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90706" w14:textId="4F817A81" w:rsidR="00DA3AA5" w:rsidRDefault="00494AA5" w:rsidP="00494AA5">
      <w:pPr>
        <w:widowControl w:val="0"/>
        <w:bidi/>
        <w:adjustRightInd w:val="0"/>
        <w:snapToGrid w:val="0"/>
        <w:spacing w:after="80" w:line="240" w:lineRule="auto"/>
        <w:jc w:val="center"/>
        <w:rPr>
          <w:rFonts w:eastAsia="Times New Roman" w:cstheme="minorHAnsi"/>
          <w:color w:val="000000"/>
          <w:sz w:val="26"/>
          <w:szCs w:val="26"/>
          <w:rtl/>
          <w:lang w:bidi="ar-EG"/>
        </w:rPr>
      </w:pPr>
      <w:r>
        <w:rPr>
          <w:rFonts w:eastAsia="Times New Roman" w:cstheme="minorHAnsi" w:hint="cs"/>
          <w:noProof/>
          <w:color w:val="000000"/>
          <w:sz w:val="26"/>
          <w:szCs w:val="26"/>
          <w:rtl/>
          <w:lang w:eastAsia="zh-CN"/>
        </w:rPr>
        <w:drawing>
          <wp:anchor distT="0" distB="0" distL="114300" distR="114300" simplePos="0" relativeHeight="251728896" behindDoc="1" locked="0" layoutInCell="1" allowOverlap="1" wp14:anchorId="4A1D06CB" wp14:editId="7F95E48C">
            <wp:simplePos x="0" y="0"/>
            <wp:positionH relativeFrom="column">
              <wp:posOffset>-58</wp:posOffset>
            </wp:positionH>
            <wp:positionV relativeFrom="paragraph">
              <wp:posOffset>-58</wp:posOffset>
            </wp:positionV>
            <wp:extent cx="4248150" cy="5899785"/>
            <wp:effectExtent l="0" t="0" r="0" b="5715"/>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ية-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48150" cy="5899785"/>
                    </a:xfrm>
                    <a:prstGeom prst="rect">
                      <a:avLst/>
                    </a:prstGeom>
                  </pic:spPr>
                </pic:pic>
              </a:graphicData>
            </a:graphic>
            <wp14:sizeRelH relativeFrom="page">
              <wp14:pctWidth>0</wp14:pctWidth>
            </wp14:sizeRelH>
            <wp14:sizeRelV relativeFrom="page">
              <wp14:pctHeight>0</wp14:pctHeight>
            </wp14:sizeRelV>
          </wp:anchor>
        </w:drawing>
      </w:r>
    </w:p>
    <w:p w14:paraId="1E0D82BE" w14:textId="77777777" w:rsidR="0076658C" w:rsidRDefault="0076658C" w:rsidP="0076658C">
      <w:pPr>
        <w:widowControl w:val="0"/>
        <w:bidi/>
        <w:adjustRightInd w:val="0"/>
        <w:snapToGrid w:val="0"/>
        <w:spacing w:after="80" w:line="480" w:lineRule="exact"/>
        <w:jc w:val="center"/>
        <w:rPr>
          <w:rFonts w:eastAsia="Times New Roman" w:cstheme="minorHAnsi"/>
          <w:color w:val="000000"/>
          <w:sz w:val="26"/>
          <w:szCs w:val="26"/>
          <w:rtl/>
          <w:lang w:bidi="ar-EG"/>
        </w:rPr>
      </w:pPr>
    </w:p>
    <w:p w14:paraId="075D7FAE" w14:textId="77777777" w:rsidR="0076658C" w:rsidRDefault="0076658C" w:rsidP="0076658C">
      <w:pPr>
        <w:widowControl w:val="0"/>
        <w:bidi/>
        <w:adjustRightInd w:val="0"/>
        <w:snapToGrid w:val="0"/>
        <w:spacing w:after="80" w:line="480" w:lineRule="exact"/>
        <w:jc w:val="center"/>
        <w:rPr>
          <w:rFonts w:eastAsia="Times New Roman" w:cstheme="minorHAnsi"/>
          <w:color w:val="000000"/>
          <w:sz w:val="26"/>
          <w:szCs w:val="26"/>
          <w:rtl/>
          <w:lang w:bidi="ar-EG"/>
        </w:rPr>
      </w:pPr>
    </w:p>
    <w:p w14:paraId="28F7E2B8" w14:textId="77777777" w:rsidR="0076658C" w:rsidRPr="00B30566" w:rsidRDefault="0076658C" w:rsidP="0076658C">
      <w:pPr>
        <w:widowControl w:val="0"/>
        <w:bidi/>
        <w:adjustRightInd w:val="0"/>
        <w:snapToGrid w:val="0"/>
        <w:spacing w:after="80" w:line="480" w:lineRule="exact"/>
        <w:jc w:val="center"/>
        <w:rPr>
          <w:rFonts w:eastAsia="Times New Roman" w:cstheme="minorHAnsi"/>
          <w:color w:val="000000"/>
          <w:sz w:val="26"/>
          <w:szCs w:val="26"/>
          <w:lang w:bidi="ar-EG"/>
        </w:rPr>
      </w:pPr>
    </w:p>
    <w:p w14:paraId="15F38A15" w14:textId="6DA76F1A" w:rsidR="00DA3AA5" w:rsidRPr="008039B6" w:rsidRDefault="00DA3AA5" w:rsidP="008039B6">
      <w:pPr>
        <w:pStyle w:val="1"/>
        <w:spacing w:line="240" w:lineRule="auto"/>
        <w:rPr>
          <w:sz w:val="100"/>
          <w:szCs w:val="100"/>
          <w:rtl/>
        </w:rPr>
      </w:pPr>
      <w:bookmarkStart w:id="0" w:name="_Toc96164312"/>
      <w:bookmarkStart w:id="1" w:name="_Toc96172368"/>
      <w:r w:rsidRPr="008039B6">
        <w:rPr>
          <w:sz w:val="100"/>
          <w:szCs w:val="100"/>
          <w:rtl/>
        </w:rPr>
        <w:t>البوذية</w:t>
      </w:r>
      <w:bookmarkEnd w:id="0"/>
      <w:bookmarkEnd w:id="1"/>
      <w:r w:rsidRPr="008039B6">
        <w:rPr>
          <w:sz w:val="100"/>
          <w:szCs w:val="100"/>
          <w:rtl/>
        </w:rPr>
        <w:t xml:space="preserve"> </w:t>
      </w:r>
    </w:p>
    <w:p w14:paraId="3586721E" w14:textId="382619A3" w:rsidR="00E65A01" w:rsidRPr="008039B6" w:rsidRDefault="00E65A01" w:rsidP="002A14B5">
      <w:pPr>
        <w:pStyle w:val="1"/>
        <w:rPr>
          <w:color w:val="auto"/>
          <w:sz w:val="40"/>
          <w:szCs w:val="40"/>
          <w:rtl/>
        </w:rPr>
      </w:pPr>
      <w:bookmarkStart w:id="2" w:name="_Toc96164313"/>
      <w:bookmarkStart w:id="3" w:name="_Toc96172369"/>
      <w:r w:rsidRPr="008039B6">
        <w:rPr>
          <w:color w:val="auto"/>
          <w:sz w:val="40"/>
          <w:szCs w:val="40"/>
          <w:rtl/>
        </w:rPr>
        <w:t>ديانة... أم تمرد أخلاقي على الهندوسية؟</w:t>
      </w:r>
      <w:bookmarkEnd w:id="2"/>
      <w:bookmarkEnd w:id="3"/>
      <w:r w:rsidRPr="008039B6">
        <w:rPr>
          <w:color w:val="auto"/>
          <w:sz w:val="40"/>
          <w:szCs w:val="40"/>
          <w:rtl/>
        </w:rPr>
        <w:t xml:space="preserve"> </w:t>
      </w:r>
    </w:p>
    <w:p w14:paraId="2FF4E400" w14:textId="77777777" w:rsidR="000F7F20" w:rsidRPr="008039B6" w:rsidRDefault="00DA3AA5" w:rsidP="0076658C">
      <w:pPr>
        <w:pStyle w:val="a0"/>
        <w:ind w:firstLine="0"/>
        <w:jc w:val="center"/>
        <w:rPr>
          <w:color w:val="auto"/>
          <w:sz w:val="30"/>
          <w:szCs w:val="30"/>
          <w:rtl/>
        </w:rPr>
      </w:pPr>
      <w:r w:rsidRPr="008039B6">
        <w:rPr>
          <w:color w:val="auto"/>
          <w:sz w:val="30"/>
          <w:szCs w:val="30"/>
          <w:rtl/>
        </w:rPr>
        <w:t>سؤال وجواب</w:t>
      </w:r>
    </w:p>
    <w:p w14:paraId="60DBA79E" w14:textId="77777777" w:rsidR="000F7F20" w:rsidRDefault="000F7F20" w:rsidP="0076658C">
      <w:pPr>
        <w:widowControl w:val="0"/>
        <w:bidi/>
        <w:adjustRightInd w:val="0"/>
        <w:snapToGrid w:val="0"/>
        <w:spacing w:after="80" w:line="480" w:lineRule="exact"/>
        <w:jc w:val="center"/>
        <w:rPr>
          <w:rFonts w:ascii="Traditional Arabic" w:eastAsia="Times New Roman" w:hAnsi="Traditional Arabic" w:cs="Traditional Arabic"/>
          <w:color w:val="000000"/>
          <w:sz w:val="30"/>
          <w:szCs w:val="30"/>
          <w:rtl/>
          <w:lang w:bidi="ar-EG"/>
        </w:rPr>
      </w:pPr>
    </w:p>
    <w:p w14:paraId="65BA4D82" w14:textId="77777777" w:rsidR="000F7F20" w:rsidRDefault="000F7F20" w:rsidP="0076658C">
      <w:pPr>
        <w:widowControl w:val="0"/>
        <w:bidi/>
        <w:adjustRightInd w:val="0"/>
        <w:snapToGrid w:val="0"/>
        <w:spacing w:after="80" w:line="480" w:lineRule="exact"/>
        <w:jc w:val="center"/>
        <w:rPr>
          <w:rFonts w:eastAsia="Times New Roman" w:cstheme="minorHAnsi"/>
          <w:color w:val="000000"/>
          <w:sz w:val="26"/>
          <w:szCs w:val="26"/>
        </w:rPr>
      </w:pPr>
    </w:p>
    <w:p w14:paraId="7751AA11" w14:textId="77777777" w:rsidR="0076658C" w:rsidRDefault="0076658C" w:rsidP="0076658C">
      <w:pPr>
        <w:widowControl w:val="0"/>
        <w:bidi/>
        <w:adjustRightInd w:val="0"/>
        <w:snapToGrid w:val="0"/>
        <w:spacing w:after="80" w:line="480" w:lineRule="exact"/>
        <w:jc w:val="center"/>
        <w:rPr>
          <w:rFonts w:eastAsia="Times New Roman" w:cstheme="minorHAnsi"/>
          <w:color w:val="000000"/>
          <w:sz w:val="26"/>
          <w:szCs w:val="26"/>
          <w:rtl/>
        </w:rPr>
      </w:pPr>
    </w:p>
    <w:p w14:paraId="5663811E" w14:textId="0A2BEEE2" w:rsidR="00DA3AA5" w:rsidRPr="008039B6" w:rsidRDefault="00DA3AA5" w:rsidP="0076658C">
      <w:pPr>
        <w:widowControl w:val="0"/>
        <w:bidi/>
        <w:adjustRightInd w:val="0"/>
        <w:snapToGrid w:val="0"/>
        <w:spacing w:after="80" w:line="480" w:lineRule="exact"/>
        <w:jc w:val="center"/>
        <w:rPr>
          <w:rFonts w:ascii="Greta Arabic" w:eastAsia="Times New Roman" w:hAnsi="Greta Arabic" w:cs="Greta Arabic"/>
          <w:b/>
          <w:bCs/>
          <w:color w:val="0070C0"/>
          <w:sz w:val="40"/>
          <w:szCs w:val="40"/>
          <w:lang w:bidi="ar-EG"/>
        </w:rPr>
      </w:pPr>
      <w:r w:rsidRPr="008039B6">
        <w:rPr>
          <w:rFonts w:ascii="Greta Arabic" w:eastAsia="Times New Roman" w:hAnsi="Greta Arabic" w:cs="Greta Arabic"/>
          <w:b/>
          <w:bCs/>
          <w:color w:val="0070C0"/>
          <w:sz w:val="40"/>
          <w:szCs w:val="40"/>
          <w:rtl/>
          <w:lang w:bidi="ar-EG"/>
        </w:rPr>
        <w:t>د.</w:t>
      </w:r>
      <w:r w:rsidR="00B0677A">
        <w:rPr>
          <w:rFonts w:ascii="Greta Arabic" w:eastAsia="Times New Roman" w:hAnsi="Greta Arabic" w:cs="Greta Arabic" w:hint="cs"/>
          <w:b/>
          <w:bCs/>
          <w:color w:val="0070C0"/>
          <w:sz w:val="40"/>
          <w:szCs w:val="40"/>
          <w:rtl/>
          <w:lang w:bidi="ar-EG"/>
        </w:rPr>
        <w:t xml:space="preserve"> </w:t>
      </w:r>
      <w:r w:rsidRPr="008039B6">
        <w:rPr>
          <w:rFonts w:ascii="Greta Arabic" w:eastAsia="Times New Roman" w:hAnsi="Greta Arabic" w:cs="Greta Arabic"/>
          <w:b/>
          <w:bCs/>
          <w:color w:val="0070C0"/>
          <w:sz w:val="40"/>
          <w:szCs w:val="40"/>
          <w:rtl/>
          <w:lang w:bidi="ar-EG"/>
        </w:rPr>
        <w:t>هيثم طلعت</w:t>
      </w:r>
    </w:p>
    <w:p w14:paraId="4FEF09A9" w14:textId="77777777" w:rsidR="00955958" w:rsidRPr="008039B6" w:rsidRDefault="00955958" w:rsidP="0076658C">
      <w:pPr>
        <w:rPr>
          <w:rFonts w:ascii="Greta Arabic" w:hAnsi="Greta Arabic" w:cs="Greta Arabic"/>
          <w:b/>
          <w:bCs/>
          <w:color w:val="0070C0"/>
          <w:sz w:val="40"/>
          <w:szCs w:val="40"/>
        </w:rPr>
        <w:sectPr w:rsidR="00955958" w:rsidRPr="008039B6" w:rsidSect="006B15D8">
          <w:headerReference w:type="default" r:id="rId8"/>
          <w:footerReference w:type="default" r:id="rId9"/>
          <w:footnotePr>
            <w:numRestart w:val="eachPage"/>
          </w:footnotePr>
          <w:pgSz w:w="8392" w:h="11907" w:code="11"/>
          <w:pgMar w:top="851" w:right="851" w:bottom="851" w:left="851" w:header="709" w:footer="709" w:gutter="0"/>
          <w:cols w:space="708"/>
          <w:titlePg/>
          <w:bidi/>
          <w:rtlGutter/>
          <w:docGrid w:linePitch="360"/>
        </w:sectPr>
      </w:pPr>
    </w:p>
    <w:p w14:paraId="699BA315" w14:textId="77777777" w:rsidR="0076658C" w:rsidRPr="00153184" w:rsidRDefault="0076658C" w:rsidP="0076658C">
      <w:pPr>
        <w:rPr>
          <w:rFonts w:cstheme="minorHAnsi"/>
          <w:sz w:val="28"/>
          <w:szCs w:val="28"/>
        </w:rPr>
      </w:pPr>
      <w:r>
        <w:rPr>
          <w:noProof/>
          <w:lang w:eastAsia="zh-CN"/>
        </w:rPr>
        <w:lastRenderedPageBreak/>
        <w:drawing>
          <wp:anchor distT="0" distB="0" distL="114300" distR="114300" simplePos="0" relativeHeight="251723776" behindDoc="0" locked="0" layoutInCell="1" allowOverlap="1" wp14:anchorId="12CC392B" wp14:editId="3FB9E69C">
            <wp:simplePos x="539750" y="712470"/>
            <wp:positionH relativeFrom="margin">
              <wp:align>center</wp:align>
            </wp:positionH>
            <wp:positionV relativeFrom="margin">
              <wp:align>bottom</wp:align>
            </wp:positionV>
            <wp:extent cx="4248150" cy="3041015"/>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عربي.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48150" cy="3041015"/>
                    </a:xfrm>
                    <a:prstGeom prst="rect">
                      <a:avLst/>
                    </a:prstGeom>
                  </pic:spPr>
                </pic:pic>
              </a:graphicData>
            </a:graphic>
          </wp:anchor>
        </w:drawing>
      </w:r>
    </w:p>
    <w:p w14:paraId="0BCE0C26" w14:textId="77777777" w:rsidR="0076658C" w:rsidRDefault="0076658C">
      <w:pPr>
        <w:rPr>
          <w:rFonts w:ascii="Traditional Arabic" w:hAnsi="Traditional Arabic" w:cs="Traditional Arabic"/>
          <w:color w:val="000000"/>
          <w:sz w:val="30"/>
          <w:szCs w:val="30"/>
        </w:rPr>
      </w:pPr>
    </w:p>
    <w:p w14:paraId="3ED8E899" w14:textId="205287D1" w:rsidR="000F7F20" w:rsidRDefault="00B30566">
      <w:pPr>
        <w:rPr>
          <w:rFonts w:ascii="Traditional Arabic" w:hAnsi="Traditional Arabic" w:cs="Traditional Arabic"/>
          <w:color w:val="000000"/>
          <w:sz w:val="30"/>
          <w:szCs w:val="30"/>
        </w:rPr>
      </w:pPr>
      <w:r>
        <w:rPr>
          <w:rFonts w:ascii="Traditional Arabic" w:hAnsi="Traditional Arabic" w:cs="Traditional Arabic"/>
          <w:color w:val="000000"/>
          <w:sz w:val="30"/>
          <w:szCs w:val="30"/>
        </w:rPr>
        <w:br w:type="page"/>
      </w:r>
    </w:p>
    <w:p w14:paraId="685BEABA" w14:textId="77777777" w:rsidR="0076658C" w:rsidRDefault="0076658C" w:rsidP="002A14B5">
      <w:pPr>
        <w:pStyle w:val="1"/>
        <w:rPr>
          <w:rtl/>
        </w:rPr>
      </w:pPr>
      <w:bookmarkStart w:id="4" w:name="_Toc96164314"/>
      <w:bookmarkStart w:id="5" w:name="_Toc96172370"/>
      <w:r>
        <w:rPr>
          <w:rFonts w:hint="cs"/>
          <w:noProof/>
          <w:rtl/>
          <w:lang w:eastAsia="zh-CN"/>
        </w:rPr>
        <w:lastRenderedPageBreak/>
        <w:drawing>
          <wp:anchor distT="0" distB="0" distL="114300" distR="114300" simplePos="0" relativeHeight="251725824" behindDoc="1" locked="0" layoutInCell="1" allowOverlap="1" wp14:anchorId="2948DF87" wp14:editId="5D156E48">
            <wp:simplePos x="0" y="0"/>
            <wp:positionH relativeFrom="column">
              <wp:posOffset>-58</wp:posOffset>
            </wp:positionH>
            <wp:positionV relativeFrom="paragraph">
              <wp:posOffset>-58</wp:posOffset>
            </wp:positionV>
            <wp:extent cx="4248150" cy="70993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4"/>
      <w:bookmarkEnd w:id="5"/>
    </w:p>
    <w:p w14:paraId="67D66DD9" w14:textId="24BE97F9" w:rsidR="00B30566" w:rsidRDefault="00B30566" w:rsidP="002A14B5">
      <w:pPr>
        <w:pStyle w:val="1"/>
        <w:rPr>
          <w:rtl/>
        </w:rPr>
      </w:pPr>
      <w:bookmarkStart w:id="6" w:name="_Toc96172371"/>
      <w:r>
        <w:rPr>
          <w:rFonts w:hint="cs"/>
          <w:rtl/>
        </w:rPr>
        <w:t>المقدمة</w:t>
      </w:r>
      <w:bookmarkEnd w:id="6"/>
    </w:p>
    <w:p w14:paraId="0F9DB3E2" w14:textId="34DD659A" w:rsidR="00DA3AA5" w:rsidRPr="00827006" w:rsidRDefault="00DA3AA5" w:rsidP="00B30566">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بسم الله والحمد لله والصلاة والسلام على رسول الله وعلى آله وصحبه ومَن والاه، أما بعد:</w:t>
      </w:r>
    </w:p>
    <w:p w14:paraId="524C5A5D" w14:textId="4FE252E7" w:rsidR="006F4E58" w:rsidRPr="00827006" w:rsidRDefault="006F4E5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هل البوذية إلحاد مادي؟</w:t>
      </w:r>
    </w:p>
    <w:p w14:paraId="1E2D8F34" w14:textId="3943CDDF" w:rsidR="006F4E58" w:rsidRPr="00827006" w:rsidRDefault="006F4E5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هل تدَّعي بعض الفرق البوذية أنَّ بوذا إله؟</w:t>
      </w:r>
    </w:p>
    <w:p w14:paraId="5AB82D3C" w14:textId="3EE963FD" w:rsidR="006F4E58" w:rsidRPr="00827006" w:rsidRDefault="006F4E5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هل البوذية ديانة أم </w:t>
      </w:r>
      <w:r w:rsidR="00867133" w:rsidRPr="00827006">
        <w:rPr>
          <w:rFonts w:ascii="Traditional Arabic" w:eastAsia="Times New Roman" w:hAnsi="Traditional Arabic" w:cs="Traditional Arabic"/>
          <w:color w:val="000000"/>
          <w:sz w:val="30"/>
          <w:szCs w:val="30"/>
          <w:rtl/>
        </w:rPr>
        <w:t xml:space="preserve">أنها </w:t>
      </w:r>
      <w:r w:rsidRPr="00827006">
        <w:rPr>
          <w:rFonts w:ascii="Traditional Arabic" w:eastAsia="Times New Roman" w:hAnsi="Traditional Arabic" w:cs="Traditional Arabic"/>
          <w:color w:val="000000"/>
          <w:sz w:val="30"/>
          <w:szCs w:val="30"/>
          <w:rtl/>
        </w:rPr>
        <w:t>مجرد فلسفة أخلاقية؟</w:t>
      </w:r>
    </w:p>
    <w:p w14:paraId="22F0C32A" w14:textId="77777777" w:rsidR="006F4E58" w:rsidRPr="00827006" w:rsidRDefault="006F4E5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هل يمكن اعتبار البوذية مجرد تمرد على الفساد الذي حصل في الهندوسية؟</w:t>
      </w:r>
    </w:p>
    <w:p w14:paraId="079BE587" w14:textId="2B9B90F5" w:rsidR="00867133" w:rsidRPr="00827006" w:rsidRDefault="0086713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هل البوذية اليوم هي على نفس التعاليم التي تركها بوذا؟</w:t>
      </w:r>
    </w:p>
    <w:p w14:paraId="5E9D340A" w14:textId="63573B6B" w:rsidR="00867133" w:rsidRPr="00827006" w:rsidRDefault="0086713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لماذا بدأت البوذية في الانتشار مؤخرًا في </w:t>
      </w:r>
      <w:r w:rsidR="00E65A01" w:rsidRPr="00827006">
        <w:rPr>
          <w:rFonts w:ascii="Traditional Arabic" w:eastAsia="Times New Roman" w:hAnsi="Traditional Arabic" w:cs="Traditional Arabic"/>
          <w:color w:val="000000"/>
          <w:sz w:val="30"/>
          <w:szCs w:val="30"/>
          <w:rtl/>
        </w:rPr>
        <w:t>أنحاء</w:t>
      </w:r>
      <w:r w:rsidRPr="00827006">
        <w:rPr>
          <w:rFonts w:ascii="Traditional Arabic" w:eastAsia="Times New Roman" w:hAnsi="Traditional Arabic" w:cs="Traditional Arabic"/>
          <w:color w:val="000000"/>
          <w:sz w:val="30"/>
          <w:szCs w:val="30"/>
          <w:rtl/>
        </w:rPr>
        <w:t xml:space="preserve"> العالم؟</w:t>
      </w:r>
    </w:p>
    <w:p w14:paraId="5A709045" w14:textId="70D775C4" w:rsidR="00867133" w:rsidRPr="00827006" w:rsidRDefault="0086713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تساؤلات كثيرة تطرأ على أذهان غير البوذيين حول العالم.</w:t>
      </w:r>
    </w:p>
    <w:p w14:paraId="14CDDE9C" w14:textId="50C47EC1" w:rsidR="00867133" w:rsidRPr="00827006" w:rsidRDefault="0086713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سنحاول في هذا الكتاب الصغير أن نجيب عن هذه التساؤلات وأن ن</w:t>
      </w:r>
      <w:r w:rsidR="00CF614E"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عرف الإشكالات الحقيقية</w:t>
      </w:r>
      <w:r w:rsidR="008C30F6" w:rsidRPr="00827006">
        <w:rPr>
          <w:rFonts w:ascii="Traditional Arabic" w:eastAsia="Times New Roman" w:hAnsi="Traditional Arabic" w:cs="Traditional Arabic"/>
          <w:color w:val="000000"/>
          <w:sz w:val="30"/>
          <w:szCs w:val="30"/>
          <w:rtl/>
        </w:rPr>
        <w:t xml:space="preserve"> في البوذية، وأن نعرف الفَرق</w:t>
      </w:r>
      <w:r w:rsidRPr="00827006">
        <w:rPr>
          <w:rFonts w:ascii="Traditional Arabic" w:eastAsia="Times New Roman" w:hAnsi="Traditional Arabic" w:cs="Traditional Arabic"/>
          <w:color w:val="000000"/>
          <w:sz w:val="30"/>
          <w:szCs w:val="30"/>
          <w:rtl/>
        </w:rPr>
        <w:t xml:space="preserve"> </w:t>
      </w:r>
      <w:r w:rsidR="008C30F6" w:rsidRPr="00827006">
        <w:rPr>
          <w:rFonts w:ascii="Traditional Arabic" w:eastAsia="Times New Roman" w:hAnsi="Traditional Arabic" w:cs="Traditional Arabic"/>
          <w:color w:val="000000"/>
          <w:sz w:val="30"/>
          <w:szCs w:val="30"/>
          <w:rtl/>
        </w:rPr>
        <w:t>بين</w:t>
      </w:r>
      <w:r w:rsidRPr="00827006">
        <w:rPr>
          <w:rFonts w:ascii="Traditional Arabic" w:eastAsia="Times New Roman" w:hAnsi="Traditional Arabic" w:cs="Traditional Arabic"/>
          <w:color w:val="000000"/>
          <w:sz w:val="30"/>
          <w:szCs w:val="30"/>
          <w:rtl/>
        </w:rPr>
        <w:t xml:space="preserve"> البوذية التي تركها بوذا</w:t>
      </w:r>
      <w:r w:rsidR="007B367C" w:rsidRPr="00827006">
        <w:rPr>
          <w:rFonts w:ascii="Traditional Arabic" w:eastAsia="Times New Roman" w:hAnsi="Traditional Arabic" w:cs="Traditional Arabic"/>
          <w:color w:val="000000"/>
          <w:sz w:val="30"/>
          <w:szCs w:val="30"/>
          <w:rtl/>
        </w:rPr>
        <w:t xml:space="preserve"> و</w:t>
      </w:r>
      <w:r w:rsidRPr="00827006">
        <w:rPr>
          <w:rFonts w:ascii="Traditional Arabic" w:eastAsia="Times New Roman" w:hAnsi="Traditional Arabic" w:cs="Traditional Arabic"/>
          <w:color w:val="000000"/>
          <w:sz w:val="30"/>
          <w:szCs w:val="30"/>
          <w:rtl/>
        </w:rPr>
        <w:t>البوذية التي يمارسها البوذيون اليوم.</w:t>
      </w:r>
    </w:p>
    <w:p w14:paraId="6D3AAA1E" w14:textId="513AC0DE" w:rsidR="00867133" w:rsidRPr="00827006" w:rsidRDefault="009D3D7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ونحن نزعم في هذا الكتاب أنَّ البوذية تعاني من إشكالات عقلية وإشكالات علمية وإشكالات معرفية وإشكالات أخلاقية لا حصر لها.</w:t>
      </w:r>
    </w:p>
    <w:p w14:paraId="34128F35" w14:textId="42C1A4C4" w:rsidR="009D3D78" w:rsidRPr="00827006" w:rsidRDefault="009D3D7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وإنَّ أكبر إشكال على الإطلاق في البوذية هو مخالفتها للوحي الإلهي وللفطرة الإنسانية.</w:t>
      </w:r>
    </w:p>
    <w:p w14:paraId="5F6271C4" w14:textId="23A5AACC" w:rsidR="00B312D2" w:rsidRPr="00827006" w:rsidRDefault="00B312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 xml:space="preserve">وقبل الحديث عن البوذية لابد أن </w:t>
      </w:r>
      <w:r w:rsidR="00C35F65" w:rsidRPr="00827006">
        <w:rPr>
          <w:rFonts w:ascii="Traditional Arabic" w:eastAsia="Times New Roman" w:hAnsi="Traditional Arabic" w:cs="Traditional Arabic"/>
          <w:color w:val="000000"/>
          <w:sz w:val="30"/>
          <w:szCs w:val="30"/>
          <w:rtl/>
        </w:rPr>
        <w:t>ي</w:t>
      </w:r>
      <w:r w:rsidR="00CF614E" w:rsidRPr="00827006">
        <w:rPr>
          <w:rFonts w:ascii="Traditional Arabic" w:eastAsia="Times New Roman" w:hAnsi="Traditional Arabic" w:cs="Traditional Arabic"/>
          <w:color w:val="000000"/>
          <w:sz w:val="30"/>
          <w:szCs w:val="30"/>
          <w:rtl/>
        </w:rPr>
        <w:t>َ</w:t>
      </w:r>
      <w:r w:rsidR="00C35F65" w:rsidRPr="00827006">
        <w:rPr>
          <w:rFonts w:ascii="Traditional Arabic" w:eastAsia="Times New Roman" w:hAnsi="Traditional Arabic" w:cs="Traditional Arabic"/>
          <w:color w:val="000000"/>
          <w:sz w:val="30"/>
          <w:szCs w:val="30"/>
          <w:rtl/>
        </w:rPr>
        <w:t xml:space="preserve">عرف القاريء ما </w:t>
      </w:r>
      <w:r w:rsidRPr="00827006">
        <w:rPr>
          <w:rFonts w:ascii="Traditional Arabic" w:eastAsia="Times New Roman" w:hAnsi="Traditional Arabic" w:cs="Traditional Arabic"/>
          <w:color w:val="000000"/>
          <w:sz w:val="30"/>
          <w:szCs w:val="30"/>
          <w:rtl/>
        </w:rPr>
        <w:t>هو الإلحاد المادي</w:t>
      </w:r>
      <w:r w:rsidR="00C35F65" w:rsidRPr="00827006">
        <w:rPr>
          <w:rFonts w:ascii="Traditional Arabic" w:eastAsia="Times New Roman" w:hAnsi="Traditional Arabic" w:cs="Traditional Arabic"/>
          <w:color w:val="000000"/>
          <w:sz w:val="30"/>
          <w:szCs w:val="30"/>
          <w:rtl/>
        </w:rPr>
        <w:t>، لحصول تداخل كبير بين البوذية التي تركها بوذا وبين الإلحاد المادي</w:t>
      </w:r>
      <w:r w:rsidR="00517683" w:rsidRPr="00827006">
        <w:rPr>
          <w:rFonts w:ascii="Traditional Arabic" w:eastAsia="Times New Roman" w:hAnsi="Traditional Arabic" w:cs="Traditional Arabic"/>
          <w:color w:val="000000"/>
          <w:sz w:val="30"/>
          <w:szCs w:val="30"/>
          <w:rtl/>
        </w:rPr>
        <w:t>:</w:t>
      </w:r>
    </w:p>
    <w:p w14:paraId="5EB352B4" w14:textId="1407B8EA" w:rsidR="00B312D2" w:rsidRPr="00827006" w:rsidRDefault="0051768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w:t>
      </w:r>
      <w:r w:rsidR="00B312D2" w:rsidRPr="00827006">
        <w:rPr>
          <w:rFonts w:ascii="Traditional Arabic" w:eastAsia="Times New Roman" w:hAnsi="Traditional Arabic" w:cs="Traditional Arabic"/>
          <w:color w:val="000000"/>
          <w:sz w:val="30"/>
          <w:szCs w:val="30"/>
          <w:rtl/>
        </w:rPr>
        <w:t>الإلحاد المادي هو: إنكار الخالق والغيب والنبوات و</w:t>
      </w:r>
      <w:r w:rsidR="002657E2" w:rsidRPr="00827006">
        <w:rPr>
          <w:rFonts w:ascii="Traditional Arabic" w:eastAsia="Times New Roman" w:hAnsi="Traditional Arabic" w:cs="Traditional Arabic"/>
          <w:color w:val="000000"/>
          <w:sz w:val="30"/>
          <w:szCs w:val="30"/>
          <w:rtl/>
        </w:rPr>
        <w:t>الروح و</w:t>
      </w:r>
      <w:r w:rsidR="00B312D2" w:rsidRPr="00827006">
        <w:rPr>
          <w:rFonts w:ascii="Traditional Arabic" w:eastAsia="Times New Roman" w:hAnsi="Traditional Arabic" w:cs="Traditional Arabic"/>
          <w:color w:val="000000"/>
          <w:sz w:val="30"/>
          <w:szCs w:val="30"/>
          <w:rtl/>
        </w:rPr>
        <w:t>اليوم الآخر.</w:t>
      </w:r>
    </w:p>
    <w:p w14:paraId="4C42332D" w14:textId="714BFCEF" w:rsidR="00C35F65" w:rsidRPr="00827006" w:rsidRDefault="00C35F6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وصراحةً </w:t>
      </w:r>
      <w:r w:rsidR="00B312D2" w:rsidRPr="00827006">
        <w:rPr>
          <w:rFonts w:ascii="Traditional Arabic" w:eastAsia="Times New Roman" w:hAnsi="Traditional Arabic" w:cs="Traditional Arabic"/>
          <w:color w:val="000000"/>
          <w:sz w:val="30"/>
          <w:szCs w:val="30"/>
          <w:rtl/>
        </w:rPr>
        <w:t>لم تكن البوذية التي دعا إليها بوذا إلحادًا بهذا المعنى</w:t>
      </w:r>
      <w:r w:rsidRPr="00827006">
        <w:rPr>
          <w:rFonts w:ascii="Traditional Arabic" w:eastAsia="Times New Roman" w:hAnsi="Traditional Arabic" w:cs="Traditional Arabic"/>
          <w:color w:val="000000"/>
          <w:sz w:val="30"/>
          <w:szCs w:val="30"/>
          <w:rtl/>
        </w:rPr>
        <w:t>، فأنت ترى في البوذية التي تركها بوذا: سبل الخلاص من المعاناة، وكيفية التوحد مع المُطلق "النيرفانا</w:t>
      </w:r>
      <w:r w:rsidR="00B44C44" w:rsidRPr="00827006">
        <w:rPr>
          <w:rFonts w:ascii="Traditional Arabic" w:eastAsia="Times New Roman" w:hAnsi="Traditional Arabic" w:cs="Traditional Arabic"/>
          <w:color w:val="000000"/>
          <w:sz w:val="30"/>
          <w:szCs w:val="30"/>
          <w:rtl/>
        </w:rPr>
        <w:t xml:space="preserve"> </w:t>
      </w:r>
      <w:r w:rsidR="00B44C44" w:rsidRPr="00B30566">
        <w:rPr>
          <w:rFonts w:eastAsia="Times New Roman" w:cstheme="minorHAnsi"/>
          <w:color w:val="000000"/>
          <w:sz w:val="26"/>
          <w:szCs w:val="26"/>
        </w:rPr>
        <w:t>Nirvana</w:t>
      </w:r>
      <w:r w:rsidRPr="00827006">
        <w:rPr>
          <w:rFonts w:ascii="Traditional Arabic" w:eastAsia="Times New Roman" w:hAnsi="Traditional Arabic" w:cs="Traditional Arabic"/>
          <w:color w:val="000000"/>
          <w:sz w:val="30"/>
          <w:szCs w:val="30"/>
          <w:rtl/>
        </w:rPr>
        <w:t>"، ومحاولة حل أكبر مأساة طبقًا للتصور البوذي وهي مأساة تكرار الولادات.</w:t>
      </w:r>
    </w:p>
    <w:p w14:paraId="31A76453" w14:textId="04170A53" w:rsidR="00C35F65" w:rsidRPr="00827006" w:rsidRDefault="00C35F6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وسوف نشرح هذه المصطلحات بالتفصيل في ثنايا </w:t>
      </w:r>
      <w:r w:rsidR="00517683" w:rsidRPr="00827006">
        <w:rPr>
          <w:rFonts w:ascii="Traditional Arabic" w:eastAsia="Times New Roman" w:hAnsi="Traditional Arabic" w:cs="Traditional Arabic"/>
          <w:color w:val="000000"/>
          <w:sz w:val="30"/>
          <w:szCs w:val="30"/>
          <w:rtl/>
        </w:rPr>
        <w:t xml:space="preserve">هذا </w:t>
      </w:r>
      <w:r w:rsidRPr="00827006">
        <w:rPr>
          <w:rFonts w:ascii="Traditional Arabic" w:eastAsia="Times New Roman" w:hAnsi="Traditional Arabic" w:cs="Traditional Arabic"/>
          <w:color w:val="000000"/>
          <w:sz w:val="30"/>
          <w:szCs w:val="30"/>
          <w:rtl/>
        </w:rPr>
        <w:t xml:space="preserve">الكتاب إن شاء الله، لكن الشاهد </w:t>
      </w:r>
      <w:r w:rsidR="00AD2EC9" w:rsidRPr="00827006">
        <w:rPr>
          <w:rFonts w:ascii="Traditional Arabic" w:eastAsia="Times New Roman" w:hAnsi="Traditional Arabic" w:cs="Traditional Arabic"/>
          <w:color w:val="000000"/>
          <w:sz w:val="30"/>
          <w:szCs w:val="30"/>
          <w:rtl/>
        </w:rPr>
        <w:t>من</w:t>
      </w:r>
      <w:r w:rsidR="00936F02" w:rsidRPr="00827006">
        <w:rPr>
          <w:rFonts w:ascii="Traditional Arabic" w:eastAsia="Times New Roman" w:hAnsi="Traditional Arabic" w:cs="Traditional Arabic"/>
          <w:color w:val="000000"/>
          <w:sz w:val="30"/>
          <w:szCs w:val="30"/>
          <w:rtl/>
        </w:rPr>
        <w:t xml:space="preserve"> هذا</w:t>
      </w:r>
      <w:r w:rsidR="00AD2EC9" w:rsidRPr="00827006">
        <w:rPr>
          <w:rFonts w:ascii="Traditional Arabic" w:eastAsia="Times New Roman" w:hAnsi="Traditional Arabic" w:cs="Traditional Arabic"/>
          <w:color w:val="000000"/>
          <w:sz w:val="30"/>
          <w:szCs w:val="30"/>
          <w:rtl/>
        </w:rPr>
        <w:t xml:space="preserve"> الكلام </w:t>
      </w:r>
      <w:r w:rsidRPr="00827006">
        <w:rPr>
          <w:rFonts w:ascii="Traditional Arabic" w:eastAsia="Times New Roman" w:hAnsi="Traditional Arabic" w:cs="Traditional Arabic"/>
          <w:color w:val="000000"/>
          <w:sz w:val="30"/>
          <w:szCs w:val="30"/>
          <w:rtl/>
        </w:rPr>
        <w:t>أن</w:t>
      </w:r>
      <w:r w:rsidR="00AD2EC9"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البوذية تحوي </w:t>
      </w:r>
      <w:r w:rsidR="00AD2EC9" w:rsidRPr="00827006">
        <w:rPr>
          <w:rFonts w:ascii="Traditional Arabic" w:eastAsia="Times New Roman" w:hAnsi="Traditional Arabic" w:cs="Traditional Arabic"/>
          <w:color w:val="000000"/>
          <w:sz w:val="30"/>
          <w:szCs w:val="30"/>
          <w:rtl/>
        </w:rPr>
        <w:t xml:space="preserve">طرحًا توجد به أفكار </w:t>
      </w:r>
      <w:r w:rsidRPr="00827006">
        <w:rPr>
          <w:rFonts w:ascii="Traditional Arabic" w:eastAsia="Times New Roman" w:hAnsi="Traditional Arabic" w:cs="Traditional Arabic"/>
          <w:color w:val="000000"/>
          <w:sz w:val="30"/>
          <w:szCs w:val="30"/>
          <w:rtl/>
        </w:rPr>
        <w:t>غيبية</w:t>
      </w:r>
      <w:r w:rsidR="002657E2" w:rsidRPr="00827006">
        <w:rPr>
          <w:rFonts w:ascii="Traditional Arabic" w:eastAsia="Times New Roman" w:hAnsi="Traditional Arabic" w:cs="Traditional Arabic"/>
          <w:color w:val="000000"/>
          <w:sz w:val="30"/>
          <w:szCs w:val="30"/>
          <w:rtl/>
        </w:rPr>
        <w:t xml:space="preserve"> كثيرة</w:t>
      </w:r>
      <w:r w:rsidR="00AD2EC9" w:rsidRPr="00827006">
        <w:rPr>
          <w:rFonts w:ascii="Traditional Arabic" w:eastAsia="Times New Roman" w:hAnsi="Traditional Arabic" w:cs="Traditional Arabic"/>
          <w:color w:val="000000"/>
          <w:sz w:val="30"/>
          <w:szCs w:val="30"/>
          <w:rtl/>
        </w:rPr>
        <w:t xml:space="preserve">، إذن فالبوذية </w:t>
      </w:r>
      <w:r w:rsidRPr="00827006">
        <w:rPr>
          <w:rFonts w:ascii="Traditional Arabic" w:eastAsia="Times New Roman" w:hAnsi="Traditional Arabic" w:cs="Traditional Arabic"/>
          <w:color w:val="000000"/>
          <w:sz w:val="30"/>
          <w:szCs w:val="30"/>
          <w:rtl/>
        </w:rPr>
        <w:t xml:space="preserve">ليست إلحادًا </w:t>
      </w:r>
      <w:r w:rsidR="00517683" w:rsidRPr="00827006">
        <w:rPr>
          <w:rFonts w:ascii="Traditional Arabic" w:eastAsia="Times New Roman" w:hAnsi="Traditional Arabic" w:cs="Traditional Arabic"/>
          <w:color w:val="000000"/>
          <w:sz w:val="30"/>
          <w:szCs w:val="30"/>
          <w:rtl/>
        </w:rPr>
        <w:t xml:space="preserve">ماديًا </w:t>
      </w:r>
      <w:r w:rsidRPr="00827006">
        <w:rPr>
          <w:rFonts w:ascii="Traditional Arabic" w:eastAsia="Times New Roman" w:hAnsi="Traditional Arabic" w:cs="Traditional Arabic"/>
          <w:color w:val="000000"/>
          <w:sz w:val="30"/>
          <w:szCs w:val="30"/>
          <w:rtl/>
        </w:rPr>
        <w:t>بهذا المعنى.</w:t>
      </w:r>
    </w:p>
    <w:p w14:paraId="7DA9E7CB" w14:textId="56EDA040" w:rsidR="002657E2" w:rsidRPr="00827006" w:rsidRDefault="0051768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لكن أيضًا </w:t>
      </w:r>
      <w:r w:rsidR="00B312D2" w:rsidRPr="00827006">
        <w:rPr>
          <w:rFonts w:ascii="Traditional Arabic" w:eastAsia="Times New Roman" w:hAnsi="Traditional Arabic" w:cs="Traditional Arabic"/>
          <w:color w:val="000000"/>
          <w:sz w:val="30"/>
          <w:szCs w:val="30"/>
          <w:rtl/>
        </w:rPr>
        <w:t xml:space="preserve">لم تكن </w:t>
      </w:r>
      <w:r w:rsidRPr="00827006">
        <w:rPr>
          <w:rFonts w:ascii="Traditional Arabic" w:eastAsia="Times New Roman" w:hAnsi="Traditional Arabic" w:cs="Traditional Arabic"/>
          <w:color w:val="000000"/>
          <w:sz w:val="30"/>
          <w:szCs w:val="30"/>
          <w:rtl/>
        </w:rPr>
        <w:t xml:space="preserve">البوذية </w:t>
      </w:r>
      <w:r w:rsidR="00B312D2" w:rsidRPr="00827006">
        <w:rPr>
          <w:rFonts w:ascii="Traditional Arabic" w:eastAsia="Times New Roman" w:hAnsi="Traditional Arabic" w:cs="Traditional Arabic"/>
          <w:color w:val="000000"/>
          <w:sz w:val="30"/>
          <w:szCs w:val="30"/>
          <w:rtl/>
        </w:rPr>
        <w:t>في الناحية ال</w:t>
      </w:r>
      <w:r w:rsidRPr="00827006">
        <w:rPr>
          <w:rFonts w:ascii="Traditional Arabic" w:eastAsia="Times New Roman" w:hAnsi="Traditional Arabic" w:cs="Traditional Arabic"/>
          <w:color w:val="000000"/>
          <w:sz w:val="30"/>
          <w:szCs w:val="30"/>
          <w:rtl/>
        </w:rPr>
        <w:t>أخرى ديانة تؤمن بالله الخ</w:t>
      </w:r>
      <w:r w:rsidR="00B312D2" w:rsidRPr="00827006">
        <w:rPr>
          <w:rFonts w:ascii="Traditional Arabic" w:eastAsia="Times New Roman" w:hAnsi="Traditional Arabic" w:cs="Traditional Arabic"/>
          <w:color w:val="000000"/>
          <w:sz w:val="30"/>
          <w:szCs w:val="30"/>
          <w:rtl/>
        </w:rPr>
        <w:t>الق</w:t>
      </w:r>
      <w:r w:rsidRPr="00827006">
        <w:rPr>
          <w:rFonts w:ascii="Traditional Arabic" w:eastAsia="Times New Roman" w:hAnsi="Traditional Arabic" w:cs="Traditional Arabic"/>
          <w:color w:val="000000"/>
          <w:sz w:val="30"/>
          <w:szCs w:val="30"/>
          <w:rtl/>
        </w:rPr>
        <w:t xml:space="preserve"> الم</w:t>
      </w:r>
      <w:r w:rsidR="00B312D2" w:rsidRPr="00827006">
        <w:rPr>
          <w:rFonts w:ascii="Traditional Arabic" w:eastAsia="Times New Roman" w:hAnsi="Traditional Arabic" w:cs="Traditional Arabic"/>
          <w:color w:val="000000"/>
          <w:sz w:val="30"/>
          <w:szCs w:val="30"/>
          <w:rtl/>
        </w:rPr>
        <w:t>دبر قيوم السماوات والأرض</w:t>
      </w:r>
      <w:r w:rsidRPr="00827006">
        <w:rPr>
          <w:rFonts w:ascii="Traditional Arabic" w:eastAsia="Times New Roman" w:hAnsi="Traditional Arabic" w:cs="Traditional Arabic"/>
          <w:color w:val="000000"/>
          <w:sz w:val="30"/>
          <w:szCs w:val="30"/>
          <w:rtl/>
        </w:rPr>
        <w:t>، الإله المنفصل عن خلقه</w:t>
      </w:r>
      <w:r w:rsidR="00B44C44" w:rsidRPr="00827006">
        <w:rPr>
          <w:rFonts w:ascii="Traditional Arabic" w:eastAsia="Times New Roman" w:hAnsi="Traditional Arabic" w:cs="Traditional Arabic"/>
          <w:color w:val="000000"/>
          <w:sz w:val="30"/>
          <w:szCs w:val="30"/>
          <w:rtl/>
        </w:rPr>
        <w:t xml:space="preserve"> </w:t>
      </w:r>
      <w:r w:rsidR="00B312D2" w:rsidRPr="00827006">
        <w:rPr>
          <w:rFonts w:ascii="Traditional Arabic" w:eastAsia="Times New Roman" w:hAnsi="Traditional Arabic" w:cs="Traditional Arabic"/>
          <w:color w:val="000000"/>
          <w:sz w:val="30"/>
          <w:szCs w:val="30"/>
          <w:rtl/>
        </w:rPr>
        <w:t xml:space="preserve">وإنما </w:t>
      </w:r>
      <w:r w:rsidR="00B44C44" w:rsidRPr="00827006">
        <w:rPr>
          <w:rFonts w:ascii="Traditional Arabic" w:eastAsia="Times New Roman" w:hAnsi="Traditional Arabic" w:cs="Traditional Arabic"/>
          <w:color w:val="000000"/>
          <w:sz w:val="30"/>
          <w:szCs w:val="30"/>
          <w:rtl/>
        </w:rPr>
        <w:t xml:space="preserve">هي </w:t>
      </w:r>
      <w:r w:rsidR="00B312D2" w:rsidRPr="00827006">
        <w:rPr>
          <w:rFonts w:ascii="Traditional Arabic" w:eastAsia="Times New Roman" w:hAnsi="Traditional Arabic" w:cs="Traditional Arabic"/>
          <w:color w:val="000000"/>
          <w:sz w:val="30"/>
          <w:szCs w:val="30"/>
          <w:rtl/>
        </w:rPr>
        <w:t xml:space="preserve">بإيجاز شديد: فلسفة أخلاقية مجردة </w:t>
      </w:r>
      <w:r w:rsidR="002657E2" w:rsidRPr="00827006">
        <w:rPr>
          <w:rFonts w:ascii="Traditional Arabic" w:eastAsia="Times New Roman" w:hAnsi="Traditional Arabic" w:cs="Traditional Arabic"/>
          <w:color w:val="000000"/>
          <w:sz w:val="30"/>
          <w:szCs w:val="30"/>
          <w:rtl/>
        </w:rPr>
        <w:t xml:space="preserve">تؤمن بضرورة التخلص من المعاناة وتسعى للتوحد مع </w:t>
      </w:r>
      <w:r w:rsidR="00E65A01" w:rsidRPr="00827006">
        <w:rPr>
          <w:rFonts w:ascii="Traditional Arabic" w:eastAsia="Times New Roman" w:hAnsi="Traditional Arabic" w:cs="Traditional Arabic"/>
          <w:color w:val="000000"/>
          <w:sz w:val="30"/>
          <w:szCs w:val="30"/>
          <w:rtl/>
        </w:rPr>
        <w:t>المُطلق والذي هو تلك القوة الخفية السارية في الكون.</w:t>
      </w:r>
    </w:p>
    <w:p w14:paraId="7CA7A96B" w14:textId="06A60880" w:rsidR="00B312D2" w:rsidRPr="00B30566" w:rsidRDefault="00B44C44" w:rsidP="00632F6E">
      <w:pPr>
        <w:widowControl w:val="0"/>
        <w:bidi/>
        <w:adjustRightInd w:val="0"/>
        <w:snapToGrid w:val="0"/>
        <w:spacing w:after="80" w:line="480" w:lineRule="exact"/>
        <w:ind w:firstLine="454"/>
        <w:jc w:val="both"/>
        <w:rPr>
          <w:rFonts w:eastAsia="Times New Roman" w:cstheme="minorHAnsi"/>
          <w:color w:val="000000"/>
          <w:sz w:val="26"/>
          <w:szCs w:val="26"/>
        </w:rPr>
      </w:pPr>
      <w:r w:rsidRPr="00827006">
        <w:rPr>
          <w:rFonts w:ascii="Traditional Arabic" w:eastAsia="Times New Roman" w:hAnsi="Traditional Arabic" w:cs="Traditional Arabic"/>
          <w:color w:val="000000"/>
          <w:sz w:val="30"/>
          <w:szCs w:val="30"/>
          <w:rtl/>
        </w:rPr>
        <w:t>ف</w:t>
      </w:r>
      <w:r w:rsidR="00B312D2" w:rsidRPr="00827006">
        <w:rPr>
          <w:rFonts w:ascii="Traditional Arabic" w:eastAsia="Times New Roman" w:hAnsi="Traditional Arabic" w:cs="Traditional Arabic"/>
          <w:color w:val="000000"/>
          <w:sz w:val="30"/>
          <w:szCs w:val="30"/>
          <w:rtl/>
        </w:rPr>
        <w:t xml:space="preserve">لم تتحدث البوذية على يد مؤسسها بوذا عن الإله أو الغيب، </w:t>
      </w:r>
      <w:r w:rsidR="002657E2" w:rsidRPr="00827006">
        <w:rPr>
          <w:rFonts w:ascii="Traditional Arabic" w:eastAsia="Times New Roman" w:hAnsi="Traditional Arabic" w:cs="Traditional Arabic"/>
          <w:color w:val="000000"/>
          <w:sz w:val="30"/>
          <w:szCs w:val="30"/>
          <w:rtl/>
        </w:rPr>
        <w:t xml:space="preserve">لكنها في الوقت ذاته احتفظت </w:t>
      </w:r>
      <w:r w:rsidRPr="00827006">
        <w:rPr>
          <w:rFonts w:ascii="Traditional Arabic" w:eastAsia="Times New Roman" w:hAnsi="Traditional Arabic" w:cs="Traditional Arabic"/>
          <w:color w:val="000000"/>
          <w:sz w:val="30"/>
          <w:szCs w:val="30"/>
          <w:rtl/>
        </w:rPr>
        <w:t>ببعض بقايا التصورات الهندوسية</w:t>
      </w:r>
      <w:r w:rsidR="00870BC6" w:rsidRPr="00827006">
        <w:rPr>
          <w:rFonts w:ascii="Traditional Arabic" w:eastAsia="Times New Roman" w:hAnsi="Traditional Arabic" w:cs="Traditional Arabic"/>
          <w:color w:val="000000"/>
          <w:sz w:val="30"/>
          <w:szCs w:val="30"/>
          <w:rtl/>
        </w:rPr>
        <w:t xml:space="preserve"> عن تكرار الولادات وضرورة التوحد مع المُطلق</w:t>
      </w:r>
      <w:r w:rsidRPr="00827006">
        <w:rPr>
          <w:rFonts w:ascii="Traditional Arabic" w:eastAsia="Times New Roman" w:hAnsi="Traditional Arabic" w:cs="Traditional Arabic"/>
          <w:color w:val="000000"/>
          <w:sz w:val="30"/>
          <w:szCs w:val="30"/>
          <w:rtl/>
        </w:rPr>
        <w:t>، لذلك ربما يكون</w:t>
      </w:r>
      <w:r w:rsidR="00B312D2" w:rsidRPr="00827006">
        <w:rPr>
          <w:rFonts w:ascii="Traditional Arabic" w:eastAsia="Times New Roman" w:hAnsi="Traditional Arabic" w:cs="Traditional Arabic"/>
          <w:color w:val="000000"/>
          <w:sz w:val="30"/>
          <w:szCs w:val="30"/>
          <w:rtl/>
        </w:rPr>
        <w:t xml:space="preserve"> التوصيف الأقرب لل</w:t>
      </w:r>
      <w:r w:rsidRPr="00827006">
        <w:rPr>
          <w:rFonts w:ascii="Traditional Arabic" w:eastAsia="Times New Roman" w:hAnsi="Traditional Arabic" w:cs="Traditional Arabic"/>
          <w:color w:val="000000"/>
          <w:sz w:val="30"/>
          <w:szCs w:val="30"/>
          <w:rtl/>
        </w:rPr>
        <w:t>بوذية</w:t>
      </w:r>
      <w:r w:rsidR="00B312D2" w:rsidRPr="00827006">
        <w:rPr>
          <w:rFonts w:ascii="Traditional Arabic" w:eastAsia="Times New Roman" w:hAnsi="Traditional Arabic" w:cs="Traditional Arabic"/>
          <w:color w:val="000000"/>
          <w:sz w:val="30"/>
          <w:szCs w:val="30"/>
          <w:rtl/>
        </w:rPr>
        <w:t xml:space="preserve"> التي تركها بوذا أنها: "إلحاد روح</w:t>
      </w:r>
      <w:r w:rsidR="0028584D" w:rsidRPr="00827006">
        <w:rPr>
          <w:rFonts w:ascii="Traditional Arabic" w:eastAsia="Times New Roman" w:hAnsi="Traditional Arabic" w:cs="Traditional Arabic"/>
          <w:color w:val="000000"/>
          <w:sz w:val="30"/>
          <w:szCs w:val="30"/>
          <w:rtl/>
        </w:rPr>
        <w:t xml:space="preserve">ي". </w:t>
      </w:r>
    </w:p>
    <w:p w14:paraId="0713EC44" w14:textId="3E41BA0C" w:rsidR="00B312D2" w:rsidRPr="00827006" w:rsidRDefault="00B44C4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w:t>
      </w:r>
      <w:r w:rsidR="00B312D2" w:rsidRPr="00827006">
        <w:rPr>
          <w:rFonts w:ascii="Traditional Arabic" w:eastAsia="Times New Roman" w:hAnsi="Traditional Arabic" w:cs="Traditional Arabic"/>
          <w:color w:val="000000"/>
          <w:sz w:val="30"/>
          <w:szCs w:val="30"/>
          <w:rtl/>
        </w:rPr>
        <w:t xml:space="preserve">دعونا </w:t>
      </w:r>
      <w:r w:rsidR="0028584D" w:rsidRPr="00827006">
        <w:rPr>
          <w:rFonts w:ascii="Traditional Arabic" w:eastAsia="Times New Roman" w:hAnsi="Traditional Arabic" w:cs="Traditional Arabic"/>
          <w:color w:val="000000"/>
          <w:sz w:val="30"/>
          <w:szCs w:val="30"/>
          <w:rtl/>
        </w:rPr>
        <w:t>نقترب</w:t>
      </w:r>
      <w:r w:rsidR="00B312D2" w:rsidRPr="00827006">
        <w:rPr>
          <w:rFonts w:ascii="Traditional Arabic" w:eastAsia="Times New Roman" w:hAnsi="Traditional Arabic" w:cs="Traditional Arabic"/>
          <w:sz w:val="30"/>
          <w:szCs w:val="30"/>
          <w:rtl/>
        </w:rPr>
        <w:t xml:space="preserve"> </w:t>
      </w:r>
      <w:r w:rsidR="00B312D2" w:rsidRPr="00827006">
        <w:rPr>
          <w:rFonts w:ascii="Traditional Arabic" w:eastAsia="Times New Roman" w:hAnsi="Traditional Arabic" w:cs="Traditional Arabic"/>
          <w:color w:val="000000"/>
          <w:sz w:val="30"/>
          <w:szCs w:val="30"/>
          <w:rtl/>
        </w:rPr>
        <w:t>من فهم البوذية</w:t>
      </w:r>
      <w:r w:rsidRPr="00827006">
        <w:rPr>
          <w:rFonts w:ascii="Traditional Arabic" w:eastAsia="Times New Roman" w:hAnsi="Traditional Arabic" w:cs="Traditional Arabic"/>
          <w:color w:val="000000"/>
          <w:sz w:val="30"/>
          <w:szCs w:val="30"/>
          <w:rtl/>
        </w:rPr>
        <w:t xml:space="preserve"> وبيان هل توافق ال</w:t>
      </w:r>
      <w:r w:rsidR="002F748F" w:rsidRPr="00827006">
        <w:rPr>
          <w:rFonts w:ascii="Traditional Arabic" w:eastAsia="Times New Roman" w:hAnsi="Traditional Arabic" w:cs="Traditional Arabic"/>
          <w:color w:val="000000"/>
          <w:sz w:val="30"/>
          <w:szCs w:val="30"/>
          <w:rtl/>
        </w:rPr>
        <w:t>فطرة أو ال</w:t>
      </w:r>
      <w:r w:rsidRPr="00827006">
        <w:rPr>
          <w:rFonts w:ascii="Traditional Arabic" w:eastAsia="Times New Roman" w:hAnsi="Traditional Arabic" w:cs="Traditional Arabic"/>
          <w:color w:val="000000"/>
          <w:sz w:val="30"/>
          <w:szCs w:val="30"/>
          <w:rtl/>
        </w:rPr>
        <w:t>عقل أو العلم الحديث أو المنطق في شيء؟</w:t>
      </w:r>
    </w:p>
    <w:p w14:paraId="673E912C" w14:textId="18A53A9E" w:rsidR="00870BC6" w:rsidRPr="00827006" w:rsidRDefault="00870BC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وهل سمَّمت البوذية القيم الأخلاقية التي تدعو إليها، فصارت تدعو ظاهريًا لقيم </w:t>
      </w:r>
      <w:r w:rsidRPr="00827006">
        <w:rPr>
          <w:rFonts w:ascii="Traditional Arabic" w:eastAsia="Times New Roman" w:hAnsi="Traditional Arabic" w:cs="Traditional Arabic"/>
          <w:color w:val="000000"/>
          <w:sz w:val="30"/>
          <w:szCs w:val="30"/>
          <w:rtl/>
        </w:rPr>
        <w:lastRenderedPageBreak/>
        <w:t>أخلاقية وتنقضها من طريق آخر؟</w:t>
      </w:r>
    </w:p>
    <w:p w14:paraId="7915E4CB" w14:textId="30047BBD" w:rsidR="00870BC6" w:rsidRPr="00827006" w:rsidRDefault="00870BC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دعونا نرى جواب كل هذه الأمور في ثنايا هذا الكتاب الصغير</w:t>
      </w:r>
      <w:r w:rsidR="0028584D" w:rsidRPr="00827006">
        <w:rPr>
          <w:rFonts w:ascii="Traditional Arabic" w:eastAsia="Times New Roman" w:hAnsi="Traditional Arabic" w:cs="Traditional Arabic"/>
          <w:color w:val="000000"/>
          <w:sz w:val="30"/>
          <w:szCs w:val="30"/>
          <w:rtl/>
        </w:rPr>
        <w:t>، وننظر كيف خالفت البوذية الفطرة التوحيدية النقية، فطرة الإيمان بالله الواحد التي جاء بها الإسلام.</w:t>
      </w:r>
    </w:p>
    <w:p w14:paraId="51B8473A" w14:textId="049C2380" w:rsidR="0028584D" w:rsidRPr="00827006" w:rsidRDefault="0028584D" w:rsidP="008536E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فالإسلام هو الدين الذي ارتضاه الله لكل البشر، قال الله عز وجل </w:t>
      </w:r>
      <w:r w:rsidR="008536E1" w:rsidRPr="002C01CD">
        <w:rPr>
          <w:rStyle w:val="Char"/>
          <w:rFonts w:eastAsiaTheme="minorHAnsi"/>
          <w:rtl/>
        </w:rPr>
        <w:t>﴿</w:t>
      </w:r>
      <w:r w:rsidRPr="002C01CD">
        <w:rPr>
          <w:rStyle w:val="Char"/>
          <w:rFonts w:eastAsiaTheme="minorHAnsi"/>
          <w:rtl/>
        </w:rPr>
        <w:t>إِنَّ الدِّينَ عِندَ اللَّـهِ الْإِسْلَامُ</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١٩</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آل عمران.</w:t>
      </w:r>
    </w:p>
    <w:p w14:paraId="25915C5B" w14:textId="12BA783D" w:rsidR="0028584D" w:rsidRPr="00827006" w:rsidRDefault="002858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تعالى: </w:t>
      </w:r>
      <w:r w:rsidR="008536E1" w:rsidRPr="002C01CD">
        <w:rPr>
          <w:rStyle w:val="Char"/>
          <w:rFonts w:eastAsiaTheme="minorHAnsi"/>
          <w:rtl/>
        </w:rPr>
        <w:t>﴿</w:t>
      </w:r>
      <w:r w:rsidRPr="002C01CD">
        <w:rPr>
          <w:rStyle w:val="Char"/>
          <w:rFonts w:eastAsiaTheme="minorHAnsi"/>
          <w:rtl/>
        </w:rPr>
        <w:t>وَمَن يَبْتَغِ غَيْرَ الْإِسْلَامِ دِينًا فَلَن يُقْبَلَ مِنْهُ وَهُوَ فِي الْآخِرَةِ مِنَ الْخَاسِرِينَ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٨٥</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آل عمران.</w:t>
      </w:r>
    </w:p>
    <w:p w14:paraId="52DC9869" w14:textId="77777777" w:rsidR="0028584D" w:rsidRPr="00827006" w:rsidRDefault="002858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فلا نجاة للبوذي ولا لأي إنسان إلا بهذا الدين... الإسلام.</w:t>
      </w:r>
    </w:p>
    <w:p w14:paraId="73CFE296" w14:textId="024B027E" w:rsidR="0028584D" w:rsidRPr="00827006" w:rsidRDefault="002858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والإسلام ليس دينًا على الأرض ضمن الأديان، بل هو الدين التوحيدي الأوحد الذي بعث الله به جميع الأنبياء، فجميع الأنبياء أتوا بدعوة الناس للتوحيد ولم يبق على هذا التوحيد النقي اليوم سوى الإسلام، بينما بقية الديانات صار فيها من التحريف والشرك نصيب قلَّ أو كَثُر.</w:t>
      </w:r>
    </w:p>
    <w:p w14:paraId="09348AA8" w14:textId="5418FE74" w:rsidR="0028584D" w:rsidRPr="00827006" w:rsidRDefault="002858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فالإسلام هو عبادة الله وحده، وطاعة أوامره وترك نواهيه والوقوف عند حدوده، والإيمان بكل ما أخبر به مما </w:t>
      </w:r>
      <w:r w:rsidRPr="00827006">
        <w:rPr>
          <w:rFonts w:ascii="Traditional Arabic" w:eastAsia="Times New Roman" w:hAnsi="Traditional Arabic" w:cs="Traditional Arabic"/>
          <w:sz w:val="30"/>
          <w:szCs w:val="30"/>
          <w:rtl/>
          <w:lang w:bidi="ar-EG"/>
        </w:rPr>
        <w:t>كان</w:t>
      </w:r>
      <w:r w:rsidRPr="00827006">
        <w:rPr>
          <w:rFonts w:ascii="Traditional Arabic" w:eastAsia="Times New Roman" w:hAnsi="Traditional Arabic" w:cs="Traditional Arabic"/>
          <w:color w:val="000000"/>
          <w:sz w:val="30"/>
          <w:szCs w:val="30"/>
          <w:rtl/>
        </w:rPr>
        <w:t xml:space="preserve"> وما يكون، والتبرؤ من كل الوثنيات والإلحاد.</w:t>
      </w:r>
    </w:p>
    <w:p w14:paraId="6A0ED95F" w14:textId="72C202B1" w:rsidR="002F748F" w:rsidRPr="00827006" w:rsidRDefault="002858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بهذا جاء الإسلام وعلى هذا فُطِرَ جميع البشر.</w:t>
      </w:r>
    </w:p>
    <w:p w14:paraId="5B7E656C" w14:textId="77777777" w:rsidR="000F7F20" w:rsidRDefault="002858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فدعونا ننظر إلى ماذا تدعو البوذية وعلى أي أساس خالفت </w:t>
      </w:r>
      <w:r w:rsidR="00531285" w:rsidRPr="00827006">
        <w:rPr>
          <w:rFonts w:ascii="Traditional Arabic" w:eastAsia="Times New Roman" w:hAnsi="Traditional Arabic" w:cs="Traditional Arabic"/>
          <w:color w:val="000000"/>
          <w:sz w:val="30"/>
          <w:szCs w:val="30"/>
          <w:rtl/>
        </w:rPr>
        <w:t>كل هذا!</w:t>
      </w:r>
    </w:p>
    <w:p w14:paraId="6AF52D98" w14:textId="226017D1" w:rsidR="0013119A" w:rsidRPr="00827006" w:rsidRDefault="004632B8" w:rsidP="0063174A">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9357FF4" wp14:editId="4189765B">
            <wp:extent cx="644367" cy="216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00C10A7C" w14:textId="77777777" w:rsidR="00827006" w:rsidRDefault="00827006">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661C6901" w14:textId="6CDEA10B" w:rsidR="0013119A" w:rsidRDefault="00F75373" w:rsidP="002A14B5">
      <w:pPr>
        <w:pStyle w:val="1"/>
        <w:rPr>
          <w:rtl/>
        </w:rPr>
      </w:pPr>
      <w:bookmarkStart w:id="7" w:name="_Toc96164316"/>
      <w:bookmarkStart w:id="8" w:name="_Toc96172372"/>
      <w:r>
        <w:rPr>
          <w:rFonts w:hint="cs"/>
          <w:noProof/>
          <w:rtl/>
          <w:lang w:eastAsia="zh-CN"/>
        </w:rPr>
        <w:lastRenderedPageBreak/>
        <w:drawing>
          <wp:anchor distT="0" distB="0" distL="114300" distR="114300" simplePos="0" relativeHeight="251658240" behindDoc="1" locked="0" layoutInCell="1" allowOverlap="1" wp14:anchorId="3058ECCE" wp14:editId="3026D711">
            <wp:simplePos x="0" y="0"/>
            <wp:positionH relativeFrom="column">
              <wp:posOffset>-58</wp:posOffset>
            </wp:positionH>
            <wp:positionV relativeFrom="paragraph">
              <wp:posOffset>-58</wp:posOffset>
            </wp:positionV>
            <wp:extent cx="4248150" cy="7099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7"/>
      <w:bookmarkEnd w:id="8"/>
    </w:p>
    <w:p w14:paraId="73307D4A" w14:textId="25170FAC" w:rsidR="001A3042" w:rsidRPr="00AC1C1E" w:rsidRDefault="001A3042" w:rsidP="002A14B5">
      <w:pPr>
        <w:pStyle w:val="1"/>
        <w:rPr>
          <w:color w:val="000000"/>
          <w:rtl/>
        </w:rPr>
      </w:pPr>
      <w:bookmarkStart w:id="9" w:name="_Toc96172373"/>
      <w:r w:rsidRPr="00AC1C1E">
        <w:rPr>
          <w:rtl/>
        </w:rPr>
        <w:t>1- ما هي البوذية؟</w:t>
      </w:r>
      <w:bookmarkEnd w:id="9"/>
    </w:p>
    <w:p w14:paraId="56952B2B" w14:textId="4414AC66" w:rsidR="001A3042" w:rsidRPr="00827006" w:rsidRDefault="001A304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البوذية هي: فلسفة منسوبة إلى بوذا، تهدف إلى اكتساب الوعي والاستبصار للتخلص من المعاناة وتكرار الولادات</w:t>
      </w:r>
      <w:r w:rsidR="00531285" w:rsidRPr="00827006">
        <w:rPr>
          <w:rFonts w:ascii="Traditional Arabic" w:eastAsia="Times New Roman" w:hAnsi="Traditional Arabic" w:cs="Traditional Arabic"/>
          <w:color w:val="000000"/>
          <w:sz w:val="30"/>
          <w:szCs w:val="30"/>
          <w:rtl/>
        </w:rPr>
        <w:t xml:space="preserve"> </w:t>
      </w:r>
      <w:r w:rsidR="00DA45D4">
        <w:rPr>
          <w:rFonts w:ascii="Traditional Arabic" w:eastAsia="Times New Roman" w:hAnsi="Traditional Arabic" w:cs="Traditional Arabic" w:hint="cs"/>
          <w:color w:val="000000"/>
          <w:sz w:val="30"/>
          <w:szCs w:val="30"/>
          <w:rtl/>
        </w:rPr>
        <w:t>-</w:t>
      </w:r>
      <w:r w:rsidR="00531285" w:rsidRPr="00827006">
        <w:rPr>
          <w:rFonts w:ascii="Traditional Arabic" w:eastAsia="Times New Roman" w:hAnsi="Traditional Arabic" w:cs="Traditional Arabic"/>
          <w:color w:val="000000"/>
          <w:sz w:val="30"/>
          <w:szCs w:val="30"/>
          <w:rtl/>
        </w:rPr>
        <w:t xml:space="preserve"> وسوف نتناول معاني هذه المصطلحات في ثنايا الكتاب-</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1"/>
      </w:r>
      <w:r w:rsidR="00BB7099" w:rsidRPr="00BB7099">
        <w:rPr>
          <w:rFonts w:ascii="Hacen Tehran" w:eastAsia="Times New Roman" w:hAnsi="Hacen Tehran" w:cs="Hacen Tehran"/>
          <w:color w:val="0070C0"/>
          <w:sz w:val="24"/>
          <w:szCs w:val="24"/>
          <w:vertAlign w:val="superscript"/>
          <w:rtl/>
        </w:rPr>
        <w:t>)</w:t>
      </w:r>
    </w:p>
    <w:p w14:paraId="71DFC047" w14:textId="01E51E47" w:rsidR="00830848" w:rsidRPr="00827006" w:rsidRDefault="001A304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وحتى يصل الشخص البوذي إلى التخلص من المعاناة وتكرار الولادات فإنه يمارس مجموعة من الممارسات التقشفية والتأملات السكونية، وقد يمارس مجموعة من الطقوس بحسب بعض الفرق البوذية</w:t>
      </w:r>
      <w:r w:rsidR="00830848" w:rsidRPr="00827006">
        <w:rPr>
          <w:rFonts w:ascii="Traditional Arabic" w:eastAsia="Times New Roman" w:hAnsi="Traditional Arabic" w:cs="Traditional Arabic"/>
          <w:color w:val="000000"/>
          <w:sz w:val="30"/>
          <w:szCs w:val="30"/>
          <w:rtl/>
        </w:rPr>
        <w:t>.</w:t>
      </w:r>
    </w:p>
    <w:p w14:paraId="0477DDB1" w14:textId="7EF75DDA" w:rsidR="00830848" w:rsidRPr="00827006" w:rsidRDefault="0083084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والبوذية </w:t>
      </w:r>
      <w:r w:rsidR="002F748F" w:rsidRPr="00827006">
        <w:rPr>
          <w:rFonts w:ascii="Traditional Arabic" w:eastAsia="Times New Roman" w:hAnsi="Traditional Arabic" w:cs="Traditional Arabic"/>
          <w:color w:val="000000"/>
          <w:sz w:val="30"/>
          <w:szCs w:val="30"/>
          <w:rtl/>
        </w:rPr>
        <w:t xml:space="preserve">في الواقع </w:t>
      </w:r>
      <w:r w:rsidR="001A3042" w:rsidRPr="00827006">
        <w:rPr>
          <w:rFonts w:ascii="Traditional Arabic" w:eastAsia="Times New Roman" w:hAnsi="Traditional Arabic" w:cs="Traditional Arabic"/>
          <w:color w:val="000000"/>
          <w:sz w:val="30"/>
          <w:szCs w:val="30"/>
          <w:rtl/>
        </w:rPr>
        <w:t>هي فلسفة ممتلئة بخليط من بقايا الديانات و</w:t>
      </w:r>
      <w:r w:rsidRPr="00827006">
        <w:rPr>
          <w:rFonts w:ascii="Traditional Arabic" w:eastAsia="Times New Roman" w:hAnsi="Traditional Arabic" w:cs="Traditional Arabic"/>
          <w:color w:val="000000"/>
          <w:sz w:val="30"/>
          <w:szCs w:val="30"/>
          <w:rtl/>
        </w:rPr>
        <w:t>بخاصة</w:t>
      </w:r>
      <w:r w:rsidR="002F748F" w:rsidRPr="00827006">
        <w:rPr>
          <w:rFonts w:ascii="Traditional Arabic" w:eastAsia="Times New Roman" w:hAnsi="Traditional Arabic" w:cs="Traditional Arabic"/>
          <w:color w:val="000000"/>
          <w:sz w:val="30"/>
          <w:szCs w:val="30"/>
          <w:rtl/>
        </w:rPr>
        <w:t xml:space="preserve"> الديانة</w:t>
      </w:r>
      <w:r w:rsidRPr="00827006">
        <w:rPr>
          <w:rFonts w:ascii="Traditional Arabic" w:eastAsia="Times New Roman" w:hAnsi="Traditional Arabic" w:cs="Traditional Arabic"/>
          <w:color w:val="000000"/>
          <w:sz w:val="30"/>
          <w:szCs w:val="30"/>
          <w:rtl/>
        </w:rPr>
        <w:t xml:space="preserve"> الهندوسية</w:t>
      </w:r>
      <w:r w:rsidR="002F748F" w:rsidRPr="00827006">
        <w:rPr>
          <w:rFonts w:ascii="Traditional Arabic" w:eastAsia="Times New Roman" w:hAnsi="Traditional Arabic" w:cs="Traditional Arabic"/>
          <w:color w:val="000000"/>
          <w:sz w:val="30"/>
          <w:szCs w:val="30"/>
          <w:rtl/>
        </w:rPr>
        <w:t xml:space="preserve"> بطبيعة الحال،</w:t>
      </w:r>
      <w:r w:rsidRPr="00827006">
        <w:rPr>
          <w:rFonts w:ascii="Traditional Arabic" w:eastAsia="Times New Roman" w:hAnsi="Traditional Arabic" w:cs="Traditional Arabic"/>
          <w:color w:val="000000"/>
          <w:sz w:val="30"/>
          <w:szCs w:val="30"/>
          <w:rtl/>
        </w:rPr>
        <w:t xml:space="preserve"> إلى جانب مجموعة من </w:t>
      </w:r>
      <w:r w:rsidR="001A3042" w:rsidRPr="00827006">
        <w:rPr>
          <w:rFonts w:ascii="Traditional Arabic" w:eastAsia="Times New Roman" w:hAnsi="Traditional Arabic" w:cs="Traditional Arabic"/>
          <w:color w:val="000000"/>
          <w:sz w:val="30"/>
          <w:szCs w:val="30"/>
          <w:rtl/>
        </w:rPr>
        <w:t>التصورات البشرية والفلسفات العقلية</w:t>
      </w:r>
      <w:r w:rsidRPr="00827006">
        <w:rPr>
          <w:rFonts w:ascii="Traditional Arabic" w:eastAsia="Times New Roman" w:hAnsi="Traditional Arabic" w:cs="Traditional Arabic"/>
          <w:color w:val="000000"/>
          <w:sz w:val="30"/>
          <w:szCs w:val="30"/>
          <w:rtl/>
        </w:rPr>
        <w:t xml:space="preserve"> والحَدْسية</w:t>
      </w:r>
      <w:r w:rsidR="001A3042" w:rsidRPr="00827006">
        <w:rPr>
          <w:rFonts w:ascii="Traditional Arabic" w:eastAsia="Times New Roman" w:hAnsi="Traditional Arabic" w:cs="Traditional Arabic"/>
          <w:color w:val="000000"/>
          <w:sz w:val="30"/>
          <w:szCs w:val="30"/>
          <w:rtl/>
        </w:rPr>
        <w:t>.</w:t>
      </w:r>
    </w:p>
    <w:p w14:paraId="4580FF6B" w14:textId="77777777" w:rsidR="000F7F20" w:rsidRDefault="0083084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وسيأتي عبر صفحات الكتاب تعريف بكل هذه الأمور إن شاء الله</w:t>
      </w:r>
      <w:r w:rsidR="002F748F" w:rsidRPr="00827006">
        <w:rPr>
          <w:rFonts w:ascii="Traditional Arabic" w:eastAsia="Times New Roman" w:hAnsi="Traditional Arabic" w:cs="Traditional Arabic"/>
          <w:color w:val="000000"/>
          <w:sz w:val="30"/>
          <w:szCs w:val="30"/>
          <w:rtl/>
        </w:rPr>
        <w:t xml:space="preserve"> وبيان إشكالاتها</w:t>
      </w:r>
      <w:r w:rsidRPr="00827006">
        <w:rPr>
          <w:rFonts w:ascii="Traditional Arabic" w:eastAsia="Times New Roman" w:hAnsi="Traditional Arabic" w:cs="Traditional Arabic"/>
          <w:color w:val="000000"/>
          <w:sz w:val="30"/>
          <w:szCs w:val="30"/>
          <w:rtl/>
        </w:rPr>
        <w:t>.</w:t>
      </w:r>
    </w:p>
    <w:p w14:paraId="6C05B10E" w14:textId="1B05B86D" w:rsidR="0063174A" w:rsidRPr="00827006" w:rsidRDefault="0063174A" w:rsidP="0063174A">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6F8EA79" wp14:editId="0647FD0D">
            <wp:extent cx="644367" cy="21600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31666949" w14:textId="77777777" w:rsidR="0063174A" w:rsidRDefault="0063174A" w:rsidP="0063174A">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40E1F175" w14:textId="77777777" w:rsidR="0063174A" w:rsidRDefault="0063174A" w:rsidP="002A14B5">
      <w:pPr>
        <w:pStyle w:val="1"/>
        <w:rPr>
          <w:rtl/>
        </w:rPr>
      </w:pPr>
      <w:bookmarkStart w:id="10" w:name="_Toc96164318"/>
      <w:bookmarkStart w:id="11" w:name="_Toc96172374"/>
      <w:r>
        <w:rPr>
          <w:rFonts w:hint="cs"/>
          <w:noProof/>
          <w:rtl/>
          <w:lang w:eastAsia="zh-CN"/>
        </w:rPr>
        <w:lastRenderedPageBreak/>
        <w:drawing>
          <wp:anchor distT="0" distB="0" distL="114300" distR="114300" simplePos="0" relativeHeight="251660288" behindDoc="1" locked="0" layoutInCell="1" allowOverlap="1" wp14:anchorId="12C38E14" wp14:editId="7E30C5F2">
            <wp:simplePos x="0" y="0"/>
            <wp:positionH relativeFrom="column">
              <wp:posOffset>-58</wp:posOffset>
            </wp:positionH>
            <wp:positionV relativeFrom="paragraph">
              <wp:posOffset>-58</wp:posOffset>
            </wp:positionV>
            <wp:extent cx="4248150" cy="7099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0"/>
      <w:bookmarkEnd w:id="11"/>
    </w:p>
    <w:p w14:paraId="36A8F25F" w14:textId="77777777" w:rsidR="00DA45D4" w:rsidRPr="00AC1C1E" w:rsidRDefault="00830848" w:rsidP="002A14B5">
      <w:pPr>
        <w:pStyle w:val="1"/>
        <w:rPr>
          <w:rtl/>
        </w:rPr>
      </w:pPr>
      <w:bookmarkStart w:id="12" w:name="_Toc96172375"/>
      <w:r w:rsidRPr="00AC1C1E">
        <w:rPr>
          <w:rtl/>
        </w:rPr>
        <w:t>2- كيف نشأت البوذية؟</w:t>
      </w:r>
      <w:bookmarkEnd w:id="12"/>
    </w:p>
    <w:p w14:paraId="6DF47764" w14:textId="34ECC914" w:rsidR="001A3042" w:rsidRPr="00827006" w:rsidRDefault="0083084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البوذية ترتبط بشخصية بوذا المؤسِّس.</w:t>
      </w:r>
    </w:p>
    <w:p w14:paraId="772A9492" w14:textId="2107F349" w:rsidR="002F748F"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وبوذا ليس اسمًا لشخص وإنما هو لفظ يعني: المستنير أو المستيقظ</w:t>
      </w:r>
      <w:r w:rsidR="00531285" w:rsidRPr="00827006">
        <w:rPr>
          <w:rFonts w:ascii="Traditional Arabic" w:eastAsia="Times New Roman" w:hAnsi="Traditional Arabic" w:cs="Traditional Arabic"/>
          <w:color w:val="000000"/>
          <w:sz w:val="30"/>
          <w:szCs w:val="30"/>
          <w:rtl/>
          <w:lang w:bidi="ar-EG"/>
        </w:rPr>
        <w:t xml:space="preserve"> </w:t>
      </w:r>
      <w:r w:rsidR="00AC1C1E">
        <w:rPr>
          <w:rFonts w:ascii="Traditional Arabic" w:eastAsia="Times New Roman" w:hAnsi="Traditional Arabic" w:cs="Traditional Arabic" w:hint="cs"/>
          <w:color w:val="000000"/>
          <w:sz w:val="30"/>
          <w:szCs w:val="30"/>
          <w:rtl/>
          <w:lang w:bidi="ar-EG"/>
        </w:rPr>
        <w:t>-</w:t>
      </w:r>
      <w:r w:rsidR="00531285" w:rsidRPr="00827006">
        <w:rPr>
          <w:rFonts w:ascii="Traditional Arabic" w:eastAsia="Times New Roman" w:hAnsi="Traditional Arabic" w:cs="Traditional Arabic"/>
          <w:color w:val="000000"/>
          <w:sz w:val="30"/>
          <w:szCs w:val="30"/>
          <w:rtl/>
          <w:lang w:bidi="ar-EG"/>
        </w:rPr>
        <w:t xml:space="preserve"> ويعني هذا اللفظ الحصول على معرفة غاية الحياة-</w:t>
      </w:r>
      <w:r w:rsidRPr="00827006">
        <w:rPr>
          <w:rFonts w:ascii="Traditional Arabic" w:eastAsia="Times New Roman" w:hAnsi="Traditional Arabic" w:cs="Traditional Arabic"/>
          <w:color w:val="000000"/>
          <w:sz w:val="30"/>
          <w:szCs w:val="30"/>
          <w:rtl/>
          <w:lang w:bidi="ar-EG"/>
        </w:rPr>
        <w:t>.</w:t>
      </w:r>
    </w:p>
    <w:p w14:paraId="287EB3B7" w14:textId="46E72082" w:rsidR="00797219"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وسنعرف عبر </w:t>
      </w:r>
      <w:r w:rsidR="002F748F" w:rsidRPr="00827006">
        <w:rPr>
          <w:rFonts w:ascii="Traditional Arabic" w:eastAsia="Times New Roman" w:hAnsi="Traditional Arabic" w:cs="Traditional Arabic"/>
          <w:color w:val="000000"/>
          <w:sz w:val="30"/>
          <w:szCs w:val="30"/>
          <w:rtl/>
          <w:lang w:bidi="ar-EG"/>
        </w:rPr>
        <w:t xml:space="preserve">صفحات </w:t>
      </w:r>
      <w:r w:rsidRPr="00827006">
        <w:rPr>
          <w:rFonts w:ascii="Traditional Arabic" w:eastAsia="Times New Roman" w:hAnsi="Traditional Arabic" w:cs="Traditional Arabic"/>
          <w:color w:val="000000"/>
          <w:sz w:val="30"/>
          <w:szCs w:val="30"/>
          <w:rtl/>
          <w:lang w:bidi="ar-EG"/>
        </w:rPr>
        <w:t xml:space="preserve">هذا الكتاب هل ما حصل لبوذا هو استيقاظ فعلاً، أم نوع من الهلوسة العقلية والخطرات الفاسدة </w:t>
      </w:r>
      <w:r w:rsidR="00797219" w:rsidRPr="00827006">
        <w:rPr>
          <w:rFonts w:ascii="Traditional Arabic" w:eastAsia="Times New Roman" w:hAnsi="Traditional Arabic" w:cs="Traditional Arabic"/>
          <w:color w:val="000000"/>
          <w:sz w:val="30"/>
          <w:szCs w:val="30"/>
          <w:rtl/>
          <w:lang w:bidi="ar-EG"/>
        </w:rPr>
        <w:t>نتيجةً لل</w:t>
      </w:r>
      <w:r w:rsidRPr="00827006">
        <w:rPr>
          <w:rFonts w:ascii="Traditional Arabic" w:eastAsia="Times New Roman" w:hAnsi="Traditional Arabic" w:cs="Traditional Arabic"/>
          <w:color w:val="000000"/>
          <w:sz w:val="30"/>
          <w:szCs w:val="30"/>
          <w:rtl/>
          <w:lang w:bidi="ar-EG"/>
        </w:rPr>
        <w:t>انقطاع في الأماكن الخربة بدون طعام لفترات طويلة</w:t>
      </w:r>
      <w:r w:rsidR="00797219" w:rsidRPr="00827006">
        <w:rPr>
          <w:rFonts w:ascii="Traditional Arabic" w:eastAsia="Times New Roman" w:hAnsi="Traditional Arabic" w:cs="Traditional Arabic"/>
          <w:color w:val="000000"/>
          <w:sz w:val="30"/>
          <w:szCs w:val="30"/>
          <w:rtl/>
          <w:lang w:bidi="ar-EG"/>
        </w:rPr>
        <w:t>؟</w:t>
      </w:r>
    </w:p>
    <w:p w14:paraId="5EF640D1" w14:textId="2D9FC51B" w:rsidR="00ED2452" w:rsidRPr="00827006" w:rsidRDefault="00A26BD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797219" w:rsidRPr="00827006">
        <w:rPr>
          <w:rFonts w:ascii="Traditional Arabic" w:eastAsia="Times New Roman" w:hAnsi="Traditional Arabic" w:cs="Traditional Arabic"/>
          <w:color w:val="000000"/>
          <w:sz w:val="30"/>
          <w:szCs w:val="30"/>
          <w:rtl/>
          <w:lang w:bidi="ar-EG"/>
        </w:rPr>
        <w:t>ال</w:t>
      </w:r>
      <w:r w:rsidR="00ED2452" w:rsidRPr="00827006">
        <w:rPr>
          <w:rFonts w:ascii="Traditional Arabic" w:eastAsia="Times New Roman" w:hAnsi="Traditional Arabic" w:cs="Traditional Arabic"/>
          <w:color w:val="000000"/>
          <w:sz w:val="30"/>
          <w:szCs w:val="30"/>
          <w:rtl/>
          <w:lang w:bidi="ar-EG"/>
        </w:rPr>
        <w:t xml:space="preserve">اسم </w:t>
      </w:r>
      <w:r w:rsidR="00797219" w:rsidRPr="00827006">
        <w:rPr>
          <w:rFonts w:ascii="Traditional Arabic" w:eastAsia="Times New Roman" w:hAnsi="Traditional Arabic" w:cs="Traditional Arabic"/>
          <w:color w:val="000000"/>
          <w:sz w:val="30"/>
          <w:szCs w:val="30"/>
          <w:rtl/>
          <w:lang w:bidi="ar-EG"/>
        </w:rPr>
        <w:t>الحقيقي ل</w:t>
      </w:r>
      <w:r w:rsidR="00ED2452" w:rsidRPr="00827006">
        <w:rPr>
          <w:rFonts w:ascii="Traditional Arabic" w:eastAsia="Times New Roman" w:hAnsi="Traditional Arabic" w:cs="Traditional Arabic"/>
          <w:color w:val="000000"/>
          <w:sz w:val="30"/>
          <w:szCs w:val="30"/>
          <w:rtl/>
          <w:lang w:bidi="ar-EG"/>
        </w:rPr>
        <w:t>بوذا</w:t>
      </w:r>
      <w:r w:rsidR="00797219" w:rsidRPr="00827006">
        <w:rPr>
          <w:rFonts w:ascii="Traditional Arabic" w:eastAsia="Times New Roman" w:hAnsi="Traditional Arabic" w:cs="Traditional Arabic"/>
          <w:color w:val="000000"/>
          <w:sz w:val="30"/>
          <w:szCs w:val="30"/>
          <w:rtl/>
          <w:lang w:bidi="ar-EG"/>
        </w:rPr>
        <w:t xml:space="preserve"> </w:t>
      </w:r>
      <w:r w:rsidR="00ED2452" w:rsidRPr="00827006">
        <w:rPr>
          <w:rFonts w:ascii="Traditional Arabic" w:eastAsia="Times New Roman" w:hAnsi="Traditional Arabic" w:cs="Traditional Arabic"/>
          <w:color w:val="000000"/>
          <w:sz w:val="30"/>
          <w:szCs w:val="30"/>
          <w:rtl/>
          <w:lang w:bidi="ar-EG"/>
        </w:rPr>
        <w:t xml:space="preserve">هو: سيدهارتا جوتاما </w:t>
      </w:r>
      <w:r w:rsidR="00ED2452" w:rsidRPr="00B30566">
        <w:rPr>
          <w:rFonts w:eastAsia="Times New Roman" w:cstheme="minorHAnsi"/>
          <w:color w:val="000000"/>
          <w:sz w:val="26"/>
          <w:szCs w:val="26"/>
          <w:lang w:bidi="ar-EG"/>
        </w:rPr>
        <w:t>Siddhārtha Gautama</w:t>
      </w:r>
      <w:r w:rsidRPr="00827006">
        <w:rPr>
          <w:rFonts w:ascii="Traditional Arabic" w:eastAsia="Times New Roman" w:hAnsi="Traditional Arabic" w:cs="Traditional Arabic"/>
          <w:color w:val="000000"/>
          <w:sz w:val="30"/>
          <w:szCs w:val="30"/>
          <w:rtl/>
          <w:lang w:bidi="ar-EG"/>
        </w:rPr>
        <w:t xml:space="preserve">، </w:t>
      </w:r>
      <w:r w:rsidR="002F748F" w:rsidRPr="00827006">
        <w:rPr>
          <w:rFonts w:ascii="Traditional Arabic" w:eastAsia="Times New Roman" w:hAnsi="Traditional Arabic" w:cs="Traditional Arabic"/>
          <w:color w:val="000000"/>
          <w:sz w:val="30"/>
          <w:szCs w:val="30"/>
          <w:rtl/>
          <w:lang w:bidi="ar-EG"/>
        </w:rPr>
        <w:t xml:space="preserve">وقد </w:t>
      </w:r>
      <w:r w:rsidR="00702B5C" w:rsidRPr="00827006">
        <w:rPr>
          <w:rFonts w:ascii="Traditional Arabic" w:eastAsia="Times New Roman" w:hAnsi="Traditional Arabic" w:cs="Traditional Arabic"/>
          <w:color w:val="000000"/>
          <w:sz w:val="30"/>
          <w:szCs w:val="30"/>
          <w:rtl/>
          <w:lang w:bidi="ar-EG"/>
        </w:rPr>
        <w:t xml:space="preserve">حاز على لقب </w:t>
      </w:r>
      <w:r w:rsidR="002F748F" w:rsidRPr="00827006">
        <w:rPr>
          <w:rFonts w:ascii="Traditional Arabic" w:eastAsia="Times New Roman" w:hAnsi="Traditional Arabic" w:cs="Traditional Arabic"/>
          <w:color w:val="000000"/>
          <w:sz w:val="30"/>
          <w:szCs w:val="30"/>
          <w:rtl/>
          <w:lang w:bidi="ar-EG"/>
        </w:rPr>
        <w:t>"بوذا" بعد مروره بتجربة الاس</w:t>
      </w:r>
      <w:r w:rsidR="00702B5C" w:rsidRPr="00827006">
        <w:rPr>
          <w:rFonts w:ascii="Traditional Arabic" w:eastAsia="Times New Roman" w:hAnsi="Traditional Arabic" w:cs="Traditional Arabic"/>
          <w:color w:val="000000"/>
          <w:sz w:val="30"/>
          <w:szCs w:val="30"/>
          <w:rtl/>
          <w:lang w:bidi="ar-EG"/>
        </w:rPr>
        <w:t xml:space="preserve">تنارة في زعمهم، </w:t>
      </w:r>
      <w:r w:rsidRPr="00827006">
        <w:rPr>
          <w:rFonts w:ascii="Traditional Arabic" w:eastAsia="Times New Roman" w:hAnsi="Traditional Arabic" w:cs="Traditional Arabic"/>
          <w:color w:val="000000"/>
          <w:sz w:val="30"/>
          <w:szCs w:val="30"/>
          <w:rtl/>
          <w:lang w:bidi="ar-EG"/>
        </w:rPr>
        <w:t xml:space="preserve">وقد نشأ </w:t>
      </w:r>
      <w:r w:rsidR="00426B92" w:rsidRPr="00827006">
        <w:rPr>
          <w:rFonts w:ascii="Traditional Arabic" w:eastAsia="Times New Roman" w:hAnsi="Traditional Arabic" w:cs="Traditional Arabic"/>
          <w:color w:val="000000"/>
          <w:sz w:val="30"/>
          <w:szCs w:val="30"/>
          <w:rtl/>
          <w:lang w:bidi="ar-EG"/>
        </w:rPr>
        <w:t xml:space="preserve">بوذا </w:t>
      </w:r>
      <w:r w:rsidRPr="00827006">
        <w:rPr>
          <w:rFonts w:ascii="Traditional Arabic" w:eastAsia="Times New Roman" w:hAnsi="Traditional Arabic" w:cs="Traditional Arabic"/>
          <w:color w:val="000000"/>
          <w:sz w:val="30"/>
          <w:szCs w:val="30"/>
          <w:rtl/>
          <w:lang w:bidi="ar-EG"/>
        </w:rPr>
        <w:t>في نيبال لعائلة إقطاعية ثرية في القرن الخامس قبل الميلاد.</w:t>
      </w:r>
    </w:p>
    <w:p w14:paraId="529A510E" w14:textId="65595C92" w:rsidR="00ED2452" w:rsidRPr="00827006" w:rsidRDefault="00426B9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ED2452" w:rsidRPr="00827006">
        <w:rPr>
          <w:rFonts w:ascii="Traditional Arabic" w:eastAsia="Times New Roman" w:hAnsi="Traditional Arabic" w:cs="Traditional Arabic"/>
          <w:color w:val="000000"/>
          <w:sz w:val="30"/>
          <w:szCs w:val="30"/>
          <w:rtl/>
          <w:lang w:bidi="ar-EG"/>
        </w:rPr>
        <w:t>كان</w:t>
      </w:r>
      <w:r w:rsidR="00A26BD8" w:rsidRPr="00827006">
        <w:rPr>
          <w:rFonts w:ascii="Traditional Arabic" w:eastAsia="Times New Roman" w:hAnsi="Traditional Arabic" w:cs="Traditional Arabic"/>
          <w:color w:val="000000"/>
          <w:sz w:val="30"/>
          <w:szCs w:val="30"/>
          <w:rtl/>
          <w:lang w:bidi="ar-EG"/>
        </w:rPr>
        <w:t>ت</w:t>
      </w:r>
      <w:r w:rsidR="00ED2452" w:rsidRPr="00827006">
        <w:rPr>
          <w:rFonts w:ascii="Traditional Arabic" w:eastAsia="Times New Roman" w:hAnsi="Traditional Arabic" w:cs="Traditional Arabic"/>
          <w:color w:val="000000"/>
          <w:sz w:val="30"/>
          <w:szCs w:val="30"/>
          <w:rtl/>
          <w:lang w:bidi="ar-EG"/>
        </w:rPr>
        <w:t xml:space="preserve"> لبوذا رغبة منذ طفولته في فهم ما يدور حوله</w:t>
      </w:r>
      <w:r w:rsidR="00A26BD8" w:rsidRPr="00827006">
        <w:rPr>
          <w:rFonts w:ascii="Traditional Arabic" w:eastAsia="Times New Roman" w:hAnsi="Traditional Arabic" w:cs="Traditional Arabic"/>
          <w:color w:val="000000"/>
          <w:sz w:val="30"/>
          <w:szCs w:val="30"/>
          <w:rtl/>
          <w:lang w:bidi="ar-EG"/>
        </w:rPr>
        <w:t xml:space="preserve"> وبخاصة مسألة </w:t>
      </w:r>
      <w:r w:rsidR="00ED2452" w:rsidRPr="00827006">
        <w:rPr>
          <w:rFonts w:ascii="Traditional Arabic" w:eastAsia="Times New Roman" w:hAnsi="Traditional Arabic" w:cs="Traditional Arabic"/>
          <w:color w:val="000000"/>
          <w:sz w:val="30"/>
          <w:szCs w:val="30"/>
          <w:rtl/>
          <w:lang w:bidi="ar-EG"/>
        </w:rPr>
        <w:t>الألم والمعاناة في العالم</w:t>
      </w:r>
      <w:r w:rsidR="00A26BD8" w:rsidRPr="00827006">
        <w:rPr>
          <w:rFonts w:ascii="Traditional Arabic" w:eastAsia="Times New Roman" w:hAnsi="Traditional Arabic" w:cs="Traditional Arabic"/>
          <w:color w:val="000000"/>
          <w:sz w:val="30"/>
          <w:szCs w:val="30"/>
          <w:rtl/>
          <w:lang w:bidi="ar-EG"/>
        </w:rPr>
        <w:t>،</w:t>
      </w:r>
      <w:r w:rsidR="00ED2452" w:rsidRPr="00827006">
        <w:rPr>
          <w:rFonts w:ascii="Traditional Arabic" w:eastAsia="Times New Roman" w:hAnsi="Traditional Arabic" w:cs="Traditional Arabic"/>
          <w:color w:val="000000"/>
          <w:sz w:val="30"/>
          <w:szCs w:val="30"/>
          <w:rtl/>
          <w:lang w:bidi="ar-EG"/>
        </w:rPr>
        <w:t xml:space="preserve"> وقد حاول والده أن يثنيه عن ذلك بتزوجيه صغير</w:t>
      </w:r>
      <w:r w:rsidR="004E5E7C" w:rsidRPr="00827006">
        <w:rPr>
          <w:rFonts w:ascii="Traditional Arabic" w:eastAsia="Times New Roman" w:hAnsi="Traditional Arabic" w:cs="Traditional Arabic"/>
          <w:color w:val="000000"/>
          <w:sz w:val="30"/>
          <w:szCs w:val="30"/>
          <w:rtl/>
          <w:lang w:bidi="ar-EG"/>
        </w:rPr>
        <w:t>ً</w:t>
      </w:r>
      <w:r w:rsidR="00ED2452" w:rsidRPr="00827006">
        <w:rPr>
          <w:rFonts w:ascii="Traditional Arabic" w:eastAsia="Times New Roman" w:hAnsi="Traditional Arabic" w:cs="Traditional Arabic"/>
          <w:color w:val="000000"/>
          <w:sz w:val="30"/>
          <w:szCs w:val="30"/>
          <w:rtl/>
          <w:lang w:bidi="ar-EG"/>
        </w:rPr>
        <w:t>ا وإشغاله بالم</w:t>
      </w:r>
      <w:r w:rsidR="004E5E7C" w:rsidRPr="00827006">
        <w:rPr>
          <w:rFonts w:ascii="Traditional Arabic" w:eastAsia="Times New Roman" w:hAnsi="Traditional Arabic" w:cs="Traditional Arabic"/>
          <w:color w:val="000000"/>
          <w:sz w:val="30"/>
          <w:szCs w:val="30"/>
          <w:rtl/>
          <w:lang w:bidi="ar-EG"/>
        </w:rPr>
        <w:t>ُ</w:t>
      </w:r>
      <w:r w:rsidR="00ED2452" w:rsidRPr="00827006">
        <w:rPr>
          <w:rFonts w:ascii="Traditional Arabic" w:eastAsia="Times New Roman" w:hAnsi="Traditional Arabic" w:cs="Traditional Arabic"/>
          <w:color w:val="000000"/>
          <w:sz w:val="30"/>
          <w:szCs w:val="30"/>
          <w:rtl/>
          <w:lang w:bidi="ar-EG"/>
        </w:rPr>
        <w:t xml:space="preserve">لهيات لكن عقله </w:t>
      </w:r>
      <w:r w:rsidR="004E5E7C" w:rsidRPr="00827006">
        <w:rPr>
          <w:rFonts w:ascii="Traditional Arabic" w:eastAsia="Times New Roman" w:hAnsi="Traditional Arabic" w:cs="Traditional Arabic"/>
          <w:color w:val="000000"/>
          <w:sz w:val="30"/>
          <w:szCs w:val="30"/>
          <w:rtl/>
          <w:lang w:bidi="ar-EG"/>
        </w:rPr>
        <w:t xml:space="preserve">لم يتوقف، فقد </w:t>
      </w:r>
      <w:r w:rsidR="00ED2452" w:rsidRPr="00827006">
        <w:rPr>
          <w:rFonts w:ascii="Traditional Arabic" w:eastAsia="Times New Roman" w:hAnsi="Traditional Arabic" w:cs="Traditional Arabic"/>
          <w:color w:val="000000"/>
          <w:sz w:val="30"/>
          <w:szCs w:val="30"/>
          <w:rtl/>
          <w:lang w:bidi="ar-EG"/>
        </w:rPr>
        <w:t>كان مستغرقًا في محاولة فه</w:t>
      </w:r>
      <w:r w:rsidR="00702B5C" w:rsidRPr="00827006">
        <w:rPr>
          <w:rFonts w:ascii="Traditional Arabic" w:eastAsia="Times New Roman" w:hAnsi="Traditional Arabic" w:cs="Traditional Arabic"/>
          <w:color w:val="000000"/>
          <w:sz w:val="30"/>
          <w:szCs w:val="30"/>
          <w:rtl/>
          <w:lang w:bidi="ar-EG"/>
        </w:rPr>
        <w:t>ْ</w:t>
      </w:r>
      <w:r w:rsidR="00ED2452" w:rsidRPr="00827006">
        <w:rPr>
          <w:rFonts w:ascii="Traditional Arabic" w:eastAsia="Times New Roman" w:hAnsi="Traditional Arabic" w:cs="Traditional Arabic"/>
          <w:color w:val="000000"/>
          <w:sz w:val="30"/>
          <w:szCs w:val="30"/>
          <w:rtl/>
          <w:lang w:bidi="ar-EG"/>
        </w:rPr>
        <w:t>م لماذا يوجد الألم وما هو ال</w:t>
      </w:r>
      <w:r w:rsidR="004E5E7C" w:rsidRPr="00827006">
        <w:rPr>
          <w:rFonts w:ascii="Traditional Arabic" w:eastAsia="Times New Roman" w:hAnsi="Traditional Arabic" w:cs="Traditional Arabic"/>
          <w:color w:val="000000"/>
          <w:sz w:val="30"/>
          <w:szCs w:val="30"/>
          <w:rtl/>
          <w:lang w:bidi="ar-EG"/>
        </w:rPr>
        <w:t>علاج</w:t>
      </w:r>
      <w:r w:rsidR="00702B5C" w:rsidRPr="00827006">
        <w:rPr>
          <w:rFonts w:ascii="Traditional Arabic" w:eastAsia="Times New Roman" w:hAnsi="Traditional Arabic" w:cs="Traditional Arabic"/>
          <w:color w:val="000000"/>
          <w:sz w:val="30"/>
          <w:szCs w:val="30"/>
          <w:rtl/>
          <w:lang w:bidi="ar-EG"/>
        </w:rPr>
        <w:t>؟</w:t>
      </w:r>
    </w:p>
    <w:p w14:paraId="58D1D06F" w14:textId="06A3F772" w:rsidR="00B04B07"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وفي إحدى الليالي </w:t>
      </w:r>
      <w:r w:rsidR="00702B5C" w:rsidRPr="00827006">
        <w:rPr>
          <w:rFonts w:ascii="Traditional Arabic" w:eastAsia="Times New Roman" w:hAnsi="Traditional Arabic" w:cs="Traditional Arabic"/>
          <w:color w:val="000000"/>
          <w:sz w:val="30"/>
          <w:szCs w:val="30"/>
          <w:rtl/>
          <w:lang w:bidi="ar-EG"/>
        </w:rPr>
        <w:t xml:space="preserve">وفي سن صغيرة نسبيًا </w:t>
      </w:r>
      <w:r w:rsidR="004E5E7C" w:rsidRPr="00827006">
        <w:rPr>
          <w:rFonts w:ascii="Traditional Arabic" w:eastAsia="Times New Roman" w:hAnsi="Traditional Arabic" w:cs="Traditional Arabic"/>
          <w:color w:val="000000"/>
          <w:sz w:val="30"/>
          <w:szCs w:val="30"/>
          <w:rtl/>
          <w:lang w:bidi="ar-EG"/>
        </w:rPr>
        <w:t>يقرر بوذا</w:t>
      </w:r>
      <w:r w:rsidRPr="00827006">
        <w:rPr>
          <w:rFonts w:ascii="Traditional Arabic" w:eastAsia="Times New Roman" w:hAnsi="Traditional Arabic" w:cs="Traditional Arabic"/>
          <w:color w:val="000000"/>
          <w:sz w:val="30"/>
          <w:szCs w:val="30"/>
          <w:rtl/>
          <w:lang w:bidi="ar-EG"/>
        </w:rPr>
        <w:t xml:space="preserve"> أن يغادر </w:t>
      </w:r>
      <w:r w:rsidR="004E5E7C" w:rsidRPr="00827006">
        <w:rPr>
          <w:rFonts w:ascii="Traditional Arabic" w:eastAsia="Times New Roman" w:hAnsi="Traditional Arabic" w:cs="Traditional Arabic"/>
          <w:color w:val="000000"/>
          <w:sz w:val="30"/>
          <w:szCs w:val="30"/>
          <w:rtl/>
          <w:lang w:bidi="ar-EG"/>
        </w:rPr>
        <w:t xml:space="preserve">القصر الذي عاش فيه </w:t>
      </w:r>
      <w:r w:rsidRPr="00827006">
        <w:rPr>
          <w:rFonts w:ascii="Traditional Arabic" w:eastAsia="Times New Roman" w:hAnsi="Traditional Arabic" w:cs="Traditional Arabic"/>
          <w:color w:val="000000"/>
          <w:sz w:val="30"/>
          <w:szCs w:val="30"/>
          <w:rtl/>
          <w:lang w:bidi="ar-EG"/>
        </w:rPr>
        <w:t xml:space="preserve">بلا عودة وأن يبحث بنفسه عن العلاج </w:t>
      </w:r>
      <w:r w:rsidR="00B04B07" w:rsidRPr="00827006">
        <w:rPr>
          <w:rFonts w:ascii="Traditional Arabic" w:eastAsia="Times New Roman" w:hAnsi="Traditional Arabic" w:cs="Traditional Arabic"/>
          <w:color w:val="000000"/>
          <w:sz w:val="30"/>
          <w:szCs w:val="30"/>
          <w:rtl/>
          <w:lang w:bidi="ar-EG"/>
        </w:rPr>
        <w:t>للألم.</w:t>
      </w:r>
    </w:p>
    <w:p w14:paraId="14A92B43" w14:textId="77777777" w:rsidR="00B04B07"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فخلع </w:t>
      </w:r>
      <w:r w:rsidR="00B04B07" w:rsidRPr="00827006">
        <w:rPr>
          <w:rFonts w:ascii="Traditional Arabic" w:eastAsia="Times New Roman" w:hAnsi="Traditional Arabic" w:cs="Traditional Arabic"/>
          <w:color w:val="000000"/>
          <w:sz w:val="30"/>
          <w:szCs w:val="30"/>
          <w:rtl/>
          <w:lang w:bidi="ar-EG"/>
        </w:rPr>
        <w:t xml:space="preserve">بوذا </w:t>
      </w:r>
      <w:r w:rsidRPr="00827006">
        <w:rPr>
          <w:rFonts w:ascii="Traditional Arabic" w:eastAsia="Times New Roman" w:hAnsi="Traditional Arabic" w:cs="Traditional Arabic"/>
          <w:color w:val="000000"/>
          <w:sz w:val="30"/>
          <w:szCs w:val="30"/>
          <w:rtl/>
          <w:lang w:bidi="ar-EG"/>
        </w:rPr>
        <w:t>ملابس الأمير وارتدى زي الفقراء وانخرط في سلك الرهبنة</w:t>
      </w:r>
      <w:r w:rsidR="00B04B07" w:rsidRPr="00827006">
        <w:rPr>
          <w:rFonts w:ascii="Traditional Arabic" w:eastAsia="Times New Roman" w:hAnsi="Traditional Arabic" w:cs="Traditional Arabic"/>
          <w:color w:val="000000"/>
          <w:sz w:val="30"/>
          <w:szCs w:val="30"/>
          <w:rtl/>
          <w:lang w:bidi="ar-EG"/>
        </w:rPr>
        <w:t>.</w:t>
      </w:r>
    </w:p>
    <w:p w14:paraId="11B86396" w14:textId="77777777" w:rsidR="00E36140" w:rsidRPr="00827006" w:rsidRDefault="00E36140" w:rsidP="00E36140">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61AE7FAE" w14:textId="7FF232ED"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وبعد سنوات من التقشف الشديد وتعذيب النفس الذي لم يطقه</w:t>
      </w:r>
      <w:r w:rsidR="00B04B07" w:rsidRPr="00827006">
        <w:rPr>
          <w:rFonts w:ascii="Traditional Arabic" w:eastAsia="Times New Roman" w:hAnsi="Traditional Arabic" w:cs="Traditional Arabic"/>
          <w:color w:val="000000"/>
          <w:sz w:val="30"/>
          <w:szCs w:val="30"/>
          <w:rtl/>
          <w:lang w:bidi="ar-EG"/>
        </w:rPr>
        <w:t xml:space="preserve"> حتى</w:t>
      </w:r>
      <w:r w:rsidRPr="00827006">
        <w:rPr>
          <w:rFonts w:ascii="Traditional Arabic" w:eastAsia="Times New Roman" w:hAnsi="Traditional Arabic" w:cs="Traditional Arabic"/>
          <w:color w:val="000000"/>
          <w:sz w:val="30"/>
          <w:szCs w:val="30"/>
          <w:rtl/>
          <w:lang w:bidi="ar-EG"/>
        </w:rPr>
        <w:t xml:space="preserve"> الرهبان</w:t>
      </w:r>
      <w:r w:rsidR="00702B5C"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أنفسهم</w:t>
      </w:r>
      <w:r w:rsidR="00B04B07"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 وبعد أن كاد </w:t>
      </w:r>
      <w:r w:rsidR="00B04B07" w:rsidRPr="00827006">
        <w:rPr>
          <w:rFonts w:ascii="Traditional Arabic" w:eastAsia="Times New Roman" w:hAnsi="Traditional Arabic" w:cs="Traditional Arabic"/>
          <w:color w:val="000000"/>
          <w:sz w:val="30"/>
          <w:szCs w:val="30"/>
          <w:rtl/>
          <w:lang w:bidi="ar-EG"/>
        </w:rPr>
        <w:t xml:space="preserve">بوذا أن </w:t>
      </w:r>
      <w:r w:rsidRPr="00827006">
        <w:rPr>
          <w:rFonts w:ascii="Traditional Arabic" w:eastAsia="Times New Roman" w:hAnsi="Traditional Arabic" w:cs="Traditional Arabic"/>
          <w:color w:val="000000"/>
          <w:sz w:val="30"/>
          <w:szCs w:val="30"/>
          <w:rtl/>
          <w:lang w:bidi="ar-EG"/>
        </w:rPr>
        <w:t>يصل للهلاك، اكتشف أنه لا طائل من كل ذلك</w:t>
      </w:r>
      <w:r w:rsidR="00B04B07"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فعاد لحياة الاعتدال وبدأ يأكل ويشرب ويعيش حياة معتدلة</w:t>
      </w:r>
      <w:r w:rsidR="00702B5C" w:rsidRPr="00827006">
        <w:rPr>
          <w:rFonts w:ascii="Traditional Arabic" w:eastAsia="Times New Roman" w:hAnsi="Traditional Arabic" w:cs="Traditional Arabic"/>
          <w:color w:val="000000"/>
          <w:sz w:val="30"/>
          <w:szCs w:val="30"/>
          <w:rtl/>
          <w:lang w:bidi="ar-EG"/>
        </w:rPr>
        <w:t>، لكن أيضًا في عزلة تامة عن العالم</w:t>
      </w:r>
      <w:r w:rsidR="00B04B07" w:rsidRPr="00827006">
        <w:rPr>
          <w:rFonts w:ascii="Traditional Arabic" w:eastAsia="Times New Roman" w:hAnsi="Traditional Arabic" w:cs="Traditional Arabic"/>
          <w:color w:val="000000"/>
          <w:sz w:val="30"/>
          <w:szCs w:val="30"/>
          <w:rtl/>
          <w:lang w:bidi="ar-EG"/>
        </w:rPr>
        <w:t>.</w:t>
      </w:r>
    </w:p>
    <w:p w14:paraId="18300B18" w14:textId="234DD409" w:rsidR="00B04B07" w:rsidRPr="00827006" w:rsidRDefault="0053128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B04B07" w:rsidRPr="00827006">
        <w:rPr>
          <w:rFonts w:ascii="Traditional Arabic" w:eastAsia="Times New Roman" w:hAnsi="Traditional Arabic" w:cs="Traditional Arabic"/>
          <w:color w:val="000000"/>
          <w:sz w:val="30"/>
          <w:szCs w:val="30"/>
          <w:rtl/>
          <w:lang w:bidi="ar-EG"/>
        </w:rPr>
        <w:t xml:space="preserve">بعد </w:t>
      </w:r>
      <w:r w:rsidRPr="00827006">
        <w:rPr>
          <w:rFonts w:ascii="Traditional Arabic" w:eastAsia="Times New Roman" w:hAnsi="Traditional Arabic" w:cs="Traditional Arabic"/>
          <w:color w:val="000000"/>
          <w:sz w:val="30"/>
          <w:szCs w:val="30"/>
          <w:rtl/>
          <w:lang w:bidi="ar-EG"/>
        </w:rPr>
        <w:t xml:space="preserve">ذلك دخل بوذا في </w:t>
      </w:r>
      <w:r w:rsidR="00B04B07" w:rsidRPr="00827006">
        <w:rPr>
          <w:rFonts w:ascii="Traditional Arabic" w:eastAsia="Times New Roman" w:hAnsi="Traditional Arabic" w:cs="Traditional Arabic"/>
          <w:color w:val="000000"/>
          <w:sz w:val="30"/>
          <w:szCs w:val="30"/>
          <w:rtl/>
          <w:lang w:bidi="ar-EG"/>
        </w:rPr>
        <w:t>مرحلة الاستنارة أو الاستيقاظ</w:t>
      </w:r>
      <w:r w:rsidR="00702B5C" w:rsidRPr="00827006">
        <w:rPr>
          <w:rFonts w:ascii="Traditional Arabic" w:eastAsia="Times New Roman" w:hAnsi="Traditional Arabic" w:cs="Traditional Arabic"/>
          <w:color w:val="000000"/>
          <w:sz w:val="30"/>
          <w:szCs w:val="30"/>
          <w:rtl/>
          <w:lang w:bidi="ar-EG"/>
        </w:rPr>
        <w:t>،</w:t>
      </w:r>
      <w:r w:rsidR="00B04B07" w:rsidRPr="00827006">
        <w:rPr>
          <w:rFonts w:ascii="Traditional Arabic" w:eastAsia="Times New Roman" w:hAnsi="Traditional Arabic" w:cs="Traditional Arabic"/>
          <w:color w:val="000000"/>
          <w:sz w:val="30"/>
          <w:szCs w:val="30"/>
          <w:rtl/>
          <w:lang w:bidi="ar-EG"/>
        </w:rPr>
        <w:t xml:space="preserve"> و</w:t>
      </w:r>
      <w:r w:rsidRPr="00827006">
        <w:rPr>
          <w:rFonts w:ascii="Traditional Arabic" w:eastAsia="Times New Roman" w:hAnsi="Traditional Arabic" w:cs="Traditional Arabic"/>
          <w:color w:val="000000"/>
          <w:sz w:val="30"/>
          <w:szCs w:val="30"/>
          <w:rtl/>
          <w:lang w:bidi="ar-EG"/>
        </w:rPr>
        <w:t xml:space="preserve">عليه </w:t>
      </w:r>
      <w:r w:rsidR="00B04B07" w:rsidRPr="00827006">
        <w:rPr>
          <w:rFonts w:ascii="Traditional Arabic" w:eastAsia="Times New Roman" w:hAnsi="Traditional Arabic" w:cs="Traditional Arabic"/>
          <w:color w:val="000000"/>
          <w:sz w:val="30"/>
          <w:szCs w:val="30"/>
          <w:rtl/>
          <w:lang w:bidi="ar-EG"/>
        </w:rPr>
        <w:t>ت</w:t>
      </w:r>
      <w:r w:rsidRPr="00827006">
        <w:rPr>
          <w:rFonts w:ascii="Traditional Arabic" w:eastAsia="Times New Roman" w:hAnsi="Traditional Arabic" w:cs="Traditional Arabic"/>
          <w:color w:val="000000"/>
          <w:sz w:val="30"/>
          <w:szCs w:val="30"/>
          <w:rtl/>
          <w:lang w:bidi="ar-EG"/>
        </w:rPr>
        <w:t>َ</w:t>
      </w:r>
      <w:r w:rsidR="00B04B07" w:rsidRPr="00827006">
        <w:rPr>
          <w:rFonts w:ascii="Traditional Arabic" w:eastAsia="Times New Roman" w:hAnsi="Traditional Arabic" w:cs="Traditional Arabic"/>
          <w:color w:val="000000"/>
          <w:sz w:val="30"/>
          <w:szCs w:val="30"/>
          <w:rtl/>
          <w:lang w:bidi="ar-EG"/>
        </w:rPr>
        <w:t>حو</w:t>
      </w:r>
      <w:r w:rsidRPr="00827006">
        <w:rPr>
          <w:rFonts w:ascii="Traditional Arabic" w:eastAsia="Times New Roman" w:hAnsi="Traditional Arabic" w:cs="Traditional Arabic"/>
          <w:color w:val="000000"/>
          <w:sz w:val="30"/>
          <w:szCs w:val="30"/>
          <w:rtl/>
          <w:lang w:bidi="ar-EG"/>
        </w:rPr>
        <w:t>َّ</w:t>
      </w:r>
      <w:r w:rsidR="00B04B07" w:rsidRPr="00827006">
        <w:rPr>
          <w:rFonts w:ascii="Traditional Arabic" w:eastAsia="Times New Roman" w:hAnsi="Traditional Arabic" w:cs="Traditional Arabic"/>
          <w:color w:val="000000"/>
          <w:sz w:val="30"/>
          <w:szCs w:val="30"/>
          <w:rtl/>
          <w:lang w:bidi="ar-EG"/>
        </w:rPr>
        <w:t>ل الشاب سيدهارتا جوتاما إلى بوذا!</w:t>
      </w:r>
    </w:p>
    <w:p w14:paraId="24A7044A" w14:textId="329CEA0B" w:rsidR="00B04B07" w:rsidRPr="00827006" w:rsidRDefault="00B04B0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لكن قبل </w:t>
      </w:r>
      <w:r w:rsidR="009455B5" w:rsidRPr="00827006">
        <w:rPr>
          <w:rFonts w:ascii="Traditional Arabic" w:eastAsia="Times New Roman" w:hAnsi="Traditional Arabic" w:cs="Traditional Arabic"/>
          <w:color w:val="000000"/>
          <w:sz w:val="30"/>
          <w:szCs w:val="30"/>
          <w:rtl/>
          <w:lang w:bidi="ar-EG"/>
        </w:rPr>
        <w:t>أن نحكي هذه القصة...</w:t>
      </w:r>
    </w:p>
    <w:p w14:paraId="48CB7BD8" w14:textId="440269BE" w:rsidR="009455B5" w:rsidRPr="00827006" w:rsidRDefault="009455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هنا يظهر السؤال:</w:t>
      </w:r>
    </w:p>
    <w:p w14:paraId="2B9F8042" w14:textId="61295E99" w:rsidR="009455B5" w:rsidRPr="00827006" w:rsidRDefault="009455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ما هو الألم؟</w:t>
      </w:r>
    </w:p>
    <w:p w14:paraId="0B1EF584" w14:textId="30413CFC" w:rsidR="009455B5" w:rsidRPr="00827006" w:rsidRDefault="009455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ولماذا </w:t>
      </w:r>
      <w:r w:rsidR="00702B5C" w:rsidRPr="00827006">
        <w:rPr>
          <w:rFonts w:ascii="Traditional Arabic" w:eastAsia="Times New Roman" w:hAnsi="Traditional Arabic" w:cs="Traditional Arabic"/>
          <w:color w:val="000000"/>
          <w:sz w:val="30"/>
          <w:szCs w:val="30"/>
          <w:rtl/>
          <w:lang w:bidi="ar-EG"/>
        </w:rPr>
        <w:t xml:space="preserve">استشعر </w:t>
      </w:r>
      <w:r w:rsidRPr="00827006">
        <w:rPr>
          <w:rFonts w:ascii="Traditional Arabic" w:eastAsia="Times New Roman" w:hAnsi="Traditional Arabic" w:cs="Traditional Arabic"/>
          <w:color w:val="000000"/>
          <w:sz w:val="30"/>
          <w:szCs w:val="30"/>
          <w:rtl/>
          <w:lang w:bidi="ar-EG"/>
        </w:rPr>
        <w:t xml:space="preserve">بوذا </w:t>
      </w:r>
      <w:r w:rsidR="00426B92" w:rsidRPr="00827006">
        <w:rPr>
          <w:rFonts w:ascii="Traditional Arabic" w:eastAsia="Times New Roman" w:hAnsi="Traditional Arabic" w:cs="Traditional Arabic"/>
          <w:color w:val="000000"/>
          <w:sz w:val="30"/>
          <w:szCs w:val="30"/>
          <w:rtl/>
          <w:lang w:bidi="ar-EG"/>
        </w:rPr>
        <w:t>ب</w:t>
      </w:r>
      <w:r w:rsidRPr="00827006">
        <w:rPr>
          <w:rFonts w:ascii="Traditional Arabic" w:eastAsia="Times New Roman" w:hAnsi="Traditional Arabic" w:cs="Traditional Arabic"/>
          <w:color w:val="000000"/>
          <w:sz w:val="30"/>
          <w:szCs w:val="30"/>
          <w:rtl/>
          <w:lang w:bidi="ar-EG"/>
        </w:rPr>
        <w:t>ضرورة إيجاد حل لهذا الألم؟</w:t>
      </w:r>
    </w:p>
    <w:p w14:paraId="43C68F3D" w14:textId="77777777" w:rsidR="009455B5" w:rsidRPr="00827006" w:rsidRDefault="009455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والجواب ببساطة أنَّ بوذا وُلد وعاش وتربى في ظل الديانة الهندوسية، وطبقًا للهندوسية </w:t>
      </w:r>
      <w:r w:rsidRPr="00827006">
        <w:rPr>
          <w:rFonts w:ascii="Traditional Arabic" w:eastAsia="Times New Roman" w:hAnsi="Traditional Arabic" w:cs="Traditional Arabic"/>
          <w:color w:val="000000"/>
          <w:sz w:val="30"/>
          <w:szCs w:val="30"/>
          <w:rtl/>
        </w:rPr>
        <w:t>فإنَّ غاية الوجود هي محاولة التخلص من الألم!</w:t>
      </w:r>
    </w:p>
    <w:p w14:paraId="24C82BA6" w14:textId="68487079" w:rsidR="009455B5" w:rsidRPr="00827006" w:rsidRDefault="009455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فما هو</w:t>
      </w:r>
      <w:r w:rsidR="00702B5C" w:rsidRPr="00827006">
        <w:rPr>
          <w:rFonts w:ascii="Traditional Arabic" w:eastAsia="Times New Roman" w:hAnsi="Traditional Arabic" w:cs="Traditional Arabic"/>
          <w:color w:val="000000"/>
          <w:sz w:val="30"/>
          <w:szCs w:val="30"/>
          <w:rtl/>
        </w:rPr>
        <w:t xml:space="preserve"> هذا</w:t>
      </w:r>
      <w:r w:rsidRPr="00827006">
        <w:rPr>
          <w:rFonts w:ascii="Traditional Arabic" w:eastAsia="Times New Roman" w:hAnsi="Traditional Arabic" w:cs="Traditional Arabic"/>
          <w:color w:val="000000"/>
          <w:sz w:val="30"/>
          <w:szCs w:val="30"/>
          <w:rtl/>
        </w:rPr>
        <w:t xml:space="preserve"> الألم يا ترى في الهندوسية؟</w:t>
      </w:r>
    </w:p>
    <w:p w14:paraId="053010E0" w14:textId="77777777" w:rsidR="009455B5" w:rsidRPr="00827006" w:rsidRDefault="009455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الألم في الهندوسية ناتج عن تكرار الولادات.</w:t>
      </w:r>
    </w:p>
    <w:p w14:paraId="647AC4FA" w14:textId="20BAE639" w:rsidR="00B03DFA" w:rsidRPr="00827006" w:rsidRDefault="009455B5" w:rsidP="00AD16AF">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حيث أن</w:t>
      </w:r>
      <w:r w:rsidR="00B03DFA"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الإنسان </w:t>
      </w:r>
      <w:r w:rsidR="00B03DFA" w:rsidRPr="00827006">
        <w:rPr>
          <w:rFonts w:ascii="Traditional Arabic" w:eastAsia="Times New Roman" w:hAnsi="Traditional Arabic" w:cs="Traditional Arabic"/>
          <w:color w:val="000000"/>
          <w:sz w:val="30"/>
          <w:szCs w:val="30"/>
          <w:rtl/>
        </w:rPr>
        <w:t xml:space="preserve">بعد أن يموت </w:t>
      </w:r>
      <w:r w:rsidR="00702B5C" w:rsidRPr="00827006">
        <w:rPr>
          <w:rFonts w:ascii="Traditional Arabic" w:eastAsia="Times New Roman" w:hAnsi="Traditional Arabic" w:cs="Traditional Arabic"/>
          <w:color w:val="000000"/>
          <w:sz w:val="30"/>
          <w:szCs w:val="30"/>
          <w:rtl/>
        </w:rPr>
        <w:t xml:space="preserve">تتكرر ولادته في كائن آخر، حيث </w:t>
      </w:r>
      <w:r w:rsidR="00B03DFA" w:rsidRPr="00827006">
        <w:rPr>
          <w:rFonts w:ascii="Traditional Arabic" w:eastAsia="Times New Roman" w:hAnsi="Traditional Arabic" w:cs="Traditional Arabic"/>
          <w:color w:val="000000"/>
          <w:sz w:val="30"/>
          <w:szCs w:val="30"/>
          <w:rtl/>
        </w:rPr>
        <w:t>ينتقل لكائن آخر بحسب عمله.</w:t>
      </w:r>
    </w:p>
    <w:p w14:paraId="063CD2EF" w14:textId="08767718" w:rsidR="00B03DFA" w:rsidRPr="00827006" w:rsidRDefault="00B03DF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فمن كان يعمل صالحًا ينتقل لطبقة أعلى من البشر</w:t>
      </w:r>
      <w:r w:rsidR="00702B5C"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ومن كانت أعماله سيئة ينتقل لطبقة أدنى وقد ينتقل لصورة أحد الحيوانات.</w:t>
      </w:r>
    </w:p>
    <w:p w14:paraId="61199EC6" w14:textId="5DFF48B4" w:rsidR="00B03DFA" w:rsidRPr="00E36140" w:rsidRDefault="00B03DF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2"/>
          <w:sz w:val="30"/>
          <w:szCs w:val="30"/>
          <w:rtl/>
        </w:rPr>
      </w:pPr>
      <w:r w:rsidRPr="00E36140">
        <w:rPr>
          <w:rFonts w:ascii="Traditional Arabic" w:eastAsia="Times New Roman" w:hAnsi="Traditional Arabic" w:cs="Traditional Arabic"/>
          <w:color w:val="000000"/>
          <w:spacing w:val="-2"/>
          <w:sz w:val="30"/>
          <w:szCs w:val="30"/>
          <w:rtl/>
        </w:rPr>
        <w:t>وعلى الإنسان الهندوسي أن يمارس الهندوسية وي</w:t>
      </w:r>
      <w:r w:rsidR="00426B92" w:rsidRPr="00E36140">
        <w:rPr>
          <w:rFonts w:ascii="Traditional Arabic" w:eastAsia="Times New Roman" w:hAnsi="Traditional Arabic" w:cs="Traditional Arabic"/>
          <w:color w:val="000000"/>
          <w:spacing w:val="-2"/>
          <w:sz w:val="30"/>
          <w:szCs w:val="30"/>
          <w:rtl/>
        </w:rPr>
        <w:t>زداد</w:t>
      </w:r>
      <w:r w:rsidRPr="00E36140">
        <w:rPr>
          <w:rFonts w:ascii="Traditional Arabic" w:eastAsia="Times New Roman" w:hAnsi="Traditional Arabic" w:cs="Traditional Arabic"/>
          <w:color w:val="000000"/>
          <w:spacing w:val="-2"/>
          <w:sz w:val="30"/>
          <w:szCs w:val="30"/>
          <w:rtl/>
        </w:rPr>
        <w:t xml:space="preserve"> في التقشف والبُعد عن الشهوات </w:t>
      </w:r>
      <w:r w:rsidRPr="00E36140">
        <w:rPr>
          <w:rFonts w:ascii="Traditional Arabic" w:eastAsia="Times New Roman" w:hAnsi="Traditional Arabic" w:cs="Traditional Arabic"/>
          <w:color w:val="000000"/>
          <w:spacing w:val="-2"/>
          <w:sz w:val="30"/>
          <w:szCs w:val="30"/>
          <w:rtl/>
        </w:rPr>
        <w:lastRenderedPageBreak/>
        <w:t>حتى يظل يرتقي عبر الولادات</w:t>
      </w:r>
      <w:r w:rsidR="00702B5C" w:rsidRPr="00E36140">
        <w:rPr>
          <w:rFonts w:ascii="Traditional Arabic" w:eastAsia="Times New Roman" w:hAnsi="Traditional Arabic" w:cs="Traditional Arabic"/>
          <w:color w:val="000000"/>
          <w:spacing w:val="-2"/>
          <w:sz w:val="30"/>
          <w:szCs w:val="30"/>
          <w:rtl/>
        </w:rPr>
        <w:t xml:space="preserve"> المتكررة</w:t>
      </w:r>
      <w:r w:rsidRPr="00E36140">
        <w:rPr>
          <w:rFonts w:ascii="Traditional Arabic" w:eastAsia="Times New Roman" w:hAnsi="Traditional Arabic" w:cs="Traditional Arabic"/>
          <w:color w:val="000000"/>
          <w:spacing w:val="-2"/>
          <w:sz w:val="30"/>
          <w:szCs w:val="30"/>
          <w:rtl/>
        </w:rPr>
        <w:t xml:space="preserve">، بحيث أنَّه وبعد سلسلة طويلة من الولادات التي يرتقي عبرها شيئًا فشيئًا ينجو من تكرار الولادات </w:t>
      </w:r>
      <w:r w:rsidR="00FB414B" w:rsidRPr="00E36140">
        <w:rPr>
          <w:rFonts w:ascii="Traditional Arabic" w:eastAsia="Times New Roman" w:hAnsi="Traditional Arabic" w:cs="Traditional Arabic"/>
          <w:color w:val="000000"/>
          <w:spacing w:val="-2"/>
          <w:sz w:val="30"/>
          <w:szCs w:val="30"/>
          <w:rtl/>
        </w:rPr>
        <w:t xml:space="preserve">بالدخول </w:t>
      </w:r>
      <w:r w:rsidRPr="00E36140">
        <w:rPr>
          <w:rFonts w:ascii="Traditional Arabic" w:eastAsia="Times New Roman" w:hAnsi="Traditional Arabic" w:cs="Traditional Arabic"/>
          <w:color w:val="000000"/>
          <w:spacing w:val="-2"/>
          <w:sz w:val="30"/>
          <w:szCs w:val="30"/>
          <w:rtl/>
        </w:rPr>
        <w:t>في الاتحاد مع الم</w:t>
      </w:r>
      <w:r w:rsidR="00FB414B" w:rsidRPr="00E36140">
        <w:rPr>
          <w:rFonts w:ascii="Traditional Arabic" w:eastAsia="Times New Roman" w:hAnsi="Traditional Arabic" w:cs="Traditional Arabic"/>
          <w:color w:val="000000"/>
          <w:spacing w:val="-2"/>
          <w:sz w:val="30"/>
          <w:szCs w:val="30"/>
          <w:rtl/>
        </w:rPr>
        <w:t>ُ</w:t>
      </w:r>
      <w:r w:rsidRPr="00E36140">
        <w:rPr>
          <w:rFonts w:ascii="Traditional Arabic" w:eastAsia="Times New Roman" w:hAnsi="Traditional Arabic" w:cs="Traditional Arabic"/>
          <w:color w:val="000000"/>
          <w:spacing w:val="-2"/>
          <w:sz w:val="30"/>
          <w:szCs w:val="30"/>
          <w:rtl/>
        </w:rPr>
        <w:t>طلق.</w:t>
      </w:r>
    </w:p>
    <w:p w14:paraId="29A44012" w14:textId="4F22EF67" w:rsidR="00B03DFA" w:rsidRPr="00827006" w:rsidRDefault="00B03DF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وهنا تظهر إشكالات عقلية وعلمية </w:t>
      </w:r>
      <w:r w:rsidR="00E5410A" w:rsidRPr="00827006">
        <w:rPr>
          <w:rFonts w:ascii="Traditional Arabic" w:eastAsia="Times New Roman" w:hAnsi="Traditional Arabic" w:cs="Traditional Arabic"/>
          <w:color w:val="000000"/>
          <w:sz w:val="30"/>
          <w:szCs w:val="30"/>
          <w:rtl/>
        </w:rPr>
        <w:t xml:space="preserve">ومنطقية </w:t>
      </w:r>
      <w:r w:rsidRPr="00827006">
        <w:rPr>
          <w:rFonts w:ascii="Traditional Arabic" w:eastAsia="Times New Roman" w:hAnsi="Traditional Arabic" w:cs="Traditional Arabic"/>
          <w:color w:val="000000"/>
          <w:sz w:val="30"/>
          <w:szCs w:val="30"/>
          <w:rtl/>
        </w:rPr>
        <w:t>لا حصر لها سنتناولها بعد قليل.</w:t>
      </w:r>
    </w:p>
    <w:p w14:paraId="1331E9DB" w14:textId="4A4A656D" w:rsidR="00E5410A" w:rsidRPr="00827006" w:rsidRDefault="00B03DF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لكن كان هذا محور ما يشغل بوذا</w:t>
      </w:r>
      <w:r w:rsidR="00FB414B" w:rsidRPr="00827006">
        <w:rPr>
          <w:rFonts w:ascii="Traditional Arabic" w:eastAsia="Times New Roman" w:hAnsi="Traditional Arabic" w:cs="Traditional Arabic"/>
          <w:color w:val="000000"/>
          <w:sz w:val="30"/>
          <w:szCs w:val="30"/>
          <w:rtl/>
        </w:rPr>
        <w:t>: التخلص من الولادات المتكررة.</w:t>
      </w:r>
    </w:p>
    <w:p w14:paraId="06FDD6FE" w14:textId="61C77D3C" w:rsidR="00B03DFA" w:rsidRPr="00827006" w:rsidRDefault="00E5410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فهو كان مهمومًا </w:t>
      </w:r>
      <w:r w:rsidR="00531285" w:rsidRPr="00827006">
        <w:rPr>
          <w:rFonts w:ascii="Traditional Arabic" w:eastAsia="Times New Roman" w:hAnsi="Traditional Arabic" w:cs="Traditional Arabic"/>
          <w:color w:val="000000"/>
          <w:sz w:val="30"/>
          <w:szCs w:val="30"/>
          <w:rtl/>
        </w:rPr>
        <w:t>ب</w:t>
      </w:r>
      <w:r w:rsidRPr="00827006">
        <w:rPr>
          <w:rFonts w:ascii="Traditional Arabic" w:eastAsia="Times New Roman" w:hAnsi="Traditional Arabic" w:cs="Traditional Arabic"/>
          <w:color w:val="000000"/>
          <w:sz w:val="30"/>
          <w:szCs w:val="30"/>
          <w:rtl/>
        </w:rPr>
        <w:t>كيفية الت</w:t>
      </w:r>
      <w:r w:rsidR="00B03DFA" w:rsidRPr="00827006">
        <w:rPr>
          <w:rFonts w:ascii="Traditional Arabic" w:eastAsia="Times New Roman" w:hAnsi="Traditional Arabic" w:cs="Traditional Arabic"/>
          <w:color w:val="000000"/>
          <w:sz w:val="30"/>
          <w:szCs w:val="30"/>
          <w:rtl/>
        </w:rPr>
        <w:t>خلص من هذه الولادات، وكيف ننجو</w:t>
      </w:r>
      <w:r w:rsidRPr="00827006">
        <w:rPr>
          <w:rFonts w:ascii="Traditional Arabic" w:eastAsia="Times New Roman" w:hAnsi="Traditional Arabic" w:cs="Traditional Arabic"/>
          <w:color w:val="000000"/>
          <w:sz w:val="30"/>
          <w:szCs w:val="30"/>
          <w:rtl/>
        </w:rPr>
        <w:t xml:space="preserve"> منها</w:t>
      </w:r>
      <w:r w:rsidR="00B03DFA" w:rsidRPr="00827006">
        <w:rPr>
          <w:rFonts w:ascii="Traditional Arabic" w:eastAsia="Times New Roman" w:hAnsi="Traditional Arabic" w:cs="Traditional Arabic"/>
          <w:color w:val="000000"/>
          <w:sz w:val="30"/>
          <w:szCs w:val="30"/>
          <w:rtl/>
        </w:rPr>
        <w:t xml:space="preserve"> سريعًا.</w:t>
      </w:r>
    </w:p>
    <w:p w14:paraId="7A9FB8BA" w14:textId="01416F5F" w:rsidR="009455B5" w:rsidRPr="00827006" w:rsidRDefault="00B03DF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 xml:space="preserve">وقبل ذلك </w:t>
      </w:r>
      <w:r w:rsidR="00FB414B" w:rsidRPr="00827006">
        <w:rPr>
          <w:rFonts w:ascii="Traditional Arabic" w:eastAsia="Times New Roman" w:hAnsi="Traditional Arabic" w:cs="Traditional Arabic"/>
          <w:color w:val="000000"/>
          <w:sz w:val="30"/>
          <w:szCs w:val="30"/>
          <w:rtl/>
        </w:rPr>
        <w:t>وجد بوذا كثير</w:t>
      </w:r>
      <w:r w:rsidR="00531285" w:rsidRPr="00827006">
        <w:rPr>
          <w:rFonts w:ascii="Traditional Arabic" w:eastAsia="Times New Roman" w:hAnsi="Traditional Arabic" w:cs="Traditional Arabic"/>
          <w:color w:val="000000"/>
          <w:sz w:val="30"/>
          <w:szCs w:val="30"/>
          <w:rtl/>
        </w:rPr>
        <w:t>ًا</w:t>
      </w:r>
      <w:r w:rsidR="00FB414B" w:rsidRPr="00827006">
        <w:rPr>
          <w:rFonts w:ascii="Traditional Arabic" w:eastAsia="Times New Roman" w:hAnsi="Traditional Arabic" w:cs="Traditional Arabic"/>
          <w:color w:val="000000"/>
          <w:sz w:val="30"/>
          <w:szCs w:val="30"/>
          <w:rtl/>
        </w:rPr>
        <w:t xml:space="preserve"> من المشاكل في الهندوسية فكان يريد أن يت</w:t>
      </w:r>
      <w:r w:rsidRPr="00827006">
        <w:rPr>
          <w:rFonts w:ascii="Traditional Arabic" w:eastAsia="Times New Roman" w:hAnsi="Traditional Arabic" w:cs="Traditional Arabic"/>
          <w:color w:val="000000"/>
          <w:sz w:val="30"/>
          <w:szCs w:val="30"/>
          <w:rtl/>
        </w:rPr>
        <w:t xml:space="preserve">خلص </w:t>
      </w:r>
      <w:r w:rsidR="00426B92" w:rsidRPr="00827006">
        <w:rPr>
          <w:rFonts w:ascii="Traditional Arabic" w:eastAsia="Times New Roman" w:hAnsi="Traditional Arabic" w:cs="Traditional Arabic"/>
          <w:color w:val="000000"/>
          <w:sz w:val="30"/>
          <w:szCs w:val="30"/>
          <w:rtl/>
        </w:rPr>
        <w:t xml:space="preserve">أيضًا </w:t>
      </w:r>
      <w:r w:rsidRPr="00827006">
        <w:rPr>
          <w:rFonts w:ascii="Traditional Arabic" w:eastAsia="Times New Roman" w:hAnsi="Traditional Arabic" w:cs="Traditional Arabic"/>
          <w:color w:val="000000"/>
          <w:sz w:val="30"/>
          <w:szCs w:val="30"/>
          <w:rtl/>
        </w:rPr>
        <w:t xml:space="preserve">من </w:t>
      </w:r>
      <w:r w:rsidR="00FB414B" w:rsidRPr="00827006">
        <w:rPr>
          <w:rFonts w:ascii="Traditional Arabic" w:eastAsia="Times New Roman" w:hAnsi="Traditional Arabic" w:cs="Traditional Arabic"/>
          <w:color w:val="000000"/>
          <w:sz w:val="30"/>
          <w:szCs w:val="30"/>
          <w:rtl/>
        </w:rPr>
        <w:t>هذه المشاكل وهذا الفساد</w:t>
      </w:r>
      <w:r w:rsidR="00E5410A" w:rsidRPr="00827006">
        <w:rPr>
          <w:rFonts w:ascii="Traditional Arabic" w:eastAsia="Times New Roman" w:hAnsi="Traditional Arabic" w:cs="Traditional Arabic"/>
          <w:color w:val="000000"/>
          <w:sz w:val="30"/>
          <w:szCs w:val="30"/>
          <w:rtl/>
        </w:rPr>
        <w:t xml:space="preserve"> في الهندوسية ك</w:t>
      </w:r>
      <w:r w:rsidR="00FB414B" w:rsidRPr="00827006">
        <w:rPr>
          <w:rFonts w:ascii="Traditional Arabic" w:eastAsia="Times New Roman" w:hAnsi="Traditional Arabic" w:cs="Traditional Arabic"/>
          <w:color w:val="000000"/>
          <w:sz w:val="30"/>
          <w:szCs w:val="30"/>
          <w:rtl/>
        </w:rPr>
        <w:t>مشكلة</w:t>
      </w:r>
      <w:r w:rsidR="00E5410A" w:rsidRPr="00827006">
        <w:rPr>
          <w:rFonts w:ascii="Traditional Arabic" w:eastAsia="Times New Roman" w:hAnsi="Traditional Arabic" w:cs="Traditional Arabic"/>
          <w:color w:val="000000"/>
          <w:sz w:val="30"/>
          <w:szCs w:val="30"/>
          <w:rtl/>
        </w:rPr>
        <w:t xml:space="preserve"> الطبقية وفساد رجال الدين وسطوتهم</w:t>
      </w:r>
      <w:r w:rsidR="00FB414B" w:rsidRPr="00827006">
        <w:rPr>
          <w:rFonts w:ascii="Traditional Arabic" w:eastAsia="Times New Roman" w:hAnsi="Traditional Arabic" w:cs="Traditional Arabic"/>
          <w:color w:val="000000"/>
          <w:sz w:val="30"/>
          <w:szCs w:val="30"/>
          <w:rtl/>
        </w:rPr>
        <w:t>.</w:t>
      </w:r>
    </w:p>
    <w:p w14:paraId="0168B982" w14:textId="1462FA42" w:rsidR="00BD3728" w:rsidRPr="00827006" w:rsidRDefault="00E5410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وسار </w:t>
      </w:r>
      <w:r w:rsidR="00BD3728" w:rsidRPr="00827006">
        <w:rPr>
          <w:rFonts w:ascii="Traditional Arabic" w:eastAsia="Times New Roman" w:hAnsi="Traditional Arabic" w:cs="Traditional Arabic"/>
          <w:color w:val="000000"/>
          <w:sz w:val="30"/>
          <w:szCs w:val="30"/>
          <w:rtl/>
          <w:lang w:bidi="ar-EG"/>
        </w:rPr>
        <w:t xml:space="preserve">بوذا </w:t>
      </w:r>
      <w:r w:rsidRPr="00827006">
        <w:rPr>
          <w:rFonts w:ascii="Traditional Arabic" w:eastAsia="Times New Roman" w:hAnsi="Traditional Arabic" w:cs="Traditional Arabic"/>
          <w:color w:val="000000"/>
          <w:sz w:val="30"/>
          <w:szCs w:val="30"/>
          <w:rtl/>
          <w:lang w:bidi="ar-EG"/>
        </w:rPr>
        <w:t>بهذ</w:t>
      </w:r>
      <w:r w:rsidR="00FB414B" w:rsidRPr="00827006">
        <w:rPr>
          <w:rFonts w:ascii="Traditional Arabic" w:eastAsia="Times New Roman" w:hAnsi="Traditional Arabic" w:cs="Traditional Arabic"/>
          <w:color w:val="000000"/>
          <w:sz w:val="30"/>
          <w:szCs w:val="30"/>
          <w:rtl/>
          <w:lang w:bidi="ar-EG"/>
        </w:rPr>
        <w:t>ه</w:t>
      </w:r>
      <w:r w:rsidRPr="00827006">
        <w:rPr>
          <w:rFonts w:ascii="Traditional Arabic" w:eastAsia="Times New Roman" w:hAnsi="Traditional Arabic" w:cs="Traditional Arabic"/>
          <w:color w:val="000000"/>
          <w:sz w:val="30"/>
          <w:szCs w:val="30"/>
          <w:rtl/>
          <w:lang w:bidi="ar-EG"/>
        </w:rPr>
        <w:t xml:space="preserve"> اله</w:t>
      </w:r>
      <w:r w:rsidR="00FB414B" w:rsidRPr="00827006">
        <w:rPr>
          <w:rFonts w:ascii="Traditional Arabic" w:eastAsia="Times New Roman" w:hAnsi="Traditional Arabic" w:cs="Traditional Arabic"/>
          <w:color w:val="000000"/>
          <w:sz w:val="30"/>
          <w:szCs w:val="30"/>
          <w:rtl/>
          <w:lang w:bidi="ar-EG"/>
        </w:rPr>
        <w:t>موم</w:t>
      </w:r>
      <w:r w:rsidRPr="00827006">
        <w:rPr>
          <w:rFonts w:ascii="Traditional Arabic" w:eastAsia="Times New Roman" w:hAnsi="Traditional Arabic" w:cs="Traditional Arabic"/>
          <w:color w:val="000000"/>
          <w:sz w:val="30"/>
          <w:szCs w:val="30"/>
          <w:rtl/>
          <w:lang w:bidi="ar-EG"/>
        </w:rPr>
        <w:t xml:space="preserve">، </w:t>
      </w:r>
      <w:r w:rsidR="00ED2452" w:rsidRPr="00827006">
        <w:rPr>
          <w:rFonts w:ascii="Traditional Arabic" w:eastAsia="Times New Roman" w:hAnsi="Traditional Arabic" w:cs="Traditional Arabic"/>
          <w:color w:val="000000"/>
          <w:sz w:val="30"/>
          <w:szCs w:val="30"/>
          <w:rtl/>
          <w:lang w:bidi="ar-EG"/>
        </w:rPr>
        <w:t xml:space="preserve">وبينما هو يسير في أحد الأيام في الغابة </w:t>
      </w:r>
      <w:r w:rsidR="00FB414B" w:rsidRPr="00827006">
        <w:rPr>
          <w:rFonts w:ascii="Traditional Arabic" w:eastAsia="Times New Roman" w:hAnsi="Traditional Arabic" w:cs="Traditional Arabic"/>
          <w:color w:val="000000"/>
          <w:sz w:val="30"/>
          <w:szCs w:val="30"/>
          <w:rtl/>
          <w:lang w:bidi="ar-EG"/>
        </w:rPr>
        <w:t xml:space="preserve">إذ </w:t>
      </w:r>
      <w:r w:rsidR="00ED2452" w:rsidRPr="00827006">
        <w:rPr>
          <w:rFonts w:ascii="Traditional Arabic" w:eastAsia="Times New Roman" w:hAnsi="Traditional Arabic" w:cs="Traditional Arabic"/>
          <w:color w:val="000000"/>
          <w:sz w:val="30"/>
          <w:szCs w:val="30"/>
          <w:rtl/>
          <w:lang w:bidi="ar-EG"/>
        </w:rPr>
        <w:t xml:space="preserve">وجد شجرة التين </w:t>
      </w:r>
      <w:r w:rsidR="00BD3728" w:rsidRPr="00B30566">
        <w:rPr>
          <w:rFonts w:eastAsia="Times New Roman" w:cstheme="minorHAnsi"/>
          <w:color w:val="000000"/>
          <w:sz w:val="26"/>
          <w:szCs w:val="26"/>
          <w:lang w:bidi="ar-EG"/>
        </w:rPr>
        <w:t>Bodhi Tree</w:t>
      </w:r>
      <w:r w:rsidR="00BD3728" w:rsidRPr="00827006">
        <w:rPr>
          <w:rFonts w:ascii="Traditional Arabic" w:eastAsia="Times New Roman" w:hAnsi="Traditional Arabic" w:cs="Traditional Arabic"/>
          <w:color w:val="000000"/>
          <w:sz w:val="30"/>
          <w:szCs w:val="30"/>
          <w:rtl/>
          <w:lang w:bidi="ar-EG"/>
        </w:rPr>
        <w:t xml:space="preserve"> والتي سميت باسمه، </w:t>
      </w:r>
      <w:r w:rsidR="00ED2452" w:rsidRPr="00827006">
        <w:rPr>
          <w:rFonts w:ascii="Traditional Arabic" w:eastAsia="Times New Roman" w:hAnsi="Traditional Arabic" w:cs="Traditional Arabic"/>
          <w:color w:val="000000"/>
          <w:sz w:val="30"/>
          <w:szCs w:val="30"/>
          <w:rtl/>
          <w:lang w:bidi="ar-EG"/>
        </w:rPr>
        <w:t>فجلس تحتها وبدأ يستشعر أن الاستنارة ستأتيه فعزم على الجلوس تحت</w:t>
      </w:r>
      <w:r w:rsidR="00426B92" w:rsidRPr="00827006">
        <w:rPr>
          <w:rFonts w:ascii="Traditional Arabic" w:eastAsia="Times New Roman" w:hAnsi="Traditional Arabic" w:cs="Traditional Arabic"/>
          <w:color w:val="000000"/>
          <w:sz w:val="30"/>
          <w:szCs w:val="30"/>
          <w:rtl/>
          <w:lang w:bidi="ar-EG"/>
        </w:rPr>
        <w:t xml:space="preserve"> الشجرة</w:t>
      </w:r>
      <w:r w:rsidR="00BD3728" w:rsidRPr="00827006">
        <w:rPr>
          <w:rFonts w:ascii="Traditional Arabic" w:eastAsia="Times New Roman" w:hAnsi="Traditional Arabic" w:cs="Traditional Arabic"/>
          <w:color w:val="000000"/>
          <w:sz w:val="30"/>
          <w:szCs w:val="30"/>
          <w:rtl/>
          <w:lang w:bidi="ar-EG"/>
        </w:rPr>
        <w:t>،</w:t>
      </w:r>
      <w:r w:rsidR="00ED2452" w:rsidRPr="00827006">
        <w:rPr>
          <w:rFonts w:ascii="Traditional Arabic" w:eastAsia="Times New Roman" w:hAnsi="Traditional Arabic" w:cs="Traditional Arabic"/>
          <w:color w:val="000000"/>
          <w:sz w:val="30"/>
          <w:szCs w:val="30"/>
          <w:rtl/>
          <w:lang w:bidi="ar-EG"/>
        </w:rPr>
        <w:t xml:space="preserve"> و</w:t>
      </w:r>
      <w:r w:rsidR="00426B92" w:rsidRPr="00827006">
        <w:rPr>
          <w:rFonts w:ascii="Traditional Arabic" w:eastAsia="Times New Roman" w:hAnsi="Traditional Arabic" w:cs="Traditional Arabic"/>
          <w:color w:val="000000"/>
          <w:sz w:val="30"/>
          <w:szCs w:val="30"/>
          <w:rtl/>
          <w:lang w:bidi="ar-EG"/>
        </w:rPr>
        <w:t xml:space="preserve">قرَّر </w:t>
      </w:r>
      <w:r w:rsidR="00ED2452" w:rsidRPr="00827006">
        <w:rPr>
          <w:rFonts w:ascii="Traditional Arabic" w:eastAsia="Times New Roman" w:hAnsi="Traditional Arabic" w:cs="Traditional Arabic"/>
          <w:color w:val="000000"/>
          <w:sz w:val="30"/>
          <w:szCs w:val="30"/>
          <w:rtl/>
          <w:lang w:bidi="ar-EG"/>
        </w:rPr>
        <w:t>أنه لن يغادر</w:t>
      </w:r>
      <w:r w:rsidR="00FB414B" w:rsidRPr="00827006">
        <w:rPr>
          <w:rFonts w:ascii="Traditional Arabic" w:eastAsia="Times New Roman" w:hAnsi="Traditional Arabic" w:cs="Traditional Arabic"/>
          <w:color w:val="000000"/>
          <w:sz w:val="30"/>
          <w:szCs w:val="30"/>
          <w:rtl/>
          <w:lang w:bidi="ar-EG"/>
        </w:rPr>
        <w:t xml:space="preserve"> هذه الشجرة</w:t>
      </w:r>
      <w:r w:rsidR="00ED2452" w:rsidRPr="00827006">
        <w:rPr>
          <w:rFonts w:ascii="Traditional Arabic" w:eastAsia="Times New Roman" w:hAnsi="Traditional Arabic" w:cs="Traditional Arabic"/>
          <w:color w:val="000000"/>
          <w:sz w:val="30"/>
          <w:szCs w:val="30"/>
          <w:rtl/>
          <w:lang w:bidi="ar-EG"/>
        </w:rPr>
        <w:t xml:space="preserve"> حتى يحصل على الاستنارة أو يموت</w:t>
      </w:r>
      <w:r w:rsidR="00BD3728" w:rsidRPr="00827006">
        <w:rPr>
          <w:rFonts w:ascii="Traditional Arabic" w:eastAsia="Times New Roman" w:hAnsi="Traditional Arabic" w:cs="Traditional Arabic"/>
          <w:color w:val="000000"/>
          <w:sz w:val="30"/>
          <w:szCs w:val="30"/>
          <w:rtl/>
          <w:lang w:bidi="ar-EG"/>
        </w:rPr>
        <w:t>.</w:t>
      </w:r>
    </w:p>
    <w:p w14:paraId="2294481F" w14:textId="477C1269" w:rsidR="00BD3728"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وبعد أيام وأسابيع </w:t>
      </w:r>
      <w:r w:rsidR="00BD3728" w:rsidRPr="00827006">
        <w:rPr>
          <w:rFonts w:ascii="Traditional Arabic" w:eastAsia="Times New Roman" w:hAnsi="Traditional Arabic" w:cs="Traditional Arabic"/>
          <w:color w:val="000000"/>
          <w:sz w:val="30"/>
          <w:szCs w:val="30"/>
          <w:rtl/>
          <w:lang w:bidi="ar-EG"/>
        </w:rPr>
        <w:t>من التقشف الشديد والسكون التام</w:t>
      </w:r>
      <w:r w:rsidR="00FB414B" w:rsidRPr="00827006">
        <w:rPr>
          <w:rFonts w:ascii="Traditional Arabic" w:eastAsia="Times New Roman" w:hAnsi="Traditional Arabic" w:cs="Traditional Arabic"/>
          <w:color w:val="000000"/>
          <w:sz w:val="30"/>
          <w:szCs w:val="30"/>
          <w:rtl/>
          <w:lang w:bidi="ar-EG"/>
        </w:rPr>
        <w:t xml:space="preserve"> تحت هذه الشجرة</w:t>
      </w:r>
      <w:r w:rsidRPr="00827006">
        <w:rPr>
          <w:rFonts w:ascii="Traditional Arabic" w:eastAsia="Times New Roman" w:hAnsi="Traditional Arabic" w:cs="Traditional Arabic"/>
          <w:color w:val="000000"/>
          <w:sz w:val="30"/>
          <w:szCs w:val="30"/>
          <w:rtl/>
          <w:lang w:bidi="ar-EG"/>
        </w:rPr>
        <w:t xml:space="preserve"> </w:t>
      </w:r>
      <w:r w:rsidR="00426B92" w:rsidRPr="00827006">
        <w:rPr>
          <w:rFonts w:ascii="Traditional Arabic" w:eastAsia="Times New Roman" w:hAnsi="Traditional Arabic" w:cs="Traditional Arabic"/>
          <w:color w:val="000000"/>
          <w:sz w:val="30"/>
          <w:szCs w:val="30"/>
          <w:rtl/>
          <w:lang w:bidi="ar-EG"/>
        </w:rPr>
        <w:t xml:space="preserve">بالفعل </w:t>
      </w:r>
      <w:r w:rsidRPr="00827006">
        <w:rPr>
          <w:rFonts w:ascii="Traditional Arabic" w:eastAsia="Times New Roman" w:hAnsi="Traditional Arabic" w:cs="Traditional Arabic"/>
          <w:color w:val="000000"/>
          <w:sz w:val="30"/>
          <w:szCs w:val="30"/>
          <w:rtl/>
          <w:lang w:bidi="ar-EG"/>
        </w:rPr>
        <w:t xml:space="preserve">جاءه الخاطر </w:t>
      </w:r>
      <w:r w:rsidR="00BD3728" w:rsidRPr="00827006">
        <w:rPr>
          <w:rFonts w:ascii="Traditional Arabic" w:eastAsia="Times New Roman" w:hAnsi="Traditional Arabic" w:cs="Traditional Arabic"/>
          <w:color w:val="000000"/>
          <w:sz w:val="30"/>
          <w:szCs w:val="30"/>
          <w:rtl/>
          <w:lang w:bidi="ar-EG"/>
        </w:rPr>
        <w:t>أو الاستنارة</w:t>
      </w:r>
      <w:r w:rsidR="00FB414B"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 xml:space="preserve">وقام </w:t>
      </w:r>
      <w:r w:rsidR="00BD3728" w:rsidRPr="00827006">
        <w:rPr>
          <w:rFonts w:ascii="Traditional Arabic" w:eastAsia="Times New Roman" w:hAnsi="Traditional Arabic" w:cs="Traditional Arabic"/>
          <w:color w:val="000000"/>
          <w:sz w:val="30"/>
          <w:szCs w:val="30"/>
          <w:rtl/>
          <w:lang w:bidi="ar-EG"/>
        </w:rPr>
        <w:t xml:space="preserve">بوذا </w:t>
      </w:r>
      <w:r w:rsidRPr="00827006">
        <w:rPr>
          <w:rFonts w:ascii="Traditional Arabic" w:eastAsia="Times New Roman" w:hAnsi="Traditional Arabic" w:cs="Traditional Arabic"/>
          <w:color w:val="000000"/>
          <w:sz w:val="30"/>
          <w:szCs w:val="30"/>
          <w:rtl/>
          <w:lang w:bidi="ar-EG"/>
        </w:rPr>
        <w:t>بالتأسيس للعقيدة البوذية</w:t>
      </w:r>
      <w:r w:rsidR="00FB414B" w:rsidRPr="00827006">
        <w:rPr>
          <w:rFonts w:ascii="Traditional Arabic" w:eastAsia="Times New Roman" w:hAnsi="Traditional Arabic" w:cs="Traditional Arabic"/>
          <w:color w:val="000000"/>
          <w:sz w:val="30"/>
          <w:szCs w:val="30"/>
          <w:rtl/>
          <w:lang w:bidi="ar-EG"/>
        </w:rPr>
        <w:t xml:space="preserve"> فظهرت البوذية</w:t>
      </w:r>
      <w:r w:rsidR="00BD3728" w:rsidRPr="00827006">
        <w:rPr>
          <w:rFonts w:ascii="Traditional Arabic" w:eastAsia="Times New Roman" w:hAnsi="Traditional Arabic" w:cs="Traditional Arabic"/>
          <w:color w:val="000000"/>
          <w:sz w:val="30"/>
          <w:szCs w:val="30"/>
          <w:rtl/>
          <w:lang w:bidi="ar-EG"/>
        </w:rPr>
        <w:t>.</w:t>
      </w:r>
    </w:p>
    <w:p w14:paraId="2BB88307"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572B83A" wp14:editId="0D126709">
            <wp:extent cx="644367" cy="2160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60878087"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495AA4D7" w14:textId="77777777" w:rsidR="003C2644" w:rsidRDefault="003C2644" w:rsidP="002A14B5">
      <w:pPr>
        <w:pStyle w:val="1"/>
        <w:rPr>
          <w:rtl/>
        </w:rPr>
      </w:pPr>
      <w:bookmarkStart w:id="13" w:name="_Toc96164320"/>
      <w:bookmarkStart w:id="14" w:name="_Toc96172376"/>
      <w:r>
        <w:rPr>
          <w:rFonts w:hint="cs"/>
          <w:noProof/>
          <w:rtl/>
          <w:lang w:eastAsia="zh-CN"/>
        </w:rPr>
        <w:lastRenderedPageBreak/>
        <w:drawing>
          <wp:anchor distT="0" distB="0" distL="114300" distR="114300" simplePos="0" relativeHeight="251662336" behindDoc="1" locked="0" layoutInCell="1" allowOverlap="1" wp14:anchorId="16076F35" wp14:editId="07EF30D3">
            <wp:simplePos x="0" y="0"/>
            <wp:positionH relativeFrom="column">
              <wp:posOffset>-58</wp:posOffset>
            </wp:positionH>
            <wp:positionV relativeFrom="paragraph">
              <wp:posOffset>-58</wp:posOffset>
            </wp:positionV>
            <wp:extent cx="4248150" cy="70993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3"/>
      <w:bookmarkEnd w:id="14"/>
    </w:p>
    <w:p w14:paraId="6EA9E015" w14:textId="00BEDA4D" w:rsidR="00BD3728" w:rsidRPr="00AC1C1E" w:rsidRDefault="00BD3728" w:rsidP="002A14B5">
      <w:pPr>
        <w:pStyle w:val="1"/>
        <w:rPr>
          <w:rtl/>
        </w:rPr>
      </w:pPr>
      <w:bookmarkStart w:id="15" w:name="_Toc96172377"/>
      <w:r w:rsidRPr="00AC1C1E">
        <w:rPr>
          <w:rtl/>
        </w:rPr>
        <w:t>3- ما هي أسس العقيدة البوذية؟</w:t>
      </w:r>
      <w:bookmarkEnd w:id="15"/>
    </w:p>
    <w:p w14:paraId="79321D85" w14:textId="12A35F05" w:rsidR="00B0595E" w:rsidRPr="00827006" w:rsidRDefault="00BD372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بعد حصول بوذا على الاستنارة تحت شجرة التين، استطاع أن يعرف كيفية الخلاص</w:t>
      </w:r>
      <w:r w:rsidR="00FB414B" w:rsidRPr="00827006">
        <w:rPr>
          <w:rFonts w:ascii="Traditional Arabic" w:eastAsia="Times New Roman" w:hAnsi="Traditional Arabic" w:cs="Traditional Arabic"/>
          <w:color w:val="000000"/>
          <w:sz w:val="30"/>
          <w:szCs w:val="30"/>
          <w:rtl/>
          <w:lang w:bidi="ar-EG"/>
        </w:rPr>
        <w:t xml:space="preserve"> من المعاناة</w:t>
      </w:r>
      <w:r w:rsidR="00870BC6" w:rsidRPr="00827006">
        <w:rPr>
          <w:rFonts w:ascii="Traditional Arabic" w:eastAsia="Times New Roman" w:hAnsi="Traditional Arabic" w:cs="Traditional Arabic"/>
          <w:color w:val="000000"/>
          <w:sz w:val="30"/>
          <w:szCs w:val="30"/>
          <w:rtl/>
          <w:lang w:bidi="ar-EG"/>
        </w:rPr>
        <w:t>.</w:t>
      </w:r>
    </w:p>
    <w:p w14:paraId="7E6515BE" w14:textId="0D2FADFB" w:rsidR="00ED2452" w:rsidRPr="00827006" w:rsidRDefault="00BD372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FB414B" w:rsidRPr="00827006">
        <w:rPr>
          <w:rFonts w:ascii="Traditional Arabic" w:eastAsia="Times New Roman" w:hAnsi="Traditional Arabic" w:cs="Traditional Arabic"/>
          <w:color w:val="000000"/>
          <w:sz w:val="30"/>
          <w:szCs w:val="30"/>
          <w:rtl/>
          <w:lang w:bidi="ar-EG"/>
        </w:rPr>
        <w:t xml:space="preserve">كيفية الخلاص تعتمد عند بوذا </w:t>
      </w:r>
      <w:r w:rsidR="00ED2452" w:rsidRPr="00827006">
        <w:rPr>
          <w:rFonts w:ascii="Traditional Arabic" w:eastAsia="Times New Roman" w:hAnsi="Traditional Arabic" w:cs="Traditional Arabic"/>
          <w:color w:val="000000"/>
          <w:sz w:val="30"/>
          <w:szCs w:val="30"/>
          <w:rtl/>
          <w:lang w:bidi="ar-EG"/>
        </w:rPr>
        <w:t>على الحقائق الأربع</w:t>
      </w:r>
      <w:r w:rsidR="00E22C18" w:rsidRPr="00827006">
        <w:rPr>
          <w:rFonts w:ascii="Traditional Arabic" w:eastAsia="Times New Roman" w:hAnsi="Traditional Arabic" w:cs="Traditional Arabic"/>
          <w:color w:val="000000"/>
          <w:sz w:val="30"/>
          <w:szCs w:val="30"/>
          <w:rtl/>
          <w:lang w:bidi="ar-EG"/>
        </w:rPr>
        <w:t xml:space="preserve"> والتي هي</w:t>
      </w:r>
      <w:r w:rsidR="00ED2452" w:rsidRPr="00827006">
        <w:rPr>
          <w:rFonts w:ascii="Traditional Arabic" w:eastAsia="Times New Roman" w:hAnsi="Traditional Arabic" w:cs="Traditional Arabic"/>
          <w:color w:val="000000"/>
          <w:sz w:val="30"/>
          <w:szCs w:val="30"/>
          <w:rtl/>
          <w:lang w:bidi="ar-EG"/>
        </w:rPr>
        <w:t>:</w:t>
      </w:r>
    </w:p>
    <w:p w14:paraId="07000A92" w14:textId="6A5BC96A"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6" w:name="_Toc96172378"/>
      <w:r w:rsidRPr="00044A31">
        <w:rPr>
          <w:rStyle w:val="Char1"/>
          <w:rFonts w:eastAsiaTheme="minorHAnsi"/>
          <w:rtl/>
        </w:rPr>
        <w:t>الحقيقة الأولى:</w:t>
      </w:r>
      <w:bookmarkEnd w:id="16"/>
      <w:r w:rsidRPr="00827006">
        <w:rPr>
          <w:rFonts w:ascii="Traditional Arabic" w:eastAsia="Times New Roman" w:hAnsi="Traditional Arabic" w:cs="Traditional Arabic"/>
          <w:color w:val="000000"/>
          <w:sz w:val="30"/>
          <w:szCs w:val="30"/>
          <w:rtl/>
          <w:lang w:bidi="ar-EG"/>
        </w:rPr>
        <w:t xml:space="preserve"> الحياة فيها ألم وفيها معاناة.</w:t>
      </w:r>
    </w:p>
    <w:p w14:paraId="27A22FEC" w14:textId="74A8F12E"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7" w:name="_Toc96172379"/>
      <w:r w:rsidRPr="00044A31">
        <w:rPr>
          <w:rStyle w:val="Char1"/>
          <w:rFonts w:eastAsiaTheme="minorHAnsi"/>
          <w:rtl/>
        </w:rPr>
        <w:t>الحقيقة الثانية:</w:t>
      </w:r>
      <w:bookmarkEnd w:id="17"/>
      <w:r w:rsidRPr="00827006">
        <w:rPr>
          <w:rFonts w:ascii="Traditional Arabic" w:eastAsia="Times New Roman" w:hAnsi="Traditional Arabic" w:cs="Traditional Arabic"/>
          <w:color w:val="000000"/>
          <w:sz w:val="30"/>
          <w:szCs w:val="30"/>
          <w:rtl/>
          <w:lang w:bidi="ar-EG"/>
        </w:rPr>
        <w:t xml:space="preserve"> هناك سبب للألم والمعاناة </w:t>
      </w:r>
      <w:r w:rsidR="00426B92" w:rsidRPr="00827006">
        <w:rPr>
          <w:rFonts w:ascii="Traditional Arabic" w:eastAsia="Times New Roman" w:hAnsi="Traditional Arabic" w:cs="Traditional Arabic"/>
          <w:color w:val="000000"/>
          <w:sz w:val="30"/>
          <w:szCs w:val="30"/>
          <w:rtl/>
          <w:lang w:bidi="ar-EG"/>
        </w:rPr>
        <w:t>وهي</w:t>
      </w:r>
      <w:r w:rsidRPr="00827006">
        <w:rPr>
          <w:rFonts w:ascii="Traditional Arabic" w:eastAsia="Times New Roman" w:hAnsi="Traditional Arabic" w:cs="Traditional Arabic"/>
          <w:color w:val="000000"/>
          <w:sz w:val="30"/>
          <w:szCs w:val="30"/>
          <w:rtl/>
          <w:lang w:bidi="ar-EG"/>
        </w:rPr>
        <w:t xml:space="preserve"> الرغبة و</w:t>
      </w:r>
      <w:r w:rsidR="00426B92" w:rsidRPr="00827006">
        <w:rPr>
          <w:rFonts w:ascii="Traditional Arabic" w:eastAsia="Times New Roman" w:hAnsi="Traditional Arabic" w:cs="Traditional Arabic"/>
          <w:color w:val="000000"/>
          <w:sz w:val="30"/>
          <w:szCs w:val="30"/>
          <w:rtl/>
          <w:lang w:bidi="ar-EG"/>
        </w:rPr>
        <w:t>الشهوة و</w:t>
      </w:r>
      <w:r w:rsidRPr="00827006">
        <w:rPr>
          <w:rFonts w:ascii="Traditional Arabic" w:eastAsia="Times New Roman" w:hAnsi="Traditional Arabic" w:cs="Traditional Arabic"/>
          <w:color w:val="000000"/>
          <w:sz w:val="30"/>
          <w:szCs w:val="30"/>
          <w:rtl/>
          <w:lang w:bidi="ar-EG"/>
        </w:rPr>
        <w:t>المحاول</w:t>
      </w:r>
      <w:r w:rsidR="00E22C18" w:rsidRPr="00827006">
        <w:rPr>
          <w:rFonts w:ascii="Traditional Arabic" w:eastAsia="Times New Roman" w:hAnsi="Traditional Arabic" w:cs="Traditional Arabic"/>
          <w:color w:val="000000"/>
          <w:sz w:val="30"/>
          <w:szCs w:val="30"/>
          <w:rtl/>
          <w:lang w:bidi="ar-EG"/>
        </w:rPr>
        <w:t>ات</w:t>
      </w:r>
      <w:r w:rsidRPr="00827006">
        <w:rPr>
          <w:rFonts w:ascii="Traditional Arabic" w:eastAsia="Times New Roman" w:hAnsi="Traditional Arabic" w:cs="Traditional Arabic"/>
          <w:color w:val="000000"/>
          <w:sz w:val="30"/>
          <w:szCs w:val="30"/>
          <w:rtl/>
          <w:lang w:bidi="ar-EG"/>
        </w:rPr>
        <w:t xml:space="preserve"> لإشباع اللذات الخاصة عند الإنسان.</w:t>
      </w:r>
    </w:p>
    <w:p w14:paraId="14154302" w14:textId="06475E81"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8" w:name="_Toc96172380"/>
      <w:r w:rsidRPr="00044A31">
        <w:rPr>
          <w:rStyle w:val="Char1"/>
          <w:rFonts w:eastAsiaTheme="minorHAnsi"/>
          <w:rtl/>
        </w:rPr>
        <w:t>الحقيقة الثالثة:</w:t>
      </w:r>
      <w:bookmarkEnd w:id="18"/>
      <w:r w:rsidRPr="00827006">
        <w:rPr>
          <w:rFonts w:ascii="Traditional Arabic" w:eastAsia="Times New Roman" w:hAnsi="Traditional Arabic" w:cs="Traditional Arabic"/>
          <w:color w:val="000000"/>
          <w:sz w:val="30"/>
          <w:szCs w:val="30"/>
          <w:rtl/>
          <w:lang w:bidi="ar-EG"/>
        </w:rPr>
        <w:t xml:space="preserve"> هناك أمل، فالمعاناة قابلة للعلاج </w:t>
      </w:r>
      <w:r w:rsidR="00426B92" w:rsidRPr="00827006">
        <w:rPr>
          <w:rFonts w:ascii="Traditional Arabic" w:eastAsia="Times New Roman" w:hAnsi="Traditional Arabic" w:cs="Traditional Arabic"/>
          <w:color w:val="000000"/>
          <w:sz w:val="30"/>
          <w:szCs w:val="30"/>
          <w:rtl/>
          <w:lang w:bidi="ar-EG"/>
        </w:rPr>
        <w:t>حين</w:t>
      </w:r>
      <w:r w:rsidRPr="00827006">
        <w:rPr>
          <w:rFonts w:ascii="Traditional Arabic" w:eastAsia="Times New Roman" w:hAnsi="Traditional Arabic" w:cs="Traditional Arabic"/>
          <w:color w:val="000000"/>
          <w:sz w:val="30"/>
          <w:szCs w:val="30"/>
          <w:rtl/>
          <w:lang w:bidi="ar-EG"/>
        </w:rPr>
        <w:t xml:space="preserve"> يمكن التغلب على </w:t>
      </w:r>
      <w:r w:rsidR="00426B92" w:rsidRPr="00827006">
        <w:rPr>
          <w:rFonts w:ascii="Traditional Arabic" w:eastAsia="Times New Roman" w:hAnsi="Traditional Arabic" w:cs="Traditional Arabic"/>
          <w:color w:val="000000"/>
          <w:sz w:val="30"/>
          <w:szCs w:val="30"/>
          <w:rtl/>
          <w:lang w:bidi="ar-EG"/>
        </w:rPr>
        <w:t>الرغبة والشهوة</w:t>
      </w:r>
      <w:r w:rsidRPr="00827006">
        <w:rPr>
          <w:rFonts w:ascii="Traditional Arabic" w:eastAsia="Times New Roman" w:hAnsi="Traditional Arabic" w:cs="Traditional Arabic"/>
          <w:color w:val="000000"/>
          <w:sz w:val="30"/>
          <w:szCs w:val="30"/>
          <w:rtl/>
          <w:lang w:bidi="ar-EG"/>
        </w:rPr>
        <w:t xml:space="preserve"> الجامحة التي تؤدي للألم.</w:t>
      </w:r>
    </w:p>
    <w:p w14:paraId="0EB86824" w14:textId="29982DC2"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9" w:name="_Toc96172381"/>
      <w:r w:rsidRPr="00044A31">
        <w:rPr>
          <w:rStyle w:val="Char1"/>
          <w:rFonts w:eastAsiaTheme="minorHAnsi"/>
          <w:rtl/>
        </w:rPr>
        <w:t>الحقيقة الرابعة:</w:t>
      </w:r>
      <w:bookmarkEnd w:id="19"/>
      <w:r w:rsidRPr="00827006">
        <w:rPr>
          <w:rFonts w:ascii="Traditional Arabic" w:eastAsia="Times New Roman" w:hAnsi="Traditional Arabic" w:cs="Traditional Arabic"/>
          <w:color w:val="000000"/>
          <w:sz w:val="30"/>
          <w:szCs w:val="30"/>
          <w:rtl/>
          <w:lang w:bidi="ar-EG"/>
        </w:rPr>
        <w:t xml:space="preserve"> آلية العلاج تكون بتطبيق برنامج تدريبي صارم يهدف إلى تحرير الإنسان من الرغبات الجامحة</w:t>
      </w:r>
      <w:r w:rsidR="00E22C18" w:rsidRPr="00827006">
        <w:rPr>
          <w:rFonts w:ascii="Traditional Arabic" w:eastAsia="Times New Roman" w:hAnsi="Traditional Arabic" w:cs="Traditional Arabic"/>
          <w:color w:val="000000"/>
          <w:sz w:val="30"/>
          <w:szCs w:val="30"/>
          <w:rtl/>
          <w:lang w:bidi="ar-EG"/>
        </w:rPr>
        <w:t xml:space="preserve"> التي تؤخر خلاصه</w:t>
      </w:r>
      <w:r w:rsidRPr="00827006">
        <w:rPr>
          <w:rFonts w:ascii="Traditional Arabic" w:eastAsia="Times New Roman" w:hAnsi="Traditional Arabic" w:cs="Traditional Arabic"/>
          <w:color w:val="000000"/>
          <w:sz w:val="30"/>
          <w:szCs w:val="30"/>
          <w:rtl/>
          <w:lang w:bidi="ar-EG"/>
        </w:rPr>
        <w:t>.</w:t>
      </w:r>
    </w:p>
    <w:p w14:paraId="537FDA55" w14:textId="4AD8B014" w:rsidR="00ED2452" w:rsidRPr="00DE676D"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b/>
          <w:bCs/>
          <w:color w:val="000000"/>
          <w:sz w:val="30"/>
          <w:szCs w:val="30"/>
          <w:rtl/>
          <w:lang w:bidi="ar-EG"/>
        </w:rPr>
      </w:pPr>
      <w:r w:rsidRPr="00DE676D">
        <w:rPr>
          <w:rFonts w:ascii="Traditional Arabic" w:eastAsia="Times New Roman" w:hAnsi="Traditional Arabic" w:cs="Traditional Arabic"/>
          <w:b/>
          <w:bCs/>
          <w:color w:val="000000"/>
          <w:sz w:val="30"/>
          <w:szCs w:val="30"/>
          <w:rtl/>
          <w:lang w:bidi="ar-EG"/>
        </w:rPr>
        <w:t>والقيام بهذا البرنامج التدريبي يكون بثمان</w:t>
      </w:r>
      <w:r w:rsidR="00BD3728" w:rsidRPr="00DE676D">
        <w:rPr>
          <w:rFonts w:ascii="Traditional Arabic" w:eastAsia="Times New Roman" w:hAnsi="Traditional Arabic" w:cs="Traditional Arabic"/>
          <w:b/>
          <w:bCs/>
          <w:color w:val="000000"/>
          <w:sz w:val="30"/>
          <w:szCs w:val="30"/>
          <w:rtl/>
          <w:lang w:bidi="ar-EG"/>
        </w:rPr>
        <w:t>ي</w:t>
      </w:r>
      <w:r w:rsidRPr="00DE676D">
        <w:rPr>
          <w:rFonts w:ascii="Traditional Arabic" w:eastAsia="Times New Roman" w:hAnsi="Traditional Arabic" w:cs="Traditional Arabic"/>
          <w:b/>
          <w:bCs/>
          <w:color w:val="000000"/>
          <w:sz w:val="30"/>
          <w:szCs w:val="30"/>
          <w:rtl/>
          <w:lang w:bidi="ar-EG"/>
        </w:rPr>
        <w:t xml:space="preserve"> ش</w:t>
      </w:r>
      <w:r w:rsidR="00BD3728" w:rsidRPr="00DE676D">
        <w:rPr>
          <w:rFonts w:ascii="Traditional Arabic" w:eastAsia="Times New Roman" w:hAnsi="Traditional Arabic" w:cs="Traditional Arabic"/>
          <w:b/>
          <w:bCs/>
          <w:color w:val="000000"/>
          <w:sz w:val="30"/>
          <w:szCs w:val="30"/>
          <w:rtl/>
          <w:lang w:bidi="ar-EG"/>
        </w:rPr>
        <w:t>ُ</w:t>
      </w:r>
      <w:r w:rsidRPr="00DE676D">
        <w:rPr>
          <w:rFonts w:ascii="Traditional Arabic" w:eastAsia="Times New Roman" w:hAnsi="Traditional Arabic" w:cs="Traditional Arabic"/>
          <w:b/>
          <w:bCs/>
          <w:color w:val="000000"/>
          <w:sz w:val="30"/>
          <w:szCs w:val="30"/>
          <w:rtl/>
          <w:lang w:bidi="ar-EG"/>
        </w:rPr>
        <w:t>عب.</w:t>
      </w:r>
    </w:p>
    <w:p w14:paraId="6AE7E3FD" w14:textId="153E497F"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20" w:name="_Toc96172382"/>
      <w:r w:rsidRPr="00DE676D">
        <w:rPr>
          <w:rStyle w:val="Char1"/>
          <w:rFonts w:eastAsiaTheme="minorHAnsi"/>
          <w:rtl/>
        </w:rPr>
        <w:t>الش</w:t>
      </w:r>
      <w:r w:rsidR="00E22C18" w:rsidRPr="00DE676D">
        <w:rPr>
          <w:rStyle w:val="Char1"/>
          <w:rFonts w:eastAsiaTheme="minorHAnsi"/>
          <w:rtl/>
        </w:rPr>
        <w:t>ُ</w:t>
      </w:r>
      <w:r w:rsidRPr="00DE676D">
        <w:rPr>
          <w:rStyle w:val="Char1"/>
          <w:rFonts w:eastAsiaTheme="minorHAnsi"/>
          <w:rtl/>
        </w:rPr>
        <w:t>عبة الأولى:</w:t>
      </w:r>
      <w:bookmarkEnd w:id="20"/>
      <w:r w:rsidRPr="00827006">
        <w:rPr>
          <w:rFonts w:ascii="Traditional Arabic" w:eastAsia="Times New Roman" w:hAnsi="Traditional Arabic" w:cs="Traditional Arabic"/>
          <w:color w:val="000000"/>
          <w:sz w:val="30"/>
          <w:szCs w:val="30"/>
          <w:rtl/>
          <w:lang w:bidi="ar-EG"/>
        </w:rPr>
        <w:t xml:space="preserve"> المعرفة الصحيحة، والتي تعني</w:t>
      </w:r>
      <w:r w:rsidR="00E22C18"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 المعرفة بالعقيدة البوذية </w:t>
      </w:r>
      <w:r w:rsidR="00E22C18" w:rsidRPr="00827006">
        <w:rPr>
          <w:rFonts w:ascii="Traditional Arabic" w:eastAsia="Times New Roman" w:hAnsi="Traditional Arabic" w:cs="Traditional Arabic"/>
          <w:color w:val="000000"/>
          <w:sz w:val="30"/>
          <w:szCs w:val="30"/>
          <w:rtl/>
          <w:lang w:bidi="ar-EG"/>
        </w:rPr>
        <w:t>التي تشمل ال</w:t>
      </w:r>
      <w:r w:rsidRPr="00827006">
        <w:rPr>
          <w:rFonts w:ascii="Traditional Arabic" w:eastAsia="Times New Roman" w:hAnsi="Traditional Arabic" w:cs="Traditional Arabic"/>
          <w:color w:val="000000"/>
          <w:sz w:val="30"/>
          <w:szCs w:val="30"/>
          <w:rtl/>
          <w:lang w:bidi="ar-EG"/>
        </w:rPr>
        <w:t>حقائق الأربعة</w:t>
      </w:r>
      <w:r w:rsidR="00E22C18" w:rsidRPr="00827006">
        <w:rPr>
          <w:rFonts w:ascii="Traditional Arabic" w:eastAsia="Times New Roman" w:hAnsi="Traditional Arabic" w:cs="Traditional Arabic"/>
          <w:color w:val="000000"/>
          <w:sz w:val="30"/>
          <w:szCs w:val="30"/>
          <w:rtl/>
          <w:lang w:bidi="ar-EG"/>
        </w:rPr>
        <w:t xml:space="preserve"> السابق ذكرها</w:t>
      </w:r>
      <w:r w:rsidRPr="00827006">
        <w:rPr>
          <w:rFonts w:ascii="Traditional Arabic" w:eastAsia="Times New Roman" w:hAnsi="Traditional Arabic" w:cs="Traditional Arabic"/>
          <w:color w:val="000000"/>
          <w:sz w:val="30"/>
          <w:szCs w:val="30"/>
          <w:rtl/>
          <w:lang w:bidi="ar-EG"/>
        </w:rPr>
        <w:t>.</w:t>
      </w:r>
    </w:p>
    <w:p w14:paraId="5D225D71" w14:textId="11965286"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21" w:name="_Toc96172383"/>
      <w:r w:rsidRPr="00DE676D">
        <w:rPr>
          <w:rStyle w:val="Char1"/>
          <w:rFonts w:eastAsiaTheme="minorHAnsi"/>
          <w:rtl/>
        </w:rPr>
        <w:t>الش</w:t>
      </w:r>
      <w:r w:rsidR="00E22C18" w:rsidRPr="00DE676D">
        <w:rPr>
          <w:rStyle w:val="Char1"/>
          <w:rFonts w:eastAsiaTheme="minorHAnsi"/>
          <w:rtl/>
        </w:rPr>
        <w:t>ُ</w:t>
      </w:r>
      <w:r w:rsidRPr="00DE676D">
        <w:rPr>
          <w:rStyle w:val="Char1"/>
          <w:rFonts w:eastAsiaTheme="minorHAnsi"/>
          <w:rtl/>
        </w:rPr>
        <w:t>عبة الثانية:</w:t>
      </w:r>
      <w:bookmarkEnd w:id="21"/>
      <w:r w:rsidRPr="00827006">
        <w:rPr>
          <w:rFonts w:ascii="Traditional Arabic" w:eastAsia="Times New Roman" w:hAnsi="Traditional Arabic" w:cs="Traditional Arabic"/>
          <w:color w:val="000000"/>
          <w:sz w:val="30"/>
          <w:szCs w:val="30"/>
          <w:rtl/>
          <w:lang w:bidi="ar-EG"/>
        </w:rPr>
        <w:t xml:space="preserve"> المطمح الصحيح، ويكون باستمرار النية والقصد من أجل الخلاص.</w:t>
      </w:r>
    </w:p>
    <w:p w14:paraId="0A678DB3" w14:textId="4EE899CC"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22" w:name="_Toc96172384"/>
      <w:r w:rsidRPr="00DE676D">
        <w:rPr>
          <w:rStyle w:val="Char1"/>
          <w:rFonts w:eastAsiaTheme="minorHAnsi"/>
          <w:rtl/>
        </w:rPr>
        <w:t>الش</w:t>
      </w:r>
      <w:r w:rsidR="00E22C18" w:rsidRPr="00DE676D">
        <w:rPr>
          <w:rStyle w:val="Char1"/>
          <w:rFonts w:eastAsiaTheme="minorHAnsi"/>
          <w:rtl/>
        </w:rPr>
        <w:t>ُ</w:t>
      </w:r>
      <w:r w:rsidRPr="00DE676D">
        <w:rPr>
          <w:rStyle w:val="Char1"/>
          <w:rFonts w:eastAsiaTheme="minorHAnsi"/>
          <w:rtl/>
        </w:rPr>
        <w:t>عبة الثالثة:</w:t>
      </w:r>
      <w:bookmarkEnd w:id="22"/>
      <w:r w:rsidRPr="00827006">
        <w:rPr>
          <w:rFonts w:ascii="Traditional Arabic" w:eastAsia="Times New Roman" w:hAnsi="Traditional Arabic" w:cs="Traditional Arabic"/>
          <w:color w:val="000000"/>
          <w:sz w:val="30"/>
          <w:szCs w:val="30"/>
          <w:rtl/>
          <w:lang w:bidi="ar-EG"/>
        </w:rPr>
        <w:t xml:space="preserve"> الكلام الصحيح حيث يحرص الإنسان على الكلام النقي الخالي من الف</w:t>
      </w:r>
      <w:r w:rsidR="00BD3728"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حش.</w:t>
      </w:r>
    </w:p>
    <w:p w14:paraId="41B3B0BE" w14:textId="7C5D68D7"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23" w:name="_Toc96172385"/>
      <w:r w:rsidRPr="00EE639F">
        <w:rPr>
          <w:rStyle w:val="Char1"/>
          <w:rFonts w:eastAsiaTheme="minorHAnsi"/>
          <w:rtl/>
        </w:rPr>
        <w:lastRenderedPageBreak/>
        <w:t>الش</w:t>
      </w:r>
      <w:r w:rsidR="00EF3055" w:rsidRPr="00EE639F">
        <w:rPr>
          <w:rStyle w:val="Char1"/>
          <w:rFonts w:eastAsiaTheme="minorHAnsi"/>
          <w:rtl/>
        </w:rPr>
        <w:t>ُ</w:t>
      </w:r>
      <w:r w:rsidRPr="00EE639F">
        <w:rPr>
          <w:rStyle w:val="Char1"/>
          <w:rFonts w:eastAsiaTheme="minorHAnsi"/>
          <w:rtl/>
        </w:rPr>
        <w:t>عبة الرابعة:</w:t>
      </w:r>
      <w:bookmarkEnd w:id="23"/>
      <w:r w:rsidRPr="00827006">
        <w:rPr>
          <w:rFonts w:ascii="Traditional Arabic" w:eastAsia="Times New Roman" w:hAnsi="Traditional Arabic" w:cs="Traditional Arabic"/>
          <w:color w:val="000000"/>
          <w:sz w:val="30"/>
          <w:szCs w:val="30"/>
          <w:rtl/>
          <w:lang w:bidi="ar-EG"/>
        </w:rPr>
        <w:t xml:space="preserve"> السلوك الصحيح ويكون بالابتعاد عن الأعمال السيئة كالقتل والسرقة وشرب المسكرات.</w:t>
      </w:r>
    </w:p>
    <w:p w14:paraId="25904304" w14:textId="5C0169FA"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24" w:name="_Toc96172386"/>
      <w:r w:rsidRPr="00EE639F">
        <w:rPr>
          <w:rStyle w:val="Char1"/>
          <w:rFonts w:eastAsiaTheme="minorHAnsi"/>
          <w:rtl/>
        </w:rPr>
        <w:t>الش</w:t>
      </w:r>
      <w:r w:rsidR="00EF3055" w:rsidRPr="00EE639F">
        <w:rPr>
          <w:rStyle w:val="Char1"/>
          <w:rFonts w:eastAsiaTheme="minorHAnsi"/>
          <w:rtl/>
        </w:rPr>
        <w:t>ُ</w:t>
      </w:r>
      <w:r w:rsidRPr="00EE639F">
        <w:rPr>
          <w:rStyle w:val="Char1"/>
          <w:rFonts w:eastAsiaTheme="minorHAnsi"/>
          <w:rtl/>
        </w:rPr>
        <w:t>عبة الخامسة:</w:t>
      </w:r>
      <w:bookmarkEnd w:id="24"/>
      <w:r w:rsidRPr="00827006">
        <w:rPr>
          <w:rFonts w:ascii="Traditional Arabic" w:eastAsia="Times New Roman" w:hAnsi="Traditional Arabic" w:cs="Traditional Arabic"/>
          <w:color w:val="000000"/>
          <w:sz w:val="30"/>
          <w:szCs w:val="30"/>
          <w:rtl/>
          <w:lang w:bidi="ar-EG"/>
        </w:rPr>
        <w:t xml:space="preserve"> وسائل العيش الصحيحة والتي تعني الرهبنة، فالرهبنة </w:t>
      </w:r>
      <w:r w:rsidR="00BD3728" w:rsidRPr="00827006">
        <w:rPr>
          <w:rFonts w:ascii="Traditional Arabic" w:eastAsia="Times New Roman" w:hAnsi="Traditional Arabic" w:cs="Traditional Arabic"/>
          <w:color w:val="000000"/>
          <w:sz w:val="30"/>
          <w:szCs w:val="30"/>
          <w:rtl/>
          <w:lang w:bidi="ar-EG"/>
        </w:rPr>
        <w:t xml:space="preserve">في البوذية </w:t>
      </w:r>
      <w:r w:rsidRPr="00827006">
        <w:rPr>
          <w:rFonts w:ascii="Traditional Arabic" w:eastAsia="Times New Roman" w:hAnsi="Traditional Arabic" w:cs="Traditional Arabic"/>
          <w:color w:val="000000"/>
          <w:sz w:val="30"/>
          <w:szCs w:val="30"/>
          <w:rtl/>
          <w:lang w:bidi="ar-EG"/>
        </w:rPr>
        <w:t xml:space="preserve">أفضل من العمل، ولا يكون </w:t>
      </w:r>
      <w:r w:rsidR="00EF3055" w:rsidRPr="00827006">
        <w:rPr>
          <w:rFonts w:ascii="Traditional Arabic" w:eastAsia="Times New Roman" w:hAnsi="Traditional Arabic" w:cs="Traditional Arabic"/>
          <w:color w:val="000000"/>
          <w:sz w:val="30"/>
          <w:szCs w:val="30"/>
          <w:rtl/>
          <w:lang w:bidi="ar-EG"/>
        </w:rPr>
        <w:t>العمل</w:t>
      </w:r>
      <w:r w:rsidRPr="00827006">
        <w:rPr>
          <w:rFonts w:ascii="Traditional Arabic" w:eastAsia="Times New Roman" w:hAnsi="Traditional Arabic" w:cs="Traditional Arabic"/>
          <w:color w:val="000000"/>
          <w:sz w:val="30"/>
          <w:szCs w:val="30"/>
          <w:rtl/>
          <w:lang w:bidi="ar-EG"/>
        </w:rPr>
        <w:t xml:space="preserve"> إلا كوسيلة للحياة وليس هدفًا بذاته.</w:t>
      </w:r>
    </w:p>
    <w:p w14:paraId="2A67A9B3" w14:textId="3D4B7CA1" w:rsidR="00ED2452"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25" w:name="_Toc96172387"/>
      <w:r w:rsidRPr="00EE639F">
        <w:rPr>
          <w:rStyle w:val="Char1"/>
          <w:rFonts w:eastAsiaTheme="minorHAnsi"/>
          <w:rtl/>
        </w:rPr>
        <w:t>الش</w:t>
      </w:r>
      <w:r w:rsidR="00EF3055" w:rsidRPr="00EE639F">
        <w:rPr>
          <w:rStyle w:val="Char1"/>
          <w:rFonts w:eastAsiaTheme="minorHAnsi"/>
          <w:rtl/>
        </w:rPr>
        <w:t>ُ</w:t>
      </w:r>
      <w:r w:rsidRPr="00EE639F">
        <w:rPr>
          <w:rStyle w:val="Char1"/>
          <w:rFonts w:eastAsiaTheme="minorHAnsi"/>
          <w:rtl/>
        </w:rPr>
        <w:t>عبة السادسة:</w:t>
      </w:r>
      <w:bookmarkEnd w:id="25"/>
      <w:r w:rsidRPr="00827006">
        <w:rPr>
          <w:rFonts w:ascii="Traditional Arabic" w:eastAsia="Times New Roman" w:hAnsi="Traditional Arabic" w:cs="Traditional Arabic"/>
          <w:color w:val="000000"/>
          <w:sz w:val="30"/>
          <w:szCs w:val="30"/>
          <w:rtl/>
          <w:lang w:bidi="ar-EG"/>
        </w:rPr>
        <w:t xml:space="preserve"> الجهد الصحيح حيث يقوم الإنسان بتغيير نفسه ببطء.</w:t>
      </w:r>
    </w:p>
    <w:p w14:paraId="65E6092C" w14:textId="7E525974" w:rsidR="00ED2452" w:rsidRPr="00EE639F"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2"/>
          <w:sz w:val="30"/>
          <w:szCs w:val="30"/>
          <w:rtl/>
          <w:lang w:bidi="ar-EG"/>
        </w:rPr>
      </w:pPr>
      <w:bookmarkStart w:id="26" w:name="_Toc96172388"/>
      <w:r w:rsidRPr="00EE639F">
        <w:rPr>
          <w:rStyle w:val="Char1"/>
          <w:rFonts w:eastAsiaTheme="minorHAnsi"/>
          <w:spacing w:val="-2"/>
          <w:rtl/>
        </w:rPr>
        <w:t>الش</w:t>
      </w:r>
      <w:r w:rsidR="00EF3055" w:rsidRPr="00EE639F">
        <w:rPr>
          <w:rStyle w:val="Char1"/>
          <w:rFonts w:eastAsiaTheme="minorHAnsi"/>
          <w:spacing w:val="-2"/>
          <w:rtl/>
        </w:rPr>
        <w:t>ُ</w:t>
      </w:r>
      <w:r w:rsidRPr="00EE639F">
        <w:rPr>
          <w:rStyle w:val="Char1"/>
          <w:rFonts w:eastAsiaTheme="minorHAnsi"/>
          <w:spacing w:val="-2"/>
          <w:rtl/>
        </w:rPr>
        <w:t>عبة السابعة:</w:t>
      </w:r>
      <w:bookmarkEnd w:id="26"/>
      <w:r w:rsidRPr="00EE639F">
        <w:rPr>
          <w:rFonts w:ascii="Traditional Arabic" w:eastAsia="Times New Roman" w:hAnsi="Traditional Arabic" w:cs="Traditional Arabic"/>
          <w:color w:val="000000"/>
          <w:spacing w:val="-2"/>
          <w:sz w:val="30"/>
          <w:szCs w:val="30"/>
          <w:rtl/>
          <w:lang w:bidi="ar-EG"/>
        </w:rPr>
        <w:t xml:space="preserve"> الانتباه أو الوعي الصحيح حيث يركز الإنسان على طاقة العقل وكيفية الانتفاع بها</w:t>
      </w:r>
      <w:r w:rsidR="00EF3055" w:rsidRPr="00EE639F">
        <w:rPr>
          <w:rFonts w:ascii="Traditional Arabic" w:eastAsia="Times New Roman" w:hAnsi="Traditional Arabic" w:cs="Traditional Arabic"/>
          <w:color w:val="000000"/>
          <w:spacing w:val="-2"/>
          <w:sz w:val="30"/>
          <w:szCs w:val="30"/>
          <w:rtl/>
          <w:lang w:bidi="ar-EG"/>
        </w:rPr>
        <w:t>، ومن التصورات البوذية العجيبة</w:t>
      </w:r>
      <w:r w:rsidR="00AC687A" w:rsidRPr="00EE639F">
        <w:rPr>
          <w:rFonts w:ascii="Traditional Arabic" w:eastAsia="Times New Roman" w:hAnsi="Traditional Arabic" w:cs="Traditional Arabic"/>
          <w:color w:val="000000"/>
          <w:spacing w:val="-2"/>
          <w:sz w:val="30"/>
          <w:szCs w:val="30"/>
          <w:rtl/>
          <w:lang w:bidi="ar-EG"/>
        </w:rPr>
        <w:t xml:space="preserve"> في هذا الموضوع</w:t>
      </w:r>
      <w:r w:rsidR="00EF3055" w:rsidRPr="00EE639F">
        <w:rPr>
          <w:rFonts w:ascii="Traditional Arabic" w:eastAsia="Times New Roman" w:hAnsi="Traditional Arabic" w:cs="Traditional Arabic"/>
          <w:color w:val="000000"/>
          <w:spacing w:val="-2"/>
          <w:sz w:val="30"/>
          <w:szCs w:val="30"/>
          <w:rtl/>
          <w:lang w:bidi="ar-EG"/>
        </w:rPr>
        <w:t xml:space="preserve"> أنَّ التركيز العقلي يمكن أن يغير العالم المادي من حولك وهذا ما سنشرح الأخطاء العلمية فيه في ثنايا الكتاب</w:t>
      </w:r>
      <w:r w:rsidRPr="00EE639F">
        <w:rPr>
          <w:rFonts w:ascii="Traditional Arabic" w:eastAsia="Times New Roman" w:hAnsi="Traditional Arabic" w:cs="Traditional Arabic"/>
          <w:color w:val="000000"/>
          <w:spacing w:val="-2"/>
          <w:sz w:val="30"/>
          <w:szCs w:val="30"/>
          <w:rtl/>
          <w:lang w:bidi="ar-EG"/>
        </w:rPr>
        <w:t>.</w:t>
      </w:r>
    </w:p>
    <w:p w14:paraId="44FAD252" w14:textId="13D51710" w:rsidR="00ED2452" w:rsidRPr="00EE639F"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2"/>
          <w:sz w:val="30"/>
          <w:szCs w:val="30"/>
          <w:rtl/>
          <w:lang w:bidi="ar-EG"/>
        </w:rPr>
      </w:pPr>
      <w:bookmarkStart w:id="27" w:name="_Toc96172389"/>
      <w:r w:rsidRPr="00EE639F">
        <w:rPr>
          <w:rStyle w:val="Char1"/>
          <w:rFonts w:eastAsiaTheme="minorHAnsi"/>
          <w:spacing w:val="-2"/>
          <w:rtl/>
        </w:rPr>
        <w:t>الش</w:t>
      </w:r>
      <w:r w:rsidR="00EF3055" w:rsidRPr="00EE639F">
        <w:rPr>
          <w:rStyle w:val="Char1"/>
          <w:rFonts w:eastAsiaTheme="minorHAnsi"/>
          <w:spacing w:val="-2"/>
          <w:rtl/>
        </w:rPr>
        <w:t>ُ</w:t>
      </w:r>
      <w:r w:rsidRPr="00EE639F">
        <w:rPr>
          <w:rStyle w:val="Char1"/>
          <w:rFonts w:eastAsiaTheme="minorHAnsi"/>
          <w:spacing w:val="-2"/>
          <w:rtl/>
        </w:rPr>
        <w:t>عبة الثامنة:</w:t>
      </w:r>
      <w:bookmarkEnd w:id="27"/>
      <w:r w:rsidRPr="00EE639F">
        <w:rPr>
          <w:rFonts w:ascii="Traditional Arabic" w:eastAsia="Times New Roman" w:hAnsi="Traditional Arabic" w:cs="Traditional Arabic"/>
          <w:color w:val="000000"/>
          <w:spacing w:val="-2"/>
          <w:sz w:val="30"/>
          <w:szCs w:val="30"/>
          <w:rtl/>
          <w:lang w:bidi="ar-EG"/>
        </w:rPr>
        <w:t xml:space="preserve"> التركيز الصحيح ويكون عن طريق</w:t>
      </w:r>
      <w:r w:rsidR="00BD3728" w:rsidRPr="00EE639F">
        <w:rPr>
          <w:rFonts w:ascii="Traditional Arabic" w:eastAsia="Times New Roman" w:hAnsi="Traditional Arabic" w:cs="Traditional Arabic"/>
          <w:color w:val="000000"/>
          <w:spacing w:val="-2"/>
          <w:sz w:val="30"/>
          <w:szCs w:val="30"/>
          <w:rtl/>
          <w:lang w:bidi="ar-EG"/>
        </w:rPr>
        <w:t xml:space="preserve"> تأملات ك</w:t>
      </w:r>
      <w:r w:rsidRPr="00EE639F">
        <w:rPr>
          <w:rFonts w:ascii="Traditional Arabic" w:eastAsia="Times New Roman" w:hAnsi="Traditional Arabic" w:cs="Traditional Arabic"/>
          <w:color w:val="000000"/>
          <w:spacing w:val="-2"/>
          <w:sz w:val="30"/>
          <w:szCs w:val="30"/>
          <w:rtl/>
          <w:lang w:bidi="ar-EG"/>
        </w:rPr>
        <w:t>الراجا يوجا</w:t>
      </w:r>
      <w:r w:rsidR="00531285" w:rsidRPr="00EE639F">
        <w:rPr>
          <w:rFonts w:ascii="Traditional Arabic" w:eastAsia="Times New Roman" w:hAnsi="Traditional Arabic" w:cs="Traditional Arabic"/>
          <w:color w:val="000000"/>
          <w:spacing w:val="-2"/>
          <w:sz w:val="30"/>
          <w:szCs w:val="30"/>
          <w:rtl/>
          <w:lang w:bidi="ar-EG"/>
        </w:rPr>
        <w:t xml:space="preserve"> </w:t>
      </w:r>
      <w:r w:rsidR="00531285" w:rsidRPr="00EE639F">
        <w:rPr>
          <w:rFonts w:eastAsia="Times New Roman" w:cstheme="minorHAnsi"/>
          <w:color w:val="000000"/>
          <w:spacing w:val="-2"/>
          <w:sz w:val="26"/>
          <w:szCs w:val="26"/>
          <w:lang w:bidi="ar-EG"/>
        </w:rPr>
        <w:t>Raja Yoga</w:t>
      </w:r>
      <w:r w:rsidRPr="00EE639F">
        <w:rPr>
          <w:rFonts w:ascii="Traditional Arabic" w:eastAsia="Times New Roman" w:hAnsi="Traditional Arabic" w:cs="Traditional Arabic"/>
          <w:color w:val="000000"/>
          <w:spacing w:val="-2"/>
          <w:sz w:val="30"/>
          <w:szCs w:val="30"/>
          <w:rtl/>
          <w:lang w:bidi="ar-EG"/>
        </w:rPr>
        <w:t>.</w:t>
      </w:r>
    </w:p>
    <w:p w14:paraId="0A19DA82" w14:textId="644A6962" w:rsidR="00BD3728" w:rsidRPr="00827006" w:rsidRDefault="00BD372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هذه هي العقيدة البوذية وهي</w:t>
      </w:r>
      <w:r w:rsidR="00DD417C" w:rsidRPr="00827006">
        <w:rPr>
          <w:rFonts w:ascii="Traditional Arabic" w:eastAsia="Times New Roman" w:hAnsi="Traditional Arabic" w:cs="Traditional Arabic"/>
          <w:color w:val="000000"/>
          <w:sz w:val="30"/>
          <w:szCs w:val="30"/>
          <w:rtl/>
          <w:lang w:bidi="ar-EG"/>
        </w:rPr>
        <w:t xml:space="preserve"> محور</w:t>
      </w:r>
      <w:r w:rsidRPr="00827006">
        <w:rPr>
          <w:rFonts w:ascii="Traditional Arabic" w:eastAsia="Times New Roman" w:hAnsi="Traditional Arabic" w:cs="Traditional Arabic"/>
          <w:color w:val="000000"/>
          <w:sz w:val="30"/>
          <w:szCs w:val="30"/>
          <w:rtl/>
          <w:lang w:bidi="ar-EG"/>
        </w:rPr>
        <w:t xml:space="preserve"> الاستنارة التي حصل عليها بوذا</w:t>
      </w:r>
      <w:r w:rsidR="00DD417C" w:rsidRPr="00827006">
        <w:rPr>
          <w:rFonts w:ascii="Traditional Arabic" w:eastAsia="Times New Roman" w:hAnsi="Traditional Arabic" w:cs="Traditional Arabic"/>
          <w:color w:val="000000"/>
          <w:sz w:val="30"/>
          <w:szCs w:val="30"/>
          <w:rtl/>
          <w:lang w:bidi="ar-EG"/>
        </w:rPr>
        <w:t>، وهي غاية البوذية</w:t>
      </w:r>
      <w:r w:rsidR="00EF3055" w:rsidRPr="00827006">
        <w:rPr>
          <w:rFonts w:ascii="Traditional Arabic" w:eastAsia="Times New Roman" w:hAnsi="Traditional Arabic" w:cs="Traditional Arabic"/>
          <w:color w:val="000000"/>
          <w:sz w:val="30"/>
          <w:szCs w:val="30"/>
          <w:rtl/>
          <w:lang w:bidi="ar-EG"/>
        </w:rPr>
        <w:t>، وطريقة الحياة للشخص البوذي.</w:t>
      </w:r>
    </w:p>
    <w:p w14:paraId="1C3F6D4E"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637E497E" wp14:editId="7ED65849">
            <wp:extent cx="644367" cy="2160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48511337"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695B0290" w14:textId="77777777" w:rsidR="003C2644" w:rsidRDefault="003C2644" w:rsidP="002A14B5">
      <w:pPr>
        <w:pStyle w:val="1"/>
        <w:rPr>
          <w:rtl/>
        </w:rPr>
      </w:pPr>
      <w:bookmarkStart w:id="28" w:name="_Toc96164322"/>
      <w:bookmarkStart w:id="29" w:name="_Toc96172390"/>
      <w:r>
        <w:rPr>
          <w:rFonts w:hint="cs"/>
          <w:noProof/>
          <w:rtl/>
          <w:lang w:eastAsia="zh-CN"/>
        </w:rPr>
        <w:lastRenderedPageBreak/>
        <w:drawing>
          <wp:anchor distT="0" distB="0" distL="114300" distR="114300" simplePos="0" relativeHeight="251664384" behindDoc="1" locked="0" layoutInCell="1" allowOverlap="1" wp14:anchorId="0005EFD8" wp14:editId="67858293">
            <wp:simplePos x="0" y="0"/>
            <wp:positionH relativeFrom="column">
              <wp:posOffset>-58</wp:posOffset>
            </wp:positionH>
            <wp:positionV relativeFrom="paragraph">
              <wp:posOffset>-58</wp:posOffset>
            </wp:positionV>
            <wp:extent cx="4248150" cy="70993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28"/>
      <w:bookmarkEnd w:id="29"/>
    </w:p>
    <w:p w14:paraId="2E70963B" w14:textId="08567505" w:rsidR="00A26BD8" w:rsidRPr="00AC1C1E" w:rsidRDefault="00DD417C" w:rsidP="002A14B5">
      <w:pPr>
        <w:pStyle w:val="1"/>
        <w:rPr>
          <w:rtl/>
        </w:rPr>
      </w:pPr>
      <w:bookmarkStart w:id="30" w:name="_Toc96172391"/>
      <w:r w:rsidRPr="00AC1C1E">
        <w:rPr>
          <w:rtl/>
        </w:rPr>
        <w:t>4- ماذا حصل بعد حصول بوذا على الاستنارة؟</w:t>
      </w:r>
      <w:bookmarkEnd w:id="30"/>
    </w:p>
    <w:p w14:paraId="681DA954" w14:textId="79D2113E" w:rsidR="00DD417C" w:rsidRPr="00827006" w:rsidRDefault="00DD417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بعد حصول بوذا على الاستنارة تحول </w:t>
      </w:r>
      <w:r w:rsidR="00EF3055" w:rsidRPr="00827006">
        <w:rPr>
          <w:rFonts w:ascii="Traditional Arabic" w:eastAsia="Times New Roman" w:hAnsi="Traditional Arabic" w:cs="Traditional Arabic"/>
          <w:color w:val="000000"/>
          <w:sz w:val="30"/>
          <w:szCs w:val="30"/>
          <w:rtl/>
          <w:lang w:bidi="ar-EG"/>
        </w:rPr>
        <w:t xml:space="preserve">كما قلنا </w:t>
      </w:r>
      <w:r w:rsidRPr="00827006">
        <w:rPr>
          <w:rFonts w:ascii="Traditional Arabic" w:eastAsia="Times New Roman" w:hAnsi="Traditional Arabic" w:cs="Traditional Arabic"/>
          <w:color w:val="000000"/>
          <w:sz w:val="30"/>
          <w:szCs w:val="30"/>
          <w:rtl/>
          <w:lang w:bidi="ar-EG"/>
        </w:rPr>
        <w:t>من سيدهارتا جوتاما إلى بوذا أي المستيقظ</w:t>
      </w:r>
      <w:r w:rsidR="00EF3055" w:rsidRPr="00827006">
        <w:rPr>
          <w:rFonts w:ascii="Traditional Arabic" w:eastAsia="Times New Roman" w:hAnsi="Traditional Arabic" w:cs="Traditional Arabic"/>
          <w:color w:val="000000"/>
          <w:sz w:val="30"/>
          <w:szCs w:val="30"/>
          <w:rtl/>
          <w:lang w:bidi="ar-EG"/>
        </w:rPr>
        <w:t>.</w:t>
      </w:r>
    </w:p>
    <w:p w14:paraId="08066E2F" w14:textId="0AEC69F1" w:rsidR="00DD417C" w:rsidRPr="00827006" w:rsidRDefault="00DD417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وي</w:t>
      </w:r>
      <w:r w:rsidR="00EF3055"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عد بوذا </w:t>
      </w:r>
      <w:r w:rsidR="00A26BD8" w:rsidRPr="00827006">
        <w:rPr>
          <w:rFonts w:ascii="Traditional Arabic" w:eastAsia="Times New Roman" w:hAnsi="Traditional Arabic" w:cs="Traditional Arabic"/>
          <w:color w:val="000000"/>
          <w:sz w:val="30"/>
          <w:szCs w:val="30"/>
          <w:rtl/>
          <w:lang w:bidi="ar-EG"/>
        </w:rPr>
        <w:t>أعظم البوذاوات في الاستنارة والاستيقاظ</w:t>
      </w:r>
      <w:r w:rsidRPr="00827006">
        <w:rPr>
          <w:rFonts w:ascii="Traditional Arabic" w:eastAsia="Times New Roman" w:hAnsi="Traditional Arabic" w:cs="Traditional Arabic"/>
          <w:color w:val="000000"/>
          <w:sz w:val="30"/>
          <w:szCs w:val="30"/>
          <w:rtl/>
          <w:lang w:bidi="ar-EG"/>
        </w:rPr>
        <w:t>.</w:t>
      </w:r>
    </w:p>
    <w:p w14:paraId="5B908B7C" w14:textId="7EC20DD9" w:rsidR="00DD417C" w:rsidRPr="00827006" w:rsidRDefault="00DD417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ونقول أعظم البوذوات لأنَّ</w:t>
      </w:r>
      <w:r w:rsidR="00EF3055" w:rsidRPr="00827006">
        <w:rPr>
          <w:rFonts w:ascii="Traditional Arabic" w:eastAsia="Times New Roman" w:hAnsi="Traditional Arabic" w:cs="Traditional Arabic"/>
          <w:color w:val="000000"/>
          <w:sz w:val="30"/>
          <w:szCs w:val="30"/>
          <w:rtl/>
          <w:lang w:bidi="ar-EG"/>
        </w:rPr>
        <w:t>ه طبقًا للبوذية</w:t>
      </w:r>
      <w:r w:rsidRPr="00827006">
        <w:rPr>
          <w:rFonts w:ascii="Traditional Arabic" w:eastAsia="Times New Roman" w:hAnsi="Traditional Arabic" w:cs="Traditional Arabic"/>
          <w:color w:val="000000"/>
          <w:sz w:val="30"/>
          <w:szCs w:val="30"/>
          <w:rtl/>
          <w:lang w:bidi="ar-EG"/>
        </w:rPr>
        <w:t xml:space="preserve"> هناك بوذاوات كثيرون كما سيأتي معنا في الكتاب.</w:t>
      </w:r>
    </w:p>
    <w:p w14:paraId="50522928" w14:textId="383EC26F" w:rsidR="00A26BD8" w:rsidRPr="00827006" w:rsidRDefault="00DD417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ويعد بوذا أيضًا أعظم البوذ</w:t>
      </w:r>
      <w:r w:rsidR="00AC687A" w:rsidRPr="00827006">
        <w:rPr>
          <w:rFonts w:ascii="Traditional Arabic" w:eastAsia="Times New Roman" w:hAnsi="Traditional Arabic" w:cs="Traditional Arabic"/>
          <w:color w:val="000000"/>
          <w:sz w:val="30"/>
          <w:szCs w:val="30"/>
          <w:rtl/>
          <w:lang w:bidi="ar-EG"/>
        </w:rPr>
        <w:t>ا</w:t>
      </w:r>
      <w:r w:rsidRPr="00827006">
        <w:rPr>
          <w:rFonts w:ascii="Traditional Arabic" w:eastAsia="Times New Roman" w:hAnsi="Traditional Arabic" w:cs="Traditional Arabic"/>
          <w:color w:val="000000"/>
          <w:sz w:val="30"/>
          <w:szCs w:val="30"/>
          <w:rtl/>
          <w:lang w:bidi="ar-EG"/>
        </w:rPr>
        <w:t xml:space="preserve">وات </w:t>
      </w:r>
      <w:r w:rsidR="00A26BD8" w:rsidRPr="00827006">
        <w:rPr>
          <w:rFonts w:ascii="Traditional Arabic" w:eastAsia="Times New Roman" w:hAnsi="Traditional Arabic" w:cs="Traditional Arabic"/>
          <w:color w:val="000000"/>
          <w:sz w:val="30"/>
          <w:szCs w:val="30"/>
          <w:rtl/>
          <w:lang w:bidi="ar-EG"/>
        </w:rPr>
        <w:t>في تحريك عجلة الشريعة</w:t>
      </w:r>
      <w:r w:rsidR="00455DB1" w:rsidRPr="00827006">
        <w:rPr>
          <w:rFonts w:ascii="Traditional Arabic" w:eastAsia="Times New Roman" w:hAnsi="Traditional Arabic" w:cs="Traditional Arabic"/>
          <w:color w:val="000000"/>
          <w:sz w:val="30"/>
          <w:szCs w:val="30"/>
          <w:rtl/>
          <w:lang w:bidi="ar-EG"/>
        </w:rPr>
        <w:t>،</w:t>
      </w:r>
      <w:r w:rsidR="00A26BD8" w:rsidRPr="00827006">
        <w:rPr>
          <w:rFonts w:ascii="Traditional Arabic" w:eastAsia="Times New Roman" w:hAnsi="Traditional Arabic" w:cs="Traditional Arabic"/>
          <w:color w:val="000000"/>
          <w:sz w:val="30"/>
          <w:szCs w:val="30"/>
          <w:rtl/>
          <w:lang w:bidi="ar-EG"/>
        </w:rPr>
        <w:t xml:space="preserve"> والمقصود بتحريك عجلة الشريعة</w:t>
      </w:r>
      <w:r w:rsidR="00EF3055" w:rsidRPr="00827006">
        <w:rPr>
          <w:rFonts w:ascii="Traditional Arabic" w:eastAsia="Times New Roman" w:hAnsi="Traditional Arabic" w:cs="Traditional Arabic"/>
          <w:color w:val="000000"/>
          <w:sz w:val="30"/>
          <w:szCs w:val="30"/>
          <w:rtl/>
          <w:lang w:bidi="ar-EG"/>
        </w:rPr>
        <w:t xml:space="preserve">: </w:t>
      </w:r>
      <w:r w:rsidR="00A26BD8" w:rsidRPr="00827006">
        <w:rPr>
          <w:rFonts w:ascii="Traditional Arabic" w:eastAsia="Times New Roman" w:hAnsi="Traditional Arabic" w:cs="Traditional Arabic"/>
          <w:color w:val="000000"/>
          <w:sz w:val="30"/>
          <w:szCs w:val="30"/>
          <w:rtl/>
          <w:lang w:bidi="ar-EG"/>
        </w:rPr>
        <w:t>جهاد نشر الدعوة للبوذية</w:t>
      </w:r>
      <w:r w:rsidR="00455DB1" w:rsidRPr="00827006">
        <w:rPr>
          <w:rFonts w:ascii="Traditional Arabic" w:eastAsia="Times New Roman" w:hAnsi="Traditional Arabic" w:cs="Traditional Arabic"/>
          <w:color w:val="000000"/>
          <w:sz w:val="30"/>
          <w:szCs w:val="30"/>
          <w:rtl/>
          <w:lang w:bidi="ar-EG"/>
        </w:rPr>
        <w:t>.</w:t>
      </w:r>
    </w:p>
    <w:p w14:paraId="271A2413" w14:textId="5AF56C48" w:rsidR="00455DB1" w:rsidRPr="00827006" w:rsidRDefault="00455DB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حيث أنَّ بوذا بمجرد حصوله على الاستنارة </w:t>
      </w:r>
      <w:r w:rsidR="00ED2452" w:rsidRPr="00827006">
        <w:rPr>
          <w:rFonts w:ascii="Traditional Arabic" w:eastAsia="Times New Roman" w:hAnsi="Traditional Arabic" w:cs="Traditional Arabic"/>
          <w:color w:val="000000"/>
          <w:sz w:val="30"/>
          <w:szCs w:val="30"/>
          <w:rtl/>
          <w:lang w:bidi="ar-EG"/>
        </w:rPr>
        <w:t>بدأ ي</w:t>
      </w:r>
      <w:r w:rsidR="00EF3055" w:rsidRPr="00827006">
        <w:rPr>
          <w:rFonts w:ascii="Traditional Arabic" w:eastAsia="Times New Roman" w:hAnsi="Traditional Arabic" w:cs="Traditional Arabic"/>
          <w:color w:val="000000"/>
          <w:sz w:val="30"/>
          <w:szCs w:val="30"/>
          <w:rtl/>
          <w:lang w:bidi="ar-EG"/>
        </w:rPr>
        <w:t>ُ</w:t>
      </w:r>
      <w:r w:rsidR="00ED2452" w:rsidRPr="00827006">
        <w:rPr>
          <w:rFonts w:ascii="Traditional Arabic" w:eastAsia="Times New Roman" w:hAnsi="Traditional Arabic" w:cs="Traditional Arabic"/>
          <w:color w:val="000000"/>
          <w:sz w:val="30"/>
          <w:szCs w:val="30"/>
          <w:rtl/>
          <w:lang w:bidi="ar-EG"/>
        </w:rPr>
        <w:t xml:space="preserve">بشر الناس بمذهبه </w:t>
      </w:r>
      <w:r w:rsidRPr="00827006">
        <w:rPr>
          <w:rFonts w:ascii="Traditional Arabic" w:eastAsia="Times New Roman" w:hAnsi="Traditional Arabic" w:cs="Traditional Arabic"/>
          <w:color w:val="000000"/>
          <w:sz w:val="30"/>
          <w:szCs w:val="30"/>
          <w:rtl/>
          <w:lang w:bidi="ar-EG"/>
        </w:rPr>
        <w:t>وبالحقائق الأربعة والشُعب الثمانية.</w:t>
      </w:r>
    </w:p>
    <w:p w14:paraId="18EFEA7B" w14:textId="1252966E" w:rsidR="00455DB1"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455DB1" w:rsidRPr="00827006">
        <w:rPr>
          <w:rFonts w:ascii="Traditional Arabic" w:eastAsia="Times New Roman" w:hAnsi="Traditional Arabic" w:cs="Traditional Arabic"/>
          <w:color w:val="000000"/>
          <w:sz w:val="30"/>
          <w:szCs w:val="30"/>
          <w:rtl/>
          <w:lang w:bidi="ar-EG"/>
        </w:rPr>
        <w:t>مذهب</w:t>
      </w:r>
      <w:r w:rsidR="00EF3055" w:rsidRPr="00827006">
        <w:rPr>
          <w:rFonts w:ascii="Traditional Arabic" w:eastAsia="Times New Roman" w:hAnsi="Traditional Arabic" w:cs="Traditional Arabic"/>
          <w:color w:val="000000"/>
          <w:sz w:val="30"/>
          <w:szCs w:val="30"/>
          <w:rtl/>
          <w:lang w:bidi="ar-EG"/>
        </w:rPr>
        <w:t xml:space="preserve"> بوذا</w:t>
      </w:r>
      <w:r w:rsidR="00455DB1" w:rsidRPr="00827006">
        <w:rPr>
          <w:rFonts w:ascii="Traditional Arabic" w:eastAsia="Times New Roman" w:hAnsi="Traditional Arabic" w:cs="Traditional Arabic"/>
          <w:color w:val="000000"/>
          <w:sz w:val="30"/>
          <w:szCs w:val="30"/>
          <w:rtl/>
          <w:lang w:bidi="ar-EG"/>
        </w:rPr>
        <w:t xml:space="preserve"> ظاهريًا لا يعدو أن يكون فلسفة أخلاقية بها بعض القيم الجميلة والمعاني السامية كمنع القتل والأذى والظلم و</w:t>
      </w:r>
      <w:r w:rsidR="004E3720" w:rsidRPr="00827006">
        <w:rPr>
          <w:rFonts w:ascii="Traditional Arabic" w:eastAsia="Times New Roman" w:hAnsi="Traditional Arabic" w:cs="Traditional Arabic"/>
          <w:color w:val="000000"/>
          <w:sz w:val="30"/>
          <w:szCs w:val="30"/>
          <w:rtl/>
          <w:lang w:bidi="ar-EG"/>
        </w:rPr>
        <w:t>الكلام الفاحش وهذه ا</w:t>
      </w:r>
      <w:r w:rsidR="00455DB1" w:rsidRPr="00827006">
        <w:rPr>
          <w:rFonts w:ascii="Traditional Arabic" w:eastAsia="Times New Roman" w:hAnsi="Traditional Arabic" w:cs="Traditional Arabic"/>
          <w:color w:val="000000"/>
          <w:sz w:val="30"/>
          <w:szCs w:val="30"/>
          <w:rtl/>
          <w:lang w:bidi="ar-EG"/>
        </w:rPr>
        <w:t xml:space="preserve">لقيم </w:t>
      </w:r>
      <w:r w:rsidR="004E3720" w:rsidRPr="00827006">
        <w:rPr>
          <w:rFonts w:ascii="Traditional Arabic" w:eastAsia="Times New Roman" w:hAnsi="Traditional Arabic" w:cs="Traditional Arabic"/>
          <w:color w:val="000000"/>
          <w:sz w:val="30"/>
          <w:szCs w:val="30"/>
          <w:rtl/>
          <w:lang w:bidi="ar-EG"/>
        </w:rPr>
        <w:t xml:space="preserve">يشترك فيها </w:t>
      </w:r>
      <w:r w:rsidR="00455DB1" w:rsidRPr="00827006">
        <w:rPr>
          <w:rFonts w:ascii="Traditional Arabic" w:eastAsia="Times New Roman" w:hAnsi="Traditional Arabic" w:cs="Traditional Arabic"/>
          <w:color w:val="000000"/>
          <w:sz w:val="30"/>
          <w:szCs w:val="30"/>
          <w:rtl/>
          <w:lang w:bidi="ar-EG"/>
        </w:rPr>
        <w:t>كل تشريع ودين، لكن الواقع أن فلسفة بوذا أفسدت هذه القيم</w:t>
      </w:r>
      <w:r w:rsidR="004E3720" w:rsidRPr="00827006">
        <w:rPr>
          <w:rFonts w:ascii="Traditional Arabic" w:eastAsia="Times New Roman" w:hAnsi="Traditional Arabic" w:cs="Traditional Arabic"/>
          <w:color w:val="000000"/>
          <w:sz w:val="30"/>
          <w:szCs w:val="30"/>
          <w:rtl/>
          <w:lang w:bidi="ar-EG"/>
        </w:rPr>
        <w:t xml:space="preserve"> ودمرت معناها</w:t>
      </w:r>
      <w:r w:rsidR="00455DB1" w:rsidRPr="00827006">
        <w:rPr>
          <w:rFonts w:ascii="Traditional Arabic" w:eastAsia="Times New Roman" w:hAnsi="Traditional Arabic" w:cs="Traditional Arabic"/>
          <w:color w:val="000000"/>
          <w:sz w:val="30"/>
          <w:szCs w:val="30"/>
          <w:rtl/>
          <w:lang w:bidi="ar-EG"/>
        </w:rPr>
        <w:t xml:space="preserve"> كما سنبين أيضًا بعد قليل.</w:t>
      </w:r>
    </w:p>
    <w:p w14:paraId="34A49B7B" w14:textId="1AB45BE3" w:rsidR="00455DB1" w:rsidRPr="00827006" w:rsidRDefault="00455DB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ظل بوذا يحرك عجلة الشريعة حتى </w:t>
      </w:r>
      <w:r w:rsidR="00ED2452" w:rsidRPr="00827006">
        <w:rPr>
          <w:rFonts w:ascii="Traditional Arabic" w:eastAsia="Times New Roman" w:hAnsi="Traditional Arabic" w:cs="Traditional Arabic"/>
          <w:color w:val="000000"/>
          <w:sz w:val="30"/>
          <w:szCs w:val="30"/>
          <w:rtl/>
          <w:lang w:bidi="ar-EG"/>
        </w:rPr>
        <w:t>مات في الثمانين من عمره</w:t>
      </w:r>
      <w:r w:rsidRPr="00827006">
        <w:rPr>
          <w:rFonts w:ascii="Traditional Arabic" w:eastAsia="Times New Roman" w:hAnsi="Traditional Arabic" w:cs="Traditional Arabic"/>
          <w:color w:val="000000"/>
          <w:sz w:val="30"/>
          <w:szCs w:val="30"/>
          <w:rtl/>
          <w:lang w:bidi="ar-EG"/>
        </w:rPr>
        <w:t>.</w:t>
      </w:r>
    </w:p>
    <w:p w14:paraId="754CD01A" w14:textId="6B0DB144" w:rsidR="00455DB1" w:rsidRPr="00827006" w:rsidRDefault="00455DB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وبعد وفاته ت</w:t>
      </w:r>
      <w:r w:rsidR="00ED2452" w:rsidRPr="00827006">
        <w:rPr>
          <w:rFonts w:ascii="Traditional Arabic" w:eastAsia="Times New Roman" w:hAnsi="Traditional Arabic" w:cs="Traditional Arabic"/>
          <w:color w:val="000000"/>
          <w:sz w:val="30"/>
          <w:szCs w:val="30"/>
          <w:rtl/>
          <w:lang w:bidi="ar-EG"/>
        </w:rPr>
        <w:t xml:space="preserve">طورت فلسفته </w:t>
      </w:r>
      <w:r w:rsidR="004E3720" w:rsidRPr="00827006">
        <w:rPr>
          <w:rFonts w:ascii="Traditional Arabic" w:eastAsia="Times New Roman" w:hAnsi="Traditional Arabic" w:cs="Traditional Arabic"/>
          <w:color w:val="000000"/>
          <w:sz w:val="30"/>
          <w:szCs w:val="30"/>
          <w:rtl/>
          <w:lang w:bidi="ar-EG"/>
        </w:rPr>
        <w:t xml:space="preserve">التي تركها </w:t>
      </w:r>
      <w:r w:rsidR="00ED2452" w:rsidRPr="00827006">
        <w:rPr>
          <w:rFonts w:ascii="Traditional Arabic" w:eastAsia="Times New Roman" w:hAnsi="Traditional Arabic" w:cs="Traditional Arabic"/>
          <w:color w:val="000000"/>
          <w:sz w:val="30"/>
          <w:szCs w:val="30"/>
          <w:rtl/>
          <w:lang w:bidi="ar-EG"/>
        </w:rPr>
        <w:t>بصور مختلفة</w:t>
      </w:r>
      <w:r w:rsidRPr="00827006">
        <w:rPr>
          <w:rFonts w:ascii="Traditional Arabic" w:eastAsia="Times New Roman" w:hAnsi="Traditional Arabic" w:cs="Traditional Arabic"/>
          <w:color w:val="000000"/>
          <w:sz w:val="30"/>
          <w:szCs w:val="30"/>
          <w:rtl/>
          <w:lang w:bidi="ar-EG"/>
        </w:rPr>
        <w:t xml:space="preserve"> وعجيبة بين أتباعه</w:t>
      </w:r>
      <w:r w:rsidR="004E3720" w:rsidRPr="00827006">
        <w:rPr>
          <w:rFonts w:ascii="Traditional Arabic" w:eastAsia="Times New Roman" w:hAnsi="Traditional Arabic" w:cs="Traditional Arabic"/>
          <w:color w:val="000000"/>
          <w:sz w:val="30"/>
          <w:szCs w:val="30"/>
          <w:rtl/>
          <w:lang w:bidi="ar-EG"/>
        </w:rPr>
        <w:t>، وانقسمت إلى فيلقين كبيرين</w:t>
      </w:r>
      <w:r w:rsidRPr="00827006">
        <w:rPr>
          <w:rFonts w:ascii="Traditional Arabic" w:eastAsia="Times New Roman" w:hAnsi="Traditional Arabic" w:cs="Traditional Arabic"/>
          <w:color w:val="000000"/>
          <w:sz w:val="30"/>
          <w:szCs w:val="30"/>
          <w:rtl/>
          <w:lang w:bidi="ar-EG"/>
        </w:rPr>
        <w:t>.</w:t>
      </w:r>
    </w:p>
    <w:p w14:paraId="5779A4D1" w14:textId="5F4E2252" w:rsidR="00794A08" w:rsidRPr="00827006"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فبينما حافظت بوذية الثيرافادا</w:t>
      </w:r>
      <w:r w:rsidR="00455DB1" w:rsidRPr="00827006">
        <w:rPr>
          <w:rFonts w:ascii="Traditional Arabic" w:eastAsia="Times New Roman" w:hAnsi="Traditional Arabic" w:cs="Traditional Arabic"/>
          <w:color w:val="000000"/>
          <w:sz w:val="30"/>
          <w:szCs w:val="30"/>
          <w:rtl/>
          <w:lang w:bidi="ar-EG"/>
        </w:rPr>
        <w:t xml:space="preserve"> </w:t>
      </w:r>
      <w:r w:rsidR="00455DB1" w:rsidRPr="00B30566">
        <w:rPr>
          <w:rFonts w:eastAsia="Times New Roman" w:cstheme="minorHAnsi"/>
          <w:color w:val="000000"/>
          <w:sz w:val="26"/>
          <w:szCs w:val="26"/>
          <w:lang w:bidi="ar-EG"/>
        </w:rPr>
        <w:t>Theravada</w:t>
      </w:r>
      <w:r w:rsidRPr="00827006">
        <w:rPr>
          <w:rFonts w:ascii="Traditional Arabic" w:eastAsia="Times New Roman" w:hAnsi="Traditional Arabic" w:cs="Traditional Arabic"/>
          <w:color w:val="000000"/>
          <w:sz w:val="30"/>
          <w:szCs w:val="30"/>
          <w:rtl/>
          <w:lang w:bidi="ar-EG"/>
        </w:rPr>
        <w:t xml:space="preserve"> أو طريق الأسلاف على منهج بوذا</w:t>
      </w:r>
      <w:r w:rsidR="00794A08" w:rsidRPr="00827006">
        <w:rPr>
          <w:rFonts w:ascii="Traditional Arabic" w:eastAsia="Times New Roman" w:hAnsi="Traditional Arabic" w:cs="Traditional Arabic"/>
          <w:color w:val="000000"/>
          <w:sz w:val="30"/>
          <w:szCs w:val="30"/>
          <w:rtl/>
          <w:lang w:bidi="ar-EG"/>
        </w:rPr>
        <w:t>، ذلك المنهج</w:t>
      </w:r>
      <w:r w:rsidRPr="00827006">
        <w:rPr>
          <w:rFonts w:ascii="Traditional Arabic" w:eastAsia="Times New Roman" w:hAnsi="Traditional Arabic" w:cs="Traditional Arabic"/>
          <w:color w:val="000000"/>
          <w:sz w:val="30"/>
          <w:szCs w:val="30"/>
          <w:rtl/>
          <w:lang w:bidi="ar-EG"/>
        </w:rPr>
        <w:t xml:space="preserve"> ال</w:t>
      </w:r>
      <w:r w:rsidR="00794A08" w:rsidRPr="00827006">
        <w:rPr>
          <w:rFonts w:ascii="Traditional Arabic" w:eastAsia="Times New Roman" w:hAnsi="Traditional Arabic" w:cs="Traditional Arabic"/>
          <w:color w:val="000000"/>
          <w:sz w:val="30"/>
          <w:szCs w:val="30"/>
          <w:rtl/>
          <w:lang w:bidi="ar-EG"/>
        </w:rPr>
        <w:t>ذي</w:t>
      </w:r>
      <w:r w:rsidRPr="00827006">
        <w:rPr>
          <w:rFonts w:ascii="Traditional Arabic" w:eastAsia="Times New Roman" w:hAnsi="Traditional Arabic" w:cs="Traditional Arabic"/>
          <w:color w:val="000000"/>
          <w:sz w:val="30"/>
          <w:szCs w:val="30"/>
          <w:rtl/>
          <w:lang w:bidi="ar-EG"/>
        </w:rPr>
        <w:t xml:space="preserve"> لا ينشغل إلا بفلسفة الأخلاق</w:t>
      </w:r>
      <w:r w:rsidR="00794A08" w:rsidRPr="00827006">
        <w:rPr>
          <w:rFonts w:ascii="Traditional Arabic" w:eastAsia="Times New Roman" w:hAnsi="Traditional Arabic" w:cs="Traditional Arabic"/>
          <w:color w:val="000000"/>
          <w:sz w:val="30"/>
          <w:szCs w:val="30"/>
          <w:rtl/>
          <w:lang w:bidi="ar-EG"/>
        </w:rPr>
        <w:t xml:space="preserve"> والخلاص من الولادات المتكررة،</w:t>
      </w:r>
      <w:r w:rsidRPr="00827006">
        <w:rPr>
          <w:rFonts w:ascii="Traditional Arabic" w:eastAsia="Times New Roman" w:hAnsi="Traditional Arabic" w:cs="Traditional Arabic"/>
          <w:color w:val="000000"/>
          <w:sz w:val="30"/>
          <w:szCs w:val="30"/>
          <w:rtl/>
          <w:lang w:bidi="ar-EG"/>
        </w:rPr>
        <w:t xml:space="preserve"> ولا يهتم لا بالغيب ولا بالخالق ولا بغير ذلك</w:t>
      </w:r>
      <w:r w:rsidR="00AC687A" w:rsidRPr="00827006">
        <w:rPr>
          <w:rFonts w:ascii="Traditional Arabic" w:eastAsia="Times New Roman" w:hAnsi="Traditional Arabic" w:cs="Traditional Arabic"/>
          <w:color w:val="000000"/>
          <w:sz w:val="30"/>
          <w:szCs w:val="30"/>
          <w:rtl/>
          <w:lang w:bidi="ar-EG"/>
        </w:rPr>
        <w:t xml:space="preserve">، </w:t>
      </w:r>
      <w:r w:rsidR="004E3720" w:rsidRPr="00827006">
        <w:rPr>
          <w:rFonts w:ascii="Traditional Arabic" w:eastAsia="Times New Roman" w:hAnsi="Traditional Arabic" w:cs="Traditional Arabic"/>
          <w:color w:val="000000"/>
          <w:sz w:val="30"/>
          <w:szCs w:val="30"/>
          <w:rtl/>
          <w:lang w:bidi="ar-EG"/>
        </w:rPr>
        <w:t xml:space="preserve">نشأت في المقابل </w:t>
      </w:r>
      <w:r w:rsidRPr="00827006">
        <w:rPr>
          <w:rFonts w:ascii="Traditional Arabic" w:eastAsia="Times New Roman" w:hAnsi="Traditional Arabic" w:cs="Traditional Arabic"/>
          <w:color w:val="000000"/>
          <w:sz w:val="30"/>
          <w:szCs w:val="30"/>
          <w:rtl/>
          <w:lang w:bidi="ar-EG"/>
        </w:rPr>
        <w:t xml:space="preserve">بوذية أخرى </w:t>
      </w:r>
      <w:r w:rsidR="004E3720" w:rsidRPr="00827006">
        <w:rPr>
          <w:rFonts w:ascii="Traditional Arabic" w:eastAsia="Times New Roman" w:hAnsi="Traditional Arabic" w:cs="Traditional Arabic"/>
          <w:color w:val="000000"/>
          <w:sz w:val="30"/>
          <w:szCs w:val="30"/>
          <w:rtl/>
          <w:lang w:bidi="ar-EG"/>
        </w:rPr>
        <w:t xml:space="preserve">بعد بوذا بقرون قليلة </w:t>
      </w:r>
      <w:r w:rsidRPr="00827006">
        <w:rPr>
          <w:rFonts w:ascii="Traditional Arabic" w:eastAsia="Times New Roman" w:hAnsi="Traditional Arabic" w:cs="Traditional Arabic"/>
          <w:color w:val="000000"/>
          <w:sz w:val="30"/>
          <w:szCs w:val="30"/>
          <w:rtl/>
          <w:lang w:bidi="ar-EG"/>
        </w:rPr>
        <w:t xml:space="preserve">وهي بوذية الماهيانا </w:t>
      </w:r>
      <w:r w:rsidR="00794A08" w:rsidRPr="00B30566">
        <w:rPr>
          <w:rFonts w:eastAsia="Times New Roman" w:cstheme="minorHAnsi"/>
          <w:color w:val="000000"/>
          <w:sz w:val="26"/>
          <w:szCs w:val="26"/>
          <w:lang w:bidi="ar-EG"/>
        </w:rPr>
        <w:t>Mahayana</w:t>
      </w:r>
      <w:r w:rsidR="00794A08" w:rsidRPr="00827006">
        <w:rPr>
          <w:rFonts w:ascii="Traditional Arabic" w:eastAsia="Times New Roman" w:hAnsi="Traditional Arabic" w:cs="Traditional Arabic"/>
          <w:color w:val="000000"/>
          <w:sz w:val="30"/>
          <w:szCs w:val="30"/>
          <w:rtl/>
          <w:lang w:bidi="ar-EG"/>
        </w:rPr>
        <w:t xml:space="preserve">، </w:t>
      </w:r>
      <w:r w:rsidR="004E3720" w:rsidRPr="00827006">
        <w:rPr>
          <w:rFonts w:ascii="Traditional Arabic" w:eastAsia="Times New Roman" w:hAnsi="Traditional Arabic" w:cs="Traditional Arabic"/>
          <w:color w:val="000000"/>
          <w:sz w:val="30"/>
          <w:szCs w:val="30"/>
          <w:rtl/>
          <w:lang w:bidi="ar-EG"/>
        </w:rPr>
        <w:t xml:space="preserve">وقد أضافت بوذية الماهيانا </w:t>
      </w:r>
      <w:r w:rsidR="00AC687A" w:rsidRPr="00827006">
        <w:rPr>
          <w:rFonts w:ascii="Traditional Arabic" w:eastAsia="Times New Roman" w:hAnsi="Traditional Arabic" w:cs="Traditional Arabic"/>
          <w:color w:val="000000"/>
          <w:sz w:val="30"/>
          <w:szCs w:val="30"/>
          <w:rtl/>
          <w:lang w:bidi="ar-EG"/>
        </w:rPr>
        <w:t>للبوذية</w:t>
      </w:r>
      <w:r w:rsidR="004E3720" w:rsidRPr="00827006">
        <w:rPr>
          <w:rFonts w:ascii="Traditional Arabic" w:eastAsia="Times New Roman" w:hAnsi="Traditional Arabic" w:cs="Traditional Arabic"/>
          <w:color w:val="000000"/>
          <w:sz w:val="30"/>
          <w:szCs w:val="30"/>
          <w:rtl/>
          <w:lang w:bidi="ar-EG"/>
        </w:rPr>
        <w:t xml:space="preserve"> الكثير من ال</w:t>
      </w:r>
      <w:r w:rsidRPr="00827006">
        <w:rPr>
          <w:rFonts w:ascii="Traditional Arabic" w:eastAsia="Times New Roman" w:hAnsi="Traditional Arabic" w:cs="Traditional Arabic"/>
          <w:color w:val="000000"/>
          <w:sz w:val="30"/>
          <w:szCs w:val="30"/>
          <w:rtl/>
          <w:lang w:bidi="ar-EG"/>
        </w:rPr>
        <w:t xml:space="preserve">عقائد </w:t>
      </w:r>
      <w:r w:rsidR="004E3720" w:rsidRPr="00827006">
        <w:rPr>
          <w:rFonts w:ascii="Traditional Arabic" w:eastAsia="Times New Roman" w:hAnsi="Traditional Arabic" w:cs="Traditional Arabic"/>
          <w:color w:val="000000"/>
          <w:sz w:val="30"/>
          <w:szCs w:val="30"/>
          <w:rtl/>
          <w:lang w:bidi="ar-EG"/>
        </w:rPr>
        <w:t>ال</w:t>
      </w:r>
      <w:r w:rsidRPr="00827006">
        <w:rPr>
          <w:rFonts w:ascii="Traditional Arabic" w:eastAsia="Times New Roman" w:hAnsi="Traditional Arabic" w:cs="Traditional Arabic"/>
          <w:color w:val="000000"/>
          <w:sz w:val="30"/>
          <w:szCs w:val="30"/>
          <w:rtl/>
          <w:lang w:bidi="ar-EG"/>
        </w:rPr>
        <w:t xml:space="preserve">دينية </w:t>
      </w:r>
      <w:r w:rsidR="004E3720" w:rsidRPr="00827006">
        <w:rPr>
          <w:rFonts w:ascii="Traditional Arabic" w:eastAsia="Times New Roman" w:hAnsi="Traditional Arabic" w:cs="Traditional Arabic"/>
          <w:color w:val="000000"/>
          <w:sz w:val="30"/>
          <w:szCs w:val="30"/>
          <w:rtl/>
          <w:lang w:bidi="ar-EG"/>
        </w:rPr>
        <w:t>في الغيب والكثير من الط</w:t>
      </w:r>
      <w:r w:rsidRPr="00827006">
        <w:rPr>
          <w:rFonts w:ascii="Traditional Arabic" w:eastAsia="Times New Roman" w:hAnsi="Traditional Arabic" w:cs="Traditional Arabic"/>
          <w:color w:val="000000"/>
          <w:sz w:val="30"/>
          <w:szCs w:val="30"/>
          <w:rtl/>
          <w:lang w:bidi="ar-EG"/>
        </w:rPr>
        <w:t>قوس و</w:t>
      </w:r>
      <w:r w:rsidR="004E3720" w:rsidRPr="00827006">
        <w:rPr>
          <w:rFonts w:ascii="Traditional Arabic" w:eastAsia="Times New Roman" w:hAnsi="Traditional Arabic" w:cs="Traditional Arabic"/>
          <w:color w:val="000000"/>
          <w:sz w:val="30"/>
          <w:szCs w:val="30"/>
          <w:rtl/>
          <w:lang w:bidi="ar-EG"/>
        </w:rPr>
        <w:t>ال</w:t>
      </w:r>
      <w:r w:rsidRPr="00827006">
        <w:rPr>
          <w:rFonts w:ascii="Traditional Arabic" w:eastAsia="Times New Roman" w:hAnsi="Traditional Arabic" w:cs="Traditional Arabic"/>
          <w:color w:val="000000"/>
          <w:sz w:val="30"/>
          <w:szCs w:val="30"/>
          <w:rtl/>
          <w:lang w:bidi="ar-EG"/>
        </w:rPr>
        <w:t>تقديس</w:t>
      </w:r>
      <w:r w:rsidR="00794A08" w:rsidRPr="00827006">
        <w:rPr>
          <w:rFonts w:ascii="Traditional Arabic" w:eastAsia="Times New Roman" w:hAnsi="Traditional Arabic" w:cs="Traditional Arabic"/>
          <w:color w:val="000000"/>
          <w:sz w:val="30"/>
          <w:szCs w:val="30"/>
          <w:rtl/>
          <w:lang w:bidi="ar-EG"/>
        </w:rPr>
        <w:t>ات</w:t>
      </w:r>
      <w:r w:rsidRPr="00827006">
        <w:rPr>
          <w:rFonts w:ascii="Traditional Arabic" w:eastAsia="Times New Roman" w:hAnsi="Traditional Arabic" w:cs="Traditional Arabic"/>
          <w:color w:val="000000"/>
          <w:sz w:val="30"/>
          <w:szCs w:val="30"/>
          <w:rtl/>
          <w:lang w:bidi="ar-EG"/>
        </w:rPr>
        <w:t xml:space="preserve"> لبوذا </w:t>
      </w:r>
      <w:r w:rsidR="00794A08" w:rsidRPr="00827006">
        <w:rPr>
          <w:rFonts w:ascii="Traditional Arabic" w:eastAsia="Times New Roman" w:hAnsi="Traditional Arabic" w:cs="Traditional Arabic"/>
          <w:color w:val="000000"/>
          <w:sz w:val="30"/>
          <w:szCs w:val="30"/>
          <w:rtl/>
          <w:lang w:bidi="ar-EG"/>
        </w:rPr>
        <w:t>ولغيره من البوذاوات في السماوات.</w:t>
      </w:r>
      <w:r w:rsidRPr="00827006">
        <w:rPr>
          <w:rFonts w:ascii="Traditional Arabic" w:eastAsia="Times New Roman" w:hAnsi="Traditional Arabic" w:cs="Traditional Arabic"/>
          <w:color w:val="000000"/>
          <w:sz w:val="30"/>
          <w:szCs w:val="30"/>
          <w:rtl/>
          <w:lang w:bidi="ar-EG"/>
        </w:rPr>
        <w:t xml:space="preserve"> </w:t>
      </w:r>
    </w:p>
    <w:p w14:paraId="5D073661" w14:textId="3CCA14E1" w:rsidR="00ED2452" w:rsidRDefault="00ED245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4E3720" w:rsidRPr="00827006">
        <w:rPr>
          <w:rFonts w:ascii="Traditional Arabic" w:eastAsia="Times New Roman" w:hAnsi="Traditional Arabic" w:cs="Traditional Arabic"/>
          <w:color w:val="000000"/>
          <w:sz w:val="30"/>
          <w:szCs w:val="30"/>
          <w:rtl/>
          <w:lang w:bidi="ar-EG"/>
        </w:rPr>
        <w:t>ت</w:t>
      </w:r>
      <w:r w:rsidR="00B0595E" w:rsidRPr="00827006">
        <w:rPr>
          <w:rFonts w:ascii="Traditional Arabic" w:eastAsia="Times New Roman" w:hAnsi="Traditional Arabic" w:cs="Traditional Arabic"/>
          <w:color w:val="000000"/>
          <w:sz w:val="30"/>
          <w:szCs w:val="30"/>
          <w:rtl/>
          <w:lang w:bidi="ar-EG"/>
        </w:rPr>
        <w:t>ُ</w:t>
      </w:r>
      <w:r w:rsidR="004E3720" w:rsidRPr="00827006">
        <w:rPr>
          <w:rFonts w:ascii="Traditional Arabic" w:eastAsia="Times New Roman" w:hAnsi="Traditional Arabic" w:cs="Traditional Arabic"/>
          <w:color w:val="000000"/>
          <w:sz w:val="30"/>
          <w:szCs w:val="30"/>
          <w:rtl/>
          <w:lang w:bidi="ar-EG"/>
        </w:rPr>
        <w:t xml:space="preserve">قرر </w:t>
      </w:r>
      <w:r w:rsidR="00B0595E" w:rsidRPr="00827006">
        <w:rPr>
          <w:rFonts w:ascii="Traditional Arabic" w:eastAsia="Times New Roman" w:hAnsi="Traditional Arabic" w:cs="Traditional Arabic"/>
          <w:color w:val="000000"/>
          <w:sz w:val="30"/>
          <w:szCs w:val="30"/>
          <w:rtl/>
          <w:lang w:bidi="ar-EG"/>
        </w:rPr>
        <w:t xml:space="preserve">بوذية </w:t>
      </w:r>
      <w:r w:rsidR="00794A08" w:rsidRPr="00827006">
        <w:rPr>
          <w:rFonts w:ascii="Traditional Arabic" w:eastAsia="Times New Roman" w:hAnsi="Traditional Arabic" w:cs="Traditional Arabic"/>
          <w:color w:val="000000"/>
          <w:sz w:val="30"/>
          <w:szCs w:val="30"/>
          <w:rtl/>
          <w:lang w:bidi="ar-EG"/>
        </w:rPr>
        <w:t>الماهيانا أ</w:t>
      </w:r>
      <w:r w:rsidRPr="00827006">
        <w:rPr>
          <w:rFonts w:ascii="Traditional Arabic" w:eastAsia="Times New Roman" w:hAnsi="Traditional Arabic" w:cs="Traditional Arabic"/>
          <w:color w:val="000000"/>
          <w:sz w:val="30"/>
          <w:szCs w:val="30"/>
          <w:rtl/>
          <w:lang w:bidi="ar-EG"/>
        </w:rPr>
        <w:t>ن</w:t>
      </w:r>
      <w:r w:rsidR="00794A08"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 بوذا كان ي</w:t>
      </w:r>
      <w:r w:rsidR="00062279" w:rsidRPr="00827006">
        <w:rPr>
          <w:rFonts w:ascii="Traditional Arabic" w:eastAsia="Times New Roman" w:hAnsi="Traditional Arabic" w:cs="Traditional Arabic"/>
          <w:color w:val="000000"/>
          <w:sz w:val="30"/>
          <w:szCs w:val="30"/>
          <w:rtl/>
          <w:lang w:bidi="ar-EG"/>
        </w:rPr>
        <w:t>ؤكد على كل هذه ال</w:t>
      </w:r>
      <w:r w:rsidR="00AC687A" w:rsidRPr="00827006">
        <w:rPr>
          <w:rFonts w:ascii="Traditional Arabic" w:eastAsia="Times New Roman" w:hAnsi="Traditional Arabic" w:cs="Traditional Arabic"/>
          <w:color w:val="000000"/>
          <w:sz w:val="30"/>
          <w:szCs w:val="30"/>
          <w:rtl/>
          <w:lang w:bidi="ar-EG"/>
        </w:rPr>
        <w:t>طقوس</w:t>
      </w:r>
      <w:r w:rsidR="00062279" w:rsidRPr="00827006">
        <w:rPr>
          <w:rFonts w:ascii="Traditional Arabic" w:eastAsia="Times New Roman" w:hAnsi="Traditional Arabic" w:cs="Traditional Arabic"/>
          <w:color w:val="000000"/>
          <w:sz w:val="30"/>
          <w:szCs w:val="30"/>
          <w:rtl/>
          <w:lang w:bidi="ar-EG"/>
        </w:rPr>
        <w:t xml:space="preserve"> في </w:t>
      </w:r>
      <w:r w:rsidRPr="00827006">
        <w:rPr>
          <w:rFonts w:ascii="Traditional Arabic" w:eastAsia="Times New Roman" w:hAnsi="Traditional Arabic" w:cs="Traditional Arabic"/>
          <w:color w:val="000000"/>
          <w:sz w:val="30"/>
          <w:szCs w:val="30"/>
          <w:rtl/>
          <w:lang w:bidi="ar-EG"/>
        </w:rPr>
        <w:t>جلسات سرية.</w:t>
      </w:r>
    </w:p>
    <w:p w14:paraId="097A84E2" w14:textId="77777777" w:rsidR="00EE639F" w:rsidRPr="00827006" w:rsidRDefault="00EE639F" w:rsidP="00EE639F">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627126BE"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01093446" wp14:editId="5927064B">
            <wp:extent cx="644367" cy="21600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29E82044"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492A90FE" w14:textId="77777777" w:rsidR="003C2644" w:rsidRDefault="003C2644" w:rsidP="002A14B5">
      <w:pPr>
        <w:pStyle w:val="1"/>
        <w:rPr>
          <w:rtl/>
        </w:rPr>
      </w:pPr>
      <w:bookmarkStart w:id="31" w:name="_Toc96164324"/>
      <w:bookmarkStart w:id="32" w:name="_Toc96172392"/>
      <w:r>
        <w:rPr>
          <w:rFonts w:hint="cs"/>
          <w:noProof/>
          <w:rtl/>
          <w:lang w:eastAsia="zh-CN"/>
        </w:rPr>
        <w:lastRenderedPageBreak/>
        <w:drawing>
          <wp:anchor distT="0" distB="0" distL="114300" distR="114300" simplePos="0" relativeHeight="251666432" behindDoc="1" locked="0" layoutInCell="1" allowOverlap="1" wp14:anchorId="4929532C" wp14:editId="226A6A87">
            <wp:simplePos x="0" y="0"/>
            <wp:positionH relativeFrom="column">
              <wp:posOffset>-58</wp:posOffset>
            </wp:positionH>
            <wp:positionV relativeFrom="paragraph">
              <wp:posOffset>-58</wp:posOffset>
            </wp:positionV>
            <wp:extent cx="4248150" cy="70993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31"/>
      <w:bookmarkEnd w:id="32"/>
    </w:p>
    <w:p w14:paraId="2F0CAAC6" w14:textId="4B1C36B6" w:rsidR="00830848" w:rsidRPr="00AC1C1E" w:rsidRDefault="00062279" w:rsidP="002A14B5">
      <w:pPr>
        <w:pStyle w:val="1"/>
        <w:rPr>
          <w:rtl/>
        </w:rPr>
      </w:pPr>
      <w:bookmarkStart w:id="33" w:name="_Toc96172393"/>
      <w:r w:rsidRPr="00AC1C1E">
        <w:rPr>
          <w:rtl/>
        </w:rPr>
        <w:t>5- إلى ماذا وصلت البوذية اليوم؟</w:t>
      </w:r>
      <w:bookmarkEnd w:id="33"/>
    </w:p>
    <w:p w14:paraId="058F53E8" w14:textId="77777777" w:rsidR="00062279" w:rsidRPr="00827006" w:rsidRDefault="0006227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البوذية اليوم من أديان العالم الكبرى.</w:t>
      </w:r>
    </w:p>
    <w:p w14:paraId="2287A664" w14:textId="23A717B6" w:rsidR="00062279" w:rsidRPr="00827006" w:rsidRDefault="0006227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وهي رابع أك</w:t>
      </w:r>
      <w:r w:rsidR="003E111B" w:rsidRPr="00827006">
        <w:rPr>
          <w:rFonts w:ascii="Traditional Arabic" w:eastAsia="Times New Roman" w:hAnsi="Traditional Arabic" w:cs="Traditional Arabic"/>
          <w:color w:val="000000"/>
          <w:sz w:val="30"/>
          <w:szCs w:val="30"/>
          <w:rtl/>
        </w:rPr>
        <w:t>ث</w:t>
      </w:r>
      <w:r w:rsidRPr="00827006">
        <w:rPr>
          <w:rFonts w:ascii="Traditional Arabic" w:eastAsia="Times New Roman" w:hAnsi="Traditional Arabic" w:cs="Traditional Arabic"/>
          <w:color w:val="000000"/>
          <w:sz w:val="30"/>
          <w:szCs w:val="30"/>
          <w:rtl/>
        </w:rPr>
        <w:t>ر أديان العالم انتشارًا وأتباعًا.</w:t>
      </w:r>
    </w:p>
    <w:p w14:paraId="00D31769" w14:textId="18E1A3A0" w:rsidR="00062279" w:rsidRPr="00827006" w:rsidRDefault="0006227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وتنتشر</w:t>
      </w:r>
      <w:r w:rsidR="002278C4" w:rsidRPr="00827006">
        <w:rPr>
          <w:rFonts w:ascii="Traditional Arabic" w:eastAsia="Times New Roman" w:hAnsi="Traditional Arabic" w:cs="Traditional Arabic"/>
          <w:color w:val="000000"/>
          <w:sz w:val="30"/>
          <w:szCs w:val="30"/>
          <w:rtl/>
        </w:rPr>
        <w:t xml:space="preserve"> البوذية</w:t>
      </w:r>
      <w:r w:rsidRPr="00827006">
        <w:rPr>
          <w:rFonts w:ascii="Traditional Arabic" w:eastAsia="Times New Roman" w:hAnsi="Traditional Arabic" w:cs="Traditional Arabic"/>
          <w:color w:val="000000"/>
          <w:sz w:val="30"/>
          <w:szCs w:val="30"/>
          <w:rtl/>
        </w:rPr>
        <w:t xml:space="preserve"> اليوم في الصين واليابان و</w:t>
      </w:r>
      <w:r w:rsidR="002278C4" w:rsidRPr="00827006">
        <w:rPr>
          <w:rFonts w:ascii="Traditional Arabic" w:eastAsia="Times New Roman" w:hAnsi="Traditional Arabic" w:cs="Traditional Arabic"/>
          <w:color w:val="000000"/>
          <w:sz w:val="30"/>
          <w:szCs w:val="30"/>
          <w:rtl/>
        </w:rPr>
        <w:t>كمبوديا و</w:t>
      </w:r>
      <w:r w:rsidRPr="00827006">
        <w:rPr>
          <w:rFonts w:ascii="Traditional Arabic" w:eastAsia="Times New Roman" w:hAnsi="Traditional Arabic" w:cs="Traditional Arabic"/>
          <w:color w:val="000000"/>
          <w:sz w:val="30"/>
          <w:szCs w:val="30"/>
          <w:rtl/>
        </w:rPr>
        <w:t>تايلاند و</w:t>
      </w:r>
      <w:r w:rsidR="002278C4" w:rsidRPr="00827006">
        <w:rPr>
          <w:rFonts w:ascii="Traditional Arabic" w:eastAsia="Times New Roman" w:hAnsi="Traditional Arabic" w:cs="Traditional Arabic"/>
          <w:color w:val="000000"/>
          <w:sz w:val="30"/>
          <w:szCs w:val="30"/>
          <w:rtl/>
        </w:rPr>
        <w:t xml:space="preserve">بورما وبوتان </w:t>
      </w:r>
      <w:r w:rsidRPr="00827006">
        <w:rPr>
          <w:rFonts w:ascii="Traditional Arabic" w:eastAsia="Times New Roman" w:hAnsi="Traditional Arabic" w:cs="Traditional Arabic"/>
          <w:color w:val="000000"/>
          <w:sz w:val="30"/>
          <w:szCs w:val="30"/>
          <w:rtl/>
        </w:rPr>
        <w:t xml:space="preserve">وسريلانكا </w:t>
      </w:r>
      <w:r w:rsidRPr="00827006">
        <w:rPr>
          <w:rFonts w:ascii="Traditional Arabic" w:eastAsia="Times New Roman" w:hAnsi="Traditional Arabic" w:cs="Traditional Arabic"/>
          <w:color w:val="000000"/>
          <w:sz w:val="30"/>
          <w:szCs w:val="30"/>
          <w:rtl/>
          <w:lang w:bidi="ar-EG"/>
        </w:rPr>
        <w:t>و</w:t>
      </w:r>
      <w:r w:rsidR="002278C4" w:rsidRPr="00827006">
        <w:rPr>
          <w:rFonts w:ascii="Traditional Arabic" w:eastAsia="Times New Roman" w:hAnsi="Traditional Arabic" w:cs="Traditional Arabic"/>
          <w:color w:val="000000"/>
          <w:sz w:val="30"/>
          <w:szCs w:val="30"/>
          <w:rtl/>
          <w:lang w:bidi="ar-EG"/>
        </w:rPr>
        <w:t>لاوس ومنغوليا وتايوان وغيرها من الدول</w:t>
      </w:r>
      <w:r w:rsidRPr="00827006">
        <w:rPr>
          <w:rFonts w:ascii="Traditional Arabic" w:eastAsia="Times New Roman" w:hAnsi="Traditional Arabic" w:cs="Traditional Arabic"/>
          <w:color w:val="000000"/>
          <w:sz w:val="30"/>
          <w:szCs w:val="30"/>
          <w:rtl/>
          <w:lang w:bidi="ar-EG"/>
        </w:rPr>
        <w:t>.</w:t>
      </w:r>
    </w:p>
    <w:p w14:paraId="234EEF64" w14:textId="05744E9A" w:rsidR="00945EBC" w:rsidRPr="00827006" w:rsidRDefault="00945EB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والغالبية العظمى من البوذيين اليوم على </w:t>
      </w:r>
      <w:r w:rsidR="003E111B" w:rsidRPr="00827006">
        <w:rPr>
          <w:rFonts w:ascii="Traditional Arabic" w:eastAsia="Times New Roman" w:hAnsi="Traditional Arabic" w:cs="Traditional Arabic"/>
          <w:color w:val="000000"/>
          <w:sz w:val="30"/>
          <w:szCs w:val="30"/>
          <w:rtl/>
          <w:lang w:bidi="ar-EG"/>
        </w:rPr>
        <w:t xml:space="preserve">وجه الأرض على </w:t>
      </w:r>
      <w:r w:rsidRPr="00827006">
        <w:rPr>
          <w:rFonts w:ascii="Traditional Arabic" w:eastAsia="Times New Roman" w:hAnsi="Traditional Arabic" w:cs="Traditional Arabic"/>
          <w:color w:val="000000"/>
          <w:sz w:val="30"/>
          <w:szCs w:val="30"/>
          <w:rtl/>
          <w:lang w:bidi="ar-EG"/>
        </w:rPr>
        <w:t>بوذية الماهيانا والقليل على بوذية الثيرافادا.</w:t>
      </w:r>
    </w:p>
    <w:p w14:paraId="1983BD2D" w14:textId="499A3D40" w:rsidR="00062279" w:rsidRPr="00827006" w:rsidRDefault="003E111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2278C4" w:rsidRPr="00827006">
        <w:rPr>
          <w:rFonts w:ascii="Traditional Arabic" w:eastAsia="Times New Roman" w:hAnsi="Traditional Arabic" w:cs="Traditional Arabic"/>
          <w:color w:val="000000"/>
          <w:sz w:val="30"/>
          <w:szCs w:val="30"/>
          <w:rtl/>
          <w:lang w:bidi="ar-EG"/>
        </w:rPr>
        <w:t xml:space="preserve">يمكن اعتبار </w:t>
      </w:r>
      <w:r w:rsidR="00062279" w:rsidRPr="00827006">
        <w:rPr>
          <w:rFonts w:ascii="Traditional Arabic" w:eastAsia="Times New Roman" w:hAnsi="Traditional Arabic" w:cs="Traditional Arabic"/>
          <w:color w:val="000000"/>
          <w:sz w:val="30"/>
          <w:szCs w:val="30"/>
          <w:rtl/>
          <w:lang w:bidi="ar-EG"/>
        </w:rPr>
        <w:t>البوذية ديانة ال</w:t>
      </w:r>
      <w:r w:rsidRPr="00827006">
        <w:rPr>
          <w:rFonts w:ascii="Traditional Arabic" w:eastAsia="Times New Roman" w:hAnsi="Traditional Arabic" w:cs="Traditional Arabic"/>
          <w:color w:val="000000"/>
          <w:sz w:val="30"/>
          <w:szCs w:val="30"/>
          <w:rtl/>
          <w:lang w:bidi="ar-EG"/>
        </w:rPr>
        <w:t>ملحدين</w:t>
      </w:r>
      <w:r w:rsidR="00062279" w:rsidRPr="00827006">
        <w:rPr>
          <w:rFonts w:ascii="Traditional Arabic" w:eastAsia="Times New Roman" w:hAnsi="Traditional Arabic" w:cs="Traditional Arabic"/>
          <w:color w:val="000000"/>
          <w:sz w:val="30"/>
          <w:szCs w:val="30"/>
          <w:rtl/>
          <w:lang w:bidi="ar-EG"/>
        </w:rPr>
        <w:t xml:space="preserve"> القادمة</w:t>
      </w:r>
      <w:r w:rsidRPr="00827006">
        <w:rPr>
          <w:rFonts w:ascii="Traditional Arabic" w:eastAsia="Times New Roman" w:hAnsi="Traditional Arabic" w:cs="Traditional Arabic"/>
          <w:color w:val="000000"/>
          <w:sz w:val="30"/>
          <w:szCs w:val="30"/>
          <w:rtl/>
          <w:lang w:bidi="ar-EG"/>
        </w:rPr>
        <w:t xml:space="preserve"> للغرب بقوة اليوم</w:t>
      </w:r>
      <w:r w:rsidR="002278C4" w:rsidRPr="00827006">
        <w:rPr>
          <w:rFonts w:ascii="Traditional Arabic" w:eastAsia="Times New Roman" w:hAnsi="Traditional Arabic" w:cs="Traditional Arabic"/>
          <w:color w:val="000000"/>
          <w:sz w:val="30"/>
          <w:szCs w:val="30"/>
          <w:rtl/>
          <w:lang w:bidi="ar-EG"/>
        </w:rPr>
        <w:t>.</w:t>
      </w:r>
    </w:p>
    <w:p w14:paraId="6CA41CB0" w14:textId="1ADFE185" w:rsidR="002278C4" w:rsidRPr="00827006" w:rsidRDefault="003E111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فهي تمثل</w:t>
      </w:r>
      <w:r w:rsidR="002278C4" w:rsidRPr="00827006">
        <w:rPr>
          <w:rFonts w:ascii="Traditional Arabic" w:eastAsia="Times New Roman" w:hAnsi="Traditional Arabic" w:cs="Traditional Arabic"/>
          <w:color w:val="000000"/>
          <w:sz w:val="30"/>
          <w:szCs w:val="30"/>
          <w:rtl/>
          <w:lang w:bidi="ar-EG"/>
        </w:rPr>
        <w:t xml:space="preserve"> فلسفة الع</w:t>
      </w:r>
      <w:r w:rsidRPr="00827006">
        <w:rPr>
          <w:rFonts w:ascii="Traditional Arabic" w:eastAsia="Times New Roman" w:hAnsi="Traditional Arabic" w:cs="Traditional Arabic"/>
          <w:color w:val="000000"/>
          <w:sz w:val="30"/>
          <w:szCs w:val="30"/>
          <w:rtl/>
          <w:lang w:bidi="ar-EG"/>
        </w:rPr>
        <w:t>ا</w:t>
      </w:r>
      <w:r w:rsidR="002278C4" w:rsidRPr="00827006">
        <w:rPr>
          <w:rFonts w:ascii="Traditional Arabic" w:eastAsia="Times New Roman" w:hAnsi="Traditional Arabic" w:cs="Traditional Arabic"/>
          <w:color w:val="000000"/>
          <w:sz w:val="30"/>
          <w:szCs w:val="30"/>
          <w:rtl/>
          <w:lang w:bidi="ar-EG"/>
        </w:rPr>
        <w:t>لمانية الأقرب للمذاق الع</w:t>
      </w:r>
      <w:r w:rsidRPr="00827006">
        <w:rPr>
          <w:rFonts w:ascii="Traditional Arabic" w:eastAsia="Times New Roman" w:hAnsi="Traditional Arabic" w:cs="Traditional Arabic"/>
          <w:color w:val="000000"/>
          <w:sz w:val="30"/>
          <w:szCs w:val="30"/>
          <w:rtl/>
          <w:lang w:bidi="ar-EG"/>
        </w:rPr>
        <w:t>ا</w:t>
      </w:r>
      <w:r w:rsidR="002278C4" w:rsidRPr="00827006">
        <w:rPr>
          <w:rFonts w:ascii="Traditional Arabic" w:eastAsia="Times New Roman" w:hAnsi="Traditional Arabic" w:cs="Traditional Arabic"/>
          <w:color w:val="000000"/>
          <w:sz w:val="30"/>
          <w:szCs w:val="30"/>
          <w:rtl/>
          <w:lang w:bidi="ar-EG"/>
        </w:rPr>
        <w:t>لماني</w:t>
      </w:r>
      <w:r w:rsidR="00AC687A"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لأنها</w:t>
      </w:r>
      <w:r w:rsidR="002278C4" w:rsidRPr="00827006">
        <w:rPr>
          <w:rFonts w:ascii="Traditional Arabic" w:eastAsia="Times New Roman" w:hAnsi="Traditional Arabic" w:cs="Traditional Arabic"/>
          <w:color w:val="000000"/>
          <w:sz w:val="30"/>
          <w:szCs w:val="30"/>
          <w:rtl/>
          <w:lang w:bidi="ar-EG"/>
        </w:rPr>
        <w:t xml:space="preserve"> فلسفة أخلاقية</w:t>
      </w:r>
      <w:r w:rsidRPr="00827006">
        <w:rPr>
          <w:rFonts w:ascii="Traditional Arabic" w:eastAsia="Times New Roman" w:hAnsi="Traditional Arabic" w:cs="Traditional Arabic"/>
          <w:color w:val="000000"/>
          <w:sz w:val="30"/>
          <w:szCs w:val="30"/>
          <w:rtl/>
          <w:lang w:bidi="ar-EG"/>
        </w:rPr>
        <w:t xml:space="preserve"> تحقق بعض المعاني القيمية التي يتعايش بها الناس،</w:t>
      </w:r>
      <w:r w:rsidR="002278C4" w:rsidRPr="00827006">
        <w:rPr>
          <w:rFonts w:ascii="Traditional Arabic" w:eastAsia="Times New Roman" w:hAnsi="Traditional Arabic" w:cs="Traditional Arabic"/>
          <w:color w:val="000000"/>
          <w:sz w:val="30"/>
          <w:szCs w:val="30"/>
          <w:rtl/>
          <w:lang w:bidi="ar-EG"/>
        </w:rPr>
        <w:t xml:space="preserve"> </w:t>
      </w:r>
      <w:r w:rsidR="00B9000B" w:rsidRPr="00827006">
        <w:rPr>
          <w:rFonts w:ascii="Traditional Arabic" w:eastAsia="Times New Roman" w:hAnsi="Traditional Arabic" w:cs="Traditional Arabic"/>
          <w:color w:val="000000"/>
          <w:sz w:val="30"/>
          <w:szCs w:val="30"/>
          <w:rtl/>
          <w:lang w:bidi="ar-EG"/>
        </w:rPr>
        <w:t>دون أية أعباء اعتقادية أو تمايز اعتقادي.</w:t>
      </w:r>
    </w:p>
    <w:p w14:paraId="4C453067" w14:textId="09F462A6" w:rsidR="00B9000B" w:rsidRPr="00827006" w:rsidRDefault="00B9000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ولذلك </w:t>
      </w:r>
      <w:r w:rsidR="003E111B" w:rsidRPr="00827006">
        <w:rPr>
          <w:rFonts w:ascii="Traditional Arabic" w:eastAsia="Times New Roman" w:hAnsi="Traditional Arabic" w:cs="Traditional Arabic"/>
          <w:color w:val="000000"/>
          <w:sz w:val="30"/>
          <w:szCs w:val="30"/>
          <w:rtl/>
          <w:lang w:bidi="ar-EG"/>
        </w:rPr>
        <w:t>بدأت بالفعل تنتشر</w:t>
      </w:r>
      <w:r w:rsidRPr="00827006">
        <w:rPr>
          <w:rFonts w:ascii="Traditional Arabic" w:eastAsia="Times New Roman" w:hAnsi="Traditional Arabic" w:cs="Traditional Arabic"/>
          <w:color w:val="000000"/>
          <w:sz w:val="30"/>
          <w:szCs w:val="30"/>
          <w:rtl/>
          <w:lang w:bidi="ar-EG"/>
        </w:rPr>
        <w:t xml:space="preserve"> بين الملحدين في الغرب اليوم.</w:t>
      </w:r>
    </w:p>
    <w:p w14:paraId="18D968A2" w14:textId="6E707FE9" w:rsidR="00B9000B" w:rsidRPr="00827006" w:rsidRDefault="00B9000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ولذلك تأتي أهمية </w:t>
      </w:r>
      <w:r w:rsidR="00945EBC" w:rsidRPr="00827006">
        <w:rPr>
          <w:rFonts w:ascii="Traditional Arabic" w:eastAsia="Times New Roman" w:hAnsi="Traditional Arabic" w:cs="Traditional Arabic"/>
          <w:color w:val="000000"/>
          <w:sz w:val="30"/>
          <w:szCs w:val="30"/>
          <w:rtl/>
          <w:lang w:bidi="ar-EG"/>
        </w:rPr>
        <w:t>تحري هذه الديانة.</w:t>
      </w:r>
    </w:p>
    <w:p w14:paraId="361498CE"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137AEC3E" wp14:editId="6DC5C11D">
            <wp:extent cx="644367" cy="21600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4F36F46C"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0A4BA80F" w14:textId="77777777" w:rsidR="003C2644" w:rsidRDefault="003C2644" w:rsidP="002A14B5">
      <w:pPr>
        <w:pStyle w:val="1"/>
        <w:rPr>
          <w:rtl/>
        </w:rPr>
      </w:pPr>
      <w:bookmarkStart w:id="34" w:name="_Toc96164326"/>
      <w:bookmarkStart w:id="35" w:name="_Toc96172394"/>
      <w:r>
        <w:rPr>
          <w:rFonts w:hint="cs"/>
          <w:noProof/>
          <w:rtl/>
          <w:lang w:eastAsia="zh-CN"/>
        </w:rPr>
        <w:lastRenderedPageBreak/>
        <w:drawing>
          <wp:anchor distT="0" distB="0" distL="114300" distR="114300" simplePos="0" relativeHeight="251668480" behindDoc="1" locked="0" layoutInCell="1" allowOverlap="1" wp14:anchorId="568E7763" wp14:editId="4C98F135">
            <wp:simplePos x="0" y="0"/>
            <wp:positionH relativeFrom="column">
              <wp:posOffset>-58</wp:posOffset>
            </wp:positionH>
            <wp:positionV relativeFrom="paragraph">
              <wp:posOffset>-58</wp:posOffset>
            </wp:positionV>
            <wp:extent cx="4248150" cy="70993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34"/>
      <w:bookmarkEnd w:id="35"/>
    </w:p>
    <w:p w14:paraId="7E308E13" w14:textId="42A96482" w:rsidR="00945EBC" w:rsidRPr="00AC1C1E" w:rsidRDefault="00945EBC" w:rsidP="002A14B5">
      <w:pPr>
        <w:pStyle w:val="1"/>
        <w:rPr>
          <w:rtl/>
        </w:rPr>
      </w:pPr>
      <w:bookmarkStart w:id="36" w:name="_Toc96172395"/>
      <w:r w:rsidRPr="00AC1C1E">
        <w:rPr>
          <w:rtl/>
        </w:rPr>
        <w:t>6- هل البوذية بروتستانتية هندوسية؟</w:t>
      </w:r>
      <w:bookmarkEnd w:id="36"/>
    </w:p>
    <w:p w14:paraId="04FD5A40" w14:textId="5B1D19F3" w:rsidR="007E09A4" w:rsidRPr="00827006" w:rsidRDefault="0006227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نش</w:t>
      </w:r>
      <w:r w:rsidR="00945EBC" w:rsidRPr="00827006">
        <w:rPr>
          <w:rFonts w:ascii="Traditional Arabic" w:eastAsia="Times New Roman" w:hAnsi="Traditional Arabic" w:cs="Traditional Arabic"/>
          <w:color w:val="000000"/>
          <w:sz w:val="30"/>
          <w:szCs w:val="30"/>
          <w:rtl/>
          <w:lang w:bidi="ar-EG"/>
        </w:rPr>
        <w:t>أ</w:t>
      </w:r>
      <w:r w:rsidRPr="00827006">
        <w:rPr>
          <w:rFonts w:ascii="Traditional Arabic" w:eastAsia="Times New Roman" w:hAnsi="Traditional Arabic" w:cs="Traditional Arabic"/>
          <w:color w:val="000000"/>
          <w:sz w:val="30"/>
          <w:szCs w:val="30"/>
          <w:rtl/>
          <w:lang w:bidi="ar-EG"/>
        </w:rPr>
        <w:t>ت البوذية في الهند كحركة إصلاحية للديانة الهندوسية</w:t>
      </w:r>
      <w:r w:rsidR="007E09A4" w:rsidRPr="00827006">
        <w:rPr>
          <w:rFonts w:ascii="Traditional Arabic" w:eastAsia="Times New Roman" w:hAnsi="Traditional Arabic" w:cs="Traditional Arabic"/>
          <w:color w:val="000000"/>
          <w:sz w:val="30"/>
          <w:szCs w:val="30"/>
          <w:rtl/>
          <w:lang w:bidi="ar-EG"/>
        </w:rPr>
        <w:t xml:space="preserve"> وكردة فعل لفشل الهندوسية في كثير من الأمور من وجهة نظر بوذا كفكرة تعثر الخلاص إلا بسلسلة طويلة جدًا من الولادات في حين أنَّ البوذية تقدم الخلاص بعدد أقل من الولادات.</w:t>
      </w:r>
    </w:p>
    <w:p w14:paraId="6DFD17E6" w14:textId="595E84F3" w:rsidR="00062279" w:rsidRPr="00827006" w:rsidRDefault="007E09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أيضًا كان لفكرة الطبقية الهندوسية أبعادها المؤرقة </w:t>
      </w:r>
      <w:r w:rsidR="000008F5" w:rsidRPr="00827006">
        <w:rPr>
          <w:rFonts w:ascii="Traditional Arabic" w:eastAsia="Times New Roman" w:hAnsi="Traditional Arabic" w:cs="Traditional Arabic"/>
          <w:color w:val="000000"/>
          <w:sz w:val="30"/>
          <w:szCs w:val="30"/>
          <w:rtl/>
          <w:lang w:bidi="ar-EG"/>
        </w:rPr>
        <w:t xml:space="preserve">لما فيها من ظلم إلى جانب بطبيعة الحال </w:t>
      </w:r>
      <w:r w:rsidRPr="00827006">
        <w:rPr>
          <w:rFonts w:ascii="Traditional Arabic" w:eastAsia="Times New Roman" w:hAnsi="Traditional Arabic" w:cs="Traditional Arabic"/>
          <w:color w:val="000000"/>
          <w:sz w:val="30"/>
          <w:szCs w:val="30"/>
          <w:rtl/>
          <w:lang w:bidi="ar-EG"/>
        </w:rPr>
        <w:t>فساد رجال الدين الهندوس.</w:t>
      </w:r>
    </w:p>
    <w:p w14:paraId="6DC8228E" w14:textId="0DFBBBCE" w:rsidR="007E09A4" w:rsidRPr="00827006" w:rsidRDefault="007E09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لكل </w:t>
      </w:r>
      <w:r w:rsidR="000008F5" w:rsidRPr="00827006">
        <w:rPr>
          <w:rFonts w:ascii="Traditional Arabic" w:eastAsia="Times New Roman" w:hAnsi="Traditional Arabic" w:cs="Traditional Arabic"/>
          <w:color w:val="000000"/>
          <w:sz w:val="30"/>
          <w:szCs w:val="30"/>
          <w:rtl/>
          <w:lang w:bidi="ar-EG"/>
        </w:rPr>
        <w:t>هذا</w:t>
      </w:r>
      <w:r w:rsidRPr="00827006">
        <w:rPr>
          <w:rFonts w:ascii="Traditional Arabic" w:eastAsia="Times New Roman" w:hAnsi="Traditional Arabic" w:cs="Traditional Arabic"/>
          <w:color w:val="000000"/>
          <w:sz w:val="30"/>
          <w:szCs w:val="30"/>
          <w:rtl/>
          <w:lang w:bidi="ar-EG"/>
        </w:rPr>
        <w:t xml:space="preserve"> حاول بوذا </w:t>
      </w:r>
      <w:r w:rsidR="000008F5" w:rsidRPr="00827006">
        <w:rPr>
          <w:rFonts w:ascii="Traditional Arabic" w:eastAsia="Times New Roman" w:hAnsi="Traditional Arabic" w:cs="Traditional Arabic"/>
          <w:color w:val="000000"/>
          <w:sz w:val="30"/>
          <w:szCs w:val="30"/>
          <w:rtl/>
          <w:lang w:bidi="ar-EG"/>
        </w:rPr>
        <w:t xml:space="preserve">أن يطرح رؤية داخل الإطار الهندوسي </w:t>
      </w:r>
      <w:r w:rsidR="00432B07" w:rsidRPr="00827006">
        <w:rPr>
          <w:rFonts w:ascii="Traditional Arabic" w:eastAsia="Times New Roman" w:hAnsi="Traditional Arabic" w:cs="Traditional Arabic"/>
          <w:color w:val="000000"/>
          <w:sz w:val="30"/>
          <w:szCs w:val="30"/>
          <w:rtl/>
          <w:lang w:bidi="ar-EG"/>
        </w:rPr>
        <w:t xml:space="preserve">بحيث تكون </w:t>
      </w:r>
      <w:r w:rsidR="000008F5" w:rsidRPr="00827006">
        <w:rPr>
          <w:rFonts w:ascii="Traditional Arabic" w:eastAsia="Times New Roman" w:hAnsi="Traditional Arabic" w:cs="Traditional Arabic"/>
          <w:color w:val="000000"/>
          <w:sz w:val="30"/>
          <w:szCs w:val="30"/>
          <w:rtl/>
          <w:lang w:bidi="ar-EG"/>
        </w:rPr>
        <w:t>أقرب للتطبيق من الهندوسية.</w:t>
      </w:r>
    </w:p>
    <w:p w14:paraId="7038361F" w14:textId="549A4BA1" w:rsidR="00E5410A" w:rsidRPr="00827006" w:rsidRDefault="000008F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لذلك يمكن بالفعل اعتبار البوذية </w:t>
      </w:r>
      <w:r w:rsidR="00062279" w:rsidRPr="00827006">
        <w:rPr>
          <w:rFonts w:ascii="Traditional Arabic" w:eastAsia="Times New Roman" w:hAnsi="Traditional Arabic" w:cs="Traditional Arabic"/>
          <w:color w:val="000000"/>
          <w:sz w:val="30"/>
          <w:szCs w:val="30"/>
          <w:rtl/>
          <w:lang w:bidi="ar-EG"/>
        </w:rPr>
        <w:t>امتداد</w:t>
      </w:r>
      <w:r w:rsidR="00AC687A" w:rsidRPr="00827006">
        <w:rPr>
          <w:rFonts w:ascii="Traditional Arabic" w:eastAsia="Times New Roman" w:hAnsi="Traditional Arabic" w:cs="Traditional Arabic"/>
          <w:color w:val="000000"/>
          <w:sz w:val="30"/>
          <w:szCs w:val="30"/>
          <w:rtl/>
          <w:lang w:bidi="ar-EG"/>
        </w:rPr>
        <w:t>ًا</w:t>
      </w:r>
      <w:r w:rsidR="00062279" w:rsidRPr="00827006">
        <w:rPr>
          <w:rFonts w:ascii="Traditional Arabic" w:eastAsia="Times New Roman" w:hAnsi="Traditional Arabic" w:cs="Traditional Arabic"/>
          <w:color w:val="000000"/>
          <w:sz w:val="30"/>
          <w:szCs w:val="30"/>
          <w:rtl/>
          <w:lang w:bidi="ar-EG"/>
        </w:rPr>
        <w:t xml:space="preserve"> إصلاحي</w:t>
      </w:r>
      <w:r w:rsidR="00AC687A" w:rsidRPr="00827006">
        <w:rPr>
          <w:rFonts w:ascii="Traditional Arabic" w:eastAsia="Times New Roman" w:hAnsi="Traditional Arabic" w:cs="Traditional Arabic"/>
          <w:color w:val="000000"/>
          <w:sz w:val="30"/>
          <w:szCs w:val="30"/>
          <w:rtl/>
          <w:lang w:bidi="ar-EG"/>
        </w:rPr>
        <w:t>ًا</w:t>
      </w:r>
      <w:r w:rsidR="00062279" w:rsidRPr="00827006">
        <w:rPr>
          <w:rFonts w:ascii="Traditional Arabic" w:eastAsia="Times New Roman" w:hAnsi="Traditional Arabic" w:cs="Traditional Arabic"/>
          <w:color w:val="000000"/>
          <w:sz w:val="30"/>
          <w:szCs w:val="30"/>
          <w:rtl/>
          <w:lang w:bidi="ar-EG"/>
        </w:rPr>
        <w:t xml:space="preserve"> للهندوسية</w:t>
      </w:r>
      <w:r w:rsidR="005C1653" w:rsidRPr="00827006">
        <w:rPr>
          <w:rFonts w:ascii="Traditional Arabic" w:eastAsia="Times New Roman" w:hAnsi="Traditional Arabic" w:cs="Traditional Arabic"/>
          <w:color w:val="000000"/>
          <w:sz w:val="30"/>
          <w:szCs w:val="30"/>
          <w:rtl/>
          <w:lang w:bidi="ar-EG"/>
        </w:rPr>
        <w:t xml:space="preserve"> </w:t>
      </w:r>
      <w:r w:rsidR="00CD052E" w:rsidRPr="00827006">
        <w:rPr>
          <w:rFonts w:ascii="Traditional Arabic" w:eastAsia="Times New Roman" w:hAnsi="Traditional Arabic" w:cs="Traditional Arabic"/>
          <w:color w:val="000000"/>
          <w:sz w:val="30"/>
          <w:szCs w:val="30"/>
          <w:rtl/>
          <w:lang w:bidi="ar-EG"/>
        </w:rPr>
        <w:t xml:space="preserve">فهي </w:t>
      </w:r>
      <w:r w:rsidR="005C1653" w:rsidRPr="00827006">
        <w:rPr>
          <w:rFonts w:ascii="Traditional Arabic" w:eastAsia="Times New Roman" w:hAnsi="Traditional Arabic" w:cs="Traditional Arabic"/>
          <w:color w:val="000000"/>
          <w:sz w:val="30"/>
          <w:szCs w:val="30"/>
          <w:rtl/>
          <w:lang w:bidi="ar-EG"/>
        </w:rPr>
        <w:t>تؤمن بنفس مقدمات الهندوسية الكبرى كتكرار الولادات والألم والتوحد مع المطلق</w:t>
      </w:r>
      <w:r w:rsidR="00945EBC" w:rsidRPr="00827006">
        <w:rPr>
          <w:rFonts w:ascii="Traditional Arabic" w:eastAsia="Times New Roman" w:hAnsi="Traditional Arabic" w:cs="Traditional Arabic"/>
          <w:color w:val="000000"/>
          <w:sz w:val="30"/>
          <w:szCs w:val="30"/>
          <w:rtl/>
          <w:lang w:bidi="ar-EG"/>
        </w:rPr>
        <w:t>.</w:t>
      </w:r>
    </w:p>
    <w:p w14:paraId="4926A223" w14:textId="0483E9F2" w:rsidR="005C1653" w:rsidRPr="00827006" w:rsidRDefault="00432B0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w:t>
      </w:r>
      <w:r w:rsidR="005C1653" w:rsidRPr="00827006">
        <w:rPr>
          <w:rFonts w:ascii="Traditional Arabic" w:eastAsia="Times New Roman" w:hAnsi="Traditional Arabic" w:cs="Traditional Arabic"/>
          <w:color w:val="000000"/>
          <w:sz w:val="30"/>
          <w:szCs w:val="30"/>
          <w:rtl/>
          <w:lang w:bidi="ar-EG"/>
        </w:rPr>
        <w:t xml:space="preserve">بوذا </w:t>
      </w:r>
      <w:r w:rsidRPr="00827006">
        <w:rPr>
          <w:rFonts w:ascii="Traditional Arabic" w:eastAsia="Times New Roman" w:hAnsi="Traditional Arabic" w:cs="Traditional Arabic"/>
          <w:color w:val="000000"/>
          <w:sz w:val="30"/>
          <w:szCs w:val="30"/>
          <w:rtl/>
          <w:lang w:bidi="ar-EG"/>
        </w:rPr>
        <w:t xml:space="preserve">في </w:t>
      </w:r>
      <w:r w:rsidR="00AC687A" w:rsidRPr="00827006">
        <w:rPr>
          <w:rFonts w:ascii="Traditional Arabic" w:eastAsia="Times New Roman" w:hAnsi="Traditional Arabic" w:cs="Traditional Arabic"/>
          <w:color w:val="000000"/>
          <w:sz w:val="30"/>
          <w:szCs w:val="30"/>
          <w:rtl/>
          <w:lang w:bidi="ar-EG"/>
        </w:rPr>
        <w:t>طريقه لإصلاح الهندوسية</w:t>
      </w:r>
      <w:r w:rsidRPr="00827006">
        <w:rPr>
          <w:rFonts w:ascii="Traditional Arabic" w:eastAsia="Times New Roman" w:hAnsi="Traditional Arabic" w:cs="Traditional Arabic"/>
          <w:color w:val="000000"/>
          <w:sz w:val="30"/>
          <w:szCs w:val="30"/>
          <w:rtl/>
          <w:lang w:bidi="ar-EG"/>
        </w:rPr>
        <w:t xml:space="preserve"> </w:t>
      </w:r>
      <w:r w:rsidR="005C1653" w:rsidRPr="00827006">
        <w:rPr>
          <w:rFonts w:ascii="Traditional Arabic" w:eastAsia="Times New Roman" w:hAnsi="Traditional Arabic" w:cs="Traditional Arabic"/>
          <w:color w:val="000000"/>
          <w:sz w:val="30"/>
          <w:szCs w:val="30"/>
          <w:rtl/>
          <w:lang w:bidi="ar-EG"/>
        </w:rPr>
        <w:t>لم يصور نفسه على أنَّه نبي أو قديس</w:t>
      </w:r>
      <w:r w:rsidRPr="00827006">
        <w:rPr>
          <w:rFonts w:ascii="Traditional Arabic" w:eastAsia="Times New Roman" w:hAnsi="Traditional Arabic" w:cs="Traditional Arabic"/>
          <w:color w:val="000000"/>
          <w:sz w:val="30"/>
          <w:szCs w:val="30"/>
          <w:rtl/>
          <w:lang w:bidi="ar-EG"/>
        </w:rPr>
        <w:t xml:space="preserve">، </w:t>
      </w:r>
      <w:r w:rsidR="005C1653" w:rsidRPr="00827006">
        <w:rPr>
          <w:rFonts w:ascii="Traditional Arabic" w:eastAsia="Times New Roman" w:hAnsi="Traditional Arabic" w:cs="Traditional Arabic"/>
          <w:color w:val="000000"/>
          <w:sz w:val="30"/>
          <w:szCs w:val="30"/>
          <w:rtl/>
          <w:lang w:bidi="ar-EG"/>
        </w:rPr>
        <w:t xml:space="preserve">وإنما </w:t>
      </w:r>
      <w:r w:rsidRPr="00827006">
        <w:rPr>
          <w:rFonts w:ascii="Traditional Arabic" w:eastAsia="Times New Roman" w:hAnsi="Traditional Arabic" w:cs="Traditional Arabic"/>
          <w:color w:val="000000"/>
          <w:sz w:val="30"/>
          <w:szCs w:val="30"/>
          <w:rtl/>
          <w:lang w:bidi="ar-EG"/>
        </w:rPr>
        <w:t>قدَّم نفسه للناس على أنَّه</w:t>
      </w:r>
      <w:r w:rsidR="005C1653" w:rsidRPr="00827006">
        <w:rPr>
          <w:rFonts w:ascii="Traditional Arabic" w:eastAsia="Times New Roman" w:hAnsi="Traditional Arabic" w:cs="Traditional Arabic"/>
          <w:color w:val="000000"/>
          <w:sz w:val="30"/>
          <w:szCs w:val="30"/>
          <w:rtl/>
          <w:lang w:bidi="ar-EG"/>
        </w:rPr>
        <w:t xml:space="preserve"> شخص مارس التقشف واختبر الأمور بشكل بشري شخصي بحت</w:t>
      </w:r>
      <w:r w:rsidRPr="00827006">
        <w:rPr>
          <w:rFonts w:ascii="Traditional Arabic" w:eastAsia="Times New Roman" w:hAnsi="Traditional Arabic" w:cs="Traditional Arabic"/>
          <w:color w:val="000000"/>
          <w:sz w:val="30"/>
          <w:szCs w:val="30"/>
          <w:rtl/>
          <w:lang w:bidi="ar-EG"/>
        </w:rPr>
        <w:t xml:space="preserve"> فتوصل إلى ما توصل إليه</w:t>
      </w:r>
      <w:r w:rsidR="005C1653" w:rsidRPr="00827006">
        <w:rPr>
          <w:rFonts w:ascii="Traditional Arabic" w:eastAsia="Times New Roman" w:hAnsi="Traditional Arabic" w:cs="Traditional Arabic"/>
          <w:color w:val="000000"/>
          <w:sz w:val="30"/>
          <w:szCs w:val="30"/>
          <w:rtl/>
          <w:lang w:bidi="ar-EG"/>
        </w:rPr>
        <w:t>.</w:t>
      </w:r>
    </w:p>
    <w:p w14:paraId="2CFF8F32" w14:textId="4024D57B" w:rsidR="005C1653" w:rsidRPr="00827006" w:rsidRDefault="005C165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فهو مجرد معلم يعلم الناس تجاربه الشخصية وليس الوحي.</w:t>
      </w:r>
    </w:p>
    <w:p w14:paraId="3BE45342" w14:textId="37A92F18" w:rsidR="00D45AB0" w:rsidRPr="00827006" w:rsidRDefault="00432B0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وقد </w:t>
      </w:r>
      <w:r w:rsidR="00D45AB0" w:rsidRPr="00827006">
        <w:rPr>
          <w:rFonts w:ascii="Traditional Arabic" w:eastAsia="Times New Roman" w:hAnsi="Traditional Arabic" w:cs="Traditional Arabic"/>
          <w:color w:val="000000"/>
          <w:sz w:val="30"/>
          <w:szCs w:val="30"/>
          <w:rtl/>
          <w:lang w:bidi="ar-EG"/>
        </w:rPr>
        <w:t xml:space="preserve">أنكر بوذا </w:t>
      </w:r>
      <w:r w:rsidRPr="00827006">
        <w:rPr>
          <w:rFonts w:ascii="Traditional Arabic" w:eastAsia="Times New Roman" w:hAnsi="Traditional Arabic" w:cs="Traditional Arabic"/>
          <w:color w:val="000000"/>
          <w:sz w:val="30"/>
          <w:szCs w:val="30"/>
          <w:rtl/>
          <w:lang w:bidi="ar-EG"/>
        </w:rPr>
        <w:t xml:space="preserve">وفقًا لهذه التجارب الشخصية </w:t>
      </w:r>
      <w:r w:rsidR="00D45AB0" w:rsidRPr="00827006">
        <w:rPr>
          <w:rFonts w:ascii="Traditional Arabic" w:eastAsia="Times New Roman" w:hAnsi="Traditional Arabic" w:cs="Traditional Arabic"/>
          <w:color w:val="000000"/>
          <w:sz w:val="30"/>
          <w:szCs w:val="30"/>
          <w:rtl/>
          <w:lang w:bidi="ar-EG"/>
        </w:rPr>
        <w:t>كثير</w:t>
      </w:r>
      <w:r w:rsidR="00531285" w:rsidRPr="00827006">
        <w:rPr>
          <w:rFonts w:ascii="Traditional Arabic" w:eastAsia="Times New Roman" w:hAnsi="Traditional Arabic" w:cs="Traditional Arabic"/>
          <w:color w:val="000000"/>
          <w:sz w:val="30"/>
          <w:szCs w:val="30"/>
          <w:rtl/>
          <w:lang w:bidi="ar-EG"/>
        </w:rPr>
        <w:t>ًا</w:t>
      </w:r>
      <w:r w:rsidR="00D45AB0" w:rsidRPr="00827006">
        <w:rPr>
          <w:rFonts w:ascii="Traditional Arabic" w:eastAsia="Times New Roman" w:hAnsi="Traditional Arabic" w:cs="Traditional Arabic"/>
          <w:color w:val="000000"/>
          <w:sz w:val="30"/>
          <w:szCs w:val="30"/>
          <w:rtl/>
          <w:lang w:bidi="ar-EG"/>
        </w:rPr>
        <w:t xml:space="preserve"> من الميراث الهندوسي، </w:t>
      </w:r>
      <w:r w:rsidRPr="00827006">
        <w:rPr>
          <w:rFonts w:ascii="Traditional Arabic" w:eastAsia="Times New Roman" w:hAnsi="Traditional Arabic" w:cs="Traditional Arabic"/>
          <w:color w:val="000000"/>
          <w:sz w:val="30"/>
          <w:szCs w:val="30"/>
          <w:rtl/>
          <w:lang w:bidi="ar-EG"/>
        </w:rPr>
        <w:t>وحاول أنْ</w:t>
      </w:r>
      <w:r w:rsidR="00D45AB0" w:rsidRPr="00827006">
        <w:rPr>
          <w:rFonts w:ascii="Traditional Arabic" w:eastAsia="Times New Roman" w:hAnsi="Traditional Arabic" w:cs="Traditional Arabic"/>
          <w:color w:val="000000"/>
          <w:sz w:val="30"/>
          <w:szCs w:val="30"/>
          <w:rtl/>
          <w:lang w:bidi="ar-EG"/>
        </w:rPr>
        <w:t xml:space="preserve"> يحطم السيطرة الاحتكارية لطبقة البراهمة </w:t>
      </w:r>
      <w:r w:rsidR="00D45AB0" w:rsidRPr="00B30566">
        <w:rPr>
          <w:rFonts w:eastAsia="Times New Roman" w:cstheme="minorHAnsi"/>
          <w:color w:val="000000"/>
          <w:sz w:val="26"/>
          <w:szCs w:val="26"/>
          <w:lang w:bidi="ar-EG"/>
        </w:rPr>
        <w:t>Brahman</w:t>
      </w:r>
      <w:r w:rsidR="00D45AB0" w:rsidRPr="00827006">
        <w:rPr>
          <w:rFonts w:ascii="Traditional Arabic" w:eastAsia="Times New Roman" w:hAnsi="Traditional Arabic" w:cs="Traditional Arabic"/>
          <w:color w:val="000000"/>
          <w:sz w:val="30"/>
          <w:szCs w:val="30"/>
          <w:rtl/>
          <w:lang w:bidi="ar-EG"/>
        </w:rPr>
        <w:t xml:space="preserve"> رجال الدين الهندوس.</w:t>
      </w:r>
    </w:p>
    <w:p w14:paraId="328C50D0" w14:textId="340E5DA0" w:rsidR="005B3306" w:rsidRPr="00827006" w:rsidRDefault="005B330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وبهذا تعد البوذية نوع من </w:t>
      </w:r>
      <w:r w:rsidR="00432B07"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البروتستانتية الهندوسية</w:t>
      </w:r>
      <w:r w:rsidR="00432B07" w:rsidRPr="00827006">
        <w:rPr>
          <w:rFonts w:ascii="Traditional Arabic" w:eastAsia="Times New Roman" w:hAnsi="Traditional Arabic" w:cs="Traditional Arabic"/>
          <w:color w:val="000000"/>
          <w:sz w:val="30"/>
          <w:szCs w:val="30"/>
          <w:rtl/>
          <w:lang w:bidi="ar-EG"/>
        </w:rPr>
        <w:t>" أي: الإصلاح الهندوسي</w:t>
      </w:r>
      <w:r w:rsidRPr="00827006">
        <w:rPr>
          <w:rFonts w:ascii="Traditional Arabic" w:eastAsia="Times New Roman" w:hAnsi="Traditional Arabic" w:cs="Traditional Arabic"/>
          <w:color w:val="000000"/>
          <w:sz w:val="30"/>
          <w:szCs w:val="30"/>
          <w:rtl/>
          <w:lang w:bidi="ar-EG"/>
        </w:rPr>
        <w:t>.</w:t>
      </w:r>
    </w:p>
    <w:p w14:paraId="262A95B3" w14:textId="544753CC" w:rsidR="006039BF" w:rsidRPr="00827006" w:rsidRDefault="00AC687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 xml:space="preserve">فهي </w:t>
      </w:r>
      <w:r w:rsidR="006039BF" w:rsidRPr="00827006">
        <w:rPr>
          <w:rFonts w:ascii="Traditional Arabic" w:eastAsia="Times New Roman" w:hAnsi="Traditional Arabic" w:cs="Traditional Arabic"/>
          <w:color w:val="000000"/>
          <w:sz w:val="30"/>
          <w:szCs w:val="30"/>
          <w:rtl/>
          <w:lang w:bidi="ar-EG"/>
        </w:rPr>
        <w:t xml:space="preserve">أشبه ما </w:t>
      </w:r>
      <w:r w:rsidR="004359B9" w:rsidRPr="00827006">
        <w:rPr>
          <w:rFonts w:ascii="Traditional Arabic" w:eastAsia="Times New Roman" w:hAnsi="Traditional Arabic" w:cs="Traditional Arabic"/>
          <w:color w:val="000000"/>
          <w:sz w:val="30"/>
          <w:szCs w:val="30"/>
          <w:rtl/>
          <w:lang w:bidi="ar-EG"/>
        </w:rPr>
        <w:t>ت</w:t>
      </w:r>
      <w:r w:rsidR="006039BF" w:rsidRPr="00827006">
        <w:rPr>
          <w:rFonts w:ascii="Traditional Arabic" w:eastAsia="Times New Roman" w:hAnsi="Traditional Arabic" w:cs="Traditional Arabic"/>
          <w:color w:val="000000"/>
          <w:sz w:val="30"/>
          <w:szCs w:val="30"/>
          <w:rtl/>
          <w:lang w:bidi="ar-EG"/>
        </w:rPr>
        <w:t xml:space="preserve">كون بالبروتستانتية </w:t>
      </w:r>
      <w:r w:rsidR="004359B9" w:rsidRPr="00827006">
        <w:rPr>
          <w:rFonts w:ascii="Traditional Arabic" w:eastAsia="Times New Roman" w:hAnsi="Traditional Arabic" w:cs="Traditional Arabic"/>
          <w:color w:val="000000"/>
          <w:sz w:val="30"/>
          <w:szCs w:val="30"/>
          <w:rtl/>
          <w:lang w:bidi="ar-EG"/>
        </w:rPr>
        <w:t xml:space="preserve">النصرانية </w:t>
      </w:r>
      <w:r w:rsidR="006039BF" w:rsidRPr="00827006">
        <w:rPr>
          <w:rFonts w:ascii="Traditional Arabic" w:eastAsia="Times New Roman" w:hAnsi="Traditional Arabic" w:cs="Traditional Arabic"/>
          <w:color w:val="000000"/>
          <w:sz w:val="30"/>
          <w:szCs w:val="30"/>
          <w:rtl/>
          <w:lang w:bidi="ar-EG"/>
        </w:rPr>
        <w:t>التي حصلت في أوربا لإصلاح الفساد في الكاثوليكية النصرانية.</w:t>
      </w:r>
    </w:p>
    <w:p w14:paraId="36A5620E" w14:textId="66FCC589" w:rsidR="00C32311" w:rsidRPr="00827006" w:rsidRDefault="005B330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لكن العجيب أن بوذا </w:t>
      </w:r>
      <w:r w:rsidR="00432B07" w:rsidRPr="00827006">
        <w:rPr>
          <w:rFonts w:ascii="Traditional Arabic" w:eastAsia="Times New Roman" w:hAnsi="Traditional Arabic" w:cs="Traditional Arabic"/>
          <w:color w:val="000000"/>
          <w:sz w:val="30"/>
          <w:szCs w:val="30"/>
          <w:rtl/>
          <w:lang w:bidi="ar-EG"/>
        </w:rPr>
        <w:t xml:space="preserve">مع الوقت </w:t>
      </w:r>
      <w:r w:rsidRPr="00827006">
        <w:rPr>
          <w:rFonts w:ascii="Traditional Arabic" w:eastAsia="Times New Roman" w:hAnsi="Traditional Arabic" w:cs="Traditional Arabic"/>
          <w:color w:val="000000"/>
          <w:sz w:val="30"/>
          <w:szCs w:val="30"/>
          <w:rtl/>
          <w:lang w:bidi="ar-EG"/>
        </w:rPr>
        <w:t>تمادى في تجاهل الغيبيات كالإله والروح والملائكة والشيطان</w:t>
      </w:r>
      <w:r w:rsidR="00C32311" w:rsidRPr="00827006">
        <w:rPr>
          <w:rFonts w:ascii="Traditional Arabic" w:eastAsia="Times New Roman" w:hAnsi="Traditional Arabic" w:cs="Traditional Arabic"/>
          <w:color w:val="000000"/>
          <w:sz w:val="30"/>
          <w:szCs w:val="30"/>
          <w:rtl/>
          <w:lang w:bidi="ar-EG"/>
        </w:rPr>
        <w:t>.</w:t>
      </w:r>
    </w:p>
    <w:p w14:paraId="42A424B6" w14:textId="4C68EDC2" w:rsidR="00C32311" w:rsidRPr="00827006" w:rsidRDefault="00C3231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فهل أراد بوذا بذلك التركيز على فلسفته حول التأمل والتخلص السريع من الولادات المتكررة</w:t>
      </w:r>
      <w:r w:rsidR="005B3306"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 xml:space="preserve">وعدم الانشغال بغير ذلك، أم أنَّ الدخول في ميدان الغيبيات </w:t>
      </w:r>
      <w:r w:rsidR="00432B07" w:rsidRPr="00827006">
        <w:rPr>
          <w:rFonts w:ascii="Traditional Arabic" w:eastAsia="Times New Roman" w:hAnsi="Traditional Arabic" w:cs="Traditional Arabic"/>
          <w:color w:val="000000"/>
          <w:sz w:val="30"/>
          <w:szCs w:val="30"/>
          <w:rtl/>
          <w:lang w:bidi="ar-EG"/>
        </w:rPr>
        <w:t xml:space="preserve">سيدعو إلى </w:t>
      </w:r>
      <w:r w:rsidRPr="00827006">
        <w:rPr>
          <w:rFonts w:ascii="Traditional Arabic" w:eastAsia="Times New Roman" w:hAnsi="Traditional Arabic" w:cs="Traditional Arabic"/>
          <w:color w:val="000000"/>
          <w:sz w:val="30"/>
          <w:szCs w:val="30"/>
          <w:rtl/>
          <w:lang w:bidi="ar-EG"/>
        </w:rPr>
        <w:t>استدعاء</w:t>
      </w:r>
      <w:r w:rsidR="00432B07" w:rsidRPr="00827006">
        <w:rPr>
          <w:rFonts w:ascii="Traditional Arabic" w:eastAsia="Times New Roman" w:hAnsi="Traditional Arabic" w:cs="Traditional Arabic"/>
          <w:color w:val="000000"/>
          <w:sz w:val="30"/>
          <w:szCs w:val="30"/>
          <w:rtl/>
          <w:lang w:bidi="ar-EG"/>
        </w:rPr>
        <w:t xml:space="preserve"> ا</w:t>
      </w:r>
      <w:r w:rsidR="005B3306" w:rsidRPr="00827006">
        <w:rPr>
          <w:rFonts w:ascii="Traditional Arabic" w:eastAsia="Times New Roman" w:hAnsi="Traditional Arabic" w:cs="Traditional Arabic"/>
          <w:color w:val="000000"/>
          <w:sz w:val="30"/>
          <w:szCs w:val="30"/>
          <w:rtl/>
          <w:lang w:bidi="ar-EG"/>
        </w:rPr>
        <w:t>لفكر الهندوسي وآلهة الهندوس</w:t>
      </w:r>
      <w:r w:rsidR="004359B9" w:rsidRPr="00827006">
        <w:rPr>
          <w:rFonts w:ascii="Traditional Arabic" w:eastAsia="Times New Roman" w:hAnsi="Traditional Arabic" w:cs="Traditional Arabic"/>
          <w:color w:val="000000"/>
          <w:sz w:val="30"/>
          <w:szCs w:val="30"/>
          <w:rtl/>
          <w:lang w:bidi="ar-EG"/>
        </w:rPr>
        <w:t xml:space="preserve"> وهو ما لا يرغب فيه بوذا</w:t>
      </w:r>
      <w:r w:rsidRPr="00827006">
        <w:rPr>
          <w:rFonts w:ascii="Traditional Arabic" w:eastAsia="Times New Roman" w:hAnsi="Traditional Arabic" w:cs="Traditional Arabic"/>
          <w:color w:val="000000"/>
          <w:sz w:val="30"/>
          <w:szCs w:val="30"/>
          <w:rtl/>
          <w:lang w:bidi="ar-EG"/>
        </w:rPr>
        <w:t>؟</w:t>
      </w:r>
    </w:p>
    <w:p w14:paraId="2433A6FE" w14:textId="7C015739" w:rsidR="00432B07" w:rsidRPr="00827006" w:rsidRDefault="00432B0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في الواقع لا نعرف الدافع وراء صمت بوذا المطبق عن الحديث في الغيبيات، وربما لكون البيئة التي تحيط به بأكملها متشبعة بالغيبيات فلم يكن ثمة داعٍ لتكرار الحديث في الأمر.</w:t>
      </w:r>
    </w:p>
    <w:p w14:paraId="2FD62AF1" w14:textId="54E8D77B" w:rsidR="00C32311" w:rsidRPr="00827006" w:rsidRDefault="00C3277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قدَّم بوذا فلسفته على أنها خلاص شخصي </w:t>
      </w:r>
      <w:r w:rsidR="005B3306" w:rsidRPr="00827006">
        <w:rPr>
          <w:rFonts w:ascii="Traditional Arabic" w:eastAsia="Times New Roman" w:hAnsi="Traditional Arabic" w:cs="Traditional Arabic"/>
          <w:color w:val="000000"/>
          <w:sz w:val="30"/>
          <w:szCs w:val="30"/>
          <w:rtl/>
          <w:lang w:bidi="ar-EG"/>
        </w:rPr>
        <w:t>يقوم فيه ال</w:t>
      </w:r>
      <w:r w:rsidR="00C32311" w:rsidRPr="00827006">
        <w:rPr>
          <w:rFonts w:ascii="Traditional Arabic" w:eastAsia="Times New Roman" w:hAnsi="Traditional Arabic" w:cs="Traditional Arabic"/>
          <w:color w:val="000000"/>
          <w:sz w:val="30"/>
          <w:szCs w:val="30"/>
          <w:rtl/>
          <w:lang w:bidi="ar-EG"/>
        </w:rPr>
        <w:t>إ</w:t>
      </w:r>
      <w:r w:rsidR="005B3306" w:rsidRPr="00827006">
        <w:rPr>
          <w:rFonts w:ascii="Traditional Arabic" w:eastAsia="Times New Roman" w:hAnsi="Traditional Arabic" w:cs="Traditional Arabic"/>
          <w:color w:val="000000"/>
          <w:sz w:val="30"/>
          <w:szCs w:val="30"/>
          <w:rtl/>
          <w:lang w:bidi="ar-EG"/>
        </w:rPr>
        <w:t>نسان بالخلاص بنفسه غير معتمد على آلهة أو كهنة</w:t>
      </w:r>
      <w:r w:rsidR="00C32311" w:rsidRPr="00827006">
        <w:rPr>
          <w:rFonts w:ascii="Traditional Arabic" w:eastAsia="Times New Roman" w:hAnsi="Traditional Arabic" w:cs="Traditional Arabic"/>
          <w:color w:val="000000"/>
          <w:sz w:val="30"/>
          <w:szCs w:val="30"/>
          <w:rtl/>
          <w:lang w:bidi="ar-EG"/>
        </w:rPr>
        <w:t>.</w:t>
      </w:r>
    </w:p>
    <w:p w14:paraId="6DFAA67D" w14:textId="065878CD" w:rsidR="00C32311" w:rsidRDefault="00C3231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وقوام </w:t>
      </w:r>
      <w:r w:rsidR="00C32772" w:rsidRPr="00827006">
        <w:rPr>
          <w:rFonts w:ascii="Traditional Arabic" w:eastAsia="Times New Roman" w:hAnsi="Traditional Arabic" w:cs="Traditional Arabic"/>
          <w:color w:val="000000"/>
          <w:sz w:val="30"/>
          <w:szCs w:val="30"/>
          <w:rtl/>
          <w:lang w:bidi="ar-EG"/>
        </w:rPr>
        <w:t xml:space="preserve">فلسفته في </w:t>
      </w:r>
      <w:r w:rsidRPr="00827006">
        <w:rPr>
          <w:rFonts w:ascii="Traditional Arabic" w:eastAsia="Times New Roman" w:hAnsi="Traditional Arabic" w:cs="Traditional Arabic"/>
          <w:color w:val="000000"/>
          <w:sz w:val="30"/>
          <w:szCs w:val="30"/>
          <w:rtl/>
          <w:lang w:bidi="ar-EG"/>
        </w:rPr>
        <w:t xml:space="preserve">الخلاص </w:t>
      </w:r>
      <w:r w:rsidR="00C32772" w:rsidRPr="00827006">
        <w:rPr>
          <w:rFonts w:ascii="Traditional Arabic" w:eastAsia="Times New Roman" w:hAnsi="Traditional Arabic" w:cs="Traditional Arabic"/>
          <w:color w:val="000000"/>
          <w:sz w:val="30"/>
          <w:szCs w:val="30"/>
          <w:rtl/>
          <w:lang w:bidi="ar-EG"/>
        </w:rPr>
        <w:t xml:space="preserve">تقوم على </w:t>
      </w:r>
      <w:r w:rsidRPr="00827006">
        <w:rPr>
          <w:rFonts w:ascii="Traditional Arabic" w:eastAsia="Times New Roman" w:hAnsi="Traditional Arabic" w:cs="Traditional Arabic"/>
          <w:color w:val="000000"/>
          <w:sz w:val="30"/>
          <w:szCs w:val="30"/>
          <w:rtl/>
          <w:lang w:bidi="ar-EG"/>
        </w:rPr>
        <w:t>السكون العقلي والتأمل والتجربة الحدْسية</w:t>
      </w:r>
      <w:r w:rsidR="00C32772" w:rsidRPr="00827006">
        <w:rPr>
          <w:rFonts w:ascii="Traditional Arabic" w:eastAsia="Times New Roman" w:hAnsi="Traditional Arabic" w:cs="Traditional Arabic"/>
          <w:color w:val="000000"/>
          <w:sz w:val="30"/>
          <w:szCs w:val="30"/>
          <w:rtl/>
          <w:lang w:bidi="ar-EG"/>
        </w:rPr>
        <w:t xml:space="preserve"> مع اتباع الش</w:t>
      </w:r>
      <w:r w:rsidR="002220F1" w:rsidRPr="00827006">
        <w:rPr>
          <w:rFonts w:ascii="Traditional Arabic" w:eastAsia="Times New Roman" w:hAnsi="Traditional Arabic" w:cs="Traditional Arabic"/>
          <w:color w:val="000000"/>
          <w:sz w:val="30"/>
          <w:szCs w:val="30"/>
          <w:rtl/>
          <w:lang w:bidi="ar-EG"/>
        </w:rPr>
        <w:t>ُ</w:t>
      </w:r>
      <w:r w:rsidR="00C32772" w:rsidRPr="00827006">
        <w:rPr>
          <w:rFonts w:ascii="Traditional Arabic" w:eastAsia="Times New Roman" w:hAnsi="Traditional Arabic" w:cs="Traditional Arabic"/>
          <w:color w:val="000000"/>
          <w:sz w:val="30"/>
          <w:szCs w:val="30"/>
          <w:rtl/>
          <w:lang w:bidi="ar-EG"/>
        </w:rPr>
        <w:t>عب الثمانية كما أوضحنا</w:t>
      </w:r>
      <w:r w:rsidRPr="00827006">
        <w:rPr>
          <w:rFonts w:ascii="Traditional Arabic" w:eastAsia="Times New Roman" w:hAnsi="Traditional Arabic" w:cs="Traditional Arabic"/>
          <w:color w:val="000000"/>
          <w:sz w:val="30"/>
          <w:szCs w:val="30"/>
          <w:rtl/>
          <w:lang w:bidi="ar-EG"/>
        </w:rPr>
        <w:t>.</w:t>
      </w:r>
    </w:p>
    <w:p w14:paraId="19CDA965" w14:textId="77777777" w:rsidR="00D2283B" w:rsidRPr="00827006" w:rsidRDefault="00D2283B" w:rsidP="00D2283B">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7BAE80BB"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6099383B" wp14:editId="710F27D7">
            <wp:extent cx="644367" cy="216000"/>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08D7EA4"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7F404B64" w14:textId="77777777" w:rsidR="003C2644" w:rsidRDefault="003C2644" w:rsidP="002A14B5">
      <w:pPr>
        <w:pStyle w:val="1"/>
        <w:rPr>
          <w:rtl/>
        </w:rPr>
      </w:pPr>
      <w:bookmarkStart w:id="37" w:name="_Toc96164328"/>
      <w:bookmarkStart w:id="38" w:name="_Toc96172396"/>
      <w:r>
        <w:rPr>
          <w:rFonts w:hint="cs"/>
          <w:noProof/>
          <w:rtl/>
          <w:lang w:eastAsia="zh-CN"/>
        </w:rPr>
        <w:lastRenderedPageBreak/>
        <w:drawing>
          <wp:anchor distT="0" distB="0" distL="114300" distR="114300" simplePos="0" relativeHeight="251670528" behindDoc="1" locked="0" layoutInCell="1" allowOverlap="1" wp14:anchorId="6D785F56" wp14:editId="22059E5C">
            <wp:simplePos x="0" y="0"/>
            <wp:positionH relativeFrom="column">
              <wp:posOffset>-58</wp:posOffset>
            </wp:positionH>
            <wp:positionV relativeFrom="paragraph">
              <wp:posOffset>-58</wp:posOffset>
            </wp:positionV>
            <wp:extent cx="4248150" cy="70993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37"/>
      <w:bookmarkEnd w:id="38"/>
    </w:p>
    <w:p w14:paraId="33455E11" w14:textId="3D1C8CFC" w:rsidR="001D0CCF" w:rsidRPr="00AC1C1E" w:rsidRDefault="001D0CCF" w:rsidP="002A14B5">
      <w:pPr>
        <w:pStyle w:val="1"/>
        <w:rPr>
          <w:rtl/>
        </w:rPr>
      </w:pPr>
      <w:bookmarkStart w:id="39" w:name="_Toc96172397"/>
      <w:r w:rsidRPr="00AC1C1E">
        <w:rPr>
          <w:rtl/>
        </w:rPr>
        <w:t>7- ما العيب في الممارسات البوذية؟</w:t>
      </w:r>
      <w:bookmarkEnd w:id="39"/>
    </w:p>
    <w:p w14:paraId="0B596442" w14:textId="61D83C13" w:rsidR="001D0CCF" w:rsidRPr="00827006" w:rsidRDefault="001D0CC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الممارسات البوذية سواءًا كانت تقشفية أو تأملية أو حَدْسية هي تهدف في الأخير إلى: التخلص من الولادات المتكررة.</w:t>
      </w:r>
    </w:p>
    <w:p w14:paraId="61DC8613" w14:textId="696A5F7C" w:rsidR="001D0CCF" w:rsidRPr="00827006" w:rsidRDefault="001D0CC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وهذا يطرح جملة كبيرة من الإشكالات</w:t>
      </w:r>
      <w:r w:rsidR="004359B9" w:rsidRPr="00827006">
        <w:rPr>
          <w:rFonts w:ascii="Traditional Arabic" w:eastAsia="Times New Roman" w:hAnsi="Traditional Arabic" w:cs="Traditional Arabic"/>
          <w:color w:val="000000"/>
          <w:sz w:val="30"/>
          <w:szCs w:val="30"/>
          <w:rtl/>
          <w:lang w:bidi="ar-EG"/>
        </w:rPr>
        <w:t xml:space="preserve"> داخل الإطار البوذي،</w:t>
      </w:r>
      <w:r w:rsidRPr="00827006">
        <w:rPr>
          <w:rFonts w:ascii="Traditional Arabic" w:eastAsia="Times New Roman" w:hAnsi="Traditional Arabic" w:cs="Traditional Arabic"/>
          <w:color w:val="000000"/>
          <w:sz w:val="30"/>
          <w:szCs w:val="30"/>
          <w:rtl/>
          <w:lang w:bidi="ar-EG"/>
        </w:rPr>
        <w:t xml:space="preserve"> ومنها:</w:t>
      </w:r>
    </w:p>
    <w:p w14:paraId="5538B90F" w14:textId="033DF6DE" w:rsidR="001D0CCF" w:rsidRPr="00827006" w:rsidRDefault="001D0CCF" w:rsidP="00D2283B">
      <w:pPr>
        <w:pStyle w:val="a1"/>
        <w:rPr>
          <w:rtl/>
          <w:lang w:bidi="ar-EG"/>
        </w:rPr>
      </w:pPr>
      <w:bookmarkStart w:id="40" w:name="_Toc96172398"/>
      <w:r w:rsidRPr="00827006">
        <w:rPr>
          <w:rtl/>
          <w:lang w:bidi="ar-EG"/>
        </w:rPr>
        <w:t>1- كيف عرف بوذا فكرة الولادات المتكررة؟</w:t>
      </w:r>
      <w:bookmarkEnd w:id="40"/>
    </w:p>
    <w:p w14:paraId="5115EBBE" w14:textId="0586EE9C" w:rsidR="001D0CCF" w:rsidRPr="00827006" w:rsidRDefault="00B74C8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قضية الولادات المتكررة سواءًا كانت صحيحة أو فاسدة هي </w:t>
      </w:r>
      <w:r w:rsidR="001D0CCF" w:rsidRPr="00827006">
        <w:rPr>
          <w:rFonts w:ascii="Traditional Arabic" w:eastAsia="Times New Roman" w:hAnsi="Traditional Arabic" w:cs="Traditional Arabic"/>
          <w:color w:val="000000"/>
          <w:sz w:val="30"/>
          <w:szCs w:val="30"/>
          <w:rtl/>
          <w:lang w:bidi="ar-EG"/>
        </w:rPr>
        <w:t>قضية غيبية</w:t>
      </w:r>
      <w:r w:rsidRPr="00827006">
        <w:rPr>
          <w:rFonts w:ascii="Traditional Arabic" w:eastAsia="Times New Roman" w:hAnsi="Traditional Arabic" w:cs="Traditional Arabic"/>
          <w:color w:val="000000"/>
          <w:sz w:val="30"/>
          <w:szCs w:val="30"/>
          <w:rtl/>
          <w:lang w:bidi="ar-EG"/>
        </w:rPr>
        <w:t>، فكيف عرف بوذا بوجود أمر كهذا</w:t>
      </w:r>
      <w:r w:rsidR="002220F1" w:rsidRPr="00827006">
        <w:rPr>
          <w:rFonts w:ascii="Traditional Arabic" w:eastAsia="Times New Roman" w:hAnsi="Traditional Arabic" w:cs="Traditional Arabic"/>
          <w:color w:val="000000"/>
          <w:sz w:val="30"/>
          <w:szCs w:val="30"/>
          <w:rtl/>
          <w:lang w:bidi="ar-EG"/>
        </w:rPr>
        <w:t xml:space="preserve"> مع تجاهله للغيب والخالق والنبوات</w:t>
      </w:r>
      <w:r w:rsidRPr="00827006">
        <w:rPr>
          <w:rFonts w:ascii="Traditional Arabic" w:eastAsia="Times New Roman" w:hAnsi="Traditional Arabic" w:cs="Traditional Arabic"/>
          <w:color w:val="000000"/>
          <w:sz w:val="30"/>
          <w:szCs w:val="30"/>
          <w:rtl/>
          <w:lang w:bidi="ar-EG"/>
        </w:rPr>
        <w:t>؟</w:t>
      </w:r>
    </w:p>
    <w:p w14:paraId="02227544" w14:textId="2F8BFC07" w:rsidR="00B74C85" w:rsidRPr="00827006" w:rsidRDefault="00B74C85" w:rsidP="00D2283B">
      <w:pPr>
        <w:pStyle w:val="a1"/>
        <w:rPr>
          <w:rtl/>
          <w:lang w:bidi="ar-EG"/>
        </w:rPr>
      </w:pPr>
      <w:bookmarkStart w:id="41" w:name="_Toc96172399"/>
      <w:r w:rsidRPr="00827006">
        <w:rPr>
          <w:rtl/>
          <w:lang w:bidi="ar-EG"/>
        </w:rPr>
        <w:t>2- كيف تحصل الولادات المتكررة ابتداءًا؟</w:t>
      </w:r>
      <w:bookmarkEnd w:id="41"/>
    </w:p>
    <w:p w14:paraId="361A97C6" w14:textId="77777777" w:rsidR="002220F1" w:rsidRPr="00827006" w:rsidRDefault="00B74C8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مَن الذي يدبر أمر الولادات المتكررة وي</w:t>
      </w:r>
      <w:r w:rsidR="002220F1"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جريها </w:t>
      </w:r>
      <w:r w:rsidR="002220F1" w:rsidRPr="00827006">
        <w:rPr>
          <w:rFonts w:ascii="Traditional Arabic" w:eastAsia="Times New Roman" w:hAnsi="Traditional Arabic" w:cs="Traditional Arabic"/>
          <w:color w:val="000000"/>
          <w:sz w:val="30"/>
          <w:szCs w:val="30"/>
          <w:rtl/>
          <w:lang w:bidi="ar-EG"/>
        </w:rPr>
        <w:t>وفق ناموس الجزاء والعقاب؟</w:t>
      </w:r>
    </w:p>
    <w:p w14:paraId="70DE3E19" w14:textId="26C8084F" w:rsidR="002220F1" w:rsidRPr="00827006" w:rsidRDefault="002220F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42" w:name="_Toc96172400"/>
      <w:r w:rsidRPr="00D2283B">
        <w:rPr>
          <w:rStyle w:val="Char1"/>
          <w:rFonts w:eastAsiaTheme="minorHAnsi"/>
          <w:rtl/>
        </w:rPr>
        <w:t xml:space="preserve">3- من الذي يتحكم </w:t>
      </w:r>
      <w:r w:rsidR="00B74C85" w:rsidRPr="00D2283B">
        <w:rPr>
          <w:rStyle w:val="Char1"/>
          <w:rFonts w:eastAsiaTheme="minorHAnsi"/>
          <w:rtl/>
        </w:rPr>
        <w:t>في هذا العالم ويقوم بتخريب</w:t>
      </w:r>
      <w:r w:rsidR="004D6927" w:rsidRPr="00D2283B">
        <w:rPr>
          <w:rStyle w:val="Char1"/>
          <w:rFonts w:eastAsiaTheme="minorHAnsi"/>
          <w:rtl/>
        </w:rPr>
        <w:t>ه</w:t>
      </w:r>
      <w:r w:rsidR="00B74C85" w:rsidRPr="00D2283B">
        <w:rPr>
          <w:rStyle w:val="Char1"/>
          <w:rFonts w:eastAsiaTheme="minorHAnsi"/>
          <w:rtl/>
        </w:rPr>
        <w:t xml:space="preserve"> ثم إعادة بناءه</w:t>
      </w:r>
      <w:r w:rsidR="00B0595E" w:rsidRPr="00D2283B">
        <w:rPr>
          <w:rStyle w:val="Char1"/>
          <w:rFonts w:eastAsiaTheme="minorHAnsi"/>
          <w:rtl/>
        </w:rPr>
        <w:t>،</w:t>
      </w:r>
      <w:bookmarkEnd w:id="42"/>
      <w:r w:rsidR="00B0595E" w:rsidRPr="00D2283B">
        <w:rPr>
          <w:rStyle w:val="Char1"/>
          <w:rFonts w:eastAsiaTheme="minorHAnsi"/>
          <w:rtl/>
        </w:rPr>
        <w:t xml:space="preserve"> </w:t>
      </w:r>
      <w:r w:rsidR="00B0595E" w:rsidRPr="00827006">
        <w:rPr>
          <w:rFonts w:ascii="Traditional Arabic" w:eastAsia="Times New Roman" w:hAnsi="Traditional Arabic" w:cs="Traditional Arabic"/>
          <w:color w:val="000000"/>
          <w:sz w:val="30"/>
          <w:szCs w:val="30"/>
          <w:rtl/>
          <w:lang w:bidi="ar-EG"/>
        </w:rPr>
        <w:t>فطبقًا للبوذية ينهار العالم ثم يُبنى من جديد في دورات لا نهائية</w:t>
      </w:r>
      <w:r w:rsidR="00B74C85" w:rsidRPr="00827006">
        <w:rPr>
          <w:rFonts w:ascii="Traditional Arabic" w:eastAsia="Times New Roman" w:hAnsi="Traditional Arabic" w:cs="Traditional Arabic"/>
          <w:color w:val="000000"/>
          <w:sz w:val="30"/>
          <w:szCs w:val="30"/>
          <w:rtl/>
          <w:lang w:bidi="ar-EG"/>
        </w:rPr>
        <w:t>؟</w:t>
      </w:r>
    </w:p>
    <w:p w14:paraId="5D19102D" w14:textId="190140F1" w:rsidR="00B74C85" w:rsidRPr="00827006" w:rsidRDefault="002220F1" w:rsidP="00D2283B">
      <w:pPr>
        <w:pStyle w:val="a1"/>
        <w:rPr>
          <w:rtl/>
          <w:lang w:bidi="ar-EG"/>
        </w:rPr>
      </w:pPr>
      <w:bookmarkStart w:id="43" w:name="_Toc96172401"/>
      <w:r w:rsidRPr="00827006">
        <w:rPr>
          <w:rtl/>
          <w:lang w:bidi="ar-EG"/>
        </w:rPr>
        <w:t>4</w:t>
      </w:r>
      <w:r w:rsidR="00B74C85" w:rsidRPr="00827006">
        <w:rPr>
          <w:rtl/>
          <w:lang w:bidi="ar-EG"/>
        </w:rPr>
        <w:t>-</w:t>
      </w:r>
      <w:r w:rsidR="004D6927" w:rsidRPr="00827006">
        <w:rPr>
          <w:rtl/>
          <w:lang w:bidi="ar-EG"/>
        </w:rPr>
        <w:t xml:space="preserve"> ثم</w:t>
      </w:r>
      <w:r w:rsidR="00B74C85" w:rsidRPr="00827006">
        <w:rPr>
          <w:rtl/>
          <w:lang w:bidi="ar-EG"/>
        </w:rPr>
        <w:t xml:space="preserve"> </w:t>
      </w:r>
      <w:r w:rsidR="00B74C85" w:rsidRPr="00827006">
        <w:rPr>
          <w:rtl/>
        </w:rPr>
        <w:t>مَن قال أن الولادات المتكررة عذاب؟</w:t>
      </w:r>
      <w:bookmarkEnd w:id="43"/>
    </w:p>
    <w:p w14:paraId="258E74A0" w14:textId="4C304C2A" w:rsidR="00B74C85" w:rsidRPr="00827006" w:rsidRDefault="00B74C8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أغلب البشر لو سألتهم هل تتمنون أن تولدوا ثانيةً وأن تُجربوا الحياة مرةً أخرى فلن يتردد كثيرون منهم في الإجابة بنعم.</w:t>
      </w:r>
    </w:p>
    <w:p w14:paraId="73E6D5D9" w14:textId="54BDF1E9" w:rsidR="004D6927" w:rsidRPr="00827006" w:rsidRDefault="002220F1" w:rsidP="00D2283B">
      <w:pPr>
        <w:pStyle w:val="a1"/>
        <w:rPr>
          <w:rtl/>
        </w:rPr>
      </w:pPr>
      <w:bookmarkStart w:id="44" w:name="_Toc96172402"/>
      <w:r w:rsidRPr="00827006">
        <w:rPr>
          <w:rtl/>
        </w:rPr>
        <w:t>5</w:t>
      </w:r>
      <w:r w:rsidR="004D6927" w:rsidRPr="00827006">
        <w:rPr>
          <w:rtl/>
        </w:rPr>
        <w:t>-</w:t>
      </w:r>
      <w:r w:rsidRPr="00827006">
        <w:rPr>
          <w:rtl/>
        </w:rPr>
        <w:t xml:space="preserve"> المشكلة الخامسة أن البوذية </w:t>
      </w:r>
      <w:r w:rsidR="004D6927" w:rsidRPr="00827006">
        <w:rPr>
          <w:rtl/>
        </w:rPr>
        <w:t>التي خرجت من رحم الهندوسية</w:t>
      </w:r>
      <w:r w:rsidRPr="00827006">
        <w:rPr>
          <w:rtl/>
        </w:rPr>
        <w:t xml:space="preserve"> تنظر </w:t>
      </w:r>
      <w:r w:rsidR="004D6927" w:rsidRPr="00827006">
        <w:rPr>
          <w:rtl/>
        </w:rPr>
        <w:t>للوجود على أنه معاناة وألم وهذا خطأ.</w:t>
      </w:r>
      <w:bookmarkEnd w:id="44"/>
    </w:p>
    <w:p w14:paraId="5C4DD223" w14:textId="77777777" w:rsidR="002220F1" w:rsidRPr="00827006" w:rsidRDefault="002220F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w:t>
      </w:r>
      <w:r w:rsidR="004D6927" w:rsidRPr="00827006">
        <w:rPr>
          <w:rFonts w:ascii="Traditional Arabic" w:eastAsia="Times New Roman" w:hAnsi="Traditional Arabic" w:cs="Traditional Arabic"/>
          <w:color w:val="000000"/>
          <w:sz w:val="30"/>
          <w:szCs w:val="30"/>
          <w:rtl/>
        </w:rPr>
        <w:t xml:space="preserve">هذه </w:t>
      </w:r>
      <w:r w:rsidR="00B74C85" w:rsidRPr="00827006">
        <w:rPr>
          <w:rFonts w:ascii="Traditional Arabic" w:eastAsia="Times New Roman" w:hAnsi="Traditional Arabic" w:cs="Traditional Arabic"/>
          <w:color w:val="000000"/>
          <w:sz w:val="30"/>
          <w:szCs w:val="30"/>
          <w:rtl/>
        </w:rPr>
        <w:t xml:space="preserve">نظرة تشاؤمية </w:t>
      </w:r>
      <w:r w:rsidR="004D6927" w:rsidRPr="00827006">
        <w:rPr>
          <w:rFonts w:ascii="Traditional Arabic" w:eastAsia="Times New Roman" w:hAnsi="Traditional Arabic" w:cs="Traditional Arabic"/>
          <w:color w:val="000000"/>
          <w:sz w:val="30"/>
          <w:szCs w:val="30"/>
          <w:rtl/>
        </w:rPr>
        <w:t>تستدعي علاجًا نفسيًا</w:t>
      </w:r>
      <w:r w:rsidRPr="00827006">
        <w:rPr>
          <w:rFonts w:ascii="Traditional Arabic" w:eastAsia="Times New Roman" w:hAnsi="Traditional Arabic" w:cs="Traditional Arabic"/>
          <w:color w:val="000000"/>
          <w:sz w:val="30"/>
          <w:szCs w:val="30"/>
          <w:rtl/>
        </w:rPr>
        <w:t>.</w:t>
      </w:r>
    </w:p>
    <w:p w14:paraId="28F39A46" w14:textId="75B892B5" w:rsidR="00B312D2" w:rsidRPr="00827006" w:rsidRDefault="00B312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فالغاية من الوجود في البوذية هي التخلص من الوجود</w:t>
      </w:r>
      <w:r w:rsidR="002220F1"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وهذه أقصى درجات التشاؤم.</w:t>
      </w:r>
    </w:p>
    <w:p w14:paraId="000563DE" w14:textId="2A0B0187" w:rsidR="00B312D2" w:rsidRPr="00827006" w:rsidRDefault="00B312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ولذا فإن فلاسفة التشاؤم في العالم أمثال شوبنهاور ونيتشه كان مصدر تشاؤمهم قراءة الأعمال البوذية.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
      </w:r>
      <w:r w:rsidR="00BB7099" w:rsidRPr="00BB7099">
        <w:rPr>
          <w:rFonts w:ascii="Hacen Tehran" w:eastAsia="Times New Roman" w:hAnsi="Hacen Tehran" w:cs="Hacen Tehran"/>
          <w:color w:val="0070C0"/>
          <w:sz w:val="24"/>
          <w:szCs w:val="24"/>
          <w:vertAlign w:val="superscript"/>
          <w:rtl/>
        </w:rPr>
        <w:t>)</w:t>
      </w:r>
    </w:p>
    <w:p w14:paraId="69D4F052" w14:textId="0AEFEEE3" w:rsidR="00B312D2" w:rsidRPr="00827006" w:rsidRDefault="00B312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وهذه النظرة التشاؤمية هي نظرة كاذبة قطعًا فالوجود فيه خيرٌ كثير وفيه نِعمٌ لا تُحصى، وما العذاب والألم إن وُجد إلا ن</w:t>
      </w:r>
      <w:r w:rsidR="00531285" w:rsidRPr="00827006">
        <w:rPr>
          <w:rFonts w:ascii="Traditional Arabic" w:eastAsia="Times New Roman" w:hAnsi="Traditional Arabic" w:cs="Traditional Arabic"/>
          <w:color w:val="000000"/>
          <w:sz w:val="30"/>
          <w:szCs w:val="30"/>
          <w:rtl/>
        </w:rPr>
        <w:t>ز</w:t>
      </w:r>
      <w:r w:rsidRPr="00827006">
        <w:rPr>
          <w:rFonts w:ascii="Traditional Arabic" w:eastAsia="Times New Roman" w:hAnsi="Traditional Arabic" w:cs="Traditional Arabic"/>
          <w:color w:val="000000"/>
          <w:sz w:val="30"/>
          <w:szCs w:val="30"/>
          <w:rtl/>
        </w:rPr>
        <w:t xml:space="preserve">ر يسير ولحكمةٍ وخيرٍ أكبر، </w:t>
      </w:r>
      <w:r w:rsidR="003622F5" w:rsidRPr="00827006">
        <w:rPr>
          <w:rFonts w:ascii="Traditional Arabic" w:eastAsia="Times New Roman" w:hAnsi="Traditional Arabic" w:cs="Traditional Arabic"/>
          <w:color w:val="000000"/>
          <w:sz w:val="30"/>
          <w:szCs w:val="30"/>
          <w:rtl/>
        </w:rPr>
        <w:t>و</w:t>
      </w:r>
      <w:r w:rsidRPr="00827006">
        <w:rPr>
          <w:rFonts w:ascii="Traditional Arabic" w:eastAsia="Times New Roman" w:hAnsi="Traditional Arabic" w:cs="Traditional Arabic"/>
          <w:color w:val="000000"/>
          <w:sz w:val="30"/>
          <w:szCs w:val="30"/>
          <w:rtl/>
        </w:rPr>
        <w:t>الخير والشر</w:t>
      </w:r>
      <w:r w:rsidR="002220F1" w:rsidRPr="00827006">
        <w:rPr>
          <w:rFonts w:ascii="Traditional Arabic" w:eastAsia="Times New Roman" w:hAnsi="Traditional Arabic" w:cs="Traditional Arabic"/>
          <w:color w:val="000000"/>
          <w:sz w:val="30"/>
          <w:szCs w:val="30"/>
          <w:rtl/>
        </w:rPr>
        <w:t xml:space="preserve"> والبلاء </w:t>
      </w:r>
      <w:r w:rsidRPr="00827006">
        <w:rPr>
          <w:rFonts w:ascii="Traditional Arabic" w:eastAsia="Times New Roman" w:hAnsi="Traditional Arabic" w:cs="Traditional Arabic"/>
          <w:color w:val="000000"/>
          <w:sz w:val="30"/>
          <w:szCs w:val="30"/>
          <w:rtl/>
        </w:rPr>
        <w:t>يدور</w:t>
      </w:r>
      <w:r w:rsidR="002220F1" w:rsidRPr="00827006">
        <w:rPr>
          <w:rFonts w:ascii="Traditional Arabic" w:eastAsia="Times New Roman" w:hAnsi="Traditional Arabic" w:cs="Traditional Arabic"/>
          <w:color w:val="000000"/>
          <w:sz w:val="30"/>
          <w:szCs w:val="30"/>
          <w:rtl/>
        </w:rPr>
        <w:t>و</w:t>
      </w:r>
      <w:r w:rsidRPr="00827006">
        <w:rPr>
          <w:rFonts w:ascii="Traditional Arabic" w:eastAsia="Times New Roman" w:hAnsi="Traditional Arabic" w:cs="Traditional Arabic"/>
          <w:color w:val="000000"/>
          <w:sz w:val="30"/>
          <w:szCs w:val="30"/>
          <w:rtl/>
        </w:rPr>
        <w:t>ن</w:t>
      </w:r>
      <w:r w:rsidR="004359B9" w:rsidRPr="00827006">
        <w:rPr>
          <w:rFonts w:ascii="Traditional Arabic" w:eastAsia="Times New Roman" w:hAnsi="Traditional Arabic" w:cs="Traditional Arabic"/>
          <w:color w:val="000000"/>
          <w:sz w:val="30"/>
          <w:szCs w:val="30"/>
          <w:rtl/>
        </w:rPr>
        <w:t xml:space="preserve"> جميعًا</w:t>
      </w:r>
      <w:r w:rsidRPr="00827006">
        <w:rPr>
          <w:rFonts w:ascii="Traditional Arabic" w:eastAsia="Times New Roman" w:hAnsi="Traditional Arabic" w:cs="Traditional Arabic"/>
          <w:color w:val="000000"/>
          <w:sz w:val="30"/>
          <w:szCs w:val="30"/>
          <w:rtl/>
        </w:rPr>
        <w:t xml:space="preserve"> في إطار التكليف الإلهي، والحكمة الإلهية.</w:t>
      </w:r>
    </w:p>
    <w:p w14:paraId="13564306" w14:textId="17F96514" w:rsidR="004D6927" w:rsidRPr="00827006" w:rsidRDefault="004359B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w:t>
      </w:r>
      <w:r w:rsidR="004D6927" w:rsidRPr="00827006">
        <w:rPr>
          <w:rFonts w:ascii="Traditional Arabic" w:eastAsia="Times New Roman" w:hAnsi="Traditional Arabic" w:cs="Traditional Arabic"/>
          <w:color w:val="000000"/>
          <w:sz w:val="30"/>
          <w:szCs w:val="30"/>
          <w:rtl/>
        </w:rPr>
        <w:t xml:space="preserve">النظرة الإسلامية للبلاء أنه تكليف واختبار </w:t>
      </w:r>
      <w:r w:rsidR="008536E1" w:rsidRPr="002C01CD">
        <w:rPr>
          <w:rStyle w:val="Char"/>
          <w:rFonts w:eastAsiaTheme="minorHAnsi"/>
          <w:rtl/>
        </w:rPr>
        <w:t>﴿</w:t>
      </w:r>
      <w:r w:rsidR="004D6927" w:rsidRPr="002C01CD">
        <w:rPr>
          <w:rStyle w:val="Char"/>
          <w:rFonts w:eastAsiaTheme="minorHAnsi"/>
          <w:rtl/>
        </w:rPr>
        <w:t>وَنَبْلُوكُم بِالشَّرِّ وَالْخَيْرِ فِتْنَةً</w:t>
      </w:r>
      <w:r w:rsidR="00070508">
        <w:rPr>
          <w:rStyle w:val="Char"/>
          <w:rFonts w:eastAsiaTheme="minorHAnsi"/>
          <w:rtl/>
        </w:rPr>
        <w:t xml:space="preserve"> </w:t>
      </w:r>
      <w:r w:rsidR="004D6927" w:rsidRPr="002C01CD">
        <w:rPr>
          <w:rStyle w:val="Char"/>
          <w:rFonts w:eastAsiaTheme="minorHAnsi" w:hint="cs"/>
          <w:rtl/>
        </w:rPr>
        <w:t>وَإِلَيْنَا</w:t>
      </w:r>
      <w:r w:rsidR="004D6927" w:rsidRPr="002C01CD">
        <w:rPr>
          <w:rStyle w:val="Char"/>
          <w:rFonts w:eastAsiaTheme="minorHAnsi"/>
          <w:rtl/>
        </w:rPr>
        <w:t xml:space="preserve"> </w:t>
      </w:r>
      <w:r w:rsidR="004D6927" w:rsidRPr="002C01CD">
        <w:rPr>
          <w:rStyle w:val="Char"/>
          <w:rFonts w:eastAsiaTheme="minorHAnsi" w:hint="cs"/>
          <w:rtl/>
        </w:rPr>
        <w:t>تُرْجَعُونَ</w:t>
      </w:r>
      <w:r w:rsidR="008536E1" w:rsidRPr="002C01CD">
        <w:rPr>
          <w:rStyle w:val="Char"/>
          <w:rFonts w:eastAsiaTheme="minorHAnsi"/>
          <w:rtl/>
        </w:rPr>
        <w:t>﴾</w:t>
      </w:r>
      <w:r w:rsidR="004D6927"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hint="cs"/>
          <w:color w:val="000000"/>
          <w:sz w:val="24"/>
          <w:szCs w:val="24"/>
          <w:rtl/>
        </w:rPr>
        <w:t>[</w:t>
      </w:r>
      <w:r w:rsidR="004D6927" w:rsidRPr="00AB4085">
        <w:rPr>
          <w:rFonts w:ascii="Traditional Arabic" w:eastAsia="Times New Roman" w:hAnsi="Traditional Arabic" w:cs="Traditional Arabic" w:hint="cs"/>
          <w:color w:val="000000"/>
          <w:sz w:val="24"/>
          <w:szCs w:val="24"/>
          <w:rtl/>
        </w:rPr>
        <w:t>٣٥</w:t>
      </w:r>
      <w:r w:rsidR="00632F6E" w:rsidRPr="00AB4085">
        <w:rPr>
          <w:rFonts w:ascii="Traditional Arabic" w:eastAsia="Times New Roman" w:hAnsi="Traditional Arabic" w:cs="Traditional Arabic" w:hint="cs"/>
          <w:color w:val="000000"/>
          <w:sz w:val="24"/>
          <w:szCs w:val="24"/>
          <w:rtl/>
        </w:rPr>
        <w:t>]</w:t>
      </w:r>
      <w:r w:rsidR="004D6927" w:rsidRPr="00827006">
        <w:rPr>
          <w:rFonts w:ascii="Traditional Arabic" w:eastAsia="Times New Roman" w:hAnsi="Traditional Arabic" w:cs="Traditional Arabic"/>
          <w:color w:val="000000"/>
          <w:sz w:val="30"/>
          <w:szCs w:val="30"/>
          <w:rtl/>
        </w:rPr>
        <w:t xml:space="preserve"> </w:t>
      </w:r>
      <w:r w:rsidR="004D6927" w:rsidRPr="00827006">
        <w:rPr>
          <w:rFonts w:ascii="Traditional Arabic" w:eastAsia="Times New Roman" w:hAnsi="Traditional Arabic" w:cs="Traditional Arabic" w:hint="cs"/>
          <w:color w:val="000000"/>
          <w:sz w:val="30"/>
          <w:szCs w:val="30"/>
          <w:rtl/>
        </w:rPr>
        <w:t>سورة</w:t>
      </w:r>
      <w:r w:rsidR="004D6927" w:rsidRPr="00827006">
        <w:rPr>
          <w:rFonts w:ascii="Traditional Arabic" w:eastAsia="Times New Roman" w:hAnsi="Traditional Arabic" w:cs="Traditional Arabic"/>
          <w:color w:val="000000"/>
          <w:sz w:val="30"/>
          <w:szCs w:val="30"/>
          <w:rtl/>
        </w:rPr>
        <w:t xml:space="preserve"> </w:t>
      </w:r>
      <w:r w:rsidR="004D6927" w:rsidRPr="00827006">
        <w:rPr>
          <w:rFonts w:ascii="Traditional Arabic" w:eastAsia="Times New Roman" w:hAnsi="Traditional Arabic" w:cs="Traditional Arabic" w:hint="cs"/>
          <w:color w:val="000000"/>
          <w:sz w:val="30"/>
          <w:szCs w:val="30"/>
          <w:rtl/>
        </w:rPr>
        <w:t>الأنبياء</w:t>
      </w:r>
      <w:r w:rsidR="005158B8" w:rsidRPr="00827006">
        <w:rPr>
          <w:rFonts w:ascii="Traditional Arabic" w:eastAsia="Times New Roman" w:hAnsi="Traditional Arabic" w:cs="Traditional Arabic"/>
          <w:color w:val="000000"/>
          <w:sz w:val="30"/>
          <w:szCs w:val="30"/>
          <w:rtl/>
        </w:rPr>
        <w:t>.</w:t>
      </w:r>
    </w:p>
    <w:p w14:paraId="3A5A4658" w14:textId="73AA0258" w:rsidR="002220F1" w:rsidRPr="00827006" w:rsidRDefault="002220F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وهذه هي النظرة الأسلم للنفس والأطبق للواقع</w:t>
      </w:r>
      <w:r w:rsidR="004359B9" w:rsidRPr="00827006">
        <w:rPr>
          <w:rFonts w:ascii="Traditional Arabic" w:eastAsia="Times New Roman" w:hAnsi="Traditional Arabic" w:cs="Traditional Arabic"/>
          <w:color w:val="000000"/>
          <w:sz w:val="30"/>
          <w:szCs w:val="30"/>
          <w:rtl/>
        </w:rPr>
        <w:t xml:space="preserve"> والأبعد عن التشاؤم</w:t>
      </w:r>
      <w:r w:rsidRPr="00827006">
        <w:rPr>
          <w:rFonts w:ascii="Traditional Arabic" w:eastAsia="Times New Roman" w:hAnsi="Traditional Arabic" w:cs="Traditional Arabic"/>
          <w:color w:val="000000"/>
          <w:sz w:val="30"/>
          <w:szCs w:val="30"/>
          <w:rtl/>
        </w:rPr>
        <w:t>.</w:t>
      </w:r>
    </w:p>
    <w:p w14:paraId="2308746A" w14:textId="1CCB8A37" w:rsidR="00B74C85" w:rsidRPr="00827006" w:rsidRDefault="002220F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أما النظرة البوذية فهي نظرة متشائمة لا تطابق طبيعة النفس ولا الواقع</w:t>
      </w:r>
      <w:r w:rsidR="004359B9" w:rsidRPr="00827006">
        <w:rPr>
          <w:rFonts w:ascii="Traditional Arabic" w:eastAsia="Times New Roman" w:hAnsi="Traditional Arabic" w:cs="Traditional Arabic"/>
          <w:color w:val="000000"/>
          <w:sz w:val="30"/>
          <w:szCs w:val="30"/>
          <w:rtl/>
        </w:rPr>
        <w:t xml:space="preserve">، فهي في </w:t>
      </w:r>
      <w:r w:rsidR="003622F5" w:rsidRPr="00827006">
        <w:rPr>
          <w:rFonts w:ascii="Traditional Arabic" w:eastAsia="Times New Roman" w:hAnsi="Traditional Arabic" w:cs="Traditional Arabic"/>
          <w:color w:val="000000"/>
          <w:sz w:val="30"/>
          <w:szCs w:val="30"/>
          <w:rtl/>
        </w:rPr>
        <w:t>الحقيقة تهدف لل</w:t>
      </w:r>
      <w:r w:rsidR="004D6927" w:rsidRPr="00827006">
        <w:rPr>
          <w:rFonts w:ascii="Traditional Arabic" w:eastAsia="Times New Roman" w:hAnsi="Traditional Arabic" w:cs="Traditional Arabic"/>
          <w:color w:val="000000"/>
          <w:sz w:val="30"/>
          <w:szCs w:val="30"/>
          <w:rtl/>
        </w:rPr>
        <w:t>خلاص الوهمي من شي</w:t>
      </w:r>
      <w:r w:rsidR="00B74C85" w:rsidRPr="00827006">
        <w:rPr>
          <w:rFonts w:ascii="Traditional Arabic" w:eastAsia="Times New Roman" w:hAnsi="Traditional Arabic" w:cs="Traditional Arabic"/>
          <w:color w:val="000000"/>
          <w:sz w:val="30"/>
          <w:szCs w:val="30"/>
          <w:rtl/>
        </w:rPr>
        <w:t xml:space="preserve">ء غير موجود </w:t>
      </w:r>
      <w:r w:rsidR="003622F5" w:rsidRPr="00827006">
        <w:rPr>
          <w:rFonts w:ascii="Traditional Arabic" w:eastAsia="Times New Roman" w:hAnsi="Traditional Arabic" w:cs="Traditional Arabic"/>
          <w:color w:val="000000"/>
          <w:sz w:val="30"/>
          <w:szCs w:val="30"/>
          <w:rtl/>
        </w:rPr>
        <w:t>في الأصل.</w:t>
      </w:r>
    </w:p>
    <w:p w14:paraId="4FC2D182" w14:textId="77777777" w:rsidR="000F7F20" w:rsidRDefault="003622F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فليس هناك معاناة في الولادات المتكررة بهذه الصورة التي تصورها البوذية وليس هناك ولادات متكررة ابتداءًا.</w:t>
      </w:r>
    </w:p>
    <w:p w14:paraId="7908ECC5" w14:textId="00D39334"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3905F4E" wp14:editId="44A4FA25">
            <wp:extent cx="644367" cy="2160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66702944"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77EBFE86" w14:textId="77777777" w:rsidR="003C2644" w:rsidRDefault="003C2644" w:rsidP="002A14B5">
      <w:pPr>
        <w:pStyle w:val="1"/>
        <w:rPr>
          <w:rtl/>
        </w:rPr>
      </w:pPr>
      <w:bookmarkStart w:id="45" w:name="_Toc96164330"/>
      <w:bookmarkStart w:id="46" w:name="_Toc96172403"/>
      <w:r>
        <w:rPr>
          <w:rFonts w:hint="cs"/>
          <w:noProof/>
          <w:rtl/>
          <w:lang w:eastAsia="zh-CN"/>
        </w:rPr>
        <w:lastRenderedPageBreak/>
        <w:drawing>
          <wp:anchor distT="0" distB="0" distL="114300" distR="114300" simplePos="0" relativeHeight="251672576" behindDoc="1" locked="0" layoutInCell="1" allowOverlap="1" wp14:anchorId="081D29DF" wp14:editId="26E45E62">
            <wp:simplePos x="0" y="0"/>
            <wp:positionH relativeFrom="column">
              <wp:posOffset>-58</wp:posOffset>
            </wp:positionH>
            <wp:positionV relativeFrom="paragraph">
              <wp:posOffset>-58</wp:posOffset>
            </wp:positionV>
            <wp:extent cx="4248150" cy="70993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45"/>
      <w:bookmarkEnd w:id="46"/>
    </w:p>
    <w:p w14:paraId="15703723" w14:textId="4935945A" w:rsidR="001D0CCF" w:rsidRPr="00AC1C1E" w:rsidRDefault="004D6927" w:rsidP="002A14B5">
      <w:pPr>
        <w:pStyle w:val="1"/>
        <w:rPr>
          <w:rtl/>
        </w:rPr>
      </w:pPr>
      <w:bookmarkStart w:id="47" w:name="_Toc96172404"/>
      <w:r w:rsidRPr="00AC1C1E">
        <w:rPr>
          <w:rtl/>
        </w:rPr>
        <w:t xml:space="preserve">8- ما </w:t>
      </w:r>
      <w:r w:rsidR="001A59B4" w:rsidRPr="00AC1C1E">
        <w:rPr>
          <w:rtl/>
        </w:rPr>
        <w:t xml:space="preserve">هي </w:t>
      </w:r>
      <w:r w:rsidRPr="00AC1C1E">
        <w:rPr>
          <w:rtl/>
        </w:rPr>
        <w:t>الإشكال</w:t>
      </w:r>
      <w:r w:rsidR="001A59B4" w:rsidRPr="00AC1C1E">
        <w:rPr>
          <w:rtl/>
        </w:rPr>
        <w:t>ات</w:t>
      </w:r>
      <w:r w:rsidRPr="00AC1C1E">
        <w:rPr>
          <w:rtl/>
        </w:rPr>
        <w:t xml:space="preserve"> </w:t>
      </w:r>
      <w:r w:rsidR="001A59B4" w:rsidRPr="00AC1C1E">
        <w:rPr>
          <w:rtl/>
        </w:rPr>
        <w:t xml:space="preserve">العقلية والعلمية </w:t>
      </w:r>
      <w:r w:rsidRPr="00AC1C1E">
        <w:rPr>
          <w:rtl/>
        </w:rPr>
        <w:t>في الولادات المتكررة؟</w:t>
      </w:r>
      <w:bookmarkEnd w:id="47"/>
    </w:p>
    <w:p w14:paraId="296F781E" w14:textId="77777777" w:rsidR="000F7F20"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48" w:name="_Toc96172405"/>
      <w:r w:rsidRPr="00313482">
        <w:rPr>
          <w:rStyle w:val="Char1"/>
          <w:rFonts w:eastAsiaTheme="minorHAnsi"/>
          <w:rtl/>
        </w:rPr>
        <w:t>الإشكال الأول:</w:t>
      </w:r>
      <w:bookmarkEnd w:id="48"/>
      <w:r w:rsidRPr="00827006">
        <w:rPr>
          <w:rFonts w:ascii="Traditional Arabic" w:eastAsia="Times New Roman" w:hAnsi="Traditional Arabic" w:cs="Traditional Arabic"/>
          <w:color w:val="000000"/>
          <w:sz w:val="30"/>
          <w:szCs w:val="30"/>
          <w:rtl/>
        </w:rPr>
        <w:t xml:space="preserve"> ويُعرف بـ"اعتراض ترتليان </w:t>
      </w:r>
      <w:r w:rsidRPr="00D2283B">
        <w:rPr>
          <w:rFonts w:eastAsia="Times New Roman" w:cstheme="minorHAnsi"/>
          <w:color w:val="000000"/>
        </w:rPr>
        <w:t>Tertullian's objection</w:t>
      </w:r>
      <w:r w:rsidRPr="00827006">
        <w:rPr>
          <w:rFonts w:ascii="Traditional Arabic" w:eastAsia="Times New Roman" w:hAnsi="Traditional Arabic" w:cs="Traditional Arabic"/>
          <w:color w:val="000000"/>
          <w:sz w:val="30"/>
          <w:szCs w:val="30"/>
          <w:rtl/>
        </w:rPr>
        <w:t xml:space="preserve">" وهو يقول: إذا كان </w:t>
      </w:r>
      <w:r w:rsidR="001D06DC" w:rsidRPr="00827006">
        <w:rPr>
          <w:rFonts w:ascii="Traditional Arabic" w:eastAsia="Times New Roman" w:hAnsi="Traditional Arabic" w:cs="Traditional Arabic"/>
          <w:color w:val="000000"/>
          <w:sz w:val="30"/>
          <w:szCs w:val="30"/>
          <w:rtl/>
        </w:rPr>
        <w:t>تكرار الولادات</w:t>
      </w:r>
      <w:r w:rsidRPr="00827006">
        <w:rPr>
          <w:rFonts w:ascii="Traditional Arabic" w:eastAsia="Times New Roman" w:hAnsi="Traditional Arabic" w:cs="Traditional Arabic"/>
          <w:color w:val="000000"/>
          <w:sz w:val="30"/>
          <w:szCs w:val="30"/>
          <w:rtl/>
        </w:rPr>
        <w:t xml:space="preserve"> صحيحًا فكيف لا يُولد الرُضع بنفس القدرات العقلية للبالغين؟</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3"/>
      </w:r>
      <w:r w:rsidR="00BB7099" w:rsidRPr="00BB7099">
        <w:rPr>
          <w:rFonts w:ascii="Hacen Tehran" w:eastAsia="Times New Roman" w:hAnsi="Hacen Tehran" w:cs="Hacen Tehran"/>
          <w:color w:val="0070C0"/>
          <w:sz w:val="24"/>
          <w:szCs w:val="24"/>
          <w:vertAlign w:val="superscript"/>
          <w:rtl/>
        </w:rPr>
        <w:t>)</w:t>
      </w:r>
    </w:p>
    <w:p w14:paraId="74149C8A" w14:textId="7FEC5B17"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49" w:name="_Toc96172406"/>
      <w:r w:rsidRPr="00313482">
        <w:rPr>
          <w:rStyle w:val="Char1"/>
          <w:rFonts w:eastAsiaTheme="minorHAnsi"/>
          <w:rtl/>
        </w:rPr>
        <w:t>الإشكال الثاني:</w:t>
      </w:r>
      <w:bookmarkEnd w:id="49"/>
      <w:r w:rsidRPr="00827006">
        <w:rPr>
          <w:rFonts w:ascii="Traditional Arabic" w:eastAsia="Times New Roman" w:hAnsi="Traditional Arabic" w:cs="Traditional Arabic"/>
          <w:color w:val="000000"/>
          <w:sz w:val="30"/>
          <w:szCs w:val="30"/>
          <w:rtl/>
        </w:rPr>
        <w:t xml:space="preserve"> لو كان </w:t>
      </w:r>
      <w:r w:rsidR="001D06DC" w:rsidRPr="00827006">
        <w:rPr>
          <w:rFonts w:ascii="Traditional Arabic" w:eastAsia="Times New Roman" w:hAnsi="Traditional Arabic" w:cs="Traditional Arabic"/>
          <w:color w:val="000000"/>
          <w:sz w:val="30"/>
          <w:szCs w:val="30"/>
          <w:rtl/>
        </w:rPr>
        <w:t>تكرار الولادات</w:t>
      </w:r>
      <w:r w:rsidRPr="00827006">
        <w:rPr>
          <w:rFonts w:ascii="Traditional Arabic" w:eastAsia="Times New Roman" w:hAnsi="Traditional Arabic" w:cs="Traditional Arabic"/>
          <w:color w:val="000000"/>
          <w:sz w:val="30"/>
          <w:szCs w:val="30"/>
          <w:rtl/>
        </w:rPr>
        <w:t xml:space="preserve"> صحيحًا، فالمفترض أنَّ أعداد الكائنات الحية ثابتة، لأنها تت</w:t>
      </w:r>
      <w:r w:rsidR="001D06DC" w:rsidRPr="00827006">
        <w:rPr>
          <w:rFonts w:ascii="Traditional Arabic" w:eastAsia="Times New Roman" w:hAnsi="Traditional Arabic" w:cs="Traditional Arabic"/>
          <w:color w:val="000000"/>
          <w:sz w:val="30"/>
          <w:szCs w:val="30"/>
          <w:rtl/>
        </w:rPr>
        <w:t>ناقل</w:t>
      </w:r>
      <w:r w:rsidRPr="00827006">
        <w:rPr>
          <w:rFonts w:ascii="Traditional Arabic" w:eastAsia="Times New Roman" w:hAnsi="Traditional Arabic" w:cs="Traditional Arabic"/>
          <w:color w:val="000000"/>
          <w:sz w:val="30"/>
          <w:szCs w:val="30"/>
          <w:rtl/>
        </w:rPr>
        <w:t xml:space="preserve"> فيما بين بعضها البعض في دورات من الولادات، و</w:t>
      </w:r>
      <w:r w:rsidR="008E57C5" w:rsidRPr="00827006">
        <w:rPr>
          <w:rFonts w:ascii="Traditional Arabic" w:eastAsia="Times New Roman" w:hAnsi="Traditional Arabic" w:cs="Traditional Arabic"/>
          <w:color w:val="000000"/>
          <w:sz w:val="30"/>
          <w:szCs w:val="30"/>
          <w:rtl/>
        </w:rPr>
        <w:t xml:space="preserve">ثبات أعداد الكائنات الحية </w:t>
      </w:r>
      <w:r w:rsidRPr="00827006">
        <w:rPr>
          <w:rFonts w:ascii="Traditional Arabic" w:eastAsia="Times New Roman" w:hAnsi="Traditional Arabic" w:cs="Traditional Arabic"/>
          <w:color w:val="000000"/>
          <w:sz w:val="30"/>
          <w:szCs w:val="30"/>
          <w:rtl/>
        </w:rPr>
        <w:t>لا يقول به عاقل اليوم!</w:t>
      </w:r>
    </w:p>
    <w:p w14:paraId="55C650D1" w14:textId="77777777"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فقد ثبُت أنَّه كان هناك زمان ليس للكرة الأرضية فيه وجود أصلاً، وكان هناك زمان لم يكن للكائنات الحية على الأرض وجود، وكان هناك زمان لم تكن الكائنات حية فيه بهذا العدد بل كانت قليلة جدًا، ثم ازدادت مع الوقت وهذا أيضًا بإجماع البشر اليوم.</w:t>
      </w:r>
    </w:p>
    <w:p w14:paraId="34175757" w14:textId="77777777"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وكان هناك زمان فيه أعداد البشر أقل مما هم عليه اليوم.</w:t>
      </w:r>
    </w:p>
    <w:p w14:paraId="5F139ACC" w14:textId="77777777" w:rsidR="000F7F20"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فأعداد البشر ليست ثابتة بالإجماع، فكيف يحدث </w:t>
      </w:r>
      <w:r w:rsidR="001D06DC" w:rsidRPr="00827006">
        <w:rPr>
          <w:rFonts w:ascii="Traditional Arabic" w:eastAsia="Times New Roman" w:hAnsi="Traditional Arabic" w:cs="Traditional Arabic"/>
          <w:color w:val="000000"/>
          <w:sz w:val="30"/>
          <w:szCs w:val="30"/>
          <w:rtl/>
        </w:rPr>
        <w:t>تكرار للولادات</w:t>
      </w:r>
      <w:r w:rsidRPr="00827006">
        <w:rPr>
          <w:rFonts w:ascii="Traditional Arabic" w:eastAsia="Times New Roman" w:hAnsi="Traditional Arabic" w:cs="Traditional Arabic"/>
          <w:color w:val="000000"/>
          <w:sz w:val="30"/>
          <w:szCs w:val="30"/>
          <w:rtl/>
        </w:rPr>
        <w:t xml:space="preserve"> في دورات ثابتة؟</w:t>
      </w:r>
    </w:p>
    <w:p w14:paraId="3191D11F" w14:textId="345FECFE"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50" w:name="_Toc96172407"/>
      <w:r w:rsidRPr="00313482">
        <w:rPr>
          <w:rStyle w:val="Char1"/>
          <w:rFonts w:eastAsiaTheme="minorHAnsi"/>
          <w:rtl/>
        </w:rPr>
        <w:t>الإشكال الثالث:</w:t>
      </w:r>
      <w:bookmarkEnd w:id="50"/>
      <w:r w:rsidRPr="00827006">
        <w:rPr>
          <w:rFonts w:ascii="Traditional Arabic" w:eastAsia="Times New Roman" w:hAnsi="Traditional Arabic" w:cs="Traditional Arabic"/>
          <w:color w:val="000000"/>
          <w:sz w:val="30"/>
          <w:szCs w:val="30"/>
          <w:rtl/>
        </w:rPr>
        <w:t xml:space="preserve"> لماذا لا يوجد مَن يتذكر الحياة الماضية – الولادة السابقة- التي كان فيها</w:t>
      </w:r>
      <w:r w:rsidR="001D06DC" w:rsidRPr="00827006">
        <w:rPr>
          <w:rFonts w:ascii="Traditional Arabic" w:eastAsia="Times New Roman" w:hAnsi="Traditional Arabic" w:cs="Traditional Arabic"/>
          <w:color w:val="000000"/>
          <w:sz w:val="30"/>
          <w:szCs w:val="30"/>
          <w:rtl/>
        </w:rPr>
        <w:t>؟</w:t>
      </w:r>
    </w:p>
    <w:p w14:paraId="42106D60" w14:textId="6D8057AC"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 xml:space="preserve">كانت هناك امرأة أمريكية تدعى روث سيمنز </w:t>
      </w:r>
      <w:r w:rsidRPr="00D2283B">
        <w:rPr>
          <w:rFonts w:eastAsia="Times New Roman" w:cstheme="minorHAnsi"/>
          <w:color w:val="000000"/>
        </w:rPr>
        <w:t>Ruth Simmons</w:t>
      </w:r>
      <w:r w:rsidRPr="00827006">
        <w:rPr>
          <w:rFonts w:ascii="Traditional Arabic" w:eastAsia="Times New Roman" w:hAnsi="Traditional Arabic" w:cs="Traditional Arabic"/>
          <w:color w:val="000000"/>
          <w:sz w:val="30"/>
          <w:szCs w:val="30"/>
          <w:rtl/>
        </w:rPr>
        <w:t xml:space="preserve">، ادعت أنها </w:t>
      </w:r>
      <w:r w:rsidR="001D06DC" w:rsidRPr="00827006">
        <w:rPr>
          <w:rFonts w:ascii="Traditional Arabic" w:eastAsia="Times New Roman" w:hAnsi="Traditional Arabic" w:cs="Traditional Arabic"/>
          <w:color w:val="000000"/>
          <w:sz w:val="30"/>
          <w:szCs w:val="30"/>
          <w:rtl/>
        </w:rPr>
        <w:t>تكرار لولادة</w:t>
      </w:r>
      <w:r w:rsidRPr="00827006">
        <w:rPr>
          <w:rFonts w:ascii="Traditional Arabic" w:eastAsia="Times New Roman" w:hAnsi="Traditional Arabic" w:cs="Traditional Arabic"/>
          <w:color w:val="000000"/>
          <w:sz w:val="30"/>
          <w:szCs w:val="30"/>
          <w:rtl/>
        </w:rPr>
        <w:t xml:space="preserve"> امرأة أخرى تسمى بريدي مورفي </w:t>
      </w:r>
      <w:r w:rsidRPr="00D2283B">
        <w:rPr>
          <w:rFonts w:eastAsia="Times New Roman" w:cstheme="minorHAnsi"/>
          <w:color w:val="000000"/>
        </w:rPr>
        <w:t>Bridey Murphy</w:t>
      </w:r>
      <w:r w:rsidRPr="00827006">
        <w:rPr>
          <w:rFonts w:ascii="Traditional Arabic" w:eastAsia="Times New Roman" w:hAnsi="Traditional Arabic" w:cs="Traditional Arabic"/>
          <w:color w:val="000000"/>
          <w:sz w:val="30"/>
          <w:szCs w:val="30"/>
          <w:rtl/>
        </w:rPr>
        <w:t xml:space="preserve"> وبدأت روث سيمنز في استحضار ذكرياتها السابقة حين كانت بريدي مورفي في القرن التاسع عشر في أيرلندا، وبعد تقصِّي </w:t>
      </w:r>
      <w:r w:rsidRPr="00827006">
        <w:rPr>
          <w:rFonts w:ascii="Traditional Arabic" w:eastAsia="Times New Roman" w:hAnsi="Traditional Arabic" w:cs="Traditional Arabic"/>
          <w:color w:val="000000"/>
          <w:sz w:val="30"/>
          <w:szCs w:val="30"/>
          <w:rtl/>
        </w:rPr>
        <w:lastRenderedPageBreak/>
        <w:t>باحثين لحياة روث سيمنز تبين أن لها جارة قديمة من أيرلندا تُدعى بريدي مورفي، فأخذت ذكريات بريدي عن أيرلندا ونسبتها لنفسها، وادعت أنها هي بريدي.</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4"/>
      </w:r>
      <w:r w:rsidR="00BB7099" w:rsidRPr="00BB7099">
        <w:rPr>
          <w:rFonts w:ascii="Hacen Tehran" w:eastAsia="Times New Roman" w:hAnsi="Hacen Tehran" w:cs="Hacen Tehran"/>
          <w:color w:val="0070C0"/>
          <w:sz w:val="24"/>
          <w:szCs w:val="24"/>
          <w:vertAlign w:val="superscript"/>
          <w:rtl/>
        </w:rPr>
        <w:t>)</w:t>
      </w:r>
    </w:p>
    <w:p w14:paraId="509BA76E" w14:textId="638D974F" w:rsidR="001A59B4" w:rsidRPr="00827006" w:rsidRDefault="001D06D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فتكرار الولادات</w:t>
      </w:r>
      <w:r w:rsidR="001A59B4" w:rsidRPr="00827006">
        <w:rPr>
          <w:rFonts w:ascii="Traditional Arabic" w:eastAsia="Times New Roman" w:hAnsi="Traditional Arabic" w:cs="Traditional Arabic"/>
          <w:color w:val="000000"/>
          <w:sz w:val="30"/>
          <w:szCs w:val="30"/>
          <w:rtl/>
        </w:rPr>
        <w:t xml:space="preserve"> وهم وخيال ويخالف أبسط بديهيات العلم والحس.</w:t>
      </w:r>
    </w:p>
    <w:p w14:paraId="7E72FB8D" w14:textId="7F103A19"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يقول بول إدواردز رئيس تحرير الموسوعة الفلسفية والأستاذ بجامعة نيويورك: "</w:t>
      </w:r>
      <w:r w:rsidR="001D06DC" w:rsidRPr="00827006">
        <w:rPr>
          <w:rFonts w:ascii="Traditional Arabic" w:eastAsia="Times New Roman" w:hAnsi="Traditional Arabic" w:cs="Traditional Arabic"/>
          <w:color w:val="000000"/>
          <w:sz w:val="30"/>
          <w:szCs w:val="30"/>
          <w:rtl/>
        </w:rPr>
        <w:t>تكرار الولادات</w:t>
      </w:r>
      <w:r w:rsidRPr="00827006">
        <w:rPr>
          <w:rFonts w:ascii="Traditional Arabic" w:eastAsia="Times New Roman" w:hAnsi="Traditional Arabic" w:cs="Traditional Arabic"/>
          <w:color w:val="000000"/>
          <w:sz w:val="30"/>
          <w:szCs w:val="30"/>
          <w:rtl/>
        </w:rPr>
        <w:t xml:space="preserve"> مجرد خيال يتعارض مع العلم الحديث".</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
      </w:r>
      <w:r w:rsidR="00BB7099" w:rsidRPr="00BB7099">
        <w:rPr>
          <w:rFonts w:ascii="Hacen Tehran" w:eastAsia="Times New Roman" w:hAnsi="Hacen Tehran" w:cs="Hacen Tehran"/>
          <w:color w:val="0070C0"/>
          <w:sz w:val="24"/>
          <w:szCs w:val="24"/>
          <w:vertAlign w:val="superscript"/>
          <w:rtl/>
        </w:rPr>
        <w:t>)</w:t>
      </w:r>
    </w:p>
    <w:p w14:paraId="1C295333" w14:textId="74D822EB"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فالإنسان إذا مات لن يولد في حياةٍ أخرى.</w:t>
      </w:r>
    </w:p>
    <w:p w14:paraId="726DD902" w14:textId="0D7130C6"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والقرآن الكريم الذي أنزله الله على نبيه محمد صلى الله عليه وسلم، قام بالرد على القائلين بتكرار الحياة ممن قالوا </w:t>
      </w:r>
      <w:r w:rsidR="008536E1" w:rsidRPr="002C01CD">
        <w:rPr>
          <w:rStyle w:val="Char"/>
          <w:rFonts w:eastAsiaTheme="minorHAnsi"/>
          <w:rtl/>
        </w:rPr>
        <w:t>﴿</w:t>
      </w:r>
      <w:r w:rsidRPr="002C01CD">
        <w:rPr>
          <w:rStyle w:val="Char"/>
          <w:rFonts w:eastAsiaTheme="minorHAnsi"/>
          <w:rtl/>
        </w:rPr>
        <w:t>إِنْ هِيَ إِلَّا حَيَاتُنَا الدُّنْيَا نَمُوتُ وَنَحْيَا وَمَا نَحْنُ بِمَبْعُوثِينَ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٣٧</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المؤمنون.</w:t>
      </w:r>
    </w:p>
    <w:p w14:paraId="7B2B163D" w14:textId="3270B460"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فرد الله عليهم قولهم في كتابه العزيز فقال</w:t>
      </w:r>
      <w:r w:rsidR="00D27E42"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008536E1" w:rsidRPr="002C01CD">
        <w:rPr>
          <w:rStyle w:val="Char"/>
          <w:rFonts w:eastAsiaTheme="minorHAnsi"/>
          <w:rtl/>
        </w:rPr>
        <w:t>﴿</w:t>
      </w:r>
      <w:r w:rsidRPr="002C01CD">
        <w:rPr>
          <w:rStyle w:val="Char"/>
          <w:rFonts w:eastAsiaTheme="minorHAnsi"/>
          <w:rtl/>
        </w:rPr>
        <w:t>أَلَمْ يَرَوْا كَمْ أَهْلَكْنَا قَبْلَهُم مِّنَ الْقُرُونِ أَنَّهُمْ إِلَيْهِمْ لَا يَرْجِعُونَ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٣١</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يس.</w:t>
      </w:r>
    </w:p>
    <w:p w14:paraId="3F010D62" w14:textId="1DAE1AC2"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فليس لمن يموت عودة إلى الدنيا أو رجعة مرةً أخرى.</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6"/>
      </w:r>
      <w:r w:rsidR="00BB7099" w:rsidRPr="00BB7099">
        <w:rPr>
          <w:rStyle w:val="FootnoteReference"/>
          <w:rFonts w:ascii="Hacen Tehran" w:eastAsia="Times New Roman" w:hAnsi="Hacen Tehran" w:cs="Hacen Tehran"/>
          <w:color w:val="0070C0"/>
          <w:sz w:val="24"/>
          <w:szCs w:val="24"/>
          <w:rtl/>
        </w:rPr>
        <w:t>)</w:t>
      </w:r>
    </w:p>
    <w:p w14:paraId="266B3FBF" w14:textId="19FD422A"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الله تعالى </w:t>
      </w:r>
      <w:r w:rsidR="008536E1" w:rsidRPr="002C01CD">
        <w:rPr>
          <w:rStyle w:val="Char"/>
          <w:rFonts w:eastAsiaTheme="minorHAnsi"/>
          <w:rtl/>
        </w:rPr>
        <w:t>﴿</w:t>
      </w:r>
      <w:r w:rsidRPr="002C01CD">
        <w:rPr>
          <w:rStyle w:val="Char"/>
          <w:rFonts w:eastAsiaTheme="minorHAnsi"/>
          <w:rtl/>
        </w:rPr>
        <w:t>لَا يَذُوقُونَ فِيهَا الْمَوْتَ إِلَّا الْمَوْتَةَ الْأُولَىٰ</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٥٦</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الدخان.</w:t>
      </w:r>
    </w:p>
    <w:p w14:paraId="72FFED27" w14:textId="77777777" w:rsidR="000F7F20"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فهذه عقيدة المسلمين، وهي عقيدة </w:t>
      </w:r>
      <w:r w:rsidR="001D06DC" w:rsidRPr="00827006">
        <w:rPr>
          <w:rFonts w:ascii="Traditional Arabic" w:eastAsia="Times New Roman" w:hAnsi="Traditional Arabic" w:cs="Traditional Arabic"/>
          <w:color w:val="000000"/>
          <w:sz w:val="30"/>
          <w:szCs w:val="30"/>
          <w:rtl/>
        </w:rPr>
        <w:t>من يعقل حال الدنيا وحال الخلق.</w:t>
      </w:r>
    </w:p>
    <w:p w14:paraId="37BEF72B" w14:textId="0E266BBD" w:rsidR="001A59B4"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51" w:name="_Toc96172408"/>
      <w:r w:rsidRPr="00313482">
        <w:rPr>
          <w:rStyle w:val="Char1"/>
          <w:rFonts w:eastAsiaTheme="minorHAnsi"/>
          <w:rtl/>
        </w:rPr>
        <w:t>الإشكال ال</w:t>
      </w:r>
      <w:r w:rsidR="006366F8" w:rsidRPr="00313482">
        <w:rPr>
          <w:rStyle w:val="Char1"/>
          <w:rFonts w:eastAsiaTheme="minorHAnsi"/>
          <w:rtl/>
        </w:rPr>
        <w:t>رابع</w:t>
      </w:r>
      <w:r w:rsidRPr="00313482">
        <w:rPr>
          <w:rStyle w:val="Char1"/>
          <w:rFonts w:eastAsiaTheme="minorHAnsi"/>
          <w:rtl/>
        </w:rPr>
        <w:t>:</w:t>
      </w:r>
      <w:bookmarkEnd w:id="51"/>
      <w:r w:rsidRPr="00827006">
        <w:rPr>
          <w:rFonts w:ascii="Traditional Arabic" w:eastAsia="Times New Roman" w:hAnsi="Traditional Arabic" w:cs="Traditional Arabic"/>
          <w:color w:val="000000"/>
          <w:sz w:val="30"/>
          <w:szCs w:val="30"/>
          <w:rtl/>
        </w:rPr>
        <w:t xml:space="preserve"> فلسفة </w:t>
      </w:r>
      <w:r w:rsidR="00450FC4" w:rsidRPr="00827006">
        <w:rPr>
          <w:rFonts w:ascii="Traditional Arabic" w:eastAsia="Times New Roman" w:hAnsi="Traditional Arabic" w:cs="Traditional Arabic"/>
          <w:color w:val="000000"/>
          <w:sz w:val="30"/>
          <w:szCs w:val="30"/>
          <w:rtl/>
        </w:rPr>
        <w:t>تكرار الولادات</w:t>
      </w:r>
      <w:r w:rsidRPr="00827006">
        <w:rPr>
          <w:rFonts w:ascii="Traditional Arabic" w:eastAsia="Times New Roman" w:hAnsi="Traditional Arabic" w:cs="Traditional Arabic"/>
          <w:color w:val="000000"/>
          <w:sz w:val="30"/>
          <w:szCs w:val="30"/>
          <w:rtl/>
        </w:rPr>
        <w:t xml:space="preserve"> تدفع نحو عدم الاكتراث بفعل أية جريمة أو </w:t>
      </w:r>
      <w:r w:rsidRPr="00827006">
        <w:rPr>
          <w:rFonts w:ascii="Traditional Arabic" w:eastAsia="Times New Roman" w:hAnsi="Traditional Arabic" w:cs="Traditional Arabic"/>
          <w:color w:val="000000"/>
          <w:sz w:val="30"/>
          <w:szCs w:val="30"/>
          <w:rtl/>
        </w:rPr>
        <w:lastRenderedPageBreak/>
        <w:t>معصية، ف</w:t>
      </w:r>
      <w:r w:rsidR="00450FC4" w:rsidRPr="00827006">
        <w:rPr>
          <w:rFonts w:ascii="Traditional Arabic" w:eastAsia="Times New Roman" w:hAnsi="Traditional Arabic" w:cs="Traditional Arabic"/>
          <w:color w:val="000000"/>
          <w:sz w:val="30"/>
          <w:szCs w:val="30"/>
          <w:rtl/>
        </w:rPr>
        <w:t>في الواقع تكرار الولادات ي</w:t>
      </w:r>
      <w:r w:rsidRPr="00827006">
        <w:rPr>
          <w:rFonts w:ascii="Traditional Arabic" w:eastAsia="Times New Roman" w:hAnsi="Traditional Arabic" w:cs="Traditional Arabic"/>
          <w:color w:val="000000"/>
          <w:sz w:val="30"/>
          <w:szCs w:val="30"/>
          <w:rtl/>
        </w:rPr>
        <w:t>برر لارتكاب الجرائم، لأنَّ الإنسان حتمًا سيَخلُص في ولادة قادمة من الولادات ولابد، فليستمتع بهذه الولادة التي هو فيها.</w:t>
      </w:r>
    </w:p>
    <w:p w14:paraId="341CF9F3" w14:textId="7196E59A" w:rsidR="006366F8" w:rsidRPr="00827006" w:rsidRDefault="001A59B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هذا الأمر يمثل مصالحة مع ارتكاب أي</w:t>
      </w:r>
      <w:r w:rsidR="00450FC4" w:rsidRPr="00827006">
        <w:rPr>
          <w:rFonts w:ascii="Traditional Arabic" w:eastAsia="Times New Roman" w:hAnsi="Traditional Arabic" w:cs="Traditional Arabic"/>
          <w:color w:val="000000"/>
          <w:sz w:val="30"/>
          <w:szCs w:val="30"/>
          <w:rtl/>
        </w:rPr>
        <w:t>ة</w:t>
      </w:r>
      <w:r w:rsidRPr="00827006">
        <w:rPr>
          <w:rFonts w:ascii="Traditional Arabic" w:eastAsia="Times New Roman" w:hAnsi="Traditional Arabic" w:cs="Traditional Arabic"/>
          <w:color w:val="000000"/>
          <w:sz w:val="30"/>
          <w:szCs w:val="30"/>
          <w:rtl/>
        </w:rPr>
        <w:t xml:space="preserve"> جريمة</w:t>
      </w:r>
      <w:r w:rsidR="006366F8" w:rsidRPr="00827006">
        <w:rPr>
          <w:rFonts w:ascii="Traditional Arabic" w:eastAsia="Times New Roman" w:hAnsi="Traditional Arabic" w:cs="Traditional Arabic"/>
          <w:color w:val="000000"/>
          <w:sz w:val="30"/>
          <w:szCs w:val="30"/>
          <w:rtl/>
        </w:rPr>
        <w:t>.</w:t>
      </w:r>
    </w:p>
    <w:p w14:paraId="6EF3586A" w14:textId="54BE6883" w:rsidR="006366F8" w:rsidRPr="00B30566" w:rsidRDefault="006366F8" w:rsidP="00AC1C1E">
      <w:pPr>
        <w:widowControl w:val="0"/>
        <w:bidi/>
        <w:adjustRightInd w:val="0"/>
        <w:snapToGrid w:val="0"/>
        <w:spacing w:after="80" w:line="480" w:lineRule="exact"/>
        <w:ind w:firstLine="454"/>
        <w:jc w:val="both"/>
        <w:rPr>
          <w:rFonts w:eastAsia="Times New Roman" w:cstheme="minorHAnsi"/>
          <w:color w:val="000000"/>
          <w:sz w:val="26"/>
          <w:szCs w:val="26"/>
        </w:rPr>
      </w:pPr>
      <w:r w:rsidRPr="00827006">
        <w:rPr>
          <w:rFonts w:ascii="Traditional Arabic" w:eastAsia="Times New Roman" w:hAnsi="Traditional Arabic" w:cs="Traditional Arabic"/>
          <w:color w:val="000000"/>
          <w:sz w:val="30"/>
          <w:szCs w:val="30"/>
          <w:rtl/>
        </w:rPr>
        <w:t>لذلك كما قلت في بداية الكتاب: فلسفة الاخلاق في البوذية ليس كما يبدو لأول وهلة أنها فلسفة أخلاقية وإنما هي فلسفة مفسدة للأخلاق</w:t>
      </w:r>
      <w:r w:rsidR="00450FC4"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فهي تعطي عزاءًا حقيقيًا لكل المجرمين والقتلة والزناة بوجود فرص لا متناهية للخلاص، فمهما مات الإنسان مجرمًا أو ظالمًا فالعقوبة هي حياة قادمة فيها بعض المشقة، ثم خلاص سيأتي ولابد في ولادة من الولادات التالية.</w:t>
      </w:r>
    </w:p>
    <w:p w14:paraId="48758EBB" w14:textId="77777777" w:rsidR="000F7F20" w:rsidRDefault="006366F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لذلك يخطيء مَن يتصور أن البوذية مجرد فلسفة أخلاقية، فهي في الواقع تستدعي ما يفسد هذه الأخلاق ويبرر لهدمها من نفس مقدمات البوذية.</w:t>
      </w:r>
    </w:p>
    <w:p w14:paraId="521111FA" w14:textId="5F39D38C"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10703A69" wp14:editId="3C7D92A1">
            <wp:extent cx="644367" cy="21600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3EB7BB5"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2BF5D16E" w14:textId="77777777" w:rsidR="003C2644" w:rsidRDefault="003C2644" w:rsidP="002A14B5">
      <w:pPr>
        <w:pStyle w:val="1"/>
        <w:rPr>
          <w:rtl/>
        </w:rPr>
      </w:pPr>
      <w:bookmarkStart w:id="52" w:name="_Toc96164332"/>
      <w:bookmarkStart w:id="53" w:name="_Toc96172409"/>
      <w:r>
        <w:rPr>
          <w:rFonts w:hint="cs"/>
          <w:noProof/>
          <w:rtl/>
          <w:lang w:eastAsia="zh-CN"/>
        </w:rPr>
        <w:lastRenderedPageBreak/>
        <w:drawing>
          <wp:anchor distT="0" distB="0" distL="114300" distR="114300" simplePos="0" relativeHeight="251674624" behindDoc="1" locked="0" layoutInCell="1" allowOverlap="1" wp14:anchorId="386F0514" wp14:editId="762FE801">
            <wp:simplePos x="0" y="0"/>
            <wp:positionH relativeFrom="column">
              <wp:posOffset>-58</wp:posOffset>
            </wp:positionH>
            <wp:positionV relativeFrom="paragraph">
              <wp:posOffset>-58</wp:posOffset>
            </wp:positionV>
            <wp:extent cx="4248150" cy="70993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52"/>
      <w:bookmarkEnd w:id="53"/>
    </w:p>
    <w:p w14:paraId="1808F851" w14:textId="77777777" w:rsidR="00F75373" w:rsidRDefault="001F7CD2" w:rsidP="002A14B5">
      <w:pPr>
        <w:pStyle w:val="1"/>
        <w:rPr>
          <w:rtl/>
        </w:rPr>
      </w:pPr>
      <w:bookmarkStart w:id="54" w:name="_Toc96172410"/>
      <w:r w:rsidRPr="00AC1C1E">
        <w:rPr>
          <w:rtl/>
        </w:rPr>
        <w:t>9- ما هو المُطلق الذي يتحد به الإنسان</w:t>
      </w:r>
      <w:bookmarkEnd w:id="54"/>
    </w:p>
    <w:p w14:paraId="7919A7B3" w14:textId="2B2AFDE4" w:rsidR="001F7CD2" w:rsidRPr="00AC1C1E" w:rsidRDefault="001F7CD2" w:rsidP="002A14B5">
      <w:pPr>
        <w:pStyle w:val="1"/>
        <w:rPr>
          <w:rtl/>
        </w:rPr>
      </w:pPr>
      <w:bookmarkStart w:id="55" w:name="_Toc96172411"/>
      <w:r w:rsidRPr="00AC1C1E">
        <w:rPr>
          <w:rtl/>
        </w:rPr>
        <w:t>بعد الوصول للنيرفانا في البوذية؟</w:t>
      </w:r>
      <w:bookmarkEnd w:id="55"/>
    </w:p>
    <w:p w14:paraId="72488951" w14:textId="22C0758D" w:rsidR="001F7CD2" w:rsidRPr="00827006" w:rsidRDefault="001F7C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تؤمن البوذية أنَّ الإنسان إذا اتبع تعاليمها فإنه يخلُص </w:t>
      </w:r>
      <w:r w:rsidR="00450FC4" w:rsidRPr="00827006">
        <w:rPr>
          <w:rFonts w:ascii="Traditional Arabic" w:eastAsia="Times New Roman" w:hAnsi="Traditional Arabic" w:cs="Traditional Arabic"/>
          <w:color w:val="000000"/>
          <w:sz w:val="30"/>
          <w:szCs w:val="30"/>
          <w:rtl/>
          <w:lang w:bidi="ar-EG"/>
        </w:rPr>
        <w:t xml:space="preserve">من الولادات المتكررة </w:t>
      </w:r>
      <w:r w:rsidRPr="00827006">
        <w:rPr>
          <w:rFonts w:ascii="Traditional Arabic" w:eastAsia="Times New Roman" w:hAnsi="Traditional Arabic" w:cs="Traditional Arabic"/>
          <w:color w:val="000000"/>
          <w:sz w:val="30"/>
          <w:szCs w:val="30"/>
          <w:rtl/>
        </w:rPr>
        <w:t>ويتحد بالمطلق والذي هو النيرفانا.</w:t>
      </w:r>
    </w:p>
    <w:p w14:paraId="30DA5256" w14:textId="0159051A" w:rsidR="001F7CD2" w:rsidRPr="00827006" w:rsidRDefault="001F7C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وهذا المطلق ليس هو الله البائن </w:t>
      </w:r>
      <w:r w:rsidR="00531285" w:rsidRPr="00827006">
        <w:rPr>
          <w:rFonts w:ascii="Traditional Arabic" w:eastAsia="Times New Roman" w:hAnsi="Traditional Arabic" w:cs="Traditional Arabic"/>
          <w:color w:val="000000"/>
          <w:sz w:val="30"/>
          <w:szCs w:val="30"/>
          <w:rtl/>
        </w:rPr>
        <w:t>من</w:t>
      </w:r>
      <w:r w:rsidRPr="00827006">
        <w:rPr>
          <w:rFonts w:ascii="Traditional Arabic" w:eastAsia="Times New Roman" w:hAnsi="Traditional Arabic" w:cs="Traditional Arabic"/>
          <w:color w:val="000000"/>
          <w:sz w:val="30"/>
          <w:szCs w:val="30"/>
          <w:rtl/>
        </w:rPr>
        <w:t xml:space="preserve"> خلقه في الإسلام الذي جاء به كل الأنبياء.</w:t>
      </w:r>
    </w:p>
    <w:p w14:paraId="0F33EEA6" w14:textId="297D4A05" w:rsidR="00763FAF" w:rsidRPr="00827006" w:rsidRDefault="00763FA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وليس مجرد طاقة تسري في الكون.</w:t>
      </w:r>
    </w:p>
    <w:p w14:paraId="29CFE3A6" w14:textId="77777777" w:rsidR="000F7F20" w:rsidRDefault="001F7C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وإنما هو حالة أشبه ما يكون </w:t>
      </w:r>
      <w:r w:rsidR="00763FAF" w:rsidRPr="00827006">
        <w:rPr>
          <w:rFonts w:ascii="Traditional Arabic" w:eastAsia="Times New Roman" w:hAnsi="Traditional Arabic" w:cs="Traditional Arabic"/>
          <w:color w:val="000000"/>
          <w:sz w:val="30"/>
          <w:szCs w:val="30"/>
          <w:rtl/>
        </w:rPr>
        <w:t>بعالم غيبي يفنى فيه الإنسان في نعيم أبدي.</w:t>
      </w:r>
    </w:p>
    <w:p w14:paraId="489D19BC" w14:textId="60F172D9"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C6743D6" wp14:editId="60A235FE">
            <wp:extent cx="644367" cy="21600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4DF11345"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347D0CF8" w14:textId="77777777" w:rsidR="003C2644" w:rsidRDefault="003C2644" w:rsidP="002A14B5">
      <w:pPr>
        <w:pStyle w:val="1"/>
        <w:rPr>
          <w:rtl/>
        </w:rPr>
      </w:pPr>
      <w:bookmarkStart w:id="56" w:name="_Toc96164335"/>
      <w:bookmarkStart w:id="57" w:name="_Toc96172412"/>
      <w:r>
        <w:rPr>
          <w:rFonts w:hint="cs"/>
          <w:noProof/>
          <w:rtl/>
          <w:lang w:eastAsia="zh-CN"/>
        </w:rPr>
        <w:lastRenderedPageBreak/>
        <w:drawing>
          <wp:anchor distT="0" distB="0" distL="114300" distR="114300" simplePos="0" relativeHeight="251676672" behindDoc="1" locked="0" layoutInCell="1" allowOverlap="1" wp14:anchorId="49FE3587" wp14:editId="2E0AFA45">
            <wp:simplePos x="0" y="0"/>
            <wp:positionH relativeFrom="column">
              <wp:posOffset>-58</wp:posOffset>
            </wp:positionH>
            <wp:positionV relativeFrom="paragraph">
              <wp:posOffset>-58</wp:posOffset>
            </wp:positionV>
            <wp:extent cx="4248150" cy="70993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56"/>
      <w:bookmarkEnd w:id="57"/>
    </w:p>
    <w:p w14:paraId="4757EAC9" w14:textId="660D9ECC" w:rsidR="00804C8B" w:rsidRPr="00AC1C1E" w:rsidRDefault="00804C8B" w:rsidP="002A14B5">
      <w:pPr>
        <w:pStyle w:val="1"/>
        <w:rPr>
          <w:rtl/>
        </w:rPr>
      </w:pPr>
      <w:bookmarkStart w:id="58" w:name="_Toc96172413"/>
      <w:r w:rsidRPr="00AC1C1E">
        <w:rPr>
          <w:rtl/>
        </w:rPr>
        <w:t>10- ما معنى عقيدة وحدة الوجود في الفكر البوذي؟</w:t>
      </w:r>
      <w:bookmarkEnd w:id="58"/>
    </w:p>
    <w:p w14:paraId="1E2DE716" w14:textId="3391E462" w:rsidR="001F7CD2" w:rsidRPr="00827006" w:rsidRDefault="001F7C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يؤمن البوذيون كالهندوس بفكرة وحدة الوجود حيث يتوحد الخالق والمخلوق.</w:t>
      </w:r>
    </w:p>
    <w:p w14:paraId="3BA68084" w14:textId="43D6AD9B" w:rsidR="001F7CD2" w:rsidRPr="00827006" w:rsidRDefault="001F7C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فالخالق والمخلوق شيءٌ واحد.</w:t>
      </w:r>
    </w:p>
    <w:p w14:paraId="1DCEDB51" w14:textId="02D35F49" w:rsidR="001F7CD2" w:rsidRPr="00827006" w:rsidRDefault="001F7C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لكن الشيء الذي تخالف فيه البوذية الهندوسية أنها تؤمن بنوع متطرف من وحدة الوجود.</w:t>
      </w:r>
    </w:p>
    <w:p w14:paraId="5D49D4F6" w14:textId="139C3A16" w:rsidR="007C7910" w:rsidRPr="006045A1" w:rsidRDefault="007C7910" w:rsidP="00AD16AF">
      <w:pPr>
        <w:pStyle w:val="a1"/>
        <w:rPr>
          <w:rFonts w:ascii="Traditional Arabic" w:hAnsi="Traditional Arabic" w:cs="Traditional Arabic"/>
          <w:sz w:val="30"/>
          <w:szCs w:val="30"/>
          <w:rtl/>
        </w:rPr>
      </w:pPr>
      <w:bookmarkStart w:id="59" w:name="_Toc96172414"/>
      <w:r w:rsidRPr="006045A1">
        <w:rPr>
          <w:rFonts w:ascii="Traditional Arabic" w:hAnsi="Traditional Arabic" w:cs="Traditional Arabic"/>
          <w:sz w:val="30"/>
          <w:szCs w:val="30"/>
          <w:rtl/>
        </w:rPr>
        <w:t>فوحدة الوجود على نوعين:</w:t>
      </w:r>
      <w:bookmarkEnd w:id="59"/>
    </w:p>
    <w:p w14:paraId="747BD547" w14:textId="179AD68A" w:rsidR="007C7910" w:rsidRPr="00827006" w:rsidRDefault="007C791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AD16AF">
        <w:rPr>
          <w:rFonts w:ascii="Greta Arabic" w:eastAsia="Times New Roman" w:hAnsi="Greta Arabic" w:cs="Greta Arabic"/>
          <w:b/>
          <w:bCs/>
          <w:color w:val="000000"/>
          <w:rtl/>
        </w:rPr>
        <w:t>النوع الأول وهو الموجود في الهندوسية:</w:t>
      </w:r>
      <w:r w:rsidRPr="00827006">
        <w:rPr>
          <w:rFonts w:ascii="Traditional Arabic" w:eastAsia="Times New Roman" w:hAnsi="Traditional Arabic" w:cs="Traditional Arabic"/>
          <w:color w:val="000000"/>
          <w:sz w:val="30"/>
          <w:szCs w:val="30"/>
          <w:rtl/>
        </w:rPr>
        <w:t xml:space="preserve"> وفيه يحل الإله في مخلوقاته، فهنا يوجد إله وتوجد مخلوقات لكن الإله حالٌّ في مخلوقاته.</w:t>
      </w:r>
    </w:p>
    <w:p w14:paraId="4DB204EB" w14:textId="45723A4F" w:rsidR="007C7910" w:rsidRPr="00827006" w:rsidRDefault="007C791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60" w:name="_Toc96172415"/>
      <w:r w:rsidRPr="006045A1">
        <w:rPr>
          <w:rStyle w:val="Char1"/>
          <w:rFonts w:eastAsiaTheme="minorHAnsi"/>
          <w:rtl/>
        </w:rPr>
        <w:t>أما النوع الثاني من وحدة الوجود وهو الذي في البوذية ويمثل و</w:t>
      </w:r>
      <w:r w:rsidR="00356CC0" w:rsidRPr="006045A1">
        <w:rPr>
          <w:rStyle w:val="Char1"/>
          <w:rFonts w:eastAsiaTheme="minorHAnsi"/>
          <w:rtl/>
        </w:rPr>
        <w:t>حدة</w:t>
      </w:r>
      <w:r w:rsidRPr="006045A1">
        <w:rPr>
          <w:rStyle w:val="Char1"/>
          <w:rFonts w:eastAsiaTheme="minorHAnsi"/>
          <w:rtl/>
        </w:rPr>
        <w:t xml:space="preserve"> الوجود المتطرفة،</w:t>
      </w:r>
      <w:bookmarkEnd w:id="60"/>
      <w:r w:rsidRPr="00827006">
        <w:rPr>
          <w:rFonts w:ascii="Traditional Arabic" w:eastAsia="Times New Roman" w:hAnsi="Traditional Arabic" w:cs="Traditional Arabic"/>
          <w:color w:val="000000"/>
          <w:sz w:val="30"/>
          <w:szCs w:val="30"/>
          <w:rtl/>
        </w:rPr>
        <w:t xml:space="preserve"> حيث تعتقد البوذية أنَّه: لا تمايز بين خالق أو مخلوق</w:t>
      </w:r>
      <w:r w:rsidR="00804C8B"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فالمخلوق هو الذي يخلق، وليس إلا العالم </w:t>
      </w:r>
      <w:r w:rsidR="008E57C5" w:rsidRPr="00827006">
        <w:rPr>
          <w:rFonts w:ascii="Traditional Arabic" w:eastAsia="Times New Roman" w:hAnsi="Traditional Arabic" w:cs="Traditional Arabic"/>
          <w:color w:val="000000"/>
          <w:sz w:val="30"/>
          <w:szCs w:val="30"/>
          <w:rtl/>
        </w:rPr>
        <w:t xml:space="preserve">المادي </w:t>
      </w:r>
      <w:r w:rsidRPr="00827006">
        <w:rPr>
          <w:rFonts w:ascii="Traditional Arabic" w:eastAsia="Times New Roman" w:hAnsi="Traditional Arabic" w:cs="Traditional Arabic"/>
          <w:color w:val="000000"/>
          <w:sz w:val="30"/>
          <w:szCs w:val="30"/>
          <w:rtl/>
        </w:rPr>
        <w:t>وهو المُطلق الأوحد.</w:t>
      </w:r>
    </w:p>
    <w:p w14:paraId="4A365C0A" w14:textId="3C52CFD8" w:rsidR="008A3197" w:rsidRPr="00827006" w:rsidRDefault="00804C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وهذا النوع من وحدة الوجود هو رؤية الملاحدة للعالم، </w:t>
      </w:r>
      <w:r w:rsidR="007C7910" w:rsidRPr="00827006">
        <w:rPr>
          <w:rFonts w:ascii="Traditional Arabic" w:eastAsia="Times New Roman" w:hAnsi="Traditional Arabic" w:cs="Traditional Arabic"/>
          <w:color w:val="000000"/>
          <w:sz w:val="30"/>
          <w:szCs w:val="30"/>
          <w:rtl/>
        </w:rPr>
        <w:t xml:space="preserve">فالبوذية </w:t>
      </w:r>
      <w:r w:rsidRPr="00827006">
        <w:rPr>
          <w:rFonts w:ascii="Traditional Arabic" w:eastAsia="Times New Roman" w:hAnsi="Traditional Arabic" w:cs="Traditional Arabic"/>
          <w:color w:val="000000"/>
          <w:sz w:val="30"/>
          <w:szCs w:val="30"/>
          <w:rtl/>
        </w:rPr>
        <w:t xml:space="preserve">كالإلحاد </w:t>
      </w:r>
      <w:r w:rsidR="007C7910" w:rsidRPr="00827006">
        <w:rPr>
          <w:rFonts w:ascii="Traditional Arabic" w:eastAsia="Times New Roman" w:hAnsi="Traditional Arabic" w:cs="Traditional Arabic"/>
          <w:color w:val="000000"/>
          <w:sz w:val="30"/>
          <w:szCs w:val="30"/>
          <w:rtl/>
        </w:rPr>
        <w:t>ترى أن العالَم</w:t>
      </w:r>
      <w:r w:rsidRPr="00827006">
        <w:rPr>
          <w:rFonts w:ascii="Traditional Arabic" w:eastAsia="Times New Roman" w:hAnsi="Traditional Arabic" w:cs="Traditional Arabic"/>
          <w:color w:val="000000"/>
          <w:sz w:val="30"/>
          <w:szCs w:val="30"/>
          <w:rtl/>
        </w:rPr>
        <w:t xml:space="preserve"> </w:t>
      </w:r>
      <w:r w:rsidR="00C40A01" w:rsidRPr="00827006">
        <w:rPr>
          <w:rFonts w:ascii="Traditional Arabic" w:eastAsia="Times New Roman" w:hAnsi="Traditional Arabic" w:cs="Traditional Arabic"/>
          <w:color w:val="000000"/>
          <w:sz w:val="30"/>
          <w:szCs w:val="30"/>
          <w:rtl/>
        </w:rPr>
        <w:t xml:space="preserve">أو على الأقل </w:t>
      </w:r>
      <w:r w:rsidRPr="00827006">
        <w:rPr>
          <w:rFonts w:ascii="Traditional Arabic" w:eastAsia="Times New Roman" w:hAnsi="Traditional Arabic" w:cs="Traditional Arabic"/>
          <w:color w:val="000000"/>
          <w:sz w:val="30"/>
          <w:szCs w:val="30"/>
          <w:rtl/>
        </w:rPr>
        <w:t>أصل العالم</w:t>
      </w:r>
      <w:r w:rsidR="007C7910" w:rsidRPr="00827006">
        <w:rPr>
          <w:rFonts w:ascii="Traditional Arabic" w:eastAsia="Times New Roman" w:hAnsi="Traditional Arabic" w:cs="Traditional Arabic"/>
          <w:color w:val="000000"/>
          <w:sz w:val="30"/>
          <w:szCs w:val="30"/>
          <w:rtl/>
        </w:rPr>
        <w:t xml:space="preserve"> وُجد أزلاً وليس إلا العالَم، وهذا العالَم هو الذي ي</w:t>
      </w:r>
      <w:r w:rsidR="008E57C5" w:rsidRPr="00827006">
        <w:rPr>
          <w:rFonts w:ascii="Traditional Arabic" w:eastAsia="Times New Roman" w:hAnsi="Traditional Arabic" w:cs="Traditional Arabic"/>
          <w:color w:val="000000"/>
          <w:sz w:val="30"/>
          <w:szCs w:val="30"/>
          <w:rtl/>
        </w:rPr>
        <w:t>َ</w:t>
      </w:r>
      <w:r w:rsidR="007C7910" w:rsidRPr="00827006">
        <w:rPr>
          <w:rFonts w:ascii="Traditional Arabic" w:eastAsia="Times New Roman" w:hAnsi="Traditional Arabic" w:cs="Traditional Arabic"/>
          <w:color w:val="000000"/>
          <w:sz w:val="30"/>
          <w:szCs w:val="30"/>
          <w:rtl/>
        </w:rPr>
        <w:t>خلق ويصو</w:t>
      </w:r>
      <w:r w:rsidR="008E57C5" w:rsidRPr="00827006">
        <w:rPr>
          <w:rFonts w:ascii="Traditional Arabic" w:eastAsia="Times New Roman" w:hAnsi="Traditional Arabic" w:cs="Traditional Arabic"/>
          <w:color w:val="000000"/>
          <w:sz w:val="30"/>
          <w:szCs w:val="30"/>
          <w:rtl/>
        </w:rPr>
        <w:t>ِّ</w:t>
      </w:r>
      <w:r w:rsidR="007C7910" w:rsidRPr="00827006">
        <w:rPr>
          <w:rFonts w:ascii="Traditional Arabic" w:eastAsia="Times New Roman" w:hAnsi="Traditional Arabic" w:cs="Traditional Arabic"/>
          <w:color w:val="000000"/>
          <w:sz w:val="30"/>
          <w:szCs w:val="30"/>
          <w:rtl/>
        </w:rPr>
        <w:t>ر ويُقدر ويهب النعيم، وتسير فيه الحياة</w:t>
      </w:r>
      <w:r w:rsidR="008A3197" w:rsidRPr="00827006">
        <w:rPr>
          <w:rFonts w:ascii="Traditional Arabic" w:eastAsia="Times New Roman" w:hAnsi="Traditional Arabic" w:cs="Traditional Arabic"/>
          <w:color w:val="000000"/>
          <w:sz w:val="30"/>
          <w:szCs w:val="30"/>
          <w:rtl/>
        </w:rPr>
        <w:t xml:space="preserve"> والنواميس</w:t>
      </w:r>
      <w:r w:rsidR="007C7910" w:rsidRPr="00827006">
        <w:rPr>
          <w:rFonts w:ascii="Traditional Arabic" w:eastAsia="Times New Roman" w:hAnsi="Traditional Arabic" w:cs="Traditional Arabic"/>
          <w:color w:val="000000"/>
          <w:sz w:val="30"/>
          <w:szCs w:val="30"/>
          <w:rtl/>
        </w:rPr>
        <w:t xml:space="preserve"> </w:t>
      </w:r>
      <w:r w:rsidR="008A3197" w:rsidRPr="00827006">
        <w:rPr>
          <w:rFonts w:ascii="Traditional Arabic" w:eastAsia="Times New Roman" w:hAnsi="Traditional Arabic" w:cs="Traditional Arabic"/>
          <w:color w:val="000000"/>
          <w:sz w:val="30"/>
          <w:szCs w:val="30"/>
          <w:rtl/>
        </w:rPr>
        <w:t xml:space="preserve">على شكل </w:t>
      </w:r>
      <w:r w:rsidR="008A3197" w:rsidRPr="00827006">
        <w:rPr>
          <w:rFonts w:ascii="Traditional Arabic" w:eastAsia="Times New Roman" w:hAnsi="Traditional Arabic" w:cs="Traditional Arabic"/>
          <w:color w:val="000000"/>
          <w:sz w:val="30"/>
          <w:szCs w:val="30"/>
          <w:rtl/>
          <w:lang w:bidi="ar-EG"/>
        </w:rPr>
        <w:t>سلسلة من ردود الأفعال لا أكثر.</w:t>
      </w:r>
    </w:p>
    <w:p w14:paraId="02B6AF8A" w14:textId="32E96B6E" w:rsidR="00804C8B" w:rsidRPr="00827006" w:rsidRDefault="00804C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ولولا ما في البوذية من أفكار غيبية كقضايا تكرار الولادات والبوذاوات في السماء وغير ذلك لقلنا أنَّها إلحاد صرف.</w:t>
      </w:r>
    </w:p>
    <w:p w14:paraId="32775847" w14:textId="6CEE5B95" w:rsidR="008A3197" w:rsidRPr="00827006" w:rsidRDefault="00804C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lastRenderedPageBreak/>
        <w:t>وعلى كلٍ ف</w:t>
      </w:r>
      <w:r w:rsidR="007C7910" w:rsidRPr="00827006">
        <w:rPr>
          <w:rFonts w:ascii="Traditional Arabic" w:eastAsia="Times New Roman" w:hAnsi="Traditional Arabic" w:cs="Traditional Arabic"/>
          <w:color w:val="000000"/>
          <w:sz w:val="30"/>
          <w:szCs w:val="30"/>
          <w:rtl/>
        </w:rPr>
        <w:t>كلا ال</w:t>
      </w:r>
      <w:r w:rsidR="008A3197" w:rsidRPr="00827006">
        <w:rPr>
          <w:rFonts w:ascii="Traditional Arabic" w:eastAsia="Times New Roman" w:hAnsi="Traditional Arabic" w:cs="Traditional Arabic"/>
          <w:color w:val="000000"/>
          <w:sz w:val="30"/>
          <w:szCs w:val="30"/>
          <w:rtl/>
        </w:rPr>
        <w:t xml:space="preserve">نوعين من وحدة الوجود </w:t>
      </w:r>
      <w:r w:rsidRPr="00827006">
        <w:rPr>
          <w:rFonts w:ascii="Traditional Arabic" w:eastAsia="Times New Roman" w:hAnsi="Traditional Arabic" w:cs="Traditional Arabic"/>
          <w:color w:val="000000"/>
          <w:sz w:val="30"/>
          <w:szCs w:val="30"/>
          <w:rtl/>
        </w:rPr>
        <w:t xml:space="preserve">سواءً الذي في الهندوسية أو الذي في البوذية </w:t>
      </w:r>
      <w:r w:rsidR="008A3197" w:rsidRPr="00827006">
        <w:rPr>
          <w:rFonts w:ascii="Traditional Arabic" w:eastAsia="Times New Roman" w:hAnsi="Traditional Arabic" w:cs="Traditional Arabic"/>
          <w:color w:val="000000"/>
          <w:sz w:val="30"/>
          <w:szCs w:val="30"/>
          <w:rtl/>
        </w:rPr>
        <w:t>خطأ بي</w:t>
      </w:r>
      <w:r w:rsidRPr="00827006">
        <w:rPr>
          <w:rFonts w:ascii="Traditional Arabic" w:eastAsia="Times New Roman" w:hAnsi="Traditional Arabic" w:cs="Traditional Arabic"/>
          <w:color w:val="000000"/>
          <w:sz w:val="30"/>
          <w:szCs w:val="30"/>
          <w:rtl/>
        </w:rPr>
        <w:t>ِّ</w:t>
      </w:r>
      <w:r w:rsidR="008A3197" w:rsidRPr="00827006">
        <w:rPr>
          <w:rFonts w:ascii="Traditional Arabic" w:eastAsia="Times New Roman" w:hAnsi="Traditional Arabic" w:cs="Traditional Arabic"/>
          <w:color w:val="000000"/>
          <w:sz w:val="30"/>
          <w:szCs w:val="30"/>
          <w:rtl/>
        </w:rPr>
        <w:t xml:space="preserve">ن وابتعاد </w:t>
      </w:r>
      <w:r w:rsidRPr="00827006">
        <w:rPr>
          <w:rFonts w:ascii="Traditional Arabic" w:eastAsia="Times New Roman" w:hAnsi="Traditional Arabic" w:cs="Traditional Arabic"/>
          <w:color w:val="000000"/>
          <w:sz w:val="30"/>
          <w:szCs w:val="30"/>
          <w:rtl/>
        </w:rPr>
        <w:t xml:space="preserve">تام </w:t>
      </w:r>
      <w:r w:rsidR="008A3197" w:rsidRPr="00827006">
        <w:rPr>
          <w:rFonts w:ascii="Traditional Arabic" w:eastAsia="Times New Roman" w:hAnsi="Traditional Arabic" w:cs="Traditional Arabic"/>
          <w:color w:val="000000"/>
          <w:sz w:val="30"/>
          <w:szCs w:val="30"/>
          <w:rtl/>
        </w:rPr>
        <w:t>عن دين الأنبياء وعقيدة الإسلام التي دعا لها الأنبياء عبر التاريخ</w:t>
      </w:r>
      <w:r w:rsidRPr="00827006">
        <w:rPr>
          <w:rFonts w:ascii="Traditional Arabic" w:eastAsia="Times New Roman" w:hAnsi="Traditional Arabic" w:cs="Traditional Arabic"/>
          <w:color w:val="000000"/>
          <w:sz w:val="30"/>
          <w:szCs w:val="30"/>
          <w:rtl/>
        </w:rPr>
        <w:t>، تلك العقيدة التي تقرر أ</w:t>
      </w:r>
      <w:r w:rsidR="008A3197" w:rsidRPr="00827006">
        <w:rPr>
          <w:rFonts w:ascii="Traditional Arabic" w:eastAsia="Times New Roman" w:hAnsi="Traditional Arabic" w:cs="Traditional Arabic"/>
          <w:color w:val="000000"/>
          <w:sz w:val="30"/>
          <w:szCs w:val="30"/>
          <w:rtl/>
        </w:rPr>
        <w:t>نَّ الله خلق العالم وأنَّ لهذا العالم بداية وليست هناك عوالم لا نهائية وأنَّ الله سبحانه بائن من خلقه، فهو سبحانه ليس حالٌّ في العالم ولا العالم يحل فيه.</w:t>
      </w:r>
    </w:p>
    <w:p w14:paraId="00586B96" w14:textId="22A4BC40" w:rsidR="008A3197" w:rsidRPr="00827006" w:rsidRDefault="008A3197" w:rsidP="006045A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وهناك </w:t>
      </w:r>
      <w:r w:rsidR="008E57C5" w:rsidRPr="00827006">
        <w:rPr>
          <w:rFonts w:ascii="Traditional Arabic" w:eastAsia="Times New Roman" w:hAnsi="Traditional Arabic" w:cs="Traditional Arabic"/>
          <w:color w:val="000000"/>
          <w:sz w:val="30"/>
          <w:szCs w:val="30"/>
          <w:rtl/>
        </w:rPr>
        <w:t>ال</w:t>
      </w:r>
      <w:r w:rsidRPr="00827006">
        <w:rPr>
          <w:rFonts w:ascii="Traditional Arabic" w:eastAsia="Times New Roman" w:hAnsi="Traditional Arabic" w:cs="Traditional Arabic"/>
          <w:color w:val="000000"/>
          <w:sz w:val="30"/>
          <w:szCs w:val="30"/>
          <w:rtl/>
        </w:rPr>
        <w:t>كثير من الإشكالات العلمية والعقلية في فلسفة وحدة الوجود في البوذية، ومنها:</w:t>
      </w:r>
    </w:p>
    <w:p w14:paraId="5B23FD4E" w14:textId="3C050DA5"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61" w:name="_Toc96172416"/>
      <w:r w:rsidRPr="006045A1">
        <w:rPr>
          <w:rStyle w:val="Char1"/>
          <w:rFonts w:eastAsiaTheme="minorHAnsi"/>
          <w:rtl/>
        </w:rPr>
        <w:t>الإشكال الأول:</w:t>
      </w:r>
      <w:bookmarkEnd w:id="61"/>
      <w:r w:rsidR="0070774B" w:rsidRPr="00827006">
        <w:rPr>
          <w:rFonts w:ascii="Traditional Arabic" w:eastAsia="Times New Roman" w:hAnsi="Traditional Arabic" w:cs="Traditional Arabic"/>
          <w:color w:val="000000"/>
          <w:sz w:val="30"/>
          <w:szCs w:val="30"/>
          <w:rtl/>
        </w:rPr>
        <w:t xml:space="preserve"> إذا كان ليس </w:t>
      </w:r>
      <w:r w:rsidRPr="00827006">
        <w:rPr>
          <w:rFonts w:ascii="Traditional Arabic" w:eastAsia="Times New Roman" w:hAnsi="Traditional Arabic" w:cs="Traditional Arabic"/>
          <w:color w:val="000000"/>
          <w:sz w:val="30"/>
          <w:szCs w:val="30"/>
          <w:rtl/>
        </w:rPr>
        <w:t>إلا العالم</w:t>
      </w:r>
      <w:r w:rsidR="00E542AB" w:rsidRPr="00827006">
        <w:rPr>
          <w:rFonts w:ascii="Traditional Arabic" w:eastAsia="Times New Roman" w:hAnsi="Traditional Arabic" w:cs="Traditional Arabic"/>
          <w:color w:val="000000"/>
          <w:sz w:val="30"/>
          <w:szCs w:val="30"/>
          <w:rtl/>
        </w:rPr>
        <w:t xml:space="preserve"> الم</w:t>
      </w:r>
      <w:r w:rsidR="0070774B" w:rsidRPr="00827006">
        <w:rPr>
          <w:rFonts w:ascii="Traditional Arabic" w:eastAsia="Times New Roman" w:hAnsi="Traditional Arabic" w:cs="Traditional Arabic"/>
          <w:color w:val="000000"/>
          <w:sz w:val="30"/>
          <w:szCs w:val="30"/>
          <w:rtl/>
        </w:rPr>
        <w:t>ادي</w:t>
      </w:r>
      <w:r w:rsidR="00E542AB"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0070774B" w:rsidRPr="00827006">
        <w:rPr>
          <w:rFonts w:ascii="Traditional Arabic" w:eastAsia="Times New Roman" w:hAnsi="Traditional Arabic" w:cs="Traditional Arabic"/>
          <w:color w:val="000000"/>
          <w:sz w:val="30"/>
          <w:szCs w:val="30"/>
          <w:rtl/>
        </w:rPr>
        <w:t>ف</w:t>
      </w:r>
      <w:r w:rsidRPr="00827006">
        <w:rPr>
          <w:rFonts w:ascii="Traditional Arabic" w:eastAsia="Times New Roman" w:hAnsi="Traditional Arabic" w:cs="Traditional Arabic"/>
          <w:color w:val="000000"/>
          <w:sz w:val="30"/>
          <w:szCs w:val="30"/>
          <w:rtl/>
        </w:rPr>
        <w:t xml:space="preserve">ما معنى ممارسة </w:t>
      </w:r>
      <w:r w:rsidR="00E542AB" w:rsidRPr="00827006">
        <w:rPr>
          <w:rFonts w:ascii="Traditional Arabic" w:eastAsia="Times New Roman" w:hAnsi="Traditional Arabic" w:cs="Traditional Arabic"/>
          <w:color w:val="000000"/>
          <w:sz w:val="30"/>
          <w:szCs w:val="30"/>
          <w:rtl/>
        </w:rPr>
        <w:t>تعاليم البوذية</w:t>
      </w:r>
      <w:r w:rsidRPr="00827006">
        <w:rPr>
          <w:rFonts w:ascii="Traditional Arabic" w:eastAsia="Times New Roman" w:hAnsi="Traditional Arabic" w:cs="Traditional Arabic"/>
          <w:color w:val="000000"/>
          <w:sz w:val="30"/>
          <w:szCs w:val="30"/>
          <w:rtl/>
        </w:rPr>
        <w:t xml:space="preserve"> من أجل الوصول للتوحد مع ا</w:t>
      </w:r>
      <w:r w:rsidR="00E542AB" w:rsidRPr="00827006">
        <w:rPr>
          <w:rFonts w:ascii="Traditional Arabic" w:eastAsia="Times New Roman" w:hAnsi="Traditional Arabic" w:cs="Traditional Arabic"/>
          <w:color w:val="000000"/>
          <w:sz w:val="30"/>
          <w:szCs w:val="30"/>
          <w:rtl/>
        </w:rPr>
        <w:t xml:space="preserve">لمطلق </w:t>
      </w:r>
      <w:r w:rsidRPr="00827006">
        <w:rPr>
          <w:rFonts w:ascii="Traditional Arabic" w:eastAsia="Times New Roman" w:hAnsi="Traditional Arabic" w:cs="Traditional Arabic"/>
          <w:color w:val="000000"/>
          <w:sz w:val="30"/>
          <w:szCs w:val="30"/>
          <w:rtl/>
        </w:rPr>
        <w:t>فيما يعرف بـ: "ال</w:t>
      </w:r>
      <w:r w:rsidR="00E542AB" w:rsidRPr="00827006">
        <w:rPr>
          <w:rFonts w:ascii="Traditional Arabic" w:eastAsia="Times New Roman" w:hAnsi="Traditional Arabic" w:cs="Traditional Arabic"/>
          <w:color w:val="000000"/>
          <w:sz w:val="30"/>
          <w:szCs w:val="30"/>
          <w:rtl/>
        </w:rPr>
        <w:t>نيرفانا</w:t>
      </w:r>
      <w:r w:rsidRPr="00827006">
        <w:rPr>
          <w:rFonts w:ascii="Traditional Arabic" w:eastAsia="Times New Roman" w:hAnsi="Traditional Arabic" w:cs="Traditional Arabic"/>
          <w:color w:val="000000"/>
          <w:sz w:val="30"/>
          <w:szCs w:val="30"/>
          <w:rtl/>
        </w:rPr>
        <w:t>"؟</w:t>
      </w:r>
    </w:p>
    <w:p w14:paraId="0EB992CD"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كيف تصل لشيء هو فيك... فأنت حالٌّ فيه وهو حالٌّ فيك؟</w:t>
      </w:r>
    </w:p>
    <w:p w14:paraId="6945A93C" w14:textId="5258B73C"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62" w:name="_Toc96172417"/>
      <w:r w:rsidRPr="006045A1">
        <w:rPr>
          <w:rStyle w:val="Char1"/>
          <w:rFonts w:eastAsiaTheme="minorHAnsi"/>
          <w:rtl/>
        </w:rPr>
        <w:t>الإشكال الثاني:</w:t>
      </w:r>
      <w:bookmarkEnd w:id="62"/>
      <w:r w:rsidRPr="00827006">
        <w:rPr>
          <w:rFonts w:ascii="Traditional Arabic" w:eastAsia="Times New Roman" w:hAnsi="Traditional Arabic" w:cs="Traditional Arabic"/>
          <w:color w:val="000000"/>
          <w:sz w:val="30"/>
          <w:szCs w:val="30"/>
          <w:rtl/>
        </w:rPr>
        <w:t xml:space="preserve"> الزلات والخطايا بمفهومهم لوحدة الوجود هي ذات </w:t>
      </w:r>
      <w:r w:rsidR="00E542AB" w:rsidRPr="00827006">
        <w:rPr>
          <w:rFonts w:ascii="Traditional Arabic" w:eastAsia="Times New Roman" w:hAnsi="Traditional Arabic" w:cs="Traditional Arabic"/>
          <w:color w:val="000000"/>
          <w:sz w:val="30"/>
          <w:szCs w:val="30"/>
          <w:rtl/>
        </w:rPr>
        <w:t>العالم الم</w:t>
      </w:r>
      <w:r w:rsidR="0070774B" w:rsidRPr="00827006">
        <w:rPr>
          <w:rFonts w:ascii="Traditional Arabic" w:eastAsia="Times New Roman" w:hAnsi="Traditional Arabic" w:cs="Traditional Arabic"/>
          <w:color w:val="000000"/>
          <w:sz w:val="30"/>
          <w:szCs w:val="30"/>
          <w:rtl/>
        </w:rPr>
        <w:t>ادي</w:t>
      </w:r>
      <w:r w:rsidR="00E542AB"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فلماذا التخلص من الزلات والخطايا إذن؟</w:t>
      </w:r>
    </w:p>
    <w:p w14:paraId="307A440E"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لماذا يحرصون أشد الحرص على الابتعاد عن الشهوات والأهواء الدنيوية؟</w:t>
      </w:r>
    </w:p>
    <w:p w14:paraId="5D91AC78"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أليست المعصية ضمن وحدة الوجود؟</w:t>
      </w:r>
    </w:p>
    <w:p w14:paraId="38925A33" w14:textId="4C6D10B2"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أليست الدنيا نفسها هي </w:t>
      </w:r>
      <w:r w:rsidR="00E542AB" w:rsidRPr="00827006">
        <w:rPr>
          <w:rFonts w:ascii="Traditional Arabic" w:eastAsia="Times New Roman" w:hAnsi="Traditional Arabic" w:cs="Traditional Arabic"/>
          <w:color w:val="000000"/>
          <w:sz w:val="30"/>
          <w:szCs w:val="30"/>
          <w:rtl/>
        </w:rPr>
        <w:t>في إطار وحدة الوجود؟</w:t>
      </w:r>
    </w:p>
    <w:p w14:paraId="0F264C77" w14:textId="1ECBADCF" w:rsidR="00E542AB" w:rsidRPr="00827006" w:rsidRDefault="00E542A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أليست الزلات والخطايا هي من جوهر وحدة الوجود؟</w:t>
      </w:r>
    </w:p>
    <w:p w14:paraId="06D79B6B" w14:textId="28B496A1" w:rsidR="00E542AB" w:rsidRPr="00827006" w:rsidRDefault="00E542A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فلماذا محاولة التخلص منها؟</w:t>
      </w:r>
    </w:p>
    <w:p w14:paraId="33036E70" w14:textId="361D21F0" w:rsidR="00E542AB" w:rsidRPr="00827006" w:rsidRDefault="00E542A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وهنا تظهر إشكالية </w:t>
      </w:r>
      <w:r w:rsidR="0070774B" w:rsidRPr="00827006">
        <w:rPr>
          <w:rFonts w:ascii="Traditional Arabic" w:eastAsia="Times New Roman" w:hAnsi="Traditional Arabic" w:cs="Traditional Arabic"/>
          <w:color w:val="000000"/>
          <w:sz w:val="30"/>
          <w:szCs w:val="30"/>
          <w:rtl/>
        </w:rPr>
        <w:t>أخرى</w:t>
      </w:r>
      <w:r w:rsidRPr="00827006">
        <w:rPr>
          <w:rFonts w:ascii="Traditional Arabic" w:eastAsia="Times New Roman" w:hAnsi="Traditional Arabic" w:cs="Traditional Arabic"/>
          <w:color w:val="000000"/>
          <w:sz w:val="30"/>
          <w:szCs w:val="30"/>
          <w:rtl/>
        </w:rPr>
        <w:t xml:space="preserve"> من إشكالات فلسفة الأخلاق في البوذية وكونها فلسفة أخلاق ذاتية الهدم، لا تستطيع أن تدافع عن القيم ال</w:t>
      </w:r>
      <w:r w:rsidR="00805824" w:rsidRPr="00827006">
        <w:rPr>
          <w:rFonts w:ascii="Traditional Arabic" w:eastAsia="Times New Roman" w:hAnsi="Traditional Arabic" w:cs="Traditional Arabic"/>
          <w:color w:val="000000"/>
          <w:sz w:val="30"/>
          <w:szCs w:val="30"/>
          <w:rtl/>
        </w:rPr>
        <w:t>أ</w:t>
      </w:r>
      <w:r w:rsidRPr="00827006">
        <w:rPr>
          <w:rFonts w:ascii="Traditional Arabic" w:eastAsia="Times New Roman" w:hAnsi="Traditional Arabic" w:cs="Traditional Arabic"/>
          <w:color w:val="000000"/>
          <w:sz w:val="30"/>
          <w:szCs w:val="30"/>
          <w:rtl/>
        </w:rPr>
        <w:t xml:space="preserve">خلاقية من داخل التصور البوذي </w:t>
      </w:r>
      <w:r w:rsidRPr="00827006">
        <w:rPr>
          <w:rFonts w:ascii="Traditional Arabic" w:eastAsia="Times New Roman" w:hAnsi="Traditional Arabic" w:cs="Traditional Arabic"/>
          <w:color w:val="000000"/>
          <w:sz w:val="30"/>
          <w:szCs w:val="30"/>
          <w:rtl/>
        </w:rPr>
        <w:lastRenderedPageBreak/>
        <w:t>للعالم بل هي تدمر معنى الأخلاق.</w:t>
      </w:r>
    </w:p>
    <w:p w14:paraId="619B31DD" w14:textId="7CB31DE9" w:rsidR="008A3197" w:rsidRPr="00827006" w:rsidRDefault="0070774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فما هو مبرر ال</w:t>
      </w:r>
      <w:r w:rsidR="008A3197" w:rsidRPr="00827006">
        <w:rPr>
          <w:rFonts w:ascii="Traditional Arabic" w:eastAsia="Times New Roman" w:hAnsi="Traditional Arabic" w:cs="Traditional Arabic"/>
          <w:color w:val="000000"/>
          <w:sz w:val="30"/>
          <w:szCs w:val="30"/>
          <w:rtl/>
        </w:rPr>
        <w:t xml:space="preserve">حرص على فعل الخير وفقًا </w:t>
      </w:r>
      <w:r w:rsidR="00805824" w:rsidRPr="00827006">
        <w:rPr>
          <w:rFonts w:ascii="Traditional Arabic" w:eastAsia="Times New Roman" w:hAnsi="Traditional Arabic" w:cs="Traditional Arabic"/>
          <w:color w:val="000000"/>
          <w:sz w:val="30"/>
          <w:szCs w:val="30"/>
          <w:rtl/>
        </w:rPr>
        <w:t>ل</w:t>
      </w:r>
      <w:r w:rsidR="008A3197" w:rsidRPr="00827006">
        <w:rPr>
          <w:rFonts w:ascii="Traditional Arabic" w:eastAsia="Times New Roman" w:hAnsi="Traditional Arabic" w:cs="Traditional Arabic"/>
          <w:color w:val="000000"/>
          <w:sz w:val="30"/>
          <w:szCs w:val="30"/>
          <w:rtl/>
        </w:rPr>
        <w:t xml:space="preserve">لتصور </w:t>
      </w:r>
      <w:r w:rsidR="00805824" w:rsidRPr="00827006">
        <w:rPr>
          <w:rFonts w:ascii="Traditional Arabic" w:eastAsia="Times New Roman" w:hAnsi="Traditional Arabic" w:cs="Traditional Arabic"/>
          <w:color w:val="000000"/>
          <w:sz w:val="30"/>
          <w:szCs w:val="30"/>
          <w:rtl/>
        </w:rPr>
        <w:t>البوذي</w:t>
      </w:r>
      <w:r w:rsidRPr="00827006">
        <w:rPr>
          <w:rFonts w:ascii="Traditional Arabic" w:eastAsia="Times New Roman" w:hAnsi="Traditional Arabic" w:cs="Traditional Arabic"/>
          <w:color w:val="000000"/>
          <w:sz w:val="30"/>
          <w:szCs w:val="30"/>
          <w:rtl/>
        </w:rPr>
        <w:t>؟</w:t>
      </w:r>
    </w:p>
    <w:p w14:paraId="7E8F7BA3" w14:textId="167E0151" w:rsidR="0070774B" w:rsidRPr="00827006" w:rsidRDefault="0070774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إذا كان الخير والشر معانٍ داخل إطار وحدة الوجود، فبالتالي كلها شيءٌ واحد، كلها تابع لنفس الجوهر.</w:t>
      </w:r>
    </w:p>
    <w:p w14:paraId="01875F86" w14:textId="39893A7F" w:rsidR="0070774B"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حرص</w:t>
      </w:r>
      <w:r w:rsidR="00AD5485" w:rsidRPr="00827006">
        <w:rPr>
          <w:rFonts w:ascii="Traditional Arabic" w:eastAsia="Times New Roman" w:hAnsi="Traditional Arabic" w:cs="Traditional Arabic"/>
          <w:color w:val="000000"/>
          <w:sz w:val="30"/>
          <w:szCs w:val="30"/>
          <w:rtl/>
        </w:rPr>
        <w:t xml:space="preserve"> الإنسان</w:t>
      </w:r>
      <w:r w:rsidRPr="00827006">
        <w:rPr>
          <w:rFonts w:ascii="Traditional Arabic" w:eastAsia="Times New Roman" w:hAnsi="Traditional Arabic" w:cs="Traditional Arabic"/>
          <w:color w:val="000000"/>
          <w:sz w:val="30"/>
          <w:szCs w:val="30"/>
          <w:rtl/>
        </w:rPr>
        <w:t xml:space="preserve"> على فعل الخير هو</w:t>
      </w:r>
      <w:r w:rsidR="0070774B" w:rsidRPr="00827006">
        <w:rPr>
          <w:rFonts w:ascii="Traditional Arabic" w:eastAsia="Times New Roman" w:hAnsi="Traditional Arabic" w:cs="Traditional Arabic"/>
          <w:color w:val="000000"/>
          <w:sz w:val="30"/>
          <w:szCs w:val="30"/>
          <w:rtl/>
        </w:rPr>
        <w:t xml:space="preserve"> ببساطة</w:t>
      </w:r>
      <w:r w:rsidRPr="00827006">
        <w:rPr>
          <w:rFonts w:ascii="Traditional Arabic" w:eastAsia="Times New Roman" w:hAnsi="Traditional Arabic" w:cs="Traditional Arabic"/>
          <w:color w:val="000000"/>
          <w:sz w:val="30"/>
          <w:szCs w:val="30"/>
          <w:rtl/>
        </w:rPr>
        <w:t xml:space="preserve"> استجابة لنداء الفطرة النقي، </w:t>
      </w:r>
      <w:r w:rsidR="0070774B" w:rsidRPr="00827006">
        <w:rPr>
          <w:rFonts w:ascii="Traditional Arabic" w:eastAsia="Times New Roman" w:hAnsi="Traditional Arabic" w:cs="Traditional Arabic"/>
          <w:color w:val="000000"/>
          <w:sz w:val="30"/>
          <w:szCs w:val="30"/>
          <w:rtl/>
        </w:rPr>
        <w:t>ودليل مباشر على خطأ فلسفة وحدة الوجود.</w:t>
      </w:r>
    </w:p>
    <w:p w14:paraId="297A15E5" w14:textId="77777777" w:rsidR="00C40A01" w:rsidRPr="00827006" w:rsidRDefault="0070774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فهناك خير وهناك شر وليس</w:t>
      </w:r>
      <w:r w:rsidR="00C40A01" w:rsidRPr="00827006">
        <w:rPr>
          <w:rFonts w:ascii="Traditional Arabic" w:eastAsia="Times New Roman" w:hAnsi="Traditional Arabic" w:cs="Traditional Arabic"/>
          <w:color w:val="000000"/>
          <w:sz w:val="30"/>
          <w:szCs w:val="30"/>
          <w:rtl/>
          <w:lang w:bidi="ar-EG"/>
        </w:rPr>
        <w:t xml:space="preserve"> هناك وحدة وجود وإلا لصار الخير كالشر.</w:t>
      </w:r>
    </w:p>
    <w:p w14:paraId="6B7F340E" w14:textId="5A9E66DE" w:rsidR="001765A4"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63" w:name="_Toc96172418"/>
      <w:r w:rsidRPr="006045A1">
        <w:rPr>
          <w:rStyle w:val="Char1"/>
          <w:rFonts w:eastAsiaTheme="minorHAnsi"/>
          <w:rtl/>
        </w:rPr>
        <w:t>الإشكال الثالث:</w:t>
      </w:r>
      <w:bookmarkEnd w:id="63"/>
      <w:r w:rsidRPr="00827006">
        <w:rPr>
          <w:rFonts w:ascii="Traditional Arabic" w:eastAsia="Times New Roman" w:hAnsi="Traditional Arabic" w:cs="Traditional Arabic"/>
          <w:color w:val="000000"/>
          <w:sz w:val="30"/>
          <w:szCs w:val="30"/>
          <w:rtl/>
        </w:rPr>
        <w:t xml:space="preserve"> القول بوحدة الوجود دعا إلى القول بنسبية الحقيقة، فكل الديانات التي تعبد أصنامًا أو أحجارًا هي عندهم تعبد ال</w:t>
      </w:r>
      <w:r w:rsidR="0070774B" w:rsidRPr="00827006">
        <w:rPr>
          <w:rFonts w:ascii="Traditional Arabic" w:eastAsia="Times New Roman" w:hAnsi="Traditional Arabic" w:cs="Traditional Arabic"/>
          <w:color w:val="000000"/>
          <w:sz w:val="30"/>
          <w:szCs w:val="30"/>
          <w:rtl/>
        </w:rPr>
        <w:t>مطلق</w:t>
      </w:r>
      <w:r w:rsidRPr="00827006">
        <w:rPr>
          <w:rFonts w:ascii="Traditional Arabic" w:eastAsia="Times New Roman" w:hAnsi="Traditional Arabic" w:cs="Traditional Arabic"/>
          <w:color w:val="000000"/>
          <w:sz w:val="30"/>
          <w:szCs w:val="30"/>
          <w:rtl/>
        </w:rPr>
        <w:t>، لأن ال</w:t>
      </w:r>
      <w:r w:rsidR="0070774B" w:rsidRPr="00827006">
        <w:rPr>
          <w:rFonts w:ascii="Traditional Arabic" w:eastAsia="Times New Roman" w:hAnsi="Traditional Arabic" w:cs="Traditional Arabic"/>
          <w:color w:val="000000"/>
          <w:sz w:val="30"/>
          <w:szCs w:val="30"/>
          <w:rtl/>
        </w:rPr>
        <w:t>مطلق</w:t>
      </w:r>
      <w:r w:rsidRPr="00827006">
        <w:rPr>
          <w:rFonts w:ascii="Traditional Arabic" w:eastAsia="Times New Roman" w:hAnsi="Traditional Arabic" w:cs="Traditional Arabic"/>
          <w:color w:val="000000"/>
          <w:sz w:val="30"/>
          <w:szCs w:val="30"/>
          <w:rtl/>
        </w:rPr>
        <w:t xml:space="preserve"> في تصورهم هو </w:t>
      </w:r>
      <w:r w:rsidR="0070774B" w:rsidRPr="00827006">
        <w:rPr>
          <w:rFonts w:ascii="Traditional Arabic" w:eastAsia="Times New Roman" w:hAnsi="Traditional Arabic" w:cs="Traditional Arabic"/>
          <w:color w:val="000000"/>
          <w:sz w:val="30"/>
          <w:szCs w:val="30"/>
          <w:rtl/>
        </w:rPr>
        <w:t>كل شيء مادي</w:t>
      </w:r>
      <w:r w:rsidR="001765A4" w:rsidRPr="00827006">
        <w:rPr>
          <w:rFonts w:ascii="Traditional Arabic" w:eastAsia="Times New Roman" w:hAnsi="Traditional Arabic" w:cs="Traditional Arabic"/>
          <w:color w:val="000000"/>
          <w:sz w:val="30"/>
          <w:szCs w:val="30"/>
          <w:rtl/>
        </w:rPr>
        <w:t>، لأنه ليس إلا العالم المادي.</w:t>
      </w:r>
    </w:p>
    <w:p w14:paraId="176DFE29" w14:textId="3E32262A"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ونسبية الحقيقة هذه تدعو لضياع المعنى والقيمة</w:t>
      </w:r>
      <w:r w:rsidR="00C40A01" w:rsidRPr="00827006">
        <w:rPr>
          <w:rFonts w:ascii="Traditional Arabic" w:eastAsia="Times New Roman" w:hAnsi="Traditional Arabic" w:cs="Traditional Arabic"/>
          <w:color w:val="000000"/>
          <w:sz w:val="30"/>
          <w:szCs w:val="30"/>
          <w:rtl/>
        </w:rPr>
        <w:t xml:space="preserve"> وفساد حقيقة القيم الأخلاقية</w:t>
      </w:r>
      <w:r w:rsidRPr="00827006">
        <w:rPr>
          <w:rFonts w:ascii="Traditional Arabic" w:eastAsia="Times New Roman" w:hAnsi="Traditional Arabic" w:cs="Traditional Arabic"/>
          <w:color w:val="000000"/>
          <w:sz w:val="30"/>
          <w:szCs w:val="30"/>
          <w:rtl/>
        </w:rPr>
        <w:t>، فكل شيء يصير صوابًا!</w:t>
      </w:r>
    </w:p>
    <w:p w14:paraId="0E25CCF1" w14:textId="25B93FDD"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64" w:name="_Toc96172419"/>
      <w:r w:rsidRPr="006045A1">
        <w:rPr>
          <w:rStyle w:val="Char1"/>
          <w:rFonts w:eastAsiaTheme="minorHAnsi"/>
          <w:rtl/>
        </w:rPr>
        <w:t>الإشكال الرابع</w:t>
      </w:r>
      <w:r w:rsidR="008A3197" w:rsidRPr="006045A1">
        <w:rPr>
          <w:rStyle w:val="Char1"/>
          <w:rFonts w:eastAsiaTheme="minorHAnsi"/>
          <w:rtl/>
        </w:rPr>
        <w:t>:</w:t>
      </w:r>
      <w:bookmarkEnd w:id="64"/>
      <w:r w:rsidR="008A3197" w:rsidRPr="00827006">
        <w:rPr>
          <w:rFonts w:ascii="Traditional Arabic" w:eastAsia="Times New Roman" w:hAnsi="Traditional Arabic" w:cs="Traditional Arabic"/>
          <w:color w:val="000000"/>
          <w:sz w:val="30"/>
          <w:szCs w:val="30"/>
          <w:rtl/>
        </w:rPr>
        <w:t xml:space="preserve"> الاعتقاد بوحدة الوجود </w:t>
      </w:r>
      <w:r w:rsidRPr="00827006">
        <w:rPr>
          <w:rFonts w:ascii="Traditional Arabic" w:eastAsia="Times New Roman" w:hAnsi="Traditional Arabic" w:cs="Traditional Arabic"/>
          <w:color w:val="000000"/>
          <w:sz w:val="30"/>
          <w:szCs w:val="30"/>
          <w:rtl/>
        </w:rPr>
        <w:t xml:space="preserve">في التصور البوذي </w:t>
      </w:r>
      <w:r w:rsidR="008A3197" w:rsidRPr="00827006">
        <w:rPr>
          <w:rFonts w:ascii="Traditional Arabic" w:eastAsia="Times New Roman" w:hAnsi="Traditional Arabic" w:cs="Traditional Arabic"/>
          <w:color w:val="000000"/>
          <w:sz w:val="30"/>
          <w:szCs w:val="30"/>
          <w:rtl/>
        </w:rPr>
        <w:t xml:space="preserve">لا يجيب عن </w:t>
      </w:r>
      <w:r w:rsidRPr="00827006">
        <w:rPr>
          <w:rFonts w:ascii="Traditional Arabic" w:eastAsia="Times New Roman" w:hAnsi="Traditional Arabic" w:cs="Traditional Arabic"/>
          <w:color w:val="000000"/>
          <w:sz w:val="30"/>
          <w:szCs w:val="30"/>
          <w:rtl/>
        </w:rPr>
        <w:t>أسئلة كثيرة منها</w:t>
      </w:r>
      <w:r w:rsidR="008A3197"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كيف ظهر العالم؟</w:t>
      </w:r>
    </w:p>
    <w:p w14:paraId="35A79304" w14:textId="78BFC575"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كيف ظهرت الولادات المتكررة؟</w:t>
      </w:r>
    </w:p>
    <w:p w14:paraId="700724DE" w14:textId="2F056DDD"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مَن الذي وضع للولادات المتكررة هذه النواميس التي تسير بها؟</w:t>
      </w:r>
    </w:p>
    <w:p w14:paraId="7E548788" w14:textId="58804258"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ما مصدر خواطر البوذاوات؟</w:t>
      </w:r>
    </w:p>
    <w:p w14:paraId="4B7E0767" w14:textId="2BBF52AD"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ولماذا نثق في الخواطر التي طرأت على أذهانهم؟</w:t>
      </w:r>
    </w:p>
    <w:p w14:paraId="4CAD3446" w14:textId="4D696BB0"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وكيف يتواجد بوذاوات في السماء وفقًا لفلسفة وحدة الوجود؟</w:t>
      </w:r>
    </w:p>
    <w:p w14:paraId="3E1BC909" w14:textId="1193D76F" w:rsidR="001765A4" w:rsidRPr="00827006" w:rsidRDefault="001765A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تساؤلات كثيرة تجعلنا نقطع بأن واضعي</w:t>
      </w:r>
      <w:r w:rsidR="006E537B"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 xml:space="preserve">فلسفة </w:t>
      </w:r>
      <w:r w:rsidR="006E537B" w:rsidRPr="00827006">
        <w:rPr>
          <w:rFonts w:ascii="Traditional Arabic" w:eastAsia="Times New Roman" w:hAnsi="Traditional Arabic" w:cs="Traditional Arabic"/>
          <w:color w:val="000000"/>
          <w:sz w:val="30"/>
          <w:szCs w:val="30"/>
          <w:rtl/>
        </w:rPr>
        <w:t xml:space="preserve">وحدة الوجود </w:t>
      </w:r>
      <w:r w:rsidRPr="00827006">
        <w:rPr>
          <w:rFonts w:ascii="Traditional Arabic" w:eastAsia="Times New Roman" w:hAnsi="Traditional Arabic" w:cs="Traditional Arabic"/>
          <w:color w:val="000000"/>
          <w:sz w:val="30"/>
          <w:szCs w:val="30"/>
          <w:rtl/>
        </w:rPr>
        <w:t>هم مجموعة من الد</w:t>
      </w:r>
      <w:r w:rsidR="006E537B" w:rsidRPr="00827006">
        <w:rPr>
          <w:rFonts w:ascii="Traditional Arabic" w:eastAsia="Times New Roman" w:hAnsi="Traditional Arabic" w:cs="Traditional Arabic"/>
          <w:color w:val="000000"/>
          <w:sz w:val="30"/>
          <w:szCs w:val="30"/>
          <w:rtl/>
        </w:rPr>
        <w:t>راو</w:t>
      </w:r>
      <w:r w:rsidRPr="00827006">
        <w:rPr>
          <w:rFonts w:ascii="Traditional Arabic" w:eastAsia="Times New Roman" w:hAnsi="Traditional Arabic" w:cs="Traditional Arabic"/>
          <w:color w:val="000000"/>
          <w:sz w:val="30"/>
          <w:szCs w:val="30"/>
          <w:rtl/>
        </w:rPr>
        <w:t xml:space="preserve">يش الجهلة الذين يعيشون في الصحراء </w:t>
      </w:r>
      <w:r w:rsidR="006E537B" w:rsidRPr="00827006">
        <w:rPr>
          <w:rFonts w:ascii="Traditional Arabic" w:eastAsia="Times New Roman" w:hAnsi="Traditional Arabic" w:cs="Traditional Arabic"/>
          <w:color w:val="000000"/>
          <w:sz w:val="30"/>
          <w:szCs w:val="30"/>
          <w:rtl/>
        </w:rPr>
        <w:t xml:space="preserve">على بقايا طعام يتسولونها كل صباح، </w:t>
      </w:r>
      <w:r w:rsidRPr="00827006">
        <w:rPr>
          <w:rFonts w:ascii="Traditional Arabic" w:eastAsia="Times New Roman" w:hAnsi="Traditional Arabic" w:cs="Traditional Arabic"/>
          <w:color w:val="000000"/>
          <w:sz w:val="30"/>
          <w:szCs w:val="30"/>
          <w:rtl/>
        </w:rPr>
        <w:t>ولا يع</w:t>
      </w:r>
      <w:r w:rsidR="006E537B" w:rsidRPr="00827006">
        <w:rPr>
          <w:rFonts w:ascii="Traditional Arabic" w:eastAsia="Times New Roman" w:hAnsi="Traditional Arabic" w:cs="Traditional Arabic"/>
          <w:color w:val="000000"/>
          <w:sz w:val="30"/>
          <w:szCs w:val="30"/>
          <w:rtl/>
        </w:rPr>
        <w:t>قل</w:t>
      </w:r>
      <w:r w:rsidRPr="00827006">
        <w:rPr>
          <w:rFonts w:ascii="Traditional Arabic" w:eastAsia="Times New Roman" w:hAnsi="Traditional Arabic" w:cs="Traditional Arabic"/>
          <w:color w:val="000000"/>
          <w:sz w:val="30"/>
          <w:szCs w:val="30"/>
          <w:rtl/>
        </w:rPr>
        <w:t>ون شيئًا عن العالم ولا الحياة.</w:t>
      </w:r>
    </w:p>
    <w:p w14:paraId="5B63737F" w14:textId="60C8A44F" w:rsidR="008A3197" w:rsidRPr="00827006" w:rsidRDefault="006E537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65" w:name="_Toc96172420"/>
      <w:r w:rsidRPr="006045A1">
        <w:rPr>
          <w:rStyle w:val="Char1"/>
          <w:rFonts w:eastAsiaTheme="minorHAnsi"/>
          <w:rtl/>
        </w:rPr>
        <w:t>الإشكال الخامس:</w:t>
      </w:r>
      <w:bookmarkEnd w:id="65"/>
      <w:r w:rsidRPr="00827006">
        <w:rPr>
          <w:rFonts w:ascii="Traditional Arabic" w:eastAsia="Times New Roman" w:hAnsi="Traditional Arabic" w:cs="Traditional Arabic"/>
          <w:color w:val="000000"/>
          <w:sz w:val="30"/>
          <w:szCs w:val="30"/>
          <w:rtl/>
        </w:rPr>
        <w:t xml:space="preserve"> افتراض أزلية العالم في الفكر البوذي هذا يعني أنَّ </w:t>
      </w:r>
      <w:r w:rsidR="00805824" w:rsidRPr="00827006">
        <w:rPr>
          <w:rFonts w:ascii="Traditional Arabic" w:eastAsia="Times New Roman" w:hAnsi="Traditional Arabic" w:cs="Traditional Arabic"/>
          <w:color w:val="000000"/>
          <w:sz w:val="30"/>
          <w:szCs w:val="30"/>
          <w:rtl/>
        </w:rPr>
        <w:t>العالم أوجد نفسه</w:t>
      </w:r>
      <w:r w:rsidRPr="00827006">
        <w:rPr>
          <w:rFonts w:ascii="Traditional Arabic" w:eastAsia="Times New Roman" w:hAnsi="Traditional Arabic" w:cs="Traditional Arabic"/>
          <w:color w:val="000000"/>
          <w:sz w:val="30"/>
          <w:szCs w:val="30"/>
          <w:rtl/>
        </w:rPr>
        <w:t>، و</w:t>
      </w:r>
      <w:r w:rsidR="008A3197" w:rsidRPr="00827006">
        <w:rPr>
          <w:rFonts w:ascii="Traditional Arabic" w:eastAsia="Times New Roman" w:hAnsi="Traditional Arabic" w:cs="Traditional Arabic"/>
          <w:color w:val="000000"/>
          <w:sz w:val="30"/>
          <w:szCs w:val="30"/>
          <w:rtl/>
        </w:rPr>
        <w:t>هذا افتراض ساقط عقلاً، لأنه يفترض تعلق ظهور الشيء على ظهوره.</w:t>
      </w:r>
    </w:p>
    <w:p w14:paraId="1152BC16"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وهذا تناقض غريب، ومحال عقلي.</w:t>
      </w:r>
    </w:p>
    <w:p w14:paraId="2E064F84"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فكيف يكون الشيء سببًا لظهور نفسه، إذا لم يكن قد ظهر بَعدُ أصلاً.</w:t>
      </w:r>
    </w:p>
    <w:p w14:paraId="43254548" w14:textId="642AA0E3" w:rsidR="008A3197" w:rsidRPr="00827006" w:rsidRDefault="008058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ولذلك يقول الله تعالى في القرآن الكريم ردًا على هؤلاء وأشباههم </w:t>
      </w:r>
      <w:r w:rsidR="008536E1" w:rsidRPr="002C01CD">
        <w:rPr>
          <w:rStyle w:val="Char"/>
          <w:rFonts w:eastAsiaTheme="minorHAnsi"/>
          <w:rtl/>
        </w:rPr>
        <w:t>﴿</w:t>
      </w:r>
      <w:r w:rsidRPr="002C01CD">
        <w:rPr>
          <w:rStyle w:val="Char"/>
          <w:rFonts w:eastAsiaTheme="minorHAnsi"/>
          <w:rtl/>
        </w:rPr>
        <w:t>أَمْ خُلِقُوا مِنْ غَيْرِ شَيْءٍ أَمْ هُمُ الْخَالِقُونَ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٣٥</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الطور.</w:t>
      </w:r>
    </w:p>
    <w:p w14:paraId="258C418C" w14:textId="61608B72" w:rsidR="00805824" w:rsidRPr="00827006" w:rsidRDefault="006E537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فكيف تُخلق من غير شيء وكيف تَخلُق نفسك قبل أن توجد؟</w:t>
      </w:r>
    </w:p>
    <w:p w14:paraId="07DFBC31" w14:textId="2F433BD8"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66" w:name="_Toc96172421"/>
      <w:r w:rsidRPr="006045A1">
        <w:rPr>
          <w:rStyle w:val="Char1"/>
          <w:rFonts w:eastAsiaTheme="minorHAnsi"/>
          <w:rtl/>
        </w:rPr>
        <w:t>الإشكال ال</w:t>
      </w:r>
      <w:r w:rsidR="006E537B" w:rsidRPr="006045A1">
        <w:rPr>
          <w:rStyle w:val="Char1"/>
          <w:rFonts w:eastAsiaTheme="minorHAnsi"/>
          <w:rtl/>
        </w:rPr>
        <w:t>سادس</w:t>
      </w:r>
      <w:r w:rsidRPr="006045A1">
        <w:rPr>
          <w:rStyle w:val="Char1"/>
          <w:rFonts w:eastAsiaTheme="minorHAnsi"/>
          <w:rtl/>
        </w:rPr>
        <w:t>:</w:t>
      </w:r>
      <w:bookmarkEnd w:id="66"/>
      <w:r w:rsidRPr="006045A1">
        <w:rPr>
          <w:rStyle w:val="Char1"/>
          <w:rFonts w:eastAsiaTheme="minorHAnsi"/>
          <w:rtl/>
        </w:rPr>
        <w:t xml:space="preserve"> </w:t>
      </w:r>
      <w:r w:rsidR="00805824" w:rsidRPr="00827006">
        <w:rPr>
          <w:rFonts w:ascii="Traditional Arabic" w:eastAsia="Times New Roman" w:hAnsi="Traditional Arabic" w:cs="Traditional Arabic"/>
          <w:color w:val="000000"/>
          <w:sz w:val="30"/>
          <w:szCs w:val="30"/>
          <w:rtl/>
        </w:rPr>
        <w:t>من الث</w:t>
      </w:r>
      <w:r w:rsidRPr="00827006">
        <w:rPr>
          <w:rFonts w:ascii="Traditional Arabic" w:eastAsia="Times New Roman" w:hAnsi="Traditional Arabic" w:cs="Traditional Arabic"/>
          <w:color w:val="000000"/>
          <w:sz w:val="30"/>
          <w:szCs w:val="30"/>
          <w:rtl/>
        </w:rPr>
        <w:t xml:space="preserve">ابت علميًا </w:t>
      </w:r>
      <w:r w:rsidR="00805824" w:rsidRPr="00827006">
        <w:rPr>
          <w:rFonts w:ascii="Traditional Arabic" w:eastAsia="Times New Roman" w:hAnsi="Traditional Arabic" w:cs="Traditional Arabic"/>
          <w:color w:val="000000"/>
          <w:sz w:val="30"/>
          <w:szCs w:val="30"/>
          <w:rtl/>
        </w:rPr>
        <w:t xml:space="preserve">اليوم بما لا يدع مجالاً للشك </w:t>
      </w:r>
      <w:r w:rsidRPr="00827006">
        <w:rPr>
          <w:rFonts w:ascii="Traditional Arabic" w:eastAsia="Times New Roman" w:hAnsi="Traditional Arabic" w:cs="Traditional Arabic"/>
          <w:color w:val="000000"/>
          <w:sz w:val="30"/>
          <w:szCs w:val="30"/>
          <w:rtl/>
        </w:rPr>
        <w:t>أنَّ الكون بكل ما فيه حادث، وهذا ثابت عند جميع العقلاء.</w:t>
      </w:r>
    </w:p>
    <w:p w14:paraId="2D435FE5"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فالكون حادث بكل طاقته ومادته ومكانه وزمانه...</w:t>
      </w:r>
    </w:p>
    <w:p w14:paraId="0CC2A199" w14:textId="0FC89658"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وقد ثبت أنَّ للكون بداية بأدلة لا حصر لها، فعلميًا: لم يكن ثمة كون ثم ظهر الكون.</w:t>
      </w:r>
    </w:p>
    <w:p w14:paraId="21BE100C"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وطالما لم يكن ثمة كون، فـ: كيف نقول بوحدة الوجود؟</w:t>
      </w:r>
    </w:p>
    <w:p w14:paraId="137A6F4F"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وحدة الوجود لو كانت صحيحة فإنها تقتضي أزلية العالم أو على الأقل أزلية المادة.</w:t>
      </w:r>
    </w:p>
    <w:p w14:paraId="5B0CE019" w14:textId="245748A0" w:rsidR="008A3197" w:rsidRPr="00827006" w:rsidRDefault="008058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ولذلك من مقررات البوذية القول بالفعل بأزلية</w:t>
      </w:r>
      <w:r w:rsidR="006E537B" w:rsidRPr="00827006">
        <w:rPr>
          <w:rFonts w:ascii="Traditional Arabic" w:eastAsia="Times New Roman" w:hAnsi="Traditional Arabic" w:cs="Traditional Arabic"/>
          <w:color w:val="000000"/>
          <w:sz w:val="30"/>
          <w:szCs w:val="30"/>
          <w:rtl/>
        </w:rPr>
        <w:t xml:space="preserve"> أصل</w:t>
      </w:r>
      <w:r w:rsidRPr="00827006">
        <w:rPr>
          <w:rFonts w:ascii="Traditional Arabic" w:eastAsia="Times New Roman" w:hAnsi="Traditional Arabic" w:cs="Traditional Arabic"/>
          <w:color w:val="000000"/>
          <w:sz w:val="30"/>
          <w:szCs w:val="30"/>
          <w:rtl/>
        </w:rPr>
        <w:t xml:space="preserve"> العالم المادي</w:t>
      </w:r>
      <w:r w:rsidR="008E3AEF" w:rsidRPr="00827006">
        <w:rPr>
          <w:rFonts w:ascii="Traditional Arabic" w:eastAsia="Times New Roman" w:hAnsi="Traditional Arabic" w:cs="Traditional Arabic"/>
          <w:color w:val="000000"/>
          <w:sz w:val="30"/>
          <w:szCs w:val="30"/>
          <w:rtl/>
        </w:rPr>
        <w:t xml:space="preserve">، </w:t>
      </w:r>
      <w:r w:rsidR="008A3197" w:rsidRPr="00827006">
        <w:rPr>
          <w:rFonts w:ascii="Traditional Arabic" w:eastAsia="Times New Roman" w:hAnsi="Traditional Arabic" w:cs="Traditional Arabic"/>
          <w:color w:val="000000"/>
          <w:sz w:val="30"/>
          <w:szCs w:val="30"/>
          <w:rtl/>
        </w:rPr>
        <w:t xml:space="preserve">لأنه القول الضروري </w:t>
      </w:r>
      <w:r w:rsidR="008A3197" w:rsidRPr="00827006">
        <w:rPr>
          <w:rFonts w:ascii="Traditional Arabic" w:eastAsia="Times New Roman" w:hAnsi="Traditional Arabic" w:cs="Traditional Arabic"/>
          <w:color w:val="000000"/>
          <w:sz w:val="30"/>
          <w:szCs w:val="30"/>
          <w:rtl/>
        </w:rPr>
        <w:lastRenderedPageBreak/>
        <w:t>الذي يبرر وحدة الوجود.</w:t>
      </w:r>
    </w:p>
    <w:p w14:paraId="12EFED64" w14:textId="308377A5"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وما كان ل</w:t>
      </w:r>
      <w:r w:rsidR="006E537B" w:rsidRPr="00827006">
        <w:rPr>
          <w:rFonts w:ascii="Traditional Arabic" w:eastAsia="Times New Roman" w:hAnsi="Traditional Arabic" w:cs="Traditional Arabic"/>
          <w:color w:val="000000"/>
          <w:sz w:val="30"/>
          <w:szCs w:val="30"/>
          <w:rtl/>
        </w:rPr>
        <w:t>لبوذيين</w:t>
      </w:r>
      <w:r w:rsidRPr="00827006">
        <w:rPr>
          <w:rFonts w:ascii="Traditional Arabic" w:eastAsia="Times New Roman" w:hAnsi="Traditional Arabic" w:cs="Traditional Arabic"/>
          <w:color w:val="000000"/>
          <w:sz w:val="30"/>
          <w:szCs w:val="30"/>
          <w:rtl/>
        </w:rPr>
        <w:t xml:space="preserve"> أن يدخلوا في ذلك</w:t>
      </w:r>
      <w:r w:rsidR="00E91800" w:rsidRPr="00827006">
        <w:rPr>
          <w:rFonts w:ascii="Traditional Arabic" w:eastAsia="Times New Roman" w:hAnsi="Traditional Arabic" w:cs="Traditional Arabic"/>
          <w:color w:val="000000"/>
          <w:sz w:val="30"/>
          <w:szCs w:val="30"/>
          <w:rtl/>
        </w:rPr>
        <w:t xml:space="preserve"> فيصيروا اليوم مخالفين لما اتفق عليه علماء الأرض من أنَّ للكون بداية</w:t>
      </w:r>
      <w:r w:rsidRPr="00827006">
        <w:rPr>
          <w:rFonts w:ascii="Traditional Arabic" w:eastAsia="Times New Roman" w:hAnsi="Traditional Arabic" w:cs="Traditional Arabic"/>
          <w:color w:val="000000"/>
          <w:sz w:val="30"/>
          <w:szCs w:val="30"/>
          <w:rtl/>
        </w:rPr>
        <w:t>، وما كان ل</w:t>
      </w:r>
      <w:r w:rsidR="00027380" w:rsidRPr="00827006">
        <w:rPr>
          <w:rFonts w:ascii="Traditional Arabic" w:eastAsia="Times New Roman" w:hAnsi="Traditional Arabic" w:cs="Traditional Arabic"/>
          <w:color w:val="000000"/>
          <w:sz w:val="30"/>
          <w:szCs w:val="30"/>
          <w:rtl/>
        </w:rPr>
        <w:t xml:space="preserve">لبوذيين </w:t>
      </w:r>
      <w:r w:rsidRPr="00827006">
        <w:rPr>
          <w:rFonts w:ascii="Traditional Arabic" w:eastAsia="Times New Roman" w:hAnsi="Traditional Arabic" w:cs="Traditional Arabic"/>
          <w:color w:val="000000"/>
          <w:sz w:val="30"/>
          <w:szCs w:val="30"/>
          <w:rtl/>
        </w:rPr>
        <w:t>الاعتقاد ابتداءًا بوحدة الوجود، لكن الشيطان قعدَ لابن آدم بأطرقه، فهو يجتال بني الإنسان عن دين الأنبياء كلما سنحت له فرصة.</w:t>
      </w:r>
    </w:p>
    <w:p w14:paraId="23461CE8" w14:textId="0A88F828" w:rsidR="006E537B" w:rsidRPr="00827006" w:rsidRDefault="006E537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فاجتال البوذيين عن التوحيد النقي الفطري الذي كان عليه الأنبياء، وجعلهم يعتقدون بهذه المحالات العقلية والمحالات العلمية.</w:t>
      </w:r>
    </w:p>
    <w:p w14:paraId="1972CAD4" w14:textId="56292281" w:rsidR="008A3197" w:rsidRPr="00827006" w:rsidRDefault="008A3197" w:rsidP="0040365B">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الله تعالى في الحديث القدسي: </w:t>
      </w:r>
      <w:r w:rsidR="0040365B" w:rsidRPr="00AD16AF">
        <w:rPr>
          <w:rStyle w:val="Char"/>
          <w:rFonts w:eastAsiaTheme="minorHAnsi"/>
          <w:sz w:val="24"/>
          <w:szCs w:val="24"/>
          <w:rtl/>
        </w:rPr>
        <w:t>«</w:t>
      </w:r>
      <w:r w:rsidRPr="00AD16AF">
        <w:rPr>
          <w:rStyle w:val="Char"/>
          <w:rFonts w:eastAsiaTheme="minorHAnsi"/>
          <w:sz w:val="24"/>
          <w:szCs w:val="24"/>
          <w:rtl/>
        </w:rPr>
        <w:t>إنِّي خَلَقْتُ عِبَادِي حُنَفَاءَ كُلَّهُمْ، وإنَّهُمْ أَتَتْهُمُ الشَّيَاطِينُ فَاجْتَالَتْهُمْ عن دِينِهِمْ، وَحَرَّمَتْ عليهم ما أَحْلَلْتُ لهمْ، وَأَمَرَتْهُمْ أَنْ يُشْرِكُوا بي ما لَمْ أُنْزِلْ به سُلْطَانًا</w:t>
      </w:r>
      <w:r w:rsidR="0040365B"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7"/>
      </w:r>
      <w:r w:rsidR="00BB7099" w:rsidRPr="00BB7099">
        <w:rPr>
          <w:rStyle w:val="FootnoteReference"/>
          <w:rFonts w:ascii="Hacen Tehran" w:eastAsia="Times New Roman" w:hAnsi="Hacen Tehran" w:cs="Hacen Tehran"/>
          <w:color w:val="0070C0"/>
          <w:sz w:val="24"/>
          <w:szCs w:val="24"/>
          <w:rtl/>
        </w:rPr>
        <w:t>)</w:t>
      </w:r>
    </w:p>
    <w:p w14:paraId="63DBF504" w14:textId="77777777"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فكل البشر كانوا على توحيد الله، فأتتهم الشياطين وأغرتهم بهذه الكفريات.</w:t>
      </w:r>
    </w:p>
    <w:p w14:paraId="085377AB" w14:textId="055A1303" w:rsidR="008A3197" w:rsidRPr="00827006" w:rsidRDefault="008A3197" w:rsidP="0023058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230581">
        <w:rPr>
          <w:rFonts w:ascii="Traditional Arabic" w:eastAsia="Times New Roman" w:hAnsi="Traditional Arabic" w:cs="Traditional Arabic"/>
          <w:color w:val="000000"/>
          <w:sz w:val="30"/>
          <w:szCs w:val="30"/>
          <w:rtl/>
        </w:rPr>
        <w:t xml:space="preserve">وقال النبي صلى الله عليه وسلم: </w:t>
      </w:r>
      <w:r w:rsidR="00230581" w:rsidRPr="00AD16AF">
        <w:rPr>
          <w:rStyle w:val="Char"/>
          <w:rFonts w:eastAsiaTheme="minorHAnsi"/>
          <w:sz w:val="24"/>
          <w:szCs w:val="24"/>
          <w:rtl/>
        </w:rPr>
        <w:t>«</w:t>
      </w:r>
      <w:r w:rsidRPr="00AD16AF">
        <w:rPr>
          <w:rStyle w:val="Char"/>
          <w:rFonts w:eastAsiaTheme="minorHAnsi"/>
          <w:sz w:val="24"/>
          <w:szCs w:val="24"/>
          <w:rtl/>
        </w:rPr>
        <w:t>إنَّ الشَّيطانَ قعدَ لابنِ آدمَ بأطرُقِهِ</w:t>
      </w:r>
      <w:r w:rsidR="00230581" w:rsidRPr="00AD16AF">
        <w:rPr>
          <w:rStyle w:val="Char"/>
          <w:rFonts w:eastAsiaTheme="minorHAnsi"/>
          <w:sz w:val="24"/>
          <w:szCs w:val="24"/>
          <w:rtl/>
        </w:rPr>
        <w:t>»</w:t>
      </w:r>
      <w:r w:rsidRPr="00230581">
        <w:rPr>
          <w:rFonts w:ascii="Traditional Arabic" w:eastAsia="Times New Roman" w:hAnsi="Traditional Arabic" w:cs="Traditional Arabic"/>
          <w:color w:val="000000"/>
          <w:sz w:val="30"/>
          <w:szCs w:val="30"/>
          <w:rtl/>
        </w:rPr>
        <w:t>.</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8"/>
      </w:r>
      <w:r w:rsidR="00BB7099" w:rsidRPr="00BB7099">
        <w:rPr>
          <w:rStyle w:val="FootnoteReference"/>
          <w:rFonts w:ascii="Hacen Tehran" w:eastAsia="Times New Roman" w:hAnsi="Hacen Tehran" w:cs="Hacen Tehran"/>
          <w:color w:val="0070C0"/>
          <w:sz w:val="24"/>
          <w:szCs w:val="24"/>
          <w:rtl/>
        </w:rPr>
        <w:t>)</w:t>
      </w:r>
    </w:p>
    <w:p w14:paraId="66A6ECEA" w14:textId="77777777" w:rsidR="00223FD3"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فالشيطان يلتمس أي طريق غواية للإنسان</w:t>
      </w:r>
      <w:r w:rsidR="00223FD3" w:rsidRPr="00827006">
        <w:rPr>
          <w:rFonts w:ascii="Traditional Arabic" w:eastAsia="Times New Roman" w:hAnsi="Traditional Arabic" w:cs="Traditional Arabic"/>
          <w:color w:val="000000"/>
          <w:sz w:val="30"/>
          <w:szCs w:val="30"/>
          <w:rtl/>
        </w:rPr>
        <w:t>.</w:t>
      </w:r>
    </w:p>
    <w:p w14:paraId="05228D1A" w14:textId="3D5736D8" w:rsidR="008A3197" w:rsidRPr="00827006" w:rsidRDefault="008A319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وليس من نجاة إلا بالتسليم بما كان عليه الأنبياء من توحيد وع</w:t>
      </w:r>
      <w:r w:rsidR="00027380" w:rsidRPr="00827006">
        <w:rPr>
          <w:rFonts w:ascii="Traditional Arabic" w:eastAsia="Times New Roman" w:hAnsi="Traditional Arabic" w:cs="Traditional Arabic"/>
          <w:color w:val="000000"/>
          <w:sz w:val="30"/>
          <w:szCs w:val="30"/>
          <w:rtl/>
        </w:rPr>
        <w:t>قيدة</w:t>
      </w:r>
      <w:r w:rsidRPr="00827006">
        <w:rPr>
          <w:rFonts w:ascii="Traditional Arabic" w:eastAsia="Times New Roman" w:hAnsi="Traditional Arabic" w:cs="Traditional Arabic"/>
          <w:color w:val="000000"/>
          <w:sz w:val="30"/>
          <w:szCs w:val="30"/>
          <w:rtl/>
        </w:rPr>
        <w:t>.</w:t>
      </w:r>
    </w:p>
    <w:p w14:paraId="2CA227C3" w14:textId="1C038607" w:rsidR="00223FD3" w:rsidRPr="00827006" w:rsidRDefault="00223FD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وقد كان الأنبياء جميعًا على الاعتقاد بأنَّ </w:t>
      </w:r>
      <w:r w:rsidR="00027380" w:rsidRPr="00827006">
        <w:rPr>
          <w:rFonts w:ascii="Traditional Arabic" w:eastAsia="Times New Roman" w:hAnsi="Traditional Arabic" w:cs="Traditional Arabic"/>
          <w:color w:val="000000"/>
          <w:sz w:val="30"/>
          <w:szCs w:val="30"/>
          <w:rtl/>
        </w:rPr>
        <w:t>لهذا العالم بداية وعلى الاعتقاد بأن</w:t>
      </w:r>
      <w:r w:rsidR="00356CC0" w:rsidRPr="00827006">
        <w:rPr>
          <w:rFonts w:ascii="Traditional Arabic" w:eastAsia="Times New Roman" w:hAnsi="Traditional Arabic" w:cs="Traditional Arabic"/>
          <w:color w:val="000000"/>
          <w:sz w:val="30"/>
          <w:szCs w:val="30"/>
          <w:rtl/>
        </w:rPr>
        <w:t>َّ</w:t>
      </w:r>
      <w:r w:rsidR="00027380"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 xml:space="preserve">الله </w:t>
      </w:r>
      <w:r w:rsidR="00356CC0" w:rsidRPr="00827006">
        <w:rPr>
          <w:rFonts w:ascii="Traditional Arabic" w:eastAsia="Times New Roman" w:hAnsi="Traditional Arabic" w:cs="Traditional Arabic"/>
          <w:color w:val="000000"/>
          <w:sz w:val="30"/>
          <w:szCs w:val="30"/>
          <w:rtl/>
        </w:rPr>
        <w:t xml:space="preserve">بائن من </w:t>
      </w:r>
      <w:r w:rsidRPr="00827006">
        <w:rPr>
          <w:rFonts w:ascii="Traditional Arabic" w:eastAsia="Times New Roman" w:hAnsi="Traditional Arabic" w:cs="Traditional Arabic"/>
          <w:color w:val="000000"/>
          <w:sz w:val="30"/>
          <w:szCs w:val="30"/>
          <w:rtl/>
        </w:rPr>
        <w:t>خلقه، وفي كتب الهندوس يظهر هذا الأمر بجلاء، ق</w:t>
      </w:r>
      <w:r w:rsidR="005109FC" w:rsidRPr="00827006">
        <w:rPr>
          <w:rFonts w:ascii="Traditional Arabic" w:eastAsia="Times New Roman" w:hAnsi="Traditional Arabic" w:cs="Traditional Arabic"/>
          <w:color w:val="000000"/>
          <w:sz w:val="30"/>
          <w:szCs w:val="30"/>
          <w:rtl/>
        </w:rPr>
        <w:t>بل</w:t>
      </w:r>
      <w:r w:rsidRPr="00827006">
        <w:rPr>
          <w:rFonts w:ascii="Traditional Arabic" w:eastAsia="Times New Roman" w:hAnsi="Traditional Arabic" w:cs="Traditional Arabic"/>
          <w:color w:val="000000"/>
          <w:sz w:val="30"/>
          <w:szCs w:val="30"/>
          <w:rtl/>
        </w:rPr>
        <w:t xml:space="preserve"> أن تنحرف الهندوسية في مرحلة تالية وتنقل عنها البوذية هذه الانحرافات.</w:t>
      </w:r>
    </w:p>
    <w:p w14:paraId="22B73064" w14:textId="185CAAE3" w:rsidR="00223FD3" w:rsidRPr="00827006" w:rsidRDefault="00223FD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فالفيدا الهندوسية </w:t>
      </w:r>
      <w:r w:rsidR="00027380" w:rsidRPr="00827006">
        <w:rPr>
          <w:rFonts w:ascii="Traditional Arabic" w:eastAsia="Times New Roman" w:hAnsi="Traditional Arabic" w:cs="Traditional Arabic"/>
          <w:color w:val="000000"/>
          <w:sz w:val="30"/>
          <w:szCs w:val="30"/>
          <w:rtl/>
        </w:rPr>
        <w:t xml:space="preserve">القديمة </w:t>
      </w:r>
      <w:r w:rsidRPr="00827006">
        <w:rPr>
          <w:rFonts w:ascii="Traditional Arabic" w:eastAsia="Times New Roman" w:hAnsi="Traditional Arabic" w:cs="Traditional Arabic"/>
          <w:color w:val="000000"/>
          <w:sz w:val="30"/>
          <w:szCs w:val="30"/>
          <w:rtl/>
        </w:rPr>
        <w:t xml:space="preserve">تدعو صراحةً للإيمان بالإله المنفصل عن خلقه، فهذه </w:t>
      </w:r>
      <w:r w:rsidRPr="00827006">
        <w:rPr>
          <w:rFonts w:ascii="Traditional Arabic" w:eastAsia="Times New Roman" w:hAnsi="Traditional Arabic" w:cs="Traditional Arabic"/>
          <w:color w:val="000000"/>
          <w:sz w:val="30"/>
          <w:szCs w:val="30"/>
          <w:rtl/>
        </w:rPr>
        <w:lastRenderedPageBreak/>
        <w:t>المخلوقات هي مخلوقات الله، والله لا تسعه مخلوقاته ليحل فيها.</w:t>
      </w:r>
    </w:p>
    <w:p w14:paraId="68C84078" w14:textId="297C86B7" w:rsidR="00223FD3" w:rsidRPr="00827006" w:rsidRDefault="00223FD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تقول الفيدا وتحديدًا في الريج فيدا </w:t>
      </w:r>
      <w:r w:rsidRPr="00827006">
        <w:rPr>
          <w:rFonts w:ascii="Mangal" w:hAnsi="Mangal" w:cs="Mangal" w:hint="cs"/>
          <w:sz w:val="30"/>
          <w:szCs w:val="30"/>
          <w:cs/>
          <w:lang w:bidi="hi-IN"/>
        </w:rPr>
        <w:t>ऋग्वेद</w:t>
      </w:r>
      <w:r w:rsidRPr="00827006">
        <w:rPr>
          <w:rFonts w:ascii="Traditional Arabic" w:eastAsia="Times New Roman" w:hAnsi="Traditional Arabic" w:cs="Traditional Arabic"/>
          <w:color w:val="000000"/>
          <w:sz w:val="30"/>
          <w:szCs w:val="30"/>
          <w:rtl/>
        </w:rPr>
        <w:t>: "يا الله! الشمس والعالم كلاهما، لا يقدران أن يحيطاك ويسعاك".</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9"/>
      </w:r>
      <w:r w:rsidR="00BB7099" w:rsidRPr="00BB7099">
        <w:rPr>
          <w:rStyle w:val="FootnoteReference"/>
          <w:rFonts w:ascii="Hacen Tehran" w:eastAsia="Times New Roman" w:hAnsi="Hacen Tehran" w:cs="Hacen Tehran"/>
          <w:color w:val="0070C0"/>
          <w:sz w:val="24"/>
          <w:szCs w:val="24"/>
          <w:rtl/>
        </w:rPr>
        <w:t>)</w:t>
      </w:r>
    </w:p>
    <w:p w14:paraId="655E3B1F" w14:textId="77777777" w:rsidR="00223FD3" w:rsidRPr="00827006" w:rsidRDefault="00223FD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فهذا دليل واضح من الفيدا على خطأ الاعتقاد بوحدة الوجود، فالله مستقل عن خلقه.</w:t>
      </w:r>
    </w:p>
    <w:p w14:paraId="4F717841" w14:textId="77777777" w:rsidR="00027380" w:rsidRPr="00827006" w:rsidRDefault="000273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ويؤكد القرآن الكريم كذلك على خطأ فلسفة وحدة الوجود في الجملة </w:t>
      </w:r>
      <w:r w:rsidRPr="00827006">
        <w:rPr>
          <w:rFonts w:ascii="Traditional Arabic" w:eastAsia="Times New Roman" w:hAnsi="Traditional Arabic" w:cs="Traditional Arabic"/>
          <w:color w:val="000000"/>
          <w:sz w:val="30"/>
          <w:szCs w:val="30"/>
          <w:rtl/>
        </w:rPr>
        <w:t>فالله منفصل عن خلقه مستوٍ على عرشه لا يحل في مخلوقاته ولا تحل فيه.</w:t>
      </w:r>
    </w:p>
    <w:p w14:paraId="4F1F4448" w14:textId="3A7853C5" w:rsidR="00027380" w:rsidRPr="00827006" w:rsidRDefault="000273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الله تعالى </w:t>
      </w:r>
      <w:r w:rsidR="008536E1" w:rsidRPr="002C01CD">
        <w:rPr>
          <w:rStyle w:val="Char"/>
          <w:rFonts w:eastAsiaTheme="minorHAnsi"/>
          <w:rtl/>
        </w:rPr>
        <w:t>﴿</w:t>
      </w:r>
      <w:r w:rsidRPr="002C01CD">
        <w:rPr>
          <w:rStyle w:val="Char"/>
          <w:rFonts w:eastAsiaTheme="minorHAnsi"/>
          <w:rtl/>
        </w:rPr>
        <w:t>اللَّـهُ الَّذِي خَلَقَ السَّمَاوَاتِ وَالْأَرْضَ وَمَا بَيْنَهُمَا فِي سِتَّةِ أَيَّامٍ ثُمَّ اسْتَوَىٰ عَلَى الْعَرْشِ</w:t>
      </w:r>
      <w:r w:rsidR="00070508">
        <w:rPr>
          <w:rStyle w:val="Char"/>
          <w:rFonts w:eastAsiaTheme="minorHAnsi"/>
          <w:rtl/>
        </w:rPr>
        <w:t xml:space="preserve"> </w:t>
      </w:r>
      <w:r w:rsidRPr="002C01CD">
        <w:rPr>
          <w:rStyle w:val="Char"/>
          <w:rFonts w:eastAsiaTheme="minorHAnsi" w:hint="cs"/>
          <w:rtl/>
        </w:rPr>
        <w:t>مَا</w:t>
      </w:r>
      <w:r w:rsidRPr="002C01CD">
        <w:rPr>
          <w:rStyle w:val="Char"/>
          <w:rFonts w:eastAsiaTheme="minorHAnsi"/>
          <w:rtl/>
        </w:rPr>
        <w:t xml:space="preserve"> </w:t>
      </w:r>
      <w:r w:rsidRPr="002C01CD">
        <w:rPr>
          <w:rStyle w:val="Char"/>
          <w:rFonts w:eastAsiaTheme="minorHAnsi" w:hint="cs"/>
          <w:rtl/>
        </w:rPr>
        <w:t>لَكُم</w:t>
      </w:r>
      <w:r w:rsidRPr="002C01CD">
        <w:rPr>
          <w:rStyle w:val="Char"/>
          <w:rFonts w:eastAsiaTheme="minorHAnsi"/>
          <w:rtl/>
        </w:rPr>
        <w:t xml:space="preserve"> </w:t>
      </w:r>
      <w:r w:rsidRPr="002C01CD">
        <w:rPr>
          <w:rStyle w:val="Char"/>
          <w:rFonts w:eastAsiaTheme="minorHAnsi" w:hint="cs"/>
          <w:rtl/>
        </w:rPr>
        <w:t>مِّن</w:t>
      </w:r>
      <w:r w:rsidRPr="002C01CD">
        <w:rPr>
          <w:rStyle w:val="Char"/>
          <w:rFonts w:eastAsiaTheme="minorHAnsi"/>
          <w:rtl/>
        </w:rPr>
        <w:t xml:space="preserve"> </w:t>
      </w:r>
      <w:r w:rsidRPr="002C01CD">
        <w:rPr>
          <w:rStyle w:val="Char"/>
          <w:rFonts w:eastAsiaTheme="minorHAnsi" w:hint="cs"/>
          <w:rtl/>
        </w:rPr>
        <w:t>دُونِهِ</w:t>
      </w:r>
      <w:r w:rsidRPr="002C01CD">
        <w:rPr>
          <w:rStyle w:val="Char"/>
          <w:rFonts w:eastAsiaTheme="minorHAnsi"/>
          <w:rtl/>
        </w:rPr>
        <w:t xml:space="preserve"> </w:t>
      </w:r>
      <w:r w:rsidRPr="002C01CD">
        <w:rPr>
          <w:rStyle w:val="Char"/>
          <w:rFonts w:eastAsiaTheme="minorHAnsi" w:hint="cs"/>
          <w:rtl/>
        </w:rPr>
        <w:t>مِن</w:t>
      </w:r>
      <w:r w:rsidRPr="002C01CD">
        <w:rPr>
          <w:rStyle w:val="Char"/>
          <w:rFonts w:eastAsiaTheme="minorHAnsi"/>
          <w:rtl/>
        </w:rPr>
        <w:t xml:space="preserve"> </w:t>
      </w:r>
      <w:r w:rsidRPr="002C01CD">
        <w:rPr>
          <w:rStyle w:val="Char"/>
          <w:rFonts w:eastAsiaTheme="minorHAnsi" w:hint="cs"/>
          <w:rtl/>
        </w:rPr>
        <w:t>وَلِيٍّ</w:t>
      </w:r>
      <w:r w:rsidRPr="002C01CD">
        <w:rPr>
          <w:rStyle w:val="Char"/>
          <w:rFonts w:eastAsiaTheme="minorHAnsi"/>
          <w:rtl/>
        </w:rPr>
        <w:t xml:space="preserve"> </w:t>
      </w:r>
      <w:r w:rsidRPr="002C01CD">
        <w:rPr>
          <w:rStyle w:val="Char"/>
          <w:rFonts w:eastAsiaTheme="minorHAnsi" w:hint="cs"/>
          <w:rtl/>
        </w:rPr>
        <w:t>وَلَا</w:t>
      </w:r>
      <w:r w:rsidRPr="002C01CD">
        <w:rPr>
          <w:rStyle w:val="Char"/>
          <w:rFonts w:eastAsiaTheme="minorHAnsi"/>
          <w:rtl/>
        </w:rPr>
        <w:t xml:space="preserve"> </w:t>
      </w:r>
      <w:r w:rsidRPr="002C01CD">
        <w:rPr>
          <w:rStyle w:val="Char"/>
          <w:rFonts w:eastAsiaTheme="minorHAnsi" w:hint="cs"/>
          <w:rtl/>
        </w:rPr>
        <w:t>شَفِيعٍ</w:t>
      </w:r>
      <w:r w:rsidR="00070508">
        <w:rPr>
          <w:rStyle w:val="Char"/>
          <w:rFonts w:eastAsiaTheme="minorHAnsi"/>
          <w:rtl/>
        </w:rPr>
        <w:t xml:space="preserve"> </w:t>
      </w:r>
      <w:r w:rsidRPr="002C01CD">
        <w:rPr>
          <w:rStyle w:val="Char"/>
          <w:rFonts w:eastAsiaTheme="minorHAnsi" w:hint="cs"/>
          <w:rtl/>
        </w:rPr>
        <w:t>أَفَلَا</w:t>
      </w:r>
      <w:r w:rsidRPr="002C01CD">
        <w:rPr>
          <w:rStyle w:val="Char"/>
          <w:rFonts w:eastAsiaTheme="minorHAnsi"/>
          <w:rtl/>
        </w:rPr>
        <w:t xml:space="preserve"> </w:t>
      </w:r>
      <w:r w:rsidRPr="002C01CD">
        <w:rPr>
          <w:rStyle w:val="Char"/>
          <w:rFonts w:eastAsiaTheme="minorHAnsi" w:hint="cs"/>
          <w:rtl/>
        </w:rPr>
        <w:t>تَتَذَكَّرُونَ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hint="cs"/>
          <w:color w:val="000000"/>
          <w:sz w:val="24"/>
          <w:szCs w:val="24"/>
          <w:rtl/>
        </w:rPr>
        <w:t>[</w:t>
      </w:r>
      <w:r w:rsidRPr="00AB4085">
        <w:rPr>
          <w:rFonts w:ascii="Traditional Arabic" w:eastAsia="Times New Roman" w:hAnsi="Traditional Arabic" w:cs="Traditional Arabic" w:hint="cs"/>
          <w:color w:val="000000"/>
          <w:sz w:val="24"/>
          <w:szCs w:val="24"/>
          <w:rtl/>
        </w:rPr>
        <w:t>٤</w:t>
      </w:r>
      <w:r w:rsidR="00632F6E" w:rsidRPr="00AB4085">
        <w:rPr>
          <w:rFonts w:ascii="Traditional Arabic" w:eastAsia="Times New Roman" w:hAnsi="Traditional Arabic" w:cs="Traditional Arabic" w:hint="cs"/>
          <w:color w:val="000000"/>
          <w:sz w:val="24"/>
          <w:szCs w:val="24"/>
          <w:rtl/>
        </w:rPr>
        <w:t>]</w:t>
      </w:r>
      <w:r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hint="cs"/>
          <w:color w:val="000000"/>
          <w:sz w:val="30"/>
          <w:szCs w:val="30"/>
          <w:rtl/>
        </w:rPr>
        <w:t>سورة</w:t>
      </w:r>
      <w:r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hint="cs"/>
          <w:color w:val="000000"/>
          <w:sz w:val="30"/>
          <w:szCs w:val="30"/>
          <w:rtl/>
        </w:rPr>
        <w:t>السجدة</w:t>
      </w:r>
    </w:p>
    <w:p w14:paraId="7D8B62DB" w14:textId="77777777" w:rsidR="00027380" w:rsidRDefault="000273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فأصل عقيدة الأنبياء وأصل دينهم وشريعتهم أن الله الخالق الواحد الأحد بائنٌ أي منفصلٌ عن خلقه غير حالٍ فيهم!</w:t>
      </w:r>
    </w:p>
    <w:p w14:paraId="17AB5B69" w14:textId="77777777" w:rsidR="00313482" w:rsidRPr="00827006" w:rsidRDefault="00313482" w:rsidP="00313482">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p>
    <w:p w14:paraId="480C0C98" w14:textId="4EEEE13D" w:rsidR="00EB4034" w:rsidRPr="00827006" w:rsidRDefault="00EB4034"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bookmarkStart w:id="67" w:name="_Toc96172422"/>
      <w:r w:rsidRPr="00715341">
        <w:rPr>
          <w:rStyle w:val="Char1"/>
          <w:rFonts w:eastAsiaTheme="minorHAnsi"/>
          <w:rtl/>
        </w:rPr>
        <w:t>الإشكال ال</w:t>
      </w:r>
      <w:r w:rsidR="00223FD3" w:rsidRPr="00715341">
        <w:rPr>
          <w:rStyle w:val="Char1"/>
          <w:rFonts w:eastAsiaTheme="minorHAnsi"/>
          <w:rtl/>
        </w:rPr>
        <w:t>سابع</w:t>
      </w:r>
      <w:r w:rsidRPr="00715341">
        <w:rPr>
          <w:rStyle w:val="Char1"/>
          <w:rFonts w:eastAsiaTheme="minorHAnsi"/>
          <w:rtl/>
        </w:rPr>
        <w:t>:</w:t>
      </w:r>
      <w:bookmarkEnd w:id="67"/>
      <w:r w:rsidRPr="00827006">
        <w:rPr>
          <w:rFonts w:ascii="Traditional Arabic" w:eastAsia="Times New Roman" w:hAnsi="Traditional Arabic" w:cs="Traditional Arabic"/>
          <w:color w:val="000000"/>
          <w:sz w:val="30"/>
          <w:szCs w:val="30"/>
          <w:rtl/>
        </w:rPr>
        <w:t xml:space="preserve"> هذا التصور عن الكون الذي ينحل ثم يتشكل</w:t>
      </w:r>
      <w:r w:rsidR="00223FD3" w:rsidRPr="00827006">
        <w:rPr>
          <w:rFonts w:ascii="Traditional Arabic" w:eastAsia="Times New Roman" w:hAnsi="Traditional Arabic" w:cs="Traditional Arabic"/>
          <w:color w:val="000000"/>
          <w:sz w:val="30"/>
          <w:szCs w:val="30"/>
          <w:rtl/>
        </w:rPr>
        <w:t xml:space="preserve"> في فلسفة البوذية</w:t>
      </w:r>
      <w:r w:rsidRPr="00827006">
        <w:rPr>
          <w:rFonts w:ascii="Traditional Arabic" w:eastAsia="Times New Roman" w:hAnsi="Traditional Arabic" w:cs="Traditional Arabic"/>
          <w:color w:val="000000"/>
          <w:sz w:val="30"/>
          <w:szCs w:val="30"/>
          <w:rtl/>
        </w:rPr>
        <w:t xml:space="preserve">، هو خطأ علمي مخالف </w:t>
      </w:r>
      <w:r w:rsidR="00356CC0" w:rsidRPr="00827006">
        <w:rPr>
          <w:rFonts w:ascii="Traditional Arabic" w:eastAsia="Times New Roman" w:hAnsi="Traditional Arabic" w:cs="Traditional Arabic"/>
          <w:color w:val="000000"/>
          <w:sz w:val="30"/>
          <w:szCs w:val="30"/>
          <w:rtl/>
        </w:rPr>
        <w:t>للقوانين العلمية والاكتشافات المعاصرة</w:t>
      </w:r>
      <w:r w:rsidRPr="00827006">
        <w:rPr>
          <w:rFonts w:ascii="Traditional Arabic" w:eastAsia="Times New Roman" w:hAnsi="Traditional Arabic" w:cs="Traditional Arabic"/>
          <w:color w:val="000000"/>
          <w:sz w:val="30"/>
          <w:szCs w:val="30"/>
          <w:rtl/>
        </w:rPr>
        <w:t>.</w:t>
      </w:r>
    </w:p>
    <w:p w14:paraId="114BF245" w14:textId="2B3A5E57" w:rsidR="00EB4034" w:rsidRPr="00827006" w:rsidRDefault="00EB4034" w:rsidP="00313482">
      <w:pPr>
        <w:widowControl w:val="0"/>
        <w:bidi/>
        <w:adjustRightInd w:val="0"/>
        <w:snapToGrid w:val="0"/>
        <w:spacing w:after="60" w:line="460" w:lineRule="exact"/>
        <w:ind w:firstLine="454"/>
        <w:jc w:val="both"/>
        <w:rPr>
          <w:rFonts w:ascii="Traditional Arabic" w:hAnsi="Traditional Arabic" w:cs="Traditional Arabic"/>
          <w:sz w:val="30"/>
          <w:szCs w:val="30"/>
          <w:rtl/>
        </w:rPr>
      </w:pPr>
      <w:r w:rsidRPr="00827006">
        <w:rPr>
          <w:rFonts w:ascii="Traditional Arabic" w:hAnsi="Traditional Arabic" w:cs="Traditional Arabic"/>
          <w:sz w:val="30"/>
          <w:szCs w:val="30"/>
          <w:rtl/>
          <w:lang w:bidi="ar-EG"/>
        </w:rPr>
        <w:t xml:space="preserve">فمن </w:t>
      </w:r>
      <w:r w:rsidRPr="00827006">
        <w:rPr>
          <w:rFonts w:ascii="Traditional Arabic" w:eastAsia="Times New Roman" w:hAnsi="Traditional Arabic" w:cs="Traditional Arabic"/>
          <w:color w:val="000000"/>
          <w:sz w:val="30"/>
          <w:szCs w:val="30"/>
          <w:rtl/>
        </w:rPr>
        <w:t>المعلوم تمامًا أن</w:t>
      </w:r>
      <w:r w:rsidR="00356CC0"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00356CC0" w:rsidRPr="00827006">
        <w:rPr>
          <w:rFonts w:ascii="Traditional Arabic" w:eastAsia="Times New Roman" w:hAnsi="Traditional Arabic" w:cs="Traditional Arabic"/>
          <w:color w:val="000000"/>
          <w:sz w:val="30"/>
          <w:szCs w:val="30"/>
          <w:rtl/>
        </w:rPr>
        <w:t>القوانين العلمية والاكتشافات المعاصرة تقرر</w:t>
      </w:r>
      <w:r w:rsidR="00356CC0" w:rsidRPr="00827006">
        <w:rPr>
          <w:rFonts w:ascii="Traditional Arabic" w:hAnsi="Traditional Arabic" w:cs="Traditional Arabic"/>
          <w:sz w:val="30"/>
          <w:szCs w:val="30"/>
          <w:rtl/>
        </w:rPr>
        <w:t xml:space="preserve"> </w:t>
      </w:r>
      <w:r w:rsidRPr="00827006">
        <w:rPr>
          <w:rFonts w:ascii="Traditional Arabic" w:hAnsi="Traditional Arabic" w:cs="Traditional Arabic"/>
          <w:sz w:val="30"/>
          <w:szCs w:val="30"/>
          <w:rtl/>
        </w:rPr>
        <w:t>أنَّ للكون بداية مُطلقة</w:t>
      </w:r>
      <w:r w:rsidR="00356CC0" w:rsidRPr="00827006">
        <w:rPr>
          <w:rFonts w:ascii="Traditional Arabic" w:hAnsi="Traditional Arabic" w:cs="Traditional Arabic"/>
          <w:sz w:val="30"/>
          <w:szCs w:val="30"/>
          <w:rtl/>
        </w:rPr>
        <w:t>،</w:t>
      </w:r>
      <w:r w:rsidRPr="00827006">
        <w:rPr>
          <w:rFonts w:ascii="Traditional Arabic" w:hAnsi="Traditional Arabic" w:cs="Traditional Arabic"/>
          <w:sz w:val="30"/>
          <w:szCs w:val="30"/>
          <w:rtl/>
        </w:rPr>
        <w:t xml:space="preserve"> وأنه لم تسبقه أكوان </w:t>
      </w:r>
      <w:bookmarkStart w:id="68" w:name="_Hlk87315357"/>
      <w:r w:rsidRPr="00827006">
        <w:rPr>
          <w:rFonts w:ascii="Traditional Arabic" w:hAnsi="Traditional Arabic" w:cs="Traditional Arabic"/>
          <w:sz w:val="30"/>
          <w:szCs w:val="30"/>
          <w:rtl/>
        </w:rPr>
        <w:t>أخرى.</w:t>
      </w:r>
    </w:p>
    <w:p w14:paraId="299A0CBF" w14:textId="6AE2F2D2" w:rsidR="00EB4034" w:rsidRPr="00827006" w:rsidRDefault="00EB4034"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hAnsi="Traditional Arabic" w:cs="Traditional Arabic"/>
          <w:sz w:val="30"/>
          <w:szCs w:val="30"/>
          <w:rtl/>
        </w:rPr>
        <w:lastRenderedPageBreak/>
        <w:t xml:space="preserve">فطبقًا لهذا القانون فإنَّ: الكون </w:t>
      </w:r>
      <w:r w:rsidRPr="00827006">
        <w:rPr>
          <w:rFonts w:ascii="Traditional Arabic" w:eastAsia="Times New Roman" w:hAnsi="Traditional Arabic" w:cs="Traditional Arabic"/>
          <w:color w:val="000000"/>
          <w:sz w:val="30"/>
          <w:szCs w:val="30"/>
          <w:rtl/>
        </w:rPr>
        <w:t>لم تسبقه أكوانٌ اخرى وإلا لوُلد ميتًا متوقفًا.</w:t>
      </w:r>
    </w:p>
    <w:bookmarkEnd w:id="68"/>
    <w:p w14:paraId="15E7C066" w14:textId="77777777" w:rsidR="00EB4034" w:rsidRPr="00827006" w:rsidRDefault="00EB4034"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فالكون علميًا لم تسبقه أكوان أخرى، بل هو مَفطور ومُبدع على غير مثالٍ سابق.</w:t>
      </w:r>
    </w:p>
    <w:p w14:paraId="3879008F" w14:textId="77777777" w:rsidR="000F7F20" w:rsidRDefault="00EB4034"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وهذه هي عقيدة المسلمين </w:t>
      </w:r>
      <w:r w:rsidRPr="00827006">
        <w:rPr>
          <w:rFonts w:ascii="Traditional Arabic" w:eastAsia="Times New Roman" w:hAnsi="Traditional Arabic" w:cs="Traditional Arabic"/>
          <w:color w:val="000000"/>
          <w:sz w:val="30"/>
          <w:szCs w:val="30"/>
          <w:rtl/>
        </w:rPr>
        <w:t xml:space="preserve">فقد أوحى الله لنبيه محمد بن عبد الله صلى الله عليه وسلم أنَّ هذا الكون مُبدع على غير مثال سابق، فقال الله تعالى </w:t>
      </w:r>
      <w:r w:rsidRPr="00827006">
        <w:rPr>
          <w:rFonts w:ascii="Traditional Arabic" w:eastAsia="Times New Roman" w:hAnsi="Traditional Arabic" w:cs="Traditional Arabic"/>
          <w:color w:val="000000"/>
          <w:sz w:val="30"/>
          <w:szCs w:val="30"/>
          <w:rtl/>
          <w:lang w:bidi="ar-EG"/>
        </w:rPr>
        <w:t xml:space="preserve">في القرآن الكريم </w:t>
      </w:r>
      <w:r w:rsidR="008536E1" w:rsidRPr="002C01CD">
        <w:rPr>
          <w:rStyle w:val="Char"/>
          <w:rFonts w:eastAsiaTheme="minorHAnsi"/>
          <w:rtl/>
          <w:lang w:bidi="ar-EG"/>
        </w:rPr>
        <w:t>﴿</w:t>
      </w:r>
      <w:r w:rsidRPr="002C01CD">
        <w:rPr>
          <w:rStyle w:val="Char"/>
          <w:rFonts w:eastAsiaTheme="minorHAnsi"/>
          <w:rtl/>
        </w:rPr>
        <w:t>بَدِيعُ السَّمَاوَاتِ وَالْأَرْضِ</w:t>
      </w:r>
      <w:r w:rsidR="00070508">
        <w:rPr>
          <w:rStyle w:val="Char"/>
          <w:rFonts w:eastAsiaTheme="minorHAnsi"/>
          <w:rtl/>
        </w:rPr>
        <w:t xml:space="preserve"> </w:t>
      </w:r>
      <w:r w:rsidRPr="002C01CD">
        <w:rPr>
          <w:rStyle w:val="Char"/>
          <w:rFonts w:eastAsiaTheme="minorHAnsi" w:hint="cs"/>
          <w:rtl/>
        </w:rPr>
        <w:t>وَإِذَا</w:t>
      </w:r>
      <w:r w:rsidRPr="002C01CD">
        <w:rPr>
          <w:rStyle w:val="Char"/>
          <w:rFonts w:eastAsiaTheme="minorHAnsi"/>
          <w:rtl/>
        </w:rPr>
        <w:t xml:space="preserve"> </w:t>
      </w:r>
      <w:r w:rsidRPr="002C01CD">
        <w:rPr>
          <w:rStyle w:val="Char"/>
          <w:rFonts w:eastAsiaTheme="minorHAnsi" w:hint="cs"/>
          <w:rtl/>
        </w:rPr>
        <w:t>قَضَىٰ</w:t>
      </w:r>
      <w:r w:rsidRPr="002C01CD">
        <w:rPr>
          <w:rStyle w:val="Char"/>
          <w:rFonts w:eastAsiaTheme="minorHAnsi"/>
          <w:rtl/>
        </w:rPr>
        <w:t xml:space="preserve"> </w:t>
      </w:r>
      <w:r w:rsidRPr="002C01CD">
        <w:rPr>
          <w:rStyle w:val="Char"/>
          <w:rFonts w:eastAsiaTheme="minorHAnsi" w:hint="cs"/>
          <w:rtl/>
        </w:rPr>
        <w:t>أَمْرًا</w:t>
      </w:r>
      <w:r w:rsidRPr="002C01CD">
        <w:rPr>
          <w:rStyle w:val="Char"/>
          <w:rFonts w:eastAsiaTheme="minorHAnsi"/>
          <w:rtl/>
        </w:rPr>
        <w:t xml:space="preserve"> </w:t>
      </w:r>
      <w:r w:rsidRPr="002C01CD">
        <w:rPr>
          <w:rStyle w:val="Char"/>
          <w:rFonts w:eastAsiaTheme="minorHAnsi" w:hint="cs"/>
          <w:rtl/>
        </w:rPr>
        <w:t>فَإِنَّمَا</w:t>
      </w:r>
      <w:r w:rsidRPr="002C01CD">
        <w:rPr>
          <w:rStyle w:val="Char"/>
          <w:rFonts w:eastAsiaTheme="minorHAnsi"/>
          <w:rtl/>
        </w:rPr>
        <w:t xml:space="preserve"> </w:t>
      </w:r>
      <w:r w:rsidRPr="002C01CD">
        <w:rPr>
          <w:rStyle w:val="Char"/>
          <w:rFonts w:eastAsiaTheme="minorHAnsi" w:hint="cs"/>
          <w:rtl/>
        </w:rPr>
        <w:t>يَقُولُ</w:t>
      </w:r>
      <w:r w:rsidRPr="002C01CD">
        <w:rPr>
          <w:rStyle w:val="Char"/>
          <w:rFonts w:eastAsiaTheme="minorHAnsi"/>
          <w:rtl/>
        </w:rPr>
        <w:t xml:space="preserve"> </w:t>
      </w:r>
      <w:r w:rsidRPr="002C01CD">
        <w:rPr>
          <w:rStyle w:val="Char"/>
          <w:rFonts w:eastAsiaTheme="minorHAnsi" w:hint="cs"/>
          <w:rtl/>
        </w:rPr>
        <w:t>لَهُ</w:t>
      </w:r>
      <w:r w:rsidRPr="002C01CD">
        <w:rPr>
          <w:rStyle w:val="Char"/>
          <w:rFonts w:eastAsiaTheme="minorHAnsi"/>
          <w:rtl/>
        </w:rPr>
        <w:t xml:space="preserve"> </w:t>
      </w:r>
      <w:r w:rsidRPr="002C01CD">
        <w:rPr>
          <w:rStyle w:val="Char"/>
          <w:rFonts w:eastAsiaTheme="minorHAnsi" w:hint="cs"/>
          <w:rtl/>
        </w:rPr>
        <w:t>كُن</w:t>
      </w:r>
      <w:r w:rsidRPr="002C01CD">
        <w:rPr>
          <w:rStyle w:val="Char"/>
          <w:rFonts w:eastAsiaTheme="minorHAnsi"/>
          <w:rtl/>
        </w:rPr>
        <w:t xml:space="preserve"> </w:t>
      </w:r>
      <w:r w:rsidRPr="002C01CD">
        <w:rPr>
          <w:rStyle w:val="Char"/>
          <w:rFonts w:eastAsiaTheme="minorHAnsi" w:hint="cs"/>
          <w:rtl/>
        </w:rPr>
        <w:t>فَيَكُونُ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hint="cs"/>
          <w:color w:val="000000"/>
          <w:sz w:val="24"/>
          <w:szCs w:val="24"/>
          <w:rtl/>
          <w:lang w:bidi="ar-EG"/>
        </w:rPr>
        <w:t>[</w:t>
      </w:r>
      <w:r w:rsidRPr="00AB4085">
        <w:rPr>
          <w:rFonts w:ascii="Traditional Arabic" w:eastAsia="Times New Roman" w:hAnsi="Traditional Arabic" w:cs="Traditional Arabic" w:hint="cs"/>
          <w:color w:val="000000"/>
          <w:sz w:val="24"/>
          <w:szCs w:val="24"/>
          <w:rtl/>
          <w:lang w:bidi="ar-EG"/>
        </w:rPr>
        <w:t>١١٧</w:t>
      </w:r>
      <w:r w:rsidR="00632F6E" w:rsidRPr="00AB4085">
        <w:rPr>
          <w:rFonts w:ascii="Traditional Arabic" w:eastAsia="Times New Roman" w:hAnsi="Traditional Arabic" w:cs="Traditional Arabic" w:hint="cs"/>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hint="cs"/>
          <w:color w:val="000000"/>
          <w:sz w:val="30"/>
          <w:szCs w:val="30"/>
          <w:rtl/>
          <w:lang w:bidi="ar-EG"/>
        </w:rPr>
        <w:t>سورة</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hint="cs"/>
          <w:color w:val="000000"/>
          <w:sz w:val="30"/>
          <w:szCs w:val="30"/>
          <w:rtl/>
          <w:lang w:bidi="ar-EG"/>
        </w:rPr>
        <w:t>البقرة</w:t>
      </w:r>
      <w:r w:rsidRPr="00827006">
        <w:rPr>
          <w:rFonts w:ascii="Traditional Arabic" w:eastAsia="Times New Roman" w:hAnsi="Traditional Arabic" w:cs="Traditional Arabic"/>
          <w:color w:val="000000"/>
          <w:sz w:val="30"/>
          <w:szCs w:val="30"/>
          <w:rtl/>
          <w:lang w:bidi="ar-EG"/>
        </w:rPr>
        <w:t>.</w:t>
      </w:r>
    </w:p>
    <w:p w14:paraId="745E0BC4" w14:textId="275D119A" w:rsidR="00223FD3" w:rsidRPr="00B30566" w:rsidRDefault="008A3197" w:rsidP="00313482">
      <w:pPr>
        <w:widowControl w:val="0"/>
        <w:bidi/>
        <w:adjustRightInd w:val="0"/>
        <w:snapToGrid w:val="0"/>
        <w:spacing w:after="60" w:line="460" w:lineRule="exact"/>
        <w:ind w:firstLine="454"/>
        <w:jc w:val="both"/>
        <w:rPr>
          <w:rFonts w:eastAsia="Times New Roman" w:cstheme="minorHAnsi"/>
          <w:color w:val="000000"/>
          <w:sz w:val="26"/>
          <w:szCs w:val="26"/>
        </w:rPr>
      </w:pPr>
      <w:bookmarkStart w:id="69" w:name="_Toc96172423"/>
      <w:r w:rsidRPr="00715341">
        <w:rPr>
          <w:rStyle w:val="Char1"/>
          <w:rFonts w:eastAsiaTheme="minorHAnsi"/>
          <w:rtl/>
        </w:rPr>
        <w:t>الإشكال ال</w:t>
      </w:r>
      <w:r w:rsidR="00223FD3" w:rsidRPr="00715341">
        <w:rPr>
          <w:rStyle w:val="Char1"/>
          <w:rFonts w:eastAsiaTheme="minorHAnsi"/>
          <w:rtl/>
        </w:rPr>
        <w:t>ثامن</w:t>
      </w:r>
      <w:r w:rsidRPr="00715341">
        <w:rPr>
          <w:rStyle w:val="Char1"/>
          <w:rFonts w:eastAsiaTheme="minorHAnsi"/>
          <w:rtl/>
        </w:rPr>
        <w:t xml:space="preserve"> في فلسفة وحدة الوجود أنَّ:</w:t>
      </w:r>
      <w:bookmarkEnd w:id="69"/>
      <w:r w:rsidRPr="00827006">
        <w:rPr>
          <w:rFonts w:ascii="Traditional Arabic" w:eastAsia="Times New Roman" w:hAnsi="Traditional Arabic" w:cs="Traditional Arabic"/>
          <w:color w:val="000000"/>
          <w:sz w:val="30"/>
          <w:szCs w:val="30"/>
          <w:rtl/>
        </w:rPr>
        <w:t xml:space="preserve"> هذه الفلسفة لا تجيب عن السؤال الأهم:</w:t>
      </w:r>
    </w:p>
    <w:p w14:paraId="453D05C5" w14:textId="2ECFF990" w:rsidR="008A3197" w:rsidRPr="00827006" w:rsidRDefault="008A3197"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مَن الذي قال ب</w:t>
      </w:r>
      <w:r w:rsidR="00223FD3" w:rsidRPr="00827006">
        <w:rPr>
          <w:rFonts w:ascii="Traditional Arabic" w:eastAsia="Times New Roman" w:hAnsi="Traditional Arabic" w:cs="Traditional Arabic"/>
          <w:color w:val="000000"/>
          <w:sz w:val="30"/>
          <w:szCs w:val="30"/>
          <w:rtl/>
        </w:rPr>
        <w:t>فلسفة وحدة الوجود</w:t>
      </w:r>
      <w:r w:rsidRPr="00827006">
        <w:rPr>
          <w:rFonts w:ascii="Traditional Arabic" w:eastAsia="Times New Roman" w:hAnsi="Traditional Arabic" w:cs="Traditional Arabic"/>
          <w:color w:val="000000"/>
          <w:sz w:val="30"/>
          <w:szCs w:val="30"/>
          <w:rtl/>
        </w:rPr>
        <w:t xml:space="preserve"> ابتداءًا؟</w:t>
      </w:r>
    </w:p>
    <w:p w14:paraId="511325D7" w14:textId="47EED842" w:rsidR="008A3197" w:rsidRPr="00827006" w:rsidRDefault="008A3197"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وما هو الدليل عليها؟</w:t>
      </w:r>
    </w:p>
    <w:p w14:paraId="401E088C" w14:textId="5CBDF26B" w:rsidR="005158B8" w:rsidRPr="00827006" w:rsidRDefault="003A1B67"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 xml:space="preserve">ثم مَن الذي </w:t>
      </w:r>
      <w:r w:rsidR="005158B8" w:rsidRPr="00827006">
        <w:rPr>
          <w:rFonts w:ascii="Traditional Arabic" w:eastAsia="Times New Roman" w:hAnsi="Traditional Arabic" w:cs="Traditional Arabic"/>
          <w:color w:val="000000"/>
          <w:sz w:val="30"/>
          <w:szCs w:val="30"/>
          <w:rtl/>
        </w:rPr>
        <w:t>صاغ قانون الوصول إلى ال</w:t>
      </w:r>
      <w:r w:rsidRPr="00827006">
        <w:rPr>
          <w:rFonts w:ascii="Traditional Arabic" w:eastAsia="Times New Roman" w:hAnsi="Traditional Arabic" w:cs="Traditional Arabic"/>
          <w:color w:val="000000"/>
          <w:sz w:val="30"/>
          <w:szCs w:val="30"/>
          <w:rtl/>
        </w:rPr>
        <w:t>استبصار</w:t>
      </w:r>
      <w:r w:rsidR="00356CC0" w:rsidRPr="00827006">
        <w:rPr>
          <w:rFonts w:ascii="Traditional Arabic" w:eastAsia="Times New Roman" w:hAnsi="Traditional Arabic" w:cs="Traditional Arabic"/>
          <w:color w:val="000000"/>
          <w:sz w:val="30"/>
          <w:szCs w:val="30"/>
          <w:rtl/>
        </w:rPr>
        <w:t xml:space="preserve"> أو معرفة غاية الوجود</w:t>
      </w:r>
      <w:r w:rsidRPr="00827006">
        <w:rPr>
          <w:rFonts w:ascii="Traditional Arabic" w:eastAsia="Times New Roman" w:hAnsi="Traditional Arabic" w:cs="Traditional Arabic"/>
          <w:color w:val="000000"/>
          <w:sz w:val="30"/>
          <w:szCs w:val="30"/>
          <w:rtl/>
        </w:rPr>
        <w:t xml:space="preserve"> – الذي حصل لبوذا-</w:t>
      </w:r>
      <w:r w:rsidR="005158B8" w:rsidRPr="00827006">
        <w:rPr>
          <w:rFonts w:ascii="Traditional Arabic" w:eastAsia="Times New Roman" w:hAnsi="Traditional Arabic" w:cs="Traditional Arabic"/>
          <w:color w:val="000000"/>
          <w:sz w:val="30"/>
          <w:szCs w:val="30"/>
          <w:rtl/>
        </w:rPr>
        <w:t xml:space="preserve"> بالتأمل؟</w:t>
      </w:r>
    </w:p>
    <w:p w14:paraId="0B96CCE8" w14:textId="77777777" w:rsidR="005158B8" w:rsidRPr="00827006" w:rsidRDefault="005158B8"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الأسئلة التي تواجهها وحدة الوجود تجعل البوذية كلها عرضة للانهيار أمام التعقل الهاديء لمعاني الأسئلة الوجودية الكبرى.</w:t>
      </w:r>
    </w:p>
    <w:p w14:paraId="669F89B0" w14:textId="23A47373" w:rsidR="008A3197" w:rsidRPr="00827006" w:rsidRDefault="008A3197" w:rsidP="00313482">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تساؤلات كثيرة وإشكالات أكثر تكتنف هذه العقيدة التي خالفت</w:t>
      </w:r>
      <w:r w:rsidR="003A1B67" w:rsidRPr="00827006">
        <w:rPr>
          <w:rFonts w:ascii="Traditional Arabic" w:eastAsia="Times New Roman" w:hAnsi="Traditional Arabic" w:cs="Traditional Arabic"/>
          <w:color w:val="000000"/>
          <w:sz w:val="30"/>
          <w:szCs w:val="30"/>
          <w:rtl/>
        </w:rPr>
        <w:t xml:space="preserve"> دين الأنبياء والعقل و</w:t>
      </w:r>
      <w:r w:rsidRPr="00827006">
        <w:rPr>
          <w:rFonts w:ascii="Traditional Arabic" w:eastAsia="Times New Roman" w:hAnsi="Traditional Arabic" w:cs="Traditional Arabic"/>
          <w:color w:val="000000"/>
          <w:sz w:val="30"/>
          <w:szCs w:val="30"/>
          <w:rtl/>
        </w:rPr>
        <w:t>العلم الحدي</w:t>
      </w:r>
      <w:r w:rsidR="003A1B67" w:rsidRPr="00827006">
        <w:rPr>
          <w:rFonts w:ascii="Traditional Arabic" w:eastAsia="Times New Roman" w:hAnsi="Traditional Arabic" w:cs="Traditional Arabic"/>
          <w:color w:val="000000"/>
          <w:sz w:val="30"/>
          <w:szCs w:val="30"/>
          <w:rtl/>
        </w:rPr>
        <w:t>ث</w:t>
      </w:r>
      <w:r w:rsidRPr="00827006">
        <w:rPr>
          <w:rFonts w:ascii="Traditional Arabic" w:eastAsia="Times New Roman" w:hAnsi="Traditional Arabic" w:cs="Traditional Arabic"/>
          <w:color w:val="000000"/>
          <w:sz w:val="30"/>
          <w:szCs w:val="30"/>
          <w:rtl/>
        </w:rPr>
        <w:t>.</w:t>
      </w:r>
    </w:p>
    <w:p w14:paraId="0929475B" w14:textId="085083DB" w:rsidR="003C2644" w:rsidRDefault="003C2644" w:rsidP="00313482">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F8F7ED8" wp14:editId="3F02238C">
            <wp:extent cx="644367" cy="21600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r>
        <w:rPr>
          <w:rFonts w:ascii="Traditional Arabic" w:eastAsia="Times New Roman" w:hAnsi="Traditional Arabic" w:cs="Traditional Arabic"/>
          <w:color w:val="000000"/>
          <w:sz w:val="30"/>
          <w:szCs w:val="30"/>
          <w:rtl/>
        </w:rPr>
        <w:br w:type="page"/>
      </w:r>
    </w:p>
    <w:p w14:paraId="0FA31CAB" w14:textId="77777777" w:rsidR="003C2644" w:rsidRDefault="003C2644" w:rsidP="002A14B5">
      <w:pPr>
        <w:pStyle w:val="1"/>
        <w:rPr>
          <w:rtl/>
        </w:rPr>
      </w:pPr>
      <w:bookmarkStart w:id="70" w:name="_Toc96164347"/>
      <w:bookmarkStart w:id="71" w:name="_Toc96172424"/>
      <w:r>
        <w:rPr>
          <w:rFonts w:hint="cs"/>
          <w:noProof/>
          <w:rtl/>
          <w:lang w:eastAsia="zh-CN"/>
        </w:rPr>
        <w:lastRenderedPageBreak/>
        <w:drawing>
          <wp:anchor distT="0" distB="0" distL="114300" distR="114300" simplePos="0" relativeHeight="251678720" behindDoc="1" locked="0" layoutInCell="1" allowOverlap="1" wp14:anchorId="501A8E18" wp14:editId="62ECB5E5">
            <wp:simplePos x="0" y="0"/>
            <wp:positionH relativeFrom="column">
              <wp:posOffset>-58</wp:posOffset>
            </wp:positionH>
            <wp:positionV relativeFrom="paragraph">
              <wp:posOffset>-58</wp:posOffset>
            </wp:positionV>
            <wp:extent cx="4248150" cy="70993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70"/>
      <w:bookmarkEnd w:id="71"/>
    </w:p>
    <w:p w14:paraId="384F38AC" w14:textId="415D1010" w:rsidR="00C567A0" w:rsidRPr="00AC1C1E" w:rsidRDefault="00EB4034" w:rsidP="002A14B5">
      <w:pPr>
        <w:pStyle w:val="1"/>
        <w:rPr>
          <w:rtl/>
        </w:rPr>
      </w:pPr>
      <w:bookmarkStart w:id="72" w:name="_Toc96172425"/>
      <w:r w:rsidRPr="00AC1C1E">
        <w:rPr>
          <w:rtl/>
        </w:rPr>
        <w:t>1</w:t>
      </w:r>
      <w:r w:rsidR="00353039" w:rsidRPr="00AC1C1E">
        <w:rPr>
          <w:rtl/>
        </w:rPr>
        <w:t>1</w:t>
      </w:r>
      <w:r w:rsidRPr="00AC1C1E">
        <w:rPr>
          <w:rtl/>
        </w:rPr>
        <w:t>-</w:t>
      </w:r>
      <w:r w:rsidR="00C567A0" w:rsidRPr="00AC1C1E">
        <w:rPr>
          <w:rtl/>
        </w:rPr>
        <w:t xml:space="preserve"> التخلص من الطبقات في البوذية هذا أمر يُحسب لهم أليس كذلك؟</w:t>
      </w:r>
      <w:bookmarkEnd w:id="72"/>
    </w:p>
    <w:p w14:paraId="0D9A687C" w14:textId="2F19C187" w:rsidR="00C567A0" w:rsidRPr="00827006" w:rsidRDefault="002431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استطاع بوذا أن ي</w:t>
      </w:r>
      <w:r w:rsidR="00C567A0" w:rsidRPr="00827006">
        <w:rPr>
          <w:rFonts w:ascii="Traditional Arabic" w:eastAsia="Times New Roman" w:hAnsi="Traditional Arabic" w:cs="Traditional Arabic"/>
          <w:color w:val="000000"/>
          <w:sz w:val="30"/>
          <w:szCs w:val="30"/>
          <w:rtl/>
          <w:lang w:bidi="ar-EG"/>
        </w:rPr>
        <w:t>تخل</w:t>
      </w:r>
      <w:r w:rsidR="002C63F2" w:rsidRPr="00827006">
        <w:rPr>
          <w:rFonts w:ascii="Traditional Arabic" w:eastAsia="Times New Roman" w:hAnsi="Traditional Arabic" w:cs="Traditional Arabic"/>
          <w:color w:val="000000"/>
          <w:sz w:val="30"/>
          <w:szCs w:val="30"/>
          <w:rtl/>
          <w:lang w:bidi="ar-EG"/>
        </w:rPr>
        <w:t>َّ</w:t>
      </w:r>
      <w:r w:rsidR="00C567A0" w:rsidRPr="00827006">
        <w:rPr>
          <w:rFonts w:ascii="Traditional Arabic" w:eastAsia="Times New Roman" w:hAnsi="Traditional Arabic" w:cs="Traditional Arabic"/>
          <w:color w:val="000000"/>
          <w:sz w:val="30"/>
          <w:szCs w:val="30"/>
          <w:rtl/>
          <w:lang w:bidi="ar-EG"/>
        </w:rPr>
        <w:t>ص من نظام الطبقات الهندوسي العتيق</w:t>
      </w:r>
      <w:r w:rsidR="002C63F2" w:rsidRPr="00827006">
        <w:rPr>
          <w:rFonts w:ascii="Traditional Arabic" w:eastAsia="Times New Roman" w:hAnsi="Traditional Arabic" w:cs="Traditional Arabic"/>
          <w:color w:val="000000"/>
          <w:sz w:val="30"/>
          <w:szCs w:val="30"/>
          <w:rtl/>
          <w:lang w:bidi="ar-EG"/>
        </w:rPr>
        <w:t>.</w:t>
      </w:r>
    </w:p>
    <w:p w14:paraId="1C6BB918" w14:textId="0006BEE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حيث أنًّ </w:t>
      </w:r>
      <w:r w:rsidRPr="00827006">
        <w:rPr>
          <w:rFonts w:ascii="Traditional Arabic" w:eastAsia="Times New Roman" w:hAnsi="Traditional Arabic" w:cs="Traditional Arabic"/>
          <w:color w:val="000000"/>
          <w:sz w:val="30"/>
          <w:szCs w:val="30"/>
          <w:rtl/>
        </w:rPr>
        <w:t>المجتمع الهندوسي نظرًا لإيمانه بفكرة تكرار الولادات صار طبقيًا لا محالة.</w:t>
      </w:r>
    </w:p>
    <w:p w14:paraId="1DD66675" w14:textId="04891F08"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فالإنسان </w:t>
      </w:r>
      <w:r w:rsidR="003A1B67" w:rsidRPr="00827006">
        <w:rPr>
          <w:rFonts w:ascii="Traditional Arabic" w:eastAsia="Times New Roman" w:hAnsi="Traditional Arabic" w:cs="Traditional Arabic"/>
          <w:color w:val="000000"/>
          <w:sz w:val="30"/>
          <w:szCs w:val="30"/>
          <w:rtl/>
        </w:rPr>
        <w:t xml:space="preserve">في الهندوسية </w:t>
      </w:r>
      <w:r w:rsidRPr="00827006">
        <w:rPr>
          <w:rFonts w:ascii="Traditional Arabic" w:eastAsia="Times New Roman" w:hAnsi="Traditional Arabic" w:cs="Traditional Arabic"/>
          <w:color w:val="000000"/>
          <w:sz w:val="30"/>
          <w:szCs w:val="30"/>
          <w:rtl/>
        </w:rPr>
        <w:t>يولد في حياة مناسبة لما قام به في حياته السابقة.</w:t>
      </w:r>
    </w:p>
    <w:p w14:paraId="2B3DAB91" w14:textId="776585B6"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فمَن أجرم وُلد في طبقة أدنى ومَن أحسن وُلد في طبقة أرقى.</w:t>
      </w:r>
    </w:p>
    <w:p w14:paraId="3AD8A82E" w14:textId="1B782111"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وبهذه الصورة فالمبتلى مستحقٌ لمعاناته...</w:t>
      </w:r>
    </w:p>
    <w:p w14:paraId="6A9954A0" w14:textId="4BC00E29" w:rsidR="003A1B67" w:rsidRPr="00827006" w:rsidRDefault="003A1B6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حيث أنَّ هذا المبتلى ولابد قد فعل أفعالاً سيئة في حياة سابقة.</w:t>
      </w:r>
    </w:p>
    <w:p w14:paraId="5C572AD1" w14:textId="77777777" w:rsidR="002431EA"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وهذا ترسيخٌ كامل للطغيان </w:t>
      </w:r>
      <w:r w:rsidR="003A1B67" w:rsidRPr="00827006">
        <w:rPr>
          <w:rFonts w:ascii="Traditional Arabic" w:eastAsia="Times New Roman" w:hAnsi="Traditional Arabic" w:cs="Traditional Arabic"/>
          <w:color w:val="000000"/>
          <w:sz w:val="30"/>
          <w:szCs w:val="30"/>
          <w:rtl/>
        </w:rPr>
        <w:t>والظلم ل</w:t>
      </w:r>
      <w:r w:rsidRPr="00827006">
        <w:rPr>
          <w:rFonts w:ascii="Traditional Arabic" w:eastAsia="Times New Roman" w:hAnsi="Traditional Arabic" w:cs="Traditional Arabic"/>
          <w:color w:val="000000"/>
          <w:sz w:val="30"/>
          <w:szCs w:val="30"/>
          <w:rtl/>
        </w:rPr>
        <w:t xml:space="preserve">لفقراء والمبتَلَين وعدم الاكتراث بهم... </w:t>
      </w:r>
      <w:r w:rsidR="002431EA" w:rsidRPr="00827006">
        <w:rPr>
          <w:rFonts w:ascii="Traditional Arabic" w:eastAsia="Times New Roman" w:hAnsi="Traditional Arabic" w:cs="Traditional Arabic"/>
          <w:color w:val="000000"/>
          <w:sz w:val="30"/>
          <w:szCs w:val="30"/>
          <w:rtl/>
        </w:rPr>
        <w:t>فهم يستحقون ما هم فيه.</w:t>
      </w:r>
    </w:p>
    <w:p w14:paraId="24B8CB59" w14:textId="76CAC792"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هذا تطبيع صريح مع الطغيان.</w:t>
      </w:r>
    </w:p>
    <w:p w14:paraId="605DD89E" w14:textId="17127AA8"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وفي الهندوسية </w:t>
      </w:r>
      <w:r w:rsidR="003A1B67" w:rsidRPr="00827006">
        <w:rPr>
          <w:rFonts w:ascii="Traditional Arabic" w:eastAsia="Times New Roman" w:hAnsi="Traditional Arabic" w:cs="Traditional Arabic"/>
          <w:color w:val="000000"/>
          <w:sz w:val="30"/>
          <w:szCs w:val="30"/>
          <w:rtl/>
        </w:rPr>
        <w:t xml:space="preserve">بالفعل </w:t>
      </w:r>
      <w:r w:rsidRPr="00827006">
        <w:rPr>
          <w:rFonts w:ascii="Traditional Arabic" w:eastAsia="Times New Roman" w:hAnsi="Traditional Arabic" w:cs="Traditional Arabic"/>
          <w:color w:val="000000"/>
          <w:sz w:val="30"/>
          <w:szCs w:val="30"/>
          <w:rtl/>
        </w:rPr>
        <w:t>ينقسم البشر إلى أربع طبقات وهم:</w:t>
      </w:r>
    </w:p>
    <w:p w14:paraId="0B4C0396" w14:textId="77777777" w:rsidR="002C63F2" w:rsidRPr="00827006" w:rsidRDefault="002C63F2" w:rsidP="00D525D4">
      <w:pPr>
        <w:pStyle w:val="a1"/>
        <w:rPr>
          <w:rtl/>
        </w:rPr>
      </w:pPr>
      <w:bookmarkStart w:id="73" w:name="_Toc96172426"/>
      <w:r w:rsidRPr="00827006">
        <w:rPr>
          <w:rtl/>
        </w:rPr>
        <w:t>1- البراهمن: المعلمون والكهنة.</w:t>
      </w:r>
      <w:bookmarkEnd w:id="73"/>
    </w:p>
    <w:p w14:paraId="7E325154" w14:textId="77777777" w:rsidR="002C63F2" w:rsidRPr="00827006" w:rsidRDefault="002C63F2" w:rsidP="00D525D4">
      <w:pPr>
        <w:pStyle w:val="a1"/>
        <w:rPr>
          <w:rtl/>
        </w:rPr>
      </w:pPr>
      <w:bookmarkStart w:id="74" w:name="_Toc96172427"/>
      <w:r w:rsidRPr="00827006">
        <w:rPr>
          <w:rtl/>
        </w:rPr>
        <w:t>2- الكشاتريا: المحاربون والملوك.</w:t>
      </w:r>
      <w:bookmarkEnd w:id="74"/>
    </w:p>
    <w:p w14:paraId="6B66FA6D" w14:textId="77777777" w:rsidR="002C63F2" w:rsidRPr="00827006" w:rsidRDefault="002C63F2" w:rsidP="00D525D4">
      <w:pPr>
        <w:pStyle w:val="a1"/>
        <w:rPr>
          <w:rtl/>
        </w:rPr>
      </w:pPr>
      <w:bookmarkStart w:id="75" w:name="_Toc96172428"/>
      <w:r w:rsidRPr="00827006">
        <w:rPr>
          <w:rtl/>
        </w:rPr>
        <w:t>3- الفيشية: المزارعون والتجار.</w:t>
      </w:r>
      <w:bookmarkEnd w:id="75"/>
    </w:p>
    <w:p w14:paraId="68A20BA0" w14:textId="77777777" w:rsidR="002C63F2" w:rsidRPr="00827006" w:rsidRDefault="002C63F2" w:rsidP="00D525D4">
      <w:pPr>
        <w:pStyle w:val="a1"/>
        <w:rPr>
          <w:rtl/>
        </w:rPr>
      </w:pPr>
      <w:bookmarkStart w:id="76" w:name="_Toc96172429"/>
      <w:r w:rsidRPr="00827006">
        <w:rPr>
          <w:rtl/>
        </w:rPr>
        <w:t>4- الشودرا: العمال.</w:t>
      </w:r>
      <w:bookmarkEnd w:id="76"/>
    </w:p>
    <w:p w14:paraId="2BA4E5D9" w14:textId="7777777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وأقل الطبقات هم: المنبوذون الشودرا ممن يتعاطون أعمالاً مدنسة –من وجهة نظرهم- </w:t>
      </w:r>
      <w:r w:rsidRPr="00827006">
        <w:rPr>
          <w:rFonts w:ascii="Traditional Arabic" w:eastAsia="Times New Roman" w:hAnsi="Traditional Arabic" w:cs="Traditional Arabic"/>
          <w:color w:val="000000"/>
          <w:sz w:val="30"/>
          <w:szCs w:val="30"/>
          <w:rtl/>
        </w:rPr>
        <w:lastRenderedPageBreak/>
        <w:t>مثل النظافة والخدمة.</w:t>
      </w:r>
    </w:p>
    <w:p w14:paraId="70127ECF" w14:textId="7777777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وطبقة كل إنسان تُحدِد نوع عمله ولباسه وطعامه.</w:t>
      </w:r>
    </w:p>
    <w:p w14:paraId="1097C842" w14:textId="7777777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والزواج يتم في إطار الطبقة الواحدة.</w:t>
      </w:r>
    </w:p>
    <w:p w14:paraId="29EA4599" w14:textId="7777777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فالمرء محكومٌ بالانتماء إلى أن يموت إلى الطبقة التي ولد فيها.</w:t>
      </w:r>
    </w:p>
    <w:p w14:paraId="7FDB579F" w14:textId="77777777" w:rsidR="003A1B67"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وهذا التصور المغلوط المشوش يُفسد الحياة بأكملها، فبهذا التصور يمكن أن نعتبر أنَّ مساعدة المنبوذين هي نوع من عدم احترام </w:t>
      </w:r>
      <w:r w:rsidR="003A1B67" w:rsidRPr="00827006">
        <w:rPr>
          <w:rFonts w:ascii="Traditional Arabic" w:eastAsia="Times New Roman" w:hAnsi="Traditional Arabic" w:cs="Traditional Arabic"/>
          <w:color w:val="000000"/>
          <w:sz w:val="30"/>
          <w:szCs w:val="30"/>
          <w:rtl/>
        </w:rPr>
        <w:t>مبدأ الثواب والعقاب في الفكر الهندوسي.</w:t>
      </w:r>
    </w:p>
    <w:p w14:paraId="7460C97D" w14:textId="2963AF2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هذا نوع من مصالحة التخلف والظلم والطبقية.</w:t>
      </w:r>
    </w:p>
    <w:p w14:paraId="5B07FB81" w14:textId="77777777"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وهذه النظرة الهندوسية هي نظرة مخالفة لطبيعة الفطرة الإنسانية، تلك الفطرة التي تدفع نحو العطف على الضعفاء والمساكين والمرضى، وتحث على الشعور بالواجب تجاههم من تقديم الخدمات ومحاولة رفع ما بهم من أذى وبلاء.</w:t>
      </w:r>
    </w:p>
    <w:p w14:paraId="3D96D3C8" w14:textId="77777777"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إن فلسفة الطبقية الهندوسية </w:t>
      </w:r>
      <w:r w:rsidR="002C63F2" w:rsidRPr="00827006">
        <w:rPr>
          <w:rFonts w:ascii="Traditional Arabic" w:eastAsia="Times New Roman" w:hAnsi="Traditional Arabic" w:cs="Traditional Arabic"/>
          <w:color w:val="000000"/>
          <w:sz w:val="30"/>
          <w:szCs w:val="30"/>
          <w:rtl/>
        </w:rPr>
        <w:t xml:space="preserve">هي اختراع بشري </w:t>
      </w:r>
      <w:r w:rsidRPr="00827006">
        <w:rPr>
          <w:rFonts w:ascii="Traditional Arabic" w:eastAsia="Times New Roman" w:hAnsi="Traditional Arabic" w:cs="Traditional Arabic"/>
          <w:color w:val="000000"/>
          <w:sz w:val="30"/>
          <w:szCs w:val="30"/>
          <w:rtl/>
        </w:rPr>
        <w:t>ناتج عن فكرة تكرار الولادات الفاسدة.</w:t>
      </w:r>
    </w:p>
    <w:p w14:paraId="55422C21" w14:textId="56C4E311"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فهو فساد مبني على فساد.</w:t>
      </w:r>
    </w:p>
    <w:p w14:paraId="5A47DED0" w14:textId="1CBD61DB"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فجاءت البوذية وألغت نظام الطبقية الهندوسية</w:t>
      </w:r>
      <w:r w:rsidR="003A1B67" w:rsidRPr="00827006">
        <w:rPr>
          <w:rFonts w:ascii="Traditional Arabic" w:eastAsia="Times New Roman" w:hAnsi="Traditional Arabic" w:cs="Traditional Arabic"/>
          <w:color w:val="000000"/>
          <w:sz w:val="30"/>
          <w:szCs w:val="30"/>
          <w:rtl/>
        </w:rPr>
        <w:t>.</w:t>
      </w:r>
    </w:p>
    <w:p w14:paraId="4E19380E" w14:textId="1D14828F"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والآن يستطيع أي إنسان</w:t>
      </w:r>
      <w:r w:rsidR="008B742F" w:rsidRPr="00827006">
        <w:rPr>
          <w:rFonts w:ascii="Traditional Arabic" w:eastAsia="Times New Roman" w:hAnsi="Traditional Arabic" w:cs="Traditional Arabic"/>
          <w:color w:val="000000"/>
          <w:sz w:val="30"/>
          <w:szCs w:val="30"/>
          <w:rtl/>
        </w:rPr>
        <w:t xml:space="preserve"> بوذي</w:t>
      </w:r>
      <w:r w:rsidRPr="00827006">
        <w:rPr>
          <w:rFonts w:ascii="Traditional Arabic" w:eastAsia="Times New Roman" w:hAnsi="Traditional Arabic" w:cs="Traditional Arabic"/>
          <w:color w:val="000000"/>
          <w:sz w:val="30"/>
          <w:szCs w:val="30"/>
          <w:rtl/>
        </w:rPr>
        <w:t xml:space="preserve"> أيًا كانت طبقته أن ي</w:t>
      </w:r>
      <w:r w:rsidR="008B742F"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خل</w:t>
      </w:r>
      <w:r w:rsidR="008B742F"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ص وأن يتوحد مع النيرفانا في حياة واحدة ولا يحتاج للمرور بكل الطبقات حتى يصل لطبقة البراهمن ثم يخلص بعدها.</w:t>
      </w:r>
    </w:p>
    <w:p w14:paraId="59C520A6" w14:textId="658988EE"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لا يحتاج الإنسان في البوذية لكل ذلك، فهو بتطبيق تعاليم البوذية يمكن أن يخلص</w:t>
      </w:r>
      <w:r w:rsidR="003A1B67" w:rsidRPr="00827006">
        <w:rPr>
          <w:rFonts w:ascii="Traditional Arabic" w:eastAsia="Times New Roman" w:hAnsi="Traditional Arabic" w:cs="Traditional Arabic"/>
          <w:color w:val="000000"/>
          <w:sz w:val="30"/>
          <w:szCs w:val="30"/>
          <w:rtl/>
        </w:rPr>
        <w:t xml:space="preserve"> بأقل عدد من الولادات</w:t>
      </w:r>
      <w:r w:rsidRPr="00827006">
        <w:rPr>
          <w:rFonts w:ascii="Traditional Arabic" w:eastAsia="Times New Roman" w:hAnsi="Traditional Arabic" w:cs="Traditional Arabic"/>
          <w:color w:val="000000"/>
          <w:sz w:val="30"/>
          <w:szCs w:val="30"/>
          <w:rtl/>
        </w:rPr>
        <w:t>.</w:t>
      </w:r>
    </w:p>
    <w:p w14:paraId="7C30AD74" w14:textId="392BF301"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 xml:space="preserve"> وهذا </w:t>
      </w:r>
      <w:r w:rsidR="003A1B67" w:rsidRPr="00827006">
        <w:rPr>
          <w:rFonts w:ascii="Traditional Arabic" w:eastAsia="Times New Roman" w:hAnsi="Traditional Arabic" w:cs="Traditional Arabic"/>
          <w:color w:val="000000"/>
          <w:sz w:val="30"/>
          <w:szCs w:val="30"/>
          <w:rtl/>
        </w:rPr>
        <w:t>ال</w:t>
      </w:r>
      <w:r w:rsidRPr="00827006">
        <w:rPr>
          <w:rFonts w:ascii="Traditional Arabic" w:eastAsia="Times New Roman" w:hAnsi="Traditional Arabic" w:cs="Traditional Arabic"/>
          <w:color w:val="000000"/>
          <w:sz w:val="30"/>
          <w:szCs w:val="30"/>
          <w:rtl/>
        </w:rPr>
        <w:t>كلام جميل ظاهريًا.</w:t>
      </w:r>
    </w:p>
    <w:p w14:paraId="312B6DAF" w14:textId="22A7E943"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لكن</w:t>
      </w:r>
      <w:r w:rsidR="003A1B67" w:rsidRPr="00827006">
        <w:rPr>
          <w:rFonts w:ascii="Traditional Arabic" w:eastAsia="Times New Roman" w:hAnsi="Traditional Arabic" w:cs="Traditional Arabic"/>
          <w:color w:val="000000"/>
          <w:sz w:val="30"/>
          <w:szCs w:val="30"/>
          <w:rtl/>
        </w:rPr>
        <w:t>َّه</w:t>
      </w:r>
      <w:r w:rsidRPr="00827006">
        <w:rPr>
          <w:rFonts w:ascii="Traditional Arabic" w:eastAsia="Times New Roman" w:hAnsi="Traditional Arabic" w:cs="Traditional Arabic"/>
          <w:color w:val="000000"/>
          <w:sz w:val="30"/>
          <w:szCs w:val="30"/>
          <w:rtl/>
        </w:rPr>
        <w:t xml:space="preserve"> في الواقع </w:t>
      </w:r>
      <w:r w:rsidR="008C62E9" w:rsidRPr="00827006">
        <w:rPr>
          <w:rFonts w:ascii="Traditional Arabic" w:eastAsia="Times New Roman" w:hAnsi="Traditional Arabic" w:cs="Traditional Arabic"/>
          <w:color w:val="000000"/>
          <w:sz w:val="30"/>
          <w:szCs w:val="30"/>
          <w:rtl/>
        </w:rPr>
        <w:t xml:space="preserve">مجرد </w:t>
      </w:r>
      <w:r w:rsidRPr="00827006">
        <w:rPr>
          <w:rFonts w:ascii="Traditional Arabic" w:eastAsia="Times New Roman" w:hAnsi="Traditional Arabic" w:cs="Traditional Arabic"/>
          <w:color w:val="000000"/>
          <w:sz w:val="30"/>
          <w:szCs w:val="30"/>
          <w:rtl/>
        </w:rPr>
        <w:t>إلغاء صوري لفكرة الطبقية.</w:t>
      </w:r>
    </w:p>
    <w:p w14:paraId="33BDF38C" w14:textId="24027D48"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فالبوذية ما زالت تؤمن بنفس المقدمات التي انبنت عليها الطبقية وهي: تكرار الولادات وتأثر الإنسان بما ارتكب في حيوات سابقة.</w:t>
      </w:r>
    </w:p>
    <w:p w14:paraId="3ADBF994" w14:textId="4B6589F1" w:rsidR="005B075F" w:rsidRPr="00827006" w:rsidRDefault="005B075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فبالتالي ما تقدمه البوذية في الواقع ليس إلغاء</w:t>
      </w:r>
      <w:r w:rsidR="008C62E9" w:rsidRPr="00827006">
        <w:rPr>
          <w:rFonts w:ascii="Traditional Arabic" w:eastAsia="Times New Roman" w:hAnsi="Traditional Arabic" w:cs="Traditional Arabic"/>
          <w:color w:val="000000"/>
          <w:sz w:val="30"/>
          <w:szCs w:val="30"/>
          <w:rtl/>
        </w:rPr>
        <w:t>ً</w:t>
      </w:r>
      <w:r w:rsidR="005109FC" w:rsidRPr="00827006">
        <w:rPr>
          <w:rFonts w:ascii="Traditional Arabic" w:eastAsia="Times New Roman" w:hAnsi="Traditional Arabic" w:cs="Traditional Arabic"/>
          <w:color w:val="000000"/>
          <w:sz w:val="30"/>
          <w:szCs w:val="30"/>
          <w:rtl/>
        </w:rPr>
        <w:t>ا</w:t>
      </w:r>
      <w:r w:rsidRPr="00827006">
        <w:rPr>
          <w:rFonts w:ascii="Traditional Arabic" w:eastAsia="Times New Roman" w:hAnsi="Traditional Arabic" w:cs="Traditional Arabic"/>
          <w:color w:val="000000"/>
          <w:sz w:val="30"/>
          <w:szCs w:val="30"/>
          <w:rtl/>
        </w:rPr>
        <w:t xml:space="preserve"> للطبقية، وإنما فقط إمكان الخلاص سريعًا دون الحاجة لولادات جديدة يصل </w:t>
      </w:r>
      <w:r w:rsidR="00555309" w:rsidRPr="00827006">
        <w:rPr>
          <w:rFonts w:ascii="Traditional Arabic" w:eastAsia="Times New Roman" w:hAnsi="Traditional Arabic" w:cs="Traditional Arabic"/>
          <w:color w:val="000000"/>
          <w:sz w:val="30"/>
          <w:szCs w:val="30"/>
          <w:rtl/>
        </w:rPr>
        <w:t xml:space="preserve">بها </w:t>
      </w:r>
      <w:r w:rsidRPr="00827006">
        <w:rPr>
          <w:rFonts w:ascii="Traditional Arabic" w:eastAsia="Times New Roman" w:hAnsi="Traditional Arabic" w:cs="Traditional Arabic"/>
          <w:color w:val="000000"/>
          <w:sz w:val="30"/>
          <w:szCs w:val="30"/>
          <w:rtl/>
        </w:rPr>
        <w:t>الإنسان لطبقة البراهمن</w:t>
      </w:r>
      <w:r w:rsidR="00555309" w:rsidRPr="00827006">
        <w:rPr>
          <w:rFonts w:ascii="Traditional Arabic" w:eastAsia="Times New Roman" w:hAnsi="Traditional Arabic" w:cs="Traditional Arabic"/>
          <w:color w:val="000000"/>
          <w:sz w:val="30"/>
          <w:szCs w:val="30"/>
          <w:rtl/>
        </w:rPr>
        <w:t xml:space="preserve"> </w:t>
      </w:r>
      <w:r w:rsidR="008B742F" w:rsidRPr="00827006">
        <w:rPr>
          <w:rFonts w:ascii="Traditional Arabic" w:eastAsia="Times New Roman" w:hAnsi="Traditional Arabic" w:cs="Traditional Arabic"/>
          <w:color w:val="000000"/>
          <w:sz w:val="30"/>
          <w:szCs w:val="30"/>
          <w:rtl/>
        </w:rPr>
        <w:t>التي يَخلُص بعدها</w:t>
      </w:r>
      <w:r w:rsidR="00555309" w:rsidRPr="00827006">
        <w:rPr>
          <w:rFonts w:ascii="Traditional Arabic" w:eastAsia="Times New Roman" w:hAnsi="Traditional Arabic" w:cs="Traditional Arabic"/>
          <w:color w:val="000000"/>
          <w:sz w:val="30"/>
          <w:szCs w:val="30"/>
          <w:rtl/>
        </w:rPr>
        <w:t>، وإنما يمكنه الآن أن يخلص في حياة واحدة</w:t>
      </w:r>
      <w:r w:rsidRPr="00827006">
        <w:rPr>
          <w:rFonts w:ascii="Traditional Arabic" w:eastAsia="Times New Roman" w:hAnsi="Traditional Arabic" w:cs="Traditional Arabic"/>
          <w:color w:val="000000"/>
          <w:sz w:val="30"/>
          <w:szCs w:val="30"/>
          <w:rtl/>
        </w:rPr>
        <w:t>.</w:t>
      </w:r>
    </w:p>
    <w:p w14:paraId="4379AEDB" w14:textId="0A7A2E3B" w:rsidR="00555309" w:rsidRPr="00827006" w:rsidRDefault="0055530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فما قدمته البوذية هو تحسين صوري للنتائج لكن المقدمات واحدة، فالفكرة التي تأسست عليها الطبقية في الهندوسية لا تزال موجودة بنفس الصورة في البوذية.</w:t>
      </w:r>
    </w:p>
    <w:p w14:paraId="132E81E5" w14:textId="19411764"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لقد كانت عقيدة الأنبياء جميعًا هي: أنَّ البشر يولدون أبرياء بلا ذنب.</w:t>
      </w:r>
    </w:p>
    <w:p w14:paraId="7A39FA17" w14:textId="7A4276AD"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وهذه هي العقيدة التي تتفق مع الفطرة وتصالحها، وتخاصم الظلم </w:t>
      </w:r>
      <w:r w:rsidR="00555309" w:rsidRPr="00827006">
        <w:rPr>
          <w:rFonts w:ascii="Traditional Arabic" w:eastAsia="Times New Roman" w:hAnsi="Traditional Arabic" w:cs="Traditional Arabic"/>
          <w:color w:val="000000"/>
          <w:sz w:val="30"/>
          <w:szCs w:val="30"/>
          <w:rtl/>
        </w:rPr>
        <w:t>المبني على فكرة تكرار الولادات</w:t>
      </w:r>
      <w:r w:rsidR="008B742F" w:rsidRPr="00827006">
        <w:rPr>
          <w:rFonts w:ascii="Traditional Arabic" w:eastAsia="Times New Roman" w:hAnsi="Traditional Arabic" w:cs="Traditional Arabic"/>
          <w:color w:val="000000"/>
          <w:sz w:val="30"/>
          <w:szCs w:val="30"/>
          <w:rtl/>
        </w:rPr>
        <w:t xml:space="preserve"> لأنه لا يوجد تكرار للولادات من الأساس</w:t>
      </w:r>
      <w:r w:rsidRPr="00827006">
        <w:rPr>
          <w:rFonts w:ascii="Traditional Arabic" w:eastAsia="Times New Roman" w:hAnsi="Traditional Arabic" w:cs="Traditional Arabic"/>
          <w:color w:val="000000"/>
          <w:sz w:val="30"/>
          <w:szCs w:val="30"/>
          <w:rtl/>
        </w:rPr>
        <w:t>.</w:t>
      </w:r>
    </w:p>
    <w:p w14:paraId="1D3C44A3" w14:textId="788BD481"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فدين الأنبياء يسعى للارتقاء بالإنسان</w:t>
      </w:r>
      <w:r w:rsidR="00555309" w:rsidRPr="00827006">
        <w:rPr>
          <w:rFonts w:ascii="Traditional Arabic" w:eastAsia="Times New Roman" w:hAnsi="Traditional Arabic" w:cs="Traditional Arabic"/>
          <w:color w:val="000000"/>
          <w:sz w:val="30"/>
          <w:szCs w:val="30"/>
          <w:rtl/>
        </w:rPr>
        <w:t xml:space="preserve"> لأن الإنسان بالفعل ولد بريئًا</w:t>
      </w:r>
      <w:r w:rsidRPr="00827006">
        <w:rPr>
          <w:rFonts w:ascii="Traditional Arabic" w:eastAsia="Times New Roman" w:hAnsi="Traditional Arabic" w:cs="Traditional Arabic"/>
          <w:color w:val="000000"/>
          <w:sz w:val="30"/>
          <w:szCs w:val="30"/>
          <w:rtl/>
        </w:rPr>
        <w:t>، و</w:t>
      </w:r>
      <w:r w:rsidR="00555309" w:rsidRPr="00827006">
        <w:rPr>
          <w:rFonts w:ascii="Traditional Arabic" w:eastAsia="Times New Roman" w:hAnsi="Traditional Arabic" w:cs="Traditional Arabic"/>
          <w:color w:val="000000"/>
          <w:sz w:val="30"/>
          <w:szCs w:val="30"/>
          <w:rtl/>
        </w:rPr>
        <w:t xml:space="preserve">دين الأنبياء </w:t>
      </w:r>
      <w:r w:rsidRPr="00827006">
        <w:rPr>
          <w:rFonts w:ascii="Traditional Arabic" w:eastAsia="Times New Roman" w:hAnsi="Traditional Arabic" w:cs="Traditional Arabic"/>
          <w:color w:val="000000"/>
          <w:sz w:val="30"/>
          <w:szCs w:val="30"/>
          <w:rtl/>
        </w:rPr>
        <w:t>يدعو لجعل الناس سواسية.</w:t>
      </w:r>
    </w:p>
    <w:p w14:paraId="2C21D37E" w14:textId="45301ADC"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وقيمة الإنسان في الإسلام ليست في طبقته ولا في شكله ولا في حالته الصحية ولا في مستواه المادي وإنما قيمة الإنسان بقدر ما يقدم من أعمال صالحة</w:t>
      </w:r>
      <w:r w:rsidR="00573313" w:rsidRPr="00827006">
        <w:rPr>
          <w:rFonts w:ascii="Traditional Arabic" w:eastAsia="Times New Roman" w:hAnsi="Traditional Arabic" w:cs="Traditional Arabic"/>
          <w:color w:val="000000"/>
          <w:sz w:val="30"/>
          <w:szCs w:val="30"/>
          <w:rtl/>
        </w:rPr>
        <w:t xml:space="preserve"> وتقوى لربه</w:t>
      </w:r>
      <w:r w:rsidRPr="00827006">
        <w:rPr>
          <w:rFonts w:ascii="Traditional Arabic" w:eastAsia="Times New Roman" w:hAnsi="Traditional Arabic" w:cs="Traditional Arabic"/>
          <w:color w:val="000000"/>
          <w:sz w:val="30"/>
          <w:szCs w:val="30"/>
          <w:rtl/>
        </w:rPr>
        <w:t>.</w:t>
      </w:r>
    </w:p>
    <w:p w14:paraId="62155900" w14:textId="77777777" w:rsidR="00D525D4" w:rsidRDefault="00D525D4" w:rsidP="00D525D4">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p>
    <w:p w14:paraId="061EA7D1" w14:textId="1F64336B" w:rsidR="002C63F2" w:rsidRPr="00827006" w:rsidRDefault="002C63F2" w:rsidP="00D525D4">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والإسلام يدعو للارتقاء بالجميع و</w:t>
      </w:r>
      <w:r w:rsidR="008C62E9" w:rsidRPr="00827006">
        <w:rPr>
          <w:rFonts w:ascii="Traditional Arabic" w:eastAsia="Times New Roman" w:hAnsi="Traditional Arabic" w:cs="Traditional Arabic"/>
          <w:color w:val="000000"/>
          <w:sz w:val="30"/>
          <w:szCs w:val="30"/>
          <w:rtl/>
        </w:rPr>
        <w:t>يدعو ل</w:t>
      </w:r>
      <w:r w:rsidRPr="00827006">
        <w:rPr>
          <w:rFonts w:ascii="Traditional Arabic" w:eastAsia="Times New Roman" w:hAnsi="Traditional Arabic" w:cs="Traditional Arabic"/>
          <w:color w:val="000000"/>
          <w:sz w:val="30"/>
          <w:szCs w:val="30"/>
          <w:rtl/>
        </w:rPr>
        <w:t>تجاهل الأنساب والأحسا</w:t>
      </w:r>
      <w:r w:rsidR="00573313" w:rsidRPr="00827006">
        <w:rPr>
          <w:rFonts w:ascii="Traditional Arabic" w:eastAsia="Times New Roman" w:hAnsi="Traditional Arabic" w:cs="Traditional Arabic"/>
          <w:color w:val="000000"/>
          <w:sz w:val="30"/>
          <w:szCs w:val="30"/>
          <w:rtl/>
        </w:rPr>
        <w:t>ب</w:t>
      </w:r>
      <w:r w:rsidR="008C62E9" w:rsidRPr="00827006">
        <w:rPr>
          <w:rFonts w:ascii="Traditional Arabic" w:eastAsia="Times New Roman" w:hAnsi="Traditional Arabic" w:cs="Traditional Arabic"/>
          <w:color w:val="000000"/>
          <w:sz w:val="30"/>
          <w:szCs w:val="30"/>
          <w:rtl/>
        </w:rPr>
        <w:t xml:space="preserve"> والطبقات</w:t>
      </w:r>
      <w:r w:rsidR="00D525D4">
        <w:rPr>
          <w:rFonts w:ascii="Traditional Arabic" w:eastAsia="Times New Roman" w:hAnsi="Traditional Arabic" w:cs="Traditional Arabic" w:hint="cs"/>
          <w:color w:val="000000"/>
          <w:sz w:val="30"/>
          <w:szCs w:val="30"/>
          <w:rtl/>
        </w:rPr>
        <w:t xml:space="preserve">، </w:t>
      </w:r>
      <w:r w:rsidRPr="00827006">
        <w:rPr>
          <w:rFonts w:ascii="Traditional Arabic" w:eastAsia="Times New Roman" w:hAnsi="Traditional Arabic" w:cs="Traditional Arabic"/>
          <w:color w:val="000000"/>
          <w:sz w:val="30"/>
          <w:szCs w:val="30"/>
          <w:rtl/>
        </w:rPr>
        <w:lastRenderedPageBreak/>
        <w:t xml:space="preserve">قال الله تعالى في القرآن الكريم </w:t>
      </w:r>
      <w:r w:rsidR="008536E1" w:rsidRPr="002C01CD">
        <w:rPr>
          <w:rStyle w:val="Char"/>
          <w:rFonts w:eastAsiaTheme="minorHAnsi"/>
          <w:rtl/>
        </w:rPr>
        <w:t>﴿</w:t>
      </w:r>
      <w:r w:rsidRPr="002C01CD">
        <w:rPr>
          <w:rStyle w:val="Char"/>
          <w:rFonts w:eastAsiaTheme="minorHAnsi"/>
          <w:rtl/>
        </w:rPr>
        <w:t>يَا أَيُّهَا النَّاسُ إِنَّا خَلَقْنَاكُم مِّن ذَكَرٍ وَأُنثَىٰ وَجَعَلْنَاكُمْ شُعُوبًا وَقَبَائِلَ لِتَعَارَفُوا</w:t>
      </w:r>
      <w:r w:rsidR="00070508">
        <w:rPr>
          <w:rStyle w:val="Char"/>
          <w:rFonts w:eastAsiaTheme="minorHAnsi"/>
          <w:rtl/>
        </w:rPr>
        <w:t xml:space="preserve"> </w:t>
      </w:r>
      <w:r w:rsidRPr="002C01CD">
        <w:rPr>
          <w:rStyle w:val="Char"/>
          <w:rFonts w:eastAsiaTheme="minorHAnsi"/>
          <w:rtl/>
        </w:rPr>
        <w:t>إِنَّ أَكْرَمَكُمْ عِندَ اللَّـهِ أَتْقَاكُمْ</w:t>
      </w:r>
      <w:r w:rsidR="00070508">
        <w:rPr>
          <w:rStyle w:val="Char"/>
          <w:rFonts w:eastAsiaTheme="minorHAnsi"/>
          <w:rtl/>
        </w:rPr>
        <w:t xml:space="preserve"> </w:t>
      </w:r>
      <w:r w:rsidRPr="002C01CD">
        <w:rPr>
          <w:rStyle w:val="Char"/>
          <w:rFonts w:eastAsiaTheme="minorHAnsi"/>
          <w:rtl/>
        </w:rPr>
        <w:t>إِنَّ اللَّـهَ عَلِيمٌ خَبِيرٌ</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١٣</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الحجرات.</w:t>
      </w:r>
    </w:p>
    <w:p w14:paraId="6118B44C" w14:textId="51CE3CE4" w:rsidR="002C63F2" w:rsidRPr="00827006" w:rsidRDefault="002C63F2" w:rsidP="0023058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رسول الله صلى الله عليه وسلم: </w:t>
      </w:r>
      <w:r w:rsidR="00230581" w:rsidRPr="00AD16AF">
        <w:rPr>
          <w:rStyle w:val="Char"/>
          <w:rFonts w:eastAsiaTheme="minorHAnsi"/>
          <w:sz w:val="24"/>
          <w:szCs w:val="24"/>
          <w:rtl/>
        </w:rPr>
        <w:t>«</w:t>
      </w:r>
      <w:r w:rsidRPr="00AD16AF">
        <w:rPr>
          <w:rStyle w:val="Char"/>
          <w:rFonts w:eastAsiaTheme="minorHAnsi"/>
          <w:sz w:val="24"/>
          <w:szCs w:val="24"/>
          <w:rtl/>
        </w:rPr>
        <w:t xml:space="preserve"> مَن بَطَّأَ به عَمَلُهُ، لَمْ يُسْرِعْ به نَسَبُهُ</w:t>
      </w:r>
      <w:r w:rsidR="00230581"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10"/>
      </w:r>
      <w:r w:rsidR="00BB7099" w:rsidRPr="00BB7099">
        <w:rPr>
          <w:rFonts w:ascii="Hacen Tehran" w:eastAsia="Times New Roman" w:hAnsi="Hacen Tehran" w:cs="Hacen Tehran"/>
          <w:color w:val="0070C0"/>
          <w:sz w:val="24"/>
          <w:szCs w:val="24"/>
          <w:vertAlign w:val="superscript"/>
          <w:rtl/>
        </w:rPr>
        <w:t>)</w:t>
      </w:r>
    </w:p>
    <w:p w14:paraId="0BC9AA5E" w14:textId="32E31BB8" w:rsidR="002C63F2" w:rsidRPr="00827006" w:rsidRDefault="002C63F2" w:rsidP="0023058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صلى الله عليه وسلم: </w:t>
      </w:r>
      <w:r w:rsidR="00230581" w:rsidRPr="00AD16AF">
        <w:rPr>
          <w:rStyle w:val="Char"/>
          <w:rFonts w:eastAsiaTheme="minorHAnsi"/>
          <w:sz w:val="24"/>
          <w:szCs w:val="24"/>
          <w:rtl/>
        </w:rPr>
        <w:t>«</w:t>
      </w:r>
      <w:r w:rsidRPr="00AD16AF">
        <w:rPr>
          <w:rStyle w:val="Char"/>
          <w:rFonts w:eastAsiaTheme="minorHAnsi"/>
          <w:sz w:val="24"/>
          <w:szCs w:val="24"/>
          <w:rtl/>
        </w:rPr>
        <w:t>لا يأتيني الناس بأعمالهم وتأتوني بأنسابكم</w:t>
      </w:r>
      <w:r w:rsidR="00230581"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11"/>
      </w:r>
      <w:r w:rsidR="00BB7099" w:rsidRPr="00BB7099">
        <w:rPr>
          <w:rFonts w:ascii="Hacen Tehran" w:eastAsia="Times New Roman" w:hAnsi="Hacen Tehran" w:cs="Hacen Tehran"/>
          <w:color w:val="0070C0"/>
          <w:sz w:val="24"/>
          <w:szCs w:val="24"/>
          <w:vertAlign w:val="superscript"/>
          <w:rtl/>
        </w:rPr>
        <w:t>)</w:t>
      </w:r>
    </w:p>
    <w:p w14:paraId="52999B0F" w14:textId="1AB2EF64"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فالأنساب</w:t>
      </w:r>
      <w:r w:rsidR="008C62E9" w:rsidRPr="00827006">
        <w:rPr>
          <w:rFonts w:ascii="Traditional Arabic" w:eastAsia="Times New Roman" w:hAnsi="Traditional Arabic" w:cs="Traditional Arabic"/>
          <w:color w:val="000000"/>
          <w:sz w:val="30"/>
          <w:szCs w:val="30"/>
          <w:rtl/>
        </w:rPr>
        <w:t xml:space="preserve"> والطبقات</w:t>
      </w:r>
      <w:r w:rsidRPr="00827006">
        <w:rPr>
          <w:rFonts w:ascii="Traditional Arabic" w:eastAsia="Times New Roman" w:hAnsi="Traditional Arabic" w:cs="Traditional Arabic"/>
          <w:color w:val="000000"/>
          <w:sz w:val="30"/>
          <w:szCs w:val="30"/>
          <w:rtl/>
        </w:rPr>
        <w:t xml:space="preserve"> لا قيمة لها ولا وزن في الإسلام</w:t>
      </w:r>
      <w:r w:rsidR="00014304" w:rsidRPr="00827006">
        <w:rPr>
          <w:rFonts w:ascii="Traditional Arabic" w:eastAsia="Times New Roman" w:hAnsi="Traditional Arabic" w:cs="Traditional Arabic"/>
          <w:color w:val="000000"/>
          <w:sz w:val="30"/>
          <w:szCs w:val="30"/>
          <w:rtl/>
        </w:rPr>
        <w:t xml:space="preserve"> إلا بالتقوى</w:t>
      </w:r>
      <w:r w:rsidRPr="00827006">
        <w:rPr>
          <w:rFonts w:ascii="Traditional Arabic" w:eastAsia="Times New Roman" w:hAnsi="Traditional Arabic" w:cs="Traditional Arabic"/>
          <w:color w:val="000000"/>
          <w:sz w:val="30"/>
          <w:szCs w:val="30"/>
          <w:rtl/>
        </w:rPr>
        <w:t>.</w:t>
      </w:r>
    </w:p>
    <w:p w14:paraId="6D7F173E" w14:textId="3DF718E7" w:rsidR="00230581" w:rsidRDefault="002C63F2" w:rsidP="0023058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رسول الله صلى الله عليه وسلم: </w:t>
      </w:r>
      <w:r w:rsidR="00230581" w:rsidRPr="00AD16AF">
        <w:rPr>
          <w:rStyle w:val="Char"/>
          <w:rFonts w:eastAsiaTheme="minorHAnsi"/>
          <w:sz w:val="24"/>
          <w:szCs w:val="24"/>
          <w:rtl/>
        </w:rPr>
        <w:t>«</w:t>
      </w:r>
      <w:r w:rsidRPr="00AD16AF">
        <w:rPr>
          <w:rStyle w:val="Char"/>
          <w:rFonts w:eastAsiaTheme="minorHAnsi"/>
          <w:sz w:val="24"/>
          <w:szCs w:val="24"/>
          <w:rtl/>
        </w:rPr>
        <w:t>يا أيها الناس ألا إن ربكم واحد، وإن أباكم واحد، ألا لا فضل لعربي على عجمي، ولا لعجمي على عربي، ولا لأحمر على أسود، ولا لأسود على أحمر إلا بالتقو</w:t>
      </w:r>
      <w:r w:rsidR="00014304" w:rsidRPr="00AD16AF">
        <w:rPr>
          <w:rStyle w:val="Char"/>
          <w:rFonts w:eastAsiaTheme="minorHAnsi"/>
          <w:sz w:val="24"/>
          <w:szCs w:val="24"/>
          <w:rtl/>
        </w:rPr>
        <w:t>ى</w:t>
      </w:r>
      <w:r w:rsidR="00230581"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12"/>
      </w:r>
      <w:r w:rsidR="00BB7099" w:rsidRPr="00BB7099">
        <w:rPr>
          <w:rFonts w:ascii="Hacen Tehran" w:eastAsia="Times New Roman" w:hAnsi="Hacen Tehran" w:cs="Hacen Tehran"/>
          <w:color w:val="0070C0"/>
          <w:sz w:val="24"/>
          <w:szCs w:val="24"/>
          <w:vertAlign w:val="superscript"/>
          <w:rtl/>
        </w:rPr>
        <w:t>)</w:t>
      </w:r>
    </w:p>
    <w:p w14:paraId="69DE7027" w14:textId="4C43EDE0" w:rsidR="002C63F2" w:rsidRPr="00D525D4" w:rsidRDefault="002C63F2" w:rsidP="00230581">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rPr>
      </w:pPr>
      <w:r w:rsidRPr="00D525D4">
        <w:rPr>
          <w:rFonts w:ascii="Traditional Arabic" w:eastAsia="Times New Roman" w:hAnsi="Traditional Arabic" w:cs="Traditional Arabic"/>
          <w:color w:val="000000"/>
          <w:spacing w:val="-4"/>
          <w:sz w:val="30"/>
          <w:szCs w:val="30"/>
          <w:rtl/>
        </w:rPr>
        <w:t xml:space="preserve">وقال صلى الله عليه وسلم: </w:t>
      </w:r>
      <w:r w:rsidR="00230581" w:rsidRPr="00D525D4">
        <w:rPr>
          <w:rStyle w:val="Char"/>
          <w:rFonts w:eastAsiaTheme="minorHAnsi"/>
          <w:spacing w:val="-4"/>
          <w:sz w:val="24"/>
          <w:szCs w:val="24"/>
          <w:rtl/>
        </w:rPr>
        <w:t>«</w:t>
      </w:r>
      <w:r w:rsidRPr="00D525D4">
        <w:rPr>
          <w:rStyle w:val="Char"/>
          <w:rFonts w:eastAsiaTheme="minorHAnsi"/>
          <w:spacing w:val="-4"/>
          <w:sz w:val="24"/>
          <w:szCs w:val="24"/>
          <w:rtl/>
        </w:rPr>
        <w:t>ابغوني الضُّعَفاءَ ، فإنما تُرزقون و تُنصَرون بضُعفائِكم</w:t>
      </w:r>
      <w:r w:rsidR="00230581" w:rsidRPr="00D525D4">
        <w:rPr>
          <w:rStyle w:val="Char"/>
          <w:rFonts w:eastAsiaTheme="minorHAnsi"/>
          <w:spacing w:val="-4"/>
          <w:sz w:val="24"/>
          <w:szCs w:val="24"/>
          <w:rtl/>
        </w:rPr>
        <w:t>»</w:t>
      </w:r>
      <w:r w:rsidRPr="00D525D4">
        <w:rPr>
          <w:rFonts w:ascii="Traditional Arabic" w:eastAsia="Times New Roman" w:hAnsi="Traditional Arabic" w:cs="Traditional Arabic"/>
          <w:color w:val="000000"/>
          <w:spacing w:val="-4"/>
          <w:sz w:val="30"/>
          <w:szCs w:val="30"/>
          <w:rtl/>
        </w:rPr>
        <w:t>.</w:t>
      </w:r>
      <w:r w:rsidR="00BB7099" w:rsidRPr="00D525D4">
        <w:rPr>
          <w:rFonts w:ascii="Hacen Tehran" w:eastAsia="Times New Roman" w:hAnsi="Hacen Tehran" w:cs="Hacen Tehran"/>
          <w:color w:val="0070C0"/>
          <w:spacing w:val="-4"/>
          <w:sz w:val="24"/>
          <w:szCs w:val="24"/>
          <w:vertAlign w:val="superscript"/>
          <w:rtl/>
        </w:rPr>
        <w:t>(</w:t>
      </w:r>
      <w:r w:rsidR="00BB7099" w:rsidRPr="00D525D4">
        <w:rPr>
          <w:rFonts w:ascii="Hacen Tehran" w:eastAsia="Times New Roman" w:hAnsi="Hacen Tehran" w:cs="Hacen Tehran"/>
          <w:color w:val="0070C0"/>
          <w:spacing w:val="-4"/>
          <w:sz w:val="24"/>
          <w:szCs w:val="24"/>
          <w:vertAlign w:val="superscript"/>
          <w:rtl/>
        </w:rPr>
        <w:footnoteReference w:id="13"/>
      </w:r>
      <w:r w:rsidR="00BB7099" w:rsidRPr="00D525D4">
        <w:rPr>
          <w:rFonts w:ascii="Hacen Tehran" w:eastAsia="Times New Roman" w:hAnsi="Hacen Tehran" w:cs="Hacen Tehran"/>
          <w:color w:val="0070C0"/>
          <w:spacing w:val="-4"/>
          <w:sz w:val="24"/>
          <w:szCs w:val="24"/>
          <w:vertAlign w:val="superscript"/>
          <w:rtl/>
        </w:rPr>
        <w:t>)</w:t>
      </w:r>
    </w:p>
    <w:p w14:paraId="158182FA" w14:textId="138E5D07" w:rsidR="002C63F2" w:rsidRPr="00827006" w:rsidRDefault="002C63F2" w:rsidP="00230581">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فانظر لهذه الصورة</w:t>
      </w:r>
      <w:r w:rsidR="00573313"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00230581" w:rsidRPr="00AD16AF">
        <w:rPr>
          <w:rStyle w:val="Char"/>
          <w:rFonts w:eastAsiaTheme="minorHAnsi"/>
          <w:sz w:val="24"/>
          <w:szCs w:val="24"/>
          <w:rtl/>
        </w:rPr>
        <w:t>«</w:t>
      </w:r>
      <w:r w:rsidRPr="00AD16AF">
        <w:rPr>
          <w:rStyle w:val="Char"/>
          <w:rFonts w:eastAsiaTheme="minorHAnsi"/>
          <w:sz w:val="24"/>
          <w:szCs w:val="24"/>
          <w:rtl/>
        </w:rPr>
        <w:t>ابغوني الضُّعَفاءَ ، فإنما تُرزقون و تُنصَرون بضُعفائِكم</w:t>
      </w:r>
      <w:r w:rsidR="00230581"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 و</w:t>
      </w:r>
      <w:r w:rsidR="00014304" w:rsidRPr="00827006">
        <w:rPr>
          <w:rFonts w:ascii="Traditional Arabic" w:eastAsia="Times New Roman" w:hAnsi="Traditional Arabic" w:cs="Traditional Arabic"/>
          <w:color w:val="000000"/>
          <w:sz w:val="30"/>
          <w:szCs w:val="30"/>
          <w:rtl/>
        </w:rPr>
        <w:t xml:space="preserve">قارن بينها وبين </w:t>
      </w:r>
      <w:r w:rsidRPr="00827006">
        <w:rPr>
          <w:rFonts w:ascii="Traditional Arabic" w:eastAsia="Times New Roman" w:hAnsi="Traditional Arabic" w:cs="Traditional Arabic"/>
          <w:color w:val="000000"/>
          <w:sz w:val="30"/>
          <w:szCs w:val="30"/>
          <w:rtl/>
        </w:rPr>
        <w:t xml:space="preserve">الصورة التي ينظرها </w:t>
      </w:r>
      <w:r w:rsidR="00573313" w:rsidRPr="00827006">
        <w:rPr>
          <w:rFonts w:ascii="Traditional Arabic" w:eastAsia="Times New Roman" w:hAnsi="Traditional Arabic" w:cs="Traditional Arabic"/>
          <w:color w:val="000000"/>
          <w:sz w:val="30"/>
          <w:szCs w:val="30"/>
          <w:rtl/>
        </w:rPr>
        <w:t>البوذيون و</w:t>
      </w:r>
      <w:r w:rsidRPr="00827006">
        <w:rPr>
          <w:rFonts w:ascii="Traditional Arabic" w:eastAsia="Times New Roman" w:hAnsi="Traditional Arabic" w:cs="Traditional Arabic"/>
          <w:color w:val="000000"/>
          <w:sz w:val="30"/>
          <w:szCs w:val="30"/>
          <w:rtl/>
        </w:rPr>
        <w:t>الهندوس للضعفاء.</w:t>
      </w:r>
    </w:p>
    <w:p w14:paraId="248A7F7F" w14:textId="43AC79D5" w:rsidR="002C63F2" w:rsidRPr="00827006" w:rsidRDefault="002C63F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لقد جُبلت النفس البشرية على العاطفة نحو الفقراء والضعفاء والبسطاء والبُله من الناس، فمعاندة ال</w:t>
      </w:r>
      <w:r w:rsidR="00D1043D" w:rsidRPr="00827006">
        <w:rPr>
          <w:rFonts w:ascii="Traditional Arabic" w:eastAsia="Times New Roman" w:hAnsi="Traditional Arabic" w:cs="Traditional Arabic"/>
          <w:color w:val="000000"/>
          <w:sz w:val="30"/>
          <w:szCs w:val="30"/>
          <w:rtl/>
        </w:rPr>
        <w:t>بوذية والهندوسية</w:t>
      </w:r>
      <w:r w:rsidRPr="00827006">
        <w:rPr>
          <w:rFonts w:ascii="Traditional Arabic" w:eastAsia="Times New Roman" w:hAnsi="Traditional Arabic" w:cs="Traditional Arabic"/>
          <w:color w:val="000000"/>
          <w:sz w:val="30"/>
          <w:szCs w:val="30"/>
          <w:rtl/>
        </w:rPr>
        <w:t xml:space="preserve"> لهذه الفطرة</w:t>
      </w:r>
      <w:r w:rsidR="00D1043D" w:rsidRPr="00827006">
        <w:rPr>
          <w:rFonts w:ascii="Traditional Arabic" w:eastAsia="Times New Roman" w:hAnsi="Traditional Arabic" w:cs="Traditional Arabic"/>
          <w:color w:val="000000"/>
          <w:sz w:val="30"/>
          <w:szCs w:val="30"/>
          <w:rtl/>
        </w:rPr>
        <w:t xml:space="preserve"> والقول بتكرار الولادات وما ينبى عليه</w:t>
      </w:r>
      <w:r w:rsidR="008C62E9" w:rsidRPr="00827006">
        <w:rPr>
          <w:rFonts w:ascii="Traditional Arabic" w:eastAsia="Times New Roman" w:hAnsi="Traditional Arabic" w:cs="Traditional Arabic"/>
          <w:color w:val="000000"/>
          <w:sz w:val="30"/>
          <w:szCs w:val="30"/>
          <w:rtl/>
        </w:rPr>
        <w:t>ا</w:t>
      </w:r>
      <w:r w:rsidR="00D1043D" w:rsidRPr="00827006">
        <w:rPr>
          <w:rFonts w:ascii="Traditional Arabic" w:eastAsia="Times New Roman" w:hAnsi="Traditional Arabic" w:cs="Traditional Arabic"/>
          <w:color w:val="000000"/>
          <w:sz w:val="30"/>
          <w:szCs w:val="30"/>
          <w:rtl/>
        </w:rPr>
        <w:t xml:space="preserve"> من عقوبات </w:t>
      </w:r>
      <w:r w:rsidRPr="00827006">
        <w:rPr>
          <w:rFonts w:ascii="Traditional Arabic" w:eastAsia="Times New Roman" w:hAnsi="Traditional Arabic" w:cs="Traditional Arabic"/>
          <w:color w:val="000000"/>
          <w:sz w:val="30"/>
          <w:szCs w:val="30"/>
          <w:rtl/>
        </w:rPr>
        <w:t>مشكلة حقيقية</w:t>
      </w:r>
      <w:r w:rsidR="008B742F" w:rsidRPr="00827006">
        <w:rPr>
          <w:rFonts w:ascii="Traditional Arabic" w:eastAsia="Times New Roman" w:hAnsi="Traditional Arabic" w:cs="Traditional Arabic"/>
          <w:color w:val="000000"/>
          <w:sz w:val="30"/>
          <w:szCs w:val="30"/>
          <w:rtl/>
        </w:rPr>
        <w:t xml:space="preserve"> تعاند الفطرة</w:t>
      </w:r>
      <w:r w:rsidRPr="00827006">
        <w:rPr>
          <w:rFonts w:ascii="Traditional Arabic" w:eastAsia="Times New Roman" w:hAnsi="Traditional Arabic" w:cs="Traditional Arabic"/>
          <w:color w:val="000000"/>
          <w:sz w:val="30"/>
          <w:szCs w:val="30"/>
          <w:rtl/>
        </w:rPr>
        <w:t>.</w:t>
      </w:r>
    </w:p>
    <w:p w14:paraId="755D6EAC" w14:textId="21DBA516" w:rsidR="002C63F2" w:rsidRPr="00D525D4"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rPr>
      </w:pPr>
      <w:r w:rsidRPr="00D525D4">
        <w:rPr>
          <w:rFonts w:ascii="Traditional Arabic" w:eastAsia="Times New Roman" w:hAnsi="Traditional Arabic" w:cs="Traditional Arabic"/>
          <w:color w:val="000000"/>
          <w:spacing w:val="-4"/>
          <w:sz w:val="30"/>
          <w:szCs w:val="30"/>
          <w:rtl/>
        </w:rPr>
        <w:t>العجيب أنَّ قوام الكتب المقدسة عند الهندوس على فكرة وجود الجنة والنار</w:t>
      </w:r>
      <w:r w:rsidR="008B742F" w:rsidRPr="00D525D4">
        <w:rPr>
          <w:rFonts w:ascii="Traditional Arabic" w:eastAsia="Times New Roman" w:hAnsi="Traditional Arabic" w:cs="Traditional Arabic"/>
          <w:color w:val="000000"/>
          <w:spacing w:val="-4"/>
          <w:sz w:val="30"/>
          <w:szCs w:val="30"/>
          <w:rtl/>
        </w:rPr>
        <w:t xml:space="preserve"> وبالتالي خطأ </w:t>
      </w:r>
      <w:r w:rsidR="008B742F" w:rsidRPr="00D525D4">
        <w:rPr>
          <w:rFonts w:ascii="Traditional Arabic" w:eastAsia="Times New Roman" w:hAnsi="Traditional Arabic" w:cs="Traditional Arabic"/>
          <w:color w:val="000000"/>
          <w:spacing w:val="-4"/>
          <w:sz w:val="30"/>
          <w:szCs w:val="30"/>
          <w:rtl/>
        </w:rPr>
        <w:lastRenderedPageBreak/>
        <w:t>العقوبة عبر تكرار الولادات</w:t>
      </w:r>
      <w:r w:rsidRPr="00D525D4">
        <w:rPr>
          <w:rFonts w:ascii="Traditional Arabic" w:eastAsia="Times New Roman" w:hAnsi="Traditional Arabic" w:cs="Traditional Arabic"/>
          <w:color w:val="000000"/>
          <w:spacing w:val="-4"/>
          <w:sz w:val="30"/>
          <w:szCs w:val="30"/>
          <w:rtl/>
        </w:rPr>
        <w:t xml:space="preserve">، ولكن للأسف مرةً أخرى ينحرف الهندوس عن دينهم الأول ويعتقدوا بفكرة تكرار الولادات وينقل البوذيون </w:t>
      </w:r>
      <w:r w:rsidR="008B742F" w:rsidRPr="00D525D4">
        <w:rPr>
          <w:rFonts w:ascii="Traditional Arabic" w:eastAsia="Times New Roman" w:hAnsi="Traditional Arabic" w:cs="Traditional Arabic"/>
          <w:color w:val="000000"/>
          <w:spacing w:val="-4"/>
          <w:sz w:val="30"/>
          <w:szCs w:val="30"/>
          <w:rtl/>
        </w:rPr>
        <w:t xml:space="preserve">عنهم </w:t>
      </w:r>
      <w:r w:rsidRPr="00D525D4">
        <w:rPr>
          <w:rFonts w:ascii="Traditional Arabic" w:eastAsia="Times New Roman" w:hAnsi="Traditional Arabic" w:cs="Traditional Arabic"/>
          <w:color w:val="000000"/>
          <w:spacing w:val="-4"/>
          <w:sz w:val="30"/>
          <w:szCs w:val="30"/>
          <w:rtl/>
        </w:rPr>
        <w:t>هذه الفكرة دون إعمال عقل.</w:t>
      </w:r>
    </w:p>
    <w:p w14:paraId="5F4DEDA8" w14:textId="002EEC0B" w:rsidR="008C62E9" w:rsidRPr="00827006"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تقول الريج فيدا وهي من كتب الهندوس المقدسة: "مكان غاية العمق بعيد قعره للمذنبين".</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14"/>
      </w:r>
      <w:r w:rsidR="00BB7099" w:rsidRPr="00BB7099">
        <w:rPr>
          <w:rStyle w:val="FootnoteReference"/>
          <w:rFonts w:ascii="Hacen Tehran" w:eastAsia="Times New Roman" w:hAnsi="Hacen Tehran" w:cs="Hacen Tehran"/>
          <w:color w:val="0070C0"/>
          <w:sz w:val="24"/>
          <w:szCs w:val="24"/>
          <w:rtl/>
        </w:rPr>
        <w:t>)</w:t>
      </w:r>
    </w:p>
    <w:p w14:paraId="4DE4D861" w14:textId="7F7AD06C" w:rsidR="008C62E9" w:rsidRPr="00827006"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فأين هذ المكان من فكرة تكرار الولادات؟</w:t>
      </w:r>
    </w:p>
    <w:p w14:paraId="259ACC7A" w14:textId="02590F0B" w:rsidR="008C62E9" w:rsidRPr="00827006"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وهناك جنة للصالحين بمجرد صلاحهم</w:t>
      </w:r>
      <w:r w:rsidR="008B742F" w:rsidRPr="00827006">
        <w:rPr>
          <w:rFonts w:ascii="Traditional Arabic" w:eastAsia="Times New Roman" w:hAnsi="Traditional Arabic" w:cs="Traditional Arabic"/>
          <w:color w:val="000000"/>
          <w:sz w:val="30"/>
          <w:szCs w:val="30"/>
          <w:rtl/>
        </w:rPr>
        <w:t>.</w:t>
      </w:r>
    </w:p>
    <w:p w14:paraId="2BA38970" w14:textId="7B2BCEEC" w:rsidR="008C62E9" w:rsidRPr="00827006"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جاء في الريج فيدا: "يا الله أنت تعطي الرجل الصالح أحسن الجزاء".</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15"/>
      </w:r>
      <w:r w:rsidR="00BB7099" w:rsidRPr="00BB7099">
        <w:rPr>
          <w:rStyle w:val="FootnoteReference"/>
          <w:rFonts w:ascii="Hacen Tehran" w:eastAsia="Times New Roman" w:hAnsi="Hacen Tehran" w:cs="Hacen Tehran"/>
          <w:color w:val="0070C0"/>
          <w:sz w:val="24"/>
          <w:szCs w:val="24"/>
          <w:rtl/>
        </w:rPr>
        <w:t>)</w:t>
      </w:r>
    </w:p>
    <w:p w14:paraId="3BDC5AA4" w14:textId="000CAA01" w:rsidR="008C62E9" w:rsidRPr="00827006"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وجاء فيها: "اجعلني خالدًا في المكان الذي توجد فيه جميع أنواع المتع والسرور، والذي يعطي فيه ما تشتهيه الأنفس".</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16"/>
      </w:r>
      <w:r w:rsidR="00BB7099" w:rsidRPr="00BB7099">
        <w:rPr>
          <w:rStyle w:val="FootnoteReference"/>
          <w:rFonts w:ascii="Hacen Tehran" w:eastAsia="Times New Roman" w:hAnsi="Hacen Tehran" w:cs="Hacen Tehran"/>
          <w:color w:val="0070C0"/>
          <w:sz w:val="24"/>
          <w:szCs w:val="24"/>
          <w:rtl/>
        </w:rPr>
        <w:t>)</w:t>
      </w:r>
    </w:p>
    <w:p w14:paraId="76C592BF" w14:textId="79A4D565" w:rsidR="008C62E9" w:rsidRPr="00827006" w:rsidRDefault="008C62E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فهل هناك علاقة بين الميراث الهندوسي القديم وبين الفلسفات الهندوسية والبوذية التي ظهرت لاحقًا؟</w:t>
      </w:r>
    </w:p>
    <w:p w14:paraId="56299FEB"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7F91AB9" wp14:editId="2A8321AC">
            <wp:extent cx="644367" cy="21600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15E8D496"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20304CA5" w14:textId="77777777" w:rsidR="003C2644" w:rsidRDefault="003C2644" w:rsidP="002A14B5">
      <w:pPr>
        <w:pStyle w:val="1"/>
        <w:rPr>
          <w:rtl/>
        </w:rPr>
      </w:pPr>
      <w:bookmarkStart w:id="77" w:name="_Toc96164349"/>
      <w:bookmarkStart w:id="78" w:name="_Toc96172430"/>
      <w:r>
        <w:rPr>
          <w:rFonts w:hint="cs"/>
          <w:noProof/>
          <w:rtl/>
          <w:lang w:eastAsia="zh-CN"/>
        </w:rPr>
        <w:lastRenderedPageBreak/>
        <w:drawing>
          <wp:anchor distT="0" distB="0" distL="114300" distR="114300" simplePos="0" relativeHeight="251680768" behindDoc="1" locked="0" layoutInCell="1" allowOverlap="1" wp14:anchorId="03AF7DB5" wp14:editId="0E801685">
            <wp:simplePos x="0" y="0"/>
            <wp:positionH relativeFrom="column">
              <wp:posOffset>-58</wp:posOffset>
            </wp:positionH>
            <wp:positionV relativeFrom="paragraph">
              <wp:posOffset>-58</wp:posOffset>
            </wp:positionV>
            <wp:extent cx="4248150" cy="70993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77"/>
      <w:bookmarkEnd w:id="78"/>
    </w:p>
    <w:p w14:paraId="2A659FB1" w14:textId="2747C9BC" w:rsidR="002C63F2" w:rsidRPr="00AC1C1E" w:rsidRDefault="00D1043D" w:rsidP="002A14B5">
      <w:pPr>
        <w:pStyle w:val="1"/>
        <w:rPr>
          <w:rtl/>
        </w:rPr>
      </w:pPr>
      <w:bookmarkStart w:id="79" w:name="_Toc96172431"/>
      <w:r w:rsidRPr="00AC1C1E">
        <w:rPr>
          <w:rtl/>
        </w:rPr>
        <w:t>1</w:t>
      </w:r>
      <w:r w:rsidR="00353039" w:rsidRPr="00AC1C1E">
        <w:rPr>
          <w:rtl/>
        </w:rPr>
        <w:t>2</w:t>
      </w:r>
      <w:r w:rsidRPr="00AC1C1E">
        <w:rPr>
          <w:rtl/>
        </w:rPr>
        <w:t>- هل تنكر البوذية كل صور الغيب؟</w:t>
      </w:r>
      <w:bookmarkEnd w:id="79"/>
    </w:p>
    <w:p w14:paraId="4F5B6DC5" w14:textId="3A7505FA" w:rsidR="00D1043D" w:rsidRPr="00827006" w:rsidRDefault="00D1043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البوذية التي قدمها بوذا تتجاهل الغيب بصورة كبيرة وتتجاهل الحديث عن الله أو المقدسات، لكن أس</w:t>
      </w:r>
      <w:r w:rsidR="00353039"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س البوذية كلها أسس غيبية فتكرار الولادات قضية غيبية، وتأثير </w:t>
      </w:r>
      <w:r w:rsidRPr="00D525D4">
        <w:rPr>
          <w:rFonts w:ascii="Traditional Arabic" w:eastAsia="Times New Roman" w:hAnsi="Traditional Arabic" w:cs="Traditional Arabic"/>
          <w:color w:val="000000"/>
          <w:spacing w:val="-2"/>
          <w:sz w:val="30"/>
          <w:szCs w:val="30"/>
          <w:rtl/>
        </w:rPr>
        <w:t>الأعمال السابقة في الولادة الجديدة قضية غيبية، والاستبصار والاستنارة</w:t>
      </w:r>
      <w:r w:rsidR="00353039" w:rsidRPr="00D525D4">
        <w:rPr>
          <w:rFonts w:ascii="Traditional Arabic" w:eastAsia="Times New Roman" w:hAnsi="Traditional Arabic" w:cs="Traditional Arabic"/>
          <w:color w:val="000000"/>
          <w:spacing w:val="-2"/>
          <w:sz w:val="30"/>
          <w:szCs w:val="30"/>
          <w:rtl/>
        </w:rPr>
        <w:t xml:space="preserve"> التي حصلت لبوذا</w:t>
      </w:r>
      <w:r w:rsidRPr="00827006">
        <w:rPr>
          <w:rFonts w:ascii="Traditional Arabic" w:eastAsia="Times New Roman" w:hAnsi="Traditional Arabic" w:cs="Traditional Arabic"/>
          <w:color w:val="000000"/>
          <w:sz w:val="30"/>
          <w:szCs w:val="30"/>
          <w:rtl/>
        </w:rPr>
        <w:t xml:space="preserve"> قضية غيبية، والثقة في الخاطر الذي جاء لحظة الاستنارة</w:t>
      </w:r>
      <w:r w:rsidR="004555D7" w:rsidRPr="00827006">
        <w:rPr>
          <w:rFonts w:ascii="Traditional Arabic" w:eastAsia="Times New Roman" w:hAnsi="Traditional Arabic" w:cs="Traditional Arabic"/>
          <w:color w:val="000000"/>
          <w:sz w:val="30"/>
          <w:szCs w:val="30"/>
          <w:rtl/>
        </w:rPr>
        <w:t xml:space="preserve"> لبوذا</w:t>
      </w:r>
      <w:r w:rsidRPr="00827006">
        <w:rPr>
          <w:rFonts w:ascii="Traditional Arabic" w:eastAsia="Times New Roman" w:hAnsi="Traditional Arabic" w:cs="Traditional Arabic"/>
          <w:color w:val="000000"/>
          <w:sz w:val="30"/>
          <w:szCs w:val="30"/>
          <w:rtl/>
        </w:rPr>
        <w:t xml:space="preserve"> قضية غيبية، والانطلاق للنيرفانا</w:t>
      </w:r>
      <w:r w:rsidR="00DF278B" w:rsidRPr="00827006">
        <w:rPr>
          <w:rFonts w:ascii="Traditional Arabic" w:eastAsia="Times New Roman" w:hAnsi="Traditional Arabic" w:cs="Traditional Arabic"/>
          <w:color w:val="000000"/>
          <w:sz w:val="30"/>
          <w:szCs w:val="30"/>
          <w:rtl/>
        </w:rPr>
        <w:t xml:space="preserve"> بعد الموت قضية غيبية.</w:t>
      </w:r>
    </w:p>
    <w:p w14:paraId="66744F90" w14:textId="44C6773E" w:rsidR="00DF278B" w:rsidRPr="00827006" w:rsidRDefault="00DF27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فهذه كلها أمور </w:t>
      </w:r>
      <w:r w:rsidR="004555D7" w:rsidRPr="00827006">
        <w:rPr>
          <w:rFonts w:ascii="Traditional Arabic" w:eastAsia="Times New Roman" w:hAnsi="Traditional Arabic" w:cs="Traditional Arabic"/>
          <w:color w:val="000000"/>
          <w:sz w:val="30"/>
          <w:szCs w:val="30"/>
          <w:rtl/>
        </w:rPr>
        <w:t xml:space="preserve">غيبية </w:t>
      </w:r>
      <w:r w:rsidRPr="00827006">
        <w:rPr>
          <w:rFonts w:ascii="Traditional Arabic" w:eastAsia="Times New Roman" w:hAnsi="Traditional Arabic" w:cs="Traditional Arabic"/>
          <w:color w:val="000000"/>
          <w:sz w:val="30"/>
          <w:szCs w:val="30"/>
          <w:rtl/>
        </w:rPr>
        <w:t>مات عليها بوذا.</w:t>
      </w:r>
    </w:p>
    <w:p w14:paraId="12443695" w14:textId="65FB6CF4" w:rsidR="00DF278B" w:rsidRPr="00827006" w:rsidRDefault="00DF27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أضف إلى ذلك أن البوذية تؤمن بما يعرف </w:t>
      </w:r>
      <w:r w:rsidR="004555D7" w:rsidRPr="00827006">
        <w:rPr>
          <w:rFonts w:ascii="Traditional Arabic" w:eastAsia="Times New Roman" w:hAnsi="Traditional Arabic" w:cs="Traditional Arabic"/>
          <w:color w:val="000000"/>
          <w:sz w:val="30"/>
          <w:szCs w:val="30"/>
          <w:rtl/>
        </w:rPr>
        <w:t>ب</w:t>
      </w:r>
      <w:r w:rsidRPr="00827006">
        <w:rPr>
          <w:rFonts w:ascii="Traditional Arabic" w:eastAsia="Times New Roman" w:hAnsi="Traditional Arabic" w:cs="Traditional Arabic"/>
          <w:color w:val="000000"/>
          <w:sz w:val="30"/>
          <w:szCs w:val="30"/>
          <w:rtl/>
        </w:rPr>
        <w:t>بوذاوات أخرى غير بوذا في السماء</w:t>
      </w:r>
      <w:r w:rsidR="004555D7" w:rsidRPr="00827006">
        <w:rPr>
          <w:rFonts w:ascii="Traditional Arabic" w:eastAsia="Times New Roman" w:hAnsi="Traditional Arabic" w:cs="Traditional Arabic"/>
          <w:color w:val="000000"/>
          <w:sz w:val="30"/>
          <w:szCs w:val="30"/>
          <w:rtl/>
        </w:rPr>
        <w:t>، وهم ثلاثة أنواع من البوذاوات</w:t>
      </w:r>
      <w:r w:rsidRPr="00827006">
        <w:rPr>
          <w:rFonts w:ascii="Traditional Arabic" w:eastAsia="Times New Roman" w:hAnsi="Traditional Arabic" w:cs="Traditional Arabic"/>
          <w:color w:val="000000"/>
          <w:sz w:val="30"/>
          <w:szCs w:val="30"/>
          <w:rtl/>
        </w:rPr>
        <w:t>.</w:t>
      </w:r>
    </w:p>
    <w:p w14:paraId="1814F348" w14:textId="123FA175" w:rsidR="00DF278B" w:rsidRPr="00827006" w:rsidRDefault="00DF27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فهناك مانوكي بوداس </w:t>
      </w:r>
      <w:r w:rsidRPr="00B30566">
        <w:rPr>
          <w:rFonts w:eastAsia="Times New Roman" w:cstheme="minorHAnsi"/>
          <w:color w:val="000000"/>
          <w:sz w:val="26"/>
          <w:szCs w:val="26"/>
          <w:lang w:bidi="ar-EG"/>
        </w:rPr>
        <w:t>Manuchi Buddhas</w:t>
      </w:r>
      <w:r w:rsidRPr="00827006">
        <w:rPr>
          <w:rFonts w:ascii="Traditional Arabic" w:eastAsia="Times New Roman" w:hAnsi="Traditional Arabic" w:cs="Traditional Arabic"/>
          <w:color w:val="000000"/>
          <w:sz w:val="30"/>
          <w:szCs w:val="30"/>
          <w:rtl/>
          <w:lang w:bidi="ar-EG"/>
        </w:rPr>
        <w:t>، وهم البوذاوات الذين جاؤوا قبل بوذا على شكل بشر وبعد أن أدوا واجبهم حققوا النيرفانا واختفوا فيها.</w:t>
      </w:r>
    </w:p>
    <w:p w14:paraId="0DC3B5B8" w14:textId="7B1B7B9C" w:rsidR="00DF278B" w:rsidRPr="00827006" w:rsidRDefault="00DF27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وهناك </w:t>
      </w:r>
      <w:r w:rsidR="00EE666A" w:rsidRPr="00827006">
        <w:rPr>
          <w:rFonts w:ascii="Traditional Arabic" w:eastAsia="Times New Roman" w:hAnsi="Traditional Arabic" w:cs="Traditional Arabic"/>
          <w:color w:val="000000"/>
          <w:sz w:val="30"/>
          <w:szCs w:val="30"/>
          <w:rtl/>
          <w:lang w:bidi="ar-EG"/>
        </w:rPr>
        <w:t xml:space="preserve">نوع ثانٍ من البوذاوات يسمى </w:t>
      </w:r>
      <w:r w:rsidRPr="00827006">
        <w:rPr>
          <w:rFonts w:ascii="Traditional Arabic" w:eastAsia="Times New Roman" w:hAnsi="Traditional Arabic" w:cs="Traditional Arabic"/>
          <w:color w:val="000000"/>
          <w:sz w:val="30"/>
          <w:szCs w:val="30"/>
          <w:rtl/>
          <w:lang w:bidi="ar-EG"/>
        </w:rPr>
        <w:t xml:space="preserve">الدياني بوداس </w:t>
      </w:r>
      <w:r w:rsidRPr="00B30566">
        <w:rPr>
          <w:rFonts w:eastAsia="Times New Roman" w:cstheme="minorHAnsi"/>
          <w:color w:val="000000"/>
          <w:sz w:val="26"/>
          <w:szCs w:val="26"/>
          <w:lang w:bidi="ar-EG"/>
        </w:rPr>
        <w:t>Dhiani Buddhas</w:t>
      </w:r>
      <w:r w:rsidRPr="00827006">
        <w:rPr>
          <w:rFonts w:ascii="Traditional Arabic" w:eastAsia="Times New Roman" w:hAnsi="Traditional Arabic" w:cs="Traditional Arabic"/>
          <w:color w:val="000000"/>
          <w:sz w:val="30"/>
          <w:szCs w:val="30"/>
          <w:rtl/>
          <w:lang w:bidi="ar-EG"/>
        </w:rPr>
        <w:t>، وهم بوذاوات تعيش في السماء ولا ينزلون للأرض بل يقيمون في السماء ليسعفوا حاجات الناس.</w:t>
      </w:r>
    </w:p>
    <w:p w14:paraId="281EF9D6" w14:textId="49AA5C2E" w:rsidR="00DF278B" w:rsidRPr="00827006" w:rsidRDefault="00DF27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ومن هؤلاء بوذا فيروكانا </w:t>
      </w:r>
      <w:r w:rsidRPr="00B30566">
        <w:rPr>
          <w:rFonts w:eastAsia="Times New Roman" w:cstheme="minorHAnsi"/>
          <w:color w:val="000000"/>
          <w:sz w:val="26"/>
          <w:szCs w:val="26"/>
          <w:lang w:bidi="ar-EG"/>
        </w:rPr>
        <w:t>Vairocana</w:t>
      </w:r>
      <w:r w:rsidRPr="00827006">
        <w:rPr>
          <w:rFonts w:ascii="Traditional Arabic" w:eastAsia="Times New Roman" w:hAnsi="Traditional Arabic" w:cs="Traditional Arabic"/>
          <w:color w:val="000000"/>
          <w:sz w:val="30"/>
          <w:szCs w:val="30"/>
          <w:rtl/>
          <w:lang w:bidi="ar-EG"/>
        </w:rPr>
        <w:t xml:space="preserve"> بوذا الشمس.</w:t>
      </w:r>
    </w:p>
    <w:p w14:paraId="47633DBD" w14:textId="21B72EC6" w:rsidR="00DF278B" w:rsidRPr="00B30566" w:rsidRDefault="00DF278B" w:rsidP="00AC1C1E">
      <w:pPr>
        <w:widowControl w:val="0"/>
        <w:bidi/>
        <w:adjustRightInd w:val="0"/>
        <w:snapToGrid w:val="0"/>
        <w:spacing w:after="80" w:line="480" w:lineRule="exact"/>
        <w:ind w:firstLine="454"/>
        <w:jc w:val="both"/>
        <w:rPr>
          <w:rFonts w:eastAsia="Times New Roman" w:cstheme="minorHAnsi"/>
          <w:color w:val="000000"/>
          <w:sz w:val="26"/>
          <w:szCs w:val="26"/>
          <w:lang w:bidi="ar-EG"/>
        </w:rPr>
      </w:pPr>
      <w:r w:rsidRPr="00827006">
        <w:rPr>
          <w:rFonts w:ascii="Traditional Arabic" w:eastAsia="Times New Roman" w:hAnsi="Traditional Arabic" w:cs="Traditional Arabic"/>
          <w:color w:val="000000"/>
          <w:sz w:val="30"/>
          <w:szCs w:val="30"/>
          <w:rtl/>
          <w:lang w:bidi="ar-EG"/>
        </w:rPr>
        <w:t xml:space="preserve">وبوذا باهاسياجياجورو </w:t>
      </w:r>
      <w:r w:rsidRPr="00B30566">
        <w:rPr>
          <w:rFonts w:eastAsia="Times New Roman" w:cstheme="minorHAnsi"/>
          <w:color w:val="000000"/>
          <w:sz w:val="26"/>
          <w:szCs w:val="26"/>
          <w:lang w:bidi="ar-EG"/>
        </w:rPr>
        <w:t>Bhasiajiaguru</w:t>
      </w:r>
      <w:r w:rsidRPr="00827006">
        <w:rPr>
          <w:rFonts w:ascii="Traditional Arabic" w:eastAsia="Times New Roman" w:hAnsi="Traditional Arabic" w:cs="Traditional Arabic"/>
          <w:color w:val="000000"/>
          <w:sz w:val="30"/>
          <w:szCs w:val="30"/>
          <w:rtl/>
          <w:lang w:bidi="ar-EG"/>
        </w:rPr>
        <w:t xml:space="preserve"> بوذا الشفاء.</w:t>
      </w:r>
    </w:p>
    <w:p w14:paraId="454461F0" w14:textId="4735AB1E" w:rsidR="00DF278B" w:rsidRPr="00827006" w:rsidRDefault="00DF278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وهناك بوذا أميتابا </w:t>
      </w:r>
      <w:r w:rsidRPr="00B30566">
        <w:rPr>
          <w:rFonts w:eastAsia="Times New Roman" w:cstheme="minorHAnsi"/>
          <w:color w:val="000000"/>
          <w:sz w:val="26"/>
          <w:szCs w:val="26"/>
          <w:lang w:bidi="ar-EG"/>
        </w:rPr>
        <w:t>Amitabha</w:t>
      </w:r>
      <w:r w:rsidRPr="00827006">
        <w:rPr>
          <w:rFonts w:ascii="Traditional Arabic" w:eastAsia="Times New Roman" w:hAnsi="Traditional Arabic" w:cs="Traditional Arabic"/>
          <w:color w:val="000000"/>
          <w:sz w:val="30"/>
          <w:szCs w:val="30"/>
          <w:rtl/>
          <w:lang w:bidi="ar-EG"/>
        </w:rPr>
        <w:t xml:space="preserve"> بوذا الفردوس.</w:t>
      </w:r>
    </w:p>
    <w:p w14:paraId="2A01C8BD" w14:textId="35D6D40C" w:rsidR="00DF278B" w:rsidRPr="00827006" w:rsidRDefault="0094311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أما النوع الثالث من البوذاوات فهم بوداساتفاس </w:t>
      </w:r>
      <w:r w:rsidR="00DF278B" w:rsidRPr="00B30566">
        <w:rPr>
          <w:rFonts w:eastAsia="Times New Roman" w:cstheme="minorHAnsi"/>
          <w:color w:val="000000"/>
          <w:sz w:val="26"/>
          <w:szCs w:val="26"/>
          <w:lang w:bidi="ar-EG"/>
        </w:rPr>
        <w:t>Bodhisattvas</w:t>
      </w:r>
      <w:r w:rsidRPr="00827006">
        <w:rPr>
          <w:rFonts w:ascii="Traditional Arabic" w:eastAsia="Times New Roman" w:hAnsi="Traditional Arabic" w:cs="Traditional Arabic"/>
          <w:color w:val="000000"/>
          <w:sz w:val="30"/>
          <w:szCs w:val="30"/>
          <w:rtl/>
          <w:lang w:bidi="ar-EG"/>
        </w:rPr>
        <w:t xml:space="preserve">، وهم </w:t>
      </w:r>
      <w:r w:rsidR="00DF278B" w:rsidRPr="00827006">
        <w:rPr>
          <w:rFonts w:ascii="Traditional Arabic" w:eastAsia="Times New Roman" w:hAnsi="Traditional Arabic" w:cs="Traditional Arabic"/>
          <w:color w:val="000000"/>
          <w:sz w:val="30"/>
          <w:szCs w:val="30"/>
          <w:rtl/>
          <w:lang w:bidi="ar-EG"/>
        </w:rPr>
        <w:t xml:space="preserve">بوذاوات في </w:t>
      </w:r>
      <w:r w:rsidR="00DF278B" w:rsidRPr="00827006">
        <w:rPr>
          <w:rFonts w:ascii="Traditional Arabic" w:eastAsia="Times New Roman" w:hAnsi="Traditional Arabic" w:cs="Traditional Arabic"/>
          <w:color w:val="000000"/>
          <w:sz w:val="30"/>
          <w:szCs w:val="30"/>
          <w:rtl/>
          <w:lang w:bidi="ar-EG"/>
        </w:rPr>
        <w:lastRenderedPageBreak/>
        <w:t>طريق النزول</w:t>
      </w:r>
      <w:r w:rsidRPr="00827006">
        <w:rPr>
          <w:rFonts w:ascii="Traditional Arabic" w:eastAsia="Times New Roman" w:hAnsi="Traditional Arabic" w:cs="Traditional Arabic"/>
          <w:color w:val="000000"/>
          <w:sz w:val="30"/>
          <w:szCs w:val="30"/>
          <w:rtl/>
          <w:lang w:bidi="ar-EG"/>
        </w:rPr>
        <w:t xml:space="preserve">، أو بمعنى أدق </w:t>
      </w:r>
      <w:r w:rsidR="00DF278B" w:rsidRPr="00827006">
        <w:rPr>
          <w:rFonts w:ascii="Traditional Arabic" w:eastAsia="Times New Roman" w:hAnsi="Traditional Arabic" w:cs="Traditional Arabic"/>
          <w:color w:val="000000"/>
          <w:sz w:val="30"/>
          <w:szCs w:val="30"/>
          <w:rtl/>
          <w:lang w:bidi="ar-EG"/>
        </w:rPr>
        <w:t>بوذاوات المستقبل</w:t>
      </w:r>
      <w:r w:rsidRPr="00827006">
        <w:rPr>
          <w:rFonts w:ascii="Traditional Arabic" w:eastAsia="Times New Roman" w:hAnsi="Traditional Arabic" w:cs="Traditional Arabic"/>
          <w:color w:val="000000"/>
          <w:sz w:val="30"/>
          <w:szCs w:val="30"/>
          <w:rtl/>
          <w:lang w:bidi="ar-EG"/>
        </w:rPr>
        <w:t>.</w:t>
      </w:r>
    </w:p>
    <w:p w14:paraId="217EB57B" w14:textId="20CE135B" w:rsidR="00DF278B" w:rsidRPr="00827006" w:rsidRDefault="0094311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وتؤمن بوذية الثيرافادا بأن هناك </w:t>
      </w:r>
      <w:r w:rsidR="00DF278B" w:rsidRPr="00827006">
        <w:rPr>
          <w:rFonts w:ascii="Traditional Arabic" w:eastAsia="Times New Roman" w:hAnsi="Traditional Arabic" w:cs="Traditional Arabic"/>
          <w:color w:val="000000"/>
          <w:sz w:val="30"/>
          <w:szCs w:val="30"/>
          <w:rtl/>
          <w:lang w:bidi="ar-EG"/>
        </w:rPr>
        <w:t xml:space="preserve">بوذا مايتريا </w:t>
      </w:r>
      <w:r w:rsidR="00DF278B" w:rsidRPr="00B30566">
        <w:rPr>
          <w:rFonts w:eastAsia="Times New Roman" w:cstheme="minorHAnsi"/>
          <w:color w:val="000000"/>
          <w:sz w:val="26"/>
          <w:szCs w:val="26"/>
          <w:lang w:bidi="ar-EG"/>
        </w:rPr>
        <w:t>Maitreya</w:t>
      </w:r>
      <w:r w:rsidR="00DF278B" w:rsidRPr="00827006">
        <w:rPr>
          <w:rFonts w:ascii="Traditional Arabic" w:eastAsia="Times New Roman" w:hAnsi="Traditional Arabic" w:cs="Traditional Arabic"/>
          <w:color w:val="000000"/>
          <w:sz w:val="30"/>
          <w:szCs w:val="30"/>
          <w:rtl/>
          <w:lang w:bidi="ar-EG"/>
        </w:rPr>
        <w:t xml:space="preserve"> سيأتي في آخر الزمان</w:t>
      </w:r>
      <w:r w:rsidRPr="00827006">
        <w:rPr>
          <w:rFonts w:ascii="Traditional Arabic" w:eastAsia="Times New Roman" w:hAnsi="Traditional Arabic" w:cs="Traditional Arabic"/>
          <w:color w:val="000000"/>
          <w:sz w:val="30"/>
          <w:szCs w:val="30"/>
          <w:rtl/>
          <w:lang w:bidi="ar-EG"/>
        </w:rPr>
        <w:t>.</w:t>
      </w:r>
    </w:p>
    <w:p w14:paraId="1504F9B7" w14:textId="207686A4" w:rsidR="00DF278B" w:rsidRPr="00B30566" w:rsidRDefault="00EE666A" w:rsidP="00AC1C1E">
      <w:pPr>
        <w:widowControl w:val="0"/>
        <w:bidi/>
        <w:adjustRightInd w:val="0"/>
        <w:snapToGrid w:val="0"/>
        <w:spacing w:after="80" w:line="480" w:lineRule="exact"/>
        <w:ind w:firstLine="454"/>
        <w:jc w:val="both"/>
        <w:rPr>
          <w:rFonts w:eastAsia="Times New Roman" w:cstheme="minorHAnsi"/>
          <w:color w:val="000000"/>
          <w:sz w:val="26"/>
          <w:szCs w:val="26"/>
          <w:lang w:bidi="ar-EG"/>
        </w:rPr>
      </w:pPr>
      <w:r w:rsidRPr="00827006">
        <w:rPr>
          <w:rFonts w:ascii="Traditional Arabic" w:eastAsia="Times New Roman" w:hAnsi="Traditional Arabic" w:cs="Traditional Arabic"/>
          <w:color w:val="000000"/>
          <w:sz w:val="30"/>
          <w:szCs w:val="30"/>
          <w:rtl/>
          <w:lang w:bidi="ar-EG"/>
        </w:rPr>
        <w:t xml:space="preserve">وتفترض </w:t>
      </w:r>
      <w:r w:rsidR="00943115" w:rsidRPr="00827006">
        <w:rPr>
          <w:rFonts w:ascii="Traditional Arabic" w:eastAsia="Times New Roman" w:hAnsi="Traditional Arabic" w:cs="Traditional Arabic"/>
          <w:color w:val="000000"/>
          <w:sz w:val="30"/>
          <w:szCs w:val="30"/>
          <w:rtl/>
          <w:lang w:bidi="ar-EG"/>
        </w:rPr>
        <w:t>بوذية</w:t>
      </w:r>
      <w:r w:rsidR="00DF278B" w:rsidRPr="00827006">
        <w:rPr>
          <w:rFonts w:ascii="Traditional Arabic" w:eastAsia="Times New Roman" w:hAnsi="Traditional Arabic" w:cs="Traditional Arabic"/>
          <w:color w:val="000000"/>
          <w:sz w:val="30"/>
          <w:szCs w:val="30"/>
          <w:rtl/>
          <w:lang w:bidi="ar-EG"/>
        </w:rPr>
        <w:t xml:space="preserve"> الم</w:t>
      </w:r>
      <w:r w:rsidR="00F52240" w:rsidRPr="00827006">
        <w:rPr>
          <w:rFonts w:ascii="Traditional Arabic" w:eastAsia="Times New Roman" w:hAnsi="Traditional Arabic" w:cs="Traditional Arabic"/>
          <w:color w:val="000000"/>
          <w:sz w:val="30"/>
          <w:szCs w:val="30"/>
          <w:rtl/>
          <w:lang w:bidi="ar-EG"/>
        </w:rPr>
        <w:t>ا</w:t>
      </w:r>
      <w:r w:rsidR="00DF278B" w:rsidRPr="00827006">
        <w:rPr>
          <w:rFonts w:ascii="Traditional Arabic" w:eastAsia="Times New Roman" w:hAnsi="Traditional Arabic" w:cs="Traditional Arabic"/>
          <w:color w:val="000000"/>
          <w:sz w:val="30"/>
          <w:szCs w:val="30"/>
          <w:rtl/>
          <w:lang w:bidi="ar-EG"/>
        </w:rPr>
        <w:t>هيانا</w:t>
      </w:r>
      <w:r w:rsidR="00943115"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 xml:space="preserve">أن هناك </w:t>
      </w:r>
      <w:r w:rsidR="00DF278B" w:rsidRPr="00827006">
        <w:rPr>
          <w:rFonts w:ascii="Traditional Arabic" w:eastAsia="Times New Roman" w:hAnsi="Traditional Arabic" w:cs="Traditional Arabic"/>
          <w:color w:val="000000"/>
          <w:sz w:val="30"/>
          <w:szCs w:val="30"/>
          <w:rtl/>
          <w:lang w:bidi="ar-EG"/>
        </w:rPr>
        <w:t xml:space="preserve">عدد لا حصر له من </w:t>
      </w:r>
      <w:r w:rsidRPr="00827006">
        <w:rPr>
          <w:rFonts w:ascii="Traditional Arabic" w:eastAsia="Times New Roman" w:hAnsi="Traditional Arabic" w:cs="Traditional Arabic"/>
          <w:color w:val="000000"/>
          <w:sz w:val="30"/>
          <w:szCs w:val="30"/>
          <w:rtl/>
          <w:lang w:bidi="ar-EG"/>
        </w:rPr>
        <w:t>ال</w:t>
      </w:r>
      <w:r w:rsidR="00DF278B" w:rsidRPr="00827006">
        <w:rPr>
          <w:rFonts w:ascii="Traditional Arabic" w:eastAsia="Times New Roman" w:hAnsi="Traditional Arabic" w:cs="Traditional Arabic"/>
          <w:color w:val="000000"/>
          <w:sz w:val="30"/>
          <w:szCs w:val="30"/>
          <w:rtl/>
          <w:lang w:bidi="ar-EG"/>
        </w:rPr>
        <w:t xml:space="preserve">بوذاوات </w:t>
      </w:r>
      <w:r w:rsidRPr="00827006">
        <w:rPr>
          <w:rFonts w:ascii="Traditional Arabic" w:eastAsia="Times New Roman" w:hAnsi="Traditional Arabic" w:cs="Traditional Arabic"/>
          <w:color w:val="000000"/>
          <w:sz w:val="30"/>
          <w:szCs w:val="30"/>
          <w:rtl/>
          <w:lang w:bidi="ar-EG"/>
        </w:rPr>
        <w:t xml:space="preserve">في </w:t>
      </w:r>
      <w:r w:rsidR="00DF278B" w:rsidRPr="00827006">
        <w:rPr>
          <w:rFonts w:ascii="Traditional Arabic" w:eastAsia="Times New Roman" w:hAnsi="Traditional Arabic" w:cs="Traditional Arabic"/>
          <w:color w:val="000000"/>
          <w:sz w:val="30"/>
          <w:szCs w:val="30"/>
          <w:rtl/>
          <w:lang w:bidi="ar-EG"/>
        </w:rPr>
        <w:t>المستقبل</w:t>
      </w:r>
      <w:r w:rsidR="00943115" w:rsidRPr="00827006">
        <w:rPr>
          <w:rFonts w:ascii="Traditional Arabic" w:eastAsia="Times New Roman" w:hAnsi="Traditional Arabic" w:cs="Traditional Arabic"/>
          <w:color w:val="000000"/>
          <w:sz w:val="30"/>
          <w:szCs w:val="30"/>
          <w:rtl/>
          <w:lang w:bidi="ar-EG"/>
        </w:rPr>
        <w:t>.</w:t>
      </w:r>
    </w:p>
    <w:p w14:paraId="4144785C" w14:textId="34D21CF7" w:rsidR="00DF278B" w:rsidRPr="00827006" w:rsidRDefault="00F5224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فهذا التصور عن بوذاوات السماء هو</w:t>
      </w:r>
      <w:r w:rsidR="00EE666A" w:rsidRPr="00827006">
        <w:rPr>
          <w:rFonts w:ascii="Traditional Arabic" w:eastAsia="Times New Roman" w:hAnsi="Traditional Arabic" w:cs="Traditional Arabic"/>
          <w:color w:val="000000"/>
          <w:sz w:val="30"/>
          <w:szCs w:val="30"/>
          <w:rtl/>
        </w:rPr>
        <w:t xml:space="preserve"> أيضًا</w:t>
      </w:r>
      <w:r w:rsidRPr="00827006">
        <w:rPr>
          <w:rFonts w:ascii="Traditional Arabic" w:eastAsia="Times New Roman" w:hAnsi="Traditional Arabic" w:cs="Traditional Arabic"/>
          <w:color w:val="000000"/>
          <w:sz w:val="30"/>
          <w:szCs w:val="30"/>
          <w:rtl/>
        </w:rPr>
        <w:t xml:space="preserve"> قضية غيبية ولابد.</w:t>
      </w:r>
    </w:p>
    <w:p w14:paraId="3D7D1645" w14:textId="0BBEB8DA" w:rsidR="00F52240" w:rsidRPr="00827006" w:rsidRDefault="00F5224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فلسفة البوذية التي تجمع بين الإيمان بوحدة الوجود المتطرفة التي هي أقرب ما تكون للإلحاد، وتؤمن في نفس الوقت ببوذاوات السماء والاتحاد بالمطلق لهي بهذا الشكل أقرب لأن تكون إلحاد روحي.</w:t>
      </w:r>
    </w:p>
    <w:p w14:paraId="2EC63134" w14:textId="5A98C6EA" w:rsidR="00F52240" w:rsidRPr="00827006" w:rsidRDefault="00F5224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فهي ليس مشغولة بالخالق</w:t>
      </w:r>
      <w:r w:rsidR="002C5524"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ولكنها في نفس الوقت تؤمن ب</w:t>
      </w:r>
      <w:r w:rsidR="002C5524" w:rsidRPr="00827006">
        <w:rPr>
          <w:rFonts w:ascii="Traditional Arabic" w:eastAsia="Times New Roman" w:hAnsi="Traditional Arabic" w:cs="Traditional Arabic"/>
          <w:color w:val="000000"/>
          <w:sz w:val="30"/>
          <w:szCs w:val="30"/>
          <w:rtl/>
        </w:rPr>
        <w:t>أمور غيبية، هذا التداخل في التصور البوذي يجعلها أقرب لأن نُطلق عليها ديانة: "الإلحاد الروحي".</w:t>
      </w:r>
    </w:p>
    <w:p w14:paraId="19B7CC2F"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5597AE37" wp14:editId="37036473">
            <wp:extent cx="644367" cy="21600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3B20F0BB"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79BFFE9C" w14:textId="77777777" w:rsidR="003C2644" w:rsidRDefault="003C2644" w:rsidP="002A14B5">
      <w:pPr>
        <w:pStyle w:val="1"/>
        <w:rPr>
          <w:rtl/>
        </w:rPr>
      </w:pPr>
      <w:bookmarkStart w:id="80" w:name="_Toc96164351"/>
      <w:bookmarkStart w:id="81" w:name="_Toc96172432"/>
      <w:r>
        <w:rPr>
          <w:rFonts w:hint="cs"/>
          <w:noProof/>
          <w:rtl/>
          <w:lang w:eastAsia="zh-CN"/>
        </w:rPr>
        <w:lastRenderedPageBreak/>
        <w:drawing>
          <wp:anchor distT="0" distB="0" distL="114300" distR="114300" simplePos="0" relativeHeight="251682816" behindDoc="1" locked="0" layoutInCell="1" allowOverlap="1" wp14:anchorId="18315BE8" wp14:editId="61E7A3B4">
            <wp:simplePos x="0" y="0"/>
            <wp:positionH relativeFrom="column">
              <wp:posOffset>-58</wp:posOffset>
            </wp:positionH>
            <wp:positionV relativeFrom="paragraph">
              <wp:posOffset>-58</wp:posOffset>
            </wp:positionV>
            <wp:extent cx="4248150" cy="70993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80"/>
      <w:bookmarkEnd w:id="81"/>
    </w:p>
    <w:p w14:paraId="7C6523E9" w14:textId="2237BA5C" w:rsidR="002C5524" w:rsidRPr="00AC1C1E" w:rsidRDefault="002C5524" w:rsidP="002A14B5">
      <w:pPr>
        <w:pStyle w:val="1"/>
        <w:rPr>
          <w:rtl/>
        </w:rPr>
      </w:pPr>
      <w:bookmarkStart w:id="82" w:name="_Toc96172433"/>
      <w:r w:rsidRPr="00AC1C1E">
        <w:rPr>
          <w:rtl/>
        </w:rPr>
        <w:t>1</w:t>
      </w:r>
      <w:r w:rsidR="00EE666A" w:rsidRPr="00AC1C1E">
        <w:rPr>
          <w:rtl/>
        </w:rPr>
        <w:t>3</w:t>
      </w:r>
      <w:r w:rsidRPr="00AC1C1E">
        <w:rPr>
          <w:rtl/>
        </w:rPr>
        <w:t>-</w:t>
      </w:r>
      <w:r w:rsidR="00EE666A" w:rsidRPr="00AC1C1E">
        <w:rPr>
          <w:rtl/>
        </w:rPr>
        <w:t xml:space="preserve"> إذن</w:t>
      </w:r>
      <w:r w:rsidRPr="00AC1C1E">
        <w:rPr>
          <w:rtl/>
        </w:rPr>
        <w:t xml:space="preserve"> كيف جاءت الاستنارة لبوذا إن لم تكن وحيًا إلهيًا؟</w:t>
      </w:r>
      <w:bookmarkEnd w:id="82"/>
    </w:p>
    <w:p w14:paraId="3464EA84" w14:textId="4EF51531"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طريقة التأمل البوذية والتي هي بالتبعية مقتبسة من الهندوسية هي عبارة عن جلسات سكون تام، فهي ليست تأملاً بالمفهوم الإسلامي الذي يعني: تدُّبرا لمخلوقات الله وحِكمته، وليس</w:t>
      </w:r>
      <w:r w:rsidR="00EE666A" w:rsidRPr="00827006">
        <w:rPr>
          <w:rFonts w:ascii="Traditional Arabic" w:eastAsia="Times New Roman" w:hAnsi="Traditional Arabic" w:cs="Traditional Arabic"/>
          <w:color w:val="000000"/>
          <w:sz w:val="30"/>
          <w:szCs w:val="30"/>
          <w:rtl/>
        </w:rPr>
        <w:t>ت</w:t>
      </w:r>
      <w:r w:rsidRPr="00827006">
        <w:rPr>
          <w:rFonts w:ascii="Traditional Arabic" w:eastAsia="Times New Roman" w:hAnsi="Traditional Arabic" w:cs="Traditional Arabic"/>
          <w:color w:val="000000"/>
          <w:sz w:val="30"/>
          <w:szCs w:val="30"/>
          <w:rtl/>
        </w:rPr>
        <w:t xml:space="preserve"> للنظر في بديع صنعه وآلاء نعمه.</w:t>
      </w:r>
    </w:p>
    <w:p w14:paraId="1E85A6B7" w14:textId="3E87D700"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وإنما التأمل عند </w:t>
      </w:r>
      <w:r w:rsidR="00EE666A" w:rsidRPr="00827006">
        <w:rPr>
          <w:rFonts w:ascii="Traditional Arabic" w:eastAsia="Times New Roman" w:hAnsi="Traditional Arabic" w:cs="Traditional Arabic"/>
          <w:color w:val="000000"/>
          <w:sz w:val="30"/>
          <w:szCs w:val="30"/>
          <w:rtl/>
        </w:rPr>
        <w:t>البوذيين</w:t>
      </w:r>
      <w:r w:rsidRPr="00827006">
        <w:rPr>
          <w:rFonts w:ascii="Traditional Arabic" w:eastAsia="Times New Roman" w:hAnsi="Traditional Arabic" w:cs="Traditional Arabic"/>
          <w:color w:val="000000"/>
          <w:sz w:val="30"/>
          <w:szCs w:val="30"/>
          <w:rtl/>
        </w:rPr>
        <w:t xml:space="preserve"> هو نوع من السكون التام وتفريغ الذهن من أية شاردة أو واردة.</w:t>
      </w:r>
    </w:p>
    <w:p w14:paraId="08598F61" w14:textId="7C4FE361" w:rsidR="002C5524" w:rsidRPr="00B30566" w:rsidRDefault="002C5524" w:rsidP="00AC1C1E">
      <w:pPr>
        <w:widowControl w:val="0"/>
        <w:bidi/>
        <w:adjustRightInd w:val="0"/>
        <w:snapToGrid w:val="0"/>
        <w:spacing w:after="80" w:line="480" w:lineRule="exact"/>
        <w:ind w:firstLine="454"/>
        <w:jc w:val="both"/>
        <w:rPr>
          <w:rFonts w:eastAsia="Times New Roman" w:cstheme="minorHAnsi"/>
          <w:color w:val="000000"/>
          <w:sz w:val="26"/>
          <w:szCs w:val="26"/>
        </w:rPr>
      </w:pPr>
      <w:r w:rsidRPr="00827006">
        <w:rPr>
          <w:rFonts w:ascii="Traditional Arabic" w:eastAsia="Times New Roman" w:hAnsi="Traditional Arabic" w:cs="Traditional Arabic"/>
          <w:color w:val="000000"/>
          <w:sz w:val="30"/>
          <w:szCs w:val="30"/>
          <w:rtl/>
        </w:rPr>
        <w:t xml:space="preserve">فهو سكون تام كسكون الموت يتم فيه إسكات العقل عن التفكير </w:t>
      </w:r>
      <w:r w:rsidRPr="00B30566">
        <w:rPr>
          <w:rFonts w:eastAsia="Times New Roman" w:cstheme="minorHAnsi"/>
          <w:sz w:val="26"/>
          <w:szCs w:val="26"/>
        </w:rPr>
        <w:t>Silence your Mind</w:t>
      </w:r>
      <w:r w:rsidRPr="00827006">
        <w:rPr>
          <w:rFonts w:ascii="Traditional Arabic" w:eastAsia="Times New Roman" w:hAnsi="Traditional Arabic" w:cs="Traditional Arabic"/>
          <w:sz w:val="30"/>
          <w:szCs w:val="30"/>
          <w:rtl/>
        </w:rPr>
        <w:t>.</w:t>
      </w:r>
    </w:p>
    <w:p w14:paraId="6EDE27FE" w14:textId="79B1243B"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وهذه الجلسات التأملية السكونية الغريبة</w:t>
      </w:r>
      <w:r w:rsidR="00D163AA" w:rsidRPr="00827006">
        <w:rPr>
          <w:rFonts w:ascii="Traditional Arabic" w:eastAsia="Times New Roman" w:hAnsi="Traditional Arabic" w:cs="Traditional Arabic"/>
          <w:color w:val="000000"/>
          <w:sz w:val="30"/>
          <w:szCs w:val="30"/>
          <w:rtl/>
        </w:rPr>
        <w:t xml:space="preserve"> التي مارسها بوذا تحت شجرة التين </w:t>
      </w:r>
      <w:r w:rsidR="00D163AA" w:rsidRPr="00B30566">
        <w:rPr>
          <w:rFonts w:eastAsia="Times New Roman" w:cstheme="minorHAnsi"/>
          <w:color w:val="000000"/>
          <w:sz w:val="26"/>
          <w:szCs w:val="26"/>
          <w:lang w:bidi="ar-EG"/>
        </w:rPr>
        <w:t>Bodhi Tree</w:t>
      </w:r>
      <w:r w:rsidR="00D163AA" w:rsidRPr="00827006">
        <w:rPr>
          <w:rFonts w:ascii="Traditional Arabic" w:eastAsia="Times New Roman" w:hAnsi="Traditional Arabic" w:cs="Traditional Arabic"/>
          <w:color w:val="000000"/>
          <w:sz w:val="30"/>
          <w:szCs w:val="30"/>
          <w:rtl/>
        </w:rPr>
        <w:t xml:space="preserve"> هي من نفس نوع</w:t>
      </w:r>
      <w:r w:rsidR="00EE666A" w:rsidRPr="00827006">
        <w:rPr>
          <w:rFonts w:ascii="Traditional Arabic" w:eastAsia="Times New Roman" w:hAnsi="Traditional Arabic" w:cs="Traditional Arabic"/>
          <w:color w:val="000000"/>
          <w:sz w:val="30"/>
          <w:szCs w:val="30"/>
          <w:rtl/>
        </w:rPr>
        <w:t>ية</w:t>
      </w:r>
      <w:r w:rsidR="00D163AA" w:rsidRPr="00827006">
        <w:rPr>
          <w:rFonts w:ascii="Traditional Arabic" w:eastAsia="Times New Roman" w:hAnsi="Traditional Arabic" w:cs="Traditional Arabic"/>
          <w:color w:val="000000"/>
          <w:sz w:val="30"/>
          <w:szCs w:val="30"/>
          <w:rtl/>
        </w:rPr>
        <w:t xml:space="preserve"> التأملات التي يمارسها الهندوس والتي </w:t>
      </w:r>
      <w:r w:rsidRPr="00827006">
        <w:rPr>
          <w:rFonts w:ascii="Traditional Arabic" w:eastAsia="Times New Roman" w:hAnsi="Traditional Arabic" w:cs="Traditional Arabic"/>
          <w:color w:val="000000"/>
          <w:sz w:val="30"/>
          <w:szCs w:val="30"/>
          <w:rtl/>
        </w:rPr>
        <w:t>أثَّرت على تفكيرهم وبدأت تأتيهم الهلاوس والتخيلات، وبدأت الشياطين تعبث في عقولهم.</w:t>
      </w:r>
    </w:p>
    <w:p w14:paraId="75C94A44" w14:textId="09B55064" w:rsidR="00D163AA"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وبعض</w:t>
      </w:r>
      <w:r w:rsidR="00EE666A" w:rsidRPr="00827006">
        <w:rPr>
          <w:rFonts w:ascii="Traditional Arabic" w:eastAsia="Times New Roman" w:hAnsi="Traditional Arabic" w:cs="Traditional Arabic"/>
          <w:color w:val="000000"/>
          <w:sz w:val="30"/>
          <w:szCs w:val="30"/>
          <w:rtl/>
        </w:rPr>
        <w:t xml:space="preserve"> الهندوس والبوذيين</w:t>
      </w:r>
      <w:r w:rsidRPr="00827006">
        <w:rPr>
          <w:rFonts w:ascii="Traditional Arabic" w:eastAsia="Times New Roman" w:hAnsi="Traditional Arabic" w:cs="Traditional Arabic"/>
          <w:color w:val="000000"/>
          <w:sz w:val="30"/>
          <w:szCs w:val="30"/>
          <w:rtl/>
        </w:rPr>
        <w:t xml:space="preserve"> يظن</w:t>
      </w:r>
      <w:r w:rsidR="00EE666A" w:rsidRPr="00827006">
        <w:rPr>
          <w:rFonts w:ascii="Traditional Arabic" w:eastAsia="Times New Roman" w:hAnsi="Traditional Arabic" w:cs="Traditional Arabic"/>
          <w:color w:val="000000"/>
          <w:sz w:val="30"/>
          <w:szCs w:val="30"/>
          <w:rtl/>
        </w:rPr>
        <w:t xml:space="preserve"> بهذه الجلسات</w:t>
      </w:r>
      <w:r w:rsidRPr="00827006">
        <w:rPr>
          <w:rFonts w:ascii="Traditional Arabic" w:eastAsia="Times New Roman" w:hAnsi="Traditional Arabic" w:cs="Traditional Arabic"/>
          <w:color w:val="000000"/>
          <w:sz w:val="30"/>
          <w:szCs w:val="30"/>
          <w:rtl/>
        </w:rPr>
        <w:t xml:space="preserve"> أنَّه قام بتحصيل معارف، وما جرى له</w:t>
      </w:r>
      <w:r w:rsidR="00D163AA" w:rsidRPr="00827006">
        <w:rPr>
          <w:rFonts w:ascii="Traditional Arabic" w:eastAsia="Times New Roman" w:hAnsi="Traditional Arabic" w:cs="Traditional Arabic"/>
          <w:color w:val="000000"/>
          <w:sz w:val="30"/>
          <w:szCs w:val="30"/>
          <w:rtl/>
        </w:rPr>
        <w:t>م</w:t>
      </w:r>
      <w:r w:rsidRPr="00827006">
        <w:rPr>
          <w:rFonts w:ascii="Traditional Arabic" w:eastAsia="Times New Roman" w:hAnsi="Traditional Arabic" w:cs="Traditional Arabic"/>
          <w:color w:val="000000"/>
          <w:sz w:val="30"/>
          <w:szCs w:val="30"/>
          <w:rtl/>
        </w:rPr>
        <w:t xml:space="preserve"> ليس أكثر من هلوسات نتيجة خلل أيونات الدماغ مع عدم الأكل والسكون التام</w:t>
      </w:r>
      <w:r w:rsidR="00D163AA" w:rsidRPr="00827006">
        <w:rPr>
          <w:rFonts w:ascii="Traditional Arabic" w:eastAsia="Times New Roman" w:hAnsi="Traditional Arabic" w:cs="Traditional Arabic"/>
          <w:color w:val="000000"/>
          <w:sz w:val="30"/>
          <w:szCs w:val="30"/>
          <w:rtl/>
        </w:rPr>
        <w:t>، ف</w:t>
      </w:r>
      <w:r w:rsidR="00D163AA" w:rsidRPr="00827006">
        <w:rPr>
          <w:rFonts w:ascii="Traditional Arabic" w:eastAsia="Times New Roman" w:hAnsi="Traditional Arabic" w:cs="Traditional Arabic"/>
          <w:color w:val="000000"/>
          <w:sz w:val="30"/>
          <w:szCs w:val="30"/>
          <w:rtl/>
          <w:lang w:bidi="ar-EG"/>
        </w:rPr>
        <w:t xml:space="preserve">هذا </w:t>
      </w:r>
      <w:r w:rsidR="00D163AA" w:rsidRPr="00827006">
        <w:rPr>
          <w:rFonts w:ascii="Traditional Arabic" w:eastAsia="Times New Roman" w:hAnsi="Traditional Arabic" w:cs="Traditional Arabic"/>
          <w:color w:val="000000"/>
          <w:sz w:val="30"/>
          <w:szCs w:val="30"/>
          <w:rtl/>
        </w:rPr>
        <w:t xml:space="preserve">السكون التام لساعات في وضعية معينة بدون طعام أو شراب، يؤدي مع الوقت </w:t>
      </w:r>
      <w:r w:rsidR="00EE666A" w:rsidRPr="00827006">
        <w:rPr>
          <w:rFonts w:ascii="Traditional Arabic" w:eastAsia="Times New Roman" w:hAnsi="Traditional Arabic" w:cs="Traditional Arabic"/>
          <w:color w:val="000000"/>
          <w:sz w:val="30"/>
          <w:szCs w:val="30"/>
          <w:rtl/>
        </w:rPr>
        <w:t xml:space="preserve">بالفعل </w:t>
      </w:r>
      <w:r w:rsidR="00D163AA" w:rsidRPr="00827006">
        <w:rPr>
          <w:rFonts w:ascii="Traditional Arabic" w:eastAsia="Times New Roman" w:hAnsi="Traditional Arabic" w:cs="Traditional Arabic"/>
          <w:color w:val="000000"/>
          <w:sz w:val="30"/>
          <w:szCs w:val="30"/>
          <w:rtl/>
        </w:rPr>
        <w:t>إلى خلل في أيونات الدماغ بسبب نقصان جلكوز الدم فتحصل إفرازات غير منضبطة من هرمون الإندورفين وتبدأ تحصل مشاعر هلوسة حقيقية.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17"/>
      </w:r>
      <w:r w:rsidR="00BB7099" w:rsidRPr="00BB7099">
        <w:rPr>
          <w:rFonts w:ascii="Hacen Tehran" w:eastAsia="Times New Roman" w:hAnsi="Hacen Tehran" w:cs="Hacen Tehran"/>
          <w:color w:val="0070C0"/>
          <w:sz w:val="24"/>
          <w:szCs w:val="24"/>
          <w:vertAlign w:val="superscript"/>
          <w:rtl/>
        </w:rPr>
        <w:t>)</w:t>
      </w:r>
    </w:p>
    <w:p w14:paraId="2D278589" w14:textId="55298A1D" w:rsidR="00D163AA" w:rsidRPr="00827006"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lastRenderedPageBreak/>
        <w:t xml:space="preserve">فما يراه النساك </w:t>
      </w:r>
      <w:r w:rsidR="00EE666A" w:rsidRPr="00827006">
        <w:rPr>
          <w:rFonts w:ascii="Traditional Arabic" w:eastAsia="Times New Roman" w:hAnsi="Traditional Arabic" w:cs="Traditional Arabic"/>
          <w:color w:val="000000"/>
          <w:sz w:val="30"/>
          <w:szCs w:val="30"/>
          <w:rtl/>
        </w:rPr>
        <w:t xml:space="preserve">الهندوس </w:t>
      </w:r>
      <w:r w:rsidRPr="00827006">
        <w:rPr>
          <w:rFonts w:ascii="Traditional Arabic" w:eastAsia="Times New Roman" w:hAnsi="Traditional Arabic" w:cs="Traditional Arabic"/>
          <w:color w:val="000000"/>
          <w:sz w:val="30"/>
          <w:szCs w:val="30"/>
          <w:rtl/>
        </w:rPr>
        <w:t xml:space="preserve">وما رآه بوذا </w:t>
      </w:r>
      <w:r w:rsidR="00EE666A" w:rsidRPr="00827006">
        <w:rPr>
          <w:rFonts w:ascii="Traditional Arabic" w:eastAsia="Times New Roman" w:hAnsi="Traditional Arabic" w:cs="Traditional Arabic"/>
          <w:color w:val="000000"/>
          <w:sz w:val="30"/>
          <w:szCs w:val="30"/>
          <w:rtl/>
        </w:rPr>
        <w:t xml:space="preserve">هو </w:t>
      </w:r>
      <w:r w:rsidRPr="00827006">
        <w:rPr>
          <w:rFonts w:ascii="Traditional Arabic" w:eastAsia="Times New Roman" w:hAnsi="Traditional Arabic" w:cs="Traditional Arabic"/>
          <w:color w:val="000000"/>
          <w:sz w:val="30"/>
          <w:szCs w:val="30"/>
          <w:rtl/>
        </w:rPr>
        <w:t>أقرب إلى الهلوسة أو التخدير الدماغي</w:t>
      </w:r>
      <w:r w:rsidR="00BA70C7"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وهذا بتقرير العلم الحديث، حيث أنَّه طبقًا للمركز الوطني الأمريكي لبحوث التقانة الحيوية، وهو موقع حكومي ويعد من أكبر المراجع البحثية الطبية في العالم، يقرر أن نقص الجلوكوز في الدم لفترات طويلة بهذه الصورة يؤدي إلى الهلوسة.</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18"/>
      </w:r>
      <w:r w:rsidR="00BB7099" w:rsidRPr="00BB7099">
        <w:rPr>
          <w:rStyle w:val="FootnoteReference"/>
          <w:rFonts w:ascii="Hacen Tehran" w:eastAsia="Times New Roman" w:hAnsi="Hacen Tehran" w:cs="Hacen Tehran"/>
          <w:color w:val="0070C0"/>
          <w:sz w:val="24"/>
          <w:szCs w:val="24"/>
          <w:rtl/>
        </w:rPr>
        <w:t>)</w:t>
      </w:r>
    </w:p>
    <w:p w14:paraId="603A989B" w14:textId="17E42724" w:rsidR="00D163AA" w:rsidRPr="00D525D4"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rPr>
      </w:pPr>
      <w:r w:rsidRPr="00D525D4">
        <w:rPr>
          <w:rFonts w:ascii="Traditional Arabic" w:eastAsia="Times New Roman" w:hAnsi="Traditional Arabic" w:cs="Traditional Arabic"/>
          <w:color w:val="000000"/>
          <w:spacing w:val="-4"/>
          <w:sz w:val="30"/>
          <w:szCs w:val="30"/>
          <w:rtl/>
        </w:rPr>
        <w:t>قال الإمام الذهبي رحمه الله: "ثم العابد العري من العلم، متى زهد وتبتل وجاع، وترك اللحم والثمار، واقتصر على الدقة والكسرة، لازمته خطرات النفس وولج الشيطان في باطنه وخرج، فيعتقد أنه قد وصل، وخوطب وارتقى، فيتمكن منه الشيطان ويوسوس له".</w:t>
      </w:r>
      <w:r w:rsidR="00BB7099" w:rsidRPr="00D525D4">
        <w:rPr>
          <w:rFonts w:ascii="Hacen Tehran" w:eastAsia="Times New Roman" w:hAnsi="Hacen Tehran" w:cs="Hacen Tehran"/>
          <w:color w:val="0070C0"/>
          <w:spacing w:val="-4"/>
          <w:sz w:val="24"/>
          <w:szCs w:val="24"/>
          <w:vertAlign w:val="superscript"/>
          <w:rtl/>
        </w:rPr>
        <w:t>(</w:t>
      </w:r>
      <w:r w:rsidR="00BB7099" w:rsidRPr="00D525D4">
        <w:rPr>
          <w:rFonts w:ascii="Hacen Tehran" w:eastAsia="Times New Roman" w:hAnsi="Hacen Tehran" w:cs="Hacen Tehran"/>
          <w:color w:val="0070C0"/>
          <w:spacing w:val="-4"/>
          <w:sz w:val="24"/>
          <w:szCs w:val="24"/>
          <w:vertAlign w:val="superscript"/>
          <w:rtl/>
        </w:rPr>
        <w:footnoteReference w:id="19"/>
      </w:r>
      <w:r w:rsidR="00BB7099" w:rsidRPr="00D525D4">
        <w:rPr>
          <w:rFonts w:ascii="Hacen Tehran" w:eastAsia="Times New Roman" w:hAnsi="Hacen Tehran" w:cs="Hacen Tehran"/>
          <w:color w:val="0070C0"/>
          <w:spacing w:val="-4"/>
          <w:sz w:val="24"/>
          <w:szCs w:val="24"/>
          <w:vertAlign w:val="superscript"/>
          <w:rtl/>
        </w:rPr>
        <w:t>)</w:t>
      </w:r>
    </w:p>
    <w:p w14:paraId="42FD6938" w14:textId="77777777" w:rsidR="00D163AA" w:rsidRPr="00827006"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لذلك حذَّر الإسلام من التقشف بهذه الصورة والتشديد على النفس بهذا الشكل.</w:t>
      </w:r>
    </w:p>
    <w:p w14:paraId="0EBA6D4D" w14:textId="77777777" w:rsidR="00D163AA" w:rsidRPr="00827006"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فهذا التشديد على النفس يؤدي لخلل التصورات وفساد الدين مع الوقت.</w:t>
      </w:r>
    </w:p>
    <w:p w14:paraId="20FFE24A" w14:textId="680439A0" w:rsidR="00D163AA" w:rsidRPr="00827006"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قال الله عز وجل في القرآن الكريم</w:t>
      </w:r>
      <w:r w:rsidR="00D525D4">
        <w:rPr>
          <w:rStyle w:val="Char"/>
          <w:rFonts w:eastAsiaTheme="minorHAnsi" w:hint="cs"/>
          <w:rtl/>
        </w:rPr>
        <w:t xml:space="preserve"> </w:t>
      </w:r>
      <w:r w:rsidR="008536E1" w:rsidRPr="002C01CD">
        <w:rPr>
          <w:rStyle w:val="Char"/>
          <w:rFonts w:eastAsiaTheme="minorHAnsi"/>
          <w:rtl/>
        </w:rPr>
        <w:t>﴿</w:t>
      </w:r>
      <w:r w:rsidRPr="002C01CD">
        <w:rPr>
          <w:rStyle w:val="Char"/>
          <w:rFonts w:eastAsiaTheme="minorHAnsi"/>
          <w:rtl/>
        </w:rPr>
        <w:t>قُلْ مَنْ حَرَّمَ زِينَةَ اللَّـهِ الَّتِي أَخْرَجَ لِعِبَادِهِ وَالطَّيِّبَاتِ مِنَ الرِّزْقِ</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٣٢</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الأعراف.</w:t>
      </w:r>
    </w:p>
    <w:p w14:paraId="1398F705" w14:textId="3C39E603" w:rsidR="00D163AA" w:rsidRPr="00B30566" w:rsidRDefault="00D163AA" w:rsidP="0092545F">
      <w:pPr>
        <w:widowControl w:val="0"/>
        <w:bidi/>
        <w:adjustRightInd w:val="0"/>
        <w:snapToGrid w:val="0"/>
        <w:spacing w:after="80" w:line="480" w:lineRule="exact"/>
        <w:ind w:firstLine="454"/>
        <w:jc w:val="both"/>
        <w:rPr>
          <w:rFonts w:eastAsia="Times New Roman" w:cstheme="minorHAnsi"/>
          <w:color w:val="000000"/>
          <w:sz w:val="26"/>
          <w:szCs w:val="26"/>
        </w:rPr>
      </w:pPr>
      <w:r w:rsidRPr="00827006">
        <w:rPr>
          <w:rFonts w:ascii="Traditional Arabic" w:eastAsia="Times New Roman" w:hAnsi="Traditional Arabic" w:cs="Traditional Arabic"/>
          <w:color w:val="000000"/>
          <w:sz w:val="30"/>
          <w:szCs w:val="30"/>
          <w:rtl/>
        </w:rPr>
        <w:t xml:space="preserve">وقال رسول الله صلى الله عليه وسلم: </w:t>
      </w:r>
      <w:r w:rsidR="0092545F" w:rsidRPr="00AD16AF">
        <w:rPr>
          <w:rStyle w:val="Char"/>
          <w:rFonts w:eastAsiaTheme="minorHAnsi"/>
          <w:sz w:val="24"/>
          <w:szCs w:val="24"/>
          <w:rtl/>
        </w:rPr>
        <w:t>«</w:t>
      </w:r>
      <w:r w:rsidRPr="00AD16AF">
        <w:rPr>
          <w:rStyle w:val="Char"/>
          <w:rFonts w:eastAsiaTheme="minorHAnsi"/>
          <w:sz w:val="24"/>
          <w:szCs w:val="24"/>
          <w:rtl/>
        </w:rPr>
        <w:t>لا تُشَدِّدُوا على أنفُسِكم ؛ فيُشَدِّدَ اللهُ عليْكُمْ ، فإِنَّ قومًا شدَّدُوا على أنفُسِهم ، فشدَّدَ اللهُ عليهم فتلْكَ بقاياهم في الصوامِعِ والديارِ</w:t>
      </w:r>
      <w:r w:rsidR="0092545F"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 xml:space="preserve"> </w:t>
      </w:r>
      <w:r w:rsidR="008536E1" w:rsidRPr="002C01CD">
        <w:rPr>
          <w:rStyle w:val="Char"/>
          <w:rFonts w:eastAsiaTheme="minorHAnsi"/>
          <w:rtl/>
        </w:rPr>
        <w:t>﴿</w:t>
      </w:r>
      <w:r w:rsidRPr="002C01CD">
        <w:rPr>
          <w:rStyle w:val="Char"/>
          <w:rFonts w:eastAsiaTheme="minorHAnsi"/>
          <w:rtl/>
        </w:rPr>
        <w:t>وَرَهْبَانِيَّةً ابْتَدَعُوهَا مَا كَتَبْنَاهَا عَلَيْهِمْ</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٢٧</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الحديد.</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0"/>
      </w:r>
      <w:r w:rsidR="00BB7099" w:rsidRPr="00BB7099">
        <w:rPr>
          <w:rFonts w:ascii="Hacen Tehran" w:eastAsia="Times New Roman" w:hAnsi="Hacen Tehran" w:cs="Hacen Tehran"/>
          <w:color w:val="0070C0"/>
          <w:sz w:val="24"/>
          <w:szCs w:val="24"/>
          <w:vertAlign w:val="superscript"/>
          <w:rtl/>
        </w:rPr>
        <w:t>)</w:t>
      </w:r>
    </w:p>
    <w:p w14:paraId="6E492EE4" w14:textId="6863CFAB" w:rsidR="00D163AA" w:rsidRPr="00D525D4"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2"/>
          <w:sz w:val="30"/>
          <w:szCs w:val="30"/>
          <w:rtl/>
        </w:rPr>
      </w:pPr>
      <w:r w:rsidRPr="00D525D4">
        <w:rPr>
          <w:rFonts w:ascii="Traditional Arabic" w:eastAsia="Times New Roman" w:hAnsi="Traditional Arabic" w:cs="Traditional Arabic"/>
          <w:color w:val="000000"/>
          <w:spacing w:val="-2"/>
          <w:sz w:val="30"/>
          <w:szCs w:val="30"/>
          <w:rtl/>
        </w:rPr>
        <w:t>فهذا التشدد ولَّد هلوسات أفرزت هذه الصورة من صورة الاستنارة التي جاءت إلى بوذا.</w:t>
      </w:r>
    </w:p>
    <w:p w14:paraId="5822B19B" w14:textId="11BDC5A3" w:rsidR="004A5EC8" w:rsidRPr="00D525D4" w:rsidRDefault="004A5EC8" w:rsidP="00AC1C1E">
      <w:pPr>
        <w:widowControl w:val="0"/>
        <w:bidi/>
        <w:adjustRightInd w:val="0"/>
        <w:snapToGrid w:val="0"/>
        <w:spacing w:after="80" w:line="480" w:lineRule="exact"/>
        <w:ind w:firstLine="454"/>
        <w:jc w:val="both"/>
        <w:rPr>
          <w:rFonts w:ascii="Traditional Arabic" w:eastAsia="Times New Roman" w:hAnsi="Traditional Arabic" w:cs="Traditional Arabic"/>
          <w:b/>
          <w:bCs/>
          <w:color w:val="000000"/>
          <w:sz w:val="30"/>
          <w:szCs w:val="30"/>
          <w:rtl/>
        </w:rPr>
      </w:pPr>
      <w:r w:rsidRPr="00D525D4">
        <w:rPr>
          <w:rFonts w:ascii="Traditional Arabic" w:eastAsia="Times New Roman" w:hAnsi="Traditional Arabic" w:cs="Traditional Arabic"/>
          <w:b/>
          <w:bCs/>
          <w:color w:val="000000"/>
          <w:sz w:val="30"/>
          <w:szCs w:val="30"/>
          <w:rtl/>
        </w:rPr>
        <w:lastRenderedPageBreak/>
        <w:t>فاستنارة بوذا هلوسة عقلية.</w:t>
      </w:r>
    </w:p>
    <w:p w14:paraId="3853C612" w14:textId="08EC626A" w:rsidR="00BA70C7" w:rsidRPr="00827006" w:rsidRDefault="00BA70C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فبوذا لم يكن أكثر من درويش جاهل يعيش في الخرِبات على بقايا طعام الناس، فما رآه ليس أكثر من هلوسة عقلية وأوهام ومحتوى ما رآه من الحقائق الأربعة والشعب الثمانية ليسوا بهذا المستوى من الإبهار، فكل أحد يعرف أنَّ طمأنينة النفس هي في البعد عن الشهوات المحرمة.</w:t>
      </w:r>
    </w:p>
    <w:p w14:paraId="6F884154" w14:textId="41285738" w:rsidR="00BA70C7" w:rsidRPr="00827006" w:rsidRDefault="00BA70C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فت</w:t>
      </w:r>
      <w:r w:rsidR="00F23D39"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صو</w:t>
      </w:r>
      <w:r w:rsidR="00F23D39"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ر بوذا أن تحصيل هذه المعرفة هو استنارة واستبصار هو نوع من الهلوسة.</w:t>
      </w:r>
    </w:p>
    <w:p w14:paraId="3BC05783" w14:textId="2C2B8A38" w:rsidR="004A5EC8" w:rsidRPr="00827006" w:rsidRDefault="004A5EC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w:t>
      </w:r>
      <w:r w:rsidR="00F23D39" w:rsidRPr="00827006">
        <w:rPr>
          <w:rFonts w:ascii="Traditional Arabic" w:eastAsia="Times New Roman" w:hAnsi="Traditional Arabic" w:cs="Traditional Arabic"/>
          <w:color w:val="000000"/>
          <w:sz w:val="30"/>
          <w:szCs w:val="30"/>
          <w:rtl/>
        </w:rPr>
        <w:t xml:space="preserve">كذلك </w:t>
      </w:r>
      <w:r w:rsidRPr="00827006">
        <w:rPr>
          <w:rFonts w:ascii="Traditional Arabic" w:eastAsia="Times New Roman" w:hAnsi="Traditional Arabic" w:cs="Traditional Arabic"/>
          <w:color w:val="000000"/>
          <w:sz w:val="30"/>
          <w:szCs w:val="30"/>
          <w:rtl/>
        </w:rPr>
        <w:t xml:space="preserve">تصور وحدة الوجود وتكرار الولادات والاتحاد بالمطلق عند نساك الهندوس والتي نقلها منهم البوذيون هي أيضًا </w:t>
      </w:r>
      <w:r w:rsidR="00F23D39" w:rsidRPr="00827006">
        <w:rPr>
          <w:rFonts w:ascii="Traditional Arabic" w:eastAsia="Times New Roman" w:hAnsi="Traditional Arabic" w:cs="Traditional Arabic"/>
          <w:color w:val="000000"/>
          <w:sz w:val="30"/>
          <w:szCs w:val="30"/>
          <w:rtl/>
        </w:rPr>
        <w:t xml:space="preserve">كلها </w:t>
      </w:r>
      <w:r w:rsidRPr="00827006">
        <w:rPr>
          <w:rFonts w:ascii="Traditional Arabic" w:eastAsia="Times New Roman" w:hAnsi="Traditional Arabic" w:cs="Traditional Arabic"/>
          <w:color w:val="000000"/>
          <w:sz w:val="30"/>
          <w:szCs w:val="30"/>
          <w:rtl/>
        </w:rPr>
        <w:t>خواطر ناتجة عن هلوسات واضطرابات عقلية.</w:t>
      </w:r>
    </w:p>
    <w:p w14:paraId="39BDF5E2" w14:textId="6EF419CF" w:rsidR="004A5EC8" w:rsidRPr="00827006" w:rsidRDefault="004A5EC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وهل كان بوذا إلا شابًا مترفًا ثم انتقل فجأةً للتنسك والتقشف والت</w:t>
      </w:r>
      <w:r w:rsidR="00F23D39" w:rsidRPr="00827006">
        <w:rPr>
          <w:rFonts w:ascii="Traditional Arabic" w:eastAsia="Times New Roman" w:hAnsi="Traditional Arabic" w:cs="Traditional Arabic"/>
          <w:color w:val="000000"/>
          <w:sz w:val="30"/>
          <w:szCs w:val="30"/>
          <w:rtl/>
        </w:rPr>
        <w:t>سو</w:t>
      </w:r>
      <w:r w:rsidRPr="00827006">
        <w:rPr>
          <w:rFonts w:ascii="Traditional Arabic" w:eastAsia="Times New Roman" w:hAnsi="Traditional Arabic" w:cs="Traditional Arabic"/>
          <w:color w:val="000000"/>
          <w:sz w:val="30"/>
          <w:szCs w:val="30"/>
          <w:rtl/>
        </w:rPr>
        <w:t>ل مع رهبان الهندوس؟</w:t>
      </w:r>
    </w:p>
    <w:p w14:paraId="2F560FBC" w14:textId="77777777" w:rsidR="00F23D39" w:rsidRPr="00827006" w:rsidRDefault="004A5EC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فما هي معرفة هذا الشاب في الحياة أو المعاني أو الفهم والبحث</w:t>
      </w:r>
      <w:r w:rsidR="00F23D39" w:rsidRPr="00827006">
        <w:rPr>
          <w:rFonts w:ascii="Traditional Arabic" w:eastAsia="Times New Roman" w:hAnsi="Traditional Arabic" w:cs="Traditional Arabic"/>
          <w:color w:val="000000"/>
          <w:sz w:val="30"/>
          <w:szCs w:val="30"/>
          <w:rtl/>
        </w:rPr>
        <w:t>؟</w:t>
      </w:r>
    </w:p>
    <w:p w14:paraId="3F74A126" w14:textId="5302F6E1" w:rsidR="004A5EC8" w:rsidRPr="00827006" w:rsidRDefault="004A5EC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فهو مجرد درويش </w:t>
      </w:r>
      <w:r w:rsidR="00F23D39" w:rsidRPr="00827006">
        <w:rPr>
          <w:rFonts w:ascii="Traditional Arabic" w:eastAsia="Times New Roman" w:hAnsi="Traditional Arabic" w:cs="Traditional Arabic"/>
          <w:color w:val="000000"/>
          <w:sz w:val="30"/>
          <w:szCs w:val="30"/>
          <w:rtl/>
        </w:rPr>
        <w:t>ساذج</w:t>
      </w:r>
      <w:r w:rsidRPr="00827006">
        <w:rPr>
          <w:rFonts w:ascii="Traditional Arabic" w:eastAsia="Times New Roman" w:hAnsi="Traditional Arabic" w:cs="Traditional Arabic"/>
          <w:color w:val="000000"/>
          <w:sz w:val="30"/>
          <w:szCs w:val="30"/>
          <w:rtl/>
        </w:rPr>
        <w:t xml:space="preserve"> عبث الشيطان بعقله.</w:t>
      </w:r>
    </w:p>
    <w:p w14:paraId="0898C3E3" w14:textId="632C0205" w:rsidR="00D163AA" w:rsidRPr="00827006"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ولو نظرنا في المقابل إلى المعجزات الحقيقية التي يؤيد الله بها أنبيائه، فالمعجزات تحدث فجأةً</w:t>
      </w:r>
      <w:r w:rsidR="004A5EC8" w:rsidRPr="00827006">
        <w:rPr>
          <w:rFonts w:ascii="Traditional Arabic" w:eastAsia="Times New Roman" w:hAnsi="Traditional Arabic" w:cs="Traditional Arabic"/>
          <w:color w:val="000000"/>
          <w:sz w:val="30"/>
          <w:szCs w:val="30"/>
          <w:rtl/>
        </w:rPr>
        <w:t xml:space="preserve"> للنبي</w:t>
      </w:r>
      <w:r w:rsidRPr="00827006">
        <w:rPr>
          <w:rFonts w:ascii="Traditional Arabic" w:eastAsia="Times New Roman" w:hAnsi="Traditional Arabic" w:cs="Traditional Arabic"/>
          <w:color w:val="000000"/>
          <w:sz w:val="30"/>
          <w:szCs w:val="30"/>
          <w:rtl/>
        </w:rPr>
        <w:t xml:space="preserve"> ودون إعدادٍ مسبق، ويراها الناس ويشهدونها بأم أعينهم، ولا يمكن للبشر أن يأتوا بمثلها!</w:t>
      </w:r>
    </w:p>
    <w:p w14:paraId="679F9409" w14:textId="4B6E5FF5" w:rsidR="00D163AA" w:rsidRPr="00827006" w:rsidRDefault="00D163A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وهذا هو الفرق بين أخبار الأنبياء وأخبار الرائين مِن نُساك الهندوس</w:t>
      </w:r>
      <w:r w:rsidR="00DA6831" w:rsidRPr="00827006">
        <w:rPr>
          <w:rFonts w:ascii="Traditional Arabic" w:eastAsia="Times New Roman" w:hAnsi="Traditional Arabic" w:cs="Traditional Arabic"/>
          <w:color w:val="000000"/>
          <w:sz w:val="30"/>
          <w:szCs w:val="30"/>
          <w:rtl/>
        </w:rPr>
        <w:t xml:space="preserve"> والبوذيين</w:t>
      </w:r>
      <w:r w:rsidRPr="00827006">
        <w:rPr>
          <w:rFonts w:ascii="Traditional Arabic" w:eastAsia="Times New Roman" w:hAnsi="Traditional Arabic" w:cs="Traditional Arabic"/>
          <w:color w:val="000000"/>
          <w:sz w:val="30"/>
          <w:szCs w:val="30"/>
          <w:rtl/>
        </w:rPr>
        <w:t>.</w:t>
      </w:r>
    </w:p>
    <w:p w14:paraId="39B683E5" w14:textId="307AB97E"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فالتأمل السكوني الطويل والجوع الشديد</w:t>
      </w:r>
      <w:r w:rsidR="00DA6831" w:rsidRPr="00827006">
        <w:rPr>
          <w:rFonts w:ascii="Traditional Arabic" w:eastAsia="Times New Roman" w:hAnsi="Traditional Arabic" w:cs="Traditional Arabic"/>
          <w:color w:val="000000"/>
          <w:sz w:val="30"/>
          <w:szCs w:val="30"/>
          <w:rtl/>
        </w:rPr>
        <w:t xml:space="preserve"> الذي مارسه بوذا هذا أدعى لتوصيف حالته بأنها هلوسة، </w:t>
      </w:r>
      <w:r w:rsidRPr="00827006">
        <w:rPr>
          <w:rFonts w:ascii="Traditional Arabic" w:eastAsia="Times New Roman" w:hAnsi="Traditional Arabic" w:cs="Traditional Arabic"/>
          <w:color w:val="000000"/>
          <w:sz w:val="30"/>
          <w:szCs w:val="30"/>
          <w:rtl/>
        </w:rPr>
        <w:t xml:space="preserve">ويعترف بهذا أحد أشهر مؤسسي مدارس التأمل السكوني في العالم ميكاو </w:t>
      </w:r>
      <w:r w:rsidRPr="00827006">
        <w:rPr>
          <w:rFonts w:ascii="Traditional Arabic" w:eastAsia="Times New Roman" w:hAnsi="Traditional Arabic" w:cs="Traditional Arabic"/>
          <w:color w:val="000000"/>
          <w:sz w:val="30"/>
          <w:szCs w:val="30"/>
          <w:rtl/>
        </w:rPr>
        <w:lastRenderedPageBreak/>
        <w:t>أوسوي</w:t>
      </w:r>
      <w:r w:rsidRPr="00827006">
        <w:rPr>
          <w:rFonts w:ascii="Traditional Arabic" w:eastAsia="Times New Roman" w:hAnsi="Traditional Arabic" w:cs="Traditional Arabic"/>
          <w:color w:val="000000"/>
          <w:sz w:val="30"/>
          <w:szCs w:val="30"/>
          <w:rtl/>
          <w:lang w:bidi="ar-EG"/>
        </w:rPr>
        <w:t xml:space="preserve"> </w:t>
      </w:r>
      <w:r w:rsidRPr="00B30566">
        <w:rPr>
          <w:rFonts w:eastAsia="Times New Roman" w:cstheme="minorHAnsi"/>
          <w:color w:val="000000"/>
          <w:sz w:val="26"/>
          <w:szCs w:val="26"/>
        </w:rPr>
        <w:t>Mikao Usui</w:t>
      </w:r>
      <w:r w:rsidRPr="00827006">
        <w:rPr>
          <w:rFonts w:ascii="Traditional Arabic" w:eastAsia="Times New Roman" w:hAnsi="Traditional Arabic" w:cs="Traditional Arabic"/>
          <w:color w:val="000000"/>
          <w:sz w:val="30"/>
          <w:szCs w:val="30"/>
          <w:rtl/>
          <w:lang w:bidi="ar-EG"/>
        </w:rPr>
        <w:t>.</w:t>
      </w:r>
    </w:p>
    <w:p w14:paraId="29EEBD29" w14:textId="71BEAAB4"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حيث قرّر أنه بدأ يفقد وعيه ويصاب بالهلوسة بعد ساعات طويلة من الجوع والحرمان، وفي هذه اللحظة بدأت تأتيه الخواطر.</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1"/>
      </w:r>
      <w:r w:rsidR="00BB7099" w:rsidRPr="00BB7099">
        <w:rPr>
          <w:rFonts w:ascii="Hacen Tehran" w:eastAsia="Times New Rom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rtl/>
        </w:rPr>
        <w:t xml:space="preserve"> </w:t>
      </w:r>
    </w:p>
    <w:p w14:paraId="46DBA6FC" w14:textId="03279D4F"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وقد أكدَّ عالم الأمراض النفسية دونوفان راكليف </w:t>
      </w:r>
      <w:r w:rsidRPr="00B30566">
        <w:rPr>
          <w:rFonts w:eastAsia="Times New Roman" w:cstheme="minorHAnsi"/>
          <w:color w:val="000000"/>
          <w:sz w:val="26"/>
          <w:szCs w:val="26"/>
        </w:rPr>
        <w:t>Donovan Rawcliffe</w:t>
      </w:r>
      <w:r w:rsidRPr="00827006">
        <w:rPr>
          <w:rFonts w:ascii="Traditional Arabic" w:eastAsia="Times New Roman" w:hAnsi="Traditional Arabic" w:cs="Traditional Arabic"/>
          <w:color w:val="000000"/>
          <w:sz w:val="30"/>
          <w:szCs w:val="30"/>
          <w:rtl/>
        </w:rPr>
        <w:t xml:space="preserve"> في بحث مستقل أن الخواطر التي تأتي نتيجةً لهذه الممارسات لا فرق بينها وبين الوهم المرضي الناشيء عن هلوسة.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2"/>
      </w:r>
      <w:r w:rsidR="00BB7099" w:rsidRPr="00BB7099">
        <w:rPr>
          <w:rFonts w:ascii="Hacen Tehran" w:eastAsia="Times New Rom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vertAlign w:val="superscript"/>
          <w:rtl/>
        </w:rPr>
        <w:t xml:space="preserve"> </w:t>
      </w:r>
    </w:p>
    <w:p w14:paraId="73A1EA42" w14:textId="14DCABAF"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أضف إلى ما سبق أنَّ أغلب جلسات اليوجا</w:t>
      </w:r>
      <w:r w:rsidR="008F7760" w:rsidRPr="00827006">
        <w:rPr>
          <w:rFonts w:ascii="Traditional Arabic" w:eastAsia="Times New Roman" w:hAnsi="Traditional Arabic" w:cs="Traditional Arabic"/>
          <w:color w:val="000000"/>
          <w:sz w:val="30"/>
          <w:szCs w:val="30"/>
          <w:rtl/>
        </w:rPr>
        <w:t xml:space="preserve"> التي تمارسها البوذية</w:t>
      </w:r>
      <w:r w:rsidRPr="00827006">
        <w:rPr>
          <w:rFonts w:ascii="Traditional Arabic" w:eastAsia="Times New Roman" w:hAnsi="Traditional Arabic" w:cs="Traditional Arabic"/>
          <w:color w:val="000000"/>
          <w:sz w:val="30"/>
          <w:szCs w:val="30"/>
          <w:rtl/>
        </w:rPr>
        <w:t xml:space="preserve"> هي جلسات معيبة صحيًا، وطول التعود عليها يؤدي إلى الارتباك والتشوش وفقدان الإحساس بالمكان والزمان، وهذا يضعف الذاكرة ويُعجل بالزهايمر.</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3"/>
      </w:r>
      <w:r w:rsidR="00BB7099" w:rsidRPr="00BB7099">
        <w:rPr>
          <w:rFonts w:ascii="Hacen Tehran" w:eastAsia="Times New Roman" w:hAnsi="Hacen Tehran" w:cs="Hacen Tehran"/>
          <w:color w:val="0070C0"/>
          <w:sz w:val="24"/>
          <w:szCs w:val="24"/>
          <w:vertAlign w:val="superscript"/>
          <w:rtl/>
        </w:rPr>
        <w:t>)</w:t>
      </w:r>
    </w:p>
    <w:p w14:paraId="0D5F595E"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لقد دعا الإسلام إلى التفكر والتدبر والتأمل في مخلوقات الله، وهو تفكر وتدبر وتأمل يؤدي إلى عمل وطاعة وشكر لله واجتهاد في الحياة، وليس سكون وإسكات للعقل يعقبه سكون.</w:t>
      </w:r>
    </w:p>
    <w:p w14:paraId="1DF41AE1" w14:textId="7034915A"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فالتفكر الحق هو الذي يؤدي إلى الطاعة والإنابة لله </w:t>
      </w:r>
      <w:r w:rsidR="008536E1" w:rsidRPr="002C01CD">
        <w:rPr>
          <w:rStyle w:val="Char"/>
          <w:rFonts w:eastAsiaTheme="minorHAnsi"/>
          <w:rtl/>
        </w:rPr>
        <w:t>﴿</w:t>
      </w:r>
      <w:r w:rsidRPr="002C01CD">
        <w:rPr>
          <w:rStyle w:val="Char"/>
          <w:rFonts w:eastAsiaTheme="minorHAnsi"/>
          <w:rtl/>
        </w:rPr>
        <w:t>الَّذِينَ يَذْكُرُونَ اللَّـهَ قِيَامًا وَقُعُودًا وَعَلَىٰ جُنُوبِهِمْ وَيَتَفَكَّرُونَ فِي خَلْقِ السَّمَاوَاتِ وَالْأَرْضِ رَبَّنَا مَا خَلَقْتَ هَـٰذَا بَاطِلًا سُبْحَانَكَ فَقِنَا عَذَابَ النَّارِ</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١٩١</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آل عمران.</w:t>
      </w:r>
    </w:p>
    <w:p w14:paraId="38B7F844" w14:textId="2B07810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فهذا هو التفكر الذي أتى به الإسلام وهو الذي يتوافق مع طبيعة الفطرة الإنسانية و</w:t>
      </w:r>
      <w:r w:rsidR="004A5EC8" w:rsidRPr="00827006">
        <w:rPr>
          <w:rFonts w:ascii="Traditional Arabic" w:eastAsia="Times New Roman" w:hAnsi="Traditional Arabic" w:cs="Traditional Arabic"/>
          <w:color w:val="000000"/>
          <w:sz w:val="30"/>
          <w:szCs w:val="30"/>
          <w:rtl/>
        </w:rPr>
        <w:t xml:space="preserve">هو التفكر الذي </w:t>
      </w:r>
      <w:r w:rsidRPr="00827006">
        <w:rPr>
          <w:rFonts w:ascii="Traditional Arabic" w:eastAsia="Times New Roman" w:hAnsi="Traditional Arabic" w:cs="Traditional Arabic"/>
          <w:color w:val="000000"/>
          <w:sz w:val="30"/>
          <w:szCs w:val="30"/>
          <w:rtl/>
        </w:rPr>
        <w:t>يعين الإنسان على شكر نِعم الله المحيطة به والنظر في هذه النعم.</w:t>
      </w:r>
    </w:p>
    <w:p w14:paraId="3CD72A96" w14:textId="0089A7D1" w:rsidR="002C5524" w:rsidRPr="00827006" w:rsidRDefault="004A5EC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بينما </w:t>
      </w:r>
      <w:r w:rsidR="002C5524" w:rsidRPr="00827006">
        <w:rPr>
          <w:rFonts w:ascii="Traditional Arabic" w:eastAsia="Times New Roman" w:hAnsi="Traditional Arabic" w:cs="Traditional Arabic"/>
          <w:color w:val="000000"/>
          <w:sz w:val="30"/>
          <w:szCs w:val="30"/>
          <w:rtl/>
        </w:rPr>
        <w:t>جلسات السكون التام في ال</w:t>
      </w:r>
      <w:r w:rsidR="008F7760" w:rsidRPr="00827006">
        <w:rPr>
          <w:rFonts w:ascii="Traditional Arabic" w:eastAsia="Times New Roman" w:hAnsi="Traditional Arabic" w:cs="Traditional Arabic"/>
          <w:color w:val="000000"/>
          <w:sz w:val="30"/>
          <w:szCs w:val="30"/>
          <w:rtl/>
        </w:rPr>
        <w:t>بو</w:t>
      </w:r>
      <w:r w:rsidRPr="00827006">
        <w:rPr>
          <w:rFonts w:ascii="Traditional Arabic" w:eastAsia="Times New Roman" w:hAnsi="Traditional Arabic" w:cs="Traditional Arabic"/>
          <w:color w:val="000000"/>
          <w:sz w:val="30"/>
          <w:szCs w:val="30"/>
          <w:rtl/>
        </w:rPr>
        <w:t>ذ</w:t>
      </w:r>
      <w:r w:rsidR="008F7760" w:rsidRPr="00827006">
        <w:rPr>
          <w:rFonts w:ascii="Traditional Arabic" w:eastAsia="Times New Roman" w:hAnsi="Traditional Arabic" w:cs="Traditional Arabic"/>
          <w:color w:val="000000"/>
          <w:sz w:val="30"/>
          <w:szCs w:val="30"/>
          <w:rtl/>
        </w:rPr>
        <w:t>ية والهندوسية هي م</w:t>
      </w:r>
      <w:r w:rsidR="002C5524" w:rsidRPr="00827006">
        <w:rPr>
          <w:rFonts w:ascii="Traditional Arabic" w:eastAsia="Times New Roman" w:hAnsi="Traditional Arabic" w:cs="Traditional Arabic"/>
          <w:color w:val="000000"/>
          <w:sz w:val="30"/>
          <w:szCs w:val="30"/>
          <w:rtl/>
        </w:rPr>
        <w:t>رابض شيطان، حيث تمد الشياطين هؤلاء</w:t>
      </w:r>
      <w:r w:rsidRPr="00827006">
        <w:rPr>
          <w:rFonts w:ascii="Traditional Arabic" w:eastAsia="Times New Roman" w:hAnsi="Traditional Arabic" w:cs="Traditional Arabic"/>
          <w:color w:val="000000"/>
          <w:sz w:val="30"/>
          <w:szCs w:val="30"/>
          <w:rtl/>
        </w:rPr>
        <w:t xml:space="preserve"> النساك المتسولين</w:t>
      </w:r>
      <w:r w:rsidR="002C5524" w:rsidRPr="00827006">
        <w:rPr>
          <w:rFonts w:ascii="Traditional Arabic" w:eastAsia="Times New Roman" w:hAnsi="Traditional Arabic" w:cs="Traditional Arabic"/>
          <w:color w:val="000000"/>
          <w:sz w:val="30"/>
          <w:szCs w:val="30"/>
          <w:rtl/>
        </w:rPr>
        <w:t xml:space="preserve"> ببعض المدد والرؤى والمكاشفات أثناء جلسات التأمل السكوني فتأتيهم الخواطر بفكرة الولادات المتكررة والخواطر بفكرة وحدة الوجود والخواطر بفكرة </w:t>
      </w:r>
      <w:r w:rsidR="00894A2D" w:rsidRPr="00827006">
        <w:rPr>
          <w:rFonts w:ascii="Traditional Arabic" w:eastAsia="Times New Roman" w:hAnsi="Traditional Arabic" w:cs="Traditional Arabic"/>
          <w:color w:val="000000"/>
          <w:sz w:val="30"/>
          <w:szCs w:val="30"/>
          <w:rtl/>
        </w:rPr>
        <w:t>بواذوات السماء،</w:t>
      </w:r>
      <w:r w:rsidR="002C5524" w:rsidRPr="00827006">
        <w:rPr>
          <w:rFonts w:ascii="Traditional Arabic" w:eastAsia="Times New Roman" w:hAnsi="Traditional Arabic" w:cs="Traditional Arabic"/>
          <w:color w:val="000000"/>
          <w:sz w:val="30"/>
          <w:szCs w:val="30"/>
          <w:rtl/>
        </w:rPr>
        <w:t xml:space="preserve"> فيُلقي النساك إلى أوليائهم بهذه الخواطر والتعاليم فيَضلوا ويُضلوا.</w:t>
      </w:r>
    </w:p>
    <w:p w14:paraId="5E266DF0"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2F4F067" wp14:editId="79B77369">
            <wp:extent cx="644367" cy="21600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03546695"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57F0262A" w14:textId="77777777" w:rsidR="003C2644" w:rsidRDefault="003C2644" w:rsidP="002A14B5">
      <w:pPr>
        <w:pStyle w:val="1"/>
        <w:rPr>
          <w:rtl/>
        </w:rPr>
      </w:pPr>
      <w:bookmarkStart w:id="83" w:name="_Toc96164353"/>
      <w:bookmarkStart w:id="84" w:name="_Toc96172434"/>
      <w:r>
        <w:rPr>
          <w:rFonts w:hint="cs"/>
          <w:noProof/>
          <w:rtl/>
          <w:lang w:eastAsia="zh-CN"/>
        </w:rPr>
        <w:lastRenderedPageBreak/>
        <w:drawing>
          <wp:anchor distT="0" distB="0" distL="114300" distR="114300" simplePos="0" relativeHeight="251684864" behindDoc="1" locked="0" layoutInCell="1" allowOverlap="1" wp14:anchorId="0DD374BD" wp14:editId="7B4A067B">
            <wp:simplePos x="0" y="0"/>
            <wp:positionH relativeFrom="column">
              <wp:posOffset>-58</wp:posOffset>
            </wp:positionH>
            <wp:positionV relativeFrom="paragraph">
              <wp:posOffset>-58</wp:posOffset>
            </wp:positionV>
            <wp:extent cx="4248150" cy="70993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83"/>
      <w:bookmarkEnd w:id="84"/>
    </w:p>
    <w:p w14:paraId="2BA24C53" w14:textId="77777777" w:rsidR="00F75373" w:rsidRDefault="002C5524" w:rsidP="002A14B5">
      <w:pPr>
        <w:pStyle w:val="1"/>
        <w:rPr>
          <w:rtl/>
        </w:rPr>
      </w:pPr>
      <w:bookmarkStart w:id="85" w:name="_Toc96172435"/>
      <w:r w:rsidRPr="00AC1C1E">
        <w:rPr>
          <w:rtl/>
        </w:rPr>
        <w:t>14- ما العيب في الانقطاع في الخرِبات</w:t>
      </w:r>
      <w:bookmarkEnd w:id="85"/>
    </w:p>
    <w:p w14:paraId="509E7E26" w14:textId="0C56E70B" w:rsidR="002C5524" w:rsidRPr="00AC1C1E" w:rsidRDefault="002C5524" w:rsidP="002A14B5">
      <w:pPr>
        <w:pStyle w:val="1"/>
        <w:rPr>
          <w:rtl/>
        </w:rPr>
      </w:pPr>
      <w:bookmarkStart w:id="86" w:name="_Toc96172436"/>
      <w:r w:rsidRPr="00AC1C1E">
        <w:rPr>
          <w:rtl/>
        </w:rPr>
        <w:t>كما يحصل في ال</w:t>
      </w:r>
      <w:r w:rsidR="00894A2D" w:rsidRPr="00AC1C1E">
        <w:rPr>
          <w:rtl/>
        </w:rPr>
        <w:t>بوذية</w:t>
      </w:r>
      <w:r w:rsidRPr="00AC1C1E">
        <w:rPr>
          <w:rtl/>
        </w:rPr>
        <w:t>؟</w:t>
      </w:r>
      <w:bookmarkEnd w:id="86"/>
    </w:p>
    <w:p w14:paraId="6B5A4A60" w14:textId="55B9051A"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ال</w:t>
      </w:r>
      <w:r w:rsidR="00894A2D" w:rsidRPr="00827006">
        <w:rPr>
          <w:rFonts w:ascii="Traditional Arabic" w:eastAsia="Times New Roman" w:hAnsi="Traditional Arabic" w:cs="Traditional Arabic"/>
          <w:color w:val="000000"/>
          <w:sz w:val="30"/>
          <w:szCs w:val="30"/>
          <w:rtl/>
        </w:rPr>
        <w:t>بوذية</w:t>
      </w:r>
      <w:r w:rsidRPr="00827006">
        <w:rPr>
          <w:rFonts w:ascii="Traditional Arabic" w:eastAsia="Times New Roman" w:hAnsi="Traditional Arabic" w:cs="Traditional Arabic"/>
          <w:color w:val="000000"/>
          <w:sz w:val="30"/>
          <w:szCs w:val="30"/>
          <w:rtl/>
        </w:rPr>
        <w:t xml:space="preserve"> تحارب الغريزة والشهوة ليس من باب تهذيبها كما شريعة الإسلام ولكن من باب إحراق الجسد، فال</w:t>
      </w:r>
      <w:r w:rsidR="00894A2D" w:rsidRPr="00827006">
        <w:rPr>
          <w:rFonts w:ascii="Traditional Arabic" w:eastAsia="Times New Roman" w:hAnsi="Traditional Arabic" w:cs="Traditional Arabic"/>
          <w:color w:val="000000"/>
          <w:sz w:val="30"/>
          <w:szCs w:val="30"/>
          <w:rtl/>
        </w:rPr>
        <w:t>بوذية</w:t>
      </w:r>
      <w:r w:rsidRPr="00827006">
        <w:rPr>
          <w:rFonts w:ascii="Traditional Arabic" w:eastAsia="Times New Roman" w:hAnsi="Traditional Arabic" w:cs="Traditional Arabic"/>
          <w:color w:val="000000"/>
          <w:sz w:val="30"/>
          <w:szCs w:val="30"/>
          <w:rtl/>
        </w:rPr>
        <w:t xml:space="preserve"> تَجُر الإِنسان جرًا إلى الرهبانية وترك الدنيا.</w:t>
      </w:r>
    </w:p>
    <w:p w14:paraId="01E42529" w14:textId="3B7D3FB2"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حيث تنظر ال</w:t>
      </w:r>
      <w:r w:rsidR="004A5EC8" w:rsidRPr="00827006">
        <w:rPr>
          <w:rFonts w:ascii="Traditional Arabic" w:eastAsia="Times New Roman" w:hAnsi="Traditional Arabic" w:cs="Traditional Arabic"/>
          <w:color w:val="000000"/>
          <w:sz w:val="30"/>
          <w:szCs w:val="30"/>
          <w:rtl/>
        </w:rPr>
        <w:t xml:space="preserve">بوذية </w:t>
      </w:r>
      <w:r w:rsidRPr="00827006">
        <w:rPr>
          <w:rFonts w:ascii="Traditional Arabic" w:eastAsia="Times New Roman" w:hAnsi="Traditional Arabic" w:cs="Traditional Arabic"/>
          <w:color w:val="000000"/>
          <w:sz w:val="30"/>
          <w:szCs w:val="30"/>
          <w:rtl/>
        </w:rPr>
        <w:t>إلى أنَّ نسيان الغريزة يكون بنسيان الجسد.</w:t>
      </w:r>
    </w:p>
    <w:p w14:paraId="2872591B" w14:textId="5B710CBE"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فيذهب </w:t>
      </w:r>
      <w:r w:rsidR="004A5EC8" w:rsidRPr="00827006">
        <w:rPr>
          <w:rFonts w:ascii="Traditional Arabic" w:eastAsia="Times New Roman" w:hAnsi="Traditional Arabic" w:cs="Traditional Arabic"/>
          <w:color w:val="000000"/>
          <w:sz w:val="30"/>
          <w:szCs w:val="30"/>
          <w:rtl/>
        </w:rPr>
        <w:t>البوذي</w:t>
      </w:r>
      <w:r w:rsidRPr="00827006">
        <w:rPr>
          <w:rFonts w:ascii="Traditional Arabic" w:eastAsia="Times New Roman" w:hAnsi="Traditional Arabic" w:cs="Traditional Arabic"/>
          <w:color w:val="000000"/>
          <w:sz w:val="30"/>
          <w:szCs w:val="30"/>
          <w:rtl/>
        </w:rPr>
        <w:t xml:space="preserve"> إلى الخَرِبات ليتعفن فيها جسده، ويقضي بقية عمره مُتسولاً حتى يموت.</w:t>
      </w:r>
    </w:p>
    <w:p w14:paraId="45D13807"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وهذا خلل كارثي يُدمر الإنسان والأسرة والمجتمع.</w:t>
      </w:r>
    </w:p>
    <w:p w14:paraId="065F3F82"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فالغريزة والشهوة منحة إلهية لتكوين أسرة وتأسيس مجتمع وللسعي والكد وبناء حياة.</w:t>
      </w:r>
    </w:p>
    <w:p w14:paraId="0F142556"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والغريزة تُعالَج بتهذيبها ووضعها في مجاريها الطبيعية، لا بأن نُحرق الجسد.</w:t>
      </w:r>
    </w:p>
    <w:p w14:paraId="12E9162F" w14:textId="771CF3B4"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فمَن هذا الذي قال أن غاية وجودنا تكمن في أن: نتسول وجبة طعام، ثم نقضي بقية اليوم في الخربات إلى أن نموت؟</w:t>
      </w:r>
    </w:p>
    <w:p w14:paraId="2CBE2B9D" w14:textId="03AF7730" w:rsidR="000A3AD7" w:rsidRPr="00827006" w:rsidRDefault="000A3AD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منذ أن قرَّر بوذا أن يترك قصر أبيه وإلى أن مات، عاش حياة المتسولين ككافة نساك الهندوس فكان يدور بإناء في يده كل يوم صباحًا ويوضع له الطعام من المحسنين في الإناء ثم يقضي بقية يومه في الخرِبات.</w:t>
      </w:r>
    </w:p>
    <w:p w14:paraId="5461F02D" w14:textId="4E191B1C" w:rsidR="000A3AD7" w:rsidRPr="00827006" w:rsidRDefault="000A3AD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هذه كانت حياة بوذا إلى أن مات.</w:t>
      </w:r>
    </w:p>
    <w:p w14:paraId="1304B68F" w14:textId="6E1FAF71"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مَن قال أننا جئنا إلى هذا العالم من أجل أن نرتدي قطعة قماش</w:t>
      </w:r>
      <w:r w:rsidR="000A3AD7" w:rsidRPr="00827006">
        <w:rPr>
          <w:rFonts w:ascii="Traditional Arabic" w:eastAsia="Times New Roman" w:hAnsi="Traditional Arabic" w:cs="Traditional Arabic"/>
          <w:color w:val="000000"/>
          <w:sz w:val="30"/>
          <w:szCs w:val="30"/>
          <w:rtl/>
        </w:rPr>
        <w:t xml:space="preserve"> رديئة</w:t>
      </w:r>
      <w:r w:rsidRPr="00827006">
        <w:rPr>
          <w:rFonts w:ascii="Traditional Arabic" w:eastAsia="Times New Roman" w:hAnsi="Traditional Arabic" w:cs="Traditional Arabic"/>
          <w:color w:val="000000"/>
          <w:sz w:val="30"/>
          <w:szCs w:val="30"/>
          <w:rtl/>
        </w:rPr>
        <w:t xml:space="preserve"> ثم ننزوي عن </w:t>
      </w:r>
      <w:r w:rsidRPr="00827006">
        <w:rPr>
          <w:rFonts w:ascii="Traditional Arabic" w:eastAsia="Times New Roman" w:hAnsi="Traditional Arabic" w:cs="Traditional Arabic"/>
          <w:color w:val="000000"/>
          <w:sz w:val="30"/>
          <w:szCs w:val="30"/>
          <w:rtl/>
        </w:rPr>
        <w:lastRenderedPageBreak/>
        <w:t>العالم إلى أن يأتي الموت؟</w:t>
      </w:r>
    </w:p>
    <w:p w14:paraId="36DC493E"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أدنى الحشرات أوعى منّا لمهمة الوجود وعمارة الأرض وإصلاح الحياة، فأنت تجد أسراب النحل تعمل في جهد ونظام لخيرها وخير أولادها، وتجد الباكتريا الدقيقة تنتظم في الأمعاء لتُفيد وتستفيد.</w:t>
      </w:r>
    </w:p>
    <w:p w14:paraId="3BF29954"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والحياة ككل تسير بنواميس وعمل.</w:t>
      </w:r>
    </w:p>
    <w:p w14:paraId="64F10221" w14:textId="4B6C1E48"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ال</w:t>
      </w:r>
      <w:r w:rsidR="007E366C" w:rsidRPr="00827006">
        <w:rPr>
          <w:rFonts w:ascii="Traditional Arabic" w:eastAsia="Times New Roman" w:hAnsi="Traditional Arabic" w:cs="Traditional Arabic"/>
          <w:color w:val="000000"/>
          <w:sz w:val="30"/>
          <w:szCs w:val="30"/>
          <w:rtl/>
        </w:rPr>
        <w:t>بوذية تدعو للرهبنة التقشفية وال</w:t>
      </w:r>
      <w:r w:rsidRPr="00827006">
        <w:rPr>
          <w:rFonts w:ascii="Traditional Arabic" w:eastAsia="Times New Roman" w:hAnsi="Traditional Arabic" w:cs="Traditional Arabic"/>
          <w:color w:val="000000"/>
          <w:sz w:val="30"/>
          <w:szCs w:val="30"/>
          <w:rtl/>
        </w:rPr>
        <w:t>بطالة والتقاعس والتسول، لقد صار التسول في ال</w:t>
      </w:r>
      <w:r w:rsidR="007E366C" w:rsidRPr="00827006">
        <w:rPr>
          <w:rFonts w:ascii="Traditional Arabic" w:eastAsia="Times New Roman" w:hAnsi="Traditional Arabic" w:cs="Traditional Arabic"/>
          <w:color w:val="000000"/>
          <w:sz w:val="30"/>
          <w:szCs w:val="30"/>
          <w:rtl/>
        </w:rPr>
        <w:t>بوذية</w:t>
      </w:r>
      <w:r w:rsidRPr="00827006">
        <w:rPr>
          <w:rFonts w:ascii="Traditional Arabic" w:eastAsia="Times New Roman" w:hAnsi="Traditional Arabic" w:cs="Traditional Arabic"/>
          <w:color w:val="000000"/>
          <w:sz w:val="30"/>
          <w:szCs w:val="30"/>
          <w:rtl/>
        </w:rPr>
        <w:t xml:space="preserve"> منهج حياة.</w:t>
      </w:r>
    </w:p>
    <w:p w14:paraId="0DD28AE6" w14:textId="7993B672" w:rsidR="007E366C" w:rsidRPr="00827006" w:rsidRDefault="007E366C"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وبوذا نفسه </w:t>
      </w:r>
      <w:r w:rsidR="000A3AD7" w:rsidRPr="00827006">
        <w:rPr>
          <w:rFonts w:ascii="Traditional Arabic" w:eastAsia="Times New Roman" w:hAnsi="Traditional Arabic" w:cs="Traditional Arabic"/>
          <w:color w:val="000000"/>
          <w:sz w:val="30"/>
          <w:szCs w:val="30"/>
          <w:rtl/>
        </w:rPr>
        <w:t>كما قلت كان</w:t>
      </w:r>
      <w:r w:rsidRPr="00827006">
        <w:rPr>
          <w:rFonts w:ascii="Traditional Arabic" w:eastAsia="Times New Roman" w:hAnsi="Traditional Arabic" w:cs="Traditional Arabic"/>
          <w:color w:val="000000"/>
          <w:sz w:val="30"/>
          <w:szCs w:val="30"/>
          <w:rtl/>
        </w:rPr>
        <w:t xml:space="preserve"> متسولا</w:t>
      </w:r>
      <w:r w:rsidR="000A3AD7" w:rsidRPr="00827006">
        <w:rPr>
          <w:rFonts w:ascii="Traditional Arabic" w:eastAsia="Times New Roman" w:hAnsi="Traditional Arabic" w:cs="Traditional Arabic"/>
          <w:color w:val="000000"/>
          <w:sz w:val="30"/>
          <w:szCs w:val="30"/>
          <w:rtl/>
        </w:rPr>
        <w:t>ً.</w:t>
      </w:r>
    </w:p>
    <w:p w14:paraId="32CB3BB6" w14:textId="118E1570" w:rsidR="000A3AD7" w:rsidRPr="00827006" w:rsidRDefault="000A3AD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وقد ترك بوذا زوجته وولده وذهب لهذه الحياة المنعزلة عن العالم.</w:t>
      </w:r>
    </w:p>
    <w:p w14:paraId="12D916F3" w14:textId="4D0AD856" w:rsidR="000A3AD7" w:rsidRPr="00827006" w:rsidRDefault="000A3AD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ولم يلق زوجته بعد ذلك إلا مرة واحدة قبل موتها.</w:t>
      </w:r>
    </w:p>
    <w:p w14:paraId="0CEBAB4B" w14:textId="0496F8AE"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والسؤال هنا: ما معنى أن يعتزل ال</w:t>
      </w:r>
      <w:r w:rsidR="007E366C" w:rsidRPr="00827006">
        <w:rPr>
          <w:rFonts w:ascii="Traditional Arabic" w:eastAsia="Times New Roman" w:hAnsi="Traditional Arabic" w:cs="Traditional Arabic"/>
          <w:color w:val="000000"/>
          <w:sz w:val="30"/>
          <w:szCs w:val="30"/>
          <w:rtl/>
        </w:rPr>
        <w:t>بوذي</w:t>
      </w:r>
      <w:r w:rsidRPr="00827006">
        <w:rPr>
          <w:rFonts w:ascii="Traditional Arabic" w:eastAsia="Times New Roman" w:hAnsi="Traditional Arabic" w:cs="Traditional Arabic"/>
          <w:color w:val="000000"/>
          <w:sz w:val="30"/>
          <w:szCs w:val="30"/>
          <w:rtl/>
        </w:rPr>
        <w:t xml:space="preserve"> الناس، وأن يتوطن في رؤوس الجبال والمواضع البعيدة عن العمران، ما هي الفائدة التي ستعود على الناس من ذلك؟ </w:t>
      </w:r>
    </w:p>
    <w:p w14:paraId="48172706"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الدين الحق وطريقة الحياة الصحيحة هي طريقة جد ونصيحة ومخالطة للناس وإصلاحٌ لهم وصبر على أذاهم، وليست تفلتًا منهم في الوديان والصحاري!</w:t>
      </w:r>
    </w:p>
    <w:p w14:paraId="3B40F5A9" w14:textId="45C6EAD9" w:rsidR="002C5524" w:rsidRPr="00827006" w:rsidRDefault="002C5524" w:rsidP="00070508">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رسول الله صلى الله عليه وسلم: </w:t>
      </w:r>
      <w:r w:rsidR="00070508" w:rsidRPr="00AD16AF">
        <w:rPr>
          <w:rStyle w:val="Char"/>
          <w:rFonts w:eastAsiaTheme="minorHAnsi"/>
          <w:sz w:val="24"/>
          <w:szCs w:val="24"/>
          <w:rtl/>
        </w:rPr>
        <w:t>«</w:t>
      </w:r>
      <w:r w:rsidRPr="00AD16AF">
        <w:rPr>
          <w:rStyle w:val="Char"/>
          <w:rFonts w:eastAsiaTheme="minorHAnsi"/>
          <w:sz w:val="24"/>
          <w:szCs w:val="24"/>
          <w:rtl/>
        </w:rPr>
        <w:t xml:space="preserve"> المسلِمُ إذا كانَ مخالطًا النَّاسَ ويصبِرُ على أذاهم خيرٌ منَ المسلمِ الَّذي لا يخالطُ النَّاسَ ولا يصبرُ على أذاهم</w:t>
      </w:r>
      <w:r w:rsidR="00070508"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4"/>
      </w:r>
      <w:r w:rsidR="00BB7099" w:rsidRPr="00BB7099">
        <w:rPr>
          <w:rFonts w:ascii="Hacen Tehran" w:eastAsia="Times New Roman" w:hAnsi="Hacen Tehran" w:cs="Hacen Tehran"/>
          <w:color w:val="0070C0"/>
          <w:sz w:val="24"/>
          <w:szCs w:val="24"/>
          <w:vertAlign w:val="superscript"/>
          <w:rtl/>
        </w:rPr>
        <w:t>)</w:t>
      </w:r>
    </w:p>
    <w:p w14:paraId="2A6131CC" w14:textId="4E1A4B0C" w:rsidR="00363171" w:rsidRPr="00827006" w:rsidRDefault="00F23D3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وكذلك </w:t>
      </w:r>
      <w:r w:rsidR="00363171" w:rsidRPr="00827006">
        <w:rPr>
          <w:rFonts w:ascii="Traditional Arabic" w:eastAsia="Times New Roman" w:hAnsi="Traditional Arabic" w:cs="Traditional Arabic"/>
          <w:color w:val="000000"/>
          <w:sz w:val="30"/>
          <w:szCs w:val="30"/>
          <w:rtl/>
        </w:rPr>
        <w:t xml:space="preserve">من أصول الرهبنة البوذية أن الراهب البوذي ينام قليلاً ولا يعمل ولا يجتهد </w:t>
      </w:r>
      <w:r w:rsidR="00363171" w:rsidRPr="00827006">
        <w:rPr>
          <w:rFonts w:ascii="Traditional Arabic" w:eastAsia="Times New Roman" w:hAnsi="Traditional Arabic" w:cs="Traditional Arabic"/>
          <w:color w:val="000000"/>
          <w:sz w:val="30"/>
          <w:szCs w:val="30"/>
          <w:rtl/>
        </w:rPr>
        <w:lastRenderedPageBreak/>
        <w:t>في شيء ولا يجمع شيئًا ولا يؤسس بيتًا ولا يزرع ولا يصنع، ولا يأكل إلا وجبة واحدة في اليوم قبل الثانية عشر</w:t>
      </w:r>
      <w:r w:rsidRPr="00827006">
        <w:rPr>
          <w:rFonts w:ascii="Traditional Arabic" w:eastAsia="Times New Roman" w:hAnsi="Traditional Arabic" w:cs="Traditional Arabic"/>
          <w:color w:val="000000"/>
          <w:sz w:val="30"/>
          <w:szCs w:val="30"/>
          <w:rtl/>
        </w:rPr>
        <w:t>ة</w:t>
      </w:r>
      <w:r w:rsidR="00363171" w:rsidRPr="00827006">
        <w:rPr>
          <w:rFonts w:ascii="Traditional Arabic" w:eastAsia="Times New Roman" w:hAnsi="Traditional Arabic" w:cs="Traditional Arabic"/>
          <w:color w:val="000000"/>
          <w:sz w:val="30"/>
          <w:szCs w:val="30"/>
          <w:rtl/>
        </w:rPr>
        <w:t xml:space="preserve"> ظهرًا؛ فالراهب البوذي يستيقظ مبكرًا وفي يده إناء صغير يقف به أمام البيوت متسولاً إلى أن يأتي أحد الأشخاص ويقوم بوضع طعام في إناءه، ثم يعود إلى صومعته فيأكل ذلك الطعام ويجلس بقية يومه متأملاً!</w:t>
      </w:r>
    </w:p>
    <w:p w14:paraId="6DC01DAC" w14:textId="43C16EC6" w:rsidR="00363171" w:rsidRPr="00827006"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هذه هي حياة الراهب البوذي!</w:t>
      </w:r>
    </w:p>
    <w:p w14:paraId="5A7BDCBD" w14:textId="65AE1857" w:rsidR="000503AD" w:rsidRPr="00827006" w:rsidRDefault="000503A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فالرهبنة البوذية تحولت إلى دين شحاذين وتسول وترك العمل والزوجة والأولاد وهذا ليس من شيم العقلاء ولا غاية وجود ولا عدل مع موجود، وليس فيه إلا تضييع حق من تعول.</w:t>
      </w:r>
    </w:p>
    <w:p w14:paraId="62E8BC30" w14:textId="070306E9" w:rsidR="000503AD" w:rsidRPr="00827006" w:rsidRDefault="000503AD" w:rsidP="00070508">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رسول الله صلى الله عليه وسلم: </w:t>
      </w:r>
      <w:r w:rsidR="00070508" w:rsidRPr="00AD16AF">
        <w:rPr>
          <w:rStyle w:val="Char"/>
          <w:rFonts w:eastAsiaTheme="minorHAnsi"/>
          <w:sz w:val="24"/>
          <w:szCs w:val="24"/>
          <w:rtl/>
        </w:rPr>
        <w:t>«</w:t>
      </w:r>
      <w:r w:rsidRPr="00AD16AF">
        <w:rPr>
          <w:rStyle w:val="Char"/>
          <w:rFonts w:eastAsiaTheme="minorHAnsi"/>
          <w:sz w:val="24"/>
          <w:szCs w:val="24"/>
          <w:rtl/>
        </w:rPr>
        <w:t xml:space="preserve"> كفى بالمرءِ إثمًا أن يضيِّعَ مَنْ يقوتُ</w:t>
      </w:r>
      <w:r w:rsidR="00070508"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5"/>
      </w:r>
      <w:r w:rsidR="00BB7099" w:rsidRPr="00BB7099">
        <w:rPr>
          <w:rFonts w:ascii="Hacen Tehran" w:eastAsia="Times New Roman" w:hAnsi="Hacen Tehran" w:cs="Hacen Tehran"/>
          <w:color w:val="0070C0"/>
          <w:sz w:val="24"/>
          <w:szCs w:val="24"/>
          <w:vertAlign w:val="superscript"/>
          <w:rtl/>
        </w:rPr>
        <w:t>)</w:t>
      </w:r>
    </w:p>
    <w:p w14:paraId="23E72730" w14:textId="78A8F863" w:rsidR="004B58DF" w:rsidRPr="00827006"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إن هذه الرهبنة أضاعت حقوق الناس وحقوق المجتمع، وحقوق البوذي نفسه باعتباره إنسانًا له متطلبات مثل الطعام والزواج وما أحل الله </w:t>
      </w:r>
      <w:r w:rsidR="008536E1" w:rsidRPr="002C01CD">
        <w:rPr>
          <w:rStyle w:val="Char"/>
          <w:rFonts w:eastAsiaTheme="minorHAnsi"/>
          <w:rtl/>
        </w:rPr>
        <w:t>﴿</w:t>
      </w:r>
      <w:r w:rsidR="004B58DF" w:rsidRPr="002C01CD">
        <w:rPr>
          <w:rStyle w:val="Char"/>
          <w:rFonts w:eastAsiaTheme="minorHAnsi"/>
          <w:rtl/>
        </w:rPr>
        <w:t>وَرَهْبَانِيَّةً ابْتَدَعُوهَا مَا كَتَبْنَاهَا عَلَيْهِمْ</w:t>
      </w:r>
      <w:r w:rsidR="008536E1" w:rsidRPr="002C01CD">
        <w:rPr>
          <w:rStyle w:val="Char"/>
          <w:rFonts w:eastAsiaTheme="minorHAnsi"/>
          <w:rtl/>
        </w:rPr>
        <w:t>﴾</w:t>
      </w:r>
      <w:r w:rsidR="004B58DF"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004B58DF" w:rsidRPr="00AB4085">
        <w:rPr>
          <w:rFonts w:ascii="Traditional Arabic" w:eastAsia="Times New Roman" w:hAnsi="Traditional Arabic" w:cs="Traditional Arabic"/>
          <w:color w:val="000000"/>
          <w:sz w:val="24"/>
          <w:szCs w:val="24"/>
          <w:rtl/>
        </w:rPr>
        <w:t>٢٧</w:t>
      </w:r>
      <w:r w:rsidR="00632F6E" w:rsidRPr="00AB4085">
        <w:rPr>
          <w:rFonts w:ascii="Traditional Arabic" w:eastAsia="Times New Roman" w:hAnsi="Traditional Arabic" w:cs="Traditional Arabic"/>
          <w:color w:val="000000"/>
          <w:sz w:val="24"/>
          <w:szCs w:val="24"/>
          <w:rtl/>
        </w:rPr>
        <w:t>]</w:t>
      </w:r>
      <w:r w:rsidR="004B58DF" w:rsidRPr="00827006">
        <w:rPr>
          <w:rFonts w:ascii="Traditional Arabic" w:eastAsia="Times New Roman" w:hAnsi="Traditional Arabic" w:cs="Traditional Arabic"/>
          <w:color w:val="000000"/>
          <w:sz w:val="30"/>
          <w:szCs w:val="30"/>
          <w:rtl/>
        </w:rPr>
        <w:t xml:space="preserve"> سورة الحديد.</w:t>
      </w:r>
    </w:p>
    <w:p w14:paraId="6DEB5382" w14:textId="0A699041" w:rsidR="00363171" w:rsidRPr="00827006"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فالرهبنة</w:t>
      </w:r>
      <w:r w:rsidR="004B58DF" w:rsidRPr="00827006">
        <w:rPr>
          <w:rFonts w:ascii="Traditional Arabic" w:eastAsia="Times New Roman" w:hAnsi="Traditional Arabic" w:cs="Traditional Arabic"/>
          <w:color w:val="000000"/>
          <w:sz w:val="30"/>
          <w:szCs w:val="30"/>
          <w:rtl/>
        </w:rPr>
        <w:t xml:space="preserve"> البوذية</w:t>
      </w:r>
      <w:r w:rsidRPr="00827006">
        <w:rPr>
          <w:rFonts w:ascii="Traditional Arabic" w:eastAsia="Times New Roman" w:hAnsi="Traditional Arabic" w:cs="Traditional Arabic"/>
          <w:color w:val="000000"/>
          <w:sz w:val="30"/>
          <w:szCs w:val="30"/>
          <w:rtl/>
        </w:rPr>
        <w:t xml:space="preserve"> توقع في الشدة، وتضيع بعض ما وَجَب؛ وهذا ما وقع في النموذج البوذي بتمامه فهلكوا وأضاعوا وضيعوا حقوقهم وحقوق الناس. </w:t>
      </w:r>
    </w:p>
    <w:p w14:paraId="15A3BA14"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83AF3A5" wp14:editId="48A1CDD1">
            <wp:extent cx="644367" cy="21600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45263CCD"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66F74C67" w14:textId="77777777" w:rsidR="003C2644" w:rsidRDefault="003C2644" w:rsidP="002A14B5">
      <w:pPr>
        <w:pStyle w:val="1"/>
        <w:rPr>
          <w:rtl/>
        </w:rPr>
      </w:pPr>
      <w:bookmarkStart w:id="87" w:name="_Toc96164356"/>
      <w:bookmarkStart w:id="88" w:name="_Toc96172437"/>
      <w:r>
        <w:rPr>
          <w:rFonts w:hint="cs"/>
          <w:noProof/>
          <w:rtl/>
          <w:lang w:eastAsia="zh-CN"/>
        </w:rPr>
        <w:lastRenderedPageBreak/>
        <w:drawing>
          <wp:anchor distT="0" distB="0" distL="114300" distR="114300" simplePos="0" relativeHeight="251686912" behindDoc="1" locked="0" layoutInCell="1" allowOverlap="1" wp14:anchorId="0261B2B5" wp14:editId="1EDF659D">
            <wp:simplePos x="0" y="0"/>
            <wp:positionH relativeFrom="column">
              <wp:posOffset>-58</wp:posOffset>
            </wp:positionH>
            <wp:positionV relativeFrom="paragraph">
              <wp:posOffset>-58</wp:posOffset>
            </wp:positionV>
            <wp:extent cx="4248150" cy="70993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87"/>
      <w:bookmarkEnd w:id="88"/>
    </w:p>
    <w:p w14:paraId="3F28C86E" w14:textId="24DBCC6B" w:rsidR="00363171" w:rsidRPr="00AC1C1E" w:rsidRDefault="004B58DF" w:rsidP="002A14B5">
      <w:pPr>
        <w:pStyle w:val="1"/>
        <w:rPr>
          <w:rtl/>
        </w:rPr>
      </w:pPr>
      <w:bookmarkStart w:id="89" w:name="_Toc96172438"/>
      <w:r w:rsidRPr="00AC1C1E">
        <w:rPr>
          <w:rtl/>
        </w:rPr>
        <w:t>15</w:t>
      </w:r>
      <w:r w:rsidR="00363171" w:rsidRPr="00AC1C1E">
        <w:rPr>
          <w:rtl/>
        </w:rPr>
        <w:t>- كيف نحقق الارتقاء ومقاومة الشهوات إذا لم يكن عبر الانقطاع؟</w:t>
      </w:r>
      <w:bookmarkEnd w:id="89"/>
    </w:p>
    <w:p w14:paraId="59F5847E" w14:textId="77777777" w:rsidR="004B58DF" w:rsidRPr="00827006"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تجاوز الأنا وتجاوز أسر الشهوات </w:t>
      </w:r>
      <w:r w:rsidR="004B58DF" w:rsidRPr="00827006">
        <w:rPr>
          <w:rFonts w:ascii="Traditional Arabic" w:eastAsia="Times New Roman" w:hAnsi="Traditional Arabic" w:cs="Traditional Arabic"/>
          <w:color w:val="000000"/>
          <w:sz w:val="30"/>
          <w:szCs w:val="30"/>
          <w:rtl/>
        </w:rPr>
        <w:t>لا يكون بإحراق الجسد كما قلنا وإنما بوضع الشهوة في مجاريها الصحيحة الطيبة الطاهرة.</w:t>
      </w:r>
    </w:p>
    <w:p w14:paraId="36718062" w14:textId="171EB72C" w:rsidR="000503AD" w:rsidRPr="00827006"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وع</w:t>
      </w:r>
      <w:r w:rsidR="004B58DF"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ق</w:t>
      </w:r>
      <w:r w:rsidR="004B58DF"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ب</w:t>
      </w:r>
      <w:r w:rsidR="004B58DF"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ة ال</w:t>
      </w:r>
      <w:r w:rsidR="000503AD" w:rsidRPr="00827006">
        <w:rPr>
          <w:rFonts w:ascii="Traditional Arabic" w:eastAsia="Times New Roman" w:hAnsi="Traditional Arabic" w:cs="Traditional Arabic"/>
          <w:color w:val="000000"/>
          <w:sz w:val="30"/>
          <w:szCs w:val="30"/>
          <w:rtl/>
        </w:rPr>
        <w:t>شهوة</w:t>
      </w:r>
      <w:r w:rsidRPr="00827006">
        <w:rPr>
          <w:rFonts w:ascii="Traditional Arabic" w:eastAsia="Times New Roman" w:hAnsi="Traditional Arabic" w:cs="Traditional Arabic"/>
          <w:color w:val="000000"/>
          <w:sz w:val="30"/>
          <w:szCs w:val="30"/>
          <w:rtl/>
        </w:rPr>
        <w:t xml:space="preserve"> يمكن تجاوزها بسهولة دون هذا التأمل البوذي الحارق والت</w:t>
      </w:r>
      <w:r w:rsidR="000503AD" w:rsidRPr="00827006">
        <w:rPr>
          <w:rFonts w:ascii="Traditional Arabic" w:eastAsia="Times New Roman" w:hAnsi="Traditional Arabic" w:cs="Traditional Arabic"/>
          <w:color w:val="000000"/>
          <w:sz w:val="30"/>
          <w:szCs w:val="30"/>
          <w:rtl/>
        </w:rPr>
        <w:t>ق</w:t>
      </w:r>
      <w:r w:rsidRPr="00827006">
        <w:rPr>
          <w:rFonts w:ascii="Traditional Arabic" w:eastAsia="Times New Roman" w:hAnsi="Traditional Arabic" w:cs="Traditional Arabic"/>
          <w:color w:val="000000"/>
          <w:sz w:val="30"/>
          <w:szCs w:val="30"/>
          <w:rtl/>
        </w:rPr>
        <w:t xml:space="preserve">شف الخانق، فمجرد العمل الصالح ومخالطة الناس والصبر على أذاهم وإعانتهم في الخير </w:t>
      </w:r>
      <w:r w:rsidR="003E7B6F" w:rsidRPr="00827006">
        <w:rPr>
          <w:rFonts w:ascii="Traditional Arabic" w:eastAsia="Times New Roman" w:hAnsi="Traditional Arabic" w:cs="Traditional Arabic"/>
          <w:color w:val="000000"/>
          <w:sz w:val="30"/>
          <w:szCs w:val="30"/>
          <w:rtl/>
        </w:rPr>
        <w:t>وطاعة الله وإنفاق المال في سبيل الله ل</w:t>
      </w:r>
      <w:r w:rsidRPr="00827006">
        <w:rPr>
          <w:rFonts w:ascii="Traditional Arabic" w:eastAsia="Times New Roman" w:hAnsi="Traditional Arabic" w:cs="Traditional Arabic"/>
          <w:color w:val="000000"/>
          <w:sz w:val="30"/>
          <w:szCs w:val="30"/>
          <w:rtl/>
        </w:rPr>
        <w:t xml:space="preserve">هو اقتحام لعقبة أسر الشهوات، قال الله تعالى </w:t>
      </w:r>
      <w:r w:rsidR="008536E1" w:rsidRPr="002C01CD">
        <w:rPr>
          <w:rStyle w:val="Char"/>
          <w:rFonts w:eastAsiaTheme="minorHAnsi"/>
          <w:rtl/>
        </w:rPr>
        <w:t>﴿</w:t>
      </w:r>
      <w:r w:rsidR="000503AD" w:rsidRPr="002C01CD">
        <w:rPr>
          <w:rStyle w:val="Char"/>
          <w:rFonts w:eastAsiaTheme="minorHAnsi"/>
          <w:rtl/>
        </w:rPr>
        <w:t xml:space="preserve">فَلَا اقْتَحَمَ الْعَقَبَةَ </w:t>
      </w:r>
      <w:r w:rsidR="00632F6E" w:rsidRPr="00AB4085">
        <w:rPr>
          <w:rStyle w:val="Char"/>
          <w:rFonts w:eastAsiaTheme="minorHAnsi"/>
          <w:sz w:val="24"/>
          <w:szCs w:val="24"/>
          <w:rtl/>
        </w:rPr>
        <w:t>[</w:t>
      </w:r>
      <w:r w:rsidR="000503AD" w:rsidRPr="00AB4085">
        <w:rPr>
          <w:rStyle w:val="Char"/>
          <w:rFonts w:eastAsiaTheme="minorHAnsi"/>
          <w:sz w:val="24"/>
          <w:szCs w:val="24"/>
          <w:rtl/>
        </w:rPr>
        <w:t>١١</w:t>
      </w:r>
      <w:r w:rsidR="00632F6E" w:rsidRPr="00AB4085">
        <w:rPr>
          <w:rStyle w:val="Char"/>
          <w:rFonts w:eastAsiaTheme="minorHAnsi"/>
          <w:sz w:val="24"/>
          <w:szCs w:val="24"/>
          <w:rtl/>
        </w:rPr>
        <w:t>]</w:t>
      </w:r>
      <w:r w:rsidR="000503AD" w:rsidRPr="002C01CD">
        <w:rPr>
          <w:rStyle w:val="Char"/>
          <w:rFonts w:eastAsiaTheme="minorHAnsi"/>
          <w:rtl/>
        </w:rPr>
        <w:t xml:space="preserve"> وَمَا أَدْرَاكَ مَا الْعَقَبَةُ </w:t>
      </w:r>
      <w:r w:rsidR="00632F6E" w:rsidRPr="00AB4085">
        <w:rPr>
          <w:rStyle w:val="Char"/>
          <w:rFonts w:eastAsiaTheme="minorHAnsi"/>
          <w:sz w:val="24"/>
          <w:szCs w:val="24"/>
          <w:rtl/>
        </w:rPr>
        <w:t>[</w:t>
      </w:r>
      <w:r w:rsidR="000503AD" w:rsidRPr="00AB4085">
        <w:rPr>
          <w:rStyle w:val="Char"/>
          <w:rFonts w:eastAsiaTheme="minorHAnsi"/>
          <w:sz w:val="24"/>
          <w:szCs w:val="24"/>
          <w:rtl/>
        </w:rPr>
        <w:t>١٢</w:t>
      </w:r>
      <w:r w:rsidR="00632F6E" w:rsidRPr="00AB4085">
        <w:rPr>
          <w:rStyle w:val="Char"/>
          <w:rFonts w:eastAsiaTheme="minorHAnsi"/>
          <w:sz w:val="24"/>
          <w:szCs w:val="24"/>
          <w:rtl/>
        </w:rPr>
        <w:t>]</w:t>
      </w:r>
      <w:r w:rsidR="000503AD" w:rsidRPr="002C01CD">
        <w:rPr>
          <w:rStyle w:val="Char"/>
          <w:rFonts w:eastAsiaTheme="minorHAnsi"/>
          <w:rtl/>
        </w:rPr>
        <w:t xml:space="preserve"> فَكُّ رَقَبَةٍ </w:t>
      </w:r>
      <w:r w:rsidR="00632F6E" w:rsidRPr="00AB4085">
        <w:rPr>
          <w:rStyle w:val="Char"/>
          <w:rFonts w:eastAsiaTheme="minorHAnsi"/>
          <w:sz w:val="24"/>
          <w:szCs w:val="24"/>
          <w:rtl/>
        </w:rPr>
        <w:t>[</w:t>
      </w:r>
      <w:r w:rsidR="000503AD" w:rsidRPr="00AB4085">
        <w:rPr>
          <w:rStyle w:val="Char"/>
          <w:rFonts w:eastAsiaTheme="minorHAnsi"/>
          <w:sz w:val="24"/>
          <w:szCs w:val="24"/>
          <w:rtl/>
        </w:rPr>
        <w:t>١٣</w:t>
      </w:r>
      <w:r w:rsidR="00632F6E" w:rsidRPr="00AB4085">
        <w:rPr>
          <w:rStyle w:val="Char"/>
          <w:rFonts w:eastAsiaTheme="minorHAnsi"/>
          <w:sz w:val="24"/>
          <w:szCs w:val="24"/>
          <w:rtl/>
        </w:rPr>
        <w:t>]</w:t>
      </w:r>
      <w:r w:rsidR="000503AD" w:rsidRPr="002C01CD">
        <w:rPr>
          <w:rStyle w:val="Char"/>
          <w:rFonts w:eastAsiaTheme="minorHAnsi"/>
          <w:rtl/>
        </w:rPr>
        <w:t xml:space="preserve"> أَوْ إِطْعَامٌ فِي يَوْمٍ ذِي مَسْغَبَةٍ </w:t>
      </w:r>
      <w:r w:rsidR="00632F6E" w:rsidRPr="00AB4085">
        <w:rPr>
          <w:rStyle w:val="Char"/>
          <w:rFonts w:eastAsiaTheme="minorHAnsi"/>
          <w:sz w:val="24"/>
          <w:szCs w:val="24"/>
          <w:rtl/>
        </w:rPr>
        <w:t>[</w:t>
      </w:r>
      <w:r w:rsidR="000503AD" w:rsidRPr="00AB4085">
        <w:rPr>
          <w:rStyle w:val="Char"/>
          <w:rFonts w:eastAsiaTheme="minorHAnsi"/>
          <w:sz w:val="24"/>
          <w:szCs w:val="24"/>
          <w:rtl/>
        </w:rPr>
        <w:t>١٤</w:t>
      </w:r>
      <w:r w:rsidR="00632F6E" w:rsidRPr="00AB4085">
        <w:rPr>
          <w:rStyle w:val="Char"/>
          <w:rFonts w:eastAsiaTheme="minorHAnsi"/>
          <w:sz w:val="24"/>
          <w:szCs w:val="24"/>
          <w:rtl/>
        </w:rPr>
        <w:t>]</w:t>
      </w:r>
      <w:r w:rsidR="000503AD" w:rsidRPr="002C01CD">
        <w:rPr>
          <w:rStyle w:val="Char"/>
          <w:rFonts w:eastAsiaTheme="minorHAnsi"/>
          <w:rtl/>
        </w:rPr>
        <w:t xml:space="preserve"> يَتِيمًا ذَا مَقْرَبَةٍ </w:t>
      </w:r>
      <w:r w:rsidR="00632F6E" w:rsidRPr="00AB4085">
        <w:rPr>
          <w:rStyle w:val="Char"/>
          <w:rFonts w:eastAsiaTheme="minorHAnsi"/>
          <w:sz w:val="24"/>
          <w:szCs w:val="24"/>
          <w:rtl/>
        </w:rPr>
        <w:t>[</w:t>
      </w:r>
      <w:r w:rsidR="000503AD" w:rsidRPr="00AB4085">
        <w:rPr>
          <w:rStyle w:val="Char"/>
          <w:rFonts w:eastAsiaTheme="minorHAnsi"/>
          <w:sz w:val="24"/>
          <w:szCs w:val="24"/>
          <w:rtl/>
        </w:rPr>
        <w:t>١٥</w:t>
      </w:r>
      <w:r w:rsidR="00632F6E" w:rsidRPr="00AB4085">
        <w:rPr>
          <w:rStyle w:val="Char"/>
          <w:rFonts w:eastAsiaTheme="minorHAnsi"/>
          <w:sz w:val="24"/>
          <w:szCs w:val="24"/>
          <w:rtl/>
        </w:rPr>
        <w:t>]</w:t>
      </w:r>
      <w:r w:rsidR="000503AD" w:rsidRPr="002C01CD">
        <w:rPr>
          <w:rStyle w:val="Char"/>
          <w:rFonts w:eastAsiaTheme="minorHAnsi"/>
          <w:rtl/>
        </w:rPr>
        <w:t xml:space="preserve"> أَوْ مِسْكِينًا ذَا مَتْرَبَةٍ </w:t>
      </w:r>
      <w:r w:rsidR="00632F6E" w:rsidRPr="00AB4085">
        <w:rPr>
          <w:rStyle w:val="Char"/>
          <w:rFonts w:eastAsiaTheme="minorHAnsi"/>
          <w:sz w:val="24"/>
          <w:szCs w:val="24"/>
          <w:rtl/>
        </w:rPr>
        <w:t>[</w:t>
      </w:r>
      <w:r w:rsidR="000503AD" w:rsidRPr="00AB4085">
        <w:rPr>
          <w:rStyle w:val="Char"/>
          <w:rFonts w:eastAsiaTheme="minorHAnsi"/>
          <w:sz w:val="24"/>
          <w:szCs w:val="24"/>
          <w:rtl/>
        </w:rPr>
        <w:t>١٦</w:t>
      </w:r>
      <w:r w:rsidR="00632F6E" w:rsidRPr="00AB4085">
        <w:rPr>
          <w:rStyle w:val="Char"/>
          <w:rFonts w:eastAsiaTheme="minorHAnsi"/>
          <w:sz w:val="24"/>
          <w:szCs w:val="24"/>
          <w:rtl/>
        </w:rPr>
        <w:t>]</w:t>
      </w:r>
      <w:r w:rsidR="000503AD" w:rsidRPr="002C01CD">
        <w:rPr>
          <w:rStyle w:val="Char"/>
          <w:rFonts w:eastAsiaTheme="minorHAnsi"/>
          <w:rtl/>
        </w:rPr>
        <w:t xml:space="preserve"> ثُمَّ كَانَ مِنَ الَّذِينَ آمَنُوا وَتَوَاصَوْا بِالصَّبْرِ وَتَوَاصَوْا بِالْمَرْحَمَةِ </w:t>
      </w:r>
      <w:r w:rsidR="00632F6E" w:rsidRPr="00AB4085">
        <w:rPr>
          <w:rStyle w:val="Char"/>
          <w:rFonts w:eastAsiaTheme="minorHAnsi"/>
          <w:sz w:val="24"/>
          <w:szCs w:val="24"/>
          <w:rtl/>
        </w:rPr>
        <w:t>[</w:t>
      </w:r>
      <w:r w:rsidR="000503AD" w:rsidRPr="00AB4085">
        <w:rPr>
          <w:rStyle w:val="Char"/>
          <w:rFonts w:eastAsiaTheme="minorHAnsi"/>
          <w:sz w:val="24"/>
          <w:szCs w:val="24"/>
          <w:rtl/>
        </w:rPr>
        <w:t>١٧</w:t>
      </w:r>
      <w:r w:rsidR="00632F6E" w:rsidRPr="00AB4085">
        <w:rPr>
          <w:rStyle w:val="Char"/>
          <w:rFonts w:eastAsiaTheme="minorHAnsi"/>
          <w:sz w:val="24"/>
          <w:szCs w:val="24"/>
          <w:rtl/>
        </w:rPr>
        <w:t>]</w:t>
      </w:r>
      <w:r w:rsidR="000503AD" w:rsidRPr="002C01CD">
        <w:rPr>
          <w:rStyle w:val="Char"/>
          <w:rFonts w:eastAsiaTheme="minorHAnsi"/>
          <w:rtl/>
        </w:rPr>
        <w:t xml:space="preserve"> أُولَـٰئِكَ أَصْحَابُ الْمَيْمَنَةِ </w:t>
      </w:r>
      <w:r w:rsidR="00632F6E" w:rsidRPr="00AB4085">
        <w:rPr>
          <w:rStyle w:val="Char"/>
          <w:rFonts w:eastAsiaTheme="minorHAnsi"/>
          <w:sz w:val="24"/>
          <w:szCs w:val="24"/>
          <w:rtl/>
        </w:rPr>
        <w:t>[</w:t>
      </w:r>
      <w:r w:rsidR="000503AD" w:rsidRPr="00AB4085">
        <w:rPr>
          <w:rStyle w:val="Char"/>
          <w:rFonts w:eastAsiaTheme="minorHAnsi"/>
          <w:sz w:val="24"/>
          <w:szCs w:val="24"/>
          <w:rtl/>
        </w:rPr>
        <w:t>١٨</w:t>
      </w:r>
      <w:r w:rsidR="00632F6E" w:rsidRPr="00AB4085">
        <w:rPr>
          <w:rStyle w:val="Char"/>
          <w:rFonts w:eastAsiaTheme="minorHAnsi"/>
          <w:sz w:val="24"/>
          <w:szCs w:val="24"/>
          <w:rtl/>
        </w:rPr>
        <w:t>]</w:t>
      </w:r>
      <w:r w:rsidR="008536E1" w:rsidRPr="002C01CD">
        <w:rPr>
          <w:rStyle w:val="Char"/>
          <w:rFonts w:eastAsiaTheme="minorHAnsi"/>
          <w:rtl/>
        </w:rPr>
        <w:t>﴾</w:t>
      </w:r>
      <w:r w:rsidR="000503AD" w:rsidRPr="00827006">
        <w:rPr>
          <w:rFonts w:ascii="Traditional Arabic" w:eastAsia="Times New Roman" w:hAnsi="Traditional Arabic" w:cs="Traditional Arabic"/>
          <w:color w:val="000000"/>
          <w:sz w:val="30"/>
          <w:szCs w:val="30"/>
          <w:rtl/>
        </w:rPr>
        <w:t xml:space="preserve"> سورة البلد.</w:t>
      </w:r>
    </w:p>
    <w:p w14:paraId="5CD0CD3F" w14:textId="2D5DDE02" w:rsidR="00363171" w:rsidRPr="00827006"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فحضور الهرب من ال</w:t>
      </w:r>
      <w:r w:rsidR="000503AD" w:rsidRPr="00827006">
        <w:rPr>
          <w:rFonts w:ascii="Traditional Arabic" w:eastAsia="Times New Roman" w:hAnsi="Traditional Arabic" w:cs="Traditional Arabic"/>
          <w:color w:val="000000"/>
          <w:sz w:val="30"/>
          <w:szCs w:val="30"/>
          <w:rtl/>
        </w:rPr>
        <w:t xml:space="preserve">شهوة </w:t>
      </w:r>
      <w:r w:rsidRPr="00827006">
        <w:rPr>
          <w:rFonts w:ascii="Traditional Arabic" w:eastAsia="Times New Roman" w:hAnsi="Traditional Arabic" w:cs="Traditional Arabic"/>
          <w:color w:val="000000"/>
          <w:sz w:val="30"/>
          <w:szCs w:val="30"/>
          <w:rtl/>
        </w:rPr>
        <w:t>حضور قوي في القرآن الكريم، لكنه حضور يصلح لبناء مجتمع وتأسيس أسرة من دون تفويت حق.</w:t>
      </w:r>
    </w:p>
    <w:p w14:paraId="3A6333F5" w14:textId="77777777" w:rsidR="000F7F20" w:rsidRDefault="0036317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فالحمد لله على نعمة الإسلام!</w:t>
      </w:r>
    </w:p>
    <w:p w14:paraId="2C888E6F" w14:textId="15174FF5"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60B7077D" wp14:editId="68A72A5D">
            <wp:extent cx="644367" cy="21600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0DCCF026"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0A25A1A6" w14:textId="77777777" w:rsidR="003C2644" w:rsidRDefault="003C2644" w:rsidP="002A14B5">
      <w:pPr>
        <w:pStyle w:val="1"/>
        <w:rPr>
          <w:rtl/>
        </w:rPr>
      </w:pPr>
      <w:bookmarkStart w:id="90" w:name="_Toc96164358"/>
      <w:bookmarkStart w:id="91" w:name="_Toc96172439"/>
      <w:r>
        <w:rPr>
          <w:rFonts w:hint="cs"/>
          <w:noProof/>
          <w:rtl/>
          <w:lang w:eastAsia="zh-CN"/>
        </w:rPr>
        <w:lastRenderedPageBreak/>
        <w:drawing>
          <wp:anchor distT="0" distB="0" distL="114300" distR="114300" simplePos="0" relativeHeight="251688960" behindDoc="1" locked="0" layoutInCell="1" allowOverlap="1" wp14:anchorId="70111776" wp14:editId="0E243A5B">
            <wp:simplePos x="0" y="0"/>
            <wp:positionH relativeFrom="column">
              <wp:posOffset>-58</wp:posOffset>
            </wp:positionH>
            <wp:positionV relativeFrom="paragraph">
              <wp:posOffset>-58</wp:posOffset>
            </wp:positionV>
            <wp:extent cx="4248150" cy="70993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90"/>
      <w:bookmarkEnd w:id="91"/>
    </w:p>
    <w:p w14:paraId="5A89F992" w14:textId="74F16542" w:rsidR="00F204E3" w:rsidRPr="00AC1C1E" w:rsidRDefault="00F204E3" w:rsidP="002A14B5">
      <w:pPr>
        <w:pStyle w:val="1"/>
        <w:rPr>
          <w:rtl/>
        </w:rPr>
      </w:pPr>
      <w:bookmarkStart w:id="92" w:name="_Toc96172440"/>
      <w:r w:rsidRPr="00AC1C1E">
        <w:rPr>
          <w:rtl/>
        </w:rPr>
        <w:t xml:space="preserve">16- إذا كانت البوذية لا تؤمن بالروح فكيف </w:t>
      </w:r>
      <w:r w:rsidR="00BE54B8" w:rsidRPr="00AC1C1E">
        <w:rPr>
          <w:rtl/>
        </w:rPr>
        <w:t>تؤمن ب</w:t>
      </w:r>
      <w:r w:rsidRPr="00AC1C1E">
        <w:rPr>
          <w:rtl/>
        </w:rPr>
        <w:t>تكرار الولادات؟</w:t>
      </w:r>
      <w:bookmarkEnd w:id="92"/>
    </w:p>
    <w:p w14:paraId="0EF50A66" w14:textId="2B0D2C9B" w:rsidR="00F204E3" w:rsidRPr="00827006" w:rsidRDefault="00F204E3"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تؤمن البوذية في مقابل الروح بنوع من الحالة الإدراكية العقلية التي تنتقل بعد الموت.</w:t>
      </w:r>
    </w:p>
    <w:p w14:paraId="3374F028" w14:textId="01411A09" w:rsidR="00F204E3" w:rsidRPr="00827006" w:rsidRDefault="00021617"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فالبوذية تضخم القدارت العقلية بصورة غير طبيعية، إذ تجعل للقدرات العقلية مجالاً في تغيير حتى الواقع المادي من حولنا.</w:t>
      </w:r>
    </w:p>
    <w:p w14:paraId="39907E26" w14:textId="08D54CA6" w:rsidR="00021617" w:rsidRPr="00827006" w:rsidRDefault="00021617"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ويستطيع الإنسان بمجرد التركيز</w:t>
      </w:r>
      <w:r w:rsidR="003E7B6F" w:rsidRPr="00827006">
        <w:rPr>
          <w:rFonts w:ascii="Traditional Arabic" w:eastAsia="Times New Roman" w:hAnsi="Traditional Arabic" w:cs="Traditional Arabic"/>
          <w:color w:val="000000"/>
          <w:sz w:val="30"/>
          <w:szCs w:val="30"/>
          <w:rtl/>
        </w:rPr>
        <w:t xml:space="preserve"> العقلي المجرد</w:t>
      </w:r>
      <w:r w:rsidRPr="00827006">
        <w:rPr>
          <w:rFonts w:ascii="Traditional Arabic" w:eastAsia="Times New Roman" w:hAnsi="Traditional Arabic" w:cs="Traditional Arabic"/>
          <w:color w:val="000000"/>
          <w:sz w:val="30"/>
          <w:szCs w:val="30"/>
          <w:rtl/>
        </w:rPr>
        <w:t xml:space="preserve"> أن يغير من أقداره </w:t>
      </w:r>
      <w:r w:rsidR="00BE54B8" w:rsidRPr="00827006">
        <w:rPr>
          <w:rFonts w:ascii="Traditional Arabic" w:eastAsia="Times New Roman" w:hAnsi="Traditional Arabic" w:cs="Traditional Arabic"/>
          <w:color w:val="000000"/>
          <w:sz w:val="30"/>
          <w:szCs w:val="30"/>
          <w:rtl/>
        </w:rPr>
        <w:t>و</w:t>
      </w:r>
      <w:r w:rsidRPr="00827006">
        <w:rPr>
          <w:rFonts w:ascii="Traditional Arabic" w:eastAsia="Times New Roman" w:hAnsi="Traditional Arabic" w:cs="Traditional Arabic"/>
          <w:color w:val="000000"/>
          <w:sz w:val="30"/>
          <w:szCs w:val="30"/>
          <w:rtl/>
        </w:rPr>
        <w:t>من مستقبله بل ومن مستقبل العالم، هكذا يتخيلون.</w:t>
      </w:r>
    </w:p>
    <w:p w14:paraId="79EA2D4E" w14:textId="413FAEE0" w:rsidR="003E7B6F" w:rsidRPr="00827006" w:rsidRDefault="003E7B6F"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فأنت تجلس وتقوم بالتركيز الذهني على الحصول على ثروة فتأتيك هذه الثروة.</w:t>
      </w:r>
    </w:p>
    <w:p w14:paraId="28D73AEF" w14:textId="265C2F13" w:rsidR="00021617" w:rsidRPr="00827006" w:rsidRDefault="00021617"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وبناءًا على هذه الفلسفة </w:t>
      </w:r>
      <w:r w:rsidR="003E7B6F" w:rsidRPr="00827006">
        <w:rPr>
          <w:rFonts w:ascii="Traditional Arabic" w:eastAsia="Times New Roman" w:hAnsi="Traditional Arabic" w:cs="Traditional Arabic"/>
          <w:color w:val="000000"/>
          <w:sz w:val="30"/>
          <w:szCs w:val="30"/>
          <w:rtl/>
        </w:rPr>
        <w:t xml:space="preserve">المجنونة </w:t>
      </w:r>
      <w:r w:rsidRPr="00827006">
        <w:rPr>
          <w:rFonts w:ascii="Traditional Arabic" w:eastAsia="Times New Roman" w:hAnsi="Traditional Arabic" w:cs="Traditional Arabic"/>
          <w:color w:val="000000"/>
          <w:sz w:val="30"/>
          <w:szCs w:val="30"/>
          <w:rtl/>
        </w:rPr>
        <w:t>ظهر ما يُعرف بقانون الجذب.</w:t>
      </w:r>
    </w:p>
    <w:p w14:paraId="4F891480" w14:textId="68F70DEC" w:rsidR="00021617" w:rsidRPr="00827006" w:rsidRDefault="00853749"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w:t>
      </w:r>
      <w:r w:rsidR="00021617" w:rsidRPr="00827006">
        <w:rPr>
          <w:rFonts w:ascii="Traditional Arabic" w:eastAsia="Times New Roman" w:hAnsi="Traditional Arabic" w:cs="Traditional Arabic"/>
          <w:color w:val="000000"/>
          <w:sz w:val="30"/>
          <w:szCs w:val="30"/>
          <w:rtl/>
        </w:rPr>
        <w:t>قانون الجذب يعني أن تضبط ذبذبتك</w:t>
      </w:r>
      <w:r w:rsidRPr="00827006">
        <w:rPr>
          <w:rFonts w:ascii="Traditional Arabic" w:eastAsia="Times New Roman" w:hAnsi="Traditional Arabic" w:cs="Traditional Arabic"/>
          <w:color w:val="000000"/>
          <w:sz w:val="30"/>
          <w:szCs w:val="30"/>
          <w:rtl/>
        </w:rPr>
        <w:t xml:space="preserve"> بتركيزك العقلي</w:t>
      </w:r>
      <w:r w:rsidR="00021617" w:rsidRPr="00827006">
        <w:rPr>
          <w:rFonts w:ascii="Traditional Arabic" w:eastAsia="Times New Roman" w:hAnsi="Traditional Arabic" w:cs="Traditional Arabic"/>
          <w:color w:val="000000"/>
          <w:sz w:val="30"/>
          <w:szCs w:val="30"/>
          <w:rtl/>
        </w:rPr>
        <w:t xml:space="preserve"> على ذبذبة ما تريد من الكون من حولك فيأتيك –بزعمهم-.</w:t>
      </w:r>
    </w:p>
    <w:p w14:paraId="58E459AD" w14:textId="3B4A8390" w:rsidR="00021617" w:rsidRPr="00827006" w:rsidRDefault="00021617"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تطلب ما تريد من الكون، والكون يُلبي طلبك!</w:t>
      </w:r>
    </w:p>
    <w:p w14:paraId="34A5EBFA" w14:textId="79DD3CA9" w:rsidR="00BE54B8" w:rsidRPr="00827006" w:rsidRDefault="00BE54B8"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وهذا الهراء العجيب </w:t>
      </w:r>
      <w:r w:rsidR="003E7B6F" w:rsidRPr="00827006">
        <w:rPr>
          <w:rFonts w:ascii="Traditional Arabic" w:eastAsia="Times New Roman" w:hAnsi="Traditional Arabic" w:cs="Traditional Arabic"/>
          <w:color w:val="000000"/>
          <w:sz w:val="30"/>
          <w:szCs w:val="30"/>
          <w:rtl/>
        </w:rPr>
        <w:t xml:space="preserve">أصله </w:t>
      </w:r>
      <w:r w:rsidRPr="00827006">
        <w:rPr>
          <w:rFonts w:ascii="Traditional Arabic" w:eastAsia="Times New Roman" w:hAnsi="Traditional Arabic" w:cs="Traditional Arabic"/>
          <w:color w:val="000000"/>
          <w:sz w:val="30"/>
          <w:szCs w:val="30"/>
          <w:rtl/>
        </w:rPr>
        <w:t>في البوذية وانتقل للأسف لفلسفات مختلفة حول العالم تحت مسمى قانون الجذب.</w:t>
      </w:r>
    </w:p>
    <w:p w14:paraId="0E01B8C9" w14:textId="117329BF" w:rsidR="00021617" w:rsidRPr="00827006" w:rsidRDefault="00021617" w:rsidP="00BF4525">
      <w:pPr>
        <w:widowControl w:val="0"/>
        <w:bidi/>
        <w:adjustRightInd w:val="0"/>
        <w:snapToGrid w:val="0"/>
        <w:spacing w:after="6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والعلم التجريبي ليس فيه هذا الهراء المسمى بـ"قانون الجذب"، يكفي أن الباحث المتخصص في فضح العلوم الزائفة "مايكل شيرمر" كتب بحثًا مطولاً في مجلة "الأمريكي العلمي" </w:t>
      </w:r>
      <w:r w:rsidRPr="00B30566">
        <w:rPr>
          <w:rFonts w:eastAsia="Times New Roman" w:cstheme="minorHAnsi"/>
          <w:color w:val="000000"/>
          <w:sz w:val="26"/>
          <w:szCs w:val="26"/>
        </w:rPr>
        <w:t>Scientific American</w:t>
      </w:r>
      <w:r w:rsidRPr="00827006">
        <w:rPr>
          <w:rFonts w:ascii="Traditional Arabic" w:eastAsia="Times New Roman" w:hAnsi="Traditional Arabic" w:cs="Traditional Arabic"/>
          <w:color w:val="000000"/>
          <w:sz w:val="30"/>
          <w:szCs w:val="30"/>
          <w:rtl/>
        </w:rPr>
        <w:t xml:space="preserve"> ينعي فيه هذه السخافة المسماة "قانون الجذب" وينعي دعاتها بشدة فهم أقرب للمخابيل.</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26"/>
      </w:r>
      <w:r w:rsidR="00BB7099" w:rsidRPr="00BB7099">
        <w:rPr>
          <w:rFonts w:ascii="Hacen Tehran" w:hAnsi="Hacen Tehran" w:cs="Hacen Tehran"/>
          <w:color w:val="0070C0"/>
          <w:sz w:val="24"/>
          <w:szCs w:val="24"/>
          <w:vertAlign w:val="superscript"/>
          <w:rtl/>
        </w:rPr>
        <w:t>)</w:t>
      </w:r>
    </w:p>
    <w:p w14:paraId="47AD5358" w14:textId="5F0A584D" w:rsidR="00021617" w:rsidRPr="00827006" w:rsidRDefault="00E55B7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 xml:space="preserve">والغريب أنَّ بعض الأشخاص يروجون لقانون الجذب بدعوى أنَّه </w:t>
      </w:r>
      <w:r w:rsidR="00021617" w:rsidRPr="00827006">
        <w:rPr>
          <w:rFonts w:ascii="Traditional Arabic" w:eastAsia="Times New Roman" w:hAnsi="Traditional Arabic" w:cs="Traditional Arabic"/>
          <w:color w:val="000000"/>
          <w:sz w:val="30"/>
          <w:szCs w:val="30"/>
          <w:rtl/>
        </w:rPr>
        <w:t>قضية علمية وأن الموضوع يخضع للفيزياء، وهذا من أكبر الدجل الذي ما سمعنا به من قبل، فقانون الجذب وضبط الذبذبة لا علاقة لهما بكل قوانين الفيزياء التي عرفها البشر عبر كل عصورهم.</w:t>
      </w:r>
    </w:p>
    <w:p w14:paraId="5F632006" w14:textId="3C92A892" w:rsidR="00021617" w:rsidRPr="00827006" w:rsidRDefault="00E55B7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بل إنَّ </w:t>
      </w:r>
      <w:r w:rsidR="00021617" w:rsidRPr="00827006">
        <w:rPr>
          <w:rFonts w:ascii="Traditional Arabic" w:eastAsia="Times New Roman" w:hAnsi="Traditional Arabic" w:cs="Traditional Arabic"/>
          <w:color w:val="000000"/>
          <w:sz w:val="30"/>
          <w:szCs w:val="30"/>
          <w:rtl/>
        </w:rPr>
        <w:t>الفيزياء دائما تشرح عكس قانون الجذب تمام</w:t>
      </w:r>
      <w:r w:rsidR="00767008" w:rsidRPr="00827006">
        <w:rPr>
          <w:rFonts w:ascii="Traditional Arabic" w:eastAsia="Times New Roman" w:hAnsi="Traditional Arabic" w:cs="Traditional Arabic"/>
          <w:color w:val="000000"/>
          <w:sz w:val="30"/>
          <w:szCs w:val="30"/>
          <w:rtl/>
        </w:rPr>
        <w:t>ً</w:t>
      </w:r>
      <w:r w:rsidR="00021617" w:rsidRPr="00827006">
        <w:rPr>
          <w:rFonts w:ascii="Traditional Arabic" w:eastAsia="Times New Roman" w:hAnsi="Traditional Arabic" w:cs="Traditional Arabic"/>
          <w:color w:val="000000"/>
          <w:sz w:val="30"/>
          <w:szCs w:val="30"/>
          <w:rtl/>
        </w:rPr>
        <w:t>ا، ففي الفيزياء حين تهتز المادة فإنها لا يمكن أن تهتز إلا وفق ترددات محددة تعتمد على كتلة ومرونة الجسم، وليس لك أن تزيد الاهتزاز أو تنقصه إلا وفق قوانين فيزيائية مثل أن: تُغير من كتلة المادة.</w:t>
      </w:r>
    </w:p>
    <w:p w14:paraId="78D063D6" w14:textId="73EE6736"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وهذه الاهتزازات التي تقوم بها المادة ليس لها خاصية الجذب أصلا</w:t>
      </w:r>
      <w:r w:rsidR="00E55B76"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w:t>
      </w:r>
    </w:p>
    <w:p w14:paraId="6D930AE4" w14:textId="5A5F6AAF" w:rsidR="00021617" w:rsidRPr="00BF4525"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rPr>
      </w:pPr>
      <w:r w:rsidRPr="00BF4525">
        <w:rPr>
          <w:rFonts w:ascii="Traditional Arabic" w:eastAsia="Times New Roman" w:hAnsi="Traditional Arabic" w:cs="Traditional Arabic"/>
          <w:color w:val="000000"/>
          <w:spacing w:val="-4"/>
          <w:sz w:val="30"/>
          <w:szCs w:val="30"/>
          <w:rtl/>
        </w:rPr>
        <w:t xml:space="preserve">فلا يوجد ما يُعرف بالجذب من خلال الذبذبة </w:t>
      </w:r>
      <w:r w:rsidR="00E55B76" w:rsidRPr="00BF4525">
        <w:rPr>
          <w:rFonts w:ascii="Traditional Arabic" w:eastAsia="Times New Roman" w:hAnsi="Traditional Arabic" w:cs="Traditional Arabic"/>
          <w:color w:val="000000"/>
          <w:spacing w:val="-4"/>
          <w:sz w:val="30"/>
          <w:szCs w:val="30"/>
          <w:rtl/>
        </w:rPr>
        <w:t>كما تفترض البوذية ف</w:t>
      </w:r>
      <w:r w:rsidRPr="00BF4525">
        <w:rPr>
          <w:rFonts w:ascii="Traditional Arabic" w:eastAsia="Times New Roman" w:hAnsi="Traditional Arabic" w:cs="Traditional Arabic"/>
          <w:color w:val="000000"/>
          <w:spacing w:val="-4"/>
          <w:sz w:val="30"/>
          <w:szCs w:val="30"/>
          <w:rtl/>
        </w:rPr>
        <w:t>هذا دجل فيزيائي.</w:t>
      </w:r>
    </w:p>
    <w:p w14:paraId="3D15BA4D" w14:textId="77777777"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بل والمادة عند درجة الصفر المطلق لا تهتز بأي صورة لأن طاقة حركتها عند الصفر المطلق تكون مساوية للصفر.</w:t>
      </w:r>
    </w:p>
    <w:p w14:paraId="0598DDFD" w14:textId="73890D16"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ثم إن</w:t>
      </w:r>
      <w:r w:rsidR="00E55B76"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00E55B76" w:rsidRPr="00827006">
        <w:rPr>
          <w:rFonts w:ascii="Traditional Arabic" w:eastAsia="Times New Roman" w:hAnsi="Traditional Arabic" w:cs="Traditional Arabic"/>
          <w:color w:val="000000"/>
          <w:sz w:val="30"/>
          <w:szCs w:val="30"/>
          <w:rtl/>
        </w:rPr>
        <w:t xml:space="preserve">افتراض كون الإنسان يقدر على جذب شيء فهذا افتراض كاذب، لأن </w:t>
      </w:r>
      <w:r w:rsidRPr="00827006">
        <w:rPr>
          <w:rFonts w:ascii="Traditional Arabic" w:eastAsia="Times New Roman" w:hAnsi="Traditional Arabic" w:cs="Traditional Arabic"/>
          <w:color w:val="000000"/>
          <w:sz w:val="30"/>
          <w:szCs w:val="30"/>
          <w:rtl/>
        </w:rPr>
        <w:t>جسم الإنسان ليست له كتلة معتبرة تستطيع جذب أي شيء أصلا</w:t>
      </w:r>
      <w:r w:rsidR="00E55B76"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w:t>
      </w:r>
    </w:p>
    <w:p w14:paraId="5488E75C" w14:textId="6BC7F5E8" w:rsidR="00021617" w:rsidRPr="00BF4525"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rPr>
      </w:pPr>
      <w:r w:rsidRPr="00BF4525">
        <w:rPr>
          <w:rFonts w:ascii="Traditional Arabic" w:eastAsia="Times New Roman" w:hAnsi="Traditional Arabic" w:cs="Traditional Arabic"/>
          <w:color w:val="000000"/>
          <w:spacing w:val="-4"/>
          <w:sz w:val="30"/>
          <w:szCs w:val="30"/>
          <w:rtl/>
        </w:rPr>
        <w:t>والأعجب من ذلك أن شحنة الإنسان الكلية متعادلة، فلا هو يجذب شيئ</w:t>
      </w:r>
      <w:r w:rsidR="00E55B76" w:rsidRPr="00BF4525">
        <w:rPr>
          <w:rFonts w:ascii="Traditional Arabic" w:eastAsia="Times New Roman" w:hAnsi="Traditional Arabic" w:cs="Traditional Arabic"/>
          <w:color w:val="000000"/>
          <w:spacing w:val="-4"/>
          <w:sz w:val="30"/>
          <w:szCs w:val="30"/>
          <w:rtl/>
        </w:rPr>
        <w:t>ً</w:t>
      </w:r>
      <w:r w:rsidRPr="00BF4525">
        <w:rPr>
          <w:rFonts w:ascii="Traditional Arabic" w:eastAsia="Times New Roman" w:hAnsi="Traditional Arabic" w:cs="Traditional Arabic"/>
          <w:color w:val="000000"/>
          <w:spacing w:val="-4"/>
          <w:sz w:val="30"/>
          <w:szCs w:val="30"/>
          <w:rtl/>
        </w:rPr>
        <w:t>ا ولا يطرد.</w:t>
      </w:r>
    </w:p>
    <w:p w14:paraId="232093F5" w14:textId="77777777"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إذًا الدجل المسمى ب"قانون الجذب" هو محض كذب علمي وهراء على أعلى مستوى.</w:t>
      </w:r>
    </w:p>
    <w:p w14:paraId="33D8E82F" w14:textId="7B7BF99A"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فلا الذبذبات والاهتزازات لها خاصية الجذب ولا الطاقة من خواصها الجذب، ولا كتلة الإنسان تسمح بأن يكون له خاصية جذب، وفوق ذلك </w:t>
      </w:r>
      <w:r w:rsidR="00E55B76" w:rsidRPr="00827006">
        <w:rPr>
          <w:rFonts w:ascii="Traditional Arabic" w:eastAsia="Times New Roman" w:hAnsi="Traditional Arabic" w:cs="Traditional Arabic"/>
          <w:color w:val="000000"/>
          <w:sz w:val="30"/>
          <w:szCs w:val="30"/>
          <w:rtl/>
        </w:rPr>
        <w:t>ف</w:t>
      </w:r>
      <w:r w:rsidRPr="00827006">
        <w:rPr>
          <w:rFonts w:ascii="Traditional Arabic" w:eastAsia="Times New Roman" w:hAnsi="Traditional Arabic" w:cs="Traditional Arabic"/>
          <w:color w:val="000000"/>
          <w:sz w:val="30"/>
          <w:szCs w:val="30"/>
          <w:rtl/>
        </w:rPr>
        <w:t>شحن</w:t>
      </w:r>
      <w:r w:rsidR="00E55B76" w:rsidRPr="00827006">
        <w:rPr>
          <w:rFonts w:ascii="Traditional Arabic" w:eastAsia="Times New Roman" w:hAnsi="Traditional Arabic" w:cs="Traditional Arabic"/>
          <w:color w:val="000000"/>
          <w:sz w:val="30"/>
          <w:szCs w:val="30"/>
          <w:rtl/>
        </w:rPr>
        <w:t>ة الإنسان</w:t>
      </w:r>
      <w:r w:rsidRPr="00827006">
        <w:rPr>
          <w:rFonts w:ascii="Traditional Arabic" w:eastAsia="Times New Roman" w:hAnsi="Traditional Arabic" w:cs="Traditional Arabic"/>
          <w:color w:val="000000"/>
          <w:sz w:val="30"/>
          <w:szCs w:val="30"/>
          <w:rtl/>
        </w:rPr>
        <w:t xml:space="preserve"> الكهربية متعادلة فلا </w:t>
      </w:r>
      <w:r w:rsidR="00E55B76" w:rsidRPr="00827006">
        <w:rPr>
          <w:rFonts w:ascii="Traditional Arabic" w:eastAsia="Times New Roman" w:hAnsi="Traditional Arabic" w:cs="Traditional Arabic"/>
          <w:color w:val="000000"/>
          <w:sz w:val="30"/>
          <w:szCs w:val="30"/>
          <w:rtl/>
        </w:rPr>
        <w:t xml:space="preserve">هو </w:t>
      </w:r>
      <w:r w:rsidRPr="00827006">
        <w:rPr>
          <w:rFonts w:ascii="Traditional Arabic" w:eastAsia="Times New Roman" w:hAnsi="Traditional Arabic" w:cs="Traditional Arabic"/>
          <w:color w:val="000000"/>
          <w:sz w:val="30"/>
          <w:szCs w:val="30"/>
          <w:rtl/>
        </w:rPr>
        <w:t>يجذب ولا يطرد.</w:t>
      </w:r>
    </w:p>
    <w:p w14:paraId="2350262C" w14:textId="40A4F628" w:rsidR="00021617" w:rsidRPr="00827006" w:rsidRDefault="00E55B76"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 xml:space="preserve">وأما كون </w:t>
      </w:r>
      <w:r w:rsidR="00021617" w:rsidRPr="00827006">
        <w:rPr>
          <w:rFonts w:ascii="Traditional Arabic" w:eastAsia="Times New Roman" w:hAnsi="Traditional Arabic" w:cs="Traditional Arabic"/>
          <w:color w:val="000000"/>
          <w:sz w:val="30"/>
          <w:szCs w:val="30"/>
          <w:rtl/>
        </w:rPr>
        <w:t xml:space="preserve">النية والتفكير والتركيز الشعوري </w:t>
      </w:r>
      <w:r w:rsidRPr="00827006">
        <w:rPr>
          <w:rFonts w:ascii="Traditional Arabic" w:eastAsia="Times New Roman" w:hAnsi="Traditional Arabic" w:cs="Traditional Arabic"/>
          <w:color w:val="000000"/>
          <w:sz w:val="30"/>
          <w:szCs w:val="30"/>
          <w:rtl/>
        </w:rPr>
        <w:t xml:space="preserve">تؤثر في العالم المادي كما تفترض البوذية فهذا أيضًا من هلاوس النساك وتخيلاتهم التي كانت تأتيهم من عبث الشيطان بعقولهم، </w:t>
      </w:r>
      <w:r w:rsidR="00021617" w:rsidRPr="00827006">
        <w:rPr>
          <w:rFonts w:ascii="Traditional Arabic" w:eastAsia="Times New Roman" w:hAnsi="Traditional Arabic" w:cs="Traditional Arabic"/>
          <w:color w:val="000000"/>
          <w:sz w:val="30"/>
          <w:szCs w:val="30"/>
          <w:rtl/>
        </w:rPr>
        <w:t>ففي واحدة من الأبحاث العلمية لتأثير النية</w:t>
      </w:r>
      <w:r w:rsidRPr="00827006">
        <w:rPr>
          <w:rFonts w:ascii="Traditional Arabic" w:eastAsia="Times New Roman" w:hAnsi="Traditional Arabic" w:cs="Traditional Arabic"/>
          <w:color w:val="000000"/>
          <w:sz w:val="30"/>
          <w:szCs w:val="30"/>
          <w:rtl/>
        </w:rPr>
        <w:t xml:space="preserve"> والتركيز الشعوري</w:t>
      </w:r>
      <w:r w:rsidR="00021617" w:rsidRPr="00827006">
        <w:rPr>
          <w:rFonts w:ascii="Traditional Arabic" w:eastAsia="Times New Roman" w:hAnsi="Traditional Arabic" w:cs="Traditional Arabic"/>
          <w:color w:val="000000"/>
          <w:sz w:val="30"/>
          <w:szCs w:val="30"/>
          <w:rtl/>
        </w:rPr>
        <w:t xml:space="preserve"> على العالم من حولنا، أجرى علماء من جامعة كورنِل الشهيرة</w:t>
      </w:r>
      <w:r w:rsidR="00021617" w:rsidRPr="00B30566">
        <w:rPr>
          <w:rFonts w:eastAsia="Times New Roman" w:cstheme="minorHAnsi"/>
          <w:color w:val="000000"/>
          <w:sz w:val="26"/>
          <w:szCs w:val="26"/>
        </w:rPr>
        <w:t xml:space="preserve"> Cornell University </w:t>
      </w:r>
      <w:r w:rsidR="00021617" w:rsidRPr="00827006">
        <w:rPr>
          <w:rFonts w:ascii="Traditional Arabic" w:eastAsia="Times New Roman" w:hAnsi="Traditional Arabic" w:cs="Traditional Arabic"/>
          <w:color w:val="000000"/>
          <w:sz w:val="30"/>
          <w:szCs w:val="30"/>
          <w:rtl/>
        </w:rPr>
        <w:t xml:space="preserve">تجربة على ارتباط النية والتفكير </w:t>
      </w:r>
      <w:r w:rsidRPr="00827006">
        <w:rPr>
          <w:rFonts w:ascii="Traditional Arabic" w:eastAsia="Times New Roman" w:hAnsi="Traditional Arabic" w:cs="Traditional Arabic"/>
          <w:color w:val="000000"/>
          <w:sz w:val="30"/>
          <w:szCs w:val="30"/>
          <w:rtl/>
        </w:rPr>
        <w:t xml:space="preserve">والتركيز الشعوري </w:t>
      </w:r>
      <w:r w:rsidR="00021617" w:rsidRPr="00827006">
        <w:rPr>
          <w:rFonts w:ascii="Traditional Arabic" w:eastAsia="Times New Roman" w:hAnsi="Traditional Arabic" w:cs="Traditional Arabic"/>
          <w:color w:val="000000"/>
          <w:sz w:val="30"/>
          <w:szCs w:val="30"/>
          <w:rtl/>
        </w:rPr>
        <w:t>بإحداث تغيرات مادية، وتَبين أن هذه الفكرة محض وهم.</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7"/>
      </w:r>
      <w:r w:rsidR="00BB7099" w:rsidRPr="00BB7099">
        <w:rPr>
          <w:rFonts w:ascii="Hacen Tehran" w:eastAsia="Times New Roman" w:hAnsi="Hacen Tehran" w:cs="Hacen Tehran"/>
          <w:color w:val="0070C0"/>
          <w:sz w:val="24"/>
          <w:szCs w:val="24"/>
          <w:vertAlign w:val="superscript"/>
          <w:rtl/>
        </w:rPr>
        <w:t>)</w:t>
      </w:r>
    </w:p>
    <w:p w14:paraId="54D52A51" w14:textId="140AF570"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وقد صنّفت مجلة "لايف ساينس العلمية" قانون الجذب كأحد العلوم الزائفة المنتشرة في الثقافة الشعبية.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8"/>
      </w:r>
      <w:r w:rsidR="00BB7099" w:rsidRPr="00BB7099">
        <w:rPr>
          <w:rFonts w:ascii="Hacen Tehran" w:eastAsia="Times New Rom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vertAlign w:val="superscript"/>
          <w:rtl/>
        </w:rPr>
        <w:t xml:space="preserve"> </w:t>
      </w:r>
    </w:p>
    <w:p w14:paraId="7723B169" w14:textId="1FB36B9C" w:rsidR="00021617" w:rsidRPr="00827006" w:rsidRDefault="00021617"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والمضحك أنهم يسمونه قانون</w:t>
      </w:r>
      <w:r w:rsidR="00A517CC"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 مع عدم إمكانية إثباته ولا نقضه تجريبياً، فهو لا علاقة له بأركان وشروط القانون علمياً، لكن لابد من المصطلحات العلمية حتى يَدخلوا على البسطاء.</w:t>
      </w:r>
    </w:p>
    <w:p w14:paraId="64768CE8" w14:textId="0E92CAB0" w:rsidR="00021617" w:rsidRPr="00827006" w:rsidRDefault="008536E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2C01CD">
        <w:rPr>
          <w:rStyle w:val="Char"/>
          <w:rFonts w:eastAsiaTheme="minorHAnsi"/>
          <w:rtl/>
        </w:rPr>
        <w:t>﴿</w:t>
      </w:r>
      <w:r w:rsidR="001A575A" w:rsidRPr="002C01CD">
        <w:rPr>
          <w:rStyle w:val="Char"/>
          <w:rFonts w:eastAsiaTheme="minorHAnsi"/>
          <w:rtl/>
        </w:rPr>
        <w:t>إِنْ هِيَ إِلَّا أَسْمَاءٌ سَمَّيْتُمُوهَا أَنْتُمْ وَآبَاؤُكُمْ مَا أَنْزَلَ اللَّهُ بِهَا مِنْ سُلْطَانٍ</w:t>
      </w:r>
      <w:r w:rsidR="00070508">
        <w:rPr>
          <w:rStyle w:val="Char"/>
          <w:rFonts w:eastAsiaTheme="minorHAnsi"/>
          <w:rtl/>
        </w:rPr>
        <w:t xml:space="preserve"> </w:t>
      </w:r>
      <w:r w:rsidR="001A575A" w:rsidRPr="002C01CD">
        <w:rPr>
          <w:rStyle w:val="Char"/>
          <w:rFonts w:eastAsiaTheme="minorHAnsi" w:hint="cs"/>
          <w:rtl/>
        </w:rPr>
        <w:t>إِنْ</w:t>
      </w:r>
      <w:r w:rsidR="001A575A" w:rsidRPr="002C01CD">
        <w:rPr>
          <w:rStyle w:val="Char"/>
          <w:rFonts w:eastAsiaTheme="minorHAnsi"/>
          <w:rtl/>
        </w:rPr>
        <w:t xml:space="preserve"> </w:t>
      </w:r>
      <w:r w:rsidR="001A575A" w:rsidRPr="002C01CD">
        <w:rPr>
          <w:rStyle w:val="Char"/>
          <w:rFonts w:eastAsiaTheme="minorHAnsi" w:hint="cs"/>
          <w:rtl/>
        </w:rPr>
        <w:t>يَتَّبِعُونَ</w:t>
      </w:r>
      <w:r w:rsidR="001A575A" w:rsidRPr="002C01CD">
        <w:rPr>
          <w:rStyle w:val="Char"/>
          <w:rFonts w:eastAsiaTheme="minorHAnsi"/>
          <w:rtl/>
        </w:rPr>
        <w:t xml:space="preserve"> </w:t>
      </w:r>
      <w:r w:rsidR="001A575A" w:rsidRPr="002C01CD">
        <w:rPr>
          <w:rStyle w:val="Char"/>
          <w:rFonts w:eastAsiaTheme="minorHAnsi" w:hint="cs"/>
          <w:rtl/>
        </w:rPr>
        <w:t>إِلَّا</w:t>
      </w:r>
      <w:r w:rsidR="001A575A" w:rsidRPr="002C01CD">
        <w:rPr>
          <w:rStyle w:val="Char"/>
          <w:rFonts w:eastAsiaTheme="minorHAnsi"/>
          <w:rtl/>
        </w:rPr>
        <w:t xml:space="preserve"> </w:t>
      </w:r>
      <w:r w:rsidR="001A575A" w:rsidRPr="002C01CD">
        <w:rPr>
          <w:rStyle w:val="Char"/>
          <w:rFonts w:eastAsiaTheme="minorHAnsi" w:hint="cs"/>
          <w:rtl/>
        </w:rPr>
        <w:t>الظَّنَّ</w:t>
      </w:r>
      <w:r w:rsidR="001A575A" w:rsidRPr="002C01CD">
        <w:rPr>
          <w:rStyle w:val="Char"/>
          <w:rFonts w:eastAsiaTheme="minorHAnsi"/>
          <w:rtl/>
        </w:rPr>
        <w:t xml:space="preserve"> </w:t>
      </w:r>
      <w:r w:rsidR="001A575A" w:rsidRPr="002C01CD">
        <w:rPr>
          <w:rStyle w:val="Char"/>
          <w:rFonts w:eastAsiaTheme="minorHAnsi" w:hint="cs"/>
          <w:rtl/>
        </w:rPr>
        <w:t>وَمَا</w:t>
      </w:r>
      <w:r w:rsidR="001A575A" w:rsidRPr="002C01CD">
        <w:rPr>
          <w:rStyle w:val="Char"/>
          <w:rFonts w:eastAsiaTheme="minorHAnsi"/>
          <w:rtl/>
        </w:rPr>
        <w:t xml:space="preserve"> </w:t>
      </w:r>
      <w:r w:rsidR="001A575A" w:rsidRPr="002C01CD">
        <w:rPr>
          <w:rStyle w:val="Char"/>
          <w:rFonts w:eastAsiaTheme="minorHAnsi" w:hint="cs"/>
          <w:rtl/>
        </w:rPr>
        <w:t>تَهْوَى</w:t>
      </w:r>
      <w:r w:rsidR="001A575A" w:rsidRPr="002C01CD">
        <w:rPr>
          <w:rStyle w:val="Char"/>
          <w:rFonts w:eastAsiaTheme="minorHAnsi"/>
          <w:rtl/>
        </w:rPr>
        <w:t xml:space="preserve"> </w:t>
      </w:r>
      <w:r w:rsidR="001A575A" w:rsidRPr="002C01CD">
        <w:rPr>
          <w:rStyle w:val="Char"/>
          <w:rFonts w:eastAsiaTheme="minorHAnsi" w:hint="cs"/>
          <w:rtl/>
        </w:rPr>
        <w:t>الْأَنْفُسُ</w:t>
      </w:r>
      <w:r w:rsidR="001A575A" w:rsidRPr="002C01CD">
        <w:rPr>
          <w:rStyle w:val="Char"/>
          <w:rFonts w:eastAsiaTheme="minorHAnsi"/>
          <w:rtl/>
        </w:rPr>
        <w:t xml:space="preserve"> </w:t>
      </w:r>
      <w:r w:rsidRPr="002C01CD">
        <w:rPr>
          <w:rStyle w:val="Char"/>
          <w:rFonts w:eastAsiaTheme="minorHAnsi"/>
          <w:rtl/>
        </w:rPr>
        <w:t>﴾</w:t>
      </w:r>
      <w:r w:rsidR="00021617"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001A575A" w:rsidRPr="00AB4085">
        <w:rPr>
          <w:rFonts w:ascii="Traditional Arabic" w:eastAsia="Times New Roman" w:hAnsi="Traditional Arabic" w:cs="Traditional Arabic"/>
          <w:color w:val="000000"/>
          <w:sz w:val="24"/>
          <w:szCs w:val="24"/>
          <w:rtl/>
        </w:rPr>
        <w:t>23</w:t>
      </w:r>
      <w:r w:rsidR="00632F6E" w:rsidRPr="00AB4085">
        <w:rPr>
          <w:rFonts w:ascii="Traditional Arabic" w:eastAsia="Times New Roman" w:hAnsi="Traditional Arabic" w:cs="Traditional Arabic"/>
          <w:color w:val="000000"/>
          <w:sz w:val="24"/>
          <w:szCs w:val="24"/>
          <w:rtl/>
        </w:rPr>
        <w:t>]</w:t>
      </w:r>
      <w:r w:rsidR="00021617" w:rsidRPr="00827006">
        <w:rPr>
          <w:rFonts w:ascii="Traditional Arabic" w:eastAsia="Times New Roman" w:hAnsi="Traditional Arabic" w:cs="Traditional Arabic"/>
          <w:color w:val="000000"/>
          <w:sz w:val="30"/>
          <w:szCs w:val="30"/>
          <w:rtl/>
        </w:rPr>
        <w:t xml:space="preserve"> سورة </w:t>
      </w:r>
      <w:r w:rsidR="001A575A" w:rsidRPr="00827006">
        <w:rPr>
          <w:rFonts w:ascii="Traditional Arabic" w:eastAsia="Times New Roman" w:hAnsi="Traditional Arabic" w:cs="Traditional Arabic"/>
          <w:color w:val="000000"/>
          <w:sz w:val="30"/>
          <w:szCs w:val="30"/>
          <w:rtl/>
        </w:rPr>
        <w:t>النجم.</w:t>
      </w:r>
    </w:p>
    <w:p w14:paraId="44A12839"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578A836C" wp14:editId="77E0A324">
            <wp:extent cx="644367" cy="216000"/>
            <wp:effectExtent l="0" t="0" r="381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590F5C2"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553118A0" w14:textId="77777777" w:rsidR="003C2644" w:rsidRDefault="003C2644" w:rsidP="002A14B5">
      <w:pPr>
        <w:pStyle w:val="1"/>
        <w:rPr>
          <w:rtl/>
        </w:rPr>
      </w:pPr>
      <w:bookmarkStart w:id="93" w:name="_Toc96164360"/>
      <w:bookmarkStart w:id="94" w:name="_Toc96172441"/>
      <w:r>
        <w:rPr>
          <w:rFonts w:hint="cs"/>
          <w:noProof/>
          <w:rtl/>
          <w:lang w:eastAsia="zh-CN"/>
        </w:rPr>
        <w:lastRenderedPageBreak/>
        <w:drawing>
          <wp:anchor distT="0" distB="0" distL="114300" distR="114300" simplePos="0" relativeHeight="251691008" behindDoc="1" locked="0" layoutInCell="1" allowOverlap="1" wp14:anchorId="7FDFA545" wp14:editId="3D4B55B8">
            <wp:simplePos x="0" y="0"/>
            <wp:positionH relativeFrom="column">
              <wp:posOffset>-58</wp:posOffset>
            </wp:positionH>
            <wp:positionV relativeFrom="paragraph">
              <wp:posOffset>-58</wp:posOffset>
            </wp:positionV>
            <wp:extent cx="4248150" cy="70993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93"/>
      <w:bookmarkEnd w:id="94"/>
    </w:p>
    <w:p w14:paraId="7E5D2634" w14:textId="6EA1848C" w:rsidR="003C75C3" w:rsidRPr="00AC1C1E" w:rsidRDefault="003C75C3" w:rsidP="002A14B5">
      <w:pPr>
        <w:pStyle w:val="1"/>
        <w:rPr>
          <w:rtl/>
        </w:rPr>
      </w:pPr>
      <w:bookmarkStart w:id="95" w:name="_Toc96172442"/>
      <w:r w:rsidRPr="00AC1C1E">
        <w:rPr>
          <w:rtl/>
        </w:rPr>
        <w:t>17- كيف ارتبطت علوم العلاج بالطاقة بالبوذية؟</w:t>
      </w:r>
      <w:bookmarkEnd w:id="95"/>
    </w:p>
    <w:p w14:paraId="0B63D942" w14:textId="3EFBD4C6" w:rsidR="00EE7D2B" w:rsidRPr="00827006" w:rsidRDefault="003C75C3"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أدخلت البوذية </w:t>
      </w:r>
      <w:r w:rsidR="00A517CC" w:rsidRPr="00827006">
        <w:rPr>
          <w:rFonts w:ascii="Traditional Arabic" w:eastAsia="Times New Roman" w:hAnsi="Traditional Arabic" w:cs="Traditional Arabic"/>
          <w:color w:val="000000"/>
          <w:sz w:val="30"/>
          <w:szCs w:val="30"/>
          <w:rtl/>
        </w:rPr>
        <w:t xml:space="preserve">وخاصةً بوذية الماهيانا </w:t>
      </w:r>
      <w:r w:rsidRPr="00827006">
        <w:rPr>
          <w:rFonts w:ascii="Traditional Arabic" w:eastAsia="Times New Roman" w:hAnsi="Traditional Arabic" w:cs="Traditional Arabic"/>
          <w:color w:val="000000"/>
          <w:sz w:val="30"/>
          <w:szCs w:val="30"/>
          <w:rtl/>
        </w:rPr>
        <w:t>الكثير من الرموز والحركات والطقوس والممارسات حتى يصل الإنسان إلى الخلاص</w:t>
      </w:r>
      <w:r w:rsidR="00EE7D2B" w:rsidRPr="00827006">
        <w:rPr>
          <w:rFonts w:ascii="Traditional Arabic" w:eastAsia="Times New Roman" w:hAnsi="Traditional Arabic" w:cs="Traditional Arabic"/>
          <w:color w:val="000000"/>
          <w:sz w:val="30"/>
          <w:szCs w:val="30"/>
          <w:rtl/>
        </w:rPr>
        <w:t xml:space="preserve"> سريعًا.</w:t>
      </w:r>
    </w:p>
    <w:p w14:paraId="3CF3FA42" w14:textId="1C89D9FE" w:rsidR="00EE7D2B" w:rsidRPr="00827006" w:rsidRDefault="00EE7D2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ونشأت حياة كاملة وفقًا لفلسفة البوذية.</w:t>
      </w:r>
    </w:p>
    <w:p w14:paraId="6F7CA629" w14:textId="547B5D88" w:rsidR="00EE7D2B" w:rsidRPr="00827006" w:rsidRDefault="00EE7D2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ونشأت مدارس العلاج بالطاقة</w:t>
      </w:r>
      <w:r w:rsidR="00A517CC" w:rsidRPr="00827006">
        <w:rPr>
          <w:rFonts w:ascii="Traditional Arabic" w:eastAsia="Times New Roman" w:hAnsi="Traditional Arabic" w:cs="Traditional Arabic"/>
          <w:color w:val="000000"/>
          <w:sz w:val="30"/>
          <w:szCs w:val="30"/>
          <w:rtl/>
        </w:rPr>
        <w:t>.</w:t>
      </w:r>
    </w:p>
    <w:p w14:paraId="7E267CDE" w14:textId="1BC006A5" w:rsidR="00EE7D2B" w:rsidRPr="00BF4525" w:rsidRDefault="00EE7D2B" w:rsidP="00AC1C1E">
      <w:pPr>
        <w:widowControl w:val="0"/>
        <w:bidi/>
        <w:adjustRightInd w:val="0"/>
        <w:snapToGrid w:val="0"/>
        <w:spacing w:after="80" w:line="480" w:lineRule="exact"/>
        <w:ind w:firstLine="454"/>
        <w:jc w:val="both"/>
        <w:rPr>
          <w:rFonts w:ascii="Traditional Arabic" w:eastAsia="Times New Roman" w:hAnsi="Traditional Arabic" w:cs="Traditional Arabic"/>
          <w:b/>
          <w:bCs/>
          <w:color w:val="000000"/>
          <w:sz w:val="30"/>
          <w:szCs w:val="30"/>
          <w:rtl/>
        </w:rPr>
      </w:pPr>
      <w:r w:rsidRPr="00BF4525">
        <w:rPr>
          <w:rFonts w:ascii="Traditional Arabic" w:eastAsia="Times New Roman" w:hAnsi="Traditional Arabic" w:cs="Traditional Arabic"/>
          <w:b/>
          <w:bCs/>
          <w:color w:val="000000"/>
          <w:sz w:val="30"/>
          <w:szCs w:val="30"/>
          <w:rtl/>
        </w:rPr>
        <w:t>والعلاج بالأحجار الكريمة</w:t>
      </w:r>
      <w:r w:rsidR="00A517CC" w:rsidRPr="00BF4525">
        <w:rPr>
          <w:rFonts w:ascii="Traditional Arabic" w:eastAsia="Times New Roman" w:hAnsi="Traditional Arabic" w:cs="Traditional Arabic"/>
          <w:b/>
          <w:bCs/>
          <w:color w:val="000000"/>
          <w:sz w:val="30"/>
          <w:szCs w:val="30"/>
          <w:rtl/>
        </w:rPr>
        <w:t>.</w:t>
      </w:r>
    </w:p>
    <w:p w14:paraId="4153ED84" w14:textId="30CBB26C" w:rsidR="00EE7D2B" w:rsidRPr="00BF4525" w:rsidRDefault="00EE7D2B" w:rsidP="00AC1C1E">
      <w:pPr>
        <w:widowControl w:val="0"/>
        <w:bidi/>
        <w:adjustRightInd w:val="0"/>
        <w:snapToGrid w:val="0"/>
        <w:spacing w:after="80" w:line="480" w:lineRule="exact"/>
        <w:ind w:firstLine="454"/>
        <w:jc w:val="both"/>
        <w:rPr>
          <w:rFonts w:ascii="Traditional Arabic" w:eastAsia="Times New Roman" w:hAnsi="Traditional Arabic" w:cs="Traditional Arabic"/>
          <w:b/>
          <w:bCs/>
          <w:color w:val="000000"/>
          <w:sz w:val="30"/>
          <w:szCs w:val="30"/>
          <w:rtl/>
        </w:rPr>
      </w:pPr>
      <w:r w:rsidRPr="00BF4525">
        <w:rPr>
          <w:rFonts w:ascii="Traditional Arabic" w:eastAsia="Times New Roman" w:hAnsi="Traditional Arabic" w:cs="Traditional Arabic"/>
          <w:b/>
          <w:bCs/>
          <w:color w:val="000000"/>
          <w:sz w:val="30"/>
          <w:szCs w:val="30"/>
          <w:rtl/>
        </w:rPr>
        <w:t>والعلاج بالألوان</w:t>
      </w:r>
      <w:r w:rsidR="00A517CC" w:rsidRPr="00BF4525">
        <w:rPr>
          <w:rFonts w:ascii="Traditional Arabic" w:eastAsia="Times New Roman" w:hAnsi="Traditional Arabic" w:cs="Traditional Arabic"/>
          <w:b/>
          <w:bCs/>
          <w:color w:val="000000"/>
          <w:sz w:val="30"/>
          <w:szCs w:val="30"/>
          <w:rtl/>
        </w:rPr>
        <w:t>.</w:t>
      </w:r>
    </w:p>
    <w:p w14:paraId="751A1141" w14:textId="1188A1D8" w:rsidR="00EE7D2B" w:rsidRPr="00BF4525" w:rsidRDefault="00EE7D2B" w:rsidP="00AC1C1E">
      <w:pPr>
        <w:widowControl w:val="0"/>
        <w:bidi/>
        <w:adjustRightInd w:val="0"/>
        <w:snapToGrid w:val="0"/>
        <w:spacing w:after="80" w:line="480" w:lineRule="exact"/>
        <w:ind w:firstLine="454"/>
        <w:jc w:val="both"/>
        <w:rPr>
          <w:rFonts w:ascii="Traditional Arabic" w:eastAsia="Times New Roman" w:hAnsi="Traditional Arabic" w:cs="Traditional Arabic"/>
          <w:b/>
          <w:bCs/>
          <w:color w:val="000000"/>
          <w:sz w:val="30"/>
          <w:szCs w:val="30"/>
          <w:rtl/>
        </w:rPr>
      </w:pPr>
      <w:r w:rsidRPr="00BF4525">
        <w:rPr>
          <w:rFonts w:ascii="Traditional Arabic" w:eastAsia="Times New Roman" w:hAnsi="Traditional Arabic" w:cs="Traditional Arabic"/>
          <w:b/>
          <w:bCs/>
          <w:color w:val="000000"/>
          <w:sz w:val="30"/>
          <w:szCs w:val="30"/>
          <w:rtl/>
        </w:rPr>
        <w:t>والعلاج بالأشكال الهندسية</w:t>
      </w:r>
      <w:r w:rsidR="00A517CC" w:rsidRPr="00BF4525">
        <w:rPr>
          <w:rFonts w:ascii="Traditional Arabic" w:eastAsia="Times New Roman" w:hAnsi="Traditional Arabic" w:cs="Traditional Arabic"/>
          <w:b/>
          <w:bCs/>
          <w:color w:val="000000"/>
          <w:sz w:val="30"/>
          <w:szCs w:val="30"/>
          <w:rtl/>
        </w:rPr>
        <w:t>.</w:t>
      </w:r>
    </w:p>
    <w:p w14:paraId="3B09D665" w14:textId="5F7D3E93" w:rsidR="00EE7D2B" w:rsidRPr="00827006" w:rsidRDefault="00EE7D2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وكل هذه المدارس تقوم على فكرة وجود طاقة كونية يريد المتأمل</w:t>
      </w:r>
      <w:r w:rsidR="00767008" w:rsidRPr="00827006">
        <w:rPr>
          <w:rFonts w:ascii="Traditional Arabic" w:eastAsia="Times New Roman" w:hAnsi="Traditional Arabic" w:cs="Traditional Arabic"/>
          <w:color w:val="000000"/>
          <w:sz w:val="30"/>
          <w:szCs w:val="30"/>
          <w:rtl/>
        </w:rPr>
        <w:t xml:space="preserve"> البوذي</w:t>
      </w:r>
      <w:r w:rsidRPr="00827006">
        <w:rPr>
          <w:rFonts w:ascii="Traditional Arabic" w:eastAsia="Times New Roman" w:hAnsi="Traditional Arabic" w:cs="Traditional Arabic"/>
          <w:color w:val="000000"/>
          <w:sz w:val="30"/>
          <w:szCs w:val="30"/>
          <w:rtl/>
        </w:rPr>
        <w:t xml:space="preserve"> أن ي</w:t>
      </w:r>
      <w:r w:rsidR="00A517CC"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دخلها إلى بدنه</w:t>
      </w:r>
      <w:r w:rsidR="00A517CC"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color w:val="000000"/>
          <w:sz w:val="30"/>
          <w:szCs w:val="30"/>
          <w:rtl/>
        </w:rPr>
        <w:t>فيبدأ في استخدام هذه الرموز والأشكال والألوان في إدخال الطاقة الكونية فظهرت جملة من التمائم والأصنام وانتشرت حتى بين غير البوذيين بدعوى العلاج بالطاقة وهذه كلها أوهام وأكاذيب ما أنزل الله بها من سلطان.</w:t>
      </w:r>
    </w:p>
    <w:p w14:paraId="061A6ECF" w14:textId="35C4D74B" w:rsidR="00E75191" w:rsidRPr="00827006" w:rsidRDefault="00E7519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والمدهش أن العلاج بالطاقة في الفلسفة البوذية لا يوجد لهذه الطاقة</w:t>
      </w:r>
      <w:r w:rsidR="00A517CC" w:rsidRPr="00827006">
        <w:rPr>
          <w:rFonts w:ascii="Traditional Arabic" w:eastAsia="Times New Roman" w:hAnsi="Traditional Arabic" w:cs="Traditional Arabic"/>
          <w:color w:val="000000"/>
          <w:sz w:val="30"/>
          <w:szCs w:val="30"/>
          <w:rtl/>
        </w:rPr>
        <w:t xml:space="preserve"> التي يتم العلاج بها</w:t>
      </w:r>
      <w:r w:rsidRPr="00827006">
        <w:rPr>
          <w:rFonts w:ascii="Traditional Arabic" w:eastAsia="Times New Roman" w:hAnsi="Traditional Arabic" w:cs="Traditional Arabic"/>
          <w:color w:val="000000"/>
          <w:sz w:val="30"/>
          <w:szCs w:val="30"/>
          <w:rtl/>
        </w:rPr>
        <w:t xml:space="preserve"> أي تعريف فيزيائي، فهي ليست الطاقة الكهرومغناطيسية ولا طاقة الجاذبية ولا غير ذلك من مفاهيم الطاقة في الفيزياء، فهي لفظة دينية عند البوذيين، </w:t>
      </w:r>
      <w:r w:rsidR="00767008" w:rsidRPr="00827006">
        <w:rPr>
          <w:rFonts w:ascii="Traditional Arabic" w:eastAsia="Times New Roman" w:hAnsi="Traditional Arabic" w:cs="Traditional Arabic"/>
          <w:color w:val="000000"/>
          <w:sz w:val="30"/>
          <w:szCs w:val="30"/>
          <w:rtl/>
        </w:rPr>
        <w:t xml:space="preserve">فهي </w:t>
      </w:r>
      <w:r w:rsidRPr="00827006">
        <w:rPr>
          <w:rFonts w:ascii="Traditional Arabic" w:eastAsia="Times New Roman" w:hAnsi="Traditional Arabic" w:cs="Traditional Arabic"/>
          <w:color w:val="000000"/>
          <w:sz w:val="30"/>
          <w:szCs w:val="30"/>
          <w:rtl/>
        </w:rPr>
        <w:t>ليست توصيف</w:t>
      </w:r>
      <w:r w:rsidR="00A517CC"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 لشيء علمي مادي يمكن اختباره أو تناوله أو التعامل معه.</w:t>
      </w:r>
    </w:p>
    <w:p w14:paraId="3F19B1E6" w14:textId="760CDB5A" w:rsidR="00E75191" w:rsidRPr="00827006" w:rsidRDefault="00E75191" w:rsidP="00AC1C1E">
      <w:pPr>
        <w:widowControl w:val="0"/>
        <w:tabs>
          <w:tab w:val="right" w:pos="669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ولذلك تسمى الطاقة غير الفيزيائية </w:t>
      </w:r>
      <w:r w:rsidRPr="00B30566">
        <w:rPr>
          <w:rFonts w:eastAsia="Times New Roman" w:cstheme="minorHAnsi"/>
          <w:color w:val="000000"/>
          <w:sz w:val="26"/>
          <w:szCs w:val="26"/>
        </w:rPr>
        <w:t>Subtle non-physical Energy</w:t>
      </w:r>
      <w:r w:rsidRPr="00827006">
        <w:rPr>
          <w:rFonts w:ascii="Traditional Arabic" w:eastAsia="Times New Roman" w:hAnsi="Traditional Arabic" w:cs="Traditional Arabic"/>
          <w:color w:val="000000"/>
          <w:sz w:val="30"/>
          <w:szCs w:val="30"/>
          <w:rtl/>
        </w:rPr>
        <w:t>.</w:t>
      </w:r>
      <w:r w:rsidR="00827006">
        <w:rPr>
          <w:rFonts w:ascii="Traditional Arabic" w:eastAsia="Times New Roman" w:hAnsi="Traditional Arabic" w:cs="Traditional Arabic"/>
          <w:color w:val="000000"/>
          <w:sz w:val="30"/>
          <w:szCs w:val="30"/>
          <w:rtl/>
        </w:rPr>
        <w:tab/>
      </w:r>
    </w:p>
    <w:p w14:paraId="57CA8EF5" w14:textId="5D591CDA" w:rsidR="00E75191" w:rsidRPr="00827006" w:rsidRDefault="00E7519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lastRenderedPageBreak/>
        <w:t>وقد تم تصنيف الطاقة الكونية باعتبارها علمًا زائفًا.</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29"/>
      </w:r>
      <w:r w:rsidR="00BB7099" w:rsidRPr="00BB7099">
        <w:rPr>
          <w:rFonts w:ascii="Hacen Tehran" w:eastAsia="Times New Roman" w:hAnsi="Hacen Tehran" w:cs="Hacen Tehran"/>
          <w:color w:val="0070C0"/>
          <w:sz w:val="24"/>
          <w:szCs w:val="24"/>
          <w:vertAlign w:val="superscript"/>
          <w:rtl/>
        </w:rPr>
        <w:t>)</w:t>
      </w:r>
    </w:p>
    <w:p w14:paraId="6FFF48C7" w14:textId="1055B7C0" w:rsidR="00444BFF" w:rsidRPr="00827006" w:rsidRDefault="00E7519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548DD4" w:themeColor="text2" w:themeTint="99"/>
          <w:sz w:val="30"/>
          <w:szCs w:val="30"/>
          <w:rtl/>
        </w:rPr>
      </w:pPr>
      <w:r w:rsidRPr="00827006">
        <w:rPr>
          <w:rFonts w:ascii="Traditional Arabic" w:eastAsia="Times New Roman" w:hAnsi="Traditional Arabic" w:cs="Traditional Arabic"/>
          <w:color w:val="000000"/>
          <w:sz w:val="30"/>
          <w:szCs w:val="30"/>
          <w:rtl/>
        </w:rPr>
        <w:t>فليس ل</w:t>
      </w:r>
      <w:r w:rsidR="00A517CC" w:rsidRPr="00827006">
        <w:rPr>
          <w:rFonts w:ascii="Traditional Arabic" w:eastAsia="Times New Roman" w:hAnsi="Traditional Arabic" w:cs="Traditional Arabic"/>
          <w:color w:val="000000"/>
          <w:sz w:val="30"/>
          <w:szCs w:val="30"/>
          <w:rtl/>
        </w:rPr>
        <w:t>علوم العلاج بالطاقة</w:t>
      </w:r>
      <w:r w:rsidR="00767008" w:rsidRPr="00827006">
        <w:rPr>
          <w:rFonts w:ascii="Traditional Arabic" w:eastAsia="Times New Roman" w:hAnsi="Traditional Arabic" w:cs="Traditional Arabic"/>
          <w:color w:val="000000"/>
          <w:sz w:val="30"/>
          <w:szCs w:val="30"/>
          <w:rtl/>
        </w:rPr>
        <w:t xml:space="preserve"> والعلاج بالألوان والعلاج بالأحجار الكريمة والعلاج بالبندولات والعلاج بالأشكال الهندسية</w:t>
      </w:r>
      <w:r w:rsidRPr="00827006">
        <w:rPr>
          <w:rFonts w:ascii="Traditional Arabic" w:eastAsia="Times New Roman" w:hAnsi="Traditional Arabic" w:cs="Traditional Arabic"/>
          <w:color w:val="000000"/>
          <w:sz w:val="30"/>
          <w:szCs w:val="30"/>
          <w:rtl/>
        </w:rPr>
        <w:t xml:space="preserve"> أي وجود علمي وإنما تخيلات وهمية قفزت إلى ذهن</w:t>
      </w:r>
      <w:r w:rsidR="00A517CC" w:rsidRPr="00827006">
        <w:rPr>
          <w:rFonts w:ascii="Traditional Arabic" w:eastAsia="Times New Roman" w:hAnsi="Traditional Arabic" w:cs="Traditional Arabic"/>
          <w:color w:val="000000"/>
          <w:sz w:val="30"/>
          <w:szCs w:val="30"/>
          <w:rtl/>
        </w:rPr>
        <w:t xml:space="preserve"> أحد</w:t>
      </w:r>
      <w:r w:rsidRPr="00827006">
        <w:rPr>
          <w:rFonts w:ascii="Traditional Arabic" w:eastAsia="Times New Roman" w:hAnsi="Traditional Arabic" w:cs="Traditional Arabic"/>
          <w:color w:val="000000"/>
          <w:sz w:val="30"/>
          <w:szCs w:val="30"/>
          <w:rtl/>
        </w:rPr>
        <w:t xml:space="preserve"> </w:t>
      </w:r>
      <w:r w:rsidR="00A517CC" w:rsidRPr="00827006">
        <w:rPr>
          <w:rFonts w:ascii="Traditional Arabic" w:eastAsia="Times New Roman" w:hAnsi="Traditional Arabic" w:cs="Traditional Arabic"/>
          <w:color w:val="000000"/>
          <w:sz w:val="30"/>
          <w:szCs w:val="30"/>
          <w:rtl/>
        </w:rPr>
        <w:t>نساك الهندوس</w:t>
      </w:r>
      <w:r w:rsidRPr="00827006">
        <w:rPr>
          <w:rFonts w:ascii="Traditional Arabic" w:eastAsia="Times New Roman" w:hAnsi="Traditional Arabic" w:cs="Traditional Arabic"/>
          <w:color w:val="000000"/>
          <w:sz w:val="30"/>
          <w:szCs w:val="30"/>
          <w:rtl/>
        </w:rPr>
        <w:t xml:space="preserve"> في جلسة تأملية.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30"/>
      </w:r>
      <w:r w:rsidR="00BB7099" w:rsidRPr="00BB7099">
        <w:rPr>
          <w:rFonts w:ascii="Hacen Tehran" w:eastAsia="Times New Roman" w:hAnsi="Hacen Tehran" w:cs="Hacen Tehran"/>
          <w:color w:val="0070C0"/>
          <w:sz w:val="24"/>
          <w:szCs w:val="24"/>
          <w:vertAlign w:val="superscript"/>
          <w:rtl/>
        </w:rPr>
        <w:t>)</w:t>
      </w:r>
      <w:r w:rsidR="001A575A" w:rsidRPr="00827006">
        <w:rPr>
          <w:rFonts w:ascii="Traditional Arabic" w:eastAsia="Times New Roman" w:hAnsi="Traditional Arabic" w:cs="Traditional Arabic"/>
          <w:color w:val="548DD4" w:themeColor="text2" w:themeTint="99"/>
          <w:sz w:val="30"/>
          <w:szCs w:val="30"/>
          <w:rtl/>
        </w:rPr>
        <w:t xml:space="preserve"> </w:t>
      </w:r>
    </w:p>
    <w:p w14:paraId="2197863A" w14:textId="130DF1A4" w:rsidR="00444BFF" w:rsidRPr="00827006" w:rsidRDefault="00444BF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والعجيب أنَّ كتب الهندوس القديمة قبل أن ينحرف الهندوس </w:t>
      </w:r>
      <w:r w:rsidR="00767008" w:rsidRPr="00827006">
        <w:rPr>
          <w:rFonts w:ascii="Traditional Arabic" w:eastAsia="Times New Roman" w:hAnsi="Traditional Arabic" w:cs="Traditional Arabic"/>
          <w:color w:val="000000"/>
          <w:sz w:val="30"/>
          <w:szCs w:val="30"/>
          <w:rtl/>
        </w:rPr>
        <w:t>و</w:t>
      </w:r>
      <w:r w:rsidRPr="00827006">
        <w:rPr>
          <w:rFonts w:ascii="Traditional Arabic" w:eastAsia="Times New Roman" w:hAnsi="Traditional Arabic" w:cs="Traditional Arabic"/>
          <w:color w:val="000000"/>
          <w:sz w:val="30"/>
          <w:szCs w:val="30"/>
          <w:rtl/>
        </w:rPr>
        <w:t>ينقل عنهم</w:t>
      </w:r>
      <w:r w:rsidR="00767008" w:rsidRPr="00827006">
        <w:rPr>
          <w:rFonts w:ascii="Traditional Arabic" w:eastAsia="Times New Roman" w:hAnsi="Traditional Arabic" w:cs="Traditional Arabic"/>
          <w:color w:val="000000"/>
          <w:sz w:val="30"/>
          <w:szCs w:val="30"/>
          <w:rtl/>
        </w:rPr>
        <w:t xml:space="preserve"> بالتبعية</w:t>
      </w:r>
      <w:r w:rsidRPr="00827006">
        <w:rPr>
          <w:rFonts w:ascii="Traditional Arabic" w:eastAsia="Times New Roman" w:hAnsi="Traditional Arabic" w:cs="Traditional Arabic"/>
          <w:color w:val="000000"/>
          <w:sz w:val="30"/>
          <w:szCs w:val="30"/>
          <w:rtl/>
        </w:rPr>
        <w:t xml:space="preserve"> البوذيون كانت </w:t>
      </w:r>
      <w:r w:rsidR="007E6302" w:rsidRPr="00827006">
        <w:rPr>
          <w:rFonts w:ascii="Traditional Arabic" w:eastAsia="Times New Roman" w:hAnsi="Traditional Arabic" w:cs="Traditional Arabic"/>
          <w:color w:val="000000"/>
          <w:sz w:val="30"/>
          <w:szCs w:val="30"/>
          <w:rtl/>
        </w:rPr>
        <w:t>تقرر أنَّ التعلق بغير الله ي</w:t>
      </w:r>
      <w:r w:rsidR="007B75DD" w:rsidRPr="00827006">
        <w:rPr>
          <w:rFonts w:ascii="Traditional Arabic" w:eastAsia="Times New Roman" w:hAnsi="Traditional Arabic" w:cs="Traditional Arabic"/>
          <w:color w:val="000000"/>
          <w:sz w:val="30"/>
          <w:szCs w:val="30"/>
          <w:rtl/>
        </w:rPr>
        <w:t>ؤ</w:t>
      </w:r>
      <w:r w:rsidR="007E6302" w:rsidRPr="00827006">
        <w:rPr>
          <w:rFonts w:ascii="Traditional Arabic" w:eastAsia="Times New Roman" w:hAnsi="Traditional Arabic" w:cs="Traditional Arabic"/>
          <w:color w:val="000000"/>
          <w:sz w:val="30"/>
          <w:szCs w:val="30"/>
          <w:rtl/>
        </w:rPr>
        <w:t xml:space="preserve">دي للشرك، تقول </w:t>
      </w:r>
      <w:r w:rsidRPr="00827006">
        <w:rPr>
          <w:rFonts w:ascii="Traditional Arabic" w:eastAsia="Times New Roman" w:hAnsi="Traditional Arabic" w:cs="Traditional Arabic"/>
          <w:color w:val="000000"/>
          <w:sz w:val="30"/>
          <w:szCs w:val="30"/>
          <w:rtl/>
          <w:lang w:bidi="ar-EG"/>
        </w:rPr>
        <w:t>البهاغافاد غيتا</w:t>
      </w:r>
      <w:r w:rsidRPr="00827006">
        <w:rPr>
          <w:rFonts w:ascii="Traditional Arabic" w:eastAsia="Times New Roman" w:hAnsi="Traditional Arabic" w:cs="Traditional Arabic"/>
          <w:color w:val="000000"/>
          <w:sz w:val="30"/>
          <w:szCs w:val="30"/>
          <w:rtl/>
        </w:rPr>
        <w:t xml:space="preserve"> </w:t>
      </w:r>
      <w:r w:rsidRPr="00B30566">
        <w:rPr>
          <w:rFonts w:eastAsia="Times New Roman" w:cstheme="minorHAnsi"/>
          <w:color w:val="000000"/>
          <w:sz w:val="26"/>
          <w:szCs w:val="26"/>
        </w:rPr>
        <w:t>Bhagavad Gītā</w:t>
      </w:r>
      <w:r w:rsidRPr="00827006">
        <w:rPr>
          <w:rFonts w:ascii="Traditional Arabic" w:eastAsia="Times New Roman" w:hAnsi="Traditional Arabic" w:cs="Traditional Arabic"/>
          <w:color w:val="000000"/>
          <w:sz w:val="30"/>
          <w:szCs w:val="30"/>
          <w:rtl/>
        </w:rPr>
        <w:t xml:space="preserve"> </w:t>
      </w:r>
      <w:r w:rsidRPr="00827006">
        <w:rPr>
          <w:rFonts w:ascii="Mangal" w:eastAsia="Times New Roman" w:hAnsi="Mangal" w:cs="Mangal" w:hint="cs"/>
          <w:color w:val="000000"/>
          <w:sz w:val="30"/>
          <w:szCs w:val="30"/>
          <w:cs/>
          <w:lang w:bidi="hi-IN"/>
        </w:rPr>
        <w:t>भगवद्गीता</w:t>
      </w:r>
      <w:r w:rsidRPr="00827006">
        <w:rPr>
          <w:rFonts w:ascii="Traditional Arabic" w:eastAsia="Times New Roman" w:hAnsi="Traditional Arabic" w:cs="Traditional Arabic"/>
          <w:color w:val="000000"/>
          <w:sz w:val="30"/>
          <w:szCs w:val="30"/>
          <w:rtl/>
        </w:rPr>
        <w:t xml:space="preserve">: </w:t>
      </w:r>
      <w:r w:rsidRPr="00BF4525">
        <w:rPr>
          <w:rFonts w:ascii="Traditional Arabic" w:eastAsia="Times New Roman" w:hAnsi="Traditional Arabic" w:cs="Traditional Arabic"/>
          <w:b/>
          <w:bCs/>
          <w:color w:val="000000"/>
          <w:sz w:val="30"/>
          <w:szCs w:val="30"/>
          <w:rtl/>
        </w:rPr>
        <w:t>"الذين يعبدون الآلهة ينالون الآلهة، والذين يعبدون الأسلاف ينالون الأسلاف، والذين يعبدون الشيطان ينالون الشيطان، والذين يعبدونني يجدونني"</w:t>
      </w:r>
      <w:r w:rsidRPr="00827006">
        <w:rPr>
          <w:rFonts w:ascii="Traditional Arabic" w:eastAsia="Times New Roman" w:hAnsi="Traditional Arabic" w:cs="Traditional Arabic"/>
          <w:color w:val="000000"/>
          <w:sz w:val="30"/>
          <w:szCs w:val="30"/>
          <w:rtl/>
        </w:rPr>
        <w:t>.</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31"/>
      </w:r>
      <w:r w:rsidR="00BB7099" w:rsidRPr="00BB7099">
        <w:rPr>
          <w:rStyle w:val="FootnoteReference"/>
          <w:rFonts w:ascii="Hacen Tehran" w:eastAsia="Times New Roman" w:hAnsi="Hacen Tehran" w:cs="Hacen Tehran"/>
          <w:color w:val="0070C0"/>
          <w:sz w:val="24"/>
          <w:szCs w:val="24"/>
          <w:rtl/>
        </w:rPr>
        <w:t>)</w:t>
      </w:r>
    </w:p>
    <w:p w14:paraId="4D05188A" w14:textId="77777777" w:rsidR="00444BFF" w:rsidRPr="00827006" w:rsidRDefault="00444BF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فكل من يتعلق بغير الله من هذه الطلسمات فهو عابد لغير الله.</w:t>
      </w:r>
    </w:p>
    <w:p w14:paraId="578B4C2F" w14:textId="3371A065" w:rsidR="00444BFF" w:rsidRPr="00827006" w:rsidRDefault="00444BF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ومصيره طبقًا للفيدا الخلود في النار، تقول اليجر فيدا: "الذي يعبد من دون الله الأشياء المصنوعة، فهو يغرق في الظلمات ويذوق عذاب النار أحقابًا".</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32"/>
      </w:r>
      <w:r w:rsidR="00BB7099" w:rsidRPr="00BB7099">
        <w:rPr>
          <w:rStyle w:val="FootnoteReference"/>
          <w:rFonts w:ascii="Hacen Tehran" w:eastAsia="Times New Roman" w:hAnsi="Hacen Tehran" w:cs="Hacen Tehran"/>
          <w:color w:val="0070C0"/>
          <w:sz w:val="24"/>
          <w:szCs w:val="24"/>
          <w:rtl/>
        </w:rPr>
        <w:t>)</w:t>
      </w:r>
    </w:p>
    <w:p w14:paraId="15F6900D" w14:textId="795CA76C" w:rsidR="00444BFF" w:rsidRPr="00827006" w:rsidRDefault="00444BFF"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 xml:space="preserve">قال ربنا سبحانه </w:t>
      </w:r>
      <w:r w:rsidR="008536E1" w:rsidRPr="002C01CD">
        <w:rPr>
          <w:rStyle w:val="Char"/>
          <w:rFonts w:eastAsiaTheme="minorHAnsi"/>
          <w:rtl/>
        </w:rPr>
        <w:t>﴿</w:t>
      </w:r>
      <w:r w:rsidRPr="002C01CD">
        <w:rPr>
          <w:rStyle w:val="Char"/>
          <w:rFonts w:eastAsiaTheme="minorHAnsi"/>
          <w:rtl/>
        </w:rPr>
        <w:t>بَل لِّلَّـهِ الْأَمْرُ جَمِيعًا</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٣١</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الرعد.</w:t>
      </w:r>
    </w:p>
    <w:p w14:paraId="7CD862AC" w14:textId="5082C399" w:rsidR="007E6302" w:rsidRPr="00827006" w:rsidRDefault="007E630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للأسف انحرف الهندوس عن بقايا الحق التي في كتبهم وانحرف تبعًا لهم البوذيون.</w:t>
      </w:r>
    </w:p>
    <w:p w14:paraId="0583EC3C"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0F10801" wp14:editId="69CCF816">
            <wp:extent cx="644367" cy="2160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310A6B1A"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lastRenderedPageBreak/>
        <w:br w:type="page"/>
      </w:r>
    </w:p>
    <w:p w14:paraId="77BB8BD9" w14:textId="77777777" w:rsidR="003C2644" w:rsidRDefault="003C2644" w:rsidP="002A14B5">
      <w:pPr>
        <w:pStyle w:val="1"/>
        <w:rPr>
          <w:rtl/>
        </w:rPr>
      </w:pPr>
      <w:bookmarkStart w:id="96" w:name="_Toc96164362"/>
      <w:bookmarkStart w:id="97" w:name="_Toc96172443"/>
      <w:r>
        <w:rPr>
          <w:rFonts w:hint="cs"/>
          <w:noProof/>
          <w:rtl/>
          <w:lang w:eastAsia="zh-CN"/>
        </w:rPr>
        <w:lastRenderedPageBreak/>
        <w:drawing>
          <wp:anchor distT="0" distB="0" distL="114300" distR="114300" simplePos="0" relativeHeight="251693056" behindDoc="1" locked="0" layoutInCell="1" allowOverlap="1" wp14:anchorId="77564938" wp14:editId="6FEB9F4E">
            <wp:simplePos x="0" y="0"/>
            <wp:positionH relativeFrom="column">
              <wp:posOffset>-58</wp:posOffset>
            </wp:positionH>
            <wp:positionV relativeFrom="paragraph">
              <wp:posOffset>-58</wp:posOffset>
            </wp:positionV>
            <wp:extent cx="4248150" cy="70993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96"/>
      <w:bookmarkEnd w:id="97"/>
    </w:p>
    <w:p w14:paraId="5FB8ABA4" w14:textId="26EB16DB" w:rsidR="006023A5" w:rsidRPr="00AC1C1E" w:rsidRDefault="00021617" w:rsidP="002A14B5">
      <w:pPr>
        <w:pStyle w:val="1"/>
        <w:rPr>
          <w:rtl/>
        </w:rPr>
      </w:pPr>
      <w:bookmarkStart w:id="98" w:name="_Toc96172444"/>
      <w:r w:rsidRPr="00AC1C1E">
        <w:rPr>
          <w:rtl/>
        </w:rPr>
        <w:t>1</w:t>
      </w:r>
      <w:r w:rsidR="00E75191" w:rsidRPr="00AC1C1E">
        <w:rPr>
          <w:rtl/>
        </w:rPr>
        <w:t>8</w:t>
      </w:r>
      <w:r w:rsidR="006023A5" w:rsidRPr="00AC1C1E">
        <w:rPr>
          <w:rtl/>
        </w:rPr>
        <w:t>- مِم يتشكل جسم الإنسان في ال</w:t>
      </w:r>
      <w:r w:rsidR="00444BFF" w:rsidRPr="00AC1C1E">
        <w:rPr>
          <w:rtl/>
        </w:rPr>
        <w:t>بوذية</w:t>
      </w:r>
      <w:r w:rsidR="006023A5" w:rsidRPr="00AC1C1E">
        <w:rPr>
          <w:rtl/>
        </w:rPr>
        <w:t>؟</w:t>
      </w:r>
      <w:bookmarkEnd w:id="98"/>
    </w:p>
    <w:p w14:paraId="45BBB615" w14:textId="5A7971DD" w:rsidR="005158B8" w:rsidRPr="00827006" w:rsidRDefault="005158B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ما زال البوذيون يعتقدون أن جسم الإنسان يتشكل من أربعة عناصر وهي التراب والماء والهواء والنار.</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33"/>
      </w:r>
      <w:r w:rsidR="00BB7099" w:rsidRPr="00BB7099">
        <w:rPr>
          <w:rFonts w:ascii="Hacen Tehran" w:eastAsia="Times New Roman" w:hAnsi="Hacen Tehran" w:cs="Hacen Tehran"/>
          <w:color w:val="0070C0"/>
          <w:sz w:val="24"/>
          <w:szCs w:val="24"/>
          <w:vertAlign w:val="superscript"/>
          <w:rtl/>
        </w:rPr>
        <w:t>)</w:t>
      </w:r>
    </w:p>
    <w:p w14:paraId="4D452C01" w14:textId="77777777" w:rsidR="005158B8" w:rsidRPr="00827006" w:rsidRDefault="005158B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والعجيب أن معابد البوذية إلى اليوم –مثل معبد وات بو البوذي في تايلاند- تقوم بالتدليك لضبط هذه العناصر الأربعة.</w:t>
      </w:r>
    </w:p>
    <w:p w14:paraId="71B5FD2C" w14:textId="77777777" w:rsidR="005158B8" w:rsidRPr="00827006" w:rsidRDefault="005158B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تخيل!</w:t>
      </w:r>
    </w:p>
    <w:p w14:paraId="6DBE86E1" w14:textId="49AE8991" w:rsidR="005158B8" w:rsidRPr="00827006" w:rsidRDefault="005158B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أيضًا من عجيب </w:t>
      </w:r>
      <w:r w:rsidR="00444BFF" w:rsidRPr="00827006">
        <w:rPr>
          <w:rFonts w:ascii="Traditional Arabic" w:eastAsia="Times New Roman" w:hAnsi="Traditional Arabic" w:cs="Traditional Arabic"/>
          <w:color w:val="000000"/>
          <w:sz w:val="30"/>
          <w:szCs w:val="30"/>
          <w:rtl/>
        </w:rPr>
        <w:t>أوهام البوذية</w:t>
      </w:r>
      <w:r w:rsidRPr="00827006">
        <w:rPr>
          <w:rFonts w:ascii="Traditional Arabic" w:eastAsia="Times New Roman" w:hAnsi="Traditional Arabic" w:cs="Traditional Arabic"/>
          <w:color w:val="000000"/>
          <w:sz w:val="30"/>
          <w:szCs w:val="30"/>
          <w:rtl/>
        </w:rPr>
        <w:t xml:space="preserve"> أنهم يتخيلون أن مركز الطاقة في جسم الإنسان ومصدر القوة يوجد بالقرب من السرة، ولذلك تجد في ألعاب القوى المأخوذة عن البوذية يضع أحدهم يديه بجوار سرته قبل بداية المباراة.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34"/>
      </w:r>
      <w:r w:rsidR="00BB7099" w:rsidRPr="00BB7099">
        <w:rPr>
          <w:rFonts w:ascii="Hacen Tehran" w:eastAsia="Times New Roman" w:hAnsi="Hacen Tehran" w:cs="Hacen Tehran"/>
          <w:color w:val="0070C0"/>
          <w:sz w:val="24"/>
          <w:szCs w:val="24"/>
          <w:vertAlign w:val="superscript"/>
          <w:rtl/>
        </w:rPr>
        <w:t>)</w:t>
      </w:r>
    </w:p>
    <w:p w14:paraId="0FA61F8D" w14:textId="0D4B3707" w:rsidR="006023A5" w:rsidRDefault="005158B8"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وهم يتجاهلون بذلك كل علوم التشريح الحديثة، فما خلف السرة وجانبيها إلا المصارين، ولا يوجد شيء في الجسد يسمى مركز قوة، فالقوة ليست أكثر من نشاط عضلي مرتبط بمعدلات </w:t>
      </w:r>
      <w:r w:rsidR="001A575A" w:rsidRPr="00827006">
        <w:rPr>
          <w:rFonts w:ascii="Traditional Arabic" w:eastAsia="Times New Roman" w:hAnsi="Traditional Arabic" w:cs="Traditional Arabic"/>
          <w:color w:val="000000"/>
          <w:sz w:val="30"/>
          <w:szCs w:val="30"/>
          <w:rtl/>
        </w:rPr>
        <w:t>استهلاك الطاقة</w:t>
      </w:r>
      <w:r w:rsidRPr="00827006">
        <w:rPr>
          <w:rFonts w:ascii="Traditional Arabic" w:eastAsia="Times New Roman" w:hAnsi="Traditional Arabic" w:cs="Traditional Arabic"/>
          <w:color w:val="000000"/>
          <w:sz w:val="30"/>
          <w:szCs w:val="30"/>
          <w:rtl/>
        </w:rPr>
        <w:t xml:space="preserve"> وقوة ونشاط العضلة!</w:t>
      </w:r>
    </w:p>
    <w:p w14:paraId="78EB397D"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4619590D" wp14:editId="557A1965">
            <wp:extent cx="644367" cy="216000"/>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3097794"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4D3D5CAE" w14:textId="77777777" w:rsidR="003C2644" w:rsidRDefault="003C2644" w:rsidP="002A14B5">
      <w:pPr>
        <w:pStyle w:val="1"/>
        <w:rPr>
          <w:rtl/>
        </w:rPr>
      </w:pPr>
      <w:bookmarkStart w:id="99" w:name="_Toc96164364"/>
      <w:bookmarkStart w:id="100" w:name="_Toc96172445"/>
      <w:r>
        <w:rPr>
          <w:rFonts w:hint="cs"/>
          <w:noProof/>
          <w:rtl/>
          <w:lang w:eastAsia="zh-CN"/>
        </w:rPr>
        <w:lastRenderedPageBreak/>
        <w:drawing>
          <wp:anchor distT="0" distB="0" distL="114300" distR="114300" simplePos="0" relativeHeight="251695104" behindDoc="1" locked="0" layoutInCell="1" allowOverlap="1" wp14:anchorId="482D1115" wp14:editId="4DCA960F">
            <wp:simplePos x="0" y="0"/>
            <wp:positionH relativeFrom="column">
              <wp:posOffset>-58</wp:posOffset>
            </wp:positionH>
            <wp:positionV relativeFrom="paragraph">
              <wp:posOffset>-58</wp:posOffset>
            </wp:positionV>
            <wp:extent cx="4248150" cy="70993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99"/>
      <w:bookmarkEnd w:id="100"/>
    </w:p>
    <w:p w14:paraId="46EECD57" w14:textId="3B35086D" w:rsidR="00531DFE" w:rsidRDefault="007E6302" w:rsidP="002A14B5">
      <w:pPr>
        <w:pStyle w:val="1"/>
        <w:rPr>
          <w:rtl/>
        </w:rPr>
      </w:pPr>
      <w:bookmarkStart w:id="101" w:name="_Toc96172446"/>
      <w:r w:rsidRPr="00AC1C1E">
        <w:rPr>
          <w:rtl/>
        </w:rPr>
        <w:t xml:space="preserve">19- </w:t>
      </w:r>
      <w:r w:rsidR="001F1AB5" w:rsidRPr="00AC1C1E">
        <w:rPr>
          <w:rtl/>
        </w:rPr>
        <w:t>هل يمكن اعتبار اليوجا</w:t>
      </w:r>
      <w:r w:rsidR="00531DFE">
        <w:rPr>
          <w:rFonts w:hint="cs"/>
          <w:rtl/>
        </w:rPr>
        <w:t>...</w:t>
      </w:r>
      <w:bookmarkEnd w:id="101"/>
    </w:p>
    <w:p w14:paraId="3CF0DC03" w14:textId="52485015" w:rsidR="001F1AB5" w:rsidRPr="00AC1C1E" w:rsidRDefault="001F1AB5" w:rsidP="002A14B5">
      <w:pPr>
        <w:pStyle w:val="1"/>
        <w:rPr>
          <w:rtl/>
        </w:rPr>
      </w:pPr>
      <w:bookmarkStart w:id="102" w:name="_Toc96172447"/>
      <w:r w:rsidRPr="00AC1C1E">
        <w:rPr>
          <w:rtl/>
        </w:rPr>
        <w:t>نوع من هذه الممارسات التأملية الوثنية</w:t>
      </w:r>
      <w:r w:rsidR="007E6302" w:rsidRPr="00AC1C1E">
        <w:rPr>
          <w:rtl/>
        </w:rPr>
        <w:t xml:space="preserve"> البوذية</w:t>
      </w:r>
      <w:r w:rsidRPr="00AC1C1E">
        <w:rPr>
          <w:rtl/>
        </w:rPr>
        <w:t>؟</w:t>
      </w:r>
      <w:bookmarkEnd w:id="102"/>
    </w:p>
    <w:p w14:paraId="7F353F25" w14:textId="77777777"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نعم اليوجا في أصلها هي تطبيق من تطبيقات التأملات البوذية والهندوسية الوثنية.</w:t>
      </w:r>
    </w:p>
    <w:p w14:paraId="0C9C28F4" w14:textId="0E15D506"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فاليوجا تقوم على التأمل السكوني الطويل</w:t>
      </w:r>
      <w:r w:rsidR="007E6302" w:rsidRPr="00827006">
        <w:rPr>
          <w:rFonts w:ascii="Traditional Arabic" w:eastAsia="Times New Roman" w:hAnsi="Traditional Arabic" w:cs="Traditional Arabic"/>
          <w:color w:val="000000"/>
          <w:sz w:val="30"/>
          <w:szCs w:val="30"/>
          <w:rtl/>
        </w:rPr>
        <w:t>، و</w:t>
      </w:r>
      <w:r w:rsidRPr="00827006">
        <w:rPr>
          <w:rFonts w:ascii="Traditional Arabic" w:eastAsia="Times New Roman" w:hAnsi="Traditional Arabic" w:cs="Traditional Arabic"/>
          <w:color w:val="000000"/>
          <w:sz w:val="30"/>
          <w:szCs w:val="30"/>
          <w:rtl/>
        </w:rPr>
        <w:t>تهدف إلى التوحد مع المطلق</w:t>
      </w:r>
      <w:r w:rsidR="007E6302" w:rsidRPr="00827006">
        <w:rPr>
          <w:rFonts w:ascii="Traditional Arabic" w:eastAsia="Times New Roman" w:hAnsi="Traditional Arabic" w:cs="Traditional Arabic"/>
          <w:color w:val="000000"/>
          <w:sz w:val="30"/>
          <w:szCs w:val="30"/>
          <w:rtl/>
        </w:rPr>
        <w:t>.</w:t>
      </w:r>
    </w:p>
    <w:p w14:paraId="5DDBC885" w14:textId="77777777"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ومن يزعم أن اليوجا مفيدة صحيا فهذا خطأ، لأن أغلب طرق جلسة اليوجا معيبة صحيا وتسبب الخمول والذهول.</w:t>
      </w:r>
    </w:p>
    <w:p w14:paraId="53A872C7" w14:textId="634B058B"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وطول التعود عليها يؤدي إلى الارتباك والتشوش وفقدان الإحساس بالمكان والزمان، وهذا يضعف الذاكرة ويعجل بالزهايمر.</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35"/>
      </w:r>
      <w:r w:rsidR="00BB7099" w:rsidRPr="00BB7099">
        <w:rPr>
          <w:rFonts w:ascii="Hacen Tehran" w:eastAsia="Times New Roman" w:hAnsi="Hacen Tehran" w:cs="Hacen Tehran"/>
          <w:color w:val="0070C0"/>
          <w:sz w:val="24"/>
          <w:szCs w:val="24"/>
          <w:vertAlign w:val="superscript"/>
          <w:rtl/>
        </w:rPr>
        <w:t>)</w:t>
      </w:r>
    </w:p>
    <w:p w14:paraId="00481BAE" w14:textId="5B030982"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فاليوجا فلسفة وليست مجرد رياضة.</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36"/>
      </w:r>
      <w:r w:rsidR="00BB7099" w:rsidRPr="00BB7099">
        <w:rPr>
          <w:rFonts w:ascii="Hacen Tehr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vertAlign w:val="superscript"/>
          <w:rtl/>
        </w:rPr>
        <w:t xml:space="preserve"> </w:t>
      </w:r>
    </w:p>
    <w:p w14:paraId="695A9E73" w14:textId="508F12E1"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ولهذه الفلسفة ارتباط كامل بمفهوم الطاقة الكونية عند ال</w:t>
      </w:r>
      <w:r w:rsidR="007B75DD" w:rsidRPr="00827006">
        <w:rPr>
          <w:rFonts w:ascii="Traditional Arabic" w:eastAsia="Times New Roman" w:hAnsi="Traditional Arabic" w:cs="Traditional Arabic"/>
          <w:color w:val="000000"/>
          <w:sz w:val="30"/>
          <w:szCs w:val="30"/>
          <w:rtl/>
        </w:rPr>
        <w:t>بوذيين و</w:t>
      </w:r>
      <w:r w:rsidRPr="00827006">
        <w:rPr>
          <w:rFonts w:ascii="Traditional Arabic" w:eastAsia="Times New Roman" w:hAnsi="Traditional Arabic" w:cs="Traditional Arabic"/>
          <w:color w:val="000000"/>
          <w:sz w:val="30"/>
          <w:szCs w:val="30"/>
          <w:rtl/>
        </w:rPr>
        <w:t>طاويين، كما يقرر ذلك قاموس أوكسفورد.</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37"/>
      </w:r>
      <w:r w:rsidR="00BB7099" w:rsidRPr="00BB7099">
        <w:rPr>
          <w:rFonts w:ascii="Hacen Tehran" w:hAnsi="Hacen Tehran" w:cs="Hacen Tehran"/>
          <w:color w:val="0070C0"/>
          <w:sz w:val="24"/>
          <w:szCs w:val="24"/>
          <w:vertAlign w:val="superscript"/>
          <w:rtl/>
        </w:rPr>
        <w:t>)</w:t>
      </w:r>
    </w:p>
    <w:p w14:paraId="547DA37B" w14:textId="1F17E979"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وقد حاولت مؤسسات علمية تمحيص اليوجا والاستفادة منها عبر سنوات من البحث، وكانت النتيجة أن اليوجا ليست لها أية أهمية رياضية، وتم مؤخًرا في 1 ديسمبر </w:t>
      </w:r>
      <w:r w:rsidRPr="00827006">
        <w:rPr>
          <w:rFonts w:ascii="Traditional Arabic" w:eastAsia="Times New Roman" w:hAnsi="Traditional Arabic" w:cs="Traditional Arabic"/>
          <w:color w:val="000000"/>
          <w:sz w:val="30"/>
          <w:szCs w:val="30"/>
          <w:rtl/>
        </w:rPr>
        <w:lastRenderedPageBreak/>
        <w:t>2016 تصنيف اليوجا ضمن الميراث الشعبي لشرق آسيا وفقا لليونسكو.</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38"/>
      </w:r>
      <w:r w:rsidR="00BB7099" w:rsidRPr="00BB7099">
        <w:rPr>
          <w:rFonts w:ascii="Hacen Tehr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vertAlign w:val="superscript"/>
          <w:rtl/>
        </w:rPr>
        <w:t xml:space="preserve"> </w:t>
      </w:r>
    </w:p>
    <w:p w14:paraId="72F577A7" w14:textId="21C0CF27" w:rsidR="001F1AB5" w:rsidRPr="00827006" w:rsidRDefault="001F1AB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مَن أراد أن يجلس ليستريح ويُهديء ذهنه، أو أن يمارس رياضة فلا بأس، لكن لا يُقلد ممارسات </w:t>
      </w:r>
      <w:r w:rsidR="007E6302" w:rsidRPr="00827006">
        <w:rPr>
          <w:rFonts w:ascii="Traditional Arabic" w:eastAsia="Times New Roman" w:hAnsi="Traditional Arabic" w:cs="Traditional Arabic"/>
          <w:color w:val="000000"/>
          <w:sz w:val="30"/>
          <w:szCs w:val="30"/>
          <w:rtl/>
        </w:rPr>
        <w:t xml:space="preserve">وثنية </w:t>
      </w:r>
      <w:r w:rsidRPr="00827006">
        <w:rPr>
          <w:rFonts w:ascii="Traditional Arabic" w:eastAsia="Times New Roman" w:hAnsi="Traditional Arabic" w:cs="Traditional Arabic"/>
          <w:color w:val="000000"/>
          <w:sz w:val="30"/>
          <w:szCs w:val="30"/>
          <w:rtl/>
        </w:rPr>
        <w:t>سخيفة!</w:t>
      </w:r>
    </w:p>
    <w:p w14:paraId="6DFA3D4F"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07FF7E7A" wp14:editId="6FA3BD99">
            <wp:extent cx="644367" cy="216000"/>
            <wp:effectExtent l="0" t="0" r="381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340EF20A"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3C684A84" w14:textId="77777777" w:rsidR="003C2644" w:rsidRDefault="003C2644" w:rsidP="002A14B5">
      <w:pPr>
        <w:pStyle w:val="1"/>
        <w:rPr>
          <w:rtl/>
        </w:rPr>
      </w:pPr>
      <w:bookmarkStart w:id="103" w:name="_Toc96164367"/>
      <w:bookmarkStart w:id="104" w:name="_Toc96172448"/>
      <w:r>
        <w:rPr>
          <w:rFonts w:hint="cs"/>
          <w:noProof/>
          <w:rtl/>
          <w:lang w:eastAsia="zh-CN"/>
        </w:rPr>
        <w:lastRenderedPageBreak/>
        <w:drawing>
          <wp:anchor distT="0" distB="0" distL="114300" distR="114300" simplePos="0" relativeHeight="251697152" behindDoc="1" locked="0" layoutInCell="1" allowOverlap="1" wp14:anchorId="77AD8805" wp14:editId="1BACC33C">
            <wp:simplePos x="0" y="0"/>
            <wp:positionH relativeFrom="column">
              <wp:posOffset>-58</wp:posOffset>
            </wp:positionH>
            <wp:positionV relativeFrom="paragraph">
              <wp:posOffset>-58</wp:posOffset>
            </wp:positionV>
            <wp:extent cx="4248150" cy="70993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03"/>
      <w:bookmarkEnd w:id="104"/>
    </w:p>
    <w:p w14:paraId="292B3899" w14:textId="77777777" w:rsidR="00DF5A47" w:rsidRDefault="00291CFB" w:rsidP="002A14B5">
      <w:pPr>
        <w:pStyle w:val="1"/>
        <w:rPr>
          <w:rtl/>
        </w:rPr>
      </w:pPr>
      <w:bookmarkStart w:id="105" w:name="_Toc96172449"/>
      <w:r w:rsidRPr="00AC1C1E">
        <w:rPr>
          <w:rtl/>
        </w:rPr>
        <w:t xml:space="preserve">20- </w:t>
      </w:r>
      <w:r w:rsidR="00FE5DCD" w:rsidRPr="00AC1C1E">
        <w:rPr>
          <w:rtl/>
        </w:rPr>
        <w:t>ما تفسير قدرات بعض هؤلاء التي يكتسبون الطاقة الكونية،</w:t>
      </w:r>
      <w:bookmarkEnd w:id="105"/>
    </w:p>
    <w:p w14:paraId="149259BE" w14:textId="7A271D18" w:rsidR="00FE5DCD" w:rsidRPr="00AC1C1E" w:rsidRDefault="00FE5DCD" w:rsidP="002A14B5">
      <w:pPr>
        <w:pStyle w:val="1"/>
        <w:rPr>
          <w:rtl/>
        </w:rPr>
      </w:pPr>
      <w:bookmarkStart w:id="106" w:name="_Toc96172450"/>
      <w:r w:rsidRPr="00AC1C1E">
        <w:rPr>
          <w:rtl/>
        </w:rPr>
        <w:t>مثل القدرة على السير على الجمر؟</w:t>
      </w:r>
      <w:bookmarkEnd w:id="106"/>
    </w:p>
    <w:p w14:paraId="4D899A86" w14:textId="77777777"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بعض ممارسي الطقوس الوثنية الهندوسية والبوذية يفعلون أمورًا غريبة مثل السير على الجمر، ومثل إدخال الرمح في أجسامهم دون أن ينزف لهم دم، وتفسير ذلك قد يرجع إلى أحد أمرين:</w:t>
      </w:r>
    </w:p>
    <w:p w14:paraId="32F9F1FA" w14:textId="6EC879E7"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107" w:name="_Toc96172451"/>
      <w:r w:rsidRPr="002605EF">
        <w:rPr>
          <w:rStyle w:val="Char1"/>
          <w:rFonts w:eastAsiaTheme="minorHAnsi"/>
          <w:rtl/>
        </w:rPr>
        <w:t>الأمر الأول:</w:t>
      </w:r>
      <w:bookmarkEnd w:id="107"/>
      <w:r w:rsidRPr="00827006">
        <w:rPr>
          <w:rFonts w:ascii="Traditional Arabic" w:eastAsia="Times New Roman" w:hAnsi="Traditional Arabic" w:cs="Traditional Arabic"/>
          <w:color w:val="000000"/>
          <w:sz w:val="30"/>
          <w:szCs w:val="30"/>
          <w:rtl/>
        </w:rPr>
        <w:t xml:space="preserve"> نوع من الخدع والحيل، وهذا قديم مشهور، وفي زمن شيخ الإسلام ابن تيمية كانت تفعل الفرقة البطائحية الخوارق وكانوا يدخلون النار ولا تؤذيهم، فتصدى لهم شيخ الإسلام وأبطل مكرهم و حيلهم.</w:t>
      </w:r>
    </w:p>
    <w:p w14:paraId="39C4E1DB" w14:textId="77777777"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فقد كانوا يستعملون في ذلك باطن قشر النارنج ودهان الضفادع وحجر الطلق للولوج في النار.</w:t>
      </w:r>
    </w:p>
    <w:p w14:paraId="511966D3" w14:textId="77777777"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فطلب منهم شيخ الإسلام أن يدخل معهم النار بعد غسل أجسامهم بالخل والماء الحار لإبطال مفعول الدهانات العازلة، فرفضوا فحجهم شيخ الإسلام و انكشف خبثهم ومكرهم وشعوذتهم على الناس.</w:t>
      </w:r>
    </w:p>
    <w:p w14:paraId="568A8571" w14:textId="1BF97274"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وجمر الفحم الذي يسير عليه بعض هؤلاء السحرة الجدد من دعاة العلاج بالطاقة هو موصل رديء للحرارة، أضف إلى ذلك أن السير السريع عليه لا يؤذي كثير</w:t>
      </w:r>
      <w:r w:rsidR="00291CFB"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w:t>
      </w:r>
    </w:p>
    <w:p w14:paraId="1B2E2342" w14:textId="28432977"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فباب الخدع والحيل عند هؤلاء شهير، والناس يصدقون بسرعة، وقد ظل يوري غيلر </w:t>
      </w:r>
      <w:r w:rsidRPr="00B30566">
        <w:rPr>
          <w:rFonts w:eastAsia="Times New Roman" w:cstheme="minorHAnsi"/>
          <w:color w:val="000000"/>
          <w:sz w:val="26"/>
          <w:szCs w:val="26"/>
        </w:rPr>
        <w:t>Uri Geller</w:t>
      </w:r>
      <w:r w:rsidRPr="00827006">
        <w:rPr>
          <w:rFonts w:ascii="Traditional Arabic" w:eastAsia="Times New Roman" w:hAnsi="Traditional Arabic" w:cs="Traditional Arabic"/>
          <w:color w:val="000000"/>
          <w:sz w:val="30"/>
          <w:szCs w:val="30"/>
          <w:rtl/>
        </w:rPr>
        <w:t xml:space="preserve"> يدعي أنه يمتلك قدرات وملكات نفسية تمكنه من لي المعادن بمجرد التركيز </w:t>
      </w:r>
      <w:r w:rsidRPr="00827006">
        <w:rPr>
          <w:rFonts w:ascii="Traditional Arabic" w:eastAsia="Times New Roman" w:hAnsi="Traditional Arabic" w:cs="Traditional Arabic"/>
          <w:color w:val="000000"/>
          <w:sz w:val="30"/>
          <w:szCs w:val="30"/>
          <w:rtl/>
        </w:rPr>
        <w:lastRenderedPageBreak/>
        <w:t>عليها، وظل على هذه الدعوى 30 عام</w:t>
      </w:r>
      <w:r w:rsidR="00291CFB"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 إلى أن اعترف مؤخر</w:t>
      </w:r>
      <w:r w:rsidR="007B75DD"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 أنه مجرد مقدم عروض للتسلية.</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39"/>
      </w:r>
      <w:r w:rsidR="00BB7099" w:rsidRPr="00BB7099">
        <w:rPr>
          <w:rFonts w:ascii="Hacen Tehran" w:eastAsia="Times New Roman" w:hAnsi="Hacen Tehran" w:cs="Hacen Tehran"/>
          <w:color w:val="0070C0"/>
          <w:sz w:val="24"/>
          <w:szCs w:val="24"/>
          <w:vertAlign w:val="superscript"/>
          <w:rtl/>
        </w:rPr>
        <w:t>)</w:t>
      </w:r>
    </w:p>
    <w:p w14:paraId="53A1E939" w14:textId="4938FC51"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bookmarkStart w:id="108" w:name="_Toc96172452"/>
      <w:r w:rsidRPr="002605EF">
        <w:rPr>
          <w:rStyle w:val="Char1"/>
          <w:rFonts w:eastAsiaTheme="minorHAnsi"/>
          <w:rtl/>
        </w:rPr>
        <w:t>الأمر الثاني:</w:t>
      </w:r>
      <w:bookmarkEnd w:id="108"/>
      <w:r w:rsidRPr="00827006">
        <w:rPr>
          <w:rFonts w:ascii="Traditional Arabic" w:eastAsia="Times New Roman" w:hAnsi="Traditional Arabic" w:cs="Traditional Arabic"/>
          <w:color w:val="000000"/>
          <w:sz w:val="30"/>
          <w:szCs w:val="30"/>
          <w:rtl/>
        </w:rPr>
        <w:t xml:space="preserve"> والذي ينطبق على الأشد من هؤلاء خطورة وهم السحرة الحقيقيون، مثل ممارسي السحر الأسود من </w:t>
      </w:r>
      <w:r w:rsidR="00291CFB" w:rsidRPr="00827006">
        <w:rPr>
          <w:rFonts w:ascii="Traditional Arabic" w:eastAsia="Times New Roman" w:hAnsi="Traditional Arabic" w:cs="Traditional Arabic"/>
          <w:color w:val="000000"/>
          <w:sz w:val="30"/>
          <w:szCs w:val="30"/>
          <w:rtl/>
        </w:rPr>
        <w:t>بوذيي التبت</w:t>
      </w:r>
      <w:r w:rsidR="007B75DD" w:rsidRPr="00827006">
        <w:rPr>
          <w:rFonts w:ascii="Traditional Arabic" w:eastAsia="Times New Roman" w:hAnsi="Traditional Arabic" w:cs="Traditional Arabic"/>
          <w:color w:val="000000"/>
          <w:sz w:val="30"/>
          <w:szCs w:val="30"/>
          <w:rtl/>
        </w:rPr>
        <w:t xml:space="preserve"> وبوذيي الأرض الطاهرة</w:t>
      </w:r>
      <w:r w:rsidR="00291CFB" w:rsidRPr="00827006">
        <w:rPr>
          <w:rFonts w:ascii="Traditional Arabic" w:eastAsia="Times New Roman" w:hAnsi="Traditional Arabic" w:cs="Traditional Arabic"/>
          <w:color w:val="000000"/>
          <w:sz w:val="30"/>
          <w:szCs w:val="30"/>
          <w:rtl/>
        </w:rPr>
        <w:t>.</w:t>
      </w:r>
    </w:p>
    <w:p w14:paraId="057D0667" w14:textId="4DDE8FB3" w:rsidR="00FE5DCD" w:rsidRPr="00827006" w:rsidRDefault="00291CF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w:t>
      </w:r>
      <w:r w:rsidR="00FE5DCD" w:rsidRPr="00827006">
        <w:rPr>
          <w:rFonts w:ascii="Traditional Arabic" w:eastAsia="Times New Roman" w:hAnsi="Traditional Arabic" w:cs="Traditional Arabic"/>
          <w:color w:val="000000"/>
          <w:sz w:val="30"/>
          <w:szCs w:val="30"/>
          <w:rtl/>
        </w:rPr>
        <w:t xml:space="preserve">في هذا النوع من السحر </w:t>
      </w:r>
      <w:r w:rsidRPr="00827006">
        <w:rPr>
          <w:rFonts w:ascii="Traditional Arabic" w:eastAsia="Times New Roman" w:hAnsi="Traditional Arabic" w:cs="Traditional Arabic"/>
          <w:color w:val="000000"/>
          <w:sz w:val="30"/>
          <w:szCs w:val="30"/>
          <w:rtl/>
        </w:rPr>
        <w:t>يضلون</w:t>
      </w:r>
      <w:r w:rsidR="00FE5DCD" w:rsidRPr="00827006">
        <w:rPr>
          <w:rFonts w:ascii="Traditional Arabic" w:eastAsia="Times New Roman" w:hAnsi="Traditional Arabic" w:cs="Traditional Arabic"/>
          <w:color w:val="000000"/>
          <w:sz w:val="30"/>
          <w:szCs w:val="30"/>
          <w:rtl/>
        </w:rPr>
        <w:t xml:space="preserve"> الناس و</w:t>
      </w:r>
      <w:r w:rsidRPr="00827006">
        <w:rPr>
          <w:rFonts w:ascii="Traditional Arabic" w:eastAsia="Times New Roman" w:hAnsi="Traditional Arabic" w:cs="Traditional Arabic"/>
          <w:color w:val="000000"/>
          <w:sz w:val="30"/>
          <w:szCs w:val="30"/>
          <w:rtl/>
        </w:rPr>
        <w:t xml:space="preserve">يفسدون </w:t>
      </w:r>
      <w:r w:rsidR="00FE5DCD" w:rsidRPr="00827006">
        <w:rPr>
          <w:rFonts w:ascii="Traditional Arabic" w:eastAsia="Times New Roman" w:hAnsi="Traditional Arabic" w:cs="Traditional Arabic"/>
          <w:color w:val="000000"/>
          <w:sz w:val="30"/>
          <w:szCs w:val="30"/>
          <w:rtl/>
        </w:rPr>
        <w:t xml:space="preserve">عقائدهم، وهنا تبدأ تظهر الأحوال الشيطانية على ممارسي </w:t>
      </w:r>
      <w:r w:rsidRPr="00827006">
        <w:rPr>
          <w:rFonts w:ascii="Traditional Arabic" w:eastAsia="Times New Roman" w:hAnsi="Traditional Arabic" w:cs="Traditional Arabic"/>
          <w:color w:val="000000"/>
          <w:sz w:val="30"/>
          <w:szCs w:val="30"/>
          <w:rtl/>
        </w:rPr>
        <w:t xml:space="preserve">هذه </w:t>
      </w:r>
      <w:r w:rsidR="00FE5DCD" w:rsidRPr="00827006">
        <w:rPr>
          <w:rFonts w:ascii="Traditional Arabic" w:eastAsia="Times New Roman" w:hAnsi="Traditional Arabic" w:cs="Traditional Arabic"/>
          <w:color w:val="000000"/>
          <w:sz w:val="30"/>
          <w:szCs w:val="30"/>
          <w:rtl/>
        </w:rPr>
        <w:t>الرياضات الروحية.</w:t>
      </w:r>
    </w:p>
    <w:p w14:paraId="6E3B935A" w14:textId="13C8AE0A" w:rsidR="00291CFB" w:rsidRPr="00827006" w:rsidRDefault="00291CFB"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وبوذيوا التبت وبوذيوا الأرض الطاهرة من أشهر ممارسي السحر و</w:t>
      </w:r>
      <w:r w:rsidR="007B75DD" w:rsidRPr="00827006">
        <w:rPr>
          <w:rFonts w:ascii="Traditional Arabic" w:eastAsia="Times New Roman" w:hAnsi="Traditional Arabic" w:cs="Traditional Arabic"/>
          <w:color w:val="000000"/>
          <w:sz w:val="30"/>
          <w:szCs w:val="30"/>
          <w:rtl/>
        </w:rPr>
        <w:t>يقومون ب</w:t>
      </w:r>
      <w:r w:rsidRPr="00827006">
        <w:rPr>
          <w:rFonts w:ascii="Traditional Arabic" w:eastAsia="Times New Roman" w:hAnsi="Traditional Arabic" w:cs="Traditional Arabic"/>
          <w:color w:val="000000"/>
          <w:sz w:val="30"/>
          <w:szCs w:val="30"/>
          <w:rtl/>
        </w:rPr>
        <w:t>خلطه بكثير من الممارسات الجنسية وعرض الحروف والأصوات، ويزعمون أن هذه طرق للخلاص السريع من تكرار الولادات.</w:t>
      </w:r>
    </w:p>
    <w:p w14:paraId="211F306F" w14:textId="7ED3F675"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وقد نشرت إحدى المراكز الأمريكية ورقة بحثية بعنوان</w:t>
      </w:r>
      <w:r w:rsidR="00C74264"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Pr="00AD16AF">
        <w:rPr>
          <w:rStyle w:val="Char"/>
          <w:rFonts w:eastAsiaTheme="minorHAnsi"/>
          <w:sz w:val="24"/>
          <w:szCs w:val="24"/>
          <w:rtl/>
        </w:rPr>
        <w:t>«فهم الإرتقاء الروحي عند البوذيين والتعامل مع الأعراض والآثار الجانبية»</w:t>
      </w:r>
      <w:r w:rsidRPr="00827006">
        <w:rPr>
          <w:rFonts w:ascii="Traditional Arabic" w:eastAsia="Times New Roman" w:hAnsi="Traditional Arabic" w:cs="Traditional Arabic"/>
          <w:color w:val="000000"/>
          <w:sz w:val="30"/>
          <w:szCs w:val="30"/>
          <w:rtl/>
        </w:rPr>
        <w:t>.</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40"/>
      </w:r>
      <w:r w:rsidR="00BB7099" w:rsidRPr="00BB7099">
        <w:rPr>
          <w:rFonts w:ascii="Hacen Tehran" w:hAnsi="Hacen Tehran" w:cs="Hacen Tehran"/>
          <w:color w:val="0070C0"/>
          <w:sz w:val="24"/>
          <w:szCs w:val="24"/>
          <w:vertAlign w:val="superscript"/>
          <w:rtl/>
        </w:rPr>
        <w:t>)</w:t>
      </w:r>
    </w:p>
    <w:p w14:paraId="4491CB32" w14:textId="68B17F8E"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وكانت الأعراض التي ناقشتها الورقة مطابقة للمس الشيطاني من كل وجه.</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41"/>
      </w:r>
      <w:r w:rsidR="00BB7099" w:rsidRPr="00BB7099">
        <w:rPr>
          <w:rFonts w:ascii="Hacen Tehran" w:hAnsi="Hacen Tehran" w:cs="Hacen Tehran"/>
          <w:color w:val="0070C0"/>
          <w:sz w:val="24"/>
          <w:szCs w:val="24"/>
          <w:vertAlign w:val="superscript"/>
          <w:rtl/>
        </w:rPr>
        <w:t>)</w:t>
      </w:r>
    </w:p>
    <w:p w14:paraId="6411FBF5" w14:textId="00B21C88"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فالحركات الغريبة والممارسات العجيبة التي يقوم بها </w:t>
      </w:r>
      <w:r w:rsidR="00C74264" w:rsidRPr="00827006">
        <w:rPr>
          <w:rFonts w:ascii="Traditional Arabic" w:eastAsia="Times New Roman" w:hAnsi="Traditional Arabic" w:cs="Traditional Arabic"/>
          <w:color w:val="000000"/>
          <w:sz w:val="30"/>
          <w:szCs w:val="30"/>
          <w:rtl/>
        </w:rPr>
        <w:t xml:space="preserve">البوذيون </w:t>
      </w:r>
      <w:r w:rsidRPr="00827006">
        <w:rPr>
          <w:rFonts w:ascii="Traditional Arabic" w:eastAsia="Times New Roman" w:hAnsi="Traditional Arabic" w:cs="Traditional Arabic"/>
          <w:color w:val="000000"/>
          <w:sz w:val="30"/>
          <w:szCs w:val="30"/>
          <w:rtl/>
        </w:rPr>
        <w:t>قد تكون من باب الحيل وقد تكون سحراً حقيقي</w:t>
      </w:r>
      <w:r w:rsidR="00C74264"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w:t>
      </w:r>
    </w:p>
    <w:p w14:paraId="0639D94F"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604FCCB" wp14:editId="3862EAB0">
            <wp:extent cx="644367" cy="216000"/>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4525D73"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16D7F5FF" w14:textId="77777777" w:rsidR="003C2644" w:rsidRDefault="003C2644" w:rsidP="002A14B5">
      <w:pPr>
        <w:pStyle w:val="1"/>
        <w:rPr>
          <w:rtl/>
        </w:rPr>
      </w:pPr>
      <w:bookmarkStart w:id="109" w:name="_Toc96164370"/>
      <w:bookmarkStart w:id="110" w:name="_Toc96172453"/>
      <w:r>
        <w:rPr>
          <w:rFonts w:hint="cs"/>
          <w:noProof/>
          <w:rtl/>
          <w:lang w:eastAsia="zh-CN"/>
        </w:rPr>
        <w:lastRenderedPageBreak/>
        <w:drawing>
          <wp:anchor distT="0" distB="0" distL="114300" distR="114300" simplePos="0" relativeHeight="251699200" behindDoc="1" locked="0" layoutInCell="1" allowOverlap="1" wp14:anchorId="45D22DD7" wp14:editId="716A7238">
            <wp:simplePos x="0" y="0"/>
            <wp:positionH relativeFrom="column">
              <wp:posOffset>-58</wp:posOffset>
            </wp:positionH>
            <wp:positionV relativeFrom="paragraph">
              <wp:posOffset>-58</wp:posOffset>
            </wp:positionV>
            <wp:extent cx="4248150" cy="70993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09"/>
      <w:bookmarkEnd w:id="110"/>
    </w:p>
    <w:p w14:paraId="290D2F0B" w14:textId="4CCBD9FE" w:rsidR="00FE5DCD" w:rsidRPr="00AC1C1E" w:rsidRDefault="00FE5DCD" w:rsidP="002A14B5">
      <w:pPr>
        <w:pStyle w:val="1"/>
        <w:rPr>
          <w:rtl/>
        </w:rPr>
      </w:pPr>
      <w:bookmarkStart w:id="111" w:name="_Toc96172454"/>
      <w:r w:rsidRPr="00AC1C1E">
        <w:rPr>
          <w:rtl/>
        </w:rPr>
        <w:t>2</w:t>
      </w:r>
      <w:r w:rsidR="00C74264" w:rsidRPr="00AC1C1E">
        <w:rPr>
          <w:rtl/>
        </w:rPr>
        <w:t>1</w:t>
      </w:r>
      <w:r w:rsidRPr="00AC1C1E">
        <w:rPr>
          <w:rtl/>
        </w:rPr>
        <w:t>- ما معنى الماكروبيوتك؟</w:t>
      </w:r>
      <w:bookmarkEnd w:id="111"/>
    </w:p>
    <w:p w14:paraId="79D27A2E" w14:textId="66CCC4E8"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الماكروبيوتك هي فلسفة تتداخل فيها </w:t>
      </w:r>
      <w:r w:rsidR="00C74264" w:rsidRPr="00827006">
        <w:rPr>
          <w:rFonts w:ascii="Traditional Arabic" w:eastAsia="Times New Roman" w:hAnsi="Traditional Arabic" w:cs="Traditional Arabic"/>
          <w:color w:val="000000"/>
          <w:sz w:val="30"/>
          <w:szCs w:val="30"/>
          <w:rtl/>
        </w:rPr>
        <w:t>بوذية</w:t>
      </w:r>
      <w:r w:rsidRPr="00827006">
        <w:rPr>
          <w:rFonts w:ascii="Traditional Arabic" w:eastAsia="Times New Roman" w:hAnsi="Traditional Arabic" w:cs="Traditional Arabic"/>
          <w:color w:val="000000"/>
          <w:sz w:val="30"/>
          <w:szCs w:val="30"/>
          <w:rtl/>
        </w:rPr>
        <w:t xml:space="preserve"> الزن </w:t>
      </w:r>
      <w:r w:rsidR="001A575A" w:rsidRPr="00827006">
        <w:rPr>
          <w:rFonts w:ascii="Traditional Arabic" w:eastAsia="Times New Roman" w:hAnsi="Traditional Arabic" w:cs="Traditional Arabic"/>
          <w:color w:val="000000"/>
          <w:sz w:val="30"/>
          <w:szCs w:val="30"/>
          <w:rtl/>
        </w:rPr>
        <w:t xml:space="preserve">والتي هي إحدى فرق البوذية والتي توجد </w:t>
      </w:r>
      <w:r w:rsidR="00C74264" w:rsidRPr="00827006">
        <w:rPr>
          <w:rFonts w:ascii="Traditional Arabic" w:eastAsia="Times New Roman" w:hAnsi="Traditional Arabic" w:cs="Traditional Arabic"/>
          <w:color w:val="000000"/>
          <w:sz w:val="30"/>
          <w:szCs w:val="30"/>
          <w:rtl/>
        </w:rPr>
        <w:t xml:space="preserve">في اليابان </w:t>
      </w:r>
      <w:r w:rsidRPr="00827006">
        <w:rPr>
          <w:rFonts w:ascii="Traditional Arabic" w:eastAsia="Times New Roman" w:hAnsi="Traditional Arabic" w:cs="Traditional Arabic"/>
          <w:color w:val="000000"/>
          <w:sz w:val="30"/>
          <w:szCs w:val="30"/>
          <w:rtl/>
        </w:rPr>
        <w:t>بالطاوية.</w:t>
      </w:r>
    </w:p>
    <w:p w14:paraId="1AA637F7" w14:textId="47CFA321"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هدف فلسفة الماكروبيوتك تحقيق توازن بين الين واليانج –السالب والموجب-</w:t>
      </w:r>
      <w:r w:rsidR="00C74264" w:rsidRPr="00827006">
        <w:rPr>
          <w:rFonts w:ascii="Traditional Arabic" w:eastAsia="Times New Roman" w:hAnsi="Traditional Arabic" w:cs="Traditional Arabic"/>
          <w:color w:val="000000"/>
          <w:sz w:val="30"/>
          <w:szCs w:val="30"/>
          <w:rtl/>
        </w:rPr>
        <w:t xml:space="preserve"> وهي كلها مصطلحات وهمية لا علاقة لها بعلم ولا شرع ولا عقل.</w:t>
      </w:r>
    </w:p>
    <w:p w14:paraId="75BDBEF1" w14:textId="29B2E8CF"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طبق</w:t>
      </w:r>
      <w:r w:rsidR="00C74264"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ا </w:t>
      </w:r>
      <w:r w:rsidR="00C74264" w:rsidRPr="00827006">
        <w:rPr>
          <w:rFonts w:ascii="Traditional Arabic" w:eastAsia="Times New Roman" w:hAnsi="Traditional Arabic" w:cs="Traditional Arabic"/>
          <w:color w:val="000000"/>
          <w:sz w:val="30"/>
          <w:szCs w:val="30"/>
          <w:rtl/>
        </w:rPr>
        <w:t>لبوذية ا</w:t>
      </w:r>
      <w:r w:rsidRPr="00827006">
        <w:rPr>
          <w:rFonts w:ascii="Traditional Arabic" w:eastAsia="Times New Roman" w:hAnsi="Traditional Arabic" w:cs="Traditional Arabic"/>
          <w:color w:val="000000"/>
          <w:sz w:val="30"/>
          <w:szCs w:val="30"/>
          <w:rtl/>
        </w:rPr>
        <w:t>لزن: يجب على الإنسان السوي أن يوازن بين الين واليانج عن طريق تناول أطعمة تحقق هذا التوازن، وعن طريق التأمل والتنفس البطيء.</w:t>
      </w:r>
    </w:p>
    <w:p w14:paraId="33B10434" w14:textId="77777777" w:rsidR="00C74264"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وفي الماكروبيوتك عليك أن </w:t>
      </w:r>
      <w:r w:rsidR="00C74264" w:rsidRPr="00827006">
        <w:rPr>
          <w:rFonts w:ascii="Traditional Arabic" w:eastAsia="Times New Roman" w:hAnsi="Traditional Arabic" w:cs="Traditional Arabic"/>
          <w:color w:val="000000"/>
          <w:sz w:val="30"/>
          <w:szCs w:val="30"/>
          <w:rtl/>
        </w:rPr>
        <w:t>تملأ بيتك بالتمائم والألوان الخاصة بهذه الفلسفة والأحجار الكريمة بدعوى قدرتها على العلاج.</w:t>
      </w:r>
    </w:p>
    <w:p w14:paraId="6477611B" w14:textId="7A43E32B"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ويفضل وضع أسدي المعبد للحماية وضفدع</w:t>
      </w:r>
      <w:r w:rsidR="007B75DD" w:rsidRPr="00827006">
        <w:rPr>
          <w:rFonts w:ascii="Traditional Arabic" w:eastAsia="Times New Roman" w:hAnsi="Traditional Arabic" w:cs="Traditional Arabic"/>
          <w:color w:val="000000"/>
          <w:sz w:val="30"/>
          <w:szCs w:val="30"/>
          <w:rtl/>
        </w:rPr>
        <w:t>ًا</w:t>
      </w:r>
      <w:r w:rsidRPr="00827006">
        <w:rPr>
          <w:rFonts w:ascii="Traditional Arabic" w:eastAsia="Times New Roman" w:hAnsi="Traditional Arabic" w:cs="Traditional Arabic"/>
          <w:color w:val="000000"/>
          <w:sz w:val="30"/>
          <w:szCs w:val="30"/>
          <w:rtl/>
        </w:rPr>
        <w:t xml:space="preserve"> ذو أرجل ثلاثة للثروة، وأشكال</w:t>
      </w:r>
      <w:r w:rsidR="007B75DD" w:rsidRPr="00827006">
        <w:rPr>
          <w:rFonts w:ascii="Traditional Arabic" w:eastAsia="Times New Roman" w:hAnsi="Traditional Arabic" w:cs="Traditional Arabic"/>
          <w:color w:val="000000"/>
          <w:sz w:val="30"/>
          <w:szCs w:val="30"/>
          <w:rtl/>
        </w:rPr>
        <w:t>اً</w:t>
      </w:r>
      <w:r w:rsidRPr="00827006">
        <w:rPr>
          <w:rFonts w:ascii="Traditional Arabic" w:eastAsia="Times New Roman" w:hAnsi="Traditional Arabic" w:cs="Traditional Arabic"/>
          <w:color w:val="000000"/>
          <w:sz w:val="30"/>
          <w:szCs w:val="30"/>
          <w:rtl/>
        </w:rPr>
        <w:t xml:space="preserve"> هندسية تجلب طاقة إيجابية، وشكل</w:t>
      </w:r>
      <w:r w:rsidR="007B75DD" w:rsidRPr="00827006">
        <w:rPr>
          <w:rFonts w:ascii="Traditional Arabic" w:eastAsia="Times New Roman" w:hAnsi="Traditional Arabic" w:cs="Traditional Arabic"/>
          <w:color w:val="000000"/>
          <w:sz w:val="30"/>
          <w:szCs w:val="30"/>
          <w:rtl/>
        </w:rPr>
        <w:t>اً</w:t>
      </w:r>
      <w:r w:rsidRPr="00827006">
        <w:rPr>
          <w:rFonts w:ascii="Traditional Arabic" w:eastAsia="Times New Roman" w:hAnsi="Traditional Arabic" w:cs="Traditional Arabic"/>
          <w:color w:val="000000"/>
          <w:sz w:val="30"/>
          <w:szCs w:val="30"/>
          <w:rtl/>
        </w:rPr>
        <w:t xml:space="preserve"> هرمي</w:t>
      </w:r>
      <w:r w:rsidR="007B75DD" w:rsidRPr="00827006">
        <w:rPr>
          <w:rFonts w:ascii="Traditional Arabic" w:eastAsia="Times New Roman" w:hAnsi="Traditional Arabic" w:cs="Traditional Arabic"/>
          <w:color w:val="000000"/>
          <w:sz w:val="30"/>
          <w:szCs w:val="30"/>
          <w:rtl/>
        </w:rPr>
        <w:t>ًا</w:t>
      </w:r>
      <w:r w:rsidRPr="00827006">
        <w:rPr>
          <w:rFonts w:ascii="Traditional Arabic" w:eastAsia="Times New Roman" w:hAnsi="Traditional Arabic" w:cs="Traditional Arabic"/>
          <w:color w:val="000000"/>
          <w:sz w:val="30"/>
          <w:szCs w:val="30"/>
          <w:rtl/>
        </w:rPr>
        <w:t xml:space="preserve"> تجلس داخله لبعض الوقت.</w:t>
      </w:r>
    </w:p>
    <w:p w14:paraId="52D523B2" w14:textId="77777777"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بهذه الممارسات تحقق الماكروبيوتك.</w:t>
      </w:r>
    </w:p>
    <w:p w14:paraId="597519AE" w14:textId="156972B0"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فالبيت الذي يؤمن بالماكروبيوتك تجده مليئا بالتمائم والطلسمات والوثنيات.</w:t>
      </w:r>
      <w:r w:rsidRPr="00827006">
        <w:rPr>
          <w:rFonts w:ascii="Traditional Arabic" w:eastAsia="Times New Roman" w:hAnsi="Traditional Arabic" w:cs="Traditional Arabic"/>
          <w:color w:val="000000"/>
          <w:sz w:val="30"/>
          <w:szCs w:val="30"/>
          <w:rtl/>
        </w:rPr>
        <w:br/>
        <w:t xml:space="preserve">فموضوع الماكروبيوتك هو كومة من الوثنيات والتمائم المستمدة من </w:t>
      </w:r>
      <w:r w:rsidR="00FD7178" w:rsidRPr="00827006">
        <w:rPr>
          <w:rFonts w:ascii="Traditional Arabic" w:eastAsia="Times New Roman" w:hAnsi="Traditional Arabic" w:cs="Traditional Arabic"/>
          <w:color w:val="000000"/>
          <w:sz w:val="30"/>
          <w:szCs w:val="30"/>
          <w:rtl/>
        </w:rPr>
        <w:t>البوذية</w:t>
      </w:r>
      <w:r w:rsidR="007B75DD" w:rsidRPr="00827006">
        <w:rPr>
          <w:rFonts w:ascii="Traditional Arabic" w:eastAsia="Times New Roman" w:hAnsi="Traditional Arabic" w:cs="Traditional Arabic"/>
          <w:color w:val="000000"/>
          <w:sz w:val="30"/>
          <w:szCs w:val="30"/>
          <w:rtl/>
        </w:rPr>
        <w:t xml:space="preserve"> والطاوية</w:t>
      </w:r>
      <w:r w:rsidR="00FD7178" w:rsidRPr="00827006">
        <w:rPr>
          <w:rFonts w:ascii="Traditional Arabic" w:eastAsia="Times New Roman" w:hAnsi="Traditional Arabic" w:cs="Traditional Arabic"/>
          <w:color w:val="000000"/>
          <w:sz w:val="30"/>
          <w:szCs w:val="30"/>
          <w:rtl/>
        </w:rPr>
        <w:t>.</w:t>
      </w:r>
    </w:p>
    <w:p w14:paraId="3B577775"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2D8D3A2" wp14:editId="033BF1F4">
            <wp:extent cx="644367" cy="216000"/>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258E98C6"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6A87B287" w14:textId="77777777" w:rsidR="003C2644" w:rsidRDefault="003C2644" w:rsidP="002A14B5">
      <w:pPr>
        <w:pStyle w:val="1"/>
        <w:rPr>
          <w:rtl/>
        </w:rPr>
      </w:pPr>
      <w:bookmarkStart w:id="112" w:name="_Toc96164372"/>
      <w:bookmarkStart w:id="113" w:name="_Toc96172455"/>
      <w:r>
        <w:rPr>
          <w:rFonts w:hint="cs"/>
          <w:noProof/>
          <w:rtl/>
          <w:lang w:eastAsia="zh-CN"/>
        </w:rPr>
        <w:lastRenderedPageBreak/>
        <w:drawing>
          <wp:anchor distT="0" distB="0" distL="114300" distR="114300" simplePos="0" relativeHeight="251701248" behindDoc="1" locked="0" layoutInCell="1" allowOverlap="1" wp14:anchorId="2DBDDA1C" wp14:editId="5F4EE9C1">
            <wp:simplePos x="0" y="0"/>
            <wp:positionH relativeFrom="column">
              <wp:posOffset>-58</wp:posOffset>
            </wp:positionH>
            <wp:positionV relativeFrom="paragraph">
              <wp:posOffset>-58</wp:posOffset>
            </wp:positionV>
            <wp:extent cx="4248150" cy="70993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12"/>
      <w:bookmarkEnd w:id="113"/>
    </w:p>
    <w:p w14:paraId="15D22964" w14:textId="2FC25C70" w:rsidR="00FE5DCD" w:rsidRPr="00AC1C1E" w:rsidRDefault="00FE5DCD" w:rsidP="002A14B5">
      <w:pPr>
        <w:pStyle w:val="1"/>
        <w:rPr>
          <w:rtl/>
        </w:rPr>
      </w:pPr>
      <w:bookmarkStart w:id="114" w:name="_Toc96172456"/>
      <w:r w:rsidRPr="000632D5">
        <w:rPr>
          <w:rtl/>
        </w:rPr>
        <w:t>2</w:t>
      </w:r>
      <w:r w:rsidR="00FD7178" w:rsidRPr="000632D5">
        <w:rPr>
          <w:rtl/>
        </w:rPr>
        <w:t>2</w:t>
      </w:r>
      <w:r w:rsidRPr="000632D5">
        <w:rPr>
          <w:rtl/>
        </w:rPr>
        <w:t>- ما هي قصة ستيف جوبز مع الماكروبيوتك؟</w:t>
      </w:r>
      <w:bookmarkEnd w:id="114"/>
    </w:p>
    <w:p w14:paraId="3A8A9973" w14:textId="095FA32E"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ستيف جوبز </w:t>
      </w:r>
      <w:hyperlink r:id="rId13" w:history="1">
        <w:r w:rsidRPr="00B30566">
          <w:rPr>
            <w:rFonts w:eastAsia="Times New Roman" w:cstheme="minorHAnsi"/>
            <w:color w:val="000000"/>
            <w:sz w:val="26"/>
            <w:szCs w:val="26"/>
          </w:rPr>
          <w:t>Steve Jobs</w:t>
        </w:r>
      </w:hyperlink>
      <w:r w:rsidRPr="00827006">
        <w:rPr>
          <w:rFonts w:ascii="Traditional Arabic" w:eastAsia="Times New Roman" w:hAnsi="Traditional Arabic" w:cs="Traditional Arabic"/>
          <w:color w:val="000000"/>
          <w:sz w:val="30"/>
          <w:szCs w:val="30"/>
          <w:rtl/>
        </w:rPr>
        <w:t xml:space="preserve"> المدير السابق لشركة أبل</w:t>
      </w:r>
      <w:r w:rsidR="007B75DD" w:rsidRPr="00827006">
        <w:rPr>
          <w:rFonts w:ascii="Traditional Arabic" w:eastAsia="Times New Roman" w:hAnsi="Traditional Arabic" w:cs="Traditional Arabic"/>
          <w:color w:val="000000"/>
          <w:sz w:val="30"/>
          <w:szCs w:val="30"/>
          <w:rtl/>
        </w:rPr>
        <w:t xml:space="preserve"> العملاقة للإلكترونيات</w:t>
      </w:r>
      <w:r w:rsidRPr="00827006">
        <w:rPr>
          <w:rFonts w:ascii="Traditional Arabic" w:eastAsia="Times New Roman" w:hAnsi="Traditional Arabic" w:cs="Traditional Arabic"/>
          <w:color w:val="000000"/>
          <w:sz w:val="30"/>
          <w:szCs w:val="30"/>
          <w:rtl/>
        </w:rPr>
        <w:t xml:space="preserve"> </w:t>
      </w:r>
      <w:hyperlink r:id="rId14" w:tooltip="Apple Inc." w:history="1">
        <w:r w:rsidRPr="00B30566">
          <w:rPr>
            <w:rFonts w:eastAsia="Times New Roman" w:cstheme="minorHAnsi"/>
            <w:color w:val="000000"/>
            <w:sz w:val="26"/>
            <w:szCs w:val="26"/>
          </w:rPr>
          <w:t>Apple Inc.</w:t>
        </w:r>
      </w:hyperlink>
      <w:r w:rsidRPr="00827006">
        <w:rPr>
          <w:rFonts w:ascii="Traditional Arabic" w:eastAsia="Times New Roman" w:hAnsi="Traditional Arabic" w:cs="Traditional Arabic"/>
          <w:color w:val="000000"/>
          <w:sz w:val="30"/>
          <w:szCs w:val="30"/>
          <w:rtl/>
        </w:rPr>
        <w:t>،</w:t>
      </w:r>
      <w:r w:rsidR="00FD7178" w:rsidRPr="00827006">
        <w:rPr>
          <w:rFonts w:ascii="Traditional Arabic" w:eastAsia="Times New Roman" w:hAnsi="Traditional Arabic" w:cs="Traditional Arabic"/>
          <w:color w:val="000000"/>
          <w:sz w:val="30"/>
          <w:szCs w:val="30"/>
          <w:rtl/>
        </w:rPr>
        <w:t xml:space="preserve"> اعتنق البوذية</w:t>
      </w:r>
      <w:r w:rsidRPr="00827006">
        <w:rPr>
          <w:rFonts w:ascii="Traditional Arabic" w:eastAsia="Times New Roman" w:hAnsi="Traditional Arabic" w:cs="Traditional Arabic"/>
          <w:color w:val="000000"/>
          <w:sz w:val="30"/>
          <w:szCs w:val="30"/>
          <w:rtl/>
        </w:rPr>
        <w:t xml:space="preserve"> وعندما أصيب بسرطان البنكرياس قرر تطبيق الممارسات البوذية كالتأمل والعلاج بالطاقة والماكروبيوتك.</w:t>
      </w:r>
    </w:p>
    <w:p w14:paraId="722DAC7D" w14:textId="18E4FECC"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ورفض ستيف جوبز إجراء العملية الجراحية المقررة لحالته، وبدأ في المقابل </w:t>
      </w:r>
      <w:r w:rsidR="00FD7178" w:rsidRPr="00827006">
        <w:rPr>
          <w:rFonts w:ascii="Traditional Arabic" w:eastAsia="Times New Roman" w:hAnsi="Traditional Arabic" w:cs="Traditional Arabic"/>
          <w:color w:val="000000"/>
          <w:sz w:val="30"/>
          <w:szCs w:val="30"/>
          <w:rtl/>
        </w:rPr>
        <w:t>ب</w:t>
      </w:r>
      <w:r w:rsidRPr="00827006">
        <w:rPr>
          <w:rFonts w:ascii="Traditional Arabic" w:eastAsia="Times New Roman" w:hAnsi="Traditional Arabic" w:cs="Traditional Arabic"/>
          <w:color w:val="000000"/>
          <w:sz w:val="30"/>
          <w:szCs w:val="30"/>
          <w:rtl/>
        </w:rPr>
        <w:t>تطبيق حمية الماكروبيوتك الغذائية حتى يضبط الين واليانج، وكانت المفاجأة فقد استشرى المرض في جسده بصورة مذهلة أدهشت الأطباء أنفسهم إلى الحد الذي دعا بعضهم إلى اعتبار أن الماكروبيوتك تسبب في انتشار السرطان</w:t>
      </w:r>
      <w:r w:rsidR="00FD7178" w:rsidRPr="00827006">
        <w:rPr>
          <w:rFonts w:ascii="Traditional Arabic" w:eastAsia="Times New Roman" w:hAnsi="Traditional Arabic" w:cs="Traditional Arabic"/>
          <w:color w:val="000000"/>
          <w:sz w:val="30"/>
          <w:szCs w:val="30"/>
          <w:rtl/>
        </w:rPr>
        <w:t>.</w:t>
      </w:r>
    </w:p>
    <w:p w14:paraId="5D3F1DD6" w14:textId="240FA942"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فقد كان سرطان ستيف جوبز مصنف</w:t>
      </w:r>
      <w:r w:rsidR="00FD7178"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ا ضمن السرطانات بطيئة الانتشار، لكن مع تطبيق حمية الماكروبيوتك الغذائية وضبط الين واليانج وكل هذه الخرافات بدأ جسده في الذبول من قسوة تلك الممارسات، واستشرى السرطان بسرعة كبيرة ومات خلال شهور قليلة. </w:t>
      </w:r>
    </w:p>
    <w:p w14:paraId="59688045" w14:textId="5646819C" w:rsidR="00FE5DCD" w:rsidRPr="00827006" w:rsidRDefault="00FE5DC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لقد كان ستيف جوبز مثالا</w:t>
      </w:r>
      <w:r w:rsidR="00FD7178"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ناطق</w:t>
      </w:r>
      <w:r w:rsidR="00FD7178"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ا على فشل</w:t>
      </w:r>
      <w:r w:rsidR="00FD7178" w:rsidRPr="00827006">
        <w:rPr>
          <w:rFonts w:ascii="Traditional Arabic" w:eastAsia="Times New Roman" w:hAnsi="Traditional Arabic" w:cs="Traditional Arabic"/>
          <w:color w:val="000000"/>
          <w:sz w:val="30"/>
          <w:szCs w:val="30"/>
          <w:rtl/>
        </w:rPr>
        <w:t xml:space="preserve"> وكذب</w:t>
      </w:r>
      <w:r w:rsidRPr="00827006">
        <w:rPr>
          <w:rFonts w:ascii="Traditional Arabic" w:eastAsia="Times New Roman" w:hAnsi="Traditional Arabic" w:cs="Traditional Arabic"/>
          <w:color w:val="000000"/>
          <w:sz w:val="30"/>
          <w:szCs w:val="30"/>
          <w:rtl/>
        </w:rPr>
        <w:t xml:space="preserve"> هذه الممارسات.</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42"/>
      </w:r>
      <w:r w:rsidR="00BB7099" w:rsidRPr="00BB7099">
        <w:rPr>
          <w:rFonts w:ascii="Hacen Tehran" w:eastAsia="Times New Roman" w:hAnsi="Hacen Tehran" w:cs="Hacen Tehran"/>
          <w:color w:val="0070C0"/>
          <w:sz w:val="24"/>
          <w:szCs w:val="24"/>
          <w:vertAlign w:val="superscript"/>
          <w:rtl/>
        </w:rPr>
        <w:t>)</w:t>
      </w:r>
    </w:p>
    <w:p w14:paraId="2FA49D50"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408020CD" wp14:editId="0E772CFF">
            <wp:extent cx="644367" cy="216000"/>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5933D1D0"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lastRenderedPageBreak/>
        <w:br w:type="page"/>
      </w:r>
    </w:p>
    <w:p w14:paraId="34050AE7" w14:textId="77777777" w:rsidR="003C2644" w:rsidRDefault="003C2644" w:rsidP="002A14B5">
      <w:pPr>
        <w:pStyle w:val="1"/>
        <w:rPr>
          <w:rtl/>
        </w:rPr>
      </w:pPr>
      <w:bookmarkStart w:id="115" w:name="_Toc96164374"/>
      <w:bookmarkStart w:id="116" w:name="_Toc96172457"/>
      <w:r>
        <w:rPr>
          <w:rFonts w:hint="cs"/>
          <w:noProof/>
          <w:rtl/>
          <w:lang w:eastAsia="zh-CN"/>
        </w:rPr>
        <w:lastRenderedPageBreak/>
        <w:drawing>
          <wp:anchor distT="0" distB="0" distL="114300" distR="114300" simplePos="0" relativeHeight="251703296" behindDoc="1" locked="0" layoutInCell="1" allowOverlap="1" wp14:anchorId="0D05E1EB" wp14:editId="01601D41">
            <wp:simplePos x="0" y="0"/>
            <wp:positionH relativeFrom="column">
              <wp:posOffset>-58</wp:posOffset>
            </wp:positionH>
            <wp:positionV relativeFrom="paragraph">
              <wp:posOffset>-58</wp:posOffset>
            </wp:positionV>
            <wp:extent cx="4248150" cy="70993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15"/>
      <w:bookmarkEnd w:id="116"/>
    </w:p>
    <w:p w14:paraId="587896F2" w14:textId="71AE42F5" w:rsidR="0069644D" w:rsidRPr="00AC1C1E" w:rsidRDefault="0069644D" w:rsidP="002A14B5">
      <w:pPr>
        <w:pStyle w:val="1"/>
        <w:rPr>
          <w:rtl/>
        </w:rPr>
      </w:pPr>
      <w:bookmarkStart w:id="117" w:name="_Toc96172458"/>
      <w:r w:rsidRPr="00AC1C1E">
        <w:rPr>
          <w:rtl/>
        </w:rPr>
        <w:t>2</w:t>
      </w:r>
      <w:r w:rsidR="003E47EA" w:rsidRPr="00AC1C1E">
        <w:rPr>
          <w:rtl/>
        </w:rPr>
        <w:t>3</w:t>
      </w:r>
      <w:r w:rsidRPr="00AC1C1E">
        <w:rPr>
          <w:rtl/>
        </w:rPr>
        <w:t>- لماذا خلق الله الشر؟</w:t>
      </w:r>
      <w:bookmarkEnd w:id="117"/>
    </w:p>
    <w:p w14:paraId="2543A6C5" w14:textId="0D512CFB" w:rsidR="0069644D" w:rsidRPr="002A14B5" w:rsidRDefault="0069644D" w:rsidP="00AE1EE3">
      <w:pPr>
        <w:widowControl w:val="0"/>
        <w:bidi/>
        <w:adjustRightInd w:val="0"/>
        <w:snapToGrid w:val="0"/>
        <w:spacing w:after="80" w:line="480" w:lineRule="exact"/>
        <w:jc w:val="center"/>
        <w:rPr>
          <w:rStyle w:val="Char0"/>
          <w:rFonts w:eastAsiaTheme="minorHAnsi"/>
          <w:rtl/>
        </w:rPr>
      </w:pPr>
      <w:bookmarkStart w:id="118" w:name="_Toc96172459"/>
      <w:r w:rsidRPr="002A14B5">
        <w:rPr>
          <w:rStyle w:val="Char0"/>
          <w:rFonts w:eastAsiaTheme="minorHAnsi"/>
          <w:rtl/>
        </w:rPr>
        <w:t>أو بمعنى آخر: كيف يَرُد المسلم على</w:t>
      </w:r>
      <w:bookmarkEnd w:id="118"/>
      <w:r w:rsidRPr="002A14B5">
        <w:rPr>
          <w:rStyle w:val="Char0"/>
          <w:rFonts w:eastAsiaTheme="minorHAnsi"/>
          <w:rtl/>
        </w:rPr>
        <w:t xml:space="preserve"> </w:t>
      </w:r>
      <w:r w:rsidR="00AE1EE3">
        <w:rPr>
          <w:rFonts w:ascii="Lotus Linotype" w:eastAsia="Times New Roman" w:hAnsi="Lotus Linotype" w:cs="Lotus Linotype"/>
          <w:color w:val="0070C0"/>
          <w:sz w:val="28"/>
          <w:szCs w:val="28"/>
          <w:rtl/>
        </w:rPr>
        <w:t>«</w:t>
      </w:r>
      <w:r w:rsidRPr="002A14B5">
        <w:rPr>
          <w:rStyle w:val="Char0"/>
          <w:rFonts w:eastAsiaTheme="minorHAnsi"/>
          <w:rtl/>
        </w:rPr>
        <w:t>معضلة الشر</w:t>
      </w:r>
      <w:r w:rsidR="00AE1EE3">
        <w:rPr>
          <w:rFonts w:ascii="Lotus Linotype" w:eastAsia="Times New Roman" w:hAnsi="Lotus Linotype" w:cs="Lotus Linotype"/>
          <w:color w:val="0070C0"/>
          <w:sz w:val="28"/>
          <w:szCs w:val="28"/>
          <w:rtl/>
        </w:rPr>
        <w:t>»</w:t>
      </w:r>
      <w:r w:rsidRPr="002A14B5">
        <w:rPr>
          <w:rStyle w:val="Char0"/>
          <w:rFonts w:eastAsiaTheme="minorHAnsi"/>
          <w:rtl/>
        </w:rPr>
        <w:t>؟</w:t>
      </w:r>
    </w:p>
    <w:p w14:paraId="2F6199C7"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bookmarkStart w:id="119" w:name="_Toc96164377"/>
      <w:bookmarkStart w:id="120" w:name="_Toc96172460"/>
      <w:r w:rsidRPr="000632D5">
        <w:rPr>
          <w:rStyle w:val="Char0"/>
          <w:rFonts w:eastAsiaTheme="minorHAnsi"/>
          <w:rtl/>
        </w:rPr>
        <w:t>ج:</w:t>
      </w:r>
      <w:bookmarkEnd w:id="119"/>
      <w:bookmarkEnd w:id="120"/>
      <w:r w:rsidRPr="007B0016">
        <w:rPr>
          <w:rFonts w:ascii="Traditional Arabic" w:eastAsia="Times New Roman" w:hAnsi="Traditional Arabic" w:cs="Traditional Arabic"/>
          <w:color w:val="0070C0"/>
          <w:sz w:val="30"/>
          <w:szCs w:val="30"/>
          <w:rtl/>
          <w:lang w:bidi="ar-EG"/>
        </w:rPr>
        <w:t xml:space="preserve"> </w:t>
      </w:r>
      <w:r w:rsidRPr="00827006">
        <w:rPr>
          <w:rFonts w:ascii="Traditional Arabic" w:eastAsia="Times New Roman" w:hAnsi="Traditional Arabic" w:cs="Traditional Arabic"/>
          <w:color w:val="000000"/>
          <w:sz w:val="30"/>
          <w:szCs w:val="30"/>
          <w:rtl/>
          <w:lang w:bidi="ar-EG"/>
        </w:rPr>
        <w:t>فتنة الشر والألم هي تقريبًا أكبر مشكلة في البوذية، وفلسفة البوذية تقوم على أن الإنسان يعيش في الخربات حتى يتخلص من الشر، وتعتبر البوذية أن تكرار الولادات هو بسبب الشر الذي ارتكبه الإنسان في حياة سابقة.</w:t>
      </w:r>
    </w:p>
    <w:p w14:paraId="4E552256"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وهذا كله خطأ، فالشر موجود في العالم ببساطة: لأننا مُكلفون.</w:t>
      </w:r>
    </w:p>
    <w:p w14:paraId="33131C2D"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لأننا في عالم اختباري.</w:t>
      </w:r>
    </w:p>
    <w:p w14:paraId="7F2CC981" w14:textId="132EF2B3"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قال ربنا سبحانه </w:t>
      </w:r>
      <w:r w:rsidR="008536E1" w:rsidRPr="002C01CD">
        <w:rPr>
          <w:rStyle w:val="Char"/>
          <w:rFonts w:eastAsiaTheme="minorHAnsi"/>
          <w:rtl/>
          <w:lang w:bidi="ar-EG"/>
        </w:rPr>
        <w:t>﴿</w:t>
      </w:r>
      <w:r w:rsidRPr="002C01CD">
        <w:rPr>
          <w:rStyle w:val="Char"/>
          <w:rFonts w:eastAsiaTheme="minorHAnsi"/>
          <w:rtl/>
        </w:rPr>
        <w:t>وَنَبْلُوكُم بِالشَّرِّ وَالْخَيْرِ فِتْنَةً</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٣٥</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الأنبياء.</w:t>
      </w:r>
    </w:p>
    <w:p w14:paraId="743B4DED"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فالخير والشر لأنك مكلف، والتكليف هو غاية وجودك.</w:t>
      </w:r>
    </w:p>
    <w:p w14:paraId="222964E0" w14:textId="1E5B85BA"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قال الله تعالى </w:t>
      </w:r>
      <w:r w:rsidR="008536E1" w:rsidRPr="002C01CD">
        <w:rPr>
          <w:rStyle w:val="Char"/>
          <w:rFonts w:eastAsiaTheme="minorHAnsi"/>
          <w:rtl/>
          <w:lang w:bidi="ar-EG"/>
        </w:rPr>
        <w:t>﴿</w:t>
      </w:r>
      <w:r w:rsidRPr="002C01CD">
        <w:rPr>
          <w:rStyle w:val="Char"/>
          <w:rFonts w:eastAsiaTheme="minorHAnsi"/>
          <w:rtl/>
        </w:rPr>
        <w:t>الَّذِي خَلَقَ الْمَوْتَ وَالْحَيَاةَ لِيَبْلُوَكُمْ أَيُّكُمْ أَحْسَنُ عَمَلًا وَهُوَ الْعَزِيزُ الْغَفُورُ</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الملك.</w:t>
      </w:r>
    </w:p>
    <w:p w14:paraId="290FAEE2"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فطالما أننا مكلفون إذن من الطبيعي أن يكون هناك فتن وبلاء وذنوب ومن الطبيعي أن نستوعب الشر.</w:t>
      </w:r>
    </w:p>
    <w:p w14:paraId="59B4CED8"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فالشر وبعض الألم والقدرة على ارتكاب المعصية هو المقتضى الطبيعي والنتيجة البديهية لحرية الإرادة والتكليف الإلهي.</w:t>
      </w:r>
    </w:p>
    <w:p w14:paraId="08701DE6"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ووجود الشر والبلاء والمصائب والشهوات هؤلاء يُخرجون أفضل ما في الإنسان الصالح وأسوأ ما في الإنسان الفاسد.</w:t>
      </w:r>
    </w:p>
    <w:p w14:paraId="5037A378"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وبجانب الشر هناك خير عظيم يتجاهله البوذيون.</w:t>
      </w:r>
    </w:p>
    <w:p w14:paraId="0187252A"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فنحن نعيش في خير لا يحصى.</w:t>
      </w:r>
    </w:p>
    <w:p w14:paraId="38A96552"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ونِعم لا تُحصى.</w:t>
      </w:r>
    </w:p>
    <w:p w14:paraId="55A0C2F2"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والشر بسيط ويسير بجوار الخير الكبير الذي نحيا فيه.</w:t>
      </w:r>
    </w:p>
    <w:p w14:paraId="1363A026"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ولو لم يكن هناك شر في العالم لما خَرجْتَ من المكان الذي وُلدت فيه!</w:t>
      </w:r>
    </w:p>
    <w:p w14:paraId="70038A4C"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ولما وُجدت حضارة ولا بُنيت مدن ولا مصانع ولا بيوت ولا احتاج الناس إلى عمل، ولا فَكَّر الناس في مقاومة مرض أو حل مشكلة أو اختراع فكرة لجلب الراحة!</w:t>
      </w:r>
    </w:p>
    <w:p w14:paraId="52DD842A"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ولما احتاج الإنسان أن ينتقل من مكان ولادته أصلاً.</w:t>
      </w:r>
    </w:p>
    <w:p w14:paraId="17241128"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إذ لا شر ولا عناء ولا بلاء ولا تعب ولا مشاكل تبحث لها عن حلول!</w:t>
      </w:r>
    </w:p>
    <w:p w14:paraId="5DB2F376"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فلماذا التعب والسهر والتفكير والعمل؟</w:t>
      </w:r>
    </w:p>
    <w:p w14:paraId="3532DE18"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فالشر هو الضرورة التي لابد منها في الدنيا!</w:t>
      </w:r>
    </w:p>
    <w:p w14:paraId="7B7F0B98"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فتدبر!</w:t>
      </w:r>
    </w:p>
    <w:p w14:paraId="53ECADFE"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وكثير من الناس ينزل بهم البلاء والشر فيعودون إلى الله ويصبحون من الصالحين فسبحان الله العظيم وبحمده.</w:t>
      </w:r>
    </w:p>
    <w:p w14:paraId="39DBD924"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فكل أقدار الله فيها حكمة وخير</w:t>
      </w:r>
      <w:r w:rsidRPr="00827006">
        <w:rPr>
          <w:rFonts w:ascii="Traditional Arabic" w:eastAsia="Times New Roman" w:hAnsi="Traditional Arabic" w:cs="Traditional Arabic"/>
          <w:color w:val="000000"/>
          <w:sz w:val="30"/>
          <w:szCs w:val="30"/>
          <w:rtl/>
        </w:rPr>
        <w:t xml:space="preserve"> وإن بدا في بعضها شر أو ضيق أو أذى ظاهريًا، لكنها في الأخير تكتنف على خير عظيم وحكمة إلهية بالغة.</w:t>
      </w:r>
    </w:p>
    <w:p w14:paraId="42261B2F"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فالشر لأنك مكلف وليس لأنك ارتكبت آثامًا في حياة سابقة.</w:t>
      </w:r>
    </w:p>
    <w:p w14:paraId="4AEDC37F" w14:textId="77777777" w:rsidR="0069644D" w:rsidRPr="00827006" w:rsidRDefault="0069644D" w:rsidP="000632D5">
      <w:pPr>
        <w:widowControl w:val="0"/>
        <w:bidi/>
        <w:adjustRightInd w:val="0"/>
        <w:snapToGrid w:val="0"/>
        <w:spacing w:after="40" w:line="46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والنجاة بتقوى الله وليس بالتأمل السكوني والعيش متسولاً إلى أن تموت.</w:t>
      </w:r>
    </w:p>
    <w:p w14:paraId="0B9578C5" w14:textId="77777777" w:rsidR="003C2644" w:rsidRPr="00827006" w:rsidRDefault="003C2644" w:rsidP="000632D5">
      <w:pPr>
        <w:widowControl w:val="0"/>
        <w:bidi/>
        <w:adjustRightInd w:val="0"/>
        <w:snapToGrid w:val="0"/>
        <w:spacing w:after="40" w:line="460" w:lineRule="exact"/>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2F26A718" wp14:editId="78E516D0">
            <wp:extent cx="644367" cy="21600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0046D6D1"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38ABBAB6" w14:textId="77777777" w:rsidR="003C2644" w:rsidRDefault="003C2644" w:rsidP="002A14B5">
      <w:pPr>
        <w:pStyle w:val="1"/>
        <w:rPr>
          <w:rtl/>
        </w:rPr>
      </w:pPr>
      <w:bookmarkStart w:id="121" w:name="_Toc96164378"/>
      <w:bookmarkStart w:id="122" w:name="_Toc96172461"/>
      <w:r>
        <w:rPr>
          <w:rFonts w:hint="cs"/>
          <w:noProof/>
          <w:rtl/>
          <w:lang w:eastAsia="zh-CN"/>
        </w:rPr>
        <w:lastRenderedPageBreak/>
        <w:drawing>
          <wp:anchor distT="0" distB="0" distL="114300" distR="114300" simplePos="0" relativeHeight="251705344" behindDoc="1" locked="0" layoutInCell="1" allowOverlap="1" wp14:anchorId="07A91444" wp14:editId="204E92BD">
            <wp:simplePos x="0" y="0"/>
            <wp:positionH relativeFrom="column">
              <wp:posOffset>-58</wp:posOffset>
            </wp:positionH>
            <wp:positionV relativeFrom="paragraph">
              <wp:posOffset>-58</wp:posOffset>
            </wp:positionV>
            <wp:extent cx="4248150" cy="7099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21"/>
      <w:bookmarkEnd w:id="122"/>
    </w:p>
    <w:p w14:paraId="0001C4DD" w14:textId="5AA78DAE" w:rsidR="002C5524" w:rsidRPr="00AC1C1E" w:rsidRDefault="00D42869" w:rsidP="002A14B5">
      <w:pPr>
        <w:pStyle w:val="1"/>
        <w:rPr>
          <w:rtl/>
        </w:rPr>
      </w:pPr>
      <w:bookmarkStart w:id="123" w:name="_Toc96172462"/>
      <w:r w:rsidRPr="00AC1C1E">
        <w:rPr>
          <w:rtl/>
        </w:rPr>
        <w:t>2</w:t>
      </w:r>
      <w:r w:rsidR="003E47EA" w:rsidRPr="00AC1C1E">
        <w:rPr>
          <w:rtl/>
        </w:rPr>
        <w:t>4</w:t>
      </w:r>
      <w:r w:rsidR="002C5524" w:rsidRPr="00AC1C1E">
        <w:rPr>
          <w:rtl/>
        </w:rPr>
        <w:t>- لماذا يرفض الإسلام ال</w:t>
      </w:r>
      <w:r w:rsidR="00E75191" w:rsidRPr="00AC1C1E">
        <w:rPr>
          <w:rtl/>
        </w:rPr>
        <w:t>بوذية</w:t>
      </w:r>
      <w:r w:rsidR="002C5524" w:rsidRPr="00AC1C1E">
        <w:rPr>
          <w:rtl/>
        </w:rPr>
        <w:t>؟</w:t>
      </w:r>
      <w:bookmarkEnd w:id="123"/>
    </w:p>
    <w:p w14:paraId="17525AF6" w14:textId="77777777" w:rsidR="00E75191"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ال</w:t>
      </w:r>
      <w:r w:rsidR="00E75191" w:rsidRPr="00827006">
        <w:rPr>
          <w:rFonts w:ascii="Traditional Arabic" w:eastAsia="Times New Roman" w:hAnsi="Traditional Arabic" w:cs="Traditional Arabic"/>
          <w:color w:val="000000"/>
          <w:sz w:val="30"/>
          <w:szCs w:val="30"/>
          <w:rtl/>
        </w:rPr>
        <w:t>بوذية هي فلسفة نشأت كخاطرة في عقل أحد النساك بعد جلسة طويلة من التقشف والجوع الشديدين.</w:t>
      </w:r>
    </w:p>
    <w:p w14:paraId="0E90C186" w14:textId="22A35F26" w:rsidR="00E7118E" w:rsidRPr="00827006" w:rsidRDefault="00E7519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وهي نظام يحتوي من الكفريات والمخالفات العقلية والمنطقية والعلمية </w:t>
      </w:r>
      <w:r w:rsidR="00FD7178" w:rsidRPr="00827006">
        <w:rPr>
          <w:rFonts w:ascii="Traditional Arabic" w:eastAsia="Times New Roman" w:hAnsi="Traditional Arabic" w:cs="Traditional Arabic"/>
          <w:color w:val="000000"/>
          <w:sz w:val="30"/>
          <w:szCs w:val="30"/>
          <w:rtl/>
        </w:rPr>
        <w:t xml:space="preserve">والطلسمات </w:t>
      </w:r>
      <w:r w:rsidR="00EF1B80" w:rsidRPr="00827006">
        <w:rPr>
          <w:rFonts w:ascii="Traditional Arabic" w:eastAsia="Times New Roman" w:hAnsi="Traditional Arabic" w:cs="Traditional Arabic"/>
          <w:color w:val="000000"/>
          <w:sz w:val="30"/>
          <w:szCs w:val="30"/>
          <w:rtl/>
        </w:rPr>
        <w:t xml:space="preserve">على </w:t>
      </w:r>
      <w:r w:rsidRPr="00827006">
        <w:rPr>
          <w:rFonts w:ascii="Traditional Arabic" w:eastAsia="Times New Roman" w:hAnsi="Traditional Arabic" w:cs="Traditional Arabic"/>
          <w:color w:val="000000"/>
          <w:sz w:val="30"/>
          <w:szCs w:val="30"/>
          <w:rtl/>
        </w:rPr>
        <w:t>الشيء الكثير</w:t>
      </w:r>
      <w:r w:rsidR="00E7118E" w:rsidRPr="00827006">
        <w:rPr>
          <w:rFonts w:ascii="Traditional Arabic" w:eastAsia="Times New Roman" w:hAnsi="Traditional Arabic" w:cs="Traditional Arabic"/>
          <w:color w:val="000000"/>
          <w:sz w:val="30"/>
          <w:szCs w:val="30"/>
          <w:rtl/>
        </w:rPr>
        <w:t>.</w:t>
      </w:r>
    </w:p>
    <w:p w14:paraId="39C86E87" w14:textId="77777777" w:rsidR="00E7118E" w:rsidRPr="00827006" w:rsidRDefault="00E7118E"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وهي فلسفة يمكن تسميتها بالإلحاد الروحي.</w:t>
      </w:r>
    </w:p>
    <w:p w14:paraId="4D812135" w14:textId="48D645DC"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فكيف يُتعبد لله بشيء مشوَّش كهذا ما أنزل به من سلطان؟</w:t>
      </w:r>
    </w:p>
    <w:p w14:paraId="6DE3C970"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وكيف يُتخذ هذا الخليط المشوش من التصورات غاية في الحياة؟</w:t>
      </w:r>
    </w:p>
    <w:p w14:paraId="2F753EC5" w14:textId="72367EA9" w:rsidR="00E7118E"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w:t>
      </w:r>
      <w:r w:rsidR="00695614" w:rsidRPr="00827006">
        <w:rPr>
          <w:rFonts w:ascii="Traditional Arabic" w:eastAsia="Times New Roman" w:hAnsi="Traditional Arabic" w:cs="Traditional Arabic"/>
          <w:color w:val="000000"/>
          <w:sz w:val="30"/>
          <w:szCs w:val="30"/>
          <w:rtl/>
        </w:rPr>
        <w:t>بوذية</w:t>
      </w:r>
      <w:r w:rsidRPr="00827006">
        <w:rPr>
          <w:rFonts w:ascii="Traditional Arabic" w:eastAsia="Times New Roman" w:hAnsi="Traditional Arabic" w:cs="Traditional Arabic"/>
          <w:color w:val="000000"/>
          <w:sz w:val="30"/>
          <w:szCs w:val="30"/>
          <w:rtl/>
        </w:rPr>
        <w:t xml:space="preserve"> صارت ديانة </w:t>
      </w:r>
      <w:r w:rsidR="00E7118E" w:rsidRPr="00827006">
        <w:rPr>
          <w:rFonts w:ascii="Traditional Arabic" w:eastAsia="Times New Roman" w:hAnsi="Traditional Arabic" w:cs="Traditional Arabic"/>
          <w:color w:val="000000"/>
          <w:sz w:val="30"/>
          <w:szCs w:val="30"/>
          <w:rtl/>
        </w:rPr>
        <w:t>الإلحاد والشركيات والوثنية في آنٍ واحد.</w:t>
      </w:r>
    </w:p>
    <w:p w14:paraId="2882B782" w14:textId="3468FB56"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أيضًا </w:t>
      </w:r>
      <w:r w:rsidR="00695614" w:rsidRPr="00827006">
        <w:rPr>
          <w:rFonts w:ascii="Traditional Arabic" w:eastAsia="Times New Roman" w:hAnsi="Traditional Arabic" w:cs="Traditional Arabic"/>
          <w:color w:val="000000"/>
          <w:sz w:val="30"/>
          <w:szCs w:val="30"/>
          <w:rtl/>
        </w:rPr>
        <w:t>البوذية</w:t>
      </w:r>
      <w:r w:rsidRPr="00827006">
        <w:rPr>
          <w:rFonts w:ascii="Traditional Arabic" w:eastAsia="Times New Roman" w:hAnsi="Traditional Arabic" w:cs="Traditional Arabic"/>
          <w:color w:val="000000"/>
          <w:sz w:val="30"/>
          <w:szCs w:val="30"/>
          <w:rtl/>
        </w:rPr>
        <w:t xml:space="preserve"> تقول بـ: وحدة الوجود.</w:t>
      </w:r>
    </w:p>
    <w:p w14:paraId="1669048E" w14:textId="16E21773" w:rsidR="002C552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والبوذية</w:t>
      </w:r>
      <w:r w:rsidR="002C5524" w:rsidRPr="00827006">
        <w:rPr>
          <w:rFonts w:ascii="Traditional Arabic" w:eastAsia="Times New Roman" w:hAnsi="Traditional Arabic" w:cs="Traditional Arabic"/>
          <w:color w:val="000000"/>
          <w:sz w:val="30"/>
          <w:szCs w:val="30"/>
          <w:rtl/>
        </w:rPr>
        <w:t xml:space="preserve"> تقول بـ: أزلية العالم</w:t>
      </w:r>
      <w:r w:rsidR="005109FC" w:rsidRPr="00827006">
        <w:rPr>
          <w:rFonts w:ascii="Traditional Arabic" w:eastAsia="Times New Roman" w:hAnsi="Traditional Arabic" w:cs="Traditional Arabic"/>
          <w:color w:val="000000"/>
          <w:sz w:val="30"/>
          <w:szCs w:val="30"/>
          <w:rtl/>
        </w:rPr>
        <w:t xml:space="preserve"> أو أزلية مادة العالم</w:t>
      </w:r>
      <w:r w:rsidR="002C5524" w:rsidRPr="00827006">
        <w:rPr>
          <w:rFonts w:ascii="Traditional Arabic" w:eastAsia="Times New Roman" w:hAnsi="Traditional Arabic" w:cs="Traditional Arabic"/>
          <w:color w:val="000000"/>
          <w:sz w:val="30"/>
          <w:szCs w:val="30"/>
          <w:rtl/>
        </w:rPr>
        <w:t>.</w:t>
      </w:r>
    </w:p>
    <w:p w14:paraId="26B6E559" w14:textId="77777777" w:rsidR="00FD7178"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وتقول بـ: بتكرار الولادات.</w:t>
      </w:r>
    </w:p>
    <w:p w14:paraId="679AE1F8" w14:textId="0D90C163"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وتقول بـ: العناصر ال</w:t>
      </w:r>
      <w:r w:rsidR="00FD7178" w:rsidRPr="00827006">
        <w:rPr>
          <w:rFonts w:ascii="Traditional Arabic" w:eastAsia="Times New Roman" w:hAnsi="Traditional Arabic" w:cs="Traditional Arabic"/>
          <w:color w:val="000000"/>
          <w:sz w:val="30"/>
          <w:szCs w:val="30"/>
          <w:rtl/>
          <w:lang w:bidi="ar-EG"/>
        </w:rPr>
        <w:t>أربعة</w:t>
      </w:r>
      <w:r w:rsidR="00695614" w:rsidRPr="00827006">
        <w:rPr>
          <w:rFonts w:ascii="Traditional Arabic" w:eastAsia="Times New Roman" w:hAnsi="Traditional Arabic" w:cs="Traditional Arabic"/>
          <w:color w:val="000000"/>
          <w:sz w:val="30"/>
          <w:szCs w:val="30"/>
          <w:rtl/>
          <w:lang w:bidi="ar-EG"/>
        </w:rPr>
        <w:t xml:space="preserve"> والعلاج بالطاقة وتأثير قانون الجذب</w:t>
      </w:r>
      <w:r w:rsidRPr="00827006">
        <w:rPr>
          <w:rFonts w:ascii="Traditional Arabic" w:eastAsia="Times New Roman" w:hAnsi="Traditional Arabic" w:cs="Traditional Arabic"/>
          <w:color w:val="000000"/>
          <w:sz w:val="30"/>
          <w:szCs w:val="30"/>
          <w:rtl/>
          <w:lang w:bidi="ar-EG"/>
        </w:rPr>
        <w:t xml:space="preserve"> </w:t>
      </w:r>
      <w:r w:rsidR="00FD7178" w:rsidRPr="00827006">
        <w:rPr>
          <w:rFonts w:ascii="Traditional Arabic" w:eastAsia="Times New Roman" w:hAnsi="Traditional Arabic" w:cs="Traditional Arabic"/>
          <w:color w:val="000000"/>
          <w:sz w:val="30"/>
          <w:szCs w:val="30"/>
          <w:rtl/>
          <w:lang w:bidi="ar-EG"/>
        </w:rPr>
        <w:t xml:space="preserve">والماكروبيوتك </w:t>
      </w:r>
      <w:r w:rsidRPr="00827006">
        <w:rPr>
          <w:rFonts w:ascii="Traditional Arabic" w:eastAsia="Times New Roman" w:hAnsi="Traditional Arabic" w:cs="Traditional Arabic"/>
          <w:color w:val="000000"/>
          <w:sz w:val="30"/>
          <w:szCs w:val="30"/>
          <w:rtl/>
          <w:lang w:bidi="ar-EG"/>
        </w:rPr>
        <w:t>وما يتبعه</w:t>
      </w:r>
      <w:r w:rsidR="00695614" w:rsidRPr="00827006">
        <w:rPr>
          <w:rFonts w:ascii="Traditional Arabic" w:eastAsia="Times New Roman" w:hAnsi="Traditional Arabic" w:cs="Traditional Arabic"/>
          <w:color w:val="000000"/>
          <w:sz w:val="30"/>
          <w:szCs w:val="30"/>
          <w:rtl/>
          <w:lang w:bidi="ar-EG"/>
        </w:rPr>
        <w:t xml:space="preserve">م </w:t>
      </w:r>
      <w:r w:rsidRPr="00827006">
        <w:rPr>
          <w:rFonts w:ascii="Traditional Arabic" w:eastAsia="Times New Roman" w:hAnsi="Traditional Arabic" w:cs="Traditional Arabic"/>
          <w:color w:val="000000"/>
          <w:sz w:val="30"/>
          <w:szCs w:val="30"/>
          <w:rtl/>
          <w:lang w:bidi="ar-EG"/>
        </w:rPr>
        <w:t>من طلسمات وتمائم وتعلق بغير الله.</w:t>
      </w:r>
    </w:p>
    <w:p w14:paraId="7C6515E0" w14:textId="451C3F5D"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لكل هذا فالإسلام يرفض </w:t>
      </w:r>
      <w:r w:rsidR="00695614" w:rsidRPr="00827006">
        <w:rPr>
          <w:rFonts w:ascii="Traditional Arabic" w:eastAsia="Times New Roman" w:hAnsi="Traditional Arabic" w:cs="Traditional Arabic"/>
          <w:color w:val="000000"/>
          <w:sz w:val="30"/>
          <w:szCs w:val="30"/>
          <w:rtl/>
        </w:rPr>
        <w:t>البوذية،</w:t>
      </w:r>
      <w:r w:rsidRPr="00827006">
        <w:rPr>
          <w:rFonts w:ascii="Traditional Arabic" w:eastAsia="Times New Roman" w:hAnsi="Traditional Arabic" w:cs="Traditional Arabic"/>
          <w:color w:val="000000"/>
          <w:sz w:val="30"/>
          <w:szCs w:val="30"/>
          <w:rtl/>
        </w:rPr>
        <w:t xml:space="preserve"> فهي خالفت تعاليم الأنبياء و</w:t>
      </w:r>
      <w:r w:rsidR="00FD7178" w:rsidRPr="00827006">
        <w:rPr>
          <w:rFonts w:ascii="Traditional Arabic" w:eastAsia="Times New Roman" w:hAnsi="Traditional Arabic" w:cs="Traditional Arabic"/>
          <w:color w:val="000000"/>
          <w:sz w:val="30"/>
          <w:szCs w:val="30"/>
          <w:rtl/>
        </w:rPr>
        <w:t>تركت</w:t>
      </w:r>
      <w:r w:rsidRPr="00827006">
        <w:rPr>
          <w:rFonts w:ascii="Traditional Arabic" w:eastAsia="Times New Roman" w:hAnsi="Traditional Arabic" w:cs="Traditional Arabic"/>
          <w:color w:val="000000"/>
          <w:sz w:val="30"/>
          <w:szCs w:val="30"/>
          <w:rtl/>
        </w:rPr>
        <w:t xml:space="preserve"> التوحيد.</w:t>
      </w:r>
    </w:p>
    <w:p w14:paraId="4D052FCE" w14:textId="70FE2E19"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والإسلام يدعو كل </w:t>
      </w:r>
      <w:r w:rsidR="00695614" w:rsidRPr="00827006">
        <w:rPr>
          <w:rFonts w:ascii="Traditional Arabic" w:eastAsia="Times New Roman" w:hAnsi="Traditional Arabic" w:cs="Traditional Arabic"/>
          <w:color w:val="000000"/>
          <w:sz w:val="30"/>
          <w:szCs w:val="30"/>
          <w:rtl/>
        </w:rPr>
        <w:t>بوذي</w:t>
      </w:r>
      <w:r w:rsidRPr="00827006">
        <w:rPr>
          <w:rFonts w:ascii="Traditional Arabic" w:eastAsia="Times New Roman" w:hAnsi="Traditional Arabic" w:cs="Traditional Arabic"/>
          <w:color w:val="000000"/>
          <w:sz w:val="30"/>
          <w:szCs w:val="30"/>
          <w:rtl/>
        </w:rPr>
        <w:t xml:space="preserve"> للعودة لله من خلال الإسلام، فلن تكون هناك نجاة عند الله بغير ذلك.</w:t>
      </w:r>
    </w:p>
    <w:p w14:paraId="5B07CE5F" w14:textId="20CCF07B"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 xml:space="preserve">قال الله تعالى </w:t>
      </w:r>
      <w:r w:rsidR="008536E1" w:rsidRPr="002C01CD">
        <w:rPr>
          <w:rStyle w:val="Char"/>
          <w:rFonts w:eastAsiaTheme="minorHAnsi"/>
          <w:rtl/>
        </w:rPr>
        <w:t>﴿</w:t>
      </w:r>
      <w:r w:rsidRPr="002C01CD">
        <w:rPr>
          <w:rStyle w:val="Char"/>
          <w:rFonts w:eastAsiaTheme="minorHAnsi"/>
          <w:rtl/>
        </w:rPr>
        <w:t>إِنَّ الدِّينَ عِندَ اللَّـهِ الْإِسْلَامُ</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١٩</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آل عمران.</w:t>
      </w:r>
    </w:p>
    <w:p w14:paraId="5584F8DD" w14:textId="368BD245"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تعالى: </w:t>
      </w:r>
      <w:r w:rsidR="008536E1" w:rsidRPr="002C01CD">
        <w:rPr>
          <w:rStyle w:val="Char"/>
          <w:rFonts w:eastAsiaTheme="minorHAnsi"/>
          <w:rtl/>
        </w:rPr>
        <w:t>﴿</w:t>
      </w:r>
      <w:r w:rsidRPr="002C01CD">
        <w:rPr>
          <w:rStyle w:val="Char"/>
          <w:rFonts w:eastAsiaTheme="minorHAnsi"/>
          <w:rtl/>
        </w:rPr>
        <w:t>وَمَن يَبْتَغِ غَيْرَ الْإِسْلَامِ دِينًا فَلَن يُقْبَلَ مِنْهُ وَهُوَ فِي الْآخِرَةِ مِنَ الْخَاسِرِينَ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٨٥</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آل عمران.</w:t>
      </w:r>
    </w:p>
    <w:p w14:paraId="694C14C4" w14:textId="1CDC06FE"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تعالى: </w:t>
      </w:r>
      <w:r w:rsidR="008536E1" w:rsidRPr="002C01CD">
        <w:rPr>
          <w:rStyle w:val="Char"/>
          <w:rFonts w:eastAsiaTheme="minorHAnsi"/>
          <w:rtl/>
        </w:rPr>
        <w:t>﴿</w:t>
      </w:r>
      <w:r w:rsidRPr="002C01CD">
        <w:rPr>
          <w:rStyle w:val="Char"/>
          <w:rFonts w:eastAsiaTheme="minorHAnsi"/>
          <w:rtl/>
        </w:rPr>
        <w:t>الْيَوْمَ أَكْمَلْتُ لَكُمْ دِينَكُمْ وَأَتْمَمْتُ عَلَيْكُمْ نِعْمَتِي وَرَضِيتُ لَكُمُ الْإِسْلَامَ دِينًا</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المائدة.</w:t>
      </w:r>
    </w:p>
    <w:p w14:paraId="26C5A548" w14:textId="0FBA37A1"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فلا نجاة لل</w:t>
      </w:r>
      <w:r w:rsidR="00695614" w:rsidRPr="00827006">
        <w:rPr>
          <w:rFonts w:ascii="Traditional Arabic" w:eastAsia="Times New Roman" w:hAnsi="Traditional Arabic" w:cs="Traditional Arabic"/>
          <w:color w:val="000000"/>
          <w:sz w:val="30"/>
          <w:szCs w:val="30"/>
          <w:rtl/>
        </w:rPr>
        <w:t xml:space="preserve">بوذي </w:t>
      </w:r>
      <w:r w:rsidRPr="00827006">
        <w:rPr>
          <w:rFonts w:ascii="Traditional Arabic" w:eastAsia="Times New Roman" w:hAnsi="Traditional Arabic" w:cs="Traditional Arabic"/>
          <w:color w:val="000000"/>
          <w:sz w:val="30"/>
          <w:szCs w:val="30"/>
          <w:rtl/>
        </w:rPr>
        <w:t>ولا لأي إنسان إلا بهذا الدين... الإسلام.</w:t>
      </w:r>
    </w:p>
    <w:p w14:paraId="71DB77C6" w14:textId="3D3B405A" w:rsidR="00FD7178"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فالإسلام ليس دينًا على الأرض ضمن الأديان، بل هو الدين التوحيدي الأوحد الذي بعث الله به جميع الأنبياء، فجميع الأنبياء أتوا بدعوة الناس للتوحيد ولم يبق على هذا التوحيد النقي اليوم سوى الإسلام، بينما بقية الديانات صار </w:t>
      </w:r>
      <w:r w:rsidR="001A575A" w:rsidRPr="00827006">
        <w:rPr>
          <w:rFonts w:ascii="Traditional Arabic" w:eastAsia="Times New Roman" w:hAnsi="Traditional Arabic" w:cs="Traditional Arabic"/>
          <w:color w:val="000000"/>
          <w:sz w:val="30"/>
          <w:szCs w:val="30"/>
          <w:rtl/>
        </w:rPr>
        <w:t>فيها من التحريف و</w:t>
      </w:r>
      <w:r w:rsidRPr="00827006">
        <w:rPr>
          <w:rFonts w:ascii="Traditional Arabic" w:eastAsia="Times New Roman" w:hAnsi="Traditional Arabic" w:cs="Traditional Arabic"/>
          <w:color w:val="000000"/>
          <w:sz w:val="30"/>
          <w:szCs w:val="30"/>
          <w:rtl/>
        </w:rPr>
        <w:t>الشرك نصيب قلَّ أو كَثُر.</w:t>
      </w:r>
    </w:p>
    <w:p w14:paraId="681DF8CB" w14:textId="7232C83E"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فالإسلام هو عبادة الله وحده دون كل ما سواه، وطاعة أوامره وترك نواهيه والوقوف عند حدوده، والإيمان بكل ما أخبر به مما </w:t>
      </w:r>
      <w:r w:rsidRPr="00827006">
        <w:rPr>
          <w:rFonts w:ascii="Traditional Arabic" w:eastAsia="Times New Roman" w:hAnsi="Traditional Arabic" w:cs="Traditional Arabic"/>
          <w:sz w:val="30"/>
          <w:szCs w:val="30"/>
          <w:rtl/>
          <w:lang w:bidi="ar-EG"/>
        </w:rPr>
        <w:t>كان</w:t>
      </w:r>
      <w:r w:rsidRPr="00827006">
        <w:rPr>
          <w:rFonts w:ascii="Traditional Arabic" w:eastAsia="Times New Roman" w:hAnsi="Traditional Arabic" w:cs="Traditional Arabic"/>
          <w:color w:val="000000"/>
          <w:sz w:val="30"/>
          <w:szCs w:val="30"/>
          <w:rtl/>
        </w:rPr>
        <w:t xml:space="preserve"> وما يكون، والتبرؤ من كل الأ</w:t>
      </w:r>
      <w:r w:rsidR="00053724" w:rsidRPr="00827006">
        <w:rPr>
          <w:rFonts w:ascii="Traditional Arabic" w:eastAsia="Times New Roman" w:hAnsi="Traditional Arabic" w:cs="Traditional Arabic"/>
          <w:color w:val="000000"/>
          <w:sz w:val="30"/>
          <w:szCs w:val="30"/>
          <w:rtl/>
        </w:rPr>
        <w:t>فكار الفاسدة والطلسمات والوثنيات والإلحاد</w:t>
      </w:r>
      <w:r w:rsidRPr="00827006">
        <w:rPr>
          <w:rFonts w:ascii="Traditional Arabic" w:eastAsia="Times New Roman" w:hAnsi="Traditional Arabic" w:cs="Traditional Arabic"/>
          <w:color w:val="000000"/>
          <w:sz w:val="30"/>
          <w:szCs w:val="30"/>
          <w:rtl/>
        </w:rPr>
        <w:t>.</w:t>
      </w:r>
    </w:p>
    <w:p w14:paraId="710124F2" w14:textId="1D27B178"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الله سبحانه: </w:t>
      </w:r>
      <w:r w:rsidR="008536E1" w:rsidRPr="002C01CD">
        <w:rPr>
          <w:rStyle w:val="Char"/>
          <w:rFonts w:eastAsiaTheme="minorHAnsi"/>
          <w:rtl/>
        </w:rPr>
        <w:t>﴿</w:t>
      </w:r>
      <w:r w:rsidR="001A575A" w:rsidRPr="002C01CD">
        <w:rPr>
          <w:rStyle w:val="Char"/>
          <w:rFonts w:eastAsiaTheme="minorHAnsi"/>
          <w:rtl/>
        </w:rPr>
        <w:t xml:space="preserve"> سُبْحَانَ رَبِّكَ ‌رَبِّ ‌الْعِزَّةِ عَمَّا يَصِفُونَ (١٨٠) وَسَلَامٌ عَلَى الْمُرْسَلِينَ (١٨١) وَالْحَمْدُ لِلَّهِ رَبِّ الْعَالَمِينَ </w:t>
      </w:r>
      <w:r w:rsidR="00632F6E" w:rsidRPr="00AB4085">
        <w:rPr>
          <w:rStyle w:val="Char"/>
          <w:rFonts w:eastAsiaTheme="minorHAnsi"/>
          <w:sz w:val="24"/>
          <w:szCs w:val="24"/>
          <w:rtl/>
        </w:rPr>
        <w:t>[</w:t>
      </w:r>
      <w:r w:rsidR="001A575A" w:rsidRPr="00AB4085">
        <w:rPr>
          <w:rStyle w:val="Char"/>
          <w:rFonts w:eastAsiaTheme="minorHAnsi"/>
          <w:sz w:val="24"/>
          <w:szCs w:val="24"/>
          <w:rtl/>
        </w:rPr>
        <w:t>١٨2</w:t>
      </w:r>
      <w:r w:rsidR="00632F6E" w:rsidRPr="00AB4085">
        <w:rPr>
          <w:rStyle w:val="Char"/>
          <w:rFonts w:eastAsiaTheme="minorHAnsi"/>
          <w:sz w:val="24"/>
          <w:szCs w:val="24"/>
          <w:rtl/>
        </w:rPr>
        <w:t>]</w:t>
      </w:r>
      <w:r w:rsidR="001A575A" w:rsidRPr="002C01CD">
        <w:rPr>
          <w:rStyle w:val="Char"/>
          <w:rFonts w:eastAsiaTheme="minorHAnsi"/>
          <w:rtl/>
        </w:rPr>
        <w:t xml:space="preserve"> </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سورة الصافات.</w:t>
      </w:r>
    </w:p>
    <w:p w14:paraId="53F34143" w14:textId="77777777" w:rsidR="002C5524" w:rsidRPr="00827006" w:rsidRDefault="002C55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سلام على المرسلين الذين يُعرفون الناس بربهم، وينزهونه عن كل نقيصة.</w:t>
      </w:r>
    </w:p>
    <w:p w14:paraId="6141B07E" w14:textId="6E8C53D1" w:rsidR="00695614" w:rsidRPr="000632D5"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spacing w:val="-2"/>
          <w:sz w:val="30"/>
          <w:szCs w:val="30"/>
          <w:rtl/>
          <w:lang w:bidi="ar-EG"/>
        </w:rPr>
      </w:pPr>
      <w:r w:rsidRPr="000632D5">
        <w:rPr>
          <w:rFonts w:ascii="Traditional Arabic" w:eastAsia="Times New Roman" w:hAnsi="Traditional Arabic" w:cs="Traditional Arabic"/>
          <w:spacing w:val="-2"/>
          <w:sz w:val="30"/>
          <w:szCs w:val="30"/>
          <w:rtl/>
          <w:lang w:bidi="ar-EG"/>
        </w:rPr>
        <w:t xml:space="preserve">فلم يبق على الأرض سوى وثنيات مشوشة وشركيات </w:t>
      </w:r>
      <w:r w:rsidR="00FD7178" w:rsidRPr="000632D5">
        <w:rPr>
          <w:rFonts w:ascii="Traditional Arabic" w:eastAsia="Times New Roman" w:hAnsi="Traditional Arabic" w:cs="Traditional Arabic"/>
          <w:spacing w:val="-2"/>
          <w:sz w:val="30"/>
          <w:szCs w:val="30"/>
          <w:rtl/>
          <w:lang w:bidi="ar-EG"/>
        </w:rPr>
        <w:t xml:space="preserve">وطلسمات خرافية </w:t>
      </w:r>
      <w:r w:rsidRPr="000632D5">
        <w:rPr>
          <w:rFonts w:ascii="Traditional Arabic" w:eastAsia="Times New Roman" w:hAnsi="Traditional Arabic" w:cs="Traditional Arabic"/>
          <w:spacing w:val="-2"/>
          <w:sz w:val="30"/>
          <w:szCs w:val="30"/>
          <w:rtl/>
          <w:lang w:bidi="ar-EG"/>
        </w:rPr>
        <w:t>وإلحاد، ولم يبق على التوحيد النقي</w:t>
      </w:r>
      <w:r w:rsidR="001A575A" w:rsidRPr="000632D5">
        <w:rPr>
          <w:rFonts w:ascii="Traditional Arabic" w:eastAsia="Times New Roman" w:hAnsi="Traditional Arabic" w:cs="Traditional Arabic"/>
          <w:spacing w:val="-2"/>
          <w:sz w:val="30"/>
          <w:szCs w:val="30"/>
          <w:rtl/>
          <w:lang w:bidi="ar-EG"/>
        </w:rPr>
        <w:t xml:space="preserve"> النزيه الطاهر ولم يبق</w:t>
      </w:r>
      <w:r w:rsidR="00FD7178" w:rsidRPr="000632D5">
        <w:rPr>
          <w:rFonts w:ascii="Traditional Arabic" w:eastAsia="Times New Roman" w:hAnsi="Traditional Arabic" w:cs="Traditional Arabic"/>
          <w:spacing w:val="-2"/>
          <w:sz w:val="30"/>
          <w:szCs w:val="30"/>
          <w:rtl/>
          <w:lang w:bidi="ar-EG"/>
        </w:rPr>
        <w:t xml:space="preserve"> </w:t>
      </w:r>
      <w:r w:rsidRPr="000632D5">
        <w:rPr>
          <w:rFonts w:ascii="Traditional Arabic" w:eastAsia="Times New Roman" w:hAnsi="Traditional Arabic" w:cs="Traditional Arabic"/>
          <w:spacing w:val="-2"/>
          <w:sz w:val="30"/>
          <w:szCs w:val="30"/>
          <w:rtl/>
          <w:lang w:bidi="ar-EG"/>
        </w:rPr>
        <w:t xml:space="preserve">على </w:t>
      </w:r>
      <w:r w:rsidR="00FD7178" w:rsidRPr="000632D5">
        <w:rPr>
          <w:rFonts w:ascii="Traditional Arabic" w:eastAsia="Times New Roman" w:hAnsi="Traditional Arabic" w:cs="Traditional Arabic"/>
          <w:spacing w:val="-2"/>
          <w:sz w:val="30"/>
          <w:szCs w:val="30"/>
          <w:rtl/>
          <w:lang w:bidi="ar-EG"/>
        </w:rPr>
        <w:t>تقديس</w:t>
      </w:r>
      <w:r w:rsidRPr="000632D5">
        <w:rPr>
          <w:rFonts w:ascii="Traditional Arabic" w:eastAsia="Times New Roman" w:hAnsi="Traditional Arabic" w:cs="Traditional Arabic"/>
          <w:spacing w:val="-2"/>
          <w:sz w:val="30"/>
          <w:szCs w:val="30"/>
          <w:rtl/>
          <w:lang w:bidi="ar-EG"/>
        </w:rPr>
        <w:t xml:space="preserve"> الله </w:t>
      </w:r>
      <w:r w:rsidR="00FD7178" w:rsidRPr="000632D5">
        <w:rPr>
          <w:rFonts w:ascii="Traditional Arabic" w:eastAsia="Times New Roman" w:hAnsi="Traditional Arabic" w:cs="Traditional Arabic"/>
          <w:spacing w:val="-2"/>
          <w:sz w:val="30"/>
          <w:szCs w:val="30"/>
          <w:rtl/>
          <w:lang w:bidi="ar-EG"/>
        </w:rPr>
        <w:t xml:space="preserve">حق التقديس </w:t>
      </w:r>
      <w:r w:rsidRPr="000632D5">
        <w:rPr>
          <w:rFonts w:ascii="Traditional Arabic" w:eastAsia="Times New Roman" w:hAnsi="Traditional Arabic" w:cs="Traditional Arabic"/>
          <w:spacing w:val="-2"/>
          <w:sz w:val="30"/>
          <w:szCs w:val="30"/>
          <w:rtl/>
          <w:lang w:bidi="ar-EG"/>
        </w:rPr>
        <w:t>سوى الإسلام.</w:t>
      </w:r>
    </w:p>
    <w:p w14:paraId="301CAE3C" w14:textId="47D7643D" w:rsidR="00695614" w:rsidRPr="00827006" w:rsidRDefault="008536E1" w:rsidP="00AC1C1E">
      <w:pPr>
        <w:widowControl w:val="0"/>
        <w:bidi/>
        <w:adjustRightInd w:val="0"/>
        <w:snapToGrid w:val="0"/>
        <w:spacing w:after="80" w:line="480" w:lineRule="exact"/>
        <w:ind w:firstLine="454"/>
        <w:jc w:val="both"/>
        <w:rPr>
          <w:rFonts w:ascii="Traditional Arabic" w:eastAsia="Times New Roman" w:hAnsi="Traditional Arabic" w:cs="Traditional Arabic"/>
          <w:sz w:val="30"/>
          <w:szCs w:val="30"/>
          <w:rtl/>
          <w:lang w:bidi="ar-EG"/>
        </w:rPr>
      </w:pPr>
      <w:r w:rsidRPr="002C01CD">
        <w:rPr>
          <w:rStyle w:val="Char"/>
          <w:rFonts w:eastAsiaTheme="minorHAnsi"/>
          <w:rtl/>
          <w:lang w:bidi="ar-EG"/>
        </w:rPr>
        <w:lastRenderedPageBreak/>
        <w:t>﴿</w:t>
      </w:r>
      <w:r w:rsidR="00695614" w:rsidRPr="002C01CD">
        <w:rPr>
          <w:rStyle w:val="Char"/>
          <w:rFonts w:eastAsiaTheme="minorHAnsi"/>
          <w:rtl/>
        </w:rPr>
        <w:t xml:space="preserve">قُلْ هُوَ اللَّـهُ أَحَدٌ </w:t>
      </w:r>
      <w:r w:rsidR="00632F6E" w:rsidRPr="00AB4085">
        <w:rPr>
          <w:rStyle w:val="Char"/>
          <w:rFonts w:eastAsiaTheme="minorHAnsi"/>
          <w:sz w:val="24"/>
          <w:szCs w:val="24"/>
          <w:rtl/>
        </w:rPr>
        <w:t>[</w:t>
      </w:r>
      <w:r w:rsidR="00695614" w:rsidRPr="00AB4085">
        <w:rPr>
          <w:rStyle w:val="Char"/>
          <w:rFonts w:eastAsiaTheme="minorHAnsi"/>
          <w:sz w:val="24"/>
          <w:szCs w:val="24"/>
          <w:rtl/>
        </w:rPr>
        <w:t>١</w:t>
      </w:r>
      <w:r w:rsidR="00632F6E" w:rsidRPr="00AB4085">
        <w:rPr>
          <w:rStyle w:val="Char"/>
          <w:rFonts w:eastAsiaTheme="minorHAnsi"/>
          <w:sz w:val="24"/>
          <w:szCs w:val="24"/>
          <w:rtl/>
        </w:rPr>
        <w:t>]</w:t>
      </w:r>
      <w:r w:rsidR="00695614" w:rsidRPr="002C01CD">
        <w:rPr>
          <w:rStyle w:val="Char"/>
          <w:rFonts w:eastAsiaTheme="minorHAnsi"/>
          <w:rtl/>
        </w:rPr>
        <w:t xml:space="preserve"> اللَّـهُ الصَّمَدُ </w:t>
      </w:r>
      <w:r w:rsidR="00632F6E" w:rsidRPr="00AB4085">
        <w:rPr>
          <w:rStyle w:val="Char"/>
          <w:rFonts w:eastAsiaTheme="minorHAnsi"/>
          <w:sz w:val="24"/>
          <w:szCs w:val="24"/>
          <w:rtl/>
        </w:rPr>
        <w:t>[</w:t>
      </w:r>
      <w:r w:rsidR="00695614" w:rsidRPr="00AB4085">
        <w:rPr>
          <w:rStyle w:val="Char"/>
          <w:rFonts w:eastAsiaTheme="minorHAnsi"/>
          <w:sz w:val="24"/>
          <w:szCs w:val="24"/>
          <w:rtl/>
        </w:rPr>
        <w:t>٢</w:t>
      </w:r>
      <w:r w:rsidR="00632F6E" w:rsidRPr="00AB4085">
        <w:rPr>
          <w:rStyle w:val="Char"/>
          <w:rFonts w:eastAsiaTheme="minorHAnsi"/>
          <w:sz w:val="24"/>
          <w:szCs w:val="24"/>
          <w:rtl/>
        </w:rPr>
        <w:t>]</w:t>
      </w:r>
      <w:r w:rsidR="00695614" w:rsidRPr="002C01CD">
        <w:rPr>
          <w:rStyle w:val="Char"/>
          <w:rFonts w:eastAsiaTheme="minorHAnsi"/>
          <w:rtl/>
        </w:rPr>
        <w:t xml:space="preserve"> لَمْ يَلِدْ وَلَمْ يُولَدْ </w:t>
      </w:r>
      <w:r w:rsidR="00632F6E" w:rsidRPr="00AB4085">
        <w:rPr>
          <w:rStyle w:val="Char"/>
          <w:rFonts w:eastAsiaTheme="minorHAnsi"/>
          <w:sz w:val="24"/>
          <w:szCs w:val="24"/>
          <w:rtl/>
        </w:rPr>
        <w:t>[</w:t>
      </w:r>
      <w:r w:rsidR="00695614" w:rsidRPr="00AB4085">
        <w:rPr>
          <w:rStyle w:val="Char"/>
          <w:rFonts w:eastAsiaTheme="minorHAnsi"/>
          <w:sz w:val="24"/>
          <w:szCs w:val="24"/>
          <w:rtl/>
        </w:rPr>
        <w:t>٣</w:t>
      </w:r>
      <w:r w:rsidR="00632F6E" w:rsidRPr="00AB4085">
        <w:rPr>
          <w:rStyle w:val="Char"/>
          <w:rFonts w:eastAsiaTheme="minorHAnsi"/>
          <w:sz w:val="24"/>
          <w:szCs w:val="24"/>
          <w:rtl/>
        </w:rPr>
        <w:t>]</w:t>
      </w:r>
      <w:r w:rsidR="00695614" w:rsidRPr="002C01CD">
        <w:rPr>
          <w:rStyle w:val="Char"/>
          <w:rFonts w:eastAsiaTheme="minorHAnsi"/>
          <w:rtl/>
        </w:rPr>
        <w:t xml:space="preserve"> وَلَمْ يَكُن لَّهُ كُفُوًا أَحَدٌ </w:t>
      </w:r>
      <w:r w:rsidR="00632F6E" w:rsidRPr="00AB4085">
        <w:rPr>
          <w:rStyle w:val="Char"/>
          <w:rFonts w:eastAsiaTheme="minorHAnsi"/>
          <w:sz w:val="24"/>
          <w:szCs w:val="24"/>
          <w:rtl/>
        </w:rPr>
        <w:t>[</w:t>
      </w:r>
      <w:r w:rsidR="00695614" w:rsidRPr="00AB4085">
        <w:rPr>
          <w:rStyle w:val="Char"/>
          <w:rFonts w:eastAsiaTheme="minorHAnsi"/>
          <w:sz w:val="24"/>
          <w:szCs w:val="24"/>
          <w:rtl/>
        </w:rPr>
        <w:t>٤</w:t>
      </w:r>
      <w:r w:rsidR="00632F6E" w:rsidRPr="00AB4085">
        <w:rPr>
          <w:rStyle w:val="Char"/>
          <w:rFonts w:eastAsiaTheme="minorHAnsi"/>
          <w:sz w:val="24"/>
          <w:szCs w:val="24"/>
          <w:rtl/>
        </w:rPr>
        <w:t>]</w:t>
      </w:r>
      <w:r w:rsidRPr="002C01CD">
        <w:rPr>
          <w:rStyle w:val="Char"/>
          <w:rFonts w:eastAsiaTheme="minorHAnsi"/>
          <w:rtl/>
          <w:lang w:bidi="ar-EG"/>
        </w:rPr>
        <w:t>﴾</w:t>
      </w:r>
      <w:r w:rsidR="00695614" w:rsidRPr="00827006">
        <w:rPr>
          <w:rFonts w:ascii="Traditional Arabic" w:eastAsia="Times New Roman" w:hAnsi="Traditional Arabic" w:cs="Traditional Arabic"/>
          <w:sz w:val="30"/>
          <w:szCs w:val="30"/>
          <w:rtl/>
          <w:lang w:bidi="ar-EG"/>
        </w:rPr>
        <w:t xml:space="preserve"> سورة الإخلاص.</w:t>
      </w:r>
    </w:p>
    <w:p w14:paraId="0F89CCA3" w14:textId="2C012657" w:rsidR="00D42869" w:rsidRPr="00B30566" w:rsidRDefault="00053724" w:rsidP="00AC1C1E">
      <w:pPr>
        <w:widowControl w:val="0"/>
        <w:bidi/>
        <w:adjustRightInd w:val="0"/>
        <w:snapToGrid w:val="0"/>
        <w:spacing w:after="80" w:line="480" w:lineRule="exact"/>
        <w:ind w:firstLine="454"/>
        <w:jc w:val="both"/>
        <w:rPr>
          <w:rFonts w:eastAsia="Times New Roman" w:cstheme="minorHAnsi"/>
          <w:color w:val="000000"/>
          <w:sz w:val="26"/>
          <w:szCs w:val="26"/>
        </w:rPr>
      </w:pPr>
      <w:r w:rsidRPr="00827006">
        <w:rPr>
          <w:rFonts w:ascii="Traditional Arabic" w:eastAsia="Times New Roman" w:hAnsi="Traditional Arabic" w:cs="Traditional Arabic"/>
          <w:color w:val="000000"/>
          <w:sz w:val="30"/>
          <w:szCs w:val="30"/>
          <w:rtl/>
        </w:rPr>
        <w:t>ف</w:t>
      </w:r>
      <w:r w:rsidR="00D42869" w:rsidRPr="00827006">
        <w:rPr>
          <w:rFonts w:ascii="Traditional Arabic" w:eastAsia="Times New Roman" w:hAnsi="Traditional Arabic" w:cs="Traditional Arabic"/>
          <w:color w:val="000000"/>
          <w:sz w:val="30"/>
          <w:szCs w:val="30"/>
          <w:rtl/>
        </w:rPr>
        <w:t>البوذية ديانة شركية كفرية لا خلاف في ذلك بين أهل الإسلام.</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43"/>
      </w:r>
      <w:r w:rsidR="00BB7099" w:rsidRPr="00BB7099">
        <w:rPr>
          <w:rFonts w:ascii="Hacen Tehran" w:eastAsia="Times New Roman" w:hAnsi="Hacen Tehran" w:cs="Hacen Tehran"/>
          <w:color w:val="0070C0"/>
          <w:sz w:val="24"/>
          <w:szCs w:val="24"/>
          <w:vertAlign w:val="superscript"/>
          <w:rtl/>
        </w:rPr>
        <w:t>)</w:t>
      </w:r>
    </w:p>
    <w:p w14:paraId="3693B408" w14:textId="77777777" w:rsidR="00053724" w:rsidRPr="00827006" w:rsidRDefault="000537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w:t>
      </w:r>
      <w:r w:rsidR="00D42869" w:rsidRPr="00827006">
        <w:rPr>
          <w:rFonts w:ascii="Traditional Arabic" w:eastAsia="Times New Roman" w:hAnsi="Traditional Arabic" w:cs="Traditional Arabic"/>
          <w:color w:val="000000"/>
          <w:sz w:val="30"/>
          <w:szCs w:val="30"/>
          <w:rtl/>
        </w:rPr>
        <w:t xml:space="preserve">البوذية </w:t>
      </w:r>
      <w:r w:rsidRPr="00827006">
        <w:rPr>
          <w:rFonts w:ascii="Traditional Arabic" w:eastAsia="Times New Roman" w:hAnsi="Traditional Arabic" w:cs="Traditional Arabic"/>
          <w:color w:val="000000"/>
          <w:sz w:val="30"/>
          <w:szCs w:val="30"/>
          <w:rtl/>
        </w:rPr>
        <w:t>جمعت بين الإلحاد والوثنية والطلسمات والخرافات بصورة غير مسبوقة في تاريخ الكفر البشري.</w:t>
      </w:r>
    </w:p>
    <w:p w14:paraId="14BE13F4" w14:textId="77777777" w:rsidR="00053724" w:rsidRPr="00827006" w:rsidRDefault="000537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فهي تقرر وحدة الوجود الإلحادية.</w:t>
      </w:r>
    </w:p>
    <w:p w14:paraId="4EE96378" w14:textId="21601405" w:rsidR="00053724" w:rsidRPr="00827006" w:rsidRDefault="000537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وتقرر خرافة تكرار الولادات.</w:t>
      </w:r>
    </w:p>
    <w:p w14:paraId="051410CD" w14:textId="67B7AC9D" w:rsidR="00053724" w:rsidRPr="00827006" w:rsidRDefault="0005372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وتقرر وثنية الطلسمات.</w:t>
      </w:r>
    </w:p>
    <w:p w14:paraId="0C65EBCA" w14:textId="54DD627F" w:rsidR="00EF1B80" w:rsidRPr="00827006" w:rsidRDefault="00EF1B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تقرر كثير من الشركيات والإلحاد في نفس الوقت.</w:t>
      </w:r>
    </w:p>
    <w:p w14:paraId="2BC90263" w14:textId="77777777" w:rsidR="00EF1B80" w:rsidRPr="00827006" w:rsidRDefault="00EF1B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وللأسف </w:t>
      </w:r>
      <w:r w:rsidR="00053724" w:rsidRPr="00827006">
        <w:rPr>
          <w:rFonts w:ascii="Traditional Arabic" w:eastAsia="Times New Roman" w:hAnsi="Traditional Arabic" w:cs="Traditional Arabic"/>
          <w:color w:val="000000"/>
          <w:sz w:val="30"/>
          <w:szCs w:val="30"/>
          <w:rtl/>
        </w:rPr>
        <w:t xml:space="preserve">هناك مئات الملايين من البوذيين حول العالم، ومن المفترض </w:t>
      </w:r>
      <w:r w:rsidR="00D42869" w:rsidRPr="00827006">
        <w:rPr>
          <w:rFonts w:ascii="Traditional Arabic" w:eastAsia="Times New Roman" w:hAnsi="Traditional Arabic" w:cs="Traditional Arabic"/>
          <w:color w:val="000000"/>
          <w:sz w:val="30"/>
          <w:szCs w:val="30"/>
          <w:rtl/>
        </w:rPr>
        <w:t>أن يشكل</w:t>
      </w:r>
      <w:r w:rsidRPr="00827006">
        <w:rPr>
          <w:rFonts w:ascii="Traditional Arabic" w:eastAsia="Times New Roman" w:hAnsi="Traditional Arabic" w:cs="Traditional Arabic"/>
          <w:color w:val="000000"/>
          <w:sz w:val="30"/>
          <w:szCs w:val="30"/>
          <w:rtl/>
        </w:rPr>
        <w:t xml:space="preserve"> هؤلاء</w:t>
      </w:r>
      <w:r w:rsidR="00D42869" w:rsidRPr="00827006">
        <w:rPr>
          <w:rFonts w:ascii="Traditional Arabic" w:eastAsia="Times New Roman" w:hAnsi="Traditional Arabic" w:cs="Traditional Arabic"/>
          <w:color w:val="000000"/>
          <w:sz w:val="30"/>
          <w:szCs w:val="30"/>
          <w:rtl/>
        </w:rPr>
        <w:t xml:space="preserve"> هدفًا كبيرًا للدعوة للإسلام،</w:t>
      </w:r>
      <w:r w:rsidR="00BE1E34" w:rsidRPr="00827006">
        <w:rPr>
          <w:rFonts w:ascii="Traditional Arabic" w:eastAsia="Times New Roman" w:hAnsi="Traditional Arabic" w:cs="Traditional Arabic"/>
          <w:color w:val="000000"/>
          <w:sz w:val="30"/>
          <w:szCs w:val="30"/>
          <w:rtl/>
        </w:rPr>
        <w:t xml:space="preserve"> ويجب أن يحرص البوذيون بأنفسهم على النجاة من هذا المذهب الذي هم عليه</w:t>
      </w:r>
      <w:r w:rsidRPr="00827006">
        <w:rPr>
          <w:rFonts w:ascii="Traditional Arabic" w:eastAsia="Times New Roman" w:hAnsi="Traditional Arabic" w:cs="Traditional Arabic"/>
          <w:color w:val="000000"/>
          <w:sz w:val="30"/>
          <w:szCs w:val="30"/>
          <w:rtl/>
        </w:rPr>
        <w:t xml:space="preserve"> بالبحث عن الحق الذي في الإسلام</w:t>
      </w:r>
      <w:r w:rsidR="00BE1E34" w:rsidRPr="00827006">
        <w:rPr>
          <w:rFonts w:ascii="Traditional Arabic" w:eastAsia="Times New Roman" w:hAnsi="Traditional Arabic" w:cs="Traditional Arabic"/>
          <w:color w:val="000000"/>
          <w:sz w:val="30"/>
          <w:szCs w:val="30"/>
          <w:rtl/>
        </w:rPr>
        <w:t>،</w:t>
      </w:r>
      <w:r w:rsidR="00D42869" w:rsidRPr="00827006">
        <w:rPr>
          <w:rFonts w:ascii="Traditional Arabic" w:eastAsia="Times New Roman" w:hAnsi="Traditional Arabic" w:cs="Traditional Arabic"/>
          <w:color w:val="000000"/>
          <w:sz w:val="30"/>
          <w:szCs w:val="30"/>
          <w:rtl/>
        </w:rPr>
        <w:t xml:space="preserve"> فالبوذية ديانة خالية الوفاض</w:t>
      </w:r>
      <w:r w:rsidRPr="00827006">
        <w:rPr>
          <w:rFonts w:ascii="Traditional Arabic" w:eastAsia="Times New Roman" w:hAnsi="Traditional Arabic" w:cs="Traditional Arabic"/>
          <w:color w:val="000000"/>
          <w:sz w:val="30"/>
          <w:szCs w:val="30"/>
          <w:rtl/>
        </w:rPr>
        <w:t xml:space="preserve"> فيجب على كل بوذي أن ينتبه لحاله قبل أن يأتي يوم القيامة فيندم حين لا ينفع الندم.</w:t>
      </w:r>
    </w:p>
    <w:p w14:paraId="76AF693F" w14:textId="5B43CDB8" w:rsidR="00D42869" w:rsidRPr="00827006" w:rsidRDefault="00EF1B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إنَّ البوذية التي عليها البوذيون:</w:t>
      </w:r>
    </w:p>
    <w:p w14:paraId="4265859B" w14:textId="77777777" w:rsidR="00D42869" w:rsidRPr="00827006" w:rsidRDefault="00D4286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لا تملك جواب سؤال وجودي واحد.</w:t>
      </w:r>
    </w:p>
    <w:p w14:paraId="4BC35E8E" w14:textId="77777777" w:rsidR="00D42869" w:rsidRPr="00827006" w:rsidRDefault="00D42869" w:rsidP="00A42EDE">
      <w:pPr>
        <w:pStyle w:val="a1"/>
        <w:rPr>
          <w:rtl/>
        </w:rPr>
      </w:pPr>
      <w:bookmarkStart w:id="124" w:name="_Toc96172463"/>
      <w:r w:rsidRPr="00827006">
        <w:rPr>
          <w:rtl/>
        </w:rPr>
        <w:t>لا تعرف تفسيرًا واحدًا للمسائل الكونية الكبرى مثل:</w:t>
      </w:r>
      <w:bookmarkEnd w:id="124"/>
      <w:r w:rsidRPr="00827006">
        <w:rPr>
          <w:rtl/>
        </w:rPr>
        <w:t xml:space="preserve"> </w:t>
      </w:r>
    </w:p>
    <w:p w14:paraId="210F3FDC" w14:textId="77777777" w:rsidR="00D42869" w:rsidRPr="00827006" w:rsidRDefault="00D42869" w:rsidP="00A42EDE">
      <w:pPr>
        <w:pStyle w:val="a1"/>
        <w:rPr>
          <w:rtl/>
        </w:rPr>
      </w:pPr>
      <w:bookmarkStart w:id="125" w:name="_Toc96172464"/>
      <w:r w:rsidRPr="00827006">
        <w:rPr>
          <w:rtl/>
        </w:rPr>
        <w:lastRenderedPageBreak/>
        <w:t>ما مصدر الكائنات الحية؟</w:t>
      </w:r>
      <w:bookmarkEnd w:id="125"/>
    </w:p>
    <w:p w14:paraId="61119F54" w14:textId="77777777" w:rsidR="00D42869" w:rsidRPr="00827006" w:rsidRDefault="00D42869" w:rsidP="00A42EDE">
      <w:pPr>
        <w:pStyle w:val="a1"/>
        <w:rPr>
          <w:rtl/>
        </w:rPr>
      </w:pPr>
      <w:bookmarkStart w:id="126" w:name="_Toc96172465"/>
      <w:r w:rsidRPr="00827006">
        <w:rPr>
          <w:rtl/>
        </w:rPr>
        <w:t>ومِن أين أتى العالم؟</w:t>
      </w:r>
      <w:bookmarkEnd w:id="126"/>
    </w:p>
    <w:p w14:paraId="7C1A537F" w14:textId="77777777" w:rsidR="00D42869" w:rsidRPr="00827006" w:rsidRDefault="00D42869" w:rsidP="00A42EDE">
      <w:pPr>
        <w:pStyle w:val="a1"/>
        <w:rPr>
          <w:rtl/>
        </w:rPr>
      </w:pPr>
      <w:bookmarkStart w:id="127" w:name="_Toc96172466"/>
      <w:r w:rsidRPr="00827006">
        <w:rPr>
          <w:rtl/>
        </w:rPr>
        <w:t>وما مصدر النيرفانا؟</w:t>
      </w:r>
      <w:bookmarkEnd w:id="127"/>
    </w:p>
    <w:p w14:paraId="19022441" w14:textId="77777777" w:rsidR="00D42869" w:rsidRPr="00827006" w:rsidRDefault="00D42869" w:rsidP="00A42EDE">
      <w:pPr>
        <w:pStyle w:val="a1"/>
        <w:rPr>
          <w:rtl/>
        </w:rPr>
      </w:pPr>
      <w:bookmarkStart w:id="128" w:name="_Toc96172467"/>
      <w:r w:rsidRPr="00827006">
        <w:rPr>
          <w:rtl/>
        </w:rPr>
        <w:t>وكيف تشكلت النيرفانا؟</w:t>
      </w:r>
      <w:bookmarkEnd w:id="128"/>
    </w:p>
    <w:p w14:paraId="0235817F" w14:textId="77777777" w:rsidR="00D42869" w:rsidRPr="00827006" w:rsidRDefault="00D42869" w:rsidP="00A42EDE">
      <w:pPr>
        <w:pStyle w:val="a1"/>
        <w:rPr>
          <w:rtl/>
        </w:rPr>
      </w:pPr>
      <w:bookmarkStart w:id="129" w:name="_Toc96172468"/>
      <w:r w:rsidRPr="00827006">
        <w:rPr>
          <w:rtl/>
        </w:rPr>
        <w:t>ومَن الذي شكَّل النيرفانا؟</w:t>
      </w:r>
      <w:bookmarkEnd w:id="129"/>
    </w:p>
    <w:p w14:paraId="59B59B3C" w14:textId="2B25BE10" w:rsidR="00D42869" w:rsidRPr="00827006" w:rsidRDefault="00D42869" w:rsidP="00A42EDE">
      <w:pPr>
        <w:pStyle w:val="a1"/>
        <w:rPr>
          <w:rtl/>
        </w:rPr>
      </w:pPr>
      <w:bookmarkStart w:id="130" w:name="_Toc96172469"/>
      <w:r w:rsidRPr="00827006">
        <w:rPr>
          <w:rtl/>
        </w:rPr>
        <w:t xml:space="preserve">ومَن الذي وضع قانون </w:t>
      </w:r>
      <w:r w:rsidR="00053724" w:rsidRPr="00827006">
        <w:rPr>
          <w:rtl/>
        </w:rPr>
        <w:t>تكرار الولادات؟</w:t>
      </w:r>
      <w:bookmarkEnd w:id="130"/>
    </w:p>
    <w:p w14:paraId="27112C2F" w14:textId="766F9BDA" w:rsidR="00D42869" w:rsidRPr="00827006" w:rsidRDefault="00EF1B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ثم </w:t>
      </w:r>
      <w:r w:rsidR="00D42869" w:rsidRPr="00827006">
        <w:rPr>
          <w:rFonts w:ascii="Traditional Arabic" w:eastAsia="Times New Roman" w:hAnsi="Traditional Arabic" w:cs="Traditional Arabic"/>
          <w:color w:val="000000"/>
          <w:sz w:val="30"/>
          <w:szCs w:val="30"/>
          <w:rtl/>
        </w:rPr>
        <w:t xml:space="preserve">كيف نعلم أن بوذا كان مُحقًا في التوجيه بالتخلص من </w:t>
      </w:r>
      <w:r w:rsidR="00053724" w:rsidRPr="00827006">
        <w:rPr>
          <w:rFonts w:ascii="Traditional Arabic" w:eastAsia="Times New Roman" w:hAnsi="Traditional Arabic" w:cs="Traditional Arabic"/>
          <w:color w:val="000000"/>
          <w:sz w:val="30"/>
          <w:szCs w:val="30"/>
          <w:rtl/>
        </w:rPr>
        <w:t>تكرار الولادات</w:t>
      </w:r>
      <w:r w:rsidR="00D42869" w:rsidRPr="00827006">
        <w:rPr>
          <w:rFonts w:ascii="Traditional Arabic" w:eastAsia="Times New Roman" w:hAnsi="Traditional Arabic" w:cs="Traditional Arabic"/>
          <w:color w:val="000000"/>
          <w:sz w:val="30"/>
          <w:szCs w:val="30"/>
          <w:rtl/>
        </w:rPr>
        <w:t xml:space="preserve"> بالتأمل</w:t>
      </w:r>
      <w:r w:rsidR="00053724" w:rsidRPr="00827006">
        <w:rPr>
          <w:rFonts w:ascii="Traditional Arabic" w:eastAsia="Times New Roman" w:hAnsi="Traditional Arabic" w:cs="Traditional Arabic"/>
          <w:color w:val="000000"/>
          <w:sz w:val="30"/>
          <w:szCs w:val="30"/>
          <w:rtl/>
        </w:rPr>
        <w:t xml:space="preserve"> والتقشف</w:t>
      </w:r>
      <w:r w:rsidR="00D42869" w:rsidRPr="00827006">
        <w:rPr>
          <w:rFonts w:ascii="Traditional Arabic" w:eastAsia="Times New Roman" w:hAnsi="Traditional Arabic" w:cs="Traditional Arabic"/>
          <w:color w:val="000000"/>
          <w:sz w:val="30"/>
          <w:szCs w:val="30"/>
          <w:rtl/>
        </w:rPr>
        <w:t>؟</w:t>
      </w:r>
    </w:p>
    <w:p w14:paraId="2E8B8039" w14:textId="70063294" w:rsidR="00D42869" w:rsidRPr="00827006" w:rsidRDefault="00053724" w:rsidP="00A42EDE">
      <w:pPr>
        <w:pStyle w:val="a1"/>
        <w:rPr>
          <w:rtl/>
        </w:rPr>
      </w:pPr>
      <w:bookmarkStart w:id="131" w:name="_Toc96172470"/>
      <w:r w:rsidRPr="00827006">
        <w:rPr>
          <w:rtl/>
        </w:rPr>
        <w:t>وكيف علم الب</w:t>
      </w:r>
      <w:r w:rsidR="00BE1E34" w:rsidRPr="00827006">
        <w:rPr>
          <w:rtl/>
        </w:rPr>
        <w:t>وذيون ببوذاوات المستقبل؟</w:t>
      </w:r>
      <w:bookmarkEnd w:id="131"/>
    </w:p>
    <w:p w14:paraId="26D80B44" w14:textId="1FAE5EC8" w:rsidR="00D42869" w:rsidRPr="00827006" w:rsidRDefault="00D42869" w:rsidP="00A42EDE">
      <w:pPr>
        <w:pStyle w:val="a1"/>
        <w:rPr>
          <w:rtl/>
        </w:rPr>
      </w:pPr>
      <w:bookmarkStart w:id="132" w:name="_Toc96172471"/>
      <w:r w:rsidRPr="00827006">
        <w:rPr>
          <w:rtl/>
        </w:rPr>
        <w:t xml:space="preserve">وما الذي أدرى بوذا أنه ذاهب </w:t>
      </w:r>
      <w:r w:rsidR="00BE1E34" w:rsidRPr="00827006">
        <w:rPr>
          <w:rtl/>
        </w:rPr>
        <w:t>للنيرفانا</w:t>
      </w:r>
      <w:r w:rsidRPr="00827006">
        <w:rPr>
          <w:rtl/>
        </w:rPr>
        <w:t>؟</w:t>
      </w:r>
      <w:bookmarkEnd w:id="132"/>
    </w:p>
    <w:p w14:paraId="122F1182" w14:textId="4CE07F75" w:rsidR="00D42869" w:rsidRPr="00827006" w:rsidRDefault="00D42869" w:rsidP="00A42EDE">
      <w:pPr>
        <w:pStyle w:val="a1"/>
        <w:rPr>
          <w:rtl/>
        </w:rPr>
      </w:pPr>
      <w:bookmarkStart w:id="133" w:name="_Toc96172472"/>
      <w:r w:rsidRPr="00827006">
        <w:rPr>
          <w:rtl/>
        </w:rPr>
        <w:t xml:space="preserve">من أي سلطان تُستمد </w:t>
      </w:r>
      <w:r w:rsidR="00BE1E34" w:rsidRPr="00827006">
        <w:rPr>
          <w:rtl/>
        </w:rPr>
        <w:t xml:space="preserve">كل </w:t>
      </w:r>
      <w:r w:rsidRPr="00827006">
        <w:rPr>
          <w:rtl/>
        </w:rPr>
        <w:t>هذه المعارف؟</w:t>
      </w:r>
      <w:bookmarkEnd w:id="133"/>
      <w:r w:rsidRPr="00827006">
        <w:rPr>
          <w:rtl/>
        </w:rPr>
        <w:t xml:space="preserve"> </w:t>
      </w:r>
    </w:p>
    <w:p w14:paraId="7F6D9E92" w14:textId="415BBCE4" w:rsidR="00BE1E34" w:rsidRPr="00827006" w:rsidRDefault="008536E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2C01CD">
        <w:rPr>
          <w:rStyle w:val="Char"/>
          <w:rFonts w:eastAsiaTheme="minorHAnsi"/>
          <w:rtl/>
        </w:rPr>
        <w:t>﴿</w:t>
      </w:r>
      <w:r w:rsidR="00BE1E34" w:rsidRPr="002C01CD">
        <w:rPr>
          <w:rStyle w:val="Char"/>
          <w:rFonts w:eastAsiaTheme="minorHAnsi"/>
          <w:rtl/>
        </w:rPr>
        <w:t>قُلْ هَلْ عِندَكُم مِّنْ عِلْمٍ فَتُخْرِجُوهُ لَنَا</w:t>
      </w:r>
      <w:r w:rsidRPr="002C01CD">
        <w:rPr>
          <w:rStyle w:val="Char"/>
          <w:rFonts w:eastAsiaTheme="minorHAnsi"/>
          <w:rtl/>
        </w:rPr>
        <w:t>﴾</w:t>
      </w:r>
      <w:r w:rsidR="00BE1E34"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00BE1E34" w:rsidRPr="00AB4085">
        <w:rPr>
          <w:rFonts w:ascii="Traditional Arabic" w:eastAsia="Times New Roman" w:hAnsi="Traditional Arabic" w:cs="Traditional Arabic"/>
          <w:color w:val="000000"/>
          <w:sz w:val="24"/>
          <w:szCs w:val="24"/>
          <w:rtl/>
        </w:rPr>
        <w:t>١٤٨</w:t>
      </w:r>
      <w:r w:rsidR="00632F6E" w:rsidRPr="00AB4085">
        <w:rPr>
          <w:rFonts w:ascii="Traditional Arabic" w:eastAsia="Times New Roman" w:hAnsi="Traditional Arabic" w:cs="Traditional Arabic"/>
          <w:color w:val="000000"/>
          <w:sz w:val="24"/>
          <w:szCs w:val="24"/>
          <w:rtl/>
        </w:rPr>
        <w:t>]</w:t>
      </w:r>
      <w:r w:rsidR="00BE1E34" w:rsidRPr="00827006">
        <w:rPr>
          <w:rFonts w:ascii="Traditional Arabic" w:eastAsia="Times New Roman" w:hAnsi="Traditional Arabic" w:cs="Traditional Arabic"/>
          <w:color w:val="000000"/>
          <w:sz w:val="30"/>
          <w:szCs w:val="30"/>
          <w:rtl/>
        </w:rPr>
        <w:t xml:space="preserve"> سورة الأنعام.</w:t>
      </w:r>
    </w:p>
    <w:p w14:paraId="694218C0" w14:textId="77777777" w:rsidR="00BE1E34" w:rsidRPr="00827006" w:rsidRDefault="00D4286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كل فروض البوذية وتخميناتها مجرد تخريص ورجم بالغيب</w:t>
      </w:r>
      <w:r w:rsidR="00BE1E34" w:rsidRPr="00827006">
        <w:rPr>
          <w:rFonts w:ascii="Traditional Arabic" w:eastAsia="Times New Roman" w:hAnsi="Traditional Arabic" w:cs="Traditional Arabic"/>
          <w:color w:val="000000"/>
          <w:sz w:val="30"/>
          <w:szCs w:val="30"/>
          <w:rtl/>
        </w:rPr>
        <w:t xml:space="preserve"> وأوهام لمجموعة من الدراويش المتسولين الجهلة.</w:t>
      </w:r>
    </w:p>
    <w:p w14:paraId="60AD0C51" w14:textId="77D21FD8" w:rsidR="00D42869" w:rsidRPr="00827006" w:rsidRDefault="00D4286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من أجل كل ما سبق أصبحت مهمة دعوة </w:t>
      </w:r>
      <w:r w:rsidR="00BE1E34" w:rsidRPr="00827006">
        <w:rPr>
          <w:rFonts w:ascii="Traditional Arabic" w:eastAsia="Times New Roman" w:hAnsi="Traditional Arabic" w:cs="Traditional Arabic"/>
          <w:color w:val="000000"/>
          <w:sz w:val="30"/>
          <w:szCs w:val="30"/>
          <w:rtl/>
        </w:rPr>
        <w:t>البوذي</w:t>
      </w:r>
      <w:r w:rsidRPr="00827006">
        <w:rPr>
          <w:rFonts w:ascii="Traditional Arabic" w:eastAsia="Times New Roman" w:hAnsi="Traditional Arabic" w:cs="Traditional Arabic"/>
          <w:color w:val="000000"/>
          <w:sz w:val="30"/>
          <w:szCs w:val="30"/>
          <w:rtl/>
        </w:rPr>
        <w:t xml:space="preserve"> للإسلام </w:t>
      </w:r>
      <w:r w:rsidR="00BE1E34" w:rsidRPr="00827006">
        <w:rPr>
          <w:rFonts w:ascii="Traditional Arabic" w:eastAsia="Times New Roman" w:hAnsi="Traditional Arabic" w:cs="Traditional Arabic"/>
          <w:color w:val="000000"/>
          <w:sz w:val="30"/>
          <w:szCs w:val="30"/>
          <w:rtl/>
        </w:rPr>
        <w:t>قضية مهمة، لأنه لا نجاة له إلا بالإسلام.</w:t>
      </w:r>
    </w:p>
    <w:p w14:paraId="69BE572A" w14:textId="77777777" w:rsidR="00D42869" w:rsidRPr="00827006" w:rsidRDefault="00D4286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والكثير من البوذيين حول العالم يتخذون البوذية كفلسفة وليس كديانة بسبب هذه الإشكالات الكبرى، خاصةً الذين درسوا منهم مقدمات العلوم المادية المعاصرة.</w:t>
      </w:r>
    </w:p>
    <w:p w14:paraId="13B198DA" w14:textId="77777777" w:rsidR="000B14D2" w:rsidRPr="00827006" w:rsidRDefault="00EF1B80"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548DD4" w:themeColor="text2" w:themeTint="99"/>
          <w:sz w:val="30"/>
          <w:szCs w:val="30"/>
          <w:rtl/>
        </w:rPr>
      </w:pPr>
      <w:r w:rsidRPr="00827006">
        <w:rPr>
          <w:rFonts w:ascii="Traditional Arabic" w:eastAsia="Times New Roman" w:hAnsi="Traditional Arabic" w:cs="Traditional Arabic"/>
          <w:color w:val="000000"/>
          <w:sz w:val="30"/>
          <w:szCs w:val="30"/>
          <w:rtl/>
        </w:rPr>
        <w:lastRenderedPageBreak/>
        <w:t>ف</w:t>
      </w:r>
      <w:r w:rsidR="00D42869" w:rsidRPr="00827006">
        <w:rPr>
          <w:rFonts w:ascii="Traditional Arabic" w:eastAsia="Times New Roman" w:hAnsi="Traditional Arabic" w:cs="Traditional Arabic"/>
          <w:color w:val="000000"/>
          <w:sz w:val="30"/>
          <w:szCs w:val="30"/>
          <w:rtl/>
        </w:rPr>
        <w:t xml:space="preserve">هم يتبنون البوذية </w:t>
      </w:r>
      <w:r w:rsidRPr="00827006">
        <w:rPr>
          <w:rFonts w:ascii="Traditional Arabic" w:eastAsia="Times New Roman" w:hAnsi="Traditional Arabic" w:cs="Traditional Arabic"/>
          <w:color w:val="000000"/>
          <w:sz w:val="30"/>
          <w:szCs w:val="30"/>
          <w:rtl/>
        </w:rPr>
        <w:t>كطريقة للعيش الهاديء، وهؤلاء يجب أن يبحثوا عن نجاة أنفسهم</w:t>
      </w:r>
      <w:r w:rsidR="000B14D2" w:rsidRPr="00827006">
        <w:rPr>
          <w:rFonts w:ascii="Traditional Arabic" w:eastAsia="Times New Roman" w:hAnsi="Traditional Arabic" w:cs="Traditional Arabic"/>
          <w:color w:val="000000"/>
          <w:sz w:val="30"/>
          <w:szCs w:val="30"/>
          <w:rtl/>
        </w:rPr>
        <w:t xml:space="preserve"> ويجب أيضًا على المسلمين أن تكون لهم مشاريع دعوية تجاه البوذيين.</w:t>
      </w:r>
    </w:p>
    <w:p w14:paraId="42384253" w14:textId="7CA93101" w:rsidR="00D42869" w:rsidRPr="00827006" w:rsidRDefault="00D4286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فالبوذية منهج هش؛ لا يحتاج في نقده</w:t>
      </w:r>
      <w:r w:rsidR="00BE1E34" w:rsidRPr="00827006">
        <w:rPr>
          <w:rFonts w:ascii="Traditional Arabic" w:eastAsia="Times New Roman" w:hAnsi="Traditional Arabic" w:cs="Traditional Arabic"/>
          <w:color w:val="000000"/>
          <w:sz w:val="30"/>
          <w:szCs w:val="30"/>
          <w:rtl/>
        </w:rPr>
        <w:t xml:space="preserve"> ونقضه</w:t>
      </w:r>
      <w:r w:rsidRPr="00827006">
        <w:rPr>
          <w:rFonts w:ascii="Traditional Arabic" w:eastAsia="Times New Roman" w:hAnsi="Traditional Arabic" w:cs="Traditional Arabic"/>
          <w:color w:val="000000"/>
          <w:sz w:val="30"/>
          <w:szCs w:val="30"/>
          <w:rtl/>
        </w:rPr>
        <w:t xml:space="preserve"> إلا بعض المعرفة والضبط العقلي والأسس العلمية اليسيرة.</w:t>
      </w:r>
    </w:p>
    <w:p w14:paraId="03555441" w14:textId="52CA8903" w:rsidR="00D42869" w:rsidRPr="00827006" w:rsidRDefault="00D42869"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فدعوة البوذيين مشروع عظيم</w:t>
      </w:r>
      <w:r w:rsidR="00BE1E34" w:rsidRPr="00827006">
        <w:rPr>
          <w:rFonts w:ascii="Traditional Arabic" w:eastAsia="Times New Roman" w:hAnsi="Traditional Arabic" w:cs="Traditional Arabic"/>
          <w:color w:val="000000"/>
          <w:sz w:val="30"/>
          <w:szCs w:val="30"/>
          <w:rtl/>
        </w:rPr>
        <w:t>،</w:t>
      </w:r>
      <w:r w:rsidR="00BE1E34" w:rsidRPr="00827006">
        <w:rPr>
          <w:rFonts w:ascii="Traditional Arabic" w:eastAsia="Times New Roman" w:hAnsi="Traditional Arabic" w:cs="Traditional Arabic"/>
          <w:color w:val="548DD4" w:themeColor="text2" w:themeTint="99"/>
          <w:sz w:val="30"/>
          <w:szCs w:val="30"/>
          <w:rtl/>
        </w:rPr>
        <w:t xml:space="preserve"> </w:t>
      </w:r>
      <w:r w:rsidR="00BE1E34" w:rsidRPr="00827006">
        <w:rPr>
          <w:rFonts w:ascii="Traditional Arabic" w:eastAsia="Times New Roman" w:hAnsi="Traditional Arabic" w:cs="Traditional Arabic"/>
          <w:color w:val="000000"/>
          <w:sz w:val="30"/>
          <w:szCs w:val="30"/>
          <w:rtl/>
        </w:rPr>
        <w:t xml:space="preserve">وعلى </w:t>
      </w:r>
      <w:r w:rsidR="000B14D2" w:rsidRPr="00827006">
        <w:rPr>
          <w:rFonts w:ascii="Traditional Arabic" w:eastAsia="Times New Roman" w:hAnsi="Traditional Arabic" w:cs="Traditional Arabic"/>
          <w:color w:val="000000"/>
          <w:sz w:val="30"/>
          <w:szCs w:val="30"/>
          <w:rtl/>
        </w:rPr>
        <w:t xml:space="preserve">كل </w:t>
      </w:r>
      <w:r w:rsidR="00BE1E34" w:rsidRPr="00827006">
        <w:rPr>
          <w:rFonts w:ascii="Traditional Arabic" w:eastAsia="Times New Roman" w:hAnsi="Traditional Arabic" w:cs="Traditional Arabic"/>
          <w:color w:val="000000"/>
          <w:sz w:val="30"/>
          <w:szCs w:val="30"/>
          <w:rtl/>
        </w:rPr>
        <w:t>بوذي أن يحرص على نجاة نفسه قبل أن يأتي يوم لا ينفعه فيه تنسكه ولا دروشته ولا تأملاته السكونية</w:t>
      </w:r>
      <w:r w:rsidR="000B14D2" w:rsidRPr="00827006">
        <w:rPr>
          <w:rFonts w:ascii="Traditional Arabic" w:eastAsia="Times New Roman" w:hAnsi="Traditional Arabic" w:cs="Traditional Arabic"/>
          <w:color w:val="000000"/>
          <w:sz w:val="30"/>
          <w:szCs w:val="30"/>
          <w:rtl/>
        </w:rPr>
        <w:t>، وهو ذلك اليوم المسمى يوم القيامة حيث يجمع الله الإنس والجن للحساب على ما قدموا وهل أسلموا لله أم اتبعوا تخريفات دراويش عبث الشيطان بعقولهم</w:t>
      </w:r>
      <w:r w:rsidR="00BE1E34" w:rsidRPr="00827006">
        <w:rPr>
          <w:rFonts w:ascii="Traditional Arabic" w:eastAsia="Times New Roman" w:hAnsi="Traditional Arabic" w:cs="Traditional Arabic"/>
          <w:color w:val="000000"/>
          <w:sz w:val="30"/>
          <w:szCs w:val="30"/>
          <w:rtl/>
        </w:rPr>
        <w:t>.</w:t>
      </w:r>
    </w:p>
    <w:p w14:paraId="19C75526"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2C368D50" wp14:editId="43D7F022">
            <wp:extent cx="644367" cy="216000"/>
            <wp:effectExtent l="0" t="0" r="381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0F1A423D"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7D6BD0CF" w14:textId="77777777" w:rsidR="003C2644" w:rsidRDefault="003C2644" w:rsidP="002A14B5">
      <w:pPr>
        <w:pStyle w:val="1"/>
        <w:rPr>
          <w:rtl/>
        </w:rPr>
      </w:pPr>
      <w:bookmarkStart w:id="134" w:name="_Toc96164380"/>
      <w:bookmarkStart w:id="135" w:name="_Toc96172473"/>
      <w:r>
        <w:rPr>
          <w:rFonts w:hint="cs"/>
          <w:noProof/>
          <w:rtl/>
          <w:lang w:eastAsia="zh-CN"/>
        </w:rPr>
        <w:lastRenderedPageBreak/>
        <w:drawing>
          <wp:anchor distT="0" distB="0" distL="114300" distR="114300" simplePos="0" relativeHeight="251707392" behindDoc="1" locked="0" layoutInCell="1" allowOverlap="1" wp14:anchorId="4E24196C" wp14:editId="074FED48">
            <wp:simplePos x="0" y="0"/>
            <wp:positionH relativeFrom="column">
              <wp:posOffset>-58</wp:posOffset>
            </wp:positionH>
            <wp:positionV relativeFrom="paragraph">
              <wp:posOffset>-58</wp:posOffset>
            </wp:positionV>
            <wp:extent cx="4248150" cy="70993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34"/>
      <w:bookmarkEnd w:id="135"/>
    </w:p>
    <w:p w14:paraId="6961A81A" w14:textId="33A1ADF4" w:rsidR="003E47EA" w:rsidRPr="00AC1C1E" w:rsidRDefault="003E47EA" w:rsidP="002A14B5">
      <w:pPr>
        <w:pStyle w:val="1"/>
        <w:rPr>
          <w:rtl/>
        </w:rPr>
      </w:pPr>
      <w:bookmarkStart w:id="136" w:name="_Toc96172474"/>
      <w:r w:rsidRPr="00AC1C1E">
        <w:rPr>
          <w:rtl/>
        </w:rPr>
        <w:t>25</w:t>
      </w:r>
      <w:r w:rsidR="001A575A" w:rsidRPr="00AC1C1E">
        <w:rPr>
          <w:rtl/>
        </w:rPr>
        <w:t xml:space="preserve">- </w:t>
      </w:r>
      <w:r w:rsidRPr="00AC1C1E">
        <w:rPr>
          <w:rtl/>
        </w:rPr>
        <w:t>كيف نعرف الله؟</w:t>
      </w:r>
      <w:bookmarkEnd w:id="136"/>
    </w:p>
    <w:p w14:paraId="627AED92" w14:textId="371E0CD2" w:rsidR="003E47EA" w:rsidRPr="00827006" w:rsidRDefault="000632D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0632D5">
        <w:rPr>
          <w:rFonts w:ascii="Traditional Arabic" w:eastAsia="Times New Roman" w:hAnsi="Traditional Arabic" w:cs="Hacen Egypt"/>
          <w:color w:val="0070C0"/>
          <w:sz w:val="30"/>
          <w:szCs w:val="30"/>
          <w:rtl/>
          <w:lang w:bidi="ar-EG"/>
        </w:rPr>
        <w:t>ج:</w:t>
      </w:r>
      <w:r w:rsidR="003E47EA" w:rsidRPr="00827006">
        <w:rPr>
          <w:rFonts w:ascii="Traditional Arabic" w:eastAsia="Times New Roman" w:hAnsi="Traditional Arabic" w:cs="Traditional Arabic"/>
          <w:color w:val="000000"/>
          <w:sz w:val="30"/>
          <w:szCs w:val="30"/>
          <w:rtl/>
          <w:lang w:bidi="ar-EG"/>
        </w:rPr>
        <w:t xml:space="preserve"> نعرف الله بطرق كثيرة جدًا لكن سنذكر هنا أربعة طرق:</w:t>
      </w:r>
    </w:p>
    <w:p w14:paraId="20F8EB1C" w14:textId="77777777" w:rsidR="003E47EA" w:rsidRPr="00B30566" w:rsidRDefault="003E47EA" w:rsidP="00AC1C1E">
      <w:pPr>
        <w:widowControl w:val="0"/>
        <w:bidi/>
        <w:adjustRightInd w:val="0"/>
        <w:snapToGrid w:val="0"/>
        <w:spacing w:after="80" w:line="480" w:lineRule="exact"/>
        <w:ind w:firstLine="454"/>
        <w:jc w:val="both"/>
        <w:rPr>
          <w:rFonts w:eastAsia="Times New Roman" w:cstheme="minorHAnsi"/>
          <w:color w:val="000000"/>
          <w:sz w:val="26"/>
          <w:szCs w:val="26"/>
          <w:lang w:bidi="ar-EG"/>
        </w:rPr>
      </w:pPr>
      <w:r w:rsidRPr="00827006">
        <w:rPr>
          <w:rFonts w:ascii="Traditional Arabic" w:eastAsia="Times New Roman" w:hAnsi="Traditional Arabic" w:cs="Traditional Arabic"/>
          <w:color w:val="000000"/>
          <w:sz w:val="30"/>
          <w:szCs w:val="30"/>
          <w:rtl/>
          <w:lang w:bidi="ar-EG"/>
        </w:rPr>
        <w:t>الطريق الأول: نعرف الله عن طريق الفطرة السليمة.</w:t>
      </w:r>
    </w:p>
    <w:p w14:paraId="08604853"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 فالإنسان بفطرته يعلم أنَّ له خالقًا، فأنت بالفطرة تعرف أنَّ لك خالقا خلقك بهذه الهيئة وهذه الأعضاء وهذه الخِلقة وهذا الصنع والإتقان المدهش.</w:t>
      </w:r>
    </w:p>
    <w:p w14:paraId="70C33FA3"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وأيضًا الإنسان بفطرته يعلم أنه مُطالب باللجوء إلى خالقه بالعبادة، ويعلم أيضًا بفطرته أنه مفتقرٌ لخالقه سبحانه ومحتاجٌ إليه في كل وقت، ويزداد هذا الشعور بالحاجة لله في الشدائد.</w:t>
      </w:r>
    </w:p>
    <w:p w14:paraId="0D6D45DB" w14:textId="70909D8D"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ففطرة معرفة الله فُطِر عليها كل البشر، قال الله تعالى </w:t>
      </w:r>
      <w:r w:rsidR="008536E1" w:rsidRPr="002C01CD">
        <w:rPr>
          <w:rStyle w:val="Char"/>
          <w:rFonts w:eastAsiaTheme="minorHAnsi"/>
          <w:rtl/>
          <w:lang w:bidi="ar-EG"/>
        </w:rPr>
        <w:t>﴿</w:t>
      </w:r>
      <w:r w:rsidRPr="002C01CD">
        <w:rPr>
          <w:rStyle w:val="Char"/>
          <w:rFonts w:eastAsiaTheme="minorHAnsi"/>
          <w:rtl/>
        </w:rPr>
        <w:t>فَأَقِمْ وَجْهَكَ لِلدِّينِ حَنِيفًا</w:t>
      </w:r>
      <w:r w:rsidR="00070508">
        <w:rPr>
          <w:rStyle w:val="Char"/>
          <w:rFonts w:eastAsiaTheme="minorHAnsi"/>
          <w:rtl/>
        </w:rPr>
        <w:t xml:space="preserve"> </w:t>
      </w:r>
      <w:r w:rsidRPr="002C01CD">
        <w:rPr>
          <w:rStyle w:val="Char"/>
          <w:rFonts w:eastAsiaTheme="minorHAnsi"/>
          <w:rtl/>
        </w:rPr>
        <w:t>فِطْرَتَ اللَّـهِ الَّتِي فَطَرَ النَّاسَ عَلَيْهَا</w:t>
      </w:r>
      <w:r w:rsidR="00070508">
        <w:rPr>
          <w:rStyle w:val="Char"/>
          <w:rFonts w:eastAsiaTheme="minorHAnsi"/>
          <w:rtl/>
        </w:rPr>
        <w:t xml:space="preserve"> </w:t>
      </w:r>
      <w:r w:rsidRPr="002C01CD">
        <w:rPr>
          <w:rStyle w:val="Char"/>
          <w:rFonts w:eastAsiaTheme="minorHAnsi"/>
          <w:rtl/>
        </w:rPr>
        <w:t>لَا تَبْدِيلَ لِخَلْقِ اللَّـهِ</w:t>
      </w:r>
      <w:r w:rsidR="00070508">
        <w:rPr>
          <w:rStyle w:val="Char"/>
          <w:rFonts w:eastAsiaTheme="minorHAnsi"/>
          <w:rtl/>
        </w:rPr>
        <w:t xml:space="preserve"> </w:t>
      </w:r>
      <w:r w:rsidRPr="002C01CD">
        <w:rPr>
          <w:rStyle w:val="Char"/>
          <w:rFonts w:eastAsiaTheme="minorHAnsi"/>
          <w:rtl/>
        </w:rPr>
        <w:t>ذَٰلِكَ الدِّينُ الْقَيِّمُ وَلَـٰكِنَّ أَكْثَرَ النَّاسِ لَا يَعْلَمُونَ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٣٠</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الروم.</w:t>
      </w:r>
    </w:p>
    <w:p w14:paraId="341D9CC7" w14:textId="4D9279B5"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وقال سبحانه </w:t>
      </w:r>
      <w:r w:rsidR="008536E1" w:rsidRPr="002C01CD">
        <w:rPr>
          <w:rStyle w:val="Char"/>
          <w:rFonts w:eastAsiaTheme="minorHAnsi"/>
          <w:rtl/>
          <w:lang w:bidi="ar-EG"/>
        </w:rPr>
        <w:t>﴿</w:t>
      </w:r>
      <w:r w:rsidRPr="002C01CD">
        <w:rPr>
          <w:rStyle w:val="Char"/>
          <w:rFonts w:eastAsiaTheme="minorHAnsi"/>
          <w:rtl/>
        </w:rPr>
        <w:t>وَإِذْ أَخَذَ رَبُّكَ مِن بَنِي آدَمَ مِن ظُهُورِهِمْ ذُرِّيَّتَهُمْ وَأَشْهَدَهُمْ عَلَىٰ أَنفُسِهِمْ أَلَسْتُ بِرَبِّكُمْ</w:t>
      </w:r>
      <w:r w:rsidR="00070508">
        <w:rPr>
          <w:rStyle w:val="Char"/>
          <w:rFonts w:eastAsiaTheme="minorHAnsi"/>
          <w:rtl/>
        </w:rPr>
        <w:t xml:space="preserve"> </w:t>
      </w:r>
      <w:r w:rsidRPr="002C01CD">
        <w:rPr>
          <w:rStyle w:val="Char"/>
          <w:rFonts w:eastAsiaTheme="minorHAnsi"/>
          <w:rtl/>
        </w:rPr>
        <w:t xml:space="preserve">قَالُوا بَلَىٰ </w:t>
      </w:r>
      <w:r w:rsidRPr="002C01CD">
        <w:rPr>
          <w:rStyle w:val="Char"/>
          <w:rFonts w:ascii="Times New Roman" w:eastAsiaTheme="minorHAnsi" w:hAnsi="Times New Roman" w:cs="Times New Roman" w:hint="cs"/>
          <w:rtl/>
        </w:rPr>
        <w:t>ۛ</w:t>
      </w:r>
      <w:r w:rsidRPr="002C01CD">
        <w:rPr>
          <w:rStyle w:val="Char"/>
          <w:rFonts w:eastAsiaTheme="minorHAnsi"/>
          <w:rtl/>
        </w:rPr>
        <w:t xml:space="preserve"> شَهِدْنَا </w:t>
      </w:r>
      <w:r w:rsidRPr="002C01CD">
        <w:rPr>
          <w:rStyle w:val="Char"/>
          <w:rFonts w:ascii="Times New Roman" w:eastAsiaTheme="minorHAnsi" w:hAnsi="Times New Roman" w:cs="Times New Roman" w:hint="cs"/>
          <w:rtl/>
        </w:rPr>
        <w:t>ۛ</w:t>
      </w:r>
      <w:r w:rsidRPr="002C01CD">
        <w:rPr>
          <w:rStyle w:val="Char"/>
          <w:rFonts w:eastAsiaTheme="minorHAnsi"/>
          <w:rtl/>
        </w:rPr>
        <w:t xml:space="preserve"> أَن تَقُولُوا يَوْمَ الْقِيَامَةِ إِنَّا كُنَّا عَنْ هَـٰذَا غَافِلِينَ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١٧٢</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الأعراف.</w:t>
      </w:r>
    </w:p>
    <w:p w14:paraId="6F145D4D"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فقبل أن نُخلق فُطِرنا على معرفة الله وفُطرنا على العبودية له سبحانه (وَأَشْهَدَهُمْ عَلَىٰ أَنفُسِهِمْ أَلَسْتُ بِرَبِّكُمْ قَالُوا بَلَىٰ شَهِدْنَا).</w:t>
      </w:r>
    </w:p>
    <w:p w14:paraId="2B6B8535" w14:textId="77777777" w:rsidR="00A42EDE" w:rsidRDefault="00A42EDE"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7B4C3919" w14:textId="394BAE30" w:rsidR="003E47EA" w:rsidRPr="00B30566" w:rsidRDefault="003E47EA" w:rsidP="00A42EDE">
      <w:pPr>
        <w:widowControl w:val="0"/>
        <w:bidi/>
        <w:adjustRightInd w:val="0"/>
        <w:snapToGrid w:val="0"/>
        <w:spacing w:after="80" w:line="480" w:lineRule="exact"/>
        <w:ind w:firstLine="454"/>
        <w:jc w:val="both"/>
        <w:rPr>
          <w:rFonts w:eastAsia="Times New Roman" w:cstheme="minorHAnsi"/>
          <w:color w:val="000000"/>
          <w:sz w:val="26"/>
          <w:szCs w:val="26"/>
          <w:lang w:bidi="ar-EG"/>
        </w:rPr>
      </w:pPr>
      <w:r w:rsidRPr="00827006">
        <w:rPr>
          <w:rFonts w:ascii="Traditional Arabic" w:eastAsia="Times New Roman" w:hAnsi="Traditional Arabic" w:cs="Traditional Arabic"/>
          <w:color w:val="000000"/>
          <w:sz w:val="30"/>
          <w:szCs w:val="30"/>
          <w:rtl/>
          <w:lang w:bidi="ar-EG"/>
        </w:rPr>
        <w:lastRenderedPageBreak/>
        <w:t xml:space="preserve">وقال النبي صلى الله عليه وسلم في الحديث المتفق على صحته: </w:t>
      </w:r>
      <w:r w:rsidR="00A42EDE" w:rsidRPr="00A42EDE">
        <w:rPr>
          <w:rStyle w:val="Char"/>
          <w:rFonts w:eastAsiaTheme="minorHAnsi"/>
          <w:rtl/>
        </w:rPr>
        <w:t>«</w:t>
      </w:r>
      <w:r w:rsidRPr="00A42EDE">
        <w:rPr>
          <w:rStyle w:val="Char"/>
          <w:rFonts w:eastAsiaTheme="minorHAnsi"/>
          <w:rtl/>
        </w:rPr>
        <w:t>ما مِن مَوْلُودٍ إِلَّا يُولَدُ علَى الفِطْرَةِ</w:t>
      </w:r>
      <w:r w:rsidR="00A42EDE" w:rsidRPr="00A42EDE">
        <w:rPr>
          <w:rStyle w:val="Char"/>
          <w:rFonts w:eastAsiaTheme="minorHAnsi"/>
          <w:rtl/>
        </w:rPr>
        <w:t>»</w:t>
      </w:r>
      <w:r w:rsidRPr="00827006">
        <w:rPr>
          <w:rFonts w:ascii="Traditional Arabic" w:eastAsia="Times New Roman" w:hAnsi="Traditional Arabic" w:cs="Traditional Arabic"/>
          <w:color w:val="000000"/>
          <w:sz w:val="30"/>
          <w:szCs w:val="30"/>
          <w:rtl/>
          <w:lang w:bidi="ar-EG"/>
        </w:rPr>
        <w:t>.</w:t>
      </w:r>
      <w:r w:rsidR="00BB7099" w:rsidRPr="00BB7099">
        <w:rPr>
          <w:rFonts w:ascii="Hacen Tehran" w:eastAsia="Times New Roman" w:hAnsi="Hacen Tehran" w:cs="Hacen Tehran"/>
          <w:color w:val="0070C0"/>
          <w:sz w:val="24"/>
          <w:szCs w:val="24"/>
          <w:vertAlign w:val="superscript"/>
          <w:rtl/>
          <w:lang w:bidi="ar-EG"/>
        </w:rPr>
        <w:t>(</w:t>
      </w:r>
      <w:r w:rsidR="00BB7099" w:rsidRPr="00BB7099">
        <w:rPr>
          <w:rFonts w:ascii="Hacen Tehran" w:eastAsia="Times New Roman" w:hAnsi="Hacen Tehran" w:cs="Hacen Tehran"/>
          <w:color w:val="0070C0"/>
          <w:sz w:val="24"/>
          <w:szCs w:val="24"/>
          <w:vertAlign w:val="superscript"/>
          <w:rtl/>
          <w:lang w:bidi="ar-EG"/>
        </w:rPr>
        <w:footnoteReference w:id="44"/>
      </w:r>
      <w:r w:rsidR="00BB7099" w:rsidRPr="00BB7099">
        <w:rPr>
          <w:rFonts w:ascii="Hacen Tehran" w:eastAsia="Times New Roman" w:hAnsi="Hacen Tehran" w:cs="Hacen Tehran"/>
          <w:color w:val="0070C0"/>
          <w:sz w:val="24"/>
          <w:szCs w:val="24"/>
          <w:vertAlign w:val="superscript"/>
          <w:rtl/>
          <w:lang w:bidi="ar-EG"/>
        </w:rPr>
        <w:t>)</w:t>
      </w:r>
    </w:p>
    <w:p w14:paraId="3637641A"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فكلنا نُولد على هذه الفطرة، وهذه الفطرة تكفي كل إنسان يريد الحق أن يستدل على الحق وأن يستسلم لهذا الحق متى تبين له.</w:t>
      </w:r>
    </w:p>
    <w:p w14:paraId="06080234" w14:textId="276878E2"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وهذه الفطرة لا يستطيع أن ينكرها حتى أشد الناس كفرًا وخاصةً في الأوقات العصيبة، فالناس كلهم يلجأون لله في أوقات الشدائد وينسون ما يشركون </w:t>
      </w:r>
      <w:r w:rsidR="008536E1" w:rsidRPr="002C01CD">
        <w:rPr>
          <w:rStyle w:val="Char"/>
          <w:rFonts w:eastAsiaTheme="minorHAnsi"/>
          <w:rtl/>
          <w:lang w:bidi="ar-EG"/>
        </w:rPr>
        <w:t>﴿</w:t>
      </w:r>
      <w:r w:rsidRPr="002C01CD">
        <w:rPr>
          <w:rStyle w:val="Char"/>
          <w:rFonts w:eastAsiaTheme="minorHAnsi"/>
          <w:rtl/>
        </w:rPr>
        <w:t>وَإِذَا مَسَّكُمُ الضُّرُّ فِي الْبَحْرِ ضَلَّ مَن تَدْعُونَ إِلَّا إِيَّاهُ</w:t>
      </w:r>
      <w:r w:rsidR="00070508">
        <w:rPr>
          <w:rStyle w:val="Char"/>
          <w:rFonts w:eastAsiaTheme="minorHAnsi"/>
          <w:rtl/>
        </w:rPr>
        <w:t xml:space="preserve"> </w:t>
      </w:r>
      <w:r w:rsidRPr="002C01CD">
        <w:rPr>
          <w:rStyle w:val="Char"/>
          <w:rFonts w:eastAsiaTheme="minorHAnsi"/>
          <w:rtl/>
        </w:rPr>
        <w:t>فَلَمَّا نَجَّاكُمْ إِلَى الْبَرِّ أَعْرَضْتُمْ</w:t>
      </w:r>
      <w:r w:rsidR="00070508">
        <w:rPr>
          <w:rStyle w:val="Char"/>
          <w:rFonts w:eastAsiaTheme="minorHAnsi"/>
          <w:rtl/>
        </w:rPr>
        <w:t xml:space="preserve"> </w:t>
      </w:r>
      <w:r w:rsidRPr="002C01CD">
        <w:rPr>
          <w:rStyle w:val="Char"/>
          <w:rFonts w:eastAsiaTheme="minorHAnsi"/>
          <w:rtl/>
        </w:rPr>
        <w:t>وَكَانَ الْإِنسَانُ كَفُورًا</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٦٧</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الإسراء.</w:t>
      </w:r>
    </w:p>
    <w:p w14:paraId="7C4946AD"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إذا كان الإنسان في كربٍ شديدٍ وشعر بالهلاك، فإنه لن يدعو إلا الله، وسينسى كل شركياته؛ وهذا الإخلاص لله في الدعاء وقت الشدائد دافعه الفطرة السليمة الموجودة بداخل كل إنسان.</w:t>
      </w:r>
    </w:p>
    <w:p w14:paraId="2229471F" w14:textId="14FB6A55"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يقول أحد رؤساء أمريكا -أيزنهاور- وكان قائدًا للقوات الأمريكية في الحرب العالمية الثانية يقول بعد أن شاهد كيف أنَّ القوات تعود للفطرة وقت الخطر الشديد: "لا يوجد ملاحدة في الخنادق".</w:t>
      </w:r>
      <w:r w:rsidR="00BB7099" w:rsidRPr="00BB7099">
        <w:rPr>
          <w:rStyle w:val="FootnoteReference"/>
          <w:rFonts w:ascii="Hacen Tehran" w:eastAsia="Times New Roman" w:hAnsi="Hacen Tehran" w:cs="Hacen Tehran"/>
          <w:color w:val="0070C0"/>
          <w:sz w:val="24"/>
          <w:szCs w:val="24"/>
          <w:rtl/>
          <w:lang w:bidi="ar-EG"/>
        </w:rPr>
        <w:t>(</w:t>
      </w:r>
      <w:r w:rsidR="00BB7099" w:rsidRPr="00BB7099">
        <w:rPr>
          <w:rStyle w:val="FootnoteReference"/>
          <w:rFonts w:ascii="Hacen Tehran" w:eastAsia="Times New Roman" w:hAnsi="Hacen Tehran" w:cs="Hacen Tehran"/>
          <w:color w:val="0070C0"/>
          <w:sz w:val="24"/>
          <w:szCs w:val="24"/>
          <w:rtl/>
          <w:lang w:bidi="ar-EG"/>
        </w:rPr>
        <w:footnoteReference w:id="45"/>
      </w:r>
      <w:r w:rsidR="00BB7099" w:rsidRPr="00BB7099">
        <w:rPr>
          <w:rStyle w:val="FootnoteReference"/>
          <w:rFonts w:ascii="Hacen Tehran" w:eastAsia="Times New Roman" w:hAnsi="Hacen Tehran" w:cs="Hacen Tehran"/>
          <w:color w:val="0070C0"/>
          <w:sz w:val="24"/>
          <w:szCs w:val="24"/>
          <w:rtl/>
          <w:lang w:bidi="ar-EG"/>
        </w:rPr>
        <w:t>)</w:t>
      </w:r>
    </w:p>
    <w:p w14:paraId="7AB398A5" w14:textId="77777777" w:rsidR="000F7F20"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ففي الخندق وقت الحرب لا يوجد منكرٌ لله، الكل يعود لله، فهذه حقيقة الفطرة التي يعترف بها كل البشر وقت الشدائد.</w:t>
      </w:r>
    </w:p>
    <w:p w14:paraId="78D03ECE" w14:textId="0ACD2290"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الطريق الثاني لمعرفة الله هو العقل: فنحن نعرف الله بالعقل.</w:t>
      </w:r>
    </w:p>
    <w:p w14:paraId="6806675C" w14:textId="024777D4"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 xml:space="preserve">قال الله تعالى </w:t>
      </w:r>
      <w:r w:rsidR="008536E1" w:rsidRPr="002C01CD">
        <w:rPr>
          <w:rStyle w:val="Char"/>
          <w:rFonts w:eastAsiaTheme="minorHAnsi"/>
          <w:rtl/>
        </w:rPr>
        <w:t>﴿</w:t>
      </w:r>
      <w:r w:rsidRPr="002C01CD">
        <w:rPr>
          <w:rStyle w:val="Char"/>
          <w:rFonts w:eastAsiaTheme="minorHAnsi"/>
          <w:rtl/>
        </w:rPr>
        <w:t>أَمْ خُلِقُوا مِنْ غَيْرِ شَيْءٍ أَمْ هُمُ الْخَالِقُونَ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٣٥</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الطور.</w:t>
      </w:r>
    </w:p>
    <w:p w14:paraId="58B81E4B"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بالعقل هناك ثلاثة احتمالات لا رابع لها:</w:t>
      </w:r>
    </w:p>
    <w:p w14:paraId="2A6F1656" w14:textId="77777777" w:rsidR="003E47EA" w:rsidRPr="00B30566" w:rsidRDefault="003E47EA" w:rsidP="007B0016">
      <w:pPr>
        <w:pStyle w:val="a1"/>
        <w:rPr>
          <w:rFonts w:cstheme="minorHAnsi"/>
          <w:sz w:val="26"/>
          <w:szCs w:val="26"/>
        </w:rPr>
      </w:pPr>
      <w:bookmarkStart w:id="137" w:name="_Toc96172475"/>
      <w:r w:rsidRPr="00827006">
        <w:rPr>
          <w:rtl/>
        </w:rPr>
        <w:t>الأول: أن نكون خُلقنا من غير خالق (أَمْ خُلِقُوا مِنْ غَيْرِ شَيْءٍ) وهذا مستحيل، إذ كيف نُخلق من غير خالق؟</w:t>
      </w:r>
      <w:bookmarkEnd w:id="137"/>
    </w:p>
    <w:p w14:paraId="02B8BB16" w14:textId="77777777" w:rsidR="003E47EA" w:rsidRPr="00B30566" w:rsidRDefault="003E47EA" w:rsidP="007B0016">
      <w:pPr>
        <w:pStyle w:val="a1"/>
        <w:rPr>
          <w:rFonts w:cstheme="minorHAnsi"/>
          <w:sz w:val="26"/>
          <w:szCs w:val="26"/>
        </w:rPr>
      </w:pPr>
      <w:bookmarkStart w:id="138" w:name="_Toc96172476"/>
      <w:r w:rsidRPr="00827006">
        <w:rPr>
          <w:rtl/>
        </w:rPr>
        <w:t>الثاني: أن نكون خَلقنا أنفسنا (أَمْ هُمُ الْخَالِقُونَ) وهذا محال أيضًا، إذ كيف أَخلق نفسي قبل أن أُخلق؟</w:t>
      </w:r>
      <w:bookmarkEnd w:id="138"/>
    </w:p>
    <w:p w14:paraId="03EDE64E"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إذن بالعقل يبقى الاحتمال الثالث وهو الذي سكتت عنه الآية الكريمة لأنه هو البديهة، وهو أنّ لنا خالقًا خلقنا.</w:t>
      </w:r>
    </w:p>
    <w:p w14:paraId="58A8F15D"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فنحن نعرف الله بالعقل.</w:t>
      </w:r>
    </w:p>
    <w:p w14:paraId="14FCC823" w14:textId="77777777" w:rsidR="003E47EA" w:rsidRPr="00827006" w:rsidRDefault="003E47EA" w:rsidP="007B0016">
      <w:pPr>
        <w:pStyle w:val="a1"/>
        <w:rPr>
          <w:rtl/>
          <w:lang w:bidi="ar-EG"/>
        </w:rPr>
      </w:pPr>
      <w:bookmarkStart w:id="139" w:name="_Toc96172477"/>
      <w:r w:rsidRPr="00827006">
        <w:rPr>
          <w:rtl/>
          <w:lang w:bidi="ar-EG"/>
        </w:rPr>
        <w:t>الطريق الثالث لمعرفة الله هو النظر في مخلوقات الله:</w:t>
      </w:r>
      <w:bookmarkEnd w:id="139"/>
    </w:p>
    <w:p w14:paraId="40969F49" w14:textId="68FAC6DC"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فالنظر في خلق الله يضعنا أمام عظمة الله عز وجل </w:t>
      </w:r>
      <w:r w:rsidR="008536E1" w:rsidRPr="002C01CD">
        <w:rPr>
          <w:rStyle w:val="Char"/>
          <w:rFonts w:eastAsiaTheme="minorHAnsi"/>
          <w:rtl/>
          <w:lang w:bidi="ar-EG"/>
        </w:rPr>
        <w:t>﴿</w:t>
      </w:r>
      <w:r w:rsidRPr="002C01CD">
        <w:rPr>
          <w:rStyle w:val="Char"/>
          <w:rFonts w:eastAsiaTheme="minorHAnsi"/>
          <w:rtl/>
        </w:rPr>
        <w:t>قُلِ انظُرُوا مَاذَا فِي السَّمَاوَاتِ وَالْأَرْضِ</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١٠١</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يونس.</w:t>
      </w:r>
    </w:p>
    <w:p w14:paraId="6D6992AD"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فكلما نظرنا إلى دقيق خلق الله وعجيب الإتقان ازددنا معرفةً بالله.</w:t>
      </w:r>
    </w:p>
    <w:p w14:paraId="062CEAEA"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وهذا ما ذكرناه سابقا في دليل الإيجاد ودليل العناية والإتقان.</w:t>
      </w:r>
    </w:p>
    <w:p w14:paraId="2CADFCAA" w14:textId="77777777" w:rsidR="003E47EA" w:rsidRPr="00827006" w:rsidRDefault="003E47EA" w:rsidP="007B0016">
      <w:pPr>
        <w:pStyle w:val="a1"/>
        <w:rPr>
          <w:rtl/>
          <w:lang w:bidi="ar-EG"/>
        </w:rPr>
      </w:pPr>
      <w:bookmarkStart w:id="140" w:name="_Toc96172478"/>
      <w:r w:rsidRPr="00827006">
        <w:rPr>
          <w:rtl/>
          <w:lang w:bidi="ar-EG"/>
        </w:rPr>
        <w:t>الطريق الرابع لمعرفة الله هو من خلال الرسل:</w:t>
      </w:r>
      <w:bookmarkEnd w:id="140"/>
    </w:p>
    <w:p w14:paraId="29C2DFE6"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وهذا هو الطريق الأعظم لمعرفة الله عز وجل، وهو أن نعرف اللهَ من خلال رسلِه وأنبيائه، فالرسل أخبروا عن الله وأخبروا عن صفاته وأخبروا عن ذاته سبحانه، فمن خلال الأنبياء عرفنا الله بأسمائه وصفاته، وعرفنا كيف نعبد الله وكيف نتقرب إليه، وعرفنا كيف </w:t>
      </w:r>
      <w:r w:rsidRPr="00827006">
        <w:rPr>
          <w:rFonts w:ascii="Traditional Arabic" w:eastAsia="Times New Roman" w:hAnsi="Traditional Arabic" w:cs="Traditional Arabic"/>
          <w:color w:val="000000"/>
          <w:sz w:val="30"/>
          <w:szCs w:val="30"/>
          <w:rtl/>
          <w:lang w:bidi="ar-EG"/>
        </w:rPr>
        <w:lastRenderedPageBreak/>
        <w:t>ننجو يوم الحساب من عذاب الله، فالرسل دعوا الناس لعبادة الله أو بمعنىً آخر: دعوا الناس للعودة لفطرهم التي فُطروا عليها وأن يَعبدوا الله كما أمر.</w:t>
      </w:r>
    </w:p>
    <w:p w14:paraId="341441BD" w14:textId="03A6E59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فالرسل أرشدوا الناس إلى طريق الحق والنجاة </w:t>
      </w:r>
      <w:r w:rsidR="008536E1" w:rsidRPr="002C01CD">
        <w:rPr>
          <w:rStyle w:val="Char"/>
          <w:rFonts w:eastAsiaTheme="minorHAnsi"/>
          <w:rtl/>
          <w:lang w:bidi="ar-EG"/>
        </w:rPr>
        <w:t>﴿</w:t>
      </w:r>
      <w:r w:rsidRPr="002C01CD">
        <w:rPr>
          <w:rStyle w:val="Char"/>
          <w:rFonts w:eastAsiaTheme="minorHAnsi"/>
          <w:rtl/>
        </w:rPr>
        <w:t>رُّسُلًا مُّبَشِّرِينَ وَمُنذِرِينَ لِئَلَّا يَكُونَ لِلنَّاسِ عَلَى اللَّـهِ حُجَّةٌ بَعْدَ الرُّسُلِ</w:t>
      </w:r>
      <w:r w:rsidR="00070508">
        <w:rPr>
          <w:rStyle w:val="Char"/>
          <w:rFonts w:eastAsiaTheme="minorHAnsi"/>
          <w:rtl/>
        </w:rPr>
        <w:t xml:space="preserve"> </w:t>
      </w:r>
      <w:r w:rsidRPr="002C01CD">
        <w:rPr>
          <w:rStyle w:val="Char"/>
          <w:rFonts w:eastAsiaTheme="minorHAnsi"/>
          <w:rtl/>
        </w:rPr>
        <w:t>وَكَانَ اللَّـهُ عَزِيزًا حَكِيمًا</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١٦٥</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النساء.</w:t>
      </w:r>
    </w:p>
    <w:p w14:paraId="082AB892"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فإخبار هؤلاء الأنبياء والرسل عن الله وتأييد الله لهم بالمعجزات، لا يجعل لأحدٍ حجة على الله يوم القيامة.</w:t>
      </w:r>
    </w:p>
    <w:p w14:paraId="65783FD0" w14:textId="77777777" w:rsidR="000F7F20"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فالله عز وجل أعطاك الفطرة التي تعرف بها خالقك، وأعطاك العقل وأعطاك النظر في مخلوقاته وأرسل لك الرسل، فلم يبق لك عند الله حجة.</w:t>
      </w:r>
    </w:p>
    <w:p w14:paraId="6ED22D23" w14:textId="56F3E3D5"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557FE42F" wp14:editId="2661C6DA">
            <wp:extent cx="644367" cy="216000"/>
            <wp:effectExtent l="0" t="0" r="381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101A86D6"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64B3819A" w14:textId="77777777" w:rsidR="003C2644" w:rsidRDefault="003C2644" w:rsidP="002A14B5">
      <w:pPr>
        <w:pStyle w:val="1"/>
        <w:rPr>
          <w:rtl/>
        </w:rPr>
      </w:pPr>
      <w:bookmarkStart w:id="141" w:name="_Toc96164386"/>
      <w:bookmarkStart w:id="142" w:name="_Toc96172479"/>
      <w:r>
        <w:rPr>
          <w:rFonts w:hint="cs"/>
          <w:noProof/>
          <w:rtl/>
          <w:lang w:eastAsia="zh-CN"/>
        </w:rPr>
        <w:lastRenderedPageBreak/>
        <w:drawing>
          <wp:anchor distT="0" distB="0" distL="114300" distR="114300" simplePos="0" relativeHeight="251709440" behindDoc="1" locked="0" layoutInCell="1" allowOverlap="1" wp14:anchorId="101662A1" wp14:editId="776C0D87">
            <wp:simplePos x="0" y="0"/>
            <wp:positionH relativeFrom="column">
              <wp:posOffset>-58</wp:posOffset>
            </wp:positionH>
            <wp:positionV relativeFrom="paragraph">
              <wp:posOffset>-58</wp:posOffset>
            </wp:positionV>
            <wp:extent cx="4248150" cy="70993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41"/>
      <w:bookmarkEnd w:id="142"/>
    </w:p>
    <w:p w14:paraId="12A520BA" w14:textId="77777777" w:rsidR="003E47EA" w:rsidRPr="00AC1C1E" w:rsidRDefault="003E47EA" w:rsidP="002A14B5">
      <w:pPr>
        <w:pStyle w:val="1"/>
        <w:rPr>
          <w:rtl/>
        </w:rPr>
      </w:pPr>
      <w:bookmarkStart w:id="143" w:name="_Toc96172480"/>
      <w:r w:rsidRPr="00AC1C1E">
        <w:rPr>
          <w:rtl/>
        </w:rPr>
        <w:t>26- كيف أعرف أنني مُطالَب بالإيمان بالله؟</w:t>
      </w:r>
      <w:bookmarkEnd w:id="143"/>
    </w:p>
    <w:p w14:paraId="63E52AA7" w14:textId="76DF4443" w:rsidR="003E47EA" w:rsidRPr="00827006" w:rsidRDefault="000632D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0632D5">
        <w:rPr>
          <w:rFonts w:ascii="Traditional Arabic" w:eastAsia="Times New Roman" w:hAnsi="Traditional Arabic" w:cs="Hacen Egypt"/>
          <w:color w:val="0070C0"/>
          <w:sz w:val="30"/>
          <w:szCs w:val="30"/>
          <w:rtl/>
          <w:lang w:bidi="ar-EG"/>
        </w:rPr>
        <w:t>ج:</w:t>
      </w:r>
      <w:r w:rsidR="003E47EA" w:rsidRPr="00827006">
        <w:rPr>
          <w:rFonts w:ascii="Traditional Arabic" w:eastAsia="Times New Roman" w:hAnsi="Traditional Arabic" w:cs="Traditional Arabic"/>
          <w:color w:val="000000"/>
          <w:sz w:val="30"/>
          <w:szCs w:val="30"/>
          <w:rtl/>
          <w:lang w:bidi="ar-EG"/>
        </w:rPr>
        <w:t xml:space="preserve"> انظر لنفسك سوف تعلم أنك مختبر، أليس بداخلك شعور افعل الصواب ولا تفعل الخطأ؟</w:t>
      </w:r>
    </w:p>
    <w:p w14:paraId="69A23383"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لو كانت أمامك أموال وصاحبها مشغولٌ عنها، فإنه يأتيك شعور خذ هذه الاموال واستفد منها، وشعور مقابل يقول لك: لا تفعل ذلك فهذا حرام وجريمة.</w:t>
      </w:r>
    </w:p>
    <w:p w14:paraId="0E9F298B"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فأنت مختبر في كل موقف من حياتك. </w:t>
      </w:r>
    </w:p>
    <w:p w14:paraId="0B098421" w14:textId="243FEE0A"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فهذا الشعور –شعور افعل ولا تفعل-</w:t>
      </w:r>
      <w:r w:rsidR="00070508">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يوجد بداخلك لأنك بالفعل مختبر ولستَ همَلاً... لستَ شيئا هكذا بلا قيمة.</w:t>
      </w:r>
    </w:p>
    <w:p w14:paraId="071E962C" w14:textId="02BCAE06"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قال تعالى </w:t>
      </w:r>
      <w:r w:rsidR="008536E1" w:rsidRPr="002C01CD">
        <w:rPr>
          <w:rStyle w:val="Char"/>
          <w:rFonts w:eastAsiaTheme="minorHAnsi"/>
          <w:rtl/>
          <w:lang w:bidi="ar-EG"/>
        </w:rPr>
        <w:t>﴿</w:t>
      </w:r>
      <w:r w:rsidRPr="002C01CD">
        <w:rPr>
          <w:rStyle w:val="Char"/>
          <w:rFonts w:eastAsiaTheme="minorHAnsi"/>
          <w:rtl/>
        </w:rPr>
        <w:t>إِنَّا هَدَيْنَاهُ السَّبِيلَ إِمَّا شَاكِرًا وَإِمَّا كَفُورًا</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٣</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الإنسان.</w:t>
      </w:r>
    </w:p>
    <w:p w14:paraId="3B73C198"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فالإنسان بداخله افعل ولا تفعل: فهو إما شاكرًا وإما كَفُورًا في كل موقفٍ من حياته.</w:t>
      </w:r>
    </w:p>
    <w:p w14:paraId="62D6B31E"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بل في كل خطوة من خطوات حياة الإنسان يمكن للإنسان أن يفعل الخير أو يفعل الشر، هل يذهب للمسجد أم يذهب ليلهو.</w:t>
      </w:r>
    </w:p>
    <w:p w14:paraId="61A26A00" w14:textId="39A36EFA"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ولذلك قال الله عز وجل </w:t>
      </w:r>
      <w:r w:rsidR="008536E1" w:rsidRPr="002C01CD">
        <w:rPr>
          <w:rStyle w:val="Char"/>
          <w:rFonts w:eastAsiaTheme="minorHAnsi"/>
          <w:rtl/>
          <w:lang w:bidi="ar-EG"/>
        </w:rPr>
        <w:t>﴿</w:t>
      </w:r>
      <w:r w:rsidRPr="002C01CD">
        <w:rPr>
          <w:rStyle w:val="Char"/>
          <w:rFonts w:eastAsiaTheme="minorHAnsi"/>
          <w:rtl/>
        </w:rPr>
        <w:t>وَمَا خَلَقْتُ الْجِنَّ وَالْإِنسَ إِلَّا لِيَعْبُدُونِ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٥٦</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الذاريات.</w:t>
      </w:r>
    </w:p>
    <w:p w14:paraId="2EC9759E"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في كل خطوة تجد نوعًا من العبودية لله أو معصية له سبحانه.</w:t>
      </w:r>
    </w:p>
    <w:p w14:paraId="01B1EC4B"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فمن وُفق لفعل ما أمر الله به نجا، ومن عصى ما أمره الله به أخطأ.</w:t>
      </w:r>
    </w:p>
    <w:p w14:paraId="21C2AE13" w14:textId="77777777"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وهذه الاختيارية يترتب عليها حساب الإنسان على كل ما فعل.</w:t>
      </w:r>
    </w:p>
    <w:p w14:paraId="449CC48E" w14:textId="6F910624"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 xml:space="preserve">فغاية خَلْقنا أن نُمتحن وأن نُختبر، وهذه هي الغاية التي أرسل الله من أجلها الرسل وأنزل الكتب </w:t>
      </w:r>
      <w:r w:rsidR="008536E1" w:rsidRPr="002C01CD">
        <w:rPr>
          <w:rStyle w:val="Char"/>
          <w:rFonts w:eastAsiaTheme="minorHAnsi"/>
          <w:rtl/>
          <w:lang w:bidi="ar-EG"/>
        </w:rPr>
        <w:t>﴿</w:t>
      </w:r>
      <w:r w:rsidRPr="002C01CD">
        <w:rPr>
          <w:rStyle w:val="Char"/>
          <w:rFonts w:eastAsiaTheme="minorHAnsi"/>
          <w:rtl/>
        </w:rPr>
        <w:t>وَلَقَدْ بَعَثْنَا فِي كُلِّ أُمَّةٍ رَّسُولًا أَنِ اعْبُدُوا اللَّـهَ وَاجْتَنِبُوا الطَّاغُوتَ</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٣٦</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النحل.</w:t>
      </w:r>
    </w:p>
    <w:p w14:paraId="4D2D482A" w14:textId="4DC87D15"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وبعد أن ينتهي الاختبار بالموت نعود إلى الله </w:t>
      </w:r>
      <w:r w:rsidR="008536E1" w:rsidRPr="002C01CD">
        <w:rPr>
          <w:rStyle w:val="Char"/>
          <w:rFonts w:eastAsiaTheme="minorHAnsi"/>
          <w:rtl/>
          <w:lang w:bidi="ar-EG"/>
        </w:rPr>
        <w:t>﴿</w:t>
      </w:r>
      <w:r w:rsidRPr="002C01CD">
        <w:rPr>
          <w:rStyle w:val="Char"/>
          <w:rFonts w:eastAsiaTheme="minorHAnsi"/>
          <w:rtl/>
        </w:rPr>
        <w:t>وَإِلَيْهِ تُرْجَعُونَ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٢٢</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يس.</w:t>
      </w:r>
    </w:p>
    <w:p w14:paraId="5D363F29" w14:textId="284DC2D9" w:rsidR="003E47EA" w:rsidRPr="00827006" w:rsidRDefault="008536E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2C01CD">
        <w:rPr>
          <w:rStyle w:val="Char"/>
          <w:rFonts w:eastAsiaTheme="minorHAnsi"/>
          <w:rtl/>
          <w:lang w:bidi="ar-EG"/>
        </w:rPr>
        <w:t>﴿</w:t>
      </w:r>
      <w:r w:rsidR="003E47EA" w:rsidRPr="002C01CD">
        <w:rPr>
          <w:rStyle w:val="Char"/>
          <w:rFonts w:eastAsiaTheme="minorHAnsi"/>
          <w:rtl/>
        </w:rPr>
        <w:t>وَأَنَّ إِلَىٰ رَبِّكَ الْمُنتَهَىٰ</w:t>
      </w:r>
      <w:r w:rsidRPr="002C01CD">
        <w:rPr>
          <w:rStyle w:val="Char"/>
          <w:rFonts w:eastAsiaTheme="minorHAnsi"/>
          <w:rtl/>
          <w:lang w:bidi="ar-EG"/>
        </w:rPr>
        <w:t>﴾</w:t>
      </w:r>
      <w:r w:rsidR="003E47EA"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003E47EA" w:rsidRPr="00AB4085">
        <w:rPr>
          <w:rFonts w:ascii="Traditional Arabic" w:eastAsia="Times New Roman" w:hAnsi="Traditional Arabic" w:cs="Traditional Arabic"/>
          <w:color w:val="000000"/>
          <w:sz w:val="24"/>
          <w:szCs w:val="24"/>
          <w:rtl/>
          <w:lang w:bidi="ar-EG"/>
        </w:rPr>
        <w:t>٤٢</w:t>
      </w:r>
      <w:r w:rsidR="00632F6E" w:rsidRPr="00AB4085">
        <w:rPr>
          <w:rFonts w:ascii="Traditional Arabic" w:eastAsia="Times New Roman" w:hAnsi="Traditional Arabic" w:cs="Traditional Arabic"/>
          <w:color w:val="000000"/>
          <w:sz w:val="24"/>
          <w:szCs w:val="24"/>
          <w:rtl/>
          <w:lang w:bidi="ar-EG"/>
        </w:rPr>
        <w:t>]</w:t>
      </w:r>
      <w:r w:rsidR="003E47EA" w:rsidRPr="00827006">
        <w:rPr>
          <w:rFonts w:ascii="Traditional Arabic" w:eastAsia="Times New Roman" w:hAnsi="Traditional Arabic" w:cs="Traditional Arabic"/>
          <w:color w:val="000000"/>
          <w:sz w:val="30"/>
          <w:szCs w:val="30"/>
          <w:rtl/>
          <w:lang w:bidi="ar-EG"/>
        </w:rPr>
        <w:t xml:space="preserve"> سورة النجم.</w:t>
      </w:r>
    </w:p>
    <w:p w14:paraId="0521E1D0" w14:textId="7DA720A6" w:rsidR="003E47EA" w:rsidRPr="00827006" w:rsidRDefault="008536E1"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2C01CD">
        <w:rPr>
          <w:rStyle w:val="Char"/>
          <w:rFonts w:eastAsiaTheme="minorHAnsi"/>
          <w:rtl/>
          <w:lang w:bidi="ar-EG"/>
        </w:rPr>
        <w:t>﴿</w:t>
      </w:r>
      <w:r w:rsidR="003E47EA" w:rsidRPr="002C01CD">
        <w:rPr>
          <w:rStyle w:val="Char"/>
          <w:rFonts w:eastAsiaTheme="minorHAnsi"/>
          <w:rtl/>
        </w:rPr>
        <w:t>إِنَّ إِلَىٰ رَبِّكَ الرُّجْعَىٰ</w:t>
      </w:r>
      <w:r w:rsidRPr="002C01CD">
        <w:rPr>
          <w:rStyle w:val="Char"/>
          <w:rFonts w:eastAsiaTheme="minorHAnsi"/>
          <w:rtl/>
          <w:lang w:bidi="ar-EG"/>
        </w:rPr>
        <w:t>﴾</w:t>
      </w:r>
      <w:r w:rsidR="003E47EA"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003E47EA" w:rsidRPr="00AB4085">
        <w:rPr>
          <w:rFonts w:ascii="Traditional Arabic" w:eastAsia="Times New Roman" w:hAnsi="Traditional Arabic" w:cs="Traditional Arabic"/>
          <w:color w:val="000000"/>
          <w:sz w:val="24"/>
          <w:szCs w:val="24"/>
          <w:rtl/>
          <w:lang w:bidi="ar-EG"/>
        </w:rPr>
        <w:t>٨</w:t>
      </w:r>
      <w:r w:rsidR="00632F6E" w:rsidRPr="00AB4085">
        <w:rPr>
          <w:rFonts w:ascii="Traditional Arabic" w:eastAsia="Times New Roman" w:hAnsi="Traditional Arabic" w:cs="Traditional Arabic"/>
          <w:color w:val="000000"/>
          <w:sz w:val="24"/>
          <w:szCs w:val="24"/>
          <w:rtl/>
          <w:lang w:bidi="ar-EG"/>
        </w:rPr>
        <w:t>]</w:t>
      </w:r>
      <w:r w:rsidR="003E47EA" w:rsidRPr="00827006">
        <w:rPr>
          <w:rFonts w:ascii="Traditional Arabic" w:eastAsia="Times New Roman" w:hAnsi="Traditional Arabic" w:cs="Traditional Arabic"/>
          <w:color w:val="000000"/>
          <w:sz w:val="30"/>
          <w:szCs w:val="30"/>
          <w:rtl/>
          <w:lang w:bidi="ar-EG"/>
        </w:rPr>
        <w:t xml:space="preserve"> سورة العلق.</w:t>
      </w:r>
    </w:p>
    <w:p w14:paraId="7FE09AD6" w14:textId="038A5AED" w:rsidR="003E47EA" w:rsidRPr="00827006"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فنحن سنعود إلى الله لنُحاسَب على ما قدمنا </w:t>
      </w:r>
      <w:r w:rsidR="008536E1" w:rsidRPr="002C01CD">
        <w:rPr>
          <w:rStyle w:val="Char"/>
          <w:rFonts w:eastAsiaTheme="minorHAnsi"/>
          <w:rtl/>
          <w:lang w:bidi="ar-EG"/>
        </w:rPr>
        <w:t>﴿</w:t>
      </w:r>
      <w:r w:rsidRPr="002C01CD">
        <w:rPr>
          <w:rStyle w:val="Char"/>
          <w:rFonts w:eastAsiaTheme="minorHAnsi"/>
          <w:rtl/>
        </w:rPr>
        <w:t xml:space="preserve">وَأَنَّ سَعْيَهُ سَوْفَ يُرَىٰ </w:t>
      </w:r>
      <w:r w:rsidR="00632F6E" w:rsidRPr="00AB4085">
        <w:rPr>
          <w:rStyle w:val="Char"/>
          <w:rFonts w:eastAsiaTheme="minorHAnsi"/>
          <w:sz w:val="24"/>
          <w:szCs w:val="24"/>
          <w:rtl/>
        </w:rPr>
        <w:t>[</w:t>
      </w:r>
      <w:r w:rsidRPr="00AB4085">
        <w:rPr>
          <w:rStyle w:val="Char"/>
          <w:rFonts w:eastAsiaTheme="minorHAnsi"/>
          <w:sz w:val="24"/>
          <w:szCs w:val="24"/>
          <w:rtl/>
        </w:rPr>
        <w:t>٤٠</w:t>
      </w:r>
      <w:r w:rsidR="00632F6E" w:rsidRPr="00AB4085">
        <w:rPr>
          <w:rStyle w:val="Char"/>
          <w:rFonts w:eastAsiaTheme="minorHAnsi"/>
          <w:sz w:val="24"/>
          <w:szCs w:val="24"/>
          <w:rtl/>
        </w:rPr>
        <w:t>]</w:t>
      </w:r>
      <w:r w:rsidRPr="002C01CD">
        <w:rPr>
          <w:rStyle w:val="Char"/>
          <w:rFonts w:eastAsiaTheme="minorHAnsi"/>
          <w:rtl/>
        </w:rPr>
        <w:t xml:space="preserve"> ثُمَّ يُجْزَاهُ الْجَزَاءَ الْأَوْفَىٰ </w:t>
      </w:r>
      <w:r w:rsidR="00632F6E" w:rsidRPr="00AB4085">
        <w:rPr>
          <w:rStyle w:val="Char"/>
          <w:rFonts w:eastAsiaTheme="minorHAnsi"/>
          <w:sz w:val="24"/>
          <w:szCs w:val="24"/>
          <w:rtl/>
        </w:rPr>
        <w:t>[</w:t>
      </w:r>
      <w:r w:rsidRPr="00AB4085">
        <w:rPr>
          <w:rStyle w:val="Char"/>
          <w:rFonts w:eastAsiaTheme="minorHAnsi"/>
          <w:sz w:val="24"/>
          <w:szCs w:val="24"/>
          <w:rtl/>
        </w:rPr>
        <w:t>٤١</w:t>
      </w:r>
      <w:r w:rsidR="00632F6E" w:rsidRPr="00AB4085">
        <w:rPr>
          <w:rStyle w:val="Char"/>
          <w:rFonts w:eastAsiaTheme="minorHAnsi"/>
          <w:sz w:val="24"/>
          <w:szCs w:val="24"/>
          <w:rtl/>
        </w:rPr>
        <w:t>]</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سورة النجم.</w:t>
      </w:r>
    </w:p>
    <w:p w14:paraId="78AD0797" w14:textId="77777777" w:rsidR="000F7F20" w:rsidRDefault="003E47EA"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سوف يُرى ما قدمتَ من عمل وستُحاسب على ذلك </w:t>
      </w:r>
      <w:r w:rsidR="008536E1" w:rsidRPr="002C01CD">
        <w:rPr>
          <w:rStyle w:val="Char"/>
          <w:rFonts w:eastAsiaTheme="minorHAnsi"/>
          <w:rtl/>
          <w:lang w:bidi="ar-EG"/>
        </w:rPr>
        <w:t>﴿</w:t>
      </w:r>
      <w:r w:rsidRPr="002C01CD">
        <w:rPr>
          <w:rStyle w:val="Char"/>
          <w:rFonts w:eastAsiaTheme="minorHAnsi"/>
          <w:rtl/>
        </w:rPr>
        <w:t xml:space="preserve">فَمَن يَعْمَلْ مِثْقَالَ ذَرَّةٍ خَيْرًا يَرَهُ </w:t>
      </w:r>
      <w:r w:rsidR="00632F6E" w:rsidRPr="00AB4085">
        <w:rPr>
          <w:rStyle w:val="Char"/>
          <w:rFonts w:eastAsiaTheme="minorHAnsi"/>
          <w:sz w:val="24"/>
          <w:szCs w:val="24"/>
          <w:rtl/>
        </w:rPr>
        <w:t>[</w:t>
      </w:r>
      <w:r w:rsidRPr="00AB4085">
        <w:rPr>
          <w:rStyle w:val="Char"/>
          <w:rFonts w:eastAsiaTheme="minorHAnsi"/>
          <w:sz w:val="24"/>
          <w:szCs w:val="24"/>
          <w:rtl/>
        </w:rPr>
        <w:t>٧</w:t>
      </w:r>
      <w:r w:rsidR="00632F6E" w:rsidRPr="00AB4085">
        <w:rPr>
          <w:rStyle w:val="Char"/>
          <w:rFonts w:eastAsiaTheme="minorHAnsi"/>
          <w:sz w:val="24"/>
          <w:szCs w:val="24"/>
          <w:rtl/>
        </w:rPr>
        <w:t>]</w:t>
      </w:r>
      <w:r w:rsidRPr="002C01CD">
        <w:rPr>
          <w:rStyle w:val="Char"/>
          <w:rFonts w:eastAsiaTheme="minorHAnsi"/>
          <w:rtl/>
        </w:rPr>
        <w:t xml:space="preserve"> وَمَن يَعْمَلْ مِثْقَالَ ذَرَّةٍ شَرًّا يَرَهُ </w:t>
      </w:r>
      <w:r w:rsidR="00632F6E" w:rsidRPr="00AB4085">
        <w:rPr>
          <w:rStyle w:val="Char"/>
          <w:rFonts w:eastAsiaTheme="minorHAnsi"/>
          <w:sz w:val="24"/>
          <w:szCs w:val="24"/>
          <w:rtl/>
        </w:rPr>
        <w:t>[</w:t>
      </w:r>
      <w:r w:rsidRPr="00AB4085">
        <w:rPr>
          <w:rStyle w:val="Char"/>
          <w:rFonts w:eastAsiaTheme="minorHAnsi"/>
          <w:sz w:val="24"/>
          <w:szCs w:val="24"/>
          <w:rtl/>
        </w:rPr>
        <w:t>٨</w:t>
      </w:r>
      <w:r w:rsidR="00632F6E" w:rsidRPr="00AB4085">
        <w:rPr>
          <w:rStyle w:val="Char"/>
          <w:rFonts w:eastAsiaTheme="minorHAnsi"/>
          <w:sz w:val="24"/>
          <w:szCs w:val="24"/>
          <w:rtl/>
        </w:rPr>
        <w:t>]</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سورة الزلزلة.</w:t>
      </w:r>
    </w:p>
    <w:p w14:paraId="34DCEDE3" w14:textId="5134FBCF"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4841D3D3" wp14:editId="2068324D">
            <wp:extent cx="644367" cy="21600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1A9EE65F"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5CF89A3C" w14:textId="77777777" w:rsidR="003C2644" w:rsidRDefault="003C2644" w:rsidP="002A14B5">
      <w:pPr>
        <w:pStyle w:val="1"/>
        <w:rPr>
          <w:rtl/>
        </w:rPr>
      </w:pPr>
      <w:bookmarkStart w:id="144" w:name="_Toc96164388"/>
      <w:bookmarkStart w:id="145" w:name="_Toc96172481"/>
      <w:r>
        <w:rPr>
          <w:rFonts w:hint="cs"/>
          <w:noProof/>
          <w:rtl/>
          <w:lang w:eastAsia="zh-CN"/>
        </w:rPr>
        <w:lastRenderedPageBreak/>
        <w:drawing>
          <wp:anchor distT="0" distB="0" distL="114300" distR="114300" simplePos="0" relativeHeight="251711488" behindDoc="1" locked="0" layoutInCell="1" allowOverlap="1" wp14:anchorId="585E75FC" wp14:editId="1AEC5455">
            <wp:simplePos x="0" y="0"/>
            <wp:positionH relativeFrom="column">
              <wp:posOffset>-58</wp:posOffset>
            </wp:positionH>
            <wp:positionV relativeFrom="paragraph">
              <wp:posOffset>-58</wp:posOffset>
            </wp:positionV>
            <wp:extent cx="4248150" cy="70993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44"/>
      <w:bookmarkEnd w:id="145"/>
    </w:p>
    <w:p w14:paraId="75CDAE50" w14:textId="49E069B8" w:rsidR="00695614" w:rsidRPr="00AC1C1E" w:rsidRDefault="00DB0082" w:rsidP="002A14B5">
      <w:pPr>
        <w:pStyle w:val="1"/>
        <w:rPr>
          <w:rtl/>
        </w:rPr>
      </w:pPr>
      <w:bookmarkStart w:id="146" w:name="_Toc96172482"/>
      <w:r w:rsidRPr="00AC1C1E">
        <w:rPr>
          <w:rtl/>
        </w:rPr>
        <w:t>2</w:t>
      </w:r>
      <w:r w:rsidR="003E47EA" w:rsidRPr="00AC1C1E">
        <w:rPr>
          <w:rtl/>
        </w:rPr>
        <w:t>7</w:t>
      </w:r>
      <w:r w:rsidR="00695614" w:rsidRPr="00AC1C1E">
        <w:rPr>
          <w:rtl/>
        </w:rPr>
        <w:t>- ما هو الإسلام؟</w:t>
      </w:r>
      <w:bookmarkEnd w:id="146"/>
    </w:p>
    <w:p w14:paraId="6EA534C3" w14:textId="4351B9B1" w:rsidR="00695614" w:rsidRPr="00827006" w:rsidRDefault="000632D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0632D5">
        <w:rPr>
          <w:rFonts w:ascii="Traditional Arabic" w:eastAsia="Times New Roman" w:hAnsi="Traditional Arabic" w:cs="Hacen Egypt"/>
          <w:color w:val="0070C0"/>
          <w:sz w:val="30"/>
          <w:szCs w:val="30"/>
          <w:rtl/>
        </w:rPr>
        <w:t>ج:</w:t>
      </w:r>
      <w:r w:rsidR="00695614" w:rsidRPr="00827006">
        <w:rPr>
          <w:rFonts w:ascii="Traditional Arabic" w:eastAsia="Times New Roman" w:hAnsi="Traditional Arabic" w:cs="Traditional Arabic"/>
          <w:color w:val="000000"/>
          <w:sz w:val="30"/>
          <w:szCs w:val="30"/>
          <w:rtl/>
        </w:rPr>
        <w:t xml:space="preserve"> الإسلام هو: الاستسلام والخضوع والانقياد لله تعالى</w:t>
      </w:r>
      <w:r w:rsidR="00695614" w:rsidRPr="00B30566">
        <w:rPr>
          <w:rFonts w:eastAsia="Times New Roman" w:cstheme="minorHAnsi"/>
          <w:color w:val="000000"/>
          <w:sz w:val="26"/>
          <w:szCs w:val="26"/>
        </w:rPr>
        <w:t xml:space="preserve"> .</w:t>
      </w:r>
    </w:p>
    <w:p w14:paraId="52E606DD" w14:textId="5CBE663A"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B30566">
        <w:rPr>
          <w:rFonts w:eastAsia="Times New Roman" w:cstheme="minorHAnsi"/>
          <w:color w:val="000000"/>
          <w:sz w:val="26"/>
          <w:szCs w:val="26"/>
        </w:rPr>
        <w:t xml:space="preserve"> </w:t>
      </w:r>
      <w:r w:rsidRPr="00827006">
        <w:rPr>
          <w:rFonts w:ascii="Traditional Arabic" w:eastAsia="Times New Roman" w:hAnsi="Traditional Arabic" w:cs="Traditional Arabic"/>
          <w:color w:val="000000"/>
          <w:sz w:val="30"/>
          <w:szCs w:val="30"/>
          <w:rtl/>
        </w:rPr>
        <w:t xml:space="preserve">قال جل شأنه </w:t>
      </w:r>
      <w:r w:rsidR="008536E1" w:rsidRPr="002C01CD">
        <w:rPr>
          <w:rStyle w:val="Char"/>
          <w:rFonts w:eastAsiaTheme="minorHAnsi"/>
          <w:rtl/>
        </w:rPr>
        <w:t>﴿</w:t>
      </w:r>
      <w:r w:rsidRPr="002C01CD">
        <w:rPr>
          <w:rStyle w:val="Char"/>
          <w:rFonts w:eastAsiaTheme="minorHAnsi"/>
          <w:rtl/>
        </w:rPr>
        <w:t xml:space="preserve">وَمَنْ أَحْسَنُ دِينًا مِّمَّنْ أَسْلَمَ وَجْهَهُ لِلَّـهِ وَهُوَ مُحْسِنٌ وَاتَّبَعَ مِلَّةَ إِبْرَاهِيمَ حَنِيفًا  </w:t>
      </w:r>
      <w:r w:rsidRPr="002C01CD">
        <w:rPr>
          <w:rStyle w:val="Char"/>
          <w:rFonts w:eastAsiaTheme="minorHAnsi" w:hint="cs"/>
          <w:rtl/>
        </w:rPr>
        <w:t>وَاتَّخَذَ</w:t>
      </w:r>
      <w:r w:rsidRPr="002C01CD">
        <w:rPr>
          <w:rStyle w:val="Char"/>
          <w:rFonts w:eastAsiaTheme="minorHAnsi"/>
          <w:rtl/>
        </w:rPr>
        <w:t xml:space="preserve"> </w:t>
      </w:r>
      <w:r w:rsidRPr="002C01CD">
        <w:rPr>
          <w:rStyle w:val="Char"/>
          <w:rFonts w:eastAsiaTheme="minorHAnsi" w:hint="cs"/>
          <w:rtl/>
        </w:rPr>
        <w:t>اللَّـهُ</w:t>
      </w:r>
      <w:r w:rsidRPr="002C01CD">
        <w:rPr>
          <w:rStyle w:val="Char"/>
          <w:rFonts w:eastAsiaTheme="minorHAnsi"/>
          <w:rtl/>
        </w:rPr>
        <w:t xml:space="preserve"> </w:t>
      </w:r>
      <w:r w:rsidRPr="002C01CD">
        <w:rPr>
          <w:rStyle w:val="Char"/>
          <w:rFonts w:eastAsiaTheme="minorHAnsi" w:hint="cs"/>
          <w:rtl/>
        </w:rPr>
        <w:t>إِبْرَاهِيمَ</w:t>
      </w:r>
      <w:r w:rsidRPr="002C01CD">
        <w:rPr>
          <w:rStyle w:val="Char"/>
          <w:rFonts w:eastAsiaTheme="minorHAnsi"/>
          <w:rtl/>
        </w:rPr>
        <w:t xml:space="preserve"> </w:t>
      </w:r>
      <w:r w:rsidRPr="002C01CD">
        <w:rPr>
          <w:rStyle w:val="Char"/>
          <w:rFonts w:eastAsiaTheme="minorHAnsi" w:hint="cs"/>
          <w:rtl/>
        </w:rPr>
        <w:t>خَلِيلًا</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hint="cs"/>
          <w:color w:val="000000"/>
          <w:sz w:val="24"/>
          <w:szCs w:val="24"/>
          <w:rtl/>
        </w:rPr>
        <w:t>[</w:t>
      </w:r>
      <w:r w:rsidRPr="00AB4085">
        <w:rPr>
          <w:rFonts w:ascii="Traditional Arabic" w:eastAsia="Times New Roman" w:hAnsi="Traditional Arabic" w:cs="Traditional Arabic" w:hint="cs"/>
          <w:color w:val="000000"/>
          <w:sz w:val="24"/>
          <w:szCs w:val="24"/>
          <w:rtl/>
        </w:rPr>
        <w:t>١٢٥</w:t>
      </w:r>
      <w:r w:rsidR="00632F6E" w:rsidRPr="00AB4085">
        <w:rPr>
          <w:rFonts w:ascii="Traditional Arabic" w:eastAsia="Times New Roman" w:hAnsi="Traditional Arabic" w:cs="Traditional Arabic" w:hint="cs"/>
          <w:color w:val="000000"/>
          <w:sz w:val="24"/>
          <w:szCs w:val="24"/>
          <w:rtl/>
        </w:rPr>
        <w:t>]</w:t>
      </w:r>
      <w:r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hint="cs"/>
          <w:color w:val="000000"/>
          <w:sz w:val="30"/>
          <w:szCs w:val="30"/>
          <w:rtl/>
        </w:rPr>
        <w:t>سورة</w:t>
      </w:r>
      <w:r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hint="cs"/>
          <w:color w:val="000000"/>
          <w:sz w:val="30"/>
          <w:szCs w:val="30"/>
          <w:rtl/>
        </w:rPr>
        <w:t>النساء</w:t>
      </w:r>
      <w:r w:rsidRPr="00B30566">
        <w:rPr>
          <w:rFonts w:eastAsia="Times New Roman" w:cstheme="minorHAnsi"/>
          <w:color w:val="000000"/>
          <w:sz w:val="26"/>
          <w:szCs w:val="26"/>
        </w:rPr>
        <w:t>.</w:t>
      </w:r>
    </w:p>
    <w:p w14:paraId="5DA22706"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ومعنى أَسْلَمَ وَجْهَهُ لِلَّـهِ: أي استسلم لله وانقاد له سبحانه تعالى وتقدس ربُّنا، وهذا أحسن الناس دينًا</w:t>
      </w:r>
      <w:r w:rsidRPr="00B30566">
        <w:rPr>
          <w:rFonts w:eastAsia="Times New Roman" w:cstheme="minorHAnsi"/>
          <w:color w:val="000000"/>
          <w:sz w:val="26"/>
          <w:szCs w:val="26"/>
        </w:rPr>
        <w:t>.</w:t>
      </w:r>
    </w:p>
    <w:p w14:paraId="30BFE9BF" w14:textId="214AF452"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تعالى </w:t>
      </w:r>
      <w:r w:rsidR="008536E1" w:rsidRPr="002C01CD">
        <w:rPr>
          <w:rStyle w:val="Char"/>
          <w:rFonts w:eastAsiaTheme="minorHAnsi"/>
          <w:rtl/>
        </w:rPr>
        <w:t>﴿</w:t>
      </w:r>
      <w:r w:rsidRPr="002C01CD">
        <w:rPr>
          <w:rStyle w:val="Char"/>
          <w:rFonts w:eastAsiaTheme="minorHAnsi"/>
          <w:rtl/>
        </w:rPr>
        <w:t>فَإِلَـٰهُكُمْ إِل</w:t>
      </w:r>
      <w:r w:rsidR="00A42EDE">
        <w:rPr>
          <w:rStyle w:val="Char"/>
          <w:rFonts w:eastAsiaTheme="minorHAnsi"/>
          <w:rtl/>
        </w:rPr>
        <w:t>َـٰهٌ وَاحِدٌ فَلَهُ أَسْلِمُوا</w:t>
      </w:r>
      <w:r w:rsidRPr="002C01CD">
        <w:rPr>
          <w:rStyle w:val="Char"/>
          <w:rFonts w:eastAsiaTheme="minorHAnsi"/>
          <w:rtl/>
        </w:rPr>
        <w:t xml:space="preserve"> </w:t>
      </w:r>
      <w:r w:rsidRPr="002C01CD">
        <w:rPr>
          <w:rStyle w:val="Char"/>
          <w:rFonts w:eastAsiaTheme="minorHAnsi" w:hint="cs"/>
          <w:rtl/>
        </w:rPr>
        <w:t>وَبَشِّرِ</w:t>
      </w:r>
      <w:r w:rsidRPr="002C01CD">
        <w:rPr>
          <w:rStyle w:val="Char"/>
          <w:rFonts w:eastAsiaTheme="minorHAnsi"/>
          <w:rtl/>
        </w:rPr>
        <w:t xml:space="preserve"> </w:t>
      </w:r>
      <w:r w:rsidRPr="002C01CD">
        <w:rPr>
          <w:rStyle w:val="Char"/>
          <w:rFonts w:eastAsiaTheme="minorHAnsi" w:hint="cs"/>
          <w:rtl/>
        </w:rPr>
        <w:t>الْمُخْبِتِينَ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hint="cs"/>
          <w:color w:val="000000"/>
          <w:sz w:val="24"/>
          <w:szCs w:val="24"/>
          <w:rtl/>
        </w:rPr>
        <w:t>[</w:t>
      </w:r>
      <w:r w:rsidRPr="00AB4085">
        <w:rPr>
          <w:rFonts w:ascii="Traditional Arabic" w:eastAsia="Times New Roman" w:hAnsi="Traditional Arabic" w:cs="Traditional Arabic" w:hint="cs"/>
          <w:color w:val="000000"/>
          <w:sz w:val="24"/>
          <w:szCs w:val="24"/>
          <w:rtl/>
        </w:rPr>
        <w:t>٣٤</w:t>
      </w:r>
      <w:r w:rsidR="00632F6E" w:rsidRPr="00AB4085">
        <w:rPr>
          <w:rFonts w:ascii="Traditional Arabic" w:eastAsia="Times New Roman" w:hAnsi="Traditional Arabic" w:cs="Traditional Arabic" w:hint="cs"/>
          <w:color w:val="000000"/>
          <w:sz w:val="24"/>
          <w:szCs w:val="24"/>
          <w:rtl/>
        </w:rPr>
        <w:t>]</w:t>
      </w:r>
      <w:r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hint="cs"/>
          <w:color w:val="000000"/>
          <w:sz w:val="30"/>
          <w:szCs w:val="30"/>
          <w:rtl/>
        </w:rPr>
        <w:t>سورة</w:t>
      </w:r>
      <w:r w:rsidRPr="00827006">
        <w:rPr>
          <w:rFonts w:ascii="Traditional Arabic" w:eastAsia="Times New Roman" w:hAnsi="Traditional Arabic" w:cs="Traditional Arabic"/>
          <w:color w:val="000000"/>
          <w:sz w:val="30"/>
          <w:szCs w:val="30"/>
          <w:rtl/>
        </w:rPr>
        <w:t xml:space="preserve"> </w:t>
      </w:r>
      <w:r w:rsidRPr="00827006">
        <w:rPr>
          <w:rFonts w:ascii="Traditional Arabic" w:eastAsia="Times New Roman" w:hAnsi="Traditional Arabic" w:cs="Traditional Arabic" w:hint="cs"/>
          <w:color w:val="000000"/>
          <w:sz w:val="30"/>
          <w:szCs w:val="30"/>
          <w:rtl/>
        </w:rPr>
        <w:t>الحج</w:t>
      </w:r>
      <w:r w:rsidRPr="00B30566">
        <w:rPr>
          <w:rFonts w:eastAsia="Times New Roman" w:cstheme="minorHAnsi"/>
          <w:color w:val="000000"/>
          <w:sz w:val="26"/>
          <w:szCs w:val="26"/>
        </w:rPr>
        <w:t>.</w:t>
      </w:r>
    </w:p>
    <w:p w14:paraId="4D7712B0"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ومعنى فَلَهُ أَسْلِمُوا أي: استسلموا لحكمه</w:t>
      </w:r>
      <w:r w:rsidRPr="00B30566">
        <w:rPr>
          <w:rFonts w:eastAsia="Times New Roman" w:cstheme="minorHAnsi"/>
          <w:color w:val="000000"/>
          <w:sz w:val="26"/>
          <w:szCs w:val="26"/>
        </w:rPr>
        <w:t>.</w:t>
      </w:r>
    </w:p>
    <w:p w14:paraId="6C14BCA8"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فهذه الآيات تفيد أنَّ معنى الإسلام هو الاستسلام المطلق لله تعالى، والانقياد له جلَّ في علاه، والامتثال لشرعه ومنهجه برضىً وقبول، وهذا هو جوهر الإسلام وحقيقته</w:t>
      </w:r>
      <w:r w:rsidRPr="00B30566">
        <w:rPr>
          <w:rFonts w:eastAsia="Times New Roman" w:cstheme="minorHAnsi"/>
          <w:color w:val="000000"/>
          <w:sz w:val="26"/>
          <w:szCs w:val="26"/>
        </w:rPr>
        <w:t>.</w:t>
      </w:r>
    </w:p>
    <w:p w14:paraId="0F03E396" w14:textId="1292CAE9"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فالإسلام هي الاستسلام لله في قضائه وشرعه</w:t>
      </w:r>
      <w:r w:rsidR="000B14D2" w:rsidRPr="00827006">
        <w:rPr>
          <w:rFonts w:ascii="Traditional Arabic" w:eastAsia="Times New Roman" w:hAnsi="Traditional Arabic" w:cs="Traditional Arabic"/>
          <w:color w:val="000000"/>
          <w:sz w:val="30"/>
          <w:szCs w:val="30"/>
          <w:rtl/>
        </w:rPr>
        <w:t>، والإسلام بهذا يدعوك لأن تجعل مرجعك هو كلام الله وليس تصورات البشر.</w:t>
      </w:r>
    </w:p>
    <w:p w14:paraId="233EA32C" w14:textId="53AA8D24" w:rsidR="00695614" w:rsidRPr="00B30566" w:rsidRDefault="00695614" w:rsidP="00AC1C1E">
      <w:pPr>
        <w:widowControl w:val="0"/>
        <w:bidi/>
        <w:adjustRightInd w:val="0"/>
        <w:snapToGrid w:val="0"/>
        <w:spacing w:after="80" w:line="480" w:lineRule="exact"/>
        <w:ind w:firstLine="454"/>
        <w:jc w:val="both"/>
        <w:rPr>
          <w:rFonts w:eastAsia="Times New Roman" w:cstheme="minorHAnsi"/>
          <w:color w:val="000000"/>
          <w:sz w:val="26"/>
          <w:szCs w:val="26"/>
          <w:lang w:bidi="ar-EG"/>
        </w:rPr>
      </w:pPr>
      <w:r w:rsidRPr="00827006">
        <w:rPr>
          <w:rFonts w:ascii="Traditional Arabic" w:eastAsia="Times New Roman" w:hAnsi="Traditional Arabic" w:cs="Traditional Arabic"/>
          <w:color w:val="000000"/>
          <w:sz w:val="30"/>
          <w:szCs w:val="30"/>
          <w:rtl/>
        </w:rPr>
        <w:t xml:space="preserve">والإسلام هو دين الله لجميع البشر، </w:t>
      </w:r>
      <w:r w:rsidRPr="00827006">
        <w:rPr>
          <w:rFonts w:ascii="Traditional Arabic" w:eastAsia="Times New Roman" w:hAnsi="Traditional Arabic" w:cs="Traditional Arabic"/>
          <w:color w:val="000000"/>
          <w:sz w:val="30"/>
          <w:szCs w:val="30"/>
          <w:rtl/>
          <w:lang w:bidi="ar-EG"/>
        </w:rPr>
        <w:t xml:space="preserve">قال تعالى </w:t>
      </w:r>
      <w:r w:rsidR="008536E1" w:rsidRPr="002C01CD">
        <w:rPr>
          <w:rStyle w:val="Char"/>
          <w:rFonts w:eastAsiaTheme="minorHAnsi"/>
          <w:rtl/>
          <w:lang w:bidi="ar-EG"/>
        </w:rPr>
        <w:t>﴿</w:t>
      </w:r>
      <w:r w:rsidRPr="002C01CD">
        <w:rPr>
          <w:rStyle w:val="Char"/>
          <w:rFonts w:eastAsiaTheme="minorHAnsi"/>
          <w:rtl/>
        </w:rPr>
        <w:t>إِنَّ الدِّينَ عِندَ اللَّـهِ الْإِسْلَامُ</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١٩</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آل عمران.</w:t>
      </w:r>
    </w:p>
    <w:p w14:paraId="350692DF" w14:textId="745C8029" w:rsidR="00695614" w:rsidRPr="00B30566" w:rsidRDefault="00695614" w:rsidP="00AC1C1E">
      <w:pPr>
        <w:widowControl w:val="0"/>
        <w:bidi/>
        <w:adjustRightInd w:val="0"/>
        <w:snapToGrid w:val="0"/>
        <w:spacing w:after="80" w:line="480" w:lineRule="exact"/>
        <w:ind w:firstLine="454"/>
        <w:jc w:val="both"/>
        <w:rPr>
          <w:rFonts w:eastAsia="Times New Roman" w:cstheme="minorHAnsi"/>
          <w:color w:val="000000"/>
          <w:sz w:val="26"/>
          <w:szCs w:val="26"/>
          <w:lang w:bidi="ar-EG"/>
        </w:rPr>
      </w:pPr>
      <w:r w:rsidRPr="00827006">
        <w:rPr>
          <w:rFonts w:ascii="Traditional Arabic" w:eastAsia="Times New Roman" w:hAnsi="Traditional Arabic" w:cs="Traditional Arabic"/>
          <w:color w:val="000000"/>
          <w:sz w:val="30"/>
          <w:szCs w:val="30"/>
          <w:rtl/>
          <w:lang w:bidi="ar-EG"/>
        </w:rPr>
        <w:t xml:space="preserve">فالإسلام هو الدين الذي لا يقبل الله غيره من الأديان </w:t>
      </w:r>
      <w:r w:rsidR="008536E1" w:rsidRPr="002C01CD">
        <w:rPr>
          <w:rStyle w:val="Char"/>
          <w:rFonts w:eastAsiaTheme="minorHAnsi"/>
          <w:rtl/>
          <w:lang w:bidi="ar-EG"/>
        </w:rPr>
        <w:t>﴿</w:t>
      </w:r>
      <w:r w:rsidRPr="002C01CD">
        <w:rPr>
          <w:rStyle w:val="Char"/>
          <w:rFonts w:eastAsiaTheme="minorHAnsi"/>
          <w:rtl/>
        </w:rPr>
        <w:t>وَمَن يَبْتَغِ غَيْرَ الْإِسْلَامِ دِينًا فَلَن يُقْبَلَ مِنْهُ وَهُوَ فِي الْآخِرَةِ مِنَ الْخَاسِرِينَ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٨٥</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آل عمران.</w:t>
      </w:r>
    </w:p>
    <w:p w14:paraId="538BA0D0" w14:textId="77777777" w:rsidR="00A42EDE" w:rsidRDefault="00A42EDE"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583D3E37" w14:textId="77777777" w:rsidR="00695614" w:rsidRPr="00827006" w:rsidRDefault="00695614" w:rsidP="00A42ED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والإسلام هو الدين الذي أرسل الله به جميع الأنبياء والرسل، فدين الأنبياء واحد وهو الإسلام، وكل الأنبياء أتوا بالتوحيد وإن اختلفت شرائعهم.</w:t>
      </w:r>
    </w:p>
    <w:p w14:paraId="4088AF94" w14:textId="45D0278D"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قال الله</w:t>
      </w:r>
      <w:r w:rsidR="00070508">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 xml:space="preserve">تعالى </w:t>
      </w:r>
      <w:r w:rsidR="008536E1" w:rsidRPr="002C01CD">
        <w:rPr>
          <w:rStyle w:val="Char"/>
          <w:rFonts w:eastAsiaTheme="minorHAnsi"/>
          <w:rtl/>
          <w:lang w:bidi="ar-EG"/>
        </w:rPr>
        <w:t>﴿</w:t>
      </w:r>
      <w:r w:rsidRPr="002C01CD">
        <w:rPr>
          <w:rStyle w:val="Char"/>
          <w:rFonts w:eastAsiaTheme="minorHAnsi"/>
          <w:rtl/>
        </w:rPr>
        <w:t>وَمَا أَرْسَلْنَا مِن قَبْلِكَ مِن رَّسُولٍ إِلَّا نُوحِي إِلَيْهِ أَنَّهُ لَا إِلَـٰهَ إِلَّا أَنَا فَاعْبُدُونِ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٢٥</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الأنبياء.</w:t>
      </w:r>
    </w:p>
    <w:p w14:paraId="56C4944F"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ولم يبق على هذا التوحيد دين سوى الإسلام.</w:t>
      </w:r>
    </w:p>
    <w:p w14:paraId="4E7A88D8" w14:textId="247EFD20" w:rsidR="00695614" w:rsidRPr="00827006" w:rsidRDefault="000B14D2"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w:t>
      </w:r>
      <w:r w:rsidR="00695614" w:rsidRPr="00827006">
        <w:rPr>
          <w:rFonts w:ascii="Traditional Arabic" w:eastAsia="Times New Roman" w:hAnsi="Traditional Arabic" w:cs="Traditional Arabic"/>
          <w:color w:val="000000"/>
          <w:sz w:val="30"/>
          <w:szCs w:val="30"/>
          <w:rtl/>
          <w:lang w:bidi="ar-EG"/>
        </w:rPr>
        <w:t>الإسلام هو الدين التوحيدي الأوحد اليوم على الأرض.</w:t>
      </w:r>
    </w:p>
    <w:p w14:paraId="4DE0A0C2"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بينما كل المنتسبين للشرائع الأخرى أصبح لهم من الشرك نصيبٌ قَلَّ أو كَثُر، فبعد موت الأنبياء وبعد أن تركوا الناس على التوحيد اتخذ الناس مع الوقت الشركيات، ولم يبق اليوم على التوحيد النقي الذي جاء به الأنبياء دين سوى الإسلام.</w:t>
      </w:r>
    </w:p>
    <w:p w14:paraId="3D840798" w14:textId="3B8FFB6C"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لذلك أعظم دليل على صحة الإسلام ينبغي أن يلتفت له البوذي هو رسالة هذا الدين التوحيدية النقية</w:t>
      </w:r>
      <w:r w:rsidR="000B14D2" w:rsidRPr="00827006">
        <w:rPr>
          <w:rFonts w:ascii="Traditional Arabic" w:eastAsia="Times New Roman" w:hAnsi="Traditional Arabic" w:cs="Traditional Arabic"/>
          <w:color w:val="000000"/>
          <w:sz w:val="30"/>
          <w:szCs w:val="30"/>
          <w:rtl/>
          <w:lang w:bidi="ar-EG"/>
        </w:rPr>
        <w:t xml:space="preserve"> المتفقة مع فطرة كل إنسان مِنْ أنَّ خالق هذا العالم هو خالق واحد أوجد العالم وكلَّف البشر بكمال العبودية له</w:t>
      </w:r>
      <w:r w:rsidR="00333539" w:rsidRPr="00827006">
        <w:rPr>
          <w:rFonts w:ascii="Traditional Arabic" w:eastAsia="Times New Roman" w:hAnsi="Traditional Arabic" w:cs="Traditional Arabic"/>
          <w:color w:val="000000"/>
          <w:sz w:val="30"/>
          <w:szCs w:val="30"/>
          <w:rtl/>
          <w:lang w:bidi="ar-EG"/>
        </w:rPr>
        <w:t>،</w:t>
      </w:r>
      <w:r w:rsidR="000B14D2" w:rsidRPr="00827006">
        <w:rPr>
          <w:rFonts w:ascii="Traditional Arabic" w:eastAsia="Times New Roman" w:hAnsi="Traditional Arabic" w:cs="Traditional Arabic"/>
          <w:color w:val="000000"/>
          <w:sz w:val="30"/>
          <w:szCs w:val="30"/>
          <w:rtl/>
          <w:lang w:bidi="ar-EG"/>
        </w:rPr>
        <w:t xml:space="preserve"> وبكمال العبودية ينجو ال</w:t>
      </w:r>
      <w:r w:rsidR="00333539" w:rsidRPr="00827006">
        <w:rPr>
          <w:rFonts w:ascii="Traditional Arabic" w:eastAsia="Times New Roman" w:hAnsi="Traditional Arabic" w:cs="Traditional Arabic"/>
          <w:color w:val="000000"/>
          <w:sz w:val="30"/>
          <w:szCs w:val="30"/>
          <w:rtl/>
          <w:lang w:bidi="ar-EG"/>
        </w:rPr>
        <w:t>إنسان</w:t>
      </w:r>
      <w:r w:rsidR="000B14D2" w:rsidRPr="00827006">
        <w:rPr>
          <w:rFonts w:ascii="Traditional Arabic" w:eastAsia="Times New Roman" w:hAnsi="Traditional Arabic" w:cs="Traditional Arabic"/>
          <w:color w:val="000000"/>
          <w:sz w:val="30"/>
          <w:szCs w:val="30"/>
          <w:rtl/>
          <w:lang w:bidi="ar-EG"/>
        </w:rPr>
        <w:t xml:space="preserve"> يوم القيامة</w:t>
      </w:r>
      <w:r w:rsidR="00333539" w:rsidRPr="00827006">
        <w:rPr>
          <w:rFonts w:ascii="Traditional Arabic" w:eastAsia="Times New Roman" w:hAnsi="Traditional Arabic" w:cs="Traditional Arabic"/>
          <w:color w:val="000000"/>
          <w:sz w:val="30"/>
          <w:szCs w:val="30"/>
          <w:rtl/>
          <w:lang w:bidi="ar-EG"/>
        </w:rPr>
        <w:t xml:space="preserve"> من عذاب النار</w:t>
      </w:r>
      <w:r w:rsidRPr="00827006">
        <w:rPr>
          <w:rFonts w:ascii="Traditional Arabic" w:eastAsia="Times New Roman" w:hAnsi="Traditional Arabic" w:cs="Traditional Arabic"/>
          <w:color w:val="000000"/>
          <w:sz w:val="30"/>
          <w:szCs w:val="30"/>
          <w:rtl/>
          <w:lang w:bidi="ar-EG"/>
        </w:rPr>
        <w:t>.</w:t>
      </w:r>
    </w:p>
    <w:p w14:paraId="1F7435E5" w14:textId="77777777" w:rsidR="00A42EDE" w:rsidRPr="00827006" w:rsidRDefault="00A42EDE" w:rsidP="00A42EDE">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2477DC26" wp14:editId="254570D4">
            <wp:extent cx="644367" cy="216000"/>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48445DA5" w14:textId="77777777" w:rsidR="00A42EDE" w:rsidRDefault="00A42EDE" w:rsidP="00A42EDE">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01C9596A" w14:textId="77777777" w:rsidR="00A42EDE" w:rsidRDefault="00A42EDE" w:rsidP="00A42EDE">
      <w:pPr>
        <w:pStyle w:val="1"/>
        <w:rPr>
          <w:rtl/>
        </w:rPr>
      </w:pPr>
      <w:bookmarkStart w:id="147" w:name="_Toc96172483"/>
      <w:r>
        <w:rPr>
          <w:rFonts w:hint="cs"/>
          <w:noProof/>
          <w:rtl/>
          <w:lang w:eastAsia="zh-CN"/>
        </w:rPr>
        <w:lastRenderedPageBreak/>
        <w:drawing>
          <wp:anchor distT="0" distB="0" distL="114300" distR="114300" simplePos="0" relativeHeight="251727872" behindDoc="1" locked="0" layoutInCell="1" allowOverlap="1" wp14:anchorId="74064962" wp14:editId="1C62F20B">
            <wp:simplePos x="0" y="0"/>
            <wp:positionH relativeFrom="column">
              <wp:posOffset>-58</wp:posOffset>
            </wp:positionH>
            <wp:positionV relativeFrom="paragraph">
              <wp:posOffset>-58</wp:posOffset>
            </wp:positionV>
            <wp:extent cx="4248150" cy="70993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47"/>
    </w:p>
    <w:p w14:paraId="6B66B4D0" w14:textId="7D1811EA" w:rsidR="00D509AA" w:rsidRDefault="00DB0082" w:rsidP="002A14B5">
      <w:pPr>
        <w:pStyle w:val="1"/>
        <w:rPr>
          <w:rtl/>
        </w:rPr>
      </w:pPr>
      <w:bookmarkStart w:id="148" w:name="_Toc96172484"/>
      <w:r w:rsidRPr="00AC1C1E">
        <w:rPr>
          <w:rtl/>
        </w:rPr>
        <w:t>2</w:t>
      </w:r>
      <w:r w:rsidR="003E47EA" w:rsidRPr="00AC1C1E">
        <w:rPr>
          <w:rtl/>
        </w:rPr>
        <w:t>8</w:t>
      </w:r>
      <w:r w:rsidR="00695614" w:rsidRPr="00AC1C1E">
        <w:rPr>
          <w:rtl/>
        </w:rPr>
        <w:t>- هل في الإسلام جواب للأسئلة</w:t>
      </w:r>
      <w:bookmarkEnd w:id="148"/>
    </w:p>
    <w:p w14:paraId="4E1CD45A" w14:textId="5E338D24" w:rsidR="00D509AA" w:rsidRDefault="00695614" w:rsidP="002A14B5">
      <w:pPr>
        <w:pStyle w:val="1"/>
        <w:rPr>
          <w:rtl/>
        </w:rPr>
      </w:pPr>
      <w:bookmarkStart w:id="149" w:name="_Toc96172485"/>
      <w:r w:rsidRPr="00AC1C1E">
        <w:rPr>
          <w:rtl/>
        </w:rPr>
        <w:t>التي حارت العقول في الإجابة عنها:</w:t>
      </w:r>
      <w:bookmarkEnd w:id="149"/>
    </w:p>
    <w:p w14:paraId="0D243940" w14:textId="430B5C55" w:rsidR="00695614" w:rsidRPr="00B30566" w:rsidRDefault="00695614" w:rsidP="002A14B5">
      <w:pPr>
        <w:pStyle w:val="1"/>
        <w:rPr>
          <w:rFonts w:cstheme="minorHAnsi"/>
          <w:sz w:val="26"/>
          <w:szCs w:val="26"/>
        </w:rPr>
      </w:pPr>
      <w:bookmarkStart w:id="150" w:name="_Toc96172486"/>
      <w:r w:rsidRPr="00AC1C1E">
        <w:rPr>
          <w:rtl/>
        </w:rPr>
        <w:t>مِن أين جئنا؟ ولماذا نحن هنا في هذا العالم؟ وإلى أين المصير؟</w:t>
      </w:r>
      <w:bookmarkEnd w:id="150"/>
    </w:p>
    <w:p w14:paraId="41B4F65C" w14:textId="0A5940FE" w:rsidR="00695614" w:rsidRPr="00827006" w:rsidRDefault="000632D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0632D5">
        <w:rPr>
          <w:rFonts w:ascii="Traditional Arabic" w:eastAsia="Times New Roman" w:hAnsi="Traditional Arabic" w:cs="Hacen Egypt"/>
          <w:color w:val="0070C0"/>
          <w:sz w:val="30"/>
          <w:szCs w:val="30"/>
          <w:rtl/>
          <w:lang w:bidi="ar-EG"/>
        </w:rPr>
        <w:t>ج:</w:t>
      </w:r>
      <w:r w:rsidR="00695614" w:rsidRPr="00827006">
        <w:rPr>
          <w:rFonts w:ascii="Traditional Arabic" w:eastAsia="Times New Roman" w:hAnsi="Traditional Arabic" w:cs="Traditional Arabic"/>
          <w:color w:val="000000"/>
          <w:sz w:val="30"/>
          <w:szCs w:val="30"/>
          <w:rtl/>
          <w:lang w:bidi="ar-EG"/>
        </w:rPr>
        <w:t xml:space="preserve"> ال</w:t>
      </w:r>
      <w:r w:rsidR="00333539" w:rsidRPr="00827006">
        <w:rPr>
          <w:rFonts w:ascii="Traditional Arabic" w:eastAsia="Times New Roman" w:hAnsi="Traditional Arabic" w:cs="Traditional Arabic"/>
          <w:color w:val="000000"/>
          <w:sz w:val="30"/>
          <w:szCs w:val="30"/>
          <w:rtl/>
          <w:lang w:bidi="ar-EG"/>
        </w:rPr>
        <w:t>إ</w:t>
      </w:r>
      <w:r w:rsidR="00695614" w:rsidRPr="00827006">
        <w:rPr>
          <w:rFonts w:ascii="Traditional Arabic" w:eastAsia="Times New Roman" w:hAnsi="Traditional Arabic" w:cs="Traditional Arabic"/>
          <w:color w:val="000000"/>
          <w:sz w:val="30"/>
          <w:szCs w:val="30"/>
          <w:rtl/>
          <w:lang w:bidi="ar-EG"/>
        </w:rPr>
        <w:t xml:space="preserve">سلام أجاب عن كل هذه الأسئلة في آيةٍ واحدة من القرآن الكريم، قال ربنا سبحانه </w:t>
      </w:r>
      <w:r w:rsidR="008536E1" w:rsidRPr="002C01CD">
        <w:rPr>
          <w:rStyle w:val="Char"/>
          <w:rFonts w:eastAsiaTheme="minorHAnsi"/>
          <w:rtl/>
          <w:lang w:bidi="ar-EG"/>
        </w:rPr>
        <w:t>﴿</w:t>
      </w:r>
      <w:r w:rsidR="00695614" w:rsidRPr="002C01CD">
        <w:rPr>
          <w:rStyle w:val="Char"/>
          <w:rFonts w:eastAsiaTheme="minorHAnsi"/>
          <w:rtl/>
        </w:rPr>
        <w:t>وَمَا لِيَ لَا أَعْبُدُ الَّذِي فَطَرَنِي وَإِلَيْهِ تُرْجَعُونَ</w:t>
      </w:r>
      <w:r w:rsidR="008536E1" w:rsidRPr="002C01CD">
        <w:rPr>
          <w:rStyle w:val="Char"/>
          <w:rFonts w:eastAsiaTheme="minorHAnsi"/>
          <w:rtl/>
          <w:lang w:bidi="ar-EG"/>
        </w:rPr>
        <w:t>﴾</w:t>
      </w:r>
      <w:r w:rsidR="00695614"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00695614" w:rsidRPr="00AB4085">
        <w:rPr>
          <w:rFonts w:ascii="Traditional Arabic" w:eastAsia="Times New Roman" w:hAnsi="Traditional Arabic" w:cs="Traditional Arabic"/>
          <w:color w:val="000000"/>
          <w:sz w:val="24"/>
          <w:szCs w:val="24"/>
          <w:rtl/>
          <w:lang w:bidi="ar-EG"/>
        </w:rPr>
        <w:t>٢٢</w:t>
      </w:r>
      <w:r w:rsidR="00632F6E" w:rsidRPr="00AB4085">
        <w:rPr>
          <w:rFonts w:ascii="Traditional Arabic" w:eastAsia="Times New Roman" w:hAnsi="Traditional Arabic" w:cs="Traditional Arabic"/>
          <w:color w:val="000000"/>
          <w:sz w:val="24"/>
          <w:szCs w:val="24"/>
          <w:rtl/>
          <w:lang w:bidi="ar-EG"/>
        </w:rPr>
        <w:t>]</w:t>
      </w:r>
      <w:r w:rsidR="00695614" w:rsidRPr="00827006">
        <w:rPr>
          <w:rFonts w:ascii="Traditional Arabic" w:eastAsia="Times New Roman" w:hAnsi="Traditional Arabic" w:cs="Traditional Arabic"/>
          <w:color w:val="000000"/>
          <w:sz w:val="30"/>
          <w:szCs w:val="30"/>
          <w:rtl/>
          <w:lang w:bidi="ar-EG"/>
        </w:rPr>
        <w:t xml:space="preserve"> سورة يس.</w:t>
      </w:r>
    </w:p>
    <w:p w14:paraId="565C0468"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من أين جئت؟ الله خلقني (الَّذِي فَطَرَنِي).</w:t>
      </w:r>
    </w:p>
    <w:p w14:paraId="2321F395"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وإلى أين أنا ذاهب؟ سوف أذهب إلى الله لأحاسب على عملي (وَإِلَيْهِ تُرْجَعُونَ).</w:t>
      </w:r>
    </w:p>
    <w:p w14:paraId="688A60E3"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لماذا جئت إلى هذا العالم؟ لعبادة الله ولأُختبر.</w:t>
      </w:r>
    </w:p>
    <w:p w14:paraId="1FB3C26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لماذا أعبد الله؟ من الطبيعي أن أعبد الله الذي فطرني، فهذه طبيعة العلاقة بين العبد وربه... أنْ يعبد العبد ربه وخالقه (وَمَا لِيَ لَا أَعْبُدُ الَّذِي فَطَرَنِي).</w:t>
      </w:r>
    </w:p>
    <w:p w14:paraId="4E36A0E5" w14:textId="290BA3BF"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آية واحدة جمعت جواب أهم ثلاثة أسئلة يحار فيها البشر </w:t>
      </w:r>
      <w:r w:rsidR="008536E1" w:rsidRPr="002C01CD">
        <w:rPr>
          <w:rStyle w:val="Char"/>
          <w:rFonts w:eastAsiaTheme="minorHAnsi"/>
          <w:rtl/>
          <w:lang w:bidi="ar-EG"/>
        </w:rPr>
        <w:t>﴿</w:t>
      </w:r>
      <w:r w:rsidRPr="002C01CD">
        <w:rPr>
          <w:rStyle w:val="Char"/>
          <w:rFonts w:eastAsiaTheme="minorHAnsi"/>
          <w:rtl/>
        </w:rPr>
        <w:t>وَمَا لِيَ لَا أَعْبُدُ الَّذِي فَطَرَنِي وَإِلَيْهِ تُرْجَعُونَ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٢٢</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يس.</w:t>
      </w:r>
    </w:p>
    <w:p w14:paraId="697CEBF4"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6162E264" wp14:editId="29941050">
            <wp:extent cx="644367" cy="216000"/>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874E02E"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36C93E2C" w14:textId="77777777" w:rsidR="003C2644" w:rsidRDefault="003C2644" w:rsidP="002A14B5">
      <w:pPr>
        <w:pStyle w:val="1"/>
        <w:rPr>
          <w:rtl/>
        </w:rPr>
      </w:pPr>
      <w:bookmarkStart w:id="151" w:name="_Toc96164393"/>
      <w:bookmarkStart w:id="152" w:name="_Toc96172487"/>
      <w:r>
        <w:rPr>
          <w:rFonts w:hint="cs"/>
          <w:noProof/>
          <w:rtl/>
          <w:lang w:eastAsia="zh-CN"/>
        </w:rPr>
        <w:lastRenderedPageBreak/>
        <w:drawing>
          <wp:anchor distT="0" distB="0" distL="114300" distR="114300" simplePos="0" relativeHeight="251713536" behindDoc="1" locked="0" layoutInCell="1" allowOverlap="1" wp14:anchorId="30429BD0" wp14:editId="48D4879A">
            <wp:simplePos x="0" y="0"/>
            <wp:positionH relativeFrom="column">
              <wp:posOffset>-58</wp:posOffset>
            </wp:positionH>
            <wp:positionV relativeFrom="paragraph">
              <wp:posOffset>-58</wp:posOffset>
            </wp:positionV>
            <wp:extent cx="4248150" cy="70993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51"/>
      <w:bookmarkEnd w:id="152"/>
    </w:p>
    <w:p w14:paraId="19C717CD" w14:textId="77777777" w:rsidR="00D509AA" w:rsidRDefault="00DB0082" w:rsidP="002A14B5">
      <w:pPr>
        <w:pStyle w:val="1"/>
        <w:rPr>
          <w:rtl/>
        </w:rPr>
      </w:pPr>
      <w:bookmarkStart w:id="153" w:name="_Toc96172488"/>
      <w:r w:rsidRPr="00AC1C1E">
        <w:rPr>
          <w:rtl/>
        </w:rPr>
        <w:t>2</w:t>
      </w:r>
      <w:r w:rsidR="003E47EA" w:rsidRPr="00AC1C1E">
        <w:rPr>
          <w:rtl/>
        </w:rPr>
        <w:t>9</w:t>
      </w:r>
      <w:r w:rsidR="00695614" w:rsidRPr="00AC1C1E">
        <w:rPr>
          <w:rtl/>
        </w:rPr>
        <w:t>- كيف علمت أن محمدًا صلى الله عليه وسلم</w:t>
      </w:r>
      <w:bookmarkEnd w:id="153"/>
    </w:p>
    <w:p w14:paraId="190C1E47" w14:textId="05E8D7BC" w:rsidR="00695614" w:rsidRPr="00AC1C1E" w:rsidRDefault="00695614" w:rsidP="002A14B5">
      <w:pPr>
        <w:pStyle w:val="1"/>
        <w:rPr>
          <w:rtl/>
        </w:rPr>
      </w:pPr>
      <w:bookmarkStart w:id="154" w:name="_Toc96172489"/>
      <w:r w:rsidRPr="00AC1C1E">
        <w:rPr>
          <w:rtl/>
        </w:rPr>
        <w:t>رسول من عند الله؟</w:t>
      </w:r>
      <w:bookmarkEnd w:id="154"/>
    </w:p>
    <w:p w14:paraId="00F253AD" w14:textId="4A5868FD" w:rsidR="00695614" w:rsidRPr="00827006" w:rsidRDefault="000632D5"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0632D5">
        <w:rPr>
          <w:rFonts w:ascii="Traditional Arabic" w:eastAsia="Times New Roman" w:hAnsi="Traditional Arabic" w:cs="Hacen Egypt"/>
          <w:color w:val="0070C0"/>
          <w:sz w:val="30"/>
          <w:szCs w:val="30"/>
          <w:rtl/>
        </w:rPr>
        <w:t>ج:</w:t>
      </w:r>
      <w:r w:rsidR="00695614" w:rsidRPr="00827006">
        <w:rPr>
          <w:rFonts w:ascii="Traditional Arabic" w:eastAsia="Times New Roman" w:hAnsi="Traditional Arabic" w:cs="Traditional Arabic"/>
          <w:color w:val="000000"/>
          <w:sz w:val="30"/>
          <w:szCs w:val="30"/>
          <w:rtl/>
        </w:rPr>
        <w:t xml:space="preserve"> تعدُّد </w:t>
      </w:r>
      <w:r w:rsidR="001A575A" w:rsidRPr="00827006">
        <w:rPr>
          <w:rFonts w:ascii="Traditional Arabic" w:eastAsia="Times New Roman" w:hAnsi="Traditional Arabic" w:cs="Traditional Arabic"/>
          <w:color w:val="000000"/>
          <w:sz w:val="30"/>
          <w:szCs w:val="30"/>
          <w:rtl/>
        </w:rPr>
        <w:t>البراهين على صحة الإسلام</w:t>
      </w:r>
      <w:r w:rsidR="00695614" w:rsidRPr="00827006">
        <w:rPr>
          <w:rFonts w:ascii="Traditional Arabic" w:eastAsia="Times New Roman" w:hAnsi="Traditional Arabic" w:cs="Traditional Arabic"/>
          <w:color w:val="000000"/>
          <w:sz w:val="30"/>
          <w:szCs w:val="30"/>
          <w:rtl/>
        </w:rPr>
        <w:t xml:space="preserve"> يفيد التواتر المعنوي واليقين التام.</w:t>
      </w:r>
    </w:p>
    <w:p w14:paraId="6B80CB11" w14:textId="77777777" w:rsidR="00695614" w:rsidRPr="00827006" w:rsidRDefault="00695614"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فأرسطو فيلسوف بمجموع أعماله وليس بجملةٍ قالها أو تحليلٍ فلسفيٍ أجراه.</w:t>
      </w:r>
    </w:p>
    <w:p w14:paraId="46FB465C" w14:textId="77777777" w:rsidR="00695614" w:rsidRPr="00827006" w:rsidRDefault="00695614"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وأبوقراط طبيب بمجموع مشاريعه الطبية وليس بجراحةٍ قام بها.</w:t>
      </w:r>
    </w:p>
    <w:p w14:paraId="30C70E1D" w14:textId="1ACE320E" w:rsidR="00695614" w:rsidRPr="00827006" w:rsidRDefault="00695614"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وكذلك تعدد </w:t>
      </w:r>
      <w:r w:rsidR="0069644D" w:rsidRPr="00827006">
        <w:rPr>
          <w:rFonts w:ascii="Traditional Arabic" w:eastAsia="Times New Roman" w:hAnsi="Traditional Arabic" w:cs="Traditional Arabic"/>
          <w:color w:val="000000"/>
          <w:sz w:val="30"/>
          <w:szCs w:val="30"/>
          <w:rtl/>
        </w:rPr>
        <w:t>الحجج والبراهين</w:t>
      </w:r>
      <w:r w:rsidRPr="00827006">
        <w:rPr>
          <w:rFonts w:ascii="Traditional Arabic" w:eastAsia="Times New Roman" w:hAnsi="Traditional Arabic" w:cs="Traditional Arabic"/>
          <w:color w:val="000000"/>
          <w:sz w:val="30"/>
          <w:szCs w:val="30"/>
          <w:rtl/>
        </w:rPr>
        <w:t xml:space="preserve"> المنقولة عن النبي محمد صلى الله عليه وسلم تفيد التواتر المعنوي واليقين التام أنَّه نبي.</w:t>
      </w:r>
    </w:p>
    <w:p w14:paraId="5F754E71" w14:textId="621FDB7C" w:rsidR="00695614" w:rsidRPr="00827006" w:rsidRDefault="00695614"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فإذا نظرت في سير</w:t>
      </w:r>
      <w:r w:rsidR="00333539" w:rsidRPr="00827006">
        <w:rPr>
          <w:rFonts w:ascii="Traditional Arabic" w:eastAsia="Times New Roman" w:hAnsi="Traditional Arabic" w:cs="Traditional Arabic"/>
          <w:color w:val="000000"/>
          <w:sz w:val="30"/>
          <w:szCs w:val="30"/>
          <w:rtl/>
        </w:rPr>
        <w:t>ة النبي محمد</w:t>
      </w:r>
      <w:r w:rsidRPr="00827006">
        <w:rPr>
          <w:rFonts w:ascii="Traditional Arabic" w:eastAsia="Times New Roman" w:hAnsi="Traditional Arabic" w:cs="Traditional Arabic"/>
          <w:color w:val="000000"/>
          <w:sz w:val="30"/>
          <w:szCs w:val="30"/>
          <w:rtl/>
        </w:rPr>
        <w:t xml:space="preserve"> صلى الله عليه وسلم ووجدته صادقًا وقد اشتهر بالصدق باعتراف أشد الناس له عداوةً، ولم يُرم بكذبٍ ولا فجورٍ، ثم هو يُخبِر بالمغيبات</w:t>
      </w:r>
      <w:r w:rsidR="0069644D" w:rsidRPr="00827006">
        <w:rPr>
          <w:rFonts w:ascii="Traditional Arabic" w:eastAsia="Times New Roman" w:hAnsi="Traditional Arabic" w:cs="Traditional Arabic"/>
          <w:color w:val="000000"/>
          <w:sz w:val="30"/>
          <w:szCs w:val="30"/>
          <w:rtl/>
        </w:rPr>
        <w:t xml:space="preserve"> التي لا يمكن أن يعلم بها إلا عن طريق الوحي</w:t>
      </w:r>
      <w:r w:rsidRPr="00827006">
        <w:rPr>
          <w:rFonts w:ascii="Traditional Arabic" w:eastAsia="Times New Roman" w:hAnsi="Traditional Arabic" w:cs="Traditional Arabic"/>
          <w:color w:val="000000"/>
          <w:sz w:val="30"/>
          <w:szCs w:val="30"/>
          <w:rtl/>
        </w:rPr>
        <w:t xml:space="preserve"> فتقع كما هي، وقبل ذلك تتفق عقيدته التي دعا لها من أول يوم مع عقيدة الأنبياء جميعًا، ثم هو الذي يُبشِر الأنبياء به وتبشر كتب الهندوس المقدسة بقدومه صلى الله عليه وسلم قبل أن يأتي بمئات السنين، فكل هذا يفيد التواتر المعنوي واليقين التام على صحة الرسالة.</w:t>
      </w:r>
    </w:p>
    <w:p w14:paraId="2340C165" w14:textId="77777777" w:rsidR="00695614" w:rsidRPr="00827006" w:rsidRDefault="00695614"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ثم ماذا عن أعظم آية أتى بها وهي القرآن الكريم؟</w:t>
      </w:r>
    </w:p>
    <w:p w14:paraId="064805E7" w14:textId="1DDDD940" w:rsidR="00695614" w:rsidRPr="00827006" w:rsidRDefault="00695614"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القرآن</w:t>
      </w:r>
      <w:r w:rsidR="00333539" w:rsidRPr="00827006">
        <w:rPr>
          <w:rFonts w:ascii="Traditional Arabic" w:eastAsia="Times New Roman" w:hAnsi="Traditional Arabic" w:cs="Traditional Arabic"/>
          <w:color w:val="000000"/>
          <w:sz w:val="30"/>
          <w:szCs w:val="30"/>
          <w:rtl/>
          <w:lang w:bidi="ar-EG"/>
        </w:rPr>
        <w:t xml:space="preserve"> الذي نزل على النبي محمد صلى الله عليه وسلم من عند الله، وهذا القرآن </w:t>
      </w:r>
      <w:r w:rsidRPr="00827006">
        <w:rPr>
          <w:rFonts w:ascii="Traditional Arabic" w:eastAsia="Times New Roman" w:hAnsi="Traditional Arabic" w:cs="Traditional Arabic"/>
          <w:color w:val="000000"/>
          <w:sz w:val="30"/>
          <w:szCs w:val="30"/>
          <w:rtl/>
          <w:lang w:bidi="ar-EG"/>
        </w:rPr>
        <w:t>تحدى الله به أهل البيان، أن يأتوا بمثله أو بسورةٍ منه، فما فعلوا.</w:t>
      </w:r>
    </w:p>
    <w:p w14:paraId="141729F7" w14:textId="17648B2D" w:rsidR="00695614" w:rsidRPr="00827006" w:rsidRDefault="008536E1" w:rsidP="00877EC9">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lang w:bidi="ar-EG"/>
        </w:rPr>
      </w:pPr>
      <w:r w:rsidRPr="002C01CD">
        <w:rPr>
          <w:rStyle w:val="Char"/>
          <w:rFonts w:eastAsiaTheme="minorHAnsi"/>
          <w:rtl/>
          <w:lang w:bidi="ar-EG"/>
        </w:rPr>
        <w:t>﴿</w:t>
      </w:r>
      <w:r w:rsidR="00695614" w:rsidRPr="002C01CD">
        <w:rPr>
          <w:rStyle w:val="Char"/>
          <w:rFonts w:eastAsiaTheme="minorHAnsi"/>
          <w:rtl/>
        </w:rPr>
        <w:t>أَمْ يَقُولُونَ افْتَرَاهُ</w:t>
      </w:r>
      <w:r w:rsidR="00070508">
        <w:rPr>
          <w:rStyle w:val="Char"/>
          <w:rFonts w:eastAsiaTheme="minorHAnsi"/>
          <w:rtl/>
        </w:rPr>
        <w:t xml:space="preserve"> </w:t>
      </w:r>
      <w:r w:rsidR="00695614" w:rsidRPr="002C01CD">
        <w:rPr>
          <w:rStyle w:val="Char"/>
          <w:rFonts w:eastAsiaTheme="minorHAnsi"/>
          <w:rtl/>
        </w:rPr>
        <w:t>قُلْ فَأْتُوا بِسُورَةٍ مِّثْلِهِ وَادْعُوا مَنِ اسْتَطَعْتُم مِّن دُونِ اللَّـهِ إِن كُنتُمْ صَادِقِينَ</w:t>
      </w:r>
      <w:r w:rsidRPr="002C01CD">
        <w:rPr>
          <w:rStyle w:val="Char"/>
          <w:rFonts w:eastAsiaTheme="minorHAnsi"/>
          <w:rtl/>
          <w:lang w:bidi="ar-EG"/>
        </w:rPr>
        <w:t>﴾</w:t>
      </w:r>
      <w:r w:rsidR="00695614"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00695614" w:rsidRPr="00AB4085">
        <w:rPr>
          <w:rFonts w:ascii="Traditional Arabic" w:eastAsia="Times New Roman" w:hAnsi="Traditional Arabic" w:cs="Traditional Arabic"/>
          <w:color w:val="000000"/>
          <w:sz w:val="24"/>
          <w:szCs w:val="24"/>
          <w:rtl/>
          <w:lang w:bidi="ar-EG"/>
        </w:rPr>
        <w:t>٣٨</w:t>
      </w:r>
      <w:r w:rsidR="00632F6E" w:rsidRPr="00AB4085">
        <w:rPr>
          <w:rFonts w:ascii="Traditional Arabic" w:eastAsia="Times New Roman" w:hAnsi="Traditional Arabic" w:cs="Traditional Arabic"/>
          <w:color w:val="000000"/>
          <w:sz w:val="24"/>
          <w:szCs w:val="24"/>
          <w:rtl/>
          <w:lang w:bidi="ar-EG"/>
        </w:rPr>
        <w:t>]</w:t>
      </w:r>
      <w:r w:rsidR="00695614" w:rsidRPr="00827006">
        <w:rPr>
          <w:rFonts w:ascii="Traditional Arabic" w:eastAsia="Times New Roman" w:hAnsi="Traditional Arabic" w:cs="Traditional Arabic"/>
          <w:color w:val="000000"/>
          <w:sz w:val="30"/>
          <w:szCs w:val="30"/>
          <w:rtl/>
          <w:lang w:bidi="ar-EG"/>
        </w:rPr>
        <w:t xml:space="preserve"> سورة يونس.</w:t>
      </w:r>
    </w:p>
    <w:p w14:paraId="57B1A14D" w14:textId="25AEB0FE"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 xml:space="preserve">وقال الله عز وجل في القرآن الكريم </w:t>
      </w:r>
      <w:r w:rsidR="008536E1" w:rsidRPr="002C01CD">
        <w:rPr>
          <w:rStyle w:val="Char"/>
          <w:rFonts w:eastAsiaTheme="minorHAnsi"/>
          <w:rtl/>
          <w:lang w:bidi="ar-EG"/>
        </w:rPr>
        <w:t>﴿</w:t>
      </w:r>
      <w:r w:rsidRPr="002C01CD">
        <w:rPr>
          <w:rStyle w:val="Char"/>
          <w:rFonts w:eastAsiaTheme="minorHAnsi"/>
          <w:rtl/>
        </w:rPr>
        <w:t xml:space="preserve">وَإِن كُنتُمْ فِي رَيْبٍ مِّمَّا نَزَّلْنَا عَلَىٰ عَبْدِنَا فَأْتُوا بِسُورَةٍ مِّن مِّثْلِهِ وَادْعُوا شُهَدَاءَكُم مِّن دُونِ اللَّـهِ إِن كُنتُمْ صَادِقِينَ </w:t>
      </w:r>
      <w:r w:rsidR="00632F6E" w:rsidRPr="00AB4085">
        <w:rPr>
          <w:rStyle w:val="Char"/>
          <w:rFonts w:eastAsiaTheme="minorHAnsi"/>
          <w:sz w:val="24"/>
          <w:szCs w:val="24"/>
          <w:rtl/>
        </w:rPr>
        <w:t>[</w:t>
      </w:r>
      <w:r w:rsidRPr="00AB4085">
        <w:rPr>
          <w:rStyle w:val="Char"/>
          <w:rFonts w:eastAsiaTheme="minorHAnsi"/>
          <w:sz w:val="24"/>
          <w:szCs w:val="24"/>
          <w:rtl/>
        </w:rPr>
        <w:t>٢٣</w:t>
      </w:r>
      <w:r w:rsidR="00632F6E" w:rsidRPr="00AB4085">
        <w:rPr>
          <w:rStyle w:val="Char"/>
          <w:rFonts w:eastAsiaTheme="minorHAnsi"/>
          <w:sz w:val="24"/>
          <w:szCs w:val="24"/>
          <w:rtl/>
        </w:rPr>
        <w:t>]</w:t>
      </w:r>
      <w:r w:rsidRPr="002C01CD">
        <w:rPr>
          <w:rStyle w:val="Char"/>
          <w:rFonts w:eastAsiaTheme="minorHAnsi"/>
          <w:rtl/>
        </w:rPr>
        <w:t xml:space="preserve"> فَإِن لَّمْ تَفْعَلُوا وَلَن تَفْعَلُوا فَاتَّقُوا النَّارَ الَّتِي وَقُودُهَا النَّاسُ وَالْحِجَارَةُ</w:t>
      </w:r>
      <w:r w:rsidR="00070508">
        <w:rPr>
          <w:rStyle w:val="Char"/>
          <w:rFonts w:eastAsiaTheme="minorHAnsi"/>
          <w:rtl/>
        </w:rPr>
        <w:t xml:space="preserve"> </w:t>
      </w:r>
      <w:r w:rsidRPr="002C01CD">
        <w:rPr>
          <w:rStyle w:val="Char"/>
          <w:rFonts w:eastAsiaTheme="minorHAnsi" w:hint="cs"/>
          <w:rtl/>
        </w:rPr>
        <w:t>أُعِدَّتْ</w:t>
      </w:r>
      <w:r w:rsidRPr="002C01CD">
        <w:rPr>
          <w:rStyle w:val="Char"/>
          <w:rFonts w:eastAsiaTheme="minorHAnsi"/>
          <w:rtl/>
        </w:rPr>
        <w:t xml:space="preserve"> </w:t>
      </w:r>
      <w:r w:rsidRPr="002C01CD">
        <w:rPr>
          <w:rStyle w:val="Char"/>
          <w:rFonts w:eastAsiaTheme="minorHAnsi" w:hint="cs"/>
          <w:rtl/>
        </w:rPr>
        <w:t>لِلْكَافِرِينَ</w:t>
      </w:r>
      <w:r w:rsidRPr="002C01CD">
        <w:rPr>
          <w:rStyle w:val="Char"/>
          <w:rFonts w:eastAsiaTheme="minorHAnsi"/>
          <w:rtl/>
        </w:rPr>
        <w:t xml:space="preserve"> </w:t>
      </w:r>
      <w:r w:rsidR="00632F6E" w:rsidRPr="00AB4085">
        <w:rPr>
          <w:rStyle w:val="Char"/>
          <w:rFonts w:eastAsiaTheme="minorHAnsi" w:hint="cs"/>
          <w:sz w:val="24"/>
          <w:szCs w:val="24"/>
          <w:rtl/>
        </w:rPr>
        <w:t>[</w:t>
      </w:r>
      <w:r w:rsidRPr="00AB4085">
        <w:rPr>
          <w:rStyle w:val="Char"/>
          <w:rFonts w:eastAsiaTheme="minorHAnsi" w:hint="cs"/>
          <w:sz w:val="24"/>
          <w:szCs w:val="24"/>
          <w:rtl/>
        </w:rPr>
        <w:t>٢٤</w:t>
      </w:r>
      <w:r w:rsidR="00632F6E" w:rsidRPr="00AB4085">
        <w:rPr>
          <w:rStyle w:val="Char"/>
          <w:rFonts w:eastAsiaTheme="minorHAnsi" w:hint="cs"/>
          <w:sz w:val="24"/>
          <w:szCs w:val="24"/>
          <w:rtl/>
        </w:rPr>
        <w:t>]</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hint="cs"/>
          <w:color w:val="000000"/>
          <w:sz w:val="30"/>
          <w:szCs w:val="30"/>
          <w:rtl/>
          <w:lang w:bidi="ar-EG"/>
        </w:rPr>
        <w:t>سورة</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hint="cs"/>
          <w:color w:val="000000"/>
          <w:sz w:val="30"/>
          <w:szCs w:val="30"/>
          <w:rtl/>
          <w:lang w:bidi="ar-EG"/>
        </w:rPr>
        <w:t>البقرة</w:t>
      </w:r>
      <w:r w:rsidRPr="00827006">
        <w:rPr>
          <w:rFonts w:ascii="Traditional Arabic" w:eastAsia="Times New Roman" w:hAnsi="Traditional Arabic" w:cs="Traditional Arabic"/>
          <w:color w:val="000000"/>
          <w:sz w:val="30"/>
          <w:szCs w:val="30"/>
          <w:rtl/>
          <w:lang w:bidi="ar-EG"/>
        </w:rPr>
        <w:t>.</w:t>
      </w:r>
    </w:p>
    <w:p w14:paraId="5485E621" w14:textId="693C35E5"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لاحظ قوله تعالى</w:t>
      </w:r>
      <w:r w:rsidR="008536E1" w:rsidRPr="002C01CD">
        <w:rPr>
          <w:rStyle w:val="Char"/>
          <w:rFonts w:eastAsiaTheme="minorHAnsi"/>
          <w:rtl/>
          <w:lang w:bidi="ar-EG"/>
        </w:rPr>
        <w:t>﴿</w:t>
      </w:r>
      <w:r w:rsidRPr="002C01CD">
        <w:rPr>
          <w:rStyle w:val="Char"/>
          <w:rFonts w:eastAsiaTheme="minorHAnsi"/>
          <w:rtl/>
        </w:rPr>
        <w:t>لَّمْ تَفْعَلُوا وَلَن تَفْعَلُوا</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٢٤</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البقرة.</w:t>
      </w:r>
    </w:p>
    <w:p w14:paraId="2FDA740E"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فما فعلوا، ولا قَدروا. </w:t>
      </w:r>
    </w:p>
    <w:p w14:paraId="6AA2FE6C" w14:textId="78E8B106"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ولم يزل القرآن الكريم يتحدى بلغاء المشركين وأهل الفصاحة، وهم في كل هذا </w:t>
      </w:r>
      <w:r w:rsidR="0069644D" w:rsidRPr="00827006">
        <w:rPr>
          <w:rFonts w:ascii="Traditional Arabic" w:eastAsia="Times New Roman" w:hAnsi="Traditional Arabic" w:cs="Traditional Arabic"/>
          <w:color w:val="000000"/>
          <w:sz w:val="30"/>
          <w:szCs w:val="30"/>
          <w:rtl/>
          <w:lang w:bidi="ar-EG"/>
        </w:rPr>
        <w:t>عاجزون عن الإتيان بمثله ولو اجتمع بعضهم إلى بعض</w:t>
      </w:r>
      <w:r w:rsidR="0069644D" w:rsidRPr="00827006">
        <w:rPr>
          <w:rFonts w:ascii="Traditional Arabic" w:eastAsia="Times New Roman" w:hAnsi="Traditional Arabic" w:cs="Traditional Arabic"/>
          <w:color w:val="000000"/>
          <w:sz w:val="30"/>
          <w:szCs w:val="30"/>
          <w:rtl/>
        </w:rPr>
        <w:t>.</w:t>
      </w:r>
    </w:p>
    <w:p w14:paraId="0A075E10"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يقول د.عبد الله دراز رحمه الله: "ألم يكن يخشَ الرسول صلى الله عليه وسلم بهذا التحدي أن يثير حميتهم الأدبية؟</w:t>
      </w:r>
    </w:p>
    <w:p w14:paraId="57B043B5"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فيهبوا لمنافسته وهم جميعٌ</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حذرون؛ وماذا عساه يصنع لو أن جماعة من بلغائهم تعاقدوا على أن يُخرجوا كلامًا يساميَه ولو في بعض نواحيه!</w:t>
      </w:r>
    </w:p>
    <w:p w14:paraId="202263E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ثم لو طوعت له نفسه أن يصدر</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هذا الحكم على أهل عصره فكيف يصدره على الأجيال القادمة؟</w:t>
      </w:r>
    </w:p>
    <w:p w14:paraId="62604786" w14:textId="29135B42" w:rsidR="00695614" w:rsidRPr="00877EC9"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lang w:bidi="ar-EG"/>
        </w:rPr>
      </w:pPr>
      <w:r w:rsidRPr="00877EC9">
        <w:rPr>
          <w:rFonts w:ascii="Traditional Arabic" w:eastAsia="Times New Roman" w:hAnsi="Traditional Arabic" w:cs="Traditional Arabic"/>
          <w:color w:val="000000"/>
          <w:spacing w:val="-4"/>
          <w:sz w:val="30"/>
          <w:szCs w:val="30"/>
          <w:rtl/>
          <w:lang w:bidi="ar-EG"/>
        </w:rPr>
        <w:t>إن هذه مغامرة لا يتقدم إليها رجلٌ يعرف قدر نفسه إلا</w:t>
      </w:r>
      <w:r w:rsidRPr="00877EC9">
        <w:rPr>
          <w:rFonts w:eastAsia="Times New Roman" w:cstheme="minorHAnsi"/>
          <w:color w:val="000000"/>
          <w:spacing w:val="-4"/>
          <w:sz w:val="26"/>
          <w:szCs w:val="26"/>
          <w:lang w:bidi="ar-EG"/>
        </w:rPr>
        <w:t xml:space="preserve"> </w:t>
      </w:r>
      <w:r w:rsidRPr="00877EC9">
        <w:rPr>
          <w:rFonts w:ascii="Traditional Arabic" w:eastAsia="Times New Roman" w:hAnsi="Traditional Arabic" w:cs="Traditional Arabic"/>
          <w:color w:val="000000"/>
          <w:spacing w:val="-4"/>
          <w:sz w:val="30"/>
          <w:szCs w:val="30"/>
          <w:rtl/>
          <w:lang w:bidi="ar-EG"/>
        </w:rPr>
        <w:t>وهو مالئٌ يديه من تصاريف القضاء، وخبر السماء، وهكذا رماها بين أظهر</w:t>
      </w:r>
      <w:r w:rsidRPr="00877EC9">
        <w:rPr>
          <w:rFonts w:eastAsia="Times New Roman" w:cstheme="minorHAnsi"/>
          <w:color w:val="000000"/>
          <w:spacing w:val="-4"/>
          <w:sz w:val="26"/>
          <w:szCs w:val="26"/>
          <w:lang w:bidi="ar-EG"/>
        </w:rPr>
        <w:t xml:space="preserve"> </w:t>
      </w:r>
      <w:r w:rsidRPr="00877EC9">
        <w:rPr>
          <w:rFonts w:ascii="Traditional Arabic" w:eastAsia="Times New Roman" w:hAnsi="Traditional Arabic" w:cs="Traditional Arabic"/>
          <w:color w:val="000000"/>
          <w:spacing w:val="-4"/>
          <w:sz w:val="30"/>
          <w:szCs w:val="30"/>
          <w:rtl/>
          <w:lang w:bidi="ar-EG"/>
        </w:rPr>
        <w:t>العالم، فكانت هي القضاء المبرم، فكل من عارضه باء بالعجز الواضح، والفشل الفاضح، على مر العصور والدهور".</w:t>
      </w:r>
      <w:r w:rsidR="00BB7099" w:rsidRPr="00877EC9">
        <w:rPr>
          <w:rFonts w:ascii="Hacen Tehran" w:eastAsia="Times New Roman" w:hAnsi="Hacen Tehran" w:cs="Hacen Tehran"/>
          <w:color w:val="0070C0"/>
          <w:spacing w:val="-4"/>
          <w:sz w:val="24"/>
          <w:szCs w:val="24"/>
          <w:vertAlign w:val="superscript"/>
          <w:rtl/>
        </w:rPr>
        <w:t>(</w:t>
      </w:r>
      <w:r w:rsidR="00BB7099" w:rsidRPr="00877EC9">
        <w:rPr>
          <w:rFonts w:ascii="Hacen Tehran" w:eastAsia="Times New Roman" w:hAnsi="Hacen Tehran" w:cs="Hacen Tehran"/>
          <w:color w:val="0070C0"/>
          <w:spacing w:val="-4"/>
          <w:sz w:val="24"/>
          <w:szCs w:val="24"/>
          <w:vertAlign w:val="superscript"/>
          <w:rtl/>
        </w:rPr>
        <w:footnoteReference w:id="46"/>
      </w:r>
      <w:r w:rsidR="00BB7099" w:rsidRPr="00877EC9">
        <w:rPr>
          <w:rFonts w:ascii="Hacen Tehran" w:eastAsia="Times New Roman" w:hAnsi="Hacen Tehran" w:cs="Hacen Tehran"/>
          <w:color w:val="0070C0"/>
          <w:spacing w:val="-4"/>
          <w:sz w:val="24"/>
          <w:szCs w:val="24"/>
          <w:vertAlign w:val="superscript"/>
          <w:rtl/>
        </w:rPr>
        <w:t>)</w:t>
      </w:r>
    </w:p>
    <w:p w14:paraId="22A4C403" w14:textId="1EECE78C" w:rsidR="00695614" w:rsidRPr="00877EC9"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pacing w:val="-4"/>
          <w:sz w:val="30"/>
          <w:szCs w:val="30"/>
          <w:rtl/>
          <w:lang w:bidi="ar-EG"/>
        </w:rPr>
      </w:pPr>
      <w:r w:rsidRPr="00877EC9">
        <w:rPr>
          <w:rFonts w:ascii="Traditional Arabic" w:eastAsia="Times New Roman" w:hAnsi="Traditional Arabic" w:cs="Traditional Arabic"/>
          <w:color w:val="000000"/>
          <w:spacing w:val="-4"/>
          <w:sz w:val="30"/>
          <w:szCs w:val="30"/>
          <w:rtl/>
          <w:lang w:bidi="ar-EG"/>
        </w:rPr>
        <w:t>لقد رأى هؤلاء المشركون أن تجميع الجيوش وتحزيب الأحزاب لمحاربة رسول</w:t>
      </w:r>
      <w:r w:rsidRPr="00877EC9">
        <w:rPr>
          <w:rFonts w:eastAsia="Times New Roman" w:cstheme="minorHAnsi"/>
          <w:color w:val="000000"/>
          <w:spacing w:val="-4"/>
          <w:sz w:val="26"/>
          <w:szCs w:val="26"/>
          <w:lang w:bidi="ar-EG"/>
        </w:rPr>
        <w:t xml:space="preserve"> </w:t>
      </w:r>
      <w:r w:rsidRPr="00877EC9">
        <w:rPr>
          <w:rFonts w:ascii="Traditional Arabic" w:eastAsia="Times New Roman" w:hAnsi="Traditional Arabic" w:cs="Traditional Arabic"/>
          <w:color w:val="000000"/>
          <w:spacing w:val="-4"/>
          <w:sz w:val="30"/>
          <w:szCs w:val="30"/>
          <w:rtl/>
          <w:lang w:bidi="ar-EG"/>
        </w:rPr>
        <w:t xml:space="preserve">الله صلى الله </w:t>
      </w:r>
      <w:r w:rsidRPr="00877EC9">
        <w:rPr>
          <w:rFonts w:ascii="Traditional Arabic" w:eastAsia="Times New Roman" w:hAnsi="Traditional Arabic" w:cs="Traditional Arabic"/>
          <w:color w:val="000000"/>
          <w:spacing w:val="-4"/>
          <w:sz w:val="30"/>
          <w:szCs w:val="30"/>
          <w:rtl/>
          <w:lang w:bidi="ar-EG"/>
        </w:rPr>
        <w:lastRenderedPageBreak/>
        <w:t xml:space="preserve">عليه وسلم أهون وأيسر من معارضة القرآن وقبول التحدي، فهذا بالغ جهدهم </w:t>
      </w:r>
      <w:r w:rsidR="008536E1" w:rsidRPr="00877EC9">
        <w:rPr>
          <w:rStyle w:val="Char"/>
          <w:rFonts w:eastAsiaTheme="minorHAnsi"/>
          <w:spacing w:val="-4"/>
          <w:rtl/>
          <w:lang w:bidi="ar-EG"/>
        </w:rPr>
        <w:t>﴿</w:t>
      </w:r>
      <w:r w:rsidRPr="00877EC9">
        <w:rPr>
          <w:rStyle w:val="Char"/>
          <w:rFonts w:eastAsiaTheme="minorHAnsi"/>
          <w:spacing w:val="-4"/>
          <w:rtl/>
        </w:rPr>
        <w:t>وَقَالَ الَّذِينَ كَفَرُوا لَا تَسْمَعُوا لِهَـٰذَا الْقُرْآنِ وَالْغَوْا فِيهِ لَعَلَّكُمْ تَغْلِبُونَ</w:t>
      </w:r>
      <w:r w:rsidR="008536E1" w:rsidRPr="00877EC9">
        <w:rPr>
          <w:rStyle w:val="Char"/>
          <w:rFonts w:eastAsiaTheme="minorHAnsi"/>
          <w:spacing w:val="-4"/>
          <w:rtl/>
          <w:lang w:bidi="ar-EG"/>
        </w:rPr>
        <w:t>﴾</w:t>
      </w:r>
      <w:r w:rsidRPr="00877EC9">
        <w:rPr>
          <w:rFonts w:ascii="Traditional Arabic" w:eastAsia="Times New Roman" w:hAnsi="Traditional Arabic" w:cs="Traditional Arabic"/>
          <w:color w:val="000000"/>
          <w:spacing w:val="-4"/>
          <w:sz w:val="30"/>
          <w:szCs w:val="30"/>
          <w:rtl/>
          <w:lang w:bidi="ar-EG"/>
        </w:rPr>
        <w:t xml:space="preserve"> </w:t>
      </w:r>
      <w:r w:rsidR="00632F6E" w:rsidRPr="00877EC9">
        <w:rPr>
          <w:rFonts w:ascii="Traditional Arabic" w:eastAsia="Times New Roman" w:hAnsi="Traditional Arabic" w:cs="Traditional Arabic"/>
          <w:color w:val="000000"/>
          <w:spacing w:val="-4"/>
          <w:sz w:val="24"/>
          <w:szCs w:val="24"/>
          <w:rtl/>
          <w:lang w:bidi="ar-EG"/>
        </w:rPr>
        <w:t>[</w:t>
      </w:r>
      <w:r w:rsidRPr="00877EC9">
        <w:rPr>
          <w:rFonts w:ascii="Traditional Arabic" w:eastAsia="Times New Roman" w:hAnsi="Traditional Arabic" w:cs="Traditional Arabic"/>
          <w:color w:val="000000"/>
          <w:spacing w:val="-4"/>
          <w:sz w:val="24"/>
          <w:szCs w:val="24"/>
          <w:rtl/>
          <w:lang w:bidi="ar-EG"/>
        </w:rPr>
        <w:t>٢٦</w:t>
      </w:r>
      <w:r w:rsidR="00632F6E" w:rsidRPr="00877EC9">
        <w:rPr>
          <w:rFonts w:ascii="Traditional Arabic" w:eastAsia="Times New Roman" w:hAnsi="Traditional Arabic" w:cs="Traditional Arabic"/>
          <w:color w:val="000000"/>
          <w:spacing w:val="-4"/>
          <w:sz w:val="24"/>
          <w:szCs w:val="24"/>
          <w:rtl/>
          <w:lang w:bidi="ar-EG"/>
        </w:rPr>
        <w:t>]</w:t>
      </w:r>
      <w:r w:rsidRPr="00877EC9">
        <w:rPr>
          <w:rFonts w:ascii="Traditional Arabic" w:eastAsia="Times New Roman" w:hAnsi="Traditional Arabic" w:cs="Traditional Arabic"/>
          <w:color w:val="000000"/>
          <w:spacing w:val="-4"/>
          <w:sz w:val="30"/>
          <w:szCs w:val="30"/>
          <w:rtl/>
          <w:lang w:bidi="ar-EG"/>
        </w:rPr>
        <w:t xml:space="preserve"> سورة فصلت.</w:t>
      </w:r>
    </w:p>
    <w:p w14:paraId="260062E2"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فلم يأت العرب جميعًا ولا الأمم التي نُقل لها التحدي بشيءٍ يستريح له الملاحدة ويريحون به غيرهم.</w:t>
      </w:r>
    </w:p>
    <w:p w14:paraId="77DE4FF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يقول الألوسي رحمه الله: "فلم ينطق أحد منهم إلى يومنا هذا ببنت شفه ولا أعرب عن موصوفٍ أو صفة".</w:t>
      </w:r>
    </w:p>
    <w:p w14:paraId="26AF9F96" w14:textId="678171EF"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قال جبير بن مطعم ولم يكن قد أسلم بعد: سَمِعْتُ النَّبيَّ صلَّى اللهُ عليه وسلَّم يَقْرَأُ في المَغْرِبِ بالطُّورِ، فَلَمَّا بَلَغَ هذِه الآيَةَ: </w:t>
      </w:r>
      <w:r w:rsidR="008536E1" w:rsidRPr="002C01CD">
        <w:rPr>
          <w:rStyle w:val="Char"/>
          <w:rFonts w:eastAsiaTheme="minorHAnsi"/>
          <w:rtl/>
          <w:lang w:bidi="ar-EG"/>
        </w:rPr>
        <w:t>﴿</w:t>
      </w:r>
      <w:r w:rsidRPr="002C01CD">
        <w:rPr>
          <w:rStyle w:val="Char"/>
          <w:rFonts w:eastAsiaTheme="minorHAnsi"/>
          <w:rtl/>
        </w:rPr>
        <w:t xml:space="preserve">أَمْ خُلِقُوا مِنْ غَيْرِ شَيْءٍ أَمْ هُمُ الْخَالِقُونَ </w:t>
      </w:r>
      <w:r w:rsidR="00632F6E" w:rsidRPr="00AB4085">
        <w:rPr>
          <w:rStyle w:val="Char"/>
          <w:rFonts w:eastAsiaTheme="minorHAnsi"/>
          <w:sz w:val="24"/>
          <w:szCs w:val="24"/>
          <w:rtl/>
        </w:rPr>
        <w:t>[</w:t>
      </w:r>
      <w:r w:rsidRPr="00AB4085">
        <w:rPr>
          <w:rStyle w:val="Char"/>
          <w:rFonts w:eastAsiaTheme="minorHAnsi"/>
          <w:sz w:val="24"/>
          <w:szCs w:val="24"/>
          <w:rtl/>
        </w:rPr>
        <w:t>٣٥</w:t>
      </w:r>
      <w:r w:rsidR="00632F6E" w:rsidRPr="00AB4085">
        <w:rPr>
          <w:rStyle w:val="Char"/>
          <w:rFonts w:eastAsiaTheme="minorHAnsi"/>
          <w:sz w:val="24"/>
          <w:szCs w:val="24"/>
          <w:rtl/>
        </w:rPr>
        <w:t>]</w:t>
      </w:r>
      <w:r w:rsidRPr="002C01CD">
        <w:rPr>
          <w:rStyle w:val="Char"/>
          <w:rFonts w:eastAsiaTheme="minorHAnsi"/>
          <w:rtl/>
        </w:rPr>
        <w:t xml:space="preserve"> أَمْ خَلَقُوا السَّمَاوَاتِ وَالْأَرْضَ</w:t>
      </w:r>
      <w:r w:rsidR="00070508">
        <w:rPr>
          <w:rStyle w:val="Char"/>
          <w:rFonts w:eastAsiaTheme="minorHAnsi"/>
          <w:rtl/>
        </w:rPr>
        <w:t xml:space="preserve"> </w:t>
      </w:r>
      <w:r w:rsidRPr="002C01CD">
        <w:rPr>
          <w:rStyle w:val="Char"/>
          <w:rFonts w:eastAsiaTheme="minorHAnsi"/>
          <w:rtl/>
        </w:rPr>
        <w:t xml:space="preserve">بَل لَّا يُوقِنُونَ </w:t>
      </w:r>
      <w:r w:rsidR="00632F6E" w:rsidRPr="00AB4085">
        <w:rPr>
          <w:rStyle w:val="Char"/>
          <w:rFonts w:eastAsiaTheme="minorHAnsi"/>
          <w:sz w:val="24"/>
          <w:szCs w:val="24"/>
          <w:rtl/>
        </w:rPr>
        <w:t>[</w:t>
      </w:r>
      <w:r w:rsidRPr="00AB4085">
        <w:rPr>
          <w:rStyle w:val="Char"/>
          <w:rFonts w:eastAsiaTheme="minorHAnsi"/>
          <w:sz w:val="24"/>
          <w:szCs w:val="24"/>
          <w:rtl/>
        </w:rPr>
        <w:t>٣٦</w:t>
      </w:r>
      <w:r w:rsidR="00632F6E" w:rsidRPr="00AB4085">
        <w:rPr>
          <w:rStyle w:val="Char"/>
          <w:rFonts w:eastAsiaTheme="minorHAnsi"/>
          <w:sz w:val="24"/>
          <w:szCs w:val="24"/>
          <w:rtl/>
        </w:rPr>
        <w:t>]</w:t>
      </w:r>
      <w:r w:rsidRPr="002C01CD">
        <w:rPr>
          <w:rStyle w:val="Char"/>
          <w:rFonts w:eastAsiaTheme="minorHAnsi"/>
          <w:rtl/>
        </w:rPr>
        <w:t xml:space="preserve"> أَمْ عِندَهُمْ خَزَائِنُ رَبِّكَ أَمْ هُمُ الْمُصَيْطِرُونَ </w:t>
      </w:r>
      <w:r w:rsidR="00632F6E" w:rsidRPr="00AB4085">
        <w:rPr>
          <w:rStyle w:val="Char"/>
          <w:rFonts w:eastAsiaTheme="minorHAnsi"/>
          <w:sz w:val="24"/>
          <w:szCs w:val="24"/>
          <w:rtl/>
        </w:rPr>
        <w:t>[</w:t>
      </w:r>
      <w:r w:rsidRPr="00AB4085">
        <w:rPr>
          <w:rStyle w:val="Char"/>
          <w:rFonts w:eastAsiaTheme="minorHAnsi"/>
          <w:sz w:val="24"/>
          <w:szCs w:val="24"/>
          <w:rtl/>
        </w:rPr>
        <w:t>٣٧</w:t>
      </w:r>
      <w:r w:rsidR="00632F6E" w:rsidRPr="00AB4085">
        <w:rPr>
          <w:rStyle w:val="Char"/>
          <w:rFonts w:eastAsiaTheme="minorHAnsi"/>
          <w:sz w:val="24"/>
          <w:szCs w:val="24"/>
          <w:rtl/>
        </w:rPr>
        <w:t>]</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سورة الطور.</w:t>
      </w:r>
    </w:p>
    <w:p w14:paraId="3A8A0EF1" w14:textId="7C351EE3"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قالَ: كَادَ قَلْبِي أنْ يَطِيرَ".</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47"/>
      </w:r>
      <w:r w:rsidR="00BB7099" w:rsidRPr="00BB7099">
        <w:rPr>
          <w:rFonts w:ascii="Hacen Tehran" w:eastAsia="Times New Roman" w:hAnsi="Hacen Tehran" w:cs="Hacen Tehran"/>
          <w:color w:val="0070C0"/>
          <w:sz w:val="24"/>
          <w:szCs w:val="24"/>
          <w:vertAlign w:val="superscript"/>
          <w:rtl/>
        </w:rPr>
        <w:t>)</w:t>
      </w:r>
    </w:p>
    <w:p w14:paraId="5D6BF809"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فالقرآن فيه أسرار عجيبة تصل للنفس الإنسانية.</w:t>
      </w:r>
    </w:p>
    <w:p w14:paraId="12174BDC" w14:textId="4549002A"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تأمل كيف أنَّ نساء المشركين كن يزدحمن حول بيت أبي بكر حين يقرأ القرآن من فرط انجذابهن وتأثرهن به، حتى أفزع ذلك رجال قريش.</w:t>
      </w:r>
      <w:r w:rsidR="00BB7099" w:rsidRPr="00BB7099">
        <w:rPr>
          <w:rFonts w:ascii="Hacen Tehran" w:eastAsia="Times New Roman" w:hAnsi="Hacen Tehran" w:cs="Hacen Tehran"/>
          <w:color w:val="0070C0"/>
          <w:sz w:val="24"/>
          <w:szCs w:val="24"/>
          <w:vertAlign w:val="superscript"/>
          <w:rtl/>
          <w:lang w:bidi="ar-EG"/>
        </w:rPr>
        <w:t>(</w:t>
      </w:r>
      <w:r w:rsidR="00BB7099" w:rsidRPr="00BB7099">
        <w:rPr>
          <w:rFonts w:ascii="Hacen Tehran" w:eastAsia="Times New Roman" w:hAnsi="Hacen Tehran" w:cs="Hacen Tehran"/>
          <w:color w:val="0070C0"/>
          <w:sz w:val="24"/>
          <w:szCs w:val="24"/>
          <w:vertAlign w:val="superscript"/>
          <w:rtl/>
          <w:lang w:bidi="ar-EG"/>
        </w:rPr>
        <w:footnoteReference w:id="48"/>
      </w:r>
      <w:r w:rsidR="00BB7099" w:rsidRPr="00BB7099">
        <w:rPr>
          <w:rFonts w:ascii="Hacen Tehran" w:eastAsia="Times New Roman" w:hAnsi="Hacen Tehran" w:cs="Hacen Tehran"/>
          <w:color w:val="0070C0"/>
          <w:sz w:val="24"/>
          <w:szCs w:val="24"/>
          <w:vertAlign w:val="superscript"/>
          <w:rtl/>
          <w:lang w:bidi="ar-EG"/>
        </w:rPr>
        <w:t>)</w:t>
      </w:r>
    </w:p>
    <w:p w14:paraId="22C6018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ولذلك اجتمعت كلمة وفود العرب على ألا يسمعوا للقرآن ولا</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يُسمِعوه أهليهم، فهذا هو السبيل الوحيد للبقاء على الكفر.</w:t>
      </w:r>
    </w:p>
    <w:p w14:paraId="213654C4" w14:textId="41DA7B8F"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ومن عجائب القرآن الكريم وعجائبه لا تنفد ما ذكره د.</w:t>
      </w:r>
      <w:r w:rsidR="00C85EB0">
        <w:rPr>
          <w:rFonts w:ascii="Traditional Arabic" w:eastAsia="Times New Roman" w:hAnsi="Traditional Arabic" w:cs="Traditional Arabic" w:hint="cs"/>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t xml:space="preserve">عبد الله دراز رحمه الله في </w:t>
      </w:r>
      <w:r w:rsidRPr="00827006">
        <w:rPr>
          <w:rFonts w:ascii="Traditional Arabic" w:eastAsia="Times New Roman" w:hAnsi="Traditional Arabic" w:cs="Traditional Arabic"/>
          <w:color w:val="000000"/>
          <w:sz w:val="30"/>
          <w:szCs w:val="30"/>
          <w:rtl/>
          <w:lang w:bidi="ar-EG"/>
        </w:rPr>
        <w:lastRenderedPageBreak/>
        <w:t>قضية نزول آيات القرآن في أوقات متفاوته، ثم يشير النبي صلى الله عليه وسلم إلى وضع بعض الآيات في أماكن محددة بين السور وآيات آخرى بين سور أخرى، ثم تظهر في الأخير كل سورة كبناء مستقل، يقول رحمه الله: "في وقت نزول القرآن كانت بعض المواضيع في القرآن تتزايد بمعزل عن مواضيع أُخرى،</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وتُكوِّن تدريجيًا وحدات مُستقلة بعد أن تنضم إليها آيات أُخرى نزلت بعدها،</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وأن بعضها كانت تُضاف هنا، والأُخرى تتداخل مع غيرها هناك، بحسب أمر</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الرسول صلى الله عليه وسلم الذي كان يتلقاه بدوره من الروح القدس</w:t>
      </w:r>
      <w:r w:rsidRPr="00B30566">
        <w:rPr>
          <w:rFonts w:eastAsia="Times New Roman" w:cstheme="minorHAnsi"/>
          <w:color w:val="000000"/>
          <w:sz w:val="26"/>
          <w:szCs w:val="26"/>
          <w:lang w:bidi="ar-EG"/>
        </w:rPr>
        <w:t>.</w:t>
      </w:r>
    </w:p>
    <w:p w14:paraId="3C5EB52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فإذا أخذنا في اعتبارنا التواريخ التي لا حصر لها - تواريخ نزول آيات</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القرآن الكريم-، ولاحظنا أن هذا الوحي</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كان بوجهٍ عام مرتبطًا بظروفٍ ومناسباتٍ خاصة، فإن ذلك يدعونا إلى التساؤل عن</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الوقت الذي تمت فيه عملية تنظيم كل سورة على شكل وحدة مستقلة.</w:t>
      </w:r>
    </w:p>
    <w:p w14:paraId="18594E40"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وكأن القرآن كان قطعًا متفرقة ومرقمة من بناء قديم، كان يُراد إعادة بناؤه</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في مكانٍ آخر على نفس هيئته السابقة، وإلا فكيف يمكن تفسير هذا الترتيب</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الفوري والمنهجي في آنٍ واحد، فيما يتعلق بكثير من السور؟</w:t>
      </w:r>
      <w:r w:rsidRPr="00B30566">
        <w:rPr>
          <w:rFonts w:eastAsia="Times New Roman" w:cstheme="minorHAnsi"/>
          <w:color w:val="000000"/>
          <w:sz w:val="26"/>
          <w:szCs w:val="26"/>
          <w:lang w:bidi="ar-EG"/>
        </w:rPr>
        <w:t xml:space="preserve"> </w:t>
      </w:r>
    </w:p>
    <w:p w14:paraId="351BAAFE"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ولكن أي ضمان تاريخي يستطيع أن يتحصل عليه الإنسان عند وضع مثل هذه الخطة</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إزاء الأحداث المستقبلة، ومتطلباتها التشريعية، والحلول المنشودة لها،</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فضلاً عن الشكل اللغوي الذي يجب أن تُقدم به هذه الحلول، وتوافقها</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الأُسلوبي مع هذه السورة بدلاً من تلك؟</w:t>
      </w:r>
      <w:r w:rsidRPr="00B30566">
        <w:rPr>
          <w:rFonts w:eastAsia="Times New Roman" w:cstheme="minorHAnsi"/>
          <w:color w:val="000000"/>
          <w:sz w:val="26"/>
          <w:szCs w:val="26"/>
          <w:lang w:bidi="ar-EG"/>
        </w:rPr>
        <w:t xml:space="preserve"> </w:t>
      </w:r>
    </w:p>
    <w:p w14:paraId="017B9F87" w14:textId="3CC26FF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ألا نستنتج </w:t>
      </w:r>
      <w:r w:rsidR="0069644D" w:rsidRPr="00827006">
        <w:rPr>
          <w:rFonts w:ascii="Traditional Arabic" w:eastAsia="Times New Roman" w:hAnsi="Traditional Arabic" w:cs="Traditional Arabic"/>
          <w:color w:val="000000"/>
          <w:sz w:val="30"/>
          <w:szCs w:val="30"/>
          <w:rtl/>
          <w:lang w:bidi="ar-EG"/>
        </w:rPr>
        <w:t>أ</w:t>
      </w:r>
      <w:r w:rsidRPr="00827006">
        <w:rPr>
          <w:rFonts w:ascii="Traditional Arabic" w:eastAsia="Times New Roman" w:hAnsi="Traditional Arabic" w:cs="Traditional Arabic"/>
          <w:color w:val="000000"/>
          <w:sz w:val="30"/>
          <w:szCs w:val="30"/>
          <w:rtl/>
          <w:lang w:bidi="ar-EG"/>
        </w:rPr>
        <w:t>ن</w:t>
      </w:r>
      <w:r w:rsidR="0069644D"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 اكتمال هذه الخطة وتحققها بالصورة المرجوة، يتطلب تدخلاً من</w:t>
      </w:r>
      <w:r w:rsidRPr="00B30566">
        <w:rPr>
          <w:rFonts w:eastAsia="Times New Roman" w:cstheme="minorHAnsi"/>
          <w:color w:val="000000"/>
          <w:sz w:val="26"/>
          <w:szCs w:val="26"/>
          <w:lang w:bidi="ar-EG"/>
        </w:rPr>
        <w:t xml:space="preserve"> </w:t>
      </w:r>
      <w:r w:rsidRPr="00827006">
        <w:rPr>
          <w:rFonts w:ascii="Traditional Arabic" w:eastAsia="Times New Roman" w:hAnsi="Traditional Arabic" w:cs="Traditional Arabic"/>
          <w:color w:val="000000"/>
          <w:sz w:val="30"/>
          <w:szCs w:val="30"/>
          <w:rtl/>
          <w:lang w:bidi="ar-EG"/>
        </w:rPr>
        <w:t xml:space="preserve">خالق </w:t>
      </w:r>
      <w:r w:rsidRPr="00827006">
        <w:rPr>
          <w:rFonts w:ascii="Traditional Arabic" w:eastAsia="Times New Roman" w:hAnsi="Traditional Arabic" w:cs="Traditional Arabic"/>
          <w:color w:val="000000"/>
          <w:sz w:val="30"/>
          <w:szCs w:val="30"/>
          <w:rtl/>
          <w:lang w:bidi="ar-EG"/>
        </w:rPr>
        <w:lastRenderedPageBreak/>
        <w:t>عظيم، تتوفر عنده القدرة على إقامة هذا التنسيق المنشود؟".</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49"/>
      </w:r>
      <w:r w:rsidR="00BB7099" w:rsidRPr="00BB7099">
        <w:rPr>
          <w:rFonts w:ascii="Hacen Tehran" w:eastAsia="Times New Roman" w:hAnsi="Hacen Tehran" w:cs="Hacen Tehran"/>
          <w:color w:val="0070C0"/>
          <w:sz w:val="24"/>
          <w:szCs w:val="24"/>
          <w:vertAlign w:val="superscript"/>
          <w:rtl/>
        </w:rPr>
        <w:t>)</w:t>
      </w:r>
    </w:p>
    <w:p w14:paraId="7EA3BBEE" w14:textId="4B19AAE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فالقرآن </w:t>
      </w:r>
      <w:r w:rsidR="0069644D" w:rsidRPr="00827006">
        <w:rPr>
          <w:rFonts w:ascii="Traditional Arabic" w:eastAsia="Times New Roman" w:hAnsi="Traditional Arabic" w:cs="Traditional Arabic"/>
          <w:color w:val="000000"/>
          <w:sz w:val="30"/>
          <w:szCs w:val="30"/>
          <w:rtl/>
        </w:rPr>
        <w:t>آي</w:t>
      </w:r>
      <w:r w:rsidRPr="00827006">
        <w:rPr>
          <w:rFonts w:ascii="Traditional Arabic" w:eastAsia="Times New Roman" w:hAnsi="Traditional Arabic" w:cs="Traditional Arabic"/>
          <w:color w:val="000000"/>
          <w:sz w:val="30"/>
          <w:szCs w:val="30"/>
          <w:rtl/>
        </w:rPr>
        <w:t>ة مستقلة على صدق نبوته صلى الله عليه وسلم.</w:t>
      </w:r>
    </w:p>
    <w:p w14:paraId="09E0A9B8" w14:textId="62147AFD" w:rsidR="00695614" w:rsidRPr="00827006" w:rsidRDefault="0069644D"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والآيات التي جرت على يد</w:t>
      </w:r>
      <w:r w:rsidR="00695614" w:rsidRPr="00827006">
        <w:rPr>
          <w:rFonts w:ascii="Traditional Arabic" w:eastAsia="Times New Roman" w:hAnsi="Traditional Arabic" w:cs="Traditional Arabic"/>
          <w:color w:val="000000"/>
          <w:sz w:val="30"/>
          <w:szCs w:val="30"/>
          <w:rtl/>
        </w:rPr>
        <w:t xml:space="preserve"> النبي محمد صلى الله عليه وسلم كثيرة تزيد على الألف بكثير، والعهد بها قريب وناقلوها هم أصدق الخلق وأبرهم.</w:t>
      </w:r>
    </w:p>
    <w:p w14:paraId="0ADBB357" w14:textId="4F660B5A"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وهؤلاء الرواة الذين نقلوا إلينا هذه ال</w:t>
      </w:r>
      <w:r w:rsidR="0069644D" w:rsidRPr="00827006">
        <w:rPr>
          <w:rFonts w:ascii="Traditional Arabic" w:eastAsia="Times New Roman" w:hAnsi="Traditional Arabic" w:cs="Traditional Arabic"/>
          <w:color w:val="000000"/>
          <w:sz w:val="30"/>
          <w:szCs w:val="30"/>
          <w:rtl/>
        </w:rPr>
        <w:t>آيات</w:t>
      </w:r>
      <w:r w:rsidRPr="00827006">
        <w:rPr>
          <w:rFonts w:ascii="Traditional Arabic" w:eastAsia="Times New Roman" w:hAnsi="Traditional Arabic" w:cs="Traditional Arabic"/>
          <w:color w:val="000000"/>
          <w:sz w:val="30"/>
          <w:szCs w:val="30"/>
          <w:rtl/>
        </w:rPr>
        <w:t xml:space="preserve"> كانوا لا يجيزون الكذب فيما دقَّ فكيف يكذبون عليه، وهم يعلمون أنَّ من كذب عليه متعمدًا فليتبوأ مقعده من النار، كما حذّر هو صلى الله عليه وسلم.</w:t>
      </w:r>
    </w:p>
    <w:p w14:paraId="297BCCA0" w14:textId="204EDD06"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وبعض </w:t>
      </w:r>
      <w:r w:rsidR="0069644D" w:rsidRPr="00827006">
        <w:rPr>
          <w:rFonts w:ascii="Traditional Arabic" w:eastAsia="Times New Roman" w:hAnsi="Traditional Arabic" w:cs="Traditional Arabic"/>
          <w:color w:val="000000"/>
          <w:sz w:val="30"/>
          <w:szCs w:val="30"/>
          <w:rtl/>
        </w:rPr>
        <w:t>آياته ودلائل نبوته</w:t>
      </w:r>
      <w:r w:rsidRPr="00827006">
        <w:rPr>
          <w:rFonts w:ascii="Traditional Arabic" w:eastAsia="Times New Roman" w:hAnsi="Traditional Arabic" w:cs="Traditional Arabic"/>
          <w:color w:val="000000"/>
          <w:sz w:val="30"/>
          <w:szCs w:val="30"/>
          <w:rtl/>
        </w:rPr>
        <w:t xml:space="preserve"> صلى الله عليه وسلم شهدها آلاف الصحابة ممن كانوا حوله صلى الله عليه وسلم، وبعضها رواه العشرات منهم فكيف يُجمعون على الكذب في كل هذا؟</w:t>
      </w:r>
    </w:p>
    <w:p w14:paraId="0D65DC90" w14:textId="48C20073"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ومثال على </w:t>
      </w:r>
      <w:r w:rsidR="0069644D" w:rsidRPr="00827006">
        <w:rPr>
          <w:rFonts w:ascii="Traditional Arabic" w:eastAsia="Times New Roman" w:hAnsi="Traditional Arabic" w:cs="Traditional Arabic"/>
          <w:color w:val="000000"/>
          <w:sz w:val="30"/>
          <w:szCs w:val="30"/>
          <w:rtl/>
        </w:rPr>
        <w:t xml:space="preserve">دلائل نبوته </w:t>
      </w:r>
      <w:r w:rsidRPr="00827006">
        <w:rPr>
          <w:rFonts w:ascii="Traditional Arabic" w:eastAsia="Times New Roman" w:hAnsi="Traditional Arabic" w:cs="Traditional Arabic"/>
          <w:color w:val="000000"/>
          <w:sz w:val="30"/>
          <w:szCs w:val="30"/>
          <w:rtl/>
        </w:rPr>
        <w:t>التي حضرها جمع كبير من الناس: حديث حنين الجذع وهو حديث مشهور متواتر حيث كان النبي صلى الله عليه وسلم يخطب على جذع، فلما عُمل له المنبر ورقي عليه وخطب حنّ الجذع، وأنّ أنين الصبي، ولم يزل يئن ويحن حتى ضمه النبي صلى الله عليه وسلم فسكت.</w:t>
      </w:r>
    </w:p>
    <w:p w14:paraId="17CB29E7" w14:textId="4645C2C9"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هذا الحديث رواه من الصحابة: أنس بن مالك، وجابر بن عبد الله، وعبد الله بن عباس، وعبد الله بن عمر، وأُبي بن كعب، وأب</w:t>
      </w:r>
      <w:r w:rsidR="0069644D" w:rsidRPr="00827006">
        <w:rPr>
          <w:rFonts w:ascii="Traditional Arabic" w:eastAsia="Times New Roman" w:hAnsi="Traditional Arabic" w:cs="Traditional Arabic"/>
          <w:color w:val="000000"/>
          <w:sz w:val="30"/>
          <w:szCs w:val="30"/>
          <w:rtl/>
        </w:rPr>
        <w:t>و</w:t>
      </w:r>
      <w:r w:rsidRPr="00827006">
        <w:rPr>
          <w:rFonts w:ascii="Traditional Arabic" w:eastAsia="Times New Roman" w:hAnsi="Traditional Arabic" w:cs="Traditional Arabic"/>
          <w:color w:val="000000"/>
          <w:sz w:val="30"/>
          <w:szCs w:val="30"/>
          <w:rtl/>
        </w:rPr>
        <w:t xml:space="preserve"> سعيد، وسهل بن سعد، وعائشة بنت أبي بكر، وأم سلمة.</w:t>
      </w:r>
    </w:p>
    <w:p w14:paraId="68132F20"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فهل مثل هذا العدد من الصحابة يُجمِع على الكذب في رواية خبرٍ كهذا؟</w:t>
      </w:r>
    </w:p>
    <w:p w14:paraId="4303BEE8" w14:textId="1267B6CE"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بل إنَّ بعض </w:t>
      </w:r>
      <w:r w:rsidR="0069644D" w:rsidRPr="00827006">
        <w:rPr>
          <w:rFonts w:ascii="Traditional Arabic" w:eastAsia="Times New Roman" w:hAnsi="Traditional Arabic" w:cs="Traditional Arabic"/>
          <w:color w:val="000000"/>
          <w:sz w:val="30"/>
          <w:szCs w:val="30"/>
          <w:rtl/>
        </w:rPr>
        <w:t>دلائل نبوته</w:t>
      </w:r>
      <w:r w:rsidRPr="00827006">
        <w:rPr>
          <w:rFonts w:ascii="Traditional Arabic" w:eastAsia="Times New Roman" w:hAnsi="Traditional Arabic" w:cs="Traditional Arabic"/>
          <w:color w:val="000000"/>
          <w:sz w:val="30"/>
          <w:szCs w:val="30"/>
          <w:rtl/>
        </w:rPr>
        <w:t xml:space="preserve"> شهدها آلاف الصحابة مثل نبع الماء من بين أصابعه الشريفة حتى توضأ منه وشرب ألف وخمسمائة صحابي، والحديث متواتر ورواه البخاري ومسلم.</w:t>
      </w:r>
    </w:p>
    <w:p w14:paraId="01BFB3C9" w14:textId="244AA7E1"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وتكثير الطعام اليسير ليَطعم منه الجيش العظيم وهذا أيضًا جاءت به الأخبار المتواترة عن الصحابة، وقد ذكر البخاري وحده </w:t>
      </w:r>
      <w:r w:rsidR="0069644D" w:rsidRPr="00827006">
        <w:rPr>
          <w:rFonts w:ascii="Traditional Arabic" w:eastAsia="Times New Roman" w:hAnsi="Traditional Arabic" w:cs="Traditional Arabic"/>
          <w:color w:val="000000"/>
          <w:sz w:val="30"/>
          <w:szCs w:val="30"/>
          <w:rtl/>
        </w:rPr>
        <w:t>آيات</w:t>
      </w:r>
      <w:r w:rsidRPr="00827006">
        <w:rPr>
          <w:rFonts w:ascii="Traditional Arabic" w:eastAsia="Times New Roman" w:hAnsi="Traditional Arabic" w:cs="Traditional Arabic"/>
          <w:color w:val="000000"/>
          <w:sz w:val="30"/>
          <w:szCs w:val="30"/>
          <w:rtl/>
        </w:rPr>
        <w:t xml:space="preserve"> تكثير الطعام على يد النبي صلى الله عليه وسلم في خمسة مواضع من صحيحه.</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0"/>
      </w:r>
      <w:r w:rsidR="00BB7099" w:rsidRPr="00BB7099">
        <w:rPr>
          <w:rFonts w:ascii="Hacen Tehran" w:eastAsia="Times New Roman" w:hAnsi="Hacen Tehran" w:cs="Hacen Tehran"/>
          <w:color w:val="0070C0"/>
          <w:sz w:val="24"/>
          <w:szCs w:val="24"/>
          <w:vertAlign w:val="superscript"/>
          <w:rtl/>
        </w:rPr>
        <w:t>)</w:t>
      </w:r>
    </w:p>
    <w:p w14:paraId="3260CFE8" w14:textId="11BB941B"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فإذا كانت أدلة الصدق ثابتة و</w:t>
      </w:r>
      <w:r w:rsidR="0069644D" w:rsidRPr="00827006">
        <w:rPr>
          <w:rFonts w:ascii="Traditional Arabic" w:eastAsia="Times New Roman" w:hAnsi="Traditional Arabic" w:cs="Traditional Arabic"/>
          <w:color w:val="000000"/>
          <w:sz w:val="30"/>
          <w:szCs w:val="30"/>
          <w:rtl/>
        </w:rPr>
        <w:t>دلائل النبوة</w:t>
      </w:r>
      <w:r w:rsidRPr="00827006">
        <w:rPr>
          <w:rFonts w:ascii="Traditional Arabic" w:eastAsia="Times New Roman" w:hAnsi="Traditional Arabic" w:cs="Traditional Arabic"/>
          <w:color w:val="000000"/>
          <w:sz w:val="30"/>
          <w:szCs w:val="30"/>
          <w:rtl/>
        </w:rPr>
        <w:t xml:space="preserve"> حافلة على نبوته صلى الله عليه وسلم، فأنى لعاقل أن يُكذب بكل هذا؟</w:t>
      </w:r>
    </w:p>
    <w:p w14:paraId="01FE3997" w14:textId="2F84214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وهذه أمثلة أخرى يسيرة من </w:t>
      </w:r>
      <w:r w:rsidR="0069644D" w:rsidRPr="00827006">
        <w:rPr>
          <w:rFonts w:ascii="Traditional Arabic" w:eastAsia="Times New Roman" w:hAnsi="Traditional Arabic" w:cs="Traditional Arabic"/>
          <w:color w:val="000000"/>
          <w:sz w:val="30"/>
          <w:szCs w:val="30"/>
          <w:rtl/>
        </w:rPr>
        <w:t xml:space="preserve">دلائل نبوته </w:t>
      </w:r>
      <w:r w:rsidRPr="00827006">
        <w:rPr>
          <w:rFonts w:ascii="Traditional Arabic" w:eastAsia="Times New Roman" w:hAnsi="Traditional Arabic" w:cs="Traditional Arabic"/>
          <w:color w:val="000000"/>
          <w:sz w:val="30"/>
          <w:szCs w:val="30"/>
          <w:rtl/>
        </w:rPr>
        <w:t>صلى الله عليه وسلم:</w:t>
      </w:r>
    </w:p>
    <w:p w14:paraId="10F4116D" w14:textId="52D31CF1"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أخبر</w:t>
      </w:r>
      <w:r w:rsidR="00333539" w:rsidRPr="00827006">
        <w:rPr>
          <w:rFonts w:ascii="Traditional Arabic" w:eastAsia="Times New Roman" w:hAnsi="Traditional Arabic" w:cs="Traditional Arabic"/>
          <w:color w:val="000000"/>
          <w:sz w:val="30"/>
          <w:szCs w:val="30"/>
          <w:rtl/>
        </w:rPr>
        <w:t xml:space="preserve"> النبي محمد</w:t>
      </w:r>
      <w:r w:rsidRPr="00827006">
        <w:rPr>
          <w:rFonts w:ascii="Traditional Arabic" w:eastAsia="Times New Roman" w:hAnsi="Traditional Arabic" w:cs="Traditional Arabic"/>
          <w:color w:val="000000"/>
          <w:sz w:val="30"/>
          <w:szCs w:val="30"/>
          <w:rtl/>
        </w:rPr>
        <w:t xml:space="preserve"> صلى الله عليه وسلم في ليلةٍ من الليالي بأن ريحًا شديدة ستهُب، ونهى الناس عن القيام، فقام رجل فحملته الريح وألقته في مكان بعيد عن مكانه.</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1"/>
      </w:r>
      <w:r w:rsidR="00BB7099" w:rsidRPr="00BB7099">
        <w:rPr>
          <w:rFonts w:ascii="Hacen Tehran" w:eastAsia="Times New Roman" w:hAnsi="Hacen Tehran" w:cs="Hacen Tehran"/>
          <w:color w:val="0070C0"/>
          <w:sz w:val="24"/>
          <w:szCs w:val="24"/>
          <w:vertAlign w:val="superscript"/>
          <w:rtl/>
        </w:rPr>
        <w:t>)</w:t>
      </w:r>
    </w:p>
    <w:p w14:paraId="7E4D4595" w14:textId="7292A059"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وأخبر صلى الله عليه وسلم بموت النجاشي في اليوم الذي مات فيه، وكبَّر عليه أربعًا.</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2"/>
      </w:r>
      <w:r w:rsidR="00BB7099" w:rsidRPr="00BB7099">
        <w:rPr>
          <w:rFonts w:ascii="Hacen Tehran" w:eastAsia="Times New Roman" w:hAnsi="Hacen Tehran" w:cs="Hacen Tehran"/>
          <w:color w:val="0070C0"/>
          <w:sz w:val="24"/>
          <w:szCs w:val="24"/>
          <w:vertAlign w:val="superscript"/>
          <w:rtl/>
        </w:rPr>
        <w:t>)</w:t>
      </w:r>
    </w:p>
    <w:p w14:paraId="757364CE"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وأخبر النبي صلى الله عليه وسلم بشهادة عمرَ وعثمانَ وعلي وطلحة والزبير رضي الله عنهم أجمعين، وأنهم لن يموتوا على فُرُشِهم كما يموت الناس</w:t>
      </w:r>
      <w:r w:rsidRPr="00827006">
        <w:rPr>
          <w:rFonts w:ascii="Traditional Arabic" w:eastAsia="Times New Roman" w:hAnsi="Traditional Arabic" w:cs="Traditional Arabic"/>
          <w:color w:val="000000"/>
          <w:sz w:val="30"/>
          <w:szCs w:val="30"/>
          <w:rtl/>
          <w:lang w:bidi="ar-EG"/>
        </w:rPr>
        <w:t>.</w:t>
      </w:r>
      <w:r w:rsidRPr="00B30566">
        <w:rPr>
          <w:rFonts w:eastAsia="Times New Roman" w:cstheme="minorHAnsi"/>
          <w:color w:val="000000"/>
          <w:sz w:val="26"/>
          <w:szCs w:val="26"/>
        </w:rPr>
        <w:t xml:space="preserve"> </w:t>
      </w:r>
    </w:p>
    <w:p w14:paraId="66EF2074" w14:textId="76AC24C0"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فقد صعد رسول الله صلى الله عليه وسلم الجبل ذات يومٍ هو وأبو بكرٍ وعمرُ وعثمانُ وعليُ وطلحةُ والزبيرُ، فتحركت الصخرة، فقال رسول الله صلى الله عليه وسلم للجبل: </w:t>
      </w:r>
      <w:r w:rsidR="00070508" w:rsidRPr="00AD16AF">
        <w:rPr>
          <w:rStyle w:val="Char"/>
          <w:rFonts w:eastAsiaTheme="minorHAnsi"/>
          <w:sz w:val="24"/>
          <w:szCs w:val="24"/>
          <w:rtl/>
        </w:rPr>
        <w:lastRenderedPageBreak/>
        <w:t>«</w:t>
      </w:r>
      <w:r w:rsidRPr="00AD16AF">
        <w:rPr>
          <w:rStyle w:val="Char"/>
          <w:rFonts w:eastAsiaTheme="minorHAnsi"/>
          <w:sz w:val="24"/>
          <w:szCs w:val="24"/>
          <w:rtl/>
        </w:rPr>
        <w:t>اهدأ، فما عليك إلا نبيٌ أو صديقٌ أو شهيد</w:t>
      </w:r>
      <w:r w:rsidR="00070508"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3"/>
      </w:r>
      <w:r w:rsidR="00BB7099" w:rsidRPr="00BB7099">
        <w:rPr>
          <w:rFonts w:ascii="Hacen Tehran" w:eastAsia="Times New Roman" w:hAnsi="Hacen Tehran" w:cs="Hacen Tehran"/>
          <w:color w:val="0070C0"/>
          <w:sz w:val="24"/>
          <w:szCs w:val="24"/>
          <w:vertAlign w:val="superscript"/>
          <w:rtl/>
        </w:rPr>
        <w:t>)</w:t>
      </w:r>
    </w:p>
    <w:p w14:paraId="7EBCF873" w14:textId="77777777"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فحكم لنفسه بالنبوة ولأبي بكر بالصدِّيقية وللباقين بأنهم سيكونون شهداء، وحصل ما أخبر به صلى الله عليه وسلم.</w:t>
      </w:r>
    </w:p>
    <w:p w14:paraId="32944CB6" w14:textId="6A421CB6"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وهناك 150 حديثًا دعا فيهم النبي صلى الله عليه وسلم ربَّه وأُجيب في الحال والناس يشهدون!</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4"/>
      </w:r>
      <w:r w:rsidR="00BB7099" w:rsidRPr="00BB7099">
        <w:rPr>
          <w:rFonts w:ascii="Hacen Tehran" w:eastAsia="Times New Roman" w:hAnsi="Hacen Tehran" w:cs="Hacen Tehran"/>
          <w:color w:val="0070C0"/>
          <w:sz w:val="24"/>
          <w:szCs w:val="24"/>
          <w:vertAlign w:val="superscript"/>
          <w:rtl/>
        </w:rPr>
        <w:t>)</w:t>
      </w:r>
    </w:p>
    <w:p w14:paraId="7E4FC28C" w14:textId="77777777"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وحيث سأل أهلَ مكَّةَ رسولَ اللهِ صلَّى اللهُ عليه وسلَّم أنْ يُريَهُم آيَةً، فأراهُمُ القمَرَ شِقَّينِ، حتى رأوْا حِراءً بَينهُما، وهذا الحديث متواتر، أي أنه في أعلى درجات الصحة.</w:t>
      </w:r>
    </w:p>
    <w:p w14:paraId="54E76C4B" w14:textId="068F4B37"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 xml:space="preserve">وقد كان النبي صلى الله عليه وسلم يقرأ سورة القمر التي فيها </w:t>
      </w:r>
      <w:r w:rsidR="0069644D" w:rsidRPr="00827006">
        <w:rPr>
          <w:rFonts w:ascii="Traditional Arabic" w:eastAsia="Times New Roman" w:hAnsi="Traditional Arabic" w:cs="Traditional Arabic"/>
          <w:color w:val="000000"/>
          <w:sz w:val="30"/>
          <w:szCs w:val="30"/>
          <w:rtl/>
        </w:rPr>
        <w:t>آية</w:t>
      </w:r>
      <w:r w:rsidRPr="00827006">
        <w:rPr>
          <w:rFonts w:ascii="Traditional Arabic" w:eastAsia="Times New Roman" w:hAnsi="Traditional Arabic" w:cs="Traditional Arabic"/>
          <w:color w:val="000000"/>
          <w:sz w:val="30"/>
          <w:szCs w:val="30"/>
          <w:rtl/>
        </w:rPr>
        <w:t xml:space="preserve"> شق القمر في المجامع الكبار كالجُمع والأعياد ليُسمع الناس ما فيها من </w:t>
      </w:r>
      <w:r w:rsidR="0069644D" w:rsidRPr="00827006">
        <w:rPr>
          <w:rFonts w:ascii="Traditional Arabic" w:eastAsia="Times New Roman" w:hAnsi="Traditional Arabic" w:cs="Traditional Arabic"/>
          <w:color w:val="000000"/>
          <w:sz w:val="30"/>
          <w:szCs w:val="30"/>
          <w:rtl/>
        </w:rPr>
        <w:t>دلائل نبوته</w:t>
      </w:r>
      <w:r w:rsidRPr="00827006">
        <w:rPr>
          <w:rFonts w:ascii="Traditional Arabic" w:eastAsia="Times New Roman" w:hAnsi="Traditional Arabic" w:cs="Traditional Arabic"/>
          <w:color w:val="000000"/>
          <w:sz w:val="30"/>
          <w:szCs w:val="30"/>
          <w:rtl/>
        </w:rPr>
        <w:t xml:space="preserve"> صلى الله عليه وسلم وكان يستدل بها على صدق نبوته.</w:t>
      </w:r>
    </w:p>
    <w:p w14:paraId="21C3A0F9" w14:textId="65789F9C"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ثم </w:t>
      </w:r>
      <w:r w:rsidRPr="00827006">
        <w:rPr>
          <w:rFonts w:ascii="Traditional Arabic" w:eastAsia="Times New Roman" w:hAnsi="Traditional Arabic" w:cs="Traditional Arabic"/>
          <w:color w:val="000000"/>
          <w:sz w:val="30"/>
          <w:szCs w:val="30"/>
          <w:rtl/>
        </w:rPr>
        <w:t>إخبار النبي صلى الله عليه وسلم بأن آدم هو آخر الخلق من الكائنات الحية:</w:t>
      </w:r>
      <w:r w:rsidRPr="00B30566">
        <w:rPr>
          <w:rFonts w:eastAsia="Times New Roman" w:cstheme="minorHAnsi"/>
          <w:color w:val="000000"/>
          <w:sz w:val="26"/>
          <w:szCs w:val="26"/>
        </w:rPr>
        <w:t xml:space="preserve"> </w:t>
      </w:r>
      <w:r w:rsidR="00070508" w:rsidRPr="00AD16AF">
        <w:rPr>
          <w:rStyle w:val="Char"/>
          <w:rFonts w:eastAsiaTheme="minorHAnsi"/>
          <w:sz w:val="24"/>
          <w:szCs w:val="24"/>
          <w:rtl/>
        </w:rPr>
        <w:t>«</w:t>
      </w:r>
      <w:r w:rsidRPr="00AD16AF">
        <w:rPr>
          <w:rStyle w:val="Char"/>
          <w:rFonts w:eastAsiaTheme="minorHAnsi"/>
          <w:sz w:val="24"/>
          <w:szCs w:val="24"/>
          <w:rtl/>
        </w:rPr>
        <w:t>وخَلَقَ آدمَ بعدَ العصْرِ من يومِ الجمعةِ ؛ في آخِرِ الخلقِ</w:t>
      </w:r>
      <w:r w:rsidR="00070508"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5"/>
      </w:r>
      <w:r w:rsidR="00BB7099" w:rsidRPr="00BB7099">
        <w:rPr>
          <w:rFonts w:ascii="Hacen Tehran" w:eastAsia="Times New Rom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vertAlign w:val="superscript"/>
          <w:rtl/>
        </w:rPr>
        <w:t xml:space="preserve"> </w:t>
      </w:r>
    </w:p>
    <w:p w14:paraId="690330F8" w14:textId="77777777" w:rsidR="00695614" w:rsidRPr="00827006" w:rsidRDefault="00695614" w:rsidP="00C85EB0">
      <w:pPr>
        <w:widowControl w:val="0"/>
        <w:bidi/>
        <w:adjustRightInd w:val="0"/>
        <w:snapToGrid w:val="0"/>
        <w:spacing w:after="4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وهذه الحقيقة صارت الآن ثابتة علميًا، فالعلم أثبتَّ أن البشر هو آخر الكائنات الحية ظهورًا على الأرض، فكيف عَلِم صلى الله عليه وسلم بأنَّ آدم عليه السلام آخر الكائنات ظهورًا على الأرض بعد ظهور النبات والحيوان؟</w:t>
      </w:r>
    </w:p>
    <w:p w14:paraId="3A7A82FE" w14:textId="5952841A"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وانظر لقول الله عز وجل </w:t>
      </w:r>
      <w:r w:rsidR="008536E1" w:rsidRPr="002C01CD">
        <w:rPr>
          <w:rStyle w:val="Char"/>
          <w:rFonts w:eastAsiaTheme="minorHAnsi"/>
          <w:rtl/>
        </w:rPr>
        <w:t>﴿</w:t>
      </w:r>
      <w:r w:rsidRPr="002C01CD">
        <w:rPr>
          <w:rStyle w:val="Char"/>
          <w:rFonts w:eastAsiaTheme="minorHAnsi"/>
          <w:rtl/>
        </w:rPr>
        <w:t>وَجَعَلْنَا اللَّيْلَ وَالنَّهَارَ آيَتَيْنِ</w:t>
      </w:r>
      <w:r w:rsidR="00070508">
        <w:rPr>
          <w:rStyle w:val="Char"/>
          <w:rFonts w:eastAsiaTheme="minorHAnsi"/>
          <w:rtl/>
        </w:rPr>
        <w:t xml:space="preserve"> </w:t>
      </w:r>
      <w:r w:rsidRPr="002C01CD">
        <w:rPr>
          <w:rStyle w:val="Char"/>
          <w:rFonts w:eastAsiaTheme="minorHAnsi"/>
          <w:rtl/>
        </w:rPr>
        <w:t>فَمَحَوْنَا آيَةَ اللَّيْلِ وَجَعَلْنَا آيَةَ النَّهَارِ مُبْصِرَةً</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١٢</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الإسراء.</w:t>
      </w:r>
    </w:p>
    <w:p w14:paraId="09002F81"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فَمَحَوْنَا آيَةَ اللَّيْلِ: أي أنَّ القمر وهو آية الليل كان مضيئًا ثم مُحي ضوؤه.</w:t>
      </w:r>
    </w:p>
    <w:p w14:paraId="672B2A8C" w14:textId="747535DA" w:rsidR="00695614" w:rsidRPr="00827006" w:rsidRDefault="00695614" w:rsidP="000303EB">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وهذا بالفعل ما فسّر به الصحابة الآية الكريمة فقد روى الإمام ابن كثير في تفسيره أنَّ عبد الله بن عباس رضي الله عنهما قال: </w:t>
      </w:r>
      <w:r w:rsidR="000303EB" w:rsidRPr="00AD16AF">
        <w:rPr>
          <w:rStyle w:val="Char"/>
          <w:rFonts w:eastAsiaTheme="minorHAnsi"/>
          <w:sz w:val="24"/>
          <w:szCs w:val="24"/>
          <w:rtl/>
        </w:rPr>
        <w:t>«</w:t>
      </w:r>
      <w:r w:rsidRPr="00AD16AF">
        <w:rPr>
          <w:rStyle w:val="Char"/>
          <w:rFonts w:eastAsiaTheme="minorHAnsi"/>
          <w:sz w:val="24"/>
          <w:szCs w:val="24"/>
          <w:rtl/>
        </w:rPr>
        <w:t>كان القمر يضيء كما تضيء الشمس، وهو آية الليل، فمُحي</w:t>
      </w:r>
      <w:r w:rsidR="000303EB"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p>
    <w:p w14:paraId="7E0C3005" w14:textId="6BD1FB20"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والعجيب أنَّ هذا ما انتهى إليه العلم اليوم، فقد نشرت ناسا على </w:t>
      </w:r>
      <w:r w:rsidRPr="00827006">
        <w:rPr>
          <w:rFonts w:ascii="Traditional Arabic" w:eastAsia="Times New Roman" w:hAnsi="Traditional Arabic" w:cs="Traditional Arabic"/>
          <w:color w:val="000000"/>
          <w:sz w:val="30"/>
          <w:szCs w:val="30"/>
          <w:rtl/>
          <w:lang w:bidi="ar-EG"/>
        </w:rPr>
        <w:t>موقعها الرسمي</w:t>
      </w:r>
      <w:r w:rsidRPr="00827006">
        <w:rPr>
          <w:rFonts w:ascii="Traditional Arabic" w:eastAsia="Times New Roman" w:hAnsi="Traditional Arabic" w:cs="Traditional Arabic"/>
          <w:color w:val="000000"/>
          <w:sz w:val="30"/>
          <w:szCs w:val="30"/>
          <w:rtl/>
        </w:rPr>
        <w:t xml:space="preserve"> وقناتها الرسمية: الحقبة الأولى من عمر القمر وكان فيها مضيئًا متوهجًا.</w:t>
      </w:r>
      <w:r w:rsidR="00BB7099" w:rsidRPr="00BB7099">
        <w:rPr>
          <w:rFonts w:ascii="Hacen Tehran" w:hAnsi="Hacen Tehran" w:cs="Hacen Tehran"/>
          <w:color w:val="0070C0"/>
          <w:sz w:val="24"/>
          <w:szCs w:val="24"/>
          <w:vertAlign w:val="superscript"/>
          <w:rtl/>
        </w:rPr>
        <w:t>(</w:t>
      </w:r>
      <w:r w:rsidR="00BB7099" w:rsidRPr="00BB7099">
        <w:rPr>
          <w:rFonts w:ascii="Hacen Tehran" w:hAnsi="Hacen Tehran" w:cs="Hacen Tehran"/>
          <w:color w:val="0070C0"/>
          <w:sz w:val="24"/>
          <w:szCs w:val="24"/>
          <w:vertAlign w:val="superscript"/>
          <w:rtl/>
        </w:rPr>
        <w:footnoteReference w:id="56"/>
      </w:r>
      <w:r w:rsidR="00BB7099" w:rsidRPr="00BB7099">
        <w:rPr>
          <w:rFonts w:ascii="Hacen Tehran" w:hAnsi="Hacen Tehran" w:cs="Hacen Tehran"/>
          <w:color w:val="0070C0"/>
          <w:sz w:val="24"/>
          <w:szCs w:val="24"/>
          <w:vertAlign w:val="superscript"/>
          <w:rtl/>
        </w:rPr>
        <w:t>)</w:t>
      </w:r>
    </w:p>
    <w:p w14:paraId="41995576"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فقد ثبت بالتواتر وقوع الآيات والإخبار بالمغيبات ودقائق أسرار الأرض والسماوات التي لا حصر لها على يد رجلٍ واحدٍ صلى الله عليه وسلم، ونزول القرآن عليه، وجاء بما عليه النبيين من قبله، وكان مؤيدًا من عند الله ولم يَمُت حتى تمت الشريعة وكَملت.</w:t>
      </w:r>
    </w:p>
    <w:p w14:paraId="327069A2"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فالقطع بأنه نبيٌ هو رشاد العقل!</w:t>
      </w:r>
    </w:p>
    <w:p w14:paraId="1D91368F"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فآياته صلى الله عليه وسلم الغيبية تزيد على الألف.</w:t>
      </w:r>
    </w:p>
    <w:p w14:paraId="66E6C318" w14:textId="33184160"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ونقَلَة </w:t>
      </w:r>
      <w:r w:rsidR="0069644D" w:rsidRPr="00827006">
        <w:rPr>
          <w:rFonts w:ascii="Traditional Arabic" w:eastAsia="Times New Roman" w:hAnsi="Traditional Arabic" w:cs="Traditional Arabic"/>
          <w:color w:val="000000"/>
          <w:sz w:val="30"/>
          <w:szCs w:val="30"/>
          <w:rtl/>
        </w:rPr>
        <w:t>دلائل النبوة</w:t>
      </w:r>
      <w:r w:rsidRPr="00827006">
        <w:rPr>
          <w:rFonts w:ascii="Traditional Arabic" w:eastAsia="Times New Roman" w:hAnsi="Traditional Arabic" w:cs="Traditional Arabic"/>
          <w:color w:val="000000"/>
          <w:sz w:val="30"/>
          <w:szCs w:val="30"/>
          <w:rtl/>
        </w:rPr>
        <w:t xml:space="preserve"> هم صحابته أصدق الخلق وأبّرهم بعده.</w:t>
      </w:r>
    </w:p>
    <w:p w14:paraId="0B21971A" w14:textId="05B1D6BA" w:rsidR="00695614"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والعجيب أن كبار الصحابة أسلموا قبل أن يروا </w:t>
      </w:r>
      <w:r w:rsidR="0069644D" w:rsidRPr="00827006">
        <w:rPr>
          <w:rFonts w:ascii="Traditional Arabic" w:eastAsia="Times New Roman" w:hAnsi="Traditional Arabic" w:cs="Traditional Arabic"/>
          <w:color w:val="000000"/>
          <w:sz w:val="30"/>
          <w:szCs w:val="30"/>
          <w:rtl/>
        </w:rPr>
        <w:t>هذه الدلائل</w:t>
      </w:r>
      <w:r w:rsidRPr="00827006">
        <w:rPr>
          <w:rFonts w:ascii="Traditional Arabic" w:eastAsia="Times New Roman" w:hAnsi="Traditional Arabic" w:cs="Traditional Arabic"/>
          <w:color w:val="000000"/>
          <w:sz w:val="30"/>
          <w:szCs w:val="30"/>
          <w:rtl/>
        </w:rPr>
        <w:t>، فهم أسلموا لأنهم يعلمون أنَّ النبي محمد صلى الله عليه وسلم صادق، وأنَّه لم يكذب قط.</w:t>
      </w:r>
    </w:p>
    <w:p w14:paraId="473AFD7C" w14:textId="77777777" w:rsidR="00C85EB0" w:rsidRPr="00827006" w:rsidRDefault="00C85EB0" w:rsidP="00C85EB0">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p>
    <w:p w14:paraId="22AE7AAB"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وهذا الموقف من كبار الصحابة هو موقف عقلي حكيم، فصِدق النبي صلى الله وعليه وسلم دليل كافٍ مستقل لإثبات صحة النبوة... وهذا لأن: الشخص الذي يدَّعي النبوة </w:t>
      </w:r>
      <w:r w:rsidRPr="00827006">
        <w:rPr>
          <w:rFonts w:ascii="Traditional Arabic" w:eastAsia="Times New Roman" w:hAnsi="Traditional Arabic" w:cs="Traditional Arabic"/>
          <w:color w:val="000000"/>
          <w:sz w:val="30"/>
          <w:szCs w:val="30"/>
          <w:rtl/>
        </w:rPr>
        <w:lastRenderedPageBreak/>
        <w:t>إما أن يكون: أصدق الناس، لأنه نبيٌّ... فالنبي هو أصدق الناس.</w:t>
      </w:r>
    </w:p>
    <w:p w14:paraId="1AA4AAC5"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وإما أن يكون: أكذَبَ الناس، لأنه يفتري كذبًا في أعظم الأمور شأنًا.</w:t>
      </w:r>
    </w:p>
    <w:p w14:paraId="3A380755" w14:textId="3E351400" w:rsidR="00695614" w:rsidRPr="00827006" w:rsidRDefault="00695614" w:rsidP="00827006">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rPr>
        <w:t>ولا يختلط أصدق الناس بأكذب الناس إلا على أجهل الناس.</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7"/>
      </w:r>
      <w:r w:rsidR="00BB7099" w:rsidRPr="00BB7099">
        <w:rPr>
          <w:rFonts w:ascii="Hacen Tehran" w:eastAsia="Times New Roman" w:hAnsi="Hacen Tehran" w:cs="Hacen Tehran"/>
          <w:color w:val="0070C0"/>
          <w:sz w:val="24"/>
          <w:szCs w:val="24"/>
          <w:vertAlign w:val="superscript"/>
          <w:rtl/>
        </w:rPr>
        <w:t>)</w:t>
      </w:r>
    </w:p>
    <w:p w14:paraId="127E1176" w14:textId="77777777" w:rsidR="00695614" w:rsidRPr="00827006" w:rsidRDefault="00695614" w:rsidP="00827006">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فما أيسر أن يستطيع العاقل أن يُميز بين أصدق الناس وأكذب الناس.</w:t>
      </w:r>
    </w:p>
    <w:p w14:paraId="09709D95" w14:textId="6ECFACBE" w:rsidR="00695614" w:rsidRPr="00827006" w:rsidRDefault="00695614" w:rsidP="000303EB">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وقد اعترف المشركون في أول يومٍ من بعثته صلى الله عليه وسلم أنه لم يكذب قط، فقالوا له: </w:t>
      </w:r>
      <w:r w:rsidR="000303EB" w:rsidRPr="00AD16AF">
        <w:rPr>
          <w:rStyle w:val="Char"/>
          <w:rFonts w:eastAsiaTheme="minorHAnsi"/>
          <w:sz w:val="24"/>
          <w:szCs w:val="24"/>
          <w:rtl/>
        </w:rPr>
        <w:t>«</w:t>
      </w:r>
      <w:r w:rsidRPr="00AD16AF">
        <w:rPr>
          <w:rStyle w:val="Char"/>
          <w:rFonts w:eastAsiaTheme="minorHAnsi"/>
          <w:sz w:val="24"/>
          <w:szCs w:val="24"/>
          <w:rtl/>
        </w:rPr>
        <w:t>ما جَرَّبْنَا عَلَيْكَ كَذِبًا</w:t>
      </w:r>
      <w:r w:rsidR="000303EB" w:rsidRPr="00AD16AF">
        <w:rPr>
          <w:rStyle w:val="Char"/>
          <w:rFonts w:eastAsiaTheme="minorHAnsi"/>
          <w:sz w:val="24"/>
          <w:szCs w:val="24"/>
          <w:rtl/>
        </w:rPr>
        <w:t>»</w:t>
      </w:r>
      <w:r w:rsidRPr="00827006">
        <w:rPr>
          <w:rFonts w:ascii="Traditional Arabic" w:eastAsia="Times New Roman" w:hAnsi="Traditional Arabic" w:cs="Traditional Arabic"/>
          <w:color w:val="000000"/>
          <w:sz w:val="30"/>
          <w:szCs w:val="30"/>
          <w:rtl/>
        </w:rPr>
        <w:t>.</w:t>
      </w:r>
      <w:r w:rsidR="00BB7099" w:rsidRPr="00BB7099">
        <w:rPr>
          <w:rFonts w:ascii="Hacen Tehran" w:eastAsia="Times New Roman" w:hAnsi="Hacen Tehran" w:cs="Hacen Tehran"/>
          <w:color w:val="0070C0"/>
          <w:sz w:val="24"/>
          <w:szCs w:val="24"/>
          <w:vertAlign w:val="superscript"/>
          <w:rtl/>
        </w:rPr>
        <w:t>(</w:t>
      </w:r>
      <w:r w:rsidR="00BB7099" w:rsidRPr="00BB7099">
        <w:rPr>
          <w:rFonts w:ascii="Hacen Tehran" w:eastAsia="Times New Roman" w:hAnsi="Hacen Tehran" w:cs="Hacen Tehran"/>
          <w:color w:val="0070C0"/>
          <w:sz w:val="24"/>
          <w:szCs w:val="24"/>
          <w:vertAlign w:val="superscript"/>
          <w:rtl/>
        </w:rPr>
        <w:footnoteReference w:id="58"/>
      </w:r>
      <w:r w:rsidR="00BB7099" w:rsidRPr="00BB7099">
        <w:rPr>
          <w:rFonts w:ascii="Hacen Tehran" w:eastAsia="Times New Roman" w:hAnsi="Hacen Tehran" w:cs="Hacen Tehran"/>
          <w:color w:val="0070C0"/>
          <w:sz w:val="24"/>
          <w:szCs w:val="24"/>
          <w:vertAlign w:val="superscript"/>
          <w:rtl/>
        </w:rPr>
        <w:t>)</w:t>
      </w:r>
      <w:r w:rsidRPr="00827006">
        <w:rPr>
          <w:rFonts w:ascii="Traditional Arabic" w:eastAsia="Times New Roman" w:hAnsi="Traditional Arabic" w:cs="Traditional Arabic"/>
          <w:color w:val="000000"/>
          <w:sz w:val="30"/>
          <w:szCs w:val="30"/>
          <w:vertAlign w:val="superscript"/>
          <w:rtl/>
        </w:rPr>
        <w:t xml:space="preserve"> </w:t>
      </w:r>
    </w:p>
    <w:p w14:paraId="405A1C12"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وحين سأل هرقل أبو سفيان قبل أن يُسلم: "هل كنتُم تتهِمونه بالكذبِ قبلَ أن يقولَ ما قال؟".</w:t>
      </w:r>
    </w:p>
    <w:p w14:paraId="5BF3A831"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فقال أبو سفيان: "لا".</w:t>
      </w:r>
    </w:p>
    <w:p w14:paraId="2D884ED9"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فقال هرقل: "لم يكُن لِيَذَرَ الكذبَ على الناسِ ويكذِبَ على اللهِ".</w:t>
      </w:r>
    </w:p>
    <w:p w14:paraId="614595A6" w14:textId="4462292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ثم أكمل هرقل فقال قولته الشهيرة: "لو كنت عنده لكنت غسلت عن قدميه".</w:t>
      </w:r>
      <w:r w:rsidR="00BB7099" w:rsidRPr="00BB7099">
        <w:rPr>
          <w:rStyle w:val="FootnoteReference"/>
          <w:rFonts w:ascii="Hacen Tehran" w:eastAsia="Times New Roman" w:hAnsi="Hacen Tehran" w:cs="Hacen Tehran"/>
          <w:color w:val="0070C0"/>
          <w:sz w:val="24"/>
          <w:szCs w:val="24"/>
          <w:rtl/>
        </w:rPr>
        <w:t>(</w:t>
      </w:r>
      <w:r w:rsidR="00BB7099" w:rsidRPr="00BB7099">
        <w:rPr>
          <w:rStyle w:val="FootnoteReference"/>
          <w:rFonts w:ascii="Hacen Tehran" w:eastAsia="Times New Roman" w:hAnsi="Hacen Tehran" w:cs="Hacen Tehran"/>
          <w:color w:val="0070C0"/>
          <w:sz w:val="24"/>
          <w:szCs w:val="24"/>
          <w:rtl/>
        </w:rPr>
        <w:footnoteReference w:id="59"/>
      </w:r>
      <w:r w:rsidR="00BB7099" w:rsidRPr="00BB7099">
        <w:rPr>
          <w:rStyle w:val="FootnoteReference"/>
          <w:rFonts w:ascii="Hacen Tehran" w:eastAsia="Times New Roman" w:hAnsi="Hacen Tehran" w:cs="Hacen Tehran"/>
          <w:color w:val="0070C0"/>
          <w:sz w:val="24"/>
          <w:szCs w:val="24"/>
          <w:rtl/>
        </w:rPr>
        <w:t>)</w:t>
      </w:r>
    </w:p>
    <w:p w14:paraId="458AF1B2" w14:textId="4172C70C"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فقد عجَز الكُفار عن إظهار كَذِبةٍ واحدة في كل حياته صلى الله عليه وسلم، ولذلك أنكر القرآن عليهم كفرهم مع علمهم بحاله هذا قبل بعثته فقال ربنا سبحانه</w:t>
      </w:r>
      <w:r w:rsidR="0069644D" w:rsidRPr="00827006">
        <w:rPr>
          <w:rFonts w:ascii="Traditional Arabic" w:eastAsia="Times New Roman" w:hAnsi="Traditional Arabic" w:cs="Traditional Arabic"/>
          <w:color w:val="000000"/>
          <w:sz w:val="30"/>
          <w:szCs w:val="30"/>
          <w:rtl/>
        </w:rPr>
        <w:t xml:space="preserve">: </w:t>
      </w:r>
      <w:r w:rsidR="008536E1" w:rsidRPr="002C01CD">
        <w:rPr>
          <w:rStyle w:val="Char"/>
          <w:rFonts w:eastAsiaTheme="minorHAnsi"/>
          <w:rtl/>
        </w:rPr>
        <w:t>﴿</w:t>
      </w:r>
      <w:r w:rsidRPr="002C01CD">
        <w:rPr>
          <w:rStyle w:val="Char"/>
          <w:rFonts w:eastAsiaTheme="minorHAnsi"/>
          <w:rtl/>
        </w:rPr>
        <w:t>أَمْ لَمْ يَعْرِفُوا رَسُولَهُمْ فَهُمْ لَهُ مُنكِرُونَ</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٦٩</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المؤمنون.</w:t>
      </w:r>
    </w:p>
    <w:p w14:paraId="7E67252F"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فحال النبي وسيرته دليل مستقل على أنه نبي.</w:t>
      </w:r>
    </w:p>
    <w:p w14:paraId="560A6F03"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lastRenderedPageBreak/>
        <w:t>صلى الله عليه وسلم.</w:t>
      </w:r>
    </w:p>
    <w:p w14:paraId="6951B881" w14:textId="0AB5F43A"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فإذا كانت دواعي الصدق عامة متعاضدة على نبوته صلى الله عليه وسلم، فأنى ل</w:t>
      </w:r>
      <w:r w:rsidR="004B3DCE" w:rsidRPr="00827006">
        <w:rPr>
          <w:rFonts w:ascii="Traditional Arabic" w:eastAsia="Times New Roman" w:hAnsi="Traditional Arabic" w:cs="Traditional Arabic"/>
          <w:color w:val="000000"/>
          <w:sz w:val="30"/>
          <w:szCs w:val="30"/>
          <w:rtl/>
        </w:rPr>
        <w:t>بوذ</w:t>
      </w:r>
      <w:r w:rsidRPr="00827006">
        <w:rPr>
          <w:rFonts w:ascii="Traditional Arabic" w:eastAsia="Times New Roman" w:hAnsi="Traditional Arabic" w:cs="Traditional Arabic"/>
          <w:color w:val="000000"/>
          <w:sz w:val="30"/>
          <w:szCs w:val="30"/>
          <w:rtl/>
        </w:rPr>
        <w:t>ي عاقل أن يُكذب بكل هذا؟</w:t>
      </w:r>
    </w:p>
    <w:p w14:paraId="3805EB6D"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3A856EB5" wp14:editId="2BF4EDF2">
            <wp:extent cx="644367" cy="216000"/>
            <wp:effectExtent l="0" t="0" r="381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5625981A"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7B48FFAC" w14:textId="77777777" w:rsidR="003C2644" w:rsidRDefault="003C2644" w:rsidP="002A14B5">
      <w:pPr>
        <w:pStyle w:val="1"/>
        <w:rPr>
          <w:rtl/>
        </w:rPr>
      </w:pPr>
      <w:bookmarkStart w:id="155" w:name="_Toc96164396"/>
      <w:bookmarkStart w:id="156" w:name="_Toc96172490"/>
      <w:r>
        <w:rPr>
          <w:rFonts w:hint="cs"/>
          <w:noProof/>
          <w:rtl/>
          <w:lang w:eastAsia="zh-CN"/>
        </w:rPr>
        <w:lastRenderedPageBreak/>
        <w:drawing>
          <wp:anchor distT="0" distB="0" distL="114300" distR="114300" simplePos="0" relativeHeight="251715584" behindDoc="1" locked="0" layoutInCell="1" allowOverlap="1" wp14:anchorId="6E592EBC" wp14:editId="3E9A845C">
            <wp:simplePos x="0" y="0"/>
            <wp:positionH relativeFrom="column">
              <wp:posOffset>-58</wp:posOffset>
            </wp:positionH>
            <wp:positionV relativeFrom="paragraph">
              <wp:posOffset>-58</wp:posOffset>
            </wp:positionV>
            <wp:extent cx="4248150" cy="70993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55"/>
      <w:bookmarkEnd w:id="156"/>
    </w:p>
    <w:p w14:paraId="0CC780E2" w14:textId="3D094F0A" w:rsidR="00695614" w:rsidRPr="00AC1C1E" w:rsidRDefault="003E47EA" w:rsidP="002A14B5">
      <w:pPr>
        <w:pStyle w:val="1"/>
        <w:rPr>
          <w:rtl/>
        </w:rPr>
      </w:pPr>
      <w:bookmarkStart w:id="157" w:name="_Toc96172491"/>
      <w:r w:rsidRPr="00AC1C1E">
        <w:rPr>
          <w:rtl/>
        </w:rPr>
        <w:t>30</w:t>
      </w:r>
      <w:r w:rsidR="00695614" w:rsidRPr="00AC1C1E">
        <w:rPr>
          <w:rtl/>
        </w:rPr>
        <w:t>- هل يكفي الإيمان بالله والكفر بالأنبياء؟</w:t>
      </w:r>
      <w:bookmarkEnd w:id="157"/>
    </w:p>
    <w:p w14:paraId="5CA80DD4" w14:textId="447B76DE" w:rsidR="00695614" w:rsidRPr="00827006" w:rsidRDefault="000632D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0632D5">
        <w:rPr>
          <w:rFonts w:ascii="Traditional Arabic" w:eastAsia="Times New Roman" w:hAnsi="Traditional Arabic" w:cs="Hacen Egypt"/>
          <w:color w:val="0070C0"/>
          <w:sz w:val="30"/>
          <w:szCs w:val="30"/>
          <w:rtl/>
        </w:rPr>
        <w:t>ج:</w:t>
      </w:r>
      <w:r w:rsidR="00695614" w:rsidRPr="00827006">
        <w:rPr>
          <w:rFonts w:ascii="Traditional Arabic" w:eastAsia="Times New Roman" w:hAnsi="Traditional Arabic" w:cs="Traditional Arabic"/>
          <w:color w:val="000000"/>
          <w:sz w:val="30"/>
          <w:szCs w:val="30"/>
          <w:rtl/>
        </w:rPr>
        <w:t xml:space="preserve"> لا.</w:t>
      </w:r>
    </w:p>
    <w:p w14:paraId="362772E8"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الإيمان بوجود الله مع عدم الإيمان بالأنبياء لا يكفي حتى يكون الإنسان مسلمًا لله، فما معنى أن تؤمن بأن الله هو الخالق الرازق المُدبِّر، ثم تكفر بوحيه وتنكر رسله؟</w:t>
      </w:r>
    </w:p>
    <w:p w14:paraId="226FEF8C"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هذا كفر أكبر.</w:t>
      </w:r>
    </w:p>
    <w:p w14:paraId="3B45895A" w14:textId="10830928"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بل ليس هناك أعظم جُرمًا من الذي يرد على الله وحيه، قال الله تعالى</w:t>
      </w:r>
      <w:r w:rsidR="0069644D" w:rsidRPr="00827006">
        <w:rPr>
          <w:rFonts w:ascii="Traditional Arabic" w:eastAsia="Times New Roman" w:hAnsi="Traditional Arabic" w:cs="Traditional Arabic"/>
          <w:color w:val="000000"/>
          <w:sz w:val="30"/>
          <w:szCs w:val="30"/>
          <w:rtl/>
        </w:rPr>
        <w:t>:</w:t>
      </w:r>
      <w:r w:rsidRPr="00827006">
        <w:rPr>
          <w:rFonts w:ascii="Traditional Arabic" w:eastAsia="Times New Roman" w:hAnsi="Traditional Arabic" w:cs="Traditional Arabic"/>
          <w:color w:val="000000"/>
          <w:sz w:val="30"/>
          <w:szCs w:val="30"/>
          <w:rtl/>
        </w:rPr>
        <w:t xml:space="preserve"> </w:t>
      </w:r>
      <w:r w:rsidR="008536E1" w:rsidRPr="002C01CD">
        <w:rPr>
          <w:rStyle w:val="Char"/>
          <w:rFonts w:eastAsiaTheme="minorHAnsi"/>
          <w:rtl/>
        </w:rPr>
        <w:t>﴿</w:t>
      </w:r>
      <w:r w:rsidRPr="002C01CD">
        <w:rPr>
          <w:rStyle w:val="Char"/>
          <w:rFonts w:eastAsiaTheme="minorHAnsi"/>
          <w:rtl/>
        </w:rPr>
        <w:t xml:space="preserve">إِنَّ الَّذِينَ يَكْفُرُونَ بِاللَّـهِ وَرُسُلِهِ وَيُرِيدُونَ أَن يُفَرِّقُوا بَيْنَ اللَّـهِ وَرُسُلِهِ وَيَقُولُونَ نُؤْمِنُ بِبَعْضٍ وَنَكْفُرُ بِبَعْضٍ وَيُرِيدُونَ أَن يَتَّخِذُوا بَيْنَ ذَٰلِكَ سَبِيلًا </w:t>
      </w:r>
      <w:r w:rsidR="00632F6E" w:rsidRPr="00AB4085">
        <w:rPr>
          <w:rStyle w:val="Char"/>
          <w:rFonts w:eastAsiaTheme="minorHAnsi"/>
          <w:sz w:val="24"/>
          <w:szCs w:val="24"/>
          <w:rtl/>
        </w:rPr>
        <w:t>[</w:t>
      </w:r>
      <w:r w:rsidRPr="00AB4085">
        <w:rPr>
          <w:rStyle w:val="Char"/>
          <w:rFonts w:eastAsiaTheme="minorHAnsi"/>
          <w:sz w:val="24"/>
          <w:szCs w:val="24"/>
          <w:rtl/>
        </w:rPr>
        <w:t>١٥٠</w:t>
      </w:r>
      <w:r w:rsidR="00632F6E" w:rsidRPr="00AB4085">
        <w:rPr>
          <w:rStyle w:val="Char"/>
          <w:rFonts w:eastAsiaTheme="minorHAnsi"/>
          <w:sz w:val="24"/>
          <w:szCs w:val="24"/>
          <w:rtl/>
        </w:rPr>
        <w:t>]</w:t>
      </w:r>
      <w:r w:rsidRPr="002C01CD">
        <w:rPr>
          <w:rStyle w:val="Char"/>
          <w:rFonts w:eastAsiaTheme="minorHAnsi"/>
          <w:rtl/>
        </w:rPr>
        <w:t xml:space="preserve"> أُولَـٰئِكَ هُمُ الْكَافِرُونَ حَقًّا</w:t>
      </w:r>
      <w:r w:rsidR="00070508">
        <w:rPr>
          <w:rStyle w:val="Char"/>
          <w:rFonts w:eastAsiaTheme="minorHAnsi"/>
          <w:rtl/>
        </w:rPr>
        <w:t xml:space="preserve"> </w:t>
      </w:r>
      <w:r w:rsidRPr="002C01CD">
        <w:rPr>
          <w:rStyle w:val="Char"/>
          <w:rFonts w:eastAsiaTheme="minorHAnsi"/>
          <w:rtl/>
        </w:rPr>
        <w:t xml:space="preserve">وَأَعْتَدْنَا لِلْكَافِرِينَ عَذَابًا مُّهِينًا </w:t>
      </w:r>
      <w:r w:rsidR="00632F6E" w:rsidRPr="00AB4085">
        <w:rPr>
          <w:rStyle w:val="Char"/>
          <w:rFonts w:eastAsiaTheme="minorHAnsi"/>
          <w:sz w:val="24"/>
          <w:szCs w:val="24"/>
          <w:rtl/>
        </w:rPr>
        <w:t>[</w:t>
      </w:r>
      <w:r w:rsidRPr="00AB4085">
        <w:rPr>
          <w:rStyle w:val="Char"/>
          <w:rFonts w:eastAsiaTheme="minorHAnsi"/>
          <w:sz w:val="24"/>
          <w:szCs w:val="24"/>
          <w:rtl/>
        </w:rPr>
        <w:t>١٥١</w:t>
      </w:r>
      <w:r w:rsidR="00632F6E" w:rsidRPr="00AB4085">
        <w:rPr>
          <w:rStyle w:val="Char"/>
          <w:rFonts w:eastAsiaTheme="minorHAnsi"/>
          <w:sz w:val="24"/>
          <w:szCs w:val="24"/>
          <w:rtl/>
        </w:rPr>
        <w:t>]</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سورة النساء.</w:t>
      </w:r>
    </w:p>
    <w:p w14:paraId="75B32413"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فمن يؤمن بالله ويكفر بالأنبياء فهو الكافر حقًا.</w:t>
      </w:r>
    </w:p>
    <w:p w14:paraId="747BD9B2" w14:textId="249104F8"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فكل من كفر بنبي من الأنبياء فهو كافر بالله لأنه أنكر وحي الله، لذلك فأهل الكتاب من اليهود والنصارى كفروا لكفرهم بنبوة محمد بن عبد الله صلى الله عليه وسلم </w:t>
      </w:r>
      <w:r w:rsidR="008536E1" w:rsidRPr="002C01CD">
        <w:rPr>
          <w:rStyle w:val="Char"/>
          <w:rFonts w:eastAsiaTheme="minorHAnsi"/>
          <w:rtl/>
          <w:lang w:bidi="ar-EG"/>
        </w:rPr>
        <w:t>﴿</w:t>
      </w:r>
      <w:r w:rsidRPr="002C01CD">
        <w:rPr>
          <w:rStyle w:val="Char"/>
          <w:rFonts w:eastAsiaTheme="minorHAnsi"/>
          <w:rtl/>
        </w:rPr>
        <w:t>إِنَّ الَّذِينَ كَفَرُوا مِنْ أَهْلِ الْكِتَابِ وَالْمُشْرِكِينَ فِي نَارِ جَهَنَّمَ خَالِدِينَ فِيهَا</w:t>
      </w:r>
      <w:r w:rsidR="00070508">
        <w:rPr>
          <w:rStyle w:val="Char"/>
          <w:rFonts w:eastAsiaTheme="minorHAnsi"/>
          <w:rtl/>
        </w:rPr>
        <w:t xml:space="preserve"> </w:t>
      </w:r>
      <w:r w:rsidRPr="002C01CD">
        <w:rPr>
          <w:rStyle w:val="Char"/>
          <w:rFonts w:eastAsiaTheme="minorHAnsi" w:hint="cs"/>
          <w:rtl/>
        </w:rPr>
        <w:t>أُولَـٰئِكَ</w:t>
      </w:r>
      <w:r w:rsidRPr="002C01CD">
        <w:rPr>
          <w:rStyle w:val="Char"/>
          <w:rFonts w:eastAsiaTheme="minorHAnsi"/>
          <w:rtl/>
        </w:rPr>
        <w:t xml:space="preserve"> </w:t>
      </w:r>
      <w:r w:rsidRPr="002C01CD">
        <w:rPr>
          <w:rStyle w:val="Char"/>
          <w:rFonts w:eastAsiaTheme="minorHAnsi" w:hint="cs"/>
          <w:rtl/>
        </w:rPr>
        <w:t>هُمْ</w:t>
      </w:r>
      <w:r w:rsidRPr="002C01CD">
        <w:rPr>
          <w:rStyle w:val="Char"/>
          <w:rFonts w:eastAsiaTheme="minorHAnsi"/>
          <w:rtl/>
        </w:rPr>
        <w:t xml:space="preserve"> </w:t>
      </w:r>
      <w:r w:rsidRPr="002C01CD">
        <w:rPr>
          <w:rStyle w:val="Char"/>
          <w:rFonts w:eastAsiaTheme="minorHAnsi" w:hint="cs"/>
          <w:rtl/>
        </w:rPr>
        <w:t>شَرُّ</w:t>
      </w:r>
      <w:r w:rsidRPr="002C01CD">
        <w:rPr>
          <w:rStyle w:val="Char"/>
          <w:rFonts w:eastAsiaTheme="minorHAnsi"/>
          <w:rtl/>
        </w:rPr>
        <w:t xml:space="preserve"> </w:t>
      </w:r>
      <w:r w:rsidRPr="002C01CD">
        <w:rPr>
          <w:rStyle w:val="Char"/>
          <w:rFonts w:eastAsiaTheme="minorHAnsi" w:hint="cs"/>
          <w:rtl/>
        </w:rPr>
        <w:t>الْبَرِيَّةِ</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hint="cs"/>
          <w:color w:val="000000"/>
          <w:sz w:val="24"/>
          <w:szCs w:val="24"/>
          <w:rtl/>
          <w:lang w:bidi="ar-EG"/>
        </w:rPr>
        <w:t>[</w:t>
      </w:r>
      <w:r w:rsidRPr="00AB4085">
        <w:rPr>
          <w:rFonts w:ascii="Traditional Arabic" w:eastAsia="Times New Roman" w:hAnsi="Traditional Arabic" w:cs="Traditional Arabic" w:hint="cs"/>
          <w:color w:val="000000"/>
          <w:sz w:val="24"/>
          <w:szCs w:val="24"/>
          <w:rtl/>
          <w:lang w:bidi="ar-EG"/>
        </w:rPr>
        <w:t>٦</w:t>
      </w:r>
      <w:r w:rsidR="00632F6E" w:rsidRPr="00AB4085">
        <w:rPr>
          <w:rFonts w:ascii="Traditional Arabic" w:eastAsia="Times New Roman" w:hAnsi="Traditional Arabic" w:cs="Traditional Arabic" w:hint="cs"/>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hint="cs"/>
          <w:color w:val="000000"/>
          <w:sz w:val="30"/>
          <w:szCs w:val="30"/>
          <w:rtl/>
          <w:lang w:bidi="ar-EG"/>
        </w:rPr>
        <w:t>سورة</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hint="cs"/>
          <w:color w:val="000000"/>
          <w:sz w:val="30"/>
          <w:szCs w:val="30"/>
          <w:rtl/>
          <w:lang w:bidi="ar-EG"/>
        </w:rPr>
        <w:t>البينة</w:t>
      </w:r>
      <w:r w:rsidRPr="00827006">
        <w:rPr>
          <w:rFonts w:ascii="Traditional Arabic" w:eastAsia="Times New Roman" w:hAnsi="Traditional Arabic" w:cs="Traditional Arabic"/>
          <w:color w:val="000000"/>
          <w:sz w:val="30"/>
          <w:szCs w:val="30"/>
          <w:rtl/>
          <w:lang w:bidi="ar-EG"/>
        </w:rPr>
        <w:t>.</w:t>
      </w:r>
    </w:p>
    <w:p w14:paraId="4E5B77FA" w14:textId="14C4E618"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ووعيد الله بدخولهم النار حق </w:t>
      </w:r>
      <w:r w:rsidR="008536E1" w:rsidRPr="002C01CD">
        <w:rPr>
          <w:rStyle w:val="Char"/>
          <w:rFonts w:eastAsiaTheme="minorHAnsi"/>
          <w:rtl/>
          <w:lang w:bidi="ar-EG"/>
        </w:rPr>
        <w:t>﴿</w:t>
      </w:r>
      <w:r w:rsidRPr="002C01CD">
        <w:rPr>
          <w:rStyle w:val="Char"/>
          <w:rFonts w:eastAsiaTheme="minorHAnsi"/>
          <w:rtl/>
        </w:rPr>
        <w:t>فَحَقَّ وَعِيدِ</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١٤</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ق.</w:t>
      </w:r>
    </w:p>
    <w:p w14:paraId="26168478"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فليس الإسلام وليست النجاة لمجرد إقرار الإنسان بأنَّ الله هو الخالق الرازق المحيي المميت فحسب، بل لابد من الإيمان برسله.</w:t>
      </w:r>
    </w:p>
    <w:p w14:paraId="48E4B07B"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lastRenderedPageBreak/>
        <w:t>إذن فالإيمان بوجود الله والكفر بالأنبياء لا يكفي ولا ينفع العبد عند الله يوم القيامة، إذ لابد أن يُعبد الله ويتم الإيمان بكل رسله.</w:t>
      </w:r>
    </w:p>
    <w:p w14:paraId="08534411"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ولو كان </w:t>
      </w:r>
      <w:r w:rsidRPr="00827006">
        <w:rPr>
          <w:rFonts w:ascii="Traditional Arabic" w:eastAsia="Times New Roman" w:hAnsi="Traditional Arabic" w:cs="Traditional Arabic"/>
          <w:color w:val="000000"/>
          <w:sz w:val="30"/>
          <w:szCs w:val="30"/>
          <w:rtl/>
        </w:rPr>
        <w:t xml:space="preserve">الإيمان بوجود الله كافيًا </w:t>
      </w:r>
      <w:r w:rsidRPr="00827006">
        <w:rPr>
          <w:rFonts w:ascii="Traditional Arabic" w:eastAsia="Times New Roman" w:hAnsi="Traditional Arabic" w:cs="Traditional Arabic"/>
          <w:color w:val="000000"/>
          <w:sz w:val="30"/>
          <w:szCs w:val="30"/>
          <w:rtl/>
          <w:lang w:bidi="ar-EG"/>
        </w:rPr>
        <w:t>لما أرسل الله رسله ولا أنزل كتبه، لأن البشر جميعًا يعرفون الله بالفطرة.</w:t>
      </w:r>
    </w:p>
    <w:p w14:paraId="7D66EA6F"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فالله الذي خلقك وهداك ورزقك هو وحده المستحق أن تعبده كما شرع من خلال رسله وأنبيائه.</w:t>
      </w:r>
    </w:p>
    <w:p w14:paraId="703C8F3F"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فينبغي الإيمان بجميع الأنبياء وبخاتمهم محمد بن عبد الله صلى الله عليه وسلم.</w:t>
      </w:r>
    </w:p>
    <w:p w14:paraId="5EDDC52E"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12C24C8" wp14:editId="458C0823">
            <wp:extent cx="644367" cy="21600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CE26F9E"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15E0EE8C" w14:textId="77777777" w:rsidR="003C2644" w:rsidRDefault="003C2644" w:rsidP="002A14B5">
      <w:pPr>
        <w:pStyle w:val="1"/>
        <w:rPr>
          <w:rtl/>
        </w:rPr>
      </w:pPr>
      <w:bookmarkStart w:id="158" w:name="_Toc96164398"/>
      <w:bookmarkStart w:id="159" w:name="_Toc96172492"/>
      <w:r>
        <w:rPr>
          <w:rFonts w:hint="cs"/>
          <w:noProof/>
          <w:rtl/>
          <w:lang w:eastAsia="zh-CN"/>
        </w:rPr>
        <w:lastRenderedPageBreak/>
        <w:drawing>
          <wp:anchor distT="0" distB="0" distL="114300" distR="114300" simplePos="0" relativeHeight="251717632" behindDoc="1" locked="0" layoutInCell="1" allowOverlap="1" wp14:anchorId="28210DBE" wp14:editId="144BE4F0">
            <wp:simplePos x="0" y="0"/>
            <wp:positionH relativeFrom="column">
              <wp:posOffset>-58</wp:posOffset>
            </wp:positionH>
            <wp:positionV relativeFrom="paragraph">
              <wp:posOffset>-58</wp:posOffset>
            </wp:positionV>
            <wp:extent cx="4248150" cy="70993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58"/>
      <w:bookmarkEnd w:id="159"/>
    </w:p>
    <w:p w14:paraId="17AB360D" w14:textId="17301A3B" w:rsidR="00695614" w:rsidRPr="00AC1C1E" w:rsidRDefault="003E47EA" w:rsidP="002A14B5">
      <w:pPr>
        <w:pStyle w:val="1"/>
        <w:rPr>
          <w:rtl/>
        </w:rPr>
      </w:pPr>
      <w:bookmarkStart w:id="160" w:name="_Toc96172493"/>
      <w:r w:rsidRPr="00AC1C1E">
        <w:rPr>
          <w:rtl/>
        </w:rPr>
        <w:t>31</w:t>
      </w:r>
      <w:r w:rsidR="00695614" w:rsidRPr="00AC1C1E">
        <w:rPr>
          <w:rtl/>
        </w:rPr>
        <w:t>- ما هي مظاهر التسليم لله تعالى؟</w:t>
      </w:r>
      <w:bookmarkEnd w:id="160"/>
    </w:p>
    <w:p w14:paraId="1E454134" w14:textId="77777777" w:rsidR="00695614" w:rsidRPr="00AC1C1E" w:rsidRDefault="00695614" w:rsidP="002A14B5">
      <w:pPr>
        <w:pStyle w:val="1"/>
        <w:rPr>
          <w:rtl/>
        </w:rPr>
      </w:pPr>
      <w:bookmarkStart w:id="161" w:name="_Toc96172494"/>
      <w:r w:rsidRPr="00AC1C1E">
        <w:rPr>
          <w:rtl/>
        </w:rPr>
        <w:t>أو بصيغةٍ أخرى: كيف تعرف أنك مسلم لله مستسلم له استسلامًا كاملاً؟</w:t>
      </w:r>
      <w:bookmarkEnd w:id="161"/>
    </w:p>
    <w:p w14:paraId="61E32F5F" w14:textId="471A67D3" w:rsidR="00695614" w:rsidRPr="00827006" w:rsidRDefault="000632D5"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0632D5">
        <w:rPr>
          <w:rFonts w:ascii="Traditional Arabic" w:eastAsia="Times New Roman" w:hAnsi="Traditional Arabic" w:cs="Hacen Egypt"/>
          <w:color w:val="0070C0"/>
          <w:sz w:val="30"/>
          <w:szCs w:val="30"/>
          <w:rtl/>
          <w:lang w:bidi="ar-EG"/>
        </w:rPr>
        <w:t>ج:</w:t>
      </w:r>
      <w:r w:rsidR="00695614" w:rsidRPr="00827006">
        <w:rPr>
          <w:rFonts w:ascii="Traditional Arabic" w:eastAsia="Times New Roman" w:hAnsi="Traditional Arabic" w:cs="Traditional Arabic"/>
          <w:color w:val="000000"/>
          <w:sz w:val="30"/>
          <w:szCs w:val="30"/>
          <w:rtl/>
          <w:lang w:bidi="ar-EG"/>
        </w:rPr>
        <w:t xml:space="preserve"> علامات الاستسلام لله تعالى أربع وهي:</w:t>
      </w:r>
    </w:p>
    <w:p w14:paraId="639D344A" w14:textId="24F51EAE" w:rsidR="00695614" w:rsidRPr="00B30566" w:rsidRDefault="00695614" w:rsidP="00AC1C1E">
      <w:pPr>
        <w:widowControl w:val="0"/>
        <w:bidi/>
        <w:adjustRightInd w:val="0"/>
        <w:snapToGrid w:val="0"/>
        <w:spacing w:after="80" w:line="480" w:lineRule="exact"/>
        <w:ind w:firstLine="454"/>
        <w:jc w:val="both"/>
        <w:rPr>
          <w:rFonts w:eastAsia="Times New Roman" w:cstheme="minorHAnsi"/>
          <w:color w:val="000000"/>
          <w:sz w:val="26"/>
          <w:szCs w:val="26"/>
          <w:lang w:bidi="ar-EG"/>
        </w:rPr>
      </w:pPr>
      <w:bookmarkStart w:id="162" w:name="_Toc96172495"/>
      <w:r w:rsidRPr="00C02E88">
        <w:rPr>
          <w:rStyle w:val="Char1"/>
          <w:rFonts w:eastAsiaTheme="minorHAnsi"/>
          <w:rtl/>
        </w:rPr>
        <w:t>أولاً: العبودية لله في كل صغيرة وكبيرة في حياتك،</w:t>
      </w:r>
      <w:bookmarkEnd w:id="162"/>
      <w:r w:rsidRPr="00827006">
        <w:rPr>
          <w:rFonts w:ascii="Traditional Arabic" w:eastAsia="Times New Roman" w:hAnsi="Traditional Arabic" w:cs="Traditional Arabic"/>
          <w:color w:val="000000"/>
          <w:sz w:val="30"/>
          <w:szCs w:val="30"/>
          <w:rtl/>
          <w:lang w:bidi="ar-EG"/>
        </w:rPr>
        <w:t xml:space="preserve"> قال تعالى </w:t>
      </w:r>
      <w:r w:rsidR="008536E1" w:rsidRPr="002C01CD">
        <w:rPr>
          <w:rStyle w:val="Char"/>
          <w:rFonts w:eastAsiaTheme="minorHAnsi"/>
          <w:rtl/>
          <w:lang w:bidi="ar-EG"/>
        </w:rPr>
        <w:t>﴿</w:t>
      </w:r>
      <w:r w:rsidRPr="002C01CD">
        <w:rPr>
          <w:rStyle w:val="Char"/>
          <w:rFonts w:eastAsiaTheme="minorHAnsi"/>
          <w:rtl/>
        </w:rPr>
        <w:t xml:space="preserve">قُلْ إِنَّ صَلَاتِي وَنُسُكِي وَمَحْيَايَ وَمَمَاتِي لِلَّـهِ رَبِّ الْعَالَمِينَ </w:t>
      </w:r>
      <w:r w:rsidR="00632F6E" w:rsidRPr="00AB4085">
        <w:rPr>
          <w:rStyle w:val="Char"/>
          <w:rFonts w:eastAsiaTheme="minorHAnsi"/>
          <w:sz w:val="24"/>
          <w:szCs w:val="24"/>
          <w:rtl/>
        </w:rPr>
        <w:t>[</w:t>
      </w:r>
      <w:r w:rsidRPr="00AB4085">
        <w:rPr>
          <w:rStyle w:val="Char"/>
          <w:rFonts w:eastAsiaTheme="minorHAnsi"/>
          <w:sz w:val="24"/>
          <w:szCs w:val="24"/>
          <w:rtl/>
        </w:rPr>
        <w:t>١٦٢</w:t>
      </w:r>
      <w:r w:rsidR="00632F6E" w:rsidRPr="00AB4085">
        <w:rPr>
          <w:rStyle w:val="Char"/>
          <w:rFonts w:eastAsiaTheme="minorHAnsi"/>
          <w:sz w:val="24"/>
          <w:szCs w:val="24"/>
          <w:rtl/>
        </w:rPr>
        <w:t>]</w:t>
      </w:r>
      <w:r w:rsidRPr="002C01CD">
        <w:rPr>
          <w:rStyle w:val="Char"/>
          <w:rFonts w:eastAsiaTheme="minorHAnsi"/>
          <w:rtl/>
        </w:rPr>
        <w:t xml:space="preserve"> لَا شَرِيكَ لَهُ</w:t>
      </w:r>
      <w:r w:rsidR="00070508">
        <w:rPr>
          <w:rStyle w:val="Char"/>
          <w:rFonts w:eastAsiaTheme="minorHAnsi"/>
          <w:rtl/>
        </w:rPr>
        <w:t xml:space="preserve"> </w:t>
      </w:r>
      <w:r w:rsidRPr="002C01CD">
        <w:rPr>
          <w:rStyle w:val="Char"/>
          <w:rFonts w:eastAsiaTheme="minorHAnsi"/>
          <w:rtl/>
        </w:rPr>
        <w:t xml:space="preserve">وَبِذَٰلِكَ أُمِرْتُ وَأَنَا أَوَّلُ الْمُسْلِمِينَ </w:t>
      </w:r>
      <w:r w:rsidR="00632F6E" w:rsidRPr="00AB4085">
        <w:rPr>
          <w:rStyle w:val="Char"/>
          <w:rFonts w:eastAsiaTheme="minorHAnsi"/>
          <w:sz w:val="24"/>
          <w:szCs w:val="24"/>
          <w:rtl/>
        </w:rPr>
        <w:t>[</w:t>
      </w:r>
      <w:r w:rsidRPr="00AB4085">
        <w:rPr>
          <w:rStyle w:val="Char"/>
          <w:rFonts w:eastAsiaTheme="minorHAnsi"/>
          <w:sz w:val="24"/>
          <w:szCs w:val="24"/>
          <w:rtl/>
        </w:rPr>
        <w:t>١٦٣</w:t>
      </w:r>
      <w:r w:rsidR="00632F6E" w:rsidRPr="00AB4085">
        <w:rPr>
          <w:rStyle w:val="Char"/>
          <w:rFonts w:eastAsiaTheme="minorHAnsi"/>
          <w:sz w:val="24"/>
          <w:szCs w:val="24"/>
          <w:rtl/>
        </w:rPr>
        <w:t>]</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سورة الأنعام.</w:t>
      </w:r>
    </w:p>
    <w:p w14:paraId="20EBE07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صَلَاتِي وَنُسُكِي وَمَحْيَايَ وَمَمَاتِي لِلَّـهِ رَبِّ الْعَالَمِينَ: كل شيء أفعله لله، فهي عبودية لله في كل عمل، وهذه أولى مظاهر وعلامات التسليم لله.</w:t>
      </w:r>
    </w:p>
    <w:p w14:paraId="140FDA94" w14:textId="0A33FB3A" w:rsidR="00695614" w:rsidRPr="00827006" w:rsidRDefault="00695614" w:rsidP="00AC1C1E">
      <w:pPr>
        <w:widowControl w:val="0"/>
        <w:tabs>
          <w:tab w:val="left" w:pos="204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63" w:name="_Toc96172496"/>
      <w:r w:rsidRPr="00C02E88">
        <w:rPr>
          <w:rStyle w:val="Char1"/>
          <w:rFonts w:eastAsiaTheme="minorHAnsi"/>
          <w:rtl/>
        </w:rPr>
        <w:t>العلامة الثانية حتى تكون مستسلمًا لله تمام الاستسلام:</w:t>
      </w:r>
      <w:bookmarkEnd w:id="163"/>
      <w:r w:rsidRPr="00827006">
        <w:rPr>
          <w:rFonts w:ascii="Traditional Arabic" w:eastAsia="Times New Roman" w:hAnsi="Traditional Arabic" w:cs="Traditional Arabic"/>
          <w:color w:val="000000"/>
          <w:sz w:val="30"/>
          <w:szCs w:val="30"/>
          <w:rtl/>
          <w:lang w:bidi="ar-EG"/>
        </w:rPr>
        <w:t xml:space="preserve"> هي اتباع ما أمر الله به واجتناب ما نهى عنه، قال ربنا سبحانه </w:t>
      </w:r>
      <w:r w:rsidR="008536E1" w:rsidRPr="002C01CD">
        <w:rPr>
          <w:rStyle w:val="Char"/>
          <w:rFonts w:eastAsiaTheme="minorHAnsi"/>
          <w:rtl/>
          <w:lang w:bidi="ar-EG"/>
        </w:rPr>
        <w:t>﴿</w:t>
      </w:r>
      <w:r w:rsidRPr="002C01CD">
        <w:rPr>
          <w:rStyle w:val="Char"/>
          <w:rFonts w:eastAsiaTheme="minorHAnsi"/>
          <w:rtl/>
        </w:rPr>
        <w:t>يَا أَيُّهَا الَّذِينَ آمَنُوا أَطِيعُوا اللَّـهَ وَرَسُولَهُ وَلَا تَوَلَّوْا عَنْهُ وَأَنتُمْ تَسْمَعُونَ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٢٠</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الأنفال.</w:t>
      </w:r>
    </w:p>
    <w:p w14:paraId="3F4117F6" w14:textId="467C77EE" w:rsidR="00695614" w:rsidRPr="00827006" w:rsidRDefault="00695614" w:rsidP="00AC1C1E">
      <w:pPr>
        <w:widowControl w:val="0"/>
        <w:tabs>
          <w:tab w:val="left" w:pos="204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وقال عزَّ وجلَّ </w:t>
      </w:r>
      <w:r w:rsidR="008536E1" w:rsidRPr="002C01CD">
        <w:rPr>
          <w:rStyle w:val="Char"/>
          <w:rFonts w:eastAsiaTheme="minorHAnsi"/>
          <w:rtl/>
          <w:lang w:bidi="ar-EG"/>
        </w:rPr>
        <w:t>﴿</w:t>
      </w:r>
      <w:r w:rsidRPr="002C01CD">
        <w:rPr>
          <w:rStyle w:val="Char"/>
          <w:rFonts w:eastAsiaTheme="minorHAnsi"/>
          <w:rtl/>
        </w:rPr>
        <w:t>يَا أَيُّهَا الَّذِينَ آمَنُوا ادْخُلُوا فِي السِّلْمِ كَافَّةً</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٢٠٨</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البقرة</w:t>
      </w:r>
    </w:p>
    <w:p w14:paraId="3F411B0C" w14:textId="77777777" w:rsidR="00695614" w:rsidRPr="00827006" w:rsidRDefault="00695614" w:rsidP="00AC1C1E">
      <w:pPr>
        <w:widowControl w:val="0"/>
        <w:tabs>
          <w:tab w:val="left" w:pos="204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فِي السِّلْمِ أي: في الإسلام.</w:t>
      </w:r>
    </w:p>
    <w:p w14:paraId="3FB77DAA" w14:textId="77777777" w:rsidR="00695614" w:rsidRPr="00827006" w:rsidRDefault="00695614" w:rsidP="00AC1C1E">
      <w:pPr>
        <w:widowControl w:val="0"/>
        <w:tabs>
          <w:tab w:val="left" w:pos="204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ادْخُلُوا فِي السِّلْمِ كَافَّةً: أي التزموا بكل ما أمر به الله وانتهوا عما نهى عنه.</w:t>
      </w:r>
    </w:p>
    <w:p w14:paraId="7D5CC895" w14:textId="77777777" w:rsidR="00695614" w:rsidRDefault="00695614" w:rsidP="00AC1C1E">
      <w:pPr>
        <w:widowControl w:val="0"/>
        <w:tabs>
          <w:tab w:val="left" w:pos="204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أمرني الله بشيء في القرآن أو أمرني بشيء في سنة نبيه صلى الله عليه وسلم أفعله.... نهاني عن شيء أنتهي عنه، فهذا هو تمام الاستسلام والانقياد لله.</w:t>
      </w:r>
    </w:p>
    <w:p w14:paraId="5834A362" w14:textId="77777777" w:rsidR="00C02E88" w:rsidRPr="00827006" w:rsidRDefault="00C02E88" w:rsidP="00C02E88">
      <w:pPr>
        <w:widowControl w:val="0"/>
        <w:tabs>
          <w:tab w:val="left" w:pos="2040"/>
        </w:tabs>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6B87F68F"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64" w:name="_Toc96172497"/>
      <w:r w:rsidRPr="00C02E88">
        <w:rPr>
          <w:rStyle w:val="Char1"/>
          <w:rFonts w:eastAsiaTheme="minorHAnsi"/>
          <w:rtl/>
        </w:rPr>
        <w:lastRenderedPageBreak/>
        <w:t>العلامة الثالثة على التسليم لله هي أن:</w:t>
      </w:r>
      <w:bookmarkEnd w:id="164"/>
      <w:r w:rsidRPr="00827006">
        <w:rPr>
          <w:rFonts w:ascii="Traditional Arabic" w:eastAsia="Times New Roman" w:hAnsi="Traditional Arabic" w:cs="Traditional Arabic"/>
          <w:color w:val="000000"/>
          <w:sz w:val="30"/>
          <w:szCs w:val="30"/>
          <w:rtl/>
          <w:lang w:bidi="ar-EG"/>
        </w:rPr>
        <w:t xml:space="preserve"> نُسَّلم بتحكيم ما شرع الله، فنرضى بشرعه ونقبل به.</w:t>
      </w:r>
    </w:p>
    <w:p w14:paraId="5A0AC4A8" w14:textId="31D3D671"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نقبل بكل تشريع إلهي في القرآن وسنة النبي محمد صلى الله عليه وسلم، لأنَّ الله يعلم ما يُصلِح خلقه </w:t>
      </w:r>
      <w:r w:rsidR="008536E1" w:rsidRPr="002C01CD">
        <w:rPr>
          <w:rStyle w:val="Char"/>
          <w:rFonts w:eastAsiaTheme="minorHAnsi"/>
          <w:rtl/>
          <w:lang w:bidi="ar-EG"/>
        </w:rPr>
        <w:t>﴿</w:t>
      </w:r>
      <w:r w:rsidRPr="002C01CD">
        <w:rPr>
          <w:rStyle w:val="Char"/>
          <w:rFonts w:eastAsiaTheme="minorHAnsi"/>
          <w:rtl/>
        </w:rPr>
        <w:t>أَلَا يَعْلَمُ مَنْ خَلَقَ وَهُوَ اللَّطِيفُ الْخَبِيرُ</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١٤</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الملك.</w:t>
      </w:r>
    </w:p>
    <w:p w14:paraId="6A2752D8" w14:textId="0D977ACC"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وقال سبحانه </w:t>
      </w:r>
      <w:r w:rsidR="008536E1" w:rsidRPr="002C01CD">
        <w:rPr>
          <w:rStyle w:val="Char"/>
          <w:rFonts w:eastAsiaTheme="minorHAnsi"/>
          <w:rtl/>
          <w:lang w:bidi="ar-EG"/>
        </w:rPr>
        <w:t>﴿</w:t>
      </w:r>
      <w:r w:rsidRPr="002C01CD">
        <w:rPr>
          <w:rStyle w:val="Char"/>
          <w:rFonts w:eastAsiaTheme="minorHAnsi"/>
          <w:rtl/>
        </w:rPr>
        <w:t>وَمَنْ أَحْسَنُ مِنَ اللَّـهِ حُكْمًا</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٥٠</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المائدة.</w:t>
      </w:r>
    </w:p>
    <w:p w14:paraId="01A2254E"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فالله هو الذي يعلم ما يصلح الناس في دنياهم وفي آخرتهم.</w:t>
      </w:r>
    </w:p>
    <w:p w14:paraId="447DC5FA"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وتطبيق شرع الله يُطهر الناس ويجعلهم يعيشون في أمان.</w:t>
      </w:r>
    </w:p>
    <w:p w14:paraId="2820DAD8" w14:textId="701C8481"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قال الله عز وجل </w:t>
      </w:r>
      <w:r w:rsidR="008536E1" w:rsidRPr="002C01CD">
        <w:rPr>
          <w:rStyle w:val="Char"/>
          <w:rFonts w:eastAsiaTheme="minorHAnsi"/>
          <w:rtl/>
          <w:lang w:bidi="ar-EG"/>
        </w:rPr>
        <w:t>﴿</w:t>
      </w:r>
      <w:r w:rsidRPr="002C01CD">
        <w:rPr>
          <w:rStyle w:val="Char"/>
          <w:rFonts w:eastAsiaTheme="minorHAnsi"/>
          <w:rtl/>
        </w:rPr>
        <w:t>وَمَا أَرْسَلْنَا مِن رَّسُولٍ إِلَّا لِيُطَاعَ بِإِذْنِ اللَّـهِ</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٦٤</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النساء.</w:t>
      </w:r>
    </w:p>
    <w:p w14:paraId="0F78594D"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فالله لم يرسل الرسل حتى نترك شرعهم ونحتكم إلى شرع غيرهم.</w:t>
      </w:r>
    </w:p>
    <w:p w14:paraId="1706A7BB" w14:textId="4DA957F2"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 xml:space="preserve">ويقول سبحانه </w:t>
      </w:r>
      <w:r w:rsidR="008536E1" w:rsidRPr="002C01CD">
        <w:rPr>
          <w:rStyle w:val="Char"/>
          <w:rFonts w:eastAsiaTheme="minorHAnsi"/>
          <w:rtl/>
          <w:lang w:bidi="ar-EG"/>
        </w:rPr>
        <w:t>﴿</w:t>
      </w:r>
      <w:r w:rsidRPr="002C01CD">
        <w:rPr>
          <w:rStyle w:val="Char"/>
          <w:rFonts w:eastAsiaTheme="minorHAnsi"/>
          <w:rtl/>
        </w:rPr>
        <w:t>فَلَا وَرَبِّكَ لَا يُؤْمِنُونَ حَتَّىٰ يُحَكِّمُوكَ فِيمَا شَجَرَ بَيْنَهُمْ ثُمَّ لَا يَجِدُوا فِي أَنفُسِهِمْ حَرَجًا مِّمَّا قَضَيْتَ وَيُسَلِّمُوا تَسْلِيمًا</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٦٥</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النساء.</w:t>
      </w:r>
      <w:r w:rsidRPr="00B30566">
        <w:rPr>
          <w:rFonts w:eastAsia="Times New Roman" w:cstheme="minorHAnsi"/>
          <w:color w:val="000000"/>
          <w:sz w:val="26"/>
          <w:szCs w:val="26"/>
          <w:lang w:bidi="ar-EG"/>
        </w:rPr>
        <w:br/>
      </w:r>
      <w:r w:rsidRPr="00827006">
        <w:rPr>
          <w:rFonts w:ascii="Traditional Arabic" w:eastAsia="Times New Roman" w:hAnsi="Traditional Arabic" w:cs="Traditional Arabic"/>
          <w:color w:val="000000"/>
          <w:sz w:val="30"/>
          <w:szCs w:val="30"/>
          <w:rtl/>
          <w:lang w:bidi="ar-EG"/>
        </w:rPr>
        <w:t>فلابد من التسليم التام لما شرع الله فالتسليم لشرع الله من علامات الانقياد للإسلام!</w:t>
      </w:r>
    </w:p>
    <w:p w14:paraId="755D72B8"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bookmarkStart w:id="165" w:name="_Toc96172498"/>
      <w:r w:rsidRPr="00C02E88">
        <w:rPr>
          <w:rStyle w:val="Char1"/>
          <w:rFonts w:eastAsiaTheme="minorHAnsi"/>
          <w:rtl/>
        </w:rPr>
        <w:t>أما العلامة الرابعة على التسليم لله تعالى فهي:</w:t>
      </w:r>
      <w:bookmarkEnd w:id="165"/>
      <w:r w:rsidRPr="00827006">
        <w:rPr>
          <w:rFonts w:ascii="Traditional Arabic" w:eastAsia="Times New Roman" w:hAnsi="Traditional Arabic" w:cs="Traditional Arabic"/>
          <w:color w:val="000000"/>
          <w:sz w:val="30"/>
          <w:szCs w:val="30"/>
          <w:rtl/>
          <w:lang w:bidi="ar-EG"/>
        </w:rPr>
        <w:t xml:space="preserve"> التسليم لأقدار الله، فكل شيء قدَّره الله سبحانه بحكمته وبالتالي فالمسلم يستسلم لله في كل أقداره ... في الخير والشر.</w:t>
      </w:r>
    </w:p>
    <w:p w14:paraId="1D06E91E"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إن أصابت المسلم سراء شكر، وإن أصابته ضراء صبر.</w:t>
      </w:r>
    </w:p>
    <w:p w14:paraId="2D29E982" w14:textId="77777777" w:rsidR="00695614"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827006">
        <w:rPr>
          <w:rFonts w:ascii="Traditional Arabic" w:eastAsia="Times New Roman" w:hAnsi="Traditional Arabic" w:cs="Traditional Arabic"/>
          <w:color w:val="000000"/>
          <w:sz w:val="30"/>
          <w:szCs w:val="30"/>
          <w:rtl/>
          <w:lang w:bidi="ar-EG"/>
        </w:rPr>
        <w:t>فكل بلاء لحكمة ولتكليف.</w:t>
      </w:r>
    </w:p>
    <w:p w14:paraId="7C1F2E5F" w14:textId="77777777" w:rsidR="00C02E88" w:rsidRPr="00827006" w:rsidRDefault="00C02E88" w:rsidP="00C02E88">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p>
    <w:p w14:paraId="3BEFF040" w14:textId="7B6E610D"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lang w:bidi="ar-EG"/>
        </w:rPr>
      </w:pPr>
      <w:r w:rsidRPr="00C02E88">
        <w:rPr>
          <w:rFonts w:ascii="Traditional Arabic" w:eastAsia="Times New Roman" w:hAnsi="Traditional Arabic" w:cs="Traditional Arabic"/>
          <w:color w:val="000000"/>
          <w:spacing w:val="-4"/>
          <w:sz w:val="30"/>
          <w:szCs w:val="30"/>
          <w:rtl/>
          <w:lang w:bidi="ar-EG"/>
        </w:rPr>
        <w:t>فكل شيءٍ بتقدير الله عز وجل: الصحة والمرض</w:t>
      </w:r>
      <w:r w:rsidR="00C83469" w:rsidRPr="00C02E88">
        <w:rPr>
          <w:rFonts w:ascii="Traditional Arabic" w:eastAsia="Times New Roman" w:hAnsi="Traditional Arabic" w:cs="Traditional Arabic"/>
          <w:color w:val="000000"/>
          <w:spacing w:val="-4"/>
          <w:sz w:val="30"/>
          <w:szCs w:val="30"/>
          <w:rtl/>
          <w:lang w:bidi="ar-EG"/>
        </w:rPr>
        <w:t>،</w:t>
      </w:r>
      <w:r w:rsidRPr="00C02E88">
        <w:rPr>
          <w:rFonts w:ascii="Traditional Arabic" w:eastAsia="Times New Roman" w:hAnsi="Traditional Arabic" w:cs="Traditional Arabic"/>
          <w:color w:val="000000"/>
          <w:spacing w:val="-4"/>
          <w:sz w:val="30"/>
          <w:szCs w:val="30"/>
          <w:rtl/>
          <w:lang w:bidi="ar-EG"/>
        </w:rPr>
        <w:t xml:space="preserve"> والغنى والفقر</w:t>
      </w:r>
      <w:r w:rsidR="00C83469" w:rsidRPr="00C02E88">
        <w:rPr>
          <w:rFonts w:ascii="Traditional Arabic" w:eastAsia="Times New Roman" w:hAnsi="Traditional Arabic" w:cs="Traditional Arabic"/>
          <w:color w:val="000000"/>
          <w:spacing w:val="-4"/>
          <w:sz w:val="30"/>
          <w:szCs w:val="30"/>
          <w:rtl/>
          <w:lang w:bidi="ar-EG"/>
        </w:rPr>
        <w:t>،</w:t>
      </w:r>
      <w:r w:rsidRPr="00C02E88">
        <w:rPr>
          <w:rFonts w:ascii="Traditional Arabic" w:eastAsia="Times New Roman" w:hAnsi="Traditional Arabic" w:cs="Traditional Arabic"/>
          <w:color w:val="000000"/>
          <w:spacing w:val="-4"/>
          <w:sz w:val="30"/>
          <w:szCs w:val="30"/>
          <w:rtl/>
          <w:lang w:bidi="ar-EG"/>
        </w:rPr>
        <w:t>... كل شيء بتقديره</w:t>
      </w:r>
      <w:r w:rsidRPr="00827006">
        <w:rPr>
          <w:rFonts w:ascii="Traditional Arabic" w:eastAsia="Times New Roman" w:hAnsi="Traditional Arabic" w:cs="Traditional Arabic"/>
          <w:color w:val="000000"/>
          <w:sz w:val="30"/>
          <w:szCs w:val="30"/>
          <w:rtl/>
          <w:lang w:bidi="ar-EG"/>
        </w:rPr>
        <w:t xml:space="preserve"> </w:t>
      </w:r>
      <w:r w:rsidRPr="00827006">
        <w:rPr>
          <w:rFonts w:ascii="Traditional Arabic" w:eastAsia="Times New Roman" w:hAnsi="Traditional Arabic" w:cs="Traditional Arabic"/>
          <w:color w:val="000000"/>
          <w:sz w:val="30"/>
          <w:szCs w:val="30"/>
          <w:rtl/>
          <w:lang w:bidi="ar-EG"/>
        </w:rPr>
        <w:lastRenderedPageBreak/>
        <w:t>وحكمته، وعلى المسلم الرضا بالأقدار</w:t>
      </w:r>
      <w:r w:rsidR="00C83469" w:rsidRPr="00827006">
        <w:rPr>
          <w:rFonts w:ascii="Traditional Arabic" w:eastAsia="Times New Roman" w:hAnsi="Traditional Arabic" w:cs="Traditional Arabic"/>
          <w:color w:val="000000"/>
          <w:sz w:val="30"/>
          <w:szCs w:val="30"/>
          <w:rtl/>
          <w:lang w:bidi="ar-EG"/>
        </w:rPr>
        <w:t>؛</w:t>
      </w:r>
      <w:r w:rsidRPr="00827006">
        <w:rPr>
          <w:rFonts w:ascii="Traditional Arabic" w:eastAsia="Times New Roman" w:hAnsi="Traditional Arabic" w:cs="Traditional Arabic"/>
          <w:color w:val="000000"/>
          <w:sz w:val="30"/>
          <w:szCs w:val="30"/>
          <w:rtl/>
          <w:lang w:bidi="ar-EG"/>
        </w:rPr>
        <w:t xml:space="preserve"> لأن الله هو الذي يُقدِّرها.</w:t>
      </w:r>
    </w:p>
    <w:p w14:paraId="7EE0A0C9" w14:textId="2FB8E7B1"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ربنا سبحانه </w:t>
      </w:r>
      <w:r w:rsidR="008536E1" w:rsidRPr="002C01CD">
        <w:rPr>
          <w:rStyle w:val="Char"/>
          <w:rFonts w:eastAsiaTheme="minorHAnsi"/>
          <w:rtl/>
        </w:rPr>
        <w:t>﴿</w:t>
      </w:r>
      <w:r w:rsidRPr="002C01CD">
        <w:rPr>
          <w:rStyle w:val="Char"/>
          <w:rFonts w:eastAsiaTheme="minorHAnsi"/>
          <w:rtl/>
        </w:rPr>
        <w:t>إِنَّا كُلَّ شَيْءٍ خَلَقْنَاهُ بِقَدَرٍ</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٤٩</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القمر.</w:t>
      </w:r>
    </w:p>
    <w:p w14:paraId="0A85418C" w14:textId="2036A558"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lang w:bidi="ar-EG"/>
        </w:rPr>
        <w:t xml:space="preserve">وقال تعالى </w:t>
      </w:r>
      <w:r w:rsidR="008536E1" w:rsidRPr="002C01CD">
        <w:rPr>
          <w:rStyle w:val="Char"/>
          <w:rFonts w:eastAsiaTheme="minorHAnsi"/>
          <w:rtl/>
        </w:rPr>
        <w:t>﴿</w:t>
      </w:r>
      <w:r w:rsidRPr="002C01CD">
        <w:rPr>
          <w:rStyle w:val="Char"/>
          <w:rFonts w:eastAsiaTheme="minorHAnsi"/>
          <w:rtl/>
        </w:rPr>
        <w:t>قُل لَّن يُصِيبَنَا إِلَّا مَا كَتَبَ اللَّـهُ لَنَا</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٥١</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التوبة.</w:t>
      </w:r>
    </w:p>
    <w:p w14:paraId="35305B85"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لن يصيبنا إلا ما قدّر الله لنا.</w:t>
      </w:r>
    </w:p>
    <w:p w14:paraId="1B33D7FB" w14:textId="0BEC88B0"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وقال عز من قائل </w:t>
      </w:r>
      <w:r w:rsidR="008536E1" w:rsidRPr="002C01CD">
        <w:rPr>
          <w:rStyle w:val="Char"/>
          <w:rFonts w:eastAsiaTheme="minorHAnsi"/>
          <w:rtl/>
        </w:rPr>
        <w:t>﴿</w:t>
      </w:r>
      <w:r w:rsidRPr="002C01CD">
        <w:rPr>
          <w:rStyle w:val="Char"/>
          <w:rFonts w:eastAsiaTheme="minorHAnsi"/>
          <w:rtl/>
        </w:rPr>
        <w:t>وَمَا كَانَ لِنَفْسٍ أَن تَمُوتَ إِلَّا بِإِذْنِ اللَّـهِ</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١٤٥</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آل عمران.</w:t>
      </w:r>
    </w:p>
    <w:p w14:paraId="2EF189C8" w14:textId="77777777" w:rsidR="00695614" w:rsidRPr="00827006" w:rsidRDefault="00695614" w:rsidP="00C02E88">
      <w:pPr>
        <w:pStyle w:val="a1"/>
        <w:rPr>
          <w:rtl/>
        </w:rPr>
      </w:pPr>
      <w:bookmarkStart w:id="166" w:name="_Toc96172499"/>
      <w:r w:rsidRPr="00827006">
        <w:rPr>
          <w:rtl/>
        </w:rPr>
        <w:t>الآجال قدرها الله.</w:t>
      </w:r>
      <w:bookmarkEnd w:id="166"/>
    </w:p>
    <w:p w14:paraId="033F9015"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وكل شيء يحصل في الكون وكل ذرة تسير في العالم وكل حادث يحدث، إنما يَحدُث بعلم الله ومشيئة الله وبتقدير الله وبحكمة الله وبقدرة الله.</w:t>
      </w:r>
    </w:p>
    <w:p w14:paraId="3887219D" w14:textId="3CA0C7C3"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 xml:space="preserve">قال ربنا سبحانه </w:t>
      </w:r>
      <w:r w:rsidR="008536E1" w:rsidRPr="002C01CD">
        <w:rPr>
          <w:rStyle w:val="Char"/>
          <w:rFonts w:eastAsiaTheme="minorHAnsi"/>
          <w:rtl/>
        </w:rPr>
        <w:t>﴿</w:t>
      </w:r>
      <w:r w:rsidRPr="002C01CD">
        <w:rPr>
          <w:rStyle w:val="Char"/>
          <w:rFonts w:eastAsiaTheme="minorHAnsi"/>
          <w:rtl/>
        </w:rPr>
        <w:t xml:space="preserve"> وَخَلَقَ كُلَّ شَيْءٍ فَقَدَّرَهُ تَقْدِيرًا</w:t>
      </w:r>
      <w:r w:rsidR="008536E1" w:rsidRPr="002C01CD">
        <w:rPr>
          <w:rStyle w:val="Char"/>
          <w:rFonts w:eastAsiaTheme="minorHAnsi"/>
          <w:rtl/>
        </w:rPr>
        <w:t>﴾</w:t>
      </w:r>
      <w:r w:rsidRPr="00827006">
        <w:rPr>
          <w:rFonts w:ascii="Traditional Arabic" w:eastAsia="Times New Roman" w:hAnsi="Traditional Arabic" w:cs="Traditional Arabic"/>
          <w:color w:val="000000"/>
          <w:sz w:val="30"/>
          <w:szCs w:val="30"/>
          <w:rtl/>
        </w:rPr>
        <w:t xml:space="preserve"> </w:t>
      </w:r>
      <w:r w:rsidR="00632F6E" w:rsidRPr="00AB4085">
        <w:rPr>
          <w:rFonts w:ascii="Traditional Arabic" w:eastAsia="Times New Roman" w:hAnsi="Traditional Arabic" w:cs="Traditional Arabic"/>
          <w:color w:val="000000"/>
          <w:sz w:val="24"/>
          <w:szCs w:val="24"/>
          <w:rtl/>
        </w:rPr>
        <w:t>[</w:t>
      </w:r>
      <w:r w:rsidRPr="00AB4085">
        <w:rPr>
          <w:rFonts w:ascii="Traditional Arabic" w:eastAsia="Times New Roman" w:hAnsi="Traditional Arabic" w:cs="Traditional Arabic"/>
          <w:color w:val="000000"/>
          <w:sz w:val="24"/>
          <w:szCs w:val="24"/>
          <w:rtl/>
        </w:rPr>
        <w:t>٢</w:t>
      </w:r>
      <w:r w:rsidR="00632F6E" w:rsidRPr="00AB4085">
        <w:rPr>
          <w:rFonts w:ascii="Traditional Arabic" w:eastAsia="Times New Roman" w:hAnsi="Traditional Arabic" w:cs="Traditional Arabic"/>
          <w:color w:val="000000"/>
          <w:sz w:val="24"/>
          <w:szCs w:val="24"/>
          <w:rtl/>
        </w:rPr>
        <w:t>]</w:t>
      </w:r>
      <w:r w:rsidRPr="00827006">
        <w:rPr>
          <w:rFonts w:ascii="Traditional Arabic" w:eastAsia="Times New Roman" w:hAnsi="Traditional Arabic" w:cs="Traditional Arabic"/>
          <w:color w:val="000000"/>
          <w:sz w:val="30"/>
          <w:szCs w:val="30"/>
          <w:rtl/>
        </w:rPr>
        <w:t xml:space="preserve"> سورة الفرقان.</w:t>
      </w:r>
    </w:p>
    <w:p w14:paraId="33214F6B"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color w:val="000000"/>
          <w:sz w:val="30"/>
          <w:szCs w:val="30"/>
          <w:rtl/>
        </w:rPr>
      </w:pPr>
      <w:r w:rsidRPr="00827006">
        <w:rPr>
          <w:rFonts w:ascii="Traditional Arabic" w:eastAsia="Times New Roman" w:hAnsi="Traditional Arabic" w:cs="Traditional Arabic"/>
          <w:color w:val="000000"/>
          <w:sz w:val="30"/>
          <w:szCs w:val="30"/>
          <w:rtl/>
        </w:rPr>
        <w:t>فهو سبحانه خلق كل شيء وقدَّر كل شيء، وما شاء كان وما لم يشأ لم يكن.</w:t>
      </w:r>
    </w:p>
    <w:p w14:paraId="1FF07C03" w14:textId="77777777"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فأنا كمسلم مطالب بالتسليم بكل أقدار الله عز وجل.</w:t>
      </w:r>
    </w:p>
    <w:p w14:paraId="78E06220" w14:textId="77777777" w:rsidR="000F7F20"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وبهذا يصبح الإنسان مسلمًا لله</w:t>
      </w:r>
      <w:r w:rsidR="003140FF" w:rsidRPr="00827006">
        <w:rPr>
          <w:rFonts w:ascii="Traditional Arabic" w:eastAsia="Times New Roman" w:hAnsi="Traditional Arabic" w:cs="Traditional Arabic"/>
          <w:sz w:val="30"/>
          <w:szCs w:val="30"/>
          <w:rtl/>
          <w:lang w:bidi="ar-EG"/>
        </w:rPr>
        <w:t xml:space="preserve"> وتهدأ نفسه ويطمئن قلبه ويعرف غاية وجوده.</w:t>
      </w:r>
    </w:p>
    <w:p w14:paraId="6C98E29B" w14:textId="2109326E" w:rsidR="00695614" w:rsidRPr="00827006" w:rsidRDefault="00695614" w:rsidP="00AC1C1E">
      <w:pPr>
        <w:widowControl w:val="0"/>
        <w:bidi/>
        <w:adjustRightInd w:val="0"/>
        <w:snapToGrid w:val="0"/>
        <w:spacing w:after="80" w:line="480" w:lineRule="exact"/>
        <w:ind w:firstLine="454"/>
        <w:jc w:val="both"/>
        <w:rPr>
          <w:rFonts w:ascii="Traditional Arabic" w:eastAsia="Times New Roman" w:hAnsi="Traditional Arabic" w:cs="Traditional Arabic"/>
          <w:sz w:val="30"/>
          <w:szCs w:val="30"/>
          <w:rtl/>
          <w:lang w:bidi="ar-EG"/>
        </w:rPr>
      </w:pPr>
    </w:p>
    <w:p w14:paraId="35819F20" w14:textId="77777777" w:rsidR="003C2644" w:rsidRPr="00827006" w:rsidRDefault="003C2644" w:rsidP="003C26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7523BFFF" wp14:editId="7789914B">
            <wp:extent cx="644367" cy="216000"/>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48C2520F" w14:textId="77777777" w:rsidR="003C2644" w:rsidRDefault="003C2644" w:rsidP="003C2644">
      <w:pP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color w:val="000000"/>
          <w:sz w:val="30"/>
          <w:szCs w:val="30"/>
          <w:rtl/>
        </w:rPr>
        <w:br w:type="page"/>
      </w:r>
    </w:p>
    <w:p w14:paraId="61D2F592" w14:textId="77777777" w:rsidR="003C2644" w:rsidRDefault="003C2644" w:rsidP="002A14B5">
      <w:pPr>
        <w:pStyle w:val="1"/>
        <w:rPr>
          <w:rtl/>
        </w:rPr>
      </w:pPr>
      <w:bookmarkStart w:id="167" w:name="_Toc96164401"/>
      <w:bookmarkStart w:id="168" w:name="_Toc96172500"/>
      <w:r>
        <w:rPr>
          <w:rFonts w:hint="cs"/>
          <w:noProof/>
          <w:rtl/>
          <w:lang w:eastAsia="zh-CN"/>
        </w:rPr>
        <w:lastRenderedPageBreak/>
        <w:drawing>
          <wp:anchor distT="0" distB="0" distL="114300" distR="114300" simplePos="0" relativeHeight="251719680" behindDoc="1" locked="0" layoutInCell="1" allowOverlap="1" wp14:anchorId="7397ED98" wp14:editId="675072AA">
            <wp:simplePos x="0" y="0"/>
            <wp:positionH relativeFrom="column">
              <wp:posOffset>-58</wp:posOffset>
            </wp:positionH>
            <wp:positionV relativeFrom="paragraph">
              <wp:posOffset>-58</wp:posOffset>
            </wp:positionV>
            <wp:extent cx="4248150" cy="70993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67"/>
      <w:bookmarkEnd w:id="168"/>
    </w:p>
    <w:p w14:paraId="13B89197" w14:textId="77777777" w:rsidR="00695614" w:rsidRPr="00AC1C1E" w:rsidRDefault="00695614" w:rsidP="002A14B5">
      <w:pPr>
        <w:pStyle w:val="1"/>
        <w:rPr>
          <w:rtl/>
        </w:rPr>
      </w:pPr>
      <w:bookmarkStart w:id="169" w:name="_Toc96172501"/>
      <w:r w:rsidRPr="00AC1C1E">
        <w:rPr>
          <w:rtl/>
        </w:rPr>
        <w:t>وفي الختام!</w:t>
      </w:r>
      <w:bookmarkEnd w:id="169"/>
    </w:p>
    <w:p w14:paraId="2AB6120B" w14:textId="77777777" w:rsidR="00695614" w:rsidRPr="00AC1C1E" w:rsidRDefault="00695614" w:rsidP="002A14B5">
      <w:pPr>
        <w:pStyle w:val="1"/>
        <w:rPr>
          <w:rtl/>
        </w:rPr>
      </w:pPr>
      <w:bookmarkStart w:id="170" w:name="_Toc96172502"/>
      <w:r w:rsidRPr="00AC1C1E">
        <w:rPr>
          <w:rtl/>
        </w:rPr>
        <w:t>كيف أدخل في الإسلام؟</w:t>
      </w:r>
      <w:bookmarkEnd w:id="170"/>
    </w:p>
    <w:p w14:paraId="25DEEEB7" w14:textId="7F7EDFA7" w:rsidR="00695614" w:rsidRPr="00B30566" w:rsidRDefault="00695614" w:rsidP="00C02E88">
      <w:pPr>
        <w:widowControl w:val="0"/>
        <w:bidi/>
        <w:adjustRightInd w:val="0"/>
        <w:snapToGrid w:val="0"/>
        <w:spacing w:after="40" w:line="460" w:lineRule="exact"/>
        <w:ind w:firstLine="454"/>
        <w:jc w:val="both"/>
        <w:rPr>
          <w:rFonts w:eastAsia="Times New Roman" w:cstheme="minorHAnsi"/>
          <w:color w:val="000000"/>
          <w:sz w:val="26"/>
          <w:szCs w:val="26"/>
          <w:lang w:bidi="ar-EG"/>
        </w:rPr>
      </w:pPr>
      <w:bookmarkStart w:id="171" w:name="_Toc96172503"/>
      <w:r w:rsidRPr="00C02E88">
        <w:rPr>
          <w:rStyle w:val="Char1"/>
          <w:rFonts w:eastAsiaTheme="minorHAnsi"/>
          <w:rtl/>
        </w:rPr>
        <w:t>الإسلام هو دين الله لجميع البشر،</w:t>
      </w:r>
      <w:bookmarkEnd w:id="171"/>
      <w:r w:rsidRPr="00827006">
        <w:rPr>
          <w:rFonts w:ascii="Traditional Arabic" w:eastAsia="Times New Roman" w:hAnsi="Traditional Arabic" w:cs="Traditional Arabic"/>
          <w:color w:val="000000"/>
          <w:sz w:val="30"/>
          <w:szCs w:val="30"/>
          <w:rtl/>
          <w:lang w:bidi="ar-EG"/>
        </w:rPr>
        <w:t xml:space="preserve"> قال تعالى </w:t>
      </w:r>
      <w:r w:rsidR="008536E1" w:rsidRPr="002C01CD">
        <w:rPr>
          <w:rStyle w:val="Char"/>
          <w:rFonts w:eastAsiaTheme="minorHAnsi"/>
          <w:rtl/>
          <w:lang w:bidi="ar-EG"/>
        </w:rPr>
        <w:t>﴿</w:t>
      </w:r>
      <w:r w:rsidRPr="002C01CD">
        <w:rPr>
          <w:rStyle w:val="Char"/>
          <w:rFonts w:eastAsiaTheme="minorHAnsi"/>
          <w:rtl/>
        </w:rPr>
        <w:t>إِنَّ الدِّينَ عِندَ اللَّـهِ الْإِسْلَامُ</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١٩</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آل عمران.</w:t>
      </w:r>
    </w:p>
    <w:p w14:paraId="7478973A" w14:textId="441F7661" w:rsidR="00695614" w:rsidRPr="00827006"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color w:val="000000"/>
          <w:sz w:val="30"/>
          <w:szCs w:val="30"/>
          <w:rtl/>
          <w:lang w:bidi="ar-EG"/>
        </w:rPr>
        <w:t xml:space="preserve">فالإسلام هو الدين الذي لا يقبل الله غيره من الأديان </w:t>
      </w:r>
      <w:r w:rsidR="008536E1" w:rsidRPr="002C01CD">
        <w:rPr>
          <w:rStyle w:val="Char"/>
          <w:rFonts w:eastAsiaTheme="minorHAnsi"/>
          <w:rtl/>
          <w:lang w:bidi="ar-EG"/>
        </w:rPr>
        <w:t>﴿</w:t>
      </w:r>
      <w:r w:rsidRPr="002C01CD">
        <w:rPr>
          <w:rStyle w:val="Char"/>
          <w:rFonts w:eastAsiaTheme="minorHAnsi"/>
          <w:rtl/>
        </w:rPr>
        <w:t>وَمَن يَبْتَغِ غَيْرَ الْإِسْلَامِ دِينًا فَلَن يُقْبَلَ مِنْهُ وَهُوَ فِي الْآخِرَةِ مِنَ الْخَاسِرِينَ</w:t>
      </w:r>
      <w:r w:rsidR="008536E1" w:rsidRPr="002C01CD">
        <w:rPr>
          <w:rStyle w:val="Char"/>
          <w:rFonts w:eastAsiaTheme="minorHAnsi"/>
          <w:rtl/>
          <w:lang w:bidi="ar-EG"/>
        </w:rPr>
        <w:t>﴾</w:t>
      </w:r>
      <w:r w:rsidRPr="00827006">
        <w:rPr>
          <w:rFonts w:ascii="Traditional Arabic" w:eastAsia="Times New Roman" w:hAnsi="Traditional Arabic" w:cs="Traditional Arabic"/>
          <w:color w:val="000000"/>
          <w:sz w:val="30"/>
          <w:szCs w:val="30"/>
          <w:rtl/>
          <w:lang w:bidi="ar-EG"/>
        </w:rPr>
        <w:t xml:space="preserve"> </w:t>
      </w:r>
      <w:r w:rsidR="00632F6E" w:rsidRPr="00AB4085">
        <w:rPr>
          <w:rFonts w:ascii="Traditional Arabic" w:eastAsia="Times New Roman" w:hAnsi="Traditional Arabic" w:cs="Traditional Arabic"/>
          <w:color w:val="000000"/>
          <w:sz w:val="24"/>
          <w:szCs w:val="24"/>
          <w:rtl/>
          <w:lang w:bidi="ar-EG"/>
        </w:rPr>
        <w:t>[</w:t>
      </w:r>
      <w:r w:rsidRPr="00AB4085">
        <w:rPr>
          <w:rFonts w:ascii="Traditional Arabic" w:eastAsia="Times New Roman" w:hAnsi="Traditional Arabic" w:cs="Traditional Arabic"/>
          <w:color w:val="000000"/>
          <w:sz w:val="24"/>
          <w:szCs w:val="24"/>
          <w:rtl/>
          <w:lang w:bidi="ar-EG"/>
        </w:rPr>
        <w:t>٨٥</w:t>
      </w:r>
      <w:r w:rsidR="00632F6E" w:rsidRPr="00AB4085">
        <w:rPr>
          <w:rFonts w:ascii="Traditional Arabic" w:eastAsia="Times New Roman" w:hAnsi="Traditional Arabic" w:cs="Traditional Arabic"/>
          <w:color w:val="000000"/>
          <w:sz w:val="24"/>
          <w:szCs w:val="24"/>
          <w:rtl/>
          <w:lang w:bidi="ar-EG"/>
        </w:rPr>
        <w:t>]</w:t>
      </w:r>
      <w:r w:rsidRPr="00827006">
        <w:rPr>
          <w:rFonts w:ascii="Traditional Arabic" w:eastAsia="Times New Roman" w:hAnsi="Traditional Arabic" w:cs="Traditional Arabic"/>
          <w:color w:val="000000"/>
          <w:sz w:val="30"/>
          <w:szCs w:val="30"/>
          <w:rtl/>
          <w:lang w:bidi="ar-EG"/>
        </w:rPr>
        <w:t xml:space="preserve"> سورة آل عمران</w:t>
      </w:r>
      <w:r w:rsidRPr="00827006">
        <w:rPr>
          <w:rFonts w:ascii="Traditional Arabic" w:eastAsia="Times New Roman" w:hAnsi="Traditional Arabic" w:cs="Traditional Arabic"/>
          <w:sz w:val="30"/>
          <w:szCs w:val="30"/>
          <w:rtl/>
          <w:lang w:bidi="ar-EG"/>
        </w:rPr>
        <w:t>.</w:t>
      </w:r>
    </w:p>
    <w:p w14:paraId="514E877A" w14:textId="02C0B403" w:rsidR="00695614" w:rsidRPr="00827006"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ولذلك يجب على كل إنسان بوذي وغير بوذي أن يعتنق الإسلام.</w:t>
      </w:r>
    </w:p>
    <w:p w14:paraId="4CB03374" w14:textId="77777777" w:rsidR="00695614" w:rsidRPr="00827006" w:rsidRDefault="00695614" w:rsidP="00C02E88">
      <w:pPr>
        <w:pStyle w:val="a1"/>
        <w:spacing w:after="40" w:line="460" w:lineRule="exact"/>
        <w:rPr>
          <w:rtl/>
          <w:lang w:bidi="ar-EG"/>
        </w:rPr>
      </w:pPr>
      <w:bookmarkStart w:id="172" w:name="_Toc96172504"/>
      <w:r w:rsidRPr="00827006">
        <w:rPr>
          <w:rtl/>
          <w:lang w:bidi="ar-EG"/>
        </w:rPr>
        <w:t>ففي الإسلام النجاة من النار والفوز برضا الله وبالجنة.</w:t>
      </w:r>
      <w:bookmarkEnd w:id="172"/>
    </w:p>
    <w:p w14:paraId="1EB2C4B5" w14:textId="77777777" w:rsidR="00695614" w:rsidRPr="00827006"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bookmarkStart w:id="173" w:name="_Toc96172505"/>
      <w:r w:rsidRPr="00C02E88">
        <w:rPr>
          <w:rStyle w:val="Char1"/>
          <w:rFonts w:eastAsiaTheme="minorHAnsi"/>
          <w:rtl/>
        </w:rPr>
        <w:t>والدخول في الإسلام نعمة من أعظم النعم،</w:t>
      </w:r>
      <w:bookmarkEnd w:id="173"/>
      <w:r w:rsidRPr="00827006">
        <w:rPr>
          <w:rFonts w:ascii="Traditional Arabic" w:eastAsia="Times New Roman" w:hAnsi="Traditional Arabic" w:cs="Traditional Arabic"/>
          <w:sz w:val="30"/>
          <w:szCs w:val="30"/>
          <w:rtl/>
          <w:lang w:bidi="ar-EG"/>
        </w:rPr>
        <w:t xml:space="preserve"> بل هو أعظم وأهم شيء في وجودك.</w:t>
      </w:r>
    </w:p>
    <w:p w14:paraId="4B3105E1" w14:textId="369D368E" w:rsidR="00695614" w:rsidRPr="00827006" w:rsidRDefault="00695614" w:rsidP="00C02E88">
      <w:pPr>
        <w:pStyle w:val="a1"/>
        <w:spacing w:after="40" w:line="460" w:lineRule="exact"/>
        <w:rPr>
          <w:rtl/>
          <w:lang w:bidi="ar-EG"/>
        </w:rPr>
      </w:pPr>
      <w:bookmarkStart w:id="174" w:name="_Toc96172506"/>
      <w:r w:rsidRPr="00827006">
        <w:rPr>
          <w:rtl/>
          <w:lang w:bidi="ar-EG"/>
        </w:rPr>
        <w:t>والإسلام في حقيقته رجوع إلى الفطرة والعقل</w:t>
      </w:r>
      <w:r w:rsidR="003140FF" w:rsidRPr="00827006">
        <w:rPr>
          <w:rtl/>
          <w:lang w:bidi="ar-EG"/>
        </w:rPr>
        <w:t xml:space="preserve"> ودين الأنبياء جميعًا</w:t>
      </w:r>
      <w:r w:rsidRPr="00827006">
        <w:rPr>
          <w:rtl/>
          <w:lang w:bidi="ar-EG"/>
        </w:rPr>
        <w:t>.</w:t>
      </w:r>
      <w:bookmarkEnd w:id="174"/>
    </w:p>
    <w:p w14:paraId="47584B67" w14:textId="77777777" w:rsidR="00C02E88"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bookmarkStart w:id="175" w:name="_Toc96172507"/>
      <w:r w:rsidRPr="00C02E88">
        <w:rPr>
          <w:rStyle w:val="Char1"/>
          <w:rFonts w:eastAsiaTheme="minorHAnsi"/>
          <w:rtl/>
        </w:rPr>
        <w:t>والدخول في الإسلام أمره يسير ولا يحتاج إلى طقوس ولا أمور رسمية،</w:t>
      </w:r>
      <w:bookmarkEnd w:id="175"/>
      <w:r w:rsidRPr="00C02E88">
        <w:rPr>
          <w:rStyle w:val="Char1"/>
          <w:rFonts w:eastAsiaTheme="minorHAnsi"/>
          <w:rtl/>
        </w:rPr>
        <w:t xml:space="preserve"> </w:t>
      </w:r>
      <w:r w:rsidRPr="00827006">
        <w:rPr>
          <w:rFonts w:ascii="Traditional Arabic" w:eastAsia="Times New Roman" w:hAnsi="Traditional Arabic" w:cs="Traditional Arabic"/>
          <w:sz w:val="30"/>
          <w:szCs w:val="30"/>
          <w:rtl/>
          <w:lang w:bidi="ar-EG"/>
        </w:rPr>
        <w:t>فقط على الإنسان أن ينطق بالشهادتين، وذلك بأن يقول</w:t>
      </w:r>
    </w:p>
    <w:p w14:paraId="32BB766F" w14:textId="2151972B" w:rsidR="00695614" w:rsidRPr="00827006" w:rsidRDefault="00695614" w:rsidP="00C02E88">
      <w:pPr>
        <w:pStyle w:val="1"/>
        <w:spacing w:after="40" w:line="460" w:lineRule="exact"/>
        <w:rPr>
          <w:rtl/>
        </w:rPr>
      </w:pPr>
      <w:bookmarkStart w:id="176" w:name="_Toc96172508"/>
      <w:r w:rsidRPr="00827006">
        <w:rPr>
          <w:rtl/>
        </w:rPr>
        <w:t>أشهد أن لا إله إلا الله وأشهد أن محمدًا رسول الله.</w:t>
      </w:r>
      <w:bookmarkEnd w:id="176"/>
    </w:p>
    <w:p w14:paraId="5CBB572A" w14:textId="77777777" w:rsidR="00695614" w:rsidRPr="00827006"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وهو بهذا صار مسلمًا.</w:t>
      </w:r>
    </w:p>
    <w:p w14:paraId="1A0BD41B" w14:textId="77777777" w:rsidR="00695614" w:rsidRPr="00827006"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ثم يبدأ في ممارسة الإسلام.</w:t>
      </w:r>
    </w:p>
    <w:p w14:paraId="52D4CE39" w14:textId="77777777" w:rsidR="00695614" w:rsidRPr="00827006"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وأوصي بمتابعة موقع إسلام هاوس، كلٌ بحسب لغته، حتى يتعلم المسلم الجديد كيف يمارس الإسلام.</w:t>
      </w:r>
    </w:p>
    <w:p w14:paraId="60E61A1F" w14:textId="4ADC2484" w:rsidR="003C2644" w:rsidRPr="00C02E88" w:rsidRDefault="00695614" w:rsidP="00C02E88">
      <w:pPr>
        <w:widowControl w:val="0"/>
        <w:bidi/>
        <w:adjustRightInd w:val="0"/>
        <w:snapToGrid w:val="0"/>
        <w:spacing w:after="40" w:line="460" w:lineRule="exact"/>
        <w:ind w:firstLine="454"/>
        <w:jc w:val="both"/>
        <w:rPr>
          <w:rFonts w:ascii="Traditional Arabic" w:eastAsia="Times New Roman" w:hAnsi="Traditional Arabic" w:cs="Traditional Arabic"/>
          <w:sz w:val="30"/>
          <w:szCs w:val="30"/>
          <w:rtl/>
          <w:lang w:bidi="ar-EG"/>
        </w:rPr>
      </w:pPr>
      <w:r w:rsidRPr="00827006">
        <w:rPr>
          <w:rFonts w:ascii="Traditional Arabic" w:eastAsia="Times New Roman" w:hAnsi="Traditional Arabic" w:cs="Traditional Arabic"/>
          <w:sz w:val="30"/>
          <w:szCs w:val="30"/>
          <w:rtl/>
          <w:lang w:bidi="ar-EG"/>
        </w:rPr>
        <w:t xml:space="preserve">رابط الموقع: </w:t>
      </w:r>
      <w:r w:rsidR="00C71E4F" w:rsidRPr="00C02E88">
        <w:rPr>
          <w:rFonts w:eastAsia="Times New Roman" w:cstheme="minorHAnsi"/>
          <w:sz w:val="26"/>
          <w:szCs w:val="26"/>
          <w:lang w:bidi="ar-EG"/>
        </w:rPr>
        <w:t>https://islamhouse.com/ar</w:t>
      </w:r>
      <w:r w:rsidR="00C71E4F" w:rsidRPr="00C02E88">
        <w:rPr>
          <w:rFonts w:ascii="Traditional Arabic" w:eastAsia="Times New Roman" w:hAnsi="Traditional Arabic" w:cs="Traditional Arabic"/>
          <w:sz w:val="30"/>
          <w:szCs w:val="30"/>
          <w:rtl/>
          <w:lang w:bidi="ar-EG"/>
        </w:rPr>
        <w:t>/</w:t>
      </w:r>
      <w:r w:rsidR="003C2644">
        <w:rPr>
          <w:rFonts w:ascii="Traditional Arabic" w:eastAsia="Times New Roman" w:hAnsi="Traditional Arabic" w:cs="Traditional Arabic"/>
          <w:color w:val="000000"/>
          <w:sz w:val="30"/>
          <w:szCs w:val="30"/>
          <w:rtl/>
        </w:rPr>
        <w:br w:type="page"/>
      </w:r>
    </w:p>
    <w:p w14:paraId="76850B2D" w14:textId="77777777" w:rsidR="003C2644" w:rsidRDefault="003C2644" w:rsidP="002A14B5">
      <w:pPr>
        <w:pStyle w:val="1"/>
        <w:rPr>
          <w:rtl/>
        </w:rPr>
      </w:pPr>
      <w:bookmarkStart w:id="177" w:name="_Toc96164404"/>
      <w:bookmarkStart w:id="178" w:name="_Toc96172509"/>
      <w:r>
        <w:rPr>
          <w:rFonts w:hint="cs"/>
          <w:noProof/>
          <w:rtl/>
          <w:lang w:eastAsia="zh-CN"/>
        </w:rPr>
        <w:lastRenderedPageBreak/>
        <w:drawing>
          <wp:anchor distT="0" distB="0" distL="114300" distR="114300" simplePos="0" relativeHeight="251721728" behindDoc="1" locked="0" layoutInCell="1" allowOverlap="1" wp14:anchorId="2DC123FA" wp14:editId="27F118C8">
            <wp:simplePos x="0" y="0"/>
            <wp:positionH relativeFrom="column">
              <wp:posOffset>-58</wp:posOffset>
            </wp:positionH>
            <wp:positionV relativeFrom="paragraph">
              <wp:posOffset>-58</wp:posOffset>
            </wp:positionV>
            <wp:extent cx="4248150" cy="70993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٣.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709930"/>
                    </a:xfrm>
                    <a:prstGeom prst="rect">
                      <a:avLst/>
                    </a:prstGeom>
                  </pic:spPr>
                </pic:pic>
              </a:graphicData>
            </a:graphic>
            <wp14:sizeRelH relativeFrom="page">
              <wp14:pctWidth>0</wp14:pctWidth>
            </wp14:sizeRelH>
            <wp14:sizeRelV relativeFrom="page">
              <wp14:pctHeight>0</wp14:pctHeight>
            </wp14:sizeRelV>
          </wp:anchor>
        </w:drawing>
      </w:r>
      <w:bookmarkEnd w:id="177"/>
      <w:bookmarkEnd w:id="178"/>
    </w:p>
    <w:p w14:paraId="427A7121" w14:textId="77777777" w:rsidR="000F7F20" w:rsidRDefault="00C71E4F" w:rsidP="002A14B5">
      <w:pPr>
        <w:pStyle w:val="1"/>
        <w:rPr>
          <w:rtl/>
        </w:rPr>
      </w:pPr>
      <w:bookmarkStart w:id="179" w:name="_Toc96172510"/>
      <w:r>
        <w:rPr>
          <w:rFonts w:hint="cs"/>
          <w:rtl/>
        </w:rPr>
        <w:t>الفهرس</w:t>
      </w:r>
      <w:bookmarkEnd w:id="179"/>
    </w:p>
    <w:sdt>
      <w:sdtPr>
        <w:rPr>
          <w:rFonts w:asciiTheme="minorHAnsi" w:eastAsiaTheme="minorHAnsi" w:hAnsiTheme="minorHAnsi" w:cstheme="minorBidi"/>
          <w:color w:val="auto"/>
          <w:sz w:val="22"/>
          <w:szCs w:val="22"/>
          <w:lang w:bidi="ar-SA"/>
        </w:rPr>
        <w:id w:val="-529882570"/>
        <w:docPartObj>
          <w:docPartGallery w:val="Table of Contents"/>
          <w:docPartUnique/>
        </w:docPartObj>
      </w:sdtPr>
      <w:sdtEndPr>
        <w:rPr>
          <w:noProof/>
          <w:rtl/>
        </w:rPr>
      </w:sdtEndPr>
      <w:sdtContent>
        <w:p w14:paraId="6066EBC4" w14:textId="32774FA6" w:rsidR="00841554" w:rsidRPr="002A14B5" w:rsidRDefault="00841554" w:rsidP="00841554">
          <w:pPr>
            <w:pStyle w:val="1"/>
            <w:bidi w:val="0"/>
          </w:pPr>
        </w:p>
        <w:p w14:paraId="7567F98A" w14:textId="329F3203" w:rsidR="00C02E88" w:rsidRPr="00C02E88" w:rsidRDefault="00841554" w:rsidP="00F02F44">
          <w:pPr>
            <w:pStyle w:val="TOC1"/>
            <w:rPr>
              <w:rFonts w:eastAsiaTheme="minorEastAsia"/>
              <w:b w:val="0"/>
              <w:bCs w:val="0"/>
              <w:sz w:val="26"/>
              <w:szCs w:val="26"/>
              <w:rtl/>
              <w:lang w:eastAsia="zh-CN" w:bidi="ar-SA"/>
            </w:rPr>
          </w:pPr>
          <w:r w:rsidRPr="00C02E88">
            <w:rPr>
              <w:sz w:val="26"/>
              <w:szCs w:val="26"/>
            </w:rPr>
            <w:fldChar w:fldCharType="begin"/>
          </w:r>
          <w:r w:rsidRPr="00C02E88">
            <w:rPr>
              <w:sz w:val="26"/>
              <w:szCs w:val="26"/>
            </w:rPr>
            <w:instrText xml:space="preserve"> TOC \o "1-3" \h \z \u </w:instrText>
          </w:r>
          <w:r w:rsidRPr="00C02E88">
            <w:rPr>
              <w:sz w:val="26"/>
              <w:szCs w:val="26"/>
            </w:rPr>
            <w:fldChar w:fldCharType="separate"/>
          </w:r>
          <w:hyperlink w:anchor="_Toc96172368" w:history="1">
            <w:r w:rsidR="00C02E88" w:rsidRPr="00C02E88">
              <w:rPr>
                <w:rStyle w:val="Hyperlink"/>
                <w:sz w:val="26"/>
                <w:szCs w:val="26"/>
                <w:rtl/>
              </w:rPr>
              <w:t>البوذية</w:t>
            </w:r>
            <w:r w:rsidR="00C02E88" w:rsidRPr="00C02E88">
              <w:rPr>
                <w:webHidden/>
                <w:sz w:val="26"/>
                <w:szCs w:val="26"/>
                <w:rtl/>
              </w:rPr>
              <w:tab/>
            </w:r>
            <w:r w:rsidR="00C02E88" w:rsidRPr="00C02E88">
              <w:rPr>
                <w:rStyle w:val="Hyperlink"/>
                <w:sz w:val="26"/>
                <w:szCs w:val="26"/>
                <w:rtl/>
              </w:rPr>
              <w:fldChar w:fldCharType="begin"/>
            </w:r>
            <w:r w:rsidR="00C02E88" w:rsidRPr="00C02E88">
              <w:rPr>
                <w:webHidden/>
                <w:sz w:val="26"/>
                <w:szCs w:val="26"/>
                <w:rtl/>
              </w:rPr>
              <w:instrText xml:space="preserve"> </w:instrText>
            </w:r>
            <w:r w:rsidR="00C02E88" w:rsidRPr="00C02E88">
              <w:rPr>
                <w:webHidden/>
                <w:sz w:val="26"/>
                <w:szCs w:val="26"/>
              </w:rPr>
              <w:instrText>PAGEREF</w:instrText>
            </w:r>
            <w:r w:rsidR="00C02E88" w:rsidRPr="00C02E88">
              <w:rPr>
                <w:webHidden/>
                <w:sz w:val="26"/>
                <w:szCs w:val="26"/>
                <w:rtl/>
              </w:rPr>
              <w:instrText xml:space="preserve"> _</w:instrText>
            </w:r>
            <w:r w:rsidR="00C02E88" w:rsidRPr="00C02E88">
              <w:rPr>
                <w:webHidden/>
                <w:sz w:val="26"/>
                <w:szCs w:val="26"/>
              </w:rPr>
              <w:instrText>Toc96172368 \h</w:instrText>
            </w:r>
            <w:r w:rsidR="00C02E88" w:rsidRPr="00C02E88">
              <w:rPr>
                <w:webHidden/>
                <w:sz w:val="26"/>
                <w:szCs w:val="26"/>
                <w:rtl/>
              </w:rPr>
              <w:instrText xml:space="preserve"> </w:instrText>
            </w:r>
            <w:r w:rsidR="00C02E88" w:rsidRPr="00C02E88">
              <w:rPr>
                <w:rStyle w:val="Hyperlink"/>
                <w:sz w:val="26"/>
                <w:szCs w:val="26"/>
                <w:rtl/>
              </w:rPr>
            </w:r>
            <w:r w:rsidR="00C02E88" w:rsidRPr="00C02E88">
              <w:rPr>
                <w:rStyle w:val="Hyperlink"/>
                <w:sz w:val="26"/>
                <w:szCs w:val="26"/>
                <w:rtl/>
              </w:rPr>
              <w:fldChar w:fldCharType="separate"/>
            </w:r>
            <w:r w:rsidR="0075465F">
              <w:rPr>
                <w:webHidden/>
                <w:sz w:val="26"/>
                <w:szCs w:val="26"/>
                <w:rtl/>
              </w:rPr>
              <w:t>1</w:t>
            </w:r>
            <w:r w:rsidR="00C02E88" w:rsidRPr="00C02E88">
              <w:rPr>
                <w:rStyle w:val="Hyperlink"/>
                <w:sz w:val="26"/>
                <w:szCs w:val="26"/>
                <w:rtl/>
              </w:rPr>
              <w:fldChar w:fldCharType="end"/>
            </w:r>
          </w:hyperlink>
        </w:p>
        <w:p w14:paraId="30DD16C0" w14:textId="5629AD7D" w:rsidR="00C02E88" w:rsidRPr="00C02E88" w:rsidRDefault="00C02E88" w:rsidP="00F02F44">
          <w:pPr>
            <w:pStyle w:val="TOC1"/>
            <w:rPr>
              <w:rFonts w:eastAsiaTheme="minorEastAsia"/>
              <w:b w:val="0"/>
              <w:bCs w:val="0"/>
              <w:sz w:val="26"/>
              <w:szCs w:val="26"/>
              <w:rtl/>
              <w:lang w:eastAsia="zh-CN" w:bidi="ar-SA"/>
            </w:rPr>
          </w:pPr>
          <w:hyperlink w:anchor="_Toc96172369" w:history="1">
            <w:r w:rsidRPr="00C02E88">
              <w:rPr>
                <w:rStyle w:val="Hyperlink"/>
                <w:sz w:val="26"/>
                <w:szCs w:val="26"/>
                <w:rtl/>
              </w:rPr>
              <w:t>ديانة... أم تمرد أخلاقي على الهندوسية؟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Toc96172369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w:t>
            </w:r>
            <w:r w:rsidRPr="00C02E88">
              <w:rPr>
                <w:rStyle w:val="Hyperlink"/>
                <w:sz w:val="26"/>
                <w:szCs w:val="26"/>
                <w:rtl/>
              </w:rPr>
              <w:fldChar w:fldCharType="end"/>
            </w:r>
          </w:hyperlink>
        </w:p>
        <w:p w14:paraId="23832BA3" w14:textId="275859CF" w:rsidR="00C02E88" w:rsidRPr="00C02E88" w:rsidRDefault="00C02E88" w:rsidP="00F02F44">
          <w:pPr>
            <w:pStyle w:val="TOC1"/>
            <w:rPr>
              <w:rFonts w:eastAsiaTheme="minorEastAsia"/>
              <w:b w:val="0"/>
              <w:bCs w:val="0"/>
              <w:sz w:val="26"/>
              <w:szCs w:val="26"/>
              <w:rtl/>
              <w:lang w:eastAsia="zh-CN" w:bidi="ar-SA"/>
            </w:rPr>
          </w:pPr>
          <w:hyperlink w:anchor="_Toc96172371" w:history="1">
            <w:r w:rsidRPr="00C02E88">
              <w:rPr>
                <w:rStyle w:val="Hyperlink"/>
                <w:sz w:val="26"/>
                <w:szCs w:val="26"/>
                <w:rtl/>
              </w:rPr>
              <w:t>المقدمة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Toc96172371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3</w:t>
            </w:r>
            <w:r w:rsidRPr="00C02E88">
              <w:rPr>
                <w:rStyle w:val="Hyperlink"/>
                <w:sz w:val="26"/>
                <w:szCs w:val="26"/>
                <w:rtl/>
              </w:rPr>
              <w:fldChar w:fldCharType="end"/>
            </w:r>
          </w:hyperlink>
        </w:p>
        <w:p w14:paraId="4D94BC1F" w14:textId="7D544D0A" w:rsidR="00C02E88" w:rsidRPr="00C02E88" w:rsidRDefault="00C02E88" w:rsidP="00F02F44">
          <w:pPr>
            <w:pStyle w:val="TOC1"/>
            <w:rPr>
              <w:rFonts w:eastAsiaTheme="minorEastAsia"/>
              <w:b w:val="0"/>
              <w:bCs w:val="0"/>
              <w:sz w:val="26"/>
              <w:szCs w:val="26"/>
              <w:rtl/>
              <w:lang w:eastAsia="zh-CN" w:bidi="ar-SA"/>
            </w:rPr>
          </w:pPr>
          <w:hyperlink w:anchor="_Toc96172373" w:history="1">
            <w:r w:rsidRPr="00C02E88">
              <w:rPr>
                <w:rStyle w:val="Hyperlink"/>
                <w:sz w:val="26"/>
                <w:szCs w:val="26"/>
                <w:rtl/>
              </w:rPr>
              <w:t>1- ما هي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Toc96172373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6</w:t>
            </w:r>
            <w:r w:rsidRPr="00C02E88">
              <w:rPr>
                <w:rStyle w:val="Hyperlink"/>
                <w:sz w:val="26"/>
                <w:szCs w:val="26"/>
                <w:rtl/>
              </w:rPr>
              <w:fldChar w:fldCharType="end"/>
            </w:r>
          </w:hyperlink>
        </w:p>
        <w:p w14:paraId="0497849B" w14:textId="2EFB088E" w:rsidR="00C02E88" w:rsidRPr="00C02E88" w:rsidRDefault="00C02E88" w:rsidP="00F02F44">
          <w:pPr>
            <w:pStyle w:val="TOC1"/>
            <w:rPr>
              <w:rFonts w:eastAsiaTheme="minorEastAsia"/>
              <w:b w:val="0"/>
              <w:bCs w:val="0"/>
              <w:sz w:val="26"/>
              <w:szCs w:val="26"/>
              <w:rtl/>
              <w:lang w:eastAsia="zh-CN" w:bidi="ar-SA"/>
            </w:rPr>
          </w:pPr>
          <w:hyperlink w:anchor="_Toc96172375" w:history="1">
            <w:r w:rsidRPr="00C02E88">
              <w:rPr>
                <w:rStyle w:val="Hyperlink"/>
                <w:sz w:val="26"/>
                <w:szCs w:val="26"/>
                <w:rtl/>
              </w:rPr>
              <w:t>2- كيف نشأت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Toc96172375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w:t>
            </w:r>
            <w:r w:rsidRPr="00C02E88">
              <w:rPr>
                <w:rStyle w:val="Hyperlink"/>
                <w:sz w:val="26"/>
                <w:szCs w:val="26"/>
                <w:rtl/>
              </w:rPr>
              <w:fldChar w:fldCharType="end"/>
            </w:r>
          </w:hyperlink>
        </w:p>
        <w:p w14:paraId="3FED6C66" w14:textId="34E3A95E" w:rsidR="00C02E88" w:rsidRPr="00C02E88" w:rsidRDefault="00C02E88" w:rsidP="00F02F44">
          <w:pPr>
            <w:pStyle w:val="TOC1"/>
            <w:rPr>
              <w:rFonts w:eastAsiaTheme="minorEastAsia"/>
              <w:b w:val="0"/>
              <w:bCs w:val="0"/>
              <w:sz w:val="26"/>
              <w:szCs w:val="26"/>
              <w:rtl/>
              <w:lang w:eastAsia="zh-CN" w:bidi="ar-SA"/>
            </w:rPr>
          </w:pPr>
          <w:hyperlink w:anchor="_Toc96172377" w:history="1">
            <w:r w:rsidRPr="00C02E88">
              <w:rPr>
                <w:rStyle w:val="Hyperlink"/>
                <w:sz w:val="26"/>
                <w:szCs w:val="26"/>
                <w:rtl/>
              </w:rPr>
              <w:t>3- ما هي أسس العقيدة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Toc96172377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10</w:t>
            </w:r>
            <w:r w:rsidRPr="00C02E88">
              <w:rPr>
                <w:rStyle w:val="Hyperlink"/>
                <w:sz w:val="26"/>
                <w:szCs w:val="26"/>
                <w:rtl/>
              </w:rPr>
              <w:fldChar w:fldCharType="end"/>
            </w:r>
          </w:hyperlink>
        </w:p>
        <w:p w14:paraId="12645B9A" w14:textId="25E5F4F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78" w:history="1">
            <w:r w:rsidRPr="00C02E88">
              <w:rPr>
                <w:rStyle w:val="Hyperlink"/>
                <w:rFonts w:ascii="Traditional Arabic" w:hAnsi="Traditional Arabic" w:cs="Traditional Arabic"/>
                <w:noProof/>
                <w:sz w:val="26"/>
                <w:szCs w:val="26"/>
                <w:rtl/>
              </w:rPr>
              <w:t>الحقيقة الأولى:</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Toc96172378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2F1ACE8E" w14:textId="08063D2C"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79" w:history="1">
            <w:r w:rsidRPr="00C02E88">
              <w:rPr>
                <w:rStyle w:val="Hyperlink"/>
                <w:rFonts w:ascii="Traditional Arabic" w:hAnsi="Traditional Arabic" w:cs="Traditional Arabic"/>
                <w:noProof/>
                <w:sz w:val="26"/>
                <w:szCs w:val="26"/>
                <w:rtl/>
              </w:rPr>
              <w:t>الحقيقة الثانية: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Toc96172379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3272EC7D" w14:textId="39CCF48D"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0" w:history="1">
            <w:r w:rsidRPr="00C02E88">
              <w:rPr>
                <w:rStyle w:val="Hyperlink"/>
                <w:rFonts w:ascii="Traditional Arabic" w:hAnsi="Traditional Arabic" w:cs="Traditional Arabic"/>
                <w:noProof/>
                <w:sz w:val="26"/>
                <w:szCs w:val="26"/>
                <w:rtl/>
              </w:rPr>
              <w:t>الحقيقة الثالثة: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Toc96172380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7DE73526" w14:textId="3D2997F9"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1" w:history="1">
            <w:r w:rsidRPr="00C02E88">
              <w:rPr>
                <w:rStyle w:val="Hyperlink"/>
                <w:rFonts w:ascii="Traditional Arabic" w:hAnsi="Traditional Arabic" w:cs="Traditional Arabic"/>
                <w:noProof/>
                <w:sz w:val="26"/>
                <w:szCs w:val="26"/>
                <w:rtl/>
              </w:rPr>
              <w:t>الحقيقة الرابعة: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Toc96172381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29EEE66C" w14:textId="4EB368AE"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2" w:history="1">
            <w:r w:rsidRPr="00C02E88">
              <w:rPr>
                <w:rStyle w:val="Hyperlink"/>
                <w:rFonts w:ascii="Traditional Arabic" w:hAnsi="Traditional Arabic" w:cs="Traditional Arabic"/>
                <w:noProof/>
                <w:sz w:val="26"/>
                <w:szCs w:val="26"/>
                <w:rtl/>
              </w:rPr>
              <w:t>الشُعبة الأولى:</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Toc96172382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4D0A7B33" w14:textId="19416027"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3" w:history="1">
            <w:r w:rsidRPr="00C02E88">
              <w:rPr>
                <w:rStyle w:val="Hyperlink"/>
                <w:rFonts w:ascii="Traditional Arabic" w:hAnsi="Traditional Arabic" w:cs="Traditional Arabic"/>
                <w:noProof/>
                <w:sz w:val="26"/>
                <w:szCs w:val="26"/>
                <w:rtl/>
              </w:rPr>
              <w:t>الشُعبة الثانية: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Toc96172383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262535AF" w14:textId="6A032740"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4" w:history="1">
            <w:r w:rsidRPr="00C02E88">
              <w:rPr>
                <w:rStyle w:val="Hyperlink"/>
                <w:rFonts w:ascii="Traditional Arabic" w:hAnsi="Traditional Arabic" w:cs="Traditional Arabic"/>
                <w:noProof/>
                <w:sz w:val="26"/>
                <w:szCs w:val="26"/>
                <w:rtl/>
              </w:rPr>
              <w:t>الشُعبة الثالثة: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Toc96172384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10</w:t>
            </w:r>
            <w:r w:rsidRPr="00C02E88">
              <w:rPr>
                <w:rStyle w:val="Hyperlink"/>
                <w:rFonts w:ascii="Traditional Arabic" w:hAnsi="Traditional Arabic" w:cs="Traditional Arabic"/>
                <w:noProof/>
                <w:sz w:val="26"/>
                <w:szCs w:val="26"/>
                <w:rtl/>
              </w:rPr>
              <w:fldChar w:fldCharType="end"/>
            </w:r>
          </w:hyperlink>
        </w:p>
        <w:p w14:paraId="7C895276" w14:textId="71616318"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5" w:history="1">
            <w:r w:rsidRPr="00C02E88">
              <w:rPr>
                <w:rStyle w:val="Hyperlink"/>
                <w:rFonts w:ascii="Traditional Arabic" w:hAnsi="Traditional Arabic" w:cs="Traditional Arabic"/>
                <w:noProof/>
                <w:sz w:val="26"/>
                <w:szCs w:val="26"/>
                <w:rtl/>
              </w:rPr>
              <w:t>الشُعبة الرابعة: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11</w:t>
            </w:r>
            <w:r w:rsidRPr="00C02E88">
              <w:rPr>
                <w:rStyle w:val="Hyperlink"/>
                <w:rFonts w:ascii="Traditional Arabic" w:hAnsi="Traditional Arabic" w:cs="Traditional Arabic"/>
                <w:noProof/>
                <w:sz w:val="26"/>
                <w:szCs w:val="26"/>
                <w:rtl/>
              </w:rPr>
              <w:fldChar w:fldCharType="end"/>
            </w:r>
          </w:hyperlink>
        </w:p>
        <w:p w14:paraId="3B2D7B8B" w14:textId="2AFF9467"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6" w:history="1">
            <w:r w:rsidRPr="00C02E88">
              <w:rPr>
                <w:rStyle w:val="Hyperlink"/>
                <w:rFonts w:ascii="Traditional Arabic" w:hAnsi="Traditional Arabic" w:cs="Traditional Arabic"/>
                <w:noProof/>
                <w:sz w:val="26"/>
                <w:szCs w:val="26"/>
                <w:rtl/>
              </w:rPr>
              <w:t>الشُعبة الخامسة: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11</w:t>
            </w:r>
            <w:r w:rsidRPr="00C02E88">
              <w:rPr>
                <w:rStyle w:val="Hyperlink"/>
                <w:rFonts w:ascii="Traditional Arabic" w:hAnsi="Traditional Arabic" w:cs="Traditional Arabic"/>
                <w:noProof/>
                <w:sz w:val="26"/>
                <w:szCs w:val="26"/>
                <w:rtl/>
              </w:rPr>
              <w:fldChar w:fldCharType="end"/>
            </w:r>
          </w:hyperlink>
        </w:p>
        <w:p w14:paraId="5AE954F1" w14:textId="0408E6D6"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7" w:history="1">
            <w:r w:rsidRPr="00C02E88">
              <w:rPr>
                <w:rStyle w:val="Hyperlink"/>
                <w:rFonts w:ascii="Traditional Arabic" w:hAnsi="Traditional Arabic" w:cs="Traditional Arabic"/>
                <w:noProof/>
                <w:sz w:val="26"/>
                <w:szCs w:val="26"/>
                <w:rtl/>
              </w:rPr>
              <w:t>الشُعبة السادسة: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11</w:t>
            </w:r>
            <w:r w:rsidRPr="00C02E88">
              <w:rPr>
                <w:rStyle w:val="Hyperlink"/>
                <w:rFonts w:ascii="Traditional Arabic" w:hAnsi="Traditional Arabic" w:cs="Traditional Arabic"/>
                <w:noProof/>
                <w:sz w:val="26"/>
                <w:szCs w:val="26"/>
                <w:rtl/>
              </w:rPr>
              <w:fldChar w:fldCharType="end"/>
            </w:r>
          </w:hyperlink>
        </w:p>
        <w:p w14:paraId="446C8C66" w14:textId="76D177F8"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8" w:history="1">
            <w:r w:rsidRPr="00C02E88">
              <w:rPr>
                <w:rStyle w:val="Hyperlink"/>
                <w:rFonts w:ascii="Traditional Arabic" w:hAnsi="Traditional Arabic" w:cs="Traditional Arabic"/>
                <w:noProof/>
                <w:spacing w:val="-2"/>
                <w:sz w:val="26"/>
                <w:szCs w:val="26"/>
                <w:rtl/>
              </w:rPr>
              <w:t>الشُعبة السابعة: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11</w:t>
            </w:r>
            <w:r w:rsidRPr="00C02E88">
              <w:rPr>
                <w:rStyle w:val="Hyperlink"/>
                <w:rFonts w:ascii="Traditional Arabic" w:hAnsi="Traditional Arabic" w:cs="Traditional Arabic"/>
                <w:noProof/>
                <w:sz w:val="26"/>
                <w:szCs w:val="26"/>
                <w:rtl/>
              </w:rPr>
              <w:fldChar w:fldCharType="end"/>
            </w:r>
          </w:hyperlink>
        </w:p>
        <w:p w14:paraId="1352FFA5" w14:textId="25B6D39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89" w:history="1">
            <w:r w:rsidRPr="00C02E88">
              <w:rPr>
                <w:rStyle w:val="Hyperlink"/>
                <w:rFonts w:ascii="Traditional Arabic" w:hAnsi="Traditional Arabic" w:cs="Traditional Arabic"/>
                <w:noProof/>
                <w:spacing w:val="-2"/>
                <w:sz w:val="26"/>
                <w:szCs w:val="26"/>
                <w:rtl/>
              </w:rPr>
              <w:t>الشُعبة الثامنة: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Toc96172389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11</w:t>
            </w:r>
            <w:r w:rsidRPr="00C02E88">
              <w:rPr>
                <w:rStyle w:val="Hyperlink"/>
                <w:rFonts w:ascii="Traditional Arabic" w:hAnsi="Traditional Arabic" w:cs="Traditional Arabic"/>
                <w:noProof/>
                <w:sz w:val="26"/>
                <w:szCs w:val="26"/>
                <w:rtl/>
              </w:rPr>
              <w:fldChar w:fldCharType="end"/>
            </w:r>
          </w:hyperlink>
        </w:p>
        <w:p w14:paraId="3CC8E295" w14:textId="50065133" w:rsidR="00C02E88" w:rsidRPr="00C02E88" w:rsidRDefault="00C02E88" w:rsidP="00F02F44">
          <w:pPr>
            <w:pStyle w:val="TOC1"/>
            <w:rPr>
              <w:rFonts w:eastAsiaTheme="minorEastAsia"/>
              <w:b w:val="0"/>
              <w:bCs w:val="0"/>
              <w:sz w:val="26"/>
              <w:szCs w:val="26"/>
              <w:rtl/>
              <w:lang w:eastAsia="zh-CN" w:bidi="ar-SA"/>
            </w:rPr>
          </w:pPr>
          <w:hyperlink w:anchor="_Toc96172391" w:history="1">
            <w:r w:rsidRPr="00C02E88">
              <w:rPr>
                <w:rStyle w:val="Hyperlink"/>
                <w:sz w:val="26"/>
                <w:szCs w:val="26"/>
                <w:rtl/>
              </w:rPr>
              <w:t>4- ماذا حصل بعد حصول بوذا على الاستنارة؟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Toc96172391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12</w:t>
            </w:r>
            <w:r w:rsidRPr="00C02E88">
              <w:rPr>
                <w:rStyle w:val="Hyperlink"/>
                <w:sz w:val="26"/>
                <w:szCs w:val="26"/>
                <w:rtl/>
              </w:rPr>
              <w:fldChar w:fldCharType="end"/>
            </w:r>
          </w:hyperlink>
        </w:p>
        <w:p w14:paraId="550FD437" w14:textId="6A8780DE" w:rsidR="00C02E88" w:rsidRPr="00C02E88" w:rsidRDefault="00C02E88" w:rsidP="00F02F44">
          <w:pPr>
            <w:pStyle w:val="TOC1"/>
            <w:rPr>
              <w:rFonts w:eastAsiaTheme="minorEastAsia"/>
              <w:b w:val="0"/>
              <w:bCs w:val="0"/>
              <w:sz w:val="26"/>
              <w:szCs w:val="26"/>
              <w:rtl/>
              <w:lang w:eastAsia="zh-CN" w:bidi="ar-SA"/>
            </w:rPr>
          </w:pPr>
          <w:hyperlink w:anchor="_Toc96172393" w:history="1">
            <w:r w:rsidRPr="00C02E88">
              <w:rPr>
                <w:rStyle w:val="Hyperlink"/>
                <w:sz w:val="26"/>
                <w:szCs w:val="26"/>
                <w:rtl/>
              </w:rPr>
              <w:t>5- إلى ماذا وصلت البوذية اليوم؟</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Toc96172393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14</w:t>
            </w:r>
            <w:r w:rsidRPr="00C02E88">
              <w:rPr>
                <w:rStyle w:val="Hyperlink"/>
                <w:sz w:val="26"/>
                <w:szCs w:val="26"/>
                <w:rtl/>
              </w:rPr>
              <w:fldChar w:fldCharType="end"/>
            </w:r>
          </w:hyperlink>
        </w:p>
        <w:p w14:paraId="391CD9D2" w14:textId="073CADC4" w:rsidR="00C02E88" w:rsidRPr="00C02E88" w:rsidRDefault="00C02E88" w:rsidP="00F02F44">
          <w:pPr>
            <w:pStyle w:val="TOC1"/>
            <w:rPr>
              <w:rFonts w:eastAsiaTheme="minorEastAsia"/>
              <w:b w:val="0"/>
              <w:bCs w:val="0"/>
              <w:sz w:val="26"/>
              <w:szCs w:val="26"/>
              <w:rtl/>
              <w:lang w:eastAsia="zh-CN" w:bidi="ar-SA"/>
            </w:rPr>
          </w:pPr>
          <w:hyperlink w:anchor="_Toc96172395" w:history="1">
            <w:r w:rsidRPr="00C02E88">
              <w:rPr>
                <w:rStyle w:val="Hyperlink"/>
                <w:sz w:val="26"/>
                <w:szCs w:val="26"/>
                <w:rtl/>
              </w:rPr>
              <w:t>6- هل البوذية بروتستانتية هندوسية؟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Toc96172395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15</w:t>
            </w:r>
            <w:r w:rsidRPr="00C02E88">
              <w:rPr>
                <w:rStyle w:val="Hyperlink"/>
                <w:sz w:val="26"/>
                <w:szCs w:val="26"/>
                <w:rtl/>
              </w:rPr>
              <w:fldChar w:fldCharType="end"/>
            </w:r>
          </w:hyperlink>
        </w:p>
        <w:p w14:paraId="1907D09A" w14:textId="47D9A877" w:rsidR="00C02E88" w:rsidRPr="00C02E88" w:rsidRDefault="00C02E88" w:rsidP="00F02F44">
          <w:pPr>
            <w:pStyle w:val="TOC1"/>
            <w:rPr>
              <w:rFonts w:eastAsiaTheme="minorEastAsia"/>
              <w:b w:val="0"/>
              <w:bCs w:val="0"/>
              <w:sz w:val="26"/>
              <w:szCs w:val="26"/>
              <w:rtl/>
              <w:lang w:eastAsia="zh-CN" w:bidi="ar-SA"/>
            </w:rPr>
          </w:pPr>
          <w:hyperlink w:anchor="_Toc96172397" w:history="1">
            <w:r w:rsidRPr="00C02E88">
              <w:rPr>
                <w:rStyle w:val="Hyperlink"/>
                <w:sz w:val="26"/>
                <w:szCs w:val="26"/>
                <w:rtl/>
              </w:rPr>
              <w:t>7- ما العيب في الممارسات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Toc96172397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17</w:t>
            </w:r>
            <w:r w:rsidRPr="00C02E88">
              <w:rPr>
                <w:rStyle w:val="Hyperlink"/>
                <w:sz w:val="26"/>
                <w:szCs w:val="26"/>
                <w:rtl/>
              </w:rPr>
              <w:fldChar w:fldCharType="end"/>
            </w:r>
          </w:hyperlink>
        </w:p>
        <w:p w14:paraId="5BDA6E6C" w14:textId="775830F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98" w:history="1">
            <w:r w:rsidRPr="00C02E88">
              <w:rPr>
                <w:rStyle w:val="Hyperlink"/>
                <w:rFonts w:ascii="Traditional Arabic" w:hAnsi="Traditional Arabic" w:cs="Traditional Arabic"/>
                <w:noProof/>
                <w:sz w:val="26"/>
                <w:szCs w:val="26"/>
                <w:rtl/>
                <w:lang w:bidi="ar-EG"/>
              </w:rPr>
              <w:t>1- كيف عرف بوذا فكرة الولادات المتكررة؟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Toc96172398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17</w:t>
            </w:r>
            <w:r w:rsidRPr="00C02E88">
              <w:rPr>
                <w:rStyle w:val="Hyperlink"/>
                <w:rFonts w:ascii="Traditional Arabic" w:hAnsi="Traditional Arabic" w:cs="Traditional Arabic"/>
                <w:noProof/>
                <w:sz w:val="26"/>
                <w:szCs w:val="26"/>
                <w:rtl/>
              </w:rPr>
              <w:fldChar w:fldCharType="end"/>
            </w:r>
          </w:hyperlink>
        </w:p>
        <w:p w14:paraId="65CB1434" w14:textId="20775555"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399" w:history="1">
            <w:r w:rsidRPr="00C02E88">
              <w:rPr>
                <w:rStyle w:val="Hyperlink"/>
                <w:rFonts w:ascii="Traditional Arabic" w:hAnsi="Traditional Arabic" w:cs="Traditional Arabic"/>
                <w:noProof/>
                <w:sz w:val="26"/>
                <w:szCs w:val="26"/>
                <w:rtl/>
                <w:lang w:bidi="ar-EG"/>
              </w:rPr>
              <w:t>2- كيف تحصل الولادات المتكررة ابتداءًا؟</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Toc96172399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17</w:t>
            </w:r>
            <w:r w:rsidRPr="00C02E88">
              <w:rPr>
                <w:rStyle w:val="Hyperlink"/>
                <w:rFonts w:ascii="Traditional Arabic" w:hAnsi="Traditional Arabic" w:cs="Traditional Arabic"/>
                <w:noProof/>
                <w:sz w:val="26"/>
                <w:szCs w:val="26"/>
                <w:rtl/>
              </w:rPr>
              <w:fldChar w:fldCharType="end"/>
            </w:r>
          </w:hyperlink>
        </w:p>
        <w:p w14:paraId="3AD2E91B" w14:textId="4089D245"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0" w:history="1">
            <w:r w:rsidRPr="00C02E88">
              <w:rPr>
                <w:rStyle w:val="Hyperlink"/>
                <w:rFonts w:ascii="Traditional Arabic" w:hAnsi="Traditional Arabic" w:cs="Traditional Arabic"/>
                <w:noProof/>
                <w:sz w:val="26"/>
                <w:szCs w:val="26"/>
                <w:rtl/>
              </w:rPr>
              <w:t>3- من الذي يتحكم في هذا العالم ويقوم بتخريبه ثم إعادة بناءه،</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Toc96172400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17</w:t>
            </w:r>
            <w:r w:rsidRPr="00C02E88">
              <w:rPr>
                <w:rStyle w:val="Hyperlink"/>
                <w:rFonts w:ascii="Traditional Arabic" w:hAnsi="Traditional Arabic" w:cs="Traditional Arabic"/>
                <w:noProof/>
                <w:sz w:val="26"/>
                <w:szCs w:val="26"/>
                <w:rtl/>
              </w:rPr>
              <w:fldChar w:fldCharType="end"/>
            </w:r>
          </w:hyperlink>
        </w:p>
        <w:p w14:paraId="48457EF5" w14:textId="7B7AE4CA"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1" w:history="1">
            <w:r w:rsidRPr="00C02E88">
              <w:rPr>
                <w:rStyle w:val="Hyperlink"/>
                <w:rFonts w:ascii="Traditional Arabic" w:hAnsi="Traditional Arabic" w:cs="Traditional Arabic"/>
                <w:noProof/>
                <w:sz w:val="26"/>
                <w:szCs w:val="26"/>
                <w:rtl/>
                <w:lang w:bidi="ar-EG"/>
              </w:rPr>
              <w:t xml:space="preserve">4- ثم </w:t>
            </w:r>
            <w:r w:rsidRPr="00C02E88">
              <w:rPr>
                <w:rStyle w:val="Hyperlink"/>
                <w:rFonts w:ascii="Traditional Arabic" w:hAnsi="Traditional Arabic" w:cs="Traditional Arabic"/>
                <w:noProof/>
                <w:sz w:val="26"/>
                <w:szCs w:val="26"/>
                <w:rtl/>
              </w:rPr>
              <w:t>مَن قال أن الولادات المتكررة عذاب؟</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Toc96172401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17</w:t>
            </w:r>
            <w:r w:rsidRPr="00C02E88">
              <w:rPr>
                <w:rStyle w:val="Hyperlink"/>
                <w:rFonts w:ascii="Traditional Arabic" w:hAnsi="Traditional Arabic" w:cs="Traditional Arabic"/>
                <w:noProof/>
                <w:sz w:val="26"/>
                <w:szCs w:val="26"/>
                <w:rtl/>
              </w:rPr>
              <w:fldChar w:fldCharType="end"/>
            </w:r>
          </w:hyperlink>
        </w:p>
        <w:p w14:paraId="2D246827" w14:textId="2F971BFE"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2" w:history="1">
            <w:r w:rsidRPr="00C02E88">
              <w:rPr>
                <w:rStyle w:val="Hyperlink"/>
                <w:rFonts w:ascii="Traditional Arabic" w:hAnsi="Traditional Arabic" w:cs="Traditional Arabic"/>
                <w:noProof/>
                <w:sz w:val="26"/>
                <w:szCs w:val="26"/>
                <w:rtl/>
              </w:rPr>
              <w:t>5- المشكلة الخامسة أن البوذية التي خرجت من رحم الهندوسية تنظر للوجود على أنه معاناة وألم وهذا خطأ.</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Toc96172402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17</w:t>
            </w:r>
            <w:r w:rsidRPr="00C02E88">
              <w:rPr>
                <w:rStyle w:val="Hyperlink"/>
                <w:rFonts w:ascii="Traditional Arabic" w:hAnsi="Traditional Arabic" w:cs="Traditional Arabic"/>
                <w:noProof/>
                <w:sz w:val="26"/>
                <w:szCs w:val="26"/>
                <w:rtl/>
              </w:rPr>
              <w:fldChar w:fldCharType="end"/>
            </w:r>
          </w:hyperlink>
        </w:p>
        <w:p w14:paraId="202BC137" w14:textId="1D273BFA" w:rsidR="00C02E88" w:rsidRPr="00C02E88" w:rsidRDefault="00C02E88" w:rsidP="00F02F44">
          <w:pPr>
            <w:pStyle w:val="TOC1"/>
            <w:rPr>
              <w:rFonts w:eastAsiaTheme="minorEastAsia"/>
              <w:b w:val="0"/>
              <w:bCs w:val="0"/>
              <w:sz w:val="26"/>
              <w:szCs w:val="26"/>
              <w:rtl/>
              <w:lang w:eastAsia="zh-CN" w:bidi="ar-SA"/>
            </w:rPr>
          </w:pPr>
          <w:hyperlink w:anchor="_Toc96172404" w:history="1">
            <w:r w:rsidRPr="00C02E88">
              <w:rPr>
                <w:rStyle w:val="Hyperlink"/>
                <w:sz w:val="26"/>
                <w:szCs w:val="26"/>
                <w:rtl/>
              </w:rPr>
              <w:t>8- ما هي الإشكالات العقلية والعلمية في الولادات المتكررة؟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Toc96172404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19</w:t>
            </w:r>
            <w:r w:rsidRPr="00C02E88">
              <w:rPr>
                <w:rStyle w:val="Hyperlink"/>
                <w:sz w:val="26"/>
                <w:szCs w:val="26"/>
                <w:rtl/>
              </w:rPr>
              <w:fldChar w:fldCharType="end"/>
            </w:r>
          </w:hyperlink>
        </w:p>
        <w:p w14:paraId="49A00CA8" w14:textId="4FA7563C"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5" w:history="1">
            <w:r w:rsidRPr="00C02E88">
              <w:rPr>
                <w:rStyle w:val="Hyperlink"/>
                <w:rFonts w:ascii="Traditional Arabic" w:hAnsi="Traditional Arabic" w:cs="Traditional Arabic"/>
                <w:noProof/>
                <w:sz w:val="26"/>
                <w:szCs w:val="26"/>
                <w:rtl/>
              </w:rPr>
              <w:t>الإشكال الأول: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19</w:t>
            </w:r>
            <w:r w:rsidRPr="00C02E88">
              <w:rPr>
                <w:rStyle w:val="Hyperlink"/>
                <w:rFonts w:ascii="Traditional Arabic" w:hAnsi="Traditional Arabic" w:cs="Traditional Arabic"/>
                <w:noProof/>
                <w:sz w:val="26"/>
                <w:szCs w:val="26"/>
                <w:rtl/>
              </w:rPr>
              <w:fldChar w:fldCharType="end"/>
            </w:r>
          </w:hyperlink>
        </w:p>
        <w:p w14:paraId="1C127348" w14:textId="70D02983"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6" w:history="1">
            <w:r w:rsidRPr="00C02E88">
              <w:rPr>
                <w:rStyle w:val="Hyperlink"/>
                <w:rFonts w:ascii="Traditional Arabic" w:hAnsi="Traditional Arabic" w:cs="Traditional Arabic"/>
                <w:noProof/>
                <w:sz w:val="26"/>
                <w:szCs w:val="26"/>
                <w:rtl/>
              </w:rPr>
              <w:t>الإشكال الثاني:</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19</w:t>
            </w:r>
            <w:r w:rsidRPr="00C02E88">
              <w:rPr>
                <w:rStyle w:val="Hyperlink"/>
                <w:rFonts w:ascii="Traditional Arabic" w:hAnsi="Traditional Arabic" w:cs="Traditional Arabic"/>
                <w:noProof/>
                <w:sz w:val="26"/>
                <w:szCs w:val="26"/>
                <w:rtl/>
              </w:rPr>
              <w:fldChar w:fldCharType="end"/>
            </w:r>
          </w:hyperlink>
        </w:p>
        <w:p w14:paraId="0ADD5A5D" w14:textId="23343304"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7" w:history="1">
            <w:r w:rsidRPr="00C02E88">
              <w:rPr>
                <w:rStyle w:val="Hyperlink"/>
                <w:rFonts w:ascii="Traditional Arabic" w:hAnsi="Traditional Arabic" w:cs="Traditional Arabic"/>
                <w:noProof/>
                <w:sz w:val="26"/>
                <w:szCs w:val="26"/>
                <w:rtl/>
              </w:rPr>
              <w:t>الإشكال الثالث:</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19</w:t>
            </w:r>
            <w:r w:rsidRPr="00C02E88">
              <w:rPr>
                <w:rStyle w:val="Hyperlink"/>
                <w:rFonts w:ascii="Traditional Arabic" w:hAnsi="Traditional Arabic" w:cs="Traditional Arabic"/>
                <w:noProof/>
                <w:sz w:val="26"/>
                <w:szCs w:val="26"/>
                <w:rtl/>
              </w:rPr>
              <w:fldChar w:fldCharType="end"/>
            </w:r>
          </w:hyperlink>
        </w:p>
        <w:p w14:paraId="68E06704" w14:textId="239C9B60"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08" w:history="1">
            <w:r w:rsidRPr="00C02E88">
              <w:rPr>
                <w:rStyle w:val="Hyperlink"/>
                <w:rFonts w:ascii="Traditional Arabic" w:hAnsi="Traditional Arabic" w:cs="Traditional Arabic"/>
                <w:noProof/>
                <w:sz w:val="26"/>
                <w:szCs w:val="26"/>
                <w:rtl/>
              </w:rPr>
              <w:t>الإشكال الرابع:</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Toc96172408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20</w:t>
            </w:r>
            <w:r w:rsidRPr="00C02E88">
              <w:rPr>
                <w:rStyle w:val="Hyperlink"/>
                <w:rFonts w:ascii="Traditional Arabic" w:hAnsi="Traditional Arabic" w:cs="Traditional Arabic"/>
                <w:noProof/>
                <w:sz w:val="26"/>
                <w:szCs w:val="26"/>
                <w:rtl/>
              </w:rPr>
              <w:fldChar w:fldCharType="end"/>
            </w:r>
          </w:hyperlink>
        </w:p>
        <w:p w14:paraId="5016FD91" w14:textId="35B91B6A" w:rsidR="00C02E88" w:rsidRPr="00C02E88" w:rsidRDefault="00C02E88" w:rsidP="00F02F44">
          <w:pPr>
            <w:pStyle w:val="TOC1"/>
            <w:rPr>
              <w:rFonts w:eastAsiaTheme="minorEastAsia"/>
              <w:b w:val="0"/>
              <w:bCs w:val="0"/>
              <w:sz w:val="26"/>
              <w:szCs w:val="26"/>
              <w:rtl/>
              <w:lang w:eastAsia="zh-CN" w:bidi="ar-SA"/>
            </w:rPr>
          </w:pPr>
          <w:hyperlink w:anchor="_Toc96172410" w:history="1">
            <w:r w:rsidRPr="00C02E88">
              <w:rPr>
                <w:rStyle w:val="Hyperlink"/>
                <w:sz w:val="26"/>
                <w:szCs w:val="26"/>
                <w:rtl/>
              </w:rPr>
              <w:t>9- ما هو المُطلق الذي يتحد به الإنسان</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Toc96172410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22</w:t>
            </w:r>
            <w:r w:rsidRPr="00C02E88">
              <w:rPr>
                <w:rStyle w:val="Hyperlink"/>
                <w:sz w:val="26"/>
                <w:szCs w:val="26"/>
                <w:rtl/>
              </w:rPr>
              <w:fldChar w:fldCharType="end"/>
            </w:r>
          </w:hyperlink>
        </w:p>
        <w:p w14:paraId="1D0A7DF8" w14:textId="356F9EBA" w:rsidR="00C02E88" w:rsidRPr="00C02E88" w:rsidRDefault="00C02E88" w:rsidP="00F02F44">
          <w:pPr>
            <w:pStyle w:val="TOC1"/>
            <w:rPr>
              <w:rFonts w:eastAsiaTheme="minorEastAsia"/>
              <w:b w:val="0"/>
              <w:bCs w:val="0"/>
              <w:sz w:val="26"/>
              <w:szCs w:val="26"/>
              <w:rtl/>
              <w:lang w:eastAsia="zh-CN" w:bidi="ar-SA"/>
            </w:rPr>
          </w:pPr>
          <w:hyperlink w:anchor="_Toc96172411" w:history="1">
            <w:r w:rsidRPr="00C02E88">
              <w:rPr>
                <w:rStyle w:val="Hyperlink"/>
                <w:sz w:val="26"/>
                <w:szCs w:val="26"/>
                <w:rtl/>
              </w:rPr>
              <w:t>بعد الوصول للنيرفانا في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Toc96172411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22</w:t>
            </w:r>
            <w:r w:rsidRPr="00C02E88">
              <w:rPr>
                <w:rStyle w:val="Hyperlink"/>
                <w:sz w:val="26"/>
                <w:szCs w:val="26"/>
                <w:rtl/>
              </w:rPr>
              <w:fldChar w:fldCharType="end"/>
            </w:r>
          </w:hyperlink>
        </w:p>
        <w:p w14:paraId="30DE08DC" w14:textId="434D8951" w:rsidR="00C02E88" w:rsidRPr="00C02E88" w:rsidRDefault="00C02E88" w:rsidP="00F02F44">
          <w:pPr>
            <w:pStyle w:val="TOC1"/>
            <w:rPr>
              <w:rFonts w:eastAsiaTheme="minorEastAsia"/>
              <w:b w:val="0"/>
              <w:bCs w:val="0"/>
              <w:sz w:val="26"/>
              <w:szCs w:val="26"/>
              <w:rtl/>
              <w:lang w:eastAsia="zh-CN" w:bidi="ar-SA"/>
            </w:rPr>
          </w:pPr>
          <w:hyperlink w:anchor="_Toc96172413" w:history="1">
            <w:r w:rsidRPr="00C02E88">
              <w:rPr>
                <w:rStyle w:val="Hyperlink"/>
                <w:sz w:val="26"/>
                <w:szCs w:val="26"/>
                <w:rtl/>
              </w:rPr>
              <w:t>10- ما معنى عقيدة وحدة الوجود في الفكر البوذي؟</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Toc96172413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23</w:t>
            </w:r>
            <w:r w:rsidRPr="00C02E88">
              <w:rPr>
                <w:rStyle w:val="Hyperlink"/>
                <w:sz w:val="26"/>
                <w:szCs w:val="26"/>
                <w:rtl/>
              </w:rPr>
              <w:fldChar w:fldCharType="end"/>
            </w:r>
          </w:hyperlink>
        </w:p>
        <w:p w14:paraId="5106B065" w14:textId="745A0C69"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14" w:history="1">
            <w:r w:rsidRPr="00C02E88">
              <w:rPr>
                <w:rStyle w:val="Hyperlink"/>
                <w:rFonts w:ascii="Traditional Arabic" w:hAnsi="Traditional Arabic" w:cs="Traditional Arabic"/>
                <w:noProof/>
                <w:sz w:val="26"/>
                <w:szCs w:val="26"/>
                <w:rtl/>
              </w:rPr>
              <w:t>فوحدة الوجود على نوعين:</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Toc96172414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23</w:t>
            </w:r>
            <w:r w:rsidRPr="00C02E88">
              <w:rPr>
                <w:rStyle w:val="Hyperlink"/>
                <w:rFonts w:ascii="Traditional Arabic" w:hAnsi="Traditional Arabic" w:cs="Traditional Arabic"/>
                <w:noProof/>
                <w:sz w:val="26"/>
                <w:szCs w:val="26"/>
                <w:rtl/>
              </w:rPr>
              <w:fldChar w:fldCharType="end"/>
            </w:r>
          </w:hyperlink>
        </w:p>
        <w:p w14:paraId="08A9EFAE" w14:textId="7E084DD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15" w:history="1">
            <w:r w:rsidRPr="00C02E88">
              <w:rPr>
                <w:rStyle w:val="Hyperlink"/>
                <w:rFonts w:ascii="Traditional Arabic" w:hAnsi="Traditional Arabic" w:cs="Traditional Arabic"/>
                <w:noProof/>
                <w:sz w:val="26"/>
                <w:szCs w:val="26"/>
                <w:rtl/>
              </w:rPr>
              <w:t>أما النوع الثاني من وحدة الوجود وهو الذي في البوذية ويمثل وحدة الوجود المتطرفة،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Toc96172415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23</w:t>
            </w:r>
            <w:r w:rsidRPr="00C02E88">
              <w:rPr>
                <w:rStyle w:val="Hyperlink"/>
                <w:rFonts w:ascii="Traditional Arabic" w:hAnsi="Traditional Arabic" w:cs="Traditional Arabic"/>
                <w:noProof/>
                <w:sz w:val="26"/>
                <w:szCs w:val="26"/>
                <w:rtl/>
              </w:rPr>
              <w:fldChar w:fldCharType="end"/>
            </w:r>
          </w:hyperlink>
        </w:p>
        <w:p w14:paraId="7A5CA9A5" w14:textId="5154BF73"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16" w:history="1">
            <w:r w:rsidRPr="00C02E88">
              <w:rPr>
                <w:rStyle w:val="Hyperlink"/>
                <w:rFonts w:ascii="Traditional Arabic" w:hAnsi="Traditional Arabic" w:cs="Traditional Arabic"/>
                <w:noProof/>
                <w:sz w:val="26"/>
                <w:szCs w:val="26"/>
                <w:rtl/>
              </w:rPr>
              <w:t>الإشكال الأول: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Toc96172416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24</w:t>
            </w:r>
            <w:r w:rsidRPr="00C02E88">
              <w:rPr>
                <w:rStyle w:val="Hyperlink"/>
                <w:rFonts w:ascii="Traditional Arabic" w:hAnsi="Traditional Arabic" w:cs="Traditional Arabic"/>
                <w:noProof/>
                <w:sz w:val="26"/>
                <w:szCs w:val="26"/>
                <w:rtl/>
              </w:rPr>
              <w:fldChar w:fldCharType="end"/>
            </w:r>
          </w:hyperlink>
        </w:p>
        <w:p w14:paraId="4FE50B10" w14:textId="5A892DE3"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17" w:history="1">
            <w:r w:rsidRPr="00C02E88">
              <w:rPr>
                <w:rStyle w:val="Hyperlink"/>
                <w:rFonts w:ascii="Traditional Arabic" w:hAnsi="Traditional Arabic" w:cs="Traditional Arabic"/>
                <w:noProof/>
                <w:sz w:val="26"/>
                <w:szCs w:val="26"/>
                <w:rtl/>
              </w:rPr>
              <w:t>الإشكال الثاني:</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Toc96172417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24</w:t>
            </w:r>
            <w:r w:rsidRPr="00C02E88">
              <w:rPr>
                <w:rStyle w:val="Hyperlink"/>
                <w:rFonts w:ascii="Traditional Arabic" w:hAnsi="Traditional Arabic" w:cs="Traditional Arabic"/>
                <w:noProof/>
                <w:sz w:val="26"/>
                <w:szCs w:val="26"/>
                <w:rtl/>
              </w:rPr>
              <w:fldChar w:fldCharType="end"/>
            </w:r>
          </w:hyperlink>
        </w:p>
        <w:p w14:paraId="20E642DA" w14:textId="61144515"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18" w:history="1">
            <w:r w:rsidRPr="00C02E88">
              <w:rPr>
                <w:rStyle w:val="Hyperlink"/>
                <w:rFonts w:ascii="Traditional Arabic" w:hAnsi="Traditional Arabic" w:cs="Traditional Arabic"/>
                <w:noProof/>
                <w:sz w:val="26"/>
                <w:szCs w:val="26"/>
                <w:rtl/>
              </w:rPr>
              <w:t>الإشكال الثالث:</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Toc96172418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25</w:t>
            </w:r>
            <w:r w:rsidRPr="00C02E88">
              <w:rPr>
                <w:rStyle w:val="Hyperlink"/>
                <w:rFonts w:ascii="Traditional Arabic" w:hAnsi="Traditional Arabic" w:cs="Traditional Arabic"/>
                <w:noProof/>
                <w:sz w:val="26"/>
                <w:szCs w:val="26"/>
                <w:rtl/>
              </w:rPr>
              <w:fldChar w:fldCharType="end"/>
            </w:r>
          </w:hyperlink>
        </w:p>
        <w:p w14:paraId="3C9F5719" w14:textId="7B4D35A2"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19" w:history="1">
            <w:r w:rsidRPr="00C02E88">
              <w:rPr>
                <w:rStyle w:val="Hyperlink"/>
                <w:rFonts w:ascii="Traditional Arabic" w:hAnsi="Traditional Arabic" w:cs="Traditional Arabic"/>
                <w:noProof/>
                <w:sz w:val="26"/>
                <w:szCs w:val="26"/>
                <w:rtl/>
              </w:rPr>
              <w:t>الإشكال الرابع:</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Toc96172419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25</w:t>
            </w:r>
            <w:r w:rsidRPr="00C02E88">
              <w:rPr>
                <w:rStyle w:val="Hyperlink"/>
                <w:rFonts w:ascii="Traditional Arabic" w:hAnsi="Traditional Arabic" w:cs="Traditional Arabic"/>
                <w:noProof/>
                <w:sz w:val="26"/>
                <w:szCs w:val="26"/>
                <w:rtl/>
              </w:rPr>
              <w:fldChar w:fldCharType="end"/>
            </w:r>
          </w:hyperlink>
        </w:p>
        <w:p w14:paraId="47DD32DF" w14:textId="58E0C9E8"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0" w:history="1">
            <w:r w:rsidRPr="00C02E88">
              <w:rPr>
                <w:rStyle w:val="Hyperlink"/>
                <w:rFonts w:ascii="Traditional Arabic" w:hAnsi="Traditional Arabic" w:cs="Traditional Arabic"/>
                <w:noProof/>
                <w:sz w:val="26"/>
                <w:szCs w:val="26"/>
                <w:rtl/>
              </w:rPr>
              <w:t>الإشكال الخامس:</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Toc96172420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26</w:t>
            </w:r>
            <w:r w:rsidRPr="00C02E88">
              <w:rPr>
                <w:rStyle w:val="Hyperlink"/>
                <w:rFonts w:ascii="Traditional Arabic" w:hAnsi="Traditional Arabic" w:cs="Traditional Arabic"/>
                <w:noProof/>
                <w:sz w:val="26"/>
                <w:szCs w:val="26"/>
                <w:rtl/>
              </w:rPr>
              <w:fldChar w:fldCharType="end"/>
            </w:r>
          </w:hyperlink>
        </w:p>
        <w:p w14:paraId="0BF57838" w14:textId="41F3BF94"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1" w:history="1">
            <w:r w:rsidRPr="00C02E88">
              <w:rPr>
                <w:rStyle w:val="Hyperlink"/>
                <w:rFonts w:ascii="Traditional Arabic" w:hAnsi="Traditional Arabic" w:cs="Traditional Arabic"/>
                <w:noProof/>
                <w:sz w:val="26"/>
                <w:szCs w:val="26"/>
                <w:rtl/>
              </w:rPr>
              <w:t>الإشكال السادس:</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Toc96172421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26</w:t>
            </w:r>
            <w:r w:rsidRPr="00C02E88">
              <w:rPr>
                <w:rStyle w:val="Hyperlink"/>
                <w:rFonts w:ascii="Traditional Arabic" w:hAnsi="Traditional Arabic" w:cs="Traditional Arabic"/>
                <w:noProof/>
                <w:sz w:val="26"/>
                <w:szCs w:val="26"/>
                <w:rtl/>
              </w:rPr>
              <w:fldChar w:fldCharType="end"/>
            </w:r>
          </w:hyperlink>
        </w:p>
        <w:p w14:paraId="6311C2B3" w14:textId="67AA69B6"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2" w:history="1">
            <w:r w:rsidRPr="00C02E88">
              <w:rPr>
                <w:rStyle w:val="Hyperlink"/>
                <w:rFonts w:ascii="Traditional Arabic" w:hAnsi="Traditional Arabic" w:cs="Traditional Arabic"/>
                <w:noProof/>
                <w:sz w:val="26"/>
                <w:szCs w:val="26"/>
                <w:rtl/>
              </w:rPr>
              <w:t>الإشكال السابع:</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Toc96172422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28</w:t>
            </w:r>
            <w:r w:rsidRPr="00C02E88">
              <w:rPr>
                <w:rStyle w:val="Hyperlink"/>
                <w:rFonts w:ascii="Traditional Arabic" w:hAnsi="Traditional Arabic" w:cs="Traditional Arabic"/>
                <w:noProof/>
                <w:sz w:val="26"/>
                <w:szCs w:val="26"/>
                <w:rtl/>
              </w:rPr>
              <w:fldChar w:fldCharType="end"/>
            </w:r>
          </w:hyperlink>
        </w:p>
        <w:p w14:paraId="3B673C5F" w14:textId="7B3CBF51"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3" w:history="1">
            <w:r w:rsidRPr="00C02E88">
              <w:rPr>
                <w:rStyle w:val="Hyperlink"/>
                <w:rFonts w:ascii="Traditional Arabic" w:hAnsi="Traditional Arabic" w:cs="Traditional Arabic"/>
                <w:noProof/>
                <w:sz w:val="26"/>
                <w:szCs w:val="26"/>
                <w:rtl/>
              </w:rPr>
              <w:t>الإشكال الثامن في فلسفة وحدة الوجود أنَّ:</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Toc96172423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29</w:t>
            </w:r>
            <w:r w:rsidRPr="00C02E88">
              <w:rPr>
                <w:rStyle w:val="Hyperlink"/>
                <w:rFonts w:ascii="Traditional Arabic" w:hAnsi="Traditional Arabic" w:cs="Traditional Arabic"/>
                <w:noProof/>
                <w:sz w:val="26"/>
                <w:szCs w:val="26"/>
                <w:rtl/>
              </w:rPr>
              <w:fldChar w:fldCharType="end"/>
            </w:r>
          </w:hyperlink>
        </w:p>
        <w:p w14:paraId="1816ADCD" w14:textId="48E61A6A" w:rsidR="00C02E88" w:rsidRPr="00C02E88" w:rsidRDefault="00C02E88" w:rsidP="00F02F44">
          <w:pPr>
            <w:pStyle w:val="TOC1"/>
            <w:rPr>
              <w:rFonts w:eastAsiaTheme="minorEastAsia"/>
              <w:b w:val="0"/>
              <w:bCs w:val="0"/>
              <w:sz w:val="26"/>
              <w:szCs w:val="26"/>
              <w:rtl/>
              <w:lang w:eastAsia="zh-CN" w:bidi="ar-SA"/>
            </w:rPr>
          </w:pPr>
          <w:hyperlink w:anchor="_Toc96172425" w:history="1">
            <w:r w:rsidRPr="00C02E88">
              <w:rPr>
                <w:rStyle w:val="Hyperlink"/>
                <w:sz w:val="26"/>
                <w:szCs w:val="26"/>
                <w:rtl/>
              </w:rPr>
              <w:t>11- التخلص من الطبقات في البوذية هذا أمر يُحسب لهم أليس كذلك؟</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Toc96172425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30</w:t>
            </w:r>
            <w:r w:rsidRPr="00C02E88">
              <w:rPr>
                <w:rStyle w:val="Hyperlink"/>
                <w:sz w:val="26"/>
                <w:szCs w:val="26"/>
                <w:rtl/>
              </w:rPr>
              <w:fldChar w:fldCharType="end"/>
            </w:r>
          </w:hyperlink>
        </w:p>
        <w:p w14:paraId="39165822" w14:textId="3B210B95"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6" w:history="1">
            <w:r w:rsidRPr="00C02E88">
              <w:rPr>
                <w:rStyle w:val="Hyperlink"/>
                <w:rFonts w:ascii="Traditional Arabic" w:hAnsi="Traditional Arabic" w:cs="Traditional Arabic"/>
                <w:noProof/>
                <w:sz w:val="26"/>
                <w:szCs w:val="26"/>
                <w:rtl/>
              </w:rPr>
              <w:t>1- البراهمن: المعلمون والكهنة.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30</w:t>
            </w:r>
            <w:r w:rsidRPr="00C02E88">
              <w:rPr>
                <w:rStyle w:val="Hyperlink"/>
                <w:rFonts w:ascii="Traditional Arabic" w:hAnsi="Traditional Arabic" w:cs="Traditional Arabic"/>
                <w:noProof/>
                <w:sz w:val="26"/>
                <w:szCs w:val="26"/>
                <w:rtl/>
              </w:rPr>
              <w:fldChar w:fldCharType="end"/>
            </w:r>
          </w:hyperlink>
        </w:p>
        <w:p w14:paraId="293FE5D9" w14:textId="3841C60C"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7" w:history="1">
            <w:r w:rsidRPr="00C02E88">
              <w:rPr>
                <w:rStyle w:val="Hyperlink"/>
                <w:rFonts w:ascii="Traditional Arabic" w:hAnsi="Traditional Arabic" w:cs="Traditional Arabic"/>
                <w:noProof/>
                <w:sz w:val="26"/>
                <w:szCs w:val="26"/>
                <w:rtl/>
              </w:rPr>
              <w:t>2- الكشاتريا: المحاربون والملوك.</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30</w:t>
            </w:r>
            <w:r w:rsidRPr="00C02E88">
              <w:rPr>
                <w:rStyle w:val="Hyperlink"/>
                <w:rFonts w:ascii="Traditional Arabic" w:hAnsi="Traditional Arabic" w:cs="Traditional Arabic"/>
                <w:noProof/>
                <w:sz w:val="26"/>
                <w:szCs w:val="26"/>
                <w:rtl/>
              </w:rPr>
              <w:fldChar w:fldCharType="end"/>
            </w:r>
          </w:hyperlink>
        </w:p>
        <w:p w14:paraId="136172FA" w14:textId="126FA819"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8" w:history="1">
            <w:r w:rsidRPr="00C02E88">
              <w:rPr>
                <w:rStyle w:val="Hyperlink"/>
                <w:rFonts w:ascii="Traditional Arabic" w:hAnsi="Traditional Arabic" w:cs="Traditional Arabic"/>
                <w:noProof/>
                <w:sz w:val="26"/>
                <w:szCs w:val="26"/>
                <w:rtl/>
              </w:rPr>
              <w:t>3- الفيشية: المزارعون والتجار.</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30</w:t>
            </w:r>
            <w:r w:rsidRPr="00C02E88">
              <w:rPr>
                <w:rStyle w:val="Hyperlink"/>
                <w:rFonts w:ascii="Traditional Arabic" w:hAnsi="Traditional Arabic" w:cs="Traditional Arabic"/>
                <w:noProof/>
                <w:sz w:val="26"/>
                <w:szCs w:val="26"/>
                <w:rtl/>
              </w:rPr>
              <w:fldChar w:fldCharType="end"/>
            </w:r>
          </w:hyperlink>
        </w:p>
        <w:p w14:paraId="1C849CB1" w14:textId="216FD4FC"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29" w:history="1">
            <w:r w:rsidRPr="00C02E88">
              <w:rPr>
                <w:rStyle w:val="Hyperlink"/>
                <w:rFonts w:ascii="Traditional Arabic" w:hAnsi="Traditional Arabic" w:cs="Traditional Arabic"/>
                <w:noProof/>
                <w:sz w:val="26"/>
                <w:szCs w:val="26"/>
                <w:rtl/>
              </w:rPr>
              <w:t>4- الشودرا: العمال.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Toc96172429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30</w:t>
            </w:r>
            <w:r w:rsidRPr="00C02E88">
              <w:rPr>
                <w:rStyle w:val="Hyperlink"/>
                <w:rFonts w:ascii="Traditional Arabic" w:hAnsi="Traditional Arabic" w:cs="Traditional Arabic"/>
                <w:noProof/>
                <w:sz w:val="26"/>
                <w:szCs w:val="26"/>
                <w:rtl/>
              </w:rPr>
              <w:fldChar w:fldCharType="end"/>
            </w:r>
          </w:hyperlink>
        </w:p>
        <w:p w14:paraId="7AEB6C4C" w14:textId="7ADC331E" w:rsidR="00C02E88" w:rsidRPr="00C02E88" w:rsidRDefault="00C02E88" w:rsidP="00F02F44">
          <w:pPr>
            <w:pStyle w:val="TOC1"/>
            <w:rPr>
              <w:rFonts w:eastAsiaTheme="minorEastAsia"/>
              <w:b w:val="0"/>
              <w:bCs w:val="0"/>
              <w:sz w:val="26"/>
              <w:szCs w:val="26"/>
              <w:rtl/>
              <w:lang w:eastAsia="zh-CN" w:bidi="ar-SA"/>
            </w:rPr>
          </w:pPr>
          <w:hyperlink w:anchor="_Toc96172431" w:history="1">
            <w:r w:rsidRPr="00C02E88">
              <w:rPr>
                <w:rStyle w:val="Hyperlink"/>
                <w:sz w:val="26"/>
                <w:szCs w:val="26"/>
                <w:rtl/>
              </w:rPr>
              <w:t>12- هل تنكر البوذية كل صور الغيب؟</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Toc96172431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35</w:t>
            </w:r>
            <w:r w:rsidRPr="00C02E88">
              <w:rPr>
                <w:rStyle w:val="Hyperlink"/>
                <w:sz w:val="26"/>
                <w:szCs w:val="26"/>
                <w:rtl/>
              </w:rPr>
              <w:fldChar w:fldCharType="end"/>
            </w:r>
          </w:hyperlink>
        </w:p>
        <w:p w14:paraId="761A2E12" w14:textId="1EEDA3E7" w:rsidR="00C02E88" w:rsidRPr="00C02E88" w:rsidRDefault="00C02E88" w:rsidP="00F02F44">
          <w:pPr>
            <w:pStyle w:val="TOC1"/>
            <w:rPr>
              <w:rFonts w:eastAsiaTheme="minorEastAsia"/>
              <w:b w:val="0"/>
              <w:bCs w:val="0"/>
              <w:sz w:val="26"/>
              <w:szCs w:val="26"/>
              <w:rtl/>
              <w:lang w:eastAsia="zh-CN" w:bidi="ar-SA"/>
            </w:rPr>
          </w:pPr>
          <w:hyperlink w:anchor="_Toc96172433" w:history="1">
            <w:r w:rsidRPr="00C02E88">
              <w:rPr>
                <w:rStyle w:val="Hyperlink"/>
                <w:sz w:val="26"/>
                <w:szCs w:val="26"/>
                <w:rtl/>
              </w:rPr>
              <w:t>13- إذن كيف جاءت الاستنارة لبوذا إن لم تكن وحيًا إلهيًا؟</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Toc96172433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37</w:t>
            </w:r>
            <w:r w:rsidRPr="00C02E88">
              <w:rPr>
                <w:rStyle w:val="Hyperlink"/>
                <w:sz w:val="26"/>
                <w:szCs w:val="26"/>
                <w:rtl/>
              </w:rPr>
              <w:fldChar w:fldCharType="end"/>
            </w:r>
          </w:hyperlink>
        </w:p>
        <w:p w14:paraId="21D354F8" w14:textId="58CE15E5" w:rsidR="00C02E88" w:rsidRPr="00C02E88" w:rsidRDefault="00C02E88" w:rsidP="00F02F44">
          <w:pPr>
            <w:pStyle w:val="TOC1"/>
            <w:rPr>
              <w:rFonts w:eastAsiaTheme="minorEastAsia"/>
              <w:b w:val="0"/>
              <w:bCs w:val="0"/>
              <w:sz w:val="26"/>
              <w:szCs w:val="26"/>
              <w:rtl/>
              <w:lang w:eastAsia="zh-CN" w:bidi="ar-SA"/>
            </w:rPr>
          </w:pPr>
          <w:hyperlink w:anchor="_Toc96172435" w:history="1">
            <w:r w:rsidRPr="00C02E88">
              <w:rPr>
                <w:rStyle w:val="Hyperlink"/>
                <w:sz w:val="26"/>
                <w:szCs w:val="26"/>
                <w:rtl/>
              </w:rPr>
              <w:t>14- ما العيب في الانقطاع في الخرِبات</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Toc96172435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42</w:t>
            </w:r>
            <w:r w:rsidRPr="00C02E88">
              <w:rPr>
                <w:rStyle w:val="Hyperlink"/>
                <w:sz w:val="26"/>
                <w:szCs w:val="26"/>
                <w:rtl/>
              </w:rPr>
              <w:fldChar w:fldCharType="end"/>
            </w:r>
          </w:hyperlink>
        </w:p>
        <w:p w14:paraId="436F7307" w14:textId="096E77B7" w:rsidR="00C02E88" w:rsidRPr="00C02E88" w:rsidRDefault="00C02E88" w:rsidP="00F02F44">
          <w:pPr>
            <w:pStyle w:val="TOC1"/>
            <w:rPr>
              <w:rFonts w:eastAsiaTheme="minorEastAsia"/>
              <w:b w:val="0"/>
              <w:bCs w:val="0"/>
              <w:sz w:val="26"/>
              <w:szCs w:val="26"/>
              <w:rtl/>
              <w:lang w:eastAsia="zh-CN" w:bidi="ar-SA"/>
            </w:rPr>
          </w:pPr>
          <w:hyperlink w:anchor="_Toc96172436" w:history="1">
            <w:r w:rsidRPr="00C02E88">
              <w:rPr>
                <w:rStyle w:val="Hyperlink"/>
                <w:sz w:val="26"/>
                <w:szCs w:val="26"/>
                <w:rtl/>
              </w:rPr>
              <w:t>كما يحصل في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Toc96172436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42</w:t>
            </w:r>
            <w:r w:rsidRPr="00C02E88">
              <w:rPr>
                <w:rStyle w:val="Hyperlink"/>
                <w:sz w:val="26"/>
                <w:szCs w:val="26"/>
                <w:rtl/>
              </w:rPr>
              <w:fldChar w:fldCharType="end"/>
            </w:r>
          </w:hyperlink>
        </w:p>
        <w:p w14:paraId="07555309" w14:textId="2C3A3793" w:rsidR="00C02E88" w:rsidRPr="00C02E88" w:rsidRDefault="00C02E88" w:rsidP="00F02F44">
          <w:pPr>
            <w:pStyle w:val="TOC1"/>
            <w:rPr>
              <w:rFonts w:eastAsiaTheme="minorEastAsia"/>
              <w:b w:val="0"/>
              <w:bCs w:val="0"/>
              <w:sz w:val="26"/>
              <w:szCs w:val="26"/>
              <w:rtl/>
              <w:lang w:eastAsia="zh-CN" w:bidi="ar-SA"/>
            </w:rPr>
          </w:pPr>
          <w:hyperlink w:anchor="_Toc96172438" w:history="1">
            <w:r w:rsidRPr="00C02E88">
              <w:rPr>
                <w:rStyle w:val="Hyperlink"/>
                <w:sz w:val="26"/>
                <w:szCs w:val="26"/>
                <w:rtl/>
              </w:rPr>
              <w:t>15- كيف نحقق الارتقاء ومقاومة الشهوات إذا لم يكن عبر الانقطاع؟</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Toc96172438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45</w:t>
            </w:r>
            <w:r w:rsidRPr="00C02E88">
              <w:rPr>
                <w:rStyle w:val="Hyperlink"/>
                <w:sz w:val="26"/>
                <w:szCs w:val="26"/>
                <w:rtl/>
              </w:rPr>
              <w:fldChar w:fldCharType="end"/>
            </w:r>
          </w:hyperlink>
        </w:p>
        <w:p w14:paraId="3228B9DF" w14:textId="5E19AEFE" w:rsidR="00C02E88" w:rsidRPr="00C02E88" w:rsidRDefault="00C02E88" w:rsidP="00F02F44">
          <w:pPr>
            <w:pStyle w:val="TOC1"/>
            <w:rPr>
              <w:rFonts w:eastAsiaTheme="minorEastAsia"/>
              <w:b w:val="0"/>
              <w:bCs w:val="0"/>
              <w:sz w:val="26"/>
              <w:szCs w:val="26"/>
              <w:rtl/>
              <w:lang w:eastAsia="zh-CN" w:bidi="ar-SA"/>
            </w:rPr>
          </w:pPr>
          <w:hyperlink w:anchor="_Toc96172440" w:history="1">
            <w:r w:rsidRPr="00C02E88">
              <w:rPr>
                <w:rStyle w:val="Hyperlink"/>
                <w:sz w:val="26"/>
                <w:szCs w:val="26"/>
                <w:rtl/>
              </w:rPr>
              <w:t>16- إذا كانت البوذية لا تؤمن بالروح فكيف تؤمن بتكرار الولادات؟</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Toc96172440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46</w:t>
            </w:r>
            <w:r w:rsidRPr="00C02E88">
              <w:rPr>
                <w:rStyle w:val="Hyperlink"/>
                <w:sz w:val="26"/>
                <w:szCs w:val="26"/>
                <w:rtl/>
              </w:rPr>
              <w:fldChar w:fldCharType="end"/>
            </w:r>
          </w:hyperlink>
        </w:p>
        <w:p w14:paraId="4FB7137E" w14:textId="3627FBFB" w:rsidR="00C02E88" w:rsidRPr="00C02E88" w:rsidRDefault="00C02E88" w:rsidP="00F02F44">
          <w:pPr>
            <w:pStyle w:val="TOC1"/>
            <w:rPr>
              <w:rFonts w:eastAsiaTheme="minorEastAsia"/>
              <w:b w:val="0"/>
              <w:bCs w:val="0"/>
              <w:sz w:val="26"/>
              <w:szCs w:val="26"/>
              <w:rtl/>
              <w:lang w:eastAsia="zh-CN" w:bidi="ar-SA"/>
            </w:rPr>
          </w:pPr>
          <w:hyperlink w:anchor="_Toc96172442" w:history="1">
            <w:r w:rsidRPr="00C02E88">
              <w:rPr>
                <w:rStyle w:val="Hyperlink"/>
                <w:sz w:val="26"/>
                <w:szCs w:val="26"/>
                <w:rtl/>
              </w:rPr>
              <w:t>17- كيف ارتبطت علوم العلاج بالطاقة بالبوذية؟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Toc96172442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49</w:t>
            </w:r>
            <w:r w:rsidRPr="00C02E88">
              <w:rPr>
                <w:rStyle w:val="Hyperlink"/>
                <w:sz w:val="26"/>
                <w:szCs w:val="26"/>
                <w:rtl/>
              </w:rPr>
              <w:fldChar w:fldCharType="end"/>
            </w:r>
          </w:hyperlink>
        </w:p>
        <w:p w14:paraId="17B97824" w14:textId="49BCFA78" w:rsidR="00C02E88" w:rsidRPr="00C02E88" w:rsidRDefault="00C02E88" w:rsidP="00F02F44">
          <w:pPr>
            <w:pStyle w:val="TOC1"/>
            <w:rPr>
              <w:rFonts w:eastAsiaTheme="minorEastAsia"/>
              <w:b w:val="0"/>
              <w:bCs w:val="0"/>
              <w:sz w:val="26"/>
              <w:szCs w:val="26"/>
              <w:rtl/>
              <w:lang w:eastAsia="zh-CN" w:bidi="ar-SA"/>
            </w:rPr>
          </w:pPr>
          <w:hyperlink w:anchor="_Toc96172444" w:history="1">
            <w:r w:rsidRPr="00C02E88">
              <w:rPr>
                <w:rStyle w:val="Hyperlink"/>
                <w:sz w:val="26"/>
                <w:szCs w:val="26"/>
                <w:rtl/>
              </w:rPr>
              <w:t>18- مِم يتشكل جسم الإنسان في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Toc96172444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52</w:t>
            </w:r>
            <w:r w:rsidRPr="00C02E88">
              <w:rPr>
                <w:rStyle w:val="Hyperlink"/>
                <w:sz w:val="26"/>
                <w:szCs w:val="26"/>
                <w:rtl/>
              </w:rPr>
              <w:fldChar w:fldCharType="end"/>
            </w:r>
          </w:hyperlink>
        </w:p>
        <w:p w14:paraId="395BE827" w14:textId="7BF4BB8F" w:rsidR="00C02E88" w:rsidRPr="00C02E88" w:rsidRDefault="00C02E88" w:rsidP="00F02F44">
          <w:pPr>
            <w:pStyle w:val="TOC1"/>
            <w:rPr>
              <w:rFonts w:eastAsiaTheme="minorEastAsia"/>
              <w:b w:val="0"/>
              <w:bCs w:val="0"/>
              <w:sz w:val="26"/>
              <w:szCs w:val="26"/>
              <w:rtl/>
              <w:lang w:eastAsia="zh-CN" w:bidi="ar-SA"/>
            </w:rPr>
          </w:pPr>
          <w:hyperlink w:anchor="_Toc96172446" w:history="1">
            <w:r w:rsidRPr="00C02E88">
              <w:rPr>
                <w:rStyle w:val="Hyperlink"/>
                <w:sz w:val="26"/>
                <w:szCs w:val="26"/>
                <w:rtl/>
              </w:rPr>
              <w:t>19- هل يمكن اعتبار اليوجا...</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Toc96172446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53</w:t>
            </w:r>
            <w:r w:rsidRPr="00C02E88">
              <w:rPr>
                <w:rStyle w:val="Hyperlink"/>
                <w:sz w:val="26"/>
                <w:szCs w:val="26"/>
                <w:rtl/>
              </w:rPr>
              <w:fldChar w:fldCharType="end"/>
            </w:r>
          </w:hyperlink>
        </w:p>
        <w:p w14:paraId="15E5E661" w14:textId="168F1067" w:rsidR="00C02E88" w:rsidRPr="00C02E88" w:rsidRDefault="00C02E88" w:rsidP="00F02F44">
          <w:pPr>
            <w:pStyle w:val="TOC1"/>
            <w:rPr>
              <w:rFonts w:eastAsiaTheme="minorEastAsia"/>
              <w:b w:val="0"/>
              <w:bCs w:val="0"/>
              <w:sz w:val="26"/>
              <w:szCs w:val="26"/>
              <w:rtl/>
              <w:lang w:eastAsia="zh-CN" w:bidi="ar-SA"/>
            </w:rPr>
          </w:pPr>
          <w:hyperlink w:anchor="_Toc96172447" w:history="1">
            <w:r w:rsidRPr="00C02E88">
              <w:rPr>
                <w:rStyle w:val="Hyperlink"/>
                <w:sz w:val="26"/>
                <w:szCs w:val="26"/>
                <w:rtl/>
              </w:rPr>
              <w:t>نوع من هذه الممارسات التأملية الوثنية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Toc96172447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53</w:t>
            </w:r>
            <w:r w:rsidRPr="00C02E88">
              <w:rPr>
                <w:rStyle w:val="Hyperlink"/>
                <w:sz w:val="26"/>
                <w:szCs w:val="26"/>
                <w:rtl/>
              </w:rPr>
              <w:fldChar w:fldCharType="end"/>
            </w:r>
          </w:hyperlink>
        </w:p>
        <w:p w14:paraId="0666F318" w14:textId="6A6860E4" w:rsidR="00C02E88" w:rsidRPr="00C02E88" w:rsidRDefault="00C02E88" w:rsidP="00F02F44">
          <w:pPr>
            <w:pStyle w:val="TOC1"/>
            <w:rPr>
              <w:rFonts w:eastAsiaTheme="minorEastAsia"/>
              <w:b w:val="0"/>
              <w:bCs w:val="0"/>
              <w:sz w:val="26"/>
              <w:szCs w:val="26"/>
              <w:rtl/>
              <w:lang w:eastAsia="zh-CN" w:bidi="ar-SA"/>
            </w:rPr>
          </w:pPr>
          <w:hyperlink w:anchor="_Toc96172449" w:history="1">
            <w:r w:rsidRPr="00C02E88">
              <w:rPr>
                <w:rStyle w:val="Hyperlink"/>
                <w:sz w:val="26"/>
                <w:szCs w:val="26"/>
                <w:rtl/>
              </w:rPr>
              <w:t>20- ما تفسير قدرات بعض هؤلاء التي يكتسبون الطاقة الكونية،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Toc96172449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55</w:t>
            </w:r>
            <w:r w:rsidRPr="00C02E88">
              <w:rPr>
                <w:rStyle w:val="Hyperlink"/>
                <w:sz w:val="26"/>
                <w:szCs w:val="26"/>
                <w:rtl/>
              </w:rPr>
              <w:fldChar w:fldCharType="end"/>
            </w:r>
          </w:hyperlink>
        </w:p>
        <w:p w14:paraId="36889884" w14:textId="33526704" w:rsidR="00C02E88" w:rsidRPr="00C02E88" w:rsidRDefault="00C02E88" w:rsidP="00F02F44">
          <w:pPr>
            <w:pStyle w:val="TOC1"/>
            <w:rPr>
              <w:rFonts w:eastAsiaTheme="minorEastAsia"/>
              <w:b w:val="0"/>
              <w:bCs w:val="0"/>
              <w:sz w:val="26"/>
              <w:szCs w:val="26"/>
              <w:rtl/>
              <w:lang w:eastAsia="zh-CN" w:bidi="ar-SA"/>
            </w:rPr>
          </w:pPr>
          <w:hyperlink w:anchor="_Toc96172450" w:history="1">
            <w:r w:rsidRPr="00C02E88">
              <w:rPr>
                <w:rStyle w:val="Hyperlink"/>
                <w:sz w:val="26"/>
                <w:szCs w:val="26"/>
                <w:rtl/>
              </w:rPr>
              <w:t>مثل القدرة على السير على الجمر؟</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Toc96172450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55</w:t>
            </w:r>
            <w:r w:rsidRPr="00C02E88">
              <w:rPr>
                <w:rStyle w:val="Hyperlink"/>
                <w:sz w:val="26"/>
                <w:szCs w:val="26"/>
                <w:rtl/>
              </w:rPr>
              <w:fldChar w:fldCharType="end"/>
            </w:r>
          </w:hyperlink>
        </w:p>
        <w:p w14:paraId="314FCDA8" w14:textId="6577DB32"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51" w:history="1">
            <w:r w:rsidRPr="00C02E88">
              <w:rPr>
                <w:rStyle w:val="Hyperlink"/>
                <w:rFonts w:ascii="Traditional Arabic" w:hAnsi="Traditional Arabic" w:cs="Traditional Arabic"/>
                <w:noProof/>
                <w:sz w:val="26"/>
                <w:szCs w:val="26"/>
                <w:rtl/>
              </w:rPr>
              <w:t>الأمر الأول: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Toc96172451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55</w:t>
            </w:r>
            <w:r w:rsidRPr="00C02E88">
              <w:rPr>
                <w:rStyle w:val="Hyperlink"/>
                <w:rFonts w:ascii="Traditional Arabic" w:hAnsi="Traditional Arabic" w:cs="Traditional Arabic"/>
                <w:noProof/>
                <w:sz w:val="26"/>
                <w:szCs w:val="26"/>
                <w:rtl/>
              </w:rPr>
              <w:fldChar w:fldCharType="end"/>
            </w:r>
          </w:hyperlink>
        </w:p>
        <w:p w14:paraId="5D91675E" w14:textId="07D42EC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52" w:history="1">
            <w:r w:rsidRPr="00C02E88">
              <w:rPr>
                <w:rStyle w:val="Hyperlink"/>
                <w:rFonts w:ascii="Traditional Arabic" w:hAnsi="Traditional Arabic" w:cs="Traditional Arabic"/>
                <w:noProof/>
                <w:sz w:val="26"/>
                <w:szCs w:val="26"/>
                <w:rtl/>
              </w:rPr>
              <w:t>الأمر الثاني:</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Toc96172452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56</w:t>
            </w:r>
            <w:r w:rsidRPr="00C02E88">
              <w:rPr>
                <w:rStyle w:val="Hyperlink"/>
                <w:rFonts w:ascii="Traditional Arabic" w:hAnsi="Traditional Arabic" w:cs="Traditional Arabic"/>
                <w:noProof/>
                <w:sz w:val="26"/>
                <w:szCs w:val="26"/>
                <w:rtl/>
              </w:rPr>
              <w:fldChar w:fldCharType="end"/>
            </w:r>
          </w:hyperlink>
        </w:p>
        <w:p w14:paraId="1EE953B8" w14:textId="7B8C1889" w:rsidR="00C02E88" w:rsidRPr="00C02E88" w:rsidRDefault="00C02E88" w:rsidP="00F02F44">
          <w:pPr>
            <w:pStyle w:val="TOC1"/>
            <w:rPr>
              <w:rFonts w:eastAsiaTheme="minorEastAsia"/>
              <w:b w:val="0"/>
              <w:bCs w:val="0"/>
              <w:sz w:val="26"/>
              <w:szCs w:val="26"/>
              <w:rtl/>
              <w:lang w:eastAsia="zh-CN" w:bidi="ar-SA"/>
            </w:rPr>
          </w:pPr>
          <w:hyperlink w:anchor="_Toc96172454" w:history="1">
            <w:r w:rsidRPr="00C02E88">
              <w:rPr>
                <w:rStyle w:val="Hyperlink"/>
                <w:sz w:val="26"/>
                <w:szCs w:val="26"/>
                <w:rtl/>
              </w:rPr>
              <w:t>21- ما معنى الماكروبيوتك؟</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Toc96172454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57</w:t>
            </w:r>
            <w:r w:rsidRPr="00C02E88">
              <w:rPr>
                <w:rStyle w:val="Hyperlink"/>
                <w:sz w:val="26"/>
                <w:szCs w:val="26"/>
                <w:rtl/>
              </w:rPr>
              <w:fldChar w:fldCharType="end"/>
            </w:r>
          </w:hyperlink>
        </w:p>
        <w:p w14:paraId="6A7D5318" w14:textId="44862335" w:rsidR="00C02E88" w:rsidRPr="00C02E88" w:rsidRDefault="00C02E88" w:rsidP="00F02F44">
          <w:pPr>
            <w:pStyle w:val="TOC1"/>
            <w:rPr>
              <w:rFonts w:eastAsiaTheme="minorEastAsia"/>
              <w:b w:val="0"/>
              <w:bCs w:val="0"/>
              <w:sz w:val="26"/>
              <w:szCs w:val="26"/>
              <w:rtl/>
              <w:lang w:eastAsia="zh-CN" w:bidi="ar-SA"/>
            </w:rPr>
          </w:pPr>
          <w:hyperlink w:anchor="_Toc96172456" w:history="1">
            <w:r w:rsidRPr="00C02E88">
              <w:rPr>
                <w:rStyle w:val="Hyperlink"/>
                <w:sz w:val="26"/>
                <w:szCs w:val="26"/>
                <w:rtl/>
              </w:rPr>
              <w:t>22- ما هي قصة ستيف جوبز مع الماكروبيوتك؟</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Toc96172456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58</w:t>
            </w:r>
            <w:r w:rsidRPr="00C02E88">
              <w:rPr>
                <w:rStyle w:val="Hyperlink"/>
                <w:sz w:val="26"/>
                <w:szCs w:val="26"/>
                <w:rtl/>
              </w:rPr>
              <w:fldChar w:fldCharType="end"/>
            </w:r>
          </w:hyperlink>
        </w:p>
        <w:p w14:paraId="72474283" w14:textId="7A6FBE4F" w:rsidR="00C02E88" w:rsidRPr="00C02E88" w:rsidRDefault="00C02E88" w:rsidP="00F02F44">
          <w:pPr>
            <w:pStyle w:val="TOC1"/>
            <w:rPr>
              <w:rFonts w:eastAsiaTheme="minorEastAsia"/>
              <w:b w:val="0"/>
              <w:bCs w:val="0"/>
              <w:sz w:val="26"/>
              <w:szCs w:val="26"/>
              <w:rtl/>
              <w:lang w:eastAsia="zh-CN" w:bidi="ar-SA"/>
            </w:rPr>
          </w:pPr>
          <w:hyperlink w:anchor="_Toc96172458" w:history="1">
            <w:r w:rsidRPr="00C02E88">
              <w:rPr>
                <w:rStyle w:val="Hyperlink"/>
                <w:sz w:val="26"/>
                <w:szCs w:val="26"/>
                <w:rtl/>
              </w:rPr>
              <w:t>23- لماذا خلق الله الشر؟</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Toc96172458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60</w:t>
            </w:r>
            <w:r w:rsidRPr="00C02E88">
              <w:rPr>
                <w:rStyle w:val="Hyperlink"/>
                <w:sz w:val="26"/>
                <w:szCs w:val="26"/>
                <w:rtl/>
              </w:rPr>
              <w:fldChar w:fldCharType="end"/>
            </w:r>
          </w:hyperlink>
        </w:p>
        <w:p w14:paraId="32CF99D8" w14:textId="05A23F9A" w:rsidR="00C02E88" w:rsidRPr="00C02E88" w:rsidRDefault="00C02E88" w:rsidP="00F02F44">
          <w:pPr>
            <w:pStyle w:val="TOC1"/>
            <w:rPr>
              <w:rFonts w:eastAsiaTheme="minorEastAsia"/>
              <w:b w:val="0"/>
              <w:bCs w:val="0"/>
              <w:sz w:val="26"/>
              <w:szCs w:val="26"/>
              <w:rtl/>
              <w:lang w:eastAsia="zh-CN" w:bidi="ar-SA"/>
            </w:rPr>
          </w:pPr>
          <w:hyperlink w:anchor="_Toc96172459" w:history="1">
            <w:r w:rsidRPr="00C02E88">
              <w:rPr>
                <w:rStyle w:val="Hyperlink"/>
                <w:sz w:val="26"/>
                <w:szCs w:val="26"/>
                <w:rtl/>
              </w:rPr>
              <w:t>أو بمعنى آخر: كيف يَرُد المسلم على</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Toc96172459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60</w:t>
            </w:r>
            <w:r w:rsidRPr="00C02E88">
              <w:rPr>
                <w:rStyle w:val="Hyperlink"/>
                <w:sz w:val="26"/>
                <w:szCs w:val="26"/>
                <w:rtl/>
              </w:rPr>
              <w:fldChar w:fldCharType="end"/>
            </w:r>
          </w:hyperlink>
        </w:p>
        <w:p w14:paraId="0AC92330" w14:textId="7E614DD3" w:rsidR="00C02E88" w:rsidRPr="00C02E88" w:rsidRDefault="00C02E88" w:rsidP="00F02F44">
          <w:pPr>
            <w:pStyle w:val="TOC1"/>
            <w:rPr>
              <w:rFonts w:eastAsiaTheme="minorEastAsia"/>
              <w:b w:val="0"/>
              <w:bCs w:val="0"/>
              <w:sz w:val="26"/>
              <w:szCs w:val="26"/>
              <w:rtl/>
              <w:lang w:eastAsia="zh-CN" w:bidi="ar-SA"/>
            </w:rPr>
          </w:pPr>
          <w:hyperlink w:anchor="_Toc96172462" w:history="1">
            <w:r w:rsidRPr="00C02E88">
              <w:rPr>
                <w:rStyle w:val="Hyperlink"/>
                <w:sz w:val="26"/>
                <w:szCs w:val="26"/>
                <w:rtl/>
              </w:rPr>
              <w:t>24- لماذا يرفض الإسلام البوذية؟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Toc96172462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62</w:t>
            </w:r>
            <w:r w:rsidRPr="00C02E88">
              <w:rPr>
                <w:rStyle w:val="Hyperlink"/>
                <w:sz w:val="26"/>
                <w:szCs w:val="26"/>
                <w:rtl/>
              </w:rPr>
              <w:fldChar w:fldCharType="end"/>
            </w:r>
          </w:hyperlink>
        </w:p>
        <w:p w14:paraId="61579D09" w14:textId="1A1600C3"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3" w:history="1">
            <w:r w:rsidRPr="00C02E88">
              <w:rPr>
                <w:rStyle w:val="Hyperlink"/>
                <w:rFonts w:ascii="Traditional Arabic" w:hAnsi="Traditional Arabic" w:cs="Traditional Arabic"/>
                <w:noProof/>
                <w:sz w:val="26"/>
                <w:szCs w:val="26"/>
                <w:rtl/>
              </w:rPr>
              <w:t>لا تعرف تفسيرًا واحدًا للمسائل الكونية الكبرى مثل: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Toc96172463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64</w:t>
            </w:r>
            <w:r w:rsidRPr="00C02E88">
              <w:rPr>
                <w:rStyle w:val="Hyperlink"/>
                <w:rFonts w:ascii="Traditional Arabic" w:hAnsi="Traditional Arabic" w:cs="Traditional Arabic"/>
                <w:noProof/>
                <w:sz w:val="26"/>
                <w:szCs w:val="26"/>
                <w:rtl/>
              </w:rPr>
              <w:fldChar w:fldCharType="end"/>
            </w:r>
          </w:hyperlink>
        </w:p>
        <w:p w14:paraId="79305B3D" w14:textId="6F7E849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4" w:history="1">
            <w:r w:rsidRPr="00C02E88">
              <w:rPr>
                <w:rStyle w:val="Hyperlink"/>
                <w:rFonts w:ascii="Traditional Arabic" w:hAnsi="Traditional Arabic" w:cs="Traditional Arabic"/>
                <w:noProof/>
                <w:sz w:val="26"/>
                <w:szCs w:val="26"/>
                <w:rtl/>
              </w:rPr>
              <w:t>ما مصدر الكائنات الحية؟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Toc96172464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4F292A25" w14:textId="45E2E702"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5" w:history="1">
            <w:r w:rsidRPr="00C02E88">
              <w:rPr>
                <w:rStyle w:val="Hyperlink"/>
                <w:rFonts w:ascii="Traditional Arabic" w:hAnsi="Traditional Arabic" w:cs="Traditional Arabic"/>
                <w:noProof/>
                <w:sz w:val="26"/>
                <w:szCs w:val="26"/>
                <w:rtl/>
              </w:rPr>
              <w:t>ومِن أين أتى العالم؟</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7942B85C" w14:textId="209B89B4"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6" w:history="1">
            <w:r w:rsidRPr="00C02E88">
              <w:rPr>
                <w:rStyle w:val="Hyperlink"/>
                <w:rFonts w:ascii="Traditional Arabic" w:hAnsi="Traditional Arabic" w:cs="Traditional Arabic"/>
                <w:noProof/>
                <w:sz w:val="26"/>
                <w:szCs w:val="26"/>
                <w:rtl/>
              </w:rPr>
              <w:t>وما مصدر النيرفانا؟</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0FA7A958" w14:textId="0154C3F9"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7" w:history="1">
            <w:r w:rsidRPr="00C02E88">
              <w:rPr>
                <w:rStyle w:val="Hyperlink"/>
                <w:rFonts w:ascii="Traditional Arabic" w:hAnsi="Traditional Arabic" w:cs="Traditional Arabic"/>
                <w:noProof/>
                <w:sz w:val="26"/>
                <w:szCs w:val="26"/>
                <w:rtl/>
              </w:rPr>
              <w:t>وكيف تشكلت النيرفانا؟</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2E185B7A" w14:textId="029753ED"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8" w:history="1">
            <w:r w:rsidRPr="00C02E88">
              <w:rPr>
                <w:rStyle w:val="Hyperlink"/>
                <w:rFonts w:ascii="Traditional Arabic" w:hAnsi="Traditional Arabic" w:cs="Traditional Arabic"/>
                <w:noProof/>
                <w:sz w:val="26"/>
                <w:szCs w:val="26"/>
                <w:rtl/>
              </w:rPr>
              <w:t>ومَن الذي شكَّل النيرفانا؟</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777A2E3C" w14:textId="54285525"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69" w:history="1">
            <w:r w:rsidRPr="00C02E88">
              <w:rPr>
                <w:rStyle w:val="Hyperlink"/>
                <w:rFonts w:ascii="Traditional Arabic" w:hAnsi="Traditional Arabic" w:cs="Traditional Arabic"/>
                <w:noProof/>
                <w:sz w:val="26"/>
                <w:szCs w:val="26"/>
                <w:rtl/>
              </w:rPr>
              <w:t>ومَن الذي وضع قانون تكرار الولادات؟</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Toc96172469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254CA89D" w14:textId="74590774"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0" w:history="1">
            <w:r w:rsidRPr="00C02E88">
              <w:rPr>
                <w:rStyle w:val="Hyperlink"/>
                <w:rFonts w:ascii="Traditional Arabic" w:hAnsi="Traditional Arabic" w:cs="Traditional Arabic"/>
                <w:noProof/>
                <w:sz w:val="26"/>
                <w:szCs w:val="26"/>
                <w:rtl/>
              </w:rPr>
              <w:t>وكيف علم البوذيون ببوذاوات المستقبل؟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Toc96172470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08ED4968" w14:textId="40CD483D"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1" w:history="1">
            <w:r w:rsidRPr="00C02E88">
              <w:rPr>
                <w:rStyle w:val="Hyperlink"/>
                <w:rFonts w:ascii="Traditional Arabic" w:hAnsi="Traditional Arabic" w:cs="Traditional Arabic"/>
                <w:noProof/>
                <w:sz w:val="26"/>
                <w:szCs w:val="26"/>
                <w:rtl/>
              </w:rPr>
              <w:t>وما الذي أدرى بوذا أنه ذاهب للنيرفانا؟</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Toc96172471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1225E15E" w14:textId="5CF9C0D6"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2" w:history="1">
            <w:r w:rsidRPr="00C02E88">
              <w:rPr>
                <w:rStyle w:val="Hyperlink"/>
                <w:rFonts w:ascii="Traditional Arabic" w:hAnsi="Traditional Arabic" w:cs="Traditional Arabic"/>
                <w:noProof/>
                <w:sz w:val="26"/>
                <w:szCs w:val="26"/>
                <w:rtl/>
              </w:rPr>
              <w:t>من أي سلطان تُستمد كل هذه المعارف؟</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Toc96172472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65</w:t>
            </w:r>
            <w:r w:rsidRPr="00C02E88">
              <w:rPr>
                <w:rStyle w:val="Hyperlink"/>
                <w:rFonts w:ascii="Traditional Arabic" w:hAnsi="Traditional Arabic" w:cs="Traditional Arabic"/>
                <w:noProof/>
                <w:sz w:val="26"/>
                <w:szCs w:val="26"/>
                <w:rtl/>
              </w:rPr>
              <w:fldChar w:fldCharType="end"/>
            </w:r>
          </w:hyperlink>
        </w:p>
        <w:p w14:paraId="042BB2D1" w14:textId="47EC27C6" w:rsidR="00C02E88" w:rsidRPr="00C02E88" w:rsidRDefault="00C02E88" w:rsidP="00F02F44">
          <w:pPr>
            <w:pStyle w:val="TOC1"/>
            <w:rPr>
              <w:rFonts w:eastAsiaTheme="minorEastAsia"/>
              <w:b w:val="0"/>
              <w:bCs w:val="0"/>
              <w:sz w:val="26"/>
              <w:szCs w:val="26"/>
              <w:rtl/>
              <w:lang w:eastAsia="zh-CN" w:bidi="ar-SA"/>
            </w:rPr>
          </w:pPr>
          <w:hyperlink w:anchor="_Toc96172474" w:history="1">
            <w:r w:rsidRPr="00C02E88">
              <w:rPr>
                <w:rStyle w:val="Hyperlink"/>
                <w:sz w:val="26"/>
                <w:szCs w:val="26"/>
                <w:rtl/>
              </w:rPr>
              <w:t>25- كيف نعرف الله؟</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Toc96172474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67</w:t>
            </w:r>
            <w:r w:rsidRPr="00C02E88">
              <w:rPr>
                <w:rStyle w:val="Hyperlink"/>
                <w:sz w:val="26"/>
                <w:szCs w:val="26"/>
                <w:rtl/>
              </w:rPr>
              <w:fldChar w:fldCharType="end"/>
            </w:r>
          </w:hyperlink>
        </w:p>
        <w:p w14:paraId="1B77B699" w14:textId="3636A8B8"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5" w:history="1">
            <w:r w:rsidRPr="00C02E88">
              <w:rPr>
                <w:rStyle w:val="Hyperlink"/>
                <w:rFonts w:ascii="Traditional Arabic" w:hAnsi="Traditional Arabic" w:cs="Traditional Arabic"/>
                <w:noProof/>
                <w:sz w:val="26"/>
                <w:szCs w:val="26"/>
                <w:rtl/>
              </w:rPr>
              <w:t>الأول: أن نكون خُلقنا من غير خالق (أَمْ خُلِقُوا مِنْ غَيْرِ شَيْءٍ) وهذا مستحيل، إذ كيف نُخلق من غير خالق؟</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69</w:t>
            </w:r>
            <w:r w:rsidRPr="00C02E88">
              <w:rPr>
                <w:rStyle w:val="Hyperlink"/>
                <w:rFonts w:ascii="Traditional Arabic" w:hAnsi="Traditional Arabic" w:cs="Traditional Arabic"/>
                <w:noProof/>
                <w:sz w:val="26"/>
                <w:szCs w:val="26"/>
                <w:rtl/>
              </w:rPr>
              <w:fldChar w:fldCharType="end"/>
            </w:r>
          </w:hyperlink>
        </w:p>
        <w:p w14:paraId="5AA4C7AC" w14:textId="39B9874D"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6" w:history="1">
            <w:r w:rsidRPr="00C02E88">
              <w:rPr>
                <w:rStyle w:val="Hyperlink"/>
                <w:rFonts w:ascii="Traditional Arabic" w:hAnsi="Traditional Arabic" w:cs="Traditional Arabic"/>
                <w:noProof/>
                <w:sz w:val="26"/>
                <w:szCs w:val="26"/>
                <w:rtl/>
              </w:rPr>
              <w:t>الثاني: أن نكون خَلقنا أنفسنا (أَمْ هُمُ الْخَالِقُونَ) وهذا محال أيضًا، إذ كيف أَخلق نفسي قبل أن أُخلق؟</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69</w:t>
            </w:r>
            <w:r w:rsidRPr="00C02E88">
              <w:rPr>
                <w:rStyle w:val="Hyperlink"/>
                <w:rFonts w:ascii="Traditional Arabic" w:hAnsi="Traditional Arabic" w:cs="Traditional Arabic"/>
                <w:noProof/>
                <w:sz w:val="26"/>
                <w:szCs w:val="26"/>
                <w:rtl/>
              </w:rPr>
              <w:fldChar w:fldCharType="end"/>
            </w:r>
          </w:hyperlink>
        </w:p>
        <w:p w14:paraId="7E8D053F" w14:textId="15E1F54E"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7" w:history="1">
            <w:r w:rsidRPr="00C02E88">
              <w:rPr>
                <w:rStyle w:val="Hyperlink"/>
                <w:rFonts w:ascii="Traditional Arabic" w:hAnsi="Traditional Arabic" w:cs="Traditional Arabic"/>
                <w:noProof/>
                <w:sz w:val="26"/>
                <w:szCs w:val="26"/>
                <w:rtl/>
                <w:lang w:bidi="ar-EG"/>
              </w:rPr>
              <w:t>الطريق الثالث لمعرفة الله هو النظر في مخلوقات الله:</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69</w:t>
            </w:r>
            <w:r w:rsidRPr="00C02E88">
              <w:rPr>
                <w:rStyle w:val="Hyperlink"/>
                <w:rFonts w:ascii="Traditional Arabic" w:hAnsi="Traditional Arabic" w:cs="Traditional Arabic"/>
                <w:noProof/>
                <w:sz w:val="26"/>
                <w:szCs w:val="26"/>
                <w:rtl/>
              </w:rPr>
              <w:fldChar w:fldCharType="end"/>
            </w:r>
          </w:hyperlink>
        </w:p>
        <w:p w14:paraId="030F3415" w14:textId="6114E26B"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78" w:history="1">
            <w:r w:rsidRPr="00C02E88">
              <w:rPr>
                <w:rStyle w:val="Hyperlink"/>
                <w:rFonts w:ascii="Traditional Arabic" w:hAnsi="Traditional Arabic" w:cs="Traditional Arabic"/>
                <w:noProof/>
                <w:sz w:val="26"/>
                <w:szCs w:val="26"/>
                <w:rtl/>
                <w:lang w:bidi="ar-EG"/>
              </w:rPr>
              <w:t>الطريق الرابع لمعرفة الله هو من خلال الرسل:</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Toc96172478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69</w:t>
            </w:r>
            <w:r w:rsidRPr="00C02E88">
              <w:rPr>
                <w:rStyle w:val="Hyperlink"/>
                <w:rFonts w:ascii="Traditional Arabic" w:hAnsi="Traditional Arabic" w:cs="Traditional Arabic"/>
                <w:noProof/>
                <w:sz w:val="26"/>
                <w:szCs w:val="26"/>
                <w:rtl/>
              </w:rPr>
              <w:fldChar w:fldCharType="end"/>
            </w:r>
          </w:hyperlink>
        </w:p>
        <w:p w14:paraId="35541262" w14:textId="01071D11" w:rsidR="00C02E88" w:rsidRPr="00C02E88" w:rsidRDefault="00C02E88" w:rsidP="00F02F44">
          <w:pPr>
            <w:pStyle w:val="TOC1"/>
            <w:rPr>
              <w:rFonts w:eastAsiaTheme="minorEastAsia"/>
              <w:b w:val="0"/>
              <w:bCs w:val="0"/>
              <w:sz w:val="26"/>
              <w:szCs w:val="26"/>
              <w:rtl/>
              <w:lang w:eastAsia="zh-CN" w:bidi="ar-SA"/>
            </w:rPr>
          </w:pPr>
          <w:hyperlink w:anchor="_Toc96172480" w:history="1">
            <w:r w:rsidRPr="00C02E88">
              <w:rPr>
                <w:rStyle w:val="Hyperlink"/>
                <w:sz w:val="26"/>
                <w:szCs w:val="26"/>
                <w:rtl/>
              </w:rPr>
              <w:t>26- كيف أعرف أنني مُطالَب بالإيمان بالله؟</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Toc96172480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71</w:t>
            </w:r>
            <w:r w:rsidRPr="00C02E88">
              <w:rPr>
                <w:rStyle w:val="Hyperlink"/>
                <w:sz w:val="26"/>
                <w:szCs w:val="26"/>
                <w:rtl/>
              </w:rPr>
              <w:fldChar w:fldCharType="end"/>
            </w:r>
          </w:hyperlink>
        </w:p>
        <w:p w14:paraId="65B2CAE6" w14:textId="675E6570" w:rsidR="00C02E88" w:rsidRPr="00C02E88" w:rsidRDefault="00C02E88" w:rsidP="00F02F44">
          <w:pPr>
            <w:pStyle w:val="TOC1"/>
            <w:rPr>
              <w:rFonts w:eastAsiaTheme="minorEastAsia"/>
              <w:b w:val="0"/>
              <w:bCs w:val="0"/>
              <w:sz w:val="26"/>
              <w:szCs w:val="26"/>
              <w:rtl/>
              <w:lang w:eastAsia="zh-CN" w:bidi="ar-SA"/>
            </w:rPr>
          </w:pPr>
          <w:hyperlink w:anchor="_Toc96172482" w:history="1">
            <w:r w:rsidRPr="00C02E88">
              <w:rPr>
                <w:rStyle w:val="Hyperlink"/>
                <w:sz w:val="26"/>
                <w:szCs w:val="26"/>
                <w:rtl/>
              </w:rPr>
              <w:t>27- ما هو الإسلام؟</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Toc96172482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73</w:t>
            </w:r>
            <w:r w:rsidRPr="00C02E88">
              <w:rPr>
                <w:rStyle w:val="Hyperlink"/>
                <w:sz w:val="26"/>
                <w:szCs w:val="26"/>
                <w:rtl/>
              </w:rPr>
              <w:fldChar w:fldCharType="end"/>
            </w:r>
          </w:hyperlink>
        </w:p>
        <w:p w14:paraId="1105ADA8" w14:textId="150D053A" w:rsidR="00C02E88" w:rsidRPr="00C02E88" w:rsidRDefault="00C02E88" w:rsidP="00F02F44">
          <w:pPr>
            <w:pStyle w:val="TOC1"/>
            <w:rPr>
              <w:rFonts w:eastAsiaTheme="minorEastAsia"/>
              <w:b w:val="0"/>
              <w:bCs w:val="0"/>
              <w:sz w:val="26"/>
              <w:szCs w:val="26"/>
              <w:rtl/>
              <w:lang w:eastAsia="zh-CN" w:bidi="ar-SA"/>
            </w:rPr>
          </w:pPr>
          <w:hyperlink w:anchor="_Toc96172484" w:history="1">
            <w:r w:rsidRPr="00C02E88">
              <w:rPr>
                <w:rStyle w:val="Hyperlink"/>
                <w:sz w:val="26"/>
                <w:szCs w:val="26"/>
                <w:rtl/>
              </w:rPr>
              <w:t>28- هل في الإسلام جواب للأسئلة</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Toc96172484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75</w:t>
            </w:r>
            <w:r w:rsidRPr="00C02E88">
              <w:rPr>
                <w:rStyle w:val="Hyperlink"/>
                <w:sz w:val="26"/>
                <w:szCs w:val="26"/>
                <w:rtl/>
              </w:rPr>
              <w:fldChar w:fldCharType="end"/>
            </w:r>
          </w:hyperlink>
        </w:p>
        <w:p w14:paraId="21E3D096" w14:textId="7E780437" w:rsidR="00C02E88" w:rsidRPr="00C02E88" w:rsidRDefault="00C02E88" w:rsidP="00F02F44">
          <w:pPr>
            <w:pStyle w:val="TOC1"/>
            <w:rPr>
              <w:rFonts w:eastAsiaTheme="minorEastAsia"/>
              <w:b w:val="0"/>
              <w:bCs w:val="0"/>
              <w:sz w:val="26"/>
              <w:szCs w:val="26"/>
              <w:rtl/>
              <w:lang w:eastAsia="zh-CN" w:bidi="ar-SA"/>
            </w:rPr>
          </w:pPr>
          <w:hyperlink w:anchor="_Toc96172485" w:history="1">
            <w:r w:rsidRPr="00C02E88">
              <w:rPr>
                <w:rStyle w:val="Hyperlink"/>
                <w:sz w:val="26"/>
                <w:szCs w:val="26"/>
                <w:rtl/>
              </w:rPr>
              <w:t>التي حارت العقول في الإجابة عنها:</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Toc96172485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75</w:t>
            </w:r>
            <w:r w:rsidRPr="00C02E88">
              <w:rPr>
                <w:rStyle w:val="Hyperlink"/>
                <w:sz w:val="26"/>
                <w:szCs w:val="26"/>
                <w:rtl/>
              </w:rPr>
              <w:fldChar w:fldCharType="end"/>
            </w:r>
          </w:hyperlink>
        </w:p>
        <w:p w14:paraId="304B9445" w14:textId="7DA43601" w:rsidR="00C02E88" w:rsidRPr="00C02E88" w:rsidRDefault="00C02E88" w:rsidP="00F02F44">
          <w:pPr>
            <w:pStyle w:val="TOC1"/>
            <w:rPr>
              <w:rFonts w:eastAsiaTheme="minorEastAsia"/>
              <w:b w:val="0"/>
              <w:bCs w:val="0"/>
              <w:sz w:val="26"/>
              <w:szCs w:val="26"/>
              <w:rtl/>
              <w:lang w:eastAsia="zh-CN" w:bidi="ar-SA"/>
            </w:rPr>
          </w:pPr>
          <w:hyperlink w:anchor="_Toc96172486" w:history="1">
            <w:r w:rsidRPr="00C02E88">
              <w:rPr>
                <w:rStyle w:val="Hyperlink"/>
                <w:sz w:val="26"/>
                <w:szCs w:val="26"/>
                <w:rtl/>
              </w:rPr>
              <w:t>مِن أين جئنا؟ ولماذا نحن هنا في هذا العالم؟ وإلى أين المصير؟</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Toc96172486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75</w:t>
            </w:r>
            <w:r w:rsidRPr="00C02E88">
              <w:rPr>
                <w:rStyle w:val="Hyperlink"/>
                <w:sz w:val="26"/>
                <w:szCs w:val="26"/>
                <w:rtl/>
              </w:rPr>
              <w:fldChar w:fldCharType="end"/>
            </w:r>
          </w:hyperlink>
        </w:p>
        <w:p w14:paraId="5E83E997" w14:textId="0F8792C6" w:rsidR="00C02E88" w:rsidRPr="00C02E88" w:rsidRDefault="00C02E88" w:rsidP="00F02F44">
          <w:pPr>
            <w:pStyle w:val="TOC1"/>
            <w:rPr>
              <w:rFonts w:eastAsiaTheme="minorEastAsia"/>
              <w:b w:val="0"/>
              <w:bCs w:val="0"/>
              <w:sz w:val="26"/>
              <w:szCs w:val="26"/>
              <w:rtl/>
              <w:lang w:eastAsia="zh-CN" w:bidi="ar-SA"/>
            </w:rPr>
          </w:pPr>
          <w:hyperlink w:anchor="_Toc96172488" w:history="1">
            <w:r w:rsidRPr="00C02E88">
              <w:rPr>
                <w:rStyle w:val="Hyperlink"/>
                <w:sz w:val="26"/>
                <w:szCs w:val="26"/>
                <w:rtl/>
              </w:rPr>
              <w:t>29- كيف علمت أن محمدًا صلى الله عليه وسلم</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Toc96172488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76</w:t>
            </w:r>
            <w:r w:rsidRPr="00C02E88">
              <w:rPr>
                <w:rStyle w:val="Hyperlink"/>
                <w:sz w:val="26"/>
                <w:szCs w:val="26"/>
                <w:rtl/>
              </w:rPr>
              <w:fldChar w:fldCharType="end"/>
            </w:r>
          </w:hyperlink>
        </w:p>
        <w:p w14:paraId="05A52D7C" w14:textId="782A3FB8" w:rsidR="00C02E88" w:rsidRPr="00C02E88" w:rsidRDefault="00C02E88" w:rsidP="00F02F44">
          <w:pPr>
            <w:pStyle w:val="TOC1"/>
            <w:rPr>
              <w:rFonts w:eastAsiaTheme="minorEastAsia"/>
              <w:b w:val="0"/>
              <w:bCs w:val="0"/>
              <w:sz w:val="26"/>
              <w:szCs w:val="26"/>
              <w:rtl/>
              <w:lang w:eastAsia="zh-CN" w:bidi="ar-SA"/>
            </w:rPr>
          </w:pPr>
          <w:hyperlink w:anchor="_Toc96172489" w:history="1">
            <w:r w:rsidRPr="00C02E88">
              <w:rPr>
                <w:rStyle w:val="Hyperlink"/>
                <w:sz w:val="26"/>
                <w:szCs w:val="26"/>
                <w:rtl/>
              </w:rPr>
              <w:t>رسول من عند الله؟</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Toc96172489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76</w:t>
            </w:r>
            <w:r w:rsidRPr="00C02E88">
              <w:rPr>
                <w:rStyle w:val="Hyperlink"/>
                <w:sz w:val="26"/>
                <w:szCs w:val="26"/>
                <w:rtl/>
              </w:rPr>
              <w:fldChar w:fldCharType="end"/>
            </w:r>
          </w:hyperlink>
        </w:p>
        <w:p w14:paraId="0F4AF584" w14:textId="0943DC6C" w:rsidR="00C02E88" w:rsidRPr="00C02E88" w:rsidRDefault="00C02E88" w:rsidP="00F02F44">
          <w:pPr>
            <w:pStyle w:val="TOC1"/>
            <w:rPr>
              <w:rFonts w:eastAsiaTheme="minorEastAsia"/>
              <w:b w:val="0"/>
              <w:bCs w:val="0"/>
              <w:sz w:val="26"/>
              <w:szCs w:val="26"/>
              <w:rtl/>
              <w:lang w:eastAsia="zh-CN" w:bidi="ar-SA"/>
            </w:rPr>
          </w:pPr>
          <w:hyperlink w:anchor="_Toc96172491" w:history="1">
            <w:r w:rsidRPr="00C02E88">
              <w:rPr>
                <w:rStyle w:val="Hyperlink"/>
                <w:sz w:val="26"/>
                <w:szCs w:val="26"/>
                <w:rtl/>
              </w:rPr>
              <w:t>30- هل يكفي الإيمان بالله والكفر بالأنبياء؟</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Toc96172491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86</w:t>
            </w:r>
            <w:r w:rsidRPr="00C02E88">
              <w:rPr>
                <w:rStyle w:val="Hyperlink"/>
                <w:sz w:val="26"/>
                <w:szCs w:val="26"/>
                <w:rtl/>
              </w:rPr>
              <w:fldChar w:fldCharType="end"/>
            </w:r>
          </w:hyperlink>
        </w:p>
        <w:p w14:paraId="6EBE98E9" w14:textId="43AEF93A" w:rsidR="00C02E88" w:rsidRPr="00C02E88" w:rsidRDefault="00C02E88" w:rsidP="00F02F44">
          <w:pPr>
            <w:pStyle w:val="TOC1"/>
            <w:rPr>
              <w:rFonts w:eastAsiaTheme="minorEastAsia"/>
              <w:b w:val="0"/>
              <w:bCs w:val="0"/>
              <w:sz w:val="26"/>
              <w:szCs w:val="26"/>
              <w:rtl/>
              <w:lang w:eastAsia="zh-CN" w:bidi="ar-SA"/>
            </w:rPr>
          </w:pPr>
          <w:hyperlink w:anchor="_Toc96172493" w:history="1">
            <w:r w:rsidRPr="00C02E88">
              <w:rPr>
                <w:rStyle w:val="Hyperlink"/>
                <w:sz w:val="26"/>
                <w:szCs w:val="26"/>
                <w:rtl/>
              </w:rPr>
              <w:t>31- ما هي مظاهر التسليم لله تعالى؟</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Toc96172493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88</w:t>
            </w:r>
            <w:r w:rsidRPr="00C02E88">
              <w:rPr>
                <w:rStyle w:val="Hyperlink"/>
                <w:sz w:val="26"/>
                <w:szCs w:val="26"/>
                <w:rtl/>
              </w:rPr>
              <w:fldChar w:fldCharType="end"/>
            </w:r>
          </w:hyperlink>
        </w:p>
        <w:p w14:paraId="20FD1B95" w14:textId="3D2E4565" w:rsidR="00C02E88" w:rsidRPr="00C02E88" w:rsidRDefault="00C02E88" w:rsidP="00F02F44">
          <w:pPr>
            <w:pStyle w:val="TOC1"/>
            <w:rPr>
              <w:rFonts w:eastAsiaTheme="minorEastAsia"/>
              <w:b w:val="0"/>
              <w:bCs w:val="0"/>
              <w:sz w:val="26"/>
              <w:szCs w:val="26"/>
              <w:rtl/>
              <w:lang w:eastAsia="zh-CN" w:bidi="ar-SA"/>
            </w:rPr>
          </w:pPr>
          <w:hyperlink w:anchor="_Toc96172494" w:history="1">
            <w:r w:rsidRPr="00C02E88">
              <w:rPr>
                <w:rStyle w:val="Hyperlink"/>
                <w:sz w:val="26"/>
                <w:szCs w:val="26"/>
                <w:rtl/>
              </w:rPr>
              <w:t>أو بصيغةٍ أخرى: كيف تعرف أنك مسلم لله مستسلم له استسلامًا كاملاً؟</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Toc96172494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88</w:t>
            </w:r>
            <w:r w:rsidRPr="00C02E88">
              <w:rPr>
                <w:rStyle w:val="Hyperlink"/>
                <w:sz w:val="26"/>
                <w:szCs w:val="26"/>
                <w:rtl/>
              </w:rPr>
              <w:fldChar w:fldCharType="end"/>
            </w:r>
          </w:hyperlink>
        </w:p>
        <w:p w14:paraId="2917DD0D" w14:textId="492F899F"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95" w:history="1">
            <w:r w:rsidRPr="00C02E88">
              <w:rPr>
                <w:rStyle w:val="Hyperlink"/>
                <w:rFonts w:ascii="Traditional Arabic" w:hAnsi="Traditional Arabic" w:cs="Traditional Arabic"/>
                <w:noProof/>
                <w:sz w:val="26"/>
                <w:szCs w:val="26"/>
                <w:rtl/>
              </w:rPr>
              <w:t>أولاً: العبودية لله في كل صغيرة وكبيرة في حياتك،</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Toc96172495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88</w:t>
            </w:r>
            <w:r w:rsidRPr="00C02E88">
              <w:rPr>
                <w:rStyle w:val="Hyperlink"/>
                <w:rFonts w:ascii="Traditional Arabic" w:hAnsi="Traditional Arabic" w:cs="Traditional Arabic"/>
                <w:noProof/>
                <w:sz w:val="26"/>
                <w:szCs w:val="26"/>
                <w:rtl/>
              </w:rPr>
              <w:fldChar w:fldCharType="end"/>
            </w:r>
          </w:hyperlink>
        </w:p>
        <w:p w14:paraId="1387FEDD" w14:textId="2E4EB31C"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96" w:history="1">
            <w:r w:rsidRPr="00C02E88">
              <w:rPr>
                <w:rStyle w:val="Hyperlink"/>
                <w:rFonts w:ascii="Traditional Arabic" w:hAnsi="Traditional Arabic" w:cs="Traditional Arabic"/>
                <w:noProof/>
                <w:sz w:val="26"/>
                <w:szCs w:val="26"/>
                <w:rtl/>
              </w:rPr>
              <w:t>العلامة الثانية حتى تكون مستسلمًا لله تمام الاستسلام:</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Toc96172496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88</w:t>
            </w:r>
            <w:r w:rsidRPr="00C02E88">
              <w:rPr>
                <w:rStyle w:val="Hyperlink"/>
                <w:rFonts w:ascii="Traditional Arabic" w:hAnsi="Traditional Arabic" w:cs="Traditional Arabic"/>
                <w:noProof/>
                <w:sz w:val="26"/>
                <w:szCs w:val="26"/>
                <w:rtl/>
              </w:rPr>
              <w:fldChar w:fldCharType="end"/>
            </w:r>
          </w:hyperlink>
        </w:p>
        <w:p w14:paraId="63490E2B" w14:textId="7A545321"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97" w:history="1">
            <w:r w:rsidRPr="00C02E88">
              <w:rPr>
                <w:rStyle w:val="Hyperlink"/>
                <w:rFonts w:ascii="Traditional Arabic" w:hAnsi="Traditional Arabic" w:cs="Traditional Arabic"/>
                <w:noProof/>
                <w:sz w:val="26"/>
                <w:szCs w:val="26"/>
                <w:rtl/>
              </w:rPr>
              <w:t>العلامة الثالثة على التسليم لله هي أن:</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Toc96172497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89</w:t>
            </w:r>
            <w:r w:rsidRPr="00C02E88">
              <w:rPr>
                <w:rStyle w:val="Hyperlink"/>
                <w:rFonts w:ascii="Traditional Arabic" w:hAnsi="Traditional Arabic" w:cs="Traditional Arabic"/>
                <w:noProof/>
                <w:sz w:val="26"/>
                <w:szCs w:val="26"/>
                <w:rtl/>
              </w:rPr>
              <w:fldChar w:fldCharType="end"/>
            </w:r>
          </w:hyperlink>
        </w:p>
        <w:p w14:paraId="04B17612" w14:textId="55A5171A"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98" w:history="1">
            <w:r w:rsidRPr="00C02E88">
              <w:rPr>
                <w:rStyle w:val="Hyperlink"/>
                <w:rFonts w:ascii="Traditional Arabic" w:hAnsi="Traditional Arabic" w:cs="Traditional Arabic"/>
                <w:noProof/>
                <w:sz w:val="26"/>
                <w:szCs w:val="26"/>
                <w:rtl/>
              </w:rPr>
              <w:t>أما العلامة الرابعة على التسليم لله تعالى فهي:</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Toc96172498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89</w:t>
            </w:r>
            <w:r w:rsidRPr="00C02E88">
              <w:rPr>
                <w:rStyle w:val="Hyperlink"/>
                <w:rFonts w:ascii="Traditional Arabic" w:hAnsi="Traditional Arabic" w:cs="Traditional Arabic"/>
                <w:noProof/>
                <w:sz w:val="26"/>
                <w:szCs w:val="26"/>
                <w:rtl/>
              </w:rPr>
              <w:fldChar w:fldCharType="end"/>
            </w:r>
          </w:hyperlink>
        </w:p>
        <w:p w14:paraId="270B39FA" w14:textId="355ADD1E"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499" w:history="1">
            <w:r w:rsidRPr="00C02E88">
              <w:rPr>
                <w:rStyle w:val="Hyperlink"/>
                <w:rFonts w:ascii="Traditional Arabic" w:hAnsi="Traditional Arabic" w:cs="Traditional Arabic"/>
                <w:noProof/>
                <w:sz w:val="26"/>
                <w:szCs w:val="26"/>
                <w:rtl/>
              </w:rPr>
              <w:t>الآجال قدرها الله.</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Toc96172499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90</w:t>
            </w:r>
            <w:r w:rsidRPr="00C02E88">
              <w:rPr>
                <w:rStyle w:val="Hyperlink"/>
                <w:rFonts w:ascii="Traditional Arabic" w:hAnsi="Traditional Arabic" w:cs="Traditional Arabic"/>
                <w:noProof/>
                <w:sz w:val="26"/>
                <w:szCs w:val="26"/>
                <w:rtl/>
              </w:rPr>
              <w:fldChar w:fldCharType="end"/>
            </w:r>
          </w:hyperlink>
        </w:p>
        <w:p w14:paraId="69047AAA" w14:textId="5C942909" w:rsidR="00C02E88" w:rsidRPr="00C02E88" w:rsidRDefault="00C02E88" w:rsidP="00F02F44">
          <w:pPr>
            <w:pStyle w:val="TOC1"/>
            <w:rPr>
              <w:rFonts w:eastAsiaTheme="minorEastAsia"/>
              <w:b w:val="0"/>
              <w:bCs w:val="0"/>
              <w:sz w:val="26"/>
              <w:szCs w:val="26"/>
              <w:rtl/>
              <w:lang w:eastAsia="zh-CN" w:bidi="ar-SA"/>
            </w:rPr>
          </w:pPr>
          <w:hyperlink w:anchor="_Toc96172501" w:history="1">
            <w:r w:rsidRPr="00C02E88">
              <w:rPr>
                <w:rStyle w:val="Hyperlink"/>
                <w:sz w:val="26"/>
                <w:szCs w:val="26"/>
                <w:rtl/>
              </w:rPr>
              <w:t>وفي الختام!</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Toc96172501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91</w:t>
            </w:r>
            <w:r w:rsidRPr="00C02E88">
              <w:rPr>
                <w:rStyle w:val="Hyperlink"/>
                <w:sz w:val="26"/>
                <w:szCs w:val="26"/>
                <w:rtl/>
              </w:rPr>
              <w:fldChar w:fldCharType="end"/>
            </w:r>
          </w:hyperlink>
        </w:p>
        <w:p w14:paraId="6BE2B495" w14:textId="3436BDEA" w:rsidR="00C02E88" w:rsidRPr="00C02E88" w:rsidRDefault="00C02E88" w:rsidP="00F02F44">
          <w:pPr>
            <w:pStyle w:val="TOC1"/>
            <w:rPr>
              <w:rFonts w:eastAsiaTheme="minorEastAsia"/>
              <w:b w:val="0"/>
              <w:bCs w:val="0"/>
              <w:sz w:val="26"/>
              <w:szCs w:val="26"/>
              <w:rtl/>
              <w:lang w:eastAsia="zh-CN" w:bidi="ar-SA"/>
            </w:rPr>
          </w:pPr>
          <w:hyperlink w:anchor="_Toc96172502" w:history="1">
            <w:r w:rsidRPr="00C02E88">
              <w:rPr>
                <w:rStyle w:val="Hyperlink"/>
                <w:sz w:val="26"/>
                <w:szCs w:val="26"/>
                <w:rtl/>
              </w:rPr>
              <w:t>كيف أدخل في الإسلام؟</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Toc96172502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91</w:t>
            </w:r>
            <w:r w:rsidRPr="00C02E88">
              <w:rPr>
                <w:rStyle w:val="Hyperlink"/>
                <w:sz w:val="26"/>
                <w:szCs w:val="26"/>
                <w:rtl/>
              </w:rPr>
              <w:fldChar w:fldCharType="end"/>
            </w:r>
          </w:hyperlink>
        </w:p>
        <w:p w14:paraId="73369663" w14:textId="022590E8"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503" w:history="1">
            <w:r w:rsidRPr="00C02E88">
              <w:rPr>
                <w:rStyle w:val="Hyperlink"/>
                <w:rFonts w:ascii="Traditional Arabic" w:hAnsi="Traditional Arabic" w:cs="Traditional Arabic"/>
                <w:noProof/>
                <w:sz w:val="26"/>
                <w:szCs w:val="26"/>
                <w:rtl/>
              </w:rPr>
              <w:t>الإسلام هو دين الله لجميع البشر،</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Toc96172503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91</w:t>
            </w:r>
            <w:r w:rsidRPr="00C02E88">
              <w:rPr>
                <w:rStyle w:val="Hyperlink"/>
                <w:rFonts w:ascii="Traditional Arabic" w:hAnsi="Traditional Arabic" w:cs="Traditional Arabic"/>
                <w:noProof/>
                <w:sz w:val="26"/>
                <w:szCs w:val="26"/>
                <w:rtl/>
              </w:rPr>
              <w:fldChar w:fldCharType="end"/>
            </w:r>
          </w:hyperlink>
        </w:p>
        <w:p w14:paraId="10344123" w14:textId="6275A86D"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504" w:history="1">
            <w:r w:rsidRPr="00C02E88">
              <w:rPr>
                <w:rStyle w:val="Hyperlink"/>
                <w:rFonts w:ascii="Traditional Arabic" w:hAnsi="Traditional Arabic" w:cs="Traditional Arabic"/>
                <w:noProof/>
                <w:sz w:val="26"/>
                <w:szCs w:val="26"/>
                <w:rtl/>
                <w:lang w:bidi="ar-EG"/>
              </w:rPr>
              <w:t>ففي الإسلام النجاة من النار والفوز برضا الله وبالجنة.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Toc96172504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91</w:t>
            </w:r>
            <w:r w:rsidRPr="00C02E88">
              <w:rPr>
                <w:rStyle w:val="Hyperlink"/>
                <w:rFonts w:ascii="Traditional Arabic" w:hAnsi="Traditional Arabic" w:cs="Traditional Arabic"/>
                <w:noProof/>
                <w:sz w:val="26"/>
                <w:szCs w:val="26"/>
                <w:rtl/>
              </w:rPr>
              <w:fldChar w:fldCharType="end"/>
            </w:r>
          </w:hyperlink>
        </w:p>
        <w:p w14:paraId="3FB3A838" w14:textId="4D20551A"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505" w:history="1">
            <w:r w:rsidRPr="00C02E88">
              <w:rPr>
                <w:rStyle w:val="Hyperlink"/>
                <w:rFonts w:ascii="Traditional Arabic" w:hAnsi="Traditional Arabic" w:cs="Traditional Arabic"/>
                <w:noProof/>
                <w:sz w:val="26"/>
                <w:szCs w:val="26"/>
                <w:rtl/>
              </w:rPr>
              <w:t>والدخول في الإسلام نعمة من أعظم النعم،</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Toc96172505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91</w:t>
            </w:r>
            <w:r w:rsidRPr="00C02E88">
              <w:rPr>
                <w:rStyle w:val="Hyperlink"/>
                <w:rFonts w:ascii="Traditional Arabic" w:hAnsi="Traditional Arabic" w:cs="Traditional Arabic"/>
                <w:noProof/>
                <w:sz w:val="26"/>
                <w:szCs w:val="26"/>
                <w:rtl/>
              </w:rPr>
              <w:fldChar w:fldCharType="end"/>
            </w:r>
          </w:hyperlink>
        </w:p>
        <w:p w14:paraId="6A493147" w14:textId="435D7131"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506" w:history="1">
            <w:r w:rsidRPr="00C02E88">
              <w:rPr>
                <w:rStyle w:val="Hyperlink"/>
                <w:rFonts w:ascii="Traditional Arabic" w:hAnsi="Traditional Arabic" w:cs="Traditional Arabic"/>
                <w:noProof/>
                <w:sz w:val="26"/>
                <w:szCs w:val="26"/>
                <w:rtl/>
                <w:lang w:bidi="ar-EG"/>
              </w:rPr>
              <w:t>والإسلام في حقيقته رجوع إلى الفطرة والعقل ودين الأنبياء جميعًا.</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Toc96172506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91</w:t>
            </w:r>
            <w:r w:rsidRPr="00C02E88">
              <w:rPr>
                <w:rStyle w:val="Hyperlink"/>
                <w:rFonts w:ascii="Traditional Arabic" w:hAnsi="Traditional Arabic" w:cs="Traditional Arabic"/>
                <w:noProof/>
                <w:sz w:val="26"/>
                <w:szCs w:val="26"/>
                <w:rtl/>
              </w:rPr>
              <w:fldChar w:fldCharType="end"/>
            </w:r>
          </w:hyperlink>
        </w:p>
        <w:p w14:paraId="14F44ED5" w14:textId="2326CD40" w:rsidR="00C02E88" w:rsidRPr="00C02E88" w:rsidRDefault="00C02E88" w:rsidP="00F02F44">
          <w:pPr>
            <w:pStyle w:val="TOC2"/>
            <w:tabs>
              <w:tab w:val="right" w:leader="dot" w:pos="6680"/>
            </w:tabs>
            <w:bidi/>
            <w:spacing w:after="0" w:line="360" w:lineRule="exact"/>
            <w:rPr>
              <w:rFonts w:ascii="Traditional Arabic" w:eastAsiaTheme="minorEastAsia" w:hAnsi="Traditional Arabic" w:cs="Traditional Arabic"/>
              <w:noProof/>
              <w:sz w:val="26"/>
              <w:szCs w:val="26"/>
              <w:rtl/>
              <w:lang w:eastAsia="zh-CN"/>
            </w:rPr>
          </w:pPr>
          <w:hyperlink w:anchor="_Toc96172507" w:history="1">
            <w:r w:rsidRPr="00C02E88">
              <w:rPr>
                <w:rStyle w:val="Hyperlink"/>
                <w:rFonts w:ascii="Traditional Arabic" w:hAnsi="Traditional Arabic" w:cs="Traditional Arabic"/>
                <w:noProof/>
                <w:sz w:val="26"/>
                <w:szCs w:val="26"/>
                <w:rtl/>
              </w:rPr>
              <w:t>والدخول في الإسلام أمره يسير ولا يحتاج إلى طقوس ولا أمور رسمية،</w:t>
            </w:r>
            <w:r w:rsidRPr="00C02E88">
              <w:rPr>
                <w:rFonts w:ascii="Traditional Arabic" w:hAnsi="Traditional Arabic" w:cs="Traditional Arabic"/>
                <w:noProof/>
                <w:webHidden/>
                <w:sz w:val="26"/>
                <w:szCs w:val="26"/>
                <w:rtl/>
              </w:rPr>
              <w:tab/>
            </w:r>
            <w:r w:rsidRPr="00C02E88">
              <w:rPr>
                <w:rStyle w:val="Hyperlink"/>
                <w:rFonts w:ascii="Traditional Arabic" w:hAnsi="Traditional Arabic" w:cs="Traditional Arabic"/>
                <w:noProof/>
                <w:sz w:val="26"/>
                <w:szCs w:val="26"/>
                <w:rtl/>
              </w:rPr>
              <w:fldChar w:fldCharType="begin"/>
            </w:r>
            <w:r w:rsidRPr="00C02E88">
              <w:rPr>
                <w:rFonts w:ascii="Traditional Arabic" w:hAnsi="Traditional Arabic" w:cs="Traditional Arabic"/>
                <w:noProof/>
                <w:webHidden/>
                <w:sz w:val="26"/>
                <w:szCs w:val="26"/>
                <w:rtl/>
              </w:rPr>
              <w:instrText xml:space="preserve"> </w:instrText>
            </w:r>
            <w:r w:rsidRPr="00C02E88">
              <w:rPr>
                <w:rFonts w:ascii="Traditional Arabic" w:hAnsi="Traditional Arabic" w:cs="Traditional Arabic"/>
                <w:noProof/>
                <w:webHidden/>
                <w:sz w:val="26"/>
                <w:szCs w:val="26"/>
              </w:rPr>
              <w:instrText>PAGEREF</w:instrText>
            </w:r>
            <w:r w:rsidRPr="00C02E88">
              <w:rPr>
                <w:rFonts w:ascii="Traditional Arabic" w:hAnsi="Traditional Arabic" w:cs="Traditional Arabic"/>
                <w:noProof/>
                <w:webHidden/>
                <w:sz w:val="26"/>
                <w:szCs w:val="26"/>
                <w:rtl/>
              </w:rPr>
              <w:instrText xml:space="preserve"> _</w:instrText>
            </w:r>
            <w:r w:rsidRPr="00C02E88">
              <w:rPr>
                <w:rFonts w:ascii="Traditional Arabic" w:hAnsi="Traditional Arabic" w:cs="Traditional Arabic"/>
                <w:noProof/>
                <w:webHidden/>
                <w:sz w:val="26"/>
                <w:szCs w:val="26"/>
              </w:rPr>
              <w:instrText>Toc96172507 \h</w:instrText>
            </w:r>
            <w:r w:rsidRPr="00C02E88">
              <w:rPr>
                <w:rFonts w:ascii="Traditional Arabic" w:hAnsi="Traditional Arabic" w:cs="Traditional Arabic"/>
                <w:noProof/>
                <w:webHidden/>
                <w:sz w:val="26"/>
                <w:szCs w:val="26"/>
                <w:rtl/>
              </w:rPr>
              <w:instrText xml:space="preserve"> </w:instrText>
            </w:r>
            <w:r w:rsidRPr="00C02E88">
              <w:rPr>
                <w:rStyle w:val="Hyperlink"/>
                <w:rFonts w:ascii="Traditional Arabic" w:hAnsi="Traditional Arabic" w:cs="Traditional Arabic"/>
                <w:noProof/>
                <w:sz w:val="26"/>
                <w:szCs w:val="26"/>
                <w:rtl/>
              </w:rPr>
            </w:r>
            <w:r w:rsidRPr="00C02E88">
              <w:rPr>
                <w:rStyle w:val="Hyperlink"/>
                <w:rFonts w:ascii="Traditional Arabic" w:hAnsi="Traditional Arabic" w:cs="Traditional Arabic"/>
                <w:noProof/>
                <w:sz w:val="26"/>
                <w:szCs w:val="26"/>
                <w:rtl/>
              </w:rPr>
              <w:fldChar w:fldCharType="separate"/>
            </w:r>
            <w:r w:rsidR="0075465F">
              <w:rPr>
                <w:rFonts w:ascii="Traditional Arabic" w:hAnsi="Traditional Arabic" w:cs="Traditional Arabic"/>
                <w:noProof/>
                <w:webHidden/>
                <w:sz w:val="26"/>
                <w:szCs w:val="26"/>
                <w:rtl/>
              </w:rPr>
              <w:t>91</w:t>
            </w:r>
            <w:r w:rsidRPr="00C02E88">
              <w:rPr>
                <w:rStyle w:val="Hyperlink"/>
                <w:rFonts w:ascii="Traditional Arabic" w:hAnsi="Traditional Arabic" w:cs="Traditional Arabic"/>
                <w:noProof/>
                <w:sz w:val="26"/>
                <w:szCs w:val="26"/>
                <w:rtl/>
              </w:rPr>
              <w:fldChar w:fldCharType="end"/>
            </w:r>
          </w:hyperlink>
        </w:p>
        <w:p w14:paraId="7B80F347" w14:textId="73750395" w:rsidR="00C02E88" w:rsidRPr="00C02E88" w:rsidRDefault="00C02E88" w:rsidP="00F02F44">
          <w:pPr>
            <w:pStyle w:val="TOC1"/>
            <w:rPr>
              <w:rFonts w:eastAsiaTheme="minorEastAsia"/>
              <w:b w:val="0"/>
              <w:bCs w:val="0"/>
              <w:sz w:val="26"/>
              <w:szCs w:val="26"/>
              <w:rtl/>
              <w:lang w:eastAsia="zh-CN" w:bidi="ar-SA"/>
            </w:rPr>
          </w:pPr>
          <w:hyperlink w:anchor="_Toc96172508" w:history="1">
            <w:r w:rsidRPr="00C02E88">
              <w:rPr>
                <w:rStyle w:val="Hyperlink"/>
                <w:sz w:val="26"/>
                <w:szCs w:val="26"/>
                <w:rtl/>
              </w:rPr>
              <w:t>أشهد أن لا إله إلا الله وأشهد أن محمدًا رسول الله.</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Toc96172508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91</w:t>
            </w:r>
            <w:r w:rsidRPr="00C02E88">
              <w:rPr>
                <w:rStyle w:val="Hyperlink"/>
                <w:sz w:val="26"/>
                <w:szCs w:val="26"/>
                <w:rtl/>
              </w:rPr>
              <w:fldChar w:fldCharType="end"/>
            </w:r>
          </w:hyperlink>
        </w:p>
        <w:p w14:paraId="6D78CC31" w14:textId="7D2FA59B" w:rsidR="00C02E88" w:rsidRPr="00C02E88" w:rsidRDefault="00C02E88" w:rsidP="00F02F44">
          <w:pPr>
            <w:pStyle w:val="TOC1"/>
            <w:rPr>
              <w:rFonts w:eastAsiaTheme="minorEastAsia"/>
              <w:b w:val="0"/>
              <w:bCs w:val="0"/>
              <w:sz w:val="26"/>
              <w:szCs w:val="26"/>
              <w:rtl/>
              <w:lang w:eastAsia="zh-CN" w:bidi="ar-SA"/>
            </w:rPr>
          </w:pPr>
          <w:hyperlink w:anchor="_Toc96172510" w:history="1">
            <w:r w:rsidRPr="00C02E88">
              <w:rPr>
                <w:rStyle w:val="Hyperlink"/>
                <w:sz w:val="26"/>
                <w:szCs w:val="26"/>
                <w:rtl/>
              </w:rPr>
              <w:t>الفهرس</w:t>
            </w:r>
            <w:r w:rsidRPr="00C02E88">
              <w:rPr>
                <w:webHidden/>
                <w:sz w:val="26"/>
                <w:szCs w:val="26"/>
                <w:rtl/>
              </w:rPr>
              <w:tab/>
            </w:r>
            <w:r w:rsidRPr="00C02E88">
              <w:rPr>
                <w:rStyle w:val="Hyperlink"/>
                <w:sz w:val="26"/>
                <w:szCs w:val="26"/>
                <w:rtl/>
              </w:rPr>
              <w:fldChar w:fldCharType="begin"/>
            </w:r>
            <w:r w:rsidRPr="00C02E88">
              <w:rPr>
                <w:webHidden/>
                <w:sz w:val="26"/>
                <w:szCs w:val="26"/>
                <w:rtl/>
              </w:rPr>
              <w:instrText xml:space="preserve"> </w:instrText>
            </w:r>
            <w:r w:rsidRPr="00C02E88">
              <w:rPr>
                <w:webHidden/>
                <w:sz w:val="26"/>
                <w:szCs w:val="26"/>
              </w:rPr>
              <w:instrText>PAGEREF</w:instrText>
            </w:r>
            <w:r w:rsidRPr="00C02E88">
              <w:rPr>
                <w:webHidden/>
                <w:sz w:val="26"/>
                <w:szCs w:val="26"/>
                <w:rtl/>
              </w:rPr>
              <w:instrText xml:space="preserve"> _</w:instrText>
            </w:r>
            <w:r w:rsidRPr="00C02E88">
              <w:rPr>
                <w:webHidden/>
                <w:sz w:val="26"/>
                <w:szCs w:val="26"/>
              </w:rPr>
              <w:instrText>Toc96172510 \h</w:instrText>
            </w:r>
            <w:r w:rsidRPr="00C02E88">
              <w:rPr>
                <w:webHidden/>
                <w:sz w:val="26"/>
                <w:szCs w:val="26"/>
                <w:rtl/>
              </w:rPr>
              <w:instrText xml:space="preserve"> </w:instrText>
            </w:r>
            <w:r w:rsidRPr="00C02E88">
              <w:rPr>
                <w:rStyle w:val="Hyperlink"/>
                <w:sz w:val="26"/>
                <w:szCs w:val="26"/>
                <w:rtl/>
              </w:rPr>
            </w:r>
            <w:r w:rsidRPr="00C02E88">
              <w:rPr>
                <w:rStyle w:val="Hyperlink"/>
                <w:sz w:val="26"/>
                <w:szCs w:val="26"/>
                <w:rtl/>
              </w:rPr>
              <w:fldChar w:fldCharType="separate"/>
            </w:r>
            <w:r w:rsidR="0075465F">
              <w:rPr>
                <w:webHidden/>
                <w:sz w:val="26"/>
                <w:szCs w:val="26"/>
                <w:rtl/>
              </w:rPr>
              <w:t>92</w:t>
            </w:r>
            <w:r w:rsidRPr="00C02E88">
              <w:rPr>
                <w:rStyle w:val="Hyperlink"/>
                <w:sz w:val="26"/>
                <w:szCs w:val="26"/>
                <w:rtl/>
              </w:rPr>
              <w:fldChar w:fldCharType="end"/>
            </w:r>
          </w:hyperlink>
        </w:p>
        <w:p w14:paraId="676FA6BA" w14:textId="570B93B2" w:rsidR="00841554" w:rsidRDefault="00841554" w:rsidP="00F02F44">
          <w:pPr>
            <w:bidi/>
            <w:spacing w:after="0" w:line="360" w:lineRule="exact"/>
            <w:rPr>
              <w:rtl/>
            </w:rPr>
          </w:pPr>
          <w:r w:rsidRPr="00C02E88">
            <w:rPr>
              <w:rFonts w:ascii="Traditional Arabic" w:hAnsi="Traditional Arabic" w:cs="Traditional Arabic"/>
              <w:noProof/>
              <w:sz w:val="26"/>
              <w:szCs w:val="26"/>
            </w:rPr>
            <w:fldChar w:fldCharType="end"/>
          </w:r>
        </w:p>
      </w:sdtContent>
    </w:sdt>
    <w:p w14:paraId="04A0E614" w14:textId="77777777" w:rsidR="00F02F44" w:rsidRPr="00827006" w:rsidRDefault="00F02F44" w:rsidP="00F02F44">
      <w:pPr>
        <w:widowControl w:val="0"/>
        <w:bidi/>
        <w:adjustRightInd w:val="0"/>
        <w:snapToGrid w:val="0"/>
        <w:spacing w:after="80" w:line="480" w:lineRule="exact"/>
        <w:ind w:firstLine="454"/>
        <w:jc w:val="both"/>
        <w:rPr>
          <w:rFonts w:ascii="Traditional Arabic" w:eastAsia="Times New Roman" w:hAnsi="Traditional Arabic" w:cs="Traditional Arabic"/>
          <w:sz w:val="30"/>
          <w:szCs w:val="30"/>
          <w:rtl/>
          <w:lang w:bidi="ar-EG"/>
        </w:rPr>
      </w:pPr>
    </w:p>
    <w:p w14:paraId="2BA738F3" w14:textId="77777777" w:rsidR="00F02F44" w:rsidRPr="00827006" w:rsidRDefault="00F02F44" w:rsidP="00F02F44">
      <w:pPr>
        <w:widowControl w:val="0"/>
        <w:bidi/>
        <w:adjustRightInd w:val="0"/>
        <w:snapToGrid w:val="0"/>
        <w:spacing w:before="120" w:after="120" w:line="240" w:lineRule="auto"/>
        <w:jc w:val="center"/>
        <w:rPr>
          <w:rFonts w:ascii="Traditional Arabic" w:eastAsia="Times New Roman" w:hAnsi="Traditional Arabic" w:cs="Traditional Arabic"/>
          <w:color w:val="000000"/>
          <w:sz w:val="30"/>
          <w:szCs w:val="30"/>
          <w:rtl/>
        </w:rPr>
      </w:pPr>
      <w:r>
        <w:rPr>
          <w:rFonts w:ascii="Traditional Arabic" w:eastAsia="Times New Roman" w:hAnsi="Traditional Arabic" w:cs="Traditional Arabic"/>
          <w:noProof/>
          <w:color w:val="000000"/>
          <w:sz w:val="30"/>
          <w:szCs w:val="30"/>
          <w:rtl/>
          <w:lang w:eastAsia="zh-CN"/>
        </w:rPr>
        <w:drawing>
          <wp:inline distT="0" distB="0" distL="0" distR="0" wp14:anchorId="49409825" wp14:editId="4E19A36D">
            <wp:extent cx="644367" cy="216000"/>
            <wp:effectExtent l="0" t="0" r="381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161 [Converted]-0٤.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4367" cy="216000"/>
                    </a:xfrm>
                    <a:prstGeom prst="rect">
                      <a:avLst/>
                    </a:prstGeom>
                  </pic:spPr>
                </pic:pic>
              </a:graphicData>
            </a:graphic>
          </wp:inline>
        </w:drawing>
      </w:r>
    </w:p>
    <w:p w14:paraId="7D45385E" w14:textId="77777777" w:rsidR="00F02F44" w:rsidRDefault="00F02F44" w:rsidP="00F02F44">
      <w:pPr>
        <w:bidi/>
        <w:spacing w:after="0" w:line="360" w:lineRule="exact"/>
        <w:rPr>
          <w:rtl/>
          <w:lang w:bidi="ar-EG"/>
        </w:rPr>
      </w:pPr>
    </w:p>
    <w:sectPr w:rsidR="00F02F44" w:rsidSect="006B15D8">
      <w:footnotePr>
        <w:numRestart w:val="eachPage"/>
      </w:footnotePr>
      <w:pgSz w:w="8392" w:h="11907" w:code="11"/>
      <w:pgMar w:top="851" w:right="851" w:bottom="851"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F4102" w14:textId="77777777" w:rsidR="00CC3659" w:rsidRDefault="00CC3659" w:rsidP="00DA3AA5">
      <w:pPr>
        <w:spacing w:after="0" w:line="240" w:lineRule="auto"/>
      </w:pPr>
      <w:r>
        <w:separator/>
      </w:r>
    </w:p>
  </w:endnote>
  <w:endnote w:type="continuationSeparator" w:id="0">
    <w:p w14:paraId="6EC603FE" w14:textId="77777777" w:rsidR="00CC3659" w:rsidRDefault="00CC3659" w:rsidP="00DA3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12397C1F-0679-449B-8680-56AAA3C56705}"/>
    <w:embedBold r:id="rId2" w:fontKey="{A8CCD861-5ABD-468A-9E08-025D3502C5E7}"/>
    <w:embedItalic r:id="rId3" w:fontKey="{918075B2-992B-46F7-AABA-03132388F5FF}"/>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XtManal">
    <w:altName w:val="Symbol"/>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embedRegular r:id="rId4" w:fontKey="{CA5C979A-C73F-46B4-B88D-FC2983B62E14}"/>
    <w:embedBold r:id="rId5" w:fontKey="{2FD27CC1-3A1A-44CE-8DE5-E4E9ED20477B}"/>
  </w:font>
  <w:font w:name="KFGQPC Uthman Taha Naskh">
    <w:altName w:val="Yu Gothic"/>
    <w:panose1 w:val="02000000000000000000"/>
    <w:charset w:val="B2"/>
    <w:family w:val="auto"/>
    <w:pitch w:val="variable"/>
    <w:sig w:usb0="80002001" w:usb1="90000000" w:usb2="00000008" w:usb3="00000000" w:csb0="00000040" w:csb1="00000000"/>
    <w:embedBold r:id="rId6" w:fontKey="{AF985A0C-59A7-4F2E-942C-903170353B3B}"/>
  </w:font>
  <w:font w:name="Hacen Egypt">
    <w:charset w:val="00"/>
    <w:family w:val="auto"/>
    <w:pitch w:val="variable"/>
    <w:sig w:usb0="00002003" w:usb1="80000000" w:usb2="00000008" w:usb3="00000000" w:csb0="00000041" w:csb1="00000000"/>
    <w:embedRegular r:id="rId7" w:fontKey="{78CD49CE-FCA7-480D-9E16-B4D424063AFF}"/>
  </w:font>
  <w:font w:name="Greta Arabic">
    <w:charset w:val="00"/>
    <w:family w:val="auto"/>
    <w:pitch w:val="variable"/>
    <w:sig w:usb0="00002003" w:usb1="80000000" w:usb2="00000008" w:usb3="00000000" w:csb0="00000041" w:csb1="00000000"/>
    <w:embedBold r:id="rId8" w:fontKey="{27B4B24C-EA4D-4EC3-B334-1F065F35CFB3}"/>
  </w:font>
  <w:font w:name="Hacen Tehran">
    <w:charset w:val="00"/>
    <w:family w:val="auto"/>
    <w:pitch w:val="variable"/>
    <w:sig w:usb0="00002003" w:usb1="80000000" w:usb2="00000008" w:usb3="00000000" w:csb0="00000041" w:csb1="00000000"/>
    <w:embedRegular r:id="rId9" w:subsetted="1" w:fontKey="{55A04F7A-4F4C-425C-9CB2-FF32E66FC091}"/>
  </w:font>
  <w:font w:name="Mangal">
    <w:panose1 w:val="00000400000000000000"/>
    <w:charset w:val="00"/>
    <w:family w:val="roman"/>
    <w:pitch w:val="variable"/>
    <w:sig w:usb0="00008003" w:usb1="00000000" w:usb2="00000000" w:usb3="00000000" w:csb0="00000001" w:csb1="00000000"/>
    <w:embedRegular r:id="rId10" w:subsetted="1" w:fontKey="{176D8BD3-41BE-4E6C-955C-72E2DFC467CA}"/>
  </w:font>
  <w:font w:name="Lotus Linotype">
    <w:panose1 w:val="02000000000000000000"/>
    <w:charset w:val="00"/>
    <w:family w:val="auto"/>
    <w:pitch w:val="variable"/>
    <w:sig w:usb0="00002007" w:usb1="80000000" w:usb2="00000008" w:usb3="00000000" w:csb0="00000043" w:csb1="00000000"/>
    <w:embedRegular r:id="rId11" w:subsetted="1" w:fontKey="{C6DD98EF-0492-4244-8F22-94F5FF8FEAB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F21E" w14:textId="6E4D6F6F" w:rsidR="00C02E88" w:rsidRPr="00DB79CD" w:rsidRDefault="00C02E88" w:rsidP="00DB79CD">
    <w:pPr>
      <w:pStyle w:val="Footer"/>
      <w:tabs>
        <w:tab w:val="clear" w:pos="4153"/>
        <w:tab w:val="clear" w:pos="8306"/>
      </w:tabs>
      <w:rPr>
        <w:lang w:bidi="ar-EG"/>
      </w:rPr>
    </w:pPr>
    <w:r>
      <w:rPr>
        <w:noProof/>
        <w:lang w:eastAsia="zh-CN"/>
      </w:rPr>
      <mc:AlternateContent>
        <mc:Choice Requires="wps">
          <w:drawing>
            <wp:anchor distT="0" distB="0" distL="114300" distR="114300" simplePos="0" relativeHeight="251659264" behindDoc="0" locked="0" layoutInCell="1" allowOverlap="1" wp14:anchorId="6EF6010A" wp14:editId="6E92D9B0">
              <wp:simplePos x="0" y="0"/>
              <wp:positionH relativeFrom="margin">
                <wp:align>center</wp:align>
              </wp:positionH>
              <wp:positionV relativeFrom="paragraph">
                <wp:posOffset>140788</wp:posOffset>
              </wp:positionV>
              <wp:extent cx="302260" cy="219693"/>
              <wp:effectExtent l="0" t="0" r="21590" b="28575"/>
              <wp:wrapNone/>
              <wp:docPr id="70" name="Rounded Rectangle 70"/>
              <wp:cNvGraphicFramePr/>
              <a:graphic xmlns:a="http://schemas.openxmlformats.org/drawingml/2006/main">
                <a:graphicData uri="http://schemas.microsoft.com/office/word/2010/wordprocessingShape">
                  <wps:wsp>
                    <wps:cNvSpPr/>
                    <wps:spPr>
                      <a:xfrm>
                        <a:off x="0" y="0"/>
                        <a:ext cx="302260" cy="219693"/>
                      </a:xfrm>
                      <a:prstGeom prst="roundRect">
                        <a:avLst>
                          <a:gd name="adj" fmla="val 50000"/>
                        </a:avLst>
                      </a:prstGeom>
                      <a:solidFill>
                        <a:srgbClr val="0070C0"/>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1EB244" w14:textId="77777777" w:rsidR="00C02E88" w:rsidRPr="002C5993" w:rsidRDefault="00C02E88" w:rsidP="00DB79CD">
                          <w:pPr>
                            <w:bidi/>
                            <w:spacing w:after="0" w:line="200" w:lineRule="exact"/>
                            <w:jc w:val="center"/>
                            <w:rPr>
                              <w:rFonts w:ascii="Hacen Egypt" w:hAnsi="Hacen Egypt" w:cs="Hacen Egypt"/>
                              <w:sz w:val="20"/>
                              <w:szCs w:val="20"/>
                              <w:rtl/>
                              <w:lang w:bidi="ar-EG"/>
                            </w:rPr>
                          </w:pPr>
                          <w:r w:rsidRPr="002C5993">
                            <w:rPr>
                              <w:rFonts w:ascii="Hacen Egypt" w:hAnsi="Hacen Egypt" w:cs="Hacen Egypt"/>
                              <w:sz w:val="20"/>
                              <w:szCs w:val="20"/>
                            </w:rPr>
                            <w:fldChar w:fldCharType="begin"/>
                          </w:r>
                          <w:r w:rsidRPr="002C5993">
                            <w:rPr>
                              <w:rFonts w:ascii="Hacen Egypt" w:hAnsi="Hacen Egypt" w:cs="Hacen Egypt"/>
                              <w:sz w:val="20"/>
                              <w:szCs w:val="20"/>
                            </w:rPr>
                            <w:instrText xml:space="preserve"> PAGE   \* MERGEFORMAT </w:instrText>
                          </w:r>
                          <w:r w:rsidRPr="002C5993">
                            <w:rPr>
                              <w:rFonts w:ascii="Hacen Egypt" w:hAnsi="Hacen Egypt" w:cs="Hacen Egypt"/>
                              <w:sz w:val="20"/>
                              <w:szCs w:val="20"/>
                            </w:rPr>
                            <w:fldChar w:fldCharType="separate"/>
                          </w:r>
                          <w:r w:rsidR="00625C56">
                            <w:rPr>
                              <w:rFonts w:ascii="Hacen Egypt" w:hAnsi="Hacen Egypt" w:cs="Hacen Egypt"/>
                              <w:noProof/>
                              <w:sz w:val="20"/>
                              <w:szCs w:val="20"/>
                              <w:rtl/>
                            </w:rPr>
                            <w:t>9</w:t>
                          </w:r>
                          <w:r w:rsidR="00625C56">
                            <w:rPr>
                              <w:rFonts w:ascii="Hacen Egypt" w:hAnsi="Hacen Egypt" w:cs="Hacen Egypt"/>
                              <w:noProof/>
                              <w:sz w:val="20"/>
                              <w:szCs w:val="20"/>
                              <w:rtl/>
                            </w:rPr>
                            <w:t>4</w:t>
                          </w:r>
                          <w:r w:rsidRPr="002C5993">
                            <w:rPr>
                              <w:rFonts w:ascii="Hacen Egypt" w:hAnsi="Hacen Egypt" w:cs="Hacen Egypt"/>
                              <w:noProof/>
                              <w:sz w:val="20"/>
                              <w:szCs w:val="20"/>
                            </w:rPr>
                            <w:fldChar w:fldCharType="end"/>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EF6010A" id="Rounded Rectangle 70" o:spid="_x0000_s1027" style="position:absolute;margin-left:0;margin-top:11.1pt;width:23.8pt;height:17.3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CNapAIAAMIFAAAOAAAAZHJzL2Uyb0RvYy54bWysVEtv2zAMvg/YfxB0X+2kaLYGdYogRYcB&#10;RVv0gZ4VWUo8yKJGKbGzXz9KfqTdih2G5aBQIvmR/Ezy4rKtDdsr9BXYgk9Ocs6UlVBWdlPw56fr&#10;T18480HYUhiwquAH5fnl4uOHi8bN1RS2YEqFjECsnzeu4NsQ3DzLvNyqWvgTcMqSUgPWItAVN1mJ&#10;oiH02mTTPJ9lDWDpEKTynl6vOiVfJHytlQx3WnsVmCk45RbSielcxzNbXIj5BoXbVrJPQ/xDFrWo&#10;LAUdoa5EEGyH1R9QdSURPOhwIqHOQOtKqlQDVTPJf6vmcSucSrUQOd6NNPn/Bytv94/uHomGxvm5&#10;JzFW0Wqs4z/lx9pE1mEkS7WBSXo8zafTGVEqSTWdnM/OTyOZ2dHZoQ9fFdQsCgVH2NnygT5I4kns&#10;b3xIhJXMipo6Q5TfOdO1Ifr3wrCznH49Ym9M2ANm9PRgqvK6MiZdcLNeGWTkSpnmn/PV4PzGzFjW&#10;FHx2epanLN7oUs+pESS0kz78KytKwViq8khWksLBqJiFsQ9Ks6okeqZdgNjHR0whpbJh0qm2olRd&#10;vq9rHbNIXCbAiKypzhG7B3gfu/sIvX10VWkMRue+8r85jx4pMtgwOteVBXyvMkNV9ZE7+4GkjprI&#10;UmjXLXFDWyJaxpc1lId7ZAjdWHonryvqlRvhw71AagRqL9ot4Y4ObYC+HPQSZ1vAn++9R3saD9Jy&#10;1tBcF9z/2AlUnJlvlgYnLoFBwEFYD4Ld1SugDprQ1nIyieSAwQyvGqF+oZWzjFFIJaykWAWXAYfL&#10;KnT7hZaWVMtlMqNhdyLc2EcnI3jkNbbyU/si0PUDEmiybmGYeTFPXd9xerSNnhaWuwC6ClF55LG/&#10;0KJIrdMvtbiJXt+T1XH1Ln4BAAD//wMAUEsDBBQABgAIAAAAIQDUcikQ3gAAAAUBAAAPAAAAZHJz&#10;L2Rvd25yZXYueG1sTI/BTsMwEETvSPyDtUhcEHUahbQK2VRQwYUTLQipNzfexhHxOsROm/495lSO&#10;oxnNvClXk+3EkQbfOkaYzxIQxLXTLTcInx+v90sQPijWqnNMCGfysKqur0pVaHfiDR23oRGxhH2h&#10;EEwIfSGlrw1Z5WeuJ47ewQ1WhSiHRupBnWK57WSaJLm0quW4YFRPa0P193a0CHeLr/EteckOmyy8&#10;/+zW8+fduTOItzfT0yOIQFO4hOEPP6JDFZn2bmTtRYcQjwSENE1BRDdb5CD2CA/5EmRVyv/01S8A&#10;AAD//wMAUEsBAi0AFAAGAAgAAAAhALaDOJL+AAAA4QEAABMAAAAAAAAAAAAAAAAAAAAAAFtDb250&#10;ZW50X1R5cGVzXS54bWxQSwECLQAUAAYACAAAACEAOP0h/9YAAACUAQAACwAAAAAAAAAAAAAAAAAv&#10;AQAAX3JlbHMvLnJlbHNQSwECLQAUAAYACAAAACEANuAjWqQCAADCBQAADgAAAAAAAAAAAAAAAAAu&#10;AgAAZHJzL2Uyb0RvYy54bWxQSwECLQAUAAYACAAAACEA1HIpEN4AAAAFAQAADwAAAAAAAAAAAAAA&#10;AAD+BAAAZHJzL2Rvd25yZXYueG1sUEsFBgAAAAAEAAQA8wAAAAkGAAAAAA==&#10;" fillcolor="#0070c0" strokecolor="black [3213]" strokeweight=".5pt">
              <v:textbox inset="0,0,0,0">
                <w:txbxContent>
                  <w:p w14:paraId="091EB244" w14:textId="77777777" w:rsidR="00C02E88" w:rsidRPr="002C5993" w:rsidRDefault="00C02E88" w:rsidP="00DB79CD">
                    <w:pPr>
                      <w:bidi/>
                      <w:spacing w:after="0" w:line="200" w:lineRule="exact"/>
                      <w:jc w:val="center"/>
                      <w:rPr>
                        <w:rFonts w:ascii="Hacen Egypt" w:hAnsi="Hacen Egypt" w:cs="Hacen Egypt"/>
                        <w:sz w:val="20"/>
                        <w:szCs w:val="20"/>
                        <w:rtl/>
                        <w:lang w:bidi="ar-EG"/>
                      </w:rPr>
                    </w:pPr>
                    <w:r w:rsidRPr="002C5993">
                      <w:rPr>
                        <w:rFonts w:ascii="Hacen Egypt" w:hAnsi="Hacen Egypt" w:cs="Hacen Egypt"/>
                        <w:sz w:val="20"/>
                        <w:szCs w:val="20"/>
                      </w:rPr>
                      <w:fldChar w:fldCharType="begin"/>
                    </w:r>
                    <w:r w:rsidRPr="002C5993">
                      <w:rPr>
                        <w:rFonts w:ascii="Hacen Egypt" w:hAnsi="Hacen Egypt" w:cs="Hacen Egypt"/>
                        <w:sz w:val="20"/>
                        <w:szCs w:val="20"/>
                      </w:rPr>
                      <w:instrText xml:space="preserve"> PAGE   \* MERGEFORMAT </w:instrText>
                    </w:r>
                    <w:r w:rsidRPr="002C5993">
                      <w:rPr>
                        <w:rFonts w:ascii="Hacen Egypt" w:hAnsi="Hacen Egypt" w:cs="Hacen Egypt"/>
                        <w:sz w:val="20"/>
                        <w:szCs w:val="20"/>
                      </w:rPr>
                      <w:fldChar w:fldCharType="separate"/>
                    </w:r>
                    <w:r w:rsidR="00625C56">
                      <w:rPr>
                        <w:rFonts w:ascii="Hacen Egypt" w:hAnsi="Hacen Egypt" w:cs="Hacen Egypt"/>
                        <w:noProof/>
                        <w:sz w:val="20"/>
                        <w:szCs w:val="20"/>
                        <w:rtl/>
                      </w:rPr>
                      <w:t>9</w:t>
                    </w:r>
                    <w:r w:rsidR="00625C56">
                      <w:rPr>
                        <w:rFonts w:ascii="Hacen Egypt" w:hAnsi="Hacen Egypt" w:cs="Hacen Egypt"/>
                        <w:noProof/>
                        <w:sz w:val="20"/>
                        <w:szCs w:val="20"/>
                        <w:rtl/>
                      </w:rPr>
                      <w:t>4</w:t>
                    </w:r>
                    <w:r w:rsidRPr="002C5993">
                      <w:rPr>
                        <w:rFonts w:ascii="Hacen Egypt" w:hAnsi="Hacen Egypt" w:cs="Hacen Egypt"/>
                        <w:noProof/>
                        <w:sz w:val="20"/>
                        <w:szCs w:val="20"/>
                      </w:rPr>
                      <w:fldChar w:fldCharType="end"/>
                    </w:r>
                  </w:p>
                </w:txbxContent>
              </v:textbox>
              <w10:wrap anchorx="margin"/>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B8AAB" w14:textId="77777777" w:rsidR="00CC3659" w:rsidRPr="00B30566" w:rsidRDefault="00CC3659" w:rsidP="00B30566">
      <w:pPr>
        <w:bidi/>
        <w:spacing w:after="0" w:line="240" w:lineRule="auto"/>
        <w:rPr>
          <w:sz w:val="20"/>
          <w:szCs w:val="20"/>
        </w:rPr>
      </w:pPr>
      <w:r w:rsidRPr="00B30566">
        <w:rPr>
          <w:sz w:val="20"/>
          <w:szCs w:val="20"/>
        </w:rPr>
        <w:separator/>
      </w:r>
    </w:p>
  </w:footnote>
  <w:footnote w:type="continuationSeparator" w:id="0">
    <w:p w14:paraId="54E75F59" w14:textId="77777777" w:rsidR="00CC3659" w:rsidRDefault="00CC3659" w:rsidP="00DA3AA5">
      <w:pPr>
        <w:spacing w:after="0" w:line="240" w:lineRule="auto"/>
      </w:pPr>
      <w:r>
        <w:continuationSeparator/>
      </w:r>
    </w:p>
  </w:footnote>
  <w:footnote w:id="1">
    <w:p w14:paraId="6826B0CD" w14:textId="21A42574" w:rsidR="00C02E88" w:rsidRPr="00531DFE" w:rsidRDefault="00C02E88" w:rsidP="00D509AA">
      <w:pPr>
        <w:pStyle w:val="FootnoteText"/>
        <w:bidi/>
        <w:spacing w:line="280" w:lineRule="exact"/>
        <w:jc w:val="both"/>
        <w:rPr>
          <w:rFonts w:ascii="Calibri" w:hAnsi="Calibri" w:cs="Calibri"/>
          <w:sz w:val="16"/>
          <w:szCs w:val="16"/>
          <w:lang w:bidi="ar-EG"/>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قصة البوذية، دونالد لوبيز، ص239</w:t>
      </w:r>
      <w:r w:rsidRPr="00531DFE">
        <w:rPr>
          <w:rFonts w:ascii="Calibri" w:hAnsi="Calibri" w:cs="Calibri"/>
          <w:sz w:val="16"/>
          <w:szCs w:val="16"/>
          <w:rtl/>
          <w:lang w:bidi="ar-EG"/>
        </w:rPr>
        <w:t xml:space="preserve"> </w:t>
      </w:r>
      <w:r w:rsidRPr="00531DFE">
        <w:rPr>
          <w:rFonts w:ascii="Calibri" w:hAnsi="Calibri" w:cs="Calibri"/>
          <w:sz w:val="16"/>
          <w:szCs w:val="16"/>
          <w:rtl/>
        </w:rPr>
        <w:t>(غير مترجم).</w:t>
      </w:r>
    </w:p>
  </w:footnote>
  <w:footnote w:id="2">
    <w:p w14:paraId="45BC3C7D" w14:textId="77777777" w:rsidR="00C02E88" w:rsidRDefault="00C02E88" w:rsidP="00D509AA">
      <w:pPr>
        <w:pStyle w:val="FootnoteText"/>
        <w:bidi/>
        <w:spacing w:line="280" w:lineRule="exact"/>
        <w:jc w:val="both"/>
        <w:rPr>
          <w:rFonts w:ascii="Calibri" w:hAnsi="Calibri" w:cs="Calibri"/>
          <w:sz w:val="16"/>
          <w:szCs w:val="16"/>
          <w:lang w:bidi="ar-EG"/>
        </w:rPr>
      </w:pPr>
      <w:r w:rsidRPr="00531DFE">
        <w:rPr>
          <w:rFonts w:ascii="Calibri" w:hAnsi="Calibri" w:cs="Calibri"/>
          <w:b/>
          <w:bCs/>
          <w:color w:val="0070C0"/>
          <w:sz w:val="16"/>
          <w:szCs w:val="16"/>
          <w:rtl/>
          <w:lang w:bidi="ar-EG"/>
        </w:rPr>
        <w:t>(</w:t>
      </w:r>
      <w:r w:rsidRPr="00531DFE">
        <w:rPr>
          <w:rFonts w:ascii="Calibri" w:hAnsi="Calibri" w:cs="Calibri"/>
          <w:b/>
          <w:bCs/>
          <w:color w:val="0070C0"/>
          <w:sz w:val="16"/>
          <w:szCs w:val="16"/>
          <w:rtl/>
          <w:lang w:bidi="ar-EG"/>
        </w:rPr>
        <w:footnoteRef/>
      </w:r>
      <w:r w:rsidRPr="00531DFE">
        <w:rPr>
          <w:rFonts w:ascii="Calibri" w:hAnsi="Calibri" w:cs="Calibri"/>
          <w:b/>
          <w:bCs/>
          <w:color w:val="0070C0"/>
          <w:sz w:val="16"/>
          <w:szCs w:val="16"/>
          <w:rtl/>
          <w:lang w:bidi="ar-EG"/>
        </w:rPr>
        <w:t>)</w:t>
      </w:r>
      <w:r w:rsidRPr="00531DFE">
        <w:rPr>
          <w:rFonts w:ascii="Calibri" w:hAnsi="Calibri" w:cs="Calibri"/>
          <w:sz w:val="16"/>
          <w:szCs w:val="16"/>
          <w:lang w:bidi="ar-EG"/>
        </w:rPr>
        <w:t xml:space="preserve"> </w:t>
      </w:r>
      <w:r w:rsidRPr="00531DFE">
        <w:rPr>
          <w:rFonts w:ascii="Calibri" w:hAnsi="Calibri" w:cs="Calibri"/>
          <w:sz w:val="16"/>
          <w:szCs w:val="16"/>
          <w:rtl/>
          <w:lang w:bidi="ar-EG"/>
        </w:rPr>
        <w:t xml:space="preserve">يراجع كتاب أصول البوذية، لروبرت جيثين، ص62 والكتاب على هذا الرابط: </w:t>
      </w:r>
    </w:p>
    <w:p w14:paraId="034651D1" w14:textId="61695FE6" w:rsidR="00C02E88" w:rsidRPr="00531DFE" w:rsidRDefault="00C02E88" w:rsidP="00D2283B">
      <w:pPr>
        <w:pStyle w:val="FootnoteText"/>
        <w:bidi/>
        <w:spacing w:line="280" w:lineRule="exact"/>
        <w:jc w:val="both"/>
        <w:rPr>
          <w:rFonts w:ascii="Calibri" w:hAnsi="Calibri" w:cs="Calibri"/>
          <w:sz w:val="16"/>
          <w:szCs w:val="16"/>
          <w:rtl/>
        </w:rPr>
      </w:pPr>
      <w:r w:rsidRPr="00531DFE">
        <w:rPr>
          <w:rFonts w:ascii="Calibri" w:hAnsi="Calibri" w:cs="Calibri"/>
          <w:sz w:val="16"/>
          <w:szCs w:val="16"/>
          <w:lang w:bidi="ar-EG"/>
        </w:rPr>
        <w:t>http://www.ahandfulofleaves.org/documents/The%20Foundations%20of%20Buddhism_Gethin_1998.pdf</w:t>
      </w:r>
    </w:p>
  </w:footnote>
  <w:footnote w:id="3">
    <w:p w14:paraId="76D5BE57" w14:textId="2874BDB3" w:rsidR="00C02E88" w:rsidRPr="00531DFE" w:rsidRDefault="00C02E88" w:rsidP="00D2283B">
      <w:pPr>
        <w:pStyle w:val="FootnoteText"/>
        <w:bidi/>
        <w:spacing w:line="280" w:lineRule="exact"/>
        <w:jc w:val="right"/>
        <w:rPr>
          <w:rFonts w:ascii="Calibri" w:hAnsi="Calibri" w:cs="Calibri"/>
          <w:sz w:val="16"/>
          <w:szCs w:val="16"/>
          <w:rtl/>
          <w:lang w:bidi="ar-EG"/>
        </w:rPr>
      </w:pPr>
      <w:r w:rsidRPr="00531DFE">
        <w:rPr>
          <w:rFonts w:ascii="Calibri" w:hAnsi="Calibri" w:cs="Calibri"/>
          <w:sz w:val="16"/>
          <w:szCs w:val="16"/>
          <w:lang w:bidi="ar-EG"/>
        </w:rPr>
        <w:t xml:space="preserve"> </w:t>
      </w:r>
      <w:r w:rsidRPr="00531DFE">
        <w:rPr>
          <w:rFonts w:ascii="Calibri" w:hAnsi="Calibri" w:cs="Calibri"/>
          <w:b/>
          <w:bCs/>
          <w:color w:val="0070C0"/>
          <w:sz w:val="16"/>
          <w:szCs w:val="16"/>
          <w:lang w:bidi="ar-EG"/>
        </w:rPr>
        <w:t>(</w:t>
      </w:r>
      <w:r w:rsidRPr="00531DFE">
        <w:rPr>
          <w:rFonts w:ascii="Calibri" w:hAnsi="Calibri" w:cs="Calibri"/>
          <w:b/>
          <w:bCs/>
          <w:color w:val="0070C0"/>
          <w:sz w:val="16"/>
          <w:szCs w:val="16"/>
          <w:lang w:bidi="ar-EG"/>
        </w:rPr>
        <w:footnoteRef/>
      </w:r>
      <w:r w:rsidRPr="00531DFE">
        <w:rPr>
          <w:rFonts w:ascii="Calibri" w:hAnsi="Calibri" w:cs="Calibri"/>
          <w:b/>
          <w:bCs/>
          <w:color w:val="0070C0"/>
          <w:sz w:val="16"/>
          <w:szCs w:val="16"/>
          <w:lang w:bidi="ar-EG"/>
        </w:rPr>
        <w:t>)</w:t>
      </w:r>
      <w:r w:rsidRPr="00531DFE">
        <w:rPr>
          <w:rFonts w:ascii="Calibri" w:hAnsi="Calibri" w:cs="Calibri"/>
          <w:sz w:val="16"/>
          <w:szCs w:val="16"/>
          <w:lang w:bidi="ar-EG"/>
        </w:rPr>
        <w:t xml:space="preserve"> Cogan, Robert. (1998), Critical Thinking: Step by Step, University Press of America, pp. 202–203.</w:t>
      </w:r>
    </w:p>
  </w:footnote>
  <w:footnote w:id="4">
    <w:p w14:paraId="7F6E5516" w14:textId="1A2EFCF7" w:rsidR="00C02E88" w:rsidRDefault="00C02E88" w:rsidP="00313482">
      <w:pPr>
        <w:pStyle w:val="FootnoteText"/>
        <w:bidi/>
        <w:spacing w:line="280" w:lineRule="exact"/>
        <w:rPr>
          <w:rFonts w:ascii="Calibri" w:hAnsi="Calibri" w:cs="Calibri"/>
          <w:sz w:val="16"/>
          <w:szCs w:val="16"/>
          <w:rtl/>
          <w:lang w:bidi="ar-EG"/>
        </w:rPr>
      </w:pPr>
      <w:r w:rsidRPr="00531DFE">
        <w:rPr>
          <w:rFonts w:ascii="Calibri" w:hAnsi="Calibri" w:cs="Calibri"/>
          <w:b/>
          <w:bCs/>
          <w:color w:val="0070C0"/>
          <w:sz w:val="16"/>
          <w:szCs w:val="16"/>
          <w:rtl/>
          <w:lang w:bidi="ar-EG"/>
        </w:rPr>
        <w:t>(</w:t>
      </w:r>
      <w:r w:rsidRPr="00531DFE">
        <w:rPr>
          <w:rFonts w:ascii="Calibri" w:hAnsi="Calibri" w:cs="Calibri"/>
          <w:b/>
          <w:bCs/>
          <w:color w:val="0070C0"/>
          <w:sz w:val="16"/>
          <w:szCs w:val="16"/>
          <w:rtl/>
          <w:lang w:bidi="ar-EG"/>
        </w:rPr>
        <w:footnoteRef/>
      </w:r>
      <w:r w:rsidRPr="00531DFE">
        <w:rPr>
          <w:rFonts w:ascii="Calibri" w:hAnsi="Calibri" w:cs="Calibri"/>
          <w:b/>
          <w:bCs/>
          <w:color w:val="0070C0"/>
          <w:sz w:val="16"/>
          <w:szCs w:val="16"/>
          <w:rtl/>
          <w:lang w:bidi="ar-EG"/>
        </w:rPr>
        <w:t>)</w:t>
      </w:r>
      <w:r>
        <w:rPr>
          <w:rFonts w:ascii="Calibri" w:hAnsi="Calibri" w:hint="cs"/>
          <w:b/>
          <w:bCs/>
          <w:color w:val="0070C0"/>
          <w:sz w:val="16"/>
          <w:szCs w:val="16"/>
          <w:rtl/>
          <w:lang w:bidi="ar-EG"/>
        </w:rPr>
        <w:t xml:space="preserve"> </w:t>
      </w:r>
      <w:r w:rsidRPr="00531DFE">
        <w:rPr>
          <w:rFonts w:ascii="Calibri" w:hAnsi="Calibri" w:cs="Calibri"/>
          <w:sz w:val="16"/>
          <w:szCs w:val="16"/>
          <w:rtl/>
          <w:lang w:bidi="ar-EG"/>
        </w:rPr>
        <w:t>توصيف حالة روث سيمنز :</w:t>
      </w:r>
      <w:r w:rsidRPr="00313482">
        <w:rPr>
          <w:rFonts w:ascii="Calibri" w:hAnsi="Calibri" w:cs="Calibri"/>
          <w:b/>
          <w:bCs/>
          <w:color w:val="0070C0"/>
          <w:sz w:val="16"/>
          <w:szCs w:val="16"/>
          <w:rtl/>
          <w:lang w:bidi="ar-EG"/>
        </w:rPr>
        <w:t xml:space="preserve"> </w:t>
      </w:r>
    </w:p>
    <w:p w14:paraId="6FB06162" w14:textId="0D1D307F" w:rsidR="00C02E88" w:rsidRPr="00531DFE" w:rsidRDefault="00C02E88" w:rsidP="00313482">
      <w:pPr>
        <w:pStyle w:val="FootnoteText"/>
        <w:spacing w:line="280" w:lineRule="exact"/>
        <w:rPr>
          <w:rFonts w:ascii="Calibri" w:hAnsi="Calibri" w:cs="Calibri"/>
          <w:sz w:val="16"/>
          <w:szCs w:val="16"/>
          <w:rtl/>
          <w:lang w:bidi="ar-EG"/>
        </w:rPr>
      </w:pPr>
      <w:r w:rsidRPr="00531DFE">
        <w:rPr>
          <w:rFonts w:ascii="Calibri" w:hAnsi="Calibri" w:cs="Calibri"/>
          <w:sz w:val="16"/>
          <w:szCs w:val="16"/>
          <w:lang w:bidi="ar-EG"/>
        </w:rPr>
        <w:t>https://www.ncbi.nlm.nih.gov/pubmed/12116612</w:t>
      </w:r>
    </w:p>
    <w:p w14:paraId="5C94EF33" w14:textId="77777777"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tl/>
          <w:lang w:bidi="ar-EG"/>
        </w:rPr>
        <w:t xml:space="preserve"> (نقلاً عن مقالات موقع د. فوز كردي).</w:t>
      </w:r>
    </w:p>
  </w:footnote>
  <w:footnote w:id="5">
    <w:p w14:paraId="2C91DA34" w14:textId="13AF716C" w:rsidR="00C02E88" w:rsidRPr="00531DFE" w:rsidRDefault="00C02E88" w:rsidP="00313482">
      <w:pPr>
        <w:pStyle w:val="FootnoteText"/>
        <w:bidi/>
        <w:spacing w:line="280" w:lineRule="exact"/>
        <w:jc w:val="right"/>
        <w:rPr>
          <w:rFonts w:ascii="Calibri" w:hAnsi="Calibri" w:cs="Calibri"/>
          <w:sz w:val="16"/>
          <w:szCs w:val="16"/>
          <w:rtl/>
          <w:lang w:bidi="ar-EG"/>
        </w:rPr>
      </w:pPr>
      <w:r w:rsidRPr="00531DFE">
        <w:rPr>
          <w:rFonts w:ascii="Calibri" w:hAnsi="Calibri" w:cs="Calibri"/>
          <w:sz w:val="16"/>
          <w:szCs w:val="16"/>
          <w:lang w:bidi="ar-EG"/>
        </w:rPr>
        <w:t xml:space="preserve"> </w:t>
      </w:r>
      <w:r w:rsidRPr="00531DFE">
        <w:rPr>
          <w:rFonts w:ascii="Calibri" w:hAnsi="Calibri" w:cs="Calibri"/>
          <w:b/>
          <w:bCs/>
          <w:color w:val="0070C0"/>
          <w:sz w:val="16"/>
          <w:szCs w:val="16"/>
          <w:lang w:bidi="ar-EG"/>
        </w:rPr>
        <w:t>(</w:t>
      </w:r>
      <w:r w:rsidRPr="00531DFE">
        <w:rPr>
          <w:rFonts w:ascii="Calibri" w:hAnsi="Calibri" w:cs="Calibri"/>
          <w:b/>
          <w:bCs/>
          <w:color w:val="0070C0"/>
          <w:sz w:val="16"/>
          <w:szCs w:val="16"/>
          <w:lang w:bidi="ar-EG"/>
        </w:rPr>
        <w:footnoteRef/>
      </w:r>
      <w:r w:rsidRPr="00531DFE">
        <w:rPr>
          <w:rFonts w:ascii="Calibri" w:hAnsi="Calibri" w:cs="Calibri"/>
          <w:b/>
          <w:bCs/>
          <w:color w:val="0070C0"/>
          <w:sz w:val="16"/>
          <w:szCs w:val="16"/>
          <w:lang w:bidi="ar-EG"/>
        </w:rPr>
        <w:t>)</w:t>
      </w:r>
      <w:r w:rsidRPr="00531DFE">
        <w:rPr>
          <w:rFonts w:ascii="Calibri" w:hAnsi="Calibri" w:cs="Calibri"/>
          <w:sz w:val="16"/>
          <w:szCs w:val="16"/>
          <w:lang w:bidi="ar-EG"/>
        </w:rPr>
        <w:t xml:space="preserve"> Edwards, Paul. (2001), Reincarnation: A Critical Examination, Prometheus Books.</w:t>
      </w:r>
    </w:p>
  </w:footnote>
  <w:footnote w:id="6">
    <w:p w14:paraId="3B45413E" w14:textId="02B907B1"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يقول القرطبي في تفسيره: وهذه الآية رد على من زعم أن من الخلق من يرجع قبل القيامة بعد الموت</w:t>
      </w:r>
      <w:r w:rsidRPr="00531DFE">
        <w:rPr>
          <w:rFonts w:ascii="Calibri" w:hAnsi="Calibri" w:cs="Calibri"/>
          <w:sz w:val="16"/>
          <w:szCs w:val="16"/>
        </w:rPr>
        <w:t>.</w:t>
      </w:r>
    </w:p>
  </w:footnote>
  <w:footnote w:id="7">
    <w:p w14:paraId="031D8A21" w14:textId="6F9CC08C"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b/>
          <w:bCs/>
          <w:color w:val="0070C0"/>
          <w:sz w:val="16"/>
          <w:szCs w:val="16"/>
          <w:rtl/>
          <w:lang w:bidi="ar-EG"/>
        </w:rPr>
        <w:t>(</w:t>
      </w:r>
      <w:r w:rsidRPr="00531DFE">
        <w:rPr>
          <w:rFonts w:ascii="Calibri" w:hAnsi="Calibri" w:cs="Calibri"/>
          <w:b/>
          <w:bCs/>
          <w:color w:val="0070C0"/>
          <w:sz w:val="16"/>
          <w:szCs w:val="16"/>
          <w:rtl/>
          <w:lang w:bidi="ar-EG"/>
        </w:rPr>
        <w:footnoteRef/>
      </w:r>
      <w:r w:rsidRPr="00531DFE">
        <w:rPr>
          <w:rFonts w:ascii="Calibri" w:hAnsi="Calibri" w:cs="Calibri"/>
          <w:b/>
          <w:bCs/>
          <w:color w:val="0070C0"/>
          <w:sz w:val="16"/>
          <w:szCs w:val="16"/>
          <w:rtl/>
          <w:lang w:bidi="ar-EG"/>
        </w:rPr>
        <w:t>)</w:t>
      </w:r>
      <w:r w:rsidRPr="00531DFE">
        <w:rPr>
          <w:rFonts w:ascii="Calibri" w:hAnsi="Calibri" w:cs="Calibri"/>
          <w:sz w:val="16"/>
          <w:szCs w:val="16"/>
          <w:lang w:bidi="ar-EG"/>
        </w:rPr>
        <w:t xml:space="preserve"> </w:t>
      </w:r>
      <w:r w:rsidRPr="00531DFE">
        <w:rPr>
          <w:rFonts w:ascii="Calibri" w:hAnsi="Calibri" w:cs="Calibri"/>
          <w:sz w:val="16"/>
          <w:szCs w:val="16"/>
          <w:rtl/>
          <w:lang w:bidi="ar-EG"/>
        </w:rPr>
        <w:t xml:space="preserve"> صحيح مسلم، ح:2865.</w:t>
      </w:r>
    </w:p>
  </w:footnote>
  <w:footnote w:id="8">
    <w:p w14:paraId="6B980BFD" w14:textId="5D2D4A18"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b/>
          <w:bCs/>
          <w:color w:val="0070C0"/>
          <w:sz w:val="16"/>
          <w:szCs w:val="16"/>
          <w:rtl/>
          <w:lang w:bidi="ar-EG"/>
        </w:rPr>
        <w:t>(</w:t>
      </w:r>
      <w:r w:rsidRPr="00531DFE">
        <w:rPr>
          <w:rFonts w:ascii="Calibri" w:hAnsi="Calibri" w:cs="Calibri"/>
          <w:b/>
          <w:bCs/>
          <w:color w:val="0070C0"/>
          <w:sz w:val="16"/>
          <w:szCs w:val="16"/>
          <w:rtl/>
          <w:lang w:bidi="ar-EG"/>
        </w:rPr>
        <w:footnoteRef/>
      </w:r>
      <w:r w:rsidRPr="00531DFE">
        <w:rPr>
          <w:rFonts w:ascii="Calibri" w:hAnsi="Calibri" w:cs="Calibri"/>
          <w:b/>
          <w:bCs/>
          <w:color w:val="0070C0"/>
          <w:sz w:val="16"/>
          <w:szCs w:val="16"/>
          <w:rtl/>
          <w:lang w:bidi="ar-EG"/>
        </w:rPr>
        <w:t>)</w:t>
      </w:r>
      <w:r w:rsidRPr="00531DFE">
        <w:rPr>
          <w:rFonts w:ascii="Calibri" w:hAnsi="Calibri" w:cs="Calibri"/>
          <w:sz w:val="16"/>
          <w:szCs w:val="16"/>
          <w:lang w:bidi="ar-EG"/>
        </w:rPr>
        <w:t xml:space="preserve"> </w:t>
      </w:r>
      <w:r w:rsidRPr="00531DFE">
        <w:rPr>
          <w:rFonts w:ascii="Calibri" w:hAnsi="Calibri" w:cs="Calibri"/>
          <w:sz w:val="16"/>
          <w:szCs w:val="16"/>
          <w:rtl/>
          <w:lang w:bidi="ar-EG"/>
        </w:rPr>
        <w:t xml:space="preserve"> صحيح سنن النسائي، ح:3134</w:t>
      </w:r>
    </w:p>
  </w:footnote>
  <w:footnote w:id="9">
    <w:p w14:paraId="2948DB38" w14:textId="30908337"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ريج فيدا، مندل:1، سوكت:10، منترا:8.</w:t>
      </w:r>
    </w:p>
    <w:p w14:paraId="6B0ECAC8" w14:textId="77777777"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Rig Veda 1.10.8</w:t>
      </w:r>
      <w:r w:rsidRPr="00531DFE">
        <w:rPr>
          <w:rFonts w:ascii="Calibri" w:hAnsi="Calibri" w:cs="Calibri"/>
          <w:sz w:val="16"/>
          <w:szCs w:val="16"/>
          <w:rtl/>
        </w:rPr>
        <w:t>.</w:t>
      </w:r>
    </w:p>
  </w:footnote>
  <w:footnote w:id="10">
    <w:p w14:paraId="7002E5B8" w14:textId="4009A68D"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صحيح مسلم، ح: 2699.</w:t>
      </w:r>
    </w:p>
  </w:footnote>
  <w:footnote w:id="11">
    <w:p w14:paraId="4DAB22BB" w14:textId="4E619CDB"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حسنه الوادعي في الصحيح المسند، ح: 1426.</w:t>
      </w:r>
    </w:p>
  </w:footnote>
  <w:footnote w:id="12">
    <w:p w14:paraId="4B83245E" w14:textId="4DB35CFB"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رواه البيهقي في شعب الإيمان والحديث صحيح، السلسلة الصحيحة، ح:2700.</w:t>
      </w:r>
    </w:p>
  </w:footnote>
  <w:footnote w:id="13">
    <w:p w14:paraId="6509893B" w14:textId="0436CB82"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سنن أبي داود والترمذي وصححه الألباني في صحيح الجامع وصحيح أبي داود، ح:2594.</w:t>
      </w:r>
    </w:p>
  </w:footnote>
  <w:footnote w:id="14">
    <w:p w14:paraId="232220A3" w14:textId="19F937F2"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ريج فيدا، مندل: 4، سوكت: 5، منترا: 5.</w:t>
      </w:r>
    </w:p>
  </w:footnote>
  <w:footnote w:id="15">
    <w:p w14:paraId="5AAE1AE9" w14:textId="4D9E5E23"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ريج فيدا، مندل:1، سكوت:1، منترا:6.</w:t>
      </w:r>
    </w:p>
  </w:footnote>
  <w:footnote w:id="16">
    <w:p w14:paraId="00E2A3EF" w14:textId="1EED2925"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ريج فيدا، مندل: 9، سوكت: 113، منترا: 9-11.</w:t>
      </w:r>
    </w:p>
  </w:footnote>
  <w:footnote w:id="17">
    <w:p w14:paraId="0BD9B71E" w14:textId="7B91D113"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hyperlink r:id="rId1" w:history="1">
        <w:r w:rsidRPr="00531DFE">
          <w:rPr>
            <w:rFonts w:ascii="Calibri" w:hAnsi="Calibri" w:cs="Calibri"/>
            <w:sz w:val="16"/>
            <w:szCs w:val="16"/>
          </w:rPr>
          <w:t>https://www.ncbi.nlm.nih.gov/pubmed/8931651</w:t>
        </w:r>
      </w:hyperlink>
    </w:p>
    <w:p w14:paraId="3A52A283" w14:textId="77777777"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tl/>
        </w:rPr>
        <w:t>( موقع المركز الوطني الأمريكي لبحوث التقانة الحيوية وهو موقع حكومي ويعد من أكبر المراجع البحثية الطبية في العالم).</w:t>
      </w:r>
    </w:p>
  </w:footnote>
  <w:footnote w:id="18">
    <w:p w14:paraId="35A464A2" w14:textId="087D3499"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المصدر السابق.</w:t>
      </w:r>
    </w:p>
  </w:footnote>
  <w:footnote w:id="19">
    <w:p w14:paraId="26BE4D99" w14:textId="2D2E4AF3"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b/>
          <w:bCs/>
          <w:color w:val="0070C0"/>
          <w:sz w:val="16"/>
          <w:szCs w:val="16"/>
          <w:rtl/>
          <w:lang w:bidi="ar-EG"/>
        </w:rPr>
        <w:t>(</w:t>
      </w:r>
      <w:r w:rsidRPr="00531DFE">
        <w:rPr>
          <w:rFonts w:ascii="Calibri" w:hAnsi="Calibri" w:cs="Calibri"/>
          <w:b/>
          <w:bCs/>
          <w:color w:val="0070C0"/>
          <w:sz w:val="16"/>
          <w:szCs w:val="16"/>
          <w:rtl/>
          <w:lang w:bidi="ar-EG"/>
        </w:rPr>
        <w:footnoteRef/>
      </w:r>
      <w:r w:rsidRPr="00531DFE">
        <w:rPr>
          <w:rFonts w:ascii="Calibri" w:hAnsi="Calibri" w:cs="Calibri"/>
          <w:b/>
          <w:bCs/>
          <w:color w:val="0070C0"/>
          <w:sz w:val="16"/>
          <w:szCs w:val="16"/>
          <w:rtl/>
          <w:lang w:bidi="ar-EG"/>
        </w:rPr>
        <w:t>)</w:t>
      </w:r>
      <w:r w:rsidRPr="00531DFE">
        <w:rPr>
          <w:rFonts w:ascii="Calibri" w:hAnsi="Calibri" w:cs="Calibri"/>
          <w:sz w:val="16"/>
          <w:szCs w:val="16"/>
          <w:rtl/>
          <w:lang w:bidi="ar-EG"/>
        </w:rPr>
        <w:t xml:space="preserve"> سير أعلام النبلاء، ترجمة أحمد ابن أبي الحواري، نقلا عن موقع د.فوز كردي.</w:t>
      </w:r>
    </w:p>
  </w:footnote>
  <w:footnote w:id="20">
    <w:p w14:paraId="1439E51F" w14:textId="094E91E8"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سنن أبي داود، ح: 4904، درجة الحديث: صحيح.</w:t>
      </w:r>
    </w:p>
  </w:footnote>
  <w:footnote w:id="21">
    <w:p w14:paraId="3AA7BBBE" w14:textId="619D4667"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الريكي للمبتدئين، ديفيد إف فينلس، ص30-35، نقلاً عن (التطبيقات المعاصرة لفلسفة الاستشفاء الشرقية، د.هيفاء بنت ناصر الرشيد).</w:t>
      </w:r>
    </w:p>
  </w:footnote>
  <w:footnote w:id="22">
    <w:p w14:paraId="21CA92E1" w14:textId="5791FE40" w:rsidR="00C02E88" w:rsidRPr="00531DFE" w:rsidRDefault="00C02E88" w:rsidP="00BF4525">
      <w:pPr>
        <w:pStyle w:val="FootnoteText"/>
        <w:spacing w:line="280" w:lineRule="exact"/>
        <w:jc w:val="both"/>
        <w:rPr>
          <w:rFonts w:ascii="Calibri" w:hAnsi="Calibri" w:cs="Calibri"/>
          <w:sz w:val="16"/>
          <w:szCs w:val="16"/>
          <w:rtl/>
        </w:rPr>
      </w:pP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Rawcliffe, Donovan, (1988), Occult and Supernatural phenomena, Dover Publications, p. 123</w:t>
      </w:r>
    </w:p>
  </w:footnote>
  <w:footnote w:id="23">
    <w:p w14:paraId="70B323F3" w14:textId="6E414A0E" w:rsidR="00C02E88" w:rsidRPr="00531DFE" w:rsidRDefault="00C02E88" w:rsidP="00BF4525">
      <w:pPr>
        <w:spacing w:after="0" w:line="280" w:lineRule="exact"/>
        <w:jc w:val="both"/>
        <w:rPr>
          <w:rFonts w:ascii="Calibri" w:eastAsia="Times New Roman" w:hAnsi="Calibri" w:cs="Calibri"/>
          <w:color w:val="000000"/>
          <w:sz w:val="16"/>
          <w:szCs w:val="16"/>
          <w:rtl/>
        </w:rPr>
      </w:pPr>
      <w:r w:rsidRPr="00531DFE">
        <w:rPr>
          <w:rFonts w:ascii="Calibri" w:eastAsia="Times New Roman" w:hAnsi="Calibri" w:cs="Calibri"/>
          <w:b/>
          <w:bCs/>
          <w:color w:val="0070C0"/>
          <w:sz w:val="16"/>
          <w:szCs w:val="16"/>
          <w:rtl/>
        </w:rPr>
        <w:t>(</w:t>
      </w:r>
      <w:r w:rsidRPr="00531DFE">
        <w:rPr>
          <w:rFonts w:ascii="Calibri" w:eastAsia="Times New Roman" w:hAnsi="Calibri" w:cs="Calibri"/>
          <w:b/>
          <w:bCs/>
          <w:color w:val="0070C0"/>
          <w:sz w:val="16"/>
          <w:szCs w:val="16"/>
          <w:rtl/>
        </w:rPr>
        <w:footnoteRef/>
      </w:r>
      <w:r w:rsidRPr="00531DFE">
        <w:rPr>
          <w:rFonts w:ascii="Calibri" w:eastAsia="Times New Roman" w:hAnsi="Calibri" w:cs="Calibri"/>
          <w:b/>
          <w:bCs/>
          <w:color w:val="0070C0"/>
          <w:sz w:val="16"/>
          <w:szCs w:val="16"/>
          <w:rtl/>
        </w:rPr>
        <w:t>)</w:t>
      </w:r>
      <w:r w:rsidRPr="00531DFE">
        <w:rPr>
          <w:rFonts w:ascii="Calibri" w:eastAsia="Times New Roman" w:hAnsi="Calibri" w:cs="Calibri"/>
          <w:color w:val="000000"/>
          <w:sz w:val="16"/>
          <w:szCs w:val="16"/>
        </w:rPr>
        <w:t xml:space="preserve"> An introduction to complementary medicine, Simon Borg Olivier, p.290 </w:t>
      </w:r>
    </w:p>
    <w:p w14:paraId="23771724" w14:textId="77777777" w:rsidR="00C02E88" w:rsidRPr="00531DFE" w:rsidRDefault="00C02E88" w:rsidP="00D509AA">
      <w:pPr>
        <w:bidi/>
        <w:spacing w:after="0" w:line="280" w:lineRule="exact"/>
        <w:jc w:val="both"/>
        <w:rPr>
          <w:rFonts w:ascii="Calibri" w:hAnsi="Calibri" w:cs="Calibri"/>
          <w:sz w:val="16"/>
          <w:szCs w:val="16"/>
          <w:rtl/>
        </w:rPr>
      </w:pPr>
      <w:r w:rsidRPr="00531DFE">
        <w:rPr>
          <w:rFonts w:ascii="Calibri" w:eastAsia="Times New Roman" w:hAnsi="Calibri" w:cs="Calibri"/>
          <w:color w:val="000000"/>
          <w:sz w:val="16"/>
          <w:szCs w:val="16"/>
          <w:rtl/>
        </w:rPr>
        <w:t>(نقلا عن: حركة العصر الجديد، د.</w:t>
      </w:r>
      <w:r w:rsidRPr="00531DFE">
        <w:rPr>
          <w:rFonts w:ascii="Calibri" w:hAnsi="Calibri" w:cs="Calibri"/>
          <w:sz w:val="16"/>
          <w:szCs w:val="16"/>
          <w:rtl/>
        </w:rPr>
        <w:t>هيفاء بنت ناصر الرشيد).</w:t>
      </w:r>
    </w:p>
  </w:footnote>
  <w:footnote w:id="24">
    <w:p w14:paraId="7B2C6A42" w14:textId="6DAAAC3A"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lang w:bidi="ar-EG"/>
        </w:rPr>
        <w:t xml:space="preserve"> </w:t>
      </w:r>
      <w:r w:rsidRPr="00531DFE">
        <w:rPr>
          <w:rFonts w:ascii="Calibri" w:hAnsi="Calibri" w:cs="Calibri"/>
          <w:sz w:val="16"/>
          <w:szCs w:val="16"/>
          <w:rtl/>
        </w:rPr>
        <w:t>صحيح سنن الترمذي، ح: 2507.</w:t>
      </w:r>
    </w:p>
  </w:footnote>
  <w:footnote w:id="25">
    <w:p w14:paraId="1A2CCD52" w14:textId="565CC58C"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صحيح سنن أبي داود، ح: 1692، درجة الحديث: صحيح.</w:t>
      </w:r>
    </w:p>
  </w:footnote>
  <w:footnote w:id="26">
    <w:p w14:paraId="0A154BB9" w14:textId="60EE9FE2" w:rsidR="00C02E88" w:rsidRPr="00531DFE" w:rsidRDefault="00C02E88" w:rsidP="00D509AA">
      <w:pPr>
        <w:pStyle w:val="FootnoteText"/>
        <w:spacing w:line="280" w:lineRule="exact"/>
        <w:jc w:val="both"/>
        <w:rPr>
          <w:rFonts w:ascii="Calibri" w:hAnsi="Calibri" w:cs="Calibri"/>
          <w:sz w:val="16"/>
          <w:szCs w:val="16"/>
          <w:lang w:bidi="ar-EG"/>
        </w:rPr>
      </w:pPr>
      <w:r w:rsidRPr="00531DFE">
        <w:rPr>
          <w:rStyle w:val="FootnoteReference"/>
          <w:rFonts w:ascii="Calibri" w:hAnsi="Calibri" w:cs="Calibri"/>
          <w:b/>
          <w:bCs/>
          <w:color w:val="0070C0"/>
          <w:sz w:val="16"/>
          <w:szCs w:val="16"/>
          <w:vertAlign w:val="baseline"/>
        </w:rPr>
        <w:t>(</w:t>
      </w:r>
      <w:r w:rsidRPr="00531DFE">
        <w:rPr>
          <w:rStyle w:val="FootnoteReference"/>
          <w:rFonts w:ascii="Calibri" w:hAnsi="Calibri" w:cs="Calibri"/>
          <w:b/>
          <w:bCs/>
          <w:color w:val="0070C0"/>
          <w:sz w:val="16"/>
          <w:szCs w:val="16"/>
          <w:vertAlign w:val="baseline"/>
        </w:rPr>
        <w:footnoteRef/>
      </w:r>
      <w:r w:rsidRPr="00531DFE">
        <w:rPr>
          <w:rStyle w:val="FootnoteReference"/>
          <w:rFonts w:ascii="Calibri" w:hAnsi="Calibri" w:cs="Calibri"/>
          <w:b/>
          <w:bCs/>
          <w:color w:val="0070C0"/>
          <w:sz w:val="16"/>
          <w:szCs w:val="16"/>
          <w:vertAlign w:val="baseline"/>
        </w:rPr>
        <w:t>)</w:t>
      </w:r>
      <w:r w:rsidRPr="00531DFE">
        <w:rPr>
          <w:rFonts w:ascii="Calibri" w:hAnsi="Calibri" w:cs="Calibri"/>
          <w:sz w:val="16"/>
          <w:szCs w:val="16"/>
        </w:rPr>
        <w:t xml:space="preserve"> https://www.scientificamerican.com/article/the-other-secret/</w:t>
      </w:r>
    </w:p>
  </w:footnote>
  <w:footnote w:id="27">
    <w:p w14:paraId="13843EEA" w14:textId="5D0BE146" w:rsidR="00C02E88" w:rsidRPr="00531DFE" w:rsidRDefault="00C02E88" w:rsidP="00D509AA">
      <w:pPr>
        <w:bidi/>
        <w:spacing w:after="0" w:line="280" w:lineRule="exact"/>
        <w:jc w:val="both"/>
        <w:rPr>
          <w:rFonts w:ascii="Calibri" w:hAnsi="Calibri" w:cs="Calibri"/>
          <w:sz w:val="16"/>
          <w:szCs w:val="16"/>
          <w:rtl/>
          <w:lang w:bidi="ar-EG"/>
        </w:rPr>
      </w:pPr>
      <w:r w:rsidRPr="00531DFE">
        <w:rPr>
          <w:rStyle w:val="FootnoteReference"/>
          <w:rFonts w:ascii="Calibri" w:hAnsi="Calibri" w:cs="Calibri"/>
          <w:b/>
          <w:bCs/>
          <w:color w:val="0070C0"/>
          <w:sz w:val="16"/>
          <w:szCs w:val="16"/>
          <w:vertAlign w:val="baseline"/>
          <w:rtl/>
        </w:rPr>
        <w:t>(</w:t>
      </w:r>
      <w:r w:rsidRPr="00531DFE">
        <w:rPr>
          <w:rStyle w:val="FootnoteReference"/>
          <w:rFonts w:ascii="Calibri" w:hAnsi="Calibri" w:cs="Calibri"/>
          <w:b/>
          <w:bCs/>
          <w:color w:val="0070C0"/>
          <w:sz w:val="16"/>
          <w:szCs w:val="16"/>
          <w:vertAlign w:val="baseline"/>
          <w:rtl/>
        </w:rPr>
        <w:footnoteRef/>
      </w:r>
      <w:r w:rsidRPr="00531DFE">
        <w:rPr>
          <w:rStyle w:val="FootnoteReference"/>
          <w:rFonts w:ascii="Calibri" w:hAnsi="Calibri" w:cs="Calibri"/>
          <w:b/>
          <w:bCs/>
          <w:color w:val="0070C0"/>
          <w:sz w:val="16"/>
          <w:szCs w:val="16"/>
          <w:vertAlign w:val="baseline"/>
          <w:rtl/>
        </w:rPr>
        <w:t>)</w:t>
      </w:r>
      <w:r w:rsidRPr="00531DFE">
        <w:rPr>
          <w:rFonts w:ascii="Calibri" w:hAnsi="Calibri" w:cs="Calibri"/>
          <w:sz w:val="16"/>
          <w:szCs w:val="16"/>
        </w:rPr>
        <w:t xml:space="preserve"> </w:t>
      </w:r>
      <w:hyperlink r:id="rId2" w:history="1">
        <w:r w:rsidRPr="00531DFE">
          <w:rPr>
            <w:rFonts w:ascii="Calibri" w:hAnsi="Calibri" w:cs="Calibri"/>
            <w:sz w:val="16"/>
            <w:szCs w:val="16"/>
            <w:lang w:bidi="ar-EG"/>
          </w:rPr>
          <w:t>http://science.sciencemag.org/content/189/4201/478</w:t>
        </w:r>
      </w:hyperlink>
    </w:p>
    <w:p w14:paraId="536E5D71" w14:textId="77777777" w:rsidR="00C02E88" w:rsidRPr="00531DFE" w:rsidRDefault="00C02E88" w:rsidP="00D509AA">
      <w:pPr>
        <w:bidi/>
        <w:spacing w:after="0" w:line="280" w:lineRule="exact"/>
        <w:jc w:val="both"/>
        <w:rPr>
          <w:rFonts w:ascii="Calibri" w:hAnsi="Calibri" w:cs="Calibri"/>
          <w:sz w:val="16"/>
          <w:szCs w:val="16"/>
          <w:rtl/>
          <w:lang w:bidi="ar-EG"/>
        </w:rPr>
      </w:pPr>
      <w:r w:rsidRPr="00531DFE">
        <w:rPr>
          <w:rFonts w:ascii="Calibri" w:hAnsi="Calibri" w:cs="Calibri"/>
          <w:sz w:val="16"/>
          <w:szCs w:val="16"/>
          <w:rtl/>
          <w:lang w:bidi="ar-EG"/>
        </w:rPr>
        <w:t>(نقلا عن نقد علاجات الطاقة... مقالات موقع د. فوز كردي)</w:t>
      </w:r>
    </w:p>
  </w:footnote>
  <w:footnote w:id="28">
    <w:p w14:paraId="03767320" w14:textId="41B718AA" w:rsidR="00C02E88" w:rsidRPr="00531DFE" w:rsidRDefault="00C02E88" w:rsidP="00D509AA">
      <w:pPr>
        <w:pStyle w:val="FootnoteText"/>
        <w:spacing w:line="280" w:lineRule="exact"/>
        <w:jc w:val="both"/>
        <w:rPr>
          <w:rFonts w:ascii="Calibri" w:hAnsi="Calibri" w:cs="Calibri"/>
          <w:sz w:val="16"/>
          <w:szCs w:val="16"/>
          <w:lang w:bidi="ar-EG"/>
        </w:rPr>
      </w:pPr>
      <w:r w:rsidRPr="00531DFE">
        <w:rPr>
          <w:rStyle w:val="FootnoteReference"/>
          <w:rFonts w:ascii="Calibri" w:hAnsi="Calibri" w:cs="Calibri"/>
          <w:b/>
          <w:bCs/>
          <w:color w:val="0070C0"/>
          <w:sz w:val="16"/>
          <w:szCs w:val="16"/>
          <w:vertAlign w:val="baseline"/>
        </w:rPr>
        <w:t>(</w:t>
      </w:r>
      <w:r w:rsidRPr="00531DFE">
        <w:rPr>
          <w:rStyle w:val="FootnoteReference"/>
          <w:rFonts w:ascii="Calibri" w:hAnsi="Calibri" w:cs="Calibri"/>
          <w:b/>
          <w:bCs/>
          <w:color w:val="0070C0"/>
          <w:sz w:val="16"/>
          <w:szCs w:val="16"/>
          <w:vertAlign w:val="baseline"/>
        </w:rPr>
        <w:footnoteRef/>
      </w:r>
      <w:r w:rsidRPr="00531DFE">
        <w:rPr>
          <w:rStyle w:val="FootnoteReference"/>
          <w:rFonts w:ascii="Calibri" w:hAnsi="Calibri" w:cs="Calibri"/>
          <w:b/>
          <w:bCs/>
          <w:color w:val="0070C0"/>
          <w:sz w:val="16"/>
          <w:szCs w:val="16"/>
          <w:vertAlign w:val="baseline"/>
        </w:rPr>
        <w:t>)</w:t>
      </w:r>
      <w:r w:rsidRPr="00531DFE">
        <w:rPr>
          <w:rFonts w:ascii="Calibri" w:hAnsi="Calibri" w:cs="Calibri"/>
          <w:sz w:val="16"/>
          <w:szCs w:val="16"/>
        </w:rPr>
        <w:t xml:space="preserve"> https://www.livescience.com/5303-pseudoscience-secret.html</w:t>
      </w:r>
    </w:p>
  </w:footnote>
  <w:footnote w:id="29">
    <w:p w14:paraId="3EB4BB86" w14:textId="6B30C2CB" w:rsidR="00C02E88" w:rsidRPr="00531DFE" w:rsidRDefault="00C02E88" w:rsidP="00D509AA">
      <w:pPr>
        <w:pStyle w:val="FootnoteText"/>
        <w:spacing w:line="280" w:lineRule="exact"/>
        <w:jc w:val="both"/>
        <w:rPr>
          <w:rFonts w:ascii="Calibri" w:hAnsi="Calibri" w:cs="Calibri"/>
          <w:sz w:val="16"/>
          <w:szCs w:val="16"/>
          <w:lang w:bidi="ar-EG"/>
        </w:rPr>
      </w:pPr>
      <w:r w:rsidRPr="00531DFE">
        <w:rPr>
          <w:rStyle w:val="FootnoteReference"/>
          <w:rFonts w:ascii="Calibri" w:hAnsi="Calibri" w:cs="Calibri"/>
          <w:b/>
          <w:bCs/>
          <w:color w:val="0070C0"/>
          <w:sz w:val="16"/>
          <w:szCs w:val="16"/>
          <w:vertAlign w:val="baseline"/>
        </w:rPr>
        <w:t>(</w:t>
      </w:r>
      <w:r w:rsidRPr="00531DFE">
        <w:rPr>
          <w:rStyle w:val="FootnoteReference"/>
          <w:rFonts w:ascii="Calibri" w:hAnsi="Calibri" w:cs="Calibri"/>
          <w:b/>
          <w:bCs/>
          <w:color w:val="0070C0"/>
          <w:sz w:val="16"/>
          <w:szCs w:val="16"/>
          <w:vertAlign w:val="baseline"/>
        </w:rPr>
        <w:footnoteRef/>
      </w:r>
      <w:r w:rsidRPr="00531DFE">
        <w:rPr>
          <w:rStyle w:val="FootnoteReference"/>
          <w:rFonts w:ascii="Calibri" w:hAnsi="Calibri" w:cs="Calibri"/>
          <w:b/>
          <w:bCs/>
          <w:color w:val="0070C0"/>
          <w:sz w:val="16"/>
          <w:szCs w:val="16"/>
          <w:vertAlign w:val="baseline"/>
        </w:rPr>
        <w:t>)</w:t>
      </w:r>
      <w:r w:rsidRPr="00531DFE">
        <w:rPr>
          <w:rFonts w:ascii="Calibri" w:hAnsi="Calibri" w:cs="Calibri"/>
          <w:sz w:val="16"/>
          <w:szCs w:val="16"/>
        </w:rPr>
        <w:t xml:space="preserve"> </w:t>
      </w:r>
      <w:r w:rsidRPr="00531DFE">
        <w:rPr>
          <w:rStyle w:val="HTMLCite"/>
          <w:rFonts w:ascii="Calibri" w:hAnsi="Calibri" w:cs="Calibri"/>
          <w:sz w:val="16"/>
          <w:szCs w:val="16"/>
        </w:rPr>
        <w:t>"Energy – (according to New Age thinking)", The Skeptic's Dictionary, 2011-12-19</w:t>
      </w:r>
      <w:r w:rsidRPr="00531DFE">
        <w:rPr>
          <w:rStyle w:val="reference-accessdate"/>
          <w:rFonts w:ascii="Calibri" w:hAnsi="Calibri" w:cs="Calibri"/>
          <w:i/>
          <w:iCs/>
          <w:sz w:val="16"/>
          <w:szCs w:val="16"/>
        </w:rPr>
        <w:t>.</w:t>
      </w:r>
    </w:p>
  </w:footnote>
  <w:footnote w:id="30">
    <w:p w14:paraId="43770B61" w14:textId="270F5268" w:rsidR="00C02E88" w:rsidRPr="00531DFE" w:rsidRDefault="00C02E88" w:rsidP="00D509AA">
      <w:pPr>
        <w:pStyle w:val="FootnoteText"/>
        <w:spacing w:line="280" w:lineRule="exact"/>
        <w:jc w:val="both"/>
        <w:rPr>
          <w:rFonts w:ascii="Calibri" w:hAnsi="Calibri" w:cs="Calibri"/>
          <w:sz w:val="16"/>
          <w:szCs w:val="16"/>
          <w:rtl/>
          <w:lang w:bidi="ar-EG"/>
        </w:rPr>
      </w:pPr>
      <w:r w:rsidRPr="00531DFE">
        <w:rPr>
          <w:rStyle w:val="FootnoteReference"/>
          <w:rFonts w:ascii="Calibri" w:hAnsi="Calibri" w:cs="Calibri"/>
          <w:b/>
          <w:bCs/>
          <w:color w:val="0070C0"/>
          <w:sz w:val="16"/>
          <w:szCs w:val="16"/>
          <w:vertAlign w:val="baseline"/>
        </w:rPr>
        <w:t>(</w:t>
      </w:r>
      <w:r w:rsidRPr="00531DFE">
        <w:rPr>
          <w:rStyle w:val="FootnoteReference"/>
          <w:rFonts w:ascii="Calibri" w:hAnsi="Calibri" w:cs="Calibri"/>
          <w:b/>
          <w:bCs/>
          <w:color w:val="0070C0"/>
          <w:sz w:val="16"/>
          <w:szCs w:val="16"/>
          <w:vertAlign w:val="baseline"/>
        </w:rPr>
        <w:footnoteRef/>
      </w:r>
      <w:r w:rsidRPr="00531DFE">
        <w:rPr>
          <w:rStyle w:val="FootnoteReference"/>
          <w:rFonts w:ascii="Calibri" w:hAnsi="Calibri" w:cs="Calibri"/>
          <w:b/>
          <w:bCs/>
          <w:color w:val="0070C0"/>
          <w:sz w:val="16"/>
          <w:szCs w:val="16"/>
          <w:vertAlign w:val="baseline"/>
        </w:rPr>
        <w:t>)</w:t>
      </w:r>
      <w:r w:rsidRPr="00531DFE">
        <w:rPr>
          <w:rFonts w:ascii="Calibri" w:hAnsi="Calibri" w:cs="Calibri"/>
          <w:sz w:val="16"/>
          <w:szCs w:val="16"/>
        </w:rPr>
        <w:t xml:space="preserve"> </w:t>
      </w:r>
      <w:r w:rsidRPr="00531DFE">
        <w:rPr>
          <w:rStyle w:val="HTMLCite"/>
          <w:rFonts w:ascii="Calibri" w:hAnsi="Calibri" w:cs="Calibri"/>
          <w:sz w:val="16"/>
          <w:szCs w:val="16"/>
        </w:rPr>
        <w:t>"Some Notes on Wilhelm Reich, M.D", Quackwatch.org, 15-02-2002</w:t>
      </w:r>
      <w:r w:rsidRPr="00531DFE">
        <w:rPr>
          <w:rStyle w:val="reference-accessdate"/>
          <w:rFonts w:ascii="Calibri" w:hAnsi="Calibri" w:cs="Calibri"/>
          <w:i/>
          <w:iCs/>
          <w:sz w:val="16"/>
          <w:szCs w:val="16"/>
        </w:rPr>
        <w:t>.</w:t>
      </w:r>
    </w:p>
  </w:footnote>
  <w:footnote w:id="31">
    <w:p w14:paraId="18FBD568" w14:textId="64458AD9"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بهاغافاد غيتا، 9-25.</w:t>
      </w:r>
    </w:p>
  </w:footnote>
  <w:footnote w:id="32">
    <w:p w14:paraId="29230D2C" w14:textId="7C189A09"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يجر فيدا، سوكت:40، منترا:9.</w:t>
      </w:r>
    </w:p>
  </w:footnote>
  <w:footnote w:id="33">
    <w:p w14:paraId="00120355" w14:textId="0F604A79"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مصطلح الدهاتو في قانون بالي، بوذي ص527</w:t>
      </w:r>
    </w:p>
  </w:footnote>
  <w:footnote w:id="34">
    <w:p w14:paraId="47E06009" w14:textId="1846F1AA"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hyperlink r:id="rId3" w:history="1">
        <w:r w:rsidRPr="00531DFE">
          <w:rPr>
            <w:rFonts w:ascii="Calibri" w:hAnsi="Calibri" w:cs="Calibri"/>
            <w:sz w:val="16"/>
            <w:szCs w:val="16"/>
          </w:rPr>
          <w:t>http://www.chakras.net/energy-centers/manipura</w:t>
        </w:r>
      </w:hyperlink>
      <w:r w:rsidRPr="00531DFE">
        <w:rPr>
          <w:rFonts w:ascii="Calibri" w:hAnsi="Calibri" w:cs="Calibri"/>
          <w:sz w:val="16"/>
          <w:szCs w:val="16"/>
        </w:rPr>
        <w:t xml:space="preserve"> </w:t>
      </w:r>
    </w:p>
  </w:footnote>
  <w:footnote w:id="35">
    <w:p w14:paraId="502088ED" w14:textId="27BA6536" w:rsidR="00C02E88" w:rsidRPr="00531DFE" w:rsidRDefault="00C02E88" w:rsidP="002605EF">
      <w:pPr>
        <w:pStyle w:val="FootnoteText"/>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An introduction to complementary medicine, Simon Borg Olivier, p.290</w:t>
      </w:r>
    </w:p>
    <w:p w14:paraId="0B31C75D" w14:textId="77777777"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tl/>
        </w:rPr>
        <w:t>(نقلا عن: حركة العصر الجديد، د.هيفاء بنت ناصر الرشيد)</w:t>
      </w:r>
    </w:p>
  </w:footnote>
  <w:footnote w:id="36">
    <w:p w14:paraId="1E909FD6" w14:textId="1C22AC7D" w:rsidR="00C02E88" w:rsidRPr="00531DFE" w:rsidRDefault="00C02E88" w:rsidP="002605EF">
      <w:pPr>
        <w:pStyle w:val="FootnoteText"/>
        <w:spacing w:line="280" w:lineRule="exact"/>
        <w:jc w:val="both"/>
        <w:rPr>
          <w:rFonts w:ascii="Calibri" w:eastAsia="Times New Roman" w:hAnsi="Calibri" w:cs="Calibri"/>
          <w:color w:val="000000"/>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An Interpretation of the Keśin Hymn, (RV 10: 136).</w:t>
      </w:r>
    </w:p>
  </w:footnote>
  <w:footnote w:id="37">
    <w:p w14:paraId="33CB2796" w14:textId="20BDCDD9" w:rsidR="00C02E88" w:rsidRPr="002605EF" w:rsidRDefault="00C02E88" w:rsidP="002605EF">
      <w:pPr>
        <w:spacing w:after="0" w:line="280" w:lineRule="exact"/>
        <w:jc w:val="both"/>
        <w:rPr>
          <w:rFonts w:ascii="Calibri" w:eastAsia="Times New Roman" w:hAnsi="Calibri" w:cs="Calibri"/>
          <w:color w:val="000000"/>
          <w:spacing w:val="-4"/>
          <w:sz w:val="16"/>
          <w:szCs w:val="16"/>
          <w:rtl/>
        </w:rPr>
      </w:pPr>
      <w:r w:rsidRPr="00DF5A47">
        <w:rPr>
          <w:rFonts w:ascii="Calibri" w:eastAsia="Times New Roman" w:hAnsi="Calibri" w:cs="Calibri"/>
          <w:color w:val="000000"/>
          <w:spacing w:val="-4"/>
          <w:sz w:val="16"/>
          <w:szCs w:val="16"/>
        </w:rPr>
        <w:t xml:space="preserve"> </w:t>
      </w:r>
      <w:r w:rsidRPr="00DF5A47">
        <w:rPr>
          <w:rFonts w:ascii="Calibri" w:eastAsia="Times New Roman" w:hAnsi="Calibri" w:cs="Calibri"/>
          <w:b/>
          <w:bCs/>
          <w:color w:val="0070C0"/>
          <w:spacing w:val="-4"/>
          <w:sz w:val="16"/>
          <w:szCs w:val="16"/>
        </w:rPr>
        <w:t>(</w:t>
      </w:r>
      <w:r w:rsidRPr="00DF5A47">
        <w:rPr>
          <w:rFonts w:ascii="Calibri" w:eastAsia="Times New Roman" w:hAnsi="Calibri" w:cs="Calibri"/>
          <w:b/>
          <w:bCs/>
          <w:color w:val="0070C0"/>
          <w:spacing w:val="-4"/>
          <w:sz w:val="16"/>
          <w:szCs w:val="16"/>
        </w:rPr>
        <w:footnoteRef/>
      </w:r>
      <w:r w:rsidRPr="00DF5A47">
        <w:rPr>
          <w:rFonts w:ascii="Calibri" w:eastAsia="Times New Roman" w:hAnsi="Calibri" w:cs="Calibri"/>
          <w:b/>
          <w:bCs/>
          <w:color w:val="0070C0"/>
          <w:spacing w:val="-4"/>
          <w:sz w:val="16"/>
          <w:szCs w:val="16"/>
        </w:rPr>
        <w:t>)</w:t>
      </w:r>
      <w:r w:rsidRPr="00DF5A47">
        <w:rPr>
          <w:rFonts w:ascii="Calibri" w:eastAsia="Times New Roman" w:hAnsi="Calibri" w:cs="Calibri"/>
          <w:color w:val="000000"/>
          <w:spacing w:val="-4"/>
          <w:sz w:val="16"/>
          <w:szCs w:val="16"/>
        </w:rPr>
        <w:t xml:space="preserve"> Yoga in Indian traditions, however, is more than physical exercise; it has a meditative and spiritual core</w:t>
      </w:r>
      <w:r>
        <w:rPr>
          <w:rFonts w:ascii="Calibri" w:eastAsia="Times New Roman" w:hAnsi="Calibri" w:cs="Calibri"/>
          <w:color w:val="000000"/>
          <w:spacing w:val="-4"/>
          <w:sz w:val="16"/>
          <w:szCs w:val="16"/>
        </w:rPr>
        <w:t xml:space="preserve"> </w:t>
      </w:r>
      <w:r w:rsidRPr="00531DFE">
        <w:rPr>
          <w:rFonts w:ascii="Calibri" w:eastAsia="Times New Roman" w:hAnsi="Calibri" w:cs="Calibri"/>
          <w:color w:val="000000"/>
          <w:sz w:val="16"/>
          <w:szCs w:val="16"/>
        </w:rPr>
        <w:t>Oxford Textbook of Spirituality in Healthcare, P.362</w:t>
      </w:r>
    </w:p>
  </w:footnote>
  <w:footnote w:id="38">
    <w:p w14:paraId="73648FDC" w14:textId="656CCB04" w:rsidR="00C02E88" w:rsidRPr="00531DFE" w:rsidRDefault="00C02E88" w:rsidP="00D509AA">
      <w:pPr>
        <w:bidi/>
        <w:spacing w:after="0" w:line="280" w:lineRule="exact"/>
        <w:jc w:val="both"/>
        <w:rPr>
          <w:rFonts w:ascii="Calibri" w:hAnsi="Calibri" w:cs="Calibri"/>
          <w:sz w:val="16"/>
          <w:szCs w:val="16"/>
          <w:rtl/>
          <w:lang w:bidi="ar-EG"/>
        </w:rPr>
      </w:pPr>
      <w:r w:rsidRPr="00531DFE">
        <w:rPr>
          <w:rFonts w:ascii="Calibri" w:eastAsia="Times New Roman" w:hAnsi="Calibri" w:cs="Calibri"/>
          <w:color w:val="000000"/>
          <w:sz w:val="16"/>
          <w:szCs w:val="16"/>
        </w:rPr>
        <w:t xml:space="preserve"> </w:t>
      </w:r>
      <w:r w:rsidRPr="00531DFE">
        <w:rPr>
          <w:rFonts w:ascii="Calibri" w:eastAsia="Times New Roman" w:hAnsi="Calibri" w:cs="Calibri"/>
          <w:b/>
          <w:bCs/>
          <w:color w:val="0070C0"/>
          <w:sz w:val="16"/>
          <w:szCs w:val="16"/>
        </w:rPr>
        <w:t>(</w:t>
      </w:r>
      <w:r w:rsidRPr="00531DFE">
        <w:rPr>
          <w:rFonts w:ascii="Calibri" w:eastAsia="Times New Roman" w:hAnsi="Calibri" w:cs="Calibri"/>
          <w:b/>
          <w:bCs/>
          <w:color w:val="0070C0"/>
          <w:sz w:val="16"/>
          <w:szCs w:val="16"/>
        </w:rPr>
        <w:footnoteRef/>
      </w:r>
      <w:r w:rsidRPr="00531DFE">
        <w:rPr>
          <w:rFonts w:ascii="Calibri" w:eastAsia="Times New Roman" w:hAnsi="Calibri" w:cs="Calibri"/>
          <w:b/>
          <w:bCs/>
          <w:color w:val="0070C0"/>
          <w:sz w:val="16"/>
          <w:szCs w:val="16"/>
        </w:rPr>
        <w:t>)</w:t>
      </w:r>
      <w:r w:rsidRPr="00531DFE">
        <w:rPr>
          <w:rFonts w:ascii="Calibri" w:eastAsia="Times New Roman" w:hAnsi="Calibri" w:cs="Calibri"/>
          <w:color w:val="000000"/>
          <w:sz w:val="16"/>
          <w:szCs w:val="16"/>
        </w:rPr>
        <w:t xml:space="preserve"> On December 1, 2016, yoga was listed by UNESCO as an intangible cultural heritage, The Guardian.</w:t>
      </w:r>
    </w:p>
  </w:footnote>
  <w:footnote w:id="39">
    <w:p w14:paraId="339A80E4" w14:textId="709DAB94" w:rsidR="00C02E88" w:rsidRPr="00531DFE" w:rsidRDefault="00C02E88" w:rsidP="00D509AA">
      <w:pPr>
        <w:bidi/>
        <w:spacing w:after="0" w:line="280" w:lineRule="exact"/>
        <w:jc w:val="both"/>
        <w:rPr>
          <w:rFonts w:ascii="Calibri" w:eastAsia="Times New Roman" w:hAnsi="Calibri" w:cs="Calibri"/>
          <w:color w:val="000000"/>
          <w:sz w:val="16"/>
          <w:szCs w:val="16"/>
          <w:rtl/>
        </w:rPr>
      </w:pPr>
      <w:r w:rsidRPr="00531DFE">
        <w:rPr>
          <w:rFonts w:ascii="Calibri" w:eastAsia="Times New Roman" w:hAnsi="Calibri" w:cs="Calibri"/>
          <w:color w:val="000000"/>
          <w:sz w:val="16"/>
          <w:szCs w:val="16"/>
        </w:rPr>
        <w:t xml:space="preserve"> </w:t>
      </w:r>
      <w:r w:rsidRPr="00531DFE">
        <w:rPr>
          <w:rFonts w:ascii="Calibri" w:eastAsia="Times New Roman" w:hAnsi="Calibri" w:cs="Calibri"/>
          <w:b/>
          <w:bCs/>
          <w:color w:val="0070C0"/>
          <w:sz w:val="16"/>
          <w:szCs w:val="16"/>
        </w:rPr>
        <w:t>(</w:t>
      </w:r>
      <w:r w:rsidRPr="00531DFE">
        <w:rPr>
          <w:rFonts w:ascii="Calibri" w:eastAsia="Times New Roman" w:hAnsi="Calibri" w:cs="Calibri"/>
          <w:b/>
          <w:bCs/>
          <w:color w:val="0070C0"/>
          <w:sz w:val="16"/>
          <w:szCs w:val="16"/>
        </w:rPr>
        <w:footnoteRef/>
      </w:r>
      <w:r w:rsidRPr="00531DFE">
        <w:rPr>
          <w:rFonts w:ascii="Calibri" w:eastAsia="Times New Roman" w:hAnsi="Calibri" w:cs="Calibri"/>
          <w:b/>
          <w:bCs/>
          <w:color w:val="0070C0"/>
          <w:sz w:val="16"/>
          <w:szCs w:val="16"/>
        </w:rPr>
        <w:t>)</w:t>
      </w:r>
      <w:r w:rsidRPr="00531DFE">
        <w:rPr>
          <w:rFonts w:ascii="Calibri" w:eastAsia="Times New Roman" w:hAnsi="Calibri" w:cs="Calibri"/>
          <w:color w:val="000000"/>
          <w:sz w:val="16"/>
          <w:szCs w:val="16"/>
        </w:rPr>
        <w:t xml:space="preserve"> https://en.wikipedia.org/wiki/Uri_Geller</w:t>
      </w:r>
    </w:p>
  </w:footnote>
  <w:footnote w:id="40">
    <w:p w14:paraId="24A2F4A5" w14:textId="0644B2FC" w:rsidR="00C02E88" w:rsidRPr="00531DFE" w:rsidRDefault="00C02E88" w:rsidP="00D509AA">
      <w:pPr>
        <w:bidi/>
        <w:spacing w:after="0" w:line="280" w:lineRule="exact"/>
        <w:jc w:val="both"/>
        <w:rPr>
          <w:rFonts w:ascii="Calibri" w:eastAsia="Times New Roman" w:hAnsi="Calibri" w:cs="Calibri"/>
          <w:color w:val="000000"/>
          <w:sz w:val="16"/>
          <w:szCs w:val="16"/>
          <w:rtl/>
          <w:lang w:bidi="ar-EG"/>
        </w:rPr>
      </w:pPr>
      <w:r w:rsidRPr="00531DFE">
        <w:rPr>
          <w:rFonts w:ascii="Calibri" w:eastAsia="Times New Roman" w:hAnsi="Calibri" w:cs="Calibri"/>
          <w:color w:val="000000"/>
          <w:sz w:val="16"/>
          <w:szCs w:val="16"/>
        </w:rPr>
        <w:t xml:space="preserve"> </w:t>
      </w:r>
      <w:r w:rsidRPr="00531DFE">
        <w:rPr>
          <w:rFonts w:ascii="Calibri" w:eastAsia="Times New Roman" w:hAnsi="Calibri" w:cs="Calibri"/>
          <w:b/>
          <w:bCs/>
          <w:color w:val="0070C0"/>
          <w:sz w:val="16"/>
          <w:szCs w:val="16"/>
        </w:rPr>
        <w:t>(</w:t>
      </w:r>
      <w:r w:rsidRPr="00531DFE">
        <w:rPr>
          <w:rFonts w:ascii="Calibri" w:eastAsia="Times New Roman" w:hAnsi="Calibri" w:cs="Calibri"/>
          <w:b/>
          <w:bCs/>
          <w:color w:val="0070C0"/>
          <w:sz w:val="16"/>
          <w:szCs w:val="16"/>
        </w:rPr>
        <w:footnoteRef/>
      </w:r>
      <w:r w:rsidRPr="00531DFE">
        <w:rPr>
          <w:rFonts w:ascii="Calibri" w:eastAsia="Times New Roman" w:hAnsi="Calibri" w:cs="Calibri"/>
          <w:b/>
          <w:bCs/>
          <w:color w:val="0070C0"/>
          <w:sz w:val="16"/>
          <w:szCs w:val="16"/>
        </w:rPr>
        <w:t>)</w:t>
      </w:r>
      <w:r w:rsidRPr="00531DFE">
        <w:rPr>
          <w:rFonts w:ascii="Calibri" w:eastAsia="Times New Roman" w:hAnsi="Calibri" w:cs="Calibri"/>
          <w:color w:val="000000"/>
          <w:sz w:val="16"/>
          <w:szCs w:val="16"/>
        </w:rPr>
        <w:t xml:space="preserve"> Understanding Ascension and Coping with the Symptoms and Side Effects.</w:t>
      </w:r>
    </w:p>
  </w:footnote>
  <w:footnote w:id="41">
    <w:p w14:paraId="7C77591A" w14:textId="2D57E4C8" w:rsidR="00C02E88" w:rsidRPr="00531DFE" w:rsidRDefault="00C02E88" w:rsidP="00D509AA">
      <w:pPr>
        <w:bidi/>
        <w:spacing w:after="0" w:line="280" w:lineRule="exact"/>
        <w:jc w:val="both"/>
        <w:rPr>
          <w:rFonts w:ascii="Calibri" w:eastAsia="Times New Roman" w:hAnsi="Calibri" w:cs="Calibri"/>
          <w:color w:val="000000"/>
          <w:sz w:val="16"/>
          <w:szCs w:val="16"/>
          <w:rtl/>
        </w:rPr>
      </w:pPr>
      <w:r w:rsidRPr="00531DFE">
        <w:rPr>
          <w:rFonts w:ascii="Calibri" w:eastAsia="Times New Roman" w:hAnsi="Calibri" w:cs="Calibri"/>
          <w:b/>
          <w:bCs/>
          <w:color w:val="0070C0"/>
          <w:sz w:val="16"/>
          <w:szCs w:val="16"/>
          <w:rtl/>
        </w:rPr>
        <w:t>(</w:t>
      </w:r>
      <w:r w:rsidRPr="00531DFE">
        <w:rPr>
          <w:rFonts w:ascii="Calibri" w:eastAsia="Times New Roman" w:hAnsi="Calibri" w:cs="Calibri"/>
          <w:b/>
          <w:bCs/>
          <w:color w:val="0070C0"/>
          <w:sz w:val="16"/>
          <w:szCs w:val="16"/>
          <w:rtl/>
        </w:rPr>
        <w:footnoteRef/>
      </w:r>
      <w:r w:rsidRPr="00531DFE">
        <w:rPr>
          <w:rFonts w:ascii="Calibri" w:eastAsia="Times New Roman" w:hAnsi="Calibri" w:cs="Calibri"/>
          <w:b/>
          <w:bCs/>
          <w:color w:val="0070C0"/>
          <w:sz w:val="16"/>
          <w:szCs w:val="16"/>
          <w:rtl/>
        </w:rPr>
        <w:t>)</w:t>
      </w:r>
      <w:r w:rsidRPr="00531DFE">
        <w:rPr>
          <w:rFonts w:ascii="Calibri" w:eastAsia="Times New Roman" w:hAnsi="Calibri" w:cs="Calibri"/>
          <w:color w:val="000000"/>
          <w:sz w:val="16"/>
          <w:szCs w:val="16"/>
        </w:rPr>
        <w:t xml:space="preserve"> </w:t>
      </w:r>
      <w:r w:rsidRPr="00531DFE">
        <w:rPr>
          <w:rFonts w:ascii="Calibri" w:eastAsia="Times New Roman" w:hAnsi="Calibri" w:cs="Calibri"/>
          <w:color w:val="000000"/>
          <w:sz w:val="16"/>
          <w:szCs w:val="16"/>
          <w:rtl/>
        </w:rPr>
        <w:t xml:space="preserve"> مقالات موقع د. فوز كردي.</w:t>
      </w:r>
    </w:p>
  </w:footnote>
  <w:footnote w:id="42">
    <w:p w14:paraId="69E7175C" w14:textId="25807611" w:rsidR="00C02E88" w:rsidRPr="00531DFE" w:rsidRDefault="00C02E88" w:rsidP="00D509AA">
      <w:pPr>
        <w:pStyle w:val="FootnoteText"/>
        <w:spacing w:line="280" w:lineRule="exact"/>
        <w:jc w:val="both"/>
        <w:rPr>
          <w:rFonts w:ascii="Calibri" w:hAnsi="Calibri" w:cs="Calibri"/>
          <w:sz w:val="16"/>
          <w:szCs w:val="16"/>
        </w:rPr>
      </w:pPr>
      <w:r w:rsidRPr="00531DFE">
        <w:rPr>
          <w:rStyle w:val="FootnoteReference"/>
          <w:rFonts w:ascii="Calibri" w:hAnsi="Calibri" w:cs="Calibri"/>
          <w:b/>
          <w:bCs/>
          <w:color w:val="0070C0"/>
          <w:sz w:val="16"/>
          <w:szCs w:val="16"/>
          <w:vertAlign w:val="baseline"/>
        </w:rPr>
        <w:t>(</w:t>
      </w:r>
      <w:r w:rsidRPr="00531DFE">
        <w:rPr>
          <w:rStyle w:val="FootnoteReference"/>
          <w:rFonts w:ascii="Calibri" w:hAnsi="Calibri" w:cs="Calibri"/>
          <w:b/>
          <w:bCs/>
          <w:color w:val="0070C0"/>
          <w:sz w:val="16"/>
          <w:szCs w:val="16"/>
          <w:vertAlign w:val="baseline"/>
        </w:rPr>
        <w:footnoteRef/>
      </w:r>
      <w:r w:rsidRPr="00531DFE">
        <w:rPr>
          <w:rStyle w:val="FootnoteReference"/>
          <w:rFonts w:ascii="Calibri" w:hAnsi="Calibri" w:cs="Calibri"/>
          <w:b/>
          <w:bCs/>
          <w:color w:val="0070C0"/>
          <w:sz w:val="16"/>
          <w:szCs w:val="16"/>
          <w:vertAlign w:val="baseline"/>
        </w:rPr>
        <w:t>)</w:t>
      </w:r>
      <w:r w:rsidRPr="00531DFE">
        <w:rPr>
          <w:rFonts w:ascii="Calibri" w:hAnsi="Calibri" w:cs="Calibri"/>
          <w:sz w:val="16"/>
          <w:szCs w:val="16"/>
        </w:rPr>
        <w:t xml:space="preserve"> Cancer: "Think Different" May Have Killed Steve Jobs</w:t>
      </w:r>
    </w:p>
    <w:p w14:paraId="61780E85" w14:textId="77777777" w:rsidR="00C02E88" w:rsidRPr="00531DFE" w:rsidRDefault="00C02E88" w:rsidP="00D509AA">
      <w:pPr>
        <w:pStyle w:val="FootnoteText"/>
        <w:spacing w:line="280" w:lineRule="exact"/>
        <w:jc w:val="both"/>
        <w:rPr>
          <w:rFonts w:ascii="Calibri" w:hAnsi="Calibri" w:cs="Calibri"/>
          <w:sz w:val="16"/>
          <w:szCs w:val="16"/>
        </w:rPr>
      </w:pPr>
      <w:r w:rsidRPr="00531DFE">
        <w:rPr>
          <w:rFonts w:ascii="Calibri" w:hAnsi="Calibri" w:cs="Calibri"/>
          <w:sz w:val="16"/>
          <w:szCs w:val="16"/>
        </w:rPr>
        <w:t>https://www.forbes.com/sites/davidcoursey/2011/10/21/cancer-think-different-may-have-killed-steve-jobs/</w:t>
      </w:r>
    </w:p>
    <w:p w14:paraId="55D1E5F2" w14:textId="77777777" w:rsidR="00C02E88" w:rsidRPr="00531DFE" w:rsidRDefault="00C02E88" w:rsidP="00D509AA">
      <w:pPr>
        <w:pStyle w:val="FootnoteText"/>
        <w:spacing w:line="280" w:lineRule="exact"/>
        <w:jc w:val="both"/>
        <w:rPr>
          <w:rFonts w:ascii="Calibri" w:hAnsi="Calibri" w:cs="Calibri"/>
          <w:sz w:val="16"/>
          <w:szCs w:val="16"/>
          <w:rtl/>
          <w:lang w:bidi="ar-EG"/>
        </w:rPr>
      </w:pPr>
    </w:p>
  </w:footnote>
  <w:footnote w:id="43">
    <w:p w14:paraId="432890B3" w14:textId="299F401F"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رسائل في الأديان والفرق والمذاهب، محمد الحمد، ص40، بتصرف.</w:t>
      </w:r>
    </w:p>
    <w:p w14:paraId="06440C9B" w14:textId="77777777" w:rsidR="00C02E88" w:rsidRPr="00531DFE" w:rsidRDefault="00C02E88" w:rsidP="00D509AA">
      <w:pPr>
        <w:pStyle w:val="FootnoteText"/>
        <w:bidi/>
        <w:spacing w:line="280" w:lineRule="exact"/>
        <w:jc w:val="both"/>
        <w:rPr>
          <w:rFonts w:ascii="Calibri" w:hAnsi="Calibri" w:cs="Calibri"/>
          <w:sz w:val="16"/>
          <w:szCs w:val="16"/>
          <w:lang w:bidi="ar-EG"/>
        </w:rPr>
      </w:pPr>
      <w:r w:rsidRPr="00531DFE">
        <w:rPr>
          <w:rFonts w:ascii="Calibri" w:hAnsi="Calibri" w:cs="Calibri"/>
          <w:sz w:val="16"/>
          <w:szCs w:val="16"/>
          <w:rtl/>
        </w:rPr>
        <w:t>ودراسات في الأديان اليهودية والنصرانية، سعود بن عبد العزيز الخلف، ص14، بتصرف.</w:t>
      </w:r>
    </w:p>
  </w:footnote>
  <w:footnote w:id="44">
    <w:p w14:paraId="6F091ED6" w14:textId="0B1B776B" w:rsidR="00C02E88" w:rsidRPr="00531DFE" w:rsidRDefault="00C02E88" w:rsidP="00D509AA">
      <w:pPr>
        <w:pStyle w:val="FootnoteText"/>
        <w:bidi/>
        <w:spacing w:line="280" w:lineRule="exact"/>
        <w:jc w:val="both"/>
        <w:rPr>
          <w:rFonts w:ascii="Calibri" w:hAnsi="Calibri" w:cs="Calibri"/>
          <w:sz w:val="16"/>
          <w:szCs w:val="16"/>
          <w:rtl/>
          <w:lang w:bidi="ar-EG"/>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صحيح مسلم، ح:2658.</w:t>
      </w:r>
    </w:p>
  </w:footnote>
  <w:footnote w:id="45">
    <w:p w14:paraId="0C2AEE89" w14:textId="0D707261" w:rsidR="00C02E88" w:rsidRPr="00531DFE" w:rsidRDefault="00C02E88" w:rsidP="00D509AA">
      <w:pPr>
        <w:pStyle w:val="FootnoteText"/>
        <w:spacing w:line="280" w:lineRule="exact"/>
        <w:jc w:val="both"/>
        <w:rPr>
          <w:rFonts w:ascii="Calibri" w:hAnsi="Calibri" w:cs="Calibri"/>
          <w:sz w:val="16"/>
          <w:szCs w:val="16"/>
          <w:lang w:bidi="ar-EG"/>
        </w:rPr>
      </w:pPr>
      <w:r w:rsidRPr="00531DFE">
        <w:rPr>
          <w:rStyle w:val="FootnoteReference"/>
          <w:rFonts w:ascii="Calibri" w:hAnsi="Calibri" w:cs="Calibri"/>
          <w:b/>
          <w:bCs/>
          <w:color w:val="0070C0"/>
          <w:sz w:val="16"/>
          <w:szCs w:val="16"/>
          <w:vertAlign w:val="baseline"/>
        </w:rPr>
        <w:t>(</w:t>
      </w:r>
      <w:r w:rsidRPr="00531DFE">
        <w:rPr>
          <w:rStyle w:val="FootnoteReference"/>
          <w:rFonts w:ascii="Calibri" w:hAnsi="Calibri" w:cs="Calibri"/>
          <w:b/>
          <w:bCs/>
          <w:color w:val="0070C0"/>
          <w:sz w:val="16"/>
          <w:szCs w:val="16"/>
          <w:vertAlign w:val="baseline"/>
        </w:rPr>
        <w:footnoteRef/>
      </w:r>
      <w:r w:rsidRPr="00531DFE">
        <w:rPr>
          <w:rStyle w:val="FootnoteReference"/>
          <w:rFonts w:ascii="Calibri" w:hAnsi="Calibri" w:cs="Calibri"/>
          <w:b/>
          <w:bCs/>
          <w:color w:val="0070C0"/>
          <w:sz w:val="16"/>
          <w:szCs w:val="16"/>
          <w:vertAlign w:val="baseline"/>
        </w:rPr>
        <w:t>)</w:t>
      </w:r>
      <w:r w:rsidRPr="00531DFE">
        <w:rPr>
          <w:rFonts w:ascii="Calibri" w:hAnsi="Calibri" w:cs="Calibri"/>
          <w:sz w:val="16"/>
          <w:szCs w:val="16"/>
        </w:rPr>
        <w:t xml:space="preserve"> </w:t>
      </w:r>
      <w:r w:rsidRPr="00531DFE">
        <w:rPr>
          <w:rFonts w:ascii="Calibri" w:hAnsi="Calibri" w:cs="Calibri"/>
          <w:sz w:val="16"/>
          <w:szCs w:val="16"/>
          <w:lang w:bidi="ar-EG"/>
        </w:rPr>
        <w:t>https://en.wikipedia.org/wiki/There_are_no_atheists_in_foxholes</w:t>
      </w:r>
    </w:p>
  </w:footnote>
  <w:footnote w:id="46">
    <w:p w14:paraId="66A0B0CA" w14:textId="1C47B959"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النبأ العظيم، د. عبد الله دراز رحمه الله، ص44-45.</w:t>
      </w:r>
    </w:p>
  </w:footnote>
  <w:footnote w:id="47">
    <w:p w14:paraId="1CEED863" w14:textId="0B72648C"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صحيح البخاري، ح: 4854.</w:t>
      </w:r>
    </w:p>
  </w:footnote>
  <w:footnote w:id="48">
    <w:p w14:paraId="1C98215A" w14:textId="438C22E9"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صحيح البخاري، ح: 3905.</w:t>
      </w:r>
    </w:p>
  </w:footnote>
  <w:footnote w:id="49">
    <w:p w14:paraId="0A4E2961" w14:textId="29ADC571"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كتاب مدخل إلى القرآن الكريم، د. عبد الله دراز.</w:t>
      </w:r>
    </w:p>
  </w:footnote>
  <w:footnote w:id="50">
    <w:p w14:paraId="5F173622" w14:textId="68D70FDE"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sz w:val="16"/>
          <w:szCs w:val="16"/>
        </w:rPr>
        <w:t xml:space="preserve"> </w:t>
      </w:r>
      <w:r w:rsidRPr="00531DFE">
        <w:rPr>
          <w:rFonts w:ascii="Calibri" w:hAnsi="Calibri" w:cs="Calibri"/>
          <w:b/>
          <w:bCs/>
          <w:color w:val="0070C0"/>
          <w:sz w:val="16"/>
          <w:szCs w:val="16"/>
        </w:rPr>
        <w:t>(</w:t>
      </w:r>
      <w:r w:rsidRPr="00531DFE">
        <w:rPr>
          <w:rFonts w:ascii="Calibri" w:hAnsi="Calibri" w:cs="Calibri"/>
          <w:b/>
          <w:bCs/>
          <w:color w:val="0070C0"/>
          <w:sz w:val="16"/>
          <w:szCs w:val="16"/>
        </w:rPr>
        <w:footnoteRef/>
      </w:r>
      <w:r w:rsidRPr="00531DFE">
        <w:rPr>
          <w:rFonts w:ascii="Calibri" w:hAnsi="Calibri" w:cs="Calibri"/>
          <w:b/>
          <w:bCs/>
          <w:color w:val="0070C0"/>
          <w:sz w:val="16"/>
          <w:szCs w:val="16"/>
        </w:rPr>
        <w:t>)</w:t>
      </w:r>
      <w:r w:rsidRPr="00531DFE">
        <w:rPr>
          <w:rFonts w:ascii="Calibri" w:hAnsi="Calibri" w:cs="Calibri"/>
          <w:sz w:val="16"/>
          <w:szCs w:val="16"/>
        </w:rPr>
        <w:t xml:space="preserve"> </w:t>
      </w:r>
      <w:r w:rsidRPr="00531DFE">
        <w:rPr>
          <w:rFonts w:ascii="Calibri" w:hAnsi="Calibri" w:cs="Calibri"/>
          <w:sz w:val="16"/>
          <w:szCs w:val="16"/>
          <w:rtl/>
        </w:rPr>
        <w:t>البخاري</w:t>
      </w:r>
      <w:r w:rsidRPr="00531DFE">
        <w:rPr>
          <w:rFonts w:ascii="Calibri" w:hAnsi="Calibri" w:cs="Calibri"/>
          <w:sz w:val="16"/>
          <w:szCs w:val="16"/>
        </w:rPr>
        <w:t xml:space="preserve"> (1217)</w:t>
      </w:r>
      <w:r w:rsidRPr="00531DFE">
        <w:rPr>
          <w:rFonts w:ascii="Calibri" w:hAnsi="Calibri" w:cs="Calibri"/>
          <w:sz w:val="16"/>
          <w:szCs w:val="16"/>
          <w:rtl/>
        </w:rPr>
        <w:t xml:space="preserve">، البخاري </w:t>
      </w:r>
      <w:r w:rsidRPr="00531DFE">
        <w:rPr>
          <w:rFonts w:ascii="Calibri" w:hAnsi="Calibri" w:cs="Calibri"/>
          <w:sz w:val="16"/>
          <w:szCs w:val="16"/>
        </w:rPr>
        <w:t>(2618)</w:t>
      </w:r>
      <w:r w:rsidRPr="00531DFE">
        <w:rPr>
          <w:rFonts w:ascii="Calibri" w:hAnsi="Calibri" w:cs="Calibri"/>
          <w:sz w:val="16"/>
          <w:szCs w:val="16"/>
          <w:rtl/>
        </w:rPr>
        <w:t xml:space="preserve">، البخاري </w:t>
      </w:r>
      <w:r w:rsidRPr="00531DFE">
        <w:rPr>
          <w:rFonts w:ascii="Calibri" w:hAnsi="Calibri" w:cs="Calibri"/>
          <w:sz w:val="16"/>
          <w:szCs w:val="16"/>
        </w:rPr>
        <w:t>(3578)</w:t>
      </w:r>
      <w:r w:rsidRPr="00531DFE">
        <w:rPr>
          <w:rFonts w:ascii="Calibri" w:hAnsi="Calibri" w:cs="Calibri"/>
          <w:sz w:val="16"/>
          <w:szCs w:val="16"/>
          <w:rtl/>
        </w:rPr>
        <w:t xml:space="preserve">، البخاري </w:t>
      </w:r>
      <w:r w:rsidRPr="00531DFE">
        <w:rPr>
          <w:rFonts w:ascii="Calibri" w:hAnsi="Calibri" w:cs="Calibri"/>
          <w:sz w:val="16"/>
          <w:szCs w:val="16"/>
        </w:rPr>
        <w:t>(4101)</w:t>
      </w:r>
      <w:r w:rsidRPr="00531DFE">
        <w:rPr>
          <w:rFonts w:ascii="Calibri" w:hAnsi="Calibri" w:cs="Calibri"/>
          <w:sz w:val="16"/>
          <w:szCs w:val="16"/>
          <w:rtl/>
        </w:rPr>
        <w:t xml:space="preserve">، البخاري </w:t>
      </w:r>
      <w:r w:rsidRPr="00531DFE">
        <w:rPr>
          <w:rFonts w:ascii="Calibri" w:hAnsi="Calibri" w:cs="Calibri"/>
          <w:sz w:val="16"/>
          <w:szCs w:val="16"/>
        </w:rPr>
        <w:t>(6452)</w:t>
      </w:r>
      <w:r w:rsidRPr="00531DFE">
        <w:rPr>
          <w:rFonts w:ascii="Calibri" w:hAnsi="Calibri" w:cs="Calibri"/>
          <w:sz w:val="16"/>
          <w:szCs w:val="16"/>
          <w:rtl/>
        </w:rPr>
        <w:t>. وكلها أحداث ووقائع مختلفة متباينة وهذا في البخاري وحده!</w:t>
      </w:r>
    </w:p>
  </w:footnote>
  <w:footnote w:id="51">
    <w:p w14:paraId="1945BA2A" w14:textId="7863C346"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صحيح مسلم، ح: 3319.</w:t>
      </w:r>
    </w:p>
  </w:footnote>
  <w:footnote w:id="52">
    <w:p w14:paraId="7E1E5E8E" w14:textId="681E4DDC"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صحيح البخاري، ح:1333.</w:t>
      </w:r>
    </w:p>
  </w:footnote>
  <w:footnote w:id="53">
    <w:p w14:paraId="450AC08D" w14:textId="1A3E7287"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صحيح مسلم، ح:2417</w:t>
      </w:r>
      <w:r w:rsidRPr="00531DFE">
        <w:rPr>
          <w:rFonts w:ascii="Calibri" w:hAnsi="Calibri" w:cs="Calibri"/>
          <w:sz w:val="16"/>
          <w:szCs w:val="16"/>
        </w:rPr>
        <w:t>.</w:t>
      </w:r>
    </w:p>
  </w:footnote>
  <w:footnote w:id="54">
    <w:p w14:paraId="05545D7E" w14:textId="70A19D9E"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جمع هذه الأحاديث سعبد ين عبد القادر باشنفر، في كتابه دلائل النبوة، والكتاب من إصدارات دار ابن حزم.</w:t>
      </w:r>
    </w:p>
  </w:footnote>
  <w:footnote w:id="55">
    <w:p w14:paraId="5F900FF1" w14:textId="0395FD19"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rPr>
        <w:t xml:space="preserve"> صحيح الجامع، 8188.</w:t>
      </w:r>
    </w:p>
  </w:footnote>
  <w:footnote w:id="56">
    <w:p w14:paraId="719BDE47" w14:textId="752811D4" w:rsidR="00C02E88" w:rsidRPr="00531DFE" w:rsidRDefault="00C02E88" w:rsidP="00D509AA">
      <w:pPr>
        <w:pStyle w:val="FootnoteText"/>
        <w:spacing w:line="280" w:lineRule="exact"/>
        <w:jc w:val="both"/>
        <w:rPr>
          <w:rFonts w:ascii="Calibri" w:hAnsi="Calibri" w:cs="Calibri"/>
          <w:sz w:val="16"/>
          <w:szCs w:val="16"/>
          <w:lang w:bidi="ar-EG"/>
        </w:rPr>
      </w:pPr>
      <w:r w:rsidRPr="00531DFE">
        <w:rPr>
          <w:rFonts w:ascii="Calibri" w:hAnsi="Calibri" w:cs="Calibri"/>
          <w:b/>
          <w:bCs/>
          <w:color w:val="0070C0"/>
          <w:sz w:val="16"/>
          <w:szCs w:val="16"/>
          <w:lang w:bidi="ar-EG"/>
        </w:rPr>
        <w:t>(</w:t>
      </w:r>
      <w:r w:rsidRPr="00531DFE">
        <w:rPr>
          <w:rFonts w:ascii="Calibri" w:hAnsi="Calibri" w:cs="Calibri"/>
          <w:b/>
          <w:bCs/>
          <w:color w:val="0070C0"/>
          <w:sz w:val="16"/>
          <w:szCs w:val="16"/>
          <w:lang w:bidi="ar-EG"/>
        </w:rPr>
        <w:footnoteRef/>
      </w:r>
      <w:r w:rsidRPr="00531DFE">
        <w:rPr>
          <w:rFonts w:ascii="Calibri" w:hAnsi="Calibri" w:cs="Calibri"/>
          <w:b/>
          <w:bCs/>
          <w:color w:val="0070C0"/>
          <w:sz w:val="16"/>
          <w:szCs w:val="16"/>
          <w:lang w:bidi="ar-EG"/>
        </w:rPr>
        <w:t>)</w:t>
      </w:r>
      <w:r w:rsidRPr="00531DFE">
        <w:rPr>
          <w:rFonts w:ascii="Calibri" w:hAnsi="Calibri" w:cs="Calibri"/>
          <w:sz w:val="16"/>
          <w:szCs w:val="16"/>
          <w:lang w:bidi="ar-EG"/>
        </w:rPr>
        <w:t xml:space="preserve"> </w:t>
      </w:r>
      <w:hyperlink r:id="rId4" w:tgtFrame="_blank" w:history="1">
        <w:r w:rsidRPr="00531DFE">
          <w:rPr>
            <w:rFonts w:ascii="Calibri" w:hAnsi="Calibri" w:cs="Calibri"/>
            <w:sz w:val="16"/>
            <w:szCs w:val="16"/>
            <w:lang w:bidi="ar-EG"/>
          </w:rPr>
          <w:t>http://www.nasa.gov/mission_pages/LRO/news/vid-tour.html</w:t>
        </w:r>
      </w:hyperlink>
    </w:p>
    <w:p w14:paraId="03AB39F7" w14:textId="77777777" w:rsidR="00C02E88" w:rsidRPr="00531DFE" w:rsidRDefault="00C02E88" w:rsidP="00D509AA">
      <w:pPr>
        <w:pStyle w:val="FootnoteText"/>
        <w:spacing w:line="280" w:lineRule="exact"/>
        <w:jc w:val="both"/>
        <w:rPr>
          <w:rFonts w:ascii="Calibri" w:hAnsi="Calibri" w:cs="Calibri"/>
          <w:sz w:val="16"/>
          <w:szCs w:val="16"/>
          <w:lang w:bidi="ar-EG"/>
        </w:rPr>
      </w:pPr>
      <w:r w:rsidRPr="00531DFE">
        <w:rPr>
          <w:rFonts w:ascii="Calibri" w:hAnsi="Calibri" w:cs="Calibri"/>
          <w:sz w:val="16"/>
          <w:szCs w:val="16"/>
          <w:lang w:bidi="ar-EG"/>
        </w:rPr>
        <w:t>https://www.youtube.com/watch?v=UIKmSQqp8wY</w:t>
      </w:r>
    </w:p>
  </w:footnote>
  <w:footnote w:id="57">
    <w:p w14:paraId="154D22F0" w14:textId="2523802E"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ثبوت النبوات عقلًا ونقلًا، ابن تيمية، دار ابن الجوزي، ص573، وبمعناه في نفس المصدر ص318.</w:t>
      </w:r>
    </w:p>
  </w:footnote>
  <w:footnote w:id="58">
    <w:p w14:paraId="3022E7D1" w14:textId="203EA02E" w:rsidR="00C02E88" w:rsidRPr="00531DFE" w:rsidRDefault="00C02E88" w:rsidP="00D509AA">
      <w:pPr>
        <w:pStyle w:val="FootnoteText"/>
        <w:bidi/>
        <w:spacing w:line="280" w:lineRule="exact"/>
        <w:jc w:val="both"/>
        <w:rPr>
          <w:rFonts w:ascii="Calibri" w:hAnsi="Calibri" w:cs="Calibri"/>
          <w:sz w:val="16"/>
          <w:szCs w:val="16"/>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tl/>
        </w:rPr>
        <w:t xml:space="preserve"> صحيح البخاري، ح:4971.</w:t>
      </w:r>
    </w:p>
  </w:footnote>
  <w:footnote w:id="59">
    <w:p w14:paraId="04D19823" w14:textId="7F120718" w:rsidR="00C02E88" w:rsidRPr="00531DFE" w:rsidRDefault="00C02E88" w:rsidP="00D509AA">
      <w:pPr>
        <w:pStyle w:val="FootnoteText"/>
        <w:bidi/>
        <w:spacing w:line="280" w:lineRule="exact"/>
        <w:jc w:val="both"/>
        <w:rPr>
          <w:rFonts w:ascii="Calibri" w:hAnsi="Calibri" w:cs="Calibri"/>
          <w:sz w:val="16"/>
          <w:szCs w:val="16"/>
          <w:rtl/>
        </w:rPr>
      </w:pPr>
      <w:r w:rsidRPr="00531DFE">
        <w:rPr>
          <w:rFonts w:ascii="Calibri" w:hAnsi="Calibri" w:cs="Calibri"/>
          <w:b/>
          <w:bCs/>
          <w:color w:val="0070C0"/>
          <w:sz w:val="16"/>
          <w:szCs w:val="16"/>
          <w:rtl/>
        </w:rPr>
        <w:t>(</w:t>
      </w:r>
      <w:r w:rsidRPr="00531DFE">
        <w:rPr>
          <w:rFonts w:ascii="Calibri" w:hAnsi="Calibri" w:cs="Calibri"/>
          <w:b/>
          <w:bCs/>
          <w:color w:val="0070C0"/>
          <w:sz w:val="16"/>
          <w:szCs w:val="16"/>
          <w:rtl/>
        </w:rPr>
        <w:footnoteRef/>
      </w:r>
      <w:r w:rsidRPr="00531DFE">
        <w:rPr>
          <w:rFonts w:ascii="Calibri" w:hAnsi="Calibri" w:cs="Calibri"/>
          <w:b/>
          <w:bCs/>
          <w:color w:val="0070C0"/>
          <w:sz w:val="16"/>
          <w:szCs w:val="16"/>
          <w:rtl/>
        </w:rPr>
        <w:t>)</w:t>
      </w:r>
      <w:r w:rsidRPr="00531DFE">
        <w:rPr>
          <w:rFonts w:ascii="Calibri" w:hAnsi="Calibri" w:cs="Calibri"/>
          <w:sz w:val="16"/>
          <w:szCs w:val="16"/>
        </w:rPr>
        <w:t xml:space="preserve"> </w:t>
      </w:r>
      <w:r w:rsidRPr="00531DFE">
        <w:rPr>
          <w:rFonts w:ascii="Calibri" w:hAnsi="Calibri" w:cs="Calibri"/>
          <w:sz w:val="16"/>
          <w:szCs w:val="16"/>
          <w:rtl/>
          <w:lang w:bidi="ar-EG"/>
        </w:rPr>
        <w:t xml:space="preserve"> </w:t>
      </w:r>
      <w:r w:rsidRPr="00531DFE">
        <w:rPr>
          <w:rFonts w:ascii="Calibri" w:hAnsi="Calibri" w:cs="Calibri"/>
          <w:sz w:val="16"/>
          <w:szCs w:val="16"/>
          <w:rtl/>
        </w:rPr>
        <w:t>صحيح البخاري، ح:7.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F940" w14:textId="50FCAE85" w:rsidR="00C02E88" w:rsidRDefault="00C02E88">
    <w:pPr>
      <w:pStyle w:val="Header"/>
    </w:pPr>
    <w:r>
      <w:rPr>
        <w:noProof/>
        <w:lang w:eastAsia="zh-CN"/>
      </w:rPr>
      <mc:AlternateContent>
        <mc:Choice Requires="wps">
          <w:drawing>
            <wp:anchor distT="0" distB="0" distL="114300" distR="114300" simplePos="0" relativeHeight="251660288" behindDoc="0" locked="0" layoutInCell="1" allowOverlap="1" wp14:anchorId="08C00068" wp14:editId="28A211EB">
              <wp:simplePos x="0" y="0"/>
              <wp:positionH relativeFrom="column">
                <wp:posOffset>1882181</wp:posOffset>
              </wp:positionH>
              <wp:positionV relativeFrom="paragraph">
                <wp:posOffset>48549</wp:posOffset>
              </wp:positionV>
              <wp:extent cx="1917008" cy="178130"/>
              <wp:effectExtent l="0" t="0" r="7620" b="12700"/>
              <wp:wrapNone/>
              <wp:docPr id="66" name="Text Box 66"/>
              <wp:cNvGraphicFramePr/>
              <a:graphic xmlns:a="http://schemas.openxmlformats.org/drawingml/2006/main">
                <a:graphicData uri="http://schemas.microsoft.com/office/word/2010/wordprocessingShape">
                  <wps:wsp>
                    <wps:cNvSpPr txBox="1"/>
                    <wps:spPr>
                      <a:xfrm>
                        <a:off x="0" y="0"/>
                        <a:ext cx="1917008" cy="1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5D877" w14:textId="1CC44E22" w:rsidR="00C02E88" w:rsidRPr="00C76F76" w:rsidRDefault="00C02E88" w:rsidP="00C76F76">
                          <w:pPr>
                            <w:bidi/>
                            <w:spacing w:after="0" w:line="280" w:lineRule="exact"/>
                            <w:rPr>
                              <w:rFonts w:ascii="Hacen Egypt" w:hAnsi="Hacen Egypt" w:cs="Hacen Egypt"/>
                              <w:sz w:val="24"/>
                              <w:szCs w:val="24"/>
                              <w:rtl/>
                              <w:lang w:bidi="ar-EG"/>
                            </w:rPr>
                          </w:pPr>
                          <w:r w:rsidRPr="00A42EDE">
                            <w:rPr>
                              <w:rFonts w:ascii="Hacen Egypt" w:hAnsi="Hacen Egypt" w:cs="Hacen Egypt"/>
                              <w:color w:val="0070C0"/>
                              <w:sz w:val="24"/>
                              <w:szCs w:val="24"/>
                              <w:rtl/>
                              <w:lang w:bidi="ar-EG"/>
                            </w:rPr>
                            <w:t>البوذية</w:t>
                          </w:r>
                          <w:r w:rsidRPr="00A42EDE">
                            <w:rPr>
                              <w:rFonts w:ascii="Hacen Egypt" w:hAnsi="Hacen Egypt" w:cs="Hacen Egypt" w:hint="cs"/>
                              <w:color w:val="0070C0"/>
                              <w:sz w:val="24"/>
                              <w:szCs w:val="24"/>
                              <w:rtl/>
                              <w:lang w:bidi="ar-EG"/>
                            </w:rPr>
                            <w:t xml:space="preserve"> </w:t>
                          </w:r>
                          <w:r w:rsidRPr="007B6FD0">
                            <w:rPr>
                              <w:rFonts w:ascii="Hacen Egypt" w:hAnsi="Hacen Egypt" w:cs="Hacen Egypt" w:hint="cs"/>
                              <w:color w:val="0070C0"/>
                              <w:sz w:val="24"/>
                              <w:szCs w:val="24"/>
                              <w:rtl/>
                              <w:lang w:bidi="ar-EG"/>
                            </w:rPr>
                            <w:t>|</w:t>
                          </w:r>
                          <w:r w:rsidRPr="00C76F76">
                            <w:rPr>
                              <w:rtl/>
                            </w:rPr>
                            <w:t xml:space="preserve"> </w:t>
                          </w:r>
                          <w:r w:rsidRPr="007B6FD0">
                            <w:rPr>
                              <w:rFonts w:ascii="Greta Arabic" w:hAnsi="Greta Arabic" w:cs="Greta Arabic"/>
                              <w:b/>
                              <w:bCs/>
                              <w:sz w:val="16"/>
                              <w:szCs w:val="16"/>
                              <w:rtl/>
                            </w:rPr>
                            <w:t>ديانة... أم تمرد أخلاقي على الهندوسية؟</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C00068" id="_x0000_t202" coordsize="21600,21600" o:spt="202" path="m,l,21600r21600,l21600,xe">
              <v:stroke joinstyle="miter"/>
              <v:path gradientshapeok="t" o:connecttype="rect"/>
            </v:shapetype>
            <v:shape id="Text Box 66" o:spid="_x0000_s1026" type="#_x0000_t202" style="position:absolute;margin-left:148.2pt;margin-top:3.8pt;width:150.95pt;height:1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ZGlXwIAAC0FAAAOAAAAZHJzL2Uyb0RvYy54bWysVE1v2zAMvQ/YfxB0X+y0WNsFcYosRYYB&#10;RVssHXpWZCkxJouaxMTOfv0o2U6KbJcOu8i0+Pj1SGp629aG7ZUPFdiCj0c5Z8pKKCu7Kfj35+WH&#10;G84CClsKA1YV/KACv529fzdt3ERdwBZMqTwjJzZMGlfwLaKbZFmQW1WLMAKnLCk1+Fog/fpNVnrR&#10;kPfaZBd5fpU14EvnQaoQ6PauU/JZ8q+1kviodVDITMEpN0ynT+c6ntlsKiYbL9y2kn0a4h+yqEVl&#10;KejR1Z1AwXa++sNVXUkPATSOJNQZaF1JlWqgasb5WTWrrXAq1ULkBHekKfw/t/Jhv3JPnmH7GVpq&#10;YCSkcWES6DLW02pfxy9lykhPFB6OtKkWmYxGn8bXeU6NlqQbX9+MLxOv2cna+YBfFNQsCgX31JbE&#10;ltjfB6SIBB0gMZiFZWVMao2xrCn41eXHPBkcNWRhbMSq1OTezSnzJOHBqIgx9pvSrCpTAfEijZda&#10;GM/2ggZDSKksptqTX0JHlKYk3mLY409ZvcW4q2OIDBaPxnVlwafqz9Iufwwp6w5PRL6qO4rYrtu+&#10;o2soD9RoD90OBCeXFXXjXgR8Ep6GnnpLi4yPdGgDxDr0Emdb8L/+dh/xNIuk5ayhJSp4+LkTXnFm&#10;vlqa0rhxg+AHYT0IdlcvgOgf0xPhZBLJwKMZbrWH+oX2ex6jkEpYSbEKjoO4wG6V6X2Qaj5PINor&#10;J/DerpyMrmM34mw9ty/Cu34AkUb3AYb1EpOzOeyw0dLCfIegqzSkkdCOxZ5o2sk0u/37EZf+9X9C&#10;nV652W8AAAD//wMAUEsDBBQABgAIAAAAIQBMIpi+3wAAAAgBAAAPAAAAZHJzL2Rvd25yZXYueG1s&#10;TI9LT8MwEITvSPwHa5G4UactTduQTYV43HgWkODmxEsSEa8j20nDv8ec4Dia0cw3+W4ynRjJ+dYy&#10;wnyWgCCurG65Rnh9uT3bgPBBsVadZUL4Jg+74vgoV5m2B36mcR9qEUvYZwqhCaHPpPRVQ0b5me2J&#10;o/dpnVEhSldL7dQhlptOLpIklUa1HBca1dNVQ9XXfjAI3bt3d2USPsbr+j48Pcrh7Wb+gHh6Ml1e&#10;gAg0hb8w/OJHdCgiU2kH1l50CItteh6jCOsURPRX280SRImwXK1BFrn8f6D4AQAA//8DAFBLAQIt&#10;ABQABgAIAAAAIQC2gziS/gAAAOEBAAATAAAAAAAAAAAAAAAAAAAAAABbQ29udGVudF9UeXBlc10u&#10;eG1sUEsBAi0AFAAGAAgAAAAhADj9If/WAAAAlAEAAAsAAAAAAAAAAAAAAAAALwEAAF9yZWxzLy5y&#10;ZWxzUEsBAi0AFAAGAAgAAAAhABvlkaVfAgAALQUAAA4AAAAAAAAAAAAAAAAALgIAAGRycy9lMm9E&#10;b2MueG1sUEsBAi0AFAAGAAgAAAAhAEwimL7fAAAACAEAAA8AAAAAAAAAAAAAAAAAuQQAAGRycy9k&#10;b3ducmV2LnhtbFBLBQYAAAAABAAEAPMAAADFBQAAAAA=&#10;" filled="f" stroked="f" strokeweight=".5pt">
              <v:textbox inset="0,0,0,0">
                <w:txbxContent>
                  <w:p w14:paraId="3E65D877" w14:textId="1CC44E22" w:rsidR="00C02E88" w:rsidRPr="00C76F76" w:rsidRDefault="00C02E88" w:rsidP="00C76F76">
                    <w:pPr>
                      <w:bidi/>
                      <w:spacing w:after="0" w:line="280" w:lineRule="exact"/>
                      <w:rPr>
                        <w:rFonts w:ascii="Hacen Egypt" w:hAnsi="Hacen Egypt" w:cs="Hacen Egypt"/>
                        <w:sz w:val="24"/>
                        <w:szCs w:val="24"/>
                        <w:rtl/>
                        <w:lang w:bidi="ar-EG"/>
                      </w:rPr>
                    </w:pPr>
                    <w:r w:rsidRPr="00A42EDE">
                      <w:rPr>
                        <w:rFonts w:ascii="Hacen Egypt" w:hAnsi="Hacen Egypt" w:cs="Hacen Egypt"/>
                        <w:color w:val="0070C0"/>
                        <w:sz w:val="24"/>
                        <w:szCs w:val="24"/>
                        <w:rtl/>
                        <w:lang w:bidi="ar-EG"/>
                      </w:rPr>
                      <w:t>البوذية</w:t>
                    </w:r>
                    <w:r w:rsidRPr="00A42EDE">
                      <w:rPr>
                        <w:rFonts w:ascii="Hacen Egypt" w:hAnsi="Hacen Egypt" w:cs="Hacen Egypt" w:hint="cs"/>
                        <w:color w:val="0070C0"/>
                        <w:sz w:val="24"/>
                        <w:szCs w:val="24"/>
                        <w:rtl/>
                        <w:lang w:bidi="ar-EG"/>
                      </w:rPr>
                      <w:t xml:space="preserve"> </w:t>
                    </w:r>
                    <w:r w:rsidRPr="007B6FD0">
                      <w:rPr>
                        <w:rFonts w:ascii="Hacen Egypt" w:hAnsi="Hacen Egypt" w:cs="Hacen Egypt" w:hint="cs"/>
                        <w:color w:val="0070C0"/>
                        <w:sz w:val="24"/>
                        <w:szCs w:val="24"/>
                        <w:rtl/>
                        <w:lang w:bidi="ar-EG"/>
                      </w:rPr>
                      <w:t>|</w:t>
                    </w:r>
                    <w:r w:rsidRPr="00C76F76">
                      <w:rPr>
                        <w:rtl/>
                      </w:rPr>
                      <w:t xml:space="preserve"> </w:t>
                    </w:r>
                    <w:r w:rsidRPr="007B6FD0">
                      <w:rPr>
                        <w:rFonts w:ascii="Greta Arabic" w:hAnsi="Greta Arabic" w:cs="Greta Arabic"/>
                        <w:b/>
                        <w:bCs/>
                        <w:sz w:val="16"/>
                        <w:szCs w:val="16"/>
                        <w:rtl/>
                      </w:rPr>
                      <w:t>ديانة... أم تمرد أخلاقي على الهندوسية؟</w:t>
                    </w:r>
                  </w:p>
                </w:txbxContent>
              </v:textbox>
            </v:shape>
          </w:pict>
        </mc:Fallback>
      </mc:AlternateContent>
    </w:r>
    <w:r>
      <w:rPr>
        <w:noProof/>
        <w:lang w:eastAsia="zh-CN"/>
      </w:rPr>
      <w:drawing>
        <wp:inline distT="0" distB="0" distL="0" distR="0" wp14:anchorId="3B6E2C21" wp14:editId="3F03C93A">
          <wp:extent cx="4248150" cy="32639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رويسة-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3263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9DA"/>
    <w:rsid w:val="000008F5"/>
    <w:rsid w:val="00014304"/>
    <w:rsid w:val="00021617"/>
    <w:rsid w:val="00027380"/>
    <w:rsid w:val="000303EB"/>
    <w:rsid w:val="00030BD1"/>
    <w:rsid w:val="00032936"/>
    <w:rsid w:val="00040C67"/>
    <w:rsid w:val="00044A31"/>
    <w:rsid w:val="000503AD"/>
    <w:rsid w:val="00053724"/>
    <w:rsid w:val="000549D5"/>
    <w:rsid w:val="00056CA4"/>
    <w:rsid w:val="00062279"/>
    <w:rsid w:val="00062CF7"/>
    <w:rsid w:val="000632D5"/>
    <w:rsid w:val="00070508"/>
    <w:rsid w:val="000A3AD7"/>
    <w:rsid w:val="000B14D2"/>
    <w:rsid w:val="000C2298"/>
    <w:rsid w:val="000C273A"/>
    <w:rsid w:val="000F7F20"/>
    <w:rsid w:val="001078C4"/>
    <w:rsid w:val="001163DE"/>
    <w:rsid w:val="00117158"/>
    <w:rsid w:val="0013119A"/>
    <w:rsid w:val="0016250C"/>
    <w:rsid w:val="00163753"/>
    <w:rsid w:val="00166256"/>
    <w:rsid w:val="0017451B"/>
    <w:rsid w:val="001765A4"/>
    <w:rsid w:val="001807DF"/>
    <w:rsid w:val="0018107F"/>
    <w:rsid w:val="00187DEB"/>
    <w:rsid w:val="001A3042"/>
    <w:rsid w:val="001A575A"/>
    <w:rsid w:val="001A59B4"/>
    <w:rsid w:val="001D06DC"/>
    <w:rsid w:val="001D0CCF"/>
    <w:rsid w:val="001D46DD"/>
    <w:rsid w:val="001E29E0"/>
    <w:rsid w:val="001F1AB5"/>
    <w:rsid w:val="001F7CD2"/>
    <w:rsid w:val="002146EF"/>
    <w:rsid w:val="002220F1"/>
    <w:rsid w:val="00223FD3"/>
    <w:rsid w:val="002278C4"/>
    <w:rsid w:val="00230581"/>
    <w:rsid w:val="00233956"/>
    <w:rsid w:val="00242835"/>
    <w:rsid w:val="002431EA"/>
    <w:rsid w:val="002605EF"/>
    <w:rsid w:val="002657E2"/>
    <w:rsid w:val="00271A8A"/>
    <w:rsid w:val="002724F3"/>
    <w:rsid w:val="00285421"/>
    <w:rsid w:val="0028584D"/>
    <w:rsid w:val="0028700E"/>
    <w:rsid w:val="00291CFB"/>
    <w:rsid w:val="00292480"/>
    <w:rsid w:val="0029276E"/>
    <w:rsid w:val="002A14B5"/>
    <w:rsid w:val="002C01CD"/>
    <w:rsid w:val="002C5524"/>
    <w:rsid w:val="002C63F2"/>
    <w:rsid w:val="002F5BD6"/>
    <w:rsid w:val="002F748F"/>
    <w:rsid w:val="00300DF4"/>
    <w:rsid w:val="00313482"/>
    <w:rsid w:val="003140FF"/>
    <w:rsid w:val="00323BD9"/>
    <w:rsid w:val="00333539"/>
    <w:rsid w:val="00353039"/>
    <w:rsid w:val="00356CC0"/>
    <w:rsid w:val="00361F6D"/>
    <w:rsid w:val="003622F5"/>
    <w:rsid w:val="00363171"/>
    <w:rsid w:val="00381DFF"/>
    <w:rsid w:val="003A1B67"/>
    <w:rsid w:val="003A1EED"/>
    <w:rsid w:val="003B07D7"/>
    <w:rsid w:val="003B3C53"/>
    <w:rsid w:val="003C2644"/>
    <w:rsid w:val="003C75C3"/>
    <w:rsid w:val="003E111B"/>
    <w:rsid w:val="003E47EA"/>
    <w:rsid w:val="003E7B6F"/>
    <w:rsid w:val="00400FF8"/>
    <w:rsid w:val="0040365B"/>
    <w:rsid w:val="00414A78"/>
    <w:rsid w:val="00424A2A"/>
    <w:rsid w:val="004269DA"/>
    <w:rsid w:val="00426B92"/>
    <w:rsid w:val="00426E34"/>
    <w:rsid w:val="00432B07"/>
    <w:rsid w:val="004359B9"/>
    <w:rsid w:val="00444BFF"/>
    <w:rsid w:val="004466FE"/>
    <w:rsid w:val="00450FC4"/>
    <w:rsid w:val="004537F8"/>
    <w:rsid w:val="004543A5"/>
    <w:rsid w:val="004555D7"/>
    <w:rsid w:val="00455DB1"/>
    <w:rsid w:val="004632B8"/>
    <w:rsid w:val="0047520F"/>
    <w:rsid w:val="00487CD4"/>
    <w:rsid w:val="00494AA5"/>
    <w:rsid w:val="004A5EC8"/>
    <w:rsid w:val="004B3DCE"/>
    <w:rsid w:val="004B58DF"/>
    <w:rsid w:val="004B732B"/>
    <w:rsid w:val="004D55FD"/>
    <w:rsid w:val="004D6927"/>
    <w:rsid w:val="004E3720"/>
    <w:rsid w:val="004E5E7C"/>
    <w:rsid w:val="005109FC"/>
    <w:rsid w:val="005158B8"/>
    <w:rsid w:val="00517683"/>
    <w:rsid w:val="00531285"/>
    <w:rsid w:val="00531DFE"/>
    <w:rsid w:val="00555309"/>
    <w:rsid w:val="00573313"/>
    <w:rsid w:val="005861E9"/>
    <w:rsid w:val="005B075F"/>
    <w:rsid w:val="005B3306"/>
    <w:rsid w:val="005C0AF5"/>
    <w:rsid w:val="005C1653"/>
    <w:rsid w:val="005C4033"/>
    <w:rsid w:val="005C4ABF"/>
    <w:rsid w:val="005F6F16"/>
    <w:rsid w:val="00601927"/>
    <w:rsid w:val="006023A5"/>
    <w:rsid w:val="006039BF"/>
    <w:rsid w:val="006045A1"/>
    <w:rsid w:val="00605499"/>
    <w:rsid w:val="00622450"/>
    <w:rsid w:val="00625C56"/>
    <w:rsid w:val="0063174A"/>
    <w:rsid w:val="00632F6E"/>
    <w:rsid w:val="006366F8"/>
    <w:rsid w:val="006567C9"/>
    <w:rsid w:val="00663781"/>
    <w:rsid w:val="00671EEC"/>
    <w:rsid w:val="00691C46"/>
    <w:rsid w:val="0069513F"/>
    <w:rsid w:val="00695614"/>
    <w:rsid w:val="006956F1"/>
    <w:rsid w:val="0069644D"/>
    <w:rsid w:val="00696C1B"/>
    <w:rsid w:val="006A6619"/>
    <w:rsid w:val="006B15D8"/>
    <w:rsid w:val="006C5EDC"/>
    <w:rsid w:val="006D4CB4"/>
    <w:rsid w:val="006E5251"/>
    <w:rsid w:val="006E537B"/>
    <w:rsid w:val="006F4DD3"/>
    <w:rsid w:val="006F4E58"/>
    <w:rsid w:val="00702436"/>
    <w:rsid w:val="00702B5C"/>
    <w:rsid w:val="0070774B"/>
    <w:rsid w:val="00712183"/>
    <w:rsid w:val="00715341"/>
    <w:rsid w:val="00723535"/>
    <w:rsid w:val="00735A09"/>
    <w:rsid w:val="0075465F"/>
    <w:rsid w:val="00763FAF"/>
    <w:rsid w:val="0076658C"/>
    <w:rsid w:val="00767008"/>
    <w:rsid w:val="00770EEE"/>
    <w:rsid w:val="00794A08"/>
    <w:rsid w:val="00797219"/>
    <w:rsid w:val="00797BF6"/>
    <w:rsid w:val="007B0016"/>
    <w:rsid w:val="007B367C"/>
    <w:rsid w:val="007B6A80"/>
    <w:rsid w:val="007B6FD0"/>
    <w:rsid w:val="007B75DD"/>
    <w:rsid w:val="007C7910"/>
    <w:rsid w:val="007E09A4"/>
    <w:rsid w:val="007E366C"/>
    <w:rsid w:val="007E6302"/>
    <w:rsid w:val="007F6AFA"/>
    <w:rsid w:val="008039B6"/>
    <w:rsid w:val="00804C8B"/>
    <w:rsid w:val="00805824"/>
    <w:rsid w:val="0082364E"/>
    <w:rsid w:val="00826D6F"/>
    <w:rsid w:val="00827006"/>
    <w:rsid w:val="00830848"/>
    <w:rsid w:val="00841554"/>
    <w:rsid w:val="008536E1"/>
    <w:rsid w:val="00853749"/>
    <w:rsid w:val="00855B20"/>
    <w:rsid w:val="008668D2"/>
    <w:rsid w:val="00867133"/>
    <w:rsid w:val="00870BC6"/>
    <w:rsid w:val="00877EC9"/>
    <w:rsid w:val="00894A2D"/>
    <w:rsid w:val="008A3197"/>
    <w:rsid w:val="008B098A"/>
    <w:rsid w:val="008B1258"/>
    <w:rsid w:val="008B742F"/>
    <w:rsid w:val="008C30F6"/>
    <w:rsid w:val="008C62E9"/>
    <w:rsid w:val="008E3AEF"/>
    <w:rsid w:val="008E57C5"/>
    <w:rsid w:val="008F04DC"/>
    <w:rsid w:val="008F6B74"/>
    <w:rsid w:val="008F7760"/>
    <w:rsid w:val="009040BF"/>
    <w:rsid w:val="00906B1E"/>
    <w:rsid w:val="00907227"/>
    <w:rsid w:val="00907A45"/>
    <w:rsid w:val="009145CF"/>
    <w:rsid w:val="0092545F"/>
    <w:rsid w:val="009318F3"/>
    <w:rsid w:val="00933C44"/>
    <w:rsid w:val="00936F02"/>
    <w:rsid w:val="00943115"/>
    <w:rsid w:val="009455B5"/>
    <w:rsid w:val="00945EBC"/>
    <w:rsid w:val="00955958"/>
    <w:rsid w:val="009809AF"/>
    <w:rsid w:val="0099005B"/>
    <w:rsid w:val="009D3A16"/>
    <w:rsid w:val="009D3D78"/>
    <w:rsid w:val="00A1775C"/>
    <w:rsid w:val="00A26BD8"/>
    <w:rsid w:val="00A32F52"/>
    <w:rsid w:val="00A42EDE"/>
    <w:rsid w:val="00A517CC"/>
    <w:rsid w:val="00A74DA4"/>
    <w:rsid w:val="00A77C89"/>
    <w:rsid w:val="00A84468"/>
    <w:rsid w:val="00A8635B"/>
    <w:rsid w:val="00A96BF3"/>
    <w:rsid w:val="00AA1D0F"/>
    <w:rsid w:val="00AA2A02"/>
    <w:rsid w:val="00AB4085"/>
    <w:rsid w:val="00AC1C1E"/>
    <w:rsid w:val="00AC687A"/>
    <w:rsid w:val="00AD16AF"/>
    <w:rsid w:val="00AD2EC9"/>
    <w:rsid w:val="00AD5485"/>
    <w:rsid w:val="00AE1EE3"/>
    <w:rsid w:val="00AF5FC6"/>
    <w:rsid w:val="00B03DFA"/>
    <w:rsid w:val="00B04B07"/>
    <w:rsid w:val="00B0595E"/>
    <w:rsid w:val="00B0677A"/>
    <w:rsid w:val="00B27F54"/>
    <w:rsid w:val="00B30566"/>
    <w:rsid w:val="00B312D2"/>
    <w:rsid w:val="00B343EA"/>
    <w:rsid w:val="00B44C44"/>
    <w:rsid w:val="00B454FE"/>
    <w:rsid w:val="00B54E87"/>
    <w:rsid w:val="00B74C85"/>
    <w:rsid w:val="00B83219"/>
    <w:rsid w:val="00B9000B"/>
    <w:rsid w:val="00B91C8F"/>
    <w:rsid w:val="00BA70C7"/>
    <w:rsid w:val="00BB38C1"/>
    <w:rsid w:val="00BB51D0"/>
    <w:rsid w:val="00BB7099"/>
    <w:rsid w:val="00BC6206"/>
    <w:rsid w:val="00BD0170"/>
    <w:rsid w:val="00BD05A1"/>
    <w:rsid w:val="00BD3728"/>
    <w:rsid w:val="00BE1E34"/>
    <w:rsid w:val="00BE54B8"/>
    <w:rsid w:val="00BF4525"/>
    <w:rsid w:val="00C02923"/>
    <w:rsid w:val="00C02E88"/>
    <w:rsid w:val="00C13BCA"/>
    <w:rsid w:val="00C25279"/>
    <w:rsid w:val="00C32311"/>
    <w:rsid w:val="00C32772"/>
    <w:rsid w:val="00C35F65"/>
    <w:rsid w:val="00C40A01"/>
    <w:rsid w:val="00C55786"/>
    <w:rsid w:val="00C567A0"/>
    <w:rsid w:val="00C60A89"/>
    <w:rsid w:val="00C71E4F"/>
    <w:rsid w:val="00C74264"/>
    <w:rsid w:val="00C76F76"/>
    <w:rsid w:val="00C83469"/>
    <w:rsid w:val="00C85EB0"/>
    <w:rsid w:val="00C92571"/>
    <w:rsid w:val="00CB1B03"/>
    <w:rsid w:val="00CB2648"/>
    <w:rsid w:val="00CC3659"/>
    <w:rsid w:val="00CC51DA"/>
    <w:rsid w:val="00CD052E"/>
    <w:rsid w:val="00CD3D0E"/>
    <w:rsid w:val="00CF235C"/>
    <w:rsid w:val="00CF345A"/>
    <w:rsid w:val="00CF614E"/>
    <w:rsid w:val="00D02EE0"/>
    <w:rsid w:val="00D1043D"/>
    <w:rsid w:val="00D117E3"/>
    <w:rsid w:val="00D163AA"/>
    <w:rsid w:val="00D17C32"/>
    <w:rsid w:val="00D2283B"/>
    <w:rsid w:val="00D27E42"/>
    <w:rsid w:val="00D42869"/>
    <w:rsid w:val="00D45AB0"/>
    <w:rsid w:val="00D509AA"/>
    <w:rsid w:val="00D525D4"/>
    <w:rsid w:val="00D5486F"/>
    <w:rsid w:val="00D6730B"/>
    <w:rsid w:val="00DA0368"/>
    <w:rsid w:val="00DA3AA5"/>
    <w:rsid w:val="00DA45D4"/>
    <w:rsid w:val="00DA6831"/>
    <w:rsid w:val="00DB0082"/>
    <w:rsid w:val="00DB46EC"/>
    <w:rsid w:val="00DB57A6"/>
    <w:rsid w:val="00DB79CD"/>
    <w:rsid w:val="00DD417C"/>
    <w:rsid w:val="00DE676D"/>
    <w:rsid w:val="00DF278B"/>
    <w:rsid w:val="00DF5A47"/>
    <w:rsid w:val="00DF6588"/>
    <w:rsid w:val="00E12A6A"/>
    <w:rsid w:val="00E2055E"/>
    <w:rsid w:val="00E22C18"/>
    <w:rsid w:val="00E22CBF"/>
    <w:rsid w:val="00E33BB7"/>
    <w:rsid w:val="00E36140"/>
    <w:rsid w:val="00E42DCA"/>
    <w:rsid w:val="00E46261"/>
    <w:rsid w:val="00E5410A"/>
    <w:rsid w:val="00E542AB"/>
    <w:rsid w:val="00E55B76"/>
    <w:rsid w:val="00E65A01"/>
    <w:rsid w:val="00E67069"/>
    <w:rsid w:val="00E671C0"/>
    <w:rsid w:val="00E7118E"/>
    <w:rsid w:val="00E75191"/>
    <w:rsid w:val="00E809B4"/>
    <w:rsid w:val="00E8142C"/>
    <w:rsid w:val="00E91800"/>
    <w:rsid w:val="00E93E5B"/>
    <w:rsid w:val="00EA1018"/>
    <w:rsid w:val="00EB4034"/>
    <w:rsid w:val="00ED1259"/>
    <w:rsid w:val="00ED2452"/>
    <w:rsid w:val="00ED34C9"/>
    <w:rsid w:val="00EE639F"/>
    <w:rsid w:val="00EE666A"/>
    <w:rsid w:val="00EE7D2B"/>
    <w:rsid w:val="00EF1B80"/>
    <w:rsid w:val="00EF3055"/>
    <w:rsid w:val="00EF3AF5"/>
    <w:rsid w:val="00EF42BE"/>
    <w:rsid w:val="00F02183"/>
    <w:rsid w:val="00F02F44"/>
    <w:rsid w:val="00F124C1"/>
    <w:rsid w:val="00F204E3"/>
    <w:rsid w:val="00F23D39"/>
    <w:rsid w:val="00F26904"/>
    <w:rsid w:val="00F50848"/>
    <w:rsid w:val="00F517A3"/>
    <w:rsid w:val="00F52240"/>
    <w:rsid w:val="00F6111D"/>
    <w:rsid w:val="00F75373"/>
    <w:rsid w:val="00FA122E"/>
    <w:rsid w:val="00FB414B"/>
    <w:rsid w:val="00FB60E4"/>
    <w:rsid w:val="00FC18D8"/>
    <w:rsid w:val="00FC4929"/>
    <w:rsid w:val="00FD7178"/>
    <w:rsid w:val="00FE5DCD"/>
    <w:rsid w:val="00FE62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A1AC3"/>
  <w15:docId w15:val="{E953C522-D404-4E4C-A889-443F6CF8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AA5"/>
  </w:style>
  <w:style w:type="paragraph" w:styleId="Heading1">
    <w:name w:val="heading 1"/>
    <w:basedOn w:val="Normal"/>
    <w:next w:val="Normal"/>
    <w:link w:val="Heading1Char"/>
    <w:uiPriority w:val="9"/>
    <w:qFormat/>
    <w:rsid w:val="00BD37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9561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DA3AA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A3AA5"/>
    <w:rPr>
      <w:rFonts w:ascii="Times New Roman" w:eastAsia="Times New Roman" w:hAnsi="Times New Roman" w:cs="Times New Roman"/>
      <w:b/>
      <w:bCs/>
      <w:sz w:val="20"/>
      <w:szCs w:val="20"/>
    </w:rPr>
  </w:style>
  <w:style w:type="character" w:customStyle="1" w:styleId="FootnoteTextChar">
    <w:name w:val="Footnote Text Char"/>
    <w:aliases w:val="Char Char,Char Char Char Char Char1,نص حاشية سفلية Char Char Char,Footnote Expulsion Char,Char11 Char,Char Char Char Char Char Char,Char Char Char Char Char Char Char Char Char Char,Footnote Text Char Char Char Char,حاشية Char"/>
    <w:basedOn w:val="DefaultParagraphFont"/>
    <w:link w:val="FootnoteText"/>
    <w:uiPriority w:val="99"/>
    <w:rsid w:val="00DA3AA5"/>
    <w:rPr>
      <w:sz w:val="20"/>
      <w:szCs w:val="20"/>
    </w:rPr>
  </w:style>
  <w:style w:type="paragraph" w:styleId="FootnoteText">
    <w:name w:val="footnote text"/>
    <w:aliases w:val="Char,Char Char Char Char,نص حاشية سفلية Char Char,Footnote Expulsion,Char11,Char Char Char Char Char,Char Char Char Char Char Char Char Char Char,Footnote Text Char Char Char,حاشية"/>
    <w:basedOn w:val="Normal"/>
    <w:link w:val="FootnoteTextChar"/>
    <w:uiPriority w:val="99"/>
    <w:unhideWhenUsed/>
    <w:rsid w:val="00DA3AA5"/>
    <w:pPr>
      <w:spacing w:after="0" w:line="240" w:lineRule="auto"/>
    </w:pPr>
    <w:rPr>
      <w:sz w:val="20"/>
      <w:szCs w:val="20"/>
    </w:rPr>
  </w:style>
  <w:style w:type="paragraph" w:styleId="Header">
    <w:name w:val="header"/>
    <w:basedOn w:val="Normal"/>
    <w:link w:val="HeaderChar"/>
    <w:uiPriority w:val="99"/>
    <w:unhideWhenUsed/>
    <w:rsid w:val="00DA3A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3AA5"/>
  </w:style>
  <w:style w:type="paragraph" w:styleId="Footer">
    <w:name w:val="footer"/>
    <w:basedOn w:val="Normal"/>
    <w:link w:val="FooterChar"/>
    <w:uiPriority w:val="99"/>
    <w:unhideWhenUsed/>
    <w:rsid w:val="00DA3A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3AA5"/>
  </w:style>
  <w:style w:type="character" w:styleId="FootnoteReference">
    <w:name w:val="footnote reference"/>
    <w:basedOn w:val="DefaultParagraphFont"/>
    <w:uiPriority w:val="99"/>
    <w:unhideWhenUsed/>
    <w:rsid w:val="00DA3AA5"/>
    <w:rPr>
      <w:vertAlign w:val="superscript"/>
    </w:rPr>
  </w:style>
  <w:style w:type="character" w:styleId="Hyperlink">
    <w:name w:val="Hyperlink"/>
    <w:uiPriority w:val="99"/>
    <w:rsid w:val="00DA3AA5"/>
    <w:rPr>
      <w:color w:val="0000FF"/>
      <w:u w:val="single"/>
    </w:rPr>
  </w:style>
  <w:style w:type="character" w:customStyle="1" w:styleId="textexposedshow">
    <w:name w:val="text_exposed_show"/>
    <w:basedOn w:val="DefaultParagraphFont"/>
    <w:rsid w:val="00DA3AA5"/>
  </w:style>
  <w:style w:type="character" w:styleId="Emphasis">
    <w:name w:val="Emphasis"/>
    <w:basedOn w:val="DefaultParagraphFont"/>
    <w:uiPriority w:val="20"/>
    <w:qFormat/>
    <w:rsid w:val="00B27F54"/>
    <w:rPr>
      <w:i/>
      <w:iCs/>
    </w:rPr>
  </w:style>
  <w:style w:type="paragraph" w:styleId="ListParagraph">
    <w:name w:val="List Paragraph"/>
    <w:basedOn w:val="Normal"/>
    <w:uiPriority w:val="34"/>
    <w:qFormat/>
    <w:rsid w:val="001A3042"/>
    <w:pPr>
      <w:ind w:left="720"/>
      <w:contextualSpacing/>
    </w:pPr>
  </w:style>
  <w:style w:type="character" w:customStyle="1" w:styleId="Heading1Char">
    <w:name w:val="Heading 1 Char"/>
    <w:basedOn w:val="DefaultParagraphFont"/>
    <w:link w:val="Heading1"/>
    <w:uiPriority w:val="9"/>
    <w:rsid w:val="00BD3728"/>
    <w:rPr>
      <w:rFonts w:asciiTheme="majorHAnsi" w:eastAsiaTheme="majorEastAsia" w:hAnsiTheme="majorHAnsi" w:cstheme="majorBidi"/>
      <w:color w:val="365F91" w:themeColor="accent1" w:themeShade="BF"/>
      <w:sz w:val="32"/>
      <w:szCs w:val="32"/>
    </w:rPr>
  </w:style>
  <w:style w:type="character" w:customStyle="1" w:styleId="3oh-">
    <w:name w:val="_3oh-"/>
    <w:basedOn w:val="DefaultParagraphFont"/>
    <w:rsid w:val="007C7910"/>
  </w:style>
  <w:style w:type="character" w:customStyle="1" w:styleId="lineheight">
    <w:name w:val="line_height"/>
    <w:basedOn w:val="DefaultParagraphFont"/>
    <w:rsid w:val="00021617"/>
  </w:style>
  <w:style w:type="character" w:styleId="HTMLCite">
    <w:name w:val="HTML Cite"/>
    <w:basedOn w:val="DefaultParagraphFont"/>
    <w:uiPriority w:val="99"/>
    <w:semiHidden/>
    <w:unhideWhenUsed/>
    <w:rsid w:val="00E75191"/>
    <w:rPr>
      <w:i/>
      <w:iCs/>
    </w:rPr>
  </w:style>
  <w:style w:type="character" w:customStyle="1" w:styleId="reference-accessdate">
    <w:name w:val="reference-accessdate"/>
    <w:basedOn w:val="DefaultParagraphFont"/>
    <w:rsid w:val="00E75191"/>
  </w:style>
  <w:style w:type="character" w:customStyle="1" w:styleId="Heading3Char">
    <w:name w:val="Heading 3 Char"/>
    <w:basedOn w:val="DefaultParagraphFont"/>
    <w:link w:val="Heading3"/>
    <w:uiPriority w:val="9"/>
    <w:semiHidden/>
    <w:rsid w:val="00695614"/>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6956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ull">
    <w:name w:val="null"/>
    <w:basedOn w:val="DefaultParagraphFont"/>
    <w:rsid w:val="00695614"/>
  </w:style>
  <w:style w:type="character" w:customStyle="1" w:styleId="uficommentbody">
    <w:name w:val="uficommentbody"/>
    <w:basedOn w:val="DefaultParagraphFont"/>
    <w:rsid w:val="00695614"/>
  </w:style>
  <w:style w:type="character" w:styleId="Strong">
    <w:name w:val="Strong"/>
    <w:basedOn w:val="DefaultParagraphFont"/>
    <w:uiPriority w:val="22"/>
    <w:qFormat/>
    <w:rsid w:val="00695614"/>
    <w:rPr>
      <w:b/>
      <w:bCs/>
    </w:rPr>
  </w:style>
  <w:style w:type="character" w:customStyle="1" w:styleId="uficommentbody1n4g">
    <w:name w:val="uficommentbody _1n4g"/>
    <w:basedOn w:val="DefaultParagraphFont"/>
    <w:rsid w:val="00695614"/>
  </w:style>
  <w:style w:type="character" w:customStyle="1" w:styleId="traceback">
    <w:name w:val="traceback"/>
    <w:rsid w:val="00695614"/>
  </w:style>
  <w:style w:type="paragraph" w:customStyle="1" w:styleId="CharChar1CharCharCharCharCharCharCharCharCharChar1">
    <w:name w:val="Char Char1 Char Char Char Char Char Char Char Char Char Char1"/>
    <w:basedOn w:val="Normal"/>
    <w:rsid w:val="00695614"/>
    <w:pPr>
      <w:bidi/>
      <w:spacing w:after="0" w:line="240" w:lineRule="auto"/>
      <w:ind w:firstLine="567"/>
      <w:jc w:val="both"/>
    </w:pPr>
    <w:rPr>
      <w:rFonts w:ascii="Times New Roman" w:eastAsia="SimSun" w:hAnsi="Times New Roman" w:cs="Simplified Arabic"/>
      <w:b/>
      <w:color w:val="003300"/>
      <w:sz w:val="20"/>
      <w:szCs w:val="32"/>
      <w:lang w:eastAsia="zh-CN" w:bidi="ar-EG"/>
    </w:rPr>
  </w:style>
  <w:style w:type="paragraph" w:customStyle="1" w:styleId="a">
    <w:name w:val="هوامش"/>
    <w:basedOn w:val="Normal"/>
    <w:rsid w:val="00695614"/>
    <w:pPr>
      <w:autoSpaceDE w:val="0"/>
      <w:autoSpaceDN w:val="0"/>
      <w:bidi/>
      <w:adjustRightInd w:val="0"/>
      <w:spacing w:after="0" w:line="300" w:lineRule="atLeast"/>
      <w:jc w:val="both"/>
    </w:pPr>
    <w:rPr>
      <w:rFonts w:ascii="AXtManal" w:eastAsia="Times New Roman" w:hAnsi="AXtManal" w:cs="AXtManal"/>
      <w:color w:val="000000"/>
      <w:sz w:val="28"/>
      <w:szCs w:val="28"/>
      <w:lang w:bidi="ar-YE"/>
    </w:rPr>
  </w:style>
  <w:style w:type="character" w:customStyle="1" w:styleId="edit-title">
    <w:name w:val="edit-title"/>
    <w:basedOn w:val="DefaultParagraphFont"/>
    <w:rsid w:val="00695614"/>
  </w:style>
  <w:style w:type="character" w:customStyle="1" w:styleId="search-keys">
    <w:name w:val="search-keys"/>
    <w:basedOn w:val="DefaultParagraphFont"/>
    <w:rsid w:val="00695614"/>
  </w:style>
  <w:style w:type="character" w:customStyle="1" w:styleId="reference-text">
    <w:name w:val="reference-text"/>
    <w:basedOn w:val="DefaultParagraphFont"/>
    <w:rsid w:val="00695614"/>
  </w:style>
  <w:style w:type="paragraph" w:styleId="BalloonText">
    <w:name w:val="Balloon Text"/>
    <w:basedOn w:val="Normal"/>
    <w:link w:val="BalloonTextChar"/>
    <w:uiPriority w:val="99"/>
    <w:semiHidden/>
    <w:unhideWhenUsed/>
    <w:rsid w:val="006956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614"/>
    <w:rPr>
      <w:rFonts w:ascii="Tahoma" w:hAnsi="Tahoma" w:cs="Tahoma"/>
      <w:sz w:val="16"/>
      <w:szCs w:val="16"/>
    </w:rPr>
  </w:style>
  <w:style w:type="character" w:styleId="CommentReference">
    <w:name w:val="annotation reference"/>
    <w:basedOn w:val="DefaultParagraphFont"/>
    <w:uiPriority w:val="99"/>
    <w:semiHidden/>
    <w:unhideWhenUsed/>
    <w:rsid w:val="00032936"/>
    <w:rPr>
      <w:sz w:val="16"/>
      <w:szCs w:val="16"/>
    </w:rPr>
  </w:style>
  <w:style w:type="paragraph" w:styleId="CommentText">
    <w:name w:val="annotation text"/>
    <w:basedOn w:val="Normal"/>
    <w:link w:val="CommentTextChar"/>
    <w:uiPriority w:val="99"/>
    <w:semiHidden/>
    <w:unhideWhenUsed/>
    <w:rsid w:val="00032936"/>
    <w:pPr>
      <w:spacing w:line="240" w:lineRule="auto"/>
    </w:pPr>
    <w:rPr>
      <w:sz w:val="20"/>
      <w:szCs w:val="20"/>
    </w:rPr>
  </w:style>
  <w:style w:type="character" w:customStyle="1" w:styleId="CommentTextChar">
    <w:name w:val="Comment Text Char"/>
    <w:basedOn w:val="DefaultParagraphFont"/>
    <w:link w:val="CommentText"/>
    <w:uiPriority w:val="99"/>
    <w:semiHidden/>
    <w:rsid w:val="00032936"/>
    <w:rPr>
      <w:sz w:val="20"/>
      <w:szCs w:val="20"/>
    </w:rPr>
  </w:style>
  <w:style w:type="paragraph" w:styleId="CommentSubject">
    <w:name w:val="annotation subject"/>
    <w:basedOn w:val="CommentText"/>
    <w:next w:val="CommentText"/>
    <w:link w:val="CommentSubjectChar"/>
    <w:uiPriority w:val="99"/>
    <w:semiHidden/>
    <w:unhideWhenUsed/>
    <w:rsid w:val="00032936"/>
    <w:rPr>
      <w:b/>
      <w:bCs/>
    </w:rPr>
  </w:style>
  <w:style w:type="character" w:customStyle="1" w:styleId="CommentSubjectChar">
    <w:name w:val="Comment Subject Char"/>
    <w:basedOn w:val="CommentTextChar"/>
    <w:link w:val="CommentSubject"/>
    <w:uiPriority w:val="99"/>
    <w:semiHidden/>
    <w:rsid w:val="00032936"/>
    <w:rPr>
      <w:b/>
      <w:bCs/>
      <w:sz w:val="20"/>
      <w:szCs w:val="20"/>
    </w:rPr>
  </w:style>
  <w:style w:type="paragraph" w:customStyle="1" w:styleId="a0">
    <w:name w:val="آيات"/>
    <w:basedOn w:val="Normal"/>
    <w:link w:val="Char"/>
    <w:qFormat/>
    <w:rsid w:val="008536E1"/>
    <w:pPr>
      <w:widowControl w:val="0"/>
      <w:bidi/>
      <w:adjustRightInd w:val="0"/>
      <w:snapToGrid w:val="0"/>
      <w:spacing w:after="80" w:line="480" w:lineRule="exact"/>
      <w:ind w:firstLine="454"/>
      <w:jc w:val="both"/>
    </w:pPr>
    <w:rPr>
      <w:rFonts w:ascii="Traditional Arabic" w:eastAsia="Times New Roman" w:hAnsi="Traditional Arabic" w:cs="KFGQPC Uthman Taha Naskh"/>
      <w:b/>
      <w:bCs/>
      <w:color w:val="0070C0"/>
      <w:sz w:val="26"/>
      <w:szCs w:val="26"/>
    </w:rPr>
  </w:style>
  <w:style w:type="character" w:customStyle="1" w:styleId="Char">
    <w:name w:val="آيات Char"/>
    <w:basedOn w:val="DefaultParagraphFont"/>
    <w:link w:val="a0"/>
    <w:rsid w:val="008536E1"/>
    <w:rPr>
      <w:rFonts w:ascii="Traditional Arabic" w:eastAsia="Times New Roman" w:hAnsi="Traditional Arabic" w:cs="KFGQPC Uthman Taha Naskh"/>
      <w:b/>
      <w:bCs/>
      <w:color w:val="0070C0"/>
      <w:sz w:val="26"/>
      <w:szCs w:val="26"/>
    </w:rPr>
  </w:style>
  <w:style w:type="paragraph" w:customStyle="1" w:styleId="1">
    <w:name w:val="العنوان1"/>
    <w:basedOn w:val="Normal"/>
    <w:link w:val="Char0"/>
    <w:qFormat/>
    <w:rsid w:val="008039B6"/>
    <w:pPr>
      <w:widowControl w:val="0"/>
      <w:bidi/>
      <w:adjustRightInd w:val="0"/>
      <w:snapToGrid w:val="0"/>
      <w:spacing w:after="80" w:line="480" w:lineRule="exact"/>
      <w:jc w:val="center"/>
      <w:outlineLvl w:val="0"/>
    </w:pPr>
    <w:rPr>
      <w:rFonts w:ascii="Hacen Egypt" w:eastAsia="Times New Roman" w:hAnsi="Hacen Egypt" w:cs="Hacen Egypt"/>
      <w:color w:val="0070C0"/>
      <w:sz w:val="28"/>
      <w:szCs w:val="28"/>
      <w:lang w:bidi="ar-EG"/>
    </w:rPr>
  </w:style>
  <w:style w:type="character" w:customStyle="1" w:styleId="Char0">
    <w:name w:val="العنوان Char"/>
    <w:basedOn w:val="DefaultParagraphFont"/>
    <w:link w:val="1"/>
    <w:rsid w:val="008039B6"/>
    <w:rPr>
      <w:rFonts w:ascii="Hacen Egypt" w:eastAsia="Times New Roman" w:hAnsi="Hacen Egypt" w:cs="Hacen Egypt"/>
      <w:color w:val="0070C0"/>
      <w:sz w:val="28"/>
      <w:szCs w:val="28"/>
      <w:lang w:bidi="ar-EG"/>
    </w:rPr>
  </w:style>
  <w:style w:type="paragraph" w:customStyle="1" w:styleId="a1">
    <w:name w:val="جانبي"/>
    <w:basedOn w:val="Normal"/>
    <w:link w:val="Char1"/>
    <w:qFormat/>
    <w:rsid w:val="00DE676D"/>
    <w:pPr>
      <w:widowControl w:val="0"/>
      <w:bidi/>
      <w:adjustRightInd w:val="0"/>
      <w:snapToGrid w:val="0"/>
      <w:spacing w:after="80" w:line="480" w:lineRule="exact"/>
      <w:ind w:firstLine="454"/>
      <w:jc w:val="both"/>
      <w:outlineLvl w:val="1"/>
    </w:pPr>
    <w:rPr>
      <w:rFonts w:ascii="Greta Arabic" w:eastAsia="Times New Roman" w:hAnsi="Greta Arabic" w:cs="Greta Arabic"/>
      <w:b/>
      <w:bCs/>
      <w:color w:val="000000"/>
      <w:szCs w:val="20"/>
    </w:rPr>
  </w:style>
  <w:style w:type="character" w:customStyle="1" w:styleId="Char1">
    <w:name w:val="جانبي Char"/>
    <w:basedOn w:val="DefaultParagraphFont"/>
    <w:link w:val="a1"/>
    <w:rsid w:val="00DE676D"/>
    <w:rPr>
      <w:rFonts w:ascii="Greta Arabic" w:eastAsia="Times New Roman" w:hAnsi="Greta Arabic" w:cs="Greta Arabic"/>
      <w:b/>
      <w:bCs/>
      <w:color w:val="000000"/>
      <w:szCs w:val="20"/>
    </w:rPr>
  </w:style>
  <w:style w:type="paragraph" w:styleId="TOCHeading">
    <w:name w:val="TOC Heading"/>
    <w:basedOn w:val="Heading1"/>
    <w:next w:val="Normal"/>
    <w:uiPriority w:val="39"/>
    <w:semiHidden/>
    <w:unhideWhenUsed/>
    <w:qFormat/>
    <w:rsid w:val="00841554"/>
    <w:pPr>
      <w:spacing w:before="480"/>
      <w:outlineLvl w:val="9"/>
    </w:pPr>
    <w:rPr>
      <w:b/>
      <w:bCs/>
      <w:sz w:val="28"/>
      <w:szCs w:val="28"/>
      <w:lang w:eastAsia="ja-JP"/>
    </w:rPr>
  </w:style>
  <w:style w:type="paragraph" w:styleId="TOC1">
    <w:name w:val="toc 1"/>
    <w:basedOn w:val="Normal"/>
    <w:next w:val="Normal"/>
    <w:autoRedefine/>
    <w:uiPriority w:val="39"/>
    <w:unhideWhenUsed/>
    <w:rsid w:val="00C92571"/>
    <w:pPr>
      <w:tabs>
        <w:tab w:val="right" w:leader="dot" w:pos="6680"/>
      </w:tabs>
      <w:bidi/>
      <w:spacing w:after="0" w:line="360" w:lineRule="exact"/>
    </w:pPr>
    <w:rPr>
      <w:rFonts w:ascii="Traditional Arabic" w:hAnsi="Traditional Arabic" w:cs="Traditional Arabic"/>
      <w:b/>
      <w:bCs/>
      <w:noProof/>
      <w:lang w:bidi="ar-EG"/>
    </w:rPr>
  </w:style>
  <w:style w:type="paragraph" w:styleId="TOC2">
    <w:name w:val="toc 2"/>
    <w:basedOn w:val="Normal"/>
    <w:next w:val="Normal"/>
    <w:autoRedefine/>
    <w:uiPriority w:val="39"/>
    <w:unhideWhenUsed/>
    <w:rsid w:val="00841554"/>
    <w:pPr>
      <w:spacing w:after="100"/>
      <w:ind w:left="220"/>
    </w:pPr>
  </w:style>
  <w:style w:type="paragraph" w:styleId="TOC3">
    <w:name w:val="toc 3"/>
    <w:basedOn w:val="Normal"/>
    <w:next w:val="Normal"/>
    <w:autoRedefine/>
    <w:uiPriority w:val="39"/>
    <w:unhideWhenUsed/>
    <w:rsid w:val="002A14B5"/>
    <w:pPr>
      <w:bidi/>
      <w:spacing w:after="100"/>
      <w:ind w:left="440"/>
    </w:pPr>
    <w:rPr>
      <w:rFonts w:eastAsiaTheme="minorEastAsia"/>
      <w:lang w:eastAsia="zh-CN"/>
    </w:rPr>
  </w:style>
  <w:style w:type="paragraph" w:styleId="TOC4">
    <w:name w:val="toc 4"/>
    <w:basedOn w:val="Normal"/>
    <w:next w:val="Normal"/>
    <w:autoRedefine/>
    <w:uiPriority w:val="39"/>
    <w:unhideWhenUsed/>
    <w:rsid w:val="002A14B5"/>
    <w:pPr>
      <w:bidi/>
      <w:spacing w:after="100"/>
      <w:ind w:left="660"/>
    </w:pPr>
    <w:rPr>
      <w:rFonts w:eastAsiaTheme="minorEastAsia"/>
      <w:lang w:eastAsia="zh-CN"/>
    </w:rPr>
  </w:style>
  <w:style w:type="paragraph" w:styleId="TOC5">
    <w:name w:val="toc 5"/>
    <w:basedOn w:val="Normal"/>
    <w:next w:val="Normal"/>
    <w:autoRedefine/>
    <w:uiPriority w:val="39"/>
    <w:unhideWhenUsed/>
    <w:rsid w:val="002A14B5"/>
    <w:pPr>
      <w:bidi/>
      <w:spacing w:after="100"/>
      <w:ind w:left="880"/>
    </w:pPr>
    <w:rPr>
      <w:rFonts w:eastAsiaTheme="minorEastAsia"/>
      <w:lang w:eastAsia="zh-CN"/>
    </w:rPr>
  </w:style>
  <w:style w:type="paragraph" w:styleId="TOC6">
    <w:name w:val="toc 6"/>
    <w:basedOn w:val="Normal"/>
    <w:next w:val="Normal"/>
    <w:autoRedefine/>
    <w:uiPriority w:val="39"/>
    <w:unhideWhenUsed/>
    <w:rsid w:val="002A14B5"/>
    <w:pPr>
      <w:bidi/>
      <w:spacing w:after="100"/>
      <w:ind w:left="1100"/>
    </w:pPr>
    <w:rPr>
      <w:rFonts w:eastAsiaTheme="minorEastAsia"/>
      <w:lang w:eastAsia="zh-CN"/>
    </w:rPr>
  </w:style>
  <w:style w:type="paragraph" w:styleId="TOC7">
    <w:name w:val="toc 7"/>
    <w:basedOn w:val="Normal"/>
    <w:next w:val="Normal"/>
    <w:autoRedefine/>
    <w:uiPriority w:val="39"/>
    <w:unhideWhenUsed/>
    <w:rsid w:val="002A14B5"/>
    <w:pPr>
      <w:bidi/>
      <w:spacing w:after="100"/>
      <w:ind w:left="1320"/>
    </w:pPr>
    <w:rPr>
      <w:rFonts w:eastAsiaTheme="minorEastAsia"/>
      <w:lang w:eastAsia="zh-CN"/>
    </w:rPr>
  </w:style>
  <w:style w:type="paragraph" w:styleId="TOC8">
    <w:name w:val="toc 8"/>
    <w:basedOn w:val="Normal"/>
    <w:next w:val="Normal"/>
    <w:autoRedefine/>
    <w:uiPriority w:val="39"/>
    <w:unhideWhenUsed/>
    <w:rsid w:val="002A14B5"/>
    <w:pPr>
      <w:bidi/>
      <w:spacing w:after="100"/>
      <w:ind w:left="1540"/>
    </w:pPr>
    <w:rPr>
      <w:rFonts w:eastAsiaTheme="minorEastAsia"/>
      <w:lang w:eastAsia="zh-CN"/>
    </w:rPr>
  </w:style>
  <w:style w:type="paragraph" w:styleId="TOC9">
    <w:name w:val="toc 9"/>
    <w:basedOn w:val="Normal"/>
    <w:next w:val="Normal"/>
    <w:autoRedefine/>
    <w:uiPriority w:val="39"/>
    <w:unhideWhenUsed/>
    <w:rsid w:val="002A14B5"/>
    <w:pPr>
      <w:bidi/>
      <w:spacing w:after="100"/>
      <w:ind w:left="1760"/>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79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biography.com/people/steve-jobs-935480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n.wikipedia.org/wiki/Apple_In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www.chakras.net/energy-centers/manipura" TargetMode="External"/><Relationship Id="rId2" Type="http://schemas.openxmlformats.org/officeDocument/2006/relationships/hyperlink" Target="http://science.sciencemag.org/content/189/4201/478" TargetMode="External"/><Relationship Id="rId1" Type="http://schemas.openxmlformats.org/officeDocument/2006/relationships/hyperlink" Target="https://www.ncbi.nlm.nih.gov/pubmed/8931651" TargetMode="External"/><Relationship Id="rId4" Type="http://schemas.openxmlformats.org/officeDocument/2006/relationships/hyperlink" Target="http://www.nasa.gov/mission_pages/LRO/news/vid-tour.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CB27D-15DF-4E38-9466-306BA6ADD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13285</Words>
  <Characters>75731</Characters>
  <Application>Microsoft Office Word</Application>
  <DocSecurity>0</DocSecurity>
  <Lines>631</Lines>
  <Paragraphs>177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 GooDa</dc:creator>
  <cp:lastModifiedBy>mahmoud elhashemy</cp:lastModifiedBy>
  <cp:revision>4</cp:revision>
  <cp:lastPrinted>2025-07-19T11:11:00Z</cp:lastPrinted>
  <dcterms:created xsi:type="dcterms:W3CDTF">2025-07-17T10:57:00Z</dcterms:created>
  <dcterms:modified xsi:type="dcterms:W3CDTF">2025-07-19T11:12:00Z</dcterms:modified>
</cp:coreProperties>
</file>