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ED4E3" w14:textId="77777777" w:rsidR="00F71FBD" w:rsidRDefault="00F71FBD" w:rsidP="00F71FBD">
      <w:pPr>
        <w:ind w:firstLine="0"/>
        <w:jc w:val="center"/>
        <w:rPr>
          <w:rFonts w:hint="cs"/>
          <w:b/>
          <w:bCs/>
          <w:sz w:val="96"/>
          <w:szCs w:val="96"/>
          <w:rtl/>
        </w:rPr>
      </w:pPr>
    </w:p>
    <w:p w14:paraId="1419F2E6" w14:textId="77777777" w:rsidR="00F71FBD" w:rsidRDefault="00F71FBD" w:rsidP="00F71FBD">
      <w:pPr>
        <w:ind w:firstLine="0"/>
        <w:jc w:val="center"/>
        <w:rPr>
          <w:rFonts w:hint="cs"/>
          <w:b/>
          <w:bCs/>
          <w:sz w:val="96"/>
          <w:szCs w:val="96"/>
          <w:rtl/>
        </w:rPr>
      </w:pPr>
    </w:p>
    <w:p w14:paraId="75099990" w14:textId="2D208733" w:rsidR="00A11799" w:rsidRPr="00F71FBD" w:rsidRDefault="00A11799" w:rsidP="00F71FBD">
      <w:pPr>
        <w:ind w:firstLine="0"/>
        <w:jc w:val="center"/>
        <w:rPr>
          <w:rFonts w:cs="KFGQPC Uthman Taha Naskh"/>
          <w:b/>
          <w:bCs/>
          <w:sz w:val="80"/>
          <w:szCs w:val="80"/>
          <w:rtl/>
        </w:rPr>
      </w:pPr>
      <w:r w:rsidRPr="00F71FBD">
        <w:rPr>
          <w:rFonts w:cs="KFGQPC Uthman Taha Naskh"/>
          <w:b/>
          <w:bCs/>
          <w:color w:val="0070C0"/>
          <w:sz w:val="80"/>
          <w:szCs w:val="80"/>
          <w:rtl/>
        </w:rPr>
        <w:t xml:space="preserve">وجوب تحكيم شرع الله </w:t>
      </w:r>
      <w:r w:rsidRPr="00F71FBD">
        <w:rPr>
          <w:rFonts w:cs="KFGQPC Uthman Taha Naskh"/>
          <w:b/>
          <w:bCs/>
          <w:sz w:val="80"/>
          <w:szCs w:val="80"/>
          <w:rtl/>
        </w:rPr>
        <w:t>ونبذ ما خالفه</w:t>
      </w:r>
    </w:p>
    <w:p w14:paraId="7EA8B66F" w14:textId="77777777" w:rsidR="00F71FBD" w:rsidRDefault="00F71FBD" w:rsidP="00F71FBD">
      <w:pPr>
        <w:ind w:firstLine="0"/>
        <w:jc w:val="center"/>
        <w:rPr>
          <w:rFonts w:hint="cs"/>
          <w:b/>
          <w:bCs/>
          <w:sz w:val="96"/>
          <w:szCs w:val="96"/>
          <w:rtl/>
        </w:rPr>
      </w:pPr>
    </w:p>
    <w:p w14:paraId="42882F1B" w14:textId="77777777" w:rsidR="00F71FBD" w:rsidRDefault="00F71FBD" w:rsidP="00F71FBD">
      <w:pPr>
        <w:ind w:firstLine="0"/>
        <w:jc w:val="center"/>
        <w:rPr>
          <w:rFonts w:cs="KFGQPC Uthman Taha Naskh" w:hint="cs"/>
          <w:b/>
          <w:bCs/>
          <w:color w:val="0070C0"/>
          <w:sz w:val="50"/>
          <w:szCs w:val="50"/>
          <w:rtl/>
        </w:rPr>
      </w:pPr>
    </w:p>
    <w:p w14:paraId="345343D8" w14:textId="54955C06" w:rsidR="00A11799" w:rsidRPr="00A11799" w:rsidRDefault="00A11799" w:rsidP="00F71FBD">
      <w:pPr>
        <w:ind w:firstLine="0"/>
        <w:jc w:val="center"/>
        <w:rPr>
          <w:b/>
          <w:bCs/>
          <w:sz w:val="52"/>
          <w:szCs w:val="52"/>
          <w:rtl/>
        </w:rPr>
      </w:pPr>
      <w:r w:rsidRPr="00F71FBD">
        <w:rPr>
          <w:rFonts w:cs="KFGQPC Uthman Taha Naskh"/>
          <w:b/>
          <w:bCs/>
          <w:color w:val="0070C0"/>
          <w:sz w:val="50"/>
          <w:szCs w:val="50"/>
          <w:rtl/>
        </w:rPr>
        <w:t xml:space="preserve">لسماحة الشيخ عبد العزيز بن باز </w:t>
      </w:r>
      <w:r w:rsidR="00E4374A" w:rsidRPr="00F71FBD">
        <w:rPr>
          <w:rFonts w:cs="KFGQPC Uthman Taha Naskh" w:hint="cs"/>
          <w:b/>
          <w:bCs/>
          <w:color w:val="0070C0"/>
          <w:sz w:val="50"/>
          <w:szCs w:val="50"/>
          <w:rtl/>
        </w:rPr>
        <w:br/>
      </w:r>
      <w:r w:rsidRPr="00A11799">
        <w:rPr>
          <w:b/>
          <w:bCs/>
          <w:sz w:val="52"/>
          <w:szCs w:val="52"/>
          <w:rtl/>
        </w:rPr>
        <w:t>- رحمه الله –</w:t>
      </w:r>
    </w:p>
    <w:p w14:paraId="4B87F3DB" w14:textId="77777777" w:rsidR="00712DD1" w:rsidRDefault="00712DD1" w:rsidP="00F71FBD">
      <w:pPr>
        <w:bidi w:val="0"/>
        <w:spacing w:after="160" w:line="259" w:lineRule="auto"/>
        <w:ind w:firstLine="0"/>
        <w:jc w:val="left"/>
        <w:sectPr w:rsidR="00712DD1" w:rsidSect="00712DD1">
          <w:headerReference w:type="default" r:id="rId8"/>
          <w:footerReference w:type="default" r:id="rId9"/>
          <w:pgSz w:w="8392" w:h="11907" w:code="11"/>
          <w:pgMar w:top="851" w:right="851" w:bottom="851" w:left="851" w:header="709" w:footer="709" w:gutter="0"/>
          <w:cols w:space="708"/>
          <w:titlePg/>
          <w:bidi/>
          <w:rtlGutter/>
          <w:docGrid w:linePitch="435"/>
        </w:sectPr>
      </w:pPr>
    </w:p>
    <w:p w14:paraId="73ADE158" w14:textId="669ED6A5" w:rsidR="00456679" w:rsidRDefault="00456679" w:rsidP="00E4374A">
      <w:pPr>
        <w:bidi w:val="0"/>
        <w:spacing w:after="160" w:line="259" w:lineRule="auto"/>
        <w:ind w:firstLine="397"/>
        <w:jc w:val="left"/>
      </w:pPr>
      <w:r>
        <w:rPr>
          <w:noProof/>
        </w:rPr>
        <w:lastRenderedPageBreak/>
        <w:drawing>
          <wp:anchor distT="0" distB="0" distL="114300" distR="114300" simplePos="0" relativeHeight="251658240" behindDoc="0" locked="0" layoutInCell="1" allowOverlap="1" wp14:anchorId="5D7DD4AB" wp14:editId="27545956">
            <wp:simplePos x="795020" y="540385"/>
            <wp:positionH relativeFrom="margin">
              <wp:align>center</wp:align>
            </wp:positionH>
            <wp:positionV relativeFrom="margin">
              <wp:align>bottom</wp:align>
            </wp:positionV>
            <wp:extent cx="4248150" cy="3129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جمعية الربوة - 10-11-144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8150" cy="3129915"/>
                    </a:xfrm>
                    <a:prstGeom prst="rect">
                      <a:avLst/>
                    </a:prstGeom>
                  </pic:spPr>
                </pic:pic>
              </a:graphicData>
            </a:graphic>
          </wp:anchor>
        </w:drawing>
      </w:r>
    </w:p>
    <w:p w14:paraId="3EEB7AB8" w14:textId="3170B2CB" w:rsidR="00B3731A" w:rsidRDefault="00B3731A" w:rsidP="00456679">
      <w:pPr>
        <w:bidi w:val="0"/>
        <w:spacing w:after="160" w:line="259" w:lineRule="auto"/>
        <w:ind w:firstLine="397"/>
        <w:jc w:val="left"/>
      </w:pPr>
      <w:r>
        <w:rPr>
          <w:rtl/>
        </w:rPr>
        <w:br w:type="page"/>
      </w:r>
    </w:p>
    <w:p w14:paraId="160A032B" w14:textId="77777777" w:rsidR="00A11799" w:rsidRPr="00E4374A" w:rsidRDefault="00A11799" w:rsidP="00E4374A">
      <w:pPr>
        <w:ind w:firstLine="0"/>
        <w:rPr>
          <w:rFonts w:cs="KFGQPC Uthman Taha Naskh"/>
          <w:color w:val="0070C0"/>
          <w:rtl/>
        </w:rPr>
      </w:pPr>
    </w:p>
    <w:p w14:paraId="3100CC07" w14:textId="0B7E9646" w:rsidR="00A11799" w:rsidRPr="00E4374A" w:rsidRDefault="00A11799" w:rsidP="00712DD1">
      <w:pPr>
        <w:pStyle w:val="a9"/>
        <w:rPr>
          <w:rtl/>
        </w:rPr>
      </w:pPr>
      <w:bookmarkStart w:id="0" w:name="_Toc118053296"/>
      <w:r w:rsidRPr="00E4374A">
        <w:rPr>
          <w:rtl/>
        </w:rPr>
        <w:t>[المقدمة]</w:t>
      </w:r>
      <w:bookmarkEnd w:id="0"/>
    </w:p>
    <w:p w14:paraId="30A1A140" w14:textId="77777777" w:rsidR="00A11799" w:rsidRDefault="00A11799" w:rsidP="00E4374A">
      <w:pPr>
        <w:ind w:firstLine="0"/>
        <w:jc w:val="center"/>
        <w:rPr>
          <w:rFonts w:cs="KFGQPC Uthman Taha Naskh" w:hint="cs"/>
          <w:b/>
          <w:bCs/>
          <w:color w:val="0070C0"/>
          <w:rtl/>
        </w:rPr>
      </w:pPr>
      <w:r w:rsidRPr="00E4374A">
        <w:rPr>
          <w:rFonts w:cs="KFGQPC Uthman Taha Naskh"/>
          <w:b/>
          <w:bCs/>
          <w:color w:val="0070C0"/>
          <w:rtl/>
        </w:rPr>
        <w:t>بسم الله الرحمن الرحيم</w:t>
      </w:r>
    </w:p>
    <w:p w14:paraId="1257B55A" w14:textId="77777777" w:rsidR="00E4374A" w:rsidRPr="00E4374A" w:rsidRDefault="00E4374A" w:rsidP="00E4374A">
      <w:pPr>
        <w:ind w:firstLine="0"/>
        <w:jc w:val="center"/>
        <w:rPr>
          <w:rFonts w:cs="KFGQPC Uthman Taha Naskh"/>
          <w:b/>
          <w:bCs/>
          <w:color w:val="0070C0"/>
          <w:rtl/>
        </w:rPr>
      </w:pPr>
    </w:p>
    <w:p w14:paraId="41638687" w14:textId="77777777" w:rsidR="00A11799" w:rsidRDefault="00A11799" w:rsidP="00E4374A">
      <w:pPr>
        <w:ind w:firstLine="397"/>
        <w:rPr>
          <w:rtl/>
        </w:rPr>
      </w:pPr>
      <w:r>
        <w:rPr>
          <w:rtl/>
        </w:rPr>
        <w:t>الحمد لله رب</w:t>
      </w:r>
      <w:bookmarkStart w:id="1" w:name="_GoBack"/>
      <w:bookmarkEnd w:id="1"/>
      <w:r>
        <w:rPr>
          <w:rtl/>
        </w:rPr>
        <w:t xml:space="preserve"> العالمين، وأشهد أن لا إله إلا الله وحده لا شريك له، إله الأولين والآخرين، ورب الناس أجمعين، مالك الملك، الواحد الأحد الفرد الصمد، الذي لم يلد ولم يولد ولم يكن له كفوًا أحد، وأشهد أن محمدًا عبده ورسوله، صلوات الله وسلامه عليه، بلغ الرسالة وأدّى الأمانة وجاهد في الله حق جهاده، وترك أمته على المحجة البيضاء ليلها كنهارها، لا يزيغ عنها إلا هالك</w:t>
      </w:r>
      <w:r>
        <w:rPr>
          <w:rFonts w:hint="cs"/>
          <w:rtl/>
        </w:rPr>
        <w:t>،</w:t>
      </w:r>
      <w:r>
        <w:rPr>
          <w:rtl/>
        </w:rPr>
        <w:t xml:space="preserve"> أما بعد:</w:t>
      </w:r>
    </w:p>
    <w:p w14:paraId="015E975E" w14:textId="65A0346F" w:rsidR="00A11799" w:rsidRDefault="00A11799" w:rsidP="00712DD1">
      <w:pPr>
        <w:ind w:firstLine="397"/>
        <w:rPr>
          <w:rtl/>
        </w:rPr>
      </w:pPr>
      <w:r>
        <w:rPr>
          <w:rtl/>
        </w:rPr>
        <w:t>فهذه رسالة موجزة ونصيحة لازمة في وجوب التحاكم إلى شرع الله، والتحذير من التحاكم إلى غيره، كتبتها لما رأيت وقوع بعض الناس في هذا الزمان في تحكيم غير شرع الله، والتحاكم إلى غير كتاب الله وسنة رسوله، من العرافين والكهان وكبار عشائر البادية، ورجال القانون الوضعي وأشباههم، جهل</w:t>
      </w:r>
      <w:r>
        <w:rPr>
          <w:rFonts w:hint="cs"/>
          <w:rtl/>
        </w:rPr>
        <w:t>ً</w:t>
      </w:r>
      <w:r>
        <w:rPr>
          <w:rtl/>
        </w:rPr>
        <w:t>ا من بعضهم</w:t>
      </w:r>
      <w:r>
        <w:rPr>
          <w:rFonts w:hint="cs"/>
          <w:rtl/>
        </w:rPr>
        <w:t xml:space="preserve"> </w:t>
      </w:r>
      <w:r>
        <w:rPr>
          <w:rtl/>
        </w:rPr>
        <w:t>لحكم عملهم ذلك، ومعاندة ومحادة لله ورسوله من آخرين، وأرجو أن تكون نصيحتي هذه معلمة للجاهلين، ومذكرة للغافلين، وسبب</w:t>
      </w:r>
      <w:r>
        <w:rPr>
          <w:rFonts w:hint="cs"/>
          <w:rtl/>
        </w:rPr>
        <w:t>ً</w:t>
      </w:r>
      <w:r>
        <w:rPr>
          <w:rtl/>
        </w:rPr>
        <w:t xml:space="preserve">ا في استقامة عباد الله على صراطه المستقيم، كما </w:t>
      </w:r>
      <w:r>
        <w:rPr>
          <w:rtl/>
        </w:rPr>
        <w:lastRenderedPageBreak/>
        <w:t xml:space="preserve">قال تعالى: </w:t>
      </w:r>
      <w:r w:rsidR="00712DD1" w:rsidRPr="00712DD1">
        <w:rPr>
          <w:rFonts w:ascii="Traditional Arabic" w:hAnsi="Traditional Arabic" w:cs="KFGQPC Uthman Taha Naskh"/>
          <w:b/>
          <w:bCs/>
          <w:color w:val="0070C0"/>
          <w:szCs w:val="32"/>
          <w:rtl/>
        </w:rPr>
        <w:t>﴿</w:t>
      </w:r>
      <w:r w:rsidRPr="00712DD1">
        <w:rPr>
          <w:rFonts w:cs="KFGQPC Uthman Taha Naskh"/>
          <w:b/>
          <w:bCs/>
          <w:color w:val="0070C0"/>
          <w:szCs w:val="32"/>
          <w:rtl/>
        </w:rPr>
        <w:t>وَذَكِّرْ فَإِنَّ الذِّكْرَى تَنْفَعُ الْمُؤْمِنِينَ</w:t>
      </w:r>
      <w:r w:rsidR="00712DD1" w:rsidRPr="00712DD1">
        <w:rPr>
          <w:rFonts w:ascii="Traditional Arabic" w:hAnsi="Traditional Arabic" w:cs="KFGQPC Uthman Taha Naskh"/>
          <w:b/>
          <w:bCs/>
          <w:color w:val="0070C0"/>
          <w:szCs w:val="32"/>
          <w:rtl/>
        </w:rPr>
        <w:t>﴾</w:t>
      </w:r>
      <w:r>
        <w:rPr>
          <w:rtl/>
        </w:rPr>
        <w:t xml:space="preserve"> [الذاريات: 55]</w:t>
      </w:r>
      <w:r>
        <w:rPr>
          <w:rFonts w:hint="cs"/>
          <w:rtl/>
        </w:rPr>
        <w:t>،</w:t>
      </w:r>
      <w:r>
        <w:rPr>
          <w:rtl/>
        </w:rPr>
        <w:t xml:space="preserve"> وقال سبحانه: </w:t>
      </w:r>
      <w:r w:rsidR="00712DD1">
        <w:rPr>
          <w:rFonts w:cs="KFGQPC Uthman Taha Naskh"/>
          <w:b/>
          <w:bCs/>
          <w:color w:val="0070C0"/>
          <w:szCs w:val="32"/>
          <w:rtl/>
        </w:rPr>
        <w:t>﴿</w:t>
      </w:r>
      <w:r w:rsidRPr="00712DD1">
        <w:rPr>
          <w:rFonts w:cs="KFGQPC Uthman Taha Naskh"/>
          <w:b/>
          <w:bCs/>
          <w:color w:val="0070C0"/>
          <w:szCs w:val="32"/>
          <w:rtl/>
        </w:rPr>
        <w:t>وَإِذْ أَخَذَ اللَّهُ مِيثَاقَ الَّذِينَ أُوتُوا الْكِتَابَ لَتُبَيِّنُنَّهُ لِلنَّاسِ وَلَا تَكْتُمُونَهُ</w:t>
      </w:r>
      <w:r w:rsidR="00712DD1">
        <w:rPr>
          <w:rFonts w:cs="KFGQPC Uthman Taha Naskh"/>
          <w:b/>
          <w:bCs/>
          <w:color w:val="0070C0"/>
          <w:szCs w:val="32"/>
          <w:rtl/>
        </w:rPr>
        <w:t>﴾</w:t>
      </w:r>
      <w:r>
        <w:rPr>
          <w:rtl/>
        </w:rPr>
        <w:t xml:space="preserve"> [آل عمران: 187]</w:t>
      </w:r>
      <w:r>
        <w:rPr>
          <w:rFonts w:hint="cs"/>
          <w:rtl/>
        </w:rPr>
        <w:t>،</w:t>
      </w:r>
      <w:r>
        <w:rPr>
          <w:rtl/>
        </w:rPr>
        <w:t xml:space="preserve"> والله المسئول سبحانه أن ينفع بها</w:t>
      </w:r>
      <w:r>
        <w:rPr>
          <w:rFonts w:hint="cs"/>
          <w:rtl/>
        </w:rPr>
        <w:t>،</w:t>
      </w:r>
      <w:r>
        <w:rPr>
          <w:rtl/>
        </w:rPr>
        <w:t xml:space="preserve"> ويوفق المسلمين عمومًا لالتزام شريعته، وتحكيم كتابه واتباع سنة نبيه محمد صلى الله عليه وسلم</w:t>
      </w:r>
      <w:r>
        <w:rPr>
          <w:rFonts w:hint="cs"/>
          <w:rtl/>
        </w:rPr>
        <w:t>.</w:t>
      </w:r>
    </w:p>
    <w:p w14:paraId="05ED7F3E" w14:textId="19284517" w:rsidR="00B3731A" w:rsidRDefault="00B3731A" w:rsidP="00E4374A">
      <w:pPr>
        <w:bidi w:val="0"/>
        <w:spacing w:after="160" w:line="259" w:lineRule="auto"/>
        <w:ind w:firstLine="397"/>
        <w:jc w:val="left"/>
        <w:rPr>
          <w:rtl/>
        </w:rPr>
      </w:pPr>
      <w:r>
        <w:rPr>
          <w:rtl/>
        </w:rPr>
        <w:br w:type="page"/>
      </w:r>
    </w:p>
    <w:p w14:paraId="38EF4D3C" w14:textId="77777777" w:rsidR="00A11799" w:rsidRDefault="00A11799" w:rsidP="00E4374A">
      <w:pPr>
        <w:ind w:firstLine="397"/>
        <w:rPr>
          <w:rtl/>
        </w:rPr>
      </w:pPr>
    </w:p>
    <w:p w14:paraId="24E19710" w14:textId="4E55D9EC" w:rsidR="00A11799" w:rsidRDefault="00A11799" w:rsidP="00712DD1">
      <w:pPr>
        <w:pStyle w:val="a9"/>
        <w:rPr>
          <w:rFonts w:hint="cs"/>
          <w:rtl/>
        </w:rPr>
      </w:pPr>
      <w:bookmarkStart w:id="2" w:name="_Toc118053297"/>
      <w:r w:rsidRPr="00A11799">
        <w:rPr>
          <w:rtl/>
        </w:rPr>
        <w:t>[التحاكم إلى الله من مقتضى</w:t>
      </w:r>
      <w:r w:rsidR="00E4374A">
        <w:rPr>
          <w:rFonts w:hint="cs"/>
          <w:rtl/>
        </w:rPr>
        <w:br/>
      </w:r>
      <w:r w:rsidRPr="00A11799">
        <w:rPr>
          <w:rtl/>
        </w:rPr>
        <w:t>شهادة أن لا إله إلا الله</w:t>
      </w:r>
      <w:r w:rsidR="00E4374A">
        <w:rPr>
          <w:rFonts w:hint="cs"/>
          <w:rtl/>
        </w:rPr>
        <w:t xml:space="preserve"> </w:t>
      </w:r>
      <w:r w:rsidRPr="00A11799">
        <w:rPr>
          <w:rtl/>
        </w:rPr>
        <w:t>أن محمدا عبده ورسوله]</w:t>
      </w:r>
      <w:bookmarkEnd w:id="2"/>
    </w:p>
    <w:p w14:paraId="4E961377" w14:textId="77777777" w:rsidR="00E4374A" w:rsidRPr="00A11799" w:rsidRDefault="00E4374A" w:rsidP="00712DD1">
      <w:pPr>
        <w:pStyle w:val="a9"/>
        <w:rPr>
          <w:rtl/>
        </w:rPr>
      </w:pPr>
    </w:p>
    <w:p w14:paraId="281BC9D8" w14:textId="3C0EFB87" w:rsidR="00A11799" w:rsidRDefault="00A11799" w:rsidP="00E4374A">
      <w:pPr>
        <w:ind w:firstLine="397"/>
        <w:rPr>
          <w:rtl/>
        </w:rPr>
      </w:pPr>
      <w:r>
        <w:rPr>
          <w:rtl/>
        </w:rPr>
        <w:t xml:space="preserve">"فصل" لقد خلق الله الجن والإنس لعبادته قال الله سبحانه: </w:t>
      </w:r>
      <w:r w:rsidR="00712DD1">
        <w:rPr>
          <w:rFonts w:cs="KFGQPC Uthman Taha Naskh"/>
          <w:b/>
          <w:bCs/>
          <w:color w:val="0070C0"/>
          <w:szCs w:val="32"/>
          <w:rtl/>
        </w:rPr>
        <w:t>﴿</w:t>
      </w:r>
      <w:r w:rsidRPr="00712DD1">
        <w:rPr>
          <w:rFonts w:cs="KFGQPC Uthman Taha Naskh"/>
          <w:b/>
          <w:bCs/>
          <w:color w:val="0070C0"/>
          <w:szCs w:val="32"/>
          <w:rtl/>
        </w:rPr>
        <w:t>وَمَا خَلَقْتُ الْجِنَّ وَالْإِنْسَ إِلَّا لِيَعْبُدُونِ</w:t>
      </w:r>
      <w:r w:rsidR="00712DD1">
        <w:rPr>
          <w:rFonts w:cs="KFGQPC Uthman Taha Naskh"/>
          <w:b/>
          <w:bCs/>
          <w:color w:val="0070C0"/>
          <w:szCs w:val="32"/>
          <w:rtl/>
        </w:rPr>
        <w:t>﴾</w:t>
      </w:r>
      <w:r>
        <w:rPr>
          <w:rtl/>
        </w:rPr>
        <w:t xml:space="preserve"> [الذاريات: 56]</w:t>
      </w:r>
      <w:r>
        <w:rPr>
          <w:rFonts w:hint="cs"/>
          <w:rtl/>
        </w:rPr>
        <w:t>،</w:t>
      </w:r>
      <w:r>
        <w:rPr>
          <w:rtl/>
        </w:rPr>
        <w:t xml:space="preserve"> وقال: </w:t>
      </w:r>
      <w:r w:rsidR="00712DD1">
        <w:rPr>
          <w:rFonts w:cs="KFGQPC Uthman Taha Naskh"/>
          <w:b/>
          <w:bCs/>
          <w:color w:val="0070C0"/>
          <w:szCs w:val="32"/>
          <w:rtl/>
        </w:rPr>
        <w:t>﴿</w:t>
      </w:r>
      <w:r w:rsidRPr="00712DD1">
        <w:rPr>
          <w:rFonts w:cs="KFGQPC Uthman Taha Naskh"/>
          <w:b/>
          <w:bCs/>
          <w:color w:val="0070C0"/>
          <w:szCs w:val="32"/>
          <w:rtl/>
        </w:rPr>
        <w:t>وَقَضَى رَبُّكَ أَلَّا تَعْبُدُوا إِلَّا إِيَّاهُ وَبِالْوَالِدَيْنِ إِحْسَانًا</w:t>
      </w:r>
      <w:r w:rsidR="00712DD1">
        <w:rPr>
          <w:rFonts w:cs="KFGQPC Uthman Taha Naskh"/>
          <w:b/>
          <w:bCs/>
          <w:color w:val="0070C0"/>
          <w:szCs w:val="32"/>
          <w:rtl/>
        </w:rPr>
        <w:t>﴾</w:t>
      </w:r>
      <w:r>
        <w:rPr>
          <w:rtl/>
        </w:rPr>
        <w:t xml:space="preserve"> [الإسراء: 23]</w:t>
      </w:r>
      <w:r>
        <w:rPr>
          <w:rFonts w:hint="cs"/>
          <w:rtl/>
        </w:rPr>
        <w:t>،</w:t>
      </w:r>
      <w:r>
        <w:rPr>
          <w:rtl/>
        </w:rPr>
        <w:t xml:space="preserve"> وقال </w:t>
      </w:r>
      <w:r w:rsidR="00712DD1">
        <w:rPr>
          <w:rFonts w:cs="KFGQPC Uthman Taha Naskh"/>
          <w:b/>
          <w:bCs/>
          <w:color w:val="0070C0"/>
          <w:szCs w:val="32"/>
          <w:rtl/>
        </w:rPr>
        <w:t>﴿</w:t>
      </w:r>
      <w:r w:rsidRPr="00712DD1">
        <w:rPr>
          <w:rFonts w:cs="KFGQPC Uthman Taha Naskh"/>
          <w:b/>
          <w:bCs/>
          <w:color w:val="0070C0"/>
          <w:szCs w:val="32"/>
          <w:rtl/>
        </w:rPr>
        <w:t>وَاعْبُدُوا اللَّهَ وَلَا تُشْرِكُوا بِهِ شَيْئًا وَبِالْوَالِدَيْنِ إِحْسَانًا</w:t>
      </w:r>
      <w:r w:rsidR="00712DD1">
        <w:rPr>
          <w:rFonts w:cs="KFGQPC Uthman Taha Naskh"/>
          <w:b/>
          <w:bCs/>
          <w:color w:val="0070C0"/>
          <w:szCs w:val="32"/>
          <w:rtl/>
        </w:rPr>
        <w:t>﴾</w:t>
      </w:r>
      <w:r>
        <w:rPr>
          <w:rtl/>
        </w:rPr>
        <w:t xml:space="preserve"> [النساء: 36]</w:t>
      </w:r>
      <w:r>
        <w:rPr>
          <w:rFonts w:hint="cs"/>
          <w:rtl/>
        </w:rPr>
        <w:t>.</w:t>
      </w:r>
    </w:p>
    <w:p w14:paraId="2BF5050A" w14:textId="77777777" w:rsidR="00A11799" w:rsidRDefault="00A11799" w:rsidP="00E4374A">
      <w:pPr>
        <w:ind w:firstLine="397"/>
        <w:rPr>
          <w:rtl/>
        </w:rPr>
      </w:pPr>
      <w:r>
        <w:rPr>
          <w:rtl/>
        </w:rPr>
        <w:t>وعن معاذ بن جبل رضي الله عنه أنه قال: «كنت رديف النبي صلى الله عليه وسلم على حمار، فقال: يا معاذ أتدري ما حق الله على العباد؟ وما حق العباد على الله؟ قلت: الله ورسوله أعلم، قال: حق الله على العباد أن يعبدوه ولا يشركوا به شيئ</w:t>
      </w:r>
      <w:r>
        <w:rPr>
          <w:rFonts w:hint="cs"/>
          <w:rtl/>
        </w:rPr>
        <w:t>ً</w:t>
      </w:r>
      <w:r>
        <w:rPr>
          <w:rtl/>
        </w:rPr>
        <w:t>ا، وحق العباد على الله أن لا يعذب من لا يشرك به شيئ</w:t>
      </w:r>
      <w:r>
        <w:rPr>
          <w:rFonts w:hint="cs"/>
          <w:rtl/>
        </w:rPr>
        <w:t>ً</w:t>
      </w:r>
      <w:r>
        <w:rPr>
          <w:rtl/>
        </w:rPr>
        <w:t>ا، قال: قلت: يا رسول الله أفلا أبشر الناس؟ قال لا تبشرهم فيتكلوا» رواه البخاري ومسلم</w:t>
      </w:r>
      <w:r>
        <w:rPr>
          <w:rFonts w:hint="cs"/>
          <w:rtl/>
        </w:rPr>
        <w:t>.</w:t>
      </w:r>
    </w:p>
    <w:p w14:paraId="5799A136" w14:textId="5FB19389" w:rsidR="00A11799" w:rsidRDefault="00A11799" w:rsidP="00E4374A">
      <w:pPr>
        <w:ind w:firstLine="397"/>
        <w:rPr>
          <w:rtl/>
        </w:rPr>
      </w:pPr>
      <w:r>
        <w:rPr>
          <w:rtl/>
        </w:rPr>
        <w:t>وقد فس</w:t>
      </w:r>
      <w:r>
        <w:rPr>
          <w:rFonts w:hint="cs"/>
          <w:rtl/>
        </w:rPr>
        <w:t>َّ</w:t>
      </w:r>
      <w:r>
        <w:rPr>
          <w:rtl/>
        </w:rPr>
        <w:t>ر العلماء رحمهم الله العبادة بمعان متقاربة من أجمعها ما ذكره شيخ</w:t>
      </w:r>
      <w:r>
        <w:rPr>
          <w:rFonts w:hint="cs"/>
          <w:rtl/>
        </w:rPr>
        <w:t xml:space="preserve"> </w:t>
      </w:r>
      <w:r>
        <w:rPr>
          <w:rtl/>
        </w:rPr>
        <w:t xml:space="preserve">الإسلام ابن تيمية رحمه الله إذ يقول: </w:t>
      </w:r>
      <w:r>
        <w:rPr>
          <w:rFonts w:hint="cs"/>
          <w:rtl/>
        </w:rPr>
        <w:t>"</w:t>
      </w:r>
      <w:r>
        <w:rPr>
          <w:rtl/>
        </w:rPr>
        <w:t>العبادة: اسم جامع لكل ما يحبه الله ويرضاه من الأقوال والأعمال الظاهرة والباطنة</w:t>
      </w:r>
      <w:r>
        <w:rPr>
          <w:rFonts w:hint="cs"/>
          <w:rtl/>
        </w:rPr>
        <w:t>"</w:t>
      </w:r>
      <w:r>
        <w:rPr>
          <w:rtl/>
        </w:rPr>
        <w:t>.</w:t>
      </w:r>
    </w:p>
    <w:p w14:paraId="4A6743C7" w14:textId="16AABCF3" w:rsidR="00A11799" w:rsidRDefault="00A11799" w:rsidP="00E4374A">
      <w:pPr>
        <w:ind w:firstLine="397"/>
        <w:rPr>
          <w:rtl/>
        </w:rPr>
      </w:pPr>
      <w:r>
        <w:rPr>
          <w:rtl/>
        </w:rPr>
        <w:lastRenderedPageBreak/>
        <w:t>وهذا يدل على أن العبادة تقتضي: الانقياد التام لله تعالى، أمرًا ونهيًا واعتقادًا وقولًا وعملًا، وأن تكون حياة المرء قائمة على شريعة الله، يحل ما أحل الله ويحرم ما حرم الله، ويخضع في سلوكه وأعماله وتصرفاته كلها لشرع الله، متجر</w:t>
      </w:r>
      <w:r>
        <w:rPr>
          <w:rFonts w:hint="cs"/>
          <w:rtl/>
        </w:rPr>
        <w:t>ِّ</w:t>
      </w:r>
      <w:r>
        <w:rPr>
          <w:rtl/>
        </w:rPr>
        <w:t>دًا من حظوظ نفسه ونوازع هواه، ليستوي في هذا الفرد والجماعة، والرجل والمرأة، فلا يكون عابد</w:t>
      </w:r>
      <w:r>
        <w:rPr>
          <w:rFonts w:hint="cs"/>
          <w:rtl/>
        </w:rPr>
        <w:t>ً</w:t>
      </w:r>
      <w:r>
        <w:rPr>
          <w:rtl/>
        </w:rPr>
        <w:t xml:space="preserve">ا لله من خضع لربه في بعض جوانب حياته، وخضع للمخلوقين في جوانب أخرى، وهذا المعنى يؤكده قول الله تعالى: </w:t>
      </w:r>
      <w:r w:rsidR="00712DD1">
        <w:rPr>
          <w:rFonts w:cs="KFGQPC Uthman Taha Naskh"/>
          <w:b/>
          <w:bCs/>
          <w:color w:val="0070C0"/>
          <w:szCs w:val="32"/>
          <w:rtl/>
        </w:rPr>
        <w:t>﴿</w:t>
      </w:r>
      <w:r w:rsidRPr="00712DD1">
        <w:rPr>
          <w:rFonts w:cs="KFGQPC Uthman Taha Naskh"/>
          <w:b/>
          <w:bCs/>
          <w:color w:val="0070C0"/>
          <w:szCs w:val="32"/>
          <w:rtl/>
        </w:rPr>
        <w:t>فَلَا وَرَبِّكَ لَا يُؤْمِنُونَ حَتَّى يُحَكِّمُوكَ فِيمَا شَجَرَ بَيْنَهُمْ ثُمَّ لَا يَجِدُوا فِي أَنْفُسِهِمْ حَرَجًا مِمَّا قَضَيْتَ وَيُسَلِّمُوا تَسْلِيمًا</w:t>
      </w:r>
      <w:r w:rsidR="00712DD1">
        <w:rPr>
          <w:rFonts w:cs="KFGQPC Uthman Taha Naskh"/>
          <w:b/>
          <w:bCs/>
          <w:color w:val="0070C0"/>
          <w:szCs w:val="32"/>
          <w:rtl/>
        </w:rPr>
        <w:t>﴾</w:t>
      </w:r>
      <w:r>
        <w:rPr>
          <w:rtl/>
        </w:rPr>
        <w:t xml:space="preserve"> [النساء: 65]</w:t>
      </w:r>
      <w:r>
        <w:rPr>
          <w:rFonts w:hint="cs"/>
          <w:rtl/>
        </w:rPr>
        <w:t>،</w:t>
      </w:r>
      <w:r>
        <w:rPr>
          <w:rtl/>
        </w:rPr>
        <w:t xml:space="preserve"> وقوله سبحانه وتعالى: </w:t>
      </w:r>
      <w:r w:rsidR="00712DD1">
        <w:rPr>
          <w:rFonts w:cs="KFGQPC Uthman Taha Naskh"/>
          <w:b/>
          <w:bCs/>
          <w:color w:val="0070C0"/>
          <w:szCs w:val="32"/>
          <w:rtl/>
        </w:rPr>
        <w:t>﴿</w:t>
      </w:r>
      <w:r w:rsidRPr="00712DD1">
        <w:rPr>
          <w:rFonts w:cs="KFGQPC Uthman Taha Naskh"/>
          <w:b/>
          <w:bCs/>
          <w:color w:val="0070C0"/>
          <w:szCs w:val="32"/>
          <w:rtl/>
        </w:rPr>
        <w:t>أَفَحُكْمَ الْجَاهِلِيَّةِ يَبْغُونَ وَمَنْ أَحْسَنُ مِنَ اللَّهِ حُكْمًا لِقَوْمٍ يُوقِنُونَ</w:t>
      </w:r>
      <w:r w:rsidR="00712DD1">
        <w:rPr>
          <w:rFonts w:cs="KFGQPC Uthman Taha Naskh"/>
          <w:b/>
          <w:bCs/>
          <w:color w:val="0070C0"/>
          <w:szCs w:val="32"/>
          <w:rtl/>
        </w:rPr>
        <w:t>﴾</w:t>
      </w:r>
      <w:r>
        <w:rPr>
          <w:rtl/>
        </w:rPr>
        <w:t xml:space="preserve"> [المائدة: 50]</w:t>
      </w:r>
      <w:r>
        <w:rPr>
          <w:rFonts w:hint="cs"/>
          <w:rtl/>
        </w:rPr>
        <w:t>،</w:t>
      </w:r>
      <w:r>
        <w:rPr>
          <w:rtl/>
        </w:rPr>
        <w:t xml:space="preserve"> وما روي أن رسول الله صلى الله عليه وسلم قال: «لا يؤمن أحدكم حتى يكون هواه تبعا لما جئت به»</w:t>
      </w:r>
      <w:r>
        <w:rPr>
          <w:rFonts w:hint="cs"/>
          <w:rtl/>
        </w:rPr>
        <w:t>،</w:t>
      </w:r>
      <w:r>
        <w:rPr>
          <w:rtl/>
        </w:rPr>
        <w:t xml:space="preserve"> فلا يتم إيمان العبد إلا إذا آمن بالله</w:t>
      </w:r>
      <w:r>
        <w:rPr>
          <w:rFonts w:hint="cs"/>
          <w:rtl/>
        </w:rPr>
        <w:t xml:space="preserve"> </w:t>
      </w:r>
      <w:r>
        <w:rPr>
          <w:rtl/>
        </w:rPr>
        <w:t>ورضي حكمه في القليل والكثير، وتحاكم إلى شريعته وحدها في كل شأن من شئونه، في الأنفس والأموال والأعراض، وإلا كان عابد</w:t>
      </w:r>
      <w:r>
        <w:rPr>
          <w:rFonts w:hint="cs"/>
          <w:rtl/>
        </w:rPr>
        <w:t>ً</w:t>
      </w:r>
      <w:r>
        <w:rPr>
          <w:rtl/>
        </w:rPr>
        <w:t xml:space="preserve">ا لغيره، كما قال تعالى: </w:t>
      </w:r>
      <w:r w:rsidR="00712DD1">
        <w:rPr>
          <w:rFonts w:cs="KFGQPC Uthman Taha Naskh"/>
          <w:b/>
          <w:bCs/>
          <w:color w:val="0070C0"/>
          <w:szCs w:val="32"/>
          <w:rtl/>
        </w:rPr>
        <w:t>﴿</w:t>
      </w:r>
      <w:r w:rsidRPr="00712DD1">
        <w:rPr>
          <w:rFonts w:cs="KFGQPC Uthman Taha Naskh"/>
          <w:b/>
          <w:bCs/>
          <w:color w:val="0070C0"/>
          <w:szCs w:val="32"/>
          <w:rtl/>
        </w:rPr>
        <w:t>وَلَقَدْ بَعَثْنَا فِي كُلِّ أُمَّةٍ رَسُولًا أَنِ اُعْبُدُوا اللَّهَ وَاجْتَنِبُوا الطَّاغُوتَ</w:t>
      </w:r>
      <w:r w:rsidR="00712DD1">
        <w:rPr>
          <w:rFonts w:cs="KFGQPC Uthman Taha Naskh"/>
          <w:b/>
          <w:bCs/>
          <w:color w:val="0070C0"/>
          <w:szCs w:val="32"/>
          <w:rtl/>
        </w:rPr>
        <w:t>﴾</w:t>
      </w:r>
      <w:r>
        <w:rPr>
          <w:rtl/>
        </w:rPr>
        <w:t xml:space="preserve"> [النحل: 36]</w:t>
      </w:r>
      <w:r>
        <w:rPr>
          <w:rFonts w:hint="cs"/>
          <w:rtl/>
        </w:rPr>
        <w:t>،</w:t>
      </w:r>
      <w:r>
        <w:rPr>
          <w:rtl/>
        </w:rPr>
        <w:t xml:space="preserve"> فمن خضع لله سبحانه وأطاعه وتحاكم إلى وحيه، فهو العابد له، ومن خضع لغيره، وتحاكم إلى غير شرعه، فقد عبد الطاغوت، وانقاد له، كما </w:t>
      </w:r>
      <w:r>
        <w:rPr>
          <w:rtl/>
        </w:rPr>
        <w:lastRenderedPageBreak/>
        <w:t xml:space="preserve">قال تعالى: </w:t>
      </w:r>
      <w:r w:rsidR="00712DD1">
        <w:rPr>
          <w:rFonts w:cs="KFGQPC Uthman Taha Naskh"/>
          <w:b/>
          <w:bCs/>
          <w:color w:val="0070C0"/>
          <w:szCs w:val="32"/>
          <w:rtl/>
        </w:rPr>
        <w:t>﴿</w:t>
      </w:r>
      <w:r w:rsidRPr="00712DD1">
        <w:rPr>
          <w:rFonts w:cs="KFGQPC Uthman Taha Naskh"/>
          <w:b/>
          <w:bCs/>
          <w:color w:val="0070C0"/>
          <w:szCs w:val="32"/>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00712DD1">
        <w:rPr>
          <w:rFonts w:cs="KFGQPC Uthman Taha Naskh"/>
          <w:b/>
          <w:bCs/>
          <w:color w:val="0070C0"/>
          <w:szCs w:val="32"/>
          <w:rtl/>
        </w:rPr>
        <w:t>﴾</w:t>
      </w:r>
      <w:r>
        <w:rPr>
          <w:rtl/>
        </w:rPr>
        <w:t xml:space="preserve"> [النساء: 60]</w:t>
      </w:r>
      <w:r>
        <w:rPr>
          <w:rFonts w:hint="cs"/>
          <w:rtl/>
        </w:rPr>
        <w:t>.</w:t>
      </w:r>
    </w:p>
    <w:p w14:paraId="62B27803" w14:textId="6692BB78" w:rsidR="00A11799" w:rsidRDefault="00A11799" w:rsidP="00E4374A">
      <w:pPr>
        <w:ind w:firstLine="397"/>
        <w:rPr>
          <w:rtl/>
        </w:rPr>
      </w:pPr>
      <w:r>
        <w:rPr>
          <w:rtl/>
        </w:rPr>
        <w:t>والعبودية لله وحده والبراءة من عبادة الطاغوت والتحاكم إليه، من مقتضى شهادة أن لا إله إلا الله وحده لا شريك له، وأن محمدًا عبده ورسوله، فالله سبحانه هو رب الناس، وإلههم، وهو الذي خلقهم وهو الذي يأمرهم وينهاهم، ويحييهم ويميتهم، ويحاسبهم ويجازيهم، وهو المستحق للعبادة دون كل ما سواه</w:t>
      </w:r>
      <w:r>
        <w:rPr>
          <w:rFonts w:hint="cs"/>
          <w:rtl/>
        </w:rPr>
        <w:t xml:space="preserve"> </w:t>
      </w:r>
      <w:r>
        <w:rPr>
          <w:rtl/>
        </w:rPr>
        <w:t xml:space="preserve">قال تعالى: </w:t>
      </w:r>
      <w:r w:rsidR="00712DD1">
        <w:rPr>
          <w:rFonts w:cs="KFGQPC Uthman Taha Naskh"/>
          <w:b/>
          <w:bCs/>
          <w:color w:val="0070C0"/>
          <w:szCs w:val="32"/>
          <w:rtl/>
        </w:rPr>
        <w:t>﴿</w:t>
      </w:r>
      <w:r w:rsidRPr="00712DD1">
        <w:rPr>
          <w:rFonts w:cs="KFGQPC Uthman Taha Naskh"/>
          <w:b/>
          <w:bCs/>
          <w:color w:val="0070C0"/>
          <w:szCs w:val="32"/>
          <w:rtl/>
        </w:rPr>
        <w:t>أَلَا لَهُ الْخَلْقُ وَالْأَمْرُ</w:t>
      </w:r>
      <w:r w:rsidR="00712DD1">
        <w:rPr>
          <w:rFonts w:cs="KFGQPC Uthman Taha Naskh"/>
          <w:b/>
          <w:bCs/>
          <w:color w:val="0070C0"/>
          <w:szCs w:val="32"/>
          <w:rtl/>
        </w:rPr>
        <w:t>﴾</w:t>
      </w:r>
      <w:r>
        <w:rPr>
          <w:rtl/>
        </w:rPr>
        <w:t xml:space="preserve"> [الأعراف: 54]</w:t>
      </w:r>
      <w:r>
        <w:rPr>
          <w:rFonts w:hint="cs"/>
          <w:rtl/>
        </w:rPr>
        <w:t>،</w:t>
      </w:r>
      <w:r>
        <w:rPr>
          <w:rtl/>
        </w:rPr>
        <w:t xml:space="preserve"> فكما أنه الخالق وحده، فهو الآمر سبحانه، والواجب طاعة أمره.</w:t>
      </w:r>
    </w:p>
    <w:p w14:paraId="435960D6" w14:textId="6D1B5202" w:rsidR="00A11799" w:rsidRDefault="00A11799" w:rsidP="00E4374A">
      <w:pPr>
        <w:ind w:firstLine="397"/>
        <w:rPr>
          <w:rtl/>
        </w:rPr>
      </w:pPr>
      <w:r>
        <w:rPr>
          <w:rtl/>
        </w:rPr>
        <w:t>وقد حكى الله عن اليهود والنصارى أنهم اتخذوا أحبارهم ورهبانهم أرباب</w:t>
      </w:r>
      <w:r>
        <w:rPr>
          <w:rFonts w:hint="cs"/>
          <w:rtl/>
        </w:rPr>
        <w:t>ً</w:t>
      </w:r>
      <w:r>
        <w:rPr>
          <w:rtl/>
        </w:rPr>
        <w:t xml:space="preserve">ا من دون الله، لما أطاعوهم في تحليل الحرام وتحريم الحلال، قال الله تعالى: </w:t>
      </w:r>
      <w:r w:rsidR="00712DD1">
        <w:rPr>
          <w:rFonts w:cs="KFGQPC Uthman Taha Naskh"/>
          <w:b/>
          <w:bCs/>
          <w:color w:val="0070C0"/>
          <w:szCs w:val="32"/>
          <w:rtl/>
        </w:rPr>
        <w:t>﴿</w:t>
      </w:r>
      <w:r w:rsidRPr="00712DD1">
        <w:rPr>
          <w:rFonts w:cs="KFGQPC Uthman Taha Naskh"/>
          <w:b/>
          <w:bCs/>
          <w:color w:val="0070C0"/>
          <w:szCs w:val="32"/>
          <w:rtl/>
        </w:rPr>
        <w:t>اتَّخَذُوا أَحْبَارَهُمْ وَرُهْبَانَهُمْ أَرْبَابًا مِنْ دُونِ اللَّهِ وَالْمَسِيحَ ابْنَ مَرْيَمَ وَمَا أُمِرُوا إِلَّا لِيَعْبُدُوا إِلَهًا وَاحِدًا لَا إِلَهَ إِلَّا هُوَ سُبْحَانَهُ عَمَّا يُشْرِكُونَ</w:t>
      </w:r>
      <w:r w:rsidR="00712DD1">
        <w:rPr>
          <w:rFonts w:cs="KFGQPC Uthman Taha Naskh"/>
          <w:b/>
          <w:bCs/>
          <w:color w:val="0070C0"/>
          <w:szCs w:val="32"/>
          <w:rtl/>
        </w:rPr>
        <w:t>﴾</w:t>
      </w:r>
      <w:r>
        <w:rPr>
          <w:rtl/>
        </w:rPr>
        <w:t xml:space="preserve"> [التوبة: 31]</w:t>
      </w:r>
      <w:r>
        <w:rPr>
          <w:rFonts w:hint="cs"/>
          <w:rtl/>
        </w:rPr>
        <w:t>.</w:t>
      </w:r>
    </w:p>
    <w:p w14:paraId="54DABC32" w14:textId="0652FCFB" w:rsidR="00A11799" w:rsidRDefault="00A11799" w:rsidP="00E4374A">
      <w:pPr>
        <w:ind w:firstLine="397"/>
        <w:rPr>
          <w:rtl/>
        </w:rPr>
      </w:pPr>
      <w:r>
        <w:rPr>
          <w:rtl/>
        </w:rPr>
        <w:t xml:space="preserve">وقد روي عن عدي بن حاتم رضي الله عنه أنه ظن أن عبادة الأحبار والرهبان إنما تكون في الذبح لهم، والنذر لهم، والسجود والركوع لهم فقط </w:t>
      </w:r>
      <w:r>
        <w:rPr>
          <w:rtl/>
        </w:rPr>
        <w:lastRenderedPageBreak/>
        <w:t>ونحو ذلك، وذلك عندما «قدم على النبي صلى الله عليه وسلم مسلمًا وسمعه يقرأ هذه الآية</w:t>
      </w:r>
      <w:r>
        <w:rPr>
          <w:rFonts w:hint="cs"/>
          <w:rtl/>
        </w:rPr>
        <w:t>،</w:t>
      </w:r>
      <w:r>
        <w:rPr>
          <w:rtl/>
        </w:rPr>
        <w:t xml:space="preserve"> فقال: يا رسول الله، إن</w:t>
      </w:r>
      <w:r>
        <w:rPr>
          <w:rFonts w:hint="cs"/>
          <w:rtl/>
        </w:rPr>
        <w:t>ّ</w:t>
      </w:r>
      <w:r>
        <w:rPr>
          <w:rtl/>
        </w:rPr>
        <w:t>ا لسنا نعبدهم، يريد بذلك النصارى حيث كان نصراني</w:t>
      </w:r>
      <w:r>
        <w:rPr>
          <w:rFonts w:hint="cs"/>
          <w:rtl/>
        </w:rPr>
        <w:t>ًّ</w:t>
      </w:r>
      <w:r>
        <w:rPr>
          <w:rtl/>
        </w:rPr>
        <w:t>ا قبل إسلامه، قال صلى الله عليه وسلم: أليس ي</w:t>
      </w:r>
      <w:r>
        <w:rPr>
          <w:rFonts w:hint="cs"/>
          <w:rtl/>
        </w:rPr>
        <w:t>ُ</w:t>
      </w:r>
      <w:r>
        <w:rPr>
          <w:rtl/>
        </w:rPr>
        <w:t>حر</w:t>
      </w:r>
      <w:r>
        <w:rPr>
          <w:rFonts w:hint="cs"/>
          <w:rtl/>
        </w:rPr>
        <w:t>ّ</w:t>
      </w:r>
      <w:r>
        <w:rPr>
          <w:rtl/>
        </w:rPr>
        <w:t>مون ما أحل الله فتحر</w:t>
      </w:r>
      <w:r>
        <w:rPr>
          <w:rFonts w:hint="cs"/>
          <w:rtl/>
        </w:rPr>
        <w:t>ّ</w:t>
      </w:r>
      <w:r>
        <w:rPr>
          <w:rtl/>
        </w:rPr>
        <w:t>مونه وي</w:t>
      </w:r>
      <w:r>
        <w:rPr>
          <w:rFonts w:hint="cs"/>
          <w:rtl/>
        </w:rPr>
        <w:t>ُ</w:t>
      </w:r>
      <w:r>
        <w:rPr>
          <w:rtl/>
        </w:rPr>
        <w:t>حل</w:t>
      </w:r>
      <w:r>
        <w:rPr>
          <w:rFonts w:hint="cs"/>
          <w:rtl/>
        </w:rPr>
        <w:t>ّ</w:t>
      </w:r>
      <w:r>
        <w:rPr>
          <w:rtl/>
        </w:rPr>
        <w:t>ون ما حر</w:t>
      </w:r>
      <w:r>
        <w:rPr>
          <w:rFonts w:hint="cs"/>
          <w:rtl/>
        </w:rPr>
        <w:t>ّ</w:t>
      </w:r>
      <w:r>
        <w:rPr>
          <w:rtl/>
        </w:rPr>
        <w:t>م فتحلونه؟ قال بلى</w:t>
      </w:r>
      <w:r>
        <w:rPr>
          <w:rFonts w:hint="cs"/>
          <w:rtl/>
        </w:rPr>
        <w:t>،</w:t>
      </w:r>
      <w:r>
        <w:rPr>
          <w:rtl/>
        </w:rPr>
        <w:t xml:space="preserve"> قال</w:t>
      </w:r>
      <w:r>
        <w:rPr>
          <w:rFonts w:hint="cs"/>
          <w:rtl/>
        </w:rPr>
        <w:t>:</w:t>
      </w:r>
      <w:r>
        <w:rPr>
          <w:rtl/>
        </w:rPr>
        <w:t xml:space="preserve"> فتلك عبادتهم» رواه أحمد والترمذي وحسنه.</w:t>
      </w:r>
    </w:p>
    <w:p w14:paraId="051008C1" w14:textId="4F72D462" w:rsidR="00B3731A" w:rsidRDefault="00B3731A" w:rsidP="00E4374A">
      <w:pPr>
        <w:bidi w:val="0"/>
        <w:spacing w:after="160" w:line="259" w:lineRule="auto"/>
        <w:ind w:firstLine="397"/>
        <w:jc w:val="left"/>
        <w:rPr>
          <w:rtl/>
        </w:rPr>
      </w:pPr>
      <w:r>
        <w:rPr>
          <w:rtl/>
        </w:rPr>
        <w:br w:type="page"/>
      </w:r>
    </w:p>
    <w:p w14:paraId="034A886D" w14:textId="77777777" w:rsidR="00A11799" w:rsidRDefault="00A11799" w:rsidP="00E4374A">
      <w:pPr>
        <w:ind w:firstLine="397"/>
        <w:rPr>
          <w:rtl/>
        </w:rPr>
      </w:pPr>
    </w:p>
    <w:p w14:paraId="532C91A1" w14:textId="0AC618B9" w:rsidR="00A11799" w:rsidRDefault="00A11799" w:rsidP="00712DD1">
      <w:pPr>
        <w:pStyle w:val="a9"/>
        <w:rPr>
          <w:rFonts w:hint="cs"/>
          <w:rtl/>
        </w:rPr>
      </w:pPr>
      <w:bookmarkStart w:id="3" w:name="_Toc118053298"/>
      <w:r w:rsidRPr="00A11799">
        <w:rPr>
          <w:rtl/>
        </w:rPr>
        <w:t>[التحاكم إلى الطواغيت والرؤساء والعرافين ونحوهم</w:t>
      </w:r>
      <w:r w:rsidR="00712DD1">
        <w:rPr>
          <w:rFonts w:hint="cs"/>
          <w:rtl/>
        </w:rPr>
        <w:br/>
      </w:r>
      <w:r w:rsidRPr="00A11799">
        <w:rPr>
          <w:rtl/>
        </w:rPr>
        <w:t>ينافي الإيمان]</w:t>
      </w:r>
      <w:bookmarkEnd w:id="3"/>
    </w:p>
    <w:p w14:paraId="13EA01B8" w14:textId="77777777" w:rsidR="00712DD1" w:rsidRPr="00A11799" w:rsidRDefault="00712DD1" w:rsidP="00712DD1">
      <w:pPr>
        <w:pStyle w:val="a9"/>
        <w:rPr>
          <w:rtl/>
        </w:rPr>
      </w:pPr>
    </w:p>
    <w:p w14:paraId="35EE626F" w14:textId="438A2BC1" w:rsidR="00620964" w:rsidRDefault="00A11799" w:rsidP="00E4374A">
      <w:pPr>
        <w:ind w:firstLine="397"/>
        <w:rPr>
          <w:rtl/>
        </w:rPr>
      </w:pPr>
      <w:r>
        <w:rPr>
          <w:rtl/>
        </w:rPr>
        <w:t xml:space="preserve">قال الحافظ ابن كثير في تفسيره: (ولهذا قال تعالى: </w:t>
      </w:r>
      <w:r w:rsidR="00712DD1">
        <w:rPr>
          <w:rFonts w:cs="KFGQPC Uthman Taha Naskh"/>
          <w:b/>
          <w:bCs/>
          <w:color w:val="0070C0"/>
          <w:szCs w:val="32"/>
          <w:rtl/>
        </w:rPr>
        <w:t>﴿</w:t>
      </w:r>
      <w:r w:rsidRPr="00712DD1">
        <w:rPr>
          <w:rFonts w:cs="KFGQPC Uthman Taha Naskh"/>
          <w:b/>
          <w:bCs/>
          <w:color w:val="0070C0"/>
          <w:szCs w:val="32"/>
          <w:rtl/>
        </w:rPr>
        <w:t>وَمَا أُمِرُوا إِلَّا لِيَعْبُدُوا إِلَهًا وَاحِدًا</w:t>
      </w:r>
      <w:r w:rsidR="00712DD1">
        <w:rPr>
          <w:rFonts w:cs="KFGQPC Uthman Taha Naskh"/>
          <w:b/>
          <w:bCs/>
          <w:color w:val="0070C0"/>
          <w:szCs w:val="32"/>
          <w:rtl/>
        </w:rPr>
        <w:t>﴾</w:t>
      </w:r>
      <w:r>
        <w:rPr>
          <w:rtl/>
        </w:rPr>
        <w:t xml:space="preserve"> [التوبة: 31]</w:t>
      </w:r>
      <w:r>
        <w:rPr>
          <w:rFonts w:hint="cs"/>
          <w:rtl/>
        </w:rPr>
        <w:t>،</w:t>
      </w:r>
      <w:r>
        <w:rPr>
          <w:rtl/>
        </w:rPr>
        <w:t xml:space="preserve"> أي الذي إذا حر</w:t>
      </w:r>
      <w:r>
        <w:rPr>
          <w:rFonts w:hint="cs"/>
          <w:rtl/>
        </w:rPr>
        <w:t>َّ</w:t>
      </w:r>
      <w:r>
        <w:rPr>
          <w:rtl/>
        </w:rPr>
        <w:t>م الشيء فهو الحرام، وما حل</w:t>
      </w:r>
      <w:r w:rsidR="00620964">
        <w:rPr>
          <w:rFonts w:hint="cs"/>
          <w:rtl/>
        </w:rPr>
        <w:t>ّ</w:t>
      </w:r>
      <w:r>
        <w:rPr>
          <w:rtl/>
        </w:rPr>
        <w:t>له فهو الحلال، وما ش</w:t>
      </w:r>
      <w:r w:rsidR="00620964">
        <w:rPr>
          <w:rFonts w:hint="cs"/>
          <w:rtl/>
        </w:rPr>
        <w:t>َ</w:t>
      </w:r>
      <w:r>
        <w:rPr>
          <w:rtl/>
        </w:rPr>
        <w:t>ر</w:t>
      </w:r>
      <w:r w:rsidR="00620964">
        <w:rPr>
          <w:rFonts w:hint="cs"/>
          <w:rtl/>
        </w:rPr>
        <w:t>َ</w:t>
      </w:r>
      <w:r>
        <w:rPr>
          <w:rtl/>
        </w:rPr>
        <w:t>عه ات</w:t>
      </w:r>
      <w:r w:rsidR="00620964">
        <w:rPr>
          <w:rFonts w:hint="cs"/>
          <w:rtl/>
        </w:rPr>
        <w:t>ُّ</w:t>
      </w:r>
      <w:r>
        <w:rPr>
          <w:rtl/>
        </w:rPr>
        <w:t>بع، وما حكم به ن</w:t>
      </w:r>
      <w:r w:rsidR="00620964">
        <w:rPr>
          <w:rFonts w:hint="cs"/>
          <w:rtl/>
        </w:rPr>
        <w:t>َ</w:t>
      </w:r>
      <w:r>
        <w:rPr>
          <w:rtl/>
        </w:rPr>
        <w:t>ف</w:t>
      </w:r>
      <w:r w:rsidR="00620964">
        <w:rPr>
          <w:rFonts w:hint="cs"/>
          <w:rtl/>
        </w:rPr>
        <w:t>َ</w:t>
      </w:r>
      <w:r>
        <w:rPr>
          <w:rtl/>
        </w:rPr>
        <w:t xml:space="preserve">ذ، </w:t>
      </w:r>
      <w:r w:rsidR="00712DD1">
        <w:rPr>
          <w:rFonts w:cs="KFGQPC Uthman Taha Naskh"/>
          <w:b/>
          <w:bCs/>
          <w:color w:val="0070C0"/>
          <w:szCs w:val="32"/>
          <w:rtl/>
        </w:rPr>
        <w:t>﴿</w:t>
      </w:r>
      <w:r w:rsidRPr="00712DD1">
        <w:rPr>
          <w:rFonts w:cs="KFGQPC Uthman Taha Naskh"/>
          <w:b/>
          <w:bCs/>
          <w:color w:val="0070C0"/>
          <w:szCs w:val="32"/>
          <w:rtl/>
        </w:rPr>
        <w:t>لَا إِلَهَ إِلَّا هُوَ سُبْحَانَهُ عَمَّا يُشْرِكُونَ</w:t>
      </w:r>
      <w:r w:rsidR="00712DD1">
        <w:rPr>
          <w:rFonts w:cs="KFGQPC Uthman Taha Naskh"/>
          <w:b/>
          <w:bCs/>
          <w:color w:val="0070C0"/>
          <w:szCs w:val="32"/>
          <w:rtl/>
        </w:rPr>
        <w:t>﴾</w:t>
      </w:r>
      <w:r>
        <w:rPr>
          <w:rtl/>
        </w:rPr>
        <w:t xml:space="preserve"> أي تعالى وتقدس وتنزه عن الشركاء والنظراء والأعوان والأضداد والأولاد</w:t>
      </w:r>
      <w:r w:rsidR="00620964">
        <w:rPr>
          <w:rFonts w:hint="cs"/>
          <w:rtl/>
        </w:rPr>
        <w:t>،</w:t>
      </w:r>
      <w:r>
        <w:rPr>
          <w:rtl/>
        </w:rPr>
        <w:t xml:space="preserve"> لا إله إلا هو ولا رب سواه) اهـ</w:t>
      </w:r>
      <w:r w:rsidR="00620964">
        <w:rPr>
          <w:rFonts w:hint="cs"/>
          <w:rtl/>
        </w:rPr>
        <w:t xml:space="preserve"> [</w:t>
      </w:r>
      <w:r w:rsidR="00620964">
        <w:rPr>
          <w:rtl/>
        </w:rPr>
        <w:t>تفسير ابن كثير ج2 ص 349</w:t>
      </w:r>
      <w:r w:rsidR="00620964">
        <w:rPr>
          <w:rFonts w:hint="cs"/>
          <w:rtl/>
        </w:rPr>
        <w:t>]</w:t>
      </w:r>
      <w:r>
        <w:rPr>
          <w:rtl/>
        </w:rPr>
        <w:t>.</w:t>
      </w:r>
    </w:p>
    <w:p w14:paraId="0C08B902" w14:textId="2337EA21" w:rsidR="00620964" w:rsidRDefault="00A11799" w:rsidP="00E4374A">
      <w:pPr>
        <w:ind w:firstLine="397"/>
        <w:rPr>
          <w:rtl/>
        </w:rPr>
      </w:pPr>
      <w:r>
        <w:rPr>
          <w:rtl/>
        </w:rPr>
        <w:t>"فصل" إذا ع</w:t>
      </w:r>
      <w:r w:rsidR="00620964">
        <w:rPr>
          <w:rFonts w:hint="cs"/>
          <w:rtl/>
        </w:rPr>
        <w:t>ُ</w:t>
      </w:r>
      <w:r>
        <w:rPr>
          <w:rtl/>
        </w:rPr>
        <w:t>لم أن التحاكم إلى شرع الله من مقتضى شهادة أن لا إله إلا الله، وأن محمدًا عبده ورسوله، فإن</w:t>
      </w:r>
      <w:r w:rsidR="00620964">
        <w:rPr>
          <w:rFonts w:hint="cs"/>
          <w:rtl/>
        </w:rPr>
        <w:t>ّ</w:t>
      </w:r>
      <w:r>
        <w:rPr>
          <w:rtl/>
        </w:rPr>
        <w:t xml:space="preserve"> التحاكم إلى الطواغيت والرؤساء والعرافين ونحوهم ينافي الإيمان بالله عز وجل، وهو كفر وظلم وفسق، يقول الله تعالى: </w:t>
      </w:r>
      <w:r w:rsidR="00712DD1">
        <w:rPr>
          <w:rFonts w:cs="KFGQPC Uthman Taha Naskh"/>
          <w:b/>
          <w:bCs/>
          <w:color w:val="0070C0"/>
          <w:szCs w:val="32"/>
          <w:rtl/>
        </w:rPr>
        <w:t>﴿</w:t>
      </w:r>
      <w:r w:rsidRPr="00712DD1">
        <w:rPr>
          <w:rFonts w:cs="KFGQPC Uthman Taha Naskh"/>
          <w:b/>
          <w:bCs/>
          <w:color w:val="0070C0"/>
          <w:szCs w:val="32"/>
          <w:rtl/>
        </w:rPr>
        <w:t>وَمَنْ لَمْ يَحْكُمْ بِمَا أَنْزَلَ اللَّهُ فَأُولَئِكَ هُمُ الْكَافِرُونَ</w:t>
      </w:r>
      <w:r w:rsidR="00712DD1">
        <w:rPr>
          <w:rFonts w:cs="KFGQPC Uthman Taha Naskh"/>
          <w:b/>
          <w:bCs/>
          <w:color w:val="0070C0"/>
          <w:szCs w:val="32"/>
          <w:rtl/>
        </w:rPr>
        <w:t>﴾</w:t>
      </w:r>
      <w:r>
        <w:rPr>
          <w:rtl/>
        </w:rPr>
        <w:t xml:space="preserve"> [المائدة: 44]</w:t>
      </w:r>
      <w:r w:rsidR="00620964">
        <w:rPr>
          <w:rFonts w:hint="cs"/>
          <w:rtl/>
        </w:rPr>
        <w:t>،</w:t>
      </w:r>
      <w:r>
        <w:rPr>
          <w:rtl/>
        </w:rPr>
        <w:t xml:space="preserve"> ويقول:</w:t>
      </w:r>
      <w:r w:rsidR="00620964">
        <w:rPr>
          <w:rFonts w:hint="cs"/>
          <w:rtl/>
        </w:rPr>
        <w:t xml:space="preserve"> </w:t>
      </w:r>
      <w:r w:rsidR="00712DD1">
        <w:rPr>
          <w:rFonts w:cs="KFGQPC Uthman Taha Naskh"/>
          <w:b/>
          <w:bCs/>
          <w:color w:val="0070C0"/>
          <w:szCs w:val="32"/>
          <w:rtl/>
        </w:rPr>
        <w:t>﴿</w:t>
      </w:r>
      <w:r w:rsidRPr="00712DD1">
        <w:rPr>
          <w:rFonts w:cs="KFGQPC Uthman Taha Naskh"/>
          <w:b/>
          <w:bCs/>
          <w:color w:val="0070C0"/>
          <w:szCs w:val="32"/>
          <w:rtl/>
        </w:rPr>
        <w:t xml:space="preserve">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فَأُولَئِكَ هُمُ </w:t>
      </w:r>
      <w:r w:rsidRPr="00712DD1">
        <w:rPr>
          <w:rFonts w:cs="KFGQPC Uthman Taha Naskh"/>
          <w:b/>
          <w:bCs/>
          <w:color w:val="0070C0"/>
          <w:szCs w:val="32"/>
          <w:rtl/>
        </w:rPr>
        <w:lastRenderedPageBreak/>
        <w:t>الظَّالِمُونَ</w:t>
      </w:r>
      <w:r w:rsidR="00712DD1">
        <w:rPr>
          <w:rFonts w:cs="KFGQPC Uthman Taha Naskh"/>
          <w:b/>
          <w:bCs/>
          <w:color w:val="0070C0"/>
          <w:szCs w:val="32"/>
          <w:rtl/>
        </w:rPr>
        <w:t>﴾</w:t>
      </w:r>
      <w:r>
        <w:rPr>
          <w:rtl/>
        </w:rPr>
        <w:t xml:space="preserve"> [المائدة: 45]</w:t>
      </w:r>
      <w:r w:rsidR="00620964">
        <w:rPr>
          <w:rFonts w:hint="cs"/>
          <w:rtl/>
        </w:rPr>
        <w:t>،</w:t>
      </w:r>
      <w:r>
        <w:rPr>
          <w:rtl/>
        </w:rPr>
        <w:t xml:space="preserve"> ويقول: </w:t>
      </w:r>
      <w:r w:rsidR="00712DD1">
        <w:rPr>
          <w:rFonts w:cs="KFGQPC Uthman Taha Naskh"/>
          <w:b/>
          <w:bCs/>
          <w:color w:val="0070C0"/>
          <w:szCs w:val="32"/>
          <w:rtl/>
        </w:rPr>
        <w:t>﴿</w:t>
      </w:r>
      <w:r w:rsidRPr="00712DD1">
        <w:rPr>
          <w:rFonts w:cs="KFGQPC Uthman Taha Naskh"/>
          <w:b/>
          <w:bCs/>
          <w:color w:val="0070C0"/>
          <w:szCs w:val="32"/>
          <w:rtl/>
        </w:rPr>
        <w:t>وَلْيَحْكُمْ أَهْلُ الْإِنْجِيلِ بِمَا أَنْزَلَ اللَّهُ فِيهِ وَمَنْ لَمْ يَحْكُمْ بِمَا أَنْزَلَ اللَّهُ فَأُولَئِكَ هُمُ الْفَاسِقُونَ</w:t>
      </w:r>
      <w:r w:rsidR="00712DD1">
        <w:rPr>
          <w:rFonts w:cs="KFGQPC Uthman Taha Naskh"/>
          <w:b/>
          <w:bCs/>
          <w:color w:val="0070C0"/>
          <w:szCs w:val="32"/>
          <w:rtl/>
        </w:rPr>
        <w:t>﴾</w:t>
      </w:r>
      <w:r>
        <w:rPr>
          <w:rtl/>
        </w:rPr>
        <w:t xml:space="preserve"> [المائدة: 47]</w:t>
      </w:r>
      <w:r w:rsidR="00620964">
        <w:rPr>
          <w:rFonts w:hint="cs"/>
          <w:rtl/>
        </w:rPr>
        <w:t>.</w:t>
      </w:r>
    </w:p>
    <w:p w14:paraId="565C7C4E" w14:textId="16C4CE57" w:rsidR="002A48E5" w:rsidRDefault="00A11799" w:rsidP="00E4374A">
      <w:pPr>
        <w:ind w:firstLine="397"/>
        <w:rPr>
          <w:rtl/>
        </w:rPr>
      </w:pPr>
      <w:r>
        <w:rPr>
          <w:rtl/>
        </w:rPr>
        <w:t xml:space="preserve">وبيّن تعالى أن الحكم بغير ما أنزل الله حكم الجاهلين، وأن الإعراض عن حكم الله تعالى سبب لحلول عقابه، وبأسه الذي لا يرد عن القوم الظالمين، يقول سبحانه: </w:t>
      </w:r>
      <w:r w:rsidR="00712DD1">
        <w:rPr>
          <w:rFonts w:cs="KFGQPC Uthman Taha Naskh"/>
          <w:b/>
          <w:bCs/>
          <w:color w:val="0070C0"/>
          <w:szCs w:val="32"/>
          <w:rtl/>
        </w:rPr>
        <w:t>﴿</w:t>
      </w:r>
      <w:r w:rsidRPr="00712DD1">
        <w:rPr>
          <w:rFonts w:cs="KFGQPC Uthman Taha Naskh"/>
          <w:b/>
          <w:bCs/>
          <w:color w:val="0070C0"/>
          <w:szCs w:val="32"/>
          <w:rtl/>
        </w:rPr>
        <w:t xml:space="preserve">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w:t>
      </w:r>
      <w:r w:rsidR="00620964" w:rsidRPr="00712DD1">
        <w:rPr>
          <w:rFonts w:cs="KFGQPC Uthman Taha Naskh" w:hint="cs"/>
          <w:b/>
          <w:bCs/>
          <w:color w:val="0070C0"/>
          <w:szCs w:val="32"/>
          <w:rtl/>
        </w:rPr>
        <w:t>*</w:t>
      </w:r>
      <w:r w:rsidRPr="00712DD1">
        <w:rPr>
          <w:rFonts w:cs="KFGQPC Uthman Taha Naskh"/>
          <w:b/>
          <w:bCs/>
          <w:color w:val="0070C0"/>
          <w:szCs w:val="32"/>
          <w:rtl/>
        </w:rPr>
        <w:t xml:space="preserve"> أَفَحُكْمَ الْجَاهِلِيَّةِ يَبْغُونَ وَمَنْ أَحْسَنُ مِنَ اللَّهِ حُكْمًا لِقَوْمٍ يُوقِنُونَ</w:t>
      </w:r>
      <w:r w:rsidR="00712DD1">
        <w:rPr>
          <w:rFonts w:cs="KFGQPC Uthman Taha Naskh"/>
          <w:b/>
          <w:bCs/>
          <w:color w:val="0070C0"/>
          <w:szCs w:val="32"/>
          <w:rtl/>
        </w:rPr>
        <w:t>﴾</w:t>
      </w:r>
      <w:r>
        <w:rPr>
          <w:rtl/>
        </w:rPr>
        <w:t xml:space="preserve"> [المائدة: 49 - 50]</w:t>
      </w:r>
      <w:r w:rsidR="002A48E5">
        <w:rPr>
          <w:rFonts w:hint="cs"/>
          <w:rtl/>
        </w:rPr>
        <w:t xml:space="preserve">، </w:t>
      </w:r>
      <w:r>
        <w:rPr>
          <w:rtl/>
        </w:rPr>
        <w:t>وإن القارئ لهذه الآية والمتدبر لها ي</w:t>
      </w:r>
      <w:r w:rsidR="002A48E5">
        <w:rPr>
          <w:rFonts w:hint="cs"/>
          <w:rtl/>
        </w:rPr>
        <w:t>َ</w:t>
      </w:r>
      <w:r>
        <w:rPr>
          <w:rtl/>
        </w:rPr>
        <w:t>تبي</w:t>
      </w:r>
      <w:r w:rsidR="002A48E5">
        <w:rPr>
          <w:rFonts w:hint="cs"/>
          <w:rtl/>
        </w:rPr>
        <w:t>َّ</w:t>
      </w:r>
      <w:r>
        <w:rPr>
          <w:rtl/>
        </w:rPr>
        <w:t>ن له أن</w:t>
      </w:r>
      <w:r w:rsidR="002A48E5">
        <w:rPr>
          <w:rFonts w:hint="cs"/>
          <w:rtl/>
        </w:rPr>
        <w:t>َّ</w:t>
      </w:r>
      <w:r>
        <w:rPr>
          <w:rtl/>
        </w:rPr>
        <w:t xml:space="preserve"> الأمر</w:t>
      </w:r>
      <w:r w:rsidR="002A48E5">
        <w:rPr>
          <w:rFonts w:hint="cs"/>
          <w:rtl/>
        </w:rPr>
        <w:t>َ</w:t>
      </w:r>
      <w:r>
        <w:rPr>
          <w:rtl/>
        </w:rPr>
        <w:t xml:space="preserve"> بالتحاكم إلى ما أنزل الله أ</w:t>
      </w:r>
      <w:r w:rsidR="002A48E5">
        <w:rPr>
          <w:rFonts w:hint="cs"/>
          <w:rtl/>
        </w:rPr>
        <w:t>ُ</w:t>
      </w:r>
      <w:r>
        <w:rPr>
          <w:rtl/>
        </w:rPr>
        <w:t>ك</w:t>
      </w:r>
      <w:r w:rsidR="002A48E5">
        <w:rPr>
          <w:rFonts w:hint="cs"/>
          <w:rtl/>
        </w:rPr>
        <w:t>ِّ</w:t>
      </w:r>
      <w:r>
        <w:rPr>
          <w:rtl/>
        </w:rPr>
        <w:t>د بمؤكدات</w:t>
      </w:r>
      <w:r w:rsidR="002A48E5">
        <w:rPr>
          <w:rFonts w:hint="cs"/>
          <w:rtl/>
        </w:rPr>
        <w:t>ٍ</w:t>
      </w:r>
      <w:r>
        <w:rPr>
          <w:rtl/>
        </w:rPr>
        <w:t xml:space="preserve"> ثمانية:</w:t>
      </w:r>
    </w:p>
    <w:p w14:paraId="6497CF26" w14:textId="26A5A0B0" w:rsidR="00A11799" w:rsidRDefault="00A11799" w:rsidP="00E4374A">
      <w:pPr>
        <w:ind w:firstLine="397"/>
        <w:rPr>
          <w:rtl/>
        </w:rPr>
      </w:pPr>
      <w:r w:rsidRPr="002A48E5">
        <w:rPr>
          <w:b/>
          <w:bCs/>
          <w:rtl/>
        </w:rPr>
        <w:t>الأول:</w:t>
      </w:r>
      <w:r>
        <w:rPr>
          <w:rtl/>
        </w:rPr>
        <w:t xml:space="preserve"> الأمر به في قوله تعالى: </w:t>
      </w:r>
      <w:r w:rsidR="00712DD1">
        <w:rPr>
          <w:rFonts w:cs="KFGQPC Uthman Taha Naskh"/>
          <w:b/>
          <w:bCs/>
          <w:color w:val="0070C0"/>
          <w:szCs w:val="32"/>
          <w:rtl/>
        </w:rPr>
        <w:t>﴿</w:t>
      </w:r>
      <w:r w:rsidRPr="00712DD1">
        <w:rPr>
          <w:rFonts w:cs="KFGQPC Uthman Taha Naskh"/>
          <w:b/>
          <w:bCs/>
          <w:color w:val="0070C0"/>
          <w:szCs w:val="32"/>
          <w:rtl/>
        </w:rPr>
        <w:t>وَأَنِ احْكُمْ بَيْنَهُمْ بِمَا أَنْزَلَ اللَّهُ</w:t>
      </w:r>
      <w:r w:rsidR="00712DD1">
        <w:rPr>
          <w:rFonts w:cs="KFGQPC Uthman Taha Naskh"/>
          <w:b/>
          <w:bCs/>
          <w:color w:val="0070C0"/>
          <w:szCs w:val="32"/>
          <w:rtl/>
        </w:rPr>
        <w:t>﴾</w:t>
      </w:r>
      <w:r>
        <w:rPr>
          <w:rtl/>
        </w:rPr>
        <w:t xml:space="preserve"> [المائدة: 49]</w:t>
      </w:r>
      <w:r w:rsidR="002A48E5">
        <w:rPr>
          <w:rFonts w:hint="cs"/>
          <w:rtl/>
        </w:rPr>
        <w:t>.</w:t>
      </w:r>
    </w:p>
    <w:p w14:paraId="47F18251" w14:textId="46874172" w:rsidR="002A48E5" w:rsidRDefault="00A11799" w:rsidP="00E4374A">
      <w:pPr>
        <w:ind w:firstLine="397"/>
        <w:rPr>
          <w:rtl/>
        </w:rPr>
      </w:pPr>
      <w:r w:rsidRPr="002A48E5">
        <w:rPr>
          <w:b/>
          <w:bCs/>
          <w:rtl/>
        </w:rPr>
        <w:t>الثاني:</w:t>
      </w:r>
      <w:r>
        <w:rPr>
          <w:rtl/>
        </w:rPr>
        <w:t xml:space="preserve"> أن لا تكون أهواء الناس ورغباتهم مانعة من الحكم به بأي حال من الأحوال وذلك في قوله: </w:t>
      </w:r>
      <w:r w:rsidR="00712DD1">
        <w:rPr>
          <w:rFonts w:cs="KFGQPC Uthman Taha Naskh"/>
          <w:b/>
          <w:bCs/>
          <w:color w:val="0070C0"/>
          <w:szCs w:val="32"/>
          <w:rtl/>
        </w:rPr>
        <w:t>﴿</w:t>
      </w:r>
      <w:r w:rsidRPr="00712DD1">
        <w:rPr>
          <w:rFonts w:cs="KFGQPC Uthman Taha Naskh"/>
          <w:b/>
          <w:bCs/>
          <w:color w:val="0070C0"/>
          <w:szCs w:val="32"/>
          <w:rtl/>
        </w:rPr>
        <w:t>وَلَا تَتَّبِعْ أَهْوَاءَهُمْ</w:t>
      </w:r>
      <w:r w:rsidR="00712DD1">
        <w:rPr>
          <w:rFonts w:cs="KFGQPC Uthman Taha Naskh"/>
          <w:b/>
          <w:bCs/>
          <w:color w:val="0070C0"/>
          <w:szCs w:val="32"/>
          <w:rtl/>
        </w:rPr>
        <w:t>﴾</w:t>
      </w:r>
      <w:r>
        <w:rPr>
          <w:rtl/>
        </w:rPr>
        <w:t xml:space="preserve"> [المائدة: 49]</w:t>
      </w:r>
      <w:r w:rsidR="002A48E5">
        <w:rPr>
          <w:rFonts w:hint="cs"/>
          <w:rtl/>
        </w:rPr>
        <w:t>.</w:t>
      </w:r>
    </w:p>
    <w:p w14:paraId="7DCDBF72" w14:textId="1E636506" w:rsidR="002A48E5" w:rsidRDefault="00A11799" w:rsidP="00E4374A">
      <w:pPr>
        <w:ind w:firstLine="397"/>
        <w:rPr>
          <w:rtl/>
        </w:rPr>
      </w:pPr>
      <w:r w:rsidRPr="002A48E5">
        <w:rPr>
          <w:b/>
          <w:bCs/>
          <w:rtl/>
        </w:rPr>
        <w:lastRenderedPageBreak/>
        <w:t>الثالث:</w:t>
      </w:r>
      <w:r>
        <w:rPr>
          <w:rtl/>
        </w:rPr>
        <w:t xml:space="preserve"> التحذير من عدم تحكيم شرع الله في القليل والكثير، والصغير والكبير، بقوله سبحانه: </w:t>
      </w:r>
      <w:r w:rsidR="00712DD1">
        <w:rPr>
          <w:rFonts w:cs="KFGQPC Uthman Taha Naskh"/>
          <w:b/>
          <w:bCs/>
          <w:color w:val="0070C0"/>
          <w:szCs w:val="32"/>
          <w:rtl/>
        </w:rPr>
        <w:t>﴿</w:t>
      </w:r>
      <w:r w:rsidRPr="00712DD1">
        <w:rPr>
          <w:rFonts w:cs="KFGQPC Uthman Taha Naskh"/>
          <w:b/>
          <w:bCs/>
          <w:color w:val="0070C0"/>
          <w:szCs w:val="32"/>
          <w:rtl/>
        </w:rPr>
        <w:t>وَاحْذَرْهُمْ أَنْ يَفْتِنُوكَ عَنْ بَعْضِ مَا أَنْزَلَ اللَّهُ إِلَيْكَ</w:t>
      </w:r>
      <w:r w:rsidR="00712DD1">
        <w:rPr>
          <w:rFonts w:cs="KFGQPC Uthman Taha Naskh"/>
          <w:b/>
          <w:bCs/>
          <w:color w:val="0070C0"/>
          <w:szCs w:val="32"/>
          <w:rtl/>
        </w:rPr>
        <w:t>﴾</w:t>
      </w:r>
      <w:r>
        <w:rPr>
          <w:rtl/>
        </w:rPr>
        <w:t xml:space="preserve"> [المائدة: 49]</w:t>
      </w:r>
      <w:r w:rsidR="002A48E5">
        <w:rPr>
          <w:rFonts w:hint="cs"/>
          <w:rtl/>
        </w:rPr>
        <w:t>.</w:t>
      </w:r>
    </w:p>
    <w:p w14:paraId="05396D25" w14:textId="0E816886" w:rsidR="002A48E5" w:rsidRDefault="00A11799" w:rsidP="00E4374A">
      <w:pPr>
        <w:ind w:firstLine="397"/>
        <w:rPr>
          <w:rtl/>
        </w:rPr>
      </w:pPr>
      <w:r w:rsidRPr="002A48E5">
        <w:rPr>
          <w:b/>
          <w:bCs/>
          <w:rtl/>
        </w:rPr>
        <w:t>الرابع:</w:t>
      </w:r>
      <w:r>
        <w:rPr>
          <w:rtl/>
        </w:rPr>
        <w:t xml:space="preserve"> أن التول</w:t>
      </w:r>
      <w:r w:rsidR="002A48E5">
        <w:rPr>
          <w:rFonts w:hint="cs"/>
          <w:rtl/>
        </w:rPr>
        <w:t>ِّ</w:t>
      </w:r>
      <w:r>
        <w:rPr>
          <w:rtl/>
        </w:rPr>
        <w:t xml:space="preserve">ي عن حكم الله وعدم قبول شيء منه ذنب عظيم موجب للعقاب الأليم، قال تعالى: </w:t>
      </w:r>
      <w:r w:rsidR="00712DD1">
        <w:rPr>
          <w:rFonts w:cs="KFGQPC Uthman Taha Naskh"/>
          <w:b/>
          <w:bCs/>
          <w:color w:val="0070C0"/>
          <w:szCs w:val="32"/>
          <w:rtl/>
        </w:rPr>
        <w:t>﴿</w:t>
      </w:r>
      <w:r w:rsidRPr="00712DD1">
        <w:rPr>
          <w:rFonts w:cs="KFGQPC Uthman Taha Naskh"/>
          <w:b/>
          <w:bCs/>
          <w:color w:val="0070C0"/>
          <w:szCs w:val="32"/>
          <w:rtl/>
        </w:rPr>
        <w:t>فَإِنْ تَوَلَّوْا فَاعْلَمْ أَنَّمَا يُرِيدُ اللَّهُ أَنْ يُصِيبَهُمْ بِبَعْضِ ذُنُوبِهِمْ</w:t>
      </w:r>
      <w:r w:rsidR="00712DD1">
        <w:rPr>
          <w:rFonts w:cs="KFGQPC Uthman Taha Naskh"/>
          <w:b/>
          <w:bCs/>
          <w:color w:val="0070C0"/>
          <w:szCs w:val="32"/>
          <w:rtl/>
        </w:rPr>
        <w:t>﴾</w:t>
      </w:r>
      <w:r>
        <w:rPr>
          <w:rtl/>
        </w:rPr>
        <w:t xml:space="preserve"> [المائدة: 49]</w:t>
      </w:r>
      <w:r w:rsidR="002A48E5">
        <w:rPr>
          <w:rFonts w:hint="cs"/>
          <w:rtl/>
        </w:rPr>
        <w:t>.</w:t>
      </w:r>
    </w:p>
    <w:p w14:paraId="69BA1E5D" w14:textId="587B86CC" w:rsidR="002A48E5" w:rsidRDefault="00A11799" w:rsidP="00E4374A">
      <w:pPr>
        <w:ind w:firstLine="397"/>
        <w:rPr>
          <w:rtl/>
        </w:rPr>
      </w:pPr>
      <w:r w:rsidRPr="002A48E5">
        <w:rPr>
          <w:b/>
          <w:bCs/>
          <w:rtl/>
        </w:rPr>
        <w:t>الخامس:</w:t>
      </w:r>
      <w:r>
        <w:rPr>
          <w:rtl/>
        </w:rPr>
        <w:t xml:space="preserve"> التحذير من الاغترار بكثرة المعرضين عن حكم الله، فإن الشكور من عباد الله قليل، يقول تعالى: </w:t>
      </w:r>
      <w:r w:rsidR="00712DD1">
        <w:rPr>
          <w:rFonts w:cs="KFGQPC Uthman Taha Naskh"/>
          <w:b/>
          <w:bCs/>
          <w:color w:val="0070C0"/>
          <w:szCs w:val="32"/>
          <w:rtl/>
        </w:rPr>
        <w:t>﴿</w:t>
      </w:r>
      <w:r w:rsidRPr="00712DD1">
        <w:rPr>
          <w:rFonts w:cs="KFGQPC Uthman Taha Naskh"/>
          <w:b/>
          <w:bCs/>
          <w:color w:val="0070C0"/>
          <w:szCs w:val="32"/>
          <w:rtl/>
        </w:rPr>
        <w:t>وَإِنَّ كَثِيرًا مِنَ النَّاسِ لَفَاسِقُونَ</w:t>
      </w:r>
      <w:r w:rsidR="00712DD1">
        <w:rPr>
          <w:rFonts w:cs="KFGQPC Uthman Taha Naskh"/>
          <w:b/>
          <w:bCs/>
          <w:color w:val="0070C0"/>
          <w:szCs w:val="32"/>
          <w:rtl/>
        </w:rPr>
        <w:t>﴾</w:t>
      </w:r>
      <w:r>
        <w:rPr>
          <w:rtl/>
        </w:rPr>
        <w:t xml:space="preserve"> [المائدة: 49]</w:t>
      </w:r>
      <w:r w:rsidR="002A48E5">
        <w:rPr>
          <w:rFonts w:hint="cs"/>
          <w:rtl/>
        </w:rPr>
        <w:t>.</w:t>
      </w:r>
    </w:p>
    <w:p w14:paraId="55707C3F" w14:textId="1372520B" w:rsidR="002A48E5" w:rsidRDefault="00A11799" w:rsidP="00E4374A">
      <w:pPr>
        <w:ind w:firstLine="397"/>
        <w:rPr>
          <w:rtl/>
        </w:rPr>
      </w:pPr>
      <w:r w:rsidRPr="002A48E5">
        <w:rPr>
          <w:b/>
          <w:bCs/>
          <w:rtl/>
        </w:rPr>
        <w:t>السادس:</w:t>
      </w:r>
      <w:r>
        <w:rPr>
          <w:rtl/>
        </w:rPr>
        <w:t xml:space="preserve"> وصف الحكم بغير ما أنزل الله بأنه حكم الجاهلية، يقول سبحانه:</w:t>
      </w:r>
      <w:r w:rsidR="002A48E5">
        <w:rPr>
          <w:rFonts w:hint="cs"/>
          <w:rtl/>
        </w:rPr>
        <w:t xml:space="preserve"> </w:t>
      </w:r>
      <w:r w:rsidR="00712DD1">
        <w:rPr>
          <w:rFonts w:cs="KFGQPC Uthman Taha Naskh"/>
          <w:b/>
          <w:bCs/>
          <w:color w:val="0070C0"/>
          <w:szCs w:val="32"/>
          <w:rtl/>
        </w:rPr>
        <w:t>﴿</w:t>
      </w:r>
      <w:r w:rsidRPr="00712DD1">
        <w:rPr>
          <w:rFonts w:cs="KFGQPC Uthman Taha Naskh"/>
          <w:b/>
          <w:bCs/>
          <w:color w:val="0070C0"/>
          <w:szCs w:val="32"/>
          <w:rtl/>
        </w:rPr>
        <w:t>أَفَحُكْمَ الْجَاهِلِيَّةِ يَبْغُونَ</w:t>
      </w:r>
      <w:r w:rsidR="00712DD1">
        <w:rPr>
          <w:rFonts w:cs="KFGQPC Uthman Taha Naskh"/>
          <w:b/>
          <w:bCs/>
          <w:color w:val="0070C0"/>
          <w:szCs w:val="32"/>
          <w:rtl/>
        </w:rPr>
        <w:t>﴾</w:t>
      </w:r>
      <w:r>
        <w:rPr>
          <w:rtl/>
        </w:rPr>
        <w:t xml:space="preserve"> [المائدة: 50]</w:t>
      </w:r>
      <w:r w:rsidR="002A48E5">
        <w:rPr>
          <w:rFonts w:hint="cs"/>
          <w:rtl/>
        </w:rPr>
        <w:t>.</w:t>
      </w:r>
    </w:p>
    <w:p w14:paraId="6ECEB945" w14:textId="6BA675CE" w:rsidR="002A48E5" w:rsidRDefault="00A11799" w:rsidP="00E4374A">
      <w:pPr>
        <w:ind w:firstLine="397"/>
        <w:rPr>
          <w:rtl/>
        </w:rPr>
      </w:pPr>
      <w:r w:rsidRPr="002A48E5">
        <w:rPr>
          <w:b/>
          <w:bCs/>
          <w:rtl/>
        </w:rPr>
        <w:t>السابع:</w:t>
      </w:r>
      <w:r>
        <w:rPr>
          <w:rtl/>
        </w:rPr>
        <w:t xml:space="preserve"> تقرير المعنى العظيم بأن حكم الله أحسن الأحكام وأعدلها، يقول عز وجل: </w:t>
      </w:r>
      <w:r w:rsidR="00712DD1">
        <w:rPr>
          <w:rFonts w:cs="KFGQPC Uthman Taha Naskh"/>
          <w:b/>
          <w:bCs/>
          <w:color w:val="0070C0"/>
          <w:szCs w:val="32"/>
          <w:rtl/>
        </w:rPr>
        <w:t>﴿</w:t>
      </w:r>
      <w:r w:rsidRPr="00712DD1">
        <w:rPr>
          <w:rFonts w:cs="KFGQPC Uthman Taha Naskh"/>
          <w:b/>
          <w:bCs/>
          <w:color w:val="0070C0"/>
          <w:szCs w:val="32"/>
          <w:rtl/>
        </w:rPr>
        <w:t>وَمَنْ أَحْسَنُ مِنَ اللَّهِ حُكْمًا</w:t>
      </w:r>
      <w:r w:rsidR="00712DD1">
        <w:rPr>
          <w:rFonts w:cs="KFGQPC Uthman Taha Naskh"/>
          <w:b/>
          <w:bCs/>
          <w:color w:val="0070C0"/>
          <w:szCs w:val="32"/>
          <w:rtl/>
        </w:rPr>
        <w:t>﴾</w:t>
      </w:r>
      <w:r>
        <w:rPr>
          <w:rtl/>
        </w:rPr>
        <w:t xml:space="preserve"> [المائدة: 50]</w:t>
      </w:r>
      <w:r w:rsidR="002A48E5">
        <w:rPr>
          <w:rFonts w:hint="cs"/>
          <w:rtl/>
        </w:rPr>
        <w:t>.</w:t>
      </w:r>
    </w:p>
    <w:p w14:paraId="2BB4D29C" w14:textId="3067E59C" w:rsidR="002A48E5" w:rsidRDefault="00A11799" w:rsidP="00E4374A">
      <w:pPr>
        <w:ind w:firstLine="397"/>
        <w:rPr>
          <w:rtl/>
        </w:rPr>
      </w:pPr>
      <w:r w:rsidRPr="002A48E5">
        <w:rPr>
          <w:b/>
          <w:bCs/>
          <w:rtl/>
        </w:rPr>
        <w:t>الثامن:</w:t>
      </w:r>
      <w:r>
        <w:rPr>
          <w:rtl/>
        </w:rPr>
        <w:t xml:space="preserve"> أن مقتضى اليقين هو العلم بأن حكم الله هو خير الأحكام وأكملها وأتمها وأعدلها، وأن الواجب الانقياد له، مع الرضا والتسليم، يقول سبحانه: </w:t>
      </w:r>
      <w:r w:rsidR="00712DD1">
        <w:rPr>
          <w:rFonts w:cs="KFGQPC Uthman Taha Naskh"/>
          <w:b/>
          <w:bCs/>
          <w:color w:val="0070C0"/>
          <w:szCs w:val="32"/>
          <w:rtl/>
        </w:rPr>
        <w:t>﴿</w:t>
      </w:r>
      <w:r w:rsidRPr="00712DD1">
        <w:rPr>
          <w:rFonts w:cs="KFGQPC Uthman Taha Naskh"/>
          <w:b/>
          <w:bCs/>
          <w:color w:val="0070C0"/>
          <w:szCs w:val="32"/>
          <w:rtl/>
        </w:rPr>
        <w:t>وَمَنْ أَحْسَنُ مِنَ اللَّهِ حُكْمًا لِقَوْمٍ يُوقِنُونَ</w:t>
      </w:r>
      <w:r w:rsidR="00712DD1">
        <w:rPr>
          <w:rFonts w:cs="KFGQPC Uthman Taha Naskh"/>
          <w:b/>
          <w:bCs/>
          <w:color w:val="0070C0"/>
          <w:szCs w:val="32"/>
          <w:rtl/>
        </w:rPr>
        <w:t>﴾</w:t>
      </w:r>
      <w:r>
        <w:rPr>
          <w:rtl/>
        </w:rPr>
        <w:t xml:space="preserve"> [المائدة: 50]</w:t>
      </w:r>
      <w:r w:rsidR="002A48E5">
        <w:rPr>
          <w:rFonts w:hint="cs"/>
          <w:rtl/>
        </w:rPr>
        <w:t>.</w:t>
      </w:r>
    </w:p>
    <w:p w14:paraId="50827032" w14:textId="037E6FD9" w:rsidR="002A48E5" w:rsidRDefault="00A11799" w:rsidP="00E4374A">
      <w:pPr>
        <w:ind w:firstLine="397"/>
        <w:rPr>
          <w:rtl/>
        </w:rPr>
      </w:pPr>
      <w:r>
        <w:rPr>
          <w:rtl/>
        </w:rPr>
        <w:lastRenderedPageBreak/>
        <w:t xml:space="preserve">وهذه المعاني موجودة في آيات كثيرة في القرآن، وتدل عليها أقوال الرسول صلى الله عليه وسلم وأفعاله، فمن ذلك قوله سبحانه: </w:t>
      </w:r>
      <w:r w:rsidR="00712DD1">
        <w:rPr>
          <w:rFonts w:cs="KFGQPC Uthman Taha Naskh"/>
          <w:b/>
          <w:bCs/>
          <w:color w:val="0070C0"/>
          <w:szCs w:val="32"/>
          <w:rtl/>
        </w:rPr>
        <w:t>﴿</w:t>
      </w:r>
      <w:r w:rsidRPr="00712DD1">
        <w:rPr>
          <w:rFonts w:cs="KFGQPC Uthman Taha Naskh"/>
          <w:b/>
          <w:bCs/>
          <w:color w:val="0070C0"/>
          <w:szCs w:val="32"/>
          <w:rtl/>
        </w:rPr>
        <w:t>فَلْيَحْذَرِ الَّذِينَ يُخَالِفُونَ عَنْ أَمْرِهِ أَنْ تُصِيبَهُمْ فِتْنَةٌ أَوْ يُصِيبَهُمْ عَذَابٌ أَلِيمٌ</w:t>
      </w:r>
      <w:r w:rsidR="00712DD1">
        <w:rPr>
          <w:rFonts w:cs="KFGQPC Uthman Taha Naskh"/>
          <w:b/>
          <w:bCs/>
          <w:color w:val="0070C0"/>
          <w:szCs w:val="32"/>
          <w:rtl/>
        </w:rPr>
        <w:t>﴾</w:t>
      </w:r>
      <w:r>
        <w:rPr>
          <w:rtl/>
        </w:rPr>
        <w:t xml:space="preserve"> [النور: 63]</w:t>
      </w:r>
      <w:r w:rsidR="002A48E5">
        <w:rPr>
          <w:rFonts w:hint="cs"/>
          <w:rtl/>
        </w:rPr>
        <w:t>،</w:t>
      </w:r>
      <w:r>
        <w:rPr>
          <w:rtl/>
        </w:rPr>
        <w:t xml:space="preserve"> وقوله: </w:t>
      </w:r>
      <w:r w:rsidR="00712DD1">
        <w:rPr>
          <w:rFonts w:cs="KFGQPC Uthman Taha Naskh"/>
          <w:b/>
          <w:bCs/>
          <w:color w:val="0070C0"/>
          <w:szCs w:val="32"/>
          <w:rtl/>
        </w:rPr>
        <w:t>﴿</w:t>
      </w:r>
      <w:r w:rsidRPr="00712DD1">
        <w:rPr>
          <w:rFonts w:cs="KFGQPC Uthman Taha Naskh"/>
          <w:b/>
          <w:bCs/>
          <w:color w:val="0070C0"/>
          <w:szCs w:val="32"/>
          <w:rtl/>
        </w:rPr>
        <w:t>فَلَا وَرَبِّكَ لَا يُؤْمِنُونَ حَتَّى يُحَكِّمُوكَ فِيمَا شَجَرَ بَيْنَهُمْ</w:t>
      </w:r>
      <w:r w:rsidR="00712DD1">
        <w:rPr>
          <w:rFonts w:cs="KFGQPC Uthman Taha Naskh"/>
          <w:b/>
          <w:bCs/>
          <w:color w:val="0070C0"/>
          <w:szCs w:val="32"/>
          <w:rtl/>
        </w:rPr>
        <w:t>﴾</w:t>
      </w:r>
      <w:r>
        <w:rPr>
          <w:rtl/>
        </w:rPr>
        <w:t xml:space="preserve"> [النساء: 65] الآية</w:t>
      </w:r>
      <w:r w:rsidR="002A48E5">
        <w:rPr>
          <w:rFonts w:hint="cs"/>
          <w:rtl/>
        </w:rPr>
        <w:t>،</w:t>
      </w:r>
      <w:r>
        <w:rPr>
          <w:rtl/>
        </w:rPr>
        <w:t xml:space="preserve"> وقوله: </w:t>
      </w:r>
      <w:r w:rsidR="00712DD1">
        <w:rPr>
          <w:rFonts w:cs="KFGQPC Uthman Taha Naskh"/>
          <w:b/>
          <w:bCs/>
          <w:color w:val="0070C0"/>
          <w:szCs w:val="32"/>
          <w:rtl/>
        </w:rPr>
        <w:t>﴿</w:t>
      </w:r>
      <w:r w:rsidRPr="00712DD1">
        <w:rPr>
          <w:rFonts w:cs="KFGQPC Uthman Taha Naskh"/>
          <w:b/>
          <w:bCs/>
          <w:color w:val="0070C0"/>
          <w:szCs w:val="32"/>
          <w:rtl/>
        </w:rPr>
        <w:t>اتَّبِعُوا مَا أُنْزِلَ إِلَيْكُمْ مِنْ رَبِّكُمْ</w:t>
      </w:r>
      <w:r w:rsidR="00712DD1">
        <w:rPr>
          <w:rFonts w:cs="KFGQPC Uthman Taha Naskh"/>
          <w:b/>
          <w:bCs/>
          <w:color w:val="0070C0"/>
          <w:szCs w:val="32"/>
          <w:rtl/>
        </w:rPr>
        <w:t>﴾</w:t>
      </w:r>
      <w:r>
        <w:rPr>
          <w:rtl/>
        </w:rPr>
        <w:t xml:space="preserve"> [الأعراف: 3]</w:t>
      </w:r>
      <w:r w:rsidR="002A48E5">
        <w:rPr>
          <w:rFonts w:hint="cs"/>
          <w:rtl/>
        </w:rPr>
        <w:t>،</w:t>
      </w:r>
      <w:r>
        <w:rPr>
          <w:rtl/>
        </w:rPr>
        <w:t xml:space="preserve"> وقوله: </w:t>
      </w:r>
      <w:r w:rsidR="00712DD1">
        <w:rPr>
          <w:rFonts w:cs="KFGQPC Uthman Taha Naskh"/>
          <w:b/>
          <w:bCs/>
          <w:color w:val="0070C0"/>
          <w:szCs w:val="32"/>
          <w:rtl/>
        </w:rPr>
        <w:t>﴿</w:t>
      </w:r>
      <w:r w:rsidRPr="00712DD1">
        <w:rPr>
          <w:rFonts w:cs="KFGQPC Uthman Taha Naskh"/>
          <w:b/>
          <w:bCs/>
          <w:color w:val="0070C0"/>
          <w:szCs w:val="32"/>
          <w:rtl/>
        </w:rPr>
        <w:t>وَمَا كَانَ لِمُؤْمِنٍ وَلَا مُؤْمِنَةٍ إِذَا قَضَى اللَّهُ وَرَسُولُهُ أَمْرًا أَنْ يَكُونَ لَهُمُ الْخِيَرَةُ مِنْ أَمْرِهِمْ</w:t>
      </w:r>
      <w:r w:rsidR="00712DD1">
        <w:rPr>
          <w:rFonts w:cs="KFGQPC Uthman Taha Naskh"/>
          <w:b/>
          <w:bCs/>
          <w:color w:val="0070C0"/>
          <w:szCs w:val="32"/>
          <w:rtl/>
        </w:rPr>
        <w:t>﴾</w:t>
      </w:r>
      <w:r>
        <w:rPr>
          <w:rtl/>
        </w:rPr>
        <w:t xml:space="preserve"> [الأحزاب: 36]</w:t>
      </w:r>
      <w:r w:rsidR="002A48E5">
        <w:rPr>
          <w:rFonts w:hint="cs"/>
          <w:rtl/>
        </w:rPr>
        <w:t>.</w:t>
      </w:r>
    </w:p>
    <w:p w14:paraId="20CA914F" w14:textId="77777777" w:rsidR="002A48E5" w:rsidRDefault="00A11799" w:rsidP="00E4374A">
      <w:pPr>
        <w:ind w:firstLine="397"/>
        <w:rPr>
          <w:rtl/>
        </w:rPr>
      </w:pPr>
      <w:r>
        <w:rPr>
          <w:rtl/>
        </w:rPr>
        <w:t>وروي عن الرسول صلى الله عليه وسلم أنه</w:t>
      </w:r>
      <w:r w:rsidR="002A48E5">
        <w:rPr>
          <w:rFonts w:hint="cs"/>
          <w:rtl/>
        </w:rPr>
        <w:t xml:space="preserve"> </w:t>
      </w:r>
      <w:r>
        <w:rPr>
          <w:rtl/>
        </w:rPr>
        <w:t>قال: «لا يؤمن أحدكم حتى يكون هواه تبع</w:t>
      </w:r>
      <w:r w:rsidR="002A48E5">
        <w:rPr>
          <w:rFonts w:hint="cs"/>
          <w:rtl/>
        </w:rPr>
        <w:t>ً</w:t>
      </w:r>
      <w:r>
        <w:rPr>
          <w:rtl/>
        </w:rPr>
        <w:t>ا لما جئت به» قال النووي: حديث صحيح رويناه في كتاب الحجة بإسناد صحيح.</w:t>
      </w:r>
    </w:p>
    <w:p w14:paraId="074E985F" w14:textId="77777777" w:rsidR="002A48E5" w:rsidRDefault="00A11799" w:rsidP="00E4374A">
      <w:pPr>
        <w:ind w:firstLine="397"/>
        <w:rPr>
          <w:rtl/>
        </w:rPr>
      </w:pPr>
      <w:r>
        <w:rPr>
          <w:rtl/>
        </w:rPr>
        <w:t>وروي أن النبي صلى الله عليه وسلم قال لعدي بن حاتم: «أليسوا ي</w:t>
      </w:r>
      <w:r w:rsidR="002A48E5">
        <w:rPr>
          <w:rFonts w:hint="cs"/>
          <w:rtl/>
        </w:rPr>
        <w:t>ُ</w:t>
      </w:r>
      <w:r>
        <w:rPr>
          <w:rtl/>
        </w:rPr>
        <w:t>حل</w:t>
      </w:r>
      <w:r w:rsidR="002A48E5">
        <w:rPr>
          <w:rFonts w:hint="cs"/>
          <w:rtl/>
        </w:rPr>
        <w:t>ّ</w:t>
      </w:r>
      <w:r>
        <w:rPr>
          <w:rtl/>
        </w:rPr>
        <w:t>ون ما حر</w:t>
      </w:r>
      <w:r w:rsidR="002A48E5">
        <w:rPr>
          <w:rFonts w:hint="cs"/>
          <w:rtl/>
        </w:rPr>
        <w:t>ّ</w:t>
      </w:r>
      <w:r>
        <w:rPr>
          <w:rtl/>
        </w:rPr>
        <w:t>م الله فتحلونه ويحرمون ما أحل الله فتحرمونه؟ قال بلى قال فتلك عبادتهم»</w:t>
      </w:r>
      <w:r w:rsidR="002A48E5">
        <w:rPr>
          <w:rFonts w:hint="cs"/>
          <w:rtl/>
        </w:rPr>
        <w:t>.</w:t>
      </w:r>
    </w:p>
    <w:p w14:paraId="6AE89C0C" w14:textId="723E8E26" w:rsidR="00A11799" w:rsidRDefault="00A11799" w:rsidP="00E4374A">
      <w:pPr>
        <w:ind w:firstLine="397"/>
        <w:rPr>
          <w:rtl/>
        </w:rPr>
      </w:pPr>
      <w:r>
        <w:rPr>
          <w:rtl/>
        </w:rPr>
        <w:t>وقال ابن عباس رضي الله عنه لبعض من جادله في بعض المسائل: (يوشك أن تنزل عليكم حجارة من السماء، أقول: قال رسول الله، وتقولون: قال أبو بكر وعمر)</w:t>
      </w:r>
      <w:r w:rsidR="002A48E5">
        <w:rPr>
          <w:rFonts w:hint="cs"/>
          <w:rtl/>
        </w:rPr>
        <w:t>،</w:t>
      </w:r>
      <w:r>
        <w:rPr>
          <w:rtl/>
        </w:rPr>
        <w:t xml:space="preserve"> ومعنى هذا: أن العبد يجب عليه الانقياد </w:t>
      </w:r>
      <w:r>
        <w:rPr>
          <w:rtl/>
        </w:rPr>
        <w:lastRenderedPageBreak/>
        <w:t>التام لقول الله تعالى، وقول رسوله، وتقديمهما على قول كل أحد، وهذا أمر معلوم من الدين بالضرورة.</w:t>
      </w:r>
    </w:p>
    <w:p w14:paraId="78B77809" w14:textId="5D606263" w:rsidR="00B3731A" w:rsidRDefault="00B3731A" w:rsidP="00E4374A">
      <w:pPr>
        <w:bidi w:val="0"/>
        <w:spacing w:after="160" w:line="259" w:lineRule="auto"/>
        <w:ind w:firstLine="397"/>
        <w:jc w:val="left"/>
        <w:rPr>
          <w:rtl/>
        </w:rPr>
      </w:pPr>
      <w:r>
        <w:rPr>
          <w:rtl/>
        </w:rPr>
        <w:br w:type="page"/>
      </w:r>
    </w:p>
    <w:p w14:paraId="55AB50EC" w14:textId="77777777" w:rsidR="00A11799" w:rsidRDefault="00A11799" w:rsidP="00E4374A">
      <w:pPr>
        <w:ind w:firstLine="397"/>
        <w:rPr>
          <w:rtl/>
        </w:rPr>
      </w:pPr>
    </w:p>
    <w:p w14:paraId="0F8FC4DE" w14:textId="2D02CAA3" w:rsidR="00A11799" w:rsidRDefault="00A11799" w:rsidP="00712DD1">
      <w:pPr>
        <w:pStyle w:val="a9"/>
        <w:rPr>
          <w:rFonts w:hint="cs"/>
          <w:rtl/>
        </w:rPr>
      </w:pPr>
      <w:bookmarkStart w:id="4" w:name="_Toc118053299"/>
      <w:r w:rsidRPr="002A48E5">
        <w:rPr>
          <w:rtl/>
        </w:rPr>
        <w:t>[التحاكم بين العباد بشرعه ووحيه لأنه سبحانه المنزه</w:t>
      </w:r>
      <w:r w:rsidR="00712DD1">
        <w:rPr>
          <w:rFonts w:hint="cs"/>
          <w:rtl/>
        </w:rPr>
        <w:br/>
      </w:r>
      <w:r w:rsidRPr="002A48E5">
        <w:rPr>
          <w:rtl/>
        </w:rPr>
        <w:t>عما يصيب البشر وهو العليم بأحوال عباده وما يصلحهم]</w:t>
      </w:r>
      <w:bookmarkEnd w:id="4"/>
    </w:p>
    <w:p w14:paraId="4318E0A3" w14:textId="77777777" w:rsidR="00712DD1" w:rsidRPr="002A48E5" w:rsidRDefault="00712DD1" w:rsidP="00E4374A">
      <w:pPr>
        <w:ind w:firstLine="397"/>
        <w:jc w:val="center"/>
        <w:rPr>
          <w:b/>
          <w:bCs/>
          <w:rtl/>
        </w:rPr>
      </w:pPr>
    </w:p>
    <w:p w14:paraId="3908D2DF" w14:textId="77777777" w:rsidR="002A48E5" w:rsidRDefault="00A11799" w:rsidP="00E4374A">
      <w:pPr>
        <w:ind w:firstLine="397"/>
        <w:rPr>
          <w:rtl/>
        </w:rPr>
      </w:pPr>
      <w:r>
        <w:rPr>
          <w:rtl/>
        </w:rPr>
        <w:t>"فصل" وإذا كان من مقتضى رحمته وحكمته سبحانه وتعالى أن يكون التحاكم بين العباد بشرعه ووحيه؛ لأنه سبحانه المنزه عما يصيب البشر من الضعف، والهوى والعجز والجهل، فهو سبحانه الحكيم العليم اللطيف الخبير، يعلم أحوال عباده وما يصلحهم، وما يصلح لهم في حاضرهم ومستقبلهم، ومن تمام رحمته أن تولى الفصل بينهم في المنازعات والخصومات وشئون الحياة ليتحقق لهم العدل والخير والسعادة، بل والرضا والاطمئنان النفسي، والراحة القلبية؛ ذلك أن العبد إذا علم أن الحكم الصادر في قضية يخاصم فيها هو حكم الله الخالق العليم الخبير، ق</w:t>
      </w:r>
      <w:r w:rsidR="002A48E5">
        <w:rPr>
          <w:rFonts w:hint="cs"/>
          <w:rtl/>
        </w:rPr>
        <w:t>َ</w:t>
      </w:r>
      <w:r>
        <w:rPr>
          <w:rtl/>
        </w:rPr>
        <w:t>ب</w:t>
      </w:r>
      <w:r w:rsidR="002A48E5">
        <w:rPr>
          <w:rFonts w:hint="cs"/>
          <w:rtl/>
        </w:rPr>
        <w:t>ِ</w:t>
      </w:r>
      <w:r>
        <w:rPr>
          <w:rtl/>
        </w:rPr>
        <w:t>ل ورضي وسل</w:t>
      </w:r>
      <w:r w:rsidR="002A48E5">
        <w:rPr>
          <w:rFonts w:hint="cs"/>
          <w:rtl/>
        </w:rPr>
        <w:t>َّ</w:t>
      </w:r>
      <w:r>
        <w:rPr>
          <w:rtl/>
        </w:rPr>
        <w:t>م، وحتى ولو كان الحكم خلاف ما يهوى ويريد، بخلاف ما إذا ع</w:t>
      </w:r>
      <w:r w:rsidR="002A48E5">
        <w:rPr>
          <w:rFonts w:hint="cs"/>
          <w:rtl/>
        </w:rPr>
        <w:t>َ</w:t>
      </w:r>
      <w:r>
        <w:rPr>
          <w:rtl/>
        </w:rPr>
        <w:t>ل</w:t>
      </w:r>
      <w:r w:rsidR="002A48E5">
        <w:rPr>
          <w:rFonts w:hint="cs"/>
          <w:rtl/>
        </w:rPr>
        <w:t>ِ</w:t>
      </w:r>
      <w:r>
        <w:rPr>
          <w:rtl/>
        </w:rPr>
        <w:t>م أن الحكم</w:t>
      </w:r>
      <w:r w:rsidR="002A48E5">
        <w:rPr>
          <w:rFonts w:hint="cs"/>
          <w:rtl/>
        </w:rPr>
        <w:t>َ</w:t>
      </w:r>
      <w:r>
        <w:rPr>
          <w:rtl/>
        </w:rPr>
        <w:t xml:space="preserve"> صادر</w:t>
      </w:r>
      <w:r w:rsidR="002A48E5">
        <w:rPr>
          <w:rFonts w:hint="cs"/>
          <w:rtl/>
        </w:rPr>
        <w:t>ٌ</w:t>
      </w:r>
      <w:r>
        <w:rPr>
          <w:rtl/>
        </w:rPr>
        <w:t xml:space="preserve"> من أناس</w:t>
      </w:r>
      <w:r w:rsidR="002A48E5">
        <w:rPr>
          <w:rFonts w:hint="cs"/>
          <w:rtl/>
        </w:rPr>
        <w:t>ٍ</w:t>
      </w:r>
      <w:r>
        <w:rPr>
          <w:rtl/>
        </w:rPr>
        <w:t xml:space="preserve"> بشر</w:t>
      </w:r>
      <w:r w:rsidR="002A48E5">
        <w:rPr>
          <w:rFonts w:hint="cs"/>
          <w:rtl/>
        </w:rPr>
        <w:t>ٍ</w:t>
      </w:r>
      <w:r>
        <w:rPr>
          <w:rtl/>
        </w:rPr>
        <w:t xml:space="preserve"> مثل</w:t>
      </w:r>
      <w:r w:rsidR="002A48E5">
        <w:rPr>
          <w:rFonts w:hint="cs"/>
          <w:rtl/>
        </w:rPr>
        <w:t>ِ</w:t>
      </w:r>
      <w:r>
        <w:rPr>
          <w:rtl/>
        </w:rPr>
        <w:t>ه، لهم أهواؤهم وشهواتهم، فإنه لا يرضى ويستمر في المطالبة والمخاصمة</w:t>
      </w:r>
      <w:r w:rsidR="002A48E5">
        <w:rPr>
          <w:rFonts w:hint="cs"/>
          <w:rtl/>
        </w:rPr>
        <w:t>؛</w:t>
      </w:r>
      <w:r>
        <w:rPr>
          <w:rtl/>
        </w:rPr>
        <w:t xml:space="preserve"> ولذلك لا ينقطع النزاع، ويدوم الخلاف</w:t>
      </w:r>
      <w:r w:rsidR="002A48E5">
        <w:rPr>
          <w:rFonts w:hint="cs"/>
          <w:rtl/>
        </w:rPr>
        <w:t>.</w:t>
      </w:r>
    </w:p>
    <w:p w14:paraId="51C18E8E" w14:textId="15E08ED6" w:rsidR="00A11799" w:rsidRDefault="00A11799" w:rsidP="00E4374A">
      <w:pPr>
        <w:ind w:firstLine="397"/>
        <w:rPr>
          <w:rtl/>
        </w:rPr>
      </w:pPr>
      <w:r>
        <w:rPr>
          <w:rtl/>
        </w:rPr>
        <w:lastRenderedPageBreak/>
        <w:t>و</w:t>
      </w:r>
      <w:r w:rsidR="002A48E5">
        <w:rPr>
          <w:rFonts w:hint="cs"/>
          <w:rtl/>
        </w:rPr>
        <w:t>إ</w:t>
      </w:r>
      <w:r>
        <w:rPr>
          <w:rtl/>
        </w:rPr>
        <w:t>ن الله سبحانه وتعالى إذ يوجب على العباد التحاكم إلى وحيه، رحمة بهم وإحسان</w:t>
      </w:r>
      <w:r w:rsidR="002A48E5">
        <w:rPr>
          <w:rFonts w:hint="cs"/>
          <w:rtl/>
        </w:rPr>
        <w:t>ً</w:t>
      </w:r>
      <w:r>
        <w:rPr>
          <w:rtl/>
        </w:rPr>
        <w:t>ا إليهم، فإنه سبحانه بيّن الطريق العام لذلك أ</w:t>
      </w:r>
      <w:r w:rsidR="002A48E5">
        <w:rPr>
          <w:rFonts w:hint="cs"/>
          <w:rtl/>
        </w:rPr>
        <w:t>َ</w:t>
      </w:r>
      <w:r>
        <w:rPr>
          <w:rtl/>
        </w:rPr>
        <w:t>ت</w:t>
      </w:r>
      <w:r w:rsidR="002A48E5">
        <w:rPr>
          <w:rFonts w:hint="cs"/>
          <w:rtl/>
        </w:rPr>
        <w:t>َ</w:t>
      </w:r>
      <w:r>
        <w:rPr>
          <w:rtl/>
        </w:rPr>
        <w:t>م</w:t>
      </w:r>
      <w:r w:rsidR="002A48E5">
        <w:rPr>
          <w:rFonts w:hint="cs"/>
          <w:rtl/>
        </w:rPr>
        <w:t>َّ</w:t>
      </w:r>
      <w:r>
        <w:rPr>
          <w:rtl/>
        </w:rPr>
        <w:t xml:space="preserve"> بيان وأوضحه بقوله سبحانه: </w:t>
      </w:r>
      <w:r w:rsidR="00712DD1">
        <w:rPr>
          <w:rFonts w:cs="KFGQPC Uthman Taha Naskh"/>
          <w:b/>
          <w:bCs/>
          <w:color w:val="0070C0"/>
          <w:szCs w:val="32"/>
          <w:rtl/>
        </w:rPr>
        <w:t>﴿</w:t>
      </w:r>
      <w:r w:rsidRPr="00712DD1">
        <w:rPr>
          <w:rFonts w:cs="KFGQPC Uthman Taha Naskh"/>
          <w:b/>
          <w:bCs/>
          <w:color w:val="0070C0"/>
          <w:szCs w:val="32"/>
          <w:rtl/>
        </w:rPr>
        <w:t xml:space="preserve">إِنَّ اللَّهَ يَأْمُرُكُمْ أَنْ تُؤَدُّوا الْأَمَانَاتِ إِلَى أَهْلِهَا وَإِذَا حَكَمْتُمْ بَيْنَ النَّاسِ أَنْ تَحْكُمُوا بِالْعَدْلِ إِنَّ اللَّهَ نِعِمَّا يَعِظُكُمْ بِهِ إِنَّ اللَّهَ كَانَ سَمِيعًا بَصِيرًا </w:t>
      </w:r>
      <w:r w:rsidR="002A48E5" w:rsidRPr="00712DD1">
        <w:rPr>
          <w:rFonts w:cs="KFGQPC Uthman Taha Naskh" w:hint="cs"/>
          <w:b/>
          <w:bCs/>
          <w:color w:val="0070C0"/>
          <w:szCs w:val="32"/>
          <w:rtl/>
        </w:rPr>
        <w:t>*</w:t>
      </w:r>
      <w:r w:rsidRPr="00712DD1">
        <w:rPr>
          <w:rFonts w:cs="KFGQPC Uthman Taha Naskh"/>
          <w:b/>
          <w:bCs/>
          <w:color w:val="0070C0"/>
          <w:szCs w:val="32"/>
          <w:rtl/>
        </w:rPr>
        <w:t xml:space="preserve">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00712DD1">
        <w:rPr>
          <w:rFonts w:cs="KFGQPC Uthman Taha Naskh"/>
          <w:b/>
          <w:bCs/>
          <w:color w:val="0070C0"/>
          <w:szCs w:val="32"/>
          <w:rtl/>
        </w:rPr>
        <w:t>﴾</w:t>
      </w:r>
      <w:r>
        <w:rPr>
          <w:rtl/>
        </w:rPr>
        <w:t xml:space="preserve"> [النساء: 58 - 59]</w:t>
      </w:r>
      <w:r w:rsidR="002A48E5">
        <w:rPr>
          <w:rFonts w:hint="cs"/>
          <w:rtl/>
        </w:rPr>
        <w:t>،</w:t>
      </w:r>
      <w:r>
        <w:rPr>
          <w:rtl/>
        </w:rPr>
        <w:t xml:space="preserve"> والآية وإن كان فيها التوجيه العام للحاكم والمحكوم والراعي والرعية، فإن فيها مع ذلك توجيه</w:t>
      </w:r>
      <w:r w:rsidR="002A48E5">
        <w:rPr>
          <w:rFonts w:hint="cs"/>
          <w:rtl/>
        </w:rPr>
        <w:t>َ</w:t>
      </w:r>
      <w:r>
        <w:rPr>
          <w:rtl/>
        </w:rPr>
        <w:t xml:space="preserve"> القضاة إلى الحكم بالعدل، فقد أ</w:t>
      </w:r>
      <w:r w:rsidR="002A48E5">
        <w:rPr>
          <w:rFonts w:hint="cs"/>
          <w:rtl/>
        </w:rPr>
        <w:t>َ</w:t>
      </w:r>
      <w:r>
        <w:rPr>
          <w:rtl/>
        </w:rPr>
        <w:t>مر</w:t>
      </w:r>
      <w:r w:rsidR="002A48E5">
        <w:rPr>
          <w:rFonts w:hint="cs"/>
          <w:rtl/>
        </w:rPr>
        <w:t>َ</w:t>
      </w:r>
      <w:r>
        <w:rPr>
          <w:rtl/>
        </w:rPr>
        <w:t>هم بأن يحكموا بالعدل، وأمر</w:t>
      </w:r>
      <w:r w:rsidR="00576607">
        <w:rPr>
          <w:rFonts w:hint="cs"/>
          <w:rtl/>
        </w:rPr>
        <w:t>َ</w:t>
      </w:r>
      <w:r>
        <w:rPr>
          <w:rtl/>
        </w:rPr>
        <w:t xml:space="preserve"> المؤمنين أن ي</w:t>
      </w:r>
      <w:r w:rsidR="00576607">
        <w:rPr>
          <w:rFonts w:hint="cs"/>
          <w:rtl/>
        </w:rPr>
        <w:t>َ</w:t>
      </w:r>
      <w:r>
        <w:rPr>
          <w:rtl/>
        </w:rPr>
        <w:t>قب</w:t>
      </w:r>
      <w:r w:rsidR="00576607">
        <w:rPr>
          <w:rFonts w:hint="cs"/>
          <w:rtl/>
        </w:rPr>
        <w:t>َ</w:t>
      </w:r>
      <w:r>
        <w:rPr>
          <w:rtl/>
        </w:rPr>
        <w:t>لوا ذلك الحكم الذي هو مقتضى ما ش</w:t>
      </w:r>
      <w:r w:rsidR="00576607">
        <w:rPr>
          <w:rFonts w:hint="cs"/>
          <w:rtl/>
        </w:rPr>
        <w:t>َ</w:t>
      </w:r>
      <w:r>
        <w:rPr>
          <w:rtl/>
        </w:rPr>
        <w:t>ر</w:t>
      </w:r>
      <w:r w:rsidR="00576607">
        <w:rPr>
          <w:rFonts w:hint="cs"/>
          <w:rtl/>
        </w:rPr>
        <w:t>َ</w:t>
      </w:r>
      <w:r>
        <w:rPr>
          <w:rtl/>
        </w:rPr>
        <w:t>عه الله سبحانه، وأنزله على رسوله، وأن</w:t>
      </w:r>
      <w:r w:rsidR="00576607">
        <w:rPr>
          <w:rFonts w:hint="cs"/>
          <w:rtl/>
        </w:rPr>
        <w:t>ْ</w:t>
      </w:r>
      <w:r>
        <w:rPr>
          <w:rtl/>
        </w:rPr>
        <w:t xml:space="preserve"> ي</w:t>
      </w:r>
      <w:r w:rsidR="00576607">
        <w:rPr>
          <w:rFonts w:hint="cs"/>
          <w:rtl/>
        </w:rPr>
        <w:t>َ</w:t>
      </w:r>
      <w:r>
        <w:rPr>
          <w:rtl/>
        </w:rPr>
        <w:t>ر</w:t>
      </w:r>
      <w:r w:rsidR="00576607">
        <w:rPr>
          <w:rFonts w:hint="cs"/>
          <w:rtl/>
        </w:rPr>
        <w:t>ُ</w:t>
      </w:r>
      <w:r>
        <w:rPr>
          <w:rtl/>
        </w:rPr>
        <w:t>د</w:t>
      </w:r>
      <w:r w:rsidR="00576607">
        <w:rPr>
          <w:rFonts w:hint="cs"/>
          <w:rtl/>
        </w:rPr>
        <w:t>ُّ</w:t>
      </w:r>
      <w:r>
        <w:rPr>
          <w:rtl/>
        </w:rPr>
        <w:t>وا الأمر</w:t>
      </w:r>
      <w:r w:rsidR="00576607">
        <w:rPr>
          <w:rFonts w:hint="cs"/>
          <w:rtl/>
        </w:rPr>
        <w:t>َ</w:t>
      </w:r>
      <w:r>
        <w:rPr>
          <w:rtl/>
        </w:rPr>
        <w:t xml:space="preserve"> إلى الله ورسوله في حال التنازع والاختلاف.</w:t>
      </w:r>
    </w:p>
    <w:p w14:paraId="549C2D4F" w14:textId="284C603A" w:rsidR="00B3731A" w:rsidRDefault="00B3731A" w:rsidP="00E4374A">
      <w:pPr>
        <w:bidi w:val="0"/>
        <w:spacing w:after="160" w:line="259" w:lineRule="auto"/>
        <w:ind w:firstLine="397"/>
        <w:jc w:val="left"/>
        <w:rPr>
          <w:rtl/>
        </w:rPr>
      </w:pPr>
      <w:r>
        <w:rPr>
          <w:rtl/>
        </w:rPr>
        <w:br w:type="page"/>
      </w:r>
    </w:p>
    <w:p w14:paraId="15145987" w14:textId="77777777" w:rsidR="00A11799" w:rsidRDefault="00A11799" w:rsidP="00E4374A">
      <w:pPr>
        <w:ind w:firstLine="397"/>
        <w:rPr>
          <w:rtl/>
        </w:rPr>
      </w:pPr>
    </w:p>
    <w:p w14:paraId="0683075F" w14:textId="7B3227C7" w:rsidR="00A11799" w:rsidRPr="00712DD1" w:rsidRDefault="00A11799" w:rsidP="00712DD1">
      <w:pPr>
        <w:pStyle w:val="a9"/>
        <w:rPr>
          <w:rFonts w:hint="cs"/>
          <w:rtl/>
        </w:rPr>
      </w:pPr>
      <w:bookmarkStart w:id="5" w:name="_Toc118053300"/>
      <w:r w:rsidRPr="00712DD1">
        <w:rPr>
          <w:rtl/>
        </w:rPr>
        <w:t>[خاتمة]</w:t>
      </w:r>
      <w:bookmarkEnd w:id="5"/>
    </w:p>
    <w:p w14:paraId="1350A891" w14:textId="77777777" w:rsidR="00712DD1" w:rsidRPr="00576607" w:rsidRDefault="00712DD1" w:rsidP="00E4374A">
      <w:pPr>
        <w:ind w:firstLine="397"/>
        <w:jc w:val="center"/>
        <w:rPr>
          <w:b/>
          <w:bCs/>
          <w:rtl/>
        </w:rPr>
      </w:pPr>
    </w:p>
    <w:p w14:paraId="09A6DBA9" w14:textId="77777777" w:rsidR="00576607" w:rsidRDefault="00A11799" w:rsidP="00E4374A">
      <w:pPr>
        <w:ind w:firstLine="397"/>
        <w:rPr>
          <w:rtl/>
        </w:rPr>
      </w:pPr>
      <w:r>
        <w:rPr>
          <w:rtl/>
        </w:rPr>
        <w:t>"خاتمة" ومما تقدم ي</w:t>
      </w:r>
      <w:r w:rsidR="00576607">
        <w:rPr>
          <w:rFonts w:hint="cs"/>
          <w:rtl/>
        </w:rPr>
        <w:t>َ</w:t>
      </w:r>
      <w:r>
        <w:rPr>
          <w:rtl/>
        </w:rPr>
        <w:t>ت</w:t>
      </w:r>
      <w:r w:rsidR="00576607">
        <w:rPr>
          <w:rFonts w:hint="cs"/>
          <w:rtl/>
        </w:rPr>
        <w:t>َ</w:t>
      </w:r>
      <w:r>
        <w:rPr>
          <w:rtl/>
        </w:rPr>
        <w:t>بي</w:t>
      </w:r>
      <w:r w:rsidR="00576607">
        <w:rPr>
          <w:rFonts w:hint="cs"/>
          <w:rtl/>
        </w:rPr>
        <w:t>َّ</w:t>
      </w:r>
      <w:r>
        <w:rPr>
          <w:rtl/>
        </w:rPr>
        <w:t>ن لك أيها المسلم أن</w:t>
      </w:r>
      <w:r w:rsidR="00576607">
        <w:rPr>
          <w:rFonts w:hint="cs"/>
          <w:rtl/>
        </w:rPr>
        <w:t>َّ</w:t>
      </w:r>
      <w:r>
        <w:rPr>
          <w:rtl/>
        </w:rPr>
        <w:t xml:space="preserve"> تحكيم</w:t>
      </w:r>
      <w:r w:rsidR="00576607">
        <w:rPr>
          <w:rFonts w:hint="cs"/>
          <w:rtl/>
        </w:rPr>
        <w:t>َ</w:t>
      </w:r>
      <w:r>
        <w:rPr>
          <w:rtl/>
        </w:rPr>
        <w:t xml:space="preserve"> شرع</w:t>
      </w:r>
      <w:r w:rsidR="00576607">
        <w:rPr>
          <w:rFonts w:hint="cs"/>
          <w:rtl/>
        </w:rPr>
        <w:t>ِ</w:t>
      </w:r>
      <w:r>
        <w:rPr>
          <w:rtl/>
        </w:rPr>
        <w:t xml:space="preserve"> الله والتحاكم</w:t>
      </w:r>
      <w:r w:rsidR="00576607">
        <w:rPr>
          <w:rFonts w:hint="cs"/>
          <w:rtl/>
        </w:rPr>
        <w:t>َ</w:t>
      </w:r>
      <w:r>
        <w:rPr>
          <w:rtl/>
        </w:rPr>
        <w:t xml:space="preserve"> إليه مما أوجبه الله</w:t>
      </w:r>
      <w:r w:rsidR="00576607">
        <w:rPr>
          <w:rFonts w:hint="cs"/>
          <w:rtl/>
        </w:rPr>
        <w:t>ُ</w:t>
      </w:r>
      <w:r>
        <w:rPr>
          <w:rtl/>
        </w:rPr>
        <w:t xml:space="preserve"> ورسول</w:t>
      </w:r>
      <w:r w:rsidR="00576607">
        <w:rPr>
          <w:rFonts w:hint="cs"/>
          <w:rtl/>
        </w:rPr>
        <w:t>ُ</w:t>
      </w:r>
      <w:r>
        <w:rPr>
          <w:rtl/>
        </w:rPr>
        <w:t>ه، وأنه مقتضى العبودية لله والشهادة بالرسالة لنبيه محمد صلى الله عليه وسلم، وأن</w:t>
      </w:r>
      <w:r w:rsidR="00576607">
        <w:rPr>
          <w:rFonts w:hint="cs"/>
          <w:rtl/>
        </w:rPr>
        <w:t>ّ</w:t>
      </w:r>
      <w:r>
        <w:rPr>
          <w:rtl/>
        </w:rPr>
        <w:t xml:space="preserve"> الإعراض عن ذلك أو شي</w:t>
      </w:r>
      <w:r w:rsidR="00576607">
        <w:rPr>
          <w:rFonts w:hint="cs"/>
          <w:rtl/>
        </w:rPr>
        <w:t>ئًا</w:t>
      </w:r>
      <w:r>
        <w:rPr>
          <w:rtl/>
        </w:rPr>
        <w:t xml:space="preserve"> منه موجب لعذاب الله وعقابه، وهذا الأمر سواء بالنسبة لما تعامل به الدولة رعيتها، أو ما ينبغي أن تدين به جماعة المسلمين في كل مكان وزمان، وفي حال الاختلاف والتنازع الخاص والعام، سواء كان بين دولة وأخرى، أو بين جماعة وجماعة، أو بين مسلم وآخر، الحكم في ذلك كله سواء، فالله سبحانه له الخلق والأمر، وهو أحكم الحاكمين، ولا إيمان لمن اعتقد أن أحكام الناس وآراءهم خير من حكم الله ورسوله، أو تماثله وتشابهه، أو أجاز أن يحل محل</w:t>
      </w:r>
      <w:r w:rsidR="00576607">
        <w:rPr>
          <w:rFonts w:hint="cs"/>
          <w:rtl/>
        </w:rPr>
        <w:t>َّ</w:t>
      </w:r>
      <w:r>
        <w:rPr>
          <w:rtl/>
        </w:rPr>
        <w:t>ها الأحكام</w:t>
      </w:r>
      <w:r w:rsidR="00576607">
        <w:rPr>
          <w:rFonts w:hint="cs"/>
          <w:rtl/>
        </w:rPr>
        <w:t>ُ</w:t>
      </w:r>
      <w:r>
        <w:rPr>
          <w:rtl/>
        </w:rPr>
        <w:t xml:space="preserve"> الوضعية</w:t>
      </w:r>
      <w:r w:rsidR="00576607">
        <w:rPr>
          <w:rFonts w:hint="cs"/>
          <w:rtl/>
        </w:rPr>
        <w:t>ُ</w:t>
      </w:r>
      <w:r>
        <w:rPr>
          <w:rtl/>
        </w:rPr>
        <w:t xml:space="preserve"> والأنظمة</w:t>
      </w:r>
      <w:r w:rsidR="00576607">
        <w:rPr>
          <w:rFonts w:hint="cs"/>
          <w:rtl/>
        </w:rPr>
        <w:t>ُ</w:t>
      </w:r>
      <w:r>
        <w:rPr>
          <w:rtl/>
        </w:rPr>
        <w:t xml:space="preserve"> البشرية، وإن كان معتقد</w:t>
      </w:r>
      <w:r w:rsidR="00576607">
        <w:rPr>
          <w:rFonts w:hint="cs"/>
          <w:rtl/>
        </w:rPr>
        <w:t>ً</w:t>
      </w:r>
      <w:r>
        <w:rPr>
          <w:rtl/>
        </w:rPr>
        <w:t>ا بأن أحكام الله خير</w:t>
      </w:r>
      <w:r w:rsidR="00576607">
        <w:rPr>
          <w:rFonts w:hint="cs"/>
          <w:rtl/>
        </w:rPr>
        <w:t xml:space="preserve"> </w:t>
      </w:r>
      <w:r>
        <w:rPr>
          <w:rtl/>
        </w:rPr>
        <w:t>وأكمل وأعدل</w:t>
      </w:r>
      <w:r w:rsidR="00576607">
        <w:rPr>
          <w:rFonts w:hint="cs"/>
          <w:rtl/>
        </w:rPr>
        <w:t>...</w:t>
      </w:r>
    </w:p>
    <w:p w14:paraId="621E8C57" w14:textId="0858EDF9" w:rsidR="00576607" w:rsidRDefault="00A11799" w:rsidP="00E4374A">
      <w:pPr>
        <w:ind w:firstLine="397"/>
        <w:rPr>
          <w:rtl/>
        </w:rPr>
      </w:pPr>
      <w:r>
        <w:rPr>
          <w:rtl/>
        </w:rPr>
        <w:t>فالواجب على عامة المسلمين وأمرائهم وحكامهم، وأهل الحل والعقد فيهم: أن ي</w:t>
      </w:r>
      <w:r w:rsidR="00576607">
        <w:rPr>
          <w:rFonts w:hint="cs"/>
          <w:rtl/>
        </w:rPr>
        <w:t>َ</w:t>
      </w:r>
      <w:r>
        <w:rPr>
          <w:rtl/>
        </w:rPr>
        <w:t>ت</w:t>
      </w:r>
      <w:r w:rsidR="00576607">
        <w:rPr>
          <w:rFonts w:hint="cs"/>
          <w:rtl/>
        </w:rPr>
        <w:t>َّ</w:t>
      </w:r>
      <w:r>
        <w:rPr>
          <w:rtl/>
        </w:rPr>
        <w:t>قوا الله</w:t>
      </w:r>
      <w:r w:rsidR="00576607">
        <w:rPr>
          <w:rFonts w:hint="cs"/>
          <w:rtl/>
        </w:rPr>
        <w:t>َ</w:t>
      </w:r>
      <w:r>
        <w:rPr>
          <w:rtl/>
        </w:rPr>
        <w:t xml:space="preserve"> عز وجل ويحك</w:t>
      </w:r>
      <w:r w:rsidR="00576607">
        <w:rPr>
          <w:rFonts w:hint="cs"/>
          <w:rtl/>
        </w:rPr>
        <w:t>ِّ</w:t>
      </w:r>
      <w:r>
        <w:rPr>
          <w:rtl/>
        </w:rPr>
        <w:t>موا شريعت</w:t>
      </w:r>
      <w:r w:rsidR="00576607">
        <w:rPr>
          <w:rFonts w:hint="cs"/>
          <w:rtl/>
        </w:rPr>
        <w:t>َ</w:t>
      </w:r>
      <w:r>
        <w:rPr>
          <w:rtl/>
        </w:rPr>
        <w:t>ه في بلدانهم وسائر شئونهم، وأن ي</w:t>
      </w:r>
      <w:r w:rsidR="00576607">
        <w:rPr>
          <w:rFonts w:hint="cs"/>
          <w:rtl/>
        </w:rPr>
        <w:t>َ</w:t>
      </w:r>
      <w:r>
        <w:rPr>
          <w:rtl/>
        </w:rPr>
        <w:t>ق</w:t>
      </w:r>
      <w:r w:rsidR="00576607">
        <w:rPr>
          <w:rFonts w:hint="cs"/>
          <w:rtl/>
        </w:rPr>
        <w:t>ُ</w:t>
      </w:r>
      <w:r>
        <w:rPr>
          <w:rtl/>
        </w:rPr>
        <w:t>وا أنفس</w:t>
      </w:r>
      <w:r w:rsidR="00576607">
        <w:rPr>
          <w:rFonts w:hint="cs"/>
          <w:rtl/>
        </w:rPr>
        <w:t>َ</w:t>
      </w:r>
      <w:r>
        <w:rPr>
          <w:rtl/>
        </w:rPr>
        <w:t>هم وم</w:t>
      </w:r>
      <w:r w:rsidR="00576607">
        <w:rPr>
          <w:rFonts w:hint="cs"/>
          <w:rtl/>
        </w:rPr>
        <w:t>َ</w:t>
      </w:r>
      <w:r>
        <w:rPr>
          <w:rtl/>
        </w:rPr>
        <w:t xml:space="preserve">ن تحت ولايتهم عذاب الله في الدنيا والآخرة، وأن </w:t>
      </w:r>
      <w:r>
        <w:rPr>
          <w:rtl/>
        </w:rPr>
        <w:lastRenderedPageBreak/>
        <w:t>يعتبروا بما حل</w:t>
      </w:r>
      <w:r w:rsidR="00576607">
        <w:rPr>
          <w:rFonts w:hint="cs"/>
          <w:rtl/>
        </w:rPr>
        <w:t>َّ</w:t>
      </w:r>
      <w:r>
        <w:rPr>
          <w:rtl/>
        </w:rPr>
        <w:t xml:space="preserve"> في البلدان التي أعرضت عن حكم الله، وسارت في ركاب م</w:t>
      </w:r>
      <w:r w:rsidR="00576607">
        <w:rPr>
          <w:rFonts w:hint="cs"/>
          <w:rtl/>
        </w:rPr>
        <w:t>َ</w:t>
      </w:r>
      <w:r>
        <w:rPr>
          <w:rtl/>
        </w:rPr>
        <w:t>ن ق</w:t>
      </w:r>
      <w:r w:rsidR="00576607">
        <w:rPr>
          <w:rFonts w:hint="cs"/>
          <w:rtl/>
        </w:rPr>
        <w:t>َ</w:t>
      </w:r>
      <w:r>
        <w:rPr>
          <w:rtl/>
        </w:rPr>
        <w:t>ل</w:t>
      </w:r>
      <w:r w:rsidR="00576607">
        <w:rPr>
          <w:rFonts w:hint="cs"/>
          <w:rtl/>
        </w:rPr>
        <w:t>َّ</w:t>
      </w:r>
      <w:r>
        <w:rPr>
          <w:rtl/>
        </w:rPr>
        <w:t>د الغربيين، واتبع طريقت</w:t>
      </w:r>
      <w:r w:rsidR="00576607">
        <w:rPr>
          <w:rFonts w:hint="cs"/>
          <w:rtl/>
        </w:rPr>
        <w:t>َ</w:t>
      </w:r>
      <w:r>
        <w:rPr>
          <w:rtl/>
        </w:rPr>
        <w:t>هم، من الاختلاف والتفر</w:t>
      </w:r>
      <w:r w:rsidR="00576607">
        <w:rPr>
          <w:rFonts w:hint="cs"/>
          <w:rtl/>
        </w:rPr>
        <w:t>ُّ</w:t>
      </w:r>
      <w:r>
        <w:rPr>
          <w:rtl/>
        </w:rPr>
        <w:t>ق وضروب الفتن، وقلة الخيرات، وكون بعضهم يقتل بعض</w:t>
      </w:r>
      <w:r w:rsidR="00576607">
        <w:rPr>
          <w:rFonts w:hint="cs"/>
          <w:rtl/>
        </w:rPr>
        <w:t>ً</w:t>
      </w:r>
      <w:r>
        <w:rPr>
          <w:rtl/>
        </w:rPr>
        <w:t>ا، ولا يزال الأمر</w:t>
      </w:r>
      <w:r w:rsidR="00576607">
        <w:rPr>
          <w:rFonts w:hint="cs"/>
          <w:rtl/>
        </w:rPr>
        <w:t>ُ</w:t>
      </w:r>
      <w:r>
        <w:rPr>
          <w:rtl/>
        </w:rPr>
        <w:t xml:space="preserve"> عندهم في شدة، ولن تصلح أحوالهم ويرفع تسل</w:t>
      </w:r>
      <w:r w:rsidR="00576607">
        <w:rPr>
          <w:rFonts w:hint="cs"/>
          <w:rtl/>
        </w:rPr>
        <w:t>ّ</w:t>
      </w:r>
      <w:r>
        <w:rPr>
          <w:rtl/>
        </w:rPr>
        <w:t>ط الأعداء عليهم سياسي</w:t>
      </w:r>
      <w:r w:rsidR="00576607">
        <w:rPr>
          <w:rFonts w:hint="cs"/>
          <w:rtl/>
        </w:rPr>
        <w:t>ًّ</w:t>
      </w:r>
      <w:r>
        <w:rPr>
          <w:rtl/>
        </w:rPr>
        <w:t>ا وفكري</w:t>
      </w:r>
      <w:r w:rsidR="00576607">
        <w:rPr>
          <w:rFonts w:hint="cs"/>
          <w:rtl/>
        </w:rPr>
        <w:t>ًّ</w:t>
      </w:r>
      <w:r>
        <w:rPr>
          <w:rtl/>
        </w:rPr>
        <w:t xml:space="preserve">ا إلا إذا عادوا إلى الله سبحانه، وسلكوا سبيله المستقيم الذي رضيه لعباده، وأمرهم به ووعدهم به جنات النعيم، وصدق سبحانه إذ يقول: </w:t>
      </w:r>
      <w:r w:rsidR="00712DD1">
        <w:rPr>
          <w:rFonts w:cs="KFGQPC Uthman Taha Naskh"/>
          <w:b/>
          <w:bCs/>
          <w:color w:val="0070C0"/>
          <w:szCs w:val="32"/>
          <w:rtl/>
        </w:rPr>
        <w:t>﴿</w:t>
      </w:r>
      <w:r w:rsidRPr="00712DD1">
        <w:rPr>
          <w:rFonts w:cs="KFGQPC Uthman Taha Naskh"/>
          <w:b/>
          <w:bCs/>
          <w:color w:val="0070C0"/>
          <w:szCs w:val="32"/>
          <w:rtl/>
        </w:rPr>
        <w:t xml:space="preserve">وَمَنْ أَعْرَضَ عَنْ ذِكْرِي فَإِنَّ لَهُ مَعِيشَةً ضَنْكًا وَنَحْشُرُهُ يَوْمَ الْقِيَامَةِ أَعْمَى </w:t>
      </w:r>
      <w:r w:rsidR="00576607" w:rsidRPr="00712DD1">
        <w:rPr>
          <w:rFonts w:cs="KFGQPC Uthman Taha Naskh" w:hint="cs"/>
          <w:b/>
          <w:bCs/>
          <w:color w:val="0070C0"/>
          <w:szCs w:val="32"/>
          <w:rtl/>
        </w:rPr>
        <w:t>*</w:t>
      </w:r>
      <w:r w:rsidRPr="00712DD1">
        <w:rPr>
          <w:rFonts w:cs="KFGQPC Uthman Taha Naskh"/>
          <w:b/>
          <w:bCs/>
          <w:color w:val="0070C0"/>
          <w:szCs w:val="32"/>
          <w:rtl/>
        </w:rPr>
        <w:t xml:space="preserve"> قَالَ رَبِّ لِمَ حَشَرْتَنِي أَعْمَى وَقَدْ كُنْتُ بَصِيرًا </w:t>
      </w:r>
      <w:r w:rsidR="00576607" w:rsidRPr="00712DD1">
        <w:rPr>
          <w:rFonts w:cs="KFGQPC Uthman Taha Naskh" w:hint="cs"/>
          <w:b/>
          <w:bCs/>
          <w:color w:val="0070C0"/>
          <w:szCs w:val="32"/>
          <w:rtl/>
        </w:rPr>
        <w:t>*</w:t>
      </w:r>
      <w:r w:rsidRPr="00712DD1">
        <w:rPr>
          <w:rFonts w:cs="KFGQPC Uthman Taha Naskh"/>
          <w:b/>
          <w:bCs/>
          <w:color w:val="0070C0"/>
          <w:szCs w:val="32"/>
          <w:rtl/>
        </w:rPr>
        <w:t xml:space="preserve"> قَالَ كَذَلِكَ أَتَتْكَ آيَاتُنَا فَنَسِيتَهَا وَكَذَلِكَ الْيَوْمَ تُنْسَى</w:t>
      </w:r>
      <w:r w:rsidR="00712DD1">
        <w:rPr>
          <w:rFonts w:cs="KFGQPC Uthman Taha Naskh"/>
          <w:b/>
          <w:bCs/>
          <w:color w:val="0070C0"/>
          <w:szCs w:val="32"/>
          <w:rtl/>
        </w:rPr>
        <w:t>﴾</w:t>
      </w:r>
      <w:r>
        <w:rPr>
          <w:rtl/>
        </w:rPr>
        <w:t xml:space="preserve"> [طه: 124 - 126]</w:t>
      </w:r>
      <w:r w:rsidR="00576607">
        <w:rPr>
          <w:rFonts w:hint="cs"/>
          <w:rtl/>
        </w:rPr>
        <w:t>،</w:t>
      </w:r>
      <w:r>
        <w:rPr>
          <w:rtl/>
        </w:rPr>
        <w:t xml:space="preserve"> ولا أعظم من الضنك الذي عاقب الله به من عصاه، ولم يستجب</w:t>
      </w:r>
      <w:r w:rsidR="00576607">
        <w:rPr>
          <w:rFonts w:hint="cs"/>
          <w:rtl/>
        </w:rPr>
        <w:t xml:space="preserve"> </w:t>
      </w:r>
      <w:r>
        <w:rPr>
          <w:rtl/>
        </w:rPr>
        <w:t>لأوامره، فاستبدل أحكام المخلوق الضعيف، بأحكام الله رب العالمين، وما أسفه رأي من لديه كلام الله تعالى لينطق بالحق ويفصل في الأمور ويبين الطريق ويهدي الضال، ثم ينبذه ليأخذ بدل</w:t>
      </w:r>
      <w:r w:rsidR="00576607">
        <w:rPr>
          <w:rFonts w:hint="cs"/>
          <w:rtl/>
        </w:rPr>
        <w:t>ً</w:t>
      </w:r>
      <w:r>
        <w:rPr>
          <w:rtl/>
        </w:rPr>
        <w:t>ا منه أقوال رجل من الناس، أو نظام دولة من الدول، ألم يعلم هؤلاء أنهم خسروا الدنيا والآخرة فلم يحصلوا الفلاح والسعادة في الدنيا، ولم يسلموا من عقاب الله وعذابه يوم القيامة</w:t>
      </w:r>
      <w:r w:rsidR="00576607">
        <w:rPr>
          <w:rFonts w:hint="cs"/>
          <w:rtl/>
        </w:rPr>
        <w:t>؟!</w:t>
      </w:r>
    </w:p>
    <w:p w14:paraId="2C0D9DEB" w14:textId="6E7F46AD" w:rsidR="00576607" w:rsidRDefault="00A11799" w:rsidP="00E4374A">
      <w:pPr>
        <w:ind w:firstLine="397"/>
        <w:rPr>
          <w:rtl/>
        </w:rPr>
      </w:pPr>
      <w:r>
        <w:rPr>
          <w:rtl/>
        </w:rPr>
        <w:t xml:space="preserve">أسأل الله أن يجعل كلمتي هذه مذكرة للقوم، ومنبهة لهم للتفكر في أحوالهم، والنظر فيما فعلوه بأنفسهم وشعوبهم، فيعودوا إلى رشدهم، </w:t>
      </w:r>
      <w:r>
        <w:rPr>
          <w:rtl/>
        </w:rPr>
        <w:lastRenderedPageBreak/>
        <w:t>ويلزموا كتاب الله وسنة رسوله صلى الله عليه وسلم</w:t>
      </w:r>
      <w:r w:rsidR="00576607">
        <w:rPr>
          <w:rFonts w:hint="cs"/>
          <w:rtl/>
        </w:rPr>
        <w:t>؛</w:t>
      </w:r>
      <w:r>
        <w:rPr>
          <w:rtl/>
        </w:rPr>
        <w:t xml:space="preserve"> ليكونوا من أمة محمد صلى الله عليه وسلم حق</w:t>
      </w:r>
      <w:r w:rsidR="00576607">
        <w:rPr>
          <w:rFonts w:hint="cs"/>
          <w:rtl/>
        </w:rPr>
        <w:t>ًّ</w:t>
      </w:r>
      <w:r>
        <w:rPr>
          <w:rtl/>
        </w:rPr>
        <w:t>ا، وليرفع ذكرهم بين شعوب الأرض، كما ارتفع به ذكر السلف الصالح، والقرون المفضلة من هذه الأمة، حتى ملكوا الأرض وسادوا الدنيا، ودانت لهم العباد، كل ذلك بنصر الله الذي ينصر عباده المؤمنين الذين استجابوا له ولرسوله، ألا ليتهم يعلمون</w:t>
      </w:r>
      <w:r w:rsidR="00576607">
        <w:rPr>
          <w:rFonts w:hint="cs"/>
          <w:rtl/>
        </w:rPr>
        <w:t xml:space="preserve"> </w:t>
      </w:r>
      <w:r>
        <w:rPr>
          <w:rtl/>
        </w:rPr>
        <w:t>أي</w:t>
      </w:r>
      <w:r w:rsidR="00576607">
        <w:rPr>
          <w:rFonts w:hint="cs"/>
          <w:rtl/>
        </w:rPr>
        <w:t>َّ</w:t>
      </w:r>
      <w:r>
        <w:rPr>
          <w:rtl/>
        </w:rPr>
        <w:t xml:space="preserve"> ك</w:t>
      </w:r>
      <w:r w:rsidR="00576607">
        <w:rPr>
          <w:rFonts w:hint="cs"/>
          <w:rtl/>
        </w:rPr>
        <w:t>َ</w:t>
      </w:r>
      <w:r>
        <w:rPr>
          <w:rtl/>
        </w:rPr>
        <w:t>نز</w:t>
      </w:r>
      <w:r w:rsidR="00576607">
        <w:rPr>
          <w:rFonts w:hint="cs"/>
          <w:rtl/>
        </w:rPr>
        <w:t>ٍ</w:t>
      </w:r>
      <w:r>
        <w:rPr>
          <w:rtl/>
        </w:rPr>
        <w:t xml:space="preserve"> أضاعوا وأي</w:t>
      </w:r>
      <w:r w:rsidR="00576607">
        <w:rPr>
          <w:rFonts w:hint="cs"/>
          <w:rtl/>
        </w:rPr>
        <w:t>َّ</w:t>
      </w:r>
      <w:r>
        <w:rPr>
          <w:rtl/>
        </w:rPr>
        <w:t xml:space="preserve"> ج</w:t>
      </w:r>
      <w:r w:rsidR="00576607">
        <w:rPr>
          <w:rFonts w:hint="cs"/>
          <w:rtl/>
        </w:rPr>
        <w:t>ُ</w:t>
      </w:r>
      <w:r>
        <w:rPr>
          <w:rtl/>
        </w:rPr>
        <w:t>ر</w:t>
      </w:r>
      <w:r w:rsidR="00576607">
        <w:rPr>
          <w:rFonts w:hint="cs"/>
          <w:rtl/>
        </w:rPr>
        <w:t>ْ</w:t>
      </w:r>
      <w:r>
        <w:rPr>
          <w:rtl/>
        </w:rPr>
        <w:t>م</w:t>
      </w:r>
      <w:r w:rsidR="00576607">
        <w:rPr>
          <w:rFonts w:hint="cs"/>
          <w:rtl/>
        </w:rPr>
        <w:t>ٍ</w:t>
      </w:r>
      <w:r>
        <w:rPr>
          <w:rtl/>
        </w:rPr>
        <w:t xml:space="preserve"> ارتكبوا، وما جروه على أممهم من البلاء والمصائب قال الله تعالى: </w:t>
      </w:r>
      <w:r w:rsidR="00712DD1">
        <w:rPr>
          <w:rFonts w:cs="KFGQPC Uthman Taha Naskh"/>
          <w:b/>
          <w:bCs/>
          <w:color w:val="0070C0"/>
          <w:szCs w:val="32"/>
          <w:rtl/>
        </w:rPr>
        <w:t>﴿</w:t>
      </w:r>
      <w:r w:rsidRPr="00712DD1">
        <w:rPr>
          <w:rFonts w:cs="KFGQPC Uthman Taha Naskh"/>
          <w:b/>
          <w:bCs/>
          <w:color w:val="0070C0"/>
          <w:szCs w:val="32"/>
          <w:rtl/>
        </w:rPr>
        <w:t>وَإِنَّهُ لَذِكْرٌ لَكَ وَلِقَوْمِكَ وَسَوْفَ تُسْأَلُونَ</w:t>
      </w:r>
      <w:r w:rsidR="00712DD1">
        <w:rPr>
          <w:rFonts w:cs="KFGQPC Uthman Taha Naskh"/>
          <w:b/>
          <w:bCs/>
          <w:color w:val="0070C0"/>
          <w:szCs w:val="32"/>
          <w:rtl/>
        </w:rPr>
        <w:t>﴾</w:t>
      </w:r>
      <w:r>
        <w:rPr>
          <w:rtl/>
        </w:rPr>
        <w:t xml:space="preserve"> [الزخرف: 44]</w:t>
      </w:r>
      <w:r w:rsidR="00576607">
        <w:rPr>
          <w:rFonts w:hint="cs"/>
          <w:rtl/>
        </w:rPr>
        <w:t>.</w:t>
      </w:r>
    </w:p>
    <w:p w14:paraId="3754E66A" w14:textId="77777777" w:rsidR="00576607" w:rsidRDefault="00A11799" w:rsidP="00E4374A">
      <w:pPr>
        <w:ind w:firstLine="397"/>
        <w:rPr>
          <w:rtl/>
        </w:rPr>
      </w:pPr>
      <w:r>
        <w:rPr>
          <w:rtl/>
        </w:rPr>
        <w:t>وجاء في الحديث عنه صلى الله عليه وسلم ما معناه: «أن القرآن يرفع من الصدور والمصاحف في آخر الزمان،» حين يزهد فيه أهله، ويعرضون عنه تلاوة وتحكيم</w:t>
      </w:r>
      <w:r w:rsidR="00576607">
        <w:rPr>
          <w:rFonts w:hint="cs"/>
          <w:rtl/>
        </w:rPr>
        <w:t>ً</w:t>
      </w:r>
      <w:r>
        <w:rPr>
          <w:rtl/>
        </w:rPr>
        <w:t>ا</w:t>
      </w:r>
      <w:r w:rsidR="00576607">
        <w:rPr>
          <w:rFonts w:hint="cs"/>
          <w:rtl/>
        </w:rPr>
        <w:t>.</w:t>
      </w:r>
    </w:p>
    <w:p w14:paraId="0E89FA31" w14:textId="77777777" w:rsidR="00576607" w:rsidRDefault="00A11799" w:rsidP="00E4374A">
      <w:pPr>
        <w:ind w:firstLine="397"/>
        <w:rPr>
          <w:rtl/>
        </w:rPr>
      </w:pPr>
      <w:r>
        <w:rPr>
          <w:rtl/>
        </w:rPr>
        <w:t>فالحذر</w:t>
      </w:r>
      <w:r w:rsidR="00576607">
        <w:rPr>
          <w:rFonts w:hint="cs"/>
          <w:rtl/>
        </w:rPr>
        <w:t>َ</w:t>
      </w:r>
      <w:r>
        <w:rPr>
          <w:rtl/>
        </w:rPr>
        <w:t xml:space="preserve"> الحذر</w:t>
      </w:r>
      <w:r w:rsidR="00576607">
        <w:rPr>
          <w:rFonts w:hint="cs"/>
          <w:rtl/>
        </w:rPr>
        <w:t>َ</w:t>
      </w:r>
      <w:r>
        <w:rPr>
          <w:rtl/>
        </w:rPr>
        <w:t xml:space="preserve"> أن ي</w:t>
      </w:r>
      <w:r w:rsidR="00576607">
        <w:rPr>
          <w:rFonts w:hint="cs"/>
          <w:rtl/>
        </w:rPr>
        <w:t>ُ</w:t>
      </w:r>
      <w:r>
        <w:rPr>
          <w:rtl/>
        </w:rPr>
        <w:t>صاب المسلمون بهذه المصيبة، أو تصاب بها أجيالهم المقبلة؛ بسبب صنيعهم</w:t>
      </w:r>
      <w:r w:rsidR="00576607">
        <w:rPr>
          <w:rFonts w:hint="cs"/>
          <w:rtl/>
        </w:rPr>
        <w:t>،</w:t>
      </w:r>
      <w:r>
        <w:rPr>
          <w:rtl/>
        </w:rPr>
        <w:t xml:space="preserve"> فإن</w:t>
      </w:r>
      <w:r w:rsidR="00576607">
        <w:rPr>
          <w:rFonts w:hint="cs"/>
          <w:rtl/>
        </w:rPr>
        <w:t>َّ</w:t>
      </w:r>
      <w:r>
        <w:rPr>
          <w:rtl/>
        </w:rPr>
        <w:t>ا لله وإنا إليه راجعون.</w:t>
      </w:r>
    </w:p>
    <w:p w14:paraId="5E97CFD4" w14:textId="77777777" w:rsidR="001C757F" w:rsidRDefault="00A11799" w:rsidP="00E4374A">
      <w:pPr>
        <w:ind w:firstLine="397"/>
        <w:rPr>
          <w:rtl/>
        </w:rPr>
      </w:pPr>
      <w:r>
        <w:rPr>
          <w:rtl/>
        </w:rPr>
        <w:t>وأوجه نصيحتي أيض</w:t>
      </w:r>
      <w:r w:rsidR="00576607">
        <w:rPr>
          <w:rFonts w:hint="cs"/>
          <w:rtl/>
        </w:rPr>
        <w:t>ً</w:t>
      </w:r>
      <w:r>
        <w:rPr>
          <w:rtl/>
        </w:rPr>
        <w:t>ا إلى أقوام من المسلمين يعيشون بينهم، وقد علموا الدين، وشرع رب العالمين، ومع ذلك لا زالوا يتحاكمون عند النزاع إلى رجال ي</w:t>
      </w:r>
      <w:r w:rsidR="00576607">
        <w:rPr>
          <w:rFonts w:hint="cs"/>
          <w:rtl/>
        </w:rPr>
        <w:t>َ</w:t>
      </w:r>
      <w:r>
        <w:rPr>
          <w:rtl/>
        </w:rPr>
        <w:t>ح</w:t>
      </w:r>
      <w:r w:rsidR="00576607">
        <w:rPr>
          <w:rFonts w:hint="cs"/>
          <w:rtl/>
        </w:rPr>
        <w:t>ْ</w:t>
      </w:r>
      <w:r>
        <w:rPr>
          <w:rtl/>
        </w:rPr>
        <w:t>ك</w:t>
      </w:r>
      <w:r w:rsidR="00576607">
        <w:rPr>
          <w:rFonts w:hint="cs"/>
          <w:rtl/>
        </w:rPr>
        <w:t>ُ</w:t>
      </w:r>
      <w:r>
        <w:rPr>
          <w:rtl/>
        </w:rPr>
        <w:t>مون بينهم بعادات وأعراف، وي</w:t>
      </w:r>
      <w:r w:rsidR="00576607">
        <w:rPr>
          <w:rFonts w:hint="cs"/>
          <w:rtl/>
        </w:rPr>
        <w:t>َ</w:t>
      </w:r>
      <w:r>
        <w:rPr>
          <w:rtl/>
        </w:rPr>
        <w:t>ف</w:t>
      </w:r>
      <w:r w:rsidR="00576607">
        <w:rPr>
          <w:rFonts w:hint="cs"/>
          <w:rtl/>
        </w:rPr>
        <w:t>ْ</w:t>
      </w:r>
      <w:r>
        <w:rPr>
          <w:rtl/>
        </w:rPr>
        <w:t>ص</w:t>
      </w:r>
      <w:r w:rsidR="00576607">
        <w:rPr>
          <w:rFonts w:hint="cs"/>
          <w:rtl/>
        </w:rPr>
        <w:t>ِ</w:t>
      </w:r>
      <w:r>
        <w:rPr>
          <w:rtl/>
        </w:rPr>
        <w:t>لون بينهم بعبارات وسجعات، مشابهين في ذلك صنيع أهل الجاهلية الأولى.</w:t>
      </w:r>
    </w:p>
    <w:p w14:paraId="2EA631F5" w14:textId="77777777" w:rsidR="0034534C" w:rsidRDefault="00A11799" w:rsidP="00E4374A">
      <w:pPr>
        <w:ind w:firstLine="397"/>
        <w:rPr>
          <w:rtl/>
        </w:rPr>
      </w:pPr>
      <w:r>
        <w:rPr>
          <w:rtl/>
        </w:rPr>
        <w:lastRenderedPageBreak/>
        <w:t>وأرجو ممن بلغته موعظتي هذه أن يتوب إلى الله، وأن يكف</w:t>
      </w:r>
      <w:r w:rsidR="001C757F">
        <w:rPr>
          <w:rFonts w:hint="cs"/>
          <w:rtl/>
        </w:rPr>
        <w:t>َّ</w:t>
      </w:r>
      <w:r>
        <w:rPr>
          <w:rtl/>
        </w:rPr>
        <w:t xml:space="preserve"> عن تلك الأفعال المحرمة، ويستغفر الله ويندم على ما فات، وأن يتواصى مع إخوانه وم</w:t>
      </w:r>
      <w:r w:rsidR="001C757F">
        <w:rPr>
          <w:rFonts w:hint="cs"/>
          <w:rtl/>
        </w:rPr>
        <w:t>َ</w:t>
      </w:r>
      <w:r>
        <w:rPr>
          <w:rtl/>
        </w:rPr>
        <w:t>ن</w:t>
      </w:r>
      <w:r w:rsidR="001C757F">
        <w:rPr>
          <w:rFonts w:hint="cs"/>
          <w:rtl/>
        </w:rPr>
        <w:t xml:space="preserve"> </w:t>
      </w:r>
      <w:r>
        <w:rPr>
          <w:rtl/>
        </w:rPr>
        <w:t>حوله على إبطال</w:t>
      </w:r>
      <w:r w:rsidR="001C757F">
        <w:rPr>
          <w:rFonts w:hint="cs"/>
          <w:rtl/>
        </w:rPr>
        <w:t>ِ</w:t>
      </w:r>
      <w:r>
        <w:rPr>
          <w:rtl/>
        </w:rPr>
        <w:t xml:space="preserve"> كل</w:t>
      </w:r>
      <w:r w:rsidR="001C757F">
        <w:rPr>
          <w:rFonts w:hint="cs"/>
          <w:rtl/>
        </w:rPr>
        <w:t>ِّ</w:t>
      </w:r>
      <w:r>
        <w:rPr>
          <w:rtl/>
        </w:rPr>
        <w:t xml:space="preserve"> عادة</w:t>
      </w:r>
      <w:r w:rsidR="001C757F">
        <w:rPr>
          <w:rFonts w:hint="cs"/>
          <w:rtl/>
        </w:rPr>
        <w:t>ٍ</w:t>
      </w:r>
      <w:r>
        <w:rPr>
          <w:rtl/>
        </w:rPr>
        <w:t xml:space="preserve"> جاهلية، أو ع</w:t>
      </w:r>
      <w:r w:rsidR="001C757F">
        <w:rPr>
          <w:rFonts w:hint="cs"/>
          <w:rtl/>
        </w:rPr>
        <w:t>ُ</w:t>
      </w:r>
      <w:r>
        <w:rPr>
          <w:rtl/>
        </w:rPr>
        <w:t>ر</w:t>
      </w:r>
      <w:r w:rsidR="001C757F">
        <w:rPr>
          <w:rFonts w:hint="cs"/>
          <w:rtl/>
        </w:rPr>
        <w:t>ْ</w:t>
      </w:r>
      <w:r>
        <w:rPr>
          <w:rtl/>
        </w:rPr>
        <w:t>ف</w:t>
      </w:r>
      <w:r w:rsidR="001C757F">
        <w:rPr>
          <w:rFonts w:hint="cs"/>
          <w:rtl/>
        </w:rPr>
        <w:t>ٍ</w:t>
      </w:r>
      <w:r>
        <w:rPr>
          <w:rtl/>
        </w:rPr>
        <w:t xml:space="preserve"> مخالف لشرع الله، فإن</w:t>
      </w:r>
      <w:r w:rsidR="0034534C">
        <w:rPr>
          <w:rFonts w:hint="cs"/>
          <w:rtl/>
        </w:rPr>
        <w:t>َّ</w:t>
      </w:r>
      <w:r>
        <w:rPr>
          <w:rtl/>
        </w:rPr>
        <w:t xml:space="preserve"> التوبة تجُبُّ ما قبلها، والتائب من الذنب كمن لا ذنب له، وعلى ولاة أمور أولئك الناس وأمثالهم أن يحرصوا على تذكيرهم وموعظتهم بالحق، وبيانه لهم، وإيجاد الحكام الصالحين بينهم، ليحصل الخير بإذن الله ويكف</w:t>
      </w:r>
      <w:r w:rsidR="0034534C">
        <w:rPr>
          <w:rFonts w:hint="cs"/>
          <w:rtl/>
        </w:rPr>
        <w:t>ُّ</w:t>
      </w:r>
      <w:r>
        <w:rPr>
          <w:rtl/>
        </w:rPr>
        <w:t>وا عباد</w:t>
      </w:r>
      <w:r w:rsidR="0034534C">
        <w:rPr>
          <w:rFonts w:hint="cs"/>
          <w:rtl/>
        </w:rPr>
        <w:t>َ</w:t>
      </w:r>
      <w:r>
        <w:rPr>
          <w:rtl/>
        </w:rPr>
        <w:t xml:space="preserve"> الله عن محاد</w:t>
      </w:r>
      <w:r w:rsidR="0034534C">
        <w:rPr>
          <w:rFonts w:hint="cs"/>
          <w:rtl/>
        </w:rPr>
        <w:t>ّ</w:t>
      </w:r>
      <w:r>
        <w:rPr>
          <w:rtl/>
        </w:rPr>
        <w:t>ته، وارتكاب معاصيه، فما أحوج المسلمين اليوم إلى رحمة ربهم، التي ي</w:t>
      </w:r>
      <w:r w:rsidR="0034534C">
        <w:rPr>
          <w:rFonts w:hint="cs"/>
          <w:rtl/>
        </w:rPr>
        <w:t>ُ</w:t>
      </w:r>
      <w:r>
        <w:rPr>
          <w:rtl/>
        </w:rPr>
        <w:t>غي</w:t>
      </w:r>
      <w:r w:rsidR="0034534C">
        <w:rPr>
          <w:rFonts w:hint="cs"/>
          <w:rtl/>
        </w:rPr>
        <w:t>ِّ</w:t>
      </w:r>
      <w:r>
        <w:rPr>
          <w:rtl/>
        </w:rPr>
        <w:t>ر الله بها حالهم، ويرفعهم من حياة الذل والهوان إلى حياة العز والشرف.</w:t>
      </w:r>
    </w:p>
    <w:p w14:paraId="3A020ED5" w14:textId="326CEE5A" w:rsidR="0034534C" w:rsidRDefault="00A11799" w:rsidP="00E4374A">
      <w:pPr>
        <w:ind w:firstLine="397"/>
        <w:rPr>
          <w:rtl/>
        </w:rPr>
      </w:pPr>
      <w:r>
        <w:rPr>
          <w:rtl/>
        </w:rPr>
        <w:t>وأسأل الله بأسمائه الحسنى وصفاته العلى أن يفتح قلوب</w:t>
      </w:r>
      <w:r w:rsidR="0034534C">
        <w:rPr>
          <w:rFonts w:hint="cs"/>
          <w:rtl/>
        </w:rPr>
        <w:t>َ</w:t>
      </w:r>
      <w:r>
        <w:rPr>
          <w:rtl/>
        </w:rPr>
        <w:t xml:space="preserve"> المسلمين لت</w:t>
      </w:r>
      <w:r w:rsidR="0034534C">
        <w:rPr>
          <w:rFonts w:hint="cs"/>
          <w:rtl/>
        </w:rPr>
        <w:t>َ</w:t>
      </w:r>
      <w:r>
        <w:rPr>
          <w:rtl/>
        </w:rPr>
        <w:t>ف</w:t>
      </w:r>
      <w:r w:rsidR="0034534C">
        <w:rPr>
          <w:rFonts w:hint="cs"/>
          <w:rtl/>
        </w:rPr>
        <w:t>َ</w:t>
      </w:r>
      <w:r>
        <w:rPr>
          <w:rtl/>
        </w:rPr>
        <w:t>ه</w:t>
      </w:r>
      <w:r w:rsidR="0034534C">
        <w:rPr>
          <w:rFonts w:hint="cs"/>
          <w:rtl/>
        </w:rPr>
        <w:t>ُّ</w:t>
      </w:r>
      <w:r>
        <w:rPr>
          <w:rtl/>
        </w:rPr>
        <w:t>م كلام</w:t>
      </w:r>
      <w:r w:rsidR="0034534C">
        <w:rPr>
          <w:rFonts w:hint="cs"/>
          <w:rtl/>
        </w:rPr>
        <w:t>ِ</w:t>
      </w:r>
      <w:r>
        <w:rPr>
          <w:rtl/>
        </w:rPr>
        <w:t>ه، والإقبال</w:t>
      </w:r>
      <w:r w:rsidR="0034534C">
        <w:rPr>
          <w:rFonts w:hint="cs"/>
          <w:rtl/>
        </w:rPr>
        <w:t>ِ</w:t>
      </w:r>
      <w:r>
        <w:rPr>
          <w:rtl/>
        </w:rPr>
        <w:t xml:space="preserve"> عليه سبحانه، والعمل</w:t>
      </w:r>
      <w:r w:rsidR="0034534C">
        <w:rPr>
          <w:rFonts w:hint="cs"/>
          <w:rtl/>
        </w:rPr>
        <w:t>ِ</w:t>
      </w:r>
      <w:r>
        <w:rPr>
          <w:rtl/>
        </w:rPr>
        <w:t xml:space="preserve"> بشرع</w:t>
      </w:r>
      <w:r w:rsidR="0034534C">
        <w:rPr>
          <w:rFonts w:hint="cs"/>
          <w:rtl/>
        </w:rPr>
        <w:t>ِ</w:t>
      </w:r>
      <w:r>
        <w:rPr>
          <w:rtl/>
        </w:rPr>
        <w:t>ه والإعراض</w:t>
      </w:r>
      <w:r w:rsidR="0034534C">
        <w:rPr>
          <w:rFonts w:hint="cs"/>
          <w:rtl/>
        </w:rPr>
        <w:t>ِ</w:t>
      </w:r>
      <w:r>
        <w:rPr>
          <w:rtl/>
        </w:rPr>
        <w:t xml:space="preserve"> عما يخالفه، والالتزام</w:t>
      </w:r>
      <w:r w:rsidR="0034534C">
        <w:rPr>
          <w:rFonts w:hint="cs"/>
          <w:rtl/>
        </w:rPr>
        <w:t>ِ</w:t>
      </w:r>
      <w:r>
        <w:rPr>
          <w:rtl/>
        </w:rPr>
        <w:t xml:space="preserve"> بحكمه، عملًا بقوله عز وجل </w:t>
      </w:r>
      <w:r w:rsidR="00712DD1">
        <w:rPr>
          <w:rFonts w:cs="KFGQPC Uthman Taha Naskh"/>
          <w:b/>
          <w:bCs/>
          <w:color w:val="0070C0"/>
          <w:szCs w:val="32"/>
          <w:rtl/>
        </w:rPr>
        <w:t>﴿</w:t>
      </w:r>
      <w:r w:rsidRPr="00712DD1">
        <w:rPr>
          <w:rFonts w:cs="KFGQPC Uthman Taha Naskh"/>
          <w:b/>
          <w:bCs/>
          <w:color w:val="0070C0"/>
          <w:szCs w:val="32"/>
          <w:rtl/>
        </w:rPr>
        <w:t>إِنِ الْحُكْمُ إِلَّا لِلَّهِ أَمَرَ أَلَّا تَعْبُدُوا إِلَّا إِيَّاهُ ذَلِكَ الدِّينُ الْقَيِّمُ وَلَكِنَّ أَكْثَرَ النَّاسِ لَا يَعْلَمُونَ</w:t>
      </w:r>
      <w:r w:rsidR="00712DD1">
        <w:rPr>
          <w:rFonts w:cs="KFGQPC Uthman Taha Naskh"/>
          <w:b/>
          <w:bCs/>
          <w:color w:val="0070C0"/>
          <w:szCs w:val="32"/>
          <w:rtl/>
        </w:rPr>
        <w:t>﴾</w:t>
      </w:r>
      <w:r>
        <w:rPr>
          <w:rtl/>
        </w:rPr>
        <w:t xml:space="preserve"> [يوسف: 40]</w:t>
      </w:r>
      <w:r w:rsidR="0034534C">
        <w:rPr>
          <w:rFonts w:hint="cs"/>
          <w:rtl/>
        </w:rPr>
        <w:t>.</w:t>
      </w:r>
    </w:p>
    <w:p w14:paraId="1055C0C0" w14:textId="51B8CFA0" w:rsidR="009565BA" w:rsidRDefault="00A11799" w:rsidP="00E4374A">
      <w:pPr>
        <w:ind w:firstLine="397"/>
        <w:rPr>
          <w:rFonts w:hint="cs"/>
          <w:rtl/>
        </w:rPr>
      </w:pPr>
      <w:r>
        <w:rPr>
          <w:rtl/>
        </w:rPr>
        <w:t>وصلى الله وسلم على نبينا محمد وعلى آله وصحبه وأتباعه بإحسان إلى يوم الدين.</w:t>
      </w:r>
    </w:p>
    <w:p w14:paraId="21A4F74C" w14:textId="50AFEF28" w:rsidR="00712DD1" w:rsidRDefault="00712DD1">
      <w:pPr>
        <w:bidi w:val="0"/>
        <w:spacing w:after="160" w:line="259" w:lineRule="auto"/>
        <w:ind w:firstLine="0"/>
        <w:jc w:val="left"/>
        <w:rPr>
          <w:rtl/>
        </w:rPr>
      </w:pPr>
      <w:r>
        <w:rPr>
          <w:rtl/>
        </w:rPr>
        <w:br w:type="page"/>
      </w:r>
    </w:p>
    <w:p w14:paraId="4D1D3BB9" w14:textId="77777777" w:rsidR="00712DD1" w:rsidRDefault="00712DD1" w:rsidP="00712DD1">
      <w:pPr>
        <w:ind w:firstLine="397"/>
        <w:rPr>
          <w:rtl/>
        </w:rPr>
      </w:pPr>
    </w:p>
    <w:p w14:paraId="758914B3" w14:textId="17D3C577" w:rsidR="00712DD1" w:rsidRDefault="00DA340F" w:rsidP="00712DD1">
      <w:pPr>
        <w:pStyle w:val="a9"/>
        <w:rPr>
          <w:rFonts w:hint="cs"/>
          <w:rtl/>
        </w:rPr>
      </w:pPr>
      <w:bookmarkStart w:id="6" w:name="_Toc118053301"/>
      <w:r>
        <w:rPr>
          <w:rFonts w:hint="cs"/>
          <w:rtl/>
        </w:rPr>
        <w:t>محتويات</w:t>
      </w:r>
      <w:r w:rsidR="00712DD1">
        <w:rPr>
          <w:rFonts w:hint="cs"/>
          <w:rtl/>
        </w:rPr>
        <w:t xml:space="preserve"> الكتاب</w:t>
      </w:r>
      <w:bookmarkEnd w:id="6"/>
    </w:p>
    <w:sdt>
      <w:sdtPr>
        <w:id w:val="-319359255"/>
        <w:docPartObj>
          <w:docPartGallery w:val="Table of Contents"/>
          <w:docPartUnique/>
        </w:docPartObj>
      </w:sdtPr>
      <w:sdtEndPr>
        <w:rPr>
          <w:rFonts w:asciiTheme="minorHAnsi" w:eastAsiaTheme="minorHAnsi" w:hAnsiTheme="minorHAnsi" w:cs="ATraditional Arabic"/>
          <w:b w:val="0"/>
          <w:bCs w:val="0"/>
          <w:color w:val="auto"/>
          <w:sz w:val="32"/>
          <w:szCs w:val="36"/>
          <w:rtl/>
          <w:lang w:eastAsia="en-US"/>
        </w:rPr>
      </w:sdtEndPr>
      <w:sdtContent>
        <w:p w14:paraId="46708BB2" w14:textId="76711317" w:rsidR="00712DD1" w:rsidRDefault="00712DD1" w:rsidP="00712DD1">
          <w:pPr>
            <w:pStyle w:val="TOCHeading"/>
          </w:pPr>
        </w:p>
        <w:p w14:paraId="44FAB088" w14:textId="77777777" w:rsidR="00712DD1" w:rsidRDefault="00712DD1" w:rsidP="00712DD1">
          <w:pPr>
            <w:pStyle w:val="TOC1"/>
            <w:tabs>
              <w:tab w:val="right" w:leader="dot" w:pos="6680"/>
            </w:tabs>
            <w:ind w:firstLine="0"/>
            <w:rPr>
              <w:noProof/>
              <w:rtl/>
            </w:rPr>
          </w:pPr>
          <w:r>
            <w:fldChar w:fldCharType="begin"/>
          </w:r>
          <w:r>
            <w:instrText xml:space="preserve"> TOC \o "1-3" \h \z \u </w:instrText>
          </w:r>
          <w:r>
            <w:fldChar w:fldCharType="separate"/>
          </w:r>
          <w:hyperlink w:anchor="_Toc118053296" w:history="1">
            <w:r w:rsidRPr="00F6346B">
              <w:rPr>
                <w:rStyle w:val="Hyperlink"/>
                <w:noProof/>
                <w:rtl/>
              </w:rPr>
              <w:t>[</w:t>
            </w:r>
            <w:r w:rsidRPr="00F6346B">
              <w:rPr>
                <w:rStyle w:val="Hyperlink"/>
                <w:rFonts w:hint="eastAsia"/>
                <w:noProof/>
                <w:rtl/>
              </w:rPr>
              <w:t>المقدمة</w:t>
            </w:r>
            <w:r w:rsidRPr="00F6346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Toc118053296 \h</w:instrText>
            </w:r>
            <w:r>
              <w:rPr>
                <w:noProof/>
                <w:webHidden/>
                <w:rtl/>
              </w:rPr>
              <w:instrText xml:space="preserve"> </w:instrText>
            </w:r>
            <w:r>
              <w:rPr>
                <w:rStyle w:val="Hyperlink"/>
                <w:noProof/>
                <w:rtl/>
              </w:rPr>
            </w:r>
            <w:r>
              <w:rPr>
                <w:rStyle w:val="Hyperlink"/>
                <w:noProof/>
                <w:rtl/>
              </w:rPr>
              <w:fldChar w:fldCharType="separate"/>
            </w:r>
            <w:r w:rsidR="008D45DC">
              <w:rPr>
                <w:noProof/>
                <w:webHidden/>
                <w:rtl/>
              </w:rPr>
              <w:t>3</w:t>
            </w:r>
            <w:r>
              <w:rPr>
                <w:rStyle w:val="Hyperlink"/>
                <w:noProof/>
                <w:rtl/>
              </w:rPr>
              <w:fldChar w:fldCharType="end"/>
            </w:r>
          </w:hyperlink>
        </w:p>
        <w:p w14:paraId="60533403" w14:textId="77777777" w:rsidR="00712DD1" w:rsidRDefault="00712DD1" w:rsidP="00712DD1">
          <w:pPr>
            <w:pStyle w:val="TOC1"/>
            <w:tabs>
              <w:tab w:val="right" w:leader="dot" w:pos="6680"/>
            </w:tabs>
            <w:ind w:firstLine="0"/>
            <w:rPr>
              <w:noProof/>
              <w:rtl/>
            </w:rPr>
          </w:pPr>
          <w:hyperlink w:anchor="_Toc118053297" w:history="1">
            <w:r w:rsidRPr="00F6346B">
              <w:rPr>
                <w:rStyle w:val="Hyperlink"/>
                <w:noProof/>
                <w:rtl/>
              </w:rPr>
              <w:t>[</w:t>
            </w:r>
            <w:r w:rsidRPr="00F6346B">
              <w:rPr>
                <w:rStyle w:val="Hyperlink"/>
                <w:rFonts w:hint="eastAsia"/>
                <w:noProof/>
                <w:rtl/>
              </w:rPr>
              <w:t>التحاكم</w:t>
            </w:r>
            <w:r w:rsidRPr="00F6346B">
              <w:rPr>
                <w:rStyle w:val="Hyperlink"/>
                <w:noProof/>
                <w:rtl/>
              </w:rPr>
              <w:t xml:space="preserve"> </w:t>
            </w:r>
            <w:r w:rsidRPr="00F6346B">
              <w:rPr>
                <w:rStyle w:val="Hyperlink"/>
                <w:rFonts w:hint="eastAsia"/>
                <w:noProof/>
                <w:rtl/>
              </w:rPr>
              <w:t>إلى</w:t>
            </w:r>
            <w:r w:rsidRPr="00F6346B">
              <w:rPr>
                <w:rStyle w:val="Hyperlink"/>
                <w:noProof/>
                <w:rtl/>
              </w:rPr>
              <w:t xml:space="preserve"> </w:t>
            </w:r>
            <w:r w:rsidRPr="00F6346B">
              <w:rPr>
                <w:rStyle w:val="Hyperlink"/>
                <w:rFonts w:hint="eastAsia"/>
                <w:noProof/>
                <w:rtl/>
              </w:rPr>
              <w:t>الله</w:t>
            </w:r>
            <w:r w:rsidRPr="00F6346B">
              <w:rPr>
                <w:rStyle w:val="Hyperlink"/>
                <w:noProof/>
                <w:rtl/>
              </w:rPr>
              <w:t xml:space="preserve"> </w:t>
            </w:r>
            <w:r w:rsidRPr="00F6346B">
              <w:rPr>
                <w:rStyle w:val="Hyperlink"/>
                <w:rFonts w:hint="eastAsia"/>
                <w:noProof/>
                <w:rtl/>
              </w:rPr>
              <w:t>من</w:t>
            </w:r>
            <w:r w:rsidRPr="00F6346B">
              <w:rPr>
                <w:rStyle w:val="Hyperlink"/>
                <w:noProof/>
                <w:rtl/>
              </w:rPr>
              <w:t xml:space="preserve"> </w:t>
            </w:r>
            <w:r w:rsidRPr="00F6346B">
              <w:rPr>
                <w:rStyle w:val="Hyperlink"/>
                <w:rFonts w:hint="eastAsia"/>
                <w:noProof/>
                <w:rtl/>
              </w:rPr>
              <w:t>مقتضى</w:t>
            </w:r>
            <w:r w:rsidRPr="00F6346B">
              <w:rPr>
                <w:rStyle w:val="Hyperlink"/>
                <w:noProof/>
                <w:rtl/>
              </w:rPr>
              <w:t xml:space="preserve"> </w:t>
            </w:r>
            <w:r w:rsidRPr="00F6346B">
              <w:rPr>
                <w:rStyle w:val="Hyperlink"/>
                <w:rFonts w:hint="eastAsia"/>
                <w:noProof/>
                <w:rtl/>
              </w:rPr>
              <w:t>شهادة</w:t>
            </w:r>
            <w:r w:rsidRPr="00F6346B">
              <w:rPr>
                <w:rStyle w:val="Hyperlink"/>
                <w:noProof/>
                <w:rtl/>
              </w:rPr>
              <w:t xml:space="preserve"> </w:t>
            </w:r>
            <w:r w:rsidRPr="00F6346B">
              <w:rPr>
                <w:rStyle w:val="Hyperlink"/>
                <w:rFonts w:hint="eastAsia"/>
                <w:noProof/>
                <w:rtl/>
              </w:rPr>
              <w:t>أن</w:t>
            </w:r>
            <w:r w:rsidRPr="00F6346B">
              <w:rPr>
                <w:rStyle w:val="Hyperlink"/>
                <w:noProof/>
                <w:rtl/>
              </w:rPr>
              <w:t xml:space="preserve"> </w:t>
            </w:r>
            <w:r w:rsidRPr="00F6346B">
              <w:rPr>
                <w:rStyle w:val="Hyperlink"/>
                <w:rFonts w:hint="eastAsia"/>
                <w:noProof/>
                <w:rtl/>
              </w:rPr>
              <w:t>لا</w:t>
            </w:r>
            <w:r w:rsidRPr="00F6346B">
              <w:rPr>
                <w:rStyle w:val="Hyperlink"/>
                <w:noProof/>
                <w:rtl/>
              </w:rPr>
              <w:t xml:space="preserve"> </w:t>
            </w:r>
            <w:r w:rsidRPr="00F6346B">
              <w:rPr>
                <w:rStyle w:val="Hyperlink"/>
                <w:rFonts w:hint="eastAsia"/>
                <w:noProof/>
                <w:rtl/>
              </w:rPr>
              <w:t>إله</w:t>
            </w:r>
            <w:r w:rsidRPr="00F6346B">
              <w:rPr>
                <w:rStyle w:val="Hyperlink"/>
                <w:noProof/>
                <w:rtl/>
              </w:rPr>
              <w:t xml:space="preserve"> </w:t>
            </w:r>
            <w:r w:rsidRPr="00F6346B">
              <w:rPr>
                <w:rStyle w:val="Hyperlink"/>
                <w:rFonts w:hint="eastAsia"/>
                <w:noProof/>
                <w:rtl/>
              </w:rPr>
              <w:t>إلا</w:t>
            </w:r>
            <w:r w:rsidRPr="00F6346B">
              <w:rPr>
                <w:rStyle w:val="Hyperlink"/>
                <w:noProof/>
                <w:rtl/>
              </w:rPr>
              <w:t xml:space="preserve"> </w:t>
            </w:r>
            <w:r w:rsidRPr="00F6346B">
              <w:rPr>
                <w:rStyle w:val="Hyperlink"/>
                <w:rFonts w:hint="eastAsia"/>
                <w:noProof/>
                <w:rtl/>
              </w:rPr>
              <w:t>الله</w:t>
            </w:r>
            <w:r w:rsidRPr="00F6346B">
              <w:rPr>
                <w:rStyle w:val="Hyperlink"/>
                <w:noProof/>
                <w:rtl/>
              </w:rPr>
              <w:t xml:space="preserve"> </w:t>
            </w:r>
            <w:r w:rsidRPr="00F6346B">
              <w:rPr>
                <w:rStyle w:val="Hyperlink"/>
                <w:rFonts w:hint="eastAsia"/>
                <w:noProof/>
                <w:rtl/>
              </w:rPr>
              <w:t>أن</w:t>
            </w:r>
            <w:r w:rsidRPr="00F6346B">
              <w:rPr>
                <w:rStyle w:val="Hyperlink"/>
                <w:noProof/>
                <w:rtl/>
              </w:rPr>
              <w:t xml:space="preserve"> </w:t>
            </w:r>
            <w:r w:rsidRPr="00F6346B">
              <w:rPr>
                <w:rStyle w:val="Hyperlink"/>
                <w:rFonts w:hint="eastAsia"/>
                <w:noProof/>
                <w:rtl/>
              </w:rPr>
              <w:t>محمدا</w:t>
            </w:r>
            <w:r w:rsidRPr="00F6346B">
              <w:rPr>
                <w:rStyle w:val="Hyperlink"/>
                <w:noProof/>
                <w:rtl/>
              </w:rPr>
              <w:t xml:space="preserve"> </w:t>
            </w:r>
            <w:r w:rsidRPr="00F6346B">
              <w:rPr>
                <w:rStyle w:val="Hyperlink"/>
                <w:rFonts w:hint="eastAsia"/>
                <w:noProof/>
                <w:rtl/>
              </w:rPr>
              <w:t>عبده</w:t>
            </w:r>
            <w:r w:rsidRPr="00F6346B">
              <w:rPr>
                <w:rStyle w:val="Hyperlink"/>
                <w:noProof/>
                <w:rtl/>
              </w:rPr>
              <w:t xml:space="preserve"> </w:t>
            </w:r>
            <w:r w:rsidRPr="00F6346B">
              <w:rPr>
                <w:rStyle w:val="Hyperlink"/>
                <w:rFonts w:hint="eastAsia"/>
                <w:noProof/>
                <w:rtl/>
              </w:rPr>
              <w:t>ورسوله</w:t>
            </w:r>
            <w:r w:rsidRPr="00F6346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Toc118053297 \h</w:instrText>
            </w:r>
            <w:r>
              <w:rPr>
                <w:noProof/>
                <w:webHidden/>
                <w:rtl/>
              </w:rPr>
              <w:instrText xml:space="preserve"> </w:instrText>
            </w:r>
            <w:r>
              <w:rPr>
                <w:rStyle w:val="Hyperlink"/>
                <w:noProof/>
                <w:rtl/>
              </w:rPr>
            </w:r>
            <w:r>
              <w:rPr>
                <w:rStyle w:val="Hyperlink"/>
                <w:noProof/>
                <w:rtl/>
              </w:rPr>
              <w:fldChar w:fldCharType="separate"/>
            </w:r>
            <w:r w:rsidR="008D45DC">
              <w:rPr>
                <w:noProof/>
                <w:webHidden/>
                <w:rtl/>
              </w:rPr>
              <w:t>5</w:t>
            </w:r>
            <w:r>
              <w:rPr>
                <w:rStyle w:val="Hyperlink"/>
                <w:noProof/>
                <w:rtl/>
              </w:rPr>
              <w:fldChar w:fldCharType="end"/>
            </w:r>
          </w:hyperlink>
        </w:p>
        <w:p w14:paraId="72FF326D" w14:textId="77777777" w:rsidR="00712DD1" w:rsidRDefault="00712DD1" w:rsidP="00712DD1">
          <w:pPr>
            <w:pStyle w:val="TOC1"/>
            <w:tabs>
              <w:tab w:val="right" w:leader="dot" w:pos="6680"/>
            </w:tabs>
            <w:ind w:firstLine="0"/>
            <w:rPr>
              <w:noProof/>
              <w:rtl/>
            </w:rPr>
          </w:pPr>
          <w:hyperlink w:anchor="_Toc118053298" w:history="1">
            <w:r w:rsidRPr="00F6346B">
              <w:rPr>
                <w:rStyle w:val="Hyperlink"/>
                <w:noProof/>
                <w:rtl/>
              </w:rPr>
              <w:t>[</w:t>
            </w:r>
            <w:r w:rsidRPr="00F6346B">
              <w:rPr>
                <w:rStyle w:val="Hyperlink"/>
                <w:rFonts w:hint="eastAsia"/>
                <w:noProof/>
                <w:rtl/>
              </w:rPr>
              <w:t>التحاكم</w:t>
            </w:r>
            <w:r w:rsidRPr="00F6346B">
              <w:rPr>
                <w:rStyle w:val="Hyperlink"/>
                <w:noProof/>
                <w:rtl/>
              </w:rPr>
              <w:t xml:space="preserve"> </w:t>
            </w:r>
            <w:r w:rsidRPr="00F6346B">
              <w:rPr>
                <w:rStyle w:val="Hyperlink"/>
                <w:rFonts w:hint="eastAsia"/>
                <w:noProof/>
                <w:rtl/>
              </w:rPr>
              <w:t>إلى</w:t>
            </w:r>
            <w:r w:rsidRPr="00F6346B">
              <w:rPr>
                <w:rStyle w:val="Hyperlink"/>
                <w:noProof/>
                <w:rtl/>
              </w:rPr>
              <w:t xml:space="preserve"> </w:t>
            </w:r>
            <w:r w:rsidRPr="00F6346B">
              <w:rPr>
                <w:rStyle w:val="Hyperlink"/>
                <w:rFonts w:hint="eastAsia"/>
                <w:noProof/>
                <w:rtl/>
              </w:rPr>
              <w:t>الطواغيت</w:t>
            </w:r>
            <w:r w:rsidRPr="00F6346B">
              <w:rPr>
                <w:rStyle w:val="Hyperlink"/>
                <w:noProof/>
                <w:rtl/>
              </w:rPr>
              <w:t xml:space="preserve"> </w:t>
            </w:r>
            <w:r w:rsidRPr="00F6346B">
              <w:rPr>
                <w:rStyle w:val="Hyperlink"/>
                <w:rFonts w:hint="eastAsia"/>
                <w:noProof/>
                <w:rtl/>
              </w:rPr>
              <w:t>والرؤساء</w:t>
            </w:r>
            <w:r w:rsidRPr="00F6346B">
              <w:rPr>
                <w:rStyle w:val="Hyperlink"/>
                <w:noProof/>
                <w:rtl/>
              </w:rPr>
              <w:t xml:space="preserve"> </w:t>
            </w:r>
            <w:r w:rsidRPr="00F6346B">
              <w:rPr>
                <w:rStyle w:val="Hyperlink"/>
                <w:rFonts w:hint="eastAsia"/>
                <w:noProof/>
                <w:rtl/>
              </w:rPr>
              <w:t>والعرافين</w:t>
            </w:r>
            <w:r w:rsidRPr="00F6346B">
              <w:rPr>
                <w:rStyle w:val="Hyperlink"/>
                <w:noProof/>
                <w:rtl/>
              </w:rPr>
              <w:t xml:space="preserve"> </w:t>
            </w:r>
            <w:r w:rsidRPr="00F6346B">
              <w:rPr>
                <w:rStyle w:val="Hyperlink"/>
                <w:rFonts w:hint="eastAsia"/>
                <w:noProof/>
                <w:rtl/>
              </w:rPr>
              <w:t>ونحوهم</w:t>
            </w:r>
            <w:r w:rsidRPr="00F6346B">
              <w:rPr>
                <w:rStyle w:val="Hyperlink"/>
                <w:noProof/>
                <w:rtl/>
              </w:rPr>
              <w:t xml:space="preserve"> </w:t>
            </w:r>
            <w:r w:rsidRPr="00F6346B">
              <w:rPr>
                <w:rStyle w:val="Hyperlink"/>
                <w:rFonts w:hint="eastAsia"/>
                <w:noProof/>
                <w:rtl/>
              </w:rPr>
              <w:t>ينافي</w:t>
            </w:r>
            <w:r w:rsidRPr="00F6346B">
              <w:rPr>
                <w:rStyle w:val="Hyperlink"/>
                <w:noProof/>
                <w:rtl/>
              </w:rPr>
              <w:t xml:space="preserve"> </w:t>
            </w:r>
            <w:r w:rsidRPr="00F6346B">
              <w:rPr>
                <w:rStyle w:val="Hyperlink"/>
                <w:rFonts w:hint="eastAsia"/>
                <w:noProof/>
                <w:rtl/>
              </w:rPr>
              <w:t>الإيمان</w:t>
            </w:r>
            <w:r w:rsidRPr="00F6346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Toc118053298 \h</w:instrText>
            </w:r>
            <w:r>
              <w:rPr>
                <w:noProof/>
                <w:webHidden/>
                <w:rtl/>
              </w:rPr>
              <w:instrText xml:space="preserve"> </w:instrText>
            </w:r>
            <w:r>
              <w:rPr>
                <w:rStyle w:val="Hyperlink"/>
                <w:noProof/>
                <w:rtl/>
              </w:rPr>
            </w:r>
            <w:r>
              <w:rPr>
                <w:rStyle w:val="Hyperlink"/>
                <w:noProof/>
                <w:rtl/>
              </w:rPr>
              <w:fldChar w:fldCharType="separate"/>
            </w:r>
            <w:r w:rsidR="008D45DC">
              <w:rPr>
                <w:noProof/>
                <w:webHidden/>
                <w:rtl/>
              </w:rPr>
              <w:t>9</w:t>
            </w:r>
            <w:r>
              <w:rPr>
                <w:rStyle w:val="Hyperlink"/>
                <w:noProof/>
                <w:rtl/>
              </w:rPr>
              <w:fldChar w:fldCharType="end"/>
            </w:r>
          </w:hyperlink>
        </w:p>
        <w:p w14:paraId="433E698C" w14:textId="77777777" w:rsidR="00712DD1" w:rsidRDefault="00712DD1" w:rsidP="00712DD1">
          <w:pPr>
            <w:pStyle w:val="TOC1"/>
            <w:tabs>
              <w:tab w:val="right" w:leader="dot" w:pos="6680"/>
            </w:tabs>
            <w:ind w:firstLine="0"/>
            <w:rPr>
              <w:noProof/>
              <w:rtl/>
            </w:rPr>
          </w:pPr>
          <w:hyperlink w:anchor="_Toc118053299" w:history="1">
            <w:r w:rsidRPr="00F6346B">
              <w:rPr>
                <w:rStyle w:val="Hyperlink"/>
                <w:noProof/>
                <w:rtl/>
              </w:rPr>
              <w:t>[</w:t>
            </w:r>
            <w:r w:rsidRPr="00F6346B">
              <w:rPr>
                <w:rStyle w:val="Hyperlink"/>
                <w:rFonts w:hint="eastAsia"/>
                <w:noProof/>
                <w:rtl/>
              </w:rPr>
              <w:t>التحاكم</w:t>
            </w:r>
            <w:r w:rsidRPr="00F6346B">
              <w:rPr>
                <w:rStyle w:val="Hyperlink"/>
                <w:noProof/>
                <w:rtl/>
              </w:rPr>
              <w:t xml:space="preserve"> </w:t>
            </w:r>
            <w:r w:rsidRPr="00F6346B">
              <w:rPr>
                <w:rStyle w:val="Hyperlink"/>
                <w:rFonts w:hint="eastAsia"/>
                <w:noProof/>
                <w:rtl/>
              </w:rPr>
              <w:t>بين</w:t>
            </w:r>
            <w:r w:rsidRPr="00F6346B">
              <w:rPr>
                <w:rStyle w:val="Hyperlink"/>
                <w:noProof/>
                <w:rtl/>
              </w:rPr>
              <w:t xml:space="preserve"> </w:t>
            </w:r>
            <w:r w:rsidRPr="00F6346B">
              <w:rPr>
                <w:rStyle w:val="Hyperlink"/>
                <w:rFonts w:hint="eastAsia"/>
                <w:noProof/>
                <w:rtl/>
              </w:rPr>
              <w:t>العباد</w:t>
            </w:r>
            <w:r w:rsidRPr="00F6346B">
              <w:rPr>
                <w:rStyle w:val="Hyperlink"/>
                <w:noProof/>
                <w:rtl/>
              </w:rPr>
              <w:t xml:space="preserve"> </w:t>
            </w:r>
            <w:r w:rsidRPr="00F6346B">
              <w:rPr>
                <w:rStyle w:val="Hyperlink"/>
                <w:rFonts w:hint="eastAsia"/>
                <w:noProof/>
                <w:rtl/>
              </w:rPr>
              <w:t>بشرعه</w:t>
            </w:r>
            <w:r w:rsidRPr="00F6346B">
              <w:rPr>
                <w:rStyle w:val="Hyperlink"/>
                <w:noProof/>
                <w:rtl/>
              </w:rPr>
              <w:t xml:space="preserve"> </w:t>
            </w:r>
            <w:r w:rsidRPr="00F6346B">
              <w:rPr>
                <w:rStyle w:val="Hyperlink"/>
                <w:rFonts w:hint="eastAsia"/>
                <w:noProof/>
                <w:rtl/>
              </w:rPr>
              <w:t>ووحيه</w:t>
            </w:r>
            <w:r w:rsidRPr="00F6346B">
              <w:rPr>
                <w:rStyle w:val="Hyperlink"/>
                <w:noProof/>
                <w:rtl/>
              </w:rPr>
              <w:t xml:space="preserve"> </w:t>
            </w:r>
            <w:r w:rsidRPr="00F6346B">
              <w:rPr>
                <w:rStyle w:val="Hyperlink"/>
                <w:rFonts w:hint="eastAsia"/>
                <w:noProof/>
                <w:rtl/>
              </w:rPr>
              <w:t>لأنه</w:t>
            </w:r>
            <w:r w:rsidRPr="00F6346B">
              <w:rPr>
                <w:rStyle w:val="Hyperlink"/>
                <w:noProof/>
                <w:rtl/>
              </w:rPr>
              <w:t xml:space="preserve"> </w:t>
            </w:r>
            <w:r w:rsidRPr="00F6346B">
              <w:rPr>
                <w:rStyle w:val="Hyperlink"/>
                <w:rFonts w:hint="eastAsia"/>
                <w:noProof/>
                <w:rtl/>
              </w:rPr>
              <w:t>سبحانه</w:t>
            </w:r>
            <w:r w:rsidRPr="00F6346B">
              <w:rPr>
                <w:rStyle w:val="Hyperlink"/>
                <w:noProof/>
                <w:rtl/>
              </w:rPr>
              <w:t xml:space="preserve"> </w:t>
            </w:r>
            <w:r w:rsidRPr="00F6346B">
              <w:rPr>
                <w:rStyle w:val="Hyperlink"/>
                <w:rFonts w:hint="eastAsia"/>
                <w:noProof/>
                <w:rtl/>
              </w:rPr>
              <w:t>المنزه</w:t>
            </w:r>
            <w:r w:rsidRPr="00F6346B">
              <w:rPr>
                <w:rStyle w:val="Hyperlink"/>
                <w:noProof/>
                <w:rtl/>
              </w:rPr>
              <w:t xml:space="preserve"> </w:t>
            </w:r>
            <w:r w:rsidRPr="00F6346B">
              <w:rPr>
                <w:rStyle w:val="Hyperlink"/>
                <w:rFonts w:hint="eastAsia"/>
                <w:noProof/>
                <w:rtl/>
              </w:rPr>
              <w:t>عما</w:t>
            </w:r>
            <w:r w:rsidRPr="00F6346B">
              <w:rPr>
                <w:rStyle w:val="Hyperlink"/>
                <w:noProof/>
                <w:rtl/>
              </w:rPr>
              <w:t xml:space="preserve"> </w:t>
            </w:r>
            <w:r w:rsidRPr="00F6346B">
              <w:rPr>
                <w:rStyle w:val="Hyperlink"/>
                <w:rFonts w:hint="eastAsia"/>
                <w:noProof/>
                <w:rtl/>
              </w:rPr>
              <w:t>يصيب</w:t>
            </w:r>
            <w:r w:rsidRPr="00F6346B">
              <w:rPr>
                <w:rStyle w:val="Hyperlink"/>
                <w:noProof/>
                <w:rtl/>
              </w:rPr>
              <w:t xml:space="preserve"> </w:t>
            </w:r>
            <w:r w:rsidRPr="00F6346B">
              <w:rPr>
                <w:rStyle w:val="Hyperlink"/>
                <w:rFonts w:hint="eastAsia"/>
                <w:noProof/>
                <w:rtl/>
              </w:rPr>
              <w:t>البشر</w:t>
            </w:r>
            <w:r w:rsidRPr="00F6346B">
              <w:rPr>
                <w:rStyle w:val="Hyperlink"/>
                <w:noProof/>
                <w:rtl/>
              </w:rPr>
              <w:t xml:space="preserve"> </w:t>
            </w:r>
            <w:r w:rsidRPr="00F6346B">
              <w:rPr>
                <w:rStyle w:val="Hyperlink"/>
                <w:rFonts w:hint="eastAsia"/>
                <w:noProof/>
                <w:rtl/>
              </w:rPr>
              <w:t>وهو</w:t>
            </w:r>
            <w:r w:rsidRPr="00F6346B">
              <w:rPr>
                <w:rStyle w:val="Hyperlink"/>
                <w:noProof/>
                <w:rtl/>
              </w:rPr>
              <w:t xml:space="preserve"> </w:t>
            </w:r>
            <w:r w:rsidRPr="00F6346B">
              <w:rPr>
                <w:rStyle w:val="Hyperlink"/>
                <w:rFonts w:hint="eastAsia"/>
                <w:noProof/>
                <w:rtl/>
              </w:rPr>
              <w:t>العليم</w:t>
            </w:r>
            <w:r w:rsidRPr="00F6346B">
              <w:rPr>
                <w:rStyle w:val="Hyperlink"/>
                <w:noProof/>
                <w:rtl/>
              </w:rPr>
              <w:t xml:space="preserve"> </w:t>
            </w:r>
            <w:r w:rsidRPr="00F6346B">
              <w:rPr>
                <w:rStyle w:val="Hyperlink"/>
                <w:rFonts w:hint="eastAsia"/>
                <w:noProof/>
                <w:rtl/>
              </w:rPr>
              <w:t>بأحوال</w:t>
            </w:r>
            <w:r w:rsidRPr="00F6346B">
              <w:rPr>
                <w:rStyle w:val="Hyperlink"/>
                <w:noProof/>
                <w:rtl/>
              </w:rPr>
              <w:t xml:space="preserve"> </w:t>
            </w:r>
            <w:r w:rsidRPr="00F6346B">
              <w:rPr>
                <w:rStyle w:val="Hyperlink"/>
                <w:rFonts w:hint="eastAsia"/>
                <w:noProof/>
                <w:rtl/>
              </w:rPr>
              <w:t>عباده</w:t>
            </w:r>
            <w:r w:rsidRPr="00F6346B">
              <w:rPr>
                <w:rStyle w:val="Hyperlink"/>
                <w:noProof/>
                <w:rtl/>
              </w:rPr>
              <w:t xml:space="preserve"> </w:t>
            </w:r>
            <w:r w:rsidRPr="00F6346B">
              <w:rPr>
                <w:rStyle w:val="Hyperlink"/>
                <w:rFonts w:hint="eastAsia"/>
                <w:noProof/>
                <w:rtl/>
              </w:rPr>
              <w:t>وما</w:t>
            </w:r>
            <w:r w:rsidRPr="00F6346B">
              <w:rPr>
                <w:rStyle w:val="Hyperlink"/>
                <w:noProof/>
                <w:rtl/>
              </w:rPr>
              <w:t xml:space="preserve"> </w:t>
            </w:r>
            <w:r w:rsidRPr="00F6346B">
              <w:rPr>
                <w:rStyle w:val="Hyperlink"/>
                <w:rFonts w:hint="eastAsia"/>
                <w:noProof/>
                <w:rtl/>
              </w:rPr>
              <w:t>يصلحهم</w:t>
            </w:r>
            <w:r w:rsidRPr="00F6346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Toc118053299 \h</w:instrText>
            </w:r>
            <w:r>
              <w:rPr>
                <w:noProof/>
                <w:webHidden/>
                <w:rtl/>
              </w:rPr>
              <w:instrText xml:space="preserve"> </w:instrText>
            </w:r>
            <w:r>
              <w:rPr>
                <w:rStyle w:val="Hyperlink"/>
                <w:noProof/>
                <w:rtl/>
              </w:rPr>
            </w:r>
            <w:r>
              <w:rPr>
                <w:rStyle w:val="Hyperlink"/>
                <w:noProof/>
                <w:rtl/>
              </w:rPr>
              <w:fldChar w:fldCharType="separate"/>
            </w:r>
            <w:r w:rsidR="008D45DC">
              <w:rPr>
                <w:noProof/>
                <w:webHidden/>
                <w:rtl/>
              </w:rPr>
              <w:t>14</w:t>
            </w:r>
            <w:r>
              <w:rPr>
                <w:rStyle w:val="Hyperlink"/>
                <w:noProof/>
                <w:rtl/>
              </w:rPr>
              <w:fldChar w:fldCharType="end"/>
            </w:r>
          </w:hyperlink>
        </w:p>
        <w:p w14:paraId="4C63F38E" w14:textId="77777777" w:rsidR="00712DD1" w:rsidRDefault="00712DD1" w:rsidP="00712DD1">
          <w:pPr>
            <w:pStyle w:val="TOC1"/>
            <w:tabs>
              <w:tab w:val="right" w:leader="dot" w:pos="6680"/>
            </w:tabs>
            <w:ind w:firstLine="0"/>
            <w:rPr>
              <w:noProof/>
              <w:rtl/>
            </w:rPr>
          </w:pPr>
          <w:hyperlink w:anchor="_Toc118053300" w:history="1">
            <w:r w:rsidRPr="00F6346B">
              <w:rPr>
                <w:rStyle w:val="Hyperlink"/>
                <w:noProof/>
                <w:rtl/>
              </w:rPr>
              <w:t>[</w:t>
            </w:r>
            <w:r w:rsidRPr="00F6346B">
              <w:rPr>
                <w:rStyle w:val="Hyperlink"/>
                <w:rFonts w:hint="eastAsia"/>
                <w:noProof/>
                <w:rtl/>
              </w:rPr>
              <w:t>خاتمة</w:t>
            </w:r>
            <w:r w:rsidRPr="00F6346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Toc118053300 \h</w:instrText>
            </w:r>
            <w:r>
              <w:rPr>
                <w:noProof/>
                <w:webHidden/>
                <w:rtl/>
              </w:rPr>
              <w:instrText xml:space="preserve"> </w:instrText>
            </w:r>
            <w:r>
              <w:rPr>
                <w:rStyle w:val="Hyperlink"/>
                <w:noProof/>
                <w:rtl/>
              </w:rPr>
            </w:r>
            <w:r>
              <w:rPr>
                <w:rStyle w:val="Hyperlink"/>
                <w:noProof/>
                <w:rtl/>
              </w:rPr>
              <w:fldChar w:fldCharType="separate"/>
            </w:r>
            <w:r w:rsidR="008D45DC">
              <w:rPr>
                <w:noProof/>
                <w:webHidden/>
                <w:rtl/>
              </w:rPr>
              <w:t>16</w:t>
            </w:r>
            <w:r>
              <w:rPr>
                <w:rStyle w:val="Hyperlink"/>
                <w:noProof/>
                <w:rtl/>
              </w:rPr>
              <w:fldChar w:fldCharType="end"/>
            </w:r>
          </w:hyperlink>
        </w:p>
        <w:p w14:paraId="3183644E" w14:textId="6A2F5B30" w:rsidR="00712DD1" w:rsidRDefault="00712DD1" w:rsidP="00712DD1">
          <w:pPr>
            <w:pStyle w:val="TOC1"/>
            <w:tabs>
              <w:tab w:val="right" w:leader="dot" w:pos="6680"/>
            </w:tabs>
            <w:ind w:firstLine="0"/>
            <w:rPr>
              <w:noProof/>
              <w:rtl/>
            </w:rPr>
          </w:pPr>
          <w:hyperlink w:anchor="_Toc118053301" w:history="1">
            <w:r w:rsidR="00AE7807">
              <w:rPr>
                <w:rStyle w:val="Hyperlink"/>
                <w:rFonts w:hint="eastAsia"/>
                <w:noProof/>
                <w:rtl/>
              </w:rPr>
              <w:t>محتو</w:t>
            </w:r>
            <w:r w:rsidR="00AE7807">
              <w:rPr>
                <w:rStyle w:val="Hyperlink"/>
                <w:rFonts w:hint="cs"/>
                <w:noProof/>
                <w:rtl/>
              </w:rPr>
              <w:t>ي</w:t>
            </w:r>
            <w:r>
              <w:rPr>
                <w:rStyle w:val="Hyperlink"/>
                <w:rFonts w:hint="cs"/>
                <w:noProof/>
                <w:rtl/>
                <w:lang w:bidi="ar-EG"/>
              </w:rPr>
              <w:t>ات</w:t>
            </w:r>
            <w:r w:rsidRPr="00F6346B">
              <w:rPr>
                <w:rStyle w:val="Hyperlink"/>
                <w:noProof/>
                <w:rtl/>
              </w:rPr>
              <w:t xml:space="preserve"> </w:t>
            </w:r>
            <w:r w:rsidRPr="00F6346B">
              <w:rPr>
                <w:rStyle w:val="Hyperlink"/>
                <w:rFonts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Toc118053301 \h</w:instrText>
            </w:r>
            <w:r>
              <w:rPr>
                <w:noProof/>
                <w:webHidden/>
                <w:rtl/>
              </w:rPr>
              <w:instrText xml:space="preserve"> </w:instrText>
            </w:r>
            <w:r>
              <w:rPr>
                <w:rStyle w:val="Hyperlink"/>
                <w:noProof/>
                <w:rtl/>
              </w:rPr>
            </w:r>
            <w:r>
              <w:rPr>
                <w:rStyle w:val="Hyperlink"/>
                <w:noProof/>
                <w:rtl/>
              </w:rPr>
              <w:fldChar w:fldCharType="separate"/>
            </w:r>
            <w:r w:rsidR="008D45DC">
              <w:rPr>
                <w:noProof/>
                <w:webHidden/>
                <w:rtl/>
              </w:rPr>
              <w:t>20</w:t>
            </w:r>
            <w:r>
              <w:rPr>
                <w:rStyle w:val="Hyperlink"/>
                <w:noProof/>
                <w:rtl/>
              </w:rPr>
              <w:fldChar w:fldCharType="end"/>
            </w:r>
          </w:hyperlink>
        </w:p>
        <w:p w14:paraId="66ABF59E" w14:textId="18ABD663" w:rsidR="00712DD1" w:rsidRDefault="00712DD1" w:rsidP="00712DD1">
          <w:pPr>
            <w:ind w:firstLine="0"/>
          </w:pPr>
          <w:r>
            <w:rPr>
              <w:b/>
              <w:bCs/>
              <w:noProof/>
            </w:rPr>
            <w:fldChar w:fldCharType="end"/>
          </w:r>
        </w:p>
      </w:sdtContent>
    </w:sdt>
    <w:p w14:paraId="55E9B93F" w14:textId="58CAC840" w:rsidR="00712DD1" w:rsidRDefault="00712DD1" w:rsidP="00712DD1">
      <w:pPr>
        <w:ind w:firstLine="397"/>
        <w:rPr>
          <w:rtl/>
        </w:rPr>
      </w:pPr>
    </w:p>
    <w:sectPr w:rsidR="00712DD1" w:rsidSect="00712DD1">
      <w:pgSz w:w="8392" w:h="11907" w:code="11"/>
      <w:pgMar w:top="851" w:right="851" w:bottom="851" w:left="851" w:header="709" w:footer="709" w:gutter="0"/>
      <w:cols w:space="708"/>
      <w:titlePg/>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15DCB" w14:textId="77777777" w:rsidR="008C0732" w:rsidRDefault="008C0732" w:rsidP="00712DD1">
      <w:r>
        <w:separator/>
      </w:r>
    </w:p>
  </w:endnote>
  <w:endnote w:type="continuationSeparator" w:id="0">
    <w:p w14:paraId="19C7E3C6" w14:textId="77777777" w:rsidR="008C0732" w:rsidRDefault="008C0732" w:rsidP="007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0EFF" w:usb1="4000247B" w:usb2="00000001" w:usb3="00000000" w:csb0="000001BF" w:csb1="00000000"/>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0EFF" w:usb1="4000247B"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6D9DE" w14:textId="4DB27D49" w:rsidR="00712DD1" w:rsidRPr="00712DD1" w:rsidRDefault="00712DD1" w:rsidP="00712DD1">
    <w:pPr>
      <w:pStyle w:val="Footer"/>
      <w:ind w:firstLine="0"/>
      <w:rPr>
        <w:lang w:bidi="ar-EG"/>
      </w:rPr>
    </w:pPr>
    <w:r>
      <w:rPr>
        <w:rFonts w:hint="cs"/>
        <w:noProof/>
      </w:rPr>
      <mc:AlternateContent>
        <mc:Choice Requires="wps">
          <w:drawing>
            <wp:anchor distT="0" distB="0" distL="114300" distR="114300" simplePos="0" relativeHeight="251662336" behindDoc="0" locked="0" layoutInCell="1" allowOverlap="1" wp14:anchorId="15311B83" wp14:editId="17F92FFB">
              <wp:simplePos x="0" y="0"/>
              <wp:positionH relativeFrom="column">
                <wp:posOffset>1939468</wp:posOffset>
              </wp:positionH>
              <wp:positionV relativeFrom="paragraph">
                <wp:posOffset>72365</wp:posOffset>
              </wp:positionV>
              <wp:extent cx="358445" cy="262393"/>
              <wp:effectExtent l="0" t="0" r="22860" b="23495"/>
              <wp:wrapNone/>
              <wp:docPr id="3" name="Round Diagonal Corner Rectangle 3"/>
              <wp:cNvGraphicFramePr/>
              <a:graphic xmlns:a="http://schemas.openxmlformats.org/drawingml/2006/main">
                <a:graphicData uri="http://schemas.microsoft.com/office/word/2010/wordprocessingShape">
                  <wps:wsp>
                    <wps:cNvSpPr/>
                    <wps:spPr>
                      <a:xfrm>
                        <a:off x="0" y="0"/>
                        <a:ext cx="358445" cy="262393"/>
                      </a:xfrm>
                      <a:prstGeom prst="round2DiagRect">
                        <a:avLst>
                          <a:gd name="adj1" fmla="val 0"/>
                          <a:gd name="adj2" fmla="val 50000"/>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67FA8" w14:textId="77777777" w:rsidR="00712DD1" w:rsidRPr="00CA05A8" w:rsidRDefault="00712DD1" w:rsidP="00712DD1">
                          <w:pPr>
                            <w:spacing w:line="240" w:lineRule="exact"/>
                            <w:ind w:firstLine="0"/>
                            <w:jc w:val="center"/>
                            <w:rPr>
                              <w:rFonts w:cs="KFGQPC Uthman Taha Naskh"/>
                              <w:color w:val="FFFFFF" w:themeColor="background1"/>
                              <w:sz w:val="26"/>
                              <w:szCs w:val="26"/>
                            </w:rPr>
                          </w:pPr>
                          <w:r w:rsidRPr="00CA05A8">
                            <w:rPr>
                              <w:rFonts w:cs="KFGQPC Uthman Taha Naskh"/>
                              <w:color w:val="FFFFFF" w:themeColor="background1"/>
                              <w:sz w:val="26"/>
                              <w:szCs w:val="26"/>
                            </w:rPr>
                            <w:fldChar w:fldCharType="begin"/>
                          </w:r>
                          <w:r w:rsidRPr="00CA05A8">
                            <w:rPr>
                              <w:rFonts w:cs="KFGQPC Uthman Taha Naskh"/>
                              <w:color w:val="FFFFFF" w:themeColor="background1"/>
                              <w:sz w:val="26"/>
                              <w:szCs w:val="26"/>
                            </w:rPr>
                            <w:instrText xml:space="preserve"> PAGE   \* MERGEFORMAT </w:instrText>
                          </w:r>
                          <w:r w:rsidRPr="00CA05A8">
                            <w:rPr>
                              <w:rFonts w:cs="KFGQPC Uthman Taha Naskh"/>
                              <w:color w:val="FFFFFF" w:themeColor="background1"/>
                              <w:sz w:val="26"/>
                              <w:szCs w:val="26"/>
                            </w:rPr>
                            <w:fldChar w:fldCharType="separate"/>
                          </w:r>
                          <w:r w:rsidR="008D45DC">
                            <w:rPr>
                              <w:rFonts w:cs="KFGQPC Uthman Taha Naskh"/>
                              <w:noProof/>
                              <w:color w:val="FFFFFF" w:themeColor="background1"/>
                              <w:sz w:val="26"/>
                              <w:szCs w:val="26"/>
                              <w:rtl/>
                            </w:rPr>
                            <w:t>20</w:t>
                          </w:r>
                          <w:r w:rsidRPr="00CA05A8">
                            <w:rPr>
                              <w:rFonts w:cs="KFGQPC Uthman Taha Naskh"/>
                              <w:noProof/>
                              <w:color w:val="FFFFFF" w:themeColor="background1"/>
                              <w:sz w:val="26"/>
                              <w:szCs w:val="26"/>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3" o:spid="_x0000_s1027" style="position:absolute;left:0;text-align:left;margin-left:152.7pt;margin-top:5.7pt;width:28.2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8445,2623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" adj="-11796480,,5400" path="m,l227249,v72458,,131197,58739,131197,131197c358446,174929,358445,218661,358445,262393r,l131197,262393c58739,262393,,203654,,131196l,,,xe" fillcolor="#0070c0" strokecolor="#0070c0" strokeweight="1pt">
              <v:stroke joinstyle="miter"/>
              <v:formulas/>
              <v:path arrowok="t" o:connecttype="custom" o:connectlocs="0,0;227249,0;358446,131197;358445,262393;358445,262393;131197,262393;0,131196;0,0;0,0" o:connectangles="0,0,0,0,0,0,0,0,0" textboxrect="0,0,358445,262393"/>
              <v:textbox inset="0,0,0,0">
                <w:txbxContent>
                  <w:p w14:paraId="59367FA8" w14:textId="77777777" w:rsidR="00712DD1" w:rsidRPr="00CA05A8" w:rsidRDefault="00712DD1" w:rsidP="00712DD1">
                    <w:pPr>
                      <w:spacing w:line="240" w:lineRule="exact"/>
                      <w:ind w:firstLine="0"/>
                      <w:jc w:val="center"/>
                      <w:rPr>
                        <w:rFonts w:cs="KFGQPC Uthman Taha Naskh"/>
                        <w:color w:val="FFFFFF" w:themeColor="background1"/>
                        <w:sz w:val="26"/>
                        <w:szCs w:val="26"/>
                      </w:rPr>
                    </w:pPr>
                    <w:r w:rsidRPr="00CA05A8">
                      <w:rPr>
                        <w:rFonts w:cs="KFGQPC Uthman Taha Naskh"/>
                        <w:color w:val="FFFFFF" w:themeColor="background1"/>
                        <w:sz w:val="26"/>
                        <w:szCs w:val="26"/>
                      </w:rPr>
                      <w:fldChar w:fldCharType="begin"/>
                    </w:r>
                    <w:r w:rsidRPr="00CA05A8">
                      <w:rPr>
                        <w:rFonts w:cs="KFGQPC Uthman Taha Naskh"/>
                        <w:color w:val="FFFFFF" w:themeColor="background1"/>
                        <w:sz w:val="26"/>
                        <w:szCs w:val="26"/>
                      </w:rPr>
                      <w:instrText xml:space="preserve"> PAGE   \* MERGEFORMAT </w:instrText>
                    </w:r>
                    <w:r w:rsidRPr="00CA05A8">
                      <w:rPr>
                        <w:rFonts w:cs="KFGQPC Uthman Taha Naskh"/>
                        <w:color w:val="FFFFFF" w:themeColor="background1"/>
                        <w:sz w:val="26"/>
                        <w:szCs w:val="26"/>
                      </w:rPr>
                      <w:fldChar w:fldCharType="separate"/>
                    </w:r>
                    <w:r w:rsidR="008D45DC">
                      <w:rPr>
                        <w:rFonts w:cs="KFGQPC Uthman Taha Naskh"/>
                        <w:noProof/>
                        <w:color w:val="FFFFFF" w:themeColor="background1"/>
                        <w:sz w:val="26"/>
                        <w:szCs w:val="26"/>
                        <w:rtl/>
                      </w:rPr>
                      <w:t>20</w:t>
                    </w:r>
                    <w:r w:rsidRPr="00CA05A8">
                      <w:rPr>
                        <w:rFonts w:cs="KFGQPC Uthman Taha Naskh"/>
                        <w:noProof/>
                        <w:color w:val="FFFFFF" w:themeColor="background1"/>
                        <w:sz w:val="26"/>
                        <w:szCs w:val="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33432" w14:textId="77777777" w:rsidR="008C0732" w:rsidRDefault="008C0732" w:rsidP="00712DD1">
      <w:r>
        <w:separator/>
      </w:r>
    </w:p>
  </w:footnote>
  <w:footnote w:type="continuationSeparator" w:id="0">
    <w:p w14:paraId="069EE534" w14:textId="77777777" w:rsidR="008C0732" w:rsidRDefault="008C0732" w:rsidP="00712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7A12" w14:textId="00FE0C6D" w:rsidR="00712DD1" w:rsidRPr="00712DD1" w:rsidRDefault="00712DD1" w:rsidP="00712DD1">
    <w:pPr>
      <w:pStyle w:val="Header"/>
      <w:ind w:firstLine="0"/>
      <w:rPr>
        <w:lang w:bidi="ar-EG"/>
      </w:rPr>
    </w:pPr>
    <w:r>
      <w:rPr>
        <w:noProof/>
      </w:rPr>
      <mc:AlternateContent>
        <mc:Choice Requires="wps">
          <w:drawing>
            <wp:anchor distT="0" distB="0" distL="114300" distR="114300" simplePos="0" relativeHeight="251660288" behindDoc="0" locked="0" layoutInCell="1" allowOverlap="1" wp14:anchorId="6800AB75" wp14:editId="7CBEA23C">
              <wp:simplePos x="0" y="0"/>
              <wp:positionH relativeFrom="column">
                <wp:posOffset>395605</wp:posOffset>
              </wp:positionH>
              <wp:positionV relativeFrom="paragraph">
                <wp:posOffset>2235</wp:posOffset>
              </wp:positionV>
              <wp:extent cx="3437991" cy="209804"/>
              <wp:effectExtent l="0" t="0" r="10160" b="0"/>
              <wp:wrapNone/>
              <wp:docPr id="2" name="Text Box 2"/>
              <wp:cNvGraphicFramePr/>
              <a:graphic xmlns:a="http://schemas.openxmlformats.org/drawingml/2006/main">
                <a:graphicData uri="http://schemas.microsoft.com/office/word/2010/wordprocessingShape">
                  <wps:wsp>
                    <wps:cNvSpPr txBox="1"/>
                    <wps:spPr>
                      <a:xfrm>
                        <a:off x="0" y="0"/>
                        <a:ext cx="3437991" cy="2098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C9C8E0" w14:textId="0FF60B06" w:rsidR="00712DD1" w:rsidRPr="00712DD1" w:rsidRDefault="00712DD1" w:rsidP="00712DD1">
                          <w:pPr>
                            <w:spacing w:line="280" w:lineRule="exact"/>
                            <w:ind w:firstLine="0"/>
                            <w:jc w:val="center"/>
                            <w:rPr>
                              <w:rFonts w:cs="KFGQPC Uthman Taha Naskh" w:hint="cs"/>
                              <w:color w:val="0070C0"/>
                              <w:sz w:val="26"/>
                              <w:szCs w:val="26"/>
                            </w:rPr>
                          </w:pPr>
                          <w:r w:rsidRPr="00712DD1">
                            <w:rPr>
                              <w:rFonts w:cs="KFGQPC Uthman Taha Naskh"/>
                              <w:b/>
                              <w:bCs/>
                              <w:color w:val="0070C0"/>
                              <w:sz w:val="26"/>
                              <w:szCs w:val="26"/>
                              <w:rtl/>
                            </w:rPr>
                            <w:t>وجوب تحكيم شرع الله ونبذ ما خالفه</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15pt;margin-top:.2pt;width:270.7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" filled="f" stroked="f" strokeweight=".5pt">
              <v:textbox inset="0,0,0,0">
                <w:txbxContent>
                  <w:p w14:paraId="30C9C8E0" w14:textId="0FF60B06" w:rsidR="00712DD1" w:rsidRPr="00712DD1" w:rsidRDefault="00712DD1" w:rsidP="00712DD1">
                    <w:pPr>
                      <w:spacing w:line="280" w:lineRule="exact"/>
                      <w:ind w:firstLine="0"/>
                      <w:jc w:val="center"/>
                      <w:rPr>
                        <w:rFonts w:cs="KFGQPC Uthman Taha Naskh" w:hint="cs"/>
                        <w:color w:val="0070C0"/>
                        <w:sz w:val="26"/>
                        <w:szCs w:val="26"/>
                      </w:rPr>
                    </w:pPr>
                    <w:r w:rsidRPr="00712DD1">
                      <w:rPr>
                        <w:rFonts w:cs="KFGQPC Uthman Taha Naskh"/>
                        <w:b/>
                        <w:bCs/>
                        <w:color w:val="0070C0"/>
                        <w:sz w:val="26"/>
                        <w:szCs w:val="26"/>
                        <w:rtl/>
                      </w:rPr>
                      <w:t>وجوب تحكيم شرع الله ونبذ ما خالفه</w:t>
                    </w:r>
                  </w:p>
                </w:txbxContent>
              </v:textbox>
            </v:shape>
          </w:pict>
        </mc:Fallback>
      </mc:AlternateContent>
    </w:r>
    <w:r>
      <w:rPr>
        <w:rFonts w:hint="cs"/>
        <w:noProof/>
      </w:rPr>
      <w:drawing>
        <wp:anchor distT="0" distB="0" distL="114300" distR="114300" simplePos="0" relativeHeight="251659264" behindDoc="1" locked="0" layoutInCell="1" allowOverlap="1" wp14:anchorId="3862C5DE" wp14:editId="404DA90B">
          <wp:simplePos x="0" y="0"/>
          <wp:positionH relativeFrom="margin">
            <wp:align>center</wp:align>
          </wp:positionH>
          <wp:positionV relativeFrom="paragraph">
            <wp:posOffset>3327</wp:posOffset>
          </wp:positionV>
          <wp:extent cx="4248150" cy="2597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150" cy="2597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C0"/>
    <w:rsid w:val="00097809"/>
    <w:rsid w:val="001C757F"/>
    <w:rsid w:val="002A48E5"/>
    <w:rsid w:val="0030729E"/>
    <w:rsid w:val="0034534C"/>
    <w:rsid w:val="003E7D0B"/>
    <w:rsid w:val="00456679"/>
    <w:rsid w:val="00576607"/>
    <w:rsid w:val="00620964"/>
    <w:rsid w:val="006D4225"/>
    <w:rsid w:val="00712DD1"/>
    <w:rsid w:val="00777DEC"/>
    <w:rsid w:val="008C05A4"/>
    <w:rsid w:val="008C0732"/>
    <w:rsid w:val="008D45DC"/>
    <w:rsid w:val="009565BA"/>
    <w:rsid w:val="009D0EFB"/>
    <w:rsid w:val="00A11799"/>
    <w:rsid w:val="00AE7807"/>
    <w:rsid w:val="00B248AF"/>
    <w:rsid w:val="00B3731A"/>
    <w:rsid w:val="00CB1499"/>
    <w:rsid w:val="00CF01C0"/>
    <w:rsid w:val="00DA340F"/>
    <w:rsid w:val="00E23339"/>
    <w:rsid w:val="00E4374A"/>
    <w:rsid w:val="00F64AF8"/>
    <w:rsid w:val="00F71FBD"/>
    <w:rsid w:val="00F9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7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customStyle="1" w:styleId="a9">
    <w:name w:val="عنونا"/>
    <w:basedOn w:val="Normal"/>
    <w:qFormat/>
    <w:rsid w:val="00712DD1"/>
    <w:pPr>
      <w:ind w:firstLine="0"/>
      <w:jc w:val="center"/>
      <w:outlineLvl w:val="0"/>
    </w:pPr>
    <w:rPr>
      <w:rFonts w:cs="KFGQPC Uthman Taha Naskh"/>
      <w:b/>
      <w:bCs/>
      <w:color w:val="0070C0"/>
    </w:rPr>
  </w:style>
  <w:style w:type="paragraph" w:styleId="Header">
    <w:name w:val="header"/>
    <w:basedOn w:val="Normal"/>
    <w:link w:val="HeaderChar"/>
    <w:unhideWhenUsed/>
    <w:rsid w:val="00712DD1"/>
    <w:pPr>
      <w:tabs>
        <w:tab w:val="center" w:pos="4153"/>
        <w:tab w:val="right" w:pos="8306"/>
      </w:tabs>
    </w:pPr>
  </w:style>
  <w:style w:type="character" w:customStyle="1" w:styleId="HeaderChar">
    <w:name w:val="Header Char"/>
    <w:basedOn w:val="DefaultParagraphFont"/>
    <w:link w:val="Header"/>
    <w:rsid w:val="00712DD1"/>
    <w:rPr>
      <w:rFonts w:cs="ATraditional Arabic"/>
      <w:sz w:val="32"/>
      <w:szCs w:val="36"/>
    </w:rPr>
  </w:style>
  <w:style w:type="paragraph" w:styleId="Footer">
    <w:name w:val="footer"/>
    <w:basedOn w:val="Normal"/>
    <w:link w:val="FooterChar"/>
    <w:uiPriority w:val="99"/>
    <w:unhideWhenUsed/>
    <w:rsid w:val="00712DD1"/>
    <w:pPr>
      <w:tabs>
        <w:tab w:val="center" w:pos="4153"/>
        <w:tab w:val="right" w:pos="8306"/>
      </w:tabs>
    </w:pPr>
  </w:style>
  <w:style w:type="character" w:customStyle="1" w:styleId="FooterChar">
    <w:name w:val="Footer Char"/>
    <w:basedOn w:val="DefaultParagraphFont"/>
    <w:link w:val="Footer"/>
    <w:uiPriority w:val="99"/>
    <w:rsid w:val="00712DD1"/>
    <w:rPr>
      <w:rFonts w:cs="ATraditional Arabic"/>
      <w:sz w:val="32"/>
      <w:szCs w:val="36"/>
    </w:rPr>
  </w:style>
  <w:style w:type="paragraph" w:styleId="TOCHeading">
    <w:name w:val="TOC Heading"/>
    <w:basedOn w:val="Heading1"/>
    <w:next w:val="Normal"/>
    <w:uiPriority w:val="39"/>
    <w:semiHidden/>
    <w:unhideWhenUsed/>
    <w:qFormat/>
    <w:rsid w:val="00712DD1"/>
    <w:pPr>
      <w:bidi w:val="0"/>
      <w:spacing w:before="480" w:line="276" w:lineRule="auto"/>
      <w:ind w:firstLine="0"/>
      <w:outlineLvl w:val="9"/>
    </w:pPr>
    <w:rPr>
      <w:rFonts w:cstheme="majorBidi"/>
      <w:b/>
      <w:bCs/>
      <w:color w:val="2F5496" w:themeColor="accent1" w:themeShade="BF"/>
      <w:sz w:val="28"/>
      <w:szCs w:val="28"/>
      <w:lang w:eastAsia="ja-JP"/>
    </w:rPr>
  </w:style>
  <w:style w:type="paragraph" w:styleId="TOC1">
    <w:name w:val="toc 1"/>
    <w:basedOn w:val="Normal"/>
    <w:next w:val="Normal"/>
    <w:autoRedefine/>
    <w:uiPriority w:val="39"/>
    <w:unhideWhenUsed/>
    <w:rsid w:val="00712DD1"/>
    <w:pPr>
      <w:spacing w:after="100"/>
    </w:pPr>
  </w:style>
  <w:style w:type="character" w:styleId="Hyperlink">
    <w:name w:val="Hyperlink"/>
    <w:basedOn w:val="DefaultParagraphFont"/>
    <w:uiPriority w:val="99"/>
    <w:unhideWhenUsed/>
    <w:rsid w:val="00712DD1"/>
    <w:rPr>
      <w:color w:val="0563C1" w:themeColor="hyperlink"/>
      <w:u w:val="single"/>
    </w:rPr>
  </w:style>
  <w:style w:type="paragraph" w:styleId="BalloonText">
    <w:name w:val="Balloon Text"/>
    <w:basedOn w:val="Normal"/>
    <w:link w:val="BalloonTextChar"/>
    <w:uiPriority w:val="99"/>
    <w:semiHidden/>
    <w:unhideWhenUsed/>
    <w:rsid w:val="00712DD1"/>
    <w:rPr>
      <w:rFonts w:ascii="Tahoma" w:hAnsi="Tahoma" w:cs="Tahoma"/>
      <w:sz w:val="16"/>
      <w:szCs w:val="16"/>
    </w:rPr>
  </w:style>
  <w:style w:type="character" w:customStyle="1" w:styleId="BalloonTextChar">
    <w:name w:val="Balloon Text Char"/>
    <w:basedOn w:val="DefaultParagraphFont"/>
    <w:link w:val="BalloonText"/>
    <w:uiPriority w:val="99"/>
    <w:semiHidden/>
    <w:rsid w:val="00712D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customStyle="1" w:styleId="a9">
    <w:name w:val="عنونا"/>
    <w:basedOn w:val="Normal"/>
    <w:qFormat/>
    <w:rsid w:val="00712DD1"/>
    <w:pPr>
      <w:ind w:firstLine="0"/>
      <w:jc w:val="center"/>
      <w:outlineLvl w:val="0"/>
    </w:pPr>
    <w:rPr>
      <w:rFonts w:cs="KFGQPC Uthman Taha Naskh"/>
      <w:b/>
      <w:bCs/>
      <w:color w:val="0070C0"/>
    </w:rPr>
  </w:style>
  <w:style w:type="paragraph" w:styleId="Header">
    <w:name w:val="header"/>
    <w:basedOn w:val="Normal"/>
    <w:link w:val="HeaderChar"/>
    <w:unhideWhenUsed/>
    <w:rsid w:val="00712DD1"/>
    <w:pPr>
      <w:tabs>
        <w:tab w:val="center" w:pos="4153"/>
        <w:tab w:val="right" w:pos="8306"/>
      </w:tabs>
    </w:pPr>
  </w:style>
  <w:style w:type="character" w:customStyle="1" w:styleId="HeaderChar">
    <w:name w:val="Header Char"/>
    <w:basedOn w:val="DefaultParagraphFont"/>
    <w:link w:val="Header"/>
    <w:rsid w:val="00712DD1"/>
    <w:rPr>
      <w:rFonts w:cs="ATraditional Arabic"/>
      <w:sz w:val="32"/>
      <w:szCs w:val="36"/>
    </w:rPr>
  </w:style>
  <w:style w:type="paragraph" w:styleId="Footer">
    <w:name w:val="footer"/>
    <w:basedOn w:val="Normal"/>
    <w:link w:val="FooterChar"/>
    <w:uiPriority w:val="99"/>
    <w:unhideWhenUsed/>
    <w:rsid w:val="00712DD1"/>
    <w:pPr>
      <w:tabs>
        <w:tab w:val="center" w:pos="4153"/>
        <w:tab w:val="right" w:pos="8306"/>
      </w:tabs>
    </w:pPr>
  </w:style>
  <w:style w:type="character" w:customStyle="1" w:styleId="FooterChar">
    <w:name w:val="Footer Char"/>
    <w:basedOn w:val="DefaultParagraphFont"/>
    <w:link w:val="Footer"/>
    <w:uiPriority w:val="99"/>
    <w:rsid w:val="00712DD1"/>
    <w:rPr>
      <w:rFonts w:cs="ATraditional Arabic"/>
      <w:sz w:val="32"/>
      <w:szCs w:val="36"/>
    </w:rPr>
  </w:style>
  <w:style w:type="paragraph" w:styleId="TOCHeading">
    <w:name w:val="TOC Heading"/>
    <w:basedOn w:val="Heading1"/>
    <w:next w:val="Normal"/>
    <w:uiPriority w:val="39"/>
    <w:semiHidden/>
    <w:unhideWhenUsed/>
    <w:qFormat/>
    <w:rsid w:val="00712DD1"/>
    <w:pPr>
      <w:bidi w:val="0"/>
      <w:spacing w:before="480" w:line="276" w:lineRule="auto"/>
      <w:ind w:firstLine="0"/>
      <w:outlineLvl w:val="9"/>
    </w:pPr>
    <w:rPr>
      <w:rFonts w:cstheme="majorBidi"/>
      <w:b/>
      <w:bCs/>
      <w:color w:val="2F5496" w:themeColor="accent1" w:themeShade="BF"/>
      <w:sz w:val="28"/>
      <w:szCs w:val="28"/>
      <w:lang w:eastAsia="ja-JP"/>
    </w:rPr>
  </w:style>
  <w:style w:type="paragraph" w:styleId="TOC1">
    <w:name w:val="toc 1"/>
    <w:basedOn w:val="Normal"/>
    <w:next w:val="Normal"/>
    <w:autoRedefine/>
    <w:uiPriority w:val="39"/>
    <w:unhideWhenUsed/>
    <w:rsid w:val="00712DD1"/>
    <w:pPr>
      <w:spacing w:after="100"/>
    </w:pPr>
  </w:style>
  <w:style w:type="character" w:styleId="Hyperlink">
    <w:name w:val="Hyperlink"/>
    <w:basedOn w:val="DefaultParagraphFont"/>
    <w:uiPriority w:val="99"/>
    <w:unhideWhenUsed/>
    <w:rsid w:val="00712DD1"/>
    <w:rPr>
      <w:color w:val="0563C1" w:themeColor="hyperlink"/>
      <w:u w:val="single"/>
    </w:rPr>
  </w:style>
  <w:style w:type="paragraph" w:styleId="BalloonText">
    <w:name w:val="Balloon Text"/>
    <w:basedOn w:val="Normal"/>
    <w:link w:val="BalloonTextChar"/>
    <w:uiPriority w:val="99"/>
    <w:semiHidden/>
    <w:unhideWhenUsed/>
    <w:rsid w:val="00712DD1"/>
    <w:rPr>
      <w:rFonts w:ascii="Tahoma" w:hAnsi="Tahoma" w:cs="Tahoma"/>
      <w:sz w:val="16"/>
      <w:szCs w:val="16"/>
    </w:rPr>
  </w:style>
  <w:style w:type="character" w:customStyle="1" w:styleId="BalloonTextChar">
    <w:name w:val="Balloon Text Char"/>
    <w:basedOn w:val="DefaultParagraphFont"/>
    <w:link w:val="BalloonText"/>
    <w:uiPriority w:val="99"/>
    <w:semiHidden/>
    <w:rsid w:val="00712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F208F-3DCF-4B15-9A80-F9A864A6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20</Pages>
  <Words>2362</Words>
  <Characters>13464</Characters>
  <Application>Microsoft Office Word</Application>
  <DocSecurity>0</DocSecurity>
  <Lines>112</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 الله البريكي</dc:creator>
  <cp:lastModifiedBy>DiGitaL</cp:lastModifiedBy>
  <cp:revision>13</cp:revision>
  <cp:lastPrinted>2022-10-30T18:17:00Z</cp:lastPrinted>
  <dcterms:created xsi:type="dcterms:W3CDTF">2022-10-05T06:36:00Z</dcterms:created>
  <dcterms:modified xsi:type="dcterms:W3CDTF">2022-10-30T18:17:00Z</dcterms:modified>
</cp:coreProperties>
</file>