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833" w:rsidRDefault="004D2833" w:rsidP="004D2833">
      <w:pPr>
        <w:pStyle w:val="IntenseQuote"/>
        <w:rPr>
          <w:rFonts w:ascii="Traditional Arabic" w:hAnsi="Traditional Arabic" w:cs="Traditional Arabic"/>
          <w:b w:val="0"/>
          <w:bCs/>
          <w:i/>
          <w:iCs w:val="0"/>
          <w:sz w:val="40"/>
          <w:szCs w:val="40"/>
          <w:rtl/>
        </w:rPr>
      </w:pPr>
      <w:bookmarkStart w:id="0" w:name="_Toc44700189"/>
      <w:r w:rsidRPr="00F076A2">
        <w:rPr>
          <w:rFonts w:ascii="Traditional Arabic" w:hAnsi="Traditional Arabic" w:cs="Traditional Arabic"/>
          <w:b w:val="0"/>
          <w:bCs/>
          <w:i/>
          <w:iCs w:val="0"/>
          <w:sz w:val="40"/>
          <w:szCs w:val="40"/>
          <w:rtl/>
        </w:rPr>
        <w:t>إنَّ الدين عند الله الإسلام</w:t>
      </w:r>
      <w:bookmarkEnd w:id="0"/>
    </w:p>
    <w:p w:rsidR="007B2429" w:rsidRDefault="007B2429" w:rsidP="007B2429">
      <w:pPr>
        <w:jc w:val="center"/>
        <w:rPr>
          <w:rtl/>
        </w:rPr>
      </w:pPr>
      <w:r>
        <w:rPr>
          <w:rFonts w:hint="cs"/>
          <w:rtl/>
        </w:rPr>
        <w:t>بقلم: فاتن صبري</w:t>
      </w:r>
    </w:p>
    <w:p w:rsidR="007B2429" w:rsidRPr="007B2429" w:rsidRDefault="007B2429" w:rsidP="007B2429">
      <w:pPr>
        <w:rPr>
          <w:rtl/>
        </w:rPr>
      </w:pPr>
    </w:p>
    <w:p w:rsidR="004D2833" w:rsidRPr="006B1200" w:rsidRDefault="004D2833" w:rsidP="004D2833">
      <w:pPr>
        <w:spacing w:after="0" w:line="240" w:lineRule="auto"/>
        <w:jc w:val="right"/>
        <w:rPr>
          <w:rFonts w:ascii="Traditional Arabic" w:hAnsi="Traditional Arabic" w:cs="Traditional Arabic"/>
          <w:b/>
          <w:bCs/>
          <w:color w:val="00B050"/>
          <w:sz w:val="28"/>
          <w:szCs w:val="28"/>
          <w:rtl/>
        </w:rPr>
      </w:pPr>
      <w:r w:rsidRPr="006B1200">
        <w:rPr>
          <w:rFonts w:ascii="Traditional Arabic" w:hAnsi="Traditional Arabic" w:cs="Traditional Arabic"/>
          <w:b/>
          <w:bCs/>
          <w:color w:val="00B050"/>
          <w:sz w:val="28"/>
          <w:szCs w:val="28"/>
          <w:rtl/>
        </w:rPr>
        <w:t>كُنتم خير أُمة أُخرِجت للناس:</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أذكر أن أثنت عليّ</w:t>
      </w:r>
      <w:r>
        <w:rPr>
          <w:rFonts w:ascii="Traditional Arabic" w:hAnsi="Traditional Arabic" w:cs="Traditional Arabic" w:hint="cs"/>
          <w:sz w:val="28"/>
          <w:szCs w:val="28"/>
          <w:rtl/>
        </w:rPr>
        <w:t>َ</w:t>
      </w:r>
      <w:r w:rsidRPr="006B1200">
        <w:rPr>
          <w:rFonts w:ascii="Traditional Arabic" w:hAnsi="Traditional Arabic" w:cs="Traditional Arabic"/>
          <w:sz w:val="28"/>
          <w:szCs w:val="28"/>
          <w:rtl/>
        </w:rPr>
        <w:t xml:space="preserve"> مُدرسة اللغة الألمانية مرةً قائلة: من زرع فيك كل هذه الطاقة في حب العلم وبذل المجهود والمال والصحة في الدراسة والعمل ورعاية أولادك؟ قلت لها: من وصايا الرسول صلى الله عليه وسلم أنه قال: اغتنم خمساً قبل خمس:</w:t>
      </w:r>
      <w:r w:rsidRPr="006B1200">
        <w:rPr>
          <w:rFonts w:ascii="Traditional Arabic" w:hAnsi="Traditional Arabic" w:cs="Traditional Arabic"/>
          <w:sz w:val="28"/>
          <w:szCs w:val="28"/>
        </w:rPr>
        <w:t> </w:t>
      </w:r>
      <w:r w:rsidRPr="006B1200">
        <w:rPr>
          <w:rFonts w:ascii="Traditional Arabic" w:hAnsi="Traditional Arabic" w:cs="Traditional Arabic"/>
          <w:sz w:val="28"/>
          <w:szCs w:val="28"/>
          <w:rtl/>
        </w:rPr>
        <w:t xml:space="preserve">شبابك قبل هرمك، وصحتك قبل سقمك، وغناك قبل فقرك، وفراغك قبل شغلك، وحياتك قبل موتك. قالت: عجيب! قمة في الحكمة، أنتم نوع فريد من البشر، فتذكرت حينها الآية الكريمة: </w:t>
      </w:r>
      <w:r w:rsidRPr="005A43A2">
        <w:rPr>
          <w:rFonts w:ascii="Arabic Typesetting" w:hAnsi="Arabic Typesetting" w:cs="Arabic Typesetting"/>
          <w:b/>
          <w:bCs/>
          <w:color w:val="002060"/>
          <w:sz w:val="28"/>
          <w:szCs w:val="28"/>
          <w:rtl/>
        </w:rPr>
        <w:t>" كُنْتُمْ خَيْرَ أُمَّةٍ أُخْرِجَتْ لِلنَّاسِ"</w:t>
      </w:r>
      <w:r w:rsidRPr="005A43A2">
        <w:rPr>
          <w:rStyle w:val="FootnoteReference"/>
          <w:rFonts w:ascii="Arabic Typesetting" w:hAnsi="Arabic Typesetting" w:cs="Arabic Typesetting"/>
          <w:b/>
          <w:bCs/>
          <w:color w:val="002060"/>
          <w:sz w:val="28"/>
          <w:szCs w:val="28"/>
          <w:rtl/>
        </w:rPr>
        <w:footnoteReference w:id="1"/>
      </w:r>
      <w:r w:rsidRPr="006B1200">
        <w:rPr>
          <w:rFonts w:ascii="Traditional Arabic" w:hAnsi="Traditional Arabic" w:cs="Traditional Arabic"/>
          <w:sz w:val="28"/>
          <w:szCs w:val="28"/>
          <w:rtl/>
        </w:rPr>
        <w:t>، وحمدت الله كثيراً.</w:t>
      </w:r>
    </w:p>
    <w:p w:rsidR="004D2833" w:rsidRPr="006B1200" w:rsidRDefault="004D2833" w:rsidP="004D2833">
      <w:pPr>
        <w:spacing w:after="0" w:line="240" w:lineRule="auto"/>
        <w:jc w:val="right"/>
        <w:rPr>
          <w:rFonts w:ascii="Traditional Arabic" w:hAnsi="Traditional Arabic" w:cs="Traditional Arabic"/>
          <w:b/>
          <w:bCs/>
          <w:color w:val="00B050"/>
          <w:sz w:val="32"/>
          <w:szCs w:val="32"/>
          <w:rtl/>
        </w:rPr>
      </w:pPr>
      <w:r w:rsidRPr="006B1200">
        <w:rPr>
          <w:rFonts w:ascii="Traditional Arabic" w:hAnsi="Traditional Arabic" w:cs="Traditional Arabic"/>
          <w:b/>
          <w:bCs/>
          <w:color w:val="00B050"/>
          <w:sz w:val="32"/>
          <w:szCs w:val="32"/>
          <w:rtl/>
        </w:rPr>
        <w:t>قد جاءكم من اللَّه نور وكتاب مبين:</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وفي حوار لي مع مجموعة من حملة شهادة الدكتوراه، كانوا قد جاءوا في زيارة لحضور مؤتمر دولي، وأثناء زيارتهم للمسجد، سألني أحدهم عن خطيئة آدم، واستهزأ قائلاً: فعلها آدم بسبب حواء وتحملناها نحن مدى الحياة.</w:t>
      </w:r>
    </w:p>
    <w:p w:rsidR="004D2833" w:rsidRPr="006B1200" w:rsidRDefault="004D2833" w:rsidP="004D2833">
      <w:pPr>
        <w:spacing w:after="0" w:line="240" w:lineRule="auto"/>
        <w:jc w:val="right"/>
        <w:rPr>
          <w:rFonts w:ascii="Traditional Arabic" w:hAnsi="Traditional Arabic" w:cs="Traditional Arabic"/>
          <w:sz w:val="28"/>
          <w:szCs w:val="28"/>
          <w:rtl/>
        </w:rPr>
      </w:pPr>
      <w:r w:rsidRPr="006B1200">
        <w:rPr>
          <w:rFonts w:ascii="Traditional Arabic" w:hAnsi="Traditional Arabic" w:cs="Traditional Arabic"/>
          <w:sz w:val="28"/>
          <w:szCs w:val="28"/>
          <w:rtl/>
        </w:rPr>
        <w:t>قلت له: هذا في عقيدتكم، أما في الإسلام فقد غفر الله لآدم، وعلَّمنا كيف نعود إليه متى أخطأنا على مر الحياة، إنها ليست الخطيئة الأصلية، إنها العفو الأصلي.</w:t>
      </w:r>
    </w:p>
    <w:p w:rsidR="004D2833" w:rsidRPr="006B1200" w:rsidRDefault="004D2833" w:rsidP="004D2833">
      <w:pPr>
        <w:spacing w:after="0" w:line="240" w:lineRule="auto"/>
        <w:jc w:val="right"/>
        <w:rPr>
          <w:rFonts w:ascii="Traditional Arabic" w:hAnsi="Traditional Arabic" w:cs="Traditional Arabic"/>
          <w:sz w:val="10"/>
          <w:szCs w:val="10"/>
          <w:rtl/>
        </w:rPr>
      </w:pPr>
    </w:p>
    <w:p w:rsidR="004D2833" w:rsidRPr="00FE3691" w:rsidRDefault="004D2833" w:rsidP="004D2833">
      <w:pPr>
        <w:pStyle w:val="Quote"/>
        <w:bidi/>
        <w:rPr>
          <w:rFonts w:ascii="Traditional Arabic" w:hAnsi="Traditional Arabic" w:cs="Arabic Typesetting"/>
          <w:b w:val="0"/>
          <w:bCs/>
          <w:rtl/>
        </w:rPr>
      </w:pPr>
      <w:r w:rsidRPr="00FE3691">
        <w:rPr>
          <w:rFonts w:ascii="Traditional Arabic" w:hAnsi="Traditional Arabic" w:cs="Arabic Typesetting"/>
          <w:b w:val="0"/>
          <w:bCs/>
          <w:rtl/>
        </w:rPr>
        <w:t xml:space="preserve">" </w:t>
      </w:r>
      <w:proofErr w:type="spellStart"/>
      <w:r w:rsidRPr="00FE3691">
        <w:rPr>
          <w:rFonts w:ascii="Traditional Arabic" w:hAnsi="Traditional Arabic" w:cs="Arabic Typesetting"/>
          <w:b w:val="0"/>
          <w:bCs/>
          <w:rtl/>
        </w:rPr>
        <w:t>فَتَلَقَّىٰ</w:t>
      </w:r>
      <w:proofErr w:type="spellEnd"/>
      <w:r w:rsidRPr="00FE3691">
        <w:rPr>
          <w:rFonts w:ascii="Traditional Arabic" w:hAnsi="Traditional Arabic" w:cs="Arabic Typesetting"/>
          <w:b w:val="0"/>
          <w:bCs/>
          <w:rtl/>
        </w:rPr>
        <w:t xml:space="preserve"> آدَمُ مِن رَّبِّهِ كَلِمَاتٍ فَتَابَ عَلَيْهِ </w:t>
      </w:r>
      <w:r w:rsidRPr="00FE3691">
        <w:rPr>
          <w:rFonts w:cs="Arabic Typesetting" w:hint="cs"/>
          <w:b w:val="0"/>
          <w:bCs/>
          <w:rtl/>
        </w:rPr>
        <w:t>ۚ</w:t>
      </w:r>
      <w:r w:rsidRPr="00FE3691">
        <w:rPr>
          <w:rFonts w:ascii="Traditional Arabic" w:hAnsi="Traditional Arabic" w:cs="Arabic Typesetting"/>
          <w:b w:val="0"/>
          <w:bCs/>
          <w:rtl/>
        </w:rPr>
        <w:t xml:space="preserve"> </w:t>
      </w:r>
      <w:r w:rsidRPr="00FE3691">
        <w:rPr>
          <w:rFonts w:ascii="Traditional Arabic" w:hAnsi="Traditional Arabic" w:cs="Arabic Typesetting" w:hint="cs"/>
          <w:b w:val="0"/>
          <w:bCs/>
          <w:rtl/>
        </w:rPr>
        <w:t>إِنَّهُ</w:t>
      </w:r>
      <w:r w:rsidRPr="00FE3691">
        <w:rPr>
          <w:rFonts w:ascii="Traditional Arabic" w:hAnsi="Traditional Arabic" w:cs="Arabic Typesetting"/>
          <w:b w:val="0"/>
          <w:bCs/>
          <w:rtl/>
        </w:rPr>
        <w:t xml:space="preserve"> هُوَ التَّوَّابُ الرَّحِيمُ"</w:t>
      </w:r>
      <w:r w:rsidRPr="00FE3691">
        <w:rPr>
          <w:rStyle w:val="FootnoteReference"/>
          <w:rFonts w:ascii="Traditional Arabic" w:hAnsi="Traditional Arabic" w:cs="Arabic Typesetting"/>
          <w:b w:val="0"/>
          <w:bCs/>
          <w:rtl/>
        </w:rPr>
        <w:footnoteReference w:id="2"/>
      </w:r>
      <w:r w:rsidRPr="00FE3691">
        <w:rPr>
          <w:rFonts w:ascii="Traditional Arabic" w:hAnsi="Traditional Arabic" w:cs="Arabic Typesetting"/>
          <w:b w:val="0"/>
          <w:bCs/>
          <w:rtl/>
        </w:rPr>
        <w:t xml:space="preserve"> .</w:t>
      </w:r>
    </w:p>
    <w:p w:rsidR="004D2833" w:rsidRPr="006B1200" w:rsidRDefault="004D2833" w:rsidP="004D2833">
      <w:pPr>
        <w:bidi/>
        <w:spacing w:after="0" w:line="240" w:lineRule="auto"/>
        <w:rPr>
          <w:rFonts w:ascii="Traditional Arabic" w:hAnsi="Traditional Arabic" w:cs="Traditional Arabic"/>
          <w:sz w:val="2"/>
          <w:szCs w:val="2"/>
          <w:rtl/>
        </w:rPr>
      </w:pPr>
    </w:p>
    <w:p w:rsidR="004D2833" w:rsidRPr="006B1200" w:rsidRDefault="004D2833" w:rsidP="004D2833">
      <w:pPr>
        <w:pStyle w:val="NormalWeb"/>
        <w:bidi/>
        <w:spacing w:before="0" w:beforeAutospacing="0" w:after="0" w:afterAutospacing="0"/>
        <w:jc w:val="both"/>
        <w:rPr>
          <w:rFonts w:ascii="Traditional Arabic" w:hAnsi="Traditional Arabic" w:cs="Traditional Arabic"/>
          <w:szCs w:val="28"/>
          <w:rtl/>
        </w:rPr>
      </w:pPr>
      <w:r w:rsidRPr="006B1200">
        <w:rPr>
          <w:rFonts w:ascii="Traditional Arabic" w:hAnsi="Traditional Arabic" w:cs="Traditional Arabic"/>
          <w:color w:val="000000"/>
          <w:szCs w:val="28"/>
          <w:rtl/>
        </w:rPr>
        <w:t xml:space="preserve"> وبذلك فإن النساء لا تتحمل وزر خطيئة آدم، بل حرص الإسلام على رفع شأن المرآة. </w:t>
      </w:r>
      <w:r w:rsidRPr="006B1200">
        <w:rPr>
          <w:rFonts w:ascii="Traditional Arabic" w:hAnsi="Traditional Arabic" w:cs="Traditional Arabic"/>
          <w:szCs w:val="28"/>
          <w:rtl/>
        </w:rPr>
        <w:t>وقد لعبت المرأة دوراً كبيراً في كثير من القصص التي ذُكرت في القرآن، مثل بلقيس ملكة سبأ وقصتها مع النبي سليمان والتي انتهت بإيمانها واسلامها لرب العالمين.</w:t>
      </w:r>
    </w:p>
    <w:p w:rsidR="004D2833" w:rsidRPr="006B1200" w:rsidRDefault="004D2833" w:rsidP="004D2833">
      <w:pPr>
        <w:pStyle w:val="NormalWeb"/>
        <w:bidi/>
        <w:spacing w:before="0" w:beforeAutospacing="0" w:after="0" w:afterAutospacing="0"/>
        <w:jc w:val="both"/>
        <w:rPr>
          <w:rFonts w:ascii="Traditional Arabic" w:hAnsi="Traditional Arabic" w:cs="Traditional Arabic"/>
          <w:color w:val="000000"/>
          <w:sz w:val="2"/>
          <w:szCs w:val="4"/>
          <w:rtl/>
        </w:rPr>
      </w:pPr>
    </w:p>
    <w:p w:rsidR="004D2833" w:rsidRPr="006B1200" w:rsidRDefault="004D2833" w:rsidP="004D2833">
      <w:pPr>
        <w:pStyle w:val="NormalWeb"/>
        <w:bidi/>
        <w:spacing w:before="0" w:beforeAutospacing="0" w:after="0" w:afterAutospacing="0"/>
        <w:jc w:val="both"/>
        <w:rPr>
          <w:rFonts w:ascii="Traditional Arabic" w:hAnsi="Traditional Arabic" w:cs="Traditional Arabic"/>
          <w:sz w:val="2"/>
          <w:szCs w:val="2"/>
          <w:rtl/>
        </w:rPr>
      </w:pPr>
      <w:r w:rsidRPr="006B1200">
        <w:rPr>
          <w:rFonts w:ascii="Traditional Arabic" w:hAnsi="Traditional Arabic" w:cs="Traditional Arabic"/>
          <w:szCs w:val="28"/>
          <w:rtl/>
        </w:rPr>
        <w:t xml:space="preserve"> </w:t>
      </w:r>
    </w:p>
    <w:p w:rsidR="004D2833" w:rsidRPr="00FE3691" w:rsidRDefault="004D2833" w:rsidP="004D2833">
      <w:pPr>
        <w:bidi/>
        <w:spacing w:after="0" w:line="240" w:lineRule="auto"/>
        <w:jc w:val="both"/>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"إِنِّي وَجَدتُّ امْرَأَةً تَمْلِكُهُمْ وَأُوتِيَتْ مِن كُلِّ شَيْءٍ وَلَهَا عَرْشٌ عَظِيمٌ "</w:t>
      </w:r>
      <w:r w:rsidRPr="00FE3691">
        <w:rPr>
          <w:rStyle w:val="FootnoteReference"/>
          <w:rFonts w:ascii="Traditional Arabic" w:hAnsi="Traditional Arabic" w:cs="Arabic Typesetting"/>
          <w:b/>
          <w:bCs/>
          <w:color w:val="002060"/>
          <w:sz w:val="28"/>
          <w:szCs w:val="28"/>
          <w:rtl/>
        </w:rPr>
        <w:footnoteReference w:id="3"/>
      </w:r>
      <w:r w:rsidRPr="00FE3691">
        <w:rPr>
          <w:rFonts w:ascii="Traditional Arabic" w:hAnsi="Traditional Arabic" w:cs="Arabic Typesetting"/>
          <w:b/>
          <w:bCs/>
          <w:color w:val="002060"/>
          <w:sz w:val="28"/>
          <w:szCs w:val="28"/>
          <w:rtl/>
        </w:rPr>
        <w:t>.</w:t>
      </w:r>
    </w:p>
    <w:p w:rsidR="004D2833" w:rsidRPr="006B1200" w:rsidRDefault="004D2833" w:rsidP="004D2833">
      <w:pPr>
        <w:bidi/>
        <w:spacing w:after="0" w:line="240" w:lineRule="auto"/>
        <w:rPr>
          <w:rFonts w:ascii="Traditional Arabic" w:hAnsi="Traditional Arabic" w:cs="Traditional Arabic"/>
          <w:sz w:val="2"/>
          <w:szCs w:val="2"/>
          <w:rtl/>
        </w:rPr>
      </w:pP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قال: وهل يستطيع أي إنسان أن يصبح مسلماً؟</w:t>
      </w:r>
    </w:p>
    <w:p w:rsidR="004D2833" w:rsidRPr="006B1200" w:rsidRDefault="004D2833" w:rsidP="004D2833">
      <w:pPr>
        <w:spacing w:after="0" w:line="240" w:lineRule="auto"/>
        <w:jc w:val="right"/>
        <w:rPr>
          <w:rFonts w:ascii="Traditional Arabic" w:hAnsi="Traditional Arabic" w:cs="Traditional Arabic"/>
          <w:sz w:val="28"/>
          <w:szCs w:val="28"/>
          <w:rtl/>
        </w:rPr>
      </w:pPr>
      <w:r w:rsidRPr="006B1200">
        <w:rPr>
          <w:rFonts w:ascii="Traditional Arabic" w:hAnsi="Traditional Arabic" w:cs="Traditional Arabic"/>
          <w:sz w:val="28"/>
          <w:szCs w:val="28"/>
          <w:rtl/>
        </w:rPr>
        <w:t>قلت له: بالتأكيد.</w:t>
      </w:r>
    </w:p>
    <w:p w:rsidR="004D2833" w:rsidRPr="006B1200" w:rsidRDefault="004D2833" w:rsidP="004D2833">
      <w:pPr>
        <w:spacing w:after="0" w:line="240" w:lineRule="auto"/>
        <w:jc w:val="right"/>
        <w:rPr>
          <w:rFonts w:ascii="Traditional Arabic" w:hAnsi="Traditional Arabic" w:cs="Traditional Arabic"/>
          <w:sz w:val="28"/>
          <w:szCs w:val="28"/>
          <w:rtl/>
        </w:rPr>
      </w:pPr>
      <w:r w:rsidRPr="006B1200">
        <w:rPr>
          <w:rFonts w:ascii="Traditional Arabic" w:hAnsi="Traditional Arabic" w:cs="Traditional Arabic"/>
          <w:sz w:val="28"/>
          <w:szCs w:val="28"/>
          <w:rtl/>
        </w:rPr>
        <w:t>قال: وكيف ذلك؟</w:t>
      </w:r>
    </w:p>
    <w:p w:rsidR="004D2833" w:rsidRPr="006B1200" w:rsidRDefault="004D2833" w:rsidP="00F779C9">
      <w:pPr>
        <w:bidi/>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قلت له: كل طفل يولد على فطرته الصحيحة عابداً لله بفطرته، فهو دون تدخل الأهل أو المدرسة أو أي جهة دينية يعبد الله مباشرة، حتى سن البلوغ، فيصبح مكلفاً ومحاسباً على أعماله، فحينها إما أن يأخذ المسيح وسيطاً بينه وبين الله ويصبح نصرانياً، أو يتخذ بوذا وسيطاً ويصبح بوذياً، أو كريشنا ويصبح هندوسياً، أو يتخذ محمداً وسيطاً ليحيد عن الإسلام تماماً، أو أن يبقى على دين الفطرة عابداً لله وحده، وحينها صفقت المجموعة. </w:t>
      </w:r>
    </w:p>
    <w:p w:rsidR="004D2833"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lastRenderedPageBreak/>
        <w:t>قال: لماذا لا يُسمح لغير المسلم دخول مكة؟</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قلت له: حتى المسلم الذي يتخذ من محمد عليه الصلاة والسلام وسيطاً بينه وبين الله غير مُرحب به في مكة، ويُطلب منه التوقف عن التوسل بالرسول الكريم أو مغادرة المكان.</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قال: ألا تجدون ذلك ضد التسامح؟</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قلت له: وهل تستطيع شراء الخضار من البنك في بلدك؟</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قال: لا.</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قلت له: لماذا؟</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قال: لأن البنك فقط للمعاملات المالية في حين أن شراء الخضار يكون من السوبرماركت.</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قلت له: إذاً حارس البنك لا يكون غير متسامح عندما يقول لك: هذا المكان للمعاملات المالية، اذهب إلى السوبرماركت لشراء الخضار.</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قلت له </w:t>
      </w:r>
      <w:proofErr w:type="spellStart"/>
      <w:r w:rsidRPr="006B1200">
        <w:rPr>
          <w:rFonts w:ascii="Traditional Arabic" w:hAnsi="Traditional Arabic" w:cs="Traditional Arabic"/>
          <w:sz w:val="28"/>
          <w:szCs w:val="28"/>
          <w:rtl/>
        </w:rPr>
        <w:t>مستطردة</w:t>
      </w:r>
      <w:proofErr w:type="spellEnd"/>
      <w:r w:rsidRPr="006B1200">
        <w:rPr>
          <w:rFonts w:ascii="Traditional Arabic" w:hAnsi="Traditional Arabic" w:cs="Traditional Arabic"/>
          <w:sz w:val="28"/>
          <w:szCs w:val="28"/>
          <w:rtl/>
        </w:rPr>
        <w:t>: مكة المكرمة عبارة عن مكان خُصص لعبادة الله وحده بدون وسيط، وهو للعبادة فقط وليس للسياحة، وليس من المنطقي أن يأتي البوذي إلى هذا المكان ويلجأ إلى بوذا بالطلب، ويأتي النصراني ليلجأ إلى المسيح بالطلب، أو حتى المسلم يأتي ليلجأ إلى النبي محمد بالطلب، من أراد أن يعبد غير الله، فلا يأتِ إلى بيت الله.</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قال أحدهم: لماذا يُرسل الله إلى الناس رسلاً بشراً مثلهم؟ لماذا لا يُرسل إليهم ملائكة؟ </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قلت له: إن الذي يناسب البشر هو بشر مثلهم يكلمهم بلغتهم ويكون قدوة لهم، ولو أرسل إليهم ملَكاً رسولاً وفعل ما استصعب عليهم، لاحتجوا بأنه مَلَك يستطيع ما لا يستطيعون</w:t>
      </w:r>
      <w:r w:rsidRPr="006B1200">
        <w:rPr>
          <w:rFonts w:ascii="Traditional Arabic" w:hAnsi="Traditional Arabic" w:cs="Traditional Arabic"/>
          <w:sz w:val="28"/>
          <w:szCs w:val="28"/>
        </w:rPr>
        <w:t>.</w:t>
      </w:r>
    </w:p>
    <w:p w:rsidR="004D2833" w:rsidRPr="006B1200" w:rsidRDefault="004D2833" w:rsidP="004D2833">
      <w:pPr>
        <w:bidi/>
        <w:spacing w:after="0" w:line="240" w:lineRule="auto"/>
        <w:jc w:val="lowKashida"/>
        <w:rPr>
          <w:rFonts w:ascii="Traditional Arabic" w:hAnsi="Traditional Arabic" w:cs="Traditional Arabic"/>
          <w:sz w:val="10"/>
          <w:szCs w:val="10"/>
          <w:rtl/>
        </w:rPr>
      </w:pPr>
    </w:p>
    <w:p w:rsidR="004D2833" w:rsidRPr="00FE3691" w:rsidRDefault="004D2833" w:rsidP="004D2833">
      <w:pPr>
        <w:bidi/>
        <w:spacing w:after="0" w:line="240" w:lineRule="auto"/>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"قُل لَّوْ كَانَ فِي الْأَرْضِ مَلَائِكَةٌ يَمْشُونَ مُطْمَئِنِّينَ لَنَزَّلْنَا عَلَيْهِم مِّنَ السَّمَاءِ مَلَكًا رَّسُولًا "</w:t>
      </w:r>
      <w:r w:rsidRPr="00FE3691">
        <w:rPr>
          <w:rStyle w:val="FootnoteReference"/>
          <w:rFonts w:ascii="Traditional Arabic" w:hAnsi="Traditional Arabic" w:cs="Arabic Typesetting"/>
          <w:b/>
          <w:bCs/>
          <w:color w:val="002060"/>
          <w:sz w:val="28"/>
          <w:szCs w:val="28"/>
          <w:rtl/>
        </w:rPr>
        <w:footnoteReference w:id="4"/>
      </w:r>
      <w:r w:rsidRPr="00FE3691">
        <w:rPr>
          <w:rFonts w:ascii="Traditional Arabic" w:hAnsi="Traditional Arabic" w:cs="Arabic Typesetting"/>
          <w:b/>
          <w:bCs/>
          <w:color w:val="002060"/>
          <w:sz w:val="28"/>
          <w:szCs w:val="28"/>
          <w:rtl/>
        </w:rPr>
        <w:t xml:space="preserve"> . </w:t>
      </w:r>
    </w:p>
    <w:p w:rsidR="004D2833" w:rsidRPr="00FE3691" w:rsidRDefault="004D2833" w:rsidP="004D2833">
      <w:pPr>
        <w:bidi/>
        <w:spacing w:after="0" w:line="240" w:lineRule="auto"/>
        <w:rPr>
          <w:rFonts w:ascii="Traditional Arabic" w:hAnsi="Traditional Arabic" w:cs="Arabic Typesetting"/>
          <w:b/>
          <w:bCs/>
          <w:color w:val="002060"/>
          <w:sz w:val="6"/>
          <w:szCs w:val="6"/>
          <w:rtl/>
        </w:rPr>
      </w:pPr>
    </w:p>
    <w:p w:rsidR="004D2833" w:rsidRPr="006B1200" w:rsidRDefault="004D2833" w:rsidP="004D2833">
      <w:pPr>
        <w:bidi/>
        <w:spacing w:after="0" w:line="240" w:lineRule="auto"/>
        <w:rPr>
          <w:rFonts w:ascii="Traditional Arabic" w:hAnsi="Traditional Arabic" w:cs="Traditional Arabic"/>
          <w:sz w:val="28"/>
          <w:szCs w:val="28"/>
          <w:rtl/>
        </w:rPr>
      </w:pPr>
      <w:r w:rsidRPr="00FE3691">
        <w:rPr>
          <w:rFonts w:ascii="Traditional Arabic" w:hAnsi="Traditional Arabic" w:cs="Arabic Typesetting"/>
          <w:b/>
          <w:bCs/>
          <w:color w:val="002060"/>
          <w:sz w:val="28"/>
          <w:szCs w:val="28"/>
          <w:rtl/>
        </w:rPr>
        <w:t>"وَلَوْ جَعَلْنَاهُ مَلَكًا لَّجَعَلْنَاهُ رَجُلًا وَلَلَبَسْنَا عَلَيْهِم مَّا يَلْبِسُونَ"</w:t>
      </w:r>
      <w:r w:rsidRPr="00FE3691">
        <w:rPr>
          <w:rStyle w:val="FootnoteReference"/>
          <w:rFonts w:ascii="Traditional Arabic" w:hAnsi="Traditional Arabic" w:cs="Arabic Typesetting"/>
          <w:b/>
          <w:bCs/>
          <w:color w:val="002060"/>
          <w:sz w:val="28"/>
          <w:szCs w:val="28"/>
          <w:rtl/>
        </w:rPr>
        <w:footnoteReference w:id="5"/>
      </w:r>
      <w:r w:rsidRPr="00FE3691">
        <w:rPr>
          <w:rFonts w:ascii="Traditional Arabic" w:hAnsi="Traditional Arabic" w:cs="Arabic Typesetting"/>
          <w:b/>
          <w:bCs/>
          <w:color w:val="002060"/>
          <w:sz w:val="28"/>
          <w:szCs w:val="28"/>
          <w:rtl/>
        </w:rPr>
        <w:t>.</w:t>
      </w:r>
    </w:p>
    <w:p w:rsidR="004D2833" w:rsidRPr="006B1200" w:rsidRDefault="004D2833" w:rsidP="004D2833">
      <w:pPr>
        <w:bidi/>
        <w:spacing w:after="0" w:line="240" w:lineRule="auto"/>
        <w:rPr>
          <w:rFonts w:ascii="Traditional Arabic" w:hAnsi="Traditional Arabic" w:cs="Traditional Arabic"/>
          <w:color w:val="FF0000"/>
          <w:sz w:val="28"/>
          <w:szCs w:val="28"/>
          <w:rtl/>
        </w:rPr>
      </w:pPr>
      <w:r w:rsidRPr="006B1200">
        <w:rPr>
          <w:rFonts w:ascii="Traditional Arabic" w:hAnsi="Traditional Arabic" w:cs="Traditional Arabic"/>
          <w:sz w:val="28"/>
          <w:szCs w:val="28"/>
          <w:rtl/>
        </w:rPr>
        <w:t>قال: أنا أؤمن بالله ولا أؤمن برسالة محمد ولا بعيسى، ولا أؤمن أن الله يرسل رسلاً.</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أدركت من تعليقه أنه من الديانة اليهودية، وقلت له: إنك لو عرفت الله تعالى حق المعرفة، لعلمت أنه لا يمكن أن يخلق الناس ثم لا يمدهم بما تحتاج إليه أرواحهم من هداية، كما تفضل عليهم بكل ما تحتاجه أجسامهم من طعام وشراب وأرض وهواء وشمس وقمر، بل يتركهم يقعون في التباس وحيرة وقلق، ثم إذا كنت لا تؤمن بأن الله يرسل رسلاً، فكيف تؤمن بموسى؟ من الذي أرسل إليه الكتاب الذي جاء به؟</w:t>
      </w:r>
    </w:p>
    <w:p w:rsidR="004D2833" w:rsidRPr="00FE3691" w:rsidRDefault="004D2833" w:rsidP="004D2833">
      <w:pPr>
        <w:bidi/>
        <w:spacing w:after="0" w:line="240" w:lineRule="auto"/>
        <w:jc w:val="lowKashida"/>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"وَمَا قَدَرُوا اللَّهَ حَقَّ قَدْرِهِ إِذْ قَالُوا مَا أَنزَلَ اللَّهُ </w:t>
      </w:r>
      <w:proofErr w:type="spellStart"/>
      <w:r w:rsidRPr="00FE3691">
        <w:rPr>
          <w:rFonts w:ascii="Traditional Arabic" w:hAnsi="Traditional Arabic" w:cs="Arabic Typesetting"/>
          <w:b/>
          <w:bCs/>
          <w:color w:val="002060"/>
          <w:sz w:val="28"/>
          <w:szCs w:val="28"/>
          <w:rtl/>
        </w:rPr>
        <w:t>عَلَىٰ</w:t>
      </w:r>
      <w:proofErr w:type="spellEnd"/>
      <w:r w:rsidRPr="00FE3691">
        <w:rPr>
          <w:rFonts w:ascii="Traditional Arabic" w:hAnsi="Traditional Arabic" w:cs="Arabic Typesetting"/>
          <w:b/>
          <w:bCs/>
          <w:color w:val="002060"/>
          <w:sz w:val="28"/>
          <w:szCs w:val="28"/>
          <w:rtl/>
        </w:rPr>
        <w:t xml:space="preserve"> بَشَرٍ مِّن شَيْءٍ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قُلْ</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مَنْ</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أَنزَلَ</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الْكِتَابَ</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الَّذِي</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جَاءَ</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بِهِ</w:t>
      </w:r>
      <w:r w:rsidRPr="00FE3691">
        <w:rPr>
          <w:rFonts w:ascii="Traditional Arabic" w:hAnsi="Traditional Arabic" w:cs="Arabic Typesetting"/>
          <w:b/>
          <w:bCs/>
          <w:color w:val="002060"/>
          <w:sz w:val="28"/>
          <w:szCs w:val="28"/>
          <w:rtl/>
        </w:rPr>
        <w:t xml:space="preserve"> </w:t>
      </w:r>
      <w:proofErr w:type="spellStart"/>
      <w:r w:rsidRPr="00FE3691">
        <w:rPr>
          <w:rFonts w:ascii="Traditional Arabic" w:hAnsi="Traditional Arabic" w:cs="Arabic Typesetting" w:hint="cs"/>
          <w:b/>
          <w:bCs/>
          <w:color w:val="002060"/>
          <w:sz w:val="28"/>
          <w:szCs w:val="28"/>
          <w:rtl/>
        </w:rPr>
        <w:t>مُوسَىٰ</w:t>
      </w:r>
      <w:proofErr w:type="spellEnd"/>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نُورًا</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وَهُدًى</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لِّلنَّاسِ</w:t>
      </w:r>
      <w:r w:rsidRPr="00FE3691">
        <w:rPr>
          <w:rFonts w:ascii="Traditional Arabic" w:hAnsi="Traditional Arabic" w:cs="Arabic Typesetting"/>
          <w:b/>
          <w:bCs/>
          <w:color w:val="002060"/>
          <w:sz w:val="28"/>
          <w:szCs w:val="28"/>
          <w:rtl/>
        </w:rPr>
        <w:t xml:space="preserve">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تَجْعَلُونَهُ</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قَرَاطِيسَ</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تُبْدُونَه</w:t>
      </w:r>
      <w:r w:rsidRPr="00FE3691">
        <w:rPr>
          <w:rFonts w:ascii="Traditional Arabic" w:hAnsi="Traditional Arabic" w:cs="Arabic Typesetting"/>
          <w:b/>
          <w:bCs/>
          <w:color w:val="002060"/>
          <w:sz w:val="28"/>
          <w:szCs w:val="28"/>
          <w:rtl/>
        </w:rPr>
        <w:t xml:space="preserve">َا وَتُخْفُونَ كَثِيرًا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وَعُلِّمْتُم</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مَّا</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لَمْ</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تَعْلَمُوا</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أَنتُمْ</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وَلَا</w:t>
      </w:r>
      <w:r w:rsidRPr="00FE3691">
        <w:rPr>
          <w:rFonts w:ascii="Traditional Arabic" w:hAnsi="Traditional Arabic" w:cs="Arabic Typesetting"/>
          <w:b/>
          <w:bCs/>
          <w:color w:val="002060"/>
          <w:sz w:val="28"/>
          <w:szCs w:val="28"/>
          <w:rtl/>
        </w:rPr>
        <w:t xml:space="preserve"> آبَاؤُكُمْ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قُلِ</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اللَّهُ</w:t>
      </w:r>
      <w:r w:rsidRPr="00FE3691">
        <w:rPr>
          <w:rFonts w:ascii="Traditional Arabic" w:hAnsi="Traditional Arabic" w:cs="Arabic Typesetting"/>
          <w:b/>
          <w:bCs/>
          <w:color w:val="002060"/>
          <w:sz w:val="28"/>
          <w:szCs w:val="28"/>
          <w:rtl/>
        </w:rPr>
        <w:t xml:space="preserve">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ثُمَّ</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ذ</w:t>
      </w:r>
      <w:r w:rsidRPr="00FE3691">
        <w:rPr>
          <w:rFonts w:ascii="Traditional Arabic" w:hAnsi="Traditional Arabic" w:cs="Arabic Typesetting"/>
          <w:b/>
          <w:bCs/>
          <w:color w:val="002060"/>
          <w:sz w:val="28"/>
          <w:szCs w:val="28"/>
          <w:rtl/>
        </w:rPr>
        <w:t>َرْهُمْ فِي خَوْضِهِمْ يَلْعَبُونَ "</w:t>
      </w:r>
      <w:r w:rsidRPr="00FE3691">
        <w:rPr>
          <w:rStyle w:val="FootnoteReference"/>
          <w:rFonts w:ascii="Traditional Arabic" w:hAnsi="Traditional Arabic" w:cs="Arabic Typesetting"/>
          <w:b/>
          <w:bCs/>
          <w:color w:val="002060"/>
          <w:sz w:val="28"/>
          <w:szCs w:val="28"/>
          <w:rtl/>
        </w:rPr>
        <w:footnoteReference w:id="6"/>
      </w:r>
      <w:r w:rsidRPr="00FE3691">
        <w:rPr>
          <w:rFonts w:ascii="Traditional Arabic" w:hAnsi="Traditional Arabic" w:cs="Arabic Typesetting"/>
          <w:b/>
          <w:bCs/>
          <w:color w:val="002060"/>
          <w:sz w:val="28"/>
          <w:szCs w:val="28"/>
          <w:rtl/>
        </w:rPr>
        <w:t xml:space="preserve">. </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قال: وما الدليل على نبوة محمد؟</w:t>
      </w: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قلت له: الدليل على صدق نبوته تجدها في سيرته، فقد عُرف رجلاً صادقاً أميناً، وقد كان أُمياً لا يقرأ ولا يكتب.</w:t>
      </w:r>
    </w:p>
    <w:p w:rsidR="004D2833" w:rsidRPr="00FE3691" w:rsidRDefault="004D2833" w:rsidP="004D2833">
      <w:pPr>
        <w:bidi/>
        <w:spacing w:after="0" w:line="240" w:lineRule="auto"/>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"وَمَا كُنتَ تَتْلُو مِن قَبْلِهِ مِن كِتَابٍ وَلَا تَخُطُّهُ بِيَمِينِكَ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إِذًا</w:t>
      </w:r>
      <w:r w:rsidRPr="00FE3691">
        <w:rPr>
          <w:rFonts w:ascii="Traditional Arabic" w:hAnsi="Traditional Arabic" w:cs="Arabic Typesetting"/>
          <w:b/>
          <w:bCs/>
          <w:color w:val="002060"/>
          <w:sz w:val="28"/>
          <w:szCs w:val="28"/>
          <w:rtl/>
        </w:rPr>
        <w:t xml:space="preserve"> لَّارْتَابَ الْمُبْطِلُونَ"</w:t>
      </w:r>
      <w:r w:rsidRPr="00FE3691">
        <w:rPr>
          <w:rStyle w:val="FootnoteReference"/>
          <w:rFonts w:ascii="Traditional Arabic" w:hAnsi="Traditional Arabic" w:cs="Arabic Typesetting"/>
          <w:b/>
          <w:bCs/>
          <w:color w:val="002060"/>
          <w:sz w:val="28"/>
          <w:szCs w:val="28"/>
          <w:rtl/>
        </w:rPr>
        <w:footnoteReference w:id="7"/>
      </w:r>
      <w:r w:rsidRPr="00FE3691">
        <w:rPr>
          <w:rFonts w:ascii="Traditional Arabic" w:hAnsi="Traditional Arabic" w:cs="Arabic Typesetting"/>
          <w:b/>
          <w:bCs/>
          <w:color w:val="002060"/>
          <w:sz w:val="28"/>
          <w:szCs w:val="28"/>
          <w:rtl/>
        </w:rPr>
        <w:t xml:space="preserve">. </w:t>
      </w:r>
    </w:p>
    <w:p w:rsidR="004D2833" w:rsidRPr="006B1200" w:rsidRDefault="004D2833" w:rsidP="004D2833">
      <w:pPr>
        <w:bidi/>
        <w:spacing w:after="0" w:line="240" w:lineRule="auto"/>
        <w:jc w:val="lowKashida"/>
        <w:rPr>
          <w:rFonts w:ascii="Traditional Arabic" w:hAnsi="Traditional Arabic" w:cs="Traditional Arabic"/>
          <w:b/>
          <w:bCs/>
          <w:sz w:val="28"/>
          <w:szCs w:val="28"/>
          <w:rtl/>
        </w:rPr>
      </w:pPr>
      <w:r w:rsidRPr="006B1200">
        <w:rPr>
          <w:rFonts w:ascii="Traditional Arabic" w:hAnsi="Traditional Arabic" w:cs="Traditional Arabic"/>
          <w:sz w:val="28"/>
          <w:szCs w:val="28"/>
          <w:rtl/>
        </w:rPr>
        <w:lastRenderedPageBreak/>
        <w:t xml:space="preserve">وكان الرسول أول من يطبق ما يدعو إليه، ويصدق أقواله بالأفعال، وأنه لم يكن يطلب أجراً دنيوياً على ما يدعو إليه، فعاش فقيراً كريماً رحيماً متواضعاً، وكان أكثرهم تضحية وأزهدهم فيما عند الناس. </w:t>
      </w:r>
    </w:p>
    <w:p w:rsidR="004D2833" w:rsidRPr="006B1200" w:rsidRDefault="004D2833" w:rsidP="004D2833">
      <w:pPr>
        <w:bidi/>
        <w:spacing w:after="0" w:line="240" w:lineRule="auto"/>
        <w:jc w:val="lowKashida"/>
        <w:rPr>
          <w:rFonts w:ascii="Traditional Arabic" w:hAnsi="Traditional Arabic" w:cs="Traditional Arabic"/>
          <w:b/>
          <w:bCs/>
          <w:sz w:val="28"/>
          <w:szCs w:val="28"/>
          <w:rtl/>
        </w:rPr>
      </w:pPr>
      <w:r w:rsidRPr="00FE3691">
        <w:rPr>
          <w:rFonts w:ascii="Traditional Arabic" w:hAnsi="Traditional Arabic" w:cs="Arabic Typesetting"/>
          <w:b/>
          <w:bCs/>
          <w:color w:val="002060"/>
          <w:sz w:val="28"/>
          <w:szCs w:val="28"/>
          <w:rtl/>
        </w:rPr>
        <w:t>"</w:t>
      </w:r>
      <w:proofErr w:type="spellStart"/>
      <w:r w:rsidRPr="00FE3691">
        <w:rPr>
          <w:rFonts w:ascii="Traditional Arabic" w:hAnsi="Traditional Arabic" w:cs="Arabic Typesetting"/>
          <w:b/>
          <w:bCs/>
          <w:color w:val="002060"/>
          <w:sz w:val="28"/>
          <w:szCs w:val="28"/>
          <w:rtl/>
        </w:rPr>
        <w:t>أُولَٰئِكَ</w:t>
      </w:r>
      <w:proofErr w:type="spellEnd"/>
      <w:r w:rsidRPr="00FE3691">
        <w:rPr>
          <w:rFonts w:ascii="Traditional Arabic" w:hAnsi="Traditional Arabic" w:cs="Arabic Typesetting"/>
          <w:b/>
          <w:bCs/>
          <w:color w:val="002060"/>
          <w:sz w:val="28"/>
          <w:szCs w:val="28"/>
          <w:rtl/>
        </w:rPr>
        <w:t xml:space="preserve"> الَّذِينَ هَدَى اللَّهُ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proofErr w:type="spellStart"/>
      <w:r w:rsidRPr="00FE3691">
        <w:rPr>
          <w:rFonts w:ascii="Traditional Arabic" w:hAnsi="Traditional Arabic" w:cs="Arabic Typesetting" w:hint="cs"/>
          <w:b/>
          <w:bCs/>
          <w:color w:val="002060"/>
          <w:sz w:val="28"/>
          <w:szCs w:val="28"/>
          <w:rtl/>
        </w:rPr>
        <w:t>فَبِهُدَاهُمُ</w:t>
      </w:r>
      <w:proofErr w:type="spellEnd"/>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اقْتَدِهْ</w:t>
      </w:r>
      <w:r w:rsidRPr="00FE3691">
        <w:rPr>
          <w:rFonts w:ascii="Traditional Arabic" w:hAnsi="Traditional Arabic" w:cs="Arabic Typesetting"/>
          <w:b/>
          <w:bCs/>
          <w:color w:val="002060"/>
          <w:sz w:val="28"/>
          <w:szCs w:val="28"/>
          <w:rtl/>
        </w:rPr>
        <w:t xml:space="preserve">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قُل</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لَّا</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أَسْأَلُكُمْ</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عَلَيْهِ</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أَجْرًا</w:t>
      </w:r>
      <w:r w:rsidRPr="00FE3691">
        <w:rPr>
          <w:rFonts w:ascii="Traditional Arabic" w:hAnsi="Traditional Arabic" w:cs="Arabic Typesetting"/>
          <w:b/>
          <w:bCs/>
          <w:color w:val="002060"/>
          <w:sz w:val="28"/>
          <w:szCs w:val="28"/>
          <w:rtl/>
        </w:rPr>
        <w:t xml:space="preserve">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إِنْ</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هُوَ</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إِلَّا</w:t>
      </w:r>
      <w:r w:rsidRPr="00FE3691">
        <w:rPr>
          <w:rFonts w:ascii="Traditional Arabic" w:hAnsi="Traditional Arabic" w:cs="Arabic Typesetting"/>
          <w:b/>
          <w:bCs/>
          <w:color w:val="002060"/>
          <w:sz w:val="28"/>
          <w:szCs w:val="28"/>
          <w:rtl/>
        </w:rPr>
        <w:t xml:space="preserve"> </w:t>
      </w:r>
      <w:proofErr w:type="spellStart"/>
      <w:r w:rsidRPr="00FE3691">
        <w:rPr>
          <w:rFonts w:ascii="Traditional Arabic" w:hAnsi="Traditional Arabic" w:cs="Arabic Typesetting" w:hint="cs"/>
          <w:b/>
          <w:bCs/>
          <w:color w:val="002060"/>
          <w:sz w:val="28"/>
          <w:szCs w:val="28"/>
          <w:rtl/>
        </w:rPr>
        <w:t>ذِكْرَىٰ</w:t>
      </w:r>
      <w:proofErr w:type="spellEnd"/>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لِلْعَالَمِينَ</w:t>
      </w:r>
      <w:r w:rsidRPr="00FE3691">
        <w:rPr>
          <w:rFonts w:ascii="Traditional Arabic" w:hAnsi="Traditional Arabic" w:cs="Arabic Typesetting"/>
          <w:b/>
          <w:bCs/>
          <w:color w:val="002060"/>
          <w:sz w:val="28"/>
          <w:szCs w:val="28"/>
          <w:rtl/>
        </w:rPr>
        <w:t xml:space="preserve"> "</w:t>
      </w:r>
      <w:r w:rsidRPr="00FE3691">
        <w:rPr>
          <w:rStyle w:val="FootnoteReference"/>
          <w:rFonts w:ascii="Traditional Arabic" w:hAnsi="Traditional Arabic" w:cs="Arabic Typesetting"/>
          <w:b/>
          <w:bCs/>
          <w:color w:val="002060"/>
          <w:sz w:val="28"/>
          <w:szCs w:val="28"/>
          <w:rtl/>
        </w:rPr>
        <w:footnoteReference w:id="8"/>
      </w:r>
      <w:r w:rsidRPr="00FE3691">
        <w:rPr>
          <w:rFonts w:ascii="Traditional Arabic" w:hAnsi="Traditional Arabic" w:cs="Arabic Typesetting"/>
          <w:b/>
          <w:bCs/>
          <w:color w:val="002060"/>
          <w:sz w:val="28"/>
          <w:szCs w:val="28"/>
          <w:rtl/>
        </w:rPr>
        <w:t xml:space="preserve">. </w:t>
      </w: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وقدَّم أدلة على صدق نبوته بما أتاه الله من آيات القرآن الكريم الذي جاء بلغتهم وكان من البلاغة والفصاحة ما يجعله يعلو على كلام البشر.</w:t>
      </w:r>
    </w:p>
    <w:p w:rsidR="004D2833" w:rsidRPr="00FE3691" w:rsidRDefault="004D2833" w:rsidP="004D2833">
      <w:pPr>
        <w:bidi/>
        <w:spacing w:after="0" w:line="240" w:lineRule="auto"/>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"أَفَلَا يَتَدَبَّرُونَ الْقُرْآنَ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وَلَوْ</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كَانَ</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مِنْ</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عِندِ</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غَيْرِ</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اللَّهِ</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لَوَجَدُوا</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فِيهِ</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اخْتِلَافًا</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كَثِيرًا</w:t>
      </w:r>
      <w:r w:rsidRPr="00FE3691">
        <w:rPr>
          <w:rFonts w:ascii="Traditional Arabic" w:hAnsi="Traditional Arabic" w:cs="Arabic Typesetting"/>
          <w:b/>
          <w:bCs/>
          <w:color w:val="002060"/>
          <w:sz w:val="28"/>
          <w:szCs w:val="28"/>
          <w:rtl/>
        </w:rPr>
        <w:t xml:space="preserve"> "</w:t>
      </w:r>
      <w:r w:rsidRPr="00FE3691">
        <w:rPr>
          <w:rStyle w:val="FootnoteReference"/>
          <w:rFonts w:ascii="Traditional Arabic" w:hAnsi="Traditional Arabic" w:cs="Arabic Typesetting"/>
          <w:b/>
          <w:bCs/>
          <w:color w:val="002060"/>
          <w:sz w:val="28"/>
          <w:szCs w:val="28"/>
          <w:rtl/>
        </w:rPr>
        <w:footnoteReference w:id="9"/>
      </w:r>
      <w:r w:rsidRPr="00FE3691">
        <w:rPr>
          <w:rFonts w:ascii="Traditional Arabic" w:hAnsi="Traditional Arabic" w:cs="Arabic Typesetting"/>
          <w:b/>
          <w:bCs/>
          <w:color w:val="002060"/>
          <w:sz w:val="28"/>
          <w:szCs w:val="28"/>
          <w:rtl/>
        </w:rPr>
        <w:t xml:space="preserve">. </w:t>
      </w:r>
    </w:p>
    <w:p w:rsidR="004D2833" w:rsidRPr="00FE3691" w:rsidRDefault="004D2833" w:rsidP="004D2833">
      <w:pPr>
        <w:bidi/>
        <w:spacing w:after="0" w:line="240" w:lineRule="auto"/>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 أَمْ يَقُولُونَ افْتَرَاهُ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قُلْ فَأْتُوا بِعَشْرِ سُوَرٍ مِّثْلِهِ مُفْتَرَيَاتٍ وَادْعُوا مَنِ اسْتَطَعْتُم مِّن دُونِ اللَّهِ إِن كُنتُمْ صَادِقِينَ "</w:t>
      </w:r>
      <w:r w:rsidRPr="00FE3691">
        <w:rPr>
          <w:rStyle w:val="FootnoteReference"/>
          <w:rFonts w:ascii="Traditional Arabic" w:hAnsi="Traditional Arabic" w:cs="Arabic Typesetting"/>
          <w:b/>
          <w:bCs/>
          <w:color w:val="002060"/>
          <w:sz w:val="28"/>
          <w:szCs w:val="28"/>
          <w:rtl/>
        </w:rPr>
        <w:footnoteReference w:id="10"/>
      </w:r>
      <w:r w:rsidRPr="00FE3691">
        <w:rPr>
          <w:rFonts w:ascii="Traditional Arabic" w:hAnsi="Traditional Arabic" w:cs="Arabic Typesetting"/>
          <w:b/>
          <w:bCs/>
          <w:color w:val="002060"/>
          <w:sz w:val="28"/>
          <w:szCs w:val="28"/>
          <w:rtl/>
        </w:rPr>
        <w:t>.</w:t>
      </w:r>
    </w:p>
    <w:p w:rsidR="004D2833" w:rsidRPr="00FE3691" w:rsidRDefault="004D2833" w:rsidP="004D2833">
      <w:pPr>
        <w:bidi/>
        <w:spacing w:after="0" w:line="240" w:lineRule="auto"/>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"فإِن لَّمْ يَسْتَجِيبُوا لَكَ فَاعْلَمْ أَنَّمَا يَتَّبِعُونَ أَهْوَاءَهُمْ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وَمَنْ</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أَضَلُّ</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مِمَّنِ</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اتَّبَعَ</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هَوَاهُ</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بِغَيْرِ</w:t>
      </w:r>
      <w:r w:rsidRPr="00FE3691">
        <w:rPr>
          <w:rFonts w:ascii="Traditional Arabic" w:hAnsi="Traditional Arabic" w:cs="Arabic Typesetting"/>
          <w:b/>
          <w:bCs/>
          <w:color w:val="002060"/>
          <w:sz w:val="28"/>
          <w:szCs w:val="28"/>
          <w:rtl/>
        </w:rPr>
        <w:t xml:space="preserve"> هُدًى مِّنَ اللَّهِ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إِنَّ اللَّهَ لَا يَهْدِي الْقَوْمَ الظَّالِمِينَ"</w:t>
      </w:r>
      <w:r w:rsidRPr="00FE3691">
        <w:rPr>
          <w:rStyle w:val="FootnoteReference"/>
          <w:rFonts w:ascii="Traditional Arabic" w:hAnsi="Traditional Arabic" w:cs="Arabic Typesetting"/>
          <w:b/>
          <w:bCs/>
          <w:color w:val="002060"/>
          <w:sz w:val="28"/>
          <w:szCs w:val="28"/>
          <w:rtl/>
        </w:rPr>
        <w:footnoteReference w:id="11"/>
      </w:r>
      <w:r w:rsidRPr="00FE3691">
        <w:rPr>
          <w:rFonts w:ascii="Traditional Arabic" w:hAnsi="Traditional Arabic" w:cs="Arabic Typesetting"/>
          <w:b/>
          <w:bCs/>
          <w:color w:val="002060"/>
          <w:sz w:val="28"/>
          <w:szCs w:val="28"/>
          <w:rtl/>
        </w:rPr>
        <w:t xml:space="preserve">. </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قال: ما الفرق بين النبي والرسول؟</w:t>
      </w: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قلت له: النبي من أُوحي إليه ولم يأتِ برسالة أو منهج جديد، وأما الرسول فيبعثه الله بمنهج وشريعة تناسب قومه، (التوراة، الإنجيل، القرآن، صحف إبراهيم، الزبور).</w:t>
      </w:r>
    </w:p>
    <w:p w:rsidR="004D2833" w:rsidRPr="006B1200" w:rsidRDefault="004D2833" w:rsidP="004D2833">
      <w:pPr>
        <w:bidi/>
        <w:spacing w:after="0" w:line="240" w:lineRule="auto"/>
        <w:jc w:val="lowKashida"/>
        <w:rPr>
          <w:rFonts w:ascii="Traditional Arabic" w:hAnsi="Traditional Arabic" w:cs="Traditional Arabic"/>
          <w:sz w:val="28"/>
          <w:szCs w:val="28"/>
          <w:shd w:val="clear" w:color="auto" w:fill="FFFFFF"/>
          <w:rtl/>
        </w:rPr>
      </w:pPr>
      <w:r w:rsidRPr="006B1200">
        <w:rPr>
          <w:rFonts w:ascii="Traditional Arabic" w:hAnsi="Traditional Arabic" w:cs="Traditional Arabic"/>
          <w:sz w:val="28"/>
          <w:szCs w:val="28"/>
          <w:shd w:val="clear" w:color="auto" w:fill="FFFFFF"/>
          <w:rtl/>
        </w:rPr>
        <w:t>قال: هل الإمام في الإسلام مثل القسيس في النصرانية</w:t>
      </w:r>
      <w:r w:rsidRPr="006B1200">
        <w:rPr>
          <w:rFonts w:ascii="Traditional Arabic" w:hAnsi="Traditional Arabic" w:cs="Traditional Arabic"/>
          <w:sz w:val="28"/>
          <w:szCs w:val="28"/>
          <w:rtl/>
        </w:rPr>
        <w:t>؟</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قلت له: كلمة إمام تعني من تقدم قومه بالصلاة أو برعاية شؤونهم وقيادتهم، وهي ليست رتبة دينية محصورة في أشخاص معينين، ولا يوجد طبقية في الإسلام، والناس كلهم سواسية كأسنان المشط، وا</w:t>
      </w:r>
      <w:r w:rsidRPr="006B1200">
        <w:rPr>
          <w:rFonts w:ascii="Traditional Arabic" w:hAnsi="Traditional Arabic" w:cs="Traditional Arabic"/>
          <w:sz w:val="28"/>
          <w:szCs w:val="28"/>
          <w:shd w:val="clear" w:color="auto" w:fill="FFFFFF"/>
          <w:rtl/>
        </w:rPr>
        <w:t>لأولى بإمامة الصلاة هو الأكثر حفظاً والعارف بما يلزم معرفته من الأحكام المتعلقة بالصلاة،</w:t>
      </w:r>
      <w:r w:rsidRPr="006B1200">
        <w:rPr>
          <w:rFonts w:ascii="Traditional Arabic" w:hAnsi="Traditional Arabic" w:cs="Traditional Arabic"/>
          <w:sz w:val="32"/>
          <w:szCs w:val="32"/>
          <w:shd w:val="clear" w:color="auto" w:fill="FFFFFF"/>
          <w:rtl/>
        </w:rPr>
        <w:t xml:space="preserve"> </w:t>
      </w:r>
      <w:r w:rsidRPr="006B1200">
        <w:rPr>
          <w:rFonts w:ascii="Traditional Arabic" w:hAnsi="Traditional Arabic" w:cs="Traditional Arabic"/>
          <w:sz w:val="28"/>
          <w:szCs w:val="28"/>
          <w:rtl/>
        </w:rPr>
        <w:t>ومهما حصل الإمام على احترام من المسلمين فإنه في كل الحالات لا يسمع لاعتراف ولا يغفر الذنوب كما هو الحال عند القسيس.</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قال: ما الفرق بين الفكر الإسلامي والفلسفة؟</w:t>
      </w:r>
    </w:p>
    <w:p w:rsidR="004D2833" w:rsidRPr="006B1200" w:rsidRDefault="004D2833" w:rsidP="004D2833">
      <w:pPr>
        <w:bidi/>
        <w:spacing w:after="0" w:line="240" w:lineRule="auto"/>
        <w:rPr>
          <w:rFonts w:ascii="Traditional Arabic" w:hAnsi="Traditional Arabic" w:cs="Traditional Arabic"/>
          <w:sz w:val="28"/>
          <w:szCs w:val="28"/>
          <w:shd w:val="clear" w:color="auto" w:fill="FFFFFF"/>
          <w:rtl/>
        </w:rPr>
      </w:pPr>
      <w:r w:rsidRPr="006B1200">
        <w:rPr>
          <w:rFonts w:ascii="Traditional Arabic" w:hAnsi="Traditional Arabic" w:cs="Traditional Arabic"/>
          <w:sz w:val="28"/>
          <w:szCs w:val="28"/>
          <w:rtl/>
        </w:rPr>
        <w:t>قلت له:</w:t>
      </w:r>
      <w:r w:rsidRPr="006B1200">
        <w:rPr>
          <w:rFonts w:ascii="Traditional Arabic" w:hAnsi="Traditional Arabic" w:cs="Traditional Arabic"/>
          <w:sz w:val="28"/>
          <w:szCs w:val="28"/>
          <w:shd w:val="clear" w:color="auto" w:fill="FFFFFF"/>
          <w:rtl/>
        </w:rPr>
        <w:t xml:space="preserve"> </w:t>
      </w:r>
      <w:r w:rsidRPr="006B1200">
        <w:rPr>
          <w:rFonts w:ascii="Traditional Arabic" w:hAnsi="Traditional Arabic" w:cs="Traditional Arabic"/>
          <w:sz w:val="28"/>
          <w:szCs w:val="28"/>
          <w:rtl/>
        </w:rPr>
        <w:t xml:space="preserve">الفكر الإسلامي </w:t>
      </w:r>
      <w:r w:rsidRPr="006B1200">
        <w:rPr>
          <w:rFonts w:ascii="Traditional Arabic" w:hAnsi="Traditional Arabic" w:cs="Traditional Arabic"/>
          <w:sz w:val="28"/>
          <w:szCs w:val="28"/>
          <w:shd w:val="clear" w:color="auto" w:fill="FFFFFF"/>
          <w:rtl/>
        </w:rPr>
        <w:t>هو مجموعة العلوم والمعارف القائمة على أسس وضوابط إسلامية، وإذا كان مخالفاً لهذه الضوابط فهو فكر غير إسلامي.</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shd w:val="clear" w:color="auto" w:fill="FFFFFF"/>
          <w:rtl/>
        </w:rPr>
        <w:t>والفلسفة في الأصل هي البحث عن الحكمة، وعرفها سقراط بأنها البحث العقلي عن حقائق الأشياء المؤدية إلى الخير،</w:t>
      </w:r>
      <w:r w:rsidRPr="006B1200">
        <w:rPr>
          <w:rFonts w:ascii="Traditional Arabic" w:hAnsi="Traditional Arabic" w:cs="Traditional Arabic"/>
          <w:sz w:val="28"/>
          <w:szCs w:val="28"/>
          <w:rtl/>
        </w:rPr>
        <w:t xml:space="preserve"> </w:t>
      </w:r>
      <w:r w:rsidRPr="006B1200">
        <w:rPr>
          <w:rFonts w:ascii="Traditional Arabic" w:hAnsi="Traditional Arabic" w:cs="Traditional Arabic"/>
          <w:sz w:val="28"/>
          <w:szCs w:val="28"/>
          <w:shd w:val="clear" w:color="auto" w:fill="FFFFFF"/>
          <w:rtl/>
        </w:rPr>
        <w:t>وهي بهذا المعنى أمر حسن، ولكن واقع الفلسفة هو الخوض في علم الكلام، وتحكيم العقل في العقائد ومنها الإلهيات والنبوات والغيبيات وغيرها دون التصديق بالوحي، وهذا يناقض بديهيات العقيدة.</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قال: ما الفرق بين النبي والفيلسوف؟</w:t>
      </w:r>
    </w:p>
    <w:p w:rsidR="004D2833" w:rsidRPr="006B1200" w:rsidRDefault="004D2833" w:rsidP="00D6069F">
      <w:pPr>
        <w:bidi/>
        <w:spacing w:after="0" w:line="240" w:lineRule="auto"/>
        <w:jc w:val="lowKashida"/>
        <w:rPr>
          <w:rFonts w:ascii="Traditional Arabic" w:hAnsi="Traditional Arabic" w:cs="Traditional Arabic"/>
          <w:sz w:val="28"/>
          <w:szCs w:val="28"/>
          <w:shd w:val="clear" w:color="auto" w:fill="FFFFFF"/>
          <w:rtl/>
        </w:rPr>
      </w:pPr>
      <w:r w:rsidRPr="006B1200">
        <w:rPr>
          <w:rFonts w:ascii="Traditional Arabic" w:hAnsi="Traditional Arabic" w:cs="Traditional Arabic"/>
          <w:sz w:val="28"/>
          <w:szCs w:val="28"/>
          <w:rtl/>
        </w:rPr>
        <w:t xml:space="preserve">قلت له: </w:t>
      </w:r>
      <w:r w:rsidRPr="006B1200">
        <w:rPr>
          <w:rFonts w:ascii="Traditional Arabic" w:hAnsi="Traditional Arabic" w:cs="Traditional Arabic"/>
          <w:sz w:val="28"/>
          <w:szCs w:val="28"/>
          <w:shd w:val="clear" w:color="auto" w:fill="FFFFFF"/>
          <w:rtl/>
        </w:rPr>
        <w:t>إن معرفة الحقائق القصوى مصدرها الله، والفيلسوف يعتمد على عقله ومنطقه في استنباط الحقائق، وإدخال مفاهيم فلسفية فيها، ويتجاهل محدودية تفكيره كبشر. أما الرسول فتأتيه الحقائق مُنزلة من عند الله عن طريق الوحي. ولا مقارنة بين الرسول والفيلسوف، فعلى الفيلسوف أن يتبع الرسل وليس على الرسل أن تتبع الفيلسوف، فالرسول مبعوث والفيلسوف مبعوث إليه، والوحي حاكم والعقل محكوم عليه.</w:t>
      </w:r>
    </w:p>
    <w:p w:rsidR="004D2833" w:rsidRDefault="004D2833" w:rsidP="004D2833">
      <w:pPr>
        <w:bidi/>
        <w:spacing w:after="0" w:line="240" w:lineRule="auto"/>
        <w:jc w:val="lowKashida"/>
        <w:rPr>
          <w:rFonts w:ascii="Traditional Arabic" w:hAnsi="Traditional Arabic" w:cs="Traditional Arabic"/>
          <w:color w:val="000000"/>
          <w:sz w:val="28"/>
          <w:szCs w:val="28"/>
          <w:shd w:val="clear" w:color="auto" w:fill="FFFFFF"/>
          <w:rtl/>
        </w:rPr>
      </w:pPr>
      <w:r w:rsidRPr="006B1200">
        <w:rPr>
          <w:rFonts w:ascii="Traditional Arabic" w:hAnsi="Traditional Arabic" w:cs="Traditional Arabic"/>
          <w:color w:val="000000"/>
          <w:sz w:val="28"/>
          <w:szCs w:val="28"/>
          <w:shd w:val="clear" w:color="auto" w:fill="FFFFFF"/>
          <w:rtl/>
        </w:rPr>
        <w:t>قال: وما هو الشرع الجديد؟</w:t>
      </w:r>
    </w:p>
    <w:p w:rsidR="004D2833" w:rsidRPr="00B82F25" w:rsidRDefault="004D2833" w:rsidP="004D2833">
      <w:pPr>
        <w:bidi/>
        <w:spacing w:after="0" w:line="240" w:lineRule="auto"/>
        <w:jc w:val="lowKashida"/>
        <w:rPr>
          <w:rFonts w:ascii="Traditional Arabic" w:hAnsi="Traditional Arabic" w:cs="Traditional Arabic"/>
          <w:color w:val="000000"/>
          <w:sz w:val="28"/>
          <w:szCs w:val="28"/>
          <w:shd w:val="clear" w:color="auto" w:fill="FFFFFF"/>
          <w:rtl/>
        </w:rPr>
      </w:pPr>
      <w:r w:rsidRPr="006B1200">
        <w:rPr>
          <w:rFonts w:ascii="Traditional Arabic" w:hAnsi="Traditional Arabic" w:cs="Traditional Arabic"/>
          <w:sz w:val="28"/>
          <w:szCs w:val="28"/>
          <w:shd w:val="clear" w:color="auto" w:fill="FFFFFF"/>
          <w:rtl/>
        </w:rPr>
        <w:lastRenderedPageBreak/>
        <w:t>قلت له: هو: التشريع الذي يحوي شيئًا جديدًا، لم يكن في التشريع السابق.</w:t>
      </w:r>
    </w:p>
    <w:p w:rsidR="004D2833" w:rsidRPr="002620B5" w:rsidRDefault="004D2833" w:rsidP="004D2833">
      <w:pPr>
        <w:bidi/>
        <w:spacing w:after="0" w:line="240" w:lineRule="auto"/>
        <w:jc w:val="lowKashida"/>
        <w:rPr>
          <w:rFonts w:ascii="Traditional Arabic" w:hAnsi="Traditional Arabic" w:cs="Traditional Arabic"/>
          <w:sz w:val="2"/>
          <w:szCs w:val="2"/>
          <w:shd w:val="clear" w:color="auto" w:fill="FFFFFF"/>
          <w:rtl/>
        </w:rPr>
      </w:pPr>
    </w:p>
    <w:p w:rsidR="004D2833" w:rsidRPr="00FE3691" w:rsidRDefault="004D2833" w:rsidP="004D2833">
      <w:pPr>
        <w:bidi/>
        <w:spacing w:after="0" w:line="240" w:lineRule="auto"/>
        <w:jc w:val="lowKashida"/>
        <w:rPr>
          <w:rFonts w:ascii="Traditional Arabic" w:hAnsi="Traditional Arabic" w:cs="Arabic Typesetting"/>
          <w:b/>
          <w:bCs/>
          <w:color w:val="002060"/>
          <w:sz w:val="28"/>
          <w:szCs w:val="28"/>
          <w:shd w:val="clear" w:color="auto" w:fill="FFFFFF"/>
          <w:rtl/>
        </w:rPr>
      </w:pPr>
      <w:r w:rsidRPr="00FE3691">
        <w:rPr>
          <w:rFonts w:ascii="Traditional Arabic" w:hAnsi="Traditional Arabic" w:cs="Arabic Typesetting"/>
          <w:b/>
          <w:bCs/>
          <w:color w:val="002060"/>
          <w:sz w:val="28"/>
          <w:szCs w:val="28"/>
          <w:shd w:val="clear" w:color="auto" w:fill="FFFFFF"/>
          <w:rtl/>
        </w:rPr>
        <w:t xml:space="preserve">"وَمُصَدِّقًا لِّمَا بَيْنَ يَدَيَّ مِنَ التَّوْرَاةِ وَلِأُحِلَّ لَكُم بَعْضَ الَّذِي حُرِّمَ عَلَيْكُمْ </w:t>
      </w:r>
      <w:r w:rsidRPr="00FE3691">
        <w:rPr>
          <w:rFonts w:ascii="Times New Roman" w:hAnsi="Times New Roman" w:cs="Arabic Typesetting" w:hint="cs"/>
          <w:b/>
          <w:bCs/>
          <w:color w:val="002060"/>
          <w:sz w:val="28"/>
          <w:szCs w:val="28"/>
          <w:shd w:val="clear" w:color="auto" w:fill="FFFFFF"/>
          <w:rtl/>
        </w:rPr>
        <w:t>ۚ</w:t>
      </w:r>
      <w:r w:rsidRPr="00FE3691">
        <w:rPr>
          <w:rFonts w:ascii="Traditional Arabic" w:hAnsi="Traditional Arabic" w:cs="Arabic Typesetting"/>
          <w:b/>
          <w:bCs/>
          <w:color w:val="002060"/>
          <w:sz w:val="28"/>
          <w:szCs w:val="28"/>
          <w:shd w:val="clear" w:color="auto" w:fill="FFFFFF"/>
          <w:rtl/>
        </w:rPr>
        <w:t xml:space="preserve"> </w:t>
      </w:r>
      <w:r w:rsidRPr="00FE3691">
        <w:rPr>
          <w:rFonts w:ascii="Traditional Arabic" w:hAnsi="Traditional Arabic" w:cs="Arabic Typesetting" w:hint="cs"/>
          <w:b/>
          <w:bCs/>
          <w:color w:val="002060"/>
          <w:sz w:val="28"/>
          <w:szCs w:val="28"/>
          <w:shd w:val="clear" w:color="auto" w:fill="FFFFFF"/>
          <w:rtl/>
        </w:rPr>
        <w:t>وَجِئْتُكُم</w:t>
      </w:r>
      <w:r w:rsidRPr="00FE3691">
        <w:rPr>
          <w:rFonts w:ascii="Traditional Arabic" w:hAnsi="Traditional Arabic" w:cs="Arabic Typesetting"/>
          <w:b/>
          <w:bCs/>
          <w:color w:val="002060"/>
          <w:sz w:val="28"/>
          <w:szCs w:val="28"/>
          <w:shd w:val="clear" w:color="auto" w:fill="FFFFFF"/>
          <w:rtl/>
        </w:rPr>
        <w:t xml:space="preserve"> </w:t>
      </w:r>
      <w:r w:rsidRPr="00FE3691">
        <w:rPr>
          <w:rFonts w:ascii="Traditional Arabic" w:hAnsi="Traditional Arabic" w:cs="Arabic Typesetting" w:hint="cs"/>
          <w:b/>
          <w:bCs/>
          <w:color w:val="002060"/>
          <w:sz w:val="28"/>
          <w:szCs w:val="28"/>
          <w:shd w:val="clear" w:color="auto" w:fill="FFFFFF"/>
          <w:rtl/>
        </w:rPr>
        <w:t>بِآيَةٍ</w:t>
      </w:r>
      <w:r w:rsidRPr="00FE3691">
        <w:rPr>
          <w:rFonts w:ascii="Traditional Arabic" w:hAnsi="Traditional Arabic" w:cs="Arabic Typesetting"/>
          <w:b/>
          <w:bCs/>
          <w:color w:val="002060"/>
          <w:sz w:val="28"/>
          <w:szCs w:val="28"/>
          <w:shd w:val="clear" w:color="auto" w:fill="FFFFFF"/>
          <w:rtl/>
        </w:rPr>
        <w:t xml:space="preserve"> </w:t>
      </w:r>
      <w:r w:rsidRPr="00FE3691">
        <w:rPr>
          <w:rFonts w:ascii="Traditional Arabic" w:hAnsi="Traditional Arabic" w:cs="Arabic Typesetting" w:hint="cs"/>
          <w:b/>
          <w:bCs/>
          <w:color w:val="002060"/>
          <w:sz w:val="28"/>
          <w:szCs w:val="28"/>
          <w:shd w:val="clear" w:color="auto" w:fill="FFFFFF"/>
          <w:rtl/>
        </w:rPr>
        <w:t>م</w:t>
      </w:r>
      <w:r w:rsidRPr="00FE3691">
        <w:rPr>
          <w:rFonts w:ascii="Traditional Arabic" w:hAnsi="Traditional Arabic" w:cs="Arabic Typesetting"/>
          <w:b/>
          <w:bCs/>
          <w:color w:val="002060"/>
          <w:sz w:val="28"/>
          <w:szCs w:val="28"/>
          <w:shd w:val="clear" w:color="auto" w:fill="FFFFFF"/>
          <w:rtl/>
        </w:rPr>
        <w:t>ِّن رَّبِّكُمْ فَاتَّقُوا اللَّهَ وَأَطِيعُونِ "</w:t>
      </w:r>
      <w:r w:rsidRPr="00FE3691">
        <w:rPr>
          <w:rStyle w:val="FootnoteReference"/>
          <w:rFonts w:ascii="Traditional Arabic" w:hAnsi="Traditional Arabic" w:cs="Arabic Typesetting"/>
          <w:b/>
          <w:bCs/>
          <w:color w:val="002060"/>
          <w:sz w:val="28"/>
          <w:szCs w:val="28"/>
          <w:shd w:val="clear" w:color="auto" w:fill="FFFFFF"/>
          <w:rtl/>
        </w:rPr>
        <w:footnoteReference w:id="12"/>
      </w:r>
      <w:r w:rsidRPr="00FE3691">
        <w:rPr>
          <w:rFonts w:ascii="Traditional Arabic" w:hAnsi="Traditional Arabic" w:cs="Arabic Typesetting"/>
          <w:b/>
          <w:bCs/>
          <w:color w:val="002060"/>
          <w:sz w:val="28"/>
          <w:szCs w:val="28"/>
          <w:shd w:val="clear" w:color="auto" w:fill="FFFFFF"/>
          <w:rtl/>
        </w:rPr>
        <w:t xml:space="preserve">. </w:t>
      </w:r>
    </w:p>
    <w:p w:rsidR="004D2833" w:rsidRPr="002620B5" w:rsidRDefault="004D2833" w:rsidP="004D2833">
      <w:pPr>
        <w:bidi/>
        <w:spacing w:after="0" w:line="240" w:lineRule="auto"/>
        <w:jc w:val="lowKashida"/>
        <w:rPr>
          <w:rFonts w:ascii="Traditional Arabic" w:hAnsi="Traditional Arabic" w:cs="Arabic Typesetting"/>
          <w:b/>
          <w:bCs/>
          <w:color w:val="002060"/>
          <w:sz w:val="2"/>
          <w:szCs w:val="2"/>
          <w:rtl/>
        </w:rPr>
      </w:pP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قال: الكون هو المصدر الوحيد للمعرفة ولا مكان للوحي.</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قلت له: بل كلاهما معاً، الكون والوحي، أي خَلْق الله ووحي الله.</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فمصادر العلم عند المسلم هي الكون والوحي، ووسائله هي الحس والعقل، وأما المنهج فيختلف باختلاف نوع العلم ونوع المصدر.</w:t>
      </w:r>
    </w:p>
    <w:p w:rsidR="004D2833" w:rsidRPr="00F076A2" w:rsidRDefault="004D2833" w:rsidP="004D2833">
      <w:pPr>
        <w:bidi/>
        <w:spacing w:after="0" w:line="240" w:lineRule="auto"/>
        <w:jc w:val="lowKashida"/>
        <w:rPr>
          <w:rFonts w:ascii="Traditional Arabic" w:hAnsi="Traditional Arabic" w:cs="Traditional Arabic"/>
          <w:sz w:val="2"/>
          <w:szCs w:val="2"/>
          <w:rtl/>
        </w:rPr>
      </w:pPr>
    </w:p>
    <w:p w:rsidR="004D2833" w:rsidRPr="00FE3691" w:rsidRDefault="004D2833" w:rsidP="004D2833">
      <w:pPr>
        <w:bidi/>
        <w:spacing w:after="0" w:line="240" w:lineRule="auto"/>
        <w:jc w:val="lowKashida"/>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"قُلْ أَرَأَيْتُمْ شُرَكَاءَكُمُ الَّذِينَ تَدْعُونَ مِن دُونِ اللَّهِ أَرُونِي مَاذَا خَلَقُوا مِنَ الْأَرْضِ أَمْ لَهُمْ شِرْكٌ فِي السَّمَاوَاتِ أَمْ آتَيْنَاهُمْ كِتَابًا فَهُمْ </w:t>
      </w:r>
      <w:proofErr w:type="spellStart"/>
      <w:r w:rsidRPr="00FE3691">
        <w:rPr>
          <w:rFonts w:ascii="Traditional Arabic" w:hAnsi="Traditional Arabic" w:cs="Arabic Typesetting"/>
          <w:b/>
          <w:bCs/>
          <w:color w:val="002060"/>
          <w:sz w:val="28"/>
          <w:szCs w:val="28"/>
          <w:rtl/>
        </w:rPr>
        <w:t>عَلَىٰ</w:t>
      </w:r>
      <w:proofErr w:type="spellEnd"/>
      <w:r w:rsidRPr="00FE3691">
        <w:rPr>
          <w:rFonts w:ascii="Traditional Arabic" w:hAnsi="Traditional Arabic" w:cs="Arabic Typesetting"/>
          <w:b/>
          <w:bCs/>
          <w:color w:val="002060"/>
          <w:sz w:val="28"/>
          <w:szCs w:val="28"/>
          <w:rtl/>
        </w:rPr>
        <w:t xml:space="preserve"> بَيِّنَتٍ مِّنْهُ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بَلْ</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إِن</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يَعِدُ</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الظَّ</w:t>
      </w:r>
      <w:r w:rsidRPr="00FE3691">
        <w:rPr>
          <w:rFonts w:ascii="Traditional Arabic" w:hAnsi="Traditional Arabic" w:cs="Arabic Typesetting"/>
          <w:b/>
          <w:bCs/>
          <w:color w:val="002060"/>
          <w:sz w:val="28"/>
          <w:szCs w:val="28"/>
          <w:rtl/>
        </w:rPr>
        <w:t>الِمُونَ بَعْضُهُم بَعْضًا إِلَّا غُرُورًا "</w:t>
      </w:r>
      <w:r w:rsidRPr="00FE3691">
        <w:rPr>
          <w:rStyle w:val="FootnoteReference"/>
          <w:rFonts w:ascii="Traditional Arabic" w:hAnsi="Traditional Arabic" w:cs="Arabic Typesetting"/>
          <w:b/>
          <w:bCs/>
          <w:color w:val="002060"/>
          <w:sz w:val="28"/>
          <w:szCs w:val="28"/>
          <w:rtl/>
        </w:rPr>
        <w:footnoteReference w:id="13"/>
      </w:r>
      <w:r w:rsidRPr="00FE3691">
        <w:rPr>
          <w:rFonts w:ascii="Traditional Arabic" w:hAnsi="Traditional Arabic" w:cs="Arabic Typesetting"/>
          <w:b/>
          <w:bCs/>
          <w:color w:val="002060"/>
          <w:sz w:val="28"/>
          <w:szCs w:val="28"/>
          <w:rtl/>
        </w:rPr>
        <w:t xml:space="preserve"> . </w:t>
      </w:r>
    </w:p>
    <w:p w:rsidR="004D2833" w:rsidRPr="00FE3691" w:rsidRDefault="004D2833" w:rsidP="004D2833">
      <w:pPr>
        <w:bidi/>
        <w:spacing w:after="0" w:line="240" w:lineRule="auto"/>
        <w:jc w:val="lowKashida"/>
        <w:rPr>
          <w:rFonts w:ascii="Traditional Arabic" w:hAnsi="Traditional Arabic" w:cs="Arabic Typesetting"/>
          <w:b/>
          <w:bCs/>
          <w:color w:val="002060"/>
          <w:sz w:val="2"/>
          <w:szCs w:val="2"/>
          <w:rtl/>
        </w:rPr>
      </w:pP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الآية تشير هنا إلى أن عبادة غير الله تتضمن الادعاء بأنهم آلهة، والإله لا بد أن يكون خالقاً، والدليل على أنه الخالق يكون إما بمشاهدة ما خلقه في الكون، وإما بوحي من الإله الذي ثبت أنه خالق، فإذا لم يكن لهذا الادعاء دليل، لا من خلق الكون المشهود، ولا من كلام الإله الخالق، كانت بالضرورة باطلة.</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قال: وما رأي الإسلام في نظرية المعرف</w:t>
      </w:r>
      <w:r>
        <w:rPr>
          <w:rFonts w:ascii="Traditional Arabic" w:hAnsi="Traditional Arabic" w:cs="Traditional Arabic" w:hint="cs"/>
          <w:sz w:val="28"/>
          <w:szCs w:val="28"/>
          <w:rtl/>
        </w:rPr>
        <w:t>ة وعقلانية الاعتقاد</w:t>
      </w:r>
      <w:r>
        <w:rPr>
          <w:rFonts w:ascii="Traditional Arabic" w:hAnsi="Traditional Arabic" w:cs="Traditional Arabic"/>
          <w:sz w:val="28"/>
          <w:szCs w:val="28"/>
          <w:rtl/>
        </w:rPr>
        <w:t>؟</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قلت له: إذا كنت تقصد بنظرية المعرفة بأنه القول المطابق للواقع، فهذا ما جاء به الإسلام. </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كان بعض العرب يعتقدون أن الرجل الذكي له قلبان، وكان الواحد منهم إذا غضب من زوجته قال لها أنت كأمي، وكان الواحد منهم يتبنى ابن غيره وينسبه إلى نفسه كأنه ولده، كما يفعل الناس الآن في الغرب</w:t>
      </w:r>
      <w:r>
        <w:rPr>
          <w:rFonts w:ascii="Traditional Arabic" w:hAnsi="Traditional Arabic" w:cs="Traditional Arabic" w:hint="cs"/>
          <w:sz w:val="28"/>
          <w:szCs w:val="28"/>
          <w:rtl/>
        </w:rPr>
        <w:t>،</w:t>
      </w:r>
      <w:r w:rsidRPr="006B1200">
        <w:rPr>
          <w:rFonts w:ascii="Traditional Arabic" w:hAnsi="Traditional Arabic" w:cs="Traditional Arabic"/>
          <w:sz w:val="28"/>
          <w:szCs w:val="28"/>
          <w:rtl/>
        </w:rPr>
        <w:t xml:space="preserve"> فحَكم الله تعالى على كل هذه الدعاوى بأنها مجرد كلام لساني، وأنها مخالفة للحق. </w:t>
      </w:r>
    </w:p>
    <w:p w:rsidR="004D2833" w:rsidRPr="00FE3691" w:rsidRDefault="004D2833" w:rsidP="004D2833">
      <w:pPr>
        <w:bidi/>
        <w:spacing w:after="0" w:line="240" w:lineRule="auto"/>
        <w:jc w:val="lowKashida"/>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"مَّا جَعَلَ اللَّهُ لِرَجُلٍ مِّن قَلْبَيْنِ فِي جَوْفِهِ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وَمَا جَعَلَ أَزْوَاجَكُمُ اللَّائِي تُظَاهِرُونَ مِنْهُنَّ أُمَّهَاتِكُمْ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وَمَا</w:t>
      </w:r>
      <w:r w:rsidRPr="00FE3691">
        <w:rPr>
          <w:rFonts w:ascii="Traditional Arabic" w:hAnsi="Traditional Arabic" w:cs="Arabic Typesetting"/>
          <w:b/>
          <w:bCs/>
          <w:color w:val="002060"/>
          <w:sz w:val="28"/>
          <w:szCs w:val="28"/>
          <w:rtl/>
        </w:rPr>
        <w:t xml:space="preserve"> جَعَلَ أَدْعِيَاءَكُمْ أَبْنَاءَكُمْ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proofErr w:type="spellStart"/>
      <w:r w:rsidRPr="00FE3691">
        <w:rPr>
          <w:rFonts w:ascii="Traditional Arabic" w:hAnsi="Traditional Arabic" w:cs="Arabic Typesetting" w:hint="cs"/>
          <w:b/>
          <w:bCs/>
          <w:color w:val="002060"/>
          <w:sz w:val="28"/>
          <w:szCs w:val="28"/>
          <w:rtl/>
        </w:rPr>
        <w:t>ذَٰلِكُمْ</w:t>
      </w:r>
      <w:proofErr w:type="spellEnd"/>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قَوْلُكُم</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بِأَفْوَاهِكُمْ</w:t>
      </w:r>
      <w:r w:rsidRPr="00FE3691">
        <w:rPr>
          <w:rFonts w:ascii="Traditional Arabic" w:hAnsi="Traditional Arabic" w:cs="Arabic Typesetting"/>
          <w:b/>
          <w:bCs/>
          <w:color w:val="002060"/>
          <w:sz w:val="28"/>
          <w:szCs w:val="28"/>
          <w:rtl/>
        </w:rPr>
        <w:t xml:space="preserve">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وَاللَّهُ</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يَقُولُ</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الْحَقَّ</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وَهُوَ</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يَهْدِي</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السَّبِيلَ</w:t>
      </w:r>
      <w:r w:rsidRPr="00FE3691">
        <w:rPr>
          <w:rFonts w:ascii="Traditional Arabic" w:hAnsi="Traditional Arabic" w:cs="Arabic Typesetting"/>
          <w:b/>
          <w:bCs/>
          <w:color w:val="002060"/>
          <w:sz w:val="28"/>
          <w:szCs w:val="28"/>
          <w:rtl/>
        </w:rPr>
        <w:t> "</w:t>
      </w:r>
      <w:r w:rsidRPr="00FE3691">
        <w:rPr>
          <w:rStyle w:val="FootnoteReference"/>
          <w:rFonts w:ascii="Traditional Arabic" w:hAnsi="Traditional Arabic" w:cs="Arabic Typesetting"/>
          <w:b/>
          <w:bCs/>
          <w:color w:val="002060"/>
          <w:sz w:val="28"/>
          <w:szCs w:val="28"/>
          <w:rtl/>
        </w:rPr>
        <w:footnoteReference w:id="14"/>
      </w:r>
      <w:r w:rsidRPr="00FE3691">
        <w:rPr>
          <w:rFonts w:ascii="Traditional Arabic" w:hAnsi="Traditional Arabic" w:cs="Arabic Typesetting"/>
          <w:b/>
          <w:bCs/>
          <w:color w:val="002060"/>
          <w:sz w:val="28"/>
          <w:szCs w:val="28"/>
          <w:rtl/>
        </w:rPr>
        <w:t xml:space="preserve">. </w:t>
      </w:r>
    </w:p>
    <w:p w:rsidR="004D2833" w:rsidRPr="00FE3691" w:rsidRDefault="004D2833" w:rsidP="004D2833">
      <w:pPr>
        <w:bidi/>
        <w:spacing w:after="0" w:line="240" w:lineRule="auto"/>
        <w:jc w:val="lowKashida"/>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w:t>
      </w:r>
      <w:r w:rsidRPr="006B1200">
        <w:rPr>
          <w:rFonts w:ascii="Traditional Arabic" w:hAnsi="Traditional Arabic" w:cs="Traditional Arabic"/>
          <w:rtl/>
        </w:rPr>
        <w:t xml:space="preserve"> </w:t>
      </w:r>
      <w:proofErr w:type="spellStart"/>
      <w:r w:rsidRPr="00FE3691">
        <w:rPr>
          <w:rFonts w:ascii="Traditional Arabic" w:hAnsi="Traditional Arabic" w:cs="Arabic Typesetting"/>
          <w:b/>
          <w:bCs/>
          <w:color w:val="002060"/>
          <w:sz w:val="28"/>
          <w:szCs w:val="28"/>
          <w:rtl/>
        </w:rPr>
        <w:t>ذَٰلِكَ</w:t>
      </w:r>
      <w:proofErr w:type="spellEnd"/>
      <w:r w:rsidRPr="00FE3691">
        <w:rPr>
          <w:rFonts w:ascii="Traditional Arabic" w:hAnsi="Traditional Arabic" w:cs="Arabic Typesetting"/>
          <w:b/>
          <w:bCs/>
          <w:color w:val="002060"/>
          <w:sz w:val="28"/>
          <w:szCs w:val="28"/>
          <w:rtl/>
        </w:rPr>
        <w:t xml:space="preserve"> بِأَنَّ اللَّـهَ هُوَ الْحَقُّ وَأَنَّ مَا يَدْعُونَ مِن دُونِهِ هُوَ الْبَاطِلُ وَأَنَّ اللَّـهَ هُوَ الْعَلِيُّ الْكَبِيرُ"</w:t>
      </w:r>
      <w:r w:rsidRPr="00FE3691">
        <w:rPr>
          <w:rStyle w:val="FootnoteReference"/>
          <w:rFonts w:ascii="Traditional Arabic" w:hAnsi="Traditional Arabic" w:cs="Arabic Typesetting"/>
          <w:b/>
          <w:bCs/>
          <w:color w:val="002060"/>
          <w:sz w:val="28"/>
          <w:szCs w:val="28"/>
          <w:rtl/>
        </w:rPr>
        <w:footnoteReference w:id="15"/>
      </w:r>
      <w:r w:rsidRPr="00FE3691">
        <w:rPr>
          <w:rFonts w:ascii="Traditional Arabic" w:hAnsi="Traditional Arabic" w:cs="Arabic Typesetting"/>
          <w:b/>
          <w:bCs/>
          <w:color w:val="002060"/>
          <w:sz w:val="28"/>
          <w:szCs w:val="28"/>
          <w:rtl/>
        </w:rPr>
        <w:t xml:space="preserve">. </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وهذا هو الفرق بين الحق والباطل، فالحق يعكس الع</w:t>
      </w:r>
      <w:r>
        <w:rPr>
          <w:rFonts w:ascii="Traditional Arabic" w:hAnsi="Traditional Arabic" w:cs="Traditional Arabic" w:hint="cs"/>
          <w:sz w:val="28"/>
          <w:szCs w:val="28"/>
          <w:rtl/>
        </w:rPr>
        <w:t>ِ</w:t>
      </w:r>
      <w:r w:rsidRPr="006B1200">
        <w:rPr>
          <w:rFonts w:ascii="Traditional Arabic" w:hAnsi="Traditional Arabic" w:cs="Traditional Arabic"/>
          <w:sz w:val="28"/>
          <w:szCs w:val="28"/>
          <w:rtl/>
        </w:rPr>
        <w:t>لم الحقيقي المطابق للواقع، وأما الباطل فهو وهم.</w:t>
      </w: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القرآن الكريم يؤكد على إمكانية اكتساب العِلم بعد ولادة</w:t>
      </w:r>
      <w:r>
        <w:rPr>
          <w:rFonts w:ascii="Traditional Arabic" w:hAnsi="Traditional Arabic" w:cs="Traditional Arabic"/>
          <w:sz w:val="28"/>
          <w:szCs w:val="28"/>
          <w:rtl/>
        </w:rPr>
        <w:t xml:space="preserve"> الإنسان</w:t>
      </w:r>
      <w:r w:rsidRPr="006B1200">
        <w:rPr>
          <w:rFonts w:ascii="Traditional Arabic" w:hAnsi="Traditional Arabic" w:cs="Traditional Arabic"/>
          <w:sz w:val="28"/>
          <w:szCs w:val="28"/>
          <w:rtl/>
        </w:rPr>
        <w:t xml:space="preserve">. </w:t>
      </w:r>
    </w:p>
    <w:p w:rsidR="004D2833" w:rsidRDefault="004D2833" w:rsidP="004D2833">
      <w:pPr>
        <w:bidi/>
        <w:spacing w:after="0" w:line="240" w:lineRule="auto"/>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"وَاللَّهُ أَخْرَجَكُم مِّن بُطُونِ أُمَّهَاتِكُمْ لَا تَعْلَمُونَ شَيْئًا وَجَعَلَ لَكُمُ السَّمْعَ وَالْأَبْصَارَ وَالْأَفْئِدَةَ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لَعَلَّكُمْ</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تَشْكُرُونَ</w:t>
      </w:r>
      <w:r w:rsidRPr="00FE3691">
        <w:rPr>
          <w:rFonts w:ascii="Traditional Arabic" w:hAnsi="Traditional Arabic" w:cs="Arabic Typesetting"/>
          <w:b/>
          <w:bCs/>
          <w:color w:val="002060"/>
          <w:sz w:val="28"/>
          <w:szCs w:val="28"/>
          <w:rtl/>
        </w:rPr>
        <w:t> "</w:t>
      </w:r>
      <w:r w:rsidRPr="00FE3691">
        <w:rPr>
          <w:rStyle w:val="FootnoteReference"/>
          <w:rFonts w:ascii="Traditional Arabic" w:hAnsi="Traditional Arabic" w:cs="Arabic Typesetting"/>
          <w:b/>
          <w:bCs/>
          <w:color w:val="002060"/>
          <w:sz w:val="28"/>
          <w:szCs w:val="28"/>
          <w:rtl/>
        </w:rPr>
        <w:footnoteReference w:id="16"/>
      </w:r>
      <w:r w:rsidRPr="00FE3691">
        <w:rPr>
          <w:rFonts w:ascii="Traditional Arabic" w:hAnsi="Traditional Arabic" w:cs="Arabic Typesetting"/>
          <w:b/>
          <w:bCs/>
          <w:color w:val="002060"/>
          <w:sz w:val="28"/>
          <w:szCs w:val="28"/>
          <w:rtl/>
        </w:rPr>
        <w:t xml:space="preserve">. </w:t>
      </w:r>
    </w:p>
    <w:p w:rsidR="004D2833" w:rsidRPr="0075134E" w:rsidRDefault="004D2833" w:rsidP="004D2833">
      <w:pPr>
        <w:bidi/>
        <w:spacing w:after="0" w:line="240" w:lineRule="auto"/>
        <w:rPr>
          <w:rFonts w:ascii="Traditional Arabic" w:hAnsi="Traditional Arabic" w:cs="Arabic Typesetting"/>
          <w:b/>
          <w:bCs/>
          <w:color w:val="002060"/>
          <w:sz w:val="2"/>
          <w:szCs w:val="2"/>
          <w:rtl/>
        </w:rPr>
      </w:pPr>
    </w:p>
    <w:p w:rsidR="004D2833" w:rsidRPr="0075134E" w:rsidRDefault="004D2833" w:rsidP="004D2833">
      <w:pPr>
        <w:bidi/>
        <w:spacing w:after="0" w:line="240" w:lineRule="auto"/>
        <w:jc w:val="lowKashida"/>
        <w:rPr>
          <w:rFonts w:ascii="Arabic Typesetting" w:hAnsi="Arabic Typesetting" w:cs="Arabic Typesetting"/>
          <w:sz w:val="28"/>
          <w:szCs w:val="28"/>
          <w:shd w:val="clear" w:color="auto" w:fill="FFFFFF"/>
          <w:rtl/>
        </w:rPr>
      </w:pPr>
      <w:r w:rsidRPr="0075134E">
        <w:rPr>
          <w:rFonts w:ascii="Traditional Arabic" w:hAnsi="Traditional Arabic" w:cs="Traditional Arabic"/>
          <w:sz w:val="28"/>
          <w:szCs w:val="28"/>
          <w:rtl/>
        </w:rPr>
        <w:t>والحواس كالسمع والبصر مرتبطة كلها بالدماغ</w:t>
      </w:r>
      <w:r>
        <w:rPr>
          <w:rFonts w:ascii="Traditional Arabic" w:hAnsi="Traditional Arabic" w:cs="Traditional Arabic" w:hint="cs"/>
          <w:sz w:val="28"/>
          <w:szCs w:val="28"/>
          <w:rtl/>
        </w:rPr>
        <w:t xml:space="preserve">، هي مصدر المدخلات، ويقوم العقل بعملية تفكيك هذه المدخلات </w:t>
      </w:r>
      <w:r w:rsidRPr="0075134E">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عملية </w:t>
      </w:r>
      <w:r w:rsidRPr="0075134E">
        <w:rPr>
          <w:rFonts w:ascii="Traditional Arabic" w:hAnsi="Traditional Arabic" w:cs="Traditional Arabic" w:hint="cs"/>
          <w:sz w:val="28"/>
          <w:szCs w:val="28"/>
          <w:rtl/>
        </w:rPr>
        <w:t>التعقل)</w:t>
      </w:r>
      <w:r>
        <w:rPr>
          <w:rFonts w:ascii="Traditional Arabic" w:hAnsi="Traditional Arabic" w:cs="Traditional Arabic" w:hint="cs"/>
          <w:sz w:val="28"/>
          <w:szCs w:val="28"/>
          <w:rtl/>
        </w:rPr>
        <w:t>، فتنتج الفكرة التي ترتبط بالشعور الذي يدفع الإنسان إلى سلوك مُعيَّن</w:t>
      </w:r>
      <w:r w:rsidRPr="0075134E">
        <w:rPr>
          <w:rFonts w:ascii="Traditional Arabic" w:hAnsi="Traditional Arabic" w:cs="Traditional Arabic"/>
          <w:sz w:val="28"/>
          <w:szCs w:val="28"/>
          <w:rtl/>
        </w:rPr>
        <w:t>، والعقل هو الذي يحول المادة الآتية عن طريق الحواس إلى أشياء لها معنى بالنسبة للإنسان،</w:t>
      </w:r>
      <w:r w:rsidRPr="0075134E">
        <w:rPr>
          <w:rFonts w:ascii="Traditional Arabic" w:hAnsi="Traditional Arabic" w:cs="Traditional Arabic"/>
          <w:sz w:val="28"/>
          <w:szCs w:val="28"/>
          <w:shd w:val="clear" w:color="auto" w:fill="FFFFFF"/>
          <w:rtl/>
        </w:rPr>
        <w:t xml:space="preserve"> ويعرض</w:t>
      </w:r>
      <w:r w:rsidRPr="0075134E">
        <w:rPr>
          <w:rFonts w:ascii="Traditional Arabic" w:hAnsi="Traditional Arabic" w:cs="Traditional Arabic"/>
          <w:sz w:val="28"/>
          <w:szCs w:val="28"/>
          <w:shd w:val="clear" w:color="auto" w:fill="FFFFFF"/>
        </w:rPr>
        <w:t> </w:t>
      </w:r>
      <w:r w:rsidRPr="0075134E">
        <w:rPr>
          <w:rFonts w:ascii="Traditional Arabic" w:hAnsi="Traditional Arabic" w:cs="Traditional Arabic"/>
          <w:sz w:val="28"/>
          <w:szCs w:val="28"/>
          <w:shd w:val="clear" w:color="auto" w:fill="FFFFFF"/>
          <w:rtl/>
        </w:rPr>
        <w:t>العقل على القلب الأفكار والخواطر والتي بضوئها تنفعل له عضلة القلب،</w:t>
      </w:r>
      <w:r w:rsidRPr="0075134E">
        <w:rPr>
          <w:rFonts w:ascii="Traditional Arabic" w:hAnsi="Traditional Arabic" w:cs="Traditional Arabic"/>
          <w:sz w:val="28"/>
          <w:szCs w:val="28"/>
          <w:rtl/>
        </w:rPr>
        <w:t xml:space="preserve"> ويقوم بدوره بالتصديق عليها. </w:t>
      </w:r>
      <w:r w:rsidRPr="0075134E">
        <w:rPr>
          <w:rFonts w:ascii="Traditional Arabic" w:hAnsi="Traditional Arabic" w:cs="Traditional Arabic"/>
          <w:sz w:val="28"/>
          <w:szCs w:val="28"/>
          <w:shd w:val="clear" w:color="auto" w:fill="FFFFFF"/>
          <w:rtl/>
        </w:rPr>
        <w:t xml:space="preserve">ويمكن تشبيه ذلك ببطارية موجودة في جوف الدماغ ومربوطة بسلك عصبي بمصباح موجود في عضلة القلب، فالمصباح يضيء من هذه البطارية </w:t>
      </w:r>
      <w:r>
        <w:rPr>
          <w:rFonts w:ascii="Traditional Arabic" w:hAnsi="Traditional Arabic" w:cs="Traditional Arabic" w:hint="cs"/>
          <w:sz w:val="28"/>
          <w:szCs w:val="28"/>
          <w:shd w:val="clear" w:color="auto" w:fill="FFFFFF"/>
          <w:rtl/>
        </w:rPr>
        <w:t xml:space="preserve">التي </w:t>
      </w:r>
      <w:r w:rsidRPr="0075134E">
        <w:rPr>
          <w:rFonts w:ascii="Traditional Arabic" w:hAnsi="Traditional Arabic" w:cs="Traditional Arabic"/>
          <w:sz w:val="28"/>
          <w:szCs w:val="28"/>
          <w:shd w:val="clear" w:color="auto" w:fill="FFFFFF"/>
          <w:rtl/>
        </w:rPr>
        <w:t>في الدماغ، ولذلك نرى في القرآن الكريم قول الله تعالى:</w:t>
      </w:r>
      <w:r w:rsidRPr="0075134E">
        <w:rPr>
          <w:rFonts w:ascii="Arabic Typesetting" w:hAnsi="Arabic Typesetting" w:cs="Arabic Typesetting"/>
          <w:sz w:val="28"/>
          <w:szCs w:val="28"/>
          <w:shd w:val="clear" w:color="auto" w:fill="FFFFFF"/>
          <w:rtl/>
        </w:rPr>
        <w:t xml:space="preserve"> </w:t>
      </w:r>
    </w:p>
    <w:p w:rsidR="004D2833" w:rsidRDefault="004D2833" w:rsidP="004D2833">
      <w:pPr>
        <w:bidi/>
        <w:spacing w:after="0" w:line="240" w:lineRule="auto"/>
        <w:jc w:val="lowKashida"/>
        <w:rPr>
          <w:rFonts w:ascii="Arabic Typesetting" w:hAnsi="Arabic Typesetting" w:cs="Arabic Typesetting"/>
          <w:color w:val="1D2228"/>
          <w:sz w:val="28"/>
          <w:szCs w:val="28"/>
          <w:shd w:val="clear" w:color="auto" w:fill="FFFFFF"/>
          <w:rtl/>
        </w:rPr>
      </w:pPr>
      <w:r w:rsidRPr="00F64A99">
        <w:rPr>
          <w:rFonts w:ascii="Arabic Typesetting" w:hAnsi="Arabic Typesetting" w:cs="Arabic Typesetting" w:hint="cs"/>
          <w:b/>
          <w:bCs/>
          <w:color w:val="002060"/>
          <w:sz w:val="28"/>
          <w:szCs w:val="28"/>
          <w:shd w:val="clear" w:color="auto" w:fill="FFFFFF"/>
          <w:rtl/>
        </w:rPr>
        <w:t>"</w:t>
      </w:r>
      <w:proofErr w:type="spellStart"/>
      <w:r w:rsidRPr="00F64A99">
        <w:rPr>
          <w:rFonts w:ascii="Arabic Typesetting" w:hAnsi="Arabic Typesetting" w:cs="Arabic Typesetting" w:hint="cs"/>
          <w:b/>
          <w:bCs/>
          <w:color w:val="002060"/>
          <w:sz w:val="28"/>
          <w:szCs w:val="28"/>
          <w:shd w:val="clear" w:color="auto" w:fill="FFFFFF"/>
          <w:rtl/>
        </w:rPr>
        <w:t>وَلَٰكِن</w:t>
      </w:r>
      <w:proofErr w:type="spellEnd"/>
      <w:r w:rsidRPr="00F64A99">
        <w:rPr>
          <w:rFonts w:ascii="Arabic Typesetting" w:hAnsi="Arabic Typesetting" w:cs="Arabic Typesetting"/>
          <w:b/>
          <w:bCs/>
          <w:color w:val="002060"/>
          <w:sz w:val="28"/>
          <w:szCs w:val="28"/>
          <w:shd w:val="clear" w:color="auto" w:fill="FFFFFF"/>
          <w:rtl/>
        </w:rPr>
        <w:t xml:space="preserve"> </w:t>
      </w:r>
      <w:r w:rsidRPr="00F64A99">
        <w:rPr>
          <w:rFonts w:ascii="Arabic Typesetting" w:hAnsi="Arabic Typesetting" w:cs="Arabic Typesetting" w:hint="cs"/>
          <w:b/>
          <w:bCs/>
          <w:color w:val="002060"/>
          <w:sz w:val="28"/>
          <w:szCs w:val="28"/>
          <w:shd w:val="clear" w:color="auto" w:fill="FFFFFF"/>
          <w:rtl/>
        </w:rPr>
        <w:t>تَعْمَى</w:t>
      </w:r>
      <w:r w:rsidRPr="00F64A99">
        <w:rPr>
          <w:rFonts w:ascii="Arabic Typesetting" w:hAnsi="Arabic Typesetting" w:cs="Arabic Typesetting"/>
          <w:b/>
          <w:bCs/>
          <w:color w:val="002060"/>
          <w:sz w:val="28"/>
          <w:szCs w:val="28"/>
          <w:shd w:val="clear" w:color="auto" w:fill="FFFFFF"/>
          <w:rtl/>
        </w:rPr>
        <w:t xml:space="preserve"> </w:t>
      </w:r>
      <w:r w:rsidRPr="00F64A99">
        <w:rPr>
          <w:rFonts w:ascii="Arabic Typesetting" w:hAnsi="Arabic Typesetting" w:cs="Arabic Typesetting" w:hint="cs"/>
          <w:b/>
          <w:bCs/>
          <w:color w:val="002060"/>
          <w:sz w:val="28"/>
          <w:szCs w:val="28"/>
          <w:shd w:val="clear" w:color="auto" w:fill="FFFFFF"/>
          <w:rtl/>
        </w:rPr>
        <w:t>الْقُلُوبُ</w:t>
      </w:r>
      <w:r w:rsidRPr="00F64A99">
        <w:rPr>
          <w:rFonts w:ascii="Arabic Typesetting" w:hAnsi="Arabic Typesetting" w:cs="Arabic Typesetting"/>
          <w:b/>
          <w:bCs/>
          <w:color w:val="002060"/>
          <w:sz w:val="28"/>
          <w:szCs w:val="28"/>
          <w:shd w:val="clear" w:color="auto" w:fill="FFFFFF"/>
          <w:rtl/>
        </w:rPr>
        <w:t xml:space="preserve"> </w:t>
      </w:r>
      <w:r w:rsidRPr="00F64A99">
        <w:rPr>
          <w:rFonts w:ascii="Arabic Typesetting" w:hAnsi="Arabic Typesetting" w:cs="Arabic Typesetting" w:hint="cs"/>
          <w:b/>
          <w:bCs/>
          <w:color w:val="002060"/>
          <w:sz w:val="28"/>
          <w:szCs w:val="28"/>
          <w:shd w:val="clear" w:color="auto" w:fill="FFFFFF"/>
          <w:rtl/>
        </w:rPr>
        <w:t>الَّتِي</w:t>
      </w:r>
      <w:r w:rsidRPr="00F64A99">
        <w:rPr>
          <w:rFonts w:ascii="Arabic Typesetting" w:hAnsi="Arabic Typesetting" w:cs="Arabic Typesetting"/>
          <w:b/>
          <w:bCs/>
          <w:color w:val="002060"/>
          <w:sz w:val="28"/>
          <w:szCs w:val="28"/>
          <w:shd w:val="clear" w:color="auto" w:fill="FFFFFF"/>
          <w:rtl/>
        </w:rPr>
        <w:t xml:space="preserve"> </w:t>
      </w:r>
      <w:r w:rsidRPr="00F64A99">
        <w:rPr>
          <w:rFonts w:ascii="Arabic Typesetting" w:hAnsi="Arabic Typesetting" w:cs="Arabic Typesetting" w:hint="cs"/>
          <w:b/>
          <w:bCs/>
          <w:color w:val="002060"/>
          <w:sz w:val="28"/>
          <w:szCs w:val="28"/>
          <w:shd w:val="clear" w:color="auto" w:fill="FFFFFF"/>
          <w:rtl/>
        </w:rPr>
        <w:t>فِي</w:t>
      </w:r>
      <w:r w:rsidRPr="00F64A99">
        <w:rPr>
          <w:rFonts w:ascii="Arabic Typesetting" w:hAnsi="Arabic Typesetting" w:cs="Arabic Typesetting"/>
          <w:b/>
          <w:bCs/>
          <w:color w:val="002060"/>
          <w:sz w:val="28"/>
          <w:szCs w:val="28"/>
          <w:shd w:val="clear" w:color="auto" w:fill="FFFFFF"/>
          <w:rtl/>
        </w:rPr>
        <w:t xml:space="preserve"> </w:t>
      </w:r>
      <w:r w:rsidRPr="00F64A99">
        <w:rPr>
          <w:rFonts w:ascii="Arabic Typesetting" w:hAnsi="Arabic Typesetting" w:cs="Arabic Typesetting" w:hint="cs"/>
          <w:b/>
          <w:bCs/>
          <w:color w:val="002060"/>
          <w:sz w:val="28"/>
          <w:szCs w:val="28"/>
          <w:shd w:val="clear" w:color="auto" w:fill="FFFFFF"/>
          <w:rtl/>
        </w:rPr>
        <w:t>الصُّدُورِ</w:t>
      </w:r>
      <w:r w:rsidRPr="00F64A99">
        <w:rPr>
          <w:rFonts w:ascii="Arabic Typesetting" w:hAnsi="Arabic Typesetting" w:cs="Arabic Typesetting"/>
          <w:b/>
          <w:bCs/>
          <w:color w:val="002060"/>
          <w:sz w:val="28"/>
          <w:szCs w:val="28"/>
          <w:shd w:val="clear" w:color="auto" w:fill="FFFFFF"/>
          <w:rtl/>
        </w:rPr>
        <w:t xml:space="preserve"> "</w:t>
      </w:r>
      <w:r w:rsidRPr="00F64A99">
        <w:rPr>
          <w:rStyle w:val="FootnoteReference"/>
          <w:rFonts w:ascii="Arabic Typesetting" w:hAnsi="Arabic Typesetting" w:cs="Arabic Typesetting"/>
          <w:b/>
          <w:bCs/>
          <w:color w:val="002060"/>
          <w:sz w:val="28"/>
          <w:szCs w:val="28"/>
          <w:shd w:val="clear" w:color="auto" w:fill="FFFFFF"/>
          <w:rtl/>
        </w:rPr>
        <w:footnoteReference w:id="17"/>
      </w:r>
      <w:r w:rsidRPr="00F64A99">
        <w:rPr>
          <w:rFonts w:ascii="Arabic Typesetting" w:hAnsi="Arabic Typesetting" w:cs="Arabic Typesetting" w:hint="cs"/>
          <w:b/>
          <w:bCs/>
          <w:color w:val="002060"/>
          <w:sz w:val="28"/>
          <w:szCs w:val="28"/>
          <w:shd w:val="clear" w:color="auto" w:fill="FFFFFF"/>
          <w:rtl/>
        </w:rPr>
        <w:t>.</w:t>
      </w:r>
    </w:p>
    <w:p w:rsidR="004D2833" w:rsidRPr="001A06BB" w:rsidRDefault="004D2833" w:rsidP="004D2833">
      <w:pPr>
        <w:bidi/>
        <w:spacing w:after="0" w:line="240" w:lineRule="auto"/>
        <w:jc w:val="lowKashida"/>
        <w:rPr>
          <w:rFonts w:ascii="Arabic Typesetting" w:hAnsi="Arabic Typesetting" w:cs="Arabic Typesetting"/>
          <w:color w:val="1D2228"/>
          <w:sz w:val="28"/>
          <w:szCs w:val="28"/>
          <w:shd w:val="clear" w:color="auto" w:fill="FFFFFF"/>
          <w:rtl/>
        </w:rPr>
      </w:pPr>
      <w:r w:rsidRPr="001A06BB">
        <w:rPr>
          <w:rFonts w:ascii="Arabic Typesetting" w:hAnsi="Arabic Typesetting" w:cs="Arabic Typesetting"/>
          <w:color w:val="1D2228"/>
          <w:sz w:val="28"/>
          <w:szCs w:val="28"/>
          <w:shd w:val="clear" w:color="auto" w:fill="FFFFFF"/>
          <w:rtl/>
        </w:rPr>
        <w:t>أي أن الضلال في عقل</w:t>
      </w:r>
      <w:r>
        <w:rPr>
          <w:rFonts w:ascii="Arabic Typesetting" w:hAnsi="Arabic Typesetting" w:cs="Arabic Typesetting"/>
          <w:color w:val="1D2228"/>
          <w:sz w:val="28"/>
          <w:szCs w:val="28"/>
          <w:shd w:val="clear" w:color="auto" w:fill="FFFFFF"/>
          <w:rtl/>
        </w:rPr>
        <w:t xml:space="preserve"> الإنسان</w:t>
      </w:r>
      <w:r w:rsidRPr="001A06BB">
        <w:rPr>
          <w:rFonts w:ascii="Arabic Typesetting" w:hAnsi="Arabic Typesetting" w:cs="Arabic Typesetting"/>
          <w:color w:val="1D2228"/>
          <w:sz w:val="28"/>
          <w:szCs w:val="28"/>
          <w:shd w:val="clear" w:color="auto" w:fill="FFFFFF"/>
          <w:rtl/>
        </w:rPr>
        <w:t xml:space="preserve"> ي</w:t>
      </w:r>
      <w:r>
        <w:rPr>
          <w:rFonts w:ascii="Arabic Typesetting" w:hAnsi="Arabic Typesetting" w:cs="Arabic Typesetting" w:hint="cs"/>
          <w:color w:val="1D2228"/>
          <w:sz w:val="28"/>
          <w:szCs w:val="28"/>
          <w:shd w:val="clear" w:color="auto" w:fill="FFFFFF"/>
          <w:rtl/>
        </w:rPr>
        <w:t>ُ</w:t>
      </w:r>
      <w:r w:rsidRPr="001A06BB">
        <w:rPr>
          <w:rFonts w:ascii="Arabic Typesetting" w:hAnsi="Arabic Typesetting" w:cs="Arabic Typesetting"/>
          <w:color w:val="1D2228"/>
          <w:sz w:val="28"/>
          <w:szCs w:val="28"/>
          <w:shd w:val="clear" w:color="auto" w:fill="FFFFFF"/>
          <w:rtl/>
        </w:rPr>
        <w:t>طفأ نور القلب الذي في الصدر</w:t>
      </w:r>
      <w:r>
        <w:rPr>
          <w:rFonts w:ascii="Arabic Typesetting" w:hAnsi="Arabic Typesetting" w:cs="Arabic Typesetting" w:hint="cs"/>
          <w:color w:val="1D2228"/>
          <w:sz w:val="28"/>
          <w:szCs w:val="28"/>
          <w:shd w:val="clear" w:color="auto" w:fill="FFFFFF"/>
          <w:rtl/>
        </w:rPr>
        <w:t>،</w:t>
      </w:r>
      <w:r w:rsidRPr="001A06BB">
        <w:rPr>
          <w:rFonts w:ascii="Arabic Typesetting" w:hAnsi="Arabic Typesetting" w:cs="Arabic Typesetting"/>
          <w:color w:val="1D2228"/>
          <w:sz w:val="28"/>
          <w:szCs w:val="28"/>
          <w:shd w:val="clear" w:color="auto" w:fill="FFFFFF"/>
          <w:rtl/>
        </w:rPr>
        <w:t xml:space="preserve"> وهو انعكاس ما في باطن</w:t>
      </w:r>
      <w:r>
        <w:rPr>
          <w:rFonts w:ascii="Arabic Typesetting" w:hAnsi="Arabic Typesetting" w:cs="Arabic Typesetting"/>
          <w:color w:val="1D2228"/>
          <w:sz w:val="28"/>
          <w:szCs w:val="28"/>
          <w:shd w:val="clear" w:color="auto" w:fill="FFFFFF"/>
          <w:rtl/>
        </w:rPr>
        <w:t xml:space="preserve"> الإنسان</w:t>
      </w:r>
      <w:r w:rsidRPr="001A06BB">
        <w:rPr>
          <w:rFonts w:ascii="Arabic Typesetting" w:hAnsi="Arabic Typesetting" w:cs="Arabic Typesetting"/>
          <w:color w:val="1D2228"/>
          <w:sz w:val="28"/>
          <w:szCs w:val="28"/>
          <w:shd w:val="clear" w:color="auto" w:fill="FFFFFF"/>
          <w:rtl/>
        </w:rPr>
        <w:t xml:space="preserve"> من أفكار ضالة.</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lastRenderedPageBreak/>
        <w:t>وأكثر الحواس ارتباطاً بالعقل هو السمع.</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Pr>
          <w:rFonts w:ascii="Traditional Arabic" w:hAnsi="Traditional Arabic" w:cs="Traditional Arabic"/>
          <w:sz w:val="28"/>
          <w:szCs w:val="28"/>
          <w:rtl/>
        </w:rPr>
        <w:t xml:space="preserve"> الإنسان</w:t>
      </w:r>
      <w:r w:rsidRPr="006B1200">
        <w:rPr>
          <w:rFonts w:ascii="Traditional Arabic" w:hAnsi="Traditional Arabic" w:cs="Traditional Arabic"/>
          <w:sz w:val="28"/>
          <w:szCs w:val="28"/>
          <w:rtl/>
        </w:rPr>
        <w:t xml:space="preserve"> يسمع: </w:t>
      </w:r>
    </w:p>
    <w:p w:rsidR="004D2833" w:rsidRPr="006B1200" w:rsidRDefault="004D2833" w:rsidP="004D2833">
      <w:pPr>
        <w:pStyle w:val="ListParagraph"/>
        <w:numPr>
          <w:ilvl w:val="0"/>
          <w:numId w:val="2"/>
        </w:num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أصواتاً للأشياء الطبيعية كالرعد والريح والطيور.</w:t>
      </w:r>
    </w:p>
    <w:p w:rsidR="004D2833" w:rsidRPr="006B1200" w:rsidRDefault="004D2833" w:rsidP="004D2833">
      <w:pPr>
        <w:pStyle w:val="ListParagraph"/>
        <w:numPr>
          <w:ilvl w:val="0"/>
          <w:numId w:val="2"/>
        </w:num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الكلام، وهو أصوات تدل على معاني، ويستعمل القرآن الكريم السمع غالباً بهذا المعنى.</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أما الذي لا يعقل الكلام ولا يستفيد منه، فإن القرآن يشبهه بالدابة التي لا تسمع من الكلام إلا الأصوات. </w:t>
      </w:r>
    </w:p>
    <w:p w:rsidR="004D2833" w:rsidRPr="002620B5" w:rsidRDefault="004D2833" w:rsidP="004D2833">
      <w:pPr>
        <w:bidi/>
        <w:spacing w:after="0" w:line="240" w:lineRule="auto"/>
        <w:jc w:val="lowKashida"/>
        <w:rPr>
          <w:rFonts w:ascii="Traditional Arabic" w:hAnsi="Traditional Arabic" w:cs="Traditional Arabic"/>
          <w:sz w:val="4"/>
          <w:szCs w:val="4"/>
          <w:rtl/>
        </w:rPr>
      </w:pPr>
    </w:p>
    <w:p w:rsidR="004D2833" w:rsidRPr="00FE3691" w:rsidRDefault="004D2833" w:rsidP="004D2833">
      <w:pPr>
        <w:bidi/>
        <w:spacing w:after="0" w:line="240" w:lineRule="auto"/>
        <w:jc w:val="lowKashida"/>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"أَمْ تَحْسَبُ أَنَّ أَكْثَرَهُمْ يَسْمَعُونَ أَوْ يَعْقِلُونَ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إِنْ هُمْ إِلَّا كَالْأَنْعَامِ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بَلْ هُمْ أَضَلُّ سَبِيلاً"</w:t>
      </w:r>
      <w:r w:rsidRPr="00FE3691">
        <w:rPr>
          <w:rStyle w:val="FootnoteReference"/>
          <w:rFonts w:ascii="Traditional Arabic" w:hAnsi="Traditional Arabic" w:cs="Arabic Typesetting"/>
          <w:b/>
          <w:bCs/>
          <w:color w:val="002060"/>
          <w:sz w:val="28"/>
          <w:szCs w:val="28"/>
          <w:rtl/>
        </w:rPr>
        <w:footnoteReference w:id="18"/>
      </w:r>
      <w:r w:rsidRPr="00FE3691">
        <w:rPr>
          <w:rFonts w:ascii="Traditional Arabic" w:hAnsi="Traditional Arabic" w:cs="Arabic Typesetting"/>
          <w:b/>
          <w:bCs/>
          <w:color w:val="002060"/>
          <w:sz w:val="28"/>
          <w:szCs w:val="28"/>
          <w:rtl/>
        </w:rPr>
        <w:t>.</w:t>
      </w:r>
    </w:p>
    <w:p w:rsidR="004D2833" w:rsidRPr="00FE3691" w:rsidRDefault="004D2833" w:rsidP="004D2833">
      <w:pPr>
        <w:bidi/>
        <w:spacing w:after="0" w:line="240" w:lineRule="auto"/>
        <w:jc w:val="lowKashida"/>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"وَمَثَلُ الَّذِينَ كَفَرُوا كَمَثَلِ الَّذِي يَنْعِقُ بِمَا لَا يَسْمَعُ إِلَّا دُعَاءً وَنِدَاءً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صُمٌّ بُكْمٌ عُمْيٌ فَهُمْ لَا يَعْقِلُونَ"</w:t>
      </w:r>
      <w:r w:rsidRPr="00FE3691">
        <w:rPr>
          <w:rStyle w:val="FootnoteReference"/>
          <w:rFonts w:ascii="Traditional Arabic" w:hAnsi="Traditional Arabic" w:cs="Arabic Typesetting"/>
          <w:b/>
          <w:bCs/>
          <w:color w:val="002060"/>
          <w:sz w:val="28"/>
          <w:szCs w:val="28"/>
          <w:rtl/>
        </w:rPr>
        <w:footnoteReference w:id="19"/>
      </w:r>
      <w:r w:rsidRPr="00FE3691">
        <w:rPr>
          <w:rFonts w:ascii="Traditional Arabic" w:hAnsi="Traditional Arabic" w:cs="Arabic Typesetting"/>
          <w:b/>
          <w:bCs/>
          <w:color w:val="002060"/>
          <w:sz w:val="28"/>
          <w:szCs w:val="28"/>
          <w:rtl/>
        </w:rPr>
        <w:t xml:space="preserve">. </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وأما الكلام فمنه ما هو حق ومنه ما هو باطل، ولا سبيل إلى معرفة ذلك بالحس وحده، فلابد أن ينضم إليه العقل فيقرر أولاً ما إذا كان الكلام متناقضاً أم متسقاً، فإذا وجده متناقضاً حكم ببطلانه. </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ومع أن</w:t>
      </w:r>
      <w:r>
        <w:rPr>
          <w:rFonts w:ascii="Traditional Arabic" w:hAnsi="Traditional Arabic" w:cs="Traditional Arabic"/>
          <w:sz w:val="28"/>
          <w:szCs w:val="28"/>
          <w:rtl/>
        </w:rPr>
        <w:t xml:space="preserve"> الإنسان</w:t>
      </w:r>
      <w:r w:rsidRPr="006B1200">
        <w:rPr>
          <w:rFonts w:ascii="Traditional Arabic" w:hAnsi="Traditional Arabic" w:cs="Traditional Arabic"/>
          <w:sz w:val="28"/>
          <w:szCs w:val="28"/>
          <w:rtl/>
        </w:rPr>
        <w:t xml:space="preserve"> يخرج من بطن أمه لا يعلم شيئا، لكن عقله يأتي مفطوراً على التوحيد.</w:t>
      </w:r>
    </w:p>
    <w:p w:rsidR="004D2833"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فنقرأ في حديث النبي صلى الله عليه وسلم: </w:t>
      </w:r>
    </w:p>
    <w:p w:rsidR="004D2833" w:rsidRPr="00495B17" w:rsidRDefault="004D2833" w:rsidP="004D2833">
      <w:pPr>
        <w:bidi/>
        <w:spacing w:after="0" w:line="240" w:lineRule="auto"/>
        <w:jc w:val="lowKashida"/>
        <w:rPr>
          <w:rFonts w:ascii="Arabic Typesetting" w:hAnsi="Arabic Typesetting" w:cs="Arabic Typesetting"/>
          <w:b/>
          <w:bCs/>
          <w:sz w:val="28"/>
          <w:szCs w:val="28"/>
          <w:rtl/>
        </w:rPr>
      </w:pPr>
      <w:r w:rsidRPr="00495B17">
        <w:rPr>
          <w:rFonts w:ascii="Arabic Typesetting" w:hAnsi="Arabic Typesetting" w:cs="Arabic Typesetting"/>
          <w:b/>
          <w:bCs/>
          <w:color w:val="00B0F0"/>
          <w:sz w:val="28"/>
          <w:szCs w:val="28"/>
          <w:rtl/>
        </w:rPr>
        <w:t>"كل مولود يولد على الفطرة، فأبواه يهودانه أو ينصرانه أو يمجسانه"</w:t>
      </w:r>
      <w:r w:rsidRPr="00495B17">
        <w:rPr>
          <w:rStyle w:val="FootnoteReference"/>
          <w:rFonts w:ascii="Arabic Typesetting" w:hAnsi="Arabic Typesetting" w:cs="Arabic Typesetting"/>
          <w:b/>
          <w:bCs/>
          <w:color w:val="00B0F0"/>
          <w:sz w:val="28"/>
          <w:szCs w:val="28"/>
          <w:rtl/>
        </w:rPr>
        <w:footnoteReference w:id="20"/>
      </w:r>
      <w:r w:rsidRPr="00495B17">
        <w:rPr>
          <w:rFonts w:ascii="Arabic Typesetting" w:hAnsi="Arabic Typesetting" w:cs="Arabic Typesetting"/>
          <w:b/>
          <w:bCs/>
          <w:color w:val="00B0F0"/>
          <w:sz w:val="28"/>
          <w:szCs w:val="28"/>
          <w:rtl/>
        </w:rPr>
        <w:t>.</w:t>
      </w:r>
      <w:r w:rsidRPr="00495B17">
        <w:rPr>
          <w:rFonts w:ascii="Arabic Typesetting" w:hAnsi="Arabic Typesetting" w:cs="Arabic Typesetting"/>
          <w:b/>
          <w:bCs/>
          <w:sz w:val="28"/>
          <w:szCs w:val="28"/>
          <w:rtl/>
        </w:rPr>
        <w:t xml:space="preserve"> </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نفهم هنا أن:</w:t>
      </w:r>
    </w:p>
    <w:p w:rsidR="004D2833" w:rsidRPr="006B1200" w:rsidRDefault="004D2833" w:rsidP="004D2833">
      <w:pPr>
        <w:pStyle w:val="ListParagraph"/>
        <w:numPr>
          <w:ilvl w:val="0"/>
          <w:numId w:val="1"/>
        </w:numPr>
        <w:bidi/>
        <w:spacing w:after="0" w:line="240" w:lineRule="auto"/>
        <w:rPr>
          <w:rFonts w:ascii="Traditional Arabic" w:hAnsi="Traditional Arabic" w:cs="Traditional Arabic"/>
          <w:sz w:val="28"/>
          <w:szCs w:val="28"/>
        </w:rPr>
      </w:pPr>
      <w:r>
        <w:rPr>
          <w:rFonts w:ascii="Traditional Arabic" w:hAnsi="Traditional Arabic" w:cs="Traditional Arabic"/>
          <w:sz w:val="28"/>
          <w:szCs w:val="28"/>
          <w:rtl/>
        </w:rPr>
        <w:t xml:space="preserve"> الإنسان</w:t>
      </w:r>
      <w:r w:rsidRPr="006B1200">
        <w:rPr>
          <w:rFonts w:ascii="Traditional Arabic" w:hAnsi="Traditional Arabic" w:cs="Traditional Arabic"/>
          <w:sz w:val="28"/>
          <w:szCs w:val="28"/>
          <w:rtl/>
        </w:rPr>
        <w:t xml:space="preserve"> يولد وفي عقله بذرة التوحيد، أي الإقرار بأنه لا إله يستحق أن يُعبد إلا الإله الخالق الواحد</w:t>
      </w:r>
      <w:r w:rsidRPr="006B1200">
        <w:rPr>
          <w:rFonts w:ascii="Traditional Arabic" w:hAnsi="Traditional Arabic" w:cs="Traditional Arabic"/>
          <w:sz w:val="28"/>
          <w:szCs w:val="28"/>
        </w:rPr>
        <w:t>.</w:t>
      </w:r>
    </w:p>
    <w:p w:rsidR="004D2833" w:rsidRPr="006B1200" w:rsidRDefault="004D2833" w:rsidP="004D2833">
      <w:pPr>
        <w:pStyle w:val="ListParagraph"/>
        <w:numPr>
          <w:ilvl w:val="0"/>
          <w:numId w:val="1"/>
        </w:numPr>
        <w:bidi/>
        <w:spacing w:after="0" w:line="240" w:lineRule="auto"/>
        <w:rPr>
          <w:rFonts w:ascii="Traditional Arabic" w:hAnsi="Traditional Arabic" w:cs="Traditional Arabic"/>
        </w:rPr>
      </w:pPr>
      <w:r>
        <w:rPr>
          <w:rFonts w:ascii="Traditional Arabic" w:hAnsi="Traditional Arabic" w:cs="Traditional Arabic"/>
          <w:sz w:val="28"/>
          <w:szCs w:val="28"/>
          <w:rtl/>
        </w:rPr>
        <w:t xml:space="preserve"> الإنسان</w:t>
      </w:r>
      <w:r w:rsidRPr="006B1200">
        <w:rPr>
          <w:rFonts w:ascii="Traditional Arabic" w:hAnsi="Traditional Arabic" w:cs="Traditional Arabic"/>
          <w:sz w:val="28"/>
          <w:szCs w:val="28"/>
          <w:rtl/>
        </w:rPr>
        <w:t xml:space="preserve"> يولد بفطرة لا يناسبها إلا الحقائق والأحكام التي جاء بها الإسلام كمعتقد وسلوك.</w:t>
      </w:r>
    </w:p>
    <w:p w:rsidR="004D2833" w:rsidRPr="00FE3691" w:rsidRDefault="004D2833" w:rsidP="004D2833">
      <w:pPr>
        <w:bidi/>
        <w:spacing w:after="0" w:line="240" w:lineRule="auto"/>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"فَأَقِمْ وَجْهَكَ لِلدِّينِ حَنِيفًا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فِطْرَتَ</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اللَّهِ</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w:t>
      </w:r>
      <w:r w:rsidRPr="00FE3691">
        <w:rPr>
          <w:rFonts w:ascii="Traditional Arabic" w:hAnsi="Traditional Arabic" w:cs="Arabic Typesetting"/>
          <w:b/>
          <w:bCs/>
          <w:color w:val="002060"/>
          <w:sz w:val="28"/>
          <w:szCs w:val="28"/>
          <w:rtl/>
        </w:rPr>
        <w:t xml:space="preserve">َتِي فَطَرَ النَّاسَ عَلَيْهَا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لَا</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تَبْدِيلَ</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لِخَلْقِ</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الل</w:t>
      </w:r>
      <w:r w:rsidRPr="00FE3691">
        <w:rPr>
          <w:rFonts w:ascii="Traditional Arabic" w:hAnsi="Traditional Arabic" w:cs="Arabic Typesetting"/>
          <w:b/>
          <w:bCs/>
          <w:color w:val="002060"/>
          <w:sz w:val="28"/>
          <w:szCs w:val="28"/>
          <w:rtl/>
        </w:rPr>
        <w:t xml:space="preserve">َّهِ </w:t>
      </w:r>
      <w:proofErr w:type="gramStart"/>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proofErr w:type="gramEnd"/>
      <w:r w:rsidRPr="00FE3691">
        <w:rPr>
          <w:rStyle w:val="FootnoteReference"/>
          <w:rFonts w:ascii="Traditional Arabic" w:hAnsi="Traditional Arabic" w:cs="Arabic Typesetting"/>
          <w:b/>
          <w:bCs/>
          <w:color w:val="002060"/>
          <w:sz w:val="28"/>
          <w:szCs w:val="28"/>
          <w:rtl/>
        </w:rPr>
        <w:footnoteReference w:id="21"/>
      </w:r>
      <w:r w:rsidRPr="00FE3691">
        <w:rPr>
          <w:rFonts w:ascii="Traditional Arabic" w:hAnsi="Traditional Arabic" w:cs="Arabic Typesetting"/>
          <w:b/>
          <w:bCs/>
          <w:color w:val="002060"/>
          <w:sz w:val="28"/>
          <w:szCs w:val="28"/>
          <w:rtl/>
        </w:rPr>
        <w:t xml:space="preserve">. </w:t>
      </w: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ولذلك فإنه لا يشعر بالطمأنينة والراحة النفسية إلا إذا كان مسلماً عابداً لله. </w:t>
      </w:r>
    </w:p>
    <w:p w:rsidR="004D2833" w:rsidRPr="00FE3691" w:rsidRDefault="004D2833" w:rsidP="004D2833">
      <w:pPr>
        <w:bidi/>
        <w:spacing w:after="0" w:line="240" w:lineRule="auto"/>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"الَّذِينَ آمَنُوا وَتَطْمَئِنُّ قُلُوبُهُم بِذِكْرِ اللَّهِ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أَلَا</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بِذِكْرِ</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اللَّهِ</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تَطْمَئِنُّ</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الْقُ</w:t>
      </w:r>
      <w:r w:rsidRPr="00FE3691">
        <w:rPr>
          <w:rFonts w:ascii="Traditional Arabic" w:hAnsi="Traditional Arabic" w:cs="Arabic Typesetting"/>
          <w:b/>
          <w:bCs/>
          <w:color w:val="002060"/>
          <w:sz w:val="28"/>
          <w:szCs w:val="28"/>
          <w:rtl/>
        </w:rPr>
        <w:t>لُوبُ "</w:t>
      </w:r>
      <w:r w:rsidRPr="00FE3691">
        <w:rPr>
          <w:rStyle w:val="FootnoteReference"/>
          <w:rFonts w:ascii="Traditional Arabic" w:hAnsi="Traditional Arabic" w:cs="Arabic Typesetting"/>
          <w:b/>
          <w:bCs/>
          <w:color w:val="002060"/>
          <w:sz w:val="28"/>
          <w:szCs w:val="28"/>
          <w:rtl/>
        </w:rPr>
        <w:footnoteReference w:id="22"/>
      </w:r>
      <w:r w:rsidRPr="00FE3691">
        <w:rPr>
          <w:rFonts w:ascii="Traditional Arabic" w:hAnsi="Traditional Arabic" w:cs="Arabic Typesetting"/>
          <w:b/>
          <w:bCs/>
          <w:color w:val="002060"/>
          <w:sz w:val="28"/>
          <w:szCs w:val="28"/>
          <w:rtl/>
        </w:rPr>
        <w:t xml:space="preserve"> .</w:t>
      </w:r>
    </w:p>
    <w:p w:rsidR="004D2833" w:rsidRPr="006B1200" w:rsidRDefault="004D2833" w:rsidP="004D2833">
      <w:pPr>
        <w:bidi/>
        <w:spacing w:after="0" w:line="240" w:lineRule="auto"/>
        <w:jc w:val="both"/>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قال: هل الحقيقة نقيضاً للجمال والفن والثقافة في الإسلام؟ </w:t>
      </w:r>
    </w:p>
    <w:p w:rsidR="004D2833" w:rsidRDefault="004443CA" w:rsidP="004D2833">
      <w:pPr>
        <w:bidi/>
        <w:spacing w:after="0" w:line="240" w:lineRule="auto"/>
        <w:jc w:val="both"/>
        <w:rPr>
          <w:rFonts w:ascii="Traditional Arabic" w:hAnsi="Traditional Arabic" w:cs="Traditional Arabic"/>
          <w:color w:val="000000"/>
          <w:sz w:val="27"/>
          <w:szCs w:val="27"/>
          <w:shd w:val="clear" w:color="auto" w:fill="FFFFFF"/>
        </w:rPr>
      </w:pPr>
      <w:r>
        <w:rPr>
          <w:rFonts w:ascii="Traditional Arabic" w:hAnsi="Traditional Arabic" w:cs="Traditional Arabic" w:hint="cs"/>
          <w:color w:val="000000"/>
          <w:sz w:val="27"/>
          <w:szCs w:val="27"/>
          <w:shd w:val="clear" w:color="auto" w:fill="FFFFFF"/>
          <w:rtl/>
        </w:rPr>
        <w:t xml:space="preserve">كنت قد قرأت مسبقاً في هذا الصدد فأجبته بثقة: </w:t>
      </w:r>
      <w:r w:rsidR="004D2833" w:rsidRPr="006B1200">
        <w:rPr>
          <w:rFonts w:ascii="Traditional Arabic" w:hAnsi="Traditional Arabic" w:cs="Traditional Arabic"/>
          <w:color w:val="000000"/>
          <w:sz w:val="27"/>
          <w:szCs w:val="27"/>
          <w:shd w:val="clear" w:color="auto" w:fill="FFFFFF"/>
          <w:rtl/>
        </w:rPr>
        <w:t>"الحقيقة" في الإسلام صيغت لتتوافق والذوق الجمالي المرهف، وتخـاطب فطرة</w:t>
      </w:r>
      <w:r w:rsidR="004D2833">
        <w:rPr>
          <w:rFonts w:ascii="Traditional Arabic" w:hAnsi="Traditional Arabic" w:cs="Traditional Arabic"/>
          <w:color w:val="000000"/>
          <w:sz w:val="27"/>
          <w:szCs w:val="27"/>
          <w:shd w:val="clear" w:color="auto" w:fill="FFFFFF"/>
          <w:rtl/>
        </w:rPr>
        <w:t xml:space="preserve"> الإنسان</w:t>
      </w:r>
      <w:r w:rsidR="004D2833" w:rsidRPr="006B1200">
        <w:rPr>
          <w:rFonts w:ascii="Traditional Arabic" w:hAnsi="Traditional Arabic" w:cs="Traditional Arabic"/>
          <w:color w:val="000000"/>
          <w:sz w:val="27"/>
          <w:szCs w:val="27"/>
          <w:shd w:val="clear" w:color="auto" w:fill="FFFFFF"/>
          <w:rtl/>
        </w:rPr>
        <w:t>، وتشير إلى ما تتحقق به سعادته في الدنيا والآخرة:</w:t>
      </w:r>
    </w:p>
    <w:p w:rsidR="004D2833" w:rsidRPr="00807189" w:rsidRDefault="004D2833" w:rsidP="004D2833">
      <w:pPr>
        <w:bidi/>
        <w:spacing w:after="0" w:line="240" w:lineRule="auto"/>
        <w:jc w:val="both"/>
        <w:rPr>
          <w:rFonts w:ascii="Traditional Arabic" w:hAnsi="Traditional Arabic" w:cs="Traditional Arabic"/>
          <w:color w:val="000000"/>
          <w:sz w:val="6"/>
          <w:szCs w:val="6"/>
          <w:shd w:val="clear" w:color="auto" w:fill="FFFFFF"/>
          <w:rtl/>
        </w:rPr>
      </w:pPr>
    </w:p>
    <w:p w:rsidR="004D2833" w:rsidRPr="00FE3691" w:rsidRDefault="004D2833" w:rsidP="004D2833">
      <w:pPr>
        <w:bidi/>
        <w:spacing w:after="0" w:line="240" w:lineRule="auto"/>
        <w:jc w:val="both"/>
        <w:rPr>
          <w:rFonts w:ascii="Traditional Arabic" w:hAnsi="Traditional Arabic" w:cs="Arabic Typesetting"/>
          <w:b/>
          <w:bCs/>
          <w:color w:val="002060"/>
          <w:sz w:val="27"/>
          <w:szCs w:val="27"/>
          <w:shd w:val="clear" w:color="auto" w:fill="FFFFFF"/>
        </w:rPr>
      </w:pPr>
      <w:r w:rsidRPr="00FE3691">
        <w:rPr>
          <w:rFonts w:ascii="Traditional Arabic" w:hAnsi="Traditional Arabic" w:cs="Arabic Typesetting"/>
          <w:b/>
          <w:bCs/>
          <w:color w:val="002060"/>
          <w:sz w:val="27"/>
          <w:szCs w:val="27"/>
          <w:shd w:val="clear" w:color="auto" w:fill="FFFFFF"/>
          <w:rtl/>
        </w:rPr>
        <w:t xml:space="preserve"> "قُلْ إِنَّ صَلَاتِي وَنُسُكِي وَمَحْيَايَ وَمَمَاتِي لِلَّهِ رَبِّ الْعَالَمِينَ لَا شَرِيكَ لَهُ </w:t>
      </w:r>
      <w:r w:rsidRPr="00FE3691">
        <w:rPr>
          <w:rFonts w:ascii="Times New Roman" w:hAnsi="Times New Roman" w:cs="Arabic Typesetting" w:hint="cs"/>
          <w:b/>
          <w:bCs/>
          <w:color w:val="002060"/>
          <w:sz w:val="27"/>
          <w:szCs w:val="27"/>
          <w:shd w:val="clear" w:color="auto" w:fill="FFFFFF"/>
          <w:rtl/>
        </w:rPr>
        <w:t>ۖ</w:t>
      </w:r>
      <w:r w:rsidRPr="00FE3691">
        <w:rPr>
          <w:rFonts w:ascii="Traditional Arabic" w:hAnsi="Traditional Arabic" w:cs="Arabic Typesetting"/>
          <w:b/>
          <w:bCs/>
          <w:color w:val="002060"/>
          <w:sz w:val="27"/>
          <w:szCs w:val="27"/>
          <w:shd w:val="clear" w:color="auto" w:fill="FFFFFF"/>
          <w:rtl/>
        </w:rPr>
        <w:t xml:space="preserve"> </w:t>
      </w:r>
      <w:proofErr w:type="spellStart"/>
      <w:r w:rsidRPr="00FE3691">
        <w:rPr>
          <w:rFonts w:ascii="Traditional Arabic" w:hAnsi="Traditional Arabic" w:cs="Arabic Typesetting" w:hint="cs"/>
          <w:b/>
          <w:bCs/>
          <w:color w:val="002060"/>
          <w:sz w:val="27"/>
          <w:szCs w:val="27"/>
          <w:shd w:val="clear" w:color="auto" w:fill="FFFFFF"/>
          <w:rtl/>
        </w:rPr>
        <w:t>وَبِذَٰلِكَ</w:t>
      </w:r>
      <w:proofErr w:type="spellEnd"/>
      <w:r w:rsidRPr="00FE3691">
        <w:rPr>
          <w:rFonts w:ascii="Traditional Arabic" w:hAnsi="Traditional Arabic" w:cs="Arabic Typesetting"/>
          <w:b/>
          <w:bCs/>
          <w:color w:val="002060"/>
          <w:sz w:val="27"/>
          <w:szCs w:val="27"/>
          <w:shd w:val="clear" w:color="auto" w:fill="FFFFFF"/>
          <w:rtl/>
        </w:rPr>
        <w:t xml:space="preserve"> </w:t>
      </w:r>
      <w:r w:rsidRPr="00FE3691">
        <w:rPr>
          <w:rFonts w:ascii="Traditional Arabic" w:hAnsi="Traditional Arabic" w:cs="Arabic Typesetting" w:hint="cs"/>
          <w:b/>
          <w:bCs/>
          <w:color w:val="002060"/>
          <w:sz w:val="27"/>
          <w:szCs w:val="27"/>
          <w:shd w:val="clear" w:color="auto" w:fill="FFFFFF"/>
          <w:rtl/>
        </w:rPr>
        <w:t>أُمِرْتُ</w:t>
      </w:r>
      <w:r w:rsidRPr="00FE3691">
        <w:rPr>
          <w:rFonts w:ascii="Traditional Arabic" w:hAnsi="Traditional Arabic" w:cs="Arabic Typesetting"/>
          <w:b/>
          <w:bCs/>
          <w:color w:val="002060"/>
          <w:sz w:val="27"/>
          <w:szCs w:val="27"/>
          <w:shd w:val="clear" w:color="auto" w:fill="FFFFFF"/>
          <w:rtl/>
        </w:rPr>
        <w:t xml:space="preserve"> </w:t>
      </w:r>
      <w:r w:rsidRPr="00FE3691">
        <w:rPr>
          <w:rFonts w:ascii="Traditional Arabic" w:hAnsi="Traditional Arabic" w:cs="Arabic Typesetting" w:hint="cs"/>
          <w:b/>
          <w:bCs/>
          <w:color w:val="002060"/>
          <w:sz w:val="27"/>
          <w:szCs w:val="27"/>
          <w:shd w:val="clear" w:color="auto" w:fill="FFFFFF"/>
          <w:rtl/>
        </w:rPr>
        <w:t>وَأَنَا</w:t>
      </w:r>
      <w:r w:rsidRPr="00FE3691">
        <w:rPr>
          <w:rFonts w:ascii="Traditional Arabic" w:hAnsi="Traditional Arabic" w:cs="Arabic Typesetting"/>
          <w:b/>
          <w:bCs/>
          <w:color w:val="002060"/>
          <w:sz w:val="27"/>
          <w:szCs w:val="27"/>
          <w:shd w:val="clear" w:color="auto" w:fill="FFFFFF"/>
          <w:rtl/>
        </w:rPr>
        <w:t xml:space="preserve"> </w:t>
      </w:r>
      <w:r w:rsidRPr="00FE3691">
        <w:rPr>
          <w:rFonts w:ascii="Traditional Arabic" w:hAnsi="Traditional Arabic" w:cs="Arabic Typesetting" w:hint="cs"/>
          <w:b/>
          <w:bCs/>
          <w:color w:val="002060"/>
          <w:sz w:val="27"/>
          <w:szCs w:val="27"/>
          <w:shd w:val="clear" w:color="auto" w:fill="FFFFFF"/>
          <w:rtl/>
        </w:rPr>
        <w:t>أَ</w:t>
      </w:r>
      <w:r w:rsidRPr="00FE3691">
        <w:rPr>
          <w:rFonts w:ascii="Traditional Arabic" w:hAnsi="Traditional Arabic" w:cs="Arabic Typesetting"/>
          <w:b/>
          <w:bCs/>
          <w:color w:val="002060"/>
          <w:sz w:val="27"/>
          <w:szCs w:val="27"/>
          <w:shd w:val="clear" w:color="auto" w:fill="FFFFFF"/>
          <w:rtl/>
        </w:rPr>
        <w:t>وَّلُ الْمُسْلِمِينَ "</w:t>
      </w:r>
      <w:r w:rsidRPr="00FE3691">
        <w:rPr>
          <w:rStyle w:val="FootnoteReference"/>
          <w:rFonts w:ascii="Traditional Arabic" w:hAnsi="Traditional Arabic" w:cs="Arabic Typesetting"/>
          <w:b/>
          <w:bCs/>
          <w:color w:val="002060"/>
          <w:sz w:val="27"/>
          <w:szCs w:val="27"/>
          <w:shd w:val="clear" w:color="auto" w:fill="FFFFFF"/>
          <w:rtl/>
        </w:rPr>
        <w:footnoteReference w:id="23"/>
      </w:r>
      <w:r w:rsidRPr="00FE3691">
        <w:rPr>
          <w:rFonts w:ascii="Traditional Arabic" w:hAnsi="Traditional Arabic" w:cs="Arabic Typesetting"/>
          <w:b/>
          <w:bCs/>
          <w:color w:val="002060"/>
          <w:sz w:val="27"/>
          <w:szCs w:val="27"/>
          <w:shd w:val="clear" w:color="auto" w:fill="FFFFFF"/>
          <w:rtl/>
        </w:rPr>
        <w:t>.</w:t>
      </w:r>
    </w:p>
    <w:p w:rsidR="004D2833" w:rsidRPr="00FE3691" w:rsidRDefault="004D2833" w:rsidP="004D2833">
      <w:pPr>
        <w:bidi/>
        <w:spacing w:after="0" w:line="240" w:lineRule="auto"/>
        <w:jc w:val="both"/>
        <w:rPr>
          <w:rFonts w:ascii="Traditional Arabic" w:hAnsi="Traditional Arabic" w:cs="Arabic Typesetting"/>
          <w:b/>
          <w:bCs/>
          <w:color w:val="002060"/>
          <w:sz w:val="8"/>
          <w:szCs w:val="8"/>
          <w:shd w:val="clear" w:color="auto" w:fill="FFFFFF"/>
          <w:rtl/>
        </w:rPr>
      </w:pPr>
    </w:p>
    <w:p w:rsidR="004D2833" w:rsidRPr="006B1200" w:rsidRDefault="004D2833" w:rsidP="004D2833">
      <w:pPr>
        <w:bidi/>
        <w:spacing w:after="0" w:line="240" w:lineRule="auto"/>
        <w:jc w:val="lowKashida"/>
        <w:rPr>
          <w:rFonts w:ascii="Traditional Arabic" w:hAnsi="Traditional Arabic" w:cs="Traditional Arabic"/>
          <w:color w:val="000000"/>
          <w:sz w:val="27"/>
          <w:szCs w:val="27"/>
          <w:shd w:val="clear" w:color="auto" w:fill="FFFFFF"/>
          <w:rtl/>
        </w:rPr>
      </w:pPr>
      <w:r w:rsidRPr="006B1200">
        <w:rPr>
          <w:rFonts w:ascii="Traditional Arabic" w:hAnsi="Traditional Arabic" w:cs="Traditional Arabic"/>
          <w:color w:val="000000"/>
          <w:sz w:val="27"/>
          <w:szCs w:val="27"/>
          <w:shd w:val="clear" w:color="auto" w:fill="FFFFFF"/>
          <w:rtl/>
        </w:rPr>
        <w:t>إن النص القرآني الكريم يقرن الظواهر الجمالية كلها بضرورة شكر خالقها، كما أن نصوص الحديث الشريف بينت أن المسلم مطالب بإظهار نعم الله عليه بالزينة الظاهرة والباطنة، واعتبرت ذلك من شكر الله ومحبته</w:t>
      </w:r>
      <w:r w:rsidRPr="006B1200">
        <w:rPr>
          <w:rFonts w:ascii="Traditional Arabic" w:hAnsi="Traditional Arabic" w:cs="Traditional Arabic"/>
          <w:color w:val="000000"/>
          <w:sz w:val="27"/>
          <w:szCs w:val="27"/>
          <w:shd w:val="clear" w:color="auto" w:fill="FFFFFF"/>
        </w:rPr>
        <w:t>.</w:t>
      </w:r>
    </w:p>
    <w:p w:rsidR="004D2833" w:rsidRPr="00D6069F" w:rsidRDefault="004D2833" w:rsidP="004D2833">
      <w:pPr>
        <w:bidi/>
        <w:spacing w:after="0" w:line="240" w:lineRule="auto"/>
        <w:jc w:val="lowKashida"/>
        <w:rPr>
          <w:rStyle w:val="Strong"/>
          <w:rFonts w:ascii="Traditional Arabic" w:hAnsi="Traditional Arabic" w:cs="Traditional Arabic"/>
          <w:b w:val="0"/>
          <w:bCs w:val="0"/>
          <w:sz w:val="28"/>
          <w:szCs w:val="28"/>
          <w:rtl/>
        </w:rPr>
      </w:pPr>
      <w:r w:rsidRPr="00D6069F">
        <w:rPr>
          <w:rStyle w:val="Strong"/>
          <w:rFonts w:ascii="Traditional Arabic" w:hAnsi="Traditional Arabic" w:cs="Traditional Arabic"/>
          <w:b w:val="0"/>
          <w:bCs w:val="0"/>
          <w:sz w:val="28"/>
          <w:szCs w:val="28"/>
          <w:rtl/>
        </w:rPr>
        <w:t xml:space="preserve">رسول صلى الله عليه وسلم قال: </w:t>
      </w:r>
    </w:p>
    <w:p w:rsidR="004D2833" w:rsidRPr="008F5FC7" w:rsidRDefault="004D2833" w:rsidP="004D2833">
      <w:pPr>
        <w:bidi/>
        <w:spacing w:after="0" w:line="240" w:lineRule="auto"/>
        <w:jc w:val="lowKashida"/>
        <w:rPr>
          <w:rFonts w:ascii="Arabic Typesetting" w:hAnsi="Arabic Typesetting" w:cs="Arabic Typesetting"/>
          <w:color w:val="00B0F0"/>
          <w:sz w:val="28"/>
          <w:szCs w:val="28"/>
          <w:shd w:val="clear" w:color="auto" w:fill="FFFFFF"/>
          <w:rtl/>
        </w:rPr>
      </w:pPr>
      <w:r w:rsidRPr="008F5FC7">
        <w:rPr>
          <w:rStyle w:val="Strong"/>
          <w:rFonts w:ascii="Arabic Typesetting" w:hAnsi="Arabic Typesetting" w:cs="Arabic Typesetting"/>
          <w:color w:val="00B0F0"/>
          <w:sz w:val="28"/>
          <w:szCs w:val="28"/>
          <w:rtl/>
        </w:rPr>
        <w:t>"إن الله جَميلٌ يحُبُّ الجَمال"</w:t>
      </w:r>
      <w:r w:rsidRPr="008F5FC7">
        <w:rPr>
          <w:rStyle w:val="FootnoteReference"/>
          <w:rFonts w:ascii="Arabic Typesetting" w:hAnsi="Arabic Typesetting" w:cs="Arabic Typesetting"/>
          <w:color w:val="00B0F0"/>
          <w:sz w:val="28"/>
          <w:szCs w:val="28"/>
          <w:rtl/>
        </w:rPr>
        <w:footnoteReference w:id="24"/>
      </w:r>
      <w:r w:rsidRPr="008F5FC7">
        <w:rPr>
          <w:rStyle w:val="Strong"/>
          <w:rFonts w:ascii="Arabic Typesetting" w:hAnsi="Arabic Typesetting" w:cs="Arabic Typesetting"/>
          <w:color w:val="00B0F0"/>
          <w:sz w:val="28"/>
          <w:szCs w:val="28"/>
          <w:rtl/>
        </w:rPr>
        <w:t>.</w:t>
      </w:r>
    </w:p>
    <w:p w:rsidR="004D2833" w:rsidRPr="006B1200" w:rsidRDefault="004D2833" w:rsidP="004D2833">
      <w:pPr>
        <w:bidi/>
        <w:spacing w:after="0" w:line="240" w:lineRule="auto"/>
        <w:jc w:val="lowKashida"/>
        <w:rPr>
          <w:rFonts w:ascii="Traditional Arabic" w:hAnsi="Traditional Arabic" w:cs="Traditional Arabic"/>
          <w:color w:val="000000"/>
          <w:sz w:val="27"/>
          <w:szCs w:val="27"/>
          <w:shd w:val="clear" w:color="auto" w:fill="FFFFFF"/>
          <w:rtl/>
        </w:rPr>
      </w:pPr>
      <w:r w:rsidRPr="006B1200">
        <w:rPr>
          <w:rFonts w:ascii="Traditional Arabic" w:hAnsi="Traditional Arabic" w:cs="Traditional Arabic"/>
          <w:color w:val="000000"/>
          <w:sz w:val="27"/>
          <w:szCs w:val="27"/>
          <w:shd w:val="clear" w:color="auto" w:fill="FFFFFF"/>
          <w:rtl/>
        </w:rPr>
        <w:lastRenderedPageBreak/>
        <w:t>والجمال هنا يأخذ مشروعيته من تعاليم الإسلام التي تحض المسلم على أخذ الزينة في كل تفاصيل حياته اليومية، بدءا من التطهر للصلاة والاهتمام بجمال المظهر والمـلبس والمسكن والمركب، مرورا بجماليات التواصل والتخاطب، والتوجيهات الـمرتبطة بالمبالغة في التزين في العلاقات الزوجية، وهي علاقة يحيطها الإسلام بهالة من التوصيات الجمـالية التـي لا تغفل تفاصيل الكلمة الجميلة، والنظرة الحانية، وانتهاء بالآداب المختلفة لقضاء الحاجة والسواك والتطيب وانتقاء الجميل من الثياب، وهي تربية جمالية موجهة وقاصدة، تهدف إلى تشكيل السلوك الجمالي للمسلم، ويتجلى في إبداعه اليومي، ركوعا</w:t>
      </w:r>
      <w:r>
        <w:rPr>
          <w:rFonts w:ascii="Traditional Arabic" w:hAnsi="Traditional Arabic" w:cs="Traditional Arabic" w:hint="cs"/>
          <w:color w:val="000000"/>
          <w:sz w:val="27"/>
          <w:szCs w:val="27"/>
          <w:shd w:val="clear" w:color="auto" w:fill="FFFFFF"/>
          <w:rtl/>
        </w:rPr>
        <w:t>ً</w:t>
      </w:r>
      <w:r w:rsidRPr="006B1200">
        <w:rPr>
          <w:rFonts w:ascii="Traditional Arabic" w:hAnsi="Traditional Arabic" w:cs="Traditional Arabic"/>
          <w:color w:val="000000"/>
          <w:sz w:val="27"/>
          <w:szCs w:val="27"/>
          <w:shd w:val="clear" w:color="auto" w:fill="FFFFFF"/>
          <w:rtl/>
        </w:rPr>
        <w:t xml:space="preserve"> وسجودا</w:t>
      </w:r>
      <w:r>
        <w:rPr>
          <w:rFonts w:ascii="Traditional Arabic" w:hAnsi="Traditional Arabic" w:cs="Traditional Arabic" w:hint="cs"/>
          <w:color w:val="000000"/>
          <w:sz w:val="27"/>
          <w:szCs w:val="27"/>
          <w:shd w:val="clear" w:color="auto" w:fill="FFFFFF"/>
          <w:rtl/>
        </w:rPr>
        <w:t>ً</w:t>
      </w:r>
      <w:r w:rsidRPr="006B1200">
        <w:rPr>
          <w:rFonts w:ascii="Traditional Arabic" w:hAnsi="Traditional Arabic" w:cs="Traditional Arabic"/>
          <w:color w:val="000000"/>
          <w:sz w:val="27"/>
          <w:szCs w:val="27"/>
          <w:shd w:val="clear" w:color="auto" w:fill="FFFFFF"/>
          <w:rtl/>
        </w:rPr>
        <w:t>، دعاء</w:t>
      </w:r>
      <w:r>
        <w:rPr>
          <w:rFonts w:ascii="Traditional Arabic" w:hAnsi="Traditional Arabic" w:cs="Traditional Arabic" w:hint="cs"/>
          <w:color w:val="000000"/>
          <w:sz w:val="27"/>
          <w:szCs w:val="27"/>
          <w:shd w:val="clear" w:color="auto" w:fill="FFFFFF"/>
          <w:rtl/>
        </w:rPr>
        <w:t>ً</w:t>
      </w:r>
      <w:r w:rsidRPr="006B1200">
        <w:rPr>
          <w:rFonts w:ascii="Traditional Arabic" w:hAnsi="Traditional Arabic" w:cs="Traditional Arabic"/>
          <w:color w:val="000000"/>
          <w:sz w:val="27"/>
          <w:szCs w:val="27"/>
          <w:shd w:val="clear" w:color="auto" w:fill="FFFFFF"/>
          <w:rtl/>
        </w:rPr>
        <w:t xml:space="preserve"> وابتهالا</w:t>
      </w:r>
      <w:r>
        <w:rPr>
          <w:rFonts w:ascii="Traditional Arabic" w:hAnsi="Traditional Arabic" w:cs="Traditional Arabic" w:hint="cs"/>
          <w:color w:val="000000"/>
          <w:sz w:val="27"/>
          <w:szCs w:val="27"/>
          <w:shd w:val="clear" w:color="auto" w:fill="FFFFFF"/>
          <w:rtl/>
        </w:rPr>
        <w:t>ً</w:t>
      </w:r>
      <w:r w:rsidRPr="006B1200">
        <w:rPr>
          <w:rFonts w:ascii="Traditional Arabic" w:hAnsi="Traditional Arabic" w:cs="Traditional Arabic"/>
          <w:color w:val="000000"/>
          <w:sz w:val="27"/>
          <w:szCs w:val="27"/>
          <w:shd w:val="clear" w:color="auto" w:fill="FFFFFF"/>
          <w:rtl/>
        </w:rPr>
        <w:t>، صياما</w:t>
      </w:r>
      <w:r>
        <w:rPr>
          <w:rFonts w:ascii="Traditional Arabic" w:hAnsi="Traditional Arabic" w:cs="Traditional Arabic" w:hint="cs"/>
          <w:color w:val="000000"/>
          <w:sz w:val="27"/>
          <w:szCs w:val="27"/>
          <w:shd w:val="clear" w:color="auto" w:fill="FFFFFF"/>
          <w:rtl/>
        </w:rPr>
        <w:t>ً</w:t>
      </w:r>
      <w:r w:rsidRPr="006B1200">
        <w:rPr>
          <w:rFonts w:ascii="Traditional Arabic" w:hAnsi="Traditional Arabic" w:cs="Traditional Arabic"/>
          <w:color w:val="000000"/>
          <w:sz w:val="27"/>
          <w:szCs w:val="27"/>
          <w:shd w:val="clear" w:color="auto" w:fill="FFFFFF"/>
          <w:rtl/>
        </w:rPr>
        <w:t xml:space="preserve"> وتهجدا</w:t>
      </w:r>
      <w:r>
        <w:rPr>
          <w:rFonts w:ascii="Traditional Arabic" w:hAnsi="Traditional Arabic" w:cs="Traditional Arabic" w:hint="cs"/>
          <w:color w:val="000000"/>
          <w:sz w:val="27"/>
          <w:szCs w:val="27"/>
          <w:shd w:val="clear" w:color="auto" w:fill="FFFFFF"/>
          <w:rtl/>
        </w:rPr>
        <w:t>ً</w:t>
      </w:r>
      <w:r w:rsidRPr="006B1200">
        <w:rPr>
          <w:rFonts w:ascii="Traditional Arabic" w:hAnsi="Traditional Arabic" w:cs="Traditional Arabic"/>
          <w:color w:val="000000"/>
          <w:sz w:val="27"/>
          <w:szCs w:val="27"/>
          <w:shd w:val="clear" w:color="auto" w:fill="FFFFFF"/>
          <w:rtl/>
        </w:rPr>
        <w:t>، كتابة</w:t>
      </w:r>
      <w:r>
        <w:rPr>
          <w:rFonts w:ascii="Traditional Arabic" w:hAnsi="Traditional Arabic" w:cs="Traditional Arabic" w:hint="cs"/>
          <w:color w:val="000000"/>
          <w:sz w:val="27"/>
          <w:szCs w:val="27"/>
          <w:shd w:val="clear" w:color="auto" w:fill="FFFFFF"/>
          <w:rtl/>
        </w:rPr>
        <w:t>ً</w:t>
      </w:r>
      <w:r w:rsidRPr="006B1200">
        <w:rPr>
          <w:rFonts w:ascii="Traditional Arabic" w:hAnsi="Traditional Arabic" w:cs="Traditional Arabic"/>
          <w:color w:val="000000"/>
          <w:sz w:val="27"/>
          <w:szCs w:val="27"/>
          <w:shd w:val="clear" w:color="auto" w:fill="FFFFFF"/>
          <w:rtl/>
        </w:rPr>
        <w:t xml:space="preserve"> وتأليفا</w:t>
      </w:r>
      <w:r>
        <w:rPr>
          <w:rFonts w:ascii="Traditional Arabic" w:hAnsi="Traditional Arabic" w:cs="Traditional Arabic" w:hint="cs"/>
          <w:color w:val="000000"/>
          <w:sz w:val="27"/>
          <w:szCs w:val="27"/>
          <w:shd w:val="clear" w:color="auto" w:fill="FFFFFF"/>
          <w:rtl/>
        </w:rPr>
        <w:t>ً</w:t>
      </w:r>
      <w:r w:rsidRPr="006B1200">
        <w:rPr>
          <w:rFonts w:ascii="Traditional Arabic" w:hAnsi="Traditional Arabic" w:cs="Traditional Arabic"/>
          <w:color w:val="000000"/>
          <w:sz w:val="27"/>
          <w:szCs w:val="27"/>
          <w:shd w:val="clear" w:color="auto" w:fill="FFFFFF"/>
          <w:rtl/>
        </w:rPr>
        <w:t>، رسما</w:t>
      </w:r>
      <w:r>
        <w:rPr>
          <w:rFonts w:ascii="Traditional Arabic" w:hAnsi="Traditional Arabic" w:cs="Traditional Arabic" w:hint="cs"/>
          <w:color w:val="000000"/>
          <w:sz w:val="27"/>
          <w:szCs w:val="27"/>
          <w:shd w:val="clear" w:color="auto" w:fill="FFFFFF"/>
          <w:rtl/>
        </w:rPr>
        <w:t>ً</w:t>
      </w:r>
      <w:r w:rsidRPr="006B1200">
        <w:rPr>
          <w:rFonts w:ascii="Traditional Arabic" w:hAnsi="Traditional Arabic" w:cs="Traditional Arabic"/>
          <w:color w:val="000000"/>
          <w:sz w:val="27"/>
          <w:szCs w:val="27"/>
          <w:shd w:val="clear" w:color="auto" w:fill="FFFFFF"/>
          <w:rtl/>
        </w:rPr>
        <w:t xml:space="preserve"> ونقشا</w:t>
      </w:r>
      <w:r>
        <w:rPr>
          <w:rFonts w:ascii="Traditional Arabic" w:hAnsi="Traditional Arabic" w:cs="Traditional Arabic" w:hint="cs"/>
          <w:color w:val="000000"/>
          <w:sz w:val="27"/>
          <w:szCs w:val="27"/>
          <w:shd w:val="clear" w:color="auto" w:fill="FFFFFF"/>
          <w:rtl/>
        </w:rPr>
        <w:t>ً</w:t>
      </w:r>
      <w:r w:rsidRPr="006B1200">
        <w:rPr>
          <w:rFonts w:ascii="Traditional Arabic" w:hAnsi="Traditional Arabic" w:cs="Traditional Arabic"/>
          <w:color w:val="000000"/>
          <w:sz w:val="27"/>
          <w:szCs w:val="27"/>
          <w:shd w:val="clear" w:color="auto" w:fill="FFFFFF"/>
          <w:rtl/>
        </w:rPr>
        <w:t>، بناء</w:t>
      </w:r>
      <w:r>
        <w:rPr>
          <w:rFonts w:ascii="Traditional Arabic" w:hAnsi="Traditional Arabic" w:cs="Traditional Arabic" w:hint="cs"/>
          <w:color w:val="000000"/>
          <w:sz w:val="27"/>
          <w:szCs w:val="27"/>
          <w:shd w:val="clear" w:color="auto" w:fill="FFFFFF"/>
          <w:rtl/>
        </w:rPr>
        <w:t>ً</w:t>
      </w:r>
      <w:r w:rsidRPr="006B1200">
        <w:rPr>
          <w:rFonts w:ascii="Traditional Arabic" w:hAnsi="Traditional Arabic" w:cs="Traditional Arabic"/>
          <w:color w:val="000000"/>
          <w:sz w:val="27"/>
          <w:szCs w:val="27"/>
          <w:shd w:val="clear" w:color="auto" w:fill="FFFFFF"/>
          <w:rtl/>
        </w:rPr>
        <w:t xml:space="preserve"> ومعمارا</w:t>
      </w:r>
      <w:r>
        <w:rPr>
          <w:rFonts w:ascii="Traditional Arabic" w:hAnsi="Traditional Arabic" w:cs="Traditional Arabic" w:hint="cs"/>
          <w:color w:val="000000"/>
          <w:sz w:val="27"/>
          <w:szCs w:val="27"/>
          <w:shd w:val="clear" w:color="auto" w:fill="FFFFFF"/>
          <w:rtl/>
        </w:rPr>
        <w:t>ً</w:t>
      </w:r>
      <w:r w:rsidRPr="006B1200">
        <w:rPr>
          <w:rFonts w:ascii="Traditional Arabic" w:hAnsi="Traditional Arabic" w:cs="Traditional Arabic"/>
          <w:color w:val="000000"/>
          <w:sz w:val="27"/>
          <w:szCs w:val="27"/>
          <w:shd w:val="clear" w:color="auto" w:fill="FFFFFF"/>
          <w:rtl/>
        </w:rPr>
        <w:t>.</w:t>
      </w:r>
    </w:p>
    <w:p w:rsidR="004D2833" w:rsidRPr="006B1200" w:rsidRDefault="004D2833" w:rsidP="004D2833">
      <w:pPr>
        <w:bidi/>
        <w:spacing w:after="0" w:line="240" w:lineRule="auto"/>
        <w:jc w:val="lowKashida"/>
        <w:rPr>
          <w:rFonts w:ascii="Traditional Arabic" w:hAnsi="Traditional Arabic" w:cs="Traditional Arabic"/>
          <w:color w:val="000000"/>
          <w:sz w:val="28"/>
          <w:szCs w:val="28"/>
          <w:shd w:val="clear" w:color="auto" w:fill="FFFFFF"/>
          <w:rtl/>
        </w:rPr>
      </w:pPr>
      <w:r w:rsidRPr="006B1200">
        <w:rPr>
          <w:rFonts w:ascii="Traditional Arabic" w:hAnsi="Traditional Arabic" w:cs="Traditional Arabic"/>
          <w:sz w:val="28"/>
          <w:szCs w:val="28"/>
          <w:rtl/>
        </w:rPr>
        <w:t xml:space="preserve">في الواقع مشكلة تناقض الدين مع الجمال هذه مشكلة غربية وليست إسلامية، </w:t>
      </w:r>
      <w:r w:rsidRPr="006B1200">
        <w:rPr>
          <w:rFonts w:ascii="Traditional Arabic" w:hAnsi="Traditional Arabic" w:cs="Traditional Arabic"/>
          <w:color w:val="000000"/>
          <w:sz w:val="28"/>
          <w:szCs w:val="28"/>
          <w:shd w:val="clear" w:color="auto" w:fill="FFFFFF"/>
          <w:rtl/>
        </w:rPr>
        <w:t>فإنَّ تزعزع القيم الدينية في الغرب، والموقف السيء الذي وقفه المفكرون والأدباء والفنانون عامة من التصورات الكنسية وتاريخها، قد ساعد على محاولة إقصائها عن الحياة والفكر والفن بصفة عامة، كما حدث بينها وبين السياسة والعلم.</w:t>
      </w:r>
    </w:p>
    <w:p w:rsidR="004D2833" w:rsidRPr="006B1200" w:rsidRDefault="004D2833" w:rsidP="004D2833">
      <w:pPr>
        <w:bidi/>
        <w:spacing w:after="0" w:line="240" w:lineRule="auto"/>
        <w:jc w:val="lowKashida"/>
        <w:rPr>
          <w:rFonts w:ascii="Traditional Arabic" w:hAnsi="Traditional Arabic" w:cs="Traditional Arabic"/>
          <w:color w:val="000000"/>
          <w:sz w:val="27"/>
          <w:szCs w:val="27"/>
          <w:shd w:val="clear" w:color="auto" w:fill="FFFFFF"/>
          <w:rtl/>
        </w:rPr>
      </w:pPr>
      <w:r w:rsidRPr="006B1200">
        <w:rPr>
          <w:rFonts w:ascii="Traditional Arabic" w:hAnsi="Traditional Arabic" w:cs="Traditional Arabic"/>
          <w:color w:val="000000"/>
          <w:sz w:val="27"/>
          <w:szCs w:val="27"/>
          <w:shd w:val="clear" w:color="auto" w:fill="FFFFFF"/>
          <w:rtl/>
        </w:rPr>
        <w:t>إن العالـم اليوم في أمسّ الحاجة إلى إنتاجات جمالية تُرجع</w:t>
      </w:r>
      <w:r>
        <w:rPr>
          <w:rFonts w:ascii="Traditional Arabic" w:hAnsi="Traditional Arabic" w:cs="Traditional Arabic"/>
          <w:color w:val="000000"/>
          <w:sz w:val="27"/>
          <w:szCs w:val="27"/>
          <w:shd w:val="clear" w:color="auto" w:fill="FFFFFF"/>
          <w:rtl/>
        </w:rPr>
        <w:t xml:space="preserve"> الإنسان</w:t>
      </w:r>
      <w:r w:rsidRPr="006B1200">
        <w:rPr>
          <w:rFonts w:ascii="Traditional Arabic" w:hAnsi="Traditional Arabic" w:cs="Traditional Arabic"/>
          <w:color w:val="000000"/>
          <w:sz w:val="27"/>
          <w:szCs w:val="27"/>
          <w:shd w:val="clear" w:color="auto" w:fill="FFFFFF"/>
          <w:rtl/>
        </w:rPr>
        <w:t xml:space="preserve"> إلى إنسانيته، وتحقق له السعادة التي افتقدها في غمرة انشغالاته المادية، وعدم قدرته على المواءمة بين متطلبات الروح وحاجات الجسد، بعد أن تبلدت أحاسيسه وصار يستهلك كل ما تلفظه وسائل الإعلام من مواد، والتي تصل بيوتنا اليوم، والتي ضيقت وعي</w:t>
      </w:r>
      <w:r>
        <w:rPr>
          <w:rFonts w:ascii="Traditional Arabic" w:hAnsi="Traditional Arabic" w:cs="Traditional Arabic"/>
          <w:color w:val="000000"/>
          <w:sz w:val="27"/>
          <w:szCs w:val="27"/>
          <w:shd w:val="clear" w:color="auto" w:fill="FFFFFF"/>
          <w:rtl/>
        </w:rPr>
        <w:t xml:space="preserve"> الإنسان</w:t>
      </w:r>
      <w:r w:rsidRPr="006B1200">
        <w:rPr>
          <w:rFonts w:ascii="Traditional Arabic" w:hAnsi="Traditional Arabic" w:cs="Traditional Arabic"/>
          <w:color w:val="000000"/>
          <w:sz w:val="27"/>
          <w:szCs w:val="27"/>
          <w:shd w:val="clear" w:color="auto" w:fill="FFFFFF"/>
          <w:rtl/>
        </w:rPr>
        <w:t xml:space="preserve"> وجعلته أسيرا</w:t>
      </w:r>
      <w:r>
        <w:rPr>
          <w:rFonts w:ascii="Traditional Arabic" w:hAnsi="Traditional Arabic" w:cs="Traditional Arabic" w:hint="cs"/>
          <w:color w:val="000000"/>
          <w:sz w:val="27"/>
          <w:szCs w:val="27"/>
          <w:shd w:val="clear" w:color="auto" w:fill="FFFFFF"/>
          <w:rtl/>
        </w:rPr>
        <w:t>ً</w:t>
      </w:r>
      <w:r w:rsidRPr="006B1200">
        <w:rPr>
          <w:rFonts w:ascii="Traditional Arabic" w:hAnsi="Traditional Arabic" w:cs="Traditional Arabic"/>
          <w:color w:val="000000"/>
          <w:sz w:val="27"/>
          <w:szCs w:val="27"/>
          <w:shd w:val="clear" w:color="auto" w:fill="FFFFFF"/>
          <w:rtl/>
        </w:rPr>
        <w:t xml:space="preserve"> للشاشة الصغيرة في البيت. </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يقول "</w:t>
      </w:r>
      <w:proofErr w:type="spellStart"/>
      <w:r w:rsidRPr="006B1200">
        <w:rPr>
          <w:rFonts w:ascii="Traditional Arabic" w:hAnsi="Traditional Arabic" w:cs="Traditional Arabic"/>
          <w:sz w:val="28"/>
          <w:szCs w:val="28"/>
          <w:rtl/>
        </w:rPr>
        <w:t>بريجنسكي</w:t>
      </w:r>
      <w:proofErr w:type="spellEnd"/>
      <w:r w:rsidRPr="006B1200">
        <w:rPr>
          <w:rFonts w:ascii="Traditional Arabic" w:hAnsi="Traditional Arabic" w:cs="Traditional Arabic"/>
          <w:sz w:val="28"/>
          <w:szCs w:val="28"/>
          <w:rtl/>
        </w:rPr>
        <w:t>" مستشار الأمن القومي الأمريكي السابق في كتابه "الانهيار": "نحن أصبحنا مجتمع إباحة الاستباحة؛ الفرد لدينا استباح كل شيء، ولـم يعد في قاموسه كلمة حرام أو محرم؛ وبهذا لا تستقيم حضارة ولا تستمر، السفينة كلها تغرق ولا يـملك أحد إنقاذها، وإنقاذها مرهون بالعودة إلى الدين والأخلاق".</w:t>
      </w:r>
    </w:p>
    <w:p w:rsidR="004D2833" w:rsidRPr="006B1200" w:rsidRDefault="004D2833" w:rsidP="004D2833">
      <w:pPr>
        <w:bidi/>
        <w:spacing w:after="0" w:line="240" w:lineRule="auto"/>
        <w:jc w:val="both"/>
        <w:rPr>
          <w:rFonts w:ascii="Traditional Arabic" w:hAnsi="Traditional Arabic" w:cs="Traditional Arabic"/>
          <w:sz w:val="28"/>
          <w:szCs w:val="28"/>
          <w:rtl/>
        </w:rPr>
      </w:pPr>
      <w:r w:rsidRPr="006B1200">
        <w:rPr>
          <w:rFonts w:ascii="Traditional Arabic" w:hAnsi="Traditional Arabic" w:cs="Traditional Arabic"/>
          <w:sz w:val="28"/>
          <w:szCs w:val="28"/>
          <w:rtl/>
        </w:rPr>
        <w:t>قال: الفن والجمال هما مصدر الثقافة.</w:t>
      </w:r>
    </w:p>
    <w:p w:rsidR="004D2833" w:rsidRPr="006B1200" w:rsidRDefault="004D2833" w:rsidP="004D2833">
      <w:pPr>
        <w:bidi/>
        <w:spacing w:after="0" w:line="240" w:lineRule="auto"/>
        <w:jc w:val="both"/>
        <w:rPr>
          <w:rFonts w:ascii="Traditional Arabic" w:hAnsi="Traditional Arabic" w:cs="Traditional Arabic"/>
          <w:sz w:val="28"/>
          <w:szCs w:val="28"/>
          <w:rtl/>
        </w:rPr>
      </w:pPr>
      <w:r w:rsidRPr="006B1200">
        <w:rPr>
          <w:rFonts w:ascii="Traditional Arabic" w:hAnsi="Traditional Arabic" w:cs="Traditional Arabic"/>
          <w:sz w:val="28"/>
          <w:szCs w:val="28"/>
          <w:rtl/>
        </w:rPr>
        <w:t>قلت له: الثقافة هي التي تنتج الفن والجمال لا العكس.</w:t>
      </w: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"ويلس" عالـم الأثنوجرافيا الثقافية يقـول: </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 إن الحدود بين الفنون وغير الفنون، يجب أن يعـاد رسمـها أو إلغاؤها كلية، فمن الضـروري ألا يُكتفى بنقد وجهة النظر القائلة بأن المساهمة في الفن تنتج الثقافة، بل يجب علينا الإعلان عن أن الثقافة هي التي تقوم فعليًّا بإنتاج الفن، وليس العكس "</w:t>
      </w:r>
      <w:r w:rsidRPr="006B1200">
        <w:rPr>
          <w:rFonts w:ascii="Traditional Arabic" w:hAnsi="Traditional Arabic" w:cs="Traditional Arabic"/>
          <w:sz w:val="28"/>
          <w:szCs w:val="28"/>
        </w:rPr>
        <w:t>.</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لقد قدّمت الفلسفات المختلفة منذ القديم تصوّراتها في الفن والجمال، فجاءت هذه التصوّرات مضطربة متناقضة:</w:t>
      </w:r>
    </w:p>
    <w:p w:rsidR="004D2833" w:rsidRPr="006B1200" w:rsidRDefault="004D2833" w:rsidP="004D2833">
      <w:pPr>
        <w:pStyle w:val="ListParagraph"/>
        <w:numPr>
          <w:ilvl w:val="0"/>
          <w:numId w:val="3"/>
        </w:numPr>
        <w:bidi/>
        <w:spacing w:after="0" w:line="240" w:lineRule="auto"/>
        <w:jc w:val="lowKashida"/>
        <w:rPr>
          <w:rFonts w:ascii="Traditional Arabic" w:hAnsi="Traditional Arabic" w:cs="Traditional Arabic"/>
          <w:sz w:val="28"/>
          <w:szCs w:val="28"/>
          <w:rtl/>
        </w:rPr>
      </w:pPr>
      <w:r>
        <w:rPr>
          <w:rFonts w:ascii="Traditional Arabic" w:hAnsi="Traditional Arabic" w:cs="Traditional Arabic" w:hint="cs"/>
          <w:sz w:val="28"/>
          <w:szCs w:val="28"/>
          <w:rtl/>
        </w:rPr>
        <w:t>"</w:t>
      </w:r>
      <w:r w:rsidRPr="006B1200">
        <w:rPr>
          <w:rFonts w:ascii="Traditional Arabic" w:hAnsi="Traditional Arabic" w:cs="Traditional Arabic"/>
          <w:sz w:val="28"/>
          <w:szCs w:val="28"/>
          <w:rtl/>
        </w:rPr>
        <w:t>أفلاطون</w:t>
      </w:r>
      <w:r>
        <w:rPr>
          <w:rFonts w:ascii="Traditional Arabic" w:hAnsi="Traditional Arabic" w:cs="Traditional Arabic" w:hint="cs"/>
          <w:sz w:val="28"/>
          <w:szCs w:val="28"/>
          <w:rtl/>
        </w:rPr>
        <w:t>"</w:t>
      </w:r>
      <w:r w:rsidRPr="006B1200">
        <w:rPr>
          <w:rFonts w:ascii="Traditional Arabic" w:hAnsi="Traditional Arabic" w:cs="Traditional Arabic"/>
          <w:sz w:val="28"/>
          <w:szCs w:val="28"/>
          <w:rtl/>
        </w:rPr>
        <w:t xml:space="preserve"> يُرجع </w:t>
      </w:r>
      <w:r>
        <w:rPr>
          <w:rFonts w:ascii="Traditional Arabic" w:hAnsi="Traditional Arabic" w:cs="Traditional Arabic" w:hint="cs"/>
          <w:sz w:val="28"/>
          <w:szCs w:val="28"/>
          <w:rtl/>
        </w:rPr>
        <w:t xml:space="preserve">الجمال </w:t>
      </w:r>
      <w:r w:rsidRPr="006B1200">
        <w:rPr>
          <w:rFonts w:ascii="Traditional Arabic" w:hAnsi="Traditional Arabic" w:cs="Traditional Arabic"/>
          <w:sz w:val="28"/>
          <w:szCs w:val="28"/>
          <w:rtl/>
        </w:rPr>
        <w:t xml:space="preserve">إلى المثل الخالد وهو من بقايا ذكريات الروح، ويفسّر ذلك بنظرية المحاكاة. </w:t>
      </w:r>
    </w:p>
    <w:p w:rsidR="004D2833" w:rsidRPr="006B1200" w:rsidRDefault="004D2833" w:rsidP="004D2833">
      <w:pPr>
        <w:pStyle w:val="ListParagraph"/>
        <w:numPr>
          <w:ilvl w:val="0"/>
          <w:numId w:val="3"/>
        </w:numPr>
        <w:bidi/>
        <w:spacing w:after="0" w:line="240" w:lineRule="auto"/>
        <w:jc w:val="lowKashida"/>
        <w:rPr>
          <w:rFonts w:ascii="Traditional Arabic" w:hAnsi="Traditional Arabic" w:cs="Traditional Arabic"/>
          <w:sz w:val="28"/>
          <w:szCs w:val="28"/>
          <w:rtl/>
        </w:rPr>
      </w:pPr>
      <w:r>
        <w:rPr>
          <w:rFonts w:ascii="Traditional Arabic" w:hAnsi="Traditional Arabic" w:cs="Traditional Arabic" w:hint="cs"/>
          <w:sz w:val="28"/>
          <w:szCs w:val="28"/>
          <w:rtl/>
        </w:rPr>
        <w:t>"</w:t>
      </w:r>
      <w:r w:rsidRPr="006B1200">
        <w:rPr>
          <w:rFonts w:ascii="Traditional Arabic" w:hAnsi="Traditional Arabic" w:cs="Traditional Arabic"/>
          <w:sz w:val="28"/>
          <w:szCs w:val="28"/>
          <w:rtl/>
        </w:rPr>
        <w:t>أرسطو</w:t>
      </w:r>
      <w:r>
        <w:rPr>
          <w:rFonts w:ascii="Traditional Arabic" w:hAnsi="Traditional Arabic" w:cs="Traditional Arabic" w:hint="cs"/>
          <w:sz w:val="28"/>
          <w:szCs w:val="28"/>
          <w:rtl/>
        </w:rPr>
        <w:t>"</w:t>
      </w:r>
      <w:r w:rsidRPr="006B1200">
        <w:rPr>
          <w:rFonts w:ascii="Traditional Arabic" w:hAnsi="Traditional Arabic" w:cs="Traditional Arabic"/>
          <w:sz w:val="28"/>
          <w:szCs w:val="28"/>
          <w:rtl/>
        </w:rPr>
        <w:t xml:space="preserve"> نقض نظرية المحاكاة وعالم المثل واهتم بالواقع، وكان الجمال عنده تناسق التكوين.</w:t>
      </w:r>
    </w:p>
    <w:p w:rsidR="004D2833" w:rsidRPr="006B1200" w:rsidRDefault="004D2833" w:rsidP="004D2833">
      <w:pPr>
        <w:pStyle w:val="ListParagraph"/>
        <w:numPr>
          <w:ilvl w:val="0"/>
          <w:numId w:val="3"/>
        </w:num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w:t>
      </w:r>
      <w:proofErr w:type="spellStart"/>
      <w:r w:rsidRPr="006B1200">
        <w:rPr>
          <w:rFonts w:ascii="Traditional Arabic" w:hAnsi="Traditional Arabic" w:cs="Traditional Arabic"/>
          <w:sz w:val="28"/>
          <w:szCs w:val="28"/>
          <w:rtl/>
        </w:rPr>
        <w:t>بومجارتن</w:t>
      </w:r>
      <w:proofErr w:type="spellEnd"/>
      <w:r w:rsidRPr="006B1200">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ربط </w:t>
      </w:r>
      <w:r w:rsidRPr="006B1200">
        <w:rPr>
          <w:rFonts w:ascii="Traditional Arabic" w:hAnsi="Traditional Arabic" w:cs="Traditional Arabic"/>
          <w:sz w:val="28"/>
          <w:szCs w:val="28"/>
          <w:rtl/>
        </w:rPr>
        <w:t xml:space="preserve">الجمال بالحس والشعور. </w:t>
      </w:r>
    </w:p>
    <w:p w:rsidR="004D2833" w:rsidRPr="006B1200" w:rsidRDefault="004D2833" w:rsidP="004D2833">
      <w:pPr>
        <w:pStyle w:val="ListParagraph"/>
        <w:numPr>
          <w:ilvl w:val="0"/>
          <w:numId w:val="3"/>
        </w:numPr>
        <w:bidi/>
        <w:spacing w:after="0" w:line="240" w:lineRule="auto"/>
        <w:jc w:val="lowKashida"/>
        <w:rPr>
          <w:rFonts w:ascii="Traditional Arabic" w:hAnsi="Traditional Arabic" w:cs="Traditional Arabic"/>
          <w:sz w:val="28"/>
          <w:szCs w:val="28"/>
        </w:rPr>
      </w:pPr>
      <w:r w:rsidRPr="006B1200">
        <w:rPr>
          <w:rFonts w:ascii="Traditional Arabic" w:hAnsi="Traditional Arabic" w:cs="Traditional Arabic"/>
          <w:sz w:val="28"/>
          <w:szCs w:val="28"/>
          <w:rtl/>
        </w:rPr>
        <w:t xml:space="preserve">"كانط" </w:t>
      </w:r>
      <w:r>
        <w:rPr>
          <w:rFonts w:ascii="Traditional Arabic" w:hAnsi="Traditional Arabic" w:cs="Traditional Arabic" w:hint="cs"/>
          <w:sz w:val="28"/>
          <w:szCs w:val="28"/>
          <w:rtl/>
        </w:rPr>
        <w:t>ا</w:t>
      </w:r>
      <w:r w:rsidRPr="006B1200">
        <w:rPr>
          <w:rFonts w:ascii="Traditional Arabic" w:hAnsi="Traditional Arabic" w:cs="Traditional Arabic"/>
          <w:sz w:val="28"/>
          <w:szCs w:val="28"/>
          <w:rtl/>
        </w:rPr>
        <w:t xml:space="preserve">عتبر الفن غاية في ذاته. </w:t>
      </w:r>
    </w:p>
    <w:p w:rsidR="004D2833" w:rsidRPr="006B1200" w:rsidRDefault="004D2833" w:rsidP="004D2833">
      <w:pPr>
        <w:pStyle w:val="ListParagraph"/>
        <w:numPr>
          <w:ilvl w:val="0"/>
          <w:numId w:val="3"/>
        </w:num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w:t>
      </w:r>
      <w:proofErr w:type="spellStart"/>
      <w:r w:rsidRPr="006B1200">
        <w:rPr>
          <w:rFonts w:ascii="Traditional Arabic" w:hAnsi="Traditional Arabic" w:cs="Traditional Arabic"/>
          <w:sz w:val="28"/>
          <w:szCs w:val="28"/>
          <w:rtl/>
        </w:rPr>
        <w:t>جوتييه</w:t>
      </w:r>
      <w:proofErr w:type="spellEnd"/>
      <w:r w:rsidRPr="006B1200">
        <w:rPr>
          <w:rFonts w:ascii="Traditional Arabic" w:hAnsi="Traditional Arabic" w:cs="Traditional Arabic"/>
          <w:sz w:val="28"/>
          <w:szCs w:val="28"/>
          <w:rtl/>
        </w:rPr>
        <w:t xml:space="preserve">" قال: لا وجود لشيء جميل حقاً إلا إذا كان لا فائدة له وكلُّ ما هو نافع فهو قبيح. </w:t>
      </w:r>
    </w:p>
    <w:p w:rsidR="004D2833" w:rsidRPr="006B1200" w:rsidRDefault="004D2833" w:rsidP="004D2833">
      <w:pPr>
        <w:pStyle w:val="ListParagraph"/>
        <w:numPr>
          <w:ilvl w:val="0"/>
          <w:numId w:val="3"/>
        </w:num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"فيخته"</w:t>
      </w:r>
      <w:r>
        <w:rPr>
          <w:rFonts w:ascii="Traditional Arabic" w:hAnsi="Traditional Arabic" w:cs="Traditional Arabic" w:hint="cs"/>
          <w:sz w:val="28"/>
          <w:szCs w:val="28"/>
          <w:rtl/>
        </w:rPr>
        <w:t xml:space="preserve"> يرى </w:t>
      </w:r>
      <w:r w:rsidRPr="006B1200">
        <w:rPr>
          <w:rFonts w:ascii="Traditional Arabic" w:hAnsi="Traditional Arabic" w:cs="Traditional Arabic"/>
          <w:sz w:val="28"/>
          <w:szCs w:val="28"/>
          <w:rtl/>
        </w:rPr>
        <w:t xml:space="preserve">أن الفن هو تحرير الذات. </w:t>
      </w:r>
    </w:p>
    <w:p w:rsidR="004D2833" w:rsidRPr="006B1200" w:rsidRDefault="004D2833" w:rsidP="004D2833">
      <w:pPr>
        <w:pStyle w:val="ListParagraph"/>
        <w:numPr>
          <w:ilvl w:val="0"/>
          <w:numId w:val="3"/>
        </w:numPr>
        <w:bidi/>
        <w:spacing w:after="0" w:line="240" w:lineRule="auto"/>
        <w:jc w:val="lowKashida"/>
        <w:rPr>
          <w:rFonts w:ascii="Traditional Arabic" w:hAnsi="Traditional Arabic" w:cs="Traditional Arabic"/>
          <w:sz w:val="28"/>
          <w:szCs w:val="28"/>
        </w:rPr>
      </w:pPr>
      <w:r w:rsidRPr="006B1200">
        <w:rPr>
          <w:rFonts w:ascii="Traditional Arabic" w:hAnsi="Traditional Arabic" w:cs="Traditional Arabic"/>
          <w:sz w:val="28"/>
          <w:szCs w:val="28"/>
          <w:rtl/>
        </w:rPr>
        <w:t xml:space="preserve">الفيلسوف الألماني </w:t>
      </w:r>
      <w:r>
        <w:rPr>
          <w:rFonts w:ascii="Traditional Arabic" w:hAnsi="Traditional Arabic" w:cs="Traditional Arabic" w:hint="cs"/>
          <w:sz w:val="28"/>
          <w:szCs w:val="28"/>
          <w:rtl/>
        </w:rPr>
        <w:t>"</w:t>
      </w:r>
      <w:r w:rsidRPr="006B1200">
        <w:rPr>
          <w:rFonts w:ascii="Traditional Arabic" w:hAnsi="Traditional Arabic" w:cs="Traditional Arabic"/>
          <w:sz w:val="28"/>
          <w:szCs w:val="28"/>
          <w:rtl/>
        </w:rPr>
        <w:t>شوبنهاور</w:t>
      </w:r>
      <w:r>
        <w:rPr>
          <w:rFonts w:ascii="Traditional Arabic" w:hAnsi="Traditional Arabic" w:cs="Traditional Arabic" w:hint="cs"/>
          <w:sz w:val="28"/>
          <w:szCs w:val="28"/>
          <w:rtl/>
        </w:rPr>
        <w:t>" قال</w:t>
      </w:r>
      <w:r w:rsidRPr="006B1200">
        <w:rPr>
          <w:rFonts w:ascii="Traditional Arabic" w:hAnsi="Traditional Arabic" w:cs="Traditional Arabic"/>
          <w:sz w:val="28"/>
          <w:szCs w:val="28"/>
          <w:rtl/>
        </w:rPr>
        <w:t>: إن الجمال هو في التأمل الخالص روحياً دون أن نمزج به إرادتنا، فألغى إرادة</w:t>
      </w:r>
      <w:r>
        <w:rPr>
          <w:rFonts w:ascii="Traditional Arabic" w:hAnsi="Traditional Arabic" w:cs="Traditional Arabic"/>
          <w:sz w:val="28"/>
          <w:szCs w:val="28"/>
          <w:rtl/>
        </w:rPr>
        <w:t xml:space="preserve"> الإنسان</w:t>
      </w:r>
      <w:r w:rsidRPr="006B1200">
        <w:rPr>
          <w:rFonts w:ascii="Traditional Arabic" w:hAnsi="Traditional Arabic" w:cs="Traditional Arabic"/>
          <w:sz w:val="28"/>
          <w:szCs w:val="28"/>
          <w:rtl/>
        </w:rPr>
        <w:t xml:space="preserve"> </w:t>
      </w:r>
      <w:r w:rsidRPr="006B1200">
        <w:rPr>
          <w:rFonts w:ascii="Traditional Arabic" w:hAnsi="Traditional Arabic" w:cs="Traditional Arabic"/>
          <w:vertAlign w:val="superscript"/>
          <w:rtl/>
        </w:rPr>
        <w:footnoteReference w:id="25"/>
      </w:r>
      <w:r w:rsidRPr="006B1200">
        <w:rPr>
          <w:rFonts w:ascii="Traditional Arabic" w:hAnsi="Traditional Arabic" w:cs="Traditional Arabic"/>
          <w:sz w:val="28"/>
          <w:szCs w:val="28"/>
          <w:rtl/>
        </w:rPr>
        <w:t xml:space="preserve"> . </w:t>
      </w:r>
    </w:p>
    <w:p w:rsidR="004D2833" w:rsidRPr="006B1200" w:rsidRDefault="004D2833" w:rsidP="004D2833">
      <w:pPr>
        <w:bidi/>
        <w:spacing w:after="0" w:line="240" w:lineRule="auto"/>
        <w:jc w:val="lowKashida"/>
        <w:rPr>
          <w:rFonts w:ascii="Traditional Arabic" w:hAnsi="Traditional Arabic" w:cs="Traditional Arabic"/>
          <w:sz w:val="27"/>
          <w:szCs w:val="27"/>
          <w:shd w:val="clear" w:color="auto" w:fill="FFFFFF"/>
          <w:rtl/>
        </w:rPr>
      </w:pPr>
      <w:r w:rsidRPr="006B1200">
        <w:rPr>
          <w:rFonts w:ascii="Traditional Arabic" w:hAnsi="Traditional Arabic" w:cs="Traditional Arabic"/>
          <w:sz w:val="27"/>
          <w:szCs w:val="27"/>
          <w:shd w:val="clear" w:color="auto" w:fill="FFFFFF"/>
          <w:rtl/>
        </w:rPr>
        <w:t>أما الأدب والفن في الإسلام هو الأدب الملتزم التزام صدق ويقين، والتزام لغة ودين،</w:t>
      </w:r>
      <w:r w:rsidRPr="006B1200">
        <w:rPr>
          <w:rFonts w:ascii="Traditional Arabic" w:eastAsia="Times New Roman" w:hAnsi="Traditional Arabic" w:cs="Traditional Arabic"/>
          <w:sz w:val="28"/>
          <w:szCs w:val="28"/>
          <w:rtl/>
        </w:rPr>
        <w:t xml:space="preserve"> وهو تعبير عن قضية أو موضوع بوسيلة طاهرة مباحة، وتوفر المتعة الحلال التي أحلها الله لعباده والأمن والأمان، وليعين</w:t>
      </w:r>
      <w:r>
        <w:rPr>
          <w:rFonts w:ascii="Traditional Arabic" w:eastAsia="Times New Roman" w:hAnsi="Traditional Arabic" w:cs="Traditional Arabic"/>
          <w:sz w:val="28"/>
          <w:szCs w:val="28"/>
          <w:rtl/>
        </w:rPr>
        <w:t xml:space="preserve"> الإنسان</w:t>
      </w:r>
      <w:r w:rsidRPr="006B1200">
        <w:rPr>
          <w:rFonts w:ascii="Traditional Arabic" w:eastAsia="Times New Roman" w:hAnsi="Traditional Arabic" w:cs="Traditional Arabic"/>
          <w:sz w:val="28"/>
          <w:szCs w:val="28"/>
          <w:rtl/>
        </w:rPr>
        <w:t xml:space="preserve"> على الوفاء بعهده مع الله سبحانه وتعالى: عبادةً وأمانةً </w:t>
      </w:r>
      <w:r w:rsidRPr="006B1200">
        <w:rPr>
          <w:rFonts w:ascii="Traditional Arabic" w:eastAsia="Times New Roman" w:hAnsi="Traditional Arabic" w:cs="Traditional Arabic"/>
          <w:sz w:val="28"/>
          <w:szCs w:val="28"/>
          <w:rtl/>
        </w:rPr>
        <w:lastRenderedPageBreak/>
        <w:t>وخلافةً وعمارةً للأرض بالإيمان والتوحيد.</w:t>
      </w:r>
      <w:r w:rsidRPr="006B1200">
        <w:rPr>
          <w:rFonts w:ascii="Traditional Arabic" w:hAnsi="Traditional Arabic" w:cs="Traditional Arabic"/>
          <w:sz w:val="28"/>
          <w:szCs w:val="28"/>
          <w:rtl/>
        </w:rPr>
        <w:t xml:space="preserve"> وقد نقل الإسلام الأدب نقلة واسعة جداً لم يحدث مثلها في التاريخ البشريّ، فقد نقل اللغة العربية من كونها لغة شعب واحد إلى كونها لغة النبوة الخاتمة، ولغة العبادة لكل مسلم أبد الدهر، عبادة وطاعة لله على امتداد الأرض والزمان.</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وتحقق الجمالية الإسلامية في تبليغ رسالة التوحيد إلى العالـم، إفرادا لله بالعبودية، وتنـزيها له عن الشركاء والأنداد</w:t>
      </w:r>
      <w:r w:rsidRPr="006B1200">
        <w:rPr>
          <w:rFonts w:ascii="Traditional Arabic" w:hAnsi="Traditional Arabic" w:cs="Traditional Arabic"/>
          <w:sz w:val="28"/>
          <w:szCs w:val="28"/>
        </w:rPr>
        <w:t>.</w:t>
      </w:r>
    </w:p>
    <w:p w:rsidR="004D2833" w:rsidRPr="00FE3691" w:rsidRDefault="004D2833" w:rsidP="004D2833">
      <w:pPr>
        <w:bidi/>
        <w:spacing w:after="0" w:line="240" w:lineRule="auto"/>
        <w:jc w:val="lowKashida"/>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w:t>
      </w:r>
      <w:r w:rsidRPr="00FE3691">
        <w:rPr>
          <w:rFonts w:ascii="Traditional Arabic" w:hAnsi="Traditional Arabic" w:cs="Arabic Typesetting"/>
          <w:b/>
          <w:bCs/>
          <w:color w:val="002060"/>
          <w:rtl/>
        </w:rPr>
        <w:t xml:space="preserve"> </w:t>
      </w:r>
      <w:r w:rsidRPr="00FE3691">
        <w:rPr>
          <w:rFonts w:ascii="Traditional Arabic" w:hAnsi="Traditional Arabic" w:cs="Arabic Typesetting"/>
          <w:b/>
          <w:bCs/>
          <w:color w:val="002060"/>
          <w:sz w:val="28"/>
          <w:szCs w:val="28"/>
          <w:rtl/>
        </w:rPr>
        <w:t>وَمَنْ أَحْسَنُ قَوْلًا مِّمَّن دَعَا إِلَى اللَّهِ وَعَمِلَ صَالِحًا وَقَالَ إِنَّنِي مِنَ الْمُسْلِمِينَ"</w:t>
      </w:r>
      <w:r w:rsidRPr="00FE3691">
        <w:rPr>
          <w:rStyle w:val="FootnoteReference"/>
          <w:rFonts w:ascii="Traditional Arabic" w:hAnsi="Traditional Arabic" w:cs="Arabic Typesetting"/>
          <w:b/>
          <w:bCs/>
          <w:color w:val="002060"/>
          <w:sz w:val="28"/>
          <w:szCs w:val="28"/>
          <w:rtl/>
        </w:rPr>
        <w:footnoteReference w:id="26"/>
      </w:r>
      <w:r w:rsidRPr="00FE3691">
        <w:rPr>
          <w:rFonts w:ascii="Traditional Arabic" w:hAnsi="Traditional Arabic" w:cs="Arabic Typesetting"/>
          <w:b/>
          <w:bCs/>
          <w:color w:val="002060"/>
          <w:sz w:val="28"/>
          <w:szCs w:val="28"/>
          <w:rtl/>
        </w:rPr>
        <w:t xml:space="preserve">. </w:t>
      </w:r>
    </w:p>
    <w:p w:rsidR="004D2833" w:rsidRPr="006B1200" w:rsidRDefault="004D2833" w:rsidP="004D2833">
      <w:pPr>
        <w:bidi/>
        <w:spacing w:after="0" w:line="240" w:lineRule="auto"/>
        <w:jc w:val="lowKashida"/>
        <w:rPr>
          <w:rFonts w:ascii="Traditional Arabic" w:hAnsi="Traditional Arabic" w:cs="Traditional Arabic"/>
          <w:sz w:val="27"/>
          <w:szCs w:val="27"/>
          <w:shd w:val="clear" w:color="auto" w:fill="FFFFFF"/>
          <w:rtl/>
        </w:rPr>
      </w:pPr>
      <w:r w:rsidRPr="006B1200">
        <w:rPr>
          <w:rFonts w:ascii="Traditional Arabic" w:hAnsi="Traditional Arabic" w:cs="Traditional Arabic"/>
          <w:sz w:val="27"/>
          <w:szCs w:val="27"/>
          <w:shd w:val="clear" w:color="auto" w:fill="FFFFFF"/>
          <w:rtl/>
        </w:rPr>
        <w:t>ويتجلى الجمال في فطرة</w:t>
      </w:r>
      <w:r>
        <w:rPr>
          <w:rFonts w:ascii="Traditional Arabic" w:hAnsi="Traditional Arabic" w:cs="Traditional Arabic"/>
          <w:sz w:val="27"/>
          <w:szCs w:val="27"/>
          <w:shd w:val="clear" w:color="auto" w:fill="FFFFFF"/>
          <w:rtl/>
        </w:rPr>
        <w:t xml:space="preserve"> الإنسان</w:t>
      </w:r>
      <w:r w:rsidRPr="006B1200">
        <w:rPr>
          <w:rFonts w:ascii="Traditional Arabic" w:hAnsi="Traditional Arabic" w:cs="Traditional Arabic"/>
          <w:sz w:val="27"/>
          <w:szCs w:val="27"/>
          <w:shd w:val="clear" w:color="auto" w:fill="FFFFFF"/>
          <w:rtl/>
        </w:rPr>
        <w:t xml:space="preserve"> التي فطره الله عليها، ثم في نفس</w:t>
      </w:r>
      <w:r>
        <w:rPr>
          <w:rFonts w:ascii="Traditional Arabic" w:hAnsi="Traditional Arabic" w:cs="Traditional Arabic"/>
          <w:sz w:val="27"/>
          <w:szCs w:val="27"/>
          <w:shd w:val="clear" w:color="auto" w:fill="FFFFFF"/>
          <w:rtl/>
        </w:rPr>
        <w:t xml:space="preserve"> الإنسان</w:t>
      </w:r>
      <w:r w:rsidRPr="006B1200">
        <w:rPr>
          <w:rFonts w:ascii="Traditional Arabic" w:hAnsi="Traditional Arabic" w:cs="Traditional Arabic"/>
          <w:sz w:val="27"/>
          <w:szCs w:val="27"/>
          <w:shd w:val="clear" w:color="auto" w:fill="FFFFFF"/>
          <w:rtl/>
        </w:rPr>
        <w:t xml:space="preserve"> المؤمن وخُلُقه، ثم في عمله، ثم في كلمته وبيانه: صبر</w:t>
      </w:r>
      <w:r>
        <w:rPr>
          <w:rFonts w:ascii="Traditional Arabic" w:hAnsi="Traditional Arabic" w:cs="Traditional Arabic" w:hint="cs"/>
          <w:sz w:val="27"/>
          <w:szCs w:val="27"/>
          <w:shd w:val="clear" w:color="auto" w:fill="FFFFFF"/>
          <w:rtl/>
        </w:rPr>
        <w:t>ٌ</w:t>
      </w:r>
      <w:r w:rsidRPr="006B1200">
        <w:rPr>
          <w:rFonts w:ascii="Traditional Arabic" w:hAnsi="Traditional Arabic" w:cs="Traditional Arabic"/>
          <w:sz w:val="27"/>
          <w:szCs w:val="27"/>
          <w:shd w:val="clear" w:color="auto" w:fill="FFFFFF"/>
          <w:rtl/>
        </w:rPr>
        <w:t xml:space="preserve"> جميل، صفح</w:t>
      </w:r>
      <w:r>
        <w:rPr>
          <w:rFonts w:ascii="Traditional Arabic" w:hAnsi="Traditional Arabic" w:cs="Traditional Arabic" w:hint="cs"/>
          <w:sz w:val="27"/>
          <w:szCs w:val="27"/>
          <w:shd w:val="clear" w:color="auto" w:fill="FFFFFF"/>
          <w:rtl/>
        </w:rPr>
        <w:t>ٌ</w:t>
      </w:r>
      <w:r w:rsidRPr="006B1200">
        <w:rPr>
          <w:rFonts w:ascii="Traditional Arabic" w:hAnsi="Traditional Arabic" w:cs="Traditional Arabic"/>
          <w:sz w:val="27"/>
          <w:szCs w:val="27"/>
          <w:shd w:val="clear" w:color="auto" w:fill="FFFFFF"/>
          <w:rtl/>
        </w:rPr>
        <w:t xml:space="preserve"> جميل، سراح</w:t>
      </w:r>
      <w:r>
        <w:rPr>
          <w:rFonts w:ascii="Traditional Arabic" w:hAnsi="Traditional Arabic" w:cs="Traditional Arabic" w:hint="cs"/>
          <w:sz w:val="27"/>
          <w:szCs w:val="27"/>
          <w:shd w:val="clear" w:color="auto" w:fill="FFFFFF"/>
          <w:rtl/>
        </w:rPr>
        <w:t>ٌ</w:t>
      </w:r>
      <w:r w:rsidRPr="006B1200">
        <w:rPr>
          <w:rFonts w:ascii="Traditional Arabic" w:hAnsi="Traditional Arabic" w:cs="Traditional Arabic"/>
          <w:sz w:val="27"/>
          <w:szCs w:val="27"/>
          <w:shd w:val="clear" w:color="auto" w:fill="FFFFFF"/>
          <w:rtl/>
        </w:rPr>
        <w:t xml:space="preserve"> جميل، هجر</w:t>
      </w:r>
      <w:r>
        <w:rPr>
          <w:rFonts w:ascii="Traditional Arabic" w:hAnsi="Traditional Arabic" w:cs="Traditional Arabic" w:hint="cs"/>
          <w:sz w:val="27"/>
          <w:szCs w:val="27"/>
          <w:shd w:val="clear" w:color="auto" w:fill="FFFFFF"/>
          <w:rtl/>
        </w:rPr>
        <w:t>ٌ</w:t>
      </w:r>
      <w:r w:rsidRPr="006B1200">
        <w:rPr>
          <w:rFonts w:ascii="Traditional Arabic" w:hAnsi="Traditional Arabic" w:cs="Traditional Arabic"/>
          <w:sz w:val="27"/>
          <w:szCs w:val="27"/>
          <w:shd w:val="clear" w:color="auto" w:fill="FFFFFF"/>
          <w:rtl/>
        </w:rPr>
        <w:t xml:space="preserve"> جميل، وغير ذلك، هكذا يمتد الجمال في تصور المؤمن حتى إنه يعيش الجمال الحق في أمره كله، على قدر إيمانه واتصاله بالكون وإدراك جماله، واتصاله بخالق الكون</w:t>
      </w:r>
      <w:r w:rsidRPr="006B1200">
        <w:rPr>
          <w:rStyle w:val="FootnoteReference"/>
          <w:rFonts w:ascii="Traditional Arabic" w:hAnsi="Traditional Arabic" w:cs="Traditional Arabic"/>
          <w:sz w:val="27"/>
          <w:szCs w:val="27"/>
          <w:shd w:val="clear" w:color="auto" w:fill="FFFFFF"/>
          <w:rtl/>
        </w:rPr>
        <w:footnoteReference w:id="27"/>
      </w:r>
      <w:r w:rsidRPr="006B1200">
        <w:rPr>
          <w:rFonts w:ascii="Traditional Arabic" w:hAnsi="Traditional Arabic" w:cs="Traditional Arabic"/>
          <w:sz w:val="27"/>
          <w:szCs w:val="27"/>
          <w:shd w:val="clear" w:color="auto" w:fill="FFFFFF"/>
          <w:rtl/>
        </w:rPr>
        <w:t>.</w:t>
      </w:r>
    </w:p>
    <w:p w:rsidR="004D2833" w:rsidRPr="006B1200" w:rsidRDefault="004D2833" w:rsidP="004D2833">
      <w:pPr>
        <w:bidi/>
        <w:spacing w:after="0" w:line="240" w:lineRule="auto"/>
        <w:jc w:val="lowKashida"/>
        <w:rPr>
          <w:rFonts w:ascii="Traditional Arabic" w:hAnsi="Traditional Arabic" w:cs="Traditional Arabic"/>
          <w:sz w:val="9"/>
          <w:szCs w:val="8"/>
          <w:shd w:val="clear" w:color="auto" w:fill="FFFFFF"/>
          <w:rtl/>
        </w:rPr>
      </w:pPr>
    </w:p>
    <w:p w:rsidR="004D2833" w:rsidRPr="00FE3691" w:rsidRDefault="004D2833" w:rsidP="004D2833">
      <w:pPr>
        <w:bidi/>
        <w:spacing w:after="0" w:line="240" w:lineRule="auto"/>
        <w:jc w:val="lowKashida"/>
        <w:rPr>
          <w:rStyle w:val="Strong"/>
          <w:rFonts w:ascii="Traditional Arabic" w:hAnsi="Traditional Arabic" w:cs="Arabic Typesetting"/>
          <w:color w:val="002060"/>
          <w:sz w:val="28"/>
          <w:szCs w:val="28"/>
          <w:rtl/>
        </w:rPr>
      </w:pPr>
      <w:r w:rsidRPr="00FE3691">
        <w:rPr>
          <w:rStyle w:val="Strong"/>
          <w:rFonts w:ascii="Traditional Arabic" w:hAnsi="Traditional Arabic" w:cs="Arabic Typesetting"/>
          <w:color w:val="002060"/>
          <w:sz w:val="28"/>
          <w:szCs w:val="28"/>
          <w:rtl/>
        </w:rPr>
        <w:t>"</w:t>
      </w:r>
      <w:r w:rsidRPr="00FE3691">
        <w:rPr>
          <w:rFonts w:ascii="Traditional Arabic" w:hAnsi="Traditional Arabic" w:cs="Arabic Typesetting"/>
          <w:b/>
          <w:bCs/>
          <w:color w:val="002060"/>
          <w:sz w:val="28"/>
          <w:szCs w:val="28"/>
          <w:rtl/>
        </w:rPr>
        <w:t>لَقَدْ خَلَقْنَا</w:t>
      </w:r>
      <w:r>
        <w:rPr>
          <w:rFonts w:ascii="Traditional Arabic" w:hAnsi="Traditional Arabic" w:cs="Arabic Typesetting"/>
          <w:b/>
          <w:bCs/>
          <w:color w:val="002060"/>
          <w:sz w:val="28"/>
          <w:szCs w:val="28"/>
          <w:rtl/>
        </w:rPr>
        <w:t xml:space="preserve"> الإنسان</w:t>
      </w:r>
      <w:r w:rsidRPr="00FE3691">
        <w:rPr>
          <w:rFonts w:ascii="Traditional Arabic" w:hAnsi="Traditional Arabic" w:cs="Arabic Typesetting"/>
          <w:b/>
          <w:bCs/>
          <w:color w:val="002060"/>
          <w:sz w:val="28"/>
          <w:szCs w:val="28"/>
          <w:rtl/>
        </w:rPr>
        <w:t xml:space="preserve"> فِي أَحْسَنِ تَقْوِيمٍ ٤ ثُمَّ رَدَدْنَاهُ أَسْفَلَ سَافِلِينَ ٥ إِلَّا الَّذِينَ آمَنُوا وَعَمِلُوا الصَّالِحَاتِ فَلَهُمْ أَجْرٌ غَيْرُ مَمْنُونٍ </w:t>
      </w:r>
      <w:r w:rsidRPr="00FE3691">
        <w:rPr>
          <w:rStyle w:val="Strong"/>
          <w:rFonts w:ascii="Traditional Arabic" w:hAnsi="Traditional Arabic" w:cs="Arabic Typesetting"/>
          <w:color w:val="002060"/>
          <w:sz w:val="28"/>
          <w:szCs w:val="28"/>
          <w:rtl/>
        </w:rPr>
        <w:t>"</w:t>
      </w:r>
      <w:r w:rsidRPr="00FE3691">
        <w:rPr>
          <w:rStyle w:val="FootnoteReference"/>
          <w:rFonts w:ascii="Traditional Arabic" w:hAnsi="Traditional Arabic" w:cs="Arabic Typesetting"/>
          <w:b/>
          <w:bCs/>
          <w:color w:val="002060"/>
          <w:sz w:val="28"/>
          <w:szCs w:val="28"/>
          <w:rtl/>
        </w:rPr>
        <w:footnoteReference w:id="28"/>
      </w:r>
      <w:r w:rsidRPr="00FE3691">
        <w:rPr>
          <w:rStyle w:val="Strong"/>
          <w:rFonts w:ascii="Traditional Arabic" w:hAnsi="Traditional Arabic" w:cs="Arabic Typesetting"/>
          <w:color w:val="002060"/>
          <w:sz w:val="28"/>
          <w:szCs w:val="28"/>
          <w:rtl/>
        </w:rPr>
        <w:t>.</w:t>
      </w:r>
    </w:p>
    <w:p w:rsidR="004D2833" w:rsidRPr="00FE3691" w:rsidRDefault="004D2833" w:rsidP="004D2833">
      <w:pPr>
        <w:bidi/>
        <w:spacing w:after="0" w:line="240" w:lineRule="auto"/>
        <w:jc w:val="lowKashida"/>
        <w:rPr>
          <w:rStyle w:val="Strong"/>
          <w:rFonts w:ascii="Traditional Arabic" w:hAnsi="Traditional Arabic" w:cs="Arabic Typesetting"/>
          <w:color w:val="002060"/>
          <w:sz w:val="28"/>
          <w:szCs w:val="28"/>
          <w:rtl/>
        </w:rPr>
      </w:pPr>
      <w:r w:rsidRPr="00FE3691">
        <w:rPr>
          <w:rStyle w:val="Strong"/>
          <w:rFonts w:ascii="Traditional Arabic" w:hAnsi="Traditional Arabic" w:cs="Arabic Typesetting"/>
          <w:color w:val="002060"/>
          <w:sz w:val="28"/>
          <w:szCs w:val="28"/>
          <w:rtl/>
        </w:rPr>
        <w:t>"</w:t>
      </w:r>
      <w:r w:rsidRPr="00FE3691">
        <w:rPr>
          <w:rFonts w:ascii="Traditional Arabic" w:hAnsi="Traditional Arabic" w:cs="Arabic Typesetting"/>
          <w:b/>
          <w:bCs/>
          <w:color w:val="002060"/>
          <w:sz w:val="28"/>
          <w:szCs w:val="28"/>
          <w:rtl/>
        </w:rPr>
        <w:t>وَالْأَنْعَامَ خَلَقَهَا لَكُمْ فِيهَا دِفْءٌ وَمَنَافِعُ وَمِنْهَا تَأْكُلُونَ ٥وَلَكُمْ فِيهَا جَمَالٌ حِينَ تُرِيحُونَ وَحِينَ تَسْرَحُونَ ٦</w:t>
      </w:r>
      <w:r w:rsidRPr="00FE3691">
        <w:rPr>
          <w:rStyle w:val="Strong"/>
          <w:rFonts w:ascii="Traditional Arabic" w:hAnsi="Traditional Arabic" w:cs="Arabic Typesetting"/>
          <w:color w:val="002060"/>
          <w:sz w:val="28"/>
          <w:szCs w:val="28"/>
          <w:rtl/>
        </w:rPr>
        <w:t>"</w:t>
      </w:r>
      <w:r w:rsidRPr="00FE3691">
        <w:rPr>
          <w:rStyle w:val="FootnoteReference"/>
          <w:rFonts w:ascii="Traditional Arabic" w:hAnsi="Traditional Arabic" w:cs="Arabic Typesetting"/>
          <w:b/>
          <w:bCs/>
          <w:color w:val="002060"/>
          <w:sz w:val="28"/>
          <w:szCs w:val="28"/>
          <w:rtl/>
        </w:rPr>
        <w:footnoteReference w:id="29"/>
      </w:r>
      <w:r w:rsidRPr="00FE3691">
        <w:rPr>
          <w:rStyle w:val="Strong"/>
          <w:rFonts w:ascii="Traditional Arabic" w:hAnsi="Traditional Arabic" w:cs="Arabic Typesetting"/>
          <w:color w:val="002060"/>
          <w:sz w:val="28"/>
          <w:szCs w:val="28"/>
          <w:rtl/>
        </w:rPr>
        <w:t>.</w:t>
      </w:r>
    </w:p>
    <w:p w:rsidR="004D2833" w:rsidRPr="00FE3691" w:rsidRDefault="004D2833" w:rsidP="004D2833">
      <w:pPr>
        <w:bidi/>
        <w:spacing w:after="0" w:line="240" w:lineRule="auto"/>
        <w:jc w:val="lowKashida"/>
        <w:rPr>
          <w:rFonts w:ascii="Traditional Arabic" w:hAnsi="Traditional Arabic" w:cs="Arabic Typesetting"/>
          <w:b/>
          <w:bCs/>
          <w:color w:val="002060"/>
          <w:sz w:val="28"/>
          <w:szCs w:val="28"/>
          <w:rtl/>
        </w:rPr>
      </w:pPr>
      <w:r w:rsidRPr="00FE3691">
        <w:rPr>
          <w:rStyle w:val="Strong"/>
          <w:rFonts w:ascii="Traditional Arabic" w:hAnsi="Traditional Arabic" w:cs="Arabic Typesetting"/>
          <w:color w:val="002060"/>
          <w:sz w:val="28"/>
          <w:szCs w:val="28"/>
          <w:rtl/>
        </w:rPr>
        <w:t>"</w:t>
      </w:r>
      <w:r w:rsidRPr="00FE3691">
        <w:rPr>
          <w:rFonts w:ascii="Traditional Arabic" w:hAnsi="Traditional Arabic" w:cs="Arabic Typesetting"/>
          <w:b/>
          <w:bCs/>
          <w:color w:val="002060"/>
          <w:sz w:val="28"/>
          <w:szCs w:val="28"/>
          <w:rtl/>
        </w:rPr>
        <w:t xml:space="preserve">وَتَرَى الْجِبَالَ تَحْسَبُهَا جَامِدَةً وَهِيَ تَمُرُّ مَرَّ السَّحَابِ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صُنْعَ</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اللَّهِ</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الَّذِي</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أَتْقَ</w:t>
      </w:r>
      <w:r w:rsidRPr="00FE3691">
        <w:rPr>
          <w:rFonts w:ascii="Traditional Arabic" w:hAnsi="Traditional Arabic" w:cs="Arabic Typesetting"/>
          <w:b/>
          <w:bCs/>
          <w:color w:val="002060"/>
          <w:sz w:val="28"/>
          <w:szCs w:val="28"/>
          <w:rtl/>
        </w:rPr>
        <w:t xml:space="preserve">نَ كُلَّ شَيْءٍ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إِنَّ</w:t>
      </w:r>
      <w:r w:rsidRPr="00FE3691">
        <w:rPr>
          <w:rFonts w:ascii="Traditional Arabic" w:hAnsi="Traditional Arabic" w:cs="Arabic Typesetting"/>
          <w:b/>
          <w:bCs/>
          <w:color w:val="002060"/>
          <w:sz w:val="28"/>
          <w:szCs w:val="28"/>
          <w:rtl/>
        </w:rPr>
        <w:t xml:space="preserve">هُ خَبِيرٌ بِمَا تَفْعَلُونَ </w:t>
      </w:r>
      <w:r w:rsidRPr="00FE3691">
        <w:rPr>
          <w:rStyle w:val="Strong"/>
          <w:rFonts w:ascii="Traditional Arabic" w:hAnsi="Traditional Arabic" w:cs="Arabic Typesetting"/>
          <w:color w:val="002060"/>
          <w:sz w:val="28"/>
          <w:szCs w:val="28"/>
          <w:rtl/>
        </w:rPr>
        <w:t xml:space="preserve">" </w:t>
      </w:r>
      <w:r w:rsidRPr="00FE3691">
        <w:rPr>
          <w:rStyle w:val="FootnoteReference"/>
          <w:rFonts w:ascii="Traditional Arabic" w:hAnsi="Traditional Arabic" w:cs="Arabic Typesetting"/>
          <w:b/>
          <w:bCs/>
          <w:color w:val="002060"/>
          <w:sz w:val="28"/>
          <w:szCs w:val="28"/>
          <w:rtl/>
        </w:rPr>
        <w:footnoteReference w:id="30"/>
      </w:r>
      <w:r w:rsidRPr="00FE3691">
        <w:rPr>
          <w:rStyle w:val="Strong"/>
          <w:rFonts w:ascii="Traditional Arabic" w:hAnsi="Traditional Arabic" w:cs="Arabic Typesetting"/>
          <w:color w:val="002060"/>
          <w:sz w:val="28"/>
          <w:szCs w:val="28"/>
          <w:rtl/>
        </w:rPr>
        <w:t>.</w:t>
      </w: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قال: وكيف نشأت اللغة؟ أليست كما يقول العلماء ناشئة تطوراً عن أصوات القردة؟</w:t>
      </w: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lang w:bidi="ar-JO"/>
        </w:rPr>
        <w:t xml:space="preserve">أضحكني سؤاله </w:t>
      </w:r>
      <w:r w:rsidR="00FE3040">
        <w:rPr>
          <w:rFonts w:ascii="Traditional Arabic" w:hAnsi="Traditional Arabic" w:cs="Traditional Arabic" w:hint="cs"/>
          <w:sz w:val="28"/>
          <w:szCs w:val="28"/>
          <w:rtl/>
          <w:lang w:bidi="ar-JO"/>
        </w:rPr>
        <w:t>والذي كنت قد قرأت عنه مسبقاً أيضاً، ف</w:t>
      </w:r>
      <w:r w:rsidRPr="006B1200">
        <w:rPr>
          <w:rFonts w:ascii="Traditional Arabic" w:hAnsi="Traditional Arabic" w:cs="Traditional Arabic"/>
          <w:sz w:val="28"/>
          <w:szCs w:val="28"/>
          <w:rtl/>
          <w:lang w:bidi="ar-JO"/>
        </w:rPr>
        <w:t xml:space="preserve">قلت له: </w:t>
      </w:r>
      <w:r w:rsidRPr="006B1200">
        <w:rPr>
          <w:rFonts w:ascii="Traditional Arabic" w:hAnsi="Traditional Arabic" w:cs="Traditional Arabic"/>
          <w:sz w:val="28"/>
          <w:szCs w:val="28"/>
          <w:rtl/>
        </w:rPr>
        <w:t>لقد ثبت أن مَلكَة</w:t>
      </w:r>
      <w:r w:rsidRPr="006B1200">
        <w:rPr>
          <w:rFonts w:ascii="Traditional Arabic" w:hAnsi="Traditional Arabic" w:cs="Traditional Arabic"/>
          <w:sz w:val="28"/>
          <w:szCs w:val="28"/>
        </w:rPr>
        <w:t xml:space="preserve"> </w:t>
      </w:r>
      <w:r w:rsidRPr="006B1200">
        <w:rPr>
          <w:rFonts w:ascii="Traditional Arabic" w:hAnsi="Traditional Arabic" w:cs="Traditional Arabic"/>
          <w:sz w:val="28"/>
          <w:szCs w:val="28"/>
          <w:rtl/>
        </w:rPr>
        <w:t>اللغة مبرمجة فطريًا (جينيًا) في بنية أدمغتنا، وأن لغات العالم جميعها تشترك في نفس القواعد التي تحكمها</w:t>
      </w:r>
      <w:r w:rsidRPr="00495B17">
        <w:rPr>
          <w:rStyle w:val="FootnoteReference"/>
          <w:rFonts w:ascii="Traditional Arabic" w:hAnsi="Traditional Arabic" w:cs="Traditional Arabic"/>
          <w:sz w:val="24"/>
          <w:szCs w:val="24"/>
          <w:rtl/>
        </w:rPr>
        <w:footnoteReference w:id="31"/>
      </w:r>
      <w:r w:rsidRPr="006B1200">
        <w:rPr>
          <w:rFonts w:ascii="Traditional Arabic" w:hAnsi="Traditional Arabic" w:cs="Traditional Arabic"/>
          <w:sz w:val="28"/>
          <w:szCs w:val="28"/>
          <w:rtl/>
        </w:rPr>
        <w:t>.</w:t>
      </w:r>
    </w:p>
    <w:p w:rsidR="004D2833" w:rsidRPr="00FE3691" w:rsidRDefault="004D2833" w:rsidP="004D2833">
      <w:pPr>
        <w:bidi/>
        <w:spacing w:after="0" w:line="240" w:lineRule="auto"/>
        <w:rPr>
          <w:rFonts w:ascii="Traditional Arabic" w:hAnsi="Traditional Arabic" w:cs="Arabic Typesetting"/>
          <w:b/>
          <w:bCs/>
          <w:color w:val="002060"/>
          <w:sz w:val="28"/>
          <w:szCs w:val="28"/>
        </w:rPr>
      </w:pPr>
      <w:r w:rsidRPr="00FE3691">
        <w:rPr>
          <w:rFonts w:ascii="Traditional Arabic" w:hAnsi="Traditional Arabic" w:cs="Arabic Typesetting"/>
          <w:b/>
          <w:bCs/>
          <w:color w:val="002060"/>
          <w:sz w:val="28"/>
          <w:szCs w:val="28"/>
          <w:rtl/>
        </w:rPr>
        <w:t xml:space="preserve">"وَمِنْ آيَاتِهِ خَلْقُ السَّمَاوَاتِ وَالْأَرْضِ وَاخْتِلَافُ أَلْسِنَتِكُمْ وَأَلْوَانِكُمْ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إِنَّ فِي </w:t>
      </w:r>
      <w:proofErr w:type="spellStart"/>
      <w:r w:rsidRPr="00FE3691">
        <w:rPr>
          <w:rFonts w:ascii="Traditional Arabic" w:hAnsi="Traditional Arabic" w:cs="Arabic Typesetting"/>
          <w:b/>
          <w:bCs/>
          <w:color w:val="002060"/>
          <w:sz w:val="28"/>
          <w:szCs w:val="28"/>
          <w:rtl/>
        </w:rPr>
        <w:t>ذَٰلِكَ</w:t>
      </w:r>
      <w:proofErr w:type="spellEnd"/>
      <w:r w:rsidRPr="00FE3691">
        <w:rPr>
          <w:rFonts w:ascii="Traditional Arabic" w:hAnsi="Traditional Arabic" w:cs="Arabic Typesetting"/>
          <w:b/>
          <w:bCs/>
          <w:color w:val="002060"/>
          <w:sz w:val="28"/>
          <w:szCs w:val="28"/>
          <w:rtl/>
        </w:rPr>
        <w:t xml:space="preserve"> لَآيَاتٍ لِّلْعَالِمِينَ"</w:t>
      </w:r>
      <w:r w:rsidRPr="00FE3691">
        <w:rPr>
          <w:rStyle w:val="FootnoteReference"/>
          <w:rFonts w:ascii="Traditional Arabic" w:hAnsi="Traditional Arabic" w:cs="Arabic Typesetting"/>
          <w:b/>
          <w:bCs/>
          <w:color w:val="002060"/>
          <w:sz w:val="28"/>
          <w:szCs w:val="28"/>
          <w:rtl/>
        </w:rPr>
        <w:footnoteReference w:id="32"/>
      </w:r>
      <w:r w:rsidRPr="00FE3691">
        <w:rPr>
          <w:rFonts w:ascii="Traditional Arabic" w:hAnsi="Traditional Arabic" w:cs="Arabic Typesetting"/>
          <w:b/>
          <w:bCs/>
          <w:color w:val="002060"/>
          <w:sz w:val="28"/>
          <w:szCs w:val="28"/>
          <w:rtl/>
        </w:rPr>
        <w:t>.</w:t>
      </w: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لقد ذكر القرآن الكريم أن الله سبحانه تعالى علم آدم الأسماء كلها.</w:t>
      </w:r>
    </w:p>
    <w:p w:rsidR="004D2833" w:rsidRPr="006B1200" w:rsidRDefault="004D2833" w:rsidP="004D2833">
      <w:pPr>
        <w:bidi/>
        <w:spacing w:after="0" w:line="240" w:lineRule="auto"/>
        <w:rPr>
          <w:rFonts w:ascii="Traditional Arabic" w:hAnsi="Traditional Arabic" w:cs="Traditional Arabic"/>
          <w:sz w:val="12"/>
          <w:szCs w:val="12"/>
          <w:rtl/>
        </w:rPr>
      </w:pPr>
    </w:p>
    <w:p w:rsidR="004D2833" w:rsidRPr="00FE3691" w:rsidRDefault="004D2833" w:rsidP="004D2833">
      <w:pPr>
        <w:bidi/>
        <w:spacing w:after="0" w:line="240" w:lineRule="auto"/>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"وَعَلَّمَ آدَمَ الْأَسْمَاءَ كُلَّهَا ثُمَّ عَرَضَهُمْ عَلَى الْمَلَائِكَةِ فَقَالَ أَنبِئُونِي بِأَسْمَاءِ </w:t>
      </w:r>
      <w:proofErr w:type="spellStart"/>
      <w:r w:rsidRPr="00FE3691">
        <w:rPr>
          <w:rFonts w:ascii="Traditional Arabic" w:hAnsi="Traditional Arabic" w:cs="Arabic Typesetting"/>
          <w:b/>
          <w:bCs/>
          <w:color w:val="002060"/>
          <w:sz w:val="28"/>
          <w:szCs w:val="28"/>
          <w:rtl/>
        </w:rPr>
        <w:t>هَٰؤُلَاءِ</w:t>
      </w:r>
      <w:proofErr w:type="spellEnd"/>
      <w:r w:rsidRPr="00FE3691">
        <w:rPr>
          <w:rFonts w:ascii="Traditional Arabic" w:hAnsi="Traditional Arabic" w:cs="Arabic Typesetting"/>
          <w:b/>
          <w:bCs/>
          <w:color w:val="002060"/>
          <w:sz w:val="28"/>
          <w:szCs w:val="28"/>
          <w:rtl/>
        </w:rPr>
        <w:t xml:space="preserve"> إِن كُنتُمْ صَادِقِينَ "</w:t>
      </w:r>
      <w:r w:rsidRPr="00FE3691">
        <w:rPr>
          <w:rStyle w:val="FootnoteReference"/>
          <w:rFonts w:ascii="Traditional Arabic" w:hAnsi="Traditional Arabic" w:cs="Arabic Typesetting"/>
          <w:b/>
          <w:bCs/>
          <w:color w:val="002060"/>
          <w:sz w:val="28"/>
          <w:szCs w:val="28"/>
          <w:rtl/>
        </w:rPr>
        <w:footnoteReference w:id="33"/>
      </w:r>
      <w:r w:rsidRPr="00FE3691">
        <w:rPr>
          <w:rFonts w:ascii="Traditional Arabic" w:hAnsi="Traditional Arabic" w:cs="Arabic Typesetting"/>
          <w:b/>
          <w:bCs/>
          <w:color w:val="002060"/>
          <w:sz w:val="28"/>
          <w:szCs w:val="28"/>
          <w:rtl/>
        </w:rPr>
        <w:t xml:space="preserve">. </w:t>
      </w:r>
    </w:p>
    <w:p w:rsidR="004D2833" w:rsidRDefault="004D2833" w:rsidP="004D2833">
      <w:pPr>
        <w:bidi/>
        <w:spacing w:after="0" w:line="240" w:lineRule="auto"/>
        <w:jc w:val="both"/>
        <w:rPr>
          <w:rFonts w:ascii="Traditional Arabic" w:hAnsi="Traditional Arabic" w:cs="Traditional Arabic"/>
          <w:sz w:val="28"/>
          <w:szCs w:val="28"/>
        </w:rPr>
      </w:pPr>
      <w:r w:rsidRPr="006B1200">
        <w:rPr>
          <w:rFonts w:ascii="Traditional Arabic" w:hAnsi="Traditional Arabic" w:cs="Traditional Arabic"/>
          <w:sz w:val="28"/>
          <w:szCs w:val="28"/>
          <w:rtl/>
        </w:rPr>
        <w:t>وتعليم آدم الأسماء يعنى أنه تعلم أنَّ لكل شيء اسما</w:t>
      </w:r>
      <w:r>
        <w:rPr>
          <w:rFonts w:ascii="Traditional Arabic" w:hAnsi="Traditional Arabic" w:cs="Traditional Arabic" w:hint="cs"/>
          <w:sz w:val="28"/>
          <w:szCs w:val="28"/>
          <w:rtl/>
        </w:rPr>
        <w:t>ً</w:t>
      </w:r>
      <w:r w:rsidRPr="006B1200">
        <w:rPr>
          <w:rFonts w:ascii="Traditional Arabic" w:hAnsi="Traditional Arabic" w:cs="Traditional Arabic"/>
          <w:sz w:val="28"/>
          <w:szCs w:val="28"/>
          <w:rtl/>
        </w:rPr>
        <w:t>، سواء كان شيئا</w:t>
      </w:r>
      <w:r>
        <w:rPr>
          <w:rFonts w:ascii="Traditional Arabic" w:hAnsi="Traditional Arabic" w:cs="Traditional Arabic" w:hint="cs"/>
          <w:sz w:val="28"/>
          <w:szCs w:val="28"/>
          <w:rtl/>
        </w:rPr>
        <w:t>ً</w:t>
      </w:r>
      <w:r w:rsidRPr="006B1200">
        <w:rPr>
          <w:rFonts w:ascii="Traditional Arabic" w:hAnsi="Traditional Arabic" w:cs="Traditional Arabic"/>
          <w:sz w:val="28"/>
          <w:szCs w:val="28"/>
          <w:rtl/>
        </w:rPr>
        <w:t xml:space="preserve"> ما</w:t>
      </w:r>
      <w:r>
        <w:rPr>
          <w:rFonts w:ascii="Traditional Arabic" w:hAnsi="Traditional Arabic" w:cs="Traditional Arabic" w:hint="cs"/>
          <w:sz w:val="28"/>
          <w:szCs w:val="28"/>
          <w:rtl/>
        </w:rPr>
        <w:t xml:space="preserve">دياً </w:t>
      </w:r>
      <w:r w:rsidRPr="006B1200">
        <w:rPr>
          <w:rFonts w:ascii="Traditional Arabic" w:hAnsi="Traditional Arabic" w:cs="Traditional Arabic"/>
          <w:sz w:val="28"/>
          <w:szCs w:val="28"/>
          <w:rtl/>
        </w:rPr>
        <w:t>كالماء والسماء، أو شيئا</w:t>
      </w:r>
      <w:r>
        <w:rPr>
          <w:rFonts w:ascii="Traditional Arabic" w:hAnsi="Traditional Arabic" w:cs="Traditional Arabic" w:hint="cs"/>
          <w:sz w:val="28"/>
          <w:szCs w:val="28"/>
          <w:rtl/>
        </w:rPr>
        <w:t>ً</w:t>
      </w:r>
      <w:r w:rsidRPr="006B1200">
        <w:rPr>
          <w:rFonts w:ascii="Traditional Arabic" w:hAnsi="Traditional Arabic" w:cs="Traditional Arabic"/>
          <w:sz w:val="28"/>
          <w:szCs w:val="28"/>
          <w:rtl/>
        </w:rPr>
        <w:t xml:space="preserve"> غير مادي كالألم والضوء، أو معنى مجرداً كالحرية والسعادة، وهذا ما يُسمى بالترميز، والقدرة على الترميز من أرقى الملَكات العقلية</w:t>
      </w:r>
      <w:r>
        <w:rPr>
          <w:rFonts w:ascii="Traditional Arabic" w:hAnsi="Traditional Arabic" w:cs="Traditional Arabic"/>
          <w:sz w:val="28"/>
          <w:szCs w:val="28"/>
          <w:rtl/>
        </w:rPr>
        <w:t xml:space="preserve"> الإنسان</w:t>
      </w:r>
      <w:r w:rsidRPr="006B1200">
        <w:rPr>
          <w:rFonts w:ascii="Traditional Arabic" w:hAnsi="Traditional Arabic" w:cs="Traditional Arabic"/>
          <w:sz w:val="28"/>
          <w:szCs w:val="28"/>
          <w:rtl/>
        </w:rPr>
        <w:t>ية التى لا يُمارسها سواه، وتُعتبر أحد الفروق الجوهرية بين</w:t>
      </w:r>
      <w:r>
        <w:rPr>
          <w:rFonts w:ascii="Traditional Arabic" w:hAnsi="Traditional Arabic" w:cs="Traditional Arabic"/>
          <w:sz w:val="28"/>
          <w:szCs w:val="28"/>
          <w:rtl/>
        </w:rPr>
        <w:t xml:space="preserve"> الإنسان</w:t>
      </w:r>
      <w:r w:rsidRPr="006B1200">
        <w:rPr>
          <w:rFonts w:ascii="Traditional Arabic" w:hAnsi="Traditional Arabic" w:cs="Traditional Arabic"/>
          <w:sz w:val="28"/>
          <w:szCs w:val="28"/>
          <w:rtl/>
        </w:rPr>
        <w:t xml:space="preserve"> وغيره من الكائنات</w:t>
      </w:r>
      <w:r w:rsidRPr="006B1200">
        <w:rPr>
          <w:rFonts w:ascii="Traditional Arabic" w:hAnsi="Traditional Arabic" w:cs="Traditional Arabic"/>
          <w:sz w:val="28"/>
          <w:szCs w:val="28"/>
        </w:rPr>
        <w:t>.</w:t>
      </w:r>
    </w:p>
    <w:p w:rsidR="004D2833" w:rsidRPr="00DF3E3F" w:rsidRDefault="004D2833" w:rsidP="004D2833">
      <w:pPr>
        <w:bidi/>
        <w:spacing w:after="0" w:line="240" w:lineRule="auto"/>
        <w:jc w:val="both"/>
        <w:rPr>
          <w:rFonts w:ascii="Traditional Arabic" w:hAnsi="Traditional Arabic" w:cs="Traditional Arabic"/>
          <w:sz w:val="10"/>
          <w:szCs w:val="10"/>
          <w:rtl/>
        </w:rPr>
      </w:pPr>
    </w:p>
    <w:p w:rsidR="004D2833" w:rsidRPr="00FE3691" w:rsidRDefault="004D2833" w:rsidP="004D2833">
      <w:pPr>
        <w:bidi/>
        <w:spacing w:after="0" w:line="240" w:lineRule="auto"/>
        <w:jc w:val="both"/>
        <w:rPr>
          <w:rFonts w:ascii="Traditional Arabic" w:hAnsi="Traditional Arabic" w:cs="Arabic Typesetting"/>
          <w:b/>
          <w:bCs/>
          <w:color w:val="002060"/>
          <w:sz w:val="28"/>
          <w:szCs w:val="28"/>
        </w:rPr>
      </w:pPr>
      <w:r w:rsidRPr="00FE3691">
        <w:rPr>
          <w:rFonts w:ascii="Traditional Arabic" w:hAnsi="Traditional Arabic" w:cs="Arabic Typesetting"/>
          <w:b/>
          <w:bCs/>
          <w:color w:val="002060"/>
          <w:sz w:val="28"/>
          <w:szCs w:val="28"/>
          <w:shd w:val="clear" w:color="auto" w:fill="FFFFFF"/>
          <w:rtl/>
        </w:rPr>
        <w:t>" خَلَقَ</w:t>
      </w:r>
      <w:r>
        <w:rPr>
          <w:rFonts w:ascii="Traditional Arabic" w:hAnsi="Traditional Arabic" w:cs="Arabic Typesetting"/>
          <w:b/>
          <w:bCs/>
          <w:color w:val="002060"/>
          <w:sz w:val="28"/>
          <w:szCs w:val="28"/>
          <w:shd w:val="clear" w:color="auto" w:fill="FFFFFF"/>
          <w:rtl/>
        </w:rPr>
        <w:t xml:space="preserve"> الإنسان</w:t>
      </w:r>
      <w:r w:rsidRPr="00FE3691">
        <w:rPr>
          <w:rFonts w:ascii="Traditional Arabic" w:hAnsi="Traditional Arabic" w:cs="Arabic Typesetting"/>
          <w:b/>
          <w:bCs/>
          <w:color w:val="002060"/>
          <w:sz w:val="28"/>
          <w:szCs w:val="28"/>
          <w:shd w:val="clear" w:color="auto" w:fill="FFFFFF"/>
          <w:rtl/>
        </w:rPr>
        <w:t xml:space="preserve"> 3 عَلَّمَهُ الْبَيَانَ 4"</w:t>
      </w:r>
      <w:r w:rsidRPr="00FE3691">
        <w:rPr>
          <w:rStyle w:val="FootnoteReference"/>
          <w:rFonts w:ascii="Traditional Arabic" w:hAnsi="Traditional Arabic" w:cs="Arabic Typesetting"/>
          <w:b/>
          <w:bCs/>
          <w:color w:val="002060"/>
          <w:sz w:val="28"/>
          <w:szCs w:val="28"/>
          <w:shd w:val="clear" w:color="auto" w:fill="FFFFFF"/>
          <w:rtl/>
        </w:rPr>
        <w:footnoteReference w:id="34"/>
      </w:r>
      <w:r w:rsidRPr="00FE3691">
        <w:rPr>
          <w:rFonts w:ascii="Traditional Arabic" w:hAnsi="Traditional Arabic" w:cs="Arabic Typesetting"/>
          <w:b/>
          <w:bCs/>
          <w:color w:val="002060"/>
          <w:sz w:val="28"/>
          <w:szCs w:val="28"/>
          <w:shd w:val="clear" w:color="auto" w:fill="FFFFFF"/>
          <w:rtl/>
        </w:rPr>
        <w:t xml:space="preserve">. </w:t>
      </w:r>
    </w:p>
    <w:p w:rsidR="004D2833" w:rsidRPr="006B1200" w:rsidRDefault="004D2833" w:rsidP="004D2833">
      <w:pPr>
        <w:bidi/>
        <w:spacing w:after="0" w:line="240" w:lineRule="auto"/>
        <w:jc w:val="both"/>
        <w:rPr>
          <w:rFonts w:ascii="Traditional Arabic" w:hAnsi="Traditional Arabic" w:cs="Traditional Arabic"/>
          <w:sz w:val="28"/>
          <w:szCs w:val="28"/>
        </w:rPr>
      </w:pPr>
      <w:r w:rsidRPr="006B1200">
        <w:rPr>
          <w:rFonts w:ascii="Traditional Arabic" w:hAnsi="Traditional Arabic" w:cs="Traditional Arabic"/>
          <w:sz w:val="28"/>
          <w:szCs w:val="28"/>
          <w:rtl/>
        </w:rPr>
        <w:t>والبيان هو صياغة الأفكار بتعقل وتبعا</w:t>
      </w:r>
      <w:r>
        <w:rPr>
          <w:rFonts w:ascii="Traditional Arabic" w:hAnsi="Traditional Arabic" w:cs="Traditional Arabic" w:hint="cs"/>
          <w:sz w:val="28"/>
          <w:szCs w:val="28"/>
          <w:rtl/>
        </w:rPr>
        <w:t>ً</w:t>
      </w:r>
      <w:r w:rsidRPr="006B1200">
        <w:rPr>
          <w:rFonts w:ascii="Traditional Arabic" w:hAnsi="Traditional Arabic" w:cs="Traditional Arabic"/>
          <w:sz w:val="28"/>
          <w:szCs w:val="28"/>
          <w:rtl/>
        </w:rPr>
        <w:t xml:space="preserve"> لقواعد، ويستعمل</w:t>
      </w:r>
      <w:r>
        <w:rPr>
          <w:rFonts w:ascii="Traditional Arabic" w:hAnsi="Traditional Arabic" w:cs="Traditional Arabic"/>
          <w:sz w:val="28"/>
          <w:szCs w:val="28"/>
          <w:rtl/>
        </w:rPr>
        <w:t xml:space="preserve"> الإنسان</w:t>
      </w:r>
      <w:r w:rsidRPr="006B1200">
        <w:rPr>
          <w:rFonts w:ascii="Traditional Arabic" w:hAnsi="Traditional Arabic" w:cs="Traditional Arabic"/>
          <w:sz w:val="28"/>
          <w:szCs w:val="28"/>
          <w:rtl/>
        </w:rPr>
        <w:t xml:space="preserve"> في ذلك الرموز التى أطلقها على الأشياء، كما يستعمل قواعد اللغة المبرمجة في عقله</w:t>
      </w:r>
      <w:r w:rsidRPr="006B1200">
        <w:rPr>
          <w:rFonts w:ascii="Traditional Arabic" w:hAnsi="Traditional Arabic" w:cs="Traditional Arabic"/>
          <w:sz w:val="28"/>
          <w:szCs w:val="28"/>
        </w:rPr>
        <w:t>.</w:t>
      </w:r>
    </w:p>
    <w:p w:rsidR="004D2833" w:rsidRPr="00FE3691" w:rsidRDefault="004D2833" w:rsidP="004D2833">
      <w:pPr>
        <w:bidi/>
        <w:spacing w:after="0" w:line="240" w:lineRule="auto"/>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"فَوَرَبِّ السَّمَاءِ وَالْأَرْضِ إِنَّهُ لَحَقٌّ مِّثْلَ مَا أَنَّكُمْ تَنطِقُونَ"</w:t>
      </w:r>
      <w:r w:rsidRPr="00FE3691">
        <w:rPr>
          <w:rStyle w:val="FootnoteReference"/>
          <w:rFonts w:ascii="Traditional Arabic" w:hAnsi="Traditional Arabic" w:cs="Arabic Typesetting"/>
          <w:b/>
          <w:bCs/>
          <w:color w:val="002060"/>
          <w:sz w:val="28"/>
          <w:szCs w:val="28"/>
          <w:rtl/>
        </w:rPr>
        <w:footnoteReference w:id="35"/>
      </w:r>
      <w:r w:rsidRPr="00FE3691">
        <w:rPr>
          <w:rFonts w:ascii="Traditional Arabic" w:hAnsi="Traditional Arabic" w:cs="Arabic Typesetting"/>
          <w:b/>
          <w:bCs/>
          <w:color w:val="002060"/>
          <w:sz w:val="28"/>
          <w:szCs w:val="28"/>
          <w:rtl/>
        </w:rPr>
        <w:t xml:space="preserve"> .</w:t>
      </w:r>
    </w:p>
    <w:p w:rsidR="004D2833" w:rsidRPr="006B1200" w:rsidRDefault="004D2833" w:rsidP="004D2833">
      <w:pPr>
        <w:bidi/>
        <w:spacing w:after="0" w:line="240" w:lineRule="auto"/>
        <w:jc w:val="both"/>
        <w:rPr>
          <w:rFonts w:ascii="Traditional Arabic" w:hAnsi="Traditional Arabic" w:cs="Traditional Arabic"/>
          <w:sz w:val="28"/>
          <w:szCs w:val="28"/>
          <w:rtl/>
        </w:rPr>
      </w:pPr>
      <w:r w:rsidRPr="006B1200">
        <w:rPr>
          <w:rFonts w:ascii="Traditional Arabic" w:hAnsi="Traditional Arabic" w:cs="Traditional Arabic"/>
          <w:sz w:val="28"/>
          <w:szCs w:val="28"/>
          <w:rtl/>
        </w:rPr>
        <w:t>والنطق هو المرحلة التالية في اللغة المنطوقة، ويقوم بها جهاز النطق (الحنجرة والبلعوم والفم) والمراكز المخية المسؤولة عن عمل هذا الجهاز</w:t>
      </w:r>
      <w:r w:rsidRPr="006B1200">
        <w:rPr>
          <w:rFonts w:ascii="Traditional Arabic" w:hAnsi="Traditional Arabic" w:cs="Traditional Arabic"/>
          <w:sz w:val="28"/>
          <w:szCs w:val="28"/>
        </w:rPr>
        <w:t>.</w:t>
      </w:r>
      <w:r w:rsidRPr="006B1200">
        <w:rPr>
          <w:rFonts w:ascii="Traditional Arabic" w:hAnsi="Traditional Arabic" w:cs="Traditional Arabic"/>
          <w:sz w:val="28"/>
          <w:szCs w:val="28"/>
          <w:rtl/>
        </w:rPr>
        <w:t xml:space="preserve"> </w:t>
      </w:r>
    </w:p>
    <w:p w:rsidR="004D2833" w:rsidRPr="006B1200" w:rsidRDefault="004D2833" w:rsidP="004D2833">
      <w:pPr>
        <w:bidi/>
        <w:spacing w:after="0" w:line="240" w:lineRule="auto"/>
        <w:jc w:val="both"/>
        <w:rPr>
          <w:rFonts w:ascii="Traditional Arabic" w:hAnsi="Traditional Arabic" w:cs="Traditional Arabic"/>
          <w:sz w:val="28"/>
          <w:szCs w:val="28"/>
        </w:rPr>
      </w:pPr>
      <w:r w:rsidRPr="006B1200">
        <w:rPr>
          <w:rFonts w:ascii="Traditional Arabic" w:hAnsi="Traditional Arabic" w:cs="Traditional Arabic"/>
          <w:sz w:val="28"/>
          <w:szCs w:val="28"/>
          <w:rtl/>
        </w:rPr>
        <w:lastRenderedPageBreak/>
        <w:t xml:space="preserve">ولا يكون لهذه المنظومة فائدة وقيمة بدون مُستقبِل لهذه المعلومات المنطوقة، لذلك خلق الله تعالى لنا السمع. </w:t>
      </w:r>
    </w:p>
    <w:p w:rsidR="004D2833" w:rsidRPr="00FE3691" w:rsidRDefault="004D2833" w:rsidP="004D2833">
      <w:pPr>
        <w:bidi/>
        <w:spacing w:after="0" w:line="240" w:lineRule="auto"/>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"قُلْ هُوَ الَّذِي أَنشَأَكُمْ وَجَعَلَ لَكُمُ السَّمْعَ وَالْأَبْصَارَ وَالْأَفْئِدَةَ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قَلِيلًا</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مَّا</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تَشْكُرُونَ</w:t>
      </w:r>
      <w:r w:rsidRPr="00FE3691">
        <w:rPr>
          <w:rFonts w:ascii="Traditional Arabic" w:hAnsi="Traditional Arabic" w:cs="Arabic Typesetting"/>
          <w:b/>
          <w:bCs/>
          <w:color w:val="002060"/>
          <w:sz w:val="28"/>
          <w:szCs w:val="28"/>
          <w:rtl/>
        </w:rPr>
        <w:t xml:space="preserve"> "</w:t>
      </w:r>
      <w:r w:rsidRPr="00FE3691">
        <w:rPr>
          <w:rStyle w:val="FootnoteReference"/>
          <w:rFonts w:ascii="Traditional Arabic" w:hAnsi="Traditional Arabic" w:cs="Arabic Typesetting"/>
          <w:b/>
          <w:bCs/>
          <w:color w:val="002060"/>
          <w:sz w:val="28"/>
          <w:szCs w:val="28"/>
          <w:rtl/>
        </w:rPr>
        <w:footnoteReference w:id="36"/>
      </w:r>
      <w:r w:rsidRPr="00FE3691">
        <w:rPr>
          <w:rFonts w:ascii="Traditional Arabic" w:hAnsi="Traditional Arabic" w:cs="Arabic Typesetting"/>
          <w:b/>
          <w:bCs/>
          <w:color w:val="002060"/>
          <w:sz w:val="28"/>
          <w:szCs w:val="28"/>
          <w:rtl/>
        </w:rPr>
        <w:t>.</w:t>
      </w:r>
    </w:p>
    <w:p w:rsidR="004D2833" w:rsidRPr="006B1200" w:rsidRDefault="004D2833" w:rsidP="004D2833">
      <w:pPr>
        <w:bidi/>
        <w:spacing w:after="0" w:line="240" w:lineRule="auto"/>
        <w:jc w:val="both"/>
        <w:rPr>
          <w:rFonts w:ascii="Traditional Arabic" w:hAnsi="Traditional Arabic" w:cs="Traditional Arabic"/>
          <w:sz w:val="28"/>
          <w:szCs w:val="28"/>
        </w:rPr>
      </w:pPr>
      <w:r w:rsidRPr="006B1200">
        <w:rPr>
          <w:rFonts w:ascii="Traditional Arabic" w:hAnsi="Traditional Arabic" w:cs="Traditional Arabic"/>
          <w:sz w:val="28"/>
          <w:szCs w:val="28"/>
          <w:rtl/>
        </w:rPr>
        <w:t>وتكتمل منظومة اللغة</w:t>
      </w:r>
      <w:r>
        <w:rPr>
          <w:rFonts w:ascii="Traditional Arabic" w:hAnsi="Traditional Arabic" w:cs="Traditional Arabic"/>
          <w:sz w:val="28"/>
          <w:szCs w:val="28"/>
          <w:rtl/>
        </w:rPr>
        <w:t xml:space="preserve"> الإنسان</w:t>
      </w:r>
      <w:r w:rsidRPr="006B1200">
        <w:rPr>
          <w:rFonts w:ascii="Traditional Arabic" w:hAnsi="Traditional Arabic" w:cs="Traditional Arabic"/>
          <w:sz w:val="28"/>
          <w:szCs w:val="28"/>
          <w:rtl/>
        </w:rPr>
        <w:t>ية بأن يعقِل</w:t>
      </w:r>
      <w:r>
        <w:rPr>
          <w:rFonts w:ascii="Traditional Arabic" w:hAnsi="Traditional Arabic" w:cs="Traditional Arabic"/>
          <w:sz w:val="28"/>
          <w:szCs w:val="28"/>
          <w:rtl/>
        </w:rPr>
        <w:t xml:space="preserve"> الإنسان</w:t>
      </w:r>
      <w:r w:rsidRPr="006B1200">
        <w:rPr>
          <w:rFonts w:ascii="Traditional Arabic" w:hAnsi="Traditional Arabic" w:cs="Traditional Arabic"/>
          <w:sz w:val="28"/>
          <w:szCs w:val="28"/>
          <w:rtl/>
        </w:rPr>
        <w:t xml:space="preserve"> ما يسمعه ويفهمه.</w:t>
      </w:r>
    </w:p>
    <w:p w:rsidR="004D2833" w:rsidRPr="00FE3691" w:rsidRDefault="004D2833" w:rsidP="004D2833">
      <w:pPr>
        <w:bidi/>
        <w:spacing w:after="0" w:line="240" w:lineRule="auto"/>
        <w:rPr>
          <w:rFonts w:ascii="Traditional Arabic" w:hAnsi="Traditional Arabic" w:cs="Arabic Typesetting"/>
          <w:b/>
          <w:bCs/>
          <w:color w:val="002060"/>
          <w:sz w:val="28"/>
          <w:szCs w:val="28"/>
        </w:rPr>
      </w:pPr>
      <w:r w:rsidRPr="00FE3691">
        <w:rPr>
          <w:rFonts w:ascii="Traditional Arabic" w:hAnsi="Traditional Arabic" w:cs="Arabic Typesetting"/>
          <w:b/>
          <w:bCs/>
          <w:color w:val="002060"/>
          <w:sz w:val="28"/>
          <w:szCs w:val="28"/>
          <w:rtl/>
        </w:rPr>
        <w:t>"</w:t>
      </w:r>
      <w:proofErr w:type="spellStart"/>
      <w:r w:rsidRPr="00FE3691">
        <w:rPr>
          <w:rFonts w:ascii="Traditional Arabic" w:hAnsi="Traditional Arabic" w:cs="Arabic Typesetting"/>
          <w:b/>
          <w:bCs/>
          <w:color w:val="002060"/>
          <w:sz w:val="28"/>
          <w:szCs w:val="28"/>
          <w:rtl/>
        </w:rPr>
        <w:t>كَذَٰلِكَ</w:t>
      </w:r>
      <w:proofErr w:type="spellEnd"/>
      <w:r w:rsidRPr="00FE3691">
        <w:rPr>
          <w:rFonts w:ascii="Traditional Arabic" w:hAnsi="Traditional Arabic" w:cs="Arabic Typesetting"/>
          <w:b/>
          <w:bCs/>
          <w:color w:val="002060"/>
          <w:sz w:val="28"/>
          <w:szCs w:val="28"/>
          <w:rtl/>
        </w:rPr>
        <w:t xml:space="preserve"> نُفَصِّلُ الْآيَاتِ لِقَوْمٍ يَعْقِلُونَ"</w:t>
      </w:r>
      <w:r w:rsidRPr="00FE3691">
        <w:rPr>
          <w:rStyle w:val="FootnoteReference"/>
          <w:rFonts w:ascii="Traditional Arabic" w:hAnsi="Traditional Arabic" w:cs="Arabic Typesetting"/>
          <w:b/>
          <w:bCs/>
          <w:color w:val="002060"/>
          <w:sz w:val="28"/>
          <w:szCs w:val="28"/>
          <w:rtl/>
        </w:rPr>
        <w:footnoteReference w:id="37"/>
      </w:r>
      <w:r w:rsidRPr="00FE3691">
        <w:rPr>
          <w:rFonts w:ascii="Traditional Arabic" w:hAnsi="Traditional Arabic" w:cs="Arabic Typesetting"/>
          <w:b/>
          <w:bCs/>
          <w:color w:val="002060"/>
          <w:sz w:val="28"/>
          <w:szCs w:val="28"/>
          <w:rtl/>
        </w:rPr>
        <w:t xml:space="preserve">. </w:t>
      </w:r>
    </w:p>
    <w:p w:rsidR="004D2833" w:rsidRPr="006B1200" w:rsidRDefault="004D2833" w:rsidP="004D2833">
      <w:pPr>
        <w:bidi/>
        <w:spacing w:after="0" w:line="240" w:lineRule="auto"/>
        <w:jc w:val="both"/>
        <w:rPr>
          <w:rFonts w:ascii="Traditional Arabic" w:hAnsi="Traditional Arabic" w:cs="Traditional Arabic"/>
          <w:sz w:val="28"/>
          <w:szCs w:val="28"/>
          <w:rtl/>
        </w:rPr>
      </w:pPr>
      <w:r w:rsidRPr="006B1200">
        <w:rPr>
          <w:rFonts w:ascii="Traditional Arabic" w:hAnsi="Traditional Arabic" w:cs="Traditional Arabic"/>
          <w:sz w:val="28"/>
          <w:szCs w:val="28"/>
          <w:rtl/>
        </w:rPr>
        <w:t>وقد توصل الطب الحديث إلى أنواع من الخلل الذي يمكن أن يصيب هذه المنظومة، فمن إنسان لا يَعقل ما يسمعه، إلى آخر غير قادر على السمع، إلى ثالث غير قادر على النطق، وآخر لا يستطيع صياغة أفكاره، إلى أخير ينظر إلى الشيء ولا يجد له في عقله اسما</w:t>
      </w:r>
      <w:r>
        <w:rPr>
          <w:rFonts w:ascii="Traditional Arabic" w:hAnsi="Traditional Arabic" w:cs="Traditional Arabic" w:hint="cs"/>
          <w:sz w:val="28"/>
          <w:szCs w:val="28"/>
          <w:rtl/>
        </w:rPr>
        <w:t>ً</w:t>
      </w:r>
      <w:r w:rsidRPr="006B1200">
        <w:rPr>
          <w:rStyle w:val="FootnoteReference"/>
          <w:rFonts w:ascii="Traditional Arabic" w:hAnsi="Traditional Arabic" w:cs="Traditional Arabic"/>
          <w:sz w:val="28"/>
          <w:szCs w:val="28"/>
          <w:rtl/>
        </w:rPr>
        <w:footnoteReference w:id="38"/>
      </w:r>
      <w:r w:rsidRPr="006B1200">
        <w:rPr>
          <w:rFonts w:ascii="Traditional Arabic" w:hAnsi="Traditional Arabic" w:cs="Traditional Arabic"/>
          <w:sz w:val="28"/>
          <w:szCs w:val="28"/>
        </w:rPr>
        <w:t>.</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shd w:val="clear" w:color="auto" w:fill="FFFFFF"/>
          <w:rtl/>
        </w:rPr>
        <w:t>قال</w:t>
      </w:r>
      <w:r w:rsidRPr="006B1200">
        <w:rPr>
          <w:rFonts w:ascii="Traditional Arabic" w:hAnsi="Traditional Arabic" w:cs="Traditional Arabic"/>
          <w:sz w:val="28"/>
          <w:szCs w:val="28"/>
          <w:rtl/>
        </w:rPr>
        <w:t>: وما رأيكم بمفهوم نسبية الزمن الذي توصل إليه آينشتاين عندما قال:</w:t>
      </w:r>
      <w:r w:rsidRPr="006B1200">
        <w:rPr>
          <w:rFonts w:ascii="Traditional Arabic" w:hAnsi="Traditional Arabic" w:cs="Traditional Arabic"/>
          <w:sz w:val="28"/>
          <w:szCs w:val="28"/>
          <w:shd w:val="clear" w:color="auto" w:fill="FFFFFF"/>
          <w:rtl/>
        </w:rPr>
        <w:t xml:space="preserve"> "ليس لنا أن نتحدث عن الزمان دون المكان، ولا عن المكان دون الزمان، وما دام كل شيء يتحرك فلا بد أن يحمل زمنه، وكلما تحرك الشيء أسرع فإن زمنه سينكمش بالنسبة لما حوله من أزمنة مرتبطة بحركات أخرى أبطأ منه</w:t>
      </w:r>
      <w:r w:rsidRPr="006B1200">
        <w:rPr>
          <w:rFonts w:ascii="Traditional Arabic" w:hAnsi="Traditional Arabic" w:cs="Traditional Arabic"/>
          <w:sz w:val="28"/>
          <w:szCs w:val="28"/>
          <w:shd w:val="clear" w:color="auto" w:fill="FFFFFF"/>
        </w:rPr>
        <w:t>".</w:t>
      </w:r>
      <w:r w:rsidRPr="006B1200">
        <w:rPr>
          <w:rFonts w:ascii="Traditional Arabic" w:hAnsi="Traditional Arabic" w:cs="Traditional Arabic"/>
          <w:sz w:val="28"/>
          <w:szCs w:val="28"/>
          <w:rtl/>
        </w:rPr>
        <w:t>؟</w:t>
      </w: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shd w:val="clear" w:color="auto" w:fill="FFFFFF"/>
          <w:rtl/>
        </w:rPr>
        <w:t xml:space="preserve">قلت له: </w:t>
      </w:r>
      <w:r w:rsidRPr="006B1200">
        <w:rPr>
          <w:rFonts w:ascii="Traditional Arabic" w:hAnsi="Traditional Arabic" w:cs="Traditional Arabic"/>
          <w:sz w:val="28"/>
          <w:szCs w:val="28"/>
          <w:rtl/>
        </w:rPr>
        <w:t xml:space="preserve">قد أشار القرآن الكريم إلى نسبية الزمن، وذكر أن هناك يوماً طوله ألف سنة، ويوماً يبلغ طوله خمسين ألف سنة. </w:t>
      </w:r>
    </w:p>
    <w:p w:rsidR="004D2833" w:rsidRPr="00FE3691" w:rsidRDefault="004D2833" w:rsidP="004D2833">
      <w:pPr>
        <w:bidi/>
        <w:spacing w:after="0" w:line="240" w:lineRule="auto"/>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"يُدَبِّرُ الْأَمْرَ مِنَ السَّمَاءِ إِلَى الْأَرْضِ ثُمَّ يَعْرُجُ إِلَيْهِ فِي يَوْمٍ كَانَ مِقْدَارُهُ أَلْفَ سَنَةٍ مِّمَّا تَعُدُّونَ " </w:t>
      </w:r>
      <w:r w:rsidRPr="00FE3691">
        <w:rPr>
          <w:rStyle w:val="FootnoteReference"/>
          <w:rFonts w:ascii="Traditional Arabic" w:hAnsi="Traditional Arabic" w:cs="Arabic Typesetting"/>
          <w:b/>
          <w:bCs/>
          <w:color w:val="002060"/>
          <w:sz w:val="28"/>
          <w:szCs w:val="28"/>
          <w:rtl/>
        </w:rPr>
        <w:footnoteReference w:id="39"/>
      </w:r>
      <w:r w:rsidRPr="00FE3691">
        <w:rPr>
          <w:rFonts w:ascii="Traditional Arabic" w:hAnsi="Traditional Arabic" w:cs="Arabic Typesetting"/>
          <w:b/>
          <w:bCs/>
          <w:color w:val="002060"/>
          <w:sz w:val="28"/>
          <w:szCs w:val="28"/>
          <w:rtl/>
        </w:rPr>
        <w:t>.</w:t>
      </w:r>
    </w:p>
    <w:p w:rsidR="004D2833" w:rsidRPr="00FE3691" w:rsidRDefault="004D2833" w:rsidP="004D2833">
      <w:pPr>
        <w:bidi/>
        <w:spacing w:after="120" w:line="240" w:lineRule="auto"/>
        <w:rPr>
          <w:rFonts w:ascii="Traditional Arabic" w:hAnsi="Traditional Arabic" w:cs="Arabic Typesetting"/>
          <w:b/>
          <w:bCs/>
          <w:color w:val="002060"/>
          <w:sz w:val="2"/>
          <w:szCs w:val="2"/>
          <w:rtl/>
        </w:rPr>
      </w:pPr>
    </w:p>
    <w:p w:rsidR="004D2833" w:rsidRDefault="004D2833" w:rsidP="004D2833">
      <w:pPr>
        <w:bidi/>
        <w:spacing w:after="0" w:line="240" w:lineRule="auto"/>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 تَعْرُجُ الْمَلَائِكَةُ وَالرُّوحُ إِلَيْهِ فِي يَوْمٍ كَانَ مِقْدَارُهُ خَمْسِينَ أَلْفَ </w:t>
      </w:r>
      <w:proofErr w:type="gramStart"/>
      <w:r w:rsidRPr="00FE3691">
        <w:rPr>
          <w:rFonts w:ascii="Traditional Arabic" w:hAnsi="Traditional Arabic" w:cs="Arabic Typesetting"/>
          <w:b/>
          <w:bCs/>
          <w:color w:val="002060"/>
          <w:sz w:val="28"/>
          <w:szCs w:val="28"/>
          <w:rtl/>
        </w:rPr>
        <w:t>سَنَةٍ  "</w:t>
      </w:r>
      <w:proofErr w:type="gramEnd"/>
      <w:r w:rsidRPr="00FE3691">
        <w:rPr>
          <w:rStyle w:val="FootnoteReference"/>
          <w:rFonts w:ascii="Traditional Arabic" w:hAnsi="Traditional Arabic" w:cs="Arabic Typesetting"/>
          <w:b/>
          <w:bCs/>
          <w:color w:val="002060"/>
          <w:sz w:val="28"/>
          <w:szCs w:val="28"/>
          <w:rtl/>
        </w:rPr>
        <w:footnoteReference w:id="40"/>
      </w:r>
      <w:r w:rsidRPr="00FE3691">
        <w:rPr>
          <w:rFonts w:ascii="Traditional Arabic" w:hAnsi="Traditional Arabic" w:cs="Arabic Typesetting"/>
          <w:b/>
          <w:bCs/>
          <w:color w:val="002060"/>
          <w:sz w:val="28"/>
          <w:szCs w:val="28"/>
          <w:rtl/>
        </w:rPr>
        <w:t>.</w:t>
      </w:r>
    </w:p>
    <w:p w:rsidR="004D2833" w:rsidRPr="002620B5" w:rsidRDefault="004D2833" w:rsidP="004D2833">
      <w:pPr>
        <w:bidi/>
        <w:spacing w:after="0" w:line="240" w:lineRule="auto"/>
        <w:jc w:val="lowKashida"/>
        <w:rPr>
          <w:rFonts w:ascii="Traditional Arabic" w:hAnsi="Traditional Arabic" w:cs="Arabic Typesetting"/>
          <w:b/>
          <w:bCs/>
          <w:color w:val="002060"/>
          <w:sz w:val="28"/>
          <w:szCs w:val="28"/>
          <w:rtl/>
        </w:rPr>
      </w:pPr>
      <w:r w:rsidRPr="006B1200">
        <w:rPr>
          <w:rFonts w:ascii="Traditional Arabic" w:hAnsi="Traditional Arabic" w:cs="Traditional Arabic"/>
          <w:sz w:val="28"/>
          <w:szCs w:val="28"/>
          <w:rtl/>
        </w:rPr>
        <w:t xml:space="preserve">والزمن كما يقول </w:t>
      </w:r>
      <w:r>
        <w:rPr>
          <w:rFonts w:ascii="Traditional Arabic" w:hAnsi="Traditional Arabic" w:cs="Traditional Arabic" w:hint="cs"/>
          <w:sz w:val="28"/>
          <w:szCs w:val="28"/>
          <w:rtl/>
        </w:rPr>
        <w:t>آ</w:t>
      </w:r>
      <w:r w:rsidRPr="006B1200">
        <w:rPr>
          <w:rFonts w:ascii="Traditional Arabic" w:hAnsi="Traditional Arabic" w:cs="Traditional Arabic"/>
          <w:sz w:val="28"/>
          <w:szCs w:val="28"/>
          <w:rtl/>
        </w:rPr>
        <w:t>ينشتاين ليست له حقيقة منفردة وقائمة بذاتها، وإنما هو من خواص المادة، ولذلك فالكون أشبه ما يكون بكتاب سُجلت فيه الحوادث بدقة، بحيث إن كل حركة أو فعل أو قول مسجلة في هذا الكون، وكل ما يتلفظ به</w:t>
      </w:r>
      <w:r>
        <w:rPr>
          <w:rFonts w:ascii="Traditional Arabic" w:hAnsi="Traditional Arabic" w:cs="Traditional Arabic"/>
          <w:sz w:val="28"/>
          <w:szCs w:val="28"/>
          <w:rtl/>
        </w:rPr>
        <w:t xml:space="preserve"> الإنسان</w:t>
      </w:r>
      <w:r w:rsidRPr="006B1200">
        <w:rPr>
          <w:rFonts w:ascii="Traditional Arabic" w:hAnsi="Traditional Arabic" w:cs="Traditional Arabic"/>
          <w:sz w:val="28"/>
          <w:szCs w:val="28"/>
          <w:rtl/>
        </w:rPr>
        <w:t xml:space="preserve"> من يوم ولادته وحتى وفاته يبقى محفوظاً، وهذا ما ذُكر بدقة عجيبة في القرآن الكريم.</w:t>
      </w:r>
    </w:p>
    <w:p w:rsidR="004D2833" w:rsidRDefault="004D2833" w:rsidP="004D2833">
      <w:pPr>
        <w:bidi/>
        <w:spacing w:after="0" w:line="240" w:lineRule="auto"/>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مَّا يَلْفِظُ مِن قَوْلٍ إِلَّا لَدَيْهِ رَقِيبٌ عَتِيدٌ "</w:t>
      </w:r>
      <w:r w:rsidRPr="00FE3691">
        <w:rPr>
          <w:rStyle w:val="FootnoteReference"/>
          <w:rFonts w:ascii="Traditional Arabic" w:hAnsi="Traditional Arabic" w:cs="Arabic Typesetting"/>
          <w:b/>
          <w:bCs/>
          <w:color w:val="002060"/>
          <w:sz w:val="28"/>
          <w:szCs w:val="28"/>
          <w:rtl/>
        </w:rPr>
        <w:footnoteReference w:id="41"/>
      </w:r>
      <w:r w:rsidRPr="00FE3691">
        <w:rPr>
          <w:rFonts w:ascii="Traditional Arabic" w:hAnsi="Traditional Arabic" w:cs="Arabic Typesetting"/>
          <w:b/>
          <w:bCs/>
          <w:color w:val="002060"/>
          <w:sz w:val="28"/>
          <w:szCs w:val="28"/>
          <w:rtl/>
        </w:rPr>
        <w:t>.</w:t>
      </w:r>
    </w:p>
    <w:p w:rsidR="004D2833" w:rsidRPr="002620B5" w:rsidRDefault="004D2833" w:rsidP="004D2833">
      <w:pPr>
        <w:bidi/>
        <w:spacing w:after="0" w:line="240" w:lineRule="auto"/>
        <w:rPr>
          <w:rFonts w:ascii="Traditional Arabic" w:hAnsi="Traditional Arabic" w:cs="Arabic Typesetting"/>
          <w:b/>
          <w:bCs/>
          <w:color w:val="002060"/>
          <w:sz w:val="28"/>
          <w:szCs w:val="28"/>
          <w:rtl/>
        </w:rPr>
      </w:pPr>
      <w:r w:rsidRPr="006B1200">
        <w:rPr>
          <w:rFonts w:ascii="Traditional Arabic" w:hAnsi="Traditional Arabic" w:cs="Traditional Arabic"/>
          <w:sz w:val="28"/>
          <w:szCs w:val="28"/>
          <w:shd w:val="clear" w:color="auto" w:fill="FFFFFF"/>
          <w:rtl/>
        </w:rPr>
        <w:t>ولدينا أيضاً دلالة أخرى على تطرق القرآن الكريم لمفهوم نسبية الزمن.</w:t>
      </w:r>
    </w:p>
    <w:p w:rsidR="004D2833" w:rsidRPr="00FE3691" w:rsidRDefault="004D2833" w:rsidP="004D2833">
      <w:pPr>
        <w:bidi/>
        <w:spacing w:after="0" w:line="240" w:lineRule="auto"/>
        <w:rPr>
          <w:rFonts w:ascii="Traditional Arabic" w:hAnsi="Traditional Arabic" w:cs="Arabic Typesetting"/>
          <w:b/>
          <w:bCs/>
          <w:color w:val="002060"/>
          <w:sz w:val="28"/>
          <w:szCs w:val="28"/>
          <w:shd w:val="clear" w:color="auto" w:fill="FFFFFF"/>
          <w:rtl/>
        </w:rPr>
      </w:pPr>
      <w:r w:rsidRPr="00FE3691">
        <w:rPr>
          <w:rFonts w:ascii="Traditional Arabic" w:hAnsi="Traditional Arabic" w:cs="Arabic Typesetting"/>
          <w:b/>
          <w:bCs/>
          <w:color w:val="002060"/>
          <w:sz w:val="28"/>
          <w:szCs w:val="28"/>
          <w:shd w:val="clear" w:color="auto" w:fill="FFFFFF"/>
          <w:rtl/>
        </w:rPr>
        <w:t xml:space="preserve">" وَلَبِثُوا فِي كَهْفِهِمْ ثَلَاثَ مِائَةٍ سِنِينَ وَازْدَادُوا تِسْعًا (25) قُلِ اللَّـهُ أَعْلَمُ بِمَا </w:t>
      </w:r>
      <w:proofErr w:type="gramStart"/>
      <w:r w:rsidRPr="00FE3691">
        <w:rPr>
          <w:rFonts w:ascii="Traditional Arabic" w:hAnsi="Traditional Arabic" w:cs="Arabic Typesetting"/>
          <w:b/>
          <w:bCs/>
          <w:color w:val="002060"/>
          <w:sz w:val="28"/>
          <w:szCs w:val="28"/>
          <w:shd w:val="clear" w:color="auto" w:fill="FFFFFF"/>
          <w:rtl/>
        </w:rPr>
        <w:t>لَبِثُوا  لَهُ</w:t>
      </w:r>
      <w:proofErr w:type="gramEnd"/>
      <w:r w:rsidRPr="00FE3691">
        <w:rPr>
          <w:rFonts w:ascii="Traditional Arabic" w:hAnsi="Traditional Arabic" w:cs="Arabic Typesetting"/>
          <w:b/>
          <w:bCs/>
          <w:color w:val="002060"/>
          <w:sz w:val="28"/>
          <w:szCs w:val="28"/>
          <w:shd w:val="clear" w:color="auto" w:fill="FFFFFF"/>
          <w:rtl/>
        </w:rPr>
        <w:t xml:space="preserve"> غَيْبُ السَّمَاوَاتِ وَالْأَرْضِ  أَبْصِرْ بِهِ وَأَسْمِعْ  مَا لَهُم مِّن دُونِهِ مِن وَلِيٍّ وَلَا يُشْرِكُ فِي حُكْمِهِ أَحَدًا "</w:t>
      </w:r>
      <w:r w:rsidRPr="00FE3691">
        <w:rPr>
          <w:rStyle w:val="FootnoteReference"/>
          <w:rFonts w:ascii="Traditional Arabic" w:hAnsi="Traditional Arabic" w:cs="Arabic Typesetting"/>
          <w:b/>
          <w:bCs/>
          <w:color w:val="002060"/>
          <w:sz w:val="28"/>
          <w:szCs w:val="28"/>
          <w:shd w:val="clear" w:color="auto" w:fill="FFFFFF"/>
          <w:rtl/>
        </w:rPr>
        <w:footnoteReference w:id="42"/>
      </w:r>
      <w:r w:rsidRPr="00FE3691">
        <w:rPr>
          <w:rFonts w:ascii="Traditional Arabic" w:hAnsi="Traditional Arabic" w:cs="Arabic Typesetting"/>
          <w:b/>
          <w:bCs/>
          <w:color w:val="002060"/>
          <w:sz w:val="28"/>
          <w:szCs w:val="28"/>
          <w:shd w:val="clear" w:color="auto" w:fill="FFFFFF"/>
          <w:rtl/>
        </w:rPr>
        <w:t xml:space="preserve"> .</w:t>
      </w:r>
    </w:p>
    <w:p w:rsidR="004D2833" w:rsidRPr="006B1200" w:rsidRDefault="004D2833" w:rsidP="004D2833">
      <w:pPr>
        <w:bidi/>
        <w:spacing w:after="0" w:line="240" w:lineRule="auto"/>
        <w:rPr>
          <w:rFonts w:ascii="Traditional Arabic" w:hAnsi="Traditional Arabic" w:cs="Traditional Arabic"/>
          <w:sz w:val="28"/>
          <w:szCs w:val="28"/>
          <w:shd w:val="clear" w:color="auto" w:fill="FFFFFF"/>
          <w:rtl/>
        </w:rPr>
      </w:pPr>
      <w:r w:rsidRPr="006B1200">
        <w:rPr>
          <w:rFonts w:ascii="Traditional Arabic" w:hAnsi="Traditional Arabic" w:cs="Traditional Arabic"/>
          <w:sz w:val="28"/>
          <w:szCs w:val="28"/>
          <w:shd w:val="clear" w:color="auto" w:fill="FFFFFF"/>
          <w:rtl/>
        </w:rPr>
        <w:t>وقد ذكر الله تعالى هنا أنهم لبثوا 300 سنة وازدادوا تسعاً</w:t>
      </w:r>
      <w:r w:rsidRPr="006B1200">
        <w:rPr>
          <w:rFonts w:ascii="Traditional Arabic" w:hAnsi="Traditional Arabic" w:cs="Traditional Arabic"/>
          <w:sz w:val="28"/>
          <w:szCs w:val="28"/>
          <w:shd w:val="clear" w:color="auto" w:fill="FFFFFF"/>
        </w:rPr>
        <w:t>.</w:t>
      </w:r>
    </w:p>
    <w:p w:rsidR="004D2833" w:rsidRPr="006B1200" w:rsidRDefault="004D2833" w:rsidP="004D2833">
      <w:pPr>
        <w:bidi/>
        <w:spacing w:after="0" w:line="240" w:lineRule="auto"/>
        <w:rPr>
          <w:rFonts w:ascii="Traditional Arabic" w:hAnsi="Traditional Arabic" w:cs="Traditional Arabic"/>
          <w:sz w:val="28"/>
          <w:szCs w:val="28"/>
          <w:shd w:val="clear" w:color="auto" w:fill="FFFFFF"/>
          <w:rtl/>
        </w:rPr>
      </w:pPr>
      <w:r w:rsidRPr="006B1200">
        <w:rPr>
          <w:rFonts w:ascii="Traditional Arabic" w:hAnsi="Traditional Arabic" w:cs="Traditional Arabic"/>
          <w:sz w:val="28"/>
          <w:szCs w:val="28"/>
          <w:shd w:val="clear" w:color="auto" w:fill="FFFFFF"/>
          <w:rtl/>
        </w:rPr>
        <w:t xml:space="preserve">وقد سبق القرآن كل علوم الفلك حينما قدر الفترة التي لبثها أهل الكهف بثلاثمئة سنة، والتي تعدل في الوقت </w:t>
      </w:r>
    </w:p>
    <w:p w:rsidR="004D2833" w:rsidRPr="006B1200" w:rsidRDefault="004D2833" w:rsidP="004D2833">
      <w:pPr>
        <w:bidi/>
        <w:spacing w:after="0" w:line="240" w:lineRule="auto"/>
        <w:rPr>
          <w:rFonts w:ascii="Traditional Arabic" w:hAnsi="Traditional Arabic" w:cs="Traditional Arabic"/>
          <w:sz w:val="28"/>
          <w:szCs w:val="28"/>
          <w:shd w:val="clear" w:color="auto" w:fill="FFFFFF"/>
          <w:rtl/>
        </w:rPr>
      </w:pPr>
      <w:r w:rsidRPr="006B1200">
        <w:rPr>
          <w:rFonts w:ascii="Traditional Arabic" w:hAnsi="Traditional Arabic" w:cs="Traditional Arabic"/>
          <w:sz w:val="28"/>
          <w:szCs w:val="28"/>
          <w:shd w:val="clear" w:color="auto" w:fill="FFFFFF"/>
          <w:rtl/>
        </w:rPr>
        <w:t>نفسه 309 أعوام، بمعنى أن كل 300 سنة شمسية = 300 × 25, 365 = 109575 يوماً</w:t>
      </w:r>
      <w:r w:rsidRPr="006B1200">
        <w:rPr>
          <w:rFonts w:ascii="Traditional Arabic" w:hAnsi="Traditional Arabic" w:cs="Traditional Arabic"/>
          <w:sz w:val="28"/>
          <w:szCs w:val="28"/>
          <w:shd w:val="clear" w:color="auto" w:fill="FFFFFF"/>
        </w:rPr>
        <w:t>.</w:t>
      </w:r>
    </w:p>
    <w:p w:rsidR="004D2833" w:rsidRPr="006B1200" w:rsidRDefault="004D2833" w:rsidP="004D2833">
      <w:pPr>
        <w:bidi/>
        <w:spacing w:after="0" w:line="240" w:lineRule="auto"/>
        <w:rPr>
          <w:rFonts w:ascii="Traditional Arabic" w:hAnsi="Traditional Arabic" w:cs="Traditional Arabic"/>
          <w:sz w:val="28"/>
          <w:szCs w:val="28"/>
          <w:shd w:val="clear" w:color="auto" w:fill="FFFFFF"/>
          <w:rtl/>
        </w:rPr>
      </w:pPr>
      <w:r w:rsidRPr="006B1200">
        <w:rPr>
          <w:rFonts w:ascii="Traditional Arabic" w:hAnsi="Traditional Arabic" w:cs="Traditional Arabic"/>
          <w:sz w:val="28"/>
          <w:szCs w:val="28"/>
          <w:rtl/>
        </w:rPr>
        <w:t>300سنة قمرية = 300 × 37</w:t>
      </w:r>
      <w:r w:rsidRPr="006B1200">
        <w:rPr>
          <w:rFonts w:ascii="Traditional Arabic" w:hAnsi="Traditional Arabic" w:cs="Traditional Arabic"/>
          <w:sz w:val="28"/>
          <w:szCs w:val="28"/>
          <w:shd w:val="clear" w:color="auto" w:fill="FFFFFF"/>
          <w:rtl/>
        </w:rPr>
        <w:t>,</w:t>
      </w:r>
      <w:r w:rsidRPr="006B1200">
        <w:rPr>
          <w:rFonts w:ascii="Traditional Arabic" w:hAnsi="Traditional Arabic" w:cs="Traditional Arabic"/>
          <w:sz w:val="28"/>
          <w:szCs w:val="28"/>
          <w:rtl/>
        </w:rPr>
        <w:t xml:space="preserve"> 354 = 106311 يوماً</w:t>
      </w:r>
      <w:r w:rsidRPr="006B1200">
        <w:rPr>
          <w:rFonts w:ascii="Traditional Arabic" w:hAnsi="Traditional Arabic" w:cs="Traditional Arabic"/>
          <w:sz w:val="28"/>
          <w:szCs w:val="28"/>
        </w:rPr>
        <w:t>.</w:t>
      </w:r>
    </w:p>
    <w:p w:rsidR="004D2833" w:rsidRPr="006B1200" w:rsidRDefault="004D2833" w:rsidP="004D2833">
      <w:pPr>
        <w:bidi/>
        <w:spacing w:after="0" w:line="240" w:lineRule="auto"/>
        <w:rPr>
          <w:rFonts w:ascii="Traditional Arabic" w:hAnsi="Traditional Arabic" w:cs="Traditional Arabic"/>
          <w:sz w:val="28"/>
          <w:szCs w:val="28"/>
          <w:shd w:val="clear" w:color="auto" w:fill="FFFFFF"/>
          <w:rtl/>
        </w:rPr>
      </w:pPr>
      <w:r w:rsidRPr="006B1200">
        <w:rPr>
          <w:rFonts w:ascii="Traditional Arabic" w:hAnsi="Traditional Arabic" w:cs="Traditional Arabic"/>
          <w:sz w:val="28"/>
          <w:szCs w:val="28"/>
          <w:shd w:val="clear" w:color="auto" w:fill="FFFFFF"/>
          <w:rtl/>
        </w:rPr>
        <w:t>الفرق بين التقويمين = 109575 106311 = 3264 يوماً= 9 سنوات</w:t>
      </w:r>
      <w:r w:rsidRPr="006B1200">
        <w:rPr>
          <w:rFonts w:ascii="Traditional Arabic" w:hAnsi="Traditional Arabic" w:cs="Traditional Arabic"/>
          <w:sz w:val="28"/>
          <w:szCs w:val="28"/>
          <w:shd w:val="clear" w:color="auto" w:fill="FFFFFF"/>
        </w:rPr>
        <w:t>.</w:t>
      </w:r>
    </w:p>
    <w:p w:rsidR="004D2833" w:rsidRPr="006B1200" w:rsidRDefault="004D2833" w:rsidP="004D2833">
      <w:pPr>
        <w:bidi/>
        <w:spacing w:after="0" w:line="240" w:lineRule="auto"/>
        <w:rPr>
          <w:rFonts w:ascii="Traditional Arabic" w:hAnsi="Traditional Arabic" w:cs="Traditional Arabic"/>
          <w:sz w:val="28"/>
          <w:szCs w:val="28"/>
          <w:shd w:val="clear" w:color="auto" w:fill="FFFFFF"/>
          <w:rtl/>
        </w:rPr>
      </w:pPr>
      <w:r w:rsidRPr="006B1200">
        <w:rPr>
          <w:rFonts w:ascii="Traditional Arabic" w:hAnsi="Traditional Arabic" w:cs="Traditional Arabic"/>
          <w:sz w:val="28"/>
          <w:szCs w:val="28"/>
          <w:shd w:val="clear" w:color="auto" w:fill="FFFFFF"/>
          <w:rtl/>
        </w:rPr>
        <w:t>أي أن 309 عام قمري يقابلها 300 سنة ميلادية بفرق 9 سنوات.</w:t>
      </w:r>
    </w:p>
    <w:p w:rsidR="004D2833" w:rsidRPr="006B1200" w:rsidRDefault="004D2833" w:rsidP="004D2833">
      <w:pPr>
        <w:bidi/>
        <w:spacing w:after="0" w:line="240" w:lineRule="auto"/>
        <w:rPr>
          <w:rFonts w:ascii="Traditional Arabic" w:hAnsi="Traditional Arabic" w:cs="Traditional Arabic"/>
          <w:sz w:val="28"/>
          <w:szCs w:val="28"/>
          <w:shd w:val="clear" w:color="auto" w:fill="FFFFFF"/>
          <w:rtl/>
        </w:rPr>
      </w:pPr>
      <w:r w:rsidRPr="006B1200">
        <w:rPr>
          <w:rFonts w:ascii="Traditional Arabic" w:hAnsi="Traditional Arabic" w:cs="Traditional Arabic"/>
          <w:sz w:val="28"/>
          <w:szCs w:val="28"/>
          <w:shd w:val="clear" w:color="auto" w:fill="FFFFFF"/>
          <w:rtl/>
        </w:rPr>
        <w:t>وأيضاً هنا:</w:t>
      </w:r>
    </w:p>
    <w:p w:rsidR="004D2833" w:rsidRPr="006B1200" w:rsidRDefault="004D2833" w:rsidP="004D2833">
      <w:pPr>
        <w:bidi/>
        <w:spacing w:after="0" w:line="240" w:lineRule="auto"/>
        <w:rPr>
          <w:rFonts w:ascii="Traditional Arabic" w:hAnsi="Traditional Arabic" w:cs="Traditional Arabic"/>
          <w:sz w:val="6"/>
          <w:szCs w:val="6"/>
          <w:rtl/>
        </w:rPr>
      </w:pPr>
      <w:r w:rsidRPr="006B1200">
        <w:rPr>
          <w:rFonts w:ascii="Traditional Arabic" w:hAnsi="Traditional Arabic" w:cs="Traditional Arabic"/>
          <w:sz w:val="28"/>
          <w:szCs w:val="28"/>
          <w:shd w:val="clear" w:color="auto" w:fill="FFFFFF"/>
          <w:rtl/>
        </w:rPr>
        <w:t>إن 300 عاماً (109575) تعادل على عطارد = 109575 88 (سنة عطارد 88 يوماً أرضياً) 1245 سنة</w:t>
      </w:r>
      <w:r w:rsidRPr="006B1200">
        <w:rPr>
          <w:rFonts w:ascii="Traditional Arabic" w:hAnsi="Traditional Arabic" w:cs="Traditional Arabic"/>
          <w:sz w:val="28"/>
          <w:szCs w:val="28"/>
          <w:shd w:val="clear" w:color="auto" w:fill="FFFFFF"/>
        </w:rPr>
        <w:t>.</w:t>
      </w:r>
      <w:r w:rsidRPr="006B1200">
        <w:rPr>
          <w:rFonts w:ascii="Traditional Arabic" w:hAnsi="Traditional Arabic" w:cs="Traditional Arabic"/>
          <w:sz w:val="28"/>
          <w:szCs w:val="28"/>
        </w:rPr>
        <w:br/>
      </w:r>
    </w:p>
    <w:p w:rsidR="004D2833" w:rsidRPr="006B1200" w:rsidRDefault="004D2833" w:rsidP="004D2833">
      <w:pPr>
        <w:bidi/>
        <w:spacing w:after="0" w:line="240" w:lineRule="auto"/>
        <w:rPr>
          <w:rFonts w:ascii="Traditional Arabic" w:hAnsi="Traditional Arabic" w:cs="Traditional Arabic"/>
          <w:sz w:val="6"/>
          <w:szCs w:val="6"/>
          <w:rtl/>
        </w:rPr>
      </w:pPr>
      <w:r w:rsidRPr="006B1200">
        <w:rPr>
          <w:rFonts w:ascii="Traditional Arabic" w:hAnsi="Traditional Arabic" w:cs="Traditional Arabic"/>
          <w:sz w:val="28"/>
          <w:szCs w:val="28"/>
          <w:shd w:val="clear" w:color="auto" w:fill="FFFFFF"/>
          <w:rtl/>
        </w:rPr>
        <w:lastRenderedPageBreak/>
        <w:t>على الزهرة = 109575 243 = 451 سنة</w:t>
      </w:r>
      <w:r w:rsidRPr="006B1200">
        <w:rPr>
          <w:rFonts w:ascii="Traditional Arabic" w:hAnsi="Traditional Arabic" w:cs="Traditional Arabic"/>
          <w:sz w:val="28"/>
          <w:szCs w:val="28"/>
          <w:shd w:val="clear" w:color="auto" w:fill="FFFFFF"/>
        </w:rPr>
        <w:t>.</w:t>
      </w:r>
      <w:r w:rsidRPr="006B1200">
        <w:rPr>
          <w:rFonts w:ascii="Traditional Arabic" w:hAnsi="Traditional Arabic" w:cs="Traditional Arabic"/>
          <w:sz w:val="28"/>
          <w:szCs w:val="28"/>
        </w:rPr>
        <w:br/>
      </w:r>
    </w:p>
    <w:p w:rsidR="004D2833" w:rsidRPr="006B1200" w:rsidRDefault="004D2833" w:rsidP="004D2833">
      <w:pPr>
        <w:bidi/>
        <w:spacing w:after="0" w:line="240" w:lineRule="auto"/>
        <w:rPr>
          <w:rFonts w:ascii="Traditional Arabic" w:hAnsi="Traditional Arabic" w:cs="Traditional Arabic"/>
          <w:sz w:val="2"/>
          <w:szCs w:val="2"/>
          <w:rtl/>
        </w:rPr>
      </w:pPr>
      <w:r w:rsidRPr="006B1200">
        <w:rPr>
          <w:rFonts w:ascii="Traditional Arabic" w:hAnsi="Traditional Arabic" w:cs="Traditional Arabic"/>
          <w:sz w:val="28"/>
          <w:szCs w:val="28"/>
          <w:shd w:val="clear" w:color="auto" w:fill="FFFFFF"/>
          <w:rtl/>
        </w:rPr>
        <w:t>على المريخ = 109575 687 = 59.5 سنة</w:t>
      </w:r>
      <w:r w:rsidRPr="006B1200">
        <w:rPr>
          <w:rFonts w:ascii="Traditional Arabic" w:hAnsi="Traditional Arabic" w:cs="Traditional Arabic"/>
          <w:sz w:val="28"/>
          <w:szCs w:val="28"/>
          <w:shd w:val="clear" w:color="auto" w:fill="FFFFFF"/>
        </w:rPr>
        <w:t>.</w:t>
      </w:r>
      <w:r w:rsidRPr="006B1200">
        <w:rPr>
          <w:rFonts w:ascii="Traditional Arabic" w:hAnsi="Traditional Arabic" w:cs="Traditional Arabic"/>
          <w:sz w:val="28"/>
          <w:szCs w:val="28"/>
        </w:rPr>
        <w:br/>
      </w:r>
    </w:p>
    <w:p w:rsidR="004D2833" w:rsidRPr="006B1200" w:rsidRDefault="004D2833" w:rsidP="004D2833">
      <w:pPr>
        <w:bidi/>
        <w:spacing w:after="0" w:line="240" w:lineRule="auto"/>
        <w:rPr>
          <w:rFonts w:ascii="Traditional Arabic" w:hAnsi="Traditional Arabic" w:cs="Traditional Arabic"/>
          <w:color w:val="333333"/>
          <w:sz w:val="28"/>
          <w:szCs w:val="28"/>
          <w:shd w:val="clear" w:color="auto" w:fill="FFFFFF"/>
          <w:rtl/>
        </w:rPr>
      </w:pPr>
      <w:r w:rsidRPr="006B1200">
        <w:rPr>
          <w:rFonts w:ascii="Traditional Arabic" w:hAnsi="Traditional Arabic" w:cs="Traditional Arabic"/>
          <w:sz w:val="28"/>
          <w:szCs w:val="28"/>
          <w:shd w:val="clear" w:color="auto" w:fill="FFFFFF"/>
          <w:rtl/>
        </w:rPr>
        <w:t>وهكذا يظل الزمن نسبياً،</w:t>
      </w:r>
      <w:r w:rsidRPr="006B1200">
        <w:rPr>
          <w:rFonts w:ascii="Traditional Arabic" w:hAnsi="Traditional Arabic" w:cs="Traditional Arabic"/>
          <w:sz w:val="28"/>
          <w:szCs w:val="28"/>
          <w:rtl/>
        </w:rPr>
        <w:t xml:space="preserve"> </w:t>
      </w:r>
      <w:r w:rsidRPr="006B1200">
        <w:rPr>
          <w:rFonts w:ascii="Traditional Arabic" w:hAnsi="Traditional Arabic" w:cs="Traditional Arabic"/>
          <w:sz w:val="28"/>
          <w:szCs w:val="28"/>
          <w:shd w:val="clear" w:color="auto" w:fill="FFFFFF"/>
          <w:rtl/>
        </w:rPr>
        <w:t>أما القيمة الحقيقية فلا توجد إلا عند من أحاط بالزمان والمكان وهو الله تعالى.</w:t>
      </w:r>
      <w:r w:rsidRPr="006B1200">
        <w:rPr>
          <w:rFonts w:ascii="Traditional Arabic" w:hAnsi="Traditional Arabic" w:cs="Traditional Arabic"/>
          <w:color w:val="333333"/>
          <w:sz w:val="28"/>
          <w:szCs w:val="28"/>
          <w:shd w:val="clear" w:color="auto" w:fill="FFFFFF"/>
          <w:rtl/>
        </w:rPr>
        <w:t xml:space="preserve"> </w:t>
      </w:r>
    </w:p>
    <w:p w:rsidR="004D2833" w:rsidRPr="006B1200" w:rsidRDefault="004D2833" w:rsidP="004D2833">
      <w:pPr>
        <w:bidi/>
        <w:spacing w:after="0" w:line="240" w:lineRule="auto"/>
        <w:rPr>
          <w:rFonts w:ascii="Traditional Arabic" w:hAnsi="Traditional Arabic" w:cs="Traditional Arabic"/>
          <w:color w:val="333333"/>
          <w:sz w:val="28"/>
          <w:szCs w:val="28"/>
          <w:shd w:val="clear" w:color="auto" w:fill="FFFFFF"/>
          <w:rtl/>
        </w:rPr>
      </w:pPr>
      <w:r w:rsidRPr="00FE3691">
        <w:rPr>
          <w:rFonts w:ascii="Traditional Arabic" w:hAnsi="Traditional Arabic" w:cs="Arabic Typesetting"/>
          <w:b/>
          <w:bCs/>
          <w:color w:val="002060"/>
          <w:sz w:val="28"/>
          <w:szCs w:val="28"/>
          <w:shd w:val="clear" w:color="auto" w:fill="FFFFFF"/>
          <w:rtl/>
        </w:rPr>
        <w:t xml:space="preserve">" قُلِ اللَّـهُ أَعْلَمُ بِمَا لَبِثُوا لَهُ غَيْبُ السَّمَاوَاتِ وَالْأَرْضِ " </w:t>
      </w:r>
      <w:r w:rsidRPr="00FE3691">
        <w:rPr>
          <w:rStyle w:val="FootnoteReference"/>
          <w:rFonts w:ascii="Traditional Arabic" w:hAnsi="Traditional Arabic" w:cs="Arabic Typesetting"/>
          <w:b/>
          <w:bCs/>
          <w:color w:val="002060"/>
          <w:sz w:val="28"/>
          <w:szCs w:val="28"/>
          <w:shd w:val="clear" w:color="auto" w:fill="FFFFFF"/>
          <w:rtl/>
        </w:rPr>
        <w:footnoteReference w:id="43"/>
      </w:r>
      <w:r w:rsidRPr="00FE3691">
        <w:rPr>
          <w:rFonts w:ascii="Traditional Arabic" w:hAnsi="Traditional Arabic" w:cs="Arabic Typesetting"/>
          <w:b/>
          <w:bCs/>
          <w:color w:val="002060"/>
          <w:sz w:val="28"/>
          <w:szCs w:val="28"/>
          <w:shd w:val="clear" w:color="auto" w:fill="FFFFFF"/>
          <w:rtl/>
        </w:rPr>
        <w:t>.</w:t>
      </w:r>
    </w:p>
    <w:p w:rsidR="004D2833" w:rsidRPr="006B1200" w:rsidRDefault="004D2833" w:rsidP="004D2833">
      <w:pPr>
        <w:bidi/>
        <w:spacing w:after="0" w:line="240" w:lineRule="auto"/>
        <w:jc w:val="lowKashida"/>
        <w:rPr>
          <w:rFonts w:ascii="Traditional Arabic" w:hAnsi="Traditional Arabic" w:cs="Traditional Arabic"/>
          <w:sz w:val="28"/>
          <w:szCs w:val="28"/>
          <w:shd w:val="clear" w:color="auto" w:fill="FFFFFF"/>
          <w:rtl/>
        </w:rPr>
      </w:pPr>
      <w:r w:rsidRPr="006B1200">
        <w:rPr>
          <w:rFonts w:ascii="Traditional Arabic" w:hAnsi="Traditional Arabic" w:cs="Traditional Arabic"/>
          <w:sz w:val="28"/>
          <w:szCs w:val="28"/>
          <w:shd w:val="clear" w:color="auto" w:fill="FFFFFF"/>
          <w:rtl/>
        </w:rPr>
        <w:t>ويتطرق القرآن الكريم إلى نسبية الحياة الدنيا أيضاً.</w:t>
      </w:r>
    </w:p>
    <w:p w:rsidR="004D2833" w:rsidRPr="006B1200" w:rsidRDefault="004D2833" w:rsidP="004D2833">
      <w:pPr>
        <w:bidi/>
        <w:spacing w:after="0" w:line="240" w:lineRule="auto"/>
        <w:jc w:val="lowKashida"/>
        <w:rPr>
          <w:rFonts w:ascii="Traditional Arabic" w:hAnsi="Traditional Arabic" w:cs="Traditional Arabic"/>
          <w:sz w:val="10"/>
          <w:szCs w:val="10"/>
          <w:shd w:val="clear" w:color="auto" w:fill="FFFFFF"/>
          <w:rtl/>
        </w:rPr>
      </w:pPr>
    </w:p>
    <w:p w:rsidR="004D2833" w:rsidRPr="00FE3691" w:rsidRDefault="004D2833" w:rsidP="004D2833">
      <w:pPr>
        <w:bidi/>
        <w:spacing w:after="0" w:line="240" w:lineRule="auto"/>
        <w:jc w:val="lowKashida"/>
        <w:rPr>
          <w:rFonts w:ascii="Traditional Arabic" w:hAnsi="Traditional Arabic" w:cs="Arabic Typesetting"/>
          <w:b/>
          <w:bCs/>
          <w:color w:val="002060"/>
          <w:sz w:val="28"/>
          <w:szCs w:val="28"/>
          <w:shd w:val="clear" w:color="auto" w:fill="FFFFFF"/>
          <w:rtl/>
        </w:rPr>
      </w:pPr>
      <w:r w:rsidRPr="00FE3691">
        <w:rPr>
          <w:rFonts w:ascii="Traditional Arabic" w:hAnsi="Traditional Arabic" w:cs="Arabic Typesetting"/>
          <w:b/>
          <w:bCs/>
          <w:color w:val="002060"/>
          <w:sz w:val="28"/>
          <w:szCs w:val="28"/>
          <w:shd w:val="clear" w:color="auto" w:fill="FFFFFF"/>
          <w:rtl/>
        </w:rPr>
        <w:t xml:space="preserve">"قَالَ كَمْ لَبِثْتُمْ فِي الْأَرْضِ عَدَدَ سِنِينَ (112) قَالُوا لَبِثْنَا يَوْمًا أَوْ بَعْضَ يَوْمٍ فَاسْأَلِ الْعَادِّينَ (113) قَالَ إِن لَّبِثْتُمْ إِلَّا </w:t>
      </w:r>
      <w:proofErr w:type="gramStart"/>
      <w:r w:rsidRPr="00FE3691">
        <w:rPr>
          <w:rFonts w:ascii="Traditional Arabic" w:hAnsi="Traditional Arabic" w:cs="Arabic Typesetting"/>
          <w:b/>
          <w:bCs/>
          <w:color w:val="002060"/>
          <w:sz w:val="28"/>
          <w:szCs w:val="28"/>
          <w:shd w:val="clear" w:color="auto" w:fill="FFFFFF"/>
          <w:rtl/>
        </w:rPr>
        <w:t>قَلِيلًا  لَّوْ</w:t>
      </w:r>
      <w:proofErr w:type="gramEnd"/>
      <w:r w:rsidRPr="00FE3691">
        <w:rPr>
          <w:rFonts w:ascii="Traditional Arabic" w:hAnsi="Traditional Arabic" w:cs="Arabic Typesetting"/>
          <w:b/>
          <w:bCs/>
          <w:color w:val="002060"/>
          <w:sz w:val="28"/>
          <w:szCs w:val="28"/>
          <w:shd w:val="clear" w:color="auto" w:fill="FFFFFF"/>
          <w:rtl/>
        </w:rPr>
        <w:t xml:space="preserve"> أَنَّكُمْ كُنتُمْ تَعْلَمُونَ  "</w:t>
      </w:r>
      <w:r w:rsidRPr="00FE3691">
        <w:rPr>
          <w:rStyle w:val="FootnoteReference"/>
          <w:rFonts w:ascii="Traditional Arabic" w:hAnsi="Traditional Arabic" w:cs="Arabic Typesetting"/>
          <w:b/>
          <w:bCs/>
          <w:color w:val="002060"/>
          <w:sz w:val="28"/>
          <w:szCs w:val="28"/>
          <w:shd w:val="clear" w:color="auto" w:fill="FFFFFF"/>
          <w:rtl/>
        </w:rPr>
        <w:footnoteReference w:id="44"/>
      </w:r>
      <w:r w:rsidRPr="00FE3691">
        <w:rPr>
          <w:rFonts w:ascii="Traditional Arabic" w:hAnsi="Traditional Arabic" w:cs="Arabic Typesetting"/>
          <w:b/>
          <w:bCs/>
          <w:color w:val="002060"/>
          <w:sz w:val="28"/>
          <w:szCs w:val="28"/>
          <w:shd w:val="clear" w:color="auto" w:fill="FFFFFF"/>
          <w:rtl/>
        </w:rPr>
        <w:t xml:space="preserve">. </w:t>
      </w:r>
    </w:p>
    <w:p w:rsidR="004D2833" w:rsidRPr="00FE3691" w:rsidRDefault="004D2833" w:rsidP="004D2833">
      <w:pPr>
        <w:bidi/>
        <w:spacing w:after="0" w:line="240" w:lineRule="auto"/>
        <w:jc w:val="lowKashida"/>
        <w:rPr>
          <w:rFonts w:ascii="Traditional Arabic" w:hAnsi="Traditional Arabic" w:cs="Arabic Typesetting"/>
          <w:b/>
          <w:bCs/>
          <w:color w:val="002060"/>
          <w:sz w:val="8"/>
          <w:szCs w:val="8"/>
          <w:shd w:val="clear" w:color="auto" w:fill="FFFFFF"/>
          <w:rtl/>
        </w:rPr>
      </w:pPr>
    </w:p>
    <w:p w:rsidR="004D2833" w:rsidRPr="006B1200" w:rsidRDefault="004D2833" w:rsidP="004D2833">
      <w:pPr>
        <w:bidi/>
        <w:rPr>
          <w:rFonts w:ascii="Traditional Arabic" w:hAnsi="Traditional Arabic" w:cs="Traditional Arabic"/>
          <w:color w:val="333333"/>
          <w:sz w:val="2"/>
          <w:szCs w:val="2"/>
          <w:rtl/>
        </w:rPr>
      </w:pPr>
      <w:r w:rsidRPr="00FE3691">
        <w:rPr>
          <w:rFonts w:ascii="Traditional Arabic" w:hAnsi="Traditional Arabic" w:cs="Arabic Typesetting"/>
          <w:b/>
          <w:bCs/>
          <w:color w:val="002060"/>
          <w:sz w:val="28"/>
          <w:szCs w:val="28"/>
          <w:shd w:val="clear" w:color="auto" w:fill="FFFFFF"/>
          <w:rtl/>
        </w:rPr>
        <w:t xml:space="preserve">"وَيَوْمَ تَقُومُ السَّاعَةُ يُقْسِمُ الْمُجْرِمُونَ مَا لَبِثُوا غَيْرَ </w:t>
      </w:r>
      <w:proofErr w:type="gramStart"/>
      <w:r w:rsidRPr="00FE3691">
        <w:rPr>
          <w:rFonts w:ascii="Traditional Arabic" w:hAnsi="Traditional Arabic" w:cs="Arabic Typesetting"/>
          <w:b/>
          <w:bCs/>
          <w:color w:val="002060"/>
          <w:sz w:val="28"/>
          <w:szCs w:val="28"/>
          <w:shd w:val="clear" w:color="auto" w:fill="FFFFFF"/>
          <w:rtl/>
        </w:rPr>
        <w:t>سَاعَةٍ  </w:t>
      </w:r>
      <w:proofErr w:type="spellStart"/>
      <w:r w:rsidRPr="00FE3691">
        <w:rPr>
          <w:rFonts w:ascii="Traditional Arabic" w:hAnsi="Traditional Arabic" w:cs="Arabic Typesetting"/>
          <w:b/>
          <w:bCs/>
          <w:color w:val="002060"/>
          <w:sz w:val="28"/>
          <w:szCs w:val="28"/>
          <w:shd w:val="clear" w:color="auto" w:fill="FFFFFF"/>
          <w:rtl/>
        </w:rPr>
        <w:t>كَذَٰلِكَ</w:t>
      </w:r>
      <w:proofErr w:type="spellEnd"/>
      <w:proofErr w:type="gramEnd"/>
      <w:r w:rsidRPr="00FE3691">
        <w:rPr>
          <w:rFonts w:ascii="Traditional Arabic" w:hAnsi="Traditional Arabic" w:cs="Arabic Typesetting"/>
          <w:b/>
          <w:bCs/>
          <w:color w:val="002060"/>
          <w:sz w:val="28"/>
          <w:szCs w:val="28"/>
          <w:shd w:val="clear" w:color="auto" w:fill="FFFFFF"/>
          <w:rtl/>
        </w:rPr>
        <w:t xml:space="preserve"> كَانُوا </w:t>
      </w:r>
      <w:proofErr w:type="spellStart"/>
      <w:r w:rsidRPr="00FE3691">
        <w:rPr>
          <w:rFonts w:ascii="Traditional Arabic" w:hAnsi="Traditional Arabic" w:cs="Arabic Typesetting"/>
          <w:b/>
          <w:bCs/>
          <w:color w:val="002060"/>
          <w:sz w:val="28"/>
          <w:szCs w:val="28"/>
          <w:shd w:val="clear" w:color="auto" w:fill="FFFFFF"/>
          <w:rtl/>
        </w:rPr>
        <w:t>يُؤْفَكُونَ</w:t>
      </w:r>
      <w:proofErr w:type="spellEnd"/>
      <w:r w:rsidRPr="00FE3691">
        <w:rPr>
          <w:rFonts w:ascii="Traditional Arabic" w:hAnsi="Traditional Arabic" w:cs="Arabic Typesetting"/>
          <w:b/>
          <w:bCs/>
          <w:color w:val="002060"/>
          <w:sz w:val="28"/>
          <w:szCs w:val="28"/>
          <w:shd w:val="clear" w:color="auto" w:fill="FFFFFF"/>
          <w:rtl/>
        </w:rPr>
        <w:t xml:space="preserve"> " </w:t>
      </w:r>
      <w:r w:rsidRPr="00FE3691">
        <w:rPr>
          <w:rStyle w:val="FootnoteReference"/>
          <w:rFonts w:ascii="Traditional Arabic" w:hAnsi="Traditional Arabic" w:cs="Arabic Typesetting"/>
          <w:b/>
          <w:bCs/>
          <w:color w:val="002060"/>
          <w:sz w:val="28"/>
          <w:szCs w:val="28"/>
          <w:shd w:val="clear" w:color="auto" w:fill="FFFFFF"/>
          <w:rtl/>
        </w:rPr>
        <w:footnoteReference w:id="45"/>
      </w:r>
      <w:r w:rsidRPr="00FE3691">
        <w:rPr>
          <w:rFonts w:ascii="Traditional Arabic" w:hAnsi="Traditional Arabic" w:cs="Arabic Typesetting"/>
          <w:b/>
          <w:bCs/>
          <w:color w:val="002060"/>
          <w:sz w:val="28"/>
          <w:szCs w:val="28"/>
          <w:shd w:val="clear" w:color="auto" w:fill="FFFFFF"/>
          <w:rtl/>
        </w:rPr>
        <w:t xml:space="preserve">. </w:t>
      </w:r>
      <w:r w:rsidRPr="006B1200">
        <w:rPr>
          <w:rFonts w:ascii="Traditional Arabic" w:hAnsi="Traditional Arabic" w:cs="Traditional Arabic"/>
          <w:color w:val="333333"/>
          <w:sz w:val="28"/>
          <w:szCs w:val="28"/>
        </w:rPr>
        <w:br/>
      </w:r>
    </w:p>
    <w:p w:rsidR="004D2833" w:rsidRPr="006B1200" w:rsidRDefault="004D2833" w:rsidP="004D2833">
      <w:pPr>
        <w:bidi/>
        <w:jc w:val="lowKashida"/>
        <w:rPr>
          <w:rFonts w:ascii="Traditional Arabic" w:hAnsi="Traditional Arabic" w:cs="Traditional Arabic"/>
          <w:color w:val="333333"/>
          <w:sz w:val="28"/>
          <w:szCs w:val="28"/>
          <w:shd w:val="clear" w:color="auto" w:fill="FFFFFF"/>
          <w:rtl/>
        </w:rPr>
      </w:pPr>
      <w:r w:rsidRPr="00FE3691">
        <w:rPr>
          <w:rFonts w:ascii="Traditional Arabic" w:hAnsi="Traditional Arabic" w:cs="Arabic Typesetting"/>
          <w:b/>
          <w:bCs/>
          <w:color w:val="002060"/>
          <w:sz w:val="28"/>
          <w:szCs w:val="28"/>
          <w:shd w:val="clear" w:color="auto" w:fill="FFFFFF"/>
          <w:rtl/>
        </w:rPr>
        <w:t xml:space="preserve">"كَأَنَّهُمْ يَوْمَ يَرَوْنَهَا لَمْ يَلْبَثُوا إِلَّا عَشِيَّةً أَوْ ضُحَاهَا " </w:t>
      </w:r>
      <w:r w:rsidRPr="00FE3691">
        <w:rPr>
          <w:rStyle w:val="FootnoteReference"/>
          <w:rFonts w:ascii="Traditional Arabic" w:hAnsi="Traditional Arabic" w:cs="Arabic Typesetting"/>
          <w:b/>
          <w:bCs/>
          <w:color w:val="002060"/>
          <w:sz w:val="28"/>
          <w:szCs w:val="28"/>
          <w:shd w:val="clear" w:color="auto" w:fill="FFFFFF"/>
          <w:rtl/>
        </w:rPr>
        <w:footnoteReference w:id="46"/>
      </w:r>
      <w:r w:rsidRPr="00FE3691">
        <w:rPr>
          <w:rFonts w:ascii="Traditional Arabic" w:hAnsi="Traditional Arabic" w:cs="Arabic Typesetting"/>
          <w:b/>
          <w:bCs/>
          <w:color w:val="002060"/>
          <w:sz w:val="28"/>
          <w:szCs w:val="28"/>
          <w:shd w:val="clear" w:color="auto" w:fill="FFFFFF"/>
          <w:rtl/>
        </w:rPr>
        <w:t>.</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قال بعدها: يقول كثير من العلماء إن كل عصر ينبغي أن يكتب التاريخ من وجهة نظره؛ لأن تقدير كل عصر لما هو مهم وذو معنى بالنسبة له يختلف عن تقدير العصر الآخر، فكل عصر يحاول أن يرى الماضي من خلال اهتماماته والأفكار السائدة فيه، فالتاريخ نسبي أيضاً.</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قلت له: هذا صحيح ولكن هذا لا ينفي أن للأحداث حقيقة واحدة، شئنا أم أبينا، وتأريخ البشر المعرَّض للتشويه وعدم الدقة للأحداث والقائم على الأهواء ليس كتأريخ رب العالمين لها، والذي هو غاية الدقة ماضياً وحاضراً ومستقبلاً. </w:t>
      </w:r>
    </w:p>
    <w:p w:rsidR="004D2833" w:rsidRPr="006B1200" w:rsidRDefault="004D2833" w:rsidP="004D2833">
      <w:pPr>
        <w:bidi/>
        <w:spacing w:after="0" w:line="240" w:lineRule="auto"/>
        <w:jc w:val="lowKashida"/>
        <w:rPr>
          <w:rFonts w:ascii="Traditional Arabic" w:hAnsi="Traditional Arabic" w:cs="Traditional Arabic"/>
          <w:sz w:val="6"/>
          <w:szCs w:val="6"/>
          <w:rtl/>
        </w:rPr>
      </w:pPr>
    </w:p>
    <w:p w:rsidR="004D2833" w:rsidRPr="00FE3691" w:rsidRDefault="004D2833" w:rsidP="004D2833">
      <w:pPr>
        <w:bidi/>
        <w:spacing w:after="0" w:line="240" w:lineRule="auto"/>
        <w:jc w:val="lowKashida"/>
        <w:rPr>
          <w:rFonts w:ascii="Traditional Arabic" w:hAnsi="Traditional Arabic" w:cs="Arabic Typesetting"/>
          <w:b/>
          <w:bCs/>
          <w:color w:val="002060"/>
          <w:sz w:val="28"/>
          <w:szCs w:val="28"/>
          <w:shd w:val="clear" w:color="auto" w:fill="FFFFFF"/>
          <w:rtl/>
        </w:rPr>
      </w:pPr>
      <w:r w:rsidRPr="00FE3691">
        <w:rPr>
          <w:rFonts w:ascii="Traditional Arabic" w:hAnsi="Traditional Arabic" w:cs="Arabic Typesetting"/>
          <w:b/>
          <w:bCs/>
          <w:color w:val="002060"/>
          <w:sz w:val="28"/>
          <w:szCs w:val="28"/>
          <w:rtl/>
          <w:lang w:bidi="ar-EG"/>
        </w:rPr>
        <w:t xml:space="preserve">" </w:t>
      </w:r>
      <w:r w:rsidRPr="00FE3691">
        <w:rPr>
          <w:rFonts w:ascii="Traditional Arabic" w:hAnsi="Traditional Arabic" w:cs="Arabic Typesetting"/>
          <w:b/>
          <w:bCs/>
          <w:color w:val="002060"/>
          <w:sz w:val="28"/>
          <w:szCs w:val="28"/>
          <w:shd w:val="clear" w:color="auto" w:fill="FFFFFF"/>
          <w:rtl/>
          <w:lang w:bidi="ar-EG"/>
        </w:rPr>
        <w:t>غُلِبَتِ الرُّومُ٢</w:t>
      </w:r>
      <w:r w:rsidRPr="00FE3691">
        <w:rPr>
          <w:rStyle w:val="aya-separator"/>
          <w:rFonts w:ascii="Traditional Arabic" w:hAnsi="Traditional Arabic" w:cs="Arabic Typesetting"/>
          <w:b/>
          <w:bCs/>
          <w:color w:val="002060"/>
          <w:sz w:val="28"/>
          <w:szCs w:val="28"/>
          <w:shd w:val="clear" w:color="auto" w:fill="FFFFFF"/>
          <w:rtl/>
          <w:lang w:bidi="ar-EG"/>
        </w:rPr>
        <w:t> </w:t>
      </w:r>
      <w:r w:rsidRPr="00FE3691">
        <w:rPr>
          <w:rFonts w:ascii="Traditional Arabic" w:hAnsi="Traditional Arabic" w:cs="Arabic Typesetting"/>
          <w:b/>
          <w:bCs/>
          <w:color w:val="002060"/>
          <w:sz w:val="28"/>
          <w:szCs w:val="28"/>
          <w:shd w:val="clear" w:color="auto" w:fill="FFFFFF"/>
          <w:rtl/>
          <w:lang w:bidi="ar-EG"/>
        </w:rPr>
        <w:t>فِي أَدْنَى الْأرض وَهُم مِّن بَعْدِ غَلَبِهِمْ سَيَغْلِبُونَ (3</w:t>
      </w:r>
      <w:proofErr w:type="gramStart"/>
      <w:r w:rsidRPr="00FE3691">
        <w:rPr>
          <w:rFonts w:ascii="Traditional Arabic" w:hAnsi="Traditional Arabic" w:cs="Arabic Typesetting"/>
          <w:b/>
          <w:bCs/>
          <w:color w:val="002060"/>
          <w:sz w:val="28"/>
          <w:szCs w:val="28"/>
          <w:shd w:val="clear" w:color="auto" w:fill="FFFFFF"/>
          <w:rtl/>
          <w:lang w:bidi="ar-EG"/>
        </w:rPr>
        <w:t xml:space="preserve">) </w:t>
      </w:r>
      <w:r w:rsidRPr="00FE3691">
        <w:rPr>
          <w:rFonts w:ascii="Traditional Arabic" w:hAnsi="Traditional Arabic" w:cs="Arabic Typesetting"/>
          <w:b/>
          <w:bCs/>
          <w:color w:val="002060"/>
          <w:sz w:val="28"/>
          <w:szCs w:val="28"/>
          <w:rtl/>
          <w:lang w:bidi="ar-EG"/>
        </w:rPr>
        <w:t xml:space="preserve"> </w:t>
      </w:r>
      <w:r w:rsidRPr="00FE3691">
        <w:rPr>
          <w:rFonts w:ascii="Traditional Arabic" w:hAnsi="Traditional Arabic" w:cs="Arabic Typesetting"/>
          <w:b/>
          <w:bCs/>
          <w:color w:val="002060"/>
          <w:sz w:val="28"/>
          <w:szCs w:val="28"/>
          <w:shd w:val="clear" w:color="auto" w:fill="FFFFFF"/>
          <w:rtl/>
          <w:lang w:bidi="ar-EG"/>
        </w:rPr>
        <w:t>فِي</w:t>
      </w:r>
      <w:proofErr w:type="gramEnd"/>
      <w:r w:rsidRPr="00FE3691">
        <w:rPr>
          <w:rFonts w:ascii="Traditional Arabic" w:hAnsi="Traditional Arabic" w:cs="Arabic Typesetting"/>
          <w:b/>
          <w:bCs/>
          <w:color w:val="002060"/>
          <w:sz w:val="28"/>
          <w:szCs w:val="28"/>
          <w:shd w:val="clear" w:color="auto" w:fill="FFFFFF"/>
          <w:rtl/>
          <w:lang w:bidi="ar-EG"/>
        </w:rPr>
        <w:t xml:space="preserve"> بِضْعِ سِنِينَ لِلَّهِ الْأَمْرُ مِن قَبْلُ وَمِن بَعْدُ وَيَوْمَئِذٍ يَفْرَحُ الْمُؤْمِنُون (4) </w:t>
      </w:r>
      <w:r w:rsidRPr="00FE3691">
        <w:rPr>
          <w:rFonts w:ascii="Traditional Arabic" w:hAnsi="Traditional Arabic" w:cs="Arabic Typesetting"/>
          <w:b/>
          <w:bCs/>
          <w:color w:val="002060"/>
          <w:sz w:val="28"/>
          <w:szCs w:val="28"/>
          <w:rtl/>
          <w:lang w:bidi="ar-EG"/>
        </w:rPr>
        <w:t xml:space="preserve"> </w:t>
      </w:r>
      <w:r w:rsidRPr="00FE3691">
        <w:rPr>
          <w:rFonts w:ascii="Traditional Arabic" w:hAnsi="Traditional Arabic" w:cs="Arabic Typesetting"/>
          <w:b/>
          <w:bCs/>
          <w:color w:val="002060"/>
          <w:sz w:val="28"/>
          <w:szCs w:val="28"/>
          <w:shd w:val="clear" w:color="auto" w:fill="FFFFFF"/>
          <w:rtl/>
          <w:lang w:bidi="ar-EG"/>
        </w:rPr>
        <w:t>بِنَصْرِ اللَّهِ يَنصُرُ مَن يَشَاءُ وَهُوَ الْعَزِيزُ الرَّحِيمُ"</w:t>
      </w:r>
      <w:r w:rsidRPr="00FE3691">
        <w:rPr>
          <w:rStyle w:val="FootnoteReference"/>
          <w:rFonts w:ascii="Traditional Arabic" w:hAnsi="Traditional Arabic" w:cs="Arabic Typesetting"/>
          <w:b/>
          <w:bCs/>
          <w:color w:val="002060"/>
          <w:sz w:val="28"/>
          <w:szCs w:val="28"/>
          <w:shd w:val="clear" w:color="auto" w:fill="FFFFFF"/>
          <w:rtl/>
          <w:lang w:bidi="ar-EG"/>
        </w:rPr>
        <w:footnoteReference w:id="47"/>
      </w:r>
      <w:r w:rsidRPr="00FE3691">
        <w:rPr>
          <w:rFonts w:ascii="Traditional Arabic" w:hAnsi="Traditional Arabic" w:cs="Arabic Typesetting"/>
          <w:b/>
          <w:bCs/>
          <w:color w:val="002060"/>
          <w:sz w:val="28"/>
          <w:szCs w:val="28"/>
          <w:shd w:val="clear" w:color="auto" w:fill="FFFFFF"/>
          <w:rtl/>
          <w:lang w:bidi="ar-EG"/>
        </w:rPr>
        <w:t xml:space="preserve">. </w:t>
      </w:r>
    </w:p>
    <w:p w:rsidR="004D2833" w:rsidRPr="006B1200" w:rsidRDefault="004D2833" w:rsidP="004D2833">
      <w:pPr>
        <w:bidi/>
        <w:spacing w:after="0" w:line="240" w:lineRule="auto"/>
        <w:jc w:val="lowKashida"/>
        <w:rPr>
          <w:rFonts w:ascii="Traditional Arabic" w:hAnsi="Traditional Arabic" w:cs="Traditional Arabic"/>
          <w:sz w:val="28"/>
          <w:szCs w:val="28"/>
          <w:rtl/>
          <w:lang w:bidi="ar-EG"/>
        </w:rPr>
      </w:pPr>
      <w:r w:rsidRPr="006B1200">
        <w:rPr>
          <w:rFonts w:ascii="Traditional Arabic" w:hAnsi="Traditional Arabic" w:cs="Traditional Arabic"/>
          <w:sz w:val="28"/>
          <w:szCs w:val="28"/>
          <w:rtl/>
        </w:rPr>
        <w:t xml:space="preserve">تتحدث هذه الآيات </w:t>
      </w:r>
      <w:r w:rsidRPr="006B1200">
        <w:rPr>
          <w:rFonts w:ascii="Traditional Arabic" w:hAnsi="Traditional Arabic" w:cs="Traditional Arabic"/>
          <w:sz w:val="28"/>
          <w:szCs w:val="28"/>
          <w:rtl/>
          <w:lang w:bidi="ar-EG"/>
        </w:rPr>
        <w:t>عن هزيمة البيزنطيين على أيدي الفرس في معركة أنطاكيا، وقد كان وعداً للمسلمين أن تنقلب الهزيمة في بضع سنين إلى انتصار للبيزنطيين، وقد كان انتصارهم أمرا مهما للمسلمين، لأنهم كانوا نصارى ويعدون من أتباع دين سماوي، بينما يعُد الفرس من أتباع الديانة الزرادشتية وهي ديانة وثنية، وقد دارت المعركة في المنطقة المحيطة بالبحر الميت، (يقع في أخدود وادي الأردن)، والحقيقة المثيرة للاهتمام لغير المسلمين والتي اكتشفت مؤخرا من خلال الأقمار الصناعية والتكنولوجيا الحديثة، أن المنطقة المحيطة بالبحر الميت هي الأقل ارتفاعا على الأرض، وهذه معجزة قرآنية، فلم تكن هذه الحقيقة معروفة أو متوقعة لهم في القرن السابع، حيث لم تكن الأقمار الصناعية والتكنولوجيا الحديثة متاحة في هذا الوقت، التفسير الممكن الوحيد هو أن النبي محمد قد تلقى وحيا</w:t>
      </w:r>
      <w:r>
        <w:rPr>
          <w:rFonts w:ascii="Traditional Arabic" w:hAnsi="Traditional Arabic" w:cs="Traditional Arabic" w:hint="cs"/>
          <w:sz w:val="28"/>
          <w:szCs w:val="28"/>
          <w:rtl/>
          <w:lang w:bidi="ar-EG"/>
        </w:rPr>
        <w:t>ً</w:t>
      </w:r>
      <w:r w:rsidRPr="006B1200">
        <w:rPr>
          <w:rFonts w:ascii="Traditional Arabic" w:hAnsi="Traditional Arabic" w:cs="Traditional Arabic"/>
          <w:sz w:val="28"/>
          <w:szCs w:val="28"/>
          <w:rtl/>
          <w:lang w:bidi="ar-EG"/>
        </w:rPr>
        <w:t xml:space="preserve"> إلهيا</w:t>
      </w:r>
      <w:r>
        <w:rPr>
          <w:rFonts w:ascii="Traditional Arabic" w:hAnsi="Traditional Arabic" w:cs="Traditional Arabic" w:hint="cs"/>
          <w:sz w:val="28"/>
          <w:szCs w:val="28"/>
          <w:rtl/>
          <w:lang w:bidi="ar-EG"/>
        </w:rPr>
        <w:t>ً</w:t>
      </w:r>
      <w:r w:rsidRPr="006B1200">
        <w:rPr>
          <w:rFonts w:ascii="Traditional Arabic" w:hAnsi="Traditional Arabic" w:cs="Traditional Arabic"/>
          <w:sz w:val="28"/>
          <w:szCs w:val="28"/>
          <w:rtl/>
          <w:lang w:bidi="ar-EG"/>
        </w:rPr>
        <w:t xml:space="preserve"> من الله خالق الكون ومبدعه، وبعد حوالي 7 سنوات من نزول الوحي بهذه الآيات، تحقق وعد الله بانتصار الرومان في القرآن بإعجاز.</w:t>
      </w: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وقد سبق القرآن الكريم نظرية نسبية التاريخ أيضاً في تدوين الأحداث في لوح محفوظ.</w:t>
      </w:r>
    </w:p>
    <w:p w:rsidR="004D2833" w:rsidRPr="00C74242" w:rsidRDefault="004D2833" w:rsidP="004D2833">
      <w:pPr>
        <w:bidi/>
        <w:spacing w:after="0" w:line="240" w:lineRule="auto"/>
        <w:rPr>
          <w:rFonts w:ascii="Traditional Arabic" w:hAnsi="Traditional Arabic" w:cs="Traditional Arabic"/>
          <w:sz w:val="4"/>
          <w:szCs w:val="4"/>
          <w:rtl/>
        </w:rPr>
      </w:pPr>
    </w:p>
    <w:p w:rsidR="004D2833" w:rsidRPr="00FE3691" w:rsidRDefault="004D2833" w:rsidP="00BF0E58">
      <w:pPr>
        <w:bidi/>
        <w:spacing w:after="0" w:line="240" w:lineRule="auto"/>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وَكُلَّ إِنسَانٍ أَلْزَمْنَاهُ طَائِرَهُ فِي عُنُقِهِ وَنُخْرِجُ لَهُ يَوْمَ الْقِيَامَةِ كِتَابًا يَلْقَاهُ مَنشُورًا </w:t>
      </w:r>
      <w:r w:rsidRPr="00FE3691">
        <w:rPr>
          <w:rFonts w:ascii="Traditional Arabic" w:hAnsi="Traditional Arabic" w:cs="Arabic Typesetting"/>
          <w:b/>
          <w:bCs/>
          <w:color w:val="002060"/>
          <w:sz w:val="28"/>
          <w:szCs w:val="28"/>
          <w:shd w:val="clear" w:color="auto" w:fill="FFFFFF"/>
          <w:rtl/>
        </w:rPr>
        <w:t xml:space="preserve">(13) </w:t>
      </w:r>
      <w:r w:rsidRPr="00FE3691">
        <w:rPr>
          <w:rFonts w:ascii="Traditional Arabic" w:hAnsi="Traditional Arabic" w:cs="Arabic Typesetting"/>
          <w:b/>
          <w:bCs/>
          <w:color w:val="002060"/>
          <w:sz w:val="28"/>
          <w:szCs w:val="28"/>
          <w:rtl/>
        </w:rPr>
        <w:t xml:space="preserve">اقْرَأْ كِتَابَكَ </w:t>
      </w:r>
      <w:proofErr w:type="spellStart"/>
      <w:r w:rsidRPr="00FE3691">
        <w:rPr>
          <w:rFonts w:ascii="Traditional Arabic" w:hAnsi="Traditional Arabic" w:cs="Arabic Typesetting"/>
          <w:b/>
          <w:bCs/>
          <w:color w:val="002060"/>
          <w:sz w:val="28"/>
          <w:szCs w:val="28"/>
          <w:rtl/>
        </w:rPr>
        <w:t>كَفَىٰ</w:t>
      </w:r>
      <w:proofErr w:type="spellEnd"/>
      <w:r w:rsidRPr="00FE3691">
        <w:rPr>
          <w:rFonts w:ascii="Traditional Arabic" w:hAnsi="Traditional Arabic" w:cs="Arabic Typesetting"/>
          <w:b/>
          <w:bCs/>
          <w:color w:val="002060"/>
          <w:sz w:val="28"/>
          <w:szCs w:val="28"/>
          <w:rtl/>
        </w:rPr>
        <w:t xml:space="preserve"> بِنَفْسِكَ الْيَوْمَ عَلَيْكَ حَسِيبًا "</w:t>
      </w:r>
      <w:r w:rsidRPr="00FE3691">
        <w:rPr>
          <w:rStyle w:val="FootnoteReference"/>
          <w:rFonts w:ascii="Traditional Arabic" w:hAnsi="Traditional Arabic" w:cs="Arabic Typesetting"/>
          <w:b/>
          <w:bCs/>
          <w:color w:val="002060"/>
          <w:sz w:val="28"/>
          <w:szCs w:val="28"/>
          <w:rtl/>
        </w:rPr>
        <w:footnoteReference w:id="48"/>
      </w:r>
      <w:r w:rsidRPr="00FE3691">
        <w:rPr>
          <w:rFonts w:ascii="Traditional Arabic" w:hAnsi="Traditional Arabic" w:cs="Arabic Typesetting"/>
          <w:b/>
          <w:bCs/>
          <w:color w:val="002060"/>
          <w:sz w:val="28"/>
          <w:szCs w:val="28"/>
          <w:rtl/>
        </w:rPr>
        <w:t xml:space="preserve">. </w:t>
      </w: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قال: كيف تنظرون لمفهوم التنوير؟</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lastRenderedPageBreak/>
        <w:t xml:space="preserve">قلت له: يقوم المفهوم الإسلامي للتنوير على قاعدة راسخة من الإيمان والعلم، والتي تجمع بين تنوير العقل وبين تنوير القلب، بالإيمان بالله أولا، وبالعلم الذي لا ينفصل عن الإيمان. </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وقد تم نقل مفهوم التنوير الأوروبي للمجتمعات الإسلامية كغيرها من المفاهيم الغربية الأخرى، والتنوير بالمفهوم الإسلامي لا يعتمد على العقل المجرد غير المهتدي بنور الإيمان، وبالقدر نفسه لا ينفع المرء إيمانه إن لم يستخدم ما وهبه الله من نعمة العقل، في التفكير والتدبر والتأمل وتصريف الأمور على الوجه الذي يحقق المصلحة العامة التي تنفع الناس وتمكث في الأرض. </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لقد قام المسلمون في القرون الوسطى المظلمة بإعادة نور الحضارة والمدنية الذي كان قد انطفأ في جميع بلاد الغرب والشرق حتى القسطنطينية.</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إن حركة التنوير في أوروبا كانت رد فعل طبيعي على الجبروت التي مارسته السلطات الكنسية ضد العقل والإرادة</w:t>
      </w:r>
      <w:r>
        <w:rPr>
          <w:rFonts w:ascii="Traditional Arabic" w:hAnsi="Traditional Arabic" w:cs="Traditional Arabic"/>
          <w:sz w:val="28"/>
          <w:szCs w:val="28"/>
          <w:rtl/>
        </w:rPr>
        <w:t xml:space="preserve"> الإنسان</w:t>
      </w:r>
      <w:r w:rsidRPr="006B1200">
        <w:rPr>
          <w:rFonts w:ascii="Traditional Arabic" w:hAnsi="Traditional Arabic" w:cs="Traditional Arabic"/>
          <w:sz w:val="28"/>
          <w:szCs w:val="28"/>
          <w:rtl/>
        </w:rPr>
        <w:t>ية، وهو وضع لم تعرفه الحضارة الإسلامية.</w:t>
      </w:r>
    </w:p>
    <w:p w:rsidR="004D2833" w:rsidRPr="006B1200" w:rsidRDefault="004D2833" w:rsidP="004D2833">
      <w:pPr>
        <w:bidi/>
        <w:spacing w:after="0" w:line="240" w:lineRule="auto"/>
        <w:jc w:val="lowKashida"/>
        <w:rPr>
          <w:rFonts w:ascii="Traditional Arabic" w:hAnsi="Traditional Arabic" w:cs="Traditional Arabic"/>
          <w:sz w:val="14"/>
          <w:szCs w:val="14"/>
          <w:rtl/>
        </w:rPr>
      </w:pPr>
    </w:p>
    <w:p w:rsidR="004D2833" w:rsidRPr="00FE3691" w:rsidRDefault="004D2833" w:rsidP="004D2833">
      <w:pPr>
        <w:bidi/>
        <w:spacing w:after="0" w:line="240" w:lineRule="auto"/>
        <w:jc w:val="lowKashida"/>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"اللَّهُ وَلِيُّ الَّذِينَ آمَنُوا يُخْرِجُهُم مِّنَ الظُّلُمَاتِ إِلَى النُّورِ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وَالَّذِينَ</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كَفَرُوا</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أَوْلِيَاؤُهُمُ</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الطَّاغُوتُ</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يُخْرِجُونَهُم</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مِّنَ</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النُّورِ</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إِلَى</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الظُّلُمَاتِ</w:t>
      </w:r>
      <w:r w:rsidRPr="00FE3691">
        <w:rPr>
          <w:rFonts w:ascii="Traditional Arabic" w:hAnsi="Traditional Arabic" w:cs="Arabic Typesetting"/>
          <w:b/>
          <w:bCs/>
          <w:color w:val="002060"/>
          <w:sz w:val="28"/>
          <w:szCs w:val="28"/>
          <w:rtl/>
        </w:rPr>
        <w:t xml:space="preserve">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proofErr w:type="spellStart"/>
      <w:r w:rsidRPr="00FE3691">
        <w:rPr>
          <w:rFonts w:ascii="Traditional Arabic" w:hAnsi="Traditional Arabic" w:cs="Arabic Typesetting" w:hint="cs"/>
          <w:b/>
          <w:bCs/>
          <w:color w:val="002060"/>
          <w:sz w:val="28"/>
          <w:szCs w:val="28"/>
          <w:rtl/>
        </w:rPr>
        <w:t>أُولَٰئِكَ</w:t>
      </w:r>
      <w:proofErr w:type="spellEnd"/>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أَصْحَابُ</w:t>
      </w:r>
      <w:r w:rsidRPr="00FE3691">
        <w:rPr>
          <w:rFonts w:ascii="Traditional Arabic" w:hAnsi="Traditional Arabic" w:cs="Arabic Typesetting"/>
          <w:b/>
          <w:bCs/>
          <w:color w:val="002060"/>
          <w:sz w:val="28"/>
          <w:szCs w:val="28"/>
          <w:rtl/>
        </w:rPr>
        <w:t xml:space="preserve"> النَّارِ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هُمْ</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فِيهَا</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خَالِدُونَ</w:t>
      </w:r>
      <w:r w:rsidRPr="00FE3691">
        <w:rPr>
          <w:rFonts w:ascii="Traditional Arabic" w:hAnsi="Traditional Arabic" w:cs="Arabic Typesetting"/>
          <w:b/>
          <w:bCs/>
          <w:color w:val="002060"/>
          <w:sz w:val="28"/>
          <w:szCs w:val="28"/>
          <w:rtl/>
        </w:rPr>
        <w:t xml:space="preserve"> "</w:t>
      </w:r>
      <w:r w:rsidRPr="00FE3691">
        <w:rPr>
          <w:rStyle w:val="FootnoteReference"/>
          <w:rFonts w:ascii="Traditional Arabic" w:hAnsi="Traditional Arabic" w:cs="Arabic Typesetting"/>
          <w:b/>
          <w:bCs/>
          <w:color w:val="002060"/>
          <w:sz w:val="28"/>
          <w:szCs w:val="28"/>
          <w:rtl/>
        </w:rPr>
        <w:footnoteReference w:id="49"/>
      </w:r>
      <w:r w:rsidRPr="00FE3691">
        <w:rPr>
          <w:rFonts w:ascii="Traditional Arabic" w:hAnsi="Traditional Arabic" w:cs="Arabic Typesetting"/>
          <w:b/>
          <w:bCs/>
          <w:color w:val="002060"/>
          <w:sz w:val="28"/>
          <w:szCs w:val="28"/>
          <w:rtl/>
        </w:rPr>
        <w:t xml:space="preserve">. </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وبالتأمل في هذه الآيات القرآنية نجد أن الإرادة الإلهية هي التي تتولى إخراج</w:t>
      </w:r>
      <w:r>
        <w:rPr>
          <w:rFonts w:ascii="Traditional Arabic" w:hAnsi="Traditional Arabic" w:cs="Traditional Arabic"/>
          <w:sz w:val="28"/>
          <w:szCs w:val="28"/>
          <w:rtl/>
        </w:rPr>
        <w:t xml:space="preserve"> الإنسان</w:t>
      </w:r>
      <w:r w:rsidRPr="006B1200">
        <w:rPr>
          <w:rFonts w:ascii="Traditional Arabic" w:hAnsi="Traditional Arabic" w:cs="Traditional Arabic"/>
          <w:sz w:val="28"/>
          <w:szCs w:val="28"/>
          <w:rtl/>
        </w:rPr>
        <w:t xml:space="preserve"> من الظلمات، وتلك هي الهداية الربانية للإنسان التي لا تتم إلا بإذن الله، لأن</w:t>
      </w:r>
      <w:r>
        <w:rPr>
          <w:rFonts w:ascii="Traditional Arabic" w:hAnsi="Traditional Arabic" w:cs="Traditional Arabic"/>
          <w:sz w:val="28"/>
          <w:szCs w:val="28"/>
          <w:rtl/>
        </w:rPr>
        <w:t xml:space="preserve"> الإنسان</w:t>
      </w:r>
      <w:r w:rsidRPr="006B1200">
        <w:rPr>
          <w:rFonts w:ascii="Traditional Arabic" w:hAnsi="Traditional Arabic" w:cs="Traditional Arabic"/>
          <w:sz w:val="28"/>
          <w:szCs w:val="28"/>
          <w:rtl/>
        </w:rPr>
        <w:t xml:space="preserve"> الذي يخرجه الله سبحانه من ظلمات الجهل والشرك والخرافة إلى نور الإيمان والعلم والمعرفة الحق، هو إنسان منور العقل والبصيرة والوجدان. </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وكما أن الله تعالى قد أشار إلى القرآن الكريم بالنور. </w:t>
      </w:r>
    </w:p>
    <w:p w:rsidR="004D2833" w:rsidRPr="006B1200" w:rsidRDefault="004D2833" w:rsidP="004D2833">
      <w:pPr>
        <w:bidi/>
        <w:spacing w:after="0" w:line="240" w:lineRule="auto"/>
        <w:jc w:val="lowKashida"/>
        <w:rPr>
          <w:rFonts w:ascii="Traditional Arabic" w:hAnsi="Traditional Arabic" w:cs="Traditional Arabic"/>
          <w:sz w:val="6"/>
          <w:szCs w:val="6"/>
          <w:rtl/>
        </w:rPr>
      </w:pPr>
    </w:p>
    <w:p w:rsidR="004D2833" w:rsidRPr="00FE3691" w:rsidRDefault="004D2833" w:rsidP="004D2833">
      <w:pPr>
        <w:bidi/>
        <w:spacing w:after="0" w:line="240" w:lineRule="auto"/>
        <w:jc w:val="lowKashida"/>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w:t>
      </w:r>
      <w:proofErr w:type="gramStart"/>
      <w:r w:rsidRPr="00FE3691">
        <w:rPr>
          <w:rFonts w:ascii="Traditional Arabic" w:hAnsi="Traditional Arabic" w:cs="Arabic Typesetting"/>
          <w:b/>
          <w:bCs/>
          <w:color w:val="002060"/>
          <w:sz w:val="28"/>
          <w:szCs w:val="28"/>
          <w:rtl/>
        </w:rPr>
        <w:t>..قَدْ</w:t>
      </w:r>
      <w:proofErr w:type="gramEnd"/>
      <w:r w:rsidRPr="00FE3691">
        <w:rPr>
          <w:rFonts w:ascii="Traditional Arabic" w:hAnsi="Traditional Arabic" w:cs="Arabic Typesetting"/>
          <w:b/>
          <w:bCs/>
          <w:color w:val="002060"/>
          <w:sz w:val="28"/>
          <w:szCs w:val="28"/>
          <w:rtl/>
        </w:rPr>
        <w:t xml:space="preserve"> جَاءَكُم مِّنَ اللَّهِ نُورٌ وَكِتَابٌ مُّبِينٌ"</w:t>
      </w:r>
      <w:r w:rsidRPr="00FE3691">
        <w:rPr>
          <w:rStyle w:val="FootnoteReference"/>
          <w:rFonts w:ascii="Traditional Arabic" w:hAnsi="Traditional Arabic" w:cs="Arabic Typesetting"/>
          <w:b/>
          <w:bCs/>
          <w:color w:val="002060"/>
          <w:sz w:val="28"/>
          <w:szCs w:val="28"/>
          <w:rtl/>
        </w:rPr>
        <w:footnoteReference w:id="50"/>
      </w:r>
      <w:r w:rsidRPr="00FE3691">
        <w:rPr>
          <w:rFonts w:ascii="Traditional Arabic" w:hAnsi="Traditional Arabic" w:cs="Arabic Typesetting"/>
          <w:b/>
          <w:bCs/>
          <w:color w:val="002060"/>
          <w:sz w:val="28"/>
          <w:szCs w:val="28"/>
          <w:rtl/>
        </w:rPr>
        <w:t>.</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والقرآن الكريم والتوراة والإنجيل الغير محرفة أنزلها الله تعالى على رسله ليخرجوا الناس من الظلمات الى النور، وبذلك جعل الله الهداية مرتبطة بالنور. </w:t>
      </w:r>
    </w:p>
    <w:p w:rsidR="004D2833" w:rsidRPr="006B1200" w:rsidRDefault="004D2833" w:rsidP="004D2833">
      <w:pPr>
        <w:bidi/>
        <w:spacing w:after="0" w:line="240" w:lineRule="auto"/>
        <w:jc w:val="lowKashida"/>
        <w:rPr>
          <w:rFonts w:ascii="Traditional Arabic" w:hAnsi="Traditional Arabic" w:cs="Traditional Arabic"/>
          <w:sz w:val="10"/>
          <w:szCs w:val="10"/>
          <w:rtl/>
        </w:rPr>
      </w:pPr>
    </w:p>
    <w:p w:rsidR="004D2833" w:rsidRPr="00FE3691" w:rsidRDefault="004D2833" w:rsidP="004D2833">
      <w:pPr>
        <w:bidi/>
        <w:spacing w:after="0" w:line="240" w:lineRule="auto"/>
        <w:jc w:val="lowKashida"/>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"إِنَّا أَنزَلْنَا التَّوْرَاةَ فِيهَا هُدًى وَنُورٌ...." </w:t>
      </w:r>
      <w:r w:rsidRPr="00FE3691">
        <w:rPr>
          <w:rStyle w:val="FootnoteReference"/>
          <w:rFonts w:ascii="Traditional Arabic" w:hAnsi="Traditional Arabic" w:cs="Arabic Typesetting"/>
          <w:b/>
          <w:bCs/>
          <w:color w:val="002060"/>
          <w:sz w:val="28"/>
          <w:szCs w:val="28"/>
          <w:rtl/>
        </w:rPr>
        <w:footnoteReference w:id="51"/>
      </w:r>
      <w:r w:rsidRPr="00FE3691">
        <w:rPr>
          <w:rFonts w:ascii="Traditional Arabic" w:hAnsi="Traditional Arabic" w:cs="Arabic Typesetting"/>
          <w:b/>
          <w:bCs/>
          <w:color w:val="002060"/>
          <w:sz w:val="28"/>
          <w:szCs w:val="28"/>
          <w:rtl/>
        </w:rPr>
        <w:t>.</w:t>
      </w:r>
    </w:p>
    <w:p w:rsidR="004D2833" w:rsidRPr="00FE3691" w:rsidRDefault="004D2833" w:rsidP="004D2833">
      <w:pPr>
        <w:bidi/>
        <w:spacing w:after="0" w:line="240" w:lineRule="auto"/>
        <w:jc w:val="lowKashida"/>
        <w:rPr>
          <w:rFonts w:ascii="Traditional Arabic" w:hAnsi="Traditional Arabic" w:cs="Arabic Typesetting"/>
          <w:b/>
          <w:bCs/>
          <w:color w:val="002060"/>
          <w:sz w:val="12"/>
          <w:szCs w:val="12"/>
          <w:rtl/>
        </w:rPr>
      </w:pPr>
    </w:p>
    <w:p w:rsidR="004D2833" w:rsidRPr="00FE3691" w:rsidRDefault="004D2833" w:rsidP="004D2833">
      <w:pPr>
        <w:bidi/>
        <w:spacing w:after="0" w:line="240" w:lineRule="auto"/>
        <w:jc w:val="lowKashida"/>
        <w:rPr>
          <w:rFonts w:ascii="Traditional Arabic" w:hAnsi="Traditional Arabic" w:cs="Arabic Typesetting"/>
          <w:b/>
          <w:bCs/>
          <w:color w:val="002060"/>
          <w:rtl/>
        </w:rPr>
      </w:pPr>
      <w:r w:rsidRPr="00FE3691">
        <w:rPr>
          <w:rFonts w:ascii="Traditional Arabic" w:hAnsi="Traditional Arabic" w:cs="Arabic Typesetting"/>
          <w:b/>
          <w:bCs/>
          <w:color w:val="002060"/>
          <w:sz w:val="28"/>
          <w:szCs w:val="28"/>
          <w:rtl/>
        </w:rPr>
        <w:t>"...</w:t>
      </w:r>
      <w:proofErr w:type="gramStart"/>
      <w:r w:rsidRPr="00FE3691">
        <w:rPr>
          <w:rFonts w:ascii="Traditional Arabic" w:hAnsi="Traditional Arabic" w:cs="Arabic Typesetting"/>
          <w:b/>
          <w:bCs/>
          <w:color w:val="002060"/>
          <w:sz w:val="28"/>
          <w:szCs w:val="28"/>
          <w:rtl/>
        </w:rPr>
        <w:t>..وَآتَيْنَاهُ</w:t>
      </w:r>
      <w:proofErr w:type="gramEnd"/>
      <w:r w:rsidRPr="00FE3691">
        <w:rPr>
          <w:rFonts w:ascii="Traditional Arabic" w:hAnsi="Traditional Arabic" w:cs="Arabic Typesetting"/>
          <w:b/>
          <w:bCs/>
          <w:color w:val="002060"/>
          <w:sz w:val="28"/>
          <w:szCs w:val="28"/>
          <w:rtl/>
        </w:rPr>
        <w:t xml:space="preserve"> الْإِنجِيلَ فِيهِ هُدًى وَنُورٌ وَمُصَدِّقًا لِّمَا بَيْنَ يَدَيْهِ مِنَ التَّوْرَاةِ وَهُدًى وَمَوْعِظَةً لِّلْمُتَّقِينَ" </w:t>
      </w:r>
      <w:r w:rsidRPr="00FE3691">
        <w:rPr>
          <w:rStyle w:val="FootnoteReference"/>
          <w:rFonts w:ascii="Traditional Arabic" w:hAnsi="Traditional Arabic" w:cs="Arabic Typesetting"/>
          <w:b/>
          <w:bCs/>
          <w:color w:val="002060"/>
          <w:sz w:val="28"/>
          <w:szCs w:val="28"/>
          <w:rtl/>
        </w:rPr>
        <w:footnoteReference w:id="52"/>
      </w:r>
      <w:r w:rsidRPr="00FE3691">
        <w:rPr>
          <w:rFonts w:ascii="Traditional Arabic" w:hAnsi="Traditional Arabic" w:cs="Arabic Typesetting"/>
          <w:b/>
          <w:bCs/>
          <w:color w:val="002060"/>
          <w:sz w:val="28"/>
          <w:szCs w:val="28"/>
          <w:rtl/>
        </w:rPr>
        <w:t xml:space="preserve">. </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ولا هداية بلا نور من الله، ولا نور </w:t>
      </w:r>
      <w:proofErr w:type="gramStart"/>
      <w:r w:rsidR="00563E1F" w:rsidRPr="006B1200">
        <w:rPr>
          <w:rFonts w:ascii="Traditional Arabic" w:hAnsi="Traditional Arabic" w:cs="Traditional Arabic" w:hint="cs"/>
          <w:sz w:val="28"/>
          <w:szCs w:val="28"/>
          <w:rtl/>
        </w:rPr>
        <w:t>يضيئ</w:t>
      </w:r>
      <w:proofErr w:type="gramEnd"/>
      <w:r w:rsidRPr="006B1200">
        <w:rPr>
          <w:rFonts w:ascii="Traditional Arabic" w:hAnsi="Traditional Arabic" w:cs="Traditional Arabic"/>
          <w:sz w:val="28"/>
          <w:szCs w:val="28"/>
          <w:rtl/>
        </w:rPr>
        <w:t xml:space="preserve"> قلب</w:t>
      </w:r>
      <w:r>
        <w:rPr>
          <w:rFonts w:ascii="Traditional Arabic" w:hAnsi="Traditional Arabic" w:cs="Traditional Arabic"/>
          <w:sz w:val="28"/>
          <w:szCs w:val="28"/>
          <w:rtl/>
        </w:rPr>
        <w:t xml:space="preserve"> الإنسان</w:t>
      </w:r>
      <w:r w:rsidRPr="006B1200">
        <w:rPr>
          <w:rFonts w:ascii="Traditional Arabic" w:hAnsi="Traditional Arabic" w:cs="Traditional Arabic"/>
          <w:sz w:val="28"/>
          <w:szCs w:val="28"/>
          <w:rtl/>
        </w:rPr>
        <w:t xml:space="preserve"> وينير حياته إلا بإذن من الله.</w:t>
      </w:r>
    </w:p>
    <w:p w:rsidR="004D2833" w:rsidRPr="00495B17" w:rsidRDefault="004D2833" w:rsidP="004D2833">
      <w:pPr>
        <w:bidi/>
        <w:spacing w:after="0" w:line="240" w:lineRule="auto"/>
        <w:jc w:val="lowKashida"/>
        <w:rPr>
          <w:rFonts w:ascii="Traditional Arabic" w:hAnsi="Traditional Arabic" w:cs="Traditional Arabic"/>
          <w:sz w:val="4"/>
          <w:szCs w:val="4"/>
          <w:rtl/>
        </w:rPr>
      </w:pPr>
    </w:p>
    <w:p w:rsidR="004D2833" w:rsidRPr="006B1200" w:rsidRDefault="004D2833" w:rsidP="004D2833">
      <w:pPr>
        <w:bidi/>
        <w:spacing w:after="0" w:line="240" w:lineRule="auto"/>
        <w:jc w:val="lowKashida"/>
        <w:rPr>
          <w:rFonts w:ascii="Traditional Arabic" w:hAnsi="Traditional Arabic" w:cs="Traditional Arabic"/>
          <w:sz w:val="20"/>
          <w:szCs w:val="20"/>
          <w:rtl/>
        </w:rPr>
      </w:pPr>
      <w:r w:rsidRPr="00FE3691">
        <w:rPr>
          <w:rFonts w:ascii="Traditional Arabic" w:hAnsi="Traditional Arabic" w:cs="Arabic Typesetting"/>
          <w:b/>
          <w:bCs/>
          <w:color w:val="002060"/>
          <w:sz w:val="28"/>
          <w:szCs w:val="28"/>
          <w:rtl/>
        </w:rPr>
        <w:t xml:space="preserve">"اللَّهُ نُورُ السَّمَاوَاتِ وَالْأَرْضِ </w:t>
      </w:r>
      <w:proofErr w:type="gramStart"/>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proofErr w:type="gramEnd"/>
      <w:r w:rsidRPr="00FE3691">
        <w:rPr>
          <w:rFonts w:ascii="Traditional Arabic" w:hAnsi="Traditional Arabic" w:cs="Arabic Typesetting"/>
          <w:b/>
          <w:bCs/>
          <w:color w:val="002060"/>
          <w:sz w:val="28"/>
          <w:szCs w:val="28"/>
          <w:rtl/>
        </w:rPr>
        <w:t xml:space="preserve">." </w:t>
      </w:r>
      <w:r w:rsidRPr="00FE3691">
        <w:rPr>
          <w:rStyle w:val="FootnoteReference"/>
          <w:rFonts w:ascii="Traditional Arabic" w:hAnsi="Traditional Arabic" w:cs="Arabic Typesetting"/>
          <w:b/>
          <w:bCs/>
          <w:color w:val="002060"/>
          <w:sz w:val="28"/>
          <w:szCs w:val="28"/>
          <w:rtl/>
        </w:rPr>
        <w:footnoteReference w:id="53"/>
      </w:r>
      <w:r w:rsidRPr="00FE3691">
        <w:rPr>
          <w:rFonts w:ascii="Traditional Arabic" w:hAnsi="Traditional Arabic" w:cs="Arabic Typesetting"/>
          <w:b/>
          <w:bCs/>
          <w:color w:val="002060"/>
          <w:sz w:val="28"/>
          <w:szCs w:val="28"/>
          <w:rtl/>
        </w:rPr>
        <w:t xml:space="preserve">. </w:t>
      </w:r>
    </w:p>
    <w:p w:rsidR="004D2833" w:rsidRDefault="004D2833" w:rsidP="00834526">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وهنا نلاحظ أن النور يأتي في القرآن مفردا في كل الحالات، بينما تأتى الظلمات جمعاً، وفي هذا منتهي الدقة في وصف هذه الأحوال </w:t>
      </w:r>
      <w:r w:rsidRPr="006B1200">
        <w:rPr>
          <w:rStyle w:val="FootnoteReference"/>
          <w:rFonts w:ascii="Traditional Arabic" w:hAnsi="Traditional Arabic" w:cs="Traditional Arabic"/>
          <w:sz w:val="28"/>
          <w:szCs w:val="28"/>
          <w:rtl/>
        </w:rPr>
        <w:footnoteReference w:id="54"/>
      </w:r>
      <w:r w:rsidRPr="006B1200">
        <w:rPr>
          <w:rFonts w:ascii="Traditional Arabic" w:hAnsi="Traditional Arabic" w:cs="Traditional Arabic"/>
          <w:sz w:val="28"/>
          <w:szCs w:val="28"/>
          <w:rtl/>
        </w:rPr>
        <w:t xml:space="preserve">  .</w:t>
      </w:r>
    </w:p>
    <w:p w:rsidR="009C6D36" w:rsidRDefault="009C6D36" w:rsidP="009C6D36">
      <w:pPr>
        <w:bidi/>
        <w:spacing w:after="0" w:line="240" w:lineRule="auto"/>
        <w:jc w:val="lowKashida"/>
        <w:rPr>
          <w:rFonts w:ascii="Traditional Arabic" w:hAnsi="Traditional Arabic" w:cs="Traditional Arabic"/>
          <w:sz w:val="28"/>
          <w:szCs w:val="28"/>
          <w:rtl/>
        </w:rPr>
      </w:pPr>
    </w:p>
    <w:p w:rsidR="009C6D36" w:rsidRPr="006B1200" w:rsidRDefault="009C6D36" w:rsidP="009C6D36">
      <w:pPr>
        <w:bidi/>
        <w:spacing w:after="0" w:line="240" w:lineRule="auto"/>
        <w:jc w:val="lowKashida"/>
        <w:rPr>
          <w:rFonts w:ascii="Traditional Arabic" w:hAnsi="Traditional Arabic" w:cs="Traditional Arabic"/>
          <w:sz w:val="28"/>
          <w:szCs w:val="28"/>
        </w:rPr>
      </w:pPr>
    </w:p>
    <w:p w:rsidR="004D2833" w:rsidRPr="006B1200" w:rsidRDefault="004D2833" w:rsidP="004D2833">
      <w:pPr>
        <w:spacing w:after="0" w:line="240" w:lineRule="auto"/>
        <w:jc w:val="right"/>
        <w:rPr>
          <w:rFonts w:ascii="Traditional Arabic" w:hAnsi="Traditional Arabic" w:cs="Traditional Arabic"/>
          <w:b/>
          <w:bCs/>
          <w:color w:val="00B050"/>
          <w:sz w:val="32"/>
          <w:szCs w:val="32"/>
          <w:rtl/>
        </w:rPr>
      </w:pPr>
      <w:r w:rsidRPr="006B1200">
        <w:rPr>
          <w:rFonts w:ascii="Traditional Arabic" w:hAnsi="Traditional Arabic" w:cs="Traditional Arabic"/>
          <w:b/>
          <w:bCs/>
          <w:color w:val="00B050"/>
          <w:sz w:val="32"/>
          <w:szCs w:val="32"/>
          <w:rtl/>
        </w:rPr>
        <w:lastRenderedPageBreak/>
        <w:t>والذين جاهدوا فينا لنهدينهم سُبلنا:</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أذكر أن جاءتني مكالمة من زملاء لي في يوم إجازتي، لإخباري أن ملاكماً من أمريكا الجنوبية - خلال مشاركته في مسابقة دولية في الملاكمة- أراد أن يتعرف على الإسلام، وهو غير متفرغ إلا في يوم الجمعة ولا يتكلم الإنجليزية أبداً، ويريدون من يتحدث الإسبانية للحوار معه.</w:t>
      </w:r>
    </w:p>
    <w:p w:rsidR="004D2833" w:rsidRPr="006B1200" w:rsidRDefault="004D2833" w:rsidP="004D2833">
      <w:pPr>
        <w:spacing w:after="0" w:line="240" w:lineRule="auto"/>
        <w:jc w:val="right"/>
        <w:rPr>
          <w:rFonts w:ascii="Traditional Arabic" w:hAnsi="Traditional Arabic" w:cs="Traditional Arabic"/>
          <w:sz w:val="28"/>
          <w:szCs w:val="28"/>
          <w:rtl/>
        </w:rPr>
      </w:pPr>
      <w:r w:rsidRPr="006B1200">
        <w:rPr>
          <w:rFonts w:ascii="Traditional Arabic" w:hAnsi="Traditional Arabic" w:cs="Traditional Arabic"/>
          <w:sz w:val="28"/>
          <w:szCs w:val="28"/>
          <w:rtl/>
        </w:rPr>
        <w:t>استشرت زوجي، وقال: أننا نستطيع مقابلته سوياً في مكانٍ عام، وفعلا خرجنا يوم الجمعة وقابلناه في مقهى قريب، برفقة وفد من النادي المستضيف له، وكان قد أعلن إسلامه في نهاية اللقاء.</w:t>
      </w:r>
    </w:p>
    <w:p w:rsidR="004D2833" w:rsidRPr="006B1200" w:rsidRDefault="004D2833" w:rsidP="004D2833">
      <w:pPr>
        <w:spacing w:after="0" w:line="240" w:lineRule="auto"/>
        <w:jc w:val="right"/>
        <w:rPr>
          <w:rFonts w:ascii="Traditional Arabic" w:hAnsi="Traditional Arabic" w:cs="Traditional Arabic"/>
          <w:sz w:val="28"/>
          <w:szCs w:val="28"/>
        </w:rPr>
      </w:pPr>
      <w:r w:rsidRPr="006B1200">
        <w:rPr>
          <w:rFonts w:ascii="Traditional Arabic" w:hAnsi="Traditional Arabic" w:cs="Traditional Arabic"/>
          <w:sz w:val="28"/>
          <w:szCs w:val="28"/>
          <w:rtl/>
        </w:rPr>
        <w:t xml:space="preserve">سألني الشاب من ضمن ما سأل: </w:t>
      </w:r>
    </w:p>
    <w:p w:rsidR="004D2833" w:rsidRPr="006B1200" w:rsidRDefault="004D2833" w:rsidP="004D2833">
      <w:pPr>
        <w:spacing w:after="0" w:line="240" w:lineRule="auto"/>
        <w:jc w:val="right"/>
        <w:rPr>
          <w:rFonts w:ascii="Traditional Arabic" w:hAnsi="Traditional Arabic" w:cs="Traditional Arabic"/>
          <w:sz w:val="28"/>
          <w:szCs w:val="28"/>
          <w:rtl/>
        </w:rPr>
      </w:pPr>
      <w:r w:rsidRPr="006B1200">
        <w:rPr>
          <w:rFonts w:ascii="Traditional Arabic" w:hAnsi="Traditional Arabic" w:cs="Traditional Arabic"/>
          <w:sz w:val="28"/>
          <w:szCs w:val="28"/>
          <w:rtl/>
        </w:rPr>
        <w:t>هل يوجد في الإسلام قديسين؟</w:t>
      </w:r>
    </w:p>
    <w:p w:rsidR="004D2833" w:rsidRPr="006B1200" w:rsidRDefault="004D2833" w:rsidP="004D2833">
      <w:pPr>
        <w:spacing w:after="0" w:line="240" w:lineRule="auto"/>
        <w:jc w:val="right"/>
        <w:rPr>
          <w:rFonts w:ascii="Traditional Arabic" w:hAnsi="Traditional Arabic" w:cs="Traditional Arabic"/>
          <w:sz w:val="28"/>
          <w:szCs w:val="28"/>
          <w:rtl/>
        </w:rPr>
      </w:pPr>
      <w:r w:rsidRPr="006B1200">
        <w:rPr>
          <w:rFonts w:ascii="Traditional Arabic" w:hAnsi="Traditional Arabic" w:cs="Traditional Arabic"/>
          <w:sz w:val="28"/>
          <w:szCs w:val="28"/>
          <w:rtl/>
        </w:rPr>
        <w:t>قلت له: لا.</w:t>
      </w:r>
    </w:p>
    <w:p w:rsidR="004D2833" w:rsidRPr="006B1200" w:rsidRDefault="004D2833" w:rsidP="004D2833">
      <w:pPr>
        <w:spacing w:after="0" w:line="240" w:lineRule="auto"/>
        <w:jc w:val="right"/>
        <w:rPr>
          <w:rFonts w:ascii="Traditional Arabic" w:hAnsi="Traditional Arabic" w:cs="Traditional Arabic"/>
          <w:sz w:val="28"/>
          <w:szCs w:val="28"/>
          <w:rtl/>
        </w:rPr>
      </w:pPr>
      <w:r w:rsidRPr="006B1200">
        <w:rPr>
          <w:rFonts w:ascii="Traditional Arabic" w:hAnsi="Traditional Arabic" w:cs="Traditional Arabic"/>
          <w:sz w:val="28"/>
          <w:szCs w:val="28"/>
          <w:rtl/>
        </w:rPr>
        <w:t>قال: إذاً ليس لديكم أناس صالحين؟ ألا تقدسون صحابة الرسول محمد؟</w:t>
      </w:r>
    </w:p>
    <w:p w:rsidR="004D2833" w:rsidRPr="006B1200" w:rsidRDefault="004D2833" w:rsidP="004D2833">
      <w:pPr>
        <w:spacing w:after="0" w:line="240" w:lineRule="auto"/>
        <w:jc w:val="right"/>
        <w:rPr>
          <w:rFonts w:ascii="Traditional Arabic" w:hAnsi="Traditional Arabic" w:cs="Traditional Arabic"/>
          <w:sz w:val="28"/>
          <w:szCs w:val="28"/>
          <w:rtl/>
        </w:rPr>
      </w:pPr>
      <w:r w:rsidRPr="006B1200">
        <w:rPr>
          <w:rFonts w:ascii="Traditional Arabic" w:hAnsi="Traditional Arabic" w:cs="Traditional Arabic"/>
          <w:sz w:val="28"/>
          <w:szCs w:val="28"/>
          <w:rtl/>
        </w:rPr>
        <w:t>قلت له: نحن نحذو بحذو الصالحين وصحابة الرسول ونحبهم ونحاول أن نكون صالحين مثلهم، ونعبد الله وحده كما فعلوا هم، ولكن لا نقدسهم ولا نجعل منهم وسيطاً بيننا وبين الله.</w:t>
      </w:r>
    </w:p>
    <w:p w:rsidR="004D2833" w:rsidRPr="006B1200" w:rsidRDefault="004D2833" w:rsidP="004D2833">
      <w:pPr>
        <w:spacing w:after="0" w:line="240" w:lineRule="auto"/>
        <w:jc w:val="right"/>
        <w:rPr>
          <w:rFonts w:ascii="Traditional Arabic" w:hAnsi="Traditional Arabic" w:cs="Traditional Arabic"/>
          <w:sz w:val="28"/>
          <w:szCs w:val="28"/>
          <w:rtl/>
        </w:rPr>
      </w:pPr>
      <w:r w:rsidRPr="006B1200">
        <w:rPr>
          <w:rFonts w:ascii="Traditional Arabic" w:hAnsi="Traditional Arabic" w:cs="Traditional Arabic"/>
          <w:sz w:val="28"/>
          <w:szCs w:val="28"/>
          <w:rtl/>
        </w:rPr>
        <w:t>قال: أنا مثلاً أحمل قلادة عليها نجمة داوود لأنني أُدعي ديفيد، فهل إذا أسلمت عليّ</w:t>
      </w:r>
      <w:r>
        <w:rPr>
          <w:rFonts w:ascii="Traditional Arabic" w:hAnsi="Traditional Arabic" w:cs="Traditional Arabic" w:hint="cs"/>
          <w:sz w:val="28"/>
          <w:szCs w:val="28"/>
          <w:rtl/>
        </w:rPr>
        <w:t>َ</w:t>
      </w:r>
      <w:r w:rsidRPr="006B1200">
        <w:rPr>
          <w:rFonts w:ascii="Traditional Arabic" w:hAnsi="Traditional Arabic" w:cs="Traditional Arabic"/>
          <w:sz w:val="28"/>
          <w:szCs w:val="28"/>
          <w:rtl/>
        </w:rPr>
        <w:t xml:space="preserve"> أن أخلعها؟</w:t>
      </w:r>
    </w:p>
    <w:p w:rsidR="004D2833" w:rsidRPr="006B1200" w:rsidRDefault="004D2833" w:rsidP="007735A4">
      <w:pPr>
        <w:spacing w:after="0" w:line="240" w:lineRule="auto"/>
        <w:jc w:val="right"/>
        <w:rPr>
          <w:rFonts w:ascii="Traditional Arabic" w:hAnsi="Traditional Arabic" w:cs="Traditional Arabic"/>
          <w:sz w:val="28"/>
          <w:szCs w:val="28"/>
          <w:rtl/>
        </w:rPr>
      </w:pPr>
      <w:r w:rsidRPr="006B1200">
        <w:rPr>
          <w:rFonts w:ascii="Traditional Arabic" w:hAnsi="Traditional Arabic" w:cs="Traditional Arabic"/>
          <w:sz w:val="28"/>
          <w:szCs w:val="28"/>
          <w:rtl/>
        </w:rPr>
        <w:t>قلت له: بدايةً، النبي داوود عليه السلام من أنبياء الله المكرمين في القرآن كغيره من الأنبياء، وقد برأهم الله في القرآن الكريم من كل التهم التي نسبت إليهم من تحريفات في كتب العهد القديم والجديد. وقد ذكر القرآن الكريم لنا كيف كانت مخلوقات الله تُسبِّح الله مع داوود لجمال صوته.</w:t>
      </w:r>
    </w:p>
    <w:p w:rsidR="004D2833" w:rsidRPr="006B1200" w:rsidRDefault="004D2833" w:rsidP="004D2833">
      <w:pPr>
        <w:spacing w:after="0" w:line="240" w:lineRule="auto"/>
        <w:jc w:val="right"/>
        <w:rPr>
          <w:rFonts w:ascii="Traditional Arabic" w:hAnsi="Traditional Arabic" w:cs="Traditional Arabic"/>
          <w:sz w:val="8"/>
          <w:szCs w:val="8"/>
          <w:rtl/>
        </w:rPr>
      </w:pPr>
    </w:p>
    <w:p w:rsidR="004D2833" w:rsidRPr="00FE3691" w:rsidRDefault="004D2833" w:rsidP="004D2833">
      <w:pPr>
        <w:bidi/>
        <w:spacing w:after="0" w:line="240" w:lineRule="auto"/>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 xml:space="preserve">"وَلَقَدْ آتَيْنَا دَاوُودَ مِنَّا فَضْلًا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يَا</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جِبَالُ</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أَوِّبِي</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مَعَهُ</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وَالط</w:t>
      </w:r>
      <w:r w:rsidRPr="00FE3691">
        <w:rPr>
          <w:rFonts w:ascii="Traditional Arabic" w:hAnsi="Traditional Arabic" w:cs="Arabic Typesetting"/>
          <w:b/>
          <w:bCs/>
          <w:color w:val="002060"/>
          <w:sz w:val="28"/>
          <w:szCs w:val="28"/>
          <w:rtl/>
        </w:rPr>
        <w:t xml:space="preserve">َّيْرَ </w:t>
      </w:r>
      <w:r w:rsidRPr="00FE3691">
        <w:rPr>
          <w:rFonts w:ascii="Times New Roman" w:hAnsi="Times New Roman" w:cs="Arabic Typesetting" w:hint="cs"/>
          <w:b/>
          <w:bCs/>
          <w:color w:val="002060"/>
          <w:sz w:val="28"/>
          <w:szCs w:val="28"/>
          <w:rtl/>
        </w:rPr>
        <w:t>ۖ</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وَأَلَنَّا</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لَهُ</w:t>
      </w:r>
      <w:r w:rsidRPr="00FE3691">
        <w:rPr>
          <w:rFonts w:ascii="Traditional Arabic" w:hAnsi="Traditional Arabic" w:cs="Arabic Typesetting"/>
          <w:b/>
          <w:bCs/>
          <w:color w:val="002060"/>
          <w:sz w:val="28"/>
          <w:szCs w:val="28"/>
          <w:rtl/>
        </w:rPr>
        <w:t xml:space="preserve"> </w:t>
      </w:r>
      <w:r w:rsidRPr="00FE3691">
        <w:rPr>
          <w:rFonts w:ascii="Traditional Arabic" w:hAnsi="Traditional Arabic" w:cs="Arabic Typesetting" w:hint="cs"/>
          <w:b/>
          <w:bCs/>
          <w:color w:val="002060"/>
          <w:sz w:val="28"/>
          <w:szCs w:val="28"/>
          <w:rtl/>
        </w:rPr>
        <w:t>الْحَدِيدَ</w:t>
      </w:r>
      <w:r w:rsidRPr="00FE3691">
        <w:rPr>
          <w:rFonts w:ascii="Traditional Arabic" w:hAnsi="Traditional Arabic" w:cs="Arabic Typesetting"/>
          <w:b/>
          <w:bCs/>
          <w:color w:val="002060"/>
          <w:sz w:val="28"/>
          <w:szCs w:val="28"/>
          <w:rtl/>
        </w:rPr>
        <w:t>"</w:t>
      </w:r>
      <w:r w:rsidRPr="00FE3691">
        <w:rPr>
          <w:rStyle w:val="FootnoteReference"/>
          <w:rFonts w:ascii="Traditional Arabic" w:hAnsi="Traditional Arabic" w:cs="Arabic Typesetting"/>
          <w:b/>
          <w:bCs/>
          <w:color w:val="002060"/>
          <w:sz w:val="28"/>
          <w:szCs w:val="28"/>
          <w:rtl/>
        </w:rPr>
        <w:footnoteReference w:id="55"/>
      </w:r>
      <w:r w:rsidRPr="00FE3691">
        <w:rPr>
          <w:rFonts w:ascii="Traditional Arabic" w:hAnsi="Traditional Arabic" w:cs="Arabic Typesetting"/>
          <w:b/>
          <w:bCs/>
          <w:color w:val="002060"/>
          <w:sz w:val="28"/>
          <w:szCs w:val="28"/>
          <w:rtl/>
        </w:rPr>
        <w:t>.</w:t>
      </w: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فالمسلم ليس لديه مشكلة مع أنبياء الله، ولكن المشكلة مع الذين حرفوا دين الله، وجعلوا من هذه النجمة رمزاً سياسياً. </w:t>
      </w:r>
    </w:p>
    <w:p w:rsidR="004D2833" w:rsidRPr="006B1200" w:rsidRDefault="004D2833" w:rsidP="004D2833">
      <w:pPr>
        <w:spacing w:after="0" w:line="240" w:lineRule="auto"/>
        <w:jc w:val="right"/>
        <w:rPr>
          <w:rFonts w:ascii="Traditional Arabic" w:hAnsi="Traditional Arabic" w:cs="Traditional Arabic"/>
          <w:sz w:val="28"/>
          <w:szCs w:val="28"/>
          <w:rtl/>
        </w:rPr>
      </w:pPr>
      <w:r w:rsidRPr="006B1200">
        <w:rPr>
          <w:rFonts w:ascii="Traditional Arabic" w:hAnsi="Traditional Arabic" w:cs="Traditional Arabic"/>
          <w:sz w:val="28"/>
          <w:szCs w:val="28"/>
          <w:rtl/>
        </w:rPr>
        <w:t>قال: ما الفرق بين الشيعة والسنة.</w:t>
      </w:r>
    </w:p>
    <w:p w:rsidR="004D2833"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قلت له: محمدا لم يكن سنياً ولا شيعياً ولكن كان حنيفاً مسلماً، والمسيح لم يكن كاثوليكياً ولا غيرها، كلاهما عبد الله وحده بلا وسيط، فلم يعبد المسيح نفسه ولم يعبد أمه، ولم يتوسل محمد بنفسه ولا بابنته ولا بزوجها. </w:t>
      </w: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وعندما أشاع قوم في المدينة المنورة أن الشمس انكسفت لموت إبراهيم ابن النبي، خطب بهم النبي صلى الله عليه وسلم وقال عبارة تُكتب بماء الذهب، وهي رسالة لكل من يتبنى خرافات لا تُحصى عن كسوف الشمس حتى يومنا هذا. فقال بكل وضوح وبيان في صحراء شبه الجزيرة قبل أربعة عشر قرناً: </w:t>
      </w:r>
    </w:p>
    <w:p w:rsidR="004D2833" w:rsidRPr="008F5FC7" w:rsidRDefault="004D2833" w:rsidP="004D2833">
      <w:pPr>
        <w:bidi/>
        <w:spacing w:after="0" w:line="240" w:lineRule="auto"/>
        <w:jc w:val="lowKashida"/>
        <w:rPr>
          <w:rFonts w:ascii="Arabic Typesetting" w:hAnsi="Arabic Typesetting" w:cs="Arabic Typesetting"/>
          <w:b/>
          <w:bCs/>
          <w:color w:val="00B0F0"/>
          <w:sz w:val="28"/>
          <w:szCs w:val="28"/>
          <w:rtl/>
        </w:rPr>
      </w:pPr>
      <w:r w:rsidRPr="008F5FC7">
        <w:rPr>
          <w:rFonts w:ascii="Arabic Typesetting" w:hAnsi="Arabic Typesetting" w:cs="Arabic Typesetting"/>
          <w:b/>
          <w:bCs/>
          <w:color w:val="00B0F0"/>
          <w:sz w:val="28"/>
          <w:szCs w:val="28"/>
          <w:rtl/>
        </w:rPr>
        <w:t>"إنَّ الشَّمسَ والقَمَر آيتانِ مِن آياتِ الله، لا يُخسَفانِ لمِوتِ أحدْ ولا لحِياته، فإِذا رأيتُم ذلكْ، فافزَعوا إلى ذِكر الله والصَّلاة"</w:t>
      </w:r>
      <w:r w:rsidRPr="008F5FC7">
        <w:rPr>
          <w:rStyle w:val="FootnoteReference"/>
          <w:rFonts w:ascii="Arabic Typesetting" w:hAnsi="Arabic Typesetting" w:cs="Arabic Typesetting"/>
          <w:b/>
          <w:bCs/>
          <w:color w:val="00B0F0"/>
          <w:sz w:val="28"/>
          <w:szCs w:val="28"/>
          <w:rtl/>
        </w:rPr>
        <w:footnoteReference w:id="56"/>
      </w:r>
      <w:r w:rsidRPr="008F5FC7">
        <w:rPr>
          <w:rFonts w:ascii="Arabic Typesetting" w:hAnsi="Arabic Typesetting" w:cs="Arabic Typesetting"/>
          <w:b/>
          <w:bCs/>
          <w:color w:val="00B0F0"/>
          <w:sz w:val="28"/>
          <w:szCs w:val="28"/>
          <w:rtl/>
        </w:rPr>
        <w:t>.</w:t>
      </w:r>
    </w:p>
    <w:p w:rsidR="004D2833" w:rsidRDefault="004D2833" w:rsidP="004D2833">
      <w:pPr>
        <w:bidi/>
        <w:spacing w:after="0" w:line="240" w:lineRule="auto"/>
        <w:rPr>
          <w:rFonts w:ascii="Traditional Arabic" w:hAnsi="Traditional Arabic" w:cs="Traditional Arabic"/>
          <w:sz w:val="28"/>
          <w:szCs w:val="28"/>
        </w:rPr>
      </w:pPr>
      <w:r w:rsidRPr="006B1200">
        <w:rPr>
          <w:rFonts w:ascii="Traditional Arabic" w:hAnsi="Traditional Arabic" w:cs="Traditional Arabic"/>
          <w:sz w:val="28"/>
          <w:szCs w:val="28"/>
          <w:rtl/>
        </w:rPr>
        <w:t>وظهور فرق كثيرة بسبب مشاكل سياسية أو غيرها وارد، ولا علاقة له بالدين، وفي كل الأحوال فإن كلمة "سُنَّة" تعني اتباع منهج الرسول بحذافيره، وتعني كلمة "شيعة" فرقة من الناس، انشقوا عن النهج الذي ينتهجه عامة المسلمين.</w:t>
      </w:r>
    </w:p>
    <w:p w:rsidR="004D2833" w:rsidRPr="004F56B4" w:rsidRDefault="004D2833" w:rsidP="004D2833">
      <w:pPr>
        <w:bidi/>
        <w:spacing w:after="0" w:line="240" w:lineRule="auto"/>
        <w:rPr>
          <w:rFonts w:ascii="Traditional Arabic" w:hAnsi="Traditional Arabic" w:cs="Traditional Arabic"/>
          <w:sz w:val="8"/>
          <w:szCs w:val="8"/>
          <w:rtl/>
        </w:rPr>
      </w:pPr>
    </w:p>
    <w:p w:rsidR="004D2833" w:rsidRDefault="004D2833" w:rsidP="004D2833">
      <w:pPr>
        <w:bidi/>
        <w:spacing w:after="0" w:line="240" w:lineRule="auto"/>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"إِنَّ الَّذِينَ فَرَّقُوا دِينَهُمْ وَكَانُوا شِيَعًا لَسْتَ مِنْهُمْ فِي شَيْءٍ "</w:t>
      </w:r>
      <w:r w:rsidRPr="00FE3691">
        <w:rPr>
          <w:rStyle w:val="FootnoteReference"/>
          <w:rFonts w:ascii="Traditional Arabic" w:hAnsi="Traditional Arabic" w:cs="Arabic Typesetting"/>
          <w:b/>
          <w:bCs/>
          <w:color w:val="002060"/>
          <w:sz w:val="28"/>
          <w:szCs w:val="28"/>
          <w:rtl/>
        </w:rPr>
        <w:footnoteReference w:id="57"/>
      </w:r>
      <w:r w:rsidRPr="00FE3691">
        <w:rPr>
          <w:rFonts w:ascii="Traditional Arabic" w:hAnsi="Traditional Arabic" w:cs="Arabic Typesetting"/>
          <w:b/>
          <w:bCs/>
          <w:color w:val="002060"/>
          <w:sz w:val="28"/>
          <w:szCs w:val="28"/>
          <w:rtl/>
        </w:rPr>
        <w:t>.</w:t>
      </w:r>
    </w:p>
    <w:p w:rsidR="009C6D36" w:rsidRPr="00FE3691" w:rsidRDefault="009C6D36" w:rsidP="009C6D36">
      <w:pPr>
        <w:bidi/>
        <w:spacing w:after="0" w:line="240" w:lineRule="auto"/>
        <w:rPr>
          <w:rFonts w:ascii="Traditional Arabic" w:hAnsi="Traditional Arabic" w:cs="Arabic Typesetting"/>
          <w:b/>
          <w:bCs/>
          <w:color w:val="002060"/>
          <w:sz w:val="28"/>
          <w:szCs w:val="28"/>
        </w:rPr>
      </w:pPr>
    </w:p>
    <w:p w:rsidR="004D2833" w:rsidRPr="00FE3691" w:rsidRDefault="004D2833" w:rsidP="004D2833">
      <w:pPr>
        <w:bidi/>
        <w:spacing w:after="0" w:line="240" w:lineRule="auto"/>
        <w:rPr>
          <w:rFonts w:ascii="Traditional Arabic" w:hAnsi="Traditional Arabic" w:cs="Arabic Typesetting"/>
          <w:b/>
          <w:bCs/>
          <w:color w:val="002060"/>
          <w:sz w:val="4"/>
          <w:szCs w:val="4"/>
        </w:rPr>
      </w:pPr>
    </w:p>
    <w:p w:rsidR="004D2833" w:rsidRDefault="004D2833" w:rsidP="004D2833">
      <w:pPr>
        <w:bidi/>
        <w:spacing w:after="0" w:line="240" w:lineRule="auto"/>
        <w:rPr>
          <w:rFonts w:ascii="Traditional Arabic" w:hAnsi="Traditional Arabic" w:cs="Traditional Arabic"/>
          <w:b/>
          <w:bCs/>
          <w:color w:val="00B050"/>
          <w:sz w:val="32"/>
          <w:szCs w:val="32"/>
        </w:rPr>
      </w:pPr>
      <w:r w:rsidRPr="006B1200">
        <w:rPr>
          <w:rFonts w:ascii="Traditional Arabic" w:hAnsi="Traditional Arabic" w:cs="Traditional Arabic"/>
          <w:b/>
          <w:bCs/>
          <w:color w:val="00B050"/>
          <w:sz w:val="32"/>
          <w:szCs w:val="32"/>
          <w:rtl/>
        </w:rPr>
        <w:t>ومن أحسن من اللَّه حُكما لقوم يُوقنون:</w:t>
      </w:r>
    </w:p>
    <w:p w:rsidR="004D2833" w:rsidRPr="00FE3691" w:rsidRDefault="004D2833" w:rsidP="004D2833">
      <w:pPr>
        <w:bidi/>
        <w:spacing w:after="0" w:line="240" w:lineRule="auto"/>
        <w:rPr>
          <w:rFonts w:ascii="Traditional Arabic" w:hAnsi="Traditional Arabic" w:cs="Arabic Typesetting"/>
          <w:b/>
          <w:bCs/>
          <w:color w:val="002060"/>
          <w:sz w:val="4"/>
          <w:szCs w:val="4"/>
          <w:rtl/>
        </w:rPr>
      </w:pP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 xml:space="preserve">سأل الشاب </w:t>
      </w:r>
      <w:proofErr w:type="spellStart"/>
      <w:r w:rsidRPr="006B1200">
        <w:rPr>
          <w:rFonts w:ascii="Traditional Arabic" w:hAnsi="Traditional Arabic" w:cs="Traditional Arabic"/>
          <w:sz w:val="28"/>
          <w:szCs w:val="28"/>
          <w:rtl/>
        </w:rPr>
        <w:t>مستطرداَ</w:t>
      </w:r>
      <w:proofErr w:type="spellEnd"/>
      <w:r w:rsidRPr="006B1200">
        <w:rPr>
          <w:rFonts w:ascii="Traditional Arabic" w:hAnsi="Traditional Arabic" w:cs="Traditional Arabic"/>
          <w:sz w:val="28"/>
          <w:szCs w:val="28"/>
          <w:rtl/>
        </w:rPr>
        <w:t>: وما معنى الجهاد؟</w:t>
      </w: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shd w:val="clear" w:color="auto" w:fill="FFFFFF"/>
          <w:rtl/>
        </w:rPr>
        <w:t>قلت له: الجهاد يعني مجاهدة النفس في الكف عن المعاصي، جهاد الأم في حملها بتحمل آلام الحمل، اجتهاد الطالب في دراسته، جهاد المُدافع عن ماله وعرضه ودينه، حتى المثابرة على العبادات مثل الصوم والصلاة على وقتها تعتبر نوعاً من أنواع الجهاد.</w:t>
      </w:r>
    </w:p>
    <w:p w:rsidR="004D2833" w:rsidRPr="006B1200" w:rsidRDefault="004D2833" w:rsidP="004D2833">
      <w:pPr>
        <w:bidi/>
        <w:spacing w:after="0" w:line="240" w:lineRule="auto"/>
        <w:jc w:val="both"/>
        <w:rPr>
          <w:rFonts w:ascii="Traditional Arabic" w:hAnsi="Traditional Arabic" w:cs="Traditional Arabic"/>
          <w:szCs w:val="28"/>
          <w:rtl/>
        </w:rPr>
      </w:pPr>
      <w:r w:rsidRPr="006B1200">
        <w:rPr>
          <w:rFonts w:ascii="Traditional Arabic" w:hAnsi="Traditional Arabic" w:cs="Traditional Arabic"/>
          <w:szCs w:val="28"/>
          <w:rtl/>
        </w:rPr>
        <w:t>والإسلام يقدر الحياة، فلا يجوز مقاتلة المسالِمين والمَدنيين كما يجب حماية الممتلكات والأطفال والنساء حتى في أثناء الحروب، كما لا يجوز التشويه أو التمثيل في القتلى فهي ليست من أخلاق الإسلام.</w:t>
      </w:r>
    </w:p>
    <w:p w:rsidR="004D2833" w:rsidRPr="00FE3691" w:rsidRDefault="004D2833" w:rsidP="004D2833">
      <w:pPr>
        <w:pStyle w:val="Quote"/>
        <w:bidi/>
        <w:jc w:val="lowKashida"/>
        <w:rPr>
          <w:rFonts w:ascii="Traditional Arabic" w:hAnsi="Traditional Arabic" w:cs="Arabic Typesetting"/>
          <w:b w:val="0"/>
          <w:bCs/>
          <w:sz w:val="6"/>
          <w:szCs w:val="6"/>
          <w:rtl/>
        </w:rPr>
      </w:pPr>
    </w:p>
    <w:p w:rsidR="004D2833" w:rsidRPr="00FE3691" w:rsidRDefault="004D2833" w:rsidP="004D2833">
      <w:pPr>
        <w:pStyle w:val="Quote"/>
        <w:bidi/>
        <w:jc w:val="lowKashida"/>
        <w:rPr>
          <w:rFonts w:ascii="Traditional Arabic" w:hAnsi="Traditional Arabic" w:cs="Arabic Typesetting"/>
          <w:b w:val="0"/>
          <w:bCs/>
          <w:rtl/>
        </w:rPr>
      </w:pPr>
      <w:r w:rsidRPr="00FE3691">
        <w:rPr>
          <w:rFonts w:ascii="Traditional Arabic" w:hAnsi="Traditional Arabic" w:cs="Arabic Typesetting"/>
          <w:b w:val="0"/>
          <w:bCs/>
          <w:rtl/>
        </w:rPr>
        <w:t xml:space="preserve">"لَّا يَنْهَاكُمُ اللَّـهُ عَنِ الَّذِينَ لَمْ يُقَاتِلُوكُمْ فِي الدِّينِ وَلَمْ يُخْرِجُوكُم مِّن دِيَارِكُمْ أَن تَبَرُّوهُمْ وَتُقْسِطُوا </w:t>
      </w:r>
      <w:proofErr w:type="gramStart"/>
      <w:r w:rsidRPr="00FE3691">
        <w:rPr>
          <w:rFonts w:ascii="Traditional Arabic" w:hAnsi="Traditional Arabic" w:cs="Arabic Typesetting"/>
          <w:b w:val="0"/>
          <w:bCs/>
          <w:rtl/>
        </w:rPr>
        <w:t>إِلَيْهِمْ  إِنَّ</w:t>
      </w:r>
      <w:proofErr w:type="gramEnd"/>
      <w:r w:rsidRPr="00FE3691">
        <w:rPr>
          <w:rFonts w:ascii="Traditional Arabic" w:hAnsi="Traditional Arabic" w:cs="Arabic Typesetting"/>
          <w:b w:val="0"/>
          <w:bCs/>
          <w:rtl/>
        </w:rPr>
        <w:t xml:space="preserve"> اللَّـهَ يُحِبُّ الْمُقْسِطِينَ</w:t>
      </w:r>
      <w:r>
        <w:rPr>
          <w:rFonts w:ascii="Traditional Arabic" w:hAnsi="Traditional Arabic" w:cs="Arabic Typesetting" w:hint="cs"/>
          <w:b w:val="0"/>
          <w:bCs/>
          <w:rtl/>
        </w:rPr>
        <w:t>(</w:t>
      </w:r>
      <w:r w:rsidRPr="00FE3691">
        <w:rPr>
          <w:rFonts w:ascii="Traditional Arabic" w:hAnsi="Traditional Arabic" w:cs="Arabic Typesetting"/>
          <w:b w:val="0"/>
          <w:bCs/>
          <w:rtl/>
        </w:rPr>
        <w:t> ٨</w:t>
      </w:r>
      <w:r>
        <w:rPr>
          <w:rFonts w:ascii="Traditional Arabic" w:hAnsi="Traditional Arabic" w:cs="Arabic Typesetting" w:hint="cs"/>
          <w:b w:val="0"/>
          <w:bCs/>
          <w:rtl/>
        </w:rPr>
        <w:t>)</w:t>
      </w:r>
      <w:r w:rsidRPr="00FE3691">
        <w:rPr>
          <w:rFonts w:ascii="Traditional Arabic" w:hAnsi="Traditional Arabic" w:cs="Arabic Typesetting"/>
          <w:b w:val="0"/>
          <w:bCs/>
          <w:rtl/>
        </w:rPr>
        <w:t xml:space="preserve"> إِنَّمَا يَنْهَاكُمُ اللَّـهُ عَنِ الَّذِينَ قَاتَلُوكُمْ فِي الدِّينِ وَأَخْرَجُوكُم مِّن دِيَارِكُمْ وَظَاهَرُوا </w:t>
      </w:r>
      <w:proofErr w:type="spellStart"/>
      <w:r w:rsidRPr="00FE3691">
        <w:rPr>
          <w:rFonts w:ascii="Traditional Arabic" w:hAnsi="Traditional Arabic" w:cs="Arabic Typesetting"/>
          <w:b w:val="0"/>
          <w:bCs/>
          <w:rtl/>
        </w:rPr>
        <w:t>عَلَىٰ</w:t>
      </w:r>
      <w:proofErr w:type="spellEnd"/>
      <w:r w:rsidRPr="00FE3691">
        <w:rPr>
          <w:rFonts w:ascii="Traditional Arabic" w:hAnsi="Traditional Arabic" w:cs="Arabic Typesetting"/>
          <w:b w:val="0"/>
          <w:bCs/>
          <w:rtl/>
        </w:rPr>
        <w:t xml:space="preserve"> إِخْرَاجِكُمْ أَن تَوَلَّوْهُمْ  وَمَن يَتَوَلَّهُمْ </w:t>
      </w:r>
      <w:proofErr w:type="spellStart"/>
      <w:r w:rsidRPr="00FE3691">
        <w:rPr>
          <w:rFonts w:ascii="Traditional Arabic" w:hAnsi="Traditional Arabic" w:cs="Arabic Typesetting"/>
          <w:b w:val="0"/>
          <w:bCs/>
          <w:rtl/>
        </w:rPr>
        <w:t>فَأُولَـٰئِكَ</w:t>
      </w:r>
      <w:proofErr w:type="spellEnd"/>
      <w:r w:rsidRPr="00FE3691">
        <w:rPr>
          <w:rFonts w:ascii="Traditional Arabic" w:hAnsi="Traditional Arabic" w:cs="Arabic Typesetting"/>
          <w:b w:val="0"/>
          <w:bCs/>
          <w:rtl/>
        </w:rPr>
        <w:t xml:space="preserve"> هُمُ الظَّالِمُونَ "</w:t>
      </w:r>
      <w:r w:rsidRPr="00FE3691">
        <w:rPr>
          <w:rStyle w:val="FootnoteReference"/>
          <w:rFonts w:ascii="Traditional Arabic" w:hAnsi="Traditional Arabic" w:cs="Arabic Typesetting"/>
          <w:b w:val="0"/>
          <w:bCs/>
          <w:rtl/>
        </w:rPr>
        <w:footnoteReference w:id="58"/>
      </w:r>
      <w:r w:rsidRPr="00FE3691">
        <w:rPr>
          <w:rFonts w:ascii="Traditional Arabic" w:hAnsi="Traditional Arabic" w:cs="Arabic Typesetting"/>
          <w:b w:val="0"/>
          <w:bCs/>
          <w:rtl/>
        </w:rPr>
        <w:t xml:space="preserve"> .</w:t>
      </w:r>
    </w:p>
    <w:p w:rsidR="004D2833" w:rsidRPr="00FE3691" w:rsidRDefault="004D2833" w:rsidP="004D2833">
      <w:pPr>
        <w:pStyle w:val="Quote"/>
        <w:bidi/>
        <w:jc w:val="lowKashida"/>
        <w:rPr>
          <w:rFonts w:ascii="Traditional Arabic" w:hAnsi="Traditional Arabic" w:cs="Arabic Typesetting"/>
          <w:b w:val="0"/>
          <w:bCs/>
          <w:sz w:val="12"/>
          <w:szCs w:val="12"/>
          <w:rtl/>
        </w:rPr>
      </w:pPr>
    </w:p>
    <w:p w:rsidR="004D2833" w:rsidRPr="00FE3691" w:rsidRDefault="004D2833" w:rsidP="004D2833">
      <w:pPr>
        <w:pStyle w:val="Quote"/>
        <w:bidi/>
        <w:jc w:val="lowKashida"/>
        <w:rPr>
          <w:rFonts w:ascii="Traditional Arabic" w:hAnsi="Traditional Arabic" w:cs="Arabic Typesetting"/>
          <w:b w:val="0"/>
          <w:bCs/>
          <w:rtl/>
        </w:rPr>
      </w:pPr>
      <w:r w:rsidRPr="00FE3691">
        <w:rPr>
          <w:rFonts w:ascii="Traditional Arabic" w:hAnsi="Traditional Arabic" w:cs="Arabic Typesetting"/>
          <w:b w:val="0"/>
          <w:bCs/>
          <w:rtl/>
        </w:rPr>
        <w:t xml:space="preserve">"مِنْ أَجْلِ </w:t>
      </w:r>
      <w:proofErr w:type="spellStart"/>
      <w:r w:rsidRPr="00FE3691">
        <w:rPr>
          <w:rFonts w:ascii="Traditional Arabic" w:hAnsi="Traditional Arabic" w:cs="Arabic Typesetting"/>
          <w:b w:val="0"/>
          <w:bCs/>
          <w:rtl/>
        </w:rPr>
        <w:t>ذَٰلِكَ</w:t>
      </w:r>
      <w:proofErr w:type="spellEnd"/>
      <w:r w:rsidRPr="00FE3691">
        <w:rPr>
          <w:rFonts w:ascii="Traditional Arabic" w:hAnsi="Traditional Arabic" w:cs="Arabic Typesetting"/>
          <w:b w:val="0"/>
          <w:bCs/>
          <w:rtl/>
        </w:rPr>
        <w:t xml:space="preserve"> كَتَبْنَا </w:t>
      </w:r>
      <w:proofErr w:type="spellStart"/>
      <w:r w:rsidRPr="00FE3691">
        <w:rPr>
          <w:rFonts w:ascii="Traditional Arabic" w:hAnsi="Traditional Arabic" w:cs="Arabic Typesetting"/>
          <w:b w:val="0"/>
          <w:bCs/>
          <w:rtl/>
        </w:rPr>
        <w:t>عَلَىٰ</w:t>
      </w:r>
      <w:proofErr w:type="spellEnd"/>
      <w:r w:rsidRPr="00FE3691">
        <w:rPr>
          <w:rFonts w:ascii="Traditional Arabic" w:hAnsi="Traditional Arabic" w:cs="Arabic Typesetting"/>
          <w:b w:val="0"/>
          <w:bCs/>
          <w:rtl/>
        </w:rPr>
        <w:t xml:space="preserve"> بَنِي إِسْرَائِيلَ أَنَّهُ مَن قَتَلَ نَفْسًا بِغَيْرِ نَفْسٍ أَوْ فَسَادٍ فِي الْأَرْضِ فَكَأَنَّمَا قَتَلَ النَّاسَ جَمِيعًا وَمَنْ أَحْيَاهَا فَكَأَنَّمَا أَحْيَا النَّاسَ </w:t>
      </w:r>
      <w:r w:rsidRPr="00FE3691">
        <w:rPr>
          <w:rFonts w:ascii="Traditional Arabic" w:hAnsi="Traditional Arabic" w:cs="Arabic Typesetting" w:hint="cs"/>
          <w:b w:val="0"/>
          <w:bCs/>
          <w:rtl/>
        </w:rPr>
        <w:t>جَمِيعًا وَلَقَدْ</w:t>
      </w:r>
      <w:r w:rsidRPr="00FE3691">
        <w:rPr>
          <w:rFonts w:ascii="Traditional Arabic" w:hAnsi="Traditional Arabic" w:cs="Arabic Typesetting"/>
          <w:b w:val="0"/>
          <w:bCs/>
          <w:rtl/>
        </w:rPr>
        <w:t xml:space="preserve"> جَاءَتْهُمْ رُسُلُنَا بِالْبَيِّنَاتِ ثُمَّ إِنَّ كَثِيرًا مِّنْهُم بَعْدَ </w:t>
      </w:r>
      <w:proofErr w:type="spellStart"/>
      <w:r w:rsidRPr="00FE3691">
        <w:rPr>
          <w:rFonts w:ascii="Traditional Arabic" w:hAnsi="Traditional Arabic" w:cs="Arabic Typesetting"/>
          <w:b w:val="0"/>
          <w:bCs/>
          <w:rtl/>
        </w:rPr>
        <w:t>ذَٰلِكَ</w:t>
      </w:r>
      <w:proofErr w:type="spellEnd"/>
      <w:r w:rsidRPr="00FE3691">
        <w:rPr>
          <w:rFonts w:ascii="Traditional Arabic" w:hAnsi="Traditional Arabic" w:cs="Arabic Typesetting"/>
          <w:b w:val="0"/>
          <w:bCs/>
          <w:rtl/>
        </w:rPr>
        <w:t xml:space="preserve"> فِي الْأَرْضِ لَمُسْرِفُونَ" </w:t>
      </w:r>
      <w:r w:rsidRPr="00FE3691">
        <w:rPr>
          <w:rStyle w:val="FootnoteReference"/>
          <w:rFonts w:ascii="Traditional Arabic" w:hAnsi="Traditional Arabic" w:cs="Arabic Typesetting"/>
          <w:b w:val="0"/>
          <w:bCs/>
          <w:rtl/>
        </w:rPr>
        <w:footnoteReference w:id="59"/>
      </w:r>
      <w:r w:rsidRPr="00FE3691">
        <w:rPr>
          <w:rFonts w:ascii="Traditional Arabic" w:hAnsi="Traditional Arabic" w:cs="Arabic Typesetting"/>
          <w:b w:val="0"/>
          <w:bCs/>
          <w:rtl/>
        </w:rPr>
        <w:t>.</w:t>
      </w:r>
    </w:p>
    <w:p w:rsidR="004D2833" w:rsidRPr="006B1200" w:rsidRDefault="004D2833" w:rsidP="004D2833">
      <w:pPr>
        <w:bidi/>
        <w:spacing w:after="0" w:line="240" w:lineRule="auto"/>
        <w:rPr>
          <w:rFonts w:ascii="Traditional Arabic" w:hAnsi="Traditional Arabic" w:cs="Traditional Arabic"/>
          <w:sz w:val="2"/>
          <w:szCs w:val="2"/>
          <w:rtl/>
        </w:rPr>
      </w:pPr>
    </w:p>
    <w:p w:rsidR="004D2833" w:rsidRPr="006B1200" w:rsidRDefault="008044BC" w:rsidP="004D2833">
      <w:pPr>
        <w:bidi/>
        <w:spacing w:after="0" w:line="240" w:lineRule="auto"/>
        <w:rPr>
          <w:rFonts w:ascii="Traditional Arabic" w:hAnsi="Traditional Arabic" w:cs="Traditional Arabic"/>
          <w:sz w:val="28"/>
          <w:szCs w:val="28"/>
          <w:rtl/>
        </w:rPr>
      </w:pPr>
      <w:r>
        <w:rPr>
          <w:rFonts w:ascii="Traditional Arabic" w:hAnsi="Traditional Arabic" w:cs="Traditional Arabic" w:hint="cs"/>
          <w:sz w:val="28"/>
          <w:szCs w:val="28"/>
          <w:rtl/>
          <w:lang w:bidi="ar-JO"/>
        </w:rPr>
        <w:t>إن</w:t>
      </w:r>
      <w:r w:rsidR="00B93828">
        <w:rPr>
          <w:rFonts w:ascii="Traditional Arabic" w:hAnsi="Traditional Arabic" w:cs="Traditional Arabic" w:hint="cs"/>
          <w:sz w:val="28"/>
          <w:szCs w:val="28"/>
          <w:rtl/>
          <w:lang w:bidi="ar-JO"/>
        </w:rPr>
        <w:t xml:space="preserve"> </w:t>
      </w:r>
      <w:r w:rsidR="004D2833" w:rsidRPr="006B1200">
        <w:rPr>
          <w:rFonts w:ascii="Traditional Arabic" w:hAnsi="Traditional Arabic" w:cs="Traditional Arabic"/>
          <w:sz w:val="28"/>
          <w:szCs w:val="28"/>
          <w:rtl/>
        </w:rPr>
        <w:t>غير المسلم هو واحد من أربعة:</w:t>
      </w:r>
    </w:p>
    <w:p w:rsidR="004D2833" w:rsidRPr="006B1200" w:rsidRDefault="004D2833" w:rsidP="004D2833">
      <w:pPr>
        <w:bidi/>
        <w:spacing w:after="0" w:line="240" w:lineRule="auto"/>
        <w:jc w:val="lowKashida"/>
        <w:rPr>
          <w:rStyle w:val="Strong"/>
          <w:rFonts w:ascii="Traditional Arabic" w:hAnsi="Traditional Arabic" w:cs="Traditional Arabic"/>
          <w:b w:val="0"/>
          <w:bCs w:val="0"/>
          <w:sz w:val="28"/>
          <w:szCs w:val="28"/>
          <w:shd w:val="clear" w:color="auto" w:fill="FFFFFF"/>
          <w:rtl/>
        </w:rPr>
      </w:pPr>
      <w:r w:rsidRPr="006B1200">
        <w:rPr>
          <w:rFonts w:ascii="Traditional Arabic" w:hAnsi="Traditional Arabic" w:cs="Traditional Arabic"/>
          <w:sz w:val="28"/>
          <w:szCs w:val="28"/>
          <w:rtl/>
        </w:rPr>
        <w:t>مستأمنون:</w:t>
      </w:r>
      <w:r w:rsidRPr="006B1200">
        <w:rPr>
          <w:rFonts w:ascii="Traditional Arabic" w:hAnsi="Traditional Arabic" w:cs="Traditional Arabic"/>
          <w:sz w:val="28"/>
          <w:szCs w:val="28"/>
          <w:shd w:val="clear" w:color="auto" w:fill="FFFFFF"/>
          <w:rtl/>
        </w:rPr>
        <w:t xml:space="preserve"> </w:t>
      </w:r>
      <w:r w:rsidRPr="00692737">
        <w:rPr>
          <w:rStyle w:val="Strong"/>
          <w:rFonts w:ascii="Traditional Arabic" w:hAnsi="Traditional Arabic" w:cs="Traditional Arabic"/>
          <w:b w:val="0"/>
          <w:bCs w:val="0"/>
          <w:sz w:val="28"/>
          <w:szCs w:val="28"/>
          <w:shd w:val="clear" w:color="auto" w:fill="FFFFFF"/>
          <w:rtl/>
        </w:rPr>
        <w:t>وهو الذي أُعط</w:t>
      </w:r>
      <w:r w:rsidRPr="00692737">
        <w:rPr>
          <w:rStyle w:val="Strong"/>
          <w:rFonts w:ascii="Traditional Arabic" w:hAnsi="Traditional Arabic" w:cs="Traditional Arabic" w:hint="cs"/>
          <w:b w:val="0"/>
          <w:bCs w:val="0"/>
          <w:sz w:val="28"/>
          <w:szCs w:val="28"/>
          <w:shd w:val="clear" w:color="auto" w:fill="FFFFFF"/>
          <w:rtl/>
        </w:rPr>
        <w:t>ِ</w:t>
      </w:r>
      <w:r w:rsidRPr="00692737">
        <w:rPr>
          <w:rStyle w:val="Strong"/>
          <w:rFonts w:ascii="Traditional Arabic" w:hAnsi="Traditional Arabic" w:cs="Traditional Arabic"/>
          <w:b w:val="0"/>
          <w:bCs w:val="0"/>
          <w:sz w:val="28"/>
          <w:szCs w:val="28"/>
          <w:shd w:val="clear" w:color="auto" w:fill="FFFFFF"/>
          <w:rtl/>
        </w:rPr>
        <w:t>ي الأمان.</w:t>
      </w:r>
    </w:p>
    <w:p w:rsidR="004D2833" w:rsidRPr="00FE3691" w:rsidRDefault="004D2833" w:rsidP="004D2833">
      <w:pPr>
        <w:bidi/>
        <w:spacing w:after="0" w:line="240" w:lineRule="auto"/>
        <w:jc w:val="lowKashida"/>
        <w:rPr>
          <w:rFonts w:ascii="Traditional Arabic" w:hAnsi="Traditional Arabic" w:cs="Arabic Typesetting"/>
          <w:b/>
          <w:bCs/>
          <w:color w:val="002060"/>
          <w:sz w:val="28"/>
          <w:szCs w:val="28"/>
          <w:rtl/>
        </w:rPr>
      </w:pPr>
      <w:r w:rsidRPr="00FE3691">
        <w:rPr>
          <w:rStyle w:val="Strong"/>
          <w:rFonts w:ascii="Traditional Arabic" w:hAnsi="Traditional Arabic" w:cs="Arabic Typesetting"/>
          <w:color w:val="002060"/>
          <w:sz w:val="28"/>
          <w:szCs w:val="28"/>
          <w:shd w:val="clear" w:color="auto" w:fill="FFFFFF"/>
          <w:rtl/>
        </w:rPr>
        <w:t>"</w:t>
      </w:r>
      <w:r w:rsidRPr="00FE3691">
        <w:rPr>
          <w:rStyle w:val="aaya"/>
          <w:rFonts w:ascii="Traditional Arabic" w:hAnsi="Traditional Arabic" w:cs="Arabic Typesetting"/>
          <w:b/>
          <w:bCs/>
          <w:color w:val="002060"/>
          <w:sz w:val="28"/>
          <w:szCs w:val="28"/>
          <w:shd w:val="clear" w:color="auto" w:fill="FFFFFF"/>
          <w:rtl/>
        </w:rPr>
        <w:t>وَإِنْ أَحَدٌ مِّنَ الْمُشْرِكِينَ اسْتَجَارَكَ فَأَجِرْهُ حَتَّى يَسْمَعَ كَلاَمَ اللّهِ ثُمَّ أَبْلِغْهُ مَأْمَنَهُ ذَلِكَ بِأَنَّهُمْ قَوْمٌ لاَّ يَعْلَمُونَ"</w:t>
      </w:r>
      <w:r w:rsidRPr="00FE3691">
        <w:rPr>
          <w:rStyle w:val="FootnoteReference"/>
          <w:rFonts w:ascii="Traditional Arabic" w:hAnsi="Traditional Arabic" w:cs="Arabic Typesetting"/>
          <w:b/>
          <w:bCs/>
          <w:color w:val="002060"/>
          <w:sz w:val="28"/>
          <w:szCs w:val="28"/>
          <w:shd w:val="clear" w:color="auto" w:fill="FFFFFF"/>
          <w:rtl/>
        </w:rPr>
        <w:footnoteReference w:id="60"/>
      </w:r>
      <w:r w:rsidRPr="00FE3691">
        <w:rPr>
          <w:rStyle w:val="aaya"/>
          <w:rFonts w:ascii="Traditional Arabic" w:hAnsi="Traditional Arabic" w:cs="Arabic Typesetting"/>
          <w:b/>
          <w:bCs/>
          <w:color w:val="002060"/>
          <w:sz w:val="28"/>
          <w:szCs w:val="28"/>
          <w:shd w:val="clear" w:color="auto" w:fill="FFFFFF"/>
          <w:rtl/>
        </w:rPr>
        <w:t xml:space="preserve">. </w:t>
      </w:r>
    </w:p>
    <w:p w:rsidR="004D2833" w:rsidRPr="00692737"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معاهدون:</w:t>
      </w:r>
      <w:r w:rsidRPr="006B1200">
        <w:rPr>
          <w:rStyle w:val="Strong"/>
          <w:rFonts w:ascii="Traditional Arabic" w:hAnsi="Traditional Arabic" w:cs="Traditional Arabic"/>
          <w:sz w:val="28"/>
          <w:szCs w:val="28"/>
          <w:shd w:val="clear" w:color="auto" w:fill="FFFFFF"/>
          <w:rtl/>
        </w:rPr>
        <w:t xml:space="preserve"> </w:t>
      </w:r>
      <w:r w:rsidRPr="00692737">
        <w:rPr>
          <w:rStyle w:val="Strong"/>
          <w:rFonts w:ascii="Traditional Arabic" w:hAnsi="Traditional Arabic" w:cs="Traditional Arabic"/>
          <w:b w:val="0"/>
          <w:bCs w:val="0"/>
          <w:sz w:val="28"/>
          <w:szCs w:val="28"/>
          <w:shd w:val="clear" w:color="auto" w:fill="FFFFFF"/>
          <w:rtl/>
        </w:rPr>
        <w:t xml:space="preserve">وهم الذين عاهدهم المسلمون على ترك القتال. </w:t>
      </w:r>
    </w:p>
    <w:p w:rsidR="004D2833" w:rsidRPr="00692737" w:rsidRDefault="004D2833" w:rsidP="004D2833">
      <w:pPr>
        <w:bidi/>
        <w:jc w:val="lowKashida"/>
        <w:rPr>
          <w:rStyle w:val="Strong"/>
          <w:rFonts w:ascii="Traditional Arabic" w:hAnsi="Traditional Arabic" w:cs="Traditional Arabic"/>
          <w:b w:val="0"/>
          <w:bCs w:val="0"/>
          <w:sz w:val="28"/>
          <w:szCs w:val="28"/>
          <w:shd w:val="clear" w:color="auto" w:fill="FFFFFF"/>
          <w:rtl/>
        </w:rPr>
      </w:pPr>
      <w:r w:rsidRPr="00692737">
        <w:rPr>
          <w:rFonts w:ascii="Traditional Arabic" w:hAnsi="Traditional Arabic" w:cs="Traditional Arabic"/>
          <w:sz w:val="28"/>
          <w:szCs w:val="28"/>
          <w:rtl/>
        </w:rPr>
        <w:t>ذميون:</w:t>
      </w:r>
      <w:r w:rsidRPr="00692737">
        <w:rPr>
          <w:rFonts w:ascii="Traditional Arabic" w:hAnsi="Traditional Arabic" w:cs="Traditional Arabic"/>
          <w:sz w:val="28"/>
          <w:szCs w:val="28"/>
          <w:shd w:val="clear" w:color="auto" w:fill="FFFFFF"/>
          <w:rtl/>
        </w:rPr>
        <w:t xml:space="preserve"> </w:t>
      </w:r>
      <w:r w:rsidRPr="00692737">
        <w:rPr>
          <w:rStyle w:val="Strong"/>
          <w:rFonts w:ascii="Traditional Arabic" w:hAnsi="Traditional Arabic" w:cs="Traditional Arabic"/>
          <w:b w:val="0"/>
          <w:bCs w:val="0"/>
          <w:sz w:val="28"/>
          <w:szCs w:val="28"/>
          <w:shd w:val="clear" w:color="auto" w:fill="FFFFFF"/>
          <w:rtl/>
        </w:rPr>
        <w:t xml:space="preserve">والذمة هي العهد، عقد الذمة بين المسلمين وأهل الذمة بشرط أن يبذلوا الجزية مقابل حمايتهم ورعايتهم، ومثلها كمثل الضريبة التي يدفعها الملايين في يومنا هذا مقابل رعاية الدولة لشؤونهم. </w:t>
      </w:r>
    </w:p>
    <w:p w:rsidR="004D2833" w:rsidRPr="00FE3691" w:rsidRDefault="004D2833" w:rsidP="004D2833">
      <w:pPr>
        <w:bidi/>
        <w:spacing w:after="0" w:line="240" w:lineRule="auto"/>
        <w:rPr>
          <w:rStyle w:val="ayah"/>
          <w:rFonts w:ascii="Traditional Arabic" w:hAnsi="Traditional Arabic" w:cs="Arabic Typesetting"/>
          <w:b/>
          <w:bCs/>
          <w:color w:val="002060"/>
          <w:sz w:val="28"/>
          <w:szCs w:val="28"/>
          <w:shd w:val="clear" w:color="auto" w:fill="FFFFFF"/>
        </w:rPr>
      </w:pPr>
      <w:r w:rsidRPr="00FE3691">
        <w:rPr>
          <w:rStyle w:val="Strong"/>
          <w:rFonts w:ascii="Traditional Arabic" w:hAnsi="Traditional Arabic" w:cs="Arabic Typesetting"/>
          <w:color w:val="002060"/>
          <w:sz w:val="28"/>
          <w:szCs w:val="28"/>
          <w:shd w:val="clear" w:color="auto" w:fill="FFFFFF"/>
          <w:rtl/>
        </w:rPr>
        <w:t>" </w:t>
      </w:r>
      <w:r w:rsidRPr="00FE3691">
        <w:rPr>
          <w:rStyle w:val="aaya"/>
          <w:rFonts w:ascii="Traditional Arabic" w:hAnsi="Traditional Arabic" w:cs="Arabic Typesetting"/>
          <w:b/>
          <w:bCs/>
          <w:color w:val="002060"/>
          <w:sz w:val="28"/>
          <w:szCs w:val="28"/>
          <w:shd w:val="clear" w:color="auto" w:fill="FFFFFF"/>
          <w:rtl/>
        </w:rPr>
        <w:t xml:space="preserve">قَاتِلُواْ الَّذِينَ لاَ يُؤْمِنُونَ بِاللّهِ وَلاَ بِالْيَوْمِ الآخِرِ وَلاَ يُحَرِّمُونَ مَا حَرَّمَ اللّهُ وَرَسُولُهُ وَلاَ يَدِينُونَ دِينَ الْحَقِّ مِنَ الَّذِينَ أُوتُواْ الْكِتَابَ </w:t>
      </w:r>
      <w:proofErr w:type="spellStart"/>
      <w:r w:rsidRPr="00FE3691">
        <w:rPr>
          <w:rStyle w:val="aaya"/>
          <w:rFonts w:ascii="Traditional Arabic" w:hAnsi="Traditional Arabic" w:cs="Arabic Typesetting"/>
          <w:b/>
          <w:bCs/>
          <w:color w:val="002060"/>
          <w:sz w:val="28"/>
          <w:szCs w:val="28"/>
          <w:shd w:val="clear" w:color="auto" w:fill="FFFFFF"/>
          <w:rtl/>
        </w:rPr>
        <w:t>حَتَّىٰ</w:t>
      </w:r>
      <w:proofErr w:type="spellEnd"/>
      <w:r w:rsidRPr="00FE3691">
        <w:rPr>
          <w:rStyle w:val="aaya"/>
          <w:rFonts w:ascii="Traditional Arabic" w:hAnsi="Traditional Arabic" w:cs="Arabic Typesetting"/>
          <w:b/>
          <w:bCs/>
          <w:color w:val="002060"/>
          <w:sz w:val="28"/>
          <w:szCs w:val="28"/>
          <w:shd w:val="clear" w:color="auto" w:fill="FFFFFF"/>
          <w:rtl/>
        </w:rPr>
        <w:t xml:space="preserve"> يُعْطُوا الْجِزْيَةَ عَن يَدٍ وَهُمْ صَاغِرُونَ"</w:t>
      </w:r>
      <w:r w:rsidRPr="00FE3691">
        <w:rPr>
          <w:rStyle w:val="ayah"/>
          <w:rFonts w:ascii="Traditional Arabic" w:hAnsi="Traditional Arabic" w:cs="Arabic Typesetting"/>
          <w:b/>
          <w:bCs/>
          <w:color w:val="002060"/>
          <w:sz w:val="28"/>
          <w:szCs w:val="28"/>
          <w:shd w:val="clear" w:color="auto" w:fill="FFFFFF"/>
          <w:rtl/>
        </w:rPr>
        <w:t> </w:t>
      </w:r>
      <w:r w:rsidRPr="00FE3691">
        <w:rPr>
          <w:rStyle w:val="FootnoteReference"/>
          <w:rFonts w:ascii="Traditional Arabic" w:hAnsi="Traditional Arabic" w:cs="Arabic Typesetting"/>
          <w:b/>
          <w:bCs/>
          <w:color w:val="002060"/>
          <w:sz w:val="28"/>
          <w:szCs w:val="28"/>
          <w:shd w:val="clear" w:color="auto" w:fill="FFFFFF"/>
          <w:rtl/>
        </w:rPr>
        <w:footnoteReference w:id="61"/>
      </w:r>
      <w:r w:rsidRPr="00FE3691">
        <w:rPr>
          <w:rStyle w:val="ayah"/>
          <w:rFonts w:ascii="Traditional Arabic" w:hAnsi="Traditional Arabic" w:cs="Arabic Typesetting"/>
          <w:b/>
          <w:bCs/>
          <w:color w:val="002060"/>
          <w:sz w:val="28"/>
          <w:szCs w:val="28"/>
          <w:shd w:val="clear" w:color="auto" w:fill="FFFFFF"/>
          <w:rtl/>
        </w:rPr>
        <w:t>.</w:t>
      </w:r>
    </w:p>
    <w:p w:rsidR="004D2833" w:rsidRPr="00FE3691" w:rsidRDefault="004D2833" w:rsidP="004D2833">
      <w:pPr>
        <w:bidi/>
        <w:spacing w:after="0" w:line="240" w:lineRule="auto"/>
        <w:rPr>
          <w:rFonts w:ascii="Traditional Arabic" w:hAnsi="Traditional Arabic" w:cs="Arabic Typesetting"/>
          <w:b/>
          <w:bCs/>
          <w:color w:val="002060"/>
          <w:sz w:val="8"/>
          <w:szCs w:val="8"/>
          <w:shd w:val="clear" w:color="auto" w:fill="FFFFFF"/>
          <w:rtl/>
        </w:rPr>
      </w:pPr>
    </w:p>
    <w:p w:rsidR="004D2833" w:rsidRPr="00692737" w:rsidRDefault="004D2833" w:rsidP="004D2833">
      <w:pPr>
        <w:bidi/>
        <w:spacing w:after="0" w:line="240" w:lineRule="auto"/>
        <w:rPr>
          <w:rStyle w:val="aaya"/>
          <w:rFonts w:ascii="Traditional Arabic" w:hAnsi="Traditional Arabic" w:cs="Traditional Arabic"/>
          <w:b/>
          <w:bCs/>
          <w:sz w:val="28"/>
          <w:szCs w:val="28"/>
          <w:shd w:val="clear" w:color="auto" w:fill="FFFFFF"/>
        </w:rPr>
      </w:pPr>
      <w:r w:rsidRPr="006B1200">
        <w:rPr>
          <w:rFonts w:ascii="Traditional Arabic" w:hAnsi="Traditional Arabic" w:cs="Traditional Arabic"/>
          <w:sz w:val="28"/>
          <w:szCs w:val="28"/>
          <w:rtl/>
        </w:rPr>
        <w:t>محاربون:</w:t>
      </w:r>
      <w:r w:rsidRPr="006B1200">
        <w:rPr>
          <w:rFonts w:ascii="Traditional Arabic" w:hAnsi="Traditional Arabic" w:cs="Traditional Arabic"/>
          <w:sz w:val="28"/>
          <w:szCs w:val="28"/>
          <w:shd w:val="clear" w:color="auto" w:fill="FFFFFF"/>
          <w:rtl/>
        </w:rPr>
        <w:t xml:space="preserve"> </w:t>
      </w:r>
      <w:r w:rsidRPr="00692737">
        <w:rPr>
          <w:rFonts w:ascii="Traditional Arabic" w:hAnsi="Traditional Arabic" w:cs="Traditional Arabic"/>
          <w:sz w:val="28"/>
          <w:szCs w:val="28"/>
          <w:shd w:val="clear" w:color="auto" w:fill="FFFFFF"/>
          <w:rtl/>
        </w:rPr>
        <w:t>وهم من</w:t>
      </w:r>
      <w:r w:rsidRPr="00692737">
        <w:rPr>
          <w:rFonts w:ascii="Traditional Arabic" w:hAnsi="Traditional Arabic" w:cs="Traditional Arabic"/>
          <w:b/>
          <w:bCs/>
          <w:sz w:val="28"/>
          <w:szCs w:val="28"/>
          <w:shd w:val="clear" w:color="auto" w:fill="FFFFFF"/>
          <w:rtl/>
        </w:rPr>
        <w:t xml:space="preserve"> </w:t>
      </w:r>
      <w:r w:rsidRPr="00692737">
        <w:rPr>
          <w:rStyle w:val="Strong"/>
          <w:rFonts w:ascii="Traditional Arabic" w:hAnsi="Traditional Arabic" w:cs="Traditional Arabic"/>
          <w:b w:val="0"/>
          <w:bCs w:val="0"/>
          <w:sz w:val="28"/>
          <w:szCs w:val="28"/>
          <w:shd w:val="clear" w:color="auto" w:fill="FFFFFF"/>
          <w:rtl/>
        </w:rPr>
        <w:t>أعلن القتال ضد المسلمين، فهؤلاء لا عهد لهم ولا ذمة ولا أمان. وهم الذين قال الله تعالى فيهم</w:t>
      </w:r>
      <w:r w:rsidRPr="00692737">
        <w:rPr>
          <w:rStyle w:val="Strong"/>
          <w:rFonts w:ascii="Traditional Arabic" w:hAnsi="Traditional Arabic" w:cs="Traditional Arabic"/>
          <w:b w:val="0"/>
          <w:bCs w:val="0"/>
          <w:sz w:val="28"/>
          <w:szCs w:val="28"/>
          <w:shd w:val="clear" w:color="auto" w:fill="FFFFFF"/>
        </w:rPr>
        <w:t>:</w:t>
      </w:r>
      <w:r w:rsidRPr="00692737">
        <w:rPr>
          <w:rStyle w:val="aaya"/>
          <w:rFonts w:ascii="Traditional Arabic" w:hAnsi="Traditional Arabic" w:cs="Traditional Arabic"/>
          <w:b/>
          <w:bCs/>
          <w:sz w:val="28"/>
          <w:szCs w:val="28"/>
          <w:shd w:val="clear" w:color="auto" w:fill="FFFFFF"/>
        </w:rPr>
        <w:t> </w:t>
      </w:r>
    </w:p>
    <w:p w:rsidR="004D2833" w:rsidRPr="00692737" w:rsidRDefault="004D2833" w:rsidP="004D2833">
      <w:pPr>
        <w:bidi/>
        <w:spacing w:after="0" w:line="240" w:lineRule="auto"/>
        <w:rPr>
          <w:rStyle w:val="aaya"/>
          <w:rFonts w:ascii="Traditional Arabic" w:hAnsi="Traditional Arabic" w:cs="Traditional Arabic"/>
          <w:b/>
          <w:bCs/>
          <w:sz w:val="10"/>
          <w:szCs w:val="10"/>
          <w:shd w:val="clear" w:color="auto" w:fill="FFFFFF"/>
          <w:rtl/>
        </w:rPr>
      </w:pPr>
    </w:p>
    <w:p w:rsidR="004D2833" w:rsidRPr="00FE3691" w:rsidRDefault="004D2833" w:rsidP="004D2833">
      <w:pPr>
        <w:bidi/>
        <w:spacing w:after="0" w:line="240" w:lineRule="auto"/>
        <w:rPr>
          <w:rStyle w:val="Strong"/>
          <w:rFonts w:ascii="Traditional Arabic" w:hAnsi="Traditional Arabic" w:cs="Arabic Typesetting"/>
          <w:b w:val="0"/>
          <w:bCs w:val="0"/>
          <w:color w:val="002060"/>
          <w:sz w:val="28"/>
          <w:szCs w:val="28"/>
          <w:shd w:val="clear" w:color="auto" w:fill="FFFFFF"/>
        </w:rPr>
      </w:pPr>
      <w:r w:rsidRPr="00FE3691">
        <w:rPr>
          <w:rStyle w:val="aaya"/>
          <w:rFonts w:ascii="Traditional Arabic" w:hAnsi="Traditional Arabic" w:cs="Arabic Typesetting"/>
          <w:b/>
          <w:bCs/>
          <w:color w:val="002060"/>
          <w:sz w:val="28"/>
          <w:szCs w:val="28"/>
          <w:shd w:val="clear" w:color="auto" w:fill="FFFFFF"/>
          <w:rtl/>
        </w:rPr>
        <w:t>"وَقَاتِلُوهُمْ حَتَّى لاَ تَكُونَ فِتْنَةٌ وَيَكُونَ الدِّينُ كُلُّهُ لِلّه فَإِنِ انتَهَوْاْ فَإِنَّ اللّهَ بِمَا يَعْمَلُونَ بَصِيرٌ"</w:t>
      </w:r>
      <w:r w:rsidRPr="00FE3691">
        <w:rPr>
          <w:rStyle w:val="FootnoteReference"/>
          <w:rFonts w:ascii="Traditional Arabic" w:hAnsi="Traditional Arabic" w:cs="Arabic Typesetting"/>
          <w:b/>
          <w:bCs/>
          <w:color w:val="002060"/>
          <w:sz w:val="28"/>
          <w:szCs w:val="28"/>
          <w:shd w:val="clear" w:color="auto" w:fill="FFFFFF"/>
          <w:rtl/>
        </w:rPr>
        <w:footnoteReference w:id="62"/>
      </w:r>
      <w:r w:rsidRPr="00FE3691">
        <w:rPr>
          <w:rStyle w:val="aaya"/>
          <w:rFonts w:ascii="Traditional Arabic" w:hAnsi="Traditional Arabic" w:cs="Arabic Typesetting"/>
          <w:b/>
          <w:bCs/>
          <w:color w:val="002060"/>
          <w:sz w:val="28"/>
          <w:szCs w:val="28"/>
          <w:shd w:val="clear" w:color="auto" w:fill="FFFFFF"/>
          <w:rtl/>
        </w:rPr>
        <w:t>.</w:t>
      </w:r>
      <w:r w:rsidRPr="00FE3691">
        <w:rPr>
          <w:rStyle w:val="Strong"/>
          <w:rFonts w:ascii="Traditional Arabic" w:hAnsi="Traditional Arabic" w:cs="Arabic Typesetting"/>
          <w:color w:val="002060"/>
          <w:sz w:val="28"/>
          <w:szCs w:val="28"/>
          <w:shd w:val="clear" w:color="auto" w:fill="FFFFFF"/>
          <w:rtl/>
        </w:rPr>
        <w:t> </w:t>
      </w:r>
    </w:p>
    <w:p w:rsidR="004D2833" w:rsidRPr="00FE3691" w:rsidRDefault="004D2833" w:rsidP="004D2833">
      <w:pPr>
        <w:bidi/>
        <w:spacing w:after="0" w:line="240" w:lineRule="auto"/>
        <w:rPr>
          <w:rStyle w:val="Strong"/>
          <w:rFonts w:ascii="Traditional Arabic" w:hAnsi="Traditional Arabic" w:cs="Arabic Typesetting"/>
          <w:b w:val="0"/>
          <w:bCs w:val="0"/>
          <w:color w:val="002060"/>
          <w:sz w:val="10"/>
          <w:szCs w:val="10"/>
          <w:shd w:val="clear" w:color="auto" w:fill="FFFFFF"/>
          <w:rtl/>
        </w:rPr>
      </w:pPr>
    </w:p>
    <w:p w:rsidR="004D2833" w:rsidRPr="00692737" w:rsidRDefault="004D2833" w:rsidP="004D2833">
      <w:pPr>
        <w:bidi/>
        <w:spacing w:after="0" w:line="240" w:lineRule="auto"/>
        <w:rPr>
          <w:rStyle w:val="Strong"/>
          <w:rFonts w:ascii="Traditional Arabic" w:hAnsi="Traditional Arabic" w:cs="Traditional Arabic"/>
          <w:b w:val="0"/>
          <w:bCs w:val="0"/>
          <w:sz w:val="28"/>
          <w:szCs w:val="28"/>
          <w:shd w:val="clear" w:color="auto" w:fill="FFFFFF"/>
          <w:rtl/>
        </w:rPr>
      </w:pPr>
      <w:r w:rsidRPr="00692737">
        <w:rPr>
          <w:rStyle w:val="Strong"/>
          <w:rFonts w:ascii="Traditional Arabic" w:hAnsi="Traditional Arabic" w:cs="Traditional Arabic"/>
          <w:b w:val="0"/>
          <w:bCs w:val="0"/>
          <w:sz w:val="28"/>
          <w:szCs w:val="28"/>
          <w:shd w:val="clear" w:color="auto" w:fill="FFFFFF"/>
          <w:rtl/>
        </w:rPr>
        <w:t>وفئة المحاربون هي من علينا مقاتلتها فقط، ولم يأمر الله بالقتل ولكن بالقتال وهناك فرق كبير بينهما، فالقتال هنا بمعنى المواجهة بالحرب للدفاع عن النفس، وهذا ما تنص عليه كل القوانين الوضعية.</w:t>
      </w:r>
    </w:p>
    <w:p w:rsidR="004D2833" w:rsidRPr="00091292" w:rsidRDefault="004D2833" w:rsidP="004D2833">
      <w:pPr>
        <w:bidi/>
        <w:spacing w:after="0" w:line="240" w:lineRule="auto"/>
        <w:rPr>
          <w:rStyle w:val="Strong"/>
          <w:rFonts w:ascii="Traditional Arabic" w:hAnsi="Traditional Arabic" w:cs="Traditional Arabic"/>
          <w:b w:val="0"/>
          <w:bCs w:val="0"/>
          <w:sz w:val="2"/>
          <w:szCs w:val="2"/>
          <w:shd w:val="clear" w:color="auto" w:fill="FFFFFF"/>
          <w:rtl/>
        </w:rPr>
      </w:pPr>
    </w:p>
    <w:p w:rsidR="004D2833" w:rsidRPr="00FE3691" w:rsidRDefault="004D2833" w:rsidP="004D2833">
      <w:pPr>
        <w:pStyle w:val="Quote"/>
        <w:bidi/>
        <w:rPr>
          <w:rFonts w:ascii="Traditional Arabic" w:hAnsi="Traditional Arabic" w:cs="Arabic Typesetting"/>
          <w:b w:val="0"/>
          <w:bCs/>
          <w:rtl/>
        </w:rPr>
      </w:pPr>
      <w:r w:rsidRPr="00FE3691">
        <w:rPr>
          <w:rFonts w:ascii="Traditional Arabic" w:hAnsi="Traditional Arabic" w:cs="Arabic Typesetting"/>
          <w:b w:val="0"/>
          <w:bCs/>
          <w:rtl/>
        </w:rPr>
        <w:t xml:space="preserve">"وَقَاتِلُوا فِي سَبِيلِ اللَّـهِ الَّذِينَ يُقَاتِلُونَكُمْ وَلَا </w:t>
      </w:r>
      <w:r w:rsidRPr="00FE3691">
        <w:rPr>
          <w:rFonts w:ascii="Traditional Arabic" w:hAnsi="Traditional Arabic" w:cs="Arabic Typesetting" w:hint="cs"/>
          <w:b w:val="0"/>
          <w:bCs/>
          <w:rtl/>
        </w:rPr>
        <w:t>تَعْتَدُوا إِنَّ</w:t>
      </w:r>
      <w:r w:rsidRPr="00FE3691">
        <w:rPr>
          <w:rFonts w:ascii="Traditional Arabic" w:hAnsi="Traditional Arabic" w:cs="Arabic Typesetting"/>
          <w:b w:val="0"/>
          <w:bCs/>
          <w:rtl/>
        </w:rPr>
        <w:t xml:space="preserve"> اللَّـهَ لَا يُحِبُّ الْمُعْتَدِينَ"</w:t>
      </w:r>
      <w:r w:rsidRPr="00FE3691">
        <w:rPr>
          <w:rStyle w:val="FootnoteReference"/>
          <w:rFonts w:ascii="Traditional Arabic" w:hAnsi="Traditional Arabic" w:cs="Arabic Typesetting"/>
          <w:b w:val="0"/>
          <w:bCs/>
          <w:rtl/>
        </w:rPr>
        <w:footnoteReference w:id="63"/>
      </w:r>
      <w:r w:rsidRPr="00FE3691">
        <w:rPr>
          <w:rFonts w:ascii="Traditional Arabic" w:hAnsi="Traditional Arabic" w:cs="Arabic Typesetting"/>
          <w:b w:val="0"/>
          <w:bCs/>
          <w:rtl/>
        </w:rPr>
        <w:t xml:space="preserve">. </w:t>
      </w:r>
    </w:p>
    <w:p w:rsidR="004D2833" w:rsidRPr="006B1200" w:rsidRDefault="004D2833" w:rsidP="004D2833">
      <w:pPr>
        <w:bidi/>
        <w:spacing w:after="0" w:line="240" w:lineRule="auto"/>
        <w:rPr>
          <w:rFonts w:ascii="Traditional Arabic" w:hAnsi="Traditional Arabic" w:cs="Traditional Arabic"/>
          <w:sz w:val="6"/>
          <w:szCs w:val="6"/>
          <w:rtl/>
        </w:rPr>
      </w:pP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قال: أليست كلمة كافر تحقير للطرف الآخر؟</w:t>
      </w:r>
    </w:p>
    <w:p w:rsidR="004D2833"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lastRenderedPageBreak/>
        <w:t>قلت له: ألا أُعتبر كافرة بالنسبة للنصراني لأنني لا أؤمن بعقيدة التثليث؟ كلمة كفر تعني إنكار الحق، والحق بالنسبة لي كمسلمة هو التوحيد، وبالنسبة للنصراني هو التثليث.</w:t>
      </w:r>
    </w:p>
    <w:p w:rsidR="009C6D36" w:rsidRPr="006B1200" w:rsidRDefault="009C6D36" w:rsidP="009C6D36">
      <w:pPr>
        <w:bidi/>
        <w:spacing w:after="0" w:line="240" w:lineRule="auto"/>
        <w:rPr>
          <w:rFonts w:ascii="Traditional Arabic" w:hAnsi="Traditional Arabic" w:cs="Traditional Arabic"/>
          <w:sz w:val="28"/>
          <w:szCs w:val="28"/>
          <w:rtl/>
        </w:rPr>
      </w:pPr>
    </w:p>
    <w:p w:rsidR="004D2833" w:rsidRPr="006B1200" w:rsidRDefault="004D2833" w:rsidP="004D2833">
      <w:pPr>
        <w:bidi/>
        <w:spacing w:after="0" w:line="240" w:lineRule="auto"/>
        <w:rPr>
          <w:rFonts w:ascii="Traditional Arabic" w:hAnsi="Traditional Arabic" w:cs="Traditional Arabic"/>
          <w:sz w:val="28"/>
          <w:szCs w:val="28"/>
          <w:rtl/>
        </w:rPr>
      </w:pPr>
      <w:r w:rsidRPr="006B1200">
        <w:rPr>
          <w:rFonts w:ascii="Traditional Arabic" w:hAnsi="Traditional Arabic" w:cs="Traditional Arabic"/>
          <w:sz w:val="28"/>
          <w:szCs w:val="28"/>
          <w:rtl/>
        </w:rPr>
        <w:t>قال: ولماذا يُكافَأ من يقوم بالعمليات الانتحارية بالحور العين في الإسلام؟</w:t>
      </w:r>
    </w:p>
    <w:p w:rsidR="004D2833" w:rsidRPr="005126FF" w:rsidRDefault="004D2833" w:rsidP="004D2833">
      <w:pPr>
        <w:shd w:val="clear" w:color="auto" w:fill="FFFFFF"/>
        <w:bidi/>
        <w:spacing w:after="0" w:line="240" w:lineRule="auto"/>
        <w:jc w:val="lowKashida"/>
        <w:rPr>
          <w:rFonts w:ascii="Traditional Arabic" w:eastAsia="Times New Roman" w:hAnsi="Traditional Arabic" w:cs="Traditional Arabic"/>
          <w:sz w:val="28"/>
          <w:szCs w:val="28"/>
          <w:rtl/>
        </w:rPr>
      </w:pPr>
      <w:r w:rsidRPr="006B1200">
        <w:rPr>
          <w:rFonts w:ascii="Traditional Arabic" w:hAnsi="Traditional Arabic" w:cs="Traditional Arabic"/>
          <w:sz w:val="28"/>
          <w:szCs w:val="28"/>
          <w:rtl/>
        </w:rPr>
        <w:t>قلت له:</w:t>
      </w:r>
      <w:r w:rsidRPr="006B1200">
        <w:rPr>
          <w:rFonts w:ascii="Traditional Arabic" w:hAnsi="Traditional Arabic" w:cs="Traditional Arabic"/>
          <w:b/>
          <w:bCs/>
          <w:sz w:val="28"/>
          <w:szCs w:val="28"/>
          <w:shd w:val="clear" w:color="auto" w:fill="FFFFFF"/>
          <w:rtl/>
        </w:rPr>
        <w:t xml:space="preserve"> </w:t>
      </w:r>
      <w:r w:rsidRPr="006B1200">
        <w:rPr>
          <w:rFonts w:ascii="Traditional Arabic" w:hAnsi="Traditional Arabic" w:cs="Traditional Arabic"/>
          <w:sz w:val="28"/>
          <w:szCs w:val="28"/>
          <w:shd w:val="clear" w:color="auto" w:fill="FFFFFF"/>
          <w:rtl/>
        </w:rPr>
        <w:t>إنه من غير المنطقي أن يأمر واهب الحياة من الموهوب إليه أن يزهقها، ويزهق حياة آخرين دون ذنب وهو القائل "ولا تقتلوا أنفسكم"، وغيرها من الآيات التى تنهى عن قتل النفس إلا بوجود مبرر كالقصاص أو دفع العدوان،</w:t>
      </w:r>
      <w:r w:rsidRPr="006B1200">
        <w:rPr>
          <w:rFonts w:ascii="Traditional Arabic" w:eastAsia="Times New Roman" w:hAnsi="Traditional Arabic" w:cs="Traditional Arabic"/>
          <w:sz w:val="28"/>
          <w:szCs w:val="28"/>
          <w:rtl/>
        </w:rPr>
        <w:t xml:space="preserve"> دون انتهاك للحرمات أو الإقدام على الموت وتعريض النفس للتهلكة، لخدمة مصالح جماعات لا علاقة لها بالدين أو بمقاصده، وتبتعد عن سماحة وأخلاق هذا الدين العظيم. </w:t>
      </w:r>
      <w:r w:rsidRPr="006B1200">
        <w:rPr>
          <w:rFonts w:ascii="Traditional Arabic" w:hAnsi="Traditional Arabic" w:cs="Traditional Arabic"/>
          <w:sz w:val="28"/>
          <w:szCs w:val="28"/>
          <w:shd w:val="clear" w:color="auto" w:fill="FFFFFF"/>
          <w:rtl/>
        </w:rPr>
        <w:t>ولا يجب أن يُبنى نعيم الجنة على تلك النظرة الضيقة بالحصول على الحور العين فقط، فالجنة فيها ما لا عين رأت ولا أذن سمعت ولا خطر على قلب بشر.</w:t>
      </w:r>
    </w:p>
    <w:p w:rsidR="004D2833" w:rsidRPr="006B1200" w:rsidRDefault="004D2833" w:rsidP="004D2833">
      <w:pPr>
        <w:shd w:val="clear" w:color="auto" w:fill="FFFFFF"/>
        <w:bidi/>
        <w:spacing w:after="0" w:line="240" w:lineRule="auto"/>
        <w:jc w:val="lowKashida"/>
        <w:rPr>
          <w:rFonts w:ascii="Traditional Arabic" w:eastAsia="Times New Roman" w:hAnsi="Traditional Arabic" w:cs="Traditional Arabic"/>
          <w:sz w:val="4"/>
          <w:szCs w:val="4"/>
          <w:rtl/>
        </w:rPr>
      </w:pPr>
      <w:r w:rsidRPr="006B1200">
        <w:rPr>
          <w:rFonts w:ascii="Traditional Arabic" w:eastAsia="Times New Roman" w:hAnsi="Traditional Arabic" w:cs="Traditional Arabic"/>
          <w:sz w:val="16"/>
          <w:szCs w:val="16"/>
          <w:rtl/>
        </w:rPr>
        <w:t xml:space="preserve"> </w:t>
      </w:r>
    </w:p>
    <w:p w:rsidR="004D2833" w:rsidRDefault="004D2833" w:rsidP="004D2833">
      <w:pPr>
        <w:shd w:val="clear" w:color="auto" w:fill="FFFFFF"/>
        <w:bidi/>
        <w:spacing w:after="0" w:line="240" w:lineRule="auto"/>
        <w:jc w:val="lowKashida"/>
        <w:rPr>
          <w:rFonts w:ascii="Traditional Arabic" w:eastAsia="Times New Roman" w:hAnsi="Traditional Arabic" w:cs="Traditional Arabic"/>
          <w:sz w:val="28"/>
          <w:szCs w:val="28"/>
          <w:rtl/>
        </w:rPr>
      </w:pPr>
      <w:r w:rsidRPr="006B1200">
        <w:rPr>
          <w:rFonts w:ascii="Traditional Arabic" w:eastAsia="Times New Roman" w:hAnsi="Traditional Arabic" w:cs="Traditional Arabic"/>
          <w:sz w:val="28"/>
          <w:szCs w:val="28"/>
          <w:rtl/>
        </w:rPr>
        <w:t xml:space="preserve">إن معاناة الشباب اليوم من الظروف الاقتصادية وعدم المقدرة على تحصيل الأمور المادية التى تعينه على الزواج، تجعلهم فريسة سهلة للمروجين لهذه الأعمال المشينة، وخصوصاً المدمنين منهم والذين يعانون من اضطرابات نفسية. ولو صدق المروجون لتلك الفكرة لكان الأولى أن يبدؤا بأنفسهم، قبل أن يرسلوا الشباب لهذه المهمة. </w:t>
      </w:r>
    </w:p>
    <w:p w:rsidR="00AD6B7E" w:rsidRPr="00AD6B7E" w:rsidRDefault="00AD6B7E" w:rsidP="00AD6B7E">
      <w:pPr>
        <w:shd w:val="clear" w:color="auto" w:fill="FFFFFF"/>
        <w:bidi/>
        <w:spacing w:after="0" w:line="240" w:lineRule="auto"/>
        <w:jc w:val="lowKashida"/>
        <w:rPr>
          <w:rFonts w:ascii="Traditional Arabic" w:eastAsia="Times New Roman" w:hAnsi="Traditional Arabic" w:cs="Traditional Arabic"/>
          <w:b/>
          <w:bCs/>
          <w:color w:val="00B050"/>
          <w:sz w:val="32"/>
          <w:szCs w:val="32"/>
          <w:rtl/>
        </w:rPr>
      </w:pPr>
      <w:r w:rsidRPr="00AD6B7E">
        <w:rPr>
          <w:rFonts w:ascii="Traditional Arabic" w:eastAsia="Times New Roman" w:hAnsi="Traditional Arabic" w:cs="Traditional Arabic" w:hint="cs"/>
          <w:b/>
          <w:bCs/>
          <w:color w:val="00B050"/>
          <w:sz w:val="32"/>
          <w:szCs w:val="32"/>
          <w:rtl/>
        </w:rPr>
        <w:t>الخلاصة:</w:t>
      </w:r>
    </w:p>
    <w:p w:rsidR="004D2833" w:rsidRPr="00C74242" w:rsidRDefault="004D2833" w:rsidP="004D2833">
      <w:pPr>
        <w:shd w:val="clear" w:color="auto" w:fill="FFFFFF"/>
        <w:bidi/>
        <w:spacing w:after="0" w:line="240" w:lineRule="auto"/>
        <w:jc w:val="lowKashida"/>
        <w:rPr>
          <w:rFonts w:ascii="Traditional Arabic" w:eastAsia="Times New Roman" w:hAnsi="Traditional Arabic" w:cs="Traditional Arabic"/>
          <w:sz w:val="2"/>
          <w:szCs w:val="2"/>
          <w:rtl/>
        </w:rPr>
      </w:pPr>
    </w:p>
    <w:p w:rsidR="004D2833" w:rsidRPr="00F076A2" w:rsidRDefault="004D2833" w:rsidP="004D2833">
      <w:pPr>
        <w:shd w:val="clear" w:color="auto" w:fill="FFFFFF"/>
        <w:bidi/>
        <w:spacing w:after="0" w:line="240" w:lineRule="auto"/>
        <w:jc w:val="lowKashida"/>
        <w:rPr>
          <w:rFonts w:ascii="Traditional Arabic" w:eastAsia="Times New Roman" w:hAnsi="Traditional Arabic" w:cs="Traditional Arabic"/>
          <w:sz w:val="2"/>
          <w:szCs w:val="2"/>
          <w:rtl/>
        </w:rPr>
      </w:pPr>
    </w:p>
    <w:p w:rsidR="004D2833" w:rsidRPr="00136D26" w:rsidRDefault="001161A2" w:rsidP="004D2833">
      <w:pPr>
        <w:bidi/>
        <w:spacing w:after="0" w:line="240" w:lineRule="auto"/>
        <w:jc w:val="lowKashida"/>
        <w:rPr>
          <w:rFonts w:ascii="Traditional Arabic" w:hAnsi="Traditional Arabic" w:cs="Traditional Arabic"/>
          <w:color w:val="1D2228"/>
          <w:sz w:val="28"/>
          <w:szCs w:val="28"/>
          <w:shd w:val="clear" w:color="auto" w:fill="FFFFFF"/>
          <w:rtl/>
        </w:rPr>
      </w:pPr>
      <w:bookmarkStart w:id="1" w:name="_GoBack"/>
      <w:r w:rsidRPr="00136D26">
        <w:rPr>
          <w:rFonts w:ascii="Traditional Arabic" w:hAnsi="Traditional Arabic" w:cs="Traditional Arabic"/>
          <w:color w:val="1D2228"/>
          <w:sz w:val="28"/>
          <w:szCs w:val="28"/>
          <w:shd w:val="clear" w:color="auto" w:fill="FFFFFF"/>
          <w:rtl/>
        </w:rPr>
        <w:t xml:space="preserve">نستنتج مما سبق أنه لا تقدم ولا علم حقيقي إلا بالإسلام، في نطاق الفهم الواعي لدور الدين في حياتنا، والموازنة بين ضرورات </w:t>
      </w:r>
      <w:r w:rsidR="003878FA" w:rsidRPr="00136D26">
        <w:rPr>
          <w:rFonts w:ascii="Traditional Arabic" w:hAnsi="Traditional Arabic" w:cs="Traditional Arabic"/>
          <w:color w:val="1D2228"/>
          <w:sz w:val="28"/>
          <w:szCs w:val="28"/>
          <w:shd w:val="clear" w:color="auto" w:fill="FFFFFF"/>
          <w:rtl/>
        </w:rPr>
        <w:t>الشرع</w:t>
      </w:r>
      <w:r w:rsidRPr="00136D26">
        <w:rPr>
          <w:rFonts w:ascii="Traditional Arabic" w:hAnsi="Traditional Arabic" w:cs="Traditional Arabic"/>
          <w:color w:val="1D2228"/>
          <w:sz w:val="28"/>
          <w:szCs w:val="28"/>
          <w:shd w:val="clear" w:color="auto" w:fill="FFFFFF"/>
          <w:rtl/>
        </w:rPr>
        <w:t xml:space="preserve"> وبين متطلبات الحياة دون </w:t>
      </w:r>
      <w:r w:rsidRPr="00136D26">
        <w:rPr>
          <w:rFonts w:ascii="Traditional Arabic" w:hAnsi="Traditional Arabic" w:cs="Traditional Arabic"/>
          <w:color w:val="1D2228"/>
          <w:sz w:val="28"/>
          <w:szCs w:val="28"/>
          <w:shd w:val="clear" w:color="auto" w:fill="FFFFFF"/>
          <w:rtl/>
          <w:lang w:bidi="ar-JO"/>
        </w:rPr>
        <w:t>التنازل </w:t>
      </w:r>
      <w:r w:rsidRPr="00136D26">
        <w:rPr>
          <w:rFonts w:ascii="Traditional Arabic" w:hAnsi="Traditional Arabic" w:cs="Traditional Arabic"/>
          <w:color w:val="1D2228"/>
          <w:sz w:val="28"/>
          <w:szCs w:val="28"/>
          <w:shd w:val="clear" w:color="auto" w:fill="FFFFFF"/>
          <w:rtl/>
        </w:rPr>
        <w:t xml:space="preserve">عن قاعدة من قواعد الدين، أو عن أيٍّ من ثوابته. والعقل لم </w:t>
      </w:r>
      <w:r w:rsidRPr="00136D26">
        <w:rPr>
          <w:rFonts w:ascii="Traditional Arabic" w:hAnsi="Traditional Arabic" w:cs="Traditional Arabic"/>
          <w:color w:val="1D2228"/>
          <w:sz w:val="28"/>
          <w:szCs w:val="28"/>
          <w:shd w:val="clear" w:color="auto" w:fill="FFFFFF"/>
          <w:rtl/>
        </w:rPr>
        <w:t>يستطع وحده</w:t>
      </w:r>
      <w:r w:rsidRPr="00136D26">
        <w:rPr>
          <w:rFonts w:ascii="Traditional Arabic" w:hAnsi="Traditional Arabic" w:cs="Traditional Arabic"/>
          <w:color w:val="1D2228"/>
          <w:sz w:val="28"/>
          <w:szCs w:val="28"/>
          <w:shd w:val="clear" w:color="auto" w:fill="FFFFFF"/>
          <w:rtl/>
        </w:rPr>
        <w:t xml:space="preserve"> أن يساعد الذين اعتمدوا عليه إلى معرفة الحقيقة كاملةً، بل أدى الى انحرافهم لأنه جزء لا يتجزأ من حقيقة لا تكتمل إلا بأمور أخرى، وكذلك أخطأ الذين تجاهلوا العقل وبحثوا عن المعرفة من خلال الحدس وحده، ومن هنا جاء اكتمال النظرية الإسلامية للمعرفة، جامعة بين العقل والقلب، وبين عالم الغيب والشهادة.</w:t>
      </w:r>
    </w:p>
    <w:bookmarkEnd w:id="1"/>
    <w:p w:rsidR="00EA01FF" w:rsidRPr="00EA01FF" w:rsidRDefault="00EA01FF" w:rsidP="00EA01FF">
      <w:pPr>
        <w:bidi/>
        <w:spacing w:after="0" w:line="240" w:lineRule="auto"/>
        <w:jc w:val="lowKashida"/>
        <w:rPr>
          <w:rFonts w:ascii="Arabic Typesetting" w:hAnsi="Arabic Typesetting" w:cs="Arabic Typesetting"/>
          <w:sz w:val="6"/>
          <w:szCs w:val="6"/>
          <w:rtl/>
        </w:rPr>
      </w:pPr>
    </w:p>
    <w:p w:rsidR="004D2833" w:rsidRPr="006B1200" w:rsidRDefault="004D2833" w:rsidP="004D2833">
      <w:pPr>
        <w:bidi/>
        <w:spacing w:after="0" w:line="240" w:lineRule="auto"/>
        <w:jc w:val="lowKashida"/>
        <w:rPr>
          <w:rFonts w:ascii="Traditional Arabic" w:hAnsi="Traditional Arabic" w:cs="Traditional Arabic"/>
          <w:sz w:val="28"/>
          <w:szCs w:val="28"/>
          <w:rtl/>
        </w:rPr>
      </w:pPr>
      <w:r w:rsidRPr="006B1200">
        <w:rPr>
          <w:rFonts w:ascii="Traditional Arabic" w:hAnsi="Traditional Arabic" w:cs="Traditional Arabic"/>
          <w:sz w:val="28"/>
          <w:szCs w:val="28"/>
          <w:rtl/>
        </w:rPr>
        <w:t>ولقد عرَّف القرآن الناس بخالقهم بكلام لا يجدونه في كتب الفلسفة ولا كتب الديانات الأخرى، وفي إرشادهم إلى الطريق التي يجب أن يعبدوا بها هذا الخالق، وإلى الخُلق الذي ينبغي أن يسلكوه في معاملة بعضهم لبعض، وفي إرشادهم الى ما يسمو بروحهم، ونهيهم عمّا يحط من قدرهم، وزودهم بمنهج حياة متكامل من الاعتقادات والعبادات والأخلاق، إلى النظام الاجتماعي فرداً وأسرة ومجتمعاً، وإلى العلاقات مع غير المسلمين، وذلك بطريقة متوازنة تُلبي المتطلبات العقلية، والحاجات الجسدية، والروحية</w:t>
      </w:r>
      <w:r w:rsidRPr="006B1200">
        <w:rPr>
          <w:rFonts w:ascii="Traditional Arabic" w:hAnsi="Traditional Arabic" w:cs="Traditional Arabic"/>
          <w:sz w:val="28"/>
          <w:szCs w:val="28"/>
        </w:rPr>
        <w:t>.</w:t>
      </w:r>
    </w:p>
    <w:p w:rsidR="004D2833" w:rsidRPr="006B1200" w:rsidRDefault="004D2833" w:rsidP="004D2833">
      <w:pPr>
        <w:bidi/>
        <w:spacing w:after="0" w:line="240" w:lineRule="auto"/>
        <w:jc w:val="lowKashida"/>
        <w:rPr>
          <w:rFonts w:ascii="Traditional Arabic" w:hAnsi="Traditional Arabic" w:cs="Traditional Arabic"/>
          <w:sz w:val="14"/>
          <w:szCs w:val="14"/>
          <w:rtl/>
        </w:rPr>
      </w:pPr>
    </w:p>
    <w:p w:rsidR="004D2833" w:rsidRDefault="004D2833" w:rsidP="004D2833">
      <w:pPr>
        <w:bidi/>
        <w:spacing w:after="0" w:line="240" w:lineRule="auto"/>
        <w:jc w:val="lowKashida"/>
        <w:rPr>
          <w:rFonts w:ascii="Traditional Arabic" w:hAnsi="Traditional Arabic" w:cs="Arabic Typesetting"/>
          <w:b/>
          <w:bCs/>
          <w:color w:val="002060"/>
          <w:sz w:val="28"/>
          <w:szCs w:val="28"/>
          <w:rtl/>
        </w:rPr>
      </w:pPr>
      <w:r w:rsidRPr="00FE3691">
        <w:rPr>
          <w:rFonts w:ascii="Traditional Arabic" w:hAnsi="Traditional Arabic" w:cs="Arabic Typesetting"/>
          <w:b/>
          <w:bCs/>
          <w:color w:val="002060"/>
          <w:sz w:val="28"/>
          <w:szCs w:val="28"/>
          <w:rtl/>
        </w:rPr>
        <w:t>"</w:t>
      </w:r>
      <w:r w:rsidRPr="00FE3691">
        <w:rPr>
          <w:rFonts w:ascii="Traditional Arabic" w:hAnsi="Traditional Arabic" w:cs="Arabic Typesetting"/>
          <w:b/>
          <w:bCs/>
          <w:color w:val="002060"/>
          <w:rtl/>
        </w:rPr>
        <w:t xml:space="preserve"> </w:t>
      </w:r>
      <w:r w:rsidRPr="00FE3691">
        <w:rPr>
          <w:rFonts w:ascii="Traditional Arabic" w:hAnsi="Traditional Arabic" w:cs="Arabic Typesetting"/>
          <w:b/>
          <w:bCs/>
          <w:color w:val="002060"/>
          <w:sz w:val="28"/>
          <w:szCs w:val="28"/>
          <w:rtl/>
        </w:rPr>
        <w:t>...</w:t>
      </w:r>
      <w:proofErr w:type="spellStart"/>
      <w:r w:rsidRPr="00FE3691">
        <w:rPr>
          <w:rFonts w:ascii="Traditional Arabic" w:hAnsi="Traditional Arabic" w:cs="Arabic Typesetting"/>
          <w:b/>
          <w:bCs/>
          <w:color w:val="002060"/>
          <w:sz w:val="28"/>
          <w:szCs w:val="28"/>
          <w:rtl/>
        </w:rPr>
        <w:t>كَذَٰلِكَ</w:t>
      </w:r>
      <w:proofErr w:type="spellEnd"/>
      <w:r w:rsidRPr="00FE3691">
        <w:rPr>
          <w:rFonts w:ascii="Traditional Arabic" w:hAnsi="Traditional Arabic" w:cs="Arabic Typesetting"/>
          <w:b/>
          <w:bCs/>
          <w:color w:val="002060"/>
          <w:sz w:val="28"/>
          <w:szCs w:val="28"/>
          <w:rtl/>
        </w:rPr>
        <w:t xml:space="preserve"> يُتِمُّ نِعْمَتَهُ عَلَيْكُمْ لَعَلَّكُمْ تُسْلِمُونَ"</w:t>
      </w:r>
      <w:r w:rsidRPr="00FE3691">
        <w:rPr>
          <w:rStyle w:val="FootnoteReference"/>
          <w:rFonts w:ascii="Traditional Arabic" w:hAnsi="Traditional Arabic" w:cs="Arabic Typesetting"/>
          <w:b/>
          <w:bCs/>
          <w:color w:val="002060"/>
          <w:sz w:val="28"/>
          <w:szCs w:val="28"/>
          <w:rtl/>
        </w:rPr>
        <w:footnoteReference w:id="64"/>
      </w:r>
      <w:r w:rsidRPr="00FE3691">
        <w:rPr>
          <w:rFonts w:ascii="Traditional Arabic" w:hAnsi="Traditional Arabic" w:cs="Arabic Typesetting"/>
          <w:b/>
          <w:bCs/>
          <w:color w:val="002060"/>
          <w:sz w:val="28"/>
          <w:szCs w:val="28"/>
          <w:rtl/>
        </w:rPr>
        <w:t>.</w:t>
      </w:r>
    </w:p>
    <w:p w:rsidR="007A60B1" w:rsidRDefault="007A60B1"/>
    <w:sectPr w:rsidR="007A60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2BC" w:rsidRDefault="005912BC" w:rsidP="004D2833">
      <w:pPr>
        <w:spacing w:after="0" w:line="240" w:lineRule="auto"/>
      </w:pPr>
      <w:r>
        <w:separator/>
      </w:r>
    </w:p>
  </w:endnote>
  <w:endnote w:type="continuationSeparator" w:id="0">
    <w:p w:rsidR="005912BC" w:rsidRDefault="005912BC" w:rsidP="004D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B Arabic Style">
    <w:panose1 w:val="00000400000000000000"/>
    <w:charset w:val="B2"/>
    <w:family w:val="auto"/>
    <w:pitch w:val="variable"/>
    <w:sig w:usb0="00002001" w:usb1="80000000" w:usb2="00000008" w:usb3="00000000" w:csb0="00000040"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2BC" w:rsidRDefault="005912BC" w:rsidP="004D2833">
      <w:pPr>
        <w:spacing w:after="0" w:line="240" w:lineRule="auto"/>
      </w:pPr>
      <w:r>
        <w:separator/>
      </w:r>
    </w:p>
  </w:footnote>
  <w:footnote w:type="continuationSeparator" w:id="0">
    <w:p w:rsidR="005912BC" w:rsidRDefault="005912BC" w:rsidP="004D2833">
      <w:pPr>
        <w:spacing w:after="0" w:line="240" w:lineRule="auto"/>
      </w:pPr>
      <w:r>
        <w:continuationSeparator/>
      </w:r>
    </w:p>
  </w:footnote>
  <w:footnote w:id="1">
    <w:p w:rsidR="004D2833" w:rsidRPr="00E343EF" w:rsidRDefault="004D2833" w:rsidP="004D2833">
      <w:pPr>
        <w:pStyle w:val="FootnoteText"/>
        <w:bidi/>
        <w:rPr>
          <w:rFonts w:cs="Arabic Typesetting"/>
          <w:rtl/>
          <w:lang w:bidi="ar"/>
        </w:rPr>
      </w:pPr>
      <w:r w:rsidRPr="00E343EF">
        <w:rPr>
          <w:rStyle w:val="FootnoteReference"/>
          <w:rFonts w:cs="Arabic Typesetting"/>
          <w:rtl/>
          <w:lang w:bidi="ar"/>
        </w:rPr>
        <w:footnoteRef/>
      </w:r>
      <w:r w:rsidRPr="00E343EF">
        <w:rPr>
          <w:rFonts w:cs="Arabic Typesetting"/>
          <w:rtl/>
          <w:lang w:bidi="ar"/>
        </w:rPr>
        <w:t xml:space="preserve"> </w:t>
      </w:r>
      <w:r w:rsidRPr="00E343EF">
        <w:rPr>
          <w:rFonts w:cs="Arabic Typesetting" w:hint="cs"/>
          <w:rtl/>
          <w:lang w:bidi="ar"/>
        </w:rPr>
        <w:t>(آل عمران: 110).</w:t>
      </w:r>
    </w:p>
  </w:footnote>
  <w:footnote w:id="2">
    <w:p w:rsidR="004D2833" w:rsidRPr="00E343EF" w:rsidRDefault="004D2833" w:rsidP="004D2833">
      <w:pPr>
        <w:pStyle w:val="FootnoteText"/>
        <w:bidi/>
        <w:rPr>
          <w:rFonts w:asciiTheme="majorBidi" w:hAnsiTheme="majorBidi" w:cs="Arabic Typesetting"/>
          <w:rtl/>
          <w:lang w:bidi="ar-JO"/>
        </w:rPr>
      </w:pPr>
      <w:r w:rsidRPr="00E343EF">
        <w:rPr>
          <w:rStyle w:val="FootnoteReference"/>
          <w:rFonts w:asciiTheme="majorBidi" w:hAnsiTheme="majorBidi" w:cs="Arabic Typesetting"/>
          <w:rtl/>
          <w:lang w:bidi="ar"/>
        </w:rPr>
        <w:footnoteRef/>
      </w:r>
      <w:r w:rsidRPr="00E343EF">
        <w:rPr>
          <w:rFonts w:asciiTheme="majorBidi" w:hAnsiTheme="majorBidi" w:cs="Arabic Typesetting"/>
          <w:rtl/>
          <w:lang w:bidi="ar"/>
        </w:rPr>
        <w:t xml:space="preserve"> </w:t>
      </w:r>
      <w:r w:rsidRPr="00E343EF">
        <w:rPr>
          <w:rFonts w:asciiTheme="majorBidi" w:hAnsiTheme="majorBidi" w:cs="Arabic Typesetting"/>
          <w:b/>
          <w:bCs/>
          <w:rtl/>
          <w:lang w:bidi="ar"/>
        </w:rPr>
        <w:t xml:space="preserve"> </w:t>
      </w:r>
      <w:r w:rsidRPr="00E343EF">
        <w:rPr>
          <w:rFonts w:asciiTheme="majorBidi" w:hAnsiTheme="majorBidi" w:cs="Arabic Typesetting"/>
          <w:rtl/>
          <w:lang w:bidi="ar"/>
        </w:rPr>
        <w:t>(البقرة: 37).</w:t>
      </w:r>
    </w:p>
  </w:footnote>
  <w:footnote w:id="3">
    <w:p w:rsidR="004D2833" w:rsidRPr="00C1179C" w:rsidRDefault="004D2833" w:rsidP="004D2833">
      <w:pPr>
        <w:pStyle w:val="FootnoteText"/>
        <w:bidi/>
        <w:rPr>
          <w:rFonts w:asciiTheme="majorBidi" w:hAnsiTheme="majorBidi" w:cstheme="majorBidi"/>
          <w:rtl/>
          <w:lang w:bidi="ar-JO"/>
        </w:rPr>
      </w:pPr>
      <w:r w:rsidRPr="00E343EF">
        <w:rPr>
          <w:rStyle w:val="FootnoteReference"/>
          <w:rFonts w:asciiTheme="majorBidi" w:hAnsiTheme="majorBidi" w:cs="Arabic Typesetting"/>
          <w:rtl/>
          <w:lang w:bidi="ar"/>
        </w:rPr>
        <w:footnoteRef/>
      </w:r>
      <w:r w:rsidRPr="00E343EF">
        <w:rPr>
          <w:rFonts w:asciiTheme="majorBidi" w:hAnsiTheme="majorBidi" w:cs="Arabic Typesetting"/>
          <w:rtl/>
          <w:lang w:bidi="ar"/>
        </w:rPr>
        <w:t xml:space="preserve"> (النمل: 23).</w:t>
      </w:r>
    </w:p>
  </w:footnote>
  <w:footnote w:id="4">
    <w:p w:rsidR="004D2833" w:rsidRPr="00E343EF" w:rsidRDefault="004D2833" w:rsidP="004D2833">
      <w:pPr>
        <w:pStyle w:val="FootnoteText"/>
        <w:bidi/>
        <w:rPr>
          <w:rFonts w:asciiTheme="majorBidi" w:hAnsiTheme="majorBidi" w:cs="Arabic Typesetting"/>
          <w:rtl/>
          <w:lang w:bidi="ar-JO"/>
        </w:rPr>
      </w:pPr>
      <w:r w:rsidRPr="00E343EF">
        <w:rPr>
          <w:rStyle w:val="FootnoteReference"/>
          <w:rFonts w:asciiTheme="majorBidi" w:hAnsiTheme="majorBidi" w:cs="Arabic Typesetting"/>
          <w:rtl/>
          <w:lang w:bidi="ar"/>
        </w:rPr>
        <w:footnoteRef/>
      </w:r>
      <w:r w:rsidRPr="00E343EF">
        <w:rPr>
          <w:rFonts w:asciiTheme="majorBidi" w:hAnsiTheme="majorBidi" w:cs="Arabic Typesetting"/>
          <w:rtl/>
          <w:lang w:bidi="ar"/>
        </w:rPr>
        <w:t xml:space="preserve"> (الإسراء:93).</w:t>
      </w:r>
    </w:p>
  </w:footnote>
  <w:footnote w:id="5">
    <w:p w:rsidR="004D2833" w:rsidRDefault="004D2833" w:rsidP="004D2833">
      <w:pPr>
        <w:pStyle w:val="FootnoteText"/>
        <w:bidi/>
        <w:rPr>
          <w:rtl/>
          <w:lang w:bidi="ar-JO"/>
        </w:rPr>
      </w:pPr>
      <w:r w:rsidRPr="00E343EF">
        <w:rPr>
          <w:rStyle w:val="FootnoteReference"/>
          <w:rFonts w:cs="Arabic Typesetting"/>
          <w:rtl/>
          <w:lang w:bidi="ar"/>
        </w:rPr>
        <w:footnoteRef/>
      </w:r>
      <w:r w:rsidRPr="00E343EF">
        <w:rPr>
          <w:rFonts w:cs="Arabic Typesetting"/>
          <w:rtl/>
          <w:lang w:bidi="ar"/>
        </w:rPr>
        <w:t xml:space="preserve"> </w:t>
      </w:r>
      <w:r w:rsidRPr="00E343EF">
        <w:rPr>
          <w:rFonts w:cs="Arabic Typesetting" w:hint="cs"/>
          <w:rtl/>
          <w:lang w:bidi="ar"/>
        </w:rPr>
        <w:t>(الأنعام: 9).</w:t>
      </w:r>
    </w:p>
  </w:footnote>
  <w:footnote w:id="6">
    <w:p w:rsidR="004D2833" w:rsidRPr="00E343EF" w:rsidRDefault="004D2833" w:rsidP="004D2833">
      <w:pPr>
        <w:pStyle w:val="FootnoteText"/>
        <w:bidi/>
        <w:rPr>
          <w:rFonts w:asciiTheme="majorBidi" w:hAnsiTheme="majorBidi" w:cs="Arabic Typesetting"/>
          <w:rtl/>
          <w:lang w:bidi="ar-JO"/>
        </w:rPr>
      </w:pPr>
      <w:r w:rsidRPr="00E343EF">
        <w:rPr>
          <w:rStyle w:val="FootnoteReference"/>
          <w:rFonts w:asciiTheme="majorBidi" w:hAnsiTheme="majorBidi" w:cs="Arabic Typesetting"/>
          <w:rtl/>
          <w:lang w:bidi="ar"/>
        </w:rPr>
        <w:footnoteRef/>
      </w:r>
      <w:r w:rsidRPr="00E343EF">
        <w:rPr>
          <w:rFonts w:asciiTheme="majorBidi" w:hAnsiTheme="majorBidi" w:cs="Arabic Typesetting"/>
          <w:rtl/>
          <w:lang w:bidi="ar"/>
        </w:rPr>
        <w:t xml:space="preserve"> (الأنعام: 91).</w:t>
      </w:r>
    </w:p>
  </w:footnote>
  <w:footnote w:id="7">
    <w:p w:rsidR="004D2833" w:rsidRPr="00E343EF" w:rsidRDefault="004D2833" w:rsidP="004D2833">
      <w:pPr>
        <w:pStyle w:val="FootnoteText"/>
        <w:bidi/>
        <w:rPr>
          <w:rFonts w:cs="Arabic Typesetting"/>
          <w:rtl/>
          <w:lang w:bidi="ar-JO"/>
        </w:rPr>
      </w:pPr>
      <w:r w:rsidRPr="00E343EF">
        <w:rPr>
          <w:rStyle w:val="FootnoteReference"/>
          <w:rFonts w:asciiTheme="majorBidi" w:hAnsiTheme="majorBidi" w:cs="Arabic Typesetting"/>
          <w:rtl/>
          <w:lang w:bidi="ar"/>
        </w:rPr>
        <w:footnoteRef/>
      </w:r>
      <w:r w:rsidRPr="00E343EF">
        <w:rPr>
          <w:rFonts w:asciiTheme="majorBidi" w:hAnsiTheme="majorBidi" w:cs="Arabic Typesetting"/>
          <w:rtl/>
          <w:lang w:bidi="ar"/>
        </w:rPr>
        <w:t xml:space="preserve"> (العنكبوت: 48).</w:t>
      </w:r>
    </w:p>
  </w:footnote>
  <w:footnote w:id="8">
    <w:p w:rsidR="004D2833" w:rsidRPr="00E343EF" w:rsidRDefault="004D2833" w:rsidP="004D2833">
      <w:pPr>
        <w:bidi/>
        <w:spacing w:after="0" w:line="240" w:lineRule="auto"/>
        <w:jc w:val="lowKashida"/>
        <w:rPr>
          <w:rFonts w:cs="Arabic Typesetting"/>
          <w:sz w:val="20"/>
          <w:szCs w:val="20"/>
          <w:rtl/>
        </w:rPr>
      </w:pPr>
      <w:r w:rsidRPr="00E343EF">
        <w:rPr>
          <w:rStyle w:val="FootnoteReference"/>
          <w:rFonts w:asciiTheme="majorBidi" w:hAnsiTheme="majorBidi" w:cs="Arabic Typesetting"/>
          <w:sz w:val="20"/>
          <w:szCs w:val="20"/>
        </w:rPr>
        <w:footnoteRef/>
      </w:r>
      <w:r w:rsidRPr="00E343EF">
        <w:rPr>
          <w:rFonts w:asciiTheme="majorBidi" w:hAnsiTheme="majorBidi" w:cs="Arabic Typesetting"/>
          <w:sz w:val="20"/>
          <w:szCs w:val="20"/>
          <w:rtl/>
        </w:rPr>
        <w:t xml:space="preserve"> </w:t>
      </w:r>
      <w:r w:rsidRPr="00E343EF">
        <w:rPr>
          <w:rFonts w:cs="Arabic Typesetting" w:hint="cs"/>
          <w:sz w:val="20"/>
          <w:szCs w:val="20"/>
          <w:rtl/>
        </w:rPr>
        <w:t>(</w:t>
      </w:r>
      <w:r w:rsidRPr="00E343EF">
        <w:rPr>
          <w:rFonts w:cs="Arabic Typesetting"/>
          <w:sz w:val="20"/>
          <w:szCs w:val="20"/>
          <w:rtl/>
        </w:rPr>
        <w:t>الأنعام: 90</w:t>
      </w:r>
      <w:r w:rsidRPr="00E343EF">
        <w:rPr>
          <w:rFonts w:cs="Arabic Typesetting" w:hint="cs"/>
          <w:sz w:val="20"/>
          <w:szCs w:val="20"/>
          <w:rtl/>
        </w:rPr>
        <w:t>).</w:t>
      </w:r>
    </w:p>
  </w:footnote>
  <w:footnote w:id="9">
    <w:p w:rsidR="004D2833" w:rsidRPr="00E343EF" w:rsidRDefault="004D2833" w:rsidP="004D2833">
      <w:pPr>
        <w:pStyle w:val="FootnoteText"/>
        <w:bidi/>
        <w:rPr>
          <w:rFonts w:cs="Arabic Typesetting"/>
          <w:rtl/>
          <w:lang w:bidi="ar-JO"/>
        </w:rPr>
      </w:pPr>
      <w:r w:rsidRPr="00E343EF">
        <w:rPr>
          <w:rStyle w:val="FootnoteReference"/>
          <w:rFonts w:asciiTheme="majorBidi" w:hAnsiTheme="majorBidi" w:cs="Arabic Typesetting"/>
          <w:rtl/>
          <w:lang w:bidi="ar"/>
        </w:rPr>
        <w:footnoteRef/>
      </w:r>
      <w:r w:rsidRPr="00E343EF">
        <w:rPr>
          <w:rFonts w:cs="Arabic Typesetting"/>
          <w:rtl/>
          <w:lang w:bidi="ar"/>
        </w:rPr>
        <w:t xml:space="preserve"> </w:t>
      </w:r>
      <w:r w:rsidRPr="00E343EF">
        <w:rPr>
          <w:rFonts w:cs="Arabic Typesetting" w:hint="cs"/>
          <w:rtl/>
          <w:lang w:bidi="ar"/>
        </w:rPr>
        <w:t>(</w:t>
      </w:r>
      <w:r w:rsidRPr="00E343EF">
        <w:rPr>
          <w:rFonts w:cs="Arabic Typesetting"/>
          <w:rtl/>
          <w:lang w:bidi="ar"/>
        </w:rPr>
        <w:t>النساء: 82</w:t>
      </w:r>
      <w:r w:rsidRPr="00E343EF">
        <w:rPr>
          <w:rFonts w:cs="Arabic Typesetting" w:hint="cs"/>
          <w:rtl/>
          <w:lang w:bidi="ar"/>
        </w:rPr>
        <w:t>).</w:t>
      </w:r>
    </w:p>
  </w:footnote>
  <w:footnote w:id="10">
    <w:p w:rsidR="004D2833" w:rsidRPr="00E42508" w:rsidRDefault="004D2833" w:rsidP="004D2833">
      <w:pPr>
        <w:bidi/>
        <w:spacing w:after="0" w:line="240" w:lineRule="auto"/>
        <w:rPr>
          <w:rFonts w:cs="B Arabic Style"/>
          <w:b/>
          <w:bCs/>
          <w:color w:val="002060"/>
          <w:sz w:val="28"/>
          <w:szCs w:val="28"/>
          <w:rtl/>
        </w:rPr>
      </w:pPr>
      <w:r w:rsidRPr="00E343EF">
        <w:rPr>
          <w:rStyle w:val="FootnoteReference"/>
          <w:rFonts w:asciiTheme="majorBidi" w:hAnsiTheme="majorBidi" w:cs="Arabic Typesetting"/>
          <w:sz w:val="20"/>
          <w:szCs w:val="20"/>
        </w:rPr>
        <w:footnoteRef/>
      </w:r>
      <w:r w:rsidRPr="00E343EF">
        <w:rPr>
          <w:rFonts w:asciiTheme="majorBidi" w:hAnsiTheme="majorBidi" w:cs="Arabic Typesetting"/>
          <w:sz w:val="20"/>
          <w:szCs w:val="20"/>
          <w:rtl/>
        </w:rPr>
        <w:t xml:space="preserve"> </w:t>
      </w:r>
      <w:r w:rsidRPr="00E343EF">
        <w:rPr>
          <w:rFonts w:cs="Arabic Typesetting" w:hint="cs"/>
          <w:sz w:val="20"/>
          <w:szCs w:val="20"/>
          <w:rtl/>
        </w:rPr>
        <w:t xml:space="preserve">(هود: </w:t>
      </w:r>
      <w:r w:rsidRPr="00E343EF">
        <w:rPr>
          <w:rFonts w:cs="Arabic Typesetting"/>
          <w:sz w:val="20"/>
          <w:szCs w:val="20"/>
          <w:rtl/>
        </w:rPr>
        <w:t>13</w:t>
      </w:r>
      <w:r w:rsidRPr="00E343EF">
        <w:rPr>
          <w:rFonts w:cs="Arabic Typesetting" w:hint="cs"/>
          <w:sz w:val="20"/>
          <w:szCs w:val="20"/>
          <w:rtl/>
        </w:rPr>
        <w:t>).</w:t>
      </w:r>
    </w:p>
  </w:footnote>
  <w:footnote w:id="11">
    <w:p w:rsidR="004D2833" w:rsidRPr="00E42508" w:rsidRDefault="004D2833" w:rsidP="004D2833">
      <w:pPr>
        <w:bidi/>
        <w:spacing w:after="0" w:line="240" w:lineRule="auto"/>
        <w:rPr>
          <w:rFonts w:cs="B Arabic Style"/>
          <w:b/>
          <w:bCs/>
          <w:color w:val="002060"/>
          <w:sz w:val="28"/>
          <w:szCs w:val="28"/>
          <w:rtl/>
        </w:rPr>
      </w:pPr>
      <w:r w:rsidRPr="00E343EF">
        <w:rPr>
          <w:rStyle w:val="FootnoteReference"/>
          <w:rFonts w:asciiTheme="majorBidi" w:hAnsiTheme="majorBidi" w:cs="Arabic Typesetting"/>
          <w:sz w:val="20"/>
          <w:szCs w:val="20"/>
        </w:rPr>
        <w:footnoteRef/>
      </w:r>
      <w:r w:rsidRPr="00E343EF">
        <w:rPr>
          <w:rFonts w:cs="Arabic Typesetting"/>
          <w:sz w:val="20"/>
          <w:szCs w:val="20"/>
          <w:rtl/>
        </w:rPr>
        <w:t xml:space="preserve"> </w:t>
      </w:r>
      <w:r w:rsidRPr="00E343EF">
        <w:rPr>
          <w:rFonts w:cs="Arabic Typesetting" w:hint="cs"/>
          <w:sz w:val="20"/>
          <w:szCs w:val="20"/>
          <w:rtl/>
        </w:rPr>
        <w:t>(القصص</w:t>
      </w:r>
      <w:r w:rsidRPr="00E343EF">
        <w:rPr>
          <w:rFonts w:cs="Arabic Typesetting"/>
          <w:sz w:val="20"/>
          <w:szCs w:val="20"/>
          <w:rtl/>
        </w:rPr>
        <w:t xml:space="preserve">: </w:t>
      </w:r>
      <w:r w:rsidRPr="00E343EF">
        <w:rPr>
          <w:rFonts w:cs="Arabic Typesetting" w:hint="cs"/>
          <w:sz w:val="20"/>
          <w:szCs w:val="20"/>
          <w:rtl/>
        </w:rPr>
        <w:t>50).</w:t>
      </w:r>
    </w:p>
    <w:p w:rsidR="004D2833" w:rsidRDefault="004D2833" w:rsidP="004D2833">
      <w:pPr>
        <w:pStyle w:val="FootnoteText"/>
        <w:rPr>
          <w:rtl/>
          <w:lang w:bidi="ar-JO"/>
        </w:rPr>
      </w:pPr>
    </w:p>
  </w:footnote>
  <w:footnote w:id="12">
    <w:p w:rsidR="004D2833" w:rsidRPr="00E42508" w:rsidRDefault="004D2833" w:rsidP="004D2833">
      <w:pPr>
        <w:bidi/>
        <w:spacing w:after="0" w:line="240" w:lineRule="auto"/>
        <w:jc w:val="lowKashida"/>
        <w:rPr>
          <w:rFonts w:asciiTheme="majorBidi" w:hAnsiTheme="majorBidi" w:cs="B Arabic Style"/>
          <w:b/>
          <w:bCs/>
          <w:color w:val="002060"/>
          <w:sz w:val="20"/>
          <w:szCs w:val="20"/>
          <w:rtl/>
        </w:rPr>
      </w:pPr>
      <w:r w:rsidRPr="00E343EF">
        <w:rPr>
          <w:rStyle w:val="FootnoteReference"/>
          <w:rFonts w:cs="Arabic Typesetting"/>
          <w:sz w:val="20"/>
          <w:szCs w:val="20"/>
        </w:rPr>
        <w:footnoteRef/>
      </w:r>
      <w:r w:rsidRPr="00E343EF">
        <w:rPr>
          <w:rFonts w:cs="Arabic Typesetting"/>
          <w:sz w:val="20"/>
          <w:szCs w:val="20"/>
          <w:rtl/>
        </w:rPr>
        <w:t xml:space="preserve"> </w:t>
      </w:r>
      <w:r w:rsidRPr="00E343EF">
        <w:rPr>
          <w:rFonts w:asciiTheme="majorBidi" w:hAnsiTheme="majorBidi" w:cs="Arabic Typesetting"/>
          <w:sz w:val="20"/>
          <w:szCs w:val="20"/>
          <w:shd w:val="clear" w:color="auto" w:fill="FFFFFF"/>
          <w:rtl/>
        </w:rPr>
        <w:t>(آل عمران:50)</w:t>
      </w:r>
      <w:r w:rsidRPr="00E343EF">
        <w:rPr>
          <w:rFonts w:asciiTheme="majorBidi" w:hAnsiTheme="majorBidi" w:cs="Arabic Typesetting" w:hint="cs"/>
          <w:sz w:val="20"/>
          <w:szCs w:val="20"/>
          <w:shd w:val="clear" w:color="auto" w:fill="FFFFFF"/>
          <w:rtl/>
        </w:rPr>
        <w:t>.</w:t>
      </w:r>
    </w:p>
  </w:footnote>
  <w:footnote w:id="13">
    <w:p w:rsidR="004D2833" w:rsidRPr="00031FD2" w:rsidRDefault="004D2833" w:rsidP="004D2833">
      <w:pPr>
        <w:bidi/>
        <w:spacing w:after="0" w:line="240" w:lineRule="auto"/>
        <w:jc w:val="lowKashida"/>
        <w:rPr>
          <w:rFonts w:cstheme="majorBidi"/>
          <w:b/>
          <w:bCs/>
          <w:color w:val="002060"/>
          <w:sz w:val="28"/>
          <w:szCs w:val="28"/>
          <w:rtl/>
        </w:rPr>
      </w:pPr>
      <w:r w:rsidRPr="00E343EF">
        <w:rPr>
          <w:rStyle w:val="FootnoteReference"/>
          <w:rFonts w:cs="Arabic Typesetting"/>
          <w:sz w:val="20"/>
          <w:szCs w:val="20"/>
        </w:rPr>
        <w:footnoteRef/>
      </w:r>
      <w:r w:rsidRPr="00E343EF">
        <w:rPr>
          <w:rFonts w:cs="Arabic Typesetting"/>
          <w:sz w:val="20"/>
          <w:szCs w:val="20"/>
          <w:rtl/>
        </w:rPr>
        <w:t xml:space="preserve"> </w:t>
      </w:r>
      <w:r w:rsidRPr="00E343EF">
        <w:rPr>
          <w:rFonts w:cs="Arabic Typesetting" w:hint="cs"/>
          <w:sz w:val="20"/>
          <w:szCs w:val="20"/>
          <w:rtl/>
        </w:rPr>
        <w:t>(</w:t>
      </w:r>
      <w:r w:rsidRPr="00E343EF">
        <w:rPr>
          <w:rFonts w:cs="Arabic Typesetting"/>
          <w:sz w:val="20"/>
          <w:szCs w:val="20"/>
          <w:rtl/>
        </w:rPr>
        <w:t>فاطر: 40</w:t>
      </w:r>
      <w:r w:rsidRPr="00E343EF">
        <w:rPr>
          <w:rFonts w:cs="Arabic Typesetting" w:hint="cs"/>
          <w:sz w:val="20"/>
          <w:szCs w:val="20"/>
          <w:rtl/>
        </w:rPr>
        <w:t>).</w:t>
      </w:r>
    </w:p>
  </w:footnote>
  <w:footnote w:id="14">
    <w:p w:rsidR="004D2833" w:rsidRPr="00323883" w:rsidRDefault="004D2833" w:rsidP="004D2833">
      <w:pPr>
        <w:bidi/>
        <w:spacing w:after="0" w:line="240" w:lineRule="auto"/>
        <w:jc w:val="lowKashida"/>
        <w:rPr>
          <w:rFonts w:cs="B Arabic Style"/>
          <w:color w:val="002060"/>
          <w:sz w:val="20"/>
          <w:szCs w:val="20"/>
          <w:rtl/>
        </w:rPr>
      </w:pPr>
      <w:r w:rsidRPr="00E343EF">
        <w:rPr>
          <w:rStyle w:val="FootnoteReference"/>
          <w:rFonts w:cs="Arabic Typesetting"/>
          <w:sz w:val="20"/>
          <w:szCs w:val="20"/>
        </w:rPr>
        <w:footnoteRef/>
      </w:r>
      <w:r w:rsidRPr="00E343EF">
        <w:rPr>
          <w:rFonts w:cs="Arabic Typesetting"/>
          <w:sz w:val="20"/>
          <w:szCs w:val="20"/>
          <w:rtl/>
        </w:rPr>
        <w:t xml:space="preserve"> </w:t>
      </w:r>
      <w:r w:rsidRPr="00E343EF">
        <w:rPr>
          <w:rFonts w:cs="Arabic Typesetting" w:hint="cs"/>
          <w:sz w:val="20"/>
          <w:szCs w:val="20"/>
          <w:rtl/>
        </w:rPr>
        <w:t>(</w:t>
      </w:r>
      <w:r w:rsidRPr="00E343EF">
        <w:rPr>
          <w:rFonts w:cs="Arabic Typesetting"/>
          <w:sz w:val="20"/>
          <w:szCs w:val="20"/>
          <w:rtl/>
        </w:rPr>
        <w:t>الأحزاب: 4</w:t>
      </w:r>
      <w:r w:rsidRPr="00E343EF">
        <w:rPr>
          <w:rFonts w:cs="Arabic Typesetting" w:hint="cs"/>
          <w:sz w:val="20"/>
          <w:szCs w:val="20"/>
          <w:rtl/>
        </w:rPr>
        <w:t>).</w:t>
      </w:r>
    </w:p>
  </w:footnote>
  <w:footnote w:id="15">
    <w:p w:rsidR="004D2833" w:rsidRPr="00323883" w:rsidRDefault="004D2833" w:rsidP="004D2833">
      <w:pPr>
        <w:bidi/>
        <w:spacing w:after="0" w:line="240" w:lineRule="auto"/>
        <w:jc w:val="lowKashida"/>
        <w:rPr>
          <w:rFonts w:cs="B Arabic Style"/>
          <w:b/>
          <w:bCs/>
          <w:color w:val="002060"/>
          <w:sz w:val="20"/>
          <w:szCs w:val="20"/>
          <w:rtl/>
        </w:rPr>
      </w:pPr>
      <w:r w:rsidRPr="00E343EF">
        <w:rPr>
          <w:rStyle w:val="FootnoteReference"/>
          <w:rFonts w:cs="Arabic Typesetting"/>
          <w:sz w:val="20"/>
          <w:szCs w:val="20"/>
        </w:rPr>
        <w:footnoteRef/>
      </w:r>
      <w:r w:rsidRPr="00E343EF">
        <w:rPr>
          <w:rFonts w:cs="Arabic Typesetting"/>
          <w:sz w:val="20"/>
          <w:szCs w:val="20"/>
          <w:rtl/>
        </w:rPr>
        <w:t xml:space="preserve"> </w:t>
      </w:r>
      <w:r w:rsidRPr="00E343EF">
        <w:rPr>
          <w:rFonts w:cs="Arabic Typesetting" w:hint="cs"/>
          <w:sz w:val="20"/>
          <w:szCs w:val="20"/>
          <w:rtl/>
        </w:rPr>
        <w:t>(الحج:62).</w:t>
      </w:r>
    </w:p>
  </w:footnote>
  <w:footnote w:id="16">
    <w:p w:rsidR="004D2833" w:rsidRPr="00E343EF" w:rsidRDefault="004D2833" w:rsidP="004D2833">
      <w:pPr>
        <w:pStyle w:val="FootnoteText"/>
        <w:bidi/>
        <w:rPr>
          <w:rFonts w:asciiTheme="majorBidi" w:hAnsiTheme="majorBidi" w:cs="Arabic Typesetting"/>
          <w:rtl/>
          <w:lang w:bidi="ar-JO"/>
        </w:rPr>
      </w:pPr>
      <w:r w:rsidRPr="00E343EF">
        <w:rPr>
          <w:rStyle w:val="FootnoteReference"/>
          <w:rFonts w:asciiTheme="majorBidi" w:hAnsiTheme="majorBidi" w:cs="Arabic Typesetting"/>
          <w:rtl/>
          <w:lang w:bidi="ar"/>
        </w:rPr>
        <w:footnoteRef/>
      </w:r>
      <w:r w:rsidRPr="00E343EF">
        <w:rPr>
          <w:rFonts w:asciiTheme="majorBidi" w:hAnsiTheme="majorBidi" w:cs="Arabic Typesetting"/>
          <w:rtl/>
          <w:lang w:bidi="ar"/>
        </w:rPr>
        <w:t xml:space="preserve"> (النحل:78).</w:t>
      </w:r>
    </w:p>
  </w:footnote>
  <w:footnote w:id="17">
    <w:p w:rsidR="004D2833" w:rsidRDefault="004D2833" w:rsidP="004D2833">
      <w:pPr>
        <w:pStyle w:val="FootnoteText"/>
        <w:bidi/>
        <w:rPr>
          <w:rtl/>
          <w:lang w:bidi="ar-JO"/>
        </w:rPr>
      </w:pPr>
      <w:r>
        <w:rPr>
          <w:rStyle w:val="FootnoteReference"/>
        </w:rPr>
        <w:footnoteRef/>
      </w:r>
      <w:r w:rsidRPr="00F64A99">
        <w:rPr>
          <w:rFonts w:ascii="Arabic Typesetting" w:hAnsi="Arabic Typesetting" w:cs="Arabic Typesetting"/>
        </w:rPr>
        <w:t xml:space="preserve"> </w:t>
      </w:r>
      <w:r w:rsidRPr="00F64A99">
        <w:rPr>
          <w:rFonts w:ascii="Arabic Typesetting" w:hAnsi="Arabic Typesetting" w:cs="Arabic Typesetting"/>
          <w:rtl/>
          <w:lang w:bidi="ar-JO"/>
        </w:rPr>
        <w:t>(الحج:46)</w:t>
      </w:r>
    </w:p>
  </w:footnote>
  <w:footnote w:id="18">
    <w:p w:rsidR="004D2833" w:rsidRPr="00E343EF" w:rsidRDefault="004D2833" w:rsidP="004D2833">
      <w:pPr>
        <w:bidi/>
        <w:spacing w:after="0" w:line="240" w:lineRule="auto"/>
        <w:jc w:val="lowKashida"/>
        <w:rPr>
          <w:rFonts w:asciiTheme="majorBidi" w:hAnsiTheme="majorBidi" w:cs="Arabic Typesetting"/>
          <w:sz w:val="20"/>
          <w:szCs w:val="20"/>
          <w:rtl/>
        </w:rPr>
      </w:pPr>
      <w:r w:rsidRPr="00E343EF">
        <w:rPr>
          <w:rStyle w:val="FootnoteReference"/>
          <w:rFonts w:cs="Arabic Typesetting"/>
          <w:sz w:val="20"/>
          <w:szCs w:val="20"/>
        </w:rPr>
        <w:footnoteRef/>
      </w:r>
      <w:r w:rsidRPr="00E343EF">
        <w:rPr>
          <w:rFonts w:cs="Arabic Typesetting"/>
          <w:sz w:val="20"/>
          <w:szCs w:val="20"/>
          <w:rtl/>
        </w:rPr>
        <w:t xml:space="preserve"> </w:t>
      </w:r>
      <w:r w:rsidRPr="00E343EF">
        <w:rPr>
          <w:rFonts w:asciiTheme="majorBidi" w:hAnsiTheme="majorBidi" w:cs="Arabic Typesetting" w:hint="cs"/>
          <w:sz w:val="20"/>
          <w:szCs w:val="20"/>
          <w:rtl/>
        </w:rPr>
        <w:t>(الفرقان :44).</w:t>
      </w:r>
    </w:p>
  </w:footnote>
  <w:footnote w:id="19">
    <w:p w:rsidR="004D2833" w:rsidRPr="00E343EF" w:rsidRDefault="004D2833" w:rsidP="004D2833">
      <w:pPr>
        <w:bidi/>
        <w:spacing w:after="0" w:line="240" w:lineRule="auto"/>
        <w:jc w:val="lowKashida"/>
        <w:rPr>
          <w:rFonts w:asciiTheme="majorBidi" w:hAnsiTheme="majorBidi" w:cs="Arabic Typesetting"/>
          <w:sz w:val="20"/>
          <w:szCs w:val="20"/>
          <w:rtl/>
        </w:rPr>
      </w:pPr>
      <w:r w:rsidRPr="00E343EF">
        <w:rPr>
          <w:rStyle w:val="FootnoteReference"/>
          <w:rFonts w:asciiTheme="majorBidi" w:hAnsiTheme="majorBidi" w:cs="Arabic Typesetting"/>
          <w:sz w:val="20"/>
          <w:szCs w:val="20"/>
        </w:rPr>
        <w:footnoteRef/>
      </w:r>
      <w:r w:rsidRPr="00E343EF">
        <w:rPr>
          <w:rFonts w:asciiTheme="majorBidi" w:hAnsiTheme="majorBidi" w:cs="Arabic Typesetting"/>
          <w:sz w:val="20"/>
          <w:szCs w:val="20"/>
          <w:rtl/>
        </w:rPr>
        <w:t xml:space="preserve"> (البقرة: 171).</w:t>
      </w:r>
    </w:p>
  </w:footnote>
  <w:footnote w:id="20">
    <w:p w:rsidR="004D2833" w:rsidRPr="004A6283" w:rsidRDefault="004D2833" w:rsidP="004D2833">
      <w:pPr>
        <w:bidi/>
        <w:spacing w:after="0" w:line="240" w:lineRule="auto"/>
        <w:jc w:val="lowKashida"/>
        <w:rPr>
          <w:rFonts w:asciiTheme="majorBidi" w:hAnsiTheme="majorBidi" w:cstheme="majorBidi"/>
          <w:sz w:val="28"/>
          <w:szCs w:val="28"/>
          <w:rtl/>
        </w:rPr>
      </w:pPr>
      <w:r w:rsidRPr="00E343EF">
        <w:rPr>
          <w:rStyle w:val="FootnoteReference"/>
          <w:rFonts w:cs="Arabic Typesetting"/>
          <w:sz w:val="20"/>
          <w:szCs w:val="20"/>
        </w:rPr>
        <w:footnoteRef/>
      </w:r>
      <w:r w:rsidRPr="00E343EF">
        <w:rPr>
          <w:rFonts w:cs="Arabic Typesetting"/>
          <w:sz w:val="20"/>
          <w:szCs w:val="20"/>
          <w:rtl/>
        </w:rPr>
        <w:t xml:space="preserve"> </w:t>
      </w:r>
      <w:r w:rsidRPr="00E343EF">
        <w:rPr>
          <w:rFonts w:asciiTheme="majorBidi" w:hAnsiTheme="majorBidi" w:cs="Arabic Typesetting"/>
          <w:sz w:val="20"/>
          <w:szCs w:val="20"/>
          <w:rtl/>
        </w:rPr>
        <w:t>(</w:t>
      </w:r>
      <w:r>
        <w:rPr>
          <w:rFonts w:asciiTheme="majorBidi" w:hAnsiTheme="majorBidi" w:cs="Arabic Typesetting" w:hint="cs"/>
          <w:sz w:val="20"/>
          <w:szCs w:val="20"/>
          <w:rtl/>
        </w:rPr>
        <w:t xml:space="preserve">صحيح </w:t>
      </w:r>
      <w:r w:rsidRPr="00E343EF">
        <w:rPr>
          <w:rFonts w:asciiTheme="majorBidi" w:hAnsiTheme="majorBidi" w:cs="Arabic Typesetting"/>
          <w:sz w:val="20"/>
          <w:szCs w:val="20"/>
          <w:rtl/>
        </w:rPr>
        <w:t>مسلم</w:t>
      </w:r>
      <w:r w:rsidRPr="00E343EF">
        <w:rPr>
          <w:rFonts w:asciiTheme="majorBidi" w:hAnsiTheme="majorBidi" w:cs="Arabic Typesetting" w:hint="cs"/>
          <w:sz w:val="20"/>
          <w:szCs w:val="20"/>
          <w:rtl/>
        </w:rPr>
        <w:t>).</w:t>
      </w:r>
    </w:p>
  </w:footnote>
  <w:footnote w:id="21">
    <w:p w:rsidR="004D2833" w:rsidRPr="00E343EF" w:rsidRDefault="004D2833" w:rsidP="004D2833">
      <w:pPr>
        <w:pStyle w:val="FootnoteText"/>
        <w:bidi/>
        <w:rPr>
          <w:rFonts w:cs="Arabic Typesetting"/>
          <w:rtl/>
          <w:lang w:bidi="ar-JO"/>
        </w:rPr>
      </w:pPr>
      <w:r w:rsidRPr="00E343EF">
        <w:rPr>
          <w:rStyle w:val="FootnoteReference"/>
          <w:rFonts w:cs="Arabic Typesetting"/>
          <w:rtl/>
          <w:lang w:bidi="ar"/>
        </w:rPr>
        <w:footnoteRef/>
      </w:r>
      <w:r w:rsidRPr="00E343EF">
        <w:rPr>
          <w:rFonts w:cs="Arabic Typesetting"/>
          <w:rtl/>
          <w:lang w:bidi="ar"/>
        </w:rPr>
        <w:t xml:space="preserve"> </w:t>
      </w:r>
      <w:r w:rsidRPr="00E343EF">
        <w:rPr>
          <w:rFonts w:cs="Arabic Typesetting" w:hint="cs"/>
          <w:rtl/>
          <w:lang w:bidi="ar"/>
        </w:rPr>
        <w:t>(</w:t>
      </w:r>
      <w:r w:rsidRPr="00E343EF">
        <w:rPr>
          <w:rFonts w:cs="Arabic Typesetting"/>
          <w:rtl/>
          <w:lang w:bidi="ar"/>
        </w:rPr>
        <w:t>الروم: 30</w:t>
      </w:r>
      <w:r w:rsidRPr="00E343EF">
        <w:rPr>
          <w:rFonts w:cs="Arabic Typesetting" w:hint="cs"/>
          <w:rtl/>
          <w:lang w:bidi="ar"/>
        </w:rPr>
        <w:t>).</w:t>
      </w:r>
    </w:p>
  </w:footnote>
  <w:footnote w:id="22">
    <w:p w:rsidR="004D2833" w:rsidRPr="00323883" w:rsidRDefault="004D2833" w:rsidP="004D2833">
      <w:pPr>
        <w:bidi/>
        <w:spacing w:after="0" w:line="240" w:lineRule="auto"/>
        <w:rPr>
          <w:rFonts w:cs="B Arabic Style"/>
          <w:b/>
          <w:bCs/>
          <w:color w:val="002060"/>
          <w:sz w:val="20"/>
          <w:szCs w:val="20"/>
          <w:rtl/>
        </w:rPr>
      </w:pPr>
      <w:r w:rsidRPr="00E343EF">
        <w:rPr>
          <w:rStyle w:val="FootnoteReference"/>
          <w:rFonts w:cs="Arabic Typesetting"/>
          <w:sz w:val="20"/>
          <w:szCs w:val="20"/>
        </w:rPr>
        <w:footnoteRef/>
      </w:r>
      <w:r w:rsidRPr="00E343EF">
        <w:rPr>
          <w:rFonts w:cs="Arabic Typesetting"/>
          <w:sz w:val="20"/>
          <w:szCs w:val="20"/>
          <w:rtl/>
        </w:rPr>
        <w:t xml:space="preserve"> </w:t>
      </w:r>
      <w:r w:rsidRPr="00E343EF">
        <w:rPr>
          <w:rFonts w:cs="Arabic Typesetting" w:hint="cs"/>
          <w:sz w:val="20"/>
          <w:szCs w:val="20"/>
          <w:rtl/>
        </w:rPr>
        <w:t>(</w:t>
      </w:r>
      <w:r w:rsidRPr="00E343EF">
        <w:rPr>
          <w:rFonts w:cs="Arabic Typesetting"/>
          <w:sz w:val="20"/>
          <w:szCs w:val="20"/>
          <w:rtl/>
        </w:rPr>
        <w:t>الرعد:</w:t>
      </w:r>
      <w:r w:rsidRPr="00E343EF">
        <w:rPr>
          <w:rFonts w:cs="Arabic Typesetting" w:hint="cs"/>
          <w:sz w:val="20"/>
          <w:szCs w:val="20"/>
          <w:rtl/>
        </w:rPr>
        <w:t>28).</w:t>
      </w:r>
    </w:p>
  </w:footnote>
  <w:footnote w:id="23">
    <w:p w:rsidR="004D2833" w:rsidRPr="00E343EF" w:rsidRDefault="004D2833" w:rsidP="004D2833">
      <w:pPr>
        <w:pStyle w:val="FootnoteText"/>
        <w:bidi/>
        <w:rPr>
          <w:rFonts w:cs="Arabic Typesetting"/>
          <w:rtl/>
          <w:lang w:bidi="ar-JO"/>
        </w:rPr>
      </w:pPr>
      <w:r w:rsidRPr="00E343EF">
        <w:rPr>
          <w:rStyle w:val="FootnoteReference"/>
          <w:rFonts w:cs="Arabic Typesetting"/>
          <w:rtl/>
          <w:lang w:bidi="ar"/>
        </w:rPr>
        <w:footnoteRef/>
      </w:r>
      <w:r w:rsidRPr="00E343EF">
        <w:rPr>
          <w:rFonts w:asciiTheme="majorBidi" w:hAnsiTheme="majorBidi" w:cs="Arabic Typesetting"/>
          <w:rtl/>
          <w:lang w:bidi="ar"/>
        </w:rPr>
        <w:t xml:space="preserve"> </w:t>
      </w:r>
      <w:r w:rsidRPr="00E343EF">
        <w:rPr>
          <w:rFonts w:asciiTheme="majorBidi" w:hAnsiTheme="majorBidi" w:cs="Arabic Typesetting"/>
          <w:shd w:val="clear" w:color="auto" w:fill="FFFFFF"/>
          <w:rtl/>
          <w:lang w:bidi="ar"/>
        </w:rPr>
        <w:t>(الأنعام:162-163).</w:t>
      </w:r>
    </w:p>
  </w:footnote>
  <w:footnote w:id="24">
    <w:p w:rsidR="004D2833" w:rsidRDefault="004D2833" w:rsidP="004D2833">
      <w:pPr>
        <w:pStyle w:val="FootnoteText"/>
        <w:bidi/>
        <w:rPr>
          <w:rtl/>
          <w:lang w:bidi="ar"/>
        </w:rPr>
      </w:pPr>
      <w:r w:rsidRPr="00E343EF">
        <w:rPr>
          <w:rStyle w:val="FootnoteReference"/>
          <w:rFonts w:cs="Arabic Typesetting"/>
          <w:rtl/>
          <w:lang w:bidi="ar"/>
        </w:rPr>
        <w:footnoteRef/>
      </w:r>
      <w:r w:rsidRPr="00E343EF">
        <w:rPr>
          <w:rFonts w:cs="Arabic Typesetting"/>
          <w:rtl/>
          <w:lang w:bidi="ar"/>
        </w:rPr>
        <w:t xml:space="preserve"> </w:t>
      </w:r>
      <w:r>
        <w:rPr>
          <w:rFonts w:cs="Arabic Typesetting" w:hint="cs"/>
          <w:rtl/>
          <w:lang w:bidi="ar"/>
        </w:rPr>
        <w:t>(</w:t>
      </w:r>
      <w:r w:rsidRPr="00E343EF">
        <w:rPr>
          <w:rFonts w:cs="Arabic Typesetting" w:hint="cs"/>
          <w:rtl/>
          <w:lang w:bidi="ar"/>
        </w:rPr>
        <w:t>صحيح مسلم</w:t>
      </w:r>
      <w:r>
        <w:rPr>
          <w:rFonts w:cs="Arabic Typesetting" w:hint="cs"/>
          <w:rtl/>
          <w:lang w:bidi="ar"/>
        </w:rPr>
        <w:t>)</w:t>
      </w:r>
      <w:r w:rsidRPr="00E343EF">
        <w:rPr>
          <w:rFonts w:cs="Arabic Typesetting" w:hint="cs"/>
          <w:rtl/>
          <w:lang w:bidi="ar"/>
        </w:rPr>
        <w:t>.</w:t>
      </w:r>
    </w:p>
  </w:footnote>
  <w:footnote w:id="25">
    <w:p w:rsidR="004D2833" w:rsidRPr="00E343EF" w:rsidRDefault="004D2833" w:rsidP="004D2833">
      <w:pPr>
        <w:pStyle w:val="FootnoteText"/>
        <w:bidi/>
        <w:rPr>
          <w:rFonts w:cs="Arabic Typesetting"/>
          <w:rtl/>
          <w:lang w:bidi="ar-JO"/>
        </w:rPr>
      </w:pPr>
      <w:r w:rsidRPr="00E343EF">
        <w:rPr>
          <w:rStyle w:val="FootnoteReference"/>
          <w:rFonts w:cs="Arabic Typesetting"/>
          <w:rtl/>
          <w:lang w:bidi="ar"/>
        </w:rPr>
        <w:footnoteRef/>
      </w:r>
      <w:r w:rsidRPr="00E343EF">
        <w:rPr>
          <w:rFonts w:cs="Arabic Typesetting"/>
          <w:rtl/>
          <w:lang w:bidi="ar"/>
        </w:rPr>
        <w:t xml:space="preserve"> </w:t>
      </w:r>
      <w:r w:rsidRPr="00E343EF">
        <w:rPr>
          <w:rFonts w:cs="Arabic Typesetting" w:hint="cs"/>
          <w:rtl/>
          <w:lang w:bidi="ar"/>
        </w:rPr>
        <w:t>الأدب الإسلامي في موضوعاته ومصطلحاته.</w:t>
      </w:r>
    </w:p>
  </w:footnote>
  <w:footnote w:id="26">
    <w:p w:rsidR="004D2833" w:rsidRDefault="004D2833" w:rsidP="004D2833">
      <w:pPr>
        <w:pStyle w:val="FootnoteText"/>
        <w:bidi/>
        <w:rPr>
          <w:rtl/>
          <w:lang w:bidi="ar"/>
        </w:rPr>
      </w:pPr>
      <w:r w:rsidRPr="00E343EF">
        <w:rPr>
          <w:rStyle w:val="FootnoteReference"/>
          <w:rFonts w:cs="Arabic Typesetting"/>
          <w:rtl/>
          <w:lang w:bidi="ar"/>
        </w:rPr>
        <w:footnoteRef/>
      </w:r>
      <w:r w:rsidRPr="00E343EF">
        <w:rPr>
          <w:rFonts w:cs="Arabic Typesetting"/>
          <w:rtl/>
          <w:lang w:bidi="ar"/>
        </w:rPr>
        <w:t xml:space="preserve"> </w:t>
      </w:r>
      <w:r w:rsidRPr="00E343EF">
        <w:rPr>
          <w:rFonts w:asciiTheme="majorBidi" w:hAnsiTheme="majorBidi" w:cs="Arabic Typesetting"/>
          <w:rtl/>
          <w:lang w:bidi="ar"/>
        </w:rPr>
        <w:t>(فصلت:33).</w:t>
      </w:r>
    </w:p>
  </w:footnote>
  <w:footnote w:id="27">
    <w:p w:rsidR="004D2833" w:rsidRPr="00E343EF" w:rsidRDefault="004D2833" w:rsidP="004D2833">
      <w:pPr>
        <w:pStyle w:val="FootnoteText"/>
        <w:bidi/>
        <w:rPr>
          <w:rFonts w:cs="Arabic Typesetting"/>
          <w:rtl/>
          <w:lang w:bidi="ar-JO"/>
        </w:rPr>
      </w:pPr>
      <w:r w:rsidRPr="00E343EF">
        <w:rPr>
          <w:rStyle w:val="FootnoteReference"/>
          <w:rFonts w:cs="Arabic Typesetting"/>
          <w:rtl/>
          <w:lang w:bidi="ar"/>
        </w:rPr>
        <w:footnoteRef/>
      </w:r>
      <w:r w:rsidRPr="00E343EF">
        <w:rPr>
          <w:rFonts w:cs="Arabic Typesetting"/>
          <w:rtl/>
          <w:lang w:bidi="ar"/>
        </w:rPr>
        <w:t xml:space="preserve"> </w:t>
      </w:r>
      <w:r w:rsidRPr="00E343EF">
        <w:rPr>
          <w:rFonts w:cs="Arabic Typesetting" w:hint="cs"/>
          <w:rtl/>
          <w:lang w:bidi="ar"/>
        </w:rPr>
        <w:t>الأدب الإسلامي في موضوعاته ومصطلحاته.</w:t>
      </w:r>
    </w:p>
  </w:footnote>
  <w:footnote w:id="28">
    <w:p w:rsidR="004D2833" w:rsidRPr="007D67C1" w:rsidRDefault="004D2833" w:rsidP="004D2833">
      <w:pPr>
        <w:bidi/>
        <w:spacing w:after="0" w:line="240" w:lineRule="auto"/>
        <w:jc w:val="lowKashida"/>
        <w:rPr>
          <w:rFonts w:ascii="Arial" w:hAnsi="Arial" w:cs="B Arabic Style"/>
          <w:b/>
          <w:bCs/>
          <w:color w:val="002060"/>
          <w:sz w:val="20"/>
          <w:szCs w:val="20"/>
          <w:rtl/>
        </w:rPr>
      </w:pPr>
      <w:r w:rsidRPr="007D67C1">
        <w:rPr>
          <w:rStyle w:val="FootnoteReference"/>
          <w:rFonts w:cs="Arabic Typesetting"/>
          <w:sz w:val="20"/>
          <w:szCs w:val="20"/>
        </w:rPr>
        <w:footnoteRef/>
      </w:r>
      <w:r w:rsidRPr="007D67C1">
        <w:rPr>
          <w:rFonts w:cs="Arabic Typesetting"/>
          <w:b/>
          <w:bCs/>
          <w:sz w:val="20"/>
          <w:szCs w:val="20"/>
          <w:rtl/>
        </w:rPr>
        <w:t xml:space="preserve"> </w:t>
      </w:r>
      <w:r w:rsidRPr="007D67C1">
        <w:rPr>
          <w:rStyle w:val="Strong"/>
          <w:rFonts w:asciiTheme="majorBidi" w:hAnsiTheme="majorBidi" w:cs="Arabic Typesetting"/>
          <w:b w:val="0"/>
          <w:bCs w:val="0"/>
          <w:sz w:val="20"/>
          <w:szCs w:val="20"/>
          <w:rtl/>
        </w:rPr>
        <w:t>(التين: 4ـ 6)</w:t>
      </w:r>
      <w:r w:rsidRPr="007D67C1">
        <w:rPr>
          <w:rStyle w:val="Strong"/>
          <w:rFonts w:asciiTheme="majorBidi" w:hAnsiTheme="majorBidi" w:cs="Arabic Typesetting" w:hint="cs"/>
          <w:b w:val="0"/>
          <w:bCs w:val="0"/>
          <w:sz w:val="20"/>
          <w:szCs w:val="20"/>
          <w:rtl/>
        </w:rPr>
        <w:t>.</w:t>
      </w:r>
    </w:p>
  </w:footnote>
  <w:footnote w:id="29">
    <w:p w:rsidR="004D2833" w:rsidRPr="007D67C1" w:rsidRDefault="004D2833" w:rsidP="004D2833">
      <w:pPr>
        <w:bidi/>
        <w:spacing w:after="0" w:line="240" w:lineRule="auto"/>
        <w:jc w:val="lowKashida"/>
        <w:rPr>
          <w:rFonts w:ascii="Arabic Transparent" w:hAnsi="Arabic Transparent" w:cs="B Arabic Style"/>
          <w:b/>
          <w:bCs/>
          <w:color w:val="002060"/>
          <w:sz w:val="20"/>
          <w:szCs w:val="20"/>
          <w:shd w:val="clear" w:color="auto" w:fill="FFFFFF"/>
          <w:rtl/>
        </w:rPr>
      </w:pPr>
      <w:r w:rsidRPr="007D67C1">
        <w:rPr>
          <w:rStyle w:val="FootnoteReference"/>
          <w:rFonts w:cs="Arabic Typesetting"/>
          <w:sz w:val="20"/>
          <w:szCs w:val="20"/>
        </w:rPr>
        <w:footnoteRef/>
      </w:r>
      <w:r w:rsidRPr="007D67C1">
        <w:rPr>
          <w:rFonts w:cs="Arabic Typesetting"/>
          <w:b/>
          <w:bCs/>
          <w:sz w:val="20"/>
          <w:szCs w:val="20"/>
          <w:rtl/>
        </w:rPr>
        <w:t xml:space="preserve"> </w:t>
      </w:r>
      <w:r w:rsidRPr="007D67C1">
        <w:rPr>
          <w:rStyle w:val="Strong"/>
          <w:rFonts w:asciiTheme="majorBidi" w:hAnsiTheme="majorBidi" w:cs="Arabic Typesetting"/>
          <w:b w:val="0"/>
          <w:bCs w:val="0"/>
          <w:sz w:val="20"/>
          <w:szCs w:val="20"/>
          <w:rtl/>
        </w:rPr>
        <w:t>(النحل: 5-6)</w:t>
      </w:r>
      <w:r w:rsidRPr="007D67C1">
        <w:rPr>
          <w:rStyle w:val="Strong"/>
          <w:rFonts w:asciiTheme="majorBidi" w:hAnsiTheme="majorBidi" w:cs="Arabic Typesetting" w:hint="cs"/>
          <w:b w:val="0"/>
          <w:bCs w:val="0"/>
          <w:sz w:val="20"/>
          <w:szCs w:val="20"/>
          <w:rtl/>
        </w:rPr>
        <w:t>.</w:t>
      </w:r>
    </w:p>
  </w:footnote>
  <w:footnote w:id="30">
    <w:p w:rsidR="004D2833" w:rsidRPr="00E343EF" w:rsidRDefault="004D2833" w:rsidP="004D2833">
      <w:pPr>
        <w:pStyle w:val="FootnoteText"/>
        <w:bidi/>
        <w:rPr>
          <w:rFonts w:cs="Arabic Typesetting"/>
          <w:rtl/>
          <w:lang w:bidi="ar-JO"/>
        </w:rPr>
      </w:pPr>
      <w:r w:rsidRPr="007D67C1">
        <w:rPr>
          <w:rStyle w:val="FootnoteReference"/>
          <w:rFonts w:cs="Arabic Typesetting"/>
          <w:rtl/>
          <w:lang w:bidi="ar"/>
        </w:rPr>
        <w:footnoteRef/>
      </w:r>
      <w:r w:rsidRPr="007D67C1">
        <w:rPr>
          <w:rFonts w:cs="Arabic Typesetting"/>
          <w:rtl/>
          <w:lang w:bidi="ar"/>
        </w:rPr>
        <w:t xml:space="preserve"> </w:t>
      </w:r>
      <w:r w:rsidRPr="007D67C1">
        <w:rPr>
          <w:rStyle w:val="Strong"/>
          <w:rFonts w:asciiTheme="majorBidi" w:hAnsiTheme="majorBidi" w:cs="Arabic Typesetting"/>
          <w:b w:val="0"/>
          <w:bCs w:val="0"/>
          <w:rtl/>
          <w:lang w:bidi="ar"/>
        </w:rPr>
        <w:t>(النمل:88).</w:t>
      </w:r>
    </w:p>
  </w:footnote>
  <w:footnote w:id="31">
    <w:p w:rsidR="004D2833" w:rsidRPr="00E343EF" w:rsidRDefault="004D2833" w:rsidP="004D2833">
      <w:pPr>
        <w:pStyle w:val="FootnoteText"/>
        <w:bidi/>
        <w:rPr>
          <w:rFonts w:cs="Arabic Typesetting"/>
          <w:rtl/>
          <w:lang w:bidi="ar-JO"/>
        </w:rPr>
      </w:pPr>
      <w:r w:rsidRPr="00E343EF">
        <w:rPr>
          <w:rStyle w:val="FootnoteReference"/>
          <w:rFonts w:cs="Arabic Typesetting"/>
          <w:rtl/>
          <w:lang w:bidi="ar"/>
        </w:rPr>
        <w:footnoteRef/>
      </w:r>
      <w:r w:rsidRPr="00E343EF">
        <w:rPr>
          <w:rFonts w:cs="Arabic Typesetting"/>
          <w:rtl/>
          <w:lang w:bidi="ar"/>
        </w:rPr>
        <w:t xml:space="preserve"> </w:t>
      </w:r>
      <w:proofErr w:type="spellStart"/>
      <w:r w:rsidRPr="00E343EF">
        <w:rPr>
          <w:rFonts w:cs="Arabic Typesetting" w:hint="cs"/>
          <w:rtl/>
          <w:lang w:bidi="ar"/>
        </w:rPr>
        <w:t>ناعوم</w:t>
      </w:r>
      <w:proofErr w:type="spellEnd"/>
      <w:r w:rsidRPr="00E343EF">
        <w:rPr>
          <w:rFonts w:cs="Arabic Typesetting"/>
          <w:rtl/>
          <w:lang w:bidi="ar"/>
        </w:rPr>
        <w:t xml:space="preserve"> </w:t>
      </w:r>
      <w:proofErr w:type="spellStart"/>
      <w:r w:rsidRPr="00E343EF">
        <w:rPr>
          <w:rFonts w:cs="Arabic Typesetting" w:hint="cs"/>
          <w:rtl/>
          <w:lang w:bidi="ar"/>
        </w:rPr>
        <w:t>تشومسكى</w:t>
      </w:r>
      <w:proofErr w:type="spellEnd"/>
      <w:r w:rsidRPr="00E343EF">
        <w:rPr>
          <w:rFonts w:cs="Arabic Typesetting"/>
          <w:rtl/>
          <w:lang w:bidi="ar"/>
        </w:rPr>
        <w:t xml:space="preserve"> </w:t>
      </w:r>
      <w:r w:rsidRPr="00E343EF">
        <w:rPr>
          <w:rFonts w:cs="Arabic Typesetting" w:hint="cs"/>
          <w:rtl/>
          <w:lang w:bidi="ar"/>
        </w:rPr>
        <w:t>أكبر</w:t>
      </w:r>
      <w:r w:rsidRPr="00E343EF">
        <w:rPr>
          <w:rFonts w:cs="Arabic Typesetting"/>
          <w:rtl/>
          <w:lang w:bidi="ar"/>
        </w:rPr>
        <w:t xml:space="preserve"> </w:t>
      </w:r>
      <w:r w:rsidRPr="00E343EF">
        <w:rPr>
          <w:rFonts w:cs="Arabic Typesetting" w:hint="cs"/>
          <w:rtl/>
          <w:lang w:bidi="ar"/>
        </w:rPr>
        <w:t>عالِم لغويات</w:t>
      </w:r>
      <w:r w:rsidRPr="00E343EF">
        <w:rPr>
          <w:rFonts w:cs="Arabic Typesetting"/>
          <w:rtl/>
          <w:lang w:bidi="ar"/>
        </w:rPr>
        <w:t xml:space="preserve"> </w:t>
      </w:r>
      <w:r w:rsidRPr="00E343EF">
        <w:rPr>
          <w:rFonts w:cs="Arabic Typesetting" w:hint="cs"/>
          <w:rtl/>
          <w:lang w:bidi="ar"/>
        </w:rPr>
        <w:t>في</w:t>
      </w:r>
      <w:r w:rsidRPr="00E343EF">
        <w:rPr>
          <w:rFonts w:cs="Arabic Typesetting"/>
          <w:rtl/>
          <w:lang w:bidi="ar"/>
        </w:rPr>
        <w:t xml:space="preserve"> </w:t>
      </w:r>
      <w:r w:rsidRPr="00E343EF">
        <w:rPr>
          <w:rFonts w:cs="Arabic Typesetting" w:hint="cs"/>
          <w:rtl/>
          <w:lang w:bidi="ar"/>
        </w:rPr>
        <w:t>القرن</w:t>
      </w:r>
      <w:r w:rsidRPr="00E343EF">
        <w:rPr>
          <w:rFonts w:cs="Arabic Typesetting"/>
          <w:rtl/>
          <w:lang w:bidi="ar"/>
        </w:rPr>
        <w:t xml:space="preserve"> </w:t>
      </w:r>
      <w:r w:rsidRPr="00E343EF">
        <w:rPr>
          <w:rFonts w:cs="Arabic Typesetting" w:hint="cs"/>
          <w:rtl/>
          <w:lang w:bidi="ar"/>
        </w:rPr>
        <w:t>العشرين.</w:t>
      </w:r>
    </w:p>
  </w:footnote>
  <w:footnote w:id="32">
    <w:p w:rsidR="004D2833" w:rsidRPr="00E343EF" w:rsidRDefault="004D2833" w:rsidP="004D2833">
      <w:pPr>
        <w:pStyle w:val="FootnoteText"/>
        <w:bidi/>
        <w:rPr>
          <w:rFonts w:cs="Arabic Typesetting"/>
          <w:rtl/>
          <w:lang w:bidi="ar-JO"/>
        </w:rPr>
      </w:pPr>
      <w:r w:rsidRPr="00E343EF">
        <w:rPr>
          <w:rStyle w:val="FootnoteReference"/>
          <w:rFonts w:cs="Arabic Typesetting"/>
          <w:rtl/>
          <w:lang w:bidi="ar"/>
        </w:rPr>
        <w:footnoteRef/>
      </w:r>
      <w:r w:rsidRPr="00E343EF">
        <w:rPr>
          <w:rFonts w:cs="Arabic Typesetting"/>
          <w:rtl/>
          <w:lang w:bidi="ar"/>
        </w:rPr>
        <w:t xml:space="preserve"> </w:t>
      </w:r>
      <w:r w:rsidRPr="00E343EF">
        <w:rPr>
          <w:rFonts w:asciiTheme="majorBidi" w:hAnsiTheme="majorBidi" w:cs="Arabic Typesetting" w:hint="cs"/>
          <w:rtl/>
          <w:lang w:bidi="ar"/>
        </w:rPr>
        <w:t>(الروم: 22).</w:t>
      </w:r>
    </w:p>
  </w:footnote>
  <w:footnote w:id="33">
    <w:p w:rsidR="004D2833" w:rsidRPr="00E343EF" w:rsidRDefault="004D2833" w:rsidP="004D2833">
      <w:pPr>
        <w:bidi/>
        <w:spacing w:after="0" w:line="240" w:lineRule="auto"/>
        <w:rPr>
          <w:rFonts w:asciiTheme="majorBidi" w:hAnsiTheme="majorBidi" w:cs="Arabic Typesetting"/>
          <w:sz w:val="20"/>
          <w:szCs w:val="20"/>
          <w:rtl/>
        </w:rPr>
      </w:pPr>
      <w:r w:rsidRPr="00E343EF">
        <w:rPr>
          <w:rStyle w:val="FootnoteReference"/>
          <w:rFonts w:asciiTheme="majorBidi" w:hAnsiTheme="majorBidi" w:cs="Arabic Typesetting"/>
          <w:sz w:val="20"/>
          <w:szCs w:val="20"/>
        </w:rPr>
        <w:footnoteRef/>
      </w:r>
      <w:r w:rsidRPr="00E343EF">
        <w:rPr>
          <w:rFonts w:asciiTheme="majorBidi" w:hAnsiTheme="majorBidi" w:cs="Arabic Typesetting"/>
          <w:sz w:val="20"/>
          <w:szCs w:val="20"/>
          <w:rtl/>
        </w:rPr>
        <w:t xml:space="preserve"> (البقرة :31).</w:t>
      </w:r>
    </w:p>
  </w:footnote>
  <w:footnote w:id="34">
    <w:p w:rsidR="004D2833" w:rsidRPr="00A75CD6" w:rsidRDefault="004D2833" w:rsidP="004D2833">
      <w:pPr>
        <w:bidi/>
        <w:spacing w:after="0" w:line="240" w:lineRule="auto"/>
        <w:jc w:val="both"/>
        <w:rPr>
          <w:rFonts w:asciiTheme="majorBidi" w:hAnsiTheme="majorBidi" w:cstheme="majorBidi"/>
          <w:sz w:val="20"/>
          <w:szCs w:val="20"/>
          <w:rtl/>
        </w:rPr>
      </w:pPr>
      <w:r w:rsidRPr="00E343EF">
        <w:rPr>
          <w:rStyle w:val="FootnoteReference"/>
          <w:rFonts w:asciiTheme="majorBidi" w:hAnsiTheme="majorBidi" w:cs="Arabic Typesetting"/>
          <w:sz w:val="20"/>
          <w:szCs w:val="20"/>
        </w:rPr>
        <w:footnoteRef/>
      </w:r>
      <w:r w:rsidRPr="00E343EF">
        <w:rPr>
          <w:rFonts w:asciiTheme="majorBidi" w:hAnsiTheme="majorBidi" w:cs="Arabic Typesetting"/>
          <w:sz w:val="20"/>
          <w:szCs w:val="20"/>
          <w:rtl/>
        </w:rPr>
        <w:t xml:space="preserve"> </w:t>
      </w:r>
      <w:r w:rsidRPr="00E343EF">
        <w:rPr>
          <w:rFonts w:asciiTheme="majorBidi" w:hAnsiTheme="majorBidi" w:cs="Arabic Typesetting" w:hint="cs"/>
          <w:sz w:val="20"/>
          <w:szCs w:val="20"/>
          <w:shd w:val="clear" w:color="auto" w:fill="FFFFFF"/>
          <w:rtl/>
        </w:rPr>
        <w:t>(الرحمن</w:t>
      </w:r>
      <w:r w:rsidRPr="00E343EF">
        <w:rPr>
          <w:rFonts w:asciiTheme="majorBidi" w:hAnsiTheme="majorBidi" w:cs="Arabic Typesetting"/>
          <w:sz w:val="20"/>
          <w:szCs w:val="20"/>
          <w:shd w:val="clear" w:color="auto" w:fill="FFFFFF"/>
          <w:rtl/>
        </w:rPr>
        <w:t xml:space="preserve"> 4:3).</w:t>
      </w:r>
    </w:p>
  </w:footnote>
  <w:footnote w:id="35">
    <w:p w:rsidR="004D2833" w:rsidRPr="00C6280D" w:rsidRDefault="004D2833" w:rsidP="004D2833">
      <w:pPr>
        <w:bidi/>
        <w:spacing w:after="0" w:line="240" w:lineRule="auto"/>
        <w:rPr>
          <w:rFonts w:ascii="Arabic Typesetting" w:hAnsi="Arabic Typesetting" w:cs="Arabic Typesetting"/>
          <w:b/>
          <w:bCs/>
          <w:color w:val="002060"/>
          <w:sz w:val="20"/>
          <w:szCs w:val="20"/>
          <w:rtl/>
        </w:rPr>
      </w:pPr>
      <w:r w:rsidRPr="00C6280D">
        <w:rPr>
          <w:rStyle w:val="FootnoteReference"/>
          <w:rFonts w:ascii="Arabic Typesetting" w:hAnsi="Arabic Typesetting" w:cs="Arabic Typesetting"/>
          <w:sz w:val="20"/>
          <w:szCs w:val="20"/>
        </w:rPr>
        <w:footnoteRef/>
      </w:r>
      <w:r w:rsidRPr="00C6280D">
        <w:rPr>
          <w:rFonts w:ascii="Arabic Typesetting" w:hAnsi="Arabic Typesetting" w:cs="Arabic Typesetting"/>
          <w:sz w:val="20"/>
          <w:szCs w:val="20"/>
        </w:rPr>
        <w:t xml:space="preserve"> </w:t>
      </w:r>
      <w:r w:rsidRPr="00C6280D">
        <w:rPr>
          <w:rFonts w:ascii="Arabic Typesetting" w:hAnsi="Arabic Typesetting" w:cs="Arabic Typesetting"/>
          <w:sz w:val="20"/>
          <w:szCs w:val="20"/>
          <w:rtl/>
        </w:rPr>
        <w:t>(الذاريات:23).</w:t>
      </w:r>
    </w:p>
  </w:footnote>
  <w:footnote w:id="36">
    <w:p w:rsidR="004D2833" w:rsidRPr="00E343EF" w:rsidRDefault="004D2833" w:rsidP="004D2833">
      <w:pPr>
        <w:pStyle w:val="FootnoteText"/>
        <w:bidi/>
        <w:rPr>
          <w:rFonts w:cs="Arabic Typesetting"/>
          <w:rtl/>
          <w:lang w:bidi="ar-JO"/>
        </w:rPr>
      </w:pPr>
      <w:r w:rsidRPr="00E343EF">
        <w:rPr>
          <w:rStyle w:val="FootnoteReference"/>
          <w:rFonts w:cs="Arabic Typesetting"/>
          <w:rtl/>
          <w:lang w:bidi="ar"/>
        </w:rPr>
        <w:footnoteRef/>
      </w:r>
      <w:r w:rsidRPr="00E343EF">
        <w:rPr>
          <w:rFonts w:cs="Arabic Typesetting"/>
          <w:rtl/>
          <w:lang w:bidi="ar"/>
        </w:rPr>
        <w:t xml:space="preserve"> </w:t>
      </w:r>
      <w:r w:rsidRPr="00E343EF">
        <w:rPr>
          <w:rFonts w:asciiTheme="majorBidi" w:hAnsiTheme="majorBidi" w:cs="Arabic Typesetting" w:hint="cs"/>
          <w:rtl/>
          <w:lang w:bidi="ar"/>
        </w:rPr>
        <w:t>(الملك</w:t>
      </w:r>
      <w:r w:rsidRPr="00E343EF">
        <w:rPr>
          <w:rFonts w:asciiTheme="majorBidi" w:hAnsiTheme="majorBidi" w:cs="Arabic Typesetting"/>
          <w:rtl/>
          <w:lang w:bidi="ar"/>
        </w:rPr>
        <w:t>:22).</w:t>
      </w:r>
    </w:p>
  </w:footnote>
  <w:footnote w:id="37">
    <w:p w:rsidR="004D2833" w:rsidRPr="00E343EF" w:rsidRDefault="004D2833" w:rsidP="004D2833">
      <w:pPr>
        <w:pStyle w:val="FootnoteText"/>
        <w:bidi/>
        <w:rPr>
          <w:rFonts w:cs="Arabic Typesetting"/>
          <w:rtl/>
          <w:lang w:bidi="ar"/>
        </w:rPr>
      </w:pPr>
      <w:r w:rsidRPr="00E343EF">
        <w:rPr>
          <w:rStyle w:val="FootnoteReference"/>
          <w:rFonts w:cs="Arabic Typesetting"/>
          <w:rtl/>
          <w:lang w:bidi="ar"/>
        </w:rPr>
        <w:footnoteRef/>
      </w:r>
      <w:r w:rsidRPr="00E343EF">
        <w:rPr>
          <w:rFonts w:cs="Arabic Typesetting"/>
          <w:rtl/>
          <w:lang w:bidi="ar"/>
        </w:rPr>
        <w:t xml:space="preserve"> </w:t>
      </w:r>
      <w:r w:rsidRPr="00E343EF">
        <w:rPr>
          <w:rFonts w:asciiTheme="majorBidi" w:hAnsiTheme="majorBidi" w:cs="Arabic Typesetting" w:hint="cs"/>
          <w:rtl/>
          <w:lang w:bidi="ar"/>
        </w:rPr>
        <w:t>(</w:t>
      </w:r>
      <w:r w:rsidRPr="00E343EF">
        <w:rPr>
          <w:rFonts w:asciiTheme="majorBidi" w:hAnsiTheme="majorBidi" w:cs="Arabic Typesetting"/>
          <w:rtl/>
          <w:lang w:bidi="ar"/>
        </w:rPr>
        <w:t>الروم: 28</w:t>
      </w:r>
      <w:r w:rsidRPr="00E343EF">
        <w:rPr>
          <w:rFonts w:asciiTheme="majorBidi" w:hAnsiTheme="majorBidi" w:cs="Arabic Typesetting" w:hint="cs"/>
          <w:rtl/>
          <w:lang w:bidi="ar"/>
        </w:rPr>
        <w:t>).</w:t>
      </w:r>
    </w:p>
  </w:footnote>
  <w:footnote w:id="38">
    <w:p w:rsidR="004D2833" w:rsidRPr="00E343EF" w:rsidRDefault="004D2833" w:rsidP="004D2833">
      <w:pPr>
        <w:pStyle w:val="FootnoteText"/>
        <w:bidi/>
        <w:rPr>
          <w:rFonts w:cs="Arabic Typesetting"/>
          <w:rtl/>
          <w:lang w:bidi="ar-JO"/>
        </w:rPr>
      </w:pPr>
      <w:r w:rsidRPr="00E343EF">
        <w:rPr>
          <w:rStyle w:val="FootnoteReference"/>
          <w:rFonts w:cs="Arabic Typesetting"/>
          <w:rtl/>
          <w:lang w:bidi="ar"/>
        </w:rPr>
        <w:footnoteRef/>
      </w:r>
      <w:r w:rsidRPr="00E343EF">
        <w:rPr>
          <w:rFonts w:cs="Arabic Typesetting"/>
          <w:rtl/>
          <w:lang w:bidi="ar"/>
        </w:rPr>
        <w:t xml:space="preserve"> </w:t>
      </w:r>
      <w:r w:rsidRPr="00E343EF">
        <w:rPr>
          <w:rFonts w:cs="Arabic Typesetting" w:hint="cs"/>
          <w:rtl/>
          <w:lang w:bidi="ar"/>
        </w:rPr>
        <w:t>كتاب وهم الإلحاد. د. عمرو شريف.</w:t>
      </w:r>
    </w:p>
  </w:footnote>
  <w:footnote w:id="39">
    <w:p w:rsidR="004D2833" w:rsidRPr="00323883" w:rsidRDefault="004D2833" w:rsidP="004D2833">
      <w:pPr>
        <w:bidi/>
        <w:spacing w:after="0" w:line="240" w:lineRule="auto"/>
        <w:rPr>
          <w:rFonts w:asciiTheme="majorBidi" w:hAnsiTheme="majorBidi" w:cs="B Arabic Style"/>
          <w:b/>
          <w:bCs/>
          <w:color w:val="002060"/>
          <w:sz w:val="28"/>
          <w:szCs w:val="28"/>
          <w:rtl/>
        </w:rPr>
      </w:pPr>
      <w:r w:rsidRPr="00E343EF">
        <w:rPr>
          <w:rStyle w:val="FootnoteReference"/>
          <w:rFonts w:cs="Arabic Typesetting"/>
        </w:rPr>
        <w:footnoteRef/>
      </w:r>
      <w:r w:rsidRPr="00E343EF">
        <w:rPr>
          <w:rFonts w:cs="Arabic Typesetting"/>
          <w:sz w:val="20"/>
          <w:szCs w:val="20"/>
          <w:rtl/>
        </w:rPr>
        <w:t xml:space="preserve"> </w:t>
      </w:r>
      <w:r w:rsidRPr="00E343EF">
        <w:rPr>
          <w:rFonts w:asciiTheme="majorBidi" w:hAnsiTheme="majorBidi" w:cs="Arabic Typesetting" w:hint="cs"/>
          <w:sz w:val="20"/>
          <w:szCs w:val="20"/>
          <w:rtl/>
        </w:rPr>
        <w:t>(السجدة:5).</w:t>
      </w:r>
    </w:p>
  </w:footnote>
  <w:footnote w:id="40">
    <w:p w:rsidR="004D2833" w:rsidRPr="00323088" w:rsidRDefault="004D2833" w:rsidP="004D2833">
      <w:pPr>
        <w:bidi/>
        <w:spacing w:after="0" w:line="240" w:lineRule="auto"/>
        <w:rPr>
          <w:rFonts w:asciiTheme="majorBidi" w:hAnsiTheme="majorBidi" w:cstheme="majorBidi"/>
          <w:sz w:val="20"/>
          <w:szCs w:val="20"/>
          <w:rtl/>
        </w:rPr>
      </w:pPr>
      <w:r w:rsidRPr="00E343EF">
        <w:rPr>
          <w:rStyle w:val="FootnoteReference"/>
          <w:rFonts w:cs="Arabic Typesetting"/>
        </w:rPr>
        <w:footnoteRef/>
      </w:r>
      <w:r w:rsidRPr="00E343EF">
        <w:rPr>
          <w:rFonts w:cs="Arabic Typesetting"/>
          <w:rtl/>
        </w:rPr>
        <w:t xml:space="preserve"> </w:t>
      </w:r>
      <w:r w:rsidRPr="00E343EF">
        <w:rPr>
          <w:rFonts w:asciiTheme="majorBidi" w:hAnsiTheme="majorBidi" w:cs="Arabic Typesetting" w:hint="cs"/>
          <w:sz w:val="20"/>
          <w:szCs w:val="20"/>
          <w:rtl/>
        </w:rPr>
        <w:t>(المعارج:4).</w:t>
      </w:r>
    </w:p>
  </w:footnote>
  <w:footnote w:id="41">
    <w:p w:rsidR="004D2833" w:rsidRPr="00E343EF" w:rsidRDefault="004D2833" w:rsidP="004D2833">
      <w:pPr>
        <w:pStyle w:val="FootnoteText"/>
        <w:bidi/>
        <w:rPr>
          <w:rFonts w:cs="Arabic Typesetting"/>
          <w:rtl/>
          <w:lang w:bidi="ar-JO"/>
        </w:rPr>
      </w:pPr>
      <w:r w:rsidRPr="00E343EF">
        <w:rPr>
          <w:rStyle w:val="FootnoteReference"/>
          <w:rFonts w:cs="Arabic Typesetting"/>
          <w:rtl/>
          <w:lang w:bidi="ar"/>
        </w:rPr>
        <w:footnoteRef/>
      </w:r>
      <w:r w:rsidRPr="00E343EF">
        <w:rPr>
          <w:rFonts w:cs="Arabic Typesetting"/>
          <w:rtl/>
          <w:lang w:bidi="ar"/>
        </w:rPr>
        <w:t xml:space="preserve"> </w:t>
      </w:r>
      <w:r w:rsidRPr="00E343EF">
        <w:rPr>
          <w:rFonts w:asciiTheme="majorBidi" w:hAnsiTheme="majorBidi" w:cs="Arabic Typesetting" w:hint="cs"/>
          <w:rtl/>
          <w:lang w:bidi="ar"/>
        </w:rPr>
        <w:t>(ق:18).</w:t>
      </w:r>
    </w:p>
  </w:footnote>
  <w:footnote w:id="42">
    <w:p w:rsidR="004D2833" w:rsidRPr="00E343EF" w:rsidRDefault="004D2833" w:rsidP="004D2833">
      <w:pPr>
        <w:bidi/>
        <w:spacing w:after="0" w:line="240" w:lineRule="auto"/>
        <w:rPr>
          <w:rFonts w:asciiTheme="majorBidi" w:hAnsiTheme="majorBidi" w:cs="Arabic Typesetting"/>
          <w:sz w:val="28"/>
          <w:szCs w:val="28"/>
          <w:shd w:val="clear" w:color="auto" w:fill="FFFFFF"/>
          <w:rtl/>
        </w:rPr>
      </w:pPr>
      <w:r w:rsidRPr="00E343EF">
        <w:rPr>
          <w:rStyle w:val="FootnoteReference"/>
          <w:rFonts w:cs="Arabic Typesetting"/>
        </w:rPr>
        <w:footnoteRef/>
      </w:r>
      <w:r w:rsidRPr="00E343EF">
        <w:rPr>
          <w:rFonts w:cs="Arabic Typesetting"/>
          <w:sz w:val="20"/>
          <w:szCs w:val="20"/>
          <w:rtl/>
        </w:rPr>
        <w:t xml:space="preserve"> </w:t>
      </w:r>
      <w:r w:rsidRPr="00E343EF">
        <w:rPr>
          <w:rFonts w:asciiTheme="majorBidi" w:hAnsiTheme="majorBidi" w:cs="Arabic Typesetting"/>
          <w:sz w:val="20"/>
          <w:szCs w:val="20"/>
          <w:shd w:val="clear" w:color="auto" w:fill="FFFFFF"/>
          <w:rtl/>
        </w:rPr>
        <w:t>(الكهف: 25</w:t>
      </w:r>
      <w:r w:rsidRPr="00E343EF">
        <w:rPr>
          <w:rFonts w:asciiTheme="majorBidi" w:hAnsiTheme="majorBidi" w:cs="Arabic Typesetting" w:hint="cs"/>
          <w:sz w:val="20"/>
          <w:szCs w:val="20"/>
          <w:shd w:val="clear" w:color="auto" w:fill="FFFFFF"/>
          <w:rtl/>
        </w:rPr>
        <w:t>-</w:t>
      </w:r>
      <w:r w:rsidRPr="00E343EF">
        <w:rPr>
          <w:rFonts w:asciiTheme="majorBidi" w:hAnsiTheme="majorBidi" w:cs="Arabic Typesetting"/>
          <w:sz w:val="20"/>
          <w:szCs w:val="20"/>
          <w:shd w:val="clear" w:color="auto" w:fill="FFFFFF"/>
          <w:rtl/>
        </w:rPr>
        <w:t xml:space="preserve"> 26)</w:t>
      </w:r>
      <w:r w:rsidRPr="00E343EF">
        <w:rPr>
          <w:rFonts w:asciiTheme="majorBidi" w:hAnsiTheme="majorBidi" w:cs="Arabic Typesetting" w:hint="cs"/>
          <w:sz w:val="20"/>
          <w:szCs w:val="20"/>
          <w:shd w:val="clear" w:color="auto" w:fill="FFFFFF"/>
          <w:rtl/>
        </w:rPr>
        <w:t>.</w:t>
      </w:r>
    </w:p>
  </w:footnote>
  <w:footnote w:id="43">
    <w:p w:rsidR="004D2833" w:rsidRPr="0084655C" w:rsidRDefault="004D2833" w:rsidP="004D2833">
      <w:pPr>
        <w:bidi/>
        <w:spacing w:after="0" w:line="240" w:lineRule="auto"/>
        <w:rPr>
          <w:rFonts w:ascii="Arabic Typesetting" w:hAnsi="Arabic Typesetting" w:cs="Arabic Typesetting"/>
          <w:sz w:val="20"/>
          <w:szCs w:val="20"/>
          <w:shd w:val="clear" w:color="auto" w:fill="FFFFFF"/>
          <w:rtl/>
        </w:rPr>
      </w:pPr>
      <w:r w:rsidRPr="0084655C">
        <w:rPr>
          <w:rStyle w:val="FootnoteReference"/>
          <w:rFonts w:ascii="Arabic Typesetting" w:hAnsi="Arabic Typesetting" w:cs="Arabic Typesetting"/>
          <w:sz w:val="20"/>
          <w:szCs w:val="20"/>
        </w:rPr>
        <w:footnoteRef/>
      </w:r>
      <w:r w:rsidRPr="0084655C">
        <w:rPr>
          <w:rFonts w:ascii="Arabic Typesetting" w:hAnsi="Arabic Typesetting" w:cs="Arabic Typesetting"/>
          <w:sz w:val="20"/>
          <w:szCs w:val="20"/>
          <w:rtl/>
        </w:rPr>
        <w:t xml:space="preserve"> </w:t>
      </w:r>
      <w:r w:rsidRPr="0084655C">
        <w:rPr>
          <w:rFonts w:ascii="Arabic Typesetting" w:hAnsi="Arabic Typesetting" w:cs="Arabic Typesetting"/>
          <w:sz w:val="20"/>
          <w:szCs w:val="20"/>
          <w:shd w:val="clear" w:color="auto" w:fill="FFFFFF"/>
          <w:rtl/>
        </w:rPr>
        <w:t>(الكهف: 26).</w:t>
      </w:r>
    </w:p>
  </w:footnote>
  <w:footnote w:id="44">
    <w:p w:rsidR="004D2833" w:rsidRPr="0084655C" w:rsidRDefault="004D2833" w:rsidP="004D2833">
      <w:pPr>
        <w:pStyle w:val="FootnoteText"/>
        <w:bidi/>
        <w:rPr>
          <w:rFonts w:ascii="Arabic Typesetting" w:hAnsi="Arabic Typesetting" w:cs="Arabic Typesetting"/>
          <w:rtl/>
          <w:lang w:bidi="ar-JO"/>
        </w:rPr>
      </w:pPr>
      <w:r w:rsidRPr="0084655C">
        <w:rPr>
          <w:rStyle w:val="FootnoteReference"/>
          <w:rFonts w:ascii="Arabic Typesetting" w:hAnsi="Arabic Typesetting" w:cs="Arabic Typesetting"/>
          <w:rtl/>
          <w:lang w:bidi="ar"/>
        </w:rPr>
        <w:footnoteRef/>
      </w:r>
      <w:r w:rsidRPr="0084655C">
        <w:rPr>
          <w:rFonts w:ascii="Arabic Typesetting" w:hAnsi="Arabic Typesetting" w:cs="Arabic Typesetting"/>
          <w:rtl/>
          <w:lang w:bidi="ar"/>
        </w:rPr>
        <w:t xml:space="preserve"> </w:t>
      </w:r>
      <w:r w:rsidRPr="0084655C">
        <w:rPr>
          <w:rFonts w:ascii="Arabic Typesetting" w:hAnsi="Arabic Typesetting" w:cs="Arabic Typesetting"/>
          <w:shd w:val="clear" w:color="auto" w:fill="FFFFFF"/>
          <w:rtl/>
          <w:lang w:bidi="ar"/>
        </w:rPr>
        <w:t>(المؤمنون: 112 -114).</w:t>
      </w:r>
    </w:p>
  </w:footnote>
  <w:footnote w:id="45">
    <w:p w:rsidR="004D2833" w:rsidRPr="0084655C" w:rsidRDefault="004D2833" w:rsidP="004D2833">
      <w:pPr>
        <w:pStyle w:val="FootnoteText"/>
        <w:bidi/>
        <w:rPr>
          <w:rFonts w:ascii="Arabic Typesetting" w:hAnsi="Arabic Typesetting" w:cs="Arabic Typesetting"/>
          <w:rtl/>
          <w:lang w:bidi="ar-JO"/>
        </w:rPr>
      </w:pPr>
      <w:r w:rsidRPr="0084655C">
        <w:rPr>
          <w:rStyle w:val="FootnoteReference"/>
          <w:rFonts w:ascii="Arabic Typesetting" w:hAnsi="Arabic Typesetting" w:cs="Arabic Typesetting"/>
          <w:rtl/>
          <w:lang w:bidi="ar"/>
        </w:rPr>
        <w:footnoteRef/>
      </w:r>
      <w:r w:rsidRPr="0084655C">
        <w:rPr>
          <w:rFonts w:ascii="Arabic Typesetting" w:hAnsi="Arabic Typesetting" w:cs="Arabic Typesetting"/>
          <w:rtl/>
          <w:lang w:bidi="ar"/>
        </w:rPr>
        <w:t xml:space="preserve"> </w:t>
      </w:r>
      <w:r w:rsidRPr="0084655C">
        <w:rPr>
          <w:rFonts w:ascii="Arabic Typesetting" w:hAnsi="Arabic Typesetting" w:cs="Arabic Typesetting"/>
          <w:shd w:val="clear" w:color="auto" w:fill="FFFFFF"/>
          <w:rtl/>
          <w:lang w:bidi="ar"/>
        </w:rPr>
        <w:t>(الروم: 55).</w:t>
      </w:r>
    </w:p>
  </w:footnote>
  <w:footnote w:id="46">
    <w:p w:rsidR="004D2833" w:rsidRPr="0084655C" w:rsidRDefault="004D2833" w:rsidP="004D2833">
      <w:pPr>
        <w:bidi/>
        <w:spacing w:after="0" w:line="240" w:lineRule="auto"/>
        <w:jc w:val="lowKashida"/>
        <w:rPr>
          <w:rFonts w:ascii="Arabic Typesetting" w:hAnsi="Arabic Typesetting" w:cs="Arabic Typesetting"/>
          <w:color w:val="333333"/>
          <w:sz w:val="28"/>
          <w:szCs w:val="28"/>
          <w:shd w:val="clear" w:color="auto" w:fill="FFFFFF"/>
          <w:rtl/>
        </w:rPr>
      </w:pPr>
      <w:r w:rsidRPr="0084655C">
        <w:rPr>
          <w:rStyle w:val="FootnoteReference"/>
          <w:rFonts w:ascii="Arabic Typesetting" w:hAnsi="Arabic Typesetting" w:cs="Arabic Typesetting"/>
          <w:sz w:val="20"/>
          <w:szCs w:val="20"/>
        </w:rPr>
        <w:footnoteRef/>
      </w:r>
      <w:r w:rsidRPr="0084655C">
        <w:rPr>
          <w:rFonts w:ascii="Arabic Typesetting" w:hAnsi="Arabic Typesetting" w:cs="Arabic Typesetting"/>
          <w:sz w:val="20"/>
          <w:szCs w:val="20"/>
          <w:rtl/>
        </w:rPr>
        <w:t xml:space="preserve"> </w:t>
      </w:r>
      <w:r w:rsidRPr="0084655C">
        <w:rPr>
          <w:rFonts w:ascii="Arabic Typesetting" w:hAnsi="Arabic Typesetting" w:cs="Arabic Typesetting"/>
          <w:sz w:val="20"/>
          <w:szCs w:val="20"/>
          <w:shd w:val="clear" w:color="auto" w:fill="FFFFFF"/>
          <w:rtl/>
        </w:rPr>
        <w:t>(النازعات: 46).</w:t>
      </w:r>
    </w:p>
  </w:footnote>
  <w:footnote w:id="47">
    <w:p w:rsidR="004D2833" w:rsidRPr="0084655C" w:rsidRDefault="004D2833" w:rsidP="004D2833">
      <w:pPr>
        <w:pStyle w:val="FootnoteText"/>
        <w:bidi/>
        <w:rPr>
          <w:rFonts w:ascii="Arabic Typesetting" w:hAnsi="Arabic Typesetting" w:cs="Arabic Typesetting"/>
          <w:rtl/>
          <w:lang w:bidi="ar-JO"/>
        </w:rPr>
      </w:pPr>
      <w:r w:rsidRPr="0084655C">
        <w:rPr>
          <w:rStyle w:val="FootnoteReference"/>
          <w:rFonts w:ascii="Arabic Typesetting" w:hAnsi="Arabic Typesetting" w:cs="Arabic Typesetting"/>
          <w:rtl/>
          <w:lang w:bidi="ar"/>
        </w:rPr>
        <w:footnoteRef/>
      </w:r>
      <w:r w:rsidRPr="0084655C">
        <w:rPr>
          <w:rFonts w:ascii="Arabic Typesetting" w:hAnsi="Arabic Typesetting" w:cs="Arabic Typesetting"/>
          <w:rtl/>
          <w:lang w:bidi="ar"/>
        </w:rPr>
        <w:t xml:space="preserve"> </w:t>
      </w:r>
      <w:r w:rsidRPr="0084655C">
        <w:rPr>
          <w:rFonts w:ascii="Arabic Typesetting" w:hAnsi="Arabic Typesetting" w:cs="Arabic Typesetting"/>
          <w:shd w:val="clear" w:color="auto" w:fill="FFFFFF"/>
          <w:rtl/>
          <w:lang w:bidi="ar"/>
        </w:rPr>
        <w:t>(الروم: 2-5).</w:t>
      </w:r>
    </w:p>
  </w:footnote>
  <w:footnote w:id="48">
    <w:p w:rsidR="004D2833" w:rsidRPr="00E343EF" w:rsidRDefault="004D2833" w:rsidP="004D2833">
      <w:pPr>
        <w:pStyle w:val="FootnoteText"/>
        <w:bidi/>
        <w:rPr>
          <w:rFonts w:cs="Arabic Typesetting"/>
          <w:rtl/>
          <w:lang w:bidi="ar-JO"/>
        </w:rPr>
      </w:pPr>
      <w:r w:rsidRPr="0084655C">
        <w:rPr>
          <w:rStyle w:val="FootnoteReference"/>
          <w:rFonts w:ascii="Arabic Typesetting" w:hAnsi="Arabic Typesetting" w:cs="Arabic Typesetting"/>
          <w:rtl/>
          <w:lang w:bidi="ar"/>
        </w:rPr>
        <w:footnoteRef/>
      </w:r>
      <w:r w:rsidRPr="0084655C">
        <w:rPr>
          <w:rFonts w:ascii="Arabic Typesetting" w:hAnsi="Arabic Typesetting" w:cs="Arabic Typesetting"/>
          <w:rtl/>
          <w:lang w:bidi="ar"/>
        </w:rPr>
        <w:t xml:space="preserve"> (الإسراء: 13-14).</w:t>
      </w:r>
    </w:p>
  </w:footnote>
  <w:footnote w:id="49">
    <w:p w:rsidR="004D2833" w:rsidRPr="00E343EF" w:rsidRDefault="004D2833" w:rsidP="004D2833">
      <w:pPr>
        <w:bidi/>
        <w:spacing w:after="0" w:line="240" w:lineRule="auto"/>
        <w:jc w:val="lowKashida"/>
        <w:rPr>
          <w:rFonts w:cs="Arabic Typesetting"/>
          <w:sz w:val="20"/>
          <w:szCs w:val="20"/>
          <w:rtl/>
        </w:rPr>
      </w:pPr>
      <w:r w:rsidRPr="00E343EF">
        <w:rPr>
          <w:rStyle w:val="FootnoteReference"/>
          <w:rFonts w:cs="Arabic Typesetting"/>
          <w:sz w:val="20"/>
          <w:szCs w:val="20"/>
        </w:rPr>
        <w:footnoteRef/>
      </w:r>
      <w:r w:rsidRPr="00E343EF">
        <w:rPr>
          <w:rFonts w:cs="Arabic Typesetting"/>
          <w:sz w:val="20"/>
          <w:szCs w:val="20"/>
          <w:rtl/>
        </w:rPr>
        <w:t xml:space="preserve"> </w:t>
      </w:r>
      <w:r w:rsidRPr="00E343EF">
        <w:rPr>
          <w:rFonts w:asciiTheme="majorBidi" w:hAnsiTheme="majorBidi" w:cs="Arabic Typesetting" w:hint="cs"/>
          <w:sz w:val="20"/>
          <w:szCs w:val="20"/>
          <w:rtl/>
        </w:rPr>
        <w:t>(البقرة</w:t>
      </w:r>
      <w:r w:rsidRPr="00E343EF">
        <w:rPr>
          <w:rFonts w:asciiTheme="majorBidi" w:hAnsiTheme="majorBidi" w:cs="Arabic Typesetting"/>
          <w:sz w:val="20"/>
          <w:szCs w:val="20"/>
          <w:rtl/>
        </w:rPr>
        <w:t>:257)</w:t>
      </w:r>
      <w:r w:rsidRPr="00E343EF">
        <w:rPr>
          <w:rFonts w:cs="Arabic Typesetting" w:hint="cs"/>
          <w:sz w:val="20"/>
          <w:szCs w:val="20"/>
          <w:rtl/>
        </w:rPr>
        <w:t>.</w:t>
      </w:r>
    </w:p>
  </w:footnote>
  <w:footnote w:id="50">
    <w:p w:rsidR="004D2833" w:rsidRPr="00E343EF" w:rsidRDefault="004D2833" w:rsidP="004D2833">
      <w:pPr>
        <w:bidi/>
        <w:spacing w:after="0" w:line="240" w:lineRule="auto"/>
        <w:jc w:val="lowKashida"/>
        <w:rPr>
          <w:rFonts w:asciiTheme="majorBidi" w:hAnsiTheme="majorBidi" w:cs="Arabic Typesetting"/>
          <w:sz w:val="20"/>
          <w:szCs w:val="20"/>
          <w:rtl/>
        </w:rPr>
      </w:pPr>
      <w:r w:rsidRPr="00E343EF">
        <w:rPr>
          <w:rStyle w:val="FootnoteReference"/>
          <w:rFonts w:asciiTheme="majorBidi" w:hAnsiTheme="majorBidi" w:cs="Arabic Typesetting"/>
          <w:sz w:val="20"/>
          <w:szCs w:val="20"/>
        </w:rPr>
        <w:footnoteRef/>
      </w:r>
      <w:r w:rsidRPr="00E343EF">
        <w:rPr>
          <w:rFonts w:asciiTheme="majorBidi" w:hAnsiTheme="majorBidi" w:cs="Arabic Typesetting"/>
          <w:sz w:val="20"/>
          <w:szCs w:val="20"/>
          <w:rtl/>
        </w:rPr>
        <w:t xml:space="preserve"> </w:t>
      </w:r>
      <w:r w:rsidRPr="00E343EF">
        <w:rPr>
          <w:rFonts w:asciiTheme="majorBidi" w:hAnsiTheme="majorBidi" w:cs="Arabic Typesetting" w:hint="cs"/>
          <w:sz w:val="20"/>
          <w:szCs w:val="20"/>
          <w:rtl/>
        </w:rPr>
        <w:t>(المائدة:</w:t>
      </w:r>
      <w:r w:rsidRPr="00E343EF">
        <w:rPr>
          <w:rFonts w:asciiTheme="majorBidi" w:hAnsiTheme="majorBidi" w:cs="Arabic Typesetting"/>
          <w:sz w:val="20"/>
          <w:szCs w:val="20"/>
          <w:rtl/>
        </w:rPr>
        <w:t xml:space="preserve"> 15).</w:t>
      </w:r>
    </w:p>
  </w:footnote>
  <w:footnote w:id="51">
    <w:p w:rsidR="004D2833" w:rsidRPr="00E343EF" w:rsidRDefault="004D2833" w:rsidP="004D2833">
      <w:pPr>
        <w:bidi/>
        <w:spacing w:after="0" w:line="240" w:lineRule="auto"/>
        <w:jc w:val="lowKashida"/>
        <w:rPr>
          <w:rFonts w:asciiTheme="majorBidi" w:hAnsiTheme="majorBidi" w:cs="Arabic Typesetting"/>
          <w:sz w:val="20"/>
          <w:szCs w:val="20"/>
          <w:rtl/>
        </w:rPr>
      </w:pPr>
      <w:r w:rsidRPr="00E343EF">
        <w:rPr>
          <w:rStyle w:val="FootnoteReference"/>
          <w:rFonts w:asciiTheme="majorBidi" w:hAnsiTheme="majorBidi" w:cs="Arabic Typesetting"/>
          <w:sz w:val="20"/>
          <w:szCs w:val="20"/>
        </w:rPr>
        <w:footnoteRef/>
      </w:r>
      <w:r w:rsidRPr="00E343EF">
        <w:rPr>
          <w:rFonts w:asciiTheme="majorBidi" w:hAnsiTheme="majorBidi" w:cs="Arabic Typesetting"/>
          <w:sz w:val="20"/>
          <w:szCs w:val="20"/>
          <w:rtl/>
        </w:rPr>
        <w:t xml:space="preserve"> </w:t>
      </w:r>
      <w:r w:rsidRPr="00E343EF">
        <w:rPr>
          <w:rFonts w:asciiTheme="majorBidi" w:hAnsiTheme="majorBidi" w:cs="Arabic Typesetting" w:hint="cs"/>
          <w:sz w:val="20"/>
          <w:szCs w:val="20"/>
          <w:rtl/>
        </w:rPr>
        <w:t>(المائدة:</w:t>
      </w:r>
      <w:r w:rsidRPr="00E343EF">
        <w:rPr>
          <w:rFonts w:asciiTheme="majorBidi" w:hAnsiTheme="majorBidi" w:cs="Arabic Typesetting"/>
          <w:sz w:val="20"/>
          <w:szCs w:val="20"/>
          <w:rtl/>
        </w:rPr>
        <w:t xml:space="preserve"> 44).</w:t>
      </w:r>
    </w:p>
  </w:footnote>
  <w:footnote w:id="52">
    <w:p w:rsidR="004D2833" w:rsidRPr="00E343EF" w:rsidRDefault="004D2833" w:rsidP="004D2833">
      <w:pPr>
        <w:bidi/>
        <w:spacing w:after="0" w:line="240" w:lineRule="auto"/>
        <w:jc w:val="lowKashida"/>
        <w:rPr>
          <w:rFonts w:asciiTheme="majorBidi" w:hAnsiTheme="majorBidi" w:cs="Arabic Typesetting"/>
          <w:sz w:val="20"/>
          <w:szCs w:val="20"/>
          <w:rtl/>
        </w:rPr>
      </w:pPr>
      <w:r w:rsidRPr="00E343EF">
        <w:rPr>
          <w:rStyle w:val="FootnoteReference"/>
          <w:rFonts w:asciiTheme="majorBidi" w:hAnsiTheme="majorBidi" w:cs="Arabic Typesetting"/>
          <w:sz w:val="20"/>
          <w:szCs w:val="20"/>
        </w:rPr>
        <w:footnoteRef/>
      </w:r>
      <w:r w:rsidRPr="00E343EF">
        <w:rPr>
          <w:rFonts w:asciiTheme="majorBidi" w:hAnsiTheme="majorBidi" w:cs="Arabic Typesetting"/>
          <w:sz w:val="20"/>
          <w:szCs w:val="20"/>
          <w:rtl/>
        </w:rPr>
        <w:t xml:space="preserve"> </w:t>
      </w:r>
      <w:r w:rsidRPr="00E343EF">
        <w:rPr>
          <w:rFonts w:asciiTheme="majorBidi" w:hAnsiTheme="majorBidi" w:cs="Arabic Typesetting" w:hint="cs"/>
          <w:sz w:val="20"/>
          <w:szCs w:val="20"/>
          <w:rtl/>
        </w:rPr>
        <w:t>(المائدة</w:t>
      </w:r>
      <w:r w:rsidRPr="00E343EF">
        <w:rPr>
          <w:rFonts w:asciiTheme="majorBidi" w:hAnsiTheme="majorBidi" w:cs="Arabic Typesetting"/>
          <w:sz w:val="20"/>
          <w:szCs w:val="20"/>
          <w:rtl/>
        </w:rPr>
        <w:t xml:space="preserve">: </w:t>
      </w:r>
      <w:r w:rsidRPr="00E343EF">
        <w:rPr>
          <w:rFonts w:asciiTheme="majorBidi" w:hAnsiTheme="majorBidi" w:cs="Arabic Typesetting" w:hint="cs"/>
          <w:sz w:val="20"/>
          <w:szCs w:val="20"/>
          <w:rtl/>
        </w:rPr>
        <w:t>46)</w:t>
      </w:r>
      <w:r w:rsidRPr="00E343EF">
        <w:rPr>
          <w:rFonts w:asciiTheme="majorBidi" w:hAnsiTheme="majorBidi" w:cs="Arabic Typesetting"/>
          <w:sz w:val="20"/>
          <w:szCs w:val="20"/>
          <w:rtl/>
        </w:rPr>
        <w:t xml:space="preserve">. </w:t>
      </w:r>
    </w:p>
  </w:footnote>
  <w:footnote w:id="53">
    <w:p w:rsidR="004D2833" w:rsidRPr="00E343EF" w:rsidRDefault="004D2833" w:rsidP="004D2833">
      <w:pPr>
        <w:bidi/>
        <w:spacing w:after="0" w:line="240" w:lineRule="auto"/>
        <w:jc w:val="lowKashida"/>
        <w:rPr>
          <w:rFonts w:asciiTheme="majorBidi" w:hAnsiTheme="majorBidi" w:cs="Arabic Typesetting"/>
          <w:sz w:val="20"/>
          <w:szCs w:val="20"/>
          <w:rtl/>
        </w:rPr>
      </w:pPr>
      <w:r w:rsidRPr="00E343EF">
        <w:rPr>
          <w:rStyle w:val="FootnoteReference"/>
          <w:rFonts w:cs="Arabic Typesetting"/>
          <w:sz w:val="20"/>
          <w:szCs w:val="20"/>
        </w:rPr>
        <w:footnoteRef/>
      </w:r>
      <w:r w:rsidRPr="00E343EF">
        <w:rPr>
          <w:rFonts w:cs="Arabic Typesetting"/>
          <w:sz w:val="20"/>
          <w:szCs w:val="20"/>
          <w:rtl/>
        </w:rPr>
        <w:t xml:space="preserve"> </w:t>
      </w:r>
      <w:r w:rsidRPr="00E343EF">
        <w:rPr>
          <w:rFonts w:asciiTheme="majorBidi" w:hAnsiTheme="majorBidi" w:cs="Arabic Typesetting" w:hint="cs"/>
          <w:sz w:val="20"/>
          <w:szCs w:val="20"/>
          <w:rtl/>
        </w:rPr>
        <w:t>(النور</w:t>
      </w:r>
      <w:r w:rsidRPr="00E343EF">
        <w:rPr>
          <w:rFonts w:asciiTheme="majorBidi" w:hAnsiTheme="majorBidi" w:cs="Arabic Typesetting"/>
          <w:sz w:val="20"/>
          <w:szCs w:val="20"/>
          <w:rtl/>
        </w:rPr>
        <w:t>: 35).</w:t>
      </w:r>
    </w:p>
  </w:footnote>
  <w:footnote w:id="54">
    <w:p w:rsidR="004D2833" w:rsidRDefault="004D2833" w:rsidP="004D2833">
      <w:pPr>
        <w:pStyle w:val="FootnoteText"/>
        <w:bidi/>
        <w:rPr>
          <w:rtl/>
          <w:lang w:bidi="ar-JO"/>
        </w:rPr>
      </w:pPr>
      <w:r w:rsidRPr="00E343EF">
        <w:rPr>
          <w:rStyle w:val="FootnoteReference"/>
          <w:rFonts w:asciiTheme="majorBidi" w:hAnsiTheme="majorBidi" w:cs="Arabic Typesetting"/>
          <w:rtl/>
          <w:lang w:bidi="ar"/>
        </w:rPr>
        <w:footnoteRef/>
      </w:r>
      <w:r w:rsidRPr="00E343EF">
        <w:rPr>
          <w:rFonts w:asciiTheme="majorBidi" w:hAnsiTheme="majorBidi" w:cs="Arabic Typesetting"/>
          <w:rtl/>
          <w:lang w:bidi="ar"/>
        </w:rPr>
        <w:t xml:space="preserve"> </w:t>
      </w:r>
      <w:hyperlink r:id="rId1" w:history="1">
        <w:r w:rsidRPr="009C6D36">
          <w:rPr>
            <w:rStyle w:val="Hyperlink"/>
            <w:rFonts w:ascii="Arabic Typesetting" w:hAnsi="Arabic Typesetting" w:cs="Arabic Typesetting"/>
            <w:rtl/>
            <w:lang w:bidi="ar"/>
          </w:rPr>
          <w:t>https://www.albayan.ae/five-senses/2001-11-16-1.1129413</w:t>
        </w:r>
      </w:hyperlink>
    </w:p>
  </w:footnote>
  <w:footnote w:id="55">
    <w:p w:rsidR="004D2833" w:rsidRPr="00E343EF" w:rsidRDefault="004D2833" w:rsidP="004D2833">
      <w:pPr>
        <w:pStyle w:val="FootnoteText"/>
        <w:bidi/>
        <w:rPr>
          <w:rFonts w:asciiTheme="majorBidi" w:hAnsiTheme="majorBidi" w:cs="Arabic Typesetting"/>
          <w:rtl/>
          <w:lang w:bidi="ar-JO"/>
        </w:rPr>
      </w:pPr>
      <w:r w:rsidRPr="00E343EF">
        <w:rPr>
          <w:rStyle w:val="FootnoteReference"/>
          <w:rFonts w:asciiTheme="majorBidi" w:hAnsiTheme="majorBidi" w:cs="Arabic Typesetting"/>
          <w:rtl/>
          <w:lang w:bidi="ar"/>
        </w:rPr>
        <w:footnoteRef/>
      </w:r>
      <w:r w:rsidRPr="00E343EF">
        <w:rPr>
          <w:rFonts w:asciiTheme="majorBidi" w:hAnsiTheme="majorBidi" w:cs="Arabic Typesetting"/>
          <w:rtl/>
          <w:lang w:bidi="ar"/>
        </w:rPr>
        <w:t xml:space="preserve"> (سبأ: 10).</w:t>
      </w:r>
    </w:p>
  </w:footnote>
  <w:footnote w:id="56">
    <w:p w:rsidR="004D2833" w:rsidRPr="00E343EF" w:rsidRDefault="004D2833" w:rsidP="004D2833">
      <w:pPr>
        <w:pStyle w:val="FootnoteText"/>
        <w:bidi/>
        <w:rPr>
          <w:rFonts w:cs="Arabic Typesetting"/>
          <w:rtl/>
          <w:lang w:bidi="ar-JO"/>
        </w:rPr>
      </w:pPr>
      <w:r w:rsidRPr="00E343EF">
        <w:rPr>
          <w:rStyle w:val="FootnoteReference"/>
          <w:rFonts w:cs="Arabic Typesetting"/>
          <w:rtl/>
          <w:lang w:bidi="ar"/>
        </w:rPr>
        <w:footnoteRef/>
      </w:r>
      <w:r>
        <w:rPr>
          <w:rFonts w:cs="Arabic Typesetting" w:hint="cs"/>
          <w:rtl/>
          <w:lang w:bidi="ar"/>
        </w:rPr>
        <w:t>(صحيح</w:t>
      </w:r>
      <w:r w:rsidRPr="00E343EF">
        <w:rPr>
          <w:rFonts w:cs="Arabic Typesetting" w:hint="cs"/>
          <w:rtl/>
          <w:lang w:bidi="ar"/>
        </w:rPr>
        <w:t xml:space="preserve"> البخاري</w:t>
      </w:r>
      <w:r>
        <w:rPr>
          <w:rFonts w:cs="Arabic Typesetting" w:hint="cs"/>
          <w:rtl/>
          <w:lang w:bidi="ar"/>
        </w:rPr>
        <w:t>)</w:t>
      </w:r>
      <w:r w:rsidRPr="00E343EF">
        <w:rPr>
          <w:rFonts w:cs="Arabic Typesetting" w:hint="cs"/>
          <w:rtl/>
          <w:lang w:bidi="ar"/>
        </w:rPr>
        <w:t>.</w:t>
      </w:r>
    </w:p>
  </w:footnote>
  <w:footnote w:id="57">
    <w:p w:rsidR="004D2833" w:rsidRPr="00E343EF" w:rsidRDefault="004D2833" w:rsidP="004D2833">
      <w:pPr>
        <w:bidi/>
        <w:spacing w:after="0" w:line="240" w:lineRule="auto"/>
        <w:rPr>
          <w:rFonts w:cs="Arabic Typesetting"/>
          <w:sz w:val="20"/>
          <w:szCs w:val="20"/>
          <w:rtl/>
        </w:rPr>
      </w:pPr>
      <w:r w:rsidRPr="00E343EF">
        <w:rPr>
          <w:rStyle w:val="FootnoteReference"/>
          <w:rFonts w:cs="Arabic Typesetting"/>
          <w:sz w:val="20"/>
          <w:szCs w:val="20"/>
        </w:rPr>
        <w:footnoteRef/>
      </w:r>
      <w:r w:rsidRPr="00E343EF">
        <w:rPr>
          <w:rFonts w:cs="Arabic Typesetting"/>
          <w:sz w:val="20"/>
          <w:szCs w:val="20"/>
          <w:rtl/>
        </w:rPr>
        <w:t xml:space="preserve"> </w:t>
      </w:r>
      <w:r w:rsidRPr="00E343EF">
        <w:rPr>
          <w:rFonts w:cs="Arabic Typesetting" w:hint="cs"/>
          <w:sz w:val="20"/>
          <w:szCs w:val="20"/>
          <w:rtl/>
        </w:rPr>
        <w:t>(االأنعام:159).</w:t>
      </w:r>
    </w:p>
  </w:footnote>
  <w:footnote w:id="58">
    <w:p w:rsidR="004D2833" w:rsidRPr="00A67DF7" w:rsidRDefault="004D2833" w:rsidP="004D2833">
      <w:pPr>
        <w:pStyle w:val="FootnoteText"/>
        <w:bidi/>
        <w:rPr>
          <w:rFonts w:ascii="Arabic Typesetting" w:hAnsi="Arabic Typesetting" w:cs="Arabic Typesetting"/>
          <w:rtl/>
          <w:lang w:bidi="ar-JO"/>
        </w:rPr>
      </w:pPr>
      <w:r w:rsidRPr="00A67DF7">
        <w:rPr>
          <w:rStyle w:val="FootnoteReference"/>
          <w:rFonts w:ascii="Arabic Typesetting" w:hAnsi="Arabic Typesetting" w:cs="Arabic Typesetting"/>
          <w:rtl/>
          <w:lang w:bidi="ar"/>
        </w:rPr>
        <w:footnoteRef/>
      </w:r>
      <w:r w:rsidRPr="00A67DF7">
        <w:rPr>
          <w:rFonts w:ascii="Arabic Typesetting" w:hAnsi="Arabic Typesetting" w:cs="Arabic Typesetting"/>
          <w:rtl/>
          <w:lang w:bidi="ar"/>
        </w:rPr>
        <w:t xml:space="preserve"> (الممتحنة: 8-9).</w:t>
      </w:r>
    </w:p>
  </w:footnote>
  <w:footnote w:id="59">
    <w:p w:rsidR="004D2833" w:rsidRPr="00A67DF7" w:rsidRDefault="004D2833" w:rsidP="004D2833">
      <w:pPr>
        <w:pStyle w:val="Quote"/>
        <w:bidi/>
        <w:jc w:val="lowKashida"/>
        <w:rPr>
          <w:rFonts w:ascii="Arabic Typesetting" w:hAnsi="Arabic Typesetting" w:cs="Arabic Typesetting"/>
          <w:b w:val="0"/>
          <w:bCs/>
          <w:rtl/>
        </w:rPr>
      </w:pPr>
      <w:r w:rsidRPr="00A67DF7">
        <w:rPr>
          <w:rStyle w:val="FootnoteReference"/>
          <w:rFonts w:ascii="Arabic Typesetting" w:hAnsi="Arabic Typesetting" w:cs="Arabic Typesetting"/>
          <w:color w:val="auto"/>
          <w:sz w:val="20"/>
          <w:szCs w:val="20"/>
        </w:rPr>
        <w:footnoteRef/>
      </w:r>
      <w:r w:rsidRPr="00A67DF7">
        <w:rPr>
          <w:rFonts w:ascii="Arabic Typesetting" w:hAnsi="Arabic Typesetting" w:cs="Arabic Typesetting"/>
          <w:color w:val="auto"/>
        </w:rPr>
        <w:t xml:space="preserve"> </w:t>
      </w:r>
      <w:r w:rsidRPr="00A67DF7">
        <w:rPr>
          <w:rFonts w:ascii="Arabic Typesetting" w:hAnsi="Arabic Typesetting" w:cs="Arabic Typesetting"/>
          <w:color w:val="auto"/>
          <w:sz w:val="20"/>
          <w:szCs w:val="20"/>
          <w:rtl/>
        </w:rPr>
        <w:t>(المائدة: 32).</w:t>
      </w:r>
    </w:p>
  </w:footnote>
  <w:footnote w:id="60">
    <w:p w:rsidR="004D2833" w:rsidRPr="00A67DF7" w:rsidRDefault="004D2833" w:rsidP="004D2833">
      <w:pPr>
        <w:bidi/>
        <w:spacing w:after="0" w:line="240" w:lineRule="auto"/>
        <w:jc w:val="lowKashida"/>
        <w:rPr>
          <w:rFonts w:ascii="Arabic Typesetting" w:hAnsi="Arabic Typesetting" w:cs="Arabic Typesetting"/>
          <w:sz w:val="20"/>
          <w:szCs w:val="20"/>
          <w:rtl/>
        </w:rPr>
      </w:pPr>
      <w:r w:rsidRPr="00A67DF7">
        <w:rPr>
          <w:rStyle w:val="FootnoteReference"/>
          <w:rFonts w:ascii="Arabic Typesetting" w:hAnsi="Arabic Typesetting" w:cs="Arabic Typesetting"/>
          <w:sz w:val="20"/>
          <w:szCs w:val="20"/>
        </w:rPr>
        <w:footnoteRef/>
      </w:r>
      <w:r w:rsidRPr="00692737">
        <w:rPr>
          <w:rFonts w:ascii="Arabic Typesetting" w:hAnsi="Arabic Typesetting" w:cs="Arabic Typesetting"/>
          <w:sz w:val="20"/>
          <w:szCs w:val="20"/>
          <w:rtl/>
        </w:rPr>
        <w:t xml:space="preserve"> </w:t>
      </w:r>
      <w:r w:rsidRPr="00692737">
        <w:rPr>
          <w:rStyle w:val="Strong"/>
          <w:rFonts w:ascii="Arabic Typesetting" w:hAnsi="Arabic Typesetting" w:cs="Arabic Typesetting"/>
          <w:b w:val="0"/>
          <w:bCs w:val="0"/>
          <w:sz w:val="20"/>
          <w:szCs w:val="20"/>
          <w:shd w:val="clear" w:color="auto" w:fill="FFFFFF"/>
          <w:rtl/>
        </w:rPr>
        <w:t>(</w:t>
      </w:r>
      <w:r w:rsidRPr="00692737">
        <w:rPr>
          <w:rStyle w:val="soura"/>
          <w:rFonts w:ascii="Arabic Typesetting" w:hAnsi="Arabic Typesetting" w:cs="Arabic Typesetting"/>
          <w:sz w:val="20"/>
          <w:szCs w:val="20"/>
          <w:shd w:val="clear" w:color="auto" w:fill="FFFFFF"/>
          <w:rtl/>
        </w:rPr>
        <w:t>التوبة:6</w:t>
      </w:r>
      <w:r w:rsidRPr="00692737">
        <w:rPr>
          <w:rStyle w:val="Strong"/>
          <w:rFonts w:ascii="Arabic Typesetting" w:hAnsi="Arabic Typesetting" w:cs="Arabic Typesetting"/>
          <w:b w:val="0"/>
          <w:bCs w:val="0"/>
          <w:sz w:val="20"/>
          <w:szCs w:val="20"/>
          <w:shd w:val="clear" w:color="auto" w:fill="FFFFFF"/>
          <w:rtl/>
        </w:rPr>
        <w:t>).</w:t>
      </w:r>
    </w:p>
  </w:footnote>
  <w:footnote w:id="61">
    <w:p w:rsidR="004D2833" w:rsidRPr="00A67DF7" w:rsidRDefault="004D2833" w:rsidP="004D2833">
      <w:pPr>
        <w:pStyle w:val="FootnoteText"/>
        <w:bidi/>
        <w:rPr>
          <w:rFonts w:ascii="Arabic Typesetting" w:hAnsi="Arabic Typesetting" w:cs="Arabic Typesetting"/>
          <w:b/>
          <w:bCs/>
          <w:rtl/>
          <w:lang w:bidi="ar-JO"/>
        </w:rPr>
      </w:pPr>
      <w:r w:rsidRPr="00A67DF7">
        <w:rPr>
          <w:rStyle w:val="FootnoteReference"/>
          <w:rFonts w:ascii="Arabic Typesetting" w:hAnsi="Arabic Typesetting" w:cs="Arabic Typesetting"/>
          <w:rtl/>
          <w:lang w:bidi="ar"/>
        </w:rPr>
        <w:footnoteRef/>
      </w:r>
      <w:r w:rsidRPr="00A67DF7">
        <w:rPr>
          <w:rFonts w:ascii="Arabic Typesetting" w:hAnsi="Arabic Typesetting" w:cs="Arabic Typesetting"/>
          <w:rtl/>
          <w:lang w:bidi="ar"/>
        </w:rPr>
        <w:t xml:space="preserve"> </w:t>
      </w:r>
      <w:r w:rsidRPr="00A67DF7">
        <w:rPr>
          <w:rStyle w:val="ayah"/>
          <w:rFonts w:ascii="Arabic Typesetting" w:hAnsi="Arabic Typesetting" w:cs="Arabic Typesetting"/>
          <w:sz w:val="21"/>
          <w:szCs w:val="21"/>
          <w:shd w:val="clear" w:color="auto" w:fill="FFFFFF"/>
          <w:rtl/>
          <w:lang w:bidi="ar"/>
        </w:rPr>
        <w:t>(</w:t>
      </w:r>
      <w:r w:rsidRPr="00A67DF7">
        <w:rPr>
          <w:rStyle w:val="soura"/>
          <w:rFonts w:ascii="Arabic Typesetting" w:hAnsi="Arabic Typesetting" w:cs="Arabic Typesetting"/>
          <w:sz w:val="18"/>
          <w:szCs w:val="18"/>
          <w:shd w:val="clear" w:color="auto" w:fill="FFFFFF"/>
          <w:rtl/>
          <w:lang w:bidi="ar"/>
        </w:rPr>
        <w:t>التوبة:</w:t>
      </w:r>
      <w:r w:rsidRPr="00A67DF7">
        <w:rPr>
          <w:rStyle w:val="Strong"/>
          <w:rFonts w:ascii="Arabic Typesetting" w:hAnsi="Arabic Typesetting" w:cs="Arabic Typesetting"/>
          <w:sz w:val="18"/>
          <w:szCs w:val="18"/>
          <w:shd w:val="clear" w:color="auto" w:fill="FFFFFF"/>
          <w:rtl/>
          <w:lang w:bidi="ar"/>
        </w:rPr>
        <w:t xml:space="preserve"> </w:t>
      </w:r>
      <w:r w:rsidRPr="00692737">
        <w:rPr>
          <w:rStyle w:val="Strong"/>
          <w:rFonts w:ascii="Arabic Typesetting" w:hAnsi="Arabic Typesetting" w:cs="Arabic Typesetting"/>
          <w:b w:val="0"/>
          <w:bCs w:val="0"/>
          <w:shd w:val="clear" w:color="auto" w:fill="FFFFFF"/>
          <w:rtl/>
          <w:lang w:bidi="ar"/>
        </w:rPr>
        <w:t>29).</w:t>
      </w:r>
    </w:p>
  </w:footnote>
  <w:footnote w:id="62">
    <w:p w:rsidR="004D2833" w:rsidRPr="00F322BC" w:rsidRDefault="004D2833" w:rsidP="004D2833">
      <w:pPr>
        <w:bidi/>
        <w:spacing w:after="0" w:line="240" w:lineRule="auto"/>
        <w:rPr>
          <w:rFonts w:ascii="Arabic Typesetting" w:hAnsi="Arabic Typesetting" w:cs="Arabic Typesetting"/>
          <w:b/>
          <w:bCs/>
          <w:sz w:val="20"/>
          <w:szCs w:val="20"/>
          <w:shd w:val="clear" w:color="auto" w:fill="FFFFFF"/>
          <w:rtl/>
        </w:rPr>
      </w:pPr>
      <w:r w:rsidRPr="00F322BC">
        <w:rPr>
          <w:rStyle w:val="FootnoteReference"/>
          <w:rFonts w:ascii="Arabic Typesetting" w:hAnsi="Arabic Typesetting" w:cs="Arabic Typesetting"/>
          <w:sz w:val="20"/>
          <w:szCs w:val="20"/>
        </w:rPr>
        <w:footnoteRef/>
      </w:r>
      <w:r w:rsidRPr="00F322BC">
        <w:rPr>
          <w:rFonts w:ascii="Arabic Typesetting" w:hAnsi="Arabic Typesetting" w:cs="Arabic Typesetting"/>
          <w:sz w:val="20"/>
          <w:szCs w:val="20"/>
          <w:rtl/>
        </w:rPr>
        <w:t xml:space="preserve"> </w:t>
      </w:r>
      <w:r w:rsidRPr="00F322BC">
        <w:rPr>
          <w:rStyle w:val="Strong"/>
          <w:rFonts w:ascii="Arabic Typesetting" w:hAnsi="Arabic Typesetting" w:cs="Arabic Typesetting"/>
          <w:b w:val="0"/>
          <w:bCs w:val="0"/>
          <w:sz w:val="20"/>
          <w:szCs w:val="20"/>
          <w:shd w:val="clear" w:color="auto" w:fill="FFFFFF"/>
          <w:rtl/>
        </w:rPr>
        <w:t>(الأنفال :39).</w:t>
      </w:r>
    </w:p>
  </w:footnote>
  <w:footnote w:id="63">
    <w:p w:rsidR="004D2833" w:rsidRDefault="004D2833" w:rsidP="004D2833">
      <w:pPr>
        <w:pStyle w:val="FootnoteText"/>
        <w:bidi/>
        <w:rPr>
          <w:rtl/>
          <w:lang w:bidi="ar-JO"/>
        </w:rPr>
      </w:pPr>
      <w:r w:rsidRPr="00A67DF7">
        <w:rPr>
          <w:rStyle w:val="FootnoteReference"/>
          <w:rFonts w:ascii="Arabic Typesetting" w:hAnsi="Arabic Typesetting" w:cs="Arabic Typesetting"/>
          <w:rtl/>
          <w:lang w:bidi="ar"/>
        </w:rPr>
        <w:footnoteRef/>
      </w:r>
      <w:r w:rsidRPr="00A67DF7">
        <w:rPr>
          <w:rFonts w:ascii="Arabic Typesetting" w:hAnsi="Arabic Typesetting" w:cs="Arabic Typesetting"/>
          <w:rtl/>
          <w:lang w:bidi="ar"/>
        </w:rPr>
        <w:t xml:space="preserve"> (البقرة: 190).</w:t>
      </w:r>
    </w:p>
  </w:footnote>
  <w:footnote w:id="64">
    <w:p w:rsidR="008E42BE" w:rsidRDefault="004D2833" w:rsidP="008E42BE">
      <w:pPr>
        <w:pStyle w:val="FootnoteText"/>
        <w:bidi/>
        <w:rPr>
          <w:rFonts w:asciiTheme="majorBidi" w:hAnsiTheme="majorBidi" w:cs="Arabic Typesetting"/>
          <w:lang w:val="en-US" w:bidi="ar"/>
        </w:rPr>
      </w:pPr>
      <w:r w:rsidRPr="00E343EF">
        <w:rPr>
          <w:rStyle w:val="FootnoteReference"/>
          <w:rFonts w:cs="Arabic Typesetting"/>
          <w:rtl/>
          <w:lang w:bidi="ar"/>
        </w:rPr>
        <w:footnoteRef/>
      </w:r>
      <w:r w:rsidRPr="00E343EF">
        <w:rPr>
          <w:rFonts w:cs="Arabic Typesetting"/>
          <w:rtl/>
          <w:lang w:bidi="ar"/>
        </w:rPr>
        <w:t xml:space="preserve"> </w:t>
      </w:r>
      <w:r w:rsidRPr="00E343EF">
        <w:rPr>
          <w:rFonts w:asciiTheme="majorBidi" w:hAnsiTheme="majorBidi" w:cs="Arabic Typesetting" w:hint="cs"/>
          <w:rtl/>
          <w:lang w:bidi="ar"/>
        </w:rPr>
        <w:t>(النحل: 81).</w:t>
      </w:r>
    </w:p>
    <w:p w:rsidR="008E42BE" w:rsidRDefault="005912BC" w:rsidP="008E42BE">
      <w:pPr>
        <w:pStyle w:val="FootnoteText"/>
        <w:bidi/>
        <w:rPr>
          <w:rFonts w:asciiTheme="majorBidi" w:hAnsiTheme="majorBidi" w:cs="Arabic Typesetting"/>
          <w:lang w:val="en-US" w:bidi="ar"/>
        </w:rPr>
      </w:pPr>
      <w:hyperlink r:id="rId2" w:history="1">
        <w:r w:rsidR="008E42BE" w:rsidRPr="00356012">
          <w:rPr>
            <w:rStyle w:val="Hyperlink"/>
            <w:rFonts w:asciiTheme="majorBidi" w:hAnsiTheme="majorBidi" w:cs="Arabic Typesetting"/>
            <w:lang w:val="en-US" w:bidi="ar"/>
          </w:rPr>
          <w:t>www.fatensabri.com</w:t>
        </w:r>
      </w:hyperlink>
    </w:p>
    <w:p w:rsidR="008E42BE" w:rsidRDefault="005912BC" w:rsidP="008E42BE">
      <w:pPr>
        <w:pStyle w:val="FootnoteText"/>
        <w:bidi/>
        <w:rPr>
          <w:rFonts w:asciiTheme="majorBidi" w:hAnsiTheme="majorBidi" w:cs="Arabic Typesetting"/>
          <w:lang w:val="en-US" w:bidi="ar"/>
        </w:rPr>
      </w:pPr>
      <w:hyperlink r:id="rId3" w:history="1">
        <w:r w:rsidR="008E42BE" w:rsidRPr="00356012">
          <w:rPr>
            <w:rStyle w:val="Hyperlink"/>
            <w:rFonts w:asciiTheme="majorBidi" w:hAnsiTheme="majorBidi" w:cs="Arabic Typesetting"/>
            <w:lang w:val="en-US" w:bidi="ar"/>
          </w:rPr>
          <w:t>www.islamhouse.com</w:t>
        </w:r>
      </w:hyperlink>
    </w:p>
    <w:p w:rsidR="008E42BE" w:rsidRPr="008E42BE" w:rsidRDefault="008E42BE" w:rsidP="008E42BE">
      <w:pPr>
        <w:pStyle w:val="FootnoteText"/>
        <w:bidi/>
        <w:rPr>
          <w:rFonts w:asciiTheme="majorBidi" w:hAnsiTheme="majorBidi" w:cs="Arabic Typesetting"/>
          <w:lang w:val="en-US" w:bidi="a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326C9"/>
    <w:multiLevelType w:val="hybridMultilevel"/>
    <w:tmpl w:val="692E6BE6"/>
    <w:lvl w:ilvl="0" w:tplc="0AB66588">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AD4B4A"/>
    <w:multiLevelType w:val="hybridMultilevel"/>
    <w:tmpl w:val="589831C6"/>
    <w:lvl w:ilvl="0" w:tplc="0AB66588">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37551B"/>
    <w:multiLevelType w:val="hybridMultilevel"/>
    <w:tmpl w:val="4A08A8D2"/>
    <w:lvl w:ilvl="0" w:tplc="38B61A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33"/>
    <w:rsid w:val="00093C42"/>
    <w:rsid w:val="001161A2"/>
    <w:rsid w:val="00136D26"/>
    <w:rsid w:val="00342482"/>
    <w:rsid w:val="003878FA"/>
    <w:rsid w:val="004443CA"/>
    <w:rsid w:val="004D2833"/>
    <w:rsid w:val="00563E1F"/>
    <w:rsid w:val="005912BC"/>
    <w:rsid w:val="00692737"/>
    <w:rsid w:val="007735A4"/>
    <w:rsid w:val="007A60B1"/>
    <w:rsid w:val="007B2429"/>
    <w:rsid w:val="007D67C1"/>
    <w:rsid w:val="008044BC"/>
    <w:rsid w:val="00834526"/>
    <w:rsid w:val="008E268E"/>
    <w:rsid w:val="008E42BE"/>
    <w:rsid w:val="009C6D36"/>
    <w:rsid w:val="00AD6B7E"/>
    <w:rsid w:val="00B93828"/>
    <w:rsid w:val="00BE371E"/>
    <w:rsid w:val="00BF0E58"/>
    <w:rsid w:val="00CF17DB"/>
    <w:rsid w:val="00D21D95"/>
    <w:rsid w:val="00D6069F"/>
    <w:rsid w:val="00E71F61"/>
    <w:rsid w:val="00EA01FF"/>
    <w:rsid w:val="00F322BC"/>
    <w:rsid w:val="00F779C9"/>
    <w:rsid w:val="00FE30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A080"/>
  <w15:chartTrackingRefBased/>
  <w15:docId w15:val="{05190666-2063-4866-A1B9-09664910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83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28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2833"/>
    <w:pPr>
      <w:ind w:left="720"/>
      <w:contextualSpacing/>
    </w:pPr>
  </w:style>
  <w:style w:type="character" w:styleId="Hyperlink">
    <w:name w:val="Hyperlink"/>
    <w:basedOn w:val="DefaultParagraphFont"/>
    <w:uiPriority w:val="99"/>
    <w:unhideWhenUsed/>
    <w:rsid w:val="004D2833"/>
    <w:rPr>
      <w:color w:val="0000FF"/>
      <w:u w:val="single"/>
    </w:rPr>
  </w:style>
  <w:style w:type="paragraph" w:styleId="FootnoteText">
    <w:name w:val="footnote text"/>
    <w:basedOn w:val="Normal"/>
    <w:link w:val="FootnoteTextChar"/>
    <w:uiPriority w:val="99"/>
    <w:unhideWhenUsed/>
    <w:rsid w:val="004D2833"/>
    <w:pPr>
      <w:spacing w:after="0" w:line="240" w:lineRule="auto"/>
    </w:pPr>
    <w:rPr>
      <w:rFonts w:ascii="Arial" w:eastAsia="Arial" w:hAnsi="Arial" w:cs="Arial"/>
      <w:sz w:val="20"/>
      <w:szCs w:val="20"/>
      <w:lang w:val="ar" w:eastAsia="en-GB"/>
    </w:rPr>
  </w:style>
  <w:style w:type="character" w:customStyle="1" w:styleId="FootnoteTextChar">
    <w:name w:val="Footnote Text Char"/>
    <w:basedOn w:val="DefaultParagraphFont"/>
    <w:link w:val="FootnoteText"/>
    <w:uiPriority w:val="99"/>
    <w:rsid w:val="004D2833"/>
    <w:rPr>
      <w:rFonts w:ascii="Arial" w:eastAsia="Arial" w:hAnsi="Arial" w:cs="Arial"/>
      <w:sz w:val="20"/>
      <w:szCs w:val="20"/>
      <w:lang w:val="ar" w:eastAsia="en-GB"/>
    </w:rPr>
  </w:style>
  <w:style w:type="character" w:styleId="FootnoteReference">
    <w:name w:val="footnote reference"/>
    <w:basedOn w:val="DefaultParagraphFont"/>
    <w:uiPriority w:val="99"/>
    <w:unhideWhenUsed/>
    <w:rsid w:val="004D2833"/>
    <w:rPr>
      <w:vertAlign w:val="superscript"/>
    </w:rPr>
  </w:style>
  <w:style w:type="paragraph" w:styleId="Quote">
    <w:name w:val="Quote"/>
    <w:basedOn w:val="Normal"/>
    <w:next w:val="Normal"/>
    <w:link w:val="QuoteChar"/>
    <w:uiPriority w:val="29"/>
    <w:qFormat/>
    <w:rsid w:val="004D2833"/>
    <w:pPr>
      <w:spacing w:after="0" w:line="240" w:lineRule="auto"/>
    </w:pPr>
    <w:rPr>
      <w:rFonts w:ascii="Times New Roman" w:eastAsia="Times New Roman" w:hAnsi="Times New Roman" w:cs="Times New Roman"/>
      <w:b/>
      <w:color w:val="002060"/>
      <w:sz w:val="28"/>
      <w:szCs w:val="28"/>
    </w:rPr>
  </w:style>
  <w:style w:type="character" w:customStyle="1" w:styleId="QuoteChar">
    <w:name w:val="Quote Char"/>
    <w:basedOn w:val="DefaultParagraphFont"/>
    <w:link w:val="Quote"/>
    <w:uiPriority w:val="29"/>
    <w:rsid w:val="004D2833"/>
    <w:rPr>
      <w:rFonts w:ascii="Times New Roman" w:eastAsia="Times New Roman" w:hAnsi="Times New Roman" w:cs="Times New Roman"/>
      <w:b/>
      <w:color w:val="002060"/>
      <w:sz w:val="28"/>
      <w:szCs w:val="28"/>
    </w:rPr>
  </w:style>
  <w:style w:type="character" w:styleId="Strong">
    <w:name w:val="Strong"/>
    <w:basedOn w:val="DefaultParagraphFont"/>
    <w:uiPriority w:val="22"/>
    <w:qFormat/>
    <w:rsid w:val="004D2833"/>
    <w:rPr>
      <w:b/>
      <w:bCs/>
    </w:rPr>
  </w:style>
  <w:style w:type="paragraph" w:styleId="IntenseQuote">
    <w:name w:val="Intense Quote"/>
    <w:basedOn w:val="Normal"/>
    <w:next w:val="Normal"/>
    <w:link w:val="IntenseQuoteChar"/>
    <w:uiPriority w:val="30"/>
    <w:qFormat/>
    <w:rsid w:val="004D2833"/>
    <w:pPr>
      <w:pBdr>
        <w:top w:val="single" w:sz="4" w:space="10" w:color="4472C4" w:themeColor="accent1"/>
        <w:bottom w:val="single" w:sz="4" w:space="10" w:color="4472C4" w:themeColor="accent1"/>
      </w:pBdr>
      <w:spacing w:before="360" w:after="360"/>
      <w:ind w:left="864" w:right="864"/>
      <w:jc w:val="center"/>
    </w:pPr>
    <w:rPr>
      <w:rFonts w:asciiTheme="majorBidi" w:hAnsiTheme="majorBidi"/>
      <w:b/>
      <w:iCs/>
      <w:color w:val="4472C4" w:themeColor="accent1"/>
      <w:sz w:val="36"/>
    </w:rPr>
  </w:style>
  <w:style w:type="character" w:customStyle="1" w:styleId="IntenseQuoteChar">
    <w:name w:val="Intense Quote Char"/>
    <w:basedOn w:val="DefaultParagraphFont"/>
    <w:link w:val="IntenseQuote"/>
    <w:uiPriority w:val="30"/>
    <w:rsid w:val="004D2833"/>
    <w:rPr>
      <w:rFonts w:asciiTheme="majorBidi" w:hAnsiTheme="majorBidi"/>
      <w:b/>
      <w:iCs/>
      <w:color w:val="4472C4" w:themeColor="accent1"/>
      <w:sz w:val="36"/>
    </w:rPr>
  </w:style>
  <w:style w:type="character" w:customStyle="1" w:styleId="aaya">
    <w:name w:val="aaya"/>
    <w:basedOn w:val="DefaultParagraphFont"/>
    <w:rsid w:val="004D2833"/>
  </w:style>
  <w:style w:type="character" w:customStyle="1" w:styleId="aya-separator">
    <w:name w:val="aya-separator"/>
    <w:basedOn w:val="DefaultParagraphFont"/>
    <w:rsid w:val="004D2833"/>
  </w:style>
  <w:style w:type="character" w:customStyle="1" w:styleId="soura">
    <w:name w:val="soura"/>
    <w:basedOn w:val="DefaultParagraphFont"/>
    <w:rsid w:val="004D2833"/>
  </w:style>
  <w:style w:type="character" w:customStyle="1" w:styleId="ayah">
    <w:name w:val="ayah"/>
    <w:basedOn w:val="DefaultParagraphFont"/>
    <w:rsid w:val="004D2833"/>
  </w:style>
  <w:style w:type="character" w:styleId="UnresolvedMention">
    <w:name w:val="Unresolved Mention"/>
    <w:basedOn w:val="DefaultParagraphFont"/>
    <w:uiPriority w:val="99"/>
    <w:semiHidden/>
    <w:unhideWhenUsed/>
    <w:rsid w:val="008E4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islamhouse.com" TargetMode="External"/><Relationship Id="rId2" Type="http://schemas.openxmlformats.org/officeDocument/2006/relationships/hyperlink" Target="http://www.fatensabri.com" TargetMode="External"/><Relationship Id="rId1" Type="http://schemas.openxmlformats.org/officeDocument/2006/relationships/hyperlink" Target="https://www.albayan.ae/five-senses/2001-11-16-1.1129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13</Pages>
  <Words>4664</Words>
  <Characters>26590</Characters>
  <Application>Microsoft Office Word</Application>
  <DocSecurity>0</DocSecurity>
  <Lines>221</Lines>
  <Paragraphs>62</Paragraphs>
  <ScaleCrop>false</ScaleCrop>
  <Company/>
  <LinksUpToDate>false</LinksUpToDate>
  <CharactersWithSpaces>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Loai Sabri</dc:creator>
  <cp:keywords/>
  <dc:description/>
  <cp:lastModifiedBy>Loai Sabri</cp:lastModifiedBy>
  <cp:revision>12</cp:revision>
  <dcterms:created xsi:type="dcterms:W3CDTF">2020-08-11T07:18:00Z</dcterms:created>
  <dcterms:modified xsi:type="dcterms:W3CDTF">2020-08-22T15:16:00Z</dcterms:modified>
</cp:coreProperties>
</file>