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DF25A" w14:textId="5F32E397" w:rsidR="00A8150C" w:rsidRPr="00480424" w:rsidRDefault="00077224" w:rsidP="00DC5F5A">
      <w:pPr>
        <w:ind w:left="84" w:firstLine="1"/>
        <w:jc w:val="center"/>
        <w:outlineLvl w:val="0"/>
        <w:rPr>
          <w:rFonts w:ascii="KFGQPC Arabic Symbols 01" w:hAnsi="KFGQPC Arabic Symbols 01" w:cs="Traditional Arabic"/>
          <w:b/>
          <w:bCs/>
          <w:color w:val="FF0000"/>
          <w:sz w:val="36"/>
          <w:szCs w:val="36"/>
        </w:rPr>
      </w:pPr>
      <w:r w:rsidRPr="00480424">
        <w:rPr>
          <w:rFonts w:ascii="KFGQPC Arabic Symbols 01" w:hAnsi="KFGQPC Arabic Symbols 01" w:cs="Traditional Arabic"/>
          <w:b/>
          <w:bCs/>
          <w:color w:val="FF0000"/>
          <w:sz w:val="36"/>
          <w:szCs w:val="36"/>
          <w:rtl/>
        </w:rPr>
        <w:t xml:space="preserve">خطبة مختصرة عن </w:t>
      </w:r>
      <w:r w:rsidR="00335D03" w:rsidRPr="00480424">
        <w:rPr>
          <w:rFonts w:ascii="KFGQPC Arabic Symbols 01" w:hAnsi="KFGQPC Arabic Symbols 01" w:cs="Traditional Arabic"/>
          <w:b/>
          <w:bCs/>
          <w:color w:val="FF0000"/>
          <w:sz w:val="36"/>
          <w:szCs w:val="36"/>
          <w:rtl/>
        </w:rPr>
        <w:t>خصائص</w:t>
      </w:r>
      <w:r w:rsidR="00A8150C" w:rsidRPr="00480424">
        <w:rPr>
          <w:rFonts w:ascii="KFGQPC Arabic Symbols 01" w:hAnsi="KFGQPC Arabic Symbols 01" w:cs="Traditional Arabic"/>
          <w:b/>
          <w:bCs/>
          <w:color w:val="FF0000"/>
          <w:sz w:val="36"/>
          <w:szCs w:val="36"/>
          <w:rtl/>
        </w:rPr>
        <w:t xml:space="preserve"> </w:t>
      </w:r>
      <w:r w:rsidR="00914C0B" w:rsidRPr="00480424">
        <w:rPr>
          <w:rFonts w:ascii="KFGQPC Arabic Symbols 01" w:hAnsi="KFGQPC Arabic Symbols 01" w:cs="Traditional Arabic"/>
          <w:b/>
          <w:bCs/>
          <w:color w:val="FF0000"/>
          <w:sz w:val="36"/>
          <w:szCs w:val="36"/>
          <w:rtl/>
        </w:rPr>
        <w:t>الأيام ال</w:t>
      </w:r>
      <w:r w:rsidR="00DC5F5A" w:rsidRPr="00480424">
        <w:rPr>
          <w:rFonts w:ascii="KFGQPC Arabic Symbols 01" w:hAnsi="KFGQPC Arabic Symbols 01" w:cs="Traditional Arabic"/>
          <w:b/>
          <w:bCs/>
          <w:color w:val="FF0000"/>
          <w:sz w:val="36"/>
          <w:szCs w:val="36"/>
          <w:rtl/>
        </w:rPr>
        <w:t xml:space="preserve">عشر </w:t>
      </w:r>
      <w:r w:rsidR="00914C0B" w:rsidRPr="00480424">
        <w:rPr>
          <w:rFonts w:ascii="KFGQPC Arabic Symbols 01" w:hAnsi="KFGQPC Arabic Symbols 01" w:cs="Traditional Arabic"/>
          <w:b/>
          <w:bCs/>
          <w:color w:val="FF0000"/>
          <w:sz w:val="36"/>
          <w:szCs w:val="36"/>
          <w:rtl/>
        </w:rPr>
        <w:t xml:space="preserve">من </w:t>
      </w:r>
      <w:r w:rsidR="00DC5F5A" w:rsidRPr="00480424">
        <w:rPr>
          <w:rFonts w:ascii="KFGQPC Arabic Symbols 01" w:hAnsi="KFGQPC Arabic Symbols 01" w:cs="Traditional Arabic"/>
          <w:b/>
          <w:bCs/>
          <w:color w:val="FF0000"/>
          <w:sz w:val="36"/>
          <w:szCs w:val="36"/>
          <w:rtl/>
        </w:rPr>
        <w:t>ذي الحجة</w:t>
      </w:r>
      <w:r w:rsidR="00154E8A" w:rsidRPr="00480424">
        <w:rPr>
          <w:rFonts w:ascii="KFGQPC Arabic Symbols 01" w:hAnsi="KFGQPC Arabic Symbols 01" w:cs="Traditional Arabic"/>
          <w:b/>
          <w:bCs/>
          <w:color w:val="FF0000"/>
          <w:sz w:val="36"/>
          <w:szCs w:val="36"/>
          <w:rtl/>
        </w:rPr>
        <w:t xml:space="preserve"> وفضائله</w:t>
      </w:r>
      <w:r w:rsidR="00924BE2" w:rsidRPr="00480424">
        <w:rPr>
          <w:rFonts w:ascii="KFGQPC Arabic Symbols 01" w:hAnsi="KFGQPC Arabic Symbols 01" w:cs="Traditional Arabic"/>
          <w:b/>
          <w:bCs/>
          <w:color w:val="FF0000"/>
          <w:sz w:val="36"/>
          <w:szCs w:val="36"/>
          <w:rtl/>
        </w:rPr>
        <w:t>ا</w:t>
      </w:r>
    </w:p>
    <w:p w14:paraId="3E520314" w14:textId="77777777" w:rsidR="00A66EAE" w:rsidRPr="00A66EAE" w:rsidRDefault="00A66EAE" w:rsidP="00DC5F5A">
      <w:pPr>
        <w:ind w:left="84" w:firstLine="1"/>
        <w:jc w:val="center"/>
        <w:outlineLvl w:val="0"/>
        <w:rPr>
          <w:rFonts w:ascii="Traditional Arabic" w:hAnsi="Traditional Arabic" w:cs="Traditional Arabic"/>
          <w:b/>
          <w:bCs/>
          <w:color w:val="303030"/>
          <w:sz w:val="40"/>
          <w:szCs w:val="40"/>
        </w:rPr>
      </w:pPr>
    </w:p>
    <w:p w14:paraId="52573286" w14:textId="77777777" w:rsidR="00A8150C" w:rsidRPr="00A66EAE" w:rsidRDefault="00A8150C" w:rsidP="00651EA2">
      <w:pPr>
        <w:ind w:left="84" w:firstLine="1"/>
        <w:rPr>
          <w:rFonts w:ascii="Traditional Arabic" w:hAnsi="Traditional Arabic" w:cs="Traditional Arabic"/>
          <w:sz w:val="32"/>
          <w:szCs w:val="32"/>
        </w:rPr>
      </w:pPr>
      <w:r w:rsidRPr="00A66EAE">
        <w:rPr>
          <w:rFonts w:ascii="Traditional Arabic" w:hAnsi="Traditional Arabic" w:cs="Traditional Arabic"/>
          <w:sz w:val="32"/>
          <w:szCs w:val="32"/>
          <w:rtl/>
        </w:rPr>
        <w:t>إن الحمد لله</w:t>
      </w:r>
      <w:r w:rsidRPr="00A66EAE">
        <w:rPr>
          <w:rFonts w:ascii="Traditional Arabic" w:hAnsi="Traditional Arabic" w:cs="Traditional Arabic" w:hint="cs"/>
          <w:sz w:val="32"/>
          <w:szCs w:val="32"/>
          <w:rtl/>
        </w:rPr>
        <w:t>،</w:t>
      </w:r>
      <w:r w:rsidRPr="00A66EAE">
        <w:rPr>
          <w:rFonts w:ascii="Traditional Arabic" w:hAnsi="Traditional Arabic" w:cs="Traditional Arabic"/>
          <w:sz w:val="32"/>
          <w:szCs w:val="32"/>
          <w:rtl/>
        </w:rPr>
        <w:t xml:space="preserve"> نحمده ونستعينه ونستغفره، ونعوذ بالله من شرور أنفسنا ومن سيئات أعمالنا</w:t>
      </w:r>
      <w:r w:rsidRPr="00A66EAE">
        <w:rPr>
          <w:rFonts w:ascii="Traditional Arabic" w:hAnsi="Traditional Arabic" w:cs="Traditional Arabic" w:hint="cs"/>
          <w:sz w:val="32"/>
          <w:szCs w:val="32"/>
          <w:rtl/>
        </w:rPr>
        <w:t>،</w:t>
      </w:r>
      <w:r w:rsidRPr="00A66EAE">
        <w:rPr>
          <w:rFonts w:ascii="Traditional Arabic" w:hAnsi="Traditional Arabic" w:cs="Traditional Arabic"/>
          <w:sz w:val="32"/>
          <w:szCs w:val="32"/>
          <w:rtl/>
        </w:rPr>
        <w:t xml:space="preserve"> من يهده الله فلا مضل له، ومن يضلل فلا هادي له، وأشهد أن لا </w:t>
      </w:r>
      <w:r w:rsidR="00651EA2" w:rsidRPr="00A66EAE">
        <w:rPr>
          <w:rFonts w:ascii="Traditional Arabic" w:hAnsi="Traditional Arabic" w:cs="Traditional Arabic"/>
          <w:sz w:val="32"/>
          <w:szCs w:val="32"/>
          <w:rtl/>
          <w:lang w:bidi="ar-EG"/>
        </w:rPr>
        <w:t>إلـٰ</w:t>
      </w:r>
      <w:r w:rsidR="00651EA2" w:rsidRPr="00A66EAE">
        <w:rPr>
          <w:rFonts w:ascii="Traditional Arabic" w:hAnsi="Traditional Arabic" w:cs="Traditional Arabic" w:hint="cs"/>
          <w:sz w:val="32"/>
          <w:szCs w:val="32"/>
          <w:rtl/>
          <w:lang w:bidi="ar-EG"/>
        </w:rPr>
        <w:t>ه</w:t>
      </w:r>
      <w:r w:rsidR="00651EA2" w:rsidRPr="00A66EAE">
        <w:rPr>
          <w:rFonts w:ascii="Traditional Arabic" w:hAnsi="Traditional Arabic" w:cs="Traditional Arabic" w:hint="cs"/>
          <w:sz w:val="32"/>
          <w:szCs w:val="32"/>
          <w:rtl/>
        </w:rPr>
        <w:t xml:space="preserve"> </w:t>
      </w:r>
      <w:r w:rsidRPr="00A66EAE">
        <w:rPr>
          <w:rFonts w:ascii="Traditional Arabic" w:hAnsi="Traditional Arabic" w:cs="Traditional Arabic"/>
          <w:sz w:val="32"/>
          <w:szCs w:val="32"/>
          <w:rtl/>
        </w:rPr>
        <w:t>إلا الله وحده لا شريك له</w:t>
      </w:r>
      <w:r w:rsidRPr="00A66EAE">
        <w:rPr>
          <w:rFonts w:ascii="Traditional Arabic" w:hAnsi="Traditional Arabic" w:cs="Traditional Arabic" w:hint="cs"/>
          <w:sz w:val="32"/>
          <w:szCs w:val="32"/>
          <w:rtl/>
        </w:rPr>
        <w:t>،</w:t>
      </w:r>
      <w:r w:rsidRPr="00A66EAE">
        <w:rPr>
          <w:rFonts w:ascii="Traditional Arabic" w:hAnsi="Traditional Arabic" w:cs="Traditional Arabic"/>
          <w:sz w:val="32"/>
          <w:szCs w:val="32"/>
          <w:rtl/>
        </w:rPr>
        <w:t xml:space="preserve"> وأشهد أن محمداً عبدُه ورسولُه</w:t>
      </w:r>
      <w:r w:rsidRPr="00A66EAE">
        <w:rPr>
          <w:rFonts w:ascii="Traditional Arabic" w:hAnsi="Traditional Arabic" w:cs="Traditional Arabic"/>
          <w:sz w:val="32"/>
          <w:szCs w:val="32"/>
        </w:rPr>
        <w:t>.</w:t>
      </w:r>
    </w:p>
    <w:p w14:paraId="763A119F" w14:textId="77777777" w:rsidR="001F191C" w:rsidRPr="00A66EAE" w:rsidRDefault="00A8150C" w:rsidP="007B1A77">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sz w:val="32"/>
          <w:szCs w:val="32"/>
          <w:rtl/>
        </w:rPr>
        <w:t xml:space="preserve">أيها </w:t>
      </w:r>
      <w:r w:rsidRPr="00A66EAE">
        <w:rPr>
          <w:rFonts w:ascii="Traditional Arabic" w:hAnsi="Traditional Arabic" w:cs="Traditional Arabic" w:hint="cs"/>
          <w:sz w:val="36"/>
          <w:szCs w:val="36"/>
          <w:rtl/>
        </w:rPr>
        <w:t xml:space="preserve">المسلمون: اتقوا الله تعالى وراقبوه، </w:t>
      </w:r>
      <w:r w:rsidR="00903E45" w:rsidRPr="00A66EAE">
        <w:rPr>
          <w:rFonts w:ascii="Traditional Arabic" w:hAnsi="Traditional Arabic" w:cs="Traditional Arabic" w:hint="cs"/>
          <w:sz w:val="36"/>
          <w:szCs w:val="36"/>
          <w:rtl/>
        </w:rPr>
        <w:t xml:space="preserve">وأطيعوه ولا تعصوه، </w:t>
      </w:r>
      <w:r w:rsidRPr="00A66EAE">
        <w:rPr>
          <w:rFonts w:ascii="Traditional Arabic" w:hAnsi="Traditional Arabic" w:cs="Traditional Arabic" w:hint="cs"/>
          <w:sz w:val="36"/>
          <w:szCs w:val="36"/>
          <w:rtl/>
        </w:rPr>
        <w:t xml:space="preserve">واعلموا أن من مظاهر ربوبية الله تعالى على مخلوقاته تفرده </w:t>
      </w:r>
      <w:r w:rsidR="00090AB9" w:rsidRPr="00A66EAE">
        <w:rPr>
          <w:rFonts w:ascii="Traditional Arabic" w:hAnsi="Traditional Arabic" w:cs="Traditional Arabic"/>
          <w:sz w:val="36"/>
          <w:szCs w:val="36"/>
          <w:rtl/>
        </w:rPr>
        <w:t xml:space="preserve">بتعظيم ما </w:t>
      </w:r>
      <w:r w:rsidRPr="00A66EAE">
        <w:rPr>
          <w:rFonts w:ascii="Traditional Arabic" w:hAnsi="Traditional Arabic" w:cs="Traditional Arabic" w:hint="cs"/>
          <w:sz w:val="36"/>
          <w:szCs w:val="36"/>
          <w:rtl/>
        </w:rPr>
        <w:t>شاء منها</w:t>
      </w:r>
      <w:r w:rsidR="00090AB9" w:rsidRPr="00A66EAE">
        <w:rPr>
          <w:rFonts w:ascii="Traditional Arabic" w:hAnsi="Traditional Arabic" w:cs="Traditional Arabic"/>
          <w:sz w:val="36"/>
          <w:szCs w:val="36"/>
          <w:rtl/>
        </w:rPr>
        <w:t xml:space="preserve">، </w:t>
      </w:r>
      <w:r w:rsidRPr="00A66EAE">
        <w:rPr>
          <w:rFonts w:ascii="Traditional Arabic" w:hAnsi="Traditional Arabic" w:cs="Traditional Arabic" w:hint="cs"/>
          <w:sz w:val="36"/>
          <w:szCs w:val="36"/>
          <w:rtl/>
        </w:rPr>
        <w:t xml:space="preserve">سواء </w:t>
      </w:r>
      <w:r w:rsidR="00903E45" w:rsidRPr="00A66EAE">
        <w:rPr>
          <w:rFonts w:ascii="Traditional Arabic" w:hAnsi="Traditional Arabic" w:cs="Traditional Arabic" w:hint="cs"/>
          <w:sz w:val="36"/>
          <w:szCs w:val="36"/>
          <w:rtl/>
        </w:rPr>
        <w:t xml:space="preserve">ما كان منها من </w:t>
      </w:r>
      <w:r w:rsidRPr="00A66EAE">
        <w:rPr>
          <w:rFonts w:ascii="Traditional Arabic" w:hAnsi="Traditional Arabic" w:cs="Traditional Arabic" w:hint="cs"/>
          <w:sz w:val="36"/>
          <w:szCs w:val="36"/>
          <w:rtl/>
        </w:rPr>
        <w:t xml:space="preserve">الأشخاص أو </w:t>
      </w:r>
      <w:r w:rsidR="003A2A26" w:rsidRPr="00A66EAE">
        <w:rPr>
          <w:rFonts w:ascii="Traditional Arabic" w:hAnsi="Traditional Arabic" w:cs="Traditional Arabic" w:hint="cs"/>
          <w:sz w:val="36"/>
          <w:szCs w:val="36"/>
          <w:rtl/>
        </w:rPr>
        <w:t xml:space="preserve">الأمكنة </w:t>
      </w:r>
      <w:r w:rsidRPr="00A66EAE">
        <w:rPr>
          <w:rFonts w:ascii="Traditional Arabic" w:hAnsi="Traditional Arabic" w:cs="Traditional Arabic" w:hint="cs"/>
          <w:sz w:val="36"/>
          <w:szCs w:val="36"/>
          <w:rtl/>
        </w:rPr>
        <w:t xml:space="preserve">أو </w:t>
      </w:r>
      <w:r w:rsidR="003A2A26" w:rsidRPr="00A66EAE">
        <w:rPr>
          <w:rFonts w:ascii="Traditional Arabic" w:hAnsi="Traditional Arabic" w:cs="Traditional Arabic" w:hint="cs"/>
          <w:sz w:val="36"/>
          <w:szCs w:val="36"/>
          <w:rtl/>
        </w:rPr>
        <w:t>الأزمنة</w:t>
      </w:r>
      <w:r w:rsidR="00633236" w:rsidRPr="00A66EAE">
        <w:rPr>
          <w:rFonts w:ascii="Traditional Arabic" w:hAnsi="Traditional Arabic" w:cs="Traditional Arabic" w:hint="cs"/>
          <w:sz w:val="36"/>
          <w:szCs w:val="36"/>
          <w:rtl/>
        </w:rPr>
        <w:t xml:space="preserve"> أو العبادات</w:t>
      </w:r>
      <w:r w:rsidRPr="00A66EAE">
        <w:rPr>
          <w:rFonts w:ascii="Traditional Arabic" w:hAnsi="Traditional Arabic" w:cs="Traditional Arabic" w:hint="cs"/>
          <w:sz w:val="36"/>
          <w:szCs w:val="36"/>
          <w:rtl/>
        </w:rPr>
        <w:t xml:space="preserve">، </w:t>
      </w:r>
      <w:r w:rsidRPr="00A66EAE">
        <w:rPr>
          <w:rFonts w:ascii="Traditional Arabic" w:hAnsi="Traditional Arabic" w:cs="Traditional Arabic"/>
          <w:sz w:val="36"/>
          <w:szCs w:val="36"/>
          <w:rtl/>
        </w:rPr>
        <w:t>لحكمة يعلمها سبحان</w:t>
      </w:r>
      <w:r w:rsidRPr="00A66EAE">
        <w:rPr>
          <w:rFonts w:ascii="Traditional Arabic" w:hAnsi="Traditional Arabic" w:cs="Traditional Arabic" w:hint="cs"/>
          <w:sz w:val="36"/>
          <w:szCs w:val="36"/>
          <w:rtl/>
        </w:rPr>
        <w:t xml:space="preserve">ه، </w:t>
      </w:r>
      <w:r w:rsidR="00090AB9" w:rsidRPr="00A66EAE">
        <w:rPr>
          <w:rFonts w:ascii="Traditional Arabic" w:hAnsi="Traditional Arabic" w:cs="Traditional Arabic"/>
          <w:sz w:val="36"/>
          <w:szCs w:val="36"/>
          <w:rtl/>
        </w:rPr>
        <w:t>قال تعالى:</w:t>
      </w:r>
      <w:r w:rsidRPr="00A66EAE">
        <w:rPr>
          <w:rFonts w:ascii="Traditional Arabic" w:hAnsi="Traditional Arabic" w:cs="Traditional Arabic"/>
          <w:sz w:val="36"/>
          <w:szCs w:val="36"/>
          <w:rtl/>
        </w:rPr>
        <w:t xml:space="preserve"> (</w:t>
      </w:r>
      <w:r w:rsidR="00090AB9" w:rsidRPr="00A66EAE">
        <w:rPr>
          <w:rFonts w:ascii="Traditional Arabic" w:hAnsi="Traditional Arabic" w:cs="Traditional Arabic"/>
          <w:sz w:val="36"/>
          <w:szCs w:val="36"/>
          <w:rtl/>
        </w:rPr>
        <w:t>وَرَبُّكَ يَخْلُقُ مَا يَشَاءُ وَيَخْتَار</w:t>
      </w:r>
      <w:r w:rsidR="00903E45" w:rsidRPr="00A66EAE">
        <w:rPr>
          <w:rFonts w:ascii="Traditional Arabic" w:hAnsi="Traditional Arabic" w:cs="Traditional Arabic" w:hint="cs"/>
          <w:sz w:val="36"/>
          <w:szCs w:val="36"/>
          <w:rtl/>
        </w:rPr>
        <w:t xml:space="preserve"> ما كان لهم الخيرة</w:t>
      </w:r>
      <w:r w:rsidR="00090AB9" w:rsidRPr="00A66EAE">
        <w:rPr>
          <w:rFonts w:ascii="Traditional Arabic" w:hAnsi="Traditional Arabic" w:cs="Traditional Arabic" w:hint="cs"/>
          <w:sz w:val="36"/>
          <w:szCs w:val="36"/>
          <w:rtl/>
        </w:rPr>
        <w:t>)</w:t>
      </w:r>
      <w:r w:rsidR="009F3FEC" w:rsidRPr="00A66EAE">
        <w:rPr>
          <w:rFonts w:ascii="Traditional Arabic" w:hAnsi="Traditional Arabic" w:cs="Traditional Arabic" w:hint="cs"/>
          <w:sz w:val="36"/>
          <w:szCs w:val="36"/>
          <w:rtl/>
        </w:rPr>
        <w:t xml:space="preserve">، </w:t>
      </w:r>
      <w:r w:rsidR="001F191C" w:rsidRPr="00A66EAE">
        <w:rPr>
          <w:rFonts w:ascii="Traditional Arabic" w:hAnsi="Traditional Arabic" w:cs="Traditional Arabic" w:hint="cs"/>
          <w:sz w:val="36"/>
          <w:szCs w:val="36"/>
          <w:rtl/>
        </w:rPr>
        <w:t>وفي هذه الخطبة نتكلم بما يسر الله ع</w:t>
      </w:r>
      <w:r w:rsidR="00196A35" w:rsidRPr="00A66EAE">
        <w:rPr>
          <w:rFonts w:ascii="Traditional Arabic" w:hAnsi="Traditional Arabic" w:cs="Traditional Arabic" w:hint="cs"/>
          <w:sz w:val="36"/>
          <w:szCs w:val="36"/>
          <w:rtl/>
        </w:rPr>
        <w:t>ما خص</w:t>
      </w:r>
      <w:r w:rsidR="006C17D8" w:rsidRPr="00A66EAE">
        <w:rPr>
          <w:rFonts w:ascii="Traditional Arabic" w:hAnsi="Traditional Arabic" w:cs="Traditional Arabic" w:hint="cs"/>
          <w:sz w:val="36"/>
          <w:szCs w:val="36"/>
          <w:rtl/>
        </w:rPr>
        <w:t>َّ</w:t>
      </w:r>
      <w:r w:rsidR="00196A35" w:rsidRPr="00A66EAE">
        <w:rPr>
          <w:rFonts w:ascii="Traditional Arabic" w:hAnsi="Traditional Arabic" w:cs="Traditional Arabic" w:hint="cs"/>
          <w:sz w:val="36"/>
          <w:szCs w:val="36"/>
          <w:rtl/>
        </w:rPr>
        <w:t xml:space="preserve"> </w:t>
      </w:r>
      <w:r w:rsidR="006C17D8" w:rsidRPr="00A66EAE">
        <w:rPr>
          <w:rFonts w:ascii="Traditional Arabic" w:hAnsi="Traditional Arabic" w:cs="Traditional Arabic" w:hint="cs"/>
          <w:sz w:val="36"/>
          <w:szCs w:val="36"/>
          <w:rtl/>
        </w:rPr>
        <w:t xml:space="preserve">الله </w:t>
      </w:r>
      <w:r w:rsidR="00196A35" w:rsidRPr="00A66EAE">
        <w:rPr>
          <w:rFonts w:ascii="Traditional Arabic" w:hAnsi="Traditional Arabic" w:cs="Traditional Arabic" w:hint="cs"/>
          <w:sz w:val="36"/>
          <w:szCs w:val="36"/>
          <w:rtl/>
        </w:rPr>
        <w:t xml:space="preserve">به </w:t>
      </w:r>
      <w:r w:rsidR="00BB27D7" w:rsidRPr="00A66EAE">
        <w:rPr>
          <w:rFonts w:ascii="Traditional Arabic" w:hAnsi="Traditional Arabic" w:cs="Traditional Arabic" w:hint="cs"/>
          <w:sz w:val="36"/>
          <w:szCs w:val="36"/>
          <w:rtl/>
        </w:rPr>
        <w:t>ال</w:t>
      </w:r>
      <w:r w:rsidR="001F191C" w:rsidRPr="00A66EAE">
        <w:rPr>
          <w:rFonts w:ascii="Traditional Arabic" w:hAnsi="Traditional Arabic" w:cs="Traditional Arabic" w:hint="cs"/>
          <w:sz w:val="36"/>
          <w:szCs w:val="36"/>
          <w:rtl/>
        </w:rPr>
        <w:t xml:space="preserve">أيام العشر </w:t>
      </w:r>
      <w:r w:rsidR="006C17D8" w:rsidRPr="00A66EAE">
        <w:rPr>
          <w:rFonts w:ascii="Traditional Arabic" w:hAnsi="Traditional Arabic" w:cs="Traditional Arabic" w:hint="cs"/>
          <w:sz w:val="36"/>
          <w:szCs w:val="36"/>
          <w:rtl/>
        </w:rPr>
        <w:t xml:space="preserve">الأولى </w:t>
      </w:r>
      <w:r w:rsidR="001F191C" w:rsidRPr="00A66EAE">
        <w:rPr>
          <w:rFonts w:ascii="Traditional Arabic" w:hAnsi="Traditional Arabic" w:cs="Traditional Arabic" w:hint="cs"/>
          <w:sz w:val="36"/>
          <w:szCs w:val="36"/>
          <w:rtl/>
        </w:rPr>
        <w:t>من ذي الحجة</w:t>
      </w:r>
      <w:r w:rsidR="00196A35" w:rsidRPr="00A66EAE">
        <w:rPr>
          <w:rFonts w:ascii="Traditional Arabic" w:hAnsi="Traditional Arabic" w:cs="Traditional Arabic" w:hint="cs"/>
          <w:sz w:val="36"/>
          <w:szCs w:val="36"/>
          <w:rtl/>
        </w:rPr>
        <w:t xml:space="preserve"> </w:t>
      </w:r>
      <w:r w:rsidR="009344A3" w:rsidRPr="00A66EAE">
        <w:rPr>
          <w:rFonts w:ascii="Traditional Arabic" w:hAnsi="Traditional Arabic" w:cs="Traditional Arabic" w:hint="cs"/>
          <w:sz w:val="36"/>
          <w:szCs w:val="36"/>
          <w:rtl/>
        </w:rPr>
        <w:t xml:space="preserve">من خصائص جعلت لها ميزة وفضل على </w:t>
      </w:r>
      <w:r w:rsidR="00F43DD6" w:rsidRPr="00A66EAE">
        <w:rPr>
          <w:rFonts w:ascii="Traditional Arabic" w:hAnsi="Traditional Arabic" w:cs="Traditional Arabic" w:hint="cs"/>
          <w:sz w:val="36"/>
          <w:szCs w:val="36"/>
          <w:rtl/>
        </w:rPr>
        <w:t xml:space="preserve">سائر أيام العام، </w:t>
      </w:r>
      <w:r w:rsidR="00F43DD6" w:rsidRPr="00A66EAE">
        <w:rPr>
          <w:rFonts w:ascii="Traditional Arabic" w:hAnsi="Traditional Arabic" w:cs="Traditional Arabic" w:hint="cs"/>
          <w:b/>
          <w:bCs/>
          <w:sz w:val="36"/>
          <w:szCs w:val="36"/>
          <w:rtl/>
        </w:rPr>
        <w:t>وأول</w:t>
      </w:r>
      <w:r w:rsidR="00F43DD6" w:rsidRPr="00A66EAE">
        <w:rPr>
          <w:rFonts w:ascii="Traditional Arabic" w:hAnsi="Traditional Arabic" w:cs="Traditional Arabic" w:hint="cs"/>
          <w:sz w:val="36"/>
          <w:szCs w:val="36"/>
          <w:rtl/>
        </w:rPr>
        <w:t xml:space="preserve"> ذلك </w:t>
      </w:r>
      <w:r w:rsidR="009344A3" w:rsidRPr="00A66EAE">
        <w:rPr>
          <w:rFonts w:ascii="Traditional Arabic" w:hAnsi="Traditional Arabic" w:cs="Traditional Arabic" w:hint="cs"/>
          <w:sz w:val="36"/>
          <w:szCs w:val="36"/>
          <w:rtl/>
        </w:rPr>
        <w:t>أن الله خصها بالذِّكْـر</w:t>
      </w:r>
      <w:r w:rsidR="007B1A77" w:rsidRPr="00A66EAE">
        <w:rPr>
          <w:rFonts w:ascii="Traditional Arabic" w:hAnsi="Traditional Arabic" w:cs="Traditional Arabic" w:hint="cs"/>
          <w:sz w:val="36"/>
          <w:szCs w:val="36"/>
          <w:rtl/>
        </w:rPr>
        <w:t xml:space="preserve"> في كتابه</w:t>
      </w:r>
      <w:r w:rsidR="001F191C" w:rsidRPr="00A66EAE">
        <w:rPr>
          <w:rFonts w:ascii="Traditional Arabic" w:hAnsi="Traditional Arabic" w:cs="Traditional Arabic"/>
          <w:sz w:val="36"/>
          <w:szCs w:val="36"/>
          <w:rtl/>
        </w:rPr>
        <w:t xml:space="preserve"> </w:t>
      </w:r>
      <w:r w:rsidR="007B1A77" w:rsidRPr="00A66EAE">
        <w:rPr>
          <w:rFonts w:ascii="Traditional Arabic" w:hAnsi="Traditional Arabic" w:cs="Traditional Arabic" w:hint="cs"/>
          <w:sz w:val="36"/>
          <w:szCs w:val="36"/>
          <w:rtl/>
        </w:rPr>
        <w:t>ف</w:t>
      </w:r>
      <w:r w:rsidR="007B1A77" w:rsidRPr="00A66EAE">
        <w:rPr>
          <w:rFonts w:ascii="Traditional Arabic" w:hAnsi="Traditional Arabic" w:cs="Traditional Arabic"/>
          <w:sz w:val="36"/>
          <w:szCs w:val="36"/>
          <w:rtl/>
        </w:rPr>
        <w:t>قال</w:t>
      </w:r>
      <w:r w:rsidR="001F191C" w:rsidRPr="00A66EAE">
        <w:rPr>
          <w:rFonts w:ascii="Traditional Arabic" w:hAnsi="Traditional Arabic" w:cs="Traditional Arabic"/>
          <w:sz w:val="36"/>
          <w:szCs w:val="36"/>
          <w:rtl/>
        </w:rPr>
        <w:t xml:space="preserve">: ﴿ليشهدوا منافع لهم ويذكروا اسم الله في </w:t>
      </w:r>
      <w:r w:rsidR="001F191C" w:rsidRPr="00A66EAE">
        <w:rPr>
          <w:rFonts w:ascii="Traditional Arabic" w:hAnsi="Traditional Arabic" w:cs="Traditional Arabic"/>
          <w:b/>
          <w:bCs/>
          <w:sz w:val="36"/>
          <w:szCs w:val="36"/>
          <w:rtl/>
        </w:rPr>
        <w:t>أيام معلومات</w:t>
      </w:r>
      <w:r w:rsidR="001F191C" w:rsidRPr="00A66EAE">
        <w:rPr>
          <w:rFonts w:ascii="Traditional Arabic" w:hAnsi="Traditional Arabic" w:cs="Traditional Arabic"/>
          <w:sz w:val="36"/>
          <w:szCs w:val="36"/>
          <w:rtl/>
        </w:rPr>
        <w:t xml:space="preserve"> على ما رزقهم من بهيمة الأنعام</w:t>
      </w:r>
      <w:r w:rsidR="001F191C" w:rsidRPr="00A66EAE">
        <w:rPr>
          <w:rFonts w:ascii="Traditional Arabic" w:hAnsi="Traditional Arabic" w:cs="Traditional Arabic"/>
          <w:b/>
          <w:bCs/>
          <w:sz w:val="36"/>
          <w:szCs w:val="36"/>
          <w:rtl/>
        </w:rPr>
        <w:t>﴾</w:t>
      </w:r>
      <w:r w:rsidR="009570A7" w:rsidRPr="00A66EAE">
        <w:rPr>
          <w:rFonts w:ascii="Traditional Arabic" w:hAnsi="Traditional Arabic" w:cs="Traditional Arabic" w:hint="cs"/>
          <w:sz w:val="36"/>
          <w:szCs w:val="36"/>
          <w:rtl/>
        </w:rPr>
        <w:t>،</w:t>
      </w:r>
      <w:r w:rsidR="001F191C" w:rsidRPr="00A66EAE">
        <w:rPr>
          <w:rFonts w:ascii="Traditional Arabic" w:hAnsi="Traditional Arabic" w:cs="Traditional Arabic"/>
          <w:sz w:val="36"/>
          <w:szCs w:val="36"/>
          <w:rtl/>
        </w:rPr>
        <w:t xml:space="preserve"> </w:t>
      </w:r>
      <w:r w:rsidR="001F191C" w:rsidRPr="00A66EAE">
        <w:rPr>
          <w:rFonts w:ascii="Traditional Arabic" w:hAnsi="Traditional Arabic" w:cs="Traditional Arabic" w:hint="cs"/>
          <w:sz w:val="36"/>
          <w:szCs w:val="36"/>
          <w:rtl/>
        </w:rPr>
        <w:t>و</w:t>
      </w:r>
      <w:r w:rsidR="001F191C" w:rsidRPr="00A66EAE">
        <w:rPr>
          <w:rFonts w:ascii="Traditional Arabic" w:hAnsi="Traditional Arabic" w:cs="Traditional Arabic"/>
          <w:sz w:val="36"/>
          <w:szCs w:val="36"/>
          <w:rtl/>
        </w:rPr>
        <w:t>الأيام المعلومات هي أيام العشر لما ورد عن ابن عباس رضي الله عنهما: (الأيام المعلومات</w:t>
      </w:r>
      <w:r w:rsidR="001F191C" w:rsidRPr="00A66EAE">
        <w:rPr>
          <w:rFonts w:ascii="Traditional Arabic" w:hAnsi="Traditional Arabic" w:cs="Traditional Arabic" w:hint="cs"/>
          <w:sz w:val="36"/>
          <w:szCs w:val="36"/>
          <w:rtl/>
        </w:rPr>
        <w:t>؛</w:t>
      </w:r>
      <w:r w:rsidR="001F191C" w:rsidRPr="00A66EAE">
        <w:rPr>
          <w:rFonts w:ascii="Traditional Arabic" w:hAnsi="Traditional Arabic" w:cs="Traditional Arabic"/>
          <w:sz w:val="36"/>
          <w:szCs w:val="36"/>
          <w:rtl/>
        </w:rPr>
        <w:t xml:space="preserve"> أيام العشر)</w:t>
      </w:r>
      <w:r w:rsidR="009570A7" w:rsidRPr="00A66EAE">
        <w:rPr>
          <w:rStyle w:val="FootnoteReference"/>
          <w:rFonts w:ascii="Traditional Arabic" w:hAnsi="Traditional Arabic" w:cs="Traditional Arabic"/>
          <w:sz w:val="36"/>
          <w:szCs w:val="36"/>
          <w:rtl/>
        </w:rPr>
        <w:footnoteReference w:id="1"/>
      </w:r>
      <w:r w:rsidR="001F191C" w:rsidRPr="00A66EAE">
        <w:rPr>
          <w:rFonts w:ascii="Traditional Arabic" w:hAnsi="Traditional Arabic" w:cs="Traditional Arabic" w:hint="cs"/>
          <w:sz w:val="36"/>
          <w:szCs w:val="36"/>
          <w:rtl/>
        </w:rPr>
        <w:t>.</w:t>
      </w:r>
    </w:p>
    <w:p w14:paraId="2CC303E3" w14:textId="77777777" w:rsidR="007B1A77" w:rsidRPr="00A66EAE" w:rsidRDefault="007B1A77" w:rsidP="00A24C2F">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36"/>
          <w:szCs w:val="36"/>
        </w:rPr>
      </w:pPr>
      <w:r w:rsidRPr="00A66EAE">
        <w:rPr>
          <w:rFonts w:ascii="Traditional Arabic" w:hAnsi="Traditional Arabic" w:cs="Traditional Arabic" w:hint="cs"/>
          <w:b/>
          <w:bCs/>
          <w:sz w:val="36"/>
          <w:szCs w:val="36"/>
          <w:rtl/>
        </w:rPr>
        <w:t>ومِن الدلائل على فضل عشر ذي الحجة</w:t>
      </w:r>
      <w:r w:rsidRPr="00A66EAE">
        <w:rPr>
          <w:rFonts w:ascii="Traditional Arabic" w:hAnsi="Traditional Arabic" w:cs="Traditional Arabic" w:hint="cs"/>
          <w:sz w:val="36"/>
          <w:szCs w:val="36"/>
          <w:rtl/>
        </w:rPr>
        <w:t xml:space="preserve"> أن الله أقسم بلياليها في قوله </w:t>
      </w:r>
      <w:r w:rsidRPr="00A66EAE">
        <w:rPr>
          <w:rFonts w:ascii="Traditional Arabic" w:hAnsi="Traditional Arabic" w:cs="Traditional Arabic"/>
          <w:sz w:val="36"/>
          <w:szCs w:val="36"/>
          <w:rtl/>
        </w:rPr>
        <w:t>﴿</w:t>
      </w:r>
      <w:r w:rsidRPr="00A66EAE">
        <w:rPr>
          <w:rFonts w:ascii="Traditional Arabic" w:hAnsi="Traditional Arabic" w:cs="Traditional Arabic" w:hint="cs"/>
          <w:sz w:val="36"/>
          <w:szCs w:val="36"/>
          <w:rtl/>
        </w:rPr>
        <w:t xml:space="preserve">والفجر * </w:t>
      </w:r>
      <w:r w:rsidRPr="00A66EAE">
        <w:rPr>
          <w:rFonts w:ascii="Traditional Arabic" w:hAnsi="Traditional Arabic" w:cs="Traditional Arabic" w:hint="cs"/>
          <w:b/>
          <w:bCs/>
          <w:sz w:val="36"/>
          <w:szCs w:val="36"/>
          <w:rtl/>
        </w:rPr>
        <w:t>وليال عشر</w:t>
      </w:r>
      <w:r w:rsidRPr="00A66EAE">
        <w:rPr>
          <w:rFonts w:ascii="Traditional Arabic" w:hAnsi="Traditional Arabic" w:cs="Traditional Arabic"/>
          <w:b/>
          <w:bCs/>
          <w:sz w:val="36"/>
          <w:szCs w:val="36"/>
          <w:rtl/>
        </w:rPr>
        <w:t>﴾</w:t>
      </w:r>
      <w:r w:rsidRPr="00A66EAE">
        <w:rPr>
          <w:rFonts w:ascii="Traditional Arabic" w:hAnsi="Traditional Arabic" w:cs="Traditional Arabic" w:hint="cs"/>
          <w:sz w:val="36"/>
          <w:szCs w:val="36"/>
          <w:rtl/>
        </w:rPr>
        <w:t xml:space="preserve">، قال ابن كثير: الليالي العشر المراد بها عشر ذي الحجة </w:t>
      </w:r>
      <w:r w:rsidRPr="00A66EAE">
        <w:rPr>
          <w:rFonts w:ascii="Traditional Arabic" w:hAnsi="Traditional Arabic" w:cs="Traditional Arabic"/>
          <w:sz w:val="36"/>
          <w:szCs w:val="36"/>
          <w:rtl/>
        </w:rPr>
        <w:t>كما قاله ابن عباس، وابن الزبير، ومجاهد، وغير واحد من السلف والخلف</w:t>
      </w:r>
      <w:r w:rsidRPr="00A66EAE">
        <w:rPr>
          <w:rFonts w:ascii="Traditional Arabic" w:hAnsi="Traditional Arabic" w:cs="Traditional Arabic" w:hint="cs"/>
          <w:sz w:val="36"/>
          <w:szCs w:val="36"/>
          <w:rtl/>
        </w:rPr>
        <w:t>. انتهى.</w:t>
      </w:r>
    </w:p>
    <w:p w14:paraId="5078F082" w14:textId="77777777" w:rsidR="00B22DC3" w:rsidRPr="00A66EAE" w:rsidRDefault="00A24C2F" w:rsidP="00A24C2F">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b/>
          <w:bCs/>
          <w:sz w:val="36"/>
          <w:szCs w:val="36"/>
          <w:rtl/>
        </w:rPr>
        <w:t>ومِن الدلائل على فضل عشر ذي الحجة</w:t>
      </w:r>
      <w:r w:rsidRPr="00A66EAE">
        <w:rPr>
          <w:rFonts w:ascii="Traditional Arabic" w:hAnsi="Traditional Arabic" w:cs="Traditional Arabic" w:hint="cs"/>
          <w:sz w:val="36"/>
          <w:szCs w:val="36"/>
          <w:rtl/>
        </w:rPr>
        <w:t xml:space="preserve"> تفضيل ثواب العمل فيها على سائر أيام العام، ف</w:t>
      </w:r>
      <w:r w:rsidR="00B22DC3" w:rsidRPr="00A66EAE">
        <w:rPr>
          <w:rFonts w:ascii="Traditional Arabic" w:hAnsi="Traditional Arabic" w:cs="Traditional Arabic"/>
          <w:sz w:val="36"/>
          <w:szCs w:val="36"/>
          <w:rtl/>
        </w:rPr>
        <w:t>عن ابن عباس رضي الله عنهما، عن النبي صلى الله عليه وسلم قال: ما م</w:t>
      </w:r>
      <w:r w:rsidR="001E4623" w:rsidRPr="00A66EAE">
        <w:rPr>
          <w:rFonts w:ascii="Traditional Arabic" w:hAnsi="Traditional Arabic" w:cs="Traditional Arabic" w:hint="cs"/>
          <w:sz w:val="36"/>
          <w:szCs w:val="36"/>
          <w:rtl/>
        </w:rPr>
        <w:t>ِ</w:t>
      </w:r>
      <w:r w:rsidR="00B22DC3" w:rsidRPr="00A66EAE">
        <w:rPr>
          <w:rFonts w:ascii="Traditional Arabic" w:hAnsi="Traditional Arabic" w:cs="Traditional Arabic"/>
          <w:sz w:val="36"/>
          <w:szCs w:val="36"/>
          <w:rtl/>
        </w:rPr>
        <w:t xml:space="preserve">ن أيام العمل الصالح فيهن أحب إلى الله منه في هذه </w:t>
      </w:r>
      <w:r w:rsidR="00B22DC3" w:rsidRPr="00A66EAE">
        <w:rPr>
          <w:rFonts w:ascii="Traditional Arabic" w:hAnsi="Traditional Arabic" w:cs="Traditional Arabic"/>
          <w:b/>
          <w:bCs/>
          <w:sz w:val="36"/>
          <w:szCs w:val="36"/>
          <w:rtl/>
        </w:rPr>
        <w:t>الأيام العشر</w:t>
      </w:r>
      <w:r w:rsidR="00B22DC3" w:rsidRPr="00A66EAE">
        <w:rPr>
          <w:rFonts w:ascii="Traditional Arabic" w:hAnsi="Traditional Arabic" w:cs="Traditional Arabic"/>
          <w:sz w:val="36"/>
          <w:szCs w:val="36"/>
          <w:rtl/>
        </w:rPr>
        <w:t xml:space="preserve">. </w:t>
      </w:r>
    </w:p>
    <w:p w14:paraId="4AAF8B49" w14:textId="77777777" w:rsidR="00B22DC3" w:rsidRPr="00A66EAE" w:rsidRDefault="00B22DC3" w:rsidP="00B22DC3">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Pr>
      </w:pPr>
      <w:r w:rsidRPr="00A66EAE">
        <w:rPr>
          <w:rFonts w:ascii="Traditional Arabic" w:hAnsi="Traditional Arabic" w:cs="Traditional Arabic"/>
          <w:sz w:val="36"/>
          <w:szCs w:val="36"/>
          <w:rtl/>
        </w:rPr>
        <w:t>قالوا</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ولا الجهاد في سبيل الله</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قال: ولا الجهاد في سبيل الله، إلا رجل خرج بنفسه وماله ولم يرجع من ذلك بشيء</w:t>
      </w:r>
      <w:r w:rsidRPr="00A66EAE">
        <w:rPr>
          <w:rFonts w:ascii="Traditional Arabic" w:hAnsi="Traditional Arabic" w:cs="Traditional Arabic" w:hint="cs"/>
          <w:sz w:val="36"/>
          <w:szCs w:val="36"/>
          <w:rtl/>
        </w:rPr>
        <w:t>.</w:t>
      </w:r>
      <w:r w:rsidRPr="00A66EAE">
        <w:rPr>
          <w:rStyle w:val="FootnoteReference"/>
          <w:rFonts w:ascii="Traditional Arabic" w:hAnsi="Traditional Arabic" w:cs="Traditional Arabic"/>
          <w:sz w:val="36"/>
          <w:szCs w:val="36"/>
          <w:rtl/>
        </w:rPr>
        <w:footnoteReference w:id="2"/>
      </w:r>
    </w:p>
    <w:p w14:paraId="4B7F441D" w14:textId="77777777" w:rsidR="00B93BDB" w:rsidRPr="00A66EAE" w:rsidRDefault="00B22DC3" w:rsidP="00D35BE9">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قال ابن رجب رحمه الله</w:t>
      </w:r>
      <w:r w:rsidR="00C73588" w:rsidRPr="00A66EAE">
        <w:rPr>
          <w:rFonts w:ascii="Traditional Arabic" w:hAnsi="Traditional Arabic" w:cs="Traditional Arabic"/>
          <w:sz w:val="36"/>
          <w:szCs w:val="36"/>
        </w:rPr>
        <w:t xml:space="preserve"> </w:t>
      </w:r>
      <w:r w:rsidR="00C73588" w:rsidRPr="00A66EAE">
        <w:rPr>
          <w:rFonts w:ascii="Traditional Arabic" w:hAnsi="Traditional Arabic" w:cs="Traditional Arabic"/>
          <w:sz w:val="36"/>
          <w:szCs w:val="36"/>
          <w:rtl/>
        </w:rPr>
        <w:t xml:space="preserve">ما </w:t>
      </w:r>
      <w:r w:rsidR="00C73588" w:rsidRPr="00A66EAE">
        <w:rPr>
          <w:rFonts w:ascii="Traditional Arabic" w:hAnsi="Traditional Arabic" w:cs="Traditional Arabic" w:hint="cs"/>
          <w:sz w:val="36"/>
          <w:szCs w:val="36"/>
          <w:rtl/>
        </w:rPr>
        <w:t>م</w:t>
      </w:r>
      <w:r w:rsidR="00706184" w:rsidRPr="00A66EAE">
        <w:rPr>
          <w:rFonts w:ascii="Traditional Arabic" w:hAnsi="Traditional Arabic" w:cs="Traditional Arabic" w:hint="cs"/>
          <w:sz w:val="36"/>
          <w:szCs w:val="36"/>
          <w:rtl/>
        </w:rPr>
        <w:t>ُـ</w:t>
      </w:r>
      <w:r w:rsidR="00C73588" w:rsidRPr="00A66EAE">
        <w:rPr>
          <w:rFonts w:ascii="Traditional Arabic" w:hAnsi="Traditional Arabic" w:cs="Traditional Arabic" w:hint="cs"/>
          <w:sz w:val="36"/>
          <w:szCs w:val="36"/>
          <w:rtl/>
        </w:rPr>
        <w:t>حص</w:t>
      </w:r>
      <w:r w:rsidR="00706184" w:rsidRPr="00A66EAE">
        <w:rPr>
          <w:rFonts w:ascii="Traditional Arabic" w:hAnsi="Traditional Arabic" w:cs="Traditional Arabic" w:hint="cs"/>
          <w:sz w:val="36"/>
          <w:szCs w:val="36"/>
          <w:rtl/>
        </w:rPr>
        <w:t>َّ</w:t>
      </w:r>
      <w:r w:rsidR="00C73588" w:rsidRPr="00A66EAE">
        <w:rPr>
          <w:rFonts w:ascii="Traditional Arabic" w:hAnsi="Traditional Arabic" w:cs="Traditional Arabic" w:hint="cs"/>
          <w:sz w:val="36"/>
          <w:szCs w:val="36"/>
          <w:rtl/>
        </w:rPr>
        <w:t>له</w:t>
      </w:r>
      <w:r w:rsidR="00C73588" w:rsidRPr="00A66EAE">
        <w:rPr>
          <w:rFonts w:ascii="Traditional Arabic" w:hAnsi="Traditional Arabic" w:cs="Traditional Arabic"/>
          <w:sz w:val="36"/>
          <w:szCs w:val="36"/>
          <w:rtl/>
        </w:rPr>
        <w:t xml:space="preserve">: هذا الحديث حديثٌ عظيمٌ جليل، </w:t>
      </w:r>
      <w:r w:rsidR="0054449C" w:rsidRPr="00A66EAE">
        <w:rPr>
          <w:rFonts w:ascii="Traditional Arabic" w:hAnsi="Traditional Arabic" w:cs="Traditional Arabic"/>
          <w:sz w:val="36"/>
          <w:szCs w:val="36"/>
          <w:rtl/>
        </w:rPr>
        <w:t>وهو نصٌّ في أن العمل المفضول يصير فاضلاً إذا وقع في زمان فاضل حتى يصير أفضل من غيره من الأعمال الفاضلة لفضل زمانه</w:t>
      </w:r>
      <w:r w:rsidR="0054449C" w:rsidRPr="00A66EAE">
        <w:rPr>
          <w:rFonts w:ascii="Traditional Arabic" w:hAnsi="Traditional Arabic" w:cs="Traditional Arabic" w:hint="cs"/>
          <w:sz w:val="36"/>
          <w:szCs w:val="36"/>
          <w:rtl/>
        </w:rPr>
        <w:t>، و</w:t>
      </w:r>
      <w:r w:rsidR="00C73588" w:rsidRPr="00A66EAE">
        <w:rPr>
          <w:rFonts w:ascii="Traditional Arabic" w:hAnsi="Traditional Arabic" w:cs="Traditional Arabic"/>
          <w:sz w:val="36"/>
          <w:szCs w:val="36"/>
          <w:rtl/>
        </w:rPr>
        <w:t xml:space="preserve">في أنَّ العمل في عشر ذي الحجة أفضل من جميع الأعمال الفاضلة في غيره، ولا يستثنى من ذلك سوى أفضل أنواع الجهاد، وهو أن يخرج الرجل بنفسه وماله، ثم لا يرجع منهما بشيء. </w:t>
      </w:r>
    </w:p>
    <w:p w14:paraId="6C64E925" w14:textId="77777777" w:rsidR="00C73588" w:rsidRPr="00A66EAE" w:rsidRDefault="00C73588" w:rsidP="00B57980">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ودلَّ على أن نوافل عَشر ذي الحجة أفضل من نوافل عشر رمضان، وكذلك فرائض عشر ذي الحجة تضاعف أكثر من مضاعفة</w:t>
      </w:r>
      <w:r w:rsidR="00B51712"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فرائض</w:t>
      </w:r>
      <w:r w:rsidR="00B51712"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غيره. انتهى</w:t>
      </w:r>
      <w:r w:rsidRPr="00A66EAE">
        <w:rPr>
          <w:rFonts w:ascii="Traditional Arabic" w:hAnsi="Traditional Arabic" w:cs="Traditional Arabic" w:hint="cs"/>
          <w:sz w:val="36"/>
          <w:szCs w:val="36"/>
          <w:rtl/>
        </w:rPr>
        <w:t>.</w:t>
      </w:r>
      <w:r w:rsidRPr="00A66EAE">
        <w:rPr>
          <w:rStyle w:val="FootnoteReference"/>
          <w:rFonts w:ascii="Traditional Arabic" w:hAnsi="Traditional Arabic" w:cs="Traditional Arabic"/>
          <w:sz w:val="36"/>
          <w:szCs w:val="36"/>
          <w:rtl/>
        </w:rPr>
        <w:footnoteReference w:id="3"/>
      </w:r>
    </w:p>
    <w:p w14:paraId="76511DC2" w14:textId="77777777" w:rsidR="001F191C" w:rsidRPr="00A66EAE" w:rsidRDefault="00706184" w:rsidP="009E33E7">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36"/>
          <w:szCs w:val="36"/>
          <w:rtl/>
        </w:rPr>
      </w:pPr>
      <w:r w:rsidRPr="00A66EAE">
        <w:rPr>
          <w:rFonts w:ascii="Traditional Arabic" w:hAnsi="Traditional Arabic" w:cs="Traditional Arabic" w:hint="cs"/>
          <w:b/>
          <w:bCs/>
          <w:sz w:val="36"/>
          <w:szCs w:val="36"/>
          <w:rtl/>
        </w:rPr>
        <w:t>ومِن الدلائل على فضل عشر ذي الحجة</w:t>
      </w:r>
      <w:r w:rsidRPr="00A66EAE">
        <w:rPr>
          <w:rFonts w:ascii="Traditional Arabic" w:hAnsi="Traditional Arabic" w:cs="Traditional Arabic" w:hint="cs"/>
          <w:sz w:val="36"/>
          <w:szCs w:val="36"/>
          <w:rtl/>
        </w:rPr>
        <w:t xml:space="preserve"> </w:t>
      </w:r>
      <w:r w:rsidR="001F191C" w:rsidRPr="00A66EAE">
        <w:rPr>
          <w:rFonts w:ascii="Traditional Arabic" w:hAnsi="Traditional Arabic" w:cs="Traditional Arabic" w:hint="cs"/>
          <w:sz w:val="36"/>
          <w:szCs w:val="36"/>
          <w:rtl/>
        </w:rPr>
        <w:t xml:space="preserve">أن فيها يوم عرفة، وهو اليوم الذي أتم الله فيه الدين وأنزل فيه </w:t>
      </w:r>
      <w:r w:rsidR="001F191C" w:rsidRPr="00A66EAE">
        <w:rPr>
          <w:rFonts w:ascii="Traditional Arabic" w:hAnsi="Traditional Arabic" w:cs="Traditional Arabic"/>
          <w:sz w:val="36"/>
          <w:szCs w:val="36"/>
          <w:rtl/>
        </w:rPr>
        <w:t>﴿</w:t>
      </w:r>
      <w:r w:rsidR="001F191C" w:rsidRPr="00A66EAE">
        <w:rPr>
          <w:rFonts w:ascii="Traditional Arabic" w:hAnsi="Traditional Arabic" w:cs="Traditional Arabic" w:hint="cs"/>
          <w:sz w:val="36"/>
          <w:szCs w:val="36"/>
          <w:rtl/>
        </w:rPr>
        <w:t>اليوم أكملت لكم دينكم وأتممت عليكم نعمتي ورضيت لكم الإسلام دينا</w:t>
      </w:r>
      <w:r w:rsidR="001F191C" w:rsidRPr="00A66EAE">
        <w:rPr>
          <w:rFonts w:ascii="Traditional Arabic" w:hAnsi="Traditional Arabic" w:cs="Traditional Arabic"/>
          <w:sz w:val="36"/>
          <w:szCs w:val="36"/>
          <w:rtl/>
        </w:rPr>
        <w:t>﴾</w:t>
      </w:r>
      <w:r w:rsidR="001F191C" w:rsidRPr="00A66EAE">
        <w:rPr>
          <w:rFonts w:ascii="Traditional Arabic" w:hAnsi="Traditional Arabic" w:cs="Traditional Arabic" w:hint="cs"/>
          <w:sz w:val="36"/>
          <w:szCs w:val="36"/>
          <w:rtl/>
        </w:rPr>
        <w:t>.</w:t>
      </w:r>
    </w:p>
    <w:p w14:paraId="20EF9C48" w14:textId="77777777" w:rsidR="00F04CBB" w:rsidRPr="00A66EAE" w:rsidRDefault="00706184" w:rsidP="0061750F">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36"/>
          <w:szCs w:val="36"/>
        </w:rPr>
      </w:pPr>
      <w:r w:rsidRPr="00A66EAE">
        <w:rPr>
          <w:rFonts w:ascii="Traditional Arabic" w:hAnsi="Traditional Arabic" w:cs="Traditional Arabic" w:hint="cs"/>
          <w:b/>
          <w:bCs/>
          <w:sz w:val="36"/>
          <w:szCs w:val="36"/>
          <w:rtl/>
        </w:rPr>
        <w:lastRenderedPageBreak/>
        <w:t>ومِن الدلائل على فضل عشر ذي الحجة</w:t>
      </w:r>
      <w:r w:rsidRPr="00A66EAE">
        <w:rPr>
          <w:rFonts w:ascii="Traditional Arabic" w:hAnsi="Traditional Arabic" w:cs="Traditional Arabic" w:hint="cs"/>
          <w:sz w:val="36"/>
          <w:szCs w:val="36"/>
          <w:rtl/>
        </w:rPr>
        <w:t xml:space="preserve"> </w:t>
      </w:r>
      <w:r w:rsidR="001F191C" w:rsidRPr="00A66EAE">
        <w:rPr>
          <w:rFonts w:ascii="Traditional Arabic" w:hAnsi="Traditional Arabic" w:cs="Traditional Arabic" w:hint="cs"/>
          <w:sz w:val="36"/>
          <w:szCs w:val="36"/>
          <w:rtl/>
        </w:rPr>
        <w:t xml:space="preserve">أن فيها يوم النحر، يوم الحج الأكبر، </w:t>
      </w:r>
      <w:r w:rsidR="00626BE4" w:rsidRPr="00A66EAE">
        <w:rPr>
          <w:rFonts w:ascii="Traditional Arabic" w:hAnsi="Traditional Arabic" w:cs="Traditional Arabic" w:hint="cs"/>
          <w:sz w:val="36"/>
          <w:szCs w:val="36"/>
          <w:rtl/>
        </w:rPr>
        <w:t xml:space="preserve">والذي تجتمع فيه </w:t>
      </w:r>
      <w:r w:rsidR="0061750F" w:rsidRPr="00A66EAE">
        <w:rPr>
          <w:rFonts w:ascii="Traditional Arabic" w:hAnsi="Traditional Arabic" w:cs="Traditional Arabic" w:hint="cs"/>
          <w:sz w:val="36"/>
          <w:szCs w:val="36"/>
          <w:rtl/>
        </w:rPr>
        <w:t xml:space="preserve">عدة عبادات، وهُنَّ </w:t>
      </w:r>
      <w:r w:rsidR="00626BE4" w:rsidRPr="00A66EAE">
        <w:rPr>
          <w:rFonts w:ascii="Traditional Arabic" w:hAnsi="Traditional Arabic" w:cs="Traditional Arabic" w:hint="cs"/>
          <w:sz w:val="36"/>
          <w:szCs w:val="36"/>
          <w:rtl/>
        </w:rPr>
        <w:t xml:space="preserve">النحر </w:t>
      </w:r>
      <w:r w:rsidR="0061750F" w:rsidRPr="00A66EAE">
        <w:rPr>
          <w:rFonts w:ascii="Traditional Arabic" w:hAnsi="Traditional Arabic" w:cs="Traditional Arabic" w:hint="cs"/>
          <w:sz w:val="36"/>
          <w:szCs w:val="36"/>
          <w:rtl/>
        </w:rPr>
        <w:t>و</w:t>
      </w:r>
      <w:r w:rsidR="00626BE4" w:rsidRPr="00A66EAE">
        <w:rPr>
          <w:rFonts w:ascii="Traditional Arabic" w:hAnsi="Traditional Arabic" w:cs="Traditional Arabic" w:hint="cs"/>
          <w:sz w:val="36"/>
          <w:szCs w:val="36"/>
          <w:rtl/>
        </w:rPr>
        <w:t xml:space="preserve">الطواف </w:t>
      </w:r>
      <w:r w:rsidR="0061750F" w:rsidRPr="00A66EAE">
        <w:rPr>
          <w:rFonts w:ascii="Traditional Arabic" w:hAnsi="Traditional Arabic" w:cs="Traditional Arabic" w:hint="cs"/>
          <w:sz w:val="36"/>
          <w:szCs w:val="36"/>
          <w:rtl/>
        </w:rPr>
        <w:t>و</w:t>
      </w:r>
      <w:r w:rsidR="00626BE4" w:rsidRPr="00A66EAE">
        <w:rPr>
          <w:rFonts w:ascii="Traditional Arabic" w:hAnsi="Traditional Arabic" w:cs="Traditional Arabic" w:hint="cs"/>
          <w:sz w:val="36"/>
          <w:szCs w:val="36"/>
          <w:rtl/>
        </w:rPr>
        <w:t xml:space="preserve">السعي والحلق أو التقصير والرمي، </w:t>
      </w:r>
      <w:r w:rsidR="001F191C" w:rsidRPr="00A66EAE">
        <w:rPr>
          <w:rFonts w:ascii="Traditional Arabic" w:hAnsi="Traditional Arabic" w:cs="Traditional Arabic" w:hint="cs"/>
          <w:sz w:val="36"/>
          <w:szCs w:val="36"/>
          <w:rtl/>
        </w:rPr>
        <w:t>وقد قال النبي صلى الله عليه وسلم: إن أعظم الأيام عند الله تبارك وتعالى يوم النحر ثم يوم الــــقَر.</w:t>
      </w:r>
      <w:r w:rsidR="00626BE4" w:rsidRPr="00A66EAE">
        <w:rPr>
          <w:rStyle w:val="FootnoteReference"/>
          <w:rFonts w:ascii="Traditional Arabic" w:hAnsi="Traditional Arabic" w:cs="Traditional Arabic"/>
          <w:sz w:val="36"/>
          <w:szCs w:val="36"/>
          <w:rtl/>
        </w:rPr>
        <w:footnoteReference w:id="4"/>
      </w:r>
      <w:r w:rsidR="001F191C" w:rsidRPr="00A66EAE">
        <w:rPr>
          <w:rFonts w:ascii="Traditional Arabic" w:hAnsi="Traditional Arabic" w:cs="Traditional Arabic" w:hint="cs"/>
          <w:sz w:val="36"/>
          <w:szCs w:val="36"/>
          <w:rtl/>
        </w:rPr>
        <w:t xml:space="preserve"> </w:t>
      </w:r>
    </w:p>
    <w:p w14:paraId="234B32ED" w14:textId="77777777" w:rsidR="001F191C" w:rsidRPr="00A66EAE" w:rsidRDefault="0061750F" w:rsidP="00AB387A">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36"/>
          <w:szCs w:val="36"/>
          <w:rtl/>
        </w:rPr>
      </w:pPr>
      <w:r w:rsidRPr="00A66EAE">
        <w:rPr>
          <w:rFonts w:ascii="Traditional Arabic" w:hAnsi="Traditional Arabic" w:cs="Traditional Arabic" w:hint="cs"/>
          <w:sz w:val="36"/>
          <w:szCs w:val="36"/>
          <w:rtl/>
        </w:rPr>
        <w:t>و</w:t>
      </w:r>
      <w:r w:rsidR="001F191C" w:rsidRPr="00A66EAE">
        <w:rPr>
          <w:rFonts w:ascii="Traditional Arabic" w:hAnsi="Traditional Arabic" w:cs="Traditional Arabic" w:hint="cs"/>
          <w:sz w:val="36"/>
          <w:szCs w:val="36"/>
          <w:rtl/>
        </w:rPr>
        <w:t>س</w:t>
      </w:r>
      <w:r w:rsidR="00F04CBB" w:rsidRPr="00A66EAE">
        <w:rPr>
          <w:rFonts w:ascii="Traditional Arabic" w:hAnsi="Traditional Arabic" w:cs="Traditional Arabic" w:hint="cs"/>
          <w:sz w:val="36"/>
          <w:szCs w:val="36"/>
          <w:rtl/>
        </w:rPr>
        <w:t>ُــ</w:t>
      </w:r>
      <w:r w:rsidR="001F191C" w:rsidRPr="00A66EAE">
        <w:rPr>
          <w:rFonts w:ascii="Traditional Arabic" w:hAnsi="Traditional Arabic" w:cs="Traditional Arabic" w:hint="cs"/>
          <w:sz w:val="36"/>
          <w:szCs w:val="36"/>
          <w:rtl/>
        </w:rPr>
        <w:t>م</w:t>
      </w:r>
      <w:r w:rsidR="00F04CBB" w:rsidRPr="00A66EAE">
        <w:rPr>
          <w:rFonts w:ascii="Traditional Arabic" w:hAnsi="Traditional Arabic" w:cs="Traditional Arabic" w:hint="cs"/>
          <w:sz w:val="36"/>
          <w:szCs w:val="36"/>
          <w:rtl/>
        </w:rPr>
        <w:t>ِّــ</w:t>
      </w:r>
      <w:r w:rsidR="001F191C" w:rsidRPr="00A66EAE">
        <w:rPr>
          <w:rFonts w:ascii="Traditional Arabic" w:hAnsi="Traditional Arabic" w:cs="Traditional Arabic" w:hint="cs"/>
          <w:sz w:val="36"/>
          <w:szCs w:val="36"/>
          <w:rtl/>
        </w:rPr>
        <w:t>ي</w:t>
      </w:r>
      <w:r w:rsidR="00F04CBB" w:rsidRPr="00A66EAE">
        <w:rPr>
          <w:rFonts w:ascii="Traditional Arabic" w:hAnsi="Traditional Arabic" w:cs="Traditional Arabic" w:hint="cs"/>
          <w:sz w:val="36"/>
          <w:szCs w:val="36"/>
          <w:rtl/>
        </w:rPr>
        <w:t>َ يوم النحر بيومِ القَـر</w:t>
      </w:r>
      <w:r w:rsidR="001F191C" w:rsidRPr="00A66EAE">
        <w:rPr>
          <w:rFonts w:ascii="Traditional Arabic" w:hAnsi="Traditional Arabic" w:cs="Traditional Arabic" w:hint="cs"/>
          <w:sz w:val="36"/>
          <w:szCs w:val="36"/>
          <w:rtl/>
        </w:rPr>
        <w:t xml:space="preserve"> لأن </w:t>
      </w:r>
      <w:r w:rsidR="00DC5F5A" w:rsidRPr="00A66EAE">
        <w:rPr>
          <w:rFonts w:ascii="Traditional Arabic" w:hAnsi="Traditional Arabic" w:cs="Traditional Arabic" w:hint="cs"/>
          <w:sz w:val="36"/>
          <w:szCs w:val="36"/>
          <w:rtl/>
        </w:rPr>
        <w:t>الحجاج</w:t>
      </w:r>
      <w:r w:rsidR="001F191C" w:rsidRPr="00A66EAE">
        <w:rPr>
          <w:rFonts w:ascii="Traditional Arabic" w:hAnsi="Traditional Arabic" w:cs="Traditional Arabic" w:hint="cs"/>
          <w:sz w:val="36"/>
          <w:szCs w:val="36"/>
          <w:rtl/>
        </w:rPr>
        <w:t xml:space="preserve"> يَــــقِرُّون فيه بمنى ويستريحون.</w:t>
      </w:r>
    </w:p>
    <w:p w14:paraId="16ED6D7D" w14:textId="77777777" w:rsidR="001F191C" w:rsidRPr="00A66EAE" w:rsidRDefault="00451DAC" w:rsidP="0061750F">
      <w:pPr>
        <w:pStyle w:val="NormalWeb"/>
        <w:numPr>
          <w:ilvl w:val="0"/>
          <w:numId w:val="6"/>
        </w:numPr>
        <w:shd w:val="clear" w:color="auto" w:fill="FFFFFF"/>
        <w:tabs>
          <w:tab w:val="left" w:pos="368"/>
        </w:tabs>
        <w:bidi/>
        <w:spacing w:before="240" w:beforeAutospacing="0" w:after="0" w:afterAutospacing="0"/>
        <w:jc w:val="both"/>
        <w:rPr>
          <w:rFonts w:ascii="Traditional Arabic" w:hAnsi="Traditional Arabic" w:cs="Traditional Arabic"/>
          <w:sz w:val="36"/>
          <w:szCs w:val="36"/>
        </w:rPr>
      </w:pPr>
      <w:r w:rsidRPr="00A66EAE">
        <w:rPr>
          <w:rFonts w:ascii="Traditional Arabic" w:hAnsi="Traditional Arabic" w:cs="Traditional Arabic" w:hint="cs"/>
          <w:sz w:val="36"/>
          <w:szCs w:val="36"/>
          <w:rtl/>
        </w:rPr>
        <w:t xml:space="preserve">أيها المسلمون، </w:t>
      </w:r>
      <w:r w:rsidR="001F191C" w:rsidRPr="00A66EAE">
        <w:rPr>
          <w:rFonts w:ascii="Traditional Arabic" w:hAnsi="Traditional Arabic" w:cs="Traditional Arabic" w:hint="cs"/>
          <w:sz w:val="36"/>
          <w:szCs w:val="36"/>
          <w:rtl/>
        </w:rPr>
        <w:t xml:space="preserve">وفي </w:t>
      </w:r>
      <w:r w:rsidRPr="00A66EAE">
        <w:rPr>
          <w:rFonts w:ascii="Traditional Arabic" w:hAnsi="Traditional Arabic" w:cs="Traditional Arabic" w:hint="cs"/>
          <w:sz w:val="36"/>
          <w:szCs w:val="36"/>
          <w:rtl/>
        </w:rPr>
        <w:t xml:space="preserve">هذه </w:t>
      </w:r>
      <w:r w:rsidR="001F191C" w:rsidRPr="00A66EAE">
        <w:rPr>
          <w:rFonts w:ascii="Traditional Arabic" w:hAnsi="Traditional Arabic" w:cs="Traditional Arabic" w:hint="cs"/>
          <w:sz w:val="36"/>
          <w:szCs w:val="36"/>
          <w:rtl/>
        </w:rPr>
        <w:t>العشر يتأكد القيام</w:t>
      </w:r>
      <w:r w:rsidR="001F191C" w:rsidRPr="00A66EAE">
        <w:rPr>
          <w:rFonts w:ascii="Traditional Arabic" w:hAnsi="Traditional Arabic" w:cs="Traditional Arabic"/>
          <w:sz w:val="36"/>
          <w:szCs w:val="36"/>
          <w:rtl/>
        </w:rPr>
        <w:t xml:space="preserve"> بالأعمال </w:t>
      </w:r>
      <w:r w:rsidR="001F191C" w:rsidRPr="00A66EAE">
        <w:rPr>
          <w:rFonts w:ascii="Traditional Arabic" w:hAnsi="Traditional Arabic" w:cs="Traditional Arabic" w:hint="cs"/>
          <w:sz w:val="36"/>
          <w:szCs w:val="36"/>
          <w:rtl/>
        </w:rPr>
        <w:t xml:space="preserve">الستة </w:t>
      </w:r>
      <w:r w:rsidR="001F191C" w:rsidRPr="00A66EAE">
        <w:rPr>
          <w:rFonts w:ascii="Traditional Arabic" w:hAnsi="Traditional Arabic" w:cs="Traditional Arabic"/>
          <w:sz w:val="36"/>
          <w:szCs w:val="36"/>
          <w:rtl/>
        </w:rPr>
        <w:t>التالية</w:t>
      </w:r>
      <w:r w:rsidR="001F191C" w:rsidRPr="00A66EAE">
        <w:rPr>
          <w:rFonts w:ascii="Traditional Arabic" w:hAnsi="Traditional Arabic" w:cs="Traditional Arabic"/>
          <w:sz w:val="36"/>
          <w:szCs w:val="36"/>
        </w:rPr>
        <w:t xml:space="preserve"> :</w:t>
      </w:r>
    </w:p>
    <w:p w14:paraId="2D8E2183" w14:textId="77777777" w:rsidR="001F191C" w:rsidRPr="00A66EAE" w:rsidRDefault="001F191C" w:rsidP="009114BA">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sz w:val="36"/>
          <w:szCs w:val="36"/>
          <w:rtl/>
        </w:rPr>
      </w:pPr>
      <w:r w:rsidRPr="00A66EAE">
        <w:rPr>
          <w:rFonts w:ascii="Traditional Arabic" w:hAnsi="Traditional Arabic" w:cs="Traditional Arabic"/>
          <w:b/>
          <w:bCs/>
          <w:sz w:val="36"/>
          <w:szCs w:val="36"/>
          <w:rtl/>
        </w:rPr>
        <w:t>الإكثار من التحميد والتهليل والتكبير</w:t>
      </w:r>
      <w:r w:rsidRPr="00A66EAE">
        <w:rPr>
          <w:rFonts w:ascii="Traditional Arabic" w:hAnsi="Traditional Arabic" w:cs="Traditional Arabic" w:hint="cs"/>
          <w:b/>
          <w:bCs/>
          <w:sz w:val="36"/>
          <w:szCs w:val="36"/>
          <w:rtl/>
        </w:rPr>
        <w:t xml:space="preserve">، </w:t>
      </w:r>
      <w:r w:rsidRPr="00A66EAE">
        <w:rPr>
          <w:rFonts w:ascii="Traditional Arabic" w:hAnsi="Traditional Arabic" w:cs="Traditional Arabic" w:hint="cs"/>
          <w:sz w:val="36"/>
          <w:szCs w:val="36"/>
          <w:rtl/>
        </w:rPr>
        <w:t>ف</w:t>
      </w:r>
      <w:r w:rsidRPr="00A66EAE">
        <w:rPr>
          <w:rFonts w:ascii="Traditional Arabic" w:hAnsi="Traditional Arabic" w:cs="Traditional Arabic"/>
          <w:sz w:val="36"/>
          <w:szCs w:val="36"/>
          <w:rtl/>
        </w:rPr>
        <w:t xml:space="preserve">عن عبد الله بن عمر رضي الله عنهما، </w:t>
      </w:r>
      <w:r w:rsidR="00347500" w:rsidRPr="00A66EAE">
        <w:rPr>
          <w:rFonts w:ascii="Traditional Arabic" w:hAnsi="Traditional Arabic" w:cs="Traditional Arabic"/>
          <w:sz w:val="36"/>
          <w:szCs w:val="36"/>
          <w:rtl/>
        </w:rPr>
        <w:t>عن النبي صلى الله عليه وسلم قال</w:t>
      </w:r>
      <w:r w:rsidRPr="00A66EAE">
        <w:rPr>
          <w:rFonts w:ascii="Traditional Arabic" w:hAnsi="Traditional Arabic" w:cs="Traditional Arabic"/>
          <w:sz w:val="36"/>
          <w:szCs w:val="36"/>
          <w:rtl/>
        </w:rPr>
        <w:t>: ما من أيام أعظم عند الله ولا أحب إليه العمل فيهن من هذه الأيام العشر</w:t>
      </w:r>
      <w:r w:rsidR="00DC5F5A"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فأكثروا فيهن من التهليل والتكبير والتحميد</w:t>
      </w:r>
      <w:r w:rsidRPr="00A66EAE">
        <w:rPr>
          <w:rFonts w:ascii="Traditional Arabic" w:hAnsi="Traditional Arabic" w:cs="Traditional Arabic" w:hint="cs"/>
          <w:sz w:val="36"/>
          <w:szCs w:val="36"/>
          <w:rtl/>
        </w:rPr>
        <w:t>.</w:t>
      </w:r>
      <w:r w:rsidRPr="00A66EAE">
        <w:rPr>
          <w:rStyle w:val="FootnoteReference"/>
          <w:rFonts w:ascii="Traditional Arabic" w:hAnsi="Traditional Arabic" w:cs="Traditional Arabic"/>
          <w:sz w:val="36"/>
          <w:szCs w:val="36"/>
          <w:rtl/>
        </w:rPr>
        <w:footnoteReference w:id="5"/>
      </w:r>
    </w:p>
    <w:p w14:paraId="40A874E8" w14:textId="77777777" w:rsidR="001F191C" w:rsidRPr="00A66EAE" w:rsidRDefault="001F191C" w:rsidP="009902E1">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قال البخاري رحمه الله: وكان ابنُ عمرَ وأبو هريرةَ يخرجانِ إلى السوقِ في أيَّامِ العشرِ، يُكبِّرانِ ويُكبِّرُ النَّاسُ بتكبِيرِهما</w:t>
      </w:r>
      <w:r w:rsidRPr="00A66EAE">
        <w:rPr>
          <w:rFonts w:ascii="Traditional Arabic" w:hAnsi="Traditional Arabic" w:cs="Traditional Arabic" w:hint="cs"/>
          <w:sz w:val="36"/>
          <w:szCs w:val="36"/>
          <w:rtl/>
        </w:rPr>
        <w:t>.</w:t>
      </w:r>
      <w:r w:rsidRPr="00A66EAE">
        <w:rPr>
          <w:rStyle w:val="FootnoteReference"/>
          <w:rFonts w:ascii="Traditional Arabic" w:hAnsi="Traditional Arabic" w:cs="Traditional Arabic"/>
          <w:sz w:val="36"/>
          <w:szCs w:val="36"/>
          <w:rtl/>
        </w:rPr>
        <w:footnoteReference w:id="6"/>
      </w:r>
    </w:p>
    <w:p w14:paraId="1999CBB7" w14:textId="77777777" w:rsidR="001F191C" w:rsidRPr="00A66EAE" w:rsidRDefault="001F191C" w:rsidP="009902E1">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Pr>
      </w:pPr>
      <w:r w:rsidRPr="00A66EAE">
        <w:rPr>
          <w:rFonts w:ascii="Traditional Arabic" w:hAnsi="Traditional Arabic" w:cs="Traditional Arabic"/>
          <w:sz w:val="36"/>
          <w:szCs w:val="36"/>
          <w:rtl/>
        </w:rPr>
        <w:t xml:space="preserve">وصفة التكبير : </w:t>
      </w:r>
      <w:r w:rsidR="00873361"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الله أكبر، الله أكبر لا إله إلا الله، والله أكبر </w:t>
      </w:r>
      <w:r w:rsidR="00DC5F5A" w:rsidRPr="00A66EAE">
        <w:rPr>
          <w:rFonts w:ascii="Traditional Arabic" w:hAnsi="Traditional Arabic" w:cs="Traditional Arabic" w:hint="cs"/>
          <w:sz w:val="36"/>
          <w:szCs w:val="36"/>
          <w:rtl/>
        </w:rPr>
        <w:t xml:space="preserve">الله أكبر </w:t>
      </w:r>
      <w:r w:rsidRPr="00A66EAE">
        <w:rPr>
          <w:rFonts w:ascii="Traditional Arabic" w:hAnsi="Traditional Arabic" w:cs="Traditional Arabic"/>
          <w:sz w:val="36"/>
          <w:szCs w:val="36"/>
          <w:rtl/>
        </w:rPr>
        <w:t>ولله الحمد</w:t>
      </w:r>
      <w:r w:rsidR="00873361" w:rsidRPr="00A66EAE">
        <w:rPr>
          <w:rFonts w:ascii="Traditional Arabic" w:hAnsi="Traditional Arabic" w:cs="Traditional Arabic" w:hint="cs"/>
          <w:sz w:val="36"/>
          <w:szCs w:val="36"/>
          <w:rtl/>
        </w:rPr>
        <w:t>)</w:t>
      </w:r>
      <w:r w:rsidR="009902E1" w:rsidRPr="00A66EAE">
        <w:rPr>
          <w:rFonts w:ascii="Traditional Arabic" w:hAnsi="Traditional Arabic" w:cs="Traditional Arabic" w:hint="cs"/>
          <w:sz w:val="36"/>
          <w:szCs w:val="36"/>
          <w:rtl/>
        </w:rPr>
        <w:t>.</w:t>
      </w:r>
    </w:p>
    <w:p w14:paraId="3C28E061" w14:textId="77777777" w:rsidR="001F191C" w:rsidRPr="00A66EAE" w:rsidRDefault="00873361" w:rsidP="009902E1">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Pr>
      </w:pPr>
      <w:r w:rsidRPr="00A66EAE">
        <w:rPr>
          <w:rFonts w:ascii="Traditional Arabic" w:hAnsi="Traditional Arabic" w:cs="Traditional Arabic" w:hint="cs"/>
          <w:sz w:val="36"/>
          <w:szCs w:val="36"/>
          <w:rtl/>
        </w:rPr>
        <w:t>فيُشرع</w:t>
      </w:r>
      <w:r w:rsidR="001F191C" w:rsidRPr="00A66EAE">
        <w:rPr>
          <w:rFonts w:ascii="Traditional Arabic" w:hAnsi="Traditional Arabic" w:cs="Traditional Arabic"/>
          <w:sz w:val="36"/>
          <w:szCs w:val="36"/>
          <w:rtl/>
        </w:rPr>
        <w:t xml:space="preserve"> التكبير والتحميد والتهليل أيام العشر</w:t>
      </w:r>
      <w:r w:rsidR="001F191C" w:rsidRPr="00A66EAE">
        <w:rPr>
          <w:rFonts w:ascii="Traditional Arabic" w:hAnsi="Traditional Arabic" w:cs="Traditional Arabic" w:hint="cs"/>
          <w:sz w:val="36"/>
          <w:szCs w:val="36"/>
          <w:rtl/>
        </w:rPr>
        <w:t>،</w:t>
      </w:r>
      <w:r w:rsidR="001F191C" w:rsidRPr="00A66EAE">
        <w:rPr>
          <w:rFonts w:ascii="Traditional Arabic" w:hAnsi="Traditional Arabic" w:cs="Traditional Arabic"/>
          <w:sz w:val="36"/>
          <w:szCs w:val="36"/>
          <w:rtl/>
        </w:rPr>
        <w:t xml:space="preserve"> والجهر بذلك في المساجد والمنازل والطرقات وكل موضع يجوز فيه ذكر الله</w:t>
      </w:r>
      <w:r w:rsidRPr="00A66EAE">
        <w:rPr>
          <w:rFonts w:ascii="Traditional Arabic" w:hAnsi="Traditional Arabic" w:cs="Traditional Arabic" w:hint="cs"/>
          <w:sz w:val="36"/>
          <w:szCs w:val="36"/>
          <w:rtl/>
        </w:rPr>
        <w:t>،</w:t>
      </w:r>
      <w:r w:rsidR="001F191C" w:rsidRPr="00A66EAE">
        <w:rPr>
          <w:rFonts w:ascii="Traditional Arabic" w:hAnsi="Traditional Arabic" w:cs="Traditional Arabic"/>
          <w:sz w:val="36"/>
          <w:szCs w:val="36"/>
          <w:rtl/>
        </w:rPr>
        <w:t xml:space="preserve"> إظهاراً للعبادة، وإعلاناً بتعظيم الله تعال</w:t>
      </w:r>
      <w:r w:rsidR="001F191C" w:rsidRPr="00A66EAE">
        <w:rPr>
          <w:rFonts w:ascii="Traditional Arabic" w:hAnsi="Traditional Arabic" w:cs="Traditional Arabic" w:hint="cs"/>
          <w:sz w:val="36"/>
          <w:szCs w:val="36"/>
          <w:rtl/>
        </w:rPr>
        <w:t xml:space="preserve">ى، </w:t>
      </w:r>
      <w:r w:rsidR="001F191C" w:rsidRPr="00A66EAE">
        <w:rPr>
          <w:rFonts w:ascii="Traditional Arabic" w:hAnsi="Traditional Arabic" w:cs="Traditional Arabic"/>
          <w:sz w:val="36"/>
          <w:szCs w:val="36"/>
          <w:rtl/>
        </w:rPr>
        <w:t xml:space="preserve">ويجهر به </w:t>
      </w:r>
      <w:r w:rsidR="00214518" w:rsidRPr="00A66EAE">
        <w:rPr>
          <w:rFonts w:ascii="Traditional Arabic" w:hAnsi="Traditional Arabic" w:cs="Traditional Arabic" w:hint="cs"/>
          <w:sz w:val="36"/>
          <w:szCs w:val="36"/>
          <w:rtl/>
        </w:rPr>
        <w:t>الرجل</w:t>
      </w:r>
      <w:r w:rsidR="001F191C" w:rsidRPr="00A66EAE">
        <w:rPr>
          <w:rFonts w:ascii="Traditional Arabic" w:hAnsi="Traditional Arabic" w:cs="Traditional Arabic"/>
          <w:sz w:val="36"/>
          <w:szCs w:val="36"/>
          <w:rtl/>
        </w:rPr>
        <w:t xml:space="preserve"> وتخفيه المرأة</w:t>
      </w:r>
      <w:r w:rsidR="00214518" w:rsidRPr="00A66EAE">
        <w:rPr>
          <w:rFonts w:ascii="Traditional Arabic" w:hAnsi="Traditional Arabic" w:cs="Traditional Arabic" w:hint="cs"/>
          <w:sz w:val="36"/>
          <w:szCs w:val="36"/>
          <w:rtl/>
        </w:rPr>
        <w:t xml:space="preserve"> إذا كانت بين الرجال</w:t>
      </w:r>
      <w:r w:rsidR="001F191C" w:rsidRPr="00A66EAE">
        <w:rPr>
          <w:rFonts w:ascii="Traditional Arabic" w:hAnsi="Traditional Arabic" w:cs="Traditional Arabic" w:hint="cs"/>
          <w:sz w:val="36"/>
          <w:szCs w:val="36"/>
          <w:rtl/>
        </w:rPr>
        <w:t>.</w:t>
      </w:r>
    </w:p>
    <w:p w14:paraId="0734CC39" w14:textId="77777777" w:rsidR="001F191C" w:rsidRPr="00A66EAE" w:rsidRDefault="001F191C" w:rsidP="00DC5F5A">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Pr>
      </w:pPr>
      <w:r w:rsidRPr="00A66EAE">
        <w:rPr>
          <w:rFonts w:ascii="Traditional Arabic" w:hAnsi="Traditional Arabic" w:cs="Traditional Arabic"/>
          <w:sz w:val="36"/>
          <w:szCs w:val="36"/>
          <w:rtl/>
        </w:rPr>
        <w:t>والتكبير في ه</w:t>
      </w:r>
      <w:r w:rsidR="00214518" w:rsidRPr="00A66EAE">
        <w:rPr>
          <w:rFonts w:ascii="Traditional Arabic" w:hAnsi="Traditional Arabic" w:cs="Traditional Arabic"/>
          <w:sz w:val="36"/>
          <w:szCs w:val="36"/>
          <w:rtl/>
        </w:rPr>
        <w:t>ذا الزمان صار من السنن المهجورة</w:t>
      </w:r>
      <w:r w:rsidR="00214518" w:rsidRPr="00A66EAE">
        <w:rPr>
          <w:rFonts w:ascii="Traditional Arabic" w:hAnsi="Traditional Arabic" w:cs="Traditional Arabic" w:hint="cs"/>
          <w:sz w:val="36"/>
          <w:szCs w:val="36"/>
          <w:rtl/>
        </w:rPr>
        <w:t xml:space="preserve">، </w:t>
      </w:r>
      <w:r w:rsidRPr="00A66EAE">
        <w:rPr>
          <w:rFonts w:ascii="Traditional Arabic" w:hAnsi="Traditional Arabic" w:cs="Traditional Arabic"/>
          <w:sz w:val="36"/>
          <w:szCs w:val="36"/>
          <w:rtl/>
        </w:rPr>
        <w:t xml:space="preserve">فلا تكاد تسمعه إلا من القليل، فينبغي الجهر به إحياء للسنة وتذكيراً للغافلين، </w:t>
      </w:r>
      <w:r w:rsidRPr="00A66EAE">
        <w:rPr>
          <w:rFonts w:ascii="Traditional Arabic" w:hAnsi="Traditional Arabic" w:cs="Traditional Arabic" w:hint="cs"/>
          <w:sz w:val="36"/>
          <w:szCs w:val="36"/>
          <w:rtl/>
        </w:rPr>
        <w:t xml:space="preserve">ليتذكر الناس التكبير، </w:t>
      </w:r>
      <w:r w:rsidRPr="00A66EAE">
        <w:rPr>
          <w:rFonts w:ascii="Traditional Arabic" w:hAnsi="Traditional Arabic" w:cs="Traditional Arabic"/>
          <w:sz w:val="36"/>
          <w:szCs w:val="36"/>
          <w:rtl/>
        </w:rPr>
        <w:t>فيكبر كل واحد بمفرده</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وليس المراد التكبير الجماعي بصوت واحد</w:t>
      </w:r>
      <w:r w:rsidR="00214518"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فإن هذا غير مشروع</w:t>
      </w:r>
      <w:r w:rsidRPr="00A66EAE">
        <w:rPr>
          <w:rFonts w:ascii="Traditional Arabic" w:hAnsi="Traditional Arabic" w:cs="Traditional Arabic"/>
          <w:sz w:val="36"/>
          <w:szCs w:val="36"/>
        </w:rPr>
        <w:t xml:space="preserve"> .</w:t>
      </w:r>
    </w:p>
    <w:p w14:paraId="0F8B582A" w14:textId="77777777" w:rsidR="001F191C" w:rsidRPr="00A66EAE" w:rsidRDefault="00214518" w:rsidP="001C627B">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sz w:val="36"/>
          <w:szCs w:val="36"/>
          <w:rtl/>
        </w:rPr>
      </w:pPr>
      <w:r w:rsidRPr="00A66EAE">
        <w:rPr>
          <w:rFonts w:ascii="Traditional Arabic" w:hAnsi="Traditional Arabic" w:cs="Traditional Arabic" w:hint="cs"/>
          <w:b/>
          <w:bCs/>
          <w:sz w:val="36"/>
          <w:szCs w:val="36"/>
          <w:rtl/>
        </w:rPr>
        <w:t xml:space="preserve">ومن الأعمال المشروعة في العشر؛ </w:t>
      </w:r>
      <w:r w:rsidR="001F191C" w:rsidRPr="00A66EAE">
        <w:rPr>
          <w:rFonts w:ascii="Traditional Arabic" w:hAnsi="Traditional Arabic" w:cs="Traditional Arabic"/>
          <w:b/>
          <w:bCs/>
          <w:sz w:val="36"/>
          <w:szCs w:val="36"/>
          <w:rtl/>
        </w:rPr>
        <w:t>الصيام</w:t>
      </w:r>
      <w:r w:rsidR="001F191C" w:rsidRPr="00A66EAE">
        <w:rPr>
          <w:rFonts w:ascii="Traditional Arabic" w:hAnsi="Traditional Arabic" w:cs="Traditional Arabic" w:hint="cs"/>
          <w:b/>
          <w:bCs/>
          <w:sz w:val="36"/>
          <w:szCs w:val="36"/>
          <w:rtl/>
        </w:rPr>
        <w:t xml:space="preserve">، </w:t>
      </w:r>
      <w:r w:rsidR="001F191C" w:rsidRPr="00A66EAE">
        <w:rPr>
          <w:rFonts w:ascii="Traditional Arabic" w:hAnsi="Traditional Arabic" w:cs="Traditional Arabic"/>
          <w:sz w:val="36"/>
          <w:szCs w:val="36"/>
          <w:rtl/>
        </w:rPr>
        <w:t>فيس</w:t>
      </w:r>
      <w:r w:rsidR="001C627B" w:rsidRPr="00A66EAE">
        <w:rPr>
          <w:rFonts w:ascii="Traditional Arabic" w:hAnsi="Traditional Arabic" w:cs="Traditional Arabic" w:hint="cs"/>
          <w:sz w:val="36"/>
          <w:szCs w:val="36"/>
          <w:rtl/>
        </w:rPr>
        <w:t>تحب للمسلم استحبابا شديدا</w:t>
      </w:r>
      <w:r w:rsidR="001F191C" w:rsidRPr="00A66EAE">
        <w:rPr>
          <w:rFonts w:ascii="Traditional Arabic" w:hAnsi="Traditional Arabic" w:cs="Traditional Arabic"/>
          <w:sz w:val="36"/>
          <w:szCs w:val="36"/>
          <w:rtl/>
        </w:rPr>
        <w:t xml:space="preserve"> أن يصوم تسع ذي الحجة</w:t>
      </w:r>
      <w:r w:rsidR="001F191C" w:rsidRPr="00A66EAE">
        <w:rPr>
          <w:rFonts w:ascii="Traditional Arabic" w:hAnsi="Traditional Arabic" w:cs="Traditional Arabic" w:hint="cs"/>
          <w:sz w:val="36"/>
          <w:szCs w:val="36"/>
          <w:rtl/>
        </w:rPr>
        <w:t>،</w:t>
      </w:r>
      <w:r w:rsidR="001F191C" w:rsidRPr="00A66EAE">
        <w:rPr>
          <w:rFonts w:ascii="Traditional Arabic" w:hAnsi="Traditional Arabic" w:cs="Traditional Arabic"/>
          <w:sz w:val="36"/>
          <w:szCs w:val="36"/>
          <w:rtl/>
        </w:rPr>
        <w:t xml:space="preserve"> </w:t>
      </w:r>
      <w:r w:rsidRPr="00A66EAE">
        <w:rPr>
          <w:rFonts w:ascii="Traditional Arabic" w:hAnsi="Traditional Arabic" w:cs="Traditional Arabic" w:hint="cs"/>
          <w:sz w:val="36"/>
          <w:szCs w:val="36"/>
          <w:rtl/>
        </w:rPr>
        <w:t>ف</w:t>
      </w:r>
      <w:r w:rsidR="001F191C" w:rsidRPr="00A66EAE">
        <w:rPr>
          <w:rFonts w:ascii="Traditional Arabic" w:hAnsi="Traditional Arabic" w:cs="Traditional Arabic"/>
          <w:sz w:val="36"/>
          <w:szCs w:val="36"/>
          <w:rtl/>
        </w:rPr>
        <w:t>قد كان النبي صلى الله عليه وسلم يصوم تسع ذي الحجة</w:t>
      </w:r>
      <w:r w:rsidR="001F191C" w:rsidRPr="00A66EAE">
        <w:rPr>
          <w:rFonts w:ascii="Traditional Arabic" w:hAnsi="Traditional Arabic" w:cs="Traditional Arabic" w:hint="cs"/>
          <w:sz w:val="36"/>
          <w:szCs w:val="36"/>
          <w:rtl/>
        </w:rPr>
        <w:t xml:space="preserve">، فعن </w:t>
      </w:r>
      <w:r w:rsidR="001F191C" w:rsidRPr="00A66EAE">
        <w:rPr>
          <w:rFonts w:ascii="Traditional Arabic" w:hAnsi="Traditional Arabic" w:cs="Traditional Arabic"/>
          <w:sz w:val="36"/>
          <w:szCs w:val="36"/>
          <w:rtl/>
        </w:rPr>
        <w:t xml:space="preserve">هنيدة بن خالد عن امرأته عن بعض أزواج النبي صلى الله عليه وسلم قالت: كان </w:t>
      </w:r>
      <w:r w:rsidR="001F191C" w:rsidRPr="00A66EAE">
        <w:rPr>
          <w:rFonts w:ascii="Traditional Arabic" w:hAnsi="Traditional Arabic" w:cs="Traditional Arabic" w:hint="cs"/>
          <w:sz w:val="36"/>
          <w:szCs w:val="36"/>
          <w:rtl/>
        </w:rPr>
        <w:t>رسول الله</w:t>
      </w:r>
      <w:r w:rsidR="001F191C" w:rsidRPr="00A66EAE">
        <w:rPr>
          <w:rFonts w:ascii="Traditional Arabic" w:hAnsi="Traditional Arabic" w:cs="Traditional Arabic"/>
          <w:sz w:val="36"/>
          <w:szCs w:val="36"/>
          <w:rtl/>
        </w:rPr>
        <w:t xml:space="preserve"> صلى الله عليه وسلم يصوم تسع</w:t>
      </w:r>
      <w:r w:rsidR="001F191C" w:rsidRPr="00A66EAE">
        <w:rPr>
          <w:rFonts w:ascii="Traditional Arabic" w:hAnsi="Traditional Arabic" w:cs="Traditional Arabic" w:hint="cs"/>
          <w:sz w:val="36"/>
          <w:szCs w:val="36"/>
          <w:rtl/>
        </w:rPr>
        <w:t>ا من</w:t>
      </w:r>
      <w:r w:rsidR="001F191C" w:rsidRPr="00A66EAE">
        <w:rPr>
          <w:rFonts w:ascii="Traditional Arabic" w:hAnsi="Traditional Arabic" w:cs="Traditional Arabic"/>
          <w:sz w:val="36"/>
          <w:szCs w:val="36"/>
          <w:rtl/>
        </w:rPr>
        <w:t xml:space="preserve"> ذي الحجة ويوم عاشوراء وثلاثة أيام من كل شهر</w:t>
      </w:r>
      <w:r w:rsidR="001F191C" w:rsidRPr="00A66EAE">
        <w:rPr>
          <w:rFonts w:ascii="Traditional Arabic" w:hAnsi="Traditional Arabic" w:cs="Traditional Arabic" w:hint="cs"/>
          <w:sz w:val="36"/>
          <w:szCs w:val="36"/>
          <w:rtl/>
        </w:rPr>
        <w:t xml:space="preserve">: </w:t>
      </w:r>
      <w:r w:rsidR="001F191C" w:rsidRPr="00A66EAE">
        <w:rPr>
          <w:rFonts w:ascii="Traditional Arabic" w:hAnsi="Traditional Arabic" w:cs="Traditional Arabic"/>
          <w:sz w:val="36"/>
          <w:szCs w:val="36"/>
          <w:rtl/>
        </w:rPr>
        <w:t>أول اثنين من الشهر وخ</w:t>
      </w:r>
      <w:r w:rsidR="001F191C" w:rsidRPr="00A66EAE">
        <w:rPr>
          <w:rFonts w:ascii="Traditional Arabic" w:hAnsi="Traditional Arabic" w:cs="Traditional Arabic" w:hint="cs"/>
          <w:sz w:val="36"/>
          <w:szCs w:val="36"/>
          <w:rtl/>
        </w:rPr>
        <w:t>ـ</w:t>
      </w:r>
      <w:r w:rsidR="001F191C" w:rsidRPr="00A66EAE">
        <w:rPr>
          <w:rFonts w:ascii="Traditional Arabic" w:hAnsi="Traditional Arabic" w:cs="Traditional Arabic"/>
          <w:sz w:val="36"/>
          <w:szCs w:val="36"/>
          <w:rtl/>
        </w:rPr>
        <w:t>ميسين</w:t>
      </w:r>
      <w:r w:rsidR="001F191C" w:rsidRPr="00A66EAE">
        <w:rPr>
          <w:rFonts w:ascii="Traditional Arabic" w:hAnsi="Traditional Arabic" w:cs="Traditional Arabic" w:hint="cs"/>
          <w:sz w:val="36"/>
          <w:szCs w:val="36"/>
          <w:rtl/>
        </w:rPr>
        <w:t>.</w:t>
      </w:r>
      <w:r w:rsidR="001F191C" w:rsidRPr="00A66EAE">
        <w:rPr>
          <w:rStyle w:val="FootnoteReference"/>
          <w:rFonts w:ascii="Traditional Arabic" w:hAnsi="Traditional Arabic" w:cs="Traditional Arabic"/>
          <w:sz w:val="36"/>
          <w:szCs w:val="36"/>
          <w:rtl/>
        </w:rPr>
        <w:footnoteReference w:id="7"/>
      </w:r>
    </w:p>
    <w:p w14:paraId="6FC1F23C" w14:textId="77777777" w:rsidR="001F191C" w:rsidRPr="00A66EAE" w:rsidRDefault="001F191C" w:rsidP="00626BE4">
      <w:pPr>
        <w:tabs>
          <w:tab w:val="left" w:pos="651"/>
        </w:tabs>
        <w:spacing w:before="0"/>
        <w:ind w:left="-24" w:firstLine="0"/>
        <w:rPr>
          <w:rFonts w:ascii="Traditional Arabic" w:hAnsi="Traditional Arabic" w:cs="Traditional Arabic"/>
          <w:sz w:val="36"/>
          <w:szCs w:val="36"/>
          <w:rtl/>
        </w:rPr>
      </w:pPr>
      <w:r w:rsidRPr="00A66EAE">
        <w:rPr>
          <w:rFonts w:ascii="Traditional Arabic" w:hAnsi="Traditional Arabic" w:cs="Traditional Arabic" w:hint="cs"/>
          <w:sz w:val="36"/>
          <w:szCs w:val="36"/>
          <w:rtl/>
        </w:rPr>
        <w:t>وس</w:t>
      </w:r>
      <w:r w:rsidR="001C627B" w:rsidRPr="00A66EAE">
        <w:rPr>
          <w:rFonts w:ascii="Traditional Arabic" w:hAnsi="Traditional Arabic" w:cs="Traditional Arabic" w:hint="cs"/>
          <w:sz w:val="36"/>
          <w:szCs w:val="36"/>
          <w:rtl/>
        </w:rPr>
        <w:t>َ</w:t>
      </w:r>
      <w:r w:rsidRPr="00A66EAE">
        <w:rPr>
          <w:rFonts w:ascii="Traditional Arabic" w:hAnsi="Traditional Arabic" w:cs="Traditional Arabic" w:hint="cs"/>
          <w:sz w:val="36"/>
          <w:szCs w:val="36"/>
          <w:rtl/>
        </w:rPr>
        <w:t xml:space="preserve">أل أبو أمامة الباهلي رضي الله عنه رسول الله </w:t>
      </w:r>
      <w:r w:rsidRPr="00A66EAE">
        <w:rPr>
          <w:rFonts w:ascii="Traditional Arabic" w:hAnsi="Traditional Arabic" w:cs="Traditional Arabic"/>
          <w:sz w:val="36"/>
          <w:szCs w:val="36"/>
          <w:rtl/>
        </w:rPr>
        <w:t>صلى الله</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w:t>
      </w:r>
      <w:r w:rsidRPr="00A66EAE">
        <w:rPr>
          <w:rFonts w:ascii="Traditional Arabic" w:hAnsi="Traditional Arabic" w:cs="Traditional Arabic" w:hint="cs"/>
          <w:sz w:val="36"/>
          <w:szCs w:val="36"/>
          <w:rtl/>
        </w:rPr>
        <w:t>عليه</w:t>
      </w:r>
      <w:r w:rsidRPr="00A66EAE">
        <w:rPr>
          <w:rFonts w:ascii="Traditional Arabic" w:hAnsi="Traditional Arabic" w:cs="Traditional Arabic"/>
          <w:sz w:val="36"/>
          <w:szCs w:val="36"/>
          <w:rtl/>
        </w:rPr>
        <w:t xml:space="preserve"> </w:t>
      </w:r>
      <w:r w:rsidRPr="00A66EAE">
        <w:rPr>
          <w:rFonts w:ascii="Traditional Arabic" w:hAnsi="Traditional Arabic" w:cs="Traditional Arabic" w:hint="cs"/>
          <w:sz w:val="36"/>
          <w:szCs w:val="36"/>
          <w:rtl/>
        </w:rPr>
        <w:t>وسلم فقال: (مُــرني بأمر ينفعني الله به)، فقال: عليك بالصيام فإنه لا مِثل له.</w:t>
      </w:r>
      <w:r w:rsidRPr="00A66EAE">
        <w:rPr>
          <w:rStyle w:val="FootnoteReference"/>
          <w:rFonts w:ascii="Traditional Arabic" w:hAnsi="Traditional Arabic" w:cs="Traditional Arabic"/>
          <w:sz w:val="36"/>
          <w:szCs w:val="36"/>
          <w:rtl/>
        </w:rPr>
        <w:footnoteReference w:id="8"/>
      </w:r>
    </w:p>
    <w:p w14:paraId="7E76E3BA" w14:textId="77777777" w:rsidR="001F191C" w:rsidRPr="00A66EAE" w:rsidRDefault="00214518" w:rsidP="00626BE4">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sz w:val="36"/>
          <w:szCs w:val="36"/>
          <w:rtl/>
        </w:rPr>
      </w:pPr>
      <w:r w:rsidRPr="00A66EAE">
        <w:rPr>
          <w:rFonts w:ascii="Traditional Arabic" w:hAnsi="Traditional Arabic" w:cs="Traditional Arabic" w:hint="cs"/>
          <w:b/>
          <w:bCs/>
          <w:sz w:val="36"/>
          <w:szCs w:val="36"/>
          <w:rtl/>
        </w:rPr>
        <w:lastRenderedPageBreak/>
        <w:t xml:space="preserve">ومن الأعمال المشروعة في العشر؛ </w:t>
      </w:r>
      <w:r w:rsidR="001F191C" w:rsidRPr="00A66EAE">
        <w:rPr>
          <w:rFonts w:ascii="Traditional Arabic" w:hAnsi="Traditional Arabic" w:cs="Traditional Arabic" w:hint="cs"/>
          <w:b/>
          <w:bCs/>
          <w:sz w:val="36"/>
          <w:szCs w:val="36"/>
          <w:rtl/>
        </w:rPr>
        <w:t xml:space="preserve">صيام يوم عرفة، </w:t>
      </w:r>
      <w:r w:rsidR="001F191C" w:rsidRPr="00A66EAE">
        <w:rPr>
          <w:rFonts w:ascii="Traditional Arabic" w:hAnsi="Traditional Arabic" w:cs="Traditional Arabic" w:hint="cs"/>
          <w:sz w:val="36"/>
          <w:szCs w:val="36"/>
          <w:rtl/>
        </w:rPr>
        <w:t>والدليل عليه قول النبي صلى الله عليه وسلم: صيام يوم عرفة، أحتسب على الله أن يُــكَــفِّر السنة التي قبله والسنة التي بعده.</w:t>
      </w:r>
      <w:r w:rsidR="001F191C" w:rsidRPr="00A66EAE">
        <w:rPr>
          <w:rStyle w:val="FootnoteReference"/>
          <w:rFonts w:ascii="Traditional Arabic" w:hAnsi="Traditional Arabic" w:cs="Traditional Arabic"/>
          <w:sz w:val="36"/>
          <w:szCs w:val="36"/>
          <w:rtl/>
        </w:rPr>
        <w:footnoteReference w:id="9"/>
      </w:r>
    </w:p>
    <w:p w14:paraId="320B4132" w14:textId="77777777" w:rsidR="001F191C" w:rsidRPr="00A66EAE" w:rsidRDefault="00214518" w:rsidP="00626BE4">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b/>
          <w:bCs/>
          <w:sz w:val="36"/>
          <w:szCs w:val="36"/>
        </w:rPr>
      </w:pPr>
      <w:r w:rsidRPr="00A66EAE">
        <w:rPr>
          <w:rFonts w:ascii="Traditional Arabic" w:hAnsi="Traditional Arabic" w:cs="Traditional Arabic" w:hint="cs"/>
          <w:b/>
          <w:bCs/>
          <w:sz w:val="36"/>
          <w:szCs w:val="36"/>
          <w:rtl/>
        </w:rPr>
        <w:t xml:space="preserve">ومن الأعمال المشروعة في العشر؛ </w:t>
      </w:r>
      <w:r w:rsidR="001F191C" w:rsidRPr="00A66EAE">
        <w:rPr>
          <w:rFonts w:ascii="Traditional Arabic" w:hAnsi="Traditional Arabic" w:cs="Traditional Arabic" w:hint="cs"/>
          <w:b/>
          <w:bCs/>
          <w:sz w:val="36"/>
          <w:szCs w:val="36"/>
          <w:rtl/>
        </w:rPr>
        <w:t>صلاة العيد، وهي معلومة.</w:t>
      </w:r>
    </w:p>
    <w:p w14:paraId="74D0E0EB" w14:textId="77777777" w:rsidR="00A63B05" w:rsidRPr="00A66EAE" w:rsidRDefault="00214518" w:rsidP="00C34A05">
      <w:pPr>
        <w:pStyle w:val="ListParagraph"/>
        <w:numPr>
          <w:ilvl w:val="0"/>
          <w:numId w:val="3"/>
        </w:numPr>
        <w:tabs>
          <w:tab w:val="left" w:pos="401"/>
        </w:tabs>
        <w:spacing w:before="0" w:after="0" w:line="276" w:lineRule="auto"/>
        <w:ind w:left="23" w:firstLine="0"/>
        <w:outlineLvl w:val="0"/>
        <w:rPr>
          <w:rFonts w:ascii="Traditional Arabic" w:hAnsi="Traditional Arabic" w:cs="Traditional Arabic"/>
          <w:sz w:val="36"/>
          <w:szCs w:val="36"/>
          <w:rtl/>
        </w:rPr>
      </w:pPr>
      <w:r w:rsidRPr="00A66EAE">
        <w:rPr>
          <w:rFonts w:ascii="Traditional Arabic" w:hAnsi="Traditional Arabic" w:cs="Traditional Arabic" w:hint="cs"/>
          <w:b/>
          <w:bCs/>
          <w:sz w:val="36"/>
          <w:szCs w:val="36"/>
          <w:rtl/>
        </w:rPr>
        <w:t xml:space="preserve">ومن الأعمال المشروعة في العشر؛ </w:t>
      </w:r>
      <w:r w:rsidR="001F191C" w:rsidRPr="00A66EAE">
        <w:rPr>
          <w:rFonts w:ascii="Traditional Arabic" w:hAnsi="Traditional Arabic" w:cs="Traditional Arabic"/>
          <w:b/>
          <w:bCs/>
          <w:sz w:val="36"/>
          <w:szCs w:val="36"/>
          <w:rtl/>
        </w:rPr>
        <w:t>الأضحية</w:t>
      </w:r>
      <w:r w:rsidR="001F191C" w:rsidRPr="00A66EAE">
        <w:rPr>
          <w:rFonts w:ascii="Traditional Arabic" w:hAnsi="Traditional Arabic" w:cs="Traditional Arabic" w:hint="cs"/>
          <w:sz w:val="36"/>
          <w:szCs w:val="36"/>
          <w:rtl/>
        </w:rPr>
        <w:t xml:space="preserve">، </w:t>
      </w:r>
      <w:r w:rsidR="001C627B" w:rsidRPr="00A66EAE">
        <w:rPr>
          <w:rFonts w:ascii="Traditional Arabic" w:hAnsi="Traditional Arabic" w:cs="Traditional Arabic" w:hint="cs"/>
          <w:sz w:val="36"/>
          <w:szCs w:val="36"/>
          <w:rtl/>
        </w:rPr>
        <w:t>وهي سنة مؤكدة لِمن قدِر</w:t>
      </w:r>
      <w:r w:rsidR="009902E1" w:rsidRPr="00A66EAE">
        <w:rPr>
          <w:rFonts w:ascii="Traditional Arabic" w:hAnsi="Traditional Arabic" w:cs="Traditional Arabic" w:hint="cs"/>
          <w:sz w:val="36"/>
          <w:szCs w:val="36"/>
          <w:rtl/>
        </w:rPr>
        <w:t>َ</w:t>
      </w:r>
      <w:r w:rsidR="001C627B" w:rsidRPr="00A66EAE">
        <w:rPr>
          <w:rFonts w:ascii="Traditional Arabic" w:hAnsi="Traditional Arabic" w:cs="Traditional Arabic" w:hint="cs"/>
          <w:sz w:val="36"/>
          <w:szCs w:val="36"/>
          <w:rtl/>
        </w:rPr>
        <w:t xml:space="preserve"> عليها</w:t>
      </w:r>
      <w:r w:rsidR="00A63B05" w:rsidRPr="00A66EAE">
        <w:rPr>
          <w:rFonts w:ascii="Traditional Arabic" w:hAnsi="Traditional Arabic" w:cs="Traditional Arabic" w:hint="cs"/>
          <w:sz w:val="36"/>
          <w:szCs w:val="36"/>
          <w:rtl/>
        </w:rPr>
        <w:t>، و</w:t>
      </w:r>
      <w:r w:rsidR="00A63B05" w:rsidRPr="00A66EAE">
        <w:rPr>
          <w:rFonts w:ascii="Traditional Arabic" w:hAnsi="Traditional Arabic" w:cs="Traditional Arabic"/>
          <w:sz w:val="36"/>
          <w:szCs w:val="36"/>
          <w:rtl/>
        </w:rPr>
        <w:t xml:space="preserve">ذبح الأضحية يوم </w:t>
      </w:r>
      <w:r w:rsidR="008D49E7" w:rsidRPr="00A66EAE">
        <w:rPr>
          <w:rFonts w:ascii="Traditional Arabic" w:hAnsi="Traditional Arabic" w:cs="Traditional Arabic" w:hint="cs"/>
          <w:sz w:val="36"/>
          <w:szCs w:val="36"/>
          <w:rtl/>
        </w:rPr>
        <w:t xml:space="preserve">عيد </w:t>
      </w:r>
      <w:r w:rsidR="00A63B05" w:rsidRPr="00A66EAE">
        <w:rPr>
          <w:rFonts w:ascii="Traditional Arabic" w:hAnsi="Traditional Arabic" w:cs="Traditional Arabic"/>
          <w:sz w:val="36"/>
          <w:szCs w:val="36"/>
          <w:rtl/>
        </w:rPr>
        <w:t>الأضحى أفضل من تأخيره إلى أيام التشريق، لأن</w:t>
      </w:r>
      <w:r w:rsidR="008D49E7" w:rsidRPr="00A66EAE">
        <w:rPr>
          <w:rFonts w:ascii="Traditional Arabic" w:hAnsi="Traditional Arabic" w:cs="Traditional Arabic" w:hint="cs"/>
          <w:sz w:val="36"/>
          <w:szCs w:val="36"/>
          <w:rtl/>
        </w:rPr>
        <w:t xml:space="preserve"> يوم عيد الأضحى هو</w:t>
      </w:r>
      <w:r w:rsidR="00A63B05" w:rsidRPr="00A66EAE">
        <w:rPr>
          <w:rFonts w:ascii="Traditional Arabic" w:hAnsi="Traditional Arabic" w:cs="Traditional Arabic"/>
          <w:sz w:val="36"/>
          <w:szCs w:val="36"/>
          <w:rtl/>
        </w:rPr>
        <w:t xml:space="preserve"> آخر </w:t>
      </w:r>
      <w:r w:rsidR="008D49E7" w:rsidRPr="00A66EAE">
        <w:rPr>
          <w:rFonts w:ascii="Traditional Arabic" w:hAnsi="Traditional Arabic" w:cs="Traditional Arabic" w:hint="cs"/>
          <w:sz w:val="36"/>
          <w:szCs w:val="36"/>
          <w:rtl/>
        </w:rPr>
        <w:t>أيام العشر من ذي الحجة</w:t>
      </w:r>
      <w:r w:rsidR="00A63B05" w:rsidRPr="00A66EAE">
        <w:rPr>
          <w:rFonts w:ascii="Traditional Arabic" w:hAnsi="Traditional Arabic" w:cs="Traditional Arabic"/>
          <w:sz w:val="36"/>
          <w:szCs w:val="36"/>
          <w:rtl/>
        </w:rPr>
        <w:t xml:space="preserve">، </w:t>
      </w:r>
      <w:r w:rsidR="008D49E7" w:rsidRPr="00A66EAE">
        <w:rPr>
          <w:rFonts w:ascii="Traditional Arabic" w:hAnsi="Traditional Arabic" w:cs="Traditional Arabic"/>
          <w:sz w:val="36"/>
          <w:szCs w:val="36"/>
          <w:rtl/>
        </w:rPr>
        <w:t>ولأنه أفضل أيام العام</w:t>
      </w:r>
      <w:r w:rsidR="00C34A05" w:rsidRPr="00A66EAE">
        <w:rPr>
          <w:rFonts w:ascii="Traditional Arabic" w:hAnsi="Traditional Arabic" w:cs="Traditional Arabic" w:hint="cs"/>
          <w:sz w:val="36"/>
          <w:szCs w:val="36"/>
          <w:rtl/>
        </w:rPr>
        <w:t>،</w:t>
      </w:r>
      <w:r w:rsidR="008D49E7" w:rsidRPr="00A66EAE">
        <w:rPr>
          <w:rFonts w:ascii="Traditional Arabic" w:hAnsi="Traditional Arabic" w:cs="Traditional Arabic"/>
          <w:sz w:val="36"/>
          <w:szCs w:val="36"/>
          <w:rtl/>
        </w:rPr>
        <w:t xml:space="preserve"> </w:t>
      </w:r>
      <w:r w:rsidR="00A63B05" w:rsidRPr="00A66EAE">
        <w:rPr>
          <w:rFonts w:ascii="Traditional Arabic" w:hAnsi="Traditional Arabic" w:cs="Traditional Arabic"/>
          <w:sz w:val="36"/>
          <w:szCs w:val="36"/>
          <w:rtl/>
        </w:rPr>
        <w:t xml:space="preserve">بينما أيام التشريق ليست داخلة في العشر، </w:t>
      </w:r>
      <w:r w:rsidR="00C34A05" w:rsidRPr="00A66EAE">
        <w:rPr>
          <w:rFonts w:ascii="Traditional Arabic" w:hAnsi="Traditional Arabic" w:cs="Traditional Arabic" w:hint="cs"/>
          <w:sz w:val="36"/>
          <w:szCs w:val="36"/>
          <w:rtl/>
        </w:rPr>
        <w:t>و</w:t>
      </w:r>
      <w:r w:rsidR="00A63B05" w:rsidRPr="00A66EAE">
        <w:rPr>
          <w:rFonts w:ascii="Traditional Arabic" w:hAnsi="Traditional Arabic" w:cs="Traditional Arabic"/>
          <w:sz w:val="36"/>
          <w:szCs w:val="36"/>
          <w:rtl/>
        </w:rPr>
        <w:t>ل</w:t>
      </w:r>
      <w:r w:rsidR="00F163AF" w:rsidRPr="00A66EAE">
        <w:rPr>
          <w:rFonts w:ascii="Traditional Arabic" w:hAnsi="Traditional Arabic" w:cs="Traditional Arabic" w:hint="cs"/>
          <w:sz w:val="36"/>
          <w:szCs w:val="36"/>
          <w:rtl/>
        </w:rPr>
        <w:t>ِ</w:t>
      </w:r>
      <w:r w:rsidR="00A63B05" w:rsidRPr="00A66EAE">
        <w:rPr>
          <w:rFonts w:ascii="Traditional Arabic" w:hAnsi="Traditional Arabic" w:cs="Traditional Arabic"/>
          <w:sz w:val="36"/>
          <w:szCs w:val="36"/>
          <w:rtl/>
        </w:rPr>
        <w:t xml:space="preserve">ما في </w:t>
      </w:r>
      <w:r w:rsidR="00C34A05" w:rsidRPr="00A66EAE">
        <w:rPr>
          <w:rFonts w:ascii="Traditional Arabic" w:hAnsi="Traditional Arabic" w:cs="Traditional Arabic" w:hint="cs"/>
          <w:sz w:val="36"/>
          <w:szCs w:val="36"/>
          <w:rtl/>
        </w:rPr>
        <w:t xml:space="preserve">الذبح يوم العيد </w:t>
      </w:r>
      <w:r w:rsidR="00A63B05" w:rsidRPr="00A66EAE">
        <w:rPr>
          <w:rFonts w:ascii="Traditional Arabic" w:hAnsi="Traditional Arabic" w:cs="Traditional Arabic"/>
          <w:sz w:val="36"/>
          <w:szCs w:val="36"/>
          <w:rtl/>
        </w:rPr>
        <w:t>من المسارعة إلى العمل الصالح.</w:t>
      </w:r>
      <w:r w:rsidR="00A63B05" w:rsidRPr="00A66EAE">
        <w:rPr>
          <w:rStyle w:val="FootnoteReference"/>
          <w:rFonts w:ascii="Traditional Arabic" w:hAnsi="Traditional Arabic" w:cs="Traditional Arabic"/>
          <w:sz w:val="36"/>
          <w:szCs w:val="36"/>
          <w:rtl/>
        </w:rPr>
        <w:footnoteReference w:id="10"/>
      </w:r>
      <w:r w:rsidR="00A63B05" w:rsidRPr="00A66EAE">
        <w:rPr>
          <w:rFonts w:ascii="Traditional Arabic" w:hAnsi="Traditional Arabic" w:cs="Traditional Arabic"/>
          <w:sz w:val="36"/>
          <w:szCs w:val="36"/>
          <w:rtl/>
        </w:rPr>
        <w:t>‏</w:t>
      </w:r>
    </w:p>
    <w:p w14:paraId="0C519BB3" w14:textId="77777777" w:rsidR="001F191C" w:rsidRPr="00A66EAE" w:rsidRDefault="00214518" w:rsidP="00F163AF">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b/>
          <w:bCs/>
          <w:color w:val="303030"/>
          <w:sz w:val="36"/>
          <w:szCs w:val="36"/>
        </w:rPr>
      </w:pPr>
      <w:r w:rsidRPr="00A66EAE">
        <w:rPr>
          <w:rFonts w:ascii="Traditional Arabic" w:hAnsi="Traditional Arabic" w:cs="Traditional Arabic" w:hint="cs"/>
          <w:b/>
          <w:bCs/>
          <w:sz w:val="36"/>
          <w:szCs w:val="36"/>
          <w:rtl/>
        </w:rPr>
        <w:t xml:space="preserve">ومن الأعمال المشروعة في العشر؛ </w:t>
      </w:r>
      <w:r w:rsidR="001F191C" w:rsidRPr="00A66EAE">
        <w:rPr>
          <w:rFonts w:ascii="Traditional Arabic" w:hAnsi="Traditional Arabic" w:cs="Traditional Arabic"/>
          <w:b/>
          <w:bCs/>
          <w:sz w:val="36"/>
          <w:szCs w:val="36"/>
          <w:rtl/>
        </w:rPr>
        <w:t>أداء الحج والعمرة</w:t>
      </w:r>
      <w:r w:rsidR="001F191C" w:rsidRPr="00A66EAE">
        <w:rPr>
          <w:rFonts w:ascii="Traditional Arabic" w:hAnsi="Traditional Arabic" w:cs="Traditional Arabic" w:hint="cs"/>
          <w:sz w:val="36"/>
          <w:szCs w:val="36"/>
          <w:rtl/>
        </w:rPr>
        <w:t>، وهو</w:t>
      </w:r>
      <w:r w:rsidR="001F191C" w:rsidRPr="00A66EAE">
        <w:rPr>
          <w:rFonts w:ascii="Traditional Arabic" w:hAnsi="Traditional Arabic" w:cs="Traditional Arabic"/>
          <w:sz w:val="36"/>
          <w:szCs w:val="36"/>
          <w:rtl/>
        </w:rPr>
        <w:t xml:space="preserve"> أفضل ما </w:t>
      </w:r>
      <w:r w:rsidRPr="00A66EAE">
        <w:rPr>
          <w:rFonts w:ascii="Traditional Arabic" w:hAnsi="Traditional Arabic" w:cs="Traditional Arabic" w:hint="cs"/>
          <w:sz w:val="36"/>
          <w:szCs w:val="36"/>
          <w:rtl/>
        </w:rPr>
        <w:t>يتقرب به المسلم</w:t>
      </w:r>
      <w:r w:rsidRPr="00A66EAE">
        <w:rPr>
          <w:rFonts w:ascii="Traditional Arabic" w:hAnsi="Traditional Arabic" w:cs="Traditional Arabic"/>
          <w:sz w:val="36"/>
          <w:szCs w:val="36"/>
          <w:rtl/>
        </w:rPr>
        <w:t xml:space="preserve"> في هذه العشر</w:t>
      </w:r>
      <w:r w:rsidR="001F191C" w:rsidRPr="00A66EAE">
        <w:rPr>
          <w:rFonts w:ascii="Traditional Arabic" w:hAnsi="Traditional Arabic" w:cs="Traditional Arabic"/>
          <w:sz w:val="36"/>
          <w:szCs w:val="36"/>
          <w:rtl/>
        </w:rPr>
        <w:t>، فمن وفقه الله تعالى لحج بيته</w:t>
      </w:r>
      <w:r w:rsidR="00F163AF" w:rsidRPr="00A66EAE">
        <w:rPr>
          <w:rFonts w:ascii="Traditional Arabic" w:hAnsi="Traditional Arabic" w:cs="Traditional Arabic" w:hint="cs"/>
          <w:sz w:val="36"/>
          <w:szCs w:val="36"/>
          <w:rtl/>
        </w:rPr>
        <w:t>،</w:t>
      </w:r>
      <w:r w:rsidR="001F191C" w:rsidRPr="00A66EAE">
        <w:rPr>
          <w:rFonts w:ascii="Traditional Arabic" w:hAnsi="Traditional Arabic" w:cs="Traditional Arabic"/>
          <w:sz w:val="36"/>
          <w:szCs w:val="36"/>
          <w:rtl/>
        </w:rPr>
        <w:t xml:space="preserve"> وقام بأداء نسكه على الوجه المطلوب</w:t>
      </w:r>
      <w:r w:rsidR="00F163AF" w:rsidRPr="00A66EAE">
        <w:rPr>
          <w:rFonts w:ascii="Traditional Arabic" w:hAnsi="Traditional Arabic" w:cs="Traditional Arabic" w:hint="cs"/>
          <w:sz w:val="36"/>
          <w:szCs w:val="36"/>
          <w:rtl/>
        </w:rPr>
        <w:t xml:space="preserve">، وتجنب ما نهى الله عنه من الرفث والفسوق والجدال؛ </w:t>
      </w:r>
      <w:r w:rsidR="001F191C" w:rsidRPr="00A66EAE">
        <w:rPr>
          <w:rFonts w:ascii="Traditional Arabic" w:hAnsi="Traditional Arabic" w:cs="Traditional Arabic" w:hint="cs"/>
          <w:sz w:val="36"/>
          <w:szCs w:val="36"/>
          <w:rtl/>
        </w:rPr>
        <w:t xml:space="preserve">فهو حريُّ بالدخول في الثواب الموعود في </w:t>
      </w:r>
      <w:r w:rsidR="001F191C" w:rsidRPr="00A66EAE">
        <w:rPr>
          <w:rFonts w:ascii="Traditional Arabic" w:hAnsi="Traditional Arabic" w:cs="Traditional Arabic"/>
          <w:sz w:val="36"/>
          <w:szCs w:val="36"/>
          <w:rtl/>
        </w:rPr>
        <w:t>قول رسول الله صلى الله عليه وسلم: الحج المبرور ليس له جزاء إلا الجنة</w:t>
      </w:r>
      <w:r w:rsidR="00E31FF5" w:rsidRPr="00A66EAE">
        <w:rPr>
          <w:rFonts w:ascii="Traditional Arabic" w:hAnsi="Traditional Arabic" w:cs="Traditional Arabic" w:hint="cs"/>
          <w:sz w:val="36"/>
          <w:szCs w:val="36"/>
          <w:rtl/>
        </w:rPr>
        <w:t>.</w:t>
      </w:r>
      <w:r w:rsidRPr="00A66EAE">
        <w:rPr>
          <w:rStyle w:val="FootnoteReference"/>
          <w:rFonts w:ascii="Traditional Arabic" w:hAnsi="Traditional Arabic" w:cs="Traditional Arabic"/>
          <w:sz w:val="36"/>
          <w:szCs w:val="36"/>
          <w:rtl/>
        </w:rPr>
        <w:footnoteReference w:id="11"/>
      </w:r>
    </w:p>
    <w:p w14:paraId="31CECD1D" w14:textId="77777777" w:rsidR="005B0727" w:rsidRPr="00A66EAE" w:rsidRDefault="008F024D" w:rsidP="006D6E22">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sz w:val="36"/>
          <w:szCs w:val="36"/>
          <w:rtl/>
        </w:rPr>
        <w:t xml:space="preserve">وبعد عباد الله، </w:t>
      </w:r>
      <w:r w:rsidR="001F191C" w:rsidRPr="00A66EAE">
        <w:rPr>
          <w:rFonts w:ascii="Traditional Arabic" w:hAnsi="Traditional Arabic" w:cs="Traditional Arabic" w:hint="cs"/>
          <w:sz w:val="36"/>
          <w:szCs w:val="36"/>
          <w:rtl/>
        </w:rPr>
        <w:t>فهذه س</w:t>
      </w:r>
      <w:r w:rsidR="00DA01AC" w:rsidRPr="00A66EAE">
        <w:rPr>
          <w:rFonts w:ascii="Traditional Arabic" w:hAnsi="Traditional Arabic" w:cs="Traditional Arabic" w:hint="cs"/>
          <w:sz w:val="36"/>
          <w:szCs w:val="36"/>
          <w:rtl/>
        </w:rPr>
        <w:t>ِ</w:t>
      </w:r>
      <w:r w:rsidR="001F191C" w:rsidRPr="00A66EAE">
        <w:rPr>
          <w:rFonts w:ascii="Traditional Arabic" w:hAnsi="Traditional Arabic" w:cs="Traditional Arabic" w:hint="cs"/>
          <w:sz w:val="36"/>
          <w:szCs w:val="36"/>
          <w:rtl/>
        </w:rPr>
        <w:t>ت</w:t>
      </w:r>
      <w:r w:rsidR="00DA01AC" w:rsidRPr="00A66EAE">
        <w:rPr>
          <w:rFonts w:ascii="Traditional Arabic" w:hAnsi="Traditional Arabic" w:cs="Traditional Arabic" w:hint="cs"/>
          <w:sz w:val="36"/>
          <w:szCs w:val="36"/>
          <w:rtl/>
        </w:rPr>
        <w:t>ُّ</w:t>
      </w:r>
      <w:r w:rsidR="001F191C" w:rsidRPr="00A66EAE">
        <w:rPr>
          <w:rFonts w:ascii="Traditional Arabic" w:hAnsi="Traditional Arabic" w:cs="Traditional Arabic" w:hint="cs"/>
          <w:sz w:val="36"/>
          <w:szCs w:val="36"/>
          <w:rtl/>
        </w:rPr>
        <w:t xml:space="preserve"> </w:t>
      </w:r>
      <w:r w:rsidR="00214518" w:rsidRPr="00A66EAE">
        <w:rPr>
          <w:rFonts w:ascii="Traditional Arabic" w:hAnsi="Traditional Arabic" w:cs="Traditional Arabic" w:hint="cs"/>
          <w:sz w:val="32"/>
          <w:szCs w:val="32"/>
          <w:rtl/>
        </w:rPr>
        <w:t xml:space="preserve">عبادات، </w:t>
      </w:r>
      <w:r w:rsidR="00214518" w:rsidRPr="00A66EAE">
        <w:rPr>
          <w:rFonts w:ascii="Traditional Arabic" w:hAnsi="Traditional Arabic" w:cs="Traditional Arabic" w:hint="cs"/>
          <w:sz w:val="36"/>
          <w:szCs w:val="36"/>
          <w:rtl/>
        </w:rPr>
        <w:t xml:space="preserve">هي رؤوس الأعمال </w:t>
      </w:r>
      <w:r w:rsidR="00562D53" w:rsidRPr="00A66EAE">
        <w:rPr>
          <w:rFonts w:ascii="Traditional Arabic" w:hAnsi="Traditional Arabic" w:cs="Traditional Arabic" w:hint="cs"/>
          <w:sz w:val="36"/>
          <w:szCs w:val="36"/>
          <w:rtl/>
        </w:rPr>
        <w:t xml:space="preserve">المستحبة </w:t>
      </w:r>
      <w:r w:rsidR="00214518" w:rsidRPr="00A66EAE">
        <w:rPr>
          <w:rFonts w:ascii="Traditional Arabic" w:hAnsi="Traditional Arabic" w:cs="Traditional Arabic" w:hint="cs"/>
          <w:sz w:val="36"/>
          <w:szCs w:val="36"/>
          <w:rtl/>
        </w:rPr>
        <w:t>في عشر ذي الحجة</w:t>
      </w:r>
      <w:r w:rsidR="00214518" w:rsidRPr="00A66EAE">
        <w:rPr>
          <w:rFonts w:ascii="Traditional Arabic" w:hAnsi="Traditional Arabic" w:cs="Traditional Arabic" w:hint="cs"/>
          <w:sz w:val="32"/>
          <w:szCs w:val="32"/>
          <w:rtl/>
        </w:rPr>
        <w:t xml:space="preserve">، اختصت بها </w:t>
      </w:r>
      <w:r w:rsidR="00562D53" w:rsidRPr="00A66EAE">
        <w:rPr>
          <w:rFonts w:ascii="Traditional Arabic" w:hAnsi="Traditional Arabic" w:cs="Traditional Arabic" w:hint="cs"/>
          <w:sz w:val="32"/>
          <w:szCs w:val="32"/>
          <w:rtl/>
        </w:rPr>
        <w:t xml:space="preserve">العشر </w:t>
      </w:r>
      <w:r w:rsidR="001F191C" w:rsidRPr="00A66EAE">
        <w:rPr>
          <w:rFonts w:ascii="Traditional Arabic" w:hAnsi="Traditional Arabic" w:cs="Traditional Arabic" w:hint="cs"/>
          <w:sz w:val="32"/>
          <w:szCs w:val="32"/>
          <w:rtl/>
        </w:rPr>
        <w:t xml:space="preserve">من </w:t>
      </w:r>
      <w:r w:rsidR="00214518" w:rsidRPr="00A66EAE">
        <w:rPr>
          <w:rFonts w:ascii="Traditional Arabic" w:hAnsi="Traditional Arabic" w:cs="Traditional Arabic" w:hint="cs"/>
          <w:sz w:val="32"/>
          <w:szCs w:val="32"/>
          <w:rtl/>
        </w:rPr>
        <w:t xml:space="preserve">بين </w:t>
      </w:r>
      <w:r w:rsidR="001F191C" w:rsidRPr="00A66EAE">
        <w:rPr>
          <w:rFonts w:ascii="Traditional Arabic" w:hAnsi="Traditional Arabic" w:cs="Traditional Arabic" w:hint="cs"/>
          <w:sz w:val="32"/>
          <w:szCs w:val="32"/>
          <w:rtl/>
        </w:rPr>
        <w:t>سائر ا</w:t>
      </w:r>
      <w:r w:rsidR="00214518" w:rsidRPr="00A66EAE">
        <w:rPr>
          <w:rFonts w:ascii="Traditional Arabic" w:hAnsi="Traditional Arabic" w:cs="Traditional Arabic" w:hint="cs"/>
          <w:sz w:val="32"/>
          <w:szCs w:val="32"/>
          <w:rtl/>
        </w:rPr>
        <w:t>لأزمنة التي تفض</w:t>
      </w:r>
      <w:r w:rsidR="00562D53" w:rsidRPr="00A66EAE">
        <w:rPr>
          <w:rFonts w:ascii="Traditional Arabic" w:hAnsi="Traditional Arabic" w:cs="Traditional Arabic" w:hint="cs"/>
          <w:sz w:val="32"/>
          <w:szCs w:val="32"/>
          <w:rtl/>
        </w:rPr>
        <w:t>ُ</w:t>
      </w:r>
      <w:r w:rsidR="00214518" w:rsidRPr="00A66EAE">
        <w:rPr>
          <w:rFonts w:ascii="Traditional Arabic" w:hAnsi="Traditional Arabic" w:cs="Traditional Arabic" w:hint="cs"/>
          <w:sz w:val="32"/>
          <w:szCs w:val="32"/>
          <w:rtl/>
        </w:rPr>
        <w:t>ل</w:t>
      </w:r>
      <w:r w:rsidR="00BF2F4B" w:rsidRPr="00A66EAE">
        <w:rPr>
          <w:rFonts w:ascii="Traditional Arabic" w:hAnsi="Traditional Arabic" w:cs="Traditional Arabic" w:hint="cs"/>
          <w:sz w:val="32"/>
          <w:szCs w:val="32"/>
          <w:rtl/>
        </w:rPr>
        <w:t>ُ</w:t>
      </w:r>
      <w:r w:rsidR="00214518" w:rsidRPr="00A66EAE">
        <w:rPr>
          <w:rFonts w:ascii="Traditional Arabic" w:hAnsi="Traditional Arabic" w:cs="Traditional Arabic" w:hint="cs"/>
          <w:sz w:val="32"/>
          <w:szCs w:val="32"/>
          <w:rtl/>
        </w:rPr>
        <w:t xml:space="preserve"> فيها العبادات</w:t>
      </w:r>
      <w:r w:rsidR="00541EB7" w:rsidRPr="00A66EAE">
        <w:rPr>
          <w:rFonts w:ascii="Traditional Arabic" w:hAnsi="Traditional Arabic" w:cs="Traditional Arabic" w:hint="cs"/>
          <w:sz w:val="32"/>
          <w:szCs w:val="32"/>
          <w:rtl/>
        </w:rPr>
        <w:t xml:space="preserve">، </w:t>
      </w:r>
      <w:r w:rsidR="005B0727" w:rsidRPr="00A66EAE">
        <w:rPr>
          <w:rFonts w:ascii="Traditional Arabic" w:hAnsi="Traditional Arabic" w:cs="Traditional Arabic" w:hint="cs"/>
          <w:sz w:val="36"/>
          <w:szCs w:val="36"/>
          <w:rtl/>
        </w:rPr>
        <w:t xml:space="preserve">وبهذا الاجتماع </w:t>
      </w:r>
      <w:r w:rsidR="006D6E22" w:rsidRPr="00A66EAE">
        <w:rPr>
          <w:rFonts w:ascii="Traditional Arabic" w:hAnsi="Traditional Arabic" w:cs="Traditional Arabic" w:hint="cs"/>
          <w:sz w:val="36"/>
          <w:szCs w:val="36"/>
          <w:rtl/>
        </w:rPr>
        <w:t>فيها</w:t>
      </w:r>
      <w:r w:rsidR="005B0727" w:rsidRPr="00A66EAE">
        <w:rPr>
          <w:rFonts w:ascii="Traditional Arabic" w:hAnsi="Traditional Arabic" w:cs="Traditional Arabic" w:hint="cs"/>
          <w:sz w:val="36"/>
          <w:szCs w:val="36"/>
          <w:rtl/>
        </w:rPr>
        <w:t xml:space="preserve"> تتبين العلة في تفضيلها على سائر أيام السنة، حيث أن أمهات العبادة يجتمعن فيها، وهي الصلاة والصيام والصدقة والحج، ولا يتأتى ذلك في غيره. قاله ابن حجر رحمه الله.</w:t>
      </w:r>
      <w:r w:rsidR="005B0727" w:rsidRPr="00A66EAE">
        <w:rPr>
          <w:rStyle w:val="FootnoteReference"/>
          <w:rFonts w:ascii="Traditional Arabic" w:hAnsi="Traditional Arabic" w:cs="Traditional Arabic"/>
          <w:sz w:val="36"/>
          <w:szCs w:val="36"/>
          <w:rtl/>
        </w:rPr>
        <w:footnoteReference w:id="12"/>
      </w:r>
    </w:p>
    <w:p w14:paraId="659F9605" w14:textId="77777777" w:rsidR="0072171A" w:rsidRPr="00A66EAE" w:rsidRDefault="003400E7" w:rsidP="0044597B">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sz w:val="36"/>
          <w:szCs w:val="36"/>
          <w:rtl/>
        </w:rPr>
        <w:t xml:space="preserve">عباد الله، </w:t>
      </w:r>
      <w:r w:rsidR="0072171A" w:rsidRPr="00A66EAE">
        <w:rPr>
          <w:rFonts w:ascii="Traditional Arabic" w:hAnsi="Traditional Arabic" w:cs="Traditional Arabic" w:hint="cs"/>
          <w:sz w:val="36"/>
          <w:szCs w:val="36"/>
          <w:rtl/>
        </w:rPr>
        <w:t>ومن العجيب أن تجد في الناس نشاطا في العشر الأخيرة من رمضان ولا ينشطون في العشر من ذي الحجة، مع أنها أعظم.</w:t>
      </w:r>
    </w:p>
    <w:p w14:paraId="364B1868" w14:textId="77777777" w:rsidR="0072171A" w:rsidRPr="00A66EAE" w:rsidRDefault="0072171A" w:rsidP="0072171A">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sz w:val="36"/>
          <w:szCs w:val="36"/>
          <w:rtl/>
        </w:rPr>
        <w:t xml:space="preserve">وقد كان </w:t>
      </w:r>
      <w:r w:rsidR="00650074" w:rsidRPr="00A66EAE">
        <w:rPr>
          <w:rFonts w:ascii="Traditional Arabic" w:hAnsi="Traditional Arabic" w:cs="Traditional Arabic" w:hint="cs"/>
          <w:sz w:val="36"/>
          <w:szCs w:val="36"/>
          <w:rtl/>
        </w:rPr>
        <w:t xml:space="preserve">التابعي الجليل </w:t>
      </w:r>
      <w:r w:rsidRPr="00A66EAE">
        <w:rPr>
          <w:rFonts w:ascii="Traditional Arabic" w:hAnsi="Traditional Arabic" w:cs="Traditional Arabic" w:hint="cs"/>
          <w:sz w:val="36"/>
          <w:szCs w:val="36"/>
          <w:rtl/>
        </w:rPr>
        <w:t xml:space="preserve">سعيد بن جبير رحمه الله إذا دخلت العشر اجتهد اجتهادا </w:t>
      </w:r>
      <w:r w:rsidR="004C705E" w:rsidRPr="00A66EAE">
        <w:rPr>
          <w:rFonts w:ascii="Traditional Arabic" w:hAnsi="Traditional Arabic" w:cs="Traditional Arabic" w:hint="cs"/>
          <w:sz w:val="36"/>
          <w:szCs w:val="36"/>
          <w:rtl/>
        </w:rPr>
        <w:t xml:space="preserve">شديدا </w:t>
      </w:r>
      <w:r w:rsidRPr="00A66EAE">
        <w:rPr>
          <w:rFonts w:ascii="Traditional Arabic" w:hAnsi="Traditional Arabic" w:cs="Traditional Arabic" w:hint="cs"/>
          <w:sz w:val="36"/>
          <w:szCs w:val="36"/>
          <w:rtl/>
        </w:rPr>
        <w:t>حتى ما يكاد يقدِر عليه.</w:t>
      </w:r>
      <w:r w:rsidRPr="00A66EAE">
        <w:rPr>
          <w:rStyle w:val="FootnoteReference"/>
          <w:rFonts w:ascii="Traditional Arabic" w:hAnsi="Traditional Arabic" w:cs="Traditional Arabic"/>
          <w:sz w:val="36"/>
          <w:szCs w:val="36"/>
          <w:rtl/>
        </w:rPr>
        <w:footnoteReference w:id="13"/>
      </w:r>
    </w:p>
    <w:p w14:paraId="79F41868" w14:textId="77777777" w:rsidR="0072171A" w:rsidRPr="00A66EAE" w:rsidRDefault="00721F57" w:rsidP="0072171A">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sz w:val="36"/>
          <w:szCs w:val="36"/>
          <w:rtl/>
        </w:rPr>
        <w:t>وورد</w:t>
      </w:r>
      <w:r w:rsidR="0072171A" w:rsidRPr="00A66EAE">
        <w:rPr>
          <w:rFonts w:ascii="Traditional Arabic" w:hAnsi="Traditional Arabic" w:cs="Traditional Arabic" w:hint="cs"/>
          <w:sz w:val="36"/>
          <w:szCs w:val="36"/>
          <w:rtl/>
        </w:rPr>
        <w:t xml:space="preserve"> عنه أنه قال: (لا تُطفئوا سُرُجكم ليالي العشر)</w:t>
      </w:r>
      <w:r w:rsidR="0072171A" w:rsidRPr="00A66EAE">
        <w:rPr>
          <w:rStyle w:val="FootnoteReference"/>
          <w:rFonts w:ascii="Traditional Arabic" w:hAnsi="Traditional Arabic" w:cs="Traditional Arabic"/>
          <w:sz w:val="36"/>
          <w:szCs w:val="36"/>
          <w:rtl/>
        </w:rPr>
        <w:footnoteReference w:id="14"/>
      </w:r>
      <w:r w:rsidR="0072171A" w:rsidRPr="00A66EAE">
        <w:rPr>
          <w:rFonts w:ascii="Traditional Arabic" w:hAnsi="Traditional Arabic" w:cs="Traditional Arabic" w:hint="cs"/>
          <w:sz w:val="36"/>
          <w:szCs w:val="36"/>
          <w:rtl/>
        </w:rPr>
        <w:t>،  يريد الحث على القراءة والقيام.</w:t>
      </w:r>
    </w:p>
    <w:p w14:paraId="24594AB0" w14:textId="77777777" w:rsidR="009523A0" w:rsidRPr="00A66EAE" w:rsidRDefault="009523A0" w:rsidP="009523A0">
      <w:pPr>
        <w:pStyle w:val="NormalWeb"/>
        <w:shd w:val="clear" w:color="auto" w:fill="FFFFFF"/>
        <w:tabs>
          <w:tab w:val="left" w:pos="368"/>
        </w:tabs>
        <w:bidi/>
        <w:spacing w:before="0" w:beforeAutospacing="0" w:after="0" w:afterAutospacing="0"/>
        <w:jc w:val="both"/>
        <w:rPr>
          <w:rFonts w:ascii="Traditional Arabic" w:hAnsi="Traditional Arabic" w:cs="Traditional Arabic"/>
          <w:sz w:val="32"/>
          <w:szCs w:val="32"/>
          <w:rtl/>
        </w:rPr>
      </w:pPr>
      <w:r w:rsidRPr="00A66EAE">
        <w:rPr>
          <w:rFonts w:ascii="Traditional Arabic" w:hAnsi="Traditional Arabic" w:cs="Traditional Arabic" w:hint="cs"/>
          <w:sz w:val="32"/>
          <w:szCs w:val="32"/>
          <w:rtl/>
        </w:rPr>
        <w:t xml:space="preserve">فلنستعن بالله على الإكثار من هذه الأعمال الصالحة، ونتسابق في تحصيلها، ونحتسب في هذا الأجر والثواب، فاليوم عمل ولا حساب، وغدا حساب ولا عمل، </w:t>
      </w:r>
      <w:r w:rsidRPr="00A66EAE">
        <w:rPr>
          <w:rFonts w:ascii="Traditional Arabic" w:hAnsi="Traditional Arabic" w:cs="Traditional Arabic"/>
          <w:sz w:val="36"/>
          <w:szCs w:val="36"/>
          <w:rtl/>
        </w:rPr>
        <w:t>﴿</w:t>
      </w:r>
      <w:r w:rsidRPr="00A66EAE">
        <w:rPr>
          <w:rFonts w:ascii="Traditional Arabic" w:hAnsi="Traditional Arabic" w:cs="Traditional Arabic" w:hint="cs"/>
          <w:sz w:val="36"/>
          <w:szCs w:val="36"/>
          <w:rtl/>
        </w:rPr>
        <w:t>سابقوا إلى مغفرة من ربكم وجنة عرضها كعرض السماء والأرض أعدت للذين آمنوا بالله ورسله</w:t>
      </w:r>
      <w:r w:rsidRPr="00A66EAE">
        <w:rPr>
          <w:rFonts w:ascii="Traditional Arabic" w:hAnsi="Traditional Arabic" w:cs="Traditional Arabic"/>
          <w:b/>
          <w:bCs/>
          <w:sz w:val="36"/>
          <w:szCs w:val="36"/>
          <w:rtl/>
        </w:rPr>
        <w:t>﴾</w:t>
      </w:r>
      <w:r w:rsidRPr="00A66EAE">
        <w:rPr>
          <w:rFonts w:ascii="Traditional Arabic" w:hAnsi="Traditional Arabic" w:cs="Traditional Arabic" w:hint="cs"/>
          <w:sz w:val="32"/>
          <w:szCs w:val="32"/>
          <w:rtl/>
        </w:rPr>
        <w:t>.</w:t>
      </w:r>
    </w:p>
    <w:p w14:paraId="109313FD" w14:textId="3AC6A7FD" w:rsidR="00066019" w:rsidRDefault="00066019" w:rsidP="00066019">
      <w:pPr>
        <w:ind w:left="-58" w:firstLine="0"/>
        <w:rPr>
          <w:rFonts w:ascii="Traditional Arabic" w:hAnsi="Traditional Arabic" w:cs="Traditional Arabic"/>
          <w:sz w:val="32"/>
          <w:szCs w:val="32"/>
        </w:rPr>
      </w:pPr>
      <w:r w:rsidRPr="00A66EAE">
        <w:rPr>
          <w:rFonts w:ascii="Traditional Arabic" w:hAnsi="Traditional Arabic" w:cs="Traditional Arabic" w:hint="cs"/>
          <w:sz w:val="32"/>
          <w:szCs w:val="32"/>
          <w:rtl/>
        </w:rPr>
        <w:t xml:space="preserve">بارك الله لي ولكم في القرآن العظيم، ونفعني وإياكم بما فيه من الآيات والذكر الحكيم، أقول قولي هذا، </w:t>
      </w:r>
      <w:r w:rsidR="009E3616" w:rsidRPr="00A66EAE">
        <w:rPr>
          <w:rFonts w:ascii="Traditional Arabic" w:hAnsi="Traditional Arabic" w:cs="Traditional Arabic" w:hint="cs"/>
          <w:sz w:val="32"/>
          <w:szCs w:val="32"/>
          <w:rtl/>
        </w:rPr>
        <w:t xml:space="preserve">وأستغفر الله لي ولكم </w:t>
      </w:r>
      <w:r w:rsidRPr="00A66EAE">
        <w:rPr>
          <w:rFonts w:ascii="Traditional Arabic" w:hAnsi="Traditional Arabic" w:cs="Traditional Arabic" w:hint="cs"/>
          <w:sz w:val="32"/>
          <w:szCs w:val="32"/>
          <w:rtl/>
        </w:rPr>
        <w:t>فاستغفروه، إنه هو الغفور الرحيم.</w:t>
      </w:r>
    </w:p>
    <w:p w14:paraId="722771D2" w14:textId="77777777" w:rsidR="00A66EAE" w:rsidRPr="00A66EAE" w:rsidRDefault="00A66EAE" w:rsidP="00066019">
      <w:pPr>
        <w:ind w:left="-58" w:firstLine="0"/>
        <w:rPr>
          <w:rFonts w:ascii="Traditional Arabic" w:hAnsi="Traditional Arabic" w:cs="Traditional Arabic"/>
          <w:color w:val="303030"/>
          <w:sz w:val="32"/>
          <w:szCs w:val="32"/>
        </w:rPr>
      </w:pPr>
    </w:p>
    <w:p w14:paraId="75728069" w14:textId="77777777" w:rsidR="00066019" w:rsidRPr="00FC44E1" w:rsidRDefault="00066019" w:rsidP="001F191C">
      <w:pPr>
        <w:ind w:left="-58" w:firstLine="0"/>
        <w:jc w:val="center"/>
        <w:rPr>
          <w:rFonts w:ascii="Traditional Arabic" w:hAnsi="Traditional Arabic" w:cs="Traditional Arabic"/>
          <w:b/>
          <w:bCs/>
          <w:color w:val="FF0000"/>
          <w:sz w:val="32"/>
          <w:szCs w:val="32"/>
          <w:rtl/>
        </w:rPr>
      </w:pPr>
      <w:r w:rsidRPr="00FC44E1">
        <w:rPr>
          <w:rFonts w:ascii="Traditional Arabic" w:hAnsi="Traditional Arabic" w:cs="Traditional Arabic" w:hint="cs"/>
          <w:b/>
          <w:bCs/>
          <w:color w:val="FF0000"/>
          <w:sz w:val="36"/>
          <w:szCs w:val="36"/>
          <w:rtl/>
        </w:rPr>
        <w:lastRenderedPageBreak/>
        <w:t>الخطبة</w:t>
      </w:r>
      <w:r w:rsidRPr="00FC44E1">
        <w:rPr>
          <w:rFonts w:ascii="Traditional Arabic" w:hAnsi="Traditional Arabic" w:cs="Traditional Arabic" w:hint="cs"/>
          <w:b/>
          <w:bCs/>
          <w:color w:val="FF0000"/>
          <w:sz w:val="32"/>
          <w:szCs w:val="32"/>
          <w:rtl/>
        </w:rPr>
        <w:t xml:space="preserve"> الثانية</w:t>
      </w:r>
    </w:p>
    <w:p w14:paraId="44B5427E" w14:textId="77777777" w:rsidR="005D4A45" w:rsidRPr="00A66EAE" w:rsidRDefault="00651EA2" w:rsidP="00C728C5">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 xml:space="preserve">الحمد لله على فضله وإحسانه، </w:t>
      </w:r>
      <w:r w:rsidRPr="00A66EAE">
        <w:rPr>
          <w:rFonts w:ascii="Traditional Arabic" w:hAnsi="Traditional Arabic" w:cs="Traditional Arabic" w:hint="cs"/>
          <w:sz w:val="36"/>
          <w:szCs w:val="36"/>
          <w:rtl/>
        </w:rPr>
        <w:t>والشكر له</w:t>
      </w:r>
      <w:r w:rsidRPr="00A66EAE">
        <w:rPr>
          <w:rFonts w:ascii="Traditional Arabic" w:hAnsi="Traditional Arabic" w:cs="Traditional Arabic"/>
          <w:sz w:val="36"/>
          <w:szCs w:val="36"/>
          <w:rtl/>
        </w:rPr>
        <w:t xml:space="preserve"> على توفيقه وامتنانه، وأشهد أن </w:t>
      </w:r>
      <w:r w:rsidR="00AC4349" w:rsidRPr="00A66EAE">
        <w:rPr>
          <w:rFonts w:ascii="Traditional Arabic" w:hAnsi="Traditional Arabic" w:cs="Traditional Arabic"/>
          <w:sz w:val="32"/>
          <w:szCs w:val="32"/>
          <w:rtl/>
          <w:lang w:bidi="ar-EG"/>
        </w:rPr>
        <w:t>إلـٰ</w:t>
      </w:r>
      <w:r w:rsidR="00AC4349" w:rsidRPr="00A66EAE">
        <w:rPr>
          <w:rFonts w:ascii="Traditional Arabic" w:hAnsi="Traditional Arabic" w:cs="Traditional Arabic" w:hint="cs"/>
          <w:sz w:val="32"/>
          <w:szCs w:val="32"/>
          <w:rtl/>
          <w:lang w:bidi="ar-EG"/>
        </w:rPr>
        <w:t>ه</w:t>
      </w:r>
      <w:r w:rsidR="00AC4349" w:rsidRPr="00A66EAE">
        <w:rPr>
          <w:rFonts w:ascii="Traditional Arabic" w:hAnsi="Traditional Arabic" w:cs="Traditional Arabic" w:hint="cs"/>
          <w:sz w:val="32"/>
          <w:szCs w:val="32"/>
          <w:rtl/>
        </w:rPr>
        <w:t xml:space="preserve"> </w:t>
      </w:r>
      <w:r w:rsidR="00AC4349" w:rsidRPr="00A66EAE">
        <w:rPr>
          <w:rFonts w:ascii="Traditional Arabic" w:hAnsi="Traditional Arabic" w:cs="Traditional Arabic"/>
          <w:sz w:val="32"/>
          <w:szCs w:val="32"/>
          <w:rtl/>
        </w:rPr>
        <w:t xml:space="preserve">إلا الله وحده </w:t>
      </w:r>
      <w:r w:rsidRPr="00A66EAE">
        <w:rPr>
          <w:rFonts w:ascii="Traditional Arabic" w:hAnsi="Traditional Arabic" w:cs="Traditional Arabic"/>
          <w:sz w:val="36"/>
          <w:szCs w:val="36"/>
          <w:rtl/>
        </w:rPr>
        <w:t>لا شريك له تعظيما لشأنه، وأشهد أن محمدًا عبده ورسوله، صلى الله عليه وعلى آله وأصحابه، وسل</w:t>
      </w:r>
      <w:r w:rsidR="00D2214B"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م تسليماً كثيرا</w:t>
      </w:r>
      <w:r w:rsidR="00A26CC7" w:rsidRPr="00A66EAE">
        <w:rPr>
          <w:rFonts w:ascii="Traditional Arabic" w:hAnsi="Traditional Arabic" w:cs="Traditional Arabic" w:hint="cs"/>
          <w:sz w:val="36"/>
          <w:szCs w:val="36"/>
          <w:rtl/>
        </w:rPr>
        <w:t xml:space="preserve">، </w:t>
      </w:r>
      <w:r w:rsidR="00AC4349" w:rsidRPr="00A66EAE">
        <w:rPr>
          <w:rFonts w:ascii="Traditional Arabic" w:hAnsi="Traditional Arabic" w:cs="Traditional Arabic" w:hint="cs"/>
          <w:sz w:val="36"/>
          <w:szCs w:val="36"/>
          <w:rtl/>
        </w:rPr>
        <w:t xml:space="preserve">أما بعد؛ </w:t>
      </w:r>
      <w:r w:rsidR="009E3616" w:rsidRPr="00A66EAE">
        <w:rPr>
          <w:rFonts w:ascii="Traditional Arabic" w:hAnsi="Traditional Arabic" w:cs="Traditional Arabic" w:hint="cs"/>
          <w:sz w:val="36"/>
          <w:szCs w:val="36"/>
          <w:rtl/>
        </w:rPr>
        <w:t>ف</w:t>
      </w:r>
      <w:r w:rsidR="00066019" w:rsidRPr="00A66EAE">
        <w:rPr>
          <w:rFonts w:ascii="Traditional Arabic" w:hAnsi="Traditional Arabic" w:cs="Traditional Arabic"/>
          <w:sz w:val="36"/>
          <w:szCs w:val="36"/>
          <w:rtl/>
        </w:rPr>
        <w:t xml:space="preserve">اعلموا </w:t>
      </w:r>
      <w:r w:rsidR="00C728C5" w:rsidRPr="00A66EAE">
        <w:rPr>
          <w:rFonts w:ascii="Traditional Arabic" w:hAnsi="Traditional Arabic" w:cs="Traditional Arabic" w:hint="cs"/>
          <w:sz w:val="36"/>
          <w:szCs w:val="36"/>
          <w:rtl/>
        </w:rPr>
        <w:t xml:space="preserve">معاشر المؤمنين </w:t>
      </w:r>
      <w:r w:rsidR="00C728C5" w:rsidRPr="00A66EAE">
        <w:rPr>
          <w:rFonts w:ascii="Traditional Arabic" w:hAnsi="Traditional Arabic" w:cs="Traditional Arabic" w:hint="cs"/>
          <w:sz w:val="32"/>
          <w:szCs w:val="32"/>
          <w:rtl/>
        </w:rPr>
        <w:t>أن</w:t>
      </w:r>
      <w:r w:rsidR="00C728C5" w:rsidRPr="00A66EAE">
        <w:rPr>
          <w:rFonts w:ascii="Traditional Arabic" w:hAnsi="Traditional Arabic" w:cs="Traditional Arabic" w:hint="cs"/>
          <w:sz w:val="36"/>
          <w:szCs w:val="36"/>
          <w:rtl/>
        </w:rPr>
        <w:t xml:space="preserve"> </w:t>
      </w:r>
      <w:r w:rsidR="00C728C5" w:rsidRPr="00A66EAE">
        <w:rPr>
          <w:rFonts w:ascii="Traditional Arabic" w:hAnsi="Traditional Arabic" w:cs="Traditional Arabic" w:hint="cs"/>
          <w:b/>
          <w:bCs/>
          <w:sz w:val="36"/>
          <w:szCs w:val="36"/>
          <w:rtl/>
        </w:rPr>
        <w:t xml:space="preserve">أيام العشر من ذي الحجة مفضلة على </w:t>
      </w:r>
      <w:r w:rsidR="00C728C5" w:rsidRPr="00A66EAE">
        <w:rPr>
          <w:rFonts w:ascii="Traditional Arabic" w:hAnsi="Traditional Arabic" w:cs="Traditional Arabic"/>
          <w:b/>
          <w:bCs/>
          <w:sz w:val="36"/>
          <w:szCs w:val="36"/>
          <w:rtl/>
        </w:rPr>
        <w:t>العشر الأواخر من رمضان</w:t>
      </w:r>
      <w:r w:rsidR="00BF2F4B" w:rsidRPr="00A66EAE">
        <w:rPr>
          <w:rFonts w:ascii="Traditional Arabic" w:hAnsi="Traditional Arabic" w:cs="Traditional Arabic" w:hint="cs"/>
          <w:sz w:val="36"/>
          <w:szCs w:val="36"/>
          <w:rtl/>
        </w:rPr>
        <w:t>،</w:t>
      </w:r>
      <w:r w:rsidR="00C728C5" w:rsidRPr="00A66EAE">
        <w:rPr>
          <w:rFonts w:ascii="Traditional Arabic" w:hAnsi="Traditional Arabic" w:cs="Traditional Arabic" w:hint="cs"/>
          <w:sz w:val="36"/>
          <w:szCs w:val="36"/>
          <w:rtl/>
        </w:rPr>
        <w:t xml:space="preserve"> فاجتهدوا في العبادة فيها، </w:t>
      </w:r>
      <w:r w:rsidR="00C728C5" w:rsidRPr="00A66EAE">
        <w:rPr>
          <w:rFonts w:ascii="Traditional Arabic" w:hAnsi="Traditional Arabic" w:cs="Traditional Arabic"/>
          <w:sz w:val="36"/>
          <w:szCs w:val="36"/>
          <w:rtl/>
        </w:rPr>
        <w:t>قال الحافظ ابن كثير رحمه الله: وبالجملة، فهذا العَشْرُ قد قيل إنه أفضل أيام السَّنة، كما نطق به الحديث، ففضَّله كثير على عشر رمضان الأخير</w:t>
      </w:r>
      <w:r w:rsidR="00C728C5" w:rsidRPr="00A66EAE">
        <w:rPr>
          <w:rFonts w:ascii="Traditional Arabic" w:hAnsi="Traditional Arabic" w:cs="Traditional Arabic" w:hint="cs"/>
          <w:sz w:val="36"/>
          <w:szCs w:val="36"/>
          <w:rtl/>
        </w:rPr>
        <w:t>،</w:t>
      </w:r>
      <w:r w:rsidR="00C728C5" w:rsidRPr="00A66EAE">
        <w:rPr>
          <w:rFonts w:ascii="Traditional Arabic" w:hAnsi="Traditional Arabic" w:cs="Traditional Arabic"/>
          <w:sz w:val="36"/>
          <w:szCs w:val="36"/>
          <w:rtl/>
        </w:rPr>
        <w:t xml:space="preserve"> لأن هذا </w:t>
      </w:r>
      <w:r w:rsidR="00C728C5" w:rsidRPr="00A66EAE">
        <w:rPr>
          <w:rFonts w:ascii="Traditional Arabic" w:hAnsi="Traditional Arabic" w:cs="Traditional Arabic" w:hint="cs"/>
          <w:sz w:val="36"/>
          <w:szCs w:val="36"/>
          <w:rtl/>
        </w:rPr>
        <w:t xml:space="preserve">(أي عشر رمضان) </w:t>
      </w:r>
      <w:r w:rsidR="00C728C5" w:rsidRPr="00A66EAE">
        <w:rPr>
          <w:rFonts w:ascii="Traditional Arabic" w:hAnsi="Traditional Arabic" w:cs="Traditional Arabic"/>
          <w:sz w:val="36"/>
          <w:szCs w:val="36"/>
          <w:rtl/>
        </w:rPr>
        <w:t xml:space="preserve">يشرع فيه ما يشرع في ذلك من صيام وصلاة وصدقة وغيره، ويمتاز هذا </w:t>
      </w:r>
      <w:r w:rsidR="00C728C5" w:rsidRPr="00A66EAE">
        <w:rPr>
          <w:rFonts w:ascii="Traditional Arabic" w:hAnsi="Traditional Arabic" w:cs="Traditional Arabic" w:hint="cs"/>
          <w:sz w:val="36"/>
          <w:szCs w:val="36"/>
          <w:rtl/>
        </w:rPr>
        <w:t xml:space="preserve">(أي عشر ذي الحجة) </w:t>
      </w:r>
      <w:r w:rsidR="00C728C5" w:rsidRPr="00A66EAE">
        <w:rPr>
          <w:rFonts w:ascii="Traditional Arabic" w:hAnsi="Traditional Arabic" w:cs="Traditional Arabic"/>
          <w:sz w:val="36"/>
          <w:szCs w:val="36"/>
          <w:rtl/>
        </w:rPr>
        <w:t xml:space="preserve">باختصاصه بأداء فرض الحج فيه. </w:t>
      </w:r>
    </w:p>
    <w:p w14:paraId="78C4A979" w14:textId="77777777" w:rsidR="005D4A45" w:rsidRPr="00A66EAE" w:rsidRDefault="00C728C5" w:rsidP="005D4A45">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 xml:space="preserve">وقيل: ذاك أفضل لاشتماله على ليلة القدر، التي هي خير من ألف شهر. </w:t>
      </w:r>
    </w:p>
    <w:p w14:paraId="2BA66EA9" w14:textId="77777777" w:rsidR="00C728C5" w:rsidRPr="00A66EAE" w:rsidRDefault="00C728C5" w:rsidP="005D4A45">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وتوسط آخرون فقالوا: أيام هذا أفضل، وليالي ذاك أفضل</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وبهذا يجتمع شمل الأدلة، والله أعلم. انتهى</w:t>
      </w:r>
      <w:r w:rsidRPr="00A66EAE">
        <w:rPr>
          <w:rFonts w:ascii="Traditional Arabic" w:hAnsi="Traditional Arabic" w:cs="Traditional Arabic"/>
          <w:sz w:val="36"/>
          <w:szCs w:val="36"/>
        </w:rPr>
        <w:t>.</w:t>
      </w:r>
      <w:r w:rsidRPr="00A66EAE">
        <w:rPr>
          <w:rStyle w:val="FootnoteReference"/>
          <w:rFonts w:ascii="Traditional Arabic" w:hAnsi="Traditional Arabic" w:cs="Traditional Arabic"/>
          <w:sz w:val="36"/>
          <w:szCs w:val="36"/>
          <w:rtl/>
        </w:rPr>
        <w:footnoteReference w:id="15"/>
      </w:r>
    </w:p>
    <w:p w14:paraId="2AF00BDC" w14:textId="77777777" w:rsidR="003F2812" w:rsidRPr="00A66EAE" w:rsidRDefault="00C728C5" w:rsidP="00AC4349">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hint="cs"/>
          <w:sz w:val="36"/>
          <w:szCs w:val="36"/>
          <w:rtl/>
        </w:rPr>
        <w:t xml:space="preserve">ثم اعلموا </w:t>
      </w:r>
      <w:r w:rsidR="00066019" w:rsidRPr="00A66EAE">
        <w:rPr>
          <w:rFonts w:ascii="Traditional Arabic" w:hAnsi="Traditional Arabic" w:cs="Traditional Arabic"/>
          <w:sz w:val="36"/>
          <w:szCs w:val="36"/>
          <w:rtl/>
        </w:rPr>
        <w:t xml:space="preserve">رحمكم الله </w:t>
      </w:r>
      <w:r w:rsidR="0072171A" w:rsidRPr="00A66EAE">
        <w:rPr>
          <w:rFonts w:ascii="Traditional Arabic" w:hAnsi="Traditional Arabic" w:cs="Traditional Arabic"/>
          <w:sz w:val="36"/>
          <w:szCs w:val="36"/>
          <w:rtl/>
        </w:rPr>
        <w:t xml:space="preserve">أنه لا يجوز الأخذ من الشعر </w:t>
      </w:r>
      <w:r w:rsidR="00A951AB" w:rsidRPr="00A66EAE">
        <w:rPr>
          <w:rFonts w:ascii="Traditional Arabic" w:hAnsi="Traditional Arabic" w:cs="Traditional Arabic"/>
          <w:sz w:val="36"/>
          <w:szCs w:val="36"/>
          <w:rtl/>
        </w:rPr>
        <w:t>والظفر والبشرة لمن أراد أن يضحي</w:t>
      </w:r>
      <w:r w:rsidR="00650074" w:rsidRPr="00A66EAE">
        <w:rPr>
          <w:rFonts w:ascii="Traditional Arabic" w:hAnsi="Traditional Arabic" w:cs="Traditional Arabic" w:hint="cs"/>
          <w:sz w:val="36"/>
          <w:szCs w:val="36"/>
          <w:rtl/>
        </w:rPr>
        <w:t xml:space="preserve"> حتى يذبح أضحيته</w:t>
      </w:r>
      <w:r w:rsidR="00A951AB" w:rsidRPr="00A66EAE">
        <w:rPr>
          <w:rFonts w:ascii="Traditional Arabic" w:hAnsi="Traditional Arabic" w:cs="Traditional Arabic" w:hint="cs"/>
          <w:sz w:val="36"/>
          <w:szCs w:val="36"/>
          <w:rtl/>
        </w:rPr>
        <w:t xml:space="preserve">، </w:t>
      </w:r>
      <w:r w:rsidR="00A951AB" w:rsidRPr="00A66EAE">
        <w:rPr>
          <w:rFonts w:ascii="Traditional Arabic" w:hAnsi="Traditional Arabic" w:cs="Traditional Arabic"/>
          <w:sz w:val="36"/>
          <w:szCs w:val="36"/>
          <w:rtl/>
        </w:rPr>
        <w:t>لقوله عليه الصلاة والسلام</w:t>
      </w:r>
      <w:r w:rsidR="0072171A" w:rsidRPr="00A66EAE">
        <w:rPr>
          <w:rFonts w:ascii="Traditional Arabic" w:hAnsi="Traditional Arabic" w:cs="Traditional Arabic"/>
          <w:sz w:val="36"/>
          <w:szCs w:val="36"/>
          <w:rtl/>
        </w:rPr>
        <w:t>: إِذَا رَ</w:t>
      </w:r>
      <w:r w:rsidR="00A951AB" w:rsidRPr="00A66EAE">
        <w:rPr>
          <w:rFonts w:ascii="Traditional Arabic" w:hAnsi="Traditional Arabic" w:cs="Traditional Arabic"/>
          <w:sz w:val="36"/>
          <w:szCs w:val="36"/>
          <w:rtl/>
        </w:rPr>
        <w:t>أَيْتُمْ هِلَالَ ذِي الْحِجَّةِ</w:t>
      </w:r>
      <w:r w:rsidR="0072171A" w:rsidRPr="00A66EAE">
        <w:rPr>
          <w:rFonts w:ascii="Traditional Arabic" w:hAnsi="Traditional Arabic" w:cs="Traditional Arabic"/>
          <w:sz w:val="36"/>
          <w:szCs w:val="36"/>
          <w:rtl/>
        </w:rPr>
        <w:t>، وَأَرَا</w:t>
      </w:r>
      <w:r w:rsidR="00A951AB" w:rsidRPr="00A66EAE">
        <w:rPr>
          <w:rFonts w:ascii="Traditional Arabic" w:hAnsi="Traditional Arabic" w:cs="Traditional Arabic"/>
          <w:sz w:val="36"/>
          <w:szCs w:val="36"/>
          <w:rtl/>
        </w:rPr>
        <w:t>دَ أَحَدُكُمْ أَنْ يُضَحِّيَ</w:t>
      </w:r>
      <w:r w:rsidR="00A951AB" w:rsidRPr="00A66EAE">
        <w:rPr>
          <w:rFonts w:ascii="Traditional Arabic" w:hAnsi="Traditional Arabic" w:cs="Traditional Arabic" w:hint="cs"/>
          <w:sz w:val="36"/>
          <w:szCs w:val="36"/>
          <w:rtl/>
        </w:rPr>
        <w:t>؛</w:t>
      </w:r>
      <w:r w:rsidR="0072171A" w:rsidRPr="00A66EAE">
        <w:rPr>
          <w:rFonts w:ascii="Traditional Arabic" w:hAnsi="Traditional Arabic" w:cs="Traditional Arabic"/>
          <w:sz w:val="36"/>
          <w:szCs w:val="36"/>
          <w:rtl/>
        </w:rPr>
        <w:t xml:space="preserve"> فَلْيُمْسِك</w:t>
      </w:r>
      <w:r w:rsidR="003F2812" w:rsidRPr="00A66EAE">
        <w:rPr>
          <w:rFonts w:ascii="Traditional Arabic" w:hAnsi="Traditional Arabic" w:cs="Traditional Arabic"/>
          <w:sz w:val="36"/>
          <w:szCs w:val="36"/>
          <w:rtl/>
        </w:rPr>
        <w:t xml:space="preserve">ْ عَنْ </w:t>
      </w:r>
      <w:r w:rsidR="003F2812" w:rsidRPr="00A66EAE">
        <w:rPr>
          <w:rFonts w:ascii="Traditional Arabic" w:hAnsi="Traditional Arabic" w:cs="Traditional Arabic"/>
          <w:b/>
          <w:bCs/>
          <w:sz w:val="36"/>
          <w:szCs w:val="36"/>
          <w:rtl/>
        </w:rPr>
        <w:t>شَعْرِهِ وَأَظْفَارِهِ</w:t>
      </w:r>
      <w:r w:rsidR="003F2812" w:rsidRPr="00A66EAE">
        <w:rPr>
          <w:rFonts w:ascii="Traditional Arabic" w:hAnsi="Traditional Arabic" w:cs="Traditional Arabic" w:hint="cs"/>
          <w:sz w:val="36"/>
          <w:szCs w:val="36"/>
          <w:rtl/>
        </w:rPr>
        <w:t>.</w:t>
      </w:r>
      <w:r w:rsidR="003F2812" w:rsidRPr="00A66EAE">
        <w:rPr>
          <w:rStyle w:val="FootnoteReference"/>
          <w:rFonts w:ascii="Traditional Arabic" w:hAnsi="Traditional Arabic" w:cs="Traditional Arabic"/>
          <w:sz w:val="36"/>
          <w:szCs w:val="36"/>
          <w:rtl/>
        </w:rPr>
        <w:footnoteReference w:id="16"/>
      </w:r>
    </w:p>
    <w:p w14:paraId="5603AED1" w14:textId="77777777" w:rsidR="0072171A" w:rsidRPr="00A66EAE" w:rsidRDefault="003F2812" w:rsidP="00582AC6">
      <w:pPr>
        <w:pStyle w:val="NormalWeb"/>
        <w:shd w:val="clear" w:color="auto" w:fill="FFFFFF"/>
        <w:tabs>
          <w:tab w:val="left" w:pos="368"/>
        </w:tabs>
        <w:bidi/>
        <w:spacing w:before="0" w:beforeAutospacing="0" w:after="0" w:afterAutospacing="0"/>
        <w:jc w:val="both"/>
        <w:rPr>
          <w:rFonts w:ascii="Traditional Arabic" w:hAnsi="Traditional Arabic" w:cs="Traditional Arabic"/>
          <w:sz w:val="36"/>
          <w:szCs w:val="36"/>
          <w:rtl/>
        </w:rPr>
      </w:pPr>
      <w:r w:rsidRPr="00A66EAE">
        <w:rPr>
          <w:rFonts w:ascii="Traditional Arabic" w:hAnsi="Traditional Arabic" w:cs="Traditional Arabic"/>
          <w:sz w:val="36"/>
          <w:szCs w:val="36"/>
          <w:rtl/>
        </w:rPr>
        <w:t>وفي لفظ آخر لمسلم</w:t>
      </w:r>
      <w:r w:rsidR="0072171A" w:rsidRPr="00A66EAE">
        <w:rPr>
          <w:rFonts w:ascii="Traditional Arabic" w:hAnsi="Traditional Arabic" w:cs="Traditional Arabic"/>
          <w:sz w:val="36"/>
          <w:szCs w:val="36"/>
          <w:rtl/>
        </w:rPr>
        <w:t xml:space="preserve">: </w:t>
      </w:r>
      <w:r w:rsidRPr="00A66EAE">
        <w:rPr>
          <w:rFonts w:ascii="Traditional Arabic" w:hAnsi="Traditional Arabic" w:cs="Traditional Arabic"/>
          <w:sz w:val="36"/>
          <w:szCs w:val="36"/>
          <w:rtl/>
        </w:rPr>
        <w:t>إِذَا دَخَلَتْ الْعَشْرُ</w:t>
      </w:r>
      <w:r w:rsidR="0072171A" w:rsidRPr="00A66EAE">
        <w:rPr>
          <w:rFonts w:ascii="Traditional Arabic" w:hAnsi="Traditional Arabic" w:cs="Traditional Arabic"/>
          <w:sz w:val="36"/>
          <w:szCs w:val="36"/>
          <w:rtl/>
        </w:rPr>
        <w:t>، وَأَ</w:t>
      </w:r>
      <w:r w:rsidRPr="00A66EAE">
        <w:rPr>
          <w:rFonts w:ascii="Traditional Arabic" w:hAnsi="Traditional Arabic" w:cs="Traditional Arabic"/>
          <w:sz w:val="36"/>
          <w:szCs w:val="36"/>
          <w:rtl/>
        </w:rPr>
        <w:t>رَادَ أَحَدُكُمْ أَنْ يُضَحِّيَ</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فَلَا يَمَسَّ مِنْ </w:t>
      </w:r>
      <w:r w:rsidRPr="00A66EAE">
        <w:rPr>
          <w:rFonts w:ascii="Traditional Arabic" w:hAnsi="Traditional Arabic" w:cs="Traditional Arabic"/>
          <w:b/>
          <w:bCs/>
          <w:sz w:val="36"/>
          <w:szCs w:val="36"/>
          <w:rtl/>
        </w:rPr>
        <w:t>شَع</w:t>
      </w:r>
      <w:r w:rsidR="009A176B" w:rsidRPr="00A66EAE">
        <w:rPr>
          <w:rFonts w:ascii="Traditional Arabic" w:hAnsi="Traditional Arabic" w:cs="Traditional Arabic" w:hint="cs"/>
          <w:b/>
          <w:bCs/>
          <w:sz w:val="36"/>
          <w:szCs w:val="36"/>
          <w:rtl/>
        </w:rPr>
        <w:t>ر</w:t>
      </w:r>
      <w:r w:rsidR="009A176B" w:rsidRPr="00A66EAE">
        <w:rPr>
          <w:rFonts w:ascii="Traditional Arabic" w:hAnsi="Traditional Arabic" w:cs="Traditional Arabic"/>
          <w:b/>
          <w:bCs/>
          <w:sz w:val="36"/>
          <w:szCs w:val="36"/>
          <w:rtl/>
        </w:rPr>
        <w:t>هِ وَبَشَرِهِ</w:t>
      </w:r>
      <w:r w:rsidR="009A176B" w:rsidRPr="00A66EAE">
        <w:rPr>
          <w:rFonts w:ascii="Traditional Arabic" w:hAnsi="Traditional Arabic" w:cs="Traditional Arabic"/>
          <w:sz w:val="36"/>
          <w:szCs w:val="36"/>
          <w:rtl/>
        </w:rPr>
        <w:t xml:space="preserve"> </w:t>
      </w:r>
      <w:r w:rsidR="00582AC6" w:rsidRPr="00A66EAE">
        <w:rPr>
          <w:rFonts w:ascii="Traditional Arabic" w:hAnsi="Traditional Arabic" w:cs="Traditional Arabic" w:hint="cs"/>
          <w:sz w:val="36"/>
          <w:szCs w:val="36"/>
          <w:rtl/>
        </w:rPr>
        <w:t xml:space="preserve">(أي جِلدِهِ) </w:t>
      </w:r>
      <w:r w:rsidR="009A176B" w:rsidRPr="00A66EAE">
        <w:rPr>
          <w:rFonts w:ascii="Traditional Arabic" w:hAnsi="Traditional Arabic" w:cs="Traditional Arabic"/>
          <w:sz w:val="36"/>
          <w:szCs w:val="36"/>
          <w:rtl/>
        </w:rPr>
        <w:t>شَيْئ</w:t>
      </w:r>
      <w:r w:rsidR="009A176B" w:rsidRPr="00A66EAE">
        <w:rPr>
          <w:rFonts w:ascii="Traditional Arabic" w:hAnsi="Traditional Arabic" w:cs="Traditional Arabic" w:hint="cs"/>
          <w:sz w:val="36"/>
          <w:szCs w:val="36"/>
          <w:rtl/>
        </w:rPr>
        <w:t>ا</w:t>
      </w:r>
      <w:r w:rsidR="00582AC6" w:rsidRPr="00A66EAE">
        <w:rPr>
          <w:rFonts w:ascii="Traditional Arabic" w:hAnsi="Traditional Arabic" w:cs="Traditional Arabic" w:hint="cs"/>
          <w:sz w:val="36"/>
          <w:szCs w:val="36"/>
          <w:rtl/>
        </w:rPr>
        <w:t>.</w:t>
      </w:r>
    </w:p>
    <w:p w14:paraId="66567518" w14:textId="77777777" w:rsidR="008149CE" w:rsidRPr="00A66EAE" w:rsidRDefault="00C728C5" w:rsidP="005D4A45">
      <w:pPr>
        <w:ind w:left="-58" w:firstLine="0"/>
        <w:rPr>
          <w:rFonts w:ascii="Traditional Arabic" w:hAnsi="Traditional Arabic" w:cs="Traditional Arabic"/>
          <w:sz w:val="36"/>
          <w:szCs w:val="36"/>
          <w:rtl/>
        </w:rPr>
      </w:pPr>
      <w:r w:rsidRPr="00A66EAE">
        <w:rPr>
          <w:rFonts w:ascii="Traditional Arabic" w:hAnsi="Traditional Arabic" w:cs="Traditional Arabic" w:hint="cs"/>
          <w:sz w:val="36"/>
          <w:szCs w:val="36"/>
          <w:rtl/>
        </w:rPr>
        <w:t xml:space="preserve">أيها </w:t>
      </w:r>
      <w:r w:rsidR="005D4A45" w:rsidRPr="00A66EAE">
        <w:rPr>
          <w:rFonts w:ascii="Traditional Arabic" w:hAnsi="Traditional Arabic" w:cs="Traditional Arabic" w:hint="cs"/>
          <w:sz w:val="36"/>
          <w:szCs w:val="36"/>
          <w:rtl/>
        </w:rPr>
        <w:t>المؤمنون</w:t>
      </w:r>
      <w:r w:rsidRPr="00A66EAE">
        <w:rPr>
          <w:rFonts w:ascii="Traditional Arabic" w:hAnsi="Traditional Arabic" w:cs="Traditional Arabic" w:hint="cs"/>
          <w:sz w:val="36"/>
          <w:szCs w:val="36"/>
          <w:rtl/>
        </w:rPr>
        <w:t>، إن مِن مزايا الشريعة الإسلامية رفع الحرج، ف</w:t>
      </w:r>
      <w:r w:rsidR="00706CD3" w:rsidRPr="00A66EAE">
        <w:rPr>
          <w:rFonts w:ascii="Traditional Arabic" w:hAnsi="Traditional Arabic" w:cs="Traditional Arabic" w:hint="cs"/>
          <w:sz w:val="36"/>
          <w:szCs w:val="36"/>
          <w:rtl/>
        </w:rPr>
        <w:t xml:space="preserve">من احتاج إلى </w:t>
      </w:r>
      <w:r w:rsidR="006C03B9" w:rsidRPr="00A66EAE">
        <w:rPr>
          <w:rFonts w:ascii="Traditional Arabic" w:hAnsi="Traditional Arabic" w:cs="Traditional Arabic" w:hint="cs"/>
          <w:sz w:val="36"/>
          <w:szCs w:val="36"/>
          <w:rtl/>
        </w:rPr>
        <w:t>أن يأخذ من شعره أو ظفره أو بشرته</w:t>
      </w:r>
      <w:r w:rsidR="00706CD3" w:rsidRPr="00A66EAE">
        <w:rPr>
          <w:rFonts w:ascii="Traditional Arabic" w:hAnsi="Traditional Arabic" w:cs="Traditional Arabic" w:hint="cs"/>
          <w:sz w:val="36"/>
          <w:szCs w:val="36"/>
          <w:rtl/>
        </w:rPr>
        <w:t xml:space="preserve"> فلا بأس، </w:t>
      </w:r>
      <w:r w:rsidR="00706CD3" w:rsidRPr="00A66EAE">
        <w:rPr>
          <w:rFonts w:ascii="Traditional Arabic" w:hAnsi="Traditional Arabic" w:cs="Traditional Arabic"/>
          <w:sz w:val="36"/>
          <w:szCs w:val="36"/>
          <w:rtl/>
        </w:rPr>
        <w:t>قال ابن عثيمين رحمه الله</w:t>
      </w:r>
      <w:r w:rsidR="009A176B" w:rsidRPr="00A66EAE">
        <w:rPr>
          <w:rFonts w:ascii="Traditional Arabic" w:hAnsi="Traditional Arabic" w:cs="Traditional Arabic"/>
          <w:sz w:val="36"/>
          <w:szCs w:val="36"/>
          <w:rtl/>
        </w:rPr>
        <w:t>: من احتاج إلى أخذ الشعر والظفر والبشرة فأخ</w:t>
      </w:r>
      <w:r w:rsidR="00381F95" w:rsidRPr="00A66EAE">
        <w:rPr>
          <w:rFonts w:ascii="Traditional Arabic" w:hAnsi="Traditional Arabic" w:cs="Traditional Arabic" w:hint="cs"/>
          <w:sz w:val="36"/>
          <w:szCs w:val="36"/>
          <w:rtl/>
        </w:rPr>
        <w:t>َ</w:t>
      </w:r>
      <w:r w:rsidR="009A176B" w:rsidRPr="00A66EAE">
        <w:rPr>
          <w:rFonts w:ascii="Traditional Arabic" w:hAnsi="Traditional Arabic" w:cs="Traditional Arabic"/>
          <w:sz w:val="36"/>
          <w:szCs w:val="36"/>
          <w:rtl/>
        </w:rPr>
        <w:t>ذها فلا حرج عليه</w:t>
      </w:r>
      <w:r w:rsidR="00381F95" w:rsidRPr="00A66EAE">
        <w:rPr>
          <w:rFonts w:ascii="Traditional Arabic" w:hAnsi="Traditional Arabic" w:cs="Traditional Arabic" w:hint="cs"/>
          <w:sz w:val="36"/>
          <w:szCs w:val="36"/>
          <w:rtl/>
        </w:rPr>
        <w:t>،</w:t>
      </w:r>
      <w:r w:rsidR="009A176B" w:rsidRPr="00A66EAE">
        <w:rPr>
          <w:rFonts w:ascii="Traditional Arabic" w:hAnsi="Traditional Arabic" w:cs="Traditional Arabic"/>
          <w:sz w:val="36"/>
          <w:szCs w:val="36"/>
          <w:rtl/>
        </w:rPr>
        <w:t xml:space="preserve"> مثل</w:t>
      </w:r>
      <w:r w:rsidR="00706CD3" w:rsidRPr="00A66EAE">
        <w:rPr>
          <w:rFonts w:ascii="Traditional Arabic" w:hAnsi="Traditional Arabic" w:cs="Traditional Arabic" w:hint="cs"/>
          <w:sz w:val="36"/>
          <w:szCs w:val="36"/>
          <w:rtl/>
        </w:rPr>
        <w:t xml:space="preserve"> </w:t>
      </w:r>
      <w:r w:rsidR="009A176B" w:rsidRPr="00A66EAE">
        <w:rPr>
          <w:rFonts w:ascii="Traditional Arabic" w:hAnsi="Traditional Arabic" w:cs="Traditional Arabic"/>
          <w:sz w:val="36"/>
          <w:szCs w:val="36"/>
          <w:rtl/>
        </w:rPr>
        <w:t xml:space="preserve">أن يكون به جرح </w:t>
      </w:r>
      <w:r w:rsidR="00706CD3" w:rsidRPr="00A66EAE">
        <w:rPr>
          <w:rFonts w:ascii="Traditional Arabic" w:hAnsi="Traditional Arabic" w:cs="Traditional Arabic"/>
          <w:sz w:val="36"/>
          <w:szCs w:val="36"/>
          <w:rtl/>
        </w:rPr>
        <w:t>فيحتاج إلى قص الشعر عنه</w:t>
      </w:r>
      <w:r w:rsidR="009A176B" w:rsidRPr="00A66EAE">
        <w:rPr>
          <w:rFonts w:ascii="Traditional Arabic" w:hAnsi="Traditional Arabic" w:cs="Traditional Arabic"/>
          <w:sz w:val="36"/>
          <w:szCs w:val="36"/>
          <w:rtl/>
        </w:rPr>
        <w:t xml:space="preserve">، أو ينكسر ظفره </w:t>
      </w:r>
      <w:r w:rsidR="008149CE" w:rsidRPr="00A66EAE">
        <w:rPr>
          <w:rFonts w:ascii="Traditional Arabic" w:hAnsi="Traditional Arabic" w:cs="Traditional Arabic"/>
          <w:sz w:val="36"/>
          <w:szCs w:val="36"/>
          <w:rtl/>
        </w:rPr>
        <w:t>فيؤذيه فيقص ما يتأذى به</w:t>
      </w:r>
      <w:r w:rsidR="009A176B" w:rsidRPr="00A66EAE">
        <w:rPr>
          <w:rFonts w:ascii="Traditional Arabic" w:hAnsi="Traditional Arabic" w:cs="Traditional Arabic"/>
          <w:sz w:val="36"/>
          <w:szCs w:val="36"/>
          <w:rtl/>
        </w:rPr>
        <w:t xml:space="preserve">، أو تتدلى قشرة من جلده </w:t>
      </w:r>
      <w:r w:rsidR="008149CE" w:rsidRPr="00A66EAE">
        <w:rPr>
          <w:rFonts w:ascii="Traditional Arabic" w:hAnsi="Traditional Arabic" w:cs="Traditional Arabic"/>
          <w:sz w:val="36"/>
          <w:szCs w:val="36"/>
          <w:rtl/>
        </w:rPr>
        <w:t>فتؤذيه فيقصها</w:t>
      </w:r>
      <w:r w:rsidR="004C705E" w:rsidRPr="00A66EAE">
        <w:rPr>
          <w:rFonts w:ascii="Traditional Arabic" w:hAnsi="Traditional Arabic" w:cs="Traditional Arabic" w:hint="cs"/>
          <w:sz w:val="36"/>
          <w:szCs w:val="36"/>
          <w:rtl/>
        </w:rPr>
        <w:t>،</w:t>
      </w:r>
      <w:r w:rsidR="009A176B" w:rsidRPr="00A66EAE">
        <w:rPr>
          <w:rFonts w:ascii="Traditional Arabic" w:hAnsi="Traditional Arabic" w:cs="Traditional Arabic"/>
          <w:sz w:val="36"/>
          <w:szCs w:val="36"/>
          <w:rtl/>
        </w:rPr>
        <w:t xml:space="preserve"> فلا حرج عليه في ذلك كله</w:t>
      </w:r>
      <w:r w:rsidR="008149CE" w:rsidRPr="00A66EAE">
        <w:rPr>
          <w:rFonts w:ascii="Traditional Arabic" w:hAnsi="Traditional Arabic" w:cs="Traditional Arabic" w:hint="cs"/>
          <w:sz w:val="36"/>
          <w:szCs w:val="36"/>
          <w:rtl/>
        </w:rPr>
        <w:t xml:space="preserve">. </w:t>
      </w:r>
      <w:r w:rsidR="009A176B" w:rsidRPr="00A66EAE">
        <w:rPr>
          <w:rFonts w:ascii="Traditional Arabic" w:hAnsi="Traditional Arabic" w:cs="Traditional Arabic"/>
          <w:sz w:val="36"/>
          <w:szCs w:val="36"/>
          <w:rtl/>
        </w:rPr>
        <w:t xml:space="preserve">انتهى </w:t>
      </w:r>
      <w:r w:rsidR="008149CE" w:rsidRPr="00A66EAE">
        <w:rPr>
          <w:rFonts w:ascii="Traditional Arabic" w:hAnsi="Traditional Arabic" w:cs="Traditional Arabic" w:hint="cs"/>
          <w:sz w:val="36"/>
          <w:szCs w:val="36"/>
          <w:rtl/>
        </w:rPr>
        <w:t>كلامه رحمه الله.</w:t>
      </w:r>
      <w:r w:rsidR="008149CE" w:rsidRPr="00A66EAE">
        <w:rPr>
          <w:rStyle w:val="FootnoteReference"/>
          <w:rFonts w:ascii="Traditional Arabic" w:hAnsi="Traditional Arabic" w:cs="Traditional Arabic"/>
          <w:sz w:val="36"/>
          <w:szCs w:val="36"/>
          <w:rtl/>
        </w:rPr>
        <w:footnoteReference w:id="17"/>
      </w:r>
    </w:p>
    <w:p w14:paraId="1DD70C83" w14:textId="77777777" w:rsidR="002F2B2D" w:rsidRPr="00A66EAE" w:rsidRDefault="006C03B9" w:rsidP="00E756D8">
      <w:pPr>
        <w:ind w:left="-58" w:firstLine="0"/>
        <w:rPr>
          <w:rFonts w:ascii="Traditional Arabic" w:hAnsi="Traditional Arabic" w:cs="Traditional Arabic"/>
          <w:b/>
          <w:bCs/>
          <w:sz w:val="36"/>
          <w:szCs w:val="36"/>
          <w:rtl/>
        </w:rPr>
      </w:pPr>
      <w:r w:rsidRPr="00A66EAE">
        <w:rPr>
          <w:rFonts w:ascii="Traditional Arabic" w:hAnsi="Traditional Arabic" w:cs="Traditional Arabic" w:hint="cs"/>
          <w:sz w:val="36"/>
          <w:szCs w:val="36"/>
          <w:rtl/>
        </w:rPr>
        <w:t>أيها المسلمون، وإذا</w:t>
      </w:r>
      <w:r w:rsidR="001D49CE" w:rsidRPr="00A66EAE">
        <w:rPr>
          <w:rFonts w:ascii="Traditional Arabic" w:hAnsi="Traditional Arabic" w:cs="Traditional Arabic" w:hint="cs"/>
          <w:sz w:val="36"/>
          <w:szCs w:val="36"/>
          <w:rtl/>
        </w:rPr>
        <w:t xml:space="preserve"> أراد </w:t>
      </w:r>
      <w:r w:rsidR="002F2B2D" w:rsidRPr="00A66EAE">
        <w:rPr>
          <w:rFonts w:ascii="Traditional Arabic" w:hAnsi="Traditional Arabic" w:cs="Traditional Arabic" w:hint="cs"/>
          <w:sz w:val="36"/>
          <w:szCs w:val="36"/>
          <w:rtl/>
        </w:rPr>
        <w:t xml:space="preserve">الحاج أن يضحي فهو داخل في الحكم، فلا يأخذ من شعره ولا بشرته، </w:t>
      </w:r>
      <w:r w:rsidR="00E756D8" w:rsidRPr="00A66EAE">
        <w:rPr>
          <w:rFonts w:ascii="Traditional Arabic" w:hAnsi="Traditional Arabic" w:cs="Traditional Arabic" w:hint="cs"/>
          <w:sz w:val="36"/>
          <w:szCs w:val="36"/>
          <w:rtl/>
        </w:rPr>
        <w:t xml:space="preserve">إلى أن يعتمر، فإذا اعتمر </w:t>
      </w:r>
      <w:r w:rsidR="002F2B2D" w:rsidRPr="00A66EAE">
        <w:rPr>
          <w:rFonts w:ascii="Traditional Arabic" w:hAnsi="Traditional Arabic" w:cs="Traditional Arabic"/>
          <w:sz w:val="36"/>
          <w:szCs w:val="36"/>
          <w:rtl/>
        </w:rPr>
        <w:t>فلابد له من التقصير، فيق</w:t>
      </w:r>
      <w:r w:rsidR="00E756D8" w:rsidRPr="00A66EAE">
        <w:rPr>
          <w:rFonts w:ascii="Traditional Arabic" w:hAnsi="Traditional Arabic" w:cs="Traditional Arabic"/>
          <w:sz w:val="36"/>
          <w:szCs w:val="36"/>
          <w:rtl/>
        </w:rPr>
        <w:t>صر ولو كان يريد أن يضحي في بلده</w:t>
      </w:r>
      <w:r w:rsidR="00E756D8" w:rsidRPr="00A66EAE">
        <w:rPr>
          <w:rFonts w:ascii="Traditional Arabic" w:hAnsi="Traditional Arabic" w:cs="Traditional Arabic" w:hint="cs"/>
          <w:sz w:val="36"/>
          <w:szCs w:val="36"/>
          <w:rtl/>
        </w:rPr>
        <w:t xml:space="preserve">، </w:t>
      </w:r>
      <w:r w:rsidR="002F2B2D" w:rsidRPr="00A66EAE">
        <w:rPr>
          <w:rFonts w:ascii="Traditional Arabic" w:hAnsi="Traditional Arabic" w:cs="Traditional Arabic"/>
          <w:sz w:val="36"/>
          <w:szCs w:val="36"/>
          <w:rtl/>
        </w:rPr>
        <w:t>لأن التقصير في العمرة نسك</w:t>
      </w:r>
      <w:r w:rsidR="002F2B2D" w:rsidRPr="00A66EAE">
        <w:rPr>
          <w:rFonts w:ascii="Traditional Arabic" w:hAnsi="Traditional Arabic" w:cs="Traditional Arabic" w:hint="cs"/>
          <w:sz w:val="36"/>
          <w:szCs w:val="36"/>
          <w:rtl/>
        </w:rPr>
        <w:t>.</w:t>
      </w:r>
      <w:r w:rsidR="00A8086D" w:rsidRPr="00A66EAE">
        <w:rPr>
          <w:rFonts w:ascii="Traditional Arabic" w:hAnsi="Traditional Arabic" w:cs="Traditional Arabic" w:hint="cs"/>
          <w:sz w:val="36"/>
          <w:szCs w:val="36"/>
          <w:rtl/>
        </w:rPr>
        <w:t xml:space="preserve"> </w:t>
      </w:r>
      <w:r w:rsidR="00E756D8" w:rsidRPr="00A66EAE">
        <w:rPr>
          <w:rFonts w:ascii="Traditional Arabic" w:hAnsi="Traditional Arabic" w:cs="Traditional Arabic" w:hint="cs"/>
          <w:sz w:val="36"/>
          <w:szCs w:val="36"/>
          <w:rtl/>
        </w:rPr>
        <w:t>قاله ابن باز وابن عثيمين، رحمهما الله.</w:t>
      </w:r>
      <w:r w:rsidR="00E756D8" w:rsidRPr="00A66EAE">
        <w:rPr>
          <w:rStyle w:val="FootnoteReference"/>
          <w:rFonts w:ascii="Traditional Arabic" w:hAnsi="Traditional Arabic" w:cs="Traditional Arabic"/>
          <w:sz w:val="36"/>
          <w:szCs w:val="36"/>
          <w:rtl/>
        </w:rPr>
        <w:footnoteReference w:id="18"/>
      </w:r>
    </w:p>
    <w:p w14:paraId="5E07BB8E" w14:textId="77777777" w:rsidR="00066019" w:rsidRPr="00A66EAE" w:rsidRDefault="009B3391" w:rsidP="002F2B2D">
      <w:pPr>
        <w:ind w:left="-58" w:firstLine="0"/>
        <w:rPr>
          <w:rFonts w:ascii="Traditional Arabic" w:hAnsi="Traditional Arabic" w:cs="Traditional Arabic"/>
          <w:sz w:val="36"/>
          <w:szCs w:val="36"/>
          <w:rtl/>
        </w:rPr>
      </w:pPr>
      <w:r w:rsidRPr="00A66EAE">
        <w:rPr>
          <w:rFonts w:ascii="Traditional Arabic" w:hAnsi="Traditional Arabic" w:cs="Traditional Arabic" w:hint="cs"/>
          <w:sz w:val="36"/>
          <w:szCs w:val="36"/>
          <w:rtl/>
        </w:rPr>
        <w:t xml:space="preserve">ثم اعلموا رحمكم الله </w:t>
      </w:r>
      <w:r w:rsidR="00066019" w:rsidRPr="00A66EAE">
        <w:rPr>
          <w:rFonts w:ascii="Traditional Arabic" w:hAnsi="Traditional Arabic" w:cs="Traditional Arabic"/>
          <w:sz w:val="36"/>
          <w:szCs w:val="36"/>
          <w:rtl/>
        </w:rPr>
        <w:t xml:space="preserve">أن الله تعالى </w:t>
      </w:r>
      <w:r w:rsidR="009E3616" w:rsidRPr="00A66EAE">
        <w:rPr>
          <w:rFonts w:ascii="Traditional Arabic" w:hAnsi="Traditional Arabic" w:cs="Traditional Arabic" w:hint="cs"/>
          <w:sz w:val="36"/>
          <w:szCs w:val="36"/>
          <w:rtl/>
        </w:rPr>
        <w:t>أمركم بأمر بدأ فيه بنفسه، وث</w:t>
      </w:r>
      <w:r w:rsidR="00233018" w:rsidRPr="00A66EAE">
        <w:rPr>
          <w:rFonts w:ascii="Traditional Arabic" w:hAnsi="Traditional Arabic" w:cs="Traditional Arabic" w:hint="cs"/>
          <w:sz w:val="36"/>
          <w:szCs w:val="36"/>
          <w:rtl/>
        </w:rPr>
        <w:t>ـ</w:t>
      </w:r>
      <w:r w:rsidR="009E3616" w:rsidRPr="00A66EAE">
        <w:rPr>
          <w:rFonts w:ascii="Traditional Arabic" w:hAnsi="Traditional Arabic" w:cs="Traditional Arabic" w:hint="cs"/>
          <w:sz w:val="36"/>
          <w:szCs w:val="36"/>
          <w:rtl/>
        </w:rPr>
        <w:t>ن</w:t>
      </w:r>
      <w:r w:rsidR="00233018" w:rsidRPr="00A66EAE">
        <w:rPr>
          <w:rFonts w:ascii="Traditional Arabic" w:hAnsi="Traditional Arabic" w:cs="Traditional Arabic" w:hint="cs"/>
          <w:sz w:val="36"/>
          <w:szCs w:val="36"/>
          <w:rtl/>
        </w:rPr>
        <w:t>ّ</w:t>
      </w:r>
      <w:r w:rsidR="009E3616" w:rsidRPr="00A66EAE">
        <w:rPr>
          <w:rFonts w:ascii="Traditional Arabic" w:hAnsi="Traditional Arabic" w:cs="Traditional Arabic" w:hint="cs"/>
          <w:sz w:val="36"/>
          <w:szCs w:val="36"/>
          <w:rtl/>
        </w:rPr>
        <w:t>ى بملائكته المسبحة بقدسه، وثل</w:t>
      </w:r>
      <w:r w:rsidR="00233018" w:rsidRPr="00A66EAE">
        <w:rPr>
          <w:rFonts w:ascii="Traditional Arabic" w:hAnsi="Traditional Arabic" w:cs="Traditional Arabic" w:hint="cs"/>
          <w:sz w:val="36"/>
          <w:szCs w:val="36"/>
          <w:rtl/>
        </w:rPr>
        <w:t>ّ</w:t>
      </w:r>
      <w:r w:rsidR="009E3616" w:rsidRPr="00A66EAE">
        <w:rPr>
          <w:rFonts w:ascii="Traditional Arabic" w:hAnsi="Traditional Arabic" w:cs="Traditional Arabic" w:hint="cs"/>
          <w:sz w:val="36"/>
          <w:szCs w:val="36"/>
          <w:rtl/>
        </w:rPr>
        <w:t>ث بكم أيها المسلمون من جنه وإنسه</w:t>
      </w:r>
      <w:r w:rsidR="00066019" w:rsidRPr="00A66EAE">
        <w:rPr>
          <w:rFonts w:ascii="Traditional Arabic" w:hAnsi="Traditional Arabic" w:cs="Traditional Arabic" w:hint="cs"/>
          <w:sz w:val="36"/>
          <w:szCs w:val="36"/>
          <w:rtl/>
        </w:rPr>
        <w:t>، فقال (إن ا</w:t>
      </w:r>
      <w:r w:rsidR="00066019" w:rsidRPr="00A66EAE">
        <w:rPr>
          <w:rFonts w:ascii="Traditional Arabic" w:hAnsi="Traditional Arabic" w:cs="Traditional Arabic"/>
          <w:sz w:val="36"/>
          <w:szCs w:val="36"/>
          <w:rtl/>
        </w:rPr>
        <w:t xml:space="preserve">للَّهَ وَمَلَائِكَتَهُ يُصَلُّونَ عَلَى النَّبِيِّ يَا أَيُّهَا الَّذِينَ آمَنُوا صَلُّوا عَلَيْهِ وَسَلِّمُوا </w:t>
      </w:r>
      <w:r w:rsidR="00066019" w:rsidRPr="00A66EAE">
        <w:rPr>
          <w:rFonts w:ascii="Traditional Arabic" w:hAnsi="Traditional Arabic" w:cs="Traditional Arabic" w:hint="cs"/>
          <w:sz w:val="36"/>
          <w:szCs w:val="36"/>
          <w:rtl/>
        </w:rPr>
        <w:t>تسليما)، اللهم</w:t>
      </w:r>
      <w:r w:rsidR="00066019" w:rsidRPr="00A66EAE">
        <w:rPr>
          <w:rFonts w:ascii="Traditional Arabic" w:hAnsi="Traditional Arabic" w:cs="Traditional Arabic"/>
          <w:sz w:val="36"/>
          <w:szCs w:val="36"/>
          <w:rtl/>
        </w:rPr>
        <w:t xml:space="preserve"> صل وسل</w:t>
      </w:r>
      <w:r w:rsidR="009B7F61" w:rsidRPr="00A66EAE">
        <w:rPr>
          <w:rFonts w:ascii="Traditional Arabic" w:hAnsi="Traditional Arabic" w:cs="Traditional Arabic" w:hint="cs"/>
          <w:sz w:val="36"/>
          <w:szCs w:val="36"/>
          <w:rtl/>
        </w:rPr>
        <w:t>ِّ</w:t>
      </w:r>
      <w:r w:rsidR="00066019" w:rsidRPr="00A66EAE">
        <w:rPr>
          <w:rFonts w:ascii="Traditional Arabic" w:hAnsi="Traditional Arabic" w:cs="Traditional Arabic"/>
          <w:sz w:val="36"/>
          <w:szCs w:val="36"/>
          <w:rtl/>
        </w:rPr>
        <w:t>م على عبدك ورسولك محمد</w:t>
      </w:r>
      <w:r w:rsidR="00066019" w:rsidRPr="00A66EAE">
        <w:rPr>
          <w:rFonts w:ascii="Traditional Arabic" w:hAnsi="Traditional Arabic" w:cs="Traditional Arabic" w:hint="cs"/>
          <w:sz w:val="36"/>
          <w:szCs w:val="36"/>
          <w:rtl/>
        </w:rPr>
        <w:t xml:space="preserve">، </w:t>
      </w:r>
      <w:r w:rsidR="00066019" w:rsidRPr="00A66EAE">
        <w:rPr>
          <w:rFonts w:ascii="Traditional Arabic" w:hAnsi="Traditional Arabic" w:cs="Traditional Arabic"/>
          <w:sz w:val="36"/>
          <w:szCs w:val="36"/>
          <w:rtl/>
        </w:rPr>
        <w:t>وارض عن أصحابه</w:t>
      </w:r>
      <w:r w:rsidR="000A25E7" w:rsidRPr="00A66EAE">
        <w:rPr>
          <w:rFonts w:ascii="Traditional Arabic" w:hAnsi="Traditional Arabic" w:cs="Traditional Arabic" w:hint="cs"/>
          <w:sz w:val="36"/>
          <w:szCs w:val="36"/>
          <w:rtl/>
        </w:rPr>
        <w:t xml:space="preserve"> الخلفاء</w:t>
      </w:r>
      <w:r w:rsidR="00066019" w:rsidRPr="00A66EAE">
        <w:rPr>
          <w:rFonts w:ascii="Traditional Arabic" w:hAnsi="Traditional Arabic" w:cs="Traditional Arabic" w:hint="cs"/>
          <w:sz w:val="36"/>
          <w:szCs w:val="36"/>
          <w:rtl/>
        </w:rPr>
        <w:t xml:space="preserve">، </w:t>
      </w:r>
      <w:r w:rsidR="000A25E7" w:rsidRPr="00A66EAE">
        <w:rPr>
          <w:rFonts w:ascii="Traditional Arabic" w:hAnsi="Traditional Arabic" w:cs="Traditional Arabic" w:hint="cs"/>
          <w:sz w:val="36"/>
          <w:szCs w:val="36"/>
          <w:rtl/>
        </w:rPr>
        <w:t xml:space="preserve">الأئمة الحنفاء، </w:t>
      </w:r>
      <w:r w:rsidR="00066019" w:rsidRPr="00A66EAE">
        <w:rPr>
          <w:rFonts w:ascii="Traditional Arabic" w:hAnsi="Traditional Arabic" w:cs="Traditional Arabic" w:hint="cs"/>
          <w:sz w:val="36"/>
          <w:szCs w:val="36"/>
          <w:rtl/>
        </w:rPr>
        <w:t>و</w:t>
      </w:r>
      <w:r w:rsidR="00066019" w:rsidRPr="00A66EAE">
        <w:rPr>
          <w:rFonts w:ascii="Traditional Arabic" w:hAnsi="Traditional Arabic" w:cs="Traditional Arabic"/>
          <w:sz w:val="36"/>
          <w:szCs w:val="36"/>
          <w:rtl/>
        </w:rPr>
        <w:t>عن التابعين</w:t>
      </w:r>
      <w:r w:rsidR="00066019" w:rsidRPr="00A66EAE">
        <w:rPr>
          <w:rFonts w:ascii="Traditional Arabic" w:hAnsi="Traditional Arabic" w:cs="Traditional Arabic" w:hint="cs"/>
          <w:sz w:val="36"/>
          <w:szCs w:val="36"/>
          <w:rtl/>
        </w:rPr>
        <w:t>،و</w:t>
      </w:r>
      <w:r w:rsidR="00541EB7" w:rsidRPr="00A66EAE">
        <w:rPr>
          <w:rFonts w:ascii="Traditional Arabic" w:hAnsi="Traditional Arabic" w:cs="Traditional Arabic"/>
          <w:sz w:val="36"/>
          <w:szCs w:val="36"/>
          <w:rtl/>
        </w:rPr>
        <w:t>من تبعهم بإحسان إلى يوم الدي</w:t>
      </w:r>
      <w:r w:rsidR="00541EB7" w:rsidRPr="00A66EAE">
        <w:rPr>
          <w:rFonts w:ascii="Traditional Arabic" w:hAnsi="Traditional Arabic" w:cs="Traditional Arabic" w:hint="cs"/>
          <w:sz w:val="36"/>
          <w:szCs w:val="36"/>
          <w:rtl/>
        </w:rPr>
        <w:t>ن</w:t>
      </w:r>
      <w:r w:rsidR="00066019" w:rsidRPr="00A66EAE">
        <w:rPr>
          <w:rFonts w:ascii="Traditional Arabic" w:hAnsi="Traditional Arabic" w:cs="Traditional Arabic"/>
          <w:sz w:val="36"/>
          <w:szCs w:val="36"/>
        </w:rPr>
        <w:t>.</w:t>
      </w:r>
    </w:p>
    <w:p w14:paraId="69B318BD" w14:textId="77777777" w:rsidR="00AD5400" w:rsidRPr="00A66EAE" w:rsidRDefault="00066019" w:rsidP="00977DD8">
      <w:pPr>
        <w:ind w:left="-58" w:firstLine="0"/>
        <w:rPr>
          <w:rFonts w:ascii="Traditional Arabic" w:hAnsi="Traditional Arabic" w:cs="Traditional Arabic"/>
          <w:sz w:val="36"/>
          <w:szCs w:val="36"/>
          <w:rtl/>
        </w:rPr>
      </w:pPr>
      <w:r w:rsidRPr="00A66EAE">
        <w:rPr>
          <w:rFonts w:ascii="Traditional Arabic" w:hAnsi="Traditional Arabic" w:cs="Traditional Arabic"/>
          <w:sz w:val="36"/>
          <w:szCs w:val="36"/>
          <w:rtl/>
        </w:rPr>
        <w:lastRenderedPageBreak/>
        <w:t xml:space="preserve">اللهم أعز الإسلام والمسلمين، وأذل الشرك والمشركين، </w:t>
      </w:r>
      <w:r w:rsidR="00A929ED" w:rsidRPr="00A66EAE">
        <w:rPr>
          <w:rFonts w:ascii="Traditional Arabic" w:hAnsi="Traditional Arabic" w:cs="Traditional Arabic" w:hint="cs"/>
          <w:sz w:val="36"/>
          <w:szCs w:val="36"/>
          <w:rtl/>
        </w:rPr>
        <w:t xml:space="preserve">واحمِ </w:t>
      </w:r>
      <w:r w:rsidR="00233018" w:rsidRPr="00A66EAE">
        <w:rPr>
          <w:rFonts w:ascii="Traditional Arabic" w:hAnsi="Traditional Arabic" w:cs="Traditional Arabic" w:hint="cs"/>
          <w:sz w:val="36"/>
          <w:szCs w:val="36"/>
          <w:rtl/>
        </w:rPr>
        <w:t xml:space="preserve">حوزة الدين، </w:t>
      </w:r>
      <w:r w:rsidRPr="00A66EAE">
        <w:rPr>
          <w:rFonts w:ascii="Traditional Arabic" w:hAnsi="Traditional Arabic" w:cs="Traditional Arabic"/>
          <w:sz w:val="36"/>
          <w:szCs w:val="36"/>
          <w:rtl/>
        </w:rPr>
        <w:t xml:space="preserve">اللهم آمنا في أوطاننا، </w:t>
      </w:r>
      <w:r w:rsidRPr="00A66EAE">
        <w:rPr>
          <w:rFonts w:ascii="Traditional Arabic" w:hAnsi="Traditional Arabic" w:cs="Traditional Arabic" w:hint="cs"/>
          <w:sz w:val="36"/>
          <w:szCs w:val="36"/>
          <w:rtl/>
        </w:rPr>
        <w:t>و</w:t>
      </w:r>
      <w:r w:rsidRPr="00A66EAE">
        <w:rPr>
          <w:rFonts w:ascii="Traditional Arabic" w:hAnsi="Traditional Arabic" w:cs="Traditional Arabic"/>
          <w:sz w:val="36"/>
          <w:szCs w:val="36"/>
          <w:rtl/>
        </w:rPr>
        <w:t xml:space="preserve">أصلح أئمتنا وولاة أمورنا، </w:t>
      </w:r>
      <w:r w:rsidR="00526FDD" w:rsidRPr="00A66EAE">
        <w:rPr>
          <w:rFonts w:ascii="Traditional Arabic" w:hAnsi="Traditional Arabic" w:cs="Traditional Arabic" w:hint="cs"/>
          <w:sz w:val="36"/>
          <w:szCs w:val="36"/>
          <w:rtl/>
        </w:rPr>
        <w:t>واجعلهم رحمة على رعاياهم.</w:t>
      </w:r>
      <w:r w:rsidR="00977DD8" w:rsidRPr="00A66EAE">
        <w:rPr>
          <w:rFonts w:ascii="Traditional Arabic" w:hAnsi="Traditional Arabic" w:cs="Traditional Arabic" w:hint="cs"/>
          <w:sz w:val="36"/>
          <w:szCs w:val="36"/>
          <w:rtl/>
        </w:rPr>
        <w:t xml:space="preserve"> </w:t>
      </w:r>
      <w:r w:rsidR="00526FDD" w:rsidRPr="00A66EAE">
        <w:rPr>
          <w:rFonts w:ascii="Traditional Arabic" w:hAnsi="Traditional Arabic" w:cs="Traditional Arabic" w:hint="cs"/>
          <w:sz w:val="36"/>
          <w:szCs w:val="36"/>
          <w:rtl/>
        </w:rPr>
        <w:t>الله</w:t>
      </w:r>
      <w:r w:rsidR="000A25E7" w:rsidRPr="00A66EAE">
        <w:rPr>
          <w:rFonts w:ascii="Traditional Arabic" w:hAnsi="Traditional Arabic" w:cs="Traditional Arabic" w:hint="cs"/>
          <w:sz w:val="36"/>
          <w:szCs w:val="36"/>
          <w:rtl/>
        </w:rPr>
        <w:t>م</w:t>
      </w:r>
      <w:r w:rsidR="00526FDD" w:rsidRPr="00A66EAE">
        <w:rPr>
          <w:rFonts w:ascii="Traditional Arabic" w:hAnsi="Traditional Arabic" w:cs="Traditional Arabic" w:hint="cs"/>
          <w:sz w:val="36"/>
          <w:szCs w:val="36"/>
          <w:rtl/>
        </w:rPr>
        <w:t xml:space="preserve"> بلغنا العشر الفضيلة من ذي الحجة، وأعنا فيها على الصيام والقيام والذكر.</w:t>
      </w:r>
      <w:r w:rsidR="00977DD8" w:rsidRPr="00A66EAE">
        <w:rPr>
          <w:rFonts w:ascii="Traditional Arabic" w:hAnsi="Traditional Arabic" w:cs="Traditional Arabic" w:hint="cs"/>
          <w:sz w:val="36"/>
          <w:szCs w:val="36"/>
          <w:rtl/>
        </w:rPr>
        <w:t xml:space="preserve"> </w:t>
      </w:r>
      <w:r w:rsidR="00AD5400" w:rsidRPr="00A66EAE">
        <w:rPr>
          <w:rFonts w:ascii="Traditional Arabic" w:hAnsi="Traditional Arabic" w:cs="Traditional Arabic" w:hint="cs"/>
          <w:sz w:val="36"/>
          <w:szCs w:val="36"/>
          <w:rtl/>
        </w:rPr>
        <w:t xml:space="preserve">اللهم إنا نعوذ بك من زوال نعمتك، وتحول عافيتك، </w:t>
      </w:r>
      <w:r w:rsidR="00EB3062" w:rsidRPr="00A66EAE">
        <w:rPr>
          <w:rFonts w:ascii="Traditional Arabic" w:hAnsi="Traditional Arabic" w:cs="Traditional Arabic" w:hint="cs"/>
          <w:sz w:val="36"/>
          <w:szCs w:val="36"/>
          <w:rtl/>
        </w:rPr>
        <w:t xml:space="preserve">وفجاءة </w:t>
      </w:r>
      <w:r w:rsidR="00AD5400" w:rsidRPr="00A66EAE">
        <w:rPr>
          <w:rFonts w:ascii="Traditional Arabic" w:hAnsi="Traditional Arabic" w:cs="Traditional Arabic" w:hint="cs"/>
          <w:sz w:val="36"/>
          <w:szCs w:val="36"/>
          <w:rtl/>
        </w:rPr>
        <w:t>نقمتك، وجميع سخطك.</w:t>
      </w:r>
      <w:r w:rsidR="00977DD8" w:rsidRPr="00A66EAE">
        <w:rPr>
          <w:rFonts w:ascii="Traditional Arabic" w:hAnsi="Traditional Arabic" w:cs="Traditional Arabic" w:hint="cs"/>
          <w:sz w:val="36"/>
          <w:szCs w:val="36"/>
          <w:rtl/>
        </w:rPr>
        <w:t xml:space="preserve"> </w:t>
      </w:r>
      <w:r w:rsidR="00AD5400" w:rsidRPr="00A66EAE">
        <w:rPr>
          <w:rFonts w:ascii="Traditional Arabic" w:hAnsi="Traditional Arabic" w:cs="Traditional Arabic" w:hint="cs"/>
          <w:sz w:val="36"/>
          <w:szCs w:val="36"/>
          <w:rtl/>
        </w:rPr>
        <w:t>اللهم إنا نعوذ بك من البرص والجنون والجذام وسائر الأسقام.</w:t>
      </w:r>
    </w:p>
    <w:p w14:paraId="16C908EB" w14:textId="77777777" w:rsidR="00335D03" w:rsidRPr="00A66EAE" w:rsidRDefault="00066019" w:rsidP="00335D03">
      <w:pPr>
        <w:ind w:left="-58" w:firstLine="0"/>
        <w:rPr>
          <w:rFonts w:ascii="Traditional Arabic" w:hAnsi="Traditional Arabic" w:cs="Traditional Arabic"/>
          <w:sz w:val="36"/>
          <w:szCs w:val="36"/>
          <w:rtl/>
        </w:rPr>
      </w:pPr>
      <w:r w:rsidRPr="00A66EAE">
        <w:rPr>
          <w:rFonts w:ascii="Traditional Arabic" w:hAnsi="Traditional Arabic" w:cs="Traditional Arabic"/>
          <w:sz w:val="36"/>
          <w:szCs w:val="36"/>
          <w:rtl/>
        </w:rPr>
        <w:t xml:space="preserve">ربنا آتنا في الدنيا حسنة وفي الآخرة حسنة وقنا عذاب النار. </w:t>
      </w:r>
    </w:p>
    <w:p w14:paraId="3967D552" w14:textId="77777777" w:rsidR="00066019" w:rsidRPr="00A66EAE" w:rsidRDefault="00066019" w:rsidP="00335D03">
      <w:pPr>
        <w:ind w:left="-58" w:firstLine="0"/>
        <w:rPr>
          <w:rFonts w:ascii="Traditional Arabic" w:hAnsi="Traditional Arabic" w:cs="Traditional Arabic"/>
          <w:sz w:val="36"/>
          <w:szCs w:val="36"/>
          <w:rtl/>
        </w:rPr>
      </w:pPr>
      <w:r w:rsidRPr="00A66EAE">
        <w:rPr>
          <w:rFonts w:ascii="Traditional Arabic" w:hAnsi="Traditional Arabic" w:cs="Traditional Arabic"/>
          <w:sz w:val="36"/>
          <w:szCs w:val="36"/>
          <w:rtl/>
        </w:rPr>
        <w:t>عباد الله</w:t>
      </w:r>
      <w:r w:rsidRPr="00A66EAE">
        <w:rPr>
          <w:rFonts w:ascii="Traditional Arabic" w:hAnsi="Traditional Arabic" w:cs="Traditional Arabic" w:hint="cs"/>
          <w:sz w:val="36"/>
          <w:szCs w:val="36"/>
          <w:rtl/>
        </w:rPr>
        <w:t>،</w:t>
      </w:r>
      <w:r w:rsidRPr="00A66EAE">
        <w:rPr>
          <w:rFonts w:ascii="Traditional Arabic" w:hAnsi="Traditional Arabic" w:cs="Traditional Arabic"/>
          <w:sz w:val="36"/>
          <w:szCs w:val="36"/>
          <w:rtl/>
        </w:rPr>
        <w:t xml:space="preserve"> إن الله يأمر بالعدل والإحسان وإيتاء ذي القر</w:t>
      </w:r>
      <w:r w:rsidRPr="00A66EAE">
        <w:rPr>
          <w:rFonts w:ascii="Traditional Arabic" w:hAnsi="Traditional Arabic" w:cs="Traditional Arabic" w:hint="cs"/>
          <w:sz w:val="36"/>
          <w:szCs w:val="36"/>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14:paraId="5F6F7C3C" w14:textId="5B788F4F" w:rsidR="00335D03" w:rsidRPr="00A66EAE" w:rsidRDefault="00066019" w:rsidP="002A344E">
      <w:pPr>
        <w:ind w:left="-58" w:firstLine="0"/>
        <w:rPr>
          <w:rFonts w:ascii="Traditional Arabic" w:hAnsi="Traditional Arabic" w:cs="Traditional Arabic"/>
          <w:color w:val="303030"/>
          <w:sz w:val="36"/>
          <w:szCs w:val="36"/>
        </w:rPr>
      </w:pPr>
      <w:r w:rsidRPr="00A66EAE">
        <w:rPr>
          <w:rFonts w:ascii="Traditional Arabic" w:hAnsi="Traditional Arabic" w:cs="Traditional Arabic" w:hint="cs"/>
          <w:sz w:val="36"/>
          <w:szCs w:val="36"/>
          <w:rtl/>
        </w:rPr>
        <w:t xml:space="preserve">أعد الخطبة: ماجد بن سليمان الرسي، في </w:t>
      </w:r>
      <w:r w:rsidR="00977DD8" w:rsidRPr="00A66EAE">
        <w:rPr>
          <w:rFonts w:ascii="Traditional Arabic" w:hAnsi="Traditional Arabic" w:cs="Traditional Arabic" w:hint="cs"/>
          <w:sz w:val="36"/>
          <w:szCs w:val="36"/>
          <w:rtl/>
        </w:rPr>
        <w:t>التاسع والعشرين</w:t>
      </w:r>
      <w:r w:rsidRPr="00A66EAE">
        <w:rPr>
          <w:rFonts w:ascii="Traditional Arabic" w:hAnsi="Traditional Arabic" w:cs="Traditional Arabic" w:hint="cs"/>
          <w:sz w:val="36"/>
          <w:szCs w:val="36"/>
          <w:rtl/>
        </w:rPr>
        <w:t xml:space="preserve"> من شهر ذي </w:t>
      </w:r>
      <w:r w:rsidR="00977DD8" w:rsidRPr="00A66EAE">
        <w:rPr>
          <w:rFonts w:ascii="Traditional Arabic" w:hAnsi="Traditional Arabic" w:cs="Traditional Arabic" w:hint="cs"/>
          <w:sz w:val="36"/>
          <w:szCs w:val="36"/>
          <w:rtl/>
        </w:rPr>
        <w:t>القعدة</w:t>
      </w:r>
      <w:r w:rsidRPr="00A66EAE">
        <w:rPr>
          <w:rFonts w:ascii="Traditional Arabic" w:hAnsi="Traditional Arabic" w:cs="Traditional Arabic" w:hint="cs"/>
          <w:sz w:val="36"/>
          <w:szCs w:val="36"/>
          <w:rtl/>
        </w:rPr>
        <w:t xml:space="preserve"> لعام 144</w:t>
      </w:r>
      <w:r w:rsidR="00977DD8" w:rsidRPr="00A66EAE">
        <w:rPr>
          <w:rFonts w:ascii="Traditional Arabic" w:hAnsi="Traditional Arabic" w:cs="Traditional Arabic" w:hint="cs"/>
          <w:sz w:val="36"/>
          <w:szCs w:val="36"/>
          <w:rtl/>
        </w:rPr>
        <w:t>2</w:t>
      </w:r>
      <w:r w:rsidRPr="00A66EAE">
        <w:rPr>
          <w:rFonts w:ascii="Traditional Arabic" w:hAnsi="Traditional Arabic" w:cs="Traditional Arabic" w:hint="cs"/>
          <w:sz w:val="36"/>
          <w:szCs w:val="36"/>
          <w:rtl/>
        </w:rPr>
        <w:t>، في مدينة الجبيل، في المملكة العربية السعودية</w:t>
      </w:r>
      <w:r w:rsidR="00A66EAE" w:rsidRPr="00A66EAE">
        <w:rPr>
          <w:rFonts w:ascii="Traditional Arabic" w:hAnsi="Traditional Arabic" w:cs="Traditional Arabic"/>
          <w:sz w:val="36"/>
          <w:szCs w:val="36"/>
        </w:rPr>
        <w:t>.</w:t>
      </w:r>
      <w:r w:rsidR="00A66EAE" w:rsidRPr="00A66EAE">
        <w:rPr>
          <w:rFonts w:ascii="Traditional Arabic" w:hAnsi="Traditional Arabic" w:cs="Traditional Arabic"/>
          <w:color w:val="303030"/>
          <w:sz w:val="36"/>
          <w:szCs w:val="36"/>
        </w:rPr>
        <w:t xml:space="preserve"> </w:t>
      </w:r>
    </w:p>
    <w:sectPr w:rsidR="00335D03" w:rsidRPr="00A66EAE" w:rsidSect="00615476">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CDAC3" w14:textId="77777777" w:rsidR="00A756D6" w:rsidRDefault="00A756D6" w:rsidP="002B27C7">
      <w:pPr>
        <w:spacing w:before="0" w:after="0"/>
      </w:pPr>
      <w:r>
        <w:separator/>
      </w:r>
    </w:p>
  </w:endnote>
  <w:endnote w:type="continuationSeparator" w:id="0">
    <w:p w14:paraId="49029CF7" w14:textId="77777777" w:rsidR="00A756D6" w:rsidRDefault="00A756D6"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FGQPC Arabic Symbols 01">
    <w:panose1 w:val="02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62246" w14:textId="77777777" w:rsidR="00A756D6" w:rsidRDefault="00A756D6" w:rsidP="002B27C7">
      <w:pPr>
        <w:spacing w:before="0" w:after="0"/>
      </w:pPr>
      <w:r>
        <w:separator/>
      </w:r>
    </w:p>
  </w:footnote>
  <w:footnote w:type="continuationSeparator" w:id="0">
    <w:p w14:paraId="7E159E16" w14:textId="77777777" w:rsidR="00A756D6" w:rsidRDefault="00A756D6" w:rsidP="002B27C7">
      <w:pPr>
        <w:spacing w:before="0" w:after="0"/>
      </w:pPr>
      <w:r>
        <w:continuationSeparator/>
      </w:r>
    </w:p>
  </w:footnote>
  <w:footnote w:id="1">
    <w:p w14:paraId="0B3AFC05" w14:textId="77777777" w:rsidR="009570A7" w:rsidRPr="003E3F66" w:rsidRDefault="009570A7" w:rsidP="00805360">
      <w:pPr>
        <w:pStyle w:val="FootnoteText"/>
        <w:ind w:left="0" w:firstLine="0"/>
        <w:rPr>
          <w:rtl/>
        </w:rPr>
      </w:pPr>
      <w:r w:rsidRPr="003E3F66">
        <w:rPr>
          <w:rStyle w:val="FootnoteReference"/>
        </w:rPr>
        <w:footnoteRef/>
      </w:r>
      <w:r w:rsidRPr="003E3F66">
        <w:rPr>
          <w:rtl/>
        </w:rPr>
        <w:t xml:space="preserve"> </w:t>
      </w:r>
      <w:r w:rsidR="006D6A9B" w:rsidRPr="003E3F66">
        <w:rPr>
          <w:rFonts w:ascii="Traditional Arabic" w:hAnsi="Traditional Arabic" w:cs="Traditional Arabic"/>
          <w:sz w:val="24"/>
          <w:szCs w:val="24"/>
          <w:rtl/>
        </w:rPr>
        <w:t xml:space="preserve">أورده الإمام البخاري عنه في </w:t>
      </w:r>
      <w:r w:rsidR="002B0A28" w:rsidRPr="003E3F66">
        <w:rPr>
          <w:rFonts w:ascii="Traditional Arabic" w:hAnsi="Traditional Arabic" w:cs="Traditional Arabic" w:hint="cs"/>
          <w:sz w:val="24"/>
          <w:szCs w:val="24"/>
          <w:rtl/>
        </w:rPr>
        <w:t>«</w:t>
      </w:r>
      <w:r w:rsidR="006D6A9B" w:rsidRPr="003E3F66">
        <w:rPr>
          <w:rFonts w:ascii="Traditional Arabic" w:hAnsi="Traditional Arabic" w:cs="Traditional Arabic"/>
          <w:sz w:val="24"/>
          <w:szCs w:val="24"/>
          <w:rtl/>
        </w:rPr>
        <w:t>صحيحه</w:t>
      </w:r>
      <w:r w:rsidR="002B0A28" w:rsidRPr="003E3F66">
        <w:rPr>
          <w:rFonts w:ascii="Traditional Arabic" w:hAnsi="Traditional Arabic" w:cs="Traditional Arabic" w:hint="cs"/>
          <w:sz w:val="24"/>
          <w:szCs w:val="24"/>
          <w:rtl/>
        </w:rPr>
        <w:t>»</w:t>
      </w:r>
      <w:r w:rsidR="006D6A9B" w:rsidRPr="003E3F66">
        <w:rPr>
          <w:rFonts w:ascii="Traditional Arabic" w:hAnsi="Traditional Arabic" w:cs="Traditional Arabic"/>
          <w:sz w:val="24"/>
          <w:szCs w:val="24"/>
          <w:rtl/>
        </w:rPr>
        <w:t xml:space="preserve"> معلَّقاً بصيغة الجزم</w:t>
      </w:r>
      <w:r w:rsidR="00381192" w:rsidRPr="003E3F66">
        <w:rPr>
          <w:rFonts w:ascii="Traditional Arabic" w:hAnsi="Traditional Arabic" w:cs="Traditional Arabic" w:hint="cs"/>
          <w:sz w:val="24"/>
          <w:szCs w:val="24"/>
          <w:rtl/>
        </w:rPr>
        <w:t xml:space="preserve">، </w:t>
      </w:r>
      <w:r w:rsidR="00805360" w:rsidRPr="003E3F66">
        <w:rPr>
          <w:rFonts w:ascii="Traditional Arabic" w:hAnsi="Traditional Arabic" w:cs="Traditional Arabic" w:hint="cs"/>
          <w:sz w:val="24"/>
          <w:szCs w:val="24"/>
          <w:rtl/>
        </w:rPr>
        <w:t>انظر كتاب العيدين، باب فضل العمل في أيام التشريق</w:t>
      </w:r>
      <w:r w:rsidR="006D6A9B" w:rsidRPr="003E3F66">
        <w:rPr>
          <w:rFonts w:ascii="Traditional Arabic" w:hAnsi="Traditional Arabic" w:cs="Traditional Arabic"/>
          <w:sz w:val="24"/>
          <w:szCs w:val="24"/>
        </w:rPr>
        <w:t>.</w:t>
      </w:r>
      <w:r w:rsidR="002B0A28" w:rsidRPr="003E3F66">
        <w:rPr>
          <w:rFonts w:ascii="Traditional Arabic" w:hAnsi="Traditional Arabic" w:cs="Traditional Arabic" w:hint="cs"/>
          <w:sz w:val="24"/>
          <w:szCs w:val="24"/>
          <w:rtl/>
        </w:rPr>
        <w:t xml:space="preserve"> </w:t>
      </w:r>
    </w:p>
  </w:footnote>
  <w:footnote w:id="2">
    <w:p w14:paraId="70E2FB78" w14:textId="77777777" w:rsidR="00B22DC3" w:rsidRPr="003E3F66" w:rsidRDefault="00B22DC3" w:rsidP="00B93BDB">
      <w:pPr>
        <w:pStyle w:val="FootnoteText"/>
        <w:ind w:left="0" w:firstLine="0"/>
        <w:rPr>
          <w:sz w:val="24"/>
          <w:szCs w:val="24"/>
        </w:rPr>
      </w:pPr>
      <w:r w:rsidRPr="003E3F66">
        <w:rPr>
          <w:rStyle w:val="FootnoteReference"/>
          <w:sz w:val="24"/>
          <w:szCs w:val="24"/>
        </w:rPr>
        <w:footnoteRef/>
      </w:r>
      <w:r w:rsidRPr="003E3F66">
        <w:rPr>
          <w:sz w:val="24"/>
          <w:szCs w:val="24"/>
          <w:rtl/>
        </w:rPr>
        <w:t xml:space="preserve"> </w:t>
      </w:r>
      <w:r w:rsidRPr="003E3F66">
        <w:rPr>
          <w:rFonts w:ascii="Traditional Arabic" w:hAnsi="Traditional Arabic" w:cs="Traditional Arabic" w:hint="cs"/>
          <w:sz w:val="24"/>
          <w:szCs w:val="24"/>
          <w:rtl/>
        </w:rPr>
        <w:t>أخرجه البخاري (969)</w:t>
      </w:r>
      <w:r w:rsidR="003761A2" w:rsidRPr="003E3F66">
        <w:rPr>
          <w:rFonts w:ascii="Traditional Arabic" w:hAnsi="Traditional Arabic" w:cs="Traditional Arabic" w:hint="cs"/>
          <w:sz w:val="24"/>
          <w:szCs w:val="24"/>
          <w:rtl/>
        </w:rPr>
        <w:t xml:space="preserve"> وأحمد (</w:t>
      </w:r>
      <w:r w:rsidR="0033411E" w:rsidRPr="003E3F66">
        <w:rPr>
          <w:rFonts w:ascii="Traditional Arabic" w:hAnsi="Traditional Arabic" w:cs="Traditional Arabic" w:hint="cs"/>
          <w:sz w:val="24"/>
          <w:szCs w:val="24"/>
          <w:rtl/>
        </w:rPr>
        <w:t>1/338-339)، واللفظ له</w:t>
      </w:r>
      <w:r w:rsidRPr="003E3F66">
        <w:rPr>
          <w:rFonts w:ascii="Traditional Arabic" w:hAnsi="Traditional Arabic" w:cs="Traditional Arabic" w:hint="cs"/>
          <w:sz w:val="24"/>
          <w:szCs w:val="24"/>
          <w:rtl/>
        </w:rPr>
        <w:t>.</w:t>
      </w:r>
    </w:p>
  </w:footnote>
  <w:footnote w:id="3">
    <w:p w14:paraId="4ED61883" w14:textId="77777777" w:rsidR="00C73588" w:rsidRPr="003E3F66" w:rsidRDefault="00C73588" w:rsidP="00B57980">
      <w:pPr>
        <w:pStyle w:val="FootnoteText"/>
        <w:ind w:left="0" w:firstLine="0"/>
        <w:rPr>
          <w:rFonts w:ascii="Traditional Arabic" w:hAnsi="Traditional Arabic" w:cs="Traditional Arabic"/>
          <w:sz w:val="24"/>
          <w:szCs w:val="24"/>
        </w:rPr>
      </w:pPr>
      <w:r w:rsidRPr="003E3F66">
        <w:rPr>
          <w:rStyle w:val="FootnoteReference"/>
          <w:rFonts w:ascii="Traditional Arabic" w:hAnsi="Traditional Arabic" w:cs="Traditional Arabic"/>
          <w:sz w:val="24"/>
          <w:szCs w:val="24"/>
        </w:rPr>
        <w:footnoteRef/>
      </w:r>
      <w:r w:rsidRPr="003E3F66">
        <w:rPr>
          <w:rFonts w:ascii="Traditional Arabic" w:hAnsi="Traditional Arabic" w:cs="Traditional Arabic"/>
          <w:sz w:val="24"/>
          <w:szCs w:val="24"/>
          <w:rtl/>
        </w:rPr>
        <w:t xml:space="preserve"> </w:t>
      </w:r>
      <w:r w:rsidR="00B93BDB" w:rsidRPr="003E3F66">
        <w:rPr>
          <w:rFonts w:ascii="Traditional Arabic" w:hAnsi="Traditional Arabic" w:cs="Traditional Arabic"/>
          <w:sz w:val="24"/>
          <w:szCs w:val="24"/>
          <w:rtl/>
        </w:rPr>
        <w:t>«فتح الباري»</w:t>
      </w:r>
      <w:r w:rsidR="00381192" w:rsidRPr="003E3F66">
        <w:rPr>
          <w:rFonts w:ascii="Traditional Arabic" w:hAnsi="Traditional Arabic" w:cs="Traditional Arabic" w:hint="cs"/>
          <w:sz w:val="24"/>
          <w:szCs w:val="24"/>
          <w:rtl/>
        </w:rPr>
        <w:t xml:space="preserve"> (9/</w:t>
      </w:r>
      <w:r w:rsidR="00B57980" w:rsidRPr="003E3F66">
        <w:rPr>
          <w:rFonts w:ascii="Traditional Arabic" w:hAnsi="Traditional Arabic" w:cs="Traditional Arabic" w:hint="cs"/>
          <w:sz w:val="24"/>
          <w:szCs w:val="24"/>
          <w:rtl/>
        </w:rPr>
        <w:t>11-16</w:t>
      </w:r>
      <w:r w:rsidR="00381192" w:rsidRPr="003E3F66">
        <w:rPr>
          <w:rFonts w:ascii="Traditional Arabic" w:hAnsi="Traditional Arabic" w:cs="Traditional Arabic" w:hint="cs"/>
          <w:sz w:val="24"/>
          <w:szCs w:val="24"/>
          <w:rtl/>
        </w:rPr>
        <w:t>)</w:t>
      </w:r>
      <w:r w:rsidR="00B57980" w:rsidRPr="003E3F66">
        <w:rPr>
          <w:rFonts w:ascii="Traditional Arabic" w:hAnsi="Traditional Arabic" w:cs="Traditional Arabic" w:hint="cs"/>
          <w:sz w:val="24"/>
          <w:szCs w:val="24"/>
          <w:rtl/>
        </w:rPr>
        <w:t xml:space="preserve">، الناشر: مكتبة الغرباء الأثرية </w:t>
      </w:r>
      <w:r w:rsidR="00B57980" w:rsidRPr="003E3F66">
        <w:rPr>
          <w:rFonts w:ascii="Traditional Arabic" w:hAnsi="Traditional Arabic" w:cs="Traditional Arabic"/>
          <w:sz w:val="24"/>
          <w:szCs w:val="24"/>
          <w:rtl/>
        </w:rPr>
        <w:t>–</w:t>
      </w:r>
      <w:r w:rsidR="00B57980" w:rsidRPr="003E3F66">
        <w:rPr>
          <w:rFonts w:ascii="Traditional Arabic" w:hAnsi="Traditional Arabic" w:cs="Traditional Arabic" w:hint="cs"/>
          <w:sz w:val="24"/>
          <w:szCs w:val="24"/>
          <w:rtl/>
        </w:rPr>
        <w:t xml:space="preserve"> المدينة.</w:t>
      </w:r>
    </w:p>
  </w:footnote>
  <w:footnote w:id="4">
    <w:p w14:paraId="0677456A" w14:textId="77777777" w:rsidR="00626BE4" w:rsidRPr="003E3F66" w:rsidRDefault="00626BE4" w:rsidP="00D308E8">
      <w:pPr>
        <w:pStyle w:val="FootnoteText"/>
        <w:ind w:left="0" w:firstLine="0"/>
        <w:rPr>
          <w:sz w:val="24"/>
          <w:szCs w:val="24"/>
        </w:rPr>
      </w:pPr>
      <w:r w:rsidRPr="003E3F66">
        <w:rPr>
          <w:rStyle w:val="FootnoteReference"/>
          <w:sz w:val="24"/>
          <w:szCs w:val="24"/>
        </w:rPr>
        <w:footnoteRef/>
      </w:r>
      <w:r w:rsidRPr="003E3F66">
        <w:rPr>
          <w:sz w:val="24"/>
          <w:szCs w:val="24"/>
          <w:rtl/>
        </w:rPr>
        <w:t xml:space="preserve"> </w:t>
      </w:r>
      <w:r w:rsidR="00D72588" w:rsidRPr="003E3F66">
        <w:rPr>
          <w:rFonts w:ascii="Traditional Arabic" w:hAnsi="Traditional Arabic" w:cs="Traditional Arabic" w:hint="cs"/>
          <w:sz w:val="24"/>
          <w:szCs w:val="24"/>
          <w:rtl/>
        </w:rPr>
        <w:t xml:space="preserve">رواه </w:t>
      </w:r>
      <w:r w:rsidR="00D308E8" w:rsidRPr="003E3F66">
        <w:rPr>
          <w:rFonts w:ascii="Traditional Arabic" w:hAnsi="Traditional Arabic" w:cs="Traditional Arabic" w:hint="cs"/>
          <w:sz w:val="24"/>
          <w:szCs w:val="24"/>
          <w:rtl/>
        </w:rPr>
        <w:t>أبو داود</w:t>
      </w:r>
      <w:r w:rsidR="00D72588" w:rsidRPr="003E3F66">
        <w:rPr>
          <w:rFonts w:ascii="Traditional Arabic" w:hAnsi="Traditional Arabic" w:cs="Traditional Arabic" w:hint="cs"/>
          <w:sz w:val="24"/>
          <w:szCs w:val="24"/>
          <w:rtl/>
        </w:rPr>
        <w:t xml:space="preserve"> </w:t>
      </w:r>
      <w:r w:rsidR="00D308E8" w:rsidRPr="003E3F66">
        <w:rPr>
          <w:rFonts w:ascii="Traditional Arabic" w:hAnsi="Traditional Arabic" w:cs="Traditional Arabic" w:hint="cs"/>
          <w:sz w:val="24"/>
          <w:szCs w:val="24"/>
          <w:rtl/>
        </w:rPr>
        <w:t xml:space="preserve">(1765) </w:t>
      </w:r>
      <w:r w:rsidR="00D72588" w:rsidRPr="003E3F66">
        <w:rPr>
          <w:rFonts w:ascii="Traditional Arabic" w:hAnsi="Traditional Arabic" w:cs="Traditional Arabic" w:hint="cs"/>
          <w:sz w:val="24"/>
          <w:szCs w:val="24"/>
          <w:rtl/>
        </w:rPr>
        <w:t>من حديث عبد الله بن ق</w:t>
      </w:r>
      <w:r w:rsidR="008845D4" w:rsidRPr="003E3F66">
        <w:rPr>
          <w:rFonts w:ascii="Traditional Arabic" w:hAnsi="Traditional Arabic" w:cs="Traditional Arabic" w:hint="cs"/>
          <w:sz w:val="24"/>
          <w:szCs w:val="24"/>
          <w:rtl/>
        </w:rPr>
        <w:t>ُ</w:t>
      </w:r>
      <w:r w:rsidR="00D72588" w:rsidRPr="003E3F66">
        <w:rPr>
          <w:rFonts w:ascii="Traditional Arabic" w:hAnsi="Traditional Arabic" w:cs="Traditional Arabic" w:hint="cs"/>
          <w:sz w:val="24"/>
          <w:szCs w:val="24"/>
          <w:rtl/>
        </w:rPr>
        <w:t xml:space="preserve">رط رضي الله عنه، وصححه </w:t>
      </w:r>
      <w:r w:rsidR="00D308E8" w:rsidRPr="003E3F66">
        <w:rPr>
          <w:rFonts w:ascii="Traditional Arabic" w:hAnsi="Traditional Arabic" w:cs="Traditional Arabic" w:hint="cs"/>
          <w:sz w:val="24"/>
          <w:szCs w:val="24"/>
          <w:rtl/>
        </w:rPr>
        <w:t>الألباني.</w:t>
      </w:r>
    </w:p>
  </w:footnote>
  <w:footnote w:id="5">
    <w:p w14:paraId="28AEB599" w14:textId="77777777" w:rsidR="001F191C" w:rsidRPr="003E3F66" w:rsidRDefault="001F191C" w:rsidP="005508B4">
      <w:pPr>
        <w:spacing w:before="0" w:after="0"/>
        <w:ind w:left="0" w:firstLine="0"/>
        <w:rPr>
          <w:rtl/>
        </w:rPr>
      </w:pPr>
      <w:r w:rsidRPr="003E3F66">
        <w:rPr>
          <w:rStyle w:val="FootnoteReference"/>
        </w:rPr>
        <w:footnoteRef/>
      </w:r>
      <w:r w:rsidRPr="003E3F66">
        <w:rPr>
          <w:rtl/>
        </w:rPr>
        <w:t xml:space="preserve"> </w:t>
      </w:r>
      <w:r w:rsidRPr="003E3F66">
        <w:rPr>
          <w:rFonts w:ascii="Traditional Arabic" w:hAnsi="Traditional Arabic" w:cs="Traditional Arabic"/>
          <w:rtl/>
        </w:rPr>
        <w:t xml:space="preserve">أخرجه </w:t>
      </w:r>
      <w:r w:rsidRPr="003E3F66">
        <w:rPr>
          <w:rFonts w:ascii="Traditional Arabic" w:hAnsi="Traditional Arabic" w:cs="Traditional Arabic" w:hint="cs"/>
          <w:rtl/>
        </w:rPr>
        <w:t>أ</w:t>
      </w:r>
      <w:r w:rsidRPr="003E3F66">
        <w:rPr>
          <w:rFonts w:ascii="Traditional Arabic" w:hAnsi="Traditional Arabic" w:cs="Traditional Arabic"/>
          <w:rtl/>
        </w:rPr>
        <w:t xml:space="preserve">حمد </w:t>
      </w:r>
      <w:r w:rsidRPr="003E3F66">
        <w:rPr>
          <w:rFonts w:ascii="Traditional Arabic" w:hAnsi="Traditional Arabic" w:cs="Traditional Arabic" w:hint="cs"/>
          <w:rtl/>
        </w:rPr>
        <w:t>(</w:t>
      </w:r>
      <w:r w:rsidR="005508B4" w:rsidRPr="003E3F66">
        <w:rPr>
          <w:rFonts w:ascii="Traditional Arabic" w:hAnsi="Traditional Arabic" w:cs="Traditional Arabic" w:hint="cs"/>
          <w:rtl/>
        </w:rPr>
        <w:t>2/131</w:t>
      </w:r>
      <w:r w:rsidRPr="003E3F66">
        <w:rPr>
          <w:rFonts w:ascii="Traditional Arabic" w:hAnsi="Traditional Arabic" w:cs="Traditional Arabic" w:hint="cs"/>
          <w:rtl/>
        </w:rPr>
        <w:t>)،</w:t>
      </w:r>
      <w:r w:rsidRPr="003E3F66">
        <w:rPr>
          <w:rFonts w:ascii="Traditional Arabic" w:hAnsi="Traditional Arabic" w:cs="Traditional Arabic"/>
          <w:rtl/>
        </w:rPr>
        <w:t xml:space="preserve"> </w:t>
      </w:r>
      <w:r w:rsidR="005508B4" w:rsidRPr="003E3F66">
        <w:rPr>
          <w:rFonts w:ascii="Traditional Arabic" w:hAnsi="Traditional Arabic" w:cs="Traditional Arabic" w:hint="cs"/>
          <w:rtl/>
        </w:rPr>
        <w:t>وقال محققو «المسند» (6154): حديث صحيح.</w:t>
      </w:r>
    </w:p>
  </w:footnote>
  <w:footnote w:id="6">
    <w:p w14:paraId="51796A00" w14:textId="77777777" w:rsidR="001F191C" w:rsidRPr="003E3F66" w:rsidRDefault="001F191C" w:rsidP="00B93BDB">
      <w:pPr>
        <w:pStyle w:val="FootnoteText"/>
        <w:ind w:left="0" w:firstLine="0"/>
        <w:rPr>
          <w:rtl/>
        </w:rPr>
      </w:pPr>
      <w:r w:rsidRPr="003E3F66">
        <w:rPr>
          <w:rStyle w:val="FootnoteReference"/>
        </w:rPr>
        <w:footnoteRef/>
      </w:r>
      <w:r w:rsidRPr="003E3F66">
        <w:rPr>
          <w:rtl/>
        </w:rPr>
        <w:t xml:space="preserve"> </w:t>
      </w:r>
      <w:r w:rsidRPr="003E3F66">
        <w:rPr>
          <w:rFonts w:ascii="Traditional Arabic" w:eastAsiaTheme="minorHAnsi" w:hAnsi="Traditional Arabic" w:cs="Traditional Arabic"/>
          <w:sz w:val="24"/>
          <w:szCs w:val="24"/>
          <w:rtl/>
        </w:rPr>
        <w:t>رواه البخاري في العيدين، باب فضل العمل في أيام التشريق</w:t>
      </w:r>
      <w:r w:rsidRPr="003E3F66">
        <w:rPr>
          <w:rFonts w:ascii="Traditional Arabic" w:eastAsiaTheme="minorHAnsi" w:hAnsi="Traditional Arabic" w:cs="Traditional Arabic"/>
          <w:sz w:val="24"/>
          <w:szCs w:val="24"/>
        </w:rPr>
        <w:t>.</w:t>
      </w:r>
      <w:r w:rsidRPr="003E3F66">
        <w:rPr>
          <w:rFonts w:ascii="Tahoma" w:hAnsi="Tahoma" w:cs="Tahoma" w:hint="cs"/>
          <w:color w:val="000000"/>
          <w:sz w:val="19"/>
          <w:szCs w:val="19"/>
          <w:rtl/>
        </w:rPr>
        <w:t xml:space="preserve"> </w:t>
      </w:r>
    </w:p>
  </w:footnote>
  <w:footnote w:id="7">
    <w:p w14:paraId="39E45D6A" w14:textId="77777777" w:rsidR="001F191C" w:rsidRPr="003E3F66" w:rsidRDefault="001F191C" w:rsidP="00B93BDB">
      <w:pPr>
        <w:spacing w:before="0" w:after="0"/>
        <w:ind w:left="0" w:firstLine="0"/>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رواه أبو داود (2437)، </w:t>
      </w:r>
      <w:r w:rsidRPr="003E3F66">
        <w:rPr>
          <w:rFonts w:ascii="Traditional Arabic" w:hAnsi="Traditional Arabic" w:cs="Traditional Arabic" w:hint="cs"/>
          <w:rtl/>
        </w:rPr>
        <w:t>والنسائي</w:t>
      </w:r>
      <w:r w:rsidRPr="003E3F66">
        <w:rPr>
          <w:rFonts w:ascii="Traditional Arabic" w:hAnsi="Traditional Arabic" w:cs="Traditional Arabic"/>
          <w:rtl/>
        </w:rPr>
        <w:t xml:space="preserve"> (2417)، واللفظ له، وصححه الألباني.</w:t>
      </w:r>
    </w:p>
  </w:footnote>
  <w:footnote w:id="8">
    <w:p w14:paraId="08E07611" w14:textId="77777777" w:rsidR="001F191C" w:rsidRPr="003E3F66" w:rsidRDefault="001F191C" w:rsidP="00BE3DA9">
      <w:pPr>
        <w:spacing w:before="0" w:after="0"/>
        <w:ind w:left="118" w:hanging="118"/>
        <w:rPr>
          <w:rFonts w:ascii="Traditional Arabic" w:hAnsi="Traditional Arabic" w:cs="Traditional Arabic"/>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رواه </w:t>
      </w:r>
      <w:r w:rsidRPr="003E3F66">
        <w:rPr>
          <w:rFonts w:ascii="Traditional Arabic" w:hAnsi="Traditional Arabic" w:cs="Traditional Arabic" w:hint="cs"/>
          <w:rtl/>
        </w:rPr>
        <w:t>النسائي (2840)، و</w:t>
      </w:r>
      <w:r w:rsidRPr="003E3F66">
        <w:rPr>
          <w:rFonts w:ascii="Traditional Arabic" w:hAnsi="Traditional Arabic" w:cs="Traditional Arabic"/>
          <w:rtl/>
        </w:rPr>
        <w:t>أحمد (5/249)،</w:t>
      </w:r>
      <w:r w:rsidRPr="003E3F66">
        <w:rPr>
          <w:rFonts w:ascii="Traditional Arabic" w:hAnsi="Traditional Arabic" w:cs="Traditional Arabic" w:hint="cs"/>
          <w:rtl/>
        </w:rPr>
        <w:t xml:space="preserve"> واللفظ للنسائي، ولفظ أحمد: </w:t>
      </w:r>
      <w:r w:rsidRPr="003E3F66">
        <w:rPr>
          <w:rFonts w:ascii="Traditional Arabic" w:hAnsi="Traditional Arabic" w:cs="Traditional Arabic"/>
          <w:color w:val="000000"/>
          <w:rtl/>
        </w:rPr>
        <w:t xml:space="preserve">قُلْتُ: مُرْنِي </w:t>
      </w:r>
      <w:r w:rsidRPr="003E3F66">
        <w:rPr>
          <w:rFonts w:ascii="Traditional Arabic" w:hAnsi="Traditional Arabic" w:cs="Traditional Arabic" w:hint="cs"/>
          <w:color w:val="000000"/>
          <w:rtl/>
        </w:rPr>
        <w:t xml:space="preserve">بعمل يدخلني الجنة. </w:t>
      </w:r>
      <w:r w:rsidRPr="003E3F66">
        <w:rPr>
          <w:rFonts w:ascii="Traditional Arabic" w:hAnsi="Traditional Arabic" w:cs="Traditional Arabic"/>
          <w:color w:val="000000"/>
          <w:rtl/>
        </w:rPr>
        <w:t xml:space="preserve">قَالَ: عَلَيْكَ بِالصَّوْمِ فَإِنَّهُ لَا </w:t>
      </w:r>
      <w:r w:rsidRPr="003E3F66">
        <w:rPr>
          <w:rFonts w:ascii="Traditional Arabic" w:hAnsi="Traditional Arabic" w:cs="Traditional Arabic" w:hint="cs"/>
          <w:color w:val="000000"/>
          <w:rtl/>
        </w:rPr>
        <w:t xml:space="preserve">عِدل </w:t>
      </w:r>
      <w:r w:rsidRPr="003E3F66">
        <w:rPr>
          <w:rFonts w:ascii="Traditional Arabic" w:hAnsi="Traditional Arabic" w:cs="Traditional Arabic"/>
          <w:color w:val="000000"/>
          <w:rtl/>
        </w:rPr>
        <w:t>لَهُ</w:t>
      </w:r>
      <w:r w:rsidRPr="003E3F66">
        <w:rPr>
          <w:rFonts w:ascii="Traditional Arabic" w:hAnsi="Traditional Arabic" w:cs="Traditional Arabic" w:hint="cs"/>
          <w:color w:val="000000"/>
          <w:rtl/>
        </w:rPr>
        <w:t xml:space="preserve">. ثم أتيته الثانية فقال لي: عليك بالصيام. </w:t>
      </w:r>
      <w:r w:rsidRPr="003E3F66">
        <w:rPr>
          <w:rFonts w:ascii="Traditional Arabic" w:hAnsi="Traditional Arabic" w:cs="Traditional Arabic" w:hint="cs"/>
          <w:rtl/>
        </w:rPr>
        <w:t xml:space="preserve">والحديث صححه الألباني رحمه الله، </w:t>
      </w:r>
      <w:r w:rsidRPr="003E3F66">
        <w:rPr>
          <w:rFonts w:ascii="Traditional Arabic" w:hAnsi="Traditional Arabic" w:cs="Traditional Arabic"/>
          <w:rtl/>
        </w:rPr>
        <w:t>وقال محققو «المسند»: إسناده صحيح على شرط مسلم.</w:t>
      </w:r>
    </w:p>
  </w:footnote>
  <w:footnote w:id="9">
    <w:p w14:paraId="261E1363" w14:textId="77777777" w:rsidR="001F191C" w:rsidRPr="003E3F66" w:rsidRDefault="001F191C" w:rsidP="002A344E">
      <w:pPr>
        <w:spacing w:before="0" w:after="0"/>
        <w:ind w:left="118" w:hanging="118"/>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رواه مسلم (1162) عن أبي قتادة رضي الله عنه. </w:t>
      </w:r>
      <w:r w:rsidRPr="003E3F66">
        <w:rPr>
          <w:rFonts w:ascii="Traditional Arabic" w:hAnsi="Traditional Arabic" w:cs="Traditional Arabic" w:hint="cs"/>
          <w:rtl/>
        </w:rPr>
        <w:t xml:space="preserve"> </w:t>
      </w:r>
    </w:p>
  </w:footnote>
  <w:footnote w:id="10">
    <w:p w14:paraId="6ADA930E" w14:textId="77777777" w:rsidR="00A63B05" w:rsidRPr="003E3F66" w:rsidRDefault="00A63B05" w:rsidP="002A344E">
      <w:pPr>
        <w:spacing w:before="0" w:after="0"/>
        <w:ind w:left="118" w:hanging="118"/>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w:t>
      </w:r>
      <w:r w:rsidRPr="003E3F66">
        <w:rPr>
          <w:rFonts w:ascii="Traditional Arabic" w:hAnsi="Traditional Arabic" w:cs="Traditional Arabic"/>
          <w:sz w:val="28"/>
          <w:szCs w:val="28"/>
          <w:rtl/>
        </w:rPr>
        <w:t>‏</w:t>
      </w:r>
      <w:r w:rsidR="00BE3DA9" w:rsidRPr="003E3F66">
        <w:rPr>
          <w:rFonts w:ascii="Traditional Arabic" w:hAnsi="Traditional Arabic" w:cs="Traditional Arabic" w:hint="cs"/>
          <w:sz w:val="28"/>
          <w:szCs w:val="28"/>
          <w:rtl/>
        </w:rPr>
        <w:t>«</w:t>
      </w:r>
      <w:r w:rsidRPr="003E3F66">
        <w:rPr>
          <w:rFonts w:ascii="Traditional Arabic" w:hAnsi="Traditional Arabic" w:cs="Traditional Arabic"/>
          <w:rtl/>
        </w:rPr>
        <w:t>تسهيل</w:t>
      </w:r>
      <w:r w:rsidRPr="003E3F66">
        <w:rPr>
          <w:rFonts w:ascii="Traditional Arabic" w:hAnsi="Traditional Arabic" w:cs="Traditional Arabic"/>
          <w:sz w:val="28"/>
          <w:szCs w:val="28"/>
          <w:rtl/>
        </w:rPr>
        <w:t xml:space="preserve"> الفقه</w:t>
      </w:r>
      <w:r w:rsidR="00BE3DA9" w:rsidRPr="003E3F66">
        <w:rPr>
          <w:rFonts w:ascii="Traditional Arabic" w:hAnsi="Traditional Arabic" w:cs="Traditional Arabic" w:hint="cs"/>
          <w:sz w:val="28"/>
          <w:szCs w:val="28"/>
          <w:rtl/>
        </w:rPr>
        <w:t>»</w:t>
      </w:r>
      <w:r w:rsidRPr="003E3F66">
        <w:rPr>
          <w:rFonts w:ascii="Traditional Arabic" w:hAnsi="Traditional Arabic" w:cs="Traditional Arabic"/>
          <w:sz w:val="28"/>
          <w:szCs w:val="28"/>
          <w:rtl/>
        </w:rPr>
        <w:t>، للشيخ عبد الله بن عبد العزيز الجبرين</w:t>
      </w:r>
      <w:r w:rsidRPr="003E3F66">
        <w:rPr>
          <w:rFonts w:ascii="Traditional Arabic" w:hAnsi="Traditional Arabic" w:cs="Traditional Arabic" w:hint="cs"/>
          <w:sz w:val="28"/>
          <w:szCs w:val="28"/>
          <w:rtl/>
        </w:rPr>
        <w:t xml:space="preserve"> </w:t>
      </w:r>
      <w:r w:rsidR="00BE3DA9" w:rsidRPr="003E3F66">
        <w:rPr>
          <w:rFonts w:ascii="Traditional Arabic" w:hAnsi="Traditional Arabic" w:cs="Traditional Arabic" w:hint="cs"/>
          <w:sz w:val="28"/>
          <w:szCs w:val="28"/>
          <w:rtl/>
        </w:rPr>
        <w:t xml:space="preserve">رحمه الله </w:t>
      </w:r>
      <w:r w:rsidRPr="003E3F66">
        <w:rPr>
          <w:rFonts w:ascii="Traditional Arabic" w:hAnsi="Traditional Arabic" w:cs="Traditional Arabic" w:hint="cs"/>
          <w:sz w:val="28"/>
          <w:szCs w:val="28"/>
          <w:rtl/>
        </w:rPr>
        <w:t>(9/229)</w:t>
      </w:r>
      <w:r w:rsidR="00BE3DA9" w:rsidRPr="003E3F66">
        <w:rPr>
          <w:rFonts w:ascii="Traditional Arabic" w:hAnsi="Traditional Arabic" w:cs="Traditional Arabic" w:hint="cs"/>
          <w:sz w:val="28"/>
          <w:szCs w:val="28"/>
          <w:rtl/>
        </w:rPr>
        <w:t>.</w:t>
      </w:r>
    </w:p>
  </w:footnote>
  <w:footnote w:id="11">
    <w:p w14:paraId="5E4874F9" w14:textId="77777777" w:rsidR="00214518" w:rsidRPr="003E3F66" w:rsidRDefault="00214518" w:rsidP="00BD017E">
      <w:pPr>
        <w:spacing w:before="0" w:after="0"/>
        <w:ind w:left="118" w:hanging="118"/>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w:t>
      </w:r>
      <w:r w:rsidR="00562D53" w:rsidRPr="003E3F66">
        <w:rPr>
          <w:rFonts w:ascii="Traditional Arabic" w:hAnsi="Traditional Arabic" w:cs="Traditional Arabic" w:hint="cs"/>
          <w:rtl/>
        </w:rPr>
        <w:t xml:space="preserve">رواه </w:t>
      </w:r>
      <w:r w:rsidR="00BD017E" w:rsidRPr="003E3F66">
        <w:rPr>
          <w:rFonts w:ascii="Traditional Arabic" w:hAnsi="Traditional Arabic" w:cs="Traditional Arabic" w:hint="cs"/>
          <w:rtl/>
        </w:rPr>
        <w:t>البخاري (</w:t>
      </w:r>
      <w:r w:rsidR="001E4623" w:rsidRPr="003E3F66">
        <w:rPr>
          <w:rFonts w:ascii="Traditional Arabic" w:hAnsi="Traditional Arabic" w:cs="Traditional Arabic" w:hint="cs"/>
          <w:rtl/>
        </w:rPr>
        <w:t>1773) و</w:t>
      </w:r>
      <w:r w:rsidR="00562D53" w:rsidRPr="003E3F66">
        <w:rPr>
          <w:rFonts w:ascii="Traditional Arabic" w:hAnsi="Traditional Arabic" w:cs="Traditional Arabic" w:hint="cs"/>
          <w:rtl/>
        </w:rPr>
        <w:t>مسلم (</w:t>
      </w:r>
      <w:r w:rsidR="00BD017E" w:rsidRPr="003E3F66">
        <w:rPr>
          <w:rFonts w:ascii="Traditional Arabic" w:hAnsi="Traditional Arabic" w:cs="Traditional Arabic" w:hint="cs"/>
          <w:rtl/>
        </w:rPr>
        <w:t>1349</w:t>
      </w:r>
      <w:r w:rsidR="00562D53" w:rsidRPr="003E3F66">
        <w:rPr>
          <w:rFonts w:ascii="Traditional Arabic" w:hAnsi="Traditional Arabic" w:cs="Traditional Arabic" w:hint="cs"/>
          <w:rtl/>
        </w:rPr>
        <w:t>) عن أبي هريرة رضي الله عنه.</w:t>
      </w:r>
    </w:p>
  </w:footnote>
  <w:footnote w:id="12">
    <w:p w14:paraId="1CBC5C16" w14:textId="77777777" w:rsidR="005B0727" w:rsidRPr="003E3F66" w:rsidRDefault="005B0727" w:rsidP="005B0727">
      <w:pPr>
        <w:pStyle w:val="FootnoteText"/>
        <w:ind w:left="0" w:firstLine="0"/>
        <w:rPr>
          <w:sz w:val="24"/>
          <w:szCs w:val="24"/>
          <w:rtl/>
        </w:rPr>
      </w:pPr>
      <w:r w:rsidRPr="003E3F66">
        <w:rPr>
          <w:rStyle w:val="FootnoteReference"/>
          <w:sz w:val="24"/>
          <w:szCs w:val="24"/>
        </w:rPr>
        <w:footnoteRef/>
      </w:r>
      <w:r w:rsidRPr="003E3F66">
        <w:rPr>
          <w:sz w:val="24"/>
          <w:szCs w:val="24"/>
          <w:rtl/>
        </w:rPr>
        <w:t xml:space="preserve"> </w:t>
      </w:r>
      <w:r w:rsidRPr="003E3F66">
        <w:rPr>
          <w:rFonts w:ascii="Traditional Arabic" w:hAnsi="Traditional Arabic" w:cs="Traditional Arabic" w:hint="cs"/>
          <w:sz w:val="24"/>
          <w:szCs w:val="24"/>
          <w:rtl/>
        </w:rPr>
        <w:t xml:space="preserve">انظر </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فتح الباري</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 xml:space="preserve"> (2/534)، شرح حديث (969).</w:t>
      </w:r>
    </w:p>
  </w:footnote>
  <w:footnote w:id="13">
    <w:p w14:paraId="0125737D" w14:textId="77777777" w:rsidR="0072171A" w:rsidRPr="003E3F66" w:rsidRDefault="0072171A" w:rsidP="004C705E">
      <w:pPr>
        <w:spacing w:before="0" w:after="0"/>
        <w:ind w:left="0" w:firstLine="0"/>
      </w:pPr>
      <w:r w:rsidRPr="003E3F66">
        <w:rPr>
          <w:rStyle w:val="FootnoteReference"/>
        </w:rPr>
        <w:footnoteRef/>
      </w:r>
      <w:r w:rsidRPr="003E3F66">
        <w:rPr>
          <w:rtl/>
        </w:rPr>
        <w:t xml:space="preserve"> </w:t>
      </w:r>
      <w:r w:rsidRPr="003E3F66">
        <w:rPr>
          <w:rFonts w:ascii="Traditional Arabic" w:hAnsi="Traditional Arabic" w:cs="Traditional Arabic" w:hint="cs"/>
          <w:rtl/>
        </w:rPr>
        <w:t xml:space="preserve">رواه الدارمي في </w:t>
      </w:r>
      <w:r w:rsidRPr="003E3F66">
        <w:rPr>
          <w:rFonts w:ascii="Traditional Arabic" w:hAnsi="Traditional Arabic" w:cs="Traditional Arabic" w:hint="eastAsia"/>
          <w:rtl/>
        </w:rPr>
        <w:t>«</w:t>
      </w:r>
      <w:r w:rsidRPr="003E3F66">
        <w:rPr>
          <w:rFonts w:ascii="Traditional Arabic" w:hAnsi="Traditional Arabic" w:cs="Traditional Arabic" w:hint="cs"/>
          <w:rtl/>
        </w:rPr>
        <w:t>سننه</w:t>
      </w:r>
      <w:r w:rsidRPr="003E3F66">
        <w:rPr>
          <w:rFonts w:ascii="Traditional Arabic" w:hAnsi="Traditional Arabic" w:cs="Traditional Arabic" w:hint="eastAsia"/>
          <w:rtl/>
        </w:rPr>
        <w:t>»</w:t>
      </w:r>
      <w:r w:rsidRPr="003E3F66">
        <w:rPr>
          <w:rFonts w:ascii="Traditional Arabic" w:hAnsi="Traditional Arabic" w:cs="Traditional Arabic" w:hint="cs"/>
          <w:rtl/>
        </w:rPr>
        <w:t xml:space="preserve"> (</w:t>
      </w:r>
      <w:r w:rsidR="004C705E">
        <w:rPr>
          <w:rFonts w:ascii="Traditional Arabic" w:hAnsi="Traditional Arabic" w:cs="Traditional Arabic" w:hint="cs"/>
          <w:rtl/>
        </w:rPr>
        <w:t>1815</w:t>
      </w:r>
      <w:r w:rsidRPr="003E3F66">
        <w:rPr>
          <w:rFonts w:ascii="Traditional Arabic" w:hAnsi="Traditional Arabic" w:cs="Traditional Arabic" w:hint="cs"/>
          <w:rtl/>
        </w:rPr>
        <w:t>)</w:t>
      </w:r>
      <w:r w:rsidR="004C705E">
        <w:rPr>
          <w:rFonts w:ascii="Traditional Arabic" w:hAnsi="Traditional Arabic" w:cs="Traditional Arabic" w:hint="cs"/>
          <w:rtl/>
        </w:rPr>
        <w:t>، ط دار المغني، بتحقيق حسين سليم أسد،</w:t>
      </w:r>
      <w:r w:rsidRPr="003E3F66">
        <w:rPr>
          <w:rFonts w:ascii="Traditional Arabic" w:hAnsi="Traditional Arabic" w:cs="Traditional Arabic" w:hint="cs"/>
          <w:rtl/>
        </w:rPr>
        <w:t xml:space="preserve"> والبيهقي في </w:t>
      </w:r>
      <w:r w:rsidRPr="003E3F66">
        <w:rPr>
          <w:rFonts w:ascii="Traditional Arabic" w:hAnsi="Traditional Arabic" w:cs="Traditional Arabic" w:hint="eastAsia"/>
          <w:rtl/>
        </w:rPr>
        <w:t>«</w:t>
      </w:r>
      <w:r w:rsidRPr="003E3F66">
        <w:rPr>
          <w:rFonts w:ascii="Traditional Arabic" w:hAnsi="Traditional Arabic" w:cs="Traditional Arabic" w:hint="cs"/>
          <w:rtl/>
        </w:rPr>
        <w:t>الشعب</w:t>
      </w:r>
      <w:r w:rsidRPr="003E3F66">
        <w:rPr>
          <w:rFonts w:ascii="Traditional Arabic" w:hAnsi="Traditional Arabic" w:cs="Traditional Arabic" w:hint="eastAsia"/>
          <w:rtl/>
        </w:rPr>
        <w:t>»</w:t>
      </w:r>
      <w:r w:rsidRPr="003E3F66">
        <w:rPr>
          <w:rFonts w:ascii="Traditional Arabic" w:hAnsi="Traditional Arabic" w:cs="Traditional Arabic" w:hint="cs"/>
          <w:rtl/>
        </w:rPr>
        <w:t xml:space="preserve"> (3752).</w:t>
      </w:r>
    </w:p>
  </w:footnote>
  <w:footnote w:id="14">
    <w:p w14:paraId="14CC3E6E" w14:textId="77777777" w:rsidR="0072171A" w:rsidRPr="003E3F66" w:rsidRDefault="0072171A" w:rsidP="00B93BDB">
      <w:pPr>
        <w:spacing w:before="0" w:after="0"/>
        <w:ind w:left="0" w:firstLine="0"/>
      </w:pPr>
      <w:r w:rsidRPr="003E3F66">
        <w:rPr>
          <w:rStyle w:val="FootnoteReference"/>
        </w:rPr>
        <w:footnoteRef/>
      </w:r>
      <w:r w:rsidRPr="003E3F66">
        <w:rPr>
          <w:rtl/>
        </w:rPr>
        <w:t xml:space="preserve"> </w:t>
      </w:r>
      <w:r w:rsidRPr="003E3F66">
        <w:rPr>
          <w:rFonts w:ascii="Traditional Arabic" w:eastAsia="Calibri" w:hAnsi="Traditional Arabic" w:cs="Traditional Arabic"/>
          <w:rtl/>
        </w:rPr>
        <w:t>انظر «سير أعلام النبلاء» (4/326).</w:t>
      </w:r>
    </w:p>
  </w:footnote>
  <w:footnote w:id="15">
    <w:p w14:paraId="7A83C864" w14:textId="77777777" w:rsidR="00C728C5" w:rsidRPr="003E3F66" w:rsidRDefault="00C728C5" w:rsidP="00C728C5">
      <w:pPr>
        <w:pStyle w:val="FootnoteText"/>
        <w:ind w:left="118" w:hanging="118"/>
        <w:rPr>
          <w:rtl/>
        </w:rPr>
      </w:pPr>
      <w:r w:rsidRPr="003E3F66">
        <w:rPr>
          <w:rStyle w:val="FootnoteReference"/>
        </w:rPr>
        <w:footnoteRef/>
      </w:r>
      <w:r w:rsidRPr="003E3F66">
        <w:rPr>
          <w:rtl/>
        </w:rPr>
        <w:t xml:space="preserve"> </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تفسير ابن كثير</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 تفسير سورة الحج: 28 ، وهو قول شيخه ابن تيمية كما في «</w:t>
      </w:r>
      <w:r w:rsidRPr="003E3F66">
        <w:rPr>
          <w:rFonts w:ascii="Traditional Arabic" w:hAnsi="Traditional Arabic" w:cs="Traditional Arabic"/>
          <w:sz w:val="24"/>
          <w:szCs w:val="24"/>
          <w:rtl/>
        </w:rPr>
        <w:t>مجموع فتاوى ابن تيمية</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 xml:space="preserve"> (</w:t>
      </w:r>
      <w:r w:rsidRPr="003E3F66">
        <w:rPr>
          <w:rFonts w:ascii="Traditional Arabic" w:hAnsi="Traditional Arabic" w:cs="Traditional Arabic"/>
          <w:sz w:val="24"/>
          <w:szCs w:val="24"/>
          <w:rtl/>
        </w:rPr>
        <w:t>25/</w:t>
      </w:r>
      <w:r w:rsidRPr="003E3F66">
        <w:rPr>
          <w:rFonts w:ascii="Traditional Arabic" w:hAnsi="Traditional Arabic" w:cs="Traditional Arabic" w:hint="cs"/>
          <w:sz w:val="24"/>
          <w:szCs w:val="24"/>
          <w:rtl/>
        </w:rPr>
        <w:t>287)، وقول ابن القيم كما في «</w:t>
      </w:r>
      <w:r w:rsidRPr="003E3F66">
        <w:rPr>
          <w:rFonts w:ascii="Traditional Arabic" w:hAnsi="Traditional Arabic" w:cs="Traditional Arabic"/>
          <w:sz w:val="24"/>
          <w:szCs w:val="24"/>
          <w:rtl/>
        </w:rPr>
        <w:t>بدائع الفوائد</w:t>
      </w:r>
      <w:r w:rsidRPr="003E3F66">
        <w:rPr>
          <w:rFonts w:ascii="Traditional Arabic" w:hAnsi="Traditional Arabic" w:cs="Traditional Arabic" w:hint="cs"/>
          <w:sz w:val="24"/>
          <w:szCs w:val="24"/>
          <w:rtl/>
        </w:rPr>
        <w:t>» (</w:t>
      </w:r>
      <w:r w:rsidRPr="003E3F66">
        <w:rPr>
          <w:rFonts w:ascii="Traditional Arabic" w:hAnsi="Traditional Arabic" w:cs="Traditional Arabic"/>
          <w:sz w:val="24"/>
          <w:szCs w:val="24"/>
          <w:rtl/>
        </w:rPr>
        <w:t>3/</w:t>
      </w:r>
      <w:r w:rsidRPr="003E3F66">
        <w:rPr>
          <w:rFonts w:ascii="Traditional Arabic" w:hAnsi="Traditional Arabic" w:cs="Traditional Arabic" w:hint="cs"/>
          <w:sz w:val="24"/>
          <w:szCs w:val="24"/>
          <w:rtl/>
        </w:rPr>
        <w:t>1102)، ط عالم الفوائد.</w:t>
      </w:r>
    </w:p>
  </w:footnote>
  <w:footnote w:id="16">
    <w:p w14:paraId="2CABA625" w14:textId="77777777" w:rsidR="003F2812" w:rsidRPr="003E3F66" w:rsidRDefault="003F2812" w:rsidP="00B93BDB">
      <w:pPr>
        <w:spacing w:before="0" w:after="0"/>
        <w:ind w:left="0" w:firstLine="0"/>
        <w:rPr>
          <w:rtl/>
        </w:rPr>
      </w:pPr>
      <w:r w:rsidRPr="003E3F66">
        <w:rPr>
          <w:rStyle w:val="FootnoteReference"/>
        </w:rPr>
        <w:footnoteRef/>
      </w:r>
      <w:r w:rsidRPr="003E3F66">
        <w:rPr>
          <w:rFonts w:ascii="Traditional Arabic" w:eastAsia="Calibri" w:hAnsi="Traditional Arabic" w:cs="Traditional Arabic"/>
          <w:rtl/>
        </w:rPr>
        <w:t xml:space="preserve"> رواه </w:t>
      </w:r>
      <w:r w:rsidRPr="003E3F66">
        <w:rPr>
          <w:rFonts w:ascii="Traditional Arabic" w:hAnsi="Traditional Arabic" w:cs="Traditional Arabic"/>
          <w:rtl/>
        </w:rPr>
        <w:t>مسلم (1977)</w:t>
      </w:r>
      <w:r w:rsidR="00DE35A0" w:rsidRPr="003E3F66">
        <w:rPr>
          <w:rFonts w:ascii="Traditional Arabic" w:hAnsi="Traditional Arabic" w:cs="Traditional Arabic" w:hint="cs"/>
          <w:rtl/>
        </w:rPr>
        <w:t xml:space="preserve"> عن أم سلمة رضي الله عنها.</w:t>
      </w:r>
    </w:p>
  </w:footnote>
  <w:footnote w:id="17">
    <w:p w14:paraId="50119469" w14:textId="77777777" w:rsidR="008149CE" w:rsidRPr="003E3F66" w:rsidRDefault="008149CE" w:rsidP="00B93BDB">
      <w:pPr>
        <w:spacing w:before="0" w:after="0"/>
        <w:ind w:left="0" w:firstLine="0"/>
        <w:rPr>
          <w:rFonts w:ascii="Traditional Arabic" w:hAnsi="Traditional Arabic" w:cs="Traditional Arabic"/>
          <w:b/>
          <w:bCs/>
          <w:sz w:val="28"/>
          <w:szCs w:val="28"/>
          <w:rtl/>
        </w:rPr>
      </w:pPr>
      <w:r w:rsidRPr="003E3F66">
        <w:rPr>
          <w:rStyle w:val="FootnoteReference"/>
        </w:rPr>
        <w:footnoteRef/>
      </w:r>
      <w:r w:rsidRPr="003E3F66">
        <w:rPr>
          <w:rtl/>
        </w:rPr>
        <w:t xml:space="preserve"> </w:t>
      </w:r>
      <w:r w:rsidRPr="003E3F66">
        <w:rPr>
          <w:rFonts w:ascii="Traditional Arabic" w:eastAsia="Calibri" w:hAnsi="Traditional Arabic" w:cs="Traditional Arabic" w:hint="cs"/>
          <w:rtl/>
        </w:rPr>
        <w:t>«</w:t>
      </w:r>
      <w:r w:rsidRPr="003E3F66">
        <w:rPr>
          <w:rFonts w:ascii="Traditional Arabic" w:eastAsia="Calibri" w:hAnsi="Traditional Arabic" w:cs="Traditional Arabic"/>
          <w:rtl/>
        </w:rPr>
        <w:t>مجموع فتاوى ابن عثيمين</w:t>
      </w:r>
      <w:r w:rsidR="006D2441" w:rsidRPr="003E3F66">
        <w:rPr>
          <w:rFonts w:ascii="Traditional Arabic" w:eastAsia="Calibri" w:hAnsi="Traditional Arabic" w:cs="Traditional Arabic" w:hint="cs"/>
          <w:rtl/>
        </w:rPr>
        <w:t>»</w:t>
      </w:r>
      <w:r w:rsidRPr="003E3F66">
        <w:rPr>
          <w:rFonts w:ascii="Traditional Arabic" w:eastAsia="Calibri" w:hAnsi="Traditional Arabic" w:cs="Traditional Arabic"/>
          <w:rtl/>
        </w:rPr>
        <w:t xml:space="preserve"> (25/161</w:t>
      </w:r>
      <w:r w:rsidR="006D2441" w:rsidRPr="003E3F66">
        <w:rPr>
          <w:rFonts w:ascii="Traditional Arabic" w:eastAsia="Calibri" w:hAnsi="Traditional Arabic" w:cs="Traditional Arabic" w:hint="cs"/>
          <w:rtl/>
        </w:rPr>
        <w:t>).</w:t>
      </w:r>
    </w:p>
  </w:footnote>
  <w:footnote w:id="18">
    <w:p w14:paraId="4D77581C" w14:textId="77777777" w:rsidR="00E756D8" w:rsidRPr="006C2CBC" w:rsidRDefault="00E756D8" w:rsidP="00B93BDB">
      <w:pPr>
        <w:spacing w:before="0" w:after="0"/>
        <w:ind w:left="0" w:firstLine="0"/>
        <w:rPr>
          <w:lang w:val="nl-NL"/>
        </w:rPr>
      </w:pPr>
      <w:r w:rsidRPr="003E3F66">
        <w:rPr>
          <w:rStyle w:val="FootnoteReference"/>
        </w:rPr>
        <w:footnoteRef/>
      </w:r>
      <w:r w:rsidRPr="003E3F66">
        <w:rPr>
          <w:rtl/>
        </w:rPr>
        <w:t xml:space="preserve"> </w:t>
      </w:r>
      <w:r w:rsidRPr="003E3F66">
        <w:rPr>
          <w:rFonts w:ascii="Traditional Arabic" w:eastAsia="Calibri" w:hAnsi="Traditional Arabic" w:cs="Traditional Arabic" w:hint="cs"/>
          <w:rtl/>
        </w:rPr>
        <w:t xml:space="preserve">انظر </w:t>
      </w:r>
      <w:r w:rsidR="00D711AD" w:rsidRPr="003E3F66">
        <w:rPr>
          <w:rFonts w:ascii="Traditional Arabic" w:eastAsia="Calibri" w:hAnsi="Traditional Arabic" w:cs="Traditional Arabic" w:hint="cs"/>
          <w:rtl/>
        </w:rPr>
        <w:t>«</w:t>
      </w:r>
      <w:r w:rsidRPr="003E3F66">
        <w:rPr>
          <w:rFonts w:ascii="Traditional Arabic" w:eastAsia="Calibri" w:hAnsi="Traditional Arabic" w:cs="Traditional Arabic"/>
          <w:rtl/>
        </w:rPr>
        <w:t>مجموع الفتاوى</w:t>
      </w:r>
      <w:r w:rsidR="00D711AD" w:rsidRPr="003E3F66">
        <w:rPr>
          <w:rFonts w:ascii="Traditional Arabic" w:eastAsia="Calibri" w:hAnsi="Traditional Arabic" w:cs="Traditional Arabic" w:hint="cs"/>
          <w:rtl/>
        </w:rPr>
        <w:t>»</w:t>
      </w:r>
      <w:r w:rsidR="00D711AD" w:rsidRPr="003E3F66">
        <w:rPr>
          <w:rFonts w:ascii="Traditional Arabic" w:eastAsia="Calibri" w:hAnsi="Traditional Arabic" w:cs="Traditional Arabic"/>
          <w:rtl/>
        </w:rPr>
        <w:t xml:space="preserve"> </w:t>
      </w:r>
      <w:r w:rsidR="00D711AD" w:rsidRPr="003E3F66">
        <w:rPr>
          <w:rFonts w:ascii="Traditional Arabic" w:eastAsia="Calibri" w:hAnsi="Traditional Arabic" w:cs="Traditional Arabic" w:hint="cs"/>
          <w:rtl/>
        </w:rPr>
        <w:t>(17/233) لابن باز، و</w:t>
      </w:r>
      <w:r w:rsidR="00D711AD" w:rsidRPr="003E3F66">
        <w:rPr>
          <w:rFonts w:ascii="Traditional Arabic" w:eastAsia="Calibri" w:hAnsi="Traditional Arabic" w:cs="Traditional Arabic" w:hint="eastAsia"/>
          <w:rtl/>
        </w:rPr>
        <w:t xml:space="preserve">« </w:t>
      </w:r>
      <w:r w:rsidR="00D711AD" w:rsidRPr="003E3F66">
        <w:rPr>
          <w:rFonts w:ascii="Traditional Arabic" w:eastAsia="Calibri" w:hAnsi="Traditional Arabic" w:cs="Traditional Arabic" w:hint="cs"/>
          <w:rtl/>
        </w:rPr>
        <w:t xml:space="preserve">مجموع الفتاوى» </w:t>
      </w:r>
      <w:r w:rsidR="006C2CBC" w:rsidRPr="003E3F66">
        <w:rPr>
          <w:rFonts w:ascii="Traditional Arabic" w:eastAsia="Calibri" w:hAnsi="Traditional Arabic" w:cs="Traditional Arabic"/>
          <w:rtl/>
        </w:rPr>
        <w:t>(25/</w:t>
      </w:r>
      <w:r w:rsidR="00D711AD" w:rsidRPr="003E3F66">
        <w:rPr>
          <w:rFonts w:ascii="Traditional Arabic" w:eastAsia="Calibri" w:hAnsi="Traditional Arabic" w:cs="Traditional Arabic" w:hint="cs"/>
          <w:rtl/>
        </w:rPr>
        <w:t>141) لابن عثيمين، رحمهما الله.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15:restartNumberingAfterBreak="0">
    <w:nsid w:val="25CA00F6"/>
    <w:multiLevelType w:val="hybridMultilevel"/>
    <w:tmpl w:val="2614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90C30"/>
    <w:multiLevelType w:val="hybridMultilevel"/>
    <w:tmpl w:val="9AF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9A9"/>
    <w:rsid w:val="000018B6"/>
    <w:rsid w:val="00001B99"/>
    <w:rsid w:val="00002396"/>
    <w:rsid w:val="0000298A"/>
    <w:rsid w:val="00002DA7"/>
    <w:rsid w:val="000042F6"/>
    <w:rsid w:val="00004A57"/>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5B96"/>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00E5"/>
    <w:rsid w:val="0005145C"/>
    <w:rsid w:val="000518FE"/>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224"/>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5E7"/>
    <w:rsid w:val="000A2B3C"/>
    <w:rsid w:val="000A2D0B"/>
    <w:rsid w:val="000A2F2F"/>
    <w:rsid w:val="000A37B9"/>
    <w:rsid w:val="000A41BF"/>
    <w:rsid w:val="000A5024"/>
    <w:rsid w:val="000A650A"/>
    <w:rsid w:val="000A6AB6"/>
    <w:rsid w:val="000A7504"/>
    <w:rsid w:val="000A7714"/>
    <w:rsid w:val="000B0495"/>
    <w:rsid w:val="000B131A"/>
    <w:rsid w:val="000B1364"/>
    <w:rsid w:val="000B1AD1"/>
    <w:rsid w:val="000B1AFF"/>
    <w:rsid w:val="000B3DF1"/>
    <w:rsid w:val="000B62F0"/>
    <w:rsid w:val="000B7AA9"/>
    <w:rsid w:val="000C09B8"/>
    <w:rsid w:val="000C0EB7"/>
    <w:rsid w:val="000C142C"/>
    <w:rsid w:val="000C368C"/>
    <w:rsid w:val="000C3921"/>
    <w:rsid w:val="000C3D3E"/>
    <w:rsid w:val="000C3F87"/>
    <w:rsid w:val="000C5CC7"/>
    <w:rsid w:val="000C5F02"/>
    <w:rsid w:val="000C6D17"/>
    <w:rsid w:val="000C718A"/>
    <w:rsid w:val="000C746E"/>
    <w:rsid w:val="000C75E5"/>
    <w:rsid w:val="000C7621"/>
    <w:rsid w:val="000D0166"/>
    <w:rsid w:val="000D06FD"/>
    <w:rsid w:val="000D2364"/>
    <w:rsid w:val="000D2D11"/>
    <w:rsid w:val="000D538C"/>
    <w:rsid w:val="000D5972"/>
    <w:rsid w:val="000D7244"/>
    <w:rsid w:val="000E05A7"/>
    <w:rsid w:val="000E09A3"/>
    <w:rsid w:val="000E0A64"/>
    <w:rsid w:val="000E1B73"/>
    <w:rsid w:val="000E2417"/>
    <w:rsid w:val="000E36F5"/>
    <w:rsid w:val="000E3C4F"/>
    <w:rsid w:val="000E4609"/>
    <w:rsid w:val="000E48EA"/>
    <w:rsid w:val="000E6539"/>
    <w:rsid w:val="000E6EC9"/>
    <w:rsid w:val="000E71D7"/>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5ED"/>
    <w:rsid w:val="001267A4"/>
    <w:rsid w:val="001269A9"/>
    <w:rsid w:val="00127653"/>
    <w:rsid w:val="0012775C"/>
    <w:rsid w:val="00127BD3"/>
    <w:rsid w:val="001302C4"/>
    <w:rsid w:val="00130CB6"/>
    <w:rsid w:val="00131DAE"/>
    <w:rsid w:val="00131EE2"/>
    <w:rsid w:val="001322C2"/>
    <w:rsid w:val="00132B72"/>
    <w:rsid w:val="001333B3"/>
    <w:rsid w:val="0013547C"/>
    <w:rsid w:val="00135837"/>
    <w:rsid w:val="00135C38"/>
    <w:rsid w:val="00135D5D"/>
    <w:rsid w:val="00136799"/>
    <w:rsid w:val="001367B9"/>
    <w:rsid w:val="00136E25"/>
    <w:rsid w:val="00137F70"/>
    <w:rsid w:val="001427EE"/>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96A35"/>
    <w:rsid w:val="001A3CA8"/>
    <w:rsid w:val="001A41A4"/>
    <w:rsid w:val="001A6138"/>
    <w:rsid w:val="001A664F"/>
    <w:rsid w:val="001A6822"/>
    <w:rsid w:val="001A70D9"/>
    <w:rsid w:val="001A7AEF"/>
    <w:rsid w:val="001B1086"/>
    <w:rsid w:val="001B143B"/>
    <w:rsid w:val="001B147B"/>
    <w:rsid w:val="001B1A84"/>
    <w:rsid w:val="001B31E3"/>
    <w:rsid w:val="001B33BE"/>
    <w:rsid w:val="001B4986"/>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27B"/>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49CE"/>
    <w:rsid w:val="001D5466"/>
    <w:rsid w:val="001D5BB8"/>
    <w:rsid w:val="001D65C4"/>
    <w:rsid w:val="001D7751"/>
    <w:rsid w:val="001D7AAA"/>
    <w:rsid w:val="001E01FB"/>
    <w:rsid w:val="001E0832"/>
    <w:rsid w:val="001E093F"/>
    <w:rsid w:val="001E13DF"/>
    <w:rsid w:val="001E1AA8"/>
    <w:rsid w:val="001E4113"/>
    <w:rsid w:val="001E44A8"/>
    <w:rsid w:val="001E4623"/>
    <w:rsid w:val="001E5C16"/>
    <w:rsid w:val="001E6660"/>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518"/>
    <w:rsid w:val="00214BBE"/>
    <w:rsid w:val="002163C7"/>
    <w:rsid w:val="002167ED"/>
    <w:rsid w:val="0021712A"/>
    <w:rsid w:val="002173F2"/>
    <w:rsid w:val="00217415"/>
    <w:rsid w:val="00217C1B"/>
    <w:rsid w:val="002203B7"/>
    <w:rsid w:val="002205EA"/>
    <w:rsid w:val="002211DC"/>
    <w:rsid w:val="00224648"/>
    <w:rsid w:val="00224A03"/>
    <w:rsid w:val="00224CBC"/>
    <w:rsid w:val="002253BC"/>
    <w:rsid w:val="002275E6"/>
    <w:rsid w:val="00227DE4"/>
    <w:rsid w:val="0023039B"/>
    <w:rsid w:val="00231323"/>
    <w:rsid w:val="00232EDD"/>
    <w:rsid w:val="00232F50"/>
    <w:rsid w:val="00233018"/>
    <w:rsid w:val="00234BA4"/>
    <w:rsid w:val="00235841"/>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1B8"/>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2381"/>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A82"/>
    <w:rsid w:val="002A2041"/>
    <w:rsid w:val="002A2055"/>
    <w:rsid w:val="002A21AA"/>
    <w:rsid w:val="002A2243"/>
    <w:rsid w:val="002A344E"/>
    <w:rsid w:val="002A3E50"/>
    <w:rsid w:val="002A44E7"/>
    <w:rsid w:val="002A47A2"/>
    <w:rsid w:val="002A549A"/>
    <w:rsid w:val="002A5B93"/>
    <w:rsid w:val="002A60B6"/>
    <w:rsid w:val="002A6D21"/>
    <w:rsid w:val="002B0A28"/>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197"/>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B2D"/>
    <w:rsid w:val="002F2CEF"/>
    <w:rsid w:val="002F2DE3"/>
    <w:rsid w:val="002F2EA2"/>
    <w:rsid w:val="002F6480"/>
    <w:rsid w:val="002F6A69"/>
    <w:rsid w:val="002F6FA3"/>
    <w:rsid w:val="002F7A8C"/>
    <w:rsid w:val="00300A72"/>
    <w:rsid w:val="00301CCE"/>
    <w:rsid w:val="00301E69"/>
    <w:rsid w:val="00303049"/>
    <w:rsid w:val="00303287"/>
    <w:rsid w:val="00305C96"/>
    <w:rsid w:val="00305EBE"/>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6D"/>
    <w:rsid w:val="003337E4"/>
    <w:rsid w:val="0033411E"/>
    <w:rsid w:val="003347E8"/>
    <w:rsid w:val="003349CA"/>
    <w:rsid w:val="00334F8F"/>
    <w:rsid w:val="00334FDA"/>
    <w:rsid w:val="00335D03"/>
    <w:rsid w:val="00335D69"/>
    <w:rsid w:val="00335DF6"/>
    <w:rsid w:val="00336C4D"/>
    <w:rsid w:val="003378AD"/>
    <w:rsid w:val="003400E7"/>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500"/>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1A2"/>
    <w:rsid w:val="003769DD"/>
    <w:rsid w:val="0038021B"/>
    <w:rsid w:val="00381192"/>
    <w:rsid w:val="00381F95"/>
    <w:rsid w:val="003821DB"/>
    <w:rsid w:val="003823CD"/>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A051B"/>
    <w:rsid w:val="003A134C"/>
    <w:rsid w:val="003A1371"/>
    <w:rsid w:val="003A16E4"/>
    <w:rsid w:val="003A28A8"/>
    <w:rsid w:val="003A28FE"/>
    <w:rsid w:val="003A2A26"/>
    <w:rsid w:val="003A2DAC"/>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272"/>
    <w:rsid w:val="003E186D"/>
    <w:rsid w:val="003E1ECA"/>
    <w:rsid w:val="003E204F"/>
    <w:rsid w:val="003E2CE9"/>
    <w:rsid w:val="003E3028"/>
    <w:rsid w:val="003E329B"/>
    <w:rsid w:val="003E3F66"/>
    <w:rsid w:val="003E43BF"/>
    <w:rsid w:val="003E4EEA"/>
    <w:rsid w:val="003E4F05"/>
    <w:rsid w:val="003E54DE"/>
    <w:rsid w:val="003F0569"/>
    <w:rsid w:val="003F0AAD"/>
    <w:rsid w:val="003F0E44"/>
    <w:rsid w:val="003F13D1"/>
    <w:rsid w:val="003F1D05"/>
    <w:rsid w:val="003F27AE"/>
    <w:rsid w:val="003F2812"/>
    <w:rsid w:val="003F2E68"/>
    <w:rsid w:val="003F4790"/>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97B"/>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8F9"/>
    <w:rsid w:val="00464F63"/>
    <w:rsid w:val="00465019"/>
    <w:rsid w:val="004654A9"/>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0424"/>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36EE"/>
    <w:rsid w:val="00493A98"/>
    <w:rsid w:val="00493F0D"/>
    <w:rsid w:val="00496719"/>
    <w:rsid w:val="00496F67"/>
    <w:rsid w:val="00497FFB"/>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590"/>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05E"/>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0EB"/>
    <w:rsid w:val="004E0291"/>
    <w:rsid w:val="004E0A97"/>
    <w:rsid w:val="004E0AA9"/>
    <w:rsid w:val="004E1146"/>
    <w:rsid w:val="004E1A7E"/>
    <w:rsid w:val="004E1D22"/>
    <w:rsid w:val="004E4583"/>
    <w:rsid w:val="004E5337"/>
    <w:rsid w:val="004E5635"/>
    <w:rsid w:val="004E5F96"/>
    <w:rsid w:val="004E6842"/>
    <w:rsid w:val="004E69EA"/>
    <w:rsid w:val="004E7849"/>
    <w:rsid w:val="004F0043"/>
    <w:rsid w:val="004F0471"/>
    <w:rsid w:val="004F235A"/>
    <w:rsid w:val="004F23BC"/>
    <w:rsid w:val="004F267B"/>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26FDD"/>
    <w:rsid w:val="00530C1C"/>
    <w:rsid w:val="005314D9"/>
    <w:rsid w:val="00531562"/>
    <w:rsid w:val="00531697"/>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449C"/>
    <w:rsid w:val="00545F04"/>
    <w:rsid w:val="005462A5"/>
    <w:rsid w:val="0054747D"/>
    <w:rsid w:val="005474E4"/>
    <w:rsid w:val="005508B4"/>
    <w:rsid w:val="00550C31"/>
    <w:rsid w:val="00550D70"/>
    <w:rsid w:val="00550F73"/>
    <w:rsid w:val="00551350"/>
    <w:rsid w:val="005516FD"/>
    <w:rsid w:val="00551B67"/>
    <w:rsid w:val="005526AC"/>
    <w:rsid w:val="005544EE"/>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AC6"/>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5A9"/>
    <w:rsid w:val="005B06AA"/>
    <w:rsid w:val="005B0727"/>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A45"/>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A05"/>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5476"/>
    <w:rsid w:val="00616028"/>
    <w:rsid w:val="006167A4"/>
    <w:rsid w:val="006173B8"/>
    <w:rsid w:val="0061750F"/>
    <w:rsid w:val="00617750"/>
    <w:rsid w:val="00620D6F"/>
    <w:rsid w:val="006210FC"/>
    <w:rsid w:val="00621FAA"/>
    <w:rsid w:val="00622A80"/>
    <w:rsid w:val="00623BAC"/>
    <w:rsid w:val="00623BE6"/>
    <w:rsid w:val="00623D65"/>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074"/>
    <w:rsid w:val="006506E5"/>
    <w:rsid w:val="00650D31"/>
    <w:rsid w:val="00651066"/>
    <w:rsid w:val="0065117A"/>
    <w:rsid w:val="00651A93"/>
    <w:rsid w:val="00651D24"/>
    <w:rsid w:val="00651EA2"/>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03B9"/>
    <w:rsid w:val="006C132C"/>
    <w:rsid w:val="006C14FA"/>
    <w:rsid w:val="006C17D8"/>
    <w:rsid w:val="006C1C3F"/>
    <w:rsid w:val="006C2874"/>
    <w:rsid w:val="006C2B6F"/>
    <w:rsid w:val="006C2CBC"/>
    <w:rsid w:val="006C4734"/>
    <w:rsid w:val="006C5909"/>
    <w:rsid w:val="006C674A"/>
    <w:rsid w:val="006C6E42"/>
    <w:rsid w:val="006C7695"/>
    <w:rsid w:val="006C7AB4"/>
    <w:rsid w:val="006D039D"/>
    <w:rsid w:val="006D15E9"/>
    <w:rsid w:val="006D1DD4"/>
    <w:rsid w:val="006D2101"/>
    <w:rsid w:val="006D2441"/>
    <w:rsid w:val="006D2B1F"/>
    <w:rsid w:val="006D3399"/>
    <w:rsid w:val="006D3A3D"/>
    <w:rsid w:val="006D3D6A"/>
    <w:rsid w:val="006D4389"/>
    <w:rsid w:val="006D5B8E"/>
    <w:rsid w:val="006D6788"/>
    <w:rsid w:val="006D6A9B"/>
    <w:rsid w:val="006D6E22"/>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184"/>
    <w:rsid w:val="00706434"/>
    <w:rsid w:val="00706A28"/>
    <w:rsid w:val="00706CD3"/>
    <w:rsid w:val="00706D29"/>
    <w:rsid w:val="00706FA2"/>
    <w:rsid w:val="007071C9"/>
    <w:rsid w:val="0071059C"/>
    <w:rsid w:val="00710F0F"/>
    <w:rsid w:val="0071104B"/>
    <w:rsid w:val="00713AAC"/>
    <w:rsid w:val="00714297"/>
    <w:rsid w:val="007148FA"/>
    <w:rsid w:val="00715840"/>
    <w:rsid w:val="007165BD"/>
    <w:rsid w:val="00716A9B"/>
    <w:rsid w:val="007208AE"/>
    <w:rsid w:val="00721059"/>
    <w:rsid w:val="0072171A"/>
    <w:rsid w:val="00721F57"/>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1A7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28"/>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801480"/>
    <w:rsid w:val="00801663"/>
    <w:rsid w:val="008018C0"/>
    <w:rsid w:val="0080218E"/>
    <w:rsid w:val="00803AD1"/>
    <w:rsid w:val="00803E6E"/>
    <w:rsid w:val="00804070"/>
    <w:rsid w:val="008043EF"/>
    <w:rsid w:val="00805360"/>
    <w:rsid w:val="00811556"/>
    <w:rsid w:val="00812495"/>
    <w:rsid w:val="00812CC0"/>
    <w:rsid w:val="008132C7"/>
    <w:rsid w:val="0081370D"/>
    <w:rsid w:val="008149CE"/>
    <w:rsid w:val="00814C5C"/>
    <w:rsid w:val="008154FD"/>
    <w:rsid w:val="00815E0D"/>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35F0E"/>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80A95"/>
    <w:rsid w:val="00880CD6"/>
    <w:rsid w:val="008812BE"/>
    <w:rsid w:val="008818C6"/>
    <w:rsid w:val="00881A50"/>
    <w:rsid w:val="008822A6"/>
    <w:rsid w:val="00882CF2"/>
    <w:rsid w:val="00883299"/>
    <w:rsid w:val="008845D4"/>
    <w:rsid w:val="00884FF3"/>
    <w:rsid w:val="00885896"/>
    <w:rsid w:val="00885B68"/>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49E7"/>
    <w:rsid w:val="008D592E"/>
    <w:rsid w:val="008D6353"/>
    <w:rsid w:val="008D6817"/>
    <w:rsid w:val="008D6980"/>
    <w:rsid w:val="008D7177"/>
    <w:rsid w:val="008E1301"/>
    <w:rsid w:val="008E140E"/>
    <w:rsid w:val="008E14BF"/>
    <w:rsid w:val="008E17CB"/>
    <w:rsid w:val="008E2B56"/>
    <w:rsid w:val="008E352A"/>
    <w:rsid w:val="008E4146"/>
    <w:rsid w:val="008E4A39"/>
    <w:rsid w:val="008E5170"/>
    <w:rsid w:val="008E5210"/>
    <w:rsid w:val="008E54EA"/>
    <w:rsid w:val="008E5A3D"/>
    <w:rsid w:val="008E66CC"/>
    <w:rsid w:val="008E6A84"/>
    <w:rsid w:val="008E749B"/>
    <w:rsid w:val="008F0214"/>
    <w:rsid w:val="008F024D"/>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3E45"/>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14BA"/>
    <w:rsid w:val="00913666"/>
    <w:rsid w:val="00913A5A"/>
    <w:rsid w:val="00913AAA"/>
    <w:rsid w:val="00913F96"/>
    <w:rsid w:val="0091456C"/>
    <w:rsid w:val="00914614"/>
    <w:rsid w:val="00914C0B"/>
    <w:rsid w:val="00915448"/>
    <w:rsid w:val="00916059"/>
    <w:rsid w:val="00916BD2"/>
    <w:rsid w:val="00916D08"/>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4A3"/>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6939"/>
    <w:rsid w:val="009472FA"/>
    <w:rsid w:val="00947922"/>
    <w:rsid w:val="00950354"/>
    <w:rsid w:val="00950F42"/>
    <w:rsid w:val="009511DE"/>
    <w:rsid w:val="00952116"/>
    <w:rsid w:val="009523A0"/>
    <w:rsid w:val="00953F9B"/>
    <w:rsid w:val="009549B0"/>
    <w:rsid w:val="009550AE"/>
    <w:rsid w:val="00955329"/>
    <w:rsid w:val="00955976"/>
    <w:rsid w:val="00955EB6"/>
    <w:rsid w:val="00956953"/>
    <w:rsid w:val="009570A7"/>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77DD8"/>
    <w:rsid w:val="00981221"/>
    <w:rsid w:val="00981A51"/>
    <w:rsid w:val="00981DE9"/>
    <w:rsid w:val="0098252A"/>
    <w:rsid w:val="0098386E"/>
    <w:rsid w:val="009838C7"/>
    <w:rsid w:val="00983E4D"/>
    <w:rsid w:val="00985062"/>
    <w:rsid w:val="009865CE"/>
    <w:rsid w:val="0098662C"/>
    <w:rsid w:val="00987AF7"/>
    <w:rsid w:val="00987DDB"/>
    <w:rsid w:val="009902E1"/>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583"/>
    <w:rsid w:val="009A167D"/>
    <w:rsid w:val="009A176B"/>
    <w:rsid w:val="009A1E2B"/>
    <w:rsid w:val="009A2655"/>
    <w:rsid w:val="009A2B56"/>
    <w:rsid w:val="009A3998"/>
    <w:rsid w:val="009A3EA9"/>
    <w:rsid w:val="009A46A4"/>
    <w:rsid w:val="009A5229"/>
    <w:rsid w:val="009A52E6"/>
    <w:rsid w:val="009A5338"/>
    <w:rsid w:val="009A60A6"/>
    <w:rsid w:val="009A6C8F"/>
    <w:rsid w:val="009B0C10"/>
    <w:rsid w:val="009B0CD3"/>
    <w:rsid w:val="009B189E"/>
    <w:rsid w:val="009B3177"/>
    <w:rsid w:val="009B3391"/>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3E7"/>
    <w:rsid w:val="009E3434"/>
    <w:rsid w:val="009E3616"/>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182"/>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1D21"/>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2F"/>
    <w:rsid w:val="00A24C47"/>
    <w:rsid w:val="00A26CC7"/>
    <w:rsid w:val="00A26CD9"/>
    <w:rsid w:val="00A2717D"/>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484"/>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608C"/>
    <w:rsid w:val="00A66CAB"/>
    <w:rsid w:val="00A66E90"/>
    <w:rsid w:val="00A66EAE"/>
    <w:rsid w:val="00A704DE"/>
    <w:rsid w:val="00A70622"/>
    <w:rsid w:val="00A707FE"/>
    <w:rsid w:val="00A70C1F"/>
    <w:rsid w:val="00A716DF"/>
    <w:rsid w:val="00A7220F"/>
    <w:rsid w:val="00A729F1"/>
    <w:rsid w:val="00A74027"/>
    <w:rsid w:val="00A74474"/>
    <w:rsid w:val="00A748D9"/>
    <w:rsid w:val="00A756D6"/>
    <w:rsid w:val="00A75F32"/>
    <w:rsid w:val="00A76EE7"/>
    <w:rsid w:val="00A80099"/>
    <w:rsid w:val="00A80704"/>
    <w:rsid w:val="00A8086D"/>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1AB"/>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387A"/>
    <w:rsid w:val="00AB5D0E"/>
    <w:rsid w:val="00AB601C"/>
    <w:rsid w:val="00AB7BAF"/>
    <w:rsid w:val="00AB7C44"/>
    <w:rsid w:val="00AC0CBD"/>
    <w:rsid w:val="00AC1C87"/>
    <w:rsid w:val="00AC2635"/>
    <w:rsid w:val="00AC291F"/>
    <w:rsid w:val="00AC332E"/>
    <w:rsid w:val="00AC4349"/>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DC3"/>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712"/>
    <w:rsid w:val="00B51926"/>
    <w:rsid w:val="00B51D8F"/>
    <w:rsid w:val="00B51EFB"/>
    <w:rsid w:val="00B5230D"/>
    <w:rsid w:val="00B52940"/>
    <w:rsid w:val="00B53BE3"/>
    <w:rsid w:val="00B53FE9"/>
    <w:rsid w:val="00B54F5F"/>
    <w:rsid w:val="00B55C1D"/>
    <w:rsid w:val="00B56084"/>
    <w:rsid w:val="00B5690C"/>
    <w:rsid w:val="00B57199"/>
    <w:rsid w:val="00B576BD"/>
    <w:rsid w:val="00B57980"/>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3BDB"/>
    <w:rsid w:val="00B94F1C"/>
    <w:rsid w:val="00B95BD1"/>
    <w:rsid w:val="00B97547"/>
    <w:rsid w:val="00BA0786"/>
    <w:rsid w:val="00BA0B25"/>
    <w:rsid w:val="00BA1077"/>
    <w:rsid w:val="00BA1538"/>
    <w:rsid w:val="00BA26D6"/>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27D7"/>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6EF"/>
    <w:rsid w:val="00BC69BC"/>
    <w:rsid w:val="00BC69FB"/>
    <w:rsid w:val="00BC6E65"/>
    <w:rsid w:val="00BC6EFB"/>
    <w:rsid w:val="00BC708E"/>
    <w:rsid w:val="00BD017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3DA9"/>
    <w:rsid w:val="00BE4596"/>
    <w:rsid w:val="00BE4D4D"/>
    <w:rsid w:val="00BE6641"/>
    <w:rsid w:val="00BE6670"/>
    <w:rsid w:val="00BF0CB8"/>
    <w:rsid w:val="00BF0EEA"/>
    <w:rsid w:val="00BF158B"/>
    <w:rsid w:val="00BF166C"/>
    <w:rsid w:val="00BF1764"/>
    <w:rsid w:val="00BF2914"/>
    <w:rsid w:val="00BF2F4B"/>
    <w:rsid w:val="00BF300D"/>
    <w:rsid w:val="00BF3C2D"/>
    <w:rsid w:val="00BF4271"/>
    <w:rsid w:val="00BF4356"/>
    <w:rsid w:val="00BF54EE"/>
    <w:rsid w:val="00BF5708"/>
    <w:rsid w:val="00BF5E63"/>
    <w:rsid w:val="00BF6FC5"/>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5BB"/>
    <w:rsid w:val="00C3466D"/>
    <w:rsid w:val="00C34A05"/>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990"/>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8C5"/>
    <w:rsid w:val="00C72DD8"/>
    <w:rsid w:val="00C7358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1B5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14B"/>
    <w:rsid w:val="00D22E87"/>
    <w:rsid w:val="00D23662"/>
    <w:rsid w:val="00D23CF7"/>
    <w:rsid w:val="00D240F2"/>
    <w:rsid w:val="00D241FD"/>
    <w:rsid w:val="00D245D1"/>
    <w:rsid w:val="00D25C74"/>
    <w:rsid w:val="00D2603A"/>
    <w:rsid w:val="00D26D63"/>
    <w:rsid w:val="00D27EB0"/>
    <w:rsid w:val="00D308E8"/>
    <w:rsid w:val="00D3164D"/>
    <w:rsid w:val="00D3176F"/>
    <w:rsid w:val="00D31876"/>
    <w:rsid w:val="00D318C9"/>
    <w:rsid w:val="00D32037"/>
    <w:rsid w:val="00D3353D"/>
    <w:rsid w:val="00D35026"/>
    <w:rsid w:val="00D35BE9"/>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842"/>
    <w:rsid w:val="00D51FF4"/>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067"/>
    <w:rsid w:val="00D674C1"/>
    <w:rsid w:val="00D67AA1"/>
    <w:rsid w:val="00D707B4"/>
    <w:rsid w:val="00D70D5D"/>
    <w:rsid w:val="00D711A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01AC"/>
    <w:rsid w:val="00DA365E"/>
    <w:rsid w:val="00DA3D79"/>
    <w:rsid w:val="00DA434B"/>
    <w:rsid w:val="00DA4831"/>
    <w:rsid w:val="00DA5937"/>
    <w:rsid w:val="00DA6B23"/>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5A0"/>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20"/>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1FF5"/>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448"/>
    <w:rsid w:val="00E5064E"/>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6D8"/>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06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D19"/>
    <w:rsid w:val="00EF6058"/>
    <w:rsid w:val="00EF66D1"/>
    <w:rsid w:val="00EF72D6"/>
    <w:rsid w:val="00F013DC"/>
    <w:rsid w:val="00F02806"/>
    <w:rsid w:val="00F030C9"/>
    <w:rsid w:val="00F04326"/>
    <w:rsid w:val="00F049C8"/>
    <w:rsid w:val="00F04CBB"/>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163AF"/>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3DD6"/>
    <w:rsid w:val="00F442BC"/>
    <w:rsid w:val="00F44CA4"/>
    <w:rsid w:val="00F4545A"/>
    <w:rsid w:val="00F4609B"/>
    <w:rsid w:val="00F4629F"/>
    <w:rsid w:val="00F5087E"/>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EDF"/>
    <w:rsid w:val="00FC2539"/>
    <w:rsid w:val="00FC2A29"/>
    <w:rsid w:val="00FC2A7D"/>
    <w:rsid w:val="00FC4050"/>
    <w:rsid w:val="00FC44E1"/>
    <w:rsid w:val="00FC5014"/>
    <w:rsid w:val="00FC5CF5"/>
    <w:rsid w:val="00FC6481"/>
    <w:rsid w:val="00FC67C4"/>
    <w:rsid w:val="00FC7C6E"/>
    <w:rsid w:val="00FC7D7E"/>
    <w:rsid w:val="00FD00D8"/>
    <w:rsid w:val="00FD1845"/>
    <w:rsid w:val="00FD2058"/>
    <w:rsid w:val="00FD2FF8"/>
    <w:rsid w:val="00FD40A5"/>
    <w:rsid w:val="00FD4831"/>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F0874"/>
  <w15:docId w15:val="{9640F1A2-097C-4C8A-B039-6D38A6C0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9A9"/>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2B27C7"/>
    <w:pPr>
      <w:spacing w:before="0" w:after="0"/>
    </w:pPr>
    <w:rPr>
      <w:sz w:val="20"/>
      <w:szCs w:val="20"/>
    </w:rPr>
  </w:style>
  <w:style w:type="character" w:customStyle="1" w:styleId="FootnoteTextChar">
    <w:name w:val="Footnote Text Char"/>
    <w:aliases w:val="Char Char, Char Char"/>
    <w:basedOn w:val="DefaultParagraphFont"/>
    <w:link w:val="FootnoteText"/>
    <w:rsid w:val="002B27C7"/>
  </w:style>
  <w:style w:type="character" w:styleId="FootnoteReference">
    <w:name w:val="footnote reference"/>
    <w:basedOn w:val="DefaultParagraphFont"/>
    <w:rsid w:val="002B27C7"/>
    <w:rPr>
      <w:vertAlign w:val="superscript"/>
    </w:rPr>
  </w:style>
  <w:style w:type="character" w:styleId="Hyperlink">
    <w:name w:val="Hyperlink"/>
    <w:basedOn w:val="DefaultParagraphFont"/>
    <w:uiPriority w:val="99"/>
    <w:unhideWhenUsed/>
    <w:rsid w:val="00A8150C"/>
    <w:rPr>
      <w:color w:val="0000FF"/>
      <w:u w:val="single"/>
    </w:rPr>
  </w:style>
  <w:style w:type="paragraph" w:styleId="ListParagraph">
    <w:name w:val="List Paragraph"/>
    <w:basedOn w:val="Normal"/>
    <w:uiPriority w:val="34"/>
    <w:qFormat/>
    <w:rsid w:val="00066019"/>
    <w:pPr>
      <w:ind w:left="720"/>
      <w:contextualSpacing/>
    </w:pPr>
  </w:style>
  <w:style w:type="paragraph" w:styleId="DocumentMap">
    <w:name w:val="Document Map"/>
    <w:basedOn w:val="Normal"/>
    <w:link w:val="DocumentMapChar"/>
    <w:rsid w:val="003A2A26"/>
    <w:pPr>
      <w:spacing w:before="0" w:after="0"/>
    </w:pPr>
    <w:rPr>
      <w:rFonts w:ascii="Tahoma" w:hAnsi="Tahoma" w:cs="Tahoma"/>
      <w:sz w:val="16"/>
      <w:szCs w:val="16"/>
    </w:rPr>
  </w:style>
  <w:style w:type="character" w:customStyle="1" w:styleId="DocumentMapChar">
    <w:name w:val="Document Map Char"/>
    <w:basedOn w:val="DefaultParagraphFont"/>
    <w:link w:val="DocumentMap"/>
    <w:rsid w:val="003A2A26"/>
    <w:rPr>
      <w:rFonts w:ascii="Tahoma" w:hAnsi="Tahoma" w:cs="Tahoma"/>
      <w:sz w:val="16"/>
      <w:szCs w:val="16"/>
    </w:rPr>
  </w:style>
  <w:style w:type="paragraph" w:styleId="BalloonText">
    <w:name w:val="Balloon Text"/>
    <w:basedOn w:val="Normal"/>
    <w:link w:val="BalloonTextChar"/>
    <w:rsid w:val="00C01D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01DC0"/>
    <w:rPr>
      <w:rFonts w:ascii="Tahoma" w:hAnsi="Tahoma" w:cs="Tahoma"/>
      <w:sz w:val="16"/>
      <w:szCs w:val="16"/>
    </w:rPr>
  </w:style>
  <w:style w:type="character" w:customStyle="1" w:styleId="Heading5Char">
    <w:name w:val="Heading 5 Char"/>
    <w:basedOn w:val="DefaultParagraphFont"/>
    <w:link w:val="Heading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D5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A41E-3F89-4189-A17A-5E4EFDED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5</Pages>
  <Words>1278</Words>
  <Characters>7286</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mahmoud</cp:lastModifiedBy>
  <cp:revision>70</cp:revision>
  <cp:lastPrinted>2021-07-10T14:56:00Z</cp:lastPrinted>
  <dcterms:created xsi:type="dcterms:W3CDTF">2020-07-07T10:44:00Z</dcterms:created>
  <dcterms:modified xsi:type="dcterms:W3CDTF">2021-07-10T14:57:00Z</dcterms:modified>
</cp:coreProperties>
</file>