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93A" w:rsidRPr="008401D1" w:rsidRDefault="001C5A99" w:rsidP="001C5A99">
      <w:pPr>
        <w:pStyle w:val="44"/>
        <w:ind w:hanging="2"/>
        <w:jc w:val="center"/>
        <w:rPr>
          <w:rFonts w:cs="AL-Mateen"/>
          <w:b w:val="0"/>
          <w:bCs w:val="0"/>
          <w:color w:val="C00000"/>
          <w:sz w:val="32"/>
          <w:szCs w:val="32"/>
          <w:rtl/>
        </w:rPr>
      </w:pPr>
      <w:r>
        <w:rPr>
          <w:rStyle w:val="2Char10"/>
          <w:rFonts w:cs="AL-Mateen" w:hint="cs"/>
          <w:b/>
          <w:bCs/>
          <w:i w:val="0"/>
          <w:iCs w:val="0"/>
          <w:color w:val="C00000"/>
          <w:sz w:val="32"/>
          <w:szCs w:val="32"/>
          <w:rtl/>
          <w:lang w:eastAsia="en-US"/>
        </w:rPr>
        <w:t>أ</w:t>
      </w:r>
      <w:r w:rsidR="002A593A" w:rsidRPr="008401D1">
        <w:rPr>
          <w:rStyle w:val="2Char10"/>
          <w:rFonts w:cs="AL-Mateen"/>
          <w:b/>
          <w:bCs/>
          <w:i w:val="0"/>
          <w:iCs w:val="0"/>
          <w:color w:val="C00000"/>
          <w:sz w:val="32"/>
          <w:szCs w:val="32"/>
          <w:rtl/>
          <w:lang w:eastAsia="en-US"/>
        </w:rPr>
        <w:t>فضل</w:t>
      </w:r>
      <w:r>
        <w:rPr>
          <w:rStyle w:val="2Char10"/>
          <w:rFonts w:cs="AL-Mateen" w:hint="cs"/>
          <w:b/>
          <w:bCs/>
          <w:i w:val="0"/>
          <w:iCs w:val="0"/>
          <w:color w:val="C00000"/>
          <w:sz w:val="32"/>
          <w:szCs w:val="32"/>
          <w:rtl/>
          <w:lang w:eastAsia="en-US"/>
        </w:rPr>
        <w:t xml:space="preserve"> أيام الدنيا:</w:t>
      </w:r>
      <w:r w:rsidR="002A593A" w:rsidRPr="008401D1">
        <w:rPr>
          <w:rStyle w:val="2Char10"/>
          <w:rFonts w:cs="AL-Mateen"/>
          <w:b/>
          <w:bCs/>
          <w:i w:val="0"/>
          <w:iCs w:val="0"/>
          <w:color w:val="C00000"/>
          <w:sz w:val="32"/>
          <w:szCs w:val="32"/>
          <w:rtl/>
          <w:lang w:eastAsia="en-US"/>
        </w:rPr>
        <w:t xml:space="preserve"> </w:t>
      </w:r>
      <w:r w:rsidR="002A593A" w:rsidRPr="008401D1">
        <w:rPr>
          <w:rFonts w:cs="AL-Mateen"/>
          <w:b w:val="0"/>
          <w:bCs w:val="0"/>
          <w:color w:val="C00000"/>
          <w:sz w:val="32"/>
          <w:szCs w:val="32"/>
          <w:rtl/>
        </w:rPr>
        <w:t>عشر ذي الحجة</w:t>
      </w:r>
      <w:r>
        <w:rPr>
          <w:rFonts w:cs="AL-Mateen" w:hint="cs"/>
          <w:b w:val="0"/>
          <w:bCs w:val="0"/>
          <w:color w:val="C00000"/>
          <w:sz w:val="32"/>
          <w:szCs w:val="32"/>
          <w:rtl/>
        </w:rPr>
        <w:t>،</w:t>
      </w:r>
      <w:r w:rsidR="002A593A" w:rsidRPr="008401D1">
        <w:rPr>
          <w:rFonts w:cs="AL-Mateen" w:hint="cs"/>
          <w:b w:val="0"/>
          <w:bCs w:val="0"/>
          <w:color w:val="C00000"/>
          <w:sz w:val="32"/>
          <w:szCs w:val="32"/>
          <w:rtl/>
        </w:rPr>
        <w:t xml:space="preserve"> و</w:t>
      </w:r>
      <w:r>
        <w:rPr>
          <w:rFonts w:cs="AL-Mateen" w:hint="cs"/>
          <w:b w:val="0"/>
          <w:bCs w:val="0"/>
          <w:color w:val="C00000"/>
          <w:sz w:val="32"/>
          <w:szCs w:val="32"/>
          <w:rtl/>
        </w:rPr>
        <w:t xml:space="preserve">ما </w:t>
      </w:r>
      <w:proofErr w:type="gramStart"/>
      <w:r>
        <w:rPr>
          <w:rFonts w:cs="AL-Mateen" w:hint="cs"/>
          <w:b w:val="0"/>
          <w:bCs w:val="0"/>
          <w:color w:val="C00000"/>
          <w:sz w:val="32"/>
          <w:szCs w:val="32"/>
          <w:rtl/>
        </w:rPr>
        <w:t>يشرع  فيها</w:t>
      </w:r>
      <w:proofErr w:type="gramEnd"/>
      <w:r>
        <w:rPr>
          <w:rFonts w:cs="AL-Mateen" w:hint="cs"/>
          <w:b w:val="0"/>
          <w:bCs w:val="0"/>
          <w:color w:val="C00000"/>
          <w:sz w:val="32"/>
          <w:szCs w:val="32"/>
          <w:rtl/>
        </w:rPr>
        <w:t xml:space="preserve"> من الأعمال  الصالحة</w:t>
      </w:r>
    </w:p>
    <w:p w:rsidR="002A593A" w:rsidRPr="00FB2223" w:rsidRDefault="002A593A" w:rsidP="008401D1">
      <w:pPr>
        <w:spacing w:after="0"/>
        <w:rPr>
          <w:rFonts w:cs="Traditional Naskh"/>
          <w:w w:val="90"/>
          <w:sz w:val="26"/>
          <w:szCs w:val="26"/>
          <w:rtl/>
          <w:lang w:eastAsia="en-US"/>
        </w:rPr>
      </w:pPr>
      <w:r w:rsidRPr="00FB2223">
        <w:rPr>
          <w:rFonts w:cs="Traditional Naskh" w:hint="cs"/>
          <w:w w:val="90"/>
          <w:sz w:val="26"/>
          <w:szCs w:val="26"/>
          <w:rtl/>
          <w:lang w:eastAsia="en-US"/>
        </w:rPr>
        <w:t>الحمد للَّه، والصلاة والسلام على رسول اللَّ</w:t>
      </w:r>
      <w:r w:rsidR="003F1D07" w:rsidRPr="00FB2223">
        <w:rPr>
          <w:rFonts w:cs="Traditional Naskh" w:hint="cs"/>
          <w:w w:val="90"/>
          <w:sz w:val="26"/>
          <w:szCs w:val="26"/>
          <w:rtl/>
          <w:lang w:eastAsia="en-US"/>
        </w:rPr>
        <w:t>ه</w:t>
      </w:r>
      <w:r w:rsidRPr="00FB2223">
        <w:rPr>
          <w:rFonts w:cs="Traditional Naskh" w:hint="cs"/>
          <w:w w:val="90"/>
          <w:sz w:val="26"/>
          <w:szCs w:val="26"/>
          <w:rtl/>
          <w:lang w:eastAsia="en-US"/>
        </w:rPr>
        <w:t xml:space="preserve">، وعلى </w:t>
      </w:r>
      <w:proofErr w:type="spellStart"/>
      <w:r w:rsidRPr="00FB2223">
        <w:rPr>
          <w:rFonts w:cs="Traditional Naskh" w:hint="cs"/>
          <w:w w:val="90"/>
          <w:sz w:val="26"/>
          <w:szCs w:val="26"/>
          <w:rtl/>
          <w:lang w:eastAsia="en-US"/>
        </w:rPr>
        <w:t>آله</w:t>
      </w:r>
      <w:proofErr w:type="spellEnd"/>
      <w:r w:rsidRPr="00FB2223">
        <w:rPr>
          <w:rFonts w:cs="Traditional Naskh" w:hint="cs"/>
          <w:w w:val="90"/>
          <w:sz w:val="26"/>
          <w:szCs w:val="26"/>
          <w:rtl/>
          <w:lang w:eastAsia="en-US"/>
        </w:rPr>
        <w:t xml:space="preserve"> وأصحابه، ومن اهتدى </w:t>
      </w:r>
      <w:proofErr w:type="spellStart"/>
      <w:r w:rsidRPr="00FB2223">
        <w:rPr>
          <w:rFonts w:cs="Traditional Naskh" w:hint="cs"/>
          <w:w w:val="90"/>
          <w:sz w:val="26"/>
          <w:szCs w:val="26"/>
          <w:rtl/>
          <w:lang w:eastAsia="en-US"/>
        </w:rPr>
        <w:t>بهداه</w:t>
      </w:r>
      <w:proofErr w:type="spellEnd"/>
      <w:r w:rsidRPr="00FB2223">
        <w:rPr>
          <w:rFonts w:cs="Traditional Naskh" w:hint="cs"/>
          <w:w w:val="90"/>
          <w:sz w:val="26"/>
          <w:szCs w:val="26"/>
          <w:rtl/>
          <w:lang w:eastAsia="en-US"/>
        </w:rPr>
        <w:t>، أما بعد:</w:t>
      </w:r>
    </w:p>
    <w:p w:rsidR="002A593A" w:rsidRPr="00A067D7" w:rsidRDefault="002A593A" w:rsidP="008401D1">
      <w:pPr>
        <w:spacing w:after="0"/>
        <w:rPr>
          <w:rFonts w:cs="Traditional Naskh"/>
          <w:spacing w:val="-6"/>
          <w:w w:val="90"/>
          <w:sz w:val="26"/>
          <w:szCs w:val="26"/>
          <w:rtl/>
          <w:lang w:eastAsia="en-US"/>
        </w:rPr>
      </w:pPr>
      <w:r w:rsidRPr="00A067D7">
        <w:rPr>
          <w:rFonts w:cs="Traditional Naskh" w:hint="cs"/>
          <w:spacing w:val="-6"/>
          <w:w w:val="90"/>
          <w:sz w:val="26"/>
          <w:szCs w:val="26"/>
          <w:rtl/>
          <w:lang w:eastAsia="en-US"/>
        </w:rPr>
        <w:t xml:space="preserve">فإن عشر ذي الحجة أفضل أيام الدنيا عند </w:t>
      </w:r>
      <w:proofErr w:type="gramStart"/>
      <w:r w:rsidRPr="00A067D7">
        <w:rPr>
          <w:rFonts w:cs="Traditional Naskh" w:hint="cs"/>
          <w:spacing w:val="-6"/>
          <w:w w:val="90"/>
          <w:sz w:val="26"/>
          <w:szCs w:val="26"/>
          <w:rtl/>
          <w:lang w:eastAsia="en-US"/>
        </w:rPr>
        <w:t xml:space="preserve">اللَّه </w:t>
      </w:r>
      <w:r w:rsidRPr="00A067D7">
        <w:rPr>
          <w:rFonts w:cs="Traditional Naskh" w:hint="cs"/>
          <w:color w:val="C00000"/>
          <w:spacing w:val="-6"/>
          <w:w w:val="90"/>
          <w:sz w:val="26"/>
          <w:szCs w:val="26"/>
          <w:rtl/>
          <w:lang w:eastAsia="en-US"/>
        </w:rPr>
        <w:sym w:font="AGA Arabesque" w:char="F055"/>
      </w:r>
      <w:r w:rsidRPr="00A067D7">
        <w:rPr>
          <w:rFonts w:cs="Traditional Naskh" w:hint="cs"/>
          <w:spacing w:val="-6"/>
          <w:w w:val="90"/>
          <w:sz w:val="26"/>
          <w:szCs w:val="26"/>
          <w:rtl/>
          <w:lang w:eastAsia="en-US"/>
        </w:rPr>
        <w:t>،</w:t>
      </w:r>
      <w:proofErr w:type="gramEnd"/>
      <w:r w:rsidRPr="00A067D7">
        <w:rPr>
          <w:rFonts w:cs="Traditional Naskh" w:hint="cs"/>
          <w:spacing w:val="-6"/>
          <w:w w:val="90"/>
          <w:sz w:val="26"/>
          <w:szCs w:val="26"/>
          <w:rtl/>
          <w:lang w:eastAsia="en-US"/>
        </w:rPr>
        <w:t xml:space="preserve"> وقد شرع اللَّه فيها أعمالاً عظيمة، ترفع بها منازل العبد عند اللَّه تبارك وتعالى، وبيان ذلك على النحو الآتي:</w:t>
      </w:r>
    </w:p>
    <w:p w:rsidR="002A593A" w:rsidRPr="00FB2223" w:rsidRDefault="002A593A" w:rsidP="008166D5">
      <w:pPr>
        <w:spacing w:after="0"/>
        <w:rPr>
          <w:rFonts w:cs="Traditional Naskh"/>
          <w:sz w:val="26"/>
          <w:szCs w:val="26"/>
          <w:rtl/>
          <w:lang w:eastAsia="en-US"/>
        </w:rPr>
      </w:pPr>
      <w:r w:rsidRPr="008166D5">
        <w:rPr>
          <w:rFonts w:asciiTheme="majorBidi" w:hAnsiTheme="majorBidi" w:cstheme="majorBidi"/>
          <w:b/>
          <w:bCs/>
          <w:color w:val="C00000"/>
          <w:sz w:val="22"/>
          <w:szCs w:val="22"/>
          <w:rtl/>
          <w:lang w:eastAsia="en-US"/>
        </w:rPr>
        <w:t>أولاً: أفضل أيام الدنيا عشر ذي الحجة:</w:t>
      </w:r>
      <w:r w:rsidRPr="008166D5">
        <w:rPr>
          <w:rFonts w:cs="Traditional Naskh" w:hint="cs"/>
          <w:color w:val="C00000"/>
          <w:sz w:val="22"/>
          <w:szCs w:val="22"/>
          <w:rtl/>
          <w:lang w:eastAsia="en-US"/>
        </w:rPr>
        <w:t xml:space="preserve"> </w:t>
      </w:r>
      <w:r w:rsidRPr="00FB2223">
        <w:rPr>
          <w:rFonts w:cs="Traditional Naskh" w:hint="cs"/>
          <w:sz w:val="26"/>
          <w:szCs w:val="26"/>
          <w:rtl/>
          <w:lang w:eastAsia="en-US"/>
        </w:rPr>
        <w:t>ل</w:t>
      </w:r>
      <w:r w:rsidRPr="00FB2223">
        <w:rPr>
          <w:rFonts w:cs="Traditional Naskh"/>
          <w:sz w:val="26"/>
          <w:szCs w:val="26"/>
          <w:rtl/>
          <w:lang w:eastAsia="en-US"/>
        </w:rPr>
        <w:t xml:space="preserve">حديث جابر </w:t>
      </w:r>
      <w:r w:rsidRPr="008166D5">
        <w:rPr>
          <w:rFonts w:cs="Traditional Naskh"/>
          <w:color w:val="C00000"/>
          <w:sz w:val="26"/>
          <w:szCs w:val="26"/>
          <w:rtl/>
        </w:rPr>
        <w:sym w:font="AGA Arabesque" w:char="F074"/>
      </w:r>
      <w:r w:rsidRPr="00FB2223">
        <w:rPr>
          <w:rFonts w:cs="Traditional Naskh"/>
          <w:sz w:val="26"/>
          <w:szCs w:val="26"/>
          <w:rtl/>
          <w:lang w:eastAsia="en-US"/>
        </w:rPr>
        <w:t xml:space="preserve"> ، أن رسول اللَّه </w:t>
      </w:r>
      <w:r w:rsidRPr="008166D5">
        <w:rPr>
          <w:rFonts w:ascii="mylotus" w:hAnsi="mylotus" w:cs="Traditional Naskh"/>
          <w:color w:val="C00000"/>
          <w:sz w:val="26"/>
          <w:szCs w:val="26"/>
          <w:rtl/>
        </w:rPr>
        <w:sym w:font="AGA Arabesque" w:char="F072"/>
      </w:r>
      <w:r w:rsidRPr="00FB2223">
        <w:rPr>
          <w:rFonts w:cs="Traditional Naskh"/>
          <w:sz w:val="26"/>
          <w:szCs w:val="26"/>
          <w:rtl/>
          <w:lang w:eastAsia="en-US"/>
        </w:rPr>
        <w:t xml:space="preserve"> قال: </w:t>
      </w:r>
      <w:r w:rsidR="00FB2223">
        <w:rPr>
          <w:rFonts w:cs="AL-Hotham" w:hint="cs"/>
          <w:sz w:val="26"/>
          <w:szCs w:val="26"/>
          <w:rtl/>
          <w:lang w:eastAsia="en-US"/>
        </w:rPr>
        <w:t>«</w:t>
      </w:r>
      <w:r w:rsidRPr="008166D5">
        <w:rPr>
          <w:rFonts w:cs="Traditional Naskh"/>
          <w:b/>
          <w:bCs/>
          <w:color w:val="C00000"/>
          <w:sz w:val="26"/>
          <w:szCs w:val="26"/>
          <w:rtl/>
          <w:lang w:eastAsia="en-US"/>
        </w:rPr>
        <w:t>أفضل أيام الدنيا أيام العشر</w:t>
      </w:r>
      <w:r w:rsidR="00FB2223">
        <w:rPr>
          <w:rFonts w:cs="Traditional Naskh" w:hint="cs"/>
          <w:sz w:val="26"/>
          <w:szCs w:val="26"/>
          <w:rtl/>
          <w:lang w:eastAsia="en-US"/>
        </w:rPr>
        <w:t>»</w:t>
      </w:r>
      <w:r w:rsidRPr="00FB2223">
        <w:rPr>
          <w:rFonts w:cs="Traditional Naskh"/>
          <w:sz w:val="26"/>
          <w:szCs w:val="26"/>
          <w:rtl/>
          <w:lang w:eastAsia="en-US"/>
        </w:rPr>
        <w:fldChar w:fldCharType="begin"/>
      </w:r>
      <w:r w:rsidRPr="00FB2223">
        <w:rPr>
          <w:rFonts w:cs="Traditional Naskh"/>
          <w:sz w:val="26"/>
          <w:szCs w:val="26"/>
          <w:rtl/>
        </w:rPr>
        <w:instrText xml:space="preserve"> </w:instrText>
      </w:r>
      <w:r w:rsidRPr="00FB2223">
        <w:rPr>
          <w:rFonts w:cs="Traditional Naskh"/>
          <w:sz w:val="26"/>
          <w:szCs w:val="26"/>
        </w:rPr>
        <w:instrText>XE "</w:instrText>
      </w:r>
      <w:r w:rsidRPr="00FB2223">
        <w:rPr>
          <w:rFonts w:cs="Traditional Naskh" w:hint="cs"/>
          <w:sz w:val="26"/>
          <w:szCs w:val="26"/>
          <w:rtl/>
          <w:lang w:eastAsia="en-US"/>
        </w:rPr>
        <w:instrText>2-((</w:instrText>
      </w:r>
      <w:r w:rsidRPr="00FB2223">
        <w:rPr>
          <w:rFonts w:cs="Traditional Naskh"/>
          <w:b/>
          <w:bCs/>
          <w:sz w:val="26"/>
          <w:szCs w:val="26"/>
          <w:rtl/>
          <w:lang w:eastAsia="en-US"/>
        </w:rPr>
        <w:instrText>أفضل أيام الدنيا أيام العشر</w:instrText>
      </w:r>
      <w:r w:rsidRPr="00FB2223">
        <w:rPr>
          <w:rFonts w:cs="Traditional Naskh" w:hint="cs"/>
          <w:sz w:val="26"/>
          <w:szCs w:val="26"/>
          <w:rtl/>
          <w:lang w:eastAsia="en-US"/>
        </w:rPr>
        <w:instrText>))</w:instrText>
      </w:r>
      <w:r w:rsidRPr="00FB2223">
        <w:rPr>
          <w:rFonts w:cs="Traditional Naskh"/>
          <w:sz w:val="26"/>
          <w:szCs w:val="26"/>
          <w:rtl/>
        </w:rPr>
        <w:instrText xml:space="preserve">" </w:instrText>
      </w:r>
      <w:r w:rsidRPr="00FB2223">
        <w:rPr>
          <w:rFonts w:cs="Traditional Naskh"/>
          <w:sz w:val="26"/>
          <w:szCs w:val="26"/>
          <w:rtl/>
          <w:lang w:eastAsia="en-US"/>
        </w:rPr>
        <w:fldChar w:fldCharType="end"/>
      </w:r>
      <w:r w:rsidRPr="00FB2223">
        <w:rPr>
          <w:rFonts w:cs="Traditional Naskh"/>
          <w:sz w:val="26"/>
          <w:szCs w:val="26"/>
          <w:rtl/>
          <w:lang w:eastAsia="en-US"/>
        </w:rPr>
        <w:t xml:space="preserve"> </w:t>
      </w:r>
      <w:r w:rsidRPr="00FB2223">
        <w:rPr>
          <w:rFonts w:cs="Traditional Naskh" w:hint="cs"/>
          <w:sz w:val="26"/>
          <w:szCs w:val="26"/>
          <w:rtl/>
          <w:lang w:eastAsia="en-US"/>
        </w:rPr>
        <w:t xml:space="preserve">– </w:t>
      </w:r>
      <w:r w:rsidRPr="00FB2223">
        <w:rPr>
          <w:rFonts w:cs="Traditional Naskh"/>
          <w:sz w:val="26"/>
          <w:szCs w:val="26"/>
          <w:rtl/>
          <w:lang w:eastAsia="en-US"/>
        </w:rPr>
        <w:t xml:space="preserve">يعني عشر ذي الحجة </w:t>
      </w:r>
      <w:r w:rsidRPr="00FB2223">
        <w:rPr>
          <w:rFonts w:cs="Traditional Naskh" w:hint="cs"/>
          <w:sz w:val="26"/>
          <w:szCs w:val="26"/>
          <w:rtl/>
          <w:lang w:eastAsia="en-US"/>
        </w:rPr>
        <w:t>–</w:t>
      </w:r>
      <w:r w:rsidRPr="00FB2223">
        <w:rPr>
          <w:rFonts w:cs="Traditional Naskh"/>
          <w:sz w:val="26"/>
          <w:szCs w:val="26"/>
          <w:rtl/>
          <w:lang w:eastAsia="en-US"/>
        </w:rPr>
        <w:t xml:space="preserve"> </w:t>
      </w:r>
      <w:r w:rsidRPr="00FB2223">
        <w:rPr>
          <w:rFonts w:ascii="mylotus" w:hAnsi="mylotus" w:cs="Traditional Naskh" w:hint="cs"/>
          <w:sz w:val="26"/>
          <w:szCs w:val="26"/>
          <w:rtl/>
          <w:lang w:eastAsia="en-US"/>
        </w:rPr>
        <w:t>قيل</w:t>
      </w:r>
      <w:r w:rsidRPr="00FB2223">
        <w:rPr>
          <w:rFonts w:cs="Traditional Naskh"/>
          <w:sz w:val="26"/>
          <w:szCs w:val="26"/>
          <w:rtl/>
          <w:lang w:eastAsia="en-US"/>
        </w:rPr>
        <w:t xml:space="preserve">: </w:t>
      </w:r>
      <w:r w:rsidRPr="00FB2223">
        <w:rPr>
          <w:rFonts w:ascii="mylotus" w:hAnsi="mylotus" w:cs="Traditional Naskh" w:hint="cs"/>
          <w:sz w:val="26"/>
          <w:szCs w:val="26"/>
          <w:rtl/>
          <w:lang w:eastAsia="en-US"/>
        </w:rPr>
        <w:t>ولا</w:t>
      </w:r>
      <w:r w:rsidRPr="00FB2223">
        <w:rPr>
          <w:rFonts w:cs="Traditional Naskh"/>
          <w:sz w:val="26"/>
          <w:szCs w:val="26"/>
          <w:rtl/>
          <w:lang w:eastAsia="en-US"/>
        </w:rPr>
        <w:t xml:space="preserve"> </w:t>
      </w:r>
      <w:r w:rsidRPr="00FB2223">
        <w:rPr>
          <w:rFonts w:ascii="mylotus" w:hAnsi="mylotus" w:cs="Traditional Naskh" w:hint="cs"/>
          <w:sz w:val="26"/>
          <w:szCs w:val="26"/>
          <w:rtl/>
          <w:lang w:eastAsia="en-US"/>
        </w:rPr>
        <w:t>مثلهن</w:t>
      </w:r>
      <w:r w:rsidRPr="00FB2223">
        <w:rPr>
          <w:rFonts w:cs="Traditional Naskh" w:hint="cs"/>
          <w:sz w:val="26"/>
          <w:szCs w:val="26"/>
          <w:rtl/>
          <w:lang w:eastAsia="en-US"/>
        </w:rPr>
        <w:t>َّ</w:t>
      </w:r>
      <w:r w:rsidRPr="00FB2223">
        <w:rPr>
          <w:rFonts w:cs="Traditional Naskh"/>
          <w:sz w:val="26"/>
          <w:szCs w:val="26"/>
          <w:rtl/>
          <w:lang w:eastAsia="en-US"/>
        </w:rPr>
        <w:t xml:space="preserve"> في سبيل اللَّه؟ قال:</w:t>
      </w:r>
      <w:r w:rsidR="00FB2223">
        <w:rPr>
          <w:rFonts w:cs="Traditional Naskh" w:hint="cs"/>
          <w:sz w:val="26"/>
          <w:szCs w:val="26"/>
          <w:rtl/>
          <w:lang w:eastAsia="en-US"/>
        </w:rPr>
        <w:t xml:space="preserve"> </w:t>
      </w:r>
      <w:r w:rsidR="00FB2223">
        <w:rPr>
          <w:rFonts w:cs="AL-Hotham" w:hint="cs"/>
          <w:sz w:val="26"/>
          <w:szCs w:val="26"/>
          <w:rtl/>
          <w:lang w:eastAsia="en-US"/>
        </w:rPr>
        <w:t>«</w:t>
      </w:r>
      <w:r w:rsidRPr="008166D5">
        <w:rPr>
          <w:rFonts w:cs="Traditional Naskh"/>
          <w:b/>
          <w:bCs/>
          <w:color w:val="C00000"/>
          <w:sz w:val="26"/>
          <w:szCs w:val="26"/>
          <w:rtl/>
          <w:lang w:eastAsia="en-US"/>
        </w:rPr>
        <w:t>ولا مثلهن في سبيل اللَّه إلا رجل</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ع</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ف</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ر وجهه في التراب</w:t>
      </w:r>
      <w:r w:rsidR="00FB2223">
        <w:rPr>
          <w:rFonts w:cs="AL-Hotham" w:hint="cs"/>
          <w:sz w:val="26"/>
          <w:szCs w:val="26"/>
          <w:rtl/>
          <w:lang w:eastAsia="en-US"/>
        </w:rPr>
        <w:t>»</w:t>
      </w:r>
      <w:r w:rsidRPr="00FB2223">
        <w:rPr>
          <w:rFonts w:cs="Traditional Naskh" w:hint="cs"/>
          <w:sz w:val="26"/>
          <w:szCs w:val="26"/>
          <w:rtl/>
          <w:lang w:eastAsia="en-US"/>
        </w:rPr>
        <w:t>،</w:t>
      </w:r>
      <w:r w:rsidRPr="00FB2223">
        <w:rPr>
          <w:rFonts w:cs="Traditional Naskh"/>
          <w:sz w:val="26"/>
          <w:szCs w:val="26"/>
          <w:rtl/>
          <w:lang w:eastAsia="en-US"/>
        </w:rPr>
        <w:t xml:space="preserve"> وذكر عرفة</w:t>
      </w:r>
      <w:r w:rsidRPr="00FB2223">
        <w:rPr>
          <w:rFonts w:cs="Traditional Naskh" w:hint="cs"/>
          <w:sz w:val="26"/>
          <w:szCs w:val="26"/>
          <w:rtl/>
          <w:lang w:eastAsia="en-US"/>
        </w:rPr>
        <w:t>،</w:t>
      </w:r>
      <w:r w:rsidRPr="00FB2223">
        <w:rPr>
          <w:rFonts w:cs="Traditional Naskh"/>
          <w:sz w:val="26"/>
          <w:szCs w:val="26"/>
          <w:rtl/>
          <w:lang w:eastAsia="en-US"/>
        </w:rPr>
        <w:t xml:space="preserve"> فقال: </w:t>
      </w:r>
      <w:r w:rsidR="00FB2223">
        <w:rPr>
          <w:rFonts w:cs="AL-Hotham" w:hint="cs"/>
          <w:sz w:val="26"/>
          <w:szCs w:val="26"/>
          <w:rtl/>
          <w:lang w:eastAsia="en-US"/>
        </w:rPr>
        <w:t>«</w:t>
      </w:r>
      <w:r w:rsidRPr="008166D5">
        <w:rPr>
          <w:rFonts w:cs="Traditional Naskh"/>
          <w:b/>
          <w:bCs/>
          <w:color w:val="C00000"/>
          <w:sz w:val="26"/>
          <w:szCs w:val="26"/>
          <w:rtl/>
          <w:lang w:eastAsia="en-US"/>
        </w:rPr>
        <w:t>يوم مباهاة</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ينزل اللَّه تبارك وتعالى إلى سماء الدنيا، فيقول:</w:t>
      </w:r>
      <w:r w:rsidRPr="008166D5">
        <w:rPr>
          <w:rFonts w:cs="Traditional Naskh"/>
          <w:color w:val="C00000"/>
          <w:sz w:val="26"/>
          <w:szCs w:val="26"/>
          <w:rtl/>
          <w:lang w:eastAsia="en-US"/>
        </w:rPr>
        <w:t xml:space="preserve"> </w:t>
      </w:r>
      <w:r w:rsidR="00FB2223" w:rsidRPr="008166D5">
        <w:rPr>
          <w:rFonts w:cs="AL-Hotham"/>
          <w:color w:val="C00000"/>
          <w:sz w:val="26"/>
          <w:szCs w:val="26"/>
          <w:rtl/>
          <w:lang w:eastAsia="en-US"/>
        </w:rPr>
        <w:t>«</w:t>
      </w:r>
      <w:r w:rsidRPr="008166D5">
        <w:rPr>
          <w:rFonts w:cs="Traditional Naskh"/>
          <w:b/>
          <w:bCs/>
          <w:color w:val="C00000"/>
          <w:sz w:val="26"/>
          <w:szCs w:val="26"/>
          <w:rtl/>
          <w:lang w:eastAsia="en-US"/>
        </w:rPr>
        <w:t>عبادي ش</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عثاً غ</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براً ضاحين</w:t>
      </w:r>
      <w:r w:rsidR="00FB2223">
        <w:rPr>
          <w:rFonts w:cs="Traditional Naskh" w:hint="cs"/>
          <w:b/>
          <w:bCs/>
          <w:sz w:val="26"/>
          <w:szCs w:val="26"/>
          <w:rtl/>
          <w:lang w:eastAsia="en-US"/>
        </w:rPr>
        <w:t xml:space="preserve"> [</w:t>
      </w:r>
      <w:r w:rsidR="00FB2223" w:rsidRPr="00C05607">
        <w:rPr>
          <w:rFonts w:cs="Traditional Naskh" w:hint="cs"/>
          <w:b/>
          <w:sz w:val="26"/>
          <w:szCs w:val="24"/>
          <w:rtl/>
          <w:lang w:eastAsia="en-US"/>
        </w:rPr>
        <w:t>بارزين للشمس</w:t>
      </w:r>
      <w:r w:rsidR="00FB2223">
        <w:rPr>
          <w:rFonts w:cs="Traditional Naskh" w:hint="cs"/>
          <w:b/>
          <w:sz w:val="26"/>
          <w:szCs w:val="24"/>
          <w:rtl/>
          <w:lang w:eastAsia="en-US"/>
        </w:rPr>
        <w:t>]</w:t>
      </w:r>
      <w:r w:rsidR="00FB2223" w:rsidRPr="00FB2223">
        <w:rPr>
          <w:rFonts w:cs="Traditional Naskh"/>
          <w:b/>
          <w:bCs/>
          <w:sz w:val="26"/>
          <w:szCs w:val="26"/>
          <w:rtl/>
          <w:lang w:eastAsia="en-US"/>
        </w:rPr>
        <w:t xml:space="preserve"> </w:t>
      </w:r>
      <w:r w:rsidRPr="008166D5">
        <w:rPr>
          <w:rFonts w:cs="Traditional Naskh"/>
          <w:b/>
          <w:bCs/>
          <w:color w:val="C00000"/>
          <w:sz w:val="26"/>
          <w:szCs w:val="26"/>
          <w:rtl/>
          <w:lang w:eastAsia="en-US"/>
        </w:rPr>
        <w:t>جاؤوا من كل</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فج</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عميق</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ويستعيذون من عذابي، ولم يروا يوماً أكثر عتيقاً وعتيقة من النار</w:t>
      </w:r>
      <w:r w:rsidR="00FB2223">
        <w:rPr>
          <w:rFonts w:cs="AL-Hotham" w:hint="cs"/>
          <w:sz w:val="26"/>
          <w:szCs w:val="26"/>
          <w:rtl/>
          <w:lang w:eastAsia="en-US"/>
        </w:rPr>
        <w:t>»</w:t>
      </w:r>
      <w:r w:rsidRPr="00FB2223">
        <w:rPr>
          <w:rFonts w:cs="AL-Hotham"/>
          <w:sz w:val="26"/>
          <w:szCs w:val="26"/>
          <w:rtl/>
          <w:lang w:eastAsia="en-US"/>
        </w:rPr>
        <w:fldChar w:fldCharType="begin"/>
      </w:r>
      <w:r w:rsidRPr="00FB2223">
        <w:rPr>
          <w:sz w:val="26"/>
          <w:szCs w:val="26"/>
        </w:rPr>
        <w:instrText xml:space="preserve"> XE "</w:instrText>
      </w:r>
      <w:r w:rsidRPr="00FB2223">
        <w:rPr>
          <w:rFonts w:cs="AL-Hotham" w:hint="cs"/>
          <w:sz w:val="26"/>
          <w:szCs w:val="26"/>
          <w:rtl/>
          <w:lang w:eastAsia="en-US"/>
        </w:rPr>
        <w:instrText>2-((</w:instrText>
      </w:r>
      <w:r w:rsidRPr="00FB2223">
        <w:rPr>
          <w:b/>
          <w:bCs/>
          <w:sz w:val="26"/>
          <w:szCs w:val="26"/>
          <w:rtl/>
          <w:lang w:eastAsia="en-US"/>
        </w:rPr>
        <w:instrText>يوم مباهاة</w:instrText>
      </w:r>
      <w:r w:rsidRPr="00FB2223">
        <w:rPr>
          <w:rFonts w:hint="cs"/>
          <w:b/>
          <w:bCs/>
          <w:sz w:val="26"/>
          <w:szCs w:val="26"/>
          <w:rtl/>
          <w:lang w:eastAsia="en-US"/>
        </w:rPr>
        <w:instrText>ٍ</w:instrText>
      </w:r>
      <w:r w:rsidRPr="00FB2223">
        <w:rPr>
          <w:b/>
          <w:bCs/>
          <w:sz w:val="26"/>
          <w:szCs w:val="26"/>
          <w:rtl/>
          <w:lang w:eastAsia="en-US"/>
        </w:rPr>
        <w:instrText xml:space="preserve"> ينزل الله تبارك وتعالى إلى سماء الدنيا، فيقول</w:instrText>
      </w:r>
      <w:r w:rsidRPr="00FB2223">
        <w:rPr>
          <w:sz w:val="26"/>
          <w:szCs w:val="26"/>
        </w:rPr>
        <w:instrText>\</w:instrText>
      </w:r>
      <w:r w:rsidRPr="00FB2223">
        <w:rPr>
          <w:b/>
          <w:bCs/>
          <w:sz w:val="26"/>
          <w:szCs w:val="26"/>
          <w:rtl/>
          <w:lang w:eastAsia="en-US"/>
        </w:rPr>
        <w:instrText>:</w:instrText>
      </w:r>
      <w:r w:rsidRPr="00FB2223">
        <w:rPr>
          <w:sz w:val="26"/>
          <w:szCs w:val="26"/>
          <w:rtl/>
          <w:lang w:eastAsia="en-US"/>
        </w:rPr>
        <w:instrText xml:space="preserve"> </w:instrText>
      </w:r>
      <w:r w:rsidRPr="00FB2223">
        <w:rPr>
          <w:rFonts w:cs="AL-Hotham"/>
          <w:sz w:val="26"/>
          <w:szCs w:val="26"/>
          <w:rtl/>
          <w:lang w:eastAsia="en-US"/>
        </w:rPr>
        <w:instrText>((</w:instrText>
      </w:r>
      <w:r w:rsidRPr="00FB2223">
        <w:rPr>
          <w:b/>
          <w:bCs/>
          <w:sz w:val="26"/>
          <w:szCs w:val="26"/>
          <w:rtl/>
          <w:lang w:eastAsia="en-US"/>
        </w:rPr>
        <w:instrText>عبادي ش</w:instrText>
      </w:r>
      <w:r w:rsidRPr="00FB2223">
        <w:rPr>
          <w:rFonts w:hint="cs"/>
          <w:b/>
          <w:bCs/>
          <w:sz w:val="26"/>
          <w:szCs w:val="26"/>
          <w:rtl/>
          <w:lang w:eastAsia="en-US"/>
        </w:rPr>
        <w:instrText>ُ</w:instrText>
      </w:r>
      <w:r w:rsidRPr="00FB2223">
        <w:rPr>
          <w:b/>
          <w:bCs/>
          <w:sz w:val="26"/>
          <w:szCs w:val="26"/>
          <w:rtl/>
          <w:lang w:eastAsia="en-US"/>
        </w:rPr>
        <w:instrText>عثاً غ</w:instrText>
      </w:r>
      <w:r w:rsidRPr="00FB2223">
        <w:rPr>
          <w:rFonts w:hint="cs"/>
          <w:b/>
          <w:bCs/>
          <w:sz w:val="26"/>
          <w:szCs w:val="26"/>
          <w:rtl/>
          <w:lang w:eastAsia="en-US"/>
        </w:rPr>
        <w:instrText>ُ</w:instrText>
      </w:r>
      <w:r w:rsidRPr="00FB2223">
        <w:rPr>
          <w:b/>
          <w:bCs/>
          <w:sz w:val="26"/>
          <w:szCs w:val="26"/>
          <w:rtl/>
          <w:lang w:eastAsia="en-US"/>
        </w:rPr>
        <w:instrText>براً ضاحين</w:instrText>
      </w:r>
      <w:r w:rsidRPr="00FB2223">
        <w:rPr>
          <w:rStyle w:val="FootnoteReference"/>
          <w:b/>
          <w:bCs/>
          <w:sz w:val="26"/>
          <w:szCs w:val="26"/>
          <w:rtl/>
          <w:lang w:eastAsia="en-US"/>
        </w:rPr>
        <w:instrText>()</w:instrText>
      </w:r>
      <w:r w:rsidRPr="00FB2223">
        <w:rPr>
          <w:rFonts w:hint="cs"/>
          <w:b/>
          <w:bCs/>
          <w:sz w:val="26"/>
          <w:szCs w:val="26"/>
          <w:rtl/>
          <w:lang w:eastAsia="en-US"/>
        </w:rPr>
        <w:instrText>،</w:instrText>
      </w:r>
      <w:r w:rsidRPr="00FB2223">
        <w:rPr>
          <w:b/>
          <w:bCs/>
          <w:sz w:val="26"/>
          <w:szCs w:val="26"/>
          <w:rtl/>
          <w:lang w:eastAsia="en-US"/>
        </w:rPr>
        <w:instrText xml:space="preserve"> جاؤوا من كل</w:instrText>
      </w:r>
      <w:r w:rsidRPr="00FB2223">
        <w:rPr>
          <w:rFonts w:hint="cs"/>
          <w:b/>
          <w:bCs/>
          <w:sz w:val="26"/>
          <w:szCs w:val="26"/>
          <w:rtl/>
          <w:lang w:eastAsia="en-US"/>
        </w:rPr>
        <w:instrText>ِّ</w:instrText>
      </w:r>
      <w:r w:rsidRPr="00FB2223">
        <w:rPr>
          <w:b/>
          <w:bCs/>
          <w:sz w:val="26"/>
          <w:szCs w:val="26"/>
          <w:rtl/>
          <w:lang w:eastAsia="en-US"/>
        </w:rPr>
        <w:instrText xml:space="preserve"> فج</w:instrText>
      </w:r>
      <w:r w:rsidRPr="00FB2223">
        <w:rPr>
          <w:rFonts w:hint="cs"/>
          <w:b/>
          <w:bCs/>
          <w:sz w:val="26"/>
          <w:szCs w:val="26"/>
          <w:rtl/>
          <w:lang w:eastAsia="en-US"/>
        </w:rPr>
        <w:instrText>ٍّ</w:instrText>
      </w:r>
      <w:r w:rsidRPr="00FB2223">
        <w:rPr>
          <w:b/>
          <w:bCs/>
          <w:sz w:val="26"/>
          <w:szCs w:val="26"/>
          <w:rtl/>
          <w:lang w:eastAsia="en-US"/>
        </w:rPr>
        <w:instrText xml:space="preserve"> عميق</w:instrText>
      </w:r>
      <w:r w:rsidRPr="00FB2223">
        <w:rPr>
          <w:rFonts w:hint="cs"/>
          <w:b/>
          <w:bCs/>
          <w:sz w:val="26"/>
          <w:szCs w:val="26"/>
          <w:rtl/>
          <w:lang w:eastAsia="en-US"/>
        </w:rPr>
        <w:instrText>ٍ</w:instrText>
      </w:r>
      <w:r w:rsidRPr="00FB2223">
        <w:rPr>
          <w:b/>
          <w:bCs/>
          <w:sz w:val="26"/>
          <w:szCs w:val="26"/>
          <w:rtl/>
          <w:lang w:eastAsia="en-US"/>
        </w:rPr>
        <w:instrText>، ويستعيذون من عذابي، ولم يروا يوماً أكثر عتيقاً وعتيقة من النار</w:instrText>
      </w:r>
      <w:r w:rsidRPr="00FB2223">
        <w:rPr>
          <w:rFonts w:cs="AL-Hotham"/>
          <w:sz w:val="26"/>
          <w:szCs w:val="26"/>
          <w:rtl/>
          <w:lang w:eastAsia="en-US"/>
        </w:rPr>
        <w:instrText>))</w:instrText>
      </w:r>
      <w:r w:rsidRPr="00FB2223">
        <w:rPr>
          <w:sz w:val="26"/>
          <w:szCs w:val="26"/>
        </w:rPr>
        <w:instrText xml:space="preserve">" </w:instrText>
      </w:r>
      <w:r w:rsidRPr="00FB2223">
        <w:rPr>
          <w:rFonts w:cs="AL-Hotham"/>
          <w:sz w:val="26"/>
          <w:szCs w:val="26"/>
          <w:rtl/>
          <w:lang w:eastAsia="en-US"/>
        </w:rPr>
        <w:fldChar w:fldCharType="end"/>
      </w:r>
      <w:r w:rsidRPr="00FB2223">
        <w:rPr>
          <w:rFonts w:cs="Traditional Naskh"/>
          <w:sz w:val="26"/>
          <w:szCs w:val="26"/>
          <w:rtl/>
          <w:lang w:eastAsia="en-US"/>
        </w:rPr>
        <w:t xml:space="preserve"> هذا لفظ البزار</w:t>
      </w:r>
      <w:r w:rsidR="008166D5">
        <w:rPr>
          <w:rFonts w:cs="Traditional Naskh" w:hint="cs"/>
          <w:sz w:val="26"/>
          <w:szCs w:val="26"/>
          <w:rtl/>
          <w:lang w:eastAsia="en-US"/>
        </w:rPr>
        <w:t xml:space="preserve">، </w:t>
      </w:r>
      <w:r w:rsidRPr="00FB2223">
        <w:rPr>
          <w:rFonts w:cs="Traditional Naskh"/>
          <w:sz w:val="26"/>
          <w:szCs w:val="26"/>
          <w:rtl/>
          <w:lang w:eastAsia="en-US"/>
        </w:rPr>
        <w:t xml:space="preserve">ولفظ أبي يعلى: </w:t>
      </w:r>
      <w:r w:rsidR="00FB2223">
        <w:rPr>
          <w:rFonts w:cs="AL-Hotham" w:hint="cs"/>
          <w:sz w:val="26"/>
          <w:szCs w:val="26"/>
          <w:rtl/>
          <w:lang w:eastAsia="en-US"/>
        </w:rPr>
        <w:t>«</w:t>
      </w:r>
      <w:r w:rsidRPr="001C5A99">
        <w:rPr>
          <w:rFonts w:cs="Traditional Naskh"/>
          <w:b/>
          <w:bCs/>
          <w:color w:val="C00000"/>
          <w:sz w:val="26"/>
          <w:szCs w:val="26"/>
          <w:rtl/>
          <w:lang w:eastAsia="en-US"/>
        </w:rPr>
        <w:t>ما من أيام أفضل عند اللَّه من عشر ذي الحجة</w:t>
      </w:r>
      <w:r w:rsidR="00FB2223">
        <w:rPr>
          <w:rFonts w:cs="AL-Hotham"/>
          <w:sz w:val="26"/>
          <w:szCs w:val="26"/>
          <w:rtl/>
          <w:lang w:eastAsia="en-US"/>
        </w:rPr>
        <w:t>»</w:t>
      </w:r>
      <w:r w:rsidRPr="00FB2223">
        <w:rPr>
          <w:rFonts w:cs="AL-Hotham"/>
          <w:sz w:val="26"/>
          <w:szCs w:val="26"/>
          <w:rtl/>
          <w:lang w:eastAsia="en-US"/>
        </w:rPr>
        <w:fldChar w:fldCharType="begin"/>
      </w:r>
      <w:r w:rsidRPr="00FB2223">
        <w:rPr>
          <w:sz w:val="26"/>
          <w:szCs w:val="26"/>
        </w:rPr>
        <w:instrText xml:space="preserve"> XE "</w:instrText>
      </w:r>
      <w:r w:rsidRPr="00FB2223">
        <w:rPr>
          <w:rFonts w:hint="cs"/>
          <w:sz w:val="26"/>
          <w:szCs w:val="26"/>
          <w:rtl/>
        </w:rPr>
        <w:instrText>2-</w:instrText>
      </w:r>
      <w:r w:rsidRPr="00FB2223">
        <w:rPr>
          <w:sz w:val="26"/>
          <w:szCs w:val="26"/>
        </w:rPr>
        <w:instrText>\</w:instrText>
      </w:r>
      <w:r w:rsidRPr="00FB2223">
        <w:rPr>
          <w:sz w:val="26"/>
          <w:szCs w:val="26"/>
          <w:rtl/>
          <w:lang w:eastAsia="en-US"/>
        </w:rPr>
        <w:instrText xml:space="preserve">: </w:instrText>
      </w:r>
      <w:r w:rsidRPr="00FB2223">
        <w:rPr>
          <w:rFonts w:cs="AL-Hotham" w:hint="cs"/>
          <w:sz w:val="26"/>
          <w:szCs w:val="26"/>
          <w:rtl/>
          <w:lang w:eastAsia="en-US"/>
        </w:rPr>
        <w:instrText>((</w:instrText>
      </w:r>
      <w:r w:rsidRPr="00FB2223">
        <w:rPr>
          <w:b/>
          <w:bCs/>
          <w:sz w:val="26"/>
          <w:szCs w:val="26"/>
          <w:rtl/>
          <w:lang w:eastAsia="en-US"/>
        </w:rPr>
        <w:instrText>ما من أيام أفضل عند الله من عشر ذي الحجة</w:instrText>
      </w:r>
      <w:r w:rsidRPr="00FB2223">
        <w:rPr>
          <w:rFonts w:cs="AL-Hotham"/>
          <w:sz w:val="26"/>
          <w:szCs w:val="26"/>
          <w:rtl/>
          <w:lang w:eastAsia="en-US"/>
        </w:rPr>
        <w:instrText>))</w:instrText>
      </w:r>
      <w:r w:rsidRPr="00FB2223">
        <w:rPr>
          <w:sz w:val="26"/>
          <w:szCs w:val="26"/>
        </w:rPr>
        <w:instrText xml:space="preserve">" </w:instrText>
      </w:r>
      <w:r w:rsidRPr="00FB2223">
        <w:rPr>
          <w:rFonts w:cs="AL-Hotham"/>
          <w:sz w:val="26"/>
          <w:szCs w:val="26"/>
          <w:rtl/>
          <w:lang w:eastAsia="en-US"/>
        </w:rPr>
        <w:fldChar w:fldCharType="end"/>
      </w:r>
      <w:r w:rsidRPr="00FB2223">
        <w:rPr>
          <w:rFonts w:cs="Traditional Naskh"/>
          <w:sz w:val="26"/>
          <w:szCs w:val="26"/>
          <w:rtl/>
          <w:lang w:eastAsia="en-US"/>
        </w:rPr>
        <w:t xml:space="preserve"> فقال رجل يا رسول اللَّه</w:t>
      </w:r>
      <w:r w:rsidRPr="00FB2223">
        <w:rPr>
          <w:rFonts w:cs="Traditional Naskh" w:hint="cs"/>
          <w:sz w:val="26"/>
          <w:szCs w:val="26"/>
          <w:rtl/>
          <w:lang w:eastAsia="en-US"/>
        </w:rPr>
        <w:t>!</w:t>
      </w:r>
      <w:r w:rsidRPr="00FB2223">
        <w:rPr>
          <w:rFonts w:cs="Traditional Naskh"/>
          <w:sz w:val="26"/>
          <w:szCs w:val="26"/>
          <w:rtl/>
          <w:lang w:eastAsia="en-US"/>
        </w:rPr>
        <w:t xml:space="preserve"> هي أفضل أم عدتهن</w:t>
      </w:r>
      <w:r w:rsidRPr="00FB2223">
        <w:rPr>
          <w:rFonts w:cs="Traditional Naskh" w:hint="cs"/>
          <w:sz w:val="26"/>
          <w:szCs w:val="26"/>
          <w:rtl/>
          <w:lang w:eastAsia="en-US"/>
        </w:rPr>
        <w:t>ّ</w:t>
      </w:r>
      <w:r w:rsidRPr="00FB2223">
        <w:rPr>
          <w:rFonts w:cs="Traditional Naskh"/>
          <w:sz w:val="26"/>
          <w:szCs w:val="26"/>
          <w:rtl/>
          <w:lang w:eastAsia="en-US"/>
        </w:rPr>
        <w:t xml:space="preserve"> جهاداً في سبيل اللَّه؟ فقال: </w:t>
      </w:r>
      <w:r w:rsidR="00FB2223">
        <w:rPr>
          <w:rFonts w:cs="AL-Hotham" w:hint="cs"/>
          <w:sz w:val="26"/>
          <w:szCs w:val="26"/>
          <w:rtl/>
          <w:lang w:eastAsia="en-US"/>
        </w:rPr>
        <w:t>«</w:t>
      </w:r>
      <w:r w:rsidRPr="008166D5">
        <w:rPr>
          <w:rFonts w:cs="Traditional Naskh"/>
          <w:b/>
          <w:bCs/>
          <w:color w:val="C00000"/>
          <w:sz w:val="26"/>
          <w:szCs w:val="26"/>
          <w:rtl/>
          <w:lang w:eastAsia="en-US"/>
        </w:rPr>
        <w:t>هي أفضل من عدتهن جهاداً في سبيل اللَّه إلا عفيراً يعف</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ر وجهه في التراب</w:t>
      </w:r>
      <w:r w:rsidRPr="00FB2223">
        <w:rPr>
          <w:b/>
          <w:bCs/>
          <w:sz w:val="26"/>
          <w:szCs w:val="26"/>
          <w:rtl/>
          <w:lang w:eastAsia="en-US"/>
        </w:rPr>
        <w:fldChar w:fldCharType="begin"/>
      </w:r>
      <w:r w:rsidRPr="00FB2223">
        <w:rPr>
          <w:sz w:val="26"/>
          <w:szCs w:val="26"/>
        </w:rPr>
        <w:instrText xml:space="preserve"> XE "</w:instrText>
      </w:r>
      <w:r w:rsidRPr="00FB2223">
        <w:rPr>
          <w:rFonts w:cs="AL-Hotham" w:hint="cs"/>
          <w:sz w:val="26"/>
          <w:szCs w:val="26"/>
          <w:rtl/>
          <w:lang w:eastAsia="en-US"/>
        </w:rPr>
        <w:instrText>2-((</w:instrText>
      </w:r>
      <w:r w:rsidRPr="00FB2223">
        <w:rPr>
          <w:b/>
          <w:bCs/>
          <w:sz w:val="26"/>
          <w:szCs w:val="26"/>
          <w:rtl/>
          <w:lang w:eastAsia="en-US"/>
        </w:rPr>
        <w:instrText>هي أفضل من عدتهن جهاداً في سبيل الله إلا عفيراً يعف</w:instrText>
      </w:r>
      <w:r w:rsidRPr="00FB2223">
        <w:rPr>
          <w:rFonts w:hint="cs"/>
          <w:b/>
          <w:bCs/>
          <w:sz w:val="26"/>
          <w:szCs w:val="26"/>
          <w:rtl/>
          <w:lang w:eastAsia="en-US"/>
        </w:rPr>
        <w:instrText>ِّ</w:instrText>
      </w:r>
      <w:r w:rsidRPr="00FB2223">
        <w:rPr>
          <w:b/>
          <w:bCs/>
          <w:sz w:val="26"/>
          <w:szCs w:val="26"/>
          <w:rtl/>
          <w:lang w:eastAsia="en-US"/>
        </w:rPr>
        <w:instrText>ر وجهه في التراب</w:instrText>
      </w:r>
      <w:r w:rsidRPr="00FB2223">
        <w:rPr>
          <w:sz w:val="26"/>
          <w:szCs w:val="26"/>
        </w:rPr>
        <w:instrText xml:space="preserve">" </w:instrText>
      </w:r>
      <w:r w:rsidRPr="00FB2223">
        <w:rPr>
          <w:b/>
          <w:bCs/>
          <w:sz w:val="26"/>
          <w:szCs w:val="26"/>
          <w:rtl/>
          <w:lang w:eastAsia="en-US"/>
        </w:rPr>
        <w:fldChar w:fldCharType="end"/>
      </w:r>
      <w:r w:rsidRPr="00FB2223">
        <w:rPr>
          <w:rFonts w:cs="Traditional Naskh" w:hint="cs"/>
          <w:b/>
          <w:bCs/>
          <w:sz w:val="26"/>
          <w:szCs w:val="26"/>
          <w:rtl/>
          <w:lang w:eastAsia="en-US"/>
        </w:rPr>
        <w:t>،</w:t>
      </w:r>
      <w:r w:rsidRPr="00FB2223">
        <w:rPr>
          <w:rFonts w:cs="Traditional Naskh"/>
          <w:b/>
          <w:bCs/>
          <w:sz w:val="26"/>
          <w:szCs w:val="26"/>
          <w:rtl/>
          <w:lang w:eastAsia="en-US"/>
        </w:rPr>
        <w:t xml:space="preserve"> </w:t>
      </w:r>
      <w:r w:rsidR="00FB2223">
        <w:rPr>
          <w:rFonts w:cs="Traditional Naskh" w:hint="cs"/>
          <w:b/>
          <w:bCs/>
          <w:sz w:val="26"/>
          <w:szCs w:val="26"/>
          <w:rtl/>
          <w:lang w:eastAsia="en-US"/>
        </w:rPr>
        <w:t>[</w:t>
      </w:r>
      <w:r w:rsidR="00FB2223" w:rsidRPr="00C05607">
        <w:rPr>
          <w:rFonts w:ascii="mylotus" w:hAnsi="mylotus" w:cs="Traditional Naskh"/>
          <w:b/>
          <w:color w:val="000000"/>
          <w:sz w:val="26"/>
          <w:szCs w:val="24"/>
          <w:rtl/>
          <w:lang w:eastAsia="en-US"/>
        </w:rPr>
        <w:t>مَرَّغَهُ فيه</w:t>
      </w:r>
      <w:r w:rsidR="00FB2223" w:rsidRPr="00C05607">
        <w:rPr>
          <w:rFonts w:ascii="mylotus" w:hAnsi="mylotus" w:cs="Traditional Naskh" w:hint="cs"/>
          <w:b/>
          <w:color w:val="000000"/>
          <w:sz w:val="26"/>
          <w:szCs w:val="24"/>
          <w:rtl/>
          <w:lang w:eastAsia="en-US"/>
        </w:rPr>
        <w:t>،</w:t>
      </w:r>
      <w:r w:rsidR="00FB2223">
        <w:rPr>
          <w:rFonts w:ascii="mylotus" w:hAnsi="mylotus" w:cs="Traditional Naskh" w:hint="cs"/>
          <w:b/>
          <w:color w:val="000000"/>
          <w:sz w:val="26"/>
          <w:szCs w:val="24"/>
          <w:rtl/>
          <w:lang w:eastAsia="en-US"/>
        </w:rPr>
        <w:t xml:space="preserve"> </w:t>
      </w:r>
      <w:r w:rsidR="00FB2223" w:rsidRPr="00C05607">
        <w:rPr>
          <w:rFonts w:ascii="mylotus" w:hAnsi="mylotus" w:cs="Traditional Naskh"/>
          <w:b/>
          <w:color w:val="000000"/>
          <w:sz w:val="26"/>
          <w:szCs w:val="24"/>
          <w:rtl/>
          <w:lang w:eastAsia="en-US"/>
        </w:rPr>
        <w:t>أو دسَّهُ وضَرَبَ به الأرضَ</w:t>
      </w:r>
      <w:r w:rsidR="00FB2223">
        <w:rPr>
          <w:rFonts w:cs="Traditional Naskh" w:hint="cs"/>
          <w:b/>
          <w:bCs/>
          <w:sz w:val="26"/>
          <w:szCs w:val="26"/>
          <w:rtl/>
          <w:lang w:eastAsia="en-US"/>
        </w:rPr>
        <w:t>]</w:t>
      </w:r>
      <w:r w:rsidR="00FB2223" w:rsidRPr="00FB2223">
        <w:rPr>
          <w:rFonts w:cs="Traditional Naskh"/>
          <w:b/>
          <w:bCs/>
          <w:sz w:val="26"/>
          <w:szCs w:val="26"/>
          <w:rtl/>
          <w:lang w:eastAsia="en-US"/>
        </w:rPr>
        <w:t xml:space="preserve"> </w:t>
      </w:r>
      <w:r w:rsidRPr="008166D5">
        <w:rPr>
          <w:rFonts w:cs="Traditional Naskh"/>
          <w:b/>
          <w:bCs/>
          <w:color w:val="C00000"/>
          <w:sz w:val="26"/>
          <w:szCs w:val="26"/>
          <w:rtl/>
          <w:lang w:eastAsia="en-US"/>
        </w:rPr>
        <w:t>وما من يوم أفضل عند اللَّه من يوم عرفة، ينزل اللَّه إلى السماء الدنيا فيباهي بأهل الأرض أهل السماء</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فيقول: انظروا عبادي شعثاً غبراً ضاحين، جاؤوا من كل</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فج</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عميق</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لم ي</w:t>
      </w:r>
      <w:r w:rsidRPr="008166D5">
        <w:rPr>
          <w:rFonts w:cs="Traditional Naskh" w:hint="cs"/>
          <w:b/>
          <w:bCs/>
          <w:color w:val="C00000"/>
          <w:sz w:val="26"/>
          <w:szCs w:val="26"/>
          <w:rtl/>
          <w:lang w:eastAsia="en-US"/>
        </w:rPr>
        <w:t>ر</w:t>
      </w:r>
      <w:r w:rsidRPr="008166D5">
        <w:rPr>
          <w:rFonts w:cs="Traditional Naskh"/>
          <w:b/>
          <w:bCs/>
          <w:color w:val="C00000"/>
          <w:sz w:val="26"/>
          <w:szCs w:val="26"/>
          <w:rtl/>
          <w:lang w:eastAsia="en-US"/>
        </w:rPr>
        <w:t>وا رحمتي</w:t>
      </w:r>
      <w:r w:rsidRPr="008166D5">
        <w:rPr>
          <w:rFonts w:cs="Traditional Naskh" w:hint="cs"/>
          <w:b/>
          <w:bCs/>
          <w:color w:val="C00000"/>
          <w:sz w:val="26"/>
          <w:szCs w:val="26"/>
          <w:rtl/>
          <w:lang w:eastAsia="en-US"/>
        </w:rPr>
        <w:t>،</w:t>
      </w:r>
      <w:r w:rsidRPr="008166D5">
        <w:rPr>
          <w:rFonts w:cs="Traditional Naskh"/>
          <w:b/>
          <w:bCs/>
          <w:color w:val="C00000"/>
          <w:sz w:val="26"/>
          <w:szCs w:val="26"/>
          <w:rtl/>
          <w:lang w:eastAsia="en-US"/>
        </w:rPr>
        <w:t xml:space="preserve"> ولم يروا عذابي، فلم أر يوماً أكثر عتيقاً من النار من يوم عرفة</w:t>
      </w:r>
      <w:r w:rsidR="00FB2223">
        <w:rPr>
          <w:rFonts w:cs="AL-Hotham"/>
          <w:sz w:val="26"/>
          <w:szCs w:val="26"/>
          <w:rtl/>
          <w:lang w:eastAsia="en-US"/>
        </w:rPr>
        <w:t>»</w:t>
      </w:r>
      <w:r w:rsidR="00FB2223" w:rsidRPr="00FB2223">
        <w:rPr>
          <w:rFonts w:cs="Traditional Naskh"/>
          <w:b/>
          <w:spacing w:val="-4"/>
          <w:sz w:val="26"/>
          <w:szCs w:val="24"/>
          <w:rtl/>
          <w:lang w:eastAsia="en-US"/>
        </w:rPr>
        <w:t xml:space="preserve"> </w:t>
      </w:r>
      <w:r w:rsidR="00FB2223" w:rsidRPr="001C5A99">
        <w:rPr>
          <w:rFonts w:cs="Traditional Naskh" w:hint="cs"/>
          <w:b/>
          <w:spacing w:val="-4"/>
          <w:sz w:val="18"/>
          <w:szCs w:val="16"/>
          <w:rtl/>
          <w:lang w:eastAsia="en-US"/>
        </w:rPr>
        <w:t>[</w:t>
      </w:r>
      <w:r w:rsidR="00FB2223" w:rsidRPr="001C5A99">
        <w:rPr>
          <w:rFonts w:cs="Traditional Naskh"/>
          <w:b/>
          <w:spacing w:val="-4"/>
          <w:sz w:val="18"/>
          <w:szCs w:val="16"/>
          <w:rtl/>
          <w:lang w:eastAsia="en-US"/>
        </w:rPr>
        <w:t>البزا</w:t>
      </w:r>
      <w:r w:rsidR="00FB2223" w:rsidRPr="001C5A99">
        <w:rPr>
          <w:rFonts w:cs="Traditional Naskh" w:hint="cs"/>
          <w:b/>
          <w:spacing w:val="-4"/>
          <w:sz w:val="18"/>
          <w:szCs w:val="16"/>
          <w:rtl/>
          <w:lang w:eastAsia="en-US"/>
        </w:rPr>
        <w:t>ر</w:t>
      </w:r>
      <w:r w:rsidR="00FB2223" w:rsidRPr="001C5A99">
        <w:rPr>
          <w:rFonts w:cs="Traditional Naskh"/>
          <w:b/>
          <w:spacing w:val="-4"/>
          <w:sz w:val="18"/>
          <w:szCs w:val="16"/>
          <w:rtl/>
          <w:lang w:eastAsia="en-US"/>
        </w:rPr>
        <w:t>، برقم 1128، وابن حبان، برقم 3842،</w:t>
      </w:r>
      <w:r w:rsidR="00FB2223" w:rsidRPr="001C5A99">
        <w:rPr>
          <w:rFonts w:cs="Traditional Naskh" w:hint="cs"/>
          <w:b/>
          <w:spacing w:val="-4"/>
          <w:sz w:val="18"/>
          <w:szCs w:val="16"/>
          <w:rtl/>
          <w:lang w:eastAsia="en-US"/>
        </w:rPr>
        <w:t xml:space="preserve"> وغيرهما،</w:t>
      </w:r>
      <w:r w:rsidR="00FB2223" w:rsidRPr="001C5A99">
        <w:rPr>
          <w:rFonts w:cs="Traditional Naskh"/>
          <w:b/>
          <w:spacing w:val="-4"/>
          <w:sz w:val="18"/>
          <w:szCs w:val="16"/>
          <w:rtl/>
          <w:lang w:eastAsia="en-US"/>
        </w:rPr>
        <w:t xml:space="preserve"> وصححه الألباني لغيره في صحيح الترغيب والترهيب، 2/32</w:t>
      </w:r>
      <w:r w:rsidR="00FB2223" w:rsidRPr="001C5A99">
        <w:rPr>
          <w:rFonts w:cs="Traditional Naskh" w:hint="cs"/>
          <w:b/>
          <w:spacing w:val="-4"/>
          <w:sz w:val="18"/>
          <w:szCs w:val="16"/>
          <w:rtl/>
          <w:lang w:eastAsia="en-US"/>
        </w:rPr>
        <w:t>]</w:t>
      </w:r>
      <w:r w:rsidR="00FB2223" w:rsidRPr="00C05607">
        <w:rPr>
          <w:rFonts w:cs="Traditional Naskh"/>
          <w:b/>
          <w:spacing w:val="-4"/>
          <w:sz w:val="26"/>
          <w:szCs w:val="24"/>
          <w:rtl/>
          <w:lang w:eastAsia="en-US"/>
        </w:rPr>
        <w:t>.</w:t>
      </w:r>
    </w:p>
    <w:p w:rsidR="002A593A" w:rsidRPr="00FB2223" w:rsidRDefault="002A593A" w:rsidP="008401D1">
      <w:pPr>
        <w:spacing w:after="0"/>
        <w:rPr>
          <w:rFonts w:ascii="mylotus" w:hAnsi="mylotus" w:cs="Traditional Naskh"/>
          <w:sz w:val="26"/>
          <w:szCs w:val="26"/>
          <w:rtl/>
          <w:lang w:eastAsia="en-US"/>
        </w:rPr>
      </w:pPr>
      <w:r w:rsidRPr="008166D5">
        <w:rPr>
          <w:rFonts w:asciiTheme="majorBidi" w:hAnsiTheme="majorBidi" w:cstheme="majorBidi"/>
          <w:b/>
          <w:bCs/>
          <w:color w:val="C00000"/>
          <w:spacing w:val="-6"/>
          <w:sz w:val="22"/>
          <w:szCs w:val="22"/>
          <w:rtl/>
          <w:lang w:eastAsia="en-US"/>
        </w:rPr>
        <w:t>ثانياً: عشر ذي الحجة:</w:t>
      </w:r>
      <w:r w:rsidRPr="008166D5">
        <w:rPr>
          <w:rFonts w:asciiTheme="majorBidi" w:hAnsiTheme="majorBidi" w:cstheme="majorBidi"/>
          <w:color w:val="C00000"/>
          <w:spacing w:val="-6"/>
          <w:sz w:val="22"/>
          <w:szCs w:val="22"/>
          <w:rtl/>
          <w:lang w:eastAsia="en-US"/>
        </w:rPr>
        <w:t xml:space="preserve"> </w:t>
      </w:r>
      <w:r w:rsidRPr="008166D5">
        <w:rPr>
          <w:rFonts w:asciiTheme="majorBidi" w:hAnsiTheme="majorBidi" w:cstheme="majorBidi"/>
          <w:b/>
          <w:bCs/>
          <w:color w:val="C00000"/>
          <w:spacing w:val="-6"/>
          <w:sz w:val="22"/>
          <w:szCs w:val="22"/>
          <w:rtl/>
          <w:lang w:eastAsia="en-US"/>
        </w:rPr>
        <w:t>هي الأيام التي أقسم اللَّه تعالى</w:t>
      </w:r>
      <w:r w:rsidRPr="008166D5">
        <w:rPr>
          <w:rFonts w:ascii="mylotus" w:hAnsi="mylotus" w:cs="Traditional Naskh" w:hint="cs"/>
          <w:b/>
          <w:bCs/>
          <w:color w:val="C00000"/>
          <w:spacing w:val="-6"/>
          <w:sz w:val="22"/>
          <w:szCs w:val="22"/>
          <w:rtl/>
          <w:lang w:eastAsia="en-US"/>
        </w:rPr>
        <w:t xml:space="preserve"> </w:t>
      </w:r>
      <w:r w:rsidRPr="00FB2223">
        <w:rPr>
          <w:rFonts w:ascii="mylotus" w:hAnsi="mylotus" w:cs="Traditional Naskh" w:hint="cs"/>
          <w:spacing w:val="-6"/>
          <w:sz w:val="26"/>
          <w:szCs w:val="26"/>
          <w:rtl/>
          <w:lang w:eastAsia="en-US"/>
        </w:rPr>
        <w:t xml:space="preserve">بها في كتابه </w:t>
      </w:r>
      <w:proofErr w:type="gramStart"/>
      <w:r w:rsidRPr="00FB2223">
        <w:rPr>
          <w:rFonts w:ascii="mylotus" w:hAnsi="mylotus" w:cs="Traditional Naskh" w:hint="cs"/>
          <w:spacing w:val="-6"/>
          <w:sz w:val="26"/>
          <w:szCs w:val="26"/>
          <w:rtl/>
          <w:lang w:eastAsia="en-US"/>
        </w:rPr>
        <w:t xml:space="preserve">بقوله: </w:t>
      </w:r>
      <w:r w:rsidRPr="008166D5">
        <w:rPr>
          <w:rFonts w:ascii="mylotus" w:hAnsi="mylotus" w:cs="Traditional Naskh"/>
          <w:color w:val="C00000"/>
          <w:spacing w:val="8"/>
          <w:sz w:val="26"/>
          <w:szCs w:val="26"/>
          <w:rtl/>
        </w:rPr>
        <w:sym w:font="AGA Arabesque" w:char="F05D"/>
      </w:r>
      <w:r w:rsidRPr="00FB2223">
        <w:rPr>
          <w:rFonts w:ascii="mylotus" w:hAnsi="mylotus" w:cs="Traditional Naskh" w:hint="cs"/>
          <w:spacing w:val="-6"/>
          <w:sz w:val="26"/>
          <w:szCs w:val="26"/>
          <w:rtl/>
          <w:lang w:eastAsia="en-US"/>
        </w:rPr>
        <w:t xml:space="preserve"> </w:t>
      </w:r>
      <w:r w:rsidRPr="00037CC2">
        <w:rPr>
          <w:rFonts w:ascii="mylotus" w:hAnsi="mylotus" w:cs="Traditional Naskh"/>
          <w:b/>
          <w:bCs/>
          <w:color w:val="C00000"/>
          <w:sz w:val="26"/>
          <w:szCs w:val="26"/>
          <w:rtl/>
          <w:lang w:eastAsia="en-US"/>
        </w:rPr>
        <w:t>وَالْفَجْر</w:t>
      </w:r>
      <w:proofErr w:type="gramEnd"/>
      <w:r w:rsidRPr="00037CC2">
        <w:rPr>
          <w:rFonts w:ascii="AAAGoldenLotus Stg1_Ver1" w:hAnsi="AAAGoldenLotus Stg1_Ver1" w:cs="AAAGoldenLotus Stg1_Ver1"/>
          <w:color w:val="C00000"/>
          <w:sz w:val="16"/>
          <w:szCs w:val="16"/>
          <w:rtl/>
          <w:lang w:eastAsia="en-US"/>
        </w:rPr>
        <w:t>*</w:t>
      </w:r>
      <w:r w:rsidRPr="00037CC2">
        <w:rPr>
          <w:rFonts w:ascii="mylotus" w:hAnsi="mylotus" w:cs="Traditional Naskh"/>
          <w:b/>
          <w:bCs/>
          <w:color w:val="C00000"/>
          <w:sz w:val="26"/>
          <w:szCs w:val="26"/>
          <w:rtl/>
          <w:lang w:eastAsia="en-US"/>
        </w:rPr>
        <w:t xml:space="preserve"> وَلَيَالٍ عَشْر</w:t>
      </w:r>
      <w:r w:rsidRPr="008166D5">
        <w:rPr>
          <w:rFonts w:ascii="mylotus" w:hAnsi="mylotus" w:cs="DecoType Naskh"/>
          <w:color w:val="C00000"/>
          <w:sz w:val="26"/>
          <w:szCs w:val="26"/>
          <w:rtl/>
        </w:rPr>
        <w:sym w:font="AGA Arabesque" w:char="F05B"/>
      </w:r>
      <w:r w:rsidRPr="00FB2223">
        <w:rPr>
          <w:rFonts w:ascii="mylotus" w:hAnsi="mylotus" w:cs="DecoType Naskh"/>
          <w:b/>
          <w:bCs/>
          <w:color w:val="000000"/>
          <w:sz w:val="26"/>
          <w:szCs w:val="26"/>
        </w:rPr>
        <w:fldChar w:fldCharType="begin"/>
      </w:r>
      <w:r w:rsidRPr="00FB2223">
        <w:rPr>
          <w:sz w:val="26"/>
          <w:szCs w:val="26"/>
        </w:rPr>
        <w:instrText xml:space="preserve"> XE "</w:instrText>
      </w:r>
      <w:r w:rsidRPr="00FB2223">
        <w:rPr>
          <w:rFonts w:ascii="mylotus" w:hAnsi="mylotus" w:hint="cs"/>
          <w:b/>
          <w:bCs/>
          <w:color w:val="000000"/>
          <w:spacing w:val="8"/>
          <w:sz w:val="26"/>
          <w:szCs w:val="26"/>
          <w:rtl/>
        </w:rPr>
        <w:instrText>1-الفجر=</w:instrText>
      </w:r>
      <w:r w:rsidRPr="00FB2223">
        <w:rPr>
          <w:rFonts w:ascii="mylotus" w:hAnsi="mylotus"/>
          <w:b/>
          <w:bCs/>
          <w:color w:val="000000"/>
          <w:spacing w:val="8"/>
          <w:sz w:val="26"/>
          <w:szCs w:val="26"/>
        </w:rPr>
        <w:sym w:font="AGA Arabesque" w:char="F05D"/>
      </w:r>
      <w:r w:rsidRPr="00FB2223">
        <w:rPr>
          <w:rFonts w:ascii="mylotus" w:hAnsi="mylotus" w:hint="cs"/>
          <w:spacing w:val="-6"/>
          <w:sz w:val="26"/>
          <w:szCs w:val="26"/>
          <w:rtl/>
          <w:lang w:eastAsia="en-US"/>
        </w:rPr>
        <w:instrText xml:space="preserve"> </w:instrText>
      </w:r>
      <w:r w:rsidRPr="00FB2223">
        <w:rPr>
          <w:rFonts w:ascii="mylotus" w:hAnsi="mylotus"/>
          <w:b/>
          <w:bCs/>
          <w:sz w:val="26"/>
          <w:szCs w:val="26"/>
          <w:rtl/>
          <w:lang w:eastAsia="en-US"/>
        </w:rPr>
        <w:instrText>وَالْفَجْر* وَلَيَالٍ عَشْر</w:instrText>
      </w:r>
      <w:r w:rsidRPr="00FB2223">
        <w:rPr>
          <w:rFonts w:ascii="mylotus" w:hAnsi="mylotus" w:cs="DecoType Naskh"/>
          <w:b/>
          <w:bCs/>
          <w:color w:val="000000"/>
          <w:sz w:val="26"/>
          <w:szCs w:val="26"/>
        </w:rPr>
        <w:sym w:font="AGA Arabesque" w:char="F05B"/>
      </w:r>
      <w:r w:rsidRPr="00FB2223">
        <w:rPr>
          <w:rFonts w:ascii="mylotus" w:hAnsi="mylotus" w:cs="DecoType Naskh" w:hint="cs"/>
          <w:b/>
          <w:bCs/>
          <w:color w:val="000000"/>
          <w:sz w:val="26"/>
          <w:szCs w:val="26"/>
          <w:rtl/>
        </w:rPr>
        <w:instrText>=1-2=</w:instrText>
      </w:r>
      <w:r w:rsidRPr="00FB2223">
        <w:rPr>
          <w:sz w:val="26"/>
          <w:szCs w:val="26"/>
        </w:rPr>
        <w:instrText xml:space="preserve">" </w:instrText>
      </w:r>
      <w:r w:rsidRPr="00FB2223">
        <w:rPr>
          <w:rFonts w:ascii="mylotus" w:hAnsi="mylotus" w:cs="DecoType Naskh"/>
          <w:b/>
          <w:bCs/>
          <w:color w:val="000000"/>
          <w:sz w:val="26"/>
          <w:szCs w:val="26"/>
        </w:rPr>
        <w:fldChar w:fldCharType="end"/>
      </w:r>
      <w:r w:rsidRPr="00FB2223">
        <w:rPr>
          <w:rFonts w:ascii="mylotus" w:hAnsi="mylotus" w:cs="Traditional Naskh" w:hint="cs"/>
          <w:spacing w:val="-6"/>
          <w:sz w:val="26"/>
          <w:szCs w:val="26"/>
          <w:rtl/>
          <w:lang w:eastAsia="en-US"/>
        </w:rPr>
        <w:t xml:space="preserve"> </w:t>
      </w:r>
      <w:r w:rsidR="00FB2223" w:rsidRPr="001C5A99">
        <w:rPr>
          <w:rFonts w:cs="Traditional Naskh" w:hint="cs"/>
          <w:b/>
          <w:sz w:val="18"/>
          <w:szCs w:val="16"/>
          <w:rtl/>
          <w:lang w:eastAsia="en-US"/>
        </w:rPr>
        <w:t>[الفجر:1- 2]</w:t>
      </w:r>
      <w:r w:rsidR="00FB2223">
        <w:rPr>
          <w:rFonts w:cs="Traditional Naskh" w:hint="cs"/>
          <w:b/>
          <w:sz w:val="26"/>
          <w:szCs w:val="24"/>
          <w:rtl/>
          <w:lang w:eastAsia="en-US"/>
        </w:rPr>
        <w:t xml:space="preserve">، </w:t>
      </w:r>
      <w:r w:rsidRPr="00FB2223">
        <w:rPr>
          <w:rFonts w:ascii="mylotus" w:hAnsi="mylotus" w:cs="Traditional Naskh" w:hint="cs"/>
          <w:spacing w:val="-6"/>
          <w:sz w:val="26"/>
          <w:szCs w:val="26"/>
          <w:rtl/>
          <w:lang w:eastAsia="en-US"/>
        </w:rPr>
        <w:t>وهي عشر ذي الحجة كما قاله ابن عباس، وابن الزبير، ومجاهد، وابن كثير، وابن القيم، وغير واحد من السلف والخلف.</w:t>
      </w:r>
    </w:p>
    <w:p w:rsidR="002A593A" w:rsidRPr="00FB2223" w:rsidRDefault="002A593A" w:rsidP="001C5A99">
      <w:pPr>
        <w:spacing w:after="0"/>
        <w:rPr>
          <w:rFonts w:ascii="mylotus" w:hAnsi="mylotus" w:cs="Traditional Naskh"/>
          <w:sz w:val="26"/>
          <w:szCs w:val="26"/>
          <w:rtl/>
          <w:lang w:eastAsia="en-US"/>
        </w:rPr>
      </w:pPr>
      <w:r w:rsidRPr="008166D5">
        <w:rPr>
          <w:rFonts w:asciiTheme="majorBidi" w:hAnsiTheme="majorBidi" w:cstheme="majorBidi"/>
          <w:b/>
          <w:bCs/>
          <w:color w:val="C00000"/>
          <w:sz w:val="22"/>
          <w:szCs w:val="22"/>
          <w:rtl/>
          <w:lang w:eastAsia="en-US"/>
        </w:rPr>
        <w:t>ثالثاً: وهي الأيام التي يكون العمل فيها أفضل من الجهاد</w:t>
      </w:r>
      <w:r w:rsidRPr="008166D5">
        <w:rPr>
          <w:rFonts w:ascii="mylotus" w:hAnsi="mylotus" w:cs="Traditional Naskh" w:hint="cs"/>
          <w:color w:val="C00000"/>
          <w:sz w:val="22"/>
          <w:szCs w:val="22"/>
          <w:rtl/>
          <w:lang w:eastAsia="en-US"/>
        </w:rPr>
        <w:t xml:space="preserve"> </w:t>
      </w:r>
      <w:r w:rsidRPr="00FB2223">
        <w:rPr>
          <w:rFonts w:ascii="mylotus" w:hAnsi="mylotus" w:cs="Traditional Naskh" w:hint="cs"/>
          <w:sz w:val="26"/>
          <w:szCs w:val="26"/>
          <w:rtl/>
          <w:lang w:eastAsia="en-US"/>
        </w:rPr>
        <w:t xml:space="preserve">في سبيل اللَّه تعالى؛ لحديث ابن عباس </w:t>
      </w:r>
      <w:r w:rsidR="00743AE7" w:rsidRPr="00BA1D48">
        <w:rPr>
          <w:rFonts w:cs="CTraditional Arabic" w:hint="cs"/>
          <w:color w:val="C00000"/>
          <w:spacing w:val="-4"/>
          <w:sz w:val="26"/>
          <w:szCs w:val="26"/>
          <w:rtl/>
          <w:lang w:eastAsia="en-US" w:bidi="ar-EG"/>
        </w:rPr>
        <w:t>ب</w:t>
      </w:r>
      <w:r w:rsidRPr="00FB2223">
        <w:rPr>
          <w:rFonts w:ascii="mylotus" w:hAnsi="mylotus" w:cs="Traditional Naskh" w:hint="cs"/>
          <w:sz w:val="26"/>
          <w:szCs w:val="26"/>
          <w:rtl/>
          <w:lang w:eastAsia="en-US"/>
        </w:rPr>
        <w:t xml:space="preserve">، قال: قال رسول </w:t>
      </w:r>
      <w:proofErr w:type="gramStart"/>
      <w:r w:rsidRPr="00FB2223">
        <w:rPr>
          <w:rFonts w:ascii="mylotus" w:hAnsi="mylotus" w:cs="Traditional Naskh" w:hint="cs"/>
          <w:sz w:val="26"/>
          <w:szCs w:val="26"/>
          <w:rtl/>
          <w:lang w:eastAsia="en-US"/>
        </w:rPr>
        <w:t xml:space="preserve">اللَّه </w:t>
      </w:r>
      <w:r w:rsidRPr="008166D5">
        <w:rPr>
          <w:rFonts w:ascii="mylotus" w:hAnsi="mylotus" w:cs="Traditional Naskh"/>
          <w:color w:val="C00000"/>
          <w:sz w:val="26"/>
          <w:szCs w:val="26"/>
          <w:rtl/>
        </w:rPr>
        <w:sym w:font="AGA Arabesque" w:char="F072"/>
      </w:r>
      <w:r w:rsidRPr="00FB2223">
        <w:rPr>
          <w:rFonts w:ascii="mylotus" w:hAnsi="mylotus" w:cs="Traditional Naskh" w:hint="cs"/>
          <w:sz w:val="26"/>
          <w:szCs w:val="26"/>
          <w:rtl/>
          <w:lang w:eastAsia="en-US"/>
        </w:rPr>
        <w:t>:</w:t>
      </w:r>
      <w:proofErr w:type="gramEnd"/>
      <w:r w:rsidRPr="00FB2223">
        <w:rPr>
          <w:rFonts w:ascii="mylotus" w:hAnsi="mylotus" w:cs="Traditional Naskh" w:hint="cs"/>
          <w:sz w:val="26"/>
          <w:szCs w:val="26"/>
          <w:rtl/>
          <w:lang w:eastAsia="en-US"/>
        </w:rPr>
        <w:t xml:space="preserve"> </w:t>
      </w:r>
      <w:r w:rsidR="00FB2223">
        <w:rPr>
          <w:rFonts w:ascii="mylotus" w:hAnsi="mylotus" w:cs="AL-Hotham" w:hint="cs"/>
          <w:sz w:val="26"/>
          <w:szCs w:val="26"/>
          <w:rtl/>
          <w:lang w:eastAsia="en-US"/>
        </w:rPr>
        <w:t>«</w:t>
      </w:r>
      <w:r w:rsidRPr="008166D5">
        <w:rPr>
          <w:rFonts w:ascii="mylotus" w:hAnsi="mylotus" w:cs="Traditional Naskh" w:hint="cs"/>
          <w:b/>
          <w:bCs/>
          <w:color w:val="C00000"/>
          <w:sz w:val="26"/>
          <w:szCs w:val="26"/>
          <w:rtl/>
          <w:lang w:eastAsia="en-US"/>
        </w:rPr>
        <w:t>ما من أيام العمل الصالح فيهن أحب إلى اللَّه من هذه الأيام العشر</w:t>
      </w:r>
      <w:r w:rsidR="00FB2223">
        <w:rPr>
          <w:rFonts w:ascii="mylotus" w:hAnsi="mylotus" w:cs="AL-Hotham" w:hint="cs"/>
          <w:sz w:val="26"/>
          <w:szCs w:val="26"/>
          <w:rtl/>
          <w:lang w:eastAsia="en-US"/>
        </w:rPr>
        <w:t>»</w:t>
      </w:r>
      <w:r w:rsidRPr="00FB2223">
        <w:rPr>
          <w:rFonts w:ascii="mylotus" w:hAnsi="mylotus" w:cs="AL-Hotham"/>
          <w:sz w:val="26"/>
          <w:szCs w:val="26"/>
          <w:rtl/>
          <w:lang w:eastAsia="en-US"/>
        </w:rPr>
        <w:fldChar w:fldCharType="begin"/>
      </w:r>
      <w:r w:rsidRPr="00FB2223">
        <w:rPr>
          <w:sz w:val="26"/>
          <w:szCs w:val="26"/>
        </w:rPr>
        <w:instrText xml:space="preserve"> XE "</w:instrText>
      </w:r>
      <w:r w:rsidRPr="00FB2223">
        <w:rPr>
          <w:rFonts w:ascii="mylotus" w:hAnsi="mylotus" w:cs="AL-Hotham" w:hint="cs"/>
          <w:sz w:val="26"/>
          <w:szCs w:val="26"/>
          <w:rtl/>
          <w:lang w:eastAsia="en-US"/>
        </w:rPr>
        <w:instrText>2-((</w:instrText>
      </w:r>
      <w:r w:rsidRPr="00FB2223">
        <w:rPr>
          <w:rFonts w:ascii="mylotus" w:hAnsi="mylotus" w:hint="cs"/>
          <w:b/>
          <w:bCs/>
          <w:sz w:val="26"/>
          <w:szCs w:val="26"/>
          <w:rtl/>
          <w:lang w:eastAsia="en-US"/>
        </w:rPr>
        <w:instrText>ما من أيام العمل الصالح فيهن أحب إلى الله من هذه الأيام العشر</w:instrText>
      </w:r>
      <w:r w:rsidRPr="00FB2223">
        <w:rPr>
          <w:rFonts w:ascii="mylotus" w:hAnsi="mylotus" w:cs="AL-Hotham" w:hint="cs"/>
          <w:sz w:val="26"/>
          <w:szCs w:val="26"/>
          <w:rtl/>
          <w:lang w:eastAsia="en-US"/>
        </w:rPr>
        <w:instrText>))</w:instrText>
      </w:r>
      <w:r w:rsidRPr="00FB2223">
        <w:rPr>
          <w:sz w:val="26"/>
          <w:szCs w:val="26"/>
        </w:rPr>
        <w:instrText xml:space="preserve">" </w:instrText>
      </w:r>
      <w:r w:rsidRPr="00FB2223">
        <w:rPr>
          <w:rFonts w:ascii="mylotus" w:hAnsi="mylotus" w:cs="AL-Hotham"/>
          <w:sz w:val="26"/>
          <w:szCs w:val="26"/>
          <w:rtl/>
          <w:lang w:eastAsia="en-US"/>
        </w:rPr>
        <w:fldChar w:fldCharType="end"/>
      </w:r>
      <w:r w:rsidRPr="00FB2223">
        <w:rPr>
          <w:rFonts w:ascii="mylotus" w:hAnsi="mylotus" w:cs="Traditional Naskh" w:hint="cs"/>
          <w:sz w:val="26"/>
          <w:szCs w:val="26"/>
          <w:rtl/>
          <w:lang w:eastAsia="en-US"/>
        </w:rPr>
        <w:t xml:space="preserve">، قالوا: يا رسول اللَّه! ولا الجهاد في سبيل اللَّه؟ فقال رسول </w:t>
      </w:r>
      <w:proofErr w:type="gramStart"/>
      <w:r w:rsidRPr="00FB2223">
        <w:rPr>
          <w:rFonts w:ascii="mylotus" w:hAnsi="mylotus" w:cs="Traditional Naskh" w:hint="cs"/>
          <w:sz w:val="26"/>
          <w:szCs w:val="26"/>
          <w:rtl/>
          <w:lang w:eastAsia="en-US"/>
        </w:rPr>
        <w:t xml:space="preserve">اللَّه </w:t>
      </w:r>
      <w:r w:rsidRPr="008166D5">
        <w:rPr>
          <w:rFonts w:ascii="mylotus" w:hAnsi="mylotus" w:cs="Traditional Naskh"/>
          <w:color w:val="C00000"/>
          <w:sz w:val="26"/>
          <w:szCs w:val="26"/>
          <w:rtl/>
        </w:rPr>
        <w:sym w:font="AGA Arabesque" w:char="F072"/>
      </w:r>
      <w:r w:rsidRPr="00FB2223">
        <w:rPr>
          <w:rFonts w:ascii="mylotus" w:hAnsi="mylotus" w:cs="Traditional Naskh" w:hint="cs"/>
          <w:sz w:val="26"/>
          <w:szCs w:val="26"/>
          <w:rtl/>
          <w:lang w:eastAsia="en-US"/>
        </w:rPr>
        <w:t>:</w:t>
      </w:r>
      <w:proofErr w:type="gramEnd"/>
      <w:r w:rsidRPr="00FB2223">
        <w:rPr>
          <w:rFonts w:ascii="mylotus" w:hAnsi="mylotus" w:cs="Traditional Naskh" w:hint="cs"/>
          <w:sz w:val="26"/>
          <w:szCs w:val="26"/>
          <w:rtl/>
          <w:lang w:eastAsia="en-US"/>
        </w:rPr>
        <w:t xml:space="preserve"> </w:t>
      </w:r>
      <w:r w:rsidR="00FB2223">
        <w:rPr>
          <w:rFonts w:ascii="mylotus" w:hAnsi="mylotus" w:cs="AL-Hotham" w:hint="cs"/>
          <w:sz w:val="26"/>
          <w:szCs w:val="26"/>
          <w:rtl/>
          <w:lang w:eastAsia="en-US"/>
        </w:rPr>
        <w:t>«</w:t>
      </w:r>
      <w:r w:rsidRPr="008166D5">
        <w:rPr>
          <w:rFonts w:ascii="mylotus" w:hAnsi="mylotus" w:cs="Traditional Naskh" w:hint="cs"/>
          <w:b/>
          <w:bCs/>
          <w:color w:val="C00000"/>
          <w:sz w:val="26"/>
          <w:szCs w:val="26"/>
          <w:rtl/>
          <w:lang w:eastAsia="en-US"/>
        </w:rPr>
        <w:t>ولا الجهاد في سبيل</w:t>
      </w:r>
      <w:r w:rsidRPr="008166D5">
        <w:rPr>
          <w:rFonts w:ascii="mylotus" w:hAnsi="mylotus" w:cs="Traditional Naskh" w:hint="cs"/>
          <w:color w:val="C00000"/>
          <w:sz w:val="26"/>
          <w:szCs w:val="26"/>
          <w:rtl/>
          <w:lang w:eastAsia="en-US"/>
        </w:rPr>
        <w:t xml:space="preserve"> </w:t>
      </w:r>
      <w:r w:rsidRPr="008166D5">
        <w:rPr>
          <w:rFonts w:ascii="mylotus" w:hAnsi="mylotus" w:cs="Traditional Naskh" w:hint="cs"/>
          <w:b/>
          <w:bCs/>
          <w:color w:val="C00000"/>
          <w:sz w:val="26"/>
          <w:szCs w:val="26"/>
          <w:rtl/>
          <w:lang w:eastAsia="en-US"/>
        </w:rPr>
        <w:t>اللَّه، إلا رجل خرج بنفسه وماله فلم يرجع من ذلك بشيء</w:t>
      </w:r>
      <w:r w:rsidR="00FB2223">
        <w:rPr>
          <w:rFonts w:ascii="mylotus" w:hAnsi="mylotus" w:cs="AL-Hotham" w:hint="cs"/>
          <w:sz w:val="26"/>
          <w:szCs w:val="26"/>
          <w:rtl/>
          <w:lang w:eastAsia="en-US"/>
        </w:rPr>
        <w:t>»</w:t>
      </w:r>
      <w:r w:rsidRPr="00FB2223">
        <w:rPr>
          <w:rFonts w:ascii="mylotus" w:hAnsi="mylotus" w:cs="AL-Hotham"/>
          <w:sz w:val="26"/>
          <w:szCs w:val="26"/>
          <w:rtl/>
          <w:lang w:eastAsia="en-US"/>
        </w:rPr>
        <w:fldChar w:fldCharType="begin"/>
      </w:r>
      <w:r w:rsidRPr="00FB2223">
        <w:rPr>
          <w:sz w:val="26"/>
          <w:szCs w:val="26"/>
        </w:rPr>
        <w:instrText xml:space="preserve"> XE "</w:instrText>
      </w:r>
      <w:r w:rsidRPr="00FB2223">
        <w:rPr>
          <w:rFonts w:ascii="mylotus" w:hAnsi="mylotus" w:cs="AL-Hotham" w:hint="cs"/>
          <w:sz w:val="26"/>
          <w:szCs w:val="26"/>
          <w:rtl/>
          <w:lang w:eastAsia="en-US"/>
        </w:rPr>
        <w:instrText>2-((</w:instrText>
      </w:r>
      <w:r w:rsidRPr="00FB2223">
        <w:rPr>
          <w:rFonts w:ascii="mylotus" w:hAnsi="mylotus" w:hint="cs"/>
          <w:b/>
          <w:bCs/>
          <w:sz w:val="26"/>
          <w:szCs w:val="26"/>
          <w:rtl/>
          <w:lang w:eastAsia="en-US"/>
        </w:rPr>
        <w:instrText>ولا الجهاد في سبيل</w:instrText>
      </w:r>
      <w:r w:rsidRPr="00FB2223">
        <w:rPr>
          <w:rFonts w:ascii="mylotus" w:hAnsi="mylotus" w:hint="cs"/>
          <w:sz w:val="26"/>
          <w:szCs w:val="26"/>
          <w:rtl/>
          <w:lang w:eastAsia="en-US"/>
        </w:rPr>
        <w:instrText xml:space="preserve"> </w:instrText>
      </w:r>
      <w:r w:rsidRPr="00FB2223">
        <w:rPr>
          <w:rFonts w:ascii="mylotus" w:hAnsi="mylotus" w:hint="cs"/>
          <w:b/>
          <w:bCs/>
          <w:sz w:val="26"/>
          <w:szCs w:val="26"/>
          <w:rtl/>
          <w:lang w:eastAsia="en-US"/>
        </w:rPr>
        <w:instrText>الله، إلا رجل خرج بنفسه وماله فلم يرجع من ذلك بشيء</w:instrText>
      </w:r>
      <w:r w:rsidRPr="00FB2223">
        <w:rPr>
          <w:rFonts w:ascii="mylotus" w:hAnsi="mylotus" w:cs="AL-Hotham" w:hint="cs"/>
          <w:sz w:val="26"/>
          <w:szCs w:val="26"/>
          <w:rtl/>
          <w:lang w:eastAsia="en-US"/>
        </w:rPr>
        <w:instrText>))</w:instrText>
      </w:r>
      <w:r w:rsidRPr="00FB2223">
        <w:rPr>
          <w:sz w:val="26"/>
          <w:szCs w:val="26"/>
        </w:rPr>
        <w:instrText xml:space="preserve">" </w:instrText>
      </w:r>
      <w:r w:rsidRPr="00FB2223">
        <w:rPr>
          <w:rFonts w:ascii="mylotus" w:hAnsi="mylotus" w:cs="AL-Hotham"/>
          <w:sz w:val="26"/>
          <w:szCs w:val="26"/>
          <w:rtl/>
          <w:lang w:eastAsia="en-US"/>
        </w:rPr>
        <w:fldChar w:fldCharType="end"/>
      </w:r>
      <w:r w:rsidR="00FB2223">
        <w:rPr>
          <w:rFonts w:cs="Traditional Naskh" w:hint="cs"/>
          <w:b/>
          <w:sz w:val="26"/>
          <w:szCs w:val="24"/>
          <w:rtl/>
          <w:lang w:eastAsia="en-US"/>
        </w:rPr>
        <w:t xml:space="preserve"> </w:t>
      </w:r>
      <w:r w:rsidR="00FB2223" w:rsidRPr="001C5A99">
        <w:rPr>
          <w:rFonts w:cs="Traditional Naskh" w:hint="cs"/>
          <w:b/>
          <w:sz w:val="18"/>
          <w:szCs w:val="16"/>
          <w:rtl/>
          <w:lang w:eastAsia="en-US"/>
        </w:rPr>
        <w:t>[البخاري، برقم 969، والترمذي، برقم 757</w:t>
      </w:r>
      <w:r w:rsidR="00BA1D48" w:rsidRPr="001C5A99">
        <w:rPr>
          <w:rFonts w:cs="Traditional Naskh" w:hint="cs"/>
          <w:b/>
          <w:sz w:val="18"/>
          <w:szCs w:val="16"/>
          <w:rtl/>
          <w:lang w:eastAsia="en-US"/>
        </w:rPr>
        <w:t xml:space="preserve"> واللفظ له</w:t>
      </w:r>
      <w:r w:rsidR="00FB2223" w:rsidRPr="001C5A99">
        <w:rPr>
          <w:rFonts w:cs="Traditional Naskh" w:hint="cs"/>
          <w:b/>
          <w:sz w:val="18"/>
          <w:szCs w:val="16"/>
          <w:rtl/>
          <w:lang w:eastAsia="en-US"/>
        </w:rPr>
        <w:t>]</w:t>
      </w:r>
      <w:r w:rsidR="00FB2223" w:rsidRPr="00C05607">
        <w:rPr>
          <w:rFonts w:cs="Traditional Naskh" w:hint="cs"/>
          <w:b/>
          <w:sz w:val="26"/>
          <w:szCs w:val="24"/>
          <w:rtl/>
          <w:lang w:eastAsia="en-US"/>
        </w:rPr>
        <w:t>.</w:t>
      </w:r>
    </w:p>
    <w:p w:rsidR="002A593A" w:rsidRPr="001C5A99" w:rsidRDefault="002A593A" w:rsidP="008401D1">
      <w:pPr>
        <w:spacing w:after="0"/>
        <w:rPr>
          <w:rFonts w:ascii="mylotus" w:hAnsi="mylotus" w:cs="Traditional Naskh"/>
          <w:spacing w:val="-2"/>
          <w:sz w:val="26"/>
          <w:szCs w:val="26"/>
          <w:rtl/>
          <w:lang w:eastAsia="en-US"/>
        </w:rPr>
      </w:pPr>
      <w:r w:rsidRPr="001C5A99">
        <w:rPr>
          <w:rFonts w:asciiTheme="majorBidi" w:hAnsiTheme="majorBidi" w:cstheme="majorBidi"/>
          <w:b/>
          <w:bCs/>
          <w:color w:val="C00000"/>
          <w:spacing w:val="-2"/>
          <w:sz w:val="22"/>
          <w:szCs w:val="22"/>
          <w:rtl/>
          <w:lang w:eastAsia="en-US"/>
        </w:rPr>
        <w:t>رابعاً: وهي أيام عظيمة عند اللَّه،</w:t>
      </w:r>
      <w:r w:rsidRPr="001C5A99">
        <w:rPr>
          <w:rFonts w:ascii="mylotus" w:hAnsi="mylotus" w:cs="Traditional Naskh" w:hint="cs"/>
          <w:color w:val="C00000"/>
          <w:spacing w:val="-2"/>
          <w:sz w:val="22"/>
          <w:szCs w:val="22"/>
          <w:rtl/>
          <w:lang w:eastAsia="en-US"/>
        </w:rPr>
        <w:t xml:space="preserve"> </w:t>
      </w:r>
      <w:r w:rsidRPr="001C5A99">
        <w:rPr>
          <w:rFonts w:ascii="mylotus" w:hAnsi="mylotus" w:cs="Traditional Naskh" w:hint="cs"/>
          <w:spacing w:val="-2"/>
          <w:sz w:val="26"/>
          <w:szCs w:val="26"/>
          <w:rtl/>
          <w:lang w:eastAsia="en-US"/>
        </w:rPr>
        <w:t xml:space="preserve">والأعمال فيها أحب إليه فيهن؛ لحديث عبداللَّه بن عمر </w:t>
      </w:r>
      <w:r w:rsidR="00FB2223" w:rsidRPr="001C5A99">
        <w:rPr>
          <w:rFonts w:ascii="mylotus" w:hAnsi="mylotus" w:cs="CTraditional Arabic" w:hint="cs"/>
          <w:color w:val="C00000"/>
          <w:spacing w:val="-2"/>
          <w:sz w:val="26"/>
          <w:szCs w:val="24"/>
          <w:rtl/>
          <w:lang w:eastAsia="en-US" w:bidi="ar"/>
        </w:rPr>
        <w:t>ب</w:t>
      </w:r>
      <w:r w:rsidRPr="001C5A99">
        <w:rPr>
          <w:rFonts w:ascii="mylotus" w:hAnsi="mylotus" w:cs="Traditional Naskh" w:hint="cs"/>
          <w:spacing w:val="-2"/>
          <w:sz w:val="26"/>
          <w:szCs w:val="26"/>
          <w:rtl/>
          <w:lang w:eastAsia="en-US"/>
        </w:rPr>
        <w:t xml:space="preserve"> عن </w:t>
      </w:r>
      <w:proofErr w:type="gramStart"/>
      <w:r w:rsidRPr="001C5A99">
        <w:rPr>
          <w:rFonts w:ascii="mylotus" w:hAnsi="mylotus" w:cs="Traditional Naskh" w:hint="cs"/>
          <w:spacing w:val="-2"/>
          <w:sz w:val="26"/>
          <w:szCs w:val="26"/>
          <w:rtl/>
          <w:lang w:eastAsia="en-US"/>
        </w:rPr>
        <w:t xml:space="preserve">النبي </w:t>
      </w:r>
      <w:r w:rsidRPr="001C5A99">
        <w:rPr>
          <w:rFonts w:ascii="mylotus" w:hAnsi="mylotus" w:cs="Traditional Naskh"/>
          <w:color w:val="C00000"/>
          <w:spacing w:val="-2"/>
          <w:sz w:val="26"/>
          <w:szCs w:val="26"/>
          <w:rtl/>
        </w:rPr>
        <w:sym w:font="AGA Arabesque" w:char="F072"/>
      </w:r>
      <w:r w:rsidRPr="001C5A99">
        <w:rPr>
          <w:rFonts w:ascii="mylotus" w:hAnsi="mylotus" w:cs="Traditional Naskh" w:hint="cs"/>
          <w:spacing w:val="-2"/>
          <w:sz w:val="26"/>
          <w:szCs w:val="26"/>
          <w:rtl/>
          <w:lang w:eastAsia="en-US"/>
        </w:rPr>
        <w:t xml:space="preserve"> قال</w:t>
      </w:r>
      <w:proofErr w:type="gramEnd"/>
      <w:r w:rsidRPr="001C5A99">
        <w:rPr>
          <w:rFonts w:ascii="mylotus" w:hAnsi="mylotus" w:cs="Traditional Naskh" w:hint="cs"/>
          <w:spacing w:val="-2"/>
          <w:sz w:val="26"/>
          <w:szCs w:val="26"/>
          <w:rtl/>
          <w:lang w:eastAsia="en-US"/>
        </w:rPr>
        <w:t xml:space="preserve">: </w:t>
      </w:r>
      <w:r w:rsidR="00FB2223" w:rsidRPr="001C5A99">
        <w:rPr>
          <w:rFonts w:ascii="mylotus" w:hAnsi="mylotus" w:cs="AL-Hotham" w:hint="cs"/>
          <w:b/>
          <w:bCs/>
          <w:spacing w:val="-2"/>
          <w:sz w:val="26"/>
          <w:szCs w:val="26"/>
          <w:rtl/>
          <w:lang w:eastAsia="en-US"/>
        </w:rPr>
        <w:t>«</w:t>
      </w:r>
      <w:r w:rsidRPr="001C5A99">
        <w:rPr>
          <w:rFonts w:ascii="mylotus" w:hAnsi="mylotus" w:cs="Traditional Naskh" w:hint="cs"/>
          <w:b/>
          <w:bCs/>
          <w:color w:val="C00000"/>
          <w:spacing w:val="-2"/>
          <w:sz w:val="26"/>
          <w:szCs w:val="26"/>
          <w:rtl/>
          <w:lang w:eastAsia="en-US"/>
        </w:rPr>
        <w:t>ما من أيام أعظم عند اللَّه ولا أحب إليه من العمل فيهن من هذه الأيام العشر، فأكثروا فيهن: من التهليل، والتكبير، والتحميد</w:t>
      </w:r>
      <w:r w:rsidR="00FB2223" w:rsidRPr="001C5A99">
        <w:rPr>
          <w:rFonts w:ascii="mylotus" w:hAnsi="mylotus" w:cs="AL-Hotham" w:hint="cs"/>
          <w:spacing w:val="-2"/>
          <w:sz w:val="26"/>
          <w:szCs w:val="26"/>
          <w:rtl/>
          <w:lang w:eastAsia="en-US"/>
        </w:rPr>
        <w:t>»</w:t>
      </w:r>
      <w:r w:rsidRPr="001C5A99">
        <w:rPr>
          <w:spacing w:val="-2"/>
          <w:sz w:val="26"/>
          <w:szCs w:val="26"/>
          <w:lang w:eastAsia="en-US"/>
        </w:rPr>
        <w:fldChar w:fldCharType="begin"/>
      </w:r>
      <w:r w:rsidRPr="001C5A99">
        <w:rPr>
          <w:spacing w:val="-2"/>
          <w:sz w:val="26"/>
          <w:szCs w:val="26"/>
        </w:rPr>
        <w:instrText xml:space="preserve"> XE "</w:instrText>
      </w:r>
      <w:r w:rsidRPr="001C5A99">
        <w:rPr>
          <w:rFonts w:ascii="mylotus" w:hAnsi="mylotus" w:cs="AL-Hotham" w:hint="cs"/>
          <w:b/>
          <w:bCs/>
          <w:spacing w:val="-2"/>
          <w:sz w:val="26"/>
          <w:szCs w:val="26"/>
          <w:rtl/>
          <w:lang w:eastAsia="en-US"/>
        </w:rPr>
        <w:instrText>2-((</w:instrText>
      </w:r>
      <w:r w:rsidRPr="001C5A99">
        <w:rPr>
          <w:rFonts w:ascii="mylotus" w:hAnsi="mylotus" w:hint="cs"/>
          <w:b/>
          <w:bCs/>
          <w:spacing w:val="-2"/>
          <w:sz w:val="26"/>
          <w:szCs w:val="26"/>
          <w:rtl/>
          <w:lang w:eastAsia="en-US"/>
        </w:rPr>
        <w:instrText>ما من أيام أعظم عند الله ولا أحب إليه من العمل فيهن من هذه الأيام العشر، فأكثروا فيهن</w:instrText>
      </w:r>
      <w:r w:rsidRPr="001C5A99">
        <w:rPr>
          <w:spacing w:val="-2"/>
          <w:sz w:val="26"/>
          <w:szCs w:val="26"/>
        </w:rPr>
        <w:instrText>\</w:instrText>
      </w:r>
      <w:r w:rsidRPr="001C5A99">
        <w:rPr>
          <w:rFonts w:ascii="mylotus" w:hAnsi="mylotus" w:hint="cs"/>
          <w:b/>
          <w:bCs/>
          <w:spacing w:val="-2"/>
          <w:sz w:val="26"/>
          <w:szCs w:val="26"/>
          <w:rtl/>
          <w:lang w:eastAsia="en-US"/>
        </w:rPr>
        <w:instrText>: من التهليل، والتكبير، والتحميد</w:instrText>
      </w:r>
      <w:r w:rsidRPr="001C5A99">
        <w:rPr>
          <w:rFonts w:ascii="mylotus" w:hAnsi="mylotus" w:cs="AL-Hotham" w:hint="cs"/>
          <w:spacing w:val="-2"/>
          <w:sz w:val="26"/>
          <w:szCs w:val="26"/>
          <w:rtl/>
          <w:lang w:eastAsia="en-US"/>
        </w:rPr>
        <w:instrText>))</w:instrText>
      </w:r>
      <w:r w:rsidRPr="001C5A99">
        <w:rPr>
          <w:spacing w:val="-2"/>
          <w:sz w:val="26"/>
          <w:szCs w:val="26"/>
        </w:rPr>
        <w:instrText xml:space="preserve">" </w:instrText>
      </w:r>
      <w:r w:rsidRPr="001C5A99">
        <w:rPr>
          <w:spacing w:val="-2"/>
          <w:sz w:val="26"/>
          <w:szCs w:val="26"/>
          <w:lang w:eastAsia="en-US"/>
        </w:rPr>
        <w:fldChar w:fldCharType="end"/>
      </w:r>
      <w:r w:rsidRPr="001C5A99">
        <w:rPr>
          <w:rFonts w:ascii="mylotus" w:hAnsi="mylotus" w:cs="Traditional Naskh" w:hint="cs"/>
          <w:spacing w:val="-2"/>
          <w:sz w:val="26"/>
          <w:szCs w:val="26"/>
          <w:rtl/>
          <w:lang w:eastAsia="en-US"/>
        </w:rPr>
        <w:t>.</w:t>
      </w:r>
      <w:r w:rsidR="00FB2223" w:rsidRPr="001C5A99">
        <w:rPr>
          <w:rFonts w:cs="Traditional Naskh" w:hint="cs"/>
          <w:b/>
          <w:spacing w:val="-2"/>
          <w:sz w:val="26"/>
          <w:szCs w:val="24"/>
          <w:rtl/>
          <w:lang w:eastAsia="en-US"/>
        </w:rPr>
        <w:t xml:space="preserve"> </w:t>
      </w:r>
      <w:r w:rsidR="00FB2223" w:rsidRPr="001C5A99">
        <w:rPr>
          <w:rFonts w:cs="Traditional Naskh" w:hint="cs"/>
          <w:b/>
          <w:spacing w:val="-2"/>
          <w:sz w:val="18"/>
          <w:szCs w:val="16"/>
          <w:rtl/>
          <w:lang w:eastAsia="en-US"/>
        </w:rPr>
        <w:t>[أحمد، برقم 5446، 6154، وصححه أحمد شاكر، 7/44]</w:t>
      </w:r>
      <w:r w:rsidR="00FB2223" w:rsidRPr="001C5A99">
        <w:rPr>
          <w:rFonts w:cs="Traditional Naskh" w:hint="cs"/>
          <w:b/>
          <w:spacing w:val="-2"/>
          <w:sz w:val="26"/>
          <w:szCs w:val="24"/>
          <w:rtl/>
          <w:lang w:eastAsia="en-US"/>
        </w:rPr>
        <w:t>.</w:t>
      </w:r>
    </w:p>
    <w:p w:rsidR="002A593A" w:rsidRPr="00FB2223" w:rsidRDefault="002A593A" w:rsidP="001C5A99">
      <w:pPr>
        <w:spacing w:after="0"/>
        <w:rPr>
          <w:rFonts w:ascii="mylotus" w:hAnsi="mylotus" w:cs="Traditional Naskh"/>
          <w:sz w:val="26"/>
          <w:szCs w:val="26"/>
          <w:rtl/>
          <w:lang w:eastAsia="en-US"/>
        </w:rPr>
      </w:pPr>
      <w:r w:rsidRPr="008166D5">
        <w:rPr>
          <w:rFonts w:asciiTheme="majorBidi" w:hAnsiTheme="majorBidi" w:cstheme="majorBidi"/>
          <w:b/>
          <w:bCs/>
          <w:color w:val="C00000"/>
          <w:spacing w:val="-6"/>
          <w:sz w:val="22"/>
          <w:szCs w:val="22"/>
          <w:rtl/>
          <w:lang w:eastAsia="en-US"/>
        </w:rPr>
        <w:t>خامساً: وهي أيامٌ أفضل من أيام عشر رمضان الأخيرة؛</w:t>
      </w:r>
      <w:r w:rsidRPr="008166D5">
        <w:rPr>
          <w:rFonts w:ascii="mylotus" w:hAnsi="mylotus" w:cs="Traditional Naskh" w:hint="cs"/>
          <w:color w:val="C00000"/>
          <w:spacing w:val="-6"/>
          <w:sz w:val="22"/>
          <w:szCs w:val="22"/>
          <w:rtl/>
          <w:lang w:eastAsia="en-US"/>
        </w:rPr>
        <w:t xml:space="preserve"> </w:t>
      </w:r>
      <w:r w:rsidRPr="00FB2223">
        <w:rPr>
          <w:rFonts w:ascii="mylotus" w:hAnsi="mylotus" w:cs="Traditional Naskh" w:hint="cs"/>
          <w:spacing w:val="-6"/>
          <w:sz w:val="26"/>
          <w:szCs w:val="26"/>
          <w:rtl/>
          <w:lang w:eastAsia="en-US"/>
        </w:rPr>
        <w:t xml:space="preserve">فإن الإمام ابن </w:t>
      </w:r>
      <w:proofErr w:type="gramStart"/>
      <w:r w:rsidRPr="00FB2223">
        <w:rPr>
          <w:rFonts w:ascii="mylotus" w:hAnsi="mylotus" w:cs="Traditional Naskh" w:hint="cs"/>
          <w:spacing w:val="-6"/>
          <w:sz w:val="26"/>
          <w:szCs w:val="26"/>
          <w:rtl/>
          <w:lang w:eastAsia="en-US"/>
        </w:rPr>
        <w:t xml:space="preserve">القيم </w:t>
      </w:r>
      <w:r w:rsidR="001C5A99" w:rsidRPr="001C5A99">
        <w:rPr>
          <w:rFonts w:ascii="mylotus" w:hAnsi="mylotus" w:cs="CTraditional Arabic" w:hint="cs"/>
          <w:color w:val="C00000"/>
          <w:spacing w:val="-6"/>
          <w:szCs w:val="24"/>
          <w:rtl/>
          <w:lang w:eastAsia="en-US" w:bidi="ar"/>
        </w:rPr>
        <w:t>:</w:t>
      </w:r>
      <w:proofErr w:type="gramEnd"/>
      <w:r w:rsidRPr="00FB2223">
        <w:rPr>
          <w:rFonts w:ascii="mylotus" w:hAnsi="mylotus" w:cs="Traditional Naskh" w:hint="cs"/>
          <w:spacing w:val="-6"/>
          <w:sz w:val="26"/>
          <w:szCs w:val="26"/>
          <w:rtl/>
          <w:lang w:eastAsia="en-US"/>
        </w:rPr>
        <w:t xml:space="preserve"> قال</w:t>
      </w:r>
      <w:r w:rsidR="001C5A99">
        <w:rPr>
          <w:rFonts w:ascii="mylotus" w:hAnsi="mylotus" w:cs="Traditional Naskh" w:hint="cs"/>
          <w:spacing w:val="-6"/>
          <w:sz w:val="26"/>
          <w:szCs w:val="26"/>
          <w:rtl/>
          <w:lang w:eastAsia="en-US"/>
        </w:rPr>
        <w:t xml:space="preserve"> في</w:t>
      </w:r>
      <w:r w:rsidR="0039579F">
        <w:rPr>
          <w:rFonts w:ascii="mylotus" w:hAnsi="mylotus" w:cs="Traditional Naskh" w:hint="cs"/>
          <w:spacing w:val="-6"/>
          <w:sz w:val="26"/>
          <w:szCs w:val="26"/>
          <w:rtl/>
          <w:lang w:eastAsia="en-US"/>
        </w:rPr>
        <w:t xml:space="preserve"> </w:t>
      </w:r>
      <w:r w:rsidR="001C5A99" w:rsidRPr="001C5A99">
        <w:rPr>
          <w:rFonts w:cs="Traditional Naskh" w:hint="cs"/>
          <w:b/>
          <w:sz w:val="16"/>
          <w:szCs w:val="16"/>
          <w:rtl/>
          <w:lang w:eastAsia="en-US"/>
        </w:rPr>
        <w:t>[</w:t>
      </w:r>
      <w:r w:rsidR="0039579F" w:rsidRPr="001C5A99">
        <w:rPr>
          <w:rFonts w:cs="Traditional Naskh" w:hint="cs"/>
          <w:b/>
          <w:sz w:val="16"/>
          <w:szCs w:val="16"/>
          <w:rtl/>
          <w:lang w:eastAsia="en-US"/>
        </w:rPr>
        <w:t>زاد المعاد، 1/57</w:t>
      </w:r>
      <w:r w:rsidR="001C5A99" w:rsidRPr="001C5A99">
        <w:rPr>
          <w:rFonts w:ascii="mylotus" w:hAnsi="mylotus" w:cs="Traditional Naskh" w:hint="cs"/>
          <w:spacing w:val="-6"/>
          <w:sz w:val="16"/>
          <w:szCs w:val="16"/>
          <w:rtl/>
          <w:lang w:eastAsia="en-US"/>
        </w:rPr>
        <w:t>]</w:t>
      </w:r>
      <w:r w:rsidRPr="00FB2223">
        <w:rPr>
          <w:rFonts w:ascii="mylotus" w:hAnsi="mylotus" w:cs="Traditional Naskh" w:hint="cs"/>
          <w:spacing w:val="-6"/>
          <w:sz w:val="26"/>
          <w:szCs w:val="26"/>
          <w:rtl/>
          <w:lang w:eastAsia="en-US"/>
        </w:rPr>
        <w:t xml:space="preserve">: </w:t>
      </w:r>
      <w:r w:rsidR="00FB2223">
        <w:rPr>
          <w:rFonts w:ascii="mylotus" w:hAnsi="mylotus" w:cs="AL-Hotham" w:hint="cs"/>
          <w:spacing w:val="-6"/>
          <w:sz w:val="26"/>
          <w:szCs w:val="26"/>
          <w:rtl/>
          <w:lang w:eastAsia="en-US"/>
        </w:rPr>
        <w:t>«</w:t>
      </w:r>
      <w:r w:rsidRPr="00FB2223">
        <w:rPr>
          <w:rFonts w:ascii="mylotus" w:hAnsi="mylotus" w:cs="Traditional Naskh" w:hint="cs"/>
          <w:spacing w:val="-6"/>
          <w:sz w:val="26"/>
          <w:szCs w:val="26"/>
          <w:rtl/>
          <w:lang w:eastAsia="en-US"/>
        </w:rPr>
        <w:t>...ليالي العشر الأخير من رمضان أفضل من ليالي عشر ذي الحجة، وأيام عشر ذي الحجة أفضل من أيام عشر رمضان؛ وبهذا يزول الاشتباه، ويدلُّ عليه أن ليالي العشر من رمضان إنما فُضِّلت باعتبار ليلة القدر، وهي من الليالي، وعشر ذي الحجة فُضِّل باعتبار أيامه؛ إذ فيه: يوم النحر، ويوم عرفة، ويوم التروية</w:t>
      </w:r>
      <w:r w:rsidR="00FB2223">
        <w:rPr>
          <w:rFonts w:ascii="mylotus" w:hAnsi="mylotus" w:cs="AL-Hotham" w:hint="cs"/>
          <w:spacing w:val="-6"/>
          <w:sz w:val="26"/>
          <w:szCs w:val="26"/>
          <w:rtl/>
          <w:lang w:eastAsia="en-US"/>
        </w:rPr>
        <w:t>»</w:t>
      </w:r>
      <w:r w:rsidRPr="00FB2223">
        <w:rPr>
          <w:rFonts w:ascii="mylotus" w:hAnsi="mylotus" w:cs="Traditional Naskh" w:hint="cs"/>
          <w:spacing w:val="-6"/>
          <w:sz w:val="26"/>
          <w:szCs w:val="26"/>
          <w:rtl/>
          <w:lang w:eastAsia="en-US"/>
        </w:rPr>
        <w:t>.</w:t>
      </w:r>
    </w:p>
    <w:p w:rsidR="002A593A" w:rsidRPr="008401D1" w:rsidRDefault="002A593A" w:rsidP="008401D1">
      <w:pPr>
        <w:spacing w:after="0"/>
        <w:rPr>
          <w:rFonts w:ascii="mylotus" w:hAnsi="mylotus" w:cs="Traditional Naskh"/>
          <w:spacing w:val="-4"/>
          <w:sz w:val="26"/>
          <w:szCs w:val="26"/>
          <w:rtl/>
          <w:lang w:eastAsia="en-US"/>
        </w:rPr>
      </w:pPr>
      <w:r w:rsidRPr="008166D5">
        <w:rPr>
          <w:rFonts w:asciiTheme="majorBidi" w:hAnsiTheme="majorBidi" w:cstheme="majorBidi"/>
          <w:b/>
          <w:bCs/>
          <w:color w:val="C00000"/>
          <w:spacing w:val="-4"/>
          <w:sz w:val="22"/>
          <w:szCs w:val="22"/>
          <w:rtl/>
          <w:lang w:eastAsia="en-US"/>
        </w:rPr>
        <w:t>سادساً: هي الأيام التي فيهن يومان</w:t>
      </w:r>
      <w:r w:rsidRPr="008166D5">
        <w:rPr>
          <w:rFonts w:ascii="mylotus" w:hAnsi="mylotus" w:cs="Traditional Naskh" w:hint="cs"/>
          <w:b/>
          <w:bCs/>
          <w:color w:val="C00000"/>
          <w:spacing w:val="-4"/>
          <w:sz w:val="22"/>
          <w:szCs w:val="22"/>
          <w:rtl/>
          <w:lang w:eastAsia="en-US"/>
        </w:rPr>
        <w:t xml:space="preserve"> </w:t>
      </w:r>
      <w:r w:rsidRPr="008401D1">
        <w:rPr>
          <w:rFonts w:ascii="mylotus" w:hAnsi="mylotus" w:cs="Traditional Naskh" w:hint="cs"/>
          <w:spacing w:val="-4"/>
          <w:sz w:val="26"/>
          <w:szCs w:val="26"/>
          <w:rtl/>
          <w:lang w:eastAsia="en-US"/>
        </w:rPr>
        <w:t xml:space="preserve">هما أفضل أيام العام: يوم النحر، ويوم عرفة؛ لحديث عبد اللَّه بن قُرْطٍ </w:t>
      </w:r>
      <w:proofErr w:type="spellStart"/>
      <w:proofErr w:type="gramStart"/>
      <w:r w:rsidRPr="008401D1">
        <w:rPr>
          <w:rFonts w:ascii="mylotus" w:hAnsi="mylotus" w:cs="Traditional Naskh" w:hint="cs"/>
          <w:spacing w:val="-4"/>
          <w:sz w:val="26"/>
          <w:szCs w:val="26"/>
          <w:rtl/>
          <w:lang w:eastAsia="en-US"/>
        </w:rPr>
        <w:t>الثمالي</w:t>
      </w:r>
      <w:proofErr w:type="spellEnd"/>
      <w:r w:rsidRPr="008401D1">
        <w:rPr>
          <w:rFonts w:ascii="mylotus" w:hAnsi="mylotus" w:cs="Traditional Naskh" w:hint="cs"/>
          <w:spacing w:val="-4"/>
          <w:sz w:val="26"/>
          <w:szCs w:val="26"/>
          <w:rtl/>
          <w:lang w:eastAsia="en-US"/>
        </w:rPr>
        <w:t xml:space="preserve"> </w:t>
      </w:r>
      <w:r w:rsidRPr="008166D5">
        <w:rPr>
          <w:rFonts w:ascii="mylotus" w:hAnsi="mylotus" w:cs="Traditional Naskh"/>
          <w:color w:val="C00000"/>
          <w:spacing w:val="-4"/>
          <w:sz w:val="26"/>
          <w:szCs w:val="26"/>
          <w:rtl/>
        </w:rPr>
        <w:sym w:font="AGA Arabesque" w:char="F074"/>
      </w:r>
      <w:r w:rsidRPr="008401D1">
        <w:rPr>
          <w:rFonts w:ascii="mylotus" w:hAnsi="mylotus" w:cs="Traditional Naskh" w:hint="cs"/>
          <w:spacing w:val="-4"/>
          <w:sz w:val="26"/>
          <w:szCs w:val="26"/>
          <w:rtl/>
          <w:lang w:eastAsia="en-US"/>
        </w:rPr>
        <w:t xml:space="preserve"> عن</w:t>
      </w:r>
      <w:proofErr w:type="gramEnd"/>
      <w:r w:rsidRPr="008401D1">
        <w:rPr>
          <w:rFonts w:ascii="mylotus" w:hAnsi="mylotus" w:cs="Traditional Naskh" w:hint="cs"/>
          <w:spacing w:val="-4"/>
          <w:sz w:val="26"/>
          <w:szCs w:val="26"/>
          <w:rtl/>
          <w:lang w:eastAsia="en-US"/>
        </w:rPr>
        <w:t xml:space="preserve"> النبي </w:t>
      </w:r>
      <w:r w:rsidRPr="008166D5">
        <w:rPr>
          <w:rFonts w:ascii="mylotus" w:hAnsi="mylotus" w:cs="Traditional Naskh"/>
          <w:color w:val="C00000"/>
          <w:spacing w:val="-4"/>
          <w:sz w:val="26"/>
          <w:szCs w:val="26"/>
          <w:rtl/>
        </w:rPr>
        <w:sym w:font="AGA Arabesque" w:char="F072"/>
      </w:r>
      <w:r w:rsidRPr="008401D1">
        <w:rPr>
          <w:rFonts w:ascii="mylotus" w:hAnsi="mylotus" w:cs="Traditional Naskh" w:hint="cs"/>
          <w:spacing w:val="-4"/>
          <w:sz w:val="26"/>
          <w:szCs w:val="26"/>
          <w:rtl/>
          <w:lang w:eastAsia="en-US"/>
        </w:rPr>
        <w:t xml:space="preserve"> قال: </w:t>
      </w:r>
      <w:r w:rsidR="00FB2223" w:rsidRPr="008401D1">
        <w:rPr>
          <w:rFonts w:ascii="mylotus" w:hAnsi="mylotus" w:cs="AL-Hotham" w:hint="cs"/>
          <w:spacing w:val="-4"/>
          <w:sz w:val="26"/>
          <w:szCs w:val="26"/>
          <w:rtl/>
          <w:lang w:eastAsia="en-US"/>
        </w:rPr>
        <w:t>«</w:t>
      </w:r>
      <w:r w:rsidRPr="008166D5">
        <w:rPr>
          <w:rFonts w:ascii="mylotus" w:hAnsi="mylotus" w:cs="Traditional Naskh" w:hint="cs"/>
          <w:b/>
          <w:bCs/>
          <w:color w:val="C00000"/>
          <w:spacing w:val="-4"/>
          <w:sz w:val="26"/>
          <w:szCs w:val="26"/>
          <w:rtl/>
          <w:lang w:eastAsia="en-US"/>
        </w:rPr>
        <w:t>إن أعظم الأيام عند اللَّه تعالى: يوم النحر، ثم يوم القرِّ</w:t>
      </w:r>
      <w:r w:rsidR="00FB2223" w:rsidRPr="008401D1">
        <w:rPr>
          <w:rFonts w:ascii="mylotus" w:hAnsi="mylotus" w:cs="AL-Hotham" w:hint="cs"/>
          <w:spacing w:val="-4"/>
          <w:sz w:val="26"/>
          <w:szCs w:val="26"/>
          <w:rtl/>
          <w:lang w:eastAsia="en-US"/>
        </w:rPr>
        <w:t>»</w:t>
      </w:r>
      <w:r w:rsidRPr="008401D1">
        <w:rPr>
          <w:rFonts w:ascii="mylotus" w:hAnsi="mylotus" w:cs="AL-Hotham"/>
          <w:spacing w:val="-4"/>
          <w:sz w:val="26"/>
          <w:szCs w:val="26"/>
          <w:rtl/>
          <w:lang w:eastAsia="en-US"/>
        </w:rPr>
        <w:fldChar w:fldCharType="begin"/>
      </w:r>
      <w:r w:rsidRPr="008401D1">
        <w:rPr>
          <w:spacing w:val="-4"/>
          <w:sz w:val="26"/>
          <w:szCs w:val="26"/>
        </w:rPr>
        <w:instrText xml:space="preserve"> XE "</w:instrText>
      </w:r>
      <w:r w:rsidRPr="008401D1">
        <w:rPr>
          <w:rFonts w:ascii="mylotus" w:hAnsi="mylotus" w:cs="AL-Hotham" w:hint="cs"/>
          <w:spacing w:val="-4"/>
          <w:sz w:val="26"/>
          <w:szCs w:val="26"/>
          <w:rtl/>
          <w:lang w:eastAsia="en-US"/>
        </w:rPr>
        <w:instrText>2-((</w:instrText>
      </w:r>
      <w:r w:rsidRPr="008401D1">
        <w:rPr>
          <w:rFonts w:ascii="mylotus" w:hAnsi="mylotus" w:hint="cs"/>
          <w:b/>
          <w:bCs/>
          <w:spacing w:val="-4"/>
          <w:sz w:val="26"/>
          <w:szCs w:val="26"/>
          <w:rtl/>
          <w:lang w:eastAsia="en-US"/>
        </w:rPr>
        <w:instrText>إن أعظم الأيام عند الله تعالى</w:instrText>
      </w:r>
      <w:r w:rsidRPr="008401D1">
        <w:rPr>
          <w:spacing w:val="-4"/>
          <w:sz w:val="26"/>
          <w:szCs w:val="26"/>
        </w:rPr>
        <w:instrText>\</w:instrText>
      </w:r>
      <w:r w:rsidRPr="008401D1">
        <w:rPr>
          <w:rFonts w:ascii="mylotus" w:hAnsi="mylotus" w:hint="cs"/>
          <w:b/>
          <w:bCs/>
          <w:spacing w:val="-4"/>
          <w:sz w:val="26"/>
          <w:szCs w:val="26"/>
          <w:rtl/>
          <w:lang w:eastAsia="en-US"/>
        </w:rPr>
        <w:instrText>: يوم النحر، ثم يوم القرِّ</w:instrText>
      </w:r>
      <w:r w:rsidRPr="008401D1">
        <w:rPr>
          <w:rFonts w:ascii="mylotus" w:hAnsi="mylotus" w:cs="AL-Hotham" w:hint="cs"/>
          <w:spacing w:val="-4"/>
          <w:sz w:val="26"/>
          <w:szCs w:val="26"/>
          <w:rtl/>
          <w:lang w:eastAsia="en-US"/>
        </w:rPr>
        <w:instrText>))</w:instrText>
      </w:r>
      <w:r w:rsidRPr="008401D1">
        <w:rPr>
          <w:spacing w:val="-4"/>
          <w:sz w:val="26"/>
          <w:szCs w:val="26"/>
        </w:rPr>
        <w:instrText xml:space="preserve">" </w:instrText>
      </w:r>
      <w:r w:rsidRPr="008401D1">
        <w:rPr>
          <w:rFonts w:ascii="mylotus" w:hAnsi="mylotus" w:cs="AL-Hotham"/>
          <w:spacing w:val="-4"/>
          <w:sz w:val="26"/>
          <w:szCs w:val="26"/>
          <w:rtl/>
          <w:lang w:eastAsia="en-US"/>
        </w:rPr>
        <w:fldChar w:fldCharType="end"/>
      </w:r>
      <w:r w:rsidRPr="008401D1">
        <w:rPr>
          <w:rFonts w:ascii="mylotus" w:hAnsi="mylotus" w:cs="Traditional Naskh" w:hint="cs"/>
          <w:spacing w:val="-4"/>
          <w:sz w:val="26"/>
          <w:szCs w:val="26"/>
          <w:rtl/>
          <w:lang w:eastAsia="en-US"/>
        </w:rPr>
        <w:t xml:space="preserve"> </w:t>
      </w:r>
      <w:r w:rsidR="0039579F" w:rsidRPr="001C5A99">
        <w:rPr>
          <w:rFonts w:cs="Traditional Naskh" w:hint="cs"/>
          <w:b/>
          <w:spacing w:val="-4"/>
          <w:sz w:val="18"/>
          <w:szCs w:val="16"/>
          <w:rtl/>
          <w:lang w:eastAsia="en-US"/>
        </w:rPr>
        <w:t>[أبو داود، برقم 1765، وأحمد، 4/350، وصححه الألباني في صحيح سنن أبي داود،1/494]</w:t>
      </w:r>
      <w:r w:rsidR="0039579F" w:rsidRPr="008401D1">
        <w:rPr>
          <w:rFonts w:cs="Traditional Naskh" w:hint="cs"/>
          <w:b/>
          <w:spacing w:val="-4"/>
          <w:sz w:val="26"/>
          <w:szCs w:val="24"/>
          <w:rtl/>
          <w:lang w:eastAsia="en-US"/>
        </w:rPr>
        <w:t>.</w:t>
      </w:r>
    </w:p>
    <w:p w:rsidR="002A593A" w:rsidRPr="008401D1" w:rsidRDefault="002A593A" w:rsidP="008401D1">
      <w:pPr>
        <w:spacing w:after="0"/>
        <w:rPr>
          <w:rFonts w:ascii="mylotus" w:hAnsi="mylotus" w:cs="Traditional Naskh"/>
          <w:spacing w:val="-6"/>
          <w:sz w:val="26"/>
          <w:szCs w:val="26"/>
          <w:rtl/>
          <w:lang w:eastAsia="en-US"/>
        </w:rPr>
      </w:pPr>
      <w:r w:rsidRPr="008401D1">
        <w:rPr>
          <w:rFonts w:ascii="mylotus" w:hAnsi="mylotus" w:cs="Traditional Naskh" w:hint="cs"/>
          <w:spacing w:val="-6"/>
          <w:sz w:val="26"/>
          <w:szCs w:val="26"/>
          <w:rtl/>
          <w:lang w:eastAsia="en-US"/>
        </w:rPr>
        <w:t>ويوم القرِّ هو حادي عشر ذي الحجة؛</w:t>
      </w:r>
      <w:r w:rsidR="00743AE7" w:rsidRPr="008401D1">
        <w:rPr>
          <w:rFonts w:ascii="mylotus" w:hAnsi="mylotus" w:cs="Traditional Naskh" w:hint="cs"/>
          <w:spacing w:val="-6"/>
          <w:sz w:val="26"/>
          <w:szCs w:val="26"/>
          <w:rtl/>
          <w:lang w:eastAsia="en-US"/>
        </w:rPr>
        <w:t xml:space="preserve"> </w:t>
      </w:r>
      <w:r w:rsidRPr="008401D1">
        <w:rPr>
          <w:rFonts w:ascii="mylotus" w:hAnsi="mylotus" w:cs="Traditional Naskh" w:hint="cs"/>
          <w:spacing w:val="-6"/>
          <w:sz w:val="26"/>
          <w:szCs w:val="26"/>
          <w:rtl/>
          <w:lang w:eastAsia="en-US"/>
        </w:rPr>
        <w:t xml:space="preserve">لأن الناس يقرُّون فيه </w:t>
      </w:r>
      <w:proofErr w:type="spellStart"/>
      <w:r w:rsidRPr="008401D1">
        <w:rPr>
          <w:rFonts w:ascii="mylotus" w:hAnsi="mylotus" w:cs="Traditional Naskh" w:hint="cs"/>
          <w:spacing w:val="-6"/>
          <w:sz w:val="26"/>
          <w:szCs w:val="26"/>
          <w:rtl/>
          <w:lang w:eastAsia="en-US"/>
        </w:rPr>
        <w:t>بمنى</w:t>
      </w:r>
      <w:proofErr w:type="spellEnd"/>
      <w:r w:rsidRPr="008401D1">
        <w:rPr>
          <w:rFonts w:ascii="mylotus" w:hAnsi="mylotus" w:cs="Traditional Naskh" w:hint="cs"/>
          <w:spacing w:val="-6"/>
          <w:sz w:val="26"/>
          <w:szCs w:val="26"/>
          <w:rtl/>
          <w:lang w:eastAsia="en-US"/>
        </w:rPr>
        <w:t>؛ لأنهم قد فرغوا في الغالب:</w:t>
      </w:r>
      <w:r w:rsidR="00743AE7" w:rsidRPr="008401D1">
        <w:rPr>
          <w:rFonts w:ascii="mylotus" w:hAnsi="mylotus" w:cs="Traditional Naskh" w:hint="cs"/>
          <w:spacing w:val="-6"/>
          <w:sz w:val="26"/>
          <w:szCs w:val="26"/>
          <w:rtl/>
          <w:lang w:eastAsia="en-US"/>
        </w:rPr>
        <w:t xml:space="preserve"> </w:t>
      </w:r>
      <w:r w:rsidRPr="008401D1">
        <w:rPr>
          <w:rFonts w:ascii="mylotus" w:hAnsi="mylotus" w:cs="Traditional Naskh" w:hint="cs"/>
          <w:spacing w:val="-6"/>
          <w:sz w:val="26"/>
          <w:szCs w:val="26"/>
          <w:rtl/>
          <w:lang w:eastAsia="en-US"/>
        </w:rPr>
        <w:t>من طواف الإفاضة،</w:t>
      </w:r>
      <w:r w:rsidR="00743AE7" w:rsidRPr="008401D1">
        <w:rPr>
          <w:rFonts w:ascii="mylotus" w:hAnsi="mylotus" w:cs="Traditional Naskh" w:hint="cs"/>
          <w:spacing w:val="-6"/>
          <w:sz w:val="26"/>
          <w:szCs w:val="26"/>
          <w:rtl/>
          <w:lang w:eastAsia="en-US"/>
        </w:rPr>
        <w:t xml:space="preserve"> </w:t>
      </w:r>
      <w:r w:rsidRPr="008401D1">
        <w:rPr>
          <w:rFonts w:ascii="mylotus" w:hAnsi="mylotus" w:cs="Traditional Naskh" w:hint="cs"/>
          <w:spacing w:val="-6"/>
          <w:sz w:val="26"/>
          <w:szCs w:val="26"/>
          <w:rtl/>
          <w:lang w:eastAsia="en-US"/>
        </w:rPr>
        <w:t>والنحر،</w:t>
      </w:r>
      <w:r w:rsidR="00743AE7" w:rsidRPr="008401D1">
        <w:rPr>
          <w:rFonts w:ascii="mylotus" w:hAnsi="mylotus" w:cs="Traditional Naskh" w:hint="cs"/>
          <w:spacing w:val="-6"/>
          <w:sz w:val="26"/>
          <w:szCs w:val="26"/>
          <w:rtl/>
          <w:lang w:eastAsia="en-US"/>
        </w:rPr>
        <w:t xml:space="preserve"> </w:t>
      </w:r>
      <w:r w:rsidRPr="008401D1">
        <w:rPr>
          <w:rFonts w:ascii="mylotus" w:hAnsi="mylotus" w:cs="Traditional Naskh" w:hint="cs"/>
          <w:spacing w:val="-6"/>
          <w:sz w:val="26"/>
          <w:szCs w:val="26"/>
          <w:rtl/>
          <w:lang w:eastAsia="en-US"/>
        </w:rPr>
        <w:t>واستراحوا وقرُّوا.</w:t>
      </w:r>
    </w:p>
    <w:p w:rsidR="002A593A" w:rsidRPr="00FB2223" w:rsidRDefault="002A593A" w:rsidP="008401D1">
      <w:pPr>
        <w:spacing w:after="0"/>
        <w:rPr>
          <w:rFonts w:ascii="mylotus" w:hAnsi="mylotus" w:cs="Traditional Naskh"/>
          <w:sz w:val="26"/>
          <w:szCs w:val="26"/>
          <w:rtl/>
          <w:lang w:eastAsia="en-US"/>
        </w:rPr>
      </w:pPr>
      <w:r w:rsidRPr="00B46FAC">
        <w:rPr>
          <w:rFonts w:ascii="mylotus" w:hAnsi="mylotus" w:cs="Traditional Naskh" w:hint="cs"/>
          <w:b/>
          <w:bCs/>
          <w:color w:val="00B050"/>
          <w:sz w:val="26"/>
          <w:szCs w:val="26"/>
          <w:rtl/>
          <w:lang w:eastAsia="en-US"/>
        </w:rPr>
        <w:t>وأما يوم عرفة</w:t>
      </w:r>
      <w:r w:rsidRPr="00FB2223">
        <w:rPr>
          <w:rFonts w:ascii="mylotus" w:hAnsi="mylotus" w:cs="Traditional Naskh" w:hint="cs"/>
          <w:b/>
          <w:bCs/>
          <w:sz w:val="26"/>
          <w:szCs w:val="26"/>
          <w:rtl/>
          <w:lang w:eastAsia="en-US"/>
        </w:rPr>
        <w:t>؛</w:t>
      </w:r>
      <w:r w:rsidRPr="00FB2223">
        <w:rPr>
          <w:rFonts w:ascii="mylotus" w:hAnsi="mylotus" w:cs="Traditional Naskh" w:hint="cs"/>
          <w:sz w:val="26"/>
          <w:szCs w:val="26"/>
          <w:rtl/>
          <w:lang w:eastAsia="en-US"/>
        </w:rPr>
        <w:t xml:space="preserve"> فلحديث عائشة </w:t>
      </w:r>
      <w:r w:rsidR="0039579F" w:rsidRPr="0039579F">
        <w:rPr>
          <w:rFonts w:cs="CTraditional Arabic" w:hint="cs"/>
          <w:color w:val="C00000"/>
          <w:szCs w:val="24"/>
          <w:rtl/>
          <w:lang w:eastAsia="en-US" w:bidi="ar"/>
        </w:rPr>
        <w:t>ل</w:t>
      </w:r>
      <w:r w:rsidRPr="00FB2223">
        <w:rPr>
          <w:rFonts w:ascii="mylotus" w:hAnsi="mylotus" w:cs="Traditional Naskh" w:hint="cs"/>
          <w:sz w:val="26"/>
          <w:szCs w:val="26"/>
          <w:rtl/>
          <w:lang w:eastAsia="en-US"/>
        </w:rPr>
        <w:t xml:space="preserve"> قالت: إن رسول </w:t>
      </w:r>
      <w:proofErr w:type="gramStart"/>
      <w:r w:rsidRPr="00FB2223">
        <w:rPr>
          <w:rFonts w:ascii="mylotus" w:hAnsi="mylotus" w:cs="Traditional Naskh" w:hint="cs"/>
          <w:sz w:val="26"/>
          <w:szCs w:val="26"/>
          <w:rtl/>
          <w:lang w:eastAsia="en-US"/>
        </w:rPr>
        <w:t xml:space="preserve">اللَّه </w:t>
      </w:r>
      <w:r w:rsidRPr="008166D5">
        <w:rPr>
          <w:rFonts w:ascii="mylotus" w:hAnsi="mylotus" w:cs="Traditional Naskh"/>
          <w:color w:val="C00000"/>
          <w:sz w:val="26"/>
          <w:szCs w:val="26"/>
          <w:rtl/>
        </w:rPr>
        <w:sym w:font="AGA Arabesque" w:char="F072"/>
      </w:r>
      <w:r w:rsidRPr="00FB2223">
        <w:rPr>
          <w:rFonts w:ascii="mylotus" w:hAnsi="mylotus" w:cs="Traditional Naskh" w:hint="cs"/>
          <w:sz w:val="26"/>
          <w:szCs w:val="26"/>
          <w:rtl/>
          <w:lang w:eastAsia="en-US"/>
        </w:rPr>
        <w:t xml:space="preserve"> قال</w:t>
      </w:r>
      <w:proofErr w:type="gramEnd"/>
      <w:r w:rsidRPr="00FB2223">
        <w:rPr>
          <w:rFonts w:ascii="mylotus" w:hAnsi="mylotus" w:cs="Traditional Naskh" w:hint="cs"/>
          <w:sz w:val="26"/>
          <w:szCs w:val="26"/>
          <w:rtl/>
          <w:lang w:eastAsia="en-US"/>
        </w:rPr>
        <w:t xml:space="preserve">: </w:t>
      </w:r>
      <w:r w:rsidR="00FB2223">
        <w:rPr>
          <w:rFonts w:ascii="mylotus" w:hAnsi="mylotus" w:cs="AL-Hotham" w:hint="cs"/>
          <w:b/>
          <w:bCs/>
          <w:sz w:val="26"/>
          <w:szCs w:val="26"/>
          <w:rtl/>
          <w:lang w:eastAsia="en-US"/>
        </w:rPr>
        <w:t>«</w:t>
      </w:r>
      <w:r w:rsidRPr="00B46FAC">
        <w:rPr>
          <w:rFonts w:ascii="mylotus" w:hAnsi="mylotus" w:cs="Traditional Naskh" w:hint="cs"/>
          <w:b/>
          <w:bCs/>
          <w:color w:val="C00000"/>
          <w:sz w:val="26"/>
          <w:szCs w:val="26"/>
          <w:rtl/>
          <w:lang w:eastAsia="en-US"/>
        </w:rPr>
        <w:t>ما من يوم أكثر من أن يعتق اللَّه فيه عبداً من النار من يوم عرفة، وإنه ليدنو ثم يباهي بهم الملائكة، فيقول: ما أراد هؤلاء</w:t>
      </w:r>
      <w:r w:rsidRPr="00FB2223">
        <w:rPr>
          <w:rFonts w:ascii="mylotus" w:hAnsi="mylotus" w:cs="Traditional Naskh" w:hint="cs"/>
          <w:b/>
          <w:bCs/>
          <w:sz w:val="26"/>
          <w:szCs w:val="26"/>
          <w:rtl/>
          <w:lang w:eastAsia="en-US"/>
        </w:rPr>
        <w:t>؟</w:t>
      </w:r>
      <w:r w:rsidR="00FB2223">
        <w:rPr>
          <w:rFonts w:ascii="mylotus" w:hAnsi="mylotus" w:cs="AL-Hotham" w:hint="cs"/>
          <w:sz w:val="26"/>
          <w:szCs w:val="26"/>
          <w:rtl/>
          <w:lang w:eastAsia="en-US"/>
        </w:rPr>
        <w:t>»</w:t>
      </w:r>
      <w:r w:rsidRPr="00FB2223">
        <w:rPr>
          <w:rFonts w:ascii="mylotus" w:hAnsi="mylotus" w:cs="AL-Hotham"/>
          <w:sz w:val="26"/>
          <w:szCs w:val="26"/>
          <w:rtl/>
          <w:lang w:eastAsia="en-US"/>
        </w:rPr>
        <w:fldChar w:fldCharType="begin"/>
      </w:r>
      <w:r w:rsidRPr="00FB2223">
        <w:rPr>
          <w:sz w:val="26"/>
          <w:szCs w:val="26"/>
        </w:rPr>
        <w:instrText xml:space="preserve"> XE "</w:instrText>
      </w:r>
      <w:r w:rsidRPr="00FB2223">
        <w:rPr>
          <w:rFonts w:ascii="mylotus" w:hAnsi="mylotus" w:cs="AL-Hotham" w:hint="cs"/>
          <w:b/>
          <w:bCs/>
          <w:sz w:val="26"/>
          <w:szCs w:val="26"/>
          <w:rtl/>
          <w:lang w:eastAsia="en-US"/>
        </w:rPr>
        <w:instrText>2-((</w:instrText>
      </w:r>
      <w:r w:rsidRPr="00FB2223">
        <w:rPr>
          <w:rFonts w:ascii="mylotus" w:hAnsi="mylotus" w:hint="cs"/>
          <w:b/>
          <w:bCs/>
          <w:sz w:val="26"/>
          <w:szCs w:val="26"/>
          <w:rtl/>
          <w:lang w:eastAsia="en-US"/>
        </w:rPr>
        <w:instrText>ما من يوم أكثر من أن يعتق الله فيه عبداً من النار من يوم عرفة، وإنه ليدنو ثم يباهي بهم الملائكة، فيقول</w:instrText>
      </w:r>
      <w:r w:rsidRPr="00FB2223">
        <w:rPr>
          <w:sz w:val="26"/>
          <w:szCs w:val="26"/>
        </w:rPr>
        <w:instrText>\</w:instrText>
      </w:r>
      <w:r w:rsidRPr="00FB2223">
        <w:rPr>
          <w:rFonts w:ascii="mylotus" w:hAnsi="mylotus" w:hint="cs"/>
          <w:b/>
          <w:bCs/>
          <w:sz w:val="26"/>
          <w:szCs w:val="26"/>
          <w:rtl/>
          <w:lang w:eastAsia="en-US"/>
        </w:rPr>
        <w:instrText>: ما أراد هؤلاء؟</w:instrText>
      </w:r>
      <w:r w:rsidRPr="00FB2223">
        <w:rPr>
          <w:rFonts w:ascii="mylotus" w:hAnsi="mylotus" w:cs="AL-Hotham" w:hint="cs"/>
          <w:sz w:val="26"/>
          <w:szCs w:val="26"/>
          <w:rtl/>
          <w:lang w:eastAsia="en-US"/>
        </w:rPr>
        <w:instrText>))</w:instrText>
      </w:r>
      <w:r w:rsidRPr="00FB2223">
        <w:rPr>
          <w:sz w:val="26"/>
          <w:szCs w:val="26"/>
        </w:rPr>
        <w:instrText xml:space="preserve">" </w:instrText>
      </w:r>
      <w:r w:rsidRPr="00FB2223">
        <w:rPr>
          <w:rFonts w:ascii="mylotus" w:hAnsi="mylotus" w:cs="AL-Hotham"/>
          <w:sz w:val="26"/>
          <w:szCs w:val="26"/>
          <w:rtl/>
          <w:lang w:eastAsia="en-US"/>
        </w:rPr>
        <w:fldChar w:fldCharType="end"/>
      </w:r>
      <w:r w:rsidRPr="00FB2223">
        <w:rPr>
          <w:rFonts w:ascii="mylotus" w:hAnsi="mylotus" w:cs="Traditional Naskh" w:hint="cs"/>
          <w:sz w:val="26"/>
          <w:szCs w:val="26"/>
          <w:rtl/>
          <w:lang w:eastAsia="en-US"/>
        </w:rPr>
        <w:t xml:space="preserve"> </w:t>
      </w:r>
      <w:r w:rsidR="0039579F" w:rsidRPr="001C5A99">
        <w:rPr>
          <w:rFonts w:ascii="mylotus" w:hAnsi="mylotus" w:cs="Traditional Naskh" w:hint="cs"/>
          <w:sz w:val="16"/>
          <w:szCs w:val="16"/>
          <w:rtl/>
          <w:lang w:eastAsia="en-US"/>
        </w:rPr>
        <w:t>[</w:t>
      </w:r>
      <w:r w:rsidR="0039579F" w:rsidRPr="001C5A99">
        <w:rPr>
          <w:rFonts w:cs="Traditional Naskh" w:hint="cs"/>
          <w:b/>
          <w:sz w:val="16"/>
          <w:szCs w:val="16"/>
          <w:rtl/>
          <w:lang w:eastAsia="en-US"/>
        </w:rPr>
        <w:t>مسلم، برقم 1348]</w:t>
      </w:r>
      <w:r w:rsidR="0039579F" w:rsidRPr="00C05607">
        <w:rPr>
          <w:rFonts w:cs="Traditional Naskh" w:hint="cs"/>
          <w:b/>
          <w:sz w:val="26"/>
          <w:szCs w:val="24"/>
          <w:rtl/>
          <w:lang w:eastAsia="en-US"/>
        </w:rPr>
        <w:t>.</w:t>
      </w:r>
    </w:p>
    <w:p w:rsidR="002A593A" w:rsidRPr="00FB2223" w:rsidRDefault="002A593A" w:rsidP="008401D1">
      <w:pPr>
        <w:spacing w:after="0"/>
        <w:rPr>
          <w:rFonts w:ascii="mylotus" w:hAnsi="mylotus" w:cs="Traditional Naskh"/>
          <w:sz w:val="26"/>
          <w:szCs w:val="26"/>
          <w:rtl/>
          <w:lang w:eastAsia="en-US"/>
        </w:rPr>
      </w:pPr>
      <w:r w:rsidRPr="00FB2223">
        <w:rPr>
          <w:rFonts w:ascii="mylotus" w:hAnsi="mylotus" w:cs="Traditional Naskh" w:hint="cs"/>
          <w:sz w:val="26"/>
          <w:szCs w:val="26"/>
          <w:rtl/>
          <w:lang w:eastAsia="en-US"/>
        </w:rPr>
        <w:t>وقال</w:t>
      </w:r>
      <w:r w:rsidR="003F1D07" w:rsidRPr="00FB2223">
        <w:rPr>
          <w:rFonts w:ascii="mylotus" w:hAnsi="mylotus" w:cs="Traditional Naskh" w:hint="cs"/>
          <w:sz w:val="26"/>
          <w:szCs w:val="26"/>
          <w:rtl/>
          <w:lang w:eastAsia="en-US"/>
        </w:rPr>
        <w:t xml:space="preserve"> </w:t>
      </w:r>
      <w:proofErr w:type="gramStart"/>
      <w:r w:rsidR="003F1D07" w:rsidRPr="00FB2223">
        <w:rPr>
          <w:rFonts w:ascii="mylotus" w:hAnsi="mylotus" w:cs="Traditional Naskh" w:hint="cs"/>
          <w:sz w:val="26"/>
          <w:szCs w:val="26"/>
          <w:rtl/>
          <w:lang w:eastAsia="en-US"/>
        </w:rPr>
        <w:t>النبيّ</w:t>
      </w:r>
      <w:r w:rsidRPr="00FB2223">
        <w:rPr>
          <w:rFonts w:ascii="mylotus" w:hAnsi="mylotus" w:cs="Traditional Naskh" w:hint="cs"/>
          <w:sz w:val="26"/>
          <w:szCs w:val="26"/>
          <w:rtl/>
          <w:lang w:eastAsia="en-US"/>
        </w:rPr>
        <w:t xml:space="preserve"> </w:t>
      </w:r>
      <w:r w:rsidRPr="008166D5">
        <w:rPr>
          <w:rFonts w:ascii="mylotus" w:hAnsi="mylotus" w:cs="Traditional Naskh"/>
          <w:color w:val="C00000"/>
          <w:sz w:val="26"/>
          <w:szCs w:val="26"/>
          <w:rtl/>
          <w:lang w:eastAsia="en-US"/>
        </w:rPr>
        <w:sym w:font="AGA Arabesque" w:char="F072"/>
      </w:r>
      <w:r w:rsidRPr="00FB2223">
        <w:rPr>
          <w:rFonts w:ascii="mylotus" w:hAnsi="mylotus" w:cs="Traditional Naskh" w:hint="cs"/>
          <w:sz w:val="26"/>
          <w:szCs w:val="26"/>
          <w:rtl/>
          <w:lang w:eastAsia="en-US"/>
        </w:rPr>
        <w:t>:</w:t>
      </w:r>
      <w:proofErr w:type="gramEnd"/>
      <w:r w:rsidRPr="00FB2223">
        <w:rPr>
          <w:rFonts w:ascii="mylotus" w:hAnsi="mylotus" w:cs="Traditional Naskh" w:hint="cs"/>
          <w:sz w:val="26"/>
          <w:szCs w:val="26"/>
          <w:rtl/>
          <w:lang w:eastAsia="en-US"/>
        </w:rPr>
        <w:t xml:space="preserve"> </w:t>
      </w:r>
      <w:r w:rsidR="00FB2223">
        <w:rPr>
          <w:rFonts w:ascii="mylotus" w:hAnsi="mylotus" w:cs="AL-Hotham" w:hint="cs"/>
          <w:sz w:val="26"/>
          <w:szCs w:val="26"/>
          <w:rtl/>
          <w:lang w:eastAsia="en-US"/>
        </w:rPr>
        <w:t>«</w:t>
      </w:r>
      <w:r w:rsidRPr="008166D5">
        <w:rPr>
          <w:rFonts w:ascii="mylotus" w:hAnsi="mylotus" w:cs="Traditional Naskh" w:hint="cs"/>
          <w:b/>
          <w:bCs/>
          <w:color w:val="C00000"/>
          <w:sz w:val="26"/>
          <w:szCs w:val="26"/>
          <w:rtl/>
          <w:lang w:eastAsia="en-US"/>
        </w:rPr>
        <w:t>خير الدعاء دعاء يوم عرفة</w:t>
      </w:r>
      <w:r w:rsidRPr="00FB2223">
        <w:rPr>
          <w:rFonts w:ascii="mylotus" w:hAnsi="mylotus" w:cs="Traditional Naskh" w:hint="cs"/>
          <w:b/>
          <w:bCs/>
          <w:sz w:val="26"/>
          <w:szCs w:val="26"/>
          <w:rtl/>
          <w:lang w:eastAsia="en-US"/>
        </w:rPr>
        <w:t>...</w:t>
      </w:r>
      <w:r w:rsidR="00FB2223">
        <w:rPr>
          <w:rFonts w:ascii="mylotus" w:hAnsi="mylotus" w:cs="AL-Hotham" w:hint="cs"/>
          <w:b/>
          <w:bCs/>
          <w:sz w:val="26"/>
          <w:szCs w:val="26"/>
          <w:rtl/>
          <w:lang w:eastAsia="en-US"/>
        </w:rPr>
        <w:t>»</w:t>
      </w:r>
      <w:r w:rsidRPr="00FB2223">
        <w:rPr>
          <w:rFonts w:ascii="mylotus" w:hAnsi="mylotus" w:cs="AL-Hotham"/>
          <w:b/>
          <w:bCs/>
          <w:sz w:val="26"/>
          <w:szCs w:val="26"/>
          <w:rtl/>
          <w:lang w:eastAsia="en-US"/>
        </w:rPr>
        <w:fldChar w:fldCharType="begin"/>
      </w:r>
      <w:r w:rsidRPr="00FB2223">
        <w:rPr>
          <w:sz w:val="26"/>
          <w:szCs w:val="26"/>
        </w:rPr>
        <w:instrText xml:space="preserve"> XE "</w:instrText>
      </w:r>
      <w:r w:rsidRPr="00FB2223">
        <w:rPr>
          <w:rFonts w:ascii="mylotus" w:hAnsi="mylotus" w:cs="AL-Hotham" w:hint="cs"/>
          <w:sz w:val="26"/>
          <w:szCs w:val="26"/>
          <w:rtl/>
          <w:lang w:eastAsia="en-US"/>
        </w:rPr>
        <w:instrText>2-((</w:instrText>
      </w:r>
      <w:r w:rsidRPr="00FB2223">
        <w:rPr>
          <w:rFonts w:ascii="mylotus" w:hAnsi="mylotus" w:hint="cs"/>
          <w:b/>
          <w:bCs/>
          <w:sz w:val="26"/>
          <w:szCs w:val="26"/>
          <w:rtl/>
          <w:lang w:eastAsia="en-US"/>
        </w:rPr>
        <w:instrText>خير الدعاء دعاء يوم عرفة...</w:instrText>
      </w:r>
      <w:r w:rsidRPr="00FB2223">
        <w:rPr>
          <w:rFonts w:ascii="mylotus" w:hAnsi="mylotus" w:cs="AL-Hotham" w:hint="cs"/>
          <w:b/>
          <w:bCs/>
          <w:sz w:val="26"/>
          <w:szCs w:val="26"/>
          <w:rtl/>
          <w:lang w:eastAsia="en-US"/>
        </w:rPr>
        <w:instrText>))</w:instrText>
      </w:r>
      <w:r w:rsidRPr="00FB2223">
        <w:rPr>
          <w:sz w:val="26"/>
          <w:szCs w:val="26"/>
        </w:rPr>
        <w:instrText xml:space="preserve">" </w:instrText>
      </w:r>
      <w:r w:rsidRPr="00FB2223">
        <w:rPr>
          <w:rFonts w:ascii="mylotus" w:hAnsi="mylotus" w:cs="AL-Hotham"/>
          <w:b/>
          <w:bCs/>
          <w:sz w:val="26"/>
          <w:szCs w:val="26"/>
          <w:rtl/>
          <w:lang w:eastAsia="en-US"/>
        </w:rPr>
        <w:fldChar w:fldCharType="end"/>
      </w:r>
      <w:r w:rsidRPr="00FB2223">
        <w:rPr>
          <w:rFonts w:ascii="mylotus" w:hAnsi="mylotus" w:cs="Traditional Naskh" w:hint="cs"/>
          <w:sz w:val="26"/>
          <w:szCs w:val="26"/>
          <w:rtl/>
          <w:lang w:eastAsia="en-US"/>
        </w:rPr>
        <w:t xml:space="preserve"> </w:t>
      </w:r>
      <w:r w:rsidR="0039579F" w:rsidRPr="001C5A99">
        <w:rPr>
          <w:rFonts w:ascii="mylotus" w:hAnsi="mylotus" w:cs="Traditional Naskh" w:hint="cs"/>
          <w:sz w:val="16"/>
          <w:szCs w:val="16"/>
          <w:rtl/>
          <w:lang w:eastAsia="en-US"/>
        </w:rPr>
        <w:t>[</w:t>
      </w:r>
      <w:r w:rsidR="0039579F" w:rsidRPr="001C5A99">
        <w:rPr>
          <w:rFonts w:ascii="mylotus" w:hAnsi="mylotus" w:cs="Traditional Naskh"/>
          <w:b/>
          <w:sz w:val="16"/>
          <w:szCs w:val="16"/>
          <w:rtl/>
          <w:lang w:eastAsia="en-US"/>
        </w:rPr>
        <w:t>الترمذي، برقم 3585، ومالك</w:t>
      </w:r>
      <w:r w:rsidR="0039579F" w:rsidRPr="001C5A99">
        <w:rPr>
          <w:rFonts w:ascii="mylotus" w:hAnsi="mylotus" w:cs="Traditional Naskh" w:hint="cs"/>
          <w:b/>
          <w:sz w:val="16"/>
          <w:szCs w:val="16"/>
          <w:rtl/>
          <w:lang w:eastAsia="en-US"/>
        </w:rPr>
        <w:t xml:space="preserve"> في الموطأ</w:t>
      </w:r>
      <w:r w:rsidR="0039579F" w:rsidRPr="001C5A99">
        <w:rPr>
          <w:rFonts w:ascii="mylotus" w:hAnsi="mylotus" w:cs="Traditional Naskh"/>
          <w:b/>
          <w:color w:val="000000"/>
          <w:sz w:val="16"/>
          <w:szCs w:val="16"/>
          <w:rtl/>
          <w:lang w:eastAsia="en-US"/>
        </w:rPr>
        <w:t>،</w:t>
      </w:r>
      <w:r w:rsidR="0039579F" w:rsidRPr="001C5A99">
        <w:rPr>
          <w:rFonts w:ascii="mylotus" w:hAnsi="mylotus" w:cs="Traditional Naskh" w:hint="cs"/>
          <w:b/>
          <w:color w:val="000000"/>
          <w:sz w:val="16"/>
          <w:szCs w:val="16"/>
          <w:rtl/>
          <w:lang w:eastAsia="en-US"/>
        </w:rPr>
        <w:t xml:space="preserve"> برقم</w:t>
      </w:r>
      <w:r w:rsidR="0039579F" w:rsidRPr="001C5A99">
        <w:rPr>
          <w:rFonts w:ascii="mylotus" w:hAnsi="mylotus" w:cs="Traditional Naskh"/>
          <w:b/>
          <w:color w:val="000000"/>
          <w:sz w:val="16"/>
          <w:szCs w:val="16"/>
          <w:rtl/>
          <w:lang w:eastAsia="en-US"/>
        </w:rPr>
        <w:t xml:space="preserve"> 215</w:t>
      </w:r>
      <w:r w:rsidR="0039579F" w:rsidRPr="001C5A99">
        <w:rPr>
          <w:rFonts w:ascii="mylotus" w:hAnsi="mylotus" w:cs="Traditional Naskh"/>
          <w:b/>
          <w:sz w:val="16"/>
          <w:szCs w:val="16"/>
          <w:rtl/>
          <w:lang w:eastAsia="en-US"/>
        </w:rPr>
        <w:t>، وحسنه الألباني في صحيح الترمذي، 3/184</w:t>
      </w:r>
      <w:r w:rsidR="0039579F" w:rsidRPr="001C5A99">
        <w:rPr>
          <w:rFonts w:ascii="mylotus" w:hAnsi="mylotus" w:cs="Traditional Naskh" w:hint="cs"/>
          <w:b/>
          <w:sz w:val="16"/>
          <w:szCs w:val="16"/>
          <w:rtl/>
          <w:lang w:eastAsia="en-US"/>
        </w:rPr>
        <w:t>]</w:t>
      </w:r>
      <w:r w:rsidR="0039579F">
        <w:rPr>
          <w:rFonts w:ascii="mylotus" w:hAnsi="mylotus" w:cs="Traditional Naskh" w:hint="cs"/>
          <w:b/>
          <w:sz w:val="26"/>
          <w:szCs w:val="24"/>
          <w:rtl/>
          <w:lang w:eastAsia="en-US"/>
        </w:rPr>
        <w:t xml:space="preserve">، </w:t>
      </w:r>
      <w:r w:rsidRPr="00FB2223">
        <w:rPr>
          <w:rFonts w:ascii="mylotus" w:hAnsi="mylotus" w:cs="Traditional Naskh" w:hint="cs"/>
          <w:sz w:val="26"/>
          <w:szCs w:val="26"/>
          <w:rtl/>
          <w:lang w:eastAsia="en-US"/>
        </w:rPr>
        <w:t xml:space="preserve">وقال </w:t>
      </w:r>
      <w:r w:rsidRPr="008166D5">
        <w:rPr>
          <w:rFonts w:ascii="mylotus" w:hAnsi="mylotus" w:cs="Traditional Naskh"/>
          <w:color w:val="C00000"/>
          <w:sz w:val="26"/>
          <w:szCs w:val="26"/>
          <w:rtl/>
        </w:rPr>
        <w:sym w:font="AGA Arabesque" w:char="F072"/>
      </w:r>
      <w:r w:rsidRPr="00FB2223">
        <w:rPr>
          <w:rFonts w:ascii="mylotus" w:hAnsi="mylotus" w:cs="Traditional Naskh" w:hint="cs"/>
          <w:sz w:val="26"/>
          <w:szCs w:val="26"/>
          <w:rtl/>
          <w:lang w:eastAsia="en-US"/>
        </w:rPr>
        <w:t xml:space="preserve">: </w:t>
      </w:r>
      <w:r w:rsidR="00FB2223">
        <w:rPr>
          <w:rFonts w:ascii="mylotus" w:hAnsi="mylotus" w:cs="AL-Hotham" w:hint="cs"/>
          <w:sz w:val="26"/>
          <w:szCs w:val="26"/>
          <w:rtl/>
          <w:lang w:eastAsia="en-US"/>
        </w:rPr>
        <w:t>«</w:t>
      </w:r>
      <w:r w:rsidRPr="008166D5">
        <w:rPr>
          <w:rFonts w:ascii="mylotus" w:hAnsi="mylotus" w:cs="Traditional Naskh" w:hint="cs"/>
          <w:b/>
          <w:bCs/>
          <w:color w:val="C00000"/>
          <w:sz w:val="26"/>
          <w:szCs w:val="26"/>
          <w:rtl/>
          <w:lang w:eastAsia="en-US"/>
        </w:rPr>
        <w:t>صيام يوم عرفة أحتسب على اللَّه أن يكفِّر السنة التي قبله والسنة التي بعده</w:t>
      </w:r>
      <w:r w:rsidRPr="00FB2223">
        <w:rPr>
          <w:rFonts w:ascii="mylotus" w:hAnsi="mylotus" w:cs="Traditional Naskh" w:hint="cs"/>
          <w:b/>
          <w:bCs/>
          <w:sz w:val="26"/>
          <w:szCs w:val="26"/>
          <w:rtl/>
          <w:lang w:eastAsia="en-US"/>
        </w:rPr>
        <w:t>...</w:t>
      </w:r>
      <w:r w:rsidR="00FB2223">
        <w:rPr>
          <w:rFonts w:ascii="mylotus" w:hAnsi="mylotus" w:cs="AL-Hotham" w:hint="cs"/>
          <w:b/>
          <w:bCs/>
          <w:sz w:val="26"/>
          <w:szCs w:val="26"/>
          <w:rtl/>
          <w:lang w:eastAsia="en-US"/>
        </w:rPr>
        <w:t>»</w:t>
      </w:r>
      <w:r w:rsidRPr="00FB2223">
        <w:rPr>
          <w:rFonts w:ascii="mylotus" w:hAnsi="mylotus" w:cs="AL-Hotham"/>
          <w:b/>
          <w:bCs/>
          <w:sz w:val="26"/>
          <w:szCs w:val="26"/>
          <w:rtl/>
          <w:lang w:eastAsia="en-US"/>
        </w:rPr>
        <w:fldChar w:fldCharType="begin"/>
      </w:r>
      <w:r w:rsidRPr="00FB2223">
        <w:rPr>
          <w:sz w:val="26"/>
          <w:szCs w:val="26"/>
        </w:rPr>
        <w:instrText xml:space="preserve"> XE "</w:instrText>
      </w:r>
      <w:r w:rsidRPr="00FB2223">
        <w:rPr>
          <w:rFonts w:ascii="mylotus" w:hAnsi="mylotus" w:cs="AL-Hotham" w:hint="cs"/>
          <w:sz w:val="26"/>
          <w:szCs w:val="26"/>
          <w:rtl/>
          <w:lang w:eastAsia="en-US"/>
        </w:rPr>
        <w:instrText>2-((</w:instrText>
      </w:r>
      <w:r w:rsidRPr="00FB2223">
        <w:rPr>
          <w:rFonts w:ascii="mylotus" w:hAnsi="mylotus" w:hint="cs"/>
          <w:b/>
          <w:bCs/>
          <w:sz w:val="26"/>
          <w:szCs w:val="26"/>
          <w:rtl/>
          <w:lang w:eastAsia="en-US"/>
        </w:rPr>
        <w:instrText>صيام يوم عرفة أحتسب على الله أن يكفِّر السنة التي قبله والسنة التي بعده...</w:instrText>
      </w:r>
      <w:r w:rsidRPr="00FB2223">
        <w:rPr>
          <w:rFonts w:ascii="mylotus" w:hAnsi="mylotus" w:cs="AL-Hotham" w:hint="cs"/>
          <w:b/>
          <w:bCs/>
          <w:sz w:val="26"/>
          <w:szCs w:val="26"/>
          <w:rtl/>
          <w:lang w:eastAsia="en-US"/>
        </w:rPr>
        <w:instrText>))</w:instrText>
      </w:r>
      <w:r w:rsidRPr="00FB2223">
        <w:rPr>
          <w:sz w:val="26"/>
          <w:szCs w:val="26"/>
        </w:rPr>
        <w:instrText xml:space="preserve">" </w:instrText>
      </w:r>
      <w:r w:rsidRPr="00FB2223">
        <w:rPr>
          <w:rFonts w:ascii="mylotus" w:hAnsi="mylotus" w:cs="AL-Hotham"/>
          <w:b/>
          <w:bCs/>
          <w:sz w:val="26"/>
          <w:szCs w:val="26"/>
          <w:rtl/>
          <w:lang w:eastAsia="en-US"/>
        </w:rPr>
        <w:fldChar w:fldCharType="end"/>
      </w:r>
      <w:r w:rsidRPr="00FB2223">
        <w:rPr>
          <w:rFonts w:ascii="mylotus" w:hAnsi="mylotus" w:cs="Traditional Naskh" w:hint="cs"/>
          <w:sz w:val="26"/>
          <w:szCs w:val="26"/>
          <w:rtl/>
          <w:lang w:eastAsia="en-US"/>
        </w:rPr>
        <w:t>.</w:t>
      </w:r>
      <w:r w:rsidR="0039579F" w:rsidRPr="0039579F">
        <w:rPr>
          <w:rFonts w:cs="Traditional Naskh" w:hint="cs"/>
          <w:b/>
          <w:spacing w:val="-4"/>
          <w:sz w:val="26"/>
          <w:szCs w:val="24"/>
          <w:rtl/>
          <w:lang w:eastAsia="en-US"/>
        </w:rPr>
        <w:t xml:space="preserve"> </w:t>
      </w:r>
      <w:r w:rsidR="0039579F" w:rsidRPr="001C5A99">
        <w:rPr>
          <w:rFonts w:cs="Traditional Naskh" w:hint="cs"/>
          <w:b/>
          <w:spacing w:val="-4"/>
          <w:sz w:val="18"/>
          <w:szCs w:val="16"/>
          <w:rtl/>
          <w:lang w:eastAsia="en-US"/>
        </w:rPr>
        <w:t>[مسلم، برقم 1162]</w:t>
      </w:r>
      <w:r w:rsidR="0039579F" w:rsidRPr="00C05607">
        <w:rPr>
          <w:rFonts w:cs="Traditional Naskh" w:hint="cs"/>
          <w:b/>
          <w:spacing w:val="-4"/>
          <w:sz w:val="26"/>
          <w:szCs w:val="24"/>
          <w:rtl/>
          <w:lang w:eastAsia="en-US"/>
        </w:rPr>
        <w:t>.</w:t>
      </w:r>
    </w:p>
    <w:p w:rsidR="002A593A" w:rsidRPr="00B46FAC" w:rsidRDefault="002A593A" w:rsidP="00B46FAC">
      <w:pPr>
        <w:spacing w:after="0"/>
        <w:rPr>
          <w:rFonts w:ascii="mylotus" w:hAnsi="mylotus" w:cs="Traditional Naskh"/>
          <w:spacing w:val="-6"/>
          <w:sz w:val="26"/>
          <w:szCs w:val="26"/>
          <w:rtl/>
          <w:lang w:eastAsia="en-US"/>
        </w:rPr>
      </w:pPr>
      <w:r w:rsidRPr="00B46FAC">
        <w:rPr>
          <w:rFonts w:ascii="mylotus" w:hAnsi="mylotus" w:cs="Traditional Naskh" w:hint="cs"/>
          <w:spacing w:val="-6"/>
          <w:sz w:val="26"/>
          <w:szCs w:val="26"/>
          <w:rtl/>
          <w:lang w:eastAsia="en-US"/>
        </w:rPr>
        <w:t xml:space="preserve">وهذا لغير الحاجّ، أما الحاجّ فالسُّنة في حقّه الإفطار ليتقوَّى على الدعاء والذكر اقتداء برسول </w:t>
      </w:r>
      <w:proofErr w:type="gramStart"/>
      <w:r w:rsidRPr="00B46FAC">
        <w:rPr>
          <w:rFonts w:ascii="mylotus" w:hAnsi="mylotus" w:cs="Traditional Naskh" w:hint="cs"/>
          <w:spacing w:val="-6"/>
          <w:sz w:val="26"/>
          <w:szCs w:val="26"/>
          <w:rtl/>
          <w:lang w:eastAsia="en-US"/>
        </w:rPr>
        <w:t xml:space="preserve">اللَّه </w:t>
      </w:r>
      <w:r w:rsidRPr="00B46FAC">
        <w:rPr>
          <w:rFonts w:ascii="mylotus" w:hAnsi="mylotus" w:cs="Traditional Naskh"/>
          <w:color w:val="C00000"/>
          <w:spacing w:val="-6"/>
          <w:sz w:val="26"/>
          <w:szCs w:val="26"/>
          <w:rtl/>
        </w:rPr>
        <w:sym w:font="AGA Arabesque" w:char="F072"/>
      </w:r>
      <w:r w:rsidRPr="00B46FAC">
        <w:rPr>
          <w:rFonts w:ascii="mylotus" w:hAnsi="mylotus" w:cs="Traditional Naskh" w:hint="cs"/>
          <w:spacing w:val="-6"/>
          <w:sz w:val="26"/>
          <w:szCs w:val="26"/>
          <w:rtl/>
          <w:lang w:eastAsia="en-US"/>
        </w:rPr>
        <w:t>؛</w:t>
      </w:r>
      <w:proofErr w:type="gramEnd"/>
      <w:r w:rsidRPr="00B46FAC">
        <w:rPr>
          <w:rFonts w:ascii="mylotus" w:hAnsi="mylotus" w:cs="Traditional Naskh" w:hint="cs"/>
          <w:spacing w:val="-6"/>
          <w:sz w:val="26"/>
          <w:szCs w:val="26"/>
          <w:rtl/>
          <w:lang w:eastAsia="en-US"/>
        </w:rPr>
        <w:t xml:space="preserve"> فإنه كان مفطراً يوم عرفة. وأما قول النبي </w:t>
      </w:r>
      <w:r w:rsidRPr="00B46FAC">
        <w:rPr>
          <w:rFonts w:ascii="mylotus" w:hAnsi="mylotus" w:cs="Traditional Naskh"/>
          <w:color w:val="C00000"/>
          <w:spacing w:val="-6"/>
          <w:sz w:val="26"/>
          <w:szCs w:val="26"/>
          <w:rtl/>
        </w:rPr>
        <w:sym w:font="AGA Arabesque" w:char="F072"/>
      </w:r>
      <w:r w:rsidRPr="00B46FAC">
        <w:rPr>
          <w:rFonts w:ascii="mylotus" w:hAnsi="mylotus" w:cs="Traditional Naskh" w:hint="cs"/>
          <w:spacing w:val="-6"/>
          <w:sz w:val="26"/>
          <w:szCs w:val="26"/>
          <w:rtl/>
          <w:lang w:eastAsia="en-US"/>
        </w:rPr>
        <w:t xml:space="preserve"> في يوم الجمعة: </w:t>
      </w:r>
      <w:r w:rsidR="00FB2223" w:rsidRPr="00B46FAC">
        <w:rPr>
          <w:rFonts w:ascii="mylotus" w:hAnsi="mylotus" w:cs="AL-Hotham" w:hint="cs"/>
          <w:b/>
          <w:bCs/>
          <w:spacing w:val="-6"/>
          <w:sz w:val="26"/>
          <w:szCs w:val="26"/>
          <w:rtl/>
          <w:lang w:eastAsia="en-US"/>
        </w:rPr>
        <w:t>«</w:t>
      </w:r>
      <w:r w:rsidRPr="00B46FAC">
        <w:rPr>
          <w:rFonts w:ascii="mylotus" w:hAnsi="mylotus" w:cs="Traditional Naskh" w:hint="cs"/>
          <w:b/>
          <w:bCs/>
          <w:color w:val="C00000"/>
          <w:spacing w:val="-6"/>
          <w:sz w:val="26"/>
          <w:szCs w:val="26"/>
          <w:rtl/>
          <w:lang w:eastAsia="en-US"/>
        </w:rPr>
        <w:t>خير يوم طلعت عليه الشمس يوم الجمعة</w:t>
      </w:r>
      <w:r w:rsidRPr="00B46FAC">
        <w:rPr>
          <w:rFonts w:ascii="mylotus" w:hAnsi="mylotus" w:cs="Traditional Naskh" w:hint="cs"/>
          <w:b/>
          <w:bCs/>
          <w:spacing w:val="-6"/>
          <w:sz w:val="26"/>
          <w:szCs w:val="26"/>
          <w:rtl/>
          <w:lang w:eastAsia="en-US"/>
        </w:rPr>
        <w:t>...</w:t>
      </w:r>
      <w:r w:rsidR="00FB2223" w:rsidRPr="00B46FAC">
        <w:rPr>
          <w:rFonts w:ascii="mylotus" w:hAnsi="mylotus" w:cs="AL-Hotham" w:hint="cs"/>
          <w:spacing w:val="-6"/>
          <w:sz w:val="26"/>
          <w:szCs w:val="26"/>
          <w:rtl/>
          <w:lang w:eastAsia="en-US"/>
        </w:rPr>
        <w:t>»</w:t>
      </w:r>
      <w:r w:rsidRPr="00B46FAC">
        <w:rPr>
          <w:rFonts w:ascii="mylotus" w:hAnsi="mylotus" w:cs="AL-Hotham"/>
          <w:spacing w:val="-6"/>
          <w:sz w:val="26"/>
          <w:szCs w:val="26"/>
          <w:rtl/>
          <w:lang w:eastAsia="en-US"/>
        </w:rPr>
        <w:fldChar w:fldCharType="begin"/>
      </w:r>
      <w:r w:rsidRPr="00B46FAC">
        <w:rPr>
          <w:spacing w:val="-6"/>
          <w:sz w:val="26"/>
          <w:szCs w:val="26"/>
        </w:rPr>
        <w:instrText xml:space="preserve"> XE "</w:instrText>
      </w:r>
      <w:r w:rsidRPr="00B46FAC">
        <w:rPr>
          <w:rFonts w:ascii="mylotus" w:hAnsi="mylotus" w:cs="AL-Hotham" w:hint="cs"/>
          <w:b/>
          <w:bCs/>
          <w:spacing w:val="-6"/>
          <w:sz w:val="26"/>
          <w:szCs w:val="26"/>
          <w:rtl/>
          <w:lang w:eastAsia="en-US"/>
        </w:rPr>
        <w:instrText>2-((</w:instrText>
      </w:r>
      <w:r w:rsidRPr="00B46FAC">
        <w:rPr>
          <w:rFonts w:ascii="mylotus" w:hAnsi="mylotus" w:hint="cs"/>
          <w:b/>
          <w:bCs/>
          <w:spacing w:val="-6"/>
          <w:sz w:val="26"/>
          <w:szCs w:val="26"/>
          <w:rtl/>
          <w:lang w:eastAsia="en-US"/>
        </w:rPr>
        <w:instrText>خير يوم طلعت عليه الشمس يوم الجمعة...</w:instrText>
      </w:r>
      <w:r w:rsidRPr="00B46FAC">
        <w:rPr>
          <w:rFonts w:ascii="mylotus" w:hAnsi="mylotus" w:cs="AL-Hotham" w:hint="cs"/>
          <w:spacing w:val="-6"/>
          <w:sz w:val="26"/>
          <w:szCs w:val="26"/>
          <w:rtl/>
          <w:lang w:eastAsia="en-US"/>
        </w:rPr>
        <w:instrText>))</w:instrText>
      </w:r>
      <w:r w:rsidRPr="00B46FAC">
        <w:rPr>
          <w:spacing w:val="-6"/>
          <w:sz w:val="26"/>
          <w:szCs w:val="26"/>
        </w:rPr>
        <w:instrText xml:space="preserve">" </w:instrText>
      </w:r>
      <w:r w:rsidRPr="00B46FAC">
        <w:rPr>
          <w:rFonts w:ascii="mylotus" w:hAnsi="mylotus" w:cs="AL-Hotham"/>
          <w:spacing w:val="-6"/>
          <w:sz w:val="26"/>
          <w:szCs w:val="26"/>
          <w:rtl/>
          <w:lang w:eastAsia="en-US"/>
        </w:rPr>
        <w:fldChar w:fldCharType="end"/>
      </w:r>
      <w:r w:rsidRPr="00B46FAC">
        <w:rPr>
          <w:rFonts w:ascii="mylotus" w:hAnsi="mylotus" w:cs="Traditional Naskh" w:hint="cs"/>
          <w:spacing w:val="-6"/>
          <w:sz w:val="26"/>
          <w:szCs w:val="26"/>
          <w:rtl/>
          <w:lang w:eastAsia="en-US"/>
        </w:rPr>
        <w:t xml:space="preserve"> </w:t>
      </w:r>
      <w:r w:rsidR="0039579F" w:rsidRPr="001C5A99">
        <w:rPr>
          <w:rFonts w:ascii="mylotus" w:hAnsi="mylotus" w:cs="Traditional Naskh" w:hint="cs"/>
          <w:spacing w:val="-6"/>
          <w:sz w:val="16"/>
          <w:szCs w:val="16"/>
          <w:rtl/>
          <w:lang w:eastAsia="en-US"/>
        </w:rPr>
        <w:t>[</w:t>
      </w:r>
      <w:r w:rsidR="0039579F" w:rsidRPr="001C5A99">
        <w:rPr>
          <w:rFonts w:cs="Traditional Naskh" w:hint="cs"/>
          <w:b/>
          <w:spacing w:val="-6"/>
          <w:sz w:val="16"/>
          <w:szCs w:val="16"/>
          <w:rtl/>
          <w:lang w:eastAsia="en-US"/>
        </w:rPr>
        <w:t>مسلم، برقم 854]</w:t>
      </w:r>
      <w:r w:rsidR="0039579F" w:rsidRPr="00B46FAC">
        <w:rPr>
          <w:rFonts w:cs="Traditional Naskh" w:hint="cs"/>
          <w:b/>
          <w:spacing w:val="-6"/>
          <w:sz w:val="26"/>
          <w:szCs w:val="24"/>
          <w:rtl/>
          <w:lang w:eastAsia="en-US"/>
        </w:rPr>
        <w:t xml:space="preserve">، </w:t>
      </w:r>
      <w:r w:rsidRPr="00B46FAC">
        <w:rPr>
          <w:rFonts w:ascii="mylotus" w:hAnsi="mylotus" w:cs="Traditional Naskh" w:hint="cs"/>
          <w:spacing w:val="-6"/>
          <w:sz w:val="26"/>
          <w:szCs w:val="26"/>
          <w:rtl/>
          <w:lang w:eastAsia="en-US"/>
        </w:rPr>
        <w:t xml:space="preserve">فقال الإمام ابن القيم </w:t>
      </w:r>
      <w:r w:rsidR="0039579F" w:rsidRPr="00B46FAC">
        <w:rPr>
          <w:rFonts w:ascii="mylotus" w:hAnsi="mylotus" w:cs="CTraditional Arabic" w:hint="cs"/>
          <w:color w:val="C00000"/>
          <w:spacing w:val="-6"/>
          <w:szCs w:val="24"/>
          <w:rtl/>
          <w:lang w:eastAsia="en-US" w:bidi="ar"/>
        </w:rPr>
        <w:t>:</w:t>
      </w:r>
      <w:r w:rsidR="001C5A99">
        <w:rPr>
          <w:rFonts w:ascii="mylotus" w:hAnsi="mylotus" w:cs="CTraditional Arabic" w:hint="cs"/>
          <w:color w:val="C00000"/>
          <w:spacing w:val="-6"/>
          <w:szCs w:val="24"/>
          <w:rtl/>
          <w:lang w:eastAsia="en-US" w:bidi="ar"/>
        </w:rPr>
        <w:t xml:space="preserve"> </w:t>
      </w:r>
      <w:r w:rsidR="001C5A99" w:rsidRPr="001C5A99">
        <w:rPr>
          <w:rFonts w:ascii="mylotus" w:hAnsi="mylotus" w:cs="Traditional Naskh" w:hint="cs"/>
          <w:color w:val="000000" w:themeColor="text1"/>
          <w:spacing w:val="-6"/>
          <w:szCs w:val="24"/>
          <w:rtl/>
          <w:lang w:eastAsia="en-US" w:bidi="ar"/>
        </w:rPr>
        <w:t>في</w:t>
      </w:r>
      <w:r w:rsidR="0039579F" w:rsidRPr="00B46FAC">
        <w:rPr>
          <w:rFonts w:ascii="mylotus" w:hAnsi="mylotus" w:cs="Traditional Naskh" w:hint="cs"/>
          <w:spacing w:val="-6"/>
          <w:sz w:val="26"/>
          <w:szCs w:val="26"/>
          <w:rtl/>
          <w:lang w:eastAsia="en-US"/>
        </w:rPr>
        <w:t xml:space="preserve"> </w:t>
      </w:r>
      <w:r w:rsidR="0039579F" w:rsidRPr="001C5A99">
        <w:rPr>
          <w:rFonts w:ascii="mylotus" w:hAnsi="mylotus" w:cs="Traditional Naskh" w:hint="cs"/>
          <w:spacing w:val="-6"/>
          <w:sz w:val="16"/>
          <w:szCs w:val="16"/>
          <w:rtl/>
          <w:lang w:eastAsia="en-US"/>
        </w:rPr>
        <w:t>[</w:t>
      </w:r>
      <w:r w:rsidR="0039579F" w:rsidRPr="001C5A99">
        <w:rPr>
          <w:rFonts w:cs="Traditional Naskh" w:hint="cs"/>
          <w:b/>
          <w:spacing w:val="-6"/>
          <w:sz w:val="16"/>
          <w:szCs w:val="16"/>
          <w:rtl/>
          <w:lang w:eastAsia="en-US"/>
        </w:rPr>
        <w:t>زاد المعاد، 1/60]</w:t>
      </w:r>
      <w:r w:rsidRPr="00B46FAC">
        <w:rPr>
          <w:rFonts w:ascii="mylotus" w:hAnsi="mylotus" w:cs="Traditional Naskh" w:hint="cs"/>
          <w:spacing w:val="-6"/>
          <w:sz w:val="26"/>
          <w:szCs w:val="26"/>
          <w:rtl/>
          <w:lang w:eastAsia="en-US"/>
        </w:rPr>
        <w:t xml:space="preserve">: </w:t>
      </w:r>
      <w:r w:rsidR="00FB2223" w:rsidRPr="00B46FAC">
        <w:rPr>
          <w:rFonts w:ascii="mylotus" w:hAnsi="mylotus" w:cs="AL-Hotham" w:hint="cs"/>
          <w:spacing w:val="-6"/>
          <w:sz w:val="26"/>
          <w:szCs w:val="26"/>
          <w:rtl/>
          <w:lang w:eastAsia="en-US"/>
        </w:rPr>
        <w:t>«</w:t>
      </w:r>
      <w:r w:rsidRPr="00B46FAC">
        <w:rPr>
          <w:rFonts w:ascii="mylotus" w:hAnsi="mylotus" w:cs="Traditional Naskh" w:hint="cs"/>
          <w:spacing w:val="-6"/>
          <w:sz w:val="26"/>
          <w:szCs w:val="26"/>
          <w:rtl/>
          <w:lang w:eastAsia="en-US"/>
        </w:rPr>
        <w:t>والصواب أن يوم الجمعة أفضل أيام الأسبوع، ويوم عرفة ويوم النحر أفضل أيام العام، وكذلك ليلة القدر، وليلة الجمعة...</w:t>
      </w:r>
      <w:r w:rsidR="00FB2223" w:rsidRPr="00B46FAC">
        <w:rPr>
          <w:rFonts w:ascii="mylotus" w:hAnsi="mylotus" w:cs="AL-Hotham" w:hint="cs"/>
          <w:spacing w:val="-6"/>
          <w:position w:val="8"/>
          <w:sz w:val="26"/>
          <w:szCs w:val="26"/>
          <w:rtl/>
          <w:lang w:eastAsia="en-US"/>
        </w:rPr>
        <w:t>»</w:t>
      </w:r>
      <w:r w:rsidRPr="00B46FAC">
        <w:rPr>
          <w:rFonts w:ascii="mylotus" w:hAnsi="mylotus" w:cs="Traditional Naskh" w:hint="cs"/>
          <w:spacing w:val="-6"/>
          <w:sz w:val="26"/>
          <w:szCs w:val="26"/>
          <w:rtl/>
          <w:lang w:eastAsia="en-US"/>
        </w:rPr>
        <w:t xml:space="preserve"> أي</w:t>
      </w:r>
      <w:r w:rsidR="0039579F" w:rsidRPr="00B46FAC">
        <w:rPr>
          <w:rFonts w:ascii="mylotus" w:hAnsi="mylotus" w:cs="Traditional Naskh" w:hint="cs"/>
          <w:spacing w:val="-6"/>
          <w:sz w:val="26"/>
          <w:szCs w:val="26"/>
          <w:rtl/>
          <w:lang w:eastAsia="en-US"/>
        </w:rPr>
        <w:t>:</w:t>
      </w:r>
      <w:r w:rsidRPr="00B46FAC">
        <w:rPr>
          <w:rFonts w:ascii="mylotus" w:hAnsi="mylotus" w:cs="Traditional Naskh" w:hint="cs"/>
          <w:spacing w:val="-6"/>
          <w:sz w:val="26"/>
          <w:szCs w:val="26"/>
          <w:rtl/>
          <w:lang w:eastAsia="en-US"/>
        </w:rPr>
        <w:t xml:space="preserve"> ليلة القدر أفضل ليالي السنة، وليلة الجمعة أفضل ليالي الأسبوع، وصوَّب ابن القيم </w:t>
      </w:r>
      <w:r w:rsidR="00B46FAC" w:rsidRPr="00B46FAC">
        <w:rPr>
          <w:rFonts w:ascii="mylotus" w:hAnsi="mylotus" w:cs="CTraditional Arabic" w:hint="cs"/>
          <w:color w:val="C00000"/>
          <w:spacing w:val="-6"/>
          <w:szCs w:val="24"/>
          <w:rtl/>
          <w:lang w:eastAsia="en-US" w:bidi="ar"/>
        </w:rPr>
        <w:t>:</w:t>
      </w:r>
      <w:r w:rsidRPr="00B46FAC">
        <w:rPr>
          <w:rFonts w:ascii="mylotus" w:hAnsi="mylotus" w:cs="Traditional Naskh" w:hint="cs"/>
          <w:spacing w:val="-6"/>
          <w:sz w:val="26"/>
          <w:szCs w:val="26"/>
          <w:rtl/>
          <w:lang w:eastAsia="en-US"/>
        </w:rPr>
        <w:t xml:space="preserve"> أن يوم الحج الأكبر هو يوم النحر؛ لأن الحديث الدال على ذلك لا يعارضه شيء يقاومه، قال اللَّه تعالى: </w:t>
      </w:r>
      <w:r w:rsidRPr="00B46FAC">
        <w:rPr>
          <w:rFonts w:ascii="mylotus" w:hAnsi="mylotus" w:cs="Traditional Naskh"/>
          <w:color w:val="C00000"/>
          <w:spacing w:val="-6"/>
          <w:sz w:val="26"/>
          <w:szCs w:val="26"/>
          <w:rtl/>
        </w:rPr>
        <w:sym w:font="AGA Arabesque" w:char="F05D"/>
      </w:r>
      <w:r w:rsidRPr="00B46FAC">
        <w:rPr>
          <w:rFonts w:cs="DecoType Naskh"/>
          <w:b/>
          <w:bCs/>
          <w:spacing w:val="-6"/>
          <w:sz w:val="26"/>
          <w:szCs w:val="26"/>
          <w:rtl/>
          <w:lang w:eastAsia="en-US"/>
        </w:rPr>
        <w:t xml:space="preserve"> </w:t>
      </w:r>
      <w:r w:rsidRPr="00B46FAC">
        <w:rPr>
          <w:rFonts w:ascii="mylotus" w:hAnsi="mylotus" w:cs="Traditional Naskh"/>
          <w:b/>
          <w:bCs/>
          <w:color w:val="00B050"/>
          <w:spacing w:val="-6"/>
          <w:sz w:val="26"/>
          <w:szCs w:val="26"/>
          <w:rtl/>
          <w:lang w:eastAsia="en-US"/>
        </w:rPr>
        <w:t>وَأَذَانٌ مِّنَ اللَّه</w:t>
      </w:r>
      <w:r w:rsidRPr="00B46FAC">
        <w:rPr>
          <w:rFonts w:ascii="mylotus" w:hAnsi="mylotus" w:cs="Traditional Naskh" w:hint="cs"/>
          <w:b/>
          <w:bCs/>
          <w:color w:val="00B050"/>
          <w:spacing w:val="-6"/>
          <w:sz w:val="26"/>
          <w:szCs w:val="26"/>
          <w:rtl/>
          <w:lang w:eastAsia="en-US"/>
        </w:rPr>
        <w:t>ِ</w:t>
      </w:r>
      <w:r w:rsidRPr="00B46FAC">
        <w:rPr>
          <w:rFonts w:ascii="mylotus" w:hAnsi="mylotus" w:cs="Traditional Naskh"/>
          <w:b/>
          <w:bCs/>
          <w:color w:val="00B050"/>
          <w:spacing w:val="-6"/>
          <w:sz w:val="26"/>
          <w:szCs w:val="26"/>
          <w:rtl/>
          <w:lang w:eastAsia="en-US"/>
        </w:rPr>
        <w:t xml:space="preserve"> وَرَسُولِهِ إِلَى النَّاسِ يَوْمَ الْح</w:t>
      </w:r>
      <w:r w:rsidRPr="00B46FAC">
        <w:rPr>
          <w:rFonts w:ascii="mylotus" w:hAnsi="mylotus" w:cs="Traditional Naskh" w:hint="cs"/>
          <w:b/>
          <w:bCs/>
          <w:color w:val="00B050"/>
          <w:spacing w:val="-6"/>
          <w:sz w:val="26"/>
          <w:szCs w:val="26"/>
          <w:rtl/>
          <w:lang w:eastAsia="en-US"/>
        </w:rPr>
        <w:t>ـ</w:t>
      </w:r>
      <w:r w:rsidRPr="00B46FAC">
        <w:rPr>
          <w:rFonts w:ascii="mylotus" w:hAnsi="mylotus" w:cs="Traditional Naskh"/>
          <w:b/>
          <w:bCs/>
          <w:color w:val="00B050"/>
          <w:spacing w:val="-6"/>
          <w:sz w:val="26"/>
          <w:szCs w:val="26"/>
          <w:rtl/>
          <w:lang w:eastAsia="en-US"/>
        </w:rPr>
        <w:t>َجِّ الأَكْبَرِ أَنَّ اللَّه</w:t>
      </w:r>
      <w:r w:rsidRPr="00B46FAC">
        <w:rPr>
          <w:rFonts w:ascii="mylotus" w:hAnsi="mylotus" w:cs="Traditional Naskh" w:hint="cs"/>
          <w:b/>
          <w:bCs/>
          <w:color w:val="00B050"/>
          <w:spacing w:val="-6"/>
          <w:sz w:val="26"/>
          <w:szCs w:val="26"/>
          <w:rtl/>
          <w:lang w:eastAsia="en-US"/>
        </w:rPr>
        <w:t xml:space="preserve">َ </w:t>
      </w:r>
      <w:r w:rsidRPr="00B46FAC">
        <w:rPr>
          <w:rFonts w:ascii="mylotus" w:hAnsi="mylotus" w:cs="Traditional Naskh"/>
          <w:b/>
          <w:bCs/>
          <w:color w:val="00B050"/>
          <w:spacing w:val="-6"/>
          <w:sz w:val="26"/>
          <w:szCs w:val="26"/>
          <w:rtl/>
          <w:lang w:eastAsia="en-US"/>
        </w:rPr>
        <w:t>بَرِيءٌ مِّنَ ال</w:t>
      </w:r>
      <w:r w:rsidRPr="00B46FAC">
        <w:rPr>
          <w:rFonts w:ascii="mylotus" w:hAnsi="mylotus" w:cs="Traditional Naskh" w:hint="cs"/>
          <w:b/>
          <w:bCs/>
          <w:color w:val="00B050"/>
          <w:spacing w:val="-6"/>
          <w:sz w:val="26"/>
          <w:szCs w:val="26"/>
          <w:rtl/>
          <w:lang w:eastAsia="en-US"/>
        </w:rPr>
        <w:t>ـ</w:t>
      </w:r>
      <w:r w:rsidRPr="00B46FAC">
        <w:rPr>
          <w:rFonts w:ascii="mylotus" w:hAnsi="mylotus" w:cs="Traditional Naskh"/>
          <w:b/>
          <w:bCs/>
          <w:color w:val="00B050"/>
          <w:spacing w:val="-6"/>
          <w:sz w:val="26"/>
          <w:szCs w:val="26"/>
          <w:rtl/>
          <w:lang w:eastAsia="en-US"/>
        </w:rPr>
        <w:t>ْمُشْرِكِينَ وَرَسُولُهُ</w:t>
      </w:r>
      <w:r w:rsidRPr="00B46FAC">
        <w:rPr>
          <w:rFonts w:cs="AL-Hotham" w:hint="cs"/>
          <w:color w:val="C00000"/>
          <w:spacing w:val="-6"/>
          <w:sz w:val="26"/>
          <w:szCs w:val="26"/>
          <w:rtl/>
          <w:lang w:eastAsia="en-US"/>
        </w:rPr>
        <w:sym w:font="AGA Arabesque" w:char="F05B"/>
      </w:r>
      <w:r w:rsidRPr="00B46FAC">
        <w:rPr>
          <w:rFonts w:cs="AL-Hotham"/>
          <w:b/>
          <w:bCs/>
          <w:spacing w:val="-6"/>
          <w:sz w:val="26"/>
          <w:szCs w:val="26"/>
          <w:rtl/>
          <w:lang w:eastAsia="en-US"/>
        </w:rPr>
        <w:fldChar w:fldCharType="begin"/>
      </w:r>
      <w:r w:rsidRPr="00B46FAC">
        <w:rPr>
          <w:spacing w:val="-6"/>
          <w:sz w:val="26"/>
          <w:szCs w:val="26"/>
        </w:rPr>
        <w:instrText xml:space="preserve"> XE "</w:instrText>
      </w:r>
      <w:r w:rsidRPr="00B46FAC">
        <w:rPr>
          <w:rFonts w:ascii="mylotus" w:hAnsi="mylotus" w:hint="cs"/>
          <w:b/>
          <w:bCs/>
          <w:color w:val="000000"/>
          <w:spacing w:val="-6"/>
          <w:sz w:val="26"/>
          <w:szCs w:val="26"/>
          <w:rtl/>
        </w:rPr>
        <w:instrText>1-التوبة=</w:instrText>
      </w:r>
      <w:r w:rsidRPr="00B46FAC">
        <w:rPr>
          <w:rFonts w:ascii="mylotus" w:hAnsi="mylotus"/>
          <w:b/>
          <w:bCs/>
          <w:color w:val="000000"/>
          <w:spacing w:val="-6"/>
          <w:sz w:val="26"/>
          <w:szCs w:val="26"/>
        </w:rPr>
        <w:sym w:font="AGA Arabesque" w:char="F05D"/>
      </w:r>
      <w:r w:rsidRPr="00B46FAC">
        <w:rPr>
          <w:rFonts w:cs="DecoType Naskh"/>
          <w:b/>
          <w:bCs/>
          <w:spacing w:val="-6"/>
          <w:sz w:val="26"/>
          <w:szCs w:val="26"/>
          <w:rtl/>
          <w:lang w:eastAsia="en-US"/>
        </w:rPr>
        <w:instrText xml:space="preserve"> </w:instrText>
      </w:r>
      <w:r w:rsidRPr="00B46FAC">
        <w:rPr>
          <w:rFonts w:ascii="mylotus" w:hAnsi="mylotus"/>
          <w:b/>
          <w:bCs/>
          <w:spacing w:val="-6"/>
          <w:sz w:val="26"/>
          <w:szCs w:val="26"/>
          <w:rtl/>
          <w:lang w:eastAsia="en-US"/>
        </w:rPr>
        <w:instrText>وَأَذَانٌ مِّنَ الل</w:instrText>
      </w:r>
      <w:r w:rsidRPr="00B46FAC">
        <w:rPr>
          <w:rFonts w:ascii="mylotus" w:hAnsi="mylotus" w:hint="cs"/>
          <w:b/>
          <w:bCs/>
          <w:spacing w:val="-6"/>
          <w:sz w:val="26"/>
          <w:szCs w:val="26"/>
          <w:rtl/>
          <w:lang w:eastAsia="en-US"/>
        </w:rPr>
        <w:instrText>ه</w:instrText>
      </w:r>
      <w:r w:rsidRPr="00B46FAC">
        <w:rPr>
          <w:rFonts w:ascii="mylotus" w:hAnsi="mylotus"/>
          <w:b/>
          <w:bCs/>
          <w:spacing w:val="-6"/>
          <w:sz w:val="26"/>
          <w:szCs w:val="26"/>
          <w:rtl/>
          <w:lang w:eastAsia="en-US"/>
        </w:rPr>
        <w:instrText xml:space="preserve"> وَرَسُولِهِ إِلَى النَّاسِ يَوْمَ الْح</w:instrText>
      </w:r>
      <w:r w:rsidRPr="00B46FAC">
        <w:rPr>
          <w:rFonts w:ascii="mylotus" w:hAnsi="mylotus" w:hint="cs"/>
          <w:b/>
          <w:bCs/>
          <w:spacing w:val="-6"/>
          <w:sz w:val="26"/>
          <w:szCs w:val="26"/>
          <w:rtl/>
          <w:lang w:eastAsia="en-US"/>
        </w:rPr>
        <w:instrText>ـ</w:instrText>
      </w:r>
      <w:r w:rsidRPr="00B46FAC">
        <w:rPr>
          <w:rFonts w:ascii="mylotus" w:hAnsi="mylotus"/>
          <w:b/>
          <w:bCs/>
          <w:spacing w:val="-6"/>
          <w:sz w:val="26"/>
          <w:szCs w:val="26"/>
          <w:rtl/>
          <w:lang w:eastAsia="en-US"/>
        </w:rPr>
        <w:instrText>َجِّ الأَكْبَرِ أَنَّ الل</w:instrText>
      </w:r>
      <w:r w:rsidRPr="00B46FAC">
        <w:rPr>
          <w:rFonts w:ascii="mylotus" w:hAnsi="mylotus" w:hint="cs"/>
          <w:b/>
          <w:bCs/>
          <w:spacing w:val="-6"/>
          <w:sz w:val="26"/>
          <w:szCs w:val="26"/>
          <w:rtl/>
          <w:lang w:eastAsia="en-US"/>
        </w:rPr>
        <w:instrText xml:space="preserve">ه </w:instrText>
      </w:r>
      <w:r w:rsidRPr="00B46FAC">
        <w:rPr>
          <w:rFonts w:ascii="mylotus" w:hAnsi="mylotus"/>
          <w:b/>
          <w:bCs/>
          <w:spacing w:val="-6"/>
          <w:sz w:val="26"/>
          <w:szCs w:val="26"/>
          <w:rtl/>
          <w:lang w:eastAsia="en-US"/>
        </w:rPr>
        <w:instrText>بَرِيءٌ مِّنَ ال</w:instrText>
      </w:r>
      <w:r w:rsidRPr="00B46FAC">
        <w:rPr>
          <w:rFonts w:ascii="mylotus" w:hAnsi="mylotus" w:hint="cs"/>
          <w:b/>
          <w:bCs/>
          <w:spacing w:val="-6"/>
          <w:sz w:val="26"/>
          <w:szCs w:val="26"/>
          <w:rtl/>
          <w:lang w:eastAsia="en-US"/>
        </w:rPr>
        <w:instrText>ـ</w:instrText>
      </w:r>
      <w:r w:rsidRPr="00B46FAC">
        <w:rPr>
          <w:rFonts w:ascii="mylotus" w:hAnsi="mylotus"/>
          <w:b/>
          <w:bCs/>
          <w:spacing w:val="-6"/>
          <w:sz w:val="26"/>
          <w:szCs w:val="26"/>
          <w:rtl/>
          <w:lang w:eastAsia="en-US"/>
        </w:rPr>
        <w:instrText>ْمُشْرِكِينَ وَرَسُولُهُ</w:instrText>
      </w:r>
      <w:r w:rsidRPr="00B46FAC">
        <w:rPr>
          <w:rFonts w:cs="AL-Hotham" w:hint="cs"/>
          <w:b/>
          <w:bCs/>
          <w:spacing w:val="-6"/>
          <w:sz w:val="26"/>
          <w:szCs w:val="26"/>
          <w:rtl/>
          <w:lang w:eastAsia="en-US"/>
        </w:rPr>
        <w:instrText xml:space="preserve">  </w:instrText>
      </w:r>
      <w:r w:rsidRPr="00B46FAC">
        <w:rPr>
          <w:rFonts w:cs="AL-Hotham" w:hint="cs"/>
          <w:b/>
          <w:bCs/>
          <w:spacing w:val="-6"/>
          <w:sz w:val="26"/>
          <w:szCs w:val="26"/>
          <w:lang w:eastAsia="en-US"/>
        </w:rPr>
        <w:sym w:font="AGA Arabesque" w:char="F05B"/>
      </w:r>
      <w:r w:rsidRPr="00B46FAC">
        <w:rPr>
          <w:spacing w:val="-6"/>
          <w:sz w:val="26"/>
          <w:szCs w:val="26"/>
        </w:rPr>
        <w:instrText xml:space="preserve">" </w:instrText>
      </w:r>
      <w:r w:rsidRPr="00B46FAC">
        <w:rPr>
          <w:rFonts w:cs="AL-Hotham"/>
          <w:b/>
          <w:bCs/>
          <w:spacing w:val="-6"/>
          <w:sz w:val="26"/>
          <w:szCs w:val="26"/>
          <w:rtl/>
          <w:lang w:eastAsia="en-US"/>
        </w:rPr>
        <w:fldChar w:fldCharType="end"/>
      </w:r>
      <w:r w:rsidRPr="00B46FAC">
        <w:rPr>
          <w:rFonts w:ascii="mylotus" w:hAnsi="mylotus" w:cs="Traditional Naskh" w:hint="cs"/>
          <w:spacing w:val="-6"/>
          <w:sz w:val="26"/>
          <w:szCs w:val="26"/>
          <w:rtl/>
          <w:lang w:eastAsia="en-US"/>
        </w:rPr>
        <w:t xml:space="preserve"> </w:t>
      </w:r>
      <w:r w:rsidR="0039579F" w:rsidRPr="001C5A99">
        <w:rPr>
          <w:rFonts w:cs="Traditional Naskh" w:hint="cs"/>
          <w:b/>
          <w:spacing w:val="-6"/>
          <w:sz w:val="16"/>
          <w:szCs w:val="16"/>
          <w:rtl/>
          <w:lang w:eastAsia="en-US"/>
        </w:rPr>
        <w:t>[التوبة، الآية: 3]</w:t>
      </w:r>
      <w:r w:rsidR="0039579F" w:rsidRPr="00B46FAC">
        <w:rPr>
          <w:rFonts w:cs="Traditional Naskh" w:hint="cs"/>
          <w:b/>
          <w:spacing w:val="-6"/>
          <w:sz w:val="26"/>
          <w:szCs w:val="24"/>
          <w:rtl/>
          <w:lang w:eastAsia="en-US"/>
        </w:rPr>
        <w:t>.</w:t>
      </w:r>
    </w:p>
    <w:p w:rsidR="002A593A" w:rsidRPr="001C5A99" w:rsidRDefault="002A593A" w:rsidP="001C5A99">
      <w:pPr>
        <w:spacing w:after="0"/>
        <w:rPr>
          <w:rFonts w:ascii="mylotus" w:hAnsi="mylotus" w:cs="Traditional Naskh"/>
          <w:spacing w:val="-4"/>
          <w:sz w:val="26"/>
          <w:szCs w:val="26"/>
          <w:rtl/>
          <w:lang w:eastAsia="en-US"/>
        </w:rPr>
      </w:pPr>
      <w:r w:rsidRPr="001C5A99">
        <w:rPr>
          <w:rFonts w:ascii="mylotus" w:hAnsi="mylotus" w:cs="Traditional Naskh" w:hint="cs"/>
          <w:spacing w:val="-4"/>
          <w:sz w:val="26"/>
          <w:szCs w:val="26"/>
          <w:rtl/>
          <w:lang w:eastAsia="en-US"/>
        </w:rPr>
        <w:t xml:space="preserve">وثبت في الصحيحين: أن أبا بكر وعلياً أذَّنا بذلك يوم النحر، لا يوم عرفة، فعن أبي هريرة </w:t>
      </w:r>
      <w:r w:rsidRPr="001C5A99">
        <w:rPr>
          <w:rFonts w:ascii="mylotus" w:hAnsi="mylotus" w:cs="Traditional Naskh"/>
          <w:color w:val="C00000"/>
          <w:spacing w:val="-4"/>
          <w:sz w:val="26"/>
          <w:szCs w:val="26"/>
          <w:rtl/>
          <w:lang w:eastAsia="en-US"/>
        </w:rPr>
        <w:sym w:font="AGA Arabesque" w:char="F074"/>
      </w:r>
      <w:r w:rsidRPr="001C5A99">
        <w:rPr>
          <w:rFonts w:ascii="mylotus" w:hAnsi="mylotus" w:cs="Traditional Naskh" w:hint="cs"/>
          <w:spacing w:val="-4"/>
          <w:sz w:val="26"/>
          <w:szCs w:val="26"/>
          <w:rtl/>
          <w:lang w:eastAsia="en-US"/>
        </w:rPr>
        <w:t xml:space="preserve"> قال: </w:t>
      </w:r>
      <w:r w:rsidR="00FB2223" w:rsidRPr="001C5A99">
        <w:rPr>
          <w:rFonts w:ascii="mylotus" w:hAnsi="mylotus" w:cs="Traditional Naskh" w:hint="cs"/>
          <w:spacing w:val="-4"/>
          <w:sz w:val="26"/>
          <w:szCs w:val="26"/>
          <w:rtl/>
          <w:lang w:eastAsia="en-US"/>
        </w:rPr>
        <w:t>«</w:t>
      </w:r>
      <w:r w:rsidRPr="001C5A99">
        <w:rPr>
          <w:rFonts w:ascii="mylotus" w:hAnsi="mylotus" w:cs="Traditional Naskh" w:hint="cs"/>
          <w:spacing w:val="-4"/>
          <w:sz w:val="26"/>
          <w:szCs w:val="26"/>
          <w:rtl/>
          <w:lang w:eastAsia="en-US"/>
        </w:rPr>
        <w:t>بعثني أبو بكرٍ في تلك الحَجَّة في مؤذنين</w:t>
      </w:r>
      <w:r w:rsidRPr="001C5A99">
        <w:rPr>
          <w:rFonts w:ascii="mylotus" w:hAnsi="mylotus" w:cs="Simplified Arabic" w:hint="cs"/>
          <w:spacing w:val="-4"/>
          <w:position w:val="8"/>
          <w:sz w:val="26"/>
          <w:szCs w:val="26"/>
          <w:rtl/>
          <w:lang w:eastAsia="en-US"/>
        </w:rPr>
        <w:t xml:space="preserve"> </w:t>
      </w:r>
      <w:r w:rsidRPr="001C5A99">
        <w:rPr>
          <w:rFonts w:cs="Traditional Naskh" w:hint="cs"/>
          <w:spacing w:val="-4"/>
          <w:sz w:val="26"/>
          <w:szCs w:val="26"/>
          <w:rtl/>
        </w:rPr>
        <w:t xml:space="preserve">يوم النحر نؤذن </w:t>
      </w:r>
      <w:proofErr w:type="spellStart"/>
      <w:r w:rsidRPr="001C5A99">
        <w:rPr>
          <w:rFonts w:cs="Traditional Naskh" w:hint="cs"/>
          <w:spacing w:val="-4"/>
          <w:sz w:val="26"/>
          <w:szCs w:val="26"/>
          <w:rtl/>
        </w:rPr>
        <w:t>بمنى</w:t>
      </w:r>
      <w:proofErr w:type="spellEnd"/>
      <w:r w:rsidRPr="001C5A99">
        <w:rPr>
          <w:rFonts w:cs="Traditional Naskh"/>
          <w:spacing w:val="-4"/>
          <w:sz w:val="26"/>
          <w:szCs w:val="26"/>
          <w:rtl/>
        </w:rPr>
        <w:fldChar w:fldCharType="begin"/>
      </w:r>
      <w:r w:rsidRPr="001C5A99">
        <w:rPr>
          <w:rFonts w:cs="Traditional Naskh"/>
          <w:spacing w:val="-4"/>
          <w:sz w:val="26"/>
          <w:szCs w:val="26"/>
          <w:rtl/>
        </w:rPr>
        <w:instrText xml:space="preserve"> </w:instrText>
      </w:r>
      <w:r w:rsidRPr="001C5A99">
        <w:rPr>
          <w:rFonts w:cs="Traditional Naskh"/>
          <w:spacing w:val="-4"/>
          <w:sz w:val="26"/>
          <w:szCs w:val="26"/>
        </w:rPr>
        <w:instrText>XE "</w:instrText>
      </w:r>
      <w:r w:rsidRPr="001C5A99">
        <w:rPr>
          <w:rFonts w:ascii="mylotus" w:hAnsi="mylotus" w:cs="Traditional Naskh" w:hint="cs"/>
          <w:spacing w:val="-4"/>
          <w:sz w:val="26"/>
          <w:szCs w:val="26"/>
          <w:rtl/>
          <w:lang w:eastAsia="en-US"/>
        </w:rPr>
        <w:instrText>2-((بعثني أبو بكرٍ في تلك الحَجَّة في مؤذنين</w:instrText>
      </w:r>
      <w:r w:rsidRPr="001C5A99">
        <w:rPr>
          <w:rFonts w:ascii="mylotus" w:hAnsi="mylotus" w:cs="Traditional Naskh" w:hint="cs"/>
          <w:spacing w:val="-4"/>
          <w:position w:val="8"/>
          <w:sz w:val="26"/>
          <w:szCs w:val="26"/>
          <w:rtl/>
          <w:lang w:eastAsia="en-US"/>
        </w:rPr>
        <w:instrText xml:space="preserve"> </w:instrText>
      </w:r>
      <w:r w:rsidRPr="001C5A99">
        <w:rPr>
          <w:rFonts w:cs="Traditional Naskh" w:hint="cs"/>
          <w:spacing w:val="-4"/>
          <w:sz w:val="26"/>
          <w:szCs w:val="26"/>
          <w:rtl/>
        </w:rPr>
        <w:instrText>يوم النحر نؤذن بمنى=أبو هريرة</w:instrText>
      </w:r>
      <w:r w:rsidRPr="001C5A99">
        <w:rPr>
          <w:rFonts w:cs="Traditional Naskh"/>
          <w:spacing w:val="-4"/>
          <w:sz w:val="26"/>
          <w:szCs w:val="26"/>
          <w:rtl/>
        </w:rPr>
        <w:instrText xml:space="preserve">" </w:instrText>
      </w:r>
      <w:r w:rsidRPr="001C5A99">
        <w:rPr>
          <w:rFonts w:cs="Traditional Naskh"/>
          <w:spacing w:val="-4"/>
          <w:sz w:val="26"/>
          <w:szCs w:val="26"/>
          <w:rtl/>
        </w:rPr>
        <w:fldChar w:fldCharType="end"/>
      </w:r>
      <w:r w:rsidRPr="001C5A99">
        <w:rPr>
          <w:rFonts w:cs="Traditional Naskh" w:hint="cs"/>
          <w:spacing w:val="-4"/>
          <w:sz w:val="26"/>
          <w:szCs w:val="26"/>
          <w:rtl/>
        </w:rPr>
        <w:t xml:space="preserve">: </w:t>
      </w:r>
      <w:r w:rsidRPr="001C5A99">
        <w:rPr>
          <w:rFonts w:cs="Traditional Naskh" w:hint="cs"/>
          <w:b/>
          <w:bCs/>
          <w:color w:val="C00000"/>
          <w:spacing w:val="-4"/>
          <w:sz w:val="26"/>
          <w:szCs w:val="26"/>
          <w:rtl/>
        </w:rPr>
        <w:t>ألا يحج بعد العام مشرك، ولا يطوف بالبيت عُريان</w:t>
      </w:r>
      <w:r w:rsidRPr="001C5A99">
        <w:rPr>
          <w:rFonts w:cs="Traditional Naskh" w:hint="cs"/>
          <w:spacing w:val="-4"/>
          <w:sz w:val="26"/>
          <w:szCs w:val="26"/>
          <w:rtl/>
        </w:rPr>
        <w:t xml:space="preserve">... </w:t>
      </w:r>
      <w:r w:rsidRPr="001C5A99">
        <w:rPr>
          <w:rFonts w:cs="Traditional Naskh" w:hint="cs"/>
          <w:b/>
          <w:bCs/>
          <w:color w:val="C00000"/>
          <w:spacing w:val="-4"/>
          <w:sz w:val="26"/>
          <w:szCs w:val="26"/>
          <w:rtl/>
        </w:rPr>
        <w:t>ثم أردف رسول اللَّه</w:t>
      </w:r>
      <w:r w:rsidRPr="001C5A99">
        <w:rPr>
          <w:rFonts w:cs="Traditional Naskh" w:hint="cs"/>
          <w:color w:val="C00000"/>
          <w:spacing w:val="-4"/>
          <w:sz w:val="26"/>
          <w:szCs w:val="26"/>
          <w:rtl/>
        </w:rPr>
        <w:t xml:space="preserve"> </w:t>
      </w:r>
      <w:r w:rsidRPr="001C5A99">
        <w:rPr>
          <w:rFonts w:cs="Traditional Naskh"/>
          <w:color w:val="C00000"/>
          <w:spacing w:val="-4"/>
          <w:sz w:val="26"/>
          <w:szCs w:val="26"/>
          <w:rtl/>
          <w:lang w:eastAsia="en-US"/>
        </w:rPr>
        <w:sym w:font="AGA Arabesque" w:char="F072"/>
      </w:r>
      <w:r w:rsidRPr="001C5A99">
        <w:rPr>
          <w:rFonts w:cs="Traditional Naskh" w:hint="cs"/>
          <w:spacing w:val="-4"/>
          <w:sz w:val="26"/>
          <w:szCs w:val="26"/>
          <w:rtl/>
        </w:rPr>
        <w:t xml:space="preserve"> </w:t>
      </w:r>
      <w:r w:rsidRPr="001C5A99">
        <w:rPr>
          <w:rFonts w:cs="Traditional Naskh" w:hint="cs"/>
          <w:b/>
          <w:bCs/>
          <w:color w:val="C00000"/>
          <w:spacing w:val="-4"/>
          <w:sz w:val="26"/>
          <w:szCs w:val="26"/>
          <w:rtl/>
        </w:rPr>
        <w:t>علياً، فأمره أن يؤذن بـ</w:t>
      </w:r>
      <w:r w:rsidR="00FB2223" w:rsidRPr="001C5A99">
        <w:rPr>
          <w:rFonts w:cs="Traditional Naskh" w:hint="cs"/>
          <w:b/>
          <w:bCs/>
          <w:color w:val="C00000"/>
          <w:spacing w:val="-4"/>
          <w:sz w:val="26"/>
          <w:szCs w:val="26"/>
          <w:rtl/>
        </w:rPr>
        <w:t>«</w:t>
      </w:r>
      <w:r w:rsidRPr="001C5A99">
        <w:rPr>
          <w:rFonts w:cs="Traditional Naskh" w:hint="cs"/>
          <w:b/>
          <w:bCs/>
          <w:color w:val="C00000"/>
          <w:spacing w:val="-4"/>
          <w:sz w:val="26"/>
          <w:szCs w:val="26"/>
          <w:rtl/>
        </w:rPr>
        <w:t>براءة</w:t>
      </w:r>
      <w:r w:rsidR="00FB2223" w:rsidRPr="001C5A99">
        <w:rPr>
          <w:rFonts w:cs="Traditional Naskh" w:hint="cs"/>
          <w:spacing w:val="-4"/>
          <w:sz w:val="26"/>
          <w:szCs w:val="26"/>
          <w:rtl/>
        </w:rPr>
        <w:t>»</w:t>
      </w:r>
      <w:r w:rsidRPr="001C5A99">
        <w:rPr>
          <w:rFonts w:cs="Traditional Naskh" w:hint="cs"/>
          <w:spacing w:val="-4"/>
          <w:sz w:val="26"/>
          <w:szCs w:val="26"/>
          <w:rtl/>
        </w:rPr>
        <w:t xml:space="preserve">، قال أبو هريرة: فأذن معنا علي في أهل منىً يوم النحر: </w:t>
      </w:r>
      <w:r w:rsidRPr="001C5A99">
        <w:rPr>
          <w:rFonts w:cs="Traditional Naskh" w:hint="cs"/>
          <w:b/>
          <w:bCs/>
          <w:color w:val="C00000"/>
          <w:spacing w:val="-4"/>
          <w:sz w:val="26"/>
          <w:szCs w:val="26"/>
          <w:rtl/>
        </w:rPr>
        <w:t>لا يحج بعد العام مشرك، ولا يطوف بالبيت عريان</w:t>
      </w:r>
      <w:r w:rsidR="00FB2223" w:rsidRPr="001C5A99">
        <w:rPr>
          <w:rFonts w:cs="Traditional Naskh" w:hint="cs"/>
          <w:spacing w:val="-4"/>
          <w:sz w:val="26"/>
          <w:szCs w:val="26"/>
          <w:rtl/>
        </w:rPr>
        <w:t>»</w:t>
      </w:r>
      <w:r w:rsidRPr="001C5A99">
        <w:rPr>
          <w:spacing w:val="-4"/>
          <w:sz w:val="26"/>
          <w:szCs w:val="26"/>
          <w:rtl/>
        </w:rPr>
        <w:fldChar w:fldCharType="begin"/>
      </w:r>
      <w:r w:rsidRPr="001C5A99">
        <w:rPr>
          <w:spacing w:val="-4"/>
          <w:sz w:val="26"/>
          <w:szCs w:val="26"/>
        </w:rPr>
        <w:instrText xml:space="preserve"> XE "</w:instrText>
      </w:r>
      <w:r w:rsidRPr="001C5A99">
        <w:rPr>
          <w:rFonts w:hint="cs"/>
          <w:b/>
          <w:bCs/>
          <w:spacing w:val="-4"/>
          <w:sz w:val="26"/>
          <w:szCs w:val="26"/>
          <w:rtl/>
        </w:rPr>
        <w:instrText>2-لا يحج بعد العام مشرك، ولا يطوف بالبيت عريان</w:instrText>
      </w:r>
      <w:r w:rsidRPr="001C5A99">
        <w:rPr>
          <w:rFonts w:hint="cs"/>
          <w:spacing w:val="-4"/>
          <w:sz w:val="26"/>
          <w:szCs w:val="26"/>
          <w:rtl/>
        </w:rPr>
        <w:instrText>))=علي وأبو بكر=</w:instrText>
      </w:r>
      <w:r w:rsidRPr="001C5A99">
        <w:rPr>
          <w:spacing w:val="-4"/>
          <w:sz w:val="26"/>
          <w:szCs w:val="26"/>
        </w:rPr>
        <w:instrText xml:space="preserve">" </w:instrText>
      </w:r>
      <w:r w:rsidRPr="001C5A99">
        <w:rPr>
          <w:spacing w:val="-4"/>
          <w:sz w:val="26"/>
          <w:szCs w:val="26"/>
          <w:rtl/>
        </w:rPr>
        <w:fldChar w:fldCharType="end"/>
      </w:r>
      <w:r w:rsidRPr="001C5A99">
        <w:rPr>
          <w:rFonts w:ascii="mylotus" w:hAnsi="mylotus" w:cs="Traditional Naskh" w:hint="cs"/>
          <w:spacing w:val="-4"/>
          <w:sz w:val="26"/>
          <w:szCs w:val="26"/>
          <w:rtl/>
          <w:lang w:eastAsia="en-US"/>
        </w:rPr>
        <w:t xml:space="preserve"> </w:t>
      </w:r>
      <w:r w:rsidR="0039579F" w:rsidRPr="001C5A99">
        <w:rPr>
          <w:rFonts w:cs="Traditional Naskh" w:hint="cs"/>
          <w:b/>
          <w:spacing w:val="-4"/>
          <w:sz w:val="18"/>
          <w:szCs w:val="16"/>
          <w:rtl/>
          <w:lang w:eastAsia="en-US"/>
        </w:rPr>
        <w:t>[البخاري، برقم 369، ورقم 1622، ومسلم، برقم 1347]</w:t>
      </w:r>
      <w:r w:rsidR="0039579F" w:rsidRPr="001C5A99">
        <w:rPr>
          <w:rFonts w:cs="Traditional Naskh" w:hint="cs"/>
          <w:b/>
          <w:spacing w:val="-4"/>
          <w:sz w:val="26"/>
          <w:szCs w:val="24"/>
          <w:rtl/>
          <w:lang w:eastAsia="en-US"/>
        </w:rPr>
        <w:t xml:space="preserve">، </w:t>
      </w:r>
      <w:r w:rsidRPr="001C5A99">
        <w:rPr>
          <w:rFonts w:ascii="mylotus" w:hAnsi="mylotus" w:cs="Traditional Naskh" w:hint="cs"/>
          <w:spacing w:val="-4"/>
          <w:sz w:val="26"/>
          <w:szCs w:val="26"/>
          <w:rtl/>
          <w:lang w:eastAsia="en-US"/>
        </w:rPr>
        <w:t xml:space="preserve">وثبت عن النبي </w:t>
      </w:r>
      <w:r w:rsidRPr="001C5A99">
        <w:rPr>
          <w:rFonts w:ascii="mylotus" w:hAnsi="mylotus" w:cs="Traditional Naskh"/>
          <w:color w:val="C00000"/>
          <w:spacing w:val="-4"/>
          <w:sz w:val="26"/>
          <w:szCs w:val="26"/>
          <w:rtl/>
        </w:rPr>
        <w:sym w:font="AGA Arabesque" w:char="F072"/>
      </w:r>
      <w:r w:rsidRPr="001C5A99">
        <w:rPr>
          <w:rFonts w:ascii="mylotus" w:hAnsi="mylotus" w:cs="Traditional Naskh" w:hint="cs"/>
          <w:spacing w:val="-4"/>
          <w:sz w:val="26"/>
          <w:szCs w:val="26"/>
          <w:rtl/>
          <w:lang w:eastAsia="en-US"/>
        </w:rPr>
        <w:t xml:space="preserve"> أنه قال: </w:t>
      </w:r>
      <w:r w:rsidR="00FB2223" w:rsidRPr="001C5A99">
        <w:rPr>
          <w:rFonts w:ascii="mylotus" w:hAnsi="mylotus" w:cs="AL-Hotham" w:hint="cs"/>
          <w:b/>
          <w:bCs/>
          <w:spacing w:val="-4"/>
          <w:sz w:val="26"/>
          <w:szCs w:val="26"/>
          <w:rtl/>
          <w:lang w:eastAsia="en-US"/>
        </w:rPr>
        <w:t>«</w:t>
      </w:r>
      <w:r w:rsidRPr="001C5A99">
        <w:rPr>
          <w:rFonts w:ascii="mylotus" w:hAnsi="mylotus" w:cs="Traditional Naskh" w:hint="cs"/>
          <w:b/>
          <w:bCs/>
          <w:color w:val="C00000"/>
          <w:spacing w:val="-4"/>
          <w:sz w:val="26"/>
          <w:szCs w:val="26"/>
          <w:rtl/>
          <w:lang w:eastAsia="en-US"/>
        </w:rPr>
        <w:t>يوم الحج الأكبر يوم النحر</w:t>
      </w:r>
      <w:r w:rsidR="00FB2223" w:rsidRPr="001C5A99">
        <w:rPr>
          <w:rFonts w:ascii="mylotus" w:hAnsi="mylotus" w:cs="AL-Hotham" w:hint="cs"/>
          <w:spacing w:val="-4"/>
          <w:position w:val="8"/>
          <w:sz w:val="26"/>
          <w:szCs w:val="26"/>
          <w:rtl/>
          <w:lang w:eastAsia="en-US"/>
        </w:rPr>
        <w:t>»</w:t>
      </w:r>
      <w:r w:rsidRPr="001C5A99">
        <w:rPr>
          <w:rFonts w:ascii="mylotus" w:hAnsi="mylotus" w:cs="AL-Hotham"/>
          <w:spacing w:val="-4"/>
          <w:position w:val="8"/>
          <w:sz w:val="26"/>
          <w:szCs w:val="26"/>
          <w:rtl/>
          <w:lang w:eastAsia="en-US"/>
        </w:rPr>
        <w:fldChar w:fldCharType="begin"/>
      </w:r>
      <w:r w:rsidRPr="001C5A99">
        <w:rPr>
          <w:spacing w:val="-4"/>
          <w:sz w:val="26"/>
          <w:szCs w:val="26"/>
        </w:rPr>
        <w:instrText xml:space="preserve"> XE "</w:instrText>
      </w:r>
      <w:r w:rsidRPr="001C5A99">
        <w:rPr>
          <w:rFonts w:ascii="mylotus" w:hAnsi="mylotus" w:cs="AL-Hotham" w:hint="cs"/>
          <w:b/>
          <w:bCs/>
          <w:spacing w:val="-4"/>
          <w:sz w:val="26"/>
          <w:szCs w:val="26"/>
          <w:rtl/>
          <w:lang w:eastAsia="en-US"/>
        </w:rPr>
        <w:instrText>2-((</w:instrText>
      </w:r>
      <w:r w:rsidRPr="001C5A99">
        <w:rPr>
          <w:rFonts w:ascii="mylotus" w:hAnsi="mylotus" w:hint="cs"/>
          <w:b/>
          <w:bCs/>
          <w:spacing w:val="-4"/>
          <w:sz w:val="26"/>
          <w:szCs w:val="26"/>
          <w:rtl/>
          <w:lang w:eastAsia="en-US"/>
        </w:rPr>
        <w:instrText>يوم الحج الأكبر يوم النحر</w:instrText>
      </w:r>
      <w:r w:rsidRPr="001C5A99">
        <w:rPr>
          <w:rFonts w:ascii="mylotus" w:hAnsi="mylotus" w:cs="AL-Hotham" w:hint="cs"/>
          <w:spacing w:val="-4"/>
          <w:position w:val="8"/>
          <w:sz w:val="26"/>
          <w:szCs w:val="26"/>
          <w:rtl/>
          <w:lang w:eastAsia="en-US"/>
        </w:rPr>
        <w:instrText>))</w:instrText>
      </w:r>
      <w:r w:rsidRPr="001C5A99">
        <w:rPr>
          <w:spacing w:val="-4"/>
          <w:sz w:val="26"/>
          <w:szCs w:val="26"/>
        </w:rPr>
        <w:instrText xml:space="preserve">" </w:instrText>
      </w:r>
      <w:r w:rsidRPr="001C5A99">
        <w:rPr>
          <w:rFonts w:ascii="mylotus" w:hAnsi="mylotus" w:cs="AL-Hotham"/>
          <w:spacing w:val="-4"/>
          <w:position w:val="8"/>
          <w:sz w:val="26"/>
          <w:szCs w:val="26"/>
          <w:rtl/>
          <w:lang w:eastAsia="en-US"/>
        </w:rPr>
        <w:fldChar w:fldCharType="end"/>
      </w:r>
      <w:r w:rsidRPr="001C5A99">
        <w:rPr>
          <w:rFonts w:ascii="mylotus" w:hAnsi="mylotus" w:cs="Traditional Naskh" w:hint="cs"/>
          <w:spacing w:val="-4"/>
          <w:sz w:val="26"/>
          <w:szCs w:val="26"/>
          <w:rtl/>
          <w:lang w:eastAsia="en-US"/>
        </w:rPr>
        <w:t xml:space="preserve"> </w:t>
      </w:r>
      <w:r w:rsidR="0039579F" w:rsidRPr="001C5A99">
        <w:rPr>
          <w:rFonts w:ascii="mylotus" w:hAnsi="mylotus" w:cs="Traditional Naskh" w:hint="cs"/>
          <w:spacing w:val="-4"/>
          <w:sz w:val="16"/>
          <w:szCs w:val="16"/>
          <w:rtl/>
          <w:lang w:eastAsia="en-US"/>
        </w:rPr>
        <w:t>[</w:t>
      </w:r>
      <w:r w:rsidR="0039579F" w:rsidRPr="001C5A99">
        <w:rPr>
          <w:rFonts w:cs="Traditional Naskh" w:hint="cs"/>
          <w:b/>
          <w:spacing w:val="-4"/>
          <w:sz w:val="16"/>
          <w:szCs w:val="16"/>
          <w:rtl/>
          <w:lang w:eastAsia="en-US"/>
        </w:rPr>
        <w:t>أبو داود، برقم 945، وصحح</w:t>
      </w:r>
      <w:r w:rsidR="00BA1D48" w:rsidRPr="001C5A99">
        <w:rPr>
          <w:rFonts w:cs="Traditional Naskh" w:hint="cs"/>
          <w:b/>
          <w:spacing w:val="-4"/>
          <w:sz w:val="16"/>
          <w:szCs w:val="16"/>
          <w:rtl/>
          <w:lang w:eastAsia="en-US"/>
        </w:rPr>
        <w:t xml:space="preserve"> إسناده</w:t>
      </w:r>
      <w:r w:rsidR="0039579F" w:rsidRPr="001C5A99">
        <w:rPr>
          <w:rFonts w:cs="Traditional Naskh" w:hint="cs"/>
          <w:b/>
          <w:spacing w:val="-4"/>
          <w:sz w:val="16"/>
          <w:szCs w:val="16"/>
          <w:rtl/>
          <w:lang w:eastAsia="en-US"/>
        </w:rPr>
        <w:t xml:space="preserve"> ابن القيم</w:t>
      </w:r>
      <w:r w:rsidR="00BA1D48" w:rsidRPr="001C5A99">
        <w:rPr>
          <w:rFonts w:cs="Traditional Naskh" w:hint="cs"/>
          <w:b/>
          <w:spacing w:val="-4"/>
          <w:sz w:val="16"/>
          <w:szCs w:val="16"/>
          <w:rtl/>
          <w:lang w:eastAsia="en-US"/>
        </w:rPr>
        <w:t xml:space="preserve"> في</w:t>
      </w:r>
      <w:r w:rsidR="0039579F" w:rsidRPr="001C5A99">
        <w:rPr>
          <w:rFonts w:cs="Traditional Naskh" w:hint="cs"/>
          <w:b/>
          <w:spacing w:val="-4"/>
          <w:sz w:val="16"/>
          <w:szCs w:val="16"/>
          <w:rtl/>
          <w:lang w:eastAsia="en-US"/>
        </w:rPr>
        <w:t xml:space="preserve"> زاد المعاد، 1/55، وصححه الألباني في صحيح أبي داود،  6/ 192]</w:t>
      </w:r>
      <w:r w:rsidRPr="001C5A99">
        <w:rPr>
          <w:rFonts w:ascii="mylotus" w:hAnsi="mylotus" w:cs="Traditional Naskh" w:hint="cs"/>
          <w:spacing w:val="-4"/>
          <w:sz w:val="26"/>
          <w:szCs w:val="26"/>
          <w:rtl/>
          <w:lang w:eastAsia="en-US"/>
        </w:rPr>
        <w:t xml:space="preserve">. </w:t>
      </w:r>
    </w:p>
    <w:p w:rsidR="002A593A" w:rsidRPr="00FB2223" w:rsidRDefault="002A593A" w:rsidP="00A067D7">
      <w:pPr>
        <w:spacing w:after="0"/>
        <w:rPr>
          <w:rFonts w:ascii="mylotus" w:hAnsi="mylotus" w:cs="Traditional Naskh"/>
          <w:sz w:val="26"/>
          <w:szCs w:val="26"/>
          <w:rtl/>
          <w:lang w:eastAsia="en-US"/>
        </w:rPr>
      </w:pPr>
      <w:r w:rsidRPr="00FB2223">
        <w:rPr>
          <w:rFonts w:ascii="mylotus" w:hAnsi="mylotus" w:cs="Traditional Naskh" w:hint="cs"/>
          <w:sz w:val="26"/>
          <w:szCs w:val="26"/>
          <w:rtl/>
          <w:lang w:eastAsia="en-US"/>
        </w:rPr>
        <w:t xml:space="preserve">قال ابن </w:t>
      </w:r>
      <w:proofErr w:type="gramStart"/>
      <w:r w:rsidRPr="00FB2223">
        <w:rPr>
          <w:rFonts w:ascii="mylotus" w:hAnsi="mylotus" w:cs="Traditional Naskh" w:hint="cs"/>
          <w:sz w:val="26"/>
          <w:szCs w:val="26"/>
          <w:rtl/>
          <w:lang w:eastAsia="en-US"/>
        </w:rPr>
        <w:t xml:space="preserve">القيم </w:t>
      </w:r>
      <w:r w:rsidR="00743AE7" w:rsidRPr="00B46FAC">
        <w:rPr>
          <w:rFonts w:ascii="AAAGoldenLotus Stg1_Ver1" w:hAnsi="AAAGoldenLotus Stg1_Ver1" w:cs="CTraditional Arabic"/>
          <w:color w:val="C00000"/>
          <w:sz w:val="26"/>
          <w:szCs w:val="26"/>
          <w:rtl/>
          <w:lang w:eastAsia="en-US"/>
        </w:rPr>
        <w:t>:</w:t>
      </w:r>
      <w:proofErr w:type="gramEnd"/>
      <w:r w:rsidR="001C5A99" w:rsidRPr="001C5A99">
        <w:rPr>
          <w:rFonts w:ascii="mylotus" w:hAnsi="mylotus" w:cs="Traditional Naskh" w:hint="cs"/>
          <w:sz w:val="40"/>
          <w:szCs w:val="40"/>
          <w:rtl/>
          <w:lang w:eastAsia="en-US"/>
        </w:rPr>
        <w:t xml:space="preserve"> </w:t>
      </w:r>
      <w:r w:rsidR="001C5A99" w:rsidRPr="001C5A99">
        <w:rPr>
          <w:rFonts w:ascii="mylotus" w:hAnsi="mylotus" w:cs="Traditional Naskh" w:hint="cs"/>
          <w:szCs w:val="24"/>
          <w:rtl/>
          <w:lang w:eastAsia="en-US"/>
        </w:rPr>
        <w:t>في</w:t>
      </w:r>
      <w:r w:rsidRPr="001C5A99">
        <w:rPr>
          <w:rFonts w:ascii="mylotus" w:hAnsi="mylotus" w:cs="Traditional Naskh" w:hint="cs"/>
          <w:szCs w:val="24"/>
          <w:rtl/>
          <w:lang w:eastAsia="en-US"/>
        </w:rPr>
        <w:t xml:space="preserve"> </w:t>
      </w:r>
      <w:r w:rsidR="0039579F" w:rsidRPr="001C5A99">
        <w:rPr>
          <w:rFonts w:ascii="mylotus" w:hAnsi="mylotus" w:cs="Traditional Naskh" w:hint="cs"/>
          <w:sz w:val="16"/>
          <w:szCs w:val="16"/>
          <w:rtl/>
          <w:lang w:eastAsia="en-US"/>
        </w:rPr>
        <w:t>[</w:t>
      </w:r>
      <w:r w:rsidR="0039579F" w:rsidRPr="001C5A99">
        <w:rPr>
          <w:rFonts w:cs="Traditional Naskh" w:hint="cs"/>
          <w:b/>
          <w:sz w:val="16"/>
          <w:szCs w:val="16"/>
          <w:rtl/>
          <w:lang w:eastAsia="en-US"/>
        </w:rPr>
        <w:t>زاد المعاد، 1/55</w:t>
      </w:r>
      <w:r w:rsidR="0039579F" w:rsidRPr="001C5A99">
        <w:rPr>
          <w:rFonts w:ascii="mylotus" w:hAnsi="mylotus" w:cs="AL-Hotham" w:hint="cs"/>
          <w:sz w:val="16"/>
          <w:szCs w:val="16"/>
          <w:rtl/>
          <w:lang w:eastAsia="en-US"/>
        </w:rPr>
        <w:t>]</w:t>
      </w:r>
      <w:r w:rsidR="0039579F">
        <w:rPr>
          <w:rFonts w:ascii="mylotus" w:hAnsi="mylotus" w:cs="AL-Hotham" w:hint="cs"/>
          <w:sz w:val="26"/>
          <w:szCs w:val="26"/>
          <w:rtl/>
          <w:lang w:eastAsia="en-US"/>
        </w:rPr>
        <w:t xml:space="preserve">: </w:t>
      </w:r>
      <w:r w:rsidR="00FB2223">
        <w:rPr>
          <w:rFonts w:ascii="mylotus" w:hAnsi="mylotus" w:cs="AL-Hotham" w:hint="cs"/>
          <w:sz w:val="26"/>
          <w:szCs w:val="26"/>
          <w:rtl/>
          <w:lang w:eastAsia="en-US"/>
        </w:rPr>
        <w:t>«</w:t>
      </w:r>
      <w:r w:rsidRPr="00FB2223">
        <w:rPr>
          <w:rFonts w:ascii="mylotus" w:hAnsi="mylotus" w:cs="Traditional Naskh" w:hint="cs"/>
          <w:sz w:val="26"/>
          <w:szCs w:val="26"/>
          <w:rtl/>
          <w:lang w:eastAsia="en-US"/>
        </w:rPr>
        <w:t>ويوم عرفة: مقدمة ليوم النحر بين يديه؛ فإن فيه يكون الوقوف، والتضرُّع، والتوبة، والابتهال، والاستقالة، ثم يوم النحر تكون الوفادة والزيارة؛ ولهذا سُمِّي طوافه طواف الزيارة؛ لأنهم قد طُهِّروا من ذنوبهم يوم عرفة، ثم أَذِنَ لهم ربهم يوم النحر في زيارته، والدخول عليه إلى بيته</w:t>
      </w:r>
      <w:r w:rsidR="00A067D7">
        <w:rPr>
          <w:rFonts w:ascii="mylotus" w:hAnsi="mylotus" w:cs="Traditional Naskh" w:hint="eastAsia"/>
          <w:sz w:val="26"/>
          <w:szCs w:val="26"/>
          <w:rtl/>
          <w:lang w:eastAsia="en-US"/>
        </w:rPr>
        <w:t>»</w:t>
      </w:r>
      <w:r w:rsidRPr="00FB2223">
        <w:rPr>
          <w:rFonts w:ascii="mylotus" w:hAnsi="mylotus" w:cs="Traditional Naskh" w:hint="cs"/>
          <w:sz w:val="26"/>
          <w:szCs w:val="26"/>
          <w:rtl/>
          <w:lang w:eastAsia="en-US"/>
        </w:rPr>
        <w:t>.</w:t>
      </w:r>
    </w:p>
    <w:p w:rsidR="002A593A" w:rsidRPr="008166D5" w:rsidRDefault="002A593A" w:rsidP="008401D1">
      <w:pPr>
        <w:tabs>
          <w:tab w:val="left" w:pos="354"/>
        </w:tabs>
        <w:spacing w:after="0"/>
        <w:rPr>
          <w:rFonts w:asciiTheme="majorBidi" w:hAnsiTheme="majorBidi" w:cstheme="majorBidi"/>
          <w:color w:val="C00000"/>
          <w:sz w:val="22"/>
          <w:szCs w:val="22"/>
          <w:rtl/>
          <w:lang w:eastAsia="en-US"/>
        </w:rPr>
      </w:pPr>
      <w:r w:rsidRPr="008166D5">
        <w:rPr>
          <w:rFonts w:asciiTheme="majorBidi" w:hAnsiTheme="majorBidi" w:cstheme="majorBidi"/>
          <w:b/>
          <w:bCs/>
          <w:color w:val="C00000"/>
          <w:sz w:val="22"/>
          <w:szCs w:val="22"/>
          <w:rtl/>
          <w:lang w:eastAsia="en-US"/>
        </w:rPr>
        <w:t>سابعاً: فضائل الأعمال في عشر ذي الحجة أنواع:</w:t>
      </w:r>
    </w:p>
    <w:p w:rsidR="002A593A" w:rsidRPr="00A067D7" w:rsidRDefault="002A593A" w:rsidP="008401D1">
      <w:pPr>
        <w:tabs>
          <w:tab w:val="left" w:pos="354"/>
        </w:tabs>
        <w:spacing w:after="0"/>
        <w:rPr>
          <w:rFonts w:ascii="mylotus" w:hAnsi="mylotus" w:cs="Traditional Naskh"/>
          <w:spacing w:val="-4"/>
          <w:w w:val="90"/>
          <w:sz w:val="26"/>
          <w:szCs w:val="26"/>
          <w:rtl/>
          <w:lang w:eastAsia="en-US"/>
        </w:rPr>
      </w:pPr>
      <w:r w:rsidRPr="00A067D7">
        <w:rPr>
          <w:rFonts w:ascii="mylotus" w:hAnsi="mylotus" w:cs="Traditional Naskh" w:hint="cs"/>
          <w:b/>
          <w:bCs/>
          <w:color w:val="C00000"/>
          <w:spacing w:val="-4"/>
          <w:w w:val="90"/>
          <w:sz w:val="26"/>
          <w:szCs w:val="26"/>
          <w:rtl/>
          <w:lang w:eastAsia="en-US"/>
        </w:rPr>
        <w:t>النوع الأول:</w:t>
      </w:r>
      <w:r w:rsidRPr="00A067D7">
        <w:rPr>
          <w:rFonts w:ascii="mylotus" w:hAnsi="mylotus" w:cs="Traditional Naskh" w:hint="cs"/>
          <w:color w:val="C00000"/>
          <w:spacing w:val="-4"/>
          <w:w w:val="90"/>
          <w:sz w:val="26"/>
          <w:szCs w:val="26"/>
          <w:rtl/>
          <w:lang w:eastAsia="en-US"/>
        </w:rPr>
        <w:t xml:space="preserve"> </w:t>
      </w:r>
      <w:r w:rsidRPr="00A067D7">
        <w:rPr>
          <w:rFonts w:ascii="mylotus" w:hAnsi="mylotus" w:cs="Traditional Naskh" w:hint="cs"/>
          <w:b/>
          <w:bCs/>
          <w:color w:val="00B050"/>
          <w:spacing w:val="-4"/>
          <w:w w:val="90"/>
          <w:sz w:val="26"/>
          <w:szCs w:val="26"/>
          <w:rtl/>
          <w:lang w:eastAsia="en-US"/>
        </w:rPr>
        <w:t>أداء الحج والعمرة في هذه الأيام</w:t>
      </w:r>
      <w:r w:rsidRPr="00A067D7">
        <w:rPr>
          <w:rFonts w:ascii="mylotus" w:hAnsi="mylotus" w:cs="Traditional Naskh" w:hint="cs"/>
          <w:color w:val="00B050"/>
          <w:spacing w:val="-4"/>
          <w:w w:val="90"/>
          <w:sz w:val="26"/>
          <w:szCs w:val="26"/>
          <w:rtl/>
          <w:lang w:eastAsia="en-US"/>
        </w:rPr>
        <w:t xml:space="preserve"> </w:t>
      </w:r>
      <w:r w:rsidRPr="00A067D7">
        <w:rPr>
          <w:rFonts w:ascii="mylotus" w:hAnsi="mylotus" w:cs="Traditional Naskh" w:hint="cs"/>
          <w:spacing w:val="-4"/>
          <w:w w:val="90"/>
          <w:sz w:val="26"/>
          <w:szCs w:val="26"/>
          <w:rtl/>
          <w:lang w:eastAsia="en-US"/>
        </w:rPr>
        <w:t xml:space="preserve">من أفضل الأعمال؛ لقول </w:t>
      </w:r>
      <w:proofErr w:type="gramStart"/>
      <w:r w:rsidRPr="00A067D7">
        <w:rPr>
          <w:rFonts w:ascii="mylotus" w:hAnsi="mylotus" w:cs="Traditional Naskh" w:hint="cs"/>
          <w:spacing w:val="-4"/>
          <w:w w:val="90"/>
          <w:sz w:val="26"/>
          <w:szCs w:val="26"/>
          <w:rtl/>
          <w:lang w:eastAsia="en-US"/>
        </w:rPr>
        <w:t xml:space="preserve">النبي </w:t>
      </w:r>
      <w:r w:rsidRPr="00A067D7">
        <w:rPr>
          <w:rFonts w:ascii="mylotus" w:hAnsi="mylotus" w:cs="Traditional Naskh"/>
          <w:color w:val="C00000"/>
          <w:spacing w:val="-4"/>
          <w:w w:val="90"/>
          <w:sz w:val="26"/>
          <w:szCs w:val="26"/>
          <w:rtl/>
        </w:rPr>
        <w:sym w:font="AGA Arabesque" w:char="F072"/>
      </w:r>
      <w:r w:rsidRPr="00A067D7">
        <w:rPr>
          <w:rFonts w:ascii="mylotus" w:hAnsi="mylotus" w:cs="Traditional Naskh" w:hint="cs"/>
          <w:spacing w:val="-4"/>
          <w:w w:val="90"/>
          <w:sz w:val="26"/>
          <w:szCs w:val="26"/>
          <w:rtl/>
          <w:lang w:eastAsia="en-US"/>
        </w:rPr>
        <w:t>:</w:t>
      </w:r>
      <w:proofErr w:type="gramEnd"/>
      <w:r w:rsidRPr="00A067D7">
        <w:rPr>
          <w:rFonts w:ascii="mylotus" w:hAnsi="mylotus" w:cs="Traditional Naskh" w:hint="cs"/>
          <w:spacing w:val="-4"/>
          <w:w w:val="90"/>
          <w:sz w:val="26"/>
          <w:szCs w:val="26"/>
          <w:rtl/>
          <w:lang w:eastAsia="en-US"/>
        </w:rPr>
        <w:t xml:space="preserve"> </w:t>
      </w:r>
      <w:r w:rsidR="00FB2223" w:rsidRPr="00A067D7">
        <w:rPr>
          <w:rFonts w:ascii="mylotus" w:hAnsi="mylotus" w:cs="AL-Hotham" w:hint="cs"/>
          <w:spacing w:val="-4"/>
          <w:w w:val="90"/>
          <w:sz w:val="26"/>
          <w:szCs w:val="26"/>
          <w:rtl/>
          <w:lang w:eastAsia="en-US"/>
        </w:rPr>
        <w:t>«</w:t>
      </w:r>
      <w:r w:rsidRPr="00A067D7">
        <w:rPr>
          <w:rFonts w:ascii="mylotus" w:hAnsi="mylotus" w:cs="Traditional Naskh" w:hint="cs"/>
          <w:b/>
          <w:bCs/>
          <w:color w:val="C00000"/>
          <w:spacing w:val="-4"/>
          <w:w w:val="90"/>
          <w:sz w:val="26"/>
          <w:szCs w:val="26"/>
          <w:rtl/>
          <w:lang w:eastAsia="en-US"/>
        </w:rPr>
        <w:t>من حج هذا البيت فلم يرفث ولم يفسق رجع كيوم ولدته أمه</w:t>
      </w:r>
      <w:r w:rsidR="00FB2223" w:rsidRPr="00A067D7">
        <w:rPr>
          <w:rFonts w:ascii="mylotus" w:hAnsi="mylotus" w:cs="AL-Hotham" w:hint="cs"/>
          <w:spacing w:val="-4"/>
          <w:w w:val="90"/>
          <w:sz w:val="26"/>
          <w:szCs w:val="26"/>
          <w:rtl/>
          <w:lang w:eastAsia="en-US"/>
        </w:rPr>
        <w:t>»</w:t>
      </w:r>
      <w:r w:rsidRPr="00A067D7">
        <w:rPr>
          <w:rFonts w:ascii="mylotus" w:hAnsi="mylotus" w:cs="AL-Hotham"/>
          <w:spacing w:val="-4"/>
          <w:w w:val="90"/>
          <w:sz w:val="26"/>
          <w:szCs w:val="26"/>
          <w:rtl/>
          <w:lang w:eastAsia="en-US"/>
        </w:rPr>
        <w:fldChar w:fldCharType="begin"/>
      </w:r>
      <w:r w:rsidRPr="00A067D7">
        <w:rPr>
          <w:spacing w:val="-4"/>
          <w:w w:val="90"/>
          <w:sz w:val="26"/>
          <w:szCs w:val="26"/>
        </w:rPr>
        <w:instrText xml:space="preserve"> XE "</w:instrText>
      </w:r>
      <w:r w:rsidRPr="00A067D7">
        <w:rPr>
          <w:rFonts w:ascii="mylotus" w:hAnsi="mylotus" w:cs="AL-Hotham" w:hint="cs"/>
          <w:spacing w:val="-4"/>
          <w:w w:val="90"/>
          <w:sz w:val="26"/>
          <w:szCs w:val="26"/>
          <w:rtl/>
          <w:lang w:eastAsia="en-US"/>
        </w:rPr>
        <w:instrText>2-((</w:instrText>
      </w:r>
      <w:r w:rsidRPr="00A067D7">
        <w:rPr>
          <w:rFonts w:ascii="mylotus" w:hAnsi="mylotus" w:hint="cs"/>
          <w:b/>
          <w:bCs/>
          <w:spacing w:val="-4"/>
          <w:w w:val="90"/>
          <w:sz w:val="26"/>
          <w:szCs w:val="26"/>
          <w:rtl/>
          <w:lang w:eastAsia="en-US"/>
        </w:rPr>
        <w:instrText>من حج هذا البيت فلم يرفث ولم يفسق رجع كيوم ولدته أمه</w:instrText>
      </w:r>
      <w:r w:rsidRPr="00A067D7">
        <w:rPr>
          <w:rFonts w:ascii="mylotus" w:hAnsi="mylotus" w:cs="AL-Hotham" w:hint="cs"/>
          <w:spacing w:val="-4"/>
          <w:w w:val="90"/>
          <w:sz w:val="26"/>
          <w:szCs w:val="26"/>
          <w:rtl/>
          <w:lang w:eastAsia="en-US"/>
        </w:rPr>
        <w:instrText>))</w:instrText>
      </w:r>
      <w:r w:rsidRPr="00A067D7">
        <w:rPr>
          <w:spacing w:val="-4"/>
          <w:w w:val="90"/>
          <w:sz w:val="26"/>
          <w:szCs w:val="26"/>
        </w:rPr>
        <w:instrText xml:space="preserve">" </w:instrText>
      </w:r>
      <w:r w:rsidRPr="00A067D7">
        <w:rPr>
          <w:rFonts w:ascii="mylotus" w:hAnsi="mylotus" w:cs="AL-Hotham"/>
          <w:spacing w:val="-4"/>
          <w:w w:val="90"/>
          <w:sz w:val="26"/>
          <w:szCs w:val="26"/>
          <w:rtl/>
          <w:lang w:eastAsia="en-US"/>
        </w:rPr>
        <w:fldChar w:fldCharType="end"/>
      </w:r>
      <w:r w:rsidRPr="00A067D7">
        <w:rPr>
          <w:rFonts w:ascii="mylotus" w:hAnsi="mylotus" w:cs="Traditional Naskh" w:hint="cs"/>
          <w:spacing w:val="-4"/>
          <w:w w:val="90"/>
          <w:sz w:val="26"/>
          <w:szCs w:val="26"/>
          <w:rtl/>
          <w:lang w:eastAsia="en-US"/>
        </w:rPr>
        <w:t xml:space="preserve">. وفي لفظ مسلم: </w:t>
      </w:r>
      <w:r w:rsidR="00FB2223" w:rsidRPr="00A067D7">
        <w:rPr>
          <w:rFonts w:ascii="mylotus" w:hAnsi="mylotus" w:cs="AL-Hotham" w:hint="cs"/>
          <w:spacing w:val="-4"/>
          <w:w w:val="90"/>
          <w:sz w:val="26"/>
          <w:szCs w:val="26"/>
          <w:rtl/>
          <w:lang w:eastAsia="en-US"/>
        </w:rPr>
        <w:t>«</w:t>
      </w:r>
      <w:r w:rsidRPr="00A067D7">
        <w:rPr>
          <w:rFonts w:ascii="mylotus" w:hAnsi="mylotus" w:cs="Traditional Naskh" w:hint="cs"/>
          <w:b/>
          <w:bCs/>
          <w:color w:val="C00000"/>
          <w:spacing w:val="-4"/>
          <w:w w:val="90"/>
          <w:sz w:val="26"/>
          <w:szCs w:val="26"/>
          <w:rtl/>
          <w:lang w:eastAsia="en-US"/>
        </w:rPr>
        <w:t>من أتى هذا البيت فلم يرفث ولم يفسق رجع كيوم ولدته أمه</w:t>
      </w:r>
      <w:r w:rsidR="00FB2223" w:rsidRPr="00A067D7">
        <w:rPr>
          <w:rFonts w:ascii="mylotus" w:hAnsi="mylotus" w:cs="AL-Hotham" w:hint="cs"/>
          <w:b/>
          <w:bCs/>
          <w:spacing w:val="-4"/>
          <w:w w:val="90"/>
          <w:sz w:val="26"/>
          <w:szCs w:val="26"/>
          <w:rtl/>
          <w:lang w:eastAsia="en-US"/>
        </w:rPr>
        <w:t>»</w:t>
      </w:r>
      <w:r w:rsidRPr="00A067D7">
        <w:rPr>
          <w:rFonts w:ascii="mylotus" w:hAnsi="mylotus" w:cs="AL-Hotham"/>
          <w:b/>
          <w:bCs/>
          <w:spacing w:val="-4"/>
          <w:w w:val="90"/>
          <w:sz w:val="26"/>
          <w:szCs w:val="26"/>
          <w:rtl/>
          <w:lang w:eastAsia="en-US"/>
        </w:rPr>
        <w:fldChar w:fldCharType="begin"/>
      </w:r>
      <w:r w:rsidRPr="00A067D7">
        <w:rPr>
          <w:spacing w:val="-4"/>
          <w:w w:val="90"/>
          <w:sz w:val="26"/>
          <w:szCs w:val="26"/>
        </w:rPr>
        <w:instrText xml:space="preserve"> XE "</w:instrText>
      </w:r>
      <w:r w:rsidRPr="00A067D7">
        <w:rPr>
          <w:rFonts w:ascii="mylotus" w:hAnsi="mylotus" w:cs="AL-Hotham" w:hint="cs"/>
          <w:spacing w:val="-4"/>
          <w:w w:val="90"/>
          <w:sz w:val="26"/>
          <w:szCs w:val="26"/>
          <w:rtl/>
          <w:lang w:eastAsia="en-US"/>
        </w:rPr>
        <w:instrText>2-((</w:instrText>
      </w:r>
      <w:r w:rsidRPr="00A067D7">
        <w:rPr>
          <w:rFonts w:ascii="mylotus" w:hAnsi="mylotus" w:hint="cs"/>
          <w:b/>
          <w:bCs/>
          <w:spacing w:val="-4"/>
          <w:w w:val="90"/>
          <w:sz w:val="26"/>
          <w:szCs w:val="26"/>
          <w:rtl/>
          <w:lang w:eastAsia="en-US"/>
        </w:rPr>
        <w:instrText>من أتى هذا البيت فلم يرفث ولم يفسق رجع كيوم ولدته أمه</w:instrText>
      </w:r>
      <w:r w:rsidRPr="00A067D7">
        <w:rPr>
          <w:rFonts w:ascii="mylotus" w:hAnsi="mylotus" w:cs="AL-Hotham" w:hint="cs"/>
          <w:b/>
          <w:bCs/>
          <w:spacing w:val="-4"/>
          <w:w w:val="90"/>
          <w:sz w:val="26"/>
          <w:szCs w:val="26"/>
          <w:rtl/>
          <w:lang w:eastAsia="en-US"/>
        </w:rPr>
        <w:instrText>))</w:instrText>
      </w:r>
      <w:r w:rsidRPr="00A067D7">
        <w:rPr>
          <w:spacing w:val="-4"/>
          <w:w w:val="90"/>
          <w:sz w:val="26"/>
          <w:szCs w:val="26"/>
        </w:rPr>
        <w:instrText xml:space="preserve">" </w:instrText>
      </w:r>
      <w:r w:rsidRPr="00A067D7">
        <w:rPr>
          <w:rFonts w:ascii="mylotus" w:hAnsi="mylotus" w:cs="AL-Hotham"/>
          <w:b/>
          <w:bCs/>
          <w:spacing w:val="-4"/>
          <w:w w:val="90"/>
          <w:sz w:val="26"/>
          <w:szCs w:val="26"/>
          <w:rtl/>
          <w:lang w:eastAsia="en-US"/>
        </w:rPr>
        <w:fldChar w:fldCharType="end"/>
      </w:r>
      <w:r w:rsidR="0039579F" w:rsidRPr="00A067D7">
        <w:rPr>
          <w:rFonts w:ascii="mylotus" w:hAnsi="mylotus" w:cs="Traditional Naskh" w:hint="cs"/>
          <w:spacing w:val="-4"/>
          <w:w w:val="90"/>
          <w:sz w:val="26"/>
          <w:szCs w:val="26"/>
          <w:rtl/>
          <w:lang w:eastAsia="en-US"/>
        </w:rPr>
        <w:t>،</w:t>
      </w:r>
      <w:r w:rsidRPr="00A067D7">
        <w:rPr>
          <w:rFonts w:ascii="mylotus" w:hAnsi="mylotus" w:cs="Traditional Naskh" w:hint="cs"/>
          <w:spacing w:val="-4"/>
          <w:w w:val="90"/>
          <w:sz w:val="26"/>
          <w:szCs w:val="26"/>
          <w:rtl/>
          <w:lang w:eastAsia="en-US"/>
        </w:rPr>
        <w:t xml:space="preserve"> ولفظ مسلم يشمل الحج والعمرة ولله الحمد. وقال عليه الصلاة والسلام: </w:t>
      </w:r>
      <w:r w:rsidR="00FB2223" w:rsidRPr="00A067D7">
        <w:rPr>
          <w:rFonts w:ascii="mylotus" w:hAnsi="mylotus" w:cs="AL-Hotham" w:hint="cs"/>
          <w:b/>
          <w:bCs/>
          <w:spacing w:val="-4"/>
          <w:w w:val="90"/>
          <w:sz w:val="26"/>
          <w:szCs w:val="26"/>
          <w:rtl/>
          <w:lang w:eastAsia="en-US"/>
        </w:rPr>
        <w:t>«</w:t>
      </w:r>
      <w:r w:rsidRPr="00A067D7">
        <w:rPr>
          <w:rFonts w:ascii="mylotus" w:hAnsi="mylotus" w:cs="Traditional Naskh" w:hint="cs"/>
          <w:b/>
          <w:bCs/>
          <w:color w:val="C00000"/>
          <w:spacing w:val="-4"/>
          <w:w w:val="90"/>
          <w:sz w:val="26"/>
          <w:szCs w:val="26"/>
          <w:rtl/>
          <w:lang w:eastAsia="en-US"/>
        </w:rPr>
        <w:t xml:space="preserve">العمرة </w:t>
      </w:r>
      <w:r w:rsidRPr="00A067D7">
        <w:rPr>
          <w:rFonts w:ascii="mylotus" w:hAnsi="mylotus" w:cs="Traditional Naskh" w:hint="cs"/>
          <w:b/>
          <w:bCs/>
          <w:color w:val="C00000"/>
          <w:spacing w:val="-4"/>
          <w:w w:val="90"/>
          <w:sz w:val="26"/>
          <w:szCs w:val="26"/>
          <w:rtl/>
          <w:lang w:eastAsia="en-US"/>
        </w:rPr>
        <w:lastRenderedPageBreak/>
        <w:t>إلى العمرة كفارة لما بينهما، والحج المبرور ليس له جزاء إلا الجنة</w:t>
      </w:r>
      <w:r w:rsidR="00FB2223" w:rsidRPr="00A067D7">
        <w:rPr>
          <w:rFonts w:ascii="mylotus" w:hAnsi="mylotus" w:cs="AL-Hotham" w:hint="cs"/>
          <w:spacing w:val="-4"/>
          <w:w w:val="90"/>
          <w:position w:val="8"/>
          <w:sz w:val="26"/>
          <w:szCs w:val="26"/>
          <w:rtl/>
          <w:lang w:eastAsia="en-US"/>
        </w:rPr>
        <w:t>»</w:t>
      </w:r>
      <w:r w:rsidRPr="00A067D7">
        <w:rPr>
          <w:rFonts w:ascii="mylotus" w:hAnsi="mylotus" w:cs="AL-Hotham"/>
          <w:spacing w:val="-4"/>
          <w:w w:val="90"/>
          <w:position w:val="8"/>
          <w:sz w:val="26"/>
          <w:szCs w:val="26"/>
          <w:rtl/>
          <w:lang w:eastAsia="en-US"/>
        </w:rPr>
        <w:fldChar w:fldCharType="begin"/>
      </w:r>
      <w:r w:rsidRPr="00A067D7">
        <w:rPr>
          <w:spacing w:val="-4"/>
          <w:w w:val="90"/>
          <w:sz w:val="26"/>
          <w:szCs w:val="26"/>
        </w:rPr>
        <w:instrText xml:space="preserve"> XE "</w:instrText>
      </w:r>
      <w:r w:rsidRPr="00A067D7">
        <w:rPr>
          <w:rFonts w:ascii="mylotus" w:hAnsi="mylotus" w:cs="AL-Hotham" w:hint="cs"/>
          <w:b/>
          <w:bCs/>
          <w:spacing w:val="-4"/>
          <w:w w:val="90"/>
          <w:sz w:val="26"/>
          <w:szCs w:val="26"/>
          <w:rtl/>
          <w:lang w:eastAsia="en-US"/>
        </w:rPr>
        <w:instrText>2-((</w:instrText>
      </w:r>
      <w:r w:rsidRPr="00A067D7">
        <w:rPr>
          <w:rFonts w:ascii="mylotus" w:hAnsi="mylotus" w:hint="cs"/>
          <w:b/>
          <w:bCs/>
          <w:spacing w:val="-4"/>
          <w:w w:val="90"/>
          <w:sz w:val="26"/>
          <w:szCs w:val="26"/>
          <w:rtl/>
          <w:lang w:eastAsia="en-US"/>
        </w:rPr>
        <w:instrText>العمرة إلى العمرة كفارة لما بينهما، والحج المبرور ليس له جزاء إلا الجنة</w:instrText>
      </w:r>
      <w:r w:rsidRPr="00A067D7">
        <w:rPr>
          <w:rFonts w:ascii="mylotus" w:hAnsi="mylotus" w:cs="AL-Hotham" w:hint="cs"/>
          <w:spacing w:val="-4"/>
          <w:w w:val="90"/>
          <w:position w:val="8"/>
          <w:sz w:val="26"/>
          <w:szCs w:val="26"/>
          <w:rtl/>
          <w:lang w:eastAsia="en-US"/>
        </w:rPr>
        <w:instrText>))</w:instrText>
      </w:r>
      <w:r w:rsidRPr="00A067D7">
        <w:rPr>
          <w:spacing w:val="-4"/>
          <w:w w:val="90"/>
          <w:sz w:val="26"/>
          <w:szCs w:val="26"/>
        </w:rPr>
        <w:instrText xml:space="preserve">" </w:instrText>
      </w:r>
      <w:r w:rsidRPr="00A067D7">
        <w:rPr>
          <w:rFonts w:ascii="mylotus" w:hAnsi="mylotus" w:cs="AL-Hotham"/>
          <w:spacing w:val="-4"/>
          <w:w w:val="90"/>
          <w:position w:val="8"/>
          <w:sz w:val="26"/>
          <w:szCs w:val="26"/>
          <w:rtl/>
          <w:lang w:eastAsia="en-US"/>
        </w:rPr>
        <w:fldChar w:fldCharType="end"/>
      </w:r>
      <w:r w:rsidRPr="00A067D7">
        <w:rPr>
          <w:rFonts w:ascii="mylotus" w:hAnsi="mylotus" w:cs="Traditional Naskh" w:hint="cs"/>
          <w:spacing w:val="-4"/>
          <w:w w:val="90"/>
          <w:sz w:val="26"/>
          <w:szCs w:val="26"/>
          <w:rtl/>
          <w:lang w:eastAsia="en-US"/>
        </w:rPr>
        <w:t xml:space="preserve"> </w:t>
      </w:r>
      <w:r w:rsidR="0039579F" w:rsidRPr="00A067D7">
        <w:rPr>
          <w:rFonts w:cs="Traditional Naskh" w:hint="cs"/>
          <w:b/>
          <w:spacing w:val="-4"/>
          <w:w w:val="90"/>
          <w:sz w:val="16"/>
          <w:szCs w:val="16"/>
          <w:rtl/>
          <w:lang w:eastAsia="en-US"/>
        </w:rPr>
        <w:t>[البخاري، برقم 1723، ومسلم، برقم 3357]</w:t>
      </w:r>
      <w:r w:rsidR="0039579F" w:rsidRPr="00A067D7">
        <w:rPr>
          <w:rFonts w:cs="Traditional Naskh" w:hint="cs"/>
          <w:b/>
          <w:spacing w:val="-4"/>
          <w:w w:val="90"/>
          <w:sz w:val="26"/>
          <w:szCs w:val="24"/>
          <w:rtl/>
          <w:lang w:eastAsia="en-US"/>
        </w:rPr>
        <w:t xml:space="preserve">، </w:t>
      </w:r>
      <w:r w:rsidRPr="00A067D7">
        <w:rPr>
          <w:rFonts w:ascii="mylotus" w:hAnsi="mylotus" w:cs="Traditional Naskh" w:hint="cs"/>
          <w:spacing w:val="-4"/>
          <w:w w:val="90"/>
          <w:sz w:val="26"/>
          <w:szCs w:val="26"/>
          <w:rtl/>
          <w:lang w:eastAsia="en-US"/>
        </w:rPr>
        <w:t>والمبرور هو الذي لا رياء فيه ولا سمعة، ولم يخالطه إثم، ولم يعقبه معصية، وهو المقبول، ومن علامات القبول أن يرجع العبد خيراً مما كان، ولا يعاود المعاصي.</w:t>
      </w:r>
    </w:p>
    <w:p w:rsidR="002A593A" w:rsidRPr="008166D5" w:rsidRDefault="002A593A" w:rsidP="00B27393">
      <w:pPr>
        <w:tabs>
          <w:tab w:val="left" w:pos="354"/>
        </w:tabs>
        <w:spacing w:after="0"/>
        <w:rPr>
          <w:rFonts w:ascii="mylotus" w:hAnsi="mylotus" w:cs="Traditional Naskh"/>
          <w:spacing w:val="-4"/>
          <w:sz w:val="26"/>
          <w:szCs w:val="26"/>
          <w:rtl/>
          <w:lang w:eastAsia="en-US"/>
        </w:rPr>
      </w:pPr>
      <w:r w:rsidRPr="00B46FAC">
        <w:rPr>
          <w:rFonts w:ascii="mylotus" w:hAnsi="mylotus" w:cs="Traditional Naskh" w:hint="cs"/>
          <w:b/>
          <w:bCs/>
          <w:color w:val="C00000"/>
          <w:spacing w:val="-4"/>
          <w:sz w:val="26"/>
          <w:szCs w:val="26"/>
          <w:rtl/>
          <w:lang w:eastAsia="en-US"/>
        </w:rPr>
        <w:t>النوع الثاني</w:t>
      </w:r>
      <w:r w:rsidRPr="008166D5">
        <w:rPr>
          <w:rFonts w:ascii="mylotus" w:hAnsi="mylotus" w:cs="Traditional Naskh" w:hint="cs"/>
          <w:b/>
          <w:bCs/>
          <w:spacing w:val="-4"/>
          <w:sz w:val="26"/>
          <w:szCs w:val="26"/>
          <w:rtl/>
          <w:lang w:eastAsia="en-US"/>
        </w:rPr>
        <w:t>:</w:t>
      </w:r>
      <w:r w:rsidRPr="008166D5">
        <w:rPr>
          <w:rFonts w:ascii="mylotus" w:hAnsi="mylotus" w:cs="Traditional Naskh" w:hint="cs"/>
          <w:spacing w:val="-4"/>
          <w:sz w:val="26"/>
          <w:szCs w:val="26"/>
          <w:rtl/>
          <w:lang w:eastAsia="en-US"/>
        </w:rPr>
        <w:t xml:space="preserve"> </w:t>
      </w:r>
      <w:r w:rsidRPr="00B46FAC">
        <w:rPr>
          <w:rFonts w:ascii="mylotus" w:hAnsi="mylotus" w:cs="Traditional Naskh" w:hint="cs"/>
          <w:b/>
          <w:bCs/>
          <w:color w:val="00B050"/>
          <w:spacing w:val="-4"/>
          <w:sz w:val="26"/>
          <w:szCs w:val="26"/>
          <w:rtl/>
          <w:lang w:eastAsia="en-US"/>
        </w:rPr>
        <w:t>صيام الأيام التسعة،</w:t>
      </w:r>
      <w:r w:rsidRPr="00B46FAC">
        <w:rPr>
          <w:rFonts w:ascii="mylotus" w:hAnsi="mylotus" w:cs="Traditional Naskh" w:hint="cs"/>
          <w:color w:val="00B050"/>
          <w:spacing w:val="-4"/>
          <w:sz w:val="26"/>
          <w:szCs w:val="26"/>
          <w:rtl/>
          <w:lang w:eastAsia="en-US"/>
        </w:rPr>
        <w:t xml:space="preserve"> </w:t>
      </w:r>
      <w:r w:rsidRPr="008166D5">
        <w:rPr>
          <w:rFonts w:ascii="mylotus" w:hAnsi="mylotus" w:cs="Traditional Naskh" w:hint="cs"/>
          <w:spacing w:val="-4"/>
          <w:sz w:val="26"/>
          <w:szCs w:val="26"/>
          <w:rtl/>
          <w:lang w:eastAsia="en-US"/>
        </w:rPr>
        <w:t xml:space="preserve">أو ما تيسر منها؛ لقول النبي </w:t>
      </w:r>
      <w:r w:rsidRPr="008166D5">
        <w:rPr>
          <w:rFonts w:ascii="mylotus" w:hAnsi="mylotus" w:cs="Traditional Naskh"/>
          <w:color w:val="C00000"/>
          <w:spacing w:val="-4"/>
          <w:sz w:val="26"/>
          <w:szCs w:val="26"/>
          <w:rtl/>
        </w:rPr>
        <w:sym w:font="AGA Arabesque" w:char="F072"/>
      </w:r>
      <w:r w:rsidRPr="008166D5">
        <w:rPr>
          <w:rFonts w:ascii="mylotus" w:hAnsi="mylotus" w:cs="Traditional Naskh" w:hint="cs"/>
          <w:spacing w:val="-4"/>
          <w:sz w:val="26"/>
          <w:szCs w:val="26"/>
          <w:rtl/>
          <w:lang w:eastAsia="en-US"/>
        </w:rPr>
        <w:t xml:space="preserve">: </w:t>
      </w:r>
      <w:r w:rsidR="00FB2223" w:rsidRPr="008166D5">
        <w:rPr>
          <w:rFonts w:ascii="mylotus" w:hAnsi="mylotus" w:cs="AL-Hotham" w:hint="cs"/>
          <w:spacing w:val="-4"/>
          <w:sz w:val="26"/>
          <w:szCs w:val="26"/>
          <w:rtl/>
          <w:lang w:eastAsia="en-US"/>
        </w:rPr>
        <w:t>«</w:t>
      </w:r>
      <w:r w:rsidRPr="008166D5">
        <w:rPr>
          <w:rFonts w:ascii="mylotus" w:hAnsi="mylotus" w:cs="Traditional Naskh" w:hint="cs"/>
          <w:b/>
          <w:bCs/>
          <w:color w:val="C00000"/>
          <w:spacing w:val="-4"/>
          <w:sz w:val="26"/>
          <w:szCs w:val="26"/>
          <w:rtl/>
          <w:lang w:eastAsia="en-US"/>
        </w:rPr>
        <w:t>ما من أيام العمل الصالح فيهن أحبُّ إلى اللَّه من هذه الأيام العشر</w:t>
      </w:r>
      <w:r w:rsidRPr="008166D5">
        <w:rPr>
          <w:rFonts w:ascii="mylotus" w:hAnsi="mylotus"/>
          <w:b/>
          <w:bCs/>
          <w:spacing w:val="-4"/>
          <w:sz w:val="26"/>
          <w:szCs w:val="26"/>
          <w:rtl/>
          <w:lang w:eastAsia="en-US"/>
        </w:rPr>
        <w:fldChar w:fldCharType="begin"/>
      </w:r>
      <w:r w:rsidRPr="008166D5">
        <w:rPr>
          <w:spacing w:val="-4"/>
          <w:sz w:val="26"/>
          <w:szCs w:val="26"/>
        </w:rPr>
        <w:instrText xml:space="preserve"> XE "</w:instrText>
      </w:r>
      <w:r w:rsidRPr="008166D5">
        <w:rPr>
          <w:rFonts w:ascii="mylotus" w:hAnsi="mylotus" w:cs="AL-Hotham" w:hint="cs"/>
          <w:spacing w:val="-4"/>
          <w:sz w:val="26"/>
          <w:szCs w:val="26"/>
          <w:rtl/>
          <w:lang w:eastAsia="en-US"/>
        </w:rPr>
        <w:instrText>2-((</w:instrText>
      </w:r>
      <w:r w:rsidRPr="008166D5">
        <w:rPr>
          <w:rFonts w:ascii="mylotus" w:hAnsi="mylotus" w:hint="cs"/>
          <w:b/>
          <w:bCs/>
          <w:spacing w:val="-4"/>
          <w:sz w:val="26"/>
          <w:szCs w:val="26"/>
          <w:rtl/>
          <w:lang w:eastAsia="en-US"/>
        </w:rPr>
        <w:instrText>ما من أيام العمل الصالح فيهن أحب إلى الله من هذه الأيام العشر</w:instrText>
      </w:r>
      <w:r w:rsidRPr="008166D5">
        <w:rPr>
          <w:rFonts w:ascii="mylotus" w:hAnsi="mylotus" w:cs="AL-Hotham" w:hint="cs"/>
          <w:spacing w:val="-4"/>
          <w:sz w:val="26"/>
          <w:szCs w:val="26"/>
          <w:rtl/>
          <w:lang w:eastAsia="en-US"/>
        </w:rPr>
        <w:instrText>))</w:instrText>
      </w:r>
      <w:r w:rsidRPr="008166D5">
        <w:rPr>
          <w:spacing w:val="-4"/>
          <w:sz w:val="26"/>
          <w:szCs w:val="26"/>
        </w:rPr>
        <w:instrText xml:space="preserve">" </w:instrText>
      </w:r>
      <w:r w:rsidRPr="008166D5">
        <w:rPr>
          <w:rFonts w:ascii="mylotus" w:hAnsi="mylotus"/>
          <w:b/>
          <w:bCs/>
          <w:spacing w:val="-4"/>
          <w:sz w:val="26"/>
          <w:szCs w:val="26"/>
          <w:rtl/>
          <w:lang w:eastAsia="en-US"/>
        </w:rPr>
        <w:fldChar w:fldCharType="end"/>
      </w:r>
      <w:r w:rsidR="00FB2223" w:rsidRPr="008166D5">
        <w:rPr>
          <w:rFonts w:ascii="mylotus" w:hAnsi="mylotus" w:cs="AL-Hotham" w:hint="cs"/>
          <w:b/>
          <w:bCs/>
          <w:spacing w:val="-4"/>
          <w:sz w:val="26"/>
          <w:szCs w:val="26"/>
          <w:rtl/>
          <w:lang w:eastAsia="en-US"/>
        </w:rPr>
        <w:t>»</w:t>
      </w:r>
      <w:r w:rsidRPr="008166D5">
        <w:rPr>
          <w:rFonts w:ascii="mylotus" w:hAnsi="mylotus" w:cs="Traditional Naskh" w:hint="cs"/>
          <w:spacing w:val="-4"/>
          <w:sz w:val="26"/>
          <w:szCs w:val="26"/>
          <w:rtl/>
          <w:lang w:eastAsia="en-US"/>
        </w:rPr>
        <w:t xml:space="preserve"> والصيام من أعظم الأعمال الصالحة، وقد حث النبي </w:t>
      </w:r>
      <w:r w:rsidRPr="008166D5">
        <w:rPr>
          <w:rFonts w:ascii="mylotus" w:hAnsi="mylotus" w:cs="Traditional Naskh"/>
          <w:color w:val="C00000"/>
          <w:spacing w:val="-4"/>
          <w:sz w:val="26"/>
          <w:szCs w:val="26"/>
          <w:rtl/>
        </w:rPr>
        <w:sym w:font="AGA Arabesque" w:char="F072"/>
      </w:r>
      <w:r w:rsidRPr="008166D5">
        <w:rPr>
          <w:rFonts w:ascii="mylotus" w:hAnsi="mylotus" w:cs="Traditional Naskh" w:hint="cs"/>
          <w:spacing w:val="-4"/>
          <w:sz w:val="26"/>
          <w:szCs w:val="26"/>
          <w:rtl/>
          <w:lang w:eastAsia="en-US"/>
        </w:rPr>
        <w:t xml:space="preserve"> عليه، ورغَّب فيه، ومن ذلك قوله </w:t>
      </w:r>
      <w:r w:rsidRPr="008166D5">
        <w:rPr>
          <w:rFonts w:ascii="mylotus" w:hAnsi="mylotus" w:cs="Traditional Naskh"/>
          <w:color w:val="C00000"/>
          <w:spacing w:val="-4"/>
          <w:sz w:val="26"/>
          <w:szCs w:val="26"/>
          <w:rtl/>
        </w:rPr>
        <w:sym w:font="AGA Arabesque" w:char="F072"/>
      </w:r>
      <w:r w:rsidRPr="008166D5">
        <w:rPr>
          <w:rFonts w:ascii="mylotus" w:hAnsi="mylotus" w:cs="Traditional Naskh" w:hint="cs"/>
          <w:spacing w:val="-4"/>
          <w:sz w:val="26"/>
          <w:szCs w:val="26"/>
          <w:rtl/>
          <w:lang w:eastAsia="en-US"/>
        </w:rPr>
        <w:t xml:space="preserve">: </w:t>
      </w:r>
      <w:r w:rsidR="00FB2223" w:rsidRPr="008166D5">
        <w:rPr>
          <w:rFonts w:ascii="mylotus" w:hAnsi="mylotus" w:cs="AL-Hotham" w:hint="cs"/>
          <w:spacing w:val="-4"/>
          <w:sz w:val="26"/>
          <w:szCs w:val="26"/>
          <w:rtl/>
          <w:lang w:eastAsia="en-US"/>
        </w:rPr>
        <w:t>«</w:t>
      </w:r>
      <w:r w:rsidRPr="008166D5">
        <w:rPr>
          <w:rFonts w:ascii="mylotus" w:hAnsi="mylotus" w:cs="Traditional Naskh" w:hint="cs"/>
          <w:b/>
          <w:bCs/>
          <w:color w:val="C00000"/>
          <w:spacing w:val="-4"/>
          <w:sz w:val="26"/>
          <w:szCs w:val="26"/>
          <w:rtl/>
          <w:lang w:eastAsia="en-US"/>
        </w:rPr>
        <w:t>ما من عبدٍ يصومُ يوماً في سبيل اللَّه إلا باعَدَ اللَّه بذلك اليوم وجهه عن النار سبعين خريفاً</w:t>
      </w:r>
      <w:r w:rsidR="00FB2223" w:rsidRPr="008166D5">
        <w:rPr>
          <w:rFonts w:ascii="mylotus" w:hAnsi="mylotus" w:cs="AL-Hotham" w:hint="cs"/>
          <w:spacing w:val="-4"/>
          <w:position w:val="8"/>
          <w:sz w:val="26"/>
          <w:szCs w:val="26"/>
          <w:rtl/>
          <w:lang w:eastAsia="en-US"/>
        </w:rPr>
        <w:t>»</w:t>
      </w:r>
      <w:r w:rsidRPr="008166D5">
        <w:rPr>
          <w:rFonts w:ascii="mylotus" w:hAnsi="mylotus" w:cs="AL-Hotham"/>
          <w:spacing w:val="-4"/>
          <w:position w:val="8"/>
          <w:sz w:val="26"/>
          <w:szCs w:val="26"/>
          <w:rtl/>
          <w:lang w:eastAsia="en-US"/>
        </w:rPr>
        <w:fldChar w:fldCharType="begin"/>
      </w:r>
      <w:r w:rsidRPr="008166D5">
        <w:rPr>
          <w:spacing w:val="-4"/>
          <w:sz w:val="26"/>
          <w:szCs w:val="26"/>
        </w:rPr>
        <w:instrText xml:space="preserve"> XE "</w:instrText>
      </w:r>
      <w:r w:rsidRPr="008166D5">
        <w:rPr>
          <w:rFonts w:ascii="mylotus" w:hAnsi="mylotus" w:cs="AL-Hotham" w:hint="cs"/>
          <w:spacing w:val="-4"/>
          <w:sz w:val="26"/>
          <w:szCs w:val="26"/>
          <w:rtl/>
          <w:lang w:eastAsia="en-US"/>
        </w:rPr>
        <w:instrText>2-((</w:instrText>
      </w:r>
      <w:r w:rsidRPr="008166D5">
        <w:rPr>
          <w:rFonts w:ascii="mylotus" w:hAnsi="mylotus" w:hint="cs"/>
          <w:b/>
          <w:bCs/>
          <w:spacing w:val="-4"/>
          <w:sz w:val="26"/>
          <w:szCs w:val="26"/>
          <w:rtl/>
          <w:lang w:eastAsia="en-US"/>
        </w:rPr>
        <w:instrText>ما من عبدٍ يصومُ يوماً في سبيل الله إلا باعَدَ الله بذلك اليوم وجهه عن النار سبعين خريفاً</w:instrText>
      </w:r>
      <w:r w:rsidRPr="008166D5">
        <w:rPr>
          <w:rFonts w:ascii="mylotus" w:hAnsi="mylotus" w:cs="AL-Hotham" w:hint="cs"/>
          <w:spacing w:val="-4"/>
          <w:position w:val="8"/>
          <w:sz w:val="26"/>
          <w:szCs w:val="26"/>
          <w:rtl/>
          <w:lang w:eastAsia="en-US"/>
        </w:rPr>
        <w:instrText>))</w:instrText>
      </w:r>
      <w:r w:rsidRPr="008166D5">
        <w:rPr>
          <w:spacing w:val="-4"/>
          <w:sz w:val="26"/>
          <w:szCs w:val="26"/>
        </w:rPr>
        <w:instrText xml:space="preserve">" </w:instrText>
      </w:r>
      <w:r w:rsidRPr="008166D5">
        <w:rPr>
          <w:rFonts w:ascii="mylotus" w:hAnsi="mylotus" w:cs="AL-Hotham"/>
          <w:spacing w:val="-4"/>
          <w:position w:val="8"/>
          <w:sz w:val="26"/>
          <w:szCs w:val="26"/>
          <w:rtl/>
          <w:lang w:eastAsia="en-US"/>
        </w:rPr>
        <w:fldChar w:fldCharType="end"/>
      </w:r>
      <w:r w:rsidRPr="008166D5">
        <w:rPr>
          <w:rFonts w:ascii="mylotus" w:hAnsi="mylotus" w:cs="Traditional Naskh" w:hint="cs"/>
          <w:spacing w:val="-4"/>
          <w:sz w:val="26"/>
          <w:szCs w:val="26"/>
          <w:rtl/>
          <w:lang w:eastAsia="en-US"/>
        </w:rPr>
        <w:t xml:space="preserve"> </w:t>
      </w:r>
      <w:r w:rsidR="009908E2" w:rsidRPr="001C5A99">
        <w:rPr>
          <w:rFonts w:ascii="mylotus" w:hAnsi="mylotus" w:cs="Traditional Naskh" w:hint="cs"/>
          <w:spacing w:val="-4"/>
          <w:sz w:val="16"/>
          <w:szCs w:val="16"/>
          <w:rtl/>
          <w:lang w:eastAsia="en-US"/>
        </w:rPr>
        <w:t>[</w:t>
      </w:r>
      <w:r w:rsidR="009908E2" w:rsidRPr="001C5A99">
        <w:rPr>
          <w:rFonts w:cs="Traditional Naskh" w:hint="cs"/>
          <w:b/>
          <w:spacing w:val="-4"/>
          <w:sz w:val="16"/>
          <w:szCs w:val="16"/>
          <w:rtl/>
          <w:lang w:eastAsia="en-US"/>
        </w:rPr>
        <w:t>البخاري، برقم 2840، ومسلم، برقم 1153]</w:t>
      </w:r>
      <w:r w:rsidR="009908E2" w:rsidRPr="008166D5">
        <w:rPr>
          <w:rFonts w:cs="Traditional Naskh" w:hint="cs"/>
          <w:b/>
          <w:spacing w:val="-4"/>
          <w:sz w:val="26"/>
          <w:szCs w:val="24"/>
          <w:rtl/>
          <w:lang w:eastAsia="en-US"/>
        </w:rPr>
        <w:t xml:space="preserve">، </w:t>
      </w:r>
      <w:r w:rsidRPr="008166D5">
        <w:rPr>
          <w:rFonts w:ascii="mylotus" w:hAnsi="mylotus" w:cs="Traditional Naskh" w:hint="cs"/>
          <w:spacing w:val="-4"/>
          <w:sz w:val="26"/>
          <w:szCs w:val="26"/>
          <w:rtl/>
          <w:lang w:eastAsia="en-US"/>
        </w:rPr>
        <w:t xml:space="preserve">وروى النسائي مرفوعاً عن بعض أزواج النبي </w:t>
      </w:r>
      <w:r w:rsidRPr="008166D5">
        <w:rPr>
          <w:rFonts w:ascii="mylotus" w:hAnsi="mylotus" w:cs="Traditional Naskh" w:hint="cs"/>
          <w:color w:val="C00000"/>
          <w:spacing w:val="-4"/>
          <w:sz w:val="26"/>
          <w:szCs w:val="26"/>
          <w:rtl/>
          <w:lang w:eastAsia="en-US"/>
        </w:rPr>
        <w:sym w:font="AGA Arabesque" w:char="F072"/>
      </w:r>
      <w:r w:rsidRPr="008166D5">
        <w:rPr>
          <w:rFonts w:ascii="mylotus" w:hAnsi="mylotus" w:cs="Traditional Naskh" w:hint="cs"/>
          <w:spacing w:val="-4"/>
          <w:sz w:val="26"/>
          <w:szCs w:val="26"/>
          <w:rtl/>
          <w:lang w:eastAsia="en-US"/>
        </w:rPr>
        <w:t xml:space="preserve"> أن رسول اللَّه </w:t>
      </w:r>
      <w:r w:rsidRPr="008166D5">
        <w:rPr>
          <w:rFonts w:ascii="mylotus" w:hAnsi="mylotus" w:cs="Traditional Naskh" w:hint="cs"/>
          <w:color w:val="C00000"/>
          <w:spacing w:val="-4"/>
          <w:sz w:val="26"/>
          <w:szCs w:val="26"/>
          <w:rtl/>
          <w:lang w:eastAsia="en-US"/>
        </w:rPr>
        <w:sym w:font="AGA Arabesque" w:char="F072"/>
      </w:r>
      <w:r w:rsidRPr="008166D5">
        <w:rPr>
          <w:rFonts w:ascii="mylotus" w:hAnsi="mylotus" w:cs="Traditional Naskh" w:hint="cs"/>
          <w:spacing w:val="-4"/>
          <w:sz w:val="26"/>
          <w:szCs w:val="26"/>
          <w:rtl/>
          <w:lang w:eastAsia="en-US"/>
        </w:rPr>
        <w:t xml:space="preserve">: </w:t>
      </w:r>
      <w:r w:rsidR="00FB2223" w:rsidRPr="008166D5">
        <w:rPr>
          <w:rFonts w:ascii="mylotus" w:hAnsi="mylotus" w:cs="AL-Hotham" w:hint="cs"/>
          <w:spacing w:val="-4"/>
          <w:sz w:val="26"/>
          <w:szCs w:val="26"/>
          <w:rtl/>
          <w:lang w:eastAsia="en-US"/>
        </w:rPr>
        <w:t>«</w:t>
      </w:r>
      <w:r w:rsidRPr="008166D5">
        <w:rPr>
          <w:rFonts w:ascii="mylotus" w:hAnsi="mylotus" w:cs="Traditional Naskh" w:hint="cs"/>
          <w:b/>
          <w:bCs/>
          <w:color w:val="C00000"/>
          <w:spacing w:val="-4"/>
          <w:sz w:val="26"/>
          <w:szCs w:val="26"/>
          <w:rtl/>
          <w:lang w:eastAsia="en-US"/>
        </w:rPr>
        <w:t xml:space="preserve">كان يصوم تسعاً من ذي الحجة، ويوم عاشوراء، وثلاثة أيام من كل شهر: أوَّل اثنين من كل شهر، وخميسين </w:t>
      </w:r>
      <w:r w:rsidR="00FB2223" w:rsidRPr="008166D5">
        <w:rPr>
          <w:rFonts w:ascii="mylotus" w:hAnsi="mylotus" w:cs="AL-Hotham" w:hint="cs"/>
          <w:b/>
          <w:bCs/>
          <w:spacing w:val="-4"/>
          <w:sz w:val="26"/>
          <w:szCs w:val="26"/>
          <w:rtl/>
          <w:lang w:eastAsia="en-US"/>
        </w:rPr>
        <w:t>»</w:t>
      </w:r>
      <w:r w:rsidRPr="008166D5">
        <w:rPr>
          <w:rFonts w:ascii="mylotus" w:hAnsi="mylotus" w:cs="AL-Hotham"/>
          <w:b/>
          <w:bCs/>
          <w:spacing w:val="-4"/>
          <w:sz w:val="26"/>
          <w:szCs w:val="26"/>
          <w:rtl/>
          <w:lang w:eastAsia="en-US"/>
        </w:rPr>
        <w:fldChar w:fldCharType="begin"/>
      </w:r>
      <w:r w:rsidRPr="008166D5">
        <w:rPr>
          <w:spacing w:val="-4"/>
          <w:sz w:val="26"/>
          <w:szCs w:val="26"/>
        </w:rPr>
        <w:instrText xml:space="preserve"> XE "</w:instrText>
      </w:r>
      <w:r w:rsidRPr="008166D5">
        <w:rPr>
          <w:rFonts w:ascii="mylotus" w:hAnsi="mylotus" w:cs="AL-Hotham" w:hint="cs"/>
          <w:spacing w:val="-4"/>
          <w:sz w:val="26"/>
          <w:szCs w:val="26"/>
          <w:rtl/>
          <w:lang w:eastAsia="en-US"/>
        </w:rPr>
        <w:instrText>2-((</w:instrText>
      </w:r>
      <w:r w:rsidRPr="008166D5">
        <w:rPr>
          <w:rFonts w:ascii="mylotus" w:hAnsi="mylotus" w:hint="cs"/>
          <w:b/>
          <w:bCs/>
          <w:spacing w:val="-4"/>
          <w:sz w:val="26"/>
          <w:szCs w:val="26"/>
          <w:rtl/>
          <w:lang w:eastAsia="en-US"/>
        </w:rPr>
        <w:instrText>كان يصوم تسعاً من ذي الحجة</w:instrText>
      </w:r>
      <w:r w:rsidRPr="008166D5">
        <w:rPr>
          <w:rFonts w:ascii="mylotus" w:hAnsi="mylotus" w:cs="AL-Hotham" w:hint="cs"/>
          <w:b/>
          <w:bCs/>
          <w:spacing w:val="-4"/>
          <w:sz w:val="26"/>
          <w:szCs w:val="26"/>
          <w:rtl/>
          <w:lang w:eastAsia="en-US"/>
        </w:rPr>
        <w:instrText>))</w:instrText>
      </w:r>
      <w:r w:rsidRPr="008166D5">
        <w:rPr>
          <w:spacing w:val="-4"/>
          <w:sz w:val="26"/>
          <w:szCs w:val="26"/>
        </w:rPr>
        <w:instrText xml:space="preserve">" </w:instrText>
      </w:r>
      <w:r w:rsidRPr="008166D5">
        <w:rPr>
          <w:rFonts w:ascii="mylotus" w:hAnsi="mylotus" w:cs="AL-Hotham"/>
          <w:b/>
          <w:bCs/>
          <w:spacing w:val="-4"/>
          <w:sz w:val="26"/>
          <w:szCs w:val="26"/>
          <w:rtl/>
          <w:lang w:eastAsia="en-US"/>
        </w:rPr>
        <w:fldChar w:fldCharType="end"/>
      </w:r>
      <w:r w:rsidRPr="008166D5">
        <w:rPr>
          <w:rFonts w:ascii="mylotus" w:hAnsi="mylotus" w:cs="Traditional Naskh" w:hint="cs"/>
          <w:spacing w:val="-4"/>
          <w:sz w:val="26"/>
          <w:szCs w:val="26"/>
          <w:rtl/>
          <w:lang w:eastAsia="en-US"/>
        </w:rPr>
        <w:t xml:space="preserve"> </w:t>
      </w:r>
      <w:r w:rsidR="009908E2" w:rsidRPr="001C5A99">
        <w:rPr>
          <w:rFonts w:ascii="mylotus" w:hAnsi="mylotus" w:cs="Traditional Naskh" w:hint="cs"/>
          <w:spacing w:val="-4"/>
          <w:sz w:val="16"/>
          <w:szCs w:val="16"/>
          <w:rtl/>
          <w:lang w:eastAsia="en-US"/>
        </w:rPr>
        <w:t>[</w:t>
      </w:r>
      <w:r w:rsidR="009908E2" w:rsidRPr="001C5A99">
        <w:rPr>
          <w:rFonts w:cs="Traditional Naskh" w:hint="cs"/>
          <w:b/>
          <w:spacing w:val="-4"/>
          <w:sz w:val="16"/>
          <w:szCs w:val="16"/>
          <w:rtl/>
          <w:lang w:eastAsia="en-US"/>
        </w:rPr>
        <w:t xml:space="preserve">النسائي، برقم 2372، ورقم 2417، قال الشيخ العلامة ابن باز </w:t>
      </w:r>
      <w:r w:rsidR="009908E2" w:rsidRPr="001C5A99">
        <w:rPr>
          <w:rFonts w:cs="CTraditional Arabic" w:hint="cs"/>
          <w:b/>
          <w:color w:val="C00000"/>
          <w:spacing w:val="-4"/>
          <w:sz w:val="16"/>
          <w:szCs w:val="16"/>
          <w:rtl/>
          <w:lang w:eastAsia="en-US" w:bidi="ar"/>
        </w:rPr>
        <w:t>:</w:t>
      </w:r>
      <w:r w:rsidR="009908E2" w:rsidRPr="001C5A99">
        <w:rPr>
          <w:rFonts w:cs="Traditional Naskh" w:hint="cs"/>
          <w:b/>
          <w:spacing w:val="-4"/>
          <w:sz w:val="16"/>
          <w:szCs w:val="16"/>
          <w:rtl/>
          <w:lang w:eastAsia="en-US"/>
        </w:rPr>
        <w:t xml:space="preserve">: </w:t>
      </w:r>
      <w:r w:rsidR="009908E2" w:rsidRPr="001C5A99">
        <w:rPr>
          <w:rFonts w:cs="Traditional Naskh" w:hint="eastAsia"/>
          <w:b/>
          <w:spacing w:val="-4"/>
          <w:sz w:val="16"/>
          <w:szCs w:val="16"/>
          <w:rtl/>
          <w:lang w:eastAsia="en-US"/>
        </w:rPr>
        <w:t>«</w:t>
      </w:r>
      <w:r w:rsidR="009908E2" w:rsidRPr="001C5A99">
        <w:rPr>
          <w:rFonts w:cs="Traditional Naskh" w:hint="cs"/>
          <w:b/>
          <w:spacing w:val="-4"/>
          <w:sz w:val="16"/>
          <w:szCs w:val="16"/>
          <w:rtl/>
          <w:lang w:eastAsia="en-US"/>
        </w:rPr>
        <w:t>ظاهر هذا الإسناد أنه لا بأس به</w:t>
      </w:r>
      <w:r w:rsidR="009908E2" w:rsidRPr="001C5A99">
        <w:rPr>
          <w:rFonts w:cs="Traditional Naskh" w:hint="eastAsia"/>
          <w:b/>
          <w:spacing w:val="-4"/>
          <w:sz w:val="16"/>
          <w:szCs w:val="16"/>
          <w:rtl/>
          <w:lang w:eastAsia="en-US"/>
        </w:rPr>
        <w:t xml:space="preserve">»، </w:t>
      </w:r>
      <w:r w:rsidR="00B27393" w:rsidRPr="00B27393">
        <w:rPr>
          <w:rFonts w:cs="Traditional Naskh" w:hint="cs"/>
          <w:b/>
          <w:spacing w:val="-4"/>
          <w:sz w:val="16"/>
          <w:szCs w:val="16"/>
          <w:rtl/>
          <w:lang w:eastAsia="en-US"/>
        </w:rPr>
        <w:t>وصحح</w:t>
      </w:r>
      <w:r w:rsidR="00B27393">
        <w:rPr>
          <w:rFonts w:cs="Traditional Naskh" w:hint="cs"/>
          <w:b/>
          <w:spacing w:val="-4"/>
          <w:sz w:val="16"/>
          <w:szCs w:val="16"/>
          <w:rtl/>
          <w:lang w:eastAsia="en-US"/>
        </w:rPr>
        <w:t xml:space="preserve">ه الألباني في صحيح </w:t>
      </w:r>
      <w:r w:rsidR="00B27393" w:rsidRPr="00B27393">
        <w:rPr>
          <w:rFonts w:cs="Traditional Naskh" w:hint="cs"/>
          <w:b/>
          <w:spacing w:val="-4"/>
          <w:sz w:val="16"/>
          <w:szCs w:val="16"/>
          <w:rtl/>
          <w:lang w:eastAsia="en-US"/>
        </w:rPr>
        <w:t xml:space="preserve"> النسائي، برقم 2371</w:t>
      </w:r>
      <w:r w:rsidR="00B27393">
        <w:rPr>
          <w:rFonts w:cs="Traditional Naskh" w:hint="cs"/>
          <w:b/>
          <w:spacing w:val="-4"/>
          <w:sz w:val="16"/>
          <w:szCs w:val="16"/>
          <w:rtl/>
          <w:lang w:eastAsia="en-US"/>
        </w:rPr>
        <w:t xml:space="preserve">، </w:t>
      </w:r>
      <w:r w:rsidR="009908E2" w:rsidRPr="001C5A99">
        <w:rPr>
          <w:rFonts w:cs="Traditional Naskh" w:hint="cs"/>
          <w:b/>
          <w:spacing w:val="-4"/>
          <w:sz w:val="16"/>
          <w:szCs w:val="16"/>
          <w:rtl/>
          <w:lang w:eastAsia="en-US"/>
        </w:rPr>
        <w:t>و</w:t>
      </w:r>
      <w:r w:rsidR="00B27393">
        <w:rPr>
          <w:rFonts w:cs="Traditional Naskh" w:hint="cs"/>
          <w:b/>
          <w:spacing w:val="-4"/>
          <w:sz w:val="16"/>
          <w:szCs w:val="16"/>
          <w:rtl/>
          <w:lang w:eastAsia="en-US"/>
        </w:rPr>
        <w:t xml:space="preserve">رواه </w:t>
      </w:r>
      <w:r w:rsidR="009908E2" w:rsidRPr="001C5A99">
        <w:rPr>
          <w:rFonts w:cs="Traditional Naskh" w:hint="cs"/>
          <w:b/>
          <w:spacing w:val="-4"/>
          <w:sz w:val="16"/>
          <w:szCs w:val="16"/>
          <w:rtl/>
          <w:lang w:eastAsia="en-US"/>
        </w:rPr>
        <w:t>أبو داود، برقم 2437</w:t>
      </w:r>
      <w:r w:rsidR="00B27393">
        <w:rPr>
          <w:rFonts w:cs="Traditional Naskh" w:hint="cs"/>
          <w:b/>
          <w:spacing w:val="-4"/>
          <w:sz w:val="16"/>
          <w:szCs w:val="16"/>
          <w:rtl/>
          <w:lang w:eastAsia="en-US"/>
        </w:rPr>
        <w:t xml:space="preserve">، وصححه الألباني </w:t>
      </w:r>
      <w:r w:rsidR="00B27393" w:rsidRPr="00B27393">
        <w:rPr>
          <w:rFonts w:cs="Traditional Naskh" w:hint="cs"/>
          <w:b/>
          <w:spacing w:val="-4"/>
          <w:sz w:val="16"/>
          <w:szCs w:val="16"/>
          <w:rtl/>
          <w:lang w:eastAsia="en-US"/>
        </w:rPr>
        <w:t>في صحيح سنن أبي داود، برقم 2</w:t>
      </w:r>
      <w:r w:rsidR="00B27393">
        <w:rPr>
          <w:rFonts w:cs="Traditional Naskh" w:hint="cs"/>
          <w:b/>
          <w:spacing w:val="-4"/>
          <w:sz w:val="16"/>
          <w:szCs w:val="16"/>
          <w:rtl/>
          <w:lang w:eastAsia="en-US"/>
        </w:rPr>
        <w:t>437]</w:t>
      </w:r>
      <w:r w:rsidR="009908E2" w:rsidRPr="008166D5">
        <w:rPr>
          <w:rFonts w:cs="Traditional Naskh" w:hint="cs"/>
          <w:b/>
          <w:spacing w:val="-4"/>
          <w:sz w:val="26"/>
          <w:szCs w:val="24"/>
          <w:rtl/>
          <w:lang w:eastAsia="en-US"/>
        </w:rPr>
        <w:t xml:space="preserve">، </w:t>
      </w:r>
      <w:r w:rsidRPr="008166D5">
        <w:rPr>
          <w:rFonts w:ascii="mylotus" w:hAnsi="mylotus" w:cs="Traditional Naskh" w:hint="cs"/>
          <w:spacing w:val="-4"/>
          <w:sz w:val="26"/>
          <w:szCs w:val="26"/>
          <w:rtl/>
          <w:lang w:eastAsia="en-US"/>
        </w:rPr>
        <w:t xml:space="preserve">وصوم يوم عرفة لغير الحاج </w:t>
      </w:r>
      <w:r w:rsidR="00FB2223" w:rsidRPr="008166D5">
        <w:rPr>
          <w:rFonts w:ascii="mylotus" w:hAnsi="mylotus" w:cs="AL-Hotham" w:hint="cs"/>
          <w:b/>
          <w:bCs/>
          <w:spacing w:val="-4"/>
          <w:sz w:val="26"/>
          <w:szCs w:val="26"/>
          <w:rtl/>
          <w:lang w:eastAsia="en-US"/>
        </w:rPr>
        <w:t>«</w:t>
      </w:r>
      <w:r w:rsidRPr="008166D5">
        <w:rPr>
          <w:rFonts w:ascii="mylotus" w:hAnsi="mylotus" w:cs="Traditional Naskh" w:hint="cs"/>
          <w:b/>
          <w:bCs/>
          <w:color w:val="C00000"/>
          <w:spacing w:val="-4"/>
          <w:sz w:val="26"/>
          <w:szCs w:val="26"/>
          <w:rtl/>
          <w:lang w:eastAsia="en-US"/>
        </w:rPr>
        <w:t>يكفِّر السنة التي قبله والسنة التي بعده</w:t>
      </w:r>
      <w:r w:rsidR="00FB2223" w:rsidRPr="008166D5">
        <w:rPr>
          <w:rFonts w:ascii="mylotus" w:hAnsi="mylotus" w:cs="AL-Hotham" w:hint="cs"/>
          <w:b/>
          <w:bCs/>
          <w:spacing w:val="-4"/>
          <w:sz w:val="26"/>
          <w:szCs w:val="26"/>
          <w:rtl/>
          <w:lang w:eastAsia="en-US"/>
        </w:rPr>
        <w:t>»</w:t>
      </w:r>
      <w:r w:rsidRPr="008166D5">
        <w:rPr>
          <w:rFonts w:ascii="mylotus" w:hAnsi="mylotus" w:cs="AL-Hotham"/>
          <w:b/>
          <w:bCs/>
          <w:spacing w:val="-4"/>
          <w:sz w:val="26"/>
          <w:szCs w:val="26"/>
          <w:rtl/>
          <w:lang w:eastAsia="en-US"/>
        </w:rPr>
        <w:fldChar w:fldCharType="begin"/>
      </w:r>
      <w:r w:rsidRPr="008166D5">
        <w:rPr>
          <w:spacing w:val="-4"/>
          <w:sz w:val="26"/>
          <w:szCs w:val="26"/>
        </w:rPr>
        <w:instrText xml:space="preserve"> XE "</w:instrText>
      </w:r>
      <w:r w:rsidRPr="008166D5">
        <w:rPr>
          <w:rFonts w:ascii="mylotus" w:hAnsi="mylotus" w:cs="AL-Hotham" w:hint="cs"/>
          <w:b/>
          <w:bCs/>
          <w:spacing w:val="-4"/>
          <w:sz w:val="26"/>
          <w:szCs w:val="26"/>
          <w:rtl/>
          <w:lang w:eastAsia="en-US"/>
        </w:rPr>
        <w:instrText>2-((</w:instrText>
      </w:r>
      <w:r w:rsidRPr="008166D5">
        <w:rPr>
          <w:rFonts w:ascii="mylotus" w:hAnsi="mylotus" w:hint="cs"/>
          <w:b/>
          <w:bCs/>
          <w:spacing w:val="-4"/>
          <w:sz w:val="26"/>
          <w:szCs w:val="26"/>
          <w:rtl/>
          <w:lang w:eastAsia="en-US"/>
        </w:rPr>
        <w:instrText>يكفِّر السنة التي قبله والسنة التي بعده</w:instrText>
      </w:r>
      <w:r w:rsidRPr="008166D5">
        <w:rPr>
          <w:rFonts w:ascii="mylotus" w:hAnsi="mylotus" w:cs="AL-Hotham" w:hint="cs"/>
          <w:b/>
          <w:bCs/>
          <w:spacing w:val="-4"/>
          <w:sz w:val="26"/>
          <w:szCs w:val="26"/>
          <w:rtl/>
          <w:lang w:eastAsia="en-US"/>
        </w:rPr>
        <w:instrText>))</w:instrText>
      </w:r>
      <w:r w:rsidRPr="008166D5">
        <w:rPr>
          <w:spacing w:val="-4"/>
          <w:sz w:val="26"/>
          <w:szCs w:val="26"/>
        </w:rPr>
        <w:instrText xml:space="preserve">" </w:instrText>
      </w:r>
      <w:r w:rsidRPr="008166D5">
        <w:rPr>
          <w:rFonts w:ascii="mylotus" w:hAnsi="mylotus" w:cs="AL-Hotham"/>
          <w:b/>
          <w:bCs/>
          <w:spacing w:val="-4"/>
          <w:sz w:val="26"/>
          <w:szCs w:val="26"/>
          <w:rtl/>
          <w:lang w:eastAsia="en-US"/>
        </w:rPr>
        <w:fldChar w:fldCharType="end"/>
      </w:r>
      <w:r w:rsidR="009908E2" w:rsidRPr="008166D5">
        <w:rPr>
          <w:rFonts w:cs="Traditional Naskh" w:hint="cs"/>
          <w:b/>
          <w:spacing w:val="-4"/>
          <w:sz w:val="26"/>
          <w:szCs w:val="24"/>
          <w:rtl/>
          <w:lang w:eastAsia="en-US"/>
        </w:rPr>
        <w:t xml:space="preserve"> </w:t>
      </w:r>
      <w:r w:rsidR="009908E2" w:rsidRPr="001C5A99">
        <w:rPr>
          <w:rFonts w:cs="Traditional Naskh" w:hint="cs"/>
          <w:b/>
          <w:spacing w:val="-4"/>
          <w:sz w:val="18"/>
          <w:szCs w:val="16"/>
          <w:rtl/>
          <w:lang w:eastAsia="en-US"/>
        </w:rPr>
        <w:t>[مسلم، برقم ( 1162)]</w:t>
      </w:r>
      <w:r w:rsidR="009908E2" w:rsidRPr="008166D5">
        <w:rPr>
          <w:rFonts w:cs="Traditional Naskh" w:hint="cs"/>
          <w:b/>
          <w:spacing w:val="-4"/>
          <w:sz w:val="26"/>
          <w:szCs w:val="24"/>
          <w:rtl/>
          <w:lang w:eastAsia="en-US"/>
        </w:rPr>
        <w:t>.</w:t>
      </w:r>
    </w:p>
    <w:p w:rsidR="002A593A" w:rsidRPr="00FB2223" w:rsidRDefault="002A593A" w:rsidP="008401D1">
      <w:pPr>
        <w:tabs>
          <w:tab w:val="left" w:pos="354"/>
        </w:tabs>
        <w:spacing w:after="0"/>
        <w:ind w:left="-6"/>
        <w:rPr>
          <w:rFonts w:ascii="mylotus" w:hAnsi="mylotus" w:cs="Traditional Naskh"/>
          <w:w w:val="90"/>
          <w:sz w:val="26"/>
          <w:szCs w:val="26"/>
          <w:rtl/>
          <w:lang w:eastAsia="en-US"/>
        </w:rPr>
      </w:pPr>
      <w:r w:rsidRPr="00AB1D45">
        <w:rPr>
          <w:rFonts w:ascii="mylotus" w:hAnsi="mylotus" w:cs="Traditional Naskh" w:hint="cs"/>
          <w:b/>
          <w:bCs/>
          <w:color w:val="C00000"/>
          <w:w w:val="90"/>
          <w:sz w:val="26"/>
          <w:szCs w:val="26"/>
          <w:rtl/>
          <w:lang w:eastAsia="en-US"/>
        </w:rPr>
        <w:t>النوع الثالث:</w:t>
      </w:r>
      <w:r w:rsidRPr="00AB1D45">
        <w:rPr>
          <w:rFonts w:ascii="mylotus" w:hAnsi="mylotus" w:cs="Traditional Naskh" w:hint="cs"/>
          <w:color w:val="C00000"/>
          <w:w w:val="90"/>
          <w:sz w:val="26"/>
          <w:szCs w:val="26"/>
          <w:rtl/>
          <w:lang w:eastAsia="en-US"/>
        </w:rPr>
        <w:t xml:space="preserve"> </w:t>
      </w:r>
      <w:r w:rsidRPr="00B46FAC">
        <w:rPr>
          <w:rFonts w:ascii="mylotus" w:hAnsi="mylotus" w:cs="Traditional Naskh" w:hint="cs"/>
          <w:b/>
          <w:bCs/>
          <w:color w:val="00B050"/>
          <w:w w:val="90"/>
          <w:sz w:val="26"/>
          <w:szCs w:val="26"/>
          <w:rtl/>
          <w:lang w:eastAsia="en-US"/>
        </w:rPr>
        <w:t>التوبة والإقلاع عن جميع المعاصي</w:t>
      </w:r>
      <w:r w:rsidRPr="00FB2223">
        <w:rPr>
          <w:rFonts w:ascii="mylotus" w:hAnsi="mylotus" w:cs="Traditional Naskh" w:hint="cs"/>
          <w:w w:val="90"/>
          <w:sz w:val="26"/>
          <w:szCs w:val="26"/>
          <w:rtl/>
          <w:lang w:eastAsia="en-US"/>
        </w:rPr>
        <w:t>؛ لأن التوبة من أعظم الأعمال الصالحة.</w:t>
      </w:r>
    </w:p>
    <w:p w:rsidR="002A593A" w:rsidRPr="00A067D7" w:rsidRDefault="002A593A" w:rsidP="008401D1">
      <w:pPr>
        <w:tabs>
          <w:tab w:val="left" w:pos="354"/>
        </w:tabs>
        <w:spacing w:after="0"/>
        <w:ind w:left="-6"/>
        <w:rPr>
          <w:rFonts w:ascii="mylotus" w:hAnsi="mylotus" w:cs="Traditional Naskh"/>
          <w:spacing w:val="-2"/>
          <w:w w:val="90"/>
          <w:sz w:val="26"/>
          <w:szCs w:val="26"/>
          <w:rtl/>
          <w:lang w:eastAsia="en-US"/>
        </w:rPr>
      </w:pPr>
      <w:r w:rsidRPr="00A067D7">
        <w:rPr>
          <w:rFonts w:ascii="mylotus" w:hAnsi="mylotus" w:cs="Traditional Naskh" w:hint="cs"/>
          <w:b/>
          <w:bCs/>
          <w:color w:val="C00000"/>
          <w:spacing w:val="-2"/>
          <w:w w:val="90"/>
          <w:sz w:val="26"/>
          <w:szCs w:val="26"/>
          <w:rtl/>
          <w:lang w:eastAsia="en-US"/>
        </w:rPr>
        <w:t>النوع الرابع</w:t>
      </w:r>
      <w:r w:rsidRPr="00A067D7">
        <w:rPr>
          <w:rFonts w:ascii="mylotus" w:hAnsi="mylotus" w:cs="Traditional Naskh" w:hint="cs"/>
          <w:b/>
          <w:bCs/>
          <w:spacing w:val="-2"/>
          <w:w w:val="90"/>
          <w:sz w:val="26"/>
          <w:szCs w:val="26"/>
          <w:rtl/>
          <w:lang w:eastAsia="en-US"/>
        </w:rPr>
        <w:t>:</w:t>
      </w:r>
      <w:r w:rsidRPr="00A067D7">
        <w:rPr>
          <w:rFonts w:ascii="mylotus" w:hAnsi="mylotus" w:cs="Traditional Naskh" w:hint="cs"/>
          <w:spacing w:val="-2"/>
          <w:w w:val="90"/>
          <w:sz w:val="26"/>
          <w:szCs w:val="26"/>
          <w:rtl/>
          <w:lang w:eastAsia="en-US"/>
        </w:rPr>
        <w:t xml:space="preserve"> </w:t>
      </w:r>
      <w:r w:rsidRPr="00A067D7">
        <w:rPr>
          <w:rFonts w:ascii="mylotus" w:hAnsi="mylotus" w:cs="Traditional Naskh" w:hint="cs"/>
          <w:b/>
          <w:bCs/>
          <w:color w:val="00B050"/>
          <w:spacing w:val="-2"/>
          <w:w w:val="90"/>
          <w:sz w:val="26"/>
          <w:szCs w:val="26"/>
          <w:rtl/>
          <w:lang w:eastAsia="en-US"/>
        </w:rPr>
        <w:t>إذا دخل عشر ذي الحجة أمسك</w:t>
      </w:r>
      <w:r w:rsidRPr="00A067D7">
        <w:rPr>
          <w:rFonts w:ascii="mylotus" w:hAnsi="mylotus" w:cs="Traditional Naskh" w:hint="cs"/>
          <w:color w:val="00B050"/>
          <w:spacing w:val="-2"/>
          <w:w w:val="90"/>
          <w:sz w:val="26"/>
          <w:szCs w:val="26"/>
          <w:rtl/>
          <w:lang w:eastAsia="en-US"/>
        </w:rPr>
        <w:t xml:space="preserve"> </w:t>
      </w:r>
      <w:r w:rsidRPr="00A067D7">
        <w:rPr>
          <w:rFonts w:ascii="mylotus" w:hAnsi="mylotus" w:cs="Traditional Naskh" w:hint="cs"/>
          <w:spacing w:val="-2"/>
          <w:w w:val="90"/>
          <w:sz w:val="26"/>
          <w:szCs w:val="26"/>
          <w:rtl/>
          <w:lang w:eastAsia="en-US"/>
        </w:rPr>
        <w:t xml:space="preserve">من أراد أن يضحي عن شعره، وبشرته؛ لحديث أم سلمة </w:t>
      </w:r>
      <w:r w:rsidR="00743AE7" w:rsidRPr="00A067D7">
        <w:rPr>
          <w:rFonts w:ascii="adwa-assalaf" w:hAnsi="adwa-assalaf" w:cs="CTraditional Arabic" w:hint="cs"/>
          <w:color w:val="C00000"/>
          <w:spacing w:val="-2"/>
          <w:w w:val="90"/>
          <w:sz w:val="26"/>
          <w:szCs w:val="26"/>
          <w:rtl/>
          <w:lang w:eastAsia="en-US"/>
        </w:rPr>
        <w:t>ل</w:t>
      </w:r>
      <w:r w:rsidRPr="00A067D7">
        <w:rPr>
          <w:rFonts w:ascii="mylotus" w:hAnsi="mylotus" w:cs="Traditional Naskh" w:hint="cs"/>
          <w:spacing w:val="-2"/>
          <w:w w:val="90"/>
          <w:sz w:val="26"/>
          <w:szCs w:val="26"/>
          <w:rtl/>
          <w:lang w:eastAsia="en-US"/>
        </w:rPr>
        <w:t xml:space="preserve"> عن </w:t>
      </w:r>
      <w:proofErr w:type="gramStart"/>
      <w:r w:rsidRPr="00A067D7">
        <w:rPr>
          <w:rFonts w:ascii="mylotus" w:hAnsi="mylotus" w:cs="Traditional Naskh" w:hint="cs"/>
          <w:spacing w:val="-2"/>
          <w:w w:val="90"/>
          <w:sz w:val="26"/>
          <w:szCs w:val="26"/>
          <w:rtl/>
          <w:lang w:eastAsia="en-US"/>
        </w:rPr>
        <w:t xml:space="preserve">النبي </w:t>
      </w:r>
      <w:r w:rsidRPr="00A067D7">
        <w:rPr>
          <w:rFonts w:ascii="mylotus" w:hAnsi="mylotus" w:cs="Traditional Naskh"/>
          <w:color w:val="C00000"/>
          <w:spacing w:val="-2"/>
          <w:w w:val="90"/>
          <w:sz w:val="26"/>
          <w:szCs w:val="26"/>
          <w:rtl/>
        </w:rPr>
        <w:sym w:font="AGA Arabesque" w:char="F072"/>
      </w:r>
      <w:r w:rsidRPr="00A067D7">
        <w:rPr>
          <w:rFonts w:ascii="mylotus" w:hAnsi="mylotus" w:cs="Traditional Naskh" w:hint="cs"/>
          <w:spacing w:val="-2"/>
          <w:w w:val="90"/>
          <w:sz w:val="26"/>
          <w:szCs w:val="26"/>
          <w:rtl/>
          <w:lang w:eastAsia="en-US"/>
        </w:rPr>
        <w:t xml:space="preserve"> أنه</w:t>
      </w:r>
      <w:proofErr w:type="gramEnd"/>
      <w:r w:rsidRPr="00A067D7">
        <w:rPr>
          <w:rFonts w:ascii="mylotus" w:hAnsi="mylotus" w:cs="Traditional Naskh" w:hint="cs"/>
          <w:spacing w:val="-2"/>
          <w:w w:val="90"/>
          <w:sz w:val="26"/>
          <w:szCs w:val="26"/>
          <w:rtl/>
          <w:lang w:eastAsia="en-US"/>
        </w:rPr>
        <w:t xml:space="preserve"> قال: </w:t>
      </w:r>
      <w:r w:rsidR="00FB2223" w:rsidRPr="00A067D7">
        <w:rPr>
          <w:rFonts w:ascii="mylotus" w:hAnsi="mylotus" w:cs="AL-Hotham" w:hint="cs"/>
          <w:b/>
          <w:bCs/>
          <w:spacing w:val="-2"/>
          <w:w w:val="90"/>
          <w:sz w:val="26"/>
          <w:szCs w:val="26"/>
          <w:rtl/>
          <w:lang w:eastAsia="en-US"/>
        </w:rPr>
        <w:t>«</w:t>
      </w:r>
      <w:r w:rsidRPr="00A067D7">
        <w:rPr>
          <w:rFonts w:ascii="mylotus" w:hAnsi="mylotus" w:cs="Traditional Naskh" w:hint="cs"/>
          <w:b/>
          <w:bCs/>
          <w:color w:val="C00000"/>
          <w:spacing w:val="-2"/>
          <w:w w:val="90"/>
          <w:sz w:val="26"/>
          <w:szCs w:val="26"/>
          <w:rtl/>
          <w:lang w:eastAsia="en-US"/>
        </w:rPr>
        <w:t>إذا رأيتم هلال ذي الحجة وأراد أحدكم أن يضحّي فليمسك عن شعره وأظفاره</w:t>
      </w:r>
      <w:r w:rsidR="009908E2" w:rsidRPr="00A067D7">
        <w:rPr>
          <w:rFonts w:ascii="mylotus" w:hAnsi="mylotus" w:cs="AL-Hotham" w:hint="eastAsia"/>
          <w:b/>
          <w:bCs/>
          <w:spacing w:val="-2"/>
          <w:w w:val="90"/>
          <w:sz w:val="26"/>
          <w:szCs w:val="26"/>
          <w:rtl/>
          <w:lang w:eastAsia="en-US"/>
        </w:rPr>
        <w:t>»</w:t>
      </w:r>
      <w:r w:rsidRPr="00A067D7">
        <w:rPr>
          <w:rFonts w:ascii="mylotus" w:hAnsi="mylotus" w:cs="AL-Hotham"/>
          <w:b/>
          <w:bCs/>
          <w:spacing w:val="-2"/>
          <w:w w:val="90"/>
          <w:sz w:val="26"/>
          <w:szCs w:val="26"/>
          <w:rtl/>
          <w:lang w:eastAsia="en-US"/>
        </w:rPr>
        <w:fldChar w:fldCharType="begin"/>
      </w:r>
      <w:r w:rsidRPr="00A067D7">
        <w:rPr>
          <w:spacing w:val="-2"/>
          <w:w w:val="90"/>
          <w:sz w:val="26"/>
          <w:szCs w:val="26"/>
        </w:rPr>
        <w:instrText xml:space="preserve"> XE "</w:instrText>
      </w:r>
      <w:r w:rsidRPr="00A067D7">
        <w:rPr>
          <w:rFonts w:ascii="mylotus" w:hAnsi="mylotus" w:cs="AL-Hotham" w:hint="cs"/>
          <w:b/>
          <w:bCs/>
          <w:spacing w:val="-2"/>
          <w:w w:val="90"/>
          <w:sz w:val="26"/>
          <w:szCs w:val="26"/>
          <w:rtl/>
          <w:lang w:eastAsia="en-US"/>
        </w:rPr>
        <w:instrText>2-((</w:instrText>
      </w:r>
      <w:r w:rsidRPr="00A067D7">
        <w:rPr>
          <w:rFonts w:ascii="mylotus" w:hAnsi="mylotus" w:hint="cs"/>
          <w:b/>
          <w:bCs/>
          <w:spacing w:val="-2"/>
          <w:w w:val="90"/>
          <w:sz w:val="26"/>
          <w:szCs w:val="26"/>
          <w:rtl/>
          <w:lang w:eastAsia="en-US"/>
        </w:rPr>
        <w:instrText>إذا رأيتم هلال ذي الحجة وأراد أحدكم أن يضحّي فليمسك عن شعره وأظفاره</w:instrText>
      </w:r>
      <w:r w:rsidRPr="00A067D7">
        <w:rPr>
          <w:rFonts w:ascii="mylotus" w:hAnsi="mylotus" w:cs="AL-Hotham" w:hint="cs"/>
          <w:b/>
          <w:bCs/>
          <w:spacing w:val="-2"/>
          <w:w w:val="90"/>
          <w:sz w:val="26"/>
          <w:szCs w:val="26"/>
          <w:rtl/>
          <w:lang w:eastAsia="en-US"/>
        </w:rPr>
        <w:instrText>))</w:instrText>
      </w:r>
      <w:r w:rsidRPr="00A067D7">
        <w:rPr>
          <w:spacing w:val="-2"/>
          <w:w w:val="90"/>
          <w:sz w:val="26"/>
          <w:szCs w:val="26"/>
        </w:rPr>
        <w:instrText xml:space="preserve">" </w:instrText>
      </w:r>
      <w:r w:rsidRPr="00A067D7">
        <w:rPr>
          <w:rFonts w:ascii="mylotus" w:hAnsi="mylotus" w:cs="AL-Hotham"/>
          <w:b/>
          <w:bCs/>
          <w:spacing w:val="-2"/>
          <w:w w:val="90"/>
          <w:sz w:val="26"/>
          <w:szCs w:val="26"/>
          <w:rtl/>
          <w:lang w:eastAsia="en-US"/>
        </w:rPr>
        <w:fldChar w:fldCharType="end"/>
      </w:r>
      <w:r w:rsidRPr="00A067D7">
        <w:rPr>
          <w:rFonts w:ascii="mylotus" w:hAnsi="mylotus" w:cs="Traditional Naskh" w:hint="cs"/>
          <w:spacing w:val="-2"/>
          <w:w w:val="90"/>
          <w:sz w:val="26"/>
          <w:szCs w:val="26"/>
          <w:rtl/>
          <w:lang w:eastAsia="en-US"/>
        </w:rPr>
        <w:t>. وفي لفظ:</w:t>
      </w:r>
      <w:r w:rsidRPr="00A067D7">
        <w:rPr>
          <w:rFonts w:ascii="mylotus" w:hAnsi="mylotus" w:cs="AL-Hotham" w:hint="cs"/>
          <w:spacing w:val="-2"/>
          <w:w w:val="90"/>
          <w:sz w:val="26"/>
          <w:szCs w:val="26"/>
          <w:rtl/>
          <w:lang w:eastAsia="en-US"/>
        </w:rPr>
        <w:t xml:space="preserve"> </w:t>
      </w:r>
      <w:r w:rsidR="00FB2223" w:rsidRPr="00A067D7">
        <w:rPr>
          <w:rFonts w:ascii="mylotus" w:hAnsi="mylotus" w:cs="AL-Hotham" w:hint="cs"/>
          <w:spacing w:val="-2"/>
          <w:w w:val="90"/>
          <w:sz w:val="26"/>
          <w:szCs w:val="26"/>
          <w:rtl/>
          <w:lang w:eastAsia="en-US"/>
        </w:rPr>
        <w:t>«</w:t>
      </w:r>
      <w:r w:rsidRPr="00A067D7">
        <w:rPr>
          <w:rFonts w:ascii="mylotus" w:hAnsi="mylotus" w:cs="Traditional Naskh" w:hint="cs"/>
          <w:b/>
          <w:bCs/>
          <w:spacing w:val="-2"/>
          <w:w w:val="90"/>
          <w:sz w:val="26"/>
          <w:szCs w:val="26"/>
          <w:rtl/>
          <w:lang w:eastAsia="en-US"/>
        </w:rPr>
        <w:t xml:space="preserve">... </w:t>
      </w:r>
      <w:r w:rsidRPr="00A067D7">
        <w:rPr>
          <w:rFonts w:ascii="mylotus" w:hAnsi="mylotus" w:cs="Traditional Naskh" w:hint="cs"/>
          <w:b/>
          <w:bCs/>
          <w:color w:val="C00000"/>
          <w:spacing w:val="-2"/>
          <w:w w:val="90"/>
          <w:sz w:val="26"/>
          <w:szCs w:val="26"/>
          <w:rtl/>
          <w:lang w:eastAsia="en-US"/>
        </w:rPr>
        <w:t>فلا يأخذنّ من شعره ولا من أظفاره شيئاً حتى يضحّي</w:t>
      </w:r>
      <w:r w:rsidR="00FB2223" w:rsidRPr="00A067D7">
        <w:rPr>
          <w:rFonts w:ascii="mylotus" w:hAnsi="mylotus" w:cs="AL-Hotham" w:hint="cs"/>
          <w:b/>
          <w:bCs/>
          <w:spacing w:val="-2"/>
          <w:w w:val="90"/>
          <w:sz w:val="26"/>
          <w:szCs w:val="26"/>
          <w:rtl/>
          <w:lang w:eastAsia="en-US"/>
        </w:rPr>
        <w:t>»</w:t>
      </w:r>
      <w:r w:rsidRPr="00A067D7">
        <w:rPr>
          <w:rFonts w:ascii="mylotus" w:hAnsi="mylotus" w:cs="AL-Hotham"/>
          <w:b/>
          <w:bCs/>
          <w:spacing w:val="-2"/>
          <w:w w:val="90"/>
          <w:sz w:val="26"/>
          <w:szCs w:val="26"/>
          <w:rtl/>
          <w:lang w:eastAsia="en-US"/>
        </w:rPr>
        <w:fldChar w:fldCharType="begin"/>
      </w:r>
      <w:r w:rsidRPr="00A067D7">
        <w:rPr>
          <w:spacing w:val="-2"/>
          <w:w w:val="90"/>
          <w:sz w:val="26"/>
          <w:szCs w:val="26"/>
        </w:rPr>
        <w:instrText xml:space="preserve"> XE "</w:instrText>
      </w:r>
      <w:r w:rsidRPr="00A067D7">
        <w:rPr>
          <w:rFonts w:ascii="mylotus" w:hAnsi="mylotus" w:cs="AL-Hotham" w:hint="cs"/>
          <w:spacing w:val="-2"/>
          <w:w w:val="90"/>
          <w:sz w:val="26"/>
          <w:szCs w:val="26"/>
          <w:rtl/>
          <w:lang w:eastAsia="en-US"/>
        </w:rPr>
        <w:instrText>2-((</w:instrText>
      </w:r>
      <w:r w:rsidRPr="00A067D7">
        <w:rPr>
          <w:rFonts w:ascii="mylotus" w:hAnsi="mylotus" w:hint="cs"/>
          <w:b/>
          <w:bCs/>
          <w:spacing w:val="-2"/>
          <w:w w:val="90"/>
          <w:sz w:val="26"/>
          <w:szCs w:val="26"/>
          <w:rtl/>
          <w:lang w:eastAsia="en-US"/>
        </w:rPr>
        <w:instrText>... فلا يأخذنّ من شعره ولا من أظفاره شيئاً حتى يضحّي</w:instrText>
      </w:r>
      <w:r w:rsidRPr="00A067D7">
        <w:rPr>
          <w:rFonts w:ascii="mylotus" w:hAnsi="mylotus" w:cs="AL-Hotham" w:hint="cs"/>
          <w:b/>
          <w:bCs/>
          <w:spacing w:val="-2"/>
          <w:w w:val="90"/>
          <w:sz w:val="26"/>
          <w:szCs w:val="26"/>
          <w:rtl/>
          <w:lang w:eastAsia="en-US"/>
        </w:rPr>
        <w:instrText>))</w:instrText>
      </w:r>
      <w:r w:rsidRPr="00A067D7">
        <w:rPr>
          <w:spacing w:val="-2"/>
          <w:w w:val="90"/>
          <w:sz w:val="26"/>
          <w:szCs w:val="26"/>
        </w:rPr>
        <w:instrText xml:space="preserve">" </w:instrText>
      </w:r>
      <w:r w:rsidRPr="00A067D7">
        <w:rPr>
          <w:rFonts w:ascii="mylotus" w:hAnsi="mylotus" w:cs="AL-Hotham"/>
          <w:b/>
          <w:bCs/>
          <w:spacing w:val="-2"/>
          <w:w w:val="90"/>
          <w:sz w:val="26"/>
          <w:szCs w:val="26"/>
          <w:rtl/>
          <w:lang w:eastAsia="en-US"/>
        </w:rPr>
        <w:fldChar w:fldCharType="end"/>
      </w:r>
      <w:r w:rsidR="009908E2" w:rsidRPr="00A067D7">
        <w:rPr>
          <w:rFonts w:cs="Traditional Naskh" w:hint="cs"/>
          <w:b/>
          <w:spacing w:val="-2"/>
          <w:w w:val="90"/>
          <w:sz w:val="26"/>
          <w:szCs w:val="24"/>
          <w:rtl/>
          <w:lang w:eastAsia="en-US"/>
        </w:rPr>
        <w:t xml:space="preserve"> </w:t>
      </w:r>
      <w:r w:rsidR="009908E2" w:rsidRPr="00A067D7">
        <w:rPr>
          <w:rFonts w:cs="Traditional Naskh" w:hint="cs"/>
          <w:b/>
          <w:spacing w:val="-2"/>
          <w:w w:val="90"/>
          <w:sz w:val="16"/>
          <w:szCs w:val="16"/>
          <w:rtl/>
          <w:lang w:eastAsia="en-US"/>
        </w:rPr>
        <w:t>[مسلم، برقم 1977]</w:t>
      </w:r>
      <w:r w:rsidR="009908E2" w:rsidRPr="00A067D7">
        <w:rPr>
          <w:rFonts w:cs="Traditional Naskh" w:hint="cs"/>
          <w:b/>
          <w:spacing w:val="-2"/>
          <w:w w:val="90"/>
          <w:sz w:val="26"/>
          <w:szCs w:val="24"/>
          <w:rtl/>
          <w:lang w:eastAsia="en-US"/>
        </w:rPr>
        <w:t>.</w:t>
      </w:r>
    </w:p>
    <w:p w:rsidR="002A593A" w:rsidRPr="00FB2223" w:rsidRDefault="002A593A" w:rsidP="008401D1">
      <w:pPr>
        <w:tabs>
          <w:tab w:val="left" w:pos="354"/>
        </w:tabs>
        <w:spacing w:after="0"/>
        <w:ind w:left="-6"/>
        <w:rPr>
          <w:rFonts w:ascii="mylotus" w:hAnsi="mylotus" w:cs="Traditional Naskh"/>
          <w:sz w:val="26"/>
          <w:szCs w:val="26"/>
          <w:rtl/>
          <w:lang w:eastAsia="en-US"/>
        </w:rPr>
      </w:pPr>
      <w:r w:rsidRPr="00AB1D45">
        <w:rPr>
          <w:rFonts w:ascii="mylotus" w:hAnsi="mylotus" w:cs="Traditional Naskh" w:hint="cs"/>
          <w:b/>
          <w:bCs/>
          <w:color w:val="C00000"/>
          <w:sz w:val="26"/>
          <w:szCs w:val="26"/>
          <w:rtl/>
          <w:lang w:eastAsia="en-US"/>
        </w:rPr>
        <w:t>النوع الخامس</w:t>
      </w:r>
      <w:r w:rsidRPr="00FB2223">
        <w:rPr>
          <w:rFonts w:ascii="mylotus" w:hAnsi="mylotus" w:cs="Traditional Naskh" w:hint="cs"/>
          <w:b/>
          <w:bCs/>
          <w:sz w:val="26"/>
          <w:szCs w:val="26"/>
          <w:rtl/>
          <w:lang w:eastAsia="en-US"/>
        </w:rPr>
        <w:t>:</w:t>
      </w:r>
      <w:r w:rsidRPr="00FB2223">
        <w:rPr>
          <w:rFonts w:ascii="mylotus" w:hAnsi="mylotus" w:cs="Traditional Naskh" w:hint="cs"/>
          <w:sz w:val="26"/>
          <w:szCs w:val="26"/>
          <w:rtl/>
          <w:lang w:eastAsia="en-US"/>
        </w:rPr>
        <w:t xml:space="preserve"> </w:t>
      </w:r>
      <w:r w:rsidRPr="00B46FAC">
        <w:rPr>
          <w:rFonts w:ascii="mylotus" w:hAnsi="mylotus" w:cs="Traditional Naskh" w:hint="cs"/>
          <w:b/>
          <w:bCs/>
          <w:color w:val="00B050"/>
          <w:sz w:val="26"/>
          <w:szCs w:val="26"/>
          <w:rtl/>
          <w:lang w:eastAsia="en-US"/>
        </w:rPr>
        <w:t>كثرة الأعمال الصالحة</w:t>
      </w:r>
      <w:r w:rsidRPr="00FB2223">
        <w:rPr>
          <w:rFonts w:ascii="mylotus" w:hAnsi="mylotus" w:cs="Traditional Naskh" w:hint="cs"/>
          <w:sz w:val="26"/>
          <w:szCs w:val="26"/>
          <w:rtl/>
          <w:lang w:eastAsia="en-US"/>
        </w:rPr>
        <w:t xml:space="preserve">، من نوافل العبادات: كالصلاة والصدقة، والقراءة للقرآن الكريم، والأمر </w:t>
      </w:r>
      <w:r w:rsidRPr="00FB2223">
        <w:rPr>
          <w:rFonts w:ascii="mylotus" w:hAnsi="mylotus" w:cs="Traditional Naskh" w:hint="cs"/>
          <w:spacing w:val="-6"/>
          <w:sz w:val="26"/>
          <w:szCs w:val="26"/>
          <w:rtl/>
          <w:lang w:eastAsia="en-US"/>
        </w:rPr>
        <w:t>بالمعروف والنهي عن المنكر، والإحسان إلى الجيران، وصلة الأرحام</w:t>
      </w:r>
      <w:r w:rsidR="003F1D07" w:rsidRPr="00FB2223">
        <w:rPr>
          <w:rFonts w:ascii="mylotus" w:hAnsi="mylotus" w:cs="Traditional Naskh" w:hint="cs"/>
          <w:spacing w:val="-6"/>
          <w:sz w:val="26"/>
          <w:szCs w:val="26"/>
          <w:rtl/>
          <w:lang w:eastAsia="en-US"/>
        </w:rPr>
        <w:t>،</w:t>
      </w:r>
      <w:r w:rsidRPr="00FB2223">
        <w:rPr>
          <w:rFonts w:ascii="mylotus" w:hAnsi="mylotus" w:cs="Traditional Naskh" w:hint="cs"/>
          <w:spacing w:val="-6"/>
          <w:sz w:val="26"/>
          <w:szCs w:val="26"/>
          <w:rtl/>
          <w:lang w:eastAsia="en-US"/>
        </w:rPr>
        <w:t xml:space="preserve"> وغير ذلك من الأعمال الصالحة.</w:t>
      </w:r>
    </w:p>
    <w:p w:rsidR="002A593A" w:rsidRPr="00FB2223" w:rsidRDefault="002A593A" w:rsidP="008401D1">
      <w:pPr>
        <w:tabs>
          <w:tab w:val="left" w:pos="354"/>
        </w:tabs>
        <w:spacing w:after="0"/>
        <w:ind w:left="-6"/>
        <w:rPr>
          <w:rFonts w:ascii="mylotus" w:hAnsi="mylotus" w:cs="Traditional Naskh"/>
          <w:sz w:val="26"/>
          <w:szCs w:val="26"/>
          <w:rtl/>
          <w:lang w:eastAsia="en-US"/>
        </w:rPr>
      </w:pPr>
      <w:r w:rsidRPr="00AB1D45">
        <w:rPr>
          <w:rFonts w:ascii="mylotus" w:hAnsi="mylotus" w:cs="Traditional Naskh" w:hint="cs"/>
          <w:b/>
          <w:bCs/>
          <w:color w:val="C00000"/>
          <w:sz w:val="26"/>
          <w:szCs w:val="26"/>
          <w:rtl/>
          <w:lang w:eastAsia="en-US"/>
        </w:rPr>
        <w:t>النوع السادس:</w:t>
      </w:r>
      <w:r w:rsidRPr="00AB1D45">
        <w:rPr>
          <w:rFonts w:ascii="mylotus" w:hAnsi="mylotus" w:cs="Traditional Naskh" w:hint="cs"/>
          <w:color w:val="C00000"/>
          <w:sz w:val="26"/>
          <w:szCs w:val="26"/>
          <w:rtl/>
          <w:lang w:eastAsia="en-US"/>
        </w:rPr>
        <w:t xml:space="preserve"> </w:t>
      </w:r>
      <w:r w:rsidRPr="00B46FAC">
        <w:rPr>
          <w:rFonts w:ascii="mylotus" w:hAnsi="mylotus" w:cs="Traditional Naskh" w:hint="cs"/>
          <w:b/>
          <w:bCs/>
          <w:color w:val="00B050"/>
          <w:sz w:val="26"/>
          <w:szCs w:val="26"/>
          <w:rtl/>
          <w:lang w:eastAsia="en-US"/>
        </w:rPr>
        <w:t>الحرص على أداء صلاة العيد لغير الحاجّ</w:t>
      </w:r>
      <w:r w:rsidRPr="00FB2223">
        <w:rPr>
          <w:rFonts w:ascii="mylotus" w:hAnsi="mylotus" w:cs="Traditional Naskh" w:hint="cs"/>
          <w:sz w:val="26"/>
          <w:szCs w:val="26"/>
          <w:rtl/>
          <w:lang w:eastAsia="en-US"/>
        </w:rPr>
        <w:t xml:space="preserve">، والتبكير إليها، واستماع الخطبة؛ فإنها من أعظم شعائر الإسلام؛ ولعظم شأنها أُمِرَ </w:t>
      </w:r>
      <w:r w:rsidRPr="00FB2223">
        <w:rPr>
          <w:rFonts w:ascii="mylotus" w:hAnsi="mylotus" w:cs="Traditional Naskh" w:hint="cs"/>
          <w:spacing w:val="-6"/>
          <w:sz w:val="26"/>
          <w:szCs w:val="26"/>
          <w:rtl/>
          <w:lang w:eastAsia="en-US"/>
        </w:rPr>
        <w:t>بها</w:t>
      </w:r>
      <w:r w:rsidRPr="00FB2223">
        <w:rPr>
          <w:rFonts w:ascii="mylotus" w:hAnsi="mylotus" w:cs="Traditional Naskh" w:hint="cs"/>
          <w:sz w:val="26"/>
          <w:szCs w:val="26"/>
          <w:rtl/>
          <w:lang w:eastAsia="en-US"/>
        </w:rPr>
        <w:t xml:space="preserve"> النساء حتى </w:t>
      </w:r>
      <w:proofErr w:type="spellStart"/>
      <w:r w:rsidRPr="00FB2223">
        <w:rPr>
          <w:rFonts w:ascii="mylotus" w:hAnsi="mylotus" w:cs="Traditional Naskh" w:hint="cs"/>
          <w:sz w:val="26"/>
          <w:szCs w:val="26"/>
          <w:rtl/>
          <w:lang w:eastAsia="en-US"/>
        </w:rPr>
        <w:t>الأبكار</w:t>
      </w:r>
      <w:proofErr w:type="spellEnd"/>
      <w:r w:rsidRPr="00FB2223">
        <w:rPr>
          <w:rFonts w:ascii="mylotus" w:hAnsi="mylotus" w:cs="Traditional Naskh" w:hint="cs"/>
          <w:sz w:val="26"/>
          <w:szCs w:val="26"/>
          <w:rtl/>
          <w:lang w:eastAsia="en-US"/>
        </w:rPr>
        <w:t xml:space="preserve">، فعن أمِّ عطية </w:t>
      </w:r>
      <w:r w:rsidR="00743AE7" w:rsidRPr="00AB1D45">
        <w:rPr>
          <w:rFonts w:ascii="adwa-assalaf" w:hAnsi="adwa-assalaf" w:cs="CTraditional Arabic" w:hint="cs"/>
          <w:color w:val="C00000"/>
          <w:sz w:val="26"/>
          <w:szCs w:val="26"/>
          <w:rtl/>
          <w:lang w:eastAsia="en-US"/>
        </w:rPr>
        <w:t>ل</w:t>
      </w:r>
      <w:r w:rsidRPr="00FB2223">
        <w:rPr>
          <w:rFonts w:ascii="mylotus" w:hAnsi="mylotus" w:cs="Traditional Naskh" w:hint="cs"/>
          <w:sz w:val="26"/>
          <w:szCs w:val="26"/>
          <w:rtl/>
          <w:lang w:eastAsia="en-US"/>
        </w:rPr>
        <w:t xml:space="preserve"> قالت: </w:t>
      </w:r>
      <w:r w:rsidR="00FB2223">
        <w:rPr>
          <w:rFonts w:ascii="mylotus" w:hAnsi="mylotus" w:cs="AL-Hotham" w:hint="cs"/>
          <w:sz w:val="26"/>
          <w:szCs w:val="26"/>
          <w:rtl/>
          <w:lang w:eastAsia="en-US"/>
        </w:rPr>
        <w:t>«</w:t>
      </w:r>
      <w:r w:rsidRPr="008166D5">
        <w:rPr>
          <w:rFonts w:ascii="mylotus" w:hAnsi="mylotus" w:cs="Traditional Naskh" w:hint="cs"/>
          <w:b/>
          <w:bCs/>
          <w:color w:val="C00000"/>
          <w:sz w:val="26"/>
          <w:szCs w:val="26"/>
          <w:rtl/>
          <w:lang w:eastAsia="en-US"/>
        </w:rPr>
        <w:t>كُنَّا نؤمر أن نخرج يوم العيد حتى نخرج البكر من خدرها،</w:t>
      </w:r>
      <w:r w:rsidR="00743AE7" w:rsidRPr="008166D5">
        <w:rPr>
          <w:rFonts w:ascii="mylotus" w:hAnsi="mylotus" w:cs="Traditional Naskh" w:hint="cs"/>
          <w:b/>
          <w:bCs/>
          <w:color w:val="C00000"/>
          <w:sz w:val="26"/>
          <w:szCs w:val="26"/>
          <w:rtl/>
          <w:lang w:eastAsia="en-US"/>
        </w:rPr>
        <w:t xml:space="preserve"> </w:t>
      </w:r>
      <w:r w:rsidRPr="008166D5">
        <w:rPr>
          <w:rFonts w:ascii="mylotus" w:hAnsi="mylotus" w:cs="Traditional Naskh" w:hint="cs"/>
          <w:b/>
          <w:bCs/>
          <w:color w:val="C00000"/>
          <w:sz w:val="26"/>
          <w:szCs w:val="26"/>
          <w:rtl/>
          <w:lang w:eastAsia="en-US"/>
        </w:rPr>
        <w:t>حتى نخرج الحيّض</w:t>
      </w:r>
      <w:r w:rsidRPr="008166D5">
        <w:rPr>
          <w:rFonts w:ascii="mylotus" w:hAnsi="mylotus" w:cs="Traditional Naskh"/>
          <w:b/>
          <w:bCs/>
          <w:color w:val="C00000"/>
          <w:sz w:val="26"/>
          <w:szCs w:val="26"/>
          <w:rtl/>
          <w:lang w:eastAsia="en-US"/>
        </w:rPr>
        <w:fldChar w:fldCharType="begin"/>
      </w:r>
      <w:r w:rsidRPr="008166D5">
        <w:rPr>
          <w:rFonts w:cs="Traditional Naskh"/>
          <w:color w:val="C00000"/>
          <w:sz w:val="26"/>
          <w:szCs w:val="26"/>
          <w:rtl/>
        </w:rPr>
        <w:instrText xml:space="preserve"> </w:instrText>
      </w:r>
      <w:r w:rsidRPr="008166D5">
        <w:rPr>
          <w:rFonts w:cs="Traditional Naskh"/>
          <w:color w:val="C00000"/>
          <w:sz w:val="26"/>
          <w:szCs w:val="26"/>
        </w:rPr>
        <w:instrText>XE "</w:instrText>
      </w:r>
      <w:r w:rsidRPr="008166D5">
        <w:rPr>
          <w:rFonts w:ascii="mylotus" w:hAnsi="mylotus" w:cs="Traditional Naskh" w:hint="cs"/>
          <w:color w:val="C00000"/>
          <w:sz w:val="26"/>
          <w:szCs w:val="26"/>
          <w:rtl/>
          <w:lang w:eastAsia="en-US"/>
        </w:rPr>
        <w:instrText>2-((</w:instrText>
      </w:r>
      <w:r w:rsidRPr="008166D5">
        <w:rPr>
          <w:rFonts w:ascii="mylotus" w:hAnsi="mylotus" w:cs="Traditional Naskh" w:hint="cs"/>
          <w:b/>
          <w:bCs/>
          <w:color w:val="C00000"/>
          <w:sz w:val="26"/>
          <w:szCs w:val="26"/>
          <w:rtl/>
          <w:lang w:eastAsia="en-US"/>
        </w:rPr>
        <w:instrText>كُنَّا نؤمر أن نخرج يوم العيد حتى نخرج البكر من خدرها،حتى نخرج الحيّض</w:instrText>
      </w:r>
      <w:r w:rsidRPr="008166D5">
        <w:rPr>
          <w:rFonts w:cs="Traditional Naskh"/>
          <w:color w:val="C00000"/>
          <w:sz w:val="26"/>
          <w:szCs w:val="26"/>
          <w:rtl/>
        </w:rPr>
        <w:instrText xml:space="preserve">" </w:instrText>
      </w:r>
      <w:r w:rsidRPr="008166D5">
        <w:rPr>
          <w:rFonts w:ascii="mylotus" w:hAnsi="mylotus" w:cs="Traditional Naskh"/>
          <w:b/>
          <w:bCs/>
          <w:color w:val="C00000"/>
          <w:sz w:val="26"/>
          <w:szCs w:val="26"/>
          <w:rtl/>
          <w:lang w:eastAsia="en-US"/>
        </w:rPr>
        <w:fldChar w:fldCharType="end"/>
      </w:r>
      <w:r w:rsidRPr="008166D5">
        <w:rPr>
          <w:rFonts w:ascii="mylotus" w:hAnsi="mylotus" w:cs="Traditional Naskh" w:hint="cs"/>
          <w:b/>
          <w:bCs/>
          <w:color w:val="C00000"/>
          <w:sz w:val="26"/>
          <w:szCs w:val="26"/>
          <w:rtl/>
          <w:lang w:eastAsia="en-US"/>
        </w:rPr>
        <w:t xml:space="preserve"> فيكنّ خلف الناس،</w:t>
      </w:r>
      <w:r w:rsidR="00743AE7" w:rsidRPr="008166D5">
        <w:rPr>
          <w:rFonts w:ascii="mylotus" w:hAnsi="mylotus" w:cs="Traditional Naskh" w:hint="cs"/>
          <w:b/>
          <w:bCs/>
          <w:color w:val="C00000"/>
          <w:sz w:val="26"/>
          <w:szCs w:val="26"/>
          <w:rtl/>
          <w:lang w:eastAsia="en-US"/>
        </w:rPr>
        <w:t xml:space="preserve"> </w:t>
      </w:r>
      <w:r w:rsidRPr="008166D5">
        <w:rPr>
          <w:rFonts w:ascii="mylotus" w:hAnsi="mylotus" w:cs="Traditional Naskh" w:hint="cs"/>
          <w:b/>
          <w:bCs/>
          <w:color w:val="C00000"/>
          <w:sz w:val="26"/>
          <w:szCs w:val="26"/>
          <w:rtl/>
          <w:lang w:eastAsia="en-US"/>
        </w:rPr>
        <w:t>فيكبِّرن بتكبيرهم،</w:t>
      </w:r>
      <w:r w:rsidR="00743AE7" w:rsidRPr="008166D5">
        <w:rPr>
          <w:rFonts w:ascii="mylotus" w:hAnsi="mylotus" w:cs="Traditional Naskh" w:hint="cs"/>
          <w:b/>
          <w:bCs/>
          <w:color w:val="C00000"/>
          <w:sz w:val="26"/>
          <w:szCs w:val="26"/>
          <w:rtl/>
          <w:lang w:eastAsia="en-US"/>
        </w:rPr>
        <w:t xml:space="preserve"> </w:t>
      </w:r>
      <w:r w:rsidRPr="008166D5">
        <w:rPr>
          <w:rFonts w:ascii="mylotus" w:hAnsi="mylotus" w:cs="Traditional Naskh" w:hint="cs"/>
          <w:b/>
          <w:bCs/>
          <w:color w:val="C00000"/>
          <w:sz w:val="26"/>
          <w:szCs w:val="26"/>
          <w:rtl/>
          <w:lang w:eastAsia="en-US"/>
        </w:rPr>
        <w:t>ويدعون بدعائهم،</w:t>
      </w:r>
      <w:r w:rsidR="00743AE7" w:rsidRPr="008166D5">
        <w:rPr>
          <w:rFonts w:ascii="mylotus" w:hAnsi="mylotus" w:cs="Traditional Naskh" w:hint="cs"/>
          <w:b/>
          <w:bCs/>
          <w:color w:val="C00000"/>
          <w:sz w:val="26"/>
          <w:szCs w:val="26"/>
          <w:rtl/>
          <w:lang w:eastAsia="en-US"/>
        </w:rPr>
        <w:t xml:space="preserve"> </w:t>
      </w:r>
      <w:r w:rsidRPr="008166D5">
        <w:rPr>
          <w:rFonts w:ascii="mylotus" w:hAnsi="mylotus" w:cs="Traditional Naskh" w:hint="cs"/>
          <w:b/>
          <w:bCs/>
          <w:color w:val="C00000"/>
          <w:sz w:val="26"/>
          <w:szCs w:val="26"/>
          <w:rtl/>
          <w:lang w:eastAsia="en-US"/>
        </w:rPr>
        <w:t>ويرجون بركة ذلك اليوم وطهرته</w:t>
      </w:r>
      <w:r w:rsidR="00FB2223">
        <w:rPr>
          <w:rFonts w:ascii="mylotus" w:hAnsi="mylotus" w:cs="AL-Hotham" w:hint="cs"/>
          <w:b/>
          <w:bCs/>
          <w:sz w:val="26"/>
          <w:szCs w:val="26"/>
          <w:rtl/>
          <w:lang w:eastAsia="en-US"/>
        </w:rPr>
        <w:t>»</w:t>
      </w:r>
      <w:r w:rsidR="009908E2">
        <w:rPr>
          <w:rFonts w:ascii="mylotus" w:hAnsi="mylotus" w:cs="Traditional Naskh" w:hint="cs"/>
          <w:sz w:val="26"/>
          <w:szCs w:val="26"/>
          <w:rtl/>
          <w:lang w:eastAsia="en-US"/>
        </w:rPr>
        <w:t xml:space="preserve">، </w:t>
      </w:r>
      <w:r w:rsidRPr="00FB2223">
        <w:rPr>
          <w:rFonts w:ascii="mylotus" w:hAnsi="mylotus" w:cs="Traditional Naskh" w:hint="cs"/>
          <w:sz w:val="26"/>
          <w:szCs w:val="26"/>
          <w:rtl/>
          <w:lang w:eastAsia="en-US"/>
        </w:rPr>
        <w:t>وفي لفظ:</w:t>
      </w:r>
      <w:r w:rsidR="009908E2">
        <w:rPr>
          <w:rFonts w:ascii="mylotus" w:hAnsi="mylotus" w:cs="AL-Hotham" w:hint="cs"/>
          <w:b/>
          <w:bCs/>
          <w:sz w:val="26"/>
          <w:szCs w:val="26"/>
          <w:rtl/>
          <w:lang w:eastAsia="en-US"/>
        </w:rPr>
        <w:t xml:space="preserve"> </w:t>
      </w:r>
      <w:r w:rsidR="00FB2223">
        <w:rPr>
          <w:rFonts w:ascii="mylotus" w:hAnsi="mylotus" w:cs="AL-Hotham" w:hint="cs"/>
          <w:b/>
          <w:bCs/>
          <w:sz w:val="26"/>
          <w:szCs w:val="26"/>
          <w:rtl/>
          <w:lang w:eastAsia="en-US"/>
        </w:rPr>
        <w:t>«</w:t>
      </w:r>
      <w:r w:rsidRPr="00AB1D45">
        <w:rPr>
          <w:rFonts w:ascii="mylotus" w:hAnsi="mylotus" w:cs="Traditional Naskh" w:hint="cs"/>
          <w:b/>
          <w:bCs/>
          <w:color w:val="C00000"/>
          <w:sz w:val="26"/>
          <w:szCs w:val="26"/>
          <w:rtl/>
          <w:lang w:eastAsia="en-US"/>
        </w:rPr>
        <w:t>وأمر الحيّض أن يعتزلن مصلّى</w:t>
      </w:r>
      <w:r w:rsidRPr="00AB1D45">
        <w:rPr>
          <w:rFonts w:ascii="mylotus" w:hAnsi="mylotus" w:cs="Traditional Naskh" w:hint="cs"/>
          <w:color w:val="C00000"/>
          <w:sz w:val="26"/>
          <w:szCs w:val="26"/>
          <w:rtl/>
          <w:lang w:eastAsia="en-US"/>
        </w:rPr>
        <w:t xml:space="preserve"> </w:t>
      </w:r>
      <w:r w:rsidRPr="00AB1D45">
        <w:rPr>
          <w:rFonts w:ascii="mylotus" w:hAnsi="mylotus" w:cs="Traditional Naskh" w:hint="cs"/>
          <w:b/>
          <w:bCs/>
          <w:color w:val="C00000"/>
          <w:sz w:val="26"/>
          <w:szCs w:val="26"/>
          <w:rtl/>
          <w:lang w:eastAsia="en-US"/>
        </w:rPr>
        <w:t>المسلمين</w:t>
      </w:r>
      <w:r w:rsidR="00FB2223">
        <w:rPr>
          <w:rFonts w:ascii="mylotus" w:hAnsi="mylotus" w:cs="AL-Hotham" w:hint="cs"/>
          <w:b/>
          <w:bCs/>
          <w:sz w:val="26"/>
          <w:szCs w:val="26"/>
          <w:rtl/>
          <w:lang w:eastAsia="en-US"/>
        </w:rPr>
        <w:t>»</w:t>
      </w:r>
      <w:r w:rsidRPr="00FB2223">
        <w:rPr>
          <w:rFonts w:ascii="mylotus" w:hAnsi="mylotus" w:cs="AL-Hotham"/>
          <w:b/>
          <w:bCs/>
          <w:sz w:val="26"/>
          <w:szCs w:val="26"/>
          <w:rtl/>
          <w:lang w:eastAsia="en-US"/>
        </w:rPr>
        <w:fldChar w:fldCharType="begin"/>
      </w:r>
      <w:r w:rsidRPr="00FB2223">
        <w:rPr>
          <w:sz w:val="26"/>
          <w:szCs w:val="26"/>
        </w:rPr>
        <w:instrText xml:space="preserve"> XE "</w:instrText>
      </w:r>
      <w:r w:rsidRPr="00FB2223">
        <w:rPr>
          <w:rFonts w:hint="cs"/>
          <w:sz w:val="26"/>
          <w:szCs w:val="26"/>
          <w:rtl/>
        </w:rPr>
        <w:instrText>2-</w:instrText>
      </w:r>
      <w:r w:rsidRPr="00FB2223">
        <w:rPr>
          <w:sz w:val="26"/>
          <w:szCs w:val="26"/>
        </w:rPr>
        <w:instrText>\</w:instrText>
      </w:r>
      <w:r w:rsidRPr="00FB2223">
        <w:rPr>
          <w:rFonts w:ascii="mylotus" w:hAnsi="mylotus" w:hint="cs"/>
          <w:sz w:val="26"/>
          <w:szCs w:val="26"/>
          <w:rtl/>
          <w:lang w:eastAsia="en-US"/>
        </w:rPr>
        <w:instrText>:</w:instrText>
      </w:r>
      <w:r w:rsidRPr="00FB2223">
        <w:rPr>
          <w:rFonts w:ascii="mylotus" w:hAnsi="mylotus" w:cs="AL-Hotham" w:hint="cs"/>
          <w:b/>
          <w:bCs/>
          <w:sz w:val="26"/>
          <w:szCs w:val="26"/>
          <w:rtl/>
          <w:lang w:eastAsia="en-US"/>
        </w:rPr>
        <w:instrText>((</w:instrText>
      </w:r>
      <w:r w:rsidRPr="00FB2223">
        <w:rPr>
          <w:rFonts w:ascii="mylotus" w:hAnsi="mylotus" w:hint="cs"/>
          <w:b/>
          <w:bCs/>
          <w:sz w:val="26"/>
          <w:szCs w:val="26"/>
          <w:rtl/>
          <w:lang w:eastAsia="en-US"/>
        </w:rPr>
        <w:instrText>وأمر الحيّض أن يعتزلن مصلّى</w:instrText>
      </w:r>
      <w:r w:rsidRPr="00FB2223">
        <w:rPr>
          <w:rFonts w:ascii="mylotus" w:hAnsi="mylotus" w:hint="cs"/>
          <w:sz w:val="26"/>
          <w:szCs w:val="26"/>
          <w:rtl/>
          <w:lang w:eastAsia="en-US"/>
        </w:rPr>
        <w:instrText xml:space="preserve"> </w:instrText>
      </w:r>
      <w:r w:rsidRPr="00FB2223">
        <w:rPr>
          <w:rFonts w:ascii="mylotus" w:hAnsi="mylotus" w:hint="cs"/>
          <w:b/>
          <w:bCs/>
          <w:sz w:val="26"/>
          <w:szCs w:val="26"/>
          <w:rtl/>
          <w:lang w:eastAsia="en-US"/>
        </w:rPr>
        <w:instrText>المسلمين</w:instrText>
      </w:r>
      <w:r w:rsidRPr="00FB2223">
        <w:rPr>
          <w:rFonts w:ascii="mylotus" w:hAnsi="mylotus" w:cs="AL-Hotham" w:hint="cs"/>
          <w:b/>
          <w:bCs/>
          <w:sz w:val="26"/>
          <w:szCs w:val="26"/>
          <w:rtl/>
          <w:lang w:eastAsia="en-US"/>
        </w:rPr>
        <w:instrText>))</w:instrText>
      </w:r>
      <w:r w:rsidRPr="00FB2223">
        <w:rPr>
          <w:sz w:val="26"/>
          <w:szCs w:val="26"/>
        </w:rPr>
        <w:instrText xml:space="preserve">" </w:instrText>
      </w:r>
      <w:r w:rsidRPr="00FB2223">
        <w:rPr>
          <w:rFonts w:ascii="mylotus" w:hAnsi="mylotus" w:cs="AL-Hotham"/>
          <w:b/>
          <w:bCs/>
          <w:sz w:val="26"/>
          <w:szCs w:val="26"/>
          <w:rtl/>
          <w:lang w:eastAsia="en-US"/>
        </w:rPr>
        <w:fldChar w:fldCharType="end"/>
      </w:r>
      <w:r w:rsidR="009908E2" w:rsidRPr="009908E2">
        <w:rPr>
          <w:rFonts w:cs="Traditional Naskh" w:hint="cs"/>
          <w:b/>
          <w:sz w:val="26"/>
          <w:szCs w:val="24"/>
          <w:rtl/>
          <w:lang w:eastAsia="en-US"/>
        </w:rPr>
        <w:t xml:space="preserve"> </w:t>
      </w:r>
      <w:r w:rsidR="009908E2" w:rsidRPr="00015F64">
        <w:rPr>
          <w:rFonts w:cs="Traditional Naskh" w:hint="cs"/>
          <w:b/>
          <w:sz w:val="16"/>
          <w:szCs w:val="16"/>
          <w:rtl/>
          <w:lang w:eastAsia="en-US"/>
        </w:rPr>
        <w:t>[البخاري، برقم 971، 980، ومسلم، برقم 890]</w:t>
      </w:r>
      <w:r w:rsidR="009908E2">
        <w:rPr>
          <w:rFonts w:cs="Traditional Naskh" w:hint="cs"/>
          <w:b/>
          <w:sz w:val="26"/>
          <w:szCs w:val="24"/>
          <w:rtl/>
          <w:lang w:eastAsia="en-US"/>
        </w:rPr>
        <w:t>.</w:t>
      </w:r>
    </w:p>
    <w:p w:rsidR="002A593A" w:rsidRPr="00FB2223" w:rsidRDefault="002A593A" w:rsidP="008401D1">
      <w:pPr>
        <w:tabs>
          <w:tab w:val="left" w:pos="354"/>
        </w:tabs>
        <w:spacing w:after="0"/>
        <w:ind w:left="-6"/>
        <w:rPr>
          <w:rFonts w:ascii="mylotus" w:hAnsi="mylotus" w:cs="Traditional Naskh"/>
          <w:sz w:val="26"/>
          <w:szCs w:val="26"/>
          <w:rtl/>
          <w:lang w:eastAsia="en-US"/>
        </w:rPr>
      </w:pPr>
      <w:r w:rsidRPr="00AB1D45">
        <w:rPr>
          <w:rFonts w:ascii="mylotus" w:hAnsi="mylotus" w:cs="Traditional Naskh" w:hint="cs"/>
          <w:b/>
          <w:bCs/>
          <w:color w:val="C00000"/>
          <w:sz w:val="26"/>
          <w:szCs w:val="26"/>
          <w:rtl/>
          <w:lang w:eastAsia="en-US"/>
        </w:rPr>
        <w:t>النوع السابع</w:t>
      </w:r>
      <w:r w:rsidRPr="00FB2223">
        <w:rPr>
          <w:rFonts w:ascii="mylotus" w:hAnsi="mylotus" w:cs="Traditional Naskh" w:hint="cs"/>
          <w:b/>
          <w:bCs/>
          <w:sz w:val="26"/>
          <w:szCs w:val="26"/>
          <w:rtl/>
          <w:lang w:eastAsia="en-US"/>
        </w:rPr>
        <w:t>:</w:t>
      </w:r>
      <w:r w:rsidRPr="00FB2223">
        <w:rPr>
          <w:rFonts w:ascii="mylotus" w:hAnsi="mylotus" w:cs="Traditional Naskh" w:hint="cs"/>
          <w:sz w:val="26"/>
          <w:szCs w:val="26"/>
          <w:rtl/>
          <w:lang w:eastAsia="en-US"/>
        </w:rPr>
        <w:t xml:space="preserve"> </w:t>
      </w:r>
      <w:r w:rsidRPr="00B46FAC">
        <w:rPr>
          <w:rFonts w:ascii="mylotus" w:hAnsi="mylotus" w:cs="Traditional Naskh" w:hint="cs"/>
          <w:b/>
          <w:bCs/>
          <w:color w:val="00B050"/>
          <w:sz w:val="26"/>
          <w:szCs w:val="26"/>
          <w:rtl/>
          <w:lang w:eastAsia="en-US"/>
        </w:rPr>
        <w:t>تشرع الأضحية في يوم النحر وأيام التشريق</w:t>
      </w:r>
      <w:r w:rsidRPr="00FB2223">
        <w:rPr>
          <w:rFonts w:ascii="mylotus" w:hAnsi="mylotus" w:cs="Traditional Naskh" w:hint="cs"/>
          <w:sz w:val="26"/>
          <w:szCs w:val="26"/>
          <w:rtl/>
          <w:lang w:eastAsia="en-US"/>
        </w:rPr>
        <w:t xml:space="preserve">، وهي سنة أبينا إبراهيم عليه الصلاة والسلام حين فدى اللَّه ولده بذبح عظيم: </w:t>
      </w:r>
      <w:r w:rsidRPr="008166D5">
        <w:rPr>
          <w:rFonts w:ascii="mylotus" w:hAnsi="mylotus" w:cs="Traditional Naskh"/>
          <w:color w:val="C00000"/>
          <w:spacing w:val="8"/>
          <w:sz w:val="26"/>
          <w:szCs w:val="26"/>
          <w:rtl/>
        </w:rPr>
        <w:sym w:font="AGA Arabesque" w:char="F05D"/>
      </w:r>
      <w:r w:rsidRPr="00AB1D45">
        <w:rPr>
          <w:rFonts w:ascii="mylotus" w:hAnsi="mylotus" w:cs="Traditional Naskh"/>
          <w:b/>
          <w:bCs/>
          <w:color w:val="00B050"/>
          <w:sz w:val="26"/>
          <w:szCs w:val="26"/>
          <w:rtl/>
          <w:lang w:eastAsia="en-US"/>
        </w:rPr>
        <w:t xml:space="preserve">وَفَدَيْنَاهُ بِذِبْحٍ </w:t>
      </w:r>
      <w:proofErr w:type="gramStart"/>
      <w:r w:rsidRPr="00AB1D45">
        <w:rPr>
          <w:rFonts w:ascii="mylotus" w:hAnsi="mylotus" w:cs="Traditional Naskh"/>
          <w:b/>
          <w:bCs/>
          <w:color w:val="00B050"/>
          <w:sz w:val="26"/>
          <w:szCs w:val="26"/>
          <w:rtl/>
          <w:lang w:eastAsia="en-US"/>
        </w:rPr>
        <w:t>عَظِيم</w:t>
      </w:r>
      <w:r w:rsidRPr="00AB1D45">
        <w:rPr>
          <w:rFonts w:ascii="mylotus" w:hAnsi="mylotus" w:cs="Traditional Naskh" w:hint="cs"/>
          <w:color w:val="00B050"/>
          <w:position w:val="8"/>
          <w:sz w:val="26"/>
          <w:szCs w:val="26"/>
          <w:rtl/>
          <w:lang w:eastAsia="en-US"/>
        </w:rPr>
        <w:t xml:space="preserve"> </w:t>
      </w:r>
      <w:r w:rsidRPr="008166D5">
        <w:rPr>
          <w:rFonts w:cs="Traditional Naskh"/>
          <w:color w:val="C00000"/>
          <w:sz w:val="26"/>
          <w:szCs w:val="26"/>
          <w:rtl/>
        </w:rPr>
        <w:sym w:font="AGA Arabesque" w:char="F05B"/>
      </w:r>
      <w:r w:rsidRPr="00FB2223">
        <w:rPr>
          <w:rFonts w:ascii="mylotus" w:hAnsi="mylotus"/>
          <w:b/>
          <w:bCs/>
          <w:color w:val="000000"/>
          <w:position w:val="8"/>
          <w:sz w:val="26"/>
          <w:szCs w:val="26"/>
        </w:rPr>
        <w:fldChar w:fldCharType="begin"/>
      </w:r>
      <w:r w:rsidRPr="00FB2223">
        <w:rPr>
          <w:sz w:val="26"/>
          <w:szCs w:val="26"/>
        </w:rPr>
        <w:instrText xml:space="preserve"> XE "</w:instrText>
      </w:r>
      <w:r w:rsidRPr="00FB2223">
        <w:rPr>
          <w:rFonts w:ascii="mylotus" w:hAnsi="mylotus" w:hint="cs"/>
          <w:b/>
          <w:bCs/>
          <w:color w:val="000000"/>
          <w:spacing w:val="8"/>
          <w:sz w:val="26"/>
          <w:szCs w:val="26"/>
          <w:rtl/>
        </w:rPr>
        <w:instrText>1-الصافات=</w:instrText>
      </w:r>
      <w:r w:rsidRPr="00FB2223">
        <w:rPr>
          <w:rFonts w:ascii="mylotus" w:hAnsi="mylotus"/>
          <w:b/>
          <w:bCs/>
          <w:color w:val="000000"/>
          <w:spacing w:val="8"/>
          <w:sz w:val="26"/>
          <w:szCs w:val="26"/>
        </w:rPr>
        <w:sym w:font="AGA Arabesque" w:char="F05D"/>
      </w:r>
      <w:r w:rsidRPr="00FB2223">
        <w:rPr>
          <w:rFonts w:ascii="mylotus" w:hAnsi="mylotus"/>
          <w:b/>
          <w:bCs/>
          <w:sz w:val="26"/>
          <w:szCs w:val="26"/>
          <w:rtl/>
          <w:lang w:eastAsia="en-US"/>
        </w:rPr>
        <w:instrText>وَفَدَيْنَاهُ بِذِبْحٍ عَظِيم</w:instrText>
      </w:r>
      <w:r w:rsidRPr="00FB2223">
        <w:rPr>
          <w:rFonts w:ascii="mylotus" w:hAnsi="mylotus" w:hint="cs"/>
          <w:position w:val="8"/>
          <w:sz w:val="26"/>
          <w:szCs w:val="26"/>
          <w:rtl/>
          <w:lang w:eastAsia="en-US"/>
        </w:rPr>
        <w:instrText xml:space="preserve"> </w:instrText>
      </w:r>
      <w:r w:rsidRPr="00FB2223">
        <w:rPr>
          <w:rFonts w:ascii="mylotus" w:hAnsi="mylotus"/>
          <w:b/>
          <w:bCs/>
          <w:color w:val="000000"/>
          <w:position w:val="8"/>
          <w:sz w:val="26"/>
          <w:szCs w:val="26"/>
        </w:rPr>
        <w:sym w:font="AGA Arabesque" w:char="F05B"/>
      </w:r>
      <w:r w:rsidRPr="00FB2223">
        <w:rPr>
          <w:rFonts w:ascii="mylotus" w:hAnsi="mylotus" w:hint="cs"/>
          <w:b/>
          <w:bCs/>
          <w:color w:val="000000"/>
          <w:position w:val="8"/>
          <w:sz w:val="26"/>
          <w:szCs w:val="26"/>
          <w:rtl/>
        </w:rPr>
        <w:instrText>=107=</w:instrText>
      </w:r>
      <w:r w:rsidRPr="00FB2223">
        <w:rPr>
          <w:sz w:val="26"/>
          <w:szCs w:val="26"/>
        </w:rPr>
        <w:instrText xml:space="preserve">" </w:instrText>
      </w:r>
      <w:r w:rsidRPr="00FB2223">
        <w:rPr>
          <w:rFonts w:ascii="mylotus" w:hAnsi="mylotus"/>
          <w:b/>
          <w:bCs/>
          <w:color w:val="000000"/>
          <w:position w:val="8"/>
          <w:sz w:val="26"/>
          <w:szCs w:val="26"/>
        </w:rPr>
        <w:fldChar w:fldCharType="end"/>
      </w:r>
      <w:r w:rsidRPr="00FB2223">
        <w:rPr>
          <w:rFonts w:ascii="HQPB2" w:hAnsi="HQPB2" w:cs="Times New Roman"/>
          <w:color w:val="000000"/>
          <w:sz w:val="26"/>
          <w:szCs w:val="26"/>
          <w:rtl/>
          <w:lang w:eastAsia="en-US"/>
        </w:rPr>
        <w:t xml:space="preserve"> </w:t>
      </w:r>
      <w:r w:rsidR="009908E2" w:rsidRPr="00015F64">
        <w:rPr>
          <w:rFonts w:cs="Traditional Naskh" w:hint="cs"/>
          <w:b/>
          <w:sz w:val="16"/>
          <w:szCs w:val="16"/>
          <w:rtl/>
          <w:lang w:eastAsia="en-US"/>
        </w:rPr>
        <w:t>[</w:t>
      </w:r>
      <w:proofErr w:type="gramEnd"/>
      <w:r w:rsidR="009908E2" w:rsidRPr="00015F64">
        <w:rPr>
          <w:rFonts w:cs="Traditional Naskh" w:hint="cs"/>
          <w:b/>
          <w:sz w:val="16"/>
          <w:szCs w:val="16"/>
          <w:rtl/>
          <w:lang w:eastAsia="en-US"/>
        </w:rPr>
        <w:t>الصافات: 107]</w:t>
      </w:r>
      <w:r w:rsidRPr="00FB2223">
        <w:rPr>
          <w:rFonts w:ascii="mylotus" w:hAnsi="mylotus" w:cs="Times New Roman" w:hint="cs"/>
          <w:sz w:val="26"/>
          <w:szCs w:val="26"/>
          <w:rtl/>
          <w:lang w:eastAsia="en-US"/>
        </w:rPr>
        <w:t xml:space="preserve">. </w:t>
      </w:r>
      <w:r w:rsidRPr="00AB1D45">
        <w:rPr>
          <w:rFonts w:ascii="mylotus" w:hAnsi="mylotus" w:cs="Traditional Naskh" w:hint="cs"/>
          <w:sz w:val="26"/>
          <w:szCs w:val="26"/>
          <w:rtl/>
          <w:lang w:eastAsia="en-US"/>
        </w:rPr>
        <w:t xml:space="preserve">وقد ثبت أن </w:t>
      </w:r>
      <w:proofErr w:type="gramStart"/>
      <w:r w:rsidRPr="00AB1D45">
        <w:rPr>
          <w:rFonts w:ascii="mylotus" w:hAnsi="mylotus" w:cs="Traditional Naskh" w:hint="cs"/>
          <w:sz w:val="26"/>
          <w:szCs w:val="26"/>
          <w:rtl/>
          <w:lang w:eastAsia="en-US"/>
        </w:rPr>
        <w:t>النبي</w:t>
      </w:r>
      <w:r w:rsidRPr="00FB2223">
        <w:rPr>
          <w:rFonts w:ascii="mylotus" w:hAnsi="mylotus" w:cs="Times New Roman" w:hint="cs"/>
          <w:sz w:val="26"/>
          <w:szCs w:val="26"/>
          <w:rtl/>
          <w:lang w:eastAsia="en-US"/>
        </w:rPr>
        <w:t xml:space="preserve"> </w:t>
      </w:r>
      <w:r w:rsidRPr="008166D5">
        <w:rPr>
          <w:rFonts w:ascii="mylotus" w:hAnsi="mylotus" w:cs="Times New Roman"/>
          <w:color w:val="C00000"/>
          <w:sz w:val="26"/>
          <w:szCs w:val="26"/>
          <w:rtl/>
        </w:rPr>
        <w:sym w:font="AGA Arabesque" w:char="F072"/>
      </w:r>
      <w:r w:rsidRPr="00FB2223">
        <w:rPr>
          <w:rFonts w:ascii="mylotus" w:hAnsi="mylotus" w:cs="Times New Roman" w:hint="cs"/>
          <w:sz w:val="26"/>
          <w:szCs w:val="26"/>
          <w:rtl/>
          <w:lang w:eastAsia="en-US"/>
        </w:rPr>
        <w:t xml:space="preserve"> </w:t>
      </w:r>
      <w:r w:rsidR="00FB2223">
        <w:rPr>
          <w:rFonts w:ascii="mylotus" w:hAnsi="mylotus" w:cs="AL-Hotham" w:hint="cs"/>
          <w:sz w:val="26"/>
          <w:szCs w:val="26"/>
          <w:rtl/>
          <w:lang w:eastAsia="en-US"/>
        </w:rPr>
        <w:t>«</w:t>
      </w:r>
      <w:proofErr w:type="gramEnd"/>
      <w:r w:rsidRPr="00B46FAC">
        <w:rPr>
          <w:rFonts w:ascii="mylotus" w:hAnsi="mylotus" w:cs="Traditional Naskh" w:hint="cs"/>
          <w:b/>
          <w:bCs/>
          <w:color w:val="C00000"/>
          <w:sz w:val="26"/>
          <w:szCs w:val="26"/>
          <w:rtl/>
          <w:lang w:eastAsia="en-US"/>
        </w:rPr>
        <w:t>ضحّى بكبشين أملحين، أقرنين، ذبحهما بيده، وسمَّى وكبَّر ووضع رجله على صفاحهما</w:t>
      </w:r>
      <w:r w:rsidR="00FB2223">
        <w:rPr>
          <w:rFonts w:ascii="mylotus" w:hAnsi="mylotus" w:cs="AL-Hotham" w:hint="cs"/>
          <w:b/>
          <w:bCs/>
          <w:sz w:val="26"/>
          <w:szCs w:val="26"/>
          <w:rtl/>
          <w:lang w:eastAsia="en-US"/>
        </w:rPr>
        <w:t>»</w:t>
      </w:r>
      <w:r w:rsidRPr="00FB2223">
        <w:rPr>
          <w:rFonts w:ascii="mylotus" w:hAnsi="mylotus" w:cs="AL-Hotham"/>
          <w:b/>
          <w:bCs/>
          <w:sz w:val="26"/>
          <w:szCs w:val="26"/>
          <w:rtl/>
          <w:lang w:eastAsia="en-US"/>
        </w:rPr>
        <w:fldChar w:fldCharType="begin"/>
      </w:r>
      <w:r w:rsidRPr="00FB2223">
        <w:rPr>
          <w:sz w:val="26"/>
          <w:szCs w:val="26"/>
        </w:rPr>
        <w:instrText xml:space="preserve"> XE "</w:instrText>
      </w:r>
      <w:r w:rsidRPr="00FB2223">
        <w:rPr>
          <w:rFonts w:ascii="mylotus" w:hAnsi="mylotus" w:cs="AL-Hotham" w:hint="cs"/>
          <w:sz w:val="26"/>
          <w:szCs w:val="26"/>
          <w:rtl/>
          <w:lang w:eastAsia="en-US"/>
        </w:rPr>
        <w:instrText>2-((</w:instrText>
      </w:r>
      <w:r w:rsidRPr="00FB2223">
        <w:rPr>
          <w:rFonts w:ascii="mylotus" w:hAnsi="mylotus" w:hint="cs"/>
          <w:b/>
          <w:bCs/>
          <w:sz w:val="26"/>
          <w:szCs w:val="26"/>
          <w:rtl/>
          <w:lang w:eastAsia="en-US"/>
        </w:rPr>
        <w:instrText>ضحّى بكبشين أملحين، أقرنين، ذبحهما بيده، وسمَّى وكبَّر ووضع رجله على صفاحهما</w:instrText>
      </w:r>
      <w:r w:rsidRPr="00FB2223">
        <w:rPr>
          <w:rFonts w:ascii="mylotus" w:hAnsi="mylotus" w:cs="AL-Hotham" w:hint="cs"/>
          <w:b/>
          <w:bCs/>
          <w:sz w:val="26"/>
          <w:szCs w:val="26"/>
          <w:rtl/>
          <w:lang w:eastAsia="en-US"/>
        </w:rPr>
        <w:instrText>))</w:instrText>
      </w:r>
      <w:r w:rsidRPr="00FB2223">
        <w:rPr>
          <w:sz w:val="26"/>
          <w:szCs w:val="26"/>
        </w:rPr>
        <w:instrText xml:space="preserve">" </w:instrText>
      </w:r>
      <w:r w:rsidRPr="00FB2223">
        <w:rPr>
          <w:rFonts w:ascii="mylotus" w:hAnsi="mylotus" w:cs="AL-Hotham"/>
          <w:b/>
          <w:bCs/>
          <w:sz w:val="26"/>
          <w:szCs w:val="26"/>
          <w:rtl/>
          <w:lang w:eastAsia="en-US"/>
        </w:rPr>
        <w:fldChar w:fldCharType="end"/>
      </w:r>
      <w:r w:rsidRPr="00FB2223">
        <w:rPr>
          <w:rFonts w:ascii="mylotus" w:hAnsi="mylotus" w:cs="Traditional Naskh" w:hint="cs"/>
          <w:sz w:val="26"/>
          <w:szCs w:val="26"/>
          <w:rtl/>
          <w:lang w:eastAsia="en-US"/>
        </w:rPr>
        <w:t xml:space="preserve"> </w:t>
      </w:r>
      <w:r w:rsidR="009908E2" w:rsidRPr="00015F64">
        <w:rPr>
          <w:rFonts w:ascii="mylotus" w:hAnsi="mylotus" w:cs="Traditional Naskh" w:hint="cs"/>
          <w:sz w:val="16"/>
          <w:szCs w:val="16"/>
          <w:rtl/>
          <w:lang w:eastAsia="en-US"/>
        </w:rPr>
        <w:t>[</w:t>
      </w:r>
      <w:r w:rsidR="009908E2" w:rsidRPr="00015F64">
        <w:rPr>
          <w:rFonts w:cs="Traditional Naskh" w:hint="cs"/>
          <w:b/>
          <w:sz w:val="16"/>
          <w:szCs w:val="16"/>
          <w:rtl/>
          <w:lang w:eastAsia="en-US"/>
        </w:rPr>
        <w:t>البخاري، برقم 5553، ومسلم، برقم 1966]</w:t>
      </w:r>
      <w:r w:rsidR="009908E2">
        <w:rPr>
          <w:rFonts w:cs="Traditional Naskh" w:hint="cs"/>
          <w:b/>
          <w:sz w:val="26"/>
          <w:szCs w:val="24"/>
          <w:rtl/>
          <w:lang w:eastAsia="en-US"/>
        </w:rPr>
        <w:t xml:space="preserve">، </w:t>
      </w:r>
      <w:r w:rsidRPr="00FB2223">
        <w:rPr>
          <w:rFonts w:ascii="mylotus" w:hAnsi="mylotus" w:cs="Traditional Naskh" w:hint="cs"/>
          <w:sz w:val="26"/>
          <w:szCs w:val="26"/>
          <w:rtl/>
          <w:lang w:eastAsia="en-US"/>
        </w:rPr>
        <w:t xml:space="preserve">وقد قال اللَّه تعالى: </w:t>
      </w:r>
      <w:r w:rsidRPr="008166D5">
        <w:rPr>
          <w:rFonts w:ascii="mylotus" w:hAnsi="mylotus" w:cs="Traditional Naskh"/>
          <w:color w:val="C00000"/>
          <w:spacing w:val="8"/>
          <w:sz w:val="26"/>
          <w:szCs w:val="26"/>
          <w:rtl/>
        </w:rPr>
        <w:sym w:font="AGA Arabesque" w:char="F05D"/>
      </w:r>
      <w:r w:rsidRPr="00B46FAC">
        <w:rPr>
          <w:rFonts w:ascii="mylotus" w:hAnsi="mylotus" w:cs="Traditional Naskh"/>
          <w:b/>
          <w:bCs/>
          <w:color w:val="00B050"/>
          <w:sz w:val="26"/>
          <w:szCs w:val="26"/>
          <w:rtl/>
          <w:lang w:eastAsia="en-US"/>
        </w:rPr>
        <w:t>فَصَلِّ لِرَبِّكَ وَانْحَر</w:t>
      </w:r>
      <w:r w:rsidRPr="00B46FAC">
        <w:rPr>
          <w:rFonts w:ascii="mylotus" w:hAnsi="mylotus" w:cs="Traditional Naskh" w:hint="cs"/>
          <w:color w:val="00B050"/>
          <w:position w:val="8"/>
          <w:sz w:val="26"/>
          <w:szCs w:val="26"/>
          <w:rtl/>
          <w:lang w:eastAsia="en-US"/>
        </w:rPr>
        <w:t xml:space="preserve"> </w:t>
      </w:r>
      <w:r w:rsidRPr="008166D5">
        <w:rPr>
          <w:rFonts w:ascii="mylotus" w:hAnsi="mylotus" w:cs="Traditional Naskh"/>
          <w:color w:val="C00000"/>
          <w:position w:val="8"/>
          <w:sz w:val="26"/>
          <w:szCs w:val="26"/>
          <w:rtl/>
        </w:rPr>
        <w:sym w:font="AGA Arabesque" w:char="F05B"/>
      </w:r>
      <w:r w:rsidRPr="00FB2223">
        <w:rPr>
          <w:rFonts w:ascii="mylotus" w:hAnsi="mylotus"/>
          <w:b/>
          <w:bCs/>
          <w:color w:val="000000"/>
          <w:position w:val="8"/>
          <w:sz w:val="26"/>
          <w:szCs w:val="26"/>
        </w:rPr>
        <w:fldChar w:fldCharType="begin"/>
      </w:r>
      <w:r w:rsidRPr="00FB2223">
        <w:rPr>
          <w:sz w:val="26"/>
          <w:szCs w:val="26"/>
        </w:rPr>
        <w:instrText xml:space="preserve"> XE "</w:instrText>
      </w:r>
      <w:r w:rsidRPr="00FB2223">
        <w:rPr>
          <w:rFonts w:ascii="mylotus" w:hAnsi="mylotus" w:hint="cs"/>
          <w:b/>
          <w:bCs/>
          <w:color w:val="000000"/>
          <w:spacing w:val="8"/>
          <w:sz w:val="26"/>
          <w:szCs w:val="26"/>
          <w:rtl/>
        </w:rPr>
        <w:instrText>1-الكوثر=</w:instrText>
      </w:r>
      <w:r w:rsidRPr="00FB2223">
        <w:rPr>
          <w:rFonts w:ascii="mylotus" w:hAnsi="mylotus"/>
          <w:b/>
          <w:bCs/>
          <w:color w:val="000000"/>
          <w:spacing w:val="8"/>
          <w:sz w:val="26"/>
          <w:szCs w:val="26"/>
        </w:rPr>
        <w:sym w:font="AGA Arabesque" w:char="F05D"/>
      </w:r>
      <w:r w:rsidRPr="00FB2223">
        <w:rPr>
          <w:rFonts w:ascii="mylotus" w:hAnsi="mylotus"/>
          <w:b/>
          <w:bCs/>
          <w:sz w:val="26"/>
          <w:szCs w:val="26"/>
          <w:rtl/>
          <w:lang w:eastAsia="en-US"/>
        </w:rPr>
        <w:instrText>فَصَلِّ لِرَبِّكَ وَانْحَر</w:instrText>
      </w:r>
      <w:r w:rsidRPr="00FB2223">
        <w:rPr>
          <w:rFonts w:ascii="mylotus" w:hAnsi="mylotus" w:hint="cs"/>
          <w:position w:val="8"/>
          <w:sz w:val="26"/>
          <w:szCs w:val="26"/>
          <w:rtl/>
          <w:lang w:eastAsia="en-US"/>
        </w:rPr>
        <w:instrText xml:space="preserve"> </w:instrText>
      </w:r>
      <w:r w:rsidRPr="00FB2223">
        <w:rPr>
          <w:rFonts w:ascii="mylotus" w:hAnsi="mylotus"/>
          <w:b/>
          <w:bCs/>
          <w:color w:val="000000"/>
          <w:position w:val="8"/>
          <w:sz w:val="26"/>
          <w:szCs w:val="26"/>
        </w:rPr>
        <w:sym w:font="AGA Arabesque" w:char="F05B"/>
      </w:r>
      <w:r w:rsidRPr="00FB2223">
        <w:rPr>
          <w:rFonts w:ascii="mylotus" w:hAnsi="mylotus" w:hint="cs"/>
          <w:b/>
          <w:bCs/>
          <w:color w:val="000000"/>
          <w:position w:val="8"/>
          <w:sz w:val="26"/>
          <w:szCs w:val="26"/>
          <w:rtl/>
        </w:rPr>
        <w:instrText>=2=</w:instrText>
      </w:r>
      <w:r w:rsidRPr="00FB2223">
        <w:rPr>
          <w:sz w:val="26"/>
          <w:szCs w:val="26"/>
        </w:rPr>
        <w:instrText xml:space="preserve">" </w:instrText>
      </w:r>
      <w:r w:rsidRPr="00FB2223">
        <w:rPr>
          <w:rFonts w:ascii="mylotus" w:hAnsi="mylotus"/>
          <w:b/>
          <w:bCs/>
          <w:color w:val="000000"/>
          <w:position w:val="8"/>
          <w:sz w:val="26"/>
          <w:szCs w:val="26"/>
        </w:rPr>
        <w:fldChar w:fldCharType="end"/>
      </w:r>
      <w:r w:rsidR="009908E2" w:rsidRPr="00C05607">
        <w:rPr>
          <w:rFonts w:cs="Traditional Naskh" w:hint="cs"/>
          <w:b/>
          <w:sz w:val="26"/>
          <w:szCs w:val="24"/>
          <w:rtl/>
          <w:lang w:eastAsia="en-US"/>
        </w:rPr>
        <w:t xml:space="preserve"> </w:t>
      </w:r>
      <w:r w:rsidR="009908E2" w:rsidRPr="00015F64">
        <w:rPr>
          <w:rFonts w:cs="Traditional Naskh" w:hint="cs"/>
          <w:b/>
          <w:sz w:val="16"/>
          <w:szCs w:val="16"/>
          <w:rtl/>
          <w:lang w:eastAsia="en-US"/>
        </w:rPr>
        <w:t>[الكوثر: 2]</w:t>
      </w:r>
      <w:r w:rsidR="009908E2" w:rsidRPr="00C05607">
        <w:rPr>
          <w:rFonts w:cs="Traditional Naskh" w:hint="cs"/>
          <w:b/>
          <w:sz w:val="26"/>
          <w:szCs w:val="24"/>
          <w:rtl/>
          <w:lang w:eastAsia="en-US"/>
        </w:rPr>
        <w:t>.</w:t>
      </w:r>
    </w:p>
    <w:p w:rsidR="002A593A" w:rsidRPr="00FB2223" w:rsidRDefault="002A593A" w:rsidP="008401D1">
      <w:pPr>
        <w:tabs>
          <w:tab w:val="left" w:pos="354"/>
        </w:tabs>
        <w:spacing w:after="0"/>
        <w:ind w:left="-6"/>
        <w:rPr>
          <w:rFonts w:ascii="mylotus" w:hAnsi="mylotus" w:cs="Traditional Naskh"/>
          <w:spacing w:val="-6"/>
          <w:sz w:val="26"/>
          <w:szCs w:val="26"/>
          <w:lang w:eastAsia="en-US"/>
        </w:rPr>
      </w:pPr>
      <w:r w:rsidRPr="00AB1D45">
        <w:rPr>
          <w:rFonts w:ascii="mylotus" w:hAnsi="mylotus" w:cs="Traditional Naskh" w:hint="cs"/>
          <w:b/>
          <w:bCs/>
          <w:color w:val="C00000"/>
          <w:spacing w:val="-6"/>
          <w:sz w:val="26"/>
          <w:szCs w:val="26"/>
          <w:rtl/>
          <w:lang w:eastAsia="en-US"/>
        </w:rPr>
        <w:t>النوع الثامن:</w:t>
      </w:r>
      <w:r w:rsidRPr="00AB1D45">
        <w:rPr>
          <w:rFonts w:ascii="mylotus" w:hAnsi="mylotus" w:cs="Traditional Naskh" w:hint="cs"/>
          <w:color w:val="C00000"/>
          <w:spacing w:val="-6"/>
          <w:sz w:val="26"/>
          <w:szCs w:val="26"/>
          <w:rtl/>
          <w:lang w:eastAsia="en-US"/>
        </w:rPr>
        <w:t xml:space="preserve"> </w:t>
      </w:r>
      <w:r w:rsidRPr="00B46FAC">
        <w:rPr>
          <w:rFonts w:ascii="mylotus" w:hAnsi="mylotus" w:cs="Traditional Naskh" w:hint="cs"/>
          <w:b/>
          <w:bCs/>
          <w:color w:val="00B050"/>
          <w:spacing w:val="-6"/>
          <w:sz w:val="26"/>
          <w:szCs w:val="26"/>
          <w:rtl/>
          <w:lang w:eastAsia="en-US"/>
        </w:rPr>
        <w:t>نحر الهدايا يوم النحر وأيام التشريق</w:t>
      </w:r>
      <w:r w:rsidRPr="00FB2223">
        <w:rPr>
          <w:rFonts w:ascii="mylotus" w:hAnsi="mylotus" w:cs="Traditional Naskh" w:hint="cs"/>
          <w:spacing w:val="-6"/>
          <w:sz w:val="26"/>
          <w:szCs w:val="26"/>
          <w:rtl/>
          <w:lang w:eastAsia="en-US"/>
        </w:rPr>
        <w:t>، وهي واجبة على المتمتع والقارن.</w:t>
      </w:r>
    </w:p>
    <w:p w:rsidR="002A593A" w:rsidRPr="00FB2223" w:rsidRDefault="002A593A" w:rsidP="008401D1">
      <w:pPr>
        <w:spacing w:after="0"/>
        <w:rPr>
          <w:rFonts w:cs="Traditional Naskh"/>
          <w:sz w:val="26"/>
          <w:szCs w:val="26"/>
          <w:rtl/>
          <w:lang w:eastAsia="en-US"/>
        </w:rPr>
      </w:pPr>
      <w:r w:rsidRPr="00AB1D45">
        <w:rPr>
          <w:rFonts w:cs="Traditional Naskh" w:hint="cs"/>
          <w:b/>
          <w:bCs/>
          <w:color w:val="C00000"/>
          <w:sz w:val="26"/>
          <w:szCs w:val="26"/>
          <w:rtl/>
          <w:lang w:eastAsia="en-US"/>
        </w:rPr>
        <w:t xml:space="preserve">النوع التاسع: </w:t>
      </w:r>
      <w:r w:rsidRPr="00B46FAC">
        <w:rPr>
          <w:rFonts w:cs="Traditional Naskh" w:hint="cs"/>
          <w:b/>
          <w:bCs/>
          <w:color w:val="00B050"/>
          <w:sz w:val="26"/>
          <w:szCs w:val="26"/>
          <w:rtl/>
          <w:lang w:eastAsia="en-US"/>
        </w:rPr>
        <w:t xml:space="preserve">التكبير، والتهليل، </w:t>
      </w:r>
      <w:r w:rsidRPr="00FB2223">
        <w:rPr>
          <w:rFonts w:cs="Traditional Naskh" w:hint="cs"/>
          <w:sz w:val="26"/>
          <w:szCs w:val="26"/>
          <w:rtl/>
          <w:lang w:eastAsia="en-US"/>
        </w:rPr>
        <w:t xml:space="preserve">والذكر في هذه الأيام العشر وأيام التشريق. والتكبير </w:t>
      </w:r>
      <w:r w:rsidRPr="00FB2223">
        <w:rPr>
          <w:rFonts w:cs="Traditional Naskh" w:hint="cs"/>
          <w:b/>
          <w:bCs/>
          <w:sz w:val="26"/>
          <w:szCs w:val="26"/>
          <w:rtl/>
          <w:lang w:eastAsia="en-US"/>
        </w:rPr>
        <w:t>قسمان</w:t>
      </w:r>
      <w:r w:rsidRPr="00FB2223">
        <w:rPr>
          <w:rFonts w:cs="Traditional Naskh" w:hint="cs"/>
          <w:sz w:val="26"/>
          <w:szCs w:val="26"/>
          <w:rtl/>
          <w:lang w:eastAsia="en-US"/>
        </w:rPr>
        <w:t xml:space="preserve"> على النحو الآتي:</w:t>
      </w:r>
    </w:p>
    <w:p w:rsidR="002A593A" w:rsidRPr="00FB2223" w:rsidRDefault="002A593A" w:rsidP="008401D1">
      <w:pPr>
        <w:spacing w:after="0"/>
        <w:ind w:firstLine="284"/>
        <w:rPr>
          <w:rFonts w:ascii="mylotus" w:hAnsi="mylotus" w:cs="Traditional Naskh"/>
          <w:spacing w:val="-4"/>
          <w:sz w:val="26"/>
          <w:szCs w:val="26"/>
          <w:rtl/>
          <w:lang w:eastAsia="en-US"/>
        </w:rPr>
      </w:pPr>
      <w:r w:rsidRPr="008166D5">
        <w:rPr>
          <w:rFonts w:ascii="mylotus" w:hAnsi="mylotus" w:cs="Traditional Naskh"/>
          <w:b/>
          <w:bCs/>
          <w:color w:val="C00000"/>
          <w:spacing w:val="-4"/>
          <w:sz w:val="26"/>
          <w:szCs w:val="26"/>
          <w:rtl/>
          <w:lang w:eastAsia="en-US"/>
        </w:rPr>
        <w:t>ال</w:t>
      </w:r>
      <w:r w:rsidRPr="008166D5">
        <w:rPr>
          <w:rFonts w:ascii="mylotus" w:hAnsi="mylotus" w:cs="Traditional Naskh" w:hint="cs"/>
          <w:b/>
          <w:bCs/>
          <w:color w:val="C00000"/>
          <w:spacing w:val="-4"/>
          <w:sz w:val="26"/>
          <w:szCs w:val="26"/>
          <w:rtl/>
          <w:lang w:eastAsia="en-US"/>
        </w:rPr>
        <w:t>قسم</w:t>
      </w:r>
      <w:r w:rsidRPr="008166D5">
        <w:rPr>
          <w:rFonts w:ascii="mylotus" w:hAnsi="mylotus" w:cs="Traditional Naskh"/>
          <w:b/>
          <w:bCs/>
          <w:color w:val="C00000"/>
          <w:spacing w:val="-4"/>
          <w:sz w:val="26"/>
          <w:szCs w:val="26"/>
          <w:rtl/>
          <w:lang w:eastAsia="en-US"/>
        </w:rPr>
        <w:t xml:space="preserve"> الأول:</w:t>
      </w:r>
      <w:r w:rsidR="00743AE7" w:rsidRPr="008166D5">
        <w:rPr>
          <w:rFonts w:ascii="mylotus" w:hAnsi="mylotus" w:cs="Traditional Naskh" w:hint="cs"/>
          <w:b/>
          <w:bCs/>
          <w:color w:val="C00000"/>
          <w:spacing w:val="-4"/>
          <w:sz w:val="26"/>
          <w:szCs w:val="26"/>
          <w:rtl/>
          <w:lang w:eastAsia="en-US"/>
        </w:rPr>
        <w:t xml:space="preserve"> </w:t>
      </w:r>
      <w:r w:rsidRPr="00B46FAC">
        <w:rPr>
          <w:rFonts w:ascii="mylotus" w:hAnsi="mylotus" w:cs="Traditional Naskh"/>
          <w:b/>
          <w:bCs/>
          <w:color w:val="00B050"/>
          <w:spacing w:val="-4"/>
          <w:sz w:val="26"/>
          <w:szCs w:val="26"/>
          <w:rtl/>
          <w:lang w:eastAsia="en-US"/>
        </w:rPr>
        <w:t>التكبير المطلق</w:t>
      </w:r>
      <w:r w:rsidRPr="00FB2223">
        <w:rPr>
          <w:rFonts w:ascii="mylotus" w:hAnsi="mylotus" w:cs="Traditional Naskh"/>
          <w:b/>
          <w:bCs/>
          <w:spacing w:val="-4"/>
          <w:sz w:val="26"/>
          <w:szCs w:val="26"/>
          <w:rtl/>
          <w:lang w:eastAsia="en-US"/>
        </w:rPr>
        <w:t>،</w:t>
      </w:r>
      <w:r w:rsidR="00743AE7" w:rsidRPr="00FB2223">
        <w:rPr>
          <w:rFonts w:ascii="mylotus" w:hAnsi="mylotus" w:cs="Traditional Naskh" w:hint="cs"/>
          <w:b/>
          <w:bCs/>
          <w:spacing w:val="-4"/>
          <w:sz w:val="26"/>
          <w:szCs w:val="26"/>
          <w:rtl/>
          <w:lang w:eastAsia="en-US"/>
        </w:rPr>
        <w:t xml:space="preserve"> </w:t>
      </w:r>
      <w:r w:rsidRPr="00FB2223">
        <w:rPr>
          <w:rFonts w:ascii="mylotus" w:hAnsi="mylotus" w:cs="Traditional Naskh"/>
          <w:spacing w:val="-4"/>
          <w:sz w:val="26"/>
          <w:szCs w:val="26"/>
          <w:rtl/>
          <w:lang w:eastAsia="en-US"/>
        </w:rPr>
        <w:t>وهو الذي لا يتقيد بأدبار الصلوات،</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بل يشرع في كل وقت:</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وهو في عيد الفطر،</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وعيد الأضحى،</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والذي ينبغي معرفته عن التكبير المطلق في العيدين:</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وقته،</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وصفته،</w:t>
      </w:r>
      <w:r w:rsidR="00743AE7" w:rsidRPr="00FB2223">
        <w:rPr>
          <w:rFonts w:ascii="mylotus" w:hAnsi="mylotus" w:cs="Traditional Naskh" w:hint="cs"/>
          <w:spacing w:val="-4"/>
          <w:sz w:val="26"/>
          <w:szCs w:val="26"/>
          <w:rtl/>
          <w:lang w:eastAsia="en-US"/>
        </w:rPr>
        <w:t xml:space="preserve"> </w:t>
      </w:r>
      <w:r w:rsidRPr="00FB2223">
        <w:rPr>
          <w:rFonts w:ascii="mylotus" w:hAnsi="mylotus" w:cs="Traditional Naskh"/>
          <w:spacing w:val="-4"/>
          <w:sz w:val="26"/>
          <w:szCs w:val="26"/>
          <w:rtl/>
          <w:lang w:eastAsia="en-US"/>
        </w:rPr>
        <w:t>وذلك على النحو الآتي:</w:t>
      </w:r>
    </w:p>
    <w:p w:rsidR="002A593A" w:rsidRPr="00FB2223" w:rsidRDefault="002A593A" w:rsidP="008401D1">
      <w:pPr>
        <w:spacing w:after="0"/>
        <w:ind w:firstLine="284"/>
        <w:rPr>
          <w:rFonts w:ascii="mylotus" w:hAnsi="mylotus" w:cs="Traditional Naskh"/>
          <w:spacing w:val="-6"/>
          <w:sz w:val="26"/>
          <w:szCs w:val="26"/>
          <w:rtl/>
          <w:lang w:eastAsia="en-US"/>
        </w:rPr>
      </w:pPr>
      <w:r w:rsidRPr="008166D5">
        <w:rPr>
          <w:rFonts w:ascii="mylotus" w:hAnsi="mylotus" w:cs="Traditional Naskh" w:hint="cs"/>
          <w:b/>
          <w:bCs/>
          <w:color w:val="C00000"/>
          <w:spacing w:val="-6"/>
          <w:sz w:val="26"/>
          <w:szCs w:val="26"/>
          <w:rtl/>
          <w:lang w:eastAsia="en-US"/>
        </w:rPr>
        <w:t>أولاً:</w:t>
      </w:r>
      <w:r w:rsidR="00743AE7" w:rsidRPr="008166D5">
        <w:rPr>
          <w:rFonts w:ascii="mylotus" w:hAnsi="mylotus" w:cs="Traditional Naskh" w:hint="cs"/>
          <w:color w:val="C00000"/>
          <w:spacing w:val="-6"/>
          <w:sz w:val="26"/>
          <w:szCs w:val="26"/>
          <w:rtl/>
          <w:lang w:eastAsia="en-US"/>
        </w:rPr>
        <w:t xml:space="preserve"> </w:t>
      </w:r>
      <w:r w:rsidRPr="00FB2223">
        <w:rPr>
          <w:rFonts w:ascii="mylotus" w:hAnsi="mylotus" w:cs="Traditional Naskh"/>
          <w:spacing w:val="-6"/>
          <w:sz w:val="26"/>
          <w:szCs w:val="26"/>
          <w:rtl/>
          <w:lang w:eastAsia="en-US"/>
        </w:rPr>
        <w:t xml:space="preserve">وقت التكبير المطلق في عيد </w:t>
      </w:r>
      <w:proofErr w:type="gramStart"/>
      <w:r w:rsidRPr="00FB2223">
        <w:rPr>
          <w:rFonts w:ascii="mylotus" w:hAnsi="mylotus" w:cs="Traditional Naskh"/>
          <w:spacing w:val="-6"/>
          <w:sz w:val="26"/>
          <w:szCs w:val="26"/>
          <w:rtl/>
          <w:lang w:eastAsia="en-US"/>
        </w:rPr>
        <w:t>الفطر</w:t>
      </w:r>
      <w:r w:rsidR="00743AE7" w:rsidRPr="00FB2223">
        <w:rPr>
          <w:rFonts w:ascii="mylotus" w:hAnsi="mylotus" w:cs="Traditional Naskh" w:hint="cs"/>
          <w:spacing w:val="-6"/>
          <w:sz w:val="26"/>
          <w:szCs w:val="26"/>
          <w:rtl/>
          <w:lang w:eastAsia="en-US"/>
        </w:rPr>
        <w:t xml:space="preserve"> </w:t>
      </w:r>
      <w:r w:rsidRPr="00FB2223">
        <w:rPr>
          <w:rFonts w:ascii="mylotus" w:hAnsi="mylotus" w:cs="Traditional Naskh"/>
          <w:spacing w:val="-6"/>
          <w:sz w:val="26"/>
          <w:szCs w:val="26"/>
          <w:rtl/>
          <w:lang w:eastAsia="en-US"/>
        </w:rPr>
        <w:t>،وعيد</w:t>
      </w:r>
      <w:proofErr w:type="gramEnd"/>
      <w:r w:rsidRPr="00FB2223">
        <w:rPr>
          <w:rFonts w:ascii="mylotus" w:hAnsi="mylotus" w:cs="Traditional Naskh"/>
          <w:spacing w:val="-6"/>
          <w:sz w:val="26"/>
          <w:szCs w:val="26"/>
          <w:rtl/>
          <w:lang w:eastAsia="en-US"/>
        </w:rPr>
        <w:t xml:space="preserve"> الأضحى على النحو الآتي:</w:t>
      </w:r>
    </w:p>
    <w:p w:rsidR="002A593A" w:rsidRPr="008166D5" w:rsidRDefault="002A593A" w:rsidP="008401D1">
      <w:pPr>
        <w:spacing w:after="0"/>
        <w:ind w:firstLine="284"/>
        <w:rPr>
          <w:rFonts w:ascii="mylotus" w:hAnsi="mylotus" w:cs="Traditional Naskh"/>
          <w:spacing w:val="-6"/>
          <w:sz w:val="26"/>
          <w:szCs w:val="26"/>
          <w:rtl/>
          <w:lang w:eastAsia="en-US"/>
        </w:rPr>
      </w:pPr>
      <w:r w:rsidRPr="008166D5">
        <w:rPr>
          <w:rFonts w:ascii="mylotus" w:hAnsi="mylotus" w:cs="Traditional Naskh" w:hint="cs"/>
          <w:b/>
          <w:bCs/>
          <w:spacing w:val="-6"/>
          <w:sz w:val="26"/>
          <w:szCs w:val="26"/>
          <w:rtl/>
          <w:lang w:eastAsia="en-US"/>
        </w:rPr>
        <w:t>1</w:t>
      </w:r>
      <w:r w:rsidRPr="008166D5">
        <w:rPr>
          <w:rFonts w:ascii="mylotus" w:hAnsi="mylotus" w:cs="Traditional Naskh"/>
          <w:b/>
          <w:bCs/>
          <w:spacing w:val="-6"/>
          <w:sz w:val="26"/>
          <w:szCs w:val="26"/>
          <w:rtl/>
          <w:lang w:eastAsia="en-US"/>
        </w:rPr>
        <w:t xml:space="preserve"> - </w:t>
      </w:r>
      <w:r w:rsidRPr="00B46FAC">
        <w:rPr>
          <w:rFonts w:ascii="mylotus" w:hAnsi="mylotus" w:cs="Traditional Naskh"/>
          <w:b/>
          <w:bCs/>
          <w:color w:val="00B050"/>
          <w:spacing w:val="-6"/>
          <w:sz w:val="26"/>
          <w:szCs w:val="26"/>
          <w:rtl/>
          <w:lang w:eastAsia="en-US"/>
        </w:rPr>
        <w:t>يبتدئ التكبير المطلق في عيد الفطر</w:t>
      </w:r>
      <w:r w:rsidRPr="00B46FAC">
        <w:rPr>
          <w:rFonts w:ascii="mylotus" w:hAnsi="mylotus" w:cs="Traditional Naskh"/>
          <w:color w:val="00B050"/>
          <w:spacing w:val="-6"/>
          <w:sz w:val="26"/>
          <w:szCs w:val="26"/>
          <w:rtl/>
          <w:lang w:eastAsia="en-US"/>
        </w:rPr>
        <w:t xml:space="preserve"> </w:t>
      </w:r>
      <w:r w:rsidRPr="008166D5">
        <w:rPr>
          <w:rFonts w:ascii="mylotus" w:hAnsi="mylotus" w:cs="Traditional Naskh"/>
          <w:spacing w:val="-6"/>
          <w:sz w:val="26"/>
          <w:szCs w:val="26"/>
          <w:rtl/>
          <w:lang w:eastAsia="en-US"/>
        </w:rPr>
        <w:t>من غروب الشمس آخر يوم من رمضان: إما بإكمال ثلاثين يوماً، وإما برؤية هلال شوال، فإذا غربت شمس آخر يوم من رمضان ش</w:t>
      </w:r>
      <w:r w:rsidRPr="008166D5">
        <w:rPr>
          <w:rFonts w:ascii="mylotus" w:hAnsi="mylotus" w:cs="Traditional Naskh" w:hint="cs"/>
          <w:spacing w:val="-6"/>
          <w:sz w:val="26"/>
          <w:szCs w:val="26"/>
          <w:rtl/>
          <w:lang w:eastAsia="en-US"/>
        </w:rPr>
        <w:t>ُ</w:t>
      </w:r>
      <w:r w:rsidRPr="008166D5">
        <w:rPr>
          <w:rFonts w:ascii="mylotus" w:hAnsi="mylotus" w:cs="Traditional Naskh"/>
          <w:spacing w:val="-6"/>
          <w:sz w:val="26"/>
          <w:szCs w:val="26"/>
          <w:rtl/>
          <w:lang w:eastAsia="en-US"/>
        </w:rPr>
        <w:t>ر</w:t>
      </w:r>
      <w:r w:rsidRPr="008166D5">
        <w:rPr>
          <w:rFonts w:ascii="mylotus" w:hAnsi="mylotus" w:cs="Traditional Naskh" w:hint="cs"/>
          <w:spacing w:val="-6"/>
          <w:sz w:val="26"/>
          <w:szCs w:val="26"/>
          <w:rtl/>
          <w:lang w:eastAsia="en-US"/>
        </w:rPr>
        <w:t>ِ</w:t>
      </w:r>
      <w:r w:rsidRPr="008166D5">
        <w:rPr>
          <w:rFonts w:ascii="mylotus" w:hAnsi="mylotus" w:cs="Traditional Naskh"/>
          <w:spacing w:val="-6"/>
          <w:sz w:val="26"/>
          <w:szCs w:val="26"/>
          <w:rtl/>
          <w:lang w:eastAsia="en-US"/>
        </w:rPr>
        <w:t>ع</w:t>
      </w:r>
      <w:r w:rsidRPr="008166D5">
        <w:rPr>
          <w:rFonts w:ascii="mylotus" w:hAnsi="mylotus" w:cs="Traditional Naskh" w:hint="cs"/>
          <w:spacing w:val="-6"/>
          <w:sz w:val="26"/>
          <w:szCs w:val="26"/>
          <w:rtl/>
          <w:lang w:eastAsia="en-US"/>
        </w:rPr>
        <w:t>َ</w:t>
      </w:r>
      <w:r w:rsidRPr="008166D5">
        <w:rPr>
          <w:rFonts w:ascii="mylotus" w:hAnsi="mylotus" w:cs="Traditional Naskh"/>
          <w:spacing w:val="-6"/>
          <w:sz w:val="26"/>
          <w:szCs w:val="26"/>
          <w:rtl/>
          <w:lang w:eastAsia="en-US"/>
        </w:rPr>
        <w:t xml:space="preserve"> التكبير المطلق، لقول اللَّه تعالى: </w:t>
      </w:r>
      <w:r w:rsidRPr="008166D5">
        <w:rPr>
          <w:rFonts w:ascii="mylotus" w:hAnsi="mylotus" w:cs="Traditional Naskh"/>
          <w:color w:val="C00000"/>
          <w:spacing w:val="-6"/>
          <w:sz w:val="26"/>
          <w:szCs w:val="26"/>
          <w:rtl/>
        </w:rPr>
        <w:sym w:font="AGA Arabesque" w:char="F05D"/>
      </w:r>
      <w:r w:rsidRPr="00B46FAC">
        <w:rPr>
          <w:rFonts w:ascii="mylotus" w:hAnsi="mylotus" w:cs="Traditional Naskh"/>
          <w:b/>
          <w:bCs/>
          <w:color w:val="00B050"/>
          <w:spacing w:val="-6"/>
          <w:sz w:val="26"/>
          <w:szCs w:val="26"/>
          <w:rtl/>
          <w:lang w:eastAsia="en-US"/>
        </w:rPr>
        <w:t>وَلِتُكْمِلُواْ الْعِدَّةَ وَلِتُكَبِّرُواْ اللَّه</w:t>
      </w:r>
      <w:r w:rsidRPr="00B46FAC">
        <w:rPr>
          <w:rFonts w:ascii="mylotus" w:hAnsi="mylotus" w:cs="Traditional Naskh" w:hint="cs"/>
          <w:b/>
          <w:bCs/>
          <w:color w:val="00B050"/>
          <w:spacing w:val="-6"/>
          <w:sz w:val="26"/>
          <w:szCs w:val="26"/>
          <w:rtl/>
          <w:lang w:eastAsia="en-US"/>
        </w:rPr>
        <w:t>َ</w:t>
      </w:r>
      <w:r w:rsidRPr="00B46FAC">
        <w:rPr>
          <w:rFonts w:ascii="mylotus" w:hAnsi="mylotus" w:cs="Traditional Naskh"/>
          <w:b/>
          <w:bCs/>
          <w:color w:val="00B050"/>
          <w:spacing w:val="-6"/>
          <w:sz w:val="26"/>
          <w:szCs w:val="26"/>
          <w:rtl/>
          <w:lang w:eastAsia="en-US"/>
        </w:rPr>
        <w:t xml:space="preserve"> عَلَى مَا هَدَاكُمْ وَلَعَلَّكُمْ تَشْكُرُونَ</w:t>
      </w:r>
      <w:r w:rsidRPr="008166D5">
        <w:rPr>
          <w:rFonts w:ascii="mylotus" w:hAnsi="mylotus" w:cs="Traditional Naskh"/>
          <w:color w:val="C00000"/>
          <w:spacing w:val="-6"/>
          <w:sz w:val="26"/>
          <w:szCs w:val="26"/>
          <w:rtl/>
        </w:rPr>
        <w:sym w:font="AGA Arabesque" w:char="F05B"/>
      </w:r>
      <w:r w:rsidRPr="008166D5">
        <w:rPr>
          <w:rFonts w:ascii="mylotus" w:hAnsi="mylotus" w:cs="Traditional Naskh"/>
          <w:b/>
          <w:bCs/>
          <w:color w:val="000000"/>
          <w:spacing w:val="-6"/>
          <w:sz w:val="26"/>
          <w:szCs w:val="26"/>
          <w:rtl/>
        </w:rPr>
        <w:fldChar w:fldCharType="begin"/>
      </w:r>
      <w:r w:rsidRPr="008166D5">
        <w:rPr>
          <w:rFonts w:cs="Traditional Naskh"/>
          <w:spacing w:val="-6"/>
          <w:sz w:val="26"/>
          <w:szCs w:val="26"/>
          <w:rtl/>
        </w:rPr>
        <w:instrText xml:space="preserve"> </w:instrText>
      </w:r>
      <w:r w:rsidRPr="008166D5">
        <w:rPr>
          <w:rFonts w:cs="Traditional Naskh"/>
          <w:spacing w:val="-6"/>
          <w:sz w:val="26"/>
          <w:szCs w:val="26"/>
        </w:rPr>
        <w:instrText>XE "</w:instrText>
      </w:r>
      <w:r w:rsidRPr="008166D5">
        <w:rPr>
          <w:rFonts w:ascii="mylotus" w:hAnsi="mylotus" w:cs="Traditional Naskh" w:hint="cs"/>
          <w:b/>
          <w:bCs/>
          <w:color w:val="000000"/>
          <w:spacing w:val="-6"/>
          <w:sz w:val="26"/>
          <w:szCs w:val="26"/>
          <w:rtl/>
        </w:rPr>
        <w:instrText>1-البقرة=</w:instrText>
      </w:r>
      <w:r w:rsidRPr="008166D5">
        <w:rPr>
          <w:rFonts w:ascii="mylotus" w:hAnsi="mylotus" w:cs="Traditional Naskh"/>
          <w:b/>
          <w:bCs/>
          <w:color w:val="000000"/>
          <w:spacing w:val="-6"/>
          <w:sz w:val="26"/>
          <w:szCs w:val="26"/>
          <w:rtl/>
        </w:rPr>
        <w:sym w:font="AGA Arabesque" w:char="F05D"/>
      </w:r>
      <w:r w:rsidRPr="008166D5">
        <w:rPr>
          <w:rFonts w:ascii="mylotus" w:hAnsi="mylotus" w:cs="Traditional Naskh"/>
          <w:b/>
          <w:bCs/>
          <w:spacing w:val="-6"/>
          <w:sz w:val="26"/>
          <w:szCs w:val="26"/>
          <w:rtl/>
          <w:lang w:eastAsia="en-US"/>
        </w:rPr>
        <w:instrText>وَلِتُكْمِلُواْ الْعِدَّةَ وَلِتُكَبِّرُواْ الل</w:instrText>
      </w:r>
      <w:r w:rsidRPr="008166D5">
        <w:rPr>
          <w:rFonts w:ascii="mylotus" w:hAnsi="mylotus" w:cs="Traditional Naskh" w:hint="cs"/>
          <w:b/>
          <w:bCs/>
          <w:spacing w:val="-6"/>
          <w:sz w:val="26"/>
          <w:szCs w:val="26"/>
          <w:rtl/>
          <w:lang w:eastAsia="en-US"/>
        </w:rPr>
        <w:instrText>ه</w:instrText>
      </w:r>
      <w:r w:rsidRPr="008166D5">
        <w:rPr>
          <w:rFonts w:ascii="mylotus" w:hAnsi="mylotus" w:cs="Traditional Naskh"/>
          <w:b/>
          <w:bCs/>
          <w:spacing w:val="-6"/>
          <w:sz w:val="26"/>
          <w:szCs w:val="26"/>
          <w:rtl/>
          <w:lang w:eastAsia="en-US"/>
        </w:rPr>
        <w:instrText xml:space="preserve"> عَلَى مَا هَدَاكُمْ وَلَعَلَّكُمْ تَشْكُرُونَ</w:instrText>
      </w:r>
      <w:r w:rsidRPr="008166D5">
        <w:rPr>
          <w:rFonts w:ascii="mylotus" w:hAnsi="mylotus" w:cs="Traditional Naskh"/>
          <w:b/>
          <w:bCs/>
          <w:color w:val="000000"/>
          <w:spacing w:val="-6"/>
          <w:sz w:val="26"/>
          <w:szCs w:val="26"/>
          <w:rtl/>
        </w:rPr>
        <w:sym w:font="AGA Arabesque" w:char="F05B"/>
      </w:r>
      <w:r w:rsidRPr="008166D5">
        <w:rPr>
          <w:rFonts w:ascii="mylotus" w:hAnsi="mylotus" w:cs="Traditional Naskh" w:hint="cs"/>
          <w:b/>
          <w:bCs/>
          <w:color w:val="000000"/>
          <w:spacing w:val="-6"/>
          <w:sz w:val="26"/>
          <w:szCs w:val="26"/>
          <w:rtl/>
        </w:rPr>
        <w:instrText>=185=</w:instrText>
      </w:r>
      <w:r w:rsidRPr="008166D5">
        <w:rPr>
          <w:rFonts w:cs="Traditional Naskh"/>
          <w:spacing w:val="-6"/>
          <w:sz w:val="26"/>
          <w:szCs w:val="26"/>
          <w:rtl/>
        </w:rPr>
        <w:instrText xml:space="preserve">" </w:instrText>
      </w:r>
      <w:r w:rsidRPr="008166D5">
        <w:rPr>
          <w:rFonts w:ascii="mylotus" w:hAnsi="mylotus" w:cs="Traditional Naskh"/>
          <w:b/>
          <w:bCs/>
          <w:color w:val="000000"/>
          <w:spacing w:val="-6"/>
          <w:sz w:val="26"/>
          <w:szCs w:val="26"/>
          <w:rtl/>
        </w:rPr>
        <w:fldChar w:fldCharType="end"/>
      </w:r>
      <w:r w:rsidRPr="008166D5">
        <w:rPr>
          <w:rFonts w:ascii="mylotus" w:hAnsi="mylotus" w:cs="Traditional Naskh" w:hint="cs"/>
          <w:spacing w:val="-6"/>
          <w:sz w:val="26"/>
          <w:szCs w:val="26"/>
          <w:rtl/>
          <w:lang w:eastAsia="en-US"/>
        </w:rPr>
        <w:t xml:space="preserve"> </w:t>
      </w:r>
      <w:r w:rsidR="009908E2" w:rsidRPr="00015F64">
        <w:rPr>
          <w:rFonts w:ascii="mylotus" w:hAnsi="mylotus" w:cs="Traditional Naskh" w:hint="cs"/>
          <w:spacing w:val="-6"/>
          <w:sz w:val="16"/>
          <w:szCs w:val="16"/>
          <w:rtl/>
          <w:lang w:eastAsia="en-US"/>
        </w:rPr>
        <w:t>[</w:t>
      </w:r>
      <w:r w:rsidR="009908E2" w:rsidRPr="00015F64">
        <w:rPr>
          <w:rFonts w:cs="Traditional Naskh"/>
          <w:b/>
          <w:spacing w:val="-6"/>
          <w:sz w:val="16"/>
          <w:szCs w:val="16"/>
          <w:rtl/>
          <w:lang w:eastAsia="en-US"/>
        </w:rPr>
        <w:t>البقرة: 185</w:t>
      </w:r>
      <w:r w:rsidR="009908E2" w:rsidRPr="00015F64">
        <w:rPr>
          <w:rFonts w:cs="Traditional Naskh" w:hint="cs"/>
          <w:b/>
          <w:spacing w:val="-6"/>
          <w:sz w:val="16"/>
          <w:szCs w:val="16"/>
          <w:rtl/>
          <w:lang w:eastAsia="en-US"/>
        </w:rPr>
        <w:t>]</w:t>
      </w:r>
      <w:r w:rsidR="009908E2" w:rsidRPr="008166D5">
        <w:rPr>
          <w:rFonts w:cs="Traditional Naskh" w:hint="cs"/>
          <w:b/>
          <w:spacing w:val="-6"/>
          <w:sz w:val="26"/>
          <w:szCs w:val="24"/>
          <w:rtl/>
          <w:lang w:eastAsia="en-US"/>
        </w:rPr>
        <w:t>،</w:t>
      </w:r>
      <w:r w:rsidR="009908E2" w:rsidRPr="008166D5">
        <w:rPr>
          <w:rFonts w:cs="Traditional Naskh"/>
          <w:b/>
          <w:spacing w:val="-6"/>
          <w:sz w:val="26"/>
          <w:szCs w:val="24"/>
          <w:rtl/>
          <w:lang w:eastAsia="en-US"/>
        </w:rPr>
        <w:t xml:space="preserve"> </w:t>
      </w:r>
      <w:r w:rsidRPr="008166D5">
        <w:rPr>
          <w:rFonts w:ascii="mylotus" w:hAnsi="mylotus" w:cs="Traditional Naskh"/>
          <w:spacing w:val="-6"/>
          <w:sz w:val="26"/>
          <w:szCs w:val="26"/>
          <w:rtl/>
          <w:lang w:eastAsia="en-US"/>
        </w:rPr>
        <w:t>ويستمر</w:t>
      </w:r>
      <w:r w:rsidRPr="008166D5">
        <w:rPr>
          <w:rFonts w:ascii="mylotus" w:hAnsi="mylotus" w:cs="Traditional Naskh" w:hint="cs"/>
          <w:spacing w:val="-6"/>
          <w:sz w:val="26"/>
          <w:szCs w:val="26"/>
          <w:rtl/>
          <w:lang w:eastAsia="en-US"/>
        </w:rPr>
        <w:t>ّ</w:t>
      </w:r>
      <w:r w:rsidRPr="008166D5">
        <w:rPr>
          <w:rFonts w:ascii="mylotus" w:hAnsi="mylotus" w:cs="Traditional Naskh"/>
          <w:spacing w:val="-6"/>
          <w:sz w:val="26"/>
          <w:szCs w:val="26"/>
          <w:rtl/>
          <w:lang w:eastAsia="en-US"/>
        </w:rPr>
        <w:t xml:space="preserve"> في التكبير من غروب الشمس إلى أن يفرغ الإمام من الخطبة</w:t>
      </w:r>
      <w:r w:rsidR="00C65396" w:rsidRPr="008166D5">
        <w:rPr>
          <w:rFonts w:cs="Traditional Naskh" w:hint="cs"/>
          <w:b/>
          <w:spacing w:val="-6"/>
          <w:sz w:val="26"/>
          <w:szCs w:val="24"/>
          <w:rtl/>
          <w:lang w:eastAsia="en-US"/>
        </w:rPr>
        <w:t xml:space="preserve">، </w:t>
      </w:r>
      <w:r w:rsidR="009908E2" w:rsidRPr="008166D5">
        <w:rPr>
          <w:rFonts w:cs="Traditional Naskh"/>
          <w:b/>
          <w:spacing w:val="-6"/>
          <w:sz w:val="28"/>
          <w:szCs w:val="26"/>
          <w:rtl/>
          <w:lang w:eastAsia="en-US"/>
        </w:rPr>
        <w:t xml:space="preserve">فقد جاء عن النبي </w:t>
      </w:r>
      <w:r w:rsidR="009908E2" w:rsidRPr="008166D5">
        <w:rPr>
          <w:rFonts w:cs="Traditional Naskh"/>
          <w:bCs/>
          <w:color w:val="C00000"/>
          <w:spacing w:val="-6"/>
          <w:sz w:val="28"/>
          <w:szCs w:val="26"/>
          <w:rtl/>
        </w:rPr>
        <w:sym w:font="AGA Arabesque" w:char="F072"/>
      </w:r>
      <w:r w:rsidR="009908E2" w:rsidRPr="008166D5">
        <w:rPr>
          <w:rFonts w:cs="Traditional Naskh"/>
          <w:b/>
          <w:spacing w:val="-6"/>
          <w:sz w:val="28"/>
          <w:szCs w:val="26"/>
          <w:rtl/>
          <w:lang w:eastAsia="en-US"/>
        </w:rPr>
        <w:t xml:space="preserve"> أنه كان يخرج يوم الفطر فيكبر حتى يأتي المصلى وحتى يق</w:t>
      </w:r>
      <w:r w:rsidR="009908E2" w:rsidRPr="008166D5">
        <w:rPr>
          <w:rFonts w:cs="Traditional Naskh" w:hint="cs"/>
          <w:b/>
          <w:spacing w:val="-6"/>
          <w:sz w:val="28"/>
          <w:szCs w:val="26"/>
          <w:rtl/>
          <w:lang w:eastAsia="en-US"/>
        </w:rPr>
        <w:t>ض</w:t>
      </w:r>
      <w:r w:rsidR="009908E2" w:rsidRPr="008166D5">
        <w:rPr>
          <w:rFonts w:cs="Traditional Naskh"/>
          <w:b/>
          <w:spacing w:val="-6"/>
          <w:sz w:val="28"/>
          <w:szCs w:val="26"/>
          <w:rtl/>
          <w:lang w:eastAsia="en-US"/>
        </w:rPr>
        <w:t>ي صلاته، فإذا قضى الصلاة قطع التكبير</w:t>
      </w:r>
      <w:r w:rsidR="009908E2" w:rsidRPr="008166D5">
        <w:rPr>
          <w:rFonts w:cs="Traditional Naskh"/>
          <w:b/>
          <w:spacing w:val="-6"/>
          <w:sz w:val="28"/>
          <w:szCs w:val="26"/>
          <w:rtl/>
          <w:lang w:eastAsia="en-US"/>
        </w:rPr>
        <w:fldChar w:fldCharType="begin"/>
      </w:r>
      <w:r w:rsidR="009908E2" w:rsidRPr="008166D5">
        <w:rPr>
          <w:rFonts w:cs="Traditional Naskh"/>
          <w:spacing w:val="-6"/>
          <w:sz w:val="26"/>
          <w:szCs w:val="26"/>
          <w:rtl/>
        </w:rPr>
        <w:instrText xml:space="preserve"> </w:instrText>
      </w:r>
      <w:r w:rsidR="009908E2" w:rsidRPr="008166D5">
        <w:rPr>
          <w:rFonts w:cs="Traditional Naskh"/>
          <w:spacing w:val="-6"/>
          <w:sz w:val="26"/>
          <w:szCs w:val="26"/>
        </w:rPr>
        <w:instrText>XE "</w:instrText>
      </w:r>
      <w:r w:rsidR="009908E2" w:rsidRPr="008166D5">
        <w:rPr>
          <w:rFonts w:cs="Traditional Naskh" w:hint="cs"/>
          <w:b/>
          <w:spacing w:val="-6"/>
          <w:sz w:val="28"/>
          <w:szCs w:val="26"/>
          <w:rtl/>
          <w:lang w:eastAsia="en-US"/>
        </w:rPr>
        <w:instrText>2-</w:instrText>
      </w:r>
      <w:r w:rsidR="009908E2" w:rsidRPr="008166D5">
        <w:rPr>
          <w:rFonts w:cs="Traditional Naskh"/>
          <w:b/>
          <w:spacing w:val="-6"/>
          <w:sz w:val="28"/>
          <w:szCs w:val="26"/>
          <w:rtl/>
          <w:lang w:eastAsia="en-US"/>
        </w:rPr>
        <w:instrText>أنه كان يخرج يوم الفطر فيكبر حتى يأتي المصلى وحتى يق</w:instrText>
      </w:r>
      <w:r w:rsidR="009908E2" w:rsidRPr="008166D5">
        <w:rPr>
          <w:rFonts w:cs="Traditional Naskh" w:hint="cs"/>
          <w:b/>
          <w:spacing w:val="-6"/>
          <w:sz w:val="28"/>
          <w:szCs w:val="26"/>
          <w:rtl/>
          <w:lang w:eastAsia="en-US"/>
        </w:rPr>
        <w:instrText>ض</w:instrText>
      </w:r>
      <w:r w:rsidR="009908E2" w:rsidRPr="008166D5">
        <w:rPr>
          <w:rFonts w:cs="Traditional Naskh"/>
          <w:b/>
          <w:spacing w:val="-6"/>
          <w:sz w:val="28"/>
          <w:szCs w:val="26"/>
          <w:rtl/>
          <w:lang w:eastAsia="en-US"/>
        </w:rPr>
        <w:instrText>ي صلاته، فإذا قضى الصلاة قطع التكبير</w:instrText>
      </w:r>
      <w:r w:rsidR="009908E2" w:rsidRPr="008166D5">
        <w:rPr>
          <w:rFonts w:cs="Traditional Naskh" w:hint="cs"/>
          <w:b/>
          <w:spacing w:val="-6"/>
          <w:sz w:val="28"/>
          <w:szCs w:val="26"/>
          <w:rtl/>
          <w:lang w:eastAsia="en-US"/>
        </w:rPr>
        <w:instrText>=ح</w:instrText>
      </w:r>
      <w:r w:rsidR="009908E2" w:rsidRPr="008166D5">
        <w:rPr>
          <w:rFonts w:cs="Traditional Naskh"/>
          <w:spacing w:val="-6"/>
          <w:sz w:val="26"/>
          <w:szCs w:val="26"/>
          <w:rtl/>
        </w:rPr>
        <w:instrText xml:space="preserve">" </w:instrText>
      </w:r>
      <w:r w:rsidR="009908E2" w:rsidRPr="008166D5">
        <w:rPr>
          <w:rFonts w:cs="Traditional Naskh"/>
          <w:b/>
          <w:spacing w:val="-6"/>
          <w:sz w:val="28"/>
          <w:szCs w:val="26"/>
          <w:rtl/>
          <w:lang w:eastAsia="en-US"/>
        </w:rPr>
        <w:fldChar w:fldCharType="end"/>
      </w:r>
      <w:r w:rsidR="009908E2" w:rsidRPr="008166D5">
        <w:rPr>
          <w:rFonts w:cs="Traditional Naskh"/>
          <w:b/>
          <w:spacing w:val="-6"/>
          <w:sz w:val="28"/>
          <w:szCs w:val="26"/>
          <w:rtl/>
          <w:lang w:eastAsia="en-US"/>
        </w:rPr>
        <w:t xml:space="preserve">، </w:t>
      </w:r>
      <w:r w:rsidR="009908E2" w:rsidRPr="00015F64">
        <w:rPr>
          <w:rFonts w:cs="Traditional Naskh"/>
          <w:b/>
          <w:spacing w:val="-6"/>
          <w:sz w:val="16"/>
          <w:szCs w:val="16"/>
          <w:rtl/>
          <w:lang w:eastAsia="en-US"/>
        </w:rPr>
        <w:t>[</w:t>
      </w:r>
      <w:r w:rsidR="00C65396" w:rsidRPr="00015F64">
        <w:rPr>
          <w:rFonts w:cs="Traditional Naskh" w:hint="cs"/>
          <w:b/>
          <w:spacing w:val="-6"/>
          <w:sz w:val="16"/>
          <w:szCs w:val="16"/>
          <w:rtl/>
          <w:lang w:eastAsia="en-US"/>
        </w:rPr>
        <w:t>ا</w:t>
      </w:r>
      <w:r w:rsidR="009908E2" w:rsidRPr="00015F64">
        <w:rPr>
          <w:rFonts w:cs="Traditional Naskh"/>
          <w:b/>
          <w:spacing w:val="-6"/>
          <w:sz w:val="16"/>
          <w:szCs w:val="16"/>
          <w:rtl/>
          <w:lang w:eastAsia="en-US"/>
        </w:rPr>
        <w:t>بن أبي شيبة</w:t>
      </w:r>
      <w:r w:rsidR="009908E2" w:rsidRPr="00015F64">
        <w:rPr>
          <w:rFonts w:cs="Traditional Naskh" w:hint="cs"/>
          <w:b/>
          <w:spacing w:val="-6"/>
          <w:sz w:val="16"/>
          <w:szCs w:val="16"/>
          <w:rtl/>
          <w:lang w:eastAsia="en-US"/>
        </w:rPr>
        <w:t>، برقم 5621، وصححه الألباني في سلسلة الأحاديث الصحيحة، برقم 170]</w:t>
      </w:r>
      <w:r w:rsidR="009908E2" w:rsidRPr="008166D5">
        <w:rPr>
          <w:rFonts w:cs="Traditional Naskh"/>
          <w:b/>
          <w:spacing w:val="-6"/>
          <w:sz w:val="26"/>
          <w:szCs w:val="24"/>
          <w:rtl/>
          <w:lang w:eastAsia="en-US"/>
        </w:rPr>
        <w:t>.</w:t>
      </w:r>
      <w:r w:rsidR="00C65396" w:rsidRPr="008166D5">
        <w:rPr>
          <w:rFonts w:cs="Traditional Naskh"/>
          <w:b/>
          <w:spacing w:val="-6"/>
          <w:sz w:val="26"/>
          <w:szCs w:val="24"/>
          <w:rtl/>
          <w:lang w:eastAsia="en-US"/>
        </w:rPr>
        <w:t xml:space="preserve"> </w:t>
      </w:r>
    </w:p>
    <w:p w:rsidR="002A593A" w:rsidRPr="00A067D7" w:rsidRDefault="002A593A" w:rsidP="008401D1">
      <w:pPr>
        <w:spacing w:after="0"/>
        <w:ind w:firstLine="284"/>
        <w:rPr>
          <w:rFonts w:cs="Traditional Naskh"/>
          <w:spacing w:val="-2"/>
          <w:w w:val="90"/>
          <w:sz w:val="26"/>
          <w:szCs w:val="26"/>
          <w:rtl/>
          <w:lang w:eastAsia="en-US"/>
        </w:rPr>
      </w:pPr>
      <w:r w:rsidRPr="00A067D7">
        <w:rPr>
          <w:rFonts w:cs="Traditional Naskh" w:hint="cs"/>
          <w:b/>
          <w:bCs/>
          <w:spacing w:val="-2"/>
          <w:w w:val="90"/>
          <w:sz w:val="26"/>
          <w:szCs w:val="26"/>
          <w:rtl/>
          <w:lang w:eastAsia="en-US"/>
        </w:rPr>
        <w:t xml:space="preserve">2 </w:t>
      </w:r>
      <w:r w:rsidRPr="00A067D7">
        <w:rPr>
          <w:rFonts w:cs="Traditional Naskh"/>
          <w:b/>
          <w:bCs/>
          <w:spacing w:val="-2"/>
          <w:w w:val="90"/>
          <w:sz w:val="26"/>
          <w:szCs w:val="26"/>
          <w:rtl/>
          <w:lang w:eastAsia="en-US"/>
        </w:rPr>
        <w:t>-</w:t>
      </w:r>
      <w:r w:rsidRPr="00A067D7">
        <w:rPr>
          <w:rFonts w:cs="Traditional Naskh" w:hint="cs"/>
          <w:b/>
          <w:bCs/>
          <w:spacing w:val="-2"/>
          <w:w w:val="90"/>
          <w:sz w:val="26"/>
          <w:szCs w:val="26"/>
          <w:rtl/>
          <w:lang w:eastAsia="en-US"/>
        </w:rPr>
        <w:t xml:space="preserve"> </w:t>
      </w:r>
      <w:r w:rsidRPr="00A067D7">
        <w:rPr>
          <w:rFonts w:cs="Traditional Naskh"/>
          <w:b/>
          <w:bCs/>
          <w:color w:val="00B050"/>
          <w:spacing w:val="-2"/>
          <w:w w:val="90"/>
          <w:sz w:val="26"/>
          <w:szCs w:val="26"/>
          <w:rtl/>
          <w:lang w:eastAsia="en-US"/>
        </w:rPr>
        <w:t>يبتدئ التكبير المطلق في عيد الأضحى</w:t>
      </w:r>
      <w:r w:rsidRPr="00A067D7">
        <w:rPr>
          <w:rFonts w:cs="Traditional Naskh"/>
          <w:color w:val="00B050"/>
          <w:spacing w:val="-2"/>
          <w:w w:val="90"/>
          <w:sz w:val="26"/>
          <w:szCs w:val="26"/>
          <w:rtl/>
          <w:lang w:eastAsia="en-US"/>
        </w:rPr>
        <w:t xml:space="preserve"> </w:t>
      </w:r>
      <w:r w:rsidRPr="00A067D7">
        <w:rPr>
          <w:rFonts w:cs="Traditional Naskh"/>
          <w:b/>
          <w:bCs/>
          <w:spacing w:val="-2"/>
          <w:w w:val="90"/>
          <w:sz w:val="26"/>
          <w:szCs w:val="26"/>
          <w:rtl/>
          <w:lang w:eastAsia="en-US"/>
        </w:rPr>
        <w:t>من أول</w:t>
      </w:r>
      <w:r w:rsidRPr="00A067D7">
        <w:rPr>
          <w:rFonts w:cs="Traditional Naskh"/>
          <w:spacing w:val="-2"/>
          <w:w w:val="90"/>
          <w:sz w:val="26"/>
          <w:szCs w:val="26"/>
          <w:rtl/>
          <w:lang w:eastAsia="en-US"/>
        </w:rPr>
        <w:t xml:space="preserve"> عشر ذي الحجة إلى آخر يوم من أيام التشريق: في جميع الأوقات، في الليل، والنهار، والطريق، والأسواق، والمساجد، والمنازل، وفي كل موضع يجوز فيه ذكر اللَّه تعالى</w:t>
      </w:r>
      <w:r w:rsidRPr="00A067D7">
        <w:rPr>
          <w:rFonts w:cs="Traditional Naskh" w:hint="cs"/>
          <w:spacing w:val="-2"/>
          <w:w w:val="90"/>
          <w:sz w:val="26"/>
          <w:szCs w:val="26"/>
          <w:rtl/>
          <w:lang w:eastAsia="en-US"/>
        </w:rPr>
        <w:t>؛</w:t>
      </w:r>
      <w:r w:rsidRPr="00A067D7">
        <w:rPr>
          <w:rFonts w:cs="Traditional Naskh"/>
          <w:spacing w:val="-2"/>
          <w:w w:val="90"/>
          <w:sz w:val="26"/>
          <w:szCs w:val="26"/>
          <w:rtl/>
          <w:lang w:eastAsia="en-US"/>
        </w:rPr>
        <w:t xml:space="preserve"> لقول اللَّه تعالى: </w:t>
      </w:r>
      <w:r w:rsidRPr="00A067D7">
        <w:rPr>
          <w:rFonts w:ascii="Courier New" w:hAnsi="MS Sans Serif" w:cs="Traditional Naskh"/>
          <w:snapToGrid w:val="0"/>
          <w:color w:val="C00000"/>
          <w:spacing w:val="-2"/>
          <w:w w:val="90"/>
          <w:sz w:val="26"/>
          <w:szCs w:val="26"/>
          <w:rtl/>
        </w:rPr>
        <w:sym w:font="AGA Arabesque" w:char="F05D"/>
      </w:r>
      <w:r w:rsidRPr="00A067D7">
        <w:rPr>
          <w:rFonts w:cs="Traditional Naskh" w:hint="cs"/>
          <w:b/>
          <w:bCs/>
          <w:spacing w:val="-2"/>
          <w:w w:val="90"/>
          <w:sz w:val="26"/>
          <w:szCs w:val="26"/>
          <w:rtl/>
          <w:lang w:eastAsia="en-US"/>
        </w:rPr>
        <w:t xml:space="preserve"> </w:t>
      </w:r>
      <w:r w:rsidRPr="00A067D7">
        <w:rPr>
          <w:rFonts w:cs="Traditional Naskh"/>
          <w:b/>
          <w:bCs/>
          <w:color w:val="00B050"/>
          <w:spacing w:val="-2"/>
          <w:w w:val="90"/>
          <w:sz w:val="26"/>
          <w:szCs w:val="26"/>
          <w:rtl/>
          <w:lang w:eastAsia="en-US"/>
        </w:rPr>
        <w:t>لِيَشْهَدُوا مَنَافِعَ لَهُمْ وَيَذْكُرُوا اسْمَ اللَّه</w:t>
      </w:r>
      <w:r w:rsidRPr="00A067D7">
        <w:rPr>
          <w:rFonts w:cs="Traditional Naskh" w:hint="cs"/>
          <w:b/>
          <w:bCs/>
          <w:color w:val="00B050"/>
          <w:spacing w:val="-2"/>
          <w:w w:val="90"/>
          <w:sz w:val="26"/>
          <w:szCs w:val="26"/>
          <w:rtl/>
          <w:lang w:eastAsia="en-US"/>
        </w:rPr>
        <w:t>ِ</w:t>
      </w:r>
      <w:r w:rsidRPr="00A067D7">
        <w:rPr>
          <w:rFonts w:cs="Traditional Naskh"/>
          <w:b/>
          <w:bCs/>
          <w:color w:val="00B050"/>
          <w:spacing w:val="-2"/>
          <w:w w:val="90"/>
          <w:sz w:val="26"/>
          <w:szCs w:val="26"/>
          <w:rtl/>
          <w:lang w:eastAsia="en-US"/>
        </w:rPr>
        <w:t xml:space="preserve"> فِي أَيَّامٍ مَّعْلُومَاتٍ عَلَى مَا رَزَقَهُم مِّن بَهِيمَةِ الأَنْعَامِ فَكُلُوا مِنْهَا وَأَطْعِمُوا الْبَائِسَ الْفَقِير</w:t>
      </w:r>
      <w:r w:rsidRPr="00A067D7">
        <w:rPr>
          <w:rFonts w:cs="Traditional Naskh"/>
          <w:b/>
          <w:bCs/>
          <w:spacing w:val="-2"/>
          <w:w w:val="90"/>
          <w:sz w:val="26"/>
          <w:szCs w:val="26"/>
          <w:rtl/>
          <w:lang w:eastAsia="en-US"/>
        </w:rPr>
        <w:t>َ</w:t>
      </w:r>
      <w:r w:rsidRPr="00A067D7">
        <w:rPr>
          <w:rFonts w:ascii="Courier New" w:hAnsi="MS Sans Serif" w:cs="Traditional Naskh"/>
          <w:snapToGrid w:val="0"/>
          <w:color w:val="C00000"/>
          <w:spacing w:val="-2"/>
          <w:w w:val="90"/>
          <w:sz w:val="26"/>
          <w:szCs w:val="26"/>
          <w:rtl/>
        </w:rPr>
        <w:sym w:font="AGA Arabesque" w:char="F05B"/>
      </w:r>
      <w:r w:rsidRPr="00A067D7">
        <w:rPr>
          <w:rFonts w:ascii="Courier New" w:hAnsi="MS Sans Serif" w:cs="DecoType Naskh"/>
          <w:b/>
          <w:bCs/>
          <w:snapToGrid w:val="0"/>
          <w:color w:val="000000"/>
          <w:spacing w:val="-2"/>
          <w:w w:val="90"/>
          <w:sz w:val="26"/>
          <w:szCs w:val="26"/>
        </w:rPr>
        <w:fldChar w:fldCharType="begin"/>
      </w:r>
      <w:r w:rsidRPr="00A067D7">
        <w:rPr>
          <w:spacing w:val="-2"/>
          <w:w w:val="90"/>
          <w:sz w:val="26"/>
          <w:szCs w:val="26"/>
        </w:rPr>
        <w:instrText xml:space="preserve"> XE "</w:instrText>
      </w:r>
      <w:r w:rsidRPr="00A067D7">
        <w:rPr>
          <w:rFonts w:ascii="Courier New" w:hAnsi="MS Sans Serif" w:hint="cs"/>
          <w:b/>
          <w:bCs/>
          <w:snapToGrid w:val="0"/>
          <w:spacing w:val="-2"/>
          <w:w w:val="90"/>
          <w:sz w:val="26"/>
          <w:szCs w:val="26"/>
          <w:rtl/>
        </w:rPr>
        <w:instrText>1-الحج=</w:instrText>
      </w:r>
      <w:r w:rsidRPr="00A067D7">
        <w:rPr>
          <w:rFonts w:ascii="Courier New" w:hAnsi="MS Sans Serif"/>
          <w:b/>
          <w:bCs/>
          <w:snapToGrid w:val="0"/>
          <w:spacing w:val="-2"/>
          <w:w w:val="90"/>
          <w:sz w:val="26"/>
          <w:szCs w:val="26"/>
        </w:rPr>
        <w:sym w:font="AGA Arabesque" w:char="F05D"/>
      </w:r>
      <w:r w:rsidRPr="00A067D7">
        <w:rPr>
          <w:rFonts w:hint="cs"/>
          <w:b/>
          <w:bCs/>
          <w:spacing w:val="-2"/>
          <w:w w:val="90"/>
          <w:sz w:val="26"/>
          <w:szCs w:val="26"/>
          <w:rtl/>
          <w:lang w:eastAsia="en-US"/>
        </w:rPr>
        <w:instrText xml:space="preserve"> </w:instrText>
      </w:r>
      <w:r w:rsidRPr="00A067D7">
        <w:rPr>
          <w:b/>
          <w:bCs/>
          <w:spacing w:val="-2"/>
          <w:w w:val="90"/>
          <w:sz w:val="26"/>
          <w:szCs w:val="26"/>
          <w:rtl/>
          <w:lang w:eastAsia="en-US"/>
        </w:rPr>
        <w:instrText>لِيَشْهَدُوا مَنَافِعَ لَهُمْ وَيَذْكُرُوا اسْمَ الله فِي أَيَّامٍ مَّعْلُومَاتٍ عَلَى مَا رَزَقَهُم مِّن بَهِيمَةِ الأَنْعَامِ فَكُلُوا مِنْهَا وَأَطْعِمُوا الْبَائِسَ الْفَقِيرَ</w:instrText>
      </w:r>
      <w:r w:rsidRPr="00A067D7">
        <w:rPr>
          <w:rFonts w:ascii="Courier New" w:hAnsi="MS Sans Serif" w:cs="DecoType Naskh"/>
          <w:b/>
          <w:bCs/>
          <w:snapToGrid w:val="0"/>
          <w:color w:val="000000"/>
          <w:spacing w:val="-2"/>
          <w:w w:val="90"/>
          <w:sz w:val="26"/>
          <w:szCs w:val="26"/>
        </w:rPr>
        <w:sym w:font="AGA Arabesque" w:char="F05B"/>
      </w:r>
      <w:r w:rsidRPr="00A067D7">
        <w:rPr>
          <w:rFonts w:ascii="Courier New" w:hAnsi="MS Sans Serif" w:cs="DecoType Naskh" w:hint="cs"/>
          <w:b/>
          <w:bCs/>
          <w:snapToGrid w:val="0"/>
          <w:color w:val="000000"/>
          <w:spacing w:val="-2"/>
          <w:w w:val="90"/>
          <w:sz w:val="26"/>
          <w:szCs w:val="26"/>
          <w:rtl/>
        </w:rPr>
        <w:instrText>=28=</w:instrText>
      </w:r>
      <w:r w:rsidRPr="00A067D7">
        <w:rPr>
          <w:spacing w:val="-2"/>
          <w:w w:val="90"/>
          <w:sz w:val="26"/>
          <w:szCs w:val="26"/>
        </w:rPr>
        <w:instrText xml:space="preserve">" </w:instrText>
      </w:r>
      <w:r w:rsidRPr="00A067D7">
        <w:rPr>
          <w:rFonts w:ascii="Courier New" w:hAnsi="MS Sans Serif" w:cs="DecoType Naskh"/>
          <w:b/>
          <w:bCs/>
          <w:snapToGrid w:val="0"/>
          <w:color w:val="000000"/>
          <w:spacing w:val="-2"/>
          <w:w w:val="90"/>
          <w:sz w:val="26"/>
          <w:szCs w:val="26"/>
        </w:rPr>
        <w:fldChar w:fldCharType="end"/>
      </w:r>
      <w:r w:rsidR="003F1D07" w:rsidRPr="00A067D7">
        <w:rPr>
          <w:rFonts w:cs="Traditional Naskh" w:hint="cs"/>
          <w:spacing w:val="-2"/>
          <w:w w:val="90"/>
          <w:sz w:val="26"/>
          <w:szCs w:val="26"/>
          <w:rtl/>
          <w:lang w:eastAsia="en-US"/>
        </w:rPr>
        <w:t xml:space="preserve"> </w:t>
      </w:r>
      <w:r w:rsidR="00F04342" w:rsidRPr="00A067D7">
        <w:rPr>
          <w:rFonts w:cs="Traditional Naskh" w:hint="cs"/>
          <w:b/>
          <w:spacing w:val="-2"/>
          <w:w w:val="90"/>
          <w:sz w:val="16"/>
          <w:szCs w:val="16"/>
          <w:rtl/>
          <w:lang w:eastAsia="en-US"/>
        </w:rPr>
        <w:t>[الحج: 28]</w:t>
      </w:r>
      <w:r w:rsidR="00F04342" w:rsidRPr="00A067D7">
        <w:rPr>
          <w:rFonts w:cs="Traditional Naskh" w:hint="cs"/>
          <w:b/>
          <w:spacing w:val="-2"/>
          <w:w w:val="90"/>
          <w:sz w:val="26"/>
          <w:szCs w:val="24"/>
          <w:rtl/>
          <w:lang w:eastAsia="en-US"/>
        </w:rPr>
        <w:t xml:space="preserve">، </w:t>
      </w:r>
      <w:r w:rsidRPr="00A067D7">
        <w:rPr>
          <w:rFonts w:cs="Traditional Naskh"/>
          <w:spacing w:val="-2"/>
          <w:w w:val="90"/>
          <w:sz w:val="26"/>
          <w:szCs w:val="26"/>
          <w:rtl/>
          <w:lang w:eastAsia="en-US"/>
        </w:rPr>
        <w:t xml:space="preserve">وقول اللَّه </w:t>
      </w:r>
      <w:r w:rsidRPr="00A067D7">
        <w:rPr>
          <w:rFonts w:ascii="MS Sans Serif" w:hAnsi="MS Sans Serif" w:cs="Traditional Naskh"/>
          <w:bCs/>
          <w:snapToGrid w:val="0"/>
          <w:color w:val="C00000"/>
          <w:spacing w:val="-2"/>
          <w:w w:val="90"/>
          <w:sz w:val="26"/>
          <w:szCs w:val="26"/>
          <w:rtl/>
        </w:rPr>
        <w:sym w:font="AGA Arabesque" w:char="F055"/>
      </w:r>
      <w:r w:rsidRPr="00A067D7">
        <w:rPr>
          <w:rFonts w:cs="Traditional Naskh"/>
          <w:spacing w:val="-2"/>
          <w:w w:val="90"/>
          <w:sz w:val="26"/>
          <w:szCs w:val="26"/>
          <w:rtl/>
          <w:lang w:eastAsia="en-US"/>
        </w:rPr>
        <w:t>:</w:t>
      </w:r>
      <w:r w:rsidRPr="00A067D7">
        <w:rPr>
          <w:rFonts w:ascii="Courier New" w:hAnsi="MS Sans Serif" w:cs="Traditional Naskh"/>
          <w:snapToGrid w:val="0"/>
          <w:color w:val="C00000"/>
          <w:spacing w:val="-2"/>
          <w:w w:val="90"/>
          <w:sz w:val="26"/>
          <w:szCs w:val="26"/>
          <w:rtl/>
        </w:rPr>
        <w:sym w:font="AGA Arabesque" w:char="F05D"/>
      </w:r>
      <w:r w:rsidRPr="00A067D7">
        <w:rPr>
          <w:rFonts w:cs="Traditional Naskh"/>
          <w:b/>
          <w:bCs/>
          <w:color w:val="00B050"/>
          <w:spacing w:val="-2"/>
          <w:w w:val="90"/>
          <w:sz w:val="26"/>
          <w:szCs w:val="26"/>
          <w:rtl/>
          <w:lang w:eastAsia="en-US"/>
        </w:rPr>
        <w:t>وَاذْكُرُواْ اللَّه فِي أَيَّامٍ مَّعْدُودَات</w:t>
      </w:r>
      <w:r w:rsidRPr="00A067D7">
        <w:rPr>
          <w:rFonts w:cs="Traditional Naskh" w:hint="cs"/>
          <w:b/>
          <w:bCs/>
          <w:color w:val="00B050"/>
          <w:spacing w:val="-2"/>
          <w:w w:val="90"/>
          <w:sz w:val="26"/>
          <w:szCs w:val="26"/>
          <w:rtl/>
          <w:lang w:eastAsia="en-US"/>
        </w:rPr>
        <w:t xml:space="preserve">ٍ </w:t>
      </w:r>
      <w:r w:rsidRPr="00A067D7">
        <w:rPr>
          <w:rFonts w:ascii="Courier New" w:hAnsi="MS Sans Serif" w:cs="Traditional Naskh"/>
          <w:snapToGrid w:val="0"/>
          <w:color w:val="C00000"/>
          <w:spacing w:val="-2"/>
          <w:w w:val="90"/>
          <w:sz w:val="26"/>
          <w:szCs w:val="26"/>
          <w:rtl/>
        </w:rPr>
        <w:sym w:font="AGA Arabesque" w:char="F05B"/>
      </w:r>
      <w:r w:rsidRPr="00A067D7">
        <w:rPr>
          <w:rFonts w:ascii="Courier New" w:hAnsi="MS Sans Serif" w:cs="DecoType Naskh"/>
          <w:b/>
          <w:bCs/>
          <w:snapToGrid w:val="0"/>
          <w:color w:val="000000"/>
          <w:spacing w:val="-2"/>
          <w:w w:val="90"/>
          <w:sz w:val="26"/>
          <w:szCs w:val="26"/>
        </w:rPr>
        <w:fldChar w:fldCharType="begin"/>
      </w:r>
      <w:r w:rsidRPr="00A067D7">
        <w:rPr>
          <w:spacing w:val="-2"/>
          <w:w w:val="90"/>
          <w:sz w:val="26"/>
          <w:szCs w:val="26"/>
        </w:rPr>
        <w:instrText xml:space="preserve"> XE "</w:instrText>
      </w:r>
      <w:r w:rsidRPr="00A067D7">
        <w:rPr>
          <w:rFonts w:ascii="Courier New" w:hAnsi="MS Sans Serif"/>
          <w:b/>
          <w:bCs/>
          <w:snapToGrid w:val="0"/>
          <w:spacing w:val="-2"/>
          <w:w w:val="90"/>
          <w:sz w:val="26"/>
          <w:szCs w:val="26"/>
        </w:rPr>
        <w:sym w:font="AGA Arabesque" w:char="F05D"/>
      </w:r>
      <w:r w:rsidRPr="00A067D7">
        <w:rPr>
          <w:b/>
          <w:bCs/>
          <w:spacing w:val="-2"/>
          <w:w w:val="90"/>
          <w:sz w:val="26"/>
          <w:szCs w:val="26"/>
          <w:rtl/>
          <w:lang w:eastAsia="en-US"/>
        </w:rPr>
        <w:instrText>وَاذْكُرُواْ الله فِي أَيَّامٍ مَّعْدُودَات</w:instrText>
      </w:r>
      <w:r w:rsidRPr="00A067D7">
        <w:rPr>
          <w:rFonts w:hint="cs"/>
          <w:b/>
          <w:bCs/>
          <w:spacing w:val="-2"/>
          <w:w w:val="90"/>
          <w:sz w:val="26"/>
          <w:szCs w:val="26"/>
          <w:rtl/>
          <w:lang w:eastAsia="en-US"/>
        </w:rPr>
        <w:instrText xml:space="preserve">ٍ </w:instrText>
      </w:r>
      <w:r w:rsidRPr="00A067D7">
        <w:rPr>
          <w:rFonts w:ascii="Courier New" w:hAnsi="MS Sans Serif" w:cs="DecoType Naskh"/>
          <w:b/>
          <w:bCs/>
          <w:snapToGrid w:val="0"/>
          <w:color w:val="000000"/>
          <w:spacing w:val="-2"/>
          <w:w w:val="90"/>
          <w:sz w:val="26"/>
          <w:szCs w:val="26"/>
        </w:rPr>
        <w:sym w:font="AGA Arabesque" w:char="F05B"/>
      </w:r>
      <w:r w:rsidRPr="00A067D7">
        <w:rPr>
          <w:spacing w:val="-2"/>
          <w:w w:val="90"/>
          <w:sz w:val="26"/>
          <w:szCs w:val="26"/>
        </w:rPr>
        <w:instrText xml:space="preserve">" </w:instrText>
      </w:r>
      <w:r w:rsidRPr="00A067D7">
        <w:rPr>
          <w:rFonts w:ascii="Courier New" w:hAnsi="MS Sans Serif" w:cs="DecoType Naskh"/>
          <w:b/>
          <w:bCs/>
          <w:snapToGrid w:val="0"/>
          <w:color w:val="000000"/>
          <w:spacing w:val="-2"/>
          <w:w w:val="90"/>
          <w:sz w:val="26"/>
          <w:szCs w:val="26"/>
        </w:rPr>
        <w:fldChar w:fldCharType="end"/>
      </w:r>
      <w:r w:rsidRPr="00A067D7">
        <w:rPr>
          <w:rFonts w:cs="Traditional Naskh"/>
          <w:spacing w:val="-2"/>
          <w:w w:val="90"/>
          <w:sz w:val="26"/>
          <w:szCs w:val="26"/>
          <w:rtl/>
          <w:lang w:eastAsia="en-US"/>
        </w:rPr>
        <w:t xml:space="preserve">، </w:t>
      </w:r>
      <w:r w:rsidR="00F04342" w:rsidRPr="00A067D7">
        <w:rPr>
          <w:rFonts w:cs="Traditional Naskh" w:hint="cs"/>
          <w:b/>
          <w:spacing w:val="-2"/>
          <w:w w:val="90"/>
          <w:sz w:val="18"/>
          <w:szCs w:val="18"/>
          <w:rtl/>
          <w:lang w:eastAsia="en-US"/>
        </w:rPr>
        <w:t>[البقرة: 203]</w:t>
      </w:r>
      <w:r w:rsidR="00F04342" w:rsidRPr="00A067D7">
        <w:rPr>
          <w:rFonts w:cs="Traditional Naskh" w:hint="cs"/>
          <w:b/>
          <w:spacing w:val="-2"/>
          <w:w w:val="90"/>
          <w:sz w:val="26"/>
          <w:szCs w:val="24"/>
          <w:rtl/>
          <w:lang w:eastAsia="en-US"/>
        </w:rPr>
        <w:t xml:space="preserve">، </w:t>
      </w:r>
      <w:r w:rsidRPr="00A067D7">
        <w:rPr>
          <w:rFonts w:cs="Traditional Naskh"/>
          <w:spacing w:val="-2"/>
          <w:w w:val="90"/>
          <w:sz w:val="26"/>
          <w:szCs w:val="26"/>
          <w:rtl/>
          <w:lang w:eastAsia="en-US"/>
        </w:rPr>
        <w:t xml:space="preserve">قال ابن عباس </w:t>
      </w:r>
      <w:r w:rsidR="00743AE7" w:rsidRPr="00A067D7">
        <w:rPr>
          <w:rFonts w:cs="CTraditional Arabic" w:hint="cs"/>
          <w:color w:val="C00000"/>
          <w:spacing w:val="-2"/>
          <w:w w:val="90"/>
          <w:sz w:val="26"/>
          <w:szCs w:val="26"/>
          <w:rtl/>
          <w:lang w:eastAsia="en-US" w:bidi="ar-EG"/>
        </w:rPr>
        <w:t>ب</w:t>
      </w:r>
      <w:r w:rsidRPr="00A067D7">
        <w:rPr>
          <w:rFonts w:cs="Traditional Naskh"/>
          <w:spacing w:val="-2"/>
          <w:w w:val="90"/>
          <w:sz w:val="26"/>
          <w:szCs w:val="26"/>
          <w:rtl/>
          <w:lang w:eastAsia="en-US"/>
        </w:rPr>
        <w:t xml:space="preserve">: </w:t>
      </w:r>
      <w:r w:rsidRPr="00A067D7">
        <w:rPr>
          <w:rFonts w:ascii="Courier New" w:hAnsi="MS Sans Serif" w:cs="Traditional Naskh"/>
          <w:snapToGrid w:val="0"/>
          <w:color w:val="C00000"/>
          <w:spacing w:val="-2"/>
          <w:w w:val="90"/>
          <w:sz w:val="26"/>
          <w:szCs w:val="26"/>
          <w:rtl/>
        </w:rPr>
        <w:sym w:font="AGA Arabesque" w:char="F05D"/>
      </w:r>
      <w:r w:rsidRPr="00A067D7">
        <w:rPr>
          <w:rFonts w:cs="Traditional Naskh" w:hint="cs"/>
          <w:b/>
          <w:bCs/>
          <w:spacing w:val="-2"/>
          <w:w w:val="90"/>
          <w:sz w:val="26"/>
          <w:szCs w:val="26"/>
          <w:rtl/>
          <w:lang w:eastAsia="en-US"/>
        </w:rPr>
        <w:t xml:space="preserve"> </w:t>
      </w:r>
      <w:r w:rsidRPr="00A067D7">
        <w:rPr>
          <w:rFonts w:cs="Traditional Naskh"/>
          <w:b/>
          <w:bCs/>
          <w:color w:val="00B050"/>
          <w:spacing w:val="-2"/>
          <w:w w:val="90"/>
          <w:sz w:val="26"/>
          <w:szCs w:val="26"/>
          <w:rtl/>
          <w:lang w:eastAsia="en-US"/>
        </w:rPr>
        <w:t>وَيَذْكُرُوا اسْمَ اللَّه فِي أَيَّامٍ مَّعْلُومَاتٍ</w:t>
      </w:r>
      <w:r w:rsidRPr="00A067D7">
        <w:rPr>
          <w:rFonts w:cs="Traditional Naskh" w:hint="cs"/>
          <w:b/>
          <w:bCs/>
          <w:color w:val="00B050"/>
          <w:spacing w:val="-2"/>
          <w:w w:val="90"/>
          <w:sz w:val="26"/>
          <w:szCs w:val="26"/>
          <w:rtl/>
          <w:lang w:eastAsia="en-US"/>
        </w:rPr>
        <w:t xml:space="preserve"> </w:t>
      </w:r>
      <w:r w:rsidRPr="00A067D7">
        <w:rPr>
          <w:rFonts w:ascii="Courier New" w:hAnsi="MS Sans Serif" w:cs="Traditional Naskh"/>
          <w:snapToGrid w:val="0"/>
          <w:color w:val="C00000"/>
          <w:spacing w:val="-2"/>
          <w:w w:val="90"/>
          <w:sz w:val="26"/>
          <w:szCs w:val="26"/>
          <w:rtl/>
        </w:rPr>
        <w:sym w:font="AGA Arabesque" w:char="F05B"/>
      </w:r>
      <w:r w:rsidRPr="00A067D7">
        <w:rPr>
          <w:rFonts w:ascii="Courier New" w:hAnsi="MS Sans Serif" w:cs="Traditional Naskh"/>
          <w:b/>
          <w:bCs/>
          <w:snapToGrid w:val="0"/>
          <w:color w:val="000000"/>
          <w:spacing w:val="-2"/>
          <w:w w:val="90"/>
          <w:sz w:val="26"/>
          <w:szCs w:val="26"/>
          <w:rtl/>
        </w:rPr>
        <w:fldChar w:fldCharType="begin"/>
      </w:r>
      <w:r w:rsidRPr="00A067D7">
        <w:rPr>
          <w:rFonts w:cs="Traditional Naskh"/>
          <w:spacing w:val="-2"/>
          <w:w w:val="90"/>
          <w:sz w:val="26"/>
          <w:szCs w:val="26"/>
          <w:rtl/>
        </w:rPr>
        <w:instrText xml:space="preserve"> </w:instrText>
      </w:r>
      <w:r w:rsidRPr="00A067D7">
        <w:rPr>
          <w:spacing w:val="-2"/>
          <w:w w:val="90"/>
          <w:sz w:val="26"/>
          <w:szCs w:val="26"/>
        </w:rPr>
        <w:instrText>XE "</w:instrText>
      </w:r>
      <w:r w:rsidRPr="00A067D7">
        <w:rPr>
          <w:rFonts w:ascii="Courier New" w:hAnsi="MS Sans Serif" w:cs="Traditional Naskh" w:hint="cs"/>
          <w:b/>
          <w:bCs/>
          <w:snapToGrid w:val="0"/>
          <w:spacing w:val="-2"/>
          <w:w w:val="90"/>
          <w:sz w:val="26"/>
          <w:szCs w:val="26"/>
          <w:rtl/>
        </w:rPr>
        <w:instrText>1==</w:instrText>
      </w:r>
      <w:r w:rsidRPr="00A067D7">
        <w:rPr>
          <w:rFonts w:ascii="Courier New" w:hAnsi="MS Sans Serif" w:cs="Traditional Naskh"/>
          <w:b/>
          <w:bCs/>
          <w:snapToGrid w:val="0"/>
          <w:spacing w:val="-2"/>
          <w:w w:val="90"/>
          <w:sz w:val="26"/>
          <w:szCs w:val="26"/>
          <w:rtl/>
        </w:rPr>
        <w:sym w:font="AGA Arabesque" w:char="F05D"/>
      </w:r>
      <w:r w:rsidRPr="00A067D7">
        <w:rPr>
          <w:rFonts w:cs="Traditional Naskh" w:hint="cs"/>
          <w:b/>
          <w:bCs/>
          <w:spacing w:val="-2"/>
          <w:w w:val="90"/>
          <w:sz w:val="26"/>
          <w:szCs w:val="26"/>
          <w:rtl/>
          <w:lang w:eastAsia="en-US"/>
        </w:rPr>
        <w:instrText xml:space="preserve"> </w:instrText>
      </w:r>
      <w:r w:rsidRPr="00A067D7">
        <w:rPr>
          <w:rFonts w:cs="Traditional Naskh"/>
          <w:b/>
          <w:bCs/>
          <w:spacing w:val="-2"/>
          <w:w w:val="90"/>
          <w:sz w:val="26"/>
          <w:szCs w:val="26"/>
          <w:rtl/>
          <w:lang w:eastAsia="en-US"/>
        </w:rPr>
        <w:instrText>وَيَذْكُرُوا اسْمَ الله فِي أَيَّامٍ مَّعْلُومَاتٍ</w:instrText>
      </w:r>
      <w:r w:rsidRPr="00A067D7">
        <w:rPr>
          <w:rFonts w:cs="Traditional Naskh" w:hint="cs"/>
          <w:b/>
          <w:bCs/>
          <w:spacing w:val="-2"/>
          <w:w w:val="90"/>
          <w:sz w:val="26"/>
          <w:szCs w:val="26"/>
          <w:rtl/>
          <w:lang w:eastAsia="en-US"/>
        </w:rPr>
        <w:instrText xml:space="preserve"> </w:instrText>
      </w:r>
      <w:r w:rsidRPr="00A067D7">
        <w:rPr>
          <w:rFonts w:ascii="Courier New" w:hAnsi="MS Sans Serif" w:cs="Traditional Naskh"/>
          <w:b/>
          <w:bCs/>
          <w:snapToGrid w:val="0"/>
          <w:color w:val="000000"/>
          <w:spacing w:val="-2"/>
          <w:w w:val="90"/>
          <w:sz w:val="26"/>
          <w:szCs w:val="26"/>
          <w:rtl/>
        </w:rPr>
        <w:sym w:font="AGA Arabesque" w:char="F05B"/>
      </w:r>
      <w:r w:rsidRPr="00A067D7">
        <w:rPr>
          <w:rFonts w:ascii="Courier New" w:hAnsi="MS Sans Serif" w:cs="Traditional Naskh" w:hint="cs"/>
          <w:b/>
          <w:bCs/>
          <w:snapToGrid w:val="0"/>
          <w:color w:val="000000"/>
          <w:spacing w:val="-2"/>
          <w:w w:val="90"/>
          <w:sz w:val="26"/>
          <w:szCs w:val="26"/>
          <w:rtl/>
        </w:rPr>
        <w:instrText>=</w:instrText>
      </w:r>
      <w:r w:rsidRPr="00A067D7">
        <w:rPr>
          <w:rFonts w:cs="Traditional Naskh"/>
          <w:spacing w:val="-2"/>
          <w:w w:val="90"/>
          <w:sz w:val="26"/>
          <w:szCs w:val="26"/>
          <w:rtl/>
        </w:rPr>
        <w:instrText xml:space="preserve">" </w:instrText>
      </w:r>
      <w:r w:rsidRPr="00A067D7">
        <w:rPr>
          <w:rFonts w:ascii="Courier New" w:hAnsi="MS Sans Serif" w:cs="Traditional Naskh"/>
          <w:b/>
          <w:bCs/>
          <w:snapToGrid w:val="0"/>
          <w:color w:val="000000"/>
          <w:spacing w:val="-2"/>
          <w:w w:val="90"/>
          <w:sz w:val="26"/>
          <w:szCs w:val="26"/>
          <w:rtl/>
        </w:rPr>
        <w:fldChar w:fldCharType="end"/>
      </w:r>
      <w:r w:rsidRPr="00A067D7">
        <w:rPr>
          <w:rFonts w:cs="Traditional Naskh" w:hint="cs"/>
          <w:b/>
          <w:bCs/>
          <w:spacing w:val="-2"/>
          <w:w w:val="90"/>
          <w:sz w:val="26"/>
          <w:szCs w:val="26"/>
          <w:rtl/>
          <w:lang w:eastAsia="en-US"/>
        </w:rPr>
        <w:t xml:space="preserve"> </w:t>
      </w:r>
      <w:r w:rsidRPr="00A067D7">
        <w:rPr>
          <w:rFonts w:cs="Traditional Naskh"/>
          <w:spacing w:val="-2"/>
          <w:w w:val="90"/>
          <w:sz w:val="26"/>
          <w:szCs w:val="26"/>
          <w:rtl/>
          <w:lang w:eastAsia="en-US"/>
        </w:rPr>
        <w:t>: أيام العشر، والأيام المعدودات: أيام التشريق</w:t>
      </w:r>
      <w:r w:rsidR="00FB2223" w:rsidRPr="00A067D7">
        <w:rPr>
          <w:rFonts w:cs="AL-Hotham"/>
          <w:spacing w:val="-2"/>
          <w:w w:val="90"/>
          <w:sz w:val="26"/>
          <w:szCs w:val="26"/>
          <w:rtl/>
          <w:lang w:eastAsia="en-US"/>
        </w:rPr>
        <w:t>»</w:t>
      </w:r>
      <w:r w:rsidR="00F04342" w:rsidRPr="00A067D7">
        <w:rPr>
          <w:rFonts w:cs="Traditional Naskh" w:hint="cs"/>
          <w:b/>
          <w:spacing w:val="-2"/>
          <w:w w:val="90"/>
          <w:sz w:val="26"/>
          <w:szCs w:val="24"/>
          <w:rtl/>
          <w:lang w:eastAsia="en-US"/>
        </w:rPr>
        <w:t xml:space="preserve"> </w:t>
      </w:r>
      <w:r w:rsidR="00F04342" w:rsidRPr="00A067D7">
        <w:rPr>
          <w:rFonts w:cs="Traditional Naskh" w:hint="cs"/>
          <w:b/>
          <w:spacing w:val="-2"/>
          <w:w w:val="90"/>
          <w:sz w:val="16"/>
          <w:szCs w:val="16"/>
          <w:rtl/>
          <w:lang w:eastAsia="en-US"/>
        </w:rPr>
        <w:t>[البخاري، برقم 969 بصيغة الجزم، وصححه النووي والبيهقي في شرح المذهب،8/382]</w:t>
      </w:r>
      <w:r w:rsidR="00F04342" w:rsidRPr="00A067D7">
        <w:rPr>
          <w:rFonts w:cs="Traditional Naskh" w:hint="cs"/>
          <w:b/>
          <w:spacing w:val="-2"/>
          <w:w w:val="90"/>
          <w:sz w:val="26"/>
          <w:szCs w:val="24"/>
          <w:rtl/>
          <w:lang w:eastAsia="en-US"/>
        </w:rPr>
        <w:t>.</w:t>
      </w:r>
    </w:p>
    <w:p w:rsidR="002A593A" w:rsidRPr="008166D5" w:rsidRDefault="002A593A" w:rsidP="00AE4E13">
      <w:pPr>
        <w:spacing w:after="0"/>
        <w:rPr>
          <w:rFonts w:cs="Traditional Naskh"/>
          <w:spacing w:val="-4"/>
          <w:sz w:val="26"/>
          <w:szCs w:val="26"/>
          <w:rtl/>
          <w:lang w:eastAsia="en-US"/>
        </w:rPr>
      </w:pPr>
      <w:r w:rsidRPr="00015F64">
        <w:rPr>
          <w:rFonts w:cs="Traditional Naskh"/>
          <w:spacing w:val="-6"/>
          <w:sz w:val="26"/>
          <w:szCs w:val="26"/>
          <w:rtl/>
          <w:lang w:eastAsia="en-US"/>
        </w:rPr>
        <w:t xml:space="preserve"> وعن سعيد بن جبير عن ابن عباس </w:t>
      </w:r>
      <w:r w:rsidR="00743AE7" w:rsidRPr="00015F64">
        <w:rPr>
          <w:rFonts w:cs="CTraditional Arabic" w:hint="cs"/>
          <w:color w:val="C00000"/>
          <w:spacing w:val="-6"/>
          <w:sz w:val="26"/>
          <w:szCs w:val="26"/>
          <w:rtl/>
          <w:lang w:eastAsia="en-US" w:bidi="ar-EG"/>
        </w:rPr>
        <w:t>ب</w:t>
      </w:r>
      <w:r w:rsidRPr="00015F64">
        <w:rPr>
          <w:rFonts w:cs="Traditional Naskh"/>
          <w:spacing w:val="-6"/>
          <w:sz w:val="26"/>
          <w:szCs w:val="26"/>
          <w:rtl/>
          <w:lang w:eastAsia="en-US"/>
        </w:rPr>
        <w:t xml:space="preserve"> قال: </w:t>
      </w:r>
      <w:r w:rsidR="00FB2223" w:rsidRPr="00015F64">
        <w:rPr>
          <w:rFonts w:cs="AL-Hotham"/>
          <w:spacing w:val="-6"/>
          <w:sz w:val="26"/>
          <w:szCs w:val="26"/>
          <w:rtl/>
          <w:lang w:eastAsia="en-US"/>
        </w:rPr>
        <w:t>«</w:t>
      </w:r>
      <w:r w:rsidRPr="00015F64">
        <w:rPr>
          <w:rFonts w:cs="Traditional Naskh"/>
          <w:spacing w:val="-6"/>
          <w:sz w:val="26"/>
          <w:szCs w:val="26"/>
          <w:rtl/>
          <w:lang w:eastAsia="en-US"/>
        </w:rPr>
        <w:t>الأيام المعلومات التي قبل يوم التروية،</w:t>
      </w:r>
      <w:r w:rsidR="00743AE7"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ويوم التروية</w:t>
      </w:r>
      <w:r w:rsidRPr="00015F64">
        <w:rPr>
          <w:rFonts w:cs="Traditional Naskh" w:hint="cs"/>
          <w:spacing w:val="-6"/>
          <w:sz w:val="26"/>
          <w:szCs w:val="26"/>
          <w:rtl/>
          <w:lang w:eastAsia="en-US"/>
        </w:rPr>
        <w:t>،</w:t>
      </w:r>
      <w:r w:rsidRPr="00015F64">
        <w:rPr>
          <w:rFonts w:cs="Traditional Naskh"/>
          <w:spacing w:val="-6"/>
          <w:sz w:val="26"/>
          <w:szCs w:val="26"/>
          <w:rtl/>
          <w:lang w:eastAsia="en-US"/>
        </w:rPr>
        <w:t xml:space="preserve"> ويوم عرفة،</w:t>
      </w:r>
      <w:r w:rsidR="00743AE7"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والمعدودات أيام التشريق</w:t>
      </w:r>
      <w:r w:rsidR="00FB2223" w:rsidRPr="00015F64">
        <w:rPr>
          <w:rFonts w:cs="AL-Hotham"/>
          <w:spacing w:val="-6"/>
          <w:sz w:val="26"/>
          <w:szCs w:val="26"/>
          <w:rtl/>
          <w:lang w:eastAsia="en-US"/>
        </w:rPr>
        <w:t>»</w:t>
      </w:r>
      <w:r w:rsidRPr="00015F64">
        <w:rPr>
          <w:rFonts w:cs="AL-Hotham"/>
          <w:spacing w:val="-6"/>
          <w:sz w:val="26"/>
          <w:szCs w:val="26"/>
          <w:rtl/>
          <w:lang w:eastAsia="en-US"/>
        </w:rPr>
        <w:fldChar w:fldCharType="begin"/>
      </w:r>
      <w:r w:rsidRPr="00015F64">
        <w:rPr>
          <w:spacing w:val="-6"/>
          <w:sz w:val="26"/>
          <w:szCs w:val="26"/>
        </w:rPr>
        <w:instrText xml:space="preserve"> XE "</w:instrText>
      </w:r>
      <w:r w:rsidRPr="00015F64">
        <w:rPr>
          <w:rFonts w:cs="AL-Hotham" w:hint="cs"/>
          <w:spacing w:val="-6"/>
          <w:sz w:val="26"/>
          <w:szCs w:val="26"/>
          <w:rtl/>
          <w:lang w:eastAsia="en-US"/>
        </w:rPr>
        <w:instrText>2-</w:instrText>
      </w:r>
      <w:r w:rsidRPr="00015F64">
        <w:rPr>
          <w:rFonts w:cs="AL-Hotham"/>
          <w:spacing w:val="-6"/>
          <w:sz w:val="26"/>
          <w:szCs w:val="26"/>
          <w:rtl/>
          <w:lang w:eastAsia="en-US"/>
        </w:rPr>
        <w:instrText>((</w:instrText>
      </w:r>
      <w:r w:rsidRPr="00015F64">
        <w:rPr>
          <w:spacing w:val="-6"/>
          <w:sz w:val="26"/>
          <w:szCs w:val="26"/>
          <w:rtl/>
          <w:lang w:eastAsia="en-US"/>
        </w:rPr>
        <w:instrText>الأيام المعلومات التي قبل يوم التروية،ويوم التروية</w:instrText>
      </w:r>
      <w:r w:rsidRPr="00015F64">
        <w:rPr>
          <w:rFonts w:hint="cs"/>
          <w:spacing w:val="-6"/>
          <w:sz w:val="26"/>
          <w:szCs w:val="26"/>
          <w:rtl/>
          <w:lang w:eastAsia="en-US"/>
        </w:rPr>
        <w:instrText>،</w:instrText>
      </w:r>
      <w:r w:rsidRPr="00015F64">
        <w:rPr>
          <w:spacing w:val="-6"/>
          <w:sz w:val="26"/>
          <w:szCs w:val="26"/>
          <w:rtl/>
          <w:lang w:eastAsia="en-US"/>
        </w:rPr>
        <w:instrText xml:space="preserve"> ويوم عرفة،والمعدودات أيام التشريق</w:instrText>
      </w:r>
      <w:r w:rsidRPr="00015F64">
        <w:rPr>
          <w:rFonts w:cs="AL-Hotham"/>
          <w:spacing w:val="-6"/>
          <w:sz w:val="26"/>
          <w:szCs w:val="26"/>
          <w:rtl/>
          <w:lang w:eastAsia="en-US"/>
        </w:rPr>
        <w:instrText>))</w:instrText>
      </w:r>
      <w:r w:rsidRPr="00015F64">
        <w:rPr>
          <w:rFonts w:cs="AL-Hotham" w:hint="cs"/>
          <w:spacing w:val="-6"/>
          <w:sz w:val="26"/>
          <w:szCs w:val="26"/>
          <w:rtl/>
          <w:lang w:eastAsia="en-US"/>
        </w:rPr>
        <w:instrText>=ابن عباس=</w:instrText>
      </w:r>
      <w:r w:rsidRPr="00015F64">
        <w:rPr>
          <w:spacing w:val="-6"/>
          <w:sz w:val="26"/>
          <w:szCs w:val="26"/>
        </w:rPr>
        <w:instrText xml:space="preserve">" </w:instrText>
      </w:r>
      <w:r w:rsidRPr="00015F64">
        <w:rPr>
          <w:rFonts w:cs="AL-Hotham"/>
          <w:spacing w:val="-6"/>
          <w:sz w:val="26"/>
          <w:szCs w:val="26"/>
          <w:rtl/>
          <w:lang w:eastAsia="en-US"/>
        </w:rPr>
        <w:fldChar w:fldCharType="end"/>
      </w:r>
      <w:r w:rsidR="00F04342" w:rsidRPr="00015F64">
        <w:rPr>
          <w:rFonts w:cs="Traditional Naskh" w:hint="cs"/>
          <w:b/>
          <w:spacing w:val="-6"/>
          <w:sz w:val="26"/>
          <w:szCs w:val="24"/>
          <w:rtl/>
          <w:lang w:eastAsia="en-US"/>
        </w:rPr>
        <w:t xml:space="preserve"> </w:t>
      </w:r>
      <w:r w:rsidR="00F04342" w:rsidRPr="00015F64">
        <w:rPr>
          <w:rFonts w:cs="Traditional Naskh" w:hint="cs"/>
          <w:b/>
          <w:spacing w:val="-6"/>
          <w:sz w:val="16"/>
          <w:szCs w:val="16"/>
          <w:rtl/>
          <w:lang w:eastAsia="en-US"/>
        </w:rPr>
        <w:t xml:space="preserve">[فتح الباري،2/458، وعزاه إلى ابن </w:t>
      </w:r>
      <w:proofErr w:type="spellStart"/>
      <w:r w:rsidR="00F04342" w:rsidRPr="00015F64">
        <w:rPr>
          <w:rFonts w:cs="Traditional Naskh" w:hint="cs"/>
          <w:b/>
          <w:spacing w:val="-6"/>
          <w:sz w:val="16"/>
          <w:szCs w:val="16"/>
          <w:rtl/>
          <w:lang w:eastAsia="en-US"/>
        </w:rPr>
        <w:t>مردويه</w:t>
      </w:r>
      <w:proofErr w:type="spellEnd"/>
      <w:r w:rsidR="00F04342" w:rsidRPr="00015F64">
        <w:rPr>
          <w:rFonts w:cs="Traditional Naskh" w:hint="cs"/>
          <w:b/>
          <w:spacing w:val="-6"/>
          <w:sz w:val="16"/>
          <w:szCs w:val="16"/>
          <w:rtl/>
          <w:lang w:eastAsia="en-US"/>
        </w:rPr>
        <w:t>، وصحح إسناده]</w:t>
      </w:r>
      <w:r w:rsidR="00F04342" w:rsidRPr="00015F64">
        <w:rPr>
          <w:rFonts w:cs="Traditional Naskh" w:hint="cs"/>
          <w:b/>
          <w:spacing w:val="-6"/>
          <w:sz w:val="26"/>
          <w:szCs w:val="24"/>
          <w:rtl/>
          <w:lang w:eastAsia="en-US"/>
        </w:rPr>
        <w:t>؛</w:t>
      </w:r>
      <w:r w:rsidRPr="00015F64">
        <w:rPr>
          <w:rFonts w:cs="Traditional Naskh"/>
          <w:spacing w:val="-6"/>
          <w:sz w:val="26"/>
          <w:szCs w:val="26"/>
          <w:rtl/>
          <w:lang w:eastAsia="en-US"/>
        </w:rPr>
        <w:t xml:space="preserve">ولحديث عبد اللَّه بن عمر </w:t>
      </w:r>
      <w:r w:rsidR="00F04342" w:rsidRPr="00015F64">
        <w:rPr>
          <w:rFonts w:ascii="mylotus" w:hAnsi="mylotus" w:cs="CTraditional Arabic" w:hint="cs"/>
          <w:color w:val="C00000"/>
          <w:spacing w:val="-6"/>
          <w:sz w:val="26"/>
          <w:szCs w:val="24"/>
          <w:rtl/>
          <w:lang w:eastAsia="en-US" w:bidi="ar"/>
        </w:rPr>
        <w:t>ب</w:t>
      </w:r>
      <w:r w:rsidRPr="00015F64">
        <w:rPr>
          <w:rFonts w:cs="Traditional Naskh"/>
          <w:spacing w:val="-6"/>
          <w:sz w:val="26"/>
          <w:szCs w:val="26"/>
          <w:rtl/>
          <w:lang w:eastAsia="en-US"/>
        </w:rPr>
        <w:t xml:space="preserve"> عن النبي </w:t>
      </w:r>
      <w:r w:rsidRPr="00015F64">
        <w:rPr>
          <w:rFonts w:cs="Simplified Arabic"/>
          <w:color w:val="C00000"/>
          <w:spacing w:val="-6"/>
          <w:sz w:val="26"/>
          <w:szCs w:val="26"/>
          <w:rtl/>
        </w:rPr>
        <w:sym w:font="AGA Arabesque" w:char="F072"/>
      </w:r>
      <w:r w:rsidRPr="00015F64">
        <w:rPr>
          <w:rFonts w:cs="Traditional Naskh"/>
          <w:spacing w:val="-6"/>
          <w:sz w:val="26"/>
          <w:szCs w:val="26"/>
          <w:rtl/>
          <w:lang w:eastAsia="en-US"/>
        </w:rPr>
        <w:t xml:space="preserve"> قال: </w:t>
      </w:r>
      <w:r w:rsidR="00FB2223" w:rsidRPr="00015F64">
        <w:rPr>
          <w:rFonts w:cs="AL-Hotham" w:hint="cs"/>
          <w:b/>
          <w:bCs/>
          <w:spacing w:val="-6"/>
          <w:sz w:val="26"/>
          <w:szCs w:val="26"/>
          <w:rtl/>
          <w:lang w:eastAsia="en-US"/>
        </w:rPr>
        <w:t>«</w:t>
      </w:r>
      <w:r w:rsidRPr="00015F64">
        <w:rPr>
          <w:rFonts w:cs="Traditional Naskh"/>
          <w:b/>
          <w:bCs/>
          <w:color w:val="C00000"/>
          <w:spacing w:val="-6"/>
          <w:sz w:val="26"/>
          <w:szCs w:val="26"/>
          <w:rtl/>
          <w:lang w:eastAsia="en-US"/>
        </w:rPr>
        <w:t>ما من أيام أعظم عند اللَّه ولا أحب إليه من العمل فيهن، من هذه الأيام العشر، فأكثروا فيهن: من التهليل، والتكبير، والتحميد</w:t>
      </w:r>
      <w:r w:rsidR="00FB2223" w:rsidRPr="00015F64">
        <w:rPr>
          <w:rFonts w:cs="AL-Hotham" w:hint="cs"/>
          <w:b/>
          <w:bCs/>
          <w:spacing w:val="-6"/>
          <w:sz w:val="26"/>
          <w:szCs w:val="26"/>
          <w:rtl/>
          <w:lang w:eastAsia="en-US"/>
        </w:rPr>
        <w:t>»</w:t>
      </w:r>
      <w:r w:rsidR="00F04342" w:rsidRPr="00015F64">
        <w:rPr>
          <w:rFonts w:cs="AL-Hotham" w:hint="cs"/>
          <w:b/>
          <w:bCs/>
          <w:spacing w:val="-6"/>
          <w:sz w:val="26"/>
          <w:szCs w:val="26"/>
          <w:rtl/>
          <w:lang w:eastAsia="en-US"/>
        </w:rPr>
        <w:t xml:space="preserve"> </w:t>
      </w:r>
      <w:r w:rsidRPr="00015F64">
        <w:rPr>
          <w:rFonts w:cs="AL-Hotham"/>
          <w:b/>
          <w:bCs/>
          <w:spacing w:val="-6"/>
          <w:sz w:val="16"/>
          <w:szCs w:val="16"/>
          <w:rtl/>
          <w:lang w:eastAsia="en-US"/>
        </w:rPr>
        <w:fldChar w:fldCharType="begin"/>
      </w:r>
      <w:r w:rsidRPr="00015F64">
        <w:rPr>
          <w:spacing w:val="-6"/>
          <w:sz w:val="16"/>
          <w:szCs w:val="16"/>
        </w:rPr>
        <w:instrText xml:space="preserve"> XE "</w:instrText>
      </w:r>
      <w:r w:rsidRPr="00015F64">
        <w:rPr>
          <w:rFonts w:cs="AL-Hotham" w:hint="cs"/>
          <w:b/>
          <w:bCs/>
          <w:spacing w:val="-6"/>
          <w:sz w:val="16"/>
          <w:szCs w:val="16"/>
          <w:rtl/>
          <w:lang w:eastAsia="en-US"/>
        </w:rPr>
        <w:instrText>2-((</w:instrText>
      </w:r>
      <w:r w:rsidRPr="00015F64">
        <w:rPr>
          <w:b/>
          <w:bCs/>
          <w:spacing w:val="-6"/>
          <w:sz w:val="16"/>
          <w:szCs w:val="16"/>
          <w:rtl/>
          <w:lang w:eastAsia="en-US"/>
        </w:rPr>
        <w:instrText>ما من أيام أعظم عند الله ولا أحب إليه من العمل فيهن، من هذه الأيام العشر، فأكثروا فيهن</w:instrText>
      </w:r>
      <w:r w:rsidRPr="00015F64">
        <w:rPr>
          <w:spacing w:val="-6"/>
          <w:sz w:val="16"/>
          <w:szCs w:val="16"/>
        </w:rPr>
        <w:instrText>\</w:instrText>
      </w:r>
      <w:r w:rsidRPr="00015F64">
        <w:rPr>
          <w:b/>
          <w:bCs/>
          <w:spacing w:val="-6"/>
          <w:sz w:val="16"/>
          <w:szCs w:val="16"/>
          <w:rtl/>
          <w:lang w:eastAsia="en-US"/>
        </w:rPr>
        <w:instrText>: من التهليل، والتكبير، والتحميد</w:instrText>
      </w:r>
      <w:r w:rsidRPr="00015F64">
        <w:rPr>
          <w:rFonts w:cs="AL-Hotham" w:hint="cs"/>
          <w:b/>
          <w:bCs/>
          <w:spacing w:val="-6"/>
          <w:sz w:val="16"/>
          <w:szCs w:val="16"/>
          <w:rtl/>
          <w:lang w:eastAsia="en-US"/>
        </w:rPr>
        <w:instrText>))</w:instrText>
      </w:r>
      <w:r w:rsidRPr="00015F64">
        <w:rPr>
          <w:spacing w:val="-6"/>
          <w:sz w:val="16"/>
          <w:szCs w:val="16"/>
        </w:rPr>
        <w:instrText xml:space="preserve">" </w:instrText>
      </w:r>
      <w:r w:rsidRPr="00015F64">
        <w:rPr>
          <w:rFonts w:cs="AL-Hotham"/>
          <w:b/>
          <w:bCs/>
          <w:spacing w:val="-6"/>
          <w:sz w:val="16"/>
          <w:szCs w:val="16"/>
          <w:rtl/>
          <w:lang w:eastAsia="en-US"/>
        </w:rPr>
        <w:fldChar w:fldCharType="end"/>
      </w:r>
      <w:r w:rsidR="00F04342" w:rsidRPr="00015F64">
        <w:rPr>
          <w:rFonts w:cs="Traditional Naskh" w:hint="cs"/>
          <w:b/>
          <w:spacing w:val="-6"/>
          <w:sz w:val="16"/>
          <w:szCs w:val="16"/>
          <w:rtl/>
          <w:lang w:eastAsia="en-US"/>
        </w:rPr>
        <w:t>[أخرجه أحمد، برقم 5446، ورقم 6154، وصححه أحمد شاكر في شرحه للمسند، 7/224]</w:t>
      </w:r>
      <w:r w:rsidR="00F04342" w:rsidRPr="00015F64">
        <w:rPr>
          <w:rFonts w:cs="Traditional Naskh" w:hint="cs"/>
          <w:b/>
          <w:spacing w:val="-6"/>
          <w:sz w:val="26"/>
          <w:szCs w:val="24"/>
          <w:rtl/>
          <w:lang w:eastAsia="en-US"/>
        </w:rPr>
        <w:t xml:space="preserve">؛ </w:t>
      </w:r>
      <w:r w:rsidRPr="00015F64">
        <w:rPr>
          <w:rFonts w:cs="Traditional Naskh"/>
          <w:spacing w:val="-6"/>
          <w:sz w:val="26"/>
          <w:szCs w:val="26"/>
          <w:rtl/>
          <w:lang w:eastAsia="en-US"/>
        </w:rPr>
        <w:t xml:space="preserve">ولحديث ابن عباس </w:t>
      </w:r>
      <w:r w:rsidR="00743AE7" w:rsidRPr="00015F64">
        <w:rPr>
          <w:rFonts w:cs="CTraditional Arabic" w:hint="cs"/>
          <w:color w:val="C00000"/>
          <w:spacing w:val="-6"/>
          <w:sz w:val="26"/>
          <w:szCs w:val="26"/>
          <w:rtl/>
          <w:lang w:eastAsia="en-US" w:bidi="ar-EG"/>
        </w:rPr>
        <w:t>ب</w:t>
      </w:r>
      <w:r w:rsidRPr="00015F64">
        <w:rPr>
          <w:rFonts w:cs="Traditional Naskh"/>
          <w:spacing w:val="-6"/>
          <w:sz w:val="26"/>
          <w:szCs w:val="26"/>
          <w:rtl/>
          <w:lang w:eastAsia="en-US"/>
        </w:rPr>
        <w:t>، قال:</w:t>
      </w:r>
      <w:r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 xml:space="preserve">قال رسول اللَّه </w:t>
      </w:r>
      <w:r w:rsidRPr="00015F64">
        <w:rPr>
          <w:rFonts w:cs="Simplified Arabic"/>
          <w:color w:val="C00000"/>
          <w:spacing w:val="-6"/>
          <w:sz w:val="26"/>
          <w:szCs w:val="26"/>
          <w:rtl/>
        </w:rPr>
        <w:sym w:font="AGA Arabesque" w:char="F072"/>
      </w:r>
      <w:r w:rsidRPr="00015F64">
        <w:rPr>
          <w:rFonts w:cs="Traditional Naskh"/>
          <w:spacing w:val="-6"/>
          <w:sz w:val="26"/>
          <w:szCs w:val="26"/>
          <w:rtl/>
          <w:lang w:eastAsia="en-US"/>
        </w:rPr>
        <w:t>:</w:t>
      </w:r>
      <w:r w:rsidR="00FB2223" w:rsidRPr="00015F64">
        <w:rPr>
          <w:rFonts w:cs="AL-Hotham" w:hint="eastAsia"/>
          <w:b/>
          <w:bCs/>
          <w:spacing w:val="-6"/>
          <w:sz w:val="26"/>
          <w:szCs w:val="26"/>
          <w:rtl/>
          <w:lang w:eastAsia="en-US"/>
        </w:rPr>
        <w:t>«</w:t>
      </w:r>
      <w:r w:rsidRPr="00015F64">
        <w:rPr>
          <w:rFonts w:cs="Traditional Naskh"/>
          <w:b/>
          <w:bCs/>
          <w:color w:val="C00000"/>
          <w:spacing w:val="-6"/>
          <w:sz w:val="26"/>
          <w:szCs w:val="26"/>
          <w:rtl/>
          <w:lang w:eastAsia="en-US"/>
        </w:rPr>
        <w:t>ما من أيام العمل الصالح فيهن أحب إلى اللَّه من هذه الأيام العشر</w:t>
      </w:r>
      <w:r w:rsidR="00FB2223" w:rsidRPr="00015F64">
        <w:rPr>
          <w:rFonts w:cs="AL-Hotham" w:hint="cs"/>
          <w:b/>
          <w:bCs/>
          <w:spacing w:val="-6"/>
          <w:sz w:val="26"/>
          <w:szCs w:val="26"/>
          <w:rtl/>
          <w:lang w:eastAsia="en-US"/>
        </w:rPr>
        <w:t>»</w:t>
      </w:r>
      <w:r w:rsidRPr="00015F64">
        <w:rPr>
          <w:rFonts w:cs="AL-Hotham"/>
          <w:b/>
          <w:bCs/>
          <w:spacing w:val="-6"/>
          <w:sz w:val="26"/>
          <w:szCs w:val="26"/>
          <w:rtl/>
          <w:lang w:eastAsia="en-US"/>
        </w:rPr>
        <w:fldChar w:fldCharType="begin"/>
      </w:r>
      <w:r w:rsidRPr="00015F64">
        <w:rPr>
          <w:spacing w:val="-6"/>
          <w:sz w:val="26"/>
          <w:szCs w:val="26"/>
        </w:rPr>
        <w:instrText xml:space="preserve"> XE "</w:instrText>
      </w:r>
      <w:r w:rsidRPr="00015F64">
        <w:rPr>
          <w:rFonts w:ascii="mylotus" w:hAnsi="mylotus" w:cs="AL-Hotham" w:hint="cs"/>
          <w:spacing w:val="-6"/>
          <w:sz w:val="26"/>
          <w:szCs w:val="26"/>
          <w:rtl/>
          <w:lang w:eastAsia="en-US"/>
        </w:rPr>
        <w:instrText>2-((</w:instrText>
      </w:r>
      <w:r w:rsidRPr="00015F64">
        <w:rPr>
          <w:rFonts w:ascii="mylotus" w:hAnsi="mylotus" w:hint="cs"/>
          <w:b/>
          <w:bCs/>
          <w:spacing w:val="-6"/>
          <w:sz w:val="26"/>
          <w:szCs w:val="26"/>
          <w:rtl/>
          <w:lang w:eastAsia="en-US"/>
        </w:rPr>
        <w:instrText>ما من أيام العمل الصالح فيهن أحب إلى الله من هذه الأيام العشر</w:instrText>
      </w:r>
      <w:r w:rsidRPr="00015F64">
        <w:rPr>
          <w:rFonts w:ascii="mylotus" w:hAnsi="mylotus" w:cs="AL-Hotham" w:hint="cs"/>
          <w:spacing w:val="-6"/>
          <w:sz w:val="26"/>
          <w:szCs w:val="26"/>
          <w:rtl/>
          <w:lang w:eastAsia="en-US"/>
        </w:rPr>
        <w:instrText>))</w:instrText>
      </w:r>
      <w:r w:rsidRPr="00015F64">
        <w:rPr>
          <w:spacing w:val="-6"/>
          <w:sz w:val="26"/>
          <w:szCs w:val="26"/>
        </w:rPr>
        <w:instrText xml:space="preserve">" </w:instrText>
      </w:r>
      <w:r w:rsidRPr="00015F64">
        <w:rPr>
          <w:rFonts w:cs="AL-Hotham"/>
          <w:b/>
          <w:bCs/>
          <w:spacing w:val="-6"/>
          <w:sz w:val="26"/>
          <w:szCs w:val="26"/>
          <w:rtl/>
          <w:lang w:eastAsia="en-US"/>
        </w:rPr>
        <w:fldChar w:fldCharType="end"/>
      </w:r>
      <w:r w:rsidRPr="00015F64">
        <w:rPr>
          <w:rFonts w:cs="Traditional Naskh"/>
          <w:spacing w:val="-6"/>
          <w:sz w:val="26"/>
          <w:szCs w:val="26"/>
          <w:rtl/>
          <w:lang w:eastAsia="en-US"/>
        </w:rPr>
        <w:t xml:space="preserve"> فقالوا:</w:t>
      </w:r>
      <w:r w:rsidR="00743AE7"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يا رسول اللَّه،</w:t>
      </w:r>
      <w:r w:rsidR="00743AE7"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ولا الجهاد في سبيل اللَّه؟</w:t>
      </w:r>
      <w:r w:rsidR="00743AE7" w:rsidRPr="00015F64">
        <w:rPr>
          <w:rFonts w:cs="Traditional Naskh" w:hint="cs"/>
          <w:spacing w:val="-6"/>
          <w:sz w:val="26"/>
          <w:szCs w:val="26"/>
          <w:rtl/>
          <w:lang w:eastAsia="en-US"/>
        </w:rPr>
        <w:t xml:space="preserve"> </w:t>
      </w:r>
      <w:r w:rsidRPr="00015F64">
        <w:rPr>
          <w:rFonts w:cs="Traditional Naskh"/>
          <w:spacing w:val="-6"/>
          <w:sz w:val="26"/>
          <w:szCs w:val="26"/>
          <w:rtl/>
          <w:lang w:eastAsia="en-US"/>
        </w:rPr>
        <w:t xml:space="preserve">فقال رسول </w:t>
      </w:r>
      <w:proofErr w:type="gramStart"/>
      <w:r w:rsidRPr="00015F64">
        <w:rPr>
          <w:rFonts w:cs="Traditional Naskh"/>
          <w:spacing w:val="-6"/>
          <w:sz w:val="26"/>
          <w:szCs w:val="26"/>
          <w:rtl/>
          <w:lang w:eastAsia="en-US"/>
        </w:rPr>
        <w:t xml:space="preserve">اللَّه </w:t>
      </w:r>
      <w:r w:rsidRPr="00015F64">
        <w:rPr>
          <w:rFonts w:cs="Simplified Arabic"/>
          <w:color w:val="C00000"/>
          <w:spacing w:val="-6"/>
          <w:sz w:val="26"/>
          <w:szCs w:val="26"/>
          <w:rtl/>
        </w:rPr>
        <w:sym w:font="AGA Arabesque" w:char="F072"/>
      </w:r>
      <w:r w:rsidRPr="00015F64">
        <w:rPr>
          <w:rFonts w:cs="Traditional Naskh"/>
          <w:spacing w:val="-6"/>
          <w:sz w:val="26"/>
          <w:szCs w:val="26"/>
          <w:rtl/>
          <w:lang w:eastAsia="en-US"/>
        </w:rPr>
        <w:t>:</w:t>
      </w:r>
      <w:proofErr w:type="gramEnd"/>
      <w:r w:rsidR="00743AE7" w:rsidRPr="00015F64">
        <w:rPr>
          <w:rFonts w:cs="Traditional Naskh" w:hint="cs"/>
          <w:spacing w:val="-6"/>
          <w:sz w:val="26"/>
          <w:szCs w:val="26"/>
          <w:rtl/>
          <w:lang w:eastAsia="en-US"/>
        </w:rPr>
        <w:t xml:space="preserve"> </w:t>
      </w:r>
      <w:r w:rsidR="00FB2223" w:rsidRPr="00015F64">
        <w:rPr>
          <w:rFonts w:cs="AL-Hotham" w:hint="cs"/>
          <w:b/>
          <w:bCs/>
          <w:spacing w:val="-6"/>
          <w:sz w:val="26"/>
          <w:szCs w:val="26"/>
          <w:rtl/>
          <w:lang w:eastAsia="en-US"/>
        </w:rPr>
        <w:t>«</w:t>
      </w:r>
      <w:r w:rsidRPr="00015F64">
        <w:rPr>
          <w:rFonts w:cs="Traditional Naskh"/>
          <w:b/>
          <w:bCs/>
          <w:color w:val="C00000"/>
          <w:spacing w:val="-6"/>
          <w:sz w:val="26"/>
          <w:szCs w:val="26"/>
          <w:rtl/>
          <w:lang w:eastAsia="en-US"/>
        </w:rPr>
        <w:t>ولا الجهاد في سبيل اللَّه إلا رجل خرج بنفسه وماله فلم يرجع من ذلك بشيء</w:t>
      </w:r>
      <w:r w:rsidR="00FB2223" w:rsidRPr="00015F64">
        <w:rPr>
          <w:rFonts w:cs="AL-Hotham" w:hint="cs"/>
          <w:b/>
          <w:bCs/>
          <w:spacing w:val="-6"/>
          <w:sz w:val="26"/>
          <w:szCs w:val="26"/>
          <w:rtl/>
          <w:lang w:eastAsia="en-US"/>
        </w:rPr>
        <w:t>»</w:t>
      </w:r>
      <w:r w:rsidRPr="00015F64">
        <w:rPr>
          <w:rFonts w:cs="AL-Hotham"/>
          <w:b/>
          <w:bCs/>
          <w:spacing w:val="-6"/>
          <w:sz w:val="26"/>
          <w:szCs w:val="26"/>
          <w:rtl/>
          <w:lang w:eastAsia="en-US"/>
        </w:rPr>
        <w:fldChar w:fldCharType="begin"/>
      </w:r>
      <w:r w:rsidRPr="00015F64">
        <w:rPr>
          <w:spacing w:val="-6"/>
          <w:sz w:val="26"/>
          <w:szCs w:val="26"/>
        </w:rPr>
        <w:instrText xml:space="preserve"> XE "</w:instrText>
      </w:r>
      <w:r w:rsidRPr="00015F64">
        <w:rPr>
          <w:rFonts w:cs="Simplified Arabic" w:hint="cs"/>
          <w:spacing w:val="-6"/>
          <w:sz w:val="26"/>
          <w:szCs w:val="26"/>
          <w:rtl/>
        </w:rPr>
        <w:instrText>2-</w:instrText>
      </w:r>
      <w:r w:rsidRPr="00015F64">
        <w:rPr>
          <w:rFonts w:cs="Simplified Arabic"/>
          <w:spacing w:val="-6"/>
          <w:sz w:val="26"/>
          <w:szCs w:val="26"/>
        </w:rPr>
        <w:sym w:font="AGA Arabesque" w:char="F072"/>
      </w:r>
      <w:r w:rsidRPr="00015F64">
        <w:rPr>
          <w:spacing w:val="-6"/>
          <w:sz w:val="26"/>
          <w:szCs w:val="26"/>
        </w:rPr>
        <w:instrText>\</w:instrText>
      </w:r>
      <w:r w:rsidRPr="00015F64">
        <w:rPr>
          <w:spacing w:val="-6"/>
          <w:sz w:val="26"/>
          <w:szCs w:val="26"/>
          <w:rtl/>
          <w:lang w:eastAsia="en-US"/>
        </w:rPr>
        <w:instrText>:</w:instrText>
      </w:r>
      <w:r w:rsidRPr="00015F64">
        <w:rPr>
          <w:rFonts w:cs="AL-Hotham" w:hint="cs"/>
          <w:b/>
          <w:bCs/>
          <w:spacing w:val="-6"/>
          <w:sz w:val="26"/>
          <w:szCs w:val="26"/>
          <w:rtl/>
          <w:lang w:eastAsia="en-US"/>
        </w:rPr>
        <w:instrText>((</w:instrText>
      </w:r>
      <w:r w:rsidRPr="00015F64">
        <w:rPr>
          <w:b/>
          <w:bCs/>
          <w:spacing w:val="-6"/>
          <w:sz w:val="26"/>
          <w:szCs w:val="26"/>
          <w:rtl/>
          <w:lang w:eastAsia="en-US"/>
        </w:rPr>
        <w:instrText>ولا الجهاد في سبيل الله إلا رجل خرج بنفسه وماله فلم يرجع من ذلك بشيء</w:instrText>
      </w:r>
      <w:r w:rsidRPr="00015F64">
        <w:rPr>
          <w:rFonts w:cs="AL-Hotham" w:hint="cs"/>
          <w:b/>
          <w:bCs/>
          <w:spacing w:val="-6"/>
          <w:sz w:val="26"/>
          <w:szCs w:val="26"/>
          <w:rtl/>
          <w:lang w:eastAsia="en-US"/>
        </w:rPr>
        <w:instrText>))</w:instrText>
      </w:r>
      <w:r w:rsidRPr="00015F64">
        <w:rPr>
          <w:spacing w:val="-6"/>
          <w:sz w:val="26"/>
          <w:szCs w:val="26"/>
        </w:rPr>
        <w:instrText xml:space="preserve">" </w:instrText>
      </w:r>
      <w:r w:rsidRPr="00015F64">
        <w:rPr>
          <w:rFonts w:cs="AL-Hotham"/>
          <w:b/>
          <w:bCs/>
          <w:spacing w:val="-6"/>
          <w:sz w:val="26"/>
          <w:szCs w:val="26"/>
          <w:rtl/>
          <w:lang w:eastAsia="en-US"/>
        </w:rPr>
        <w:fldChar w:fldCharType="end"/>
      </w:r>
      <w:r w:rsidRPr="00015F64">
        <w:rPr>
          <w:rFonts w:cs="Traditional Naskh"/>
          <w:spacing w:val="-6"/>
          <w:sz w:val="26"/>
          <w:szCs w:val="26"/>
          <w:rtl/>
          <w:lang w:eastAsia="en-US"/>
        </w:rPr>
        <w:t>.</w:t>
      </w:r>
      <w:r w:rsidR="00F04342" w:rsidRPr="00015F64">
        <w:rPr>
          <w:rFonts w:cs="Traditional Naskh" w:hint="cs"/>
          <w:b/>
          <w:spacing w:val="-6"/>
          <w:sz w:val="26"/>
          <w:szCs w:val="24"/>
          <w:rtl/>
          <w:lang w:eastAsia="en-US"/>
        </w:rPr>
        <w:t xml:space="preserve"> </w:t>
      </w:r>
      <w:r w:rsidR="008166D5" w:rsidRPr="00015F64">
        <w:rPr>
          <w:rFonts w:cs="Traditional Naskh" w:hint="cs"/>
          <w:b/>
          <w:spacing w:val="-6"/>
          <w:sz w:val="16"/>
          <w:szCs w:val="16"/>
          <w:rtl/>
          <w:lang w:eastAsia="en-US"/>
        </w:rPr>
        <w:t>[</w:t>
      </w:r>
      <w:r w:rsidR="00F04342" w:rsidRPr="00015F64">
        <w:rPr>
          <w:rFonts w:cs="Traditional Naskh" w:hint="cs"/>
          <w:b/>
          <w:spacing w:val="-6"/>
          <w:sz w:val="16"/>
          <w:szCs w:val="16"/>
          <w:rtl/>
          <w:lang w:eastAsia="en-US"/>
        </w:rPr>
        <w:t>البخاري، برقم 969، واللفظ للترمذي، برقم 757</w:t>
      </w:r>
      <w:r w:rsidR="008166D5" w:rsidRPr="00015F64">
        <w:rPr>
          <w:rFonts w:cs="Traditional Naskh" w:hint="cs"/>
          <w:b/>
          <w:spacing w:val="-6"/>
          <w:sz w:val="16"/>
          <w:szCs w:val="16"/>
          <w:rtl/>
          <w:lang w:eastAsia="en-US"/>
        </w:rPr>
        <w:t>]</w:t>
      </w:r>
      <w:r w:rsidR="00F04342" w:rsidRPr="008166D5">
        <w:rPr>
          <w:rFonts w:cs="Traditional Naskh" w:hint="cs"/>
          <w:b/>
          <w:spacing w:val="-4"/>
          <w:sz w:val="26"/>
          <w:szCs w:val="24"/>
          <w:rtl/>
          <w:lang w:eastAsia="en-US"/>
        </w:rPr>
        <w:t>.</w:t>
      </w:r>
    </w:p>
    <w:p w:rsidR="002A593A" w:rsidRPr="00FB2223" w:rsidRDefault="002A593A" w:rsidP="008401D1">
      <w:pPr>
        <w:spacing w:after="0"/>
        <w:ind w:firstLine="284"/>
        <w:rPr>
          <w:rFonts w:cs="Traditional Naskh"/>
          <w:spacing w:val="-8"/>
          <w:sz w:val="26"/>
          <w:szCs w:val="26"/>
          <w:rtl/>
          <w:lang w:eastAsia="en-US"/>
        </w:rPr>
      </w:pPr>
      <w:r w:rsidRPr="00FB2223">
        <w:rPr>
          <w:rFonts w:cs="Traditional Naskh"/>
          <w:spacing w:val="-8"/>
          <w:sz w:val="26"/>
          <w:szCs w:val="26"/>
          <w:rtl/>
          <w:lang w:eastAsia="en-US"/>
        </w:rPr>
        <w:t>وقال الإمام البخاري</w:t>
      </w:r>
      <w:proofErr w:type="gramStart"/>
      <w:r w:rsidRPr="00FB2223">
        <w:rPr>
          <w:rFonts w:cs="Traditional Naskh"/>
          <w:spacing w:val="-8"/>
          <w:sz w:val="26"/>
          <w:szCs w:val="26"/>
          <w:rtl/>
          <w:lang w:eastAsia="en-US"/>
        </w:rPr>
        <w:t xml:space="preserve"> </w:t>
      </w:r>
      <w:r w:rsidR="00F04342" w:rsidRPr="00F04342">
        <w:rPr>
          <w:rFonts w:cs="CTraditional Arabic" w:hint="cs"/>
          <w:color w:val="C00000"/>
          <w:spacing w:val="-8"/>
          <w:szCs w:val="24"/>
          <w:rtl/>
          <w:lang w:eastAsia="en-US" w:bidi="ar"/>
        </w:rPr>
        <w:t>:</w:t>
      </w:r>
      <w:r w:rsidRPr="00FB2223">
        <w:rPr>
          <w:rFonts w:cs="Traditional Naskh"/>
          <w:spacing w:val="-8"/>
          <w:sz w:val="26"/>
          <w:szCs w:val="26"/>
          <w:rtl/>
          <w:lang w:eastAsia="en-US"/>
        </w:rPr>
        <w:t>:</w:t>
      </w:r>
      <w:proofErr w:type="gramEnd"/>
      <w:r w:rsidRPr="00FB2223">
        <w:rPr>
          <w:rFonts w:cs="Traditional Naskh"/>
          <w:spacing w:val="-8"/>
          <w:sz w:val="26"/>
          <w:szCs w:val="26"/>
          <w:rtl/>
          <w:lang w:eastAsia="en-US"/>
        </w:rPr>
        <w:t xml:space="preserve"> </w:t>
      </w:r>
      <w:r w:rsidR="00FB2223">
        <w:rPr>
          <w:rFonts w:cs="AL-Hotham"/>
          <w:spacing w:val="-8"/>
          <w:sz w:val="26"/>
          <w:szCs w:val="26"/>
          <w:rtl/>
          <w:lang w:eastAsia="en-US"/>
        </w:rPr>
        <w:t>«</w:t>
      </w:r>
      <w:r w:rsidRPr="00BA1D48">
        <w:rPr>
          <w:rFonts w:cs="Traditional Naskh"/>
          <w:b/>
          <w:bCs/>
          <w:color w:val="C00000"/>
          <w:spacing w:val="-8"/>
          <w:sz w:val="26"/>
          <w:szCs w:val="26"/>
          <w:rtl/>
          <w:lang w:eastAsia="en-US"/>
        </w:rPr>
        <w:t>وكان ابن عمر، وأبو هريرة</w:t>
      </w:r>
      <w:r w:rsidRPr="00BA1D48">
        <w:rPr>
          <w:rFonts w:cs="Traditional Naskh"/>
          <w:color w:val="C00000"/>
          <w:spacing w:val="-8"/>
          <w:sz w:val="26"/>
          <w:szCs w:val="26"/>
          <w:rtl/>
          <w:lang w:eastAsia="en-US"/>
        </w:rPr>
        <w:t xml:space="preserve"> </w:t>
      </w:r>
      <w:r w:rsidR="00F04342" w:rsidRPr="00F04342">
        <w:rPr>
          <w:rFonts w:ascii="mylotus" w:hAnsi="mylotus" w:cs="CTraditional Arabic" w:hint="cs"/>
          <w:color w:val="C00000"/>
          <w:sz w:val="26"/>
          <w:szCs w:val="24"/>
          <w:rtl/>
          <w:lang w:eastAsia="en-US" w:bidi="ar"/>
        </w:rPr>
        <w:t>ب</w:t>
      </w:r>
      <w:r w:rsidRPr="00FB2223">
        <w:rPr>
          <w:rFonts w:cs="Traditional Naskh"/>
          <w:spacing w:val="-8"/>
          <w:sz w:val="26"/>
          <w:szCs w:val="26"/>
          <w:rtl/>
          <w:lang w:eastAsia="en-US"/>
        </w:rPr>
        <w:t xml:space="preserve"> </w:t>
      </w:r>
      <w:r w:rsidRPr="00BA1D48">
        <w:rPr>
          <w:rFonts w:cs="Traditional Naskh"/>
          <w:b/>
          <w:bCs/>
          <w:color w:val="C00000"/>
          <w:spacing w:val="-8"/>
          <w:sz w:val="26"/>
          <w:szCs w:val="26"/>
          <w:rtl/>
          <w:lang w:eastAsia="en-US"/>
        </w:rPr>
        <w:t>يخرجان إلى السوق في أيام العشر يكبران ويكبر الناس بتكبيرهما، ويكبر محمد بن علي خلف النافلة</w:t>
      </w:r>
      <w:r w:rsidR="00FB2223">
        <w:rPr>
          <w:rFonts w:cs="AL-Hotham"/>
          <w:spacing w:val="-8"/>
          <w:sz w:val="26"/>
          <w:szCs w:val="26"/>
          <w:rtl/>
          <w:lang w:eastAsia="en-US"/>
        </w:rPr>
        <w:t>»</w:t>
      </w:r>
      <w:r w:rsidR="00F04342" w:rsidRPr="00F04342">
        <w:rPr>
          <w:rFonts w:cs="Traditional Naskh" w:hint="cs"/>
          <w:b/>
          <w:sz w:val="26"/>
          <w:szCs w:val="24"/>
          <w:rtl/>
          <w:lang w:eastAsia="en-US"/>
        </w:rPr>
        <w:t xml:space="preserve"> </w:t>
      </w:r>
      <w:r w:rsidR="00F04342" w:rsidRPr="00015F64">
        <w:rPr>
          <w:rFonts w:cs="Traditional Naskh" w:hint="cs"/>
          <w:b/>
          <w:sz w:val="16"/>
          <w:szCs w:val="16"/>
          <w:rtl/>
          <w:lang w:eastAsia="en-US"/>
        </w:rPr>
        <w:t xml:space="preserve">[البخاري، برقم 969 معلقاً. وقال الحافظ في الفتح، 2/458 في أثر محمد بن علي: ((وقد وصله </w:t>
      </w:r>
      <w:proofErr w:type="spellStart"/>
      <w:r w:rsidR="00F04342" w:rsidRPr="00015F64">
        <w:rPr>
          <w:rFonts w:cs="Traditional Naskh" w:hint="cs"/>
          <w:b/>
          <w:sz w:val="16"/>
          <w:szCs w:val="16"/>
          <w:rtl/>
          <w:lang w:eastAsia="en-US"/>
        </w:rPr>
        <w:t>الدارقطني</w:t>
      </w:r>
      <w:proofErr w:type="spellEnd"/>
      <w:r w:rsidR="00F04342" w:rsidRPr="00015F64">
        <w:rPr>
          <w:rFonts w:cs="Traditional Naskh" w:hint="eastAsia"/>
          <w:b/>
          <w:sz w:val="16"/>
          <w:szCs w:val="16"/>
          <w:rtl/>
          <w:lang w:eastAsia="en-US"/>
        </w:rPr>
        <w:t>»]</w:t>
      </w:r>
      <w:r w:rsidR="00F04342" w:rsidRPr="00C05607">
        <w:rPr>
          <w:rFonts w:cs="Traditional Naskh" w:hint="cs"/>
          <w:b/>
          <w:sz w:val="26"/>
          <w:szCs w:val="24"/>
          <w:rtl/>
          <w:lang w:eastAsia="en-US"/>
        </w:rPr>
        <w:t>.</w:t>
      </w:r>
    </w:p>
    <w:p w:rsidR="002A593A" w:rsidRPr="00FB2223" w:rsidRDefault="002A593A" w:rsidP="008401D1">
      <w:pPr>
        <w:spacing w:after="0"/>
        <w:ind w:firstLine="284"/>
        <w:rPr>
          <w:rFonts w:cs="Traditional Naskh"/>
          <w:spacing w:val="-8"/>
          <w:w w:val="95"/>
          <w:sz w:val="26"/>
          <w:szCs w:val="26"/>
          <w:rtl/>
          <w:lang w:eastAsia="en-US"/>
        </w:rPr>
      </w:pPr>
      <w:r w:rsidRPr="00FB2223">
        <w:rPr>
          <w:rFonts w:cs="Traditional Naskh"/>
          <w:spacing w:val="-8"/>
          <w:w w:val="95"/>
          <w:sz w:val="26"/>
          <w:szCs w:val="26"/>
          <w:rtl/>
          <w:lang w:eastAsia="en-US"/>
        </w:rPr>
        <w:t>وقال الإمام البخاري</w:t>
      </w:r>
      <w:proofErr w:type="gramStart"/>
      <w:r w:rsidRPr="00FB2223">
        <w:rPr>
          <w:rFonts w:cs="Traditional Naskh"/>
          <w:spacing w:val="-8"/>
          <w:w w:val="95"/>
          <w:sz w:val="26"/>
          <w:szCs w:val="26"/>
          <w:rtl/>
          <w:lang w:eastAsia="en-US"/>
        </w:rPr>
        <w:t xml:space="preserve"> </w:t>
      </w:r>
      <w:r w:rsidR="00F04342" w:rsidRPr="00F04342">
        <w:rPr>
          <w:rFonts w:cs="CTraditional Arabic" w:hint="cs"/>
          <w:color w:val="C00000"/>
          <w:spacing w:val="-8"/>
          <w:w w:val="95"/>
          <w:szCs w:val="24"/>
          <w:rtl/>
          <w:lang w:eastAsia="en-US" w:bidi="ar"/>
        </w:rPr>
        <w:t>:</w:t>
      </w:r>
      <w:r w:rsidRPr="00FB2223">
        <w:rPr>
          <w:rFonts w:cs="Traditional Naskh"/>
          <w:spacing w:val="-8"/>
          <w:w w:val="95"/>
          <w:sz w:val="26"/>
          <w:szCs w:val="26"/>
          <w:rtl/>
          <w:lang w:eastAsia="en-US"/>
        </w:rPr>
        <w:t>:</w:t>
      </w:r>
      <w:proofErr w:type="gramEnd"/>
      <w:r w:rsidRPr="00FB2223">
        <w:rPr>
          <w:rFonts w:cs="Traditional Naskh" w:hint="cs"/>
          <w:spacing w:val="-8"/>
          <w:w w:val="95"/>
          <w:sz w:val="26"/>
          <w:szCs w:val="26"/>
          <w:rtl/>
          <w:lang w:eastAsia="en-US"/>
        </w:rPr>
        <w:t xml:space="preserve"> </w:t>
      </w:r>
      <w:r w:rsidR="00FB2223">
        <w:rPr>
          <w:rFonts w:cs="AL-Hotham"/>
          <w:spacing w:val="-8"/>
          <w:w w:val="95"/>
          <w:sz w:val="26"/>
          <w:szCs w:val="26"/>
          <w:rtl/>
          <w:lang w:eastAsia="en-US"/>
        </w:rPr>
        <w:t>«</w:t>
      </w:r>
      <w:r w:rsidRPr="00FB2223">
        <w:rPr>
          <w:rFonts w:cs="Traditional Naskh"/>
          <w:spacing w:val="-8"/>
          <w:w w:val="95"/>
          <w:sz w:val="26"/>
          <w:szCs w:val="26"/>
          <w:rtl/>
          <w:lang w:eastAsia="en-US"/>
        </w:rPr>
        <w:t xml:space="preserve">وكان عمر </w:t>
      </w:r>
      <w:r w:rsidRPr="008166D5">
        <w:rPr>
          <w:rFonts w:ascii="mylotus" w:hAnsi="mylotus" w:cs="Traditional Naskh"/>
          <w:color w:val="C00000"/>
          <w:spacing w:val="-8"/>
          <w:w w:val="95"/>
          <w:sz w:val="26"/>
          <w:szCs w:val="26"/>
          <w:rtl/>
        </w:rPr>
        <w:sym w:font="AGA Arabesque" w:char="F074"/>
      </w:r>
      <w:r w:rsidRPr="00FB2223">
        <w:rPr>
          <w:rFonts w:cs="Traditional Naskh"/>
          <w:spacing w:val="-8"/>
          <w:w w:val="95"/>
          <w:sz w:val="26"/>
          <w:szCs w:val="26"/>
          <w:rtl/>
          <w:lang w:eastAsia="en-US"/>
        </w:rPr>
        <w:t xml:space="preserve"> يكبر في قبته </w:t>
      </w:r>
      <w:proofErr w:type="spellStart"/>
      <w:r w:rsidRPr="00FB2223">
        <w:rPr>
          <w:rFonts w:cs="Traditional Naskh"/>
          <w:spacing w:val="-8"/>
          <w:w w:val="95"/>
          <w:sz w:val="26"/>
          <w:szCs w:val="26"/>
          <w:rtl/>
          <w:lang w:eastAsia="en-US"/>
        </w:rPr>
        <w:t>بمنى</w:t>
      </w:r>
      <w:proofErr w:type="spellEnd"/>
      <w:r w:rsidRPr="00FB2223">
        <w:rPr>
          <w:rFonts w:cs="Traditional Naskh"/>
          <w:spacing w:val="-8"/>
          <w:w w:val="95"/>
          <w:sz w:val="26"/>
          <w:szCs w:val="26"/>
          <w:rtl/>
          <w:lang w:eastAsia="en-US"/>
        </w:rPr>
        <w:fldChar w:fldCharType="begin"/>
      </w:r>
      <w:r w:rsidRPr="00FB2223">
        <w:rPr>
          <w:rFonts w:cs="Traditional Naskh"/>
          <w:sz w:val="26"/>
          <w:szCs w:val="26"/>
          <w:rtl/>
        </w:rPr>
        <w:instrText xml:space="preserve"> </w:instrText>
      </w:r>
      <w:r w:rsidRPr="00FB2223">
        <w:rPr>
          <w:rFonts w:cs="Traditional Naskh"/>
          <w:sz w:val="26"/>
          <w:szCs w:val="26"/>
        </w:rPr>
        <w:instrText>XE "</w:instrText>
      </w:r>
      <w:r w:rsidRPr="00FB2223">
        <w:rPr>
          <w:rFonts w:cs="Traditional Naskh" w:hint="cs"/>
          <w:spacing w:val="-8"/>
          <w:w w:val="95"/>
          <w:sz w:val="26"/>
          <w:szCs w:val="26"/>
          <w:rtl/>
          <w:lang w:eastAsia="en-US"/>
        </w:rPr>
        <w:instrText>2-</w:instrText>
      </w:r>
      <w:r w:rsidRPr="00FB2223">
        <w:rPr>
          <w:rFonts w:cs="Traditional Naskh"/>
          <w:spacing w:val="-8"/>
          <w:w w:val="95"/>
          <w:sz w:val="26"/>
          <w:szCs w:val="26"/>
          <w:rtl/>
          <w:lang w:eastAsia="en-US"/>
        </w:rPr>
        <w:instrText xml:space="preserve">وكان عمر </w:instrText>
      </w:r>
      <w:r w:rsidRPr="00FB2223">
        <w:rPr>
          <w:rFonts w:ascii="mylotus" w:hAnsi="mylotus" w:cs="Traditional Naskh"/>
          <w:b/>
          <w:bCs/>
          <w:spacing w:val="-8"/>
          <w:w w:val="95"/>
          <w:sz w:val="26"/>
          <w:szCs w:val="26"/>
          <w:rtl/>
        </w:rPr>
        <w:sym w:font="AGA Arabesque" w:char="F074"/>
      </w:r>
      <w:r w:rsidRPr="00FB2223">
        <w:rPr>
          <w:rFonts w:cs="Traditional Naskh"/>
          <w:spacing w:val="-8"/>
          <w:w w:val="95"/>
          <w:sz w:val="26"/>
          <w:szCs w:val="26"/>
          <w:rtl/>
          <w:lang w:eastAsia="en-US"/>
        </w:rPr>
        <w:instrText xml:space="preserve"> يكبر في قبته بمنى</w:instrText>
      </w:r>
      <w:r w:rsidRPr="00FB2223">
        <w:rPr>
          <w:rFonts w:cs="Traditional Naskh"/>
          <w:sz w:val="26"/>
          <w:szCs w:val="26"/>
          <w:rtl/>
        </w:rPr>
        <w:instrText xml:space="preserve">" </w:instrText>
      </w:r>
      <w:r w:rsidRPr="00FB2223">
        <w:rPr>
          <w:rFonts w:cs="Traditional Naskh"/>
          <w:spacing w:val="-8"/>
          <w:w w:val="95"/>
          <w:sz w:val="26"/>
          <w:szCs w:val="26"/>
          <w:rtl/>
          <w:lang w:eastAsia="en-US"/>
        </w:rPr>
        <w:fldChar w:fldCharType="end"/>
      </w:r>
      <w:r w:rsidRPr="00FB2223">
        <w:rPr>
          <w:rFonts w:cs="Traditional Naskh"/>
          <w:spacing w:val="-8"/>
          <w:w w:val="95"/>
          <w:sz w:val="26"/>
          <w:szCs w:val="26"/>
          <w:rtl/>
          <w:lang w:eastAsia="en-US"/>
        </w:rPr>
        <w:t>،</w:t>
      </w:r>
      <w:r w:rsidRPr="00FB2223">
        <w:rPr>
          <w:rFonts w:cs="Traditional Naskh" w:hint="cs"/>
          <w:spacing w:val="-8"/>
          <w:w w:val="95"/>
          <w:sz w:val="26"/>
          <w:szCs w:val="26"/>
          <w:rtl/>
          <w:lang w:eastAsia="en-US"/>
        </w:rPr>
        <w:t xml:space="preserve"> </w:t>
      </w:r>
      <w:r w:rsidRPr="00FB2223">
        <w:rPr>
          <w:rFonts w:cs="Traditional Naskh"/>
          <w:spacing w:val="-8"/>
          <w:w w:val="95"/>
          <w:sz w:val="26"/>
          <w:szCs w:val="26"/>
          <w:rtl/>
          <w:lang w:eastAsia="en-US"/>
        </w:rPr>
        <w:t>فيسمعه أهل المسجد فيكبرون ويكبر أهل الأسواق حتى ترتجّ منى تكبيراً</w:t>
      </w:r>
      <w:r w:rsidRPr="00FB2223">
        <w:rPr>
          <w:rFonts w:cs="Traditional Naskh" w:hint="cs"/>
          <w:spacing w:val="-8"/>
          <w:w w:val="95"/>
          <w:sz w:val="26"/>
          <w:szCs w:val="26"/>
          <w:rtl/>
          <w:lang w:eastAsia="en-US"/>
        </w:rPr>
        <w:t>.</w:t>
      </w:r>
    </w:p>
    <w:p w:rsidR="002A593A" w:rsidRPr="00FB2223" w:rsidRDefault="002A593A" w:rsidP="008401D1">
      <w:pPr>
        <w:spacing w:after="0"/>
        <w:ind w:firstLine="284"/>
        <w:rPr>
          <w:rFonts w:cs="Traditional Naskh"/>
          <w:spacing w:val="-8"/>
          <w:sz w:val="26"/>
          <w:szCs w:val="26"/>
          <w:rtl/>
          <w:lang w:eastAsia="en-US"/>
        </w:rPr>
      </w:pPr>
      <w:r w:rsidRPr="00FB2223">
        <w:rPr>
          <w:rFonts w:cs="Traditional Naskh"/>
          <w:spacing w:val="-8"/>
          <w:sz w:val="26"/>
          <w:szCs w:val="26"/>
          <w:rtl/>
          <w:lang w:eastAsia="en-US"/>
        </w:rPr>
        <w:t xml:space="preserve">وكان ابن عمر يكبر </w:t>
      </w:r>
      <w:proofErr w:type="spellStart"/>
      <w:r w:rsidRPr="00FB2223">
        <w:rPr>
          <w:rFonts w:cs="Traditional Naskh"/>
          <w:spacing w:val="-8"/>
          <w:sz w:val="26"/>
          <w:szCs w:val="26"/>
          <w:rtl/>
          <w:lang w:eastAsia="en-US"/>
        </w:rPr>
        <w:t>بمنى</w:t>
      </w:r>
      <w:proofErr w:type="spellEnd"/>
      <w:r w:rsidRPr="00FB2223">
        <w:rPr>
          <w:rFonts w:cs="Traditional Naskh"/>
          <w:spacing w:val="-8"/>
          <w:sz w:val="26"/>
          <w:szCs w:val="26"/>
          <w:rtl/>
          <w:lang w:eastAsia="en-US"/>
        </w:rPr>
        <w:t xml:space="preserve"> تلك الأيام،</w:t>
      </w:r>
      <w:r w:rsidR="00743AE7"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وخلف الصلوات،</w:t>
      </w:r>
      <w:r w:rsidR="00743AE7"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وعلى فراشه،</w:t>
      </w:r>
      <w:r w:rsidR="00743AE7"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 xml:space="preserve">وفي </w:t>
      </w:r>
      <w:proofErr w:type="spellStart"/>
      <w:r w:rsidRPr="00FB2223">
        <w:rPr>
          <w:rFonts w:cs="Traditional Naskh"/>
          <w:spacing w:val="-8"/>
          <w:sz w:val="26"/>
          <w:szCs w:val="26"/>
          <w:rtl/>
          <w:lang w:eastAsia="en-US"/>
        </w:rPr>
        <w:t>فُسطاطه</w:t>
      </w:r>
      <w:proofErr w:type="spellEnd"/>
      <w:r w:rsidRPr="00FB2223">
        <w:rPr>
          <w:rFonts w:cs="Traditional Naskh"/>
          <w:spacing w:val="-8"/>
          <w:sz w:val="26"/>
          <w:szCs w:val="26"/>
          <w:rtl/>
          <w:lang w:eastAsia="en-US"/>
        </w:rPr>
        <w:t>،</w:t>
      </w:r>
      <w:r w:rsidR="00743AE7"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ومجلسه،</w:t>
      </w:r>
      <w:r w:rsidR="00743AE7"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وممشاه تلك الأيام جميعاً</w:t>
      </w:r>
      <w:r w:rsidRPr="00FB2223">
        <w:rPr>
          <w:rFonts w:cs="Traditional Naskh"/>
          <w:spacing w:val="-8"/>
          <w:sz w:val="26"/>
          <w:szCs w:val="26"/>
          <w:rtl/>
          <w:lang w:eastAsia="en-US"/>
        </w:rPr>
        <w:fldChar w:fldCharType="begin"/>
      </w:r>
      <w:r w:rsidRPr="00FB2223">
        <w:rPr>
          <w:rFonts w:cs="Traditional Naskh"/>
          <w:sz w:val="26"/>
          <w:szCs w:val="26"/>
          <w:rtl/>
        </w:rPr>
        <w:instrText xml:space="preserve"> </w:instrText>
      </w:r>
      <w:r w:rsidRPr="00FB2223">
        <w:rPr>
          <w:rFonts w:cs="Traditional Naskh"/>
          <w:sz w:val="26"/>
          <w:szCs w:val="26"/>
        </w:rPr>
        <w:instrText>XE "</w:instrText>
      </w:r>
      <w:r w:rsidRPr="00FB2223">
        <w:rPr>
          <w:rFonts w:cs="Traditional Naskh" w:hint="cs"/>
          <w:spacing w:val="-8"/>
          <w:sz w:val="26"/>
          <w:szCs w:val="26"/>
          <w:rtl/>
          <w:lang w:eastAsia="en-US"/>
        </w:rPr>
        <w:instrText>2-</w:instrText>
      </w:r>
      <w:r w:rsidRPr="00FB2223">
        <w:rPr>
          <w:rFonts w:cs="Traditional Naskh"/>
          <w:spacing w:val="-8"/>
          <w:sz w:val="26"/>
          <w:szCs w:val="26"/>
          <w:rtl/>
          <w:lang w:eastAsia="en-US"/>
        </w:rPr>
        <w:instrText>وكان ابن عمر يكبر بمنى تلك الأيام،وخلف الصلوات،وعلى فراشه،وفي فُسطاطه،ومجلسه،وممشاه تلك الأيام جميعاً</w:instrText>
      </w:r>
      <w:r w:rsidRPr="00FB2223">
        <w:rPr>
          <w:rFonts w:cs="Traditional Naskh"/>
          <w:sz w:val="26"/>
          <w:szCs w:val="26"/>
          <w:rtl/>
        </w:rPr>
        <w:instrText xml:space="preserve">" </w:instrText>
      </w:r>
      <w:r w:rsidRPr="00FB2223">
        <w:rPr>
          <w:rFonts w:cs="Traditional Naskh"/>
          <w:spacing w:val="-8"/>
          <w:sz w:val="26"/>
          <w:szCs w:val="26"/>
          <w:rtl/>
          <w:lang w:eastAsia="en-US"/>
        </w:rPr>
        <w:fldChar w:fldCharType="end"/>
      </w:r>
      <w:r w:rsidRPr="00FB2223">
        <w:rPr>
          <w:rFonts w:cs="Traditional Naskh" w:hint="cs"/>
          <w:spacing w:val="-8"/>
          <w:sz w:val="26"/>
          <w:szCs w:val="26"/>
          <w:rtl/>
          <w:lang w:eastAsia="en-US"/>
        </w:rPr>
        <w:t>.</w:t>
      </w:r>
    </w:p>
    <w:p w:rsidR="002A593A" w:rsidRPr="00A067D7" w:rsidRDefault="002A593A" w:rsidP="008401D1">
      <w:pPr>
        <w:spacing w:after="0"/>
        <w:ind w:firstLine="284"/>
        <w:rPr>
          <w:rFonts w:cs="Traditional Naskh"/>
          <w:spacing w:val="-4"/>
          <w:w w:val="90"/>
          <w:sz w:val="26"/>
          <w:szCs w:val="26"/>
          <w:rtl/>
          <w:lang w:eastAsia="en-US"/>
        </w:rPr>
      </w:pPr>
      <w:r w:rsidRPr="00A067D7">
        <w:rPr>
          <w:rFonts w:cs="Traditional Naskh"/>
          <w:spacing w:val="-4"/>
          <w:w w:val="90"/>
          <w:sz w:val="26"/>
          <w:szCs w:val="26"/>
          <w:rtl/>
          <w:lang w:eastAsia="en-US"/>
        </w:rPr>
        <w:t>وكانت ميمونة تكبر يوم النحر</w:t>
      </w:r>
      <w:r w:rsidRPr="00A067D7">
        <w:rPr>
          <w:rFonts w:cs="Traditional Naskh"/>
          <w:spacing w:val="-4"/>
          <w:w w:val="90"/>
          <w:sz w:val="26"/>
          <w:szCs w:val="26"/>
          <w:rtl/>
          <w:lang w:eastAsia="en-US"/>
        </w:rPr>
        <w:fldChar w:fldCharType="begin"/>
      </w:r>
      <w:r w:rsidRPr="00A067D7">
        <w:rPr>
          <w:rFonts w:cs="Traditional Naskh"/>
          <w:spacing w:val="-4"/>
          <w:w w:val="90"/>
          <w:sz w:val="26"/>
          <w:szCs w:val="26"/>
          <w:rtl/>
        </w:rPr>
        <w:instrText xml:space="preserve"> </w:instrText>
      </w:r>
      <w:r w:rsidRPr="00A067D7">
        <w:rPr>
          <w:rFonts w:cs="Traditional Naskh"/>
          <w:spacing w:val="-4"/>
          <w:w w:val="90"/>
          <w:sz w:val="26"/>
          <w:szCs w:val="26"/>
        </w:rPr>
        <w:instrText>XE "</w:instrText>
      </w:r>
      <w:r w:rsidRPr="00A067D7">
        <w:rPr>
          <w:rFonts w:cs="Traditional Naskh" w:hint="cs"/>
          <w:spacing w:val="-4"/>
          <w:w w:val="90"/>
          <w:sz w:val="26"/>
          <w:szCs w:val="26"/>
          <w:rtl/>
          <w:lang w:eastAsia="en-US"/>
        </w:rPr>
        <w:instrText>2-</w:instrText>
      </w:r>
      <w:r w:rsidRPr="00A067D7">
        <w:rPr>
          <w:rFonts w:cs="Traditional Naskh"/>
          <w:spacing w:val="-4"/>
          <w:w w:val="90"/>
          <w:sz w:val="26"/>
          <w:szCs w:val="26"/>
          <w:rtl/>
          <w:lang w:eastAsia="en-US"/>
        </w:rPr>
        <w:instrText>وكانت ميمونة تكبر يوم النحر</w:instrText>
      </w:r>
      <w:r w:rsidRPr="00A067D7">
        <w:rPr>
          <w:rFonts w:cs="Traditional Naskh"/>
          <w:spacing w:val="-4"/>
          <w:w w:val="90"/>
          <w:sz w:val="26"/>
          <w:szCs w:val="26"/>
          <w:rtl/>
        </w:rPr>
        <w:instrText xml:space="preserve">" </w:instrText>
      </w:r>
      <w:r w:rsidRPr="00A067D7">
        <w:rPr>
          <w:rFonts w:cs="Traditional Naskh"/>
          <w:spacing w:val="-4"/>
          <w:w w:val="90"/>
          <w:sz w:val="26"/>
          <w:szCs w:val="26"/>
          <w:rtl/>
          <w:lang w:eastAsia="en-US"/>
        </w:rPr>
        <w:fldChar w:fldCharType="end"/>
      </w:r>
      <w:r w:rsidRPr="00A067D7">
        <w:rPr>
          <w:rFonts w:cs="Traditional Naskh"/>
          <w:spacing w:val="-4"/>
          <w:w w:val="90"/>
          <w:sz w:val="26"/>
          <w:szCs w:val="26"/>
          <w:rtl/>
          <w:lang w:eastAsia="en-US"/>
        </w:rPr>
        <w:t>،</w:t>
      </w:r>
      <w:r w:rsidR="00743AE7" w:rsidRPr="00A067D7">
        <w:rPr>
          <w:rFonts w:cs="Traditional Naskh" w:hint="cs"/>
          <w:spacing w:val="-4"/>
          <w:w w:val="90"/>
          <w:sz w:val="26"/>
          <w:szCs w:val="26"/>
          <w:rtl/>
          <w:lang w:eastAsia="en-US"/>
        </w:rPr>
        <w:t xml:space="preserve"> </w:t>
      </w:r>
      <w:r w:rsidRPr="00A067D7">
        <w:rPr>
          <w:rFonts w:cs="Traditional Naskh"/>
          <w:spacing w:val="-4"/>
          <w:w w:val="90"/>
          <w:sz w:val="26"/>
          <w:szCs w:val="26"/>
          <w:rtl/>
          <w:lang w:eastAsia="en-US"/>
        </w:rPr>
        <w:t>وكنَّ النساء يكبرن خلف أبان بن عثمان وعمر بن عبد العزيز ليالي التشريق</w:t>
      </w:r>
      <w:r w:rsidRPr="00A067D7">
        <w:rPr>
          <w:rFonts w:cs="Traditional Naskh"/>
          <w:spacing w:val="-4"/>
          <w:w w:val="90"/>
          <w:sz w:val="26"/>
          <w:szCs w:val="26"/>
          <w:rtl/>
          <w:lang w:eastAsia="en-US"/>
        </w:rPr>
        <w:fldChar w:fldCharType="begin"/>
      </w:r>
      <w:r w:rsidRPr="00A067D7">
        <w:rPr>
          <w:rFonts w:cs="Traditional Naskh"/>
          <w:spacing w:val="-4"/>
          <w:w w:val="90"/>
          <w:sz w:val="26"/>
          <w:szCs w:val="26"/>
          <w:rtl/>
        </w:rPr>
        <w:instrText xml:space="preserve"> </w:instrText>
      </w:r>
      <w:r w:rsidRPr="00A067D7">
        <w:rPr>
          <w:rFonts w:cs="Traditional Naskh"/>
          <w:spacing w:val="-4"/>
          <w:w w:val="90"/>
          <w:sz w:val="26"/>
          <w:szCs w:val="26"/>
        </w:rPr>
        <w:instrText>XE "</w:instrText>
      </w:r>
      <w:r w:rsidRPr="00A067D7">
        <w:rPr>
          <w:rFonts w:cs="Traditional Naskh" w:hint="cs"/>
          <w:spacing w:val="-4"/>
          <w:w w:val="90"/>
          <w:sz w:val="26"/>
          <w:szCs w:val="26"/>
          <w:rtl/>
          <w:lang w:eastAsia="en-US"/>
        </w:rPr>
        <w:instrText>2-</w:instrText>
      </w:r>
      <w:r w:rsidRPr="00A067D7">
        <w:rPr>
          <w:rFonts w:cs="Traditional Naskh"/>
          <w:spacing w:val="-4"/>
          <w:w w:val="90"/>
          <w:sz w:val="26"/>
          <w:szCs w:val="26"/>
          <w:rtl/>
          <w:lang w:eastAsia="en-US"/>
        </w:rPr>
        <w:instrText>وكنَّ النساء يكبرن خلف أبان بن عثمان وعمر بن عبد العزيز ليالي التشريق</w:instrText>
      </w:r>
      <w:r w:rsidRPr="00A067D7">
        <w:rPr>
          <w:rFonts w:cs="Traditional Naskh"/>
          <w:spacing w:val="-4"/>
          <w:w w:val="90"/>
          <w:sz w:val="26"/>
          <w:szCs w:val="26"/>
          <w:rtl/>
        </w:rPr>
        <w:instrText xml:space="preserve">" </w:instrText>
      </w:r>
      <w:r w:rsidRPr="00A067D7">
        <w:rPr>
          <w:rFonts w:cs="Traditional Naskh"/>
          <w:spacing w:val="-4"/>
          <w:w w:val="90"/>
          <w:sz w:val="26"/>
          <w:szCs w:val="26"/>
          <w:rtl/>
          <w:lang w:eastAsia="en-US"/>
        </w:rPr>
        <w:fldChar w:fldCharType="end"/>
      </w:r>
      <w:r w:rsidRPr="00A067D7">
        <w:rPr>
          <w:rFonts w:cs="Traditional Naskh"/>
          <w:spacing w:val="-4"/>
          <w:w w:val="90"/>
          <w:sz w:val="26"/>
          <w:szCs w:val="26"/>
          <w:rtl/>
          <w:lang w:eastAsia="en-US"/>
        </w:rPr>
        <w:t xml:space="preserve"> مع الرجال في المسجد</w:t>
      </w:r>
      <w:r w:rsidR="00FB2223" w:rsidRPr="00A067D7">
        <w:rPr>
          <w:rFonts w:cs="AL-Hotham"/>
          <w:spacing w:val="-4"/>
          <w:w w:val="90"/>
          <w:sz w:val="26"/>
          <w:szCs w:val="26"/>
          <w:rtl/>
          <w:lang w:eastAsia="en-US"/>
        </w:rPr>
        <w:t>»</w:t>
      </w:r>
      <w:r w:rsidR="00F04342" w:rsidRPr="00A067D7">
        <w:rPr>
          <w:rFonts w:cs="Traditional Naskh" w:hint="cs"/>
          <w:b/>
          <w:spacing w:val="-4"/>
          <w:w w:val="90"/>
          <w:sz w:val="26"/>
          <w:szCs w:val="24"/>
          <w:rtl/>
          <w:lang w:eastAsia="en-US"/>
        </w:rPr>
        <w:t xml:space="preserve"> </w:t>
      </w:r>
      <w:r w:rsidR="00F04342" w:rsidRPr="00A067D7">
        <w:rPr>
          <w:rFonts w:cs="Traditional Naskh" w:hint="cs"/>
          <w:b/>
          <w:spacing w:val="-4"/>
          <w:w w:val="90"/>
          <w:sz w:val="16"/>
          <w:szCs w:val="16"/>
          <w:rtl/>
          <w:lang w:eastAsia="en-US"/>
        </w:rPr>
        <w:t>[</w:t>
      </w:r>
      <w:proofErr w:type="gramStart"/>
      <w:r w:rsidR="00F04342" w:rsidRPr="00A067D7">
        <w:rPr>
          <w:rFonts w:cs="Traditional Naskh" w:hint="cs"/>
          <w:b/>
          <w:spacing w:val="-4"/>
          <w:w w:val="90"/>
          <w:sz w:val="16"/>
          <w:szCs w:val="16"/>
          <w:rtl/>
          <w:lang w:eastAsia="en-US"/>
        </w:rPr>
        <w:t>البخاري،  قبل</w:t>
      </w:r>
      <w:proofErr w:type="gramEnd"/>
      <w:r w:rsidR="00F04342" w:rsidRPr="00A067D7">
        <w:rPr>
          <w:rFonts w:cs="Traditional Naskh" w:hint="cs"/>
          <w:b/>
          <w:spacing w:val="-4"/>
          <w:w w:val="90"/>
          <w:sz w:val="16"/>
          <w:szCs w:val="16"/>
          <w:rtl/>
          <w:lang w:eastAsia="en-US"/>
        </w:rPr>
        <w:t xml:space="preserve"> الحديث رقم 970]</w:t>
      </w:r>
      <w:r w:rsidR="00F04342" w:rsidRPr="00A067D7">
        <w:rPr>
          <w:rFonts w:cs="Traditional Naskh" w:hint="cs"/>
          <w:b/>
          <w:spacing w:val="-4"/>
          <w:w w:val="90"/>
          <w:sz w:val="26"/>
          <w:szCs w:val="24"/>
          <w:rtl/>
          <w:lang w:eastAsia="en-US"/>
        </w:rPr>
        <w:t>.</w:t>
      </w:r>
    </w:p>
    <w:p w:rsidR="002A593A" w:rsidRPr="00A067D7" w:rsidRDefault="002A593A" w:rsidP="008401D1">
      <w:pPr>
        <w:spacing w:after="0"/>
        <w:ind w:firstLine="284"/>
        <w:rPr>
          <w:rFonts w:cs="Traditional Naskh"/>
          <w:spacing w:val="-6"/>
          <w:w w:val="90"/>
          <w:sz w:val="26"/>
          <w:szCs w:val="26"/>
          <w:rtl/>
          <w:lang w:eastAsia="en-US"/>
        </w:rPr>
      </w:pPr>
      <w:r w:rsidRPr="00A067D7">
        <w:rPr>
          <w:rFonts w:cs="Traditional Naskh"/>
          <w:spacing w:val="-6"/>
          <w:w w:val="90"/>
          <w:sz w:val="26"/>
          <w:szCs w:val="26"/>
          <w:rtl/>
          <w:lang w:eastAsia="en-US"/>
        </w:rPr>
        <w:t>وعن أم عطية</w:t>
      </w:r>
      <w:r w:rsidRPr="00A067D7">
        <w:rPr>
          <w:rFonts w:cs="Traditional Naskh"/>
          <w:color w:val="C00000"/>
          <w:spacing w:val="-6"/>
          <w:w w:val="90"/>
          <w:sz w:val="26"/>
          <w:szCs w:val="26"/>
          <w:rtl/>
          <w:lang w:eastAsia="en-US"/>
        </w:rPr>
        <w:t xml:space="preserve"> </w:t>
      </w:r>
      <w:r w:rsidR="00743AE7" w:rsidRPr="00A067D7">
        <w:rPr>
          <w:rFonts w:ascii="adwa-assalaf" w:hAnsi="adwa-assalaf" w:cs="CTraditional Arabic" w:hint="cs"/>
          <w:color w:val="C00000"/>
          <w:spacing w:val="-6"/>
          <w:w w:val="90"/>
          <w:sz w:val="26"/>
          <w:szCs w:val="26"/>
          <w:rtl/>
          <w:lang w:eastAsia="en-US"/>
        </w:rPr>
        <w:t>ل</w:t>
      </w:r>
      <w:r w:rsidRPr="00A067D7">
        <w:rPr>
          <w:rFonts w:cs="Traditional Naskh"/>
          <w:color w:val="C00000"/>
          <w:spacing w:val="-6"/>
          <w:w w:val="90"/>
          <w:sz w:val="26"/>
          <w:szCs w:val="26"/>
          <w:rtl/>
          <w:lang w:eastAsia="en-US"/>
        </w:rPr>
        <w:t xml:space="preserve"> </w:t>
      </w:r>
      <w:r w:rsidRPr="00A067D7">
        <w:rPr>
          <w:rFonts w:cs="Traditional Naskh"/>
          <w:spacing w:val="-6"/>
          <w:w w:val="90"/>
          <w:sz w:val="26"/>
          <w:szCs w:val="26"/>
          <w:rtl/>
          <w:lang w:eastAsia="en-US"/>
        </w:rPr>
        <w:t>قالت:</w:t>
      </w:r>
      <w:r w:rsidR="00743AE7" w:rsidRPr="00A067D7">
        <w:rPr>
          <w:rFonts w:cs="Traditional Naskh" w:hint="cs"/>
          <w:spacing w:val="-6"/>
          <w:w w:val="90"/>
          <w:sz w:val="26"/>
          <w:szCs w:val="26"/>
          <w:rtl/>
          <w:lang w:eastAsia="en-US"/>
        </w:rPr>
        <w:t xml:space="preserve"> </w:t>
      </w:r>
      <w:r w:rsidRPr="00A067D7">
        <w:rPr>
          <w:rFonts w:cs="Traditional Naskh"/>
          <w:b/>
          <w:bCs/>
          <w:color w:val="C00000"/>
          <w:spacing w:val="-6"/>
          <w:w w:val="90"/>
          <w:sz w:val="26"/>
          <w:szCs w:val="26"/>
          <w:rtl/>
          <w:lang w:eastAsia="en-US"/>
        </w:rPr>
        <w:t>كنا نؤمر أن ن</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خرج يوم العيد حتى ن</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خرج البكر من خدرها،</w:t>
      </w:r>
      <w:r w:rsidR="00743AE7" w:rsidRPr="00A067D7">
        <w:rPr>
          <w:rFonts w:cs="Traditional Naskh" w:hint="cs"/>
          <w:b/>
          <w:bCs/>
          <w:color w:val="C00000"/>
          <w:spacing w:val="-6"/>
          <w:w w:val="90"/>
          <w:sz w:val="26"/>
          <w:szCs w:val="26"/>
          <w:rtl/>
          <w:lang w:eastAsia="en-US"/>
        </w:rPr>
        <w:t xml:space="preserve"> </w:t>
      </w:r>
      <w:r w:rsidRPr="00A067D7">
        <w:rPr>
          <w:rFonts w:cs="Traditional Naskh"/>
          <w:b/>
          <w:bCs/>
          <w:color w:val="C00000"/>
          <w:spacing w:val="-6"/>
          <w:w w:val="90"/>
          <w:sz w:val="26"/>
          <w:szCs w:val="26"/>
          <w:rtl/>
          <w:lang w:eastAsia="en-US"/>
        </w:rPr>
        <w:t>حتى ن</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خرج الحي</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ض</w:t>
      </w:r>
      <w:r w:rsidRPr="00A067D7">
        <w:rPr>
          <w:rFonts w:cs="Traditional Naskh"/>
          <w:b/>
          <w:bCs/>
          <w:color w:val="C00000"/>
          <w:spacing w:val="-6"/>
          <w:w w:val="90"/>
          <w:sz w:val="26"/>
          <w:szCs w:val="26"/>
          <w:rtl/>
          <w:lang w:eastAsia="en-US"/>
        </w:rPr>
        <w:fldChar w:fldCharType="begin"/>
      </w:r>
      <w:r w:rsidRPr="00A067D7">
        <w:rPr>
          <w:rFonts w:cs="Traditional Naskh"/>
          <w:b/>
          <w:bCs/>
          <w:color w:val="C00000"/>
          <w:spacing w:val="-6"/>
          <w:w w:val="90"/>
          <w:sz w:val="26"/>
          <w:szCs w:val="26"/>
          <w:rtl/>
        </w:rPr>
        <w:instrText xml:space="preserve"> </w:instrText>
      </w:r>
      <w:r w:rsidRPr="00A067D7">
        <w:rPr>
          <w:rFonts w:cs="Traditional Naskh"/>
          <w:b/>
          <w:bCs/>
          <w:color w:val="C00000"/>
          <w:spacing w:val="-6"/>
          <w:w w:val="90"/>
          <w:sz w:val="26"/>
          <w:szCs w:val="26"/>
        </w:rPr>
        <w:instrText>XE "</w:instrText>
      </w:r>
      <w:r w:rsidRPr="00A067D7">
        <w:rPr>
          <w:rFonts w:cs="Traditional Naskh" w:hint="cs"/>
          <w:b/>
          <w:bCs/>
          <w:color w:val="C00000"/>
          <w:spacing w:val="-6"/>
          <w:w w:val="90"/>
          <w:sz w:val="26"/>
          <w:szCs w:val="26"/>
          <w:rtl/>
          <w:lang w:eastAsia="en-US"/>
        </w:rPr>
        <w:instrText>2-</w:instrText>
      </w:r>
      <w:r w:rsidRPr="00A067D7">
        <w:rPr>
          <w:rFonts w:cs="Traditional Naskh"/>
          <w:b/>
          <w:bCs/>
          <w:color w:val="C00000"/>
          <w:spacing w:val="-6"/>
          <w:w w:val="90"/>
          <w:sz w:val="26"/>
          <w:szCs w:val="26"/>
          <w:rtl/>
          <w:lang w:eastAsia="en-US"/>
        </w:rPr>
        <w:instrText>كنا نؤمر أن ن</w:instrText>
      </w:r>
      <w:r w:rsidRPr="00A067D7">
        <w:rPr>
          <w:rFonts w:cs="Traditional Naskh" w:hint="cs"/>
          <w:b/>
          <w:bCs/>
          <w:color w:val="C00000"/>
          <w:spacing w:val="-6"/>
          <w:w w:val="90"/>
          <w:sz w:val="26"/>
          <w:szCs w:val="26"/>
          <w:rtl/>
          <w:lang w:eastAsia="en-US"/>
        </w:rPr>
        <w:instrText>َ</w:instrText>
      </w:r>
      <w:r w:rsidRPr="00A067D7">
        <w:rPr>
          <w:rFonts w:cs="Traditional Naskh"/>
          <w:b/>
          <w:bCs/>
          <w:color w:val="C00000"/>
          <w:spacing w:val="-6"/>
          <w:w w:val="90"/>
          <w:sz w:val="26"/>
          <w:szCs w:val="26"/>
          <w:rtl/>
          <w:lang w:eastAsia="en-US"/>
        </w:rPr>
        <w:instrText>خرج يوم العيد حتى ن</w:instrText>
      </w:r>
      <w:r w:rsidRPr="00A067D7">
        <w:rPr>
          <w:rFonts w:cs="Traditional Naskh" w:hint="cs"/>
          <w:b/>
          <w:bCs/>
          <w:color w:val="C00000"/>
          <w:spacing w:val="-6"/>
          <w:w w:val="90"/>
          <w:sz w:val="26"/>
          <w:szCs w:val="26"/>
          <w:rtl/>
          <w:lang w:eastAsia="en-US"/>
        </w:rPr>
        <w:instrText>ُ</w:instrText>
      </w:r>
      <w:r w:rsidRPr="00A067D7">
        <w:rPr>
          <w:rFonts w:cs="Traditional Naskh"/>
          <w:b/>
          <w:bCs/>
          <w:color w:val="C00000"/>
          <w:spacing w:val="-6"/>
          <w:w w:val="90"/>
          <w:sz w:val="26"/>
          <w:szCs w:val="26"/>
          <w:rtl/>
          <w:lang w:eastAsia="en-US"/>
        </w:rPr>
        <w:instrText>خرج البكر من خدرها،حتى ن</w:instrText>
      </w:r>
      <w:r w:rsidRPr="00A067D7">
        <w:rPr>
          <w:rFonts w:cs="Traditional Naskh" w:hint="cs"/>
          <w:b/>
          <w:bCs/>
          <w:color w:val="C00000"/>
          <w:spacing w:val="-6"/>
          <w:w w:val="90"/>
          <w:sz w:val="26"/>
          <w:szCs w:val="26"/>
          <w:rtl/>
          <w:lang w:eastAsia="en-US"/>
        </w:rPr>
        <w:instrText>ُ</w:instrText>
      </w:r>
      <w:r w:rsidRPr="00A067D7">
        <w:rPr>
          <w:rFonts w:cs="Traditional Naskh"/>
          <w:b/>
          <w:bCs/>
          <w:color w:val="C00000"/>
          <w:spacing w:val="-6"/>
          <w:w w:val="90"/>
          <w:sz w:val="26"/>
          <w:szCs w:val="26"/>
          <w:rtl/>
          <w:lang w:eastAsia="en-US"/>
        </w:rPr>
        <w:instrText>خرج الحي</w:instrText>
      </w:r>
      <w:r w:rsidRPr="00A067D7">
        <w:rPr>
          <w:rFonts w:cs="Traditional Naskh" w:hint="cs"/>
          <w:b/>
          <w:bCs/>
          <w:color w:val="C00000"/>
          <w:spacing w:val="-6"/>
          <w:w w:val="90"/>
          <w:sz w:val="26"/>
          <w:szCs w:val="26"/>
          <w:rtl/>
          <w:lang w:eastAsia="en-US"/>
        </w:rPr>
        <w:instrText>ّ</w:instrText>
      </w:r>
      <w:r w:rsidRPr="00A067D7">
        <w:rPr>
          <w:rFonts w:cs="Traditional Naskh"/>
          <w:b/>
          <w:bCs/>
          <w:color w:val="C00000"/>
          <w:spacing w:val="-6"/>
          <w:w w:val="90"/>
          <w:sz w:val="26"/>
          <w:szCs w:val="26"/>
          <w:rtl/>
          <w:lang w:eastAsia="en-US"/>
        </w:rPr>
        <w:instrText>ض</w:instrText>
      </w:r>
      <w:r w:rsidRPr="00A067D7">
        <w:rPr>
          <w:rFonts w:cs="Traditional Naskh"/>
          <w:b/>
          <w:bCs/>
          <w:color w:val="C00000"/>
          <w:spacing w:val="-6"/>
          <w:w w:val="90"/>
          <w:sz w:val="26"/>
          <w:szCs w:val="26"/>
          <w:rtl/>
        </w:rPr>
        <w:instrText xml:space="preserve">" </w:instrText>
      </w:r>
      <w:r w:rsidRPr="00A067D7">
        <w:rPr>
          <w:rFonts w:cs="Traditional Naskh"/>
          <w:b/>
          <w:bCs/>
          <w:color w:val="C00000"/>
          <w:spacing w:val="-6"/>
          <w:w w:val="90"/>
          <w:sz w:val="26"/>
          <w:szCs w:val="26"/>
          <w:rtl/>
          <w:lang w:eastAsia="en-US"/>
        </w:rPr>
        <w:fldChar w:fldCharType="end"/>
      </w:r>
      <w:r w:rsidRPr="00A067D7">
        <w:rPr>
          <w:rFonts w:cs="Traditional Naskh"/>
          <w:b/>
          <w:bCs/>
          <w:color w:val="C00000"/>
          <w:spacing w:val="-6"/>
          <w:w w:val="90"/>
          <w:sz w:val="26"/>
          <w:szCs w:val="26"/>
          <w:rtl/>
          <w:lang w:eastAsia="en-US"/>
        </w:rPr>
        <w:t>،</w:t>
      </w:r>
      <w:r w:rsidR="00743AE7" w:rsidRPr="00A067D7">
        <w:rPr>
          <w:rFonts w:cs="Traditional Naskh" w:hint="cs"/>
          <w:b/>
          <w:bCs/>
          <w:color w:val="C00000"/>
          <w:spacing w:val="-6"/>
          <w:w w:val="90"/>
          <w:sz w:val="26"/>
          <w:szCs w:val="26"/>
          <w:rtl/>
          <w:lang w:eastAsia="en-US"/>
        </w:rPr>
        <w:t xml:space="preserve"> </w:t>
      </w:r>
      <w:r w:rsidRPr="00A067D7">
        <w:rPr>
          <w:rFonts w:cs="Traditional Naskh"/>
          <w:b/>
          <w:bCs/>
          <w:color w:val="C00000"/>
          <w:spacing w:val="-6"/>
          <w:w w:val="90"/>
          <w:sz w:val="26"/>
          <w:szCs w:val="26"/>
          <w:rtl/>
          <w:lang w:eastAsia="en-US"/>
        </w:rPr>
        <w:t>فيكن</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 xml:space="preserve"> خلف الناس في</w:t>
      </w:r>
      <w:r w:rsidRPr="00A067D7">
        <w:rPr>
          <w:rFonts w:cs="Traditional Naskh" w:hint="cs"/>
          <w:b/>
          <w:bCs/>
          <w:color w:val="C00000"/>
          <w:spacing w:val="-6"/>
          <w:w w:val="90"/>
          <w:sz w:val="26"/>
          <w:szCs w:val="26"/>
          <w:rtl/>
          <w:lang w:eastAsia="en-US"/>
        </w:rPr>
        <w:t>ُ</w:t>
      </w:r>
      <w:r w:rsidRPr="00A067D7">
        <w:rPr>
          <w:rFonts w:cs="Traditional Naskh"/>
          <w:b/>
          <w:bCs/>
          <w:color w:val="C00000"/>
          <w:spacing w:val="-6"/>
          <w:w w:val="90"/>
          <w:sz w:val="26"/>
          <w:szCs w:val="26"/>
          <w:rtl/>
          <w:lang w:eastAsia="en-US"/>
        </w:rPr>
        <w:t>كبرن بتكبيرهم،</w:t>
      </w:r>
      <w:r w:rsidRPr="00A067D7">
        <w:rPr>
          <w:rFonts w:cs="Traditional Naskh" w:hint="cs"/>
          <w:b/>
          <w:bCs/>
          <w:color w:val="C00000"/>
          <w:spacing w:val="-6"/>
          <w:w w:val="90"/>
          <w:sz w:val="26"/>
          <w:szCs w:val="26"/>
          <w:rtl/>
          <w:lang w:eastAsia="en-US"/>
        </w:rPr>
        <w:t xml:space="preserve"> </w:t>
      </w:r>
      <w:r w:rsidRPr="00A067D7">
        <w:rPr>
          <w:rFonts w:cs="Traditional Naskh"/>
          <w:b/>
          <w:bCs/>
          <w:color w:val="C00000"/>
          <w:spacing w:val="-6"/>
          <w:w w:val="90"/>
          <w:sz w:val="26"/>
          <w:szCs w:val="26"/>
          <w:rtl/>
          <w:lang w:eastAsia="en-US"/>
        </w:rPr>
        <w:t xml:space="preserve">ويدعون </w:t>
      </w:r>
      <w:r w:rsidRPr="00A067D7">
        <w:rPr>
          <w:rFonts w:cs="Traditional Naskh"/>
          <w:b/>
          <w:bCs/>
          <w:color w:val="C00000"/>
          <w:spacing w:val="-6"/>
          <w:w w:val="90"/>
          <w:sz w:val="26"/>
          <w:szCs w:val="26"/>
          <w:rtl/>
          <w:lang w:eastAsia="en-US"/>
        </w:rPr>
        <w:lastRenderedPageBreak/>
        <w:t>بدعائهم، يرجون بركة ذلك اليوم وطهرته</w:t>
      </w:r>
      <w:r w:rsidR="00FB2223" w:rsidRPr="00A067D7">
        <w:rPr>
          <w:rFonts w:cs="AL-Hotham"/>
          <w:spacing w:val="-6"/>
          <w:w w:val="90"/>
          <w:sz w:val="26"/>
          <w:szCs w:val="26"/>
          <w:rtl/>
          <w:lang w:eastAsia="en-US"/>
        </w:rPr>
        <w:t>»</w:t>
      </w:r>
      <w:r w:rsidRPr="00A067D7">
        <w:rPr>
          <w:rFonts w:cs="Traditional Naskh" w:hint="cs"/>
          <w:spacing w:val="-6"/>
          <w:w w:val="90"/>
          <w:sz w:val="26"/>
          <w:szCs w:val="26"/>
          <w:rtl/>
          <w:lang w:eastAsia="en-US"/>
        </w:rPr>
        <w:t xml:space="preserve"> </w:t>
      </w:r>
      <w:r w:rsidR="00F04342" w:rsidRPr="00A067D7">
        <w:rPr>
          <w:rFonts w:cs="Traditional Naskh" w:hint="cs"/>
          <w:b/>
          <w:spacing w:val="-6"/>
          <w:w w:val="90"/>
          <w:sz w:val="16"/>
          <w:szCs w:val="16"/>
          <w:rtl/>
          <w:lang w:eastAsia="en-US"/>
        </w:rPr>
        <w:t>[البخاري، برقم 971]</w:t>
      </w:r>
      <w:r w:rsidR="00F04342" w:rsidRPr="00A067D7">
        <w:rPr>
          <w:rFonts w:cs="Traditional Naskh" w:hint="cs"/>
          <w:b/>
          <w:spacing w:val="-6"/>
          <w:w w:val="90"/>
          <w:sz w:val="26"/>
          <w:szCs w:val="24"/>
          <w:rtl/>
          <w:lang w:eastAsia="en-US"/>
        </w:rPr>
        <w:t>؛</w:t>
      </w:r>
      <w:r w:rsidR="00F04342" w:rsidRPr="00A067D7">
        <w:rPr>
          <w:rFonts w:cs="Traditional Naskh" w:hint="cs"/>
          <w:spacing w:val="-6"/>
          <w:w w:val="90"/>
          <w:sz w:val="26"/>
          <w:szCs w:val="26"/>
          <w:rtl/>
          <w:lang w:eastAsia="en-US"/>
        </w:rPr>
        <w:t xml:space="preserve"> </w:t>
      </w:r>
      <w:r w:rsidRPr="00A067D7">
        <w:rPr>
          <w:rFonts w:cs="Traditional Naskh"/>
          <w:spacing w:val="-6"/>
          <w:w w:val="90"/>
          <w:sz w:val="26"/>
          <w:szCs w:val="26"/>
          <w:rtl/>
          <w:lang w:eastAsia="en-US"/>
        </w:rPr>
        <w:t>ولحديث نبيشة الهذلي قال:</w:t>
      </w:r>
      <w:r w:rsidR="00743AE7" w:rsidRPr="00A067D7">
        <w:rPr>
          <w:rFonts w:cs="Traditional Naskh" w:hint="cs"/>
          <w:spacing w:val="-6"/>
          <w:w w:val="90"/>
          <w:sz w:val="26"/>
          <w:szCs w:val="26"/>
          <w:rtl/>
          <w:lang w:eastAsia="en-US"/>
        </w:rPr>
        <w:t xml:space="preserve"> </w:t>
      </w:r>
      <w:r w:rsidRPr="00A067D7">
        <w:rPr>
          <w:rFonts w:cs="Traditional Naskh"/>
          <w:spacing w:val="-6"/>
          <w:w w:val="90"/>
          <w:sz w:val="26"/>
          <w:szCs w:val="26"/>
          <w:rtl/>
          <w:lang w:eastAsia="en-US"/>
        </w:rPr>
        <w:t xml:space="preserve">قال رسول </w:t>
      </w:r>
      <w:proofErr w:type="gramStart"/>
      <w:r w:rsidRPr="00A067D7">
        <w:rPr>
          <w:rFonts w:cs="Traditional Naskh"/>
          <w:spacing w:val="-6"/>
          <w:w w:val="90"/>
          <w:sz w:val="26"/>
          <w:szCs w:val="26"/>
          <w:rtl/>
          <w:lang w:eastAsia="en-US"/>
        </w:rPr>
        <w:t xml:space="preserve">اللَّه </w:t>
      </w:r>
      <w:r w:rsidRPr="00A067D7">
        <w:rPr>
          <w:rFonts w:cs="Simplified Arabic"/>
          <w:color w:val="C00000"/>
          <w:spacing w:val="-6"/>
          <w:w w:val="90"/>
          <w:sz w:val="26"/>
          <w:szCs w:val="26"/>
          <w:rtl/>
        </w:rPr>
        <w:sym w:font="AGA Arabesque" w:char="F072"/>
      </w:r>
      <w:r w:rsidRPr="00A067D7">
        <w:rPr>
          <w:rFonts w:cs="Traditional Naskh"/>
          <w:spacing w:val="-6"/>
          <w:w w:val="90"/>
          <w:sz w:val="26"/>
          <w:szCs w:val="26"/>
          <w:rtl/>
          <w:lang w:eastAsia="en-US"/>
        </w:rPr>
        <w:t>:</w:t>
      </w:r>
      <w:proofErr w:type="gramEnd"/>
      <w:r w:rsidRPr="00A067D7">
        <w:rPr>
          <w:rFonts w:cs="Traditional Naskh"/>
          <w:spacing w:val="-6"/>
          <w:w w:val="90"/>
          <w:sz w:val="26"/>
          <w:szCs w:val="26"/>
          <w:rtl/>
          <w:lang w:eastAsia="en-US"/>
        </w:rPr>
        <w:t xml:space="preserve"> </w:t>
      </w:r>
      <w:r w:rsidR="00FB2223" w:rsidRPr="00A067D7">
        <w:rPr>
          <w:rFonts w:cs="AL-Hotham" w:hint="cs"/>
          <w:b/>
          <w:bCs/>
          <w:spacing w:val="-6"/>
          <w:w w:val="90"/>
          <w:sz w:val="26"/>
          <w:szCs w:val="26"/>
          <w:rtl/>
          <w:lang w:eastAsia="en-US"/>
        </w:rPr>
        <w:t>«</w:t>
      </w:r>
      <w:r w:rsidRPr="00A067D7">
        <w:rPr>
          <w:rFonts w:cs="Traditional Naskh"/>
          <w:b/>
          <w:bCs/>
          <w:color w:val="C00000"/>
          <w:spacing w:val="-6"/>
          <w:w w:val="90"/>
          <w:sz w:val="26"/>
          <w:szCs w:val="26"/>
          <w:rtl/>
          <w:lang w:eastAsia="en-US"/>
        </w:rPr>
        <w:t>أيام التشريق أيام أكل وشرب</w:t>
      </w:r>
      <w:r w:rsidRPr="00A067D7">
        <w:rPr>
          <w:rFonts w:cs="Traditional Naskh" w:hint="cs"/>
          <w:b/>
          <w:bCs/>
          <w:color w:val="C00000"/>
          <w:spacing w:val="-6"/>
          <w:w w:val="90"/>
          <w:sz w:val="26"/>
          <w:szCs w:val="26"/>
          <w:rtl/>
          <w:lang w:eastAsia="en-US"/>
        </w:rPr>
        <w:t xml:space="preserve"> </w:t>
      </w:r>
      <w:r w:rsidRPr="00A067D7">
        <w:rPr>
          <w:rFonts w:cs="Traditional Naskh"/>
          <w:b/>
          <w:bCs/>
          <w:color w:val="C00000"/>
          <w:spacing w:val="-6"/>
          <w:w w:val="90"/>
          <w:sz w:val="26"/>
          <w:szCs w:val="26"/>
          <w:rtl/>
          <w:lang w:eastAsia="en-US"/>
        </w:rPr>
        <w:t>[وذكر لله]</w:t>
      </w:r>
      <w:r w:rsidR="00FB2223" w:rsidRPr="00A067D7">
        <w:rPr>
          <w:rFonts w:cs="AL-Hotham" w:hint="cs"/>
          <w:b/>
          <w:bCs/>
          <w:spacing w:val="-6"/>
          <w:w w:val="90"/>
          <w:sz w:val="26"/>
          <w:szCs w:val="26"/>
          <w:rtl/>
          <w:lang w:eastAsia="en-US"/>
        </w:rPr>
        <w:t>»</w:t>
      </w:r>
      <w:r w:rsidRPr="00A067D7">
        <w:rPr>
          <w:rFonts w:cs="AL-Hotham"/>
          <w:b/>
          <w:bCs/>
          <w:spacing w:val="-6"/>
          <w:w w:val="90"/>
          <w:sz w:val="26"/>
          <w:szCs w:val="26"/>
          <w:rtl/>
          <w:lang w:eastAsia="en-US"/>
        </w:rPr>
        <w:fldChar w:fldCharType="begin"/>
      </w:r>
      <w:r w:rsidRPr="00A067D7">
        <w:rPr>
          <w:spacing w:val="-6"/>
          <w:w w:val="90"/>
          <w:sz w:val="26"/>
          <w:szCs w:val="26"/>
        </w:rPr>
        <w:instrText xml:space="preserve"> XE "</w:instrText>
      </w:r>
      <w:r w:rsidRPr="00A067D7">
        <w:rPr>
          <w:rFonts w:cs="AL-Hotham" w:hint="cs"/>
          <w:b/>
          <w:bCs/>
          <w:spacing w:val="-6"/>
          <w:w w:val="90"/>
          <w:sz w:val="26"/>
          <w:szCs w:val="26"/>
          <w:rtl/>
          <w:lang w:eastAsia="en-US"/>
        </w:rPr>
        <w:instrText>2-((</w:instrText>
      </w:r>
      <w:r w:rsidRPr="00A067D7">
        <w:rPr>
          <w:b/>
          <w:bCs/>
          <w:spacing w:val="-6"/>
          <w:w w:val="90"/>
          <w:sz w:val="26"/>
          <w:szCs w:val="26"/>
          <w:rtl/>
          <w:lang w:eastAsia="en-US"/>
        </w:rPr>
        <w:instrText>أيام التشريق أيام أكل وشرب</w:instrText>
      </w:r>
      <w:r w:rsidRPr="00A067D7">
        <w:rPr>
          <w:rFonts w:hint="cs"/>
          <w:b/>
          <w:bCs/>
          <w:spacing w:val="-6"/>
          <w:w w:val="90"/>
          <w:sz w:val="26"/>
          <w:szCs w:val="26"/>
          <w:rtl/>
          <w:lang w:eastAsia="en-US"/>
        </w:rPr>
        <w:instrText xml:space="preserve"> </w:instrText>
      </w:r>
      <w:r w:rsidRPr="00A067D7">
        <w:rPr>
          <w:b/>
          <w:bCs/>
          <w:spacing w:val="-6"/>
          <w:w w:val="90"/>
          <w:sz w:val="26"/>
          <w:szCs w:val="26"/>
          <w:rtl/>
          <w:lang w:eastAsia="en-US"/>
        </w:rPr>
        <w:instrText>[وذكر لله]</w:instrText>
      </w:r>
      <w:r w:rsidRPr="00A067D7">
        <w:rPr>
          <w:rFonts w:cs="AL-Hotham" w:hint="cs"/>
          <w:b/>
          <w:bCs/>
          <w:spacing w:val="-6"/>
          <w:w w:val="90"/>
          <w:sz w:val="26"/>
          <w:szCs w:val="26"/>
          <w:rtl/>
          <w:lang w:eastAsia="en-US"/>
        </w:rPr>
        <w:instrText>))</w:instrText>
      </w:r>
      <w:r w:rsidRPr="00A067D7">
        <w:rPr>
          <w:spacing w:val="-6"/>
          <w:w w:val="90"/>
          <w:sz w:val="26"/>
          <w:szCs w:val="26"/>
        </w:rPr>
        <w:instrText xml:space="preserve">" </w:instrText>
      </w:r>
      <w:r w:rsidRPr="00A067D7">
        <w:rPr>
          <w:rFonts w:cs="AL-Hotham"/>
          <w:b/>
          <w:bCs/>
          <w:spacing w:val="-6"/>
          <w:w w:val="90"/>
          <w:sz w:val="26"/>
          <w:szCs w:val="26"/>
          <w:rtl/>
          <w:lang w:eastAsia="en-US"/>
        </w:rPr>
        <w:fldChar w:fldCharType="end"/>
      </w:r>
      <w:r w:rsidRPr="00A067D7">
        <w:rPr>
          <w:rFonts w:cs="Traditional Naskh"/>
          <w:spacing w:val="-6"/>
          <w:w w:val="90"/>
          <w:sz w:val="26"/>
          <w:szCs w:val="26"/>
          <w:rtl/>
          <w:lang w:eastAsia="en-US"/>
        </w:rPr>
        <w:t>.</w:t>
      </w:r>
      <w:r w:rsidR="00F04342" w:rsidRPr="00A067D7">
        <w:rPr>
          <w:rFonts w:cs="Traditional Naskh" w:hint="cs"/>
          <w:b/>
          <w:spacing w:val="-6"/>
          <w:w w:val="90"/>
          <w:sz w:val="26"/>
          <w:szCs w:val="24"/>
          <w:rtl/>
          <w:lang w:eastAsia="en-US"/>
        </w:rPr>
        <w:t xml:space="preserve"> [</w:t>
      </w:r>
      <w:r w:rsidR="00F04342" w:rsidRPr="00A067D7">
        <w:rPr>
          <w:rFonts w:cs="Traditional Naskh" w:hint="cs"/>
          <w:b/>
          <w:spacing w:val="-6"/>
          <w:w w:val="90"/>
          <w:sz w:val="16"/>
          <w:szCs w:val="16"/>
          <w:rtl/>
          <w:lang w:eastAsia="en-US"/>
        </w:rPr>
        <w:t>مسلم، برقم 1141</w:t>
      </w:r>
      <w:proofErr w:type="gramStart"/>
      <w:r w:rsidR="00F04342" w:rsidRPr="00A067D7">
        <w:rPr>
          <w:rFonts w:cs="Traditional Naskh" w:hint="cs"/>
          <w:b/>
          <w:spacing w:val="-6"/>
          <w:w w:val="90"/>
          <w:sz w:val="16"/>
          <w:szCs w:val="16"/>
          <w:rtl/>
          <w:lang w:eastAsia="en-US"/>
        </w:rPr>
        <w:t>]</w:t>
      </w:r>
      <w:r w:rsidR="00F04342" w:rsidRPr="00A067D7">
        <w:rPr>
          <w:rFonts w:cs="Traditional Naskh" w:hint="cs"/>
          <w:b/>
          <w:spacing w:val="-6"/>
          <w:w w:val="90"/>
          <w:sz w:val="26"/>
          <w:szCs w:val="24"/>
          <w:rtl/>
          <w:lang w:eastAsia="en-US"/>
        </w:rPr>
        <w:t xml:space="preserve"> .</w:t>
      </w:r>
      <w:proofErr w:type="gramEnd"/>
    </w:p>
    <w:p w:rsidR="002A593A" w:rsidRPr="00FB2223" w:rsidRDefault="002A593A" w:rsidP="00015F64">
      <w:pPr>
        <w:spacing w:after="0"/>
        <w:ind w:firstLine="284"/>
        <w:rPr>
          <w:rFonts w:cs="Traditional Naskh"/>
          <w:sz w:val="26"/>
          <w:szCs w:val="26"/>
          <w:rtl/>
          <w:lang w:eastAsia="en-US"/>
        </w:rPr>
      </w:pPr>
      <w:r w:rsidRPr="00FB2223">
        <w:rPr>
          <w:rFonts w:cs="Traditional Naskh"/>
          <w:sz w:val="26"/>
          <w:szCs w:val="26"/>
          <w:rtl/>
          <w:lang w:eastAsia="en-US"/>
        </w:rPr>
        <w:t>قال</w:t>
      </w:r>
      <w:r w:rsidR="003F1D07" w:rsidRPr="00FB2223">
        <w:rPr>
          <w:rFonts w:cs="Traditional Naskh" w:hint="cs"/>
          <w:sz w:val="26"/>
          <w:szCs w:val="26"/>
          <w:rtl/>
          <w:lang w:eastAsia="en-US"/>
        </w:rPr>
        <w:t xml:space="preserve"> شيخنا</w:t>
      </w:r>
      <w:r w:rsidRPr="00FB2223">
        <w:rPr>
          <w:rFonts w:cs="Traditional Naskh"/>
          <w:sz w:val="26"/>
          <w:szCs w:val="26"/>
          <w:rtl/>
          <w:lang w:eastAsia="en-US"/>
        </w:rPr>
        <w:t xml:space="preserve"> الإمام عبد العزيز ابن باز</w:t>
      </w:r>
      <w:proofErr w:type="gramStart"/>
      <w:r w:rsidRPr="00FB2223">
        <w:rPr>
          <w:rFonts w:cs="Traditional Naskh"/>
          <w:sz w:val="26"/>
          <w:szCs w:val="26"/>
          <w:rtl/>
          <w:lang w:eastAsia="en-US"/>
        </w:rPr>
        <w:t xml:space="preserve"> </w:t>
      </w:r>
      <w:r w:rsidR="00743AE7" w:rsidRPr="00B46FAC">
        <w:rPr>
          <w:rFonts w:ascii="AAAGoldenLotus Stg1_Ver1" w:hAnsi="AAAGoldenLotus Stg1_Ver1" w:cs="CTraditional Arabic"/>
          <w:color w:val="C00000"/>
          <w:sz w:val="26"/>
          <w:szCs w:val="26"/>
          <w:rtl/>
          <w:lang w:eastAsia="en-US"/>
        </w:rPr>
        <w:t>:</w:t>
      </w:r>
      <w:r w:rsidRPr="00FB2223">
        <w:rPr>
          <w:rFonts w:cs="Traditional Naskh"/>
          <w:sz w:val="26"/>
          <w:szCs w:val="26"/>
          <w:rtl/>
          <w:lang w:eastAsia="en-US"/>
        </w:rPr>
        <w:t>:</w:t>
      </w:r>
      <w:proofErr w:type="gramEnd"/>
      <w:r w:rsidRPr="00FB2223">
        <w:rPr>
          <w:rFonts w:cs="Traditional Naskh"/>
          <w:sz w:val="26"/>
          <w:szCs w:val="26"/>
          <w:rtl/>
          <w:lang w:eastAsia="en-US"/>
        </w:rPr>
        <w:t xml:space="preserve"> </w:t>
      </w:r>
      <w:r w:rsidR="00FB2223">
        <w:rPr>
          <w:rFonts w:cs="AL-Hotham"/>
          <w:sz w:val="26"/>
          <w:szCs w:val="26"/>
          <w:rtl/>
          <w:lang w:eastAsia="en-US"/>
        </w:rPr>
        <w:t>«</w:t>
      </w:r>
      <w:r w:rsidRPr="00FB2223">
        <w:rPr>
          <w:rFonts w:cs="Traditional Naskh"/>
          <w:sz w:val="26"/>
          <w:szCs w:val="26"/>
          <w:rtl/>
          <w:lang w:eastAsia="en-US"/>
        </w:rPr>
        <w:t>أما التكبير في الأضحى فمشروع من أول الشهر إلى نهاية اليوم الثالث</w:t>
      </w:r>
      <w:r w:rsidRPr="00FB2223">
        <w:rPr>
          <w:rFonts w:cs="Traditional Naskh" w:hint="cs"/>
          <w:sz w:val="26"/>
          <w:szCs w:val="26"/>
          <w:rtl/>
          <w:lang w:eastAsia="en-US"/>
        </w:rPr>
        <w:t xml:space="preserve"> عشر</w:t>
      </w:r>
      <w:r w:rsidRPr="00FB2223">
        <w:rPr>
          <w:rFonts w:cs="Traditional Naskh"/>
          <w:sz w:val="26"/>
          <w:szCs w:val="26"/>
          <w:rtl/>
          <w:lang w:eastAsia="en-US"/>
        </w:rPr>
        <w:t xml:space="preserve"> من شهر ذي الحجة</w:t>
      </w:r>
      <w:r w:rsidR="00FB2223">
        <w:rPr>
          <w:rFonts w:cs="AL-Hotham"/>
          <w:sz w:val="26"/>
          <w:szCs w:val="26"/>
          <w:rtl/>
          <w:lang w:eastAsia="en-US"/>
        </w:rPr>
        <w:t>»</w:t>
      </w:r>
      <w:r w:rsidRPr="00FB2223">
        <w:rPr>
          <w:rFonts w:cs="Traditional Naskh"/>
          <w:sz w:val="26"/>
          <w:szCs w:val="26"/>
          <w:rtl/>
          <w:lang w:eastAsia="en-US"/>
        </w:rPr>
        <w:t xml:space="preserve"> </w:t>
      </w:r>
      <w:r w:rsidR="00F04342" w:rsidRPr="00015F64">
        <w:rPr>
          <w:rFonts w:cs="Traditional Naskh" w:hint="cs"/>
          <w:b/>
          <w:sz w:val="16"/>
          <w:szCs w:val="16"/>
          <w:rtl/>
          <w:lang w:eastAsia="en-US"/>
        </w:rPr>
        <w:t>[مجموع فتاوى ابن باز، 13/18]</w:t>
      </w:r>
      <w:r w:rsidR="00F04342" w:rsidRPr="00C05607">
        <w:rPr>
          <w:rFonts w:cs="Traditional Naskh" w:hint="cs"/>
          <w:b/>
          <w:sz w:val="26"/>
          <w:szCs w:val="24"/>
          <w:rtl/>
          <w:lang w:eastAsia="en-US"/>
        </w:rPr>
        <w:t>.</w:t>
      </w:r>
    </w:p>
    <w:p w:rsidR="002A593A" w:rsidRPr="00FB2223" w:rsidRDefault="002A593A" w:rsidP="008401D1">
      <w:pPr>
        <w:spacing w:after="0"/>
        <w:ind w:firstLine="284"/>
        <w:rPr>
          <w:rFonts w:cs="Traditional Naskh"/>
          <w:spacing w:val="-6"/>
          <w:w w:val="90"/>
          <w:sz w:val="26"/>
          <w:szCs w:val="26"/>
          <w:rtl/>
          <w:lang w:eastAsia="en-US"/>
        </w:rPr>
      </w:pPr>
      <w:r w:rsidRPr="008166D5">
        <w:rPr>
          <w:rFonts w:cs="Traditional Naskh" w:hint="cs"/>
          <w:b/>
          <w:bCs/>
          <w:color w:val="C00000"/>
          <w:spacing w:val="-6"/>
          <w:w w:val="90"/>
          <w:sz w:val="26"/>
          <w:szCs w:val="26"/>
          <w:rtl/>
          <w:lang w:eastAsia="en-US"/>
        </w:rPr>
        <w:t>ثانياً:</w:t>
      </w:r>
      <w:r w:rsidR="006B411E" w:rsidRPr="008166D5">
        <w:rPr>
          <w:rFonts w:cs="Traditional Naskh" w:hint="cs"/>
          <w:b/>
          <w:bCs/>
          <w:color w:val="C00000"/>
          <w:spacing w:val="-6"/>
          <w:w w:val="90"/>
          <w:sz w:val="26"/>
          <w:szCs w:val="26"/>
          <w:rtl/>
          <w:lang w:eastAsia="en-US"/>
        </w:rPr>
        <w:t xml:space="preserve"> </w:t>
      </w:r>
      <w:r w:rsidRPr="00FB2223">
        <w:rPr>
          <w:rFonts w:cs="Traditional Naskh"/>
          <w:b/>
          <w:bCs/>
          <w:spacing w:val="-6"/>
          <w:w w:val="90"/>
          <w:sz w:val="26"/>
          <w:szCs w:val="26"/>
          <w:rtl/>
          <w:lang w:eastAsia="en-US"/>
        </w:rPr>
        <w:t>صفة التكبير جاء في آثار</w:t>
      </w:r>
      <w:r w:rsidRPr="00FB2223">
        <w:rPr>
          <w:rFonts w:cs="Traditional Naskh" w:hint="cs"/>
          <w:b/>
          <w:bCs/>
          <w:spacing w:val="-6"/>
          <w:w w:val="90"/>
          <w:sz w:val="26"/>
          <w:szCs w:val="26"/>
          <w:rtl/>
          <w:lang w:eastAsia="en-US"/>
        </w:rPr>
        <w:t>ٍ</w:t>
      </w:r>
      <w:r w:rsidRPr="00FB2223">
        <w:rPr>
          <w:rFonts w:cs="Traditional Naskh"/>
          <w:b/>
          <w:bCs/>
          <w:spacing w:val="-6"/>
          <w:w w:val="90"/>
          <w:sz w:val="26"/>
          <w:szCs w:val="26"/>
          <w:rtl/>
          <w:lang w:eastAsia="en-US"/>
        </w:rPr>
        <w:t xml:space="preserve"> عن أصحاب </w:t>
      </w:r>
      <w:proofErr w:type="gramStart"/>
      <w:r w:rsidRPr="00FB2223">
        <w:rPr>
          <w:rFonts w:cs="Traditional Naskh"/>
          <w:b/>
          <w:bCs/>
          <w:spacing w:val="-6"/>
          <w:w w:val="90"/>
          <w:sz w:val="26"/>
          <w:szCs w:val="26"/>
          <w:rtl/>
          <w:lang w:eastAsia="en-US"/>
        </w:rPr>
        <w:t xml:space="preserve">النبي </w:t>
      </w:r>
      <w:r w:rsidRPr="00B46FAC">
        <w:rPr>
          <w:rFonts w:cs="Simplified Arabic"/>
          <w:color w:val="C00000"/>
          <w:spacing w:val="-6"/>
          <w:w w:val="90"/>
          <w:sz w:val="26"/>
          <w:szCs w:val="26"/>
          <w:rtl/>
        </w:rPr>
        <w:sym w:font="AGA Arabesque" w:char="F072"/>
      </w:r>
      <w:r w:rsidRPr="00FB2223">
        <w:rPr>
          <w:rFonts w:cs="Traditional Naskh"/>
          <w:spacing w:val="-6"/>
          <w:w w:val="90"/>
          <w:sz w:val="26"/>
          <w:szCs w:val="26"/>
          <w:rtl/>
          <w:lang w:eastAsia="en-US"/>
        </w:rPr>
        <w:t xml:space="preserve"> على</w:t>
      </w:r>
      <w:proofErr w:type="gramEnd"/>
      <w:r w:rsidRPr="00FB2223">
        <w:rPr>
          <w:rFonts w:cs="Traditional Naskh"/>
          <w:spacing w:val="-6"/>
          <w:w w:val="90"/>
          <w:sz w:val="26"/>
          <w:szCs w:val="26"/>
          <w:rtl/>
          <w:lang w:eastAsia="en-US"/>
        </w:rPr>
        <w:t xml:space="preserve"> أنواع </w:t>
      </w:r>
      <w:r w:rsidRPr="00FB2223">
        <w:rPr>
          <w:rFonts w:cs="Traditional Naskh" w:hint="cs"/>
          <w:spacing w:val="-6"/>
          <w:w w:val="90"/>
          <w:sz w:val="26"/>
          <w:szCs w:val="26"/>
          <w:rtl/>
          <w:lang w:eastAsia="en-US"/>
        </w:rPr>
        <w:t>على النحو الآتي</w:t>
      </w:r>
      <w:r w:rsidRPr="00FB2223">
        <w:rPr>
          <w:rFonts w:cs="Traditional Naskh"/>
          <w:spacing w:val="-6"/>
          <w:w w:val="90"/>
          <w:sz w:val="26"/>
          <w:szCs w:val="26"/>
          <w:rtl/>
          <w:lang w:eastAsia="en-US"/>
        </w:rPr>
        <w:t>:</w:t>
      </w:r>
    </w:p>
    <w:p w:rsidR="002A593A" w:rsidRPr="008166D5" w:rsidRDefault="002A593A" w:rsidP="00015F64">
      <w:pPr>
        <w:spacing w:after="0"/>
        <w:ind w:firstLine="284"/>
        <w:rPr>
          <w:rFonts w:cs="Traditional Naskh"/>
          <w:spacing w:val="-4"/>
          <w:sz w:val="26"/>
          <w:szCs w:val="26"/>
          <w:rtl/>
          <w:lang w:eastAsia="en-US"/>
        </w:rPr>
      </w:pPr>
      <w:r w:rsidRPr="00B46FAC">
        <w:rPr>
          <w:rFonts w:cs="Traditional Naskh" w:hint="cs"/>
          <w:b/>
          <w:bCs/>
          <w:color w:val="00B050"/>
          <w:spacing w:val="-4"/>
          <w:sz w:val="26"/>
          <w:szCs w:val="26"/>
          <w:rtl/>
          <w:lang w:eastAsia="en-US"/>
        </w:rPr>
        <w:t>النوع الأول:</w:t>
      </w:r>
      <w:r w:rsidRPr="00B46FAC">
        <w:rPr>
          <w:rFonts w:cs="Traditional Naskh" w:hint="cs"/>
          <w:color w:val="00B050"/>
          <w:spacing w:val="-4"/>
          <w:sz w:val="26"/>
          <w:szCs w:val="26"/>
          <w:rtl/>
          <w:lang w:eastAsia="en-US"/>
        </w:rPr>
        <w:t xml:space="preserve"> </w:t>
      </w:r>
      <w:r w:rsidRPr="008166D5">
        <w:rPr>
          <w:rFonts w:cs="Traditional Naskh"/>
          <w:spacing w:val="-4"/>
          <w:sz w:val="26"/>
          <w:szCs w:val="26"/>
          <w:rtl/>
          <w:lang w:eastAsia="en-US"/>
        </w:rPr>
        <w:t xml:space="preserve">كان عبد اللَّه بن مسعود </w:t>
      </w:r>
      <w:r w:rsidRPr="00B46FAC">
        <w:rPr>
          <w:rFonts w:ascii="mylotus" w:hAnsi="mylotus" w:cs="Traditional Naskh"/>
          <w:color w:val="C00000"/>
          <w:spacing w:val="-4"/>
          <w:sz w:val="26"/>
          <w:szCs w:val="26"/>
          <w:rtl/>
        </w:rPr>
        <w:sym w:font="AGA Arabesque" w:char="F074"/>
      </w:r>
      <w:r w:rsidRPr="008166D5">
        <w:rPr>
          <w:rFonts w:cs="Traditional Naskh"/>
          <w:spacing w:val="-4"/>
          <w:sz w:val="26"/>
          <w:szCs w:val="26"/>
          <w:rtl/>
          <w:lang w:eastAsia="en-US"/>
        </w:rPr>
        <w:t xml:space="preserve"> يقول: </w:t>
      </w:r>
      <w:r w:rsidR="00FB2223" w:rsidRPr="008166D5">
        <w:rPr>
          <w:rFonts w:cs="AL-Hotham"/>
          <w:spacing w:val="-4"/>
          <w:sz w:val="26"/>
          <w:szCs w:val="26"/>
          <w:rtl/>
          <w:lang w:eastAsia="en-US"/>
        </w:rPr>
        <w:t>«</w:t>
      </w:r>
      <w:r w:rsidRPr="008166D5">
        <w:rPr>
          <w:rFonts w:cs="Traditional Naskh"/>
          <w:b/>
          <w:bCs/>
          <w:color w:val="C00000"/>
          <w:spacing w:val="-4"/>
          <w:sz w:val="26"/>
          <w:szCs w:val="26"/>
          <w:rtl/>
          <w:lang w:eastAsia="en-US"/>
        </w:rPr>
        <w:t>اللَّه أكبر، اللَّه أكبر، لا إله إلا اللَّه، واللَّه أكبر، اللَّه أكبر، ولله الحمد</w:t>
      </w:r>
      <w:r w:rsidR="00FB2223" w:rsidRPr="008166D5">
        <w:rPr>
          <w:rFonts w:cs="AL-Hotham"/>
          <w:spacing w:val="-4"/>
          <w:sz w:val="26"/>
          <w:szCs w:val="26"/>
          <w:rtl/>
          <w:lang w:eastAsia="en-US"/>
        </w:rPr>
        <w:t>»</w:t>
      </w:r>
      <w:r w:rsidRPr="008166D5">
        <w:rPr>
          <w:rFonts w:cs="AL-Hotham"/>
          <w:spacing w:val="-4"/>
          <w:sz w:val="26"/>
          <w:szCs w:val="26"/>
          <w:rtl/>
          <w:lang w:eastAsia="en-US"/>
        </w:rPr>
        <w:fldChar w:fldCharType="begin"/>
      </w:r>
      <w:r w:rsidRPr="008166D5">
        <w:rPr>
          <w:spacing w:val="-4"/>
          <w:sz w:val="26"/>
          <w:szCs w:val="26"/>
        </w:rPr>
        <w:instrText xml:space="preserve"> XE "</w:instrText>
      </w:r>
      <w:r w:rsidRPr="008166D5">
        <w:rPr>
          <w:rFonts w:cs="AL-Hotham" w:hint="cs"/>
          <w:spacing w:val="-4"/>
          <w:sz w:val="26"/>
          <w:szCs w:val="26"/>
          <w:rtl/>
          <w:lang w:eastAsia="en-US"/>
        </w:rPr>
        <w:instrText>2-</w:instrText>
      </w:r>
      <w:r w:rsidRPr="008166D5">
        <w:rPr>
          <w:rFonts w:cs="AL-Hotham"/>
          <w:spacing w:val="-4"/>
          <w:sz w:val="26"/>
          <w:szCs w:val="26"/>
          <w:rtl/>
          <w:lang w:eastAsia="en-US"/>
        </w:rPr>
        <w:instrText>((</w:instrText>
      </w:r>
      <w:r w:rsidRPr="008166D5">
        <w:rPr>
          <w:b/>
          <w:bCs/>
          <w:spacing w:val="-4"/>
          <w:sz w:val="26"/>
          <w:szCs w:val="26"/>
          <w:rtl/>
          <w:lang w:eastAsia="en-US"/>
        </w:rPr>
        <w:instrText>الله أكبر، الله أكبر، لا إله إلا الله، والله أكبر، الله أكبر، ولله الحمد</w:instrText>
      </w:r>
      <w:r w:rsidRPr="008166D5">
        <w:rPr>
          <w:rFonts w:cs="AL-Hotham"/>
          <w:spacing w:val="-4"/>
          <w:sz w:val="26"/>
          <w:szCs w:val="26"/>
          <w:rtl/>
          <w:lang w:eastAsia="en-US"/>
        </w:rPr>
        <w:instrText>))</w:instrText>
      </w:r>
      <w:r w:rsidRPr="008166D5">
        <w:rPr>
          <w:rFonts w:cs="AL-Hotham" w:hint="cs"/>
          <w:spacing w:val="-4"/>
          <w:sz w:val="26"/>
          <w:szCs w:val="26"/>
          <w:rtl/>
          <w:lang w:eastAsia="en-US"/>
        </w:rPr>
        <w:instrText>=ابن مسعود</w:instrText>
      </w:r>
      <w:r w:rsidRPr="008166D5">
        <w:rPr>
          <w:spacing w:val="-4"/>
          <w:sz w:val="26"/>
          <w:szCs w:val="26"/>
        </w:rPr>
        <w:instrText xml:space="preserve">" </w:instrText>
      </w:r>
      <w:r w:rsidRPr="008166D5">
        <w:rPr>
          <w:rFonts w:cs="AL-Hotham"/>
          <w:spacing w:val="-4"/>
          <w:sz w:val="26"/>
          <w:szCs w:val="26"/>
          <w:rtl/>
          <w:lang w:eastAsia="en-US"/>
        </w:rPr>
        <w:fldChar w:fldCharType="end"/>
      </w:r>
      <w:r w:rsidRPr="008166D5">
        <w:rPr>
          <w:rFonts w:cs="Traditional Naskh"/>
          <w:spacing w:val="-4"/>
          <w:sz w:val="26"/>
          <w:szCs w:val="26"/>
          <w:rtl/>
          <w:lang w:eastAsia="en-US"/>
        </w:rPr>
        <w:t xml:space="preserve"> </w:t>
      </w:r>
      <w:r w:rsidR="00F04342" w:rsidRPr="008166D5">
        <w:rPr>
          <w:rFonts w:cs="Traditional Naskh" w:hint="cs"/>
          <w:b/>
          <w:spacing w:val="-4"/>
          <w:sz w:val="26"/>
          <w:szCs w:val="24"/>
          <w:rtl/>
          <w:lang w:eastAsia="en-US"/>
        </w:rPr>
        <w:t>[</w:t>
      </w:r>
      <w:r w:rsidR="00F04342" w:rsidRPr="00015F64">
        <w:rPr>
          <w:rFonts w:cs="Traditional Naskh" w:hint="cs"/>
          <w:b/>
          <w:spacing w:val="-4"/>
          <w:sz w:val="16"/>
          <w:szCs w:val="16"/>
          <w:rtl/>
          <w:lang w:eastAsia="en-US"/>
        </w:rPr>
        <w:t>ابن أبي شيبة، 2/168، وصحح إسناده الألباني في إرواء الغليل، 3/125]</w:t>
      </w:r>
      <w:r w:rsidR="00F04342" w:rsidRPr="008166D5">
        <w:rPr>
          <w:rFonts w:cs="Traditional Naskh" w:hint="cs"/>
          <w:b/>
          <w:spacing w:val="-4"/>
          <w:sz w:val="26"/>
          <w:szCs w:val="24"/>
          <w:rtl/>
          <w:lang w:eastAsia="en-US"/>
        </w:rPr>
        <w:t>،</w:t>
      </w:r>
      <w:r w:rsidR="00F04342" w:rsidRPr="008166D5">
        <w:rPr>
          <w:rFonts w:cs="Traditional Naskh" w:hint="cs"/>
          <w:spacing w:val="-4"/>
          <w:sz w:val="26"/>
          <w:szCs w:val="26"/>
          <w:rtl/>
          <w:lang w:eastAsia="en-US"/>
        </w:rPr>
        <w:t xml:space="preserve"> </w:t>
      </w:r>
      <w:r w:rsidRPr="008166D5">
        <w:rPr>
          <w:rFonts w:cs="Traditional Naskh"/>
          <w:spacing w:val="-4"/>
          <w:sz w:val="26"/>
          <w:szCs w:val="26"/>
          <w:rtl/>
          <w:lang w:eastAsia="en-US"/>
        </w:rPr>
        <w:t xml:space="preserve">قال الإمام ابن قدامة </w:t>
      </w:r>
      <w:r w:rsidR="000A6F61" w:rsidRPr="008166D5">
        <w:rPr>
          <w:rFonts w:cs="CTraditional Arabic" w:hint="cs"/>
          <w:color w:val="C00000"/>
          <w:spacing w:val="-4"/>
          <w:szCs w:val="24"/>
          <w:rtl/>
          <w:lang w:eastAsia="en-US" w:bidi="ar"/>
        </w:rPr>
        <w:t>:</w:t>
      </w:r>
      <w:r w:rsidRPr="008166D5">
        <w:rPr>
          <w:rFonts w:cs="Traditional Naskh"/>
          <w:spacing w:val="-4"/>
          <w:sz w:val="26"/>
          <w:szCs w:val="26"/>
          <w:rtl/>
          <w:lang w:eastAsia="en-US"/>
        </w:rPr>
        <w:t xml:space="preserve"> </w:t>
      </w:r>
      <w:r w:rsidR="000A6F61" w:rsidRPr="00015F64">
        <w:rPr>
          <w:rFonts w:cs="Traditional Naskh" w:hint="cs"/>
          <w:spacing w:val="-4"/>
          <w:sz w:val="16"/>
          <w:szCs w:val="16"/>
          <w:rtl/>
          <w:lang w:eastAsia="en-US"/>
        </w:rPr>
        <w:t>[</w:t>
      </w:r>
      <w:r w:rsidR="000A6F61" w:rsidRPr="00015F64">
        <w:rPr>
          <w:rFonts w:cs="Traditional Naskh" w:hint="cs"/>
          <w:b/>
          <w:spacing w:val="-4"/>
          <w:sz w:val="16"/>
          <w:szCs w:val="16"/>
          <w:rtl/>
          <w:lang w:eastAsia="en-US"/>
        </w:rPr>
        <w:t>المغني، 3/290]</w:t>
      </w:r>
      <w:r w:rsidR="000A6F61" w:rsidRPr="008166D5">
        <w:rPr>
          <w:rFonts w:cs="Traditional Naskh" w:hint="cs"/>
          <w:b/>
          <w:spacing w:val="-4"/>
          <w:sz w:val="26"/>
          <w:szCs w:val="24"/>
          <w:rtl/>
          <w:lang w:eastAsia="en-US"/>
        </w:rPr>
        <w:t xml:space="preserve">: </w:t>
      </w:r>
      <w:r w:rsidR="00FB2223" w:rsidRPr="008166D5">
        <w:rPr>
          <w:rFonts w:cs="AL-Hotham"/>
          <w:spacing w:val="-4"/>
          <w:sz w:val="26"/>
          <w:szCs w:val="26"/>
          <w:rtl/>
          <w:lang w:eastAsia="en-US"/>
        </w:rPr>
        <w:t>«</w:t>
      </w:r>
      <w:r w:rsidRPr="008166D5">
        <w:rPr>
          <w:rFonts w:cs="Traditional Naskh"/>
          <w:spacing w:val="-4"/>
          <w:sz w:val="26"/>
          <w:szCs w:val="26"/>
          <w:rtl/>
          <w:lang w:eastAsia="en-US"/>
        </w:rPr>
        <w:t>وهذا قول:</w:t>
      </w:r>
      <w:r w:rsidRPr="008166D5">
        <w:rPr>
          <w:rFonts w:cs="Traditional Naskh" w:hint="cs"/>
          <w:spacing w:val="-4"/>
          <w:sz w:val="26"/>
          <w:szCs w:val="26"/>
          <w:rtl/>
          <w:lang w:eastAsia="en-US"/>
        </w:rPr>
        <w:t xml:space="preserve"> </w:t>
      </w:r>
      <w:r w:rsidRPr="008166D5">
        <w:rPr>
          <w:rFonts w:cs="Traditional Naskh"/>
          <w:spacing w:val="-4"/>
          <w:sz w:val="26"/>
          <w:szCs w:val="26"/>
          <w:rtl/>
          <w:lang w:eastAsia="en-US"/>
        </w:rPr>
        <w:t xml:space="preserve">عمر، وعلي، وابن مسعود، وبه قال الثوري، وأبو حنيفة، وأحمد، وإسحاق، وابن المبارك إلا أنه زاد: على ما هدانا، لقوله: </w:t>
      </w:r>
      <w:r w:rsidRPr="008166D5">
        <w:rPr>
          <w:rFonts w:ascii="Courier New" w:hAnsi="MS Sans Serif" w:cs="Traditional Naskh"/>
          <w:b/>
          <w:bCs/>
          <w:snapToGrid w:val="0"/>
          <w:color w:val="C00000"/>
          <w:spacing w:val="-4"/>
          <w:sz w:val="26"/>
          <w:szCs w:val="26"/>
          <w:rtl/>
        </w:rPr>
        <w:sym w:font="AGA Arabesque" w:char="F05D"/>
      </w:r>
      <w:r w:rsidRPr="00B46FAC">
        <w:rPr>
          <w:rFonts w:cs="Traditional Naskh"/>
          <w:b/>
          <w:bCs/>
          <w:color w:val="00B050"/>
          <w:spacing w:val="-4"/>
          <w:sz w:val="26"/>
          <w:szCs w:val="26"/>
          <w:rtl/>
          <w:lang w:eastAsia="en-US"/>
        </w:rPr>
        <w:t>وَلِتُكْمِلُواْ الْعِدَّةَ وَلِتُكَبِّرُواْ اللَّه</w:t>
      </w:r>
      <w:r w:rsidRPr="00B46FAC">
        <w:rPr>
          <w:rFonts w:cs="Traditional Naskh" w:hint="cs"/>
          <w:b/>
          <w:bCs/>
          <w:color w:val="00B050"/>
          <w:spacing w:val="-4"/>
          <w:sz w:val="26"/>
          <w:szCs w:val="26"/>
          <w:rtl/>
          <w:lang w:eastAsia="en-US"/>
        </w:rPr>
        <w:t>َ</w:t>
      </w:r>
      <w:r w:rsidRPr="00B46FAC">
        <w:rPr>
          <w:rFonts w:cs="Traditional Naskh"/>
          <w:b/>
          <w:bCs/>
          <w:color w:val="00B050"/>
          <w:spacing w:val="-4"/>
          <w:sz w:val="26"/>
          <w:szCs w:val="26"/>
          <w:rtl/>
          <w:lang w:eastAsia="en-US"/>
        </w:rPr>
        <w:t xml:space="preserve"> عَلَى مَا هَدَاكُمْ</w:t>
      </w:r>
      <w:r w:rsidRPr="008166D5">
        <w:rPr>
          <w:rFonts w:ascii="Courier New" w:hAnsi="MS Sans Serif" w:cs="Traditional Naskh"/>
          <w:b/>
          <w:bCs/>
          <w:snapToGrid w:val="0"/>
          <w:color w:val="C00000"/>
          <w:spacing w:val="-4"/>
          <w:sz w:val="26"/>
          <w:szCs w:val="26"/>
          <w:rtl/>
        </w:rPr>
        <w:sym w:font="AGA Arabesque" w:char="F05B"/>
      </w:r>
      <w:r w:rsidRPr="008166D5">
        <w:rPr>
          <w:rFonts w:ascii="Courier New" w:hAnsi="MS Sans Serif" w:cs="DecoType Naskh"/>
          <w:b/>
          <w:bCs/>
          <w:snapToGrid w:val="0"/>
          <w:color w:val="000000"/>
          <w:spacing w:val="-4"/>
          <w:sz w:val="26"/>
          <w:szCs w:val="26"/>
        </w:rPr>
        <w:fldChar w:fldCharType="begin"/>
      </w:r>
      <w:r w:rsidRPr="008166D5">
        <w:rPr>
          <w:spacing w:val="-4"/>
          <w:sz w:val="26"/>
          <w:szCs w:val="26"/>
        </w:rPr>
        <w:instrText xml:space="preserve"> XE "</w:instrText>
      </w:r>
      <w:r w:rsidRPr="008166D5">
        <w:rPr>
          <w:rFonts w:ascii="Courier New" w:hAnsi="MS Sans Serif" w:hint="cs"/>
          <w:b/>
          <w:bCs/>
          <w:snapToGrid w:val="0"/>
          <w:spacing w:val="-4"/>
          <w:sz w:val="26"/>
          <w:szCs w:val="26"/>
          <w:rtl/>
        </w:rPr>
        <w:instrText>1-القرة=</w:instrText>
      </w:r>
      <w:r w:rsidRPr="008166D5">
        <w:rPr>
          <w:rFonts w:ascii="Courier New" w:hAnsi="MS Sans Serif"/>
          <w:b/>
          <w:bCs/>
          <w:snapToGrid w:val="0"/>
          <w:spacing w:val="-4"/>
          <w:sz w:val="26"/>
          <w:szCs w:val="26"/>
        </w:rPr>
        <w:sym w:font="AGA Arabesque" w:char="F05D"/>
      </w:r>
      <w:r w:rsidRPr="008166D5">
        <w:rPr>
          <w:rFonts w:hint="cs"/>
          <w:b/>
          <w:bCs/>
          <w:spacing w:val="-4"/>
          <w:sz w:val="26"/>
          <w:szCs w:val="26"/>
          <w:rtl/>
          <w:lang w:eastAsia="en-US"/>
        </w:rPr>
        <w:instrText xml:space="preserve"> </w:instrText>
      </w:r>
      <w:r w:rsidRPr="008166D5">
        <w:rPr>
          <w:b/>
          <w:bCs/>
          <w:spacing w:val="-4"/>
          <w:sz w:val="26"/>
          <w:szCs w:val="26"/>
          <w:rtl/>
          <w:lang w:eastAsia="en-US"/>
        </w:rPr>
        <w:instrText>وَلِتُكْمِلُواْ الْعِدَّةَ وَلِتُكَبِّرُواْ الله عَلَى مَا هَدَاكُمْ</w:instrText>
      </w:r>
      <w:r w:rsidRPr="008166D5">
        <w:rPr>
          <w:rFonts w:hint="cs"/>
          <w:b/>
          <w:bCs/>
          <w:spacing w:val="-4"/>
          <w:sz w:val="26"/>
          <w:szCs w:val="26"/>
          <w:rtl/>
          <w:lang w:eastAsia="en-US"/>
        </w:rPr>
        <w:instrText xml:space="preserve"> </w:instrText>
      </w:r>
      <w:r w:rsidRPr="008166D5">
        <w:rPr>
          <w:rFonts w:ascii="Courier New" w:hAnsi="MS Sans Serif" w:cs="DecoType Naskh"/>
          <w:b/>
          <w:bCs/>
          <w:snapToGrid w:val="0"/>
          <w:color w:val="000000"/>
          <w:spacing w:val="-4"/>
          <w:sz w:val="26"/>
          <w:szCs w:val="26"/>
        </w:rPr>
        <w:sym w:font="AGA Arabesque" w:char="F05B"/>
      </w:r>
      <w:r w:rsidRPr="008166D5">
        <w:rPr>
          <w:rFonts w:ascii="Courier New" w:hAnsi="MS Sans Serif" w:cs="DecoType Naskh" w:hint="cs"/>
          <w:b/>
          <w:bCs/>
          <w:snapToGrid w:val="0"/>
          <w:color w:val="000000"/>
          <w:spacing w:val="-4"/>
          <w:sz w:val="26"/>
          <w:szCs w:val="26"/>
          <w:rtl/>
        </w:rPr>
        <w:instrText>=</w:instrText>
      </w:r>
      <w:r w:rsidRPr="008166D5">
        <w:rPr>
          <w:spacing w:val="-4"/>
          <w:sz w:val="26"/>
          <w:szCs w:val="26"/>
        </w:rPr>
        <w:instrText xml:space="preserve">" </w:instrText>
      </w:r>
      <w:r w:rsidRPr="008166D5">
        <w:rPr>
          <w:rFonts w:ascii="Courier New" w:hAnsi="MS Sans Serif" w:cs="DecoType Naskh"/>
          <w:b/>
          <w:bCs/>
          <w:snapToGrid w:val="0"/>
          <w:color w:val="000000"/>
          <w:spacing w:val="-4"/>
          <w:sz w:val="26"/>
          <w:szCs w:val="26"/>
        </w:rPr>
        <w:fldChar w:fldCharType="end"/>
      </w:r>
      <w:r w:rsidR="00015F64">
        <w:rPr>
          <w:rFonts w:cs="Traditional Naskh" w:hint="eastAsia"/>
          <w:spacing w:val="-4"/>
          <w:sz w:val="26"/>
          <w:szCs w:val="26"/>
          <w:rtl/>
          <w:lang w:eastAsia="en-US"/>
        </w:rPr>
        <w:t>»</w:t>
      </w:r>
      <w:r w:rsidR="00015F64" w:rsidRPr="00015F64">
        <w:rPr>
          <w:rFonts w:cs="Traditional Naskh" w:hint="cs"/>
          <w:b/>
          <w:sz w:val="22"/>
          <w:szCs w:val="22"/>
          <w:rtl/>
          <w:lang w:eastAsia="en-US"/>
        </w:rPr>
        <w:t xml:space="preserve"> </w:t>
      </w:r>
      <w:r w:rsidR="00015F64" w:rsidRPr="00015F64">
        <w:rPr>
          <w:rFonts w:cs="Traditional Naskh" w:hint="cs"/>
          <w:b/>
          <w:sz w:val="16"/>
          <w:szCs w:val="16"/>
          <w:rtl/>
          <w:lang w:eastAsia="en-US"/>
        </w:rPr>
        <w:t>[المغني لابن قدامة، 3/290]</w:t>
      </w:r>
      <w:r w:rsidR="00015F64" w:rsidRPr="008401D1">
        <w:rPr>
          <w:rFonts w:cs="Traditional Naskh" w:hint="cs"/>
          <w:b/>
          <w:sz w:val="22"/>
          <w:szCs w:val="22"/>
          <w:rtl/>
          <w:lang w:eastAsia="en-US"/>
        </w:rPr>
        <w:t>.</w:t>
      </w:r>
    </w:p>
    <w:p w:rsidR="002A593A" w:rsidRPr="00FB2223" w:rsidRDefault="002A593A" w:rsidP="008401D1">
      <w:pPr>
        <w:spacing w:after="0"/>
        <w:ind w:firstLine="284"/>
        <w:rPr>
          <w:rFonts w:cs="Traditional Naskh"/>
          <w:spacing w:val="-8"/>
          <w:sz w:val="26"/>
          <w:szCs w:val="26"/>
          <w:rtl/>
          <w:lang w:eastAsia="en-US"/>
        </w:rPr>
      </w:pPr>
      <w:r w:rsidRPr="00B46FAC">
        <w:rPr>
          <w:rFonts w:cs="Traditional Naskh" w:hint="cs"/>
          <w:b/>
          <w:bCs/>
          <w:color w:val="00B050"/>
          <w:spacing w:val="-8"/>
          <w:sz w:val="26"/>
          <w:szCs w:val="26"/>
          <w:rtl/>
          <w:lang w:eastAsia="en-US"/>
        </w:rPr>
        <w:t>النوع الثاني:</w:t>
      </w:r>
      <w:r w:rsidRPr="00B46FAC">
        <w:rPr>
          <w:rFonts w:cs="Traditional Naskh" w:hint="cs"/>
          <w:color w:val="00B050"/>
          <w:spacing w:val="-8"/>
          <w:sz w:val="26"/>
          <w:szCs w:val="26"/>
          <w:rtl/>
          <w:lang w:eastAsia="en-US"/>
        </w:rPr>
        <w:t xml:space="preserve"> </w:t>
      </w:r>
      <w:r w:rsidRPr="00FB2223">
        <w:rPr>
          <w:rFonts w:cs="Traditional Naskh"/>
          <w:spacing w:val="-8"/>
          <w:sz w:val="26"/>
          <w:szCs w:val="26"/>
          <w:rtl/>
          <w:lang w:eastAsia="en-US"/>
        </w:rPr>
        <w:t xml:space="preserve">وكان ابن عباس </w:t>
      </w:r>
      <w:r w:rsidR="00743AE7" w:rsidRPr="00B46FAC">
        <w:rPr>
          <w:rFonts w:cs="CTraditional Arabic" w:hint="cs"/>
          <w:color w:val="C00000"/>
          <w:spacing w:val="-4"/>
          <w:sz w:val="26"/>
          <w:szCs w:val="26"/>
          <w:rtl/>
          <w:lang w:eastAsia="en-US" w:bidi="ar-EG"/>
        </w:rPr>
        <w:t>ب</w:t>
      </w:r>
      <w:r w:rsidRPr="00FB2223">
        <w:rPr>
          <w:rFonts w:cs="Traditional Naskh"/>
          <w:spacing w:val="-8"/>
          <w:sz w:val="26"/>
          <w:szCs w:val="26"/>
          <w:rtl/>
          <w:lang w:eastAsia="en-US"/>
        </w:rPr>
        <w:t xml:space="preserve"> يقول:</w:t>
      </w:r>
      <w:r w:rsidR="00BA1D48">
        <w:rPr>
          <w:rFonts w:cs="AL-Hotham" w:hint="cs"/>
          <w:spacing w:val="-8"/>
          <w:sz w:val="26"/>
          <w:szCs w:val="26"/>
          <w:rtl/>
          <w:lang w:eastAsia="en-US"/>
        </w:rPr>
        <w:t xml:space="preserve"> </w:t>
      </w:r>
      <w:r w:rsidR="00FB2223">
        <w:rPr>
          <w:rFonts w:cs="AL-Hotham"/>
          <w:spacing w:val="-8"/>
          <w:sz w:val="26"/>
          <w:szCs w:val="26"/>
          <w:rtl/>
          <w:lang w:eastAsia="en-US"/>
        </w:rPr>
        <w:t>«</w:t>
      </w:r>
      <w:r w:rsidRPr="008166D5">
        <w:rPr>
          <w:rFonts w:cs="Traditional Naskh"/>
          <w:b/>
          <w:bCs/>
          <w:color w:val="C00000"/>
          <w:spacing w:val="-8"/>
          <w:sz w:val="26"/>
          <w:szCs w:val="26"/>
          <w:rtl/>
          <w:lang w:eastAsia="en-US"/>
        </w:rPr>
        <w:t>اللَّه أكبر،</w:t>
      </w:r>
      <w:r w:rsidR="00743AE7" w:rsidRPr="008166D5">
        <w:rPr>
          <w:rFonts w:cs="Traditional Naskh" w:hint="cs"/>
          <w:b/>
          <w:bCs/>
          <w:color w:val="C00000"/>
          <w:spacing w:val="-8"/>
          <w:sz w:val="26"/>
          <w:szCs w:val="26"/>
          <w:rtl/>
          <w:lang w:eastAsia="en-US"/>
        </w:rPr>
        <w:t xml:space="preserve"> </w:t>
      </w:r>
      <w:r w:rsidRPr="008166D5">
        <w:rPr>
          <w:rFonts w:cs="Traditional Naskh"/>
          <w:b/>
          <w:bCs/>
          <w:color w:val="C00000"/>
          <w:spacing w:val="-8"/>
          <w:sz w:val="26"/>
          <w:szCs w:val="26"/>
          <w:rtl/>
          <w:lang w:eastAsia="en-US"/>
        </w:rPr>
        <w:t>اللَّه أكبر،</w:t>
      </w:r>
      <w:r w:rsidR="00743AE7" w:rsidRPr="008166D5">
        <w:rPr>
          <w:rFonts w:cs="Traditional Naskh" w:hint="cs"/>
          <w:b/>
          <w:bCs/>
          <w:color w:val="C00000"/>
          <w:spacing w:val="-8"/>
          <w:sz w:val="26"/>
          <w:szCs w:val="26"/>
          <w:rtl/>
          <w:lang w:eastAsia="en-US"/>
        </w:rPr>
        <w:t xml:space="preserve"> </w:t>
      </w:r>
      <w:r w:rsidRPr="008166D5">
        <w:rPr>
          <w:rFonts w:cs="Traditional Naskh"/>
          <w:b/>
          <w:bCs/>
          <w:color w:val="C00000"/>
          <w:spacing w:val="-8"/>
          <w:sz w:val="26"/>
          <w:szCs w:val="26"/>
          <w:rtl/>
          <w:lang w:eastAsia="en-US"/>
        </w:rPr>
        <w:t>اللَّه أكبر،</w:t>
      </w:r>
      <w:r w:rsidR="00743AE7" w:rsidRPr="008166D5">
        <w:rPr>
          <w:rFonts w:cs="Traditional Naskh" w:hint="cs"/>
          <w:b/>
          <w:bCs/>
          <w:color w:val="C00000"/>
          <w:spacing w:val="-8"/>
          <w:sz w:val="26"/>
          <w:szCs w:val="26"/>
          <w:rtl/>
          <w:lang w:eastAsia="en-US"/>
        </w:rPr>
        <w:t xml:space="preserve"> </w:t>
      </w:r>
      <w:r w:rsidRPr="008166D5">
        <w:rPr>
          <w:rFonts w:cs="Traditional Naskh"/>
          <w:b/>
          <w:bCs/>
          <w:color w:val="C00000"/>
          <w:spacing w:val="-8"/>
          <w:sz w:val="26"/>
          <w:szCs w:val="26"/>
          <w:rtl/>
          <w:lang w:eastAsia="en-US"/>
        </w:rPr>
        <w:t>ولله الحمد،</w:t>
      </w:r>
      <w:r w:rsidR="00743AE7" w:rsidRPr="008166D5">
        <w:rPr>
          <w:rFonts w:cs="Traditional Naskh" w:hint="cs"/>
          <w:b/>
          <w:bCs/>
          <w:color w:val="C00000"/>
          <w:spacing w:val="-8"/>
          <w:sz w:val="26"/>
          <w:szCs w:val="26"/>
          <w:rtl/>
          <w:lang w:eastAsia="en-US"/>
        </w:rPr>
        <w:t xml:space="preserve"> </w:t>
      </w:r>
      <w:r w:rsidRPr="008166D5">
        <w:rPr>
          <w:rFonts w:cs="Traditional Naskh"/>
          <w:b/>
          <w:bCs/>
          <w:color w:val="C00000"/>
          <w:spacing w:val="-8"/>
          <w:sz w:val="26"/>
          <w:szCs w:val="26"/>
          <w:rtl/>
          <w:lang w:eastAsia="en-US"/>
        </w:rPr>
        <w:t>اللَّه أكبر وأجل،</w:t>
      </w:r>
      <w:r w:rsidR="00743AE7" w:rsidRPr="008166D5">
        <w:rPr>
          <w:rFonts w:cs="Traditional Naskh" w:hint="cs"/>
          <w:b/>
          <w:bCs/>
          <w:color w:val="C00000"/>
          <w:spacing w:val="-8"/>
          <w:sz w:val="26"/>
          <w:szCs w:val="26"/>
          <w:rtl/>
          <w:lang w:eastAsia="en-US"/>
        </w:rPr>
        <w:t xml:space="preserve"> </w:t>
      </w:r>
      <w:r w:rsidRPr="008166D5">
        <w:rPr>
          <w:rFonts w:cs="Traditional Naskh"/>
          <w:b/>
          <w:bCs/>
          <w:color w:val="C00000"/>
          <w:spacing w:val="-8"/>
          <w:sz w:val="26"/>
          <w:szCs w:val="26"/>
          <w:rtl/>
          <w:lang w:eastAsia="en-US"/>
        </w:rPr>
        <w:t>اللَّه أكبر على ما هدانا</w:t>
      </w:r>
      <w:r w:rsidR="00FB2223">
        <w:rPr>
          <w:rFonts w:cs="AL-Hotham"/>
          <w:spacing w:val="-8"/>
          <w:sz w:val="26"/>
          <w:szCs w:val="26"/>
          <w:rtl/>
          <w:lang w:eastAsia="en-US"/>
        </w:rPr>
        <w:t>»</w:t>
      </w:r>
      <w:r w:rsidRPr="00FB2223">
        <w:rPr>
          <w:rFonts w:cs="AL-Hotham"/>
          <w:spacing w:val="-8"/>
          <w:sz w:val="26"/>
          <w:szCs w:val="26"/>
          <w:rtl/>
          <w:lang w:eastAsia="en-US"/>
        </w:rPr>
        <w:fldChar w:fldCharType="begin"/>
      </w:r>
      <w:r w:rsidRPr="00FB2223">
        <w:rPr>
          <w:sz w:val="26"/>
          <w:szCs w:val="26"/>
        </w:rPr>
        <w:instrText xml:space="preserve"> XE "</w:instrText>
      </w:r>
      <w:r w:rsidRPr="00FB2223">
        <w:rPr>
          <w:rFonts w:cs="AL-Hotham" w:hint="cs"/>
          <w:spacing w:val="-8"/>
          <w:sz w:val="26"/>
          <w:szCs w:val="26"/>
          <w:rtl/>
          <w:lang w:eastAsia="en-US"/>
        </w:rPr>
        <w:instrText>2-</w:instrText>
      </w:r>
      <w:r w:rsidRPr="00FB2223">
        <w:rPr>
          <w:rFonts w:cs="AL-Hotham"/>
          <w:spacing w:val="-8"/>
          <w:sz w:val="26"/>
          <w:szCs w:val="26"/>
          <w:rtl/>
          <w:lang w:eastAsia="en-US"/>
        </w:rPr>
        <w:instrText>((</w:instrText>
      </w:r>
      <w:r w:rsidRPr="00FB2223">
        <w:rPr>
          <w:b/>
          <w:bCs/>
          <w:spacing w:val="-8"/>
          <w:sz w:val="26"/>
          <w:szCs w:val="26"/>
          <w:rtl/>
          <w:lang w:eastAsia="en-US"/>
        </w:rPr>
        <w:instrText>الله أكبر،الله أكبر،الله أكبر،ولله الحمد،الله أكبر وأجل،الله أكبر على ما هدانا</w:instrText>
      </w:r>
      <w:r w:rsidRPr="00FB2223">
        <w:rPr>
          <w:rFonts w:cs="AL-Hotham"/>
          <w:spacing w:val="-8"/>
          <w:sz w:val="26"/>
          <w:szCs w:val="26"/>
          <w:rtl/>
          <w:lang w:eastAsia="en-US"/>
        </w:rPr>
        <w:instrText>))</w:instrText>
      </w:r>
      <w:r w:rsidRPr="00FB2223">
        <w:rPr>
          <w:rFonts w:cs="AL-Hotham" w:hint="cs"/>
          <w:spacing w:val="-8"/>
          <w:sz w:val="26"/>
          <w:szCs w:val="26"/>
          <w:rtl/>
          <w:lang w:eastAsia="en-US"/>
        </w:rPr>
        <w:instrText>=ابن عباس</w:instrText>
      </w:r>
      <w:r w:rsidRPr="00FB2223">
        <w:rPr>
          <w:sz w:val="26"/>
          <w:szCs w:val="26"/>
        </w:rPr>
        <w:instrText xml:space="preserve">" </w:instrText>
      </w:r>
      <w:r w:rsidRPr="00FB2223">
        <w:rPr>
          <w:rFonts w:cs="AL-Hotham"/>
          <w:spacing w:val="-8"/>
          <w:sz w:val="26"/>
          <w:szCs w:val="26"/>
          <w:rtl/>
          <w:lang w:eastAsia="en-US"/>
        </w:rPr>
        <w:fldChar w:fldCharType="end"/>
      </w:r>
      <w:r w:rsidR="000A6F61" w:rsidRPr="000A6F61">
        <w:rPr>
          <w:rFonts w:cs="Traditional Naskh" w:hint="cs"/>
          <w:b/>
          <w:sz w:val="26"/>
          <w:szCs w:val="24"/>
          <w:rtl/>
          <w:lang w:eastAsia="en-US"/>
        </w:rPr>
        <w:t xml:space="preserve"> </w:t>
      </w:r>
      <w:r w:rsidR="000A6F61" w:rsidRPr="00015F64">
        <w:rPr>
          <w:rFonts w:cs="Traditional Naskh" w:hint="cs"/>
          <w:b/>
          <w:sz w:val="16"/>
          <w:szCs w:val="16"/>
          <w:rtl/>
          <w:lang w:eastAsia="en-US"/>
        </w:rPr>
        <w:t>[البيهقي في السنن الكبرى،3/315، وصححه الألباني في إرواء الغليل، 3/125]</w:t>
      </w:r>
      <w:r w:rsidR="000A6F61">
        <w:rPr>
          <w:rFonts w:cs="Traditional Naskh" w:hint="cs"/>
          <w:b/>
          <w:sz w:val="26"/>
          <w:szCs w:val="24"/>
          <w:rtl/>
          <w:lang w:eastAsia="en-US"/>
        </w:rPr>
        <w:t>.</w:t>
      </w:r>
    </w:p>
    <w:p w:rsidR="002A593A" w:rsidRPr="00A067D7" w:rsidRDefault="002A593A" w:rsidP="00015F64">
      <w:pPr>
        <w:spacing w:after="0"/>
        <w:ind w:firstLine="284"/>
        <w:rPr>
          <w:rFonts w:cs="Traditional Naskh"/>
          <w:spacing w:val="-2"/>
          <w:w w:val="90"/>
          <w:sz w:val="26"/>
          <w:szCs w:val="26"/>
          <w:rtl/>
          <w:lang w:eastAsia="en-US"/>
        </w:rPr>
      </w:pPr>
      <w:r w:rsidRPr="00A067D7">
        <w:rPr>
          <w:rFonts w:cs="Traditional Naskh" w:hint="cs"/>
          <w:b/>
          <w:bCs/>
          <w:color w:val="00B050"/>
          <w:spacing w:val="-2"/>
          <w:w w:val="90"/>
          <w:sz w:val="26"/>
          <w:szCs w:val="26"/>
          <w:rtl/>
          <w:lang w:eastAsia="en-US"/>
        </w:rPr>
        <w:t>النوع الثالث:</w:t>
      </w:r>
      <w:r w:rsidR="00743AE7" w:rsidRPr="00A067D7">
        <w:rPr>
          <w:rFonts w:cs="Traditional Naskh" w:hint="cs"/>
          <w:color w:val="00B050"/>
          <w:spacing w:val="-2"/>
          <w:w w:val="90"/>
          <w:sz w:val="26"/>
          <w:szCs w:val="26"/>
          <w:rtl/>
          <w:lang w:eastAsia="en-US"/>
        </w:rPr>
        <w:t xml:space="preserve"> </w:t>
      </w:r>
      <w:r w:rsidRPr="00A067D7">
        <w:rPr>
          <w:rFonts w:cs="Traditional Naskh"/>
          <w:spacing w:val="-2"/>
          <w:w w:val="90"/>
          <w:sz w:val="26"/>
          <w:szCs w:val="26"/>
          <w:rtl/>
          <w:lang w:eastAsia="en-US"/>
        </w:rPr>
        <w:t xml:space="preserve">وكان </w:t>
      </w:r>
      <w:proofErr w:type="gramStart"/>
      <w:r w:rsidRPr="00A067D7">
        <w:rPr>
          <w:rFonts w:cs="Traditional Naskh"/>
          <w:spacing w:val="-2"/>
          <w:w w:val="90"/>
          <w:sz w:val="26"/>
          <w:szCs w:val="26"/>
          <w:rtl/>
          <w:lang w:eastAsia="en-US"/>
        </w:rPr>
        <w:t xml:space="preserve">سلمان </w:t>
      </w:r>
      <w:r w:rsidRPr="00A067D7">
        <w:rPr>
          <w:rFonts w:ascii="mylotus" w:hAnsi="mylotus" w:cs="Traditional Naskh"/>
          <w:color w:val="C00000"/>
          <w:spacing w:val="-2"/>
          <w:w w:val="90"/>
          <w:sz w:val="26"/>
          <w:szCs w:val="26"/>
          <w:rtl/>
        </w:rPr>
        <w:sym w:font="AGA Arabesque" w:char="F074"/>
      </w:r>
      <w:r w:rsidRPr="00A067D7">
        <w:rPr>
          <w:rFonts w:cs="Traditional Naskh"/>
          <w:spacing w:val="-2"/>
          <w:w w:val="90"/>
          <w:sz w:val="26"/>
          <w:szCs w:val="26"/>
          <w:rtl/>
          <w:lang w:eastAsia="en-US"/>
        </w:rPr>
        <w:t xml:space="preserve"> يقول</w:t>
      </w:r>
      <w:proofErr w:type="gramEnd"/>
      <w:r w:rsidRPr="00A067D7">
        <w:rPr>
          <w:rFonts w:cs="Traditional Naskh"/>
          <w:spacing w:val="-2"/>
          <w:w w:val="90"/>
          <w:sz w:val="26"/>
          <w:szCs w:val="26"/>
          <w:rtl/>
          <w:lang w:eastAsia="en-US"/>
        </w:rPr>
        <w:t>:</w:t>
      </w:r>
      <w:r w:rsidR="000A6F61" w:rsidRPr="00A067D7">
        <w:rPr>
          <w:rFonts w:cs="AL-Hotham" w:hint="cs"/>
          <w:spacing w:val="-2"/>
          <w:w w:val="90"/>
          <w:sz w:val="26"/>
          <w:szCs w:val="26"/>
          <w:rtl/>
          <w:lang w:eastAsia="en-US"/>
        </w:rPr>
        <w:t xml:space="preserve"> </w:t>
      </w:r>
      <w:r w:rsidR="00FB2223" w:rsidRPr="00A067D7">
        <w:rPr>
          <w:rFonts w:cs="AL-Hotham"/>
          <w:spacing w:val="-2"/>
          <w:w w:val="90"/>
          <w:sz w:val="26"/>
          <w:szCs w:val="26"/>
          <w:rtl/>
          <w:lang w:eastAsia="en-US"/>
        </w:rPr>
        <w:t>«</w:t>
      </w:r>
      <w:r w:rsidRPr="00A067D7">
        <w:rPr>
          <w:rFonts w:cs="Traditional Naskh"/>
          <w:b/>
          <w:bCs/>
          <w:color w:val="C00000"/>
          <w:spacing w:val="-2"/>
          <w:w w:val="90"/>
          <w:sz w:val="26"/>
          <w:szCs w:val="26"/>
          <w:rtl/>
          <w:lang w:eastAsia="en-US"/>
        </w:rPr>
        <w:t>اللَّه أكبر،</w:t>
      </w:r>
      <w:r w:rsidR="00743AE7" w:rsidRPr="00A067D7">
        <w:rPr>
          <w:rFonts w:cs="Traditional Naskh" w:hint="cs"/>
          <w:b/>
          <w:bCs/>
          <w:color w:val="C00000"/>
          <w:spacing w:val="-2"/>
          <w:w w:val="90"/>
          <w:sz w:val="26"/>
          <w:szCs w:val="26"/>
          <w:rtl/>
          <w:lang w:eastAsia="en-US"/>
        </w:rPr>
        <w:t xml:space="preserve"> </w:t>
      </w:r>
      <w:r w:rsidRPr="00A067D7">
        <w:rPr>
          <w:rFonts w:cs="Traditional Naskh"/>
          <w:b/>
          <w:bCs/>
          <w:color w:val="C00000"/>
          <w:spacing w:val="-2"/>
          <w:w w:val="90"/>
          <w:sz w:val="26"/>
          <w:szCs w:val="26"/>
          <w:rtl/>
          <w:lang w:eastAsia="en-US"/>
        </w:rPr>
        <w:t>اللَّه أكبر،</w:t>
      </w:r>
      <w:r w:rsidR="00743AE7" w:rsidRPr="00A067D7">
        <w:rPr>
          <w:rFonts w:cs="Traditional Naskh" w:hint="cs"/>
          <w:b/>
          <w:bCs/>
          <w:color w:val="C00000"/>
          <w:spacing w:val="-2"/>
          <w:w w:val="90"/>
          <w:sz w:val="26"/>
          <w:szCs w:val="26"/>
          <w:rtl/>
          <w:lang w:eastAsia="en-US"/>
        </w:rPr>
        <w:t xml:space="preserve"> </w:t>
      </w:r>
      <w:r w:rsidRPr="00A067D7">
        <w:rPr>
          <w:rFonts w:cs="Traditional Naskh"/>
          <w:b/>
          <w:bCs/>
          <w:color w:val="C00000"/>
          <w:spacing w:val="-2"/>
          <w:w w:val="90"/>
          <w:sz w:val="26"/>
          <w:szCs w:val="26"/>
          <w:rtl/>
          <w:lang w:eastAsia="en-US"/>
        </w:rPr>
        <w:t>اللَّه أكبر كبيرا</w:t>
      </w:r>
      <w:r w:rsidRPr="00A067D7">
        <w:rPr>
          <w:rFonts w:cs="Traditional Naskh"/>
          <w:b/>
          <w:bCs/>
          <w:spacing w:val="-2"/>
          <w:w w:val="90"/>
          <w:sz w:val="26"/>
          <w:szCs w:val="26"/>
          <w:rtl/>
          <w:lang w:eastAsia="en-US"/>
        </w:rPr>
        <w:t>ً</w:t>
      </w:r>
      <w:r w:rsidR="00FB2223" w:rsidRPr="00A067D7">
        <w:rPr>
          <w:rFonts w:cs="AL-Hotham"/>
          <w:spacing w:val="-2"/>
          <w:w w:val="90"/>
          <w:sz w:val="26"/>
          <w:szCs w:val="26"/>
          <w:rtl/>
          <w:lang w:eastAsia="en-US"/>
        </w:rPr>
        <w:t>»</w:t>
      </w:r>
      <w:r w:rsidRPr="00A067D7">
        <w:rPr>
          <w:rFonts w:cs="AL-Hotham"/>
          <w:spacing w:val="-2"/>
          <w:w w:val="90"/>
          <w:sz w:val="26"/>
          <w:szCs w:val="26"/>
          <w:rtl/>
          <w:lang w:eastAsia="en-US"/>
        </w:rPr>
        <w:fldChar w:fldCharType="begin"/>
      </w:r>
      <w:r w:rsidRPr="00A067D7">
        <w:rPr>
          <w:spacing w:val="-2"/>
          <w:w w:val="90"/>
          <w:sz w:val="26"/>
          <w:szCs w:val="26"/>
        </w:rPr>
        <w:instrText xml:space="preserve"> XE "</w:instrText>
      </w:r>
      <w:r w:rsidRPr="00A067D7">
        <w:rPr>
          <w:rFonts w:hint="cs"/>
          <w:spacing w:val="-2"/>
          <w:w w:val="90"/>
          <w:sz w:val="26"/>
          <w:szCs w:val="26"/>
          <w:rtl/>
        </w:rPr>
        <w:instrText>2-</w:instrText>
      </w:r>
      <w:r w:rsidRPr="00A067D7">
        <w:rPr>
          <w:spacing w:val="-2"/>
          <w:w w:val="90"/>
          <w:sz w:val="26"/>
          <w:szCs w:val="26"/>
        </w:rPr>
        <w:instrText>\</w:instrText>
      </w:r>
      <w:r w:rsidRPr="00A067D7">
        <w:rPr>
          <w:spacing w:val="-2"/>
          <w:w w:val="90"/>
          <w:sz w:val="26"/>
          <w:szCs w:val="26"/>
          <w:rtl/>
          <w:lang w:eastAsia="en-US"/>
        </w:rPr>
        <w:instrText>:</w:instrText>
      </w:r>
      <w:r w:rsidRPr="00A067D7">
        <w:rPr>
          <w:rFonts w:cs="AL-Hotham"/>
          <w:spacing w:val="-2"/>
          <w:w w:val="90"/>
          <w:sz w:val="26"/>
          <w:szCs w:val="26"/>
          <w:rtl/>
          <w:lang w:eastAsia="en-US"/>
        </w:rPr>
        <w:instrText>((</w:instrText>
      </w:r>
      <w:r w:rsidRPr="00A067D7">
        <w:rPr>
          <w:b/>
          <w:bCs/>
          <w:spacing w:val="-2"/>
          <w:w w:val="90"/>
          <w:sz w:val="26"/>
          <w:szCs w:val="26"/>
          <w:rtl/>
          <w:lang w:eastAsia="en-US"/>
        </w:rPr>
        <w:instrText>الله أكبر،الله أكبر،الله أكبر كبيراً</w:instrText>
      </w:r>
      <w:r w:rsidRPr="00A067D7">
        <w:rPr>
          <w:rFonts w:cs="AL-Hotham"/>
          <w:spacing w:val="-2"/>
          <w:w w:val="90"/>
          <w:sz w:val="26"/>
          <w:szCs w:val="26"/>
          <w:rtl/>
          <w:lang w:eastAsia="en-US"/>
        </w:rPr>
        <w:instrText>))</w:instrText>
      </w:r>
      <w:r w:rsidRPr="00A067D7">
        <w:rPr>
          <w:rFonts w:cs="AL-Hotham" w:hint="cs"/>
          <w:spacing w:val="-2"/>
          <w:w w:val="90"/>
          <w:sz w:val="26"/>
          <w:szCs w:val="26"/>
          <w:rtl/>
          <w:lang w:eastAsia="en-US"/>
        </w:rPr>
        <w:instrText>=سلمان=</w:instrText>
      </w:r>
      <w:r w:rsidRPr="00A067D7">
        <w:rPr>
          <w:spacing w:val="-2"/>
          <w:w w:val="90"/>
          <w:sz w:val="26"/>
          <w:szCs w:val="26"/>
        </w:rPr>
        <w:instrText xml:space="preserve">" </w:instrText>
      </w:r>
      <w:r w:rsidRPr="00A067D7">
        <w:rPr>
          <w:rFonts w:cs="AL-Hotham"/>
          <w:spacing w:val="-2"/>
          <w:w w:val="90"/>
          <w:sz w:val="26"/>
          <w:szCs w:val="26"/>
          <w:rtl/>
          <w:lang w:eastAsia="en-US"/>
        </w:rPr>
        <w:fldChar w:fldCharType="end"/>
      </w:r>
      <w:r w:rsidRPr="00A067D7">
        <w:rPr>
          <w:rFonts w:cs="Traditional Naskh"/>
          <w:spacing w:val="-2"/>
          <w:w w:val="90"/>
          <w:sz w:val="26"/>
          <w:szCs w:val="26"/>
          <w:rtl/>
          <w:lang w:eastAsia="en-US"/>
        </w:rPr>
        <w:t>.</w:t>
      </w:r>
      <w:r w:rsidR="000A6F61" w:rsidRPr="00A067D7">
        <w:rPr>
          <w:rFonts w:cs="Traditional Naskh" w:hint="cs"/>
          <w:b/>
          <w:spacing w:val="-2"/>
          <w:w w:val="90"/>
          <w:sz w:val="26"/>
          <w:szCs w:val="24"/>
          <w:rtl/>
          <w:lang w:eastAsia="en-US"/>
        </w:rPr>
        <w:t xml:space="preserve"> </w:t>
      </w:r>
      <w:r w:rsidR="000A6F61" w:rsidRPr="00A067D7">
        <w:rPr>
          <w:rFonts w:cs="Traditional Naskh" w:hint="cs"/>
          <w:b/>
          <w:spacing w:val="-2"/>
          <w:w w:val="90"/>
          <w:sz w:val="18"/>
          <w:szCs w:val="16"/>
          <w:rtl/>
          <w:lang w:eastAsia="en-US"/>
        </w:rPr>
        <w:t>[ذكره ابن حجر في فتح الباري،2/462</w:t>
      </w:r>
      <w:r w:rsidR="00015F64" w:rsidRPr="00A067D7">
        <w:rPr>
          <w:rFonts w:cs="Traditional Naskh" w:hint="cs"/>
          <w:b/>
          <w:spacing w:val="-2"/>
          <w:w w:val="90"/>
          <w:sz w:val="18"/>
          <w:szCs w:val="16"/>
          <w:rtl/>
          <w:lang w:eastAsia="en-US"/>
        </w:rPr>
        <w:t>]</w:t>
      </w:r>
      <w:r w:rsidR="000A6F61" w:rsidRPr="00A067D7">
        <w:rPr>
          <w:rFonts w:cs="Traditional Naskh" w:hint="cs"/>
          <w:b/>
          <w:spacing w:val="-2"/>
          <w:w w:val="90"/>
          <w:sz w:val="26"/>
          <w:szCs w:val="24"/>
          <w:rtl/>
          <w:lang w:eastAsia="en-US"/>
        </w:rPr>
        <w:t xml:space="preserve"> فقال: </w:t>
      </w:r>
      <w:r w:rsidR="000A6F61" w:rsidRPr="00A067D7">
        <w:rPr>
          <w:rFonts w:cs="Traditional Naskh" w:hint="cs"/>
          <w:b/>
          <w:spacing w:val="-2"/>
          <w:w w:val="90"/>
          <w:sz w:val="26"/>
          <w:szCs w:val="16"/>
          <w:rtl/>
          <w:lang w:eastAsia="en-US"/>
        </w:rPr>
        <w:t>((</w:t>
      </w:r>
      <w:r w:rsidR="000A6F61" w:rsidRPr="00A067D7">
        <w:rPr>
          <w:rFonts w:cs="Traditional Naskh" w:hint="cs"/>
          <w:b/>
          <w:spacing w:val="-2"/>
          <w:w w:val="90"/>
          <w:sz w:val="26"/>
          <w:szCs w:val="24"/>
          <w:rtl/>
          <w:lang w:eastAsia="en-US"/>
        </w:rPr>
        <w:t xml:space="preserve">وأما صيغة التكبير فأصح ما ورد فيه: ما أخرجه عبد الرزاق بسند صحيح عن سلمان، قال: </w:t>
      </w:r>
      <w:r w:rsidR="000A6F61" w:rsidRPr="00A067D7">
        <w:rPr>
          <w:rFonts w:cs="Traditional Naskh" w:hint="cs"/>
          <w:bCs/>
          <w:color w:val="C00000"/>
          <w:spacing w:val="-2"/>
          <w:w w:val="90"/>
          <w:sz w:val="26"/>
          <w:szCs w:val="24"/>
          <w:rtl/>
          <w:lang w:eastAsia="en-US"/>
        </w:rPr>
        <w:t>كبروا اللَّه: اللَّه أكبر، اللَّه أكبر، اللَّه أكبر كبيراً</w:t>
      </w:r>
      <w:r w:rsidR="000A6F61" w:rsidRPr="00A067D7">
        <w:rPr>
          <w:rFonts w:cs="Traditional Naskh" w:hint="cs"/>
          <w:b/>
          <w:spacing w:val="-2"/>
          <w:w w:val="90"/>
          <w:sz w:val="26"/>
          <w:szCs w:val="16"/>
          <w:rtl/>
          <w:lang w:eastAsia="en-US"/>
        </w:rPr>
        <w:t>))</w:t>
      </w:r>
      <w:r w:rsidR="000A6F61" w:rsidRPr="00A067D7">
        <w:rPr>
          <w:rFonts w:cs="Traditional Naskh" w:hint="cs"/>
          <w:b/>
          <w:spacing w:val="-2"/>
          <w:w w:val="90"/>
          <w:sz w:val="26"/>
          <w:szCs w:val="24"/>
          <w:rtl/>
          <w:lang w:eastAsia="en-US"/>
        </w:rPr>
        <w:t xml:space="preserve">، </w:t>
      </w:r>
      <w:r w:rsidR="00015F64" w:rsidRPr="00A067D7">
        <w:rPr>
          <w:rFonts w:cs="Traditional Naskh" w:hint="cs"/>
          <w:b/>
          <w:spacing w:val="-2"/>
          <w:w w:val="90"/>
          <w:sz w:val="18"/>
          <w:szCs w:val="16"/>
          <w:rtl/>
          <w:lang w:eastAsia="en-US"/>
        </w:rPr>
        <w:t>[</w:t>
      </w:r>
      <w:r w:rsidR="000A6F61" w:rsidRPr="00A067D7">
        <w:rPr>
          <w:rFonts w:cs="Traditional Naskh" w:hint="cs"/>
          <w:b/>
          <w:spacing w:val="-2"/>
          <w:w w:val="90"/>
          <w:sz w:val="18"/>
          <w:szCs w:val="16"/>
          <w:rtl/>
          <w:lang w:eastAsia="en-US"/>
        </w:rPr>
        <w:t>وأخرجه البيهقي في السنن الكبرى، 3/316</w:t>
      </w:r>
      <w:r w:rsidR="00015F64" w:rsidRPr="00A067D7">
        <w:rPr>
          <w:rFonts w:cs="Traditional Naskh" w:hint="cs"/>
          <w:b/>
          <w:spacing w:val="-2"/>
          <w:w w:val="90"/>
          <w:sz w:val="18"/>
          <w:szCs w:val="16"/>
          <w:rtl/>
          <w:lang w:eastAsia="en-US"/>
        </w:rPr>
        <w:t>]</w:t>
      </w:r>
      <w:r w:rsidR="000A6F61" w:rsidRPr="00A067D7">
        <w:rPr>
          <w:rFonts w:cs="Traditional Naskh" w:hint="cs"/>
          <w:b/>
          <w:spacing w:val="-2"/>
          <w:w w:val="90"/>
          <w:sz w:val="26"/>
          <w:szCs w:val="24"/>
          <w:rtl/>
          <w:lang w:eastAsia="en-US"/>
        </w:rPr>
        <w:t xml:space="preserve">، ولكنه بلفظ: </w:t>
      </w:r>
      <w:r w:rsidR="000A6F61" w:rsidRPr="00A067D7">
        <w:rPr>
          <w:rFonts w:cs="Traditional Naskh" w:hint="cs"/>
          <w:b/>
          <w:spacing w:val="-2"/>
          <w:w w:val="90"/>
          <w:sz w:val="26"/>
          <w:szCs w:val="16"/>
          <w:rtl/>
          <w:lang w:eastAsia="en-US"/>
        </w:rPr>
        <w:t>((</w:t>
      </w:r>
      <w:r w:rsidR="000A6F61" w:rsidRPr="00A067D7">
        <w:rPr>
          <w:rFonts w:cs="Traditional Naskh" w:hint="cs"/>
          <w:bCs/>
          <w:color w:val="C00000"/>
          <w:spacing w:val="-2"/>
          <w:w w:val="90"/>
          <w:sz w:val="26"/>
          <w:szCs w:val="24"/>
          <w:rtl/>
          <w:lang w:eastAsia="en-US"/>
        </w:rPr>
        <w:t>كبروا: اللَّه أكبر، اللَّه أكبر كبيراً</w:t>
      </w:r>
      <w:r w:rsidR="000A6F61" w:rsidRPr="00A067D7">
        <w:rPr>
          <w:rFonts w:cs="Traditional Naskh" w:hint="cs"/>
          <w:b/>
          <w:spacing w:val="-2"/>
          <w:w w:val="90"/>
          <w:sz w:val="26"/>
          <w:szCs w:val="16"/>
          <w:rtl/>
          <w:lang w:eastAsia="en-US"/>
        </w:rPr>
        <w:t>))</w:t>
      </w:r>
      <w:r w:rsidR="000A6F61" w:rsidRPr="00A067D7">
        <w:rPr>
          <w:rFonts w:cs="Traditional Naskh" w:hint="cs"/>
          <w:b/>
          <w:spacing w:val="-2"/>
          <w:w w:val="90"/>
          <w:sz w:val="26"/>
          <w:szCs w:val="24"/>
          <w:rtl/>
          <w:lang w:eastAsia="en-US"/>
        </w:rPr>
        <w:t>.</w:t>
      </w:r>
    </w:p>
    <w:p w:rsidR="002A593A" w:rsidRPr="008166D5" w:rsidRDefault="002A593A" w:rsidP="008401D1">
      <w:pPr>
        <w:spacing w:after="0"/>
        <w:ind w:firstLine="284"/>
        <w:rPr>
          <w:rFonts w:cs="Traditional Naskh"/>
          <w:spacing w:val="-4"/>
          <w:sz w:val="26"/>
          <w:szCs w:val="26"/>
          <w:rtl/>
          <w:lang w:eastAsia="en-US"/>
        </w:rPr>
      </w:pPr>
      <w:r w:rsidRPr="00B46FAC">
        <w:rPr>
          <w:rFonts w:cs="Traditional Naskh" w:hint="cs"/>
          <w:b/>
          <w:bCs/>
          <w:color w:val="00B050"/>
          <w:spacing w:val="-4"/>
          <w:sz w:val="26"/>
          <w:szCs w:val="26"/>
          <w:rtl/>
          <w:lang w:eastAsia="en-US"/>
        </w:rPr>
        <w:t>النوع الرابع:</w:t>
      </w:r>
      <w:r w:rsidRPr="00B46FAC">
        <w:rPr>
          <w:rFonts w:cs="Traditional Naskh" w:hint="cs"/>
          <w:color w:val="00B050"/>
          <w:spacing w:val="-4"/>
          <w:sz w:val="26"/>
          <w:szCs w:val="26"/>
          <w:rtl/>
          <w:lang w:eastAsia="en-US"/>
        </w:rPr>
        <w:t xml:space="preserve"> </w:t>
      </w:r>
      <w:r w:rsidRPr="008166D5">
        <w:rPr>
          <w:rFonts w:cs="Traditional Naskh"/>
          <w:spacing w:val="-4"/>
          <w:sz w:val="26"/>
          <w:szCs w:val="26"/>
          <w:rtl/>
          <w:lang w:eastAsia="en-US"/>
        </w:rPr>
        <w:t xml:space="preserve">وكان عبد اللَّه بن </w:t>
      </w:r>
      <w:proofErr w:type="gramStart"/>
      <w:r w:rsidRPr="008166D5">
        <w:rPr>
          <w:rFonts w:cs="Traditional Naskh"/>
          <w:spacing w:val="-4"/>
          <w:sz w:val="26"/>
          <w:szCs w:val="26"/>
          <w:rtl/>
          <w:lang w:eastAsia="en-US"/>
        </w:rPr>
        <w:t xml:space="preserve">مسعود </w:t>
      </w:r>
      <w:r w:rsidRPr="00B46FAC">
        <w:rPr>
          <w:rFonts w:ascii="mylotus" w:hAnsi="mylotus" w:cs="Traditional Naskh"/>
          <w:color w:val="C00000"/>
          <w:spacing w:val="-4"/>
          <w:sz w:val="26"/>
          <w:szCs w:val="26"/>
          <w:rtl/>
        </w:rPr>
        <w:sym w:font="AGA Arabesque" w:char="F074"/>
      </w:r>
      <w:r w:rsidRPr="008166D5">
        <w:rPr>
          <w:rFonts w:cs="Traditional Naskh"/>
          <w:spacing w:val="-4"/>
          <w:sz w:val="26"/>
          <w:szCs w:val="26"/>
          <w:rtl/>
          <w:lang w:eastAsia="en-US"/>
        </w:rPr>
        <w:t xml:space="preserve"> يقول</w:t>
      </w:r>
      <w:proofErr w:type="gramEnd"/>
      <w:r w:rsidRPr="008166D5">
        <w:rPr>
          <w:rFonts w:cs="Traditional Naskh"/>
          <w:spacing w:val="-4"/>
          <w:sz w:val="26"/>
          <w:szCs w:val="26"/>
          <w:rtl/>
          <w:lang w:eastAsia="en-US"/>
        </w:rPr>
        <w:t xml:space="preserve">: </w:t>
      </w:r>
      <w:r w:rsidR="00FB2223" w:rsidRPr="008166D5">
        <w:rPr>
          <w:rFonts w:cs="AL-Hotham"/>
          <w:spacing w:val="-4"/>
          <w:sz w:val="26"/>
          <w:szCs w:val="26"/>
          <w:rtl/>
          <w:lang w:eastAsia="en-US"/>
        </w:rPr>
        <w:t>«</w:t>
      </w:r>
      <w:r w:rsidRPr="008166D5">
        <w:rPr>
          <w:rFonts w:cs="Traditional Naskh"/>
          <w:b/>
          <w:bCs/>
          <w:color w:val="C00000"/>
          <w:spacing w:val="-4"/>
          <w:sz w:val="26"/>
          <w:szCs w:val="26"/>
          <w:rtl/>
          <w:lang w:eastAsia="en-US"/>
        </w:rPr>
        <w:t>اللَّه أكبر، اللَّه أكبر، اللَّه أكبر، لا إله إلا اللَّه، واللَّه أكبر ولله الحمد</w:t>
      </w:r>
      <w:r w:rsidR="00FB2223" w:rsidRPr="008166D5">
        <w:rPr>
          <w:rFonts w:cs="AL-Hotham"/>
          <w:spacing w:val="-4"/>
          <w:sz w:val="26"/>
          <w:szCs w:val="26"/>
          <w:rtl/>
          <w:lang w:eastAsia="en-US"/>
        </w:rPr>
        <w:t>»</w:t>
      </w:r>
      <w:r w:rsidRPr="008166D5">
        <w:rPr>
          <w:rFonts w:cs="AL-Hotham"/>
          <w:spacing w:val="-4"/>
          <w:sz w:val="26"/>
          <w:szCs w:val="26"/>
          <w:rtl/>
          <w:lang w:eastAsia="en-US"/>
        </w:rPr>
        <w:fldChar w:fldCharType="begin"/>
      </w:r>
      <w:r w:rsidRPr="008166D5">
        <w:rPr>
          <w:spacing w:val="-4"/>
          <w:sz w:val="26"/>
          <w:szCs w:val="26"/>
        </w:rPr>
        <w:instrText xml:space="preserve"> XE "</w:instrText>
      </w:r>
      <w:r w:rsidRPr="008166D5">
        <w:rPr>
          <w:rFonts w:cs="AL-Hotham" w:hint="cs"/>
          <w:spacing w:val="-4"/>
          <w:sz w:val="26"/>
          <w:szCs w:val="26"/>
          <w:rtl/>
          <w:lang w:eastAsia="en-US"/>
        </w:rPr>
        <w:instrText>2-</w:instrText>
      </w:r>
      <w:r w:rsidRPr="008166D5">
        <w:rPr>
          <w:rFonts w:cs="AL-Hotham"/>
          <w:spacing w:val="-4"/>
          <w:sz w:val="26"/>
          <w:szCs w:val="26"/>
          <w:rtl/>
          <w:lang w:eastAsia="en-US"/>
        </w:rPr>
        <w:instrText>((</w:instrText>
      </w:r>
      <w:r w:rsidRPr="008166D5">
        <w:rPr>
          <w:b/>
          <w:bCs/>
          <w:spacing w:val="-4"/>
          <w:sz w:val="26"/>
          <w:szCs w:val="26"/>
          <w:rtl/>
          <w:lang w:eastAsia="en-US"/>
        </w:rPr>
        <w:instrText>الله أكبر، الله أكبر، الله أكبر، لا إله إلا الله، والله أكبر ولله الحمد</w:instrText>
      </w:r>
      <w:r w:rsidRPr="008166D5">
        <w:rPr>
          <w:rFonts w:cs="AL-Hotham"/>
          <w:spacing w:val="-4"/>
          <w:sz w:val="26"/>
          <w:szCs w:val="26"/>
          <w:rtl/>
          <w:lang w:eastAsia="en-US"/>
        </w:rPr>
        <w:instrText>))</w:instrText>
      </w:r>
      <w:r w:rsidRPr="008166D5">
        <w:rPr>
          <w:rFonts w:cs="AL-Hotham" w:hint="cs"/>
          <w:spacing w:val="-4"/>
          <w:sz w:val="26"/>
          <w:szCs w:val="26"/>
          <w:rtl/>
          <w:lang w:eastAsia="en-US"/>
        </w:rPr>
        <w:instrText>=ابن مسعود</w:instrText>
      </w:r>
      <w:r w:rsidRPr="008166D5">
        <w:rPr>
          <w:spacing w:val="-4"/>
          <w:sz w:val="26"/>
          <w:szCs w:val="26"/>
        </w:rPr>
        <w:instrText xml:space="preserve">" </w:instrText>
      </w:r>
      <w:r w:rsidRPr="008166D5">
        <w:rPr>
          <w:rFonts w:cs="AL-Hotham"/>
          <w:spacing w:val="-4"/>
          <w:sz w:val="26"/>
          <w:szCs w:val="26"/>
          <w:rtl/>
          <w:lang w:eastAsia="en-US"/>
        </w:rPr>
        <w:fldChar w:fldCharType="end"/>
      </w:r>
      <w:r w:rsidRPr="008166D5">
        <w:rPr>
          <w:rFonts w:cs="Traditional Naskh"/>
          <w:spacing w:val="-4"/>
          <w:sz w:val="26"/>
          <w:szCs w:val="26"/>
          <w:rtl/>
          <w:lang w:eastAsia="en-US"/>
        </w:rPr>
        <w:t>.</w:t>
      </w:r>
      <w:r w:rsidR="000A6F61" w:rsidRPr="008166D5">
        <w:rPr>
          <w:rFonts w:cs="Traditional Naskh" w:hint="cs"/>
          <w:b/>
          <w:spacing w:val="-4"/>
          <w:sz w:val="26"/>
          <w:szCs w:val="24"/>
          <w:rtl/>
          <w:lang w:eastAsia="en-US"/>
        </w:rPr>
        <w:t xml:space="preserve"> </w:t>
      </w:r>
      <w:r w:rsidR="000A6F61" w:rsidRPr="00015F64">
        <w:rPr>
          <w:rFonts w:cs="Traditional Naskh" w:hint="cs"/>
          <w:b/>
          <w:spacing w:val="-4"/>
          <w:sz w:val="16"/>
          <w:szCs w:val="16"/>
          <w:rtl/>
          <w:lang w:eastAsia="en-US"/>
        </w:rPr>
        <w:t>[ابن أبي شيبة، 2/165]</w:t>
      </w:r>
      <w:r w:rsidR="000A6F61" w:rsidRPr="008166D5">
        <w:rPr>
          <w:rFonts w:cs="Traditional Naskh" w:hint="cs"/>
          <w:b/>
          <w:spacing w:val="-4"/>
          <w:sz w:val="26"/>
          <w:szCs w:val="24"/>
          <w:rtl/>
          <w:lang w:eastAsia="en-US"/>
        </w:rPr>
        <w:t>.</w:t>
      </w:r>
    </w:p>
    <w:p w:rsidR="002A593A" w:rsidRPr="00FB2223" w:rsidRDefault="002A593A" w:rsidP="00015F64">
      <w:pPr>
        <w:spacing w:after="0"/>
        <w:ind w:firstLine="284"/>
        <w:rPr>
          <w:rFonts w:cs="Traditional Naskh"/>
          <w:sz w:val="26"/>
          <w:szCs w:val="26"/>
          <w:rtl/>
          <w:lang w:eastAsia="en-US"/>
        </w:rPr>
      </w:pPr>
      <w:r w:rsidRPr="00FB2223">
        <w:rPr>
          <w:rFonts w:cs="Traditional Naskh"/>
          <w:sz w:val="26"/>
          <w:szCs w:val="26"/>
          <w:rtl/>
          <w:lang w:eastAsia="en-US"/>
        </w:rPr>
        <w:t xml:space="preserve"> قال الإمام </w:t>
      </w:r>
      <w:proofErr w:type="gramStart"/>
      <w:r w:rsidRPr="00FB2223">
        <w:rPr>
          <w:rFonts w:cs="Traditional Naskh"/>
          <w:sz w:val="26"/>
          <w:szCs w:val="26"/>
          <w:rtl/>
          <w:lang w:eastAsia="en-US"/>
        </w:rPr>
        <w:t xml:space="preserve">الصنعاني </w:t>
      </w:r>
      <w:r w:rsidR="00743AE7" w:rsidRPr="00B46FAC">
        <w:rPr>
          <w:rFonts w:ascii="AAAGoldenLotus Stg1_Ver1" w:hAnsi="AAAGoldenLotus Stg1_Ver1" w:cs="CTraditional Arabic"/>
          <w:color w:val="C00000"/>
          <w:sz w:val="26"/>
          <w:szCs w:val="26"/>
          <w:rtl/>
          <w:lang w:eastAsia="en-US"/>
        </w:rPr>
        <w:t>:</w:t>
      </w:r>
      <w:proofErr w:type="gramEnd"/>
      <w:r w:rsidRPr="00FB2223">
        <w:rPr>
          <w:rFonts w:cs="Traditional Naskh"/>
          <w:sz w:val="26"/>
          <w:szCs w:val="26"/>
          <w:rtl/>
          <w:lang w:eastAsia="en-US"/>
        </w:rPr>
        <w:t xml:space="preserve"> </w:t>
      </w:r>
      <w:r w:rsidR="000A6F61" w:rsidRPr="00015F64">
        <w:rPr>
          <w:rFonts w:cs="Traditional Naskh" w:hint="cs"/>
          <w:b/>
          <w:sz w:val="18"/>
          <w:szCs w:val="16"/>
          <w:rtl/>
          <w:lang w:eastAsia="en-US"/>
        </w:rPr>
        <w:t>[سبل السلام، 3/247]</w:t>
      </w:r>
      <w:r w:rsidR="000A6F61">
        <w:rPr>
          <w:rFonts w:cs="Traditional Naskh" w:hint="cs"/>
          <w:b/>
          <w:sz w:val="26"/>
          <w:szCs w:val="24"/>
          <w:rtl/>
          <w:lang w:eastAsia="en-US"/>
        </w:rPr>
        <w:t>:</w:t>
      </w:r>
      <w:r w:rsidR="000A6F61">
        <w:rPr>
          <w:rFonts w:cs="AL-Hotham" w:hint="cs"/>
          <w:sz w:val="26"/>
          <w:szCs w:val="26"/>
          <w:rtl/>
          <w:lang w:eastAsia="en-US"/>
        </w:rPr>
        <w:t xml:space="preserve"> </w:t>
      </w:r>
      <w:r w:rsidR="00FB2223">
        <w:rPr>
          <w:rFonts w:cs="AL-Hotham"/>
          <w:sz w:val="26"/>
          <w:szCs w:val="26"/>
          <w:rtl/>
          <w:lang w:eastAsia="en-US"/>
        </w:rPr>
        <w:t>«</w:t>
      </w:r>
      <w:r w:rsidRPr="00FB2223">
        <w:rPr>
          <w:rFonts w:cs="Traditional Naskh"/>
          <w:sz w:val="26"/>
          <w:szCs w:val="26"/>
          <w:rtl/>
          <w:lang w:eastAsia="en-US"/>
        </w:rPr>
        <w:t>وفي الشرح صفات كثيرة عن عدة من الأئمة وهو يدل على التوسعة في الأمر</w:t>
      </w:r>
      <w:r w:rsidRPr="00FB2223">
        <w:rPr>
          <w:rFonts w:cs="Traditional Naskh" w:hint="cs"/>
          <w:sz w:val="26"/>
          <w:szCs w:val="26"/>
          <w:rtl/>
          <w:lang w:eastAsia="en-US"/>
        </w:rPr>
        <w:t>؛</w:t>
      </w:r>
      <w:r w:rsidRPr="00FB2223">
        <w:rPr>
          <w:rFonts w:cs="Traditional Naskh"/>
          <w:sz w:val="26"/>
          <w:szCs w:val="26"/>
          <w:rtl/>
          <w:lang w:eastAsia="en-US"/>
        </w:rPr>
        <w:t xml:space="preserve"> وإطلاق الآية يقتضي ذلك</w:t>
      </w:r>
      <w:r w:rsidR="00FB2223">
        <w:rPr>
          <w:rFonts w:cs="AL-Hotham"/>
          <w:sz w:val="26"/>
          <w:szCs w:val="26"/>
          <w:rtl/>
          <w:lang w:eastAsia="en-US"/>
        </w:rPr>
        <w:t>»</w:t>
      </w:r>
      <w:r w:rsidRPr="00FB2223">
        <w:rPr>
          <w:rFonts w:cs="Traditional Naskh"/>
          <w:sz w:val="26"/>
          <w:szCs w:val="26"/>
          <w:rtl/>
          <w:lang w:eastAsia="en-US"/>
        </w:rPr>
        <w:t xml:space="preserve"> واللَّه </w:t>
      </w:r>
      <w:r w:rsidRPr="008166D5">
        <w:rPr>
          <w:rFonts w:ascii="MS Sans Serif" w:hAnsi="MS Sans Serif" w:cs="Traditional Naskh"/>
          <w:bCs/>
          <w:snapToGrid w:val="0"/>
          <w:color w:val="C00000"/>
          <w:sz w:val="26"/>
          <w:szCs w:val="26"/>
          <w:rtl/>
        </w:rPr>
        <w:sym w:font="AGA Arabesque" w:char="F055"/>
      </w:r>
      <w:r w:rsidRPr="00FB2223">
        <w:rPr>
          <w:rFonts w:cs="Traditional Naskh"/>
          <w:sz w:val="26"/>
          <w:szCs w:val="26"/>
          <w:rtl/>
          <w:lang w:eastAsia="en-US"/>
        </w:rPr>
        <w:t xml:space="preserve"> أعلم.</w:t>
      </w:r>
    </w:p>
    <w:p w:rsidR="002A593A" w:rsidRPr="00FB2223" w:rsidRDefault="002A593A" w:rsidP="008401D1">
      <w:pPr>
        <w:spacing w:after="0"/>
        <w:ind w:firstLine="284"/>
        <w:rPr>
          <w:rFonts w:cs="Traditional Naskh"/>
          <w:w w:val="90"/>
          <w:sz w:val="26"/>
          <w:szCs w:val="26"/>
          <w:rtl/>
          <w:lang w:eastAsia="en-US"/>
        </w:rPr>
      </w:pPr>
      <w:r w:rsidRPr="008166D5">
        <w:rPr>
          <w:rFonts w:cs="Traditional Naskh" w:hint="cs"/>
          <w:b/>
          <w:bCs/>
          <w:color w:val="C00000"/>
          <w:w w:val="90"/>
          <w:sz w:val="26"/>
          <w:szCs w:val="26"/>
          <w:rtl/>
          <w:lang w:eastAsia="en-US"/>
        </w:rPr>
        <w:t>القسم</w:t>
      </w:r>
      <w:r w:rsidRPr="008166D5">
        <w:rPr>
          <w:rFonts w:cs="Traditional Naskh"/>
          <w:b/>
          <w:bCs/>
          <w:color w:val="C00000"/>
          <w:w w:val="90"/>
          <w:sz w:val="26"/>
          <w:szCs w:val="26"/>
          <w:rtl/>
          <w:lang w:eastAsia="en-US"/>
        </w:rPr>
        <w:t xml:space="preserve"> الثاني</w:t>
      </w:r>
      <w:r w:rsidR="008166D5" w:rsidRPr="008166D5">
        <w:rPr>
          <w:rFonts w:cs="Traditional Naskh" w:hint="cs"/>
          <w:b/>
          <w:bCs/>
          <w:color w:val="C00000"/>
          <w:w w:val="90"/>
          <w:sz w:val="26"/>
          <w:szCs w:val="26"/>
          <w:rtl/>
          <w:lang w:eastAsia="en-US"/>
        </w:rPr>
        <w:t>:</w:t>
      </w:r>
      <w:r w:rsidRPr="008166D5">
        <w:rPr>
          <w:rFonts w:cs="Traditional Naskh"/>
          <w:b/>
          <w:bCs/>
          <w:color w:val="C00000"/>
          <w:w w:val="90"/>
          <w:sz w:val="26"/>
          <w:szCs w:val="26"/>
          <w:rtl/>
          <w:lang w:eastAsia="en-US"/>
        </w:rPr>
        <w:t xml:space="preserve"> </w:t>
      </w:r>
      <w:r w:rsidRPr="00FB2223">
        <w:rPr>
          <w:rFonts w:cs="Traditional Naskh"/>
          <w:b/>
          <w:bCs/>
          <w:w w:val="90"/>
          <w:sz w:val="26"/>
          <w:szCs w:val="26"/>
          <w:rtl/>
          <w:lang w:eastAsia="en-US"/>
        </w:rPr>
        <w:t>التكبير المقي</w:t>
      </w:r>
      <w:r w:rsidRPr="00FB2223">
        <w:rPr>
          <w:rFonts w:cs="Traditional Naskh" w:hint="cs"/>
          <w:b/>
          <w:bCs/>
          <w:w w:val="90"/>
          <w:sz w:val="26"/>
          <w:szCs w:val="26"/>
          <w:rtl/>
          <w:lang w:eastAsia="en-US"/>
        </w:rPr>
        <w:t>َّ</w:t>
      </w:r>
      <w:r w:rsidRPr="00FB2223">
        <w:rPr>
          <w:rFonts w:cs="Traditional Naskh"/>
          <w:b/>
          <w:bCs/>
          <w:w w:val="90"/>
          <w:sz w:val="26"/>
          <w:szCs w:val="26"/>
          <w:rtl/>
          <w:lang w:eastAsia="en-US"/>
        </w:rPr>
        <w:t>د:</w:t>
      </w:r>
      <w:r w:rsidRPr="00FB2223">
        <w:rPr>
          <w:rFonts w:cs="Traditional Naskh"/>
          <w:w w:val="90"/>
          <w:sz w:val="26"/>
          <w:szCs w:val="26"/>
          <w:rtl/>
          <w:lang w:eastAsia="en-US"/>
        </w:rPr>
        <w:t xml:space="preserve"> وهو الذي يُقي</w:t>
      </w:r>
      <w:r w:rsidRPr="00FB2223">
        <w:rPr>
          <w:rFonts w:cs="Traditional Naskh" w:hint="cs"/>
          <w:w w:val="90"/>
          <w:sz w:val="26"/>
          <w:szCs w:val="26"/>
          <w:rtl/>
          <w:lang w:eastAsia="en-US"/>
        </w:rPr>
        <w:t>َّ</w:t>
      </w:r>
      <w:r w:rsidRPr="00FB2223">
        <w:rPr>
          <w:rFonts w:cs="Traditional Naskh"/>
          <w:w w:val="90"/>
          <w:sz w:val="26"/>
          <w:szCs w:val="26"/>
          <w:rtl/>
          <w:lang w:eastAsia="en-US"/>
        </w:rPr>
        <w:t>د بأدبار الصلوات في عيد الأضحى خاصة،</w:t>
      </w:r>
      <w:r w:rsidR="00743AE7" w:rsidRPr="00FB2223">
        <w:rPr>
          <w:rFonts w:cs="Traditional Naskh" w:hint="cs"/>
          <w:w w:val="90"/>
          <w:sz w:val="26"/>
          <w:szCs w:val="26"/>
          <w:rtl/>
          <w:lang w:eastAsia="en-US"/>
        </w:rPr>
        <w:t xml:space="preserve"> </w:t>
      </w:r>
      <w:r w:rsidRPr="00FB2223">
        <w:rPr>
          <w:rFonts w:cs="Traditional Naskh"/>
          <w:w w:val="90"/>
          <w:sz w:val="26"/>
          <w:szCs w:val="26"/>
          <w:rtl/>
          <w:lang w:eastAsia="en-US"/>
        </w:rPr>
        <w:t>ووقته،</w:t>
      </w:r>
      <w:r w:rsidR="00743AE7" w:rsidRPr="00FB2223">
        <w:rPr>
          <w:rFonts w:cs="Traditional Naskh" w:hint="cs"/>
          <w:w w:val="90"/>
          <w:sz w:val="26"/>
          <w:szCs w:val="26"/>
          <w:rtl/>
          <w:lang w:eastAsia="en-US"/>
        </w:rPr>
        <w:t xml:space="preserve"> </w:t>
      </w:r>
      <w:r w:rsidRPr="00FB2223">
        <w:rPr>
          <w:rFonts w:cs="Traditional Naskh"/>
          <w:w w:val="90"/>
          <w:sz w:val="26"/>
          <w:szCs w:val="26"/>
          <w:rtl/>
          <w:lang w:eastAsia="en-US"/>
        </w:rPr>
        <w:t>وصفته على النحو الآتي:</w:t>
      </w:r>
    </w:p>
    <w:p w:rsidR="002A593A" w:rsidRPr="00A067D7" w:rsidRDefault="002A593A" w:rsidP="00F4016D">
      <w:pPr>
        <w:spacing w:after="0"/>
        <w:ind w:firstLine="284"/>
        <w:rPr>
          <w:rFonts w:cs="Traditional Naskh"/>
          <w:spacing w:val="-6"/>
          <w:sz w:val="26"/>
          <w:szCs w:val="26"/>
          <w:rtl/>
          <w:lang w:eastAsia="en-US"/>
        </w:rPr>
      </w:pPr>
      <w:r w:rsidRPr="00A067D7">
        <w:rPr>
          <w:rFonts w:cs="Traditional Naskh" w:hint="cs"/>
          <w:b/>
          <w:bCs/>
          <w:color w:val="C00000"/>
          <w:spacing w:val="-6"/>
          <w:sz w:val="26"/>
          <w:szCs w:val="26"/>
          <w:rtl/>
          <w:lang w:eastAsia="en-US"/>
        </w:rPr>
        <w:t xml:space="preserve">أولاً: </w:t>
      </w:r>
      <w:r w:rsidRPr="00A067D7">
        <w:rPr>
          <w:rFonts w:cs="Traditional Naskh"/>
          <w:b/>
          <w:bCs/>
          <w:color w:val="00B050"/>
          <w:spacing w:val="-6"/>
          <w:sz w:val="26"/>
          <w:szCs w:val="26"/>
          <w:rtl/>
          <w:lang w:eastAsia="en-US"/>
        </w:rPr>
        <w:t>يبتدئ التكبير المقي</w:t>
      </w:r>
      <w:r w:rsidRPr="00A067D7">
        <w:rPr>
          <w:rFonts w:cs="Traditional Naskh" w:hint="cs"/>
          <w:b/>
          <w:bCs/>
          <w:color w:val="00B050"/>
          <w:spacing w:val="-6"/>
          <w:sz w:val="26"/>
          <w:szCs w:val="26"/>
          <w:rtl/>
          <w:lang w:eastAsia="en-US"/>
        </w:rPr>
        <w:t>َّ</w:t>
      </w:r>
      <w:r w:rsidRPr="00A067D7">
        <w:rPr>
          <w:rFonts w:cs="Traditional Naskh"/>
          <w:b/>
          <w:bCs/>
          <w:color w:val="00B050"/>
          <w:spacing w:val="-6"/>
          <w:sz w:val="26"/>
          <w:szCs w:val="26"/>
          <w:rtl/>
          <w:lang w:eastAsia="en-US"/>
        </w:rPr>
        <w:t>د من عقب صلاة الفجر</w:t>
      </w:r>
      <w:r w:rsidRPr="00A067D7">
        <w:rPr>
          <w:rFonts w:cs="Traditional Naskh"/>
          <w:color w:val="00B050"/>
          <w:spacing w:val="-6"/>
          <w:sz w:val="26"/>
          <w:szCs w:val="26"/>
          <w:rtl/>
          <w:lang w:eastAsia="en-US"/>
        </w:rPr>
        <w:t xml:space="preserve"> </w:t>
      </w:r>
      <w:r w:rsidRPr="00A067D7">
        <w:rPr>
          <w:rFonts w:cs="Traditional Naskh"/>
          <w:b/>
          <w:bCs/>
          <w:color w:val="00B050"/>
          <w:spacing w:val="-6"/>
          <w:sz w:val="26"/>
          <w:szCs w:val="26"/>
          <w:rtl/>
          <w:lang w:eastAsia="en-US"/>
        </w:rPr>
        <w:t>يوم عرفة،</w:t>
      </w:r>
      <w:r w:rsidRPr="00A067D7">
        <w:rPr>
          <w:rFonts w:cs="Traditional Naskh"/>
          <w:color w:val="00B050"/>
          <w:spacing w:val="-6"/>
          <w:sz w:val="26"/>
          <w:szCs w:val="26"/>
          <w:rtl/>
          <w:lang w:eastAsia="en-US"/>
        </w:rPr>
        <w:t xml:space="preserve"> </w:t>
      </w:r>
      <w:r w:rsidRPr="00A067D7">
        <w:rPr>
          <w:rFonts w:cs="Traditional Naskh"/>
          <w:spacing w:val="-6"/>
          <w:sz w:val="26"/>
          <w:szCs w:val="26"/>
          <w:rtl/>
          <w:lang w:eastAsia="en-US"/>
        </w:rPr>
        <w:t>وينتهي بعد صلاة العصر في اليوم الثالث من أيام التشريق</w:t>
      </w:r>
      <w:r w:rsidRPr="00A067D7">
        <w:rPr>
          <w:rFonts w:cs="Traditional Naskh" w:hint="cs"/>
          <w:spacing w:val="-6"/>
          <w:sz w:val="26"/>
          <w:szCs w:val="26"/>
          <w:rtl/>
          <w:lang w:eastAsia="en-US"/>
        </w:rPr>
        <w:t>؛</w:t>
      </w:r>
      <w:r w:rsidRPr="00A067D7">
        <w:rPr>
          <w:rFonts w:cs="Traditional Naskh"/>
          <w:spacing w:val="-6"/>
          <w:sz w:val="26"/>
          <w:szCs w:val="26"/>
          <w:rtl/>
          <w:lang w:eastAsia="en-US"/>
        </w:rPr>
        <w:t xml:space="preserve"> لما ورد عن علي بن أبي طالب الخليفة ال</w:t>
      </w:r>
      <w:r w:rsidRPr="00A067D7">
        <w:rPr>
          <w:rFonts w:cs="Traditional Naskh" w:hint="cs"/>
          <w:spacing w:val="-6"/>
          <w:sz w:val="26"/>
          <w:szCs w:val="26"/>
          <w:rtl/>
          <w:lang w:eastAsia="en-US"/>
        </w:rPr>
        <w:t>ر</w:t>
      </w:r>
      <w:r w:rsidRPr="00A067D7">
        <w:rPr>
          <w:rFonts w:cs="Traditional Naskh"/>
          <w:spacing w:val="-6"/>
          <w:sz w:val="26"/>
          <w:szCs w:val="26"/>
          <w:rtl/>
          <w:lang w:eastAsia="en-US"/>
        </w:rPr>
        <w:t>ا</w:t>
      </w:r>
      <w:r w:rsidRPr="00A067D7">
        <w:rPr>
          <w:rFonts w:cs="Traditional Naskh" w:hint="cs"/>
          <w:spacing w:val="-6"/>
          <w:sz w:val="26"/>
          <w:szCs w:val="26"/>
          <w:rtl/>
          <w:lang w:eastAsia="en-US"/>
        </w:rPr>
        <w:t>بع</w:t>
      </w:r>
      <w:r w:rsidRPr="00A067D7">
        <w:rPr>
          <w:rFonts w:cs="Traditional Naskh"/>
          <w:spacing w:val="-6"/>
          <w:sz w:val="26"/>
          <w:szCs w:val="26"/>
          <w:rtl/>
          <w:lang w:eastAsia="en-US"/>
        </w:rPr>
        <w:t xml:space="preserve"> من الخلفاء الراشدين </w:t>
      </w:r>
      <w:r w:rsidRPr="00A067D7">
        <w:rPr>
          <w:rFonts w:cs="Simplified Arabic"/>
          <w:color w:val="C00000"/>
          <w:spacing w:val="-6"/>
          <w:sz w:val="26"/>
          <w:szCs w:val="26"/>
        </w:rPr>
        <w:sym w:font="AGA Arabesque" w:char="F079"/>
      </w:r>
      <w:r w:rsidRPr="00A067D7">
        <w:rPr>
          <w:rFonts w:cs="Traditional Naskh"/>
          <w:spacing w:val="-6"/>
          <w:sz w:val="26"/>
          <w:szCs w:val="26"/>
          <w:rtl/>
          <w:lang w:eastAsia="en-US"/>
        </w:rPr>
        <w:t xml:space="preserve">: </w:t>
      </w:r>
      <w:r w:rsidR="00FB2223" w:rsidRPr="00A067D7">
        <w:rPr>
          <w:rFonts w:cs="AL-Hotham"/>
          <w:spacing w:val="-6"/>
          <w:sz w:val="26"/>
          <w:szCs w:val="26"/>
          <w:rtl/>
          <w:lang w:eastAsia="en-US"/>
        </w:rPr>
        <w:t>«</w:t>
      </w:r>
      <w:r w:rsidRPr="00A067D7">
        <w:rPr>
          <w:rFonts w:cs="Traditional Naskh"/>
          <w:b/>
          <w:bCs/>
          <w:color w:val="C00000"/>
          <w:spacing w:val="-6"/>
          <w:sz w:val="26"/>
          <w:szCs w:val="26"/>
          <w:rtl/>
          <w:lang w:eastAsia="en-US"/>
        </w:rPr>
        <w:t>أنه كان يكبر من صلاة الفجر يوم عرفة إلى صلاة العصر من آخر</w:t>
      </w:r>
      <w:r w:rsidRPr="00A067D7">
        <w:rPr>
          <w:rFonts w:cs="Traditional Naskh"/>
          <w:b/>
          <w:bCs/>
          <w:color w:val="C00000"/>
          <w:spacing w:val="-6"/>
          <w:sz w:val="26"/>
          <w:szCs w:val="26"/>
          <w:rtl/>
          <w:lang w:eastAsia="en-US"/>
        </w:rPr>
        <w:fldChar w:fldCharType="begin"/>
      </w:r>
      <w:r w:rsidRPr="00A067D7">
        <w:rPr>
          <w:rFonts w:cs="Traditional Naskh"/>
          <w:b/>
          <w:bCs/>
          <w:color w:val="C00000"/>
          <w:spacing w:val="-6"/>
          <w:sz w:val="26"/>
          <w:szCs w:val="26"/>
          <w:rtl/>
        </w:rPr>
        <w:instrText xml:space="preserve"> </w:instrText>
      </w:r>
      <w:r w:rsidRPr="00A067D7">
        <w:rPr>
          <w:rFonts w:cs="Traditional Naskh"/>
          <w:b/>
          <w:bCs/>
          <w:color w:val="C00000"/>
          <w:spacing w:val="-6"/>
          <w:sz w:val="26"/>
          <w:szCs w:val="26"/>
        </w:rPr>
        <w:instrText>XE "</w:instrText>
      </w:r>
      <w:r w:rsidRPr="00A067D7">
        <w:rPr>
          <w:rFonts w:cs="Traditional Naskh" w:hint="cs"/>
          <w:b/>
          <w:bCs/>
          <w:color w:val="C00000"/>
          <w:spacing w:val="-6"/>
          <w:sz w:val="26"/>
          <w:szCs w:val="26"/>
          <w:rtl/>
          <w:lang w:eastAsia="en-US"/>
        </w:rPr>
        <w:instrText>2-</w:instrText>
      </w:r>
      <w:r w:rsidRPr="00A067D7">
        <w:rPr>
          <w:rFonts w:cs="Traditional Naskh"/>
          <w:b/>
          <w:bCs/>
          <w:color w:val="C00000"/>
          <w:spacing w:val="-6"/>
          <w:sz w:val="26"/>
          <w:szCs w:val="26"/>
          <w:rtl/>
          <w:lang w:eastAsia="en-US"/>
        </w:rPr>
        <w:instrText>((أنه كان يكبر من صلاة الفجر يوم عرفة إلى صلاة العصر من آخر</w:instrText>
      </w:r>
      <w:r w:rsidRPr="00A067D7">
        <w:rPr>
          <w:rFonts w:cs="Traditional Naskh" w:hint="cs"/>
          <w:b/>
          <w:bCs/>
          <w:color w:val="C00000"/>
          <w:spacing w:val="-6"/>
          <w:sz w:val="26"/>
          <w:szCs w:val="26"/>
          <w:rtl/>
          <w:lang w:eastAsia="en-US"/>
        </w:rPr>
        <w:instrText>=علي</w:instrText>
      </w:r>
      <w:r w:rsidRPr="00A067D7">
        <w:rPr>
          <w:rFonts w:cs="Traditional Naskh"/>
          <w:b/>
          <w:bCs/>
          <w:color w:val="C00000"/>
          <w:spacing w:val="-6"/>
          <w:sz w:val="26"/>
          <w:szCs w:val="26"/>
          <w:rtl/>
        </w:rPr>
        <w:instrText xml:space="preserve">" </w:instrText>
      </w:r>
      <w:r w:rsidRPr="00A067D7">
        <w:rPr>
          <w:rFonts w:cs="Traditional Naskh"/>
          <w:b/>
          <w:bCs/>
          <w:color w:val="C00000"/>
          <w:spacing w:val="-6"/>
          <w:sz w:val="26"/>
          <w:szCs w:val="26"/>
          <w:rtl/>
          <w:lang w:eastAsia="en-US"/>
        </w:rPr>
        <w:fldChar w:fldCharType="end"/>
      </w:r>
      <w:r w:rsidRPr="00A067D7">
        <w:rPr>
          <w:rFonts w:cs="Traditional Naskh"/>
          <w:b/>
          <w:bCs/>
          <w:color w:val="C00000"/>
          <w:spacing w:val="-6"/>
          <w:sz w:val="26"/>
          <w:szCs w:val="26"/>
          <w:rtl/>
          <w:lang w:eastAsia="en-US"/>
        </w:rPr>
        <w:t xml:space="preserve"> أيام التشريق، ويكبر بعد العصر</w:t>
      </w:r>
      <w:r w:rsidR="00FB2223" w:rsidRPr="00A067D7">
        <w:rPr>
          <w:rFonts w:cs="AL-Hotham"/>
          <w:spacing w:val="-6"/>
          <w:sz w:val="26"/>
          <w:szCs w:val="26"/>
          <w:rtl/>
          <w:lang w:eastAsia="en-US"/>
        </w:rPr>
        <w:t>»</w:t>
      </w:r>
      <w:r w:rsidRPr="00A067D7">
        <w:rPr>
          <w:rFonts w:cs="Traditional Naskh"/>
          <w:spacing w:val="-6"/>
          <w:sz w:val="26"/>
          <w:szCs w:val="26"/>
          <w:rtl/>
          <w:lang w:eastAsia="en-US"/>
        </w:rPr>
        <w:t xml:space="preserve"> </w:t>
      </w:r>
      <w:r w:rsidR="000A6F61" w:rsidRPr="00A067D7">
        <w:rPr>
          <w:rFonts w:cs="Traditional Naskh" w:hint="cs"/>
          <w:b/>
          <w:spacing w:val="-6"/>
          <w:sz w:val="16"/>
          <w:szCs w:val="16"/>
          <w:rtl/>
          <w:lang w:eastAsia="en-US"/>
        </w:rPr>
        <w:t>[ابن أبي شيبة،2/165، والحاكم وصححه،299، والبيهقي،3/314،وصححه النووي في المجموع 5/35، وصححه الألباني عن علي في إرواء الغليل،3/125]</w:t>
      </w:r>
      <w:r w:rsidR="000A6F61" w:rsidRPr="00A067D7">
        <w:rPr>
          <w:rFonts w:cs="Traditional Naskh" w:hint="cs"/>
          <w:b/>
          <w:spacing w:val="-6"/>
          <w:sz w:val="26"/>
          <w:szCs w:val="24"/>
          <w:rtl/>
          <w:lang w:eastAsia="en-US"/>
        </w:rPr>
        <w:t xml:space="preserve">؛ </w:t>
      </w:r>
      <w:r w:rsidR="000A6F61"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 xml:space="preserve">ولما ورد عن عمر الخليفة الراشد </w:t>
      </w:r>
      <w:r w:rsidRPr="00A067D7">
        <w:rPr>
          <w:rFonts w:ascii="mylotus" w:hAnsi="mylotus" w:cs="Traditional Naskh"/>
          <w:color w:val="C00000"/>
          <w:spacing w:val="-6"/>
          <w:sz w:val="26"/>
          <w:szCs w:val="26"/>
          <w:rtl/>
        </w:rPr>
        <w:sym w:font="AGA Arabesque" w:char="F074"/>
      </w:r>
      <w:r w:rsidRPr="00A067D7">
        <w:rPr>
          <w:rFonts w:cs="Traditional Naskh"/>
          <w:spacing w:val="-6"/>
          <w:sz w:val="26"/>
          <w:szCs w:val="26"/>
          <w:rtl/>
          <w:lang w:eastAsia="en-US"/>
        </w:rPr>
        <w:t xml:space="preserve">: </w:t>
      </w:r>
      <w:r w:rsidR="00FB2223" w:rsidRPr="00A067D7">
        <w:rPr>
          <w:rFonts w:cs="AL-Hotham"/>
          <w:b/>
          <w:bCs/>
          <w:color w:val="C00000"/>
          <w:spacing w:val="-6"/>
          <w:sz w:val="26"/>
          <w:szCs w:val="26"/>
          <w:rtl/>
          <w:lang w:eastAsia="en-US"/>
        </w:rPr>
        <w:t>«</w:t>
      </w:r>
      <w:r w:rsidRPr="00A067D7">
        <w:rPr>
          <w:rFonts w:cs="Traditional Naskh"/>
          <w:b/>
          <w:bCs/>
          <w:color w:val="C00000"/>
          <w:spacing w:val="-6"/>
          <w:sz w:val="26"/>
          <w:szCs w:val="26"/>
          <w:rtl/>
          <w:lang w:eastAsia="en-US"/>
        </w:rPr>
        <w:t>أنه كان يكبر من صلاة الغداة يوم عرفة إلى صلاة الظهر من آخر أيام التشريق</w:t>
      </w:r>
      <w:r w:rsidR="00FB2223" w:rsidRPr="00A067D7">
        <w:rPr>
          <w:rFonts w:cs="AL-Hotham"/>
          <w:spacing w:val="-6"/>
          <w:sz w:val="26"/>
          <w:szCs w:val="26"/>
          <w:rtl/>
          <w:lang w:eastAsia="en-US"/>
        </w:rPr>
        <w:t>»</w:t>
      </w:r>
      <w:r w:rsidRPr="00A067D7">
        <w:rPr>
          <w:rFonts w:cs="AL-Hotham"/>
          <w:spacing w:val="-6"/>
          <w:sz w:val="26"/>
          <w:szCs w:val="26"/>
          <w:rtl/>
          <w:lang w:eastAsia="en-US"/>
        </w:rPr>
        <w:fldChar w:fldCharType="begin"/>
      </w:r>
      <w:r w:rsidRPr="00A067D7">
        <w:rPr>
          <w:spacing w:val="-6"/>
          <w:sz w:val="26"/>
          <w:szCs w:val="26"/>
        </w:rPr>
        <w:instrText xml:space="preserve"> XE "</w:instrText>
      </w:r>
      <w:r w:rsidRPr="00A067D7">
        <w:rPr>
          <w:rFonts w:cs="AL-Hotham" w:hint="cs"/>
          <w:spacing w:val="-6"/>
          <w:sz w:val="26"/>
          <w:szCs w:val="26"/>
          <w:rtl/>
          <w:lang w:eastAsia="en-US"/>
        </w:rPr>
        <w:instrText>2-</w:instrText>
      </w:r>
      <w:r w:rsidRPr="00A067D7">
        <w:rPr>
          <w:rFonts w:cs="AL-Hotham"/>
          <w:spacing w:val="-6"/>
          <w:sz w:val="26"/>
          <w:szCs w:val="26"/>
          <w:rtl/>
          <w:lang w:eastAsia="en-US"/>
        </w:rPr>
        <w:instrText>((</w:instrText>
      </w:r>
      <w:r w:rsidRPr="00A067D7">
        <w:rPr>
          <w:spacing w:val="-6"/>
          <w:sz w:val="26"/>
          <w:szCs w:val="26"/>
          <w:rtl/>
          <w:lang w:eastAsia="en-US"/>
        </w:rPr>
        <w:instrText>أنه كان يكبر من صلاة الغداة يوم عرفة إلى صلاة الظهر من آخر أيام التشريق</w:instrText>
      </w:r>
      <w:r w:rsidRPr="00A067D7">
        <w:rPr>
          <w:rFonts w:cs="AL-Hotham"/>
          <w:spacing w:val="-6"/>
          <w:sz w:val="26"/>
          <w:szCs w:val="26"/>
          <w:rtl/>
          <w:lang w:eastAsia="en-US"/>
        </w:rPr>
        <w:instrText>))</w:instrText>
      </w:r>
      <w:r w:rsidRPr="00A067D7">
        <w:rPr>
          <w:rFonts w:cs="AL-Hotham" w:hint="cs"/>
          <w:spacing w:val="-6"/>
          <w:sz w:val="26"/>
          <w:szCs w:val="26"/>
          <w:rtl/>
          <w:lang w:eastAsia="en-US"/>
        </w:rPr>
        <w:instrText>=عمر</w:instrText>
      </w:r>
      <w:r w:rsidRPr="00A067D7">
        <w:rPr>
          <w:spacing w:val="-6"/>
          <w:sz w:val="26"/>
          <w:szCs w:val="26"/>
        </w:rPr>
        <w:instrText xml:space="preserve">" </w:instrText>
      </w:r>
      <w:r w:rsidRPr="00A067D7">
        <w:rPr>
          <w:rFonts w:cs="AL-Hotham"/>
          <w:spacing w:val="-6"/>
          <w:sz w:val="26"/>
          <w:szCs w:val="26"/>
          <w:rtl/>
          <w:lang w:eastAsia="en-US"/>
        </w:rPr>
        <w:fldChar w:fldCharType="end"/>
      </w:r>
      <w:r w:rsidRPr="00A067D7">
        <w:rPr>
          <w:rFonts w:cs="Traditional Naskh"/>
          <w:spacing w:val="-6"/>
          <w:sz w:val="26"/>
          <w:szCs w:val="26"/>
          <w:rtl/>
          <w:lang w:eastAsia="en-US"/>
        </w:rPr>
        <w:t xml:space="preserve"> </w:t>
      </w:r>
      <w:r w:rsidR="000A6F61" w:rsidRPr="00A067D7">
        <w:rPr>
          <w:rFonts w:cs="Traditional Naskh" w:hint="cs"/>
          <w:b/>
          <w:spacing w:val="-6"/>
          <w:sz w:val="16"/>
          <w:szCs w:val="16"/>
          <w:rtl/>
          <w:lang w:eastAsia="en-US"/>
        </w:rPr>
        <w:t>[ابن أبي شيبة، 2/166، والبيهقي في السنن الكبرى، 3/314، وصححه الحاكم، 1/299، والنووي في المجموع، 3/35، والألباني في إرواء الغليل، 3/125]</w:t>
      </w:r>
      <w:r w:rsidR="000A6F61" w:rsidRPr="00A067D7">
        <w:rPr>
          <w:rFonts w:cs="Traditional Naskh" w:hint="cs"/>
          <w:b/>
          <w:spacing w:val="-6"/>
          <w:sz w:val="26"/>
          <w:szCs w:val="24"/>
          <w:rtl/>
          <w:lang w:eastAsia="en-US"/>
        </w:rPr>
        <w:t xml:space="preserve">؛ </w:t>
      </w:r>
      <w:r w:rsidR="000A6F61" w:rsidRPr="00A067D7">
        <w:rPr>
          <w:rFonts w:cs="Traditional Naskh" w:hint="cs"/>
          <w:spacing w:val="-6"/>
          <w:sz w:val="26"/>
          <w:szCs w:val="26"/>
          <w:rtl/>
          <w:lang w:eastAsia="en-US"/>
        </w:rPr>
        <w:t>و</w:t>
      </w:r>
      <w:r w:rsidRPr="00A067D7">
        <w:rPr>
          <w:rFonts w:cs="Traditional Naskh"/>
          <w:spacing w:val="-6"/>
          <w:sz w:val="26"/>
          <w:szCs w:val="26"/>
          <w:rtl/>
          <w:lang w:eastAsia="en-US"/>
        </w:rPr>
        <w:t xml:space="preserve">لما ورد عن ابن عباس </w:t>
      </w:r>
      <w:r w:rsidR="00743AE7" w:rsidRPr="00A067D7">
        <w:rPr>
          <w:rFonts w:cs="CTraditional Arabic" w:hint="cs"/>
          <w:color w:val="C00000"/>
          <w:spacing w:val="-6"/>
          <w:sz w:val="26"/>
          <w:szCs w:val="26"/>
          <w:rtl/>
          <w:lang w:eastAsia="en-US" w:bidi="ar-EG"/>
        </w:rPr>
        <w:t>ب</w:t>
      </w:r>
      <w:r w:rsidR="00743AE7" w:rsidRPr="00A067D7">
        <w:rPr>
          <w:rFonts w:cs="DecoType Naskh Swashes" w:hint="cs"/>
          <w:spacing w:val="-6"/>
          <w:sz w:val="26"/>
          <w:szCs w:val="26"/>
          <w:rtl/>
          <w:lang w:eastAsia="en-US"/>
        </w:rPr>
        <w:t xml:space="preserve"> </w:t>
      </w:r>
      <w:r w:rsidR="00FB2223" w:rsidRPr="00A067D7">
        <w:rPr>
          <w:rFonts w:cs="AL-Hotham"/>
          <w:spacing w:val="-6"/>
          <w:sz w:val="26"/>
          <w:szCs w:val="26"/>
          <w:rtl/>
          <w:lang w:eastAsia="en-US"/>
        </w:rPr>
        <w:t>«</w:t>
      </w:r>
      <w:r w:rsidRPr="00A067D7">
        <w:rPr>
          <w:rFonts w:cs="Traditional Naskh"/>
          <w:b/>
          <w:bCs/>
          <w:color w:val="C00000"/>
          <w:spacing w:val="-6"/>
          <w:sz w:val="26"/>
          <w:szCs w:val="26"/>
          <w:rtl/>
          <w:lang w:eastAsia="en-US"/>
        </w:rPr>
        <w:t>أنه كان يكبر من صلاة الفجر يوم عرفة إلى آخر أيام التشريق،</w:t>
      </w:r>
      <w:r w:rsidR="006B411E" w:rsidRPr="00A067D7">
        <w:rPr>
          <w:rFonts w:cs="Traditional Naskh" w:hint="cs"/>
          <w:b/>
          <w:bCs/>
          <w:color w:val="C00000"/>
          <w:spacing w:val="-6"/>
          <w:sz w:val="26"/>
          <w:szCs w:val="26"/>
          <w:rtl/>
          <w:lang w:eastAsia="en-US"/>
        </w:rPr>
        <w:t xml:space="preserve"> </w:t>
      </w:r>
      <w:r w:rsidRPr="00A067D7">
        <w:rPr>
          <w:rFonts w:cs="Traditional Naskh"/>
          <w:b/>
          <w:bCs/>
          <w:color w:val="C00000"/>
          <w:spacing w:val="-6"/>
          <w:sz w:val="26"/>
          <w:szCs w:val="26"/>
          <w:rtl/>
          <w:lang w:eastAsia="en-US"/>
        </w:rPr>
        <w:t>لا يكبر في المغرب</w:t>
      </w:r>
      <w:r w:rsidR="00FB2223" w:rsidRPr="00A067D7">
        <w:rPr>
          <w:rFonts w:cs="AL-Hotham"/>
          <w:spacing w:val="-6"/>
          <w:sz w:val="26"/>
          <w:szCs w:val="26"/>
          <w:rtl/>
          <w:lang w:eastAsia="en-US"/>
        </w:rPr>
        <w:t>»</w:t>
      </w:r>
      <w:r w:rsidRPr="00A067D7">
        <w:rPr>
          <w:rFonts w:cs="AL-Hotham"/>
          <w:spacing w:val="-6"/>
          <w:sz w:val="26"/>
          <w:szCs w:val="26"/>
          <w:rtl/>
          <w:lang w:eastAsia="en-US"/>
        </w:rPr>
        <w:fldChar w:fldCharType="begin"/>
      </w:r>
      <w:r w:rsidRPr="00A067D7">
        <w:rPr>
          <w:spacing w:val="-6"/>
          <w:sz w:val="26"/>
          <w:szCs w:val="26"/>
        </w:rPr>
        <w:instrText xml:space="preserve"> XE "</w:instrText>
      </w:r>
      <w:r w:rsidRPr="00A067D7">
        <w:rPr>
          <w:rFonts w:cs="AL-Hotham" w:hint="cs"/>
          <w:spacing w:val="-6"/>
          <w:sz w:val="26"/>
          <w:szCs w:val="26"/>
          <w:rtl/>
          <w:lang w:eastAsia="en-US"/>
        </w:rPr>
        <w:instrText>2-</w:instrText>
      </w:r>
      <w:r w:rsidRPr="00A067D7">
        <w:rPr>
          <w:rFonts w:cs="AL-Hotham"/>
          <w:spacing w:val="-6"/>
          <w:sz w:val="26"/>
          <w:szCs w:val="26"/>
          <w:rtl/>
          <w:lang w:eastAsia="en-US"/>
        </w:rPr>
        <w:instrText>((</w:instrText>
      </w:r>
      <w:r w:rsidRPr="00A067D7">
        <w:rPr>
          <w:spacing w:val="-6"/>
          <w:sz w:val="26"/>
          <w:szCs w:val="26"/>
          <w:rtl/>
          <w:lang w:eastAsia="en-US"/>
        </w:rPr>
        <w:instrText>أنه كان يكبر من صلاة الفجر يوم عرفة إلى آخر أيام التشريق،لا يكبر في المغرب</w:instrText>
      </w:r>
      <w:r w:rsidRPr="00A067D7">
        <w:rPr>
          <w:rFonts w:cs="AL-Hotham"/>
          <w:spacing w:val="-6"/>
          <w:sz w:val="26"/>
          <w:szCs w:val="26"/>
          <w:rtl/>
          <w:lang w:eastAsia="en-US"/>
        </w:rPr>
        <w:instrText>))</w:instrText>
      </w:r>
      <w:r w:rsidRPr="00A067D7">
        <w:rPr>
          <w:rFonts w:cs="AL-Hotham" w:hint="cs"/>
          <w:spacing w:val="-6"/>
          <w:sz w:val="26"/>
          <w:szCs w:val="26"/>
          <w:rtl/>
          <w:lang w:eastAsia="en-US"/>
        </w:rPr>
        <w:instrText>=ابن عباس</w:instrText>
      </w:r>
      <w:r w:rsidRPr="00A067D7">
        <w:rPr>
          <w:spacing w:val="-6"/>
          <w:sz w:val="26"/>
          <w:szCs w:val="26"/>
        </w:rPr>
        <w:instrText xml:space="preserve">" </w:instrText>
      </w:r>
      <w:r w:rsidRPr="00A067D7">
        <w:rPr>
          <w:rFonts w:cs="AL-Hotham"/>
          <w:spacing w:val="-6"/>
          <w:sz w:val="26"/>
          <w:szCs w:val="26"/>
          <w:rtl/>
          <w:lang w:eastAsia="en-US"/>
        </w:rPr>
        <w:fldChar w:fldCharType="end"/>
      </w:r>
      <w:r w:rsidR="000A6F61" w:rsidRPr="00A067D7">
        <w:rPr>
          <w:rFonts w:cs="Traditional Naskh" w:hint="cs"/>
          <w:b/>
          <w:spacing w:val="-6"/>
          <w:sz w:val="26"/>
          <w:szCs w:val="24"/>
          <w:rtl/>
          <w:lang w:eastAsia="en-US"/>
        </w:rPr>
        <w:t xml:space="preserve"> </w:t>
      </w:r>
      <w:r w:rsidR="000A6F61" w:rsidRPr="00A067D7">
        <w:rPr>
          <w:rFonts w:cs="Traditional Naskh" w:hint="cs"/>
          <w:b/>
          <w:spacing w:val="-6"/>
          <w:sz w:val="16"/>
          <w:szCs w:val="16"/>
          <w:rtl/>
          <w:lang w:eastAsia="en-US"/>
        </w:rPr>
        <w:t>[ابن أبي شيبة، 2/167، والبيهقي، 3/314، والحاكم وصححه، 1/299، وصححه النووي في المجموع، 3/35، وصحح إسناده الألباني في إرواء الغليل، 3/125]</w:t>
      </w:r>
      <w:r w:rsidR="000A6F61" w:rsidRPr="00A067D7">
        <w:rPr>
          <w:rFonts w:cs="Traditional Naskh" w:hint="cs"/>
          <w:b/>
          <w:spacing w:val="-6"/>
          <w:sz w:val="26"/>
          <w:szCs w:val="24"/>
          <w:rtl/>
          <w:lang w:eastAsia="en-US"/>
        </w:rPr>
        <w:t>،</w:t>
      </w:r>
      <w:r w:rsidR="000A6F61"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 xml:space="preserve">ولما ورد عن ابن مسعود </w:t>
      </w:r>
      <w:r w:rsidRPr="00A067D7">
        <w:rPr>
          <w:rFonts w:ascii="mylotus" w:hAnsi="mylotus" w:cs="Traditional Naskh"/>
          <w:color w:val="C00000"/>
          <w:spacing w:val="-6"/>
          <w:sz w:val="26"/>
          <w:szCs w:val="26"/>
          <w:rtl/>
        </w:rPr>
        <w:sym w:font="AGA Arabesque" w:char="F074"/>
      </w:r>
      <w:r w:rsidRPr="00A067D7">
        <w:rPr>
          <w:rFonts w:cs="Traditional Naskh"/>
          <w:spacing w:val="-6"/>
          <w:sz w:val="26"/>
          <w:szCs w:val="26"/>
          <w:rtl/>
          <w:lang w:eastAsia="en-US"/>
        </w:rPr>
        <w:t xml:space="preserve"> أنه </w:t>
      </w:r>
      <w:proofErr w:type="spellStart"/>
      <w:r w:rsidRPr="00A067D7">
        <w:rPr>
          <w:rFonts w:cs="Traditional Naskh"/>
          <w:spacing w:val="-6"/>
          <w:sz w:val="26"/>
          <w:szCs w:val="26"/>
          <w:rtl/>
          <w:lang w:eastAsia="en-US"/>
        </w:rPr>
        <w:t>كان:</w:t>
      </w:r>
      <w:r w:rsidR="00FB2223" w:rsidRPr="00A067D7">
        <w:rPr>
          <w:rFonts w:cs="AL-Hotham"/>
          <w:spacing w:val="-6"/>
          <w:sz w:val="26"/>
          <w:szCs w:val="26"/>
          <w:rtl/>
          <w:lang w:eastAsia="en-US"/>
        </w:rPr>
        <w:t>«</w:t>
      </w:r>
      <w:r w:rsidRPr="00A067D7">
        <w:rPr>
          <w:rFonts w:cs="Traditional Naskh"/>
          <w:b/>
          <w:bCs/>
          <w:color w:val="C00000"/>
          <w:spacing w:val="-6"/>
          <w:sz w:val="26"/>
          <w:szCs w:val="26"/>
          <w:rtl/>
          <w:lang w:eastAsia="en-US"/>
        </w:rPr>
        <w:t>يكبر</w:t>
      </w:r>
      <w:proofErr w:type="spellEnd"/>
      <w:r w:rsidRPr="00A067D7">
        <w:rPr>
          <w:rFonts w:cs="Traditional Naskh"/>
          <w:b/>
          <w:bCs/>
          <w:color w:val="C00000"/>
          <w:spacing w:val="-6"/>
          <w:sz w:val="26"/>
          <w:szCs w:val="26"/>
          <w:rtl/>
          <w:lang w:eastAsia="en-US"/>
        </w:rPr>
        <w:t xml:space="preserve"> من صلاة الصبح يوم عرفة إلى صلاة العصر من آخر أيام التشريق</w:t>
      </w:r>
      <w:r w:rsidR="00FB2223" w:rsidRPr="00A067D7">
        <w:rPr>
          <w:rFonts w:cs="AL-Hotham"/>
          <w:spacing w:val="-6"/>
          <w:sz w:val="26"/>
          <w:szCs w:val="26"/>
          <w:rtl/>
          <w:lang w:eastAsia="en-US"/>
        </w:rPr>
        <w:t>»</w:t>
      </w:r>
      <w:r w:rsidRPr="00A067D7">
        <w:rPr>
          <w:rFonts w:cs="AL-Hotham"/>
          <w:spacing w:val="-6"/>
          <w:sz w:val="26"/>
          <w:szCs w:val="26"/>
          <w:rtl/>
          <w:lang w:eastAsia="en-US"/>
        </w:rPr>
        <w:fldChar w:fldCharType="begin"/>
      </w:r>
      <w:r w:rsidRPr="00A067D7">
        <w:rPr>
          <w:spacing w:val="-6"/>
          <w:sz w:val="26"/>
          <w:szCs w:val="26"/>
        </w:rPr>
        <w:instrText xml:space="preserve"> XE "</w:instrText>
      </w:r>
      <w:r w:rsidRPr="00A067D7">
        <w:rPr>
          <w:rFonts w:hint="cs"/>
          <w:spacing w:val="-6"/>
          <w:sz w:val="26"/>
          <w:szCs w:val="26"/>
          <w:rtl/>
        </w:rPr>
        <w:instrText>2-</w:instrText>
      </w:r>
      <w:r w:rsidRPr="00A067D7">
        <w:rPr>
          <w:spacing w:val="-6"/>
          <w:sz w:val="26"/>
          <w:szCs w:val="26"/>
        </w:rPr>
        <w:instrText>\</w:instrText>
      </w:r>
      <w:r w:rsidRPr="00A067D7">
        <w:rPr>
          <w:spacing w:val="-6"/>
          <w:sz w:val="26"/>
          <w:szCs w:val="26"/>
          <w:rtl/>
          <w:lang w:eastAsia="en-US"/>
        </w:rPr>
        <w:instrText>:</w:instrText>
      </w:r>
      <w:r w:rsidRPr="00A067D7">
        <w:rPr>
          <w:rFonts w:cs="AL-Hotham"/>
          <w:spacing w:val="-6"/>
          <w:sz w:val="26"/>
          <w:szCs w:val="26"/>
          <w:rtl/>
          <w:lang w:eastAsia="en-US"/>
        </w:rPr>
        <w:instrText>((</w:instrText>
      </w:r>
      <w:r w:rsidRPr="00A067D7">
        <w:rPr>
          <w:spacing w:val="-6"/>
          <w:sz w:val="26"/>
          <w:szCs w:val="26"/>
          <w:rtl/>
          <w:lang w:eastAsia="en-US"/>
        </w:rPr>
        <w:instrText>يكبر من صلاة الصبح يوم عرفة إلى صلاة العصر من آخر أيام التشريق</w:instrText>
      </w:r>
      <w:r w:rsidRPr="00A067D7">
        <w:rPr>
          <w:rFonts w:cs="AL-Hotham"/>
          <w:spacing w:val="-6"/>
          <w:sz w:val="26"/>
          <w:szCs w:val="26"/>
          <w:rtl/>
          <w:lang w:eastAsia="en-US"/>
        </w:rPr>
        <w:instrText>))</w:instrText>
      </w:r>
      <w:r w:rsidRPr="00A067D7">
        <w:rPr>
          <w:rFonts w:cs="AL-Hotham" w:hint="cs"/>
          <w:spacing w:val="-6"/>
          <w:sz w:val="26"/>
          <w:szCs w:val="26"/>
          <w:rtl/>
          <w:lang w:eastAsia="en-US"/>
        </w:rPr>
        <w:instrText>=ابن مسعود</w:instrText>
      </w:r>
      <w:r w:rsidRPr="00A067D7">
        <w:rPr>
          <w:spacing w:val="-6"/>
          <w:sz w:val="26"/>
          <w:szCs w:val="26"/>
        </w:rPr>
        <w:instrText xml:space="preserve">" </w:instrText>
      </w:r>
      <w:r w:rsidRPr="00A067D7">
        <w:rPr>
          <w:rFonts w:cs="AL-Hotham"/>
          <w:spacing w:val="-6"/>
          <w:sz w:val="26"/>
          <w:szCs w:val="26"/>
          <w:rtl/>
          <w:lang w:eastAsia="en-US"/>
        </w:rPr>
        <w:fldChar w:fldCharType="end"/>
      </w:r>
      <w:r w:rsidR="000A6F61" w:rsidRPr="00A067D7">
        <w:rPr>
          <w:rFonts w:cs="Traditional Naskh" w:hint="cs"/>
          <w:b/>
          <w:spacing w:val="-6"/>
          <w:sz w:val="26"/>
          <w:szCs w:val="24"/>
          <w:rtl/>
          <w:lang w:eastAsia="en-US"/>
        </w:rPr>
        <w:t xml:space="preserve"> </w:t>
      </w:r>
      <w:r w:rsidR="000A6F61" w:rsidRPr="00A067D7">
        <w:rPr>
          <w:rFonts w:cs="Traditional Naskh" w:hint="cs"/>
          <w:b/>
          <w:spacing w:val="-6"/>
          <w:sz w:val="16"/>
          <w:szCs w:val="16"/>
          <w:rtl/>
          <w:lang w:eastAsia="en-US"/>
        </w:rPr>
        <w:t xml:space="preserve">[الحاكم وصححه،1/299-300، واللفظ له، وصححه النووي في المجموع،5/35، وابن أبي شيبة، 2/166 </w:t>
      </w:r>
      <w:r w:rsidR="00015F64" w:rsidRPr="00A067D7">
        <w:rPr>
          <w:rFonts w:cs="Traditional Naskh" w:hint="cs"/>
          <w:spacing w:val="-6"/>
          <w:sz w:val="16"/>
          <w:szCs w:val="16"/>
          <w:rtl/>
          <w:lang w:eastAsia="en-US"/>
        </w:rPr>
        <w:t>]</w:t>
      </w:r>
      <w:r w:rsidR="00015F64" w:rsidRPr="00A067D7">
        <w:rPr>
          <w:rFonts w:cs="Traditional Naskh" w:hint="cs"/>
          <w:b/>
          <w:spacing w:val="-6"/>
          <w:sz w:val="16"/>
          <w:szCs w:val="16"/>
          <w:rtl/>
          <w:lang w:eastAsia="en-US"/>
        </w:rPr>
        <w:t xml:space="preserve"> </w:t>
      </w:r>
      <w:r w:rsidR="000A6F61" w:rsidRPr="00A067D7">
        <w:rPr>
          <w:rFonts w:cs="Traditional Naskh" w:hint="cs"/>
          <w:b/>
          <w:spacing w:val="-6"/>
          <w:sz w:val="26"/>
          <w:szCs w:val="26"/>
          <w:rtl/>
          <w:lang w:eastAsia="en-US"/>
        </w:rPr>
        <w:t xml:space="preserve">بلفظ: </w:t>
      </w:r>
      <w:r w:rsidR="00015F64" w:rsidRPr="00A067D7">
        <w:rPr>
          <w:rFonts w:cs="Traditional Naskh" w:hint="eastAsia"/>
          <w:b/>
          <w:spacing w:val="-6"/>
          <w:sz w:val="26"/>
          <w:szCs w:val="26"/>
          <w:rtl/>
          <w:lang w:eastAsia="en-US"/>
        </w:rPr>
        <w:t>«</w:t>
      </w:r>
      <w:r w:rsidR="000A6F61" w:rsidRPr="00A067D7">
        <w:rPr>
          <w:rFonts w:cs="Traditional Naskh" w:hint="cs"/>
          <w:b/>
          <w:spacing w:val="-6"/>
          <w:sz w:val="26"/>
          <w:szCs w:val="26"/>
          <w:rtl/>
          <w:lang w:eastAsia="en-US"/>
        </w:rPr>
        <w:t>... إلى صلاة العصر من يوم النحر</w:t>
      </w:r>
      <w:r w:rsidR="00015F64" w:rsidRPr="00A067D7">
        <w:rPr>
          <w:rFonts w:cs="Traditional Naskh" w:hint="eastAsia"/>
          <w:b/>
          <w:spacing w:val="-6"/>
          <w:sz w:val="26"/>
          <w:szCs w:val="26"/>
          <w:rtl/>
          <w:lang w:eastAsia="en-US"/>
        </w:rPr>
        <w:t>»</w:t>
      </w:r>
      <w:r w:rsidR="00015F64" w:rsidRPr="00A067D7">
        <w:rPr>
          <w:rFonts w:cs="Traditional Naskh" w:hint="cs"/>
          <w:spacing w:val="-6"/>
          <w:sz w:val="26"/>
          <w:szCs w:val="26"/>
          <w:rtl/>
          <w:lang w:eastAsia="en-US"/>
        </w:rPr>
        <w:t xml:space="preserve"> </w:t>
      </w:r>
      <w:r w:rsidR="000A6F61"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 xml:space="preserve">وفي الباب آثار كثيرة عن بعض أصحاب النبي </w:t>
      </w:r>
      <w:r w:rsidRPr="00A067D7">
        <w:rPr>
          <w:rFonts w:cs="Simplified Arabic"/>
          <w:color w:val="C00000"/>
          <w:spacing w:val="-6"/>
          <w:sz w:val="26"/>
          <w:szCs w:val="26"/>
          <w:rtl/>
        </w:rPr>
        <w:sym w:font="AGA Arabesque" w:char="F072"/>
      </w:r>
      <w:r w:rsidR="000A6F61" w:rsidRPr="00A067D7">
        <w:rPr>
          <w:rFonts w:cs="Traditional Naskh" w:hint="cs"/>
          <w:b/>
          <w:spacing w:val="-6"/>
          <w:sz w:val="26"/>
          <w:szCs w:val="24"/>
          <w:rtl/>
          <w:lang w:eastAsia="en-US"/>
        </w:rPr>
        <w:t>،</w:t>
      </w:r>
      <w:r w:rsidR="000A6F61"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واللَّه أعلم</w:t>
      </w:r>
      <w:r w:rsidRPr="00A067D7">
        <w:rPr>
          <w:rFonts w:cs="Traditional Naskh" w:hint="cs"/>
          <w:spacing w:val="-6"/>
          <w:sz w:val="26"/>
          <w:szCs w:val="26"/>
          <w:vertAlign w:val="superscript"/>
          <w:rtl/>
          <w:lang w:eastAsia="en-US"/>
        </w:rPr>
        <w:t>(</w:t>
      </w:r>
      <w:r w:rsidRPr="00A067D7">
        <w:rPr>
          <w:rStyle w:val="FootnoteReference"/>
          <w:spacing w:val="-6"/>
          <w:sz w:val="26"/>
          <w:szCs w:val="26"/>
          <w:rtl/>
        </w:rPr>
        <w:footnoteReference w:id="2"/>
      </w:r>
      <w:r w:rsidRPr="00A067D7">
        <w:rPr>
          <w:rFonts w:cs="Traditional Naskh" w:hint="cs"/>
          <w:spacing w:val="-6"/>
          <w:sz w:val="26"/>
          <w:szCs w:val="26"/>
          <w:vertAlign w:val="superscript"/>
          <w:rtl/>
          <w:lang w:eastAsia="en-US"/>
        </w:rPr>
        <w:t>)</w:t>
      </w:r>
      <w:r w:rsidRPr="00A067D7">
        <w:rPr>
          <w:rFonts w:cs="Traditional Naskh"/>
          <w:spacing w:val="-6"/>
          <w:sz w:val="26"/>
          <w:szCs w:val="26"/>
          <w:rtl/>
          <w:lang w:eastAsia="en-US"/>
        </w:rPr>
        <w:t>.</w:t>
      </w:r>
      <w:r w:rsidR="000A6F61"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 xml:space="preserve">قال الحاكم </w:t>
      </w:r>
      <w:r w:rsidR="00743AE7" w:rsidRPr="00A067D7">
        <w:rPr>
          <w:rFonts w:ascii="AAAGoldenLotus Stg1_Ver1" w:hAnsi="AAAGoldenLotus Stg1_Ver1" w:cs="CTraditional Arabic"/>
          <w:color w:val="C00000"/>
          <w:spacing w:val="-6"/>
          <w:sz w:val="26"/>
          <w:szCs w:val="26"/>
          <w:rtl/>
          <w:lang w:eastAsia="en-US"/>
        </w:rPr>
        <w:t>:</w:t>
      </w:r>
      <w:r w:rsidRPr="00A067D7">
        <w:rPr>
          <w:rFonts w:cs="Traditional Naskh"/>
          <w:spacing w:val="-6"/>
          <w:sz w:val="26"/>
          <w:szCs w:val="26"/>
          <w:rtl/>
          <w:lang w:eastAsia="en-US"/>
        </w:rPr>
        <w:t>:</w:t>
      </w:r>
      <w:r w:rsidR="00FB2223" w:rsidRPr="00A067D7">
        <w:rPr>
          <w:rFonts w:cs="AL-Hotham"/>
          <w:spacing w:val="-6"/>
          <w:sz w:val="26"/>
          <w:szCs w:val="26"/>
          <w:rtl/>
          <w:lang w:eastAsia="en-US"/>
        </w:rPr>
        <w:t>«</w:t>
      </w:r>
      <w:r w:rsidRPr="00A067D7">
        <w:rPr>
          <w:rFonts w:cs="Traditional Naskh"/>
          <w:spacing w:val="-6"/>
          <w:sz w:val="26"/>
          <w:szCs w:val="26"/>
          <w:rtl/>
          <w:lang w:eastAsia="en-US"/>
        </w:rPr>
        <w:t>فأما من ف</w:t>
      </w:r>
      <w:r w:rsidRPr="00A067D7">
        <w:rPr>
          <w:rFonts w:cs="Traditional Naskh" w:hint="cs"/>
          <w:spacing w:val="-6"/>
          <w:sz w:val="26"/>
          <w:szCs w:val="26"/>
          <w:rtl/>
          <w:lang w:eastAsia="en-US"/>
        </w:rPr>
        <w:t>ِ</w:t>
      </w:r>
      <w:r w:rsidRPr="00A067D7">
        <w:rPr>
          <w:rFonts w:cs="Traditional Naskh"/>
          <w:spacing w:val="-6"/>
          <w:sz w:val="26"/>
          <w:szCs w:val="26"/>
          <w:rtl/>
          <w:lang w:eastAsia="en-US"/>
        </w:rPr>
        <w:t>ع</w:t>
      </w:r>
      <w:r w:rsidRPr="00A067D7">
        <w:rPr>
          <w:rFonts w:cs="Traditional Naskh" w:hint="cs"/>
          <w:spacing w:val="-6"/>
          <w:sz w:val="26"/>
          <w:szCs w:val="26"/>
          <w:rtl/>
          <w:lang w:eastAsia="en-US"/>
        </w:rPr>
        <w:t>ْ</w:t>
      </w:r>
      <w:r w:rsidRPr="00A067D7">
        <w:rPr>
          <w:rFonts w:cs="Traditional Naskh"/>
          <w:spacing w:val="-6"/>
          <w:sz w:val="26"/>
          <w:szCs w:val="26"/>
          <w:rtl/>
          <w:lang w:eastAsia="en-US"/>
        </w:rPr>
        <w:t>ل</w:t>
      </w:r>
      <w:r w:rsidRPr="00A067D7">
        <w:rPr>
          <w:rFonts w:cs="Traditional Naskh" w:hint="cs"/>
          <w:spacing w:val="-6"/>
          <w:sz w:val="26"/>
          <w:szCs w:val="26"/>
          <w:rtl/>
          <w:lang w:eastAsia="en-US"/>
        </w:rPr>
        <w:t>ِ</w:t>
      </w:r>
      <w:r w:rsidRPr="00A067D7">
        <w:rPr>
          <w:rFonts w:cs="Traditional Naskh"/>
          <w:spacing w:val="-6"/>
          <w:sz w:val="26"/>
          <w:szCs w:val="26"/>
          <w:rtl/>
          <w:lang w:eastAsia="en-US"/>
        </w:rPr>
        <w:t xml:space="preserve"> عمر</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،وعلي،</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وعبد اللَّه بن عباس،</w:t>
      </w:r>
      <w:r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وعبد اللَّه بن مسعود،</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فصح</w:t>
      </w:r>
      <w:r w:rsidRPr="00A067D7">
        <w:rPr>
          <w:rFonts w:cs="Traditional Naskh" w:hint="cs"/>
          <w:spacing w:val="-6"/>
          <w:sz w:val="26"/>
          <w:szCs w:val="26"/>
          <w:rtl/>
          <w:lang w:eastAsia="en-US"/>
        </w:rPr>
        <w:t>َّ</w:t>
      </w:r>
      <w:r w:rsidRPr="00A067D7">
        <w:rPr>
          <w:rFonts w:cs="Traditional Naskh"/>
          <w:spacing w:val="-6"/>
          <w:sz w:val="26"/>
          <w:szCs w:val="26"/>
          <w:rtl/>
          <w:lang w:eastAsia="en-US"/>
        </w:rPr>
        <w:t xml:space="preserve"> عنهم التكبير،</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من غداة عرفة، إلى آ</w:t>
      </w:r>
      <w:r w:rsidRPr="00A067D7">
        <w:rPr>
          <w:rFonts w:cs="Traditional Naskh" w:hint="cs"/>
          <w:spacing w:val="-6"/>
          <w:sz w:val="26"/>
          <w:szCs w:val="26"/>
          <w:rtl/>
          <w:lang w:eastAsia="en-US"/>
        </w:rPr>
        <w:t>خ</w:t>
      </w:r>
      <w:r w:rsidRPr="00A067D7">
        <w:rPr>
          <w:rFonts w:cs="Traditional Naskh"/>
          <w:spacing w:val="-6"/>
          <w:sz w:val="26"/>
          <w:szCs w:val="26"/>
          <w:rtl/>
          <w:lang w:eastAsia="en-US"/>
        </w:rPr>
        <w:t>ر أيام التشريق</w:t>
      </w:r>
      <w:r w:rsidR="00FB2223" w:rsidRPr="00A067D7">
        <w:rPr>
          <w:rFonts w:cs="AL-Hotham"/>
          <w:spacing w:val="-6"/>
          <w:sz w:val="26"/>
          <w:szCs w:val="26"/>
          <w:rtl/>
          <w:lang w:eastAsia="en-US"/>
        </w:rPr>
        <w:t>»</w:t>
      </w:r>
      <w:r w:rsidR="000A6F61" w:rsidRPr="00A067D7">
        <w:rPr>
          <w:rFonts w:cs="Traditional Naskh" w:hint="cs"/>
          <w:b/>
          <w:spacing w:val="-6"/>
          <w:sz w:val="26"/>
          <w:szCs w:val="24"/>
          <w:rtl/>
          <w:lang w:eastAsia="en-US"/>
        </w:rPr>
        <w:t xml:space="preserve"> </w:t>
      </w:r>
      <w:r w:rsidR="000A6F61" w:rsidRPr="00A067D7">
        <w:rPr>
          <w:rFonts w:cs="Traditional Naskh" w:hint="cs"/>
          <w:b/>
          <w:spacing w:val="-6"/>
          <w:sz w:val="16"/>
          <w:szCs w:val="16"/>
          <w:rtl/>
          <w:lang w:eastAsia="en-US"/>
        </w:rPr>
        <w:t>[مستدرك الحاكم، 1/299]</w:t>
      </w:r>
      <w:r w:rsidR="000A6F61" w:rsidRPr="00A067D7">
        <w:rPr>
          <w:rFonts w:cs="Traditional Naskh" w:hint="cs"/>
          <w:b/>
          <w:spacing w:val="-6"/>
          <w:sz w:val="26"/>
          <w:szCs w:val="24"/>
          <w:rtl/>
          <w:lang w:eastAsia="en-US"/>
        </w:rPr>
        <w:t xml:space="preserve">، </w:t>
      </w:r>
      <w:r w:rsidRPr="00A067D7">
        <w:rPr>
          <w:rFonts w:cs="Traditional Naskh"/>
          <w:spacing w:val="-6"/>
          <w:sz w:val="26"/>
          <w:szCs w:val="26"/>
          <w:rtl/>
          <w:lang w:eastAsia="en-US"/>
        </w:rPr>
        <w:t xml:space="preserve">وقال الحافظ ابن حجر </w:t>
      </w:r>
      <w:r w:rsidR="00743AE7" w:rsidRPr="00A067D7">
        <w:rPr>
          <w:rFonts w:ascii="AAAGoldenLotus Stg1_Ver1" w:hAnsi="AAAGoldenLotus Stg1_Ver1" w:cs="CTraditional Arabic"/>
          <w:spacing w:val="-6"/>
          <w:sz w:val="26"/>
          <w:szCs w:val="26"/>
          <w:rtl/>
          <w:lang w:eastAsia="en-US"/>
        </w:rPr>
        <w:t>:</w:t>
      </w:r>
      <w:r w:rsidR="008401D1" w:rsidRPr="00A067D7">
        <w:rPr>
          <w:rFonts w:cs="Traditional Naskh" w:hint="cs"/>
          <w:b/>
          <w:spacing w:val="-6"/>
          <w:sz w:val="26"/>
          <w:szCs w:val="24"/>
          <w:rtl/>
          <w:lang w:eastAsia="en-US"/>
        </w:rPr>
        <w:t xml:space="preserve"> في</w:t>
      </w:r>
      <w:r w:rsidR="000A6F61" w:rsidRPr="00A067D7">
        <w:rPr>
          <w:rFonts w:cs="Traditional Naskh" w:hint="cs"/>
          <w:b/>
          <w:spacing w:val="-6"/>
          <w:sz w:val="26"/>
          <w:szCs w:val="24"/>
          <w:rtl/>
          <w:lang w:eastAsia="en-US"/>
        </w:rPr>
        <w:t xml:space="preserve"> </w:t>
      </w:r>
      <w:r w:rsidR="00F4016D" w:rsidRPr="00A067D7">
        <w:rPr>
          <w:rFonts w:cs="Traditional Naskh" w:hint="cs"/>
          <w:b/>
          <w:spacing w:val="-6"/>
          <w:sz w:val="16"/>
          <w:szCs w:val="16"/>
          <w:rtl/>
          <w:lang w:eastAsia="en-US"/>
        </w:rPr>
        <w:t>[</w:t>
      </w:r>
      <w:r w:rsidR="000A6F61" w:rsidRPr="00A067D7">
        <w:rPr>
          <w:rFonts w:cs="Traditional Naskh" w:hint="cs"/>
          <w:b/>
          <w:spacing w:val="-6"/>
          <w:sz w:val="16"/>
          <w:szCs w:val="16"/>
          <w:rtl/>
          <w:lang w:eastAsia="en-US"/>
        </w:rPr>
        <w:t>فتح الباري، 2/462</w:t>
      </w:r>
      <w:r w:rsidR="00F4016D" w:rsidRPr="00A067D7">
        <w:rPr>
          <w:rFonts w:cs="Traditional Naskh" w:hint="cs"/>
          <w:spacing w:val="-6"/>
          <w:sz w:val="16"/>
          <w:szCs w:val="16"/>
          <w:rtl/>
          <w:lang w:eastAsia="en-US"/>
        </w:rPr>
        <w:t>]</w:t>
      </w:r>
      <w:r w:rsidRPr="00A067D7">
        <w:rPr>
          <w:rFonts w:cs="Traditional Naskh"/>
          <w:spacing w:val="-6"/>
          <w:sz w:val="26"/>
          <w:szCs w:val="26"/>
          <w:rtl/>
          <w:lang w:eastAsia="en-US"/>
        </w:rPr>
        <w:t>:</w:t>
      </w:r>
      <w:r w:rsidR="008401D1" w:rsidRPr="00A067D7">
        <w:rPr>
          <w:rFonts w:cs="Traditional Naskh" w:hint="cs"/>
          <w:spacing w:val="-6"/>
          <w:sz w:val="26"/>
          <w:szCs w:val="26"/>
          <w:rtl/>
          <w:lang w:eastAsia="en-US"/>
        </w:rPr>
        <w:t xml:space="preserve"> </w:t>
      </w:r>
      <w:r w:rsidR="00FB2223" w:rsidRPr="00A067D7">
        <w:rPr>
          <w:rFonts w:cs="AL-Hotham"/>
          <w:spacing w:val="-6"/>
          <w:sz w:val="26"/>
          <w:szCs w:val="26"/>
          <w:rtl/>
          <w:lang w:eastAsia="en-US"/>
        </w:rPr>
        <w:t>«</w:t>
      </w:r>
      <w:r w:rsidRPr="00A067D7">
        <w:rPr>
          <w:rFonts w:cs="Traditional Naskh"/>
          <w:spacing w:val="-6"/>
          <w:sz w:val="26"/>
          <w:szCs w:val="26"/>
          <w:rtl/>
          <w:lang w:eastAsia="en-US"/>
        </w:rPr>
        <w:t>وأصح ما ورد فيه عن الصحابة:</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قول علي،</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وابن مسعود،</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إنه من صبح يوم عرفة إلى آخر أيام منى</w:t>
      </w:r>
      <w:r w:rsidRPr="00A067D7">
        <w:rPr>
          <w:rFonts w:cs="Traditional Naskh" w:hint="cs"/>
          <w:spacing w:val="-6"/>
          <w:sz w:val="26"/>
          <w:szCs w:val="26"/>
          <w:rtl/>
          <w:lang w:eastAsia="en-US"/>
        </w:rPr>
        <w:t>.</w:t>
      </w:r>
      <w:r w:rsidRPr="00A067D7">
        <w:rPr>
          <w:rFonts w:cs="Traditional Naskh"/>
          <w:spacing w:val="-6"/>
          <w:sz w:val="26"/>
          <w:szCs w:val="26"/>
          <w:rtl/>
          <w:lang w:eastAsia="en-US"/>
        </w:rPr>
        <w:t xml:space="preserve"> أخرجه ابن المنذر وغيره</w:t>
      </w:r>
      <w:r w:rsidRPr="00A067D7">
        <w:rPr>
          <w:rFonts w:cs="Traditional Naskh" w:hint="cs"/>
          <w:spacing w:val="-6"/>
          <w:sz w:val="26"/>
          <w:szCs w:val="26"/>
          <w:rtl/>
          <w:lang w:eastAsia="en-US"/>
        </w:rPr>
        <w:t>،</w:t>
      </w:r>
      <w:r w:rsidR="00743AE7" w:rsidRPr="00A067D7">
        <w:rPr>
          <w:rFonts w:cs="Traditional Naskh" w:hint="cs"/>
          <w:spacing w:val="-6"/>
          <w:sz w:val="26"/>
          <w:szCs w:val="26"/>
          <w:rtl/>
          <w:lang w:eastAsia="en-US"/>
        </w:rPr>
        <w:t xml:space="preserve"> </w:t>
      </w:r>
      <w:r w:rsidRPr="00A067D7">
        <w:rPr>
          <w:rFonts w:cs="Traditional Naskh"/>
          <w:spacing w:val="-6"/>
          <w:sz w:val="26"/>
          <w:szCs w:val="26"/>
          <w:rtl/>
          <w:lang w:eastAsia="en-US"/>
        </w:rPr>
        <w:t xml:space="preserve">واللَّه </w:t>
      </w:r>
      <w:proofErr w:type="spellStart"/>
      <w:r w:rsidRPr="00A067D7">
        <w:rPr>
          <w:rFonts w:cs="Traditional Naskh"/>
          <w:spacing w:val="-6"/>
          <w:sz w:val="26"/>
          <w:szCs w:val="26"/>
          <w:rtl/>
          <w:lang w:eastAsia="en-US"/>
        </w:rPr>
        <w:t>أعلم</w:t>
      </w:r>
      <w:proofErr w:type="gramStart"/>
      <w:r w:rsidR="00FB2223" w:rsidRPr="00A067D7">
        <w:rPr>
          <w:rFonts w:cs="AL-Hotham"/>
          <w:spacing w:val="-6"/>
          <w:sz w:val="26"/>
          <w:szCs w:val="26"/>
          <w:rtl/>
          <w:lang w:eastAsia="en-US"/>
        </w:rPr>
        <w:t>»</w:t>
      </w:r>
      <w:r w:rsidRPr="00A067D7">
        <w:rPr>
          <w:rFonts w:cs="Traditional Naskh"/>
          <w:spacing w:val="-6"/>
          <w:sz w:val="26"/>
          <w:szCs w:val="26"/>
          <w:rtl/>
          <w:lang w:eastAsia="en-US"/>
        </w:rPr>
        <w:t>.وقال</w:t>
      </w:r>
      <w:proofErr w:type="spellEnd"/>
      <w:proofErr w:type="gramEnd"/>
      <w:r w:rsidRPr="00A067D7">
        <w:rPr>
          <w:rFonts w:cs="Traditional Naskh"/>
          <w:spacing w:val="-6"/>
          <w:sz w:val="26"/>
          <w:szCs w:val="26"/>
          <w:rtl/>
          <w:lang w:eastAsia="en-US"/>
        </w:rPr>
        <w:t xml:space="preserve"> شيخ الإسلام ابن تيمية </w:t>
      </w:r>
      <w:r w:rsidR="00743AE7" w:rsidRPr="00A067D7">
        <w:rPr>
          <w:rFonts w:ascii="AAAGoldenLotus Stg1_Ver1" w:hAnsi="AAAGoldenLotus Stg1_Ver1" w:cs="CTraditional Arabic"/>
          <w:color w:val="C00000"/>
          <w:spacing w:val="-6"/>
          <w:sz w:val="26"/>
          <w:szCs w:val="26"/>
          <w:rtl/>
          <w:lang w:eastAsia="en-US"/>
        </w:rPr>
        <w:t>:</w:t>
      </w:r>
      <w:r w:rsidR="008401D1" w:rsidRPr="00A067D7">
        <w:rPr>
          <w:rFonts w:cs="Traditional Naskh" w:hint="cs"/>
          <w:b/>
          <w:spacing w:val="-6"/>
          <w:sz w:val="26"/>
          <w:szCs w:val="24"/>
          <w:rtl/>
          <w:lang w:eastAsia="en-US"/>
        </w:rPr>
        <w:t xml:space="preserve"> في </w:t>
      </w:r>
      <w:r w:rsidR="00F4016D" w:rsidRPr="00A067D7">
        <w:rPr>
          <w:rFonts w:cs="Traditional Naskh" w:hint="cs"/>
          <w:b/>
          <w:spacing w:val="-6"/>
          <w:sz w:val="16"/>
          <w:szCs w:val="16"/>
          <w:rtl/>
          <w:lang w:eastAsia="en-US"/>
        </w:rPr>
        <w:t>[</w:t>
      </w:r>
      <w:r w:rsidR="008401D1" w:rsidRPr="00A067D7">
        <w:rPr>
          <w:rFonts w:cs="Traditional Naskh" w:hint="cs"/>
          <w:b/>
          <w:spacing w:val="-6"/>
          <w:sz w:val="16"/>
          <w:szCs w:val="16"/>
          <w:rtl/>
          <w:lang w:eastAsia="en-US"/>
        </w:rPr>
        <w:t>مجموع الفتاوى، 24/220]</w:t>
      </w:r>
      <w:r w:rsidRPr="00A067D7">
        <w:rPr>
          <w:rFonts w:cs="Traditional Naskh"/>
          <w:spacing w:val="-6"/>
          <w:sz w:val="26"/>
          <w:szCs w:val="26"/>
          <w:rtl/>
          <w:lang w:eastAsia="en-US"/>
        </w:rPr>
        <w:t>:</w:t>
      </w:r>
      <w:r w:rsidR="008401D1" w:rsidRPr="00A067D7">
        <w:rPr>
          <w:rFonts w:cs="Traditional Naskh" w:hint="cs"/>
          <w:spacing w:val="-6"/>
          <w:sz w:val="26"/>
          <w:szCs w:val="26"/>
          <w:rtl/>
          <w:lang w:eastAsia="en-US"/>
        </w:rPr>
        <w:t xml:space="preserve"> </w:t>
      </w:r>
      <w:r w:rsidR="00FB2223" w:rsidRPr="00A067D7">
        <w:rPr>
          <w:rFonts w:cs="AL-Hotham"/>
          <w:spacing w:val="-6"/>
          <w:sz w:val="26"/>
          <w:szCs w:val="26"/>
          <w:rtl/>
          <w:lang w:eastAsia="en-US"/>
        </w:rPr>
        <w:t>«</w:t>
      </w:r>
      <w:r w:rsidRPr="00A067D7">
        <w:rPr>
          <w:rFonts w:cs="Traditional Naskh"/>
          <w:spacing w:val="-6"/>
          <w:sz w:val="26"/>
          <w:szCs w:val="26"/>
          <w:rtl/>
          <w:lang w:eastAsia="en-US"/>
        </w:rPr>
        <w:t>أصح الأقوال في التكبير الذي عليه جمهور السلف والفقهاء من الصحابة والأئمة: أن يكبر من فجر يوم عرفة إلى آخر أيام التشريق عقب كل صلاة. ويشرع لكل أحد أن يكبر عند الخروج إلى العيد وهذا باتفاق الأئمة الأربعة</w:t>
      </w:r>
      <w:r w:rsidR="00FB2223" w:rsidRPr="00A067D7">
        <w:rPr>
          <w:rFonts w:cs="AL-Hotham"/>
          <w:spacing w:val="-6"/>
          <w:sz w:val="26"/>
          <w:szCs w:val="26"/>
          <w:rtl/>
          <w:lang w:eastAsia="en-US"/>
        </w:rPr>
        <w:t>»</w:t>
      </w:r>
      <w:r w:rsidRPr="00A067D7">
        <w:rPr>
          <w:rFonts w:cs="Traditional Naskh"/>
          <w:spacing w:val="-6"/>
          <w:sz w:val="26"/>
          <w:szCs w:val="26"/>
          <w:rtl/>
          <w:lang w:eastAsia="en-US"/>
        </w:rPr>
        <w:t>.</w:t>
      </w:r>
    </w:p>
    <w:p w:rsidR="002A593A" w:rsidRPr="00FB2223" w:rsidRDefault="002A593A" w:rsidP="008401D1">
      <w:pPr>
        <w:spacing w:after="0"/>
        <w:ind w:firstLine="284"/>
        <w:rPr>
          <w:rFonts w:cs="Traditional Naskh"/>
          <w:sz w:val="26"/>
          <w:szCs w:val="26"/>
          <w:rtl/>
          <w:lang w:eastAsia="en-US"/>
        </w:rPr>
      </w:pPr>
      <w:r w:rsidRPr="00FB2223">
        <w:rPr>
          <w:rFonts w:cs="Traditional Naskh"/>
          <w:sz w:val="26"/>
          <w:szCs w:val="26"/>
          <w:rtl/>
          <w:lang w:eastAsia="en-US"/>
        </w:rPr>
        <w:t xml:space="preserve">وقال شيخنا الإمام عبد العزيز بن عبد اللَّه ابن باز </w:t>
      </w:r>
      <w:r w:rsidR="00743AE7" w:rsidRPr="00B46FAC">
        <w:rPr>
          <w:rFonts w:ascii="AAAGoldenLotus Stg1_Ver1" w:hAnsi="AAAGoldenLotus Stg1_Ver1" w:cs="CTraditional Arabic"/>
          <w:color w:val="C00000"/>
          <w:sz w:val="26"/>
          <w:szCs w:val="26"/>
          <w:rtl/>
          <w:lang w:eastAsia="en-US"/>
        </w:rPr>
        <w:t>:</w:t>
      </w:r>
      <w:r w:rsidR="008401D1">
        <w:rPr>
          <w:rFonts w:cs="Traditional Naskh" w:hint="cs"/>
          <w:sz w:val="26"/>
          <w:szCs w:val="26"/>
          <w:rtl/>
          <w:lang w:eastAsia="en-US"/>
        </w:rPr>
        <w:t>، في</w:t>
      </w:r>
      <w:r w:rsidR="008401D1">
        <w:rPr>
          <w:rFonts w:cs="Traditional Naskh" w:hint="cs"/>
          <w:b/>
          <w:sz w:val="26"/>
          <w:szCs w:val="24"/>
          <w:rtl/>
          <w:lang w:eastAsia="en-US"/>
        </w:rPr>
        <w:t xml:space="preserve"> </w:t>
      </w:r>
      <w:r w:rsidR="00F4016D" w:rsidRPr="00F4016D">
        <w:rPr>
          <w:rFonts w:cs="Traditional Naskh" w:hint="cs"/>
          <w:b/>
          <w:sz w:val="16"/>
          <w:szCs w:val="16"/>
          <w:rtl/>
          <w:lang w:eastAsia="en-US"/>
        </w:rPr>
        <w:t>[</w:t>
      </w:r>
      <w:r w:rsidR="008401D1" w:rsidRPr="00F4016D">
        <w:rPr>
          <w:rFonts w:cs="Traditional Naskh" w:hint="cs"/>
          <w:b/>
          <w:sz w:val="16"/>
          <w:szCs w:val="16"/>
          <w:rtl/>
          <w:lang w:eastAsia="en-US"/>
        </w:rPr>
        <w:t>مجموع الفتاوى، 13/18-19</w:t>
      </w:r>
      <w:r w:rsidR="00F4016D" w:rsidRPr="00F4016D">
        <w:rPr>
          <w:rFonts w:cs="AL-Hotham" w:hint="cs"/>
          <w:sz w:val="16"/>
          <w:szCs w:val="16"/>
          <w:rtl/>
          <w:lang w:eastAsia="en-US"/>
        </w:rPr>
        <w:t>]</w:t>
      </w:r>
      <w:r w:rsidR="008401D1">
        <w:rPr>
          <w:rFonts w:cs="AL-Hotham" w:hint="cs"/>
          <w:sz w:val="26"/>
          <w:szCs w:val="26"/>
          <w:rtl/>
          <w:lang w:eastAsia="en-US"/>
        </w:rPr>
        <w:t xml:space="preserve">: </w:t>
      </w:r>
      <w:r w:rsidR="00FB2223">
        <w:rPr>
          <w:rFonts w:cs="AL-Hotham"/>
          <w:sz w:val="26"/>
          <w:szCs w:val="26"/>
          <w:rtl/>
          <w:lang w:eastAsia="en-US"/>
        </w:rPr>
        <w:t>«</w:t>
      </w:r>
      <w:r w:rsidRPr="00FB2223">
        <w:rPr>
          <w:rFonts w:cs="Traditional Naskh"/>
          <w:sz w:val="26"/>
          <w:szCs w:val="26"/>
          <w:rtl/>
          <w:lang w:eastAsia="en-US"/>
        </w:rPr>
        <w:t xml:space="preserve">وروي عن النبي </w:t>
      </w:r>
      <w:r w:rsidRPr="008166D5">
        <w:rPr>
          <w:rFonts w:cs="Simplified Arabic"/>
          <w:color w:val="C00000"/>
          <w:sz w:val="26"/>
          <w:szCs w:val="26"/>
          <w:rtl/>
        </w:rPr>
        <w:sym w:font="AGA Arabesque" w:char="F072"/>
      </w:r>
      <w:r w:rsidRPr="00FB2223">
        <w:rPr>
          <w:rFonts w:cs="Traditional Naskh"/>
          <w:sz w:val="26"/>
          <w:szCs w:val="26"/>
          <w:rtl/>
          <w:lang w:eastAsia="en-US"/>
        </w:rPr>
        <w:t xml:space="preserve"> وعن جماعة من الصحابة </w:t>
      </w:r>
      <w:r w:rsidRPr="00FB2223">
        <w:rPr>
          <w:rFonts w:cs="Simplified Arabic"/>
          <w:sz w:val="26"/>
          <w:szCs w:val="26"/>
        </w:rPr>
        <w:sym w:font="AGA Arabesque" w:char="F079"/>
      </w:r>
      <w:r w:rsidRPr="00FB2223">
        <w:rPr>
          <w:rFonts w:cs="Traditional Naskh"/>
          <w:sz w:val="26"/>
          <w:szCs w:val="26"/>
          <w:rtl/>
          <w:lang w:eastAsia="en-US"/>
        </w:rPr>
        <w:t>: التكبير في أدبار الصلوات الخمس من صلاة الفجر يوم عرفة إلى صلاة العصر من يوم الثالث عشر من ذي الحجة، وهذا في حق غير الحاج، أما الحاج فيشتغل في حال إحرامه بالتلبية حتى يرمي جمرة العقبة يوم النحر، وبعد ذلك يشتغل بالتكبير عند أول حص</w:t>
      </w:r>
      <w:r w:rsidRPr="00FB2223">
        <w:rPr>
          <w:rFonts w:cs="Traditional Naskh" w:hint="cs"/>
          <w:sz w:val="26"/>
          <w:szCs w:val="26"/>
          <w:rtl/>
          <w:lang w:eastAsia="en-US"/>
        </w:rPr>
        <w:t>ا</w:t>
      </w:r>
      <w:r w:rsidRPr="00FB2223">
        <w:rPr>
          <w:rFonts w:cs="Traditional Naskh"/>
          <w:sz w:val="26"/>
          <w:szCs w:val="26"/>
          <w:rtl/>
          <w:lang w:eastAsia="en-US"/>
        </w:rPr>
        <w:t xml:space="preserve">ة من الجمرة المذكورة، وإن كبر مع التلبية فلا بأس، لقول أنس </w:t>
      </w:r>
      <w:r w:rsidRPr="008166D5">
        <w:rPr>
          <w:rFonts w:ascii="mylotus" w:hAnsi="mylotus" w:cs="Traditional Naskh"/>
          <w:color w:val="C00000"/>
          <w:sz w:val="26"/>
          <w:szCs w:val="26"/>
          <w:rtl/>
        </w:rPr>
        <w:sym w:font="AGA Arabesque" w:char="F074"/>
      </w:r>
      <w:r w:rsidRPr="00FB2223">
        <w:rPr>
          <w:rFonts w:cs="Traditional Naskh"/>
          <w:sz w:val="26"/>
          <w:szCs w:val="26"/>
          <w:rtl/>
          <w:lang w:eastAsia="en-US"/>
        </w:rPr>
        <w:t xml:space="preserve">: </w:t>
      </w:r>
      <w:r w:rsidR="00FB2223">
        <w:rPr>
          <w:rFonts w:cs="AL-Hotham"/>
          <w:sz w:val="26"/>
          <w:szCs w:val="26"/>
          <w:rtl/>
          <w:lang w:eastAsia="en-US"/>
        </w:rPr>
        <w:t>«</w:t>
      </w:r>
      <w:r w:rsidRPr="00FB2223">
        <w:rPr>
          <w:rFonts w:cs="Traditional Naskh"/>
          <w:sz w:val="26"/>
          <w:szCs w:val="26"/>
          <w:rtl/>
          <w:lang w:eastAsia="en-US"/>
        </w:rPr>
        <w:t>كان ي</w:t>
      </w:r>
      <w:r w:rsidRPr="00FB2223">
        <w:rPr>
          <w:rFonts w:cs="Traditional Naskh" w:hint="cs"/>
          <w:sz w:val="26"/>
          <w:szCs w:val="26"/>
          <w:rtl/>
          <w:lang w:eastAsia="en-US"/>
        </w:rPr>
        <w:t>ُ</w:t>
      </w:r>
      <w:r w:rsidRPr="00FB2223">
        <w:rPr>
          <w:rFonts w:cs="Traditional Naskh"/>
          <w:sz w:val="26"/>
          <w:szCs w:val="26"/>
          <w:rtl/>
          <w:lang w:eastAsia="en-US"/>
        </w:rPr>
        <w:t>لب</w:t>
      </w:r>
      <w:r w:rsidRPr="00FB2223">
        <w:rPr>
          <w:rFonts w:cs="Traditional Naskh" w:hint="cs"/>
          <w:sz w:val="26"/>
          <w:szCs w:val="26"/>
          <w:rtl/>
          <w:lang w:eastAsia="en-US"/>
        </w:rPr>
        <w:t>ِّ</w:t>
      </w:r>
      <w:r w:rsidRPr="00FB2223">
        <w:rPr>
          <w:rFonts w:cs="Traditional Naskh"/>
          <w:sz w:val="26"/>
          <w:szCs w:val="26"/>
          <w:rtl/>
          <w:lang w:eastAsia="en-US"/>
        </w:rPr>
        <w:t>ي الملبي فلا ينكر عليه، ويكبر المكبر فلا ينكر عليه</w:t>
      </w:r>
      <w:r w:rsidR="00FB2223">
        <w:rPr>
          <w:rFonts w:cs="AL-Hotham"/>
          <w:sz w:val="26"/>
          <w:szCs w:val="26"/>
          <w:rtl/>
          <w:lang w:eastAsia="en-US"/>
        </w:rPr>
        <w:t>»</w:t>
      </w:r>
      <w:r w:rsidRPr="00FB2223">
        <w:rPr>
          <w:rFonts w:cs="Traditional Naskh"/>
          <w:sz w:val="26"/>
          <w:szCs w:val="26"/>
          <w:rtl/>
          <w:lang w:eastAsia="en-US"/>
        </w:rPr>
        <w:t xml:space="preserve"> </w:t>
      </w:r>
      <w:r w:rsidR="008401D1" w:rsidRPr="00F4016D">
        <w:rPr>
          <w:rFonts w:cs="Traditional Naskh" w:hint="cs"/>
          <w:b/>
          <w:sz w:val="18"/>
          <w:szCs w:val="16"/>
          <w:rtl/>
          <w:lang w:eastAsia="en-US"/>
        </w:rPr>
        <w:t>[البخاري، برقم 970]</w:t>
      </w:r>
      <w:r w:rsidR="008401D1">
        <w:rPr>
          <w:rFonts w:cs="Traditional Naskh" w:hint="cs"/>
          <w:b/>
          <w:sz w:val="26"/>
          <w:szCs w:val="24"/>
          <w:rtl/>
          <w:lang w:eastAsia="en-US"/>
        </w:rPr>
        <w:t xml:space="preserve">، </w:t>
      </w:r>
      <w:r w:rsidRPr="00FB2223">
        <w:rPr>
          <w:rFonts w:cs="Traditional Naskh"/>
          <w:sz w:val="26"/>
          <w:szCs w:val="26"/>
          <w:rtl/>
          <w:lang w:eastAsia="en-US"/>
        </w:rPr>
        <w:t>ولكن الأفضل في حق المحرم هو التلبية وفي حق الحلال هو التكبير في الأيام المذكورة،</w:t>
      </w:r>
      <w:r w:rsidRPr="00FB2223">
        <w:rPr>
          <w:rFonts w:cs="Traditional Naskh" w:hint="cs"/>
          <w:sz w:val="26"/>
          <w:szCs w:val="26"/>
          <w:rtl/>
          <w:lang w:eastAsia="en-US"/>
        </w:rPr>
        <w:t xml:space="preserve"> </w:t>
      </w:r>
      <w:r w:rsidRPr="00FB2223">
        <w:rPr>
          <w:rFonts w:cs="Traditional Naskh"/>
          <w:sz w:val="26"/>
          <w:szCs w:val="26"/>
          <w:rtl/>
          <w:lang w:eastAsia="en-US"/>
        </w:rPr>
        <w:t>وبهذا تعلم أن التكبير</w:t>
      </w:r>
      <w:r w:rsidRPr="00FB2223">
        <w:rPr>
          <w:rFonts w:cs="Traditional Naskh" w:hint="cs"/>
          <w:sz w:val="26"/>
          <w:szCs w:val="26"/>
          <w:rtl/>
          <w:lang w:eastAsia="en-US"/>
        </w:rPr>
        <w:t xml:space="preserve"> المطلق</w:t>
      </w:r>
      <w:r w:rsidRPr="00FB2223">
        <w:rPr>
          <w:rFonts w:cs="Traditional Naskh"/>
          <w:sz w:val="26"/>
          <w:szCs w:val="26"/>
          <w:rtl/>
          <w:lang w:eastAsia="en-US"/>
        </w:rPr>
        <w:t xml:space="preserve"> والمقيد يجتمعان في </w:t>
      </w:r>
      <w:r w:rsidRPr="00FB2223">
        <w:rPr>
          <w:rFonts w:cs="Traditional Naskh" w:hint="cs"/>
          <w:sz w:val="26"/>
          <w:szCs w:val="26"/>
          <w:rtl/>
          <w:lang w:eastAsia="en-US"/>
        </w:rPr>
        <w:t>أ</w:t>
      </w:r>
      <w:r w:rsidRPr="00FB2223">
        <w:rPr>
          <w:rFonts w:cs="Traditional Naskh"/>
          <w:sz w:val="26"/>
          <w:szCs w:val="26"/>
          <w:rtl/>
          <w:lang w:eastAsia="en-US"/>
        </w:rPr>
        <w:t xml:space="preserve">صح أقوال العلماء في خمسة أيام، وهي: </w:t>
      </w:r>
      <w:r w:rsidRPr="00FB2223">
        <w:rPr>
          <w:rFonts w:cs="Traditional Naskh"/>
          <w:b/>
          <w:bCs/>
          <w:sz w:val="26"/>
          <w:szCs w:val="26"/>
          <w:rtl/>
          <w:lang w:eastAsia="en-US"/>
        </w:rPr>
        <w:t>يوم عرفة،</w:t>
      </w:r>
      <w:r w:rsidRPr="00FB2223">
        <w:rPr>
          <w:rFonts w:cs="Traditional Naskh" w:hint="cs"/>
          <w:b/>
          <w:bCs/>
          <w:sz w:val="26"/>
          <w:szCs w:val="26"/>
          <w:rtl/>
          <w:lang w:eastAsia="en-US"/>
        </w:rPr>
        <w:t xml:space="preserve"> </w:t>
      </w:r>
      <w:r w:rsidRPr="00FB2223">
        <w:rPr>
          <w:rFonts w:cs="Traditional Naskh"/>
          <w:b/>
          <w:bCs/>
          <w:sz w:val="26"/>
          <w:szCs w:val="26"/>
          <w:rtl/>
          <w:lang w:eastAsia="en-US"/>
        </w:rPr>
        <w:t xml:space="preserve">ويوم النحر، </w:t>
      </w:r>
      <w:r w:rsidRPr="00FB2223">
        <w:rPr>
          <w:rFonts w:cs="Traditional Naskh" w:hint="cs"/>
          <w:b/>
          <w:bCs/>
          <w:sz w:val="26"/>
          <w:szCs w:val="26"/>
          <w:rtl/>
          <w:lang w:eastAsia="en-US"/>
        </w:rPr>
        <w:t>و</w:t>
      </w:r>
      <w:r w:rsidRPr="00FB2223">
        <w:rPr>
          <w:rFonts w:cs="Traditional Naskh"/>
          <w:b/>
          <w:bCs/>
          <w:sz w:val="26"/>
          <w:szCs w:val="26"/>
          <w:rtl/>
          <w:lang w:eastAsia="en-US"/>
        </w:rPr>
        <w:t>أيام التشريق الثلاثة، وأما اليوم الثامن وما قبله إلى أول الشهر فالتكبير فيه مطلق لا مقيد</w:t>
      </w:r>
      <w:r w:rsidRPr="00FB2223">
        <w:rPr>
          <w:rFonts w:cs="Traditional Naskh"/>
          <w:sz w:val="26"/>
          <w:szCs w:val="26"/>
          <w:rtl/>
          <w:lang w:eastAsia="en-US"/>
        </w:rPr>
        <w:t>، لما تقدم من الآية والآثار</w:t>
      </w:r>
      <w:r w:rsidR="00FB2223">
        <w:rPr>
          <w:rFonts w:cs="AL-Hotham"/>
          <w:sz w:val="26"/>
          <w:szCs w:val="26"/>
          <w:rtl/>
          <w:lang w:eastAsia="en-US"/>
        </w:rPr>
        <w:t>»</w:t>
      </w:r>
      <w:r w:rsidR="008401D1" w:rsidRPr="00C05607">
        <w:rPr>
          <w:rFonts w:cs="Traditional Naskh" w:hint="cs"/>
          <w:b/>
          <w:sz w:val="26"/>
          <w:szCs w:val="24"/>
          <w:rtl/>
          <w:lang w:eastAsia="en-US"/>
        </w:rPr>
        <w:t>.</w:t>
      </w:r>
    </w:p>
    <w:p w:rsidR="002A593A" w:rsidRPr="00F4016D" w:rsidRDefault="002A593A" w:rsidP="008401D1">
      <w:pPr>
        <w:spacing w:after="0"/>
        <w:ind w:firstLine="284"/>
        <w:rPr>
          <w:rFonts w:cs="Traditional Naskh"/>
          <w:spacing w:val="-8"/>
          <w:w w:val="80"/>
          <w:sz w:val="26"/>
          <w:szCs w:val="26"/>
          <w:rtl/>
          <w:lang w:eastAsia="en-US"/>
        </w:rPr>
      </w:pPr>
      <w:r w:rsidRPr="00F4016D">
        <w:rPr>
          <w:rFonts w:cs="Traditional Naskh"/>
          <w:spacing w:val="-8"/>
          <w:w w:val="80"/>
          <w:sz w:val="26"/>
          <w:szCs w:val="26"/>
          <w:rtl/>
          <w:lang w:eastAsia="en-US"/>
        </w:rPr>
        <w:t xml:space="preserve">وقال الإمام ابن </w:t>
      </w:r>
      <w:proofErr w:type="gramStart"/>
      <w:r w:rsidRPr="00F4016D">
        <w:rPr>
          <w:rFonts w:cs="Traditional Naskh"/>
          <w:spacing w:val="-8"/>
          <w:w w:val="80"/>
          <w:sz w:val="26"/>
          <w:szCs w:val="26"/>
          <w:rtl/>
          <w:lang w:eastAsia="en-US"/>
        </w:rPr>
        <w:t>قدامة</w:t>
      </w:r>
      <w:r w:rsidRPr="00F4016D">
        <w:rPr>
          <w:rFonts w:cs="Traditional Naskh"/>
          <w:color w:val="C00000"/>
          <w:spacing w:val="-8"/>
          <w:w w:val="80"/>
          <w:sz w:val="26"/>
          <w:szCs w:val="26"/>
          <w:rtl/>
          <w:lang w:eastAsia="en-US"/>
        </w:rPr>
        <w:t xml:space="preserve"> </w:t>
      </w:r>
      <w:r w:rsidR="00743AE7" w:rsidRPr="00F4016D">
        <w:rPr>
          <w:rFonts w:ascii="AAAGoldenLotus Stg1_Ver1" w:hAnsi="AAAGoldenLotus Stg1_Ver1" w:cs="CTraditional Arabic"/>
          <w:color w:val="C00000"/>
          <w:spacing w:val="-8"/>
          <w:w w:val="80"/>
          <w:sz w:val="26"/>
          <w:szCs w:val="26"/>
          <w:rtl/>
          <w:lang w:eastAsia="en-US"/>
        </w:rPr>
        <w:t>:</w:t>
      </w:r>
      <w:proofErr w:type="gramEnd"/>
      <w:r w:rsidRPr="00F4016D">
        <w:rPr>
          <w:rFonts w:cs="Traditional Naskh"/>
          <w:color w:val="C00000"/>
          <w:spacing w:val="-8"/>
          <w:w w:val="80"/>
          <w:sz w:val="26"/>
          <w:szCs w:val="26"/>
          <w:rtl/>
          <w:lang w:eastAsia="en-US"/>
        </w:rPr>
        <w:t xml:space="preserve"> </w:t>
      </w:r>
      <w:r w:rsidR="008401D1" w:rsidRPr="00F4016D">
        <w:rPr>
          <w:rFonts w:cs="Traditional Naskh" w:hint="cs"/>
          <w:spacing w:val="-8"/>
          <w:w w:val="80"/>
          <w:sz w:val="26"/>
          <w:szCs w:val="26"/>
          <w:rtl/>
          <w:lang w:eastAsia="en-US"/>
        </w:rPr>
        <w:t xml:space="preserve">في </w:t>
      </w:r>
      <w:r w:rsidR="00F4016D" w:rsidRPr="00F4016D">
        <w:rPr>
          <w:rFonts w:cs="Traditional Naskh" w:hint="cs"/>
          <w:spacing w:val="-8"/>
          <w:w w:val="80"/>
          <w:sz w:val="16"/>
          <w:szCs w:val="16"/>
          <w:rtl/>
          <w:lang w:eastAsia="en-US"/>
        </w:rPr>
        <w:t>[</w:t>
      </w:r>
      <w:r w:rsidR="008401D1" w:rsidRPr="00F4016D">
        <w:rPr>
          <w:rFonts w:cs="Traditional Naskh" w:hint="cs"/>
          <w:b/>
          <w:spacing w:val="-8"/>
          <w:w w:val="80"/>
          <w:sz w:val="16"/>
          <w:szCs w:val="16"/>
          <w:rtl/>
          <w:lang w:eastAsia="en-US"/>
        </w:rPr>
        <w:t>المغني، 3/289</w:t>
      </w:r>
      <w:r w:rsidR="00F4016D" w:rsidRPr="00F4016D">
        <w:rPr>
          <w:rFonts w:cs="Traditional Naskh" w:hint="cs"/>
          <w:b/>
          <w:spacing w:val="-8"/>
          <w:w w:val="80"/>
          <w:sz w:val="16"/>
          <w:szCs w:val="16"/>
          <w:rtl/>
          <w:lang w:eastAsia="en-US"/>
        </w:rPr>
        <w:t>]</w:t>
      </w:r>
      <w:r w:rsidR="008401D1" w:rsidRPr="00F4016D">
        <w:rPr>
          <w:rFonts w:cs="Traditional Naskh" w:hint="cs"/>
          <w:b/>
          <w:spacing w:val="-8"/>
          <w:w w:val="80"/>
          <w:sz w:val="26"/>
          <w:szCs w:val="24"/>
          <w:rtl/>
          <w:lang w:eastAsia="en-US"/>
        </w:rPr>
        <w:t xml:space="preserve">: </w:t>
      </w:r>
      <w:r w:rsidR="00FB2223" w:rsidRPr="00F4016D">
        <w:rPr>
          <w:rFonts w:cs="AL-Hotham"/>
          <w:spacing w:val="-8"/>
          <w:w w:val="80"/>
          <w:sz w:val="26"/>
          <w:szCs w:val="26"/>
          <w:rtl/>
          <w:lang w:eastAsia="en-US"/>
        </w:rPr>
        <w:t>«</w:t>
      </w:r>
      <w:r w:rsidRPr="00F4016D">
        <w:rPr>
          <w:rFonts w:cs="Traditional Naskh"/>
          <w:spacing w:val="-8"/>
          <w:w w:val="80"/>
          <w:sz w:val="26"/>
          <w:szCs w:val="26"/>
          <w:rtl/>
          <w:lang w:eastAsia="en-US"/>
        </w:rPr>
        <w:t>وأما المحرمون فإنهم يكبرون من صلاة الظهر يوم النحر</w:t>
      </w:r>
      <w:r w:rsidRPr="00F4016D">
        <w:rPr>
          <w:rFonts w:cs="Traditional Naskh" w:hint="cs"/>
          <w:spacing w:val="-8"/>
          <w:w w:val="80"/>
          <w:sz w:val="26"/>
          <w:szCs w:val="26"/>
          <w:rtl/>
          <w:lang w:eastAsia="en-US"/>
        </w:rPr>
        <w:t xml:space="preserve">... </w:t>
      </w:r>
      <w:r w:rsidRPr="00F4016D">
        <w:rPr>
          <w:rFonts w:cs="Traditional Naskh"/>
          <w:spacing w:val="-8"/>
          <w:w w:val="80"/>
          <w:sz w:val="26"/>
          <w:szCs w:val="26"/>
          <w:rtl/>
          <w:lang w:eastAsia="en-US"/>
        </w:rPr>
        <w:t>لأنهم كانوا مشغولين قبل ذلك بالتلبية وغيرهم يبتدئ من يوم عرفة لعدم المانع</w:t>
      </w:r>
      <w:r w:rsidR="00FB2223" w:rsidRPr="00F4016D">
        <w:rPr>
          <w:rFonts w:cs="AL-Hotham"/>
          <w:spacing w:val="-8"/>
          <w:w w:val="80"/>
          <w:sz w:val="26"/>
          <w:szCs w:val="26"/>
          <w:rtl/>
          <w:lang w:eastAsia="en-US"/>
        </w:rPr>
        <w:t>»</w:t>
      </w:r>
      <w:r w:rsidRPr="00F4016D">
        <w:rPr>
          <w:rFonts w:cs="Traditional Naskh"/>
          <w:spacing w:val="-8"/>
          <w:w w:val="80"/>
          <w:sz w:val="26"/>
          <w:szCs w:val="26"/>
          <w:rtl/>
          <w:lang w:eastAsia="en-US"/>
        </w:rPr>
        <w:t>.</w:t>
      </w:r>
    </w:p>
    <w:p w:rsidR="002A593A" w:rsidRPr="00FB2223" w:rsidRDefault="002A593A" w:rsidP="008401D1">
      <w:pPr>
        <w:spacing w:after="0"/>
        <w:ind w:firstLine="284"/>
        <w:rPr>
          <w:rFonts w:cs="Traditional Naskh"/>
          <w:spacing w:val="-8"/>
          <w:sz w:val="26"/>
          <w:szCs w:val="26"/>
          <w:rtl/>
          <w:lang w:eastAsia="en-US"/>
        </w:rPr>
      </w:pPr>
      <w:r w:rsidRPr="008166D5">
        <w:rPr>
          <w:rFonts w:cs="Traditional Naskh" w:hint="cs"/>
          <w:b/>
          <w:bCs/>
          <w:color w:val="C00000"/>
          <w:spacing w:val="-8"/>
          <w:sz w:val="26"/>
          <w:szCs w:val="26"/>
          <w:rtl/>
          <w:lang w:eastAsia="en-US"/>
        </w:rPr>
        <w:t xml:space="preserve">ثانياً: </w:t>
      </w:r>
      <w:r w:rsidRPr="00B46FAC">
        <w:rPr>
          <w:rFonts w:cs="Traditional Naskh"/>
          <w:b/>
          <w:bCs/>
          <w:color w:val="00B050"/>
          <w:spacing w:val="-8"/>
          <w:sz w:val="26"/>
          <w:szCs w:val="26"/>
          <w:rtl/>
          <w:lang w:eastAsia="en-US"/>
        </w:rPr>
        <w:t>صفة التكبير المقي</w:t>
      </w:r>
      <w:r w:rsidR="00BA1D48">
        <w:rPr>
          <w:rFonts w:cs="Traditional Naskh" w:hint="cs"/>
          <w:b/>
          <w:bCs/>
          <w:color w:val="00B050"/>
          <w:spacing w:val="-8"/>
          <w:sz w:val="26"/>
          <w:szCs w:val="26"/>
          <w:rtl/>
          <w:lang w:eastAsia="en-US"/>
        </w:rPr>
        <w:t>ّ</w:t>
      </w:r>
      <w:r w:rsidRPr="00B46FAC">
        <w:rPr>
          <w:rFonts w:cs="Traditional Naskh"/>
          <w:b/>
          <w:bCs/>
          <w:color w:val="00B050"/>
          <w:spacing w:val="-8"/>
          <w:sz w:val="26"/>
          <w:szCs w:val="26"/>
          <w:rtl/>
          <w:lang w:eastAsia="en-US"/>
        </w:rPr>
        <w:t>د:</w:t>
      </w:r>
      <w:r w:rsidRPr="00B46FAC">
        <w:rPr>
          <w:rFonts w:cs="Traditional Naskh"/>
          <w:color w:val="00B050"/>
          <w:spacing w:val="-8"/>
          <w:sz w:val="26"/>
          <w:szCs w:val="26"/>
          <w:rtl/>
          <w:lang w:eastAsia="en-US"/>
        </w:rPr>
        <w:t xml:space="preserve"> </w:t>
      </w:r>
      <w:r w:rsidRPr="00FB2223">
        <w:rPr>
          <w:rFonts w:cs="Traditional Naskh"/>
          <w:spacing w:val="-8"/>
          <w:sz w:val="26"/>
          <w:szCs w:val="26"/>
          <w:rtl/>
          <w:lang w:eastAsia="en-US"/>
        </w:rPr>
        <w:t>هو مثل التكبير المطلق</w:t>
      </w:r>
      <w:r w:rsidRPr="00FB2223">
        <w:rPr>
          <w:rFonts w:cs="Traditional Naskh" w:hint="cs"/>
          <w:spacing w:val="-8"/>
          <w:sz w:val="26"/>
          <w:szCs w:val="26"/>
          <w:rtl/>
          <w:lang w:eastAsia="en-US"/>
        </w:rPr>
        <w:t>:</w:t>
      </w:r>
      <w:r w:rsidR="008401D1">
        <w:rPr>
          <w:rFonts w:cs="AL-Hotham" w:hint="cs"/>
          <w:spacing w:val="-8"/>
          <w:sz w:val="26"/>
          <w:szCs w:val="26"/>
          <w:rtl/>
          <w:lang w:eastAsia="en-US"/>
        </w:rPr>
        <w:t xml:space="preserve"> </w:t>
      </w:r>
      <w:r w:rsidR="00FB2223" w:rsidRPr="00BA1D48">
        <w:rPr>
          <w:rFonts w:cs="AL-Hotham"/>
          <w:b/>
          <w:bCs/>
          <w:color w:val="C00000"/>
          <w:spacing w:val="-8"/>
          <w:sz w:val="26"/>
          <w:szCs w:val="26"/>
          <w:rtl/>
          <w:lang w:eastAsia="en-US"/>
        </w:rPr>
        <w:t>«</w:t>
      </w:r>
      <w:r w:rsidRPr="00BA1D48">
        <w:rPr>
          <w:rFonts w:cs="Traditional Naskh"/>
          <w:b/>
          <w:bCs/>
          <w:color w:val="C00000"/>
          <w:spacing w:val="-8"/>
          <w:sz w:val="26"/>
          <w:szCs w:val="26"/>
          <w:rtl/>
          <w:lang w:eastAsia="en-US"/>
        </w:rPr>
        <w:t>اللَّه أكبر، اللَّه أكبر،</w:t>
      </w:r>
      <w:r w:rsidR="00743AE7" w:rsidRPr="00BA1D48">
        <w:rPr>
          <w:rFonts w:cs="Traditional Naskh" w:hint="cs"/>
          <w:b/>
          <w:bCs/>
          <w:color w:val="C00000"/>
          <w:spacing w:val="-8"/>
          <w:sz w:val="26"/>
          <w:szCs w:val="26"/>
          <w:rtl/>
          <w:lang w:eastAsia="en-US"/>
        </w:rPr>
        <w:t xml:space="preserve"> </w:t>
      </w:r>
      <w:r w:rsidRPr="00BA1D48">
        <w:rPr>
          <w:rFonts w:cs="Traditional Naskh"/>
          <w:b/>
          <w:bCs/>
          <w:color w:val="C00000"/>
          <w:spacing w:val="-8"/>
          <w:sz w:val="26"/>
          <w:szCs w:val="26"/>
          <w:rtl/>
          <w:lang w:eastAsia="en-US"/>
        </w:rPr>
        <w:t>لا</w:t>
      </w:r>
      <w:r w:rsidRPr="00BA1D48">
        <w:rPr>
          <w:rFonts w:cs="Traditional Naskh" w:hint="cs"/>
          <w:b/>
          <w:bCs/>
          <w:color w:val="C00000"/>
          <w:spacing w:val="-8"/>
          <w:sz w:val="26"/>
          <w:szCs w:val="26"/>
          <w:rtl/>
          <w:lang w:eastAsia="en-US"/>
        </w:rPr>
        <w:t xml:space="preserve"> </w:t>
      </w:r>
      <w:r w:rsidRPr="00BA1D48">
        <w:rPr>
          <w:rFonts w:cs="Traditional Naskh"/>
          <w:b/>
          <w:bCs/>
          <w:color w:val="C00000"/>
          <w:spacing w:val="-8"/>
          <w:sz w:val="26"/>
          <w:szCs w:val="26"/>
          <w:rtl/>
          <w:lang w:eastAsia="en-US"/>
        </w:rPr>
        <w:t>إله إلا اللَّه،</w:t>
      </w:r>
      <w:r w:rsidR="006B411E" w:rsidRPr="00BA1D48">
        <w:rPr>
          <w:rFonts w:cs="Traditional Naskh" w:hint="cs"/>
          <w:b/>
          <w:bCs/>
          <w:color w:val="C00000"/>
          <w:spacing w:val="-8"/>
          <w:sz w:val="26"/>
          <w:szCs w:val="26"/>
          <w:rtl/>
          <w:lang w:eastAsia="en-US"/>
        </w:rPr>
        <w:t xml:space="preserve"> </w:t>
      </w:r>
      <w:r w:rsidRPr="00BA1D48">
        <w:rPr>
          <w:rFonts w:cs="Traditional Naskh"/>
          <w:b/>
          <w:bCs/>
          <w:color w:val="C00000"/>
          <w:spacing w:val="-8"/>
          <w:sz w:val="26"/>
          <w:szCs w:val="26"/>
          <w:rtl/>
          <w:lang w:eastAsia="en-US"/>
        </w:rPr>
        <w:t xml:space="preserve">واللَّه أكبر اللَّه أكبر ولله </w:t>
      </w:r>
      <w:proofErr w:type="gramStart"/>
      <w:r w:rsidRPr="00BA1D48">
        <w:rPr>
          <w:rFonts w:cs="Traditional Naskh"/>
          <w:b/>
          <w:bCs/>
          <w:color w:val="C00000"/>
          <w:spacing w:val="-8"/>
          <w:sz w:val="26"/>
          <w:szCs w:val="26"/>
          <w:rtl/>
          <w:lang w:eastAsia="en-US"/>
        </w:rPr>
        <w:t>الحمد</w:t>
      </w:r>
      <w:r w:rsidR="00FB2223">
        <w:rPr>
          <w:rFonts w:cs="AL-Hotham"/>
          <w:spacing w:val="-8"/>
          <w:sz w:val="26"/>
          <w:szCs w:val="26"/>
          <w:rtl/>
          <w:lang w:eastAsia="en-US"/>
        </w:rPr>
        <w:t>»</w:t>
      </w:r>
      <w:r w:rsidRPr="00FB2223">
        <w:rPr>
          <w:spacing w:val="-8"/>
          <w:sz w:val="26"/>
          <w:szCs w:val="26"/>
          <w:vertAlign w:val="superscript"/>
          <w:rtl/>
          <w:lang w:eastAsia="en-US"/>
        </w:rPr>
        <w:fldChar w:fldCharType="begin"/>
      </w:r>
      <w:r w:rsidRPr="00FB2223">
        <w:rPr>
          <w:spacing w:val="-8"/>
          <w:sz w:val="26"/>
          <w:szCs w:val="26"/>
        </w:rPr>
        <w:instrText xml:space="preserve"> XE "</w:instrText>
      </w:r>
      <w:r w:rsidRPr="00FB2223">
        <w:rPr>
          <w:rFonts w:hint="cs"/>
          <w:spacing w:val="-8"/>
          <w:sz w:val="26"/>
          <w:szCs w:val="26"/>
          <w:vertAlign w:val="superscript"/>
          <w:rtl/>
          <w:lang w:eastAsia="en-US"/>
        </w:rPr>
        <w:instrText>2-()</w:instrText>
      </w:r>
      <w:r w:rsidRPr="00FB2223">
        <w:rPr>
          <w:spacing w:val="-8"/>
          <w:sz w:val="26"/>
          <w:szCs w:val="26"/>
        </w:rPr>
        <w:instrText>\</w:instrText>
      </w:r>
      <w:r w:rsidRPr="00FB2223">
        <w:rPr>
          <w:rFonts w:hint="cs"/>
          <w:spacing w:val="-8"/>
          <w:sz w:val="26"/>
          <w:szCs w:val="26"/>
          <w:rtl/>
          <w:lang w:eastAsia="en-US"/>
        </w:rPr>
        <w:instrText>:</w:instrText>
      </w:r>
      <w:r w:rsidRPr="00FB2223">
        <w:rPr>
          <w:rFonts w:cs="AL-Hotham"/>
          <w:spacing w:val="-8"/>
          <w:sz w:val="26"/>
          <w:szCs w:val="26"/>
          <w:rtl/>
          <w:lang w:eastAsia="en-US"/>
        </w:rPr>
        <w:instrText>((</w:instrText>
      </w:r>
      <w:r w:rsidRPr="00FB2223">
        <w:rPr>
          <w:spacing w:val="-8"/>
          <w:sz w:val="26"/>
          <w:szCs w:val="26"/>
          <w:rtl/>
          <w:lang w:eastAsia="en-US"/>
        </w:rPr>
        <w:instrText>الله أكبر، الله أكبر،لا</w:instrText>
      </w:r>
      <w:r w:rsidRPr="00FB2223">
        <w:rPr>
          <w:rFonts w:hint="cs"/>
          <w:spacing w:val="-8"/>
          <w:sz w:val="26"/>
          <w:szCs w:val="26"/>
          <w:rtl/>
          <w:lang w:eastAsia="en-US"/>
        </w:rPr>
        <w:instrText xml:space="preserve"> </w:instrText>
      </w:r>
      <w:r w:rsidRPr="00FB2223">
        <w:rPr>
          <w:spacing w:val="-8"/>
          <w:sz w:val="26"/>
          <w:szCs w:val="26"/>
          <w:rtl/>
          <w:lang w:eastAsia="en-US"/>
        </w:rPr>
        <w:instrText>إله إلا الله،والله أكبر الله أكبر ولله الحمد</w:instrText>
      </w:r>
      <w:r w:rsidRPr="00FB2223">
        <w:rPr>
          <w:rFonts w:cs="AL-Hotham"/>
          <w:spacing w:val="-8"/>
          <w:sz w:val="26"/>
          <w:szCs w:val="26"/>
          <w:rtl/>
          <w:lang w:eastAsia="en-US"/>
        </w:rPr>
        <w:instrText>))</w:instrText>
      </w:r>
      <w:r w:rsidRPr="00FB2223">
        <w:rPr>
          <w:rFonts w:cs="AL-Hotham" w:hint="cs"/>
          <w:spacing w:val="-8"/>
          <w:sz w:val="26"/>
          <w:szCs w:val="26"/>
          <w:rtl/>
          <w:lang w:eastAsia="en-US"/>
        </w:rPr>
        <w:instrText>=عمر وعلي</w:instrText>
      </w:r>
      <w:r w:rsidRPr="00FB2223">
        <w:rPr>
          <w:spacing w:val="-8"/>
          <w:sz w:val="26"/>
          <w:szCs w:val="26"/>
        </w:rPr>
        <w:instrText xml:space="preserve">" </w:instrText>
      </w:r>
      <w:r w:rsidRPr="00FB2223">
        <w:rPr>
          <w:spacing w:val="-8"/>
          <w:sz w:val="26"/>
          <w:szCs w:val="26"/>
          <w:vertAlign w:val="superscript"/>
          <w:rtl/>
          <w:lang w:eastAsia="en-US"/>
        </w:rPr>
        <w:fldChar w:fldCharType="end"/>
      </w:r>
      <w:r w:rsidRPr="00FB2223">
        <w:rPr>
          <w:rFonts w:cs="Traditional Naskh" w:hint="cs"/>
          <w:spacing w:val="-8"/>
          <w:sz w:val="26"/>
          <w:szCs w:val="26"/>
          <w:vertAlign w:val="superscript"/>
          <w:rtl/>
          <w:lang w:eastAsia="en-US"/>
        </w:rPr>
        <w:t>(</w:t>
      </w:r>
      <w:proofErr w:type="gramEnd"/>
      <w:r w:rsidRPr="00FB2223">
        <w:rPr>
          <w:rStyle w:val="FootnoteReference"/>
          <w:spacing w:val="-8"/>
          <w:sz w:val="26"/>
          <w:szCs w:val="26"/>
          <w:rtl/>
        </w:rPr>
        <w:footnoteReference w:id="3"/>
      </w:r>
      <w:r w:rsidRPr="00FB2223">
        <w:rPr>
          <w:rFonts w:cs="Traditional Naskh" w:hint="cs"/>
          <w:spacing w:val="-8"/>
          <w:sz w:val="26"/>
          <w:szCs w:val="26"/>
          <w:vertAlign w:val="superscript"/>
          <w:rtl/>
          <w:lang w:eastAsia="en-US"/>
        </w:rPr>
        <w:t>)</w:t>
      </w:r>
      <w:r w:rsidRPr="00FB2223">
        <w:rPr>
          <w:rFonts w:cs="Traditional Naskh"/>
          <w:spacing w:val="-8"/>
          <w:sz w:val="26"/>
          <w:szCs w:val="26"/>
          <w:rtl/>
          <w:lang w:eastAsia="en-US"/>
        </w:rPr>
        <w:t>،وهو قول الخليفتين الراشدين:</w:t>
      </w:r>
      <w:r w:rsidR="006B411E" w:rsidRPr="00FB2223">
        <w:rPr>
          <w:rFonts w:cs="Traditional Naskh" w:hint="cs"/>
          <w:spacing w:val="-8"/>
          <w:sz w:val="26"/>
          <w:szCs w:val="26"/>
          <w:rtl/>
          <w:lang w:eastAsia="en-US"/>
        </w:rPr>
        <w:t xml:space="preserve"> </w:t>
      </w:r>
      <w:r w:rsidRPr="00FB2223">
        <w:rPr>
          <w:rFonts w:cs="Traditional Naskh"/>
          <w:spacing w:val="-8"/>
          <w:sz w:val="26"/>
          <w:szCs w:val="26"/>
          <w:rtl/>
          <w:lang w:eastAsia="en-US"/>
        </w:rPr>
        <w:t xml:space="preserve">عمر بن الخطاب، وعلي، وقول ابن مسعود </w:t>
      </w:r>
      <w:r w:rsidRPr="00B46FAC">
        <w:rPr>
          <w:rFonts w:cs="Simplified Arabic"/>
          <w:color w:val="C00000"/>
          <w:spacing w:val="-8"/>
          <w:sz w:val="26"/>
          <w:szCs w:val="26"/>
        </w:rPr>
        <w:sym w:font="AGA Arabesque" w:char="F079"/>
      </w:r>
      <w:r w:rsidRPr="00FB2223">
        <w:rPr>
          <w:rFonts w:cs="Traditional Naskh"/>
          <w:spacing w:val="-8"/>
          <w:sz w:val="26"/>
          <w:szCs w:val="26"/>
          <w:rtl/>
          <w:lang w:eastAsia="en-US"/>
        </w:rPr>
        <w:t>، وبه قال الثوري، وأبو حنيفة، وأحمد، وإسحاق رحمهم اللَّه تعالى</w:t>
      </w:r>
      <w:r w:rsidRPr="00FB2223">
        <w:rPr>
          <w:rFonts w:cs="Traditional Naskh" w:hint="cs"/>
          <w:spacing w:val="-8"/>
          <w:sz w:val="26"/>
          <w:szCs w:val="26"/>
          <w:vertAlign w:val="superscript"/>
          <w:rtl/>
          <w:lang w:eastAsia="en-US"/>
        </w:rPr>
        <w:t>(</w:t>
      </w:r>
      <w:r w:rsidRPr="00FB2223">
        <w:rPr>
          <w:rStyle w:val="FootnoteReference"/>
          <w:spacing w:val="-8"/>
          <w:sz w:val="26"/>
          <w:szCs w:val="26"/>
          <w:rtl/>
        </w:rPr>
        <w:footnoteReference w:id="4"/>
      </w:r>
      <w:r w:rsidRPr="00FB2223">
        <w:rPr>
          <w:rFonts w:cs="Traditional Naskh" w:hint="cs"/>
          <w:spacing w:val="-8"/>
          <w:sz w:val="26"/>
          <w:szCs w:val="26"/>
          <w:vertAlign w:val="superscript"/>
          <w:rtl/>
          <w:lang w:eastAsia="en-US"/>
        </w:rPr>
        <w:t>)</w:t>
      </w:r>
      <w:r w:rsidRPr="00FB2223">
        <w:rPr>
          <w:rFonts w:cs="Traditional Naskh"/>
          <w:spacing w:val="-8"/>
          <w:sz w:val="26"/>
          <w:szCs w:val="26"/>
          <w:rtl/>
          <w:lang w:eastAsia="en-US"/>
        </w:rPr>
        <w:t>.</w:t>
      </w:r>
    </w:p>
    <w:p w:rsidR="00C5563F" w:rsidRPr="00FB2223" w:rsidRDefault="006B411E" w:rsidP="00F4016D">
      <w:pPr>
        <w:spacing w:after="0"/>
        <w:rPr>
          <w:rFonts w:cs="Traditional Naskh"/>
          <w:sz w:val="26"/>
          <w:szCs w:val="26"/>
          <w:rtl/>
        </w:rPr>
      </w:pPr>
      <w:r w:rsidRPr="00FB2223">
        <w:rPr>
          <w:rFonts w:cs="Traditional Naskh" w:hint="cs"/>
          <w:sz w:val="26"/>
          <w:szCs w:val="26"/>
          <w:rtl/>
        </w:rPr>
        <w:t xml:space="preserve">واللَّه أسأل أن يوفّق جميع المسلمين للعمل بهذه الأعمال الصالحة العظيمة </w:t>
      </w:r>
      <w:r w:rsidR="00F4016D">
        <w:rPr>
          <w:rFonts w:cs="Traditional Naskh" w:hint="cs"/>
          <w:sz w:val="26"/>
          <w:szCs w:val="26"/>
          <w:rtl/>
        </w:rPr>
        <w:t xml:space="preserve">في </w:t>
      </w:r>
      <w:r w:rsidRPr="00FB2223">
        <w:rPr>
          <w:rFonts w:cs="Traditional Naskh" w:hint="cs"/>
          <w:sz w:val="26"/>
          <w:szCs w:val="26"/>
          <w:rtl/>
        </w:rPr>
        <w:t>هذه الأيام المباركة التي هي أعظم أيام الدنيا.</w:t>
      </w:r>
    </w:p>
    <w:p w:rsidR="006B411E" w:rsidRPr="00F4016D" w:rsidRDefault="006B411E" w:rsidP="008401D1">
      <w:pPr>
        <w:spacing w:after="0"/>
        <w:rPr>
          <w:rFonts w:cs="Traditional Naskh"/>
          <w:spacing w:val="-4"/>
          <w:w w:val="90"/>
          <w:szCs w:val="32"/>
          <w:rtl/>
        </w:rPr>
      </w:pPr>
      <w:r w:rsidRPr="00F4016D">
        <w:rPr>
          <w:rFonts w:cs="Traditional Naskh" w:hint="cs"/>
          <w:spacing w:val="-4"/>
          <w:w w:val="90"/>
          <w:sz w:val="26"/>
          <w:szCs w:val="26"/>
          <w:rtl/>
        </w:rPr>
        <w:t xml:space="preserve">وصلى اللَّه وسلم، وبارك على عبده، ورسوله، وخيرته من خلقه، وأمينه على وحيه؛ نبيّنا محمد، وعلى </w:t>
      </w:r>
      <w:proofErr w:type="spellStart"/>
      <w:r w:rsidRPr="00F4016D">
        <w:rPr>
          <w:rFonts w:cs="Traditional Naskh" w:hint="cs"/>
          <w:spacing w:val="-4"/>
          <w:w w:val="90"/>
          <w:sz w:val="26"/>
          <w:szCs w:val="26"/>
          <w:rtl/>
        </w:rPr>
        <w:t>آله</w:t>
      </w:r>
      <w:proofErr w:type="spellEnd"/>
      <w:r w:rsidRPr="00F4016D">
        <w:rPr>
          <w:rFonts w:cs="Traditional Naskh" w:hint="cs"/>
          <w:spacing w:val="-4"/>
          <w:w w:val="90"/>
          <w:sz w:val="26"/>
          <w:szCs w:val="26"/>
          <w:rtl/>
        </w:rPr>
        <w:t>، وأصحابه، ومن تبعهم بإحسان إلى يوم الدين.</w:t>
      </w:r>
    </w:p>
    <w:p w:rsidR="006B411E" w:rsidRPr="00D54AD1" w:rsidRDefault="00D54AD1" w:rsidP="00D54AD1">
      <w:pPr>
        <w:spacing w:after="0" w:line="240" w:lineRule="exact"/>
        <w:ind w:left="4536"/>
        <w:jc w:val="center"/>
        <w:rPr>
          <w:rFonts w:asciiTheme="majorBidi" w:hAnsiTheme="majorBidi" w:cstheme="majorBidi"/>
          <w:b/>
          <w:bCs/>
          <w:color w:val="00B050"/>
          <w:sz w:val="16"/>
          <w:szCs w:val="20"/>
          <w:rtl/>
        </w:rPr>
      </w:pPr>
      <w:r w:rsidRPr="00D54AD1">
        <w:rPr>
          <w:rFonts w:asciiTheme="majorBidi" w:hAnsiTheme="majorBidi" w:cstheme="majorBidi"/>
          <w:b/>
          <w:bCs/>
          <w:color w:val="00B050"/>
          <w:sz w:val="16"/>
          <w:szCs w:val="20"/>
          <w:rtl/>
        </w:rPr>
        <w:t>كتبه</w:t>
      </w:r>
    </w:p>
    <w:p w:rsidR="006B411E" w:rsidRPr="00A067D7" w:rsidRDefault="003F1D07" w:rsidP="00A067D7">
      <w:pPr>
        <w:spacing w:after="0" w:line="168" w:lineRule="auto"/>
        <w:ind w:left="4536"/>
        <w:jc w:val="center"/>
        <w:rPr>
          <w:rFonts w:cs="AL-Mateen"/>
          <w:color w:val="C00000"/>
          <w:sz w:val="16"/>
          <w:szCs w:val="20"/>
          <w:rtl/>
        </w:rPr>
      </w:pPr>
      <w:r w:rsidRPr="00A067D7">
        <w:rPr>
          <w:rFonts w:cs="AL-Mateen" w:hint="cs"/>
          <w:color w:val="C00000"/>
          <w:sz w:val="16"/>
          <w:szCs w:val="20"/>
          <w:rtl/>
        </w:rPr>
        <w:t xml:space="preserve">د. </w:t>
      </w:r>
      <w:r w:rsidR="006B411E" w:rsidRPr="00A067D7">
        <w:rPr>
          <w:rFonts w:cs="AL-Mateen" w:hint="cs"/>
          <w:color w:val="C00000"/>
          <w:sz w:val="16"/>
          <w:szCs w:val="20"/>
          <w:rtl/>
        </w:rPr>
        <w:t>سعيد بن علي بن وهف القحطاني</w:t>
      </w:r>
    </w:p>
    <w:p w:rsidR="006B411E" w:rsidRPr="00D54AD1" w:rsidRDefault="006B411E" w:rsidP="00D54AD1">
      <w:pPr>
        <w:spacing w:after="0" w:line="240" w:lineRule="exact"/>
        <w:ind w:left="4536"/>
        <w:jc w:val="center"/>
        <w:rPr>
          <w:rFonts w:asciiTheme="majorBidi" w:hAnsiTheme="majorBidi" w:cstheme="majorBidi"/>
          <w:b/>
          <w:bCs/>
          <w:color w:val="00B050"/>
          <w:sz w:val="16"/>
          <w:szCs w:val="20"/>
        </w:rPr>
      </w:pPr>
      <w:r w:rsidRPr="00D54AD1">
        <w:rPr>
          <w:rFonts w:asciiTheme="majorBidi" w:hAnsiTheme="majorBidi" w:cstheme="majorBidi"/>
          <w:b/>
          <w:bCs/>
          <w:color w:val="00B050"/>
          <w:sz w:val="16"/>
          <w:szCs w:val="20"/>
          <w:rtl/>
        </w:rPr>
        <w:t xml:space="preserve">حرر في يوم </w:t>
      </w:r>
      <w:r w:rsidR="00F4016D" w:rsidRPr="00D54AD1">
        <w:rPr>
          <w:rFonts w:asciiTheme="majorBidi" w:hAnsiTheme="majorBidi" w:cstheme="majorBidi"/>
          <w:b/>
          <w:bCs/>
          <w:color w:val="00B050"/>
          <w:sz w:val="16"/>
          <w:szCs w:val="20"/>
          <w:rtl/>
        </w:rPr>
        <w:t>الخميس</w:t>
      </w:r>
      <w:r w:rsidRPr="00D54AD1">
        <w:rPr>
          <w:rFonts w:asciiTheme="majorBidi" w:hAnsiTheme="majorBidi" w:cstheme="majorBidi"/>
          <w:b/>
          <w:bCs/>
          <w:color w:val="00B050"/>
          <w:sz w:val="16"/>
          <w:szCs w:val="20"/>
          <w:rtl/>
        </w:rPr>
        <w:t xml:space="preserve"> </w:t>
      </w:r>
      <w:r w:rsidR="00BA1D48" w:rsidRPr="00D54AD1">
        <w:rPr>
          <w:rFonts w:asciiTheme="majorBidi" w:hAnsiTheme="majorBidi" w:cstheme="majorBidi"/>
          <w:b/>
          <w:bCs/>
          <w:color w:val="00B050"/>
          <w:sz w:val="16"/>
          <w:szCs w:val="20"/>
          <w:rtl/>
        </w:rPr>
        <w:t>2</w:t>
      </w:r>
      <w:r w:rsidR="00F4016D" w:rsidRPr="00D54AD1">
        <w:rPr>
          <w:rFonts w:asciiTheme="majorBidi" w:hAnsiTheme="majorBidi" w:cstheme="majorBidi"/>
          <w:b/>
          <w:bCs/>
          <w:color w:val="00B050"/>
          <w:sz w:val="16"/>
          <w:szCs w:val="20"/>
          <w:rtl/>
        </w:rPr>
        <w:t>9</w:t>
      </w:r>
      <w:r w:rsidRPr="00D54AD1">
        <w:rPr>
          <w:rFonts w:asciiTheme="majorBidi" w:hAnsiTheme="majorBidi" w:cstheme="majorBidi"/>
          <w:b/>
          <w:bCs/>
          <w:color w:val="00B050"/>
          <w:sz w:val="16"/>
          <w:szCs w:val="20"/>
          <w:rtl/>
        </w:rPr>
        <w:t xml:space="preserve">/ </w:t>
      </w:r>
      <w:r w:rsidR="00BA1D48" w:rsidRPr="00D54AD1">
        <w:rPr>
          <w:rFonts w:asciiTheme="majorBidi" w:hAnsiTheme="majorBidi" w:cstheme="majorBidi"/>
          <w:b/>
          <w:bCs/>
          <w:color w:val="00B050"/>
          <w:sz w:val="16"/>
          <w:szCs w:val="20"/>
          <w:rtl/>
        </w:rPr>
        <w:t>11</w:t>
      </w:r>
      <w:r w:rsidRPr="00D54AD1">
        <w:rPr>
          <w:rFonts w:asciiTheme="majorBidi" w:hAnsiTheme="majorBidi" w:cstheme="majorBidi"/>
          <w:b/>
          <w:bCs/>
          <w:color w:val="00B050"/>
          <w:sz w:val="16"/>
          <w:szCs w:val="20"/>
          <w:rtl/>
        </w:rPr>
        <w:t>/ 143</w:t>
      </w:r>
      <w:r w:rsidR="00BA1D48" w:rsidRPr="00D54AD1">
        <w:rPr>
          <w:rFonts w:asciiTheme="majorBidi" w:hAnsiTheme="majorBidi" w:cstheme="majorBidi"/>
          <w:b/>
          <w:bCs/>
          <w:color w:val="00B050"/>
          <w:sz w:val="16"/>
          <w:szCs w:val="20"/>
          <w:rtl/>
        </w:rPr>
        <w:t>7</w:t>
      </w:r>
      <w:r w:rsidRPr="00D54AD1">
        <w:rPr>
          <w:rFonts w:asciiTheme="majorBidi" w:hAnsiTheme="majorBidi" w:cstheme="majorBidi"/>
          <w:b/>
          <w:bCs/>
          <w:color w:val="00B050"/>
          <w:sz w:val="16"/>
          <w:szCs w:val="20"/>
          <w:rtl/>
        </w:rPr>
        <w:t>هـ.</w:t>
      </w:r>
      <w:bookmarkStart w:id="0" w:name="_GoBack"/>
      <w:bookmarkEnd w:id="0"/>
    </w:p>
    <w:sectPr w:rsidR="006B411E" w:rsidRPr="00D54AD1" w:rsidSect="00901883">
      <w:footerReference w:type="default" r:id="rId8"/>
      <w:footnotePr>
        <w:numRestart w:val="eachPage"/>
      </w:footnotePr>
      <w:pgSz w:w="11906" w:h="16838"/>
      <w:pgMar w:top="567" w:right="567" w:bottom="567"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B39" w:rsidRDefault="00001B39" w:rsidP="002A593A">
      <w:pPr>
        <w:spacing w:after="0" w:line="240" w:lineRule="auto"/>
      </w:pPr>
      <w:r>
        <w:separator/>
      </w:r>
    </w:p>
  </w:endnote>
  <w:endnote w:type="continuationSeparator" w:id="0">
    <w:p w:rsidR="00001B39" w:rsidRDefault="00001B39" w:rsidP="002A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1C01A6E9-C47B-4DB0-93A1-EDDA6EC6BDF3}"/>
    <w:embedBold r:id="rId2" w:fontKey="{66EEDB4D-EC13-4417-B0D1-9A6948507186}"/>
    <w:embedItalic r:id="rId3" w:fontKey="{B51EC31B-0D10-42A7-B4F2-7227FFAC5DEE}"/>
    <w:embedBoldItalic r:id="rId4" w:fontKey="{083EC752-C488-4DF3-A3DF-0678AC0BC722}"/>
  </w:font>
  <w:font w:name="Symbol">
    <w:panose1 w:val="05050102010706020507"/>
    <w:charset w:val="02"/>
    <w:family w:val="roman"/>
    <w:pitch w:val="variable"/>
    <w:sig w:usb0="00000000" w:usb1="10000000" w:usb2="00000000" w:usb3="00000000" w:csb0="80000000" w:csb1="00000000"/>
    <w:embedRegular r:id="rId5" w:fontKey="{09BE8917-BDB0-4747-8DF9-AB5F7240C154}"/>
    <w:embedBold r:id="rId6" w:fontKey="{900B529D-A751-4D08-B898-DB313FFC5548}"/>
  </w:font>
  <w:font w:name="mylotus">
    <w:altName w:val="Times New Roman"/>
    <w:charset w:val="00"/>
    <w:family w:val="auto"/>
    <w:pitch w:val="variable"/>
    <w:sig w:usb0="00000000" w:usb1="80000000" w:usb2="00000008" w:usb3="00000000" w:csb0="00000043" w:csb1="00000000"/>
    <w:embedRegular r:id="rId7" w:fontKey="{3AF08789-F829-4CC1-BE09-25859B52D1D8}"/>
    <w:embedBold r:id="rId8" w:fontKey="{91E14EF5-4255-4704-98CD-C948D6FE6D79}"/>
  </w:font>
  <w:font w:name="Courier New">
    <w:panose1 w:val="02070309020205020404"/>
    <w:charset w:val="00"/>
    <w:family w:val="modern"/>
    <w:pitch w:val="fixed"/>
    <w:sig w:usb0="E0002EFF" w:usb1="C0007843" w:usb2="00000009" w:usb3="00000000" w:csb0="000001FF" w:csb1="00000000"/>
    <w:embedRegular r:id="rId9" w:fontKey="{99BF5247-1B7F-4EDE-B8CB-04AC1480A3AB}"/>
    <w:embedBold r:id="rId10" w:fontKey="{C3F0EC31-FFBE-484A-98B1-02097E8262A8}"/>
  </w:font>
  <w:font w:name="Wingdings">
    <w:panose1 w:val="05000000000000000000"/>
    <w:charset w:val="02"/>
    <w:family w:val="auto"/>
    <w:pitch w:val="variable"/>
    <w:sig w:usb0="00000000" w:usb1="10000000" w:usb2="00000000" w:usb3="00000000" w:csb0="80000000" w:csb1="00000000"/>
    <w:embedRegular r:id="rId11" w:fontKey="{D80289AA-3866-41FD-B816-1C3C6E9F29C6}"/>
  </w:font>
  <w:font w:name="Traditional Arabic">
    <w:panose1 w:val="02020603050405020304"/>
    <w:charset w:val="00"/>
    <w:family w:val="roman"/>
    <w:pitch w:val="variable"/>
    <w:sig w:usb0="00002003" w:usb1="80000000" w:usb2="00000008" w:usb3="00000000" w:csb0="00000041" w:csb1="00000000"/>
    <w:embedRegular r:id="rId12" w:fontKey="{DCCF6740-FDE0-4C7B-B84A-1F65597006F0}"/>
    <w:embedBold r:id="rId13" w:fontKey="{7356087C-0114-433D-B3C8-1507D41FF8D6}"/>
    <w:embedBoldItalic r:id="rId14" w:fontKey="{B1B94D61-6A1A-4C26-836D-4AD688536F87}"/>
  </w:font>
  <w:font w:name="Arial">
    <w:panose1 w:val="020B0604020202020204"/>
    <w:charset w:val="00"/>
    <w:family w:val="swiss"/>
    <w:pitch w:val="variable"/>
    <w:sig w:usb0="E0002EFF" w:usb1="C0007843" w:usb2="00000009" w:usb3="00000000" w:csb0="000001FF" w:csb1="00000000"/>
    <w:embedRegular r:id="rId15" w:fontKey="{DC2E31AB-F088-4A92-8E05-821DBAF90108}"/>
    <w:embedBold r:id="rId16" w:fontKey="{5781B437-8245-4E62-856F-5ABA6212AFB8}"/>
    <w:embedBoldItalic r:id="rId17" w:fontKey="{65D16007-888D-4982-B914-EB1C9046EBDB}"/>
  </w:font>
  <w:font w:name="Tahoma">
    <w:panose1 w:val="020B0604030504040204"/>
    <w:charset w:val="00"/>
    <w:family w:val="swiss"/>
    <w:pitch w:val="variable"/>
    <w:sig w:usb0="E1002EFF" w:usb1="C000605B" w:usb2="00000029" w:usb3="00000000" w:csb0="000101FF" w:csb1="00000000"/>
    <w:embedRegular r:id="rId18" w:fontKey="{B2BD1414-8EF2-4275-AEC4-5F27761D413B}"/>
    <w:embedBold r:id="rId19" w:fontKey="{AF42025B-5B6B-4AA1-8F3B-D942A89D212E}"/>
    <w:embedBoldItalic r:id="rId20" w:fontKey="{97A10936-38EF-4398-8DC0-4592247B2BBD}"/>
  </w:font>
  <w:font w:name="Monotype Koufi">
    <w:charset w:val="B2"/>
    <w:family w:val="auto"/>
    <w:pitch w:val="variable"/>
    <w:sig w:usb0="02942001" w:usb1="03D40006" w:usb2="02620000" w:usb3="00000000" w:csb0="00000040" w:csb1="00000000"/>
    <w:embedBold r:id="rId21" w:fontKey="{8E5FA751-A26D-4D84-930E-73DCAB773DFF}"/>
  </w:font>
  <w:font w:name="Andalus">
    <w:panose1 w:val="02020603050405020304"/>
    <w:charset w:val="00"/>
    <w:family w:val="roman"/>
    <w:pitch w:val="variable"/>
    <w:sig w:usb0="00002003" w:usb1="80000000" w:usb2="00000008" w:usb3="00000000" w:csb0="00000041" w:csb1="00000000"/>
    <w:embedRegular r:id="rId22" w:fontKey="{7C55A7F4-7A43-4C0B-9A08-84CC16563ACE}"/>
    <w:embedBold r:id="rId23" w:fontKey="{801094FF-A60C-4BEC-AFF2-FD52961CAB1E}"/>
  </w:font>
  <w:font w:name="Simplified Arabic">
    <w:panose1 w:val="02020603050405020304"/>
    <w:charset w:val="00"/>
    <w:family w:val="roman"/>
    <w:pitch w:val="variable"/>
    <w:sig w:usb0="00002003" w:usb1="80000000" w:usb2="00000008" w:usb3="00000000" w:csb0="00000041" w:csb1="00000000"/>
    <w:embedRegular r:id="rId24" w:fontKey="{480309F1-A303-48A7-86F3-D2F95848CAF9}"/>
    <w:embedBold r:id="rId25" w:fontKey="{7EF047B0-34C5-422B-AE49-294A3D94C900}"/>
    <w:embedBoldItalic r:id="rId26" w:fontKey="{54837248-6F06-46D0-95C3-9B5C7D9ACAB4}"/>
  </w:font>
  <w:font w:name="Simplified Arabic Fixed">
    <w:panose1 w:val="02070309020205020404"/>
    <w:charset w:val="00"/>
    <w:family w:val="modern"/>
    <w:pitch w:val="fixed"/>
    <w:sig w:usb0="00002003" w:usb1="00000000" w:usb2="00000008" w:usb3="00000000" w:csb0="00000041" w:csb1="00000000"/>
    <w:embedRegular r:id="rId27" w:fontKey="{74B2D34F-DD0C-4981-BEA1-3919D9BC6ECF}"/>
  </w:font>
  <w:font w:name="DecoType Naskh">
    <w:panose1 w:val="02010400000000000000"/>
    <w:charset w:val="B2"/>
    <w:family w:val="auto"/>
    <w:pitch w:val="variable"/>
    <w:sig w:usb0="00002001" w:usb1="80000000" w:usb2="00000008" w:usb3="00000000" w:csb0="00000040" w:csb1="00000000"/>
    <w:embedRegular r:id="rId28" w:fontKey="{384AACBC-F947-4636-8C99-CEF00140EC9F}"/>
    <w:embedBold r:id="rId29" w:fontKey="{CC6F301F-D2CF-4422-8FDB-6495F62268B4}"/>
  </w:font>
  <w:font w:name="DecoType Naskh Extensions">
    <w:panose1 w:val="02010400000000000000"/>
    <w:charset w:val="B2"/>
    <w:family w:val="auto"/>
    <w:pitch w:val="variable"/>
    <w:sig w:usb0="00002001" w:usb1="80000000" w:usb2="00000008" w:usb3="00000000" w:csb0="00000040" w:csb1="00000000"/>
    <w:embedRegular r:id="rId30" w:fontKey="{4797D166-BC1D-4AD2-90D4-9F12649E8FFC}"/>
  </w:font>
  <w:font w:name="AL-Mateen">
    <w:panose1 w:val="00000000000000000000"/>
    <w:charset w:val="B2"/>
    <w:family w:val="auto"/>
    <w:pitch w:val="variable"/>
    <w:sig w:usb0="00002001" w:usb1="00000000" w:usb2="00000000" w:usb3="00000000" w:csb0="00000040" w:csb1="00000000"/>
    <w:embedRegular r:id="rId31" w:fontKey="{0D1B12B1-519D-4636-B9A0-B712D2BA3217}"/>
    <w:embedBold r:id="rId32" w:fontKey="{A6BBC2A7-F042-4C77-B75B-1BCCC223E20B}"/>
  </w:font>
  <w:font w:name="Traditional Naskh">
    <w:charset w:val="B2"/>
    <w:family w:val="auto"/>
    <w:pitch w:val="variable"/>
    <w:sig w:usb0="8000202F" w:usb1="80002008" w:usb2="00000020" w:usb3="00000000" w:csb0="00000040" w:csb1="00000000"/>
    <w:embedRegular r:id="rId33" w:fontKey="{4DBB86F1-719B-41BA-B19D-50D9E2AE2349}"/>
    <w:embedBold r:id="rId34" w:fontKey="{FDF4719D-153B-4365-8F84-923CDB712577}"/>
  </w:font>
  <w:font w:name="AGA Arabesque">
    <w:panose1 w:val="05010101010101010101"/>
    <w:charset w:val="02"/>
    <w:family w:val="auto"/>
    <w:pitch w:val="variable"/>
    <w:sig w:usb0="00000000" w:usb1="10000000" w:usb2="00000000" w:usb3="00000000" w:csb0="80000000" w:csb1="00000000"/>
    <w:embedRegular r:id="rId35" w:fontKey="{3543F48B-E8B4-45F8-887D-6C9FBE074CB3}"/>
  </w:font>
  <w:font w:name="AL-Hotham">
    <w:panose1 w:val="00000000000000000000"/>
    <w:charset w:val="B2"/>
    <w:family w:val="auto"/>
    <w:pitch w:val="variable"/>
    <w:sig w:usb0="00002001" w:usb1="00000000" w:usb2="00000000" w:usb3="00000000" w:csb0="00000040" w:csb1="00000000"/>
    <w:embedRegular r:id="rId36" w:fontKey="{27DB6C57-E019-41B7-8328-E71E0A4389B0}"/>
    <w:embedBold r:id="rId37" w:fontKey="{EC05A9EE-E759-4767-803A-DBABC6F11E15}"/>
  </w:font>
  <w:font w:name="AAAGoldenLotus Stg1_Ver1">
    <w:panose1 w:val="02000000000000000000"/>
    <w:charset w:val="00"/>
    <w:family w:val="auto"/>
    <w:pitch w:val="variable"/>
    <w:sig w:usb0="00002007" w:usb1="80000000" w:usb2="00000008" w:usb3="00000000" w:csb0="00000043" w:csb1="00000000"/>
    <w:embedRegular r:id="rId38" w:fontKey="{3336DE4E-8223-436B-9731-0F1E40A02D62}"/>
    <w:embedBold r:id="rId39" w:fontKey="{5F058DE1-9F4D-4005-860E-0F353F87C3D1}"/>
  </w:font>
  <w:font w:name="CTraditional Arabic">
    <w:panose1 w:val="00000000000000000000"/>
    <w:charset w:val="B2"/>
    <w:family w:val="auto"/>
    <w:pitch w:val="variable"/>
    <w:sig w:usb0="00002001" w:usb1="00000000" w:usb2="00000000" w:usb3="00000000" w:csb0="00000040" w:csb1="00000000"/>
    <w:embedRegular r:id="rId40" w:fontKey="{4E6C8070-9234-4343-81BE-40967CDD0320}"/>
  </w:font>
  <w:font w:name="adwa-assalaf">
    <w:charset w:val="00"/>
    <w:family w:val="auto"/>
    <w:pitch w:val="variable"/>
    <w:sig w:usb0="00002007" w:usb1="80000000" w:usb2="00000008" w:usb3="00000000" w:csb0="00000043" w:csb1="00000000"/>
    <w:embedRegular r:id="rId41" w:fontKey="{BF893576-DD2C-4A6F-8E5B-609AB851F076}"/>
  </w:font>
  <w:font w:name="HQPB2">
    <w:panose1 w:val="00000000000000000000"/>
    <w:charset w:val="02"/>
    <w:family w:val="auto"/>
    <w:pitch w:val="variable"/>
    <w:sig w:usb0="00000000" w:usb1="10000000" w:usb2="00000000" w:usb3="00000000" w:csb0="80000000" w:csb1="00000000"/>
    <w:embedRegular r:id="rId42" w:fontKey="{54229C2F-E694-40E8-A60A-D3185606CE17}"/>
  </w:font>
  <w:font w:name="MS Sans Serif">
    <w:altName w:val="Arial"/>
    <w:panose1 w:val="00000000000000000000"/>
    <w:charset w:val="B2"/>
    <w:family w:val="auto"/>
    <w:notTrueType/>
    <w:pitch w:val="default"/>
    <w:sig w:usb0="00002001" w:usb1="00000000" w:usb2="00000000" w:usb3="00000000" w:csb0="00000040" w:csb1="00000000"/>
  </w:font>
  <w:font w:name="DecoType Naskh Swashes">
    <w:panose1 w:val="02010400000000000000"/>
    <w:charset w:val="B2"/>
    <w:family w:val="auto"/>
    <w:pitch w:val="variable"/>
    <w:sig w:usb0="00002001" w:usb1="80000000" w:usb2="00000008" w:usb3="00000000" w:csb0="00000040" w:csb1="00000000"/>
    <w:embedRegular r:id="rId43" w:fontKey="{788B411D-4C99-4601-A514-1E859E307C5C}"/>
  </w:font>
  <w:font w:name="Cambria">
    <w:panose1 w:val="02040503050406030204"/>
    <w:charset w:val="00"/>
    <w:family w:val="roman"/>
    <w:pitch w:val="variable"/>
    <w:sig w:usb0="A00002EF" w:usb1="4000004B" w:usb2="00000000" w:usb3="00000000" w:csb0="0000009F" w:csb1="00000000"/>
    <w:embedRegular r:id="rId44" w:fontKey="{A307743B-7C6E-4F8D-B0E9-057F9ACE21B5}"/>
  </w:font>
  <w:font w:name="Calibri">
    <w:panose1 w:val="020F0502020204030204"/>
    <w:charset w:val="00"/>
    <w:family w:val="swiss"/>
    <w:pitch w:val="variable"/>
    <w:sig w:usb0="E00002FF" w:usb1="4000ACFF" w:usb2="00000001" w:usb3="00000000" w:csb0="0000019F" w:csb1="00000000"/>
    <w:embedRegular r:id="rId45" w:fontKey="{CFA3DFDC-9A65-4CA3-9640-2AEF632237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tl/>
      </w:rPr>
      <w:id w:val="44724039"/>
      <w:docPartObj>
        <w:docPartGallery w:val="Page Numbers (Bottom of Page)"/>
        <w:docPartUnique/>
      </w:docPartObj>
    </w:sdtPr>
    <w:sdtEndPr/>
    <w:sdtContent>
      <w:p w:rsidR="008401D1" w:rsidRPr="00743AE7" w:rsidRDefault="008401D1" w:rsidP="00743AE7">
        <w:pPr>
          <w:pStyle w:val="Footer"/>
          <w:spacing w:after="0" w:line="240" w:lineRule="exact"/>
          <w:jc w:val="center"/>
          <w:rPr>
            <w:sz w:val="28"/>
            <w:szCs w:val="28"/>
          </w:rPr>
        </w:pPr>
        <w:r w:rsidRPr="00743AE7">
          <w:rPr>
            <w:sz w:val="28"/>
            <w:szCs w:val="28"/>
          </w:rPr>
          <w:fldChar w:fldCharType="begin"/>
        </w:r>
        <w:r w:rsidRPr="00743AE7">
          <w:rPr>
            <w:sz w:val="28"/>
            <w:szCs w:val="28"/>
          </w:rPr>
          <w:instrText>PAGE   \* MERGEFORMAT</w:instrText>
        </w:r>
        <w:r w:rsidRPr="00743AE7">
          <w:rPr>
            <w:sz w:val="28"/>
            <w:szCs w:val="28"/>
          </w:rPr>
          <w:fldChar w:fldCharType="separate"/>
        </w:r>
        <w:r w:rsidR="00FC0A39" w:rsidRPr="00FC0A39">
          <w:rPr>
            <w:noProof/>
            <w:sz w:val="28"/>
            <w:szCs w:val="28"/>
            <w:rtl/>
            <w:lang w:val="ar-SA"/>
          </w:rPr>
          <w:t>1</w:t>
        </w:r>
        <w:r w:rsidRPr="00743AE7">
          <w:rPr>
            <w:sz w:val="28"/>
            <w:szCs w:val="28"/>
          </w:rPr>
          <w:fldChar w:fldCharType="end"/>
        </w:r>
      </w:p>
    </w:sdtContent>
  </w:sdt>
  <w:p w:rsidR="008401D1" w:rsidRDefault="00840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B39" w:rsidRDefault="00001B39" w:rsidP="00743AE7">
      <w:pPr>
        <w:spacing w:after="0" w:line="240" w:lineRule="exact"/>
        <w:ind w:firstLine="0"/>
      </w:pPr>
      <w:r>
        <w:separator/>
      </w:r>
    </w:p>
  </w:footnote>
  <w:footnote w:type="continuationSeparator" w:id="0">
    <w:p w:rsidR="00001B39" w:rsidRDefault="00001B39" w:rsidP="00743AE7">
      <w:pPr>
        <w:pStyle w:val="Footer"/>
        <w:spacing w:after="0" w:line="240" w:lineRule="exact"/>
        <w:ind w:firstLine="0"/>
        <w:jc w:val="lowKashida"/>
      </w:pPr>
      <w:r>
        <w:separator/>
      </w:r>
    </w:p>
    <w:p w:rsidR="00001B39" w:rsidRPr="00743AE7" w:rsidRDefault="00001B39" w:rsidP="00743AE7">
      <w:pPr>
        <w:pStyle w:val="Footer"/>
        <w:spacing w:after="0" w:line="240" w:lineRule="exact"/>
        <w:ind w:firstLine="0"/>
        <w:jc w:val="lowKashida"/>
      </w:pPr>
      <w:r>
        <w:t>=</w:t>
      </w:r>
    </w:p>
  </w:footnote>
  <w:footnote w:type="continuationNotice" w:id="1">
    <w:p w:rsidR="00001B39" w:rsidRDefault="00001B39" w:rsidP="00743AE7">
      <w:pPr>
        <w:spacing w:after="0" w:line="240" w:lineRule="exact"/>
        <w:ind w:firstLine="0"/>
        <w:jc w:val="right"/>
      </w:pPr>
      <w:r>
        <w:rPr>
          <w:rFonts w:hint="cs"/>
          <w:rtl/>
        </w:rPr>
        <w:t>=</w:t>
      </w:r>
    </w:p>
  </w:footnote>
  <w:footnote w:id="2">
    <w:p w:rsidR="008401D1" w:rsidRPr="00F4016D" w:rsidRDefault="008401D1" w:rsidP="00A067D7">
      <w:pPr>
        <w:pStyle w:val="FootnoteText"/>
        <w:spacing w:after="0" w:line="168" w:lineRule="auto"/>
        <w:ind w:left="340" w:hanging="340"/>
        <w:rPr>
          <w:rFonts w:cs="Traditional Naskh"/>
          <w:b/>
          <w:spacing w:val="-4"/>
          <w:sz w:val="14"/>
          <w:szCs w:val="14"/>
          <w:rtl/>
          <w:lang w:eastAsia="en-US"/>
        </w:rPr>
      </w:pPr>
      <w:r w:rsidRPr="00F4016D">
        <w:rPr>
          <w:rFonts w:cs="Traditional Naskh" w:hint="cs"/>
          <w:b/>
          <w:spacing w:val="-4"/>
          <w:sz w:val="14"/>
          <w:szCs w:val="14"/>
          <w:rtl/>
          <w:lang w:eastAsia="en-US"/>
        </w:rPr>
        <w:t>(</w:t>
      </w:r>
      <w:r w:rsidRPr="00F4016D">
        <w:rPr>
          <w:rFonts w:cs="Traditional Naskh"/>
          <w:b/>
          <w:spacing w:val="-4"/>
          <w:sz w:val="14"/>
          <w:szCs w:val="14"/>
          <w:rtl/>
        </w:rPr>
        <w:footnoteRef/>
      </w:r>
      <w:r w:rsidRPr="00F4016D">
        <w:rPr>
          <w:rFonts w:cs="Traditional Naskh" w:hint="cs"/>
          <w:b/>
          <w:spacing w:val="-4"/>
          <w:sz w:val="14"/>
          <w:szCs w:val="14"/>
          <w:rtl/>
          <w:lang w:eastAsia="en-US"/>
        </w:rPr>
        <w:t>) قال الإمام النووي</w:t>
      </w:r>
      <w:proofErr w:type="gramStart"/>
      <w:r w:rsidRPr="00F4016D">
        <w:rPr>
          <w:rFonts w:cs="Traditional Naskh" w:hint="cs"/>
          <w:b/>
          <w:spacing w:val="-4"/>
          <w:sz w:val="14"/>
          <w:szCs w:val="14"/>
          <w:rtl/>
          <w:lang w:eastAsia="en-US"/>
        </w:rPr>
        <w:t xml:space="preserve"> </w:t>
      </w:r>
      <w:r w:rsidR="00F4016D" w:rsidRPr="00F4016D">
        <w:rPr>
          <w:rFonts w:ascii="AAAGoldenLotus Stg1_Ver1" w:hAnsi="AAAGoldenLotus Stg1_Ver1" w:cs="CTraditional Arabic" w:hint="cs"/>
          <w:b/>
          <w:color w:val="C00000"/>
          <w:spacing w:val="-4"/>
          <w:sz w:val="14"/>
          <w:szCs w:val="14"/>
          <w:rtl/>
          <w:lang w:eastAsia="en-US" w:bidi="ar"/>
        </w:rPr>
        <w:t>:</w:t>
      </w:r>
      <w:r w:rsidRPr="00F4016D">
        <w:rPr>
          <w:rFonts w:cs="Traditional Naskh" w:hint="cs"/>
          <w:b/>
          <w:spacing w:val="-4"/>
          <w:sz w:val="14"/>
          <w:szCs w:val="14"/>
          <w:rtl/>
          <w:lang w:eastAsia="en-US"/>
        </w:rPr>
        <w:t>:</w:t>
      </w:r>
      <w:proofErr w:type="gramEnd"/>
      <w:r w:rsidRPr="00F4016D">
        <w:rPr>
          <w:rFonts w:cs="Traditional Naskh" w:hint="cs"/>
          <w:b/>
          <w:spacing w:val="-4"/>
          <w:sz w:val="14"/>
          <w:szCs w:val="14"/>
          <w:rtl/>
          <w:lang w:eastAsia="en-US"/>
        </w:rPr>
        <w:t xml:space="preserve"> </w:t>
      </w:r>
      <w:r w:rsidRPr="00F4016D">
        <w:rPr>
          <w:rFonts w:cs="Traditional Naskh" w:hint="eastAsia"/>
          <w:b/>
          <w:spacing w:val="-4"/>
          <w:sz w:val="14"/>
          <w:szCs w:val="14"/>
          <w:rtl/>
          <w:lang w:eastAsia="en-US"/>
        </w:rPr>
        <w:t>«</w:t>
      </w:r>
      <w:r w:rsidRPr="00F4016D">
        <w:rPr>
          <w:rFonts w:cs="Traditional Naskh" w:hint="cs"/>
          <w:b/>
          <w:spacing w:val="-4"/>
          <w:sz w:val="14"/>
          <w:szCs w:val="14"/>
          <w:rtl/>
          <w:lang w:eastAsia="en-US"/>
        </w:rPr>
        <w:t xml:space="preserve"> وقول إنه من صبح يوم عرفة إلى عصر آخر أيام التشريق، وهو الراجح عند جماعة من أصحابنا وعليه العمل في الأمصار</w:t>
      </w:r>
      <w:r w:rsidRPr="00F4016D">
        <w:rPr>
          <w:rFonts w:cs="Traditional Naskh" w:hint="eastAsia"/>
          <w:b/>
          <w:spacing w:val="-4"/>
          <w:sz w:val="14"/>
          <w:szCs w:val="14"/>
          <w:rtl/>
          <w:lang w:eastAsia="en-US"/>
        </w:rPr>
        <w:t>»</w:t>
      </w:r>
      <w:r w:rsidRPr="00F4016D">
        <w:rPr>
          <w:rFonts w:cs="Traditional Naskh" w:hint="cs"/>
          <w:b/>
          <w:spacing w:val="-4"/>
          <w:sz w:val="14"/>
          <w:szCs w:val="14"/>
          <w:rtl/>
          <w:lang w:eastAsia="en-US"/>
        </w:rPr>
        <w:t xml:space="preserve">. </w:t>
      </w:r>
      <w:r w:rsidR="00F4016D" w:rsidRPr="00F4016D">
        <w:rPr>
          <w:rFonts w:cs="Traditional Naskh" w:hint="cs"/>
          <w:b/>
          <w:spacing w:val="-4"/>
          <w:sz w:val="14"/>
          <w:szCs w:val="14"/>
          <w:rtl/>
          <w:lang w:eastAsia="en-US"/>
        </w:rPr>
        <w:t>شرح النووي على صحيح مسلم، 6/430</w:t>
      </w:r>
      <w:r w:rsidRPr="00F4016D">
        <w:rPr>
          <w:rFonts w:cs="Traditional Naskh" w:hint="cs"/>
          <w:b/>
          <w:spacing w:val="-4"/>
          <w:sz w:val="14"/>
          <w:szCs w:val="14"/>
          <w:rtl/>
          <w:lang w:eastAsia="en-US"/>
        </w:rPr>
        <w:t>.</w:t>
      </w:r>
    </w:p>
  </w:footnote>
  <w:footnote w:id="3">
    <w:p w:rsidR="008401D1" w:rsidRPr="00F4016D" w:rsidRDefault="008401D1" w:rsidP="00A067D7">
      <w:pPr>
        <w:pStyle w:val="FootnoteText"/>
        <w:spacing w:after="0" w:line="168" w:lineRule="auto"/>
        <w:ind w:left="340" w:hanging="340"/>
        <w:rPr>
          <w:rFonts w:cs="Traditional Naskh"/>
          <w:b/>
          <w:sz w:val="14"/>
          <w:szCs w:val="14"/>
          <w:rtl/>
          <w:lang w:eastAsia="en-US"/>
        </w:rPr>
      </w:pPr>
      <w:r w:rsidRPr="00F4016D">
        <w:rPr>
          <w:rFonts w:cs="Traditional Naskh" w:hint="cs"/>
          <w:b/>
          <w:sz w:val="14"/>
          <w:szCs w:val="14"/>
          <w:rtl/>
          <w:lang w:eastAsia="en-US"/>
        </w:rPr>
        <w:t>(</w:t>
      </w:r>
      <w:r w:rsidRPr="00F4016D">
        <w:rPr>
          <w:rFonts w:cs="Traditional Naskh"/>
          <w:b/>
          <w:sz w:val="14"/>
          <w:szCs w:val="14"/>
          <w:rtl/>
        </w:rPr>
        <w:footnoteRef/>
      </w:r>
      <w:r w:rsidRPr="00F4016D">
        <w:rPr>
          <w:rFonts w:cs="Traditional Naskh" w:hint="cs"/>
          <w:b/>
          <w:sz w:val="14"/>
          <w:szCs w:val="14"/>
          <w:rtl/>
          <w:lang w:eastAsia="en-US"/>
        </w:rPr>
        <w:t xml:space="preserve">) قال شيخ الإسلام ابن تيمية: </w:t>
      </w:r>
      <w:r w:rsidRPr="00F4016D">
        <w:rPr>
          <w:rFonts w:cs="Traditional Naskh" w:hint="eastAsia"/>
          <w:b/>
          <w:sz w:val="14"/>
          <w:szCs w:val="14"/>
          <w:rtl/>
          <w:lang w:eastAsia="en-US"/>
        </w:rPr>
        <w:t>«</w:t>
      </w:r>
      <w:r w:rsidRPr="00F4016D">
        <w:rPr>
          <w:rFonts w:cs="Traditional Naskh" w:hint="cs"/>
          <w:b/>
          <w:sz w:val="14"/>
          <w:szCs w:val="14"/>
          <w:rtl/>
          <w:lang w:eastAsia="en-US"/>
        </w:rPr>
        <w:t xml:space="preserve">وصفة التكبير المنقول عن أكثر الصحابة: قد روي مرفوعاً إلى </w:t>
      </w:r>
      <w:proofErr w:type="gramStart"/>
      <w:r w:rsidRPr="00F4016D">
        <w:rPr>
          <w:rFonts w:cs="Traditional Naskh" w:hint="cs"/>
          <w:b/>
          <w:sz w:val="14"/>
          <w:szCs w:val="14"/>
          <w:rtl/>
          <w:lang w:eastAsia="en-US"/>
        </w:rPr>
        <w:t xml:space="preserve">النبي </w:t>
      </w:r>
      <w:r w:rsidRPr="00A067D7">
        <w:rPr>
          <w:rFonts w:cs="Traditional Naskh"/>
          <w:bCs/>
          <w:color w:val="C00000"/>
          <w:sz w:val="14"/>
          <w:szCs w:val="14"/>
          <w:rtl/>
        </w:rPr>
        <w:sym w:font="AGA Arabesque" w:char="F072"/>
      </w:r>
      <w:r w:rsidRPr="00F4016D">
        <w:rPr>
          <w:rFonts w:cs="Traditional Naskh" w:hint="cs"/>
          <w:b/>
          <w:sz w:val="14"/>
          <w:szCs w:val="14"/>
          <w:rtl/>
          <w:lang w:eastAsia="en-US"/>
        </w:rPr>
        <w:t>:</w:t>
      </w:r>
      <w:proofErr w:type="gramEnd"/>
      <w:r w:rsidRPr="00F4016D">
        <w:rPr>
          <w:rFonts w:cs="Traditional Naskh" w:hint="cs"/>
          <w:b/>
          <w:sz w:val="14"/>
          <w:szCs w:val="14"/>
          <w:rtl/>
          <w:lang w:eastAsia="en-US"/>
        </w:rPr>
        <w:t xml:space="preserve"> </w:t>
      </w:r>
      <w:r w:rsidRPr="00F4016D">
        <w:rPr>
          <w:rFonts w:cs="Traditional Naskh" w:hint="eastAsia"/>
          <w:b/>
          <w:sz w:val="14"/>
          <w:szCs w:val="14"/>
          <w:rtl/>
          <w:lang w:eastAsia="en-US"/>
        </w:rPr>
        <w:t>«</w:t>
      </w:r>
      <w:r w:rsidRPr="00F4016D">
        <w:rPr>
          <w:rFonts w:cs="Traditional Naskh" w:hint="cs"/>
          <w:b/>
          <w:sz w:val="14"/>
          <w:szCs w:val="14"/>
          <w:rtl/>
          <w:lang w:eastAsia="en-US"/>
        </w:rPr>
        <w:t>اللَّه أكبر، اللَّه أكبر، لا إله إلا اللَّه، واللَّه أكبر، اللَّه أكبر، ولله الحمد</w:t>
      </w:r>
      <w:r w:rsidRPr="00F4016D">
        <w:rPr>
          <w:rFonts w:cs="Traditional Naskh" w:hint="eastAsia"/>
          <w:b/>
          <w:sz w:val="14"/>
          <w:szCs w:val="14"/>
          <w:rtl/>
          <w:lang w:eastAsia="en-US"/>
        </w:rPr>
        <w:t>»</w:t>
      </w:r>
      <w:r w:rsidRPr="00F4016D">
        <w:rPr>
          <w:rFonts w:cs="Traditional Naskh"/>
          <w:b/>
          <w:sz w:val="14"/>
          <w:szCs w:val="14"/>
          <w:rtl/>
          <w:lang w:eastAsia="en-US"/>
        </w:rPr>
        <w:fldChar w:fldCharType="begin"/>
      </w:r>
      <w:r w:rsidRPr="00F4016D">
        <w:rPr>
          <w:rFonts w:cs="Traditional Naskh"/>
          <w:sz w:val="14"/>
          <w:szCs w:val="14"/>
        </w:rPr>
        <w:instrText xml:space="preserve"> XE "</w:instrText>
      </w:r>
      <w:r w:rsidRPr="00F4016D">
        <w:rPr>
          <w:rFonts w:cs="Traditional Naskh" w:hint="cs"/>
          <w:sz w:val="14"/>
          <w:szCs w:val="14"/>
          <w:rtl/>
          <w:lang w:eastAsia="en-US"/>
        </w:rPr>
        <w:instrText>2-</w:instrText>
      </w:r>
      <w:r w:rsidRPr="00F4016D">
        <w:rPr>
          <w:rFonts w:cs="Traditional Naskh"/>
          <w:sz w:val="14"/>
          <w:szCs w:val="14"/>
          <w:rtl/>
          <w:lang w:eastAsia="en-US"/>
        </w:rPr>
        <w:instrText>((</w:instrText>
      </w:r>
      <w:r w:rsidRPr="00F4016D">
        <w:rPr>
          <w:rFonts w:cs="Traditional Naskh"/>
          <w:b/>
          <w:bCs/>
          <w:sz w:val="14"/>
          <w:szCs w:val="14"/>
          <w:rtl/>
          <w:lang w:eastAsia="en-US"/>
        </w:rPr>
        <w:instrText>الله أكبر، الله أكبر، لا إله إلا الله، والله أكبر، الله أكبر، ولله الحمد</w:instrText>
      </w:r>
      <w:r w:rsidRPr="00F4016D">
        <w:rPr>
          <w:rFonts w:cs="Traditional Naskh"/>
          <w:sz w:val="14"/>
          <w:szCs w:val="14"/>
          <w:rtl/>
          <w:lang w:eastAsia="en-US"/>
        </w:rPr>
        <w:instrText>))</w:instrText>
      </w:r>
      <w:r w:rsidRPr="00F4016D">
        <w:rPr>
          <w:rFonts w:cs="Traditional Naskh" w:hint="cs"/>
          <w:sz w:val="14"/>
          <w:szCs w:val="14"/>
          <w:rtl/>
          <w:lang w:eastAsia="en-US"/>
        </w:rPr>
        <w:instrText>=ابن مسعود</w:instrText>
      </w:r>
      <w:r w:rsidRPr="00F4016D">
        <w:rPr>
          <w:rFonts w:cs="Traditional Naskh"/>
          <w:sz w:val="14"/>
          <w:szCs w:val="14"/>
        </w:rPr>
        <w:instrText>"</w:instrText>
      </w:r>
      <w:r w:rsidRPr="00F4016D">
        <w:rPr>
          <w:rFonts w:cs="Traditional Naskh" w:hint="cs"/>
          <w:sz w:val="14"/>
          <w:szCs w:val="14"/>
          <w:rtl/>
        </w:rPr>
        <w:instrText>ح</w:instrText>
      </w:r>
      <w:r w:rsidRPr="00F4016D">
        <w:rPr>
          <w:rFonts w:cs="Traditional Naskh"/>
          <w:sz w:val="14"/>
          <w:szCs w:val="14"/>
        </w:rPr>
        <w:instrText xml:space="preserve"> </w:instrText>
      </w:r>
      <w:r w:rsidRPr="00F4016D">
        <w:rPr>
          <w:rFonts w:cs="Traditional Naskh"/>
          <w:b/>
          <w:sz w:val="14"/>
          <w:szCs w:val="14"/>
          <w:rtl/>
          <w:lang w:eastAsia="en-US"/>
        </w:rPr>
        <w:fldChar w:fldCharType="end"/>
      </w:r>
      <w:r w:rsidRPr="00F4016D">
        <w:rPr>
          <w:rFonts w:cs="Traditional Naskh" w:hint="cs"/>
          <w:b/>
          <w:sz w:val="14"/>
          <w:szCs w:val="14"/>
          <w:rtl/>
          <w:lang w:eastAsia="en-US"/>
        </w:rPr>
        <w:t xml:space="preserve"> وإن قال اللَّه أكبر ثلاثاً جاز، ومن الفقهاء من يكبر ثلاثاً فقط، ومنهم من يكبر ثلاثاً ويقول: لا إله إلا اللَّه وحده لا شريك له، له الملك وله الحمد وهو على كل شيء قدير</w:t>
      </w:r>
      <w:r w:rsidRPr="00F4016D">
        <w:rPr>
          <w:rFonts w:cs="Traditional Naskh" w:hint="eastAsia"/>
          <w:b/>
          <w:sz w:val="14"/>
          <w:szCs w:val="14"/>
          <w:rtl/>
          <w:lang w:eastAsia="en-US"/>
        </w:rPr>
        <w:t>»</w:t>
      </w:r>
      <w:r w:rsidRPr="00F4016D">
        <w:rPr>
          <w:rFonts w:cs="Traditional Naskh" w:hint="cs"/>
          <w:b/>
          <w:sz w:val="14"/>
          <w:szCs w:val="14"/>
          <w:rtl/>
          <w:lang w:eastAsia="en-US"/>
        </w:rPr>
        <w:t>، مجموع فتاوى ابن تيمية، 24/220 .</w:t>
      </w:r>
    </w:p>
  </w:footnote>
  <w:footnote w:id="4">
    <w:p w:rsidR="008401D1" w:rsidRPr="00F4016D" w:rsidRDefault="008401D1" w:rsidP="00A067D7">
      <w:pPr>
        <w:pStyle w:val="FootnoteText"/>
        <w:spacing w:after="0" w:line="168" w:lineRule="auto"/>
        <w:ind w:left="340" w:hanging="340"/>
        <w:rPr>
          <w:rFonts w:cs="Traditional Naskh"/>
          <w:b/>
          <w:sz w:val="14"/>
          <w:szCs w:val="14"/>
          <w:rtl/>
          <w:lang w:eastAsia="en-US"/>
        </w:rPr>
      </w:pPr>
      <w:r w:rsidRPr="00F4016D">
        <w:rPr>
          <w:rFonts w:cs="Traditional Naskh" w:hint="cs"/>
          <w:b/>
          <w:sz w:val="14"/>
          <w:szCs w:val="14"/>
          <w:rtl/>
          <w:lang w:eastAsia="en-US"/>
        </w:rPr>
        <w:t>(</w:t>
      </w:r>
      <w:r w:rsidRPr="00F4016D">
        <w:rPr>
          <w:rFonts w:cs="Traditional Naskh"/>
          <w:b/>
          <w:sz w:val="14"/>
          <w:szCs w:val="14"/>
          <w:rtl/>
        </w:rPr>
        <w:footnoteRef/>
      </w:r>
      <w:r w:rsidRPr="00F4016D">
        <w:rPr>
          <w:rFonts w:cs="Traditional Naskh" w:hint="cs"/>
          <w:b/>
          <w:sz w:val="14"/>
          <w:szCs w:val="14"/>
          <w:rtl/>
          <w:lang w:eastAsia="en-US"/>
        </w:rPr>
        <w:t>) انظر: المغني لابن قدامة،3/</w:t>
      </w:r>
      <w:proofErr w:type="gramStart"/>
      <w:r w:rsidRPr="00F4016D">
        <w:rPr>
          <w:rFonts w:cs="Traditional Naskh" w:hint="cs"/>
          <w:b/>
          <w:sz w:val="14"/>
          <w:szCs w:val="14"/>
          <w:rtl/>
          <w:lang w:eastAsia="en-US"/>
        </w:rPr>
        <w:t>290،والشرح</w:t>
      </w:r>
      <w:proofErr w:type="gramEnd"/>
      <w:r w:rsidRPr="00F4016D">
        <w:rPr>
          <w:rFonts w:cs="Traditional Naskh" w:hint="cs"/>
          <w:b/>
          <w:sz w:val="14"/>
          <w:szCs w:val="14"/>
          <w:rtl/>
          <w:lang w:eastAsia="en-US"/>
        </w:rPr>
        <w:t xml:space="preserve"> الكبير مع المقنع والإنصاف، 5/380، وتقدمت أقوال الأئمة في أنواع التكبير في التكبير المطلق.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258B"/>
    <w:multiLevelType w:val="hybridMultilevel"/>
    <w:tmpl w:val="2CEA9AA4"/>
    <w:lvl w:ilvl="0" w:tplc="712AE498">
      <w:start w:val="1"/>
      <w:numFmt w:val="decimal"/>
      <w:lvlText w:val="%1-"/>
      <w:lvlJc w:val="left"/>
      <w:pPr>
        <w:tabs>
          <w:tab w:val="num" w:pos="765"/>
        </w:tabs>
        <w:ind w:left="765" w:right="765" w:hanging="40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0B4A4665"/>
    <w:multiLevelType w:val="hybridMultilevel"/>
    <w:tmpl w:val="3D2ACB26"/>
    <w:lvl w:ilvl="0" w:tplc="7A86E922">
      <w:start w:val="1"/>
      <w:numFmt w:val="decimal"/>
      <w:lvlText w:val="%1-"/>
      <w:lvlJc w:val="left"/>
      <w:pPr>
        <w:tabs>
          <w:tab w:val="num" w:pos="1207"/>
        </w:tabs>
        <w:ind w:left="1207" w:right="1207" w:hanging="810"/>
      </w:pPr>
      <w:rPr>
        <w:rFonts w:hint="cs"/>
      </w:rPr>
    </w:lvl>
    <w:lvl w:ilvl="1" w:tplc="04010019">
      <w:start w:val="1"/>
      <w:numFmt w:val="lowerLetter"/>
      <w:lvlText w:val="%2."/>
      <w:lvlJc w:val="left"/>
      <w:pPr>
        <w:tabs>
          <w:tab w:val="num" w:pos="1477"/>
        </w:tabs>
        <w:ind w:left="1477" w:right="1477" w:hanging="360"/>
      </w:pPr>
    </w:lvl>
    <w:lvl w:ilvl="2" w:tplc="0401001B" w:tentative="1">
      <w:start w:val="1"/>
      <w:numFmt w:val="lowerRoman"/>
      <w:lvlText w:val="%3."/>
      <w:lvlJc w:val="right"/>
      <w:pPr>
        <w:tabs>
          <w:tab w:val="num" w:pos="2197"/>
        </w:tabs>
        <w:ind w:left="2197" w:right="2197" w:hanging="180"/>
      </w:pPr>
    </w:lvl>
    <w:lvl w:ilvl="3" w:tplc="0401000F" w:tentative="1">
      <w:start w:val="1"/>
      <w:numFmt w:val="decimal"/>
      <w:lvlText w:val="%4."/>
      <w:lvlJc w:val="left"/>
      <w:pPr>
        <w:tabs>
          <w:tab w:val="num" w:pos="2917"/>
        </w:tabs>
        <w:ind w:left="2917" w:right="2917" w:hanging="360"/>
      </w:pPr>
    </w:lvl>
    <w:lvl w:ilvl="4" w:tplc="04010019" w:tentative="1">
      <w:start w:val="1"/>
      <w:numFmt w:val="lowerLetter"/>
      <w:lvlText w:val="%5."/>
      <w:lvlJc w:val="left"/>
      <w:pPr>
        <w:tabs>
          <w:tab w:val="num" w:pos="3637"/>
        </w:tabs>
        <w:ind w:left="3637" w:right="3637" w:hanging="360"/>
      </w:pPr>
    </w:lvl>
    <w:lvl w:ilvl="5" w:tplc="0401001B" w:tentative="1">
      <w:start w:val="1"/>
      <w:numFmt w:val="lowerRoman"/>
      <w:lvlText w:val="%6."/>
      <w:lvlJc w:val="right"/>
      <w:pPr>
        <w:tabs>
          <w:tab w:val="num" w:pos="4357"/>
        </w:tabs>
        <w:ind w:left="4357" w:right="4357" w:hanging="180"/>
      </w:pPr>
    </w:lvl>
    <w:lvl w:ilvl="6" w:tplc="0401000F" w:tentative="1">
      <w:start w:val="1"/>
      <w:numFmt w:val="decimal"/>
      <w:lvlText w:val="%7."/>
      <w:lvlJc w:val="left"/>
      <w:pPr>
        <w:tabs>
          <w:tab w:val="num" w:pos="5077"/>
        </w:tabs>
        <w:ind w:left="5077" w:right="5077" w:hanging="360"/>
      </w:pPr>
    </w:lvl>
    <w:lvl w:ilvl="7" w:tplc="04010019" w:tentative="1">
      <w:start w:val="1"/>
      <w:numFmt w:val="lowerLetter"/>
      <w:lvlText w:val="%8."/>
      <w:lvlJc w:val="left"/>
      <w:pPr>
        <w:tabs>
          <w:tab w:val="num" w:pos="5797"/>
        </w:tabs>
        <w:ind w:left="5797" w:right="5797" w:hanging="360"/>
      </w:pPr>
    </w:lvl>
    <w:lvl w:ilvl="8" w:tplc="0401001B" w:tentative="1">
      <w:start w:val="1"/>
      <w:numFmt w:val="lowerRoman"/>
      <w:lvlText w:val="%9."/>
      <w:lvlJc w:val="right"/>
      <w:pPr>
        <w:tabs>
          <w:tab w:val="num" w:pos="6517"/>
        </w:tabs>
        <w:ind w:left="6517" w:right="6517" w:hanging="180"/>
      </w:pPr>
    </w:lvl>
  </w:abstractNum>
  <w:abstractNum w:abstractNumId="2">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3">
    <w:nsid w:val="10F65B8B"/>
    <w:multiLevelType w:val="hybridMultilevel"/>
    <w:tmpl w:val="3DB23FE8"/>
    <w:lvl w:ilvl="0" w:tplc="1E56428A">
      <w:start w:val="1"/>
      <w:numFmt w:val="decimal"/>
      <w:lvlText w:val="%1-"/>
      <w:lvlJc w:val="left"/>
      <w:pPr>
        <w:tabs>
          <w:tab w:val="num" w:pos="757"/>
        </w:tabs>
        <w:ind w:left="757" w:right="757" w:hanging="360"/>
      </w:pPr>
      <w:rPr>
        <w:rFonts w:hint="cs"/>
      </w:rPr>
    </w:lvl>
    <w:lvl w:ilvl="1" w:tplc="04010019" w:tentative="1">
      <w:start w:val="1"/>
      <w:numFmt w:val="lowerLetter"/>
      <w:lvlText w:val="%2."/>
      <w:lvlJc w:val="left"/>
      <w:pPr>
        <w:tabs>
          <w:tab w:val="num" w:pos="1477"/>
        </w:tabs>
        <w:ind w:left="1477" w:right="1477" w:hanging="360"/>
      </w:pPr>
    </w:lvl>
    <w:lvl w:ilvl="2" w:tplc="0401001B" w:tentative="1">
      <w:start w:val="1"/>
      <w:numFmt w:val="lowerRoman"/>
      <w:lvlText w:val="%3."/>
      <w:lvlJc w:val="right"/>
      <w:pPr>
        <w:tabs>
          <w:tab w:val="num" w:pos="2197"/>
        </w:tabs>
        <w:ind w:left="2197" w:right="2197" w:hanging="180"/>
      </w:pPr>
    </w:lvl>
    <w:lvl w:ilvl="3" w:tplc="0401000F" w:tentative="1">
      <w:start w:val="1"/>
      <w:numFmt w:val="decimal"/>
      <w:lvlText w:val="%4."/>
      <w:lvlJc w:val="left"/>
      <w:pPr>
        <w:tabs>
          <w:tab w:val="num" w:pos="2917"/>
        </w:tabs>
        <w:ind w:left="2917" w:right="2917" w:hanging="360"/>
      </w:pPr>
    </w:lvl>
    <w:lvl w:ilvl="4" w:tplc="04010019" w:tentative="1">
      <w:start w:val="1"/>
      <w:numFmt w:val="lowerLetter"/>
      <w:lvlText w:val="%5."/>
      <w:lvlJc w:val="left"/>
      <w:pPr>
        <w:tabs>
          <w:tab w:val="num" w:pos="3637"/>
        </w:tabs>
        <w:ind w:left="3637" w:right="3637" w:hanging="360"/>
      </w:pPr>
    </w:lvl>
    <w:lvl w:ilvl="5" w:tplc="0401001B" w:tentative="1">
      <w:start w:val="1"/>
      <w:numFmt w:val="lowerRoman"/>
      <w:lvlText w:val="%6."/>
      <w:lvlJc w:val="right"/>
      <w:pPr>
        <w:tabs>
          <w:tab w:val="num" w:pos="4357"/>
        </w:tabs>
        <w:ind w:left="4357" w:right="4357" w:hanging="180"/>
      </w:pPr>
    </w:lvl>
    <w:lvl w:ilvl="6" w:tplc="0401000F" w:tentative="1">
      <w:start w:val="1"/>
      <w:numFmt w:val="decimal"/>
      <w:lvlText w:val="%7."/>
      <w:lvlJc w:val="left"/>
      <w:pPr>
        <w:tabs>
          <w:tab w:val="num" w:pos="5077"/>
        </w:tabs>
        <w:ind w:left="5077" w:right="5077" w:hanging="360"/>
      </w:pPr>
    </w:lvl>
    <w:lvl w:ilvl="7" w:tplc="04010019" w:tentative="1">
      <w:start w:val="1"/>
      <w:numFmt w:val="lowerLetter"/>
      <w:lvlText w:val="%8."/>
      <w:lvlJc w:val="left"/>
      <w:pPr>
        <w:tabs>
          <w:tab w:val="num" w:pos="5797"/>
        </w:tabs>
        <w:ind w:left="5797" w:right="5797" w:hanging="360"/>
      </w:pPr>
    </w:lvl>
    <w:lvl w:ilvl="8" w:tplc="0401001B" w:tentative="1">
      <w:start w:val="1"/>
      <w:numFmt w:val="lowerRoman"/>
      <w:lvlText w:val="%9."/>
      <w:lvlJc w:val="right"/>
      <w:pPr>
        <w:tabs>
          <w:tab w:val="num" w:pos="6517"/>
        </w:tabs>
        <w:ind w:left="6517" w:right="6517" w:hanging="180"/>
      </w:pPr>
    </w:lvl>
  </w:abstractNum>
  <w:abstractNum w:abstractNumId="4">
    <w:nsid w:val="17C52321"/>
    <w:multiLevelType w:val="hybridMultilevel"/>
    <w:tmpl w:val="224E94D2"/>
    <w:lvl w:ilvl="0" w:tplc="04AA5DDC">
      <w:start w:val="1"/>
      <w:numFmt w:val="decimal"/>
      <w:lvlText w:val="%1-"/>
      <w:lvlJc w:val="left"/>
      <w:pPr>
        <w:tabs>
          <w:tab w:val="num" w:pos="1117"/>
        </w:tabs>
        <w:ind w:left="1117" w:right="1117" w:hanging="360"/>
      </w:pPr>
      <w:rPr>
        <w:rFonts w:hint="cs"/>
        <w:b/>
      </w:rPr>
    </w:lvl>
    <w:lvl w:ilvl="1" w:tplc="04010019" w:tentative="1">
      <w:start w:val="1"/>
      <w:numFmt w:val="lowerLetter"/>
      <w:lvlText w:val="%2."/>
      <w:lvlJc w:val="left"/>
      <w:pPr>
        <w:tabs>
          <w:tab w:val="num" w:pos="1837"/>
        </w:tabs>
        <w:ind w:left="1837" w:right="1837" w:hanging="360"/>
      </w:pPr>
    </w:lvl>
    <w:lvl w:ilvl="2" w:tplc="0401001B" w:tentative="1">
      <w:start w:val="1"/>
      <w:numFmt w:val="lowerRoman"/>
      <w:lvlText w:val="%3."/>
      <w:lvlJc w:val="right"/>
      <w:pPr>
        <w:tabs>
          <w:tab w:val="num" w:pos="2557"/>
        </w:tabs>
        <w:ind w:left="2557" w:right="2557" w:hanging="180"/>
      </w:pPr>
    </w:lvl>
    <w:lvl w:ilvl="3" w:tplc="0401000F" w:tentative="1">
      <w:start w:val="1"/>
      <w:numFmt w:val="decimal"/>
      <w:lvlText w:val="%4."/>
      <w:lvlJc w:val="left"/>
      <w:pPr>
        <w:tabs>
          <w:tab w:val="num" w:pos="3277"/>
        </w:tabs>
        <w:ind w:left="3277" w:right="3277" w:hanging="360"/>
      </w:pPr>
    </w:lvl>
    <w:lvl w:ilvl="4" w:tplc="04010019" w:tentative="1">
      <w:start w:val="1"/>
      <w:numFmt w:val="lowerLetter"/>
      <w:lvlText w:val="%5."/>
      <w:lvlJc w:val="left"/>
      <w:pPr>
        <w:tabs>
          <w:tab w:val="num" w:pos="3997"/>
        </w:tabs>
        <w:ind w:left="3997" w:right="3997" w:hanging="360"/>
      </w:pPr>
    </w:lvl>
    <w:lvl w:ilvl="5" w:tplc="0401001B" w:tentative="1">
      <w:start w:val="1"/>
      <w:numFmt w:val="lowerRoman"/>
      <w:lvlText w:val="%6."/>
      <w:lvlJc w:val="right"/>
      <w:pPr>
        <w:tabs>
          <w:tab w:val="num" w:pos="4717"/>
        </w:tabs>
        <w:ind w:left="4717" w:right="4717" w:hanging="180"/>
      </w:pPr>
    </w:lvl>
    <w:lvl w:ilvl="6" w:tplc="0401000F" w:tentative="1">
      <w:start w:val="1"/>
      <w:numFmt w:val="decimal"/>
      <w:lvlText w:val="%7."/>
      <w:lvlJc w:val="left"/>
      <w:pPr>
        <w:tabs>
          <w:tab w:val="num" w:pos="5437"/>
        </w:tabs>
        <w:ind w:left="5437" w:right="5437" w:hanging="360"/>
      </w:pPr>
    </w:lvl>
    <w:lvl w:ilvl="7" w:tplc="04010019" w:tentative="1">
      <w:start w:val="1"/>
      <w:numFmt w:val="lowerLetter"/>
      <w:lvlText w:val="%8."/>
      <w:lvlJc w:val="left"/>
      <w:pPr>
        <w:tabs>
          <w:tab w:val="num" w:pos="6157"/>
        </w:tabs>
        <w:ind w:left="6157" w:right="6157" w:hanging="360"/>
      </w:pPr>
    </w:lvl>
    <w:lvl w:ilvl="8" w:tplc="0401001B" w:tentative="1">
      <w:start w:val="1"/>
      <w:numFmt w:val="lowerRoman"/>
      <w:lvlText w:val="%9."/>
      <w:lvlJc w:val="right"/>
      <w:pPr>
        <w:tabs>
          <w:tab w:val="num" w:pos="6877"/>
        </w:tabs>
        <w:ind w:left="6877" w:right="6877" w:hanging="180"/>
      </w:pPr>
    </w:lvl>
  </w:abstractNum>
  <w:abstractNum w:abstractNumId="5">
    <w:nsid w:val="1F5114F0"/>
    <w:multiLevelType w:val="hybridMultilevel"/>
    <w:tmpl w:val="BC9A1052"/>
    <w:lvl w:ilvl="0" w:tplc="D0DE4C54">
      <w:start w:val="1"/>
      <w:numFmt w:val="decimal"/>
      <w:lvlText w:val="%1-"/>
      <w:lvlJc w:val="left"/>
      <w:pPr>
        <w:tabs>
          <w:tab w:val="num" w:pos="1207"/>
        </w:tabs>
        <w:ind w:left="1207" w:right="1207" w:hanging="810"/>
      </w:pPr>
      <w:rPr>
        <w:rFonts w:hint="default"/>
      </w:rPr>
    </w:lvl>
    <w:lvl w:ilvl="1" w:tplc="04010019" w:tentative="1">
      <w:start w:val="1"/>
      <w:numFmt w:val="lowerLetter"/>
      <w:lvlText w:val="%2."/>
      <w:lvlJc w:val="left"/>
      <w:pPr>
        <w:tabs>
          <w:tab w:val="num" w:pos="1477"/>
        </w:tabs>
        <w:ind w:left="1477" w:right="1477" w:hanging="360"/>
      </w:pPr>
    </w:lvl>
    <w:lvl w:ilvl="2" w:tplc="0401001B" w:tentative="1">
      <w:start w:val="1"/>
      <w:numFmt w:val="lowerRoman"/>
      <w:lvlText w:val="%3."/>
      <w:lvlJc w:val="right"/>
      <w:pPr>
        <w:tabs>
          <w:tab w:val="num" w:pos="2197"/>
        </w:tabs>
        <w:ind w:left="2197" w:right="2197" w:hanging="180"/>
      </w:pPr>
    </w:lvl>
    <w:lvl w:ilvl="3" w:tplc="0401000F" w:tentative="1">
      <w:start w:val="1"/>
      <w:numFmt w:val="decimal"/>
      <w:lvlText w:val="%4."/>
      <w:lvlJc w:val="left"/>
      <w:pPr>
        <w:tabs>
          <w:tab w:val="num" w:pos="2917"/>
        </w:tabs>
        <w:ind w:left="2917" w:right="2917" w:hanging="360"/>
      </w:pPr>
    </w:lvl>
    <w:lvl w:ilvl="4" w:tplc="04010019" w:tentative="1">
      <w:start w:val="1"/>
      <w:numFmt w:val="lowerLetter"/>
      <w:lvlText w:val="%5."/>
      <w:lvlJc w:val="left"/>
      <w:pPr>
        <w:tabs>
          <w:tab w:val="num" w:pos="3637"/>
        </w:tabs>
        <w:ind w:left="3637" w:right="3637" w:hanging="360"/>
      </w:pPr>
    </w:lvl>
    <w:lvl w:ilvl="5" w:tplc="0401001B" w:tentative="1">
      <w:start w:val="1"/>
      <w:numFmt w:val="lowerRoman"/>
      <w:lvlText w:val="%6."/>
      <w:lvlJc w:val="right"/>
      <w:pPr>
        <w:tabs>
          <w:tab w:val="num" w:pos="4357"/>
        </w:tabs>
        <w:ind w:left="4357" w:right="4357" w:hanging="180"/>
      </w:pPr>
    </w:lvl>
    <w:lvl w:ilvl="6" w:tplc="0401000F" w:tentative="1">
      <w:start w:val="1"/>
      <w:numFmt w:val="decimal"/>
      <w:lvlText w:val="%7."/>
      <w:lvlJc w:val="left"/>
      <w:pPr>
        <w:tabs>
          <w:tab w:val="num" w:pos="5077"/>
        </w:tabs>
        <w:ind w:left="5077" w:right="5077" w:hanging="360"/>
      </w:pPr>
    </w:lvl>
    <w:lvl w:ilvl="7" w:tplc="04010019" w:tentative="1">
      <w:start w:val="1"/>
      <w:numFmt w:val="lowerLetter"/>
      <w:lvlText w:val="%8."/>
      <w:lvlJc w:val="left"/>
      <w:pPr>
        <w:tabs>
          <w:tab w:val="num" w:pos="5797"/>
        </w:tabs>
        <w:ind w:left="5797" w:right="5797" w:hanging="360"/>
      </w:pPr>
    </w:lvl>
    <w:lvl w:ilvl="8" w:tplc="0401001B" w:tentative="1">
      <w:start w:val="1"/>
      <w:numFmt w:val="lowerRoman"/>
      <w:lvlText w:val="%9."/>
      <w:lvlJc w:val="right"/>
      <w:pPr>
        <w:tabs>
          <w:tab w:val="num" w:pos="6517"/>
        </w:tabs>
        <w:ind w:left="6517" w:right="6517" w:hanging="180"/>
      </w:pPr>
    </w:lvl>
  </w:abstractNum>
  <w:abstractNum w:abstractNumId="6">
    <w:nsid w:val="24701B9B"/>
    <w:multiLevelType w:val="hybridMultilevel"/>
    <w:tmpl w:val="018814F6"/>
    <w:lvl w:ilvl="0" w:tplc="C4EE70CE">
      <w:start w:val="1"/>
      <w:numFmt w:val="decimal"/>
      <w:lvlText w:val="%1-"/>
      <w:lvlJc w:val="left"/>
      <w:pPr>
        <w:tabs>
          <w:tab w:val="num" w:pos="765"/>
        </w:tabs>
        <w:ind w:left="765" w:right="765" w:hanging="40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24D072EC"/>
    <w:multiLevelType w:val="hybridMultilevel"/>
    <w:tmpl w:val="3CDC51A4"/>
    <w:lvl w:ilvl="0" w:tplc="C2E8B592">
      <w:start w:val="3"/>
      <w:numFmt w:val="bullet"/>
      <w:lvlText w:val=""/>
      <w:lvlJc w:val="left"/>
      <w:pPr>
        <w:tabs>
          <w:tab w:val="num" w:pos="1392"/>
        </w:tabs>
        <w:ind w:left="1392" w:right="1392" w:hanging="825"/>
      </w:pPr>
      <w:rPr>
        <w:rFonts w:ascii="Symbol" w:eastAsia="Times New Roman" w:hAnsi="Symbol" w:cs="mylotus" w:hint="default"/>
        <w:b/>
      </w:rPr>
    </w:lvl>
    <w:lvl w:ilvl="1" w:tplc="04010003" w:tentative="1">
      <w:start w:val="1"/>
      <w:numFmt w:val="bullet"/>
      <w:lvlText w:val="o"/>
      <w:lvlJc w:val="left"/>
      <w:pPr>
        <w:tabs>
          <w:tab w:val="num" w:pos="1647"/>
        </w:tabs>
        <w:ind w:left="1647" w:right="1647" w:hanging="360"/>
      </w:pPr>
      <w:rPr>
        <w:rFonts w:ascii="Courier New" w:hAnsi="Courier New" w:hint="default"/>
      </w:rPr>
    </w:lvl>
    <w:lvl w:ilvl="2" w:tplc="04010005" w:tentative="1">
      <w:start w:val="1"/>
      <w:numFmt w:val="bullet"/>
      <w:lvlText w:val=""/>
      <w:lvlJc w:val="left"/>
      <w:pPr>
        <w:tabs>
          <w:tab w:val="num" w:pos="2367"/>
        </w:tabs>
        <w:ind w:left="2367" w:right="2367" w:hanging="360"/>
      </w:pPr>
      <w:rPr>
        <w:rFonts w:ascii="Wingdings" w:hAnsi="Wingdings" w:hint="default"/>
      </w:rPr>
    </w:lvl>
    <w:lvl w:ilvl="3" w:tplc="04010001" w:tentative="1">
      <w:start w:val="1"/>
      <w:numFmt w:val="bullet"/>
      <w:lvlText w:val=""/>
      <w:lvlJc w:val="left"/>
      <w:pPr>
        <w:tabs>
          <w:tab w:val="num" w:pos="3087"/>
        </w:tabs>
        <w:ind w:left="3087" w:right="3087" w:hanging="360"/>
      </w:pPr>
      <w:rPr>
        <w:rFonts w:ascii="Symbol" w:hAnsi="Symbol" w:hint="default"/>
      </w:rPr>
    </w:lvl>
    <w:lvl w:ilvl="4" w:tplc="04010003" w:tentative="1">
      <w:start w:val="1"/>
      <w:numFmt w:val="bullet"/>
      <w:lvlText w:val="o"/>
      <w:lvlJc w:val="left"/>
      <w:pPr>
        <w:tabs>
          <w:tab w:val="num" w:pos="3807"/>
        </w:tabs>
        <w:ind w:left="3807" w:right="3807" w:hanging="360"/>
      </w:pPr>
      <w:rPr>
        <w:rFonts w:ascii="Courier New" w:hAnsi="Courier New" w:hint="default"/>
      </w:rPr>
    </w:lvl>
    <w:lvl w:ilvl="5" w:tplc="04010005" w:tentative="1">
      <w:start w:val="1"/>
      <w:numFmt w:val="bullet"/>
      <w:lvlText w:val=""/>
      <w:lvlJc w:val="left"/>
      <w:pPr>
        <w:tabs>
          <w:tab w:val="num" w:pos="4527"/>
        </w:tabs>
        <w:ind w:left="4527" w:right="4527" w:hanging="360"/>
      </w:pPr>
      <w:rPr>
        <w:rFonts w:ascii="Wingdings" w:hAnsi="Wingdings" w:hint="default"/>
      </w:rPr>
    </w:lvl>
    <w:lvl w:ilvl="6" w:tplc="04010001" w:tentative="1">
      <w:start w:val="1"/>
      <w:numFmt w:val="bullet"/>
      <w:lvlText w:val=""/>
      <w:lvlJc w:val="left"/>
      <w:pPr>
        <w:tabs>
          <w:tab w:val="num" w:pos="5247"/>
        </w:tabs>
        <w:ind w:left="5247" w:right="5247" w:hanging="360"/>
      </w:pPr>
      <w:rPr>
        <w:rFonts w:ascii="Symbol" w:hAnsi="Symbol" w:hint="default"/>
      </w:rPr>
    </w:lvl>
    <w:lvl w:ilvl="7" w:tplc="04010003" w:tentative="1">
      <w:start w:val="1"/>
      <w:numFmt w:val="bullet"/>
      <w:lvlText w:val="o"/>
      <w:lvlJc w:val="left"/>
      <w:pPr>
        <w:tabs>
          <w:tab w:val="num" w:pos="5967"/>
        </w:tabs>
        <w:ind w:left="5967" w:right="5967" w:hanging="360"/>
      </w:pPr>
      <w:rPr>
        <w:rFonts w:ascii="Courier New" w:hAnsi="Courier New" w:hint="default"/>
      </w:rPr>
    </w:lvl>
    <w:lvl w:ilvl="8" w:tplc="04010005" w:tentative="1">
      <w:start w:val="1"/>
      <w:numFmt w:val="bullet"/>
      <w:lvlText w:val=""/>
      <w:lvlJc w:val="left"/>
      <w:pPr>
        <w:tabs>
          <w:tab w:val="num" w:pos="6687"/>
        </w:tabs>
        <w:ind w:left="6687" w:right="6687" w:hanging="360"/>
      </w:pPr>
      <w:rPr>
        <w:rFonts w:ascii="Wingdings" w:hAnsi="Wingdings" w:hint="default"/>
      </w:rPr>
    </w:lvl>
  </w:abstractNum>
  <w:abstractNum w:abstractNumId="8">
    <w:nsid w:val="2760366B"/>
    <w:multiLevelType w:val="hybridMultilevel"/>
    <w:tmpl w:val="0ADCEE7C"/>
    <w:lvl w:ilvl="0" w:tplc="2C3C61D6">
      <w:start w:val="1"/>
      <w:numFmt w:val="decimal"/>
      <w:lvlText w:val="%1-"/>
      <w:lvlJc w:val="left"/>
      <w:pPr>
        <w:tabs>
          <w:tab w:val="num" w:pos="750"/>
        </w:tabs>
        <w:ind w:left="750" w:right="750" w:hanging="390"/>
      </w:pPr>
      <w:rPr>
        <w:rFonts w:hint="default"/>
      </w:rPr>
    </w:lvl>
    <w:lvl w:ilvl="1" w:tplc="9182D344">
      <w:start w:val="3"/>
      <w:numFmt w:val="bullet"/>
      <w:lvlText w:val=""/>
      <w:lvlJc w:val="left"/>
      <w:pPr>
        <w:tabs>
          <w:tab w:val="num" w:pos="1440"/>
        </w:tabs>
        <w:ind w:left="1440" w:right="1440" w:hanging="360"/>
      </w:pPr>
      <w:rPr>
        <w:rFonts w:ascii="Symbol" w:eastAsia="Times New Roman" w:hAnsi="Symbol" w:cs="mylotu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
    <w:nsid w:val="2B896763"/>
    <w:multiLevelType w:val="hybridMultilevel"/>
    <w:tmpl w:val="C192ADE6"/>
    <w:lvl w:ilvl="0" w:tplc="DC0EA28E">
      <w:start w:val="1"/>
      <w:numFmt w:val="decimal"/>
      <w:lvlText w:val="%1-"/>
      <w:lvlJc w:val="left"/>
      <w:pPr>
        <w:tabs>
          <w:tab w:val="num" w:pos="360"/>
        </w:tabs>
        <w:ind w:left="360" w:right="350" w:hanging="360"/>
      </w:pPr>
      <w:rPr>
        <w:rFonts w:hint="cs"/>
        <w:b/>
        <w:w w:val="90"/>
        <w:sz w:val="24"/>
      </w:rPr>
    </w:lvl>
    <w:lvl w:ilvl="1" w:tplc="04010019" w:tentative="1">
      <w:start w:val="1"/>
      <w:numFmt w:val="lowerLetter"/>
      <w:lvlText w:val="%2."/>
      <w:lvlJc w:val="left"/>
      <w:pPr>
        <w:tabs>
          <w:tab w:val="num" w:pos="1070"/>
        </w:tabs>
        <w:ind w:left="1070" w:right="1070" w:hanging="360"/>
      </w:pPr>
    </w:lvl>
    <w:lvl w:ilvl="2" w:tplc="0401001B" w:tentative="1">
      <w:start w:val="1"/>
      <w:numFmt w:val="lowerRoman"/>
      <w:lvlText w:val="%3."/>
      <w:lvlJc w:val="right"/>
      <w:pPr>
        <w:tabs>
          <w:tab w:val="num" w:pos="1790"/>
        </w:tabs>
        <w:ind w:left="1790" w:right="1790" w:hanging="180"/>
      </w:pPr>
    </w:lvl>
    <w:lvl w:ilvl="3" w:tplc="0401000F" w:tentative="1">
      <w:start w:val="1"/>
      <w:numFmt w:val="decimal"/>
      <w:lvlText w:val="%4."/>
      <w:lvlJc w:val="left"/>
      <w:pPr>
        <w:tabs>
          <w:tab w:val="num" w:pos="2510"/>
        </w:tabs>
        <w:ind w:left="2510" w:right="2510" w:hanging="360"/>
      </w:pPr>
    </w:lvl>
    <w:lvl w:ilvl="4" w:tplc="04010019" w:tentative="1">
      <w:start w:val="1"/>
      <w:numFmt w:val="lowerLetter"/>
      <w:lvlText w:val="%5."/>
      <w:lvlJc w:val="left"/>
      <w:pPr>
        <w:tabs>
          <w:tab w:val="num" w:pos="3230"/>
        </w:tabs>
        <w:ind w:left="3230" w:right="3230" w:hanging="360"/>
      </w:pPr>
    </w:lvl>
    <w:lvl w:ilvl="5" w:tplc="0401001B" w:tentative="1">
      <w:start w:val="1"/>
      <w:numFmt w:val="lowerRoman"/>
      <w:lvlText w:val="%6."/>
      <w:lvlJc w:val="right"/>
      <w:pPr>
        <w:tabs>
          <w:tab w:val="num" w:pos="3950"/>
        </w:tabs>
        <w:ind w:left="3950" w:right="3950" w:hanging="180"/>
      </w:pPr>
    </w:lvl>
    <w:lvl w:ilvl="6" w:tplc="0401000F" w:tentative="1">
      <w:start w:val="1"/>
      <w:numFmt w:val="decimal"/>
      <w:lvlText w:val="%7."/>
      <w:lvlJc w:val="left"/>
      <w:pPr>
        <w:tabs>
          <w:tab w:val="num" w:pos="4670"/>
        </w:tabs>
        <w:ind w:left="4670" w:right="4670" w:hanging="360"/>
      </w:pPr>
    </w:lvl>
    <w:lvl w:ilvl="7" w:tplc="04010019" w:tentative="1">
      <w:start w:val="1"/>
      <w:numFmt w:val="lowerLetter"/>
      <w:lvlText w:val="%8."/>
      <w:lvlJc w:val="left"/>
      <w:pPr>
        <w:tabs>
          <w:tab w:val="num" w:pos="5390"/>
        </w:tabs>
        <w:ind w:left="5390" w:right="5390" w:hanging="360"/>
      </w:pPr>
    </w:lvl>
    <w:lvl w:ilvl="8" w:tplc="0401001B" w:tentative="1">
      <w:start w:val="1"/>
      <w:numFmt w:val="lowerRoman"/>
      <w:lvlText w:val="%9."/>
      <w:lvlJc w:val="right"/>
      <w:pPr>
        <w:tabs>
          <w:tab w:val="num" w:pos="6110"/>
        </w:tabs>
        <w:ind w:left="6110" w:right="6110" w:hanging="180"/>
      </w:pPr>
    </w:lvl>
  </w:abstractNum>
  <w:abstractNum w:abstractNumId="10">
    <w:nsid w:val="2D247DE4"/>
    <w:multiLevelType w:val="hybridMultilevel"/>
    <w:tmpl w:val="C27A3AB6"/>
    <w:lvl w:ilvl="0" w:tplc="ADAE75E6">
      <w:start w:val="1"/>
      <w:numFmt w:val="decimal"/>
      <w:lvlText w:val="%1-"/>
      <w:lvlJc w:val="left"/>
      <w:pPr>
        <w:tabs>
          <w:tab w:val="num" w:pos="330"/>
        </w:tabs>
        <w:ind w:left="387" w:hanging="340"/>
      </w:pPr>
      <w:rPr>
        <w:rFonts w:hint="default"/>
      </w:rPr>
    </w:lvl>
    <w:lvl w:ilvl="1" w:tplc="04090019" w:tentative="1">
      <w:start w:val="1"/>
      <w:numFmt w:val="lowerLetter"/>
      <w:lvlText w:val="%2."/>
      <w:lvlJc w:val="left"/>
      <w:pPr>
        <w:tabs>
          <w:tab w:val="num" w:pos="1430"/>
        </w:tabs>
        <w:ind w:left="1430" w:hanging="360"/>
      </w:pPr>
    </w:lvl>
    <w:lvl w:ilvl="2" w:tplc="0409001B" w:tentative="1">
      <w:start w:val="1"/>
      <w:numFmt w:val="lowerRoman"/>
      <w:lvlText w:val="%3."/>
      <w:lvlJc w:val="right"/>
      <w:pPr>
        <w:tabs>
          <w:tab w:val="num" w:pos="2150"/>
        </w:tabs>
        <w:ind w:left="2150" w:hanging="180"/>
      </w:pPr>
    </w:lvl>
    <w:lvl w:ilvl="3" w:tplc="0409000F" w:tentative="1">
      <w:start w:val="1"/>
      <w:numFmt w:val="decimal"/>
      <w:lvlText w:val="%4."/>
      <w:lvlJc w:val="left"/>
      <w:pPr>
        <w:tabs>
          <w:tab w:val="num" w:pos="2870"/>
        </w:tabs>
        <w:ind w:left="2870" w:hanging="360"/>
      </w:pPr>
    </w:lvl>
    <w:lvl w:ilvl="4" w:tplc="04090019" w:tentative="1">
      <w:start w:val="1"/>
      <w:numFmt w:val="lowerLetter"/>
      <w:lvlText w:val="%5."/>
      <w:lvlJc w:val="left"/>
      <w:pPr>
        <w:tabs>
          <w:tab w:val="num" w:pos="3590"/>
        </w:tabs>
        <w:ind w:left="3590" w:hanging="360"/>
      </w:pPr>
    </w:lvl>
    <w:lvl w:ilvl="5" w:tplc="0409001B" w:tentative="1">
      <w:start w:val="1"/>
      <w:numFmt w:val="lowerRoman"/>
      <w:lvlText w:val="%6."/>
      <w:lvlJc w:val="right"/>
      <w:pPr>
        <w:tabs>
          <w:tab w:val="num" w:pos="4310"/>
        </w:tabs>
        <w:ind w:left="4310" w:hanging="180"/>
      </w:pPr>
    </w:lvl>
    <w:lvl w:ilvl="6" w:tplc="0409000F" w:tentative="1">
      <w:start w:val="1"/>
      <w:numFmt w:val="decimal"/>
      <w:lvlText w:val="%7."/>
      <w:lvlJc w:val="left"/>
      <w:pPr>
        <w:tabs>
          <w:tab w:val="num" w:pos="5030"/>
        </w:tabs>
        <w:ind w:left="5030" w:hanging="360"/>
      </w:pPr>
    </w:lvl>
    <w:lvl w:ilvl="7" w:tplc="04090019" w:tentative="1">
      <w:start w:val="1"/>
      <w:numFmt w:val="lowerLetter"/>
      <w:lvlText w:val="%8."/>
      <w:lvlJc w:val="left"/>
      <w:pPr>
        <w:tabs>
          <w:tab w:val="num" w:pos="5750"/>
        </w:tabs>
        <w:ind w:left="5750" w:hanging="360"/>
      </w:pPr>
    </w:lvl>
    <w:lvl w:ilvl="8" w:tplc="0409001B" w:tentative="1">
      <w:start w:val="1"/>
      <w:numFmt w:val="lowerRoman"/>
      <w:lvlText w:val="%9."/>
      <w:lvlJc w:val="right"/>
      <w:pPr>
        <w:tabs>
          <w:tab w:val="num" w:pos="6470"/>
        </w:tabs>
        <w:ind w:left="6470" w:hanging="180"/>
      </w:pPr>
    </w:lvl>
  </w:abstractNum>
  <w:abstractNum w:abstractNumId="11">
    <w:nsid w:val="32CD2CF1"/>
    <w:multiLevelType w:val="hybridMultilevel"/>
    <w:tmpl w:val="E7BE1E46"/>
    <w:lvl w:ilvl="0" w:tplc="528E6ABA">
      <w:start w:val="2"/>
      <w:numFmt w:val="bullet"/>
      <w:lvlText w:val=""/>
      <w:lvlJc w:val="left"/>
      <w:pPr>
        <w:tabs>
          <w:tab w:val="num" w:pos="350"/>
        </w:tabs>
        <w:ind w:left="350" w:right="350" w:hanging="360"/>
      </w:pPr>
      <w:rPr>
        <w:rFonts w:ascii="Symbol" w:eastAsia="Times New Roman" w:hAnsi="Symbol" w:cs="mylotus" w:hint="default"/>
      </w:rPr>
    </w:lvl>
    <w:lvl w:ilvl="1" w:tplc="04090003" w:tentative="1">
      <w:start w:val="1"/>
      <w:numFmt w:val="bullet"/>
      <w:lvlText w:val="o"/>
      <w:lvlJc w:val="left"/>
      <w:pPr>
        <w:tabs>
          <w:tab w:val="num" w:pos="1070"/>
        </w:tabs>
        <w:ind w:left="1070" w:right="1070" w:hanging="360"/>
      </w:pPr>
      <w:rPr>
        <w:rFonts w:ascii="Courier New" w:hAnsi="Courier New" w:cs="Courier New" w:hint="default"/>
      </w:rPr>
    </w:lvl>
    <w:lvl w:ilvl="2" w:tplc="04090005" w:tentative="1">
      <w:start w:val="1"/>
      <w:numFmt w:val="bullet"/>
      <w:lvlText w:val=""/>
      <w:lvlJc w:val="left"/>
      <w:pPr>
        <w:tabs>
          <w:tab w:val="num" w:pos="1790"/>
        </w:tabs>
        <w:ind w:left="1790" w:right="1790" w:hanging="360"/>
      </w:pPr>
      <w:rPr>
        <w:rFonts w:ascii="Wingdings" w:hAnsi="Wingdings" w:hint="default"/>
      </w:rPr>
    </w:lvl>
    <w:lvl w:ilvl="3" w:tplc="04090001" w:tentative="1">
      <w:start w:val="1"/>
      <w:numFmt w:val="bullet"/>
      <w:lvlText w:val=""/>
      <w:lvlJc w:val="left"/>
      <w:pPr>
        <w:tabs>
          <w:tab w:val="num" w:pos="2510"/>
        </w:tabs>
        <w:ind w:left="2510" w:right="2510" w:hanging="360"/>
      </w:pPr>
      <w:rPr>
        <w:rFonts w:ascii="Symbol" w:hAnsi="Symbol" w:hint="default"/>
      </w:rPr>
    </w:lvl>
    <w:lvl w:ilvl="4" w:tplc="04090003" w:tentative="1">
      <w:start w:val="1"/>
      <w:numFmt w:val="bullet"/>
      <w:lvlText w:val="o"/>
      <w:lvlJc w:val="left"/>
      <w:pPr>
        <w:tabs>
          <w:tab w:val="num" w:pos="3230"/>
        </w:tabs>
        <w:ind w:left="3230" w:right="3230" w:hanging="360"/>
      </w:pPr>
      <w:rPr>
        <w:rFonts w:ascii="Courier New" w:hAnsi="Courier New" w:cs="Courier New" w:hint="default"/>
      </w:rPr>
    </w:lvl>
    <w:lvl w:ilvl="5" w:tplc="04090005" w:tentative="1">
      <w:start w:val="1"/>
      <w:numFmt w:val="bullet"/>
      <w:lvlText w:val=""/>
      <w:lvlJc w:val="left"/>
      <w:pPr>
        <w:tabs>
          <w:tab w:val="num" w:pos="3950"/>
        </w:tabs>
        <w:ind w:left="3950" w:right="3950" w:hanging="360"/>
      </w:pPr>
      <w:rPr>
        <w:rFonts w:ascii="Wingdings" w:hAnsi="Wingdings" w:hint="default"/>
      </w:rPr>
    </w:lvl>
    <w:lvl w:ilvl="6" w:tplc="04090001" w:tentative="1">
      <w:start w:val="1"/>
      <w:numFmt w:val="bullet"/>
      <w:lvlText w:val=""/>
      <w:lvlJc w:val="left"/>
      <w:pPr>
        <w:tabs>
          <w:tab w:val="num" w:pos="4670"/>
        </w:tabs>
        <w:ind w:left="4670" w:right="4670" w:hanging="360"/>
      </w:pPr>
      <w:rPr>
        <w:rFonts w:ascii="Symbol" w:hAnsi="Symbol" w:hint="default"/>
      </w:rPr>
    </w:lvl>
    <w:lvl w:ilvl="7" w:tplc="04090003" w:tentative="1">
      <w:start w:val="1"/>
      <w:numFmt w:val="bullet"/>
      <w:lvlText w:val="o"/>
      <w:lvlJc w:val="left"/>
      <w:pPr>
        <w:tabs>
          <w:tab w:val="num" w:pos="5390"/>
        </w:tabs>
        <w:ind w:left="5390" w:right="5390" w:hanging="360"/>
      </w:pPr>
      <w:rPr>
        <w:rFonts w:ascii="Courier New" w:hAnsi="Courier New" w:cs="Courier New" w:hint="default"/>
      </w:rPr>
    </w:lvl>
    <w:lvl w:ilvl="8" w:tplc="04090005" w:tentative="1">
      <w:start w:val="1"/>
      <w:numFmt w:val="bullet"/>
      <w:lvlText w:val=""/>
      <w:lvlJc w:val="left"/>
      <w:pPr>
        <w:tabs>
          <w:tab w:val="num" w:pos="6110"/>
        </w:tabs>
        <w:ind w:left="6110" w:right="6110" w:hanging="360"/>
      </w:pPr>
      <w:rPr>
        <w:rFonts w:ascii="Wingdings" w:hAnsi="Wingdings" w:hint="default"/>
      </w:rPr>
    </w:lvl>
  </w:abstractNum>
  <w:abstractNum w:abstractNumId="12">
    <w:nsid w:val="35E67B10"/>
    <w:multiLevelType w:val="hybridMultilevel"/>
    <w:tmpl w:val="01F8CB3E"/>
    <w:lvl w:ilvl="0" w:tplc="17CAF2F6">
      <w:start w:val="1"/>
      <w:numFmt w:val="decimal"/>
      <w:lvlText w:val="%1-"/>
      <w:lvlJc w:val="left"/>
      <w:pPr>
        <w:tabs>
          <w:tab w:val="num" w:pos="340"/>
        </w:tabs>
        <w:ind w:left="397" w:hanging="34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9D6522"/>
    <w:multiLevelType w:val="hybridMultilevel"/>
    <w:tmpl w:val="42B805A6"/>
    <w:lvl w:ilvl="0" w:tplc="ACB0483A">
      <w:start w:val="1"/>
      <w:numFmt w:val="decimal"/>
      <w:lvlText w:val="%1-"/>
      <w:lvlJc w:val="left"/>
      <w:pPr>
        <w:tabs>
          <w:tab w:val="num" w:pos="780"/>
        </w:tabs>
        <w:ind w:left="780" w:right="780" w:hanging="4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4">
    <w:nsid w:val="49E75E95"/>
    <w:multiLevelType w:val="hybridMultilevel"/>
    <w:tmpl w:val="6994C0EC"/>
    <w:lvl w:ilvl="0" w:tplc="B46C40F6">
      <w:start w:val="10"/>
      <w:numFmt w:val="decimal"/>
      <w:lvlText w:val="%1-"/>
      <w:lvlJc w:val="left"/>
      <w:pPr>
        <w:tabs>
          <w:tab w:val="num" w:pos="1207"/>
        </w:tabs>
        <w:ind w:left="1207" w:right="1207" w:hanging="81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5">
    <w:nsid w:val="4AFE4901"/>
    <w:multiLevelType w:val="hybridMultilevel"/>
    <w:tmpl w:val="56D4769E"/>
    <w:lvl w:ilvl="0" w:tplc="8812AF86">
      <w:start w:val="1"/>
      <w:numFmt w:val="decimal"/>
      <w:lvlText w:val="%1-"/>
      <w:lvlJc w:val="left"/>
      <w:pPr>
        <w:ind w:left="1250" w:hanging="72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6">
    <w:nsid w:val="4B802FBA"/>
    <w:multiLevelType w:val="hybridMultilevel"/>
    <w:tmpl w:val="49607D96"/>
    <w:lvl w:ilvl="0" w:tplc="2A8A4A14">
      <w:start w:val="1"/>
      <w:numFmt w:val="decimal"/>
      <w:lvlText w:val="%1-"/>
      <w:lvlJc w:val="left"/>
      <w:pPr>
        <w:tabs>
          <w:tab w:val="num" w:pos="765"/>
        </w:tabs>
        <w:ind w:left="765" w:right="765" w:hanging="405"/>
      </w:pPr>
      <w:rPr>
        <w:rFonts w:ascii="Times New Roman" w:hAnsi="Times New Roman" w:cs="Times New Roman" w:hint="default"/>
      </w:rPr>
    </w:lvl>
    <w:lvl w:ilvl="1" w:tplc="04090019">
      <w:start w:val="1"/>
      <w:numFmt w:val="lowerLetter"/>
      <w:lvlText w:val="%2."/>
      <w:lvlJc w:val="left"/>
      <w:pPr>
        <w:tabs>
          <w:tab w:val="num" w:pos="1440"/>
        </w:tabs>
        <w:ind w:left="1440" w:right="1440" w:hanging="360"/>
      </w:pPr>
      <w:rPr>
        <w:rFonts w:ascii="Times New Roman" w:hAnsi="Times New Roman" w:cs="Times New Roman"/>
      </w:rPr>
    </w:lvl>
    <w:lvl w:ilvl="2" w:tplc="0409001B">
      <w:start w:val="1"/>
      <w:numFmt w:val="lowerRoman"/>
      <w:lvlText w:val="%3."/>
      <w:lvlJc w:val="right"/>
      <w:pPr>
        <w:tabs>
          <w:tab w:val="num" w:pos="2160"/>
        </w:tabs>
        <w:ind w:left="2160" w:right="2160" w:hanging="180"/>
      </w:pPr>
      <w:rPr>
        <w:rFonts w:ascii="Times New Roman" w:hAnsi="Times New Roman" w:cs="Times New Roman"/>
      </w:rPr>
    </w:lvl>
    <w:lvl w:ilvl="3" w:tplc="0409000F">
      <w:start w:val="1"/>
      <w:numFmt w:val="decimal"/>
      <w:lvlText w:val="%4."/>
      <w:lvlJc w:val="left"/>
      <w:pPr>
        <w:tabs>
          <w:tab w:val="num" w:pos="2880"/>
        </w:tabs>
        <w:ind w:left="2880" w:right="2880" w:hanging="360"/>
      </w:pPr>
      <w:rPr>
        <w:rFonts w:ascii="Times New Roman" w:hAnsi="Times New Roman" w:cs="Times New Roman"/>
      </w:rPr>
    </w:lvl>
    <w:lvl w:ilvl="4" w:tplc="04090019">
      <w:start w:val="1"/>
      <w:numFmt w:val="lowerLetter"/>
      <w:lvlText w:val="%5."/>
      <w:lvlJc w:val="left"/>
      <w:pPr>
        <w:tabs>
          <w:tab w:val="num" w:pos="3600"/>
        </w:tabs>
        <w:ind w:left="3600" w:right="3600" w:hanging="360"/>
      </w:pPr>
      <w:rPr>
        <w:rFonts w:ascii="Times New Roman" w:hAnsi="Times New Roman" w:cs="Times New Roman"/>
      </w:rPr>
    </w:lvl>
    <w:lvl w:ilvl="5" w:tplc="0409001B">
      <w:start w:val="1"/>
      <w:numFmt w:val="lowerRoman"/>
      <w:lvlText w:val="%6."/>
      <w:lvlJc w:val="right"/>
      <w:pPr>
        <w:tabs>
          <w:tab w:val="num" w:pos="4320"/>
        </w:tabs>
        <w:ind w:left="4320" w:right="4320" w:hanging="180"/>
      </w:pPr>
      <w:rPr>
        <w:rFonts w:ascii="Times New Roman" w:hAnsi="Times New Roman" w:cs="Times New Roman"/>
      </w:rPr>
    </w:lvl>
    <w:lvl w:ilvl="6" w:tplc="0409000F">
      <w:start w:val="1"/>
      <w:numFmt w:val="decimal"/>
      <w:lvlText w:val="%7."/>
      <w:lvlJc w:val="left"/>
      <w:pPr>
        <w:tabs>
          <w:tab w:val="num" w:pos="5040"/>
        </w:tabs>
        <w:ind w:left="5040" w:right="5040" w:hanging="360"/>
      </w:pPr>
      <w:rPr>
        <w:rFonts w:ascii="Times New Roman" w:hAnsi="Times New Roman" w:cs="Times New Roman"/>
      </w:rPr>
    </w:lvl>
    <w:lvl w:ilvl="7" w:tplc="04090019">
      <w:start w:val="1"/>
      <w:numFmt w:val="lowerLetter"/>
      <w:lvlText w:val="%8."/>
      <w:lvlJc w:val="left"/>
      <w:pPr>
        <w:tabs>
          <w:tab w:val="num" w:pos="5760"/>
        </w:tabs>
        <w:ind w:left="5760" w:right="5760" w:hanging="360"/>
      </w:pPr>
      <w:rPr>
        <w:rFonts w:ascii="Times New Roman" w:hAnsi="Times New Roman" w:cs="Times New Roman"/>
      </w:rPr>
    </w:lvl>
    <w:lvl w:ilvl="8" w:tplc="0409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7">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8">
    <w:nsid w:val="62EC4D91"/>
    <w:multiLevelType w:val="hybridMultilevel"/>
    <w:tmpl w:val="5B5EBF76"/>
    <w:lvl w:ilvl="0" w:tplc="82C67D1E">
      <w:start w:val="1"/>
      <w:numFmt w:val="decimal"/>
      <w:lvlText w:val="%1-"/>
      <w:lvlJc w:val="left"/>
      <w:pPr>
        <w:tabs>
          <w:tab w:val="num" w:pos="780"/>
        </w:tabs>
        <w:ind w:left="780" w:right="780" w:hanging="4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797B41DD"/>
    <w:multiLevelType w:val="hybridMultilevel"/>
    <w:tmpl w:val="A2EE0868"/>
    <w:lvl w:ilvl="0" w:tplc="D932DF7E">
      <w:start w:val="1"/>
      <w:numFmt w:val="decimal"/>
      <w:lvlText w:val="%1-"/>
      <w:lvlJc w:val="left"/>
      <w:pPr>
        <w:tabs>
          <w:tab w:val="num" w:pos="350"/>
        </w:tabs>
        <w:ind w:left="350" w:right="350" w:hanging="360"/>
      </w:pPr>
      <w:rPr>
        <w:rFonts w:hint="cs"/>
        <w:b/>
      </w:rPr>
    </w:lvl>
    <w:lvl w:ilvl="1" w:tplc="BFFE27CE">
      <w:start w:val="1"/>
      <w:numFmt w:val="decimal"/>
      <w:lvlText w:val="%2-"/>
      <w:lvlJc w:val="left"/>
      <w:pPr>
        <w:tabs>
          <w:tab w:val="num" w:pos="1130"/>
        </w:tabs>
        <w:ind w:left="1130" w:right="1130" w:hanging="420"/>
      </w:pPr>
      <w:rPr>
        <w:rFonts w:hint="cs"/>
      </w:rPr>
    </w:lvl>
    <w:lvl w:ilvl="2" w:tplc="0401001B" w:tentative="1">
      <w:start w:val="1"/>
      <w:numFmt w:val="lowerRoman"/>
      <w:lvlText w:val="%3."/>
      <w:lvlJc w:val="right"/>
      <w:pPr>
        <w:tabs>
          <w:tab w:val="num" w:pos="1790"/>
        </w:tabs>
        <w:ind w:left="1790" w:right="1790" w:hanging="180"/>
      </w:pPr>
    </w:lvl>
    <w:lvl w:ilvl="3" w:tplc="0401000F" w:tentative="1">
      <w:start w:val="1"/>
      <w:numFmt w:val="decimal"/>
      <w:lvlText w:val="%4."/>
      <w:lvlJc w:val="left"/>
      <w:pPr>
        <w:tabs>
          <w:tab w:val="num" w:pos="2510"/>
        </w:tabs>
        <w:ind w:left="2510" w:right="2510" w:hanging="360"/>
      </w:pPr>
    </w:lvl>
    <w:lvl w:ilvl="4" w:tplc="04010019" w:tentative="1">
      <w:start w:val="1"/>
      <w:numFmt w:val="lowerLetter"/>
      <w:lvlText w:val="%5."/>
      <w:lvlJc w:val="left"/>
      <w:pPr>
        <w:tabs>
          <w:tab w:val="num" w:pos="3230"/>
        </w:tabs>
        <w:ind w:left="3230" w:right="3230" w:hanging="360"/>
      </w:pPr>
    </w:lvl>
    <w:lvl w:ilvl="5" w:tplc="0401001B" w:tentative="1">
      <w:start w:val="1"/>
      <w:numFmt w:val="lowerRoman"/>
      <w:lvlText w:val="%6."/>
      <w:lvlJc w:val="right"/>
      <w:pPr>
        <w:tabs>
          <w:tab w:val="num" w:pos="3950"/>
        </w:tabs>
        <w:ind w:left="3950" w:right="3950" w:hanging="180"/>
      </w:pPr>
    </w:lvl>
    <w:lvl w:ilvl="6" w:tplc="0401000F" w:tentative="1">
      <w:start w:val="1"/>
      <w:numFmt w:val="decimal"/>
      <w:lvlText w:val="%7."/>
      <w:lvlJc w:val="left"/>
      <w:pPr>
        <w:tabs>
          <w:tab w:val="num" w:pos="4670"/>
        </w:tabs>
        <w:ind w:left="4670" w:right="4670" w:hanging="360"/>
      </w:pPr>
    </w:lvl>
    <w:lvl w:ilvl="7" w:tplc="04010019" w:tentative="1">
      <w:start w:val="1"/>
      <w:numFmt w:val="lowerLetter"/>
      <w:lvlText w:val="%8."/>
      <w:lvlJc w:val="left"/>
      <w:pPr>
        <w:tabs>
          <w:tab w:val="num" w:pos="5390"/>
        </w:tabs>
        <w:ind w:left="5390" w:right="5390" w:hanging="360"/>
      </w:pPr>
    </w:lvl>
    <w:lvl w:ilvl="8" w:tplc="0401001B" w:tentative="1">
      <w:start w:val="1"/>
      <w:numFmt w:val="lowerRoman"/>
      <w:lvlText w:val="%9."/>
      <w:lvlJc w:val="right"/>
      <w:pPr>
        <w:tabs>
          <w:tab w:val="num" w:pos="6110"/>
        </w:tabs>
        <w:ind w:left="6110" w:right="6110" w:hanging="180"/>
      </w:pPr>
    </w:lvl>
  </w:abstractNum>
  <w:abstractNum w:abstractNumId="20">
    <w:nsid w:val="7ABD759A"/>
    <w:multiLevelType w:val="hybridMultilevel"/>
    <w:tmpl w:val="EA6497AC"/>
    <w:lvl w:ilvl="0" w:tplc="E3666980">
      <w:start w:val="2"/>
      <w:numFmt w:val="decimal"/>
      <w:lvlText w:val="%1-"/>
      <w:lvlJc w:val="left"/>
      <w:pPr>
        <w:tabs>
          <w:tab w:val="num" w:pos="780"/>
        </w:tabs>
        <w:ind w:left="780" w:right="780" w:hanging="4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17"/>
  </w:num>
  <w:num w:numId="2">
    <w:abstractNumId w:val="2"/>
  </w:num>
  <w:num w:numId="3">
    <w:abstractNumId w:val="16"/>
  </w:num>
  <w:num w:numId="4">
    <w:abstractNumId w:val="18"/>
  </w:num>
  <w:num w:numId="5">
    <w:abstractNumId w:val="8"/>
  </w:num>
  <w:num w:numId="6">
    <w:abstractNumId w:val="1"/>
  </w:num>
  <w:num w:numId="7">
    <w:abstractNumId w:val="3"/>
  </w:num>
  <w:num w:numId="8">
    <w:abstractNumId w:val="5"/>
  </w:num>
  <w:num w:numId="9">
    <w:abstractNumId w:val="14"/>
  </w:num>
  <w:num w:numId="10">
    <w:abstractNumId w:val="4"/>
  </w:num>
  <w:num w:numId="11">
    <w:abstractNumId w:val="6"/>
  </w:num>
  <w:num w:numId="12">
    <w:abstractNumId w:val="13"/>
  </w:num>
  <w:num w:numId="13">
    <w:abstractNumId w:val="0"/>
  </w:num>
  <w:num w:numId="14">
    <w:abstractNumId w:val="7"/>
  </w:num>
  <w:num w:numId="15">
    <w:abstractNumId w:val="11"/>
  </w:num>
  <w:num w:numId="16">
    <w:abstractNumId w:val="20"/>
  </w:num>
  <w:num w:numId="17">
    <w:abstractNumId w:val="19"/>
  </w:num>
  <w:num w:numId="18">
    <w:abstractNumId w:val="9"/>
  </w:num>
  <w:num w:numId="19">
    <w:abstractNumId w:val="15"/>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3A"/>
    <w:rsid w:val="00001B39"/>
    <w:rsid w:val="00015F64"/>
    <w:rsid w:val="00037CC2"/>
    <w:rsid w:val="00051AF1"/>
    <w:rsid w:val="00075B92"/>
    <w:rsid w:val="000762B5"/>
    <w:rsid w:val="00083E2A"/>
    <w:rsid w:val="00097DCB"/>
    <w:rsid w:val="00097FFE"/>
    <w:rsid w:val="000A4F6E"/>
    <w:rsid w:val="000A6F61"/>
    <w:rsid w:val="000C08E4"/>
    <w:rsid w:val="000D202C"/>
    <w:rsid w:val="000E2621"/>
    <w:rsid w:val="000F66E4"/>
    <w:rsid w:val="001068B1"/>
    <w:rsid w:val="001128A7"/>
    <w:rsid w:val="00141577"/>
    <w:rsid w:val="001565A6"/>
    <w:rsid w:val="00166094"/>
    <w:rsid w:val="00182384"/>
    <w:rsid w:val="001B3220"/>
    <w:rsid w:val="001C5A99"/>
    <w:rsid w:val="001D052F"/>
    <w:rsid w:val="001D481B"/>
    <w:rsid w:val="001E4C5C"/>
    <w:rsid w:val="00211079"/>
    <w:rsid w:val="00211F70"/>
    <w:rsid w:val="00247F6A"/>
    <w:rsid w:val="0025020E"/>
    <w:rsid w:val="00251DDA"/>
    <w:rsid w:val="0027116D"/>
    <w:rsid w:val="002A02E6"/>
    <w:rsid w:val="002A593A"/>
    <w:rsid w:val="002B0C36"/>
    <w:rsid w:val="002C0C10"/>
    <w:rsid w:val="002C46BD"/>
    <w:rsid w:val="00305526"/>
    <w:rsid w:val="003342E2"/>
    <w:rsid w:val="00336EC0"/>
    <w:rsid w:val="00354155"/>
    <w:rsid w:val="00355E33"/>
    <w:rsid w:val="0039579F"/>
    <w:rsid w:val="00396E40"/>
    <w:rsid w:val="003A21AB"/>
    <w:rsid w:val="003B1D08"/>
    <w:rsid w:val="003D7B61"/>
    <w:rsid w:val="003E7979"/>
    <w:rsid w:val="003F1D07"/>
    <w:rsid w:val="004445F8"/>
    <w:rsid w:val="00456458"/>
    <w:rsid w:val="004916EE"/>
    <w:rsid w:val="004A3F44"/>
    <w:rsid w:val="004D35AB"/>
    <w:rsid w:val="00512C46"/>
    <w:rsid w:val="00562912"/>
    <w:rsid w:val="005C7D9D"/>
    <w:rsid w:val="0064321A"/>
    <w:rsid w:val="006722CA"/>
    <w:rsid w:val="0068596A"/>
    <w:rsid w:val="006B411E"/>
    <w:rsid w:val="006E234E"/>
    <w:rsid w:val="006E6B72"/>
    <w:rsid w:val="006E6BA2"/>
    <w:rsid w:val="006F24D9"/>
    <w:rsid w:val="006F4CA7"/>
    <w:rsid w:val="0073665B"/>
    <w:rsid w:val="00743AE7"/>
    <w:rsid w:val="0074520F"/>
    <w:rsid w:val="00757361"/>
    <w:rsid w:val="00777673"/>
    <w:rsid w:val="00793F74"/>
    <w:rsid w:val="007B10E0"/>
    <w:rsid w:val="007B5D2B"/>
    <w:rsid w:val="007B6112"/>
    <w:rsid w:val="007F6F87"/>
    <w:rsid w:val="00807F8F"/>
    <w:rsid w:val="008166D5"/>
    <w:rsid w:val="008401D1"/>
    <w:rsid w:val="00845097"/>
    <w:rsid w:val="008452E1"/>
    <w:rsid w:val="008518B6"/>
    <w:rsid w:val="00875E98"/>
    <w:rsid w:val="00890336"/>
    <w:rsid w:val="008F42FA"/>
    <w:rsid w:val="008F4869"/>
    <w:rsid w:val="00901883"/>
    <w:rsid w:val="009177E7"/>
    <w:rsid w:val="009908E2"/>
    <w:rsid w:val="00991E40"/>
    <w:rsid w:val="009A7ACE"/>
    <w:rsid w:val="009B682D"/>
    <w:rsid w:val="009B7238"/>
    <w:rsid w:val="009C63FB"/>
    <w:rsid w:val="009E700D"/>
    <w:rsid w:val="009F26D1"/>
    <w:rsid w:val="00A067D7"/>
    <w:rsid w:val="00A342DF"/>
    <w:rsid w:val="00A44C74"/>
    <w:rsid w:val="00A65CAD"/>
    <w:rsid w:val="00A77F53"/>
    <w:rsid w:val="00AB1D45"/>
    <w:rsid w:val="00AD4E8E"/>
    <w:rsid w:val="00AE4E13"/>
    <w:rsid w:val="00B01FBE"/>
    <w:rsid w:val="00B26F80"/>
    <w:rsid w:val="00B27393"/>
    <w:rsid w:val="00B432B8"/>
    <w:rsid w:val="00B46FAC"/>
    <w:rsid w:val="00BA1D48"/>
    <w:rsid w:val="00BC6176"/>
    <w:rsid w:val="00C05607"/>
    <w:rsid w:val="00C126BD"/>
    <w:rsid w:val="00C5563F"/>
    <w:rsid w:val="00C65396"/>
    <w:rsid w:val="00CB6B30"/>
    <w:rsid w:val="00CB6FF4"/>
    <w:rsid w:val="00CC2130"/>
    <w:rsid w:val="00CD470B"/>
    <w:rsid w:val="00CE4C14"/>
    <w:rsid w:val="00CE7974"/>
    <w:rsid w:val="00D274D8"/>
    <w:rsid w:val="00D404E6"/>
    <w:rsid w:val="00D54AD1"/>
    <w:rsid w:val="00D63913"/>
    <w:rsid w:val="00D63D87"/>
    <w:rsid w:val="00D67B73"/>
    <w:rsid w:val="00DA2616"/>
    <w:rsid w:val="00DB31DB"/>
    <w:rsid w:val="00DB5871"/>
    <w:rsid w:val="00DE4C74"/>
    <w:rsid w:val="00E11D81"/>
    <w:rsid w:val="00E143F7"/>
    <w:rsid w:val="00E40ACF"/>
    <w:rsid w:val="00E40F6C"/>
    <w:rsid w:val="00E54FD6"/>
    <w:rsid w:val="00E61427"/>
    <w:rsid w:val="00E777A9"/>
    <w:rsid w:val="00E924AE"/>
    <w:rsid w:val="00EB4BF9"/>
    <w:rsid w:val="00EC5007"/>
    <w:rsid w:val="00ED1A6A"/>
    <w:rsid w:val="00ED6969"/>
    <w:rsid w:val="00EE0FE9"/>
    <w:rsid w:val="00EE621C"/>
    <w:rsid w:val="00F033F4"/>
    <w:rsid w:val="00F04342"/>
    <w:rsid w:val="00F04B3F"/>
    <w:rsid w:val="00F1412A"/>
    <w:rsid w:val="00F4016D"/>
    <w:rsid w:val="00F5037E"/>
    <w:rsid w:val="00F56ECF"/>
    <w:rsid w:val="00F61602"/>
    <w:rsid w:val="00F70AF8"/>
    <w:rsid w:val="00F97628"/>
    <w:rsid w:val="00FA2C9F"/>
    <w:rsid w:val="00FB2223"/>
    <w:rsid w:val="00FB4F82"/>
    <w:rsid w:val="00FC0A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DFB83-CDF4-47AE-8B49-3CD4A7B2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93A"/>
    <w:pPr>
      <w:widowControl w:val="0"/>
      <w:bidi/>
      <w:spacing w:after="60" w:line="192" w:lineRule="auto"/>
      <w:ind w:firstLine="397"/>
      <w:jc w:val="lowKashida"/>
    </w:pPr>
    <w:rPr>
      <w:rFonts w:cs="mylotus"/>
      <w:sz w:val="24"/>
      <w:szCs w:val="3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customStyle="1" w:styleId="44">
    <w:name w:val="44"/>
    <w:basedOn w:val="Normal"/>
    <w:link w:val="44Char"/>
    <w:qFormat/>
    <w:rsid w:val="007B6112"/>
    <w:pPr>
      <w:keepNext/>
      <w:autoSpaceDE w:val="0"/>
      <w:autoSpaceDN w:val="0"/>
      <w:adjustRightInd w:val="0"/>
      <w:ind w:firstLine="567"/>
    </w:pPr>
    <w:rPr>
      <w:rFonts w:cs="Times New Roman"/>
      <w:b/>
      <w:bCs/>
      <w:sz w:val="40"/>
      <w:szCs w:val="40"/>
      <w:lang w:val="x-none" w:eastAsia="x-none"/>
    </w:rPr>
  </w:style>
  <w:style w:type="character" w:customStyle="1" w:styleId="44Char">
    <w:name w:val="44 Char"/>
    <w:basedOn w:val="DefaultParagraphFont"/>
    <w:link w:val="44"/>
    <w:rsid w:val="007B6112"/>
    <w:rPr>
      <w:b/>
      <w:bCs/>
      <w:sz w:val="40"/>
      <w:szCs w:val="40"/>
      <w:lang w:val="x-none" w:eastAsia="x-none"/>
    </w:rPr>
  </w:style>
  <w:style w:type="paragraph" w:styleId="Footer">
    <w:name w:val="footer"/>
    <w:basedOn w:val="Normal"/>
    <w:link w:val="FooterChar"/>
    <w:uiPriority w:val="99"/>
    <w:rsid w:val="002A593A"/>
    <w:pPr>
      <w:tabs>
        <w:tab w:val="center" w:pos="4153"/>
        <w:tab w:val="right" w:pos="8306"/>
      </w:tabs>
      <w:jc w:val="both"/>
    </w:pPr>
  </w:style>
  <w:style w:type="character" w:customStyle="1" w:styleId="FooterChar">
    <w:name w:val="Footer Char"/>
    <w:basedOn w:val="DefaultParagraphFont"/>
    <w:link w:val="Footer"/>
    <w:uiPriority w:val="99"/>
    <w:rsid w:val="002A593A"/>
    <w:rPr>
      <w:rFonts w:cs="mylotus"/>
      <w:sz w:val="24"/>
      <w:szCs w:val="36"/>
      <w:lang w:eastAsia="ar-SA"/>
    </w:rPr>
  </w:style>
  <w:style w:type="paragraph" w:customStyle="1" w:styleId="16">
    <w:name w:val="1"/>
    <w:basedOn w:val="Heading1"/>
    <w:link w:val="1Char"/>
    <w:rsid w:val="002A593A"/>
    <w:pPr>
      <w:widowControl w:val="0"/>
      <w:bidi/>
      <w:spacing w:after="0"/>
      <w:jc w:val="center"/>
    </w:pPr>
    <w:rPr>
      <w:rFonts w:cs="Simplified Arabic"/>
      <w:noProof w:val="0"/>
      <w:color w:val="auto"/>
      <w:kern w:val="0"/>
      <w:sz w:val="40"/>
      <w:szCs w:val="40"/>
    </w:rPr>
  </w:style>
  <w:style w:type="character" w:customStyle="1" w:styleId="1Char">
    <w:name w:val="1 Char"/>
    <w:link w:val="16"/>
    <w:rsid w:val="002A593A"/>
    <w:rPr>
      <w:rFonts w:cs="Simplified Arabic"/>
      <w:b/>
      <w:bCs/>
      <w:sz w:val="40"/>
      <w:szCs w:val="40"/>
      <w:lang w:eastAsia="ar-SA"/>
    </w:rPr>
  </w:style>
  <w:style w:type="paragraph" w:customStyle="1" w:styleId="21">
    <w:name w:val="2"/>
    <w:basedOn w:val="Heading2"/>
    <w:rsid w:val="002A593A"/>
    <w:pPr>
      <w:widowControl w:val="0"/>
      <w:bidi/>
      <w:spacing w:line="192" w:lineRule="auto"/>
      <w:ind w:firstLine="397"/>
      <w:contextualSpacing w:val="0"/>
      <w:jc w:val="both"/>
    </w:pPr>
    <w:rPr>
      <w:rFonts w:cs="Simplified Arabic"/>
      <w:i w:val="0"/>
      <w:iCs w:val="0"/>
      <w:noProof w:val="0"/>
      <w:color w:val="auto"/>
      <w:sz w:val="36"/>
      <w:szCs w:val="36"/>
    </w:rPr>
  </w:style>
  <w:style w:type="character" w:customStyle="1" w:styleId="2Char">
    <w:name w:val="عنوان 2 Char"/>
    <w:rsid w:val="002A593A"/>
    <w:rPr>
      <w:rFonts w:ascii="Arial" w:hAnsi="Arial" w:cs="Arial"/>
      <w:b/>
      <w:bCs/>
      <w:i/>
      <w:iCs/>
      <w:sz w:val="28"/>
      <w:szCs w:val="28"/>
      <w:lang w:val="en-US" w:eastAsia="ar-SA" w:bidi="ar-SA"/>
    </w:rPr>
  </w:style>
  <w:style w:type="character" w:customStyle="1" w:styleId="2Char0">
    <w:name w:val="2 Char"/>
    <w:rsid w:val="002A593A"/>
    <w:rPr>
      <w:rFonts w:ascii="Arial" w:hAnsi="Arial" w:cs="Simplified Arabic"/>
      <w:b/>
      <w:bCs/>
      <w:i/>
      <w:iCs/>
      <w:sz w:val="36"/>
      <w:szCs w:val="36"/>
      <w:lang w:val="en-US" w:eastAsia="ar-SA" w:bidi="ar-SA"/>
    </w:rPr>
  </w:style>
  <w:style w:type="character" w:customStyle="1" w:styleId="2Char1">
    <w:name w:val="عنوان 2 Char1"/>
    <w:rsid w:val="002A593A"/>
    <w:rPr>
      <w:rFonts w:ascii="Arial" w:hAnsi="Arial" w:cs="Arial"/>
      <w:b/>
      <w:bCs/>
      <w:i/>
      <w:iCs/>
      <w:sz w:val="28"/>
      <w:szCs w:val="28"/>
      <w:lang w:val="en-US" w:eastAsia="ar-SA" w:bidi="ar-SA"/>
    </w:rPr>
  </w:style>
  <w:style w:type="character" w:customStyle="1" w:styleId="2Char10">
    <w:name w:val="2 Char1"/>
    <w:rsid w:val="002A593A"/>
    <w:rPr>
      <w:rFonts w:ascii="Arial" w:hAnsi="Arial" w:cs="Simplified Arabic"/>
      <w:b/>
      <w:bCs/>
      <w:i/>
      <w:iCs/>
      <w:sz w:val="36"/>
      <w:szCs w:val="36"/>
      <w:lang w:val="en-US" w:eastAsia="ar-SA" w:bidi="ar-SA"/>
    </w:rPr>
  </w:style>
  <w:style w:type="paragraph" w:styleId="BodyTextIndent">
    <w:name w:val="Body Text Indent"/>
    <w:basedOn w:val="Normal"/>
    <w:link w:val="BodyTextIndentChar"/>
    <w:rsid w:val="002A593A"/>
    <w:pPr>
      <w:jc w:val="both"/>
    </w:pPr>
    <w:rPr>
      <w:lang w:eastAsia="en-US"/>
    </w:rPr>
  </w:style>
  <w:style w:type="character" w:customStyle="1" w:styleId="BodyTextIndentChar">
    <w:name w:val="Body Text Indent Char"/>
    <w:basedOn w:val="DefaultParagraphFont"/>
    <w:link w:val="BodyTextIndent"/>
    <w:rsid w:val="002A593A"/>
    <w:rPr>
      <w:rFonts w:cs="mylotus"/>
      <w:sz w:val="24"/>
      <w:szCs w:val="36"/>
    </w:rPr>
  </w:style>
  <w:style w:type="paragraph" w:customStyle="1" w:styleId="31">
    <w:name w:val="3"/>
    <w:basedOn w:val="21"/>
    <w:rsid w:val="002A593A"/>
    <w:rPr>
      <w:sz w:val="32"/>
      <w:szCs w:val="32"/>
    </w:rPr>
  </w:style>
  <w:style w:type="character" w:styleId="Hyperlink">
    <w:name w:val="Hyperlink"/>
    <w:rsid w:val="002A593A"/>
    <w:rPr>
      <w:color w:val="0000FF"/>
      <w:u w:val="single"/>
    </w:rPr>
  </w:style>
  <w:style w:type="character" w:customStyle="1" w:styleId="Style5Char">
    <w:name w:val="Style5 Char"/>
    <w:rsid w:val="002A593A"/>
    <w:rPr>
      <w:rFonts w:cs="DecoType Naskh Extensions"/>
      <w:color w:val="632423"/>
    </w:rPr>
  </w:style>
  <w:style w:type="character" w:customStyle="1" w:styleId="hhChar">
    <w:name w:val="hh Char"/>
    <w:rsid w:val="002A593A"/>
    <w:rPr>
      <w:b/>
      <w:bCs/>
      <w:color w:val="000000"/>
      <w:sz w:val="36"/>
      <w:szCs w:val="36"/>
    </w:rPr>
  </w:style>
  <w:style w:type="paragraph" w:styleId="BodyTextIndent3">
    <w:name w:val="Body Text Indent 3"/>
    <w:basedOn w:val="Normal"/>
    <w:link w:val="BodyTextIndent3Char"/>
    <w:rsid w:val="002A593A"/>
    <w:pPr>
      <w:jc w:val="both"/>
    </w:pPr>
    <w:rPr>
      <w:sz w:val="36"/>
    </w:rPr>
  </w:style>
  <w:style w:type="character" w:customStyle="1" w:styleId="BodyTextIndent3Char">
    <w:name w:val="Body Text Indent 3 Char"/>
    <w:basedOn w:val="DefaultParagraphFont"/>
    <w:link w:val="BodyTextIndent3"/>
    <w:rsid w:val="002A593A"/>
    <w:rPr>
      <w:rFonts w:cs="mylotus"/>
      <w:sz w:val="36"/>
      <w:szCs w:val="36"/>
      <w:lang w:eastAsia="ar-SA"/>
    </w:rPr>
  </w:style>
  <w:style w:type="paragraph" w:styleId="BodyTextIndent2">
    <w:name w:val="Body Text Indent 2"/>
    <w:basedOn w:val="Normal"/>
    <w:link w:val="BodyTextIndent2Char"/>
    <w:rsid w:val="002A593A"/>
    <w:pPr>
      <w:ind w:left="-10" w:firstLine="540"/>
      <w:jc w:val="both"/>
    </w:pPr>
  </w:style>
  <w:style w:type="character" w:customStyle="1" w:styleId="BodyTextIndent2Char">
    <w:name w:val="Body Text Indent 2 Char"/>
    <w:basedOn w:val="DefaultParagraphFont"/>
    <w:link w:val="BodyTextIndent2"/>
    <w:rsid w:val="002A593A"/>
    <w:rPr>
      <w:rFonts w:cs="mylotus"/>
      <w:sz w:val="24"/>
      <w:szCs w:val="36"/>
      <w:lang w:eastAsia="ar-SA"/>
    </w:rPr>
  </w:style>
  <w:style w:type="character" w:styleId="FollowedHyperlink">
    <w:name w:val="FollowedHyperlink"/>
    <w:rsid w:val="002A593A"/>
    <w:rPr>
      <w:color w:val="800080"/>
      <w:u w:val="single"/>
    </w:rPr>
  </w:style>
  <w:style w:type="paragraph" w:styleId="ListBullet">
    <w:name w:val="List Bullet"/>
    <w:basedOn w:val="Normal"/>
    <w:autoRedefine/>
    <w:rsid w:val="002A593A"/>
    <w:pPr>
      <w:tabs>
        <w:tab w:val="num" w:pos="360"/>
      </w:tabs>
      <w:spacing w:after="120"/>
      <w:ind w:left="360" w:hanging="360"/>
      <w:jc w:val="both"/>
    </w:pPr>
    <w:rPr>
      <w:szCs w:val="46"/>
    </w:rPr>
  </w:style>
  <w:style w:type="character" w:customStyle="1" w:styleId="style11">
    <w:name w:val="style11"/>
    <w:rsid w:val="002A593A"/>
    <w:rPr>
      <w:rFonts w:cs="Traditional Arabic" w:hint="cs"/>
      <w:b w:val="0"/>
      <w:bCs w:val="0"/>
      <w:color w:val="000000"/>
      <w:sz w:val="44"/>
      <w:szCs w:val="44"/>
    </w:rPr>
  </w:style>
  <w:style w:type="character" w:customStyle="1" w:styleId="2Char2">
    <w:name w:val="عنوان 2 Char2"/>
    <w:rsid w:val="002A593A"/>
    <w:rPr>
      <w:rFonts w:ascii="Arial" w:hAnsi="Arial" w:cs="Arial"/>
      <w:b/>
      <w:bCs/>
      <w:i/>
      <w:iCs/>
      <w:sz w:val="28"/>
      <w:szCs w:val="28"/>
      <w:lang w:val="en-US" w:eastAsia="ar-SA" w:bidi="ar-SA"/>
    </w:rPr>
  </w:style>
  <w:style w:type="character" w:customStyle="1" w:styleId="2Char20">
    <w:name w:val="2 Char2"/>
    <w:rsid w:val="002A593A"/>
    <w:rPr>
      <w:rFonts w:ascii="Arial" w:hAnsi="Arial" w:cs="Simplified Arabic"/>
      <w:b/>
      <w:bCs/>
      <w:i/>
      <w:iCs/>
      <w:sz w:val="36"/>
      <w:szCs w:val="36"/>
      <w:lang w:val="en-US" w:eastAsia="ar-SA" w:bidi="ar-SA"/>
    </w:rPr>
  </w:style>
  <w:style w:type="character" w:customStyle="1" w:styleId="3Char">
    <w:name w:val="3 Char"/>
    <w:rsid w:val="002A593A"/>
    <w:rPr>
      <w:rFonts w:ascii="Arial" w:hAnsi="Arial" w:cs="Simplified Arabic"/>
      <w:b/>
      <w:bCs/>
      <w:i/>
      <w:iCs/>
      <w:sz w:val="32"/>
      <w:szCs w:val="32"/>
      <w:lang w:val="en-US" w:eastAsia="ar-SA" w:bidi="ar-SA"/>
    </w:rPr>
  </w:style>
  <w:style w:type="paragraph" w:customStyle="1" w:styleId="ParaChar">
    <w:name w:val="خط الفقرة الافتراضي Para Char"/>
    <w:basedOn w:val="Normal"/>
    <w:rsid w:val="002A593A"/>
    <w:pPr>
      <w:widowControl/>
      <w:spacing w:after="0" w:line="240" w:lineRule="auto"/>
      <w:ind w:firstLine="0"/>
      <w:jc w:val="left"/>
    </w:pPr>
    <w:rPr>
      <w:rFonts w:cs="Times New Roman"/>
      <w:szCs w:val="24"/>
      <w:lang w:eastAsia="en-US"/>
    </w:rPr>
  </w:style>
  <w:style w:type="paragraph" w:styleId="NormalIndent">
    <w:name w:val="Normal Indent"/>
    <w:basedOn w:val="Normal"/>
    <w:rsid w:val="002A593A"/>
    <w:pPr>
      <w:ind w:left="720"/>
      <w:jc w:val="both"/>
    </w:pPr>
  </w:style>
  <w:style w:type="paragraph" w:styleId="Index2">
    <w:name w:val="index 2"/>
    <w:basedOn w:val="Normal"/>
    <w:next w:val="Normal"/>
    <w:autoRedefine/>
    <w:rsid w:val="002A593A"/>
    <w:pPr>
      <w:ind w:left="4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0" Type="http://schemas.openxmlformats.org/officeDocument/2006/relationships/font" Target="fonts/font20.odttf"/><Relationship Id="rId41" Type="http://schemas.openxmlformats.org/officeDocument/2006/relationships/font" Target="fonts/font4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D90D0-FA6D-43B5-8C0A-41083C8F0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3677</Words>
  <Characters>17209</Characters>
  <Application>Microsoft Office Word</Application>
  <DocSecurity>0</DocSecurity>
  <Lines>167</Lines>
  <Paragraphs>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20805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أفضل أيام الدنيا: عشر ذي الحجة، وما يشرع  فيها من الأعمال  الصالحة</dc:title>
  <dc:subject>أفضل أيام الدنيا: عشر ذي الحجة، وما يشرع  فيها من الأعمال  الصالحة</dc:subject>
  <dc:creator>د. سعيد بن علي بن وهف القحطاني</dc:creator>
  <cp:keywords>أفضل أيام الدنيا: عشر ذي الحجة، وما يشرع  فيها من الأعمال  الصالحة</cp:keywords>
  <dc:description>أفضل أيام الدنيا: عشر ذي الحجة، وما يشرع  فيها من الأعمال  الصالحة</dc:description>
  <cp:lastModifiedBy>Windows User</cp:lastModifiedBy>
  <cp:revision>5</cp:revision>
  <cp:lastPrinted>2016-09-04T19:54:00Z</cp:lastPrinted>
  <dcterms:created xsi:type="dcterms:W3CDTF">2016-09-01T11:49:00Z</dcterms:created>
  <dcterms:modified xsi:type="dcterms:W3CDTF">2016-09-04T19:55:00Z</dcterms:modified>
  <cp:category/>
</cp:coreProperties>
</file>