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FC5" w:rsidRPr="00C83D64" w:rsidRDefault="00055FE6" w:rsidP="009602AB">
      <w:pPr>
        <w:rPr>
          <w:sz w:val="36"/>
          <w:szCs w:val="36"/>
        </w:rPr>
      </w:pPr>
      <w:r w:rsidRPr="00C83D64">
        <w:rPr>
          <w:rFonts w:cs="PT Bold Heading"/>
          <w:noProof/>
          <w:sz w:val="36"/>
          <w:szCs w:val="36"/>
          <w:rtl/>
        </w:rPr>
        <mc:AlternateContent>
          <mc:Choice Requires="wps">
            <w:drawing>
              <wp:anchor distT="0" distB="0" distL="114300" distR="114300" simplePos="0" relativeHeight="251659264" behindDoc="0" locked="0" layoutInCell="1" allowOverlap="1" wp14:anchorId="467B8012" wp14:editId="0AED1500">
                <wp:simplePos x="0" y="0"/>
                <wp:positionH relativeFrom="column">
                  <wp:posOffset>-114935</wp:posOffset>
                </wp:positionH>
                <wp:positionV relativeFrom="paragraph">
                  <wp:posOffset>196215</wp:posOffset>
                </wp:positionV>
                <wp:extent cx="4713889" cy="2171700"/>
                <wp:effectExtent l="0" t="0" r="0" b="0"/>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3889" cy="2171700"/>
                        </a:xfrm>
                        <a:prstGeom prst="roundRect">
                          <a:avLst>
                            <a:gd name="adj" fmla="val 9413"/>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w:txbxContent>
                          <w:p w:rsidR="00496136" w:rsidRPr="00055FE6" w:rsidRDefault="00496136" w:rsidP="00055FE6">
                            <w:pPr>
                              <w:ind w:firstLine="0"/>
                              <w:jc w:val="center"/>
                              <w:rPr>
                                <w:rFonts w:ascii="Traditional Arabic" w:hAnsi="Traditional Arabic" w:cs="PT Bold Heading"/>
                                <w:sz w:val="96"/>
                                <w:szCs w:val="96"/>
                                <w:rtl/>
                              </w:rPr>
                            </w:pPr>
                            <w:r w:rsidRPr="00055FE6">
                              <w:rPr>
                                <w:rFonts w:ascii="Traditional Arabic" w:hAnsi="Traditional Arabic" w:cs="PT Bold Heading" w:hint="cs"/>
                                <w:sz w:val="96"/>
                                <w:szCs w:val="96"/>
                                <w:rtl/>
                              </w:rPr>
                              <w:t>كتاب التوحيد</w:t>
                            </w:r>
                          </w:p>
                          <w:p w:rsidR="00496136" w:rsidRPr="00055FE6" w:rsidRDefault="00496136" w:rsidP="007F684A">
                            <w:pPr>
                              <w:spacing w:after="0"/>
                              <w:ind w:firstLine="0"/>
                              <w:jc w:val="center"/>
                              <w:rPr>
                                <w:rFonts w:ascii="Traditional Arabic" w:hAnsi="Traditional Arabic" w:cs="mohammad bold art 1"/>
                                <w:sz w:val="36"/>
                                <w:szCs w:val="36"/>
                              </w:rPr>
                            </w:pPr>
                            <w:r w:rsidRPr="00055FE6">
                              <w:rPr>
                                <w:rFonts w:ascii="Traditional Arabic" w:hAnsi="Traditional Arabic" w:cs="mohammad bold art 1" w:hint="cs"/>
                                <w:sz w:val="36"/>
                                <w:szCs w:val="36"/>
                                <w:rtl/>
                              </w:rPr>
                              <w:t>(</w:t>
                            </w:r>
                            <w:r w:rsidRPr="00A64C2D">
                              <w:rPr>
                                <w:rFonts w:ascii="Traditional Arabic" w:hAnsi="Traditional Arabic" w:cs="PT Bold Heading" w:hint="cs"/>
                                <w:sz w:val="32"/>
                                <w:rtl/>
                              </w:rPr>
                              <w:t>في ضوء عقيدة الإمام الشافعي ونصوصه ومروياته</w:t>
                            </w:r>
                            <w:r w:rsidRPr="00A64C2D">
                              <w:rPr>
                                <w:rFonts w:ascii="Traditional Arabic" w:hAnsi="Traditional Arabic" w:cs="mohammad bold art 1" w:hint="cs"/>
                                <w:sz w:val="32"/>
                                <w:szCs w:val="34"/>
                                <w:rtl/>
                              </w:rPr>
                              <w:t xml:space="preserve"> </w:t>
                            </w:r>
                            <w:r w:rsidRPr="00055FE6">
                              <w:rPr>
                                <w:rFonts w:ascii="Traditional Arabic" w:hAnsi="Traditional Arabic" w:cs="mohammad bold art 1" w:hint="cs"/>
                                <w:sz w:val="36"/>
                                <w:szCs w:val="36"/>
                                <w:rtl/>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ربع نص 3" o:spid="_x0000_s1026" style="position:absolute;left:0;text-align:left;margin-left:-9.05pt;margin-top:15.45pt;width:371.1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1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" fillcolor="white [3201]" stroked="f" strokeweight="1.5pt">
                <v:path arrowok="t"/>
                <v:textbox inset="0,0,0,0">
                  <w:txbxContent>
                    <w:p w:rsidR="0029793E" w:rsidRPr="00055FE6" w:rsidRDefault="0029793E" w:rsidP="00055FE6">
                      <w:pPr>
                        <w:ind w:firstLine="0"/>
                        <w:jc w:val="center"/>
                        <w:rPr>
                          <w:rFonts w:ascii="Traditional Arabic" w:hAnsi="Traditional Arabic" w:cs="PT Bold Heading"/>
                          <w:sz w:val="96"/>
                          <w:szCs w:val="96"/>
                          <w:rtl/>
                        </w:rPr>
                      </w:pPr>
                      <w:r w:rsidRPr="00055FE6">
                        <w:rPr>
                          <w:rFonts w:ascii="Traditional Arabic" w:hAnsi="Traditional Arabic" w:cs="PT Bold Heading" w:hint="cs"/>
                          <w:sz w:val="96"/>
                          <w:szCs w:val="96"/>
                          <w:rtl/>
                        </w:rPr>
                        <w:t>كتاب التوحيد</w:t>
                      </w:r>
                    </w:p>
                    <w:p w:rsidR="0029793E" w:rsidRPr="00055FE6" w:rsidRDefault="0029793E" w:rsidP="007F684A">
                      <w:pPr>
                        <w:spacing w:after="0"/>
                        <w:ind w:firstLine="0"/>
                        <w:jc w:val="center"/>
                        <w:rPr>
                          <w:rFonts w:ascii="Traditional Arabic" w:hAnsi="Traditional Arabic" w:cs="mohammad bold art 1"/>
                          <w:sz w:val="36"/>
                          <w:szCs w:val="36"/>
                        </w:rPr>
                      </w:pPr>
                      <w:r w:rsidRPr="00055FE6">
                        <w:rPr>
                          <w:rFonts w:ascii="Traditional Arabic" w:hAnsi="Traditional Arabic" w:cs="mohammad bold art 1" w:hint="cs"/>
                          <w:sz w:val="36"/>
                          <w:szCs w:val="36"/>
                          <w:rtl/>
                        </w:rPr>
                        <w:t>(</w:t>
                      </w:r>
                      <w:r w:rsidRPr="00A64C2D">
                        <w:rPr>
                          <w:rFonts w:ascii="Traditional Arabic" w:hAnsi="Traditional Arabic" w:cs="PT Bold Heading" w:hint="cs"/>
                          <w:sz w:val="32"/>
                          <w:rtl/>
                        </w:rPr>
                        <w:t>في ضوء عقيدة الإمام الشافعي ونصوصه ومروياته</w:t>
                      </w:r>
                      <w:r w:rsidRPr="00A64C2D">
                        <w:rPr>
                          <w:rFonts w:ascii="Traditional Arabic" w:hAnsi="Traditional Arabic" w:cs="mohammad bold art 1" w:hint="cs"/>
                          <w:sz w:val="32"/>
                          <w:szCs w:val="34"/>
                          <w:rtl/>
                        </w:rPr>
                        <w:t xml:space="preserve"> </w:t>
                      </w:r>
                      <w:r w:rsidRPr="00055FE6">
                        <w:rPr>
                          <w:rFonts w:ascii="Traditional Arabic" w:hAnsi="Traditional Arabic" w:cs="mohammad bold art 1" w:hint="cs"/>
                          <w:sz w:val="36"/>
                          <w:szCs w:val="36"/>
                          <w:rtl/>
                        </w:rPr>
                        <w:t>)</w:t>
                      </w:r>
                    </w:p>
                  </w:txbxContent>
                </v:textbox>
              </v:roundrect>
            </w:pict>
          </mc:Fallback>
        </mc:AlternateContent>
      </w:r>
    </w:p>
    <w:p w:rsidR="003B5625" w:rsidRPr="00C83D64" w:rsidRDefault="003B5625" w:rsidP="000D0269">
      <w:pPr>
        <w:ind w:firstLine="0"/>
        <w:rPr>
          <w:rFonts w:ascii="Traditional Arabic" w:hAnsi="Traditional Arabic"/>
          <w:sz w:val="36"/>
          <w:szCs w:val="36"/>
          <w:rtl/>
        </w:rPr>
      </w:pPr>
    </w:p>
    <w:p w:rsidR="005D1BA7" w:rsidRPr="00C83D64" w:rsidRDefault="005D1BA7" w:rsidP="005D1BA7">
      <w:pPr>
        <w:spacing w:before="240"/>
        <w:ind w:firstLine="720"/>
        <w:rPr>
          <w:rFonts w:ascii="Mcs Book Title 5" w:hAnsi="Mcs Book Title 5"/>
          <w:sz w:val="36"/>
          <w:szCs w:val="36"/>
          <w:rtl/>
        </w:rPr>
      </w:pPr>
    </w:p>
    <w:p w:rsidR="005D1BA7" w:rsidRPr="00C83D64" w:rsidRDefault="005D1BA7" w:rsidP="005D1BA7">
      <w:pPr>
        <w:spacing w:before="240"/>
        <w:ind w:firstLine="720"/>
        <w:rPr>
          <w:rFonts w:ascii="Mcs Book Title 5" w:hAnsi="Mcs Book Title 5"/>
          <w:sz w:val="36"/>
          <w:szCs w:val="36"/>
          <w:rtl/>
        </w:rPr>
      </w:pPr>
    </w:p>
    <w:p w:rsidR="005D1BA7" w:rsidRPr="00C83D64" w:rsidRDefault="005D1BA7" w:rsidP="007F684A">
      <w:pPr>
        <w:spacing w:before="240"/>
        <w:ind w:firstLine="0"/>
        <w:rPr>
          <w:rFonts w:ascii="Mcs Book Title 5" w:hAnsi="Mcs Book Title 5"/>
          <w:sz w:val="36"/>
          <w:szCs w:val="36"/>
          <w:rtl/>
        </w:rPr>
      </w:pPr>
    </w:p>
    <w:p w:rsidR="005D1BA7" w:rsidRPr="00C83D64" w:rsidRDefault="007A7382" w:rsidP="005D1BA7">
      <w:pPr>
        <w:spacing w:before="240"/>
        <w:ind w:firstLine="720"/>
        <w:rPr>
          <w:rFonts w:ascii="Mcs Book Title 5" w:hAnsi="Mcs Book Title 5"/>
          <w:sz w:val="36"/>
          <w:szCs w:val="36"/>
          <w:rtl/>
        </w:rPr>
      </w:pPr>
      <w:r w:rsidRPr="00C83D64">
        <w:rPr>
          <w:rFonts w:cs="PT Bold Heading"/>
          <w:noProof/>
          <w:sz w:val="36"/>
          <w:szCs w:val="36"/>
          <w:rtl/>
        </w:rPr>
        <mc:AlternateContent>
          <mc:Choice Requires="wps">
            <w:drawing>
              <wp:anchor distT="0" distB="0" distL="114300" distR="114300" simplePos="0" relativeHeight="251658240" behindDoc="0" locked="0" layoutInCell="1" allowOverlap="1" wp14:anchorId="36865875" wp14:editId="5AFC4463">
                <wp:simplePos x="0" y="0"/>
                <wp:positionH relativeFrom="column">
                  <wp:posOffset>313690</wp:posOffset>
                </wp:positionH>
                <wp:positionV relativeFrom="paragraph">
                  <wp:posOffset>71755</wp:posOffset>
                </wp:positionV>
                <wp:extent cx="3838575" cy="3028950"/>
                <wp:effectExtent l="0" t="0" r="0"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575" cy="3028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136" w:rsidRPr="00A64C2D" w:rsidRDefault="00496136" w:rsidP="007F684A">
                            <w:pPr>
                              <w:spacing w:after="0"/>
                              <w:ind w:firstLine="0"/>
                              <w:jc w:val="center"/>
                              <w:rPr>
                                <w:rFonts w:ascii="Andalus" w:hAnsi="Andalus" w:cs="Andalus"/>
                                <w:b/>
                                <w:bCs/>
                                <w:sz w:val="56"/>
                                <w:szCs w:val="56"/>
                                <w:rtl/>
                              </w:rPr>
                            </w:pPr>
                            <w:r w:rsidRPr="00A64C2D">
                              <w:rPr>
                                <w:rFonts w:ascii="Andalus" w:hAnsi="Andalus" w:cs="Andalus" w:hint="cs"/>
                                <w:b/>
                                <w:bCs/>
                                <w:sz w:val="56"/>
                                <w:szCs w:val="56"/>
                                <w:rtl/>
                              </w:rPr>
                              <w:t>تأليف</w:t>
                            </w:r>
                          </w:p>
                          <w:p w:rsidR="00496136" w:rsidRDefault="00496136" w:rsidP="00715106">
                            <w:pPr>
                              <w:spacing w:after="0"/>
                              <w:ind w:firstLine="0"/>
                              <w:jc w:val="center"/>
                              <w:rPr>
                                <w:rFonts w:asciiTheme="majorBidi" w:hAnsiTheme="majorBidi" w:cs="DecoType Thuluth"/>
                                <w:b/>
                                <w:bCs/>
                                <w:sz w:val="36"/>
                                <w:szCs w:val="36"/>
                                <w:rtl/>
                                <w:lang w:eastAsia="fr-FR"/>
                              </w:rPr>
                            </w:pPr>
                            <w:r>
                              <w:rPr>
                                <w:rFonts w:asciiTheme="majorBidi" w:hAnsiTheme="majorBidi" w:cs="DecoType Thuluth" w:hint="cs"/>
                                <w:b/>
                                <w:bCs/>
                                <w:sz w:val="36"/>
                                <w:szCs w:val="36"/>
                                <w:rtl/>
                                <w:lang w:eastAsia="fr-FR"/>
                              </w:rPr>
                              <w:t>د/</w:t>
                            </w:r>
                            <w:r w:rsidRPr="00055FE6">
                              <w:rPr>
                                <w:rFonts w:asciiTheme="majorBidi" w:hAnsiTheme="majorBidi" w:cs="DecoType Thuluth"/>
                                <w:b/>
                                <w:bCs/>
                                <w:sz w:val="36"/>
                                <w:szCs w:val="36"/>
                                <w:rtl/>
                                <w:lang w:eastAsia="fr-FR"/>
                              </w:rPr>
                              <w:t>سفيان عبدالعزيز قاضي</w:t>
                            </w:r>
                          </w:p>
                          <w:p w:rsidR="00496136" w:rsidRDefault="00496136" w:rsidP="00715106">
                            <w:pPr>
                              <w:spacing w:after="0"/>
                              <w:ind w:firstLine="0"/>
                              <w:jc w:val="center"/>
                              <w:rPr>
                                <w:rFonts w:asciiTheme="majorBidi" w:hAnsiTheme="majorBidi" w:cs="DecoType Thuluth"/>
                                <w:b/>
                                <w:bCs/>
                                <w:sz w:val="36"/>
                                <w:szCs w:val="36"/>
                                <w:rtl/>
                                <w:lang w:eastAsia="fr-FR"/>
                              </w:rPr>
                            </w:pPr>
                          </w:p>
                          <w:p w:rsidR="00496136" w:rsidRDefault="00496136" w:rsidP="00715106">
                            <w:pPr>
                              <w:spacing w:after="0"/>
                              <w:ind w:firstLine="0"/>
                              <w:jc w:val="center"/>
                              <w:rPr>
                                <w:rFonts w:asciiTheme="majorBidi" w:hAnsiTheme="majorBidi" w:cs="DecoType Thuluth"/>
                                <w:b/>
                                <w:bCs/>
                                <w:sz w:val="36"/>
                                <w:szCs w:val="36"/>
                                <w:rtl/>
                                <w:lang w:eastAsia="fr-FR"/>
                              </w:rPr>
                            </w:pPr>
                            <w:r>
                              <w:rPr>
                                <w:rFonts w:asciiTheme="majorBidi" w:hAnsiTheme="majorBidi" w:cs="DecoType Thuluth" w:hint="cs"/>
                                <w:b/>
                                <w:bCs/>
                                <w:sz w:val="36"/>
                                <w:szCs w:val="36"/>
                                <w:rtl/>
                                <w:lang w:eastAsia="fr-FR"/>
                              </w:rPr>
                              <w:t>تقديم</w:t>
                            </w:r>
                          </w:p>
                          <w:p w:rsidR="00496136" w:rsidRPr="001C2675" w:rsidRDefault="00496136" w:rsidP="00715106">
                            <w:pPr>
                              <w:spacing w:after="0"/>
                              <w:ind w:firstLine="0"/>
                              <w:jc w:val="center"/>
                              <w:rPr>
                                <w:rFonts w:asciiTheme="majorBidi" w:hAnsiTheme="majorBidi" w:cs="DecoType Thuluth"/>
                                <w:b/>
                                <w:bCs/>
                                <w:sz w:val="40"/>
                                <w:szCs w:val="40"/>
                                <w:rtl/>
                                <w:lang w:eastAsia="fr-FR"/>
                              </w:rPr>
                            </w:pPr>
                            <w:proofErr w:type="spellStart"/>
                            <w:r w:rsidRPr="001C2675">
                              <w:rPr>
                                <w:rFonts w:asciiTheme="majorBidi" w:hAnsiTheme="majorBidi" w:cs="DecoType Thuluth" w:hint="cs"/>
                                <w:b/>
                                <w:bCs/>
                                <w:sz w:val="40"/>
                                <w:szCs w:val="40"/>
                                <w:rtl/>
                                <w:lang w:eastAsia="fr-FR"/>
                              </w:rPr>
                              <w:t>أ.د</w:t>
                            </w:r>
                            <w:proofErr w:type="spellEnd"/>
                            <w:r w:rsidRPr="001C2675">
                              <w:rPr>
                                <w:rFonts w:asciiTheme="majorBidi" w:hAnsiTheme="majorBidi" w:cs="DecoType Thuluth" w:hint="cs"/>
                                <w:b/>
                                <w:bCs/>
                                <w:sz w:val="40"/>
                                <w:szCs w:val="40"/>
                                <w:rtl/>
                                <w:lang w:eastAsia="fr-FR"/>
                              </w:rPr>
                              <w:t>. وصي الله محمد عباس</w:t>
                            </w:r>
                          </w:p>
                          <w:p w:rsidR="00496136" w:rsidRPr="001C2675" w:rsidRDefault="00496136" w:rsidP="00715106">
                            <w:pPr>
                              <w:spacing w:after="0"/>
                              <w:ind w:firstLine="0"/>
                              <w:jc w:val="center"/>
                              <w:rPr>
                                <w:rFonts w:ascii="Traditional Arabic" w:hAnsi="Traditional Arabic"/>
                                <w:b/>
                                <w:bCs/>
                                <w:sz w:val="28"/>
                                <w:szCs w:val="28"/>
                                <w:rtl/>
                              </w:rPr>
                            </w:pPr>
                            <w:r w:rsidRPr="001C2675">
                              <w:rPr>
                                <w:rFonts w:asciiTheme="majorBidi" w:hAnsiTheme="majorBidi" w:cs="DecoType Thuluth" w:hint="cs"/>
                                <w:b/>
                                <w:bCs/>
                                <w:sz w:val="32"/>
                                <w:rtl/>
                                <w:lang w:eastAsia="fr-FR"/>
                              </w:rPr>
                              <w:t>(المدرس بالحرم المكي الشريف وجامعة أم القرى)</w:t>
                            </w:r>
                          </w:p>
                          <w:p w:rsidR="00496136" w:rsidRPr="0050768D" w:rsidRDefault="00496136" w:rsidP="00077B7C">
                            <w:pPr>
                              <w:spacing w:after="0"/>
                              <w:jc w:val="center"/>
                              <w:rPr>
                                <w:rFonts w:ascii="Traditional Arabic" w:hAnsi="Traditional Arabic"/>
                                <w:b/>
                                <w:bCs/>
                                <w:color w:val="000000" w:themeColor="text1"/>
                                <w:sz w:val="32"/>
                                <w:rtl/>
                              </w:rPr>
                            </w:pPr>
                          </w:p>
                          <w:p w:rsidR="00496136" w:rsidRDefault="00496136" w:rsidP="00715106">
                            <w:pPr>
                              <w:ind w:firstLine="0"/>
                              <w:jc w:val="center"/>
                              <w:rPr>
                                <w:rFonts w:ascii="Traditional Arabic" w:hAnsi="Traditional Arabic"/>
                                <w:sz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7" type="#_x0000_t202" style="position:absolute;left:0;text-align:left;margin-left:24.7pt;margin-top:5.65pt;width:302.2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" filled="f" stroked="f" strokeweight=".5pt">
                <v:path arrowok="t"/>
                <v:textbox>
                  <w:txbxContent>
                    <w:p w:rsidR="0029793E" w:rsidRPr="00A64C2D" w:rsidRDefault="0029793E" w:rsidP="007F684A">
                      <w:pPr>
                        <w:spacing w:after="0"/>
                        <w:ind w:firstLine="0"/>
                        <w:jc w:val="center"/>
                        <w:rPr>
                          <w:rFonts w:ascii="Andalus" w:hAnsi="Andalus" w:cs="Andalus"/>
                          <w:b/>
                          <w:bCs/>
                          <w:sz w:val="56"/>
                          <w:szCs w:val="56"/>
                          <w:rtl/>
                        </w:rPr>
                      </w:pPr>
                      <w:r w:rsidRPr="00A64C2D">
                        <w:rPr>
                          <w:rFonts w:ascii="Andalus" w:hAnsi="Andalus" w:cs="Andalus" w:hint="cs"/>
                          <w:b/>
                          <w:bCs/>
                          <w:sz w:val="56"/>
                          <w:szCs w:val="56"/>
                          <w:rtl/>
                        </w:rPr>
                        <w:t>تأليف</w:t>
                      </w:r>
                    </w:p>
                    <w:p w:rsidR="0029793E" w:rsidRDefault="0029793E" w:rsidP="00715106">
                      <w:pPr>
                        <w:spacing w:after="0"/>
                        <w:ind w:firstLine="0"/>
                        <w:jc w:val="center"/>
                        <w:rPr>
                          <w:rFonts w:asciiTheme="majorBidi" w:hAnsiTheme="majorBidi" w:cs="DecoType Thuluth"/>
                          <w:b/>
                          <w:bCs/>
                          <w:sz w:val="36"/>
                          <w:szCs w:val="36"/>
                          <w:rtl/>
                          <w:lang w:eastAsia="fr-FR"/>
                        </w:rPr>
                      </w:pPr>
                      <w:r>
                        <w:rPr>
                          <w:rFonts w:asciiTheme="majorBidi" w:hAnsiTheme="majorBidi" w:cs="DecoType Thuluth" w:hint="cs"/>
                          <w:b/>
                          <w:bCs/>
                          <w:sz w:val="36"/>
                          <w:szCs w:val="36"/>
                          <w:rtl/>
                          <w:lang w:eastAsia="fr-FR"/>
                        </w:rPr>
                        <w:t>د/</w:t>
                      </w:r>
                      <w:r w:rsidRPr="00055FE6">
                        <w:rPr>
                          <w:rFonts w:asciiTheme="majorBidi" w:hAnsiTheme="majorBidi" w:cs="DecoType Thuluth"/>
                          <w:b/>
                          <w:bCs/>
                          <w:sz w:val="36"/>
                          <w:szCs w:val="36"/>
                          <w:rtl/>
                          <w:lang w:eastAsia="fr-FR"/>
                        </w:rPr>
                        <w:t>سفيان عبدالعزيز قاضي</w:t>
                      </w:r>
                    </w:p>
                    <w:p w:rsidR="0029793E" w:rsidRDefault="0029793E" w:rsidP="00715106">
                      <w:pPr>
                        <w:spacing w:after="0"/>
                        <w:ind w:firstLine="0"/>
                        <w:jc w:val="center"/>
                        <w:rPr>
                          <w:rFonts w:asciiTheme="majorBidi" w:hAnsiTheme="majorBidi" w:cs="DecoType Thuluth"/>
                          <w:b/>
                          <w:bCs/>
                          <w:sz w:val="36"/>
                          <w:szCs w:val="36"/>
                          <w:rtl/>
                          <w:lang w:eastAsia="fr-FR"/>
                        </w:rPr>
                      </w:pPr>
                    </w:p>
                    <w:p w:rsidR="0029793E" w:rsidRDefault="0029793E" w:rsidP="00715106">
                      <w:pPr>
                        <w:spacing w:after="0"/>
                        <w:ind w:firstLine="0"/>
                        <w:jc w:val="center"/>
                        <w:rPr>
                          <w:rFonts w:asciiTheme="majorBidi" w:hAnsiTheme="majorBidi" w:cs="DecoType Thuluth"/>
                          <w:b/>
                          <w:bCs/>
                          <w:sz w:val="36"/>
                          <w:szCs w:val="36"/>
                          <w:rtl/>
                          <w:lang w:eastAsia="fr-FR"/>
                        </w:rPr>
                      </w:pPr>
                      <w:r>
                        <w:rPr>
                          <w:rFonts w:asciiTheme="majorBidi" w:hAnsiTheme="majorBidi" w:cs="DecoType Thuluth" w:hint="cs"/>
                          <w:b/>
                          <w:bCs/>
                          <w:sz w:val="36"/>
                          <w:szCs w:val="36"/>
                          <w:rtl/>
                          <w:lang w:eastAsia="fr-FR"/>
                        </w:rPr>
                        <w:t>تقديم</w:t>
                      </w:r>
                    </w:p>
                    <w:p w:rsidR="0029793E" w:rsidRPr="001C2675" w:rsidRDefault="0029793E" w:rsidP="00715106">
                      <w:pPr>
                        <w:spacing w:after="0"/>
                        <w:ind w:firstLine="0"/>
                        <w:jc w:val="center"/>
                        <w:rPr>
                          <w:rFonts w:asciiTheme="majorBidi" w:hAnsiTheme="majorBidi" w:cs="DecoType Thuluth"/>
                          <w:b/>
                          <w:bCs/>
                          <w:sz w:val="40"/>
                          <w:szCs w:val="40"/>
                          <w:rtl/>
                          <w:lang w:eastAsia="fr-FR"/>
                        </w:rPr>
                      </w:pPr>
                      <w:proofErr w:type="spellStart"/>
                      <w:r w:rsidRPr="001C2675">
                        <w:rPr>
                          <w:rFonts w:asciiTheme="majorBidi" w:hAnsiTheme="majorBidi" w:cs="DecoType Thuluth" w:hint="cs"/>
                          <w:b/>
                          <w:bCs/>
                          <w:sz w:val="40"/>
                          <w:szCs w:val="40"/>
                          <w:rtl/>
                          <w:lang w:eastAsia="fr-FR"/>
                        </w:rPr>
                        <w:t>أ.د</w:t>
                      </w:r>
                      <w:proofErr w:type="spellEnd"/>
                      <w:r w:rsidRPr="001C2675">
                        <w:rPr>
                          <w:rFonts w:asciiTheme="majorBidi" w:hAnsiTheme="majorBidi" w:cs="DecoType Thuluth" w:hint="cs"/>
                          <w:b/>
                          <w:bCs/>
                          <w:sz w:val="40"/>
                          <w:szCs w:val="40"/>
                          <w:rtl/>
                          <w:lang w:eastAsia="fr-FR"/>
                        </w:rPr>
                        <w:t>. وصي الله محمد عباس</w:t>
                      </w:r>
                    </w:p>
                    <w:p w:rsidR="0029793E" w:rsidRPr="001C2675" w:rsidRDefault="0029793E" w:rsidP="00715106">
                      <w:pPr>
                        <w:spacing w:after="0"/>
                        <w:ind w:firstLine="0"/>
                        <w:jc w:val="center"/>
                        <w:rPr>
                          <w:rFonts w:ascii="Traditional Arabic" w:hAnsi="Traditional Arabic"/>
                          <w:b/>
                          <w:bCs/>
                          <w:sz w:val="28"/>
                          <w:szCs w:val="28"/>
                          <w:rtl/>
                        </w:rPr>
                      </w:pPr>
                      <w:r w:rsidRPr="001C2675">
                        <w:rPr>
                          <w:rFonts w:asciiTheme="majorBidi" w:hAnsiTheme="majorBidi" w:cs="DecoType Thuluth" w:hint="cs"/>
                          <w:b/>
                          <w:bCs/>
                          <w:sz w:val="32"/>
                          <w:rtl/>
                          <w:lang w:eastAsia="fr-FR"/>
                        </w:rPr>
                        <w:t>(المدرس بالحرم المكي الشريف وجامعة أم القرى)</w:t>
                      </w:r>
                    </w:p>
                    <w:p w:rsidR="0029793E" w:rsidRPr="0050768D" w:rsidRDefault="0029793E" w:rsidP="00077B7C">
                      <w:pPr>
                        <w:spacing w:after="0"/>
                        <w:jc w:val="center"/>
                        <w:rPr>
                          <w:rFonts w:ascii="Traditional Arabic" w:hAnsi="Traditional Arabic"/>
                          <w:b/>
                          <w:bCs/>
                          <w:color w:val="000000" w:themeColor="text1"/>
                          <w:sz w:val="32"/>
                          <w:rtl/>
                        </w:rPr>
                      </w:pPr>
                    </w:p>
                    <w:p w:rsidR="0029793E" w:rsidRDefault="0029793E" w:rsidP="00715106">
                      <w:pPr>
                        <w:ind w:firstLine="0"/>
                        <w:jc w:val="center"/>
                        <w:rPr>
                          <w:rFonts w:ascii="Traditional Arabic" w:hAnsi="Traditional Arabic"/>
                          <w:sz w:val="32"/>
                          <w:rtl/>
                        </w:rPr>
                      </w:pPr>
                    </w:p>
                  </w:txbxContent>
                </v:textbox>
              </v:shape>
            </w:pict>
          </mc:Fallback>
        </mc:AlternateContent>
      </w:r>
    </w:p>
    <w:p w:rsidR="004D0D9F" w:rsidRPr="00C83D64" w:rsidRDefault="004D0D9F" w:rsidP="001C2675">
      <w:pPr>
        <w:spacing w:before="240"/>
        <w:ind w:firstLine="0"/>
        <w:rPr>
          <w:rFonts w:ascii="Mcs Book Title 5" w:hAnsi="Mcs Book Title 5"/>
          <w:sz w:val="36"/>
          <w:szCs w:val="36"/>
          <w:rtl/>
        </w:rPr>
        <w:sectPr w:rsidR="004D0D9F" w:rsidRPr="00C83D64" w:rsidSect="00A15854">
          <w:headerReference w:type="even" r:id="rId9"/>
          <w:headerReference w:type="default" r:id="rId10"/>
          <w:headerReference w:type="first" r:id="rId11"/>
          <w:footnotePr>
            <w:numRestart w:val="eachPage"/>
          </w:footnotePr>
          <w:type w:val="oddPage"/>
          <w:pgSz w:w="9639" w:h="13608" w:code="20"/>
          <w:pgMar w:top="1701" w:right="1276" w:bottom="1134" w:left="1276" w:header="1134" w:footer="284" w:gutter="0"/>
          <w:cols w:space="708"/>
          <w:titlePg/>
          <w:bidi/>
          <w:rtlGutter/>
          <w:docGrid w:linePitch="360"/>
        </w:sectPr>
      </w:pPr>
    </w:p>
    <w:p w:rsidR="00A64C2D" w:rsidRDefault="00A64C2D" w:rsidP="001C2675">
      <w:pPr>
        <w:pStyle w:val="1"/>
        <w:rPr>
          <w:rtl/>
        </w:rPr>
      </w:pPr>
      <w:bookmarkStart w:id="0" w:name="_Toc518373335"/>
      <w:r>
        <w:rPr>
          <w:rFonts w:hint="cs"/>
          <w:rtl/>
        </w:rPr>
        <w:lastRenderedPageBreak/>
        <w:t>تقديم على الكتاب</w:t>
      </w:r>
    </w:p>
    <w:p w:rsidR="00A64C2D" w:rsidRDefault="00A64C2D" w:rsidP="00A64C2D">
      <w:pPr>
        <w:spacing w:after="0"/>
        <w:ind w:firstLine="0"/>
        <w:jc w:val="left"/>
        <w:rPr>
          <w:rFonts w:ascii="Traditional Arabic" w:hAnsi="Traditional Arabic" w:cs="PT Bold Heading"/>
          <w:b/>
          <w:sz w:val="44"/>
          <w:szCs w:val="48"/>
          <w:rtl/>
        </w:rPr>
      </w:pPr>
      <w:r>
        <w:rPr>
          <w:rFonts w:ascii="Traditional Arabic" w:hAnsi="Traditional Arabic" w:cs="PT Bold Heading"/>
          <w:b/>
          <w:noProof/>
          <w:sz w:val="44"/>
          <w:szCs w:val="48"/>
          <w:rtl/>
        </w:rPr>
        <w:drawing>
          <wp:inline distT="0" distB="0" distL="0" distR="0" wp14:anchorId="63807ED3" wp14:editId="538E4BC1">
            <wp:extent cx="4495800" cy="5700032"/>
            <wp:effectExtent l="0" t="0" r="0" b="0"/>
            <wp:docPr id="21" name="صورة 21" descr="C:\Users\TOSHIBA\Pictures\Saved Pictures\تقديم وصي 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ictures\Saved Pictures\تقديم وصي ص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0245" cy="5705668"/>
                    </a:xfrm>
                    <a:prstGeom prst="rect">
                      <a:avLst/>
                    </a:prstGeom>
                    <a:noFill/>
                    <a:ln>
                      <a:noFill/>
                    </a:ln>
                  </pic:spPr>
                </pic:pic>
              </a:graphicData>
            </a:graphic>
          </wp:inline>
        </w:drawing>
      </w:r>
    </w:p>
    <w:p w:rsidR="00A64C2D" w:rsidRDefault="00A64C2D">
      <w:pPr>
        <w:bidi w:val="0"/>
        <w:spacing w:after="0"/>
        <w:ind w:firstLine="0"/>
        <w:jc w:val="left"/>
        <w:rPr>
          <w:rFonts w:ascii="Traditional Arabic" w:hAnsi="Traditional Arabic" w:cs="PT Bold Heading"/>
          <w:b/>
          <w:sz w:val="44"/>
          <w:szCs w:val="48"/>
          <w:rtl/>
        </w:rPr>
      </w:pPr>
      <w:r>
        <w:rPr>
          <w:sz w:val="44"/>
          <w:szCs w:val="48"/>
          <w:rtl/>
        </w:rPr>
        <w:br w:type="page"/>
      </w:r>
      <w:r w:rsidR="001C2675">
        <w:rPr>
          <w:noProof/>
          <w:sz w:val="44"/>
          <w:szCs w:val="48"/>
          <w:rtl/>
        </w:rPr>
        <w:lastRenderedPageBreak/>
        <w:drawing>
          <wp:inline distT="0" distB="0" distL="0" distR="0" wp14:anchorId="14FD028F" wp14:editId="4957DA73">
            <wp:extent cx="4500245" cy="6458008"/>
            <wp:effectExtent l="0" t="0" r="0" b="0"/>
            <wp:docPr id="22" name="صورة 22" descr="C:\Users\TOSHIBA\Pictures\Saved Pictures\تقديم وصي 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Pictures\Saved Pictures\تقديم وصي ص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0245" cy="6458008"/>
                    </a:xfrm>
                    <a:prstGeom prst="rect">
                      <a:avLst/>
                    </a:prstGeom>
                    <a:noFill/>
                    <a:ln>
                      <a:noFill/>
                    </a:ln>
                  </pic:spPr>
                </pic:pic>
              </a:graphicData>
            </a:graphic>
          </wp:inline>
        </w:drawing>
      </w:r>
    </w:p>
    <w:p w:rsidR="00A64C2D" w:rsidRDefault="00A64C2D">
      <w:pPr>
        <w:bidi w:val="0"/>
        <w:spacing w:after="0"/>
        <w:ind w:firstLine="0"/>
        <w:jc w:val="left"/>
        <w:rPr>
          <w:rFonts w:ascii="Traditional Arabic" w:hAnsi="Traditional Arabic" w:cs="PT Bold Heading"/>
          <w:b/>
          <w:sz w:val="44"/>
          <w:szCs w:val="48"/>
          <w:rtl/>
        </w:rPr>
      </w:pPr>
      <w:r>
        <w:rPr>
          <w:sz w:val="44"/>
          <w:szCs w:val="48"/>
          <w:rtl/>
        </w:rPr>
        <w:br w:type="page"/>
      </w:r>
      <w:r w:rsidR="001C2675">
        <w:rPr>
          <w:noProof/>
          <w:sz w:val="44"/>
          <w:szCs w:val="48"/>
          <w:rtl/>
        </w:rPr>
        <w:lastRenderedPageBreak/>
        <w:drawing>
          <wp:inline distT="0" distB="0" distL="0" distR="0" wp14:anchorId="4A6457F3" wp14:editId="068EEDE2">
            <wp:extent cx="4500245" cy="6364930"/>
            <wp:effectExtent l="0" t="0" r="0" b="0"/>
            <wp:docPr id="23" name="صورة 23" descr="C:\Users\TOSHIBA\Pictures\Saved Pictures\تقديم وصي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Pictures\Saved Pictures\تقديم وصي 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0245" cy="6364930"/>
                    </a:xfrm>
                    <a:prstGeom prst="rect">
                      <a:avLst/>
                    </a:prstGeom>
                    <a:noFill/>
                    <a:ln>
                      <a:noFill/>
                    </a:ln>
                  </pic:spPr>
                </pic:pic>
              </a:graphicData>
            </a:graphic>
          </wp:inline>
        </w:drawing>
      </w:r>
    </w:p>
    <w:p w:rsidR="00A64C2D" w:rsidRDefault="00A64C2D">
      <w:pPr>
        <w:bidi w:val="0"/>
        <w:spacing w:after="0"/>
        <w:ind w:firstLine="0"/>
        <w:jc w:val="left"/>
        <w:rPr>
          <w:rFonts w:ascii="Traditional Arabic" w:hAnsi="Traditional Arabic" w:cs="PT Bold Heading"/>
          <w:b/>
          <w:sz w:val="44"/>
          <w:szCs w:val="48"/>
          <w:rtl/>
        </w:rPr>
      </w:pPr>
      <w:r>
        <w:rPr>
          <w:sz w:val="44"/>
          <w:szCs w:val="48"/>
          <w:rtl/>
        </w:rPr>
        <w:br w:type="page"/>
      </w:r>
      <w:r w:rsidR="001C2675">
        <w:rPr>
          <w:noProof/>
          <w:sz w:val="44"/>
          <w:szCs w:val="48"/>
          <w:rtl/>
        </w:rPr>
        <w:lastRenderedPageBreak/>
        <w:drawing>
          <wp:inline distT="0" distB="0" distL="0" distR="0" wp14:anchorId="34489A18" wp14:editId="604C5DE3">
            <wp:extent cx="4500245" cy="6532092"/>
            <wp:effectExtent l="0" t="0" r="0" b="2540"/>
            <wp:docPr id="25" name="صورة 25" descr="C:\Users\TOSHIBA\Pictures\Saved Pictures\تقديم وصي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Pictures\Saved Pictures\تقديم وصي 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0245" cy="6532092"/>
                    </a:xfrm>
                    <a:prstGeom prst="rect">
                      <a:avLst/>
                    </a:prstGeom>
                    <a:noFill/>
                    <a:ln>
                      <a:noFill/>
                    </a:ln>
                  </pic:spPr>
                </pic:pic>
              </a:graphicData>
            </a:graphic>
          </wp:inline>
        </w:drawing>
      </w:r>
    </w:p>
    <w:p w:rsidR="00A42A0B" w:rsidRPr="007F684A" w:rsidRDefault="00A42A0B" w:rsidP="00A42A0B">
      <w:pPr>
        <w:pStyle w:val="1"/>
        <w:rPr>
          <w:sz w:val="44"/>
          <w:szCs w:val="48"/>
          <w:rtl/>
        </w:rPr>
      </w:pPr>
      <w:bookmarkStart w:id="1" w:name="_GoBack"/>
      <w:bookmarkEnd w:id="1"/>
      <w:r w:rsidRPr="007F684A">
        <w:rPr>
          <w:rFonts w:hint="cs"/>
          <w:sz w:val="44"/>
          <w:szCs w:val="48"/>
          <w:rtl/>
        </w:rPr>
        <w:lastRenderedPageBreak/>
        <w:t>م</w:t>
      </w:r>
      <w:r w:rsidR="00CE6FDD" w:rsidRPr="007F684A">
        <w:rPr>
          <w:rFonts w:hint="cs"/>
          <w:sz w:val="44"/>
          <w:szCs w:val="48"/>
          <w:rtl/>
        </w:rPr>
        <w:t>ُ</w:t>
      </w:r>
      <w:r w:rsidRPr="007F684A">
        <w:rPr>
          <w:rFonts w:hint="cs"/>
          <w:sz w:val="44"/>
          <w:szCs w:val="48"/>
          <w:rtl/>
        </w:rPr>
        <w:t>قد</w:t>
      </w:r>
      <w:r w:rsidR="00CE6FDD" w:rsidRPr="007F684A">
        <w:rPr>
          <w:rFonts w:hint="cs"/>
          <w:sz w:val="44"/>
          <w:szCs w:val="48"/>
          <w:rtl/>
        </w:rPr>
        <w:t>ّ</w:t>
      </w:r>
      <w:r w:rsidRPr="007F684A">
        <w:rPr>
          <w:rFonts w:hint="cs"/>
          <w:sz w:val="44"/>
          <w:szCs w:val="48"/>
          <w:rtl/>
        </w:rPr>
        <w:t>مة</w:t>
      </w:r>
      <w:bookmarkEnd w:id="0"/>
      <w:r w:rsidRPr="007F684A">
        <w:rPr>
          <w:rFonts w:hint="cs"/>
          <w:sz w:val="44"/>
          <w:szCs w:val="48"/>
          <w:rtl/>
        </w:rPr>
        <w:t xml:space="preserve"> </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الحمد لله الذي خلق السماوات والأرض</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وجعل الظلمات والنور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الذين كفروا بربهم يعدلون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والحمد لله الذي لا يُؤدى شُكر نعمة من نِعَمِهِ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إلا بنعمة منه توجب على مؤدي ماضي نعمه بأدائها نعمةً حادثةً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يجب عليه شكره بها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يبلغ الواصفون كُنه عظمته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الذي هو كما وصف نفسه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وفوق ما يصفه به خلقه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أحمده حمداً كما ينبغي لكرم وجهه وعِز جلاله</w:t>
      </w:r>
      <w:r w:rsidR="007E61B5" w:rsidRPr="00C83D64">
        <w:rPr>
          <w:rFonts w:ascii="Traditional Arabic" w:hAnsi="Traditional Arabic"/>
          <w:sz w:val="36"/>
          <w:szCs w:val="36"/>
          <w:rtl/>
        </w:rPr>
        <w:t xml:space="preserve">، </w:t>
      </w:r>
      <w:proofErr w:type="spellStart"/>
      <w:r w:rsidRPr="00C83D64">
        <w:rPr>
          <w:rFonts w:ascii="Traditional Arabic" w:hAnsi="Traditional Arabic"/>
          <w:sz w:val="36"/>
          <w:szCs w:val="36"/>
          <w:rtl/>
        </w:rPr>
        <w:t>وأستعينه</w:t>
      </w:r>
      <w:proofErr w:type="spellEnd"/>
      <w:r w:rsidRPr="00C83D64">
        <w:rPr>
          <w:rFonts w:ascii="Traditional Arabic" w:hAnsi="Traditional Arabic"/>
          <w:sz w:val="36"/>
          <w:szCs w:val="36"/>
          <w:rtl/>
        </w:rPr>
        <w:t xml:space="preserve"> استعانةَ من لا حول له ولا قوة إلا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وأستهديه </w:t>
      </w:r>
      <w:proofErr w:type="spellStart"/>
      <w:r w:rsidRPr="00C83D64">
        <w:rPr>
          <w:rFonts w:ascii="Traditional Arabic" w:hAnsi="Traditional Arabic"/>
          <w:sz w:val="36"/>
          <w:szCs w:val="36"/>
          <w:rtl/>
        </w:rPr>
        <w:t>بهداه</w:t>
      </w:r>
      <w:proofErr w:type="spellEnd"/>
      <w:r w:rsidRPr="00C83D64">
        <w:rPr>
          <w:rFonts w:ascii="Traditional Arabic" w:hAnsi="Traditional Arabic"/>
          <w:sz w:val="36"/>
          <w:szCs w:val="36"/>
          <w:rtl/>
        </w:rPr>
        <w:t xml:space="preserve"> الذي لا يضل من أنعم به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وأستغفره لما أَزلفت وَأَخرت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استغفار من يُقر بعبوديته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ويعلم أنه لا يغفر ذنبه ولا ينجيه منه إلا هو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وأشهد أن لا إله إلا الله وحده لا شريك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محمداً عبده ورسوله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Fonts w:ascii="Tahoma" w:hAnsi="Tahoma"/>
          <w:sz w:val="36"/>
          <w:szCs w:val="36"/>
          <w:vertAlign w:val="superscript"/>
          <w:rtl/>
        </w:rPr>
        <w:footnoteReference w:id="2"/>
      </w:r>
      <w:r w:rsidRPr="00C83D64">
        <w:rPr>
          <w:rFonts w:ascii="Tahoma" w:hAnsi="Tahoma"/>
          <w:sz w:val="36"/>
          <w:szCs w:val="36"/>
          <w:vertAlign w:val="superscript"/>
          <w:rtl/>
        </w:rPr>
        <w:t>)</w:t>
      </w:r>
      <w:r w:rsidRPr="00C83D64">
        <w:rPr>
          <w:rFonts w:ascii="Traditional Arabic" w:hAnsi="Traditional Arabic"/>
          <w:sz w:val="36"/>
          <w:szCs w:val="36"/>
          <w:rtl/>
        </w:rPr>
        <w:t xml:space="preserve"> أما بعد</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اعلم أن أول ما دعت إليه الرسل وأنزل الله لأجله الكتب</w:t>
      </w:r>
      <w:r w:rsidR="00AD0811" w:rsidRPr="00C83D64">
        <w:rPr>
          <w:rFonts w:ascii="Traditional Arabic" w:hAnsi="Traditional Arabic"/>
          <w:sz w:val="36"/>
          <w:szCs w:val="36"/>
          <w:rtl/>
        </w:rPr>
        <w:t xml:space="preserve"> و</w:t>
      </w:r>
      <w:r w:rsidRPr="00C83D64">
        <w:rPr>
          <w:rFonts w:ascii="Traditional Arabic" w:hAnsi="Traditional Arabic"/>
          <w:sz w:val="36"/>
          <w:szCs w:val="36"/>
          <w:rtl/>
        </w:rPr>
        <w:t xml:space="preserve">خلق الله </w:t>
      </w:r>
      <w:r w:rsidRPr="00C83D64">
        <w:rPr>
          <w:rFonts w:ascii="Traditional Arabic" w:hAnsi="Traditional Arabic" w:hint="cs"/>
          <w:sz w:val="36"/>
          <w:szCs w:val="36"/>
          <w:rtl/>
        </w:rPr>
        <w:t xml:space="preserve">لأجله </w:t>
      </w:r>
      <w:r w:rsidRPr="00C83D64">
        <w:rPr>
          <w:rFonts w:ascii="Traditional Arabic" w:hAnsi="Traditional Arabic"/>
          <w:sz w:val="36"/>
          <w:szCs w:val="36"/>
          <w:rtl/>
        </w:rPr>
        <w:t>الخلق وفطر الناس عليها هو موضوع العقيدة والتوحيد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وهو المعروف الأكبر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يكفر </w:t>
      </w:r>
      <w:r w:rsidRPr="00C83D64">
        <w:rPr>
          <w:rFonts w:ascii="Traditional Arabic" w:hAnsi="Traditional Arabic" w:hint="cs"/>
          <w:sz w:val="36"/>
          <w:szCs w:val="36"/>
          <w:rtl/>
        </w:rPr>
        <w:t>به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الذنوب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وأول ما يسأل عنه في القبر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وشرطٌ في الشفاعة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وفي دخول الجنة والنجاة من الخلود في النار</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shd w:val="clear" w:color="auto" w:fill="FFFFFF"/>
          <w:rtl/>
        </w:rPr>
      </w:pPr>
      <w:r w:rsidRPr="00C83D64">
        <w:rPr>
          <w:rFonts w:ascii="Traditional Arabic" w:hAnsi="Traditional Arabic"/>
          <w:sz w:val="36"/>
          <w:szCs w:val="36"/>
          <w:rtl/>
        </w:rPr>
        <w:t>فمن تدبر في كتاب الله الكريم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وعرف الإسلام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وطالع سيرة الأنبياء والمرسلين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واطلع على حياة الصحابة والتابعين</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وعباد الله الصالحين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عرف</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 xml:space="preserve">أن </w:t>
      </w:r>
      <w:r w:rsidRPr="00C83D64">
        <w:rPr>
          <w:rFonts w:ascii="Traditional Arabic" w:hAnsi="Traditional Arabic"/>
          <w:sz w:val="36"/>
          <w:szCs w:val="36"/>
          <w:rtl/>
        </w:rPr>
        <w:lastRenderedPageBreak/>
        <w:t>التوحيد</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حق الله على العبيد</w:t>
      </w:r>
      <w:r w:rsidR="007E61B5" w:rsidRPr="00C83D64">
        <w:rPr>
          <w:rFonts w:ascii="Traditional Arabic" w:hAnsi="Traditional Arabic"/>
          <w:sz w:val="36"/>
          <w:szCs w:val="36"/>
          <w:rtl/>
        </w:rPr>
        <w:t xml:space="preserve">، </w:t>
      </w:r>
      <w:r w:rsidRPr="00C83D64">
        <w:rPr>
          <w:rFonts w:ascii="Traditional Arabic" w:hAnsi="Traditional Arabic"/>
          <w:sz w:val="36"/>
          <w:szCs w:val="36"/>
          <w:shd w:val="clear" w:color="auto" w:fill="FFFFFF"/>
          <w:rtl/>
        </w:rPr>
        <w:t>لأجله خُلِقت الدنيا والآخرة</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والجنة والنار</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وبه حقَّت الحاقَّة ووقعت الواقعة</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shd w:val="clear" w:color="auto" w:fill="FFFFFF"/>
          <w:rtl/>
        </w:rPr>
        <w:t xml:space="preserve">فلا صلاح للعباد ولا </w:t>
      </w:r>
      <w:r w:rsidRPr="00C83D64">
        <w:rPr>
          <w:rFonts w:ascii="Traditional Arabic" w:hAnsi="Traditional Arabic"/>
          <w:sz w:val="36"/>
          <w:szCs w:val="36"/>
          <w:rtl/>
        </w:rPr>
        <w:t>الأمن والاهتداء</w:t>
      </w:r>
      <w:r w:rsidR="007E61B5" w:rsidRPr="00C83D64">
        <w:rPr>
          <w:rFonts w:ascii="Traditional Arabic" w:hAnsi="Traditional Arabic"/>
          <w:sz w:val="36"/>
          <w:szCs w:val="36"/>
          <w:rtl/>
        </w:rPr>
        <w:t xml:space="preserve">، </w:t>
      </w:r>
      <w:r w:rsidRPr="00C83D64">
        <w:rPr>
          <w:rFonts w:ascii="Traditional Arabic" w:hAnsi="Traditional Arabic"/>
          <w:sz w:val="36"/>
          <w:szCs w:val="36"/>
          <w:shd w:val="clear" w:color="auto" w:fill="FFFFFF"/>
          <w:rtl/>
        </w:rPr>
        <w:t>ولا حياة طيبة</w:t>
      </w:r>
      <w:r w:rsidRPr="00C83D64">
        <w:rPr>
          <w:rFonts w:ascii="Traditional Arabic" w:hAnsi="Traditional Arabic" w:hint="cs"/>
          <w:sz w:val="36"/>
          <w:szCs w:val="36"/>
          <w:shd w:val="clear" w:color="auto" w:fill="FFFFFF"/>
          <w:rtl/>
        </w:rPr>
        <w:t xml:space="preserve"> ولا نصر وتمكين</w:t>
      </w:r>
      <w:r w:rsidR="007E61B5" w:rsidRPr="00C83D64">
        <w:rPr>
          <w:rFonts w:ascii="Traditional Arabic" w:hAnsi="Traditional Arabic" w:hint="cs"/>
          <w:sz w:val="36"/>
          <w:szCs w:val="36"/>
          <w:shd w:val="clear" w:color="auto" w:fill="FFFFFF"/>
          <w:rtl/>
        </w:rPr>
        <w:t xml:space="preserve">، </w:t>
      </w:r>
      <w:r w:rsidRPr="00C83D64">
        <w:rPr>
          <w:rFonts w:ascii="Traditional Arabic" w:hAnsi="Traditional Arabic"/>
          <w:sz w:val="36"/>
          <w:szCs w:val="36"/>
          <w:shd w:val="clear" w:color="auto" w:fill="FFFFFF"/>
          <w:rtl/>
        </w:rPr>
        <w:t>ولا نجاة من خزي الدنيا وعذاب الآخرة - إلا بمعرفة التوحيد والبراءة من الشرك وأهله</w:t>
      </w:r>
      <w:r w:rsidR="007E61B5" w:rsidRPr="00C83D64">
        <w:rPr>
          <w:rFonts w:ascii="Traditional Arabic" w:hAnsi="Traditional Arabic"/>
          <w:sz w:val="36"/>
          <w:szCs w:val="36"/>
          <w:shd w:val="clear" w:color="auto" w:fill="FFFFFF"/>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والتوحيد هو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إثبات الإلهية لله وحده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بأن يشهد أن لا إله إلا هو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يعبد إلا إياه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يتوكل إلا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يوالي إلا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يعادي إلا فيه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يعمل إلا لأجله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وذلك يتضمن توحيد الألوهية والربوبية وتوحيد الإثبات ما أثبته الله لنفسه من الأسماء والصفات</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فالقرآن كله توحيد لأنه إما لبيان التوحيد وبيان مناقضاته ومنقصاته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وإما إخبار عن أهل التوحيد وما أكرمهم الله به أو إخبار عن المشركين وما انتقم الله تعالى منهم به في الدنيا وما أعد لهم في الآخرة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وإما أحكام حلال وحرام وهذا من حقوق التوحيد فالقرآن كله في التوحيد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قاله ابن القيم</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ونظرا لأهمية هذا العلم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فقد اهتم علماءنا السلف أشد الاهتمام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ببدء تصحيح العقائد قبل القيام بأداء الأعمال والأحكام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وجعلوه في مقصد حياتهم وأهم العلوم والواجبات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وذلك موضوع كتاب كبير</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فقد بذلوا من الحظ الكبير من مصنفاتهم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في</w:t>
      </w:r>
      <w:r w:rsidRPr="00C83D64">
        <w:rPr>
          <w:rFonts w:ascii="Traditional Arabic" w:hAnsi="Traditional Arabic" w:hint="cs"/>
          <w:sz w:val="36"/>
          <w:szCs w:val="36"/>
          <w:rtl/>
        </w:rPr>
        <w:t xml:space="preserve"> بيان ما</w:t>
      </w:r>
      <w:r w:rsidRPr="00C83D64">
        <w:rPr>
          <w:rFonts w:ascii="Traditional Arabic" w:hAnsi="Traditional Arabic"/>
          <w:sz w:val="36"/>
          <w:szCs w:val="36"/>
          <w:rtl/>
        </w:rPr>
        <w:t xml:space="preserve"> يجب لله من العبادة والوحدانية والفردانية منها ما هو باسم السنة مثل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السنة لابن أبي شيبة "ت235هـ"</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السنة لأحمد بن حنبل "ت241هـ"</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أو باسم </w:t>
      </w:r>
      <w:proofErr w:type="spellStart"/>
      <w:r w:rsidRPr="00C83D64">
        <w:rPr>
          <w:rFonts w:ascii="Traditional Arabic" w:hAnsi="Traditional Arabic"/>
          <w:sz w:val="36"/>
          <w:szCs w:val="36"/>
          <w:rtl/>
        </w:rPr>
        <w:t>الفقة</w:t>
      </w:r>
      <w:proofErr w:type="spellEnd"/>
      <w:r w:rsidRPr="00C83D64">
        <w:rPr>
          <w:rFonts w:ascii="Traditional Arabic" w:hAnsi="Traditional Arabic"/>
          <w:sz w:val="36"/>
          <w:szCs w:val="36"/>
          <w:rtl/>
        </w:rPr>
        <w:t xml:space="preserve"> الأكبر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مثل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الفقه الأكبر أو</w:t>
      </w:r>
      <w:r w:rsidRPr="00C83D64">
        <w:rPr>
          <w:rFonts w:ascii="Traditional Arabic" w:hAnsi="Traditional Arabic" w:hint="cs"/>
          <w:sz w:val="36"/>
          <w:szCs w:val="36"/>
          <w:rtl/>
        </w:rPr>
        <w:t xml:space="preserve"> </w:t>
      </w:r>
      <w:r w:rsidRPr="00C83D64">
        <w:rPr>
          <w:rFonts w:ascii="Traditional Arabic" w:hAnsi="Traditional Arabic"/>
          <w:sz w:val="36"/>
          <w:szCs w:val="36"/>
          <w:rtl/>
        </w:rPr>
        <w:t xml:space="preserve">الأبسط المنسوب إلى الإمام أبى حنيفة رحمه الله </w:t>
      </w:r>
      <w:r w:rsidRPr="00C83D64">
        <w:rPr>
          <w:rFonts w:ascii="Traditional Arabic" w:hAnsi="Traditional Arabic" w:hint="cs"/>
          <w:sz w:val="36"/>
          <w:szCs w:val="36"/>
          <w:rtl/>
        </w:rPr>
        <w:t>"</w:t>
      </w:r>
      <w:r w:rsidRPr="00C83D64">
        <w:rPr>
          <w:rFonts w:ascii="Traditional Arabic" w:hAnsi="Traditional Arabic"/>
          <w:sz w:val="36"/>
          <w:szCs w:val="36"/>
          <w:rtl/>
        </w:rPr>
        <w:t xml:space="preserve">ت </w:t>
      </w:r>
      <w:r w:rsidRPr="00C83D64">
        <w:rPr>
          <w:rFonts w:ascii="Traditional Arabic" w:hAnsi="Traditional Arabic"/>
          <w:sz w:val="36"/>
          <w:szCs w:val="36"/>
          <w:rtl/>
        </w:rPr>
        <w:lastRenderedPageBreak/>
        <w:t>150 هـ</w:t>
      </w:r>
      <w:r w:rsidRPr="00C83D64">
        <w:rPr>
          <w:rFonts w:ascii="Traditional Arabic" w:hAnsi="Traditional Arabic" w:hint="cs"/>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أوائل من صنفوا في 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الإمام ابن خزيمة </w:t>
      </w:r>
      <w:r w:rsidRPr="00C83D64">
        <w:rPr>
          <w:rFonts w:ascii="Traditional Arabic" w:hAnsi="Traditional Arabic" w:hint="cs"/>
          <w:sz w:val="36"/>
          <w:szCs w:val="36"/>
          <w:rtl/>
        </w:rPr>
        <w:t>"</w:t>
      </w:r>
      <w:r w:rsidRPr="00C83D64">
        <w:rPr>
          <w:rFonts w:ascii="Traditional Arabic" w:hAnsi="Traditional Arabic"/>
          <w:sz w:val="36"/>
          <w:szCs w:val="36"/>
          <w:rtl/>
        </w:rPr>
        <w:t xml:space="preserve">ت 311 هـ </w:t>
      </w:r>
      <w:r w:rsidRPr="00C83D64">
        <w:rPr>
          <w:rFonts w:ascii="Traditional Arabic" w:hAnsi="Traditional Arabic" w:hint="cs"/>
          <w:sz w:val="36"/>
          <w:szCs w:val="36"/>
          <w:rtl/>
        </w:rPr>
        <w:t>"</w:t>
      </w:r>
      <w:r w:rsidRPr="00C83D64">
        <w:rPr>
          <w:rFonts w:ascii="Traditional Arabic" w:hAnsi="Traditional Arabic"/>
          <w:sz w:val="36"/>
          <w:szCs w:val="36"/>
          <w:rtl/>
        </w:rPr>
        <w:t xml:space="preserve"> وكتابه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التوحيد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والإمام أبو حاتم الرازي "ت327هـ" وكتابه "أصل السنة واعتقاد الدين"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والإمام أبو بكر الإسماعيلي "ت371هـ" الذي وسم كتابه بـ"اعتقاد أئمة الحديث"</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وأبو القاسم </w:t>
      </w:r>
      <w:proofErr w:type="spellStart"/>
      <w:r w:rsidRPr="00C83D64">
        <w:rPr>
          <w:rFonts w:ascii="Traditional Arabic" w:hAnsi="Traditional Arabic"/>
          <w:sz w:val="36"/>
          <w:szCs w:val="36"/>
          <w:rtl/>
        </w:rPr>
        <w:t>اللالكائي</w:t>
      </w:r>
      <w:proofErr w:type="spellEnd"/>
      <w:r w:rsidRPr="00C83D64">
        <w:rPr>
          <w:rFonts w:ascii="Traditional Arabic" w:hAnsi="Traditional Arabic" w:hint="cs"/>
          <w:sz w:val="36"/>
          <w:szCs w:val="36"/>
          <w:rtl/>
        </w:rPr>
        <w:t xml:space="preserve"> </w:t>
      </w:r>
      <w:r w:rsidRPr="00C83D64">
        <w:rPr>
          <w:rFonts w:ascii="Traditional Arabic" w:hAnsi="Traditional Arabic"/>
          <w:sz w:val="36"/>
          <w:szCs w:val="36"/>
          <w:rtl/>
        </w:rPr>
        <w:t>"ت</w:t>
      </w:r>
      <w:r w:rsidRPr="00C83D64">
        <w:rPr>
          <w:rFonts w:ascii="Traditional Arabic" w:hAnsi="Traditional Arabic" w:hint="cs"/>
          <w:sz w:val="36"/>
          <w:szCs w:val="36"/>
          <w:rtl/>
        </w:rPr>
        <w:t xml:space="preserve"> </w:t>
      </w:r>
      <w:r w:rsidRPr="00C83D64">
        <w:rPr>
          <w:rFonts w:ascii="Traditional Arabic" w:hAnsi="Traditional Arabic"/>
          <w:sz w:val="36"/>
          <w:szCs w:val="36"/>
          <w:rtl/>
        </w:rPr>
        <w:t>418هـ" وكتابه "شرح أصول اعتقاد أهل السنة والجماعة"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وغيرهم كثير لا تحصى كثرة مثل المزني "</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 xml:space="preserve">ت 264 هـ" والدارمي "ت 280 هـ " والخلال " ت 311 هـ " </w:t>
      </w:r>
      <w:proofErr w:type="spellStart"/>
      <w:r w:rsidRPr="00C83D64">
        <w:rPr>
          <w:rFonts w:ascii="Traditional Arabic" w:hAnsi="Traditional Arabic"/>
          <w:sz w:val="36"/>
          <w:szCs w:val="36"/>
          <w:rtl/>
        </w:rPr>
        <w:t>والبربهاري</w:t>
      </w:r>
      <w:proofErr w:type="spellEnd"/>
      <w:r w:rsidRPr="00C83D64">
        <w:rPr>
          <w:rFonts w:ascii="Traditional Arabic" w:hAnsi="Traditional Arabic"/>
          <w:sz w:val="36"/>
          <w:szCs w:val="36"/>
          <w:rtl/>
        </w:rPr>
        <w:t xml:space="preserve"> "ت 329 هـ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وأبو عثمان الصابوني" ت449هـ "</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ومَن حذا بحذوهم في التصنيف في مجالات الدين</w:t>
      </w:r>
      <w:r w:rsidR="007E61B5" w:rsidRPr="00C83D64">
        <w:rPr>
          <w:rFonts w:ascii="Traditional Arabic" w:hAnsi="Traditional Arabic"/>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t>فمن هؤلاء العلماء الذين أسهموا بحظ وافر في هذا العلم وأكثر الأئمة اتباعا</w:t>
      </w:r>
      <w:r w:rsidR="007E61B5" w:rsidRPr="00C83D64">
        <w:rPr>
          <w:rFonts w:ascii="Traditional Arabic" w:hAnsi="Traditional Arabic"/>
          <w:sz w:val="36"/>
          <w:szCs w:val="36"/>
          <w:rtl/>
        </w:rPr>
        <w:t xml:space="preserve">، </w:t>
      </w:r>
      <w:proofErr w:type="spellStart"/>
      <w:r w:rsidRPr="00C83D64">
        <w:rPr>
          <w:rFonts w:ascii="Traditional Arabic" w:hAnsi="Traditional Arabic"/>
          <w:sz w:val="36"/>
          <w:szCs w:val="36"/>
          <w:rtl/>
        </w:rPr>
        <w:t>وأقواهم</w:t>
      </w:r>
      <w:proofErr w:type="spellEnd"/>
      <w:r w:rsidRPr="00C83D64">
        <w:rPr>
          <w:rFonts w:ascii="Traditional Arabic" w:hAnsi="Traditional Arabic"/>
          <w:sz w:val="36"/>
          <w:szCs w:val="36"/>
          <w:rtl/>
        </w:rPr>
        <w:t xml:space="preserve"> احتجاجا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وأصحهم قياسا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وأبينهم بيانا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وأفصحهم لسانا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الإِمام عالم العصر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ناصر الحديث</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فقيه الملة وإمام أهل السنة والجماعة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الإمام الشافعي رحمه الله</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فإنه بيّن وأفصح عقيدته ومذهبه عن الله وصفاته وما يجب على العبد من معرفة دينه ونبيه ومعاده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كما صرّح خطورة الشرك وأصنافه وأهله</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وهو</w:t>
      </w:r>
      <w:r w:rsidRPr="00C83D64">
        <w:rPr>
          <w:rFonts w:ascii="Traditional Arabic" w:hAnsi="Traditional Arabic" w:hint="cs"/>
          <w:sz w:val="36"/>
          <w:szCs w:val="36"/>
          <w:rtl/>
        </w:rPr>
        <w:t xml:space="preserve"> </w:t>
      </w:r>
      <w:r w:rsidRPr="00C83D64">
        <w:rPr>
          <w:rFonts w:ascii="Traditional Arabic" w:hAnsi="Traditional Arabic"/>
          <w:sz w:val="36"/>
          <w:szCs w:val="36"/>
          <w:rtl/>
        </w:rPr>
        <w:t>أبو عبد الله محمد بن إدريس بن العباس بن عثمان بن السائب ابن عبيد بن عبد يزيد بن هاشم بن المطلب بن عبد مناف المطلبي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مولده بغزة سنة 150 هـ ووفاته بمصر سنة 204 هـ</w:t>
      </w:r>
      <w:r w:rsidR="007E61B5" w:rsidRPr="00C83D64">
        <w:rPr>
          <w:rFonts w:ascii="Traditional Arabic" w:hAnsi="Traditional Arabic"/>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lastRenderedPageBreak/>
        <w:t>سكن بمكة والعراق وفلسطين ومصر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وسمي بالعراق بناصر السنة وبمصر مؤسس علم الفقه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لعظم ما نفع الله به الأمة من العودة الصادقة إلى السنة في مسائل الاعتقاد والأحكام</w:t>
      </w:r>
      <w:r w:rsidR="007E61B5" w:rsidRPr="00C83D64">
        <w:rPr>
          <w:rFonts w:ascii="Traditional Arabic" w:hAnsi="Traditional Arabic"/>
          <w:sz w:val="36"/>
          <w:szCs w:val="36"/>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داود بن علي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اجتمع للشافعي رحمه الله</w:t>
      </w:r>
      <w:r w:rsidRPr="00C83D64">
        <w:rPr>
          <w:rFonts w:ascii="Traditional Arabic" w:hAnsi="Traditional Arabic" w:hint="cs"/>
          <w:sz w:val="36"/>
          <w:szCs w:val="36"/>
          <w:rtl/>
        </w:rPr>
        <w:t xml:space="preserve"> </w:t>
      </w:r>
      <w:r w:rsidRPr="00C83D64">
        <w:rPr>
          <w:rFonts w:ascii="Traditional Arabic" w:hAnsi="Traditional Arabic"/>
          <w:sz w:val="36"/>
          <w:szCs w:val="36"/>
          <w:rtl/>
        </w:rPr>
        <w:t>من الفضائل ما لم تجتمع لغيره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فأول 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شرف نسبه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ومنصبه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وأنه من رهط النبي صلى الله عليه وسلم وصحة الدين وسلامة الاعتقاد من الأهواء والبدع "</w:t>
      </w:r>
      <w:r w:rsidR="007E61B5" w:rsidRPr="00C83D64">
        <w:rPr>
          <w:rFonts w:ascii="Traditional Arabic" w:hAnsi="Traditional Arabic"/>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t>وكان من أعلم الناس ب</w:t>
      </w:r>
      <w:r w:rsidRPr="00C83D64">
        <w:rPr>
          <w:rFonts w:ascii="Traditional Arabic" w:hAnsi="Traditional Arabic" w:hint="cs"/>
          <w:sz w:val="36"/>
          <w:szCs w:val="36"/>
          <w:rtl/>
        </w:rPr>
        <w:t>التوحيد والسنة</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وأشدهم تمسكاً بهما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وأكثرهم ثواباً في الاستنباط</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وأكرههم للشرك ووسائله</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w:t>
      </w:r>
      <w:r w:rsidRPr="00C83D64">
        <w:rPr>
          <w:rFonts w:ascii="Traditional Arabic" w:hAnsi="Traditional Arabic" w:hint="cs"/>
          <w:sz w:val="36"/>
          <w:szCs w:val="36"/>
          <w:rtl/>
        </w:rPr>
        <w:t>أغضبهم</w:t>
      </w:r>
      <w:r w:rsidRPr="00C83D64">
        <w:rPr>
          <w:rFonts w:ascii="Traditional Arabic" w:hAnsi="Traditional Arabic"/>
          <w:sz w:val="36"/>
          <w:szCs w:val="36"/>
          <w:rtl/>
        </w:rPr>
        <w:t xml:space="preserve"> للكلام وأهله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فقد رفع </w:t>
      </w:r>
      <w:proofErr w:type="spellStart"/>
      <w:r w:rsidRPr="00C83D64">
        <w:rPr>
          <w:rFonts w:ascii="Traditional Arabic" w:hAnsi="Traditional Arabic"/>
          <w:sz w:val="36"/>
          <w:szCs w:val="36"/>
          <w:rtl/>
        </w:rPr>
        <w:t>رأية</w:t>
      </w:r>
      <w:proofErr w:type="spellEnd"/>
      <w:r w:rsidRPr="00C83D64">
        <w:rPr>
          <w:rFonts w:ascii="Traditional Arabic" w:hAnsi="Traditional Arabic"/>
          <w:sz w:val="36"/>
          <w:szCs w:val="36"/>
          <w:rtl/>
        </w:rPr>
        <w:t xml:space="preserve"> الحق ضد المتكلين الذين أهملوا جانب التوحيد والاعتقاد وأقبلوا على كتب الفلسفة والمنطق وسكتوا عن الشرك وأهله والكلام في النهي عن المنكر وتركوا السنة لأجل أقوال الناس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حتى تواتر عنه هذه العبارة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حكمي في أهل الكلام أن يضربوا بالجريد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ويجلسوا على الإبل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ويطاف بهم في العشائر والقبائل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وينادى عليهم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هذا جزاء من ترك الكتاب والسنة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وأقبل على الكلام"</w:t>
      </w:r>
      <w:r w:rsidR="007E61B5" w:rsidRPr="00C83D64">
        <w:rPr>
          <w:rFonts w:ascii="Traditional Arabic" w:hAnsi="Traditional Arabic"/>
          <w:sz w:val="36"/>
          <w:szCs w:val="36"/>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قال إبراهيم بن محمد بن عرفة ابن </w:t>
      </w:r>
      <w:proofErr w:type="spellStart"/>
      <w:r w:rsidRPr="00C83D64">
        <w:rPr>
          <w:rFonts w:ascii="Traditional Arabic" w:hAnsi="Traditional Arabic"/>
          <w:sz w:val="36"/>
          <w:szCs w:val="36"/>
          <w:rtl/>
        </w:rPr>
        <w:t>نفطويه</w:t>
      </w:r>
      <w:proofErr w:type="spellEnd"/>
      <w:r w:rsidR="007E61B5" w:rsidRPr="00C83D64">
        <w:rPr>
          <w:rFonts w:ascii="Traditional Arabic" w:hAnsi="Traditional Arabic"/>
          <w:sz w:val="36"/>
          <w:szCs w:val="36"/>
          <w:rtl/>
        </w:rPr>
        <w:t>:</w:t>
      </w:r>
    </w:p>
    <w:tbl>
      <w:tblPr>
        <w:tblStyle w:val="afffc"/>
        <w:bidiVisual/>
        <w:tblW w:w="0" w:type="auto"/>
        <w:jc w:val="center"/>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3104"/>
        <w:gridCol w:w="298"/>
        <w:gridCol w:w="3102"/>
      </w:tblGrid>
      <w:tr w:rsidR="00A172D6" w:rsidRPr="00C83D64" w:rsidTr="00A172D6">
        <w:trPr>
          <w:trHeight w:hRule="exact" w:val="567"/>
          <w:jc w:val="center"/>
        </w:trPr>
        <w:tc>
          <w:tcPr>
            <w:tcW w:w="3104"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مَثَلُ الشافعيّ في العلماءِ</w:t>
            </w:r>
            <w:r w:rsidRPr="00C83D64">
              <w:rPr>
                <w:rFonts w:ascii="Traditional Arabic" w:hAnsi="Traditional Arabic" w:hint="cs"/>
                <w:sz w:val="36"/>
                <w:szCs w:val="36"/>
                <w:rtl/>
              </w:rPr>
              <w:br/>
            </w:r>
          </w:p>
        </w:tc>
        <w:tc>
          <w:tcPr>
            <w:tcW w:w="298"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p>
        </w:tc>
        <w:tc>
          <w:tcPr>
            <w:tcW w:w="3102"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مَثَلُ البدر في نجوم السماء</w:t>
            </w:r>
            <w:r w:rsidRPr="00C83D64">
              <w:rPr>
                <w:rFonts w:ascii="Traditional Arabic" w:hAnsi="Traditional Arabic" w:hint="cs"/>
                <w:sz w:val="36"/>
                <w:szCs w:val="36"/>
                <w:rtl/>
              </w:rPr>
              <w:br/>
            </w:r>
          </w:p>
        </w:tc>
      </w:tr>
      <w:tr w:rsidR="00A172D6" w:rsidRPr="00C83D64" w:rsidTr="00A172D6">
        <w:trPr>
          <w:trHeight w:hRule="exact" w:val="567"/>
          <w:jc w:val="center"/>
        </w:trPr>
        <w:tc>
          <w:tcPr>
            <w:tcW w:w="3104"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كان والله معدِنا لعلومٍ</w:t>
            </w:r>
            <w:r w:rsidRPr="00C83D64">
              <w:rPr>
                <w:rFonts w:ascii="Traditional Arabic" w:hAnsi="Traditional Arabic" w:hint="cs"/>
                <w:sz w:val="36"/>
                <w:szCs w:val="36"/>
                <w:rtl/>
              </w:rPr>
              <w:br/>
            </w:r>
          </w:p>
        </w:tc>
        <w:tc>
          <w:tcPr>
            <w:tcW w:w="298"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p>
        </w:tc>
        <w:tc>
          <w:tcPr>
            <w:tcW w:w="3102"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سيّدَ الناس أفقهَ الفقهاءِ</w:t>
            </w:r>
            <w:r w:rsidRPr="00C83D64">
              <w:rPr>
                <w:rFonts w:ascii="Traditional Arabic" w:hAnsi="Traditional Arabic" w:hint="cs"/>
                <w:sz w:val="36"/>
                <w:szCs w:val="36"/>
                <w:rtl/>
              </w:rPr>
              <w:br/>
            </w:r>
          </w:p>
        </w:tc>
      </w:tr>
      <w:tr w:rsidR="00A172D6" w:rsidRPr="00C83D64" w:rsidTr="00A172D6">
        <w:trPr>
          <w:trHeight w:hRule="exact" w:val="567"/>
          <w:jc w:val="center"/>
        </w:trPr>
        <w:tc>
          <w:tcPr>
            <w:tcW w:w="3104"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راجحاً عالماً كريمَ طباعٍ</w:t>
            </w:r>
            <w:r w:rsidRPr="00C83D64">
              <w:rPr>
                <w:rFonts w:ascii="Traditional Arabic" w:hAnsi="Traditional Arabic" w:hint="cs"/>
                <w:sz w:val="36"/>
                <w:szCs w:val="36"/>
                <w:rtl/>
              </w:rPr>
              <w:br/>
            </w:r>
          </w:p>
        </w:tc>
        <w:tc>
          <w:tcPr>
            <w:tcW w:w="298"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p>
        </w:tc>
        <w:tc>
          <w:tcPr>
            <w:tcW w:w="3102"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سيّد الناس أحلَم الحلماءِ</w:t>
            </w:r>
            <w:r w:rsidRPr="00C83D64">
              <w:rPr>
                <w:rFonts w:ascii="Traditional Arabic" w:hAnsi="Traditional Arabic" w:hint="cs"/>
                <w:sz w:val="36"/>
                <w:szCs w:val="36"/>
                <w:rtl/>
              </w:rPr>
              <w:br/>
            </w:r>
          </w:p>
        </w:tc>
      </w:tr>
      <w:tr w:rsidR="00A172D6" w:rsidRPr="00C83D64" w:rsidTr="00A172D6">
        <w:trPr>
          <w:trHeight w:hRule="exact" w:val="567"/>
          <w:jc w:val="center"/>
        </w:trPr>
        <w:tc>
          <w:tcPr>
            <w:tcW w:w="3104"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اقتدى بالنبي في حسن قول</w:t>
            </w:r>
            <w:r w:rsidRPr="00C83D64">
              <w:rPr>
                <w:rFonts w:ascii="Traditional Arabic" w:hAnsi="Traditional Arabic" w:hint="cs"/>
                <w:sz w:val="36"/>
                <w:szCs w:val="36"/>
                <w:rtl/>
              </w:rPr>
              <w:br/>
            </w:r>
          </w:p>
        </w:tc>
        <w:tc>
          <w:tcPr>
            <w:tcW w:w="298"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p>
        </w:tc>
        <w:tc>
          <w:tcPr>
            <w:tcW w:w="3102" w:type="dxa"/>
            <w:shd w:val="clear" w:color="auto" w:fill="auto"/>
          </w:tcPr>
          <w:p w:rsidR="00A172D6" w:rsidRPr="00C83D64" w:rsidRDefault="00A172D6" w:rsidP="00A172D6">
            <w:pPr>
              <w:widowControl w:val="0"/>
              <w:autoSpaceDE w:val="0"/>
              <w:autoSpaceDN w:val="0"/>
              <w:adjustRightInd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وأقام البَوَارَ للسفهاء</w:t>
            </w:r>
            <w:r w:rsidRPr="00C83D64">
              <w:rPr>
                <w:rFonts w:ascii="Traditional Arabic" w:hAnsi="Traditional Arabic" w:hint="cs"/>
                <w:sz w:val="36"/>
                <w:szCs w:val="36"/>
                <w:rtl/>
              </w:rPr>
              <w:br/>
            </w:r>
          </w:p>
        </w:tc>
      </w:tr>
    </w:tbl>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lastRenderedPageBreak/>
        <w:t>فمعرفة عقيدة هذا الإمام الكبير في الحقيقة معرفة الاعتقاد الذي جرى عليه الصحابة والتابعون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فهو إمام الموحدين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وقدوة السالكين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والذي يقرأ كتبه يعرف مدى قوة استدلاله واهتمامه بالعقيدة الصحيحة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فمؤلفاته رحمه الله ومذهبه ليست مقصورة في الفقه والأحكام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بل هو مذهب جامع متكامل للفقه الأكبر – ألا وهو التوحيد والسنة –</w:t>
      </w:r>
      <w:r w:rsidR="007E61B5" w:rsidRPr="00C83D64">
        <w:rPr>
          <w:rFonts w:ascii="Traditional Arabic" w:hAnsi="Traditional Arabic"/>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t>ولأجل أهمية التوحيد والإيمان به عند هذ الإمام فقد رجع خلق كثير في زمنه وبعده عن العقائد الفاسدة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رجعوا من الكلام في القدر</w:t>
      </w:r>
      <w:r w:rsidRPr="00C83D64">
        <w:rPr>
          <w:rFonts w:ascii="Traditional Arabic" w:hAnsi="Traditional Arabic" w:hint="cs"/>
          <w:sz w:val="36"/>
          <w:szCs w:val="36"/>
          <w:rtl/>
        </w:rPr>
        <w:t xml:space="preserve"> والخلق بالقرآن</w:t>
      </w:r>
      <w:r w:rsidRPr="00C83D64">
        <w:rPr>
          <w:rFonts w:ascii="Traditional Arabic" w:hAnsi="Traditional Arabic"/>
          <w:sz w:val="36"/>
          <w:szCs w:val="36"/>
          <w:rtl/>
        </w:rPr>
        <w:t xml:space="preserve"> إلى الإيمان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رجعوا من التعصب للرجال إلى السنة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أبو ثور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لولا أن الله من علي بالشافعي للقيت الله وأنا ضال "</w:t>
      </w:r>
      <w:r w:rsidR="007E61B5" w:rsidRPr="00C83D64">
        <w:rPr>
          <w:rFonts w:ascii="Traditional Arabic" w:hAnsi="Traditional Arabic"/>
          <w:sz w:val="36"/>
          <w:szCs w:val="36"/>
          <w:rtl/>
        </w:rPr>
        <w:t>.</w:t>
      </w:r>
    </w:p>
    <w:p w:rsidR="007E61B5" w:rsidRPr="00C83D64" w:rsidRDefault="00431224" w:rsidP="00A172D6">
      <w:pPr>
        <w:pStyle w:val="aff3"/>
        <w:ind w:left="0" w:firstLine="454"/>
        <w:rPr>
          <w:rFonts w:ascii="Traditional Arabic" w:hAnsi="Traditional Arabic"/>
          <w:sz w:val="36"/>
          <w:szCs w:val="36"/>
          <w:rtl/>
        </w:rPr>
      </w:pPr>
      <w:r>
        <w:rPr>
          <w:rFonts w:ascii="Traditional Arabic" w:hAnsi="Traditional Arabic"/>
          <w:sz w:val="36"/>
          <w:szCs w:val="36"/>
          <w:rtl/>
        </w:rPr>
        <w:t xml:space="preserve">وروي عن اسحاق بن </w:t>
      </w:r>
      <w:proofErr w:type="spellStart"/>
      <w:r>
        <w:rPr>
          <w:rFonts w:ascii="Traditional Arabic" w:hAnsi="Traditional Arabic"/>
          <w:sz w:val="36"/>
          <w:szCs w:val="36"/>
          <w:rtl/>
        </w:rPr>
        <w:t>راهوي</w:t>
      </w:r>
      <w:r>
        <w:rPr>
          <w:rFonts w:ascii="Traditional Arabic" w:hAnsi="Traditional Arabic" w:hint="cs"/>
          <w:sz w:val="36"/>
          <w:szCs w:val="36"/>
          <w:rtl/>
        </w:rPr>
        <w:t>ه</w:t>
      </w:r>
      <w:proofErr w:type="spellEnd"/>
      <w:r w:rsidR="00077B7C" w:rsidRPr="00C83D64">
        <w:rPr>
          <w:rFonts w:ascii="Traditional Arabic" w:hAnsi="Traditional Arabic"/>
          <w:sz w:val="36"/>
          <w:szCs w:val="36"/>
          <w:rtl/>
        </w:rPr>
        <w:t xml:space="preserve"> وجماعة من العراقيين – الذين اشتهر مقالتهم في القدر والإيمان - قولهم</w:t>
      </w:r>
      <w:r w:rsidR="007E61B5" w:rsidRPr="00C83D64">
        <w:rPr>
          <w:rFonts w:ascii="Traditional Arabic" w:hAnsi="Traditional Arabic"/>
          <w:sz w:val="36"/>
          <w:szCs w:val="36"/>
          <w:rtl/>
        </w:rPr>
        <w:t xml:space="preserve">: </w:t>
      </w:r>
      <w:r w:rsidR="00077B7C" w:rsidRPr="00C83D64">
        <w:rPr>
          <w:rFonts w:ascii="Traditional Arabic" w:hAnsi="Traditional Arabic"/>
          <w:sz w:val="36"/>
          <w:szCs w:val="36"/>
          <w:rtl/>
        </w:rPr>
        <w:t>ما تركنا بدعتنا حتى رأينا الشافعي "</w:t>
      </w:r>
      <w:r w:rsidR="007E61B5" w:rsidRPr="00C83D64">
        <w:rPr>
          <w:rFonts w:ascii="Traditional Arabic" w:hAnsi="Traditional Arabic" w:hint="cs"/>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t>وَقَالَ أَحْمَدُ بْنُ حَنْبَلٍ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مَا رَأَيْتُ أَحَدًا أَتْبَعَ لِلْأَثَرِ مِنَ الشَّافِعِيِّ"</w:t>
      </w:r>
      <w:r w:rsidR="007E61B5" w:rsidRPr="00C83D64">
        <w:rPr>
          <w:rFonts w:ascii="Traditional Arabic" w:hAnsi="Traditional Arabic"/>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t>ونظراً لأهمية هذا الباب من الدين لمستُ من الحاجة إلى توضيح جملة من المسائل موثقة من كتبه رحمه الله أو كتب تلامذته أو</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من سار على نهجه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لتحذو أمتنا بطريقتهم ولتعرف مدى</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اعتقاد هذا الإمام الكبير خلال مصنفاته لا من خلال دعوى يدّعيها أحد عليه</w:t>
      </w:r>
      <w:r w:rsidR="007E61B5" w:rsidRPr="00C83D64">
        <w:rPr>
          <w:rFonts w:ascii="Traditional Arabic" w:hAnsi="Traditional Arabic"/>
          <w:sz w:val="36"/>
          <w:szCs w:val="36"/>
          <w:rtl/>
        </w:rPr>
        <w:t>.</w:t>
      </w:r>
    </w:p>
    <w:p w:rsidR="007E61B5" w:rsidRPr="00C83D64" w:rsidRDefault="00077B7C" w:rsidP="00A172D6">
      <w:pPr>
        <w:pStyle w:val="aff3"/>
        <w:ind w:left="0" w:firstLine="454"/>
        <w:rPr>
          <w:rFonts w:ascii="Traditional Arabic" w:hAnsi="Traditional Arabic"/>
          <w:sz w:val="36"/>
          <w:szCs w:val="36"/>
          <w:rtl/>
        </w:rPr>
      </w:pPr>
      <w:r w:rsidRPr="00C83D64">
        <w:rPr>
          <w:rFonts w:ascii="Traditional Arabic" w:hAnsi="Traditional Arabic"/>
          <w:sz w:val="36"/>
          <w:szCs w:val="36"/>
          <w:rtl/>
        </w:rPr>
        <w:t>فقد ابتليت هذه الأمة بدخول الثقافات الوافدة والمناهج الكلامية في الدراسات الإسلامية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فقد أدخلوا المنتسبين إلى المذاهب ما ليس منه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وخلطوها بما هو غريب عنها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وشاع ذلك في بطون الأمهات التي صنف فيها المتكلمون وبالتالي نُسب إلى إمامنا الشافعي رحمه الله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 xml:space="preserve">بعض الاعتقاد في الشرك عند القبور </w:t>
      </w:r>
      <w:r w:rsidRPr="00C83D64">
        <w:rPr>
          <w:rFonts w:ascii="Traditional Arabic" w:hAnsi="Traditional Arabic"/>
          <w:sz w:val="36"/>
          <w:szCs w:val="36"/>
          <w:rtl/>
        </w:rPr>
        <w:lastRenderedPageBreak/>
        <w:t>وغيرها وأُشيع عنه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بعض المسائل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ذكر له في كتبه ولا عند تلامذته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أساس له عند التحقيق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بل إنه نصّ على خلاف ذلك</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hint="cs"/>
          <w:sz w:val="36"/>
          <w:szCs w:val="36"/>
          <w:rtl/>
        </w:rPr>
        <w:t>فموضوع هذا الكتاب هو بيان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ما </w:t>
      </w:r>
      <w:r w:rsidRPr="00C83D64">
        <w:rPr>
          <w:rFonts w:ascii="Traditional Arabic" w:hAnsi="Traditional Arabic"/>
          <w:sz w:val="36"/>
          <w:szCs w:val="36"/>
          <w:rtl/>
        </w:rPr>
        <w:t xml:space="preserve">جرى عليه الصحابة والتابعون ومن سار على نهجهم </w:t>
      </w:r>
      <w:r w:rsidRPr="00C83D64">
        <w:rPr>
          <w:rFonts w:ascii="Traditional Arabic" w:hAnsi="Traditional Arabic" w:hint="cs"/>
          <w:sz w:val="36"/>
          <w:szCs w:val="36"/>
          <w:rtl/>
        </w:rPr>
        <w:t>من الاعتقاد</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فانهم كانوا</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في التوحيد متفقون على نهج واحد لا يزيغ عنها إلا هالك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فلن يصلح آخر هذه الأمة إلا بما صلح به اولها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فلا عز ولا رفعة إلا بالعودة الصادقة إلى ما كان عليه الصحابة والتابعون ومن أخذ منهم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من الصالحين قولا واعتقادا وعملا</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أسأل الله العليم الحكيم رب العرش الكريم أن يوفقني الصواب فيما تناولت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يهديني إلى السداد والرشاد فيما استخرجت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يخلص لي نيتي فهو من وراء القصد وهو الهادي إلى الصراط المستقيم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وصلى الله على نبيينا محمدا وعلى </w:t>
      </w:r>
      <w:proofErr w:type="spellStart"/>
      <w:r w:rsidRPr="00C83D64">
        <w:rPr>
          <w:rFonts w:ascii="Traditional Arabic" w:hAnsi="Traditional Arabic"/>
          <w:sz w:val="36"/>
          <w:szCs w:val="36"/>
          <w:rtl/>
        </w:rPr>
        <w:t>آله</w:t>
      </w:r>
      <w:proofErr w:type="spellEnd"/>
      <w:r w:rsidRPr="00C83D64">
        <w:rPr>
          <w:rFonts w:ascii="Traditional Arabic" w:hAnsi="Traditional Arabic"/>
          <w:sz w:val="36"/>
          <w:szCs w:val="36"/>
          <w:rtl/>
        </w:rPr>
        <w:t xml:space="preserve"> وصحبه وسلم تسليما كثيراً</w:t>
      </w:r>
      <w:r w:rsidR="007E61B5" w:rsidRPr="00C83D64">
        <w:rPr>
          <w:rFonts w:ascii="Traditional Arabic" w:hAnsi="Traditional Arabic"/>
          <w:sz w:val="36"/>
          <w:szCs w:val="36"/>
          <w:rtl/>
        </w:rPr>
        <w:t>.</w:t>
      </w:r>
    </w:p>
    <w:p w:rsidR="00077B7C" w:rsidRPr="00C83D64" w:rsidRDefault="00077B7C" w:rsidP="00A172D6">
      <w:pPr>
        <w:spacing w:after="0"/>
        <w:ind w:left="2692" w:hanging="1"/>
        <w:jc w:val="center"/>
        <w:rPr>
          <w:rFonts w:ascii="Traditional Arabic" w:hAnsi="Traditional Arabic" w:cs="DecoType Naskh Extensions"/>
          <w:sz w:val="36"/>
          <w:szCs w:val="36"/>
          <w:rtl/>
        </w:rPr>
      </w:pPr>
      <w:r w:rsidRPr="00C83D64">
        <w:rPr>
          <w:rFonts w:ascii="Traditional Arabic" w:hAnsi="Traditional Arabic" w:cs="DecoType Naskh Extensions"/>
          <w:sz w:val="36"/>
          <w:szCs w:val="36"/>
          <w:rtl/>
        </w:rPr>
        <w:t>كتبه</w:t>
      </w:r>
    </w:p>
    <w:p w:rsidR="00077B7C" w:rsidRDefault="007F684A" w:rsidP="00A172D6">
      <w:pPr>
        <w:spacing w:after="0"/>
        <w:ind w:left="2692" w:hanging="1"/>
        <w:jc w:val="center"/>
        <w:rPr>
          <w:rFonts w:ascii="Traditional Arabic" w:hAnsi="Traditional Arabic" w:cs="DecoType Naskh Extensions"/>
          <w:sz w:val="36"/>
          <w:szCs w:val="36"/>
          <w:rtl/>
        </w:rPr>
      </w:pPr>
      <w:r>
        <w:rPr>
          <w:rFonts w:ascii="Traditional Arabic" w:hAnsi="Traditional Arabic" w:cs="DecoType Naskh Extensions" w:hint="cs"/>
          <w:sz w:val="36"/>
          <w:szCs w:val="36"/>
          <w:rtl/>
        </w:rPr>
        <w:t>د/</w:t>
      </w:r>
      <w:r w:rsidR="00077B7C" w:rsidRPr="00C83D64">
        <w:rPr>
          <w:rFonts w:ascii="Traditional Arabic" w:hAnsi="Traditional Arabic" w:cs="DecoType Naskh Extensions"/>
          <w:sz w:val="36"/>
          <w:szCs w:val="36"/>
          <w:rtl/>
        </w:rPr>
        <w:t>سفيان عبدالعزيز قاضي</w:t>
      </w:r>
    </w:p>
    <w:p w:rsidR="007F684A" w:rsidRPr="00C83D64" w:rsidRDefault="007F684A" w:rsidP="00A172D6">
      <w:pPr>
        <w:spacing w:after="0"/>
        <w:ind w:left="2692" w:hanging="1"/>
        <w:jc w:val="center"/>
        <w:rPr>
          <w:rFonts w:ascii="Traditional Arabic" w:hAnsi="Traditional Arabic" w:cs="DecoType Naskh Extensions"/>
          <w:sz w:val="36"/>
          <w:szCs w:val="36"/>
          <w:rtl/>
        </w:rPr>
      </w:pPr>
    </w:p>
    <w:p w:rsidR="00077B7C" w:rsidRPr="00C83D64" w:rsidRDefault="00077B7C" w:rsidP="00A172D6">
      <w:pPr>
        <w:pStyle w:val="1"/>
        <w:rPr>
          <w:sz w:val="36"/>
          <w:rtl/>
        </w:rPr>
      </w:pPr>
      <w:bookmarkStart w:id="2" w:name="_Toc483051119"/>
      <w:bookmarkStart w:id="3" w:name="_Toc484217150"/>
      <w:bookmarkStart w:id="4" w:name="_Toc518373336"/>
      <w:r w:rsidRPr="00C83D64">
        <w:rPr>
          <w:sz w:val="36"/>
          <w:rtl/>
        </w:rPr>
        <w:lastRenderedPageBreak/>
        <w:t>التمهيد</w:t>
      </w:r>
      <w:bookmarkEnd w:id="2"/>
      <w:r w:rsidR="00A172D6" w:rsidRPr="00C83D64">
        <w:rPr>
          <w:rFonts w:hint="cs"/>
          <w:sz w:val="36"/>
          <w:rtl/>
        </w:rPr>
        <w:t xml:space="preserve"> </w:t>
      </w:r>
      <w:r w:rsidR="00A172D6" w:rsidRPr="00C83D64">
        <w:rPr>
          <w:rFonts w:hint="cs"/>
          <w:sz w:val="36"/>
          <w:rtl/>
        </w:rPr>
        <w:br/>
      </w:r>
      <w:r w:rsidRPr="00C83D64">
        <w:rPr>
          <w:sz w:val="36"/>
          <w:rtl/>
        </w:rPr>
        <w:t>وصية الإمام الشافعي رحمه الله</w:t>
      </w:r>
      <w:bookmarkEnd w:id="3"/>
      <w:bookmarkEnd w:id="4"/>
    </w:p>
    <w:p w:rsidR="00C83D64" w:rsidRDefault="00077B7C" w:rsidP="00A172D6">
      <w:pPr>
        <w:ind w:firstLine="454"/>
        <w:jc w:val="both"/>
        <w:rPr>
          <w:rFonts w:ascii="Traditional Arabic" w:hAnsi="Traditional Arabic"/>
          <w:sz w:val="36"/>
          <w:szCs w:val="36"/>
          <w:rtl/>
        </w:rPr>
      </w:pPr>
      <w:r w:rsidRPr="00C83D64">
        <w:rPr>
          <w:rFonts w:ascii="Traditional Arabic" w:hAnsi="Traditional Arabic"/>
          <w:sz w:val="36"/>
          <w:szCs w:val="36"/>
          <w:rtl/>
        </w:rPr>
        <w:t>قال الربيع بن سليمان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قُرِئَ على محمد بن إدريس الشافعي رحمه الله وأنا حاضر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هذا الكتاب</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كتبه محمد بن إدريس بن العباس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 شعبان سنة ثلاث ومائتين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وأَشْهَدَ اللهَ عَالمَ خائِنَةِ الأعْين وما تُخْفِي الصّدورُ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وكفى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جل ثناؤه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شهيداً</w:t>
      </w:r>
      <w:r w:rsidR="00C83D64">
        <w:rPr>
          <w:rFonts w:ascii="Traditional Arabic" w:hAnsi="Traditional Arabic" w:hint="cs"/>
          <w:sz w:val="36"/>
          <w:szCs w:val="36"/>
          <w:rtl/>
        </w:rPr>
        <w:t>.</w:t>
      </w:r>
    </w:p>
    <w:p w:rsidR="007E61B5" w:rsidRPr="00C83D64" w:rsidRDefault="007E61B5" w:rsidP="00A172D6">
      <w:pPr>
        <w:ind w:firstLine="454"/>
        <w:jc w:val="both"/>
        <w:rPr>
          <w:rFonts w:ascii="Traditional Arabic" w:hAnsi="Traditional Arabic"/>
          <w:sz w:val="36"/>
          <w:szCs w:val="36"/>
          <w:rtl/>
        </w:rPr>
      </w:pPr>
      <w:r w:rsidRPr="00C83D64">
        <w:rPr>
          <w:rFonts w:ascii="Traditional Arabic" w:hAnsi="Traditional Arabic"/>
          <w:sz w:val="36"/>
          <w:szCs w:val="36"/>
          <w:rtl/>
        </w:rPr>
        <w:t xml:space="preserve"> </w:t>
      </w:r>
      <w:r w:rsidR="00077B7C" w:rsidRPr="00C83D64">
        <w:rPr>
          <w:rFonts w:ascii="Traditional Arabic" w:hAnsi="Traditional Arabic"/>
          <w:sz w:val="36"/>
          <w:szCs w:val="36"/>
          <w:rtl/>
        </w:rPr>
        <w:t>ثمَّ مَنْ سمِعَه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أنّه يشهد أن لا إله إلا الله وحده لا شريك له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وأنّ محمداً عبده ورسوله صلى الله عليه وسلم</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لم يَزَلْ يَدِينُ بذلك</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وبه يَدِين حتى يتوفَّاه الله تعالى ويبعثه عليه إن شاء الله تعالى</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وإنَّه يُوصِي نفسه وجماعةَ مَنْ سَمِعَ وصيَّتَه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بإحْلاَل ما أحَلَّ الله تبارك وتعالى في كتابه ثم على لسان نبيه صلى الله عليه وسلم</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وتحريمِ ما حرَّمَ الله في الكتاب</w:t>
      </w:r>
      <w:r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ثم</w:t>
      </w:r>
      <w:r w:rsidR="00077B7C" w:rsidRPr="00C83D64">
        <w:rPr>
          <w:rFonts w:ascii="Traditional Arabic" w:hAnsi="Traditional Arabic"/>
          <w:sz w:val="36"/>
          <w:szCs w:val="36"/>
          <w:rtl/>
        </w:rPr>
        <w:t xml:space="preserve"> في السّنة ولا</w:t>
      </w:r>
      <w:r w:rsidR="00A172D6" w:rsidRPr="00C83D64">
        <w:rPr>
          <w:rFonts w:ascii="Traditional Arabic" w:hAnsi="Traditional Arabic"/>
          <w:sz w:val="36"/>
          <w:szCs w:val="36"/>
          <w:rtl/>
        </w:rPr>
        <w:t xml:space="preserve"> </w:t>
      </w:r>
      <w:r w:rsidR="00077B7C" w:rsidRPr="00C83D64">
        <w:rPr>
          <w:rFonts w:ascii="Traditional Arabic" w:hAnsi="Traditional Arabic"/>
          <w:sz w:val="36"/>
          <w:szCs w:val="36"/>
          <w:rtl/>
        </w:rPr>
        <w:t>يجاوزون من ذلك إلى غيره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فإن مُجَاوَزَتَهَ تِرْكُ فَرْضِ</w:t>
      </w:r>
      <w:r w:rsidR="00A172D6" w:rsidRPr="00C83D64">
        <w:rPr>
          <w:rFonts w:ascii="Traditional Arabic" w:hAnsi="Traditional Arabic"/>
          <w:sz w:val="36"/>
          <w:szCs w:val="36"/>
          <w:rtl/>
        </w:rPr>
        <w:t xml:space="preserve"> </w:t>
      </w:r>
      <w:r w:rsidR="00077B7C" w:rsidRPr="00C83D64">
        <w:rPr>
          <w:rFonts w:ascii="Traditional Arabic" w:hAnsi="Traditional Arabic"/>
          <w:sz w:val="36"/>
          <w:szCs w:val="36"/>
          <w:rtl/>
        </w:rPr>
        <w:t>الله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وترك ما خالف الكتاب والسنة وهما من المحدثات</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والمحافظة على أداء فرائض الله في القول والعمل</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والكفِّ عن مَحارِمه خوفاً لله عز وجل</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وكثرة ذكر الوقوف بين يدي</w:t>
      </w:r>
      <w:r w:rsidR="00A172D6" w:rsidRPr="00C83D64">
        <w:rPr>
          <w:rFonts w:ascii="Traditional Arabic" w:hAnsi="Traditional Arabic"/>
          <w:sz w:val="36"/>
          <w:szCs w:val="36"/>
          <w:rtl/>
        </w:rPr>
        <w:t xml:space="preserve"> </w:t>
      </w:r>
      <w:r w:rsidR="00077B7C" w:rsidRPr="00C83D64">
        <w:rPr>
          <w:rFonts w:ascii="Traditional Arabic" w:hAnsi="Traditional Arabic"/>
          <w:sz w:val="36"/>
          <w:szCs w:val="36"/>
          <w:rtl/>
        </w:rPr>
        <w:t xml:space="preserve">ربه </w:t>
      </w:r>
      <w:proofErr w:type="spellStart"/>
      <w:r w:rsidR="00A172D6" w:rsidRPr="007F684A">
        <w:rPr>
          <w:rFonts w:ascii="QCF2BSML" w:hAnsi="QCF2BSML" w:cs="QCF2BSML"/>
          <w:color w:val="000000"/>
          <w:sz w:val="28"/>
          <w:szCs w:val="28"/>
          <w:rtl/>
        </w:rPr>
        <w:t>ﱡﭐ</w:t>
      </w:r>
      <w:proofErr w:type="spellEnd"/>
      <w:r w:rsidR="00A172D6" w:rsidRPr="007F684A">
        <w:rPr>
          <w:rFonts w:ascii="QCF2054" w:hAnsi="QCF2054" w:cs="QCF2054"/>
          <w:color w:val="000000"/>
          <w:sz w:val="28"/>
          <w:szCs w:val="28"/>
          <w:rtl/>
        </w:rPr>
        <w:t xml:space="preserve"> ﱁ ﱂ ﱃ ﱄ ﱅ ﱆ ﱇ ﱈ ﱉ ﱊ ﱋ  ﱌ ﱍ ﱎ ﱏ ﱐ ﱑ ﱒ ﱓ </w:t>
      </w:r>
      <w:proofErr w:type="spellStart"/>
      <w:r w:rsidR="00A172D6" w:rsidRPr="007F684A">
        <w:rPr>
          <w:rFonts w:ascii="QCF2054" w:hAnsi="QCF2054" w:cs="QCF2054"/>
          <w:color w:val="000000"/>
          <w:sz w:val="28"/>
          <w:szCs w:val="28"/>
          <w:rtl/>
        </w:rPr>
        <w:t>ﱔ</w:t>
      </w:r>
      <w:r w:rsidR="00A172D6" w:rsidRPr="007F684A">
        <w:rPr>
          <w:rFonts w:ascii="QCF2054" w:hAnsi="QCF2054" w:cs="QCF2054"/>
          <w:color w:val="0000A5"/>
          <w:sz w:val="28"/>
          <w:szCs w:val="28"/>
          <w:rtl/>
        </w:rPr>
        <w:t>ﱕ</w:t>
      </w:r>
      <w:proofErr w:type="spellEnd"/>
      <w:r w:rsidR="00A172D6" w:rsidRPr="007F684A">
        <w:rPr>
          <w:rFonts w:ascii="QCF2054" w:hAnsi="QCF2054" w:cs="QCF2054"/>
          <w:color w:val="000000"/>
          <w:sz w:val="28"/>
          <w:szCs w:val="28"/>
          <w:rtl/>
        </w:rPr>
        <w:t xml:space="preserve"> </w:t>
      </w:r>
      <w:r w:rsidR="00A172D6" w:rsidRPr="007F684A">
        <w:rPr>
          <w:rFonts w:ascii="QCF2BSML" w:hAnsi="QCF2BSML" w:cs="QCF2BSML"/>
          <w:color w:val="000000"/>
          <w:sz w:val="28"/>
          <w:szCs w:val="28"/>
          <w:rtl/>
        </w:rPr>
        <w:t>ﱠ</w:t>
      </w:r>
      <w:r w:rsidR="00A172D6" w:rsidRPr="007F684A">
        <w:rPr>
          <w:rFonts w:ascii="Arial" w:hAnsi="Arial" w:cs="Arial"/>
          <w:color w:val="000000"/>
          <w:sz w:val="28"/>
          <w:szCs w:val="28"/>
          <w:rtl/>
        </w:rPr>
        <w:t xml:space="preserve"> </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وأن ينزل الدنيا حيثُ أَنْزَلَها اللهُ عز وجل</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فإنّه لم يجعلها دار مقام</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إلا مقام مدة عاجلة الانقطاع</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وإنما جعلها دار عمل وجعل الآخرة دار قرارٍ وجزاءٍ بما عمل في الدنيا من خير أو شر</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إن لم يعف جلّ ثناؤه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وأن لا يُخَالَّ أحداً إلا أحداً خاله لله ممن يعقل</w:t>
      </w:r>
      <w:r w:rsidR="00A172D6" w:rsidRPr="00C83D64">
        <w:rPr>
          <w:rFonts w:ascii="Traditional Arabic" w:hAnsi="Traditional Arabic"/>
          <w:sz w:val="36"/>
          <w:szCs w:val="36"/>
          <w:rtl/>
        </w:rPr>
        <w:t xml:space="preserve"> </w:t>
      </w:r>
      <w:r w:rsidR="00077B7C" w:rsidRPr="00C83D64">
        <w:rPr>
          <w:rFonts w:ascii="Traditional Arabic" w:hAnsi="Traditional Arabic"/>
          <w:sz w:val="36"/>
          <w:szCs w:val="36"/>
          <w:rtl/>
        </w:rPr>
        <w:lastRenderedPageBreak/>
        <w:t>الخَلَّة لله تبارك وتعالى</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ويرجى منه إفادة علم في دين وحسن أدب في دنيا</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وأن يعرف المرء زمانه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ويرغب إلى الله تعالى في الخلاص من شرّ نفسِه فيه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ويمسك عن الإسراف بقول أو فعل في أمرٍ لا يلزمه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وأن يُخْلِصَ النيَّة لله فيما قالَ وعمِل</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فإنّ الله يَكْفِي مما سواه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ولا يكفي منه شيء غيره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وأَوْصَى متى حَدَثَ به حَدَثُ الموتِ الذي كتبَ الله عز وجل على خلقه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الذي أسأل الله العَوْنَ عليه وعلى ما بَعْدَه</w:t>
      </w:r>
      <w:r w:rsidRPr="00C83D64">
        <w:rPr>
          <w:rFonts w:ascii="Traditional Arabic" w:hAnsi="Traditional Arabic"/>
          <w:sz w:val="36"/>
          <w:szCs w:val="36"/>
          <w:rtl/>
        </w:rPr>
        <w:t xml:space="preserve">، </w:t>
      </w:r>
      <w:r w:rsidR="00077B7C" w:rsidRPr="00C83D64">
        <w:rPr>
          <w:rFonts w:ascii="Traditional Arabic" w:hAnsi="Traditional Arabic"/>
          <w:sz w:val="36"/>
          <w:szCs w:val="36"/>
          <w:rtl/>
        </w:rPr>
        <w:t>وكفاية كلِّ هَوْلٍ دُونَ الجنّةِ برحمته</w:t>
      </w:r>
      <w:r w:rsidRPr="00C83D64">
        <w:rPr>
          <w:rFonts w:ascii="Traditional Arabic" w:hAnsi="Traditional Arabic"/>
          <w:sz w:val="36"/>
          <w:szCs w:val="36"/>
          <w:rtl/>
        </w:rPr>
        <w:t>.</w:t>
      </w:r>
    </w:p>
    <w:p w:rsidR="00077B7C"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 xml:space="preserve"> ومحمد بن إدريس يسأل الله القادر على ما يشاء أنْ يصلِّي على محمدٍ عبدِه ورسولِه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يرحمه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فقير إلى رحمته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يُجِيرَهُ من النار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غَنِيٌّ عن عذابه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يَخْلُفَه في جميع ما خلف</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بأفْضَلِ ما خلف به أحداً من المؤمنين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يكفيهم فقده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ويَجْبُرَ مصيبتهم من بعده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وأن </w:t>
      </w:r>
      <w:proofErr w:type="spellStart"/>
      <w:r w:rsidRPr="00C83D64">
        <w:rPr>
          <w:rFonts w:ascii="Traditional Arabic" w:hAnsi="Traditional Arabic"/>
          <w:sz w:val="36"/>
          <w:szCs w:val="36"/>
          <w:rtl/>
        </w:rPr>
        <w:t>يقِيهُمْ</w:t>
      </w:r>
      <w:proofErr w:type="spellEnd"/>
      <w:r w:rsidRPr="00C83D64">
        <w:rPr>
          <w:rFonts w:ascii="Traditional Arabic" w:hAnsi="Traditional Arabic"/>
          <w:sz w:val="36"/>
          <w:szCs w:val="36"/>
          <w:rtl/>
        </w:rPr>
        <w:t xml:space="preserve"> مَعَاصِيَه وإتيان ما يقبح بهم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والحاجة إلى أحدٍ من خلقه بقدرته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3"/>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32992" behindDoc="0" locked="0" layoutInCell="1" allowOverlap="1" wp14:anchorId="63703098" wp14:editId="62051819">
                <wp:simplePos x="0" y="0"/>
                <wp:positionH relativeFrom="column">
                  <wp:posOffset>1537653</wp:posOffset>
                </wp:positionH>
                <wp:positionV relativeFrom="paragraph">
                  <wp:posOffset>268605</wp:posOffset>
                </wp:positionV>
                <wp:extent cx="1404937" cy="1"/>
                <wp:effectExtent l="0" t="0" r="5080" b="19050"/>
                <wp:wrapNone/>
                <wp:docPr id="1" name="مجموعة 1"/>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3" name="رابط مستقيم 1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4" name="رابط مستقيم 1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 o:spid="_x0000_s1026" style="position:absolute;left:0;text-align:left;margin-left:121.1pt;margin-top:21.15pt;width:110.6pt;height:0;z-index:25173299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">
                <v:line id="رابط مستقيم 1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Ra8IAAADbAAAADwAAAGRycy9kb3ducmV2LnhtbERP32vCMBB+H+x/CDfY20y1TFxnlCkM&#10;tweRusFej+ZsismlNLHW/34RBN/u4/t58+XgrOipC41nBeNRBoK48rrhWsHvz+fLDESIyBqtZ1Jw&#10;oQDLxePDHAvtz1xSv4+1SCEcClRgYmwLKUNlyGEY+ZY4cQffOYwJdrXUHZ5TuLNykmVT6bDh1GCw&#10;pbWh6rg/OQVUHg+78cZYu3rNy+/w97ajbKvU89Pw8Q4i0hDv4pv7S6f5OVx/SQf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ERa8IAAADbAAAADwAAAAAAAAAAAAAA&#10;AAChAgAAZHJzL2Rvd25yZXYueG1sUEsFBgAAAAAEAAQA+QAAAJADAAAAAA==&#10;" strokecolor="windowText" strokeweight=".25pt"/>
                <v:line id="رابط مستقيم 1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iJH8IAAADbAAAADwAAAGRycy9kb3ducmV2LnhtbERPTWsCMRC9C/0PYQq9adZWpd0apS2I&#10;epBlbaHXYTNuFpPJsom6/feNIHibx/uc+bJ3VpypC41nBeNRBoK48rrhWsHP92r4CiJEZI3WMyn4&#10;owDLxcNgjrn2Fy7pvI+1SCEcclRgYmxzKUNlyGEY+ZY4cQffOYwJdrXUHV5SuLPyOctm0mHDqcFg&#10;S1+GquP+5BRQeTwU47Wx9nP6Um7D71tB2U6pp8f+4x1EpD7exTf3Rqf5E7j+kg6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iJH8IAAADb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172D6">
      <w:pPr>
        <w:ind w:firstLine="454"/>
        <w:rPr>
          <w:rFonts w:ascii="Traditional Arabic" w:hAnsi="Traditional Arabic"/>
          <w:sz w:val="36"/>
          <w:szCs w:val="36"/>
          <w:rtl/>
        </w:rPr>
      </w:pPr>
    </w:p>
    <w:p w:rsidR="00077B7C" w:rsidRPr="00C83D64" w:rsidRDefault="00077B7C" w:rsidP="00A172D6">
      <w:pPr>
        <w:bidi w:val="0"/>
        <w:ind w:firstLine="454"/>
        <w:rPr>
          <w:rFonts w:ascii="Traditional Arabic" w:hAnsi="Traditional Arabic"/>
          <w:sz w:val="36"/>
          <w:szCs w:val="36"/>
        </w:rPr>
      </w:pPr>
      <w:r w:rsidRPr="00C83D64">
        <w:rPr>
          <w:rFonts w:ascii="Traditional Arabic" w:hAnsi="Traditional Arabic"/>
          <w:sz w:val="36"/>
          <w:szCs w:val="36"/>
          <w:rtl/>
        </w:rPr>
        <w:br w:type="page"/>
      </w:r>
    </w:p>
    <w:p w:rsidR="00077B7C" w:rsidRPr="00C83D64" w:rsidRDefault="00077B7C" w:rsidP="00E628EE">
      <w:pPr>
        <w:pStyle w:val="1"/>
        <w:rPr>
          <w:rFonts w:asciiTheme="minorHAnsi" w:hAnsiTheme="minorHAnsi" w:cs="Arial"/>
          <w:sz w:val="36"/>
        </w:rPr>
      </w:pPr>
      <w:bookmarkStart w:id="5" w:name="_Toc483051120"/>
      <w:bookmarkStart w:id="6" w:name="_Toc484217151"/>
      <w:bookmarkStart w:id="7" w:name="_Toc518373337"/>
      <w:bookmarkStart w:id="8" w:name="_Toc477422842"/>
      <w:bookmarkStart w:id="9" w:name="_Toc477422810"/>
      <w:r w:rsidRPr="00C83D64">
        <w:rPr>
          <w:sz w:val="36"/>
          <w:rtl/>
        </w:rPr>
        <w:lastRenderedPageBreak/>
        <w:t>باب فضل التوحيد وما يكفر</w:t>
      </w:r>
      <w:r w:rsidR="00AD2A1F">
        <w:rPr>
          <w:rFonts w:hint="cs"/>
          <w:sz w:val="36"/>
          <w:rtl/>
        </w:rPr>
        <w:t xml:space="preserve"> به</w:t>
      </w:r>
      <w:r w:rsidRPr="00C83D64">
        <w:rPr>
          <w:sz w:val="36"/>
          <w:rtl/>
        </w:rPr>
        <w:t xml:space="preserve"> من الذنوب</w:t>
      </w:r>
      <w:bookmarkEnd w:id="5"/>
      <w:bookmarkEnd w:id="6"/>
      <w:bookmarkEnd w:id="7"/>
    </w:p>
    <w:p w:rsidR="00077B7C" w:rsidRPr="00AD2A1F" w:rsidRDefault="00431224" w:rsidP="005C45BB">
      <w:pPr>
        <w:autoSpaceDE w:val="0"/>
        <w:autoSpaceDN w:val="0"/>
        <w:adjustRightInd w:val="0"/>
        <w:ind w:firstLine="454"/>
        <w:rPr>
          <w:rFonts w:ascii="KFGQPC Uthman Taha Naskh" w:hAnsi="QCF2BSML" w:cs="KFGQPC Uthman Taha Naskh"/>
          <w:position w:val="14"/>
          <w:sz w:val="36"/>
          <w:szCs w:val="36"/>
          <w:rtl/>
        </w:rPr>
      </w:pPr>
      <w:r w:rsidRPr="00AD2A1F">
        <w:rPr>
          <w:rFonts w:ascii="Traditional Arabic" w:hAnsi="Traditional Arabic" w:hint="cs"/>
          <w:b/>
          <w:bCs/>
          <w:position w:val="14"/>
          <w:sz w:val="36"/>
          <w:szCs w:val="36"/>
          <w:rtl/>
        </w:rPr>
        <w:t>قال تعالى</w:t>
      </w:r>
      <w:r w:rsidR="007E61B5" w:rsidRPr="00AD2A1F">
        <w:rPr>
          <w:rFonts w:ascii="Traditional Arabic" w:hAnsi="Traditional Arabic"/>
          <w:b/>
          <w:bCs/>
          <w:position w:val="14"/>
          <w:sz w:val="36"/>
          <w:szCs w:val="36"/>
          <w:rtl/>
        </w:rPr>
        <w:t xml:space="preserve">: </w:t>
      </w:r>
      <w:proofErr w:type="spellStart"/>
      <w:r w:rsidR="00077B7C" w:rsidRPr="00AD2A1F">
        <w:rPr>
          <w:rFonts w:ascii="QCF2BSML" w:hAnsi="QCF2BSML" w:cs="QCF2BSML"/>
          <w:position w:val="14"/>
          <w:sz w:val="28"/>
          <w:szCs w:val="28"/>
          <w:rtl/>
        </w:rPr>
        <w:t>ﭐﱡﭐ</w:t>
      </w:r>
      <w:proofErr w:type="spellEnd"/>
      <w:r w:rsidR="00077B7C" w:rsidRPr="00AD2A1F">
        <w:rPr>
          <w:rFonts w:ascii="QCF2138" w:hAnsi="QCF2138" w:cs="QCF2138"/>
          <w:position w:val="14"/>
          <w:sz w:val="28"/>
          <w:szCs w:val="28"/>
          <w:rtl/>
        </w:rPr>
        <w:t xml:space="preserve"> ﱁ ﱂ ﱃ ﱄ ﱅ ﱆ ﱇ</w:t>
      </w:r>
      <w:r w:rsidR="005C45BB" w:rsidRPr="00AD2A1F">
        <w:rPr>
          <w:rFonts w:ascii="QCF2138" w:hAnsi="QCF2138" w:cs="Times New Roman" w:hint="cs"/>
          <w:position w:val="14"/>
          <w:sz w:val="28"/>
          <w:szCs w:val="28"/>
          <w:rtl/>
        </w:rPr>
        <w:t xml:space="preserve"> </w:t>
      </w:r>
      <w:r w:rsidR="00077B7C" w:rsidRPr="00AD2A1F">
        <w:rPr>
          <w:rFonts w:ascii="QCF2138" w:hAnsi="QCF2138" w:cs="QCF2138"/>
          <w:position w:val="14"/>
          <w:sz w:val="28"/>
          <w:szCs w:val="28"/>
          <w:rtl/>
        </w:rPr>
        <w:t>ﱈ ﱉ</w:t>
      </w:r>
      <w:r w:rsidR="00A172D6" w:rsidRPr="00AD2A1F">
        <w:rPr>
          <w:rFonts w:ascii="QCF2138" w:hAnsi="QCF2138" w:cs="QCF2138"/>
          <w:position w:val="14"/>
          <w:sz w:val="28"/>
          <w:szCs w:val="28"/>
          <w:rtl/>
        </w:rPr>
        <w:t xml:space="preserve"> </w:t>
      </w:r>
      <w:r w:rsidR="00077B7C" w:rsidRPr="00AD2A1F">
        <w:rPr>
          <w:rFonts w:ascii="QCF2138" w:hAnsi="QCF2138" w:cs="QCF2138"/>
          <w:position w:val="14"/>
          <w:sz w:val="28"/>
          <w:szCs w:val="28"/>
          <w:rtl/>
        </w:rPr>
        <w:t xml:space="preserve">ﱊ ﱋ ﱌ </w:t>
      </w:r>
      <w:r w:rsidR="00077B7C" w:rsidRPr="00AD2A1F">
        <w:rPr>
          <w:rFonts w:ascii="QCF2BSML" w:hAnsi="QCF2BSML" w:cs="QCF2BSML"/>
          <w:position w:val="14"/>
          <w:sz w:val="28"/>
          <w:szCs w:val="28"/>
          <w:rtl/>
        </w:rPr>
        <w:t>ﱠ</w:t>
      </w:r>
      <w:r w:rsidR="00077B7C" w:rsidRPr="00AD2A1F">
        <w:rPr>
          <w:rFonts w:ascii="KFGQPC Uthman Taha Naskh" w:hAnsi="QCF2BSML" w:cs="KFGQPC Uthman Taha Naskh"/>
          <w:position w:val="14"/>
          <w:sz w:val="28"/>
          <w:szCs w:val="28"/>
          <w:rtl/>
        </w:rPr>
        <w:t xml:space="preserve"> </w:t>
      </w:r>
      <w:r w:rsidR="005C45BB" w:rsidRPr="00AD2A1F">
        <w:rPr>
          <w:rFonts w:ascii="KFGQPC Uthman Taha Naskh" w:hAnsi="QCF2BSML" w:cs="KFGQPC Uthman Taha Naskh" w:hint="cs"/>
          <w:position w:val="14"/>
          <w:sz w:val="28"/>
          <w:szCs w:val="28"/>
          <w:rtl/>
        </w:rPr>
        <w:t>(</w:t>
      </w:r>
      <w:r w:rsidR="00077B7C" w:rsidRPr="00AD2A1F">
        <w:rPr>
          <w:rFonts w:ascii="KFGQPC Uthman Taha Naskh" w:hAnsi="QCF2BSML" w:cs="KFGQPC Uthman Taha Naskh"/>
          <w:position w:val="14"/>
          <w:sz w:val="28"/>
          <w:szCs w:val="28"/>
          <w:rtl/>
        </w:rPr>
        <w:t>الأنعام</w:t>
      </w:r>
      <w:r w:rsidR="007E61B5" w:rsidRPr="00AD2A1F">
        <w:rPr>
          <w:rFonts w:ascii="KFGQPC Uthman Taha Naskh" w:hAnsi="QCF2BSML" w:cs="KFGQPC Uthman Taha Naskh"/>
          <w:position w:val="14"/>
          <w:sz w:val="28"/>
          <w:szCs w:val="28"/>
          <w:rtl/>
        </w:rPr>
        <w:t xml:space="preserve">: </w:t>
      </w:r>
      <w:r w:rsidR="00077B7C" w:rsidRPr="00AD2A1F">
        <w:rPr>
          <w:rFonts w:ascii="KFGQPC Uthman Taha Naskh" w:hAnsi="QCF2BSML" w:cs="KFGQPC Uthman Taha Naskh"/>
          <w:position w:val="14"/>
          <w:sz w:val="28"/>
          <w:szCs w:val="28"/>
          <w:rtl/>
        </w:rPr>
        <w:t>٨٢</w:t>
      </w:r>
      <w:r w:rsidR="005C45BB" w:rsidRPr="00AD2A1F">
        <w:rPr>
          <w:rFonts w:ascii="KFGQPC Uthman Taha Naskh" w:hAnsi="QCF2BSML" w:cs="KFGQPC Uthman Taha Naskh" w:hint="cs"/>
          <w:position w:val="14"/>
          <w:sz w:val="28"/>
          <w:szCs w:val="28"/>
          <w:rtl/>
        </w:rPr>
        <w:t>)</w:t>
      </w:r>
    </w:p>
    <w:p w:rsidR="00077B7C" w:rsidRPr="00865493" w:rsidRDefault="00077B7C" w:rsidP="005C45BB">
      <w:pPr>
        <w:autoSpaceDE w:val="0"/>
        <w:autoSpaceDN w:val="0"/>
        <w:adjustRightInd w:val="0"/>
        <w:ind w:firstLine="454"/>
        <w:rPr>
          <w:rFonts w:ascii="Traditional Arabic" w:hAnsi="Traditional Arabic"/>
          <w:sz w:val="36"/>
          <w:szCs w:val="36"/>
          <w:rtl/>
        </w:rPr>
      </w:pPr>
      <w:r w:rsidRPr="00865493">
        <w:rPr>
          <w:rFonts w:ascii="Traditional Arabic" w:hAnsi="Traditional Arabic"/>
          <w:sz w:val="36"/>
          <w:szCs w:val="36"/>
          <w:rtl/>
        </w:rPr>
        <w:t>عن عبادة بن الصامت قال</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قال رسول الله</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صلى الله عليه وسلم "من شهد أن لا</w:t>
      </w:r>
      <w:r w:rsidR="00431224" w:rsidRPr="00865493">
        <w:rPr>
          <w:rFonts w:ascii="Traditional Arabic" w:hAnsi="Traditional Arabic" w:hint="cs"/>
          <w:sz w:val="36"/>
          <w:szCs w:val="36"/>
          <w:rtl/>
        </w:rPr>
        <w:t xml:space="preserve"> </w:t>
      </w:r>
      <w:r w:rsidRPr="00865493">
        <w:rPr>
          <w:rFonts w:ascii="Traditional Arabic" w:hAnsi="Traditional Arabic"/>
          <w:sz w:val="36"/>
          <w:szCs w:val="36"/>
          <w:rtl/>
        </w:rPr>
        <w:t>إله إلا الله وحده لا شريك له</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وأن محمدا عبده ورسوله</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وأن عيسى عبد الله ورسوله</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وكلمته ألقاها إلى مريم وروح منه</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والجنة حق</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والنار حق</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أدخله الله الجنة على ما كان من العمل"</w:t>
      </w:r>
      <w:r w:rsidR="007E61B5" w:rsidRPr="00865493">
        <w:rPr>
          <w:rFonts w:ascii="Traditional Arabic" w:hAnsi="Traditional Arabic"/>
          <w:sz w:val="36"/>
          <w:szCs w:val="36"/>
          <w:rtl/>
        </w:rPr>
        <w:t>.</w:t>
      </w:r>
      <w:r w:rsidRPr="00865493">
        <w:rPr>
          <w:rFonts w:ascii="Tahoma" w:hAnsi="Tahoma"/>
          <w:sz w:val="36"/>
          <w:szCs w:val="36"/>
          <w:vertAlign w:val="superscript"/>
          <w:rtl/>
        </w:rPr>
        <w:t>(</w:t>
      </w:r>
      <w:r w:rsidRPr="00865493">
        <w:rPr>
          <w:rStyle w:val="ae"/>
          <w:rFonts w:ascii="Tahoma" w:hAnsi="Tahoma"/>
          <w:sz w:val="36"/>
          <w:szCs w:val="36"/>
          <w:rtl/>
        </w:rPr>
        <w:footnoteReference w:id="4"/>
      </w:r>
      <w:r w:rsidRPr="00865493">
        <w:rPr>
          <w:rFonts w:ascii="Tahoma" w:hAnsi="Tahoma"/>
          <w:sz w:val="36"/>
          <w:szCs w:val="36"/>
          <w:vertAlign w:val="superscript"/>
          <w:rtl/>
        </w:rPr>
        <w:t>)</w:t>
      </w:r>
    </w:p>
    <w:p w:rsidR="00AD2A1F" w:rsidRDefault="00077B7C" w:rsidP="00AD2A1F">
      <w:pPr>
        <w:autoSpaceDE w:val="0"/>
        <w:autoSpaceDN w:val="0"/>
        <w:adjustRightInd w:val="0"/>
        <w:ind w:firstLine="454"/>
        <w:rPr>
          <w:rFonts w:ascii="Tahoma" w:hAnsi="Tahoma"/>
          <w:sz w:val="36"/>
          <w:szCs w:val="36"/>
          <w:vertAlign w:val="superscript"/>
          <w:rtl/>
        </w:rPr>
      </w:pPr>
      <w:r w:rsidRPr="00865493">
        <w:rPr>
          <w:rFonts w:ascii="Traditional Arabic" w:hAnsi="Traditional Arabic"/>
          <w:sz w:val="36"/>
          <w:szCs w:val="36"/>
          <w:rtl/>
        </w:rPr>
        <w:t xml:space="preserve"> </w:t>
      </w:r>
      <w:r w:rsidRPr="00865493">
        <w:rPr>
          <w:rFonts w:ascii="Traditional Arabic" w:hAnsi="Traditional Arabic" w:hint="cs"/>
          <w:sz w:val="36"/>
          <w:szCs w:val="36"/>
          <w:rtl/>
        </w:rPr>
        <w:tab/>
      </w:r>
      <w:r w:rsidRPr="00865493">
        <w:rPr>
          <w:rFonts w:ascii="Traditional Arabic" w:hAnsi="Traditional Arabic"/>
          <w:sz w:val="36"/>
          <w:szCs w:val="36"/>
          <w:rtl/>
        </w:rPr>
        <w:t xml:space="preserve">وعن عتبان رضي الله عنه قال </w:t>
      </w:r>
      <w:proofErr w:type="spellStart"/>
      <w:r w:rsidRPr="00865493">
        <w:rPr>
          <w:rFonts w:ascii="Traditional Arabic" w:hAnsi="Traditional Arabic"/>
          <w:sz w:val="36"/>
          <w:szCs w:val="36"/>
          <w:rtl/>
        </w:rPr>
        <w:t>قال</w:t>
      </w:r>
      <w:proofErr w:type="spellEnd"/>
      <w:r w:rsidRPr="00865493">
        <w:rPr>
          <w:rFonts w:ascii="Traditional Arabic" w:hAnsi="Traditional Arabic"/>
          <w:sz w:val="36"/>
          <w:szCs w:val="36"/>
          <w:rtl/>
        </w:rPr>
        <w:t xml:space="preserve"> رسول الله صلى الله عليه وسلم</w:t>
      </w:r>
      <w:r w:rsidR="007E61B5" w:rsidRPr="00865493">
        <w:rPr>
          <w:rFonts w:ascii="Traditional Arabic" w:hAnsi="Traditional Arabic"/>
          <w:sz w:val="36"/>
          <w:szCs w:val="36"/>
          <w:rtl/>
        </w:rPr>
        <w:t xml:space="preserve">: </w:t>
      </w:r>
      <w:r w:rsidR="005C45BB" w:rsidRPr="00865493">
        <w:rPr>
          <w:rFonts w:ascii="Traditional Arabic" w:hAnsi="Traditional Arabic"/>
          <w:sz w:val="36"/>
          <w:szCs w:val="36"/>
          <w:rtl/>
        </w:rPr>
        <w:t>"</w:t>
      </w:r>
      <w:r w:rsidRPr="00865493">
        <w:rPr>
          <w:rFonts w:ascii="Traditional Arabic" w:hAnsi="Traditional Arabic"/>
          <w:sz w:val="36"/>
          <w:szCs w:val="36"/>
          <w:rtl/>
        </w:rPr>
        <w:t>فإن الله حرم على النار من قال</w:t>
      </w:r>
      <w:r w:rsidR="007E61B5" w:rsidRPr="00865493">
        <w:rPr>
          <w:rFonts w:ascii="Traditional Arabic" w:hAnsi="Traditional Arabic"/>
          <w:sz w:val="36"/>
          <w:szCs w:val="36"/>
          <w:rtl/>
        </w:rPr>
        <w:t xml:space="preserve">: </w:t>
      </w:r>
      <w:r w:rsidR="007F684A" w:rsidRPr="00865493">
        <w:rPr>
          <w:rFonts w:ascii="Traditional Arabic" w:hAnsi="Traditional Arabic"/>
          <w:sz w:val="36"/>
          <w:szCs w:val="36"/>
          <w:rtl/>
        </w:rPr>
        <w:t>لا إله إلا الله يبتغي ب</w:t>
      </w:r>
      <w:r w:rsidR="007F684A" w:rsidRPr="00865493">
        <w:rPr>
          <w:rFonts w:ascii="Traditional Arabic" w:hAnsi="Traditional Arabic" w:hint="cs"/>
          <w:sz w:val="36"/>
          <w:szCs w:val="36"/>
          <w:rtl/>
        </w:rPr>
        <w:t>ذل</w:t>
      </w:r>
      <w:r w:rsidRPr="00865493">
        <w:rPr>
          <w:rFonts w:ascii="Traditional Arabic" w:hAnsi="Traditional Arabic"/>
          <w:sz w:val="36"/>
          <w:szCs w:val="36"/>
          <w:rtl/>
        </w:rPr>
        <w:t>ك وجه الله "</w:t>
      </w:r>
      <w:r w:rsidR="007E61B5" w:rsidRPr="00865493">
        <w:rPr>
          <w:rFonts w:ascii="Traditional Arabic" w:hAnsi="Traditional Arabic"/>
          <w:sz w:val="36"/>
          <w:szCs w:val="36"/>
          <w:rtl/>
        </w:rPr>
        <w:t>.</w:t>
      </w:r>
      <w:r w:rsidRPr="00865493">
        <w:rPr>
          <w:rFonts w:ascii="Tahoma" w:hAnsi="Tahoma"/>
          <w:sz w:val="36"/>
          <w:szCs w:val="36"/>
          <w:vertAlign w:val="superscript"/>
          <w:rtl/>
        </w:rPr>
        <w:t>(</w:t>
      </w:r>
      <w:r w:rsidRPr="00865493">
        <w:rPr>
          <w:rStyle w:val="ae"/>
          <w:rFonts w:ascii="Tahoma" w:hAnsi="Tahoma"/>
          <w:sz w:val="36"/>
          <w:szCs w:val="36"/>
          <w:rtl/>
        </w:rPr>
        <w:footnoteReference w:id="5"/>
      </w:r>
      <w:r w:rsidRPr="00865493">
        <w:rPr>
          <w:rFonts w:ascii="Tahoma" w:hAnsi="Tahoma"/>
          <w:sz w:val="36"/>
          <w:szCs w:val="36"/>
          <w:vertAlign w:val="superscript"/>
          <w:rtl/>
        </w:rPr>
        <w:t>)</w:t>
      </w:r>
    </w:p>
    <w:p w:rsidR="00865493" w:rsidRPr="00865493" w:rsidRDefault="00865493" w:rsidP="00AD2A1F">
      <w:pPr>
        <w:autoSpaceDE w:val="0"/>
        <w:autoSpaceDN w:val="0"/>
        <w:adjustRightInd w:val="0"/>
        <w:ind w:firstLine="454"/>
        <w:rPr>
          <w:rFonts w:ascii="Traditional Arabic" w:hAnsi="Traditional Arabic"/>
          <w:sz w:val="36"/>
          <w:szCs w:val="36"/>
          <w:rtl/>
        </w:rPr>
      </w:pPr>
      <w:r>
        <w:rPr>
          <w:rFonts w:hint="cs"/>
          <w:rtl/>
        </w:rPr>
        <w:t xml:space="preserve">قال </w:t>
      </w:r>
      <w:r w:rsidRPr="00AD2A1F">
        <w:rPr>
          <w:rtl/>
        </w:rPr>
        <w:t>الإمام الشافعي رحمه الله في وصف دخول الناس في الإسلام: "الإسلام أن تشهد أن لا إله إلا الله وأن محمدا رسول الله وتبرأ مما خالف الإسلام من دين فإذا فعلت</w:t>
      </w:r>
      <w:r>
        <w:rPr>
          <w:rFonts w:hint="cs"/>
          <w:rtl/>
        </w:rPr>
        <w:t xml:space="preserve"> </w:t>
      </w:r>
      <w:r w:rsidRPr="00AD2A1F">
        <w:rPr>
          <w:rtl/>
        </w:rPr>
        <w:t>فهذا كمال وصف الإسلام</w:t>
      </w:r>
      <w:r>
        <w:rPr>
          <w:rFonts w:hint="cs"/>
          <w:rtl/>
        </w:rPr>
        <w:t xml:space="preserve">". </w:t>
      </w:r>
      <w:r w:rsidRPr="00865493">
        <w:rPr>
          <w:rFonts w:ascii="Tahoma" w:hAnsi="Tahoma"/>
          <w:sz w:val="36"/>
          <w:szCs w:val="36"/>
          <w:vertAlign w:val="superscript"/>
          <w:rtl/>
        </w:rPr>
        <w:t>(</w:t>
      </w:r>
      <w:r w:rsidRPr="00865493">
        <w:rPr>
          <w:rStyle w:val="ae"/>
          <w:rFonts w:ascii="Tahoma" w:hAnsi="Tahoma"/>
          <w:sz w:val="36"/>
          <w:szCs w:val="36"/>
          <w:rtl/>
        </w:rPr>
        <w:footnoteReference w:id="6"/>
      </w:r>
      <w:r w:rsidRPr="00865493">
        <w:rPr>
          <w:rFonts w:ascii="Tahoma" w:hAnsi="Tahoma"/>
          <w:sz w:val="36"/>
          <w:szCs w:val="36"/>
          <w:vertAlign w:val="superscript"/>
          <w:rtl/>
        </w:rPr>
        <w:t>)</w:t>
      </w:r>
    </w:p>
    <w:p w:rsidR="00AD2A1F" w:rsidRPr="00865493" w:rsidRDefault="00077B7C" w:rsidP="00AD2A1F">
      <w:pPr>
        <w:autoSpaceDE w:val="0"/>
        <w:autoSpaceDN w:val="0"/>
        <w:adjustRightInd w:val="0"/>
        <w:spacing w:after="0"/>
        <w:ind w:firstLine="454"/>
        <w:rPr>
          <w:rtl/>
        </w:rPr>
      </w:pPr>
      <w:r w:rsidRPr="00865493">
        <w:rPr>
          <w:rFonts w:ascii="Traditional Arabic" w:hAnsi="Traditional Arabic"/>
          <w:sz w:val="36"/>
          <w:szCs w:val="36"/>
          <w:rtl/>
        </w:rPr>
        <w:lastRenderedPageBreak/>
        <w:t xml:space="preserve">وروى الإمام الشافعي رحمه الله بسنده عَنْ عُثْمَانَ بْنِ عَفَّانَ أَنَّ رَسُولَ اللَّهِ - صَلَّى اللَّهُ عَلَيْهِ وَسَلَّمَ - قَالَ </w:t>
      </w:r>
      <w:r w:rsidRPr="00865493">
        <w:rPr>
          <w:rFonts w:ascii="Traditional Arabic" w:hAnsi="Traditional Arabic" w:hint="cs"/>
          <w:sz w:val="36"/>
          <w:szCs w:val="36"/>
          <w:rtl/>
        </w:rPr>
        <w:t>"</w:t>
      </w:r>
      <w:r w:rsidR="007E61B5" w:rsidRPr="00865493">
        <w:rPr>
          <w:rFonts w:ascii="Traditional Arabic" w:hAnsi="Traditional Arabic" w:hint="cs"/>
          <w:sz w:val="36"/>
          <w:szCs w:val="36"/>
          <w:rtl/>
        </w:rPr>
        <w:t xml:space="preserve">: </w:t>
      </w:r>
      <w:r w:rsidRPr="00865493">
        <w:rPr>
          <w:rFonts w:ascii="Traditional Arabic" w:hAnsi="Traditional Arabic"/>
          <w:sz w:val="36"/>
          <w:szCs w:val="36"/>
          <w:rtl/>
        </w:rPr>
        <w:t>لَا يَحِلُّ دَمُ امْرِئٍ مُسْلِمٍ إلَّا بِإِحْدَى ثَلَاثٍ</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كُفْرٍ بَعْدَ إيمَانٍ</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أَوْ زِنًا بَعْدَ إحْصَانٍ</w:t>
      </w:r>
      <w:r w:rsidR="007E61B5" w:rsidRPr="00865493">
        <w:rPr>
          <w:rFonts w:ascii="Traditional Arabic" w:hAnsi="Traditional Arabic"/>
          <w:sz w:val="36"/>
          <w:szCs w:val="36"/>
          <w:rtl/>
        </w:rPr>
        <w:t xml:space="preserve">، </w:t>
      </w:r>
      <w:r w:rsidRPr="00865493">
        <w:rPr>
          <w:rFonts w:ascii="Traditional Arabic" w:hAnsi="Traditional Arabic"/>
          <w:sz w:val="36"/>
          <w:szCs w:val="36"/>
          <w:rtl/>
        </w:rPr>
        <w:t>أَوْ قَتْلِ نَفْسٍ بِغَيْرِ نَفْسٍ"</w:t>
      </w:r>
      <w:r w:rsidR="007E61B5" w:rsidRPr="00865493">
        <w:rPr>
          <w:rFonts w:ascii="Traditional Arabic" w:hAnsi="Traditional Arabic"/>
          <w:sz w:val="36"/>
          <w:szCs w:val="36"/>
          <w:rtl/>
        </w:rPr>
        <w:t>.</w:t>
      </w:r>
      <w:r w:rsidRPr="00865493">
        <w:rPr>
          <w:rFonts w:ascii="Tahoma" w:hAnsi="Tahoma"/>
          <w:sz w:val="36"/>
          <w:szCs w:val="36"/>
          <w:vertAlign w:val="superscript"/>
          <w:rtl/>
        </w:rPr>
        <w:t>(</w:t>
      </w:r>
      <w:r w:rsidRPr="00865493">
        <w:rPr>
          <w:rStyle w:val="ae"/>
          <w:rFonts w:ascii="Tahoma" w:hAnsi="Tahoma"/>
          <w:sz w:val="36"/>
          <w:szCs w:val="36"/>
          <w:rtl/>
        </w:rPr>
        <w:footnoteReference w:id="7"/>
      </w:r>
      <w:r w:rsidRPr="00865493">
        <w:rPr>
          <w:rFonts w:ascii="Tahoma" w:hAnsi="Tahoma"/>
          <w:sz w:val="36"/>
          <w:szCs w:val="36"/>
          <w:vertAlign w:val="superscript"/>
          <w:rtl/>
        </w:rPr>
        <w:t>)</w:t>
      </w:r>
    </w:p>
    <w:p w:rsidR="00AD2A1F" w:rsidRDefault="00AD2A1F" w:rsidP="00AD2A1F">
      <w:pPr>
        <w:spacing w:after="0"/>
        <w:ind w:left="397" w:firstLine="0"/>
        <w:rPr>
          <w:rtl/>
        </w:rPr>
      </w:pPr>
    </w:p>
    <w:p w:rsidR="003767E6" w:rsidRPr="00AD2A1F" w:rsidRDefault="003767E6" w:rsidP="00AD2A1F">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47680" behindDoc="0" locked="0" layoutInCell="1" allowOverlap="1" wp14:anchorId="6FA13303" wp14:editId="162EF4E6">
                <wp:simplePos x="0" y="0"/>
                <wp:positionH relativeFrom="column">
                  <wp:posOffset>1537653</wp:posOffset>
                </wp:positionH>
                <wp:positionV relativeFrom="paragraph">
                  <wp:posOffset>268605</wp:posOffset>
                </wp:positionV>
                <wp:extent cx="1404937" cy="1"/>
                <wp:effectExtent l="0" t="0" r="5080" b="19050"/>
                <wp:wrapNone/>
                <wp:docPr id="225" name="مجموعة 225"/>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26" name="رابط مستقيم 226"/>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27" name="رابط مستقيم 227"/>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25" o:spid="_x0000_s1026" style="position:absolute;left:0;text-align:left;margin-left:121.1pt;margin-top:21.15pt;width:110.6pt;height:0;z-index:25184768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">
                <v:line id="رابط مستقيم 226"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PwucUAAADcAAAADwAAAGRycy9kb3ducmV2LnhtbESPQWsCMRSE74X+h/AK3mrWFcVujdIW&#10;RHsosmuh18fmuVlMXpZNquu/N4WCx2FmvmGW68FZcaY+tJ4VTMYZCOLa65YbBd+HzfMCRIjIGq1n&#10;UnClAOvV48MSC+0vXNK5io1IEA4FKjAxdoWUoTbkMIx9R5y8o+8dxiT7RuoeLwnurMyzbC4dtpwW&#10;DHb0Yag+Vb9OAZWn436yNda+z6blZ/h52VP2pdToaXh7BRFpiPfwf3unFeT5HP7O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PwucUAAADcAAAADwAAAAAAAAAA&#10;AAAAAAChAgAAZHJzL2Rvd25yZXYueG1sUEsFBgAAAAAEAAQA+QAAAJMDAAAAAA==&#10;" strokecolor="windowText" strokeweight=".25pt"/>
                <v:line id="رابط مستقيم 227"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9VIsQAAADcAAAADwAAAGRycy9kb3ducmV2LnhtbESPT2sCMRTE74V+h/AEb5p1pf9Wo1Sh&#10;1B5E1hZ6fWyem8XkZdmkun57Iwg9DjPzG2a+7J0VJ+pC41nBZJyBIK68brhW8PP9MXoFESKyRuuZ&#10;FFwowHLx+DDHQvszl3Tax1okCIcCFZgY20LKUBlyGMa+JU7ewXcOY5JdLXWH5wR3VuZZ9iwdNpwW&#10;DLa0NlQd939OAZXHw27yaaxdPU3Lr/D7tqNsq9Rw0L/PQETq43/43t5oBXn+Arcz6Qj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P1UixAAAANw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E628EE">
      <w:pPr>
        <w:pStyle w:val="1"/>
        <w:rPr>
          <w:sz w:val="36"/>
          <w:rtl/>
        </w:rPr>
      </w:pPr>
      <w:bookmarkStart w:id="10" w:name="_Toc483051121"/>
      <w:bookmarkStart w:id="11" w:name="_Toc484217152"/>
      <w:bookmarkStart w:id="12" w:name="_Toc518373338"/>
      <w:r w:rsidRPr="00C83D64">
        <w:rPr>
          <w:rFonts w:hint="cs"/>
          <w:sz w:val="36"/>
          <w:rtl/>
        </w:rPr>
        <w:lastRenderedPageBreak/>
        <w:t>باب أن التوحيد أول واجب على المكلف وأنه</w:t>
      </w:r>
      <w:r w:rsidR="00A172D6" w:rsidRPr="00C83D64">
        <w:rPr>
          <w:rFonts w:hint="cs"/>
          <w:sz w:val="36"/>
          <w:rtl/>
        </w:rPr>
        <w:t xml:space="preserve"> </w:t>
      </w:r>
      <w:r w:rsidR="002C59D4">
        <w:rPr>
          <w:rFonts w:hint="cs"/>
          <w:sz w:val="36"/>
          <w:rtl/>
        </w:rPr>
        <w:t>قبل الصلاة</w:t>
      </w:r>
      <w:r w:rsidR="00B85297">
        <w:rPr>
          <w:rFonts w:hint="cs"/>
          <w:sz w:val="36"/>
          <w:rtl/>
        </w:rPr>
        <w:t xml:space="preserve"> والزكا</w:t>
      </w:r>
      <w:r w:rsidRPr="00C83D64">
        <w:rPr>
          <w:rFonts w:hint="cs"/>
          <w:sz w:val="36"/>
          <w:rtl/>
        </w:rPr>
        <w:t>ة</w:t>
      </w:r>
      <w:bookmarkEnd w:id="8"/>
      <w:bookmarkEnd w:id="10"/>
      <w:bookmarkEnd w:id="11"/>
      <w:bookmarkEnd w:id="12"/>
    </w:p>
    <w:p w:rsidR="00077B7C" w:rsidRPr="00B85297" w:rsidRDefault="00077B7C" w:rsidP="00E628EE">
      <w:pPr>
        <w:pStyle w:val="1"/>
        <w:keepNext w:val="0"/>
        <w:pageBreakBefore w:val="0"/>
        <w:spacing w:before="0" w:after="120"/>
        <w:ind w:firstLine="454"/>
        <w:jc w:val="both"/>
        <w:rPr>
          <w:sz w:val="28"/>
          <w:szCs w:val="28"/>
          <w:rtl/>
        </w:rPr>
      </w:pPr>
      <w:bookmarkStart w:id="13" w:name="_Toc483051122"/>
      <w:bookmarkStart w:id="14" w:name="_Toc484217153"/>
      <w:bookmarkStart w:id="15" w:name="_Toc518373339"/>
      <w:proofErr w:type="spellStart"/>
      <w:r w:rsidRPr="00B85297">
        <w:rPr>
          <w:rFonts w:ascii="QCF2BSML" w:hAnsi="QCF2BSML" w:cs="QCF2BSML"/>
          <w:sz w:val="28"/>
          <w:szCs w:val="28"/>
          <w:rtl/>
        </w:rPr>
        <w:t>ﭧﭐﭨﭐﱡﭐ</w:t>
      </w:r>
      <w:proofErr w:type="spellEnd"/>
      <w:r w:rsidRPr="00B85297">
        <w:rPr>
          <w:rFonts w:ascii="QCF2598" w:hAnsi="QCF2598" w:cs="QCF2598"/>
          <w:sz w:val="28"/>
          <w:szCs w:val="28"/>
          <w:rtl/>
        </w:rPr>
        <w:t xml:space="preserve"> ﲬ ﲭ ﲮ ﲯ ﲰ ﲱ</w:t>
      </w:r>
      <w:r w:rsidR="00A172D6" w:rsidRPr="00B85297">
        <w:rPr>
          <w:rFonts w:ascii="QCF2598" w:hAnsi="QCF2598" w:cs="QCF2598"/>
          <w:sz w:val="28"/>
          <w:szCs w:val="28"/>
          <w:rtl/>
        </w:rPr>
        <w:t xml:space="preserve"> </w:t>
      </w:r>
      <w:r w:rsidRPr="00B85297">
        <w:rPr>
          <w:rFonts w:ascii="QCF2598" w:hAnsi="QCF2598" w:cs="QCF2598"/>
          <w:sz w:val="28"/>
          <w:szCs w:val="28"/>
          <w:rtl/>
        </w:rPr>
        <w:t xml:space="preserve">ﲲ ﲳ ﲴ ﲵ ﲶ ﲷ </w:t>
      </w:r>
      <w:proofErr w:type="spellStart"/>
      <w:r w:rsidRPr="00B85297">
        <w:rPr>
          <w:rFonts w:ascii="QCF2598" w:hAnsi="QCF2598" w:cs="QCF2598"/>
          <w:sz w:val="28"/>
          <w:szCs w:val="28"/>
          <w:rtl/>
        </w:rPr>
        <w:t>ﲸﲹ</w:t>
      </w:r>
      <w:proofErr w:type="spellEnd"/>
      <w:r w:rsidRPr="00B85297">
        <w:rPr>
          <w:rFonts w:ascii="QCF2598" w:hAnsi="QCF2598" w:cs="QCF2598"/>
          <w:sz w:val="28"/>
          <w:szCs w:val="28"/>
          <w:rtl/>
        </w:rPr>
        <w:t xml:space="preserve"> ﲺ ﲻ</w:t>
      </w:r>
      <w:r w:rsidR="00A172D6" w:rsidRPr="00B85297">
        <w:rPr>
          <w:rFonts w:ascii="QCF2598" w:hAnsi="QCF2598" w:cs="QCF2598"/>
          <w:sz w:val="28"/>
          <w:szCs w:val="28"/>
          <w:rtl/>
        </w:rPr>
        <w:t xml:space="preserve"> </w:t>
      </w:r>
      <w:r w:rsidRPr="00B85297">
        <w:rPr>
          <w:rFonts w:ascii="QCF2598" w:hAnsi="QCF2598" w:cs="QCF2598"/>
          <w:sz w:val="28"/>
          <w:szCs w:val="28"/>
          <w:rtl/>
        </w:rPr>
        <w:t xml:space="preserve">ﲼ ﲽ </w:t>
      </w:r>
      <w:r w:rsidRPr="00B85297">
        <w:rPr>
          <w:rFonts w:ascii="QCF2BSML" w:hAnsi="QCF2BSML" w:cs="QCF2BSML"/>
          <w:sz w:val="28"/>
          <w:szCs w:val="28"/>
          <w:rtl/>
        </w:rPr>
        <w:t>ﱠ</w:t>
      </w:r>
      <w:r w:rsidRPr="00B85297">
        <w:rPr>
          <w:rFonts w:ascii="KFGQPC Uthman Taha Naskh" w:hAnsi="QCF2BSML" w:cs="KFGQPC Uthman Taha Naskh"/>
          <w:sz w:val="28"/>
          <w:szCs w:val="28"/>
          <w:rtl/>
        </w:rPr>
        <w:t xml:space="preserve"> </w:t>
      </w:r>
      <w:r w:rsidR="00E628EE" w:rsidRPr="00B85297">
        <w:rPr>
          <w:rFonts w:ascii="KFGQPC Uthman Taha Naskh" w:hAnsi="QCF2BSML" w:cs="KFGQPC Uthman Taha Naskh" w:hint="cs"/>
          <w:sz w:val="28"/>
          <w:szCs w:val="28"/>
          <w:rtl/>
        </w:rPr>
        <w:t>(</w:t>
      </w:r>
      <w:r w:rsidRPr="00B85297">
        <w:rPr>
          <w:rFonts w:ascii="KFGQPC Uthman Taha Naskh" w:hAnsi="QCF2BSML" w:cs="KFGQPC Uthman Taha Naskh"/>
          <w:sz w:val="28"/>
          <w:szCs w:val="28"/>
          <w:rtl/>
        </w:rPr>
        <w:t>البينة</w:t>
      </w:r>
      <w:r w:rsidR="007E61B5" w:rsidRPr="00B85297">
        <w:rPr>
          <w:rFonts w:ascii="KFGQPC Uthman Taha Naskh" w:hAnsi="QCF2BSML" w:cs="KFGQPC Uthman Taha Naskh"/>
          <w:sz w:val="28"/>
          <w:szCs w:val="28"/>
          <w:rtl/>
        </w:rPr>
        <w:t xml:space="preserve">: </w:t>
      </w:r>
      <w:r w:rsidRPr="00B85297">
        <w:rPr>
          <w:rFonts w:ascii="KFGQPC Uthman Taha Naskh" w:hAnsi="QCF2BSML" w:cs="KFGQPC Uthman Taha Naskh"/>
          <w:sz w:val="28"/>
          <w:szCs w:val="28"/>
          <w:rtl/>
        </w:rPr>
        <w:t>٥</w:t>
      </w:r>
      <w:bookmarkEnd w:id="13"/>
      <w:r w:rsidR="00E628EE" w:rsidRPr="00B85297">
        <w:rPr>
          <w:rFonts w:hint="cs"/>
          <w:sz w:val="28"/>
          <w:szCs w:val="28"/>
          <w:rtl/>
        </w:rPr>
        <w:t>)</w:t>
      </w:r>
      <w:bookmarkEnd w:id="14"/>
      <w:bookmarkEnd w:id="15"/>
    </w:p>
    <w:p w:rsidR="00077B7C" w:rsidRPr="00C83D64" w:rsidRDefault="00077B7C" w:rsidP="00E628EE">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قال </w:t>
      </w:r>
      <w:r w:rsidRPr="00C83D64">
        <w:rPr>
          <w:rFonts w:ascii="Traditional Arabic" w:hAnsi="Traditional Arabic" w:hint="cs"/>
          <w:sz w:val="36"/>
          <w:szCs w:val="36"/>
          <w:rtl/>
        </w:rPr>
        <w:t>الإمام الشافعي رحمه الله بعد هذه الآية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 xml:space="preserve"> فأبان الله أنه فرض عليهم أن يعبدوه مخلصين له الدين ويقيموا </w:t>
      </w:r>
      <w:r w:rsidR="002C59D4">
        <w:rPr>
          <w:rFonts w:ascii="Traditional Arabic" w:hAnsi="Traditional Arabic"/>
          <w:sz w:val="36"/>
          <w:szCs w:val="36"/>
          <w:rtl/>
        </w:rPr>
        <w:t>الصلاة</w:t>
      </w:r>
      <w:r w:rsidRPr="00C83D64">
        <w:rPr>
          <w:rFonts w:ascii="Traditional Arabic" w:hAnsi="Traditional Arabic"/>
          <w:sz w:val="36"/>
          <w:szCs w:val="36"/>
          <w:rtl/>
        </w:rPr>
        <w:t xml:space="preserve"> ويؤتوا الزكاة</w:t>
      </w:r>
      <w:r w:rsidRPr="00C83D64">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
      </w:r>
      <w:r w:rsidRPr="00C83D64">
        <w:rPr>
          <w:rFonts w:ascii="Tahoma" w:hAnsi="Tahoma"/>
          <w:sz w:val="36"/>
          <w:szCs w:val="36"/>
          <w:vertAlign w:val="superscript"/>
          <w:rtl/>
        </w:rPr>
        <w:t>)</w:t>
      </w:r>
    </w:p>
    <w:p w:rsidR="00077B7C" w:rsidRPr="00C83D64" w:rsidRDefault="00077B7C" w:rsidP="00E628EE">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ابن عباس - رضي الله عنهما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 لما بعث معاذا إلى اليمن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إنك تأتي قوما من أهل الكتاب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فليكن أول ما تدعوهم إليه شهادة أن لا إله إلا الله- وفي رواية-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إلى أن يوحدوا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هم أطاعوك لذلك فأعلمهم أن الله افترض عليهم خمس صلوات في كل يوم وليلة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هم أطاعوك لذلك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فأعلمهم أن الله</w:t>
      </w:r>
      <w:r w:rsidR="002C59D4">
        <w:rPr>
          <w:rFonts w:ascii="Traditional Arabic" w:hAnsi="Traditional Arabic"/>
          <w:sz w:val="36"/>
          <w:szCs w:val="36"/>
          <w:rtl/>
        </w:rPr>
        <w:t xml:space="preserve"> افترض عليهم صدقة تؤخذ من </w:t>
      </w:r>
      <w:proofErr w:type="spellStart"/>
      <w:r w:rsidR="002C59D4">
        <w:rPr>
          <w:rFonts w:ascii="Traditional Arabic" w:hAnsi="Traditional Arabic"/>
          <w:sz w:val="36"/>
          <w:szCs w:val="36"/>
          <w:rtl/>
        </w:rPr>
        <w:t>أغنيا</w:t>
      </w:r>
      <w:r w:rsidR="002C59D4">
        <w:rPr>
          <w:rFonts w:ascii="Traditional Arabic" w:hAnsi="Traditional Arabic" w:hint="cs"/>
          <w:sz w:val="36"/>
          <w:szCs w:val="36"/>
          <w:rtl/>
        </w:rPr>
        <w:t>ئ</w:t>
      </w:r>
      <w:r w:rsidRPr="00C83D64">
        <w:rPr>
          <w:rFonts w:ascii="Traditional Arabic" w:hAnsi="Traditional Arabic"/>
          <w:sz w:val="36"/>
          <w:szCs w:val="36"/>
          <w:rtl/>
        </w:rPr>
        <w:t>هم</w:t>
      </w:r>
      <w:proofErr w:type="spellEnd"/>
      <w:r w:rsidRPr="00C83D64">
        <w:rPr>
          <w:rFonts w:ascii="Traditional Arabic" w:hAnsi="Traditional Arabic"/>
          <w:sz w:val="36"/>
          <w:szCs w:val="36"/>
          <w:rtl/>
        </w:rPr>
        <w:t xml:space="preserve"> فترد على فقرائهم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هم أطاعوك لذلك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فإياك وكرائم أموالهم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واتق دعوة المظلوم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ليس بينها وبين الله حجاب"</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
      </w:r>
      <w:r w:rsidRPr="00C83D64">
        <w:rPr>
          <w:rFonts w:ascii="Tahoma" w:hAnsi="Tahoma"/>
          <w:sz w:val="36"/>
          <w:szCs w:val="36"/>
          <w:vertAlign w:val="superscript"/>
          <w:rtl/>
        </w:rPr>
        <w:t>)</w:t>
      </w:r>
    </w:p>
    <w:p w:rsidR="00077B7C" w:rsidRPr="00C83D64" w:rsidRDefault="00077B7C" w:rsidP="00E628EE">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الصلاة هي أبين ما افترض الله عز وجل عليه بعد توحيد الله وشهادة أن محمدا رسول الله - صلى الله عليه وسلم - والإيمان بما جاء به من الله تبارك وتعالى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0"/>
      </w:r>
      <w:r w:rsidRPr="00C83D64">
        <w:rPr>
          <w:rFonts w:ascii="Tahoma" w:hAnsi="Tahoma"/>
          <w:sz w:val="36"/>
          <w:szCs w:val="36"/>
          <w:vertAlign w:val="superscript"/>
          <w:rtl/>
        </w:rPr>
        <w:t>)</w:t>
      </w:r>
    </w:p>
    <w:p w:rsidR="00077B7C" w:rsidRPr="00C83D64" w:rsidRDefault="00077B7C" w:rsidP="00E628EE">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أيضاً</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طَلَبُ</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الْعِلْمِ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أَفْضَلُ</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صَلاةِ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النَّافِلَةِ "</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1"/>
      </w:r>
      <w:r w:rsidRPr="00C83D64">
        <w:rPr>
          <w:rFonts w:ascii="Tahoma" w:hAnsi="Tahoma" w:hint="cs"/>
          <w:sz w:val="36"/>
          <w:szCs w:val="36"/>
          <w:vertAlign w:val="superscript"/>
          <w:rtl/>
        </w:rPr>
        <w:t>)</w:t>
      </w:r>
    </w:p>
    <w:p w:rsidR="00485223" w:rsidRPr="00C83D64" w:rsidRDefault="00077B7C" w:rsidP="00485223">
      <w:pPr>
        <w:autoSpaceDE w:val="0"/>
        <w:autoSpaceDN w:val="0"/>
        <w:adjustRightInd w:val="0"/>
        <w:ind w:firstLine="454"/>
        <w:rPr>
          <w:sz w:val="36"/>
          <w:szCs w:val="36"/>
          <w:rtl/>
        </w:rPr>
      </w:pPr>
      <w:r w:rsidRPr="00C83D64">
        <w:rPr>
          <w:rFonts w:ascii="Traditional Arabic" w:hAnsi="Traditional Arabic"/>
          <w:sz w:val="36"/>
          <w:szCs w:val="36"/>
          <w:rtl/>
        </w:rPr>
        <w:t>جاء رجل عند الشافعي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أي الأعمال عند الله أفضل "</w:t>
      </w:r>
      <w:r w:rsidR="007E61B5" w:rsidRPr="00C83D64">
        <w:rPr>
          <w:rFonts w:ascii="Traditional Arabic" w:hAnsi="Traditional Arabic"/>
          <w:sz w:val="36"/>
          <w:szCs w:val="36"/>
          <w:rtl/>
        </w:rPr>
        <w:t xml:space="preserve">؟ ، </w:t>
      </w:r>
      <w:r w:rsidRPr="00C83D64">
        <w:rPr>
          <w:rFonts w:ascii="Traditional Arabic" w:hAnsi="Traditional Arabic"/>
          <w:sz w:val="36"/>
          <w:szCs w:val="36"/>
          <w:rtl/>
        </w:rPr>
        <w:t>قال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لا يقبل عملا إلا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وما ذاك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الإيمان بالله الذي لا إله إلا هو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أعلى الأعمال درجة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وأشرفها منزلة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وأسناها حظًّا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الرجل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ألا تخبرني عن الإيمان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قول وعمل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قول بلا عمل</w:t>
      </w:r>
      <w:r w:rsidR="007E61B5" w:rsidRPr="00C83D64">
        <w:rPr>
          <w:rFonts w:ascii="Traditional Arabic" w:hAnsi="Traditional Arabic"/>
          <w:sz w:val="36"/>
          <w:szCs w:val="36"/>
          <w:rtl/>
        </w:rPr>
        <w:t xml:space="preserve">؟ ، </w:t>
      </w:r>
      <w:r w:rsidRPr="00C83D64">
        <w:rPr>
          <w:rFonts w:ascii="Traditional Arabic" w:hAnsi="Traditional Arabic"/>
          <w:sz w:val="36"/>
          <w:szCs w:val="36"/>
          <w:rtl/>
        </w:rPr>
        <w:t>قال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الإيمان عمل 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والقول بعض ذلك العمل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
      </w:r>
      <w:r w:rsidRPr="00C83D64">
        <w:rPr>
          <w:rFonts w:ascii="Tahoma" w:hAnsi="Tahoma"/>
          <w:sz w:val="36"/>
          <w:szCs w:val="36"/>
          <w:vertAlign w:val="superscript"/>
          <w:rtl/>
        </w:rPr>
        <w:t>)</w:t>
      </w:r>
      <w:bookmarkStart w:id="16" w:name="_Toc483051123"/>
    </w:p>
    <w:p w:rsidR="003767E6" w:rsidRPr="00DB0808" w:rsidRDefault="003767E6" w:rsidP="00DB0808">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45632" behindDoc="0" locked="0" layoutInCell="1" allowOverlap="1" wp14:anchorId="2EFCBC08" wp14:editId="30C63980">
                <wp:simplePos x="0" y="0"/>
                <wp:positionH relativeFrom="column">
                  <wp:posOffset>1537653</wp:posOffset>
                </wp:positionH>
                <wp:positionV relativeFrom="paragraph">
                  <wp:posOffset>268605</wp:posOffset>
                </wp:positionV>
                <wp:extent cx="1404937" cy="1"/>
                <wp:effectExtent l="0" t="0" r="5080" b="19050"/>
                <wp:wrapNone/>
                <wp:docPr id="222" name="مجموعة 222"/>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23" name="رابط مستقيم 22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24" name="رابط مستقيم 22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22" o:spid="_x0000_s1026" style="position:absolute;left:0;text-align:left;margin-left:121.1pt;margin-top:21.15pt;width:110.6pt;height:0;z-index:25184563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BYVXEDagIAAKYGAAAOAAAAAAAAAAAAAAAAAC4C&#10;AABkcnMvZTJvRG9jLnhtbFBLAQItABQABgAIAAAAIQDern7k3gAAAAkBAAAPAAAAAAAAAAAAAAAA&#10;AMQEAABkcnMvZG93bnJldi54bWxQSwUGAAAAAAQABADzAAAAzwUAAAAA&#10;">
                <v:line id="رابط مستقيم 22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RTIcQAAADcAAAADwAAAGRycy9kb3ducmV2LnhtbESPQWsCMRSE70L/Q3gFb5p1pWK3RmkF&#10;aXsQWS30+tg8N4vJy7KJuv33jSB4HGbmG2ax6p0VF+pC41nBZJyBIK68brhW8HPYjOYgQkTWaD2T&#10;gj8KsFo+DRZYaH/lki77WIsE4VCgAhNjW0gZKkMOw9i3xMk7+s5hTLKrpe7wmuDOyjzLZtJhw2nB&#10;YEtrQ9Vpf3YKqDwdd5NPY+3Hy7T8Dr+vO8q2Sg2f+/c3EJH6+Ajf219aQZ5P4XYmHQ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BFMhxAAAANwAAAAPAAAAAAAAAAAA&#10;AAAAAKECAABkcnMvZG93bnJldi54bWxQSwUGAAAAAAQABAD5AAAAkgMAAAAA&#10;" strokecolor="windowText" strokeweight=".25pt"/>
                <v:line id="رابط مستقيم 22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LVcUAAADcAAAADwAAAGRycy9kb3ducmV2LnhtbESPQWsCMRSE74X+h/AEb5p1bUu7GqUK&#10;pfYgsrbQ62Pz3CwmL8sm1fXfG0HocZiZb5j5sndWnKgLjWcFk3EGgrjyuuFawc/3x+gVRIjIGq1n&#10;UnChAMvF48McC+3PXNJpH2uRIBwKVGBibAspQ2XIYRj7ljh5B985jEl2tdQdnhPcWZln2Yt02HBa&#10;MNjS2lB13P85BVQeD7vJp7F29Twtv8Lv246yrVLDQf8+AxGpj//he3ujFeT5E9zOpCM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LVc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485223">
      <w:pPr>
        <w:pStyle w:val="1"/>
        <w:rPr>
          <w:sz w:val="36"/>
          <w:rtl/>
        </w:rPr>
      </w:pPr>
      <w:bookmarkStart w:id="17" w:name="_Toc484217154"/>
      <w:bookmarkStart w:id="18" w:name="_Toc518373340"/>
      <w:r w:rsidRPr="00C83D64">
        <w:rPr>
          <w:sz w:val="36"/>
          <w:rtl/>
        </w:rPr>
        <w:lastRenderedPageBreak/>
        <w:t>باب تفسير التوحيد وشهادة أن لا إله إلا الله</w:t>
      </w:r>
      <w:bookmarkEnd w:id="9"/>
      <w:bookmarkEnd w:id="16"/>
      <w:bookmarkEnd w:id="17"/>
      <w:bookmarkEnd w:id="18"/>
    </w:p>
    <w:p w:rsidR="00077B7C" w:rsidRPr="00C83D64" w:rsidRDefault="00077B7C" w:rsidP="000A519E">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وعن أبي مالك عن أبيه (طارق بن أشيم رضي الله عنه)</w:t>
      </w:r>
      <w:r w:rsidR="00A172D6" w:rsidRPr="00C83D64">
        <w:rPr>
          <w:rFonts w:ascii="Traditional Arabic" w:hAnsi="Traditional Arabic" w:hint="cs"/>
          <w:sz w:val="36"/>
          <w:szCs w:val="36"/>
          <w:rtl/>
        </w:rPr>
        <w:t xml:space="preserve"> </w:t>
      </w:r>
      <w:r w:rsidRPr="00C83D64">
        <w:rPr>
          <w:rFonts w:ascii="Traditional Arabic" w:hAnsi="Traditional Arabic"/>
          <w:sz w:val="36"/>
          <w:szCs w:val="36"/>
          <w:rtl/>
        </w:rPr>
        <w:t>عن النبي صلى الله عليه وسلم أنه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إله إلا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وكفر بما يعبد من دون الله حرم ماله ودمه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وحسابه على الله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3"/>
      </w:r>
      <w:r w:rsidRPr="00C83D64">
        <w:rPr>
          <w:rFonts w:ascii="Tahoma" w:hAnsi="Tahoma"/>
          <w:sz w:val="36"/>
          <w:szCs w:val="36"/>
          <w:vertAlign w:val="superscript"/>
          <w:rtl/>
        </w:rPr>
        <w:t>)</w:t>
      </w:r>
    </w:p>
    <w:p w:rsidR="00077B7C" w:rsidRPr="00C83D64" w:rsidRDefault="00077B7C" w:rsidP="009F60E7">
      <w:pPr>
        <w:ind w:firstLine="454"/>
        <w:rPr>
          <w:rFonts w:ascii="Traditional Arabic" w:hAnsi="Traditional Arabic"/>
          <w:sz w:val="36"/>
          <w:szCs w:val="36"/>
          <w:rtl/>
        </w:rPr>
      </w:pPr>
      <w:r w:rsidRPr="00C83D64">
        <w:rPr>
          <w:rFonts w:ascii="Traditional Arabic" w:hAnsi="Traditional Arabic"/>
          <w:sz w:val="36"/>
          <w:szCs w:val="36"/>
          <w:rtl/>
        </w:rPr>
        <w:t>روى الشافعي بسنده عن عبادة بن الصامت</w:t>
      </w:r>
      <w:r w:rsidRPr="00C83D64">
        <w:rPr>
          <w:rFonts w:ascii="Traditional Arabic" w:hAnsi="Traditional Arabic" w:hint="cs"/>
          <w:sz w:val="36"/>
          <w:szCs w:val="36"/>
          <w:rtl/>
        </w:rPr>
        <w:t xml:space="preserve"> رضي الله عنه</w:t>
      </w:r>
      <w:r w:rsidR="00A172D6" w:rsidRPr="00C83D64">
        <w:rPr>
          <w:rFonts w:ascii="Traditional Arabic" w:hAnsi="Traditional Arabic" w:hint="cs"/>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أخذ علينا رسول الله صلى الله عليه وسلم ستا</w:t>
      </w:r>
      <w:r w:rsidRPr="00C83D64">
        <w:rPr>
          <w:rFonts w:ascii="Traditional Arabic" w:hAnsi="Traditional Arabic" w:hint="cs"/>
          <w:sz w:val="36"/>
          <w:szCs w:val="36"/>
          <w:rtl/>
        </w:rPr>
        <w:t>ً</w:t>
      </w:r>
      <w:r w:rsidRPr="00C83D64">
        <w:rPr>
          <w:rFonts w:ascii="Traditional Arabic" w:hAnsi="Traditional Arabic"/>
          <w:sz w:val="36"/>
          <w:szCs w:val="36"/>
          <w:rtl/>
        </w:rPr>
        <w:t xml:space="preserve"> كما أخذ على النساء</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أن لا تشركوا بالله شيئا ولا تسرقوا ولا تزنوا ولا تقتلوا أولادكم ولا يعضه بعضكم بعضا وأن لا تعصوني في معروف أمرتكم به فمن أصاب منكم منهن واحدة فعجلت عقوبته فهو كفارته ومن أخرت عقوبته فأمره إلى الله عز وجل إن شاء عذبه وإن شاء غفر له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فأما فرضُ الله على القلب من الإيمان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فالإقرار والمعرفة والعَقْد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والرضا والتسليم بأنّ الله لا إله إلا هو وحده لا شريك </w:t>
      </w:r>
      <w:r w:rsidRPr="00C83D64">
        <w:rPr>
          <w:rFonts w:ascii="Traditional Arabic" w:hAnsi="Traditional Arabic"/>
          <w:sz w:val="36"/>
          <w:szCs w:val="36"/>
          <w:rtl/>
        </w:rPr>
        <w:lastRenderedPageBreak/>
        <w:t>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 يتخذ صاحبة ولا ولداً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محمداً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عبده ورسوله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والإقرار بما جاء من عند الله من نَبِيّ أو كتاب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فذلك ما فرض الله جل ثناؤه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على القلب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w:t>
      </w:r>
      <w:r w:rsidRPr="00C83D64">
        <w:rPr>
          <w:rFonts w:ascii="Traditional Arabic" w:hAnsi="Traditional Arabic" w:hint="cs"/>
          <w:sz w:val="36"/>
          <w:szCs w:val="36"/>
          <w:rtl/>
        </w:rPr>
        <w:t xml:space="preserve"> أيضاً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 ولو شهد شاهدان أن رجلاً ارتد عن الإيمان أو </w:t>
      </w:r>
      <w:r w:rsidR="002C59D4" w:rsidRPr="00C83D64">
        <w:rPr>
          <w:rFonts w:ascii="Traditional Arabic" w:hAnsi="Traditional Arabic" w:hint="cs"/>
          <w:sz w:val="36"/>
          <w:szCs w:val="36"/>
          <w:rtl/>
        </w:rPr>
        <w:t>امرأة</w:t>
      </w:r>
      <w:r w:rsidRPr="00C83D64">
        <w:rPr>
          <w:rFonts w:ascii="Traditional Arabic" w:hAnsi="Traditional Arabic"/>
          <w:sz w:val="36"/>
          <w:szCs w:val="36"/>
          <w:rtl/>
        </w:rPr>
        <w:t xml:space="preserve"> سئلا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أكذبا الشاهدين قيل لهما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أشهد أن لا إله إلا الله وأن محمداً رسول الله</w:t>
      </w:r>
      <w:r w:rsidR="007E61B5" w:rsidRPr="00C83D64">
        <w:rPr>
          <w:rFonts w:ascii="Traditional Arabic" w:hAnsi="Traditional Arabic"/>
          <w:sz w:val="36"/>
          <w:szCs w:val="36"/>
          <w:rtl/>
        </w:rPr>
        <w:t xml:space="preserve">، </w:t>
      </w:r>
      <w:r w:rsidR="002C59D4" w:rsidRPr="00C83D64">
        <w:rPr>
          <w:rFonts w:ascii="Traditional Arabic" w:hAnsi="Traditional Arabic" w:hint="cs"/>
          <w:sz w:val="36"/>
          <w:szCs w:val="36"/>
          <w:rtl/>
        </w:rPr>
        <w:t>وتبراء</w:t>
      </w:r>
      <w:r w:rsidRPr="00C83D64">
        <w:rPr>
          <w:rFonts w:ascii="Traditional Arabic" w:hAnsi="Traditional Arabic"/>
          <w:sz w:val="36"/>
          <w:szCs w:val="36"/>
          <w:rtl/>
        </w:rPr>
        <w:t xml:space="preserve"> مما خالف الإسلام من الأديان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أقر بهذا لم ي</w:t>
      </w:r>
      <w:r w:rsidRPr="00C83D64">
        <w:rPr>
          <w:rFonts w:ascii="Traditional Arabic" w:hAnsi="Traditional Arabic" w:hint="cs"/>
          <w:sz w:val="36"/>
          <w:szCs w:val="36"/>
          <w:rtl/>
        </w:rPr>
        <w:t>ُ</w:t>
      </w:r>
      <w:r w:rsidRPr="00C83D64">
        <w:rPr>
          <w:rFonts w:ascii="Traditional Arabic" w:hAnsi="Traditional Arabic"/>
          <w:sz w:val="36"/>
          <w:szCs w:val="36"/>
          <w:rtl/>
        </w:rPr>
        <w:t>كشف</w:t>
      </w:r>
      <w:r w:rsidRPr="00C83D64">
        <w:rPr>
          <w:rFonts w:ascii="Traditional Arabic" w:hAnsi="Traditional Arabic" w:hint="cs"/>
          <w:sz w:val="36"/>
          <w:szCs w:val="36"/>
          <w:rtl/>
        </w:rPr>
        <w:t>ا</w:t>
      </w:r>
      <w:r w:rsidRPr="00C83D64">
        <w:rPr>
          <w:rFonts w:ascii="Traditional Arabic" w:hAnsi="Traditional Arabic"/>
          <w:sz w:val="36"/>
          <w:szCs w:val="36"/>
          <w:rtl/>
        </w:rPr>
        <w:t xml:space="preserve"> أكثر منه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وكان هذا توبة منهما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ولو</w:t>
      </w:r>
      <w:r w:rsidRPr="00C83D64">
        <w:rPr>
          <w:rFonts w:ascii="Traditional Arabic" w:hAnsi="Traditional Arabic" w:hint="cs"/>
          <w:sz w:val="36"/>
          <w:szCs w:val="36"/>
          <w:rtl/>
        </w:rPr>
        <w:t xml:space="preserve"> </w:t>
      </w:r>
      <w:r w:rsidRPr="00C83D64">
        <w:rPr>
          <w:rFonts w:ascii="Traditional Arabic" w:hAnsi="Traditional Arabic"/>
          <w:sz w:val="36"/>
          <w:szCs w:val="36"/>
          <w:rtl/>
        </w:rPr>
        <w:t>أقرا وتابا قُبل منهما"</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6"/>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أبو العباس بن سريج البغدادي</w:t>
      </w:r>
      <w:r w:rsidRPr="00C83D64">
        <w:rPr>
          <w:rFonts w:ascii="Tahoma" w:hAnsi="Tahoma"/>
          <w:sz w:val="36"/>
          <w:szCs w:val="36"/>
          <w:vertAlign w:val="superscript"/>
          <w:rtl/>
        </w:rPr>
        <w:t>(</w:t>
      </w:r>
      <w:r w:rsidRPr="00C83D64">
        <w:rPr>
          <w:rStyle w:val="ae"/>
          <w:rFonts w:ascii="Tahoma" w:hAnsi="Tahoma"/>
          <w:sz w:val="36"/>
          <w:szCs w:val="36"/>
          <w:rtl/>
        </w:rPr>
        <w:footnoteReference w:id="17"/>
      </w:r>
      <w:r w:rsidRPr="00C83D64">
        <w:rPr>
          <w:rFonts w:ascii="Tahoma" w:hAnsi="Tahoma"/>
          <w:sz w:val="36"/>
          <w:szCs w:val="36"/>
          <w:vertAlign w:val="superscript"/>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Pr="00C83D64">
        <w:rPr>
          <w:rFonts w:ascii="Traditional Arabic" w:hAnsi="Traditional Arabic" w:hint="cs"/>
          <w:sz w:val="36"/>
          <w:szCs w:val="36"/>
          <w:rtl/>
        </w:rPr>
        <w:t xml:space="preserve"> </w:t>
      </w:r>
      <w:r w:rsidRPr="00C83D64">
        <w:rPr>
          <w:rFonts w:ascii="Traditional Arabic" w:hAnsi="Traditional Arabic"/>
          <w:sz w:val="36"/>
          <w:szCs w:val="36"/>
          <w:rtl/>
        </w:rPr>
        <w:t>توحيد أهل العلم وجماعة المسلمين أشهد أن لا إله إلا الله وأن محمداً رسول الله"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
      </w:r>
      <w:r w:rsidRPr="00C83D64">
        <w:rPr>
          <w:rFonts w:ascii="Tahoma" w:hAnsi="Tahoma"/>
          <w:sz w:val="36"/>
          <w:szCs w:val="36"/>
          <w:vertAlign w:val="superscript"/>
          <w:rtl/>
        </w:rPr>
        <w:t>)</w:t>
      </w:r>
    </w:p>
    <w:p w:rsidR="003767E6" w:rsidRPr="00625D81" w:rsidRDefault="003767E6" w:rsidP="00625D81">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43584" behindDoc="0" locked="0" layoutInCell="1" allowOverlap="1" wp14:anchorId="3F98BEFD" wp14:editId="61E3C16E">
                <wp:simplePos x="0" y="0"/>
                <wp:positionH relativeFrom="column">
                  <wp:posOffset>1537653</wp:posOffset>
                </wp:positionH>
                <wp:positionV relativeFrom="paragraph">
                  <wp:posOffset>268605</wp:posOffset>
                </wp:positionV>
                <wp:extent cx="1404937" cy="1"/>
                <wp:effectExtent l="0" t="0" r="5080" b="19050"/>
                <wp:wrapNone/>
                <wp:docPr id="219" name="مجموعة 219"/>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20" name="رابط مستقيم 220"/>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21" name="رابط مستقيم 221"/>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19" o:spid="_x0000_s1026" style="position:absolute;left:0;text-align:left;margin-left:121.1pt;margin-top:21.15pt;width:110.6pt;height:0;z-index:25184358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">
                <v:line id="رابط مستقيم 220"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bNVsEAAADcAAAADwAAAGRycy9kb3ducmV2LnhtbERPz2vCMBS+D/wfwhO8zdSKQ6tR3EDm&#10;DkOqgtdH82yKyUtponb//XIY7Pjx/V5temfFg7rQeFYwGWcgiCuvG64VnE+71zmIEJE1Ws+k4IcC&#10;bNaDlxUW2j+5pMcx1iKFcChQgYmxLaQMlSGHYexb4sRdfecwJtjVUnf4TOHOyjzL3qTDhlODwZY+&#10;DFW3490poPJ2PUw+jbXvs2n5FS6LA2XfSo2G/XYJIlIf/8V/7r1WkOdpfj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1s1WwQAAANwAAAAPAAAAAAAAAAAAAAAA&#10;AKECAABkcnMvZG93bnJldi54bWxQSwUGAAAAAAQABAD5AAAAjwMAAAAA&#10;" strokecolor="windowText" strokeweight=".25pt"/>
                <v:line id="رابط مستقيم 221"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pozcUAAADcAAAADwAAAGRycy9kb3ducmV2LnhtbESPQWsCMRSE7wX/Q3iF3mp2t7TUrVFU&#10;kNZDkdVCr4/Nc7OYvCybqNt/bwShx2FmvmGm88FZcaY+tJ4V5OMMBHHtdcuNgp/9+vkdRIjIGq1n&#10;UvBHAeaz0cMUS+0vXNF5FxuRIBxKVGBi7EopQ23IYRj7jjh5B987jEn2jdQ9XhLcWVlk2Zt02HJa&#10;MNjRylB93J2cAqqOh23+aaxdvr5Um/A72VL2rdTT47D4ABFpiP/he/tLKyiKHG5n0h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pozc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485223">
      <w:pPr>
        <w:pStyle w:val="1"/>
        <w:rPr>
          <w:sz w:val="36"/>
          <w:rtl/>
        </w:rPr>
      </w:pPr>
      <w:bookmarkStart w:id="19" w:name="_Toc477422811"/>
      <w:bookmarkStart w:id="20" w:name="_Toc483051124"/>
      <w:bookmarkStart w:id="21" w:name="_Toc484217155"/>
      <w:bookmarkStart w:id="22" w:name="_Toc518373341"/>
      <w:r w:rsidRPr="00C83D64">
        <w:rPr>
          <w:rFonts w:hint="cs"/>
          <w:sz w:val="36"/>
          <w:rtl/>
        </w:rPr>
        <w:lastRenderedPageBreak/>
        <w:t>باب الخوف من الشرك وأنه أعظم من حقوق العباد</w:t>
      </w:r>
      <w:bookmarkEnd w:id="19"/>
      <w:bookmarkEnd w:id="20"/>
      <w:bookmarkEnd w:id="21"/>
      <w:bookmarkEnd w:id="22"/>
    </w:p>
    <w:p w:rsidR="00077B7C" w:rsidRPr="002C59D4" w:rsidRDefault="00077B7C" w:rsidP="00485223">
      <w:pPr>
        <w:autoSpaceDE w:val="0"/>
        <w:autoSpaceDN w:val="0"/>
        <w:adjustRightInd w:val="0"/>
        <w:ind w:firstLine="454"/>
        <w:rPr>
          <w:rFonts w:ascii="Traditional Arabic" w:eastAsia="@Arial Unicode MS" w:hAnsi="Traditional Arabic"/>
          <w:sz w:val="28"/>
          <w:szCs w:val="28"/>
        </w:rPr>
      </w:pPr>
      <w:proofErr w:type="spellStart"/>
      <w:r w:rsidRPr="002C59D4">
        <w:rPr>
          <w:rFonts w:ascii="QCF2BSML" w:hAnsi="QCF2BSML" w:cs="QCF2BSML"/>
          <w:sz w:val="28"/>
          <w:szCs w:val="28"/>
          <w:rtl/>
        </w:rPr>
        <w:t>ﱡﭐ</w:t>
      </w:r>
      <w:proofErr w:type="spellEnd"/>
      <w:r w:rsidRPr="002C59D4">
        <w:rPr>
          <w:rFonts w:ascii="QCF2086" w:hAnsi="QCF2086" w:cs="QCF2086"/>
          <w:sz w:val="28"/>
          <w:szCs w:val="28"/>
          <w:rtl/>
        </w:rPr>
        <w:t xml:space="preserve"> ﲒ ﲓ ﲔ ﲕ ﲖ ﲗ ﲘ ﲙ ﲚ ﲛ</w:t>
      </w:r>
      <w:r w:rsidR="00A172D6" w:rsidRPr="002C59D4">
        <w:rPr>
          <w:rFonts w:ascii="QCF2086" w:hAnsi="QCF2086" w:cs="QCF2086"/>
          <w:sz w:val="28"/>
          <w:szCs w:val="28"/>
          <w:rtl/>
        </w:rPr>
        <w:t xml:space="preserve"> </w:t>
      </w:r>
      <w:r w:rsidRPr="002C59D4">
        <w:rPr>
          <w:rFonts w:ascii="QCF2086" w:hAnsi="QCF2086" w:cs="QCF2086"/>
          <w:sz w:val="28"/>
          <w:szCs w:val="28"/>
          <w:rtl/>
        </w:rPr>
        <w:t xml:space="preserve">ﲜ ﲝ </w:t>
      </w:r>
      <w:proofErr w:type="spellStart"/>
      <w:r w:rsidRPr="002C59D4">
        <w:rPr>
          <w:rFonts w:ascii="QCF2086" w:hAnsi="QCF2086" w:cs="QCF2086"/>
          <w:sz w:val="28"/>
          <w:szCs w:val="28"/>
          <w:rtl/>
        </w:rPr>
        <w:t>ﲞﲟ</w:t>
      </w:r>
      <w:proofErr w:type="spellEnd"/>
      <w:r w:rsidRPr="002C59D4">
        <w:rPr>
          <w:rFonts w:ascii="QCF2086" w:hAnsi="QCF2086" w:cs="QCF2086"/>
          <w:sz w:val="28"/>
          <w:szCs w:val="28"/>
          <w:rtl/>
        </w:rPr>
        <w:t xml:space="preserve"> ﲠ ﲡ ﲢ ﲣ ﲤ ﲥ ﲦ</w:t>
      </w:r>
      <w:r w:rsidR="00A172D6" w:rsidRPr="002C59D4">
        <w:rPr>
          <w:rFonts w:ascii="QCF2086" w:hAnsi="QCF2086" w:cs="QCF2086"/>
          <w:sz w:val="28"/>
          <w:szCs w:val="28"/>
          <w:rtl/>
        </w:rPr>
        <w:t xml:space="preserve"> </w:t>
      </w:r>
      <w:r w:rsidRPr="002C59D4">
        <w:rPr>
          <w:rFonts w:ascii="QCF2086" w:hAnsi="QCF2086" w:cs="QCF2086"/>
          <w:sz w:val="28"/>
          <w:szCs w:val="28"/>
          <w:rtl/>
        </w:rPr>
        <w:t xml:space="preserve">ﲧ </w:t>
      </w:r>
      <w:r w:rsidRPr="002C59D4">
        <w:rPr>
          <w:rFonts w:ascii="QCF2BSML" w:hAnsi="QCF2BSML" w:cs="QCF2BSML"/>
          <w:sz w:val="28"/>
          <w:szCs w:val="28"/>
          <w:rtl/>
        </w:rPr>
        <w:t>ﱠ</w:t>
      </w:r>
      <w:r w:rsidRPr="002C59D4">
        <w:rPr>
          <w:rFonts w:ascii="@Arial Unicode MS" w:eastAsia="@Arial Unicode MS" w:hAnsi="QCF2BSML" w:cs="@Arial Unicode MS"/>
          <w:sz w:val="28"/>
          <w:szCs w:val="28"/>
          <w:rtl/>
        </w:rPr>
        <w:t xml:space="preserve"> </w:t>
      </w:r>
      <w:r w:rsidR="00485223" w:rsidRPr="002C59D4">
        <w:rPr>
          <w:rFonts w:ascii="Traditional Arabic" w:eastAsia="@Arial Unicode MS" w:hAnsi="Traditional Arabic" w:hint="cs"/>
          <w:sz w:val="28"/>
          <w:szCs w:val="28"/>
          <w:rtl/>
        </w:rPr>
        <w:t>(</w:t>
      </w:r>
      <w:r w:rsidRPr="002C59D4">
        <w:rPr>
          <w:rFonts w:ascii="Traditional Arabic" w:eastAsia="@Arial Unicode MS" w:hAnsi="Traditional Arabic"/>
          <w:sz w:val="28"/>
          <w:szCs w:val="28"/>
          <w:rtl/>
        </w:rPr>
        <w:t>النساء</w:t>
      </w:r>
      <w:r w:rsidR="007E61B5" w:rsidRPr="002C59D4">
        <w:rPr>
          <w:rFonts w:ascii="Traditional Arabic" w:eastAsia="@Arial Unicode MS" w:hAnsi="Traditional Arabic"/>
          <w:sz w:val="28"/>
          <w:szCs w:val="28"/>
          <w:rtl/>
        </w:rPr>
        <w:t xml:space="preserve">: </w:t>
      </w:r>
      <w:r w:rsidRPr="002C59D4">
        <w:rPr>
          <w:rFonts w:ascii="Traditional Arabic" w:eastAsia="@Arial Unicode MS" w:hAnsi="Traditional Arabic"/>
          <w:sz w:val="28"/>
          <w:szCs w:val="28"/>
          <w:rtl/>
        </w:rPr>
        <w:t>٤٨</w:t>
      </w:r>
      <w:r w:rsidR="00485223" w:rsidRPr="002C59D4">
        <w:rPr>
          <w:rFonts w:ascii="Traditional Arabic" w:eastAsia="@Arial Unicode MS" w:hAnsi="Traditional Arabic" w:hint="cs"/>
          <w:sz w:val="28"/>
          <w:szCs w:val="28"/>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معاذ بن جبل رضي الله عنه 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كنت رديف النبي صلى الله عليه وسلم على حمار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لي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معاذ</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أتدري ما حق الله على العباد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وما حق العباد على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 ورسوله أعلم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"حق الله على العباد أن يعبدوه ولا يشركوا به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وحق العباد على الله أن لا يعذب من لا يشرك به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أفلا أبشر الناس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تبشرهم فيتكلوا"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وروى الإمام الشافعي بسنده عن ابْنَ</w:t>
      </w:r>
      <w:r w:rsidRPr="00C83D64">
        <w:rPr>
          <w:rFonts w:ascii="Traditional Arabic" w:hAnsi="Traditional Arabic"/>
          <w:sz w:val="36"/>
          <w:szCs w:val="36"/>
          <w:rtl/>
        </w:rPr>
        <w:t xml:space="preserve"> </w:t>
      </w:r>
      <w:r w:rsidRPr="00C83D64">
        <w:rPr>
          <w:rFonts w:ascii="Traditional Arabic" w:hAnsi="Traditional Arabic" w:hint="cs"/>
          <w:sz w:val="36"/>
          <w:szCs w:val="36"/>
          <w:rtl/>
        </w:rPr>
        <w:t>مَسْعُودٍ</w:t>
      </w:r>
      <w:r w:rsidR="00A172D6" w:rsidRPr="00C83D64">
        <w:rPr>
          <w:rFonts w:ascii="Traditional Arabic" w:hAnsi="Traditional Arabic"/>
          <w:sz w:val="36"/>
          <w:szCs w:val="36"/>
          <w:rtl/>
        </w:rPr>
        <w:t xml:space="preserve"> </w:t>
      </w:r>
      <w:r w:rsidRPr="00C83D64">
        <w:rPr>
          <w:rFonts w:ascii="Traditional Arabic" w:hAnsi="Traditional Arabic" w:hint="cs"/>
          <w:sz w:val="36"/>
          <w:szCs w:val="36"/>
          <w:rtl/>
        </w:rPr>
        <w:t>رضي الله عنه 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سَأَلْتُ</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النَّبِيَّ</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w:t>
      </w:r>
      <w:r w:rsidRPr="00C83D64">
        <w:rPr>
          <w:rFonts w:ascii="Traditional Arabic" w:hAnsi="Traditional Arabic" w:hint="cs"/>
          <w:sz w:val="36"/>
          <w:szCs w:val="36"/>
          <w:rtl/>
        </w:rPr>
        <w:t>أَيُّ</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الْكَبَائِرِ</w:t>
      </w:r>
      <w:r w:rsidRPr="00C83D64">
        <w:rPr>
          <w:rFonts w:ascii="Traditional Arabic" w:hAnsi="Traditional Arabic"/>
          <w:sz w:val="36"/>
          <w:szCs w:val="36"/>
          <w:rtl/>
        </w:rPr>
        <w:t xml:space="preserve"> </w:t>
      </w:r>
      <w:r w:rsidRPr="00C83D64">
        <w:rPr>
          <w:rFonts w:ascii="Traditional Arabic" w:hAnsi="Traditional Arabic" w:hint="cs"/>
          <w:sz w:val="36"/>
          <w:szCs w:val="36"/>
          <w:rtl/>
        </w:rPr>
        <w:t>أَكْبَرُ</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فَقَالَ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تَجْعَلَ</w:t>
      </w:r>
      <w:r w:rsidRPr="00C83D64">
        <w:rPr>
          <w:rFonts w:ascii="Traditional Arabic" w:hAnsi="Traditional Arabic"/>
          <w:sz w:val="36"/>
          <w:szCs w:val="36"/>
          <w:rtl/>
        </w:rPr>
        <w:t xml:space="preserve"> </w:t>
      </w:r>
      <w:r w:rsidRPr="00C83D64">
        <w:rPr>
          <w:rFonts w:ascii="Traditional Arabic" w:hAnsi="Traditional Arabic" w:hint="cs"/>
          <w:sz w:val="36"/>
          <w:szCs w:val="36"/>
          <w:rtl/>
        </w:rPr>
        <w:t>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نِدًّا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وَهُوَ</w:t>
      </w:r>
      <w:r w:rsidRPr="00C83D64">
        <w:rPr>
          <w:rFonts w:ascii="Traditional Arabic" w:hAnsi="Traditional Arabic"/>
          <w:sz w:val="36"/>
          <w:szCs w:val="36"/>
          <w:rtl/>
        </w:rPr>
        <w:t xml:space="preserve"> </w:t>
      </w:r>
      <w:r w:rsidRPr="00C83D64">
        <w:rPr>
          <w:rFonts w:ascii="Traditional Arabic" w:hAnsi="Traditional Arabic" w:hint="cs"/>
          <w:sz w:val="36"/>
          <w:szCs w:val="36"/>
          <w:rtl/>
        </w:rPr>
        <w:t>خَلَقَك</w:t>
      </w:r>
      <w:r w:rsidRPr="00C83D64">
        <w:rPr>
          <w:rFonts w:ascii="Traditional Arabic" w:hAnsi="Traditional Arabic"/>
          <w:sz w:val="36"/>
          <w:szCs w:val="36"/>
          <w:rtl/>
        </w:rPr>
        <w:t xml:space="preserve"> </w:t>
      </w:r>
      <w:r w:rsidRPr="00C83D64">
        <w:rPr>
          <w:rFonts w:ascii="Traditional Arabic" w:hAnsi="Traditional Arabic" w:hint="cs"/>
          <w:sz w:val="36"/>
          <w:szCs w:val="36"/>
          <w:rtl/>
        </w:rPr>
        <w:t>قُلْتُ</w:t>
      </w:r>
      <w:r w:rsidRPr="00C83D64">
        <w:rPr>
          <w:rFonts w:ascii="Traditional Arabic" w:hAnsi="Traditional Arabic"/>
          <w:sz w:val="36"/>
          <w:szCs w:val="36"/>
          <w:rtl/>
        </w:rPr>
        <w:t xml:space="preserve"> </w:t>
      </w:r>
      <w:r w:rsidRPr="00C83D64">
        <w:rPr>
          <w:rFonts w:ascii="Traditional Arabic" w:hAnsi="Traditional Arabic" w:hint="cs"/>
          <w:sz w:val="36"/>
          <w:szCs w:val="36"/>
          <w:rtl/>
        </w:rPr>
        <w:t>ثُمَّ</w:t>
      </w:r>
      <w:r w:rsidRPr="00C83D64">
        <w:rPr>
          <w:rFonts w:ascii="Traditional Arabic" w:hAnsi="Traditional Arabic"/>
          <w:sz w:val="36"/>
          <w:szCs w:val="36"/>
          <w:rtl/>
        </w:rPr>
        <w:t xml:space="preserve"> </w:t>
      </w:r>
      <w:r w:rsidRPr="00C83D64">
        <w:rPr>
          <w:rFonts w:ascii="Traditional Arabic" w:hAnsi="Traditional Arabic" w:hint="cs"/>
          <w:sz w:val="36"/>
          <w:szCs w:val="36"/>
          <w:rtl/>
        </w:rPr>
        <w:t>أَيُّ</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تَقْتُلَ</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وَلَدَك</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أَجْلِ</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يَأْكُلَ</w:t>
      </w:r>
      <w:r w:rsidRPr="00C83D64">
        <w:rPr>
          <w:rFonts w:ascii="Traditional Arabic" w:hAnsi="Traditional Arabic"/>
          <w:sz w:val="36"/>
          <w:szCs w:val="36"/>
          <w:rtl/>
        </w:rPr>
        <w:t xml:space="preserve"> </w:t>
      </w:r>
      <w:r w:rsidRPr="00C83D64">
        <w:rPr>
          <w:rFonts w:ascii="Traditional Arabic" w:hAnsi="Traditional Arabic" w:hint="cs"/>
          <w:sz w:val="36"/>
          <w:szCs w:val="36"/>
          <w:rtl/>
        </w:rPr>
        <w:t>مَعَك"</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0"/>
      </w:r>
      <w:r w:rsidRPr="00C83D64">
        <w:rPr>
          <w:rFonts w:ascii="Tahoma" w:hAnsi="Tahoma" w:hint="cs"/>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وعن ابن مسعود رضي الله عنه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مات وهو يدعو من دون الله ندا</w:t>
      </w:r>
      <w:r w:rsidR="002C59D4">
        <w:rPr>
          <w:rFonts w:ascii="Traditional Arabic" w:hAnsi="Traditional Arabic" w:hint="cs"/>
          <w:sz w:val="36"/>
          <w:szCs w:val="36"/>
          <w:rtl/>
        </w:rPr>
        <w:t>ً</w:t>
      </w:r>
      <w:r w:rsidRPr="00C83D64">
        <w:rPr>
          <w:rFonts w:ascii="Traditional Arabic" w:hAnsi="Traditional Arabic"/>
          <w:sz w:val="36"/>
          <w:szCs w:val="36"/>
          <w:rtl/>
        </w:rPr>
        <w:t xml:space="preserve"> دخل النار"</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
      </w:r>
      <w:r w:rsidRPr="00C83D64">
        <w:rPr>
          <w:rFonts w:ascii="Tahoma" w:hAnsi="Tahoma"/>
          <w:sz w:val="36"/>
          <w:szCs w:val="36"/>
          <w:vertAlign w:val="superscript"/>
          <w:rtl/>
        </w:rPr>
        <w:t>)</w:t>
      </w:r>
    </w:p>
    <w:p w:rsidR="00077B7C" w:rsidRPr="00C83D64" w:rsidRDefault="00077B7C" w:rsidP="009F60E7">
      <w:pPr>
        <w:ind w:firstLine="454"/>
        <w:rPr>
          <w:rFonts w:ascii="Traditional Arabic" w:hAnsi="Traditional Arabic"/>
          <w:sz w:val="36"/>
          <w:szCs w:val="36"/>
          <w:rtl/>
        </w:rPr>
      </w:pPr>
      <w:r w:rsidRPr="00C83D64">
        <w:rPr>
          <w:rFonts w:ascii="Traditional Arabic" w:hAnsi="Traditional Arabic"/>
          <w:sz w:val="36"/>
          <w:szCs w:val="36"/>
          <w:rtl/>
        </w:rPr>
        <w:t>ولمسلم عن جابر رضي الله عنه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لقي الله لا يشرك به شيئا دخل الجنة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لقيه يشرك به شيئا دخل النار"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2"/>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وجدنا الدماء أعظم ما يُعصى الله تعالى بها بعد الشرك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3"/>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وقد صرّح</w:t>
      </w:r>
      <w:r w:rsidRPr="00C83D64">
        <w:rPr>
          <w:rFonts w:ascii="Traditional Arabic" w:hAnsi="Traditional Arabic" w:hint="cs"/>
          <w:sz w:val="36"/>
          <w:szCs w:val="36"/>
          <w:rtl/>
        </w:rPr>
        <w:t xml:space="preserve"> الشافعي رحمه الله</w:t>
      </w:r>
      <w:r w:rsidRPr="00C83D64">
        <w:rPr>
          <w:rFonts w:ascii="Traditional Arabic" w:hAnsi="Traditional Arabic"/>
          <w:sz w:val="36"/>
          <w:szCs w:val="36"/>
          <w:rtl/>
        </w:rPr>
        <w:t xml:space="preserve"> أن كتب المشركين إذا غنمت أُتلف ما وجد فيها من كتب الشرك دون غيره</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
      </w:r>
      <w:r w:rsidRPr="00C83D64">
        <w:rPr>
          <w:rFonts w:ascii="Tahoma" w:hAnsi="Tahoma"/>
          <w:sz w:val="36"/>
          <w:szCs w:val="36"/>
          <w:vertAlign w:val="superscript"/>
          <w:rtl/>
        </w:rPr>
        <w:t>)</w:t>
      </w:r>
    </w:p>
    <w:p w:rsidR="00485223" w:rsidRPr="00C83D64" w:rsidRDefault="00485223">
      <w:pPr>
        <w:bidi w:val="0"/>
        <w:spacing w:after="0"/>
        <w:ind w:firstLine="0"/>
        <w:jc w:val="left"/>
        <w:rPr>
          <w:rFonts w:ascii="Traditional Arabic" w:hAnsi="Traditional Arabic"/>
          <w:sz w:val="36"/>
          <w:szCs w:val="36"/>
        </w:rPr>
      </w:pPr>
      <w:r w:rsidRPr="00C83D64">
        <w:rPr>
          <w:rFonts w:ascii="Traditional Arabic" w:hAnsi="Traditional Arabic"/>
          <w:sz w:val="36"/>
          <w:szCs w:val="36"/>
          <w:rtl/>
        </w:rPr>
        <w:br w:type="page"/>
      </w:r>
    </w:p>
    <w:p w:rsidR="00077B7C" w:rsidRPr="00C83D64" w:rsidRDefault="00077B7C" w:rsidP="0048522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وأبطل</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وصية بناء الكنيسة أو الوصية بكتابة التوراة والإنجيل</w:t>
      </w:r>
      <w:r w:rsidRPr="00C83D64">
        <w:rPr>
          <w:rFonts w:ascii="Tahoma" w:hAnsi="Tahoma"/>
          <w:sz w:val="36"/>
          <w:szCs w:val="36"/>
          <w:vertAlign w:val="superscript"/>
          <w:rtl/>
        </w:rPr>
        <w:t>(</w:t>
      </w:r>
      <w:r w:rsidRPr="00C83D64">
        <w:rPr>
          <w:rStyle w:val="ae"/>
          <w:rFonts w:ascii="Tahoma" w:hAnsi="Tahoma"/>
          <w:sz w:val="36"/>
          <w:szCs w:val="36"/>
          <w:rtl/>
        </w:rPr>
        <w:footnoteReference w:id="25"/>
      </w:r>
      <w:r w:rsidRPr="00C83D64">
        <w:rPr>
          <w:rFonts w:ascii="Tahoma" w:hAnsi="Tahoma"/>
          <w:sz w:val="36"/>
          <w:szCs w:val="36"/>
          <w:vertAlign w:val="superscript"/>
          <w:rtl/>
        </w:rPr>
        <w:t>)</w:t>
      </w:r>
      <w:r w:rsidR="00485223" w:rsidRPr="00C83D64">
        <w:rPr>
          <w:rFonts w:ascii="Traditional Arabic" w:hAnsi="Traditional Arabic" w:hint="cs"/>
          <w:sz w:val="36"/>
          <w:szCs w:val="36"/>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وقد صرّح</w:t>
      </w:r>
      <w:r w:rsidRPr="00C83D64">
        <w:rPr>
          <w:rFonts w:ascii="Traditional Arabic" w:hAnsi="Traditional Arabic" w:hint="cs"/>
          <w:sz w:val="36"/>
          <w:szCs w:val="36"/>
          <w:rtl/>
        </w:rPr>
        <w:t xml:space="preserve"> أيضاً</w:t>
      </w:r>
      <w:r w:rsidRPr="00C83D64">
        <w:rPr>
          <w:rFonts w:ascii="Traditional Arabic" w:hAnsi="Traditional Arabic"/>
          <w:sz w:val="36"/>
          <w:szCs w:val="36"/>
          <w:rtl/>
        </w:rPr>
        <w:t xml:space="preserve"> </w:t>
      </w:r>
      <w:r w:rsidR="002C59D4" w:rsidRPr="00C83D64">
        <w:rPr>
          <w:rFonts w:ascii="Traditional Arabic" w:hAnsi="Traditional Arabic" w:hint="cs"/>
          <w:sz w:val="36"/>
          <w:szCs w:val="36"/>
          <w:rtl/>
        </w:rPr>
        <w:t>بإبطال</w:t>
      </w:r>
      <w:r w:rsidRPr="00C83D64">
        <w:rPr>
          <w:rFonts w:ascii="Traditional Arabic" w:hAnsi="Traditional Arabic"/>
          <w:sz w:val="36"/>
          <w:szCs w:val="36"/>
          <w:rtl/>
        </w:rPr>
        <w:t xml:space="preserve"> النكاح إذا كان الولي من أهل الشرك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كان أقرب الناس إليه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لما أن الله قطع الولاية بين المسلمين والمشركين</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41536" behindDoc="0" locked="0" layoutInCell="1" allowOverlap="1" wp14:anchorId="79808AC6" wp14:editId="5358CAC2">
                <wp:simplePos x="0" y="0"/>
                <wp:positionH relativeFrom="column">
                  <wp:posOffset>1537653</wp:posOffset>
                </wp:positionH>
                <wp:positionV relativeFrom="paragraph">
                  <wp:posOffset>268605</wp:posOffset>
                </wp:positionV>
                <wp:extent cx="1404937" cy="1"/>
                <wp:effectExtent l="0" t="0" r="5080" b="19050"/>
                <wp:wrapNone/>
                <wp:docPr id="216" name="مجموعة 216"/>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17" name="رابط مستقيم 217"/>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18" name="رابط مستقيم 218"/>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16" o:spid="_x0000_s1026" style="position:absolute;left:0;text-align:left;margin-left:121.1pt;margin-top:21.15pt;width:110.6pt;height:0;z-index:25184153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">
                <v:line id="رابط مستقيم 217"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Ofn8UAAADcAAAADwAAAGRycy9kb3ducmV2LnhtbESPQWsCMRSE7wX/Q3iF3mp2La26NYoK&#10;pfYgsip4fWyem8XkZdmkuv33jVDocZiZb5jZondWXKkLjWcF+TADQVx53XCt4Hj4eJ6ACBFZo/VM&#10;Cn4owGI+eJhhof2NS7ruYy0ShEOBCkyMbSFlqAw5DEPfEifv7DuHMcmulrrDW4I7K0dZ9iYdNpwW&#10;DLa0NlRd9t9OAZWX8y7/NNauXl/Kr3Ca7ijbKvX02C/fQUTq43/4r73RCkb5GO5n0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Ofn8UAAADcAAAADwAAAAAAAAAA&#10;AAAAAAChAgAAZHJzL2Rvd25yZXYueG1sUEsFBgAAAAAEAAQA+QAAAJMDAAAAAA==&#10;" strokecolor="windowText" strokeweight=".25pt"/>
                <v:line id="رابط مستقيم 218"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wL7cEAAADcAAAADwAAAGRycy9kb3ducmV2LnhtbERPz2vCMBS+D/wfwhO8zbSKQ6tR3EDm&#10;DkOqgtdH82yKyUtponb//XIY7Pjx/V5temfFg7rQeFaQjzMQxJXXDdcKzqfd6xxEiMgarWdS8EMB&#10;NuvBywoL7Z9c0uMYa5FCOBSowMTYFlKGypDDMPYtceKuvnMYE+xqqTt8pnBn5STL3qTDhlODwZY+&#10;DFW3490poPJ2PeSfxtr32bT8CpfFgbJvpUbDfrsEEamP/+I/914rmORpbT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AvtwQAAANwAAAAPAAAAAAAAAAAAAAAA&#10;AKECAABkcnMvZG93bnJldi54bWxQSwUGAAAAAAQABAD5AAAAjw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9F60E7">
      <w:pPr>
        <w:autoSpaceDE w:val="0"/>
        <w:autoSpaceDN w:val="0"/>
        <w:adjustRightInd w:val="0"/>
        <w:ind w:firstLine="454"/>
        <w:rPr>
          <w:rFonts w:ascii="Traditional Arabic" w:hAnsi="Traditional Arabic"/>
          <w:sz w:val="36"/>
          <w:szCs w:val="36"/>
          <w:rtl/>
        </w:rPr>
      </w:pPr>
    </w:p>
    <w:p w:rsidR="00077B7C" w:rsidRPr="00C83D64" w:rsidRDefault="00077B7C" w:rsidP="00A172D6">
      <w:pPr>
        <w:autoSpaceDE w:val="0"/>
        <w:autoSpaceDN w:val="0"/>
        <w:adjustRightInd w:val="0"/>
        <w:ind w:firstLine="454"/>
        <w:rPr>
          <w:rFonts w:ascii="Traditional Arabic" w:hAnsi="Traditional Arabic"/>
          <w:sz w:val="36"/>
          <w:szCs w:val="36"/>
          <w:rtl/>
        </w:rPr>
      </w:pPr>
    </w:p>
    <w:p w:rsidR="00077B7C" w:rsidRPr="00C83D64" w:rsidRDefault="00077B7C" w:rsidP="00A172D6">
      <w:pPr>
        <w:autoSpaceDE w:val="0"/>
        <w:autoSpaceDN w:val="0"/>
        <w:adjustRightInd w:val="0"/>
        <w:ind w:firstLine="454"/>
        <w:rPr>
          <w:rFonts w:ascii="Traditional Arabic" w:hAnsi="Traditional Arabic"/>
          <w:sz w:val="36"/>
          <w:szCs w:val="36"/>
          <w:rtl/>
        </w:rPr>
      </w:pPr>
    </w:p>
    <w:p w:rsidR="00077B7C" w:rsidRPr="00C83D64" w:rsidRDefault="00077B7C" w:rsidP="00A172D6">
      <w:pPr>
        <w:bidi w:val="0"/>
        <w:ind w:firstLine="454"/>
        <w:rPr>
          <w:rFonts w:ascii="Simplified Arabic" w:hAnsi="Simplified Arabic" w:cs="Simplified Arabic"/>
          <w:sz w:val="36"/>
          <w:szCs w:val="36"/>
        </w:rPr>
      </w:pPr>
      <w:r w:rsidRPr="00C83D64">
        <w:rPr>
          <w:rFonts w:ascii="Simplified Arabic" w:hAnsi="Simplified Arabic" w:cs="Simplified Arabic"/>
          <w:sz w:val="36"/>
          <w:szCs w:val="36"/>
          <w:rtl/>
        </w:rPr>
        <w:br w:type="page"/>
      </w:r>
    </w:p>
    <w:p w:rsidR="00077B7C" w:rsidRPr="00C83D64" w:rsidRDefault="00077B7C" w:rsidP="00485223">
      <w:pPr>
        <w:pStyle w:val="1"/>
        <w:rPr>
          <w:sz w:val="36"/>
          <w:rtl/>
        </w:rPr>
      </w:pPr>
      <w:bookmarkStart w:id="23" w:name="_Toc477422840"/>
      <w:bookmarkStart w:id="24" w:name="_Toc483051125"/>
      <w:bookmarkStart w:id="25" w:name="_Toc484217156"/>
      <w:bookmarkStart w:id="26" w:name="_Toc518373342"/>
      <w:bookmarkStart w:id="27" w:name="_Toc477422815"/>
      <w:bookmarkStart w:id="28" w:name="_Toc477422812"/>
      <w:r w:rsidRPr="00C83D64">
        <w:rPr>
          <w:rFonts w:hint="cs"/>
          <w:sz w:val="36"/>
          <w:rtl/>
        </w:rPr>
        <w:lastRenderedPageBreak/>
        <w:t>باب أن الدين هو الانقياد والقبول التام واخلاص العبادة لله</w:t>
      </w:r>
      <w:bookmarkEnd w:id="23"/>
      <w:bookmarkEnd w:id="24"/>
      <w:bookmarkEnd w:id="25"/>
      <w:bookmarkEnd w:id="26"/>
    </w:p>
    <w:p w:rsidR="00077B7C" w:rsidRPr="00C83D64" w:rsidRDefault="00077B7C" w:rsidP="0048522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روى الامام الشافعي بسنده عن</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أبي هريرة - رضي الله عنه - أن النبي - صلى الله عليه وسلم -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أزال أقاتل الناس حتى يقولوا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إله إلا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قالوا لا إله إلا الله فقد عَصَمُوا مِنِّي دِمَاءَهُمْ وَأَمْوَالَهُمْ إِلَّا بحقها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وحسابهم على الله "</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7"/>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والإقرار بالإيمان وجهان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فمن كان من أهل الأوثان ومن لا دين له يدعي أنه دين نبوة ولا كتاب فإذا شهد أن لا إله إلا الله وأن محمدا عبده ورسوله فقد أقر بالإيمان ومتى رجع عنه قتل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ومن كان على دين اليهودية والنصرانية فهؤلاء يدعون دين موسى وعيسى صلوات الله وسلامه عليهما وقد بدلوا منه وقد أخذ عليهم فيهما الإيمان بمحمد رسول الله - صلى الله عليه وسلم - فكفروا بترك الإيمان به واتباع دينه مع ما كفروا به من الكذب على الله قبله فقد قيل لي إن فيهم من هو مقيم على دينه يشهد أن لا إله إلا الله وأن محمدا عبده ورسوله ويقول لم يبعث إلينا فإن كان فيهم أحد هكذا فقال أحد منهم أشهد أن لا إله إلا الله وأن محمدا عبده ورسوله لم يكن هذا مستكمل </w:t>
      </w:r>
      <w:r w:rsidRPr="00C83D64">
        <w:rPr>
          <w:rFonts w:ascii="Traditional Arabic" w:hAnsi="Traditional Arabic"/>
          <w:sz w:val="36"/>
          <w:szCs w:val="36"/>
          <w:rtl/>
        </w:rPr>
        <w:lastRenderedPageBreak/>
        <w:t>الإقرار بالإيمان حتى يقول وإن دين محمد حق أو فرض وأبرأ مما خالف دين محمد - صلى الله عليه وسلم - أو دين الإسلام فإذا قال هذا فقد استكمل الإقرار بالإيمان"</w:t>
      </w:r>
      <w:r w:rsidR="007E61B5" w:rsidRPr="00C83D64">
        <w:rPr>
          <w:rFonts w:ascii="Traditional Arabic" w:hAnsi="Traditional Arabic"/>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28"/>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حقن الله الدماء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ومنع الأموال إلا بحقها بالإيمان بالله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وبرسوله أو عهد من المؤمنين بالله ورسوله لأهل الكتاب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روى بسنده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عن أبي سلمة عن أبي هريرة أن النبي - صلى الله عليه وسلم - 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لا أزال أقاتل الناس حتى يقولوا لا إله إلا الله فإذا قالوها فقد عصموا</w:t>
      </w:r>
      <w:r w:rsidR="007E61B5" w:rsidRPr="00C83D64">
        <w:rPr>
          <w:rFonts w:ascii="Traditional Arabic" w:hAnsi="Traditional Arabic"/>
          <w:sz w:val="36"/>
          <w:szCs w:val="36"/>
          <w:rtl/>
        </w:rPr>
        <w:t>..</w:t>
      </w:r>
      <w:r w:rsidR="00485223" w:rsidRPr="00C83D64">
        <w:rPr>
          <w:rFonts w:ascii="Traditional Arabic" w:hAnsi="Traditional Arabic" w:hint="cs"/>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9"/>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39488" behindDoc="0" locked="0" layoutInCell="1" allowOverlap="1" wp14:anchorId="106765D9" wp14:editId="69BAE27D">
                <wp:simplePos x="0" y="0"/>
                <wp:positionH relativeFrom="column">
                  <wp:posOffset>1537653</wp:posOffset>
                </wp:positionH>
                <wp:positionV relativeFrom="paragraph">
                  <wp:posOffset>268605</wp:posOffset>
                </wp:positionV>
                <wp:extent cx="1404937" cy="1"/>
                <wp:effectExtent l="0" t="0" r="5080" b="19050"/>
                <wp:wrapNone/>
                <wp:docPr id="213" name="مجموعة 213"/>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14" name="رابط مستقيم 214"/>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15" name="رابط مستقيم 215"/>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13" o:spid="_x0000_s1026" style="position:absolute;left:0;text-align:left;margin-left:121.1pt;margin-top:21.15pt;width:110.6pt;height:0;z-index:25183948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">
                <v:line id="رابط مستقيم 214"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B6MUAAADcAAAADwAAAGRycy9kb3ducmV2LnhtbESPQWsCMRSE7wX/Q3iF3mp2bSu6NYoK&#10;pfYgsip4fWyem8XkZdmkuv33jVDocZiZb5jZondWXKkLjWcF+TADQVx53XCt4Hj4eJ6ACBFZo/VM&#10;Cn4owGI+eJhhof2NS7ruYy0ShEOBCkyMbSFlqAw5DEPfEifv7DuHMcmulrrDW4I7K0dZNpYOG04L&#10;BltaG6ou+2+ngMrLeZd/GmtXby/lVzhNd5RtlXp67JfvICL18T/8195oBaP8Fe5n0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EB6MUAAADcAAAADwAAAAAAAAAA&#10;AAAAAAChAgAAZHJzL2Rvd25yZXYueG1sUEsFBgAAAAAEAAQA+QAAAJMDAAAAAA==&#10;" strokecolor="windowText" strokeweight=".25pt"/>
                <v:line id="رابط مستقيم 215"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2kc8QAAADcAAAADwAAAGRycy9kb3ducmV2LnhtbESPQWsCMRSE74X+h/AK3mp2FaXdGkUF&#10;sR5E1hZ6fWyem8XkZdlE3f57Uyh4HGbmG2a26J0VV+pC41lBPsxAEFdeN1wr+P7avL6BCBFZo/VM&#10;Cn4pwGL+/DTDQvsbl3Q9xlokCIcCFZgY20LKUBlyGIa+JU7eyXcOY5JdLXWHtwR3Vo6ybCodNpwW&#10;DLa0NlSdjxengMrz6ZBvjbWrybjchZ/3A2V7pQYv/fIDRKQ+PsL/7U+tYJRP4O9MOg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aRzxAAAANw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9F60E7">
      <w:pPr>
        <w:autoSpaceDE w:val="0"/>
        <w:autoSpaceDN w:val="0"/>
        <w:adjustRightInd w:val="0"/>
        <w:ind w:firstLine="454"/>
        <w:rPr>
          <w:rFonts w:ascii="Traditional Arabic" w:hAnsi="Traditional Arabic"/>
          <w:sz w:val="36"/>
          <w:szCs w:val="36"/>
          <w:rtl/>
        </w:rPr>
      </w:pPr>
    </w:p>
    <w:p w:rsidR="00077B7C" w:rsidRPr="00C83D64" w:rsidRDefault="00077B7C" w:rsidP="00A172D6">
      <w:pPr>
        <w:pStyle w:val="1"/>
        <w:keepNext w:val="0"/>
        <w:pageBreakBefore w:val="0"/>
        <w:bidi w:val="0"/>
        <w:spacing w:before="0" w:after="120"/>
        <w:ind w:firstLine="454"/>
        <w:jc w:val="lowKashida"/>
        <w:rPr>
          <w:rFonts w:ascii="Simplified Arabic" w:hAnsi="Simplified Arabic" w:cs="Simplified Arabic"/>
          <w:sz w:val="36"/>
        </w:rPr>
      </w:pPr>
      <w:r w:rsidRPr="00C83D64">
        <w:rPr>
          <w:sz w:val="36"/>
          <w:rtl/>
        </w:rPr>
        <w:br w:type="page"/>
      </w:r>
    </w:p>
    <w:p w:rsidR="007E61B5" w:rsidRPr="00C83D64" w:rsidRDefault="00077B7C" w:rsidP="009F60E7">
      <w:pPr>
        <w:pStyle w:val="1"/>
        <w:rPr>
          <w:rFonts w:cs="Aharoni"/>
          <w:sz w:val="36"/>
          <w:rtl/>
        </w:rPr>
      </w:pPr>
      <w:bookmarkStart w:id="29" w:name="_Toc483051126"/>
      <w:bookmarkStart w:id="30" w:name="_Toc484217157"/>
      <w:bookmarkStart w:id="31" w:name="_Toc518373343"/>
      <w:r w:rsidRPr="00C83D64">
        <w:rPr>
          <w:rFonts w:hint="cs"/>
          <w:sz w:val="36"/>
          <w:rtl/>
        </w:rPr>
        <w:lastRenderedPageBreak/>
        <w:t>باب</w:t>
      </w:r>
      <w:r w:rsidRPr="00C83D64">
        <w:rPr>
          <w:rFonts w:cs="Aharoni"/>
          <w:sz w:val="36"/>
          <w:rtl/>
        </w:rPr>
        <w:t xml:space="preserve"> </w:t>
      </w:r>
      <w:r w:rsidRPr="00C83D64">
        <w:rPr>
          <w:rFonts w:hint="cs"/>
          <w:sz w:val="36"/>
          <w:rtl/>
        </w:rPr>
        <w:t>ما</w:t>
      </w:r>
      <w:r w:rsidRPr="00C83D64">
        <w:rPr>
          <w:rFonts w:cs="Aharoni"/>
          <w:sz w:val="36"/>
          <w:rtl/>
        </w:rPr>
        <w:t xml:space="preserve"> </w:t>
      </w:r>
      <w:r w:rsidRPr="00C83D64">
        <w:rPr>
          <w:rFonts w:hint="cs"/>
          <w:sz w:val="36"/>
          <w:rtl/>
        </w:rPr>
        <w:t>جاء</w:t>
      </w:r>
      <w:r w:rsidRPr="00C83D64">
        <w:rPr>
          <w:rFonts w:cs="Aharoni"/>
          <w:sz w:val="36"/>
          <w:rtl/>
        </w:rPr>
        <w:t xml:space="preserve"> </w:t>
      </w:r>
      <w:r w:rsidRPr="00C83D64">
        <w:rPr>
          <w:rFonts w:hint="cs"/>
          <w:sz w:val="36"/>
          <w:rtl/>
        </w:rPr>
        <w:t>في</w:t>
      </w:r>
      <w:r w:rsidRPr="00C83D64">
        <w:rPr>
          <w:rFonts w:cs="Aharoni"/>
          <w:sz w:val="36"/>
          <w:rtl/>
        </w:rPr>
        <w:t xml:space="preserve"> </w:t>
      </w:r>
      <w:r w:rsidRPr="00C83D64">
        <w:rPr>
          <w:rFonts w:hint="cs"/>
          <w:sz w:val="36"/>
          <w:rtl/>
        </w:rPr>
        <w:t>الاستسقاء</w:t>
      </w:r>
      <w:r w:rsidRPr="00C83D64">
        <w:rPr>
          <w:rFonts w:cs="Aharoni"/>
          <w:sz w:val="36"/>
          <w:rtl/>
        </w:rPr>
        <w:t xml:space="preserve"> </w:t>
      </w:r>
      <w:r w:rsidRPr="00C83D64">
        <w:rPr>
          <w:rFonts w:hint="cs"/>
          <w:sz w:val="36"/>
          <w:rtl/>
        </w:rPr>
        <w:t>بالأنواء</w:t>
      </w:r>
      <w:r w:rsidRPr="00C83D64">
        <w:rPr>
          <w:rFonts w:cs="Aharoni" w:hint="cs"/>
          <w:sz w:val="36"/>
          <w:rtl/>
        </w:rPr>
        <w:t xml:space="preserve"> </w:t>
      </w:r>
      <w:r w:rsidRPr="00C83D64">
        <w:rPr>
          <w:rFonts w:hint="cs"/>
          <w:sz w:val="36"/>
          <w:rtl/>
        </w:rPr>
        <w:t>والنجوم</w:t>
      </w:r>
      <w:bookmarkEnd w:id="27"/>
      <w:bookmarkEnd w:id="29"/>
      <w:bookmarkEnd w:id="30"/>
      <w:bookmarkEnd w:id="31"/>
    </w:p>
    <w:p w:rsidR="00077B7C" w:rsidRPr="002C59D4" w:rsidRDefault="00077B7C" w:rsidP="00485223">
      <w:pPr>
        <w:autoSpaceDE w:val="0"/>
        <w:autoSpaceDN w:val="0"/>
        <w:adjustRightInd w:val="0"/>
        <w:ind w:firstLine="454"/>
        <w:rPr>
          <w:rFonts w:ascii="Traditional Arabic" w:hAnsi="Traditional Arabic"/>
          <w:sz w:val="28"/>
          <w:szCs w:val="28"/>
        </w:rPr>
      </w:pPr>
      <w:proofErr w:type="spellStart"/>
      <w:r w:rsidRPr="002C59D4">
        <w:rPr>
          <w:rFonts w:ascii="QCF2BSML" w:hAnsi="QCF2BSML" w:cs="QCF2BSML"/>
          <w:sz w:val="28"/>
          <w:szCs w:val="28"/>
          <w:rtl/>
        </w:rPr>
        <w:t>ﭧﭐﭨﭐ</w:t>
      </w:r>
      <w:proofErr w:type="spellEnd"/>
      <w:r w:rsidR="002C59D4">
        <w:rPr>
          <w:rFonts w:ascii="QCF2BSML" w:hAnsi="QCF2BSML" w:cs="QCF2BSML" w:hint="cs"/>
          <w:sz w:val="28"/>
          <w:szCs w:val="28"/>
          <w:rtl/>
        </w:rPr>
        <w:t xml:space="preserve"> </w:t>
      </w:r>
      <w:r w:rsidR="003F73DD">
        <w:rPr>
          <w:rFonts w:ascii="QCF2BSML" w:hAnsi="QCF2BSML" w:cs="QCF2BSML" w:hint="cs"/>
          <w:sz w:val="28"/>
          <w:szCs w:val="28"/>
          <w:rtl/>
        </w:rPr>
        <w:t xml:space="preserve"> </w:t>
      </w:r>
      <w:proofErr w:type="spellStart"/>
      <w:r w:rsidRPr="002C59D4">
        <w:rPr>
          <w:rFonts w:ascii="QCF2BSML" w:hAnsi="QCF2BSML" w:cs="QCF2BSML"/>
          <w:sz w:val="28"/>
          <w:szCs w:val="28"/>
          <w:rtl/>
        </w:rPr>
        <w:t>ﱡﭐ</w:t>
      </w:r>
      <w:proofErr w:type="spellEnd"/>
      <w:r w:rsidRPr="002C59D4">
        <w:rPr>
          <w:rFonts w:ascii="QCF2537" w:hAnsi="QCF2537" w:cs="QCF2537"/>
          <w:sz w:val="28"/>
          <w:szCs w:val="28"/>
          <w:rtl/>
        </w:rPr>
        <w:t xml:space="preserve"> ﱘ ﱙ ﱚ ﱛ ﱜ </w:t>
      </w:r>
      <w:r w:rsidRPr="002C59D4">
        <w:rPr>
          <w:rFonts w:ascii="QCF2BSML" w:hAnsi="QCF2BSML" w:cs="QCF2BSML"/>
          <w:sz w:val="28"/>
          <w:szCs w:val="28"/>
          <w:rtl/>
        </w:rPr>
        <w:t>ﱠ</w:t>
      </w:r>
      <w:r w:rsidRPr="002C59D4">
        <w:rPr>
          <w:rFonts w:ascii="@Arial Unicode MS" w:eastAsia="@Arial Unicode MS" w:hAnsi="QCF2BSML" w:cs="@Arial Unicode MS"/>
          <w:sz w:val="28"/>
          <w:szCs w:val="28"/>
          <w:rtl/>
        </w:rPr>
        <w:t xml:space="preserve"> </w:t>
      </w:r>
      <w:r w:rsidR="00485223" w:rsidRPr="002C59D4">
        <w:rPr>
          <w:rFonts w:ascii="Traditional Arabic" w:eastAsia="@Arial Unicode MS" w:hAnsi="Traditional Arabic"/>
          <w:sz w:val="28"/>
          <w:szCs w:val="28"/>
          <w:rtl/>
        </w:rPr>
        <w:t>(</w:t>
      </w:r>
      <w:r w:rsidRPr="002C59D4">
        <w:rPr>
          <w:rFonts w:ascii="Traditional Arabic" w:hAnsi="Traditional Arabic"/>
          <w:sz w:val="28"/>
          <w:szCs w:val="28"/>
          <w:rtl/>
        </w:rPr>
        <w:t>الواقعة</w:t>
      </w:r>
      <w:r w:rsidR="007E61B5" w:rsidRPr="002C59D4">
        <w:rPr>
          <w:rFonts w:ascii="Traditional Arabic" w:hAnsi="Traditional Arabic"/>
          <w:sz w:val="28"/>
          <w:szCs w:val="28"/>
          <w:rtl/>
        </w:rPr>
        <w:t xml:space="preserve">: </w:t>
      </w:r>
      <w:r w:rsidRPr="002C59D4">
        <w:rPr>
          <w:rFonts w:ascii="Traditional Arabic" w:hAnsi="Traditional Arabic"/>
          <w:sz w:val="28"/>
          <w:szCs w:val="28"/>
          <w:rtl/>
        </w:rPr>
        <w:t>٨٢</w:t>
      </w:r>
      <w:r w:rsidR="00485223" w:rsidRPr="002C59D4">
        <w:rPr>
          <w:rFonts w:ascii="Traditional Arabic" w:hAnsi="Traditional Arabic"/>
          <w:sz w:val="28"/>
          <w:szCs w:val="28"/>
          <w:rtl/>
        </w:rPr>
        <w:t>)</w:t>
      </w:r>
    </w:p>
    <w:p w:rsidR="00077B7C" w:rsidRPr="00C83D64" w:rsidRDefault="00077B7C" w:rsidP="0048522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أبي مالك الأشعري رضي الله عنه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Pr="00C83D64">
        <w:rPr>
          <w:rFonts w:ascii="Traditional Arabic" w:hAnsi="Traditional Arabic" w:hint="cs"/>
          <w:sz w:val="36"/>
          <w:szCs w:val="36"/>
          <w:rtl/>
        </w:rPr>
        <w:t xml:space="preserve"> </w:t>
      </w:r>
      <w:r w:rsidRPr="00C83D64">
        <w:rPr>
          <w:rFonts w:ascii="Traditional Arabic" w:hAnsi="Traditional Arabic"/>
          <w:sz w:val="36"/>
          <w:szCs w:val="36"/>
          <w:rtl/>
        </w:rPr>
        <w:t>أربع في أمتي من أمر الجاهلية لا يتركونهن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الفخر بالأحساب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والطعن في الأنساب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والاستسقاء بالنجوم والنياحة"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"النائحة إذا لم تتب قبل موتها تقام يوم القيامة وعليها سربال من قطران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ودرع من جرب"</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30"/>
      </w:r>
      <w:r w:rsidRPr="00C83D64">
        <w:rPr>
          <w:rFonts w:ascii="Tahoma" w:hAnsi="Tahoma" w:hint="cs"/>
          <w:sz w:val="36"/>
          <w:szCs w:val="36"/>
          <w:vertAlign w:val="superscript"/>
          <w:rtl/>
        </w:rPr>
        <w:t>)</w:t>
      </w:r>
    </w:p>
    <w:p w:rsidR="00077B7C" w:rsidRPr="00C83D64" w:rsidRDefault="00077B7C" w:rsidP="0048522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 xml:space="preserve">روى الإمام الشافعي بسنده </w:t>
      </w:r>
      <w:r w:rsidRPr="00C83D64">
        <w:rPr>
          <w:rFonts w:ascii="Traditional Arabic" w:hAnsi="Traditional Arabic"/>
          <w:sz w:val="36"/>
          <w:szCs w:val="36"/>
          <w:rtl/>
        </w:rPr>
        <w:t>عن زيد بن خالد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لنا رسول الله صلى الله عليه وسلم صلاة الصبح بالحديبية على إثر سماء كانت من الليل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فلما انصرف أقبل على الناس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هل تدرون ماذا قال ربكم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 ورسوله أعلم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أصبح من عبادي مؤمن بي وكافر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فأما من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مطرنا بفضل الله ورحمته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فذلك مؤمن بي كافر بالكوكب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وأما من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مطرنا بنوء كذا وكذا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فذلك كافر بي مؤمن بالكوكب"</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31"/>
      </w:r>
      <w:r w:rsidRPr="00C83D64">
        <w:rPr>
          <w:rFonts w:ascii="Tahoma" w:hAnsi="Tahoma" w:hint="cs"/>
          <w:sz w:val="36"/>
          <w:szCs w:val="36"/>
          <w:vertAlign w:val="superscript"/>
          <w:rtl/>
        </w:rPr>
        <w:t>)</w:t>
      </w:r>
    </w:p>
    <w:p w:rsidR="00077B7C" w:rsidRPr="0014450C" w:rsidRDefault="00077B7C" w:rsidP="0014450C">
      <w:pPr>
        <w:autoSpaceDE w:val="0"/>
        <w:autoSpaceDN w:val="0"/>
        <w:bidi w:val="0"/>
        <w:adjustRightInd w:val="0"/>
        <w:spacing w:after="0"/>
        <w:ind w:firstLine="0"/>
        <w:jc w:val="right"/>
        <w:rPr>
          <w:rFonts w:ascii="Traditional Arabic" w:hAnsi="Traditional Arabic"/>
          <w:sz w:val="36"/>
          <w:szCs w:val="36"/>
          <w:rtl/>
        </w:rPr>
      </w:pPr>
      <w:r w:rsidRPr="00C83D64">
        <w:rPr>
          <w:rFonts w:ascii="Traditional Arabic" w:hAnsi="Traditional Arabic"/>
          <w:sz w:val="36"/>
          <w:szCs w:val="36"/>
          <w:rtl/>
        </w:rPr>
        <w:lastRenderedPageBreak/>
        <w:t>عن ابن عباس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مطر الناس على عهد النبي صلى الله عليه وسلم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أصبح من الناس شاكر ومنهم كافر</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رحمة الله</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وقال بعضهم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لقد صدق نوء كذا وكذا"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فنزلت هذه الآية</w:t>
      </w:r>
      <w:r w:rsidR="007E61B5" w:rsidRPr="00C83D64">
        <w:rPr>
          <w:rFonts w:ascii="Traditional Arabic" w:hAnsi="Traditional Arabic"/>
          <w:sz w:val="36"/>
          <w:szCs w:val="36"/>
          <w:rtl/>
        </w:rPr>
        <w:t>:</w:t>
      </w:r>
      <w:r w:rsidR="0014450C">
        <w:rPr>
          <w:rFonts w:ascii="Traditional Arabic" w:hAnsi="Traditional Arabic" w:hint="cs"/>
          <w:sz w:val="36"/>
          <w:szCs w:val="36"/>
          <w:rtl/>
        </w:rPr>
        <w:t xml:space="preserve"> </w:t>
      </w:r>
      <w:proofErr w:type="spellStart"/>
      <w:r w:rsidR="0014450C" w:rsidRPr="0014450C">
        <w:rPr>
          <w:rFonts w:ascii="QCF2BSML" w:hAnsi="QCF2BSML" w:cs="QCF2BSML"/>
          <w:color w:val="000000"/>
          <w:sz w:val="28"/>
          <w:szCs w:val="28"/>
          <w:rtl/>
        </w:rPr>
        <w:t>ﱡﭐ</w:t>
      </w:r>
      <w:proofErr w:type="spellEnd"/>
      <w:r w:rsidR="0014450C">
        <w:rPr>
          <w:rFonts w:ascii="QCF2536" w:hAnsi="QCF2536" w:cs="QCF2536"/>
          <w:color w:val="000000"/>
          <w:sz w:val="2"/>
          <w:szCs w:val="2"/>
          <w:rtl/>
        </w:rPr>
        <w:t xml:space="preserve"> </w:t>
      </w:r>
      <w:r w:rsidR="0014450C" w:rsidRPr="0014450C">
        <w:rPr>
          <w:rFonts w:ascii="QCF2536" w:hAnsi="QCF2536" w:cs="QCF2536"/>
          <w:color w:val="FF00FF"/>
          <w:sz w:val="28"/>
          <w:szCs w:val="28"/>
          <w:rtl/>
        </w:rPr>
        <w:t>ﳊ</w:t>
      </w:r>
      <w:r w:rsidR="0014450C">
        <w:rPr>
          <w:rFonts w:ascii="QCF2536" w:hAnsi="QCF2536" w:cs="QCF2536"/>
          <w:color w:val="000000"/>
          <w:sz w:val="2"/>
          <w:szCs w:val="2"/>
          <w:rtl/>
        </w:rPr>
        <w:t xml:space="preserve"> </w:t>
      </w:r>
      <w:r w:rsidR="0014450C" w:rsidRPr="0014450C">
        <w:rPr>
          <w:rFonts w:ascii="QCF2536" w:hAnsi="QCF2536" w:cs="QCF2536"/>
          <w:color w:val="000000"/>
          <w:sz w:val="28"/>
          <w:szCs w:val="28"/>
          <w:rtl/>
        </w:rPr>
        <w:t>ﳋ</w:t>
      </w:r>
      <w:r w:rsidR="0014450C">
        <w:rPr>
          <w:rFonts w:ascii="QCF2536" w:hAnsi="QCF2536" w:cs="QCF2536"/>
          <w:color w:val="000000"/>
          <w:sz w:val="2"/>
          <w:szCs w:val="2"/>
          <w:rtl/>
        </w:rPr>
        <w:t xml:space="preserve"> </w:t>
      </w:r>
      <w:r w:rsidR="0014450C" w:rsidRPr="0014450C">
        <w:rPr>
          <w:rFonts w:ascii="QCF2536" w:hAnsi="QCF2536" w:cs="QCF2536"/>
          <w:color w:val="000000"/>
          <w:sz w:val="28"/>
          <w:szCs w:val="28"/>
          <w:rtl/>
        </w:rPr>
        <w:t>ﳌ</w:t>
      </w:r>
      <w:r w:rsidR="0014450C">
        <w:rPr>
          <w:rFonts w:ascii="QCF2536" w:hAnsi="QCF2536" w:cs="QCF2536"/>
          <w:color w:val="000000"/>
          <w:sz w:val="2"/>
          <w:szCs w:val="2"/>
          <w:rtl/>
        </w:rPr>
        <w:t xml:space="preserve">  </w:t>
      </w:r>
      <w:r w:rsidR="0014450C" w:rsidRPr="0014450C">
        <w:rPr>
          <w:rFonts w:ascii="QCF2536" w:hAnsi="QCF2536" w:cs="QCF2536"/>
          <w:color w:val="000000"/>
          <w:sz w:val="28"/>
          <w:szCs w:val="28"/>
          <w:rtl/>
        </w:rPr>
        <w:t>ﳍ</w:t>
      </w:r>
      <w:r w:rsidR="0014450C">
        <w:rPr>
          <w:rFonts w:ascii="QCF2536" w:hAnsi="QCF2536" w:cs="QCF2536"/>
          <w:color w:val="000000"/>
          <w:sz w:val="2"/>
          <w:szCs w:val="2"/>
          <w:rtl/>
        </w:rPr>
        <w:t xml:space="preserve"> </w:t>
      </w:r>
      <w:r w:rsidR="0014450C" w:rsidRPr="0014450C">
        <w:rPr>
          <w:rFonts w:ascii="QCF2536" w:hAnsi="QCF2536" w:cs="QCF2536"/>
          <w:color w:val="000000"/>
          <w:sz w:val="28"/>
          <w:szCs w:val="28"/>
          <w:rtl/>
        </w:rPr>
        <w:t>ﳎ</w:t>
      </w:r>
      <w:r w:rsidR="0014450C">
        <w:rPr>
          <w:rFonts w:ascii="QCF2536" w:hAnsi="QCF2536" w:cs="QCF2536"/>
          <w:color w:val="000000"/>
          <w:sz w:val="2"/>
          <w:szCs w:val="2"/>
          <w:rtl/>
        </w:rPr>
        <w:t xml:space="preserve"> </w:t>
      </w:r>
      <w:r w:rsidR="0014450C" w:rsidRPr="0014450C">
        <w:rPr>
          <w:rFonts w:ascii="QCF2536" w:hAnsi="QCF2536" w:cs="QCF2536"/>
          <w:color w:val="000000"/>
          <w:sz w:val="28"/>
          <w:szCs w:val="28"/>
          <w:rtl/>
        </w:rPr>
        <w:t>ﳏ</w:t>
      </w:r>
      <w:r w:rsidR="0014450C">
        <w:rPr>
          <w:rFonts w:ascii="QCF2536" w:hAnsi="QCF2536" w:cs="QCF2536"/>
          <w:color w:val="000000"/>
          <w:sz w:val="2"/>
          <w:szCs w:val="2"/>
          <w:rtl/>
        </w:rPr>
        <w:t xml:space="preserve"> </w:t>
      </w:r>
      <w:r w:rsidR="0014450C" w:rsidRPr="0014450C">
        <w:rPr>
          <w:rFonts w:ascii="QCF2BSML" w:hAnsi="QCF2BSML" w:cs="QCF2BSML"/>
          <w:color w:val="000000"/>
          <w:sz w:val="28"/>
          <w:szCs w:val="28"/>
          <w:rtl/>
        </w:rPr>
        <w:t>ﱠ</w:t>
      </w:r>
      <w:r w:rsidR="0014450C" w:rsidRPr="0014450C">
        <w:rPr>
          <w:rFonts w:ascii="@Arial Unicode MS" w:eastAsia="@Arial Unicode MS" w:hAnsi="QCF2BSML" w:cs="@Arial Unicode MS"/>
          <w:color w:val="9DAB0C"/>
          <w:sz w:val="22"/>
          <w:szCs w:val="22"/>
          <w:rtl/>
        </w:rPr>
        <w:t xml:space="preserve"> </w:t>
      </w:r>
      <w:r w:rsidR="0014450C">
        <w:rPr>
          <w:rFonts w:ascii="Traditional Arabic" w:hAnsi="Traditional Arabic"/>
          <w:sz w:val="36"/>
          <w:szCs w:val="36"/>
          <w:rtl/>
        </w:rPr>
        <w:t>حتى بلغ</w:t>
      </w:r>
      <w:r w:rsidR="0014450C">
        <w:rPr>
          <w:rFonts w:ascii="Traditional Arabic" w:hAnsi="Traditional Arabic" w:hint="cs"/>
          <w:sz w:val="36"/>
          <w:szCs w:val="36"/>
          <w:rtl/>
        </w:rPr>
        <w:t xml:space="preserve"> </w:t>
      </w:r>
      <w:proofErr w:type="spellStart"/>
      <w:r w:rsidR="0014450C" w:rsidRPr="0014450C">
        <w:rPr>
          <w:rFonts w:ascii="QCF2BSML" w:hAnsi="QCF2BSML" w:cs="QCF2BSML"/>
          <w:color w:val="000000"/>
          <w:sz w:val="28"/>
          <w:szCs w:val="28"/>
          <w:rtl/>
        </w:rPr>
        <w:t>ﱡ</w:t>
      </w:r>
      <w:r w:rsidR="0014450C" w:rsidRPr="0014450C">
        <w:rPr>
          <w:rFonts w:ascii="QCF2537" w:hAnsi="QCF2537" w:cs="QCF2537"/>
          <w:color w:val="000000"/>
          <w:sz w:val="28"/>
          <w:szCs w:val="28"/>
          <w:rtl/>
        </w:rPr>
        <w:t>ﱘ</w:t>
      </w:r>
      <w:proofErr w:type="spellEnd"/>
      <w:r w:rsidR="0014450C">
        <w:rPr>
          <w:rFonts w:ascii="QCF2537" w:hAnsi="QCF2537" w:cs="QCF2537"/>
          <w:color w:val="000000"/>
          <w:sz w:val="2"/>
          <w:szCs w:val="2"/>
          <w:rtl/>
        </w:rPr>
        <w:t xml:space="preserve"> </w:t>
      </w:r>
      <w:r w:rsidR="0014450C" w:rsidRPr="0014450C">
        <w:rPr>
          <w:rFonts w:ascii="QCF2537" w:hAnsi="QCF2537" w:cs="QCF2537"/>
          <w:color w:val="000000"/>
          <w:sz w:val="28"/>
          <w:szCs w:val="28"/>
          <w:rtl/>
        </w:rPr>
        <w:t>ﱙ</w:t>
      </w:r>
      <w:r w:rsidR="0014450C">
        <w:rPr>
          <w:rFonts w:ascii="QCF2537" w:hAnsi="QCF2537" w:cs="QCF2537"/>
          <w:color w:val="000000"/>
          <w:sz w:val="2"/>
          <w:szCs w:val="2"/>
          <w:rtl/>
        </w:rPr>
        <w:t xml:space="preserve"> </w:t>
      </w:r>
      <w:r w:rsidR="0014450C" w:rsidRPr="0014450C">
        <w:rPr>
          <w:rFonts w:ascii="QCF2537" w:hAnsi="QCF2537" w:cs="QCF2537"/>
          <w:color w:val="000000"/>
          <w:sz w:val="28"/>
          <w:szCs w:val="28"/>
          <w:rtl/>
        </w:rPr>
        <w:t>ﱚ</w:t>
      </w:r>
      <w:r w:rsidR="0014450C">
        <w:rPr>
          <w:rFonts w:ascii="QCF2537" w:hAnsi="QCF2537" w:cs="QCF2537"/>
          <w:color w:val="000000"/>
          <w:sz w:val="2"/>
          <w:szCs w:val="2"/>
          <w:rtl/>
        </w:rPr>
        <w:t xml:space="preserve"> </w:t>
      </w:r>
      <w:r w:rsidR="0014450C" w:rsidRPr="0014450C">
        <w:rPr>
          <w:rFonts w:ascii="QCF2537" w:hAnsi="QCF2537" w:cs="QCF2537"/>
          <w:color w:val="000000"/>
          <w:sz w:val="28"/>
          <w:szCs w:val="28"/>
          <w:rtl/>
        </w:rPr>
        <w:t>ﱛ</w:t>
      </w:r>
      <w:r w:rsidR="0014450C">
        <w:rPr>
          <w:rFonts w:ascii="QCF2537" w:hAnsi="QCF2537" w:cs="QCF2537"/>
          <w:color w:val="000000"/>
          <w:sz w:val="2"/>
          <w:szCs w:val="2"/>
          <w:rtl/>
        </w:rPr>
        <w:t xml:space="preserve"> </w:t>
      </w:r>
      <w:r w:rsidR="0014450C" w:rsidRPr="0014450C">
        <w:rPr>
          <w:rFonts w:ascii="QCF2537" w:hAnsi="QCF2537" w:cs="QCF2537"/>
          <w:color w:val="000000"/>
          <w:sz w:val="28"/>
          <w:szCs w:val="28"/>
          <w:rtl/>
        </w:rPr>
        <w:t>ﱜ</w:t>
      </w:r>
      <w:r w:rsidR="0014450C">
        <w:rPr>
          <w:rFonts w:ascii="QCF2537" w:hAnsi="QCF2537" w:cs="QCF2537"/>
          <w:color w:val="000000"/>
          <w:sz w:val="2"/>
          <w:szCs w:val="2"/>
          <w:rtl/>
        </w:rPr>
        <w:t xml:space="preserve"> </w:t>
      </w:r>
      <w:r w:rsidR="0014450C" w:rsidRPr="0014450C">
        <w:rPr>
          <w:rFonts w:ascii="QCF2BSML" w:hAnsi="QCF2BSML" w:cs="QCF2BSML"/>
          <w:color w:val="000000"/>
          <w:sz w:val="28"/>
          <w:szCs w:val="28"/>
          <w:rtl/>
        </w:rPr>
        <w:t>ﱠ</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32"/>
      </w:r>
      <w:r w:rsidRPr="00C83D64">
        <w:rPr>
          <w:rFonts w:ascii="Tahoma" w:hAnsi="Tahoma"/>
          <w:sz w:val="36"/>
          <w:szCs w:val="36"/>
          <w:vertAlign w:val="superscript"/>
          <w:rtl/>
        </w:rPr>
        <w:t>)</w:t>
      </w:r>
    </w:p>
    <w:p w:rsidR="00077B7C" w:rsidRPr="00C83D64" w:rsidRDefault="00077B7C" w:rsidP="009F60E7">
      <w:pPr>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من قال مطرنا بفضل الله ورحمته فذلك إيمان بالله لأنه يعلم أنه لا يمطر ولا يعطي إلا الله عز وجل وأما من قال مطرنا بنوء كذا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وكذا على ما كان بعض أهل الشرك يعنون من إضافة المطر إلى أنه أمطره نوء كذا فذلك كفر كما قال رسول الله - صلى الله عليه وسلم - لأن النوء وقت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والوقت مخلوق لا يملك لنفسه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لغيره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يمطر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يصنع شيئا</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33"/>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37440" behindDoc="0" locked="0" layoutInCell="1" allowOverlap="1" wp14:anchorId="418FB924" wp14:editId="41BE6ADA">
                <wp:simplePos x="0" y="0"/>
                <wp:positionH relativeFrom="column">
                  <wp:posOffset>1537653</wp:posOffset>
                </wp:positionH>
                <wp:positionV relativeFrom="paragraph">
                  <wp:posOffset>268605</wp:posOffset>
                </wp:positionV>
                <wp:extent cx="1404937" cy="1"/>
                <wp:effectExtent l="0" t="0" r="5080" b="19050"/>
                <wp:wrapNone/>
                <wp:docPr id="210" name="مجموعة 210"/>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11" name="رابط مستقيم 211"/>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12" name="رابط مستقيم 212"/>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10" o:spid="_x0000_s1026" style="position:absolute;left:0;text-align:left;margin-left:121.1pt;margin-top:21.15pt;width:110.6pt;height:0;z-index:25183744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">
                <v:line id="رابط مستقيم 211"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aicMQAAADcAAAADwAAAGRycy9kb3ducmV2LnhtbESPQWsCMRSE7wX/Q3iF3mp2LS12axRb&#10;EOuhyFrB62Pz3CwmL8sm6vrvjSB4HGbmG2Yy650VJ+pC41lBPsxAEFdeN1wr2P4vXscgQkTWaD2T&#10;ggsFmE0HTxMstD9zSadNrEWCcChQgYmxLaQMlSGHYehb4uTtfecwJtnVUnd4TnBn5SjLPqTDhtOC&#10;wZZ+DFWHzdEpoPKwX+dLY+33+1u5CrvPNWV/Sr089/MvEJH6+Ajf279awSjP4XYmHQE5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9qJwxAAAANwAAAAPAAAAAAAAAAAA&#10;AAAAAKECAABkcnMvZG93bnJldi54bWxQSwUGAAAAAAQABAD5AAAAkgMAAAAA&#10;" strokecolor="windowText" strokeweight=".25pt"/>
                <v:line id="رابط مستقيم 212"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Q8B8UAAADcAAAADwAAAGRycy9kb3ducmV2LnhtbESPQWsCMRSE7wX/Q3iF3mp2t7TUrVFU&#10;kNZDkdVCr4/Nc7OYvCybqNt/bwShx2FmvmGm88FZcaY+tJ4V5OMMBHHtdcuNgp/9+vkdRIjIGq1n&#10;UvBHAeaz0cMUS+0vXNF5FxuRIBxKVGBi7EopQ23IYRj7jjh5B987jEn2jdQ9XhLcWVlk2Zt02HJa&#10;MNjRylB93J2cAqqOh23+aaxdvr5Um/A72VL2rdTT47D4ABFpiP/he/tLKyjyAm5n0h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Q8B8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9F60E7">
      <w:pPr>
        <w:ind w:firstLine="454"/>
        <w:rPr>
          <w:rFonts w:ascii="Traditional Arabic" w:hAnsi="Traditional Arabic"/>
          <w:sz w:val="36"/>
          <w:szCs w:val="36"/>
          <w:rtl/>
        </w:rPr>
      </w:pPr>
    </w:p>
    <w:p w:rsidR="00077B7C" w:rsidRPr="00C83D64" w:rsidRDefault="00077B7C" w:rsidP="00A172D6">
      <w:pPr>
        <w:bidi w:val="0"/>
        <w:ind w:firstLine="454"/>
        <w:rPr>
          <w:sz w:val="36"/>
          <w:szCs w:val="36"/>
        </w:rPr>
      </w:pPr>
      <w:r w:rsidRPr="00C83D64">
        <w:rPr>
          <w:sz w:val="36"/>
          <w:szCs w:val="36"/>
          <w:rtl/>
        </w:rPr>
        <w:br w:type="page"/>
      </w:r>
    </w:p>
    <w:p w:rsidR="00077B7C" w:rsidRPr="00C83D64" w:rsidRDefault="00077B7C" w:rsidP="009F60E7">
      <w:pPr>
        <w:pStyle w:val="1"/>
        <w:rPr>
          <w:sz w:val="36"/>
          <w:rtl/>
        </w:rPr>
      </w:pPr>
      <w:bookmarkStart w:id="32" w:name="_Toc477422825"/>
      <w:bookmarkStart w:id="33" w:name="_Toc483051127"/>
      <w:bookmarkStart w:id="34" w:name="_Toc484217158"/>
      <w:bookmarkStart w:id="35" w:name="_Toc518373344"/>
      <w:r w:rsidRPr="00C83D64">
        <w:rPr>
          <w:sz w:val="36"/>
          <w:rtl/>
        </w:rPr>
        <w:lastRenderedPageBreak/>
        <w:t>باب ما جاء في كراهية الحلف بغير الله</w:t>
      </w:r>
      <w:bookmarkEnd w:id="32"/>
      <w:bookmarkEnd w:id="33"/>
      <w:bookmarkEnd w:id="34"/>
      <w:bookmarkEnd w:id="35"/>
    </w:p>
    <w:p w:rsidR="00DC4577" w:rsidRPr="003F73DD" w:rsidRDefault="00077B7C" w:rsidP="003F73DD">
      <w:pPr>
        <w:autoSpaceDE w:val="0"/>
        <w:autoSpaceDN w:val="0"/>
        <w:adjustRightInd w:val="0"/>
        <w:ind w:firstLine="454"/>
        <w:jc w:val="both"/>
        <w:rPr>
          <w:rFonts w:ascii="Traditional Arabic" w:hAnsi="Traditional Arabic"/>
          <w:sz w:val="28"/>
          <w:szCs w:val="28"/>
        </w:rPr>
      </w:pPr>
      <w:proofErr w:type="spellStart"/>
      <w:r w:rsidRPr="003F73DD">
        <w:rPr>
          <w:rFonts w:ascii="QCF2BSML" w:hAnsi="QCF2BSML" w:cs="QCF2BSML"/>
          <w:sz w:val="28"/>
          <w:szCs w:val="28"/>
          <w:rtl/>
        </w:rPr>
        <w:t>ﭧﭐﭨﭐﱡﭐ</w:t>
      </w:r>
      <w:proofErr w:type="spellEnd"/>
      <w:r w:rsidRPr="003F73DD">
        <w:rPr>
          <w:rFonts w:ascii="QCF2122" w:hAnsi="QCF2122" w:cs="QCF2122"/>
          <w:sz w:val="28"/>
          <w:szCs w:val="28"/>
          <w:rtl/>
        </w:rPr>
        <w:t xml:space="preserve"> ﲋ ﲌ ﲍ</w:t>
      </w:r>
      <w:r w:rsidR="00A172D6" w:rsidRPr="003F73DD">
        <w:rPr>
          <w:rFonts w:ascii="QCF2122" w:hAnsi="QCF2122" w:cs="QCF2122"/>
          <w:sz w:val="28"/>
          <w:szCs w:val="28"/>
          <w:rtl/>
        </w:rPr>
        <w:t xml:space="preserve"> </w:t>
      </w:r>
      <w:r w:rsidRPr="003F73DD">
        <w:rPr>
          <w:rFonts w:ascii="QCF2122" w:hAnsi="QCF2122" w:cs="QCF2122"/>
          <w:sz w:val="28"/>
          <w:szCs w:val="28"/>
          <w:rtl/>
        </w:rPr>
        <w:t xml:space="preserve">ﲎ ﲏ ﲐ ﲑ ﲒ ﲓ ﲔ </w:t>
      </w:r>
      <w:proofErr w:type="spellStart"/>
      <w:r w:rsidRPr="003F73DD">
        <w:rPr>
          <w:rFonts w:ascii="QCF2122" w:hAnsi="QCF2122" w:cs="QCF2122"/>
          <w:sz w:val="28"/>
          <w:szCs w:val="28"/>
          <w:rtl/>
        </w:rPr>
        <w:t>ﲕﲖ</w:t>
      </w:r>
      <w:proofErr w:type="spellEnd"/>
      <w:r w:rsidR="00A172D6" w:rsidRPr="003F73DD">
        <w:rPr>
          <w:rFonts w:ascii="QCF2122" w:hAnsi="QCF2122" w:cs="QCF2122"/>
          <w:sz w:val="28"/>
          <w:szCs w:val="28"/>
          <w:rtl/>
        </w:rPr>
        <w:t xml:space="preserve"> </w:t>
      </w:r>
      <w:r w:rsidRPr="003F73DD">
        <w:rPr>
          <w:rFonts w:ascii="QCF2122" w:hAnsi="QCF2122" w:cs="QCF2122"/>
          <w:sz w:val="28"/>
          <w:szCs w:val="28"/>
          <w:rtl/>
        </w:rPr>
        <w:t>ﲗ ﲘ ﲙ ﲚ ﲛ ﲜ ﲝ ﲞ</w:t>
      </w:r>
      <w:r w:rsidR="00A172D6" w:rsidRPr="003F73DD">
        <w:rPr>
          <w:rFonts w:ascii="QCF2122" w:hAnsi="QCF2122" w:cs="QCF2122"/>
          <w:sz w:val="28"/>
          <w:szCs w:val="28"/>
          <w:rtl/>
        </w:rPr>
        <w:t xml:space="preserve"> </w:t>
      </w:r>
      <w:r w:rsidRPr="003F73DD">
        <w:rPr>
          <w:rFonts w:ascii="QCF2122" w:hAnsi="QCF2122" w:cs="QCF2122"/>
          <w:sz w:val="28"/>
          <w:szCs w:val="28"/>
          <w:rtl/>
        </w:rPr>
        <w:t xml:space="preserve">ﲟ ﲠ ﲡ ﲢ ﲣ </w:t>
      </w:r>
      <w:proofErr w:type="spellStart"/>
      <w:r w:rsidRPr="003F73DD">
        <w:rPr>
          <w:rFonts w:ascii="QCF2122" w:hAnsi="QCF2122" w:cs="QCF2122"/>
          <w:sz w:val="28"/>
          <w:szCs w:val="28"/>
          <w:rtl/>
        </w:rPr>
        <w:t>ﲤﲥ</w:t>
      </w:r>
      <w:proofErr w:type="spellEnd"/>
      <w:r w:rsidRPr="003F73DD">
        <w:rPr>
          <w:rFonts w:ascii="QCF2122" w:hAnsi="QCF2122" w:cs="QCF2122"/>
          <w:sz w:val="28"/>
          <w:szCs w:val="28"/>
          <w:rtl/>
        </w:rPr>
        <w:t xml:space="preserve"> ﲦ ﲧ ﲨ ﲩ</w:t>
      </w:r>
      <w:r w:rsidR="00A172D6" w:rsidRPr="003F73DD">
        <w:rPr>
          <w:rFonts w:ascii="QCF2122" w:hAnsi="QCF2122" w:cs="QCF2122"/>
          <w:sz w:val="28"/>
          <w:szCs w:val="28"/>
          <w:rtl/>
        </w:rPr>
        <w:t xml:space="preserve"> </w:t>
      </w:r>
      <w:r w:rsidRPr="003F73DD">
        <w:rPr>
          <w:rFonts w:ascii="QCF2122" w:hAnsi="QCF2122" w:cs="QCF2122"/>
          <w:sz w:val="28"/>
          <w:szCs w:val="28"/>
          <w:rtl/>
        </w:rPr>
        <w:t xml:space="preserve">ﲪ </w:t>
      </w:r>
      <w:proofErr w:type="spellStart"/>
      <w:r w:rsidRPr="003F73DD">
        <w:rPr>
          <w:rFonts w:ascii="QCF2122" w:hAnsi="QCF2122" w:cs="QCF2122"/>
          <w:sz w:val="28"/>
          <w:szCs w:val="28"/>
          <w:rtl/>
        </w:rPr>
        <w:t>ﲫﲬ</w:t>
      </w:r>
      <w:proofErr w:type="spellEnd"/>
      <w:r w:rsidRPr="003F73DD">
        <w:rPr>
          <w:rFonts w:ascii="QCF2122" w:hAnsi="QCF2122" w:cs="QCF2122"/>
          <w:sz w:val="28"/>
          <w:szCs w:val="28"/>
          <w:rtl/>
        </w:rPr>
        <w:t xml:space="preserve"> ﲭ ﲮ ﲯ ﲰ </w:t>
      </w:r>
      <w:proofErr w:type="spellStart"/>
      <w:r w:rsidRPr="003F73DD">
        <w:rPr>
          <w:rFonts w:ascii="QCF2122" w:hAnsi="QCF2122" w:cs="QCF2122"/>
          <w:sz w:val="28"/>
          <w:szCs w:val="28"/>
          <w:rtl/>
        </w:rPr>
        <w:t>ﲱﲲ</w:t>
      </w:r>
      <w:proofErr w:type="spellEnd"/>
      <w:r w:rsidRPr="003F73DD">
        <w:rPr>
          <w:rFonts w:ascii="QCF2122" w:hAnsi="QCF2122" w:cs="QCF2122"/>
          <w:sz w:val="28"/>
          <w:szCs w:val="28"/>
          <w:rtl/>
        </w:rPr>
        <w:t xml:space="preserve"> ﲳ</w:t>
      </w:r>
      <w:r w:rsidR="00A172D6" w:rsidRPr="003F73DD">
        <w:rPr>
          <w:rFonts w:ascii="QCF2122" w:hAnsi="QCF2122" w:cs="QCF2122"/>
          <w:sz w:val="28"/>
          <w:szCs w:val="28"/>
          <w:rtl/>
        </w:rPr>
        <w:t xml:space="preserve"> </w:t>
      </w:r>
      <w:proofErr w:type="spellStart"/>
      <w:r w:rsidRPr="003F73DD">
        <w:rPr>
          <w:rFonts w:ascii="QCF2122" w:hAnsi="QCF2122" w:cs="QCF2122"/>
          <w:sz w:val="28"/>
          <w:szCs w:val="28"/>
          <w:rtl/>
        </w:rPr>
        <w:t>ﲴﲵ</w:t>
      </w:r>
      <w:proofErr w:type="spellEnd"/>
      <w:r w:rsidRPr="003F73DD">
        <w:rPr>
          <w:rFonts w:ascii="QCF2122" w:hAnsi="QCF2122" w:cs="QCF2122"/>
          <w:sz w:val="28"/>
          <w:szCs w:val="28"/>
          <w:rtl/>
        </w:rPr>
        <w:t xml:space="preserve"> ﲶ ﲷ ﲸ ﲹ ﲺ ﲻ ﲼ ﲽ</w:t>
      </w:r>
      <w:r w:rsidR="00A172D6" w:rsidRPr="003F73DD">
        <w:rPr>
          <w:rFonts w:ascii="QCF2122" w:hAnsi="QCF2122" w:cs="QCF2122"/>
          <w:sz w:val="28"/>
          <w:szCs w:val="28"/>
          <w:rtl/>
        </w:rPr>
        <w:t xml:space="preserve">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485223" w:rsidRPr="003F73DD">
        <w:rPr>
          <w:rFonts w:ascii="Traditional Arabic" w:hAnsi="Traditional Arabic" w:hint="cs"/>
          <w:sz w:val="28"/>
          <w:szCs w:val="28"/>
          <w:rtl/>
        </w:rPr>
        <w:t>(</w:t>
      </w:r>
      <w:r w:rsidRPr="003F73DD">
        <w:rPr>
          <w:rFonts w:ascii="Traditional Arabic" w:hAnsi="Traditional Arabic"/>
          <w:sz w:val="28"/>
          <w:szCs w:val="28"/>
          <w:rtl/>
        </w:rPr>
        <w:t>المائدة</w:t>
      </w:r>
      <w:r w:rsidR="007E61B5" w:rsidRPr="003F73DD">
        <w:rPr>
          <w:rFonts w:ascii="Traditional Arabic" w:hAnsi="Traditional Arabic"/>
          <w:sz w:val="28"/>
          <w:szCs w:val="28"/>
          <w:rtl/>
        </w:rPr>
        <w:t xml:space="preserve">: </w:t>
      </w:r>
      <w:r w:rsidRPr="003F73DD">
        <w:rPr>
          <w:rFonts w:ascii="Traditional Arabic" w:hAnsi="Traditional Arabic"/>
          <w:sz w:val="28"/>
          <w:szCs w:val="28"/>
          <w:rtl/>
        </w:rPr>
        <w:t>٨٩</w:t>
      </w:r>
      <w:r w:rsidR="00485223" w:rsidRPr="003F73DD">
        <w:rPr>
          <w:rFonts w:ascii="Traditional Arabic" w:hAnsi="Traditional Arabic" w:hint="cs"/>
          <w:sz w:val="28"/>
          <w:szCs w:val="28"/>
          <w:rtl/>
        </w:rPr>
        <w:t>)</w:t>
      </w:r>
    </w:p>
    <w:p w:rsidR="00DC4577" w:rsidRDefault="00077B7C" w:rsidP="00DC457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رسول الله صلى الله عليه وسلم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"الحلف منفقة للسلعة</w:t>
      </w:r>
      <w:r w:rsidR="007E61B5" w:rsidRPr="00C83D64">
        <w:rPr>
          <w:rFonts w:ascii="Traditional Arabic" w:hAnsi="Traditional Arabic"/>
          <w:sz w:val="36"/>
          <w:szCs w:val="36"/>
          <w:rtl/>
        </w:rPr>
        <w:t xml:space="preserve">، </w:t>
      </w:r>
      <w:proofErr w:type="spellStart"/>
      <w:r w:rsidRPr="00C83D64">
        <w:rPr>
          <w:rFonts w:ascii="Traditional Arabic" w:hAnsi="Traditional Arabic"/>
          <w:sz w:val="36"/>
          <w:szCs w:val="36"/>
          <w:rtl/>
        </w:rPr>
        <w:t>ممحقة</w:t>
      </w:r>
      <w:proofErr w:type="spellEnd"/>
      <w:r w:rsidRPr="00C83D64">
        <w:rPr>
          <w:rFonts w:ascii="Traditional Arabic" w:hAnsi="Traditional Arabic"/>
          <w:sz w:val="36"/>
          <w:szCs w:val="36"/>
          <w:rtl/>
        </w:rPr>
        <w:t xml:space="preserve"> للكسب"</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34"/>
      </w:r>
      <w:r w:rsidRPr="00C83D64">
        <w:rPr>
          <w:rFonts w:ascii="Tahoma" w:hAnsi="Tahoma" w:hint="cs"/>
          <w:sz w:val="36"/>
          <w:szCs w:val="36"/>
          <w:vertAlign w:val="superscript"/>
          <w:rtl/>
        </w:rPr>
        <w:t>)</w:t>
      </w:r>
    </w:p>
    <w:p w:rsidR="00077B7C" w:rsidRPr="00DC4577" w:rsidRDefault="00077B7C" w:rsidP="003F73DD">
      <w:pPr>
        <w:spacing w:line="276" w:lineRule="auto"/>
        <w:ind w:firstLine="454"/>
        <w:jc w:val="both"/>
        <w:rPr>
          <w:rFonts w:ascii="Traditional Arabic" w:hAnsi="Traditional Arabic"/>
          <w:sz w:val="36"/>
          <w:szCs w:val="36"/>
          <w:rtl/>
        </w:rPr>
      </w:pPr>
      <w:r w:rsidRPr="00DC4577">
        <w:rPr>
          <w:rFonts w:ascii="Traditional Arabic" w:hAnsi="Traditional Arabic"/>
          <w:sz w:val="36"/>
          <w:szCs w:val="36"/>
          <w:rtl/>
        </w:rPr>
        <w:t>قال الامام الشافعي</w:t>
      </w:r>
      <w:r w:rsidR="007E61B5" w:rsidRPr="00DC4577">
        <w:rPr>
          <w:rFonts w:ascii="Traditional Arabic" w:hAnsi="Traditional Arabic"/>
          <w:sz w:val="36"/>
          <w:szCs w:val="36"/>
          <w:rtl/>
        </w:rPr>
        <w:t xml:space="preserve">: </w:t>
      </w:r>
      <w:r w:rsidRPr="00DC4577">
        <w:rPr>
          <w:rFonts w:ascii="Traditional Arabic" w:hAnsi="Traditional Arabic"/>
          <w:sz w:val="36"/>
          <w:szCs w:val="36"/>
          <w:rtl/>
        </w:rPr>
        <w:t>" وكل يمين بغير الله فهي مكروهة منهي عنها من قِبل قول رسول الله صلى الله عليه وسلم</w:t>
      </w:r>
      <w:r w:rsidR="007E61B5" w:rsidRPr="00DC4577">
        <w:rPr>
          <w:rFonts w:ascii="Traditional Arabic" w:hAnsi="Traditional Arabic"/>
          <w:sz w:val="36"/>
          <w:szCs w:val="36"/>
          <w:rtl/>
        </w:rPr>
        <w:t xml:space="preserve">: </w:t>
      </w:r>
      <w:r w:rsidR="009F60E7" w:rsidRPr="00DC4577">
        <w:rPr>
          <w:rFonts w:ascii="Traditional Arabic" w:hAnsi="Traditional Arabic" w:hint="cs"/>
          <w:sz w:val="36"/>
          <w:szCs w:val="36"/>
          <w:rtl/>
        </w:rPr>
        <w:t>"</w:t>
      </w:r>
      <w:r w:rsidRPr="00DC4577">
        <w:rPr>
          <w:rFonts w:ascii="Traditional Arabic" w:hAnsi="Traditional Arabic"/>
          <w:sz w:val="36"/>
          <w:szCs w:val="36"/>
          <w:rtl/>
        </w:rPr>
        <w:t xml:space="preserve">إن الله ينهاكم أن تحلفوا بآبائكم ومن </w:t>
      </w:r>
      <w:r w:rsidR="003F73DD">
        <w:rPr>
          <w:rFonts w:ascii="Traditional Arabic" w:hAnsi="Traditional Arabic"/>
          <w:sz w:val="36"/>
          <w:szCs w:val="36"/>
          <w:rtl/>
        </w:rPr>
        <w:t>كان حالفا فليحلف بالله أو ليسكت</w:t>
      </w:r>
      <w:r w:rsidRPr="00DC4577">
        <w:rPr>
          <w:rFonts w:ascii="Traditional Arabic" w:hAnsi="Traditional Arabic"/>
          <w:sz w:val="36"/>
          <w:szCs w:val="36"/>
          <w:rtl/>
        </w:rPr>
        <w:t>"</w:t>
      </w:r>
      <w:r w:rsidR="00DC4577" w:rsidRPr="00DC4577">
        <w:rPr>
          <w:rFonts w:ascii="Traditional Arabic" w:hAnsi="Traditional Arabic" w:hint="cs"/>
          <w:sz w:val="36"/>
          <w:szCs w:val="36"/>
          <w:rtl/>
        </w:rPr>
        <w:t xml:space="preserve"> .</w:t>
      </w:r>
      <w:r w:rsidR="00DC4577">
        <w:rPr>
          <w:rFonts w:ascii="Traditional Arabic" w:hAnsi="Traditional Arabic" w:hint="cs"/>
          <w:sz w:val="36"/>
          <w:szCs w:val="36"/>
          <w:rtl/>
        </w:rPr>
        <w:t xml:space="preserve"> </w:t>
      </w:r>
      <w:r w:rsidR="00DC4577" w:rsidRPr="00DC4577">
        <w:rPr>
          <w:rFonts w:ascii="Traditional Arabic" w:hAnsi="Traditional Arabic" w:hint="cs"/>
          <w:b/>
          <w:bCs/>
          <w:color w:val="000000"/>
          <w:sz w:val="44"/>
          <w:szCs w:val="44"/>
          <w:vertAlign w:val="superscript"/>
          <w:rtl/>
        </w:rPr>
        <w:t>(</w:t>
      </w:r>
      <w:r w:rsidR="00DC4577" w:rsidRPr="00DC4577">
        <w:rPr>
          <w:rStyle w:val="ae"/>
          <w:rFonts w:ascii="Traditional Arabic" w:hAnsi="Traditional Arabic"/>
          <w:b/>
          <w:bCs/>
          <w:color w:val="000000"/>
          <w:sz w:val="44"/>
          <w:szCs w:val="44"/>
          <w:rtl/>
        </w:rPr>
        <w:footnoteReference w:id="35"/>
      </w:r>
      <w:r w:rsidR="00DC4577" w:rsidRPr="00DC4577">
        <w:rPr>
          <w:rFonts w:ascii="Traditional Arabic" w:hAnsi="Traditional Arabic" w:hint="cs"/>
          <w:b/>
          <w:bCs/>
          <w:color w:val="000000"/>
          <w:sz w:val="44"/>
          <w:szCs w:val="44"/>
          <w:vertAlign w:val="superscript"/>
          <w:rtl/>
        </w:rPr>
        <w:t>)</w:t>
      </w:r>
    </w:p>
    <w:p w:rsidR="00DC4577" w:rsidRDefault="00077B7C" w:rsidP="003F73DD">
      <w:pPr>
        <w:ind w:firstLine="454"/>
        <w:rPr>
          <w:rFonts w:ascii="Traditional Arabic" w:hAnsi="Traditional Arabic"/>
          <w:sz w:val="36"/>
          <w:szCs w:val="36"/>
          <w:rtl/>
        </w:rPr>
      </w:pPr>
      <w:r w:rsidRPr="00C83D64">
        <w:rPr>
          <w:rFonts w:ascii="Traditional Arabic" w:hAnsi="Traditional Arabic"/>
          <w:sz w:val="36"/>
          <w:szCs w:val="36"/>
          <w:rtl/>
        </w:rPr>
        <w:lastRenderedPageBreak/>
        <w:t>وروى الإمام الشافعي بسنده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عَنِ ابْنِ عُمَرَ</w:t>
      </w:r>
      <w:r w:rsidRPr="00C83D64">
        <w:rPr>
          <w:rFonts w:ascii="Traditional Arabic" w:hAnsi="Traditional Arabic" w:hint="cs"/>
          <w:sz w:val="36"/>
          <w:szCs w:val="36"/>
          <w:rtl/>
        </w:rPr>
        <w:t xml:space="preserve"> رضي الله عنهما</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كَانَ أَكْثَرَ أَيْمَانِ النَّبِيِّ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وَمُصَرِّفِ الْقُلُوبِ"</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36"/>
      </w:r>
      <w:r w:rsidRPr="00C83D64">
        <w:rPr>
          <w:rFonts w:ascii="Tahoma" w:hAnsi="Tahoma"/>
          <w:sz w:val="36"/>
          <w:szCs w:val="36"/>
          <w:vertAlign w:val="superscript"/>
          <w:rtl/>
        </w:rPr>
        <w:t>)</w:t>
      </w:r>
    </w:p>
    <w:p w:rsidR="00077B7C"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فكل من حلف بغير الله كرهت له وخشيت أن تكون يمينه معصية "</w:t>
      </w:r>
      <w:r w:rsidR="007E61B5" w:rsidRPr="00C83D64">
        <w:rPr>
          <w:rFonts w:ascii="Traditional Arabic" w:hAnsi="Traditional Arabic"/>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37"/>
      </w:r>
      <w:r w:rsidRPr="00C83D64">
        <w:rPr>
          <w:rFonts w:ascii="Tahoma" w:hAnsi="Tahoma"/>
          <w:sz w:val="36"/>
          <w:szCs w:val="36"/>
          <w:vertAlign w:val="superscript"/>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الربيع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رحمه الله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من حلف باسم من أسماء الله فحنث فعليه الكفارة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 اسم الله غير مخلوق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حلف بالكعبة أو بالصفا والمروة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فليس عليه الكفارة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لأنه مخلوق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وذاك غير مخلوق"</w:t>
      </w:r>
      <w:r w:rsidR="007E61B5" w:rsidRPr="00C83D64">
        <w:rPr>
          <w:rFonts w:ascii="Traditional Arabic" w:hAnsi="Traditional Arabic" w:hint="cs"/>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38"/>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35392" behindDoc="0" locked="0" layoutInCell="1" allowOverlap="1" wp14:anchorId="4115FFB1" wp14:editId="03FF029F">
                <wp:simplePos x="0" y="0"/>
                <wp:positionH relativeFrom="column">
                  <wp:posOffset>1537653</wp:posOffset>
                </wp:positionH>
                <wp:positionV relativeFrom="paragraph">
                  <wp:posOffset>268605</wp:posOffset>
                </wp:positionV>
                <wp:extent cx="1404937" cy="1"/>
                <wp:effectExtent l="0" t="0" r="5080" b="19050"/>
                <wp:wrapNone/>
                <wp:docPr id="207" name="مجموعة 207"/>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08" name="رابط مستقيم 208"/>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09" name="رابط مستقيم 209"/>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07" o:spid="_x0000_s1026" style="position:absolute;left:0;text-align:left;margin-left:121.1pt;margin-top:21.15pt;width:110.6pt;height:0;z-index:25183539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">
                <v:line id="رابط مستقيم 208"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WdMMEAAADcAAAADwAAAGRycy9kb3ducmV2LnhtbERPTWsCMRC9F/wPYQreaqLSoluj2IJY&#10;D0VWC70Om3GzmEyWTdT135tDocfH+16seu/ElbrYBNYwHikQxFUwDdcafo6blxmImJANusCk4U4R&#10;VsvB0wILE25c0vWQapFDOBaowabUFlLGypLHOAotceZOofOYMuxqaTq85XDv5ESpN+mx4dxgsaVP&#10;S9X5cPEaqDyf9uOtde7jdVru4u98T+pb6+Fzv34HkahP/+I/95fRMFF5bT6Tj4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FZ0wwQAAANwAAAAPAAAAAAAAAAAAAAAA&#10;AKECAABkcnMvZG93bnJldi54bWxQSwUGAAAAAAQABAD5AAAAjwMAAAAA&#10;" strokecolor="windowText" strokeweight=".25pt"/>
                <v:line id="رابط مستقيم 209"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k4q8QAAADcAAAADwAAAGRycy9kb3ducmV2LnhtbESPQWsCMRSE74X+h/AEbzVRaamrUaog&#10;tociawu9PjbPzWLysmyirv++KRQ8DjPzDbNY9d6JC3WxCaxhPFIgiKtgGq41fH9tn15BxIRs0AUm&#10;DTeKsFo+PiywMOHKJV0OqRYZwrFADTaltpAyVpY8xlFoibN3DJ3HlGVXS9PhNcO9kxOlXqTHhvOC&#10;xZY2lqrT4ew1UHk67sc769z6eVp+xJ/ZntSn1sNB/zYHkahP9/B/+91omKgZ/J3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WTirxAAAANw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172D6">
      <w:pPr>
        <w:autoSpaceDE w:val="0"/>
        <w:autoSpaceDN w:val="0"/>
        <w:adjustRightInd w:val="0"/>
        <w:ind w:firstLine="454"/>
        <w:rPr>
          <w:rFonts w:ascii="Traditional Arabic" w:hAnsi="Traditional Arabic"/>
          <w:sz w:val="36"/>
          <w:szCs w:val="36"/>
          <w:rtl/>
        </w:rPr>
      </w:pPr>
    </w:p>
    <w:p w:rsidR="00077B7C" w:rsidRPr="00C83D64" w:rsidRDefault="00077B7C" w:rsidP="00485223">
      <w:pPr>
        <w:pStyle w:val="1"/>
        <w:rPr>
          <w:sz w:val="36"/>
          <w:rtl/>
        </w:rPr>
      </w:pPr>
      <w:bookmarkStart w:id="36" w:name="_Toc477422827"/>
      <w:bookmarkStart w:id="37" w:name="_Toc483051128"/>
      <w:bookmarkStart w:id="38" w:name="_Toc484217159"/>
      <w:bookmarkStart w:id="39" w:name="_Toc518373345"/>
      <w:bookmarkStart w:id="40" w:name="_Toc477422818"/>
      <w:bookmarkEnd w:id="28"/>
      <w:r w:rsidRPr="00C83D64">
        <w:rPr>
          <w:rFonts w:hint="cs"/>
          <w:sz w:val="36"/>
          <w:rtl/>
        </w:rPr>
        <w:lastRenderedPageBreak/>
        <w:t>باب</w:t>
      </w:r>
      <w:r w:rsidRPr="00C83D64">
        <w:rPr>
          <w:sz w:val="36"/>
          <w:rtl/>
        </w:rPr>
        <w:t xml:space="preserve"> </w:t>
      </w:r>
      <w:r w:rsidRPr="00C83D64">
        <w:rPr>
          <w:rFonts w:hint="cs"/>
          <w:sz w:val="36"/>
          <w:rtl/>
        </w:rPr>
        <w:t>ما</w:t>
      </w:r>
      <w:r w:rsidRPr="00C83D64">
        <w:rPr>
          <w:sz w:val="36"/>
          <w:rtl/>
        </w:rPr>
        <w:t xml:space="preserve"> </w:t>
      </w:r>
      <w:r w:rsidRPr="00C83D64">
        <w:rPr>
          <w:rFonts w:hint="cs"/>
          <w:sz w:val="36"/>
          <w:rtl/>
        </w:rPr>
        <w:t>جاء</w:t>
      </w:r>
      <w:r w:rsidRPr="00C83D64">
        <w:rPr>
          <w:sz w:val="36"/>
          <w:rtl/>
        </w:rPr>
        <w:t xml:space="preserve"> </w:t>
      </w:r>
      <w:r w:rsidRPr="00C83D64">
        <w:rPr>
          <w:rFonts w:hint="cs"/>
          <w:sz w:val="36"/>
          <w:rtl/>
        </w:rPr>
        <w:t>في</w:t>
      </w:r>
      <w:r w:rsidRPr="00C83D64">
        <w:rPr>
          <w:sz w:val="36"/>
          <w:rtl/>
        </w:rPr>
        <w:t xml:space="preserve"> </w:t>
      </w:r>
      <w:r w:rsidRPr="00C83D64">
        <w:rPr>
          <w:rFonts w:hint="cs"/>
          <w:sz w:val="36"/>
          <w:rtl/>
        </w:rPr>
        <w:t>الرقية</w:t>
      </w:r>
      <w:bookmarkEnd w:id="36"/>
      <w:bookmarkEnd w:id="37"/>
      <w:bookmarkEnd w:id="38"/>
      <w:bookmarkEnd w:id="39"/>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عوف بن مالك الأشجعي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كنا نرقي في الجاهلية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فقلنا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كيف ترى في ذلك</w:t>
      </w:r>
      <w:r w:rsidR="007E61B5" w:rsidRPr="00C83D64">
        <w:rPr>
          <w:rFonts w:ascii="Traditional Arabic" w:hAnsi="Traditional Arabic"/>
          <w:sz w:val="36"/>
          <w:szCs w:val="36"/>
          <w:rtl/>
        </w:rPr>
        <w:t xml:space="preserve">؟ </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فقال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"اعرضوا علي رقاكم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بأس بالرقى ما لم يكن فيه شرك</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39"/>
      </w:r>
      <w:r w:rsidRPr="00C83D64">
        <w:rPr>
          <w:rFonts w:ascii="Tahoma" w:hAnsi="Tahoma" w:hint="cs"/>
          <w:sz w:val="36"/>
          <w:szCs w:val="36"/>
          <w:vertAlign w:val="superscript"/>
          <w:rtl/>
        </w:rPr>
        <w:t>)</w:t>
      </w:r>
    </w:p>
    <w:p w:rsidR="00077B7C" w:rsidRPr="00C83D64" w:rsidRDefault="00077B7C" w:rsidP="009F60E7">
      <w:pPr>
        <w:ind w:firstLine="454"/>
        <w:rPr>
          <w:sz w:val="36"/>
          <w:szCs w:val="36"/>
          <w:rtl/>
        </w:rPr>
      </w:pPr>
      <w:r w:rsidRPr="00C83D64">
        <w:rPr>
          <w:rFonts w:ascii="Traditional Arabic" w:hAnsi="Traditional Arabic"/>
          <w:sz w:val="36"/>
          <w:szCs w:val="36"/>
          <w:rtl/>
        </w:rPr>
        <w:t>عن جابر ابن عبد الله -رضي الله عنهما-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نهى رسول الله صلى الله عليه وسلم عن الرقى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فجاء آل عمرو بن حزم إلى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إنه كانت عندنا رقية نرقي بها من العقرب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وإنك نهيت عن الرقى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فعرضوها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أرى بأسا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استطاع منكم أن ينفع أخاه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فليفعل"</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40"/>
      </w:r>
      <w:r w:rsidRPr="00C83D64">
        <w:rPr>
          <w:rFonts w:ascii="Tahoma" w:hAnsi="Tahoma" w:hint="cs"/>
          <w:sz w:val="36"/>
          <w:szCs w:val="36"/>
          <w:vertAlign w:val="superscript"/>
          <w:rtl/>
        </w:rPr>
        <w:t>)</w:t>
      </w:r>
    </w:p>
    <w:p w:rsidR="00077B7C" w:rsidRPr="00C83D64" w:rsidRDefault="00077B7C" w:rsidP="009F60E7">
      <w:pPr>
        <w:ind w:firstLine="454"/>
        <w:rPr>
          <w:rFonts w:ascii="Traditional Arabic" w:hAnsi="Traditional Arabic"/>
          <w:sz w:val="36"/>
          <w:szCs w:val="36"/>
          <w:rtl/>
        </w:rPr>
      </w:pPr>
      <w:r w:rsidRPr="00C83D64">
        <w:rPr>
          <w:rFonts w:ascii="Traditional Arabic" w:hAnsi="Traditional Arabic" w:hint="cs"/>
          <w:sz w:val="36"/>
          <w:szCs w:val="36"/>
          <w:rtl/>
        </w:rPr>
        <w:t>قال الربيع بن سليمان</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سَأَلْت الشَّافِعِيَّ عَنْ الرُّقْيَةِ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لا بأس أن يرقي الرجل بكتاب الله وما يعرف من ذكر الله قلت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أيرقي أهل الكتاب المسلمين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نعم إذا رقوا بما يعرف من كتاب الله أو ذكر الله فقلت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وما الحجة في 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غير حجة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فأما رواية صاحبنا وصاحبك فإن مالكا أخبرنا عن يحيى بن سعيد عن عمرة بنت عبد الرحمن أن أبا بكر دخل على </w:t>
      </w:r>
      <w:r w:rsidRPr="00C83D64">
        <w:rPr>
          <w:rFonts w:ascii="Traditional Arabic" w:hAnsi="Traditional Arabic"/>
          <w:sz w:val="36"/>
          <w:szCs w:val="36"/>
          <w:rtl/>
        </w:rPr>
        <w:lastRenderedPageBreak/>
        <w:t>عائشة وهي تشتكي ويهودية ترقيها فقال أبو بكر</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ارقيها بكتاب الله</w:t>
      </w:r>
      <w:r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41"/>
      </w:r>
      <w:r w:rsidRPr="00C83D64">
        <w:rPr>
          <w:rFonts w:ascii="Tahoma" w:hAnsi="Tahoma" w:hint="cs"/>
          <w:sz w:val="36"/>
          <w:szCs w:val="36"/>
          <w:vertAlign w:val="superscript"/>
          <w:rtl/>
        </w:rPr>
        <w:t>)</w:t>
      </w:r>
      <w:r w:rsidRPr="00C83D64">
        <w:rPr>
          <w:rFonts w:ascii="Traditional Arabic" w:hAnsi="Traditional Arabic"/>
          <w:sz w:val="36"/>
          <w:szCs w:val="36"/>
          <w:rtl/>
        </w:rPr>
        <w:t xml:space="preserve"> فقلت للشافعي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فإنا نكره رقية أهل الكتاب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ولم وأنتم تروون هذا عن أبي بكر ولا أعلمكم تروون عن غيره من أصحاب النبي - صلى الله عليه وسلم - خلافه وقد أحل الله جل ذكره طعام أهل الكتاب ونساءهم وأحسب الرقية إذا رقوا بكتاب الله مثل هذا أو أخف"</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42"/>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33344" behindDoc="0" locked="0" layoutInCell="1" allowOverlap="1" wp14:anchorId="69142EA7" wp14:editId="464EB2E8">
                <wp:simplePos x="0" y="0"/>
                <wp:positionH relativeFrom="column">
                  <wp:posOffset>1537653</wp:posOffset>
                </wp:positionH>
                <wp:positionV relativeFrom="paragraph">
                  <wp:posOffset>268605</wp:posOffset>
                </wp:positionV>
                <wp:extent cx="1404937" cy="1"/>
                <wp:effectExtent l="0" t="0" r="5080" b="19050"/>
                <wp:wrapNone/>
                <wp:docPr id="204" name="مجموعة 204"/>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05" name="رابط مستقيم 205"/>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06" name="رابط مستقيم 206"/>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04" o:spid="_x0000_s1026" style="position:absolute;left:0;text-align:left;margin-left:121.1pt;margin-top:21.15pt;width:110.6pt;height:0;z-index:25183334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">
                <v:line id="رابط مستقيم 205"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QyrsQAAADcAAAADwAAAGRycy9kb3ducmV2LnhtbESPQWsCMRSE74X+h/AKvdVExdKuRmkF&#10;aT0UWVvw+tg8N4vJy7KJuv33RhA8DjPzDTNb9N6JE3WxCaxhOFAgiKtgGq41/P2uXt5AxIRs0AUm&#10;Df8UYTF/fJhhYcKZSzptUy0yhGOBGmxKbSFlrCx5jIPQEmdvHzqPKcuulqbDc4Z7J0dKvUqPDecF&#10;iy0tLVWH7dFroPKw3wy/rHOfk3G5jrv3DakfrZ+f+o8piER9uodv7W+jYaQmcD2Tj4C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DKuxAAAANwAAAAPAAAAAAAAAAAA&#10;AAAAAKECAABkcnMvZG93bnJldi54bWxQSwUGAAAAAAQABAD5AAAAkgMAAAAA&#10;" strokecolor="windowText" strokeweight=".25pt"/>
                <v:line id="رابط مستقيم 206"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as2cQAAADcAAAADwAAAGRycy9kb3ducmV2LnhtbESPQWsCMRSE70L/Q3iF3jRRqbSrUVpB&#10;Wg9F1ha8PjbPzWLysmyibv99IxQ8DjPzDbNY9d6JC3WxCaxhPFIgiKtgGq41/Hxvhi8gYkI26AKT&#10;hl+KsFo+DBZYmHDlki77VIsM4VigBptSW0gZK0se4yi0xNk7hs5jyrKrpenwmuHeyYlSM+mx4bxg&#10;saW1peq0P3sNVJ6Ou/GHde79eVpu4+F1R+pL66fH/m0OIlGf7uH/9qfRMFEzuJ3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qzZxAAAANw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9F60E7">
      <w:pPr>
        <w:ind w:firstLine="454"/>
        <w:rPr>
          <w:rFonts w:ascii="Traditional Arabic" w:hAnsi="Traditional Arabic"/>
          <w:sz w:val="36"/>
          <w:szCs w:val="36"/>
          <w:rtl/>
        </w:rPr>
      </w:pPr>
    </w:p>
    <w:p w:rsidR="00077B7C" w:rsidRPr="00C83D64" w:rsidRDefault="00077B7C" w:rsidP="00485223">
      <w:pPr>
        <w:pStyle w:val="1"/>
        <w:rPr>
          <w:sz w:val="36"/>
          <w:rtl/>
        </w:rPr>
      </w:pPr>
      <w:bookmarkStart w:id="41" w:name="_Toc477422844"/>
      <w:bookmarkStart w:id="42" w:name="_Toc483051129"/>
      <w:bookmarkStart w:id="43" w:name="_Toc484217160"/>
      <w:bookmarkStart w:id="44" w:name="_Toc518373346"/>
      <w:r w:rsidRPr="00C83D64">
        <w:rPr>
          <w:rFonts w:hint="cs"/>
          <w:sz w:val="36"/>
          <w:rtl/>
        </w:rPr>
        <w:lastRenderedPageBreak/>
        <w:t>باب ما جاء</w:t>
      </w:r>
      <w:r w:rsidR="00A172D6" w:rsidRPr="00C83D64">
        <w:rPr>
          <w:rFonts w:hint="cs"/>
          <w:sz w:val="36"/>
          <w:rtl/>
        </w:rPr>
        <w:t xml:space="preserve"> </w:t>
      </w:r>
      <w:r w:rsidRPr="00C83D64">
        <w:rPr>
          <w:rFonts w:hint="cs"/>
          <w:sz w:val="36"/>
          <w:rtl/>
        </w:rPr>
        <w:t>في الذبح لغير الله</w:t>
      </w:r>
      <w:bookmarkEnd w:id="41"/>
      <w:bookmarkEnd w:id="42"/>
      <w:bookmarkEnd w:id="43"/>
      <w:bookmarkEnd w:id="44"/>
    </w:p>
    <w:p w:rsidR="00077B7C" w:rsidRPr="003F73DD" w:rsidRDefault="00077B7C" w:rsidP="001D57B8">
      <w:pPr>
        <w:autoSpaceDE w:val="0"/>
        <w:autoSpaceDN w:val="0"/>
        <w:adjustRightInd w:val="0"/>
        <w:ind w:firstLine="454"/>
        <w:jc w:val="both"/>
        <w:rPr>
          <w:rFonts w:ascii="@Arial Unicode MS" w:eastAsia="@Arial Unicode MS" w:hAnsi="QCF2BSML" w:cs="@Arial Unicode MS"/>
          <w:sz w:val="28"/>
          <w:szCs w:val="28"/>
          <w:rtl/>
        </w:rPr>
      </w:pPr>
      <w:proofErr w:type="spellStart"/>
      <w:r w:rsidRPr="003F73DD">
        <w:rPr>
          <w:rFonts w:ascii="QCF2BSML" w:hAnsi="QCF2BSML" w:cs="QCF2BSML"/>
          <w:sz w:val="28"/>
          <w:szCs w:val="28"/>
          <w:rtl/>
        </w:rPr>
        <w:t>ﭧﭐﭨﭐﱡﭐ</w:t>
      </w:r>
      <w:proofErr w:type="spellEnd"/>
      <w:r w:rsidRPr="003F73DD">
        <w:rPr>
          <w:rFonts w:ascii="QCF2150" w:hAnsi="QCF2150" w:cs="QCF2150"/>
          <w:sz w:val="28"/>
          <w:szCs w:val="28"/>
          <w:rtl/>
        </w:rPr>
        <w:t xml:space="preserve"> ﲢ ﲣ ﲤ ﲥ ﲦ ﲧ ﲨ</w:t>
      </w:r>
      <w:r w:rsidR="00A172D6" w:rsidRPr="003F73DD">
        <w:rPr>
          <w:rFonts w:ascii="QCF2150" w:hAnsi="QCF2150" w:cs="QCF2150"/>
          <w:sz w:val="28"/>
          <w:szCs w:val="28"/>
          <w:rtl/>
        </w:rPr>
        <w:t xml:space="preserve"> </w:t>
      </w:r>
      <w:r w:rsidRPr="003F73DD">
        <w:rPr>
          <w:rFonts w:ascii="QCF2150" w:hAnsi="QCF2150" w:cs="QCF2150"/>
          <w:sz w:val="28"/>
          <w:szCs w:val="28"/>
          <w:rtl/>
        </w:rPr>
        <w:t xml:space="preserve">ﲩ ﲪ ﲫ ﲬ ﲭ </w:t>
      </w:r>
      <w:proofErr w:type="spellStart"/>
      <w:r w:rsidRPr="003F73DD">
        <w:rPr>
          <w:rFonts w:ascii="QCF2150" w:hAnsi="QCF2150" w:cs="QCF2150"/>
          <w:sz w:val="28"/>
          <w:szCs w:val="28"/>
          <w:rtl/>
        </w:rPr>
        <w:t>ﲮﲯ</w:t>
      </w:r>
      <w:proofErr w:type="spellEnd"/>
      <w:r w:rsidRPr="003F73DD">
        <w:rPr>
          <w:rFonts w:ascii="QCF2150" w:hAnsi="QCF2150" w:cs="QCF2150"/>
          <w:sz w:val="28"/>
          <w:szCs w:val="28"/>
          <w:rtl/>
        </w:rPr>
        <w:t xml:space="preserve"> ﲰ ﲱ ﲲ ﲳ ﲴ</w:t>
      </w:r>
      <w:r w:rsidR="00A172D6" w:rsidRPr="003F73DD">
        <w:rPr>
          <w:rFonts w:ascii="QCF2150" w:hAnsi="QCF2150" w:cs="QCF2150"/>
          <w:sz w:val="28"/>
          <w:szCs w:val="28"/>
          <w:rtl/>
        </w:rPr>
        <w:t xml:space="preserve"> </w:t>
      </w:r>
      <w:r w:rsidRPr="003F73DD">
        <w:rPr>
          <w:rFonts w:ascii="QCF2150" w:hAnsi="QCF2150" w:cs="QCF2150"/>
          <w:sz w:val="28"/>
          <w:szCs w:val="28"/>
          <w:rtl/>
        </w:rPr>
        <w:t xml:space="preserve">ﲵ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485223" w:rsidRPr="003F73DD">
        <w:rPr>
          <w:rFonts w:ascii="@Arial Unicode MS" w:eastAsia="@Arial Unicode MS" w:hAnsi="QCF2BSML" w:cs="@Arial Unicode MS" w:hint="cs"/>
          <w:sz w:val="28"/>
          <w:szCs w:val="28"/>
          <w:rtl/>
        </w:rPr>
        <w:t>(</w:t>
      </w:r>
      <w:r w:rsidRPr="003F73DD">
        <w:rPr>
          <w:rFonts w:ascii="Traditional Arabic" w:hAnsi="Traditional Arabic"/>
          <w:sz w:val="28"/>
          <w:szCs w:val="28"/>
          <w:rtl/>
        </w:rPr>
        <w:t>الأنعام</w:t>
      </w:r>
      <w:r w:rsidR="007E61B5" w:rsidRPr="003F73DD">
        <w:rPr>
          <w:rFonts w:ascii="Traditional Arabic" w:hAnsi="Traditional Arabic"/>
          <w:sz w:val="28"/>
          <w:szCs w:val="28"/>
          <w:rtl/>
        </w:rPr>
        <w:t xml:space="preserve">: </w:t>
      </w:r>
      <w:r w:rsidRPr="003F73DD">
        <w:rPr>
          <w:rFonts w:ascii="Traditional Arabic" w:hAnsi="Traditional Arabic"/>
          <w:sz w:val="28"/>
          <w:szCs w:val="28"/>
          <w:rtl/>
        </w:rPr>
        <w:t xml:space="preserve">١٦٢ </w:t>
      </w:r>
      <w:r w:rsidR="00485223" w:rsidRPr="003F73DD">
        <w:rPr>
          <w:rFonts w:ascii="Traditional Arabic" w:hAnsi="Traditional Arabic"/>
          <w:sz w:val="28"/>
          <w:szCs w:val="28"/>
          <w:rtl/>
        </w:rPr>
        <w:t>–</w:t>
      </w:r>
      <w:r w:rsidRPr="003F73DD">
        <w:rPr>
          <w:rFonts w:ascii="Traditional Arabic" w:hAnsi="Traditional Arabic"/>
          <w:sz w:val="28"/>
          <w:szCs w:val="28"/>
          <w:rtl/>
        </w:rPr>
        <w:t xml:space="preserve"> ١٦٣</w:t>
      </w:r>
      <w:r w:rsidR="00485223" w:rsidRPr="003F73DD">
        <w:rPr>
          <w:rFonts w:ascii="Traditional Arabic" w:hAnsi="Traditional Arabic" w:hint="cs"/>
          <w:sz w:val="28"/>
          <w:szCs w:val="28"/>
          <w:rtl/>
        </w:rPr>
        <w:t>)</w:t>
      </w:r>
    </w:p>
    <w:p w:rsidR="00077B7C" w:rsidRPr="00C83D64" w:rsidRDefault="00077B7C" w:rsidP="00AE28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علي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حدثني رسول الله صلى الله عليه وسلم بأربع كلمات</w:t>
      </w:r>
      <w:r w:rsidR="0002646D">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raditional Arabic" w:hAnsi="Traditional Arabic"/>
          <w:sz w:val="36"/>
          <w:szCs w:val="36"/>
          <w:rtl/>
        </w:rPr>
        <w:t>"</w:t>
      </w:r>
      <w:r w:rsidR="0002646D">
        <w:rPr>
          <w:rFonts w:ascii="Traditional Arabic" w:hAnsi="Traditional Arabic" w:hint="cs"/>
          <w:sz w:val="36"/>
          <w:szCs w:val="36"/>
          <w:rtl/>
        </w:rPr>
        <w:t xml:space="preserve"> </w:t>
      </w:r>
      <w:r w:rsidRPr="00C83D64">
        <w:rPr>
          <w:rFonts w:ascii="Traditional Arabic" w:hAnsi="Traditional Arabic"/>
          <w:sz w:val="36"/>
          <w:szCs w:val="36"/>
          <w:rtl/>
        </w:rPr>
        <w:t>لعن الله من ذبح لغير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لعن الله من لعن والديه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لعن الله من آوى محدثا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لعن الله من غير منار الأرض"</w:t>
      </w:r>
      <w:r w:rsidR="0002646D">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43"/>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الامام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00A172D6" w:rsidRPr="00C83D64">
        <w:rPr>
          <w:rFonts w:ascii="Traditional Arabic" w:hAnsi="Traditional Arabic" w:hint="cs"/>
          <w:sz w:val="36"/>
          <w:szCs w:val="36"/>
          <w:rtl/>
        </w:rPr>
        <w:t xml:space="preserve"> </w:t>
      </w:r>
      <w:r w:rsidRPr="00C83D64">
        <w:rPr>
          <w:rFonts w:ascii="Traditional Arabic" w:hAnsi="Traditional Arabic"/>
          <w:sz w:val="36"/>
          <w:szCs w:val="36"/>
          <w:rtl/>
        </w:rPr>
        <w:t xml:space="preserve">أصل النسك أنه لله </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44"/>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وَالْعَقْلُ مُضْطَرٌّ إلَى أَنْ يَعْلَمَ أَنَّ كُلَّ مَا تُقُرِّبَ بِهِ إلَى اللَّهِ عَزَّ وَجَلَّ إذَا كَانَ نَفِيسًا كُلَّمَا عَظُمَتْ رَزِيَّتُهُ عَلَى الْمُتَقَرِّبِ بِهِ إلَى اللَّهِ تَبَارَكَ وَتَعَالَى كَانَ أَعْظَمَ لِأَجْرِهِ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45"/>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وإن كان لهم ذبح آخر يُسمون عليه غير اسم الله تعالى مثل اسم المسيح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يذبحونه بسم دون الله تعالى لم يحلّ هذا من ذبائحهم "</w:t>
      </w:r>
      <w:r w:rsidR="007E61B5" w:rsidRPr="00C83D64">
        <w:rPr>
          <w:rFonts w:ascii="Traditional Arabic" w:hAnsi="Traditional Arabic"/>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46"/>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كانت ذبائحهم يسمونها لله تعالى فهي حلال</w:t>
      </w:r>
      <w:r w:rsidR="007E61B5" w:rsidRPr="00C83D64">
        <w:rPr>
          <w:rFonts w:ascii="Traditional Arabic" w:hAnsi="Traditional Arabic"/>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47"/>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فإذا زعم زاعم أن المسلم إذا نسي اسم الله تعالى أُكلت ذبيحته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تركه استخفافاً</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لم تؤكل ذبيحته كان من يدعه على الشرك أولى أن تُترك ذبيحته "</w:t>
      </w:r>
      <w:r w:rsidR="007E61B5" w:rsidRPr="00C83D64">
        <w:rPr>
          <w:rFonts w:ascii="Traditional Arabic" w:hAnsi="Traditional Arabic" w:hint="cs"/>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48"/>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شيخ الشافعية أبو القاسم الرافعي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"اعلم أن الذبح للمعبود وباسمه نازل بمنزلة السجود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وكل واحد منهما نوع من أنواع التعظيم والعبادة المخصوصة بالله تعالى الذي هو المستحق بالعبادة"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49"/>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وقال الشربيني الشافعي رحمه 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ولا يقول الذَّابِحُ</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وَالصَّائِدُ</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بِاسْمِ</w:t>
      </w:r>
      <w:r w:rsidRPr="00C83D64">
        <w:rPr>
          <w:rFonts w:ascii="Traditional Arabic" w:hAnsi="Traditional Arabic"/>
          <w:sz w:val="36"/>
          <w:szCs w:val="36"/>
          <w:rtl/>
        </w:rPr>
        <w:t xml:space="preserve"> </w:t>
      </w:r>
      <w:r w:rsidRPr="00C83D64">
        <w:rPr>
          <w:rFonts w:ascii="Traditional Arabic" w:hAnsi="Traditional Arabic" w:hint="cs"/>
          <w:sz w:val="36"/>
          <w:szCs w:val="36"/>
          <w:rtl/>
        </w:rPr>
        <w:t>مُحَمَّدٍ</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بِسْمِ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وَاسْمِ</w:t>
      </w:r>
      <w:r w:rsidRPr="00C83D64">
        <w:rPr>
          <w:rFonts w:ascii="Traditional Arabic" w:hAnsi="Traditional Arabic"/>
          <w:sz w:val="36"/>
          <w:szCs w:val="36"/>
          <w:rtl/>
        </w:rPr>
        <w:t xml:space="preserve"> </w:t>
      </w:r>
      <w:r w:rsidRPr="00C83D64">
        <w:rPr>
          <w:rFonts w:ascii="Traditional Arabic" w:hAnsi="Traditional Arabic" w:hint="cs"/>
          <w:sz w:val="36"/>
          <w:szCs w:val="36"/>
          <w:rtl/>
        </w:rPr>
        <w:t>مُحَمَّدٍ</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بِاسْمِ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وَمُحَمَّدٍ</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بِالْجَرِّ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أَيْ لَا يَجُوزُ لَهُ ذَلِكَ لِإِيهَامِهِ التَّشْرِيكَ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0"/>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وقال أيضا</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وَقَدْ</w:t>
      </w:r>
      <w:r w:rsidRPr="00C83D64">
        <w:rPr>
          <w:rFonts w:ascii="Traditional Arabic" w:hAnsi="Traditional Arabic"/>
          <w:sz w:val="36"/>
          <w:szCs w:val="36"/>
          <w:rtl/>
        </w:rPr>
        <w:t xml:space="preserve"> </w:t>
      </w:r>
      <w:r w:rsidRPr="00C83D64">
        <w:rPr>
          <w:rFonts w:ascii="Traditional Arabic" w:hAnsi="Traditional Arabic" w:hint="cs"/>
          <w:sz w:val="36"/>
          <w:szCs w:val="36"/>
          <w:rtl/>
        </w:rPr>
        <w:t>نَصَّ</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الشَّافِعِيُّ</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لَوْ</w:t>
      </w:r>
      <w:r w:rsidRPr="00C83D64">
        <w:rPr>
          <w:rFonts w:ascii="Traditional Arabic" w:hAnsi="Traditional Arabic"/>
          <w:sz w:val="36"/>
          <w:szCs w:val="36"/>
          <w:rtl/>
        </w:rPr>
        <w:t xml:space="preserve"> </w:t>
      </w:r>
      <w:r w:rsidRPr="00C83D64">
        <w:rPr>
          <w:rFonts w:ascii="Traditional Arabic" w:hAnsi="Traditional Arabic" w:hint="cs"/>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أَذْبَحُ</w:t>
      </w:r>
      <w:r w:rsidRPr="00C83D64">
        <w:rPr>
          <w:rFonts w:ascii="Traditional Arabic" w:hAnsi="Traditional Arabic"/>
          <w:sz w:val="36"/>
          <w:szCs w:val="36"/>
          <w:rtl/>
        </w:rPr>
        <w:t xml:space="preserve"> </w:t>
      </w:r>
      <w:r w:rsidRPr="00C83D64">
        <w:rPr>
          <w:rFonts w:ascii="Traditional Arabic" w:hAnsi="Traditional Arabic" w:hint="cs"/>
          <w:sz w:val="36"/>
          <w:szCs w:val="36"/>
          <w:rtl/>
        </w:rPr>
        <w:t>لِلنَّبِيِّ</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w:t>
      </w:r>
      <w:r w:rsidRPr="00C83D64">
        <w:rPr>
          <w:rFonts w:ascii="Traditional Arabic" w:hAnsi="Traditional Arabic" w:hint="cs"/>
          <w:sz w:val="36"/>
          <w:szCs w:val="36"/>
          <w:rtl/>
        </w:rPr>
        <w:t>أَوْ</w:t>
      </w:r>
      <w:r w:rsidRPr="00C83D64">
        <w:rPr>
          <w:rFonts w:ascii="Traditional Arabic" w:hAnsi="Traditional Arabic"/>
          <w:sz w:val="36"/>
          <w:szCs w:val="36"/>
          <w:rtl/>
        </w:rPr>
        <w:t xml:space="preserve"> </w:t>
      </w:r>
      <w:r w:rsidRPr="00C83D64">
        <w:rPr>
          <w:rFonts w:ascii="Traditional Arabic" w:hAnsi="Traditional Arabic" w:hint="cs"/>
          <w:sz w:val="36"/>
          <w:szCs w:val="36"/>
          <w:rtl/>
        </w:rPr>
        <w:t>تَقَرُّبًا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يَحِلُّ</w:t>
      </w:r>
      <w:r w:rsidRPr="00C83D64">
        <w:rPr>
          <w:rFonts w:ascii="Traditional Arabic" w:hAnsi="Traditional Arabic"/>
          <w:sz w:val="36"/>
          <w:szCs w:val="36"/>
          <w:rtl/>
        </w:rPr>
        <w:t xml:space="preserve"> </w:t>
      </w:r>
      <w:r w:rsidRPr="00C83D64">
        <w:rPr>
          <w:rFonts w:ascii="Traditional Arabic" w:hAnsi="Traditional Arabic" w:hint="cs"/>
          <w:sz w:val="36"/>
          <w:szCs w:val="36"/>
          <w:rtl/>
        </w:rPr>
        <w:t>أَكْلُهَا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51"/>
      </w:r>
      <w:r w:rsidRPr="00C83D64">
        <w:rPr>
          <w:rFonts w:ascii="Tahoma" w:hAnsi="Tahoma" w:hint="cs"/>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lastRenderedPageBreak/>
        <w:t>و</w:t>
      </w:r>
      <w:r w:rsidRPr="00C83D64">
        <w:rPr>
          <w:rFonts w:ascii="Traditional Arabic" w:hAnsi="Traditional Arabic"/>
          <w:sz w:val="36"/>
          <w:szCs w:val="36"/>
          <w:rtl/>
        </w:rPr>
        <w:t>قال النووي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قال أصحابنا ولا يجوز أن يقول الذابح باسم محمد ولا باسم الله واسم محمد بل من حق الله تعالى أن يجعل الذبح باسمه واليمين باسمه والسجود له لا يشاركه في ذلك مخلوق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2"/>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w:t>
      </w:r>
      <w:r w:rsidRPr="00C83D64">
        <w:rPr>
          <w:rFonts w:ascii="Traditional Arabic" w:hAnsi="Traditional Arabic"/>
          <w:sz w:val="36"/>
          <w:szCs w:val="36"/>
          <w:rtl/>
        </w:rPr>
        <w:t>قال النووي</w:t>
      </w:r>
      <w:r w:rsidRPr="00C83D64">
        <w:rPr>
          <w:rFonts w:ascii="Traditional Arabic" w:hAnsi="Traditional Arabic" w:hint="cs"/>
          <w:sz w:val="36"/>
          <w:szCs w:val="36"/>
          <w:rtl/>
        </w:rPr>
        <w:t xml:space="preserve"> في </w:t>
      </w:r>
      <w:r w:rsidRPr="00C83D64">
        <w:rPr>
          <w:rFonts w:ascii="Traditional Arabic" w:hAnsi="Traditional Arabic"/>
          <w:sz w:val="36"/>
          <w:szCs w:val="36"/>
          <w:rtl/>
        </w:rPr>
        <w:t>قوله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ذبح لغير الله</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 xml:space="preserve"> المراد به أن يذبح باسم غير اسم الله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كمن يذبح للصنم أو للصليب أو لموسى أو لعيسى صلى الله عليهما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للكعبة ونحو 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وكل هذا حرام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تحل هذه الذبيحة سواء كان الذابح مسلمًا أو نصرانيًا أو يهوديًا نص عليه الشافعي واتفق عليه أصحابنا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قصد مع ذلك تعظيم المذبوح له غير الله والعبادة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كان ذلك كفرًا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كان الذابح مسلمًا قبل ذلك صار بالذبح مرتدًا</w:t>
      </w:r>
      <w:r w:rsidRPr="00C83D64">
        <w:rPr>
          <w:rFonts w:ascii="Traditional Arabic" w:hAnsi="Traditional Arabic" w:hint="cs"/>
          <w:sz w:val="36"/>
          <w:szCs w:val="36"/>
          <w:rtl/>
        </w:rPr>
        <w:t xml:space="preserve">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53"/>
      </w:r>
      <w:r w:rsidRPr="00C83D64">
        <w:rPr>
          <w:rFonts w:ascii="Tahoma" w:hAnsi="Tahoma" w:hint="cs"/>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31296" behindDoc="0" locked="0" layoutInCell="1" allowOverlap="1" wp14:anchorId="543239E2" wp14:editId="25E37782">
                <wp:simplePos x="0" y="0"/>
                <wp:positionH relativeFrom="column">
                  <wp:posOffset>1537653</wp:posOffset>
                </wp:positionH>
                <wp:positionV relativeFrom="paragraph">
                  <wp:posOffset>268605</wp:posOffset>
                </wp:positionV>
                <wp:extent cx="1404937" cy="1"/>
                <wp:effectExtent l="0" t="0" r="5080" b="19050"/>
                <wp:wrapNone/>
                <wp:docPr id="201" name="مجموعة 201"/>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02" name="رابط مستقيم 202"/>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03" name="رابط مستقيم 203"/>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01" o:spid="_x0000_s1026" style="position:absolute;left:0;text-align:left;margin-left:121.1pt;margin-top:21.15pt;width:110.6pt;height:0;z-index:25183129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">
                <v:line id="رابط مستقيم 202"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2q2sQAAADcAAAADwAAAGRycy9kb3ducmV2LnhtbESPQWsCMRSE74X+h/AK3mriSku7NUoV&#10;xPZQZK3g9bF5bhaTl2UTdf33TaHQ4zAz3zCzxeCduFAf28AaJmMFgrgOpuVGw/57/fgCIiZkgy4w&#10;abhRhMX8/m6GpQlXruiyS43IEI4larApdaWUsbbkMY5DR5y9Y+g9piz7RpoerxnunSyUepYeW84L&#10;FjtaWapPu7PXQNXpuJ1srHPLp2n1GQ+vW1JfWo8ehvc3EImG9B/+a38YDYUq4PdMPgJ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araxAAAANwAAAAPAAAAAAAAAAAA&#10;AAAAAKECAABkcnMvZG93bnJldi54bWxQSwUGAAAAAAQABAD5AAAAkgMAAAAA&#10;" strokecolor="windowText" strokeweight=".25pt"/>
                <v:line id="رابط مستقيم 203"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EPQcQAAADcAAAADwAAAGRycy9kb3ducmV2LnhtbESPQWsCMRSE74X+h/AK3mqiUmlXo7QF&#10;aT2IrC14fWyem8XkZdmkuv33RhA8DjPzDTNf9t6JE3WxCaxhNFQgiKtgGq41/P6snl9BxIRs0AUm&#10;Df8UYbl4fJhjYcKZSzrtUi0yhGOBGmxKbSFlrCx5jMPQEmfvEDqPKcuulqbDc4Z7J8dKTaXHhvOC&#10;xZY+LVXH3Z/XQOXxsB19Wec+XiblOu7ftqQ2Wg+e+vcZiER9uodv7W+jYawmcD2Tj4B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sQ9BxAAAANw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9F60E7">
      <w:pPr>
        <w:autoSpaceDE w:val="0"/>
        <w:autoSpaceDN w:val="0"/>
        <w:adjustRightInd w:val="0"/>
        <w:ind w:firstLine="454"/>
        <w:rPr>
          <w:rFonts w:ascii="Traditional Arabic" w:hAnsi="Traditional Arabic"/>
          <w:sz w:val="36"/>
          <w:szCs w:val="36"/>
          <w:rtl/>
        </w:rPr>
      </w:pPr>
    </w:p>
    <w:p w:rsidR="00077B7C" w:rsidRPr="00C83D64" w:rsidRDefault="00077B7C" w:rsidP="00485223">
      <w:pPr>
        <w:pStyle w:val="1"/>
        <w:rPr>
          <w:sz w:val="36"/>
          <w:rtl/>
        </w:rPr>
      </w:pPr>
      <w:bookmarkStart w:id="45" w:name="_Toc477422848"/>
      <w:bookmarkStart w:id="46" w:name="_Toc483051130"/>
      <w:bookmarkStart w:id="47" w:name="_Toc484217161"/>
      <w:bookmarkStart w:id="48" w:name="_Toc518373347"/>
      <w:r w:rsidRPr="00C83D64">
        <w:rPr>
          <w:rFonts w:hint="cs"/>
          <w:sz w:val="36"/>
          <w:rtl/>
        </w:rPr>
        <w:lastRenderedPageBreak/>
        <w:t>باب ما جاء في النذر لغير الله</w:t>
      </w:r>
      <w:bookmarkEnd w:id="45"/>
      <w:bookmarkEnd w:id="46"/>
      <w:bookmarkEnd w:id="47"/>
      <w:bookmarkEnd w:id="48"/>
    </w:p>
    <w:p w:rsidR="00077B7C" w:rsidRPr="003F73DD" w:rsidRDefault="00077B7C" w:rsidP="00485223">
      <w:pPr>
        <w:autoSpaceDE w:val="0"/>
        <w:autoSpaceDN w:val="0"/>
        <w:adjustRightInd w:val="0"/>
        <w:ind w:firstLine="454"/>
        <w:rPr>
          <w:rFonts w:ascii="Traditional Arabic" w:hAnsi="Traditional Arabic"/>
          <w:sz w:val="28"/>
          <w:szCs w:val="28"/>
        </w:rPr>
      </w:pPr>
      <w:proofErr w:type="spellStart"/>
      <w:r w:rsidRPr="003F73DD">
        <w:rPr>
          <w:rFonts w:ascii="QCF2BSML" w:hAnsi="QCF2BSML" w:cs="QCF2BSML"/>
          <w:sz w:val="28"/>
          <w:szCs w:val="28"/>
          <w:rtl/>
        </w:rPr>
        <w:t>ﭧﭐﭨﭐﱡﭐ</w:t>
      </w:r>
      <w:proofErr w:type="spellEnd"/>
      <w:r w:rsidRPr="003F73DD">
        <w:rPr>
          <w:rFonts w:ascii="QCF2579" w:hAnsi="QCF2579" w:cs="QCF2579"/>
          <w:sz w:val="28"/>
          <w:szCs w:val="28"/>
          <w:rtl/>
        </w:rPr>
        <w:t xml:space="preserve"> ﱉ ﱊ ﱋ</w:t>
      </w:r>
      <w:r w:rsidR="00A172D6" w:rsidRPr="003F73DD">
        <w:rPr>
          <w:rFonts w:ascii="QCF2579" w:hAnsi="QCF2579" w:cs="QCF2579"/>
          <w:sz w:val="28"/>
          <w:szCs w:val="28"/>
          <w:rtl/>
        </w:rPr>
        <w:t xml:space="preserve"> </w:t>
      </w:r>
      <w:r w:rsidRPr="003F73DD">
        <w:rPr>
          <w:rFonts w:ascii="QCF2579" w:hAnsi="QCF2579" w:cs="QCF2579"/>
          <w:sz w:val="28"/>
          <w:szCs w:val="28"/>
          <w:rtl/>
        </w:rPr>
        <w:t xml:space="preserve">ﱌ ﱍ ﱎ ﱏ ﱐ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485223" w:rsidRPr="003F73DD">
        <w:rPr>
          <w:rFonts w:ascii="Traditional Arabic" w:eastAsia="@Arial Unicode MS" w:hAnsi="Traditional Arabic"/>
          <w:sz w:val="28"/>
          <w:szCs w:val="28"/>
          <w:rtl/>
        </w:rPr>
        <w:t>(</w:t>
      </w:r>
      <w:r w:rsidRPr="003F73DD">
        <w:rPr>
          <w:rFonts w:ascii="Traditional Arabic" w:hAnsi="Traditional Arabic"/>
          <w:sz w:val="28"/>
          <w:szCs w:val="28"/>
          <w:rtl/>
        </w:rPr>
        <w:t>الإنسان</w:t>
      </w:r>
      <w:r w:rsidR="007E61B5" w:rsidRPr="003F73DD">
        <w:rPr>
          <w:rFonts w:ascii="Traditional Arabic" w:hAnsi="Traditional Arabic"/>
          <w:sz w:val="28"/>
          <w:szCs w:val="28"/>
          <w:rtl/>
        </w:rPr>
        <w:t xml:space="preserve">: </w:t>
      </w:r>
      <w:r w:rsidRPr="003F73DD">
        <w:rPr>
          <w:rFonts w:ascii="Traditional Arabic" w:hAnsi="Traditional Arabic"/>
          <w:sz w:val="28"/>
          <w:szCs w:val="28"/>
          <w:rtl/>
        </w:rPr>
        <w:t>٧</w:t>
      </w:r>
      <w:r w:rsidR="00485223" w:rsidRPr="003F73DD">
        <w:rPr>
          <w:rFonts w:ascii="Traditional Arabic" w:hAnsi="Traditional Arabic"/>
          <w:sz w:val="28"/>
          <w:szCs w:val="28"/>
          <w:rtl/>
        </w:rPr>
        <w:t>)</w:t>
      </w:r>
    </w:p>
    <w:p w:rsidR="00077B7C" w:rsidRPr="003F73DD" w:rsidRDefault="00077B7C" w:rsidP="00485223">
      <w:pPr>
        <w:autoSpaceDE w:val="0"/>
        <w:autoSpaceDN w:val="0"/>
        <w:adjustRightInd w:val="0"/>
        <w:ind w:firstLine="454"/>
        <w:rPr>
          <w:rFonts w:ascii="Traditional Arabic" w:hAnsi="Traditional Arabic"/>
          <w:sz w:val="28"/>
          <w:szCs w:val="28"/>
        </w:rPr>
      </w:pPr>
      <w:proofErr w:type="spellStart"/>
      <w:r w:rsidRPr="003F73DD">
        <w:rPr>
          <w:rFonts w:ascii="QCF2BSML" w:hAnsi="QCF2BSML" w:cs="QCF2BSML"/>
          <w:sz w:val="28"/>
          <w:szCs w:val="28"/>
          <w:rtl/>
        </w:rPr>
        <w:t>ﭧﭐﭨﭐﱡﭐ</w:t>
      </w:r>
      <w:proofErr w:type="spellEnd"/>
      <w:r w:rsidRPr="003F73DD">
        <w:rPr>
          <w:rFonts w:ascii="QCF2046" w:hAnsi="QCF2046" w:cs="QCF2046"/>
          <w:sz w:val="28"/>
          <w:szCs w:val="28"/>
          <w:rtl/>
        </w:rPr>
        <w:t xml:space="preserve"> ﱁ ﱂ ﱃ ﱄ ﱅ ﱆ ﱇ ﱈ ﱉ ﱊ</w:t>
      </w:r>
      <w:r w:rsidR="00A172D6" w:rsidRPr="003F73DD">
        <w:rPr>
          <w:rFonts w:ascii="QCF2046" w:hAnsi="QCF2046" w:cs="QCF2046"/>
          <w:sz w:val="28"/>
          <w:szCs w:val="28"/>
          <w:rtl/>
        </w:rPr>
        <w:t xml:space="preserve"> </w:t>
      </w:r>
      <w:proofErr w:type="spellStart"/>
      <w:r w:rsidRPr="003F73DD">
        <w:rPr>
          <w:rFonts w:ascii="QCF2046" w:hAnsi="QCF2046" w:cs="QCF2046"/>
          <w:sz w:val="28"/>
          <w:szCs w:val="28"/>
          <w:rtl/>
        </w:rPr>
        <w:t>ﱋﱌ</w:t>
      </w:r>
      <w:proofErr w:type="spellEnd"/>
      <w:r w:rsidRPr="003F73DD">
        <w:rPr>
          <w:rFonts w:ascii="QCF2046" w:hAnsi="QCF2046" w:cs="QCF2046"/>
          <w:sz w:val="28"/>
          <w:szCs w:val="28"/>
          <w:rtl/>
        </w:rPr>
        <w:t xml:space="preserve"> ﱍ ﱎ ﱏ ﱐ ﱑ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485223" w:rsidRPr="003F73DD">
        <w:rPr>
          <w:rFonts w:ascii="Traditional Arabic" w:hAnsi="Traditional Arabic" w:hint="cs"/>
          <w:sz w:val="28"/>
          <w:szCs w:val="28"/>
          <w:rtl/>
        </w:rPr>
        <w:t>(</w:t>
      </w:r>
      <w:r w:rsidRPr="003F73DD">
        <w:rPr>
          <w:rFonts w:ascii="Traditional Arabic" w:hAnsi="Traditional Arabic"/>
          <w:sz w:val="28"/>
          <w:szCs w:val="28"/>
          <w:rtl/>
        </w:rPr>
        <w:t>البقرة</w:t>
      </w:r>
      <w:r w:rsidR="007E61B5" w:rsidRPr="003F73DD">
        <w:rPr>
          <w:rFonts w:ascii="Traditional Arabic" w:hAnsi="Traditional Arabic"/>
          <w:sz w:val="28"/>
          <w:szCs w:val="28"/>
          <w:rtl/>
        </w:rPr>
        <w:t xml:space="preserve">: </w:t>
      </w:r>
      <w:r w:rsidRPr="003F73DD">
        <w:rPr>
          <w:rFonts w:ascii="Traditional Arabic" w:hAnsi="Traditional Arabic"/>
          <w:sz w:val="28"/>
          <w:szCs w:val="28"/>
          <w:rtl/>
        </w:rPr>
        <w:t>٢٧٠</w:t>
      </w:r>
      <w:r w:rsidR="00485223" w:rsidRPr="003F73DD">
        <w:rPr>
          <w:rFonts w:ascii="Traditional Arabic" w:hAnsi="Traditional Arabic" w:hint="cs"/>
          <w:sz w:val="28"/>
          <w:szCs w:val="28"/>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روى الإمام الشافعي رحمه الله بسنده عن عائشة - رضي الله عنها -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"من نذر أن يطيع الله </w:t>
      </w:r>
      <w:proofErr w:type="spellStart"/>
      <w:r w:rsidRPr="00C83D64">
        <w:rPr>
          <w:rFonts w:ascii="Traditional Arabic" w:hAnsi="Traditional Arabic"/>
          <w:sz w:val="36"/>
          <w:szCs w:val="36"/>
          <w:rtl/>
        </w:rPr>
        <w:t>فليطعه</w:t>
      </w:r>
      <w:proofErr w:type="spellEnd"/>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نذر أن يعصي الله فلا يعصه"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4"/>
      </w:r>
      <w:r w:rsidRPr="00C83D64">
        <w:rPr>
          <w:rFonts w:ascii="Tahoma" w:hAnsi="Tahoma"/>
          <w:sz w:val="36"/>
          <w:szCs w:val="36"/>
          <w:vertAlign w:val="superscript"/>
          <w:rtl/>
        </w:rPr>
        <w:t>)</w:t>
      </w:r>
    </w:p>
    <w:p w:rsidR="007E61B5" w:rsidRPr="00C83D64" w:rsidRDefault="00077B7C" w:rsidP="009F60E7">
      <w:pPr>
        <w:ind w:firstLine="454"/>
        <w:rPr>
          <w:rFonts w:ascii="Traditional Arabic" w:hAnsi="Traditional Arabic"/>
          <w:sz w:val="36"/>
          <w:szCs w:val="36"/>
          <w:rtl/>
        </w:rPr>
      </w:pPr>
      <w:r w:rsidRPr="00C83D64">
        <w:rPr>
          <w:rFonts w:ascii="Traditional Arabic" w:hAnsi="Traditional Arabic"/>
          <w:sz w:val="36"/>
          <w:szCs w:val="36"/>
          <w:rtl/>
        </w:rPr>
        <w:t>وروى بسنده عن عمران بن الحصين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لَا وَفَاءَ لِنَذْرٍ فِي مَعْصِيَةِ اللَّهِ وَلَا فِيمَا لَا يَمْلِكُ ابْنُ آدَمَ"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5"/>
      </w:r>
      <w:r w:rsidRPr="00C83D64">
        <w:rPr>
          <w:rFonts w:ascii="Tahoma" w:hAnsi="Tahoma"/>
          <w:sz w:val="36"/>
          <w:szCs w:val="36"/>
          <w:vertAlign w:val="superscript"/>
          <w:rtl/>
        </w:rPr>
        <w:t>)</w:t>
      </w:r>
    </w:p>
    <w:p w:rsidR="00077B7C" w:rsidRPr="00C83D64" w:rsidRDefault="00077B7C" w:rsidP="009F60E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هذا عمل فيما بينه وبين الله لا يلزمه إلا بإيجابه على نفسه بعينه"</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6"/>
      </w:r>
      <w:r w:rsidRPr="00C83D64">
        <w:rPr>
          <w:rFonts w:ascii="Tahoma" w:hAnsi="Tahoma"/>
          <w:sz w:val="36"/>
          <w:szCs w:val="36"/>
          <w:vertAlign w:val="superscript"/>
          <w:rtl/>
        </w:rPr>
        <w:t>)</w:t>
      </w:r>
    </w:p>
    <w:p w:rsidR="00485223" w:rsidRPr="00C83D64" w:rsidRDefault="00077B7C" w:rsidP="00EE476C">
      <w:pPr>
        <w:autoSpaceDE w:val="0"/>
        <w:autoSpaceDN w:val="0"/>
        <w:adjustRightInd w:val="0"/>
        <w:ind w:firstLine="454"/>
        <w:rPr>
          <w:rFonts w:ascii="Simplified Arabic" w:hAnsi="Simplified Arabic" w:cs="Simplified Arabic"/>
          <w:sz w:val="36"/>
          <w:szCs w:val="36"/>
          <w:rtl/>
        </w:rPr>
      </w:pPr>
      <w:r w:rsidRPr="00C83D64">
        <w:rPr>
          <w:rFonts w:ascii="Traditional Arabic" w:hAnsi="Traditional Arabic"/>
          <w:sz w:val="36"/>
          <w:szCs w:val="36"/>
          <w:rtl/>
        </w:rPr>
        <w:lastRenderedPageBreak/>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"وَإِذَا قَالَ الرجل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عَلَيَّ نَذْرُ حَجٍّ إنْ شَاءَ فُلَانٌ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فَلَيْسَ عَلَيْهِ شَيْءٌ وَلَوْ شَاءَ فُلَانٌ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إنَّمَا النَّذْرُ مَا أُرِيدَ اللَّهُ عَزَّ وَجَلَّ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لَيْسَ عَلَى مَعَانِي الْعُلُوِّ وَلَا مَشِيئَةِ غَيْرِ النَّاذِرِ"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7"/>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29248" behindDoc="0" locked="0" layoutInCell="1" allowOverlap="1" wp14:anchorId="226C78FD" wp14:editId="366A55AE">
                <wp:simplePos x="0" y="0"/>
                <wp:positionH relativeFrom="column">
                  <wp:posOffset>1537653</wp:posOffset>
                </wp:positionH>
                <wp:positionV relativeFrom="paragraph">
                  <wp:posOffset>268605</wp:posOffset>
                </wp:positionV>
                <wp:extent cx="1404937" cy="1"/>
                <wp:effectExtent l="0" t="0" r="5080" b="19050"/>
                <wp:wrapNone/>
                <wp:docPr id="198" name="مجموعة 19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99" name="رابط مستقيم 19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00" name="رابط مستقيم 20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98" o:spid="_x0000_s1026" style="position:absolute;left:0;text-align:left;margin-left:121.1pt;margin-top:21.15pt;width:110.6pt;height:0;z-index:25182924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">
                <v:line id="رابط مستقيم 19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bMUMIAAADcAAAADwAAAGRycy9kb3ducmV2LnhtbERP32vCMBB+F/Y/hBvsTVM3lLUaRQcy&#10;9yDSbuDr0ZxNMbmUJmr33y+Dwd7u4/t5y/XgrLhRH1rPCqaTDARx7XXLjYKvz934FUSIyBqtZ1Lw&#10;TQHWq4fREgvt71zSrYqNSCEcClRgYuwKKUNtyGGY+I44cWffO4wJ9o3UPd5TuLPyOcvm0mHLqcFg&#10;R2+G6kt1dQqovJyP03dj7Xb2Un6EU36k7KDU0+OwWYCINMR/8Z97r9P8PIf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bMUMIAAADcAAAADwAAAAAAAAAAAAAA&#10;AAChAgAAZHJzL2Rvd25yZXYueG1sUEsFBgAAAAAEAAQA+QAAAJADAAAAAA==&#10;" strokecolor="windowText" strokeweight=".25pt"/>
                <v:line id="رابط مستقيم 20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ORNsQAAADcAAAADwAAAGRycy9kb3ducmV2LnhtbESPQWsCMRSE70L/Q3gFb5pVsbTbjdIK&#10;RT0UWVvo9bF5u1lMXpZNquu/N4WCx2FmvmGK9eCsOFMfWs8KZtMMBHHldcuNgu+vj8kziBCRNVrP&#10;pOBKAdarh1GBufYXLul8jI1IEA45KjAxdrmUoTLkMEx9R5y82vcOY5J9I3WPlwR3Vs6z7Ek6bDkt&#10;GOxoY6g6HX+dAipP9WG2Nda+LxflPvy8HCj7VGr8OLy9gog0xHv4v73TChIR/s6kI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Y5E2xAAAANw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EE476C">
      <w:pPr>
        <w:autoSpaceDE w:val="0"/>
        <w:autoSpaceDN w:val="0"/>
        <w:adjustRightInd w:val="0"/>
        <w:ind w:firstLine="454"/>
        <w:rPr>
          <w:rFonts w:ascii="Simplified Arabic" w:hAnsi="Simplified Arabic" w:cs="Simplified Arabic"/>
          <w:sz w:val="36"/>
          <w:szCs w:val="36"/>
          <w:rtl/>
        </w:rPr>
      </w:pPr>
    </w:p>
    <w:p w:rsidR="007E61B5" w:rsidRPr="00C83D64" w:rsidRDefault="00077B7C" w:rsidP="00485223">
      <w:pPr>
        <w:pStyle w:val="1"/>
        <w:bidi w:val="0"/>
        <w:rPr>
          <w:rFonts w:cs="Aharoni"/>
          <w:sz w:val="36"/>
        </w:rPr>
      </w:pPr>
      <w:bookmarkStart w:id="49" w:name="_Toc483051131"/>
      <w:bookmarkStart w:id="50" w:name="_Toc484217162"/>
      <w:bookmarkStart w:id="51" w:name="_Toc518373348"/>
      <w:r w:rsidRPr="00C83D64">
        <w:rPr>
          <w:rFonts w:hint="cs"/>
          <w:sz w:val="36"/>
          <w:rtl/>
        </w:rPr>
        <w:lastRenderedPageBreak/>
        <w:t>باب</w:t>
      </w:r>
      <w:r w:rsidR="007E61B5" w:rsidRPr="00C83D64">
        <w:rPr>
          <w:rFonts w:cs="Times New Roman"/>
          <w:sz w:val="36"/>
          <w:rtl/>
        </w:rPr>
        <w:t xml:space="preserve">: </w:t>
      </w:r>
      <w:r w:rsidRPr="00C83D64">
        <w:rPr>
          <w:rFonts w:hint="cs"/>
          <w:sz w:val="36"/>
          <w:rtl/>
        </w:rPr>
        <w:t>قول</w:t>
      </w:r>
      <w:r w:rsidRPr="00C83D64">
        <w:rPr>
          <w:rFonts w:cs="Aharoni"/>
          <w:sz w:val="36"/>
          <w:rtl/>
        </w:rPr>
        <w:t xml:space="preserve"> </w:t>
      </w:r>
      <w:r w:rsidRPr="00C83D64">
        <w:rPr>
          <w:rFonts w:hint="cs"/>
          <w:sz w:val="36"/>
          <w:rtl/>
        </w:rPr>
        <w:t>الله</w:t>
      </w:r>
      <w:r w:rsidRPr="00C83D64">
        <w:rPr>
          <w:rFonts w:cs="Aharoni"/>
          <w:sz w:val="36"/>
          <w:rtl/>
        </w:rPr>
        <w:t xml:space="preserve"> </w:t>
      </w:r>
      <w:r w:rsidRPr="00C83D64">
        <w:rPr>
          <w:rFonts w:hint="cs"/>
          <w:sz w:val="36"/>
          <w:rtl/>
        </w:rPr>
        <w:t>تعالى</w:t>
      </w:r>
      <w:bookmarkEnd w:id="40"/>
      <w:bookmarkEnd w:id="49"/>
      <w:bookmarkEnd w:id="50"/>
      <w:bookmarkEnd w:id="51"/>
    </w:p>
    <w:p w:rsidR="00077B7C" w:rsidRPr="003F73DD" w:rsidRDefault="00077B7C" w:rsidP="00301648">
      <w:pPr>
        <w:autoSpaceDE w:val="0"/>
        <w:autoSpaceDN w:val="0"/>
        <w:adjustRightInd w:val="0"/>
        <w:ind w:firstLine="454"/>
        <w:rPr>
          <w:rFonts w:ascii="Traditional Arabic" w:eastAsia="@Arial Unicode MS" w:hAnsi="Traditional Arabic"/>
          <w:sz w:val="28"/>
          <w:szCs w:val="28"/>
        </w:rPr>
      </w:pPr>
      <w:proofErr w:type="spellStart"/>
      <w:r w:rsidRPr="003F73DD">
        <w:rPr>
          <w:rFonts w:ascii="QCF2BSML" w:hAnsi="QCF2BSML" w:cs="QCF2BSML"/>
          <w:sz w:val="28"/>
          <w:szCs w:val="28"/>
          <w:rtl/>
        </w:rPr>
        <w:t>ﭐﱡﭐ</w:t>
      </w:r>
      <w:proofErr w:type="spellEnd"/>
      <w:r w:rsidRPr="003F73DD">
        <w:rPr>
          <w:rFonts w:ascii="QCF2175" w:hAnsi="QCF2175" w:cs="QCF2175"/>
          <w:sz w:val="28"/>
          <w:szCs w:val="28"/>
          <w:rtl/>
        </w:rPr>
        <w:t xml:space="preserve"> ﲏ ﲐ ﲑ ﲒ ﲓ ﲔ ﲕ</w:t>
      </w:r>
      <w:r w:rsidR="00A172D6" w:rsidRPr="003F73DD">
        <w:rPr>
          <w:rFonts w:ascii="QCF2175" w:hAnsi="QCF2175" w:cs="QCF2175"/>
          <w:sz w:val="28"/>
          <w:szCs w:val="28"/>
          <w:rtl/>
        </w:rPr>
        <w:t xml:space="preserve"> </w:t>
      </w:r>
      <w:r w:rsidRPr="003F73DD">
        <w:rPr>
          <w:rFonts w:ascii="QCF2175" w:hAnsi="QCF2175" w:cs="QCF2175"/>
          <w:sz w:val="28"/>
          <w:szCs w:val="28"/>
          <w:rtl/>
        </w:rPr>
        <w:t xml:space="preserve">ﲖ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EE476C" w:rsidRPr="003F73DD">
        <w:rPr>
          <w:rFonts w:ascii="Traditional Arabic" w:eastAsia="@Arial Unicode MS" w:hAnsi="Traditional Arabic"/>
          <w:sz w:val="28"/>
          <w:szCs w:val="28"/>
          <w:rtl/>
        </w:rPr>
        <w:t>(</w:t>
      </w:r>
      <w:r w:rsidRPr="003F73DD">
        <w:rPr>
          <w:rFonts w:ascii="Traditional Arabic" w:eastAsia="@Arial Unicode MS" w:hAnsi="Traditional Arabic"/>
          <w:sz w:val="28"/>
          <w:szCs w:val="28"/>
          <w:rtl/>
        </w:rPr>
        <w:t>الأعراف</w:t>
      </w:r>
      <w:r w:rsidR="007E61B5" w:rsidRPr="003F73DD">
        <w:rPr>
          <w:rFonts w:ascii="Traditional Arabic" w:eastAsia="@Arial Unicode MS" w:hAnsi="Traditional Arabic"/>
          <w:sz w:val="28"/>
          <w:szCs w:val="28"/>
          <w:rtl/>
        </w:rPr>
        <w:t xml:space="preserve">: </w:t>
      </w:r>
      <w:r w:rsidRPr="003F73DD">
        <w:rPr>
          <w:rFonts w:ascii="Traditional Arabic" w:eastAsia="@Arial Unicode MS" w:hAnsi="Traditional Arabic"/>
          <w:sz w:val="28"/>
          <w:szCs w:val="28"/>
          <w:rtl/>
        </w:rPr>
        <w:t>١٩١</w:t>
      </w:r>
      <w:r w:rsidR="00EE476C" w:rsidRPr="003F73DD">
        <w:rPr>
          <w:rFonts w:ascii="Traditional Arabic" w:eastAsia="@Arial Unicode MS" w:hAnsi="Traditional Arabic"/>
          <w:sz w:val="28"/>
          <w:szCs w:val="28"/>
          <w:rtl/>
        </w:rPr>
        <w:t>)</w:t>
      </w:r>
    </w:p>
    <w:p w:rsidR="00077B7C" w:rsidRPr="003F73DD" w:rsidRDefault="00077B7C" w:rsidP="00EE476C">
      <w:pPr>
        <w:autoSpaceDE w:val="0"/>
        <w:autoSpaceDN w:val="0"/>
        <w:adjustRightInd w:val="0"/>
        <w:ind w:firstLine="454"/>
        <w:jc w:val="both"/>
        <w:rPr>
          <w:rFonts w:ascii="Traditional Arabic" w:eastAsia="@Arial Unicode MS" w:hAnsi="Traditional Arabic"/>
          <w:sz w:val="28"/>
          <w:szCs w:val="28"/>
        </w:rPr>
      </w:pPr>
      <w:r w:rsidRPr="003F73DD">
        <w:rPr>
          <w:rFonts w:ascii="Traditional Arabic" w:eastAsia="@Arial Unicode MS" w:hAnsi="Traditional Arabic"/>
          <w:sz w:val="28"/>
          <w:szCs w:val="28"/>
          <w:rtl/>
        </w:rPr>
        <w:t>وقوله تعالى</w:t>
      </w:r>
      <w:r w:rsidR="007E61B5" w:rsidRPr="003F73DD">
        <w:rPr>
          <w:rFonts w:ascii="Traditional Arabic" w:eastAsia="@Arial Unicode MS" w:hAnsi="Traditional Arabic"/>
          <w:sz w:val="28"/>
          <w:szCs w:val="28"/>
          <w:rtl/>
        </w:rPr>
        <w:t xml:space="preserve">: </w:t>
      </w:r>
      <w:proofErr w:type="spellStart"/>
      <w:r w:rsidRPr="003F73DD">
        <w:rPr>
          <w:rFonts w:ascii="QCF2BSML" w:hAnsi="QCF2BSML" w:cs="QCF2BSML"/>
          <w:sz w:val="28"/>
          <w:szCs w:val="28"/>
          <w:rtl/>
        </w:rPr>
        <w:t>ﱡﭐ</w:t>
      </w:r>
      <w:proofErr w:type="spellEnd"/>
      <w:r w:rsidRPr="003F73DD">
        <w:rPr>
          <w:rFonts w:ascii="QCF2436" w:hAnsi="QCF2436" w:cs="QCF2436"/>
          <w:sz w:val="28"/>
          <w:szCs w:val="28"/>
          <w:rtl/>
        </w:rPr>
        <w:t xml:space="preserve"> ﱷ ﱸ ﱹ ﱺ ﱻ ﱼ ﱽ ﱾ ﱿ ﲀ</w:t>
      </w:r>
      <w:r w:rsidR="00A172D6" w:rsidRPr="003F73DD">
        <w:rPr>
          <w:rFonts w:ascii="QCF2436" w:hAnsi="QCF2436" w:cs="QCF2436"/>
          <w:sz w:val="28"/>
          <w:szCs w:val="28"/>
          <w:rtl/>
        </w:rPr>
        <w:t xml:space="preserve"> </w:t>
      </w:r>
      <w:r w:rsidRPr="003F73DD">
        <w:rPr>
          <w:rFonts w:ascii="QCF2436" w:hAnsi="QCF2436" w:cs="QCF2436"/>
          <w:sz w:val="28"/>
          <w:szCs w:val="28"/>
          <w:rtl/>
        </w:rPr>
        <w:t xml:space="preserve">ﲁ ﲂ ﲃ ﲄ ﲅ ﲆ ﲇ ﲈ </w:t>
      </w:r>
      <w:proofErr w:type="spellStart"/>
      <w:r w:rsidRPr="003F73DD">
        <w:rPr>
          <w:rFonts w:ascii="QCF2436" w:hAnsi="QCF2436" w:cs="QCF2436"/>
          <w:sz w:val="28"/>
          <w:szCs w:val="28"/>
          <w:rtl/>
        </w:rPr>
        <w:t>ﲉﲊ</w:t>
      </w:r>
      <w:proofErr w:type="spellEnd"/>
      <w:r w:rsidR="00A172D6" w:rsidRPr="003F73DD">
        <w:rPr>
          <w:rFonts w:ascii="QCF2436" w:hAnsi="QCF2436" w:cs="QCF2436"/>
          <w:sz w:val="28"/>
          <w:szCs w:val="28"/>
          <w:rtl/>
        </w:rPr>
        <w:t xml:space="preserve"> </w:t>
      </w:r>
      <w:r w:rsidRPr="003F73DD">
        <w:rPr>
          <w:rFonts w:ascii="QCF2436" w:hAnsi="QCF2436" w:cs="QCF2436"/>
          <w:sz w:val="28"/>
          <w:szCs w:val="28"/>
          <w:rtl/>
        </w:rPr>
        <w:t xml:space="preserve">ﲋ ﲌ ﲍ </w:t>
      </w:r>
      <w:proofErr w:type="spellStart"/>
      <w:r w:rsidRPr="003F73DD">
        <w:rPr>
          <w:rFonts w:ascii="QCF2436" w:hAnsi="QCF2436" w:cs="QCF2436"/>
          <w:sz w:val="28"/>
          <w:szCs w:val="28"/>
          <w:rtl/>
        </w:rPr>
        <w:t>ﲎﲏ</w:t>
      </w:r>
      <w:proofErr w:type="spellEnd"/>
      <w:r w:rsidRPr="003F73DD">
        <w:rPr>
          <w:rFonts w:ascii="QCF2436" w:hAnsi="QCF2436" w:cs="QCF2436"/>
          <w:sz w:val="28"/>
          <w:szCs w:val="28"/>
          <w:rtl/>
        </w:rPr>
        <w:t xml:space="preserve"> ﲐ ﲑ ﲒ ﲓ</w:t>
      </w:r>
      <w:r w:rsidR="00A172D6" w:rsidRPr="003F73DD">
        <w:rPr>
          <w:rFonts w:ascii="QCF2436" w:hAnsi="QCF2436" w:cs="QCF2436"/>
          <w:sz w:val="28"/>
          <w:szCs w:val="28"/>
          <w:rtl/>
        </w:rPr>
        <w:t xml:space="preserve"> </w:t>
      </w:r>
      <w:r w:rsidRPr="003F73DD">
        <w:rPr>
          <w:rFonts w:ascii="QCF2436" w:hAnsi="QCF2436" w:cs="QCF2436"/>
          <w:sz w:val="28"/>
          <w:szCs w:val="28"/>
          <w:rtl/>
        </w:rPr>
        <w:t xml:space="preserve">ﲔ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EE476C" w:rsidRPr="003F73DD">
        <w:rPr>
          <w:rFonts w:ascii="Traditional Arabic" w:eastAsia="@Arial Unicode MS" w:hAnsi="Traditional Arabic" w:hint="cs"/>
          <w:sz w:val="28"/>
          <w:szCs w:val="28"/>
          <w:rtl/>
        </w:rPr>
        <w:t>(</w:t>
      </w:r>
      <w:r w:rsidRPr="003F73DD">
        <w:rPr>
          <w:rFonts w:ascii="Traditional Arabic" w:eastAsia="@Arial Unicode MS" w:hAnsi="Traditional Arabic"/>
          <w:sz w:val="28"/>
          <w:szCs w:val="28"/>
          <w:rtl/>
        </w:rPr>
        <w:t>فاطر</w:t>
      </w:r>
      <w:r w:rsidR="007E61B5" w:rsidRPr="003F73DD">
        <w:rPr>
          <w:rFonts w:ascii="Traditional Arabic" w:eastAsia="@Arial Unicode MS" w:hAnsi="Traditional Arabic"/>
          <w:sz w:val="28"/>
          <w:szCs w:val="28"/>
          <w:rtl/>
        </w:rPr>
        <w:t xml:space="preserve">: </w:t>
      </w:r>
      <w:r w:rsidRPr="003F73DD">
        <w:rPr>
          <w:rFonts w:ascii="Traditional Arabic" w:eastAsia="@Arial Unicode MS" w:hAnsi="Traditional Arabic"/>
          <w:sz w:val="28"/>
          <w:szCs w:val="28"/>
          <w:rtl/>
        </w:rPr>
        <w:t xml:space="preserve">١٣ </w:t>
      </w:r>
      <w:r w:rsidR="00EE476C" w:rsidRPr="003F73DD">
        <w:rPr>
          <w:rFonts w:ascii="Traditional Arabic" w:eastAsia="@Arial Unicode MS" w:hAnsi="Traditional Arabic"/>
          <w:sz w:val="28"/>
          <w:szCs w:val="28"/>
          <w:rtl/>
        </w:rPr>
        <w:t>–</w:t>
      </w:r>
      <w:r w:rsidRPr="003F73DD">
        <w:rPr>
          <w:rFonts w:ascii="Traditional Arabic" w:eastAsia="@Arial Unicode MS" w:hAnsi="Traditional Arabic"/>
          <w:sz w:val="28"/>
          <w:szCs w:val="28"/>
          <w:rtl/>
        </w:rPr>
        <w:t xml:space="preserve"> ١٤</w:t>
      </w:r>
      <w:r w:rsidR="00EE476C" w:rsidRPr="003F73DD">
        <w:rPr>
          <w:rFonts w:ascii="Traditional Arabic" w:eastAsia="@Arial Unicode MS" w:hAnsi="Traditional Arabic" w:hint="cs"/>
          <w:sz w:val="28"/>
          <w:szCs w:val="28"/>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أنس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"شج النبي صلى الله عليه وسلم يوم أحد وكسرت رباعيته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"كيف يفلح قوم شجوا نبيهم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"فنزلت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{لَيْسَ لَكَ مِنَ الأَمْرِ شَيْءٌ}</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8"/>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قام رسول الله صلى الله عليه وسلم حين أنزل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{وَأَنْذِرْ عَشِيرَتَكَ الأَقْرَبِينَ}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معشر قريش- أو كلمة نحوها- اشتروا أنفسكم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أغني عنكم من الله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عباس بن عبد المطلب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أغني عنك من الله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صفية عمة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أغني عنك من الله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w:t>
      </w:r>
      <w:r w:rsidR="003F73DD">
        <w:rPr>
          <w:rFonts w:ascii="Traditional Arabic" w:hAnsi="Traditional Arabic" w:hint="cs"/>
          <w:sz w:val="36"/>
          <w:szCs w:val="36"/>
          <w:rtl/>
        </w:rPr>
        <w:t xml:space="preserve"> </w:t>
      </w:r>
      <w:r w:rsidRPr="00C83D64">
        <w:rPr>
          <w:rFonts w:ascii="Traditional Arabic" w:hAnsi="Traditional Arabic"/>
          <w:sz w:val="36"/>
          <w:szCs w:val="36"/>
          <w:rtl/>
        </w:rPr>
        <w:t>يا فاطمة بنت محمد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سليني من مالي ما شئت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أغني عنك من الله شيئا"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59"/>
      </w:r>
      <w:r w:rsidRPr="00C83D64">
        <w:rPr>
          <w:rFonts w:ascii="Tahoma" w:hAnsi="Tahoma"/>
          <w:sz w:val="36"/>
          <w:szCs w:val="36"/>
          <w:vertAlign w:val="superscript"/>
          <w:rtl/>
        </w:rPr>
        <w:t>)</w:t>
      </w:r>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lastRenderedPageBreak/>
        <w:t>وروى الإمام الشافعي بسنده أن رسول الله صلى الله عليه وسلم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"إِنِّي وَاللَّهِ لا يُمْسِكُ النَّاسُ عَلَيَّ بِشَيْءٍ إِلا أَنِّي لا أُحِلُّ إِلا مَا أَحَلَّ اللَّهُ فِي كِتَابِهِ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أُحَرِّمُ إِلا مَا حَرَّمَ اللَّهُ فِي كِتَابِهِ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فَاطِمَةُ بِنْتَ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صَفِيَّةُ عَمَّةُ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اعْمَلا لِمَا عِنْدَ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فَإِنِّي لا أُغْنِي عَنْكُمَا مِنَ اللَّهِ شَيْئًا"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0"/>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27200" behindDoc="0" locked="0" layoutInCell="1" allowOverlap="1" wp14:anchorId="2865D0E6" wp14:editId="650BD57A">
                <wp:simplePos x="0" y="0"/>
                <wp:positionH relativeFrom="column">
                  <wp:posOffset>1537653</wp:posOffset>
                </wp:positionH>
                <wp:positionV relativeFrom="paragraph">
                  <wp:posOffset>268605</wp:posOffset>
                </wp:positionV>
                <wp:extent cx="1404937" cy="1"/>
                <wp:effectExtent l="0" t="0" r="5080" b="19050"/>
                <wp:wrapNone/>
                <wp:docPr id="195" name="مجموعة 195"/>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96" name="رابط مستقيم 196"/>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97" name="رابط مستقيم 197"/>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95" o:spid="_x0000_s1026" style="position:absolute;left:0;text-align:left;margin-left:121.1pt;margin-top:21.15pt;width:110.6pt;height:0;z-index:25182720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">
                <v:line id="رابط مستقيم 196"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lYIsIAAADcAAAADwAAAGRycy9kb3ducmV2LnhtbERP32vCMBB+H+x/CCf4NlMnE62msgni&#10;9jCkOtjr0VybYnIpTdTuv18GA9/u4/t5683grLhSH1rPCqaTDARx5XXLjYKv0+5pASJEZI3WMyn4&#10;oQCb4vFhjbn2Ny7peoyNSCEcclRgYuxyKUNlyGGY+I44cbXvHcYE+0bqHm8p3Fn5nGVz6bDl1GCw&#10;o62h6ny8OAVUnuvDdG+sfXuZlR/he3mg7FOp8Wh4XYGINMS7+N/9rtP85Rz+nkkX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lYIsIAAADcAAAADwAAAAAAAAAAAAAA&#10;AAChAgAAZHJzL2Rvd25yZXYueG1sUEsFBgAAAAAEAAQA+QAAAJADAAAAAA==&#10;" strokecolor="windowText" strokeweight=".25pt"/>
                <v:line id="رابط مستقيم 197"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X9ucIAAADcAAAADwAAAGRycy9kb3ducmV2LnhtbERPTWsCMRC9F/wPYQRvNavSqqtRbKG0&#10;PYisCl6HzbhZTCbLJtX135tCobd5vM9ZrjtnxZXaUHtWMBpmIIhLr2uuFBwPH88zECEia7SeScGd&#10;AqxXvacl5trfuKDrPlYihXDIUYGJscmlDKUhh2HoG+LEnX3rMCbYVlK3eEvhzspxlr1KhzWnBoMN&#10;vRsqL/sfp4CKy3k3+jTWvr1Miu9wmu8o2yo16HebBYhIXfwX/7m/dJo/n8LvM+k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X9uc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EE476C">
      <w:pPr>
        <w:ind w:firstLine="454"/>
        <w:rPr>
          <w:rFonts w:ascii="Traditional Arabic" w:hAnsi="Traditional Arabic"/>
          <w:sz w:val="36"/>
          <w:szCs w:val="36"/>
          <w:rtl/>
        </w:rPr>
      </w:pPr>
    </w:p>
    <w:p w:rsidR="00077B7C" w:rsidRPr="00C83D64" w:rsidRDefault="00077B7C" w:rsidP="00EE476C">
      <w:pPr>
        <w:pStyle w:val="1"/>
        <w:rPr>
          <w:sz w:val="36"/>
          <w:rtl/>
        </w:rPr>
      </w:pPr>
      <w:bookmarkStart w:id="52" w:name="_Toc483051132"/>
      <w:bookmarkStart w:id="53" w:name="_Toc484217163"/>
      <w:bookmarkStart w:id="54" w:name="_Toc518373349"/>
      <w:bookmarkStart w:id="55" w:name="_Toc477422819"/>
      <w:r w:rsidRPr="00C83D64">
        <w:rPr>
          <w:rFonts w:hint="cs"/>
          <w:sz w:val="36"/>
          <w:rtl/>
        </w:rPr>
        <w:lastRenderedPageBreak/>
        <w:t>باب في الشفاعة</w:t>
      </w:r>
      <w:bookmarkEnd w:id="52"/>
      <w:bookmarkEnd w:id="53"/>
      <w:bookmarkEnd w:id="54"/>
    </w:p>
    <w:p w:rsidR="00077B7C" w:rsidRPr="003F73DD" w:rsidRDefault="00077B7C" w:rsidP="00EE476C">
      <w:pPr>
        <w:autoSpaceDE w:val="0"/>
        <w:autoSpaceDN w:val="0"/>
        <w:adjustRightInd w:val="0"/>
        <w:ind w:firstLine="454"/>
        <w:jc w:val="both"/>
        <w:rPr>
          <w:rFonts w:ascii="@Arial Unicode MS" w:eastAsia="@Arial Unicode MS" w:hAnsi="QCF2BSML" w:cs="@Arial Unicode MS"/>
          <w:sz w:val="28"/>
          <w:szCs w:val="28"/>
          <w:rtl/>
        </w:rPr>
      </w:pPr>
      <w:proofErr w:type="spellStart"/>
      <w:r w:rsidRPr="003F73DD">
        <w:rPr>
          <w:rFonts w:ascii="QCF2BSML" w:hAnsi="QCF2BSML" w:cs="QCF2BSML"/>
          <w:sz w:val="28"/>
          <w:szCs w:val="28"/>
          <w:rtl/>
        </w:rPr>
        <w:t>ﭧﭐﭨﭐ</w:t>
      </w:r>
      <w:proofErr w:type="spellEnd"/>
      <w:r w:rsidR="00EE476C" w:rsidRPr="003F73DD">
        <w:rPr>
          <w:rFonts w:ascii="QCF2BSML" w:hAnsi="QCF2BSML" w:cs="QCF2BSML" w:hint="cs"/>
          <w:sz w:val="28"/>
          <w:szCs w:val="28"/>
          <w:rtl/>
        </w:rPr>
        <w:t xml:space="preserve"> </w:t>
      </w:r>
      <w:proofErr w:type="spellStart"/>
      <w:r w:rsidRPr="003F73DD">
        <w:rPr>
          <w:rFonts w:ascii="QCF2BSML" w:hAnsi="QCF2BSML" w:cs="QCF2BSML"/>
          <w:sz w:val="28"/>
          <w:szCs w:val="28"/>
          <w:rtl/>
        </w:rPr>
        <w:t>ﱡﭐ</w:t>
      </w:r>
      <w:proofErr w:type="spellEnd"/>
      <w:r w:rsidRPr="003F73DD">
        <w:rPr>
          <w:rFonts w:ascii="QCF2526" w:hAnsi="QCF2526" w:cs="QCF2526"/>
          <w:sz w:val="28"/>
          <w:szCs w:val="28"/>
          <w:rtl/>
        </w:rPr>
        <w:t xml:space="preserve"> ﳔ ﳕ ﳖ ﳗ ﳘ ﳙ ﳚ ﳛ</w:t>
      </w:r>
      <w:r w:rsidR="00A172D6" w:rsidRPr="003F73DD">
        <w:rPr>
          <w:rFonts w:ascii="QCF2526" w:hAnsi="QCF2526" w:cs="QCF2526"/>
          <w:sz w:val="28"/>
          <w:szCs w:val="28"/>
          <w:rtl/>
        </w:rPr>
        <w:t xml:space="preserve"> </w:t>
      </w:r>
      <w:r w:rsidRPr="003F73DD">
        <w:rPr>
          <w:rFonts w:ascii="QCF2526" w:hAnsi="QCF2526" w:cs="QCF2526"/>
          <w:sz w:val="28"/>
          <w:szCs w:val="28"/>
          <w:rtl/>
        </w:rPr>
        <w:t>ﳜ ﳝ ﳞ ﳟ ﳠ ﳡ ﳢ ﳣ ﳤ ﳥ ﳦ ﳧ</w:t>
      </w:r>
      <w:r w:rsidR="00A172D6" w:rsidRPr="003F73DD">
        <w:rPr>
          <w:rFonts w:ascii="QCF2526" w:hAnsi="QCF2526" w:cs="QCF2526"/>
          <w:sz w:val="28"/>
          <w:szCs w:val="28"/>
          <w:rtl/>
        </w:rPr>
        <w:t xml:space="preserve">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EE476C" w:rsidRPr="003F73DD">
        <w:rPr>
          <w:rFonts w:ascii="Traditional Arabic" w:hAnsi="Traditional Arabic" w:hint="cs"/>
          <w:sz w:val="28"/>
          <w:szCs w:val="28"/>
          <w:rtl/>
        </w:rPr>
        <w:t>(</w:t>
      </w:r>
      <w:r w:rsidRPr="003F73DD">
        <w:rPr>
          <w:rFonts w:ascii="Traditional Arabic" w:hAnsi="Traditional Arabic"/>
          <w:sz w:val="28"/>
          <w:szCs w:val="28"/>
          <w:rtl/>
        </w:rPr>
        <w:t>النجم</w:t>
      </w:r>
      <w:r w:rsidR="007E61B5" w:rsidRPr="003F73DD">
        <w:rPr>
          <w:rFonts w:ascii="Traditional Arabic" w:hAnsi="Traditional Arabic"/>
          <w:sz w:val="28"/>
          <w:szCs w:val="28"/>
          <w:rtl/>
        </w:rPr>
        <w:t xml:space="preserve">: </w:t>
      </w:r>
      <w:r w:rsidRPr="003F73DD">
        <w:rPr>
          <w:rFonts w:ascii="Traditional Arabic" w:hAnsi="Traditional Arabic"/>
          <w:sz w:val="28"/>
          <w:szCs w:val="28"/>
          <w:rtl/>
        </w:rPr>
        <w:t>٢٦</w:t>
      </w:r>
      <w:r w:rsidR="00EE476C" w:rsidRPr="003F73DD">
        <w:rPr>
          <w:rFonts w:ascii="Traditional Arabic" w:hAnsi="Traditional Arabic" w:hint="cs"/>
          <w:sz w:val="28"/>
          <w:szCs w:val="28"/>
          <w:rtl/>
        </w:rPr>
        <w:t>)</w:t>
      </w:r>
    </w:p>
    <w:p w:rsidR="00077B7C" w:rsidRPr="003F73DD" w:rsidRDefault="00077B7C" w:rsidP="00EE476C">
      <w:pPr>
        <w:autoSpaceDE w:val="0"/>
        <w:autoSpaceDN w:val="0"/>
        <w:adjustRightInd w:val="0"/>
        <w:ind w:firstLine="454"/>
        <w:jc w:val="both"/>
        <w:rPr>
          <w:rFonts w:ascii="@Arial Unicode MS" w:eastAsia="@Arial Unicode MS" w:hAnsi="QCF2BSML" w:cs="@Arial Unicode MS"/>
          <w:sz w:val="28"/>
          <w:szCs w:val="28"/>
          <w:rtl/>
        </w:rPr>
      </w:pPr>
      <w:proofErr w:type="spellStart"/>
      <w:r w:rsidRPr="003F73DD">
        <w:rPr>
          <w:rFonts w:ascii="QCF2BSML" w:hAnsi="QCF2BSML" w:cs="QCF2BSML"/>
          <w:sz w:val="28"/>
          <w:szCs w:val="28"/>
          <w:rtl/>
        </w:rPr>
        <w:t>ﭧﭐﭨﭐﱡﭐ</w:t>
      </w:r>
      <w:proofErr w:type="spellEnd"/>
      <w:r w:rsidRPr="003F73DD">
        <w:rPr>
          <w:rFonts w:ascii="QCF2430" w:hAnsi="QCF2430" w:cs="QCF2430"/>
          <w:sz w:val="28"/>
          <w:szCs w:val="28"/>
          <w:rtl/>
        </w:rPr>
        <w:t xml:space="preserve"> ﲾ ﲿ ﳀ ﳁ ﳂ ﳃ</w:t>
      </w:r>
      <w:r w:rsidR="00A172D6" w:rsidRPr="003F73DD">
        <w:rPr>
          <w:rFonts w:ascii="QCF2430" w:hAnsi="QCF2430" w:cs="QCF2430"/>
          <w:sz w:val="28"/>
          <w:szCs w:val="28"/>
          <w:rtl/>
        </w:rPr>
        <w:t xml:space="preserve"> </w:t>
      </w:r>
      <w:r w:rsidRPr="003F73DD">
        <w:rPr>
          <w:rFonts w:ascii="QCF2430" w:hAnsi="QCF2430" w:cs="QCF2430"/>
          <w:sz w:val="28"/>
          <w:szCs w:val="28"/>
          <w:rtl/>
        </w:rPr>
        <w:t>ﳄ ﳅ ﳆ ﳇ ﳈ ﳉ ﳊ ﳋ ﳌ ﳍ</w:t>
      </w:r>
      <w:r w:rsidR="00A172D6" w:rsidRPr="003F73DD">
        <w:rPr>
          <w:rFonts w:ascii="QCF2430" w:hAnsi="QCF2430" w:cs="QCF2430"/>
          <w:sz w:val="28"/>
          <w:szCs w:val="28"/>
          <w:rtl/>
        </w:rPr>
        <w:t xml:space="preserve"> </w:t>
      </w:r>
      <w:r w:rsidRPr="003F73DD">
        <w:rPr>
          <w:rFonts w:ascii="QCF2430" w:hAnsi="QCF2430" w:cs="QCF2430"/>
          <w:sz w:val="28"/>
          <w:szCs w:val="28"/>
          <w:rtl/>
        </w:rPr>
        <w:t xml:space="preserve">ﳎ ﳏ ﳐ ﳑ ﳒ ﳓ ﳔ ﳕ ﳖ ﳗ ﳘ </w:t>
      </w:r>
      <w:r w:rsidRPr="003F73DD">
        <w:rPr>
          <w:rFonts w:ascii="QCF2BSML" w:hAnsi="QCF2BSML" w:cs="QCF2BSML"/>
          <w:sz w:val="28"/>
          <w:szCs w:val="28"/>
          <w:rtl/>
        </w:rPr>
        <w:t>ﱠ</w:t>
      </w:r>
      <w:r w:rsidRPr="003F73DD">
        <w:rPr>
          <w:rFonts w:ascii="@Arial Unicode MS" w:eastAsia="@Arial Unicode MS" w:hAnsi="QCF2BSML" w:cs="@Arial Unicode MS"/>
          <w:sz w:val="28"/>
          <w:szCs w:val="28"/>
          <w:rtl/>
        </w:rPr>
        <w:t xml:space="preserve"> </w:t>
      </w:r>
      <w:r w:rsidR="00EE476C" w:rsidRPr="003F73DD">
        <w:rPr>
          <w:rFonts w:ascii="Traditional Arabic" w:hAnsi="Traditional Arabic" w:hint="cs"/>
          <w:sz w:val="28"/>
          <w:szCs w:val="28"/>
          <w:rtl/>
        </w:rPr>
        <w:t>(</w:t>
      </w:r>
      <w:r w:rsidRPr="003F73DD">
        <w:rPr>
          <w:rFonts w:ascii="Traditional Arabic" w:hAnsi="Traditional Arabic"/>
          <w:sz w:val="28"/>
          <w:szCs w:val="28"/>
          <w:rtl/>
        </w:rPr>
        <w:t>سبأ</w:t>
      </w:r>
      <w:r w:rsidR="007E61B5" w:rsidRPr="003F73DD">
        <w:rPr>
          <w:rFonts w:ascii="Traditional Arabic" w:hAnsi="Traditional Arabic"/>
          <w:sz w:val="28"/>
          <w:szCs w:val="28"/>
          <w:rtl/>
        </w:rPr>
        <w:t xml:space="preserve">: </w:t>
      </w:r>
      <w:r w:rsidRPr="003F73DD">
        <w:rPr>
          <w:rFonts w:ascii="Traditional Arabic" w:hAnsi="Traditional Arabic"/>
          <w:sz w:val="28"/>
          <w:szCs w:val="28"/>
          <w:rtl/>
        </w:rPr>
        <w:t>٢٢</w:t>
      </w:r>
      <w:r w:rsidR="00EE476C" w:rsidRPr="003F73DD">
        <w:rPr>
          <w:rFonts w:ascii="Traditional Arabic" w:hAnsi="Traditional Arabic" w:hint="cs"/>
          <w:sz w:val="28"/>
          <w:szCs w:val="28"/>
          <w:rtl/>
        </w:rPr>
        <w:t>)</w:t>
      </w:r>
    </w:p>
    <w:p w:rsidR="00077B7C" w:rsidRPr="00C83D64" w:rsidRDefault="00077B7C" w:rsidP="00EE476C">
      <w:pPr>
        <w:ind w:firstLine="454"/>
        <w:rPr>
          <w:sz w:val="36"/>
          <w:szCs w:val="36"/>
          <w:rtl/>
        </w:rPr>
      </w:pPr>
      <w:r w:rsidRPr="00C83D64">
        <w:rPr>
          <w:rFonts w:ascii="Traditional Arabic" w:hAnsi="Traditional Arabic" w:hint="cs"/>
          <w:sz w:val="36"/>
          <w:szCs w:val="36"/>
          <w:rtl/>
        </w:rPr>
        <w:t>وعن أبي هريرة رضي الله عنه أنه سأل النبي صلى الله عليه وسلم</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"من أسعد الناس بشفاعتك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إله إلا الله خالصا من قلبه"</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61"/>
      </w:r>
      <w:r w:rsidRPr="00C83D64">
        <w:rPr>
          <w:rFonts w:ascii="Tahoma" w:hAnsi="Tahoma" w:hint="cs"/>
          <w:sz w:val="36"/>
          <w:szCs w:val="36"/>
          <w:vertAlign w:val="superscript"/>
          <w:rtl/>
        </w:rPr>
        <w:t>)</w:t>
      </w:r>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روى الشافعي بسنده عن أبي هريرة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w:t>
      </w:r>
      <w:r w:rsidRPr="00C83D64">
        <w:rPr>
          <w:rFonts w:ascii="Traditional Arabic" w:hAnsi="Traditional Arabic" w:hint="cs"/>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أعطيت خمسا لم يعطهن أحد قبلي جعلت لي الأرض مسجدا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وطهورا ونصرت بالرعب وأحلت لي الغنائم وأرسلت إلى الأحمر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والأبيض</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وأعطيت الشفاعة</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2"/>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"فكان خِيرتُهُ المصطفى لوحيه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المنتخبُ لرسالته المفضلُ على جميع خلقه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بفتحِ رحمته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وختمِ نبوته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وأعمِّ ما أرسل به مرسلٌ قبله المرفوعُ ذِكرُهُ مع ذِكرِه في الأولى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والشافعُ </w:t>
      </w:r>
      <w:proofErr w:type="spellStart"/>
      <w:r w:rsidRPr="00C83D64">
        <w:rPr>
          <w:rFonts w:ascii="Traditional Arabic" w:hAnsi="Traditional Arabic"/>
          <w:sz w:val="36"/>
          <w:szCs w:val="36"/>
          <w:rtl/>
        </w:rPr>
        <w:t>المشفَّعُ</w:t>
      </w:r>
      <w:proofErr w:type="spellEnd"/>
      <w:r w:rsidRPr="00C83D64">
        <w:rPr>
          <w:rFonts w:ascii="Traditional Arabic" w:hAnsi="Traditional Arabic"/>
          <w:sz w:val="36"/>
          <w:szCs w:val="36"/>
          <w:rtl/>
        </w:rPr>
        <w:t xml:space="preserve"> في الأخرى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أفضلُ خلقه نفساً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lastRenderedPageBreak/>
        <w:t>وأجمعُهُم لكل خُلُق رَضِيَهُ في دينٍ ودنيا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وخيرُهم نسباً وداراً محمداً عبدَه ورسولَه"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3"/>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"وَاسْتَنْبَطْت الْبَارِحَةَ آيَتَيْنِ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فَمَا أَشْتَهِي بِاسْتَنْباطِهِمَا الدُّنْيَا وَمَا فِيهَا-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قوله (يُدَبِّرُ الْأَمْرَ مَا مِنْ شَفِيعٍ إِلَّا مِنْ بَعْدِ إذْنِهِ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وَفِي كِتَابِ اللَّهِ هَذَا كَثِيرٌ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وقوله (مَنْ ذَا الَّذِي يَشْفَعُ عِنْدَهُ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إِلَّا بِإِذْنِهِ)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فَتَعَطَّلَ الشُّفَعَاءُ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إلَّا بِإِذْنِ اللَّهِ"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4"/>
      </w:r>
      <w:r w:rsidRPr="00C83D64">
        <w:rPr>
          <w:rFonts w:ascii="Tahoma" w:hAnsi="Tahoma"/>
          <w:sz w:val="36"/>
          <w:szCs w:val="36"/>
          <w:vertAlign w:val="superscript"/>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فانظر فقه الإمام</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أنه قيّد شفاعة النبي صلى الله عليه وسلم بالآخرة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ولا تقع إلا بإذن الله لمن يشاء ويرضى</w:t>
      </w:r>
      <w:r w:rsidR="007E61B5" w:rsidRPr="00C83D64">
        <w:rPr>
          <w:rFonts w:ascii="Traditional Arabic" w:hAnsi="Traditional Arabic" w:hint="cs"/>
          <w:sz w:val="36"/>
          <w:szCs w:val="36"/>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25152" behindDoc="0" locked="0" layoutInCell="1" allowOverlap="1" wp14:anchorId="1209A5EE" wp14:editId="172F5190">
                <wp:simplePos x="0" y="0"/>
                <wp:positionH relativeFrom="column">
                  <wp:posOffset>1537653</wp:posOffset>
                </wp:positionH>
                <wp:positionV relativeFrom="paragraph">
                  <wp:posOffset>268605</wp:posOffset>
                </wp:positionV>
                <wp:extent cx="1404937" cy="1"/>
                <wp:effectExtent l="0" t="0" r="5080" b="19050"/>
                <wp:wrapNone/>
                <wp:docPr id="192" name="مجموعة 192"/>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93" name="رابط مستقيم 19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94" name="رابط مستقيم 19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92" o:spid="_x0000_s1026" style="position:absolute;left:0;text-align:left;margin-left:121.1pt;margin-top:21.15pt;width:110.6pt;height:0;z-index:25182515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B38wLmagIAAKYGAAAOAAAAAAAAAAAAAAAAAC4C&#10;AABkcnMvZTJvRG9jLnhtbFBLAQItABQABgAIAAAAIQDern7k3gAAAAkBAAAPAAAAAAAAAAAAAAAA&#10;AMQEAABkcnMvZG93bnJldi54bWxQSwUGAAAAAAQABADzAAAAzwUAAAAA&#10;">
                <v:line id="رابط مستقيم 19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77usIAAADcAAAADwAAAGRycy9kb3ducmV2LnhtbERPTWsCMRC9F/wPYYTeatZKRVej2EJp&#10;PYisCl6HzbhZTCbLJtXtvzeC4G0e73Pmy85ZcaE21J4VDAcZCOLS65orBYf999sERIjIGq1nUvBP&#10;AZaL3sscc+2vXNBlFyuRQjjkqMDE2ORShtKQwzDwDXHiTr51GBNsK6lbvKZwZ+V7lo2lw5pTg8GG&#10;vgyV592fU0DF+bQd/hhrPz9GxTocp1vKNkq99rvVDESkLj7FD/evTvOnI7g/ky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J77usIAAADcAAAADwAAAAAAAAAAAAAA&#10;AAChAgAAZHJzL2Rvd25yZXYueG1sUEsFBgAAAAAEAAQA+QAAAJADAAAAAA==&#10;" strokecolor="windowText" strokeweight=".25pt"/>
                <v:line id="رابط مستقيم 19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djzsIAAADcAAAADwAAAGRycy9kb3ducmV2LnhtbERPTWsCMRC9F/wPYQRvNau2oqtRbKG0&#10;PYisCl6HzbhZTCbLJtX135tCobd5vM9ZrjtnxZXaUHtWMBpmIIhLr2uuFBwPH88zECEia7SeScGd&#10;AqxXvacl5trfuKDrPlYihXDIUYGJscmlDKUhh2HoG+LEnX3rMCbYVlK3eEvhzspxlk2lw5pTg8GG&#10;3g2Vl/2PU0DF5bwbfRpr314nxXc4zXeUbZUa9LvNAkSkLv6L/9xfOs2fv8DvM+k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djz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172D6">
      <w:pPr>
        <w:autoSpaceDE w:val="0"/>
        <w:autoSpaceDN w:val="0"/>
        <w:adjustRightInd w:val="0"/>
        <w:ind w:firstLine="454"/>
        <w:rPr>
          <w:rFonts w:ascii="Traditional Arabic" w:hAnsi="Traditional Arabic"/>
          <w:sz w:val="36"/>
          <w:szCs w:val="36"/>
          <w:rtl/>
        </w:rPr>
      </w:pPr>
    </w:p>
    <w:p w:rsidR="00077B7C" w:rsidRPr="00C83D64" w:rsidRDefault="00077B7C" w:rsidP="00EE476C">
      <w:pPr>
        <w:pStyle w:val="1"/>
        <w:rPr>
          <w:sz w:val="36"/>
          <w:rtl/>
        </w:rPr>
      </w:pPr>
      <w:bookmarkStart w:id="56" w:name="_Toc483051133"/>
      <w:bookmarkStart w:id="57" w:name="_Toc484217164"/>
      <w:bookmarkStart w:id="58" w:name="_Toc518373350"/>
      <w:r w:rsidRPr="00C83D64">
        <w:rPr>
          <w:rFonts w:hint="cs"/>
          <w:sz w:val="36"/>
          <w:rtl/>
        </w:rPr>
        <w:lastRenderedPageBreak/>
        <w:t>باب اثبات عذاب القبر</w:t>
      </w:r>
      <w:bookmarkEnd w:id="55"/>
      <w:bookmarkEnd w:id="56"/>
      <w:bookmarkEnd w:id="57"/>
      <w:bookmarkEnd w:id="58"/>
    </w:p>
    <w:p w:rsidR="00077B7C" w:rsidRPr="003F73DD" w:rsidRDefault="00077B7C" w:rsidP="00EE476C">
      <w:pPr>
        <w:autoSpaceDE w:val="0"/>
        <w:autoSpaceDN w:val="0"/>
        <w:adjustRightInd w:val="0"/>
        <w:ind w:firstLine="454"/>
        <w:jc w:val="both"/>
        <w:rPr>
          <w:rFonts w:ascii="@Arial Unicode MS" w:eastAsia="@Arial Unicode MS" w:hAnsi="QCF2BSML" w:cs="@Arial Unicode MS"/>
          <w:sz w:val="28"/>
          <w:szCs w:val="28"/>
          <w:rtl/>
        </w:rPr>
      </w:pPr>
      <w:proofErr w:type="spellStart"/>
      <w:r w:rsidRPr="003F73DD">
        <w:rPr>
          <w:rFonts w:ascii="QCF2BSML" w:hAnsi="QCF2BSML" w:cs="QCF2BSML"/>
          <w:sz w:val="28"/>
          <w:szCs w:val="28"/>
          <w:rtl/>
        </w:rPr>
        <w:t>ﭧﭐﭨﭐﱡﭐ</w:t>
      </w:r>
      <w:proofErr w:type="spellEnd"/>
      <w:r w:rsidRPr="003F73DD">
        <w:rPr>
          <w:rFonts w:ascii="QCF2472" w:hAnsi="QCF2472" w:cs="QCF2472"/>
          <w:sz w:val="28"/>
          <w:szCs w:val="28"/>
          <w:rtl/>
        </w:rPr>
        <w:t xml:space="preserve"> ﲂ ﲃ ﲄ</w:t>
      </w:r>
      <w:r w:rsidR="00A172D6" w:rsidRPr="003F73DD">
        <w:rPr>
          <w:rFonts w:ascii="QCF2472" w:hAnsi="QCF2472" w:cs="QCF2472"/>
          <w:sz w:val="28"/>
          <w:szCs w:val="28"/>
          <w:rtl/>
        </w:rPr>
        <w:t xml:space="preserve"> </w:t>
      </w:r>
      <w:r w:rsidRPr="003F73DD">
        <w:rPr>
          <w:rFonts w:ascii="QCF2472" w:hAnsi="QCF2472" w:cs="QCF2472"/>
          <w:sz w:val="28"/>
          <w:szCs w:val="28"/>
          <w:rtl/>
        </w:rPr>
        <w:t xml:space="preserve">ﲅ </w:t>
      </w:r>
      <w:proofErr w:type="spellStart"/>
      <w:r w:rsidRPr="003F73DD">
        <w:rPr>
          <w:rFonts w:ascii="QCF2472" w:hAnsi="QCF2472" w:cs="QCF2472"/>
          <w:sz w:val="28"/>
          <w:szCs w:val="28"/>
          <w:rtl/>
        </w:rPr>
        <w:t>ﲆﲇ</w:t>
      </w:r>
      <w:proofErr w:type="spellEnd"/>
      <w:r w:rsidRPr="003F73DD">
        <w:rPr>
          <w:rFonts w:ascii="QCF2472" w:hAnsi="QCF2472" w:cs="QCF2472"/>
          <w:sz w:val="28"/>
          <w:szCs w:val="28"/>
          <w:rtl/>
        </w:rPr>
        <w:t xml:space="preserve"> ﲈ ﲉ ﲊ ﲋ ﲌ ﲍ ﲎ</w:t>
      </w:r>
      <w:r w:rsidR="00A172D6" w:rsidRPr="003F73DD">
        <w:rPr>
          <w:rFonts w:ascii="QCF2472" w:hAnsi="QCF2472" w:cs="QCF2472"/>
          <w:sz w:val="28"/>
          <w:szCs w:val="28"/>
          <w:rtl/>
        </w:rPr>
        <w:t xml:space="preserve"> </w:t>
      </w:r>
      <w:r w:rsidRPr="003F73DD">
        <w:rPr>
          <w:rFonts w:ascii="QCF2472" w:hAnsi="QCF2472" w:cs="QCF2472"/>
          <w:sz w:val="28"/>
          <w:szCs w:val="28"/>
          <w:rtl/>
        </w:rPr>
        <w:t xml:space="preserve">ﲏ ﲐ ﲑ </w:t>
      </w:r>
      <w:proofErr w:type="spellStart"/>
      <w:r w:rsidRPr="003F73DD">
        <w:rPr>
          <w:rFonts w:ascii="QCF2472" w:hAnsi="QCF2472" w:cs="QCF2472"/>
          <w:sz w:val="28"/>
          <w:szCs w:val="28"/>
          <w:rtl/>
        </w:rPr>
        <w:t>ﲒﲓ</w:t>
      </w:r>
      <w:proofErr w:type="spellEnd"/>
      <w:r w:rsidRPr="003F73DD">
        <w:rPr>
          <w:rFonts w:ascii="QCF2472" w:hAnsi="QCF2472" w:cs="QCF2472"/>
          <w:sz w:val="28"/>
          <w:szCs w:val="28"/>
          <w:rtl/>
        </w:rPr>
        <w:t xml:space="preserve"> ﲔ ﲕ ﲖ ﲗ</w:t>
      </w:r>
      <w:r w:rsidR="00A172D6" w:rsidRPr="003F73DD">
        <w:rPr>
          <w:rFonts w:ascii="QCF2472" w:hAnsi="QCF2472" w:cs="QCF2472"/>
          <w:sz w:val="28"/>
          <w:szCs w:val="28"/>
          <w:rtl/>
        </w:rPr>
        <w:t xml:space="preserve"> </w:t>
      </w:r>
      <w:r w:rsidRPr="003F73DD">
        <w:rPr>
          <w:rFonts w:ascii="QCF2472" w:hAnsi="QCF2472" w:cs="QCF2472"/>
          <w:sz w:val="28"/>
          <w:szCs w:val="28"/>
          <w:rtl/>
        </w:rPr>
        <w:t xml:space="preserve">ﲘ ﲙ ﲚ ﲛ ﲜ </w:t>
      </w:r>
      <w:r w:rsidRPr="003F73DD">
        <w:rPr>
          <w:rFonts w:ascii="QCF2BSML" w:hAnsi="QCF2BSML" w:cs="QCF2BSML"/>
          <w:sz w:val="28"/>
          <w:szCs w:val="28"/>
          <w:rtl/>
        </w:rPr>
        <w:t>ﱠ</w:t>
      </w:r>
      <w:r w:rsidRPr="003F73DD">
        <w:rPr>
          <w:rFonts w:ascii="Traditional Arabic" w:eastAsia="@Arial Unicode MS" w:hAnsi="Traditional Arabic"/>
          <w:sz w:val="28"/>
          <w:szCs w:val="28"/>
          <w:rtl/>
        </w:rPr>
        <w:t xml:space="preserve"> </w:t>
      </w:r>
      <w:r w:rsidR="00EE476C" w:rsidRPr="003F73DD">
        <w:rPr>
          <w:rFonts w:ascii="Traditional Arabic" w:eastAsia="@Arial Unicode MS" w:hAnsi="Traditional Arabic"/>
          <w:sz w:val="28"/>
          <w:szCs w:val="28"/>
          <w:rtl/>
        </w:rPr>
        <w:t>(</w:t>
      </w:r>
      <w:r w:rsidRPr="003F73DD">
        <w:rPr>
          <w:rFonts w:ascii="Traditional Arabic" w:eastAsia="@Arial Unicode MS" w:hAnsi="Traditional Arabic"/>
          <w:sz w:val="28"/>
          <w:szCs w:val="28"/>
          <w:rtl/>
        </w:rPr>
        <w:t>غافر</w:t>
      </w:r>
      <w:r w:rsidR="007E61B5" w:rsidRPr="003F73DD">
        <w:rPr>
          <w:rFonts w:ascii="Traditional Arabic" w:eastAsia="@Arial Unicode MS" w:hAnsi="Traditional Arabic"/>
          <w:sz w:val="28"/>
          <w:szCs w:val="28"/>
          <w:rtl/>
        </w:rPr>
        <w:t xml:space="preserve">: </w:t>
      </w:r>
      <w:r w:rsidRPr="003F73DD">
        <w:rPr>
          <w:rFonts w:ascii="Traditional Arabic" w:eastAsia="@Arial Unicode MS" w:hAnsi="Traditional Arabic"/>
          <w:sz w:val="28"/>
          <w:szCs w:val="28"/>
          <w:rtl/>
        </w:rPr>
        <w:t xml:space="preserve">٤٥ </w:t>
      </w:r>
      <w:r w:rsidR="00EE476C" w:rsidRPr="003F73DD">
        <w:rPr>
          <w:rFonts w:ascii="Traditional Arabic" w:eastAsia="@Arial Unicode MS" w:hAnsi="Traditional Arabic"/>
          <w:sz w:val="28"/>
          <w:szCs w:val="28"/>
          <w:rtl/>
        </w:rPr>
        <w:t>–</w:t>
      </w:r>
      <w:r w:rsidRPr="003F73DD">
        <w:rPr>
          <w:rFonts w:ascii="Traditional Arabic" w:eastAsia="@Arial Unicode MS" w:hAnsi="Traditional Arabic"/>
          <w:sz w:val="28"/>
          <w:szCs w:val="28"/>
          <w:rtl/>
        </w:rPr>
        <w:t xml:space="preserve"> ٤٦</w:t>
      </w:r>
      <w:r w:rsidR="00EE476C" w:rsidRPr="003F73DD">
        <w:rPr>
          <w:rFonts w:ascii="Traditional Arabic" w:eastAsia="@Arial Unicode MS" w:hAnsi="Traditional Arabic"/>
          <w:sz w:val="28"/>
          <w:szCs w:val="28"/>
          <w:rtl/>
        </w:rPr>
        <w:t>)</w:t>
      </w:r>
    </w:p>
    <w:p w:rsidR="00C9159C" w:rsidRDefault="00077B7C" w:rsidP="00C915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ابن كثير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وهذه الآية أصل كبير في استدلال أهل السنة على عذاب البرزخ في القبور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وهي قوله</w:t>
      </w:r>
      <w:r w:rsidR="007E61B5" w:rsidRPr="00C83D64">
        <w:rPr>
          <w:rFonts w:ascii="Traditional Arabic" w:hAnsi="Traditional Arabic"/>
          <w:sz w:val="36"/>
          <w:szCs w:val="36"/>
          <w:rtl/>
        </w:rPr>
        <w:t xml:space="preserve">: </w:t>
      </w:r>
      <w:proofErr w:type="spellStart"/>
      <w:r w:rsidR="00C03C1A" w:rsidRPr="003F73DD">
        <w:rPr>
          <w:rFonts w:ascii="QCF2BSML" w:hAnsi="QCF2BSML" w:cs="QCF2BSML"/>
          <w:sz w:val="28"/>
          <w:szCs w:val="28"/>
          <w:rtl/>
        </w:rPr>
        <w:t>ﱡﭐ</w:t>
      </w:r>
      <w:proofErr w:type="spellEnd"/>
      <w:r w:rsidR="00C03C1A" w:rsidRPr="003F73DD">
        <w:rPr>
          <w:rFonts w:ascii="QCF2472" w:hAnsi="QCF2472" w:cs="QCF2472"/>
          <w:sz w:val="28"/>
          <w:szCs w:val="28"/>
          <w:rtl/>
        </w:rPr>
        <w:t xml:space="preserve"> ﲎ ﲏ ﲐ ﲑ </w:t>
      </w:r>
      <w:proofErr w:type="spellStart"/>
      <w:r w:rsidR="00C03C1A" w:rsidRPr="003F73DD">
        <w:rPr>
          <w:rFonts w:ascii="QCF2472" w:hAnsi="QCF2472" w:cs="QCF2472"/>
          <w:sz w:val="28"/>
          <w:szCs w:val="28"/>
          <w:rtl/>
        </w:rPr>
        <w:t>ﲒﲓ</w:t>
      </w:r>
      <w:proofErr w:type="spellEnd"/>
      <w:r w:rsidR="00C03C1A" w:rsidRPr="003F73DD">
        <w:rPr>
          <w:rFonts w:ascii="QCF2472" w:hAnsi="QCF2472" w:cs="QCF2472"/>
          <w:sz w:val="28"/>
          <w:szCs w:val="28"/>
          <w:rtl/>
        </w:rPr>
        <w:t xml:space="preserve"> </w:t>
      </w:r>
      <w:r w:rsidR="00C03C1A" w:rsidRPr="003F73DD">
        <w:rPr>
          <w:rFonts w:ascii="QCF2BSML" w:hAnsi="QCF2BSML" w:cs="QCF2BSML"/>
          <w:sz w:val="28"/>
          <w:szCs w:val="28"/>
          <w:rtl/>
        </w:rPr>
        <w:t>ﱠ</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5"/>
      </w:r>
      <w:r w:rsidRPr="00C83D64">
        <w:rPr>
          <w:rFonts w:ascii="Tahoma" w:hAnsi="Tahoma"/>
          <w:sz w:val="36"/>
          <w:szCs w:val="36"/>
          <w:vertAlign w:val="superscript"/>
          <w:rtl/>
        </w:rPr>
        <w:t>)</w:t>
      </w:r>
    </w:p>
    <w:p w:rsidR="003F73DD" w:rsidRDefault="00077B7C" w:rsidP="00C915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البراء بن عازب رضي الهه عنه قال</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أن النبي - صلى الله عليه وسلم - قال</w:t>
      </w:r>
      <w:r w:rsidR="003F73DD">
        <w:rPr>
          <w:rFonts w:ascii="Traditional Arabic" w:hAnsi="Traditional Arabic"/>
          <w:sz w:val="36"/>
          <w:szCs w:val="36"/>
          <w:rtl/>
        </w:rPr>
        <w:t>:</w:t>
      </w:r>
      <w:r w:rsidRPr="00C83D64">
        <w:rPr>
          <w:rFonts w:ascii="Traditional Arabic" w:hAnsi="Traditional Arabic"/>
          <w:sz w:val="36"/>
          <w:szCs w:val="36"/>
          <w:rtl/>
        </w:rPr>
        <w:t>" إذا أقعد المؤمن في قبره أتي ثم شهد أن لا إله إلا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محمداً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فذلك قوله</w:t>
      </w:r>
      <w:r w:rsidR="003F73DD">
        <w:rPr>
          <w:rFonts w:ascii="Traditional Arabic" w:hAnsi="Traditional Arabic"/>
          <w:sz w:val="36"/>
          <w:szCs w:val="36"/>
          <w:rtl/>
        </w:rPr>
        <w:t>:</w:t>
      </w:r>
      <w:r w:rsidRPr="00C83D64">
        <w:rPr>
          <w:rFonts w:ascii="Traditional Arabic" w:hAnsi="Traditional Arabic"/>
          <w:sz w:val="36"/>
          <w:szCs w:val="36"/>
          <w:rtl/>
        </w:rPr>
        <w:t>{يُثَبِّتُ اللَّهُ الَّذِينَ آمَنُوا بِالْقَوْلِ الثَّابِتِ}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نزلت في عذاب القبر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يُقال له</w:t>
      </w:r>
      <w:r w:rsidR="003F73DD">
        <w:rPr>
          <w:rFonts w:ascii="Traditional Arabic" w:hAnsi="Traditional Arabic"/>
          <w:sz w:val="36"/>
          <w:szCs w:val="36"/>
          <w:rtl/>
        </w:rPr>
        <w:t>:</w:t>
      </w:r>
      <w:r w:rsidR="00C03C1A">
        <w:rPr>
          <w:rFonts w:ascii="Traditional Arabic" w:hAnsi="Traditional Arabic" w:hint="cs"/>
          <w:sz w:val="36"/>
          <w:szCs w:val="36"/>
          <w:rtl/>
        </w:rPr>
        <w:t xml:space="preserve"> </w:t>
      </w:r>
      <w:r w:rsidR="003F73DD">
        <w:rPr>
          <w:rFonts w:ascii="Traditional Arabic" w:hAnsi="Traditional Arabic"/>
          <w:sz w:val="36"/>
          <w:szCs w:val="36"/>
          <w:rtl/>
        </w:rPr>
        <w:t>من</w:t>
      </w:r>
      <w:r w:rsidR="003F73DD">
        <w:rPr>
          <w:rFonts w:ascii="Traditional Arabic" w:hAnsi="Traditional Arabic" w:hint="cs"/>
          <w:sz w:val="36"/>
          <w:szCs w:val="36"/>
          <w:rtl/>
        </w:rPr>
        <w:t xml:space="preserve"> </w:t>
      </w:r>
      <w:r w:rsidRPr="00C83D64">
        <w:rPr>
          <w:rFonts w:ascii="Traditional Arabic" w:hAnsi="Traditional Arabic"/>
          <w:sz w:val="36"/>
          <w:szCs w:val="36"/>
          <w:rtl/>
        </w:rPr>
        <w:t>ربك</w:t>
      </w:r>
      <w:r w:rsidR="003F73DD">
        <w:rPr>
          <w:rFonts w:ascii="Traditional Arabic" w:hAnsi="Traditional Arabic"/>
          <w:sz w:val="36"/>
          <w:szCs w:val="36"/>
          <w:rtl/>
        </w:rPr>
        <w:t>؟</w:t>
      </w:r>
      <w:r w:rsidR="00C9159C">
        <w:rPr>
          <w:rFonts w:ascii="Traditional Arabic" w:hAnsi="Traditional Arabic" w:hint="cs"/>
          <w:sz w:val="36"/>
          <w:szCs w:val="36"/>
          <w:rtl/>
        </w:rPr>
        <w:t xml:space="preserve"> </w:t>
      </w:r>
      <w:r w:rsidRPr="00C83D64">
        <w:rPr>
          <w:rFonts w:ascii="Traditional Arabic" w:hAnsi="Traditional Arabic"/>
          <w:sz w:val="36"/>
          <w:szCs w:val="36"/>
          <w:rtl/>
        </w:rPr>
        <w:t>فيقول</w:t>
      </w:r>
      <w:r w:rsidR="003F73DD">
        <w:rPr>
          <w:rFonts w:ascii="Traditional Arabic" w:hAnsi="Traditional Arabic" w:hint="cs"/>
          <w:sz w:val="36"/>
          <w:szCs w:val="36"/>
          <w:rtl/>
        </w:rPr>
        <w:t xml:space="preserve"> </w:t>
      </w:r>
      <w:r w:rsidR="003F73DD">
        <w:rPr>
          <w:rFonts w:ascii="Traditional Arabic" w:hAnsi="Traditional Arabic"/>
          <w:sz w:val="36"/>
          <w:szCs w:val="36"/>
          <w:rtl/>
        </w:rPr>
        <w:t>:</w:t>
      </w:r>
      <w:r w:rsidRPr="00C83D64">
        <w:rPr>
          <w:rFonts w:ascii="Traditional Arabic" w:hAnsi="Traditional Arabic"/>
          <w:sz w:val="36"/>
          <w:szCs w:val="36"/>
          <w:rtl/>
        </w:rPr>
        <w:t>ربي الله</w:t>
      </w:r>
      <w:r w:rsidR="007E61B5" w:rsidRPr="00C83D64">
        <w:rPr>
          <w:rFonts w:ascii="Traditional Arabic" w:hAnsi="Traditional Arabic"/>
          <w:sz w:val="36"/>
          <w:szCs w:val="36"/>
          <w:rtl/>
        </w:rPr>
        <w:t xml:space="preserve">، </w:t>
      </w:r>
      <w:r w:rsidR="003F73DD">
        <w:rPr>
          <w:rFonts w:ascii="Traditional Arabic" w:hAnsi="Traditional Arabic"/>
          <w:sz w:val="36"/>
          <w:szCs w:val="36"/>
          <w:rtl/>
        </w:rPr>
        <w:t>ونبيي محمد-</w:t>
      </w:r>
      <w:r w:rsidR="00C9159C">
        <w:rPr>
          <w:rFonts w:ascii="Traditional Arabic" w:hAnsi="Traditional Arabic" w:hint="cs"/>
          <w:sz w:val="36"/>
          <w:szCs w:val="36"/>
          <w:rtl/>
        </w:rPr>
        <w:t xml:space="preserve"> </w:t>
      </w:r>
      <w:r w:rsidRPr="00C83D64">
        <w:rPr>
          <w:rFonts w:ascii="Traditional Arabic" w:hAnsi="Traditional Arabic"/>
          <w:sz w:val="36"/>
          <w:szCs w:val="36"/>
          <w:rtl/>
        </w:rPr>
        <w:t xml:space="preserve">صلى الله عليه </w:t>
      </w:r>
      <w:r w:rsidR="003F73DD">
        <w:rPr>
          <w:rFonts w:ascii="Traditional Arabic" w:hAnsi="Traditional Arabic"/>
          <w:sz w:val="36"/>
          <w:szCs w:val="36"/>
          <w:rtl/>
        </w:rPr>
        <w:t>وسلم-</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6"/>
      </w:r>
      <w:r w:rsidRPr="00C83D64">
        <w:rPr>
          <w:rFonts w:ascii="Tahoma" w:hAnsi="Tahoma"/>
          <w:sz w:val="36"/>
          <w:szCs w:val="36"/>
          <w:vertAlign w:val="superscript"/>
          <w:rtl/>
        </w:rPr>
        <w:t>)</w:t>
      </w:r>
    </w:p>
    <w:p w:rsidR="00077B7C" w:rsidRPr="00C83D64" w:rsidRDefault="00077B7C" w:rsidP="003F73DD">
      <w:pPr>
        <w:autoSpaceDE w:val="0"/>
        <w:autoSpaceDN w:val="0"/>
        <w:adjustRightInd w:val="0"/>
        <w:ind w:firstLine="454"/>
        <w:jc w:val="both"/>
        <w:rPr>
          <w:rFonts w:ascii="Traditional Arabic" w:hAnsi="Traditional Arabic"/>
          <w:sz w:val="36"/>
          <w:szCs w:val="36"/>
          <w:rtl/>
        </w:rPr>
      </w:pPr>
      <w:r w:rsidRPr="00C83D64">
        <w:rPr>
          <w:rFonts w:ascii="Traditional Arabic" w:hAnsi="Traditional Arabic"/>
          <w:sz w:val="36"/>
          <w:szCs w:val="36"/>
          <w:rtl/>
        </w:rPr>
        <w:t>وعن عوف بن مالك</w:t>
      </w:r>
      <w:r w:rsidRPr="00C83D64">
        <w:rPr>
          <w:rFonts w:ascii="Traditional Arabic" w:hAnsi="Traditional Arabic" w:hint="cs"/>
          <w:sz w:val="36"/>
          <w:szCs w:val="36"/>
          <w:rtl/>
        </w:rPr>
        <w:t xml:space="preserve"> رضي الله عنه 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صلى رسول</w:t>
      </w:r>
      <w:r w:rsidRPr="00C83D64">
        <w:rPr>
          <w:rFonts w:ascii="Traditional Arabic" w:hAnsi="Traditional Arabic"/>
          <w:sz w:val="36"/>
          <w:szCs w:val="36"/>
          <w:rtl/>
        </w:rPr>
        <w:t xml:space="preserve"> الله</w:t>
      </w:r>
      <w:r w:rsidRPr="00C83D64">
        <w:rPr>
          <w:rFonts w:ascii="Traditional Arabic" w:hAnsi="Traditional Arabic" w:hint="cs"/>
          <w:sz w:val="36"/>
          <w:szCs w:val="36"/>
          <w:rtl/>
        </w:rPr>
        <w:t xml:space="preserve"> صلى الله</w:t>
      </w:r>
      <w:r w:rsidRPr="00C83D64">
        <w:rPr>
          <w:rFonts w:ascii="Traditional Arabic" w:hAnsi="Traditional Arabic"/>
          <w:sz w:val="36"/>
          <w:szCs w:val="36"/>
          <w:rtl/>
        </w:rPr>
        <w:t xml:space="preserve"> عليه وسلم على جنازة فحفظت من دعائه وهو 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 xml:space="preserve">اللهم اغفر له وارحمه وعافه واعف عنه وأكرم نزله ووسع مدخله واغسله بالماء والثلج والبرد ونقه من الخطايا كما ينقي الثوب الأبيض من الدنس وأبدله دارا خيرا من داره وأهلا خيرا من أهله وزوجا خيرا </w:t>
      </w:r>
      <w:r w:rsidRPr="00C83D64">
        <w:rPr>
          <w:rFonts w:ascii="Traditional Arabic" w:hAnsi="Traditional Arabic"/>
          <w:sz w:val="36"/>
          <w:szCs w:val="36"/>
          <w:rtl/>
        </w:rPr>
        <w:lastRenderedPageBreak/>
        <w:t>من زوجه وأدخله الجنة وأعذه من عذاب القبر ومن عذاب النار</w:t>
      </w:r>
      <w:r w:rsidRPr="00C83D64">
        <w:rPr>
          <w:rFonts w:ascii="Traditional Arabic" w:hAnsi="Traditional Arabic" w:hint="cs"/>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حتى تمنيت أن أكون أنا الميت لدعاء رسول الله صلى الله عليه وسلم على ذلك الميت"</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7"/>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 في دعائه للميت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وأحب أن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اللهم عبدك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وابن عبدك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وابن أمتك كان يشهد أن لا إله إلا أنت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محمدا عبدك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ورسولك وأنت أعلم به اللهم إن كان محسنا فزد في إحسانه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وارفع درجته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وقه عذاب القبر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وكل هول يوم القيامة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وابعثه من الآمنين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كان مسيئا فتجاوز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وبلغه بمغفرتك"</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68"/>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23104" behindDoc="0" locked="0" layoutInCell="1" allowOverlap="1" wp14:anchorId="0D58BA56" wp14:editId="1FF1317D">
                <wp:simplePos x="0" y="0"/>
                <wp:positionH relativeFrom="column">
                  <wp:posOffset>1537653</wp:posOffset>
                </wp:positionH>
                <wp:positionV relativeFrom="paragraph">
                  <wp:posOffset>268605</wp:posOffset>
                </wp:positionV>
                <wp:extent cx="1404937" cy="1"/>
                <wp:effectExtent l="0" t="0" r="5080" b="19050"/>
                <wp:wrapNone/>
                <wp:docPr id="189" name="مجموعة 189"/>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90" name="رابط مستقيم 190"/>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91" name="رابط مستقيم 191"/>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89" o:spid="_x0000_s1026" style="position:absolute;left:0;text-align:left;margin-left:121.1pt;margin-top:21.15pt;width:110.6pt;height:0;z-index:25182310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">
                <v:line id="رابط مستقيم 190"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xlzcUAAADcAAAADwAAAGRycy9kb3ducmV2LnhtbESPQWsCMRCF74X+hzAFbzVrpaJbo7SF&#10;YnsQWVvoddiMm8VksmxSXf995yB4m+G9ee+b5XoIXp2oT21kA5NxAYq4jrblxsDP98fjHFTKyBZ9&#10;ZDJwoQTr1f3dEksbz1zRaZ8bJSGcSjTgcu5KrVPtKGAax45YtEPsA2ZZ+0bbHs8SHrx+KoqZDtiy&#10;NDjs6N1Rfdz/BQNUHQ+7ycZ5//Y8rb7S72JHxdaY0cPw+gIq05Bv5uv1pxX8heDLMzKB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xlzcUAAADcAAAADwAAAAAAAAAA&#10;AAAAAAChAgAAZHJzL2Rvd25yZXYueG1sUEsFBgAAAAAEAAQA+QAAAJMDAAAAAA==&#10;" strokecolor="windowText" strokeweight=".25pt"/>
                <v:line id="رابط مستقيم 191"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DAVsIAAADcAAAADwAAAGRycy9kb3ducmV2LnhtbERPTWsCMRC9F/ofwhR6q9ltadHVKFoQ&#10;66HI2oLXYTNuFpPJsom6/nsjCN7m8T5nMuudFSfqQuNZQT7IQBBXXjdcK/j/W74NQYSIrNF6JgUX&#10;CjCbPj9NsND+zCWdtrEWKYRDgQpMjG0hZagMOQwD3xInbu87hzHBrpa6w3MKd1a+Z9mXdNhwajDY&#10;0reh6rA9OgVUHvabfGWsXXx+lOuwG20o+1Xq9aWfj0FE6uNDfHf/6DR/lMPtmXSBn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DAV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EE476C">
      <w:pPr>
        <w:autoSpaceDE w:val="0"/>
        <w:autoSpaceDN w:val="0"/>
        <w:adjustRightInd w:val="0"/>
        <w:ind w:firstLine="454"/>
        <w:rPr>
          <w:rFonts w:ascii="Traditional Arabic" w:hAnsi="Traditional Arabic"/>
          <w:sz w:val="36"/>
          <w:szCs w:val="36"/>
          <w:rtl/>
        </w:rPr>
      </w:pPr>
    </w:p>
    <w:p w:rsidR="00077B7C" w:rsidRPr="00C83D64" w:rsidRDefault="00077B7C" w:rsidP="00EE476C">
      <w:pPr>
        <w:pStyle w:val="1"/>
        <w:rPr>
          <w:sz w:val="36"/>
          <w:rtl/>
        </w:rPr>
      </w:pPr>
      <w:bookmarkStart w:id="59" w:name="_Toc477422821"/>
      <w:bookmarkStart w:id="60" w:name="_Toc483051134"/>
      <w:bookmarkStart w:id="61" w:name="_Toc484217165"/>
      <w:bookmarkStart w:id="62" w:name="_Toc518373351"/>
      <w:r w:rsidRPr="00C83D64">
        <w:rPr>
          <w:rFonts w:hint="cs"/>
          <w:sz w:val="36"/>
          <w:rtl/>
        </w:rPr>
        <w:lastRenderedPageBreak/>
        <w:t>باب الحكمة من زيارة القبور</w:t>
      </w:r>
      <w:bookmarkEnd w:id="59"/>
      <w:bookmarkEnd w:id="60"/>
      <w:bookmarkEnd w:id="61"/>
      <w:bookmarkEnd w:id="62"/>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 xml:space="preserve">عن بريدة </w:t>
      </w:r>
      <w:r w:rsidRPr="00C83D64">
        <w:rPr>
          <w:rFonts w:ascii="Traditional Arabic" w:hAnsi="Traditional Arabic" w:hint="cs"/>
          <w:sz w:val="36"/>
          <w:szCs w:val="36"/>
          <w:rtl/>
        </w:rPr>
        <w:t xml:space="preserve">ابن الحصيب رضي الله عنه </w:t>
      </w:r>
      <w:r w:rsidRPr="00C83D64">
        <w:rPr>
          <w:rFonts w:ascii="Traditional Arabic" w:hAnsi="Traditional Arabic"/>
          <w:sz w:val="36"/>
          <w:szCs w:val="36"/>
          <w:rtl/>
        </w:rPr>
        <w:t>أن النبي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كنت </w:t>
      </w:r>
      <w:r w:rsidRPr="00C83D64">
        <w:rPr>
          <w:rFonts w:ascii="Traditional Arabic" w:hAnsi="Traditional Arabic"/>
          <w:sz w:val="36"/>
          <w:szCs w:val="36"/>
          <w:rtl/>
        </w:rPr>
        <w:t>نهيتكم عن زيارة القبور فزوروها</w:t>
      </w:r>
      <w:r w:rsidRPr="00C83D64">
        <w:rPr>
          <w:rFonts w:ascii="Traditional Arabic" w:hAnsi="Traditional Arabic" w:hint="cs"/>
          <w:sz w:val="36"/>
          <w:szCs w:val="36"/>
          <w:rtl/>
        </w:rPr>
        <w:t xml:space="preserve"> "</w:t>
      </w:r>
      <w:r w:rsidR="007E61B5" w:rsidRPr="00C83D64">
        <w:rPr>
          <w:rFonts w:ascii="Traditional Arabic" w:hAnsi="Traditional Arabic" w:hint="cs"/>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69"/>
      </w:r>
      <w:r w:rsidRPr="00C83D64">
        <w:rPr>
          <w:rFonts w:ascii="Tahoma" w:hAnsi="Tahoma"/>
          <w:sz w:val="36"/>
          <w:szCs w:val="36"/>
          <w:vertAlign w:val="superscript"/>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وفي رواية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فإنها تذكركم الآخرة</w:t>
      </w:r>
      <w:r w:rsidR="007E61B5" w:rsidRPr="00C83D64">
        <w:rPr>
          <w:rFonts w:ascii="Traditional Arabic" w:hAnsi="Traditional Arabic"/>
          <w:sz w:val="36"/>
          <w:szCs w:val="36"/>
          <w:rtl/>
        </w:rPr>
        <w:t>.</w:t>
      </w:r>
      <w:r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0"/>
      </w:r>
      <w:r w:rsidRPr="00C83D64">
        <w:rPr>
          <w:rFonts w:ascii="Tahoma" w:hAnsi="Tahoma"/>
          <w:sz w:val="36"/>
          <w:szCs w:val="36"/>
          <w:vertAlign w:val="superscript"/>
          <w:rtl/>
        </w:rPr>
        <w:t>)</w:t>
      </w:r>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روى الشافعي بسنده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إلى أبي سعيد الخدري أن رسول الله - صلى الله عليه وسلم -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ونهيتكم عن زيارة القبور فزوروها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تقولوا هجرا"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1"/>
      </w:r>
      <w:r w:rsidRPr="00C83D64">
        <w:rPr>
          <w:rFonts w:ascii="Tahoma" w:hAnsi="Tahoma"/>
          <w:sz w:val="36"/>
          <w:szCs w:val="36"/>
          <w:vertAlign w:val="superscript"/>
          <w:rtl/>
        </w:rPr>
        <w:t>)</w:t>
      </w:r>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والهجر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بالضم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الكلام القبيح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وذلك مثل الدعاء بالويل والثبور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والنياحة"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2"/>
      </w:r>
      <w:r w:rsidRPr="00C83D64">
        <w:rPr>
          <w:rFonts w:ascii="Tahoma" w:hAnsi="Tahoma"/>
          <w:sz w:val="36"/>
          <w:szCs w:val="36"/>
          <w:vertAlign w:val="superscript"/>
          <w:rtl/>
        </w:rPr>
        <w:t>)</w:t>
      </w:r>
    </w:p>
    <w:p w:rsidR="00C21B54" w:rsidRPr="00C83D64" w:rsidRDefault="00077B7C" w:rsidP="00C9159C">
      <w:pPr>
        <w:ind w:firstLine="454"/>
        <w:rPr>
          <w:rFonts w:ascii="Traditional Arabic" w:hAnsi="Traditional Arabic"/>
          <w:sz w:val="36"/>
          <w:szCs w:val="36"/>
          <w:rtl/>
        </w:rPr>
      </w:pPr>
      <w:r w:rsidRPr="00C83D64">
        <w:rPr>
          <w:rFonts w:ascii="Traditional Arabic" w:hAnsi="Traditional Arabic"/>
          <w:sz w:val="36"/>
          <w:szCs w:val="36"/>
          <w:rtl/>
        </w:rPr>
        <w:t xml:space="preserve">قال </w:t>
      </w:r>
      <w:r w:rsidRPr="00C83D64">
        <w:rPr>
          <w:rFonts w:ascii="Traditional Arabic" w:hAnsi="Traditional Arabic" w:hint="cs"/>
          <w:sz w:val="36"/>
          <w:szCs w:val="36"/>
          <w:rtl/>
        </w:rPr>
        <w:t>الإمام الشافعي رحمه الله</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"إذا زرت تستغفر للميت ويرق قلبك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وتذكر أمر الآخرة فهذا مما لا أكرهه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أحب المبيت في القبور للوحشة على البائت"</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3"/>
      </w:r>
      <w:r w:rsidRPr="00C83D64">
        <w:rPr>
          <w:rFonts w:ascii="Tahoma" w:hAnsi="Tahoma"/>
          <w:sz w:val="36"/>
          <w:szCs w:val="36"/>
          <w:vertAlign w:val="superscript"/>
          <w:rtl/>
        </w:rPr>
        <w:t>)</w:t>
      </w:r>
    </w:p>
    <w:p w:rsidR="00077B7C" w:rsidRPr="00C83D64" w:rsidRDefault="00077B7C" w:rsidP="00EE476C">
      <w:pPr>
        <w:pStyle w:val="1"/>
        <w:rPr>
          <w:sz w:val="36"/>
          <w:rtl/>
        </w:rPr>
      </w:pPr>
      <w:bookmarkStart w:id="63" w:name="_Toc477422820"/>
      <w:bookmarkStart w:id="64" w:name="_Toc483051135"/>
      <w:bookmarkStart w:id="65" w:name="_Toc484217166"/>
      <w:bookmarkStart w:id="66" w:name="_Toc518373352"/>
      <w:bookmarkStart w:id="67" w:name="_Toc477422822"/>
      <w:r w:rsidRPr="00C83D64">
        <w:rPr>
          <w:rFonts w:hint="cs"/>
          <w:sz w:val="36"/>
          <w:rtl/>
        </w:rPr>
        <w:lastRenderedPageBreak/>
        <w:t>باب حكم البناء على القبور وتجصيصها</w:t>
      </w:r>
      <w:bookmarkEnd w:id="63"/>
      <w:bookmarkEnd w:id="64"/>
      <w:bookmarkEnd w:id="65"/>
      <w:bookmarkEnd w:id="66"/>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عن جَابِرِ رَضِيَ اللهُ عَنْهُ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نَهَى رَسُولُ اللهِ صَلَّى اللَّهُ عَلَيْهِ وَسَلَّمَ عَنْ تَجْصِيصِ الْقُبُورِ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وَالْكِتَابَةِ عَلَيْهَا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وَالْجُلُوسِ عَلَيْهَا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وَالْبِنَاءِ عَلَيْهَا"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4"/>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ابن عباس - رضي الله عنهما - في قول الله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وَقَالُوا لا تَذَرُنَّ آلِهَتَكُمْ وَلا تَذَرُنَّ وَدّاً وَلا سُوَاعاً وَلا يَغُوثَ وَيَعُوقَ وَنَسْراً ))</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أسماء رجال صالحين من قوم نوح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فلما هلكوا أوحى الشيطان إلى قومهم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انصبوا إلى مجالسهم التي كانوا يجلسون فيها أنصابا وسموها بأسمائهم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ففعلوا ولم تعبد حتى إذا هلك أولئك ونسي العلم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عبدت"</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5"/>
      </w:r>
      <w:r w:rsidRPr="00C83D64">
        <w:rPr>
          <w:rFonts w:ascii="Tahoma" w:hAnsi="Tahoma"/>
          <w:sz w:val="36"/>
          <w:szCs w:val="36"/>
          <w:vertAlign w:val="superscript"/>
          <w:rtl/>
        </w:rPr>
        <w:t>)</w:t>
      </w:r>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 xml:space="preserve"> وقال غير واحد من السلف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لما ماتوا عكفوا على قبورهم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صوروا تماثيلهم ثم طال عليهم الأمد فعبدوهم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6"/>
      </w:r>
      <w:r w:rsidRPr="00C83D64">
        <w:rPr>
          <w:rFonts w:ascii="Tahoma" w:hAnsi="Tahoma"/>
          <w:sz w:val="36"/>
          <w:szCs w:val="36"/>
          <w:vertAlign w:val="superscript"/>
          <w:rtl/>
        </w:rPr>
        <w:t>)</w:t>
      </w:r>
    </w:p>
    <w:p w:rsidR="00077B7C" w:rsidRPr="00C83D64" w:rsidRDefault="00077B7C" w:rsidP="00EE476C">
      <w:pPr>
        <w:spacing w:after="0"/>
        <w:ind w:firstLine="454"/>
        <w:rPr>
          <w:rFonts w:ascii="Traditional Arabic" w:hAnsi="Traditional Arabic"/>
          <w:sz w:val="36"/>
          <w:szCs w:val="36"/>
          <w:rtl/>
        </w:rPr>
      </w:pPr>
      <w:r w:rsidRPr="00C83D64">
        <w:rPr>
          <w:rFonts w:ascii="Traditional Arabic" w:hAnsi="Traditional Arabic" w:hint="cs"/>
          <w:sz w:val="36"/>
          <w:szCs w:val="36"/>
          <w:rtl/>
        </w:rPr>
        <w:lastRenderedPageBreak/>
        <w:t>وعَنْ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طَاوُسٍ</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"إنَّ</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w:t>
      </w:r>
      <w:r w:rsidRPr="00C83D64">
        <w:rPr>
          <w:rFonts w:ascii="Traditional Arabic" w:hAnsi="Traditional Arabic" w:hint="cs"/>
          <w:sz w:val="36"/>
          <w:szCs w:val="36"/>
          <w:rtl/>
        </w:rPr>
        <w:t>نَهَى</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تُبْنَى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الْقُبُورُ</w:t>
      </w:r>
      <w:r w:rsidRPr="00C83D64">
        <w:rPr>
          <w:rFonts w:ascii="Traditional Arabic" w:hAnsi="Traditional Arabic"/>
          <w:sz w:val="36"/>
          <w:szCs w:val="36"/>
          <w:rtl/>
        </w:rPr>
        <w:t xml:space="preserve"> </w:t>
      </w:r>
      <w:r w:rsidRPr="00C83D64">
        <w:rPr>
          <w:rFonts w:ascii="Traditional Arabic" w:hAnsi="Traditional Arabic" w:hint="cs"/>
          <w:sz w:val="36"/>
          <w:szCs w:val="36"/>
          <w:rtl/>
        </w:rPr>
        <w:t>أَوْ</w:t>
      </w:r>
      <w:r w:rsidRPr="00C83D64">
        <w:rPr>
          <w:rFonts w:ascii="Traditional Arabic" w:hAnsi="Traditional Arabic"/>
          <w:sz w:val="36"/>
          <w:szCs w:val="36"/>
          <w:rtl/>
        </w:rPr>
        <w:t xml:space="preserve"> </w:t>
      </w:r>
      <w:r w:rsidRPr="00C83D64">
        <w:rPr>
          <w:rFonts w:ascii="Traditional Arabic" w:hAnsi="Traditional Arabic" w:hint="cs"/>
          <w:sz w:val="36"/>
          <w:szCs w:val="36"/>
          <w:rtl/>
        </w:rPr>
        <w:t>تُجَصَّصَ"</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77"/>
      </w:r>
      <w:r w:rsidRPr="00C83D64">
        <w:rPr>
          <w:rFonts w:ascii="Tahoma" w:hAnsi="Tahoma" w:hint="cs"/>
          <w:sz w:val="36"/>
          <w:szCs w:val="36"/>
          <w:vertAlign w:val="superscript"/>
          <w:rtl/>
        </w:rPr>
        <w:t>)</w:t>
      </w:r>
    </w:p>
    <w:p w:rsidR="00077B7C" w:rsidRPr="00C83D64" w:rsidRDefault="00077B7C" w:rsidP="00EE476C">
      <w:pPr>
        <w:spacing w:after="0"/>
        <w:ind w:firstLine="454"/>
        <w:rPr>
          <w:rFonts w:ascii="Traditional Arabic" w:hAnsi="Traditional Arabic"/>
          <w:sz w:val="36"/>
          <w:szCs w:val="36"/>
          <w:rtl/>
        </w:rPr>
      </w:pPr>
      <w:r w:rsidRPr="00C83D64">
        <w:rPr>
          <w:rFonts w:ascii="Traditional Arabic" w:hAnsi="Traditional Arabic"/>
          <w:sz w:val="36"/>
          <w:szCs w:val="36"/>
          <w:rtl/>
        </w:rPr>
        <w:t>وقال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"أكره أن يعظم مخلوق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حتى يجعل قبره مسجدًا مخافة الفتنة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وعلى من بعده من الناس"</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8"/>
      </w:r>
      <w:r w:rsidRPr="00C83D64">
        <w:rPr>
          <w:rFonts w:ascii="Tahoma" w:hAnsi="Tahoma"/>
          <w:sz w:val="36"/>
          <w:szCs w:val="36"/>
          <w:vertAlign w:val="superscript"/>
          <w:rtl/>
        </w:rPr>
        <w:t>)</w:t>
      </w:r>
    </w:p>
    <w:p w:rsidR="00077B7C" w:rsidRPr="00C83D64" w:rsidRDefault="00077B7C" w:rsidP="00EE476C">
      <w:pPr>
        <w:spacing w:after="0"/>
        <w:ind w:firstLine="454"/>
        <w:rPr>
          <w:rFonts w:ascii="Traditional Arabic" w:hAnsi="Traditional Arabic"/>
          <w:sz w:val="36"/>
          <w:szCs w:val="36"/>
          <w:rtl/>
        </w:rPr>
      </w:pPr>
      <w:r w:rsidRPr="00C83D64">
        <w:rPr>
          <w:rFonts w:ascii="Traditional Arabic" w:hAnsi="Traditional Arabic" w:hint="cs"/>
          <w:sz w:val="36"/>
          <w:szCs w:val="36"/>
          <w:rtl/>
        </w:rPr>
        <w:t>و</w:t>
      </w:r>
      <w:r w:rsidRPr="00C83D64">
        <w:rPr>
          <w:rFonts w:ascii="Traditional Arabic" w:hAnsi="Traditional Arabic"/>
          <w:sz w:val="36"/>
          <w:szCs w:val="36"/>
          <w:rtl/>
        </w:rPr>
        <w:t>قال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"وأحب أن لا يزاد في القبر تراب من غيره وليس بأن يكون فيه تراب من غيره بأس</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إذا زيد فيه تراب من غيره ارتفع جدا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وإنما أحب أن يشخص على وجه الأرض شبرا أو نحوه وأحب أن لا يبنى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يجصص فإن ذلك يشبه الزينة والخيلاء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وليس الموت موضع واحد منهما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ولم أر قبور المهاجرين والأنصار مجصصة</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79"/>
      </w:r>
      <w:r w:rsidRPr="00C83D64">
        <w:rPr>
          <w:rFonts w:ascii="Tahoma" w:hAnsi="Tahoma"/>
          <w:sz w:val="36"/>
          <w:szCs w:val="36"/>
          <w:vertAlign w:val="superscript"/>
          <w:rtl/>
        </w:rPr>
        <w:t>)</w:t>
      </w:r>
    </w:p>
    <w:p w:rsidR="00077B7C" w:rsidRPr="00C83D64" w:rsidRDefault="00077B7C" w:rsidP="00EE476C">
      <w:pPr>
        <w:spacing w:after="0"/>
        <w:ind w:firstLine="454"/>
        <w:rPr>
          <w:rFonts w:ascii="Traditional Arabic" w:hAnsi="Traditional Arabic"/>
          <w:sz w:val="36"/>
          <w:szCs w:val="36"/>
          <w:rtl/>
        </w:rPr>
      </w:pPr>
      <w:r w:rsidRPr="00C83D64">
        <w:rPr>
          <w:rFonts w:ascii="Traditional Arabic" w:hAnsi="Traditional Arabic"/>
          <w:sz w:val="36"/>
          <w:szCs w:val="36"/>
          <w:rtl/>
        </w:rPr>
        <w:t xml:space="preserve"> </w:t>
      </w:r>
      <w:r w:rsidRPr="00C83D64">
        <w:rPr>
          <w:rFonts w:ascii="Traditional Arabic" w:hAnsi="Traditional Arabic" w:hint="cs"/>
          <w:sz w:val="36"/>
          <w:szCs w:val="36"/>
          <w:rtl/>
        </w:rPr>
        <w:t>وقال رحمه الله بعد حديث طاؤس</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"وَقَدْ</w:t>
      </w:r>
      <w:r w:rsidRPr="00C83D64">
        <w:rPr>
          <w:rFonts w:ascii="Traditional Arabic" w:hAnsi="Traditional Arabic"/>
          <w:sz w:val="36"/>
          <w:szCs w:val="36"/>
          <w:rtl/>
        </w:rPr>
        <w:t xml:space="preserve"> </w:t>
      </w:r>
      <w:r w:rsidRPr="00C83D64">
        <w:rPr>
          <w:rFonts w:ascii="Traditional Arabic" w:hAnsi="Traditional Arabic" w:hint="cs"/>
          <w:sz w:val="36"/>
          <w:szCs w:val="36"/>
          <w:rtl/>
        </w:rPr>
        <w:t>رَأَيْت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الْوُلَاةِ</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يَهْدِمَ</w:t>
      </w:r>
      <w:r w:rsidRPr="00C83D64">
        <w:rPr>
          <w:rFonts w:ascii="Traditional Arabic" w:hAnsi="Traditional Arabic"/>
          <w:sz w:val="36"/>
          <w:szCs w:val="36"/>
          <w:rtl/>
        </w:rPr>
        <w:t xml:space="preserve"> </w:t>
      </w:r>
      <w:r w:rsidRPr="00C83D64">
        <w:rPr>
          <w:rFonts w:ascii="Traditional Arabic" w:hAnsi="Traditional Arabic" w:hint="cs"/>
          <w:sz w:val="36"/>
          <w:szCs w:val="36"/>
          <w:rtl/>
        </w:rPr>
        <w:t>بِمَكَّةَ</w:t>
      </w:r>
      <w:r w:rsidRPr="00C83D64">
        <w:rPr>
          <w:rFonts w:ascii="Traditional Arabic" w:hAnsi="Traditional Arabic"/>
          <w:sz w:val="36"/>
          <w:szCs w:val="36"/>
          <w:rtl/>
        </w:rPr>
        <w:t xml:space="preserve"> </w:t>
      </w:r>
      <w:r w:rsidRPr="00C83D64">
        <w:rPr>
          <w:rFonts w:ascii="Traditional Arabic" w:hAnsi="Traditional Arabic" w:hint="cs"/>
          <w:sz w:val="36"/>
          <w:szCs w:val="36"/>
          <w:rtl/>
        </w:rPr>
        <w:t>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يُبْنَى</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فَلَمْ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أَرَ</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الْفُقَهَاءَ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يَعِيبُونَ</w:t>
      </w:r>
      <w:r w:rsidRPr="00C83D64">
        <w:rPr>
          <w:rFonts w:ascii="Traditional Arabic" w:hAnsi="Traditional Arabic"/>
          <w:sz w:val="36"/>
          <w:szCs w:val="36"/>
          <w:rtl/>
        </w:rPr>
        <w:t xml:space="preserve"> </w:t>
      </w:r>
      <w:r w:rsidRPr="00C83D64">
        <w:rPr>
          <w:rFonts w:ascii="Traditional Arabic" w:hAnsi="Traditional Arabic" w:hint="cs"/>
          <w:sz w:val="36"/>
          <w:szCs w:val="36"/>
          <w:rtl/>
        </w:rPr>
        <w:t>ذَلِكَ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80"/>
      </w:r>
      <w:r w:rsidRPr="00C83D64">
        <w:rPr>
          <w:rFonts w:ascii="Tahoma" w:hAnsi="Tahoma" w:hint="cs"/>
          <w:sz w:val="36"/>
          <w:szCs w:val="36"/>
          <w:vertAlign w:val="superscript"/>
          <w:rtl/>
        </w:rPr>
        <w:t>)</w:t>
      </w:r>
    </w:p>
    <w:p w:rsidR="00077B7C" w:rsidRPr="00C83D64" w:rsidRDefault="00077B7C" w:rsidP="00EE476C">
      <w:pPr>
        <w:spacing w:after="0"/>
        <w:ind w:firstLine="454"/>
        <w:rPr>
          <w:rFonts w:ascii="Traditional Arabic" w:hAnsi="Traditional Arabic"/>
          <w:sz w:val="36"/>
          <w:szCs w:val="36"/>
          <w:rtl/>
        </w:rPr>
      </w:pPr>
      <w:r w:rsidRPr="00C83D64">
        <w:rPr>
          <w:rFonts w:ascii="Traditional Arabic" w:hAnsi="Traditional Arabic"/>
          <w:sz w:val="36"/>
          <w:szCs w:val="36"/>
          <w:rtl/>
        </w:rPr>
        <w:t>قال محمد بن الحسن الشيباني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"وَنَكْرَهُ أَنْ يُجَصَّصَ أَوْ يُطَيَّنَ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يُجْعَلَ عِنْدَهُ مَسْجِدٌ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عَلَمٌ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يُكْتَبُ عَلَيْهِ"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1"/>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21056" behindDoc="0" locked="0" layoutInCell="1" allowOverlap="1" wp14:anchorId="03043D63" wp14:editId="54B3C28D">
                <wp:simplePos x="0" y="0"/>
                <wp:positionH relativeFrom="column">
                  <wp:posOffset>1537653</wp:posOffset>
                </wp:positionH>
                <wp:positionV relativeFrom="paragraph">
                  <wp:posOffset>268605</wp:posOffset>
                </wp:positionV>
                <wp:extent cx="1404937" cy="1"/>
                <wp:effectExtent l="0" t="0" r="5080" b="19050"/>
                <wp:wrapNone/>
                <wp:docPr id="186" name="مجموعة 186"/>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87" name="رابط مستقيم 187"/>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88" name="رابط مستقيم 188"/>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86" o:spid="_x0000_s1026" style="position:absolute;left:0;text-align:left;margin-left:121.1pt;margin-top:21.15pt;width:110.6pt;height:0;z-index:25182105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">
                <v:line id="رابط مستقيم 187"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xrZMIAAADcAAAADwAAAGRycy9kb3ducmV2LnhtbERPTWsCMRC9F/wPYYTeatZKq65GsUKp&#10;PYisCl6HzbhZTCbLJtXtvzeFgrd5vM+ZLztnxZXaUHtWMBxkIIhLr2uuFBwPny8TECEia7SeScEv&#10;BVguek9zzLW/cUHXfaxECuGQowITY5NLGUpDDsPAN8SJO/vWYUywraRu8ZbCnZWvWfYuHdacGgw2&#10;tDZUXvY/TgEVl/Nu+GWs/XgbFd/hNN1RtlXqud+tZiAidfEh/ndvdJo/GcPfM+kC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nxrZMIAAADcAAAADwAAAAAAAAAAAAAA&#10;AAChAgAAZHJzL2Rvd25yZXYueG1sUEsFBgAAAAAEAAQA+QAAAJADAAAAAA==&#10;" strokecolor="windowText" strokeweight=".25pt"/>
                <v:line id="رابط مستقيم 188"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FsUAAADcAAAADwAAAGRycy9kb3ducmV2LnhtbESPQWsCMRCF74X+hzAFbzVrpWK3RmkL&#10;xfYgslroddiMm8VksmxSXf995yB4m+G9ee+bxWoIXp2oT21kA5NxAYq4jrblxsDP/vNxDiplZIs+&#10;Mhm4UILV8v5ugaWNZ67otMuNkhBOJRpwOXel1ql2FDCNY0cs2iH2AbOsfaNtj2cJD14/FcVMB2xZ&#10;Ghx29OGoPu7+ggGqjoftZO28f3+eVt/p92VLxcaY0cPw9goq05Bv5uv1lxX8udDKMzKB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Fs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7E61B5" w:rsidRPr="00C83D64" w:rsidRDefault="00077B7C" w:rsidP="00EE476C">
      <w:pPr>
        <w:pStyle w:val="1"/>
        <w:rPr>
          <w:sz w:val="36"/>
          <w:rtl/>
        </w:rPr>
      </w:pPr>
      <w:bookmarkStart w:id="68" w:name="_Toc483051136"/>
      <w:bookmarkStart w:id="69" w:name="_Toc484217167"/>
      <w:bookmarkStart w:id="70" w:name="_Toc518373353"/>
      <w:r w:rsidRPr="00C83D64">
        <w:rPr>
          <w:rFonts w:hint="cs"/>
          <w:sz w:val="36"/>
          <w:rtl/>
        </w:rPr>
        <w:lastRenderedPageBreak/>
        <w:t>باب</w:t>
      </w:r>
      <w:r w:rsidR="007E61B5" w:rsidRPr="00C83D64">
        <w:rPr>
          <w:rFonts w:cs="Times New Roman"/>
          <w:sz w:val="36"/>
          <w:rtl/>
        </w:rPr>
        <w:t xml:space="preserve">: </w:t>
      </w:r>
      <w:r w:rsidRPr="00C83D64">
        <w:rPr>
          <w:rFonts w:hint="cs"/>
          <w:sz w:val="36"/>
          <w:rtl/>
        </w:rPr>
        <w:t>ما</w:t>
      </w:r>
      <w:r w:rsidRPr="00C83D64">
        <w:rPr>
          <w:rFonts w:cs="Aharoni"/>
          <w:sz w:val="36"/>
          <w:rtl/>
        </w:rPr>
        <w:t xml:space="preserve"> </w:t>
      </w:r>
      <w:r w:rsidRPr="00C83D64">
        <w:rPr>
          <w:rFonts w:hint="cs"/>
          <w:sz w:val="36"/>
          <w:rtl/>
        </w:rPr>
        <w:t>جاء</w:t>
      </w:r>
      <w:r w:rsidRPr="00C83D64">
        <w:rPr>
          <w:rFonts w:cs="Aharoni"/>
          <w:sz w:val="36"/>
          <w:rtl/>
        </w:rPr>
        <w:t xml:space="preserve"> </w:t>
      </w:r>
      <w:r w:rsidRPr="00C83D64">
        <w:rPr>
          <w:rFonts w:hint="cs"/>
          <w:sz w:val="36"/>
          <w:rtl/>
        </w:rPr>
        <w:t>في</w:t>
      </w:r>
      <w:r w:rsidRPr="00C83D64">
        <w:rPr>
          <w:rFonts w:cs="Aharoni"/>
          <w:sz w:val="36"/>
          <w:rtl/>
        </w:rPr>
        <w:t xml:space="preserve"> </w:t>
      </w:r>
      <w:r w:rsidRPr="00C83D64">
        <w:rPr>
          <w:rFonts w:hint="cs"/>
          <w:sz w:val="36"/>
          <w:rtl/>
        </w:rPr>
        <w:t>التغليظ</w:t>
      </w:r>
      <w:r w:rsidRPr="00C83D64">
        <w:rPr>
          <w:rFonts w:cs="Aharoni"/>
          <w:sz w:val="36"/>
          <w:rtl/>
        </w:rPr>
        <w:t xml:space="preserve"> </w:t>
      </w:r>
      <w:r w:rsidRPr="00C83D64">
        <w:rPr>
          <w:rFonts w:hint="cs"/>
          <w:sz w:val="36"/>
          <w:rtl/>
        </w:rPr>
        <w:t>في</w:t>
      </w:r>
      <w:bookmarkEnd w:id="67"/>
      <w:bookmarkEnd w:id="68"/>
      <w:bookmarkEnd w:id="69"/>
      <w:r w:rsidR="00DE7B4C">
        <w:rPr>
          <w:rFonts w:hint="cs"/>
          <w:sz w:val="36"/>
          <w:rtl/>
        </w:rPr>
        <w:t xml:space="preserve"> عبادة غير الله بأي وسيلة كانت .</w:t>
      </w:r>
      <w:bookmarkEnd w:id="70"/>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عائشة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أن أم سلمة ذكرت لرسول الله صلى الله عليه وسلم كنيسة رأتها بأرض الحبشة وما فيها من الصور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"أولئك إذا مات فيهم الرجل الصالح- أو العبد الصالح - بنوا على قبره مسجدا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وصوروا فيه تلك الصور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أولئك شرار الخلق عند الله"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2"/>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وعنها قالت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لما نزل برسول الله صلى الله عليه وسلم طفق يطرح خميصة له على وجهه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اغتم بها كشفها فقال - وهو كذلك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"لعنة الله على اليهود والنصارى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اتخذوا قبور أنبيائهم </w:t>
      </w:r>
      <w:r w:rsidR="006C0734">
        <w:rPr>
          <w:rFonts w:ascii="Traditional Arabic" w:hAnsi="Traditional Arabic"/>
          <w:sz w:val="36"/>
          <w:szCs w:val="36"/>
          <w:rtl/>
        </w:rPr>
        <w:t>مساجد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يحذر ما صنعوا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ولولا ذلك أبرز قبره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غير أنه خشي أن يتخذ مسجدا"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3"/>
      </w:r>
      <w:r w:rsidRPr="00C83D64">
        <w:rPr>
          <w:rFonts w:ascii="Tahoma" w:hAnsi="Tahoma"/>
          <w:sz w:val="36"/>
          <w:szCs w:val="36"/>
          <w:vertAlign w:val="superscript"/>
          <w:rtl/>
        </w:rPr>
        <w:t>)</w:t>
      </w:r>
    </w:p>
    <w:p w:rsidR="007E61B5"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عن جندب بن عبد الله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النبي صلى الله عليه وسلم قبل أن يموت بخمس وهو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"إني أبرأ إلى الله أن يكون لي منكم خليل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الله قد اتخذني خليلا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كما اتخذ إبراهيم خليلا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ولو كنت متخذا من أمتي خليلا لاتخذت أبا بكر خليلا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ألا وإن من كان قبلكم كانوا يتخذون قبور أنبيائهم مساجد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ألا فلا تتخذوا القبور مساجد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فإني أنهاكم عن ذلك"</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4"/>
      </w:r>
      <w:r w:rsidRPr="00C83D64">
        <w:rPr>
          <w:rFonts w:ascii="Tahoma" w:hAnsi="Tahoma"/>
          <w:sz w:val="36"/>
          <w:szCs w:val="36"/>
          <w:vertAlign w:val="superscript"/>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صنف كفروا بالله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فابتدعوا ما لم يأذن به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ونصبوا بأيديهم حجارة وَخُشُبَاً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وَصُوَرَاً استحسنوا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ونبزوا أسماء افتعلوا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ودعوها آلهة عبدوها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استحسنوا غير ما عبدوا منها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ألقوه ونصبوا بأيديهم غيره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فعبدوه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فأولئك العرب وسلكت طائفة من العجم سبيلهم في هذا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وفي عبادة ما استحسنوا من حوت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ودابة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ونجم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وغيره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فذكر الله لنبيه جواباً من جواب بعض مَن عبد غيره من هذا الصنف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فحكى جل ثناؤه عنهم قولهم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إنا وجدنا آباءنا على أمة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وإنا على آثارهم مقتدون</w:t>
      </w:r>
      <w:r w:rsidR="007E61B5" w:rsidRPr="00C83D64">
        <w:rPr>
          <w:rFonts w:ascii="Traditional Arabic" w:hAnsi="Traditional Arabic"/>
          <w:sz w:val="36"/>
          <w:szCs w:val="36"/>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وحكى تبارك وتعالى عنهم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تذرن آلهتكم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تذرن وداً ولا سواعاً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يغوث ويعوق ونسرا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 أضلوا كثيرًا)</w:t>
      </w:r>
      <w:r w:rsidRPr="00C83D64">
        <w:rPr>
          <w:rFonts w:ascii="Traditional Arabic" w:hAnsi="Traditional Arabic" w:hint="cs"/>
          <w:sz w:val="36"/>
          <w:szCs w:val="36"/>
          <w:rtl/>
        </w:rPr>
        <w:t xml:space="preserve"> </w:t>
      </w:r>
      <w:r w:rsidRPr="00C83D64">
        <w:rPr>
          <w:rFonts w:ascii="Traditional Arabic" w:hAnsi="Traditional Arabic"/>
          <w:sz w:val="36"/>
          <w:szCs w:val="36"/>
          <w:rtl/>
        </w:rPr>
        <w:t>وقال تبارك وتعالى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(واذكر في الكتاب إبراهيم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إنه كان صدّيقاً نبياً إذ قال لأبيه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أبت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 تعبد ما لا يسمع</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يبصر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يغني عنك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(واتل عليهم نبأ إبراهيم إذ </w:t>
      </w:r>
      <w:r w:rsidRPr="00C83D64">
        <w:rPr>
          <w:rFonts w:ascii="Traditional Arabic" w:hAnsi="Traditional Arabic"/>
          <w:sz w:val="36"/>
          <w:szCs w:val="36"/>
          <w:rtl/>
        </w:rPr>
        <w:lastRenderedPageBreak/>
        <w:t>قال لأبيه وقومه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تعبدون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نعبد أصناما فنظل لها عاكفين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هل يسمعونكم إذ تدعون أو ينفعونكم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يضرون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وقال في جماعتهم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يذكّرهم مِن نِعَمِهِ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ويخبرهم ضلالتهم عامة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ومَنَّه على مَن آمن منهم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(واذكروا نعمة الله عليكم إذ كنتم أعداء فألف بين قلوبكم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فأصبحتم بنعمته إخواناً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وكنتم على شفا حفرة من النار فأنقذكم منها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كذلك يبين الله لكم آياته لعلكم تهتدون)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فكانوا قبل إنقاذه إياهم بمحمد صلى الله عليه وسلم أهلَ كفر في تفرقهم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واجتماعهم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يجمعهم أعظم الأمور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الكفرُ بالله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وابتداع ما لم يأذن به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تعالى عما يقولون علواً كبيراً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إله غيره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وسبحانه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وبحمده ربُّ كل شيء وخالقهُ</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اهـ</w:t>
      </w:r>
      <w:r w:rsidRPr="00C83D64">
        <w:rPr>
          <w:rFonts w:ascii="Traditional Arabic" w:hAnsi="Traditional Arabic"/>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85"/>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19008" behindDoc="0" locked="0" layoutInCell="1" allowOverlap="1" wp14:anchorId="0F3B6EEC" wp14:editId="761B1A17">
                <wp:simplePos x="0" y="0"/>
                <wp:positionH relativeFrom="column">
                  <wp:posOffset>1537653</wp:posOffset>
                </wp:positionH>
                <wp:positionV relativeFrom="paragraph">
                  <wp:posOffset>268605</wp:posOffset>
                </wp:positionV>
                <wp:extent cx="1404937" cy="1"/>
                <wp:effectExtent l="0" t="0" r="5080" b="19050"/>
                <wp:wrapNone/>
                <wp:docPr id="183" name="مجموعة 183"/>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84" name="رابط مستقيم 184"/>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85" name="رابط مستقيم 185"/>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83" o:spid="_x0000_s1026" style="position:absolute;left:0;text-align:left;margin-left:121.1pt;margin-top:21.15pt;width:110.6pt;height:0;z-index:25181900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">
                <v:line id="رابط مستقيم 184"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71E8IAAADcAAAADwAAAGRycy9kb3ducmV2LnhtbERPTWsCMRC9F/wPYYTeatbaiq5GsUKp&#10;PYisCl6HzbhZTCbLJtXtvzeFgrd5vM+ZLztnxZXaUHtWMBxkIIhLr2uuFBwPny8TECEia7SeScEv&#10;BVguek9zzLW/cUHXfaxECuGQowITY5NLGUpDDsPAN8SJO/vWYUywraRu8ZbCnZWvWTaWDmtODQYb&#10;WhsqL/sfp4CKy3k3/DLWfryPiu9wmu4o2yr13O9WMxCRuvgQ/7s3Os2fvMHfM+kC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71E8IAAADcAAAADwAAAAAAAAAAAAAA&#10;AAChAgAAZHJzL2Rvd25yZXYueG1sUEsFBgAAAAAEAAQA+QAAAJADAAAAAA==&#10;" strokecolor="windowText" strokeweight=".25pt"/>
                <v:line id="رابط مستقيم 185"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JQiMIAAADcAAAADwAAAGRycy9kb3ducmV2LnhtbERPTWsCMRC9C/0PYQq9aVZF0a1RakFa&#10;DyKrgtdhM24Wk8mySXX7702h4G0e73MWq85ZcaM21J4VDAcZCOLS65orBafjpj8DESKyRuuZFPxS&#10;gNXypbfAXPs7F3Q7xEqkEA45KjAxNrmUoTTkMAx8Q5y4i28dxgTbSuoW7yncWTnKsql0WHNqMNjQ&#10;p6HyevhxCqi4XvbDL2PtejIutuE831O2U+rttft4BxGpi0/xv/tbp/mzCfw9ky6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JQi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172D6">
      <w:pPr>
        <w:autoSpaceDE w:val="0"/>
        <w:autoSpaceDN w:val="0"/>
        <w:adjustRightInd w:val="0"/>
        <w:ind w:firstLine="454"/>
        <w:rPr>
          <w:rFonts w:ascii="Traditional Arabic" w:hAnsi="Traditional Arabic"/>
          <w:sz w:val="36"/>
          <w:szCs w:val="36"/>
        </w:rPr>
      </w:pPr>
    </w:p>
    <w:p w:rsidR="007E61B5" w:rsidRPr="00C83D64" w:rsidRDefault="00077B7C" w:rsidP="00EE476C">
      <w:pPr>
        <w:pStyle w:val="1"/>
        <w:rPr>
          <w:sz w:val="36"/>
          <w:rtl/>
        </w:rPr>
      </w:pPr>
      <w:bookmarkStart w:id="71" w:name="_Toc477422823"/>
      <w:bookmarkStart w:id="72" w:name="_Toc483051137"/>
      <w:bookmarkStart w:id="73" w:name="_Toc484217168"/>
      <w:bookmarkStart w:id="74" w:name="_Toc518373354"/>
      <w:r w:rsidRPr="00C83D64">
        <w:rPr>
          <w:sz w:val="36"/>
          <w:rtl/>
        </w:rPr>
        <w:lastRenderedPageBreak/>
        <w:t xml:space="preserve">باب </w:t>
      </w:r>
      <w:r w:rsidR="002C59D4">
        <w:rPr>
          <w:sz w:val="36"/>
          <w:rtl/>
        </w:rPr>
        <w:t>الصلاة</w:t>
      </w:r>
      <w:r w:rsidRPr="00C83D64">
        <w:rPr>
          <w:sz w:val="36"/>
          <w:rtl/>
        </w:rPr>
        <w:t xml:space="preserve"> عند القبور</w:t>
      </w:r>
      <w:r w:rsidR="007E61B5" w:rsidRPr="00C83D64">
        <w:rPr>
          <w:sz w:val="36"/>
          <w:rtl/>
        </w:rPr>
        <w:t xml:space="preserve">، </w:t>
      </w:r>
      <w:r w:rsidRPr="00C83D64">
        <w:rPr>
          <w:sz w:val="36"/>
          <w:rtl/>
        </w:rPr>
        <w:t>وإن لم يبن المسجد</w:t>
      </w:r>
      <w:bookmarkEnd w:id="71"/>
      <w:bookmarkEnd w:id="72"/>
      <w:bookmarkEnd w:id="73"/>
      <w:bookmarkEnd w:id="74"/>
    </w:p>
    <w:p w:rsidR="00077B7C" w:rsidRPr="00C9159C" w:rsidRDefault="00077B7C" w:rsidP="00EE476C">
      <w:pPr>
        <w:autoSpaceDE w:val="0"/>
        <w:autoSpaceDN w:val="0"/>
        <w:adjustRightInd w:val="0"/>
        <w:ind w:firstLine="454"/>
        <w:rPr>
          <w:rFonts w:ascii="Traditional Arabic" w:eastAsia="@Arial Unicode MS" w:hAnsi="Traditional Arabic"/>
          <w:sz w:val="28"/>
          <w:szCs w:val="28"/>
          <w:rtl/>
        </w:rPr>
      </w:pPr>
      <w:r w:rsidRPr="00C9159C">
        <w:rPr>
          <w:rFonts w:ascii="QCF2BSML" w:hAnsi="QCF2BSML" w:cs="QCF2BSML"/>
          <w:sz w:val="28"/>
          <w:szCs w:val="28"/>
          <w:rtl/>
        </w:rPr>
        <w:t>ﭧﭐﭨﭐ</w:t>
      </w:r>
      <w:r w:rsidR="00EE476C" w:rsidRPr="00C9159C">
        <w:rPr>
          <w:rFonts w:ascii="QCF2BSML" w:hAnsi="QCF2BSML" w:cs="QCF2BSML" w:hint="cs"/>
          <w:sz w:val="28"/>
          <w:szCs w:val="28"/>
          <w:rtl/>
        </w:rPr>
        <w:t xml:space="preserve"> </w:t>
      </w:r>
      <w:r w:rsidRPr="00C9159C">
        <w:rPr>
          <w:rFonts w:ascii="QCF2BSML" w:hAnsi="QCF2BSML" w:cs="QCF2BSML"/>
          <w:sz w:val="28"/>
          <w:szCs w:val="28"/>
          <w:rtl/>
        </w:rPr>
        <w:t>ﱡﭐ</w:t>
      </w:r>
      <w:r w:rsidR="00A172D6" w:rsidRPr="00C9159C">
        <w:rPr>
          <w:rFonts w:ascii="QCF2573" w:hAnsi="QCF2573" w:cs="QCF2573"/>
          <w:sz w:val="28"/>
          <w:szCs w:val="28"/>
          <w:rtl/>
        </w:rPr>
        <w:t xml:space="preserve"> </w:t>
      </w:r>
      <w:r w:rsidRPr="00C9159C">
        <w:rPr>
          <w:rFonts w:ascii="QCF2573" w:hAnsi="QCF2573" w:cs="QCF2573"/>
          <w:sz w:val="28"/>
          <w:szCs w:val="28"/>
          <w:rtl/>
        </w:rPr>
        <w:t>ﱧ</w:t>
      </w:r>
      <w:r w:rsidR="00A172D6" w:rsidRPr="00C9159C">
        <w:rPr>
          <w:rFonts w:ascii="QCF2573" w:hAnsi="QCF2573" w:cs="QCF2573"/>
          <w:sz w:val="28"/>
          <w:szCs w:val="28"/>
          <w:rtl/>
        </w:rPr>
        <w:t xml:space="preserve"> </w:t>
      </w:r>
      <w:r w:rsidRPr="00C9159C">
        <w:rPr>
          <w:rFonts w:ascii="QCF2573" w:hAnsi="QCF2573" w:cs="QCF2573"/>
          <w:sz w:val="28"/>
          <w:szCs w:val="28"/>
          <w:rtl/>
        </w:rPr>
        <w:t xml:space="preserve">ﱨ ﱩ ﱪ ﱫ ﱬ ﱭ ﱮ ﱯ </w:t>
      </w:r>
      <w:r w:rsidRPr="00C9159C">
        <w:rPr>
          <w:rFonts w:ascii="QCF2BSML" w:hAnsi="QCF2BSML" w:cs="QCF2BSML"/>
          <w:sz w:val="28"/>
          <w:szCs w:val="28"/>
          <w:rtl/>
        </w:rPr>
        <w:t>ﱠ</w:t>
      </w:r>
      <w:r w:rsidR="00EE476C" w:rsidRPr="00C9159C">
        <w:rPr>
          <w:rFonts w:ascii="Traditional Arabic" w:eastAsia="@Arial Unicode MS" w:hAnsi="Traditional Arabic" w:hint="cs"/>
          <w:sz w:val="28"/>
          <w:szCs w:val="28"/>
          <w:rtl/>
        </w:rPr>
        <w:t>(</w:t>
      </w:r>
      <w:r w:rsidRPr="00C9159C">
        <w:rPr>
          <w:rFonts w:ascii="Traditional Arabic" w:eastAsia="@Arial Unicode MS" w:hAnsi="Traditional Arabic"/>
          <w:sz w:val="28"/>
          <w:szCs w:val="28"/>
          <w:rtl/>
        </w:rPr>
        <w:t>الجن</w:t>
      </w:r>
      <w:r w:rsidR="007E61B5" w:rsidRPr="00C9159C">
        <w:rPr>
          <w:rFonts w:ascii="Traditional Arabic" w:eastAsia="@Arial Unicode MS" w:hAnsi="Traditional Arabic"/>
          <w:sz w:val="28"/>
          <w:szCs w:val="28"/>
          <w:rtl/>
        </w:rPr>
        <w:t xml:space="preserve">: </w:t>
      </w:r>
      <w:r w:rsidRPr="00C9159C">
        <w:rPr>
          <w:rFonts w:ascii="Traditional Arabic" w:eastAsia="@Arial Unicode MS" w:hAnsi="Traditional Arabic"/>
          <w:sz w:val="28"/>
          <w:szCs w:val="28"/>
          <w:rtl/>
        </w:rPr>
        <w:t>١٨</w:t>
      </w:r>
      <w:r w:rsidR="00EE476C" w:rsidRPr="00C9159C">
        <w:rPr>
          <w:rFonts w:ascii="Traditional Arabic" w:eastAsia="@Arial Unicode MS" w:hAnsi="Traditional Arabic" w:hint="cs"/>
          <w:sz w:val="28"/>
          <w:szCs w:val="28"/>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جندب بن عبد الله 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سمعت النبي صلى الله عليه وسلم قبل أن يموت بخمس وهو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"إني أبرأ إلى الله أن يكون لي منكم خليل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الله قد اتخذني خليلا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كما اتخذ إبراهيم خليلا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ولو كنت متخذا من أمتي خليلا لاتخذت أبا بكر خليلا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ألا وإن من كان قبلكم كانوا يتخذون قبور أنبيائهم مساجد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ألا فلا تتخذوا القبور مساجد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فإني أنهاكم عن ذلك"</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6"/>
      </w:r>
      <w:r w:rsidRPr="00C83D64">
        <w:rPr>
          <w:rFonts w:ascii="Tahoma" w:hAnsi="Tahoma"/>
          <w:sz w:val="36"/>
          <w:szCs w:val="36"/>
          <w:vertAlign w:val="superscript"/>
          <w:rtl/>
        </w:rPr>
        <w:t>)</w:t>
      </w:r>
    </w:p>
    <w:p w:rsidR="00077B7C" w:rsidRPr="00C83D64" w:rsidRDefault="00077B7C" w:rsidP="00A172D6">
      <w:pPr>
        <w:ind w:firstLine="454"/>
        <w:rPr>
          <w:rFonts w:ascii="Traditional Arabic" w:hAnsi="Traditional Arabic"/>
          <w:sz w:val="36"/>
          <w:szCs w:val="36"/>
          <w:rtl/>
        </w:rPr>
      </w:pPr>
      <w:r w:rsidRPr="00C83D64">
        <w:rPr>
          <w:rFonts w:ascii="Traditional Arabic" w:hAnsi="Traditional Arabic" w:hint="cs"/>
          <w:sz w:val="36"/>
          <w:szCs w:val="36"/>
          <w:rtl/>
        </w:rPr>
        <w:t>و</w:t>
      </w:r>
      <w:r w:rsidRPr="00C83D64">
        <w:rPr>
          <w:rFonts w:ascii="Traditional Arabic" w:hAnsi="Traditional Arabic"/>
          <w:sz w:val="36"/>
          <w:szCs w:val="36"/>
          <w:rtl/>
        </w:rPr>
        <w:t>روى الإمام الشافعي بسنده إلى رسول الله - صلى الله عليه وسلم - 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الأرض كلها مسجد إلا المقبرة والحمام</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87"/>
      </w:r>
      <w:r w:rsidRPr="00C83D64">
        <w:rPr>
          <w:rFonts w:ascii="Tahoma" w:hAnsi="Tahoma" w:hint="cs"/>
          <w:sz w:val="36"/>
          <w:szCs w:val="36"/>
          <w:vertAlign w:val="superscript"/>
          <w:rtl/>
        </w:rPr>
        <w:t>)</w:t>
      </w:r>
    </w:p>
    <w:p w:rsidR="00077B7C" w:rsidRPr="00C83D64" w:rsidRDefault="00077B7C" w:rsidP="00EE476C">
      <w:pPr>
        <w:ind w:firstLine="454"/>
        <w:rPr>
          <w:rFonts w:ascii="Traditional Arabic" w:hAnsi="Traditional Arabic"/>
          <w:sz w:val="36"/>
          <w:szCs w:val="36"/>
          <w:rtl/>
        </w:rPr>
      </w:pPr>
      <w:r w:rsidRPr="00C83D64">
        <w:rPr>
          <w:rFonts w:ascii="Traditional Arabic" w:hAnsi="Traditional Arabic"/>
          <w:sz w:val="36"/>
          <w:szCs w:val="36"/>
          <w:rtl/>
        </w:rPr>
        <w:t xml:space="preserve"> قال الإمام الشافعي رحمه الله</w:t>
      </w:r>
      <w:r w:rsidR="00A172D6" w:rsidRPr="00C83D64">
        <w:rPr>
          <w:rFonts w:ascii="Traditional Arabic" w:hAnsi="Traditional Arabic"/>
          <w:sz w:val="36"/>
          <w:szCs w:val="36"/>
          <w:rtl/>
        </w:rPr>
        <w:t xml:space="preserve"> </w:t>
      </w:r>
      <w:r w:rsidRPr="00C83D64">
        <w:rPr>
          <w:rFonts w:ascii="Traditional Arabic" w:hAnsi="Traditional Arabic" w:hint="cs"/>
          <w:sz w:val="36"/>
          <w:szCs w:val="36"/>
          <w:rtl/>
        </w:rPr>
        <w:t>بعد ايراد هذا الحديث</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وجدت هذا الحديث في كتابي في موضعين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أحدهما منقطع والآخر عن أبي سعيد عن النبي </w:t>
      </w:r>
      <w:r w:rsidRPr="00C83D64">
        <w:rPr>
          <w:rFonts w:ascii="Traditional Arabic" w:hAnsi="Traditional Arabic"/>
          <w:sz w:val="36"/>
          <w:szCs w:val="36"/>
          <w:rtl/>
        </w:rPr>
        <w:lastRenderedPageBreak/>
        <w:t>-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وبهذا نقول ومعقول أنه كما جاء في الحديث ولو لم يبينه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لأنه ليس لأحد أن يصلي على أرض نجسة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 المقبرة مختلطة التراب بلحوم الموتى وصديدهم وما يخرج منهم وذلك ميتة"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8"/>
      </w:r>
      <w:r w:rsidRPr="00C83D64">
        <w:rPr>
          <w:rFonts w:ascii="Tahoma" w:hAnsi="Tahoma"/>
          <w:sz w:val="36"/>
          <w:szCs w:val="36"/>
          <w:vertAlign w:val="superscript"/>
          <w:rtl/>
        </w:rPr>
        <w:t>)</w:t>
      </w:r>
    </w:p>
    <w:p w:rsidR="003767E6" w:rsidRPr="00C83D64" w:rsidRDefault="00077B7C" w:rsidP="00EE476C">
      <w:pPr>
        <w:ind w:firstLine="454"/>
        <w:rPr>
          <w:rFonts w:ascii="Simplified Arabic" w:hAnsi="Simplified Arabic" w:cs="Simplified Arabic"/>
          <w:sz w:val="36"/>
          <w:szCs w:val="36"/>
          <w:rtl/>
        </w:rPr>
      </w:pP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لو صلى رجل إلى جنب ذلك القبر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فوقه كرهته له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89"/>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16960" behindDoc="0" locked="0" layoutInCell="1" allowOverlap="1" wp14:anchorId="08C4D3B4" wp14:editId="01FA50B9">
                <wp:simplePos x="0" y="0"/>
                <wp:positionH relativeFrom="column">
                  <wp:posOffset>1537653</wp:posOffset>
                </wp:positionH>
                <wp:positionV relativeFrom="paragraph">
                  <wp:posOffset>268605</wp:posOffset>
                </wp:positionV>
                <wp:extent cx="1404937" cy="1"/>
                <wp:effectExtent l="0" t="0" r="5080" b="19050"/>
                <wp:wrapNone/>
                <wp:docPr id="180" name="مجموعة 180"/>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81" name="رابط مستقيم 181"/>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82" name="رابط مستقيم 182"/>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80" o:spid="_x0000_s1026" style="position:absolute;left:0;text-align:left;margin-left:121.1pt;margin-top:21.15pt;width:110.6pt;height:0;z-index:25181696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">
                <v:line id="رابط مستقيم 181"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lWi8IAAADcAAAADwAAAGRycy9kb3ducmV2LnhtbERP32vCMBB+F/Y/hBvsTdNuKF01ig5k&#10;7kGkbuDr0ZxNMbmUJmr33y+Dwd7u4/t5i9XgrLhRH1rPCvJJBoK49rrlRsHX53ZcgAgRWaP1TAq+&#10;KcBq+TBaYKn9nSu6HWMjUgiHEhWYGLtSylAbchgmviNO3Nn3DmOCfSN1j/cU7qx8zrKZdNhyajDY&#10;0Zuh+nK8OgVUXc6H/N1Yu5m+VB/h9HqgbK/U0+OwnoOINMR/8Z97p9P8IoffZ9IF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tlWi8IAAADcAAAADwAAAAAAAAAAAAAA&#10;AAChAgAAZHJzL2Rvd25yZXYueG1sUEsFBgAAAAAEAAQA+QAAAJADAAAAAA==&#10;" strokecolor="windowText" strokeweight=".25pt"/>
                <v:line id="رابط مستقيم 182"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vI/MIAAADcAAAADwAAAGRycy9kb3ducmV2LnhtbERPTWsCMRC9F/ofwhR6q1ktFd0apS2I&#10;9SCyKngdNuNmMZksm6jrvzeC4G0e73Mms85ZcaY21J4V9HsZCOLS65orBbvt/GMEIkRkjdYzKbhS&#10;gNn09WWCufYXLui8iZVIIRxyVGBibHIpQ2nIYej5hjhxB986jAm2ldQtXlK4s3KQZUPpsObUYLCh&#10;P0PlcXNyCqg4Htb9hbH29+uzWIb9eE3ZSqn3t+7nG0SkLj7FD/e/TvNHA7g/ky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vI/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EE476C">
      <w:pPr>
        <w:ind w:firstLine="454"/>
        <w:rPr>
          <w:sz w:val="36"/>
          <w:szCs w:val="36"/>
          <w:rtl/>
        </w:rPr>
      </w:pPr>
      <w:r w:rsidRPr="00C83D64">
        <w:rPr>
          <w:rFonts w:ascii="Simplified Arabic" w:hAnsi="Simplified Arabic" w:cs="Simplified Arabic"/>
          <w:sz w:val="36"/>
          <w:szCs w:val="36"/>
          <w:rtl/>
        </w:rPr>
        <w:br w:type="page"/>
      </w:r>
    </w:p>
    <w:p w:rsidR="009E62A3" w:rsidRPr="00C9159C" w:rsidRDefault="009E62A3" w:rsidP="00C9159C">
      <w:pPr>
        <w:pStyle w:val="1"/>
        <w:rPr>
          <w:sz w:val="36"/>
          <w:rtl/>
        </w:rPr>
      </w:pPr>
      <w:bookmarkStart w:id="75" w:name="_Toc518373355"/>
      <w:bookmarkStart w:id="76" w:name="_Toc477422824"/>
      <w:bookmarkStart w:id="77" w:name="_Toc483051138"/>
      <w:bookmarkStart w:id="78" w:name="_Toc484217169"/>
      <w:r>
        <w:rPr>
          <w:rFonts w:hint="cs"/>
          <w:sz w:val="36"/>
          <w:rtl/>
        </w:rPr>
        <w:lastRenderedPageBreak/>
        <w:t>باب ما جاء في النهي عن</w:t>
      </w:r>
      <w:r w:rsidR="00077B7C" w:rsidRPr="00C83D64">
        <w:rPr>
          <w:rFonts w:hint="cs"/>
          <w:sz w:val="36"/>
          <w:rtl/>
        </w:rPr>
        <w:t xml:space="preserve"> الغلو في قبور الصالحين</w:t>
      </w:r>
      <w:bookmarkEnd w:id="75"/>
      <w:r w:rsidR="00077B7C" w:rsidRPr="00C83D64">
        <w:rPr>
          <w:rFonts w:hint="cs"/>
          <w:sz w:val="36"/>
          <w:rtl/>
        </w:rPr>
        <w:t xml:space="preserve"> </w:t>
      </w:r>
      <w:bookmarkEnd w:id="76"/>
      <w:bookmarkEnd w:id="77"/>
      <w:bookmarkEnd w:id="78"/>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شَقِيقٍ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عَنْ عَبْدِ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رَسُولَ اللَّهِ صَلَّى اللهُ عَلَيْهِ وَسَلَّمَ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 مِنْ شِرَارِ النَّاسِ مَنْ تُدْرِكُهُمُ السَّاعَةُ وَهُمْ أَحْيَاءٌ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يَتَّخِذُ الْقُبُورَ مَسَاجِدَ"</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0"/>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روى مالك في الموطأ</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"اللهم لا تجعل قبري وثنا يعبد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اشتد غضب الله على قوم اتخذوا قبور أنبيائهم مساجد"</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1"/>
      </w:r>
      <w:r w:rsidRPr="00C83D64">
        <w:rPr>
          <w:rFonts w:ascii="Tahoma" w:hAnsi="Tahoma"/>
          <w:sz w:val="36"/>
          <w:szCs w:val="36"/>
          <w:vertAlign w:val="superscript"/>
          <w:rtl/>
        </w:rPr>
        <w:t>)</w:t>
      </w:r>
    </w:p>
    <w:p w:rsidR="00077B7C" w:rsidRPr="000C20AD" w:rsidRDefault="00077B7C" w:rsidP="000C20AD">
      <w:pPr>
        <w:autoSpaceDE w:val="0"/>
        <w:autoSpaceDN w:val="0"/>
        <w:bidi w:val="0"/>
        <w:adjustRightInd w:val="0"/>
        <w:spacing w:after="0"/>
        <w:ind w:firstLine="0"/>
        <w:jc w:val="right"/>
        <w:rPr>
          <w:rFonts w:ascii="@Arial Unicode MS" w:eastAsia="@Arial Unicode MS" w:hAnsi="QCF2BSML" w:cs="@Arial Unicode MS"/>
          <w:color w:val="9DAB0C"/>
          <w:sz w:val="27"/>
          <w:szCs w:val="27"/>
          <w:rtl/>
        </w:rPr>
      </w:pPr>
      <w:r w:rsidRPr="00C83D64">
        <w:rPr>
          <w:rFonts w:ascii="Traditional Arabic" w:hAnsi="Traditional Arabic"/>
          <w:sz w:val="36"/>
          <w:szCs w:val="36"/>
          <w:rtl/>
        </w:rPr>
        <w:t>ولابن جرير بسنده عن سفيان عن منصور عن مجاهد</w:t>
      </w:r>
      <w:r w:rsidR="000C20AD">
        <w:rPr>
          <w:rFonts w:ascii="Traditional Arabic" w:hAnsi="Traditional Arabic"/>
          <w:sz w:val="36"/>
          <w:szCs w:val="36"/>
          <w:rtl/>
        </w:rPr>
        <w:t>:</w:t>
      </w:r>
      <w:r w:rsidRPr="00C83D64">
        <w:rPr>
          <w:rFonts w:ascii="Traditional Arabic" w:hAnsi="Traditional Arabic"/>
          <w:sz w:val="36"/>
          <w:szCs w:val="36"/>
          <w:rtl/>
        </w:rPr>
        <w:t xml:space="preserve"> </w:t>
      </w:r>
      <w:proofErr w:type="spellStart"/>
      <w:r w:rsidR="000C20AD" w:rsidRPr="000C20AD">
        <w:rPr>
          <w:rFonts w:ascii="QCF2BSML" w:hAnsi="QCF2BSML" w:cs="QCF2BSML"/>
          <w:color w:val="000000"/>
          <w:sz w:val="28"/>
          <w:szCs w:val="28"/>
          <w:rtl/>
        </w:rPr>
        <w:t>ﱡﭐ</w:t>
      </w:r>
      <w:proofErr w:type="spellEnd"/>
      <w:r w:rsidR="000C20AD">
        <w:rPr>
          <w:rFonts w:ascii="QCF2526" w:hAnsi="QCF2526" w:cs="QCF2526"/>
          <w:color w:val="000000"/>
          <w:sz w:val="2"/>
          <w:szCs w:val="2"/>
          <w:rtl/>
        </w:rPr>
        <w:t xml:space="preserve"> </w:t>
      </w:r>
      <w:r w:rsidR="000C20AD" w:rsidRPr="000C20AD">
        <w:rPr>
          <w:rFonts w:ascii="QCF2526" w:hAnsi="QCF2526" w:cs="QCF2526"/>
          <w:color w:val="000000"/>
          <w:sz w:val="28"/>
          <w:szCs w:val="28"/>
          <w:rtl/>
        </w:rPr>
        <w:t>ﲝ</w:t>
      </w:r>
      <w:r w:rsidR="000C20AD">
        <w:rPr>
          <w:rFonts w:ascii="QCF2526" w:hAnsi="QCF2526" w:cs="QCF2526"/>
          <w:color w:val="000000"/>
          <w:sz w:val="2"/>
          <w:szCs w:val="2"/>
          <w:rtl/>
        </w:rPr>
        <w:t xml:space="preserve"> </w:t>
      </w:r>
      <w:r w:rsidR="000C20AD" w:rsidRPr="000C20AD">
        <w:rPr>
          <w:rFonts w:ascii="QCF2526" w:hAnsi="QCF2526" w:cs="QCF2526"/>
          <w:color w:val="000000"/>
          <w:sz w:val="28"/>
          <w:szCs w:val="28"/>
          <w:rtl/>
        </w:rPr>
        <w:t>ﲞ</w:t>
      </w:r>
      <w:r w:rsidR="000C20AD">
        <w:rPr>
          <w:rFonts w:ascii="QCF2526" w:hAnsi="QCF2526" w:cs="QCF2526"/>
          <w:color w:val="000000"/>
          <w:sz w:val="2"/>
          <w:szCs w:val="2"/>
          <w:rtl/>
        </w:rPr>
        <w:t xml:space="preserve"> </w:t>
      </w:r>
      <w:r w:rsidR="000C20AD" w:rsidRPr="000C20AD">
        <w:rPr>
          <w:rFonts w:ascii="QCF2526" w:hAnsi="QCF2526" w:cs="QCF2526"/>
          <w:color w:val="000000"/>
          <w:sz w:val="28"/>
          <w:szCs w:val="28"/>
          <w:rtl/>
        </w:rPr>
        <w:t>ﲟ</w:t>
      </w:r>
      <w:r w:rsidR="000C20AD">
        <w:rPr>
          <w:rFonts w:ascii="QCF2526" w:hAnsi="QCF2526" w:cs="QCF2526"/>
          <w:color w:val="000000"/>
          <w:sz w:val="2"/>
          <w:szCs w:val="2"/>
          <w:rtl/>
        </w:rPr>
        <w:t xml:space="preserve">  </w:t>
      </w:r>
      <w:r w:rsidR="000C20AD" w:rsidRPr="000C20AD">
        <w:rPr>
          <w:rFonts w:ascii="QCF2BSML" w:hAnsi="QCF2BSML" w:cs="QCF2BSML"/>
          <w:color w:val="000000"/>
          <w:sz w:val="28"/>
          <w:szCs w:val="28"/>
          <w:rtl/>
        </w:rPr>
        <w:t>ﱠ</w:t>
      </w:r>
      <w:r w:rsidR="000C20AD" w:rsidRPr="000C20AD">
        <w:rPr>
          <w:rFonts w:ascii="@Arial Unicode MS" w:eastAsia="@Arial Unicode MS" w:hAnsi="QCF2BSML" w:cs="@Arial Unicode MS"/>
          <w:color w:val="9DAB0C"/>
          <w:sz w:val="22"/>
          <w:szCs w:val="22"/>
          <w:rtl/>
        </w:rPr>
        <w:t xml:space="preserve"> </w:t>
      </w:r>
      <w:r w:rsidR="00A172D6" w:rsidRPr="000C20AD">
        <w:rPr>
          <w:rFonts w:ascii="Traditional Arabic" w:hAnsi="Traditional Arabic"/>
          <w:sz w:val="28"/>
          <w:szCs w:val="28"/>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كان يلت لهم السويق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فمات فعكفوا على قبره"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2"/>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وروى سليمان بن حرب من طريقه إلى أبي صالح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اللات " الذي كان يقوم على آلهتهم وكان يلت لهم السويق " والعزى " نخلة كانوا يعلقون عليها الستور والعهن " ومناة " حجر بقديد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3"/>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وكذا قال أبو الجوزاء عن ابن عباس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كان يلت السويق للحاج</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4"/>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ابن عباس - رضي الله عنهما -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"لعن رسول الله صلى الله عليه وسلم زائرات القبور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والمتخذين عليها المساجد والسرج"</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5"/>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شيخ الإسلام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حكى بعضهم عن الشافعي أنه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إني إذا نزلت بي شدة أجيء فأدعو عند قبر أبي حنيفة فأجاب " أو كلاما هذا معناه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وهذا كذلك معلوم كذبه بالاضطرار عند من له معرفة بالنقل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الشافعي لما قدم بغداد لم يكن ببغداد قبر ينتاب للدعاء عنده البتة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بل ولم يكن هذا على عهد الشافعي معروفا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 رأى الشافعي بالحجاز واليمن والشام والعراق ومصر من قبور الأنبياء والصحابة والتابعين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كان أصحابها عنده وعند المسلمين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أفضل من أبي حنيفة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وأمثاله من العلماء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فما باله لم يتوخَّ الدعاء إلا عنده</w:t>
      </w:r>
      <w:r w:rsidR="007E61B5" w:rsidRPr="00C83D64">
        <w:rPr>
          <w:rFonts w:ascii="Traditional Arabic" w:hAnsi="Traditional Arabic"/>
          <w:sz w:val="36"/>
          <w:szCs w:val="36"/>
          <w:rtl/>
        </w:rPr>
        <w:t xml:space="preserve">؟ ، </w:t>
      </w:r>
      <w:r w:rsidRPr="00C83D64">
        <w:rPr>
          <w:rFonts w:ascii="Traditional Arabic" w:hAnsi="Traditional Arabic"/>
          <w:sz w:val="36"/>
          <w:szCs w:val="36"/>
          <w:rtl/>
        </w:rPr>
        <w:lastRenderedPageBreak/>
        <w:t>ثم أصحاب أبي حنيفة الذين أدركوه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مثل أبي يوسف ومحمد</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وزفر</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والحسن بن زياد</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وطبقتهم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 يكونوا يتحرون الدعاء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عند قبر أبي حنيفة ولا غيره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قد تقدم عند الشافعي ما هو ثابت في كتابه من كراهة تعظيم قبور المخلوقين خشية الفتنة بها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وإنما يضع مثل هذه الحكايات من يقل علمه ودينه</w:t>
      </w:r>
      <w:r w:rsidR="007E61B5" w:rsidRPr="00C83D64">
        <w:rPr>
          <w:rFonts w:ascii="Traditional Arabic" w:hAnsi="Traditional Arabic"/>
          <w:sz w:val="36"/>
          <w:szCs w:val="36"/>
          <w:rtl/>
        </w:rPr>
        <w:t>.</w:t>
      </w:r>
      <w:r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6"/>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14912" behindDoc="0" locked="0" layoutInCell="1" allowOverlap="1" wp14:anchorId="7AF782C0" wp14:editId="045FECC7">
                <wp:simplePos x="0" y="0"/>
                <wp:positionH relativeFrom="column">
                  <wp:posOffset>1537653</wp:posOffset>
                </wp:positionH>
                <wp:positionV relativeFrom="paragraph">
                  <wp:posOffset>268605</wp:posOffset>
                </wp:positionV>
                <wp:extent cx="1404937" cy="1"/>
                <wp:effectExtent l="0" t="0" r="5080" b="19050"/>
                <wp:wrapNone/>
                <wp:docPr id="177" name="مجموعة 177"/>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78" name="رابط مستقيم 178"/>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79" name="رابط مستقيم 179"/>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77" o:spid="_x0000_s1026" style="position:absolute;left:0;text-align:left;margin-left:121.1pt;margin-top:21.15pt;width:110.6pt;height:0;z-index:25181491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Ch9shAagIAAKYGAAAOAAAAAAAAAAAAAAAAAC4C&#10;AABkcnMvZTJvRG9jLnhtbFBLAQItABQABgAIAAAAIQDern7k3gAAAAkBAAAPAAAAAAAAAAAAAAAA&#10;AMQEAABkcnMvZG93bnJldi54bWxQSwUGAAAAAAQABADzAAAAzwUAAAAA&#10;">
                <v:line id="رابط مستقيم 178"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aPMcYAAADcAAAADwAAAGRycy9kb3ducmV2LnhtbESPT2sCMRDF74V+hzAFbzVri/2zNUpb&#10;EO1BZG2h12EzbhaTybKJun5751DobYb35r3fzBZD8OpEfWojG5iMC1DEdbQtNwZ+vpf3L6BSRrbo&#10;I5OBCyVYzG9vZljaeOaKTrvcKAnhVKIBl3NXap1qRwHTOHbEou1jHzDL2jfa9niW8OD1Q1E86YAt&#10;S4PDjj4d1YfdMRig6rDfTlbO+4/pY/WVfl+3VGyMGd0N72+gMg353/x3vbaC/yy08oxMo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2jzHGAAAA3AAAAA8AAAAAAAAA&#10;AAAAAAAAoQIAAGRycy9kb3ducmV2LnhtbFBLBQYAAAAABAAEAPkAAACUAwAAAAA=&#10;" strokecolor="windowText" strokeweight=".25pt"/>
                <v:line id="رابط مستقيم 179"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oqqsIAAADcAAAADwAAAGRycy9kb3ducmV2LnhtbERPTWsCMRC9F/wPYQRvNavSqqtRbKG0&#10;PYisCl6HzbhZTCbLJtX135tCobd5vM9ZrjtnxZXaUHtWMBpmIIhLr2uuFBwPH88zECEia7SeScGd&#10;AqxXvacl5trfuKDrPlYihXDIUYGJscmlDKUhh2HoG+LEnX3rMCbYVlK3eEvhzspxlr1KhzWnBoMN&#10;vRsqL/sfp4CKy3k3+jTWvr1Miu9wmu8o2yo16HebBYhIXfwX/7m/dJo/ncPvM+k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oqq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EE476C">
      <w:pPr>
        <w:autoSpaceDE w:val="0"/>
        <w:autoSpaceDN w:val="0"/>
        <w:adjustRightInd w:val="0"/>
        <w:ind w:firstLine="454"/>
        <w:rPr>
          <w:rFonts w:ascii="Traditional Arabic" w:hAnsi="Traditional Arabic"/>
          <w:sz w:val="36"/>
          <w:szCs w:val="36"/>
          <w:rtl/>
        </w:rPr>
      </w:pPr>
    </w:p>
    <w:p w:rsidR="007E61B5" w:rsidRPr="00C83D64" w:rsidRDefault="00C02E43" w:rsidP="00EE476C">
      <w:pPr>
        <w:pStyle w:val="1"/>
        <w:rPr>
          <w:sz w:val="36"/>
          <w:rtl/>
        </w:rPr>
      </w:pPr>
      <w:bookmarkStart w:id="79" w:name="_Toc477422833"/>
      <w:bookmarkStart w:id="80" w:name="_Toc483051139"/>
      <w:bookmarkStart w:id="81" w:name="_Toc484217170"/>
      <w:bookmarkStart w:id="82" w:name="_Toc518373356"/>
      <w:bookmarkStart w:id="83" w:name="_Toc477422830"/>
      <w:bookmarkStart w:id="84" w:name="_Toc477422813"/>
      <w:r>
        <w:rPr>
          <w:rFonts w:hint="cs"/>
          <w:sz w:val="36"/>
          <w:rtl/>
        </w:rPr>
        <w:lastRenderedPageBreak/>
        <w:t>باب أن سبب ضلال</w:t>
      </w:r>
      <w:r w:rsidR="00077B7C" w:rsidRPr="00C83D64">
        <w:rPr>
          <w:rFonts w:hint="cs"/>
          <w:sz w:val="36"/>
          <w:rtl/>
        </w:rPr>
        <w:t xml:space="preserve"> بني آدم وتركهم دينهم هو الغلو في الصالحين</w:t>
      </w:r>
      <w:r w:rsidR="007E61B5" w:rsidRPr="00C83D64">
        <w:rPr>
          <w:rFonts w:hint="cs"/>
          <w:sz w:val="36"/>
          <w:rtl/>
        </w:rPr>
        <w:t>.</w:t>
      </w:r>
      <w:bookmarkEnd w:id="79"/>
      <w:bookmarkEnd w:id="80"/>
      <w:bookmarkEnd w:id="81"/>
      <w:bookmarkEnd w:id="82"/>
    </w:p>
    <w:p w:rsidR="00077B7C" w:rsidRPr="00C83D64" w:rsidRDefault="00077B7C" w:rsidP="00A172D6">
      <w:pPr>
        <w:autoSpaceDE w:val="0"/>
        <w:autoSpaceDN w:val="0"/>
        <w:adjustRightInd w:val="0"/>
        <w:ind w:firstLine="454"/>
        <w:rPr>
          <w:rFonts w:ascii="Simplified Arabic" w:hAnsi="Simplified Arabic" w:cs="Simplified Arabic"/>
          <w:sz w:val="36"/>
          <w:szCs w:val="36"/>
          <w:rtl/>
        </w:rPr>
      </w:pPr>
    </w:p>
    <w:p w:rsidR="00077B7C" w:rsidRPr="00C9159C" w:rsidRDefault="00077B7C" w:rsidP="00EE476C">
      <w:pPr>
        <w:autoSpaceDE w:val="0"/>
        <w:autoSpaceDN w:val="0"/>
        <w:adjustRightInd w:val="0"/>
        <w:ind w:firstLine="454"/>
        <w:rPr>
          <w:rFonts w:ascii="@Arial Unicode MS" w:eastAsia="@Arial Unicode MS" w:hAnsi="QCF2BSML" w:cs="@Arial Unicode MS"/>
          <w:sz w:val="28"/>
          <w:szCs w:val="28"/>
          <w:rtl/>
        </w:rPr>
      </w:pPr>
      <w:r w:rsidRPr="00C9159C">
        <w:rPr>
          <w:rFonts w:ascii="QCF2BSML" w:hAnsi="QCF2BSML" w:cs="QCF2BSML"/>
          <w:sz w:val="28"/>
          <w:szCs w:val="28"/>
          <w:rtl/>
        </w:rPr>
        <w:t>ﭧﭐﭨﭐﱡﭐ</w:t>
      </w:r>
      <w:r w:rsidRPr="00C9159C">
        <w:rPr>
          <w:rFonts w:ascii="QCF2105" w:hAnsi="QCF2105" w:cs="QCF2105"/>
          <w:sz w:val="28"/>
          <w:szCs w:val="28"/>
          <w:rtl/>
        </w:rPr>
        <w:t xml:space="preserve"> ﱁ ﱂ ﱃ ﱄ ﱅ ﱆ ﱇ ﱈ</w:t>
      </w:r>
      <w:r w:rsidR="00A172D6" w:rsidRPr="00C9159C">
        <w:rPr>
          <w:rFonts w:ascii="QCF2105" w:hAnsi="QCF2105" w:cs="QCF2105"/>
          <w:sz w:val="28"/>
          <w:szCs w:val="28"/>
          <w:rtl/>
        </w:rPr>
        <w:t xml:space="preserve"> </w:t>
      </w:r>
      <w:r w:rsidRPr="00C9159C">
        <w:rPr>
          <w:rFonts w:ascii="QCF2105" w:hAnsi="QCF2105" w:cs="QCF2105"/>
          <w:sz w:val="28"/>
          <w:szCs w:val="28"/>
          <w:rtl/>
        </w:rPr>
        <w:t xml:space="preserve">ﱉ ﱊ ﱋ ﱌﱍ ﱾ </w:t>
      </w:r>
      <w:r w:rsidRPr="00C9159C">
        <w:rPr>
          <w:rFonts w:ascii="QCF2BSML" w:hAnsi="QCF2BSML" w:cs="QCF2BSML"/>
          <w:sz w:val="28"/>
          <w:szCs w:val="28"/>
          <w:rtl/>
        </w:rPr>
        <w:t>ﱠ</w:t>
      </w:r>
      <w:r w:rsidRPr="00C9159C">
        <w:rPr>
          <w:rFonts w:ascii="@Arial Unicode MS" w:eastAsia="@Arial Unicode MS" w:hAnsi="QCF2BSML" w:cs="@Arial Unicode MS"/>
          <w:sz w:val="28"/>
          <w:szCs w:val="28"/>
          <w:rtl/>
        </w:rPr>
        <w:t xml:space="preserve"> </w:t>
      </w:r>
      <w:r w:rsidR="00EE476C" w:rsidRPr="00C9159C">
        <w:rPr>
          <w:rFonts w:ascii="Traditional Arabic" w:hAnsi="Traditional Arabic" w:hint="cs"/>
          <w:sz w:val="28"/>
          <w:szCs w:val="28"/>
          <w:rtl/>
        </w:rPr>
        <w:t>(</w:t>
      </w:r>
      <w:r w:rsidRPr="00C9159C">
        <w:rPr>
          <w:rFonts w:ascii="Traditional Arabic" w:hAnsi="Traditional Arabic"/>
          <w:sz w:val="28"/>
          <w:szCs w:val="28"/>
          <w:rtl/>
        </w:rPr>
        <w:t>النساء</w:t>
      </w:r>
      <w:r w:rsidR="007E61B5" w:rsidRPr="00C9159C">
        <w:rPr>
          <w:rFonts w:ascii="Traditional Arabic" w:hAnsi="Traditional Arabic"/>
          <w:sz w:val="28"/>
          <w:szCs w:val="28"/>
          <w:rtl/>
        </w:rPr>
        <w:t xml:space="preserve">: </w:t>
      </w:r>
      <w:r w:rsidRPr="00C9159C">
        <w:rPr>
          <w:rFonts w:ascii="Traditional Arabic" w:hAnsi="Traditional Arabic"/>
          <w:sz w:val="28"/>
          <w:szCs w:val="28"/>
          <w:rtl/>
        </w:rPr>
        <w:t>١٧١</w:t>
      </w:r>
      <w:r w:rsidR="00EE476C" w:rsidRPr="00C9159C">
        <w:rPr>
          <w:rFonts w:ascii="Traditional Arabic" w:hAnsi="Traditional Arabic" w:hint="cs"/>
          <w:sz w:val="28"/>
          <w:szCs w:val="28"/>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ابن عباس - رضي الله عنهما - في قول الله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{وَقَالُوا لا تَذَرُنَّ آلِهَتَكُمْ وَلا تَذَرُنَّ وَدّاً وَلا سُوَاعاً وَلا يَغُوثَ وَيَعُوقَ وَنَسْراً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أسماء رجال صالحين من قوم نوح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فلما هلكوا أوحى الشيطان إلى قومهم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انصبوا إلى مجالسهم التي كانوا يجلسون فيها أنصابا وسموها بأسمائهم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ففعلوا ولم تعبد حتى إذا هلك أولئك ونسي العلم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عبدت"</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7"/>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ابن القيم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غير واحد من السلف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لما ماتوا عكفوا على قبورهم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صوروا تماثيلهم ثم طال عليهم الأمد فعبدوهم"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8"/>
      </w:r>
      <w:r w:rsidRPr="00C83D64">
        <w:rPr>
          <w:rFonts w:ascii="Tahoma" w:hAnsi="Tahoma"/>
          <w:sz w:val="36"/>
          <w:szCs w:val="36"/>
          <w:vertAlign w:val="superscript"/>
          <w:rtl/>
        </w:rPr>
        <w:t>)</w:t>
      </w:r>
    </w:p>
    <w:p w:rsidR="00077B7C" w:rsidRPr="00C83D64" w:rsidRDefault="00077B7C" w:rsidP="00EE476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عمر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تطروني كما أطرت النصارى ابن مريم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إنما أنا عبد فقولوا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عبد الله ورسوله"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99"/>
      </w:r>
      <w:r w:rsidRPr="00C83D64">
        <w:rPr>
          <w:rFonts w:ascii="Tahoma" w:hAnsi="Tahoma"/>
          <w:sz w:val="36"/>
          <w:szCs w:val="36"/>
          <w:vertAlign w:val="superscript"/>
          <w:rtl/>
        </w:rPr>
        <w:t>)</w:t>
      </w:r>
    </w:p>
    <w:p w:rsidR="00EE476C" w:rsidRPr="00C83D64" w:rsidRDefault="00077B7C" w:rsidP="00EE476C">
      <w:pPr>
        <w:autoSpaceDE w:val="0"/>
        <w:autoSpaceDN w:val="0"/>
        <w:adjustRightInd w:val="0"/>
        <w:ind w:firstLine="454"/>
        <w:rPr>
          <w:sz w:val="36"/>
          <w:szCs w:val="36"/>
          <w:rtl/>
        </w:rPr>
      </w:pPr>
      <w:r w:rsidRPr="00C83D64">
        <w:rPr>
          <w:rFonts w:ascii="Traditional Arabic" w:hAnsi="Traditional Arabic"/>
          <w:sz w:val="36"/>
          <w:szCs w:val="36"/>
          <w:rtl/>
        </w:rPr>
        <w:lastRenderedPageBreak/>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"وأكره أن يبنى على القبر مسجد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يسوى أو يصلى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وهو غير مسوى أو يصلى إليه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صلى إليه أجزأه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 أساء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أخبرنا مالك أن رسول الله - صلى الله عليه وسلم - قال «قاتل الله اليهود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والنصارى اتخذوا قبور أنبيائهم مساجد لا يبقى دينان بأرض العرب»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وأكره هذا للسنة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والآثار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وأنه كره والله تعالى أعلم أن يعظم أحد من المسلمين يعني يتخذ قبره مسجدا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ولم تؤمن في ذلك الفتنة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والضلال على من يأتي بعد فكره والله أعلم لئلا يوطأ فكره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والله أعلم لأن مستودع الموتى من الأرض ليس بأنظف الأرض</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وغيره من الأرض أنظف</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00"/>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12864" behindDoc="0" locked="0" layoutInCell="1" allowOverlap="1" wp14:anchorId="6F0B3D6C" wp14:editId="1D403BBE">
                <wp:simplePos x="0" y="0"/>
                <wp:positionH relativeFrom="column">
                  <wp:posOffset>1537653</wp:posOffset>
                </wp:positionH>
                <wp:positionV relativeFrom="paragraph">
                  <wp:posOffset>268605</wp:posOffset>
                </wp:positionV>
                <wp:extent cx="1404937" cy="1"/>
                <wp:effectExtent l="0" t="0" r="5080" b="19050"/>
                <wp:wrapNone/>
                <wp:docPr id="174" name="مجموعة 174"/>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75" name="رابط مستقيم 175"/>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76" name="رابط مستقيم 176"/>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74" o:spid="_x0000_s1026" style="position:absolute;left:0;text-align:left;margin-left:121.1pt;margin-top:21.15pt;width:110.6pt;height:0;z-index:25181286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ASGJxragIAAKYGAAAOAAAAAAAAAAAAAAAAAC4C&#10;AABkcnMvZTJvRG9jLnhtbFBLAQItABQABgAIAAAAIQDern7k3gAAAAkBAAAPAAAAAAAAAAAAAAAA&#10;AMQEAABkcnMvZG93bnJldi54bWxQSwUGAAAAAAQABADzAAAAzwUAAAAA&#10;">
                <v:line id="رابط مستقيم 175"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cgr8IAAADcAAAADwAAAGRycy9kb3ducmV2LnhtbERPTWsCMRC9F/wPYYTeataKVVejWKHU&#10;HkRWBa/DZtwsJpNlk+r23zdCobd5vM9ZrDpnxY3aUHtWMBxkIIhLr2uuFJyOHy9TECEia7SeScEP&#10;BVgte08LzLW/c0G3Q6xECuGQowITY5NLGUpDDsPAN8SJu/jWYUywraRu8Z7CnZWvWfYmHdacGgw2&#10;tDFUXg/fTgEV18t++GmsfR+Piq9wnu0p2yn13O/WcxCRuvgv/nNvdZo/GcPjmXS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cgr8IAAADcAAAADwAAAAAAAAAAAAAA&#10;AAChAgAAZHJzL2Rvd25yZXYueG1sUEsFBgAAAAAEAAQA+QAAAJADAAAAAA==&#10;" strokecolor="windowText" strokeweight=".25pt"/>
                <v:line id="رابط مستقيم 176"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W+2MIAAADcAAAADwAAAGRycy9kb3ducmV2LnhtbERPS2sCMRC+F/wPYYTeatZKfaxGsUKp&#10;PYisCl6HzbhZTCbLJtXtvzeFQm/z8T1nseqcFTdqQ+1ZwXCQgSAuva65UnA6frxMQYSIrNF6JgU/&#10;FGC17D0tMNf+zgXdDrESKYRDjgpMjE0uZSgNOQwD3xAn7uJbhzHBtpK6xXsKd1a+ZtlYOqw5NRhs&#10;aGOovB6+nQIqrpf98NNY+/42Kr7CebanbKfUc79bz0FE6uK/+M+91Wn+ZAy/z6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W+2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EE476C">
      <w:pPr>
        <w:autoSpaceDE w:val="0"/>
        <w:autoSpaceDN w:val="0"/>
        <w:adjustRightInd w:val="0"/>
        <w:ind w:firstLine="454"/>
        <w:rPr>
          <w:sz w:val="36"/>
          <w:szCs w:val="36"/>
          <w:rtl/>
        </w:rPr>
      </w:pPr>
    </w:p>
    <w:p w:rsidR="00077B7C" w:rsidRPr="00C83D64" w:rsidRDefault="00077B7C" w:rsidP="00EE476C">
      <w:pPr>
        <w:pStyle w:val="1"/>
        <w:rPr>
          <w:rFonts w:cs="Aharoni"/>
          <w:sz w:val="36"/>
          <w:rtl/>
        </w:rPr>
      </w:pPr>
      <w:bookmarkStart w:id="85" w:name="_Toc483051140"/>
      <w:bookmarkStart w:id="86" w:name="_Toc484217171"/>
      <w:bookmarkStart w:id="87" w:name="_Toc518373357"/>
      <w:r w:rsidRPr="00C83D64">
        <w:rPr>
          <w:rFonts w:hint="cs"/>
          <w:sz w:val="36"/>
          <w:rtl/>
        </w:rPr>
        <w:lastRenderedPageBreak/>
        <w:t>باب</w:t>
      </w:r>
      <w:r w:rsidRPr="00C83D64">
        <w:rPr>
          <w:rFonts w:cs="Aharoni" w:hint="cs"/>
          <w:sz w:val="36"/>
          <w:rtl/>
        </w:rPr>
        <w:t xml:space="preserve"> </w:t>
      </w:r>
      <w:r w:rsidRPr="00C83D64">
        <w:rPr>
          <w:rFonts w:hint="cs"/>
          <w:sz w:val="36"/>
          <w:rtl/>
        </w:rPr>
        <w:t>ما</w:t>
      </w:r>
      <w:r w:rsidRPr="00C83D64">
        <w:rPr>
          <w:rFonts w:cs="Aharoni" w:hint="cs"/>
          <w:sz w:val="36"/>
          <w:rtl/>
        </w:rPr>
        <w:t xml:space="preserve"> </w:t>
      </w:r>
      <w:r w:rsidRPr="00C83D64">
        <w:rPr>
          <w:rFonts w:hint="cs"/>
          <w:sz w:val="36"/>
          <w:rtl/>
        </w:rPr>
        <w:t>ينتفع</w:t>
      </w:r>
      <w:r w:rsidRPr="00C83D64">
        <w:rPr>
          <w:rFonts w:cs="Aharoni" w:hint="cs"/>
          <w:sz w:val="36"/>
          <w:rtl/>
        </w:rPr>
        <w:t xml:space="preserve"> </w:t>
      </w:r>
      <w:r w:rsidRPr="00C83D64">
        <w:rPr>
          <w:rFonts w:hint="cs"/>
          <w:sz w:val="36"/>
          <w:rtl/>
        </w:rPr>
        <w:t>به</w:t>
      </w:r>
      <w:r w:rsidRPr="00C83D64">
        <w:rPr>
          <w:rFonts w:cs="Aharoni" w:hint="cs"/>
          <w:sz w:val="36"/>
          <w:rtl/>
        </w:rPr>
        <w:t xml:space="preserve"> </w:t>
      </w:r>
      <w:r w:rsidRPr="00C83D64">
        <w:rPr>
          <w:rFonts w:hint="cs"/>
          <w:sz w:val="36"/>
          <w:rtl/>
        </w:rPr>
        <w:t>الميت</w:t>
      </w:r>
      <w:bookmarkEnd w:id="83"/>
      <w:bookmarkEnd w:id="85"/>
      <w:bookmarkEnd w:id="86"/>
      <w:bookmarkEnd w:id="87"/>
    </w:p>
    <w:p w:rsidR="00077B7C" w:rsidRPr="00C9159C" w:rsidRDefault="00077B7C" w:rsidP="00EE476C">
      <w:pPr>
        <w:autoSpaceDE w:val="0"/>
        <w:autoSpaceDN w:val="0"/>
        <w:adjustRightInd w:val="0"/>
        <w:ind w:firstLine="454"/>
        <w:rPr>
          <w:rFonts w:ascii="Traditional Arabic" w:eastAsia="@Arial Unicode MS" w:hAnsi="Traditional Arabic"/>
          <w:sz w:val="28"/>
          <w:szCs w:val="28"/>
        </w:rPr>
      </w:pPr>
      <w:r w:rsidRPr="00C9159C">
        <w:rPr>
          <w:rFonts w:ascii="QCF2BSML" w:hAnsi="QCF2BSML" w:cs="QCF2BSML"/>
          <w:sz w:val="28"/>
          <w:szCs w:val="28"/>
          <w:rtl/>
        </w:rPr>
        <w:t>ﭧﭐﭨﭐ</w:t>
      </w:r>
      <w:r w:rsidR="005459E3" w:rsidRPr="00C9159C">
        <w:rPr>
          <w:rFonts w:ascii="QCF2BSML" w:hAnsi="QCF2BSML" w:cs="QCF2BSML" w:hint="cs"/>
          <w:sz w:val="28"/>
          <w:szCs w:val="28"/>
          <w:rtl/>
        </w:rPr>
        <w:t xml:space="preserve"> </w:t>
      </w:r>
      <w:r w:rsidRPr="00C9159C">
        <w:rPr>
          <w:rFonts w:ascii="QCF2BSML" w:hAnsi="QCF2BSML" w:cs="QCF2BSML"/>
          <w:sz w:val="28"/>
          <w:szCs w:val="28"/>
          <w:rtl/>
        </w:rPr>
        <w:t>ﱡﭐ</w:t>
      </w:r>
      <w:r w:rsidRPr="00C9159C">
        <w:rPr>
          <w:rFonts w:ascii="QCF2527" w:hAnsi="QCF2527" w:cs="QCF2527"/>
          <w:sz w:val="28"/>
          <w:szCs w:val="28"/>
          <w:rtl/>
        </w:rPr>
        <w:t xml:space="preserve"> ﳑ ﳒ ﳓ ﳔ ﳕ ﳖ ﳗ</w:t>
      </w:r>
      <w:r w:rsidR="00A172D6" w:rsidRPr="00C9159C">
        <w:rPr>
          <w:rFonts w:ascii="QCF2527" w:hAnsi="QCF2527" w:cs="QCF2527"/>
          <w:sz w:val="28"/>
          <w:szCs w:val="28"/>
          <w:rtl/>
        </w:rPr>
        <w:t xml:space="preserve"> </w:t>
      </w:r>
      <w:r w:rsidRPr="00C9159C">
        <w:rPr>
          <w:rFonts w:ascii="QCF2BSML" w:hAnsi="QCF2BSML" w:cs="QCF2BSML"/>
          <w:sz w:val="28"/>
          <w:szCs w:val="28"/>
          <w:rtl/>
        </w:rPr>
        <w:t>ﭐ</w:t>
      </w:r>
      <w:r w:rsidRPr="00C9159C">
        <w:rPr>
          <w:rFonts w:ascii="QCF2527" w:hAnsi="QCF2527" w:cs="QCF2527"/>
          <w:sz w:val="28"/>
          <w:szCs w:val="28"/>
          <w:rtl/>
        </w:rPr>
        <w:t xml:space="preserve"> ﳘ ﳙ ﳚ</w:t>
      </w:r>
      <w:r w:rsidR="00A172D6" w:rsidRPr="00C9159C">
        <w:rPr>
          <w:rFonts w:ascii="QCF2527" w:hAnsi="QCF2527" w:cs="QCF2527"/>
          <w:sz w:val="28"/>
          <w:szCs w:val="28"/>
          <w:rtl/>
        </w:rPr>
        <w:t xml:space="preserve"> </w:t>
      </w:r>
      <w:r w:rsidRPr="00C9159C">
        <w:rPr>
          <w:rFonts w:ascii="QCF2527" w:hAnsi="QCF2527" w:cs="QCF2527"/>
          <w:sz w:val="28"/>
          <w:szCs w:val="28"/>
          <w:rtl/>
        </w:rPr>
        <w:t xml:space="preserve">ﳛ ﳜ </w:t>
      </w:r>
      <w:r w:rsidRPr="00C9159C">
        <w:rPr>
          <w:rFonts w:ascii="QCF2BSML" w:hAnsi="QCF2BSML" w:cs="QCF2BSML"/>
          <w:sz w:val="28"/>
          <w:szCs w:val="28"/>
          <w:rtl/>
        </w:rPr>
        <w:t>ﱠ</w:t>
      </w:r>
      <w:r w:rsidRPr="00C9159C">
        <w:rPr>
          <w:rFonts w:ascii="@Arial Unicode MS" w:eastAsia="@Arial Unicode MS" w:hAnsi="QCF2BSML" w:cs="@Arial Unicode MS"/>
          <w:sz w:val="28"/>
          <w:szCs w:val="28"/>
          <w:rtl/>
        </w:rPr>
        <w:t xml:space="preserve"> </w:t>
      </w:r>
      <w:r w:rsidR="005459E3" w:rsidRPr="00C9159C">
        <w:rPr>
          <w:rFonts w:ascii="Traditional Arabic" w:eastAsia="@Arial Unicode MS" w:hAnsi="Traditional Arabic"/>
          <w:sz w:val="28"/>
          <w:szCs w:val="28"/>
          <w:rtl/>
        </w:rPr>
        <w:t>(</w:t>
      </w:r>
      <w:r w:rsidRPr="00C9159C">
        <w:rPr>
          <w:rFonts w:ascii="Traditional Arabic" w:eastAsia="@Arial Unicode MS" w:hAnsi="Traditional Arabic"/>
          <w:sz w:val="28"/>
          <w:szCs w:val="28"/>
          <w:rtl/>
        </w:rPr>
        <w:t>النجم</w:t>
      </w:r>
      <w:r w:rsidR="007E61B5" w:rsidRPr="00C9159C">
        <w:rPr>
          <w:rFonts w:ascii="Traditional Arabic" w:eastAsia="@Arial Unicode MS" w:hAnsi="Traditional Arabic"/>
          <w:sz w:val="28"/>
          <w:szCs w:val="28"/>
          <w:rtl/>
        </w:rPr>
        <w:t xml:space="preserve">: </w:t>
      </w:r>
      <w:r w:rsidRPr="00C9159C">
        <w:rPr>
          <w:rFonts w:ascii="Traditional Arabic" w:eastAsia="@Arial Unicode MS" w:hAnsi="Traditional Arabic"/>
          <w:sz w:val="28"/>
          <w:szCs w:val="28"/>
          <w:rtl/>
        </w:rPr>
        <w:t>٤٠</w:t>
      </w:r>
      <w:r w:rsidR="005459E3" w:rsidRPr="00C9159C">
        <w:rPr>
          <w:rFonts w:ascii="Traditional Arabic" w:eastAsia="@Arial Unicode MS" w:hAnsi="Traditional Arabic"/>
          <w:sz w:val="28"/>
          <w:szCs w:val="28"/>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عن أبي هريرة رضي الله عنه عن النبي صلى الله عليه وسلم 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 xml:space="preserve"> إذا مات الإنسان انقطع عنه عمله إلا من ثلاثة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إلا من صدقة جارية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علم ينتفع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ولد صالح يدعو له</w:t>
      </w:r>
      <w:r w:rsidRPr="00C83D64">
        <w:rPr>
          <w:rFonts w:ascii="Traditional Arabic" w:hAnsi="Traditional Arabic" w:hint="cs"/>
          <w:sz w:val="36"/>
          <w:szCs w:val="36"/>
          <w:rtl/>
        </w:rPr>
        <w:t xml:space="preserve">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1"/>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 xml:space="preserve">وعن </w:t>
      </w:r>
      <w:r w:rsidRPr="00C83D64">
        <w:rPr>
          <w:rFonts w:ascii="Traditional Arabic" w:hAnsi="Traditional Arabic"/>
          <w:sz w:val="36"/>
          <w:szCs w:val="36"/>
          <w:rtl/>
        </w:rPr>
        <w:t>أبي الدرداء</w:t>
      </w:r>
      <w:r w:rsidRPr="00C83D64">
        <w:rPr>
          <w:rFonts w:ascii="Traditional Arabic" w:hAnsi="Traditional Arabic" w:hint="cs"/>
          <w:sz w:val="36"/>
          <w:szCs w:val="36"/>
          <w:rtl/>
        </w:rPr>
        <w:t xml:space="preserve"> رضي الله عنه قال قال النبي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005459E3" w:rsidRPr="00C83D64">
        <w:rPr>
          <w:rFonts w:ascii="Traditional Arabic" w:hAnsi="Traditional Arabic" w:hint="cs"/>
          <w:sz w:val="36"/>
          <w:szCs w:val="36"/>
          <w:rtl/>
        </w:rPr>
        <w:t>"</w:t>
      </w:r>
      <w:r w:rsidRPr="00C83D64">
        <w:rPr>
          <w:rFonts w:ascii="Traditional Arabic" w:hAnsi="Traditional Arabic"/>
          <w:sz w:val="36"/>
          <w:szCs w:val="36"/>
          <w:rtl/>
        </w:rPr>
        <w:t>دعوة المرء المسلم ل</w:t>
      </w:r>
      <w:r w:rsidRPr="00C83D64">
        <w:rPr>
          <w:rFonts w:ascii="Traditional Arabic" w:hAnsi="Traditional Arabic" w:hint="cs"/>
          <w:sz w:val="36"/>
          <w:szCs w:val="36"/>
          <w:rtl/>
        </w:rPr>
        <w:t>أ</w:t>
      </w:r>
      <w:r w:rsidRPr="00C83D64">
        <w:rPr>
          <w:rFonts w:ascii="Traditional Arabic" w:hAnsi="Traditional Arabic"/>
          <w:sz w:val="36"/>
          <w:szCs w:val="36"/>
          <w:rtl/>
        </w:rPr>
        <w:t>خيه بظهر الغيب مستجابة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عند رأسه ملك موكل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كلما دعا ل</w:t>
      </w:r>
      <w:r w:rsidRPr="00C83D64">
        <w:rPr>
          <w:rFonts w:ascii="Traditional Arabic" w:hAnsi="Traditional Arabic" w:hint="cs"/>
          <w:sz w:val="36"/>
          <w:szCs w:val="36"/>
          <w:rtl/>
        </w:rPr>
        <w:t>أ</w:t>
      </w:r>
      <w:r w:rsidRPr="00C83D64">
        <w:rPr>
          <w:rFonts w:ascii="Traditional Arabic" w:hAnsi="Traditional Arabic"/>
          <w:sz w:val="36"/>
          <w:szCs w:val="36"/>
          <w:rtl/>
        </w:rPr>
        <w:t>خيه بخير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الملك الموكل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آمين ولك بمثل</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2"/>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w:t>
      </w:r>
      <w:r w:rsidRPr="00C83D64">
        <w:rPr>
          <w:rFonts w:ascii="Traditional Arabic" w:hAnsi="Traditional Arabic"/>
          <w:sz w:val="36"/>
          <w:szCs w:val="36"/>
          <w:rtl/>
        </w:rPr>
        <w:t>عن سعيد بن جبير عن ابن عباس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امرأة جاءت إلى رسول الله صلى الله عليه وسلم فقالت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أمى نذرت أن تحج فماتت قبل أن تحج</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أفأحج </w:t>
      </w:r>
      <w:r w:rsidRPr="00C83D64">
        <w:rPr>
          <w:rFonts w:ascii="Traditional Arabic" w:hAnsi="Traditional Arabic"/>
          <w:sz w:val="36"/>
          <w:szCs w:val="36"/>
          <w:rtl/>
        </w:rPr>
        <w:lastRenderedPageBreak/>
        <w:t>عنها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نعم فحجى عنها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أرأيت لو كان على أمك دين أكنت قاضيته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نعم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اقضوا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الله أحق بالوفاء"</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3"/>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قال الإمام الشافعي رحمه 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"يلحق</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فعل</w:t>
      </w:r>
      <w:r w:rsidRPr="00C83D64">
        <w:rPr>
          <w:rFonts w:ascii="Traditional Arabic" w:hAnsi="Traditional Arabic"/>
          <w:sz w:val="36"/>
          <w:szCs w:val="36"/>
          <w:rtl/>
        </w:rPr>
        <w:t xml:space="preserve"> </w:t>
      </w:r>
      <w:r w:rsidRPr="00C83D64">
        <w:rPr>
          <w:rFonts w:ascii="Traditional Arabic" w:hAnsi="Traditional Arabic" w:hint="cs"/>
          <w:sz w:val="36"/>
          <w:szCs w:val="36"/>
          <w:rtl/>
        </w:rPr>
        <w:t>غيره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وعمله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ثلاث</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حج</w:t>
      </w:r>
      <w:r w:rsidRPr="00C83D64">
        <w:rPr>
          <w:rFonts w:ascii="Traditional Arabic" w:hAnsi="Traditional Arabic"/>
          <w:sz w:val="36"/>
          <w:szCs w:val="36"/>
          <w:rtl/>
        </w:rPr>
        <w:t xml:space="preserve"> </w:t>
      </w:r>
      <w:r w:rsidRPr="00C83D64">
        <w:rPr>
          <w:rFonts w:ascii="Traditional Arabic" w:hAnsi="Traditional Arabic" w:hint="cs"/>
          <w:sz w:val="36"/>
          <w:szCs w:val="36"/>
          <w:rtl/>
        </w:rPr>
        <w:t>يؤدى</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ومال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يتصدق</w:t>
      </w:r>
      <w:r w:rsidRPr="00C83D64">
        <w:rPr>
          <w:rFonts w:ascii="Traditional Arabic" w:hAnsi="Traditional Arabic"/>
          <w:sz w:val="36"/>
          <w:szCs w:val="36"/>
          <w:rtl/>
        </w:rPr>
        <w:t xml:space="preserve"> </w:t>
      </w:r>
      <w:r w:rsidRPr="00C83D64">
        <w:rPr>
          <w:rFonts w:ascii="Traditional Arabic" w:hAnsi="Traditional Arabic" w:hint="cs"/>
          <w:sz w:val="36"/>
          <w:szCs w:val="36"/>
          <w:rtl/>
        </w:rPr>
        <w:t>به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أو</w:t>
      </w:r>
      <w:r w:rsidRPr="00C83D64">
        <w:rPr>
          <w:rFonts w:ascii="Traditional Arabic" w:hAnsi="Traditional Arabic"/>
          <w:sz w:val="36"/>
          <w:szCs w:val="36"/>
          <w:rtl/>
        </w:rPr>
        <w:t xml:space="preserve"> </w:t>
      </w:r>
      <w:r w:rsidRPr="00C83D64">
        <w:rPr>
          <w:rFonts w:ascii="Traditional Arabic" w:hAnsi="Traditional Arabic" w:hint="cs"/>
          <w:sz w:val="36"/>
          <w:szCs w:val="36"/>
          <w:rtl/>
        </w:rPr>
        <w:t>يقضى</w:t>
      </w:r>
      <w:r w:rsidRPr="00C83D64">
        <w:rPr>
          <w:rFonts w:ascii="Traditional Arabic" w:hAnsi="Traditional Arabic"/>
          <w:sz w:val="36"/>
          <w:szCs w:val="36"/>
          <w:rtl/>
        </w:rPr>
        <w:t xml:space="preserve"> </w:t>
      </w:r>
      <w:r w:rsidRPr="00C83D64">
        <w:rPr>
          <w:rFonts w:ascii="Traditional Arabic" w:hAnsi="Traditional Arabic" w:hint="cs"/>
          <w:sz w:val="36"/>
          <w:szCs w:val="36"/>
          <w:rtl/>
        </w:rPr>
        <w:t>ودعاء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فأما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سوى</w:t>
      </w:r>
      <w:r w:rsidRPr="00C83D64">
        <w:rPr>
          <w:rFonts w:ascii="Traditional Arabic" w:hAnsi="Traditional Arabic"/>
          <w:sz w:val="36"/>
          <w:szCs w:val="36"/>
          <w:rtl/>
        </w:rPr>
        <w:t xml:space="preserve"> </w:t>
      </w:r>
      <w:r w:rsidRPr="00C83D64">
        <w:rPr>
          <w:rFonts w:ascii="Traditional Arabic" w:hAnsi="Traditional Arabic" w:hint="cs"/>
          <w:sz w:val="36"/>
          <w:szCs w:val="36"/>
          <w:rtl/>
        </w:rPr>
        <w:t>ذلك</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صلاة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أو</w:t>
      </w:r>
      <w:r w:rsidRPr="00C83D64">
        <w:rPr>
          <w:rFonts w:ascii="Traditional Arabic" w:hAnsi="Traditional Arabic"/>
          <w:sz w:val="36"/>
          <w:szCs w:val="36"/>
          <w:rtl/>
        </w:rPr>
        <w:t xml:space="preserve"> </w:t>
      </w:r>
      <w:r w:rsidRPr="00C83D64">
        <w:rPr>
          <w:rFonts w:ascii="Traditional Arabic" w:hAnsi="Traditional Arabic" w:hint="cs"/>
          <w:sz w:val="36"/>
          <w:szCs w:val="36"/>
          <w:rtl/>
        </w:rPr>
        <w:t>صيام</w:t>
      </w:r>
      <w:r w:rsidRPr="00C83D64">
        <w:rPr>
          <w:rFonts w:ascii="Traditional Arabic" w:hAnsi="Traditional Arabic"/>
          <w:sz w:val="36"/>
          <w:szCs w:val="36"/>
          <w:rtl/>
        </w:rPr>
        <w:t xml:space="preserve"> </w:t>
      </w:r>
      <w:r w:rsidRPr="00C83D64">
        <w:rPr>
          <w:rFonts w:ascii="Traditional Arabic" w:hAnsi="Traditional Arabic" w:hint="cs"/>
          <w:sz w:val="36"/>
          <w:szCs w:val="36"/>
          <w:rtl/>
        </w:rPr>
        <w:t>فهو</w:t>
      </w:r>
      <w:r w:rsidRPr="00C83D64">
        <w:rPr>
          <w:rFonts w:ascii="Traditional Arabic" w:hAnsi="Traditional Arabic"/>
          <w:sz w:val="36"/>
          <w:szCs w:val="36"/>
          <w:rtl/>
        </w:rPr>
        <w:t xml:space="preserve"> </w:t>
      </w:r>
      <w:r w:rsidRPr="00C83D64">
        <w:rPr>
          <w:rFonts w:ascii="Traditional Arabic" w:hAnsi="Traditional Arabic" w:hint="cs"/>
          <w:sz w:val="36"/>
          <w:szCs w:val="36"/>
          <w:rtl/>
        </w:rPr>
        <w:t>لفاعله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دون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وإنما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قلنا</w:t>
      </w:r>
      <w:r w:rsidRPr="00C83D64">
        <w:rPr>
          <w:rFonts w:ascii="Traditional Arabic" w:hAnsi="Traditional Arabic"/>
          <w:sz w:val="36"/>
          <w:szCs w:val="36"/>
          <w:rtl/>
        </w:rPr>
        <w:t xml:space="preserve"> </w:t>
      </w:r>
      <w:r w:rsidRPr="00C83D64">
        <w:rPr>
          <w:rFonts w:ascii="Traditional Arabic" w:hAnsi="Traditional Arabic" w:hint="cs"/>
          <w:sz w:val="36"/>
          <w:szCs w:val="36"/>
          <w:rtl/>
        </w:rPr>
        <w:t>بهذا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دون</w:t>
      </w:r>
      <w:r w:rsidRPr="00C83D64">
        <w:rPr>
          <w:rFonts w:ascii="Traditional Arabic" w:hAnsi="Traditional Arabic"/>
          <w:sz w:val="36"/>
          <w:szCs w:val="36"/>
          <w:rtl/>
        </w:rPr>
        <w:t xml:space="preserve"> </w:t>
      </w:r>
      <w:r w:rsidRPr="00C83D64">
        <w:rPr>
          <w:rFonts w:ascii="Traditional Arabic" w:hAnsi="Traditional Arabic" w:hint="cs"/>
          <w:sz w:val="36"/>
          <w:szCs w:val="36"/>
          <w:rtl/>
        </w:rPr>
        <w:t>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سواه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استدلالا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بالسنة</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الحج</w:t>
      </w:r>
      <w:r w:rsidRPr="00C83D64">
        <w:rPr>
          <w:rFonts w:ascii="Traditional Arabic" w:hAnsi="Traditional Arabic"/>
          <w:sz w:val="36"/>
          <w:szCs w:val="36"/>
          <w:rtl/>
        </w:rPr>
        <w:t xml:space="preserve"> </w:t>
      </w:r>
      <w:r w:rsidRPr="00C83D64">
        <w:rPr>
          <w:rFonts w:ascii="Traditional Arabic" w:hAnsi="Traditional Arabic" w:hint="cs"/>
          <w:sz w:val="36"/>
          <w:szCs w:val="36"/>
          <w:rtl/>
        </w:rPr>
        <w:t>خاصة</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والعمرة</w:t>
      </w:r>
      <w:r w:rsidRPr="00C83D64">
        <w:rPr>
          <w:rFonts w:ascii="Traditional Arabic" w:hAnsi="Traditional Arabic"/>
          <w:sz w:val="36"/>
          <w:szCs w:val="36"/>
          <w:rtl/>
        </w:rPr>
        <w:t xml:space="preserve"> </w:t>
      </w:r>
      <w:r w:rsidRPr="00C83D64">
        <w:rPr>
          <w:rFonts w:ascii="Traditional Arabic" w:hAnsi="Traditional Arabic" w:hint="cs"/>
          <w:sz w:val="36"/>
          <w:szCs w:val="36"/>
          <w:rtl/>
        </w:rPr>
        <w:t>مثله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قياسا"</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4"/>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Simplified Arabic" w:hAnsi="Simplified Arabic" w:cs="Simplified Arabic"/>
          <w:sz w:val="36"/>
          <w:szCs w:val="36"/>
        </w:rPr>
      </w:pPr>
      <w:r w:rsidRPr="00C83D64">
        <w:rPr>
          <w:rFonts w:ascii="Traditional Arabic" w:hAnsi="Traditional Arabic" w:hint="cs"/>
          <w:sz w:val="36"/>
          <w:szCs w:val="36"/>
          <w:rtl/>
        </w:rPr>
        <w:t>قال النووي</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"وفيه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الدعاء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يصل</w:t>
      </w:r>
      <w:r w:rsidRPr="00C83D64">
        <w:rPr>
          <w:rFonts w:ascii="Traditional Arabic" w:hAnsi="Traditional Arabic"/>
          <w:sz w:val="36"/>
          <w:szCs w:val="36"/>
          <w:rtl/>
        </w:rPr>
        <w:t xml:space="preserve"> </w:t>
      </w:r>
      <w:r w:rsidRPr="00C83D64">
        <w:rPr>
          <w:rFonts w:ascii="Traditional Arabic" w:hAnsi="Traditional Arabic" w:hint="cs"/>
          <w:sz w:val="36"/>
          <w:szCs w:val="36"/>
          <w:rtl/>
        </w:rPr>
        <w:t>ثوابه</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وكذلك</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الصدقة</w:t>
      </w:r>
      <w:r w:rsidRPr="00C83D64">
        <w:rPr>
          <w:rFonts w:ascii="Traditional Arabic" w:hAnsi="Traditional Arabic"/>
          <w:sz w:val="36"/>
          <w:szCs w:val="36"/>
          <w:rtl/>
        </w:rPr>
        <w:t xml:space="preserve"> </w:t>
      </w:r>
      <w:r w:rsidRPr="00C83D64">
        <w:rPr>
          <w:rFonts w:ascii="Traditional Arabic" w:hAnsi="Traditional Arabic" w:hint="cs"/>
          <w:sz w:val="36"/>
          <w:szCs w:val="36"/>
          <w:rtl/>
        </w:rPr>
        <w:t>وهما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مجمع</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وكذلك</w:t>
      </w:r>
      <w:r w:rsidRPr="00C83D64">
        <w:rPr>
          <w:rFonts w:ascii="Traditional Arabic" w:hAnsi="Traditional Arabic"/>
          <w:sz w:val="36"/>
          <w:szCs w:val="36"/>
          <w:rtl/>
        </w:rPr>
        <w:t xml:space="preserve"> </w:t>
      </w:r>
      <w:r w:rsidRPr="00C83D64">
        <w:rPr>
          <w:rFonts w:ascii="Traditional Arabic" w:hAnsi="Traditional Arabic" w:hint="cs"/>
          <w:sz w:val="36"/>
          <w:szCs w:val="36"/>
          <w:rtl/>
        </w:rPr>
        <w:t>قضاء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الدين</w:t>
      </w:r>
      <w:r w:rsidRPr="00C83D64">
        <w:rPr>
          <w:rFonts w:ascii="Traditional Arabic" w:hAnsi="Traditional Arabic"/>
          <w:sz w:val="36"/>
          <w:szCs w:val="36"/>
          <w:rtl/>
        </w:rPr>
        <w:t xml:space="preserve"> </w:t>
      </w:r>
      <w:r w:rsidRPr="00C83D64">
        <w:rPr>
          <w:rFonts w:ascii="Traditional Arabic" w:hAnsi="Traditional Arabic" w:hint="cs"/>
          <w:sz w:val="36"/>
          <w:szCs w:val="36"/>
          <w:rtl/>
        </w:rPr>
        <w:t>كما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سبق</w:t>
      </w:r>
      <w:r w:rsidRPr="00C83D64">
        <w:rPr>
          <w:rFonts w:ascii="Traditional Arabic" w:hAnsi="Traditional Arabic"/>
          <w:sz w:val="36"/>
          <w:szCs w:val="36"/>
          <w:rtl/>
        </w:rPr>
        <w:t xml:space="preserve"> </w:t>
      </w:r>
      <w:r w:rsidRPr="00C83D64">
        <w:rPr>
          <w:rFonts w:ascii="Traditional Arabic" w:hAnsi="Traditional Arabic" w:hint="cs"/>
          <w:sz w:val="36"/>
          <w:szCs w:val="36"/>
          <w:rtl/>
        </w:rPr>
        <w:t>وأما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الحج</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فيجزي</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عند</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الشافعي</w:t>
      </w:r>
      <w:r w:rsidRPr="00C83D64">
        <w:rPr>
          <w:rFonts w:ascii="Traditional Arabic" w:hAnsi="Traditional Arabic"/>
          <w:sz w:val="36"/>
          <w:szCs w:val="36"/>
          <w:rtl/>
        </w:rPr>
        <w:t xml:space="preserve"> </w:t>
      </w:r>
      <w:r w:rsidRPr="00C83D64">
        <w:rPr>
          <w:rFonts w:ascii="Traditional Arabic" w:hAnsi="Traditional Arabic" w:hint="cs"/>
          <w:sz w:val="36"/>
          <w:szCs w:val="36"/>
          <w:rtl/>
        </w:rPr>
        <w:t>وموافقيه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وهذا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داخل</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قضاء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الدين</w:t>
      </w:r>
      <w:r w:rsidRPr="00C83D64">
        <w:rPr>
          <w:rFonts w:ascii="Traditional Arabic" w:hAnsi="Traditional Arabic"/>
          <w:sz w:val="36"/>
          <w:szCs w:val="36"/>
          <w:rtl/>
        </w:rPr>
        <w:t xml:space="preserve"> </w:t>
      </w:r>
      <w:r w:rsidRPr="00C83D64">
        <w:rPr>
          <w:rFonts w:ascii="Traditional Arabic" w:hAnsi="Traditional Arabic" w:hint="cs"/>
          <w:sz w:val="36"/>
          <w:szCs w:val="36"/>
          <w:rtl/>
        </w:rPr>
        <w:t>إن</w:t>
      </w:r>
      <w:r w:rsidRPr="00C83D64">
        <w:rPr>
          <w:rFonts w:ascii="Traditional Arabic" w:hAnsi="Traditional Arabic"/>
          <w:sz w:val="36"/>
          <w:szCs w:val="36"/>
          <w:rtl/>
        </w:rPr>
        <w:t xml:space="preserve"> </w:t>
      </w:r>
      <w:r w:rsidRPr="00C83D64">
        <w:rPr>
          <w:rFonts w:ascii="Traditional Arabic" w:hAnsi="Traditional Arabic" w:hint="cs"/>
          <w:sz w:val="36"/>
          <w:szCs w:val="36"/>
          <w:rtl/>
        </w:rPr>
        <w:t>كان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حجا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واجبا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وإن</w:t>
      </w:r>
      <w:r w:rsidRPr="00C83D64">
        <w:rPr>
          <w:rFonts w:ascii="Traditional Arabic" w:hAnsi="Traditional Arabic"/>
          <w:sz w:val="36"/>
          <w:szCs w:val="36"/>
          <w:rtl/>
        </w:rPr>
        <w:t xml:space="preserve"> </w:t>
      </w:r>
      <w:r w:rsidRPr="00C83D64">
        <w:rPr>
          <w:rFonts w:ascii="Traditional Arabic" w:hAnsi="Traditional Arabic" w:hint="cs"/>
          <w:sz w:val="36"/>
          <w:szCs w:val="36"/>
          <w:rtl/>
        </w:rPr>
        <w:t>كان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تطوعا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وصى</w:t>
      </w:r>
      <w:r w:rsidRPr="00C83D64">
        <w:rPr>
          <w:rFonts w:ascii="Traditional Arabic" w:hAnsi="Traditional Arabic"/>
          <w:sz w:val="36"/>
          <w:szCs w:val="36"/>
          <w:rtl/>
        </w:rPr>
        <w:t xml:space="preserve"> </w:t>
      </w:r>
      <w:r w:rsidRPr="00C83D64">
        <w:rPr>
          <w:rFonts w:ascii="Traditional Arabic" w:hAnsi="Traditional Arabic" w:hint="cs"/>
          <w:sz w:val="36"/>
          <w:szCs w:val="36"/>
          <w:rtl/>
        </w:rPr>
        <w:t>به</w:t>
      </w:r>
      <w:r w:rsidRPr="00C83D64">
        <w:rPr>
          <w:rFonts w:ascii="Traditional Arabic" w:hAnsi="Traditional Arabic"/>
          <w:sz w:val="36"/>
          <w:szCs w:val="36"/>
          <w:rtl/>
        </w:rPr>
        <w:t xml:space="preserve"> </w:t>
      </w:r>
      <w:r w:rsidRPr="00C83D64">
        <w:rPr>
          <w:rFonts w:ascii="Traditional Arabic" w:hAnsi="Traditional Arabic" w:hint="cs"/>
          <w:sz w:val="36"/>
          <w:szCs w:val="36"/>
          <w:rtl/>
        </w:rPr>
        <w:t>فهو</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باب</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الوصايا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وأما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مات</w:t>
      </w:r>
      <w:r w:rsidRPr="00C83D64">
        <w:rPr>
          <w:rFonts w:ascii="Traditional Arabic" w:hAnsi="Traditional Arabic"/>
          <w:sz w:val="36"/>
          <w:szCs w:val="36"/>
          <w:rtl/>
        </w:rPr>
        <w:t xml:space="preserve"> </w:t>
      </w:r>
      <w:r w:rsidRPr="00C83D64">
        <w:rPr>
          <w:rFonts w:ascii="Traditional Arabic" w:hAnsi="Traditional Arabic" w:hint="cs"/>
          <w:sz w:val="36"/>
          <w:szCs w:val="36"/>
          <w:rtl/>
        </w:rPr>
        <w:t>وعليه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صيام</w:t>
      </w:r>
      <w:r w:rsidRPr="00C83D64">
        <w:rPr>
          <w:rFonts w:ascii="Traditional Arabic" w:hAnsi="Traditional Arabic"/>
          <w:sz w:val="36"/>
          <w:szCs w:val="36"/>
          <w:rtl/>
        </w:rPr>
        <w:t xml:space="preserve"> </w:t>
      </w:r>
      <w:r w:rsidRPr="00C83D64">
        <w:rPr>
          <w:rFonts w:ascii="Traditional Arabic" w:hAnsi="Traditional Arabic" w:hint="cs"/>
          <w:sz w:val="36"/>
          <w:szCs w:val="36"/>
          <w:rtl/>
        </w:rPr>
        <w:t>فالصحيح</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الولي</w:t>
      </w:r>
      <w:r w:rsidRPr="00C83D64">
        <w:rPr>
          <w:rFonts w:ascii="Traditional Arabic" w:hAnsi="Traditional Arabic"/>
          <w:sz w:val="36"/>
          <w:szCs w:val="36"/>
          <w:rtl/>
        </w:rPr>
        <w:t xml:space="preserve"> </w:t>
      </w:r>
      <w:r w:rsidRPr="00C83D64">
        <w:rPr>
          <w:rFonts w:ascii="Traditional Arabic" w:hAnsi="Traditional Arabic" w:hint="cs"/>
          <w:sz w:val="36"/>
          <w:szCs w:val="36"/>
          <w:rtl/>
        </w:rPr>
        <w:t>يصوم</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وسبقت</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المسألة</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كتاب</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الصيام</w:t>
      </w:r>
      <w:r w:rsidRPr="00C83D64">
        <w:rPr>
          <w:rFonts w:ascii="Traditional Arabic" w:hAnsi="Traditional Arabic"/>
          <w:sz w:val="36"/>
          <w:szCs w:val="36"/>
          <w:rtl/>
        </w:rPr>
        <w:t xml:space="preserve"> </w:t>
      </w:r>
      <w:r w:rsidRPr="00C83D64">
        <w:rPr>
          <w:rFonts w:ascii="Traditional Arabic" w:hAnsi="Traditional Arabic" w:hint="cs"/>
          <w:sz w:val="36"/>
          <w:szCs w:val="36"/>
          <w:rtl/>
        </w:rPr>
        <w:t>وأما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قراءة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القرآن</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وجعل</w:t>
      </w:r>
      <w:r w:rsidRPr="00C83D64">
        <w:rPr>
          <w:rFonts w:ascii="Traditional Arabic" w:hAnsi="Traditional Arabic"/>
          <w:sz w:val="36"/>
          <w:szCs w:val="36"/>
          <w:rtl/>
        </w:rPr>
        <w:t xml:space="preserve"> </w:t>
      </w:r>
      <w:r w:rsidRPr="00C83D64">
        <w:rPr>
          <w:rFonts w:ascii="Traditional Arabic" w:hAnsi="Traditional Arabic" w:hint="cs"/>
          <w:sz w:val="36"/>
          <w:szCs w:val="36"/>
          <w:rtl/>
        </w:rPr>
        <w:t>ثوابها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والصلاة</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ونحوهما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فمذهب</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الشافعي</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والجمهور</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تلحق</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000C20AD">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5"/>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وقال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وأما الدعاء فإن الله عز وجل ندب العباد إليه وأمر رسول الله - صلى الله عليه وسلم -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جاز أن يدعى للأخ حيا جاز أن يدعى له م</w:t>
      </w:r>
      <w:r w:rsidR="00B0001D">
        <w:rPr>
          <w:rFonts w:ascii="Traditional Arabic" w:hAnsi="Traditional Arabic"/>
          <w:sz w:val="36"/>
          <w:szCs w:val="36"/>
          <w:rtl/>
        </w:rPr>
        <w:t>يتا ولحقه إن شاء الله تعالى برك</w:t>
      </w:r>
      <w:r w:rsidR="00B0001D">
        <w:rPr>
          <w:rFonts w:ascii="Traditional Arabic" w:hAnsi="Traditional Arabic" w:hint="cs"/>
          <w:sz w:val="36"/>
          <w:szCs w:val="36"/>
          <w:rtl/>
        </w:rPr>
        <w:t>ة</w:t>
      </w:r>
      <w:r w:rsidRPr="00C83D64">
        <w:rPr>
          <w:rFonts w:ascii="Traditional Arabic" w:hAnsi="Traditional Arabic"/>
          <w:sz w:val="36"/>
          <w:szCs w:val="36"/>
          <w:rtl/>
        </w:rPr>
        <w:t xml:space="preserve"> ذلك مع أن الله عز ذكره واسع لأن يوفي الحي أجره ويدخل على الميت منفعته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وكذلك كلما تطوع رجل عن رجل صدقة تطوع"</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6"/>
      </w:r>
      <w:r w:rsidRPr="00C83D64">
        <w:rPr>
          <w:rFonts w:ascii="Tahoma" w:hAnsi="Tahoma" w:hint="cs"/>
          <w:sz w:val="36"/>
          <w:szCs w:val="36"/>
          <w:vertAlign w:val="superscript"/>
          <w:rtl/>
        </w:rPr>
        <w:t>)</w:t>
      </w:r>
    </w:p>
    <w:p w:rsidR="00077B7C" w:rsidRPr="00700A15" w:rsidRDefault="00077B7C" w:rsidP="00700A15">
      <w:pPr>
        <w:autoSpaceDE w:val="0"/>
        <w:autoSpaceDN w:val="0"/>
        <w:bidi w:val="0"/>
        <w:adjustRightInd w:val="0"/>
        <w:spacing w:after="0"/>
        <w:ind w:firstLine="0"/>
        <w:jc w:val="right"/>
        <w:rPr>
          <w:rFonts w:ascii="@Arial Unicode MS" w:eastAsia="@Arial Unicode MS" w:hAnsi="QCF2BSML" w:cs="@Arial Unicode MS"/>
          <w:color w:val="9DAB0C"/>
          <w:sz w:val="27"/>
          <w:szCs w:val="27"/>
          <w:rtl/>
        </w:rPr>
      </w:pPr>
      <w:r w:rsidRPr="00C83D64">
        <w:rPr>
          <w:rFonts w:ascii="Traditional Arabic" w:hAnsi="Traditional Arabic" w:hint="cs"/>
          <w:sz w:val="36"/>
          <w:szCs w:val="36"/>
          <w:rtl/>
        </w:rPr>
        <w:t>قال ابن كثير في تفسير قوله تعالى</w:t>
      </w:r>
      <w:r w:rsidR="00700A15">
        <w:rPr>
          <w:rFonts w:ascii="Traditional Arabic" w:hAnsi="Traditional Arabic" w:hint="cs"/>
          <w:sz w:val="36"/>
          <w:szCs w:val="36"/>
          <w:rtl/>
        </w:rPr>
        <w:t xml:space="preserve">: </w:t>
      </w:r>
      <w:proofErr w:type="spellStart"/>
      <w:r w:rsidR="00700A15" w:rsidRPr="00700A15">
        <w:rPr>
          <w:rFonts w:ascii="QCF2BSML" w:hAnsi="QCF2BSML" w:cs="QCF2BSML"/>
          <w:color w:val="000000"/>
          <w:sz w:val="28"/>
          <w:szCs w:val="28"/>
          <w:rtl/>
        </w:rPr>
        <w:t>ﱡﭐ</w:t>
      </w:r>
      <w:proofErr w:type="spellEnd"/>
      <w:r w:rsidR="00700A15" w:rsidRPr="00700A15">
        <w:rPr>
          <w:rFonts w:ascii="QCF2527" w:hAnsi="QCF2527" w:cs="QCF2527"/>
          <w:color w:val="000000"/>
          <w:sz w:val="28"/>
          <w:szCs w:val="28"/>
          <w:rtl/>
        </w:rPr>
        <w:t xml:space="preserve"> ﳑ ﳒ ﳓ ﳔ ﳕ ﳖ ﳗ </w:t>
      </w:r>
      <w:r w:rsidR="00700A15" w:rsidRPr="00700A15">
        <w:rPr>
          <w:rFonts w:ascii="QCF2BSML" w:hAnsi="QCF2BSML" w:cs="QCF2BSML"/>
          <w:color w:val="000000"/>
          <w:sz w:val="28"/>
          <w:szCs w:val="28"/>
          <w:rtl/>
        </w:rPr>
        <w:t>ﱠ</w:t>
      </w:r>
      <w:r w:rsidR="00700A15" w:rsidRPr="00700A15">
        <w:rPr>
          <w:rFonts w:eastAsia="@Arial Unicode MS" w:hint="cs"/>
          <w:sz w:val="28"/>
          <w:szCs w:val="28"/>
          <w:rtl/>
        </w:rPr>
        <w:t>[</w:t>
      </w:r>
      <w:r w:rsidR="00700A15" w:rsidRPr="00700A15">
        <w:rPr>
          <w:rFonts w:eastAsia="@Arial Unicode MS"/>
          <w:sz w:val="28"/>
          <w:szCs w:val="28"/>
          <w:rtl/>
        </w:rPr>
        <w:t>النجم: ٣٩</w:t>
      </w:r>
      <w:r w:rsidR="00700A15" w:rsidRPr="00700A15">
        <w:rPr>
          <w:rFonts w:eastAsia="@Arial Unicode MS" w:hint="cs"/>
          <w:sz w:val="28"/>
          <w:szCs w:val="28"/>
          <w:rtl/>
        </w:rPr>
        <w:t>].</w:t>
      </w:r>
      <w:r w:rsidR="00700A15">
        <w:rPr>
          <w:rFonts w:ascii="@Arial Unicode MS" w:eastAsia="@Arial Unicode MS" w:hAnsi="QCF2BSML" w:cs="@Arial Unicode MS" w:hint="cs"/>
          <w:color w:val="9DAB0C"/>
          <w:sz w:val="27"/>
          <w:szCs w:val="27"/>
          <w:rtl/>
        </w:rPr>
        <w:t xml:space="preserve"> </w:t>
      </w:r>
      <w:r w:rsidRPr="00C83D64">
        <w:rPr>
          <w:rFonts w:ascii="Traditional Arabic" w:hAnsi="Traditional Arabic" w:hint="cs"/>
          <w:sz w:val="36"/>
          <w:szCs w:val="36"/>
          <w:rtl/>
        </w:rPr>
        <w:t>" ومن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هذه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الآية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الكريمة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استنبط</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الشافعي رحمه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اتبعه</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القراءة</w:t>
      </w:r>
      <w:r w:rsidRPr="00C83D64">
        <w:rPr>
          <w:rFonts w:ascii="Traditional Arabic" w:hAnsi="Traditional Arabic"/>
          <w:sz w:val="36"/>
          <w:szCs w:val="36"/>
          <w:rtl/>
        </w:rPr>
        <w:t xml:space="preserve"> </w:t>
      </w:r>
      <w:r w:rsidRPr="00C83D64">
        <w:rPr>
          <w:rFonts w:ascii="Traditional Arabic" w:hAnsi="Traditional Arabic" w:hint="cs"/>
          <w:sz w:val="36"/>
          <w:szCs w:val="36"/>
          <w:rtl/>
        </w:rPr>
        <w:t>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يصل</w:t>
      </w:r>
      <w:r w:rsidRPr="00C83D64">
        <w:rPr>
          <w:rFonts w:ascii="Traditional Arabic" w:hAnsi="Traditional Arabic"/>
          <w:sz w:val="36"/>
          <w:szCs w:val="36"/>
          <w:rtl/>
        </w:rPr>
        <w:t xml:space="preserve"> </w:t>
      </w:r>
      <w:r w:rsidRPr="00C83D64">
        <w:rPr>
          <w:rFonts w:ascii="Traditional Arabic" w:hAnsi="Traditional Arabic" w:hint="cs"/>
          <w:sz w:val="36"/>
          <w:szCs w:val="36"/>
          <w:rtl/>
        </w:rPr>
        <w:t>إهداء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ثوابها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الموتى</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لأنه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ليس</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عملهم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كسبهم</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ولهذا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يندب</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أمته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حثهم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أرشدهم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بنص</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إيماء</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ينقل</w:t>
      </w:r>
      <w:r w:rsidRPr="00C83D64">
        <w:rPr>
          <w:rFonts w:ascii="Traditional Arabic" w:hAnsi="Traditional Arabic"/>
          <w:sz w:val="36"/>
          <w:szCs w:val="36"/>
          <w:rtl/>
        </w:rPr>
        <w:t xml:space="preserve"> </w:t>
      </w:r>
      <w:r w:rsidRPr="00C83D64">
        <w:rPr>
          <w:rFonts w:ascii="Traditional Arabic" w:hAnsi="Traditional Arabic" w:hint="cs"/>
          <w:sz w:val="36"/>
          <w:szCs w:val="36"/>
          <w:rtl/>
        </w:rPr>
        <w:t>ذلك</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أحد</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الصحابة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رضي</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عنهم</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ولو</w:t>
      </w:r>
      <w:r w:rsidRPr="00C83D64">
        <w:rPr>
          <w:rFonts w:ascii="Traditional Arabic" w:hAnsi="Traditional Arabic"/>
          <w:sz w:val="36"/>
          <w:szCs w:val="36"/>
          <w:rtl/>
        </w:rPr>
        <w:t xml:space="preserve"> </w:t>
      </w:r>
      <w:r w:rsidRPr="00C83D64">
        <w:rPr>
          <w:rFonts w:ascii="Traditional Arabic" w:hAnsi="Traditional Arabic" w:hint="cs"/>
          <w:sz w:val="36"/>
          <w:szCs w:val="36"/>
          <w:rtl/>
        </w:rPr>
        <w:t>كان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خيرا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لسبقونا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إليه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وباب</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القربات</w:t>
      </w:r>
      <w:r w:rsidRPr="00C83D64">
        <w:rPr>
          <w:rFonts w:ascii="Traditional Arabic" w:hAnsi="Traditional Arabic"/>
          <w:sz w:val="36"/>
          <w:szCs w:val="36"/>
          <w:rtl/>
        </w:rPr>
        <w:t xml:space="preserve"> </w:t>
      </w:r>
      <w:r w:rsidRPr="00C83D64">
        <w:rPr>
          <w:rFonts w:ascii="Traditional Arabic" w:hAnsi="Traditional Arabic" w:hint="cs"/>
          <w:sz w:val="36"/>
          <w:szCs w:val="36"/>
          <w:rtl/>
        </w:rPr>
        <w:t>يقتصر</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النصوص</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يتصرف</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بأنواع</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الأقيسة</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والآراء"</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07"/>
      </w:r>
      <w:r w:rsidRPr="00C83D64">
        <w:rPr>
          <w:rFonts w:ascii="Tahoma" w:hAnsi="Tahoma" w:hint="cs"/>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10816" behindDoc="0" locked="0" layoutInCell="1" allowOverlap="1" wp14:anchorId="4440A3E4" wp14:editId="7EDC40AF">
                <wp:simplePos x="0" y="0"/>
                <wp:positionH relativeFrom="column">
                  <wp:posOffset>1537653</wp:posOffset>
                </wp:positionH>
                <wp:positionV relativeFrom="paragraph">
                  <wp:posOffset>268605</wp:posOffset>
                </wp:positionV>
                <wp:extent cx="1404937" cy="1"/>
                <wp:effectExtent l="0" t="0" r="5080" b="19050"/>
                <wp:wrapNone/>
                <wp:docPr id="171" name="مجموعة 171"/>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72" name="رابط مستقيم 172"/>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73" name="رابط مستقيم 173"/>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71" o:spid="_x0000_s1026" style="position:absolute;left:0;text-align:left;margin-left:121.1pt;margin-top:21.15pt;width:110.6pt;height:0;z-index:25181081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CJBbCZagIAAKYGAAAOAAAAAAAAAAAAAAAAAC4C&#10;AABkcnMvZTJvRG9jLnhtbFBLAQItABQABgAIAAAAIQDern7k3gAAAAkBAAAPAAAAAAAAAAAAAAAA&#10;AMQEAABkcnMvZG93bnJldi54bWxQSwUGAAAAAAQABADzAAAAzwUAAAAA&#10;">
                <v:line id="رابط مستقيم 172"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6428IAAADcAAAADwAAAGRycy9kb3ducmV2LnhtbERPTWsCMRC9F/wPYYTeNKulVVej2EJp&#10;exBZFbwOm3GzmEyWTarrvzcFobd5vM9ZrDpnxYXaUHtWMBpmIIhLr2uuFBz2n4MpiBCRNVrPpOBG&#10;AVbL3tMCc+2vXNBlFyuRQjjkqMDE2ORShtKQwzD0DXHiTr51GBNsK6lbvKZwZ+U4y96kw5pTg8GG&#10;PgyV592vU0DF+bQdfRlr319fip9wnG0p2yj13O/WcxCRuvgvfri/dZo/GcPfM+kC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6428IAAADcAAAADwAAAAAAAAAAAAAA&#10;AAChAgAAZHJzL2Rvd25yZXYueG1sUEsFBgAAAAAEAAQA+QAAAJADAAAAAA==&#10;" strokecolor="windowText" strokeweight=".25pt"/>
                <v:line id="رابط مستقيم 173"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IdQMIAAADcAAAADwAAAGRycy9kb3ducmV2LnhtbERPTWsCMRC9F/wPYQRvmrXSqqtRrFDa&#10;HkRWBa/DZtwsJpNlk+r23zcFobd5vM9ZrjtnxY3aUHtWMB5lIIhLr2uuFJyO78MZiBCRNVrPpOCH&#10;AqxXvacl5trfuaDbIVYihXDIUYGJscmlDKUhh2HkG+LEXXzrMCbYVlK3eE/hzsrnLHuVDmtODQYb&#10;2hoqr4dvp4CK62U//jDWvr1Miq9wnu8p2yk16HebBYhIXfwXP9yfOs2fTuDv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IdQ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Traditional Arabic" w:hAnsi="Traditional Arabic"/>
          <w:sz w:val="36"/>
          <w:szCs w:val="36"/>
          <w:rtl/>
        </w:rPr>
      </w:pPr>
    </w:p>
    <w:p w:rsidR="00077B7C" w:rsidRPr="00C83D64" w:rsidRDefault="00077B7C" w:rsidP="005459E3">
      <w:pPr>
        <w:pStyle w:val="1"/>
        <w:rPr>
          <w:sz w:val="36"/>
          <w:rtl/>
        </w:rPr>
      </w:pPr>
      <w:bookmarkStart w:id="88" w:name="_Toc477422859"/>
      <w:bookmarkStart w:id="89" w:name="_Toc483051141"/>
      <w:bookmarkStart w:id="90" w:name="_Toc484217172"/>
      <w:bookmarkStart w:id="91" w:name="_Toc518373358"/>
      <w:bookmarkStart w:id="92" w:name="_Toc477422853"/>
      <w:bookmarkStart w:id="93" w:name="_Toc477422841"/>
      <w:bookmarkStart w:id="94" w:name="_Toc477422817"/>
      <w:bookmarkStart w:id="95" w:name="_Toc477422826"/>
      <w:bookmarkEnd w:id="84"/>
      <w:r w:rsidRPr="00C83D64">
        <w:rPr>
          <w:rFonts w:hint="cs"/>
          <w:sz w:val="36"/>
          <w:rtl/>
        </w:rPr>
        <w:lastRenderedPageBreak/>
        <w:t>باب</w:t>
      </w:r>
      <w:r w:rsidRPr="00C83D64">
        <w:rPr>
          <w:rFonts w:cs="Aharoni"/>
          <w:sz w:val="36"/>
          <w:rtl/>
        </w:rPr>
        <w:t xml:space="preserve"> </w:t>
      </w:r>
      <w:r w:rsidRPr="00C83D64">
        <w:rPr>
          <w:rFonts w:hint="cs"/>
          <w:sz w:val="36"/>
          <w:rtl/>
        </w:rPr>
        <w:t>ما</w:t>
      </w:r>
      <w:r w:rsidRPr="00C83D64">
        <w:rPr>
          <w:rFonts w:cs="Aharoni"/>
          <w:sz w:val="36"/>
          <w:rtl/>
        </w:rPr>
        <w:t xml:space="preserve"> </w:t>
      </w:r>
      <w:r w:rsidRPr="00C83D64">
        <w:rPr>
          <w:rFonts w:hint="cs"/>
          <w:sz w:val="36"/>
          <w:rtl/>
        </w:rPr>
        <w:t>جاء</w:t>
      </w:r>
      <w:r w:rsidRPr="00C83D64">
        <w:rPr>
          <w:rFonts w:cs="Aharoni"/>
          <w:sz w:val="36"/>
          <w:rtl/>
        </w:rPr>
        <w:t xml:space="preserve"> </w:t>
      </w:r>
      <w:r w:rsidRPr="00C83D64">
        <w:rPr>
          <w:rFonts w:hint="cs"/>
          <w:sz w:val="36"/>
          <w:rtl/>
        </w:rPr>
        <w:t>في</w:t>
      </w:r>
      <w:r w:rsidRPr="00C83D64">
        <w:rPr>
          <w:rFonts w:cs="Aharoni"/>
          <w:sz w:val="36"/>
          <w:rtl/>
        </w:rPr>
        <w:t xml:space="preserve"> </w:t>
      </w:r>
      <w:r w:rsidRPr="00C83D64">
        <w:rPr>
          <w:rFonts w:hint="cs"/>
          <w:sz w:val="36"/>
          <w:rtl/>
        </w:rPr>
        <w:t>النياحة</w:t>
      </w:r>
      <w:r w:rsidRPr="00C83D64">
        <w:rPr>
          <w:rFonts w:cs="Aharoni"/>
          <w:sz w:val="36"/>
          <w:rtl/>
        </w:rPr>
        <w:t xml:space="preserve"> </w:t>
      </w:r>
      <w:r w:rsidRPr="00C83D64">
        <w:rPr>
          <w:rFonts w:hint="cs"/>
          <w:sz w:val="36"/>
          <w:rtl/>
        </w:rPr>
        <w:t>على</w:t>
      </w:r>
      <w:r w:rsidRPr="00C83D64">
        <w:rPr>
          <w:rFonts w:cs="Aharoni"/>
          <w:sz w:val="36"/>
          <w:rtl/>
        </w:rPr>
        <w:t xml:space="preserve"> </w:t>
      </w:r>
      <w:r w:rsidRPr="00C83D64">
        <w:rPr>
          <w:rFonts w:hint="cs"/>
          <w:sz w:val="36"/>
          <w:rtl/>
        </w:rPr>
        <w:t>الميت</w:t>
      </w:r>
      <w:bookmarkEnd w:id="88"/>
      <w:bookmarkEnd w:id="89"/>
      <w:bookmarkEnd w:id="90"/>
      <w:bookmarkEnd w:id="91"/>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Pr="00C83D64">
        <w:rPr>
          <w:rFonts w:ascii="Traditional Arabic" w:hAnsi="Traditional Arabic" w:hint="cs"/>
          <w:sz w:val="36"/>
          <w:szCs w:val="36"/>
          <w:rtl/>
        </w:rPr>
        <w:t xml:space="preserve"> </w:t>
      </w:r>
      <w:r w:rsidRPr="00C83D64">
        <w:rPr>
          <w:rFonts w:ascii="Traditional Arabic" w:hAnsi="Traditional Arabic"/>
          <w:sz w:val="36"/>
          <w:szCs w:val="36"/>
          <w:rtl/>
        </w:rPr>
        <w:t>اثنتان في الناس هما بهم كفر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الطعن في النسب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والنياحة على الميت</w:t>
      </w:r>
      <w:r w:rsidRPr="00C83D64">
        <w:rPr>
          <w:rFonts w:ascii="Traditional Arabic" w:hAnsi="Traditional Arabic" w:hint="cs"/>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08"/>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ابن مسعود مرفوعا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"ليس منا من ضرب الخدود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وشق الجيوب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ودعا بدعوى الجاهلية"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09"/>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الْمُغِيرَةِ بْنِ شُعْبَةَ - رَضِيَ اللَّهُ عَنْهُ</w:t>
      </w:r>
      <w:r w:rsidR="00A172D6" w:rsidRPr="00C83D64">
        <w:rPr>
          <w:rFonts w:ascii="Traditional Arabic" w:hAnsi="Traditional Arabic"/>
          <w:sz w:val="36"/>
          <w:szCs w:val="36"/>
          <w:rtl/>
        </w:rPr>
        <w:t xml:space="preserve"> </w:t>
      </w:r>
      <w:r w:rsidRPr="0089266A">
        <w:rPr>
          <w:rFonts w:ascii="Traditional Arabic" w:hAnsi="Traditional Arabic"/>
          <w:sz w:val="36"/>
          <w:szCs w:val="36"/>
          <w:rtl/>
        </w:rPr>
        <w:t>قال قال النبي صلى الله عليه وسلم</w:t>
      </w:r>
      <w:r w:rsidR="007E61B5" w:rsidRPr="0089266A">
        <w:rPr>
          <w:rFonts w:ascii="Traditional Arabic" w:hAnsi="Traditional Arabic"/>
          <w:sz w:val="36"/>
          <w:szCs w:val="36"/>
          <w:rtl/>
        </w:rPr>
        <w:t xml:space="preserve">: </w:t>
      </w:r>
      <w:r w:rsidRPr="0089266A">
        <w:rPr>
          <w:rFonts w:ascii="Traditional Arabic" w:hAnsi="Traditional Arabic"/>
          <w:sz w:val="36"/>
          <w:szCs w:val="36"/>
          <w:rtl/>
        </w:rPr>
        <w:t>" مَنْ نِيحَ عَلَيْهِ</w:t>
      </w:r>
      <w:r w:rsidRPr="00C83D64">
        <w:rPr>
          <w:rFonts w:ascii="Traditional Arabic" w:hAnsi="Traditional Arabic"/>
          <w:sz w:val="36"/>
          <w:szCs w:val="36"/>
          <w:rtl/>
        </w:rPr>
        <w:t xml:space="preserve"> يُعَذَّبْ بِمَا نِيحَ عَلَيْهِ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0"/>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"وأكره المآتم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وهو اجتماع الرجال والنساء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لما فيه من تجديد الحزن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1"/>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lastRenderedPageBreak/>
        <w:t>وقَالَ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وَأُحِبُّ</w:t>
      </w:r>
      <w:r w:rsidRPr="00C83D64">
        <w:rPr>
          <w:rFonts w:ascii="Traditional Arabic" w:hAnsi="Traditional Arabic"/>
          <w:sz w:val="36"/>
          <w:szCs w:val="36"/>
          <w:rtl/>
        </w:rPr>
        <w:t xml:space="preserve"> </w:t>
      </w:r>
      <w:r w:rsidRPr="00C83D64">
        <w:rPr>
          <w:rFonts w:ascii="Traditional Arabic" w:hAnsi="Traditional Arabic" w:hint="cs"/>
          <w:sz w:val="36"/>
          <w:szCs w:val="36"/>
          <w:rtl/>
        </w:rPr>
        <w:t>تَعْزِيَةَ</w:t>
      </w:r>
      <w:r w:rsidRPr="00C83D64">
        <w:rPr>
          <w:rFonts w:ascii="Traditional Arabic" w:hAnsi="Traditional Arabic"/>
          <w:sz w:val="36"/>
          <w:szCs w:val="36"/>
          <w:rtl/>
        </w:rPr>
        <w:t xml:space="preserve"> </w:t>
      </w:r>
      <w:r w:rsidRPr="00C83D64">
        <w:rPr>
          <w:rFonts w:ascii="Traditional Arabic" w:hAnsi="Traditional Arabic" w:hint="cs"/>
          <w:sz w:val="36"/>
          <w:szCs w:val="36"/>
          <w:rtl/>
        </w:rPr>
        <w:t>أَهْلِ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رَجَاءَ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الْأَجْرِ</w:t>
      </w:r>
      <w:r w:rsidRPr="00C83D64">
        <w:rPr>
          <w:rFonts w:ascii="Traditional Arabic" w:hAnsi="Traditional Arabic"/>
          <w:sz w:val="36"/>
          <w:szCs w:val="36"/>
          <w:rtl/>
        </w:rPr>
        <w:t xml:space="preserve"> </w:t>
      </w:r>
      <w:r w:rsidRPr="00C83D64">
        <w:rPr>
          <w:rFonts w:ascii="Traditional Arabic" w:hAnsi="Traditional Arabic" w:hint="cs"/>
          <w:sz w:val="36"/>
          <w:szCs w:val="36"/>
          <w:rtl/>
        </w:rPr>
        <w:t>بِتَعْزِيَتِهِمْ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وَأَنْ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يُخَصَّ</w:t>
      </w:r>
      <w:r w:rsidRPr="00C83D64">
        <w:rPr>
          <w:rFonts w:ascii="Traditional Arabic" w:hAnsi="Traditional Arabic"/>
          <w:sz w:val="36"/>
          <w:szCs w:val="36"/>
          <w:rtl/>
        </w:rPr>
        <w:t xml:space="preserve"> </w:t>
      </w:r>
      <w:r w:rsidRPr="00C83D64">
        <w:rPr>
          <w:rFonts w:ascii="Traditional Arabic" w:hAnsi="Traditional Arabic" w:hint="cs"/>
          <w:sz w:val="36"/>
          <w:szCs w:val="36"/>
          <w:rtl/>
        </w:rPr>
        <w:t>بِهَا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خِيَارُهُمْ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وَضُعَفَاؤُهُمْ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احْتِمَالِ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مُصِيبَتِهِمْ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وَيُعَزَّى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الْمُسْلِمُ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بِمَوْتِ</w:t>
      </w:r>
      <w:r w:rsidRPr="00C83D64">
        <w:rPr>
          <w:rFonts w:ascii="Traditional Arabic" w:hAnsi="Traditional Arabic"/>
          <w:sz w:val="36"/>
          <w:szCs w:val="36"/>
          <w:rtl/>
        </w:rPr>
        <w:t xml:space="preserve"> </w:t>
      </w:r>
      <w:r w:rsidRPr="00C83D64">
        <w:rPr>
          <w:rFonts w:ascii="Traditional Arabic" w:hAnsi="Traditional Arabic" w:hint="cs"/>
          <w:sz w:val="36"/>
          <w:szCs w:val="36"/>
          <w:rtl/>
        </w:rPr>
        <w:t>أَبِيهِ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النَّصْرَانِيِّ</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 </w:t>
      </w:r>
      <w:r w:rsidRPr="00C83D64">
        <w:rPr>
          <w:rFonts w:ascii="Traditional Arabic" w:hAnsi="Traditional Arabic" w:hint="cs"/>
          <w:sz w:val="36"/>
          <w:szCs w:val="36"/>
          <w:rtl/>
        </w:rPr>
        <w:t>أَعْظَمَ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أَجْرَك</w:t>
      </w:r>
      <w:r w:rsidRPr="00C83D64">
        <w:rPr>
          <w:rFonts w:ascii="Traditional Arabic" w:hAnsi="Traditional Arabic"/>
          <w:sz w:val="36"/>
          <w:szCs w:val="36"/>
          <w:rtl/>
        </w:rPr>
        <w:t xml:space="preserve"> </w:t>
      </w:r>
      <w:r w:rsidRPr="00C83D64">
        <w:rPr>
          <w:rFonts w:ascii="Traditional Arabic" w:hAnsi="Traditional Arabic" w:hint="cs"/>
          <w:sz w:val="36"/>
          <w:szCs w:val="36"/>
          <w:rtl/>
        </w:rPr>
        <w:t>وَأَخْلَفَ</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عَلَيْك</w:t>
      </w:r>
      <w:r w:rsidRPr="00C83D64">
        <w:rPr>
          <w:rFonts w:ascii="Traditional Arabic" w:hAnsi="Traditional Arabic"/>
          <w:sz w:val="36"/>
          <w:szCs w:val="36"/>
          <w:rtl/>
        </w:rPr>
        <w:t xml:space="preserve"> " </w:t>
      </w:r>
      <w:r w:rsidRPr="00C83D64">
        <w:rPr>
          <w:rFonts w:ascii="Traditional Arabic" w:hAnsi="Traditional Arabic" w:hint="cs"/>
          <w:sz w:val="36"/>
          <w:szCs w:val="36"/>
          <w:rtl/>
        </w:rPr>
        <w:t>وَيَقُولُ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تَعْزِيَةِ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النَّصْرَانِيِّ</w:t>
      </w:r>
      <w:r w:rsidRPr="00C83D64">
        <w:rPr>
          <w:rFonts w:ascii="Traditional Arabic" w:hAnsi="Traditional Arabic"/>
          <w:sz w:val="36"/>
          <w:szCs w:val="36"/>
          <w:rtl/>
        </w:rPr>
        <w:t xml:space="preserve"> </w:t>
      </w:r>
      <w:r w:rsidRPr="00C83D64">
        <w:rPr>
          <w:rFonts w:ascii="Traditional Arabic" w:hAnsi="Traditional Arabic" w:hint="cs"/>
          <w:sz w:val="36"/>
          <w:szCs w:val="36"/>
          <w:rtl/>
        </w:rPr>
        <w:t>لِقَرَابَتِهِ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أَخْلَفَ</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عَلَيْك</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نَقَصَ</w:t>
      </w:r>
      <w:r w:rsidRPr="00C83D64">
        <w:rPr>
          <w:rFonts w:ascii="Traditional Arabic" w:hAnsi="Traditional Arabic"/>
          <w:sz w:val="36"/>
          <w:szCs w:val="36"/>
          <w:rtl/>
        </w:rPr>
        <w:t xml:space="preserve"> </w:t>
      </w:r>
      <w:r w:rsidRPr="00C83D64">
        <w:rPr>
          <w:rFonts w:ascii="Traditional Arabic" w:hAnsi="Traditional Arabic" w:hint="cs"/>
          <w:sz w:val="36"/>
          <w:szCs w:val="36"/>
          <w:rtl/>
        </w:rPr>
        <w:t>عَدَدَك</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وَأُحِبُّ</w:t>
      </w:r>
      <w:r w:rsidRPr="00C83D64">
        <w:rPr>
          <w:rFonts w:ascii="Traditional Arabic" w:hAnsi="Traditional Arabic"/>
          <w:sz w:val="36"/>
          <w:szCs w:val="36"/>
          <w:rtl/>
        </w:rPr>
        <w:t xml:space="preserve"> </w:t>
      </w:r>
      <w:r w:rsidRPr="00C83D64">
        <w:rPr>
          <w:rFonts w:ascii="Traditional Arabic" w:hAnsi="Traditional Arabic" w:hint="cs"/>
          <w:sz w:val="36"/>
          <w:szCs w:val="36"/>
          <w:rtl/>
        </w:rPr>
        <w:t>لِقَرَابَةِ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وَجِيرَانِهِ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يَعْمَلُوا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لِأَهْلِ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يَوْمِهِمْ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وَلَيْلَتِهِمْ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طَعَامًا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يَسَعُهُمْ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فَإِنَّهُ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سُنَّةٌ</w:t>
      </w:r>
      <w:r w:rsidRPr="00C83D64">
        <w:rPr>
          <w:rFonts w:ascii="Traditional Arabic" w:hAnsi="Traditional Arabic"/>
          <w:sz w:val="36"/>
          <w:szCs w:val="36"/>
          <w:rtl/>
        </w:rPr>
        <w:t xml:space="preserve"> </w:t>
      </w:r>
      <w:r w:rsidRPr="00C83D64">
        <w:rPr>
          <w:rFonts w:ascii="Traditional Arabic" w:hAnsi="Traditional Arabic" w:hint="cs"/>
          <w:sz w:val="36"/>
          <w:szCs w:val="36"/>
          <w:rtl/>
        </w:rPr>
        <w:t>وَفِعْلُ</w:t>
      </w:r>
      <w:r w:rsidRPr="00C83D64">
        <w:rPr>
          <w:rFonts w:ascii="Traditional Arabic" w:hAnsi="Traditional Arabic"/>
          <w:sz w:val="36"/>
          <w:szCs w:val="36"/>
          <w:rtl/>
        </w:rPr>
        <w:t xml:space="preserve"> </w:t>
      </w:r>
      <w:r w:rsidRPr="00C83D64">
        <w:rPr>
          <w:rFonts w:ascii="Traditional Arabic" w:hAnsi="Traditional Arabic" w:hint="cs"/>
          <w:sz w:val="36"/>
          <w:szCs w:val="36"/>
          <w:rtl/>
        </w:rPr>
        <w:t>أَهْلِ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الْخَيْرِ"</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12"/>
      </w:r>
      <w:r w:rsidRPr="00C83D64">
        <w:rPr>
          <w:rFonts w:ascii="Tahoma" w:hAnsi="Tahoma" w:hint="cs"/>
          <w:sz w:val="36"/>
          <w:szCs w:val="36"/>
          <w:vertAlign w:val="superscript"/>
          <w:rtl/>
        </w:rPr>
        <w:t>)</w:t>
      </w:r>
    </w:p>
    <w:p w:rsidR="005459E3" w:rsidRPr="00C83D64" w:rsidRDefault="00077B7C" w:rsidP="005459E3">
      <w:pPr>
        <w:autoSpaceDE w:val="0"/>
        <w:autoSpaceDN w:val="0"/>
        <w:adjustRightInd w:val="0"/>
        <w:ind w:firstLine="454"/>
        <w:rPr>
          <w:rFonts w:ascii="Simplified Arabic" w:hAnsi="Simplified Arabic" w:cs="Simplified Arabic"/>
          <w:sz w:val="36"/>
          <w:szCs w:val="36"/>
          <w:rtl/>
        </w:rPr>
      </w:pP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وَأُرَخِّصُ فِي الْبُكَاءِ بِلَا نَدْبٍ وَلَا نِيَاحَةٍ لِمَا فِي النَّوْحِ مِنْ تَجْدِيدِ الْحُزْنِ وَمَنْعِ الصَّبْرِ وَعَظِيمِ الْإِثْمِ وَرُوِيَ عَنْ عُمَرَ - رَضِيَ اللَّهُ عَنْهُ - أَنَّهُ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رَسُولُ اللَّهِ - صَلَّى اللَّهُ عَلَيْهِ وَسَلَّمَ -</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إنَّ الْمَيِّتَ لَيُعَذَّبُ بِبُكَاءِ أَهْلِهِ عَلَيْهِ</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13"/>
      </w:r>
      <w:r w:rsidRPr="00C83D64">
        <w:rPr>
          <w:rFonts w:ascii="Tahoma" w:hAnsi="Tahoma" w:hint="cs"/>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08768" behindDoc="0" locked="0" layoutInCell="1" allowOverlap="1" wp14:anchorId="62AA7820" wp14:editId="40CF5BE3">
                <wp:simplePos x="0" y="0"/>
                <wp:positionH relativeFrom="column">
                  <wp:posOffset>1537653</wp:posOffset>
                </wp:positionH>
                <wp:positionV relativeFrom="paragraph">
                  <wp:posOffset>268605</wp:posOffset>
                </wp:positionV>
                <wp:extent cx="1404937" cy="1"/>
                <wp:effectExtent l="0" t="0" r="5080" b="19050"/>
                <wp:wrapNone/>
                <wp:docPr id="168" name="مجموعة 16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69" name="رابط مستقيم 16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70" name="رابط مستقيم 17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68" o:spid="_x0000_s1026" style="position:absolute;left:0;text-align:left;margin-left:121.1pt;margin-top:21.15pt;width:110.6pt;height:0;z-index:25180876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">
                <v:line id="رابط مستقيم 16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O8d8IAAADcAAAADwAAAGRycy9kb3ducmV2LnhtbERP32vCMBB+H+x/CCf4NlMnE62msgni&#10;9jCkOtjr0VybYnIpTdTuv18GA9/u4/t5683grLhSH1rPCqaTDARx5XXLjYKv0+5pASJEZI3WMyn4&#10;oQCb4vFhjbn2Ny7peoyNSCEcclRgYuxyKUNlyGGY+I44cbXvHcYE+0bqHm8p3Fn5nGVz6bDl1GCw&#10;o62h6ny8OAVUnuvDdG+sfXuZlR/he3mg7FOp8Wh4XYGINMS7+N/9rtP8+RL+nkkX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KO8d8IAAADcAAAADwAAAAAAAAAAAAAA&#10;AAChAgAAZHJzL2Rvd25yZXYueG1sUEsFBgAAAAAEAAQA+QAAAJADAAAAAA==&#10;" strokecolor="windowText" strokeweight=".25pt"/>
                <v:line id="رابط مستقيم 17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CDN8YAAADcAAAADwAAAGRycy9kb3ducmV2LnhtbESPT2sCMRDF74V+hzAFbzVri/2zNUpb&#10;EO1BZG2h12EzbhaTybKJun5751DobYb35r3fzBZD8OpEfWojG5iMC1DEdbQtNwZ+vpf3L6BSRrbo&#10;I5OBCyVYzG9vZljaeOaKTrvcKAnhVKIBl3NXap1qRwHTOHbEou1jHzDL2jfa9niW8OD1Q1E86YAt&#10;S4PDjj4d1YfdMRig6rDfTlbO+4/pY/WVfl+3VGyMGd0N72+gMg353/x3vbaC/yz48oxMo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AgzfGAAAA3AAAAA8AAAAAAAAA&#10;AAAAAAAAoQIAAGRycy9kb3ducmV2LnhtbFBLBQYAAAAABAAEAPkAAACU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Simplified Arabic" w:hAnsi="Simplified Arabic" w:cs="Simplified Arabic"/>
          <w:sz w:val="36"/>
          <w:szCs w:val="36"/>
          <w:rtl/>
        </w:rPr>
      </w:pPr>
    </w:p>
    <w:p w:rsidR="00077B7C" w:rsidRPr="00C83D64" w:rsidRDefault="00077B7C" w:rsidP="005459E3">
      <w:pPr>
        <w:pStyle w:val="1"/>
        <w:rPr>
          <w:rFonts w:cs="Aharoni"/>
          <w:sz w:val="36"/>
          <w:rtl/>
        </w:rPr>
      </w:pPr>
      <w:bookmarkStart w:id="96" w:name="_Toc483051142"/>
      <w:bookmarkStart w:id="97" w:name="_Toc484217173"/>
      <w:bookmarkStart w:id="98" w:name="_Toc518373359"/>
      <w:r w:rsidRPr="00C83D64">
        <w:rPr>
          <w:rFonts w:hint="cs"/>
          <w:sz w:val="36"/>
          <w:rtl/>
        </w:rPr>
        <w:lastRenderedPageBreak/>
        <w:t>باب</w:t>
      </w:r>
      <w:r w:rsidRPr="00C83D64">
        <w:rPr>
          <w:rFonts w:cs="Aharoni"/>
          <w:sz w:val="36"/>
          <w:rtl/>
        </w:rPr>
        <w:t xml:space="preserve"> </w:t>
      </w:r>
      <w:r w:rsidRPr="00C83D64">
        <w:rPr>
          <w:rFonts w:hint="cs"/>
          <w:sz w:val="36"/>
          <w:rtl/>
        </w:rPr>
        <w:t>من</w:t>
      </w:r>
      <w:r w:rsidRPr="00C83D64">
        <w:rPr>
          <w:rFonts w:cs="Aharoni"/>
          <w:sz w:val="36"/>
          <w:rtl/>
        </w:rPr>
        <w:t xml:space="preserve"> </w:t>
      </w:r>
      <w:r w:rsidRPr="00C83D64">
        <w:rPr>
          <w:rFonts w:hint="cs"/>
          <w:sz w:val="36"/>
          <w:rtl/>
        </w:rPr>
        <w:t>تبرك</w:t>
      </w:r>
      <w:r w:rsidRPr="00C83D64">
        <w:rPr>
          <w:rFonts w:cs="Aharoni"/>
          <w:sz w:val="36"/>
          <w:rtl/>
        </w:rPr>
        <w:t xml:space="preserve"> </w:t>
      </w:r>
      <w:r w:rsidRPr="00C83D64">
        <w:rPr>
          <w:rFonts w:hint="cs"/>
          <w:sz w:val="36"/>
          <w:rtl/>
        </w:rPr>
        <w:t>بشجرة</w:t>
      </w:r>
      <w:r w:rsidRPr="00C83D64">
        <w:rPr>
          <w:rFonts w:cs="Aharoni"/>
          <w:sz w:val="36"/>
          <w:rtl/>
        </w:rPr>
        <w:t xml:space="preserve"> </w:t>
      </w:r>
      <w:r w:rsidRPr="00C83D64">
        <w:rPr>
          <w:rFonts w:hint="cs"/>
          <w:sz w:val="36"/>
          <w:rtl/>
        </w:rPr>
        <w:t>أو</w:t>
      </w:r>
      <w:r w:rsidRPr="00C83D64">
        <w:rPr>
          <w:rFonts w:cs="Aharoni"/>
          <w:sz w:val="36"/>
          <w:rtl/>
        </w:rPr>
        <w:t xml:space="preserve"> </w:t>
      </w:r>
      <w:r w:rsidRPr="00C83D64">
        <w:rPr>
          <w:rFonts w:hint="cs"/>
          <w:sz w:val="36"/>
          <w:rtl/>
        </w:rPr>
        <w:t>حجر</w:t>
      </w:r>
      <w:r w:rsidRPr="00C83D64">
        <w:rPr>
          <w:rFonts w:cs="Aharoni"/>
          <w:sz w:val="36"/>
          <w:rtl/>
        </w:rPr>
        <w:t xml:space="preserve"> </w:t>
      </w:r>
      <w:r w:rsidRPr="00C83D64">
        <w:rPr>
          <w:rFonts w:hint="cs"/>
          <w:sz w:val="36"/>
          <w:rtl/>
        </w:rPr>
        <w:t>ونحوهما</w:t>
      </w:r>
      <w:bookmarkEnd w:id="92"/>
      <w:bookmarkEnd w:id="96"/>
      <w:bookmarkEnd w:id="97"/>
      <w:bookmarkEnd w:id="98"/>
    </w:p>
    <w:p w:rsidR="00077B7C" w:rsidRPr="00700A15" w:rsidRDefault="00077B7C" w:rsidP="00700A15">
      <w:pPr>
        <w:autoSpaceDE w:val="0"/>
        <w:autoSpaceDN w:val="0"/>
        <w:bidi w:val="0"/>
        <w:adjustRightInd w:val="0"/>
        <w:spacing w:after="0"/>
        <w:ind w:firstLine="0"/>
        <w:jc w:val="right"/>
        <w:rPr>
          <w:rFonts w:ascii="@Arial Unicode MS" w:eastAsia="@Arial Unicode MS" w:hAnsi="QCF2BSML" w:cs="@Arial Unicode MS"/>
          <w:color w:val="9DAB0C"/>
          <w:sz w:val="27"/>
          <w:szCs w:val="27"/>
          <w:rtl/>
        </w:rPr>
      </w:pPr>
      <w:r w:rsidRPr="00C83D64">
        <w:rPr>
          <w:rFonts w:ascii="Traditional Arabic" w:hAnsi="Traditional Arabic"/>
          <w:sz w:val="36"/>
          <w:szCs w:val="36"/>
          <w:rtl/>
        </w:rPr>
        <w:t>عن أبي واقد الليثي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"خرجنا مع رسول الله صلى الله عليه وسلم إلى حنين ونحن حدثاء عهد بكفر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وللمشركين سدرة يعكفون عندها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وينوطون بها أسلحتهم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يقال لها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ذات أنواط</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فمررنا بسدرة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فقلنا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رسول الله اجعل لنا ذات أنواط كما لهم ذات أنواط</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 أكبر إنها السنن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قلتم والذي نفسي بيده كما قالت بنو إسرائيل لموسى</w:t>
      </w:r>
      <w:r w:rsidR="007E61B5" w:rsidRPr="00C83D64">
        <w:rPr>
          <w:rFonts w:ascii="Traditional Arabic" w:hAnsi="Traditional Arabic"/>
          <w:sz w:val="36"/>
          <w:szCs w:val="36"/>
          <w:rtl/>
        </w:rPr>
        <w:t xml:space="preserve">: </w:t>
      </w:r>
      <w:r w:rsidR="00700A15">
        <w:rPr>
          <w:rFonts w:ascii="Traditional Arabic" w:hAnsi="Traditional Arabic" w:hint="cs"/>
          <w:sz w:val="36"/>
          <w:szCs w:val="36"/>
          <w:rtl/>
        </w:rPr>
        <w:t xml:space="preserve"> </w:t>
      </w:r>
      <w:proofErr w:type="spellStart"/>
      <w:r w:rsidR="00700A15" w:rsidRPr="00700A15">
        <w:rPr>
          <w:rFonts w:ascii="QCF2BSML" w:hAnsi="QCF2BSML" w:cs="QCF2BSML"/>
          <w:color w:val="000000"/>
          <w:sz w:val="28"/>
          <w:szCs w:val="28"/>
          <w:rtl/>
        </w:rPr>
        <w:t>ﱡﭐ</w:t>
      </w:r>
      <w:proofErr w:type="spellEnd"/>
      <w:r w:rsidR="00700A15" w:rsidRPr="00700A15">
        <w:rPr>
          <w:rFonts w:ascii="QCF2167" w:hAnsi="QCF2167" w:cs="QCF2167"/>
          <w:color w:val="000000"/>
          <w:sz w:val="28"/>
          <w:szCs w:val="28"/>
          <w:rtl/>
        </w:rPr>
        <w:t xml:space="preserve"> ﱏ ﱐ ﱑ ﱒ ﱓ </w:t>
      </w:r>
      <w:proofErr w:type="spellStart"/>
      <w:r w:rsidR="00700A15" w:rsidRPr="00700A15">
        <w:rPr>
          <w:rFonts w:ascii="QCF2167" w:hAnsi="QCF2167" w:cs="QCF2167"/>
          <w:color w:val="000000"/>
          <w:sz w:val="28"/>
          <w:szCs w:val="28"/>
          <w:rtl/>
        </w:rPr>
        <w:t>ﱔ</w:t>
      </w:r>
      <w:r w:rsidR="00700A15" w:rsidRPr="00700A15">
        <w:rPr>
          <w:rFonts w:ascii="QCF2167" w:hAnsi="QCF2167" w:cs="QCF2167"/>
          <w:color w:val="0000A5"/>
          <w:sz w:val="28"/>
          <w:szCs w:val="28"/>
          <w:rtl/>
        </w:rPr>
        <w:t>ﱕ</w:t>
      </w:r>
      <w:proofErr w:type="spellEnd"/>
      <w:r w:rsidR="00700A15" w:rsidRPr="00700A15">
        <w:rPr>
          <w:rFonts w:ascii="QCF2167" w:hAnsi="QCF2167" w:cs="QCF2167"/>
          <w:color w:val="000000"/>
          <w:sz w:val="28"/>
          <w:szCs w:val="28"/>
          <w:rtl/>
        </w:rPr>
        <w:t xml:space="preserve">  ﱖ ﱗ ﱘ ﱙ ﱚ </w:t>
      </w:r>
      <w:r w:rsidR="00700A15" w:rsidRPr="00700A15">
        <w:rPr>
          <w:rFonts w:ascii="QCF2BSML" w:hAnsi="QCF2BSML" w:cs="QCF2BSML"/>
          <w:color w:val="000000"/>
          <w:sz w:val="28"/>
          <w:szCs w:val="28"/>
          <w:rtl/>
        </w:rPr>
        <w:t>ﱠ</w:t>
      </w:r>
      <w:r w:rsidR="00700A15" w:rsidRPr="00700A15">
        <w:rPr>
          <w:rFonts w:ascii="QCF2BSML" w:hAnsi="QCF2BSML" w:cs="QCF2BSML" w:hint="cs"/>
          <w:color w:val="000000"/>
          <w:sz w:val="28"/>
          <w:szCs w:val="28"/>
          <w:rtl/>
        </w:rPr>
        <w:t xml:space="preserve"> </w:t>
      </w:r>
      <w:r w:rsidR="00700A15" w:rsidRPr="00700A15">
        <w:rPr>
          <w:rFonts w:ascii="@Arial Unicode MS" w:eastAsia="@Arial Unicode MS" w:hAnsi="QCF2BSML" w:cs="@Arial Unicode MS"/>
          <w:color w:val="9DAB0C"/>
          <w:sz w:val="28"/>
          <w:szCs w:val="28"/>
          <w:rtl/>
        </w:rPr>
        <w:t xml:space="preserve"> </w:t>
      </w:r>
      <w:r w:rsidR="00700A15" w:rsidRPr="00700A15">
        <w:rPr>
          <w:rFonts w:eastAsia="@Arial Unicode MS" w:hint="cs"/>
          <w:rtl/>
        </w:rPr>
        <w:t>[</w:t>
      </w:r>
      <w:r w:rsidR="00700A15" w:rsidRPr="00700A15">
        <w:rPr>
          <w:rFonts w:eastAsia="@Arial Unicode MS"/>
          <w:rtl/>
        </w:rPr>
        <w:t>الأعراف: ١٣٨</w:t>
      </w:r>
      <w:r w:rsidR="00700A15" w:rsidRPr="00700A15">
        <w:rPr>
          <w:rFonts w:eastAsia="@Arial Unicode MS" w:hint="cs"/>
          <w:rtl/>
        </w:rPr>
        <w:t>].</w:t>
      </w:r>
      <w:r w:rsidR="00700A15">
        <w:rPr>
          <w:rFonts w:ascii="@Arial Unicode MS" w:eastAsia="@Arial Unicode MS" w:hAnsi="QCF2BSML" w:cs="@Arial Unicode MS" w:hint="cs"/>
          <w:color w:val="9DAB0C"/>
          <w:sz w:val="27"/>
          <w:szCs w:val="27"/>
          <w:rtl/>
        </w:rPr>
        <w:t xml:space="preserve"> </w:t>
      </w:r>
      <w:r w:rsidRPr="00C83D64">
        <w:rPr>
          <w:rFonts w:ascii="Traditional Arabic" w:hAnsi="Traditional Arabic"/>
          <w:sz w:val="36"/>
          <w:szCs w:val="36"/>
          <w:rtl/>
        </w:rPr>
        <w:t>لتركبن سنن من كان قبلكم"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4"/>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وذكر البيهقي أن الشافعي بلغه أن بأندلس كُمَّةً لمالك - يعني قلنسوة - يُستسقى بها فقال</w:t>
      </w:r>
      <w:r w:rsidR="00B0001D">
        <w:rPr>
          <w:rFonts w:ascii="Traditional Arabic" w:hAnsi="Traditional Arabic"/>
          <w:sz w:val="36"/>
          <w:szCs w:val="36"/>
          <w:rtl/>
        </w:rPr>
        <w:t>:</w:t>
      </w:r>
      <w:r w:rsidR="00B0001D">
        <w:rPr>
          <w:rFonts w:ascii="Traditional Arabic" w:hAnsi="Traditional Arabic" w:hint="cs"/>
          <w:sz w:val="36"/>
          <w:szCs w:val="36"/>
          <w:rtl/>
        </w:rPr>
        <w:t xml:space="preserve"> </w:t>
      </w:r>
      <w:r w:rsidRPr="00C83D64">
        <w:rPr>
          <w:rFonts w:ascii="Traditional Arabic" w:hAnsi="Traditional Arabic"/>
          <w:sz w:val="36"/>
          <w:szCs w:val="36"/>
          <w:rtl/>
        </w:rPr>
        <w:t>" كرهت أن أفعل ذلك</w:t>
      </w:r>
      <w:r w:rsidR="007E61B5" w:rsidRPr="00C83D64">
        <w:rPr>
          <w:rFonts w:ascii="Traditional Arabic" w:hAnsi="Traditional Arabic"/>
          <w:sz w:val="36"/>
          <w:szCs w:val="36"/>
          <w:rtl/>
        </w:rPr>
        <w:t>.</w:t>
      </w:r>
      <w:r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5"/>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النووي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يجوز أن يطاف بقبره صلى الله عليه وسلم ويكره إلصاق الظهر والبطن بجدار القبر قاله أبو عبيد الله الحليمي وغيره قالوا ويكره مسحه باليد وتقبيله بل</w:t>
      </w:r>
      <w:r w:rsidRPr="00C83D64">
        <w:rPr>
          <w:rFonts w:ascii="Traditional Arabic" w:hAnsi="Traditional Arabic" w:hint="cs"/>
          <w:sz w:val="36"/>
          <w:szCs w:val="36"/>
          <w:rtl/>
        </w:rPr>
        <w:t xml:space="preserve"> </w:t>
      </w:r>
      <w:r w:rsidRPr="00C83D64">
        <w:rPr>
          <w:rFonts w:ascii="Traditional Arabic" w:hAnsi="Traditional Arabic"/>
          <w:sz w:val="36"/>
          <w:szCs w:val="36"/>
          <w:rtl/>
        </w:rPr>
        <w:t xml:space="preserve">الأدب أن يبعد منه كما يبعد منه لو حضره في حياته صلى الله عليه وسلم هذا هو الصواب الذي قاله العلماء وأطبقوا عليه ولا يغتر بمخالفة كثيرين من العوام </w:t>
      </w:r>
      <w:r w:rsidRPr="00C83D64">
        <w:rPr>
          <w:rFonts w:ascii="Traditional Arabic" w:hAnsi="Traditional Arabic"/>
          <w:sz w:val="36"/>
          <w:szCs w:val="36"/>
          <w:rtl/>
        </w:rPr>
        <w:lastRenderedPageBreak/>
        <w:t>وفعلهم ذلك</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فإن الاقتداء والعمل إنما يكون بالأحاديث الصحيحة وأقوال العلماء ولا يلتفت إلى محدثات العوام وغيرهم وجهالاتهم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 ثبت في الصحيحين عن عائشة رضي الله عنها أن رسول الله صلى الله عليه وسلم قال (من أحدث في ديننا ما ليس منه فهو رد)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6"/>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06720" behindDoc="0" locked="0" layoutInCell="1" allowOverlap="1" wp14:anchorId="6E04DB65" wp14:editId="4B6199EB">
                <wp:simplePos x="0" y="0"/>
                <wp:positionH relativeFrom="column">
                  <wp:posOffset>1537653</wp:posOffset>
                </wp:positionH>
                <wp:positionV relativeFrom="paragraph">
                  <wp:posOffset>268605</wp:posOffset>
                </wp:positionV>
                <wp:extent cx="1404937" cy="1"/>
                <wp:effectExtent l="0" t="0" r="5080" b="19050"/>
                <wp:wrapNone/>
                <wp:docPr id="165" name="مجموعة 165"/>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66" name="رابط مستقيم 166"/>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67" name="رابط مستقيم 167"/>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65" o:spid="_x0000_s1026" style="position:absolute;left:0;text-align:left;margin-left:121.1pt;margin-top:21.15pt;width:110.6pt;height:0;z-index:25180672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">
                <v:line id="رابط مستقيم 166"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woBcIAAADcAAAADwAAAGRycy9kb3ducmV2LnhtbERPTWsCMRC9F/wPYYTeataKS12NYgtS&#10;eyiyKngdNuNmMZksm1TXf28Khd7m8T5nseqdFVfqQuNZwXiUgSCuvG64VnA8bF7eQISIrNF6JgV3&#10;CrBaDp4WWGh/45Ku+1iLFMKhQAUmxraQMlSGHIaRb4kTd/adw5hgV0vd4S2FOytfsyyXDhtODQZb&#10;+jBUXfY/TgGVl/Nu/GmsfZ9Oyq9wmu0o+1bqediv5yAi9fFf/Ofe6jQ/z+H3mXSB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woBcIAAADcAAAADwAAAAAAAAAAAAAA&#10;AAChAgAAZHJzL2Rvd25yZXYueG1sUEsFBgAAAAAEAAQA+QAAAJADAAAAAA==&#10;" strokecolor="windowText" strokeweight=".25pt"/>
                <v:line id="رابط مستقيم 167"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CNnsIAAADcAAAADwAAAGRycy9kb3ducmV2LnhtbERPS2sCMRC+F/wPYYTeatZKfaxGsUKp&#10;PYisCl6HzbhZTCbLJtXtvzeFQm/z8T1nseqcFTdqQ+1ZwXCQgSAuva65UnA6frxMQYSIrNF6JgU/&#10;FGC17D0tMNf+zgXdDrESKYRDjgpMjE0uZSgNOQwD3xAn7uJbhzHBtpK6xXsKd1a+ZtlYOqw5NRhs&#10;aGOovB6+nQIqrpf98NNY+/42Kr7CebanbKfUc79bz0FE6uK/+M+91Wn+eAK/z6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CNn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Traditional Arabic" w:hAnsi="Traditional Arabic"/>
          <w:sz w:val="36"/>
          <w:szCs w:val="36"/>
          <w:rtl/>
        </w:rPr>
      </w:pPr>
    </w:p>
    <w:p w:rsidR="00077B7C" w:rsidRPr="00C83D64" w:rsidRDefault="00077B7C" w:rsidP="005459E3">
      <w:pPr>
        <w:pStyle w:val="1"/>
        <w:bidi w:val="0"/>
        <w:rPr>
          <w:sz w:val="36"/>
        </w:rPr>
      </w:pPr>
      <w:bookmarkStart w:id="99" w:name="_Toc483051143"/>
      <w:bookmarkStart w:id="100" w:name="_Toc484217174"/>
      <w:bookmarkStart w:id="101" w:name="_Toc518373360"/>
      <w:r w:rsidRPr="00C83D64">
        <w:rPr>
          <w:rFonts w:hint="cs"/>
          <w:sz w:val="36"/>
          <w:rtl/>
        </w:rPr>
        <w:lastRenderedPageBreak/>
        <w:t>باب ما جاء في السحر</w:t>
      </w:r>
      <w:bookmarkEnd w:id="93"/>
      <w:bookmarkEnd w:id="99"/>
      <w:bookmarkEnd w:id="100"/>
      <w:bookmarkEnd w:id="101"/>
    </w:p>
    <w:p w:rsidR="00077B7C" w:rsidRPr="00700A15" w:rsidRDefault="00077B7C" w:rsidP="005459E3">
      <w:pPr>
        <w:autoSpaceDE w:val="0"/>
        <w:autoSpaceDN w:val="0"/>
        <w:adjustRightInd w:val="0"/>
        <w:ind w:firstLine="454"/>
        <w:jc w:val="both"/>
        <w:rPr>
          <w:rFonts w:ascii="@Arial Unicode MS" w:eastAsia="@Arial Unicode MS" w:hAnsi="QCF2BSML" w:cs="@Arial Unicode MS"/>
          <w:sz w:val="28"/>
          <w:szCs w:val="28"/>
        </w:rPr>
      </w:pPr>
      <w:r w:rsidRPr="00700A15">
        <w:rPr>
          <w:rFonts w:ascii="QCF2BSML" w:hAnsi="QCF2BSML" w:cs="QCF2BSML"/>
          <w:sz w:val="28"/>
          <w:szCs w:val="28"/>
          <w:rtl/>
        </w:rPr>
        <w:t>ﭧﭐﭨﭐﱡﭐ</w:t>
      </w:r>
      <w:r w:rsidRPr="00700A15">
        <w:rPr>
          <w:rFonts w:ascii="QCF2016" w:hAnsi="QCF2016" w:cs="QCF2016"/>
          <w:sz w:val="28"/>
          <w:szCs w:val="28"/>
          <w:rtl/>
        </w:rPr>
        <w:t xml:space="preserve"> ﱿ ﲀ ﲁ ﲂ</w:t>
      </w:r>
      <w:r w:rsidR="00A172D6" w:rsidRPr="00700A15">
        <w:rPr>
          <w:rFonts w:ascii="QCF2016" w:hAnsi="QCF2016" w:cs="QCF2016"/>
          <w:sz w:val="28"/>
          <w:szCs w:val="28"/>
          <w:rtl/>
        </w:rPr>
        <w:t xml:space="preserve"> </w:t>
      </w:r>
      <w:r w:rsidRPr="00700A15">
        <w:rPr>
          <w:rFonts w:ascii="QCF2016" w:hAnsi="QCF2016" w:cs="QCF2016"/>
          <w:sz w:val="28"/>
          <w:szCs w:val="28"/>
          <w:rtl/>
        </w:rPr>
        <w:t>ﲃ ﲄ ﲅ ﲆ ﲇ ﲈﲉ ﲊ ﲋ ﲌ ﲍ</w:t>
      </w:r>
      <w:r w:rsidR="00A172D6" w:rsidRPr="00700A15">
        <w:rPr>
          <w:rFonts w:ascii="QCF2016" w:hAnsi="QCF2016" w:cs="QCF2016"/>
          <w:sz w:val="28"/>
          <w:szCs w:val="28"/>
          <w:rtl/>
        </w:rPr>
        <w:t xml:space="preserve"> </w:t>
      </w:r>
      <w:r w:rsidRPr="00700A15">
        <w:rPr>
          <w:rFonts w:ascii="QCF2016" w:hAnsi="QCF2016" w:cs="QCF2016"/>
          <w:sz w:val="28"/>
          <w:szCs w:val="28"/>
          <w:rtl/>
        </w:rPr>
        <w:t xml:space="preserve">ﲎﲏ ﲐ ﲑ ﲒ ﲓ </w:t>
      </w:r>
      <w:r w:rsidRPr="00700A15">
        <w:rPr>
          <w:rFonts w:ascii="QCF2BSML" w:hAnsi="QCF2BSML" w:cs="QCF2BSML"/>
          <w:sz w:val="28"/>
          <w:szCs w:val="28"/>
          <w:rtl/>
        </w:rPr>
        <w:t>ﱠ</w:t>
      </w:r>
      <w:r w:rsidRPr="00700A15">
        <w:rPr>
          <w:rFonts w:ascii="@Arial Unicode MS" w:eastAsia="@Arial Unicode MS" w:hAnsi="QCF2BSML" w:cs="@Arial Unicode MS"/>
          <w:sz w:val="28"/>
          <w:szCs w:val="28"/>
          <w:rtl/>
        </w:rPr>
        <w:t xml:space="preserve"> </w:t>
      </w:r>
      <w:r w:rsidR="005459E3" w:rsidRPr="00700A15">
        <w:rPr>
          <w:rFonts w:ascii="Traditional Arabic" w:eastAsia="@Arial Unicode MS" w:hAnsi="Traditional Arabic"/>
          <w:sz w:val="28"/>
          <w:szCs w:val="28"/>
          <w:rtl/>
        </w:rPr>
        <w:t>(</w:t>
      </w:r>
      <w:r w:rsidRPr="00700A15">
        <w:rPr>
          <w:rFonts w:ascii="Traditional Arabic" w:eastAsia="@Arial Unicode MS" w:hAnsi="Traditional Arabic"/>
          <w:sz w:val="28"/>
          <w:szCs w:val="28"/>
          <w:rtl/>
        </w:rPr>
        <w:t>البقرة</w:t>
      </w:r>
      <w:r w:rsidR="007E61B5" w:rsidRPr="00700A15">
        <w:rPr>
          <w:rFonts w:ascii="Traditional Arabic" w:eastAsia="@Arial Unicode MS" w:hAnsi="Traditional Arabic"/>
          <w:sz w:val="28"/>
          <w:szCs w:val="28"/>
          <w:rtl/>
        </w:rPr>
        <w:t xml:space="preserve">: </w:t>
      </w:r>
      <w:r w:rsidRPr="00700A15">
        <w:rPr>
          <w:rFonts w:ascii="Traditional Arabic" w:eastAsia="@Arial Unicode MS" w:hAnsi="Traditional Arabic"/>
          <w:sz w:val="28"/>
          <w:szCs w:val="28"/>
          <w:rtl/>
        </w:rPr>
        <w:t>١٠٢</w:t>
      </w:r>
      <w:r w:rsidR="005459E3" w:rsidRPr="00700A15">
        <w:rPr>
          <w:rFonts w:ascii="Traditional Arabic" w:eastAsia="@Arial Unicode MS" w:hAnsi="Traditional Arabic"/>
          <w:sz w:val="28"/>
          <w:szCs w:val="28"/>
          <w:rtl/>
        </w:rPr>
        <w:t>)</w:t>
      </w:r>
    </w:p>
    <w:p w:rsidR="00077B7C" w:rsidRPr="00700A15" w:rsidRDefault="00077B7C" w:rsidP="005459E3">
      <w:pPr>
        <w:autoSpaceDE w:val="0"/>
        <w:autoSpaceDN w:val="0"/>
        <w:adjustRightInd w:val="0"/>
        <w:ind w:firstLine="454"/>
        <w:jc w:val="both"/>
        <w:rPr>
          <w:rFonts w:ascii="@Arial Unicode MS" w:eastAsia="@Arial Unicode MS" w:hAnsi="QCF2BSML" w:cs="@Arial Unicode MS"/>
          <w:sz w:val="28"/>
          <w:szCs w:val="28"/>
        </w:rPr>
      </w:pPr>
      <w:r w:rsidRPr="00700A15">
        <w:rPr>
          <w:rFonts w:ascii="QCF2BSML" w:hAnsi="QCF2BSML" w:cs="QCF2BSML"/>
          <w:sz w:val="28"/>
          <w:szCs w:val="28"/>
          <w:rtl/>
        </w:rPr>
        <w:t>ﭧﭐﭨﭐﱡﭐ</w:t>
      </w:r>
      <w:r w:rsidRPr="00700A15">
        <w:rPr>
          <w:rFonts w:ascii="QCF2086" w:hAnsi="QCF2086" w:cs="QCF2086"/>
          <w:sz w:val="28"/>
          <w:szCs w:val="28"/>
          <w:rtl/>
        </w:rPr>
        <w:t xml:space="preserve"> ﳄ ﳅ ﳆ ﳇ ﳈ ﳉ</w:t>
      </w:r>
      <w:r w:rsidR="00A172D6" w:rsidRPr="00700A15">
        <w:rPr>
          <w:rFonts w:ascii="QCF2086" w:hAnsi="QCF2086" w:cs="QCF2086"/>
          <w:sz w:val="28"/>
          <w:szCs w:val="28"/>
          <w:rtl/>
        </w:rPr>
        <w:t xml:space="preserve"> </w:t>
      </w:r>
      <w:r w:rsidRPr="00700A15">
        <w:rPr>
          <w:rFonts w:ascii="QCF2086" w:hAnsi="QCF2086" w:cs="QCF2086"/>
          <w:sz w:val="28"/>
          <w:szCs w:val="28"/>
          <w:rtl/>
        </w:rPr>
        <w:t>ﳊ ﳋ ﳌ ﳍ ﳎ ﳏ</w:t>
      </w:r>
      <w:r w:rsidR="00A172D6" w:rsidRPr="00700A15">
        <w:rPr>
          <w:rFonts w:ascii="QCF2086" w:hAnsi="QCF2086" w:cs="QCF2086"/>
          <w:sz w:val="28"/>
          <w:szCs w:val="28"/>
          <w:rtl/>
        </w:rPr>
        <w:t xml:space="preserve"> </w:t>
      </w:r>
      <w:r w:rsidRPr="00700A15">
        <w:rPr>
          <w:rFonts w:ascii="QCF2086" w:hAnsi="QCF2086" w:cs="QCF2086"/>
          <w:sz w:val="28"/>
          <w:szCs w:val="28"/>
          <w:rtl/>
        </w:rPr>
        <w:t xml:space="preserve">ﳐ ﳑ ﳒ ﳓ ﳔ ﳕ ﳖ ﳗ </w:t>
      </w:r>
      <w:proofErr w:type="spellStart"/>
      <w:r w:rsidRPr="00700A15">
        <w:rPr>
          <w:rFonts w:ascii="QCF2086" w:hAnsi="QCF2086" w:cs="QCF2086"/>
          <w:sz w:val="28"/>
          <w:szCs w:val="28"/>
          <w:rtl/>
        </w:rPr>
        <w:t>ﳘ</w:t>
      </w:r>
      <w:r w:rsidRPr="00700A15">
        <w:rPr>
          <w:rFonts w:ascii="QCF2BSML" w:hAnsi="QCF2BSML" w:cs="QCF2BSML"/>
          <w:sz w:val="28"/>
          <w:szCs w:val="28"/>
          <w:rtl/>
        </w:rPr>
        <w:t>ﱠ</w:t>
      </w:r>
      <w:proofErr w:type="spellEnd"/>
      <w:r w:rsidRPr="00700A15">
        <w:rPr>
          <w:rFonts w:ascii="@Arial Unicode MS" w:eastAsia="@Arial Unicode MS" w:hAnsi="QCF2BSML" w:cs="@Arial Unicode MS"/>
          <w:sz w:val="28"/>
          <w:szCs w:val="28"/>
          <w:rtl/>
        </w:rPr>
        <w:t xml:space="preserve"> </w:t>
      </w:r>
      <w:r w:rsidR="005459E3" w:rsidRPr="00700A15">
        <w:rPr>
          <w:rFonts w:ascii="Traditional Arabic" w:eastAsia="@Arial Unicode MS" w:hAnsi="Traditional Arabic" w:hint="cs"/>
          <w:sz w:val="28"/>
          <w:szCs w:val="28"/>
          <w:rtl/>
        </w:rPr>
        <w:t>(</w:t>
      </w:r>
      <w:r w:rsidRPr="00700A15">
        <w:rPr>
          <w:rFonts w:ascii="Traditional Arabic" w:eastAsia="@Arial Unicode MS" w:hAnsi="Traditional Arabic"/>
          <w:sz w:val="28"/>
          <w:szCs w:val="28"/>
          <w:rtl/>
        </w:rPr>
        <w:t>النساء</w:t>
      </w:r>
      <w:r w:rsidR="007E61B5" w:rsidRPr="00700A15">
        <w:rPr>
          <w:rFonts w:ascii="Traditional Arabic" w:eastAsia="@Arial Unicode MS" w:hAnsi="Traditional Arabic"/>
          <w:sz w:val="28"/>
          <w:szCs w:val="28"/>
          <w:rtl/>
        </w:rPr>
        <w:t xml:space="preserve">: </w:t>
      </w:r>
      <w:r w:rsidRPr="00700A15">
        <w:rPr>
          <w:rFonts w:ascii="Traditional Arabic" w:eastAsia="@Arial Unicode MS" w:hAnsi="Traditional Arabic"/>
          <w:sz w:val="28"/>
          <w:szCs w:val="28"/>
          <w:rtl/>
        </w:rPr>
        <w:t>٥١</w:t>
      </w:r>
      <w:r w:rsidR="005459E3" w:rsidRPr="00700A15">
        <w:rPr>
          <w:rFonts w:ascii="Traditional Arabic" w:eastAsia="@Arial Unicode MS" w:hAnsi="Traditional Arabic" w:hint="cs"/>
          <w:sz w:val="28"/>
          <w:szCs w:val="28"/>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عمر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الجبت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السحر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والطاغوت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الشيطان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 جابر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"الطواغيت كهان كان ينزل عليهم الشيطان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 كل حي واحد"</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7"/>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أبي هريرة رضي الله عنه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"اجتنبوا السبع الموبقات"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رسول الله وما هن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"الشرك بالله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والسحر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وقتل النفس التي حرم </w:t>
      </w:r>
      <w:r w:rsidRPr="00C83D64">
        <w:rPr>
          <w:rFonts w:ascii="Traditional Arabic" w:hAnsi="Traditional Arabic"/>
          <w:sz w:val="36"/>
          <w:szCs w:val="36"/>
          <w:rtl/>
        </w:rPr>
        <w:lastRenderedPageBreak/>
        <w:t>الله إلا بالحق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وأكل الربا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وأكل مال اليتيم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والتولي يوم الزحف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وقذف المحصنات الغافلات المؤمنات"</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8"/>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أخبرنا سفيان عن عمرو بن دينار أنه سمع بجالة يقول كتب عمر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أن اقتلوا كل ساحر وساحرة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فقتلنا ثلاث سواحر"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19"/>
      </w:r>
      <w:r w:rsidRPr="00C83D64">
        <w:rPr>
          <w:rFonts w:ascii="Tahoma" w:hAnsi="Tahoma"/>
          <w:sz w:val="36"/>
          <w:szCs w:val="36"/>
          <w:vertAlign w:val="superscript"/>
          <w:rtl/>
        </w:rPr>
        <w:t>)</w:t>
      </w:r>
    </w:p>
    <w:p w:rsidR="00C617B7" w:rsidRPr="00C83D64" w:rsidRDefault="00077B7C" w:rsidP="00700A15">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w:t>
      </w:r>
      <w:r w:rsidR="00AC4037">
        <w:rPr>
          <w:rFonts w:ascii="Traditional Arabic" w:hAnsi="Traditional Arabic" w:hint="cs"/>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وأخبرنا أن حفصة زوج النبي - صلى الله عليه وسلم - قتلت جارية لها سحرتها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0"/>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"والسحر اسم جامع لمعان مختلفة فيقال للساحر صف السحر الذي تسحر به فإن كان ما يسحر به كلام كفر صريح استتيب منه فإن تاب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وإلا قتل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وأخذ ماله فيئا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كان ما يسحر به كلاما لا يكون كفرا وكان غير معروف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ولم يضر به أحدا نهي عنه فإن عاد عزر"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1"/>
      </w:r>
      <w:r w:rsidRPr="00C83D64">
        <w:rPr>
          <w:rFonts w:ascii="Tahoma" w:hAnsi="Tahoma"/>
          <w:sz w:val="36"/>
          <w:szCs w:val="36"/>
          <w:vertAlign w:val="superscript"/>
          <w:rtl/>
        </w:rPr>
        <w:t>)</w:t>
      </w:r>
    </w:p>
    <w:p w:rsidR="003767E6" w:rsidRPr="008A614E" w:rsidRDefault="003767E6" w:rsidP="008A614E">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04672" behindDoc="0" locked="0" layoutInCell="1" allowOverlap="1" wp14:anchorId="6C49E723" wp14:editId="6A351310">
                <wp:simplePos x="0" y="0"/>
                <wp:positionH relativeFrom="column">
                  <wp:posOffset>1537653</wp:posOffset>
                </wp:positionH>
                <wp:positionV relativeFrom="paragraph">
                  <wp:posOffset>268605</wp:posOffset>
                </wp:positionV>
                <wp:extent cx="1404937" cy="1"/>
                <wp:effectExtent l="0" t="0" r="5080" b="19050"/>
                <wp:wrapNone/>
                <wp:docPr id="162" name="مجموعة 162"/>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63" name="رابط مستقيم 16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64" name="رابط مستقيم 16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62" o:spid="_x0000_s1026" style="position:absolute;left:0;text-align:left;margin-left:121.1pt;margin-top:21.15pt;width:110.6pt;height:0;z-index:25180467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DO9CrDagIAAKYGAAAOAAAAAAAAAAAAAAAAAC4C&#10;AABkcnMvZTJvRG9jLnhtbFBLAQItABQABgAIAAAAIQDern7k3gAAAAkBAAAPAAAAAAAAAAAAAAAA&#10;AMQEAABkcnMvZG93bnJldi54bWxQSwUGAAAAAAQABADzAAAAzwUAAAAA&#10;">
                <v:line id="رابط مستقيم 16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uLncIAAADcAAAADwAAAGRycy9kb3ducmV2LnhtbERPTWsCMRC9F/wPYYTeatZKRVejaEFq&#10;D0VWBa/DZtwsJpNlE3X9902h4G0e73Pmy85ZcaM21J4VDAcZCOLS65orBcfD5m0CIkRkjdYzKXhQ&#10;gOWi9zLHXPs7F3Tbx0qkEA45KjAxNrmUoTTkMAx8Q5y4s28dxgTbSuoW7yncWfmeZWPpsObUYLCh&#10;T0PlZX91Cqi4nHfDL2Pt+mNUfIfTdEfZj1Kv/W41AxGpi0/xv3ur0/zxCP6eS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uLncIAAADcAAAADwAAAAAAAAAAAAAA&#10;AAChAgAAZHJzL2Rvd25yZXYueG1sUEsFBgAAAAAEAAQA+QAAAJADAAAAAA==&#10;" strokecolor="windowText" strokeweight=".25pt"/>
                <v:line id="رابط مستقيم 16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IT6cIAAADcAAAADwAAAGRycy9kb3ducmV2LnhtbERPTWsCMRC9F/wPYYTeatbaiq5GsUKp&#10;PYisCl6HzbhZTCbLJtXtvzeFgrd5vM+ZLztnxZXaUHtWMBxkIIhLr2uuFBwPny8TECEia7SeScEv&#10;BVguek9zzLW/cUHXfaxECuGQowITY5NLGUpDDsPAN8SJO/vWYUywraRu8ZbCnZWvWTaWDmtODQYb&#10;WhsqL/sfp4CKy3k3/DLWfryPiu9wmu4o2yr13O9WMxCRuvgQ/7s3Os0fv8HfM+kC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IT6c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5459E3">
      <w:pPr>
        <w:pStyle w:val="1"/>
        <w:rPr>
          <w:sz w:val="36"/>
          <w:rtl/>
        </w:rPr>
      </w:pPr>
      <w:bookmarkStart w:id="102" w:name="_Toc477422852"/>
      <w:bookmarkStart w:id="103" w:name="_Toc483051144"/>
      <w:bookmarkStart w:id="104" w:name="_Toc484217175"/>
      <w:bookmarkStart w:id="105" w:name="_Toc518373361"/>
      <w:r w:rsidRPr="00C83D64">
        <w:rPr>
          <w:rFonts w:hint="cs"/>
          <w:sz w:val="36"/>
          <w:rtl/>
        </w:rPr>
        <w:lastRenderedPageBreak/>
        <w:t>باب ما جاء في التطير</w:t>
      </w:r>
      <w:bookmarkEnd w:id="102"/>
      <w:bookmarkEnd w:id="103"/>
      <w:bookmarkEnd w:id="104"/>
      <w:bookmarkEnd w:id="105"/>
    </w:p>
    <w:p w:rsidR="00077B7C" w:rsidRPr="00700A15" w:rsidRDefault="00077B7C" w:rsidP="005459E3">
      <w:pPr>
        <w:autoSpaceDE w:val="0"/>
        <w:autoSpaceDN w:val="0"/>
        <w:adjustRightInd w:val="0"/>
        <w:ind w:firstLine="454"/>
        <w:jc w:val="both"/>
        <w:rPr>
          <w:rFonts w:ascii="Traditional Arabic" w:hAnsi="Traditional Arabic"/>
          <w:sz w:val="28"/>
          <w:szCs w:val="28"/>
          <w:rtl/>
        </w:rPr>
      </w:pPr>
      <w:r w:rsidRPr="00700A15">
        <w:rPr>
          <w:rFonts w:ascii="QCF2BSML" w:hAnsi="QCF2BSML" w:cs="QCF2BSML"/>
          <w:sz w:val="28"/>
          <w:szCs w:val="28"/>
          <w:rtl/>
        </w:rPr>
        <w:t>ﭧﭐﭨﭐﱡﭐ</w:t>
      </w:r>
      <w:r w:rsidRPr="00700A15">
        <w:rPr>
          <w:rFonts w:ascii="QCF2166" w:hAnsi="QCF2166" w:cs="QCF2166"/>
          <w:sz w:val="28"/>
          <w:szCs w:val="28"/>
          <w:rtl/>
        </w:rPr>
        <w:t xml:space="preserve"> ﱁ ﱂ ﱃ ﱄ ﱅ ﱆﱇ ﱈ ﱉ ﱊ</w:t>
      </w:r>
      <w:r w:rsidR="00A172D6" w:rsidRPr="00700A15">
        <w:rPr>
          <w:rFonts w:ascii="QCF2166" w:hAnsi="QCF2166" w:cs="QCF2166"/>
          <w:sz w:val="28"/>
          <w:szCs w:val="28"/>
          <w:rtl/>
        </w:rPr>
        <w:t xml:space="preserve"> </w:t>
      </w:r>
      <w:r w:rsidRPr="00700A15">
        <w:rPr>
          <w:rFonts w:ascii="QCF2166" w:hAnsi="QCF2166" w:cs="QCF2166"/>
          <w:sz w:val="28"/>
          <w:szCs w:val="28"/>
          <w:rtl/>
        </w:rPr>
        <w:t>ﱋ ﱌ ﱍ ﱎﱏ ﱐ ﱑ ﱒ ﱓ ﱔ ﱕ</w:t>
      </w:r>
      <w:r w:rsidR="00A172D6" w:rsidRPr="00700A15">
        <w:rPr>
          <w:rFonts w:ascii="QCF2166" w:hAnsi="QCF2166" w:cs="QCF2166"/>
          <w:sz w:val="28"/>
          <w:szCs w:val="28"/>
          <w:rtl/>
        </w:rPr>
        <w:t xml:space="preserve"> </w:t>
      </w:r>
      <w:r w:rsidRPr="00700A15">
        <w:rPr>
          <w:rFonts w:ascii="QCF2166" w:hAnsi="QCF2166" w:cs="QCF2166"/>
          <w:sz w:val="28"/>
          <w:szCs w:val="28"/>
          <w:rtl/>
        </w:rPr>
        <w:t xml:space="preserve">ﱖ ﱗ ﱘ ﱙ </w:t>
      </w:r>
      <w:r w:rsidRPr="00700A15">
        <w:rPr>
          <w:rFonts w:ascii="QCF2BSML" w:hAnsi="QCF2BSML" w:cs="QCF2BSML"/>
          <w:sz w:val="28"/>
          <w:szCs w:val="28"/>
          <w:rtl/>
        </w:rPr>
        <w:t>ﱠ</w:t>
      </w:r>
      <w:r w:rsidRPr="00700A15">
        <w:rPr>
          <w:rFonts w:ascii="@Arial Unicode MS" w:eastAsia="@Arial Unicode MS" w:hAnsi="QCF2BSML" w:cs="@Arial Unicode MS"/>
          <w:sz w:val="28"/>
          <w:szCs w:val="28"/>
          <w:rtl/>
        </w:rPr>
        <w:t xml:space="preserve"> </w:t>
      </w:r>
      <w:r w:rsidR="005459E3" w:rsidRPr="00700A15">
        <w:rPr>
          <w:rFonts w:ascii="Traditional Arabic" w:hAnsi="Traditional Arabic" w:hint="cs"/>
          <w:sz w:val="28"/>
          <w:szCs w:val="28"/>
          <w:rtl/>
        </w:rPr>
        <w:t>(</w:t>
      </w:r>
      <w:r w:rsidRPr="00700A15">
        <w:rPr>
          <w:rFonts w:ascii="Traditional Arabic" w:hAnsi="Traditional Arabic"/>
          <w:sz w:val="28"/>
          <w:szCs w:val="28"/>
          <w:rtl/>
        </w:rPr>
        <w:t>الأعراف</w:t>
      </w:r>
      <w:r w:rsidR="007E61B5" w:rsidRPr="00700A15">
        <w:rPr>
          <w:rFonts w:ascii="Traditional Arabic" w:hAnsi="Traditional Arabic"/>
          <w:sz w:val="28"/>
          <w:szCs w:val="28"/>
          <w:rtl/>
        </w:rPr>
        <w:t xml:space="preserve">: </w:t>
      </w:r>
      <w:r w:rsidRPr="00700A15">
        <w:rPr>
          <w:rFonts w:ascii="Traditional Arabic" w:hAnsi="Traditional Arabic"/>
          <w:sz w:val="28"/>
          <w:szCs w:val="28"/>
          <w:rtl/>
        </w:rPr>
        <w:t>١٣١</w:t>
      </w:r>
      <w:r w:rsidR="005459E3" w:rsidRPr="00700A15">
        <w:rPr>
          <w:rFonts w:ascii="Traditional Arabic" w:hAnsi="Traditional Arabic" w:hint="cs"/>
          <w:sz w:val="28"/>
          <w:szCs w:val="28"/>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 رضي الله عنه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عدوى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طيرة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هامة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صفر"</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2"/>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عبد الله ابن عمرو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ردته الطيرة عن حاجته فقد أشرك</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فما كفارة 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اللهم لا خير إلا خيرك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طير إلا ط</w:t>
      </w:r>
      <w:r w:rsidRPr="00C83D64">
        <w:rPr>
          <w:rFonts w:ascii="Traditional Arabic" w:hAnsi="Traditional Arabic" w:hint="cs"/>
          <w:sz w:val="36"/>
          <w:szCs w:val="36"/>
          <w:rtl/>
        </w:rPr>
        <w:t>يرك</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ولا إله غيرك"</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23"/>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008A614E">
        <w:rPr>
          <w:rFonts w:ascii="Traditional Arabic" w:hAnsi="Traditional Arabic"/>
          <w:sz w:val="36"/>
          <w:szCs w:val="36"/>
          <w:rtl/>
        </w:rPr>
        <w:t>"</w:t>
      </w:r>
      <w:r w:rsidRPr="00C83D64">
        <w:rPr>
          <w:rFonts w:ascii="Traditional Arabic" w:hAnsi="Traditional Arabic"/>
          <w:sz w:val="36"/>
          <w:szCs w:val="36"/>
          <w:rtl/>
        </w:rPr>
        <w:t>وَكَانَتِ الْعَرَبُ فِي الْجَاهِلِيَّةِ إِذَا لَمْ يَرَ طَائِرًا سَانِحًا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فَرَأَى طَائِرًا فِي وَكْرِهِ حَرَّكَهُ مِنْ وَكْرِهِ لِيَطِيرَ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فَيَنْظُرُ أَيَسْلُكُ طَرِيقَ الأَشَائِمِ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lastRenderedPageBreak/>
        <w:t>أَوْ طَرِيقَ الأَيَامِنِ</w:t>
      </w:r>
      <w:r w:rsidR="007E61B5" w:rsidRPr="00C83D64">
        <w:rPr>
          <w:rFonts w:ascii="Traditional Arabic" w:hAnsi="Traditional Arabic"/>
          <w:sz w:val="36"/>
          <w:szCs w:val="36"/>
          <w:rtl/>
        </w:rPr>
        <w:t xml:space="preserve">؟ ، </w:t>
      </w:r>
      <w:r w:rsidRPr="00C83D64">
        <w:rPr>
          <w:rFonts w:ascii="Traditional Arabic" w:hAnsi="Traditional Arabic"/>
          <w:sz w:val="36"/>
          <w:szCs w:val="36"/>
          <w:rtl/>
        </w:rPr>
        <w:t>فَيُشْبِهُ قول النبي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أقروا الطير على مكناتها"</w:t>
      </w:r>
      <w:r w:rsidRPr="00C83D64">
        <w:rPr>
          <w:rFonts w:ascii="Traditional Arabic" w:hAnsi="Traditional Arabic" w:hint="cs"/>
          <w:sz w:val="36"/>
          <w:szCs w:val="36"/>
          <w:rtl/>
        </w:rPr>
        <w:t>(</w:t>
      </w:r>
      <w:r w:rsidRPr="00C83D64">
        <w:rPr>
          <w:rFonts w:ascii="Traditional Arabic" w:hAnsi="Traditional Arabic"/>
          <w:sz w:val="36"/>
          <w:szCs w:val="36"/>
          <w:rtl/>
        </w:rPr>
        <w:t xml:space="preserve"> أي لا تحركوها فإن تحريكها وما تعلمون به من الطيرة لا يصنع شيئا وإنما يصنع فيما تتوجهون له قضاء الله عز وجل</w:t>
      </w:r>
      <w:r w:rsidRPr="00C83D64">
        <w:rPr>
          <w:rFonts w:ascii="Traditional Arabic" w:hAnsi="Traditional Arabic" w:hint="cs"/>
          <w:sz w:val="36"/>
          <w:szCs w:val="36"/>
          <w:rtl/>
        </w:rPr>
        <w:t>)</w:t>
      </w:r>
      <w:r w:rsidR="00A172D6" w:rsidRPr="00C83D64">
        <w:rPr>
          <w:rFonts w:ascii="Traditional Arabic" w:hAnsi="Traditional Arabic" w:hint="cs"/>
          <w:sz w:val="36"/>
          <w:szCs w:val="36"/>
          <w:rtl/>
        </w:rPr>
        <w:t xml:space="preserve"> </w:t>
      </w:r>
      <w:r w:rsidRPr="00C83D64">
        <w:rPr>
          <w:rFonts w:ascii="Traditional Arabic" w:hAnsi="Traditional Arabic"/>
          <w:sz w:val="36"/>
          <w:szCs w:val="36"/>
          <w:rtl/>
        </w:rPr>
        <w:t>وقد سئل النبي صلى الله عليه وسلم عن الطيرة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«إنما ذلك شيء يجده أحدكم في نفسه فلا يصدنكم"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4"/>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 علم العرب كان في زجر الطير والبوارح والخط والاعتياف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كان أحدهم إذا غدا من منزله يريد أمرا نظر أول طائر يراه فإن سنح عن يساره واجتاز عن يمينه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طير الأيامن فمضى في حاجته ورأى أنه سيستنجحها وإن سنح عن يمينه فمر عن يساره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طير الأشائم فرجع 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حاجة مش</w:t>
      </w:r>
      <w:r w:rsidRPr="00C83D64">
        <w:rPr>
          <w:rFonts w:ascii="Traditional Arabic" w:hAnsi="Traditional Arabic" w:hint="cs"/>
          <w:sz w:val="36"/>
          <w:szCs w:val="36"/>
          <w:rtl/>
        </w:rPr>
        <w:t>ؤو</w:t>
      </w:r>
      <w:r w:rsidRPr="00C83D64">
        <w:rPr>
          <w:rFonts w:ascii="Traditional Arabic" w:hAnsi="Traditional Arabic"/>
          <w:sz w:val="36"/>
          <w:szCs w:val="36"/>
          <w:rtl/>
        </w:rPr>
        <w:t>مة"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5"/>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02624" behindDoc="0" locked="0" layoutInCell="1" allowOverlap="1" wp14:anchorId="4CB1C614" wp14:editId="5B08C7C7">
                <wp:simplePos x="0" y="0"/>
                <wp:positionH relativeFrom="column">
                  <wp:posOffset>1537653</wp:posOffset>
                </wp:positionH>
                <wp:positionV relativeFrom="paragraph">
                  <wp:posOffset>268605</wp:posOffset>
                </wp:positionV>
                <wp:extent cx="1404937" cy="1"/>
                <wp:effectExtent l="0" t="0" r="5080" b="19050"/>
                <wp:wrapNone/>
                <wp:docPr id="159" name="مجموعة 159"/>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60" name="رابط مستقيم 160"/>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61" name="رابط مستقيم 161"/>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59" o:spid="_x0000_s1026" style="position:absolute;left:0;text-align:left;margin-left:121.1pt;margin-top:21.15pt;width:110.6pt;height:0;z-index:25180262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">
                <v:line id="رابط مستقيم 160"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V6sUAAADcAAAADwAAAGRycy9kb3ducmV2LnhtbESPQWsCMRCF74X+hzAFbzWrpWK3RqlC&#10;0R6KrC30OmzGzWIyWTZR13/fORR6m+G9ee+bxWoIXl2oT21kA5NxAYq4jrblxsD31/vjHFTKyBZ9&#10;ZDJwowSr5f3dAksbr1zR5ZAbJSGcSjTgcu5KrVPtKGAax45YtGPsA2ZZ+0bbHq8SHryeFsVMB2xZ&#10;Ghx2tHFUnw7nYICq03E/2Trv189P1Uf6edlT8WnM6GF4ewWVacj/5r/rnRX8meDL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kV6sUAAADcAAAADwAAAAAAAAAA&#10;AAAAAAChAgAAZHJzL2Rvd25yZXYueG1sUEsFBgAAAAAEAAQA+QAAAJMDAAAAAA==&#10;" strokecolor="windowText" strokeweight=".25pt"/>
                <v:line id="رابط مستقيم 161"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WwccIAAADcAAAADwAAAGRycy9kb3ducmV2LnhtbERPTWsCMRC9F/wPYQreanYrFbs1ihXE&#10;eiiyVvA6bMbNYjJZNlG3/74RCt7m8T5ntuidFVfqQuNZQT7KQBBXXjdcKzj8rF+mIEJE1mg9k4Jf&#10;CrCYD55mWGh/45Ku+1iLFMKhQAUmxraQMlSGHIaRb4kTd/Kdw5hgV0vd4S2FOytfs2wiHTacGgy2&#10;tDJUnfcXp4DK82mXb4y1n2/jchuO7zvKvpUaPvfLDxCR+vgQ/7u/dJo/yeH+TL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Wwcc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Traditional Arabic" w:hAnsi="Traditional Arabic"/>
          <w:sz w:val="36"/>
          <w:szCs w:val="36"/>
          <w:rtl/>
        </w:rPr>
      </w:pPr>
    </w:p>
    <w:p w:rsidR="00077B7C" w:rsidRPr="00C83D64" w:rsidRDefault="00077B7C" w:rsidP="005459E3">
      <w:pPr>
        <w:pStyle w:val="1"/>
        <w:rPr>
          <w:rFonts w:cs="Aharoni"/>
          <w:sz w:val="36"/>
        </w:rPr>
      </w:pPr>
      <w:bookmarkStart w:id="106" w:name="_Toc477422851"/>
      <w:bookmarkStart w:id="107" w:name="_Toc483051145"/>
      <w:bookmarkStart w:id="108" w:name="_Toc484217176"/>
      <w:bookmarkStart w:id="109" w:name="_Toc518373362"/>
      <w:r w:rsidRPr="00C83D64">
        <w:rPr>
          <w:rFonts w:hint="cs"/>
          <w:sz w:val="36"/>
          <w:rtl/>
        </w:rPr>
        <w:lastRenderedPageBreak/>
        <w:t>باب</w:t>
      </w:r>
      <w:r w:rsidRPr="00C83D64">
        <w:rPr>
          <w:rFonts w:cs="Aharoni" w:hint="cs"/>
          <w:sz w:val="36"/>
          <w:rtl/>
        </w:rPr>
        <w:t xml:space="preserve"> </w:t>
      </w:r>
      <w:r w:rsidRPr="00C83D64">
        <w:rPr>
          <w:rFonts w:hint="cs"/>
          <w:sz w:val="36"/>
          <w:rtl/>
        </w:rPr>
        <w:t>ما</w:t>
      </w:r>
      <w:r w:rsidRPr="00C83D64">
        <w:rPr>
          <w:rFonts w:cs="Aharoni" w:hint="cs"/>
          <w:sz w:val="36"/>
          <w:rtl/>
        </w:rPr>
        <w:t xml:space="preserve"> </w:t>
      </w:r>
      <w:r w:rsidRPr="00C83D64">
        <w:rPr>
          <w:rFonts w:hint="cs"/>
          <w:sz w:val="36"/>
          <w:rtl/>
        </w:rPr>
        <w:t>جاء</w:t>
      </w:r>
      <w:r w:rsidRPr="00C83D64">
        <w:rPr>
          <w:rFonts w:cs="Aharoni" w:hint="cs"/>
          <w:sz w:val="36"/>
          <w:rtl/>
        </w:rPr>
        <w:t xml:space="preserve"> </w:t>
      </w:r>
      <w:r w:rsidRPr="00C83D64">
        <w:rPr>
          <w:rFonts w:hint="cs"/>
          <w:sz w:val="36"/>
          <w:rtl/>
        </w:rPr>
        <w:t>في</w:t>
      </w:r>
      <w:r w:rsidRPr="00C83D64">
        <w:rPr>
          <w:rFonts w:cs="Aharoni" w:hint="cs"/>
          <w:sz w:val="36"/>
          <w:rtl/>
        </w:rPr>
        <w:t xml:space="preserve"> </w:t>
      </w:r>
      <w:r w:rsidRPr="00C83D64">
        <w:rPr>
          <w:rFonts w:hint="cs"/>
          <w:sz w:val="36"/>
          <w:rtl/>
        </w:rPr>
        <w:t>الكهانة</w:t>
      </w:r>
      <w:r w:rsidRPr="00C83D64">
        <w:rPr>
          <w:rFonts w:cs="Aharoni" w:hint="cs"/>
          <w:sz w:val="36"/>
          <w:rtl/>
        </w:rPr>
        <w:t xml:space="preserve"> </w:t>
      </w:r>
      <w:r w:rsidRPr="00C83D64">
        <w:rPr>
          <w:rFonts w:hint="cs"/>
          <w:sz w:val="36"/>
          <w:rtl/>
        </w:rPr>
        <w:t>والتنجيم</w:t>
      </w:r>
      <w:bookmarkEnd w:id="106"/>
      <w:bookmarkEnd w:id="107"/>
      <w:bookmarkEnd w:id="108"/>
      <w:bookmarkEnd w:id="109"/>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روى مسلم في صحيحه عن بعض أزواج النبي صلى الله عليه وسلم عن النبي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أتى عرافا فسأله عن شيء فصدقه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 تقبل له صلاة أربعين يوما"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6"/>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البخاري في صحيحه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قتادة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"خلق الله هذه النجوم لثلاث</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زينة للسماء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ورجوما للشياطين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وعلامات يهتدى بها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فمن تأول فيها غير ذلك أخطأ وأضاع نصيبه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وتكلف ما لا علم له به"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7"/>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ابن عباس - في قوم يكتبون أبا جاد وينظرون في النجوم-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أرى من فعل ذلك له عند الله من خلاق"</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8"/>
      </w:r>
      <w:r w:rsidRPr="00C83D64">
        <w:rPr>
          <w:rFonts w:ascii="Tahoma" w:hAnsi="Tahoma"/>
          <w:sz w:val="36"/>
          <w:szCs w:val="36"/>
          <w:vertAlign w:val="superscript"/>
          <w:rtl/>
        </w:rPr>
        <w:t>)</w:t>
      </w:r>
    </w:p>
    <w:p w:rsidR="00077B7C" w:rsidRPr="00C83D64" w:rsidRDefault="00077B7C" w:rsidP="005459E3">
      <w:pPr>
        <w:widowControl w:val="0"/>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وذكر الرازي والبيهقي أن الإمام الشافعي</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أمر بدفن الكتب التي كانت عنده في النجوم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وجعل على نفسه أن لا ينظر فيه أبداً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 البيهقي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"فأحرق الشافعي بعد ذلك الكتب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وما عَاوَدَ النظر في شيء منها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29"/>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وَلا تَشْتَغِلْ بِالْكَلامِ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فَإِنِّي قَدِ اطَّلَعْتُ مِنْ أَهْلِ الْكَلامِ عَلَى التَّعْطِيلِ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تَشْتَغِلْ بِالنُّجُومِ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يَجُرُّ إِلَى التَّعْطِيلِ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30"/>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800576" behindDoc="0" locked="0" layoutInCell="1" allowOverlap="1" wp14:anchorId="7AE512C7" wp14:editId="410E554D">
                <wp:simplePos x="0" y="0"/>
                <wp:positionH relativeFrom="column">
                  <wp:posOffset>1537653</wp:posOffset>
                </wp:positionH>
                <wp:positionV relativeFrom="paragraph">
                  <wp:posOffset>268605</wp:posOffset>
                </wp:positionV>
                <wp:extent cx="1404937" cy="1"/>
                <wp:effectExtent l="0" t="0" r="5080" b="19050"/>
                <wp:wrapNone/>
                <wp:docPr id="156" name="مجموعة 156"/>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57" name="رابط مستقيم 157"/>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58" name="رابط مستقيم 158"/>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56" o:spid="_x0000_s1026" style="position:absolute;left:0;text-align:left;margin-left:121.1pt;margin-top:21.15pt;width:110.6pt;height:0;z-index:25180057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">
                <v:line id="رابط مستقيم 157"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xHI8IAAADcAAAADwAAAGRycy9kb3ducmV2LnhtbERPTWsCMRC9F/wPYYTeataKVVejWKHU&#10;HkRWBa/DZtwsJpNlk+r23zdCobd5vM9ZrDpnxY3aUHtWMBxkIIhLr2uuFJyOHy9TECEia7SeScEP&#10;BVgte08LzLW/c0G3Q6xECuGQowITY5NLGUpDDsPAN8SJu/jWYUywraRu8Z7CnZWvWfYmHdacGgw2&#10;tDFUXg/fTgEV18t++GmsfR+Piq9wnu0p2yn13O/WcxCRuvgv/nNvdZo/nsDjmXS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xHI8IAAADcAAAADwAAAAAAAAAAAAAA&#10;AAChAgAAZHJzL2Rvd25yZXYueG1sUEsFBgAAAAAEAAQA+QAAAJADAAAAAA==&#10;" strokecolor="windowText" strokeweight=".25pt"/>
                <v:line id="رابط مستقيم 158"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PTUcUAAADcAAAADwAAAGRycy9kb3ducmV2LnhtbESPQWsCMRCF74X+hzAFbzWrxWK3RqlC&#10;0R6KrC30OmzGzWIyWTZR13/fORR6m+G9ee+bxWoIXl2oT21kA5NxAYq4jrblxsD31/vjHFTKyBZ9&#10;ZDJwowSr5f3dAksbr1zR5ZAbJSGcSjTgcu5KrVPtKGAax45YtGPsA2ZZ+0bbHq8SHryeFsWzDtiy&#10;NDjsaOOoPh3OwQBVp+N+snXer2dP1Uf6edlT8WnM6GF4ewWVacj/5r/rnRX8mdDKMzKB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PTUc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Traditional Arabic" w:hAnsi="Traditional Arabic"/>
          <w:sz w:val="36"/>
          <w:szCs w:val="36"/>
          <w:rtl/>
        </w:rPr>
      </w:pPr>
    </w:p>
    <w:p w:rsidR="00077B7C" w:rsidRPr="00C83D64" w:rsidRDefault="00077B7C" w:rsidP="005459E3">
      <w:pPr>
        <w:pStyle w:val="1"/>
        <w:rPr>
          <w:sz w:val="36"/>
          <w:rtl/>
        </w:rPr>
      </w:pPr>
      <w:bookmarkStart w:id="110" w:name="_Toc477422850"/>
      <w:bookmarkStart w:id="111" w:name="_Toc483051146"/>
      <w:bookmarkStart w:id="112" w:name="_Toc484217177"/>
      <w:bookmarkStart w:id="113" w:name="_Toc518373363"/>
      <w:bookmarkStart w:id="114" w:name="_Toc477422814"/>
      <w:r w:rsidRPr="00C83D64">
        <w:rPr>
          <w:rFonts w:hint="cs"/>
          <w:sz w:val="36"/>
          <w:rtl/>
        </w:rPr>
        <w:lastRenderedPageBreak/>
        <w:t>باب قول ما شاء الله ثم شئت</w:t>
      </w:r>
      <w:bookmarkEnd w:id="110"/>
      <w:bookmarkEnd w:id="111"/>
      <w:bookmarkEnd w:id="112"/>
      <w:bookmarkEnd w:id="113"/>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ابن عباس</w:t>
      </w:r>
      <w:r w:rsidRPr="00C83D64">
        <w:rPr>
          <w:rFonts w:ascii="Traditional Arabic" w:hAnsi="Traditional Arabic" w:hint="cs"/>
          <w:sz w:val="36"/>
          <w:szCs w:val="36"/>
          <w:rtl/>
        </w:rPr>
        <w:t xml:space="preserve"> رضي الله عنهما</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"أن رجلا قال للنبي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شاء الله وشئت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أجعلتني لله ندا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بل ما شاء الله وحده</w:t>
      </w:r>
      <w:r w:rsidR="00AC4037">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31"/>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روي الإمام الشافعي بسنده</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عن </w:t>
      </w:r>
      <w:r w:rsidRPr="00C83D64">
        <w:rPr>
          <w:rFonts w:ascii="Traditional Arabic" w:hAnsi="Traditional Arabic"/>
          <w:sz w:val="36"/>
          <w:szCs w:val="36"/>
          <w:rtl/>
        </w:rPr>
        <w:t>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شاء الله وشاء فلان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ولكن 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شاء الله ثم شاء فلان"</w:t>
      </w:r>
      <w:r w:rsidRPr="00C83D64">
        <w:rPr>
          <w:rFonts w:ascii="Tahoma" w:hAnsi="Tahoma"/>
          <w:sz w:val="36"/>
          <w:szCs w:val="36"/>
          <w:vertAlign w:val="superscript"/>
          <w:rtl/>
        </w:rPr>
        <w:t>(</w:t>
      </w:r>
      <w:r w:rsidRPr="00C83D64">
        <w:rPr>
          <w:rStyle w:val="ae"/>
          <w:rFonts w:ascii="Tahoma" w:hAnsi="Tahoma"/>
          <w:sz w:val="36"/>
          <w:szCs w:val="36"/>
          <w:rtl/>
        </w:rPr>
        <w:footnoteReference w:id="132"/>
      </w:r>
      <w:r w:rsidRPr="00C83D64">
        <w:rPr>
          <w:rFonts w:ascii="Tahoma" w:hAnsi="Tahoma"/>
          <w:sz w:val="36"/>
          <w:szCs w:val="36"/>
          <w:vertAlign w:val="superscript"/>
          <w:rtl/>
        </w:rPr>
        <w:t>)</w:t>
      </w:r>
      <w:r w:rsidR="005459E3" w:rsidRPr="00C83D64">
        <w:rPr>
          <w:rFonts w:ascii="Traditional Arabic" w:hAnsi="Traditional Arabic" w:hint="cs"/>
          <w:sz w:val="36"/>
          <w:szCs w:val="36"/>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 xml:space="preserve">روي الإمام الشافعي بسنده </w:t>
      </w:r>
      <w:r w:rsidRPr="00C83D64">
        <w:rPr>
          <w:rFonts w:ascii="Traditional Arabic" w:hAnsi="Traditional Arabic"/>
          <w:sz w:val="36"/>
          <w:szCs w:val="36"/>
          <w:rtl/>
        </w:rPr>
        <w:t>عَنْ عَدِيِّ بْنِ حَاتِمٍ 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خَطَبَ رَجُلٌ عِنْدَ رَسُولِ اللَّهِ - صَلَّى اللَّهُ عَلَيْهِ وَسَلَّمَ - فَقَالَ وَمَنْ يُطِعْ اللَّهَ وَرَسُولَهُ فَقَدْ رَشَدَ وَمَنْ يَعْصِهِمَا فَقَدْ غَوَى فَقَالَ النَّبِيُّ - صَلَّى اللَّهُ عَلَيْهِ وَسَلَّمَ - اُسْكُتْ فَبِئْسَ الْخَطِيبُ أَنْتَ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النَّبِيُّ - صَلَّى اللَّهُ عَلَيْهِ وَسَلَّمَ - مَنْ يُطِعْ اللَّهَ وَرَسُولَهُ فَقَدْ رَشَدَ وَمَنْ يَعْصِ اللَّهَ وَرَسُولَهُ فَقَدْ غَوَى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تَقُلْ وَمَنْ يَعْصِهِمَا</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33"/>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الإمام الشَّافِعِيُّ ب</w:t>
      </w:r>
      <w:r w:rsidRPr="00C83D64">
        <w:rPr>
          <w:rFonts w:ascii="Traditional Arabic" w:hAnsi="Traditional Arabic" w:hint="cs"/>
          <w:sz w:val="36"/>
          <w:szCs w:val="36"/>
          <w:rtl/>
        </w:rPr>
        <w:t>عد الحديث</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وَابْتِدَاءُ الْمَشِيئَةِ مُخَالَفَةٌ لِلْمَعْصِيَةِ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 طَاعَةَ رَسُولِ اللَّهِ - صَلَّى اللَّهُ عَلَيْهِ وَسَلَّمَ - وَمَعْصِيَتَهُ تَبَعٌ لِطَاعَةِ اللَّهِ تَبَارَكَ وَتَعَالَى وَمَعْصِيَتِهِ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 الطَّاعَةَ وَالْمَعْصِيَةَ مَنْصُوصَتَانِ بِفَرْضِ الطَّاعَةِ مِنْ اللَّهِ عَزَّ وَجَلَّ فَأَمَرَ بِهَا رَسُولَ اللَّهِ - صَلَّى اللَّهُ عَلَيْهِ وَسَلَّمَ - فَجَازَ أَنْ يُقَالَ فِيهِ مَنْ يُطِعْ اللَّهَ وَرَسُولَهُ وَمَنْ يَعْصِ اللَّهَ وَرَسُولَهُ لِمَا وَصَفْت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وَالْمَشِيئَةُ إرَادَةُ اللَّهِ تعالى"</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34"/>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 xml:space="preserve"> لِأَنَّ رَسُولَ اللَّهِ - صَلَّى اللَّهُ عَلَيْهِ وَسَلَّمَ - عَبْدٌ مِنْ عِبَادِهِ قَامَ فِي خَلْقِ اللَّهِ بِطَاعَةِ اللَّهِ وَفَرَضَ اللَّهُ تَبَارَكَ وَتَعَالَى عَلَى عِبَادِهِ طَاعَتَهُ لِمَا وَفَّقَهُ اللَّهُ تَعَالَى مِنْ رُشْدِهِ وَمَنْ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وَمَنْ يَعْصِهِمَا " كَرِهْت ذَلِكَ الْقَوْلَ لَهُ حَتَّى يُفْرِدَ اسْمَ اللَّهِ عَزَّ وَجَلَّ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يَذْكُرَ بَعْدَهُ اسْمَ رَسُولِهِ - صَلَّى اللَّهُ عَلَيْهِ وَسَلَّمَ - لَا يَذْكُرُهُ إلَّا مُنْفَرِدًا</w:t>
      </w:r>
      <w:r w:rsidR="007E61B5" w:rsidRPr="00C83D64">
        <w:rPr>
          <w:rFonts w:ascii="Traditional Arabic" w:hAnsi="Traditional Arabic"/>
          <w:sz w:val="36"/>
          <w:szCs w:val="36"/>
          <w:rtl/>
        </w:rPr>
        <w:t>.</w:t>
      </w:r>
      <w:r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35"/>
      </w:r>
      <w:r w:rsidRPr="00C83D64">
        <w:rPr>
          <w:rFonts w:ascii="Tahoma" w:hAnsi="Tahoma" w:hint="cs"/>
          <w:sz w:val="36"/>
          <w:szCs w:val="36"/>
          <w:vertAlign w:val="superscript"/>
          <w:rtl/>
        </w:rPr>
        <w:t>)</w:t>
      </w:r>
    </w:p>
    <w:p w:rsidR="00077B7C" w:rsidRPr="00C83D64" w:rsidRDefault="00077B7C" w:rsidP="004D0EC5">
      <w:pPr>
        <w:autoSpaceDE w:val="0"/>
        <w:autoSpaceDN w:val="0"/>
        <w:adjustRightInd w:val="0"/>
        <w:spacing w:after="0"/>
        <w:ind w:firstLine="0"/>
        <w:jc w:val="both"/>
        <w:rPr>
          <w:rFonts w:ascii="Traditional Arabic" w:hAnsi="Traditional Arabic"/>
          <w:sz w:val="36"/>
          <w:szCs w:val="36"/>
          <w:rtl/>
        </w:rPr>
      </w:pPr>
      <w:r w:rsidRPr="00C83D64">
        <w:rPr>
          <w:rFonts w:ascii="Traditional Arabic" w:hAnsi="Traditional Arabic"/>
          <w:sz w:val="36"/>
          <w:szCs w:val="36"/>
          <w:rtl/>
        </w:rPr>
        <w:t xml:space="preserve"> </w:t>
      </w:r>
      <w:r w:rsidRPr="00C83D64">
        <w:rPr>
          <w:rFonts w:ascii="Traditional Arabic" w:hAnsi="Traditional Arabic" w:hint="cs"/>
          <w:sz w:val="36"/>
          <w:szCs w:val="36"/>
          <w:rtl/>
        </w:rPr>
        <w:tab/>
      </w:r>
      <w:r w:rsidRPr="00C83D64">
        <w:rPr>
          <w:rFonts w:ascii="Traditional Arabic" w:hAnsi="Traditional Arabic"/>
          <w:sz w:val="36"/>
          <w:szCs w:val="36"/>
          <w:rtl/>
        </w:rPr>
        <w:t>وقال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قال الله عز وجل</w:t>
      </w:r>
      <w:r w:rsidRPr="00700A15">
        <w:rPr>
          <w:rFonts w:ascii="Traditional Arabic" w:hAnsi="Traditional Arabic"/>
          <w:sz w:val="32"/>
          <w:rtl/>
        </w:rPr>
        <w:t xml:space="preserve"> </w:t>
      </w:r>
      <w:r w:rsidR="00700A15" w:rsidRPr="00700A15">
        <w:rPr>
          <w:rFonts w:ascii="Traditional Arabic" w:hAnsi="Traditional Arabic" w:hint="cs"/>
          <w:sz w:val="32"/>
          <w:rtl/>
        </w:rPr>
        <w:t xml:space="preserve"> </w:t>
      </w:r>
      <w:proofErr w:type="spellStart"/>
      <w:r w:rsidR="00700A15" w:rsidRPr="00700A15">
        <w:rPr>
          <w:rFonts w:ascii="QCF2BSML" w:hAnsi="QCF2BSML" w:cs="QCF2BSML"/>
          <w:color w:val="000000"/>
          <w:sz w:val="28"/>
          <w:szCs w:val="28"/>
          <w:rtl/>
        </w:rPr>
        <w:t>ﱡﭐ</w:t>
      </w:r>
      <w:proofErr w:type="spellEnd"/>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ﳅ</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ﳆ</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ﳇ</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ﳈ</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ﳉ</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ﳊ</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ﳋ</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ﳌ</w:t>
      </w:r>
      <w:r w:rsidR="00700A15">
        <w:rPr>
          <w:rFonts w:ascii="QCF2586" w:hAnsi="QCF2586" w:cs="QCF2586"/>
          <w:color w:val="000000"/>
          <w:sz w:val="2"/>
          <w:szCs w:val="2"/>
          <w:rtl/>
        </w:rPr>
        <w:t xml:space="preserve"> </w:t>
      </w:r>
      <w:r w:rsidR="00700A15" w:rsidRPr="00700A15">
        <w:rPr>
          <w:rFonts w:ascii="QCF2586" w:hAnsi="QCF2586" w:cs="QCF2586"/>
          <w:color w:val="000000"/>
          <w:sz w:val="28"/>
          <w:szCs w:val="28"/>
          <w:rtl/>
        </w:rPr>
        <w:t>ﳍ</w:t>
      </w:r>
      <w:r w:rsidR="00700A15">
        <w:rPr>
          <w:rFonts w:ascii="QCF2586" w:hAnsi="QCF2586" w:cs="QCF2586"/>
          <w:color w:val="000000"/>
          <w:sz w:val="2"/>
          <w:szCs w:val="2"/>
          <w:rtl/>
        </w:rPr>
        <w:t xml:space="preserve">  </w:t>
      </w:r>
      <w:r w:rsidR="00700A15" w:rsidRPr="00700A15">
        <w:rPr>
          <w:rFonts w:ascii="QCF2BSML" w:hAnsi="QCF2BSML" w:cs="QCF2BSML"/>
          <w:color w:val="000000"/>
          <w:sz w:val="28"/>
          <w:szCs w:val="28"/>
          <w:rtl/>
        </w:rPr>
        <w:t>ﱠ</w:t>
      </w:r>
      <w:r w:rsidR="00700A15" w:rsidRPr="00700A15">
        <w:rPr>
          <w:rFonts w:ascii="@Arial Unicode MS" w:eastAsia="@Arial Unicode MS" w:hAnsi="QCF2BSML" w:cs="@Arial Unicode MS"/>
          <w:color w:val="9DAB0C"/>
          <w:sz w:val="22"/>
          <w:szCs w:val="22"/>
          <w:rtl/>
        </w:rPr>
        <w:t xml:space="preserve"> </w:t>
      </w:r>
      <w:r w:rsidRPr="00700A15">
        <w:rPr>
          <w:rFonts w:ascii="Traditional Arabic" w:hAnsi="Traditional Arabic"/>
          <w:sz w:val="32"/>
          <w:rtl/>
        </w:rPr>
        <w:t>[التكوير</w:t>
      </w:r>
      <w:r w:rsidR="007E61B5" w:rsidRPr="00700A15">
        <w:rPr>
          <w:rFonts w:ascii="Traditional Arabic" w:hAnsi="Traditional Arabic"/>
          <w:sz w:val="32"/>
          <w:rtl/>
        </w:rPr>
        <w:t xml:space="preserve">: </w:t>
      </w:r>
      <w:r w:rsidRPr="00700A15">
        <w:rPr>
          <w:rFonts w:ascii="Traditional Arabic" w:hAnsi="Traditional Arabic"/>
          <w:sz w:val="32"/>
          <w:rtl/>
        </w:rPr>
        <w:t>29]</w:t>
      </w:r>
      <w:r w:rsidRPr="00C83D64">
        <w:rPr>
          <w:rFonts w:ascii="Traditional Arabic" w:hAnsi="Traditional Arabic"/>
          <w:sz w:val="36"/>
          <w:szCs w:val="36"/>
          <w:rtl/>
        </w:rPr>
        <w:t xml:space="preserve"> فأعلم خلقه أن المشيئة له دون خلقه وأن مشيئتهم لا تكون إلا أن يشاء الله عز وجل فيقال لرسول الله - صلى الله عليه وسلم - ما شاء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شئت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ويقال من يطع الله ورسوله على ما وصفت من </w:t>
      </w:r>
      <w:r w:rsidRPr="00C83D64">
        <w:rPr>
          <w:rFonts w:ascii="Traditional Arabic" w:hAnsi="Traditional Arabic"/>
          <w:sz w:val="36"/>
          <w:szCs w:val="36"/>
          <w:rtl/>
        </w:rPr>
        <w:lastRenderedPageBreak/>
        <w:t>أن الله تبارك وتعالى تعبد الخلق بأن فرض طاعة</w:t>
      </w:r>
      <w:r w:rsidR="004D0EC5">
        <w:rPr>
          <w:rFonts w:ascii="Traditional Arabic" w:hAnsi="Traditional Arabic"/>
          <w:sz w:val="36"/>
          <w:szCs w:val="36"/>
          <w:rtl/>
        </w:rPr>
        <w:t xml:space="preserve"> رسول الله</w:t>
      </w:r>
      <w:r w:rsidR="004D0EC5">
        <w:rPr>
          <w:rFonts w:ascii="Traditional Arabic" w:hAnsi="Traditional Arabic" w:hint="cs"/>
          <w:sz w:val="36"/>
          <w:szCs w:val="36"/>
          <w:rtl/>
        </w:rPr>
        <w:t>,</w:t>
      </w:r>
      <w:r w:rsidRPr="00C83D64">
        <w:rPr>
          <w:rFonts w:ascii="Traditional Arabic" w:hAnsi="Traditional Arabic"/>
          <w:sz w:val="36"/>
          <w:szCs w:val="36"/>
          <w:rtl/>
        </w:rPr>
        <w:t xml:space="preserve"> فإذا أطيع رسول الله - صلى الله عليه وسلم - فقد أطيع الله بطاعة رسوله"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36"/>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98528" behindDoc="0" locked="0" layoutInCell="1" allowOverlap="1" wp14:anchorId="5DEB524C" wp14:editId="27C119F5">
                <wp:simplePos x="0" y="0"/>
                <wp:positionH relativeFrom="column">
                  <wp:posOffset>1537653</wp:posOffset>
                </wp:positionH>
                <wp:positionV relativeFrom="paragraph">
                  <wp:posOffset>268605</wp:posOffset>
                </wp:positionV>
                <wp:extent cx="1404937" cy="1"/>
                <wp:effectExtent l="0" t="0" r="5080" b="19050"/>
                <wp:wrapNone/>
                <wp:docPr id="153" name="مجموعة 153"/>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54" name="رابط مستقيم 154"/>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55" name="رابط مستقيم 155"/>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53" o:spid="_x0000_s1026" style="position:absolute;left:0;text-align:left;margin-left:121.1pt;margin-top:21.15pt;width:110.6pt;height:0;z-index:25179852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">
                <v:line id="رابط مستقيم 154"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ZVMIAAADcAAAADwAAAGRycy9kb3ducmV2LnhtbERPTWsCMRC9F/wPYYTeatZaRVejWKHU&#10;HkRWBa/DZtwsJpNlk+r235tCobd5vM9ZrDpnxY3aUHtWMBxkIIhLr2uuFJyOHy9TECEia7SeScEP&#10;BVgte08LzLW/c0G3Q6xECuGQowITY5NLGUpDDsPAN8SJu/jWYUywraRu8Z7CnZWvWTaRDmtODQYb&#10;2hgqr4dvp4CK62U//DTWvo9HxVc4z/aU7ZR67nfrOYhIXfwX/7m3Os0fv8HvM+kC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7ZVMIAAADcAAAADwAAAAAAAAAAAAAA&#10;AAChAgAAZHJzL2Rvd25yZXYueG1sUEsFBgAAAAAEAAQA+QAAAJADAAAAAA==&#10;" strokecolor="windowText" strokeweight=".25pt"/>
                <v:line id="رابط مستقيم 155"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J8z8IAAADcAAAADwAAAGRycy9kb3ducmV2LnhtbERPTWsCMRC9F/wPYQrealZlS7s1igpi&#10;eyiyVvA6bMbNYjJZNlG3/74RhN7m8T5ntuidFVfqQuNZwXiUgSCuvG64VnD42by8gQgRWaP1TAp+&#10;KcBiPniaYaH9jUu67mMtUgiHAhWYGNtCylAZchhGviVO3Ml3DmOCXS11h7cU7qycZNmrdNhwajDY&#10;0tpQdd5fnAIqz6fdeGusXeXT8isc33eUfSs1fO6XHyAi9fFf/HB/6jQ/z+H+TL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4J8z8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Traditional Arabic" w:hAnsi="Traditional Arabic"/>
          <w:sz w:val="36"/>
          <w:szCs w:val="36"/>
          <w:rtl/>
        </w:rPr>
      </w:pPr>
    </w:p>
    <w:p w:rsidR="002B4500" w:rsidRPr="00446776" w:rsidRDefault="00077B7C" w:rsidP="002B4500">
      <w:pPr>
        <w:pStyle w:val="1"/>
        <w:jc w:val="both"/>
        <w:rPr>
          <w:sz w:val="36"/>
          <w:rtl/>
        </w:rPr>
      </w:pPr>
      <w:bookmarkStart w:id="115" w:name="_Toc483051147"/>
      <w:bookmarkStart w:id="116" w:name="_Toc484217178"/>
      <w:bookmarkStart w:id="117" w:name="_Toc518373364"/>
      <w:r w:rsidRPr="00C83D64">
        <w:rPr>
          <w:rFonts w:hint="cs"/>
          <w:rtl/>
        </w:rPr>
        <w:lastRenderedPageBreak/>
        <w:t>باب قوله تعالى</w:t>
      </w:r>
      <w:bookmarkEnd w:id="114"/>
      <w:bookmarkEnd w:id="115"/>
      <w:bookmarkEnd w:id="116"/>
      <w:bookmarkEnd w:id="117"/>
      <w:r w:rsidR="002B4500">
        <w:rPr>
          <w:rFonts w:hint="cs"/>
          <w:rtl/>
        </w:rPr>
        <w:t xml:space="preserve"> </w:t>
      </w:r>
      <w:proofErr w:type="spellStart"/>
      <w:r w:rsidR="002B4500" w:rsidRPr="004D0EC5">
        <w:rPr>
          <w:rFonts w:ascii="QCF2BSML" w:hAnsi="QCF2BSML" w:cs="QCF2BSML"/>
          <w:szCs w:val="32"/>
          <w:rtl/>
        </w:rPr>
        <w:t>ﱡﭐ</w:t>
      </w:r>
      <w:proofErr w:type="spellEnd"/>
      <w:r w:rsidR="002B4500" w:rsidRPr="004D0EC5">
        <w:rPr>
          <w:rFonts w:ascii="QCF2025" w:hAnsi="QCF2025" w:cs="QCF2025"/>
          <w:szCs w:val="32"/>
          <w:rtl/>
        </w:rPr>
        <w:t xml:space="preserve"> ﱭ ﱮ ﱯ ﱰ ﱱ ﱲ ﱳ ﱴ ﱵ ﱶ ﱷﱸ</w:t>
      </w:r>
      <w:r w:rsidR="002B4500" w:rsidRPr="004D0EC5">
        <w:rPr>
          <w:rFonts w:ascii="QCF2BSML" w:hAnsi="QCF2BSML" w:cs="QCF2BSML"/>
          <w:szCs w:val="32"/>
          <w:rtl/>
        </w:rPr>
        <w:t>ﱠ</w:t>
      </w:r>
    </w:p>
    <w:p w:rsidR="002B4500" w:rsidRPr="008A614E" w:rsidRDefault="002B4500" w:rsidP="008A614E">
      <w:pPr>
        <w:autoSpaceDE w:val="0"/>
        <w:autoSpaceDN w:val="0"/>
        <w:adjustRightInd w:val="0"/>
        <w:ind w:firstLine="454"/>
        <w:jc w:val="both"/>
        <w:rPr>
          <w:rFonts w:ascii="@Arial Unicode MS" w:eastAsia="@Arial Unicode MS" w:hAnsi="QCF2BSML" w:cs="@Arial Unicode MS"/>
          <w:sz w:val="28"/>
          <w:szCs w:val="28"/>
          <w:rtl/>
        </w:rPr>
      </w:pPr>
      <w:proofErr w:type="spellStart"/>
      <w:r w:rsidRPr="004D0EC5">
        <w:rPr>
          <w:rFonts w:ascii="QCF2BSML" w:hAnsi="QCF2BSML" w:cs="QCF2BSML"/>
          <w:sz w:val="28"/>
          <w:szCs w:val="28"/>
          <w:rtl/>
        </w:rPr>
        <w:t>ﭧﭐﭨﭐﱡﭐ</w:t>
      </w:r>
      <w:proofErr w:type="spellEnd"/>
      <w:r w:rsidRPr="004D0EC5">
        <w:rPr>
          <w:rFonts w:ascii="QCF2190" w:hAnsi="QCF2190" w:cs="QCF2190"/>
          <w:sz w:val="28"/>
          <w:szCs w:val="28"/>
          <w:rtl/>
        </w:rPr>
        <w:t xml:space="preserve"> ﱫ ﱬ ﱭ ﱮ ﱯ ﱰ ﱱ ﱲ ﱳ ﱴ ﱵ ﱶ ﱷ</w:t>
      </w:r>
      <w:r w:rsidRPr="004D0EC5">
        <w:rPr>
          <w:rFonts w:ascii="QCF2190" w:hAnsi="QCF2190" w:cs="Times New Roman" w:hint="cs"/>
          <w:sz w:val="28"/>
          <w:szCs w:val="28"/>
          <w:rtl/>
        </w:rPr>
        <w:t xml:space="preserve"> </w:t>
      </w:r>
      <w:r w:rsidRPr="004D0EC5">
        <w:rPr>
          <w:rFonts w:ascii="QCF2190" w:hAnsi="QCF2190" w:cs="QCF2190"/>
          <w:sz w:val="28"/>
          <w:szCs w:val="28"/>
          <w:rtl/>
        </w:rPr>
        <w:t xml:space="preserve">ﱸ ﱹ ﱺ ﱻ ﱼ ﱽ ﱾ ﱿ ﲀ ﲁ ﲂ ﲃ ﲄ ﲅ ﲆﲇ ﲈ ﲉ ﲊ ﲋ ﲌ ﲍ </w:t>
      </w:r>
      <w:r w:rsidRPr="004D0EC5">
        <w:rPr>
          <w:rFonts w:ascii="QCF2BSML" w:hAnsi="QCF2BSML" w:cs="QCF2BSML"/>
          <w:sz w:val="28"/>
          <w:szCs w:val="28"/>
          <w:rtl/>
        </w:rPr>
        <w:t>ﱠ</w:t>
      </w:r>
      <w:r w:rsidRPr="004D0EC5">
        <w:rPr>
          <w:rFonts w:ascii="@Arial Unicode MS" w:eastAsia="@Arial Unicode MS" w:hAnsi="QCF2BSML" w:cs="@Arial Unicode MS"/>
          <w:sz w:val="28"/>
          <w:szCs w:val="28"/>
          <w:rtl/>
        </w:rPr>
        <w:t xml:space="preserve"> </w:t>
      </w:r>
      <w:r w:rsidRPr="004D0EC5">
        <w:rPr>
          <w:rFonts w:ascii="Traditional Arabic" w:eastAsia="@Arial Unicode MS" w:hAnsi="Traditional Arabic"/>
          <w:sz w:val="28"/>
          <w:szCs w:val="28"/>
          <w:rtl/>
        </w:rPr>
        <w:t>(</w:t>
      </w:r>
      <w:r w:rsidRPr="004D0EC5">
        <w:rPr>
          <w:rFonts w:ascii="Traditional Arabic" w:hAnsi="Traditional Arabic"/>
          <w:sz w:val="28"/>
          <w:szCs w:val="28"/>
          <w:rtl/>
        </w:rPr>
        <w:t>التوبة: ٢٤)</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أنس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يؤمن أحدكم حتى أكون أحب إليه من ولده ووالده والناس أجمعين"</w:t>
      </w:r>
      <w:r w:rsidR="007E61B5" w:rsidRPr="00C83D64">
        <w:rPr>
          <w:rFonts w:ascii="Traditional Arabic" w:hAnsi="Traditional Arabic"/>
          <w:sz w:val="36"/>
          <w:szCs w:val="36"/>
          <w:rtl/>
        </w:rPr>
        <w:t xml:space="preserve">. </w:t>
      </w:r>
      <w:r w:rsidRPr="00C83D64">
        <w:rPr>
          <w:rFonts w:ascii="Tahoma" w:hAnsi="Tahoma" w:hint="cs"/>
          <w:sz w:val="36"/>
          <w:szCs w:val="36"/>
          <w:vertAlign w:val="superscript"/>
          <w:rtl/>
        </w:rPr>
        <w:t>(</w:t>
      </w:r>
      <w:r w:rsidRPr="00C83D64">
        <w:rPr>
          <w:rStyle w:val="ae"/>
          <w:rFonts w:ascii="Tahoma" w:hAnsi="Tahoma"/>
          <w:sz w:val="36"/>
          <w:szCs w:val="36"/>
          <w:rtl/>
        </w:rPr>
        <w:footnoteReference w:id="137"/>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وعنه رضي الله عنه قال</w:t>
      </w:r>
      <w:r w:rsidRPr="00C83D64">
        <w:rPr>
          <w:rFonts w:ascii="Traditional Arabic" w:hAnsi="Traditional Arabic"/>
          <w:sz w:val="36"/>
          <w:szCs w:val="36"/>
          <w:rtl/>
        </w:rPr>
        <w:t xml:space="preserve"> 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"ثلاث من كن فيه وجد بهن حلاوة الإيمان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يكون الله ورسوله أحب إليه مما سواهما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يحب المرء لا يحبه إلا 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يكره أن يعود في الكفر بعد إذ أنقذه الله منه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كما يكره أن يقذف في النار"</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38"/>
      </w:r>
      <w:r w:rsidRPr="00C83D64">
        <w:rPr>
          <w:rFonts w:ascii="Tahoma" w:hAnsi="Tahoma" w:hint="cs"/>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وفي رواية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يجد أحد حلاوة الإيمان حتى يحب المرء لا يحبه إلا لله"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39"/>
      </w:r>
      <w:r w:rsidRPr="00C83D64">
        <w:rPr>
          <w:rFonts w:ascii="Tahoma" w:hAnsi="Tahoma"/>
          <w:sz w:val="36"/>
          <w:szCs w:val="36"/>
          <w:vertAlign w:val="superscript"/>
          <w:rtl/>
        </w:rPr>
        <w:t>)</w:t>
      </w:r>
    </w:p>
    <w:p w:rsidR="00077B7C" w:rsidRPr="00C83D64" w:rsidRDefault="00077B7C" w:rsidP="005459E3">
      <w:pPr>
        <w:ind w:firstLine="454"/>
        <w:rPr>
          <w:rFonts w:ascii="Traditional Arabic" w:hAnsi="Traditional Arabic"/>
          <w:sz w:val="36"/>
          <w:szCs w:val="36"/>
          <w:rtl/>
        </w:rPr>
      </w:pPr>
      <w:r w:rsidRPr="00C83D64">
        <w:rPr>
          <w:rFonts w:ascii="Traditional Arabic" w:hAnsi="Traditional Arabic"/>
          <w:sz w:val="36"/>
          <w:szCs w:val="36"/>
          <w:rtl/>
        </w:rPr>
        <w:t>وروى الإمام الشافعي رحمه الله بسنده عن عباس بن عبد المطلب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أنه سمع النبي صلى الله عليه وسلم 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ذاق طعم الإيمان من رضي بالله ربا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وبالإسلام دينا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وبمحمد رسولا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0"/>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الرَّبِيعِ عَنِ الشَّافِعِيِّ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اتَّفَقَ الْمُسْلِمُونَ عَلَى أَنَّ حُبَّ رَسُولِ اللَّهِ صَلَّى اللَّهُ عَلَيْهِ وَسَلَّمَ فَرْضٌ بَلْ لَا يَتِمُّ الْإِيمَانُ وَالْإِسْلَامُ إِلَّا بِكَوْنِهِ أَحَبَّ إِلَى الْعَبْدِ مِنْ نَفْسِهِ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فَضْلًا عَنْ غَيْرِهِ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وَاتَّفَقُوا أَنَّ حُبَّهُ لَا يَتَحَقَّقُ إِلَّا بِاتِّبَاعِ آثَارِهِ وَالتَّسْلِيمِ لِمَا جَاءَ بِهِ وَالْعَمَلِ عَلَى سُنَّتِهِ وَتَرْكِ مَا خَالَفَ قَوْلَهُ لِقَوْلِهِ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وَهَاتَانِ مُقَدِّمَتَانِ بُرْهَانِيَّتَانِ لَا يَحْتَاجَانِ إِلَى تَقْرِيرٍ"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1"/>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الامام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 النَّاسُ كُلُّهُمْ عِبَادُ اللَّهِ تَعَالَى لَا يَخْرُجُ أَحَدٌ مِنْهُمْ مِنْ عُبُودِيَّتِهِ وَأَحَقُّهُمْ بِالْمَحَبَّةِ أَطْوَعُهُمْ لَهُ وَأَحَقُّهُمْ مِنْ أَهْلِ طَاعَتِهِ بِالْفَضِيلَةِ أَنْفَعُهُمْ لِجَمَاعَةِ الْمُسْلِمِينَ مِنْ إمَامٍ عَدْلٍ أَوْ عَالِمٍ مُجْتَهِدٍ أَوْ مُعِينٍ لِعَامَّتِهِمْ وَخَاصَّتِهِمْ وَذَلِكَ أَنَّ طَاعَةَ هَؤُلَاءِ طَاعَةٌ عَامَّةٌ كَثِيرَةٌ فَكَثِيرُ الطَّاعَةِ خَيْرٌ مِنْ قَلِيلِهَا وَقَدْ جَمَعَ </w:t>
      </w:r>
      <w:r w:rsidRPr="00C83D64">
        <w:rPr>
          <w:rFonts w:ascii="Traditional Arabic" w:hAnsi="Traditional Arabic"/>
          <w:sz w:val="36"/>
          <w:szCs w:val="36"/>
          <w:rtl/>
        </w:rPr>
        <w:lastRenderedPageBreak/>
        <w:t>اللَّهُ تَعَالَى النَّاسَ بِالْإِسْلَامِ وَنَسَبَهُمْ إلَيْهِ فَهُوَ أَشْرَفُ أَنْسَابِهِمْ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أَحَبَّ امْرُؤٌ فَلْيُحِبَّ عَلَيْهِ</w:t>
      </w:r>
      <w:r w:rsidR="007E61B5" w:rsidRPr="00C83D64">
        <w:rPr>
          <w:rFonts w:ascii="Traditional Arabic" w:hAnsi="Traditional Arabic"/>
          <w:sz w:val="36"/>
          <w:szCs w:val="36"/>
          <w:rtl/>
        </w:rPr>
        <w:t>.</w:t>
      </w:r>
      <w:r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2"/>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96480" behindDoc="0" locked="0" layoutInCell="1" allowOverlap="1" wp14:anchorId="360D9882" wp14:editId="42A07829">
                <wp:simplePos x="0" y="0"/>
                <wp:positionH relativeFrom="column">
                  <wp:posOffset>1537653</wp:posOffset>
                </wp:positionH>
                <wp:positionV relativeFrom="paragraph">
                  <wp:posOffset>268605</wp:posOffset>
                </wp:positionV>
                <wp:extent cx="1404937" cy="1"/>
                <wp:effectExtent l="0" t="0" r="5080" b="19050"/>
                <wp:wrapNone/>
                <wp:docPr id="150" name="مجموعة 150"/>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51" name="رابط مستقيم 151"/>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52" name="رابط مستقيم 152"/>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50" o:spid="_x0000_s1026" style="position:absolute;left:0;text-align:left;margin-left:121.1pt;margin-top:21.15pt;width:110.6pt;height:0;z-index:25179648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">
                <v:line id="رابط مستقيم 151"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l6zMIAAADcAAAADwAAAGRycy9kb3ducmV2LnhtbERP32vCMBB+F/wfwg32pmkVx9YZRQey&#10;+TCkneDr0ZxNMbmUJtPuvzeDwd7u4/t5y/XgrLhSH1rPCvJpBoK49rrlRsHxazd5BhEiskbrmRT8&#10;UID1ajxaYqH9jUu6VrERKYRDgQpMjF0hZagNOQxT3xEn7ux7hzHBvpG6x1sKd1bOsuxJOmw5NRjs&#10;6M1Qfam+nQIqL+dD/m6s3S7m5T6cXg6UfSr1+DBsXkFEGuK/+M/9odP8RQ6/z6QL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l6zMIAAADcAAAADwAAAAAAAAAAAAAA&#10;AAChAgAAZHJzL2Rvd25yZXYueG1sUEsFBgAAAAAEAAQA+QAAAJADAAAAAA==&#10;" strokecolor="windowText" strokeweight=".25pt"/>
                <v:line id="رابط مستقيم 152"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ku8IAAADcAAAADwAAAGRycy9kb3ducmV2LnhtbERPTWsCMRC9F/wPYYTealbFoqtRVJC2&#10;hyKrgtdhM24Wk8myibr9902h4G0e73MWq85Zcac21J4VDAcZCOLS65orBafj7m0KIkRkjdYzKfih&#10;AKtl72WBufYPLuh+iJVIIRxyVGBibHIpQ2nIYRj4hjhxF986jAm2ldQtPlK4s3KUZe/SYc2pwWBD&#10;W0Pl9XBzCqi4XvbDD2PtZjIuvsJ5tqfsW6nXfreeg4jUxaf43/2p0/zJCP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vku8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5459E3">
      <w:pPr>
        <w:autoSpaceDE w:val="0"/>
        <w:autoSpaceDN w:val="0"/>
        <w:adjustRightInd w:val="0"/>
        <w:ind w:firstLine="454"/>
        <w:rPr>
          <w:rFonts w:ascii="Traditional Arabic" w:hAnsi="Traditional Arabic"/>
          <w:sz w:val="36"/>
          <w:szCs w:val="36"/>
          <w:rtl/>
        </w:rPr>
      </w:pPr>
    </w:p>
    <w:p w:rsidR="007E61B5" w:rsidRPr="00C83D64" w:rsidRDefault="00077B7C" w:rsidP="005459E3">
      <w:pPr>
        <w:pStyle w:val="1"/>
        <w:rPr>
          <w:sz w:val="36"/>
          <w:rtl/>
        </w:rPr>
      </w:pPr>
      <w:bookmarkStart w:id="118" w:name="_Toc483051148"/>
      <w:bookmarkStart w:id="119" w:name="_Toc484217179"/>
      <w:bookmarkStart w:id="120" w:name="_Toc518373365"/>
      <w:r w:rsidRPr="00C83D64">
        <w:rPr>
          <w:rFonts w:hint="cs"/>
          <w:sz w:val="36"/>
          <w:rtl/>
        </w:rPr>
        <w:lastRenderedPageBreak/>
        <w:t>باب قوله تعالى</w:t>
      </w:r>
      <w:bookmarkEnd w:id="118"/>
      <w:bookmarkEnd w:id="119"/>
      <w:bookmarkEnd w:id="120"/>
    </w:p>
    <w:p w:rsidR="00077B7C" w:rsidRPr="004D0EC5" w:rsidRDefault="00077B7C" w:rsidP="005459E3">
      <w:pPr>
        <w:autoSpaceDE w:val="0"/>
        <w:autoSpaceDN w:val="0"/>
        <w:adjustRightInd w:val="0"/>
        <w:ind w:firstLine="454"/>
        <w:rPr>
          <w:rFonts w:cs="KFGQPC Uthman Taha Naskh"/>
          <w:sz w:val="28"/>
          <w:szCs w:val="28"/>
        </w:rPr>
      </w:pPr>
      <w:r w:rsidRPr="004D0EC5">
        <w:rPr>
          <w:rFonts w:ascii="QCF2BSML" w:hAnsi="QCF2BSML" w:cs="QCF2BSML"/>
          <w:sz w:val="28"/>
          <w:szCs w:val="28"/>
          <w:rtl/>
        </w:rPr>
        <w:t>ﭐﱡﭐ</w:t>
      </w:r>
      <w:r w:rsidRPr="004D0EC5">
        <w:rPr>
          <w:rFonts w:ascii="QCF2111" w:hAnsi="QCF2111" w:cs="QCF2111"/>
          <w:sz w:val="28"/>
          <w:szCs w:val="28"/>
          <w:rtl/>
        </w:rPr>
        <w:t xml:space="preserve"> ﳌ ﳍ ﳎ ﳏ ﳐ ﳑ ﳒ</w:t>
      </w:r>
      <w:r w:rsidR="00A172D6" w:rsidRPr="004D0EC5">
        <w:rPr>
          <w:rFonts w:ascii="QCF2111" w:hAnsi="QCF2111" w:cs="QCF2111"/>
          <w:sz w:val="28"/>
          <w:szCs w:val="28"/>
          <w:rtl/>
        </w:rPr>
        <w:t xml:space="preserve"> </w:t>
      </w:r>
      <w:r w:rsidRPr="004D0EC5">
        <w:rPr>
          <w:rFonts w:ascii="QCF2BSML" w:hAnsi="QCF2BSML" w:cs="QCF2BSML"/>
          <w:sz w:val="28"/>
          <w:szCs w:val="28"/>
          <w:rtl/>
        </w:rPr>
        <w:t>ﱠ</w:t>
      </w:r>
      <w:r w:rsidRPr="004D0EC5">
        <w:rPr>
          <w:rFonts w:ascii="KFGQPC Uthman Taha Naskh" w:hAnsi="QCF2BSML" w:cs="KFGQPC Uthman Taha Naskh"/>
          <w:sz w:val="28"/>
          <w:szCs w:val="28"/>
          <w:rtl/>
        </w:rPr>
        <w:t xml:space="preserve"> </w:t>
      </w:r>
      <w:r w:rsidR="005459E3" w:rsidRPr="004D0EC5">
        <w:rPr>
          <w:rFonts w:ascii="Traditional Arabic" w:hAnsi="Traditional Arabic"/>
          <w:sz w:val="28"/>
          <w:szCs w:val="28"/>
          <w:rtl/>
        </w:rPr>
        <w:t>(</w:t>
      </w:r>
      <w:r w:rsidRPr="004D0EC5">
        <w:rPr>
          <w:rFonts w:ascii="Traditional Arabic" w:hAnsi="Traditional Arabic"/>
          <w:sz w:val="28"/>
          <w:szCs w:val="28"/>
          <w:rtl/>
        </w:rPr>
        <w:t>المائدة</w:t>
      </w:r>
      <w:r w:rsidR="007E61B5" w:rsidRPr="004D0EC5">
        <w:rPr>
          <w:rFonts w:ascii="Traditional Arabic" w:hAnsi="Traditional Arabic"/>
          <w:sz w:val="28"/>
          <w:szCs w:val="28"/>
          <w:rtl/>
        </w:rPr>
        <w:t xml:space="preserve">: </w:t>
      </w:r>
      <w:r w:rsidRPr="004D0EC5">
        <w:rPr>
          <w:rFonts w:ascii="Traditional Arabic" w:hAnsi="Traditional Arabic"/>
          <w:sz w:val="28"/>
          <w:szCs w:val="28"/>
          <w:rtl/>
        </w:rPr>
        <w:t>٢٣</w:t>
      </w:r>
      <w:r w:rsidR="005459E3" w:rsidRPr="004D0EC5">
        <w:rPr>
          <w:rFonts w:ascii="Traditional Arabic" w:hAnsi="Traditional Arabic"/>
          <w:sz w:val="28"/>
          <w:szCs w:val="28"/>
          <w:rtl/>
        </w:rPr>
        <w:t>)</w:t>
      </w:r>
    </w:p>
    <w:p w:rsidR="00077B7C" w:rsidRPr="004D0EC5" w:rsidRDefault="00077B7C" w:rsidP="005459E3">
      <w:pPr>
        <w:autoSpaceDE w:val="0"/>
        <w:autoSpaceDN w:val="0"/>
        <w:adjustRightInd w:val="0"/>
        <w:ind w:firstLine="454"/>
        <w:rPr>
          <w:rFonts w:ascii="KFGQPC Uthman Taha Naskh" w:hAnsi="QCF2BSML" w:cs="KFGQPC Uthman Taha Naskh"/>
          <w:sz w:val="28"/>
          <w:szCs w:val="28"/>
          <w:rtl/>
        </w:rPr>
      </w:pPr>
      <w:r w:rsidRPr="004D0EC5">
        <w:rPr>
          <w:rFonts w:ascii="QCF2BSML" w:hAnsi="QCF2BSML" w:cs="QCF2BSML"/>
          <w:sz w:val="28"/>
          <w:szCs w:val="28"/>
          <w:rtl/>
        </w:rPr>
        <w:t>ﭧﭐﭨﭐﱡﭐ</w:t>
      </w:r>
      <w:r w:rsidRPr="004D0EC5">
        <w:rPr>
          <w:rFonts w:ascii="QCF2177" w:hAnsi="QCF2177" w:cs="QCF2177"/>
          <w:sz w:val="28"/>
          <w:szCs w:val="28"/>
          <w:rtl/>
        </w:rPr>
        <w:t xml:space="preserve"> ﱗ ﱘ ﱙ ﱚ ﱛ ﱜ ﱝ</w:t>
      </w:r>
      <w:r w:rsidR="00A172D6" w:rsidRPr="004D0EC5">
        <w:rPr>
          <w:rFonts w:ascii="QCF2177" w:hAnsi="QCF2177" w:cs="QCF2177"/>
          <w:sz w:val="28"/>
          <w:szCs w:val="28"/>
          <w:rtl/>
        </w:rPr>
        <w:t xml:space="preserve"> </w:t>
      </w:r>
      <w:r w:rsidRPr="004D0EC5">
        <w:rPr>
          <w:rFonts w:ascii="QCF2177" w:hAnsi="QCF2177" w:cs="QCF2177"/>
          <w:sz w:val="28"/>
          <w:szCs w:val="28"/>
          <w:rtl/>
        </w:rPr>
        <w:t>ﱞ ﱟ ﱠ ﱡ ﱢ ﱣ ﱤ ﱥ ﱦ</w:t>
      </w:r>
      <w:r w:rsidR="00A172D6" w:rsidRPr="004D0EC5">
        <w:rPr>
          <w:rFonts w:ascii="QCF2177" w:hAnsi="QCF2177" w:cs="QCF2177"/>
          <w:sz w:val="28"/>
          <w:szCs w:val="28"/>
          <w:rtl/>
        </w:rPr>
        <w:t xml:space="preserve"> </w:t>
      </w:r>
      <w:r w:rsidRPr="004D0EC5">
        <w:rPr>
          <w:rFonts w:ascii="QCF2177" w:hAnsi="QCF2177" w:cs="QCF2177"/>
          <w:sz w:val="28"/>
          <w:szCs w:val="28"/>
          <w:rtl/>
        </w:rPr>
        <w:t xml:space="preserve">ﱧ ﱨ </w:t>
      </w:r>
      <w:r w:rsidRPr="004D0EC5">
        <w:rPr>
          <w:rFonts w:ascii="QCF2BSML" w:hAnsi="QCF2BSML" w:cs="QCF2BSML"/>
          <w:sz w:val="28"/>
          <w:szCs w:val="28"/>
          <w:rtl/>
        </w:rPr>
        <w:t>ﱠ</w:t>
      </w:r>
      <w:r w:rsidRPr="004D0EC5">
        <w:rPr>
          <w:rFonts w:ascii="KFGQPC Uthman Taha Naskh" w:hAnsi="QCF2BSML" w:cs="KFGQPC Uthman Taha Naskh"/>
          <w:sz w:val="28"/>
          <w:szCs w:val="28"/>
          <w:rtl/>
        </w:rPr>
        <w:t xml:space="preserve"> </w:t>
      </w:r>
      <w:r w:rsidR="005459E3" w:rsidRPr="004D0EC5">
        <w:rPr>
          <w:rFonts w:ascii="Traditional Arabic" w:hAnsi="Traditional Arabic"/>
          <w:sz w:val="28"/>
          <w:szCs w:val="28"/>
          <w:rtl/>
        </w:rPr>
        <w:t>(</w:t>
      </w:r>
      <w:r w:rsidRPr="004D0EC5">
        <w:rPr>
          <w:rFonts w:ascii="Traditional Arabic" w:hAnsi="Traditional Arabic"/>
          <w:sz w:val="28"/>
          <w:szCs w:val="28"/>
          <w:rtl/>
        </w:rPr>
        <w:t>الأنفال</w:t>
      </w:r>
      <w:r w:rsidR="007E61B5" w:rsidRPr="004D0EC5">
        <w:rPr>
          <w:rFonts w:ascii="Traditional Arabic" w:hAnsi="Traditional Arabic"/>
          <w:sz w:val="28"/>
          <w:szCs w:val="28"/>
          <w:rtl/>
        </w:rPr>
        <w:t xml:space="preserve">: </w:t>
      </w:r>
      <w:r w:rsidRPr="004D0EC5">
        <w:rPr>
          <w:rFonts w:ascii="Traditional Arabic" w:hAnsi="Traditional Arabic"/>
          <w:sz w:val="28"/>
          <w:szCs w:val="28"/>
          <w:rtl/>
        </w:rPr>
        <w:t>٢</w:t>
      </w:r>
      <w:r w:rsidR="005459E3" w:rsidRPr="004D0EC5">
        <w:rPr>
          <w:rFonts w:ascii="Traditional Arabic" w:hAnsi="Traditional Arabic"/>
          <w:sz w:val="28"/>
          <w:szCs w:val="28"/>
          <w:rtl/>
        </w:rPr>
        <w:t>)</w:t>
      </w:r>
    </w:p>
    <w:p w:rsidR="004D0EC5" w:rsidRDefault="00077B7C" w:rsidP="004D0EC5">
      <w:pPr>
        <w:autoSpaceDE w:val="0"/>
        <w:autoSpaceDN w:val="0"/>
        <w:bidi w:val="0"/>
        <w:adjustRightInd w:val="0"/>
        <w:spacing w:after="0"/>
        <w:ind w:firstLine="0"/>
        <w:jc w:val="right"/>
        <w:rPr>
          <w:rFonts w:ascii="@Arial Unicode MS" w:eastAsia="@Arial Unicode MS" w:hAnsi="QCF2BSML" w:cs="@Arial Unicode MS"/>
          <w:color w:val="9DAB0C"/>
          <w:sz w:val="27"/>
          <w:szCs w:val="27"/>
          <w:rtl/>
        </w:rPr>
      </w:pPr>
      <w:r w:rsidRPr="00C83D64">
        <w:rPr>
          <w:rFonts w:ascii="Traditional Arabic" w:hAnsi="Traditional Arabic"/>
          <w:sz w:val="36"/>
          <w:szCs w:val="36"/>
          <w:rtl/>
        </w:rPr>
        <w:t xml:space="preserve">وعن ابن عباس رضي الله عنهما </w:t>
      </w:r>
      <w:proofErr w:type="spellStart"/>
      <w:r w:rsidRPr="00C83D64">
        <w:rPr>
          <w:rFonts w:ascii="Traditional Arabic" w:hAnsi="Traditional Arabic"/>
          <w:sz w:val="36"/>
          <w:szCs w:val="36"/>
          <w:rtl/>
        </w:rPr>
        <w:t>قال</w:t>
      </w:r>
      <w:r w:rsidR="004D0EC5">
        <w:rPr>
          <w:rFonts w:ascii="Traditional Arabic" w:hAnsi="Traditional Arabic" w:hint="cs"/>
          <w:sz w:val="36"/>
          <w:szCs w:val="36"/>
          <w:rtl/>
        </w:rPr>
        <w:t>:</w:t>
      </w:r>
      <w:r w:rsidR="004D0EC5" w:rsidRPr="004D0EC5">
        <w:rPr>
          <w:rFonts w:ascii="QCF2BSML" w:hAnsi="QCF2BSML" w:cs="QCF2BSML"/>
          <w:color w:val="000000"/>
          <w:sz w:val="28"/>
          <w:szCs w:val="28"/>
          <w:rtl/>
        </w:rPr>
        <w:t>ﱡﭐ</w:t>
      </w:r>
      <w:proofErr w:type="spellEnd"/>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ﳒ</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ﳓ</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ﳔ</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ﳕ</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ﳖ</w:t>
      </w:r>
      <w:r w:rsidR="004D0EC5">
        <w:rPr>
          <w:rFonts w:ascii="QCF2072" w:hAnsi="QCF2072" w:cs="QCF2072"/>
          <w:color w:val="000000"/>
          <w:sz w:val="2"/>
          <w:szCs w:val="2"/>
          <w:rtl/>
        </w:rPr>
        <w:t xml:space="preserve">  </w:t>
      </w:r>
      <w:r w:rsidR="004D0EC5" w:rsidRPr="004D0EC5">
        <w:rPr>
          <w:rFonts w:ascii="QCF2BSML" w:hAnsi="QCF2BSML" w:cs="QCF2BSML"/>
          <w:color w:val="000000"/>
          <w:sz w:val="28"/>
          <w:szCs w:val="28"/>
          <w:rtl/>
        </w:rPr>
        <w:t>ﱠ</w:t>
      </w:r>
      <w:r w:rsidR="004D0EC5" w:rsidRPr="004D0EC5">
        <w:rPr>
          <w:rFonts w:ascii="@Arial Unicode MS" w:eastAsia="@Arial Unicode MS" w:hAnsi="QCF2BSML" w:cs="@Arial Unicode MS"/>
          <w:color w:val="9DAB0C"/>
          <w:sz w:val="22"/>
          <w:szCs w:val="22"/>
          <w:rtl/>
        </w:rPr>
        <w:t xml:space="preserve"> </w:t>
      </w:r>
    </w:p>
    <w:p w:rsidR="00077B7C" w:rsidRPr="00C83D64" w:rsidRDefault="00077B7C" w:rsidP="004D0EC5">
      <w:pPr>
        <w:ind w:firstLine="0"/>
        <w:rPr>
          <w:rFonts w:ascii="Traditional Arabic" w:hAnsi="Traditional Arabic"/>
          <w:sz w:val="36"/>
          <w:szCs w:val="36"/>
          <w:rtl/>
        </w:rPr>
      </w:pPr>
      <w:r w:rsidRPr="00C83D64">
        <w:rPr>
          <w:rFonts w:ascii="Traditional Arabic" w:hAnsi="Traditional Arabic"/>
          <w:sz w:val="36"/>
          <w:szCs w:val="36"/>
          <w:rtl/>
        </w:rPr>
        <w:t>قالها إبراهيم - عليه السلام - حين ألقي في النار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وقالها محمد صلى الله عليه وسلم حين قالوا له</w:t>
      </w:r>
      <w:r w:rsidR="007E61B5" w:rsidRPr="00C83D64">
        <w:rPr>
          <w:rFonts w:ascii="Traditional Arabic" w:hAnsi="Traditional Arabic"/>
          <w:sz w:val="36"/>
          <w:szCs w:val="36"/>
          <w:rtl/>
        </w:rPr>
        <w:t xml:space="preserve">: </w:t>
      </w:r>
      <w:proofErr w:type="spellStart"/>
      <w:r w:rsidR="004D0EC5" w:rsidRPr="004D0EC5">
        <w:rPr>
          <w:rFonts w:ascii="QCF2BSML" w:hAnsi="QCF2BSML" w:cs="QCF2BSML"/>
          <w:color w:val="000000"/>
          <w:sz w:val="28"/>
          <w:szCs w:val="28"/>
          <w:rtl/>
        </w:rPr>
        <w:t>ﱡﭐ</w:t>
      </w:r>
      <w:proofErr w:type="spellEnd"/>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ﳉ</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ﳊ</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ﳋ</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ﳌ</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ﳍ</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ﳎ</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ﳏ</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ﳐ</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ﳑ</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ﳒ</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ﳓ</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ﳔ</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ﳕ</w:t>
      </w:r>
      <w:r w:rsidR="004D0EC5">
        <w:rPr>
          <w:rFonts w:ascii="QCF2072" w:hAnsi="QCF2072" w:cs="QCF2072"/>
          <w:color w:val="000000"/>
          <w:sz w:val="2"/>
          <w:szCs w:val="2"/>
          <w:rtl/>
        </w:rPr>
        <w:t xml:space="preserve"> </w:t>
      </w:r>
      <w:r w:rsidR="004D0EC5" w:rsidRPr="004D0EC5">
        <w:rPr>
          <w:rFonts w:ascii="QCF2072" w:hAnsi="QCF2072" w:cs="QCF2072"/>
          <w:color w:val="000000"/>
          <w:sz w:val="28"/>
          <w:szCs w:val="28"/>
          <w:rtl/>
        </w:rPr>
        <w:t>ﳖ</w:t>
      </w:r>
      <w:r w:rsidR="004D0EC5">
        <w:rPr>
          <w:rFonts w:ascii="QCF2072" w:hAnsi="QCF2072" w:cs="QCF2072"/>
          <w:color w:val="000000"/>
          <w:sz w:val="2"/>
          <w:szCs w:val="2"/>
          <w:rtl/>
        </w:rPr>
        <w:t xml:space="preserve">  </w:t>
      </w:r>
      <w:r w:rsidR="004D0EC5" w:rsidRPr="004D0EC5">
        <w:rPr>
          <w:rFonts w:ascii="QCF2BSML" w:hAnsi="QCF2BSML" w:cs="QCF2BSML"/>
          <w:color w:val="000000"/>
          <w:sz w:val="28"/>
          <w:szCs w:val="28"/>
          <w:rtl/>
        </w:rPr>
        <w:t>ﱠ</w:t>
      </w:r>
      <w:r w:rsidR="004D0EC5" w:rsidRPr="004D0EC5">
        <w:rPr>
          <w:rFonts w:ascii="Traditional Arabic" w:hAnsi="Traditional Arabic" w:hint="cs"/>
          <w:sz w:val="28"/>
          <w:szCs w:val="28"/>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3"/>
      </w:r>
      <w:r w:rsidRPr="00C83D64">
        <w:rPr>
          <w:rFonts w:ascii="Tahoma" w:hAnsi="Tahoma"/>
          <w:sz w:val="36"/>
          <w:szCs w:val="36"/>
          <w:vertAlign w:val="superscript"/>
          <w:rtl/>
        </w:rPr>
        <w:t>)</w:t>
      </w:r>
    </w:p>
    <w:p w:rsidR="00077B7C" w:rsidRPr="00C83D64" w:rsidRDefault="00077B7C" w:rsidP="005459E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النَّاسَ فِي أَحْوَالٍ شَتَّى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مُتَوَكِّلٌ عَلَى نَفْسِهِ أَوْ عَلَى مَالِهِ أَوْ عَلَى زَرْعِهِ أَوْ</w:t>
      </w:r>
      <w:r w:rsidRPr="00C83D64">
        <w:rPr>
          <w:rFonts w:ascii="Traditional Arabic" w:hAnsi="Traditional Arabic" w:hint="cs"/>
          <w:sz w:val="36"/>
          <w:szCs w:val="36"/>
          <w:rtl/>
        </w:rPr>
        <w:t xml:space="preserve"> </w:t>
      </w:r>
      <w:r w:rsidRPr="00C83D64">
        <w:rPr>
          <w:rFonts w:ascii="Traditional Arabic" w:hAnsi="Traditional Arabic"/>
          <w:sz w:val="36"/>
          <w:szCs w:val="36"/>
          <w:rtl/>
        </w:rPr>
        <w:t>عَلَى سُلْطَانٍ أَوْ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عَلَى عَطِيَّةِ النَّاسِ</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وَكُلُّ مُسْتَنِدٍ إلَى حَيٍّ يَمُوتُ أَوْ عَلَى شَيْءٍ يَفْنَى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يُوشِكُ أَنْ يَنْقَطِعَ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فَنَزَّهَ اللَّهُ نَبِيَّهُ (صَلَّى اللهُ عَلَيْهِ وَسَلَّمَ) وَأَمَرَهُ أَنْ يَتَوَكَّلَ عَلَى الْحَيِّ الَّذِي لَا يَمُوتُ"</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4"/>
      </w:r>
      <w:r w:rsidRPr="00C83D64">
        <w:rPr>
          <w:rFonts w:ascii="Tahoma" w:hAnsi="Tahoma"/>
          <w:sz w:val="36"/>
          <w:szCs w:val="36"/>
          <w:vertAlign w:val="superscript"/>
          <w:rtl/>
        </w:rPr>
        <w:t>)</w:t>
      </w:r>
    </w:p>
    <w:p w:rsidR="003767E6" w:rsidRPr="004D0EC5" w:rsidRDefault="003767E6" w:rsidP="004D0EC5">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94432" behindDoc="0" locked="0" layoutInCell="1" allowOverlap="1" wp14:anchorId="212E9AEF" wp14:editId="13FA74BB">
                <wp:simplePos x="0" y="0"/>
                <wp:positionH relativeFrom="column">
                  <wp:posOffset>1537653</wp:posOffset>
                </wp:positionH>
                <wp:positionV relativeFrom="paragraph">
                  <wp:posOffset>268605</wp:posOffset>
                </wp:positionV>
                <wp:extent cx="1404937" cy="1"/>
                <wp:effectExtent l="0" t="0" r="5080" b="19050"/>
                <wp:wrapNone/>
                <wp:docPr id="147" name="مجموعة 147"/>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48" name="رابط مستقيم 148"/>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49" name="رابط مستقيم 149"/>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47" o:spid="_x0000_s1026" style="position:absolute;left:0;text-align:left;margin-left:121.1pt;margin-top:21.15pt;width:110.6pt;height:0;z-index:25179443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A5CdomagIAAKYGAAAOAAAAAAAAAAAAAAAAAC4C&#10;AABkcnMvZTJvRG9jLnhtbFBLAQItABQABgAIAAAAIQDern7k3gAAAAkBAAAPAAAAAAAAAAAAAAAA&#10;AMQEAABkcnMvZG93bnJldi54bWxQSwUGAAAAAAQABADzAAAAzwUAAAAA&#10;">
                <v:line id="رابط مستقيم 148"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jMYAAADcAAAADwAAAGRycy9kb3ducmV2LnhtbESPQU8CMRCF7yb+h2ZMuEkXRaMrhagJ&#10;AQ+ELJp4nWyH7YZ2utkWWP49czDxNpP35r1vZosheHWiPrWRDUzGBSjiOtqWGwM/38v7F1ApI1v0&#10;kcnAhRIs5rc3MyxtPHNFp11ulIRwKtGAy7krtU61o4BpHDti0faxD5hl7RttezxLePD6oSiedcCW&#10;pcFhR5+O6sPuGAxQddhvJyvn/cfTY/WVfl+3VGyMGd0N72+gMg353/x3vbaCPxVaeUYm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aRYzGAAAA3AAAAA8AAAAAAAAA&#10;AAAAAAAAoQIAAGRycy9kb3ducmV2LnhtbFBLBQYAAAAABAAEAPkAAACUAwAAAAA=&#10;" strokecolor="windowText" strokeweight=".25pt"/>
                <v:line id="رابط مستقيم 149"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bgF8IAAADcAAAADwAAAGRycy9kb3ducmV2LnhtbERPTWsCMRC9F/wPYQRvNau2oqtRbKG0&#10;PYisCl6HzbhZTCbLJtX135tCobd5vM9ZrjtnxZXaUHtWMBpmIIhLr2uuFBwPH88zECEia7SeScGd&#10;AqxXvacl5trfuKDrPlYihXDIUYGJscmlDKUhh2HoG+LEnX3rMCbYVlK3eEvhzspxlk2lw5pTg8GG&#10;3g2Vl/2PU0DF5bwbfRpr314nxXc4zXeUbZUa9LvNAkSkLv6L/9xfOs1/mcPvM+k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bgF8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7E61B5" w:rsidRPr="00C83D64" w:rsidRDefault="00077B7C" w:rsidP="005459E3">
      <w:pPr>
        <w:pStyle w:val="1"/>
        <w:bidi w:val="0"/>
        <w:rPr>
          <w:rFonts w:ascii="Simplified Arabic" w:hAnsi="Simplified Arabic" w:cs="Simplified Arabic"/>
          <w:sz w:val="36"/>
        </w:rPr>
      </w:pPr>
      <w:bookmarkStart w:id="121" w:name="_Toc483051149"/>
      <w:bookmarkStart w:id="122" w:name="_Toc484217180"/>
      <w:bookmarkStart w:id="123" w:name="_Toc518373366"/>
      <w:r w:rsidRPr="00C83D64">
        <w:rPr>
          <w:sz w:val="36"/>
          <w:rtl/>
        </w:rPr>
        <w:lastRenderedPageBreak/>
        <w:t>باب قول الله تعالى</w:t>
      </w:r>
      <w:bookmarkEnd w:id="121"/>
      <w:bookmarkEnd w:id="122"/>
      <w:bookmarkEnd w:id="123"/>
    </w:p>
    <w:p w:rsidR="00077B7C" w:rsidRPr="004D0EC5" w:rsidRDefault="00077B7C" w:rsidP="0066454C">
      <w:pPr>
        <w:autoSpaceDE w:val="0"/>
        <w:autoSpaceDN w:val="0"/>
        <w:adjustRightInd w:val="0"/>
        <w:spacing w:after="0"/>
        <w:ind w:firstLine="454"/>
        <w:jc w:val="both"/>
        <w:rPr>
          <w:rFonts w:ascii="@Arial Unicode MS" w:eastAsia="@Arial Unicode MS" w:hAnsi="QCF2BSML" w:cs="@Arial Unicode MS"/>
          <w:sz w:val="28"/>
          <w:szCs w:val="28"/>
          <w:rtl/>
        </w:rPr>
      </w:pPr>
      <w:r w:rsidRPr="004D0EC5">
        <w:rPr>
          <w:rFonts w:ascii="QCF2BSML" w:hAnsi="QCF2BSML" w:cs="QCF2BSML"/>
          <w:sz w:val="28"/>
          <w:szCs w:val="28"/>
          <w:rtl/>
        </w:rPr>
        <w:t>ﭐﱡﭐ</w:t>
      </w:r>
      <w:r w:rsidRPr="004D0EC5">
        <w:rPr>
          <w:rFonts w:ascii="QCF2073" w:hAnsi="QCF2073" w:cs="QCF2073"/>
          <w:sz w:val="28"/>
          <w:szCs w:val="28"/>
          <w:rtl/>
        </w:rPr>
        <w:t xml:space="preserve"> ﱒ ﱓ ﱔ</w:t>
      </w:r>
      <w:r w:rsidR="00A172D6" w:rsidRPr="004D0EC5">
        <w:rPr>
          <w:rFonts w:ascii="QCF2073" w:hAnsi="QCF2073" w:cs="QCF2073"/>
          <w:sz w:val="28"/>
          <w:szCs w:val="28"/>
          <w:rtl/>
        </w:rPr>
        <w:t xml:space="preserve"> </w:t>
      </w:r>
      <w:r w:rsidRPr="004D0EC5">
        <w:rPr>
          <w:rFonts w:ascii="QCF2073" w:hAnsi="QCF2073" w:cs="QCF2073"/>
          <w:sz w:val="28"/>
          <w:szCs w:val="28"/>
          <w:rtl/>
        </w:rPr>
        <w:t>ﱕ ﱖ ﱗ ﱘ ﱙ ﱚ ﱛ ﱜ ﱝ</w:t>
      </w:r>
      <w:r w:rsidR="00A172D6" w:rsidRPr="004D0EC5">
        <w:rPr>
          <w:rFonts w:ascii="QCF2073" w:hAnsi="QCF2073" w:cs="QCF2073"/>
          <w:sz w:val="28"/>
          <w:szCs w:val="28"/>
          <w:rtl/>
        </w:rPr>
        <w:t xml:space="preserve"> </w:t>
      </w:r>
      <w:r w:rsidRPr="004D0EC5">
        <w:rPr>
          <w:rFonts w:ascii="QCF2BSML" w:hAnsi="QCF2BSML" w:cs="QCF2BSML"/>
          <w:sz w:val="28"/>
          <w:szCs w:val="28"/>
          <w:rtl/>
        </w:rPr>
        <w:t>ﱠ</w:t>
      </w:r>
      <w:r w:rsidRPr="004D0EC5">
        <w:rPr>
          <w:rFonts w:ascii="@Arial Unicode MS" w:eastAsia="@Arial Unicode MS" w:hAnsi="QCF2BSML" w:cs="@Arial Unicode MS"/>
          <w:sz w:val="28"/>
          <w:szCs w:val="28"/>
          <w:rtl/>
        </w:rPr>
        <w:t xml:space="preserve"> </w:t>
      </w:r>
      <w:r w:rsidR="0066454C" w:rsidRPr="004D0EC5">
        <w:rPr>
          <w:rFonts w:ascii="Traditional Arabic" w:eastAsia="@Arial Unicode MS" w:hAnsi="Traditional Arabic"/>
          <w:sz w:val="28"/>
          <w:szCs w:val="28"/>
          <w:rtl/>
        </w:rPr>
        <w:t>(</w:t>
      </w:r>
      <w:r w:rsidRPr="004D0EC5">
        <w:rPr>
          <w:rFonts w:ascii="Traditional Arabic" w:eastAsia="@Arial Unicode MS" w:hAnsi="Traditional Arabic"/>
          <w:sz w:val="28"/>
          <w:szCs w:val="28"/>
          <w:rtl/>
        </w:rPr>
        <w:t>آل عمران</w:t>
      </w:r>
      <w:r w:rsidR="007E61B5" w:rsidRPr="004D0EC5">
        <w:rPr>
          <w:rFonts w:ascii="Traditional Arabic" w:eastAsia="@Arial Unicode MS" w:hAnsi="Traditional Arabic"/>
          <w:sz w:val="28"/>
          <w:szCs w:val="28"/>
          <w:rtl/>
        </w:rPr>
        <w:t xml:space="preserve">: </w:t>
      </w:r>
      <w:r w:rsidRPr="004D0EC5">
        <w:rPr>
          <w:rFonts w:ascii="Traditional Arabic" w:eastAsia="@Arial Unicode MS" w:hAnsi="Traditional Arabic"/>
          <w:sz w:val="28"/>
          <w:szCs w:val="28"/>
          <w:rtl/>
        </w:rPr>
        <w:t>١٧٥</w:t>
      </w:r>
      <w:r w:rsidR="0066454C" w:rsidRPr="004D0EC5">
        <w:rPr>
          <w:rFonts w:ascii="Traditional Arabic" w:eastAsia="@Arial Unicode MS" w:hAnsi="Traditional Arabic"/>
          <w:sz w:val="28"/>
          <w:szCs w:val="28"/>
          <w:rtl/>
        </w:rPr>
        <w:t>)</w:t>
      </w:r>
    </w:p>
    <w:p w:rsidR="00077B7C" w:rsidRPr="00C83D64" w:rsidRDefault="00077B7C" w:rsidP="0066454C">
      <w:pPr>
        <w:autoSpaceDE w:val="0"/>
        <w:autoSpaceDN w:val="0"/>
        <w:adjustRightInd w:val="0"/>
        <w:spacing w:after="0"/>
        <w:ind w:firstLine="454"/>
        <w:rPr>
          <w:rFonts w:ascii="Traditional Arabic" w:hAnsi="Traditional Arabic"/>
          <w:sz w:val="36"/>
          <w:szCs w:val="36"/>
        </w:rPr>
      </w:pPr>
      <w:r w:rsidRPr="00C83D64">
        <w:rPr>
          <w:rFonts w:ascii="Traditional Arabic" w:hAnsi="Traditional Arabic"/>
          <w:sz w:val="36"/>
          <w:szCs w:val="36"/>
          <w:rtl/>
        </w:rPr>
        <w:t>عن عائشة - رضي الله عنها -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التمس رضا الله بسخط الناس</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رضي الله عنه وأرضى عنه الناس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التمس رضا الناس بسخط الله سخط الله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وأسخط عليه الناس"</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5"/>
      </w:r>
      <w:r w:rsidRPr="00C83D64">
        <w:rPr>
          <w:rFonts w:ascii="Tahoma" w:hAnsi="Tahoma"/>
          <w:sz w:val="36"/>
          <w:szCs w:val="36"/>
          <w:vertAlign w:val="superscript"/>
          <w:rtl/>
        </w:rPr>
        <w:t>)</w:t>
      </w:r>
    </w:p>
    <w:p w:rsidR="00077B7C" w:rsidRPr="00C83D64" w:rsidRDefault="00077B7C" w:rsidP="0066454C">
      <w:pPr>
        <w:autoSpaceDE w:val="0"/>
        <w:autoSpaceDN w:val="0"/>
        <w:adjustRightInd w:val="0"/>
        <w:spacing w:after="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في وصيته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وأن لا يخال أحدا إلا أحدا خاله لله فمن يفعل الخلة في الله - تبارك وتعالى - يرجى منه إفادة علم في دين وحسن أدب في الدنيا"</w:t>
      </w:r>
      <w:r w:rsidR="0066454C"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6"/>
      </w:r>
      <w:r w:rsidRPr="00C83D64">
        <w:rPr>
          <w:rFonts w:ascii="Tahoma" w:hAnsi="Tahoma"/>
          <w:sz w:val="36"/>
          <w:szCs w:val="36"/>
          <w:vertAlign w:val="superscript"/>
          <w:rtl/>
        </w:rPr>
        <w:t>)</w:t>
      </w:r>
    </w:p>
    <w:p w:rsidR="00077B7C" w:rsidRPr="00C83D64" w:rsidRDefault="00077B7C" w:rsidP="0066454C">
      <w:pPr>
        <w:spacing w:after="0"/>
        <w:ind w:firstLine="454"/>
        <w:rPr>
          <w:rFonts w:ascii="Traditional Arabic" w:hAnsi="Traditional Arabic"/>
          <w:sz w:val="36"/>
          <w:szCs w:val="36"/>
          <w:rtl/>
        </w:rPr>
      </w:pPr>
      <w:r w:rsidRPr="00C83D64">
        <w:rPr>
          <w:rFonts w:ascii="Traditional Arabic" w:hAnsi="Traditional Arabic"/>
          <w:sz w:val="36"/>
          <w:szCs w:val="36"/>
          <w:rtl/>
        </w:rPr>
        <w:t xml:space="preserve">قال </w:t>
      </w:r>
      <w:r w:rsidRPr="00C83D64">
        <w:rPr>
          <w:rFonts w:ascii="Traditional Arabic" w:hAnsi="Traditional Arabic" w:hint="cs"/>
          <w:sz w:val="36"/>
          <w:szCs w:val="36"/>
          <w:rtl/>
        </w:rPr>
        <w:t xml:space="preserve">تلميذه </w:t>
      </w:r>
      <w:r w:rsidRPr="00C83D64">
        <w:rPr>
          <w:rFonts w:ascii="Traditional Arabic" w:hAnsi="Traditional Arabic"/>
          <w:sz w:val="36"/>
          <w:szCs w:val="36"/>
          <w:rtl/>
        </w:rPr>
        <w:t>يونس بن عبد الأعلى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لي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يا أبا موسى</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لو جهدت</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كل الجهد على أن ترضى الناس كلهم فلا سبيل إليه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كان كذلك فأخلص عملك ونيتك لله عز وجل"</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7"/>
      </w:r>
      <w:r w:rsidRPr="00C83D64">
        <w:rPr>
          <w:rFonts w:ascii="Tahoma" w:hAnsi="Tahoma"/>
          <w:sz w:val="36"/>
          <w:szCs w:val="36"/>
          <w:vertAlign w:val="superscript"/>
          <w:rtl/>
        </w:rPr>
        <w:t>)</w:t>
      </w:r>
    </w:p>
    <w:p w:rsidR="00077B7C" w:rsidRPr="00C83D64" w:rsidRDefault="00077B7C" w:rsidP="0066454C">
      <w:pPr>
        <w:spacing w:after="0"/>
        <w:ind w:firstLine="454"/>
        <w:rPr>
          <w:rFonts w:ascii="Traditional Arabic" w:hAnsi="Traditional Arabic"/>
          <w:sz w:val="36"/>
          <w:szCs w:val="36"/>
          <w:rtl/>
        </w:rPr>
      </w:pPr>
      <w:r w:rsidRPr="00C83D64">
        <w:rPr>
          <w:rFonts w:ascii="Traditional Arabic" w:hAnsi="Traditional Arabic"/>
          <w:sz w:val="36"/>
          <w:szCs w:val="36"/>
          <w:rtl/>
        </w:rPr>
        <w:t>وقال الربيع</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لا يعرف الرياء إلا مخلص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8"/>
      </w:r>
      <w:r w:rsidRPr="00C83D64">
        <w:rPr>
          <w:rFonts w:ascii="Tahoma" w:hAnsi="Tahoma"/>
          <w:sz w:val="36"/>
          <w:szCs w:val="36"/>
          <w:vertAlign w:val="superscript"/>
          <w:rtl/>
        </w:rPr>
        <w:t>)</w:t>
      </w:r>
    </w:p>
    <w:p w:rsidR="008A614E" w:rsidRDefault="00077B7C" w:rsidP="008A614E">
      <w:pPr>
        <w:pStyle w:val="1"/>
        <w:keepNext w:val="0"/>
        <w:pageBreakBefore w:val="0"/>
        <w:spacing w:before="0" w:after="120"/>
        <w:ind w:firstLine="454"/>
        <w:rPr>
          <w:sz w:val="36"/>
          <w:rtl/>
        </w:rPr>
      </w:pPr>
      <w:bookmarkStart w:id="124" w:name="_Toc483051150"/>
      <w:bookmarkStart w:id="125" w:name="_Toc484217181"/>
      <w:bookmarkStart w:id="126" w:name="_Toc518373367"/>
      <w:r w:rsidRPr="00C83D64">
        <w:rPr>
          <w:rFonts w:hint="cs"/>
          <w:sz w:val="36"/>
          <w:rtl/>
        </w:rPr>
        <w:lastRenderedPageBreak/>
        <w:t>باب</w:t>
      </w:r>
      <w:r w:rsidRPr="00C83D64">
        <w:rPr>
          <w:sz w:val="36"/>
          <w:rtl/>
        </w:rPr>
        <w:t xml:space="preserve"> </w:t>
      </w:r>
      <w:r w:rsidRPr="00C83D64">
        <w:rPr>
          <w:rFonts w:hint="cs"/>
          <w:sz w:val="36"/>
          <w:rtl/>
        </w:rPr>
        <w:t>قوله تعالى</w:t>
      </w:r>
    </w:p>
    <w:p w:rsidR="00077B7C" w:rsidRPr="00C83D64" w:rsidRDefault="007E61B5" w:rsidP="00A172D6">
      <w:pPr>
        <w:pStyle w:val="1"/>
        <w:keepNext w:val="0"/>
        <w:pageBreakBefore w:val="0"/>
        <w:spacing w:before="0" w:after="120"/>
        <w:ind w:firstLine="454"/>
        <w:jc w:val="lowKashida"/>
        <w:rPr>
          <w:rFonts w:ascii="Simplified Arabic" w:hAnsi="Simplified Arabic" w:cs="Simplified Arabic"/>
          <w:sz w:val="36"/>
          <w:rtl/>
        </w:rPr>
      </w:pPr>
      <w:r w:rsidRPr="00C83D64">
        <w:rPr>
          <w:rFonts w:hint="cs"/>
          <w:sz w:val="36"/>
          <w:rtl/>
        </w:rPr>
        <w:t xml:space="preserve">: </w:t>
      </w:r>
      <w:r w:rsidR="00077B7C" w:rsidRPr="004D0EC5">
        <w:rPr>
          <w:rFonts w:ascii="QCF2BSML" w:hAnsi="QCF2BSML" w:cs="QCF2BSML"/>
          <w:sz w:val="28"/>
          <w:szCs w:val="28"/>
          <w:rtl/>
        </w:rPr>
        <w:t>ﭐﱡﭐ</w:t>
      </w:r>
      <w:r w:rsidR="00077B7C" w:rsidRPr="004D0EC5">
        <w:rPr>
          <w:rFonts w:ascii="QCF2088" w:hAnsi="QCF2088" w:cs="QCF2088"/>
          <w:sz w:val="28"/>
          <w:szCs w:val="28"/>
          <w:rtl/>
        </w:rPr>
        <w:t xml:space="preserve"> ﲬ ﲭ ﲮ ﲯ</w:t>
      </w:r>
      <w:r w:rsidR="00A172D6" w:rsidRPr="004D0EC5">
        <w:rPr>
          <w:rFonts w:ascii="QCF2088" w:hAnsi="QCF2088" w:cs="QCF2088"/>
          <w:sz w:val="28"/>
          <w:szCs w:val="28"/>
          <w:rtl/>
        </w:rPr>
        <w:t xml:space="preserve"> </w:t>
      </w:r>
      <w:r w:rsidR="00077B7C" w:rsidRPr="004D0EC5">
        <w:rPr>
          <w:rFonts w:ascii="QCF2088" w:hAnsi="QCF2088" w:cs="QCF2088"/>
          <w:sz w:val="28"/>
          <w:szCs w:val="28"/>
          <w:rtl/>
        </w:rPr>
        <w:t>ﲰ ﲱ ﲲ</w:t>
      </w:r>
      <w:r w:rsidR="00077B7C" w:rsidRPr="004D0EC5">
        <w:rPr>
          <w:rFonts w:ascii="QCF2088" w:hAnsi="QCF2088" w:cs="Times New Roman" w:hint="cs"/>
          <w:sz w:val="28"/>
          <w:szCs w:val="28"/>
          <w:rtl/>
        </w:rPr>
        <w:t xml:space="preserve"> </w:t>
      </w:r>
      <w:r w:rsidR="00077B7C" w:rsidRPr="004D0EC5">
        <w:rPr>
          <w:rFonts w:ascii="QCF2088" w:hAnsi="QCF2088" w:cs="QCF2088"/>
          <w:sz w:val="28"/>
          <w:szCs w:val="28"/>
          <w:rtl/>
        </w:rPr>
        <w:t>ﲳ ﲴ ﲵ ﲶ ﲷ</w:t>
      </w:r>
      <w:r w:rsidR="00A172D6" w:rsidRPr="004D0EC5">
        <w:rPr>
          <w:rFonts w:ascii="QCF2088" w:hAnsi="QCF2088" w:cs="QCF2088"/>
          <w:sz w:val="28"/>
          <w:szCs w:val="28"/>
          <w:rtl/>
        </w:rPr>
        <w:t xml:space="preserve"> </w:t>
      </w:r>
      <w:r w:rsidR="00077B7C" w:rsidRPr="004D0EC5">
        <w:rPr>
          <w:rFonts w:ascii="QCF2088" w:hAnsi="QCF2088" w:cs="QCF2088"/>
          <w:sz w:val="28"/>
          <w:szCs w:val="28"/>
          <w:rtl/>
        </w:rPr>
        <w:t>ﲸ ﲹ ﲺ ﲻ ﲼ ﲽ ﲾ ﲿ</w:t>
      </w:r>
      <w:r w:rsidR="00A172D6" w:rsidRPr="004D0EC5">
        <w:rPr>
          <w:rFonts w:ascii="QCF2088" w:hAnsi="QCF2088" w:cs="QCF2088"/>
          <w:sz w:val="28"/>
          <w:szCs w:val="28"/>
          <w:rtl/>
        </w:rPr>
        <w:t xml:space="preserve"> </w:t>
      </w:r>
      <w:r w:rsidR="00077B7C" w:rsidRPr="004D0EC5">
        <w:rPr>
          <w:rFonts w:ascii="QCF2BSML" w:hAnsi="QCF2BSML" w:cs="QCF2BSML"/>
          <w:sz w:val="28"/>
          <w:szCs w:val="28"/>
          <w:rtl/>
        </w:rPr>
        <w:t>ﱠ</w:t>
      </w:r>
      <w:r w:rsidR="00077B7C" w:rsidRPr="004D0EC5">
        <w:rPr>
          <w:rFonts w:ascii="@Arial Unicode MS" w:eastAsia="@Arial Unicode MS" w:hAnsi="QCF2BSML" w:cs="@Arial Unicode MS"/>
          <w:sz w:val="28"/>
          <w:szCs w:val="28"/>
          <w:rtl/>
        </w:rPr>
        <w:t xml:space="preserve"> </w:t>
      </w:r>
      <w:r w:rsidR="0066454C" w:rsidRPr="004D0EC5">
        <w:rPr>
          <w:rFonts w:eastAsia="@Arial Unicode MS" w:cs="Traditional Arabic"/>
          <w:sz w:val="28"/>
          <w:szCs w:val="28"/>
          <w:rtl/>
        </w:rPr>
        <w:t>(</w:t>
      </w:r>
      <w:r w:rsidR="00077B7C" w:rsidRPr="004D0EC5">
        <w:rPr>
          <w:rFonts w:eastAsia="@Arial Unicode MS" w:cs="Traditional Arabic"/>
          <w:sz w:val="28"/>
          <w:szCs w:val="28"/>
          <w:rtl/>
        </w:rPr>
        <w:t>النساء</w:t>
      </w:r>
      <w:r w:rsidRPr="004D0EC5">
        <w:rPr>
          <w:rFonts w:eastAsia="@Arial Unicode MS" w:cs="Traditional Arabic"/>
          <w:sz w:val="28"/>
          <w:szCs w:val="28"/>
          <w:rtl/>
        </w:rPr>
        <w:t xml:space="preserve">: </w:t>
      </w:r>
      <w:r w:rsidR="00077B7C" w:rsidRPr="004D0EC5">
        <w:rPr>
          <w:rFonts w:eastAsia="@Arial Unicode MS" w:cs="Traditional Arabic"/>
          <w:sz w:val="28"/>
          <w:szCs w:val="28"/>
          <w:rtl/>
        </w:rPr>
        <w:t>٦٥</w:t>
      </w:r>
      <w:bookmarkEnd w:id="124"/>
      <w:r w:rsidR="0066454C" w:rsidRPr="004D0EC5">
        <w:rPr>
          <w:rFonts w:eastAsia="@Arial Unicode MS" w:cs="Traditional Arabic"/>
          <w:sz w:val="28"/>
          <w:szCs w:val="28"/>
          <w:rtl/>
        </w:rPr>
        <w:t>)</w:t>
      </w:r>
      <w:bookmarkEnd w:id="125"/>
      <w:bookmarkEnd w:id="126"/>
    </w:p>
    <w:p w:rsidR="00077B7C"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 xml:space="preserve">عن مالك بن أنس رحمه الله </w:t>
      </w:r>
      <w:r w:rsidRPr="00C83D64">
        <w:rPr>
          <w:rFonts w:ascii="Traditional Arabic" w:hAnsi="Traditional Arabic" w:hint="cs"/>
          <w:sz w:val="36"/>
          <w:szCs w:val="36"/>
          <w:rtl/>
        </w:rPr>
        <w:t>مرسلا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"تركتُ فيكم أمرين لن تضلوا ما تمسكتم بهما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كتاب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وسنة رسوله"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49"/>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قَالَ </w:t>
      </w:r>
      <w:r w:rsidRPr="00C83D64">
        <w:rPr>
          <w:rFonts w:ascii="Traditional Arabic" w:hAnsi="Traditional Arabic" w:hint="cs"/>
          <w:sz w:val="36"/>
          <w:szCs w:val="36"/>
          <w:rtl/>
        </w:rPr>
        <w:t xml:space="preserve">عبد الله بن زبير </w:t>
      </w:r>
      <w:r w:rsidRPr="00C83D64">
        <w:rPr>
          <w:rFonts w:ascii="Traditional Arabic" w:hAnsi="Traditional Arabic"/>
          <w:sz w:val="36"/>
          <w:szCs w:val="36"/>
          <w:rtl/>
        </w:rPr>
        <w:t>الْحُمَيْدِيَّ</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كُنَّا عِنْدَ الشَّافِعِيِّ فَأَتَاهُ رَجُلٌ فَسَأَلَهُ عَنْ مَسْأَلَةٍ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قَضَى رَسُولُ اللَّهِ صَلَّى اللَّهُ عَلَيْهِ وَسَلَّمَ كَذَا وَكَذَا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الرَّجُلُ لِلشَّافِعِيِّ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تَقُولُ أَنْتَ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سُبْحَانَ اللَّهِ تَرَانِي فِي كَنِيسَةٍ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تَرَانِي فِي بَيْعَةٍ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تَرَى عَلَى وَسَطِي زُنَّارًا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أَقُولُ قَضَى رَسُولُ اللَّهِ صَلَّى اللَّهُ عَلَيْهِ وَسَلَّمَ كَذَا وَكَذَا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وَأَنْتَ تَقُولُ لِي مَا تَقُولُ أَنْتَ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0"/>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الرَّبِيعُ عَنِ الشَّافِعِيِّ</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مَتَى رَوَيْتُ عَنْ رَسُولِ اللَّهِ صَلَّى اللَّهُ عَلَيْهِ وَسَلَّمَ حَدِيثًا صَحِيحًا فَلَمْ آخُذْ بِهِ فَأُشْهِدُكُمْ أَنَّ عَقْلِي قَدْ ذَهَبَ"</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1"/>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الربيع بن سليمان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سمعت الشافعي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كل مسألة تكلمت فيها صح الخبر فيها عن النبي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عند أهل النقل بخلاف ما قلت - فأنا راجع عنها في حياتي وبعد موتي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2"/>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الحميدي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سأل رجل الشافعي بمصر عن مسألة فأفتاه 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النبي صلى الله عليه وسلم كذا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الرجل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أتقول بهذا</w:t>
      </w:r>
      <w:r w:rsidR="007E61B5" w:rsidRPr="00C83D64">
        <w:rPr>
          <w:rFonts w:ascii="Traditional Arabic" w:hAnsi="Traditional Arabic"/>
          <w:sz w:val="36"/>
          <w:szCs w:val="36"/>
          <w:rtl/>
        </w:rPr>
        <w:t xml:space="preserve">؟. ،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أرأيت في وسطي زِنَّاراً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أتراني خرجت من الكنيسة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النبي</w:t>
      </w:r>
      <w:r w:rsidRPr="00C83D64">
        <w:rPr>
          <w:rFonts w:ascii="Traditional Arabic" w:hAnsi="Traditional Arabic" w:hint="cs"/>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وتقول لي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أتقول بهذا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أروي عن رسول الله صلى الله عليه وسلم ولا أقول به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3"/>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92384" behindDoc="0" locked="0" layoutInCell="1" allowOverlap="1" wp14:anchorId="0A5CDC5D" wp14:editId="277E98A1">
                <wp:simplePos x="0" y="0"/>
                <wp:positionH relativeFrom="column">
                  <wp:posOffset>1537653</wp:posOffset>
                </wp:positionH>
                <wp:positionV relativeFrom="paragraph">
                  <wp:posOffset>268605</wp:posOffset>
                </wp:positionV>
                <wp:extent cx="1404937" cy="1"/>
                <wp:effectExtent l="0" t="0" r="5080" b="19050"/>
                <wp:wrapNone/>
                <wp:docPr id="144" name="مجموعة 144"/>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45" name="رابط مستقيم 145"/>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46" name="رابط مستقيم 146"/>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44" o:spid="_x0000_s1026" style="position:absolute;left:0;text-align:left;margin-left:121.1pt;margin-top:21.15pt;width:110.6pt;height:0;z-index:25179238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">
                <v:line id="رابط مستقيم 145"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vqEsIAAADcAAAADwAAAGRycy9kb3ducmV2LnhtbERPTWsCMRC9F/wPYYTeatZaRVejWKHU&#10;HkRWBa/DZtwsJpNlk+r235tCobd5vM9ZrDpnxY3aUHtWMBxkIIhLr2uuFJyOHy9TECEia7SeScEP&#10;BVgte08LzLW/c0G3Q6xECuGQowITY5NLGUpDDsPAN8SJu/jWYUywraRu8Z7CnZWvWTaRDmtODQYb&#10;2hgqr4dvp4CK62U//DTWvo9HxVc4z/aU7ZR67nfrOYhIXfwX/7m3Os1/G8PvM+kC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vqEsIAAADcAAAADwAAAAAAAAAAAAAA&#10;AAChAgAAZHJzL2Rvd25yZXYueG1sUEsFBgAAAAAEAAQA+QAAAJADAAAAAA==&#10;" strokecolor="windowText" strokeweight=".25pt"/>
                <v:line id="رابط مستقيم 146"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l0ZcIAAADcAAAADwAAAGRycy9kb3ducmV2LnhtbERPTWsCMRC9F/wPYYTeatbaiq5GsUKp&#10;PYisCl6HzbhZTCbLJtXtvzeFgrd5vM+ZLztnxZXaUHtWMBxkIIhLr2uuFBwPny8TECEia7SeScEv&#10;BVguek9zzLW/cUHXfaxECuGQowITY5NLGUpDDsPAN8SJO/vWYUywraRu8ZbCnZWvWTaWDmtODQYb&#10;WhsqL/sfp4CKy3k3/DLWfryPiu9wmu4o2yr13O9WMxCRuvgQ/7s3Os1/G8PfM+kC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l0Zc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66454C">
      <w:pPr>
        <w:autoSpaceDE w:val="0"/>
        <w:autoSpaceDN w:val="0"/>
        <w:adjustRightInd w:val="0"/>
        <w:ind w:firstLine="454"/>
        <w:rPr>
          <w:rFonts w:ascii="Traditional Arabic" w:hAnsi="Traditional Arabic"/>
          <w:sz w:val="36"/>
          <w:szCs w:val="36"/>
          <w:rtl/>
        </w:rPr>
      </w:pPr>
    </w:p>
    <w:p w:rsidR="00077B7C" w:rsidRPr="00C83D64" w:rsidRDefault="00077B7C" w:rsidP="0066454C">
      <w:pPr>
        <w:pStyle w:val="1"/>
        <w:rPr>
          <w:sz w:val="36"/>
          <w:rtl/>
        </w:rPr>
      </w:pPr>
      <w:bookmarkStart w:id="127" w:name="_Toc477422843"/>
      <w:bookmarkStart w:id="128" w:name="_Toc483051151"/>
      <w:bookmarkStart w:id="129" w:name="_Toc484217182"/>
      <w:bookmarkStart w:id="130" w:name="_Toc518373368"/>
      <w:r w:rsidRPr="00C83D64">
        <w:rPr>
          <w:rFonts w:hint="cs"/>
          <w:sz w:val="36"/>
          <w:rtl/>
        </w:rPr>
        <w:lastRenderedPageBreak/>
        <w:t>باب الوصية بالحق والصبر</w:t>
      </w:r>
      <w:bookmarkEnd w:id="127"/>
      <w:bookmarkEnd w:id="128"/>
      <w:bookmarkEnd w:id="129"/>
      <w:bookmarkEnd w:id="130"/>
    </w:p>
    <w:p w:rsidR="00077B7C" w:rsidRPr="004D0EC5" w:rsidRDefault="00077B7C" w:rsidP="0066454C">
      <w:pPr>
        <w:autoSpaceDE w:val="0"/>
        <w:autoSpaceDN w:val="0"/>
        <w:adjustRightInd w:val="0"/>
        <w:ind w:firstLine="454"/>
        <w:jc w:val="both"/>
        <w:rPr>
          <w:rFonts w:ascii="@Arial Unicode MS" w:eastAsia="@Arial Unicode MS" w:hAnsi="QCF2BSML" w:cs="@Arial Unicode MS"/>
          <w:sz w:val="28"/>
          <w:szCs w:val="28"/>
          <w:rtl/>
        </w:rPr>
      </w:pPr>
      <w:r w:rsidRPr="004D0EC5">
        <w:rPr>
          <w:rFonts w:ascii="QCF2BSML" w:hAnsi="QCF2BSML" w:cs="QCF2BSML"/>
          <w:sz w:val="28"/>
          <w:szCs w:val="28"/>
          <w:rtl/>
        </w:rPr>
        <w:t>ﭧﭐﭨﭐﱡﭐ</w:t>
      </w:r>
      <w:r w:rsidRPr="004D0EC5">
        <w:rPr>
          <w:rFonts w:ascii="QCF2601" w:hAnsi="QCF2601" w:cs="QCF2601"/>
          <w:sz w:val="28"/>
          <w:szCs w:val="28"/>
          <w:rtl/>
        </w:rPr>
        <w:t xml:space="preserve"> ﱁ ﱂ ﱃ ﱄ ﱅ ﱆ ﱇ ﱈ ﱉ ﱊ</w:t>
      </w:r>
      <w:r w:rsidR="00A172D6" w:rsidRPr="004D0EC5">
        <w:rPr>
          <w:rFonts w:ascii="QCF2601" w:hAnsi="QCF2601" w:cs="QCF2601"/>
          <w:sz w:val="28"/>
          <w:szCs w:val="28"/>
          <w:rtl/>
        </w:rPr>
        <w:t xml:space="preserve"> </w:t>
      </w:r>
      <w:r w:rsidRPr="004D0EC5">
        <w:rPr>
          <w:rFonts w:ascii="QCF2601" w:hAnsi="QCF2601" w:cs="QCF2601"/>
          <w:sz w:val="28"/>
          <w:szCs w:val="28"/>
          <w:rtl/>
        </w:rPr>
        <w:t>ﱋ ﱌ ﱍ ﱎ ﱏ ﱐ ﱑ</w:t>
      </w:r>
      <w:r w:rsidR="00A172D6" w:rsidRPr="004D0EC5">
        <w:rPr>
          <w:rFonts w:ascii="QCF2601" w:hAnsi="QCF2601" w:cs="QCF2601"/>
          <w:sz w:val="28"/>
          <w:szCs w:val="28"/>
          <w:rtl/>
        </w:rPr>
        <w:t xml:space="preserve"> </w:t>
      </w:r>
      <w:r w:rsidRPr="004D0EC5">
        <w:rPr>
          <w:rFonts w:ascii="QCF2BSML" w:hAnsi="QCF2BSML" w:cs="QCF2BSML"/>
          <w:sz w:val="28"/>
          <w:szCs w:val="28"/>
          <w:rtl/>
        </w:rPr>
        <w:t>ﱠ</w:t>
      </w:r>
      <w:r w:rsidRPr="004D0EC5">
        <w:rPr>
          <w:rFonts w:ascii="@Arial Unicode MS" w:eastAsia="@Arial Unicode MS" w:hAnsi="QCF2BSML" w:cs="@Arial Unicode MS"/>
          <w:sz w:val="28"/>
          <w:szCs w:val="28"/>
          <w:rtl/>
        </w:rPr>
        <w:t xml:space="preserve"> </w:t>
      </w:r>
      <w:r w:rsidR="0066454C" w:rsidRPr="004D0EC5">
        <w:rPr>
          <w:rFonts w:ascii="Traditional Arabic" w:eastAsia="@Arial Unicode MS" w:hAnsi="Traditional Arabic"/>
          <w:sz w:val="28"/>
          <w:szCs w:val="28"/>
          <w:rtl/>
        </w:rPr>
        <w:t>(</w:t>
      </w:r>
      <w:r w:rsidRPr="004D0EC5">
        <w:rPr>
          <w:rFonts w:ascii="Traditional Arabic" w:eastAsia="@Arial Unicode MS" w:hAnsi="Traditional Arabic"/>
          <w:sz w:val="28"/>
          <w:szCs w:val="28"/>
          <w:rtl/>
        </w:rPr>
        <w:t>العصر</w:t>
      </w:r>
      <w:r w:rsidR="007E61B5" w:rsidRPr="004D0EC5">
        <w:rPr>
          <w:rFonts w:ascii="Traditional Arabic" w:eastAsia="@Arial Unicode MS" w:hAnsi="Traditional Arabic"/>
          <w:sz w:val="28"/>
          <w:szCs w:val="28"/>
          <w:rtl/>
        </w:rPr>
        <w:t xml:space="preserve">: </w:t>
      </w:r>
      <w:r w:rsidRPr="004D0EC5">
        <w:rPr>
          <w:rFonts w:ascii="Traditional Arabic" w:eastAsia="@Arial Unicode MS" w:hAnsi="Traditional Arabic"/>
          <w:sz w:val="28"/>
          <w:szCs w:val="28"/>
          <w:rtl/>
        </w:rPr>
        <w:t xml:space="preserve">١ </w:t>
      </w:r>
      <w:r w:rsidR="0066454C" w:rsidRPr="004D0EC5">
        <w:rPr>
          <w:rFonts w:ascii="Traditional Arabic" w:eastAsia="@Arial Unicode MS" w:hAnsi="Traditional Arabic"/>
          <w:sz w:val="28"/>
          <w:szCs w:val="28"/>
          <w:rtl/>
        </w:rPr>
        <w:t>–</w:t>
      </w:r>
      <w:r w:rsidRPr="004D0EC5">
        <w:rPr>
          <w:rFonts w:ascii="Traditional Arabic" w:eastAsia="@Arial Unicode MS" w:hAnsi="Traditional Arabic"/>
          <w:sz w:val="28"/>
          <w:szCs w:val="28"/>
          <w:rtl/>
        </w:rPr>
        <w:t xml:space="preserve"> ٣</w:t>
      </w:r>
      <w:r w:rsidR="0066454C" w:rsidRPr="004D0EC5">
        <w:rPr>
          <w:rFonts w:ascii="Traditional Arabic" w:eastAsia="@Arial Unicode MS" w:hAnsi="Traditional Arabic"/>
          <w:sz w:val="28"/>
          <w:szCs w:val="28"/>
          <w:rtl/>
        </w:rPr>
        <w:t>)</w:t>
      </w:r>
    </w:p>
    <w:p w:rsidR="00693F99" w:rsidRPr="00C83D64" w:rsidRDefault="00077B7C" w:rsidP="004D0EC5">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لو ما أنزل الله حجة على خلقه إلا هذه السورة لكفتهم"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4"/>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Simplified Arabic" w:hAnsi="Simplified Arabic" w:cs="Simplified Arabic"/>
          <w:sz w:val="36"/>
          <w:szCs w:val="36"/>
          <w:rtl/>
        </w:rPr>
      </w:pP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وأحق الناس بالصبر للحق أهل السنة من أهل دين الله تعالى</w:t>
      </w:r>
      <w:r w:rsidRPr="00C83D64">
        <w:rPr>
          <w:rFonts w:ascii="Traditional Arabic" w:hAnsi="Traditional Arabic" w:hint="cs"/>
          <w:sz w:val="36"/>
          <w:szCs w:val="36"/>
          <w:rtl/>
        </w:rPr>
        <w:t xml:space="preserve"> "</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5"/>
      </w:r>
      <w:r w:rsidRPr="00C83D64">
        <w:rPr>
          <w:rFonts w:ascii="Tahoma" w:hAnsi="Tahoma"/>
          <w:sz w:val="36"/>
          <w:szCs w:val="36"/>
          <w:vertAlign w:val="superscript"/>
          <w:rtl/>
        </w:rPr>
        <w:t>)</w:t>
      </w:r>
    </w:p>
    <w:p w:rsidR="00693F99" w:rsidRDefault="00077B7C" w:rsidP="004D0EC5">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يونس الصدفي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ما رأيت أعقل من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ناظرته يومًا في مسألة ثم افترقنا ولقيني فأخذ بيدي ثم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أبا موسى ألا يستقيم أن نكون إخوانا وإن لم نتفق في مسألة</w:t>
      </w:r>
      <w:r w:rsidR="00C617B7">
        <w:rPr>
          <w:rFonts w:ascii="Traditional Arabic" w:hAnsi="Traditional Arabic" w:hint="cs"/>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6"/>
      </w:r>
      <w:r w:rsidRPr="00C83D64">
        <w:rPr>
          <w:rFonts w:ascii="Tahoma" w:hAnsi="Tahoma"/>
          <w:sz w:val="36"/>
          <w:szCs w:val="36"/>
          <w:vertAlign w:val="superscript"/>
          <w:rtl/>
        </w:rPr>
        <w:t>)</w:t>
      </w:r>
    </w:p>
    <w:p w:rsidR="0066454C" w:rsidRPr="00C83D64" w:rsidRDefault="00077B7C" w:rsidP="0066454C">
      <w:pPr>
        <w:autoSpaceDE w:val="0"/>
        <w:autoSpaceDN w:val="0"/>
        <w:adjustRightInd w:val="0"/>
        <w:ind w:firstLine="454"/>
        <w:rPr>
          <w:rFonts w:ascii="Simplified Arabic" w:hAnsi="Simplified Arabic" w:cs="Simplified Arabic"/>
          <w:sz w:val="36"/>
          <w:szCs w:val="36"/>
          <w:rtl/>
        </w:rPr>
      </w:pPr>
      <w:r w:rsidRPr="00C83D64">
        <w:rPr>
          <w:rFonts w:ascii="Traditional Arabic" w:hAnsi="Traditional Arabic"/>
          <w:sz w:val="36"/>
          <w:szCs w:val="36"/>
          <w:rtl/>
        </w:rPr>
        <w:t>قال الذهبي</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00A172D6" w:rsidRPr="00C83D64">
        <w:rPr>
          <w:rFonts w:ascii="Traditional Arabic" w:hAnsi="Traditional Arabic" w:hint="cs"/>
          <w:sz w:val="36"/>
          <w:szCs w:val="36"/>
          <w:rtl/>
        </w:rPr>
        <w:t xml:space="preserve"> </w:t>
      </w:r>
      <w:r w:rsidRPr="00C83D64">
        <w:rPr>
          <w:rFonts w:ascii="Traditional Arabic" w:hAnsi="Traditional Arabic"/>
          <w:sz w:val="36"/>
          <w:szCs w:val="36"/>
          <w:rtl/>
        </w:rPr>
        <w:t>هذا يدل على كمال عقل هذا الإِمام وفقه نفسه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فما زال النظراء يختلفون</w:t>
      </w:r>
      <w:r w:rsidRPr="00C83D64">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7"/>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90336" behindDoc="0" locked="0" layoutInCell="1" allowOverlap="1" wp14:anchorId="3EB21ED9" wp14:editId="525633D0">
                <wp:simplePos x="0" y="0"/>
                <wp:positionH relativeFrom="column">
                  <wp:posOffset>1537653</wp:posOffset>
                </wp:positionH>
                <wp:positionV relativeFrom="paragraph">
                  <wp:posOffset>268605</wp:posOffset>
                </wp:positionV>
                <wp:extent cx="1404937" cy="1"/>
                <wp:effectExtent l="0" t="0" r="5080" b="19050"/>
                <wp:wrapNone/>
                <wp:docPr id="141" name="مجموعة 141"/>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42" name="رابط مستقيم 142"/>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43" name="رابط مستقيم 143"/>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41" o:spid="_x0000_s1026" style="position:absolute;left:0;text-align:left;margin-left:121.1pt;margin-top:21.15pt;width:110.6pt;height:0;z-index:25179033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AR+qL/agIAAKYGAAAOAAAAAAAAAAAAAAAAAC4C&#10;AABkcnMvZTJvRG9jLnhtbFBLAQItABQABgAIAAAAIQDern7k3gAAAAkBAAAPAAAAAAAAAAAAAAAA&#10;AMQEAABkcnMvZG93bnJldi54bWxQSwUGAAAAAAQABADzAAAAzwUAAAAA&#10;">
                <v:line id="رابط مستقيم 142"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JyZsIAAADcAAAADwAAAGRycy9kb3ducmV2LnhtbERPTWsCMRC9F/wPYYTeNKttRVej2EJp&#10;exBZFbwOm3GzmEyWTarrvzcFobd5vM9ZrDpnxYXaUHtWMBpmIIhLr2uuFBz2n4MpiBCRNVrPpOBG&#10;AVbL3tMCc+2vXNBlFyuRQjjkqMDE2ORShtKQwzD0DXHiTr51GBNsK6lbvKZwZ+U4yybSYc2pwWBD&#10;H4bK8+7XKaDifNqOvoy1728vxU84zraUbZR67nfrOYhIXfwXP9zfOs1/HcPfM+kC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JyZsIAAADcAAAADwAAAAAAAAAAAAAA&#10;AAChAgAAZHJzL2Rvd25yZXYueG1sUEsFBgAAAAAEAAQA+QAAAJADAAAAAA==&#10;" strokecolor="windowText" strokeweight=".25pt"/>
                <v:line id="رابط مستقيم 143"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7X/cIAAADcAAAADwAAAGRycy9kb3ducmV2LnhtbERPTWsCMRC9F/wPYQRvmrW2oqtRrFDa&#10;HkRWBa/DZtwsJpNlk+r23zcFobd5vM9ZrjtnxY3aUHtWMB5lIIhLr2uuFJyO78MZiBCRNVrPpOCH&#10;AqxXvacl5trfuaDbIVYihXDIUYGJscmlDKUhh2HkG+LEXXzrMCbYVlK3eE/hzsrnLJtKhzWnBoMN&#10;bQ2V18O3U0DF9bIffxhr314nxVc4z/eU7ZQa9LvNAkSkLv6LH+5Pnea/TODv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7X/c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66454C">
      <w:pPr>
        <w:pStyle w:val="1"/>
        <w:rPr>
          <w:rFonts w:cs="Aharoni"/>
          <w:sz w:val="36"/>
          <w:rtl/>
        </w:rPr>
      </w:pPr>
      <w:bookmarkStart w:id="131" w:name="_Toc477422858"/>
      <w:bookmarkStart w:id="132" w:name="_Toc483051152"/>
      <w:bookmarkStart w:id="133" w:name="_Toc484217183"/>
      <w:bookmarkStart w:id="134" w:name="_Toc518373369"/>
      <w:r w:rsidRPr="00C83D64">
        <w:rPr>
          <w:rFonts w:hint="cs"/>
          <w:sz w:val="36"/>
          <w:rtl/>
        </w:rPr>
        <w:lastRenderedPageBreak/>
        <w:t>باب</w:t>
      </w:r>
      <w:r w:rsidRPr="00C83D64">
        <w:rPr>
          <w:rFonts w:cs="Aharoni" w:hint="cs"/>
          <w:sz w:val="36"/>
          <w:rtl/>
        </w:rPr>
        <w:t xml:space="preserve"> </w:t>
      </w:r>
      <w:r w:rsidRPr="00C83D64">
        <w:rPr>
          <w:rFonts w:hint="cs"/>
          <w:sz w:val="36"/>
          <w:rtl/>
        </w:rPr>
        <w:t>أن</w:t>
      </w:r>
      <w:r w:rsidRPr="00C83D64">
        <w:rPr>
          <w:rFonts w:cs="Aharoni" w:hint="cs"/>
          <w:sz w:val="36"/>
          <w:rtl/>
        </w:rPr>
        <w:t xml:space="preserve"> </w:t>
      </w:r>
      <w:r w:rsidRPr="00C83D64">
        <w:rPr>
          <w:rFonts w:hint="cs"/>
          <w:sz w:val="36"/>
          <w:rtl/>
        </w:rPr>
        <w:t>الإيمان</w:t>
      </w:r>
      <w:r w:rsidRPr="00C83D64">
        <w:rPr>
          <w:rFonts w:cs="Aharoni" w:hint="cs"/>
          <w:sz w:val="36"/>
          <w:rtl/>
        </w:rPr>
        <w:t xml:space="preserve"> </w:t>
      </w:r>
      <w:r w:rsidRPr="00C83D64">
        <w:rPr>
          <w:rFonts w:hint="cs"/>
          <w:sz w:val="36"/>
          <w:rtl/>
        </w:rPr>
        <w:t>يزيد</w:t>
      </w:r>
      <w:r w:rsidRPr="00C83D64">
        <w:rPr>
          <w:rFonts w:cs="Aharoni" w:hint="cs"/>
          <w:sz w:val="36"/>
          <w:rtl/>
        </w:rPr>
        <w:t xml:space="preserve"> </w:t>
      </w:r>
      <w:r w:rsidRPr="00C83D64">
        <w:rPr>
          <w:rFonts w:hint="cs"/>
          <w:sz w:val="36"/>
          <w:rtl/>
        </w:rPr>
        <w:t>بالطاعة</w:t>
      </w:r>
      <w:r w:rsidRPr="00C83D64">
        <w:rPr>
          <w:rFonts w:cs="Aharoni" w:hint="cs"/>
          <w:sz w:val="36"/>
          <w:rtl/>
        </w:rPr>
        <w:t xml:space="preserve"> </w:t>
      </w:r>
      <w:r w:rsidRPr="00C83D64">
        <w:rPr>
          <w:rFonts w:hint="cs"/>
          <w:sz w:val="36"/>
          <w:rtl/>
        </w:rPr>
        <w:t>وأنه</w:t>
      </w:r>
      <w:r w:rsidRPr="00C83D64">
        <w:rPr>
          <w:rFonts w:cs="Aharoni" w:hint="cs"/>
          <w:sz w:val="36"/>
          <w:rtl/>
        </w:rPr>
        <w:t xml:space="preserve"> </w:t>
      </w:r>
      <w:r w:rsidRPr="00C83D64">
        <w:rPr>
          <w:rFonts w:hint="cs"/>
          <w:sz w:val="36"/>
          <w:rtl/>
        </w:rPr>
        <w:t>قول</w:t>
      </w:r>
      <w:r w:rsidRPr="00C83D64">
        <w:rPr>
          <w:rFonts w:cs="Aharoni" w:hint="cs"/>
          <w:sz w:val="36"/>
          <w:rtl/>
        </w:rPr>
        <w:t xml:space="preserve"> </w:t>
      </w:r>
      <w:r w:rsidRPr="00C83D64">
        <w:rPr>
          <w:rFonts w:hint="cs"/>
          <w:sz w:val="36"/>
          <w:rtl/>
        </w:rPr>
        <w:t>وعمل</w:t>
      </w:r>
      <w:bookmarkEnd w:id="131"/>
      <w:bookmarkEnd w:id="132"/>
      <w:bookmarkEnd w:id="133"/>
      <w:bookmarkEnd w:id="134"/>
    </w:p>
    <w:p w:rsidR="00077B7C" w:rsidRPr="004D0EC5" w:rsidRDefault="00077B7C" w:rsidP="0066454C">
      <w:pPr>
        <w:autoSpaceDE w:val="0"/>
        <w:autoSpaceDN w:val="0"/>
        <w:adjustRightInd w:val="0"/>
        <w:ind w:firstLine="454"/>
        <w:jc w:val="both"/>
        <w:rPr>
          <w:rFonts w:ascii="@Arial Unicode MS" w:eastAsia="@Arial Unicode MS" w:hAnsi="QCF2BSML" w:cs="@Arial Unicode MS"/>
          <w:sz w:val="28"/>
          <w:szCs w:val="28"/>
          <w:rtl/>
        </w:rPr>
      </w:pPr>
      <w:r w:rsidRPr="004D0EC5">
        <w:rPr>
          <w:rFonts w:ascii="QCF2BSML" w:hAnsi="QCF2BSML" w:cs="QCF2BSML"/>
          <w:sz w:val="28"/>
          <w:szCs w:val="28"/>
          <w:rtl/>
        </w:rPr>
        <w:t>ﭧﭐﭨﭐﱡﭐ</w:t>
      </w:r>
      <w:r w:rsidRPr="004D0EC5">
        <w:rPr>
          <w:rFonts w:ascii="QCF2177" w:hAnsi="QCF2177" w:cs="QCF2177"/>
          <w:sz w:val="28"/>
          <w:szCs w:val="28"/>
          <w:rtl/>
        </w:rPr>
        <w:t xml:space="preserve"> ﱗ ﱘ ﱙ ﱚ ﱛ ﱜ ﱝ</w:t>
      </w:r>
      <w:r w:rsidR="00A172D6" w:rsidRPr="004D0EC5">
        <w:rPr>
          <w:rFonts w:ascii="QCF2177" w:hAnsi="QCF2177" w:cs="QCF2177"/>
          <w:sz w:val="28"/>
          <w:szCs w:val="28"/>
          <w:rtl/>
        </w:rPr>
        <w:t xml:space="preserve"> </w:t>
      </w:r>
      <w:r w:rsidRPr="004D0EC5">
        <w:rPr>
          <w:rFonts w:ascii="QCF2177" w:hAnsi="QCF2177" w:cs="QCF2177"/>
          <w:sz w:val="28"/>
          <w:szCs w:val="28"/>
          <w:rtl/>
        </w:rPr>
        <w:t>ﱞ ﱟ ﱠ ﱡ ﱢ ﱣ ﱤ ﱥ ﱦ</w:t>
      </w:r>
      <w:r w:rsidR="00A172D6" w:rsidRPr="004D0EC5">
        <w:rPr>
          <w:rFonts w:ascii="QCF2177" w:hAnsi="QCF2177" w:cs="QCF2177"/>
          <w:sz w:val="28"/>
          <w:szCs w:val="28"/>
          <w:rtl/>
        </w:rPr>
        <w:t xml:space="preserve"> </w:t>
      </w:r>
      <w:r w:rsidRPr="004D0EC5">
        <w:rPr>
          <w:rFonts w:ascii="QCF2177" w:hAnsi="QCF2177" w:cs="QCF2177"/>
          <w:sz w:val="28"/>
          <w:szCs w:val="28"/>
          <w:rtl/>
        </w:rPr>
        <w:t xml:space="preserve">ﱧ ﱨ </w:t>
      </w:r>
      <w:r w:rsidRPr="004D0EC5">
        <w:rPr>
          <w:rFonts w:ascii="QCF2BSML" w:hAnsi="QCF2BSML" w:cs="QCF2BSML"/>
          <w:sz w:val="28"/>
          <w:szCs w:val="28"/>
          <w:rtl/>
        </w:rPr>
        <w:t>ﱠ</w:t>
      </w:r>
      <w:r w:rsidRPr="004D0EC5">
        <w:rPr>
          <w:rFonts w:ascii="@Arial Unicode MS" w:eastAsia="@Arial Unicode MS" w:hAnsi="QCF2BSML" w:cs="@Arial Unicode MS"/>
          <w:sz w:val="28"/>
          <w:szCs w:val="28"/>
          <w:rtl/>
        </w:rPr>
        <w:t xml:space="preserve"> </w:t>
      </w:r>
      <w:r w:rsidR="0066454C" w:rsidRPr="004D0EC5">
        <w:rPr>
          <w:rFonts w:ascii="Traditional Arabic" w:eastAsia="@Arial Unicode MS" w:hAnsi="Traditional Arabic"/>
          <w:sz w:val="28"/>
          <w:szCs w:val="28"/>
          <w:rtl/>
        </w:rPr>
        <w:t>(</w:t>
      </w:r>
      <w:r w:rsidRPr="004D0EC5">
        <w:rPr>
          <w:rFonts w:ascii="Traditional Arabic" w:eastAsia="@Arial Unicode MS" w:hAnsi="Traditional Arabic"/>
          <w:sz w:val="28"/>
          <w:szCs w:val="28"/>
          <w:rtl/>
        </w:rPr>
        <w:t>الأنفال</w:t>
      </w:r>
      <w:r w:rsidR="007E61B5" w:rsidRPr="004D0EC5">
        <w:rPr>
          <w:rFonts w:ascii="Traditional Arabic" w:eastAsia="@Arial Unicode MS" w:hAnsi="Traditional Arabic"/>
          <w:sz w:val="28"/>
          <w:szCs w:val="28"/>
          <w:rtl/>
        </w:rPr>
        <w:t xml:space="preserve">: </w:t>
      </w:r>
      <w:r w:rsidRPr="004D0EC5">
        <w:rPr>
          <w:rFonts w:ascii="Traditional Arabic" w:eastAsia="@Arial Unicode MS" w:hAnsi="Traditional Arabic"/>
          <w:sz w:val="28"/>
          <w:szCs w:val="28"/>
          <w:rtl/>
        </w:rPr>
        <w:t>٢</w:t>
      </w:r>
      <w:r w:rsidR="0066454C" w:rsidRPr="004D0EC5">
        <w:rPr>
          <w:rFonts w:ascii="Traditional Arabic" w:eastAsia="@Arial Unicode MS" w:hAnsi="Traditional Arabic"/>
          <w:sz w:val="28"/>
          <w:szCs w:val="28"/>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 رضي الله عنه قال قال رسول الله صلى الله عليه وسلم</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"الإيمان بضع وسبعون أو بضع وستون شعبة فأفضلها قول لا إله إلا الله وأدناها إماطة الأذى عن الطريق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والحياء شعبة من الإيمان"</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8"/>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أنس بن مالك رضي الله عنه عن النبي صلى الله عليه وسلم أنه قال</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"يخرج من النار من قال لا إله إلا الله وفي قلبه وزن شعيرة من خير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ويخرج من النار من قال لا إله إلا الله وفي قلبه وزن برة من خير وبخرج من النار من قال لا إله إلا الله وفي قلبه وزن ذرة من خير"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59"/>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قيل لسفيان بن عيينة هل الإيمان يزيد وينقص</w:t>
      </w:r>
      <w:r w:rsidR="007E61B5" w:rsidRPr="00C83D64">
        <w:rPr>
          <w:rFonts w:ascii="Traditional Arabic" w:hAnsi="Traditional Arabic"/>
          <w:sz w:val="36"/>
          <w:szCs w:val="36"/>
          <w:rtl/>
        </w:rPr>
        <w:t xml:space="preserve">؟ ،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أليس تقرأون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{فزادهم إيماناً}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{وزدناهم هدى} في غير موضع</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قيل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فينقص</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w:t>
      </w:r>
      <w:r w:rsidR="00693F99">
        <w:rPr>
          <w:rFonts w:ascii="Traditional Arabic" w:hAnsi="Traditional Arabic" w:hint="cs"/>
          <w:sz w:val="36"/>
          <w:szCs w:val="36"/>
          <w:rtl/>
        </w:rPr>
        <w:t xml:space="preserve">" </w:t>
      </w:r>
      <w:r w:rsidRPr="00C83D64">
        <w:rPr>
          <w:rFonts w:ascii="Traditional Arabic" w:hAnsi="Traditional Arabic"/>
          <w:sz w:val="36"/>
          <w:szCs w:val="36"/>
          <w:rtl/>
        </w:rPr>
        <w:t>ليس شيء يزيد إلا وهو ينقص</w:t>
      </w:r>
      <w:r w:rsidR="00693F99">
        <w:rPr>
          <w:rFonts w:ascii="Traditional Arabic" w:hAnsi="Traditional Arabic" w:hint="cs"/>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60"/>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"ولو كان هذا الإيمان كله واحداً لا نقصان فيه ولا زيادة - لم يكن لأحد فيه فضل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واستوى الناس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وبطل التفضيل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ولكن بتمام الإيمان دَخل</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المؤمنون الجنة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وبالزيادة في الإيمان تفاضل المؤمنون بالدرجات عند الله في الجنة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وبالنقصان من الإيمان دخل المُفَرِّطون النار"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61"/>
      </w:r>
      <w:r w:rsidRPr="00C83D64">
        <w:rPr>
          <w:rFonts w:ascii="Tahoma" w:hAnsi="Tahoma"/>
          <w:sz w:val="36"/>
          <w:szCs w:val="36"/>
          <w:vertAlign w:val="superscript"/>
          <w:rtl/>
        </w:rPr>
        <w:t>)</w:t>
      </w:r>
    </w:p>
    <w:p w:rsidR="00077B7C" w:rsidRPr="00C83D64" w:rsidRDefault="00077B7C" w:rsidP="0066454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وجاء رجلان عند الشافعي وتناظرا في مسألة الإيمان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فذهب أحدهما إلى القول بعدم زيادة الإيمان ونقصانه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فحكمَ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الإيمان قول وعمل يزيد وينقص</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62"/>
      </w:r>
      <w:r w:rsidRPr="00C83D64">
        <w:rPr>
          <w:rFonts w:ascii="Tahoma" w:hAnsi="Tahoma"/>
          <w:sz w:val="36"/>
          <w:szCs w:val="36"/>
          <w:vertAlign w:val="superscript"/>
          <w:rtl/>
        </w:rPr>
        <w:t>)</w:t>
      </w:r>
    </w:p>
    <w:p w:rsidR="007E61B5" w:rsidRPr="00C83D64" w:rsidRDefault="00077B7C" w:rsidP="0066454C">
      <w:pPr>
        <w:pStyle w:val="3"/>
        <w:rPr>
          <w:sz w:val="36"/>
          <w:szCs w:val="36"/>
          <w:rtl/>
        </w:rPr>
      </w:pPr>
      <w:bookmarkStart w:id="135" w:name="_Toc510094034"/>
      <w:bookmarkStart w:id="136" w:name="_Toc518373370"/>
      <w:r w:rsidRPr="00C83D64">
        <w:rPr>
          <w:sz w:val="36"/>
          <w:szCs w:val="36"/>
          <w:rtl/>
        </w:rPr>
        <w:t>ومن أبياته رحمه الله</w:t>
      </w:r>
      <w:r w:rsidR="007E61B5" w:rsidRPr="00C83D64">
        <w:rPr>
          <w:sz w:val="36"/>
          <w:szCs w:val="36"/>
          <w:rtl/>
        </w:rPr>
        <w:t>:</w:t>
      </w:r>
      <w:bookmarkEnd w:id="135"/>
      <w:bookmarkEnd w:id="136"/>
    </w:p>
    <w:tbl>
      <w:tblPr>
        <w:tblStyle w:val="afffc"/>
        <w:bidiVisual/>
        <w:tblW w:w="0" w:type="auto"/>
        <w:jc w:val="center"/>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3104"/>
        <w:gridCol w:w="236"/>
        <w:gridCol w:w="3155"/>
      </w:tblGrid>
      <w:tr w:rsidR="00FE0F5F" w:rsidRPr="00C83D64" w:rsidTr="00FE0F5F">
        <w:trPr>
          <w:trHeight w:hRule="exact" w:val="567"/>
          <w:jc w:val="center"/>
        </w:trPr>
        <w:tc>
          <w:tcPr>
            <w:tcW w:w="3104" w:type="dxa"/>
            <w:shd w:val="clear" w:color="auto" w:fill="auto"/>
          </w:tcPr>
          <w:p w:rsidR="00FE0F5F" w:rsidRPr="00C83D64" w:rsidRDefault="00FE0F5F" w:rsidP="00FE0F5F">
            <w:pPr>
              <w:widowControl w:val="0"/>
              <w:spacing w:after="0"/>
              <w:ind w:firstLine="0"/>
              <w:jc w:val="mediumKashida"/>
              <w:rPr>
                <w:sz w:val="36"/>
                <w:szCs w:val="36"/>
                <w:rtl/>
                <w:lang w:eastAsia="ar-SA"/>
              </w:rPr>
            </w:pPr>
            <w:r w:rsidRPr="00C83D64">
              <w:rPr>
                <w:rFonts w:ascii="Traditional Arabic" w:hAnsi="Traditional Arabic"/>
                <w:sz w:val="36"/>
                <w:szCs w:val="36"/>
                <w:rtl/>
              </w:rPr>
              <w:t>شهدت بأن الله لا شيء يره</w:t>
            </w:r>
            <w:r w:rsidRPr="00C83D64">
              <w:rPr>
                <w:rFonts w:hint="cs"/>
                <w:sz w:val="36"/>
                <w:szCs w:val="36"/>
                <w:rtl/>
                <w:lang w:eastAsia="ar-SA"/>
              </w:rPr>
              <w:br/>
            </w:r>
          </w:p>
        </w:tc>
        <w:tc>
          <w:tcPr>
            <w:tcW w:w="236" w:type="dxa"/>
            <w:shd w:val="clear" w:color="auto" w:fill="auto"/>
          </w:tcPr>
          <w:p w:rsidR="00FE0F5F" w:rsidRPr="00C83D64" w:rsidRDefault="00FE0F5F" w:rsidP="00FE0F5F">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mediumKashida"/>
              <w:rPr>
                <w:sz w:val="36"/>
                <w:szCs w:val="36"/>
                <w:rtl/>
                <w:lang w:eastAsia="ar-SA"/>
              </w:rPr>
            </w:pPr>
            <w:r w:rsidRPr="00C83D64">
              <w:rPr>
                <w:rFonts w:ascii="Traditional Arabic" w:hAnsi="Traditional Arabic"/>
                <w:sz w:val="36"/>
                <w:szCs w:val="36"/>
                <w:rtl/>
              </w:rPr>
              <w:t>وأشهد أن البعث حق وأُخلِصُ</w:t>
            </w:r>
            <w:r w:rsidRPr="00C83D64">
              <w:rPr>
                <w:rFonts w:hint="cs"/>
                <w:sz w:val="36"/>
                <w:szCs w:val="36"/>
                <w:rtl/>
                <w:lang w:eastAsia="ar-SA"/>
              </w:rPr>
              <w:br/>
            </w:r>
          </w:p>
        </w:tc>
      </w:tr>
      <w:tr w:rsidR="00FE0F5F" w:rsidRPr="00C83D64" w:rsidTr="00FE0F5F">
        <w:trPr>
          <w:trHeight w:hRule="exact" w:val="567"/>
          <w:jc w:val="center"/>
        </w:trPr>
        <w:tc>
          <w:tcPr>
            <w:tcW w:w="3104"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lastRenderedPageBreak/>
              <w:t>وأن عرى الإيمان قول مبين</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FE0F5F">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وفعل زكي قد يزيد وينقص</w:t>
            </w:r>
            <w:r w:rsidRPr="00C83D64">
              <w:rPr>
                <w:rFonts w:ascii="Traditional Arabic" w:hAnsi="Traditional Arabic" w:hint="cs"/>
                <w:sz w:val="36"/>
                <w:szCs w:val="36"/>
                <w:rtl/>
              </w:rPr>
              <w:br/>
            </w:r>
          </w:p>
        </w:tc>
      </w:tr>
      <w:tr w:rsidR="00FE0F5F" w:rsidRPr="00C83D64" w:rsidTr="00FE0F5F">
        <w:trPr>
          <w:trHeight w:hRule="exact" w:val="567"/>
          <w:jc w:val="center"/>
        </w:trPr>
        <w:tc>
          <w:tcPr>
            <w:tcW w:w="3104"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وأن أبا بكر خليفة ربه</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FE0F5F">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both"/>
              <w:rPr>
                <w:rFonts w:ascii="Traditional Arabic" w:hAnsi="Traditional Arabic"/>
                <w:sz w:val="36"/>
                <w:szCs w:val="36"/>
                <w:rtl/>
              </w:rPr>
            </w:pPr>
            <w:r w:rsidRPr="00C83D64">
              <w:rPr>
                <w:rFonts w:ascii="Traditional Arabic" w:hAnsi="Traditional Arabic"/>
                <w:sz w:val="36"/>
                <w:szCs w:val="36"/>
                <w:rtl/>
              </w:rPr>
              <w:t>وكان أبو حفص على الخير يحرص</w:t>
            </w:r>
            <w:r w:rsidRPr="00C83D64">
              <w:rPr>
                <w:rFonts w:ascii="Traditional Arabic" w:hAnsi="Traditional Arabic" w:hint="cs"/>
                <w:sz w:val="36"/>
                <w:szCs w:val="36"/>
                <w:rtl/>
              </w:rPr>
              <w:br/>
            </w:r>
          </w:p>
        </w:tc>
      </w:tr>
      <w:tr w:rsidR="00FE0F5F" w:rsidRPr="00C83D64" w:rsidTr="00FE0F5F">
        <w:trPr>
          <w:trHeight w:hRule="exact" w:val="567"/>
          <w:jc w:val="center"/>
        </w:trPr>
        <w:tc>
          <w:tcPr>
            <w:tcW w:w="3104"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وأُشهد ربي أن عثمان اضل</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FE0F5F">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وأن عليا فضله متخصص</w:t>
            </w:r>
            <w:r w:rsidRPr="00C83D64">
              <w:rPr>
                <w:rFonts w:ascii="Traditional Arabic" w:hAnsi="Traditional Arabic" w:hint="cs"/>
                <w:sz w:val="36"/>
                <w:szCs w:val="36"/>
                <w:rtl/>
              </w:rPr>
              <w:br/>
            </w:r>
          </w:p>
        </w:tc>
      </w:tr>
      <w:tr w:rsidR="00FE0F5F" w:rsidRPr="00C83D64" w:rsidTr="00FE0F5F">
        <w:trPr>
          <w:trHeight w:hRule="exact" w:val="567"/>
          <w:jc w:val="center"/>
        </w:trPr>
        <w:tc>
          <w:tcPr>
            <w:tcW w:w="3104"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أئمة حق يهتدى بهداهم</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FE0F5F">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لحا الله من إياهم يتنقص</w:t>
            </w:r>
            <w:r w:rsidRPr="00C83D64">
              <w:rPr>
                <w:rFonts w:ascii="Traditional Arabic" w:hAnsi="Traditional Arabic" w:hint="cs"/>
                <w:sz w:val="36"/>
                <w:szCs w:val="36"/>
                <w:rtl/>
              </w:rPr>
              <w:br/>
            </w:r>
          </w:p>
        </w:tc>
      </w:tr>
      <w:tr w:rsidR="00FE0F5F" w:rsidRPr="00C83D64" w:rsidTr="00FE0F5F">
        <w:trPr>
          <w:trHeight w:hRule="exact" w:val="567"/>
          <w:jc w:val="center"/>
        </w:trPr>
        <w:tc>
          <w:tcPr>
            <w:tcW w:w="3104" w:type="dxa"/>
            <w:shd w:val="clear" w:color="auto" w:fill="auto"/>
          </w:tcPr>
          <w:p w:rsidR="00FE0F5F" w:rsidRPr="00C83D64" w:rsidRDefault="00FE0F5F" w:rsidP="00FE0F5F">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فما لعتاه يشهدون سفاهة</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FE0F5F">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both"/>
              <w:rPr>
                <w:rFonts w:ascii="Traditional Arabic" w:hAnsi="Traditional Arabic"/>
                <w:sz w:val="36"/>
                <w:szCs w:val="36"/>
                <w:rtl/>
              </w:rPr>
            </w:pPr>
            <w:r w:rsidRPr="00C83D64">
              <w:rPr>
                <w:rFonts w:ascii="Traditional Arabic" w:hAnsi="Traditional Arabic"/>
                <w:sz w:val="36"/>
                <w:szCs w:val="36"/>
                <w:rtl/>
              </w:rPr>
              <w:t>وما لسفيه لا يحيص ويخرص.</w:t>
            </w:r>
            <w:r w:rsidRPr="00C83D64">
              <w:rPr>
                <w:rFonts w:ascii="Tahoma" w:hAnsi="Tahoma"/>
                <w:sz w:val="36"/>
                <w:szCs w:val="36"/>
                <w:vertAlign w:val="superscript"/>
                <w:rtl/>
              </w:rPr>
              <w:t>(</w:t>
            </w:r>
            <w:r w:rsidRPr="00C83D64">
              <w:rPr>
                <w:rStyle w:val="ae"/>
                <w:rFonts w:ascii="Tahoma" w:hAnsi="Tahoma"/>
                <w:sz w:val="36"/>
                <w:szCs w:val="36"/>
                <w:rtl/>
              </w:rPr>
              <w:footnoteReference w:id="163"/>
            </w:r>
            <w:r w:rsidRPr="00C83D64">
              <w:rPr>
                <w:rFonts w:ascii="Tahoma" w:hAnsi="Tahoma"/>
                <w:sz w:val="36"/>
                <w:szCs w:val="36"/>
                <w:vertAlign w:val="superscript"/>
                <w:rtl/>
              </w:rPr>
              <w:t>)</w:t>
            </w:r>
            <w:r w:rsidRPr="00C83D64">
              <w:rPr>
                <w:rFonts w:ascii="Traditional Arabic" w:hAnsi="Traditional Arabic" w:hint="cs"/>
                <w:sz w:val="36"/>
                <w:szCs w:val="36"/>
                <w:rtl/>
              </w:rPr>
              <w:br/>
            </w:r>
          </w:p>
        </w:tc>
      </w:tr>
    </w:tbl>
    <w:p w:rsidR="00FE0F5F" w:rsidRPr="00C83D64" w:rsidRDefault="00FE0F5F" w:rsidP="00FE0F5F">
      <w:pPr>
        <w:rPr>
          <w:sz w:val="36"/>
          <w:szCs w:val="36"/>
          <w:rtl/>
          <w:lang w:eastAsia="ar-SA"/>
        </w:rPr>
      </w:pPr>
    </w:p>
    <w:bookmarkStart w:id="137" w:name="_Toc483051153"/>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88288" behindDoc="0" locked="0" layoutInCell="1" allowOverlap="1" wp14:anchorId="500E8941" wp14:editId="58B46285">
                <wp:simplePos x="0" y="0"/>
                <wp:positionH relativeFrom="column">
                  <wp:posOffset>1537653</wp:posOffset>
                </wp:positionH>
                <wp:positionV relativeFrom="paragraph">
                  <wp:posOffset>268605</wp:posOffset>
                </wp:positionV>
                <wp:extent cx="1404937" cy="1"/>
                <wp:effectExtent l="0" t="0" r="5080" b="19050"/>
                <wp:wrapNone/>
                <wp:docPr id="138" name="مجموعة 13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39" name="رابط مستقيم 13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40" name="رابط مستقيم 14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38" o:spid="_x0000_s1026" style="position:absolute;left:0;text-align:left;margin-left:121.1pt;margin-top:21.15pt;width:110.6pt;height:0;z-index:25178828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">
                <v:line id="رابط مستقيم 13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CTasIAAADcAAAADwAAAGRycy9kb3ducmV2LnhtbERPTWsCMRC9F/wPYYTeatZKRVej2EJp&#10;PYisCl6HzbhZTCbLJtXtvzeC4G0e73Pmy85ZcaE21J4VDAcZCOLS65orBYf999sERIjIGq1nUvBP&#10;AZaL3sscc+2vXNBlFyuRQjjkqMDE2ORShtKQwzDwDXHiTr51GBNsK6lbvKZwZ+V7lo2lw5pTg8GG&#10;vgyV592fU0DF+bQd/hhrPz9GxTocp1vKNkq99rvVDESkLj7FD/evTvNHU7g/ky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CTasIAAADcAAAADwAAAAAAAAAAAAAA&#10;AAChAgAAZHJzL2Rvd25yZXYueG1sUEsFBgAAAAAEAAQA+QAAAJADAAAAAA==&#10;" strokecolor="windowText" strokeweight=".25pt"/>
                <v:line id="رابط مستقيم 14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xJisYAAADcAAAADwAAAGRycy9kb3ducmV2LnhtbESPQU8CMRCF7yb+h2ZMuEkXRaMrhagJ&#10;AQ+ELJp4nWyH7YZ2utkWWP49czDxNpP35r1vZosheHWiPrWRDUzGBSjiOtqWGwM/38v7F1ApI1v0&#10;kcnAhRIs5rc3MyxtPHNFp11ulIRwKtGAy7krtU61o4BpHDti0faxD5hl7RttezxLePD6oSiedcCW&#10;pcFhR5+O6sPuGAxQddhvJyvn/cfTY/WVfl+3VGyMGd0N72+gMg353/x3vbaCPxV8eUYm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sSYrGAAAA3AAAAA8AAAAAAAAA&#10;AAAAAAAAoQIAAGRycy9kb3ducmV2LnhtbFBLBQYAAAAABAAEAPkAAACU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3767E6">
      <w:pPr>
        <w:rPr>
          <w:sz w:val="36"/>
          <w:szCs w:val="36"/>
          <w:rtl/>
        </w:rPr>
      </w:pPr>
    </w:p>
    <w:p w:rsidR="00077B7C" w:rsidRPr="00C83D64" w:rsidRDefault="00077B7C" w:rsidP="00FE0F5F">
      <w:pPr>
        <w:pStyle w:val="1"/>
        <w:rPr>
          <w:sz w:val="36"/>
          <w:rtl/>
        </w:rPr>
      </w:pPr>
      <w:bookmarkStart w:id="138" w:name="_Toc484217184"/>
      <w:bookmarkStart w:id="139" w:name="_Toc518373371"/>
      <w:r w:rsidRPr="00C83D64">
        <w:rPr>
          <w:sz w:val="36"/>
          <w:rtl/>
        </w:rPr>
        <w:lastRenderedPageBreak/>
        <w:t>باب الإيمان بالقدر خيره وشره</w:t>
      </w:r>
      <w:bookmarkEnd w:id="137"/>
      <w:bookmarkEnd w:id="138"/>
      <w:bookmarkEnd w:id="139"/>
    </w:p>
    <w:p w:rsidR="00077B7C" w:rsidRPr="00C83D64" w:rsidRDefault="00077B7C" w:rsidP="00FE0F5F">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عن</w:t>
      </w:r>
      <w:r w:rsidRPr="00C83D64">
        <w:rPr>
          <w:rFonts w:ascii="Traditional Arabic" w:hAnsi="Traditional Arabic"/>
          <w:sz w:val="36"/>
          <w:szCs w:val="36"/>
          <w:rtl/>
        </w:rPr>
        <w:t xml:space="preserve"> ابن عمر</w:t>
      </w:r>
      <w:r w:rsidRPr="00C83D64">
        <w:rPr>
          <w:rFonts w:ascii="Traditional Arabic" w:hAnsi="Traditional Arabic" w:hint="cs"/>
          <w:sz w:val="36"/>
          <w:szCs w:val="36"/>
          <w:rtl/>
        </w:rPr>
        <w:t xml:space="preserve"> رضي الله عنهما قال قال</w:t>
      </w:r>
      <w:r w:rsidRPr="00C83D64">
        <w:rPr>
          <w:rFonts w:ascii="Traditional Arabic" w:hAnsi="Traditional Arabic"/>
          <w:sz w:val="36"/>
          <w:szCs w:val="36"/>
          <w:rtl/>
        </w:rPr>
        <w:t xml:space="preserve"> النبي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"الإيمان أن تؤمن بالله وملائكته وكتبه ورسله واليوم الآخر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وتؤمن بالقدر خيره وشره"</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64"/>
      </w:r>
      <w:r w:rsidRPr="00C83D64">
        <w:rPr>
          <w:rFonts w:ascii="Tahoma" w:hAnsi="Tahoma" w:hint="cs"/>
          <w:sz w:val="36"/>
          <w:szCs w:val="36"/>
          <w:vertAlign w:val="superscript"/>
          <w:rtl/>
        </w:rPr>
        <w:t>)</w:t>
      </w:r>
    </w:p>
    <w:p w:rsidR="00077B7C" w:rsidRPr="00C83D64" w:rsidRDefault="00077B7C" w:rsidP="00FE0F5F">
      <w:pPr>
        <w:ind w:firstLine="454"/>
        <w:rPr>
          <w:rFonts w:cs="Arial"/>
          <w:sz w:val="36"/>
          <w:szCs w:val="36"/>
          <w:rtl/>
        </w:rPr>
      </w:pPr>
      <w:r w:rsidRPr="00C83D64">
        <w:rPr>
          <w:rFonts w:ascii="Traditional Arabic" w:hAnsi="Traditional Arabic"/>
          <w:sz w:val="36"/>
          <w:szCs w:val="36"/>
          <w:rtl/>
        </w:rPr>
        <w:t>وعن عبادة بن الصامت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أنه قال لابنه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بني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إنك لن تجد طعم الإيمان حتى تعلم أن ما أصابك لم يكن ليخطئك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وما أخطأك لم يكن ليصيبك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رسول الله صلى الله عليه وسلم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أول ما خلق الله القلم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اكتب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رب وماذا أكتب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اكتب مقادير كل شيء حتى تقوم الساعة" يا بني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رسول الله صلى الله عليه وسلم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مات على غير هذا فليس مني"</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65"/>
      </w:r>
      <w:r w:rsidRPr="00C83D64">
        <w:rPr>
          <w:rFonts w:ascii="Tahoma" w:hAnsi="Tahoma" w:hint="cs"/>
          <w:sz w:val="36"/>
          <w:szCs w:val="36"/>
          <w:vertAlign w:val="superscript"/>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 xml:space="preserve">سئل الشافعي </w:t>
      </w:r>
      <w:r w:rsidRPr="00C83D64">
        <w:rPr>
          <w:rFonts w:ascii="Traditional Arabic" w:hAnsi="Traditional Arabic" w:hint="cs"/>
          <w:sz w:val="36"/>
          <w:szCs w:val="36"/>
          <w:rtl/>
        </w:rPr>
        <w:t xml:space="preserve">رحمه الله </w:t>
      </w:r>
      <w:r w:rsidRPr="00C83D64">
        <w:rPr>
          <w:rFonts w:ascii="Traditional Arabic" w:hAnsi="Traditional Arabic"/>
          <w:sz w:val="36"/>
          <w:szCs w:val="36"/>
          <w:rtl/>
        </w:rPr>
        <w:t>عن القدر فقال</w:t>
      </w:r>
      <w:r w:rsidR="007E61B5" w:rsidRPr="00C83D64">
        <w:rPr>
          <w:rFonts w:ascii="Traditional Arabic" w:hAnsi="Traditional Arabic"/>
          <w:sz w:val="36"/>
          <w:szCs w:val="36"/>
          <w:rtl/>
        </w:rPr>
        <w:t>:</w:t>
      </w:r>
    </w:p>
    <w:tbl>
      <w:tblPr>
        <w:tblStyle w:val="afffc"/>
        <w:bidiVisual/>
        <w:tblW w:w="0" w:type="auto"/>
        <w:jc w:val="center"/>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3104"/>
        <w:gridCol w:w="236"/>
        <w:gridCol w:w="3155"/>
      </w:tblGrid>
      <w:tr w:rsidR="00FE0F5F" w:rsidRPr="00C83D64" w:rsidTr="00AD0811">
        <w:trPr>
          <w:trHeight w:hRule="exact" w:val="567"/>
          <w:jc w:val="center"/>
        </w:trPr>
        <w:tc>
          <w:tcPr>
            <w:tcW w:w="3104" w:type="dxa"/>
            <w:shd w:val="clear" w:color="auto" w:fill="auto"/>
          </w:tcPr>
          <w:p w:rsidR="00FE0F5F" w:rsidRPr="00C83D64" w:rsidRDefault="00FE0F5F"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وما شئتَ كان وإن لم أشأ</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AD0811">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وما شئتُ إن لم تشأْ لم يكن</w:t>
            </w:r>
            <w:r w:rsidRPr="00C83D64">
              <w:rPr>
                <w:rFonts w:ascii="Traditional Arabic" w:hAnsi="Traditional Arabic" w:hint="cs"/>
                <w:sz w:val="36"/>
                <w:szCs w:val="36"/>
                <w:rtl/>
              </w:rPr>
              <w:br/>
            </w:r>
          </w:p>
        </w:tc>
      </w:tr>
      <w:tr w:rsidR="00FE0F5F" w:rsidRPr="00C83D64" w:rsidTr="00AD0811">
        <w:trPr>
          <w:trHeight w:hRule="exact" w:val="567"/>
          <w:jc w:val="center"/>
        </w:trPr>
        <w:tc>
          <w:tcPr>
            <w:tcW w:w="3104" w:type="dxa"/>
            <w:shd w:val="clear" w:color="auto" w:fill="auto"/>
          </w:tcPr>
          <w:p w:rsidR="00FE0F5F" w:rsidRPr="00C83D64" w:rsidRDefault="00FE0F5F"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خلقتَ العباد على ما علمتَ</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AD0811">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both"/>
              <w:rPr>
                <w:rFonts w:ascii="Traditional Arabic" w:hAnsi="Traditional Arabic"/>
                <w:sz w:val="36"/>
                <w:szCs w:val="36"/>
                <w:rtl/>
              </w:rPr>
            </w:pPr>
            <w:r w:rsidRPr="00C83D64">
              <w:rPr>
                <w:rFonts w:ascii="Traditional Arabic" w:hAnsi="Traditional Arabic"/>
                <w:sz w:val="36"/>
                <w:szCs w:val="36"/>
                <w:rtl/>
              </w:rPr>
              <w:t>ففي العلم يَمْضي الفتى وا</w:t>
            </w:r>
            <w:r w:rsidRPr="00C83D64">
              <w:rPr>
                <w:rFonts w:ascii="Traditional Arabic" w:hAnsi="Traditional Arabic" w:hint="cs"/>
                <w:sz w:val="36"/>
                <w:szCs w:val="36"/>
                <w:rtl/>
              </w:rPr>
              <w:t>ـ</w:t>
            </w:r>
            <w:r w:rsidRPr="00C83D64">
              <w:rPr>
                <w:rFonts w:ascii="Traditional Arabic" w:hAnsi="Traditional Arabic"/>
                <w:sz w:val="36"/>
                <w:szCs w:val="36"/>
                <w:rtl/>
              </w:rPr>
              <w:t>لمُسِن</w:t>
            </w:r>
          </w:p>
        </w:tc>
      </w:tr>
      <w:tr w:rsidR="00FE0F5F" w:rsidRPr="00C83D64" w:rsidTr="00AD0811">
        <w:trPr>
          <w:trHeight w:hRule="exact" w:val="567"/>
          <w:jc w:val="center"/>
        </w:trPr>
        <w:tc>
          <w:tcPr>
            <w:tcW w:w="3104" w:type="dxa"/>
            <w:shd w:val="clear" w:color="auto" w:fill="auto"/>
          </w:tcPr>
          <w:p w:rsidR="00FE0F5F" w:rsidRPr="00C83D64" w:rsidRDefault="00FE0F5F"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على ذا مَنَنْتَ وهذا خذلْتَ</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AD0811">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وهذا أعنتَ وذا لم تُعن</w:t>
            </w:r>
            <w:r w:rsidRPr="00C83D64">
              <w:rPr>
                <w:rFonts w:ascii="Traditional Arabic" w:hAnsi="Traditional Arabic" w:hint="cs"/>
                <w:sz w:val="36"/>
                <w:szCs w:val="36"/>
                <w:rtl/>
              </w:rPr>
              <w:br/>
            </w:r>
          </w:p>
        </w:tc>
      </w:tr>
      <w:tr w:rsidR="00FE0F5F" w:rsidRPr="00C83D64" w:rsidTr="00AD0811">
        <w:trPr>
          <w:trHeight w:hRule="exact" w:val="567"/>
          <w:jc w:val="center"/>
        </w:trPr>
        <w:tc>
          <w:tcPr>
            <w:tcW w:w="3104" w:type="dxa"/>
            <w:shd w:val="clear" w:color="auto" w:fill="auto"/>
          </w:tcPr>
          <w:p w:rsidR="00FE0F5F" w:rsidRPr="00C83D64" w:rsidRDefault="00FE0F5F"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lastRenderedPageBreak/>
              <w:t>فمنهم شقيٌّ ومنهم سعيدٌ</w:t>
            </w:r>
            <w:r w:rsidRPr="00C83D64">
              <w:rPr>
                <w:rFonts w:ascii="Traditional Arabic" w:hAnsi="Traditional Arabic" w:hint="cs"/>
                <w:sz w:val="36"/>
                <w:szCs w:val="36"/>
                <w:rtl/>
              </w:rPr>
              <w:br/>
            </w:r>
          </w:p>
        </w:tc>
        <w:tc>
          <w:tcPr>
            <w:tcW w:w="236" w:type="dxa"/>
            <w:shd w:val="clear" w:color="auto" w:fill="auto"/>
          </w:tcPr>
          <w:p w:rsidR="00FE0F5F" w:rsidRPr="00C83D64" w:rsidRDefault="00FE0F5F" w:rsidP="00AD0811">
            <w:pPr>
              <w:widowControl w:val="0"/>
              <w:spacing w:after="0"/>
              <w:ind w:firstLine="0"/>
              <w:jc w:val="mediumKashida"/>
              <w:rPr>
                <w:sz w:val="36"/>
                <w:szCs w:val="36"/>
                <w:rtl/>
                <w:lang w:eastAsia="ar-SA"/>
              </w:rPr>
            </w:pPr>
          </w:p>
        </w:tc>
        <w:tc>
          <w:tcPr>
            <w:tcW w:w="3155" w:type="dxa"/>
            <w:shd w:val="clear" w:color="auto" w:fill="auto"/>
          </w:tcPr>
          <w:p w:rsidR="00FE0F5F" w:rsidRPr="00C83D64" w:rsidRDefault="00FE0F5F" w:rsidP="00FE0F5F">
            <w:pPr>
              <w:widowControl w:val="0"/>
              <w:spacing w:after="0"/>
              <w:ind w:firstLine="0"/>
              <w:jc w:val="both"/>
              <w:rPr>
                <w:rFonts w:ascii="Traditional Arabic" w:hAnsi="Traditional Arabic"/>
                <w:sz w:val="36"/>
                <w:szCs w:val="36"/>
                <w:rtl/>
              </w:rPr>
            </w:pPr>
            <w:r w:rsidRPr="00C83D64">
              <w:rPr>
                <w:rFonts w:ascii="Traditional Arabic" w:hAnsi="Traditional Arabic"/>
                <w:sz w:val="36"/>
                <w:szCs w:val="36"/>
                <w:rtl/>
              </w:rPr>
              <w:t>ومنهم قَبيحٌ ومنهم حَسَن.</w:t>
            </w:r>
            <w:r w:rsidRPr="00C83D64">
              <w:rPr>
                <w:rFonts w:ascii="Tahoma" w:hAnsi="Tahoma" w:hint="cs"/>
                <w:sz w:val="36"/>
                <w:szCs w:val="36"/>
                <w:vertAlign w:val="superscript"/>
                <w:rtl/>
              </w:rPr>
              <w:t>(</w:t>
            </w:r>
            <w:r w:rsidRPr="00C83D64">
              <w:rPr>
                <w:rStyle w:val="ae"/>
                <w:rFonts w:ascii="Tahoma" w:hAnsi="Tahoma"/>
                <w:sz w:val="36"/>
                <w:szCs w:val="36"/>
                <w:rtl/>
              </w:rPr>
              <w:footnoteReference w:id="166"/>
            </w:r>
            <w:r w:rsidRPr="00C83D64">
              <w:rPr>
                <w:rFonts w:ascii="Tahoma" w:hAnsi="Tahoma" w:hint="cs"/>
                <w:sz w:val="36"/>
                <w:szCs w:val="36"/>
                <w:vertAlign w:val="superscript"/>
                <w:rtl/>
              </w:rPr>
              <w:t>)</w:t>
            </w:r>
            <w:r w:rsidRPr="00C83D64">
              <w:rPr>
                <w:rFonts w:ascii="Traditional Arabic" w:hAnsi="Traditional Arabic" w:hint="cs"/>
                <w:sz w:val="36"/>
                <w:szCs w:val="36"/>
                <w:rtl/>
              </w:rPr>
              <w:br/>
            </w:r>
          </w:p>
        </w:tc>
      </w:tr>
    </w:tbl>
    <w:bookmarkStart w:id="140" w:name="_Toc477422816"/>
    <w:bookmarkStart w:id="141" w:name="_Toc483051154"/>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86240" behindDoc="0" locked="0" layoutInCell="1" allowOverlap="1" wp14:anchorId="1B347557" wp14:editId="46864918">
                <wp:simplePos x="0" y="0"/>
                <wp:positionH relativeFrom="column">
                  <wp:posOffset>1537653</wp:posOffset>
                </wp:positionH>
                <wp:positionV relativeFrom="paragraph">
                  <wp:posOffset>268605</wp:posOffset>
                </wp:positionV>
                <wp:extent cx="1404937" cy="1"/>
                <wp:effectExtent l="0" t="0" r="5080" b="19050"/>
                <wp:wrapNone/>
                <wp:docPr id="135" name="مجموعة 135"/>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36" name="رابط مستقيم 136"/>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37" name="رابط مستقيم 137"/>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35" o:spid="_x0000_s1026" style="position:absolute;left:0;text-align:left;margin-left:121.1pt;margin-top:21.15pt;width:110.6pt;height:0;z-index:25178624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">
                <v:line id="رابط مستقيم 136"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8HGMIAAADcAAAADwAAAGRycy9kb3ducmV2LnhtbERPTWsCMRC9F/wPYYTeatZKRVejaEFq&#10;D0VWBa/DZtwsJpNlE3X9902h4G0e73Pmy85ZcaM21J4VDAcZCOLS65orBcfD5m0CIkRkjdYzKXhQ&#10;gOWi9zLHXPs7F3Tbx0qkEA45KjAxNrmUoTTkMAx8Q5y4s28dxgTbSuoW7yncWfmeZWPpsObUYLCh&#10;T0PlZX91Cqi4nHfDL2Pt+mNUfIfTdEfZj1Kv/W41AxGpi0/xv3ur0/zRGP6eS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8HGMIAAADcAAAADwAAAAAAAAAAAAAA&#10;AAChAgAAZHJzL2Rvd25yZXYueG1sUEsFBgAAAAAEAAQA+QAAAJADAAAAAA==&#10;" strokecolor="windowText" strokeweight=".25pt"/>
                <v:line id="رابط مستقيم 137"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Oig8IAAADcAAAADwAAAGRycy9kb3ducmV2LnhtbERPTWsCMRC9F/wPYQRvmrXSqqtRrFDa&#10;HkRWBa/DZtwsJpNlk+r23zcFobd5vM9ZrjtnxY3aUHtWMB5lIIhLr2uuFJyO78MZiBCRNVrPpOCH&#10;AqxXvacl5trfuaDbIVYihXDIUYGJscmlDKUhh2HkG+LEXXzrMCbYVlK3eE/hzsrnLHuVDmtODQYb&#10;2hoqr4dvp4CK62U//jDWvr1Miq9wnu8p2yk16HebBYhIXfwXP9yfOs2fTOHv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Oig8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3767E6">
      <w:pPr>
        <w:rPr>
          <w:sz w:val="36"/>
          <w:szCs w:val="36"/>
          <w:rtl/>
        </w:rPr>
      </w:pPr>
    </w:p>
    <w:p w:rsidR="00077B7C" w:rsidRPr="00C83D64" w:rsidRDefault="00C617B7" w:rsidP="00FE0F5F">
      <w:pPr>
        <w:pStyle w:val="1"/>
        <w:rPr>
          <w:sz w:val="36"/>
          <w:rtl/>
        </w:rPr>
      </w:pPr>
      <w:bookmarkStart w:id="142" w:name="_Toc484217185"/>
      <w:bookmarkStart w:id="143" w:name="_Toc518373372"/>
      <w:r>
        <w:rPr>
          <w:sz w:val="36"/>
          <w:rtl/>
        </w:rPr>
        <w:lastRenderedPageBreak/>
        <w:t>باب</w:t>
      </w:r>
      <w:r>
        <w:rPr>
          <w:rFonts w:hint="cs"/>
          <w:sz w:val="36"/>
          <w:rtl/>
        </w:rPr>
        <w:t>ٌ</w:t>
      </w:r>
      <w:r>
        <w:rPr>
          <w:sz w:val="36"/>
          <w:rtl/>
        </w:rPr>
        <w:t xml:space="preserve"> </w:t>
      </w:r>
      <w:r>
        <w:rPr>
          <w:rFonts w:hint="cs"/>
          <w:sz w:val="36"/>
          <w:rtl/>
        </w:rPr>
        <w:t>في</w:t>
      </w:r>
      <w:r w:rsidR="00077B7C" w:rsidRPr="00C83D64">
        <w:rPr>
          <w:sz w:val="36"/>
          <w:rtl/>
        </w:rPr>
        <w:t xml:space="preserve"> الأسماء والصفات</w:t>
      </w:r>
      <w:bookmarkEnd w:id="140"/>
      <w:bookmarkEnd w:id="141"/>
      <w:bookmarkEnd w:id="142"/>
      <w:bookmarkEnd w:id="143"/>
    </w:p>
    <w:p w:rsidR="00077B7C" w:rsidRPr="00C83D64" w:rsidRDefault="00077B7C" w:rsidP="00A172D6">
      <w:pPr>
        <w:autoSpaceDE w:val="0"/>
        <w:autoSpaceDN w:val="0"/>
        <w:adjustRightInd w:val="0"/>
        <w:ind w:firstLine="454"/>
        <w:rPr>
          <w:rFonts w:asciiTheme="majorBidi" w:hAnsiTheme="majorBidi" w:cstheme="majorBidi"/>
          <w:sz w:val="36"/>
          <w:szCs w:val="36"/>
          <w:rtl/>
        </w:rPr>
      </w:pPr>
    </w:p>
    <w:p w:rsidR="00077B7C" w:rsidRPr="004D0EC5" w:rsidRDefault="00077B7C" w:rsidP="00FE0F5F">
      <w:pPr>
        <w:autoSpaceDE w:val="0"/>
        <w:autoSpaceDN w:val="0"/>
        <w:adjustRightInd w:val="0"/>
        <w:ind w:firstLine="454"/>
        <w:rPr>
          <w:rFonts w:ascii="@Arial Unicode MS" w:eastAsia="@Arial Unicode MS" w:hAnsi="QCF2BSML" w:cs="@Arial Unicode MS"/>
          <w:sz w:val="28"/>
          <w:szCs w:val="28"/>
        </w:rPr>
      </w:pPr>
      <w:r w:rsidRPr="004D0EC5">
        <w:rPr>
          <w:rFonts w:ascii="QCF2BSML" w:hAnsi="QCF2BSML" w:cs="QCF2BSML"/>
          <w:sz w:val="28"/>
          <w:szCs w:val="28"/>
          <w:rtl/>
        </w:rPr>
        <w:t>ﱡﭐ</w:t>
      </w:r>
      <w:r w:rsidRPr="004D0EC5">
        <w:rPr>
          <w:rFonts w:ascii="QCF2174" w:hAnsi="QCF2174" w:cs="QCF2174"/>
          <w:sz w:val="28"/>
          <w:szCs w:val="28"/>
          <w:rtl/>
        </w:rPr>
        <w:t xml:space="preserve"> ﱣ ﱤ ﱥ ﱦ ﱧﱨ ﱩ ﱪ ﱫ ﱬ</w:t>
      </w:r>
      <w:r w:rsidR="00A172D6" w:rsidRPr="004D0EC5">
        <w:rPr>
          <w:rFonts w:ascii="QCF2174" w:hAnsi="QCF2174" w:cs="QCF2174"/>
          <w:sz w:val="28"/>
          <w:szCs w:val="28"/>
          <w:rtl/>
        </w:rPr>
        <w:t xml:space="preserve"> </w:t>
      </w:r>
      <w:r w:rsidRPr="004D0EC5">
        <w:rPr>
          <w:rFonts w:ascii="QCF2174" w:hAnsi="QCF2174" w:cs="QCF2174"/>
          <w:sz w:val="28"/>
          <w:szCs w:val="28"/>
          <w:rtl/>
        </w:rPr>
        <w:t>ﱭﱮ ﱯ ﱰ ﱱ ﱲ ﱳ</w:t>
      </w:r>
      <w:r w:rsidRPr="004D0EC5">
        <w:rPr>
          <w:rFonts w:ascii="QCF2BSML" w:hAnsi="QCF2BSML" w:cs="QCF2BSML"/>
          <w:sz w:val="28"/>
          <w:szCs w:val="28"/>
          <w:rtl/>
        </w:rPr>
        <w:t>ﱠ</w:t>
      </w:r>
      <w:r w:rsidRPr="004D0EC5">
        <w:rPr>
          <w:rFonts w:ascii="@Arial Unicode MS" w:eastAsia="@Arial Unicode MS" w:hAnsi="QCF2BSML" w:cs="@Arial Unicode MS"/>
          <w:sz w:val="28"/>
          <w:szCs w:val="28"/>
          <w:rtl/>
        </w:rPr>
        <w:t xml:space="preserve"> </w:t>
      </w:r>
      <w:r w:rsidR="00AD0811" w:rsidRPr="004D0EC5">
        <w:rPr>
          <w:rFonts w:ascii="Traditional Arabic" w:eastAsia="@Arial Unicode MS" w:hAnsi="Traditional Arabic"/>
          <w:sz w:val="28"/>
          <w:szCs w:val="28"/>
          <w:rtl/>
        </w:rPr>
        <w:t>(</w:t>
      </w:r>
      <w:r w:rsidRPr="004D0EC5">
        <w:rPr>
          <w:rFonts w:ascii="Traditional Arabic" w:eastAsia="@Arial Unicode MS" w:hAnsi="Traditional Arabic"/>
          <w:sz w:val="28"/>
          <w:szCs w:val="28"/>
          <w:rtl/>
        </w:rPr>
        <w:t>الأعراف</w:t>
      </w:r>
      <w:r w:rsidR="007E61B5" w:rsidRPr="004D0EC5">
        <w:rPr>
          <w:rFonts w:ascii="Traditional Arabic" w:eastAsia="@Arial Unicode MS" w:hAnsi="Traditional Arabic"/>
          <w:sz w:val="28"/>
          <w:szCs w:val="28"/>
          <w:rtl/>
        </w:rPr>
        <w:t xml:space="preserve">: </w:t>
      </w:r>
      <w:r w:rsidRPr="004D0EC5">
        <w:rPr>
          <w:rFonts w:ascii="Traditional Arabic" w:eastAsia="@Arial Unicode MS" w:hAnsi="Traditional Arabic"/>
          <w:sz w:val="28"/>
          <w:szCs w:val="28"/>
          <w:rtl/>
        </w:rPr>
        <w:t>١٨٠</w:t>
      </w:r>
      <w:r w:rsidR="00AD0811" w:rsidRPr="004D0EC5">
        <w:rPr>
          <w:rFonts w:ascii="Traditional Arabic" w:eastAsia="@Arial Unicode MS" w:hAnsi="Traditional Arabic"/>
          <w:sz w:val="28"/>
          <w:szCs w:val="28"/>
          <w:rtl/>
        </w:rPr>
        <w:t>).</w:t>
      </w:r>
    </w:p>
    <w:p w:rsidR="00077B7C" w:rsidRPr="004D0EC5" w:rsidRDefault="00077B7C" w:rsidP="00FE0F5F">
      <w:pPr>
        <w:autoSpaceDE w:val="0"/>
        <w:autoSpaceDN w:val="0"/>
        <w:adjustRightInd w:val="0"/>
        <w:ind w:firstLine="454"/>
        <w:rPr>
          <w:rFonts w:ascii="Traditional Arabic" w:eastAsia="@Arial Unicode MS" w:hAnsi="Traditional Arabic"/>
          <w:sz w:val="28"/>
          <w:szCs w:val="28"/>
          <w:rtl/>
        </w:rPr>
      </w:pPr>
      <w:r w:rsidRPr="004D0EC5">
        <w:rPr>
          <w:rFonts w:ascii="QCF2BSML" w:hAnsi="QCF2BSML" w:cs="QCF2BSML"/>
          <w:sz w:val="28"/>
          <w:szCs w:val="28"/>
          <w:rtl/>
        </w:rPr>
        <w:t>ﱡﭐ</w:t>
      </w:r>
      <w:r w:rsidRPr="004D0EC5">
        <w:rPr>
          <w:rFonts w:ascii="QCF2293" w:hAnsi="QCF2293" w:cs="QCF2293"/>
          <w:sz w:val="28"/>
          <w:szCs w:val="28"/>
          <w:rtl/>
        </w:rPr>
        <w:t xml:space="preserve"> ﱽ ﱾ ﱿ ﲀ ﲁ ﲂﲃ ﲄ ﲅ ﲆ ﲇ</w:t>
      </w:r>
      <w:r w:rsidR="00A172D6" w:rsidRPr="004D0EC5">
        <w:rPr>
          <w:rFonts w:ascii="QCF2293" w:hAnsi="QCF2293" w:cs="QCF2293"/>
          <w:sz w:val="28"/>
          <w:szCs w:val="28"/>
          <w:rtl/>
        </w:rPr>
        <w:t xml:space="preserve"> </w:t>
      </w:r>
      <w:r w:rsidRPr="004D0EC5">
        <w:rPr>
          <w:rFonts w:ascii="QCF2293" w:hAnsi="QCF2293" w:cs="QCF2293"/>
          <w:sz w:val="28"/>
          <w:szCs w:val="28"/>
          <w:rtl/>
        </w:rPr>
        <w:t>ﲈ ﲉﲊ ﲋ ﲌ ﲍ ﲎ ﲏ ﲐ ﲑ</w:t>
      </w:r>
      <w:r w:rsidR="00A172D6" w:rsidRPr="004D0EC5">
        <w:rPr>
          <w:rFonts w:ascii="QCF2293" w:hAnsi="QCF2293" w:cs="QCF2293"/>
          <w:sz w:val="28"/>
          <w:szCs w:val="28"/>
          <w:rtl/>
        </w:rPr>
        <w:t xml:space="preserve"> </w:t>
      </w:r>
      <w:r w:rsidRPr="004D0EC5">
        <w:rPr>
          <w:rFonts w:ascii="QCF2293" w:hAnsi="QCF2293" w:cs="QCF2293"/>
          <w:sz w:val="28"/>
          <w:szCs w:val="28"/>
          <w:rtl/>
        </w:rPr>
        <w:t xml:space="preserve">ﲒ ﲓ ﲔ ﲕ </w:t>
      </w:r>
      <w:r w:rsidRPr="004D0EC5">
        <w:rPr>
          <w:rFonts w:ascii="QCF2BSML" w:hAnsi="QCF2BSML" w:cs="QCF2BSML"/>
          <w:sz w:val="28"/>
          <w:szCs w:val="28"/>
          <w:rtl/>
        </w:rPr>
        <w:t>ﱠ</w:t>
      </w:r>
      <w:r w:rsidRPr="004D0EC5">
        <w:rPr>
          <w:rFonts w:ascii="@Arial Unicode MS" w:eastAsia="@Arial Unicode MS" w:hAnsi="QCF2BSML" w:cs="@Arial Unicode MS"/>
          <w:sz w:val="28"/>
          <w:szCs w:val="28"/>
          <w:rtl/>
        </w:rPr>
        <w:t xml:space="preserve"> </w:t>
      </w:r>
      <w:r w:rsidR="00AD0811" w:rsidRPr="004D0EC5">
        <w:rPr>
          <w:rFonts w:ascii="Traditional Arabic" w:eastAsia="@Arial Unicode MS" w:hAnsi="Traditional Arabic" w:hint="cs"/>
          <w:sz w:val="28"/>
          <w:szCs w:val="28"/>
          <w:rtl/>
        </w:rPr>
        <w:t>(</w:t>
      </w:r>
      <w:r w:rsidRPr="004D0EC5">
        <w:rPr>
          <w:rFonts w:ascii="Traditional Arabic" w:eastAsia="@Arial Unicode MS" w:hAnsi="Traditional Arabic"/>
          <w:sz w:val="28"/>
          <w:szCs w:val="28"/>
          <w:rtl/>
        </w:rPr>
        <w:t>الإسراء</w:t>
      </w:r>
      <w:r w:rsidR="007E61B5" w:rsidRPr="004D0EC5">
        <w:rPr>
          <w:rFonts w:ascii="Traditional Arabic" w:eastAsia="@Arial Unicode MS" w:hAnsi="Traditional Arabic"/>
          <w:sz w:val="28"/>
          <w:szCs w:val="28"/>
          <w:rtl/>
        </w:rPr>
        <w:t xml:space="preserve">: </w:t>
      </w:r>
      <w:r w:rsidRPr="004D0EC5">
        <w:rPr>
          <w:rFonts w:ascii="Traditional Arabic" w:eastAsia="@Arial Unicode MS" w:hAnsi="Traditional Arabic"/>
          <w:sz w:val="28"/>
          <w:szCs w:val="28"/>
          <w:rtl/>
        </w:rPr>
        <w:t>١١٠</w:t>
      </w:r>
      <w:r w:rsidR="00AD0811" w:rsidRPr="004D0EC5">
        <w:rPr>
          <w:rFonts w:ascii="Traditional Arabic" w:eastAsia="@Arial Unicode MS" w:hAnsi="Traditional Arabic" w:hint="cs"/>
          <w:sz w:val="28"/>
          <w:szCs w:val="28"/>
          <w:rtl/>
        </w:rPr>
        <w:t>).</w:t>
      </w:r>
    </w:p>
    <w:p w:rsidR="00077B7C" w:rsidRPr="00C83D64" w:rsidRDefault="00077B7C" w:rsidP="00AD0811">
      <w:pPr>
        <w:ind w:firstLine="454"/>
        <w:rPr>
          <w:rFonts w:ascii="Traditional Arabic" w:hAnsi="Traditional Arabic"/>
          <w:sz w:val="36"/>
          <w:szCs w:val="36"/>
          <w:rtl/>
        </w:rPr>
      </w:pPr>
      <w:r w:rsidRPr="00C83D64">
        <w:rPr>
          <w:rFonts w:ascii="Traditional Arabic" w:hAnsi="Traditional Arabic"/>
          <w:sz w:val="36"/>
          <w:szCs w:val="36"/>
          <w:shd w:val="clear" w:color="auto" w:fill="FFFFFF"/>
          <w:rtl/>
        </w:rPr>
        <w:t>عَن ابْنِ مَسْعُودٍ قَالَ</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قَالَ رَسُولُ الله -صلى الله عليه وسلم-</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"مَا قَالَ عَبْدٌ قَطُّ- إذَا أَصابَهُ هَمَّ أوْ حَزَنٌ-</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اللَّهُمَّ إِنِّي عَبْدُكَ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ابْنُ عَبْدِكَ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ابْنُ أَمَتِكَ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نَاصيَتِي بِيَدِكَ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مَاضٍ فِيَّ حُكْمُكَ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عَدْلٌ فِيَّ قَضَاؤُكَ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أَسْألكَ بِكُلِّ اسْم هُوَ لَكَ سَمَّيْتَ بِهِ نَفْسَكَ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أَوْ أنْزَلْتَهُ فِي كِتَابِكَ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أوْ عَلَّمْتَهُ أحَداً مِنْ خَلْقِكَ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أوِ اسْتَأثَرْتَ بِهِ فِي عِلْمِ الْغَيْب عِنْدَكَ</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أنْ تَجْعَلَ الْقُرْآنَ رَبِيعَ قَلْبِي وَنُورَ بَصَرِي</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وَجَلاءَ حَزَنِي</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وَذَهَابَ هَمِّي</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إِلاَّ أذْهَبَ الله هَمَّهُ وَأبْدَلَهُ مَكَانَ حُزْنِهِ فَرَحاً</w:t>
      </w:r>
      <w:r w:rsidRPr="00C83D64">
        <w:rPr>
          <w:rFonts w:ascii="Traditional Arabic" w:hAnsi="Traditional Arabic"/>
          <w:sz w:val="36"/>
          <w:szCs w:val="36"/>
          <w:shd w:val="clear" w:color="auto" w:fill="FFFFFF"/>
        </w:rPr>
        <w:t>"</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قَالُوا</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يَا رَسُولَ اللهِ</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يَنْبَغِي لَنَا أنْ نَتَعَلَّمَ هذِهِ الْكَلِمَاتِ</w:t>
      </w:r>
      <w:r w:rsidR="007E61B5" w:rsidRPr="00C83D64">
        <w:rPr>
          <w:rFonts w:ascii="Traditional Arabic" w:hAnsi="Traditional Arabic"/>
          <w:sz w:val="36"/>
          <w:szCs w:val="36"/>
          <w:shd w:val="clear" w:color="auto" w:fill="FFFFFF"/>
          <w:rtl/>
        </w:rPr>
        <w:t xml:space="preserve">؟ ، </w:t>
      </w:r>
      <w:r w:rsidRPr="00C83D64">
        <w:rPr>
          <w:rFonts w:ascii="Traditional Arabic" w:hAnsi="Traditional Arabic"/>
          <w:sz w:val="36"/>
          <w:szCs w:val="36"/>
          <w:shd w:val="clear" w:color="auto" w:fill="FFFFFF"/>
          <w:rtl/>
        </w:rPr>
        <w:t>قَالَ</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"أجَلْ</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يَنْبَغِي لِمَنْ سَمِعَهُنَّ أنْ يَتَعَلَّمَهُنّ</w:t>
      </w:r>
      <w:r w:rsidR="00AD0811" w:rsidRPr="00C83D64">
        <w:rPr>
          <w:rFonts w:ascii="Traditional Arabic" w:hAnsi="Traditional Arabic" w:hint="cs"/>
          <w:sz w:val="36"/>
          <w:szCs w:val="36"/>
          <w:shd w:val="clear" w:color="auto" w:fill="FFFFFF"/>
          <w:rtl/>
        </w:rPr>
        <w:t>"</w:t>
      </w:r>
      <w:r w:rsidRPr="00C83D64">
        <w:rPr>
          <w:rFonts w:ascii="Tahoma" w:hAnsi="Tahoma"/>
          <w:sz w:val="36"/>
          <w:szCs w:val="36"/>
          <w:vertAlign w:val="superscript"/>
          <w:rtl/>
        </w:rPr>
        <w:t>(</w:t>
      </w:r>
      <w:r w:rsidRPr="00C83D64">
        <w:rPr>
          <w:rStyle w:val="ae"/>
          <w:rFonts w:ascii="Tahoma" w:hAnsi="Tahoma"/>
          <w:sz w:val="36"/>
          <w:szCs w:val="36"/>
          <w:rtl/>
        </w:rPr>
        <w:footnoteReference w:id="167"/>
      </w:r>
      <w:r w:rsidRPr="00C83D64">
        <w:rPr>
          <w:rFonts w:ascii="Tahoma" w:hAnsi="Tahoma"/>
          <w:sz w:val="36"/>
          <w:szCs w:val="36"/>
          <w:vertAlign w:val="superscript"/>
          <w:rtl/>
        </w:rPr>
        <w:t>)</w:t>
      </w:r>
      <w:r w:rsidR="00AD0811" w:rsidRPr="00C83D64">
        <w:rPr>
          <w:rFonts w:ascii="Traditional Arabic" w:hAnsi="Traditional Arabic" w:hint="cs"/>
          <w:sz w:val="36"/>
          <w:szCs w:val="36"/>
          <w:rtl/>
        </w:rPr>
        <w:t>.</w:t>
      </w:r>
    </w:p>
    <w:p w:rsidR="00077B7C" w:rsidRPr="00C83D64" w:rsidRDefault="00077B7C" w:rsidP="00AD0811">
      <w:pPr>
        <w:ind w:firstLine="454"/>
        <w:rPr>
          <w:rFonts w:ascii="Traditional Arabic" w:hAnsi="Traditional Arabic"/>
          <w:sz w:val="36"/>
          <w:szCs w:val="36"/>
          <w:rtl/>
        </w:rPr>
      </w:pPr>
      <w:r w:rsidRPr="00C83D64">
        <w:rPr>
          <w:rFonts w:ascii="Traditional Arabic" w:hAnsi="Traditional Arabic"/>
          <w:sz w:val="36"/>
          <w:szCs w:val="36"/>
          <w:rtl/>
        </w:rPr>
        <w:lastRenderedPageBreak/>
        <w:t xml:space="preserve"> </w:t>
      </w:r>
      <w:r w:rsidRPr="00C83D64">
        <w:rPr>
          <w:rFonts w:ascii="Traditional Arabic" w:hAnsi="Traditional Arabic" w:hint="cs"/>
          <w:sz w:val="36"/>
          <w:szCs w:val="36"/>
          <w:rtl/>
        </w:rPr>
        <w:t>وقد سئل الإمام الشافعي رحمه الله</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عن الأسماء والصفات ف</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آمنت بالله وبما جاء عن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على مراد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وآمنت برسول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وبما جاء عن رسول الله على مراد رسول الله</w:t>
      </w:r>
      <w:r w:rsidRPr="00C83D64">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68"/>
      </w:r>
      <w:r w:rsidRPr="00C83D64">
        <w:rPr>
          <w:rFonts w:ascii="Tahoma" w:hAnsi="Tahoma"/>
          <w:sz w:val="36"/>
          <w:szCs w:val="36"/>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أورد ابن قدامة بسنده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إلى الرّبيع بن سُلَيْمَان قَالَ سَأَلت الشَّافِعِي رَضِي الله عَنهُ عَن صِفَات من صِفَات الله تَعَالَى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 xml:space="preserve">حرَام على الْعُقُول أَن تمثل الله تَعَالَى وعَلى الأوهام أَن تحده وعَلى الظنون أَن تقطع وعَلى النُّفُوس أَن تفكر وعَلى الضمائر أَن تعمق وعَلى الخواطر أَن تحيط وعَلى الْعُقُول أَن تعقل إِلَّا مَا وصف بِهِ نَفسه فِي كِتَابه أَو على لِسَان نبيه صلى الله عَلَيْهِ وَسلم </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69"/>
      </w:r>
      <w:r w:rsidRPr="00C83D64">
        <w:rPr>
          <w:rFonts w:ascii="Tahoma" w:hAnsi="Tahoma"/>
          <w:sz w:val="36"/>
          <w:szCs w:val="36"/>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w:t>
      </w:r>
      <w:r w:rsidR="00693F99">
        <w:rPr>
          <w:rFonts w:ascii="Traditional Arabic" w:hAnsi="Traditional Arabic" w:hint="cs"/>
          <w:sz w:val="36"/>
          <w:szCs w:val="36"/>
          <w:rtl/>
        </w:rPr>
        <w:t xml:space="preserve">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لأن العلم بذلك لا يدرك بالعقل ولا بالرؤية ولا بالفكر"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0"/>
      </w:r>
      <w:r w:rsidRPr="00C83D64">
        <w:rPr>
          <w:rFonts w:ascii="Tahoma" w:hAnsi="Tahoma"/>
          <w:sz w:val="36"/>
          <w:szCs w:val="36"/>
          <w:vertAlign w:val="superscript"/>
          <w:rtl/>
        </w:rPr>
        <w:t>)</w:t>
      </w:r>
    </w:p>
    <w:p w:rsidR="00077B7C" w:rsidRPr="00C83D64" w:rsidRDefault="00077B7C" w:rsidP="006633F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وقال </w:t>
      </w:r>
      <w:r w:rsidR="006633F6">
        <w:rPr>
          <w:rFonts w:ascii="Traditional Arabic" w:hAnsi="Traditional Arabic" w:hint="cs"/>
          <w:sz w:val="36"/>
          <w:szCs w:val="36"/>
          <w:rtl/>
        </w:rPr>
        <w:t>أيضاً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"لله أسماء وصفات لا يسع أحدًا ردها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خالف بعد ثبوت الحجة عليه كفر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وأما قبل قيام الحجة فإنه يعذر بالجهل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ونثبت هذه الصفات وننفي عنه التشبيه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كما نفى عنه نفسه فقال</w:t>
      </w:r>
      <w:r w:rsidR="007E61B5" w:rsidRPr="00C83D64">
        <w:rPr>
          <w:rFonts w:ascii="Traditional Arabic" w:hAnsi="Traditional Arabic"/>
          <w:sz w:val="36"/>
          <w:szCs w:val="36"/>
          <w:rtl/>
        </w:rPr>
        <w:t xml:space="preserve">: </w:t>
      </w:r>
      <w:r w:rsidR="00AD0811" w:rsidRPr="00C83D64">
        <w:rPr>
          <w:rFonts w:ascii="Traditional Arabic" w:hAnsi="Traditional Arabic" w:hint="cs"/>
          <w:sz w:val="36"/>
          <w:szCs w:val="36"/>
          <w:rtl/>
        </w:rPr>
        <w:br/>
      </w:r>
      <w:r w:rsidRPr="00C83D64">
        <w:rPr>
          <w:rFonts w:ascii="Traditional Arabic" w:hAnsi="Traditional Arabic"/>
          <w:sz w:val="36"/>
          <w:szCs w:val="36"/>
          <w:rtl/>
        </w:rPr>
        <w:t xml:space="preserve">( لَيْسَ كَمِثْلِهِ شَيْءٌ ) </w:t>
      </w:r>
      <w:r w:rsidRPr="008A614E">
        <w:rPr>
          <w:rFonts w:ascii="Traditional Arabic" w:hAnsi="Traditional Arabic"/>
          <w:sz w:val="36"/>
          <w:szCs w:val="36"/>
          <w:rtl/>
        </w:rPr>
        <w:t>"</w:t>
      </w:r>
      <w:r w:rsidR="007E61B5" w:rsidRPr="008A614E">
        <w:rPr>
          <w:rFonts w:ascii="Traditional Arabic" w:hAnsi="Traditional Arabic"/>
          <w:sz w:val="36"/>
          <w:szCs w:val="36"/>
          <w:rtl/>
        </w:rPr>
        <w:t>.</w:t>
      </w:r>
      <w:r w:rsidRPr="008A614E">
        <w:rPr>
          <w:rFonts w:ascii="Tahoma" w:hAnsi="Tahoma"/>
          <w:sz w:val="36"/>
          <w:szCs w:val="36"/>
          <w:vertAlign w:val="superscript"/>
          <w:rtl/>
        </w:rPr>
        <w:t>(</w:t>
      </w:r>
      <w:r w:rsidRPr="008A614E">
        <w:rPr>
          <w:rStyle w:val="ae"/>
          <w:rFonts w:ascii="Tahoma" w:hAnsi="Tahoma"/>
          <w:sz w:val="36"/>
          <w:szCs w:val="36"/>
          <w:rtl/>
        </w:rPr>
        <w:footnoteReference w:id="171"/>
      </w:r>
      <w:r w:rsidRPr="008A614E">
        <w:rPr>
          <w:rFonts w:ascii="Tahoma" w:hAnsi="Tahoma"/>
          <w:sz w:val="36"/>
          <w:szCs w:val="36"/>
          <w:vertAlign w:val="superscript"/>
          <w:rtl/>
        </w:rPr>
        <w:t>)</w:t>
      </w:r>
    </w:p>
    <w:p w:rsidR="003767E6" w:rsidRPr="006633F6" w:rsidRDefault="003767E6" w:rsidP="006633F6">
      <w:pPr>
        <w:ind w:left="566" w:hanging="567"/>
        <w:jc w:val="center"/>
        <w:rPr>
          <w:bCs/>
          <w:sz w:val="36"/>
          <w:szCs w:val="36"/>
        </w:rPr>
      </w:pPr>
      <w:r w:rsidRPr="00C83D64">
        <w:rPr>
          <w:rFonts w:ascii="MCS Design" w:hAnsi="MCS Design"/>
          <w:bCs/>
          <w:noProof/>
          <w:sz w:val="36"/>
          <w:szCs w:val="36"/>
        </w:rPr>
        <mc:AlternateContent>
          <mc:Choice Requires="wpg">
            <w:drawing>
              <wp:anchor distT="0" distB="0" distL="114300" distR="114300" simplePos="0" relativeHeight="251784192" behindDoc="0" locked="0" layoutInCell="1" allowOverlap="1" wp14:anchorId="28AF0A4B" wp14:editId="5E2A9A4A">
                <wp:simplePos x="0" y="0"/>
                <wp:positionH relativeFrom="column">
                  <wp:posOffset>1537653</wp:posOffset>
                </wp:positionH>
                <wp:positionV relativeFrom="paragraph">
                  <wp:posOffset>268605</wp:posOffset>
                </wp:positionV>
                <wp:extent cx="1404937" cy="1"/>
                <wp:effectExtent l="0" t="0" r="5080" b="19050"/>
                <wp:wrapNone/>
                <wp:docPr id="132" name="مجموعة 132"/>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33" name="رابط مستقيم 13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34" name="رابط مستقيم 13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32" o:spid="_x0000_s1026" style="position:absolute;left:0;text-align:left;margin-left:121.1pt;margin-top:21.15pt;width:110.6pt;height:0;z-index:25178419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Bm9B1pagIAAKYGAAAOAAAAAAAAAAAAAAAAAC4C&#10;AABkcnMvZTJvRG9jLnhtbFBLAQItABQABgAIAAAAIQDern7k3gAAAAkBAAAPAAAAAAAAAAAAAAAA&#10;AMQEAABkcnMvZG93bnJldi54bWxQSwUGAAAAAAQABADzAAAAzwUAAAAA&#10;">
                <v:line id="رابط مستقيم 13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ikgMIAAADcAAAADwAAAGRycy9kb3ducmV2LnhtbERPTWsCMRC9F/wPYYTeatYuLboaxRZK&#10;66HIquB12IybxWSybFLd/nsjCN7m8T5nvuydFWfqQuNZwXiUgSCuvG64VrDffb1MQISIrNF6JgX/&#10;FGC5GDzNsdD+wiWdt7EWKYRDgQpMjG0hZagMOQwj3xIn7ug7hzHBrpa6w0sKd1a+Ztm7dNhwajDY&#10;0qeh6rT9cwqoPB03429j7cdbXq7DYbqh7Fep52G/moGI1MeH+O7+0Wl+nsPtmXSBX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ikgMIAAADcAAAADwAAAAAAAAAAAAAA&#10;AAChAgAAZHJzL2Rvd25yZXYueG1sUEsFBgAAAAAEAAQA+QAAAJADAAAAAA==&#10;" strokecolor="windowText" strokeweight=".25pt"/>
                <v:line id="رابط مستقيم 13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E89MIAAADcAAAADwAAAGRycy9kb3ducmV2LnhtbERPTWsCMRC9F/wPYQRvmrW2oqtRrFDa&#10;HkRWBa/DZtwsJpNlk+r23zcFobd5vM9ZrjtnxY3aUHtWMB5lIIhLr2uuFJyO78MZiBCRNVrPpOCH&#10;AqxXvacl5trfuaDbIVYihXDIUYGJscmlDKUhh2HkG+LEXXzrMCbYVlK3eE/hzsrnLJtKhzWnBoMN&#10;bQ2V18O3U0DF9bIffxhr314nxVc4z/eU7ZQa9LvNAkSkLv6LH+5PneZPXuDv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E89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p>
    <w:p w:rsidR="007E61B5" w:rsidRPr="00C83D64" w:rsidRDefault="00077B7C" w:rsidP="00AD0811">
      <w:pPr>
        <w:pStyle w:val="1"/>
        <w:rPr>
          <w:sz w:val="36"/>
          <w:rtl/>
        </w:rPr>
      </w:pPr>
      <w:bookmarkStart w:id="144" w:name="_Toc483051155"/>
      <w:bookmarkStart w:id="145" w:name="_Toc484217186"/>
      <w:bookmarkStart w:id="146" w:name="_Toc518373373"/>
      <w:bookmarkStart w:id="147" w:name="_Toc477422829"/>
      <w:r w:rsidRPr="00C83D64">
        <w:rPr>
          <w:rFonts w:hint="cs"/>
          <w:sz w:val="36"/>
          <w:rtl/>
        </w:rPr>
        <w:lastRenderedPageBreak/>
        <w:t>باب في عرش الرحمن</w:t>
      </w:r>
      <w:bookmarkEnd w:id="144"/>
      <w:bookmarkEnd w:id="145"/>
      <w:bookmarkEnd w:id="146"/>
    </w:p>
    <w:p w:rsidR="007E61B5"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 رَضِيَ اللَّهُ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 فِي الجَنَّةِ مِائَةَ دَرَجَةٍ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أَعَدَّهَا اللَّهُ لِلْمُجَاهِدِينَ فِي سَبِيلِ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بَيْنَ الدَّرَجَتَيْنِ كَمَا بَيْنَ السَّمَاءِ وَالأَرْضِ</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سَأَلْتُمُ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فَاسْأَلُوهُ الفِرْدَوْسَ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فَإِنَّهُ أَوْسَطُ الجَنَّةِ وَأَعْلَى الجَنَّةِ </w:t>
      </w:r>
      <w:r w:rsidRPr="00C83D64">
        <w:rPr>
          <w:rFonts w:ascii="Traditional Arabic" w:hAnsi="Traditional Arabic" w:hint="cs"/>
          <w:sz w:val="36"/>
          <w:szCs w:val="36"/>
          <w:rtl/>
        </w:rPr>
        <w:t>و</w:t>
      </w:r>
      <w:r w:rsidRPr="00C83D64">
        <w:rPr>
          <w:rFonts w:ascii="Traditional Arabic" w:hAnsi="Traditional Arabic"/>
          <w:sz w:val="36"/>
          <w:szCs w:val="36"/>
          <w:rtl/>
        </w:rPr>
        <w:t>فَوْقَهُ عَرْشُ الرَّحْمَنِ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وَمِنْهُ تَفَجَّرُ أَنْهَارُ الجَنَّةِ</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2"/>
      </w:r>
      <w:r w:rsidRPr="00C83D64">
        <w:rPr>
          <w:rFonts w:ascii="Tahoma" w:hAnsi="Tahoma"/>
          <w:sz w:val="36"/>
          <w:szCs w:val="36"/>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أبي سعيد الخدري رضي الله عنه قال 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أَلاَ تَأْمَنُونِي وَأَنَا أَمِينُ مَنْ فِي السَّمَاءِ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يَأْتِينِي خَبَرُ السَّمَاءِ صَبَاحًا وَمَسَاءً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3"/>
      </w:r>
      <w:r w:rsidRPr="00C83D64">
        <w:rPr>
          <w:rFonts w:ascii="Tahoma" w:hAnsi="Tahoma"/>
          <w:sz w:val="36"/>
          <w:szCs w:val="36"/>
          <w:vertAlign w:val="superscript"/>
          <w:rtl/>
        </w:rPr>
        <w:t>)</w:t>
      </w:r>
    </w:p>
    <w:p w:rsidR="00077B7C" w:rsidRPr="006633F6" w:rsidRDefault="00077B7C" w:rsidP="00E076F4">
      <w:pPr>
        <w:autoSpaceDE w:val="0"/>
        <w:autoSpaceDN w:val="0"/>
        <w:adjustRightInd w:val="0"/>
        <w:spacing w:after="0"/>
        <w:ind w:firstLine="454"/>
        <w:jc w:val="both"/>
        <w:rPr>
          <w:rFonts w:ascii="@Arial Unicode MS" w:eastAsia="@Arial Unicode MS" w:hAnsi="QCF2BSML" w:cs="@Arial Unicode MS"/>
          <w:color w:val="9DAB0C"/>
          <w:sz w:val="27"/>
          <w:szCs w:val="27"/>
          <w:rtl/>
        </w:rPr>
      </w:pPr>
      <w:r w:rsidRPr="00C83D64">
        <w:rPr>
          <w:rFonts w:ascii="Traditional Arabic" w:hAnsi="Traditional Arabic"/>
          <w:sz w:val="36"/>
          <w:szCs w:val="36"/>
          <w:rtl/>
        </w:rPr>
        <w:t>قال</w:t>
      </w:r>
      <w:r w:rsidRPr="00C83D64">
        <w:rPr>
          <w:rFonts w:ascii="Traditional Arabic" w:hAnsi="Traditional Arabic" w:hint="cs"/>
          <w:sz w:val="36"/>
          <w:szCs w:val="36"/>
          <w:rtl/>
        </w:rPr>
        <w:t xml:space="preserve"> الإمام الشافعي</w:t>
      </w:r>
      <w:r w:rsidRPr="00C83D64">
        <w:rPr>
          <w:rFonts w:ascii="Traditional Arabic" w:hAnsi="Traditional Arabic"/>
          <w:sz w:val="36"/>
          <w:szCs w:val="36"/>
          <w:rtl/>
        </w:rPr>
        <w:t xml:space="preserve">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وكل ما علا فهو سماء والعرش أعلا السماوات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فهو على ا</w:t>
      </w:r>
      <w:r w:rsidR="006633F6">
        <w:rPr>
          <w:rFonts w:ascii="Traditional Arabic" w:hAnsi="Traditional Arabic"/>
          <w:sz w:val="36"/>
          <w:szCs w:val="36"/>
          <w:rtl/>
        </w:rPr>
        <w:t>لعرش سبحانه وتعالى</w:t>
      </w:r>
      <w:r w:rsidR="006633F6">
        <w:rPr>
          <w:rFonts w:ascii="Traditional Arabic" w:hAnsi="Traditional Arabic" w:hint="cs"/>
          <w:sz w:val="36"/>
          <w:szCs w:val="36"/>
          <w:rtl/>
        </w:rPr>
        <w:t xml:space="preserve"> </w:t>
      </w:r>
      <w:r w:rsidRPr="00C83D64">
        <w:rPr>
          <w:rFonts w:ascii="Traditional Arabic" w:hAnsi="Traditional Arabic"/>
          <w:sz w:val="36"/>
          <w:szCs w:val="36"/>
          <w:rtl/>
        </w:rPr>
        <w:t>كما أخبر بلا كيف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بائن من خلقه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غير مماس من خلقه</w:t>
      </w:r>
      <w:r w:rsidR="007E61B5" w:rsidRPr="00C83D64">
        <w:rPr>
          <w:rFonts w:ascii="Traditional Arabic" w:hAnsi="Traditional Arabic"/>
          <w:sz w:val="36"/>
          <w:szCs w:val="36"/>
          <w:rtl/>
        </w:rPr>
        <w:t>:</w:t>
      </w:r>
      <w:r w:rsidR="006633F6">
        <w:rPr>
          <w:rFonts w:ascii="Traditional Arabic" w:hAnsi="Traditional Arabic" w:hint="cs"/>
          <w:sz w:val="36"/>
          <w:szCs w:val="36"/>
          <w:rtl/>
        </w:rPr>
        <w:t xml:space="preserve"> </w:t>
      </w:r>
      <w:proofErr w:type="spellStart"/>
      <w:r w:rsidR="006633F6" w:rsidRPr="006633F6">
        <w:rPr>
          <w:rFonts w:ascii="QCF2BSML" w:hAnsi="QCF2BSML" w:cs="QCF2BSML"/>
          <w:color w:val="000000"/>
          <w:sz w:val="28"/>
          <w:szCs w:val="28"/>
          <w:rtl/>
        </w:rPr>
        <w:t>ﱡﭐ</w:t>
      </w:r>
      <w:proofErr w:type="spellEnd"/>
      <w:r w:rsidR="006633F6" w:rsidRPr="006633F6">
        <w:rPr>
          <w:rFonts w:ascii="QCF2484" w:hAnsi="QCF2484" w:cs="QCF2484"/>
          <w:color w:val="000000"/>
          <w:sz w:val="28"/>
          <w:szCs w:val="28"/>
          <w:rtl/>
        </w:rPr>
        <w:t xml:space="preserve"> ﱐ ﱑ </w:t>
      </w:r>
      <w:proofErr w:type="spellStart"/>
      <w:r w:rsidR="006633F6" w:rsidRPr="006633F6">
        <w:rPr>
          <w:rFonts w:ascii="QCF2484" w:hAnsi="QCF2484" w:cs="QCF2484"/>
          <w:color w:val="000000"/>
          <w:sz w:val="28"/>
          <w:szCs w:val="28"/>
          <w:rtl/>
        </w:rPr>
        <w:t>ﱒ</w:t>
      </w:r>
      <w:r w:rsidR="006633F6" w:rsidRPr="006633F6">
        <w:rPr>
          <w:rFonts w:ascii="QCF2484" w:hAnsi="QCF2484" w:cs="QCF2484"/>
          <w:color w:val="0000A5"/>
          <w:sz w:val="28"/>
          <w:szCs w:val="28"/>
          <w:rtl/>
        </w:rPr>
        <w:t>ﱓ</w:t>
      </w:r>
      <w:proofErr w:type="spellEnd"/>
      <w:r w:rsidR="006633F6" w:rsidRPr="006633F6">
        <w:rPr>
          <w:rFonts w:ascii="QCF2484" w:hAnsi="QCF2484" w:cs="QCF2484"/>
          <w:color w:val="000000"/>
          <w:sz w:val="28"/>
          <w:szCs w:val="28"/>
          <w:rtl/>
        </w:rPr>
        <w:t xml:space="preserve"> ﱔ  ﱕ ﱖ ﱗ </w:t>
      </w:r>
      <w:r w:rsidR="006633F6" w:rsidRPr="006633F6">
        <w:rPr>
          <w:rFonts w:ascii="QCF2BSML" w:hAnsi="QCF2BSML" w:cs="QCF2BSML"/>
          <w:color w:val="000000"/>
          <w:sz w:val="28"/>
          <w:szCs w:val="28"/>
          <w:rtl/>
        </w:rPr>
        <w:t>ﱠ</w:t>
      </w:r>
      <w:r w:rsidR="006633F6" w:rsidRPr="006633F6">
        <w:rPr>
          <w:rFonts w:ascii="@Arial Unicode MS" w:eastAsia="@Arial Unicode MS" w:hAnsi="QCF2BSML" w:cs="@Arial Unicode MS"/>
          <w:color w:val="9DAB0C"/>
          <w:sz w:val="28"/>
          <w:szCs w:val="28"/>
          <w:rtl/>
        </w:rPr>
        <w:t xml:space="preserve"> </w:t>
      </w:r>
      <w:r w:rsidR="006633F6" w:rsidRPr="00E076F4">
        <w:rPr>
          <w:rFonts w:eastAsia="@Arial Unicode MS" w:hint="cs"/>
          <w:rtl/>
        </w:rPr>
        <w:t>[</w:t>
      </w:r>
      <w:r w:rsidR="006633F6" w:rsidRPr="00E076F4">
        <w:rPr>
          <w:rFonts w:eastAsia="@Arial Unicode MS"/>
          <w:rtl/>
        </w:rPr>
        <w:t>الشورى</w:t>
      </w:r>
      <w:r w:rsidR="006633F6" w:rsidRPr="006633F6">
        <w:rPr>
          <w:rFonts w:eastAsia="@Arial Unicode MS"/>
          <w:sz w:val="28"/>
          <w:szCs w:val="28"/>
          <w:rtl/>
        </w:rPr>
        <w:t>: ١١</w:t>
      </w:r>
      <w:r w:rsidR="006633F6" w:rsidRPr="006633F6">
        <w:rPr>
          <w:rFonts w:eastAsia="@Arial Unicode MS" w:hint="cs"/>
          <w:sz w:val="28"/>
          <w:szCs w:val="28"/>
          <w:rtl/>
        </w:rPr>
        <w:t>]</w:t>
      </w:r>
      <w:r w:rsidR="007E61B5" w:rsidRPr="006633F6">
        <w:rPr>
          <w:rFonts w:ascii="Traditional Arabic" w:hAnsi="Traditional Arabic"/>
          <w:sz w:val="28"/>
          <w:szCs w:val="28"/>
          <w:rtl/>
        </w:rPr>
        <w:t>.</w:t>
      </w:r>
      <w:r w:rsidRPr="006633F6">
        <w:rPr>
          <w:rFonts w:ascii="Tahoma" w:hAnsi="Tahoma"/>
          <w:sz w:val="28"/>
          <w:szCs w:val="28"/>
          <w:vertAlign w:val="superscript"/>
          <w:rtl/>
        </w:rPr>
        <w:t>(</w:t>
      </w:r>
      <w:r w:rsidRPr="006633F6">
        <w:rPr>
          <w:rStyle w:val="ae"/>
          <w:rFonts w:ascii="Tahoma" w:hAnsi="Tahoma"/>
          <w:sz w:val="28"/>
          <w:szCs w:val="28"/>
          <w:rtl/>
        </w:rPr>
        <w:footnoteReference w:id="174"/>
      </w:r>
      <w:r w:rsidRPr="006633F6">
        <w:rPr>
          <w:rFonts w:ascii="Tahoma" w:hAnsi="Tahoma"/>
          <w:sz w:val="28"/>
          <w:szCs w:val="28"/>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وروى الذهبي بسنده إلى مُحَمَّد بن إِسْمَاعِيل التِّرْمِذِيّ</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الْمُزنِيّ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لَا يَصح لأحد تَوْحِيد حَتَّى يعلم أَن الله على الْعَرْش بصفاته قلت مثل أَي شَيْء قَالَ سميع بَصِير عليم قدير"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5"/>
      </w:r>
      <w:r w:rsidRPr="00C83D64">
        <w:rPr>
          <w:rFonts w:ascii="Tahoma" w:hAnsi="Tahoma" w:hint="cs"/>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82144" behindDoc="0" locked="0" layoutInCell="1" allowOverlap="1" wp14:anchorId="236DE7D2" wp14:editId="4A631C16">
                <wp:simplePos x="0" y="0"/>
                <wp:positionH relativeFrom="column">
                  <wp:posOffset>1537653</wp:posOffset>
                </wp:positionH>
                <wp:positionV relativeFrom="paragraph">
                  <wp:posOffset>268605</wp:posOffset>
                </wp:positionV>
                <wp:extent cx="1404937" cy="1"/>
                <wp:effectExtent l="0" t="0" r="5080" b="19050"/>
                <wp:wrapNone/>
                <wp:docPr id="129" name="مجموعة 129"/>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30" name="رابط مستقيم 130"/>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31" name="رابط مستقيم 131"/>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29" o:spid="_x0000_s1026" style="position:absolute;left:0;text-align:left;margin-left:121.1pt;margin-top:21.15pt;width:110.6pt;height:0;z-index:25178214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">
                <v:line id="رابط مستقيم 130"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698UAAADcAAAADwAAAGRycy9kb3ducmV2LnhtbESPQWsCMRCF74X+hzCF3mrWisVujdIW&#10;inoosrbQ67AZN4vJZNmkuv575yB4m+G9ee+b+XIIXh2pT21kA+NRAYq4jrblxsDvz9fTDFTKyBZ9&#10;ZDJwpgTLxf3dHEsbT1zRcZcbJSGcSjTgcu5KrVPtKGAaxY5YtH3sA2ZZ+0bbHk8SHrx+LooXHbBl&#10;aXDY0aej+rD7DwaoOuy345Xz/mM6qTbp73VLxbcxjw/D+xuoTEO+ma/Xayv4E8GXZ2QCv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o698UAAADcAAAADwAAAAAAAAAA&#10;AAAAAAChAgAAZHJzL2Rvd25yZXYueG1sUEsFBgAAAAAEAAQA+QAAAJMDAAAAAA==&#10;" strokecolor="windowText" strokeweight=".25pt"/>
                <v:line id="رابط مستقيم 131"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afbMIAAADcAAAADwAAAGRycy9kb3ducmV2LnhtbERPTWsCMRC9F/wPYQreanaVlnZrFBXE&#10;eiiyVvA6bMbNYjJZNlHXf28Khd7m8T5nOu+dFVfqQuNZQT7KQBBXXjdcKzj8rF/eQYSIrNF6JgV3&#10;CjCfDZ6mWGh/45Ku+1iLFMKhQAUmxraQMlSGHIaRb4kTd/Kdw5hgV0vd4S2FOyvHWfYmHTacGgy2&#10;tDJUnfcXp4DK82mXb4y1y9dJuQ3Hjx1l30oNn/vFJ4hIffwX/7m/dJo/yeH3mXSB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afb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D0811">
      <w:pPr>
        <w:autoSpaceDE w:val="0"/>
        <w:autoSpaceDN w:val="0"/>
        <w:adjustRightInd w:val="0"/>
        <w:ind w:firstLine="454"/>
        <w:rPr>
          <w:rFonts w:ascii="Traditional Arabic" w:hAnsi="Traditional Arabic"/>
          <w:sz w:val="36"/>
          <w:szCs w:val="36"/>
        </w:rPr>
      </w:pPr>
    </w:p>
    <w:p w:rsidR="007E61B5" w:rsidRPr="00C83D64" w:rsidRDefault="00077B7C" w:rsidP="00AD0811">
      <w:pPr>
        <w:pStyle w:val="1"/>
        <w:bidi w:val="0"/>
        <w:rPr>
          <w:sz w:val="36"/>
        </w:rPr>
      </w:pPr>
      <w:bookmarkStart w:id="148" w:name="_Toc483051156"/>
      <w:bookmarkStart w:id="149" w:name="_Toc484217187"/>
      <w:bookmarkStart w:id="150" w:name="_Toc518373374"/>
      <w:r w:rsidRPr="00C83D64">
        <w:rPr>
          <w:rFonts w:hint="cs"/>
          <w:sz w:val="36"/>
          <w:rtl/>
        </w:rPr>
        <w:lastRenderedPageBreak/>
        <w:t>باب أن الله استوى على العرش</w:t>
      </w:r>
      <w:bookmarkEnd w:id="147"/>
      <w:bookmarkEnd w:id="148"/>
      <w:bookmarkEnd w:id="149"/>
      <w:bookmarkEnd w:id="150"/>
    </w:p>
    <w:p w:rsidR="00077B7C" w:rsidRDefault="00077B7C" w:rsidP="00AD0811">
      <w:pPr>
        <w:autoSpaceDE w:val="0"/>
        <w:autoSpaceDN w:val="0"/>
        <w:adjustRightInd w:val="0"/>
        <w:ind w:firstLine="454"/>
        <w:jc w:val="both"/>
        <w:rPr>
          <w:rFonts w:ascii="@Arial Unicode MS" w:eastAsia="@Arial Unicode MS" w:hAnsi="QCF2BSML" w:cs="@Arial Unicode MS"/>
          <w:sz w:val="28"/>
          <w:szCs w:val="28"/>
          <w:rtl/>
        </w:rPr>
      </w:pPr>
      <w:proofErr w:type="spellStart"/>
      <w:r w:rsidRPr="006633F6">
        <w:rPr>
          <w:rFonts w:ascii="QCF2BSML" w:hAnsi="QCF2BSML" w:cs="QCF2BSML"/>
          <w:sz w:val="28"/>
          <w:szCs w:val="28"/>
          <w:rtl/>
        </w:rPr>
        <w:t>ﭧﭐﭨﭐ</w:t>
      </w:r>
      <w:proofErr w:type="spellEnd"/>
      <w:r w:rsidR="005A7953">
        <w:rPr>
          <w:rFonts w:ascii="QCF2BSML" w:hAnsi="QCF2BSML" w:cs="QCF2BSML" w:hint="cs"/>
          <w:sz w:val="28"/>
          <w:szCs w:val="28"/>
          <w:rtl/>
        </w:rPr>
        <w:t xml:space="preserve"> </w:t>
      </w:r>
      <w:proofErr w:type="spellStart"/>
      <w:r w:rsidRPr="006633F6">
        <w:rPr>
          <w:rFonts w:ascii="QCF2BSML" w:hAnsi="QCF2BSML" w:cs="QCF2BSML"/>
          <w:sz w:val="28"/>
          <w:szCs w:val="28"/>
          <w:rtl/>
        </w:rPr>
        <w:t>ﱡﭐ</w:t>
      </w:r>
      <w:proofErr w:type="spellEnd"/>
      <w:r w:rsidRPr="006633F6">
        <w:rPr>
          <w:rFonts w:ascii="QCF2563" w:hAnsi="QCF2563" w:cs="QCF2563"/>
          <w:sz w:val="28"/>
          <w:szCs w:val="28"/>
          <w:rtl/>
        </w:rPr>
        <w:t xml:space="preserve"> ﱤ ﱥ ﱦ ﱧ ﱨ ﱩ ﱪ ﱫ ﱬ ﱭ</w:t>
      </w:r>
      <w:r w:rsidR="00A172D6" w:rsidRPr="006633F6">
        <w:rPr>
          <w:rFonts w:ascii="QCF2563" w:hAnsi="QCF2563" w:cs="QCF2563"/>
          <w:sz w:val="28"/>
          <w:szCs w:val="28"/>
          <w:rtl/>
        </w:rPr>
        <w:t xml:space="preserve"> </w:t>
      </w:r>
      <w:r w:rsidRPr="006633F6">
        <w:rPr>
          <w:rFonts w:ascii="QCF2563" w:hAnsi="QCF2563" w:cs="QCF2563"/>
          <w:sz w:val="28"/>
          <w:szCs w:val="28"/>
          <w:rtl/>
        </w:rPr>
        <w:t>ﱮ ﱯ</w:t>
      </w:r>
      <w:r w:rsidR="00A172D6" w:rsidRPr="006633F6">
        <w:rPr>
          <w:rFonts w:ascii="QCF2563" w:hAnsi="QCF2563" w:cs="QCF2563"/>
          <w:sz w:val="28"/>
          <w:szCs w:val="28"/>
          <w:rtl/>
        </w:rPr>
        <w:t xml:space="preserve"> </w:t>
      </w:r>
      <w:r w:rsidRPr="006633F6">
        <w:rPr>
          <w:rFonts w:ascii="QCF2BSML" w:hAnsi="QCF2BSML" w:cs="QCF2BSML"/>
          <w:sz w:val="28"/>
          <w:szCs w:val="28"/>
          <w:rtl/>
        </w:rPr>
        <w:t>ﭐ</w:t>
      </w:r>
      <w:r w:rsidRPr="006633F6">
        <w:rPr>
          <w:rFonts w:ascii="QCF2563" w:hAnsi="QCF2563" w:cs="QCF2563"/>
          <w:sz w:val="28"/>
          <w:szCs w:val="28"/>
          <w:rtl/>
        </w:rPr>
        <w:t xml:space="preserve"> ﱰ ﱱ ﱲ ﱳ ﱴ ﱵ ﱶ ﱷ ﱸﱹ</w:t>
      </w:r>
      <w:r w:rsidR="00A172D6" w:rsidRPr="006633F6">
        <w:rPr>
          <w:rFonts w:ascii="QCF2563" w:hAnsi="QCF2563" w:cs="QCF2563"/>
          <w:sz w:val="28"/>
          <w:szCs w:val="28"/>
          <w:rtl/>
        </w:rPr>
        <w:t xml:space="preserve"> </w:t>
      </w:r>
      <w:r w:rsidRPr="006633F6">
        <w:rPr>
          <w:rFonts w:ascii="QCF2563" w:hAnsi="QCF2563" w:cs="QCF2563"/>
          <w:sz w:val="28"/>
          <w:szCs w:val="28"/>
          <w:rtl/>
        </w:rPr>
        <w:t xml:space="preserve">ﱺ ﱻ ﱼ ﱽ </w:t>
      </w:r>
      <w:r w:rsidRPr="006633F6">
        <w:rPr>
          <w:rFonts w:ascii="QCF2BSML" w:hAnsi="QCF2BSML" w:cs="QCF2BSML"/>
          <w:sz w:val="28"/>
          <w:szCs w:val="28"/>
          <w:rtl/>
        </w:rPr>
        <w:t>ﱠ</w:t>
      </w:r>
      <w:r w:rsidRPr="006633F6">
        <w:rPr>
          <w:rFonts w:ascii="@Arial Unicode MS" w:eastAsia="@Arial Unicode MS" w:hAnsi="QCF2BSML" w:cs="@Arial Unicode MS"/>
          <w:sz w:val="28"/>
          <w:szCs w:val="28"/>
          <w:rtl/>
        </w:rPr>
        <w:t xml:space="preserve"> </w:t>
      </w:r>
      <w:r w:rsidR="00AD0811" w:rsidRPr="006633F6">
        <w:rPr>
          <w:rFonts w:ascii="Traditional Arabic" w:eastAsia="@Arial Unicode MS" w:hAnsi="Traditional Arabic"/>
          <w:sz w:val="28"/>
          <w:szCs w:val="28"/>
          <w:rtl/>
        </w:rPr>
        <w:t>(</w:t>
      </w:r>
      <w:r w:rsidRPr="006633F6">
        <w:rPr>
          <w:rFonts w:ascii="Traditional Arabic" w:eastAsia="@Arial Unicode MS" w:hAnsi="Traditional Arabic"/>
          <w:sz w:val="28"/>
          <w:szCs w:val="28"/>
          <w:rtl/>
        </w:rPr>
        <w:t>الملك</w:t>
      </w:r>
      <w:r w:rsidR="007E61B5" w:rsidRPr="006633F6">
        <w:rPr>
          <w:rFonts w:ascii="Traditional Arabic" w:eastAsia="@Arial Unicode MS" w:hAnsi="Traditional Arabic"/>
          <w:sz w:val="28"/>
          <w:szCs w:val="28"/>
          <w:rtl/>
        </w:rPr>
        <w:t xml:space="preserve">: </w:t>
      </w:r>
      <w:r w:rsidRPr="006633F6">
        <w:rPr>
          <w:rFonts w:ascii="Traditional Arabic" w:eastAsia="@Arial Unicode MS" w:hAnsi="Traditional Arabic"/>
          <w:sz w:val="28"/>
          <w:szCs w:val="28"/>
          <w:rtl/>
        </w:rPr>
        <w:t>١٧</w:t>
      </w:r>
      <w:r w:rsidR="00AD0811" w:rsidRPr="006633F6">
        <w:rPr>
          <w:rFonts w:ascii="Traditional Arabic" w:eastAsia="@Arial Unicode MS" w:hAnsi="Traditional Arabic"/>
          <w:sz w:val="28"/>
          <w:szCs w:val="28"/>
          <w:rtl/>
        </w:rPr>
        <w:t>)</w:t>
      </w:r>
      <w:r w:rsidR="00AD0811" w:rsidRPr="006633F6">
        <w:rPr>
          <w:rFonts w:ascii="@Arial Unicode MS" w:eastAsia="@Arial Unicode MS" w:hAnsi="QCF2BSML" w:cs="@Arial Unicode MS" w:hint="cs"/>
          <w:sz w:val="28"/>
          <w:szCs w:val="28"/>
          <w:rtl/>
        </w:rPr>
        <w:t>.</w:t>
      </w:r>
    </w:p>
    <w:p w:rsidR="00077B7C" w:rsidRPr="006633F6" w:rsidRDefault="006633F6" w:rsidP="006633F6">
      <w:pPr>
        <w:rPr>
          <w:rFonts w:eastAsia="@Arial Unicode MS"/>
          <w:rtl/>
        </w:rPr>
      </w:pPr>
      <w:r w:rsidRPr="006633F6">
        <w:rPr>
          <w:rFonts w:eastAsia="@Arial Unicode MS" w:hint="cs"/>
          <w:rtl/>
        </w:rPr>
        <w:t>وقال</w:t>
      </w:r>
      <w:r>
        <w:rPr>
          <w:rFonts w:eastAsia="@Arial Unicode MS" w:hint="cs"/>
          <w:rtl/>
        </w:rPr>
        <w:t xml:space="preserve">: </w:t>
      </w:r>
      <w:proofErr w:type="spellStart"/>
      <w:r w:rsidR="00077B7C" w:rsidRPr="006633F6">
        <w:rPr>
          <w:rFonts w:ascii="QCF2BSML" w:hAnsi="QCF2BSML" w:cs="QCF2BSML"/>
          <w:sz w:val="28"/>
          <w:szCs w:val="28"/>
          <w:rtl/>
        </w:rPr>
        <w:t>ﭐﱡﭐ</w:t>
      </w:r>
      <w:proofErr w:type="spellEnd"/>
      <w:r w:rsidR="00077B7C" w:rsidRPr="006633F6">
        <w:rPr>
          <w:rFonts w:ascii="QCF2435" w:hAnsi="QCF2435" w:cs="QCF2435"/>
          <w:sz w:val="28"/>
          <w:szCs w:val="28"/>
          <w:rtl/>
        </w:rPr>
        <w:t xml:space="preserve"> ﲴ ﲵ ﲶ ﲷ ﲸ ﲹ </w:t>
      </w:r>
      <w:proofErr w:type="spellStart"/>
      <w:r w:rsidR="00077B7C" w:rsidRPr="006633F6">
        <w:rPr>
          <w:rFonts w:ascii="QCF2435" w:hAnsi="QCF2435" w:cs="QCF2435"/>
          <w:sz w:val="28"/>
          <w:szCs w:val="28"/>
          <w:rtl/>
        </w:rPr>
        <w:t>ﲺﲻ</w:t>
      </w:r>
      <w:proofErr w:type="spellEnd"/>
      <w:r w:rsidR="00077B7C" w:rsidRPr="006633F6">
        <w:rPr>
          <w:rFonts w:ascii="QCF2435" w:hAnsi="QCF2435" w:cs="QCF2435"/>
          <w:sz w:val="28"/>
          <w:szCs w:val="28"/>
          <w:rtl/>
        </w:rPr>
        <w:t xml:space="preserve"> </w:t>
      </w:r>
      <w:r w:rsidR="00077B7C" w:rsidRPr="006633F6">
        <w:rPr>
          <w:rFonts w:ascii="QCF2BSML" w:hAnsi="QCF2BSML" w:cs="QCF2BSML"/>
          <w:sz w:val="28"/>
          <w:szCs w:val="28"/>
          <w:rtl/>
        </w:rPr>
        <w:t>ﱠ</w:t>
      </w:r>
      <w:r w:rsidR="00077B7C" w:rsidRPr="006633F6">
        <w:rPr>
          <w:rFonts w:ascii="@Arial Unicode MS" w:eastAsia="@Arial Unicode MS" w:hAnsi="QCF2BSML" w:cs="@Arial Unicode MS"/>
          <w:sz w:val="28"/>
          <w:szCs w:val="28"/>
          <w:rtl/>
        </w:rPr>
        <w:t xml:space="preserve"> </w:t>
      </w:r>
      <w:r w:rsidR="00AD0811" w:rsidRPr="006633F6">
        <w:rPr>
          <w:rFonts w:ascii="Traditional Arabic" w:eastAsia="@Arial Unicode MS" w:hAnsi="Traditional Arabic" w:hint="cs"/>
          <w:sz w:val="28"/>
          <w:szCs w:val="28"/>
          <w:rtl/>
        </w:rPr>
        <w:t>(</w:t>
      </w:r>
      <w:r w:rsidR="00077B7C" w:rsidRPr="006633F6">
        <w:rPr>
          <w:rFonts w:ascii="Traditional Arabic" w:eastAsia="@Arial Unicode MS" w:hAnsi="Traditional Arabic"/>
          <w:sz w:val="28"/>
          <w:szCs w:val="28"/>
          <w:rtl/>
        </w:rPr>
        <w:t>فاطر</w:t>
      </w:r>
      <w:r w:rsidR="007E61B5" w:rsidRPr="006633F6">
        <w:rPr>
          <w:rFonts w:ascii="Traditional Arabic" w:eastAsia="@Arial Unicode MS" w:hAnsi="Traditional Arabic"/>
          <w:sz w:val="28"/>
          <w:szCs w:val="28"/>
          <w:rtl/>
        </w:rPr>
        <w:t xml:space="preserve">: </w:t>
      </w:r>
      <w:r w:rsidR="00077B7C" w:rsidRPr="006633F6">
        <w:rPr>
          <w:rFonts w:ascii="Traditional Arabic" w:eastAsia="@Arial Unicode MS" w:hAnsi="Traditional Arabic"/>
          <w:sz w:val="28"/>
          <w:szCs w:val="28"/>
          <w:rtl/>
        </w:rPr>
        <w:t>١٠</w:t>
      </w:r>
      <w:r w:rsidR="00AD0811" w:rsidRPr="006633F6">
        <w:rPr>
          <w:rFonts w:ascii="Traditional Arabic" w:eastAsia="@Arial Unicode MS" w:hAnsi="Traditional Arabic" w:hint="cs"/>
          <w:sz w:val="28"/>
          <w:szCs w:val="28"/>
          <w:rtl/>
        </w:rPr>
        <w:t>).</w:t>
      </w:r>
    </w:p>
    <w:p w:rsidR="00077B7C" w:rsidRPr="006633F6" w:rsidRDefault="006633F6" w:rsidP="006633F6">
      <w:pPr>
        <w:autoSpaceDE w:val="0"/>
        <w:autoSpaceDN w:val="0"/>
        <w:adjustRightInd w:val="0"/>
        <w:ind w:firstLine="454"/>
        <w:jc w:val="both"/>
        <w:rPr>
          <w:rFonts w:ascii="Droid Arabic Naskh" w:hAnsi="Droid Arabic Naskh"/>
          <w:sz w:val="32"/>
          <w:szCs w:val="28"/>
          <w:shd w:val="clear" w:color="auto" w:fill="FFFFFF"/>
          <w:rtl/>
        </w:rPr>
      </w:pPr>
      <w:r w:rsidRPr="006633F6">
        <w:rPr>
          <w:rFonts w:eastAsia="@Arial Unicode MS" w:hint="cs"/>
          <w:rtl/>
        </w:rPr>
        <w:t>وقال</w:t>
      </w:r>
      <w:r>
        <w:rPr>
          <w:rFonts w:eastAsia="@Arial Unicode MS" w:hint="cs"/>
          <w:rtl/>
        </w:rPr>
        <w:t>:</w:t>
      </w:r>
      <w:r w:rsidR="00077B7C" w:rsidRPr="006633F6">
        <w:rPr>
          <w:rFonts w:ascii="Arial" w:eastAsia="@Arial Unicode MS" w:hAnsi="Arial" w:cs="Arial"/>
          <w:sz w:val="28"/>
          <w:szCs w:val="28"/>
          <w:rtl/>
        </w:rPr>
        <w:t xml:space="preserve"> </w:t>
      </w:r>
      <w:proofErr w:type="spellStart"/>
      <w:r w:rsidR="00077B7C" w:rsidRPr="006633F6">
        <w:rPr>
          <w:rFonts w:ascii="QCF2BSML" w:hAnsi="QCF2BSML" w:cs="QCF2BSML"/>
          <w:sz w:val="28"/>
          <w:szCs w:val="28"/>
          <w:rtl/>
        </w:rPr>
        <w:t>ﭐﱡﭐ</w:t>
      </w:r>
      <w:proofErr w:type="spellEnd"/>
      <w:r w:rsidR="00077B7C" w:rsidRPr="006633F6">
        <w:rPr>
          <w:rFonts w:ascii="QCF2471" w:hAnsi="QCF2471" w:cs="QCF2471"/>
          <w:sz w:val="28"/>
          <w:szCs w:val="28"/>
          <w:rtl/>
        </w:rPr>
        <w:t xml:space="preserve"> ﱼ ﱽ</w:t>
      </w:r>
      <w:r w:rsidR="00A172D6" w:rsidRPr="006633F6">
        <w:rPr>
          <w:rFonts w:ascii="QCF2471" w:hAnsi="QCF2471" w:cs="QCF2471"/>
          <w:sz w:val="28"/>
          <w:szCs w:val="28"/>
          <w:rtl/>
        </w:rPr>
        <w:t xml:space="preserve"> </w:t>
      </w:r>
      <w:r w:rsidR="00077B7C" w:rsidRPr="006633F6">
        <w:rPr>
          <w:rFonts w:ascii="QCF2471" w:hAnsi="QCF2471" w:cs="QCF2471"/>
          <w:sz w:val="28"/>
          <w:szCs w:val="28"/>
          <w:rtl/>
        </w:rPr>
        <w:t xml:space="preserve">ﱾ ﱿ ﲀ ﲁ ﲂ ﲃ </w:t>
      </w:r>
      <w:proofErr w:type="spellStart"/>
      <w:r w:rsidR="00077B7C" w:rsidRPr="006633F6">
        <w:rPr>
          <w:rFonts w:ascii="QCF2471" w:hAnsi="QCF2471" w:cs="QCF2471"/>
          <w:sz w:val="28"/>
          <w:szCs w:val="28"/>
          <w:rtl/>
        </w:rPr>
        <w:t>ﲄ</w:t>
      </w:r>
      <w:r w:rsidR="00077B7C" w:rsidRPr="006633F6">
        <w:rPr>
          <w:rFonts w:ascii="QCF2BSML" w:hAnsi="QCF2BSML" w:cs="QCF2BSML"/>
          <w:sz w:val="28"/>
          <w:szCs w:val="28"/>
          <w:rtl/>
        </w:rPr>
        <w:t>ﱠ</w:t>
      </w:r>
      <w:proofErr w:type="spellEnd"/>
      <w:r w:rsidR="00077B7C" w:rsidRPr="006633F6">
        <w:rPr>
          <w:rFonts w:ascii="@Arial Unicode MS" w:eastAsia="@Arial Unicode MS" w:hAnsi="QCF2BSML" w:cs="@Arial Unicode MS" w:hint="cs"/>
          <w:sz w:val="28"/>
          <w:szCs w:val="28"/>
          <w:rtl/>
        </w:rPr>
        <w:t xml:space="preserve"> </w:t>
      </w:r>
      <w:r w:rsidR="00AD0811" w:rsidRPr="006633F6">
        <w:rPr>
          <w:rFonts w:ascii="Traditional Arabic" w:eastAsia="@Arial Unicode MS" w:hAnsi="Traditional Arabic" w:hint="cs"/>
          <w:sz w:val="28"/>
          <w:szCs w:val="28"/>
          <w:rtl/>
        </w:rPr>
        <w:t>(</w:t>
      </w:r>
      <w:r w:rsidR="00077B7C" w:rsidRPr="006633F6">
        <w:rPr>
          <w:rFonts w:ascii="Traditional Arabic" w:eastAsia="@Arial Unicode MS" w:hAnsi="Traditional Arabic"/>
          <w:sz w:val="28"/>
          <w:szCs w:val="28"/>
          <w:rtl/>
        </w:rPr>
        <w:t>غافر</w:t>
      </w:r>
      <w:r w:rsidR="007E61B5" w:rsidRPr="006633F6">
        <w:rPr>
          <w:rFonts w:ascii="Traditional Arabic" w:eastAsia="@Arial Unicode MS" w:hAnsi="Traditional Arabic"/>
          <w:sz w:val="28"/>
          <w:szCs w:val="28"/>
          <w:rtl/>
        </w:rPr>
        <w:t xml:space="preserve">: </w:t>
      </w:r>
      <w:r w:rsidR="00077B7C" w:rsidRPr="006633F6">
        <w:rPr>
          <w:rFonts w:ascii="Traditional Arabic" w:eastAsia="@Arial Unicode MS" w:hAnsi="Traditional Arabic"/>
          <w:sz w:val="28"/>
          <w:szCs w:val="28"/>
          <w:rtl/>
        </w:rPr>
        <w:t>٣٦</w:t>
      </w:r>
      <w:r w:rsidR="00AD0811" w:rsidRPr="006633F6">
        <w:rPr>
          <w:rFonts w:ascii="Traditional Arabic" w:eastAsia="@Arial Unicode MS" w:hAnsi="Traditional Arabic" w:hint="cs"/>
          <w:sz w:val="28"/>
          <w:szCs w:val="28"/>
          <w:rtl/>
        </w:rPr>
        <w:t>)</w:t>
      </w:r>
      <w:r w:rsidR="00AD0811" w:rsidRPr="006633F6">
        <w:rPr>
          <w:rFonts w:ascii="Droid Arabic Naskh" w:hAnsi="Droid Arabic Naskh" w:hint="cs"/>
          <w:sz w:val="32"/>
          <w:szCs w:val="28"/>
          <w:shd w:val="clear" w:color="auto" w:fill="FFFFFF"/>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روى الإمام الشافعي رحمه الله بسنده عن معاوية بن الحكم السلمي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قلت يا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لي جارية ترعى غنيمات لي وأنا أطلعتها يوماً اطلاعة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فوجدت ذئباً قد ذهب منها بشاة</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وأنا من بني آدم أسف كما يأسفون فصككتها صكة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فعظم ذلك على النبي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فقلت أفلا أعتقها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ادعها لي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فدعوتها فقال لها النبي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"أين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 في السماء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فمن أنا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أنت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"اعتقها فإنها مؤمنة"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6"/>
      </w:r>
      <w:r w:rsidRPr="00C83D64">
        <w:rPr>
          <w:rFonts w:ascii="Tahoma" w:hAnsi="Tahoma"/>
          <w:sz w:val="36"/>
          <w:szCs w:val="36"/>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وعن جابر رضي الله عنه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 قال في خطبته يوم عرفات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"ألا</w:t>
      </w:r>
      <w:r w:rsidR="0029793E">
        <w:rPr>
          <w:rFonts w:ascii="Traditional Arabic" w:hAnsi="Traditional Arabic" w:hint="cs"/>
          <w:sz w:val="36"/>
          <w:szCs w:val="36"/>
          <w:rtl/>
        </w:rPr>
        <w:t>!</w:t>
      </w:r>
      <w:r w:rsidRPr="00C83D64">
        <w:rPr>
          <w:rFonts w:ascii="Traditional Arabic" w:hAnsi="Traditional Arabic"/>
          <w:sz w:val="36"/>
          <w:szCs w:val="36"/>
          <w:rtl/>
        </w:rPr>
        <w:t xml:space="preserve"> هل بلغت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نعم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فجعل يرفع أصبعه إلى السماء وينكبها إليهم ويقول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"اللهم اشهد"</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7"/>
      </w:r>
      <w:r w:rsidRPr="00C83D64">
        <w:rPr>
          <w:rFonts w:ascii="Tahoma" w:hAnsi="Tahoma"/>
          <w:sz w:val="36"/>
          <w:szCs w:val="36"/>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السُّنَّةُ الَّتِي أَنَا عَلَيْهَا وَرَأَيْتُ أَصحاب</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الْحَدِيثِ عَلَيْهَا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مِثْلَ سُفْيَانَ وَمَالِكٍ وَغَيْرِهِمَا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الْإِقْرَارُ بِشَهَادَةِ أَنْ لَا إِلَهَ إِلَّا اللَّهُ وَأَنَّ مُحَمَّدًا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إِلَى أَنْ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اللَّهَ فَوْقَ عَرْشِهِ فِي سَمَائِهِ يَقْرُبُ مِنْ خَلْقِهِ كَيْفَ شَاءَ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وَيَنْزِلُ عَلَى سَمَاءِ الدُّنْيَا كَيْفَ شَاءَ </w:t>
      </w:r>
      <w:r w:rsidRPr="00C83D64">
        <w:rPr>
          <w:rFonts w:ascii="Traditional Arabic" w:hAnsi="Traditional Arabic" w:hint="cs"/>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8"/>
      </w:r>
      <w:r w:rsidRPr="00C83D64">
        <w:rPr>
          <w:rFonts w:ascii="Tahoma" w:hAnsi="Tahoma"/>
          <w:sz w:val="36"/>
          <w:szCs w:val="36"/>
          <w:vertAlign w:val="superscript"/>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سئل شيخ الإسلام أبو العباس أحمد بن تيمية - رحمه الله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عن رجلين اختلفا في الاعتقاد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أحدهما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من لا يعتقد أن الله سبحانه وتعالى في </w:t>
      </w:r>
      <w:r w:rsidRPr="00C83D64">
        <w:rPr>
          <w:rFonts w:ascii="Traditional Arabic" w:hAnsi="Traditional Arabic"/>
          <w:sz w:val="36"/>
          <w:szCs w:val="36"/>
          <w:rtl/>
        </w:rPr>
        <w:lastRenderedPageBreak/>
        <w:t>السماء فهو ضال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 الآخر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الله سبحانه لا ينحصر في مكان وهما شافعيان فبينوا لنا ما نتبع من عقيدة</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الشافعي رضي الله عنه وما الصواب في ذلك</w:t>
      </w:r>
      <w:r w:rsidR="007E61B5" w:rsidRPr="00C83D64">
        <w:rPr>
          <w:rFonts w:ascii="Traditional Arabic" w:hAnsi="Traditional Arabic"/>
          <w:sz w:val="36"/>
          <w:szCs w:val="36"/>
          <w:rtl/>
        </w:rPr>
        <w:t>؟</w:t>
      </w:r>
    </w:p>
    <w:p w:rsidR="007E61B5"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فقال في الجواب</w:t>
      </w:r>
      <w:r w:rsidR="007E61B5" w:rsidRPr="00C83D64">
        <w:rPr>
          <w:rFonts w:ascii="Traditional Arabic" w:hAnsi="Traditional Arabic"/>
          <w:sz w:val="36"/>
          <w:szCs w:val="36"/>
          <w:rtl/>
        </w:rPr>
        <w:t>:</w:t>
      </w:r>
    </w:p>
    <w:p w:rsidR="00077B7C" w:rsidRPr="00C83D64" w:rsidRDefault="00077B7C" w:rsidP="00AD0811">
      <w:pPr>
        <w:ind w:firstLine="454"/>
        <w:rPr>
          <w:rFonts w:ascii="Traditional Arabic" w:hAnsi="Traditional Arabic"/>
          <w:sz w:val="36"/>
          <w:szCs w:val="36"/>
          <w:rtl/>
        </w:rPr>
      </w:pPr>
      <w:r w:rsidRPr="00C83D64">
        <w:rPr>
          <w:rFonts w:ascii="Traditional Arabic" w:hAnsi="Traditional Arabic"/>
          <w:sz w:val="36"/>
          <w:szCs w:val="36"/>
          <w:rtl/>
        </w:rPr>
        <w:t>" الحمد 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اعتقاد الشافعي - رضي الله عنه - واعتقاد</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سلف الإسلام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كمالك والثوري والأوزاعي وابن المبارك وأحمد بن حنبل وإسحاق بن راهويه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وهو اعتقاد المشايخ المقتدى بهم كالفضيل بن عياض وأبي سليمان الداراني وسهل بن عبد الله التستري وغيرهم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ليس بين هؤلاء الأئمة وأمثالهم نزاع في أصول الدين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وكذلك أبو حنيفة - رحمة الله عليه - فإن الاعتقاد الثابت عنه في التوحيد والقدر ونحو ذلك موافق لاعتقاد هؤلاء واعتقاد هؤلاء هو ما كان عليه الصحابة والتابعون لهم بإحسان وهو ما نطق به الكتاب والسنة"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79"/>
      </w:r>
      <w:r w:rsidRPr="00C83D64">
        <w:rPr>
          <w:rFonts w:ascii="Tahoma" w:hAnsi="Tahoma"/>
          <w:sz w:val="36"/>
          <w:szCs w:val="36"/>
          <w:vertAlign w:val="superscript"/>
          <w:rtl/>
        </w:rPr>
        <w:t>)</w:t>
      </w:r>
    </w:p>
    <w:p w:rsidR="00AD0811" w:rsidRPr="006633F6" w:rsidRDefault="00077B7C" w:rsidP="00E076F4">
      <w:pPr>
        <w:autoSpaceDE w:val="0"/>
        <w:autoSpaceDN w:val="0"/>
        <w:adjustRightInd w:val="0"/>
        <w:spacing w:after="0"/>
        <w:ind w:firstLine="454"/>
        <w:jc w:val="right"/>
        <w:rPr>
          <w:rFonts w:ascii="@Arial Unicode MS" w:eastAsia="@Arial Unicode MS" w:hAnsi="QCF2BSML" w:cs="@Arial Unicode MS"/>
          <w:color w:val="9DAB0C"/>
          <w:sz w:val="27"/>
          <w:szCs w:val="27"/>
          <w:rtl/>
        </w:rPr>
      </w:pPr>
      <w:r w:rsidRPr="00C83D64">
        <w:rPr>
          <w:rFonts w:ascii="Traditional Arabic" w:hAnsi="Traditional Arabic"/>
          <w:sz w:val="36"/>
          <w:szCs w:val="36"/>
          <w:rtl/>
        </w:rPr>
        <w:t xml:space="preserve">قال الإمام العلامة فقيه الملة </w:t>
      </w:r>
      <w:r w:rsidRPr="00C83D64">
        <w:rPr>
          <w:rFonts w:ascii="Tahoma" w:hAnsi="Tahoma"/>
          <w:sz w:val="36"/>
          <w:szCs w:val="36"/>
          <w:vertAlign w:val="superscript"/>
          <w:rtl/>
        </w:rPr>
        <w:t>(</w:t>
      </w:r>
      <w:r w:rsidRPr="00C83D64">
        <w:rPr>
          <w:rStyle w:val="ae"/>
          <w:rFonts w:ascii="Tahoma" w:hAnsi="Tahoma"/>
          <w:sz w:val="36"/>
          <w:szCs w:val="36"/>
          <w:rtl/>
        </w:rPr>
        <w:footnoteReference w:id="180"/>
      </w:r>
      <w:r w:rsidRPr="00C83D64">
        <w:rPr>
          <w:rFonts w:ascii="Tahoma" w:hAnsi="Tahoma"/>
          <w:sz w:val="36"/>
          <w:szCs w:val="36"/>
          <w:vertAlign w:val="superscript"/>
          <w:rtl/>
        </w:rPr>
        <w:t>)</w:t>
      </w:r>
      <w:r w:rsidRPr="00C83D64">
        <w:rPr>
          <w:rFonts w:ascii="Traditional Arabic" w:hAnsi="Traditional Arabic"/>
          <w:sz w:val="36"/>
          <w:szCs w:val="36"/>
          <w:rtl/>
        </w:rPr>
        <w:t xml:space="preserve"> المزني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 عَال على عَرْشه فِي مجده بِذَاتِهِ وَهُوَ دَان بِعِلْمِهِ من خلقه أحَاط علمه بالأمور وأنفذ فِي خلقه سَابق الْمَقْدُور وَهُوَ الْجواد الغفور </w:t>
      </w:r>
      <w:r w:rsidR="006633F6">
        <w:rPr>
          <w:rFonts w:ascii="Traditional Arabic" w:hAnsi="Traditional Arabic" w:hint="cs"/>
          <w:sz w:val="36"/>
          <w:szCs w:val="36"/>
          <w:rtl/>
        </w:rPr>
        <w:t xml:space="preserve"> </w:t>
      </w:r>
      <w:proofErr w:type="spellStart"/>
      <w:r w:rsidR="006633F6" w:rsidRPr="006633F6">
        <w:rPr>
          <w:rFonts w:ascii="QCF2BSML" w:hAnsi="QCF2BSML" w:cs="QCF2BSML"/>
          <w:color w:val="000000"/>
          <w:sz w:val="28"/>
          <w:szCs w:val="28"/>
          <w:rtl/>
        </w:rPr>
        <w:t>ﱡﭐ</w:t>
      </w:r>
      <w:proofErr w:type="spellEnd"/>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ﱢ</w:t>
      </w:r>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ﱣ</w:t>
      </w:r>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ﱤ</w:t>
      </w:r>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ﱥ</w:t>
      </w:r>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ﱦ</w:t>
      </w:r>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ﱧ</w:t>
      </w:r>
      <w:r w:rsidR="006633F6">
        <w:rPr>
          <w:rFonts w:ascii="QCF2469" w:hAnsi="QCF2469" w:cs="QCF2469"/>
          <w:color w:val="000000"/>
          <w:sz w:val="2"/>
          <w:szCs w:val="2"/>
          <w:rtl/>
        </w:rPr>
        <w:t xml:space="preserve"> </w:t>
      </w:r>
      <w:r w:rsidR="006633F6" w:rsidRPr="006633F6">
        <w:rPr>
          <w:rFonts w:ascii="QCF2469" w:hAnsi="QCF2469" w:cs="QCF2469"/>
          <w:color w:val="000000"/>
          <w:sz w:val="28"/>
          <w:szCs w:val="28"/>
          <w:rtl/>
        </w:rPr>
        <w:t>ﱨ</w:t>
      </w:r>
      <w:r w:rsidR="006633F6">
        <w:rPr>
          <w:rFonts w:ascii="QCF2469" w:hAnsi="QCF2469" w:cs="QCF2469"/>
          <w:color w:val="000000"/>
          <w:sz w:val="2"/>
          <w:szCs w:val="2"/>
          <w:rtl/>
        </w:rPr>
        <w:t xml:space="preserve">  </w:t>
      </w:r>
      <w:r w:rsidR="006633F6" w:rsidRPr="006633F6">
        <w:rPr>
          <w:rFonts w:ascii="QCF2BSML" w:hAnsi="QCF2BSML" w:cs="QCF2BSML"/>
          <w:color w:val="000000"/>
          <w:sz w:val="28"/>
          <w:szCs w:val="28"/>
          <w:rtl/>
        </w:rPr>
        <w:t>ﱠ</w:t>
      </w:r>
      <w:r w:rsidR="007E61B5" w:rsidRPr="006633F6">
        <w:rPr>
          <w:rFonts w:ascii="Traditional Arabic" w:hAnsi="Traditional Arabic"/>
          <w:sz w:val="28"/>
          <w:szCs w:val="28"/>
          <w:rtl/>
        </w:rPr>
        <w:t>.</w:t>
      </w:r>
      <w:r w:rsidRPr="006633F6">
        <w:rPr>
          <w:rFonts w:ascii="Tahoma" w:hAnsi="Tahoma"/>
          <w:sz w:val="28"/>
          <w:szCs w:val="28"/>
          <w:vertAlign w:val="superscript"/>
          <w:rtl/>
        </w:rPr>
        <w:t>(</w:t>
      </w:r>
      <w:r w:rsidRPr="006633F6">
        <w:rPr>
          <w:rStyle w:val="ae"/>
          <w:rFonts w:ascii="Tahoma" w:hAnsi="Tahoma"/>
          <w:sz w:val="28"/>
          <w:szCs w:val="28"/>
          <w:rtl/>
        </w:rPr>
        <w:footnoteReference w:id="181"/>
      </w:r>
      <w:r w:rsidRPr="006633F6">
        <w:rPr>
          <w:rFonts w:ascii="Tahoma" w:hAnsi="Tahoma"/>
          <w:sz w:val="28"/>
          <w:szCs w:val="28"/>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80096" behindDoc="0" locked="0" layoutInCell="1" allowOverlap="1" wp14:anchorId="573945B1" wp14:editId="4B337F00">
                <wp:simplePos x="0" y="0"/>
                <wp:positionH relativeFrom="column">
                  <wp:posOffset>1537653</wp:posOffset>
                </wp:positionH>
                <wp:positionV relativeFrom="paragraph">
                  <wp:posOffset>268605</wp:posOffset>
                </wp:positionV>
                <wp:extent cx="1404937" cy="1"/>
                <wp:effectExtent l="0" t="0" r="5080" b="19050"/>
                <wp:wrapNone/>
                <wp:docPr id="126" name="مجموعة 126"/>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27" name="رابط مستقيم 127"/>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28" name="رابط مستقيم 128"/>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26" o:spid="_x0000_s1026" style="position:absolute;left:0;text-align:left;margin-left:121.1pt;margin-top:21.15pt;width:110.6pt;height:0;z-index:25178009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">
                <v:line id="رابط مستقيم 127"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o0XsIAAADcAAAADwAAAGRycy9kb3ducmV2LnhtbERPTWsCMRC9F/wPYYTeNKulVVej2EJp&#10;exBZFbwOm3GzmEyWTarrvzcFobd5vM9ZrDpnxYXaUHtWMBpmIIhLr2uuFBz2n4MpiBCRNVrPpOBG&#10;AVbL3tMCc+2vXNBlFyuRQjjkqMDE2ORShtKQwzD0DXHiTr51GBNsK6lbvKZwZ+U4y96kw5pTg8GG&#10;PgyV592vU0DF+bQdfRlr319fip9wnG0p2yj13O/WcxCRuvgvfri/dZo/nsDfM+kC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o0XsIAAADcAAAADwAAAAAAAAAAAAAA&#10;AAChAgAAZHJzL2Rvd25yZXYueG1sUEsFBgAAAAAEAAQA+QAAAJADAAAAAA==&#10;" strokecolor="windowText" strokeweight=".25pt"/>
                <v:line id="رابط مستقيم 128"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WgLMUAAADcAAAADwAAAGRycy9kb3ducmV2LnhtbESPQWsCMRCF74X+hzAFbzWrYrFbo7SF&#10;oj0UWVvoddiMm8VksmxSXf995yB4m+G9ee+b5XoIXp2oT21kA5NxAYq4jrblxsDP98fjAlTKyBZ9&#10;ZDJwoQTr1f3dEksbz1zRaZ8bJSGcSjTgcu5KrVPtKGAax45YtEPsA2ZZ+0bbHs8SHryeFsWTDtiy&#10;NDjs6N1Rfdz/BQNUHQ+7ycZ5/zafVZ/p93lHxZcxo4fh9QVUpiHfzNfrrRX8qdDKMzKB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WgLM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D0811">
      <w:pPr>
        <w:autoSpaceDE w:val="0"/>
        <w:autoSpaceDN w:val="0"/>
        <w:adjustRightInd w:val="0"/>
        <w:ind w:firstLine="454"/>
        <w:rPr>
          <w:rFonts w:ascii="Traditional Arabic" w:hAnsi="Traditional Arabic"/>
          <w:sz w:val="36"/>
          <w:szCs w:val="36"/>
          <w:rtl/>
        </w:rPr>
      </w:pPr>
    </w:p>
    <w:p w:rsidR="00077B7C" w:rsidRPr="00C83D64" w:rsidRDefault="00077B7C" w:rsidP="00AD0811">
      <w:pPr>
        <w:pStyle w:val="1"/>
        <w:rPr>
          <w:sz w:val="36"/>
          <w:rtl/>
        </w:rPr>
      </w:pPr>
      <w:bookmarkStart w:id="151" w:name="_Toc483051157"/>
      <w:bookmarkStart w:id="152" w:name="_Toc484217188"/>
      <w:bookmarkStart w:id="153" w:name="_Toc518373375"/>
      <w:r w:rsidRPr="00C83D64">
        <w:rPr>
          <w:rFonts w:hint="cs"/>
          <w:sz w:val="36"/>
          <w:rtl/>
        </w:rPr>
        <w:lastRenderedPageBreak/>
        <w:t>باب إثبات الرؤية لله سبحانه</w:t>
      </w:r>
      <w:bookmarkEnd w:id="151"/>
      <w:bookmarkEnd w:id="152"/>
      <w:bookmarkEnd w:id="153"/>
    </w:p>
    <w:p w:rsidR="00077B7C" w:rsidRPr="006633F6" w:rsidRDefault="00077B7C" w:rsidP="00AD0811">
      <w:pPr>
        <w:autoSpaceDE w:val="0"/>
        <w:autoSpaceDN w:val="0"/>
        <w:adjustRightInd w:val="0"/>
        <w:ind w:firstLine="454"/>
        <w:rPr>
          <w:rFonts w:ascii="Traditional Arabic" w:eastAsia="@Arial Unicode MS" w:hAnsi="Traditional Arabic"/>
          <w:sz w:val="28"/>
          <w:szCs w:val="28"/>
          <w:rtl/>
        </w:rPr>
      </w:pPr>
      <w:r w:rsidRPr="006633F6">
        <w:rPr>
          <w:rFonts w:ascii="QCF2BSML" w:hAnsi="QCF2BSML" w:cs="QCF2BSML"/>
          <w:sz w:val="28"/>
          <w:szCs w:val="28"/>
          <w:rtl/>
        </w:rPr>
        <w:t>ﭧﭐﭨﭐﱡﭐ</w:t>
      </w:r>
      <w:r w:rsidRPr="006633F6">
        <w:rPr>
          <w:rFonts w:ascii="QCF2578" w:hAnsi="QCF2578" w:cs="QCF2578"/>
          <w:sz w:val="28"/>
          <w:szCs w:val="28"/>
          <w:rtl/>
        </w:rPr>
        <w:t xml:space="preserve"> ﱉ ﱊ ﱋ ﱌ</w:t>
      </w:r>
      <w:r w:rsidR="00A172D6" w:rsidRPr="006633F6">
        <w:rPr>
          <w:rFonts w:ascii="QCF2578" w:hAnsi="QCF2578" w:cs="QCF2578"/>
          <w:sz w:val="28"/>
          <w:szCs w:val="28"/>
          <w:rtl/>
        </w:rPr>
        <w:t xml:space="preserve"> </w:t>
      </w:r>
      <w:r w:rsidRPr="006633F6">
        <w:rPr>
          <w:rFonts w:ascii="QCF2578" w:hAnsi="QCF2578" w:cs="QCF2578"/>
          <w:sz w:val="28"/>
          <w:szCs w:val="28"/>
          <w:rtl/>
        </w:rPr>
        <w:t xml:space="preserve">ﱍ ﱎ ﱏ ﱐ </w:t>
      </w:r>
      <w:r w:rsidRPr="006633F6">
        <w:rPr>
          <w:rFonts w:ascii="QCF2BSML" w:hAnsi="QCF2BSML" w:cs="QCF2BSML"/>
          <w:sz w:val="28"/>
          <w:szCs w:val="28"/>
          <w:rtl/>
        </w:rPr>
        <w:t>ﱠ</w:t>
      </w:r>
      <w:r w:rsidR="00AD0811" w:rsidRPr="006633F6">
        <w:rPr>
          <w:rFonts w:ascii="@Arial Unicode MS" w:eastAsia="@Arial Unicode MS" w:hAnsi="QCF2BSML" w:cs="@Arial Unicode MS" w:hint="cs"/>
          <w:sz w:val="28"/>
          <w:szCs w:val="28"/>
          <w:rtl/>
        </w:rPr>
        <w:t xml:space="preserve"> </w:t>
      </w:r>
      <w:r w:rsidR="00AD0811" w:rsidRPr="006633F6">
        <w:rPr>
          <w:rFonts w:ascii="Traditional Arabic" w:eastAsia="@Arial Unicode MS" w:hAnsi="Traditional Arabic"/>
          <w:sz w:val="28"/>
          <w:szCs w:val="28"/>
          <w:rtl/>
        </w:rPr>
        <w:t>(</w:t>
      </w:r>
      <w:r w:rsidRPr="006633F6">
        <w:rPr>
          <w:rFonts w:ascii="Traditional Arabic" w:eastAsia="@Arial Unicode MS" w:hAnsi="Traditional Arabic"/>
          <w:sz w:val="28"/>
          <w:szCs w:val="28"/>
          <w:rtl/>
        </w:rPr>
        <w:t xml:space="preserve"> القيامة</w:t>
      </w:r>
      <w:r w:rsidR="007E61B5" w:rsidRPr="006633F6">
        <w:rPr>
          <w:rFonts w:ascii="Traditional Arabic" w:eastAsia="@Arial Unicode MS" w:hAnsi="Traditional Arabic"/>
          <w:sz w:val="28"/>
          <w:szCs w:val="28"/>
          <w:rtl/>
        </w:rPr>
        <w:t xml:space="preserve">: </w:t>
      </w:r>
      <w:r w:rsidRPr="006633F6">
        <w:rPr>
          <w:rFonts w:ascii="Traditional Arabic" w:eastAsia="@Arial Unicode MS" w:hAnsi="Traditional Arabic"/>
          <w:sz w:val="28"/>
          <w:szCs w:val="28"/>
          <w:rtl/>
        </w:rPr>
        <w:t>٢٢ –</w:t>
      </w:r>
      <w:r w:rsidR="00A172D6" w:rsidRPr="006633F6">
        <w:rPr>
          <w:rFonts w:ascii="Traditional Arabic" w:eastAsia="@Arial Unicode MS" w:hAnsi="Traditional Arabic"/>
          <w:sz w:val="28"/>
          <w:szCs w:val="28"/>
          <w:rtl/>
        </w:rPr>
        <w:t xml:space="preserve"> </w:t>
      </w:r>
      <w:r w:rsidRPr="006633F6">
        <w:rPr>
          <w:rFonts w:ascii="Traditional Arabic" w:eastAsia="@Arial Unicode MS" w:hAnsi="Traditional Arabic"/>
          <w:sz w:val="28"/>
          <w:szCs w:val="28"/>
          <w:rtl/>
        </w:rPr>
        <w:t>٢٣</w:t>
      </w:r>
      <w:r w:rsidR="00AD0811" w:rsidRPr="006633F6">
        <w:rPr>
          <w:rFonts w:ascii="Traditional Arabic" w:eastAsia="@Arial Unicode MS" w:hAnsi="Traditional Arabic"/>
          <w:sz w:val="28"/>
          <w:szCs w:val="28"/>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جرير بن عبد الله البجلي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كنا جلوساً مع النبي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فنظر إلى القمر ليلة أربعة عشر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إنكم سترون ربكم كما ترون هذا القمر لا تضامون في رؤيته"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2"/>
      </w:r>
      <w:r w:rsidRPr="00C83D64">
        <w:rPr>
          <w:rFonts w:ascii="Tahoma" w:hAnsi="Tahoma"/>
          <w:sz w:val="36"/>
          <w:szCs w:val="36"/>
          <w:vertAlign w:val="superscript"/>
          <w:rtl/>
        </w:rPr>
        <w:t>)</w:t>
      </w:r>
    </w:p>
    <w:p w:rsidR="00077B7C" w:rsidRPr="006633F6" w:rsidRDefault="00077B7C" w:rsidP="00E076F4">
      <w:pPr>
        <w:autoSpaceDE w:val="0"/>
        <w:autoSpaceDN w:val="0"/>
        <w:adjustRightInd w:val="0"/>
        <w:spacing w:after="0"/>
        <w:ind w:firstLine="454"/>
        <w:jc w:val="both"/>
        <w:rPr>
          <w:rFonts w:ascii="@Arial Unicode MS" w:eastAsia="@Arial Unicode MS" w:hAnsi="QCF2BSML" w:cs="@Arial Unicode MS"/>
          <w:color w:val="9DAB0C"/>
          <w:sz w:val="27"/>
          <w:szCs w:val="27"/>
          <w:rtl/>
        </w:rPr>
      </w:pPr>
      <w:r w:rsidRPr="00C83D64">
        <w:rPr>
          <w:rFonts w:ascii="Traditional Arabic" w:hAnsi="Traditional Arabic"/>
          <w:sz w:val="36"/>
          <w:szCs w:val="36"/>
          <w:rtl/>
        </w:rPr>
        <w:t>وروى صهيب عن النبي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"إذا دخل أهل الجنة الجنة نودوا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أهل الجنة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لكم عند الله موعداً لم تروه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فيقولون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هو</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ألم يبيض وجوهنا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ويزحزحنا عن النار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ويدخلنا الجنة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فيكشف الحجاب فينظرون إليه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فوالله ما أعطاهم الله شيئاً أحب إليهم من النظر إليه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تلى</w:t>
      </w:r>
      <w:r w:rsidR="007E61B5" w:rsidRPr="00C83D64">
        <w:rPr>
          <w:rFonts w:ascii="Traditional Arabic" w:hAnsi="Traditional Arabic"/>
          <w:sz w:val="36"/>
          <w:szCs w:val="36"/>
          <w:rtl/>
        </w:rPr>
        <w:t>:</w:t>
      </w:r>
      <w:r w:rsidR="006633F6">
        <w:rPr>
          <w:rFonts w:ascii="Traditional Arabic" w:hAnsi="Traditional Arabic" w:hint="cs"/>
          <w:sz w:val="36"/>
          <w:szCs w:val="36"/>
          <w:rtl/>
        </w:rPr>
        <w:t xml:space="preserve"> </w:t>
      </w:r>
      <w:proofErr w:type="spellStart"/>
      <w:r w:rsidR="006633F6">
        <w:rPr>
          <w:rFonts w:ascii="QCF2BSML" w:hAnsi="QCF2BSML" w:cs="QCF2BSML"/>
          <w:color w:val="000000"/>
          <w:sz w:val="33"/>
          <w:szCs w:val="33"/>
          <w:rtl/>
        </w:rPr>
        <w:t>ﱡ</w:t>
      </w:r>
      <w:r w:rsidR="006633F6" w:rsidRPr="006633F6">
        <w:rPr>
          <w:rFonts w:ascii="QCF2BSML" w:hAnsi="QCF2BSML" w:cs="QCF2BSML"/>
          <w:color w:val="000000"/>
          <w:sz w:val="28"/>
          <w:szCs w:val="28"/>
          <w:rtl/>
        </w:rPr>
        <w:t>ﭐ</w:t>
      </w:r>
      <w:proofErr w:type="spellEnd"/>
      <w:r w:rsidR="006633F6">
        <w:rPr>
          <w:rFonts w:ascii="QCF2212" w:hAnsi="QCF2212" w:cs="QCF2212"/>
          <w:color w:val="000000"/>
          <w:sz w:val="2"/>
          <w:szCs w:val="2"/>
          <w:rtl/>
        </w:rPr>
        <w:t xml:space="preserve">  </w:t>
      </w:r>
      <w:r w:rsidR="006633F6" w:rsidRPr="006633F6">
        <w:rPr>
          <w:rFonts w:ascii="QCF2212" w:hAnsi="QCF2212" w:cs="QCF2212"/>
          <w:color w:val="000000"/>
          <w:sz w:val="28"/>
          <w:szCs w:val="28"/>
          <w:rtl/>
        </w:rPr>
        <w:t>ﱂ</w:t>
      </w:r>
      <w:r w:rsidR="006633F6">
        <w:rPr>
          <w:rFonts w:ascii="QCF2212" w:hAnsi="QCF2212" w:cs="QCF2212"/>
          <w:color w:val="000000"/>
          <w:sz w:val="2"/>
          <w:szCs w:val="2"/>
          <w:rtl/>
        </w:rPr>
        <w:t xml:space="preserve"> </w:t>
      </w:r>
      <w:r w:rsidR="006633F6" w:rsidRPr="006633F6">
        <w:rPr>
          <w:rFonts w:ascii="QCF2212" w:hAnsi="QCF2212" w:cs="QCF2212"/>
          <w:color w:val="000000"/>
          <w:sz w:val="28"/>
          <w:szCs w:val="28"/>
          <w:rtl/>
        </w:rPr>
        <w:t>ﱃ</w:t>
      </w:r>
      <w:r w:rsidR="006633F6">
        <w:rPr>
          <w:rFonts w:ascii="QCF2212" w:hAnsi="QCF2212" w:cs="QCF2212"/>
          <w:color w:val="000000"/>
          <w:sz w:val="2"/>
          <w:szCs w:val="2"/>
          <w:rtl/>
        </w:rPr>
        <w:t xml:space="preserve"> </w:t>
      </w:r>
      <w:r w:rsidR="006633F6" w:rsidRPr="006633F6">
        <w:rPr>
          <w:rFonts w:ascii="QCF2212" w:hAnsi="QCF2212" w:cs="QCF2212"/>
          <w:color w:val="000000"/>
          <w:sz w:val="28"/>
          <w:szCs w:val="28"/>
          <w:rtl/>
        </w:rPr>
        <w:t>ﱄ</w:t>
      </w:r>
      <w:r w:rsidR="006633F6">
        <w:rPr>
          <w:rFonts w:ascii="QCF2212" w:hAnsi="QCF2212" w:cs="QCF2212"/>
          <w:color w:val="000000"/>
          <w:sz w:val="2"/>
          <w:szCs w:val="2"/>
          <w:rtl/>
        </w:rPr>
        <w:t xml:space="preserve"> </w:t>
      </w:r>
      <w:proofErr w:type="spellStart"/>
      <w:r w:rsidR="006633F6" w:rsidRPr="006633F6">
        <w:rPr>
          <w:rFonts w:ascii="QCF2212" w:hAnsi="QCF2212" w:cs="QCF2212"/>
          <w:color w:val="000000"/>
          <w:sz w:val="28"/>
          <w:szCs w:val="28"/>
          <w:rtl/>
        </w:rPr>
        <w:t>ﱅ</w:t>
      </w:r>
      <w:r w:rsidR="006633F6" w:rsidRPr="006633F6">
        <w:rPr>
          <w:rFonts w:ascii="QCF2212" w:hAnsi="QCF2212" w:cs="QCF2212"/>
          <w:color w:val="0000A5"/>
          <w:sz w:val="28"/>
          <w:szCs w:val="28"/>
          <w:rtl/>
        </w:rPr>
        <w:t>ﱆ</w:t>
      </w:r>
      <w:proofErr w:type="spellEnd"/>
      <w:r w:rsidR="006633F6">
        <w:rPr>
          <w:rFonts w:ascii="QCF2212" w:hAnsi="QCF2212" w:cs="QCF2212"/>
          <w:color w:val="000000"/>
          <w:sz w:val="2"/>
          <w:szCs w:val="2"/>
          <w:rtl/>
        </w:rPr>
        <w:t xml:space="preserve"> </w:t>
      </w:r>
      <w:r w:rsidR="006633F6" w:rsidRPr="006633F6">
        <w:rPr>
          <w:rFonts w:ascii="QCF2BSML" w:hAnsi="QCF2BSML" w:cs="QCF2BSML"/>
          <w:color w:val="000000"/>
          <w:sz w:val="28"/>
          <w:szCs w:val="28"/>
          <w:rtl/>
        </w:rPr>
        <w:t>ﱠ</w:t>
      </w:r>
      <w:r w:rsidR="006633F6" w:rsidRPr="006633F6">
        <w:rPr>
          <w:rFonts w:ascii="@Arial Unicode MS" w:eastAsia="@Arial Unicode MS" w:hAnsi="QCF2BSML" w:cs="@Arial Unicode MS"/>
          <w:color w:val="9DAB0C"/>
          <w:sz w:val="20"/>
          <w:szCs w:val="20"/>
          <w:rtl/>
        </w:rPr>
        <w:t xml:space="preserve"> </w:t>
      </w:r>
      <w:r w:rsidRPr="006633F6">
        <w:rPr>
          <w:rFonts w:ascii="Traditional Arabic" w:hAnsi="Traditional Arabic"/>
          <w:sz w:val="32"/>
          <w:rtl/>
        </w:rPr>
        <w:t>[يونس</w:t>
      </w:r>
      <w:r w:rsidR="007E61B5" w:rsidRPr="006633F6">
        <w:rPr>
          <w:rFonts w:ascii="Traditional Arabic" w:hAnsi="Traditional Arabic"/>
          <w:sz w:val="32"/>
          <w:rtl/>
        </w:rPr>
        <w:t xml:space="preserve">: </w:t>
      </w:r>
      <w:r w:rsidRPr="006633F6">
        <w:rPr>
          <w:rFonts w:ascii="Traditional Arabic" w:hAnsi="Traditional Arabic"/>
          <w:sz w:val="32"/>
          <w:rtl/>
        </w:rPr>
        <w:t>26]"</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3"/>
      </w:r>
      <w:r w:rsidRPr="00C83D64">
        <w:rPr>
          <w:rFonts w:ascii="Tahoma" w:hAnsi="Tahoma"/>
          <w:sz w:val="36"/>
          <w:szCs w:val="36"/>
          <w:vertAlign w:val="superscript"/>
          <w:rtl/>
        </w:rPr>
        <w:t>)</w:t>
      </w:r>
    </w:p>
    <w:p w:rsidR="00077B7C" w:rsidRPr="00C83D64" w:rsidRDefault="00077B7C" w:rsidP="003A379E">
      <w:pPr>
        <w:autoSpaceDE w:val="0"/>
        <w:autoSpaceDN w:val="0"/>
        <w:bidi w:val="0"/>
        <w:adjustRightInd w:val="0"/>
        <w:spacing w:after="0"/>
        <w:ind w:firstLine="0"/>
        <w:jc w:val="right"/>
        <w:rPr>
          <w:rFonts w:ascii="Traditional Arabic" w:hAnsi="Traditional Arabic"/>
          <w:sz w:val="36"/>
          <w:szCs w:val="36"/>
          <w:rtl/>
        </w:rPr>
      </w:pPr>
      <w:r w:rsidRPr="00C83D64">
        <w:rPr>
          <w:rFonts w:ascii="Traditional Arabic" w:hAnsi="Traditional Arabic"/>
          <w:sz w:val="36"/>
          <w:szCs w:val="36"/>
          <w:rtl/>
        </w:rPr>
        <w:lastRenderedPageBreak/>
        <w:t>قال المزني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ابن هرم القرشي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يقول في قول الله عز وجل</w:t>
      </w:r>
      <w:r w:rsidR="007E61B5" w:rsidRPr="00C83D64">
        <w:rPr>
          <w:rFonts w:ascii="Traditional Arabic" w:hAnsi="Traditional Arabic"/>
          <w:sz w:val="36"/>
          <w:szCs w:val="36"/>
          <w:rtl/>
        </w:rPr>
        <w:t>:</w:t>
      </w:r>
      <w:r w:rsidR="003A379E">
        <w:rPr>
          <w:rFonts w:ascii="Traditional Arabic" w:hAnsi="Traditional Arabic" w:hint="cs"/>
          <w:sz w:val="36"/>
          <w:szCs w:val="36"/>
          <w:rtl/>
        </w:rPr>
        <w:t xml:space="preserve"> </w:t>
      </w:r>
      <w:proofErr w:type="spellStart"/>
      <w:r w:rsidR="003A379E" w:rsidRPr="003A379E">
        <w:rPr>
          <w:rFonts w:ascii="QCF2BSML" w:hAnsi="QCF2BSML" w:cs="QCF2BSML"/>
          <w:color w:val="000000"/>
          <w:sz w:val="28"/>
          <w:szCs w:val="28"/>
          <w:rtl/>
        </w:rPr>
        <w:t>ﱡﭐ</w:t>
      </w:r>
      <w:proofErr w:type="spellEnd"/>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ﱽ</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ﱾ</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ﱿ</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ﲀ</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ﲁ</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ﲂ</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ﲃ</w:t>
      </w:r>
      <w:r w:rsidR="003A379E">
        <w:rPr>
          <w:rFonts w:ascii="QCF2588" w:hAnsi="QCF2588" w:cs="QCF2588"/>
          <w:color w:val="000000"/>
          <w:sz w:val="2"/>
          <w:szCs w:val="2"/>
          <w:rtl/>
        </w:rPr>
        <w:t xml:space="preserve"> </w:t>
      </w:r>
      <w:r w:rsidR="003A379E" w:rsidRPr="003A379E">
        <w:rPr>
          <w:rFonts w:ascii="QCF2BSML" w:hAnsi="QCF2BSML" w:cs="QCF2BSML"/>
          <w:color w:val="000000"/>
          <w:sz w:val="28"/>
          <w:szCs w:val="28"/>
          <w:rtl/>
        </w:rPr>
        <w:t>ﱠ</w:t>
      </w:r>
      <w:r w:rsidR="003A379E" w:rsidRPr="003A379E">
        <w:rPr>
          <w:rFonts w:ascii="Traditional Arabic" w:hAnsi="Traditional Arabic" w:hint="cs"/>
          <w:sz w:val="28"/>
          <w:szCs w:val="28"/>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هذا دليل على أن أولياءه يرونه يوم القيامة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4"/>
      </w:r>
      <w:r w:rsidRPr="00C83D64">
        <w:rPr>
          <w:rFonts w:ascii="Tahoma" w:hAnsi="Tahoma"/>
          <w:sz w:val="36"/>
          <w:szCs w:val="36"/>
          <w:vertAlign w:val="superscript"/>
          <w:rtl/>
        </w:rPr>
        <w:t>)</w:t>
      </w:r>
    </w:p>
    <w:p w:rsidR="00077B7C" w:rsidRPr="00C83D64" w:rsidRDefault="00077B7C" w:rsidP="00AD0811">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وقيل للشافعي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تقول في حديث الرؤية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بن أسد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إقض عليَّ حييتُ أو متّ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كلّ حديث يصحّ عن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فإني أقول به وإن لم يبلغني"</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5"/>
      </w:r>
      <w:r w:rsidRPr="00C83D64">
        <w:rPr>
          <w:rFonts w:ascii="Tahoma" w:hAnsi="Tahoma"/>
          <w:sz w:val="36"/>
          <w:szCs w:val="36"/>
          <w:vertAlign w:val="superscript"/>
          <w:rtl/>
        </w:rPr>
        <w:t>)</w:t>
      </w:r>
    </w:p>
    <w:p w:rsidR="00077B7C" w:rsidRPr="00C83D64" w:rsidRDefault="00077B7C" w:rsidP="003A379E">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الربيع بن سليمان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كنت ذات يوم عند الشافعي رحمه الله وجاءه كتاب من الصَّعِيد - وهو اسم موضع - يسألونه عن قول الله جل ذكره</w:t>
      </w:r>
      <w:r w:rsidR="007E61B5" w:rsidRPr="00C83D64">
        <w:rPr>
          <w:rFonts w:ascii="Traditional Arabic" w:hAnsi="Traditional Arabic"/>
          <w:sz w:val="36"/>
          <w:szCs w:val="36"/>
          <w:rtl/>
        </w:rPr>
        <w:t xml:space="preserve">: </w:t>
      </w:r>
      <w:proofErr w:type="spellStart"/>
      <w:r w:rsidR="003A379E" w:rsidRPr="003A379E">
        <w:rPr>
          <w:rFonts w:ascii="QCF2BSML" w:hAnsi="QCF2BSML" w:cs="QCF2BSML"/>
          <w:color w:val="000000"/>
          <w:sz w:val="28"/>
          <w:szCs w:val="28"/>
          <w:rtl/>
        </w:rPr>
        <w:t>ﱡﭐ</w:t>
      </w:r>
      <w:proofErr w:type="spellEnd"/>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ﱽ</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ﱾ</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ﱿ</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ﲀ</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ﲁ</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ﲂ</w:t>
      </w:r>
      <w:r w:rsidR="003A379E">
        <w:rPr>
          <w:rFonts w:ascii="QCF2588" w:hAnsi="QCF2588" w:cs="QCF2588"/>
          <w:color w:val="000000"/>
          <w:sz w:val="2"/>
          <w:szCs w:val="2"/>
          <w:rtl/>
        </w:rPr>
        <w:t xml:space="preserve"> </w:t>
      </w:r>
      <w:r w:rsidR="003A379E" w:rsidRPr="003A379E">
        <w:rPr>
          <w:rFonts w:ascii="QCF2588" w:hAnsi="QCF2588" w:cs="QCF2588"/>
          <w:color w:val="000000"/>
          <w:sz w:val="28"/>
          <w:szCs w:val="28"/>
          <w:rtl/>
        </w:rPr>
        <w:t>ﲃ</w:t>
      </w:r>
      <w:r w:rsidR="003A379E">
        <w:rPr>
          <w:rFonts w:ascii="QCF2588" w:hAnsi="QCF2588" w:cs="QCF2588"/>
          <w:color w:val="000000"/>
          <w:sz w:val="2"/>
          <w:szCs w:val="2"/>
          <w:rtl/>
        </w:rPr>
        <w:t xml:space="preserve"> </w:t>
      </w:r>
      <w:r w:rsidR="003A379E" w:rsidRPr="003A379E">
        <w:rPr>
          <w:rFonts w:ascii="QCF2BSML" w:hAnsi="QCF2BSML" w:cs="QCF2BSML"/>
          <w:color w:val="000000"/>
          <w:sz w:val="28"/>
          <w:szCs w:val="28"/>
          <w:rtl/>
        </w:rPr>
        <w:t>ﱠ</w:t>
      </w:r>
      <w:r w:rsidR="003A379E" w:rsidRPr="003A379E">
        <w:rPr>
          <w:rFonts w:ascii="Traditional Arabic" w:hAnsi="Traditional Arabic" w:hint="cs"/>
          <w:sz w:val="28"/>
          <w:szCs w:val="28"/>
          <w:rtl/>
        </w:rPr>
        <w:t xml:space="preserve"> </w:t>
      </w:r>
      <w:r w:rsidRPr="00C83D64">
        <w:rPr>
          <w:rFonts w:ascii="Traditional Arabic" w:hAnsi="Traditional Arabic"/>
          <w:sz w:val="36"/>
          <w:szCs w:val="36"/>
          <w:rtl/>
        </w:rPr>
        <w:t>فكتب فيه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لَمَّا حجب الله قوماً بالسخط دلّ على أن قوماً يرونه بالرّضا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قلت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أَوَتَدِينُ بهذا يا سيدي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والله لو لم يوقن محمد بن إدريس أنه يرى ربه في المعاد لما عبده في الدنيا"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6"/>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78048" behindDoc="0" locked="0" layoutInCell="1" allowOverlap="1" wp14:anchorId="119C0BD4" wp14:editId="2A7E7BEA">
                <wp:simplePos x="0" y="0"/>
                <wp:positionH relativeFrom="column">
                  <wp:posOffset>1537653</wp:posOffset>
                </wp:positionH>
                <wp:positionV relativeFrom="paragraph">
                  <wp:posOffset>268605</wp:posOffset>
                </wp:positionV>
                <wp:extent cx="1404937" cy="1"/>
                <wp:effectExtent l="0" t="0" r="5080" b="19050"/>
                <wp:wrapNone/>
                <wp:docPr id="123" name="مجموعة 123"/>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24" name="رابط مستقيم 124"/>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25" name="رابط مستقيم 125"/>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23" o:spid="_x0000_s1026" style="position:absolute;left:0;text-align:left;margin-left:121.1pt;margin-top:21.15pt;width:110.6pt;height:0;z-index:25177804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">
                <v:line id="رابط مستقيم 124"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qKcIAAADcAAAADwAAAGRycy9kb3ducmV2LnhtbERPTWsCMRC9F/wPYYTeNKttRVej2EJp&#10;exBZFbwOm3GzmEyWTarrvzcFobd5vM9ZrDpnxYXaUHtWMBpmIIhLr2uuFBz2n4MpiBCRNVrPpOBG&#10;AVbL3tMCc+2vXNBlFyuRQjjkqMDE2ORShtKQwzD0DXHiTr51GBNsK6lbvKZwZ+U4yybSYc2pwWBD&#10;H4bK8+7XKaDifNqOvoy1728vxU84zraUbZR67nfrOYhIXfwXP9zfOs0fv8LfM+kC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iqKcIAAADcAAAADwAAAAAAAAAAAAAA&#10;AAChAgAAZHJzL2Rvd25yZXYueG1sUEsFBgAAAAAEAAQA+QAAAJADAAAAAA==&#10;" strokecolor="windowText" strokeweight=".25pt"/>
                <v:line id="رابط مستقيم 125"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QPssIAAADcAAAADwAAAGRycy9kb3ducmV2LnhtbERPTWsCMRC9F/wPYYTealbFoqtRVJC2&#10;hyKrgtdhM24Wk8myibr9902h4G0e73MWq85Zcac21J4VDAcZCOLS65orBafj7m0KIkRkjdYzKfih&#10;AKtl72WBufYPLuh+iJVIIRxyVGBibHIpQ2nIYRj4hjhxF986jAm2ldQtPlK4s3KUZe/SYc2pwWBD&#10;W0Pl9XBzCqi4XvbDD2PtZjIuvsJ5tqfsW6nXfreeg4jUxaf43/2p0/zRBP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QPs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D0811">
      <w:pPr>
        <w:autoSpaceDE w:val="0"/>
        <w:autoSpaceDN w:val="0"/>
        <w:adjustRightInd w:val="0"/>
        <w:ind w:firstLine="454"/>
        <w:rPr>
          <w:rFonts w:ascii="Traditional Arabic" w:hAnsi="Traditional Arabic"/>
          <w:sz w:val="36"/>
          <w:szCs w:val="36"/>
          <w:rtl/>
        </w:rPr>
      </w:pPr>
    </w:p>
    <w:p w:rsidR="007E61B5" w:rsidRPr="00C83D64" w:rsidRDefault="00077B7C" w:rsidP="00AD0811">
      <w:pPr>
        <w:pStyle w:val="1"/>
        <w:rPr>
          <w:sz w:val="36"/>
          <w:rtl/>
        </w:rPr>
      </w:pPr>
      <w:bookmarkStart w:id="154" w:name="_Toc477422838"/>
      <w:bookmarkStart w:id="155" w:name="_Toc483051158"/>
      <w:bookmarkStart w:id="156" w:name="_Toc484217189"/>
      <w:bookmarkStart w:id="157" w:name="_Toc518373376"/>
      <w:r w:rsidRPr="00C83D64">
        <w:rPr>
          <w:rFonts w:hint="cs"/>
          <w:sz w:val="36"/>
          <w:rtl/>
        </w:rPr>
        <w:lastRenderedPageBreak/>
        <w:t>باب</w:t>
      </w:r>
      <w:r w:rsidR="007E61B5" w:rsidRPr="00C83D64">
        <w:rPr>
          <w:rFonts w:hint="cs"/>
          <w:sz w:val="36"/>
          <w:rtl/>
        </w:rPr>
        <w:t xml:space="preserve">: </w:t>
      </w:r>
      <w:r w:rsidRPr="00C83D64">
        <w:rPr>
          <w:rFonts w:hint="cs"/>
          <w:sz w:val="36"/>
          <w:rtl/>
        </w:rPr>
        <w:t>إن رحمة الله يغلب غضبه</w:t>
      </w:r>
      <w:bookmarkEnd w:id="154"/>
      <w:bookmarkEnd w:id="155"/>
      <w:bookmarkEnd w:id="156"/>
      <w:bookmarkEnd w:id="157"/>
    </w:p>
    <w:p w:rsidR="00077B7C" w:rsidRPr="003A379E" w:rsidRDefault="00077B7C" w:rsidP="00DA6813">
      <w:pPr>
        <w:autoSpaceDE w:val="0"/>
        <w:autoSpaceDN w:val="0"/>
        <w:adjustRightInd w:val="0"/>
        <w:spacing w:line="276" w:lineRule="auto"/>
        <w:ind w:firstLine="454"/>
        <w:rPr>
          <w:rFonts w:ascii="@Arial Unicode MS" w:eastAsia="@Arial Unicode MS" w:hAnsi="QCF2BSML" w:cs="@Arial Unicode MS"/>
          <w:sz w:val="28"/>
          <w:szCs w:val="28"/>
          <w:rtl/>
        </w:rPr>
      </w:pPr>
      <w:r w:rsidRPr="003A379E">
        <w:rPr>
          <w:rFonts w:ascii="QCF2BSML" w:hAnsi="QCF2BSML" w:cs="QCF2BSML"/>
          <w:sz w:val="28"/>
          <w:szCs w:val="28"/>
          <w:rtl/>
        </w:rPr>
        <w:t>ﱡﭐ</w:t>
      </w:r>
      <w:r w:rsidR="00A172D6" w:rsidRPr="003A379E">
        <w:rPr>
          <w:rFonts w:ascii="QCF2464" w:hAnsi="QCF2464" w:cs="QCF2464"/>
          <w:sz w:val="28"/>
          <w:szCs w:val="28"/>
          <w:rtl/>
        </w:rPr>
        <w:t xml:space="preserve"> </w:t>
      </w:r>
      <w:r w:rsidRPr="003A379E">
        <w:rPr>
          <w:rFonts w:ascii="QCF2464" w:hAnsi="QCF2464" w:cs="QCF2464"/>
          <w:sz w:val="28"/>
          <w:szCs w:val="28"/>
          <w:rtl/>
        </w:rPr>
        <w:t>ﲔ ﲕ ﲖ ﲗ ﲘ ﲙ ﲚ ﲛ ﲜ</w:t>
      </w:r>
      <w:r w:rsidR="00A172D6" w:rsidRPr="003A379E">
        <w:rPr>
          <w:rFonts w:ascii="QCF2464" w:hAnsi="QCF2464" w:cs="QCF2464"/>
          <w:sz w:val="28"/>
          <w:szCs w:val="28"/>
          <w:rtl/>
        </w:rPr>
        <w:t xml:space="preserve"> </w:t>
      </w:r>
      <w:r w:rsidRPr="003A379E">
        <w:rPr>
          <w:rFonts w:ascii="QCF2464" w:hAnsi="QCF2464" w:cs="QCF2464"/>
          <w:sz w:val="28"/>
          <w:szCs w:val="28"/>
          <w:rtl/>
        </w:rPr>
        <w:t>ﲝ ﲞﲟ ﲠ ﲡ ﲢ ﲣ ﲤﲥ ﲦ ﲧ ﲨ ﲩ</w:t>
      </w:r>
      <w:r w:rsidR="00A172D6" w:rsidRPr="003A379E">
        <w:rPr>
          <w:rFonts w:ascii="QCF2464" w:hAnsi="QCF2464" w:cs="QCF2464"/>
          <w:sz w:val="28"/>
          <w:szCs w:val="28"/>
          <w:rtl/>
        </w:rPr>
        <w:t xml:space="preserve"> </w:t>
      </w:r>
      <w:r w:rsidRPr="003A379E">
        <w:rPr>
          <w:rFonts w:ascii="QCF2464" w:hAnsi="QCF2464" w:cs="QCF2464"/>
          <w:sz w:val="28"/>
          <w:szCs w:val="28"/>
          <w:rtl/>
        </w:rPr>
        <w:t xml:space="preserve">ﲪ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AD0811"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الزمر</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٥٣</w:t>
      </w:r>
      <w:r w:rsidR="00AD0811" w:rsidRPr="003A379E">
        <w:rPr>
          <w:rFonts w:ascii="Traditional Arabic" w:eastAsia="@Arial Unicode MS" w:hAnsi="Traditional Arabic"/>
          <w:sz w:val="28"/>
          <w:szCs w:val="28"/>
          <w:rtl/>
        </w:rPr>
        <w:t>)</w:t>
      </w:r>
    </w:p>
    <w:p w:rsidR="00077B7C" w:rsidRPr="00C83D64" w:rsidRDefault="00077B7C" w:rsidP="00DA6813">
      <w:pPr>
        <w:autoSpaceDE w:val="0"/>
        <w:autoSpaceDN w:val="0"/>
        <w:adjustRightInd w:val="0"/>
        <w:spacing w:line="276" w:lineRule="auto"/>
        <w:ind w:firstLine="454"/>
        <w:rPr>
          <w:rFonts w:ascii="Traditional Arabic" w:hAnsi="Traditional Arabic"/>
          <w:sz w:val="36"/>
          <w:szCs w:val="36"/>
          <w:rtl/>
        </w:rPr>
      </w:pPr>
      <w:r w:rsidRPr="00C83D64">
        <w:rPr>
          <w:rFonts w:ascii="Traditional Arabic" w:hAnsi="Traditional Arabic"/>
          <w:sz w:val="36"/>
          <w:szCs w:val="36"/>
          <w:rtl/>
        </w:rPr>
        <w:t>عن أبي هريرة رضي الله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رسول الله صلى الله عليه وسلم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 الله كتب كتابا قبل أن يخلق الخلق</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رحمتي سبقت غضبي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فهو مكتوب عنده فوق العرش"</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87"/>
      </w:r>
      <w:r w:rsidRPr="00C83D64">
        <w:rPr>
          <w:rFonts w:ascii="Tahoma" w:hAnsi="Tahoma"/>
          <w:sz w:val="36"/>
          <w:szCs w:val="36"/>
          <w:vertAlign w:val="superscript"/>
          <w:rtl/>
        </w:rPr>
        <w:t>)</w:t>
      </w:r>
    </w:p>
    <w:p w:rsidR="007E61B5" w:rsidRPr="00C83D64" w:rsidRDefault="00077B7C" w:rsidP="00DA6813">
      <w:pPr>
        <w:autoSpaceDE w:val="0"/>
        <w:autoSpaceDN w:val="0"/>
        <w:adjustRightInd w:val="0"/>
        <w:spacing w:line="276" w:lineRule="auto"/>
        <w:ind w:firstLine="454"/>
        <w:rPr>
          <w:rFonts w:ascii="Traditional Arabic" w:hAnsi="Traditional Arabic"/>
          <w:sz w:val="36"/>
          <w:szCs w:val="36"/>
          <w:rtl/>
        </w:rPr>
      </w:pPr>
      <w:r w:rsidRPr="00C83D64">
        <w:rPr>
          <w:rFonts w:ascii="Traditional Arabic" w:hAnsi="Traditional Arabic"/>
          <w:sz w:val="36"/>
          <w:szCs w:val="36"/>
          <w:rtl/>
        </w:rPr>
        <w:t>قال المزني دخلت على الشافعي في مرض موته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رمى بطرفه نحو السماء واستَعْبر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أنشأ يقول</w:t>
      </w:r>
      <w:r w:rsidR="007E61B5" w:rsidRPr="00C83D64">
        <w:rPr>
          <w:rFonts w:ascii="Traditional Arabic" w:hAnsi="Traditional Arabic"/>
          <w:sz w:val="36"/>
          <w:szCs w:val="36"/>
          <w:rtl/>
        </w:rPr>
        <w:t>:</w:t>
      </w:r>
    </w:p>
    <w:tbl>
      <w:tblPr>
        <w:tblStyle w:val="aff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5E0" w:firstRow="1" w:lastRow="1" w:firstColumn="1" w:lastColumn="1" w:noHBand="0" w:noVBand="1"/>
      </w:tblPr>
      <w:tblGrid>
        <w:gridCol w:w="3251"/>
        <w:gridCol w:w="236"/>
        <w:gridCol w:w="3155"/>
      </w:tblGrid>
      <w:tr w:rsidR="00AD0811" w:rsidRPr="00C83D64" w:rsidTr="00AD0811">
        <w:trPr>
          <w:trHeight w:hRule="exact" w:val="567"/>
          <w:jc w:val="center"/>
        </w:trPr>
        <w:tc>
          <w:tcPr>
            <w:tcW w:w="3251" w:type="dxa"/>
          </w:tcPr>
          <w:p w:rsidR="00AD0811" w:rsidRPr="00C83D64" w:rsidRDefault="00AD0811" w:rsidP="00AD0811">
            <w:pPr>
              <w:widowControl w:val="0"/>
              <w:spacing w:after="0"/>
              <w:ind w:firstLine="0"/>
              <w:jc w:val="mediumKashida"/>
              <w:rPr>
                <w:rFonts w:ascii="Traditional Arabic" w:hAnsi="Traditional Arabic"/>
                <w:sz w:val="36"/>
                <w:szCs w:val="36"/>
              </w:rPr>
            </w:pPr>
            <w:r w:rsidRPr="00C83D64">
              <w:rPr>
                <w:rFonts w:ascii="Traditional Arabic" w:hAnsi="Traditional Arabic"/>
                <w:sz w:val="36"/>
                <w:szCs w:val="36"/>
                <w:rtl/>
              </w:rPr>
              <w:t>ولما قسا قلبي وضاقت مذاهبي</w:t>
            </w:r>
            <w:r w:rsidR="00DA6813" w:rsidRPr="00C83D64">
              <w:rPr>
                <w:rFonts w:ascii="Traditional Arabic" w:hAnsi="Traditional Arabic" w:hint="cs"/>
                <w:sz w:val="36"/>
                <w:szCs w:val="36"/>
                <w:rtl/>
              </w:rPr>
              <w:br/>
            </w:r>
          </w:p>
        </w:tc>
        <w:tc>
          <w:tcPr>
            <w:tcW w:w="236" w:type="dxa"/>
          </w:tcPr>
          <w:p w:rsidR="00AD0811" w:rsidRPr="00C83D64" w:rsidRDefault="00AD0811">
            <w:pPr>
              <w:widowControl w:val="0"/>
              <w:spacing w:after="0"/>
              <w:ind w:firstLine="0"/>
              <w:jc w:val="mediumKashida"/>
              <w:rPr>
                <w:sz w:val="36"/>
                <w:szCs w:val="36"/>
                <w:lang w:eastAsia="ar-SA"/>
              </w:rPr>
            </w:pPr>
          </w:p>
        </w:tc>
        <w:tc>
          <w:tcPr>
            <w:tcW w:w="3155" w:type="dxa"/>
          </w:tcPr>
          <w:p w:rsidR="00AD0811" w:rsidRPr="00C83D64" w:rsidRDefault="00AD0811">
            <w:pPr>
              <w:widowControl w:val="0"/>
              <w:spacing w:after="0"/>
              <w:ind w:firstLine="0"/>
              <w:jc w:val="mediumKashida"/>
              <w:rPr>
                <w:rFonts w:ascii="Traditional Arabic" w:hAnsi="Traditional Arabic"/>
                <w:sz w:val="36"/>
                <w:szCs w:val="36"/>
              </w:rPr>
            </w:pPr>
            <w:r w:rsidRPr="00C83D64">
              <w:rPr>
                <w:rFonts w:ascii="Traditional Arabic" w:hAnsi="Traditional Arabic"/>
                <w:sz w:val="36"/>
                <w:szCs w:val="36"/>
                <w:rtl/>
              </w:rPr>
              <w:t>جعلت رجائي دون بابك سلما</w:t>
            </w:r>
            <w:r w:rsidR="00DA6813" w:rsidRPr="00C83D64">
              <w:rPr>
                <w:rFonts w:ascii="Traditional Arabic" w:hAnsi="Traditional Arabic" w:hint="cs"/>
                <w:sz w:val="36"/>
                <w:szCs w:val="36"/>
                <w:rtl/>
              </w:rPr>
              <w:br/>
            </w:r>
          </w:p>
        </w:tc>
      </w:tr>
      <w:tr w:rsidR="00AD0811" w:rsidRPr="00C83D64" w:rsidTr="00AD0811">
        <w:trPr>
          <w:trHeight w:hRule="exact" w:val="567"/>
          <w:jc w:val="center"/>
        </w:trPr>
        <w:tc>
          <w:tcPr>
            <w:tcW w:w="3251" w:type="dxa"/>
          </w:tcPr>
          <w:p w:rsidR="00AD0811" w:rsidRPr="00C83D64" w:rsidRDefault="00AD0811"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تعاظمني ذنبي فلما قرنته</w:t>
            </w:r>
            <w:r w:rsidR="00DA6813" w:rsidRPr="00C83D64">
              <w:rPr>
                <w:rFonts w:ascii="Traditional Arabic" w:hAnsi="Traditional Arabic" w:hint="cs"/>
                <w:sz w:val="36"/>
                <w:szCs w:val="36"/>
                <w:rtl/>
              </w:rPr>
              <w:br/>
            </w:r>
          </w:p>
        </w:tc>
        <w:tc>
          <w:tcPr>
            <w:tcW w:w="236" w:type="dxa"/>
          </w:tcPr>
          <w:p w:rsidR="00AD0811" w:rsidRPr="00C83D64" w:rsidRDefault="00AD0811">
            <w:pPr>
              <w:widowControl w:val="0"/>
              <w:spacing w:after="0"/>
              <w:ind w:firstLine="0"/>
              <w:jc w:val="mediumKashida"/>
              <w:rPr>
                <w:sz w:val="36"/>
                <w:szCs w:val="36"/>
                <w:lang w:eastAsia="ar-SA"/>
              </w:rPr>
            </w:pPr>
          </w:p>
        </w:tc>
        <w:tc>
          <w:tcPr>
            <w:tcW w:w="3155" w:type="dxa"/>
          </w:tcPr>
          <w:p w:rsidR="00AD0811" w:rsidRPr="00C83D64" w:rsidRDefault="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بعفوك ربي كان عفوك أعظما</w:t>
            </w:r>
            <w:r w:rsidR="00DA6813" w:rsidRPr="00C83D64">
              <w:rPr>
                <w:rFonts w:ascii="Traditional Arabic" w:hAnsi="Traditional Arabic" w:hint="cs"/>
                <w:sz w:val="36"/>
                <w:szCs w:val="36"/>
                <w:rtl/>
              </w:rPr>
              <w:br/>
            </w:r>
          </w:p>
        </w:tc>
      </w:tr>
      <w:tr w:rsidR="00AD0811" w:rsidRPr="00C83D64" w:rsidTr="00AD0811">
        <w:trPr>
          <w:trHeight w:hRule="exact" w:val="567"/>
          <w:jc w:val="center"/>
        </w:trPr>
        <w:tc>
          <w:tcPr>
            <w:tcW w:w="3251" w:type="dxa"/>
          </w:tcPr>
          <w:p w:rsidR="00AD0811" w:rsidRPr="00C83D64" w:rsidRDefault="00AD0811"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فما زلت ذا عفو عن الذنب لم تزل</w:t>
            </w:r>
            <w:r w:rsidR="00DA6813" w:rsidRPr="00C83D64">
              <w:rPr>
                <w:rFonts w:ascii="Traditional Arabic" w:hAnsi="Traditional Arabic" w:hint="cs"/>
                <w:sz w:val="36"/>
                <w:szCs w:val="36"/>
                <w:rtl/>
              </w:rPr>
              <w:br/>
            </w:r>
          </w:p>
        </w:tc>
        <w:tc>
          <w:tcPr>
            <w:tcW w:w="236" w:type="dxa"/>
          </w:tcPr>
          <w:p w:rsidR="00AD0811" w:rsidRPr="00C83D64" w:rsidRDefault="00AD0811">
            <w:pPr>
              <w:widowControl w:val="0"/>
              <w:spacing w:after="0"/>
              <w:ind w:firstLine="0"/>
              <w:jc w:val="mediumKashida"/>
              <w:rPr>
                <w:sz w:val="36"/>
                <w:szCs w:val="36"/>
                <w:lang w:eastAsia="ar-SA"/>
              </w:rPr>
            </w:pPr>
          </w:p>
        </w:tc>
        <w:tc>
          <w:tcPr>
            <w:tcW w:w="3155" w:type="dxa"/>
          </w:tcPr>
          <w:p w:rsidR="00AD0811" w:rsidRPr="00C83D64" w:rsidRDefault="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تجود وتعفو منة وتكرما</w:t>
            </w:r>
            <w:r w:rsidR="00DA6813" w:rsidRPr="00C83D64">
              <w:rPr>
                <w:rFonts w:ascii="Traditional Arabic" w:hAnsi="Traditional Arabic" w:hint="cs"/>
                <w:sz w:val="36"/>
                <w:szCs w:val="36"/>
                <w:rtl/>
              </w:rPr>
              <w:br/>
            </w:r>
          </w:p>
        </w:tc>
      </w:tr>
      <w:tr w:rsidR="00AD0811" w:rsidRPr="00C83D64" w:rsidTr="00AD0811">
        <w:trPr>
          <w:trHeight w:hRule="exact" w:val="567"/>
          <w:jc w:val="center"/>
        </w:trPr>
        <w:tc>
          <w:tcPr>
            <w:tcW w:w="3251" w:type="dxa"/>
          </w:tcPr>
          <w:p w:rsidR="00AD0811" w:rsidRPr="00C83D64" w:rsidRDefault="00AD0811"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فإن تنتقم مني فلست بآيس</w:t>
            </w:r>
            <w:r w:rsidR="00DA6813" w:rsidRPr="00C83D64">
              <w:rPr>
                <w:rFonts w:ascii="Traditional Arabic" w:hAnsi="Traditional Arabic" w:hint="cs"/>
                <w:sz w:val="36"/>
                <w:szCs w:val="36"/>
                <w:rtl/>
              </w:rPr>
              <w:br/>
            </w:r>
          </w:p>
        </w:tc>
        <w:tc>
          <w:tcPr>
            <w:tcW w:w="236" w:type="dxa"/>
          </w:tcPr>
          <w:p w:rsidR="00AD0811" w:rsidRPr="00C83D64" w:rsidRDefault="00AD0811">
            <w:pPr>
              <w:widowControl w:val="0"/>
              <w:spacing w:after="0"/>
              <w:ind w:firstLine="0"/>
              <w:jc w:val="mediumKashida"/>
              <w:rPr>
                <w:sz w:val="36"/>
                <w:szCs w:val="36"/>
                <w:lang w:eastAsia="ar-SA"/>
              </w:rPr>
            </w:pPr>
          </w:p>
        </w:tc>
        <w:tc>
          <w:tcPr>
            <w:tcW w:w="3155" w:type="dxa"/>
          </w:tcPr>
          <w:p w:rsidR="00AD0811" w:rsidRPr="00C83D64" w:rsidRDefault="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ولو دخلت نفسي بجرمي جهنما</w:t>
            </w:r>
            <w:r w:rsidR="00DA6813" w:rsidRPr="00C83D64">
              <w:rPr>
                <w:rFonts w:ascii="Traditional Arabic" w:hAnsi="Traditional Arabic" w:hint="cs"/>
                <w:sz w:val="36"/>
                <w:szCs w:val="36"/>
                <w:rtl/>
              </w:rPr>
              <w:br/>
            </w:r>
          </w:p>
        </w:tc>
      </w:tr>
      <w:tr w:rsidR="00AD0811" w:rsidRPr="00C83D64" w:rsidTr="00AD0811">
        <w:trPr>
          <w:trHeight w:hRule="exact" w:val="567"/>
          <w:jc w:val="center"/>
        </w:trPr>
        <w:tc>
          <w:tcPr>
            <w:tcW w:w="3251" w:type="dxa"/>
          </w:tcPr>
          <w:p w:rsidR="00AD0811" w:rsidRPr="00C83D64" w:rsidRDefault="00AD0811"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ولولاك لم يٌغوى بإبليس عابد</w:t>
            </w:r>
            <w:r w:rsidR="00DA6813" w:rsidRPr="00C83D64">
              <w:rPr>
                <w:rFonts w:ascii="Traditional Arabic" w:hAnsi="Traditional Arabic" w:hint="cs"/>
                <w:sz w:val="36"/>
                <w:szCs w:val="36"/>
                <w:rtl/>
              </w:rPr>
              <w:br/>
            </w:r>
          </w:p>
        </w:tc>
        <w:tc>
          <w:tcPr>
            <w:tcW w:w="236" w:type="dxa"/>
          </w:tcPr>
          <w:p w:rsidR="00AD0811" w:rsidRPr="00C83D64" w:rsidRDefault="00AD0811">
            <w:pPr>
              <w:widowControl w:val="0"/>
              <w:spacing w:after="0"/>
              <w:ind w:firstLine="0"/>
              <w:jc w:val="mediumKashida"/>
              <w:rPr>
                <w:sz w:val="36"/>
                <w:szCs w:val="36"/>
                <w:lang w:eastAsia="ar-SA"/>
              </w:rPr>
            </w:pPr>
          </w:p>
        </w:tc>
        <w:tc>
          <w:tcPr>
            <w:tcW w:w="3155" w:type="dxa"/>
          </w:tcPr>
          <w:p w:rsidR="00AD0811" w:rsidRPr="00C83D64" w:rsidRDefault="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فكيف وقد أغوى صفيك آدما</w:t>
            </w:r>
            <w:r w:rsidR="00DA6813" w:rsidRPr="00C83D64">
              <w:rPr>
                <w:rFonts w:ascii="Traditional Arabic" w:hAnsi="Traditional Arabic" w:hint="cs"/>
                <w:sz w:val="36"/>
                <w:szCs w:val="36"/>
                <w:rtl/>
              </w:rPr>
              <w:br/>
            </w:r>
          </w:p>
        </w:tc>
      </w:tr>
      <w:tr w:rsidR="00AD0811" w:rsidRPr="00C83D64" w:rsidTr="00AD0811">
        <w:trPr>
          <w:trHeight w:hRule="exact" w:val="567"/>
          <w:jc w:val="center"/>
        </w:trPr>
        <w:tc>
          <w:tcPr>
            <w:tcW w:w="3251" w:type="dxa"/>
          </w:tcPr>
          <w:p w:rsidR="00AD0811" w:rsidRPr="00C83D64" w:rsidRDefault="00AD0811" w:rsidP="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lastRenderedPageBreak/>
              <w:t>وإني لآتي الذنب أعرف قدره</w:t>
            </w:r>
            <w:r w:rsidR="00DA6813" w:rsidRPr="00C83D64">
              <w:rPr>
                <w:rFonts w:ascii="Traditional Arabic" w:hAnsi="Traditional Arabic" w:hint="cs"/>
                <w:sz w:val="36"/>
                <w:szCs w:val="36"/>
                <w:rtl/>
              </w:rPr>
              <w:br/>
            </w:r>
          </w:p>
        </w:tc>
        <w:tc>
          <w:tcPr>
            <w:tcW w:w="236" w:type="dxa"/>
          </w:tcPr>
          <w:p w:rsidR="00AD0811" w:rsidRPr="00C83D64" w:rsidRDefault="00AD0811">
            <w:pPr>
              <w:widowControl w:val="0"/>
              <w:spacing w:after="0"/>
              <w:ind w:firstLine="0"/>
              <w:jc w:val="mediumKashida"/>
              <w:rPr>
                <w:sz w:val="36"/>
                <w:szCs w:val="36"/>
                <w:lang w:eastAsia="ar-SA"/>
              </w:rPr>
            </w:pPr>
          </w:p>
        </w:tc>
        <w:tc>
          <w:tcPr>
            <w:tcW w:w="3155" w:type="dxa"/>
          </w:tcPr>
          <w:p w:rsidR="00AD0811" w:rsidRPr="00C83D64" w:rsidRDefault="00AD0811">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 xml:space="preserve">وأعلم أن الله يعفو ترحما </w:t>
            </w:r>
            <w:r w:rsidRPr="00C83D64">
              <w:rPr>
                <w:rFonts w:ascii="Tahoma" w:hAnsi="Tahoma"/>
                <w:sz w:val="36"/>
                <w:szCs w:val="36"/>
                <w:vertAlign w:val="superscript"/>
                <w:rtl/>
              </w:rPr>
              <w:t>(</w:t>
            </w:r>
            <w:r w:rsidRPr="00C83D64">
              <w:rPr>
                <w:rStyle w:val="ae"/>
                <w:rFonts w:ascii="Tahoma" w:hAnsi="Tahoma"/>
                <w:sz w:val="36"/>
                <w:szCs w:val="36"/>
                <w:rtl/>
              </w:rPr>
              <w:footnoteReference w:id="188"/>
            </w:r>
            <w:r w:rsidRPr="00C83D64">
              <w:rPr>
                <w:rFonts w:ascii="Tahoma" w:hAnsi="Tahoma"/>
                <w:sz w:val="36"/>
                <w:szCs w:val="36"/>
                <w:vertAlign w:val="superscript"/>
                <w:rtl/>
              </w:rPr>
              <w:t>)</w:t>
            </w:r>
            <w:r w:rsidR="00DA6813" w:rsidRPr="00C83D64">
              <w:rPr>
                <w:rFonts w:ascii="Traditional Arabic" w:hAnsi="Traditional Arabic" w:hint="cs"/>
                <w:sz w:val="36"/>
                <w:szCs w:val="36"/>
                <w:rtl/>
              </w:rPr>
              <w:br/>
            </w:r>
          </w:p>
        </w:tc>
      </w:tr>
    </w:tbl>
    <w:bookmarkStart w:id="158" w:name="_Toc477422855"/>
    <w:bookmarkStart w:id="159" w:name="_Toc483051159"/>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76000" behindDoc="0" locked="0" layoutInCell="1" allowOverlap="1" wp14:anchorId="516486D0" wp14:editId="1894CC5B">
                <wp:simplePos x="0" y="0"/>
                <wp:positionH relativeFrom="column">
                  <wp:posOffset>1537653</wp:posOffset>
                </wp:positionH>
                <wp:positionV relativeFrom="paragraph">
                  <wp:posOffset>268605</wp:posOffset>
                </wp:positionV>
                <wp:extent cx="1404937" cy="1"/>
                <wp:effectExtent l="0" t="0" r="5080" b="19050"/>
                <wp:wrapNone/>
                <wp:docPr id="120" name="مجموعة 120"/>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21" name="رابط مستقيم 121"/>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22" name="رابط مستقيم 122"/>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20" o:spid="_x0000_s1026" style="position:absolute;left:0;text-align:left;margin-left:121.1pt;margin-top:21.15pt;width:110.6pt;height:0;z-index:25177600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">
                <v:line id="رابط مستقيم 121"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8JscIAAADcAAAADwAAAGRycy9kb3ducmV2LnhtbERPTWsCMRC9F/wPYQq91exaWuzWKLYg&#10;1kORtYLXYTNuFpPJsom6/nsjCN7m8T5nMuudFSfqQuNZQT7MQBBXXjdcK9j+L17HIEJE1mg9k4IL&#10;BZhNB08TLLQ/c0mnTaxFCuFQoAITY1tIGSpDDsPQt8SJ2/vOYUywq6Xu8JzCnZWjLPuQDhtODQZb&#10;+jFUHTZHp4DKw36dL4213+9v5SrsPteU/Sn18tzPv0BE6uNDfHf/6jR/lMPtmXSBn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8JscIAAADcAAAADwAAAAAAAAAAAAAA&#10;AAChAgAAZHJzL2Rvd25yZXYueG1sUEsFBgAAAAAEAAQA+QAAAJADAAAAAA==&#10;" strokecolor="windowText" strokeweight=".25pt"/>
                <v:line id="رابط مستقيم 122"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2XxsIAAADcAAAADwAAAGRycy9kb3ducmV2LnhtbERPTWsCMRC9F/wPYQRvNetKS12NokJp&#10;PRRZFbwOm3GzmEyWTarbf28Khd7m8T5nseqdFTfqQuNZwWScgSCuvG64VnA6vj+/gQgRWaP1TAp+&#10;KMBqOXhaYKH9nUu6HWItUgiHAhWYGNtCylAZchjGviVO3MV3DmOCXS11h/cU7qzMs+xVOmw4NRhs&#10;aWuouh6+nQIqr5f95MNYu3mZlrtwnu0p+1JqNOzXcxCR+vgv/nN/6jQ/z+H3mXSB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2Xx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3767E6">
      <w:pPr>
        <w:rPr>
          <w:sz w:val="36"/>
          <w:szCs w:val="36"/>
          <w:rtl/>
        </w:rPr>
      </w:pPr>
    </w:p>
    <w:p w:rsidR="00077B7C" w:rsidRPr="00C83D64" w:rsidRDefault="00077B7C" w:rsidP="00DA6813">
      <w:pPr>
        <w:pStyle w:val="1"/>
        <w:rPr>
          <w:sz w:val="36"/>
          <w:rtl/>
        </w:rPr>
      </w:pPr>
      <w:bookmarkStart w:id="160" w:name="_Toc484217190"/>
      <w:bookmarkStart w:id="161" w:name="_Toc518373377"/>
      <w:r w:rsidRPr="00C83D64">
        <w:rPr>
          <w:rFonts w:hint="cs"/>
          <w:sz w:val="36"/>
          <w:rtl/>
        </w:rPr>
        <w:lastRenderedPageBreak/>
        <w:t>باب حكم مرتكب الكبيرة</w:t>
      </w:r>
      <w:bookmarkEnd w:id="158"/>
      <w:bookmarkEnd w:id="159"/>
      <w:bookmarkEnd w:id="160"/>
      <w:bookmarkEnd w:id="161"/>
    </w:p>
    <w:p w:rsidR="00077B7C" w:rsidRPr="003A379E" w:rsidRDefault="00077B7C" w:rsidP="00E076F4">
      <w:pPr>
        <w:autoSpaceDE w:val="0"/>
        <w:autoSpaceDN w:val="0"/>
        <w:adjustRightInd w:val="0"/>
        <w:ind w:firstLine="720"/>
        <w:rPr>
          <w:rFonts w:ascii="@Arial Unicode MS" w:eastAsia="@Arial Unicode MS" w:hAnsi="QCF2BSML" w:cs="@Arial Unicode MS"/>
          <w:sz w:val="28"/>
          <w:szCs w:val="28"/>
          <w:rtl/>
        </w:rPr>
      </w:pPr>
      <w:proofErr w:type="spellStart"/>
      <w:r w:rsidRPr="003A379E">
        <w:rPr>
          <w:rFonts w:ascii="QCF2BSML" w:hAnsi="QCF2BSML" w:cs="QCF2BSML"/>
          <w:sz w:val="28"/>
          <w:szCs w:val="28"/>
          <w:rtl/>
        </w:rPr>
        <w:t>ﭧﭐﭨﭐﱡﭐ</w:t>
      </w:r>
      <w:proofErr w:type="spellEnd"/>
      <w:r w:rsidRPr="003A379E">
        <w:rPr>
          <w:rFonts w:ascii="QCF2097" w:hAnsi="QCF2097" w:cs="QCF2097"/>
          <w:sz w:val="28"/>
          <w:szCs w:val="28"/>
          <w:rtl/>
        </w:rPr>
        <w:t xml:space="preserve"> ﱴ ﱵ ﱶ ﱷ ﱸ ﱹ ﱺ ﱻ ﱼ ﱽ</w:t>
      </w:r>
      <w:r w:rsidR="00A172D6" w:rsidRPr="003A379E">
        <w:rPr>
          <w:rFonts w:ascii="QCF2097" w:hAnsi="QCF2097" w:cs="QCF2097"/>
          <w:sz w:val="28"/>
          <w:szCs w:val="28"/>
          <w:rtl/>
        </w:rPr>
        <w:t xml:space="preserve"> </w:t>
      </w:r>
      <w:r w:rsidRPr="003A379E">
        <w:rPr>
          <w:rFonts w:ascii="QCF2097" w:hAnsi="QCF2097" w:cs="QCF2097"/>
          <w:sz w:val="28"/>
          <w:szCs w:val="28"/>
          <w:rtl/>
        </w:rPr>
        <w:t>ﱾ ﱿ ﲀﲁ ﲂ ﲃ ﲄ ﲅ ﲆ ﲇ ﲈ</w:t>
      </w:r>
      <w:r w:rsidR="00A172D6" w:rsidRPr="003A379E">
        <w:rPr>
          <w:rFonts w:ascii="QCF2097" w:hAnsi="QCF2097" w:cs="QCF2097"/>
          <w:sz w:val="28"/>
          <w:szCs w:val="28"/>
          <w:rtl/>
        </w:rPr>
        <w:t xml:space="preserve"> </w:t>
      </w:r>
      <w:r w:rsidRPr="003A379E">
        <w:rPr>
          <w:rFonts w:ascii="QCF2097" w:hAnsi="QCF2097" w:cs="QCF2097"/>
          <w:sz w:val="28"/>
          <w:szCs w:val="28"/>
          <w:rtl/>
        </w:rPr>
        <w:t xml:space="preserve">ﲉ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DA6813"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النساء</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١١٦</w:t>
      </w:r>
      <w:r w:rsidR="00DA6813" w:rsidRPr="003A379E">
        <w:rPr>
          <w:rFonts w:ascii="Traditional Arabic" w:eastAsia="@Arial Unicode MS" w:hAnsi="Traditional Arabic"/>
          <w:sz w:val="28"/>
          <w:szCs w:val="28"/>
          <w:rtl/>
        </w:rPr>
        <w:t>)</w:t>
      </w:r>
    </w:p>
    <w:p w:rsidR="00077B7C" w:rsidRPr="003A379E" w:rsidRDefault="00077B7C" w:rsidP="00E076F4">
      <w:pPr>
        <w:autoSpaceDE w:val="0"/>
        <w:autoSpaceDN w:val="0"/>
        <w:adjustRightInd w:val="0"/>
        <w:ind w:firstLine="720"/>
        <w:rPr>
          <w:rFonts w:ascii="Traditional Arabic" w:eastAsia="@Arial Unicode MS" w:hAnsi="Traditional Arabic"/>
          <w:sz w:val="28"/>
          <w:szCs w:val="28"/>
          <w:rtl/>
        </w:rPr>
      </w:pPr>
      <w:proofErr w:type="spellStart"/>
      <w:r w:rsidRPr="003A379E">
        <w:rPr>
          <w:rFonts w:ascii="Traditional Arabic" w:hAnsi="Traditional Arabic"/>
          <w:sz w:val="28"/>
          <w:szCs w:val="28"/>
          <w:rtl/>
        </w:rPr>
        <w:t>و</w:t>
      </w:r>
      <w:r w:rsidR="00DA6813" w:rsidRPr="003A379E">
        <w:rPr>
          <w:rFonts w:ascii="QCF2BSML" w:hAnsi="QCF2BSML" w:cs="QCF2BSML"/>
          <w:sz w:val="28"/>
          <w:szCs w:val="28"/>
          <w:rtl/>
        </w:rPr>
        <w:t>ﭧﭐﭨﭐ</w:t>
      </w:r>
      <w:r w:rsidRPr="003A379E">
        <w:rPr>
          <w:rFonts w:ascii="QCF2BSML" w:hAnsi="QCF2BSML" w:cs="QCF2BSML"/>
          <w:sz w:val="28"/>
          <w:szCs w:val="28"/>
          <w:rtl/>
        </w:rPr>
        <w:t>ﱡﭐ</w:t>
      </w:r>
      <w:proofErr w:type="spellEnd"/>
      <w:r w:rsidRPr="003A379E">
        <w:rPr>
          <w:rFonts w:ascii="QCF2516" w:hAnsi="QCF2516" w:cs="QCF2516"/>
          <w:sz w:val="28"/>
          <w:szCs w:val="28"/>
          <w:rtl/>
        </w:rPr>
        <w:t xml:space="preserve"> ﲉ ﲊ</w:t>
      </w:r>
      <w:r w:rsidR="00A172D6" w:rsidRPr="003A379E">
        <w:rPr>
          <w:rFonts w:ascii="QCF2516" w:hAnsi="QCF2516" w:cs="QCF2516"/>
          <w:sz w:val="28"/>
          <w:szCs w:val="28"/>
          <w:rtl/>
        </w:rPr>
        <w:t xml:space="preserve"> </w:t>
      </w:r>
      <w:r w:rsidRPr="003A379E">
        <w:rPr>
          <w:rFonts w:ascii="QCF2516" w:hAnsi="QCF2516" w:cs="QCF2516"/>
          <w:sz w:val="28"/>
          <w:szCs w:val="28"/>
          <w:rtl/>
        </w:rPr>
        <w:t>ﲋ ﲌ ﲍ ﲎ ﲏﲐ ﲑ ﲒ ﲓ</w:t>
      </w:r>
      <w:r w:rsidR="00A172D6" w:rsidRPr="003A379E">
        <w:rPr>
          <w:rFonts w:ascii="QCF2516" w:hAnsi="QCF2516" w:cs="QCF2516"/>
          <w:sz w:val="28"/>
          <w:szCs w:val="28"/>
          <w:rtl/>
        </w:rPr>
        <w:t xml:space="preserve"> </w:t>
      </w:r>
      <w:r w:rsidRPr="003A379E">
        <w:rPr>
          <w:rFonts w:ascii="QCF2516" w:hAnsi="QCF2516" w:cs="QCF2516"/>
          <w:sz w:val="28"/>
          <w:szCs w:val="28"/>
          <w:rtl/>
        </w:rPr>
        <w:t>ﲔ ﲕ ﲖ ﲗ ﲘ ﲙ ﲚ ﲛ ﲜ ﲝﲞ ﲟ ﲠ</w:t>
      </w:r>
      <w:r w:rsidR="00A172D6" w:rsidRPr="003A379E">
        <w:rPr>
          <w:rFonts w:ascii="QCF2516" w:hAnsi="QCF2516" w:cs="QCF2516"/>
          <w:sz w:val="28"/>
          <w:szCs w:val="28"/>
          <w:rtl/>
        </w:rPr>
        <w:t xml:space="preserve"> </w:t>
      </w:r>
      <w:r w:rsidRPr="003A379E">
        <w:rPr>
          <w:rFonts w:ascii="QCF2516" w:hAnsi="QCF2516" w:cs="QCF2516"/>
          <w:sz w:val="28"/>
          <w:szCs w:val="28"/>
          <w:rtl/>
        </w:rPr>
        <w:t>ﲡ ﲢ ﲣ ﲤﲥ ﲦ ﲧ ﲨ ﲩ</w:t>
      </w:r>
      <w:r w:rsidR="00A172D6" w:rsidRPr="003A379E">
        <w:rPr>
          <w:rFonts w:ascii="QCF2516" w:hAnsi="QCF2516" w:cs="QCF2516"/>
          <w:sz w:val="28"/>
          <w:szCs w:val="28"/>
          <w:rtl/>
        </w:rPr>
        <w:t xml:space="preserve"> </w:t>
      </w:r>
      <w:r w:rsidRPr="003A379E">
        <w:rPr>
          <w:rFonts w:ascii="QCF2516" w:hAnsi="QCF2516" w:cs="QCF2516"/>
          <w:sz w:val="28"/>
          <w:szCs w:val="28"/>
          <w:rtl/>
        </w:rPr>
        <w:t xml:space="preserve">ﲪ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DA6813" w:rsidRPr="003A379E">
        <w:rPr>
          <w:rFonts w:ascii="Traditional Arabic" w:eastAsia="@Arial Unicode MS" w:hAnsi="Traditional Arabic" w:hint="cs"/>
          <w:sz w:val="28"/>
          <w:szCs w:val="28"/>
          <w:rtl/>
        </w:rPr>
        <w:t>(</w:t>
      </w:r>
      <w:r w:rsidRPr="003A379E">
        <w:rPr>
          <w:rFonts w:ascii="Traditional Arabic" w:eastAsia="@Arial Unicode MS" w:hAnsi="Traditional Arabic"/>
          <w:sz w:val="28"/>
          <w:szCs w:val="28"/>
          <w:rtl/>
        </w:rPr>
        <w:t>الحجرات</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٩</w:t>
      </w:r>
      <w:r w:rsidR="00DA6813" w:rsidRPr="003A379E">
        <w:rPr>
          <w:rFonts w:ascii="Traditional Arabic" w:eastAsia="@Arial Unicode MS" w:hAnsi="Traditional Arabic" w:hint="cs"/>
          <w:sz w:val="28"/>
          <w:szCs w:val="28"/>
          <w:rtl/>
        </w:rPr>
        <w:t>)</w:t>
      </w:r>
    </w:p>
    <w:p w:rsidR="00077B7C" w:rsidRPr="00C83D64" w:rsidRDefault="00077B7C" w:rsidP="00E076F4">
      <w:pPr>
        <w:autoSpaceDE w:val="0"/>
        <w:autoSpaceDN w:val="0"/>
        <w:adjustRightInd w:val="0"/>
        <w:ind w:firstLine="720"/>
        <w:rPr>
          <w:rFonts w:ascii="Traditional Arabic" w:hAnsi="Traditional Arabic"/>
          <w:sz w:val="36"/>
          <w:szCs w:val="36"/>
          <w:rtl/>
        </w:rPr>
      </w:pPr>
      <w:r w:rsidRPr="00C83D64">
        <w:rPr>
          <w:rFonts w:ascii="Traditional Arabic" w:hAnsi="Traditional Arabic" w:hint="cs"/>
          <w:sz w:val="36"/>
          <w:szCs w:val="36"/>
          <w:rtl/>
        </w:rPr>
        <w:t>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الشَّافِعِي</w:t>
      </w:r>
      <w:r w:rsidRPr="00C83D64">
        <w:rPr>
          <w:rFonts w:ascii="Traditional Arabic" w:hAnsi="Traditional Arabic"/>
          <w:sz w:val="36"/>
          <w:szCs w:val="36"/>
          <w:rtl/>
        </w:rPr>
        <w:t xml:space="preserve"> </w:t>
      </w:r>
      <w:r w:rsidRPr="00C83D64">
        <w:rPr>
          <w:rFonts w:ascii="Traditional Arabic" w:hAnsi="Traditional Arabic" w:hint="cs"/>
          <w:sz w:val="36"/>
          <w:szCs w:val="36"/>
          <w:rtl/>
        </w:rPr>
        <w:t>رحمه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فذكر</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عز</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وجل</w:t>
      </w:r>
      <w:r w:rsidRPr="00C83D64">
        <w:rPr>
          <w:rFonts w:ascii="Traditional Arabic" w:hAnsi="Traditional Arabic"/>
          <w:sz w:val="36"/>
          <w:szCs w:val="36"/>
          <w:rtl/>
        </w:rPr>
        <w:t xml:space="preserve"> - </w:t>
      </w:r>
      <w:r w:rsidRPr="00C83D64">
        <w:rPr>
          <w:rFonts w:ascii="Traditional Arabic" w:hAnsi="Traditional Arabic" w:hint="cs"/>
          <w:sz w:val="36"/>
          <w:szCs w:val="36"/>
          <w:rtl/>
        </w:rPr>
        <w:t>اقتتال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الطائفتين</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والطائفتان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الممتنعتان</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الجماعتان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كل</w:t>
      </w:r>
      <w:r w:rsidRPr="00C83D64">
        <w:rPr>
          <w:rFonts w:ascii="Traditional Arabic" w:hAnsi="Traditional Arabic"/>
          <w:sz w:val="36"/>
          <w:szCs w:val="36"/>
          <w:rtl/>
        </w:rPr>
        <w:t xml:space="preserve"> </w:t>
      </w:r>
      <w:r w:rsidRPr="00C83D64">
        <w:rPr>
          <w:rFonts w:ascii="Traditional Arabic" w:hAnsi="Traditional Arabic" w:hint="cs"/>
          <w:sz w:val="36"/>
          <w:szCs w:val="36"/>
          <w:rtl/>
        </w:rPr>
        <w:t>واحدة</w:t>
      </w:r>
      <w:r w:rsidRPr="00C83D64">
        <w:rPr>
          <w:rFonts w:ascii="Traditional Arabic" w:hAnsi="Traditional Arabic"/>
          <w:sz w:val="36"/>
          <w:szCs w:val="36"/>
          <w:rtl/>
        </w:rPr>
        <w:t xml:space="preserve"> </w:t>
      </w:r>
      <w:r w:rsidRPr="00C83D64">
        <w:rPr>
          <w:rFonts w:ascii="Traditional Arabic" w:hAnsi="Traditional Arabic" w:hint="cs"/>
          <w:sz w:val="36"/>
          <w:szCs w:val="36"/>
          <w:rtl/>
        </w:rPr>
        <w:t>ممتنع</w:t>
      </w:r>
      <w:r w:rsidRPr="00C83D64">
        <w:rPr>
          <w:rFonts w:ascii="Traditional Arabic" w:hAnsi="Traditional Arabic"/>
          <w:sz w:val="36"/>
          <w:szCs w:val="36"/>
          <w:rtl/>
        </w:rPr>
        <w:t xml:space="preserve"> </w:t>
      </w:r>
      <w:r w:rsidRPr="00C83D64">
        <w:rPr>
          <w:rFonts w:ascii="Traditional Arabic" w:hAnsi="Traditional Arabic" w:hint="cs"/>
          <w:sz w:val="36"/>
          <w:szCs w:val="36"/>
          <w:rtl/>
        </w:rPr>
        <w:t>أشد</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الامتناع</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أو</w:t>
      </w:r>
      <w:r w:rsidRPr="00C83D64">
        <w:rPr>
          <w:rFonts w:ascii="Traditional Arabic" w:hAnsi="Traditional Arabic"/>
          <w:sz w:val="36"/>
          <w:szCs w:val="36"/>
          <w:rtl/>
        </w:rPr>
        <w:t xml:space="preserve"> </w:t>
      </w:r>
      <w:r w:rsidRPr="00C83D64">
        <w:rPr>
          <w:rFonts w:ascii="Traditional Arabic" w:hAnsi="Traditional Arabic" w:hint="cs"/>
          <w:sz w:val="36"/>
          <w:szCs w:val="36"/>
          <w:rtl/>
        </w:rPr>
        <w:t>أضعف</w:t>
      </w:r>
      <w:r w:rsidRPr="00C83D64">
        <w:rPr>
          <w:rFonts w:ascii="Traditional Arabic" w:hAnsi="Traditional Arabic"/>
          <w:sz w:val="36"/>
          <w:szCs w:val="36"/>
          <w:rtl/>
        </w:rPr>
        <w:t xml:space="preserve"> </w:t>
      </w:r>
      <w:r w:rsidRPr="00C83D64">
        <w:rPr>
          <w:rFonts w:ascii="Traditional Arabic" w:hAnsi="Traditional Arabic" w:hint="cs"/>
          <w:sz w:val="36"/>
          <w:szCs w:val="36"/>
          <w:rtl/>
        </w:rPr>
        <w:t>إذا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لزمها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اسم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الامتناع</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وسماهم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تعالى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المؤمنين</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وأمر</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بالإصلاح</w:t>
      </w:r>
      <w:r w:rsidRPr="00C83D64">
        <w:rPr>
          <w:rFonts w:ascii="Traditional Arabic" w:hAnsi="Traditional Arabic"/>
          <w:sz w:val="36"/>
          <w:szCs w:val="36"/>
          <w:rtl/>
        </w:rPr>
        <w:t xml:space="preserve"> </w:t>
      </w:r>
      <w:r w:rsidRPr="00C83D64">
        <w:rPr>
          <w:rFonts w:ascii="Traditional Arabic" w:hAnsi="Traditional Arabic" w:hint="cs"/>
          <w:sz w:val="36"/>
          <w:szCs w:val="36"/>
          <w:rtl/>
        </w:rPr>
        <w:t>بينهم</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فحق</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كل</w:t>
      </w:r>
      <w:r w:rsidRPr="00C83D64">
        <w:rPr>
          <w:rFonts w:ascii="Traditional Arabic" w:hAnsi="Traditional Arabic"/>
          <w:sz w:val="36"/>
          <w:szCs w:val="36"/>
          <w:rtl/>
        </w:rPr>
        <w:t xml:space="preserve"> </w:t>
      </w:r>
      <w:r w:rsidRPr="00C83D64">
        <w:rPr>
          <w:rFonts w:ascii="Traditional Arabic" w:hAnsi="Traditional Arabic" w:hint="cs"/>
          <w:sz w:val="36"/>
          <w:szCs w:val="36"/>
          <w:rtl/>
        </w:rPr>
        <w:t>أحد</w:t>
      </w:r>
      <w:r w:rsidRPr="00C83D64">
        <w:rPr>
          <w:rFonts w:ascii="Traditional Arabic" w:hAnsi="Traditional Arabic"/>
          <w:sz w:val="36"/>
          <w:szCs w:val="36"/>
          <w:rtl/>
        </w:rPr>
        <w:t xml:space="preserve"> </w:t>
      </w:r>
      <w:r w:rsidRPr="00C83D64">
        <w:rPr>
          <w:rFonts w:ascii="Traditional Arabic" w:hAnsi="Traditional Arabic" w:hint="cs"/>
          <w:sz w:val="36"/>
          <w:szCs w:val="36"/>
          <w:rtl/>
        </w:rPr>
        <w:t>دعاء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المؤمنين</w:t>
      </w:r>
      <w:r w:rsidRPr="00C83D64">
        <w:rPr>
          <w:rFonts w:ascii="Traditional Arabic" w:hAnsi="Traditional Arabic"/>
          <w:sz w:val="36"/>
          <w:szCs w:val="36"/>
          <w:rtl/>
        </w:rPr>
        <w:t xml:space="preserve"> </w:t>
      </w:r>
      <w:r w:rsidRPr="00C83D64">
        <w:rPr>
          <w:rFonts w:ascii="Traditional Arabic" w:hAnsi="Traditional Arabic" w:hint="cs"/>
          <w:sz w:val="36"/>
          <w:szCs w:val="36"/>
          <w:rtl/>
        </w:rPr>
        <w:t>إذا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افترقوا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وأرادوا</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القتال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يُقاتلوا</w:t>
      </w:r>
      <w:r w:rsidRPr="00C83D64">
        <w:rPr>
          <w:rFonts w:ascii="Traditional Arabic" w:hAnsi="Traditional Arabic"/>
          <w:sz w:val="36"/>
          <w:szCs w:val="36"/>
          <w:rtl/>
        </w:rPr>
        <w:t xml:space="preserve"> </w:t>
      </w:r>
      <w:r w:rsidRPr="00C83D64">
        <w:rPr>
          <w:rFonts w:ascii="Traditional Arabic" w:hAnsi="Traditional Arabic" w:hint="cs"/>
          <w:sz w:val="36"/>
          <w:szCs w:val="36"/>
          <w:rtl/>
        </w:rPr>
        <w:t>حتى</w:t>
      </w:r>
      <w:r w:rsidRPr="00C83D64">
        <w:rPr>
          <w:rFonts w:ascii="Traditional Arabic" w:hAnsi="Traditional Arabic"/>
          <w:sz w:val="36"/>
          <w:szCs w:val="36"/>
          <w:rtl/>
        </w:rPr>
        <w:t xml:space="preserve"> </w:t>
      </w:r>
      <w:r w:rsidRPr="00C83D64">
        <w:rPr>
          <w:rFonts w:ascii="Traditional Arabic" w:hAnsi="Traditional Arabic" w:hint="cs"/>
          <w:sz w:val="36"/>
          <w:szCs w:val="36"/>
          <w:rtl/>
        </w:rPr>
        <w:t>يُدعَوا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الصلح</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إلى أن 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وأمر</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عز</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وجل</w:t>
      </w:r>
      <w:r w:rsidRPr="00C83D64">
        <w:rPr>
          <w:rFonts w:ascii="Traditional Arabic" w:hAnsi="Traditional Arabic"/>
          <w:sz w:val="36"/>
          <w:szCs w:val="36"/>
          <w:rtl/>
        </w:rPr>
        <w:t xml:space="preserve"> - </w:t>
      </w:r>
      <w:r w:rsidRPr="00C83D64">
        <w:rPr>
          <w:rFonts w:ascii="Traditional Arabic" w:hAnsi="Traditional Arabic" w:hint="cs"/>
          <w:sz w:val="36"/>
          <w:szCs w:val="36"/>
          <w:rtl/>
        </w:rPr>
        <w:t>بقتال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الفئة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الباغية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وهي</w:t>
      </w:r>
      <w:r w:rsidRPr="00C83D64">
        <w:rPr>
          <w:rFonts w:ascii="Traditional Arabic" w:hAnsi="Traditional Arabic"/>
          <w:sz w:val="36"/>
          <w:szCs w:val="36"/>
          <w:rtl/>
        </w:rPr>
        <w:t xml:space="preserve"> </w:t>
      </w:r>
      <w:r w:rsidRPr="00C83D64">
        <w:rPr>
          <w:rFonts w:ascii="Traditional Arabic" w:hAnsi="Traditional Arabic" w:hint="cs"/>
          <w:sz w:val="36"/>
          <w:szCs w:val="36"/>
          <w:rtl/>
        </w:rPr>
        <w:t>مسماة</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باسم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الإيمان</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حتى</w:t>
      </w:r>
      <w:r w:rsidRPr="00C83D64">
        <w:rPr>
          <w:rFonts w:ascii="Traditional Arabic" w:hAnsi="Traditional Arabic"/>
          <w:sz w:val="36"/>
          <w:szCs w:val="36"/>
          <w:rtl/>
        </w:rPr>
        <w:t xml:space="preserve"> </w:t>
      </w:r>
      <w:r w:rsidRPr="00C83D64">
        <w:rPr>
          <w:rFonts w:ascii="Traditional Arabic" w:hAnsi="Traditional Arabic" w:hint="cs"/>
          <w:sz w:val="36"/>
          <w:szCs w:val="36"/>
          <w:rtl/>
        </w:rPr>
        <w:t>تفيء</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أمر</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فإن</w:t>
      </w:r>
      <w:r w:rsidRPr="00C83D64">
        <w:rPr>
          <w:rFonts w:ascii="Traditional Arabic" w:hAnsi="Traditional Arabic"/>
          <w:sz w:val="36"/>
          <w:szCs w:val="36"/>
          <w:rtl/>
        </w:rPr>
        <w:t xml:space="preserve"> </w:t>
      </w:r>
      <w:r w:rsidRPr="00C83D64">
        <w:rPr>
          <w:rFonts w:ascii="Traditional Arabic" w:hAnsi="Traditional Arabic" w:hint="cs"/>
          <w:sz w:val="36"/>
          <w:szCs w:val="36"/>
          <w:rtl/>
        </w:rPr>
        <w:t>فاءت</w:t>
      </w:r>
      <w:r w:rsidRPr="00C83D64">
        <w:rPr>
          <w:rFonts w:ascii="Traditional Arabic" w:hAnsi="Traditional Arabic"/>
          <w:sz w:val="36"/>
          <w:szCs w:val="36"/>
          <w:rtl/>
        </w:rPr>
        <w:t xml:space="preserve"> </w:t>
      </w:r>
      <w:r w:rsidRPr="00C83D64">
        <w:rPr>
          <w:rFonts w:ascii="Traditional Arabic" w:hAnsi="Traditional Arabic" w:hint="cs"/>
          <w:sz w:val="36"/>
          <w:szCs w:val="36"/>
          <w:rtl/>
        </w:rPr>
        <w:t>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يكن</w:t>
      </w:r>
      <w:r w:rsidRPr="00C83D64">
        <w:rPr>
          <w:rFonts w:ascii="Traditional Arabic" w:hAnsi="Traditional Arabic"/>
          <w:sz w:val="36"/>
          <w:szCs w:val="36"/>
          <w:rtl/>
        </w:rPr>
        <w:t xml:space="preserve"> </w:t>
      </w:r>
      <w:r w:rsidRPr="00C83D64">
        <w:rPr>
          <w:rFonts w:ascii="Traditional Arabic" w:hAnsi="Traditional Arabic" w:hint="cs"/>
          <w:sz w:val="36"/>
          <w:szCs w:val="36"/>
          <w:rtl/>
        </w:rPr>
        <w:t>لأحد</w:t>
      </w:r>
      <w:r w:rsidRPr="00C83D64">
        <w:rPr>
          <w:rFonts w:ascii="Traditional Arabic" w:hAnsi="Traditional Arabic"/>
          <w:sz w:val="36"/>
          <w:szCs w:val="36"/>
          <w:rtl/>
        </w:rPr>
        <w:t xml:space="preserve"> </w:t>
      </w:r>
      <w:r w:rsidRPr="00C83D64">
        <w:rPr>
          <w:rFonts w:ascii="Traditional Arabic" w:hAnsi="Traditional Arabic" w:hint="cs"/>
          <w:sz w:val="36"/>
          <w:szCs w:val="36"/>
          <w:rtl/>
        </w:rPr>
        <w:t>قتالها</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لأن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عز</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وجل</w:t>
      </w:r>
      <w:r w:rsidRPr="00C83D64">
        <w:rPr>
          <w:rFonts w:ascii="Traditional Arabic" w:hAnsi="Traditional Arabic"/>
          <w:sz w:val="36"/>
          <w:szCs w:val="36"/>
          <w:rtl/>
        </w:rPr>
        <w:t xml:space="preserve"> - </w:t>
      </w:r>
      <w:r w:rsidRPr="00C83D64">
        <w:rPr>
          <w:rFonts w:ascii="Traditional Arabic" w:hAnsi="Traditional Arabic" w:hint="cs"/>
          <w:sz w:val="36"/>
          <w:szCs w:val="36"/>
          <w:rtl/>
        </w:rPr>
        <w:t>إنما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أذن</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 قتالها</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مدة</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الامتناع</w:t>
      </w:r>
      <w:r w:rsidRPr="00C83D64">
        <w:rPr>
          <w:rFonts w:ascii="Traditional Arabic" w:hAnsi="Traditional Arabic"/>
          <w:sz w:val="36"/>
          <w:szCs w:val="36"/>
          <w:rtl/>
        </w:rPr>
        <w:t xml:space="preserve"> </w:t>
      </w:r>
      <w:r w:rsidRPr="00C83D64">
        <w:rPr>
          <w:rFonts w:ascii="Traditional Arabic" w:hAnsi="Traditional Arabic" w:hint="cs"/>
          <w:sz w:val="36"/>
          <w:szCs w:val="36"/>
          <w:rtl/>
        </w:rPr>
        <w:t>بالبغي</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تفيء"</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89"/>
      </w:r>
      <w:r w:rsidRPr="00C83D64">
        <w:rPr>
          <w:rFonts w:ascii="Tahoma" w:hAnsi="Tahoma" w:hint="cs"/>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روى الامام الشافعي بسنده إلى عبادة بن الصامت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كنا مع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 مجلس فقال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بايعوني على أن لا تشركوا بالله شيئا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وقرأ عليهم </w:t>
      </w:r>
      <w:r w:rsidRPr="00C83D64">
        <w:rPr>
          <w:rFonts w:ascii="Traditional Arabic" w:hAnsi="Traditional Arabic"/>
          <w:sz w:val="36"/>
          <w:szCs w:val="36"/>
          <w:rtl/>
        </w:rPr>
        <w:lastRenderedPageBreak/>
        <w:t>الآية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فمن وفى منكم فأجره على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أصاب من ذلك شيئاً فعوقب به فهو كفارة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ومن أصاب من ذلك شيئاً</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فستره الله عليه فهو إلى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 شاء غفر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شاء عذَّبه</w:t>
      </w:r>
      <w:r w:rsidR="007E61B5" w:rsidRPr="00C83D64">
        <w:rPr>
          <w:rFonts w:ascii="Traditional Arabic" w:hAnsi="Traditional Arabic" w:hint="cs"/>
          <w:sz w:val="36"/>
          <w:szCs w:val="36"/>
          <w:rtl/>
        </w:rPr>
        <w:t>.</w:t>
      </w:r>
      <w:r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0"/>
      </w:r>
      <w:r w:rsidRPr="00C83D64">
        <w:rPr>
          <w:rFonts w:ascii="Tahoma" w:hAnsi="Tahoma"/>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لم أسمع في الحدود حديثاً أبين من هذا"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1"/>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فيمن نظر إلى فرج حرام لتلذذ أو غير شهادة عامداً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كان حرِجاً إلا أن يعفو الله عز وجل عنه"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2"/>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cs="Arial" w:hint="cs"/>
          <w:sz w:val="36"/>
          <w:szCs w:val="36"/>
          <w:rtl/>
        </w:rPr>
        <w:t xml:space="preserve"> </w:t>
      </w:r>
      <w:r w:rsidRPr="00C83D64">
        <w:rPr>
          <w:rFonts w:ascii="Traditional Arabic" w:hAnsi="Traditional Arabic"/>
          <w:sz w:val="36"/>
          <w:szCs w:val="36"/>
          <w:rtl/>
        </w:rPr>
        <w:t>روى الامام الشافعي بسنده إلى جَابِرَ بْنَ عَبْدِ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رَسُولَ اللَّهِ صَلَّى اللهُ عَلَيْهِ وَسَلَّمَ يَقُولُ - وَأَشَارَ بِأَصَابِعِهِ إِلَى أُذُنَيْهِ -</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يَخْرُجُ نَاسٌ فَيَدْخُلُونَ الْجَنَّةَ</w:t>
      </w:r>
      <w:r w:rsidRPr="00C83D64">
        <w:rPr>
          <w:rFonts w:ascii="Traditional Arabic" w:hAnsi="Traditional Arabic" w:hint="cs"/>
          <w:sz w:val="36"/>
          <w:szCs w:val="36"/>
          <w:rtl/>
        </w:rPr>
        <w:t xml:space="preserve">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193"/>
      </w:r>
      <w:r w:rsidRPr="00C83D64">
        <w:rPr>
          <w:rFonts w:ascii="Tahoma" w:hAnsi="Tahoma" w:hint="cs"/>
          <w:sz w:val="36"/>
          <w:szCs w:val="36"/>
          <w:vertAlign w:val="superscript"/>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 </w:t>
      </w:r>
      <w:r w:rsidRPr="00C83D64">
        <w:rPr>
          <w:rFonts w:ascii="Traditional Arabic" w:hAnsi="Traditional Arabic" w:hint="cs"/>
          <w:sz w:val="36"/>
          <w:szCs w:val="36"/>
          <w:rtl/>
        </w:rPr>
        <w:tab/>
      </w:r>
      <w:r w:rsidRPr="00C83D64">
        <w:rPr>
          <w:rFonts w:ascii="Traditional Arabic" w:hAnsi="Traditional Arabic"/>
          <w:sz w:val="36"/>
          <w:szCs w:val="36"/>
          <w:rtl/>
        </w:rPr>
        <w:t>وقال في أبياته</w:t>
      </w:r>
      <w:r w:rsidR="007E61B5" w:rsidRPr="00C83D64">
        <w:rPr>
          <w:rFonts w:ascii="Traditional Arabic" w:hAnsi="Traditional Arabic"/>
          <w:sz w:val="36"/>
          <w:szCs w:val="36"/>
          <w:rtl/>
        </w:rPr>
        <w:t>:</w:t>
      </w:r>
    </w:p>
    <w:tbl>
      <w:tblPr>
        <w:tblStyle w:val="afffc"/>
        <w:bidiVisual/>
        <w:tblW w:w="0" w:type="auto"/>
        <w:jc w:val="center"/>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3104"/>
        <w:gridCol w:w="236"/>
        <w:gridCol w:w="3155"/>
      </w:tblGrid>
      <w:tr w:rsidR="00DA6813" w:rsidRPr="00C83D64" w:rsidTr="00DA6813">
        <w:trPr>
          <w:trHeight w:hRule="exact" w:val="567"/>
          <w:jc w:val="center"/>
        </w:trPr>
        <w:tc>
          <w:tcPr>
            <w:tcW w:w="3104" w:type="dxa"/>
          </w:tcPr>
          <w:p w:rsidR="00DA6813" w:rsidRPr="00C83D64" w:rsidRDefault="00DA6813">
            <w:pPr>
              <w:widowControl w:val="0"/>
              <w:spacing w:after="0"/>
              <w:ind w:firstLine="0"/>
              <w:jc w:val="mediumKashida"/>
              <w:rPr>
                <w:rFonts w:ascii="Traditional Arabic" w:hAnsi="Traditional Arabic"/>
                <w:sz w:val="36"/>
                <w:szCs w:val="36"/>
              </w:rPr>
            </w:pPr>
            <w:r w:rsidRPr="00C83D64">
              <w:rPr>
                <w:rFonts w:ascii="Traditional Arabic" w:hAnsi="Traditional Arabic"/>
                <w:sz w:val="36"/>
                <w:szCs w:val="36"/>
                <w:rtl/>
              </w:rPr>
              <w:t>تعاظمني ذنبي فلما قرنته</w:t>
            </w:r>
            <w:r w:rsidRPr="00C83D64">
              <w:rPr>
                <w:rFonts w:ascii="Traditional Arabic" w:hAnsi="Traditional Arabic" w:hint="cs"/>
                <w:sz w:val="36"/>
                <w:szCs w:val="36"/>
                <w:rtl/>
              </w:rPr>
              <w:br/>
            </w:r>
          </w:p>
        </w:tc>
        <w:tc>
          <w:tcPr>
            <w:tcW w:w="236" w:type="dxa"/>
          </w:tcPr>
          <w:p w:rsidR="00DA6813" w:rsidRPr="00C83D64" w:rsidRDefault="00DA6813">
            <w:pPr>
              <w:widowControl w:val="0"/>
              <w:spacing w:after="0"/>
              <w:ind w:firstLine="0"/>
              <w:jc w:val="mediumKashida"/>
              <w:rPr>
                <w:sz w:val="36"/>
                <w:szCs w:val="36"/>
                <w:lang w:eastAsia="ar-SA"/>
              </w:rPr>
            </w:pPr>
          </w:p>
        </w:tc>
        <w:tc>
          <w:tcPr>
            <w:tcW w:w="3155" w:type="dxa"/>
          </w:tcPr>
          <w:p w:rsidR="00DA6813" w:rsidRPr="00C83D64" w:rsidRDefault="00DA6813">
            <w:pPr>
              <w:widowControl w:val="0"/>
              <w:spacing w:after="0"/>
              <w:ind w:firstLine="0"/>
              <w:jc w:val="mediumKashida"/>
              <w:rPr>
                <w:rFonts w:ascii="Traditional Arabic" w:hAnsi="Traditional Arabic"/>
                <w:sz w:val="36"/>
                <w:szCs w:val="36"/>
              </w:rPr>
            </w:pPr>
            <w:r w:rsidRPr="00C83D64">
              <w:rPr>
                <w:rFonts w:ascii="Traditional Arabic" w:hAnsi="Traditional Arabic"/>
                <w:sz w:val="36"/>
                <w:szCs w:val="36"/>
                <w:rtl/>
              </w:rPr>
              <w:t>بعفوك ربي كان عفوك أعظما</w:t>
            </w:r>
            <w:r w:rsidRPr="00C83D64">
              <w:rPr>
                <w:rFonts w:ascii="Traditional Arabic" w:hAnsi="Traditional Arabic" w:hint="cs"/>
                <w:sz w:val="36"/>
                <w:szCs w:val="36"/>
                <w:rtl/>
              </w:rPr>
              <w:br/>
            </w:r>
          </w:p>
        </w:tc>
      </w:tr>
      <w:tr w:rsidR="00DA6813" w:rsidRPr="00C83D64" w:rsidTr="00DA6813">
        <w:trPr>
          <w:trHeight w:hRule="exact" w:val="567"/>
          <w:jc w:val="center"/>
        </w:trPr>
        <w:tc>
          <w:tcPr>
            <w:tcW w:w="3104" w:type="dxa"/>
          </w:tcPr>
          <w:p w:rsidR="00DA6813" w:rsidRPr="00C83D64" w:rsidRDefault="00DA6813">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lastRenderedPageBreak/>
              <w:t>وأيقنت أن العفو منك سجية</w:t>
            </w:r>
            <w:r w:rsidRPr="00C83D64">
              <w:rPr>
                <w:rFonts w:ascii="Traditional Arabic" w:hAnsi="Traditional Arabic" w:hint="cs"/>
                <w:sz w:val="36"/>
                <w:szCs w:val="36"/>
                <w:rtl/>
              </w:rPr>
              <w:br/>
            </w:r>
          </w:p>
        </w:tc>
        <w:tc>
          <w:tcPr>
            <w:tcW w:w="236" w:type="dxa"/>
          </w:tcPr>
          <w:p w:rsidR="00DA6813" w:rsidRPr="00C83D64" w:rsidRDefault="00DA6813">
            <w:pPr>
              <w:widowControl w:val="0"/>
              <w:spacing w:after="0"/>
              <w:ind w:firstLine="0"/>
              <w:jc w:val="mediumKashida"/>
              <w:rPr>
                <w:sz w:val="36"/>
                <w:szCs w:val="36"/>
                <w:lang w:eastAsia="ar-SA"/>
              </w:rPr>
            </w:pPr>
          </w:p>
        </w:tc>
        <w:tc>
          <w:tcPr>
            <w:tcW w:w="3155" w:type="dxa"/>
          </w:tcPr>
          <w:p w:rsidR="00DA6813" w:rsidRPr="00C83D64" w:rsidRDefault="00DA6813">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تجود وتعفو منَّة وتكرُّما</w:t>
            </w:r>
            <w:r w:rsidRPr="00C83D64">
              <w:rPr>
                <w:rFonts w:ascii="Traditional Arabic" w:hAnsi="Traditional Arabic" w:hint="cs"/>
                <w:sz w:val="36"/>
                <w:szCs w:val="36"/>
                <w:rtl/>
              </w:rPr>
              <w:br/>
            </w:r>
          </w:p>
        </w:tc>
      </w:tr>
      <w:tr w:rsidR="00DA6813" w:rsidRPr="00C83D64" w:rsidTr="00DA6813">
        <w:trPr>
          <w:trHeight w:hRule="exact" w:val="567"/>
          <w:jc w:val="center"/>
        </w:trPr>
        <w:tc>
          <w:tcPr>
            <w:tcW w:w="3104" w:type="dxa"/>
          </w:tcPr>
          <w:p w:rsidR="00DA6813" w:rsidRPr="00C83D64" w:rsidRDefault="00DA6813">
            <w:pPr>
              <w:widowControl w:val="0"/>
              <w:spacing w:after="0"/>
              <w:ind w:firstLine="0"/>
              <w:jc w:val="mediumKashida"/>
              <w:rPr>
                <w:rFonts w:ascii="Traditional Arabic" w:hAnsi="Traditional Arabic"/>
                <w:sz w:val="36"/>
                <w:szCs w:val="36"/>
                <w:rtl/>
              </w:rPr>
            </w:pPr>
            <w:r w:rsidRPr="00C83D64">
              <w:rPr>
                <w:rFonts w:ascii="Traditional Arabic" w:hAnsi="Traditional Arabic"/>
                <w:sz w:val="36"/>
                <w:szCs w:val="36"/>
                <w:rtl/>
              </w:rPr>
              <w:t>فلولاك لا يغوى بإبليس عالم</w:t>
            </w:r>
            <w:r w:rsidRPr="00C83D64">
              <w:rPr>
                <w:rFonts w:ascii="Traditional Arabic" w:hAnsi="Traditional Arabic" w:hint="cs"/>
                <w:sz w:val="36"/>
                <w:szCs w:val="36"/>
                <w:rtl/>
              </w:rPr>
              <w:br/>
            </w:r>
          </w:p>
        </w:tc>
        <w:tc>
          <w:tcPr>
            <w:tcW w:w="236" w:type="dxa"/>
          </w:tcPr>
          <w:p w:rsidR="00DA6813" w:rsidRPr="00C83D64" w:rsidRDefault="00DA6813">
            <w:pPr>
              <w:widowControl w:val="0"/>
              <w:spacing w:after="0"/>
              <w:ind w:firstLine="0"/>
              <w:jc w:val="mediumKashida"/>
              <w:rPr>
                <w:sz w:val="36"/>
                <w:szCs w:val="36"/>
                <w:lang w:eastAsia="ar-SA"/>
              </w:rPr>
            </w:pPr>
          </w:p>
        </w:tc>
        <w:tc>
          <w:tcPr>
            <w:tcW w:w="3155" w:type="dxa"/>
          </w:tcPr>
          <w:p w:rsidR="00DA6813" w:rsidRPr="00C83D64" w:rsidRDefault="00DA6813" w:rsidP="00DA6813">
            <w:pPr>
              <w:widowControl w:val="0"/>
              <w:spacing w:after="0"/>
              <w:ind w:firstLine="0"/>
              <w:jc w:val="both"/>
              <w:rPr>
                <w:rFonts w:ascii="Traditional Arabic" w:hAnsi="Traditional Arabic"/>
                <w:sz w:val="36"/>
                <w:szCs w:val="36"/>
                <w:rtl/>
              </w:rPr>
            </w:pPr>
            <w:r w:rsidRPr="00C83D64">
              <w:rPr>
                <w:rFonts w:ascii="Traditional Arabic" w:hAnsi="Traditional Arabic"/>
                <w:sz w:val="36"/>
                <w:szCs w:val="36"/>
                <w:rtl/>
              </w:rPr>
              <w:t xml:space="preserve">فكيف وقد أغوى صفيَّك آدما </w:t>
            </w:r>
            <w:r w:rsidRPr="00C83D64">
              <w:rPr>
                <w:rFonts w:ascii="Tahoma" w:hAnsi="Tahoma"/>
                <w:sz w:val="36"/>
                <w:szCs w:val="36"/>
                <w:vertAlign w:val="superscript"/>
                <w:rtl/>
              </w:rPr>
              <w:t>(</w:t>
            </w:r>
            <w:r w:rsidRPr="00C83D64">
              <w:rPr>
                <w:rStyle w:val="ae"/>
                <w:rFonts w:ascii="Tahoma" w:hAnsi="Tahoma"/>
                <w:sz w:val="36"/>
                <w:szCs w:val="36"/>
                <w:rtl/>
              </w:rPr>
              <w:footnoteReference w:id="194"/>
            </w:r>
            <w:r w:rsidRPr="00C83D64">
              <w:rPr>
                <w:rFonts w:ascii="Tahoma" w:hAnsi="Tahoma"/>
                <w:sz w:val="36"/>
                <w:szCs w:val="36"/>
                <w:vertAlign w:val="superscript"/>
                <w:rtl/>
              </w:rPr>
              <w:t>)</w:t>
            </w:r>
            <w:r w:rsidRPr="00C83D64">
              <w:rPr>
                <w:rFonts w:ascii="Traditional Arabic" w:hAnsi="Traditional Arabic" w:hint="cs"/>
                <w:sz w:val="36"/>
                <w:szCs w:val="36"/>
                <w:rtl/>
              </w:rPr>
              <w:br/>
            </w:r>
          </w:p>
        </w:tc>
      </w:tr>
    </w:tbl>
    <w:bookmarkStart w:id="162" w:name="_Toc483051160"/>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73952" behindDoc="0" locked="0" layoutInCell="1" allowOverlap="1" wp14:anchorId="1F707D07" wp14:editId="39793156">
                <wp:simplePos x="0" y="0"/>
                <wp:positionH relativeFrom="column">
                  <wp:posOffset>1537653</wp:posOffset>
                </wp:positionH>
                <wp:positionV relativeFrom="paragraph">
                  <wp:posOffset>268605</wp:posOffset>
                </wp:positionV>
                <wp:extent cx="1404937" cy="1"/>
                <wp:effectExtent l="0" t="0" r="5080" b="19050"/>
                <wp:wrapNone/>
                <wp:docPr id="117" name="مجموعة 117"/>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18" name="رابط مستقيم 118"/>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19" name="رابط مستقيم 119"/>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17" o:spid="_x0000_s1026" style="position:absolute;left:0;text-align:left;margin-left:121.1pt;margin-top:21.15pt;width:110.6pt;height:0;z-index:25177395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CRCe2MagIAAKYGAAAOAAAAAAAAAAAAAAAAAC4C&#10;AABkcnMvZTJvRG9jLnhtbFBLAQItABQABgAIAAAAIQDern7k3gAAAAkBAAAPAAAAAAAAAAAAAAAA&#10;AMQEAABkcnMvZG93bnJldi54bWxQSwUGAAAAAAQABADzAAAAzwUAAAAA&#10;">
                <v:line id="رابط مستقيم 118"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qkcUAAADcAAAADwAAAGRycy9kb3ducmV2LnhtbESPQUsDMRCF74L/IYzQm82uxaJr06KC&#10;VA+lbBW8DpvpZmkyWTax3f5751DobYb35r1vFqsxeHWkIXWRDZTTAhRxE23HrYGf74/7J1ApI1v0&#10;kcnAmRKslrc3C6xsPHFNx11ulYRwqtCAy7mvtE6No4BpGnti0fZxCJhlHVptBzxJePD6oSjmOmDH&#10;0uCwp3dHzWH3FwxQfdhvy7Xz/u1xVn+l3+ctFRtjJnfj6wuoTGO+mi/Xn1bwS6GV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qkcUAAADcAAAADwAAAAAAAAAA&#10;AAAAAAChAgAAZHJzL2Rvd25yZXYueG1sUEsFBgAAAAAEAAQA+QAAAJMDAAAAAA==&#10;" strokecolor="windowText" strokeweight=".25pt"/>
                <v:line id="رابط مستقيم 119"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XPCsIAAADcAAAADwAAAGRycy9kb3ducmV2LnhtbERPTWsCMRC9F/ofwhR6q9ltadHVKFoQ&#10;66HI2oLXYTNuFpPJsom6/nsjCN7m8T5nMuudFSfqQuNZQT7IQBBXXjdcK/j/W74NQYSIrNF6JgUX&#10;CjCbPj9NsND+zCWdtrEWKYRDgQpMjG0hZagMOQwD3xInbu87hzHBrpa6w3MKd1a+Z9mXdNhwajDY&#10;0reh6rA9OgVUHvabfGWsXXx+lOuwG20o+1Xq9aWfj0FE6uNDfHf/6DQ/H8HtmXSBn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XPC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3767E6">
      <w:pPr>
        <w:rPr>
          <w:sz w:val="36"/>
          <w:szCs w:val="36"/>
          <w:rtl/>
        </w:rPr>
      </w:pPr>
    </w:p>
    <w:p w:rsidR="00077B7C" w:rsidRPr="00C83D64" w:rsidRDefault="00077B7C" w:rsidP="00DA6813">
      <w:pPr>
        <w:pStyle w:val="1"/>
        <w:rPr>
          <w:rFonts w:cs="Aharoni"/>
          <w:sz w:val="36"/>
          <w:rtl/>
        </w:rPr>
      </w:pPr>
      <w:bookmarkStart w:id="163" w:name="_Toc484217191"/>
      <w:bookmarkStart w:id="164" w:name="_Toc518373378"/>
      <w:r w:rsidRPr="00C83D64">
        <w:rPr>
          <w:rFonts w:hint="cs"/>
          <w:sz w:val="36"/>
          <w:rtl/>
        </w:rPr>
        <w:lastRenderedPageBreak/>
        <w:t>باب</w:t>
      </w:r>
      <w:r w:rsidRPr="00C83D64">
        <w:rPr>
          <w:rFonts w:ascii="Simplified Arabic" w:hAnsi="Simplified Arabic" w:cs="Aharoni" w:hint="cs"/>
          <w:sz w:val="36"/>
          <w:rtl/>
        </w:rPr>
        <w:t xml:space="preserve"> </w:t>
      </w:r>
      <w:r w:rsidRPr="00C83D64">
        <w:rPr>
          <w:rFonts w:hint="cs"/>
          <w:sz w:val="36"/>
          <w:rtl/>
        </w:rPr>
        <w:t>في</w:t>
      </w:r>
      <w:r w:rsidRPr="00C83D64">
        <w:rPr>
          <w:rFonts w:cs="Aharoni"/>
          <w:sz w:val="36"/>
          <w:rtl/>
        </w:rPr>
        <w:t xml:space="preserve"> </w:t>
      </w:r>
      <w:r w:rsidRPr="00C83D64">
        <w:rPr>
          <w:rFonts w:hint="cs"/>
          <w:sz w:val="36"/>
          <w:rtl/>
        </w:rPr>
        <w:t>مجانبة</w:t>
      </w:r>
      <w:r w:rsidRPr="00C83D64">
        <w:rPr>
          <w:rFonts w:cs="Aharoni"/>
          <w:sz w:val="36"/>
          <w:rtl/>
        </w:rPr>
        <w:t xml:space="preserve"> </w:t>
      </w:r>
      <w:r w:rsidRPr="00C83D64">
        <w:rPr>
          <w:rFonts w:hint="cs"/>
          <w:sz w:val="36"/>
          <w:rtl/>
        </w:rPr>
        <w:t>أهل</w:t>
      </w:r>
      <w:r w:rsidRPr="00C83D64">
        <w:rPr>
          <w:rFonts w:cs="Aharoni"/>
          <w:sz w:val="36"/>
          <w:rtl/>
        </w:rPr>
        <w:t xml:space="preserve"> </w:t>
      </w:r>
      <w:r w:rsidRPr="00C83D64">
        <w:rPr>
          <w:rFonts w:hint="cs"/>
          <w:sz w:val="36"/>
          <w:rtl/>
        </w:rPr>
        <w:t>الأهواء</w:t>
      </w:r>
      <w:r w:rsidRPr="00C83D64">
        <w:rPr>
          <w:rFonts w:cs="Aharoni"/>
          <w:sz w:val="36"/>
          <w:rtl/>
        </w:rPr>
        <w:t xml:space="preserve"> </w:t>
      </w:r>
      <w:r w:rsidRPr="00C83D64">
        <w:rPr>
          <w:rFonts w:hint="cs"/>
          <w:sz w:val="36"/>
          <w:rtl/>
        </w:rPr>
        <w:t>والكلام</w:t>
      </w:r>
      <w:bookmarkEnd w:id="162"/>
      <w:bookmarkEnd w:id="163"/>
      <w:bookmarkEnd w:id="164"/>
    </w:p>
    <w:p w:rsidR="00077B7C" w:rsidRPr="003A379E" w:rsidRDefault="00077B7C" w:rsidP="00DA6813">
      <w:pPr>
        <w:autoSpaceDE w:val="0"/>
        <w:autoSpaceDN w:val="0"/>
        <w:adjustRightInd w:val="0"/>
        <w:ind w:firstLine="454"/>
        <w:jc w:val="both"/>
        <w:rPr>
          <w:rFonts w:ascii="@Arial Unicode MS" w:eastAsia="@Arial Unicode MS" w:hAnsi="QCF2BSML" w:cs="@Arial Unicode MS"/>
          <w:sz w:val="28"/>
          <w:szCs w:val="28"/>
          <w:rtl/>
        </w:rPr>
      </w:pPr>
      <w:r w:rsidRPr="003A379E">
        <w:rPr>
          <w:rFonts w:ascii="QCF2BSML" w:hAnsi="QCF2BSML" w:cs="QCF2BSML"/>
          <w:sz w:val="28"/>
          <w:szCs w:val="28"/>
          <w:rtl/>
        </w:rPr>
        <w:t>ﭧﭐ</w:t>
      </w:r>
      <w:r w:rsidR="00C617B7" w:rsidRPr="003A379E">
        <w:rPr>
          <w:rFonts w:ascii="QCF2BSML" w:hAnsi="QCF2BSML" w:cs="QCF2BSML" w:hint="cs"/>
          <w:sz w:val="28"/>
          <w:szCs w:val="28"/>
          <w:rtl/>
        </w:rPr>
        <w:t xml:space="preserve"> </w:t>
      </w:r>
      <w:r w:rsidRPr="003A379E">
        <w:rPr>
          <w:rFonts w:ascii="QCF2BSML" w:hAnsi="QCF2BSML" w:cs="QCF2BSML"/>
          <w:sz w:val="28"/>
          <w:szCs w:val="28"/>
          <w:rtl/>
        </w:rPr>
        <w:t>ﭨ</w:t>
      </w:r>
      <w:r w:rsidR="00C617B7" w:rsidRPr="003A379E">
        <w:rPr>
          <w:rFonts w:ascii="QCF2BSML" w:hAnsi="QCF2BSML" w:cs="QCF2BSML" w:hint="cs"/>
          <w:sz w:val="28"/>
          <w:szCs w:val="28"/>
          <w:rtl/>
        </w:rPr>
        <w:t xml:space="preserve"> </w:t>
      </w:r>
      <w:r w:rsidRPr="003A379E">
        <w:rPr>
          <w:rFonts w:ascii="QCF2BSML" w:hAnsi="QCF2BSML" w:cs="QCF2BSML"/>
          <w:sz w:val="28"/>
          <w:szCs w:val="28"/>
          <w:rtl/>
        </w:rPr>
        <w:t>ﭐﱡﭐ</w:t>
      </w:r>
      <w:r w:rsidRPr="003A379E">
        <w:rPr>
          <w:rFonts w:ascii="QCF2508" w:hAnsi="QCF2508" w:cs="QCF2508"/>
          <w:sz w:val="28"/>
          <w:szCs w:val="28"/>
          <w:rtl/>
        </w:rPr>
        <w:t xml:space="preserve"> ﲦ ﲧ ﲨ ﲩ</w:t>
      </w:r>
      <w:r w:rsidR="00A172D6" w:rsidRPr="003A379E">
        <w:rPr>
          <w:rFonts w:ascii="QCF2508" w:hAnsi="QCF2508" w:cs="QCF2508"/>
          <w:sz w:val="28"/>
          <w:szCs w:val="28"/>
          <w:rtl/>
        </w:rPr>
        <w:t xml:space="preserve"> </w:t>
      </w:r>
      <w:r w:rsidRPr="003A379E">
        <w:rPr>
          <w:rFonts w:ascii="QCF2508" w:hAnsi="QCF2508" w:cs="QCF2508"/>
          <w:sz w:val="28"/>
          <w:szCs w:val="28"/>
          <w:rtl/>
        </w:rPr>
        <w:t>ﲪ ﲫ ﲬ ﲭ ﲮ ﲯ ﲰ ﲱ ﲲ ﲳ ﲴ ﲵﲶ</w:t>
      </w:r>
      <w:r w:rsidR="00A172D6" w:rsidRPr="003A379E">
        <w:rPr>
          <w:rFonts w:ascii="QCF2508" w:hAnsi="QCF2508" w:cs="QCF2508"/>
          <w:sz w:val="28"/>
          <w:szCs w:val="28"/>
          <w:rtl/>
        </w:rPr>
        <w:t xml:space="preserve"> </w:t>
      </w:r>
      <w:r w:rsidRPr="003A379E">
        <w:rPr>
          <w:rFonts w:ascii="QCF2508" w:hAnsi="QCF2508" w:cs="QCF2508"/>
          <w:sz w:val="28"/>
          <w:szCs w:val="28"/>
          <w:rtl/>
        </w:rPr>
        <w:t>ﲷ ﲸ ﲹ ﲺ ﲻ ﲼ ﲽ ﲾ ﲿ ﳀ</w:t>
      </w:r>
      <w:r w:rsidR="00A172D6" w:rsidRPr="003A379E">
        <w:rPr>
          <w:rFonts w:ascii="QCF2508" w:hAnsi="QCF2508" w:cs="QCF2508"/>
          <w:sz w:val="28"/>
          <w:szCs w:val="28"/>
          <w:rtl/>
        </w:rPr>
        <w:t xml:space="preserve"> </w:t>
      </w:r>
      <w:r w:rsidRPr="003A379E">
        <w:rPr>
          <w:rFonts w:ascii="QCF2508" w:hAnsi="QCF2508" w:cs="QCF2508"/>
          <w:sz w:val="28"/>
          <w:szCs w:val="28"/>
          <w:rtl/>
        </w:rPr>
        <w:t xml:space="preserve">ﳁ ﳂ ﳃ ﳄ ﳅ ﳆ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DA6813"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محمد</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 xml:space="preserve">١٦ </w:t>
      </w:r>
      <w:r w:rsidR="00DA6813"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 xml:space="preserve"> ١٧</w:t>
      </w:r>
      <w:r w:rsidR="00DA6813" w:rsidRPr="003A379E">
        <w:rPr>
          <w:rFonts w:ascii="Traditional Arabic" w:eastAsia="@Arial Unicode MS" w:hAnsi="Traditional Arabic"/>
          <w:sz w:val="28"/>
          <w:szCs w:val="28"/>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زياد بن علاقة عن عمه قال كان النبي صلى الله عليه وسلم يقول اللهم إني أعوذ بك من منكرات الأخلاق والأعمال والأهواء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5"/>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لأن يلقى الله العبدُ بكل ذنب ما خلا الشرك بالله خير من أن يلقاه بشيء من الهوى"</w:t>
      </w:r>
      <w:r w:rsidR="00DA6813"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6"/>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أبو ثور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يقول</w:t>
      </w:r>
      <w:r w:rsidR="007E61B5" w:rsidRPr="00C83D64">
        <w:rPr>
          <w:rFonts w:ascii="Traditional Arabic" w:hAnsi="Traditional Arabic"/>
          <w:sz w:val="36"/>
          <w:szCs w:val="36"/>
          <w:rtl/>
        </w:rPr>
        <w:t xml:space="preserve">: </w:t>
      </w:r>
      <w:r w:rsidR="00DA6813" w:rsidRPr="00C83D64">
        <w:rPr>
          <w:rFonts w:ascii="Traditional Arabic" w:hAnsi="Traditional Arabic"/>
          <w:sz w:val="36"/>
          <w:szCs w:val="36"/>
          <w:rtl/>
        </w:rPr>
        <w:t>" من ارتدى بالكلام لم يفلح</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7"/>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البيهقي تعليقاً على الكلام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وإنما يعني - والله أعلم - كلام أهل الأهواء الذين تركوا الكتاب والسنة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وجعلوا مُعَوَّلهم عقولهم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وأخذوا في تَسْوِيَة الكتاب عليها</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وحين حُمِلت إليهم السنة بزيادة بيان لنقض أقاويلهم - اتهموا رواتها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وأعرضوا عنها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فأما أهل السنة فمذهبهم في الأصول مبني على الكتاب والسنة</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وإنما أخذ من أخذ منهم في العقل إبطالا لمذهب من زعم أنه غير مستقيم على العقل</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وبالله التوفيق</w:t>
      </w:r>
      <w:r w:rsidR="007E61B5" w:rsidRPr="00C83D64">
        <w:rPr>
          <w:rFonts w:ascii="Traditional Arabic" w:hAnsi="Traditional Arabic"/>
          <w:sz w:val="36"/>
          <w:szCs w:val="36"/>
          <w:rtl/>
        </w:rPr>
        <w:t>.</w:t>
      </w:r>
      <w:r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8"/>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71904" behindDoc="0" locked="0" layoutInCell="1" allowOverlap="1" wp14:anchorId="79668821" wp14:editId="6D815CA9">
                <wp:simplePos x="0" y="0"/>
                <wp:positionH relativeFrom="column">
                  <wp:posOffset>1537653</wp:posOffset>
                </wp:positionH>
                <wp:positionV relativeFrom="paragraph">
                  <wp:posOffset>268605</wp:posOffset>
                </wp:positionV>
                <wp:extent cx="1404937" cy="1"/>
                <wp:effectExtent l="0" t="0" r="5080" b="19050"/>
                <wp:wrapNone/>
                <wp:docPr id="114" name="مجموعة 114"/>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15" name="رابط مستقيم 115"/>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16" name="رابط مستقيم 116"/>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14" o:spid="_x0000_s1026" style="position:absolute;left:0;text-align:left;margin-left:121.1pt;margin-top:21.15pt;width:110.6pt;height:0;z-index:25177190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">
                <v:line id="رابط مستقيم 115"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FD8IAAADcAAAADwAAAGRycy9kb3ducmV2LnhtbERP32vCMBB+F/wfwg32pmkVx9YZRQey&#10;+TCkneDr0ZxNMbmUJtPuvzeDwd7u4/t5y/XgrLhSH1rPCvJpBoK49rrlRsHxazd5BhEiskbrmRT8&#10;UID1ajxaYqH9jUu6VrERKYRDgQpMjF0hZagNOQxT3xEn7ux7hzHBvpG6x1sKd1bOsuxJOmw5NRjs&#10;6M1Qfam+nQIqL+dD/m6s3S7m5T6cXg6UfSr1+DBsXkFEGuK/+M/9odP8fAG/z6QL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jFD8IAAADcAAAADwAAAAAAAAAAAAAA&#10;AAChAgAAZHJzL2Rvd25yZXYueG1sUEsFBgAAAAAEAAQA+QAAAJADAAAAAA==&#10;" strokecolor="windowText" strokeweight=".25pt"/>
                <v:line id="رابط مستقيم 116"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pbeMIAAADcAAAADwAAAGRycy9kb3ducmV2LnhtbERPTWsCMRC9F/wPYQreanYrFbs1ihXE&#10;eiiyVvA6bMbNYjJZNlG3/74RCt7m8T5ntuidFVfqQuNZQT7KQBBXXjdcKzj8rF+mIEJE1mg9k4Jf&#10;CrCYD55mWGh/45Ku+1iLFMKhQAUmxraQMlSGHIaRb4kTd/Kdw5hgV0vd4S2FOytfs2wiHTacGgy2&#10;tDJUnfcXp4DK82mXb4y1n2/jchuO7zvKvpUaPvfLDxCR+vgQ/7u/dJqfT+D+TL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pbe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DA6813">
      <w:pPr>
        <w:autoSpaceDE w:val="0"/>
        <w:autoSpaceDN w:val="0"/>
        <w:adjustRightInd w:val="0"/>
        <w:ind w:firstLine="454"/>
        <w:rPr>
          <w:rFonts w:ascii="Traditional Arabic" w:hAnsi="Traditional Arabic"/>
          <w:sz w:val="36"/>
          <w:szCs w:val="36"/>
          <w:rtl/>
        </w:rPr>
      </w:pPr>
    </w:p>
    <w:p w:rsidR="00077B7C" w:rsidRPr="00C83D64" w:rsidRDefault="00077B7C" w:rsidP="00DA6813">
      <w:pPr>
        <w:pStyle w:val="1"/>
        <w:rPr>
          <w:sz w:val="36"/>
          <w:rtl/>
        </w:rPr>
      </w:pPr>
      <w:bookmarkStart w:id="165" w:name="_Toc477422860"/>
      <w:bookmarkStart w:id="166" w:name="_Toc483051161"/>
      <w:bookmarkStart w:id="167" w:name="_Toc484217192"/>
      <w:bookmarkStart w:id="168" w:name="_Toc518373379"/>
      <w:r w:rsidRPr="00C83D64">
        <w:rPr>
          <w:rFonts w:hint="cs"/>
          <w:sz w:val="36"/>
          <w:rtl/>
        </w:rPr>
        <w:lastRenderedPageBreak/>
        <w:t>باب من سب الدهر فقد آذى الله</w:t>
      </w:r>
      <w:bookmarkEnd w:id="165"/>
      <w:bookmarkEnd w:id="166"/>
      <w:bookmarkEnd w:id="167"/>
      <w:bookmarkEnd w:id="168"/>
    </w:p>
    <w:p w:rsidR="00DA6813" w:rsidRPr="003A379E" w:rsidRDefault="00077B7C" w:rsidP="00DA6813">
      <w:pPr>
        <w:autoSpaceDE w:val="0"/>
        <w:autoSpaceDN w:val="0"/>
        <w:adjustRightInd w:val="0"/>
        <w:ind w:firstLine="454"/>
        <w:rPr>
          <w:rFonts w:ascii="@Arial Unicode MS" w:eastAsia="@Arial Unicode MS" w:hAnsi="QCF2BSML" w:cs="@Arial Unicode MS"/>
          <w:sz w:val="28"/>
          <w:szCs w:val="28"/>
          <w:rtl/>
        </w:rPr>
      </w:pPr>
      <w:r w:rsidRPr="003A379E">
        <w:rPr>
          <w:rFonts w:ascii="QCF2BSML" w:hAnsi="QCF2BSML" w:cs="QCF2BSML"/>
          <w:sz w:val="28"/>
          <w:szCs w:val="28"/>
          <w:rtl/>
        </w:rPr>
        <w:t>ﭧﭐﭨﭐﱡﭐ</w:t>
      </w:r>
      <w:r w:rsidRPr="003A379E">
        <w:rPr>
          <w:rFonts w:ascii="QCF2501" w:hAnsi="QCF2501" w:cs="QCF2501"/>
          <w:sz w:val="28"/>
          <w:szCs w:val="28"/>
          <w:rtl/>
        </w:rPr>
        <w:t xml:space="preserve"> ﱛ ﱜ ﱝ ﱞ ﱟ ﱠ ﱡ ﱢ ﱣ ﱤ</w:t>
      </w:r>
      <w:r w:rsidR="00A172D6" w:rsidRPr="003A379E">
        <w:rPr>
          <w:rFonts w:ascii="QCF2501" w:hAnsi="QCF2501" w:cs="QCF2501"/>
          <w:sz w:val="28"/>
          <w:szCs w:val="28"/>
          <w:rtl/>
        </w:rPr>
        <w:t xml:space="preserve"> </w:t>
      </w:r>
      <w:r w:rsidRPr="003A379E">
        <w:rPr>
          <w:rFonts w:ascii="QCF2501" w:hAnsi="QCF2501" w:cs="QCF2501"/>
          <w:sz w:val="28"/>
          <w:szCs w:val="28"/>
          <w:rtl/>
        </w:rPr>
        <w:t xml:space="preserve">ﱥ ﱦﱧ ﱨ ﱩ ﱪ ﱫ ﱬﱭ ﱮ ﱯ ﱰ ﱱ ﱲ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DA6813"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الجاثية</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٢٤</w:t>
      </w:r>
      <w:r w:rsidR="00DA6813" w:rsidRPr="003A379E">
        <w:rPr>
          <w:rFonts w:ascii="Traditional Arabic" w:eastAsia="@Arial Unicode MS" w:hAnsi="Traditional Arabic"/>
          <w:sz w:val="28"/>
          <w:szCs w:val="28"/>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هريرة عن النبي صلى الله عليه وسلم</w:t>
      </w:r>
      <w:r w:rsidRPr="00C83D64">
        <w:rPr>
          <w:rFonts w:ascii="Traditional Arabic" w:hAnsi="Traditional Arabic" w:hint="cs"/>
          <w:sz w:val="36"/>
          <w:szCs w:val="36"/>
          <w:rtl/>
        </w:rPr>
        <w:t xml:space="preserve"> أن الله سبحانه وتعالى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يؤذيني ابن آدم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يسب الدهر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وأنا الدهر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أقلب الليل والنهار"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199"/>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وروى الشافعي بسنده وفيه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تسبوا الدهر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الله هو الدهر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0"/>
      </w:r>
      <w:r w:rsidRPr="00C83D64">
        <w:rPr>
          <w:rFonts w:ascii="Tahoma" w:hAnsi="Tahoma"/>
          <w:sz w:val="36"/>
          <w:szCs w:val="36"/>
          <w:vertAlign w:val="superscript"/>
          <w:rtl/>
        </w:rPr>
        <w:t>)</w:t>
      </w:r>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w:t>
      </w:r>
      <w:r w:rsidR="003A379E">
        <w:rPr>
          <w:rFonts w:ascii="Traditional Arabic" w:hAnsi="Traditional Arabic"/>
          <w:sz w:val="36"/>
          <w:szCs w:val="36"/>
          <w:rtl/>
        </w:rPr>
        <w:t xml:space="preserve"> الشافعي رحمه الله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 العرب كان من شأنها أن تذم الدهر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وتسبه عند المصائب التي تنْزل بهم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موت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هرم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تلف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غير ذلك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فيقولون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إنما يهلكنا الدهر وهو الليل والنهار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ويقولون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أصابتهم قوارع الدهر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وأبادهم الدهر</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فيجعلون الليل والنهار يفعلان الأشياء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فيذمون الدهر بأنه الذي يفنيهم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ويفعل بهم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تسبوا الدهر"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على أنه </w:t>
      </w:r>
      <w:r w:rsidRPr="00C83D64">
        <w:rPr>
          <w:rFonts w:ascii="Traditional Arabic" w:hAnsi="Traditional Arabic"/>
          <w:sz w:val="36"/>
          <w:szCs w:val="36"/>
          <w:rtl/>
        </w:rPr>
        <w:lastRenderedPageBreak/>
        <w:t>الذي يفنيكم والذي يفعل بكم هذه الأشياء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فإنكم إذا سببتم فاعل هذه الأشياء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فإنما تسبون الله تبارك وتعالى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فاعل هذه الأشياء"</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1"/>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69856" behindDoc="0" locked="0" layoutInCell="1" allowOverlap="1" wp14:anchorId="16CCB735" wp14:editId="469D30D0">
                <wp:simplePos x="0" y="0"/>
                <wp:positionH relativeFrom="column">
                  <wp:posOffset>1537653</wp:posOffset>
                </wp:positionH>
                <wp:positionV relativeFrom="paragraph">
                  <wp:posOffset>268605</wp:posOffset>
                </wp:positionV>
                <wp:extent cx="1404937" cy="1"/>
                <wp:effectExtent l="0" t="0" r="5080" b="19050"/>
                <wp:wrapNone/>
                <wp:docPr id="111" name="مجموعة 111"/>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12" name="رابط مستقيم 112"/>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13" name="رابط مستقيم 113"/>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11" o:spid="_x0000_s1026" style="position:absolute;left:0;text-align:left;margin-left:121.1pt;margin-top:21.15pt;width:110.6pt;height:0;z-index:25176985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">
                <v:line id="رابط مستقيم 112"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Fde8IAAADcAAAADwAAAGRycy9kb3ducmV2LnhtbERPTWsCMRC9F/wPYQq91exaWuzWKLYg&#10;1kORtYLXYTNuFpPJsom6/nsjCN7m8T5nMuudFSfqQuNZQT7MQBBXXjdcK9j+L17HIEJE1mg9k4IL&#10;BZhNB08TLLQ/c0mnTaxFCuFQoAITY1tIGSpDDsPQt8SJ2/vOYUywq6Xu8JzCnZWjLPuQDhtODQZb&#10;+jFUHTZHp4DKw36dL4213+9v5SrsPteU/Sn18tzPv0BE6uNDfHf/6jQ/H8HtmXSBn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Fde8IAAADcAAAADwAAAAAAAAAAAAAA&#10;AAChAgAAZHJzL2Rvd25yZXYueG1sUEsFBgAAAAAEAAQA+QAAAJADAAAAAA==&#10;" strokecolor="windowText" strokeweight=".25pt"/>
                <v:line id="رابط مستقيم 113"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344MIAAADcAAAADwAAAGRycy9kb3ducmV2LnhtbERPTWsCMRC9F/wPYQreanaVlnZrFBXE&#10;eiiyVvA6bMbNYjJZNlHXf28Khd7m8T5nOu+dFVfqQuNZQT7KQBBXXjdcKzj8rF/eQYSIrNF6JgV3&#10;CjCfDZ6mWGh/45Ku+1iLFMKhQAUmxraQMlSGHIaRb4kTd/Kdw5hgV0vd4S2FOyvHWfYmHTacGgy2&#10;tDJUnfcXp4DK82mXb4y1y9dJuQ3Hjx1l30oNn/vFJ4hIffwX/7m/dJqfT+D3mXSB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344M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DA6813">
      <w:pPr>
        <w:autoSpaceDE w:val="0"/>
        <w:autoSpaceDN w:val="0"/>
        <w:adjustRightInd w:val="0"/>
        <w:ind w:firstLine="454"/>
        <w:rPr>
          <w:rFonts w:ascii="Traditional Arabic" w:hAnsi="Traditional Arabic"/>
          <w:sz w:val="36"/>
          <w:szCs w:val="36"/>
          <w:rtl/>
        </w:rPr>
      </w:pPr>
    </w:p>
    <w:p w:rsidR="00077B7C" w:rsidRPr="00C83D64" w:rsidRDefault="00077B7C" w:rsidP="00DA6813">
      <w:pPr>
        <w:pStyle w:val="1"/>
        <w:rPr>
          <w:sz w:val="36"/>
          <w:rtl/>
        </w:rPr>
      </w:pPr>
      <w:bookmarkStart w:id="169" w:name="_Toc477422861"/>
      <w:bookmarkStart w:id="170" w:name="_Toc483051162"/>
      <w:bookmarkStart w:id="171" w:name="_Toc484217193"/>
      <w:bookmarkStart w:id="172" w:name="_Toc518373380"/>
      <w:r w:rsidRPr="00C83D64">
        <w:rPr>
          <w:rFonts w:hint="cs"/>
          <w:sz w:val="36"/>
          <w:rtl/>
        </w:rPr>
        <w:lastRenderedPageBreak/>
        <w:t>باب النهي عن سب الريح</w:t>
      </w:r>
      <w:bookmarkEnd w:id="169"/>
      <w:bookmarkEnd w:id="170"/>
      <w:bookmarkEnd w:id="171"/>
      <w:bookmarkEnd w:id="172"/>
    </w:p>
    <w:p w:rsidR="00077B7C"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بن كعب رضي الله عنه 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تسبوا الريح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فإذا رأيتم ما تكرهون فقولوا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اللهم إنا نسألك من خير هذه الريح وخير ما فيها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وخير ما أمرت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ونعوذ بك من شر هذه الريح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وشر ما فيها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وشر ما أمرت به"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2"/>
      </w:r>
      <w:r w:rsidRPr="00C83D64">
        <w:rPr>
          <w:rFonts w:ascii="Tahoma" w:hAnsi="Tahoma"/>
          <w:sz w:val="36"/>
          <w:szCs w:val="36"/>
          <w:vertAlign w:val="superscript"/>
          <w:rtl/>
        </w:rPr>
        <w:t>)</w:t>
      </w:r>
    </w:p>
    <w:p w:rsidR="007E61B5" w:rsidRPr="00C83D64" w:rsidRDefault="00077B7C" w:rsidP="00DA6813">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وروى الإمام الشافعي بسنده إلى رَسُولُ اللَّهِ - صَلَّى اللَّهُ عَلَيْهِ وَسَلَّمَ – أنه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لَا تَسُبُّوا الرِّيحَ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وَعُوذُوا بِاَللَّهِ مِنْ شَرِّهَا"</w:t>
      </w:r>
      <w:r w:rsidR="00DA6813" w:rsidRPr="00C83D64">
        <w:rPr>
          <w:rFonts w:ascii="Traditional Arabic" w:hAnsi="Traditional Arabic" w:hint="cs"/>
          <w:sz w:val="36"/>
          <w:szCs w:val="36"/>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 ثم قال رحمه الله</w:t>
      </w:r>
      <w:r w:rsidRPr="00C83D64">
        <w:rPr>
          <w:rFonts w:ascii="Traditional Arabic" w:hAnsi="Traditional Arabic" w:hint="cs"/>
          <w:sz w:val="36"/>
          <w:szCs w:val="36"/>
          <w:rtl/>
        </w:rPr>
        <w:t xml:space="preserve"> بعد الحديث</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"لا ينبغي شتم الريح فإنها خلق مطيع 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وجند من جنوده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يجعلها الله رحمة إذا شاء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ونقمة إذا شاء</w:t>
      </w:r>
      <w:r w:rsidR="0056396A">
        <w:rPr>
          <w:rFonts w:ascii="Traditional Arabic" w:hAnsi="Traditional Arabic" w:hint="cs"/>
          <w:sz w:val="36"/>
          <w:szCs w:val="36"/>
          <w:rtl/>
        </w:rPr>
        <w:t xml:space="preserve">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3"/>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67808" behindDoc="0" locked="0" layoutInCell="1" allowOverlap="1" wp14:anchorId="17667D1F" wp14:editId="51DAD4C5">
                <wp:simplePos x="0" y="0"/>
                <wp:positionH relativeFrom="column">
                  <wp:posOffset>1537653</wp:posOffset>
                </wp:positionH>
                <wp:positionV relativeFrom="paragraph">
                  <wp:posOffset>268605</wp:posOffset>
                </wp:positionV>
                <wp:extent cx="1404937" cy="1"/>
                <wp:effectExtent l="0" t="0" r="5080" b="19050"/>
                <wp:wrapNone/>
                <wp:docPr id="108" name="مجموعة 10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09" name="رابط مستقيم 10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10" name="رابط مستقيم 11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08" o:spid="_x0000_s1026" style="position:absolute;left:0;text-align:left;margin-left:121.1pt;margin-top:21.15pt;width:110.6pt;height:0;z-index:25176780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">
                <v:line id="رابط مستقيم 10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Z18IAAADcAAAADwAAAGRycy9kb3ducmV2LnhtbERPTWsCMRC9F/ofwhS81cRKRbdGaQti&#10;PYisLfQ6bMbNYjJZNlHXf28KBW/zeJ8zX/beiTN1sQmsYTRUIIirYBquNfx8r56nIGJCNugCk4Yr&#10;RVguHh/mWJhw4ZLO+1SLHMKxQA02pbaQMlaWPMZhaIkzdwidx5RhV0vT4SWHeydflJpIjw3nBost&#10;fVqqjvuT10Dl8bAbra1zH6/jchN/ZztSW60HT/37G4hEfbqL/91fJs9XM/h7Jl8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xZ18IAAADcAAAADwAAAAAAAAAAAAAA&#10;AAChAgAAZHJzL2Rvd25yZXYueG1sUEsFBgAAAAAEAAQA+QAAAJADAAAAAA==&#10;" strokecolor="windowText" strokeweight=".25pt"/>
                <v:line id="رابط مستقيم 11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9ml8UAAADcAAAADwAAAGRycy9kb3ducmV2LnhtbESPQUsDMRCF74L/IYzQm82uxaJr06KC&#10;VA+lbBW8DpvpZmkyWTax3f5751DobYb35r1vFqsxeHWkIXWRDZTTAhRxE23HrYGf74/7J1ApI1v0&#10;kcnAmRKslrc3C6xsPHFNx11ulYRwqtCAy7mvtE6No4BpGnti0fZxCJhlHVptBzxJePD6oSjmOmDH&#10;0uCwp3dHzWH3FwxQfdhvy7Xz/u1xVn+l3+ctFRtjJnfj6wuoTGO+mi/Xn1bwS8GX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9ml8UAAADcAAAADwAAAAAAAAAA&#10;AAAAAAChAgAAZHJzL2Rvd25yZXYueG1sUEsFBgAAAAAEAAQA+QAAAJM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A172D6">
      <w:pPr>
        <w:autoSpaceDE w:val="0"/>
        <w:autoSpaceDN w:val="0"/>
        <w:adjustRightInd w:val="0"/>
        <w:ind w:firstLine="454"/>
        <w:rPr>
          <w:rFonts w:ascii="Traditional Arabic" w:hAnsi="Traditional Arabic"/>
          <w:sz w:val="36"/>
          <w:szCs w:val="36"/>
          <w:rtl/>
        </w:rPr>
      </w:pPr>
    </w:p>
    <w:p w:rsidR="00077B7C" w:rsidRPr="00C83D64" w:rsidRDefault="00077B7C" w:rsidP="00A172D6">
      <w:pPr>
        <w:autoSpaceDE w:val="0"/>
        <w:autoSpaceDN w:val="0"/>
        <w:adjustRightInd w:val="0"/>
        <w:ind w:firstLine="454"/>
        <w:rPr>
          <w:rFonts w:ascii="Simplified Arabic" w:hAnsi="Simplified Arabic" w:cs="Simplified Arabic"/>
          <w:sz w:val="36"/>
          <w:szCs w:val="36"/>
          <w:rtl/>
        </w:rPr>
      </w:pPr>
    </w:p>
    <w:p w:rsidR="007E61B5" w:rsidRPr="00C83D64" w:rsidRDefault="00077B7C" w:rsidP="00DA6813">
      <w:pPr>
        <w:pStyle w:val="1"/>
        <w:rPr>
          <w:sz w:val="36"/>
          <w:rtl/>
        </w:rPr>
      </w:pPr>
      <w:bookmarkStart w:id="173" w:name="_Toc483051163"/>
      <w:bookmarkStart w:id="174" w:name="_Toc484217194"/>
      <w:bookmarkStart w:id="175" w:name="_Toc518373381"/>
      <w:r w:rsidRPr="00C83D64">
        <w:rPr>
          <w:sz w:val="36"/>
          <w:rtl/>
        </w:rPr>
        <w:lastRenderedPageBreak/>
        <w:t>باب</w:t>
      </w:r>
      <w:r w:rsidR="00A172D6" w:rsidRPr="00C83D64">
        <w:rPr>
          <w:sz w:val="36"/>
          <w:rtl/>
        </w:rPr>
        <w:t xml:space="preserve"> </w:t>
      </w:r>
      <w:r w:rsidRPr="00C83D64">
        <w:rPr>
          <w:rFonts w:hint="cs"/>
          <w:sz w:val="36"/>
          <w:rtl/>
        </w:rPr>
        <w:t>فضل السنة ومكانتها</w:t>
      </w:r>
      <w:bookmarkEnd w:id="94"/>
      <w:bookmarkEnd w:id="173"/>
      <w:bookmarkEnd w:id="174"/>
      <w:bookmarkEnd w:id="175"/>
    </w:p>
    <w:p w:rsidR="00077B7C" w:rsidRPr="003A379E" w:rsidRDefault="00077B7C" w:rsidP="00DA6813">
      <w:pPr>
        <w:autoSpaceDE w:val="0"/>
        <w:autoSpaceDN w:val="0"/>
        <w:adjustRightInd w:val="0"/>
        <w:ind w:firstLine="454"/>
        <w:rPr>
          <w:rFonts w:ascii="@Arial Unicode MS" w:eastAsia="@Arial Unicode MS" w:hAnsi="QCF2BSML" w:cs="@Arial Unicode MS"/>
          <w:sz w:val="28"/>
          <w:szCs w:val="28"/>
        </w:rPr>
      </w:pPr>
      <w:r w:rsidRPr="003A379E">
        <w:rPr>
          <w:rFonts w:ascii="QCF2BSML" w:hAnsi="QCF2BSML" w:cs="QCF2BSML"/>
          <w:sz w:val="28"/>
          <w:szCs w:val="28"/>
          <w:rtl/>
        </w:rPr>
        <w:t>ﱡﭐ</w:t>
      </w:r>
      <w:r w:rsidRPr="003A379E">
        <w:rPr>
          <w:rFonts w:ascii="QCF2207" w:hAnsi="QCF2207" w:cs="QCF2207"/>
          <w:sz w:val="28"/>
          <w:szCs w:val="28"/>
          <w:rtl/>
        </w:rPr>
        <w:t xml:space="preserve"> ﲜ ﲝ ﲞ ﲟ ﲠ ﲡ</w:t>
      </w:r>
      <w:r w:rsidR="00A172D6" w:rsidRPr="003A379E">
        <w:rPr>
          <w:rFonts w:ascii="QCF2207" w:hAnsi="QCF2207" w:cs="QCF2207"/>
          <w:sz w:val="28"/>
          <w:szCs w:val="28"/>
          <w:rtl/>
        </w:rPr>
        <w:t xml:space="preserve"> </w:t>
      </w:r>
      <w:r w:rsidRPr="003A379E">
        <w:rPr>
          <w:rFonts w:ascii="QCF2207" w:hAnsi="QCF2207" w:cs="QCF2207"/>
          <w:sz w:val="28"/>
          <w:szCs w:val="28"/>
          <w:rtl/>
        </w:rPr>
        <w:t>ﲢ ﲣ ﲤ ﲥ ﲦ ﲧ</w:t>
      </w:r>
      <w:r w:rsidR="00A172D6" w:rsidRPr="003A379E">
        <w:rPr>
          <w:rFonts w:ascii="QCF2207" w:hAnsi="QCF2207" w:cs="QCF2207"/>
          <w:sz w:val="28"/>
          <w:szCs w:val="28"/>
          <w:rtl/>
        </w:rPr>
        <w:t xml:space="preserve"> </w:t>
      </w:r>
      <w:r w:rsidRPr="003A379E">
        <w:rPr>
          <w:rFonts w:ascii="QCF2207" w:hAnsi="QCF2207" w:cs="QCF2207"/>
          <w:sz w:val="28"/>
          <w:szCs w:val="28"/>
          <w:rtl/>
        </w:rPr>
        <w:t xml:space="preserve">ﲨ ﲩ ﲪ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DA6813"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التوبة</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١٢٨</w:t>
      </w:r>
      <w:r w:rsidR="00DA6813" w:rsidRPr="003A379E">
        <w:rPr>
          <w:rFonts w:ascii="Traditional Arabic" w:eastAsia="@Arial Unicode MS" w:hAnsi="Traditional Arabic"/>
          <w:sz w:val="28"/>
          <w:szCs w:val="28"/>
          <w:rtl/>
        </w:rPr>
        <w:t>)</w:t>
      </w:r>
    </w:p>
    <w:p w:rsidR="00077B7C" w:rsidRPr="00C83D64" w:rsidRDefault="00077B7C" w:rsidP="00A172D6">
      <w:pPr>
        <w:ind w:firstLine="454"/>
        <w:rPr>
          <w:rFonts w:ascii="Traditional Arabic" w:hAnsi="Traditional Arabic"/>
          <w:sz w:val="36"/>
          <w:szCs w:val="36"/>
          <w:rtl/>
        </w:rPr>
      </w:pPr>
      <w:r w:rsidRPr="00C83D64">
        <w:rPr>
          <w:rFonts w:ascii="Traditional Arabic" w:hAnsi="Traditional Arabic"/>
          <w:sz w:val="36"/>
          <w:szCs w:val="36"/>
          <w:rtl/>
        </w:rPr>
        <w:t>عَنْ جَابِرِ بْنِ عَبْدِ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كَانَ رَسُولُ اللهِ صَلَّى اللهُ عَلَيْهِ وَسَلَّمَ إِذَا خَطَبَ احْمَرَّتْ عَيْنَاهُ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وَعَلَا صَوْتُهُ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وَاشْتَدَّ غَضَبُهُ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حَتَّى كَأَنَّهُ مُنْذِرُ جَيْشٍ 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صَبَّحَكُمْ وَمَسَّاكُمْ</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بُعِثْتُ أَنَا وَالسَّاعَةُ كَهَاتَيْنِ</w:t>
      </w:r>
      <w:r w:rsidRPr="00C83D64">
        <w:rPr>
          <w:rFonts w:ascii="Traditional Arabic" w:hAnsi="Traditional Arabic" w:hint="cs"/>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وَيَقْرُنُ بَيْنَ إِصْبَعَيْهِ السَّبَّابَةِ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وَالْوُسْطَى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«أَمَّا بَعْدُ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خَيْرَ الْحَدِيثِ كِتَابُ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وَخَيْرُ الْهُدَى هُدَى مُحَمَّدٍ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وَشَرُّ الْأُمُورِ مُحْدَثَاتُهَا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وَكُلُّ بِدْعَةٍ ضَلَالَةٌ</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4"/>
      </w:r>
      <w:r w:rsidRPr="00C83D64">
        <w:rPr>
          <w:rFonts w:ascii="Tahoma" w:hAnsi="Tahoma"/>
          <w:sz w:val="36"/>
          <w:szCs w:val="36"/>
          <w:vertAlign w:val="superscript"/>
          <w:rtl/>
        </w:rPr>
        <w:t>)</w:t>
      </w:r>
    </w:p>
    <w:p w:rsidR="00077B7C" w:rsidRPr="00C83D64" w:rsidRDefault="00077B7C" w:rsidP="00DA6813">
      <w:pPr>
        <w:ind w:firstLine="454"/>
        <w:rPr>
          <w:rFonts w:ascii="Traditional Arabic" w:hAnsi="Traditional Arabic"/>
          <w:sz w:val="36"/>
          <w:szCs w:val="36"/>
          <w:rtl/>
        </w:rPr>
      </w:pPr>
      <w:r w:rsidRPr="00C83D64">
        <w:rPr>
          <w:rFonts w:ascii="Traditional Arabic" w:hAnsi="Traditional Arabic" w:hint="cs"/>
          <w:sz w:val="36"/>
          <w:szCs w:val="36"/>
          <w:rtl/>
        </w:rPr>
        <w:t>وعن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المقدام</w:t>
      </w:r>
      <w:r w:rsidRPr="00C83D64">
        <w:rPr>
          <w:rFonts w:ascii="Traditional Arabic" w:hAnsi="Traditional Arabic"/>
          <w:sz w:val="36"/>
          <w:szCs w:val="36"/>
          <w:rtl/>
        </w:rPr>
        <w:t xml:space="preserve"> </w:t>
      </w:r>
      <w:r w:rsidRPr="00C83D64">
        <w:rPr>
          <w:rFonts w:ascii="Traditional Arabic" w:hAnsi="Traditional Arabic" w:hint="cs"/>
          <w:sz w:val="36"/>
          <w:szCs w:val="36"/>
          <w:rtl/>
        </w:rPr>
        <w:t>بن</w:t>
      </w:r>
      <w:r w:rsidRPr="00C83D64">
        <w:rPr>
          <w:rFonts w:ascii="Traditional Arabic" w:hAnsi="Traditional Arabic"/>
          <w:sz w:val="36"/>
          <w:szCs w:val="36"/>
          <w:rtl/>
        </w:rPr>
        <w:t xml:space="preserve"> </w:t>
      </w:r>
      <w:r w:rsidRPr="00C83D64">
        <w:rPr>
          <w:rFonts w:ascii="Traditional Arabic" w:hAnsi="Traditional Arabic" w:hint="cs"/>
          <w:sz w:val="36"/>
          <w:szCs w:val="36"/>
          <w:rtl/>
        </w:rPr>
        <w:t>معد يكرب</w:t>
      </w:r>
      <w:r w:rsidRPr="00C83D64">
        <w:rPr>
          <w:rFonts w:ascii="Traditional Arabic" w:hAnsi="Traditional Arabic"/>
          <w:sz w:val="36"/>
          <w:szCs w:val="36"/>
          <w:rtl/>
        </w:rPr>
        <w:t xml:space="preserve"> </w:t>
      </w:r>
      <w:r w:rsidRPr="00C83D64">
        <w:rPr>
          <w:rFonts w:ascii="Traditional Arabic" w:hAnsi="Traditional Arabic" w:hint="cs"/>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أَلَا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إِنِّي</w:t>
      </w:r>
      <w:r w:rsidRPr="00C83D64">
        <w:rPr>
          <w:rFonts w:ascii="Traditional Arabic" w:hAnsi="Traditional Arabic"/>
          <w:sz w:val="36"/>
          <w:szCs w:val="36"/>
          <w:rtl/>
        </w:rPr>
        <w:t xml:space="preserve"> </w:t>
      </w:r>
      <w:r w:rsidRPr="00C83D64">
        <w:rPr>
          <w:rFonts w:ascii="Traditional Arabic" w:hAnsi="Traditional Arabic" w:hint="cs"/>
          <w:sz w:val="36"/>
          <w:szCs w:val="36"/>
          <w:rtl/>
        </w:rPr>
        <w:t>أُوتِيتُ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القُرآنَ</w:t>
      </w:r>
      <w:r w:rsidRPr="00C83D64">
        <w:rPr>
          <w:rFonts w:ascii="Traditional Arabic" w:hAnsi="Traditional Arabic"/>
          <w:sz w:val="36"/>
          <w:szCs w:val="36"/>
          <w:rtl/>
        </w:rPr>
        <w:t xml:space="preserve"> </w:t>
      </w:r>
      <w:r w:rsidRPr="00C83D64">
        <w:rPr>
          <w:rFonts w:ascii="Traditional Arabic" w:hAnsi="Traditional Arabic" w:hint="cs"/>
          <w:sz w:val="36"/>
          <w:szCs w:val="36"/>
          <w:rtl/>
        </w:rPr>
        <w:t>وَمِثلَهُ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مَعَهُ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أَلَا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يُوشِكُ</w:t>
      </w:r>
      <w:r w:rsidRPr="00C83D64">
        <w:rPr>
          <w:rFonts w:ascii="Traditional Arabic" w:hAnsi="Traditional Arabic"/>
          <w:sz w:val="36"/>
          <w:szCs w:val="36"/>
          <w:rtl/>
        </w:rPr>
        <w:t xml:space="preserve"> </w:t>
      </w:r>
      <w:r w:rsidRPr="00C83D64">
        <w:rPr>
          <w:rFonts w:ascii="Traditional Arabic" w:hAnsi="Traditional Arabic" w:hint="cs"/>
          <w:sz w:val="36"/>
          <w:szCs w:val="36"/>
          <w:rtl/>
        </w:rPr>
        <w:t>رَجُلٌ</w:t>
      </w:r>
      <w:r w:rsidRPr="00C83D64">
        <w:rPr>
          <w:rFonts w:ascii="Traditional Arabic" w:hAnsi="Traditional Arabic"/>
          <w:sz w:val="36"/>
          <w:szCs w:val="36"/>
          <w:rtl/>
        </w:rPr>
        <w:t xml:space="preserve"> </w:t>
      </w:r>
      <w:r w:rsidRPr="00C83D64">
        <w:rPr>
          <w:rFonts w:ascii="Traditional Arabic" w:hAnsi="Traditional Arabic" w:hint="cs"/>
          <w:sz w:val="36"/>
          <w:szCs w:val="36"/>
          <w:rtl/>
        </w:rPr>
        <w:t>شَبعَان</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أَرِيكَتِهِ</w:t>
      </w:r>
      <w:r w:rsidRPr="00C83D64">
        <w:rPr>
          <w:rFonts w:ascii="Traditional Arabic" w:hAnsi="Traditional Arabic"/>
          <w:sz w:val="36"/>
          <w:szCs w:val="36"/>
          <w:rtl/>
        </w:rPr>
        <w:t xml:space="preserve"> </w:t>
      </w:r>
      <w:r w:rsidRPr="00C83D64">
        <w:rPr>
          <w:rFonts w:ascii="Traditional Arabic" w:hAnsi="Traditional Arabic" w:hint="cs"/>
          <w:sz w:val="36"/>
          <w:szCs w:val="36"/>
          <w:rtl/>
        </w:rPr>
        <w:t>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عَلَيكُم</w:t>
      </w:r>
      <w:r w:rsidRPr="00C83D64">
        <w:rPr>
          <w:rFonts w:ascii="Traditional Arabic" w:hAnsi="Traditional Arabic"/>
          <w:sz w:val="36"/>
          <w:szCs w:val="36"/>
          <w:rtl/>
        </w:rPr>
        <w:t xml:space="preserve"> </w:t>
      </w:r>
      <w:r w:rsidRPr="00C83D64">
        <w:rPr>
          <w:rFonts w:ascii="Traditional Arabic" w:hAnsi="Traditional Arabic" w:hint="cs"/>
          <w:sz w:val="36"/>
          <w:szCs w:val="36"/>
          <w:rtl/>
        </w:rPr>
        <w:t>بِهَذَا</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القُرآنِ</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فَمَا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وَجَدتُم</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حَلَالٍ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فَأَحِلُّوهُ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وَمَا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وَجَدتُم</w:t>
      </w:r>
      <w:r w:rsidRPr="00C83D64">
        <w:rPr>
          <w:rFonts w:ascii="Traditional Arabic" w:hAnsi="Traditional Arabic"/>
          <w:sz w:val="36"/>
          <w:szCs w:val="36"/>
          <w:rtl/>
        </w:rPr>
        <w:t xml:space="preserve"> </w:t>
      </w:r>
      <w:r w:rsidRPr="00C83D64">
        <w:rPr>
          <w:rFonts w:ascii="Traditional Arabic" w:hAnsi="Traditional Arabic" w:hint="cs"/>
          <w:sz w:val="36"/>
          <w:szCs w:val="36"/>
          <w:rtl/>
        </w:rPr>
        <w:t>فِيهِ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حَرَامٍ</w:t>
      </w:r>
      <w:r w:rsidRPr="00C83D64">
        <w:rPr>
          <w:rFonts w:ascii="Traditional Arabic" w:hAnsi="Traditional Arabic"/>
          <w:sz w:val="36"/>
          <w:szCs w:val="36"/>
          <w:rtl/>
        </w:rPr>
        <w:t xml:space="preserve"> </w:t>
      </w:r>
      <w:r w:rsidRPr="00C83D64">
        <w:rPr>
          <w:rFonts w:ascii="Traditional Arabic" w:hAnsi="Traditional Arabic" w:hint="cs"/>
          <w:sz w:val="36"/>
          <w:szCs w:val="36"/>
          <w:rtl/>
        </w:rPr>
        <w:t>فَحَرِّمُوهُ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أَلَا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وَإِنَّ</w:t>
      </w:r>
      <w:r w:rsidRPr="00C83D64">
        <w:rPr>
          <w:rFonts w:ascii="Traditional Arabic" w:hAnsi="Traditional Arabic"/>
          <w:sz w:val="36"/>
          <w:szCs w:val="36"/>
          <w:rtl/>
        </w:rPr>
        <w:t xml:space="preserve"> </w:t>
      </w:r>
      <w:r w:rsidRPr="00C83D64">
        <w:rPr>
          <w:rFonts w:ascii="Traditional Arabic" w:hAnsi="Traditional Arabic" w:hint="cs"/>
          <w:sz w:val="36"/>
          <w:szCs w:val="36"/>
          <w:rtl/>
        </w:rPr>
        <w:t>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حَرَّمَ</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كَمَا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حَرَّمَ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05"/>
      </w:r>
      <w:r w:rsidRPr="00C83D64">
        <w:rPr>
          <w:rFonts w:ascii="Tahoma" w:hAnsi="Tahoma" w:hint="cs"/>
          <w:sz w:val="36"/>
          <w:szCs w:val="36"/>
          <w:vertAlign w:val="superscript"/>
          <w:rtl/>
        </w:rPr>
        <w:t>)</w:t>
      </w:r>
    </w:p>
    <w:p w:rsidR="00077B7C" w:rsidRPr="00C83D64" w:rsidRDefault="00077B7C" w:rsidP="00DA6813">
      <w:pPr>
        <w:ind w:firstLine="454"/>
        <w:rPr>
          <w:sz w:val="36"/>
          <w:szCs w:val="36"/>
          <w:rtl/>
        </w:rPr>
      </w:pPr>
      <w:r w:rsidRPr="00C83D64">
        <w:rPr>
          <w:rFonts w:ascii="Traditional Arabic" w:hAnsi="Traditional Arabic"/>
          <w:sz w:val="36"/>
          <w:szCs w:val="36"/>
          <w:rtl/>
        </w:rPr>
        <w:lastRenderedPageBreak/>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كل ما سنَّ رسول الله مما ليس فيه كتاب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وفيما كتبنا في كتابنا هذا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من ذِكرِ ما مَنَّ الله به على العباد من تَعَلُّم الكتاب والحكمة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دليلٌ على أن الحكمة سنة رسول </w:t>
      </w:r>
      <w:r w:rsidRPr="00C83D64">
        <w:rPr>
          <w:rFonts w:ascii="Traditional Arabic" w:hAnsi="Traditional Arabic" w:hint="cs"/>
          <w:sz w:val="36"/>
          <w:szCs w:val="36"/>
          <w:rtl/>
        </w:rPr>
        <w:t>الله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06"/>
      </w:r>
      <w:r w:rsidRPr="00C83D64">
        <w:rPr>
          <w:rFonts w:ascii="Tahoma" w:hAnsi="Tahoma" w:hint="cs"/>
          <w:sz w:val="36"/>
          <w:szCs w:val="36"/>
          <w:vertAlign w:val="superscript"/>
          <w:rtl/>
        </w:rPr>
        <w:t>)</w:t>
      </w:r>
    </w:p>
    <w:p w:rsidR="00077B7C" w:rsidRPr="00C83D64" w:rsidRDefault="00077B7C" w:rsidP="00DA6813">
      <w:pPr>
        <w:autoSpaceDE w:val="0"/>
        <w:autoSpaceDN w:val="0"/>
        <w:adjustRightInd w:val="0"/>
        <w:ind w:firstLine="454"/>
        <w:rPr>
          <w:rFonts w:ascii="Simplified Arabic" w:hAnsi="Simplified Arabic" w:cs="Simplified Arabic"/>
          <w:sz w:val="36"/>
          <w:szCs w:val="36"/>
          <w:rtl/>
        </w:rPr>
      </w:pPr>
      <w:r w:rsidRPr="00C83D64">
        <w:rPr>
          <w:rFonts w:ascii="Traditional Arabic" w:hAnsi="Traditional Arabic" w:hint="cs"/>
          <w:sz w:val="36"/>
          <w:szCs w:val="36"/>
          <w:rtl/>
        </w:rPr>
        <w:t>و</w:t>
      </w:r>
      <w:r w:rsidRPr="00C83D64">
        <w:rPr>
          <w:rFonts w:ascii="Traditional Arabic" w:hAnsi="Traditional Arabic"/>
          <w:sz w:val="36"/>
          <w:szCs w:val="36"/>
          <w:rtl/>
        </w:rPr>
        <w:t>قال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ما من أحد إلا ويَذهب عليه سنّة رسول الله</w:t>
      </w:r>
      <w:r w:rsidRPr="00C83D64">
        <w:rPr>
          <w:rFonts w:ascii="Traditional Arabic" w:hAnsi="Traditional Arabic" w:hint="cs"/>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وتعزب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فمهما قلتُ من قولٍ أو أصَّلْتُ من أصْلٍ فيه عن رسول الله</w:t>
      </w:r>
      <w:r w:rsidRPr="00C83D64">
        <w:rPr>
          <w:rFonts w:ascii="Traditional Arabic" w:hAnsi="Traditional Arabic" w:hint="cs"/>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خلاف ما قلتُ - فالقول ما قال رسول الله</w:t>
      </w:r>
      <w:r w:rsidRPr="00C83D64">
        <w:rPr>
          <w:rFonts w:ascii="Traditional Arabic" w:hAnsi="Traditional Arabic" w:hint="cs"/>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وهو قولي"</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7"/>
      </w:r>
      <w:r w:rsidRPr="00C83D64">
        <w:rPr>
          <w:rFonts w:ascii="Tahoma" w:hAnsi="Tahoma"/>
          <w:sz w:val="36"/>
          <w:szCs w:val="36"/>
          <w:vertAlign w:val="superscript"/>
          <w:rtl/>
        </w:rPr>
        <w:t>)</w:t>
      </w:r>
    </w:p>
    <w:p w:rsidR="00DA6813" w:rsidRPr="00C83D64" w:rsidRDefault="0056396A" w:rsidP="0056396A">
      <w:pPr>
        <w:autoSpaceDE w:val="0"/>
        <w:autoSpaceDN w:val="0"/>
        <w:adjustRightInd w:val="0"/>
        <w:ind w:firstLine="454"/>
        <w:rPr>
          <w:rFonts w:ascii="Simplified Arabic" w:hAnsi="Simplified Arabic" w:cs="Simplified Arabic"/>
          <w:sz w:val="36"/>
          <w:szCs w:val="36"/>
          <w:rtl/>
        </w:rPr>
      </w:pPr>
      <w:r>
        <w:rPr>
          <w:rFonts w:ascii="Traditional Arabic" w:hAnsi="Traditional Arabic" w:hint="cs"/>
          <w:sz w:val="36"/>
          <w:szCs w:val="36"/>
          <w:rtl/>
        </w:rPr>
        <w:t>و</w:t>
      </w:r>
      <w:r w:rsidR="00077B7C" w:rsidRPr="00C83D64">
        <w:rPr>
          <w:rFonts w:ascii="Traditional Arabic" w:hAnsi="Traditional Arabic" w:hint="cs"/>
          <w:sz w:val="36"/>
          <w:szCs w:val="36"/>
          <w:rtl/>
        </w:rPr>
        <w:t>قال رحمه الله</w:t>
      </w:r>
      <w:r w:rsidR="007E61B5" w:rsidRPr="00C83D64">
        <w:rPr>
          <w:rFonts w:ascii="Traditional Arabic" w:hAnsi="Traditional Arabic" w:hint="cs"/>
          <w:sz w:val="36"/>
          <w:szCs w:val="36"/>
          <w:rtl/>
        </w:rPr>
        <w:t xml:space="preserve">: </w:t>
      </w:r>
      <w:r w:rsidR="00077B7C" w:rsidRPr="00C83D64">
        <w:rPr>
          <w:rFonts w:ascii="Traditional Arabic" w:hAnsi="Traditional Arabic" w:hint="cs"/>
          <w:sz w:val="36"/>
          <w:szCs w:val="36"/>
          <w:rtl/>
        </w:rPr>
        <w:t>" أَنَّ</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جَعَلَ</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الْإِيمَانَ</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بِرَسُولِهِ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مَقْرُونَا</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بِالْإِيمَانِ</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بِهِ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فَسُنَّةُ</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رَسُولِ</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صَلَّى</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عَلَيْهِ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وَسَلَّمَ</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مُبَيِّنَةٌ</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عَنِ</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مَعْنَى</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مَا</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أَرَادَ</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دَلِيلَهُ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عَلَى</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خَاصِّهِ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وَعَامِّهِ</w:t>
      </w:r>
      <w:r w:rsidR="007E61B5" w:rsidRPr="00C83D64">
        <w:rPr>
          <w:rFonts w:ascii="Traditional Arabic" w:hAnsi="Traditional Arabic" w:hint="cs"/>
          <w:sz w:val="36"/>
          <w:szCs w:val="36"/>
          <w:rtl/>
        </w:rPr>
        <w:t xml:space="preserve">، </w:t>
      </w:r>
      <w:r w:rsidR="00077B7C" w:rsidRPr="00C83D64">
        <w:rPr>
          <w:rFonts w:ascii="Traditional Arabic" w:hAnsi="Traditional Arabic" w:hint="cs"/>
          <w:sz w:val="36"/>
          <w:szCs w:val="36"/>
          <w:rtl/>
        </w:rPr>
        <w:t>وَلَمْ</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يَجْعَلِ</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هَذَا</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لِأَحَدٍ</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مِنْ</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خَلْقِهِ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غَيْرَ</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رَسُولِهِ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صَلَّى</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اللهُ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عَلَيْهِ</w:t>
      </w:r>
      <w:r w:rsidR="00077B7C" w:rsidRPr="00C83D64">
        <w:rPr>
          <w:rFonts w:ascii="Traditional Arabic" w:hAnsi="Traditional Arabic"/>
          <w:sz w:val="36"/>
          <w:szCs w:val="36"/>
          <w:rtl/>
        </w:rPr>
        <w:t xml:space="preserve"> </w:t>
      </w:r>
      <w:r w:rsidR="00077B7C" w:rsidRPr="00C83D64">
        <w:rPr>
          <w:rFonts w:ascii="Traditional Arabic" w:hAnsi="Traditional Arabic" w:hint="cs"/>
          <w:sz w:val="36"/>
          <w:szCs w:val="36"/>
          <w:rtl/>
        </w:rPr>
        <w:t>وَسَلَّمَ "</w:t>
      </w:r>
      <w:r w:rsidR="007E61B5" w:rsidRPr="00C83D64">
        <w:rPr>
          <w:rFonts w:ascii="Traditional Arabic" w:hAnsi="Traditional Arabic" w:hint="cs"/>
          <w:sz w:val="36"/>
          <w:szCs w:val="36"/>
          <w:rtl/>
        </w:rPr>
        <w:t>.</w:t>
      </w:r>
      <w:r w:rsidR="00077B7C" w:rsidRPr="00C83D64">
        <w:rPr>
          <w:rFonts w:ascii="Tahoma" w:hAnsi="Tahoma" w:hint="cs"/>
          <w:sz w:val="36"/>
          <w:szCs w:val="36"/>
          <w:vertAlign w:val="superscript"/>
          <w:rtl/>
        </w:rPr>
        <w:t>(</w:t>
      </w:r>
      <w:r w:rsidR="00077B7C" w:rsidRPr="00C83D64">
        <w:rPr>
          <w:rStyle w:val="ae"/>
          <w:rFonts w:ascii="Tahoma" w:hAnsi="Tahoma"/>
          <w:sz w:val="36"/>
          <w:szCs w:val="36"/>
          <w:rtl/>
        </w:rPr>
        <w:footnoteReference w:id="208"/>
      </w:r>
      <w:r w:rsidR="00077B7C" w:rsidRPr="00C83D64">
        <w:rPr>
          <w:rFonts w:ascii="Tahoma" w:hAnsi="Tahoma" w:hint="cs"/>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65760" behindDoc="0" locked="0" layoutInCell="1" allowOverlap="1" wp14:anchorId="5321607B" wp14:editId="427F437F">
                <wp:simplePos x="0" y="0"/>
                <wp:positionH relativeFrom="column">
                  <wp:posOffset>1537653</wp:posOffset>
                </wp:positionH>
                <wp:positionV relativeFrom="paragraph">
                  <wp:posOffset>268605</wp:posOffset>
                </wp:positionV>
                <wp:extent cx="1404937" cy="1"/>
                <wp:effectExtent l="0" t="0" r="5080" b="19050"/>
                <wp:wrapNone/>
                <wp:docPr id="105" name="مجموعة 105"/>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06" name="رابط مستقيم 106"/>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07" name="رابط مستقيم 107"/>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05" o:spid="_x0000_s1026" style="position:absolute;left:0;text-align:left;margin-left:121.1pt;margin-top:21.15pt;width:110.6pt;height:0;z-index:25176576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">
                <v:line id="رابط مستقيم 106"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NpcIAAADcAAAADwAAAGRycy9kb3ducmV2LnhtbERPTWsCMRC9C/0PYQreNLFSabdGaQVR&#10;D0XWFnodNuNmMZksm6jrv2+EQm/zeJ8zX/beiQt1sQmsYTJWIIirYBquNXx/rUcvIGJCNugCk4Yb&#10;RVguHgZzLEy4ckmXQ6pFDuFYoAabUltIGStLHuM4tMSZO4bOY8qwq6Xp8JrDvZNPSs2kx4Zzg8WW&#10;Vpaq0+HsNVB5Ou4nG+vcx/O03MWf1z2pT62Hj/37G4hEffoX/7m3Js9XM7g/ky+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PNpcIAAADcAAAADwAAAAAAAAAAAAAA&#10;AAChAgAAZHJzL2Rvd25yZXYueG1sUEsFBgAAAAAEAAQA+QAAAJADAAAAAA==&#10;" strokecolor="windowText" strokeweight=".25pt"/>
                <v:line id="رابط مستقيم 107"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9oPsIAAADcAAAADwAAAGRycy9kb3ducmV2LnhtbERPS2sCMRC+F/wPYYTeNNHS12oUWyi1&#10;hyJrC16HzbhZTCbLJtX13xtB6G0+vufMl7134khdbAJrmIwVCOIqmIZrDb8/H6MXEDEhG3SBScOZ&#10;IiwXg7s5FiacuKTjNtUih3AsUINNqS2kjJUlj3EcWuLM7UPnMWXY1dJ0eMrh3smpUk/SY8O5wWJL&#10;75aqw/bPa6DysN9MPq1zb48P5VfcvW5IfWt9P+xXMxCJ+vQvvrnXJs9Xz3B9Jl8gF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9oPs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DA6813">
      <w:pPr>
        <w:autoSpaceDE w:val="0"/>
        <w:autoSpaceDN w:val="0"/>
        <w:adjustRightInd w:val="0"/>
        <w:ind w:firstLine="454"/>
        <w:rPr>
          <w:rFonts w:ascii="Simplified Arabic" w:hAnsi="Simplified Arabic" w:cs="Simplified Arabic"/>
          <w:sz w:val="36"/>
          <w:szCs w:val="36"/>
          <w:rtl/>
        </w:rPr>
      </w:pPr>
    </w:p>
    <w:p w:rsidR="00077B7C" w:rsidRPr="00C83D64" w:rsidRDefault="00077B7C" w:rsidP="009A67D2">
      <w:pPr>
        <w:pStyle w:val="1"/>
        <w:rPr>
          <w:sz w:val="36"/>
          <w:rtl/>
        </w:rPr>
      </w:pPr>
      <w:bookmarkStart w:id="176" w:name="_Toc477422837"/>
      <w:bookmarkStart w:id="177" w:name="_Toc483051164"/>
      <w:bookmarkStart w:id="178" w:name="_Toc484217195"/>
      <w:bookmarkStart w:id="179" w:name="_Toc518373382"/>
      <w:bookmarkStart w:id="180" w:name="_Toc477422845"/>
      <w:bookmarkStart w:id="181" w:name="_Toc477422828"/>
      <w:bookmarkEnd w:id="95"/>
      <w:r w:rsidRPr="00C83D64">
        <w:rPr>
          <w:rFonts w:hint="cs"/>
          <w:sz w:val="36"/>
          <w:rtl/>
        </w:rPr>
        <w:lastRenderedPageBreak/>
        <w:t>باب الحث على اتباع السنة وترك الأهواء</w:t>
      </w:r>
      <w:bookmarkEnd w:id="176"/>
      <w:bookmarkEnd w:id="177"/>
      <w:bookmarkEnd w:id="178"/>
      <w:bookmarkEnd w:id="179"/>
    </w:p>
    <w:p w:rsidR="00077B7C" w:rsidRPr="00C83D64" w:rsidRDefault="00077B7C" w:rsidP="009A67D2">
      <w:pPr>
        <w:autoSpaceDE w:val="0"/>
        <w:autoSpaceDN w:val="0"/>
        <w:adjustRightInd w:val="0"/>
        <w:ind w:firstLine="454"/>
        <w:jc w:val="both"/>
        <w:rPr>
          <w:rFonts w:ascii="@Arial Unicode MS" w:eastAsia="@Arial Unicode MS" w:hAnsi="QCF2BSML" w:cs="@Arial Unicode MS"/>
          <w:sz w:val="36"/>
          <w:szCs w:val="36"/>
          <w:rtl/>
        </w:rPr>
      </w:pPr>
      <w:r w:rsidRPr="00C83D64">
        <w:rPr>
          <w:rFonts w:ascii="QCF2BSML" w:hAnsi="QCF2BSML" w:cs="QCF2BSML"/>
          <w:sz w:val="36"/>
          <w:szCs w:val="36"/>
          <w:rtl/>
        </w:rPr>
        <w:t xml:space="preserve"> </w:t>
      </w:r>
      <w:r w:rsidRPr="003A379E">
        <w:rPr>
          <w:rFonts w:ascii="QCF2BSML" w:hAnsi="QCF2BSML" w:cs="QCF2BSML"/>
          <w:sz w:val="28"/>
          <w:szCs w:val="28"/>
          <w:rtl/>
        </w:rPr>
        <w:t>ﭧﭐﭨﭐﱡﭐ</w:t>
      </w:r>
      <w:r w:rsidRPr="003A379E">
        <w:rPr>
          <w:rFonts w:ascii="QCF2391" w:hAnsi="QCF2391" w:cs="QCF2391"/>
          <w:sz w:val="28"/>
          <w:szCs w:val="28"/>
          <w:rtl/>
        </w:rPr>
        <w:t xml:space="preserve"> ﲶ ﲷ ﲸ ﲹ ﲺ</w:t>
      </w:r>
      <w:r w:rsidR="00A172D6" w:rsidRPr="003A379E">
        <w:rPr>
          <w:rFonts w:ascii="QCF2391" w:hAnsi="QCF2391" w:cs="QCF2391"/>
          <w:sz w:val="28"/>
          <w:szCs w:val="28"/>
          <w:rtl/>
        </w:rPr>
        <w:t xml:space="preserve"> </w:t>
      </w:r>
      <w:r w:rsidRPr="003A379E">
        <w:rPr>
          <w:rFonts w:ascii="QCF2391" w:hAnsi="QCF2391" w:cs="QCF2391"/>
          <w:sz w:val="28"/>
          <w:szCs w:val="28"/>
          <w:rtl/>
        </w:rPr>
        <w:t>ﲻ ﲼ ﲽﲾ ﲿ ﳀ ﳁ ﳂ ﳃ ﳄ</w:t>
      </w:r>
      <w:r w:rsidR="00A172D6" w:rsidRPr="003A379E">
        <w:rPr>
          <w:rFonts w:ascii="QCF2391" w:hAnsi="QCF2391" w:cs="QCF2391"/>
          <w:sz w:val="28"/>
          <w:szCs w:val="28"/>
          <w:rtl/>
        </w:rPr>
        <w:t xml:space="preserve"> </w:t>
      </w:r>
      <w:r w:rsidRPr="003A379E">
        <w:rPr>
          <w:rFonts w:ascii="QCF2391" w:hAnsi="QCF2391" w:cs="QCF2391"/>
          <w:sz w:val="28"/>
          <w:szCs w:val="28"/>
          <w:rtl/>
        </w:rPr>
        <w:t>ﳅ ﳆ ﳇﳈ ﳉ ﳊ ﳋ ﳌ ﳍ ﳎ ﳏ</w:t>
      </w:r>
      <w:r w:rsidR="00A172D6" w:rsidRPr="003A379E">
        <w:rPr>
          <w:rFonts w:ascii="QCF2391" w:hAnsi="QCF2391" w:cs="QCF2391"/>
          <w:sz w:val="28"/>
          <w:szCs w:val="28"/>
          <w:rtl/>
        </w:rPr>
        <w:t xml:space="preserve">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9A67D2"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القصص</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٥٠</w:t>
      </w:r>
      <w:r w:rsidR="00E966A7" w:rsidRPr="003A379E">
        <w:rPr>
          <w:rFonts w:ascii="Traditional Arabic" w:eastAsia="@Arial Unicode MS" w:hAnsi="Traditional Arabic"/>
          <w:sz w:val="28"/>
          <w:szCs w:val="28"/>
          <w:rtl/>
        </w:rPr>
        <w:t>)</w:t>
      </w:r>
      <w:r w:rsidR="00E966A7" w:rsidRPr="003A379E">
        <w:rPr>
          <w:rFonts w:ascii="@Arial Unicode MS" w:eastAsia="@Arial Unicode MS" w:hAnsi="QCF2BSML" w:cs="@Arial Unicode MS" w:hint="cs"/>
          <w:sz w:val="28"/>
          <w:szCs w:val="28"/>
          <w:rtl/>
        </w:rPr>
        <w:t>.</w:t>
      </w:r>
    </w:p>
    <w:p w:rsidR="00077B7C" w:rsidRPr="00C83D64" w:rsidRDefault="00077B7C" w:rsidP="00E966A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أَبِي بَرْزَةَ الْأَسْلَمِيِّ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رَسُولُ اللَّهِ صَلَّى اللهُ عَلَيْهِ وَسَلَّمَ</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إن مما أخشى عليك</w:t>
      </w:r>
      <w:r w:rsidRPr="00C83D64">
        <w:rPr>
          <w:rFonts w:ascii="Traditional Arabic" w:hAnsi="Traditional Arabic" w:hint="cs"/>
          <w:sz w:val="36"/>
          <w:szCs w:val="36"/>
          <w:rtl/>
        </w:rPr>
        <w:t>م</w:t>
      </w:r>
      <w:r w:rsidRPr="00C83D64">
        <w:rPr>
          <w:rFonts w:ascii="Traditional Arabic" w:hAnsi="Traditional Arabic"/>
          <w:sz w:val="36"/>
          <w:szCs w:val="36"/>
          <w:rtl/>
        </w:rPr>
        <w:t xml:space="preserve"> من بعدي بطونكم وفروجكم ومضلات الأهواء</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09"/>
      </w:r>
      <w:r w:rsidRPr="00C83D64">
        <w:rPr>
          <w:rFonts w:ascii="Tahoma" w:hAnsi="Tahoma"/>
          <w:sz w:val="36"/>
          <w:szCs w:val="36"/>
          <w:vertAlign w:val="superscript"/>
          <w:rtl/>
        </w:rPr>
        <w:t>)</w:t>
      </w:r>
    </w:p>
    <w:p w:rsidR="00077B7C" w:rsidRPr="00C83D64" w:rsidRDefault="00077B7C" w:rsidP="00E966A7">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00E966A7" w:rsidRPr="00C83D64">
        <w:rPr>
          <w:rFonts w:ascii="Traditional Arabic" w:hAnsi="Traditional Arabic"/>
          <w:sz w:val="36"/>
          <w:szCs w:val="36"/>
          <w:rtl/>
        </w:rPr>
        <w:t>"</w:t>
      </w:r>
      <w:r w:rsidRPr="00C83D64">
        <w:rPr>
          <w:rFonts w:ascii="Traditional Arabic" w:hAnsi="Traditional Arabic"/>
          <w:sz w:val="36"/>
          <w:szCs w:val="36"/>
          <w:rtl/>
        </w:rPr>
        <w:t>ما ناظرتُ أحداً قط إلا أحببتُ أن يوفَّق أو يسدد أو يُعان ويكون له رعاية من الله تعالى</w:t>
      </w:r>
      <w:r w:rsidR="00AD0811" w:rsidRPr="00C83D64">
        <w:rPr>
          <w:rFonts w:ascii="Traditional Arabic" w:hAnsi="Traditional Arabic"/>
          <w:sz w:val="36"/>
          <w:szCs w:val="36"/>
          <w:rtl/>
        </w:rPr>
        <w:t xml:space="preserve"> و</w:t>
      </w:r>
      <w:r w:rsidRPr="00C83D64">
        <w:rPr>
          <w:rFonts w:ascii="Traditional Arabic" w:hAnsi="Traditional Arabic"/>
          <w:sz w:val="36"/>
          <w:szCs w:val="36"/>
          <w:rtl/>
        </w:rPr>
        <w:t>حفظ</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وما ناظرتُ أحداً إلا ولم أُبالِ بيَّنَ الله تعالى الحق على لساني أو لسانه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0"/>
      </w:r>
      <w:r w:rsidRPr="00C83D64">
        <w:rPr>
          <w:rFonts w:ascii="Tahoma" w:hAnsi="Tahoma"/>
          <w:sz w:val="36"/>
          <w:szCs w:val="36"/>
          <w:vertAlign w:val="superscript"/>
          <w:rtl/>
        </w:rPr>
        <w:t>)</w:t>
      </w:r>
    </w:p>
    <w:p w:rsidR="007E61B5"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أَبُو حَاتِمِ بْنُ حِبَّان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إنَّ الشَّافِعِيِّ لَهُ ثَلاثُ كَلِمَاتٍ مَا تَكَلَّمَ بِهَا أَحَدٌ فِي الْإِسْلَامِ قَبْلَهُ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تَفَوَّهَ بِهَا أَحَدٌ بَعْدَهُ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الأُولَى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إِذَا صَحَّ لَكُمُ الْحَدِيثُ</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lastRenderedPageBreak/>
        <w:t>فَخُذُوا بِهِ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وَدَعُوا قَوْلِي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والثَّانِيَةُ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مَا نَاظَرْتُ أَحَدًا فَأَحْبَبْتُ أَنْ يُخْطِئَ</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والثَّالِثَةُ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وَدِدْتُ أَنَّ النَّاسَ لَوْ تَعَلَّمُوا هَذِهِ الْكُتُبَ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وَلَمْ يَنْسُبُوهَا إِلَيّ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1"/>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63712" behindDoc="0" locked="0" layoutInCell="1" allowOverlap="1" wp14:anchorId="274D3FCC" wp14:editId="599534B9">
                <wp:simplePos x="0" y="0"/>
                <wp:positionH relativeFrom="column">
                  <wp:posOffset>1537653</wp:posOffset>
                </wp:positionH>
                <wp:positionV relativeFrom="paragraph">
                  <wp:posOffset>268605</wp:posOffset>
                </wp:positionV>
                <wp:extent cx="1404937" cy="1"/>
                <wp:effectExtent l="0" t="0" r="5080" b="19050"/>
                <wp:wrapNone/>
                <wp:docPr id="102" name="مجموعة 102"/>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03" name="رابط مستقيم 10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104" name="رابط مستقيم 10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02" o:spid="_x0000_s1026" style="position:absolute;left:0;text-align:left;margin-left:121.1pt;margin-top:21.15pt;width:110.6pt;height:0;z-index:25176371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D+Cw8PagIAAKYGAAAOAAAAAAAAAAAAAAAAAC4C&#10;AABkcnMvZTJvRG9jLnhtbFBLAQItABQABgAIAAAAIQDern7k3gAAAAkBAAAPAAAAAAAAAAAAAAAA&#10;AMQEAABkcnMvZG93bnJldi54bWxQSwUGAAAAAAQABADzAAAAzwUAAAAA&#10;">
                <v:line id="رابط مستقيم 10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RuPcIAAADcAAAADwAAAGRycy9kb3ducmV2LnhtbERPTWsCMRC9F/wPYQreaqLSUrdG0YK0&#10;HoqsFnodNuNmMZksm1S3/94IQm/zeJ8zX/beiTN1sQmsYTxSIIirYBquNXwfNk+vIGJCNugCk4Y/&#10;irBcDB7mWJhw4ZLO+1SLHMKxQA02pbaQMlaWPMZRaIkzdwydx5RhV0vT4SWHeycnSr1Ijw3nBost&#10;vVuqTvtfr4HK03E3/rDOrZ+n5Tb+zHakvrQePvarNxCJ+vQvvrs/TZ6vpnB7Jl8gF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RuPcIAAADcAAAADwAAAAAAAAAAAAAA&#10;AAChAgAAZHJzL2Rvd25yZXYueG1sUEsFBgAAAAAEAAQA+QAAAJADAAAAAA==&#10;" strokecolor="windowText" strokeweight=".25pt"/>
                <v:line id="رابط مستقيم 10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32ScIAAADcAAAADwAAAGRycy9kb3ducmV2LnhtbERPS2sCMRC+F/wPYYTeNNE+aFej2EKp&#10;PRRZW/A6bMbNYjJZNqmu/94IQm/z8T1nvuy9E0fqYhNYw2SsQBBXwTRca/j9+Ri9gIgJ2aALTBrO&#10;FGG5GNzNsTDhxCUdt6kWOYRjgRpsSm0hZawseYzj0BJnbh86jynDrpamw1MO905OlXqWHhvODRZb&#10;erdUHbZ/XgOVh/1m8mmde3t6KL/i7nVD6lvr+2G/moFI1Kd/8c29Nnm+eoTrM/kCub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32ScIAAADcAAAADwAAAAAAAAAAAAAA&#10;AAChAgAAZHJzL2Rvd25yZXYueG1sUEsFBgAAAAAEAAQA+QAAAJADA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6F5948">
      <w:pPr>
        <w:autoSpaceDE w:val="0"/>
        <w:autoSpaceDN w:val="0"/>
        <w:adjustRightInd w:val="0"/>
        <w:ind w:firstLine="454"/>
        <w:rPr>
          <w:rFonts w:ascii="Traditional Arabic" w:hAnsi="Traditional Arabic"/>
          <w:sz w:val="36"/>
          <w:szCs w:val="36"/>
        </w:rPr>
      </w:pPr>
    </w:p>
    <w:p w:rsidR="007E61B5" w:rsidRPr="00C83D64" w:rsidRDefault="00077B7C" w:rsidP="006F5948">
      <w:pPr>
        <w:pStyle w:val="1"/>
        <w:rPr>
          <w:sz w:val="36"/>
          <w:rtl/>
        </w:rPr>
      </w:pPr>
      <w:bookmarkStart w:id="182" w:name="_Toc477422834"/>
      <w:bookmarkStart w:id="183" w:name="_Toc483051166"/>
      <w:bookmarkStart w:id="184" w:name="_Toc484217197"/>
      <w:bookmarkStart w:id="185" w:name="_Toc518373383"/>
      <w:bookmarkEnd w:id="180"/>
      <w:bookmarkEnd w:id="181"/>
      <w:r w:rsidRPr="00C83D64">
        <w:rPr>
          <w:rFonts w:hint="cs"/>
          <w:sz w:val="36"/>
          <w:rtl/>
        </w:rPr>
        <w:lastRenderedPageBreak/>
        <w:t xml:space="preserve">باب في ذم أهل الكلام </w:t>
      </w:r>
      <w:r w:rsidRPr="00C83D64">
        <w:rPr>
          <w:rFonts w:ascii="Tahoma" w:hAnsi="Tahoma" w:cs="Traditional Arabic" w:hint="cs"/>
          <w:b w:val="0"/>
          <w:sz w:val="36"/>
          <w:vertAlign w:val="superscript"/>
          <w:rtl/>
        </w:rPr>
        <w:t>(</w:t>
      </w:r>
      <w:r w:rsidRPr="00C83D64">
        <w:rPr>
          <w:rStyle w:val="ae"/>
          <w:rFonts w:ascii="Tahoma" w:hAnsi="Tahoma"/>
          <w:b w:val="0"/>
          <w:sz w:val="36"/>
          <w:rtl/>
        </w:rPr>
        <w:footnoteReference w:id="212"/>
      </w:r>
      <w:r w:rsidRPr="00C83D64">
        <w:rPr>
          <w:rFonts w:ascii="Tahoma" w:hAnsi="Tahoma" w:cs="Traditional Arabic" w:hint="cs"/>
          <w:b w:val="0"/>
          <w:sz w:val="36"/>
          <w:vertAlign w:val="superscript"/>
          <w:rtl/>
        </w:rPr>
        <w:t>)</w:t>
      </w:r>
      <w:r w:rsidRPr="00C83D64">
        <w:rPr>
          <w:rFonts w:hint="cs"/>
          <w:sz w:val="36"/>
          <w:rtl/>
        </w:rPr>
        <w:t xml:space="preserve"> وطرق استدلالهم</w:t>
      </w:r>
      <w:bookmarkEnd w:id="182"/>
      <w:bookmarkEnd w:id="183"/>
      <w:bookmarkEnd w:id="184"/>
      <w:bookmarkEnd w:id="185"/>
    </w:p>
    <w:p w:rsidR="00077B7C" w:rsidRPr="003A379E" w:rsidRDefault="00077B7C" w:rsidP="006F5948">
      <w:pPr>
        <w:autoSpaceDE w:val="0"/>
        <w:autoSpaceDN w:val="0"/>
        <w:adjustRightInd w:val="0"/>
        <w:ind w:firstLine="454"/>
        <w:jc w:val="both"/>
        <w:rPr>
          <w:rFonts w:ascii="@Arial Unicode MS" w:eastAsia="@Arial Unicode MS" w:hAnsi="QCF2BSML" w:cs="@Arial Unicode MS"/>
          <w:sz w:val="28"/>
          <w:szCs w:val="28"/>
          <w:rtl/>
        </w:rPr>
      </w:pPr>
      <w:r w:rsidRPr="003A379E">
        <w:rPr>
          <w:rFonts w:ascii="QCF2BSML" w:hAnsi="QCF2BSML" w:cs="QCF2BSML"/>
          <w:sz w:val="28"/>
          <w:szCs w:val="28"/>
          <w:rtl/>
        </w:rPr>
        <w:t>ﭧﭐﭨﭐ</w:t>
      </w:r>
      <w:r w:rsidR="006F5948" w:rsidRPr="003A379E">
        <w:rPr>
          <w:rFonts w:ascii="QCF2BSML" w:hAnsi="QCF2BSML" w:cs="QCF2BSML" w:hint="cs"/>
          <w:sz w:val="28"/>
          <w:szCs w:val="28"/>
          <w:rtl/>
        </w:rPr>
        <w:t xml:space="preserve"> </w:t>
      </w:r>
      <w:r w:rsidRPr="003A379E">
        <w:rPr>
          <w:rFonts w:ascii="QCF2BSML" w:hAnsi="QCF2BSML" w:cs="QCF2BSML"/>
          <w:sz w:val="28"/>
          <w:szCs w:val="28"/>
          <w:rtl/>
        </w:rPr>
        <w:t>ﱡﭐ</w:t>
      </w:r>
      <w:r w:rsidRPr="003A379E">
        <w:rPr>
          <w:rFonts w:ascii="QCF2191" w:hAnsi="QCF2191" w:cs="QCF2191"/>
          <w:sz w:val="28"/>
          <w:szCs w:val="28"/>
          <w:rtl/>
        </w:rPr>
        <w:t xml:space="preserve"> ﲧ ﲨ</w:t>
      </w:r>
      <w:r w:rsidR="00A172D6" w:rsidRPr="003A379E">
        <w:rPr>
          <w:rFonts w:ascii="QCF2191" w:hAnsi="QCF2191" w:cs="QCF2191"/>
          <w:sz w:val="28"/>
          <w:szCs w:val="28"/>
          <w:rtl/>
        </w:rPr>
        <w:t xml:space="preserve"> </w:t>
      </w:r>
      <w:r w:rsidRPr="003A379E">
        <w:rPr>
          <w:rFonts w:ascii="QCF2191" w:hAnsi="QCF2191" w:cs="QCF2191"/>
          <w:sz w:val="28"/>
          <w:szCs w:val="28"/>
          <w:rtl/>
        </w:rPr>
        <w:t>ﲩ ﲪ ﲫ ﲬ ﲭ ﲮ ﲯ</w:t>
      </w:r>
      <w:r w:rsidR="00A172D6" w:rsidRPr="003A379E">
        <w:rPr>
          <w:rFonts w:ascii="QCF2191" w:hAnsi="QCF2191" w:cs="QCF2191"/>
          <w:sz w:val="28"/>
          <w:szCs w:val="28"/>
          <w:rtl/>
        </w:rPr>
        <w:t xml:space="preserve"> </w:t>
      </w:r>
      <w:r w:rsidRPr="003A379E">
        <w:rPr>
          <w:rFonts w:ascii="QCF2191" w:hAnsi="QCF2191" w:cs="QCF2191"/>
          <w:sz w:val="28"/>
          <w:szCs w:val="28"/>
          <w:rtl/>
        </w:rPr>
        <w:t>ﲰ ﲱ ﲲ ﲳ ﲴ ﲵ ﲶﲷ</w:t>
      </w:r>
      <w:r w:rsidR="00A172D6" w:rsidRPr="003A379E">
        <w:rPr>
          <w:rFonts w:ascii="QCF2191" w:hAnsi="QCF2191" w:cs="QCF2191"/>
          <w:sz w:val="28"/>
          <w:szCs w:val="28"/>
          <w:rtl/>
        </w:rPr>
        <w:t xml:space="preserve"> </w:t>
      </w:r>
      <w:r w:rsidRPr="003A379E">
        <w:rPr>
          <w:rFonts w:ascii="QCF2191" w:hAnsi="QCF2191" w:cs="QCF2191"/>
          <w:sz w:val="28"/>
          <w:szCs w:val="28"/>
          <w:rtl/>
        </w:rPr>
        <w:t>ﲸ ﲹ ﲺ ﲻﲼ ﲽ ﲾ ﲿ ﳀ</w:t>
      </w:r>
      <w:r w:rsidR="00A172D6" w:rsidRPr="003A379E">
        <w:rPr>
          <w:rFonts w:ascii="QCF2191" w:hAnsi="QCF2191" w:cs="QCF2191"/>
          <w:sz w:val="28"/>
          <w:szCs w:val="28"/>
          <w:rtl/>
        </w:rPr>
        <w:t xml:space="preserve">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6F5948"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التوبة</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٣١</w:t>
      </w:r>
      <w:r w:rsidR="006F5948" w:rsidRPr="003A379E">
        <w:rPr>
          <w:rFonts w:ascii="Traditional Arabic" w:eastAsia="@Arial Unicode MS" w:hAnsi="Traditional Arabic"/>
          <w:sz w:val="28"/>
          <w:szCs w:val="28"/>
          <w:rtl/>
        </w:rPr>
        <w:t>).</w:t>
      </w:r>
    </w:p>
    <w:p w:rsidR="006030BD" w:rsidRPr="006030BD" w:rsidRDefault="006030BD" w:rsidP="003A379E">
      <w:pPr>
        <w:autoSpaceDE w:val="0"/>
        <w:autoSpaceDN w:val="0"/>
        <w:adjustRightInd w:val="0"/>
        <w:spacing w:after="0"/>
        <w:ind w:firstLine="454"/>
        <w:rPr>
          <w:rFonts w:ascii="Traditional Arabic" w:hAnsi="Traditional Arabic"/>
          <w:sz w:val="36"/>
          <w:szCs w:val="36"/>
          <w:rtl/>
        </w:rPr>
      </w:pPr>
      <w:r w:rsidRPr="00C83D64">
        <w:rPr>
          <w:rFonts w:ascii="Traditional Arabic" w:hAnsi="Traditional Arabic" w:hint="cs"/>
          <w:sz w:val="36"/>
          <w:szCs w:val="36"/>
          <w:rtl/>
        </w:rPr>
        <w:t xml:space="preserve">عن </w:t>
      </w:r>
      <w:r w:rsidRPr="00C83D64">
        <w:rPr>
          <w:rFonts w:ascii="Traditional Arabic" w:hAnsi="Traditional Arabic"/>
          <w:sz w:val="36"/>
          <w:szCs w:val="36"/>
          <w:rtl/>
        </w:rPr>
        <w:t>عدي بن حاتم: أنه سمع النبي صلى الله عليه وسلم يقرأ هذه الآية:</w:t>
      </w:r>
      <w:r w:rsidR="003A379E">
        <w:rPr>
          <w:rFonts w:ascii="Traditional Arabic" w:hAnsi="Traditional Arabic" w:hint="cs"/>
          <w:sz w:val="36"/>
          <w:szCs w:val="36"/>
          <w:rtl/>
        </w:rPr>
        <w:t xml:space="preserve"> </w:t>
      </w:r>
      <w:proofErr w:type="spellStart"/>
      <w:r w:rsidR="003A379E" w:rsidRPr="003A379E">
        <w:rPr>
          <w:rFonts w:ascii="QCF2BSML" w:hAnsi="QCF2BSML" w:cs="QCF2BSML"/>
          <w:sz w:val="28"/>
          <w:szCs w:val="28"/>
          <w:rtl/>
        </w:rPr>
        <w:t>ﱡﭐ</w:t>
      </w:r>
      <w:proofErr w:type="spellEnd"/>
      <w:r w:rsidR="003A379E" w:rsidRPr="003A379E">
        <w:rPr>
          <w:rFonts w:ascii="QCF2191" w:hAnsi="QCF2191" w:cs="QCF2191"/>
          <w:sz w:val="28"/>
          <w:szCs w:val="28"/>
          <w:rtl/>
        </w:rPr>
        <w:t xml:space="preserve"> ﲧ ﲨ ﲩ ﲪ ﲫ ﲬ ﲭ ﲮ ﲯ ﲰ ﲱ ﲲ ﲳ ﲴ ﲵ </w:t>
      </w:r>
      <w:proofErr w:type="spellStart"/>
      <w:r w:rsidR="003A379E" w:rsidRPr="003A379E">
        <w:rPr>
          <w:rFonts w:ascii="QCF2191" w:hAnsi="QCF2191" w:cs="QCF2191"/>
          <w:sz w:val="28"/>
          <w:szCs w:val="28"/>
          <w:rtl/>
        </w:rPr>
        <w:t>ﲶﲷ</w:t>
      </w:r>
      <w:proofErr w:type="spellEnd"/>
      <w:r w:rsidR="003A379E" w:rsidRPr="003A379E">
        <w:rPr>
          <w:rFonts w:ascii="QCF2191" w:hAnsi="QCF2191" w:cs="QCF2191"/>
          <w:sz w:val="28"/>
          <w:szCs w:val="28"/>
          <w:rtl/>
        </w:rPr>
        <w:t xml:space="preserve"> ﲸ ﲹ ﲺ </w:t>
      </w:r>
      <w:proofErr w:type="spellStart"/>
      <w:r w:rsidR="003A379E" w:rsidRPr="003A379E">
        <w:rPr>
          <w:rFonts w:ascii="QCF2191" w:hAnsi="QCF2191" w:cs="QCF2191"/>
          <w:sz w:val="28"/>
          <w:szCs w:val="28"/>
          <w:rtl/>
        </w:rPr>
        <w:t>ﲻﲼ</w:t>
      </w:r>
      <w:proofErr w:type="spellEnd"/>
      <w:r w:rsidR="003A379E" w:rsidRPr="003A379E">
        <w:rPr>
          <w:rFonts w:ascii="QCF2191" w:hAnsi="QCF2191" w:cs="QCF2191"/>
          <w:sz w:val="28"/>
          <w:szCs w:val="28"/>
          <w:rtl/>
        </w:rPr>
        <w:t xml:space="preserve"> ﲽ ﲾ ﲿ ﳀ </w:t>
      </w:r>
      <w:r w:rsidR="003A379E" w:rsidRPr="003A379E">
        <w:rPr>
          <w:rFonts w:ascii="QCF2BSML" w:hAnsi="QCF2BSML" w:cs="QCF2BSML"/>
          <w:sz w:val="28"/>
          <w:szCs w:val="28"/>
          <w:rtl/>
        </w:rPr>
        <w:t>ﱠ</w:t>
      </w:r>
      <w:r w:rsidR="003A379E" w:rsidRPr="003A379E">
        <w:rPr>
          <w:rFonts w:ascii="@Arial Unicode MS" w:eastAsia="@Arial Unicode MS" w:hAnsi="QCF2BSML" w:cs="@Arial Unicode MS"/>
          <w:sz w:val="28"/>
          <w:szCs w:val="28"/>
          <w:rtl/>
        </w:rPr>
        <w:t xml:space="preserve"> </w:t>
      </w:r>
      <w:r w:rsidR="003A379E" w:rsidRPr="003A379E">
        <w:rPr>
          <w:rFonts w:ascii="Traditional Arabic" w:eastAsia="@Arial Unicode MS" w:hAnsi="Traditional Arabic"/>
          <w:sz w:val="28"/>
          <w:szCs w:val="28"/>
          <w:rtl/>
        </w:rPr>
        <w:t>(التوبة: ٣١).</w:t>
      </w:r>
      <w:r w:rsidRPr="00C83D64">
        <w:rPr>
          <w:rFonts w:ascii="Traditional Arabic" w:hAnsi="Traditional Arabic"/>
          <w:sz w:val="36"/>
          <w:szCs w:val="36"/>
          <w:rtl/>
        </w:rPr>
        <w:t xml:space="preserve"> فقلت له: إنا لسنا نعبدهم. قال: أليس يحرمون ما أحل الله فتحرمونه، ويحلون ما حرم الله فتحلونه. فقلت: بلى. قال: فتلك عبادتهم".</w:t>
      </w:r>
      <w:r w:rsidRPr="00C83D64">
        <w:rPr>
          <w:rFonts w:ascii="Tahoma" w:hAnsi="Tahoma"/>
          <w:sz w:val="36"/>
          <w:szCs w:val="36"/>
          <w:vertAlign w:val="superscript"/>
          <w:rtl/>
        </w:rPr>
        <w:t>(</w:t>
      </w:r>
      <w:r w:rsidRPr="00C83D64">
        <w:rPr>
          <w:rStyle w:val="ae"/>
          <w:rFonts w:ascii="Tahoma" w:hAnsi="Tahoma"/>
          <w:sz w:val="36"/>
          <w:szCs w:val="36"/>
          <w:rtl/>
        </w:rPr>
        <w:footnoteReference w:id="213"/>
      </w:r>
      <w:r w:rsidRPr="00C83D64">
        <w:rPr>
          <w:rFonts w:ascii="Tahoma" w:hAnsi="Tahoma"/>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عَن زِيَاد بن حدير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لِي عُمَرُ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هَلْ تَعْرِفُ مَا يَهْدِمُ الْإِسْلَامَ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قُلْتُ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يَهْدِمُهُ زَلَّةُ الْعَالِمِ وَجِدَالُ الْمُنَافِقِ بِالْكِتَابِ وَحُكْمُ الْأَئِمَّةِ المضلين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4"/>
      </w:r>
      <w:r w:rsidRPr="00C83D64">
        <w:rPr>
          <w:rFonts w:ascii="Tahoma" w:hAnsi="Tahoma"/>
          <w:sz w:val="36"/>
          <w:szCs w:val="36"/>
          <w:vertAlign w:val="superscript"/>
          <w:rtl/>
        </w:rPr>
        <w:t>)</w:t>
      </w:r>
    </w:p>
    <w:p w:rsidR="00077B7C" w:rsidRPr="00C83D64" w:rsidRDefault="00077B7C" w:rsidP="003767E6">
      <w:pPr>
        <w:widowControl w:val="0"/>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"حكمي في أهل الكلام</w:t>
      </w:r>
      <w:r w:rsidRPr="00C83D64">
        <w:rPr>
          <w:rFonts w:ascii="Traditional Arabic" w:hAnsi="Traditional Arabic" w:hint="cs"/>
          <w:sz w:val="36"/>
          <w:szCs w:val="36"/>
          <w:rtl/>
        </w:rPr>
        <w:t xml:space="preserve"> </w:t>
      </w:r>
      <w:r w:rsidRPr="00C83D64">
        <w:rPr>
          <w:rFonts w:ascii="Traditional Arabic" w:hAnsi="Traditional Arabic"/>
          <w:sz w:val="36"/>
          <w:szCs w:val="36"/>
          <w:rtl/>
        </w:rPr>
        <w:t>أن يضربوا بالجريد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ويجلسوا على الإبل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ويطاف بهم في العشائر والقبائل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وينادى عليهم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هذا جزاء من ترك الكتاب والسنة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وأقبل على الكلام"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5"/>
      </w:r>
      <w:r w:rsidRPr="00C83D64">
        <w:rPr>
          <w:rFonts w:ascii="Tahoma" w:hAnsi="Tahoma"/>
          <w:sz w:val="36"/>
          <w:szCs w:val="36"/>
          <w:vertAlign w:val="superscript"/>
          <w:rtl/>
        </w:rPr>
        <w:t>)</w:t>
      </w:r>
    </w:p>
    <w:p w:rsidR="006030BD" w:rsidRDefault="003A379E" w:rsidP="003A379E">
      <w:pPr>
        <w:autoSpaceDE w:val="0"/>
        <w:autoSpaceDN w:val="0"/>
        <w:adjustRightInd w:val="0"/>
        <w:ind w:firstLine="454"/>
        <w:rPr>
          <w:rFonts w:ascii="Traditional Arabic" w:hAnsi="Traditional Arabic"/>
          <w:sz w:val="36"/>
          <w:szCs w:val="36"/>
          <w:rtl/>
        </w:rPr>
      </w:pPr>
      <w:r>
        <w:rPr>
          <w:rFonts w:ascii="Traditional Arabic" w:hAnsi="Traditional Arabic"/>
          <w:sz w:val="36"/>
          <w:szCs w:val="36"/>
          <w:rtl/>
        </w:rPr>
        <w:t xml:space="preserve">وقال </w:t>
      </w:r>
      <w:r w:rsidR="007E61B5" w:rsidRPr="00C83D64">
        <w:rPr>
          <w:rFonts w:ascii="Traditional Arabic" w:hAnsi="Traditional Arabic"/>
          <w:sz w:val="36"/>
          <w:szCs w:val="36"/>
          <w:rtl/>
        </w:rPr>
        <w:t xml:space="preserve">: </w:t>
      </w:r>
      <w:r w:rsidR="00077B7C" w:rsidRPr="00C83D64">
        <w:rPr>
          <w:rFonts w:ascii="Traditional Arabic" w:hAnsi="Traditional Arabic"/>
          <w:sz w:val="36"/>
          <w:szCs w:val="36"/>
          <w:rtl/>
        </w:rPr>
        <w:t>" لأن يبتلى المرء بكل ما نهى الله عنه ما عدا الشرك به</w:t>
      </w:r>
      <w:r w:rsidR="007E61B5" w:rsidRPr="00C83D64">
        <w:rPr>
          <w:rFonts w:ascii="Traditional Arabic" w:hAnsi="Traditional Arabic"/>
          <w:sz w:val="36"/>
          <w:szCs w:val="36"/>
          <w:rtl/>
        </w:rPr>
        <w:t xml:space="preserve">، </w:t>
      </w:r>
      <w:r w:rsidR="00077B7C" w:rsidRPr="00C83D64">
        <w:rPr>
          <w:rFonts w:ascii="Traditional Arabic" w:hAnsi="Traditional Arabic"/>
          <w:sz w:val="36"/>
          <w:szCs w:val="36"/>
          <w:rtl/>
        </w:rPr>
        <w:t>خير من النظر في الكلام"</w:t>
      </w:r>
      <w:r w:rsidR="007E61B5" w:rsidRPr="00C83D64">
        <w:rPr>
          <w:rFonts w:ascii="Traditional Arabic" w:hAnsi="Traditional Arabic"/>
          <w:sz w:val="36"/>
          <w:szCs w:val="36"/>
          <w:rtl/>
        </w:rPr>
        <w:t>.</w:t>
      </w:r>
      <w:r w:rsidR="00077B7C" w:rsidRPr="00C83D64">
        <w:rPr>
          <w:rFonts w:ascii="Tahoma" w:hAnsi="Tahoma"/>
          <w:sz w:val="36"/>
          <w:szCs w:val="36"/>
          <w:vertAlign w:val="superscript"/>
          <w:rtl/>
        </w:rPr>
        <w:t>(</w:t>
      </w:r>
      <w:r w:rsidR="00077B7C" w:rsidRPr="00C83D64">
        <w:rPr>
          <w:rStyle w:val="ae"/>
          <w:rFonts w:ascii="Tahoma" w:hAnsi="Tahoma"/>
          <w:sz w:val="36"/>
          <w:szCs w:val="36"/>
          <w:rtl/>
        </w:rPr>
        <w:footnoteReference w:id="216"/>
      </w:r>
      <w:r w:rsidR="00077B7C" w:rsidRPr="00C83D64">
        <w:rPr>
          <w:rFonts w:ascii="Tahoma" w:hAnsi="Tahoma"/>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لَوْ أَنَّ رَجُلا أَوْصَى بِكُتُبِهِ مِنَ الْعِلْمِ لآخَرَ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وَكَانَ فِيهَا كُتُبُ الْكَلامِ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لَمْ تَدْخُلْ فِي الْوَصِيَّةِ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لأَنَّهُ لَيْسَ مِنَ الْعِلْمِ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7"/>
      </w:r>
      <w:r w:rsidRPr="00C83D64">
        <w:rPr>
          <w:rFonts w:ascii="Tahoma" w:hAnsi="Tahoma"/>
          <w:sz w:val="36"/>
          <w:szCs w:val="36"/>
          <w:vertAlign w:val="superscript"/>
          <w:rtl/>
        </w:rPr>
        <w:t>)</w:t>
      </w:r>
    </w:p>
    <w:p w:rsidR="003767E6" w:rsidRPr="00AC1A53" w:rsidRDefault="003767E6" w:rsidP="00AC1A53">
      <w:pPr>
        <w:ind w:left="566" w:hanging="567"/>
        <w:jc w:val="center"/>
        <w:rPr>
          <w:bCs/>
          <w:sz w:val="36"/>
          <w:szCs w:val="36"/>
        </w:rPr>
      </w:pPr>
      <w:r w:rsidRPr="00C83D64">
        <w:rPr>
          <w:rFonts w:ascii="MCS Design" w:hAnsi="MCS Design"/>
          <w:bCs/>
          <w:noProof/>
          <w:sz w:val="36"/>
          <w:szCs w:val="36"/>
        </w:rPr>
        <mc:AlternateContent>
          <mc:Choice Requires="wpg">
            <w:drawing>
              <wp:anchor distT="0" distB="0" distL="114300" distR="114300" simplePos="0" relativeHeight="251759616" behindDoc="0" locked="0" layoutInCell="1" allowOverlap="1" wp14:anchorId="5A5F6989" wp14:editId="19609D2A">
                <wp:simplePos x="0" y="0"/>
                <wp:positionH relativeFrom="column">
                  <wp:posOffset>1537653</wp:posOffset>
                </wp:positionH>
                <wp:positionV relativeFrom="paragraph">
                  <wp:posOffset>268605</wp:posOffset>
                </wp:positionV>
                <wp:extent cx="1404937" cy="1"/>
                <wp:effectExtent l="0" t="0" r="5080" b="19050"/>
                <wp:wrapNone/>
                <wp:docPr id="96" name="مجموعة 96"/>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97" name="رابط مستقيم 97"/>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98" name="رابط مستقيم 98"/>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96" o:spid="_x0000_s1026" style="position:absolute;left:0;text-align:left;margin-left:121.1pt;margin-top:21.15pt;width:110.6pt;height:0;z-index:25175961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">
                <v:line id="رابط مستقيم 97"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kUMsMAAADbAAAADwAAAGRycy9kb3ducmV2LnhtbESPQWsCMRSE7wX/Q3iCt5pVadXVKLZQ&#10;2h5EVgWvj81zs5i8LJtU139vCoUeh5n5hlmuO2fFldpQe1YwGmYgiEuva64UHA8fzzMQISJrtJ5J&#10;wZ0CrFe9pyXm2t+4oOs+ViJBOOSowMTY5FKG0pDDMPQNcfLOvnUYk2wrqVu8Jbizcpxlr9JhzWnB&#10;YEPvhsrL/scpoOJy3o0+jbVvL5PiO5zmO8q2Sg363WYBIlIX/8N/7S+tYD6F3y/p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ZFDLDAAAA2wAAAA8AAAAAAAAAAAAA&#10;AAAAoQIAAGRycy9kb3ducmV2LnhtbFBLBQYAAAAABAAEAPkAAACRAwAAAAA=&#10;" strokecolor="windowText" strokeweight=".25pt"/>
                <v:line id="رابط مستقيم 98"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AQMAAAADbAAAADwAAAGRycy9kb3ducmV2LnhtbERPTWsCMRC9F/wPYYTealaLRVejqCDV&#10;Q5FVweuwGTeLyWTZRN3+e3Mo9Ph43/Nl56x4UBtqzwqGgwwEcel1zZWC82n7MQERIrJG65kU/FKA&#10;5aL3Nsdc+ycX9DjGSqQQDjkqMDE2uZShNOQwDHxDnLirbx3GBNtK6hafKdxZOcqyL+mw5tRgsKGN&#10;ofJ2vDsFVNyuh+G3sXY9/iz24TI9UPaj1Hu/W81AROriv/jPvdMKpmls+pJ+gF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EGgEDAAAAA2wAAAA8AAAAAAAAAAAAAAAAA&#10;oQIAAGRycy9kb3ducmV2LnhtbFBLBQYAAAAABAAEAPkAAACO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6F5948">
      <w:pPr>
        <w:pStyle w:val="1"/>
        <w:rPr>
          <w:sz w:val="36"/>
          <w:rtl/>
        </w:rPr>
      </w:pPr>
      <w:bookmarkStart w:id="186" w:name="_Toc477422862"/>
      <w:bookmarkStart w:id="187" w:name="_Toc483051167"/>
      <w:bookmarkStart w:id="188" w:name="_Toc484217198"/>
      <w:bookmarkStart w:id="189" w:name="_Toc518373384"/>
      <w:bookmarkStart w:id="190" w:name="_Toc477422835"/>
      <w:r w:rsidRPr="00C83D64">
        <w:rPr>
          <w:rFonts w:hint="cs"/>
          <w:sz w:val="36"/>
          <w:rtl/>
        </w:rPr>
        <w:lastRenderedPageBreak/>
        <w:t>باب ترك الحدث في الدين من تمام الإتباع</w:t>
      </w:r>
      <w:bookmarkEnd w:id="186"/>
      <w:bookmarkEnd w:id="187"/>
      <w:bookmarkEnd w:id="188"/>
      <w:bookmarkEnd w:id="189"/>
    </w:p>
    <w:p w:rsidR="00077B7C" w:rsidRPr="003A379E" w:rsidRDefault="00077B7C" w:rsidP="006F5948">
      <w:pPr>
        <w:autoSpaceDE w:val="0"/>
        <w:autoSpaceDN w:val="0"/>
        <w:adjustRightInd w:val="0"/>
        <w:ind w:firstLine="454"/>
        <w:jc w:val="both"/>
        <w:rPr>
          <w:rFonts w:ascii="@Arial Unicode MS" w:eastAsia="@Arial Unicode MS" w:hAnsi="QCF2BSML" w:cs="@Arial Unicode MS"/>
          <w:sz w:val="28"/>
          <w:szCs w:val="28"/>
          <w:rtl/>
        </w:rPr>
      </w:pPr>
      <w:r w:rsidRPr="003A379E">
        <w:rPr>
          <w:rFonts w:ascii="QCF2BSML" w:hAnsi="QCF2BSML" w:cs="QCF2BSML"/>
          <w:sz w:val="28"/>
          <w:szCs w:val="28"/>
          <w:rtl/>
        </w:rPr>
        <w:t>ﭧﭐﭨﭐﱡﭐ</w:t>
      </w:r>
      <w:r w:rsidRPr="003A379E">
        <w:rPr>
          <w:rFonts w:ascii="QCF2346" w:hAnsi="QCF2346" w:cs="QCF2346"/>
          <w:sz w:val="28"/>
          <w:szCs w:val="28"/>
          <w:rtl/>
        </w:rPr>
        <w:t xml:space="preserve"> ﱔ ﱕ</w:t>
      </w:r>
      <w:r w:rsidR="00A172D6" w:rsidRPr="003A379E">
        <w:rPr>
          <w:rFonts w:ascii="QCF2346" w:hAnsi="QCF2346" w:cs="QCF2346"/>
          <w:sz w:val="28"/>
          <w:szCs w:val="28"/>
          <w:rtl/>
        </w:rPr>
        <w:t xml:space="preserve"> </w:t>
      </w:r>
      <w:r w:rsidRPr="003A379E">
        <w:rPr>
          <w:rFonts w:ascii="QCF2346" w:hAnsi="QCF2346" w:cs="QCF2346"/>
          <w:sz w:val="28"/>
          <w:szCs w:val="28"/>
          <w:rtl/>
        </w:rPr>
        <w:t>ﱖ ﱗ ﱘﱙ ﱚ ﱛ ﱜ ﱝ ﱞ ﱟ ﱠ ﱡ ﱢ ﱣ ﱤ ﱥ ﱦ ﱧ ﱨ ﱩ ﱪ ﱫ ﱬ ﱭ ﱮ</w:t>
      </w:r>
      <w:r w:rsidR="00A172D6" w:rsidRPr="003A379E">
        <w:rPr>
          <w:rFonts w:ascii="QCF2346" w:hAnsi="QCF2346" w:cs="QCF2346"/>
          <w:sz w:val="28"/>
          <w:szCs w:val="28"/>
          <w:rtl/>
        </w:rPr>
        <w:t xml:space="preserve"> </w:t>
      </w:r>
      <w:r w:rsidRPr="003A379E">
        <w:rPr>
          <w:rFonts w:ascii="QCF2346" w:hAnsi="QCF2346" w:cs="QCF2346"/>
          <w:sz w:val="28"/>
          <w:szCs w:val="28"/>
          <w:rtl/>
        </w:rPr>
        <w:t>ﱯ ﱰ ﱱ ﱲ ﱳ ﱴ ﱵ ﱶ ﱷ ﱸ</w:t>
      </w:r>
      <w:r w:rsidR="00A172D6" w:rsidRPr="003A379E">
        <w:rPr>
          <w:rFonts w:ascii="QCF2346" w:hAnsi="QCF2346" w:cs="QCF2346"/>
          <w:sz w:val="28"/>
          <w:szCs w:val="28"/>
          <w:rtl/>
        </w:rPr>
        <w:t xml:space="preserve"> </w:t>
      </w:r>
      <w:r w:rsidRPr="003A379E">
        <w:rPr>
          <w:rFonts w:ascii="QCF2346" w:hAnsi="QCF2346" w:cs="QCF2346"/>
          <w:sz w:val="28"/>
          <w:szCs w:val="28"/>
          <w:rtl/>
        </w:rPr>
        <w:t xml:space="preserve">ﱹ </w:t>
      </w:r>
      <w:r w:rsidRPr="003A379E">
        <w:rPr>
          <w:rFonts w:ascii="QCF2BSML" w:hAnsi="QCF2BSML" w:cs="QCF2BSML"/>
          <w:sz w:val="28"/>
          <w:szCs w:val="28"/>
          <w:rtl/>
        </w:rPr>
        <w:t>ﱠ</w:t>
      </w:r>
      <w:r w:rsidRPr="003A379E">
        <w:rPr>
          <w:rFonts w:ascii="@Arial Unicode MS" w:eastAsia="@Arial Unicode MS" w:hAnsi="QCF2BSML" w:cs="@Arial Unicode MS"/>
          <w:sz w:val="28"/>
          <w:szCs w:val="28"/>
          <w:rtl/>
        </w:rPr>
        <w:t xml:space="preserve"> </w:t>
      </w:r>
      <w:r w:rsidR="006F5948"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المؤمنون</w:t>
      </w:r>
      <w:r w:rsidR="007E61B5" w:rsidRPr="003A379E">
        <w:rPr>
          <w:rFonts w:ascii="Traditional Arabic" w:eastAsia="@Arial Unicode MS" w:hAnsi="Traditional Arabic"/>
          <w:sz w:val="28"/>
          <w:szCs w:val="28"/>
          <w:rtl/>
        </w:rPr>
        <w:t xml:space="preserve">: </w:t>
      </w:r>
      <w:r w:rsidRPr="003A379E">
        <w:rPr>
          <w:rFonts w:ascii="Traditional Arabic" w:eastAsia="@Arial Unicode MS" w:hAnsi="Traditional Arabic"/>
          <w:sz w:val="28"/>
          <w:szCs w:val="28"/>
          <w:rtl/>
        </w:rPr>
        <w:t xml:space="preserve">٦٢ </w:t>
      </w:r>
      <w:r w:rsidR="006F5948" w:rsidRPr="003A379E">
        <w:rPr>
          <w:rFonts w:ascii="Traditional Arabic" w:eastAsia="@Arial Unicode MS" w:hAnsi="Traditional Arabic"/>
          <w:sz w:val="28"/>
          <w:szCs w:val="28"/>
          <w:rtl/>
        </w:rPr>
        <w:t>–</w:t>
      </w:r>
      <w:r w:rsidRPr="003A379E">
        <w:rPr>
          <w:rFonts w:ascii="Traditional Arabic" w:eastAsia="@Arial Unicode MS" w:hAnsi="Traditional Arabic"/>
          <w:sz w:val="28"/>
          <w:szCs w:val="28"/>
          <w:rtl/>
        </w:rPr>
        <w:t xml:space="preserve"> ٦٤</w:t>
      </w:r>
      <w:r w:rsidR="006F5948" w:rsidRPr="003A379E">
        <w:rPr>
          <w:rFonts w:ascii="Traditional Arabic" w:eastAsia="@Arial Unicode MS" w:hAnsi="Traditional Arabic"/>
          <w:sz w:val="28"/>
          <w:szCs w:val="28"/>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لا يجوز لأحد أن يقول برأيه لأنه لا مبين لرأيه أصواب هو أم خطأ وإنما على الناس أن يتبعوا طاعة الله وطاعة رسوله - صلى الله عليه وسلم - وهو كتاب الله عز وجل وسنة نبيه - صلى الله عليه وسلم - وإذا غبي علمهما على أحد فالدلائل عليهما لأنهما اللذان رضي الله عز وجل ورسوله - صلى الله عليه وسلم - لعباده وأمروا باتباعه - صلى الله عليه وسلم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8"/>
      </w:r>
      <w:r w:rsidRPr="00C83D64">
        <w:rPr>
          <w:rFonts w:ascii="Tahoma" w:hAnsi="Tahoma"/>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raditional Arabic" w:hAnsi="Traditional Arabic"/>
          <w:sz w:val="36"/>
          <w:szCs w:val="36"/>
          <w:rtl/>
        </w:rPr>
        <w:t>وَلَكِنَّا نَتَّبِع السُّنَّة فِعْلًا أَوْ تَرْكًا"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19"/>
      </w:r>
      <w:r w:rsidRPr="00C83D64">
        <w:rPr>
          <w:rFonts w:ascii="Tahoma" w:hAnsi="Tahoma"/>
          <w:sz w:val="36"/>
          <w:szCs w:val="36"/>
          <w:vertAlign w:val="superscript"/>
          <w:rtl/>
        </w:rPr>
        <w:t>)</w:t>
      </w:r>
    </w:p>
    <w:p w:rsidR="003767E6" w:rsidRPr="000241A0" w:rsidRDefault="003767E6" w:rsidP="000241A0">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57568" behindDoc="0" locked="0" layoutInCell="1" allowOverlap="1" wp14:anchorId="2ACEFD6C" wp14:editId="61DCEDBA">
                <wp:simplePos x="0" y="0"/>
                <wp:positionH relativeFrom="column">
                  <wp:posOffset>1537653</wp:posOffset>
                </wp:positionH>
                <wp:positionV relativeFrom="paragraph">
                  <wp:posOffset>268605</wp:posOffset>
                </wp:positionV>
                <wp:extent cx="1404937" cy="1"/>
                <wp:effectExtent l="0" t="0" r="5080" b="19050"/>
                <wp:wrapNone/>
                <wp:docPr id="93" name="مجموعة 93"/>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94" name="رابط مستقيم 94"/>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95" name="رابط مستقيم 95"/>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93" o:spid="_x0000_s1026" style="position:absolute;left:0;text-align:left;margin-left:121.1pt;margin-top:21.15pt;width:110.6pt;height:0;z-index:25175756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">
                <v:line id="رابط مستقيم 94"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KRcMAAADbAAAADwAAAGRycy9kb3ducmV2LnhtbESPQWsCMRSE7wX/Q3iCt5pVW9HVKLZQ&#10;2h5EVgWvj81zs5i8LJtU139vCoUeh5n5hlmuO2fFldpQe1YwGmYgiEuva64UHA8fzzMQISJrtJ5J&#10;wZ0CrFe9pyXm2t+4oOs+ViJBOOSowMTY5FKG0pDDMPQNcfLOvnUYk2wrqVu8JbizcpxlU+mw5rRg&#10;sKF3Q+Vl/+MUUHE570afxtq310nxHU7zHWVbpQb9brMAEamL/+G/9pdWMH+B3y/p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LikXDAAAA2wAAAA8AAAAAAAAAAAAA&#10;AAAAoQIAAGRycy9kb3ducmV2LnhtbFBLBQYAAAAABAAEAPkAAACRAwAAAAA=&#10;" strokecolor="windowText" strokeweight=".25pt"/>
                <v:line id="رابط مستقيم 95"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v3sMAAADbAAAADwAAAGRycy9kb3ducmV2LnhtbESPQWsCMRSE70L/Q3hCb5pVUXQ1Si1I&#10;60FktdDrY/PcLCYvyybV7b83hYLHYWa+YVabzllxozbUnhWMhhkI4tLrmisFX+fdYA4iRGSN1jMp&#10;+KUAm/VLb4W59ncu6HaKlUgQDjkqMDE2uZShNOQwDH1DnLyLbx3GJNtK6hbvCe6sHGfZTDqsOS0Y&#10;bOjdUHk9/TgFVFwvx9GHsXY7nRT78L04UnZQ6rXfvS1BROriM/zf/tQKFlP4+5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HL97DAAAA2wAAAA8AAAAAAAAAAAAA&#10;AAAAoQIAAGRycy9kb3ducmV2LnhtbFBLBQYAAAAABAAEAPkAAACR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6F5948">
      <w:pPr>
        <w:pStyle w:val="1"/>
        <w:rPr>
          <w:sz w:val="36"/>
          <w:rtl/>
        </w:rPr>
      </w:pPr>
      <w:bookmarkStart w:id="191" w:name="_Toc477422846"/>
      <w:bookmarkStart w:id="192" w:name="_Toc483051168"/>
      <w:bookmarkStart w:id="193" w:name="_Toc484217199"/>
      <w:bookmarkStart w:id="194" w:name="_Toc518373385"/>
      <w:bookmarkEnd w:id="190"/>
      <w:r w:rsidRPr="00C83D64">
        <w:rPr>
          <w:rFonts w:hint="cs"/>
          <w:sz w:val="36"/>
          <w:rtl/>
        </w:rPr>
        <w:lastRenderedPageBreak/>
        <w:t>باب ما جاء</w:t>
      </w:r>
      <w:r w:rsidRPr="00C83D64">
        <w:rPr>
          <w:sz w:val="36"/>
          <w:rtl/>
        </w:rPr>
        <w:t xml:space="preserve"> في ذم البدع</w:t>
      </w:r>
      <w:bookmarkEnd w:id="191"/>
      <w:bookmarkEnd w:id="192"/>
      <w:bookmarkEnd w:id="193"/>
      <w:bookmarkEnd w:id="194"/>
    </w:p>
    <w:p w:rsidR="007E61B5" w:rsidRPr="009E1BEA" w:rsidRDefault="00077B7C" w:rsidP="006F5948">
      <w:pPr>
        <w:autoSpaceDE w:val="0"/>
        <w:autoSpaceDN w:val="0"/>
        <w:adjustRightInd w:val="0"/>
        <w:ind w:firstLine="454"/>
        <w:rPr>
          <w:rFonts w:ascii="Traditional Arabic" w:hAnsi="Traditional Arabic"/>
          <w:spacing w:val="-10"/>
          <w:sz w:val="36"/>
          <w:szCs w:val="36"/>
          <w:rtl/>
        </w:rPr>
      </w:pPr>
      <w:r w:rsidRPr="009E1BEA">
        <w:rPr>
          <w:rFonts w:ascii="Traditional Arabic" w:hAnsi="Traditional Arabic"/>
          <w:spacing w:val="-10"/>
          <w:sz w:val="36"/>
          <w:szCs w:val="36"/>
          <w:rtl/>
        </w:rPr>
        <w:t>روي عن مَالِكَ بْنَ أَنَسٍ</w:t>
      </w:r>
      <w:r w:rsidR="00A172D6"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أنه قال</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(إِيَّاكُمْ وَالْبِدَعَ) فَقِيلَ</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يَا أَبَا عَبْدِ اللَّهِ وَمَا الْبِدَعُ</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قَالَ</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(أَهْلُ الْبِدَعِ الَّذِينَ يَتَكَلَّمُونَ فِي أَسْمَاءِ اللَّهِ وَصِفَاتِهِ وَكَلامِهِ وَعِلْمِهِ وَقُدْرَتِهِ</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وَلا يَسْكُتُونَ عَمَّا سَكَتَ عَنْهُ الصَّحَابَةُ وَالتَّابِعُونَ لَهُمْ بُإِحْسَانٍ)</w:t>
      </w:r>
      <w:r w:rsidRPr="009E1BEA">
        <w:rPr>
          <w:rFonts w:ascii="Tahoma" w:hAnsi="Tahoma"/>
          <w:spacing w:val="-10"/>
          <w:sz w:val="36"/>
          <w:szCs w:val="36"/>
          <w:vertAlign w:val="superscript"/>
          <w:rtl/>
        </w:rPr>
        <w:t>(</w:t>
      </w:r>
      <w:r w:rsidRPr="009E1BEA">
        <w:rPr>
          <w:rStyle w:val="ae"/>
          <w:rFonts w:ascii="Tahoma" w:hAnsi="Tahoma"/>
          <w:spacing w:val="-10"/>
          <w:sz w:val="36"/>
          <w:szCs w:val="36"/>
          <w:rtl/>
        </w:rPr>
        <w:footnoteReference w:id="220"/>
      </w:r>
      <w:r w:rsidRPr="009E1BEA">
        <w:rPr>
          <w:rFonts w:ascii="Tahoma" w:hAnsi="Tahoma"/>
          <w:spacing w:val="-10"/>
          <w:sz w:val="36"/>
          <w:szCs w:val="36"/>
          <w:vertAlign w:val="superscript"/>
          <w:rtl/>
        </w:rPr>
        <w:t>)</w:t>
      </w:r>
      <w:r w:rsidR="007E61B5" w:rsidRPr="009E1BEA">
        <w:rPr>
          <w:rFonts w:ascii="Traditional Arabic" w:hAnsi="Traditional Arabic"/>
          <w:spacing w:val="-10"/>
          <w:sz w:val="36"/>
          <w:szCs w:val="36"/>
          <w:rtl/>
        </w:rPr>
        <w:t>.</w:t>
      </w:r>
    </w:p>
    <w:p w:rsidR="00077B7C" w:rsidRPr="009E1BEA" w:rsidRDefault="00077B7C" w:rsidP="006F5948">
      <w:pPr>
        <w:autoSpaceDE w:val="0"/>
        <w:autoSpaceDN w:val="0"/>
        <w:adjustRightInd w:val="0"/>
        <w:ind w:firstLine="454"/>
        <w:rPr>
          <w:rFonts w:ascii="Traditional Arabic" w:hAnsi="Traditional Arabic"/>
          <w:spacing w:val="-10"/>
          <w:sz w:val="36"/>
          <w:szCs w:val="36"/>
          <w:rtl/>
        </w:rPr>
      </w:pPr>
      <w:r w:rsidRPr="009E1BEA">
        <w:rPr>
          <w:rFonts w:ascii="Traditional Arabic" w:hAnsi="Traditional Arabic"/>
          <w:spacing w:val="-10"/>
          <w:sz w:val="36"/>
          <w:szCs w:val="36"/>
          <w:rtl/>
        </w:rPr>
        <w:t>روى الإمام الشافعي رحمه الله بسنده عن النبي صلى الله عليه وسلم -</w:t>
      </w:r>
      <w:r w:rsidR="007E61B5" w:rsidRPr="009E1BEA">
        <w:rPr>
          <w:rFonts w:ascii="Traditional Arabic" w:hAnsi="Traditional Arabic"/>
          <w:spacing w:val="-10"/>
          <w:sz w:val="36"/>
          <w:szCs w:val="36"/>
          <w:rtl/>
        </w:rPr>
        <w:t xml:space="preserve">: </w:t>
      </w:r>
      <w:r w:rsidR="006F5948" w:rsidRPr="009E1BEA">
        <w:rPr>
          <w:rFonts w:ascii="Traditional Arabic" w:hAnsi="Traditional Arabic" w:hint="cs"/>
          <w:spacing w:val="-10"/>
          <w:sz w:val="36"/>
          <w:szCs w:val="36"/>
          <w:rtl/>
        </w:rPr>
        <w:t>"</w:t>
      </w:r>
      <w:r w:rsidRPr="009E1BEA">
        <w:rPr>
          <w:rFonts w:ascii="Traditional Arabic" w:hAnsi="Traditional Arabic"/>
          <w:spacing w:val="-10"/>
          <w:sz w:val="36"/>
          <w:szCs w:val="36"/>
          <w:rtl/>
        </w:rPr>
        <w:t>ما تركت شيئا مما أمركم الله به إلا وقد أمرتكم به "</w:t>
      </w:r>
      <w:r w:rsidR="007E61B5" w:rsidRPr="009E1BEA">
        <w:rPr>
          <w:rFonts w:ascii="Traditional Arabic" w:hAnsi="Traditional Arabic" w:hint="cs"/>
          <w:spacing w:val="-10"/>
          <w:sz w:val="36"/>
          <w:szCs w:val="36"/>
          <w:rtl/>
        </w:rPr>
        <w:t>.</w:t>
      </w:r>
      <w:r w:rsidRPr="009E1BEA">
        <w:rPr>
          <w:rFonts w:ascii="Tahoma" w:hAnsi="Tahoma"/>
          <w:spacing w:val="-10"/>
          <w:sz w:val="36"/>
          <w:szCs w:val="36"/>
          <w:vertAlign w:val="superscript"/>
          <w:rtl/>
        </w:rPr>
        <w:t>(</w:t>
      </w:r>
      <w:r w:rsidRPr="009E1BEA">
        <w:rPr>
          <w:rStyle w:val="ae"/>
          <w:rFonts w:ascii="Tahoma" w:hAnsi="Tahoma"/>
          <w:spacing w:val="-10"/>
          <w:sz w:val="36"/>
          <w:szCs w:val="36"/>
          <w:rtl/>
        </w:rPr>
        <w:footnoteReference w:id="221"/>
      </w:r>
      <w:r w:rsidRPr="009E1BEA">
        <w:rPr>
          <w:rFonts w:ascii="Tahoma" w:hAnsi="Tahoma"/>
          <w:spacing w:val="-10"/>
          <w:sz w:val="36"/>
          <w:szCs w:val="36"/>
          <w:vertAlign w:val="superscript"/>
          <w:rtl/>
        </w:rPr>
        <w:t>)</w:t>
      </w:r>
    </w:p>
    <w:p w:rsidR="003767E6" w:rsidRPr="009E1BEA" w:rsidRDefault="00077B7C" w:rsidP="009E1BEA">
      <w:pPr>
        <w:autoSpaceDE w:val="0"/>
        <w:autoSpaceDN w:val="0"/>
        <w:adjustRightInd w:val="0"/>
        <w:spacing w:after="0"/>
        <w:ind w:firstLine="0"/>
        <w:jc w:val="left"/>
        <w:rPr>
          <w:rFonts w:ascii="@Arial Unicode MS" w:eastAsia="@Arial Unicode MS" w:hAnsi="QCF2BSML" w:cs="@Arial Unicode MS"/>
          <w:color w:val="9DAB0C"/>
          <w:spacing w:val="-10"/>
          <w:sz w:val="27"/>
          <w:szCs w:val="27"/>
        </w:rPr>
      </w:pPr>
      <w:r w:rsidRPr="009E1BEA">
        <w:rPr>
          <w:rFonts w:ascii="Traditional Arabic" w:hAnsi="Traditional Arabic"/>
          <w:spacing w:val="-10"/>
          <w:sz w:val="36"/>
          <w:szCs w:val="36"/>
          <w:vertAlign w:val="superscript"/>
          <w:rtl/>
        </w:rPr>
        <w:t xml:space="preserve"> </w:t>
      </w:r>
      <w:r w:rsidRPr="009E1BEA">
        <w:rPr>
          <w:rFonts w:ascii="Traditional Arabic" w:hAnsi="Traditional Arabic"/>
          <w:spacing w:val="-10"/>
          <w:sz w:val="36"/>
          <w:szCs w:val="36"/>
          <w:rtl/>
        </w:rPr>
        <w:t>قال الإمام مالك رحمه الله</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"من ابتدع في الإسلام بدعة يراها حسنة فقد زعم أن محمداً صلى الله عليه وسلم خان الرسالة</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 xml:space="preserve">لأن الله </w:t>
      </w:r>
      <w:r w:rsidRPr="009E1BEA">
        <w:rPr>
          <w:rFonts w:ascii="Traditional Arabic" w:hAnsi="Traditional Arabic"/>
          <w:spacing w:val="-10"/>
          <w:sz w:val="28"/>
          <w:szCs w:val="28"/>
          <w:rtl/>
        </w:rPr>
        <w:t>يقول</w:t>
      </w:r>
      <w:r w:rsidR="009E1BEA" w:rsidRPr="009E1BEA">
        <w:rPr>
          <w:rFonts w:ascii="Traditional Arabic" w:hAnsi="Traditional Arabic" w:hint="cs"/>
          <w:spacing w:val="-10"/>
          <w:sz w:val="28"/>
          <w:szCs w:val="28"/>
          <w:rtl/>
        </w:rPr>
        <w:t xml:space="preserve"> </w:t>
      </w:r>
      <w:proofErr w:type="spellStart"/>
      <w:r w:rsidR="009E1BEA" w:rsidRPr="009E1BEA">
        <w:rPr>
          <w:rFonts w:ascii="QCF2BSML" w:hAnsi="QCF2BSML" w:cs="QCF2BSML"/>
          <w:color w:val="000000"/>
          <w:spacing w:val="-10"/>
          <w:sz w:val="28"/>
          <w:szCs w:val="28"/>
          <w:rtl/>
        </w:rPr>
        <w:t>ﱡﭐ</w:t>
      </w:r>
      <w:proofErr w:type="spellEnd"/>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ﱫ</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ﱬ</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ﱭ</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ﱮ</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ﱯ</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ﱰ</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ﱱ</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ﱲ</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ﱳ</w:t>
      </w:r>
      <w:r w:rsidR="009E1BEA" w:rsidRPr="009E1BEA">
        <w:rPr>
          <w:rFonts w:ascii="QCF2107" w:hAnsi="QCF2107" w:cs="QCF2107"/>
          <w:color w:val="000000"/>
          <w:spacing w:val="-10"/>
          <w:sz w:val="2"/>
          <w:szCs w:val="2"/>
          <w:rtl/>
        </w:rPr>
        <w:t xml:space="preserve"> </w:t>
      </w:r>
      <w:r w:rsidR="009E1BEA" w:rsidRPr="009E1BEA">
        <w:rPr>
          <w:rFonts w:ascii="QCF2107" w:hAnsi="QCF2107" w:cs="QCF2107"/>
          <w:color w:val="000000"/>
          <w:spacing w:val="-10"/>
          <w:sz w:val="28"/>
          <w:szCs w:val="28"/>
          <w:rtl/>
        </w:rPr>
        <w:t>ﱴ</w:t>
      </w:r>
      <w:r w:rsidR="009E1BEA" w:rsidRPr="009E1BEA">
        <w:rPr>
          <w:rFonts w:ascii="QCF2107" w:hAnsi="QCF2107" w:cs="QCF2107"/>
          <w:color w:val="000000"/>
          <w:spacing w:val="-10"/>
          <w:sz w:val="2"/>
          <w:szCs w:val="2"/>
          <w:rtl/>
        </w:rPr>
        <w:t xml:space="preserve"> </w:t>
      </w:r>
      <w:proofErr w:type="spellStart"/>
      <w:r w:rsidR="009E1BEA" w:rsidRPr="009E1BEA">
        <w:rPr>
          <w:rFonts w:ascii="QCF2107" w:hAnsi="QCF2107" w:cs="QCF2107"/>
          <w:color w:val="000000"/>
          <w:spacing w:val="-10"/>
          <w:sz w:val="28"/>
          <w:szCs w:val="28"/>
          <w:rtl/>
        </w:rPr>
        <w:t>ﱵ</w:t>
      </w:r>
      <w:r w:rsidR="009E1BEA" w:rsidRPr="009E1BEA">
        <w:rPr>
          <w:rFonts w:ascii="QCF2107" w:hAnsi="QCF2107" w:cs="QCF2107"/>
          <w:color w:val="0000A5"/>
          <w:spacing w:val="-10"/>
          <w:sz w:val="28"/>
          <w:szCs w:val="28"/>
          <w:rtl/>
        </w:rPr>
        <w:t>ﱶ</w:t>
      </w:r>
      <w:proofErr w:type="spellEnd"/>
      <w:r w:rsidR="009E1BEA" w:rsidRPr="009E1BEA">
        <w:rPr>
          <w:rFonts w:ascii="QCF2107" w:hAnsi="QCF2107" w:cs="QCF2107"/>
          <w:color w:val="000000"/>
          <w:spacing w:val="-10"/>
          <w:sz w:val="2"/>
          <w:szCs w:val="2"/>
          <w:rtl/>
        </w:rPr>
        <w:t xml:space="preserve"> </w:t>
      </w:r>
      <w:r w:rsidR="009E1BEA" w:rsidRPr="009E1BEA">
        <w:rPr>
          <w:rFonts w:ascii="QCF2BSML" w:hAnsi="QCF2BSML" w:cs="QCF2BSML"/>
          <w:color w:val="000000"/>
          <w:spacing w:val="-10"/>
          <w:sz w:val="28"/>
          <w:szCs w:val="28"/>
          <w:rtl/>
        </w:rPr>
        <w:t>ﱠ</w:t>
      </w:r>
      <w:r w:rsidR="007E61B5" w:rsidRPr="009E1BEA">
        <w:rPr>
          <w:rFonts w:ascii="Traditional Arabic" w:hAnsi="Traditional Arabic" w:hint="cs"/>
          <w:spacing w:val="-10"/>
          <w:sz w:val="36"/>
          <w:szCs w:val="36"/>
          <w:rtl/>
        </w:rPr>
        <w:t>.</w:t>
      </w:r>
      <w:r w:rsidRPr="009E1BEA">
        <w:rPr>
          <w:rFonts w:ascii="Tahoma" w:hAnsi="Tahoma"/>
          <w:spacing w:val="-10"/>
          <w:sz w:val="36"/>
          <w:szCs w:val="36"/>
          <w:vertAlign w:val="superscript"/>
          <w:rtl/>
        </w:rPr>
        <w:t>(</w:t>
      </w:r>
      <w:r w:rsidRPr="009E1BEA">
        <w:rPr>
          <w:rStyle w:val="ae"/>
          <w:rFonts w:ascii="Tahoma" w:hAnsi="Tahoma"/>
          <w:spacing w:val="-10"/>
          <w:sz w:val="36"/>
          <w:szCs w:val="36"/>
          <w:rtl/>
        </w:rPr>
        <w:footnoteReference w:id="222"/>
      </w:r>
      <w:r w:rsidRPr="009E1BEA">
        <w:rPr>
          <w:rFonts w:ascii="Tahoma" w:hAnsi="Tahoma"/>
          <w:spacing w:val="-10"/>
          <w:sz w:val="36"/>
          <w:szCs w:val="36"/>
          <w:vertAlign w:val="superscript"/>
          <w:rtl/>
        </w:rPr>
        <w:t>)</w:t>
      </w:r>
    </w:p>
    <w:p w:rsidR="00077B7C" w:rsidRPr="009E1BEA" w:rsidRDefault="00077B7C" w:rsidP="006F5948">
      <w:pPr>
        <w:autoSpaceDE w:val="0"/>
        <w:autoSpaceDN w:val="0"/>
        <w:adjustRightInd w:val="0"/>
        <w:ind w:firstLine="454"/>
        <w:rPr>
          <w:rFonts w:ascii="Traditional Arabic" w:hAnsi="Traditional Arabic"/>
          <w:spacing w:val="-10"/>
          <w:sz w:val="36"/>
          <w:szCs w:val="36"/>
          <w:rtl/>
        </w:rPr>
      </w:pPr>
      <w:r w:rsidRPr="009E1BEA">
        <w:rPr>
          <w:rFonts w:ascii="Traditional Arabic" w:hAnsi="Traditional Arabic"/>
          <w:spacing w:val="-10"/>
          <w:sz w:val="36"/>
          <w:szCs w:val="36"/>
          <w:rtl/>
        </w:rPr>
        <w:t>قال الإمام الشافعي رحمه الله</w:t>
      </w:r>
      <w:r w:rsidR="007E61B5" w:rsidRPr="009E1BEA">
        <w:rPr>
          <w:rFonts w:ascii="Traditional Arabic" w:hAnsi="Traditional Arabic"/>
          <w:spacing w:val="-10"/>
          <w:sz w:val="36"/>
          <w:szCs w:val="36"/>
          <w:rtl/>
        </w:rPr>
        <w:t xml:space="preserve">: </w:t>
      </w:r>
      <w:r w:rsidRPr="009E1BEA">
        <w:rPr>
          <w:rFonts w:ascii="Traditional Arabic" w:hAnsi="Traditional Arabic"/>
          <w:spacing w:val="-10"/>
          <w:sz w:val="36"/>
          <w:szCs w:val="36"/>
          <w:rtl/>
        </w:rPr>
        <w:t>" ما ناظرت أحداً علمت أنه مقيم على بدعة"</w:t>
      </w:r>
      <w:r w:rsidR="007E61B5" w:rsidRPr="009E1BEA">
        <w:rPr>
          <w:rFonts w:ascii="Traditional Arabic" w:hAnsi="Traditional Arabic"/>
          <w:spacing w:val="-10"/>
          <w:sz w:val="36"/>
          <w:szCs w:val="36"/>
          <w:rtl/>
        </w:rPr>
        <w:t>.</w:t>
      </w:r>
      <w:r w:rsidRPr="009E1BEA">
        <w:rPr>
          <w:rFonts w:ascii="Tahoma" w:hAnsi="Tahoma"/>
          <w:spacing w:val="-10"/>
          <w:sz w:val="36"/>
          <w:szCs w:val="36"/>
          <w:vertAlign w:val="superscript"/>
          <w:rtl/>
        </w:rPr>
        <w:t>(</w:t>
      </w:r>
      <w:r w:rsidRPr="009E1BEA">
        <w:rPr>
          <w:rStyle w:val="ae"/>
          <w:rFonts w:ascii="Tahoma" w:hAnsi="Tahoma"/>
          <w:spacing w:val="-10"/>
          <w:sz w:val="36"/>
          <w:szCs w:val="36"/>
          <w:rtl/>
        </w:rPr>
        <w:footnoteReference w:id="223"/>
      </w:r>
      <w:r w:rsidRPr="009E1BEA">
        <w:rPr>
          <w:rFonts w:ascii="Tahoma" w:hAnsi="Tahoma"/>
          <w:spacing w:val="-10"/>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البيهقي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 المقيم على البدعة قلّما يرجع بالمناظرة عن بدعته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وإنما كان يُنَاظِر من يرجو رجوعَه إلى الحقِّ إذا بَيَّنَه 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وبالله التوفيق</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24"/>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55520" behindDoc="0" locked="0" layoutInCell="1" allowOverlap="1" wp14:anchorId="52EB06B7" wp14:editId="1D6D77EB">
                <wp:simplePos x="0" y="0"/>
                <wp:positionH relativeFrom="column">
                  <wp:posOffset>1537653</wp:posOffset>
                </wp:positionH>
                <wp:positionV relativeFrom="paragraph">
                  <wp:posOffset>268605</wp:posOffset>
                </wp:positionV>
                <wp:extent cx="1404937" cy="1"/>
                <wp:effectExtent l="0" t="0" r="5080" b="19050"/>
                <wp:wrapNone/>
                <wp:docPr id="90" name="مجموعة 90"/>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91" name="رابط مستقيم 91"/>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92" name="رابط مستقيم 92"/>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90" o:spid="_x0000_s1026" style="position:absolute;left:0;text-align:left;margin-left:121.1pt;margin-top:21.15pt;width:110.6pt;height:0;z-index:25175552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">
                <v:line id="رابط مستقيم 91"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p3cMAAADbAAAADwAAAGRycy9kb3ducmV2LnhtbESPQWsCMRSE74X+h/AKvdXstrToahQt&#10;iPVQZG3B62Pz3CwmL8sm6vrvjSB4HGbmG2Yy650VJ+pC41lBPshAEFdeN1wr+P9bvg1BhIis0Xom&#10;BRcKMJs+P02w0P7MJZ22sRYJwqFABSbGtpAyVIYchoFviZO3953DmGRXS93hOcGdle9Z9iUdNpwW&#10;DLb0bag6bI9OAZWH/SZfGWsXnx/lOuxGG8p+lXp96edjEJH6+Ajf2z9awSiH25f0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8Kd3DAAAA2wAAAA8AAAAAAAAAAAAA&#10;AAAAoQIAAGRycy9kb3ducmV2LnhtbFBLBQYAAAAABAAEAPkAAACRAwAAAAA=&#10;" strokecolor="windowText" strokeweight=".25pt"/>
                <v:line id="رابط مستقيم 92"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3qsMAAADbAAAADwAAAGRycy9kb3ducmV2LnhtbESPQWsCMRSE74X+h/CE3mpWS0VXo7QF&#10;sR5EVgu9PjbPzWLysmyirv/eCILHYWa+YWaLzllxpjbUnhUM+hkI4tLrmisFf/vl+xhEiMgarWdS&#10;cKUAi/nrywxz7S9c0HkXK5EgHHJUYGJscilDachh6PuGOHkH3zqMSbaV1C1eEtxZOcyykXRYc1ow&#10;2NCPofK4OzkFVBwP28HKWPv9+VGsw/9kS9lGqbde9zUFEamLz/Cj/asVTIZw/5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ut6rDAAAA2wAAAA8AAAAAAAAAAAAA&#10;AAAAoQIAAGRycy9kb3ducmV2LnhtbFBLBQYAAAAABAAEAPkAAACR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6F5948">
      <w:pPr>
        <w:autoSpaceDE w:val="0"/>
        <w:autoSpaceDN w:val="0"/>
        <w:adjustRightInd w:val="0"/>
        <w:ind w:firstLine="454"/>
        <w:rPr>
          <w:rFonts w:ascii="Traditional Arabic" w:hAnsi="Traditional Arabic"/>
          <w:sz w:val="36"/>
          <w:szCs w:val="36"/>
          <w:rtl/>
        </w:rPr>
      </w:pPr>
    </w:p>
    <w:p w:rsidR="007E61B5" w:rsidRPr="00C83D64" w:rsidRDefault="00077B7C" w:rsidP="006F5948">
      <w:pPr>
        <w:pStyle w:val="1"/>
        <w:rPr>
          <w:sz w:val="36"/>
          <w:rtl/>
        </w:rPr>
      </w:pPr>
      <w:bookmarkStart w:id="195" w:name="_Toc477422847"/>
      <w:bookmarkStart w:id="196" w:name="_Toc483051169"/>
      <w:bookmarkStart w:id="197" w:name="_Toc484217200"/>
      <w:bookmarkStart w:id="198" w:name="_Toc518373386"/>
      <w:r w:rsidRPr="00C83D64">
        <w:rPr>
          <w:rFonts w:hint="cs"/>
          <w:sz w:val="36"/>
          <w:rtl/>
        </w:rPr>
        <w:lastRenderedPageBreak/>
        <w:t>باب قوله صلى الله عليه وسلم</w:t>
      </w:r>
      <w:r w:rsidR="006F5948" w:rsidRPr="00C83D64">
        <w:rPr>
          <w:sz w:val="36"/>
          <w:rtl/>
        </w:rPr>
        <w:br/>
      </w:r>
      <w:r w:rsidR="007E61B5" w:rsidRPr="00C83D64">
        <w:rPr>
          <w:rFonts w:hint="cs"/>
          <w:sz w:val="36"/>
          <w:rtl/>
        </w:rPr>
        <w:t xml:space="preserve"> </w:t>
      </w:r>
      <w:r w:rsidRPr="00C83D64">
        <w:rPr>
          <w:rFonts w:hint="cs"/>
          <w:sz w:val="36"/>
          <w:rtl/>
        </w:rPr>
        <w:t>من أحدث في أمرنا ما ليس منه فهو رد</w:t>
      </w:r>
      <w:bookmarkEnd w:id="195"/>
      <w:bookmarkEnd w:id="196"/>
      <w:bookmarkEnd w:id="197"/>
      <w:bookmarkEnd w:id="198"/>
    </w:p>
    <w:p w:rsidR="00077B7C" w:rsidRPr="00C83D64" w:rsidRDefault="00077B7C" w:rsidP="006F5948">
      <w:pPr>
        <w:autoSpaceDE w:val="0"/>
        <w:autoSpaceDN w:val="0"/>
        <w:adjustRightInd w:val="0"/>
        <w:ind w:firstLine="454"/>
        <w:rPr>
          <w:rFonts w:ascii="Simplified Arabic" w:hAnsi="Simplified Arabic" w:cs="Simplified Arabic"/>
          <w:sz w:val="36"/>
          <w:szCs w:val="36"/>
          <w:rtl/>
        </w:rPr>
      </w:pPr>
      <w:r w:rsidRPr="00C83D64">
        <w:rPr>
          <w:rFonts w:ascii="Traditional Arabic" w:hAnsi="Traditional Arabic"/>
          <w:sz w:val="36"/>
          <w:szCs w:val="36"/>
          <w:rtl/>
        </w:rPr>
        <w:t>عن عبد الله بن مسعود رضي الله عنه أنه قال لما رأى جماعة في المسجد متحلقين وبين أيديهم حصى ورجل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هللوا مائة فيهللون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سبحوا مائة فيسبحون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لهم رضي الله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"والذي نفسي بيده إنكم لعلى ملة هي أهدى من ملة محمد صلى الله عليه وسلم أو مفتتحوا باب ضلالة"</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25"/>
      </w:r>
      <w:r w:rsidRPr="00C83D64">
        <w:rPr>
          <w:rFonts w:ascii="Tahoma" w:hAnsi="Tahoma" w:hint="cs"/>
          <w:sz w:val="36"/>
          <w:szCs w:val="36"/>
          <w:vertAlign w:val="superscript"/>
          <w:rtl/>
        </w:rPr>
        <w:t>)</w:t>
      </w:r>
    </w:p>
    <w:p w:rsidR="00077B7C"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كل من تكلم بكلام في الدين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في شيء من هذه الأهواء ليس فيه إمام متقدم من النبي وأصحابه فقد أحدث في الإسلام حدثًا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 قال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من أحدث حدثا أو آوى محدثاً في الإسلام فعليه لعنة الله والملائكة والناس أجمعين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يقبل الله منه صرفا ولا عدلا"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26"/>
      </w:r>
      <w:r w:rsidRPr="00C83D64">
        <w:rPr>
          <w:rFonts w:ascii="Tahoma" w:hAnsi="Tahoma"/>
          <w:sz w:val="36"/>
          <w:szCs w:val="36"/>
          <w:vertAlign w:val="superscript"/>
          <w:rtl/>
        </w:rPr>
        <w:t>)</w:t>
      </w:r>
    </w:p>
    <w:p w:rsidR="007E61B5" w:rsidRPr="00C83D64" w:rsidRDefault="00077B7C" w:rsidP="00A172D6">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وقال </w:t>
      </w:r>
      <w:r w:rsidRPr="00C83D64">
        <w:rPr>
          <w:rFonts w:ascii="Traditional Arabic" w:hAnsi="Traditional Arabic" w:hint="cs"/>
          <w:sz w:val="36"/>
          <w:szCs w:val="36"/>
          <w:rtl/>
        </w:rPr>
        <w:t>في أبياته</w:t>
      </w:r>
      <w:r w:rsidR="006F5948" w:rsidRPr="00C83D64">
        <w:rPr>
          <w:rFonts w:ascii="Traditional Arabic" w:hAnsi="Traditional Arabic" w:hint="cs"/>
          <w:sz w:val="36"/>
          <w:szCs w:val="36"/>
          <w:rtl/>
        </w:rPr>
        <w:t>:</w:t>
      </w:r>
    </w:p>
    <w:tbl>
      <w:tblPr>
        <w:tblStyle w:val="aff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5E0" w:firstRow="1" w:lastRow="1" w:firstColumn="1" w:lastColumn="1" w:noHBand="0" w:noVBand="1"/>
      </w:tblPr>
      <w:tblGrid>
        <w:gridCol w:w="3104"/>
        <w:gridCol w:w="78"/>
        <w:gridCol w:w="3467"/>
      </w:tblGrid>
      <w:tr w:rsidR="006F5948" w:rsidRPr="00C83D64" w:rsidTr="006F5948">
        <w:trPr>
          <w:trHeight w:hRule="exact" w:val="567"/>
          <w:jc w:val="center"/>
        </w:trPr>
        <w:tc>
          <w:tcPr>
            <w:tcW w:w="3104" w:type="dxa"/>
          </w:tcPr>
          <w:p w:rsidR="006F5948" w:rsidRPr="00C83D64" w:rsidRDefault="006F5948" w:rsidP="006F5948">
            <w:pPr>
              <w:widowControl w:val="0"/>
              <w:spacing w:after="0"/>
              <w:ind w:firstLine="0"/>
              <w:rPr>
                <w:rFonts w:ascii="Traditional Arabic" w:hAnsi="Traditional Arabic"/>
                <w:sz w:val="36"/>
                <w:szCs w:val="36"/>
              </w:rPr>
            </w:pPr>
            <w:r w:rsidRPr="00C83D64">
              <w:rPr>
                <w:rFonts w:ascii="Traditional Arabic" w:hAnsi="Traditional Arabic"/>
                <w:sz w:val="36"/>
                <w:szCs w:val="36"/>
                <w:rtl/>
              </w:rPr>
              <w:t>لم يبرح الناس حتى أحدثوا بدعاً</w:t>
            </w:r>
            <w:r w:rsidRPr="00C83D64">
              <w:rPr>
                <w:rFonts w:ascii="Traditional Arabic" w:hAnsi="Traditional Arabic" w:hint="cs"/>
                <w:sz w:val="36"/>
                <w:szCs w:val="36"/>
                <w:rtl/>
              </w:rPr>
              <w:br/>
            </w:r>
          </w:p>
        </w:tc>
        <w:tc>
          <w:tcPr>
            <w:tcW w:w="78" w:type="dxa"/>
          </w:tcPr>
          <w:p w:rsidR="006F5948" w:rsidRPr="00C83D64" w:rsidRDefault="006F5948">
            <w:pPr>
              <w:widowControl w:val="0"/>
              <w:spacing w:after="0"/>
              <w:ind w:firstLine="0"/>
              <w:jc w:val="mediumKashida"/>
              <w:rPr>
                <w:sz w:val="36"/>
                <w:szCs w:val="36"/>
                <w:lang w:eastAsia="ar-SA"/>
              </w:rPr>
            </w:pPr>
          </w:p>
        </w:tc>
        <w:tc>
          <w:tcPr>
            <w:tcW w:w="3467" w:type="dxa"/>
          </w:tcPr>
          <w:p w:rsidR="006F5948" w:rsidRPr="00C83D64" w:rsidRDefault="006F5948" w:rsidP="006F5948">
            <w:pPr>
              <w:widowControl w:val="0"/>
              <w:spacing w:after="0"/>
              <w:ind w:firstLine="0"/>
              <w:jc w:val="both"/>
              <w:rPr>
                <w:rFonts w:ascii="Traditional Arabic" w:hAnsi="Traditional Arabic"/>
                <w:sz w:val="36"/>
                <w:szCs w:val="36"/>
              </w:rPr>
            </w:pPr>
            <w:r w:rsidRPr="00C83D64">
              <w:rPr>
                <w:rFonts w:ascii="Traditional Arabic" w:hAnsi="Traditional Arabic"/>
                <w:sz w:val="36"/>
                <w:szCs w:val="36"/>
                <w:rtl/>
              </w:rPr>
              <w:t xml:space="preserve">في الدين بالرأي لم يبعث بها الرسل </w:t>
            </w:r>
            <w:r w:rsidRPr="00C83D64">
              <w:rPr>
                <w:rFonts w:ascii="Tahoma" w:hAnsi="Tahoma"/>
                <w:sz w:val="36"/>
                <w:szCs w:val="36"/>
                <w:vertAlign w:val="superscript"/>
                <w:rtl/>
              </w:rPr>
              <w:t>(</w:t>
            </w:r>
            <w:r w:rsidRPr="00C83D64">
              <w:rPr>
                <w:rStyle w:val="ae"/>
                <w:rFonts w:ascii="Tahoma" w:hAnsi="Tahoma"/>
                <w:sz w:val="36"/>
                <w:szCs w:val="36"/>
                <w:rtl/>
              </w:rPr>
              <w:footnoteReference w:id="227"/>
            </w:r>
            <w:r w:rsidRPr="00C83D64">
              <w:rPr>
                <w:rFonts w:ascii="Tahoma" w:hAnsi="Tahoma"/>
                <w:sz w:val="36"/>
                <w:szCs w:val="36"/>
                <w:vertAlign w:val="superscript"/>
                <w:rtl/>
              </w:rPr>
              <w:t>)</w:t>
            </w:r>
            <w:r w:rsidRPr="00C83D64">
              <w:rPr>
                <w:rFonts w:ascii="Traditional Arabic" w:hAnsi="Traditional Arabic" w:hint="cs"/>
                <w:sz w:val="36"/>
                <w:szCs w:val="36"/>
                <w:rtl/>
              </w:rPr>
              <w:br/>
            </w:r>
          </w:p>
        </w:tc>
      </w:tr>
    </w:tbl>
    <w:p w:rsidR="00077B7C" w:rsidRPr="00C83D64" w:rsidRDefault="00077B7C" w:rsidP="006F5948">
      <w:pPr>
        <w:pStyle w:val="1"/>
        <w:rPr>
          <w:sz w:val="36"/>
          <w:rtl/>
        </w:rPr>
      </w:pPr>
      <w:bookmarkStart w:id="199" w:name="_Toc477422856"/>
      <w:bookmarkStart w:id="200" w:name="_Toc483051170"/>
      <w:bookmarkStart w:id="201" w:name="_Toc484217201"/>
      <w:bookmarkStart w:id="202" w:name="_Toc518373387"/>
      <w:r w:rsidRPr="00C83D64">
        <w:rPr>
          <w:rFonts w:hint="cs"/>
          <w:sz w:val="36"/>
          <w:rtl/>
        </w:rPr>
        <w:lastRenderedPageBreak/>
        <w:t>باب تقديم النقل على العقل</w:t>
      </w:r>
      <w:bookmarkEnd w:id="199"/>
      <w:bookmarkEnd w:id="200"/>
      <w:bookmarkEnd w:id="201"/>
      <w:bookmarkEnd w:id="202"/>
    </w:p>
    <w:p w:rsidR="00077B7C" w:rsidRPr="009E1BEA" w:rsidRDefault="00077B7C" w:rsidP="006F5948">
      <w:pPr>
        <w:autoSpaceDE w:val="0"/>
        <w:autoSpaceDN w:val="0"/>
        <w:adjustRightInd w:val="0"/>
        <w:ind w:firstLine="454"/>
        <w:jc w:val="both"/>
        <w:rPr>
          <w:rFonts w:ascii="@Arial Unicode MS" w:eastAsia="@Arial Unicode MS" w:hAnsi="QCF2BSML" w:cs="@Arial Unicode MS"/>
          <w:sz w:val="28"/>
          <w:szCs w:val="28"/>
          <w:rtl/>
        </w:rPr>
      </w:pPr>
      <w:r w:rsidRPr="009E1BEA">
        <w:rPr>
          <w:rFonts w:ascii="QCF2BSML" w:hAnsi="QCF2BSML" w:cs="QCF2BSML"/>
          <w:sz w:val="28"/>
          <w:szCs w:val="28"/>
          <w:rtl/>
        </w:rPr>
        <w:t>ﭧﭐﭨﭐﱡﭐ</w:t>
      </w:r>
      <w:r w:rsidRPr="009E1BEA">
        <w:rPr>
          <w:rFonts w:ascii="QCF2423" w:hAnsi="QCF2423" w:cs="QCF2423"/>
          <w:sz w:val="28"/>
          <w:szCs w:val="28"/>
          <w:rtl/>
        </w:rPr>
        <w:t xml:space="preserve"> ﱁ ﱂ ﱃ ﱄ ﱅ ﱆ ﱇ ﱈ ﱉ ﱊ ﱋ ﱌ</w:t>
      </w:r>
      <w:r w:rsidR="00A172D6" w:rsidRPr="009E1BEA">
        <w:rPr>
          <w:rFonts w:ascii="QCF2423" w:hAnsi="QCF2423" w:cs="QCF2423"/>
          <w:sz w:val="28"/>
          <w:szCs w:val="28"/>
          <w:rtl/>
        </w:rPr>
        <w:t xml:space="preserve"> </w:t>
      </w:r>
      <w:r w:rsidRPr="009E1BEA">
        <w:rPr>
          <w:rFonts w:ascii="QCF2423" w:hAnsi="QCF2423" w:cs="QCF2423"/>
          <w:sz w:val="28"/>
          <w:szCs w:val="28"/>
          <w:rtl/>
        </w:rPr>
        <w:t>ﱍ ﱎ ﱏ ﱐﱑ ﱒ ﱓ ﱔ ﱕ ﱖ ﱗ ﱘ</w:t>
      </w:r>
      <w:r w:rsidR="00A172D6" w:rsidRPr="009E1BEA">
        <w:rPr>
          <w:rFonts w:ascii="QCF2423" w:hAnsi="QCF2423" w:cs="QCF2423"/>
          <w:sz w:val="28"/>
          <w:szCs w:val="28"/>
          <w:rtl/>
        </w:rPr>
        <w:t xml:space="preserve"> </w:t>
      </w:r>
      <w:r w:rsidRPr="009E1BEA">
        <w:rPr>
          <w:rFonts w:ascii="QCF2423" w:hAnsi="QCF2423" w:cs="QCF2423"/>
          <w:sz w:val="28"/>
          <w:szCs w:val="28"/>
          <w:rtl/>
        </w:rPr>
        <w:t xml:space="preserve">ﱙ ﱚ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6F5948"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الأحزاب</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٣٦</w:t>
      </w:r>
      <w:r w:rsidR="006F5948" w:rsidRPr="009E1BEA">
        <w:rPr>
          <w:rFonts w:ascii="Traditional Arabic" w:eastAsia="@Arial Unicode MS" w:hAnsi="Traditional Arabic"/>
          <w:sz w:val="28"/>
          <w:szCs w:val="28"/>
          <w:rtl/>
        </w:rPr>
        <w:t>)</w:t>
      </w:r>
      <w:r w:rsidR="006F5948" w:rsidRPr="009E1BEA">
        <w:rPr>
          <w:rFonts w:ascii="@Arial Unicode MS" w:eastAsia="@Arial Unicode MS" w:hAnsi="QCF2BSML" w:cs="@Arial Unicode MS" w:hint="cs"/>
          <w:sz w:val="28"/>
          <w:szCs w:val="28"/>
          <w:rtl/>
        </w:rPr>
        <w:t>.</w:t>
      </w:r>
    </w:p>
    <w:p w:rsidR="00077B7C" w:rsidRPr="009E1BEA" w:rsidRDefault="00077B7C" w:rsidP="006F5948">
      <w:pPr>
        <w:autoSpaceDE w:val="0"/>
        <w:autoSpaceDN w:val="0"/>
        <w:adjustRightInd w:val="0"/>
        <w:ind w:firstLine="454"/>
        <w:jc w:val="both"/>
        <w:rPr>
          <w:rFonts w:ascii="@Arial Unicode MS" w:eastAsia="@Arial Unicode MS" w:hAnsi="QCF2BSML" w:cs="@Arial Unicode MS"/>
          <w:sz w:val="28"/>
          <w:szCs w:val="28"/>
          <w:rtl/>
        </w:rPr>
      </w:pPr>
      <w:r w:rsidRPr="009E1BEA">
        <w:rPr>
          <w:rFonts w:ascii="QCF2BSML" w:hAnsi="QCF2BSML" w:cs="QCF2BSML"/>
          <w:sz w:val="28"/>
          <w:szCs w:val="28"/>
          <w:rtl/>
        </w:rPr>
        <w:t>ﭧﭐﭨﭐﱡﭐ</w:t>
      </w:r>
      <w:r w:rsidRPr="009E1BEA">
        <w:rPr>
          <w:rFonts w:ascii="QCF2088" w:hAnsi="QCF2088" w:cs="QCF2088"/>
          <w:sz w:val="28"/>
          <w:szCs w:val="28"/>
          <w:rtl/>
        </w:rPr>
        <w:t xml:space="preserve"> ﲬ ﲭ ﲮ ﲯ</w:t>
      </w:r>
      <w:r w:rsidR="00A172D6" w:rsidRPr="009E1BEA">
        <w:rPr>
          <w:rFonts w:ascii="QCF2088" w:hAnsi="QCF2088" w:cs="QCF2088"/>
          <w:sz w:val="28"/>
          <w:szCs w:val="28"/>
          <w:rtl/>
        </w:rPr>
        <w:t xml:space="preserve"> </w:t>
      </w:r>
      <w:r w:rsidRPr="009E1BEA">
        <w:rPr>
          <w:rFonts w:ascii="QCF2088" w:hAnsi="QCF2088" w:cs="QCF2088"/>
          <w:sz w:val="28"/>
          <w:szCs w:val="28"/>
          <w:rtl/>
        </w:rPr>
        <w:t>ﲰ ﲱ ﲲ ﲳ ﲴ ﲵ ﲶ ﲷ</w:t>
      </w:r>
      <w:r w:rsidR="00A172D6" w:rsidRPr="009E1BEA">
        <w:rPr>
          <w:rFonts w:ascii="QCF2088" w:hAnsi="QCF2088" w:cs="QCF2088"/>
          <w:sz w:val="28"/>
          <w:szCs w:val="28"/>
          <w:rtl/>
        </w:rPr>
        <w:t xml:space="preserve"> </w:t>
      </w:r>
      <w:r w:rsidRPr="009E1BEA">
        <w:rPr>
          <w:rFonts w:ascii="QCF2088" w:hAnsi="QCF2088" w:cs="QCF2088"/>
          <w:sz w:val="28"/>
          <w:szCs w:val="28"/>
          <w:rtl/>
        </w:rPr>
        <w:t>ﲸ ﲹ ﲺ ﲻ ﲼ ﲽ ﲾ ﲿ</w:t>
      </w:r>
      <w:r w:rsidR="00A172D6" w:rsidRPr="009E1BEA">
        <w:rPr>
          <w:rFonts w:ascii="QCF2088" w:hAnsi="QCF2088" w:cs="QCF2088"/>
          <w:sz w:val="28"/>
          <w:szCs w:val="28"/>
          <w:rtl/>
        </w:rPr>
        <w:t xml:space="preserve">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6F5948"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النساء</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٦٥</w:t>
      </w:r>
      <w:r w:rsidR="006F5948" w:rsidRPr="009E1BEA">
        <w:rPr>
          <w:rFonts w:ascii="Traditional Arabic" w:eastAsia="@Arial Unicode MS" w:hAnsi="Traditional Arabic"/>
          <w:sz w:val="28"/>
          <w:szCs w:val="28"/>
          <w:rtl/>
        </w:rPr>
        <w:t>)</w:t>
      </w:r>
      <w:r w:rsidR="006F5948" w:rsidRPr="009E1BEA">
        <w:rPr>
          <w:rFonts w:ascii="@Arial Unicode MS" w:eastAsia="@Arial Unicode MS" w:hAnsi="QCF2BSML" w:cs="@Arial Unicode MS" w:hint="cs"/>
          <w:sz w:val="28"/>
          <w:szCs w:val="28"/>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نترك الحديث عن رسول الله صلى الله عليه وسلم بأن يدخله القياس</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يوضع</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القياس مع السنة"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28"/>
      </w:r>
      <w:r w:rsidRPr="00C83D64">
        <w:rPr>
          <w:rFonts w:ascii="Tahoma" w:hAnsi="Tahoma"/>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أحمد بن حنبل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سألت الشافعي عن القياس 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ضرورة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29"/>
      </w:r>
      <w:r w:rsidRPr="00C83D64">
        <w:rPr>
          <w:rFonts w:ascii="Tahoma" w:hAnsi="Tahoma"/>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Pr>
      </w:pPr>
      <w:r w:rsidRPr="00C83D64">
        <w:rPr>
          <w:rFonts w:ascii="Traditional Arabic" w:hAnsi="Traditional Arabic"/>
          <w:sz w:val="36"/>
          <w:szCs w:val="36"/>
          <w:rtl/>
        </w:rPr>
        <w:t>قَالَ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وَلَيْسَ فِي سُنَّةِ رَسُولِ اللَّهِ صَلَّى اللهُ عَلَيْهِ وَسَلَّمَ إِلَّا اتِّبَاعُهَا بِفَرْضِ اللَّهِ عَزَّ وَجَلَّ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وَالْمَسْأَلَةُ بِكَيْفَ فِي شَيْءٍ قَدْ ثَبَتَتْ فِيهِ السُّنَّةُ مَا لَا يَسَعُ عَالِمًا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وَاللَّهُ أَعْلَمُ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30"/>
      </w:r>
      <w:r w:rsidRPr="00C83D64">
        <w:rPr>
          <w:rFonts w:ascii="Tahoma" w:hAnsi="Tahoma"/>
          <w:sz w:val="36"/>
          <w:szCs w:val="36"/>
          <w:vertAlign w:val="superscript"/>
          <w:rtl/>
        </w:rPr>
        <w:t>)</w:t>
      </w:r>
    </w:p>
    <w:p w:rsidR="00077B7C" w:rsidRPr="00C83D64" w:rsidRDefault="00077B7C" w:rsidP="006F5948">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lastRenderedPageBreak/>
        <w:t>وقال</w:t>
      </w:r>
      <w:r w:rsidRPr="00C83D64">
        <w:rPr>
          <w:rFonts w:ascii="Traditional Arabic" w:hAnsi="Traditional Arabic"/>
          <w:sz w:val="36"/>
          <w:szCs w:val="36"/>
          <w:rtl/>
        </w:rPr>
        <w:t xml:space="preserve"> رَحمَه 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وتقام سنة رَسُول الله - صَلَّى اللَّهُ عَلَيْهِ وَسَلَّم</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 مَعَ كتاب الله عَزَّ وَجَلَّ مقَام الْبَيَان عَن الله عَزَّ وَجَلَّ وَلَيْسَ شَيْء من سنَن رَسُول الله - صَلَّى اللَّهُ عَلَيْهِ وَسَلَّم - يُخَالف كتاب الله فِي حَال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لِأَن الله عَزَّ وَجَلَّ قد أعلم خلقه أَن رَسُول الله - صَلَّى اللَّهُ عَلَيْهِ وَسَلَّم - يهدي إِلَى صِرَاط مُسْتَقِيم</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وَقَول من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يعرض السّنة عَلَى الْقُرْآن فَإِن وَافَقت ظَاهره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وَإِلَّا استعملنا ظَاهر الْقُرْآن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وَتَركنَا الحَدِيث</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فَهَذَا جهل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وَقد قصّ الله علينا أَن ننتهي إِلَى سنة نبيه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وَلَيْسَ لنا مَعهَا من الْأَمر شَيْء إِلَّا التَّسْلِيم لَهَا واتباعها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وَلَا تعرض عَلَى قِيَاس وَلَا عَلَى شَيْء غَيرهَا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وكل مَا سواهَا من قَول الْآدَمِيّين تبع لَهَا</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31"/>
      </w:r>
      <w:r w:rsidRPr="00C83D64">
        <w:rPr>
          <w:rFonts w:ascii="Tahoma" w:hAnsi="Tahoma" w:hint="cs"/>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53472" behindDoc="0" locked="0" layoutInCell="1" allowOverlap="1" wp14:anchorId="0B9E3942" wp14:editId="50074602">
                <wp:simplePos x="0" y="0"/>
                <wp:positionH relativeFrom="column">
                  <wp:posOffset>1537653</wp:posOffset>
                </wp:positionH>
                <wp:positionV relativeFrom="paragraph">
                  <wp:posOffset>268605</wp:posOffset>
                </wp:positionV>
                <wp:extent cx="1404937" cy="1"/>
                <wp:effectExtent l="0" t="0" r="5080" b="19050"/>
                <wp:wrapNone/>
                <wp:docPr id="87" name="مجموعة 87"/>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88" name="رابط مستقيم 88"/>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89" name="رابط مستقيم 89"/>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87" o:spid="_x0000_s1026" style="position:absolute;left:0;text-align:left;margin-left:121.1pt;margin-top:21.15pt;width:110.6pt;height:0;z-index:25175347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A41ElKagIAAKAGAAAOAAAAAAAAAAAAAAAAAC4C&#10;AABkcnMvZTJvRG9jLnhtbFBLAQItABQABgAIAAAAIQDern7k3gAAAAkBAAAPAAAAAAAAAAAAAAAA&#10;AMQEAABkcnMvZG93bnJldi54bWxQSwUGAAAAAAQABADzAAAAzwUAAAAA&#10;">
                <v:line id="رابط مستقيم 88"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8WncEAAADbAAAADwAAAGRycy9kb3ducmV2LnhtbERPz2vCMBS+C/sfwht409TJxHWmsg2G&#10;20FKdbDro3ltislLaTKt//1yEDx+fL8329FZcaYhdJ4VLOYZCOLa645bBT/Hz9kaRIjIGq1nUnCl&#10;ANviYbLBXPsLV3Q+xFakEA45KjAx9rmUoTbkMMx9T5y4xg8OY4JDK/WAlxTurHzKspV02HFqMNjT&#10;h6H6dPhzCqg6NeViZ6x9f15W3+H3paRsr9T0cXx7BRFpjHfxzf2lFazT2PQl/QBZ/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3xadwQAAANsAAAAPAAAAAAAAAAAAAAAA&#10;AKECAABkcnMvZG93bnJldi54bWxQSwUGAAAAAAQABAD5AAAAjwMAAAAA&#10;" strokecolor="windowText" strokeweight=".25pt"/>
                <v:line id="رابط مستقيم 89"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OzBsMAAADbAAAADwAAAGRycy9kb3ducmV2LnhtbESPQWsCMRSE74X+h/AKvdWsLRVdjdIW&#10;xHoQWRW8PjbPzWLysmyirv/eCILHYWa+YSazzllxpjbUnhX0exkI4tLrmisFu+38YwgiRGSN1jMp&#10;uFKA2fT1ZYK59hcu6LyJlUgQDjkqMDE2uZShNOQw9HxDnLyDbx3GJNtK6hYvCe6s/MyygXRYc1ow&#10;2NCfofK4OTkFVBwP6/7CWPv7/VUsw360pmyl1Ptb9zMGEamLz/Cj/a8VDEdw/5J+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TswbDAAAA2wAAAA8AAAAAAAAAAAAA&#10;AAAAoQIAAGRycy9kb3ducmV2LnhtbFBLBQYAAAAABAAEAPkAAACR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6F5948">
      <w:pPr>
        <w:autoSpaceDE w:val="0"/>
        <w:autoSpaceDN w:val="0"/>
        <w:adjustRightInd w:val="0"/>
        <w:ind w:firstLine="454"/>
        <w:rPr>
          <w:rFonts w:ascii="Traditional Arabic" w:hAnsi="Traditional Arabic"/>
          <w:sz w:val="36"/>
          <w:szCs w:val="36"/>
        </w:rPr>
      </w:pPr>
    </w:p>
    <w:p w:rsidR="00077B7C" w:rsidRPr="00C83D64" w:rsidRDefault="00077B7C" w:rsidP="006F5948">
      <w:pPr>
        <w:pStyle w:val="1"/>
        <w:rPr>
          <w:sz w:val="36"/>
          <w:rtl/>
        </w:rPr>
      </w:pPr>
      <w:bookmarkStart w:id="203" w:name="_Toc477422832"/>
      <w:bookmarkStart w:id="204" w:name="_Toc483051171"/>
      <w:bookmarkStart w:id="205" w:name="_Toc484217202"/>
      <w:bookmarkStart w:id="206" w:name="_Toc518373388"/>
      <w:bookmarkStart w:id="207" w:name="_Toc477422857"/>
      <w:r w:rsidRPr="00C83D64">
        <w:rPr>
          <w:rFonts w:hint="cs"/>
          <w:sz w:val="36"/>
          <w:rtl/>
        </w:rPr>
        <w:lastRenderedPageBreak/>
        <w:t>باب م</w:t>
      </w:r>
      <w:bookmarkEnd w:id="203"/>
      <w:bookmarkEnd w:id="204"/>
      <w:bookmarkEnd w:id="205"/>
      <w:r w:rsidR="003A308E">
        <w:rPr>
          <w:rFonts w:hint="cs"/>
          <w:sz w:val="36"/>
          <w:rtl/>
        </w:rPr>
        <w:t>ا جاء في الغناء والتغبير</w:t>
      </w:r>
      <w:bookmarkEnd w:id="206"/>
    </w:p>
    <w:p w:rsidR="00077B7C" w:rsidRPr="009E1BEA" w:rsidRDefault="00077B7C" w:rsidP="009E1BEA">
      <w:pPr>
        <w:autoSpaceDE w:val="0"/>
        <w:autoSpaceDN w:val="0"/>
        <w:adjustRightInd w:val="0"/>
        <w:ind w:firstLine="284"/>
        <w:rPr>
          <w:rFonts w:ascii="Traditional Arabic" w:eastAsia="@Arial Unicode MS" w:hAnsi="Traditional Arabic"/>
          <w:sz w:val="28"/>
          <w:szCs w:val="28"/>
        </w:rPr>
      </w:pPr>
      <w:r w:rsidRPr="009E1BEA">
        <w:rPr>
          <w:rFonts w:ascii="QCF2BSML" w:hAnsi="QCF2BSML" w:cs="QCF2BSML"/>
          <w:sz w:val="28"/>
          <w:szCs w:val="28"/>
          <w:rtl/>
        </w:rPr>
        <w:t>ﭧ</w:t>
      </w:r>
      <w:r w:rsidR="003A308E" w:rsidRPr="009E1BEA">
        <w:rPr>
          <w:rFonts w:ascii="QCF2BSML" w:hAnsi="QCF2BSML" w:cs="QCF2BSML" w:hint="cs"/>
          <w:sz w:val="28"/>
          <w:szCs w:val="28"/>
          <w:rtl/>
        </w:rPr>
        <w:t xml:space="preserve"> </w:t>
      </w:r>
      <w:r w:rsidRPr="009E1BEA">
        <w:rPr>
          <w:rFonts w:ascii="QCF2BSML" w:hAnsi="QCF2BSML" w:cs="QCF2BSML"/>
          <w:sz w:val="28"/>
          <w:szCs w:val="28"/>
          <w:rtl/>
        </w:rPr>
        <w:t>ﭐﭨ</w:t>
      </w:r>
      <w:r w:rsidR="003A308E" w:rsidRPr="009E1BEA">
        <w:rPr>
          <w:rFonts w:ascii="QCF2BSML" w:hAnsi="QCF2BSML" w:cs="QCF2BSML" w:hint="cs"/>
          <w:sz w:val="28"/>
          <w:szCs w:val="28"/>
          <w:rtl/>
        </w:rPr>
        <w:t xml:space="preserve">     </w:t>
      </w:r>
      <w:r w:rsidRPr="009E1BEA">
        <w:rPr>
          <w:rFonts w:ascii="QCF2BSML" w:hAnsi="QCF2BSML" w:cs="QCF2BSML"/>
          <w:sz w:val="28"/>
          <w:szCs w:val="28"/>
          <w:rtl/>
        </w:rPr>
        <w:t>ﭐﱡ</w:t>
      </w:r>
      <w:r w:rsidR="003A308E" w:rsidRPr="009E1BEA">
        <w:rPr>
          <w:rFonts w:ascii="QCF2BSML" w:hAnsi="QCF2BSML" w:cs="QCF2BSML" w:hint="cs"/>
          <w:sz w:val="28"/>
          <w:szCs w:val="28"/>
          <w:rtl/>
        </w:rPr>
        <w:t xml:space="preserve"> </w:t>
      </w:r>
      <w:r w:rsidRPr="009E1BEA">
        <w:rPr>
          <w:rFonts w:ascii="QCF2BSML" w:hAnsi="QCF2BSML" w:cs="QCF2BSML"/>
          <w:sz w:val="28"/>
          <w:szCs w:val="28"/>
          <w:rtl/>
        </w:rPr>
        <w:t>ﭐ</w:t>
      </w:r>
      <w:r w:rsidRPr="009E1BEA">
        <w:rPr>
          <w:rFonts w:ascii="QCF2411" w:hAnsi="QCF2411" w:cs="QCF2411"/>
          <w:sz w:val="28"/>
          <w:szCs w:val="28"/>
          <w:rtl/>
        </w:rPr>
        <w:t xml:space="preserve"> ﱠ ﱡ ﱢ ﱣ ﱤ ﱥ</w:t>
      </w:r>
      <w:r w:rsidR="00A172D6" w:rsidRPr="009E1BEA">
        <w:rPr>
          <w:rFonts w:ascii="QCF2411" w:hAnsi="QCF2411" w:cs="QCF2411"/>
          <w:sz w:val="28"/>
          <w:szCs w:val="28"/>
          <w:rtl/>
        </w:rPr>
        <w:t xml:space="preserve"> </w:t>
      </w:r>
      <w:r w:rsidRPr="009E1BEA">
        <w:rPr>
          <w:rFonts w:ascii="QCF2411" w:hAnsi="QCF2411" w:cs="QCF2411"/>
          <w:sz w:val="28"/>
          <w:szCs w:val="28"/>
          <w:rtl/>
        </w:rPr>
        <w:t>ﱦ ﱧ ﱨ ﱩ ﱪ ﱫ ﱬ ﱭﱮ ﱯ ﱰ</w:t>
      </w:r>
      <w:r w:rsidR="00A172D6" w:rsidRPr="009E1BEA">
        <w:rPr>
          <w:rFonts w:ascii="QCF2411" w:hAnsi="QCF2411" w:cs="QCF2411"/>
          <w:sz w:val="28"/>
          <w:szCs w:val="28"/>
          <w:rtl/>
        </w:rPr>
        <w:t xml:space="preserve"> </w:t>
      </w:r>
      <w:r w:rsidRPr="009E1BEA">
        <w:rPr>
          <w:rFonts w:ascii="QCF2411" w:hAnsi="QCF2411" w:cs="QCF2411"/>
          <w:sz w:val="28"/>
          <w:szCs w:val="28"/>
          <w:rtl/>
        </w:rPr>
        <w:t xml:space="preserve">ﱱ ﱲ ﱳ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6F5948"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لقمان</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٦</w:t>
      </w:r>
      <w:r w:rsidR="006F5948" w:rsidRPr="009E1BEA">
        <w:rPr>
          <w:rFonts w:ascii="Traditional Arabic" w:eastAsia="@Arial Unicode MS" w:hAnsi="Traditional Arabic"/>
          <w:sz w:val="28"/>
          <w:szCs w:val="28"/>
          <w:rtl/>
        </w:rPr>
        <w:t>)</w:t>
      </w:r>
    </w:p>
    <w:p w:rsidR="00077B7C" w:rsidRPr="00C83D64" w:rsidRDefault="00077B7C" w:rsidP="009E1BEA">
      <w:pPr>
        <w:autoSpaceDE w:val="0"/>
        <w:autoSpaceDN w:val="0"/>
        <w:adjustRightInd w:val="0"/>
        <w:ind w:firstLine="284"/>
        <w:rPr>
          <w:rFonts w:ascii="Traditional Arabic" w:hAnsi="Traditional Arabic"/>
          <w:sz w:val="36"/>
          <w:szCs w:val="36"/>
          <w:rtl/>
        </w:rPr>
      </w:pPr>
      <w:r w:rsidRPr="00C83D64">
        <w:rPr>
          <w:rFonts w:ascii="Traditional Arabic" w:hAnsi="Traditional Arabic" w:hint="cs"/>
          <w:sz w:val="36"/>
          <w:szCs w:val="36"/>
          <w:rtl/>
        </w:rPr>
        <w:t>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عَبْدِ</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بْنِ</w:t>
      </w:r>
      <w:r w:rsidRPr="00C83D64">
        <w:rPr>
          <w:rFonts w:ascii="Traditional Arabic" w:hAnsi="Traditional Arabic"/>
          <w:sz w:val="36"/>
          <w:szCs w:val="36"/>
          <w:rtl/>
        </w:rPr>
        <w:t xml:space="preserve"> </w:t>
      </w:r>
      <w:r w:rsidRPr="00C83D64">
        <w:rPr>
          <w:rFonts w:ascii="Traditional Arabic" w:hAnsi="Traditional Arabic" w:hint="cs"/>
          <w:sz w:val="36"/>
          <w:szCs w:val="36"/>
          <w:rtl/>
        </w:rPr>
        <w:t>مَسْعُودٍ</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أَنَّهُ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سُئِلَ</w:t>
      </w:r>
      <w:r w:rsidRPr="00C83D64">
        <w:rPr>
          <w:rFonts w:ascii="Traditional Arabic" w:hAnsi="Traditional Arabic"/>
          <w:sz w:val="36"/>
          <w:szCs w:val="36"/>
          <w:rtl/>
        </w:rPr>
        <w:t xml:space="preserve"> </w:t>
      </w:r>
      <w:r w:rsidRPr="00C83D64">
        <w:rPr>
          <w:rFonts w:ascii="Traditional Arabic" w:hAnsi="Traditional Arabic" w:hint="cs"/>
          <w:sz w:val="36"/>
          <w:szCs w:val="36"/>
          <w:rtl/>
        </w:rPr>
        <w:t>عَنْ هذه الآية</w:t>
      </w:r>
      <w:r w:rsidRPr="00C83D64">
        <w:rPr>
          <w:rFonts w:ascii="Traditional Arabic" w:hAnsi="Traditional Arabic"/>
          <w:sz w:val="36"/>
          <w:szCs w:val="36"/>
          <w:rtl/>
        </w:rPr>
        <w:t xml:space="preserve"> </w:t>
      </w:r>
      <w:r w:rsidRPr="00C83D64">
        <w:rPr>
          <w:rFonts w:ascii="Traditional Arabic" w:hAnsi="Traditional Arabic" w:hint="cs"/>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الْغِنَاءُ</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وَالَّذِي</w:t>
      </w:r>
      <w:r w:rsidRPr="00C83D64">
        <w:rPr>
          <w:rFonts w:ascii="Traditional Arabic" w:hAnsi="Traditional Arabic"/>
          <w:sz w:val="36"/>
          <w:szCs w:val="36"/>
          <w:rtl/>
        </w:rPr>
        <w:t xml:space="preserve"> </w:t>
      </w:r>
      <w:r w:rsidRPr="00C83D64">
        <w:rPr>
          <w:rFonts w:ascii="Traditional Arabic" w:hAnsi="Traditional Arabic" w:hint="cs"/>
          <w:sz w:val="36"/>
          <w:szCs w:val="36"/>
          <w:rtl/>
        </w:rPr>
        <w:t>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إِلَّا</w:t>
      </w:r>
      <w:r w:rsidRPr="00C83D64">
        <w:rPr>
          <w:rFonts w:ascii="Traditional Arabic" w:hAnsi="Traditional Arabic"/>
          <w:sz w:val="36"/>
          <w:szCs w:val="36"/>
          <w:rtl/>
        </w:rPr>
        <w:t xml:space="preserve"> </w:t>
      </w:r>
      <w:r w:rsidRPr="00C83D64">
        <w:rPr>
          <w:rFonts w:ascii="Traditional Arabic" w:hAnsi="Traditional Arabic" w:hint="cs"/>
          <w:sz w:val="36"/>
          <w:szCs w:val="36"/>
          <w:rtl/>
        </w:rPr>
        <w:t>هُوَ"</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32"/>
      </w:r>
      <w:r w:rsidRPr="00C83D64">
        <w:rPr>
          <w:rFonts w:ascii="Tahoma" w:hAnsi="Tahoma" w:hint="cs"/>
          <w:sz w:val="36"/>
          <w:szCs w:val="36"/>
          <w:vertAlign w:val="superscript"/>
          <w:rtl/>
        </w:rPr>
        <w:t>)</w:t>
      </w:r>
    </w:p>
    <w:p w:rsidR="009E1BEA" w:rsidRDefault="00077B7C" w:rsidP="009E1BEA">
      <w:pPr>
        <w:autoSpaceDE w:val="0"/>
        <w:autoSpaceDN w:val="0"/>
        <w:adjustRightInd w:val="0"/>
        <w:ind w:firstLine="28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"خلّفت في العراق شيئاً يسمى التغْبِير وضعته الزنادقة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يشتغلون به عن القرآن"</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33"/>
      </w:r>
      <w:r w:rsidRPr="00C83D64">
        <w:rPr>
          <w:rFonts w:ascii="Tahoma" w:hAnsi="Tahoma"/>
          <w:sz w:val="36"/>
          <w:szCs w:val="36"/>
          <w:vertAlign w:val="superscript"/>
          <w:rtl/>
        </w:rPr>
        <w:t>)</w:t>
      </w:r>
      <w:r w:rsidR="007E61B5" w:rsidRPr="00C83D64">
        <w:rPr>
          <w:rFonts w:ascii="Traditional Arabic" w:hAnsi="Traditional Arabic" w:hint="cs"/>
          <w:sz w:val="36"/>
          <w:szCs w:val="36"/>
          <w:rtl/>
        </w:rPr>
        <w:t xml:space="preserve">، </w:t>
      </w:r>
      <w:r w:rsidRPr="00C83D64">
        <w:rPr>
          <w:rFonts w:ascii="Traditional Arabic" w:hAnsi="Traditional Arabic"/>
          <w:sz w:val="36"/>
          <w:szCs w:val="36"/>
          <w:rtl/>
        </w:rPr>
        <w:t>وفي رواية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"يَشْغَلُونَ بِهِ النَّاسَ عَنِ الْقُرْآنِ"</w:t>
      </w:r>
      <w:r w:rsidRPr="00C83D64">
        <w:rPr>
          <w:rFonts w:ascii="Tahoma" w:hAnsi="Tahoma"/>
          <w:sz w:val="36"/>
          <w:szCs w:val="36"/>
          <w:vertAlign w:val="superscript"/>
          <w:rtl/>
        </w:rPr>
        <w:t>(</w:t>
      </w:r>
      <w:r w:rsidRPr="00C83D64">
        <w:rPr>
          <w:rStyle w:val="ae"/>
          <w:rFonts w:ascii="Tahoma" w:hAnsi="Tahoma"/>
          <w:sz w:val="36"/>
          <w:szCs w:val="36"/>
          <w:rtl/>
        </w:rPr>
        <w:footnoteReference w:id="234"/>
      </w:r>
      <w:r w:rsidRPr="00C83D64">
        <w:rPr>
          <w:rFonts w:ascii="Tahoma" w:hAnsi="Tahoma"/>
          <w:sz w:val="36"/>
          <w:szCs w:val="36"/>
          <w:vertAlign w:val="superscript"/>
          <w:rtl/>
        </w:rPr>
        <w:t>)</w:t>
      </w:r>
      <w:r w:rsidR="006F5948" w:rsidRPr="00C83D64">
        <w:rPr>
          <w:rFonts w:ascii="Traditional Arabic" w:hAnsi="Traditional Arabic" w:hint="cs"/>
          <w:sz w:val="36"/>
          <w:szCs w:val="36"/>
          <w:rtl/>
        </w:rPr>
        <w:t>.</w:t>
      </w:r>
      <w:r w:rsidR="000241A0">
        <w:rPr>
          <w:rFonts w:ascii="Traditional Arabic" w:hAnsi="Traditional Arabic" w:hint="cs"/>
          <w:sz w:val="36"/>
          <w:szCs w:val="36"/>
          <w:rtl/>
        </w:rPr>
        <w:t xml:space="preserve"> </w:t>
      </w:r>
      <w:r w:rsidRPr="00C83D64">
        <w:rPr>
          <w:rFonts w:ascii="Traditional Arabic" w:hAnsi="Traditional Arabic"/>
          <w:sz w:val="36"/>
          <w:szCs w:val="36"/>
          <w:rtl/>
        </w:rPr>
        <w:t xml:space="preserve"> والمغبرة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قوم يغبرون بذكر الله تعالى بدعاء وتضرع</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35"/>
      </w:r>
      <w:r w:rsidRPr="00C83D64">
        <w:rPr>
          <w:rFonts w:ascii="Tahoma" w:hAnsi="Tahoma"/>
          <w:sz w:val="36"/>
          <w:szCs w:val="36"/>
          <w:vertAlign w:val="superscript"/>
          <w:rtl/>
        </w:rPr>
        <w:t>)</w:t>
      </w:r>
    </w:p>
    <w:p w:rsidR="00077B7C" w:rsidRPr="00C83D64" w:rsidRDefault="00077B7C" w:rsidP="009E1BEA">
      <w:pPr>
        <w:autoSpaceDE w:val="0"/>
        <w:autoSpaceDN w:val="0"/>
        <w:adjustRightInd w:val="0"/>
        <w:ind w:firstLine="284"/>
        <w:rPr>
          <w:rFonts w:ascii="Traditional Arabic" w:hAnsi="Traditional Arabic"/>
          <w:sz w:val="36"/>
          <w:szCs w:val="36"/>
          <w:rtl/>
        </w:rPr>
      </w:pPr>
      <w:r w:rsidRPr="00C83D64">
        <w:rPr>
          <w:rFonts w:ascii="Traditional Arabic" w:hAnsi="Traditional Arabic"/>
          <w:sz w:val="36"/>
          <w:szCs w:val="36"/>
          <w:rtl/>
        </w:rPr>
        <w:t>وقال الأزهري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وقد سموا ما يطربون فيه من الشعر في ذكر الله تغبيرا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كأنهم إذا تناش</w:t>
      </w:r>
      <w:r w:rsidR="00E40BE1">
        <w:rPr>
          <w:rFonts w:ascii="Traditional Arabic" w:hAnsi="Traditional Arabic"/>
          <w:sz w:val="36"/>
          <w:szCs w:val="36"/>
          <w:rtl/>
        </w:rPr>
        <w:t>دوها بالألحان طرّبوا فرقّصوا وأ</w:t>
      </w:r>
      <w:r w:rsidR="00E40BE1">
        <w:rPr>
          <w:rFonts w:ascii="Traditional Arabic" w:hAnsi="Traditional Arabic" w:hint="cs"/>
          <w:sz w:val="36"/>
          <w:szCs w:val="36"/>
          <w:rtl/>
        </w:rPr>
        <w:t>ر</w:t>
      </w:r>
      <w:r w:rsidRPr="00C83D64">
        <w:rPr>
          <w:rFonts w:ascii="Traditional Arabic" w:hAnsi="Traditional Arabic"/>
          <w:sz w:val="36"/>
          <w:szCs w:val="36"/>
          <w:rtl/>
        </w:rPr>
        <w:t>هجوا</w:t>
      </w:r>
      <w:r w:rsidR="00E40BE1">
        <w:rPr>
          <w:rFonts w:ascii="Traditional Arabic" w:hAnsi="Traditional Arabic" w:hint="cs"/>
          <w:sz w:val="36"/>
          <w:szCs w:val="36"/>
          <w:rtl/>
        </w:rPr>
        <w:t xml:space="preserve">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فسموا مغبرة لهذا المعنى</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36"/>
      </w:r>
      <w:r w:rsidRPr="00C83D64">
        <w:rPr>
          <w:rFonts w:ascii="Tahoma" w:hAnsi="Tahoma" w:hint="cs"/>
          <w:sz w:val="36"/>
          <w:szCs w:val="36"/>
          <w:vertAlign w:val="superscript"/>
          <w:rtl/>
        </w:rPr>
        <w:t>)</w:t>
      </w:r>
    </w:p>
    <w:p w:rsidR="00077B7C" w:rsidRPr="00C83D64" w:rsidRDefault="00077B7C" w:rsidP="006A55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وقال الأزهري</w:t>
      </w:r>
      <w:r w:rsidR="000241A0">
        <w:rPr>
          <w:rFonts w:ascii="Traditional Arabic" w:hAnsi="Traditional Arabic" w:hint="cs"/>
          <w:sz w:val="36"/>
          <w:szCs w:val="36"/>
          <w:rtl/>
        </w:rPr>
        <w:t xml:space="preserve"> أيضاً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"ور</w:t>
      </w:r>
      <w:r w:rsidRPr="00C83D64">
        <w:rPr>
          <w:rFonts w:ascii="Traditional Arabic" w:hAnsi="Traditional Arabic" w:hint="cs"/>
          <w:sz w:val="36"/>
          <w:szCs w:val="36"/>
          <w:rtl/>
        </w:rPr>
        <w:t>ُ</w:t>
      </w:r>
      <w:r w:rsidRPr="00C83D64">
        <w:rPr>
          <w:rFonts w:ascii="Traditional Arabic" w:hAnsi="Traditional Arabic"/>
          <w:sz w:val="36"/>
          <w:szCs w:val="36"/>
          <w:rtl/>
        </w:rPr>
        <w:t>وي عن الشافعي</w:t>
      </w:r>
      <w:r w:rsidRPr="00C83D64">
        <w:rPr>
          <w:rFonts w:ascii="Traditional Arabic" w:hAnsi="Traditional Arabic" w:hint="cs"/>
          <w:sz w:val="36"/>
          <w:szCs w:val="36"/>
          <w:rtl/>
        </w:rPr>
        <w:t xml:space="preserve"> رضي الله عنه</w:t>
      </w:r>
      <w:r w:rsidRPr="00C83D64">
        <w:rPr>
          <w:rFonts w:ascii="Traditional Arabic" w:hAnsi="Traditional Arabic"/>
          <w:sz w:val="36"/>
          <w:szCs w:val="36"/>
          <w:rtl/>
        </w:rPr>
        <w:t xml:space="preserve"> أنه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أرى الزنادقة وضعوا هذا التغبير ليصدوا عن ذكر الله وقراءة القرآن</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37"/>
      </w:r>
      <w:r w:rsidRPr="00C83D64">
        <w:rPr>
          <w:rFonts w:ascii="Tahoma" w:hAnsi="Tahoma" w:hint="cs"/>
          <w:sz w:val="36"/>
          <w:szCs w:val="36"/>
          <w:vertAlign w:val="superscript"/>
          <w:rtl/>
        </w:rPr>
        <w:t>)</w:t>
      </w:r>
    </w:p>
    <w:p w:rsidR="00077B7C" w:rsidRPr="00C83D64" w:rsidRDefault="00077B7C" w:rsidP="005043F8">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وقال الشافعي رحمه الله 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قول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عز</w:t>
      </w:r>
      <w:r w:rsidRPr="00C83D64">
        <w:rPr>
          <w:rFonts w:ascii="Traditional Arabic" w:hAnsi="Traditional Arabic"/>
          <w:sz w:val="36"/>
          <w:szCs w:val="36"/>
          <w:rtl/>
        </w:rPr>
        <w:t xml:space="preserve"> </w:t>
      </w:r>
      <w:r w:rsidRPr="00C83D64">
        <w:rPr>
          <w:rFonts w:ascii="Traditional Arabic" w:hAnsi="Traditional Arabic" w:hint="cs"/>
          <w:sz w:val="36"/>
          <w:szCs w:val="36"/>
          <w:rtl/>
        </w:rPr>
        <w:t>وجل</w:t>
      </w:r>
      <w:r w:rsidRPr="00C83D64">
        <w:rPr>
          <w:rFonts w:ascii="Traditional Arabic" w:hAnsi="Traditional Arabic"/>
          <w:sz w:val="36"/>
          <w:szCs w:val="36"/>
          <w:rtl/>
        </w:rPr>
        <w:t xml:space="preserve"> -</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Pr="00C83D64">
        <w:rPr>
          <w:rFonts w:ascii="Traditional Arabic" w:hAnsi="Traditional Arabic" w:hint="cs"/>
          <w:sz w:val="36"/>
          <w:szCs w:val="36"/>
          <w:rtl/>
        </w:rPr>
        <w:t>وَأَنْتُمْ</w:t>
      </w:r>
      <w:r w:rsidRPr="00C83D64">
        <w:rPr>
          <w:rFonts w:ascii="Traditional Arabic" w:hAnsi="Traditional Arabic"/>
          <w:sz w:val="36"/>
          <w:szCs w:val="36"/>
          <w:rtl/>
        </w:rPr>
        <w:t xml:space="preserve"> </w:t>
      </w:r>
      <w:r w:rsidRPr="00C83D64">
        <w:rPr>
          <w:rFonts w:ascii="Traditional Arabic" w:hAnsi="Traditional Arabic" w:hint="cs"/>
          <w:sz w:val="36"/>
          <w:szCs w:val="36"/>
          <w:rtl/>
        </w:rPr>
        <w:t>سَامِدُونَ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الآية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يقال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هو</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الغناء</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بالحميرية</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38"/>
      </w:r>
      <w:r w:rsidRPr="00C83D64">
        <w:rPr>
          <w:rFonts w:ascii="Tahoma" w:hAnsi="Tahoma" w:hint="cs"/>
          <w:sz w:val="36"/>
          <w:szCs w:val="36"/>
          <w:vertAlign w:val="superscript"/>
          <w:rtl/>
        </w:rPr>
        <w:t>)</w:t>
      </w:r>
    </w:p>
    <w:p w:rsidR="00077B7C" w:rsidRPr="00C83D64" w:rsidRDefault="00077B7C" w:rsidP="005043F8">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 رحمه الله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عن التلاوة أثناء الطواف</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"والقراءة أفضل ما تكلّم به المرء"</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39"/>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أبي</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الطيب</w:t>
      </w:r>
      <w:r w:rsidRPr="00C83D64">
        <w:rPr>
          <w:rFonts w:ascii="Traditional Arabic" w:hAnsi="Traditional Arabic"/>
          <w:sz w:val="36"/>
          <w:szCs w:val="36"/>
          <w:rtl/>
        </w:rPr>
        <w:t xml:space="preserve"> </w:t>
      </w:r>
      <w:r w:rsidRPr="00C83D64">
        <w:rPr>
          <w:rFonts w:ascii="Traditional Arabic" w:hAnsi="Traditional Arabic" w:hint="cs"/>
          <w:sz w:val="36"/>
          <w:szCs w:val="36"/>
          <w:rtl/>
        </w:rPr>
        <w:t>طاهر</w:t>
      </w:r>
      <w:r w:rsidRPr="00C83D64">
        <w:rPr>
          <w:rFonts w:ascii="Traditional Arabic" w:hAnsi="Traditional Arabic"/>
          <w:sz w:val="36"/>
          <w:szCs w:val="36"/>
          <w:rtl/>
        </w:rPr>
        <w:t xml:space="preserve"> </w:t>
      </w:r>
      <w:r w:rsidRPr="00C83D64">
        <w:rPr>
          <w:rFonts w:ascii="Traditional Arabic" w:hAnsi="Traditional Arabic" w:hint="cs"/>
          <w:sz w:val="36"/>
          <w:szCs w:val="36"/>
          <w:rtl/>
        </w:rPr>
        <w:t>بْن</w:t>
      </w:r>
      <w:r w:rsidRPr="00C83D64">
        <w:rPr>
          <w:rFonts w:ascii="Traditional Arabic" w:hAnsi="Traditional Arabic"/>
          <w:sz w:val="36"/>
          <w:szCs w:val="36"/>
          <w:rtl/>
        </w:rPr>
        <w:t xml:space="preserve"> </w:t>
      </w:r>
      <w:r w:rsidRPr="00C83D64">
        <w:rPr>
          <w:rFonts w:ascii="Traditional Arabic" w:hAnsi="Traditional Arabic" w:hint="cs"/>
          <w:sz w:val="36"/>
          <w:szCs w:val="36"/>
          <w:rtl/>
        </w:rPr>
        <w:t>عَبْدِ</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الطَّبَرِيّ</w:t>
      </w:r>
      <w:r w:rsidRPr="00C83D64">
        <w:rPr>
          <w:rFonts w:ascii="Traditional Arabic" w:hAnsi="Traditional Arabic"/>
          <w:sz w:val="36"/>
          <w:szCs w:val="36"/>
          <w:rtl/>
        </w:rPr>
        <w:t xml:space="preserve"> </w:t>
      </w:r>
      <w:r w:rsidRPr="00C83D64">
        <w:rPr>
          <w:rFonts w:ascii="Traditional Arabic" w:hAnsi="Traditional Arabic" w:hint="cs"/>
          <w:sz w:val="36"/>
          <w:szCs w:val="36"/>
          <w:rtl/>
        </w:rPr>
        <w:t>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الإمام</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الشافعي</w:t>
      </w:r>
      <w:r w:rsidRPr="00C83D64">
        <w:rPr>
          <w:rFonts w:ascii="Traditional Arabic" w:hAnsi="Traditional Arabic"/>
          <w:sz w:val="36"/>
          <w:szCs w:val="36"/>
          <w:rtl/>
        </w:rPr>
        <w:t xml:space="preserve"> </w:t>
      </w:r>
      <w:r w:rsidRPr="00C83D64">
        <w:rPr>
          <w:rFonts w:ascii="Traditional Arabic" w:hAnsi="Traditional Arabic" w:hint="cs"/>
          <w:sz w:val="36"/>
          <w:szCs w:val="36"/>
          <w:rtl/>
        </w:rPr>
        <w:t>رحمه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"الغناء</w:t>
      </w:r>
      <w:r w:rsidRPr="00C83D64">
        <w:rPr>
          <w:rFonts w:ascii="Traditional Arabic" w:hAnsi="Traditional Arabic"/>
          <w:sz w:val="36"/>
          <w:szCs w:val="36"/>
          <w:rtl/>
        </w:rPr>
        <w:t xml:space="preserve"> </w:t>
      </w:r>
      <w:r w:rsidRPr="00C83D64">
        <w:rPr>
          <w:rFonts w:ascii="Traditional Arabic" w:hAnsi="Traditional Arabic" w:hint="cs"/>
          <w:sz w:val="36"/>
          <w:szCs w:val="36"/>
          <w:rtl/>
        </w:rPr>
        <w:t>لهو</w:t>
      </w:r>
      <w:r w:rsidRPr="00C83D64">
        <w:rPr>
          <w:rFonts w:ascii="Traditional Arabic" w:hAnsi="Traditional Arabic"/>
          <w:sz w:val="36"/>
          <w:szCs w:val="36"/>
          <w:rtl/>
        </w:rPr>
        <w:t xml:space="preserve"> </w:t>
      </w:r>
      <w:r w:rsidRPr="00C83D64">
        <w:rPr>
          <w:rFonts w:ascii="Traditional Arabic" w:hAnsi="Traditional Arabic" w:hint="cs"/>
          <w:sz w:val="36"/>
          <w:szCs w:val="36"/>
          <w:rtl/>
        </w:rPr>
        <w:t>مكروه</w:t>
      </w:r>
      <w:r w:rsidRPr="00C83D64">
        <w:rPr>
          <w:rFonts w:ascii="Traditional Arabic" w:hAnsi="Traditional Arabic"/>
          <w:sz w:val="36"/>
          <w:szCs w:val="36"/>
          <w:rtl/>
        </w:rPr>
        <w:t xml:space="preserve"> </w:t>
      </w:r>
      <w:r w:rsidRPr="00C83D64">
        <w:rPr>
          <w:rFonts w:ascii="Traditional Arabic" w:hAnsi="Traditional Arabic" w:hint="cs"/>
          <w:sz w:val="36"/>
          <w:szCs w:val="36"/>
          <w:rtl/>
        </w:rPr>
        <w:t>يشبه</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الباطل</w:t>
      </w:r>
      <w:r w:rsidRPr="00C83D64">
        <w:rPr>
          <w:rFonts w:ascii="Traditional Arabic" w:hAnsi="Traditional Arabic"/>
          <w:sz w:val="36"/>
          <w:szCs w:val="36"/>
          <w:rtl/>
        </w:rPr>
        <w:t xml:space="preserve"> </w:t>
      </w:r>
      <w:r w:rsidRPr="00C83D64">
        <w:rPr>
          <w:rFonts w:ascii="Traditional Arabic" w:hAnsi="Traditional Arabic" w:hint="cs"/>
          <w:sz w:val="36"/>
          <w:szCs w:val="36"/>
          <w:rtl/>
        </w:rPr>
        <w:t>ومن</w:t>
      </w:r>
      <w:r w:rsidRPr="00C83D64">
        <w:rPr>
          <w:rFonts w:ascii="Traditional Arabic" w:hAnsi="Traditional Arabic"/>
          <w:sz w:val="36"/>
          <w:szCs w:val="36"/>
          <w:rtl/>
        </w:rPr>
        <w:t xml:space="preserve"> </w:t>
      </w:r>
      <w:r w:rsidRPr="00C83D64">
        <w:rPr>
          <w:rFonts w:ascii="Traditional Arabic" w:hAnsi="Traditional Arabic" w:hint="cs"/>
          <w:sz w:val="36"/>
          <w:szCs w:val="36"/>
          <w:rtl/>
        </w:rPr>
        <w:t>استكثر</w:t>
      </w:r>
      <w:r w:rsidRPr="00C83D64">
        <w:rPr>
          <w:rFonts w:ascii="Traditional Arabic" w:hAnsi="Traditional Arabic"/>
          <w:sz w:val="36"/>
          <w:szCs w:val="36"/>
          <w:rtl/>
        </w:rPr>
        <w:t xml:space="preserve"> </w:t>
      </w:r>
      <w:r w:rsidRPr="00C83D64">
        <w:rPr>
          <w:rFonts w:ascii="Traditional Arabic" w:hAnsi="Traditional Arabic" w:hint="cs"/>
          <w:sz w:val="36"/>
          <w:szCs w:val="36"/>
          <w:rtl/>
        </w:rPr>
        <w:t>مِنْهُ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فهو</w:t>
      </w:r>
      <w:r w:rsidRPr="00C83D64">
        <w:rPr>
          <w:rFonts w:ascii="Traditional Arabic" w:hAnsi="Traditional Arabic"/>
          <w:sz w:val="36"/>
          <w:szCs w:val="36"/>
          <w:rtl/>
        </w:rPr>
        <w:t xml:space="preserve"> </w:t>
      </w:r>
      <w:r w:rsidRPr="00C83D64">
        <w:rPr>
          <w:rFonts w:ascii="Traditional Arabic" w:hAnsi="Traditional Arabic" w:hint="cs"/>
          <w:sz w:val="36"/>
          <w:szCs w:val="36"/>
          <w:rtl/>
        </w:rPr>
        <w:t>سفيه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شهادته "</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40"/>
      </w:r>
      <w:r w:rsidRPr="00C83D64">
        <w:rPr>
          <w:rFonts w:ascii="Tahoma" w:hAnsi="Tahoma" w:hint="cs"/>
          <w:sz w:val="36"/>
          <w:szCs w:val="36"/>
          <w:vertAlign w:val="superscript"/>
          <w:rtl/>
        </w:rPr>
        <w:t>)</w:t>
      </w:r>
    </w:p>
    <w:p w:rsidR="003767E6" w:rsidRPr="000241A0" w:rsidRDefault="003767E6" w:rsidP="000241A0">
      <w:pPr>
        <w:ind w:left="566" w:hanging="567"/>
        <w:jc w:val="center"/>
        <w:rPr>
          <w:bCs/>
          <w:sz w:val="36"/>
          <w:szCs w:val="36"/>
        </w:rPr>
      </w:pPr>
      <w:r w:rsidRPr="00C83D64">
        <w:rPr>
          <w:rFonts w:ascii="MCS Design" w:hAnsi="MCS Design"/>
          <w:bCs/>
          <w:noProof/>
          <w:sz w:val="36"/>
          <w:szCs w:val="36"/>
        </w:rPr>
        <mc:AlternateContent>
          <mc:Choice Requires="wpg">
            <w:drawing>
              <wp:anchor distT="0" distB="0" distL="114300" distR="114300" simplePos="0" relativeHeight="251751424" behindDoc="0" locked="0" layoutInCell="1" allowOverlap="1" wp14:anchorId="42159AEF" wp14:editId="51E5A55B">
                <wp:simplePos x="0" y="0"/>
                <wp:positionH relativeFrom="column">
                  <wp:posOffset>1537653</wp:posOffset>
                </wp:positionH>
                <wp:positionV relativeFrom="paragraph">
                  <wp:posOffset>268605</wp:posOffset>
                </wp:positionV>
                <wp:extent cx="1404937" cy="1"/>
                <wp:effectExtent l="0" t="0" r="5080" b="19050"/>
                <wp:wrapNone/>
                <wp:docPr id="84" name="مجموعة 84"/>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85" name="رابط مستقيم 85"/>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86" name="رابط مستقيم 86"/>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84" o:spid="_x0000_s1026" style="position:absolute;left:0;text-align:left;margin-left:121.1pt;margin-top:21.15pt;width:110.6pt;height:0;z-index:25175142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">
                <v:line id="رابط مستقيم 85"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65A8MAAADbAAAADwAAAGRycy9kb3ducmV2LnhtbESPQWsCMRSE70L/Q3iF3jSroujWKLUg&#10;rQeRVcHrY/PcLCYvyybV7b83hYLHYWa+YRarzllxozbUnhUMBxkI4tLrmisFp+OmPwMRIrJG65kU&#10;/FKA1fKlt8Bc+zsXdDvESiQIhxwVmBibXMpQGnIYBr4hTt7Ftw5jkm0ldYv3BHdWjrJsKh3WnBYM&#10;NvRpqLwefpwCKq6X/fDLWLuejIttOM/3lO2UenvtPt5BROriM/zf/tYKZhP4+5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euQPDAAAA2wAAAA8AAAAAAAAAAAAA&#10;AAAAoQIAAGRycy9kb3ducmV2LnhtbFBLBQYAAAAABAAEAPkAAACRAwAAAAA=&#10;" strokecolor="windowText" strokeweight=".25pt"/>
                <v:line id="رابط مستقيم 86"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ndMQAAADbAAAADwAAAGRycy9kb3ducmV2LnhtbESPQWsCMRSE74X+h/AK3mrWSkW3ZqUV&#10;xPZQZFXw+ti83SwmL8sm6vbfN4WCx2FmvmGWq8FZcaU+tJ4VTMYZCOLK65YbBcfD5nkOIkRkjdYz&#10;KfihAKvi8WGJufY3Lum6j41IEA45KjAxdrmUoTLkMIx9R5y82vcOY5J9I3WPtwR3Vr5k2Uw6bDkt&#10;GOxobag67y9OAZXnejfZGms/XqflVzgtdpR9KzV6Gt7fQEQa4j383/7UCuYz+PuSfoA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DCd0xAAAANs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830E9C">
      <w:pPr>
        <w:pStyle w:val="1"/>
        <w:rPr>
          <w:sz w:val="36"/>
          <w:rtl/>
        </w:rPr>
      </w:pPr>
      <w:bookmarkStart w:id="208" w:name="_Toc477422863"/>
      <w:bookmarkStart w:id="209" w:name="_Toc483051172"/>
      <w:bookmarkStart w:id="210" w:name="_Toc484217203"/>
      <w:bookmarkStart w:id="211" w:name="_Toc518373389"/>
      <w:bookmarkEnd w:id="207"/>
      <w:r w:rsidRPr="00C83D64">
        <w:rPr>
          <w:rFonts w:hint="cs"/>
          <w:sz w:val="36"/>
          <w:rtl/>
        </w:rPr>
        <w:lastRenderedPageBreak/>
        <w:t>باب ما جاء في فضائل الصحابة</w:t>
      </w:r>
      <w:bookmarkEnd w:id="208"/>
      <w:bookmarkEnd w:id="209"/>
      <w:bookmarkEnd w:id="210"/>
      <w:bookmarkEnd w:id="211"/>
    </w:p>
    <w:p w:rsidR="00077B7C" w:rsidRPr="009E1BEA" w:rsidRDefault="00077B7C" w:rsidP="00830E9C">
      <w:pPr>
        <w:autoSpaceDE w:val="0"/>
        <w:autoSpaceDN w:val="0"/>
        <w:adjustRightInd w:val="0"/>
        <w:ind w:firstLine="454"/>
        <w:jc w:val="both"/>
        <w:rPr>
          <w:rFonts w:ascii="Traditional Arabic" w:eastAsia="@Arial Unicode MS" w:hAnsi="Traditional Arabic"/>
          <w:sz w:val="28"/>
          <w:szCs w:val="28"/>
          <w:rtl/>
        </w:rPr>
      </w:pPr>
      <w:r w:rsidRPr="009E1BEA">
        <w:rPr>
          <w:rFonts w:ascii="QCF2BSML" w:hAnsi="QCF2BSML" w:cs="QCF2BSML"/>
          <w:sz w:val="28"/>
          <w:szCs w:val="28"/>
          <w:rtl/>
        </w:rPr>
        <w:t>ﭧﭐﭨﭐﱡﭐ</w:t>
      </w:r>
      <w:r w:rsidR="003A308E" w:rsidRPr="009E1BEA">
        <w:rPr>
          <w:rFonts w:ascii="QCF2203" w:hAnsi="QCF2203" w:cs="QCF2203"/>
          <w:sz w:val="28"/>
          <w:szCs w:val="28"/>
          <w:rtl/>
        </w:rPr>
        <w:t xml:space="preserve"> ﱁ ﱂﱃ</w:t>
      </w:r>
      <w:r w:rsidRPr="009E1BEA">
        <w:rPr>
          <w:rFonts w:ascii="QCF2203" w:hAnsi="QCF2203" w:cs="QCF2203"/>
          <w:sz w:val="28"/>
          <w:szCs w:val="28"/>
          <w:rtl/>
        </w:rPr>
        <w:t>ﱄ ﱅ ﱆ</w:t>
      </w:r>
      <w:r w:rsidR="00A172D6" w:rsidRPr="009E1BEA">
        <w:rPr>
          <w:rFonts w:ascii="QCF2203" w:hAnsi="QCF2203" w:cs="QCF2203"/>
          <w:sz w:val="28"/>
          <w:szCs w:val="28"/>
          <w:rtl/>
        </w:rPr>
        <w:t xml:space="preserve"> </w:t>
      </w:r>
      <w:r w:rsidR="003A308E" w:rsidRPr="009E1BEA">
        <w:rPr>
          <w:rFonts w:ascii="QCF2203" w:hAnsi="QCF2203" w:cs="QCF2203"/>
          <w:sz w:val="28"/>
          <w:szCs w:val="28"/>
          <w:rtl/>
        </w:rPr>
        <w:t>ﱇ ﱈ ﱉ</w:t>
      </w:r>
      <w:r w:rsidRPr="009E1BEA">
        <w:rPr>
          <w:rFonts w:ascii="QCF2203" w:hAnsi="QCF2203" w:cs="QCF2203"/>
          <w:sz w:val="28"/>
          <w:szCs w:val="28"/>
          <w:rtl/>
        </w:rPr>
        <w:t>ﱊ ﱋ ﱌ ﱍ ﱎ</w:t>
      </w:r>
      <w:r w:rsidR="00A172D6" w:rsidRPr="009E1BEA">
        <w:rPr>
          <w:rFonts w:ascii="QCF2203" w:hAnsi="QCF2203" w:cs="QCF2203"/>
          <w:sz w:val="28"/>
          <w:szCs w:val="28"/>
          <w:rtl/>
        </w:rPr>
        <w:t xml:space="preserve"> </w:t>
      </w:r>
      <w:r w:rsidRPr="009E1BEA">
        <w:rPr>
          <w:rFonts w:ascii="QCF2203" w:hAnsi="QCF2203" w:cs="QCF2203"/>
          <w:sz w:val="28"/>
          <w:szCs w:val="28"/>
          <w:rtl/>
        </w:rPr>
        <w:t>ﱏ ﱐ ﱑ ﱒ ﱓ ﱔ ﱕ ﱖﱗ</w:t>
      </w:r>
      <w:r w:rsidR="00A172D6" w:rsidRPr="009E1BEA">
        <w:rPr>
          <w:rFonts w:ascii="QCF2203" w:hAnsi="QCF2203" w:cs="QCF2203"/>
          <w:sz w:val="28"/>
          <w:szCs w:val="28"/>
          <w:rtl/>
        </w:rPr>
        <w:t xml:space="preserve"> </w:t>
      </w:r>
      <w:r w:rsidRPr="009E1BEA">
        <w:rPr>
          <w:rFonts w:ascii="QCF2203" w:hAnsi="QCF2203" w:cs="QCF2203"/>
          <w:sz w:val="28"/>
          <w:szCs w:val="28"/>
          <w:rtl/>
        </w:rPr>
        <w:t xml:space="preserve">ﱘ ﱙ ﱚ ﱛ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830E9C"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التوبة</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١٠٠</w:t>
      </w:r>
      <w:r w:rsidR="00830E9C" w:rsidRPr="009E1BEA">
        <w:rPr>
          <w:rFonts w:ascii="Traditional Arabic" w:eastAsia="@Arial Unicode MS" w:hAnsi="Traditional Arabic"/>
          <w:sz w:val="28"/>
          <w:szCs w:val="28"/>
          <w:rtl/>
        </w:rPr>
        <w:t>)</w:t>
      </w:r>
      <w:r w:rsidR="00830E9C" w:rsidRPr="009E1BEA">
        <w:rPr>
          <w:rFonts w:ascii="Traditional Arabic" w:eastAsia="@Arial Unicode MS" w:hAnsi="Traditional Arabic" w:hint="cs"/>
          <w:sz w:val="28"/>
          <w:szCs w:val="28"/>
          <w:rtl/>
        </w:rPr>
        <w:t>.</w:t>
      </w:r>
    </w:p>
    <w:p w:rsidR="00077B7C" w:rsidRPr="009E1BEA" w:rsidRDefault="00077B7C" w:rsidP="00830E9C">
      <w:pPr>
        <w:autoSpaceDE w:val="0"/>
        <w:autoSpaceDN w:val="0"/>
        <w:adjustRightInd w:val="0"/>
        <w:ind w:firstLine="454"/>
        <w:jc w:val="both"/>
        <w:rPr>
          <w:rFonts w:ascii="Traditional Arabic" w:eastAsia="@Arial Unicode MS" w:hAnsi="Traditional Arabic"/>
          <w:sz w:val="28"/>
          <w:szCs w:val="28"/>
          <w:rtl/>
        </w:rPr>
      </w:pPr>
      <w:r w:rsidRPr="009E1BEA">
        <w:rPr>
          <w:rFonts w:ascii="QCF2BSML" w:hAnsi="QCF2BSML" w:cs="QCF2BSML"/>
          <w:sz w:val="28"/>
          <w:szCs w:val="28"/>
          <w:rtl/>
        </w:rPr>
        <w:t>ﭧﭐﭨﭐﱡﭐ</w:t>
      </w:r>
      <w:r w:rsidRPr="009E1BEA">
        <w:rPr>
          <w:rFonts w:ascii="QCF2513" w:hAnsi="QCF2513" w:cs="QCF2513"/>
          <w:sz w:val="28"/>
          <w:szCs w:val="28"/>
          <w:rtl/>
        </w:rPr>
        <w:t xml:space="preserve"> ﱾ ﱿ ﲀ ﲁ ﲂ</w:t>
      </w:r>
      <w:r w:rsidR="00A172D6" w:rsidRPr="009E1BEA">
        <w:rPr>
          <w:rFonts w:ascii="QCF2513" w:hAnsi="QCF2513" w:cs="QCF2513"/>
          <w:sz w:val="28"/>
          <w:szCs w:val="28"/>
          <w:rtl/>
        </w:rPr>
        <w:t xml:space="preserve"> </w:t>
      </w:r>
      <w:r w:rsidRPr="009E1BEA">
        <w:rPr>
          <w:rFonts w:ascii="QCF2513" w:hAnsi="QCF2513" w:cs="QCF2513"/>
          <w:sz w:val="28"/>
          <w:szCs w:val="28"/>
          <w:rtl/>
        </w:rPr>
        <w:t>ﲃ ﲄ ﲅ ﲆ ﲇ ﲈ ﲉ ﲊ ﲋ</w:t>
      </w:r>
      <w:r w:rsidR="00A172D6" w:rsidRPr="009E1BEA">
        <w:rPr>
          <w:rFonts w:ascii="QCF2513" w:hAnsi="QCF2513" w:cs="QCF2513"/>
          <w:sz w:val="28"/>
          <w:szCs w:val="28"/>
          <w:rtl/>
        </w:rPr>
        <w:t xml:space="preserve"> </w:t>
      </w:r>
      <w:r w:rsidRPr="009E1BEA">
        <w:rPr>
          <w:rFonts w:ascii="QCF2513" w:hAnsi="QCF2513" w:cs="QCF2513"/>
          <w:sz w:val="28"/>
          <w:szCs w:val="28"/>
          <w:rtl/>
        </w:rPr>
        <w:t xml:space="preserve">ﲌ ﲍ ﲎ ﲏ ﲐ ﲑ ﲒ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830E9C"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الفتح</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١٨</w:t>
      </w:r>
      <w:r w:rsidR="00830E9C" w:rsidRPr="009E1BEA">
        <w:rPr>
          <w:rFonts w:ascii="Traditional Arabic" w:eastAsia="@Arial Unicode MS" w:hAnsi="Traditional Arabic"/>
          <w:sz w:val="28"/>
          <w:szCs w:val="28"/>
          <w:rtl/>
        </w:rPr>
        <w:t>)</w:t>
      </w:r>
      <w:r w:rsidR="00830E9C" w:rsidRPr="009E1BEA">
        <w:rPr>
          <w:rFonts w:ascii="Traditional Arabic" w:eastAsia="@Arial Unicode MS" w:hAnsi="Traditional Arabic" w:hint="cs"/>
          <w:sz w:val="28"/>
          <w:szCs w:val="28"/>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shd w:val="clear" w:color="auto" w:fill="FFFFFF"/>
          <w:rtl/>
        </w:rPr>
        <w:t>عن أبي هريرة _رضي الله عنه_ قال</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sz w:val="36"/>
          <w:szCs w:val="36"/>
          <w:shd w:val="clear" w:color="auto" w:fill="FFFFFF"/>
          <w:rtl/>
        </w:rPr>
        <w:t>قال رسول الله -صلى الله عليه وسلم-</w:t>
      </w:r>
      <w:r w:rsidR="007E61B5" w:rsidRPr="00C83D64">
        <w:rPr>
          <w:rFonts w:ascii="Traditional Arabic" w:hAnsi="Traditional Arabic"/>
          <w:sz w:val="36"/>
          <w:szCs w:val="36"/>
          <w:shd w:val="clear" w:color="auto" w:fill="FFFFFF"/>
          <w:rtl/>
        </w:rPr>
        <w:t xml:space="preserve">: </w:t>
      </w:r>
      <w:r w:rsidRPr="00C83D64">
        <w:rPr>
          <w:rFonts w:ascii="Traditional Arabic" w:hAnsi="Traditional Arabic" w:hint="cs"/>
          <w:sz w:val="36"/>
          <w:szCs w:val="36"/>
          <w:shd w:val="clear" w:color="auto" w:fill="FFFFFF"/>
          <w:rtl/>
        </w:rPr>
        <w:t>"</w:t>
      </w:r>
      <w:r w:rsidRPr="00C83D64">
        <w:rPr>
          <w:rFonts w:ascii="Traditional Arabic" w:hAnsi="Traditional Arabic"/>
          <w:sz w:val="36"/>
          <w:szCs w:val="36"/>
          <w:shd w:val="clear" w:color="auto" w:fill="FFFFFF"/>
          <w:rtl/>
        </w:rPr>
        <w:t xml:space="preserve"> لا تسبوا أصحابي لا تسبوا أصحابي فوالذي نفسي بيده لو أن أحدكم أنفق مثل أحد ذهبا ما أدرك مد أحدهم ولا نصيفه</w:t>
      </w:r>
      <w:r w:rsidRPr="00C83D64">
        <w:rPr>
          <w:rFonts w:ascii="Traditional Arabic" w:hAnsi="Traditional Arabic" w:hint="cs"/>
          <w:sz w:val="36"/>
          <w:szCs w:val="36"/>
          <w:shd w:val="clear" w:color="auto" w:fill="FFFFFF"/>
          <w:rtl/>
        </w:rPr>
        <w:t>"</w:t>
      </w:r>
      <w:r w:rsidR="007E61B5" w:rsidRPr="00C83D64">
        <w:rPr>
          <w:rFonts w:ascii="Traditional Arabic" w:hAnsi="Traditional Arabic" w:hint="cs"/>
          <w:sz w:val="36"/>
          <w:szCs w:val="36"/>
          <w:shd w:val="clear" w:color="auto" w:fill="FFFFFF"/>
          <w:rtl/>
        </w:rPr>
        <w:t>.</w:t>
      </w:r>
      <w:r w:rsidRPr="00C83D64">
        <w:rPr>
          <w:rFonts w:ascii="Tahoma" w:hAnsi="Tahoma"/>
          <w:sz w:val="36"/>
          <w:szCs w:val="36"/>
          <w:shd w:val="clear" w:color="auto" w:fill="FFFFFF"/>
          <w:vertAlign w:val="superscript"/>
          <w:rtl/>
        </w:rPr>
        <w:t>(</w:t>
      </w:r>
      <w:r w:rsidRPr="00C83D64">
        <w:rPr>
          <w:rStyle w:val="ae"/>
          <w:rFonts w:ascii="Tahoma" w:hAnsi="Tahoma"/>
          <w:sz w:val="36"/>
          <w:szCs w:val="36"/>
          <w:shd w:val="clear" w:color="auto" w:fill="FFFFFF"/>
          <w:rtl/>
        </w:rPr>
        <w:footnoteReference w:id="241"/>
      </w:r>
      <w:r w:rsidRPr="00C83D64">
        <w:rPr>
          <w:rFonts w:ascii="Tahoma" w:hAnsi="Tahoma"/>
          <w:sz w:val="36"/>
          <w:szCs w:val="36"/>
          <w:shd w:val="clear" w:color="auto" w:fill="FFFFFF"/>
          <w:vertAlign w:val="superscript"/>
          <w:rtl/>
        </w:rPr>
        <w:t>)</w:t>
      </w:r>
    </w:p>
    <w:p w:rsidR="00077B7C" w:rsidRPr="00C83D64" w:rsidRDefault="00077B7C" w:rsidP="00904432">
      <w:pPr>
        <w:ind w:firstLine="0"/>
        <w:rPr>
          <w:rFonts w:ascii="Traditional Arabic" w:hAnsi="Traditional Arabic"/>
          <w:sz w:val="36"/>
          <w:szCs w:val="36"/>
          <w:rtl/>
        </w:rPr>
      </w:pPr>
      <w:r w:rsidRPr="00C83D64">
        <w:rPr>
          <w:rFonts w:ascii="Traditional Arabic" w:hAnsi="Traditional Arabic"/>
          <w:sz w:val="36"/>
          <w:szCs w:val="36"/>
          <w:rtl/>
        </w:rPr>
        <w:t>قَالَ الرَّبِيعُ بْنُ سُلَيْمَانَ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أَفْضَلُ النَّاسِ بَعْدَ رَسُولِ اللَّهِ صَلَّى اللهُ عَلَيْهِ وَسَلَّمَ أَبُو بَكْرٍ ثُمَّ عُمَرُ ثُمَّ عُثْمَانُ ثُمَّ عَلِيٌّ رَضِيَ اللَّهُ عَنْهُمْ"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2"/>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أبو علي الحسين بن هشام بن عمر البلدي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"هذه وصية محمد بن إدريس الشافعي رضي الله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أوصى أن خير الناس بعد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أبو بكر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ثم </w:t>
      </w:r>
      <w:r w:rsidRPr="00C83D64">
        <w:rPr>
          <w:rFonts w:ascii="Traditional Arabic" w:hAnsi="Traditional Arabic"/>
          <w:sz w:val="36"/>
          <w:szCs w:val="36"/>
          <w:rtl/>
        </w:rPr>
        <w:lastRenderedPageBreak/>
        <w:t>عمر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عثمان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علي بن أبي طالب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رضوان الله عليهم أجمعين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وأتولاهم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وأستغفر لهم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ولأهل الجمل وصفين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القاتلين والمقتولين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وجميع أصحاب النبي صلى الله عليه وسلم أجمعين"</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3"/>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يونس بن عبد الأعلى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سئل عمرُ بن عبد العزيز عن أهل صفّين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تلك دماء طهَّر الله منها يدي فلا أحِبُّ أن أخْضِب لساني بها"</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4"/>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49376" behindDoc="0" locked="0" layoutInCell="1" allowOverlap="1" wp14:anchorId="7205686D" wp14:editId="54840BAB">
                <wp:simplePos x="0" y="0"/>
                <wp:positionH relativeFrom="column">
                  <wp:posOffset>1537653</wp:posOffset>
                </wp:positionH>
                <wp:positionV relativeFrom="paragraph">
                  <wp:posOffset>268605</wp:posOffset>
                </wp:positionV>
                <wp:extent cx="1404937" cy="1"/>
                <wp:effectExtent l="0" t="0" r="5080" b="19050"/>
                <wp:wrapNone/>
                <wp:docPr id="81" name="مجموعة 81"/>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82" name="رابط مستقيم 82"/>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83" name="رابط مستقيم 83"/>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81" o:spid="_x0000_s1026" style="position:absolute;left:0;text-align:left;margin-left:121.1pt;margin-top:21.15pt;width:110.6pt;height:0;z-index:25174937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">
                <v:line id="رابط مستقيم 82"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chd8MAAADbAAAADwAAAGRycy9kb3ducmV2LnhtbESPQWsCMRSE74X+h/AKvdWslopujdIW&#10;xHoQWRW8PjbPzWLysmyirv/eCILHYWa+YSazzllxpjbUnhX0exkI4tLrmisFu+38YwQiRGSN1jMp&#10;uFKA2fT1ZYK59hcu6LyJlUgQDjkqMDE2uZShNOQw9HxDnLyDbx3GJNtK6hYvCe6sHGTZUDqsOS0Y&#10;bOjPUHncnJwCKo6HdX9hrP39+iyWYT9eU7ZS6v2t+/kGEamLz/Cj/a8VjAZw/5J+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3IXfDAAAA2wAAAA8AAAAAAAAAAAAA&#10;AAAAoQIAAGRycy9kb3ducmV2LnhtbFBLBQYAAAAABAAEAPkAAACRAwAAAAA=&#10;" strokecolor="windowText" strokeweight=".25pt"/>
                <v:line id="رابط مستقيم 83"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E7MMAAADbAAAADwAAAGRycy9kb3ducmV2LnhtbESPQWsCMRSE7wX/Q3hCbzVrpaKrUWyh&#10;tB5EVgWvj81zs5i8LJtUt//eCILHYWa+YebLzllxoTbUnhUMBxkI4tLrmisFh/332wREiMgarWdS&#10;8E8Bloveyxxz7a9c0GUXK5EgHHJUYGJscilDachhGPiGOHkn3zqMSbaV1C1eE9xZ+Z5lY+mw5rRg&#10;sKEvQ+V59+cUUHE+bYc/xtrPj1GxDsfplrKNUq/9bjUDEamLz/Cj/asVTEZw/5J+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7hOzDAAAA2wAAAA8AAAAAAAAAAAAA&#10;AAAAoQIAAGRycy9kb3ducmV2LnhtbFBLBQYAAAAABAAEAPkAAACR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830E9C">
      <w:pPr>
        <w:autoSpaceDE w:val="0"/>
        <w:autoSpaceDN w:val="0"/>
        <w:adjustRightInd w:val="0"/>
        <w:ind w:firstLine="454"/>
        <w:rPr>
          <w:rFonts w:ascii="Traditional Arabic" w:hAnsi="Traditional Arabic"/>
          <w:sz w:val="36"/>
          <w:szCs w:val="36"/>
          <w:rtl/>
        </w:rPr>
      </w:pPr>
    </w:p>
    <w:p w:rsidR="00077B7C" w:rsidRPr="00C83D64" w:rsidRDefault="00077B7C" w:rsidP="00A172D6">
      <w:pPr>
        <w:bidi w:val="0"/>
        <w:ind w:firstLine="454"/>
        <w:rPr>
          <w:rFonts w:ascii="Simplified Arabic" w:hAnsi="Simplified Arabic" w:cs="Simplified Arabic"/>
          <w:sz w:val="36"/>
          <w:szCs w:val="36"/>
        </w:rPr>
      </w:pPr>
    </w:p>
    <w:p w:rsidR="00077B7C" w:rsidRPr="00C83D64" w:rsidRDefault="00077B7C" w:rsidP="00830E9C">
      <w:pPr>
        <w:pStyle w:val="1"/>
        <w:rPr>
          <w:sz w:val="36"/>
          <w:rtl/>
        </w:rPr>
      </w:pPr>
      <w:bookmarkStart w:id="212" w:name="_Toc477422865"/>
      <w:bookmarkStart w:id="213" w:name="_Toc483051173"/>
      <w:bookmarkStart w:id="214" w:name="_Toc484217204"/>
      <w:bookmarkStart w:id="215" w:name="_Toc518373390"/>
      <w:bookmarkStart w:id="216" w:name="_Toc477422864"/>
      <w:r w:rsidRPr="00C83D64">
        <w:rPr>
          <w:sz w:val="36"/>
          <w:rtl/>
        </w:rPr>
        <w:lastRenderedPageBreak/>
        <w:t>باب</w:t>
      </w:r>
      <w:r w:rsidR="00A172D6" w:rsidRPr="00C83D64">
        <w:rPr>
          <w:sz w:val="36"/>
          <w:rtl/>
        </w:rPr>
        <w:t xml:space="preserve"> </w:t>
      </w:r>
      <w:r w:rsidRPr="00C83D64">
        <w:rPr>
          <w:sz w:val="36"/>
          <w:rtl/>
        </w:rPr>
        <w:t>في ذم</w:t>
      </w:r>
      <w:r w:rsidR="00A172D6" w:rsidRPr="00C83D64">
        <w:rPr>
          <w:sz w:val="36"/>
          <w:rtl/>
        </w:rPr>
        <w:t xml:space="preserve"> </w:t>
      </w:r>
      <w:r w:rsidRPr="00C83D64">
        <w:rPr>
          <w:sz w:val="36"/>
          <w:rtl/>
        </w:rPr>
        <w:t>الشيعة</w:t>
      </w:r>
      <w:bookmarkEnd w:id="212"/>
      <w:r w:rsidRPr="00C83D64">
        <w:rPr>
          <w:sz w:val="36"/>
          <w:rtl/>
        </w:rPr>
        <w:t xml:space="preserve"> </w:t>
      </w:r>
      <w:r w:rsidRPr="00C83D64">
        <w:rPr>
          <w:rFonts w:hint="cs"/>
          <w:sz w:val="36"/>
          <w:rtl/>
        </w:rPr>
        <w:t>والرافضة</w:t>
      </w:r>
      <w:bookmarkEnd w:id="213"/>
      <w:bookmarkEnd w:id="214"/>
      <w:bookmarkEnd w:id="215"/>
    </w:p>
    <w:p w:rsidR="00077B7C" w:rsidRPr="009E1BEA" w:rsidRDefault="00077B7C" w:rsidP="00830E9C">
      <w:pPr>
        <w:ind w:firstLine="454"/>
        <w:jc w:val="both"/>
        <w:rPr>
          <w:rFonts w:ascii="Traditional Arabic" w:hAnsi="Traditional Arabic"/>
          <w:sz w:val="28"/>
          <w:szCs w:val="28"/>
          <w:rtl/>
        </w:rPr>
      </w:pPr>
      <w:r w:rsidRPr="00C83D64">
        <w:rPr>
          <w:rFonts w:ascii="QCF2BSML" w:hAnsi="QCF2BSML" w:cs="QCF2BSML"/>
          <w:sz w:val="36"/>
          <w:szCs w:val="36"/>
          <w:rtl/>
        </w:rPr>
        <w:t xml:space="preserve"> </w:t>
      </w:r>
      <w:r w:rsidRPr="009E1BEA">
        <w:rPr>
          <w:rFonts w:ascii="QCF2BSML" w:hAnsi="QCF2BSML" w:cs="QCF2BSML"/>
          <w:sz w:val="28"/>
          <w:szCs w:val="28"/>
          <w:rtl/>
        </w:rPr>
        <w:t>ﭧﭐﭨﭐﱡﭐ</w:t>
      </w:r>
      <w:r w:rsidRPr="009E1BEA">
        <w:rPr>
          <w:rFonts w:ascii="QCF2018" w:hAnsi="QCF2018" w:cs="QCF2018"/>
          <w:sz w:val="28"/>
          <w:szCs w:val="28"/>
          <w:rtl/>
        </w:rPr>
        <w:t xml:space="preserve"> ﱣ ﱤ ﱥ ﱦ ﱧ</w:t>
      </w:r>
      <w:r w:rsidR="00A172D6" w:rsidRPr="009E1BEA">
        <w:rPr>
          <w:rFonts w:ascii="QCF2018" w:hAnsi="QCF2018" w:cs="QCF2018"/>
          <w:sz w:val="28"/>
          <w:szCs w:val="28"/>
          <w:rtl/>
        </w:rPr>
        <w:t xml:space="preserve"> </w:t>
      </w:r>
      <w:r w:rsidRPr="009E1BEA">
        <w:rPr>
          <w:rFonts w:ascii="QCF2018" w:hAnsi="QCF2018" w:cs="QCF2018"/>
          <w:sz w:val="28"/>
          <w:szCs w:val="28"/>
          <w:rtl/>
        </w:rPr>
        <w:t>ﱨ ﱩ ﱪ ﱫ ﱬ ﱭ ﱮ ﱯﱰ ﱱ ﱲ ﱳ</w:t>
      </w:r>
      <w:r w:rsidR="00A172D6" w:rsidRPr="009E1BEA">
        <w:rPr>
          <w:rFonts w:ascii="QCF2018" w:hAnsi="QCF2018" w:cs="QCF2018"/>
          <w:sz w:val="28"/>
          <w:szCs w:val="28"/>
          <w:rtl/>
        </w:rPr>
        <w:t xml:space="preserve"> </w:t>
      </w:r>
      <w:r w:rsidRPr="009E1BEA">
        <w:rPr>
          <w:rFonts w:ascii="QCF2018" w:hAnsi="QCF2018" w:cs="QCF2018"/>
          <w:sz w:val="28"/>
          <w:szCs w:val="28"/>
          <w:rtl/>
        </w:rPr>
        <w:t>ﱴ ﱵ ﱶ ﱷ ﱸﱹ ﱺ ﱻ ﱼ ﱽ</w:t>
      </w:r>
      <w:r w:rsidR="00A172D6" w:rsidRPr="009E1BEA">
        <w:rPr>
          <w:rFonts w:ascii="QCF2018" w:hAnsi="QCF2018" w:cs="QCF2018"/>
          <w:sz w:val="28"/>
          <w:szCs w:val="28"/>
          <w:rtl/>
        </w:rPr>
        <w:t xml:space="preserve"> </w:t>
      </w:r>
      <w:r w:rsidRPr="009E1BEA">
        <w:rPr>
          <w:rFonts w:ascii="QCF2018" w:hAnsi="QCF2018" w:cs="QCF2018"/>
          <w:sz w:val="28"/>
          <w:szCs w:val="28"/>
          <w:rtl/>
        </w:rPr>
        <w:t xml:space="preserve">ﱾ ﱿ ﲀ ﲁ ﲂ ﲃ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830E9C"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البقرة</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١١٤</w:t>
      </w:r>
      <w:r w:rsidR="00830E9C" w:rsidRPr="009E1BEA">
        <w:rPr>
          <w:rFonts w:ascii="Traditional Arabic" w:eastAsia="@Arial Unicode MS" w:hAnsi="Traditional Arabic"/>
          <w:sz w:val="28"/>
          <w:szCs w:val="28"/>
          <w:rtl/>
        </w:rPr>
        <w:t>)</w:t>
      </w:r>
      <w:r w:rsidR="00830E9C" w:rsidRPr="009E1BEA">
        <w:rPr>
          <w:rFonts w:ascii="Traditional Arabic" w:hAnsi="Traditional Arabic" w:hint="cs"/>
          <w:sz w:val="28"/>
          <w:szCs w:val="28"/>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العِرْباض بن سَارِية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بنا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صلاة الصبح</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ثم أقبل علينا فوعظنا موعظة وجِلَت منها القلوب</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وذَرَفَتْ منها العيون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فقلنا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يا رسول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صلى الله عليك كأنها موعظة مُودِّع</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فأوصنا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"أوصيكم بتقوى الله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والسمع والطاعة</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وإن أُمِّر عَليكم عَبْدٌ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من يعش منكم فسيرى اختلافاً كثيراً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فعليكم بسنتي وسنة الخلفاء الراشدين المهديين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عضُّوا عليها بالنَوَاجِذِ</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وإياكم ومُحْدثَات الأمور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كل بدعة ضلالة"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5"/>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الخلفاء الراشدون 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"أبو بَكْرٍ وَعُمَرَ وَعُثْمَانَ وَعَلِيٍّ رَضِيَ اللَّهُ عَنْهُم"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6"/>
      </w:r>
      <w:r w:rsidRPr="00C83D64">
        <w:rPr>
          <w:rFonts w:ascii="Tahoma" w:hAnsi="Tahoma"/>
          <w:sz w:val="36"/>
          <w:szCs w:val="36"/>
          <w:vertAlign w:val="superscript"/>
          <w:rtl/>
        </w:rPr>
        <w:t>)</w:t>
      </w:r>
    </w:p>
    <w:p w:rsidR="00077B7C" w:rsidRPr="00C83D64" w:rsidRDefault="009E1BEA" w:rsidP="00830E9C">
      <w:pPr>
        <w:ind w:firstLine="454"/>
        <w:rPr>
          <w:rFonts w:ascii="Traditional Arabic" w:hAnsi="Traditional Arabic"/>
          <w:sz w:val="36"/>
          <w:szCs w:val="36"/>
          <w:rtl/>
        </w:rPr>
      </w:pPr>
      <w:r>
        <w:rPr>
          <w:rFonts w:ascii="Traditional Arabic" w:hAnsi="Traditional Arabic" w:hint="cs"/>
          <w:sz w:val="36"/>
          <w:szCs w:val="36"/>
          <w:rtl/>
        </w:rPr>
        <w:t>و</w:t>
      </w:r>
      <w:r>
        <w:rPr>
          <w:rFonts w:ascii="Traditional Arabic" w:hAnsi="Traditional Arabic"/>
          <w:sz w:val="36"/>
          <w:szCs w:val="36"/>
          <w:rtl/>
        </w:rPr>
        <w:t>قال</w:t>
      </w:r>
      <w:r w:rsidR="00077B7C" w:rsidRPr="00C83D64">
        <w:rPr>
          <w:rFonts w:ascii="Traditional Arabic" w:hAnsi="Traditional Arabic"/>
          <w:sz w:val="36"/>
          <w:szCs w:val="36"/>
          <w:rtl/>
        </w:rPr>
        <w:t xml:space="preserve"> رحمه الله</w:t>
      </w:r>
      <w:r w:rsidR="007E61B5" w:rsidRPr="00C83D64">
        <w:rPr>
          <w:rFonts w:ascii="Traditional Arabic" w:hAnsi="Traditional Arabic"/>
          <w:sz w:val="36"/>
          <w:szCs w:val="36"/>
          <w:rtl/>
        </w:rPr>
        <w:t xml:space="preserve">: </w:t>
      </w:r>
      <w:r w:rsidR="00077B7C" w:rsidRPr="00C83D64">
        <w:rPr>
          <w:rFonts w:ascii="Traditional Arabic" w:hAnsi="Traditional Arabic"/>
          <w:sz w:val="36"/>
          <w:szCs w:val="36"/>
          <w:rtl/>
        </w:rPr>
        <w:t>" ما كلمت رجلا في بدعة قطّ إلا كان يتشيع "</w:t>
      </w:r>
      <w:r w:rsidR="007E61B5" w:rsidRPr="00C83D64">
        <w:rPr>
          <w:rFonts w:ascii="Traditional Arabic" w:hAnsi="Traditional Arabic"/>
          <w:sz w:val="36"/>
          <w:szCs w:val="36"/>
          <w:rtl/>
        </w:rPr>
        <w:t>.</w:t>
      </w:r>
      <w:r w:rsidR="00077B7C" w:rsidRPr="00C83D64">
        <w:rPr>
          <w:rFonts w:ascii="Tahoma" w:hAnsi="Tahoma"/>
          <w:sz w:val="36"/>
          <w:szCs w:val="36"/>
          <w:vertAlign w:val="superscript"/>
          <w:rtl/>
        </w:rPr>
        <w:t>(</w:t>
      </w:r>
      <w:r w:rsidR="00077B7C" w:rsidRPr="00C83D64">
        <w:rPr>
          <w:rStyle w:val="ae"/>
          <w:rFonts w:ascii="Tahoma" w:hAnsi="Tahoma"/>
          <w:sz w:val="36"/>
          <w:szCs w:val="36"/>
          <w:rtl/>
        </w:rPr>
        <w:footnoteReference w:id="247"/>
      </w:r>
      <w:r w:rsidR="00077B7C" w:rsidRPr="00C83D64">
        <w:rPr>
          <w:rFonts w:ascii="Tahoma" w:hAnsi="Tahoma"/>
          <w:sz w:val="36"/>
          <w:szCs w:val="36"/>
          <w:vertAlign w:val="superscript"/>
          <w:rtl/>
        </w:rPr>
        <w:t>)</w:t>
      </w:r>
    </w:p>
    <w:p w:rsidR="00077B7C" w:rsidRPr="00C83D64" w:rsidRDefault="00077B7C" w:rsidP="00830E9C">
      <w:pPr>
        <w:ind w:firstLine="454"/>
        <w:rPr>
          <w:rFonts w:ascii="Traditional Arabic" w:hAnsi="Traditional Arabic"/>
          <w:sz w:val="36"/>
          <w:szCs w:val="36"/>
          <w:rtl/>
        </w:rPr>
      </w:pPr>
      <w:r w:rsidRPr="00C83D64">
        <w:rPr>
          <w:rFonts w:ascii="Traditional Arabic" w:hAnsi="Traditional Arabic"/>
          <w:sz w:val="36"/>
          <w:szCs w:val="36"/>
          <w:rtl/>
        </w:rPr>
        <w:t>قَالَ يُونُسَ بْنَ عَبْدِ الْأَعْلَى سَمِعْتُ الشَّافِعِيَّ يَقُولُ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 xml:space="preserve"> أُجِيزُ شَهَادَةَ أَهْلِ الْأَهْوَاءِ كُلِّهِمْ إِلَّا الرَّافِضَةَ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فَإِنَّهُ يَشْهَدُ بَعْضُهُمْ لِبَعْضٍ</w:t>
      </w:r>
      <w:r w:rsidRPr="00C83D64">
        <w:rPr>
          <w:rFonts w:ascii="Traditional Arabic" w:hAnsi="Traditional Arabic" w:hint="cs"/>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8"/>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الْمُزَنِيُّ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سَمِعْتُ الشَّافِعِيَّ يَقُولُ لِلرَّبِيعِ</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يَا رَبِيعُ</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اِقْبَلْ مِنِّي ثَلاثَةَ أَشْيَاءَ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تَخُوضَنَّ فِي أَصْحَابِ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خَصْمَكَ النَّبِيُّ صَلَّى اللَّهُ عَلَيْهِ وَسَلَّمَ يَوْمَ الْقِيَامَةِ"</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49"/>
      </w:r>
      <w:r w:rsidRPr="00C83D64">
        <w:rPr>
          <w:rFonts w:ascii="Tahoma" w:hAnsi="Tahoma"/>
          <w:sz w:val="36"/>
          <w:szCs w:val="36"/>
          <w:vertAlign w:val="superscript"/>
          <w:rtl/>
        </w:rPr>
        <w:t>)</w:t>
      </w:r>
    </w:p>
    <w:p w:rsidR="00830E9C" w:rsidRPr="00C83D64" w:rsidRDefault="00077B7C" w:rsidP="00830E9C">
      <w:pPr>
        <w:ind w:firstLine="454"/>
        <w:rPr>
          <w:sz w:val="36"/>
          <w:szCs w:val="36"/>
          <w:rtl/>
        </w:rPr>
      </w:pPr>
      <w:r w:rsidRPr="00C83D64">
        <w:rPr>
          <w:rFonts w:ascii="Traditional Arabic" w:hAnsi="Traditional Arabic"/>
          <w:sz w:val="36"/>
          <w:szCs w:val="36"/>
          <w:rtl/>
        </w:rPr>
        <w:t>قَالَ أَبُو شُعَيْبٍ وَأَبُو ثَوْرٍ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عَنْ أَبِي عَبْدِ اللَّهِ مُحَمَّدِ بْنِ إِدْرِيسَ الشَّافِعِيِّ رَحِمَهُ اللَّهُ تَعَالَى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الْقَوْلُ فِي السُّنَّةِ الَّتِي أَنَا عَلَيْهَا وَرَأَيْتُ أَصْحَابَنَا عَلَيْهَا أَهْلَ الْحَدِيثِ الَّذِينَ رَأَيْتُهُمْ وَأَخَذْتُ عَنْهُمْ مِثْلَ سُفْيَانَ وَمَالِكٍ وَغَيْرِهِمَا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xml:space="preserve">وأَعْرِفُ حَقَّ </w:t>
      </w:r>
      <w:r w:rsidRPr="00C83D64">
        <w:rPr>
          <w:rFonts w:ascii="Traditional Arabic" w:hAnsi="Traditional Arabic"/>
          <w:sz w:val="36"/>
          <w:szCs w:val="36"/>
          <w:rtl/>
        </w:rPr>
        <w:lastRenderedPageBreak/>
        <w:t>السَّلَفِ الَّذِينَ اِخْتَارَهُمْ اللهُ تَعَالَى لِصُحْبَةِ نَبِيِّهِ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وَالْأخْذُ بِفَضَائِلِهِمْ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وَأُمْسِكُ عَمَّا شَجَرَ بَيْنَهُمْ صَغِيرِهِ وَكَبِيرِهِ"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50"/>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47328" behindDoc="0" locked="0" layoutInCell="1" allowOverlap="1" wp14:anchorId="68C07284" wp14:editId="39F61229">
                <wp:simplePos x="0" y="0"/>
                <wp:positionH relativeFrom="column">
                  <wp:posOffset>1537653</wp:posOffset>
                </wp:positionH>
                <wp:positionV relativeFrom="paragraph">
                  <wp:posOffset>268605</wp:posOffset>
                </wp:positionV>
                <wp:extent cx="1404937" cy="1"/>
                <wp:effectExtent l="0" t="0" r="5080" b="19050"/>
                <wp:wrapNone/>
                <wp:docPr id="78" name="مجموعة 7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79" name="رابط مستقيم 7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80" name="رابط مستقيم 8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78" o:spid="_x0000_s1026" style="position:absolute;left:0;text-align:left;margin-left:121.1pt;margin-top:21.15pt;width:110.6pt;height:0;z-index:25174732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">
                <v:line id="رابط مستقيم 7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bDIcMAAADbAAAADwAAAGRycy9kb3ducmV2LnhtbESPQWsCMRSE7wX/Q3iCt5pVadXVKLZQ&#10;2h5EVgWvj81zs5i8LJtU139vCoUeh5n5hlmuO2fFldpQe1YwGmYgiEuva64UHA8fzzMQISJrtJ5J&#10;wZ0CrFe9pyXm2t+4oOs+ViJBOOSowMTY5FKG0pDDMPQNcfLOvnUYk2wrqVu8Jbizcpxlr9JhzWnB&#10;YEPvhsrL/scpoOJy3o0+jbVvL5PiO5zmO8q2Sg363WYBIlIX/8N/7S+tYDqH3y/p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GwyHDAAAA2wAAAA8AAAAAAAAAAAAA&#10;AAAAoQIAAGRycy9kb3ducmV2LnhtbFBLBQYAAAAABAAEAPkAAACRAwAAAAA=&#10;" strokecolor="windowText" strokeweight=".25pt"/>
                <v:line id="رابط مستقيم 8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kam8EAAADbAAAADwAAAGRycy9kb3ducmV2LnhtbERPz2vCMBS+C/sfwht409TJxHWmsg2G&#10;20FKdbDro3ltislLaTKt//1yEDx+fL8329FZcaYhdJ4VLOYZCOLa645bBT/Hz9kaRIjIGq1nUnCl&#10;ANviYbLBXPsLV3Q+xFakEA45KjAx9rmUoTbkMMx9T5y4xg8OY4JDK/WAlxTurHzKspV02HFqMNjT&#10;h6H6dPhzCqg6NeViZ6x9f15W3+H3paRsr9T0cXx7BRFpjHfxzf2lFazT+vQl/QBZ/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qRqbwQAAANsAAAAPAAAAAAAAAAAAAAAA&#10;AKECAABkcnMvZG93bnJldi54bWxQSwUGAAAAAAQABAD5AAAAjw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830E9C">
      <w:pPr>
        <w:ind w:firstLine="454"/>
        <w:rPr>
          <w:sz w:val="36"/>
          <w:szCs w:val="36"/>
          <w:rtl/>
        </w:rPr>
      </w:pPr>
    </w:p>
    <w:p w:rsidR="00077B7C" w:rsidRPr="00C83D64" w:rsidRDefault="00077B7C" w:rsidP="00830E9C">
      <w:pPr>
        <w:pStyle w:val="1"/>
        <w:rPr>
          <w:sz w:val="36"/>
          <w:rtl/>
        </w:rPr>
      </w:pPr>
      <w:bookmarkStart w:id="217" w:name="_Toc477422866"/>
      <w:bookmarkStart w:id="218" w:name="_Toc483051174"/>
      <w:bookmarkStart w:id="219" w:name="_Toc484217205"/>
      <w:bookmarkStart w:id="220" w:name="_Toc518373391"/>
      <w:bookmarkEnd w:id="216"/>
      <w:r w:rsidRPr="00C83D64">
        <w:rPr>
          <w:sz w:val="36"/>
          <w:rtl/>
        </w:rPr>
        <w:lastRenderedPageBreak/>
        <w:t>باب ما جاء في ذمة الله وذمة نبيه</w:t>
      </w:r>
      <w:bookmarkEnd w:id="217"/>
      <w:bookmarkEnd w:id="218"/>
      <w:bookmarkEnd w:id="219"/>
      <w:bookmarkEnd w:id="220"/>
    </w:p>
    <w:p w:rsidR="00077B7C" w:rsidRPr="009E1BEA" w:rsidRDefault="00077B7C" w:rsidP="00830E9C">
      <w:pPr>
        <w:autoSpaceDE w:val="0"/>
        <w:autoSpaceDN w:val="0"/>
        <w:adjustRightInd w:val="0"/>
        <w:ind w:firstLine="454"/>
        <w:rPr>
          <w:rFonts w:ascii="@Arial Unicode MS" w:eastAsia="@Arial Unicode MS" w:hAnsi="QCF2BSML" w:cs="@Arial Unicode MS"/>
          <w:sz w:val="28"/>
          <w:szCs w:val="28"/>
          <w:rtl/>
        </w:rPr>
      </w:pPr>
      <w:r w:rsidRPr="009E1BEA">
        <w:rPr>
          <w:rFonts w:ascii="QCF2BSML" w:hAnsi="QCF2BSML" w:cs="QCF2BSML"/>
          <w:sz w:val="28"/>
          <w:szCs w:val="28"/>
          <w:rtl/>
        </w:rPr>
        <w:t>ﭧﭐﭨﭐﱡﭐ</w:t>
      </w:r>
      <w:r w:rsidRPr="009E1BEA">
        <w:rPr>
          <w:rFonts w:ascii="QCF2277" w:hAnsi="QCF2277" w:cs="QCF2277"/>
          <w:sz w:val="28"/>
          <w:szCs w:val="28"/>
          <w:rtl/>
        </w:rPr>
        <w:t xml:space="preserve"> ﱽ ﱾ ﱿ ﲀ ﲁ ﲂ ﲃ ﲄ</w:t>
      </w:r>
      <w:r w:rsidR="00A172D6" w:rsidRPr="009E1BEA">
        <w:rPr>
          <w:rFonts w:ascii="QCF2277" w:hAnsi="QCF2277" w:cs="QCF2277"/>
          <w:sz w:val="28"/>
          <w:szCs w:val="28"/>
          <w:rtl/>
        </w:rPr>
        <w:t xml:space="preserve"> </w:t>
      </w:r>
      <w:r w:rsidRPr="009E1BEA">
        <w:rPr>
          <w:rFonts w:ascii="QCF2277" w:hAnsi="QCF2277" w:cs="QCF2277"/>
          <w:sz w:val="28"/>
          <w:szCs w:val="28"/>
          <w:rtl/>
        </w:rPr>
        <w:t>ﲅ ﲆ ﲇ ﲈ ﲉ ﲊ ﲋﲌ ﲍ</w:t>
      </w:r>
      <w:r w:rsidR="00A172D6" w:rsidRPr="009E1BEA">
        <w:rPr>
          <w:rFonts w:ascii="QCF2277" w:hAnsi="QCF2277" w:cs="QCF2277"/>
          <w:sz w:val="28"/>
          <w:szCs w:val="28"/>
          <w:rtl/>
        </w:rPr>
        <w:t xml:space="preserve"> </w:t>
      </w:r>
      <w:r w:rsidRPr="009E1BEA">
        <w:rPr>
          <w:rFonts w:ascii="QCF2277" w:hAnsi="QCF2277" w:cs="QCF2277"/>
          <w:sz w:val="28"/>
          <w:szCs w:val="28"/>
          <w:rtl/>
        </w:rPr>
        <w:t xml:space="preserve">ﲎ ﲏ ﲐ ﲑ </w:t>
      </w:r>
      <w:proofErr w:type="spellStart"/>
      <w:r w:rsidRPr="009E1BEA">
        <w:rPr>
          <w:rFonts w:ascii="QCF2277" w:hAnsi="QCF2277" w:cs="QCF2277"/>
          <w:sz w:val="28"/>
          <w:szCs w:val="28"/>
          <w:rtl/>
        </w:rPr>
        <w:t>ﲒ</w:t>
      </w:r>
      <w:r w:rsidRPr="009E1BEA">
        <w:rPr>
          <w:rFonts w:ascii="QCF2BSML" w:hAnsi="QCF2BSML" w:cs="QCF2BSML"/>
          <w:sz w:val="28"/>
          <w:szCs w:val="28"/>
          <w:rtl/>
        </w:rPr>
        <w:t>ﱠ</w:t>
      </w:r>
      <w:proofErr w:type="spellEnd"/>
      <w:r w:rsidRPr="009E1BEA">
        <w:rPr>
          <w:rFonts w:ascii="@Arial Unicode MS" w:eastAsia="@Arial Unicode MS" w:hAnsi="QCF2BSML" w:cs="@Arial Unicode MS"/>
          <w:sz w:val="28"/>
          <w:szCs w:val="28"/>
          <w:rtl/>
        </w:rPr>
        <w:t xml:space="preserve"> </w:t>
      </w:r>
      <w:r w:rsidR="00830E9C"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النحل</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٩١</w:t>
      </w:r>
      <w:r w:rsidR="00830E9C" w:rsidRPr="009E1BEA">
        <w:rPr>
          <w:rFonts w:ascii="Traditional Arabic" w:eastAsia="@Arial Unicode MS" w:hAnsi="Traditional Arabic"/>
          <w:sz w:val="28"/>
          <w:szCs w:val="28"/>
          <w:rtl/>
        </w:rPr>
        <w:t>)</w:t>
      </w:r>
      <w:r w:rsidR="00830E9C" w:rsidRPr="009E1BEA">
        <w:rPr>
          <w:rFonts w:ascii="@Arial Unicode MS" w:eastAsia="@Arial Unicode MS" w:hAnsi="QCF2BSML" w:cs="@Arial Unicode MS" w:hint="cs"/>
          <w:sz w:val="28"/>
          <w:szCs w:val="28"/>
          <w:rtl/>
        </w:rPr>
        <w:t>.</w:t>
      </w:r>
    </w:p>
    <w:p w:rsidR="00077B7C" w:rsidRPr="00C83D64" w:rsidRDefault="00077B7C" w:rsidP="00830E9C">
      <w:pPr>
        <w:ind w:firstLine="454"/>
        <w:rPr>
          <w:rFonts w:ascii="Traditional Arabic" w:hAnsi="Traditional Arabic"/>
          <w:sz w:val="36"/>
          <w:szCs w:val="36"/>
          <w:rtl/>
        </w:rPr>
      </w:pPr>
      <w:r w:rsidRPr="00C83D64">
        <w:rPr>
          <w:rFonts w:ascii="Traditional Arabic" w:hAnsi="Traditional Arabic"/>
          <w:sz w:val="36"/>
          <w:szCs w:val="36"/>
          <w:rtl/>
        </w:rPr>
        <w:t>روى الإمام الشافعي رحمه الله بسنده عَنْ سُلَيْمَانَ بْنِ بُرَيْدَةَ عَنْ أَبِيهِ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 صَلَّى اللَّهُ عَلَيْهِ وَسَلَّمَ - كَانَ إذَا بَعَثَ سَرِيَّةً أَوْ جَيْشًا أَمَّرَ عَلَيْهِمْ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إذَا لَقِيت عَدُوًّا مِنْ الْمُشْرِكِينَ فَادْعُهُمْ إلَى ثَلَاثِ خِصَالٍ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أَوْ ثَلَاثِ خِلَالٍ - شَكَّ عَلْقَمَةُ - اُدْعُهُمْ إلَى الْإِسْلَامِ فَإِنْ أَجَابُوك فَاقْبَلْ مِنْهُمْ وَكُفَّ عَنْهُمْ ثُمَّ اُدْعُهُمْ إلَى التَّحَوُّلِ مِنْ دَارِهِمْ إلَى دَارِ الْمُهَاجِرِينَ فَإِنْ أَجَابُوك فَاقْبَلْ مِنْهُمْ وَأَخْبِرْهُمْ أَنَّهُمْ إنْ فَعَلُوا أَنَّ لَهُمْ مَا لِلْمُهَاجِرِينَ وَعَلَيْهِمْ مَا عَلَيْهِمْ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اخْتَارُوا الْمُقَامَ فِي دَارِهِمْ أَنَّهُمْ كَأَعْرَابِ الْمُسْلِمِينَ يَجْرِي عَلَيْهِمْ حُكْمُ اللَّهِ عَزَّ وَجَلَّ كَمَا يَجْرِي عَلَى الْمُسْلِمِينَ وَلَيْسَ لَهُمْ فِي الْفَيْءِ شَيْءٌ إلَّا أَنْ يُجَاهِدُوا مَعَ الْمُسْلِمِينَ فَإِنْ لَمْ يُجِيبُوك إلَى الْإِسْلَامِ فَادْعُهُمْ إلَى إعْطَاءِ الْجِزْيَةِ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فَعَلُوا فَاقْبَلْ مِنْهُمْ وَدَعْهُمْ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أَبَوْا فَاسْتَعِنْ بِاَللَّهِ عَلَيْهِمْ وَقَاتِلْهُمْ"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51"/>
      </w:r>
      <w:r w:rsidRPr="00C83D64">
        <w:rPr>
          <w:rFonts w:ascii="Tahoma" w:hAnsi="Tahoma"/>
          <w:sz w:val="36"/>
          <w:szCs w:val="36"/>
          <w:vertAlign w:val="superscript"/>
          <w:rtl/>
        </w:rPr>
        <w:t>)</w:t>
      </w:r>
    </w:p>
    <w:p w:rsidR="00077B7C" w:rsidRPr="00C83D64" w:rsidRDefault="00077B7C" w:rsidP="00830E9C">
      <w:pPr>
        <w:pStyle w:val="1"/>
        <w:rPr>
          <w:sz w:val="36"/>
          <w:rtl/>
        </w:rPr>
      </w:pPr>
      <w:bookmarkStart w:id="221" w:name="_Toc483051175"/>
      <w:bookmarkStart w:id="222" w:name="_Toc484217206"/>
      <w:bookmarkStart w:id="223" w:name="_Toc518373392"/>
      <w:bookmarkStart w:id="224" w:name="_Toc477422867"/>
      <w:bookmarkStart w:id="225" w:name="_Toc477422831"/>
      <w:bookmarkStart w:id="226" w:name="_Toc477422854"/>
      <w:r w:rsidRPr="00C83D64">
        <w:rPr>
          <w:rFonts w:hint="cs"/>
          <w:sz w:val="36"/>
          <w:rtl/>
        </w:rPr>
        <w:lastRenderedPageBreak/>
        <w:t>باب</w:t>
      </w:r>
      <w:r w:rsidRPr="00C83D64">
        <w:rPr>
          <w:rFonts w:cs="Aharoni" w:hint="cs"/>
          <w:sz w:val="36"/>
          <w:rtl/>
        </w:rPr>
        <w:t xml:space="preserve"> </w:t>
      </w:r>
      <w:r w:rsidRPr="00C83D64">
        <w:rPr>
          <w:rFonts w:hint="cs"/>
          <w:sz w:val="36"/>
          <w:rtl/>
        </w:rPr>
        <w:t>الدين</w:t>
      </w:r>
      <w:r w:rsidRPr="00C83D64">
        <w:rPr>
          <w:rFonts w:cs="Aharoni" w:hint="cs"/>
          <w:sz w:val="36"/>
          <w:rtl/>
        </w:rPr>
        <w:t xml:space="preserve"> </w:t>
      </w:r>
      <w:r w:rsidRPr="00C83D64">
        <w:rPr>
          <w:rFonts w:hint="cs"/>
          <w:sz w:val="36"/>
          <w:rtl/>
        </w:rPr>
        <w:t>النصيحة</w:t>
      </w:r>
      <w:bookmarkEnd w:id="221"/>
      <w:bookmarkEnd w:id="222"/>
      <w:bookmarkEnd w:id="223"/>
    </w:p>
    <w:p w:rsidR="00077B7C" w:rsidRPr="009E1BEA" w:rsidRDefault="00077B7C" w:rsidP="00830E9C">
      <w:pPr>
        <w:autoSpaceDE w:val="0"/>
        <w:autoSpaceDN w:val="0"/>
        <w:adjustRightInd w:val="0"/>
        <w:ind w:firstLine="454"/>
        <w:jc w:val="both"/>
        <w:rPr>
          <w:rFonts w:ascii="@Arial Unicode MS" w:eastAsia="@Arial Unicode MS" w:hAnsi="QCF2BSML" w:cs="@Arial Unicode MS"/>
          <w:sz w:val="28"/>
          <w:szCs w:val="28"/>
          <w:rtl/>
        </w:rPr>
      </w:pPr>
      <w:r w:rsidRPr="009E1BEA">
        <w:rPr>
          <w:rFonts w:ascii="QCF2BSML" w:hAnsi="QCF2BSML" w:cs="QCF2BSML"/>
          <w:sz w:val="28"/>
          <w:szCs w:val="28"/>
          <w:rtl/>
        </w:rPr>
        <w:t>ﭧﭐﭨﭐﱡﭐ</w:t>
      </w:r>
      <w:r w:rsidRPr="009E1BEA">
        <w:rPr>
          <w:rFonts w:ascii="QCF2063" w:hAnsi="QCF2063" w:cs="QCF2063"/>
          <w:sz w:val="28"/>
          <w:szCs w:val="28"/>
          <w:rtl/>
        </w:rPr>
        <w:t xml:space="preserve"> ﲆ ﲇ ﲈ ﲉ ﲊ ﲋ ﲌ ﲍ</w:t>
      </w:r>
      <w:r w:rsidR="00A172D6" w:rsidRPr="009E1BEA">
        <w:rPr>
          <w:rFonts w:ascii="QCF2063" w:hAnsi="QCF2063" w:cs="QCF2063"/>
          <w:sz w:val="28"/>
          <w:szCs w:val="28"/>
          <w:rtl/>
        </w:rPr>
        <w:t xml:space="preserve"> </w:t>
      </w:r>
      <w:r w:rsidRPr="009E1BEA">
        <w:rPr>
          <w:rFonts w:ascii="QCF2063" w:hAnsi="QCF2063" w:cs="QCF2063"/>
          <w:sz w:val="28"/>
          <w:szCs w:val="28"/>
          <w:rtl/>
        </w:rPr>
        <w:t xml:space="preserve">ﲎ ﲏ ﲐﲑ ﲒ ﲓ ﲔ ﲕ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830E9C"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آل عمران</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١٠٤</w:t>
      </w:r>
      <w:r w:rsidR="00830E9C" w:rsidRPr="009E1BEA">
        <w:rPr>
          <w:rFonts w:ascii="Traditional Arabic" w:eastAsia="@Arial Unicode MS" w:hAnsi="Traditional Arabic"/>
          <w:sz w:val="28"/>
          <w:szCs w:val="28"/>
          <w:rtl/>
        </w:rPr>
        <w:t>)</w:t>
      </w:r>
      <w:r w:rsidR="00830E9C" w:rsidRPr="009E1BEA">
        <w:rPr>
          <w:rFonts w:ascii="@Arial Unicode MS" w:eastAsia="@Arial Unicode MS" w:hAnsi="QCF2BSML" w:cs="@Arial Unicode MS" w:hint="cs"/>
          <w:sz w:val="28"/>
          <w:szCs w:val="28"/>
          <w:rtl/>
        </w:rPr>
        <w:t>.</w:t>
      </w:r>
    </w:p>
    <w:p w:rsidR="007155A7" w:rsidRDefault="00077B7C" w:rsidP="009E1BEA">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وروى الامام الشافعي</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بسنده إلى ابن مسعود رضي الله عنه أن النبي صلى الله عليه وسلم قال</w:t>
      </w:r>
      <w:r w:rsidR="007E61B5" w:rsidRPr="00C83D64">
        <w:rPr>
          <w:rFonts w:ascii="Traditional Arabic" w:hAnsi="Traditional Arabic"/>
          <w:sz w:val="36"/>
          <w:szCs w:val="36"/>
          <w:rtl/>
        </w:rPr>
        <w:t xml:space="preserve">: </w:t>
      </w:r>
      <w:r w:rsidR="009E1BEA">
        <w:rPr>
          <w:rFonts w:ascii="Traditional Arabic" w:hAnsi="Traditional Arabic" w:hint="cs"/>
          <w:sz w:val="36"/>
          <w:szCs w:val="36"/>
          <w:rtl/>
        </w:rPr>
        <w:t>"</w:t>
      </w:r>
      <w:r w:rsidRPr="00C83D64">
        <w:rPr>
          <w:rFonts w:ascii="Traditional Arabic" w:hAnsi="Traditional Arabic"/>
          <w:sz w:val="36"/>
          <w:szCs w:val="36"/>
          <w:rtl/>
        </w:rPr>
        <w:t>ثلاثٌ لا يَغِلُّ عليهن قلبُ مسلم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إخلاصُ العمل 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والنصيحةُ للمسلمين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ولزوم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جماعتهم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فإنّ دعوتهم تحيط من روائهم"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52"/>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وروى الإمام الشافعي بسنده إلى جَرير بن عبد الله رضي الله عنه أنه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بَايَعْتُ النَّبِيَّ عَلَى النُّصْحِ لِكُلِّ مُسْلِمٍ"</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53"/>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الامام الشافعي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"ونصيحةُ المسلمين من طاعة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وطاعةُ الله جامعة للخَير"</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54"/>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45280" behindDoc="0" locked="0" layoutInCell="1" allowOverlap="1" wp14:anchorId="3023916D" wp14:editId="5F8ED6F7">
                <wp:simplePos x="0" y="0"/>
                <wp:positionH relativeFrom="column">
                  <wp:posOffset>1537653</wp:posOffset>
                </wp:positionH>
                <wp:positionV relativeFrom="paragraph">
                  <wp:posOffset>268605</wp:posOffset>
                </wp:positionV>
                <wp:extent cx="1404937" cy="1"/>
                <wp:effectExtent l="0" t="0" r="5080" b="19050"/>
                <wp:wrapNone/>
                <wp:docPr id="75" name="مجموعة 75"/>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76" name="رابط مستقيم 76"/>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77" name="رابط مستقيم 77"/>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75" o:spid="_x0000_s1026" style="position:absolute;left:0;text-align:left;margin-left:121.1pt;margin-top:21.15pt;width:110.6pt;height:0;z-index:25174528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">
                <v:line id="رابط مستقيم 76"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XU8QAAADbAAAADwAAAGRycy9kb3ducmV2LnhtbESPT2sCMRTE7wW/Q3hCbzVrpf5ZjWKF&#10;UnsQWRW8PjbPzWLysmxS3X57Uyj0OMzMb5jFqnNW3KgNtWcFw0EGgrj0uuZKwen48TIFESKyRuuZ&#10;FPxQgNWy97TAXPs7F3Q7xEokCIccFZgYm1zKUBpyGAa+IU7exbcOY5JtJXWL9wR3Vr5m2Vg6rDkt&#10;GGxoY6i8Hr6dAiqul/3w01j7/jYqvsJ5tqdsp9Rzv1vPQUTq4n/4r73VCiZj+P2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2VdTxAAAANsAAAAPAAAAAAAAAAAA&#10;AAAAAKECAABkcnMvZG93bnJldi54bWxQSwUGAAAAAAQABAD5AAAAkgMAAAAA&#10;" strokecolor="windowText" strokeweight=".25pt"/>
                <v:line id="رابط مستقيم 77"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yyMMAAADbAAAADwAAAGRycy9kb3ducmV2LnhtbESPQWsCMRSE7wX/Q3hCbzVrpVVXo1ih&#10;1B5EVgWvj81zs5i8LJtUt//eFAoeh5n5hpkvO2fFldpQe1YwHGQgiEuva64UHA+fLxMQISJrtJ5J&#10;wS8FWC56T3PMtb9xQdd9rESCcMhRgYmxyaUMpSGHYeAb4uSdfeswJtlWUrd4S3Bn5WuWvUuHNacF&#10;gw2tDZWX/Y9TQMXlvBt+GWs/3kbFdzhNd5RtlXrud6sZiEhdfIT/2xutYDyGvy/pB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V8sjDAAAA2wAAAA8AAAAAAAAAAAAA&#10;AAAAoQIAAGRycy9kb3ducmV2LnhtbFBLBQYAAAAABAAEAPkAAACR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077B7C" w:rsidRPr="00C83D64" w:rsidRDefault="00077B7C" w:rsidP="00C27CDA">
      <w:pPr>
        <w:pStyle w:val="1"/>
        <w:spacing w:after="0"/>
        <w:rPr>
          <w:sz w:val="36"/>
          <w:rtl/>
        </w:rPr>
      </w:pPr>
      <w:bookmarkStart w:id="227" w:name="_Toc477422839"/>
      <w:bookmarkStart w:id="228" w:name="_Toc483051176"/>
      <w:bookmarkStart w:id="229" w:name="_Toc484217207"/>
      <w:bookmarkStart w:id="230" w:name="_Toc518373393"/>
      <w:bookmarkStart w:id="231" w:name="_Toc477422836"/>
      <w:r w:rsidRPr="00C83D64">
        <w:rPr>
          <w:rFonts w:hint="cs"/>
          <w:sz w:val="36"/>
          <w:rtl/>
        </w:rPr>
        <w:lastRenderedPageBreak/>
        <w:t xml:space="preserve">باب في ترك التأويل والرجوع </w:t>
      </w:r>
      <w:bookmarkEnd w:id="227"/>
      <w:r w:rsidRPr="00C83D64">
        <w:rPr>
          <w:rFonts w:hint="cs"/>
          <w:sz w:val="36"/>
          <w:rtl/>
        </w:rPr>
        <w:t>إلى السنة</w:t>
      </w:r>
      <w:bookmarkEnd w:id="228"/>
      <w:bookmarkEnd w:id="229"/>
      <w:bookmarkEnd w:id="230"/>
    </w:p>
    <w:p w:rsidR="00077B7C" w:rsidRPr="009E1BEA" w:rsidRDefault="00077B7C" w:rsidP="00830E9C">
      <w:pPr>
        <w:autoSpaceDE w:val="0"/>
        <w:autoSpaceDN w:val="0"/>
        <w:adjustRightInd w:val="0"/>
        <w:ind w:firstLine="454"/>
        <w:jc w:val="both"/>
        <w:rPr>
          <w:rFonts w:ascii="@Arial Unicode MS" w:eastAsia="@Arial Unicode MS" w:hAnsi="QCF2BSML" w:cs="@Arial Unicode MS"/>
          <w:sz w:val="28"/>
          <w:szCs w:val="28"/>
          <w:rtl/>
        </w:rPr>
      </w:pPr>
      <w:r w:rsidRPr="009E1BEA">
        <w:rPr>
          <w:rFonts w:ascii="QCF2BSML" w:hAnsi="QCF2BSML" w:cs="QCF2BSML"/>
          <w:sz w:val="28"/>
          <w:szCs w:val="28"/>
          <w:rtl/>
        </w:rPr>
        <w:t>ﭧﭐﭨﭐﱡﭐ</w:t>
      </w:r>
      <w:r w:rsidR="00A172D6" w:rsidRPr="009E1BEA">
        <w:rPr>
          <w:rFonts w:ascii="QCF2050" w:hAnsi="QCF2050" w:cs="QCF2050"/>
          <w:sz w:val="28"/>
          <w:szCs w:val="28"/>
          <w:rtl/>
        </w:rPr>
        <w:t xml:space="preserve"> </w:t>
      </w:r>
      <w:r w:rsidRPr="009E1BEA">
        <w:rPr>
          <w:rFonts w:ascii="QCF2050" w:hAnsi="QCF2050" w:cs="QCF2050"/>
          <w:sz w:val="28"/>
          <w:szCs w:val="28"/>
          <w:rtl/>
        </w:rPr>
        <w:t>ﲇ</w:t>
      </w:r>
      <w:r w:rsidR="00A172D6" w:rsidRPr="009E1BEA">
        <w:rPr>
          <w:rFonts w:ascii="QCF2050" w:hAnsi="QCF2050" w:cs="QCF2050"/>
          <w:sz w:val="28"/>
          <w:szCs w:val="28"/>
          <w:rtl/>
        </w:rPr>
        <w:t xml:space="preserve"> </w:t>
      </w:r>
      <w:r w:rsidRPr="009E1BEA">
        <w:rPr>
          <w:rFonts w:ascii="QCF2050" w:hAnsi="QCF2050" w:cs="QCF2050"/>
          <w:sz w:val="28"/>
          <w:szCs w:val="28"/>
          <w:rtl/>
        </w:rPr>
        <w:t>ﲈ ﲉ ﲊ ﲋ ﲌ ﲍ ﲎ ﲏ ﲐ ﲑ</w:t>
      </w:r>
      <w:r w:rsidR="00A172D6" w:rsidRPr="009E1BEA">
        <w:rPr>
          <w:rFonts w:ascii="QCF2050" w:hAnsi="QCF2050" w:cs="QCF2050"/>
          <w:sz w:val="28"/>
          <w:szCs w:val="28"/>
          <w:rtl/>
        </w:rPr>
        <w:t xml:space="preserve"> </w:t>
      </w:r>
      <w:r w:rsidRPr="009E1BEA">
        <w:rPr>
          <w:rFonts w:ascii="QCF2050" w:hAnsi="QCF2050" w:cs="QCF2050"/>
          <w:sz w:val="28"/>
          <w:szCs w:val="28"/>
          <w:rtl/>
        </w:rPr>
        <w:t>ﲒ ﲓﲔ ﲕ ﲖ ﲗ ﲘ ﲙ ﲚ ﲛ ﲜ</w:t>
      </w:r>
      <w:r w:rsidR="00A172D6" w:rsidRPr="009E1BEA">
        <w:rPr>
          <w:rFonts w:ascii="QCF2050" w:hAnsi="QCF2050" w:cs="QCF2050"/>
          <w:sz w:val="28"/>
          <w:szCs w:val="28"/>
          <w:rtl/>
        </w:rPr>
        <w:t xml:space="preserve"> </w:t>
      </w:r>
      <w:r w:rsidRPr="009E1BEA">
        <w:rPr>
          <w:rFonts w:ascii="QCF2050" w:hAnsi="QCF2050" w:cs="QCF2050"/>
          <w:sz w:val="28"/>
          <w:szCs w:val="28"/>
          <w:rtl/>
        </w:rPr>
        <w:t>ﲝ ﲞ ﲟ ﲠ ﲡﲢ ﲣ ﲤ ﲥ ﲦ ﲧﲨ</w:t>
      </w:r>
      <w:r w:rsidR="00A172D6" w:rsidRPr="009E1BEA">
        <w:rPr>
          <w:rFonts w:ascii="QCF2050" w:hAnsi="QCF2050" w:cs="QCF2050"/>
          <w:sz w:val="28"/>
          <w:szCs w:val="28"/>
          <w:rtl/>
        </w:rPr>
        <w:t xml:space="preserve"> </w:t>
      </w:r>
      <w:r w:rsidRPr="009E1BEA">
        <w:rPr>
          <w:rFonts w:ascii="QCF2050" w:hAnsi="QCF2050" w:cs="QCF2050"/>
          <w:sz w:val="28"/>
          <w:szCs w:val="28"/>
          <w:rtl/>
        </w:rPr>
        <w:t>ﲩ ﲪ ﲫ ﲬ ﲭ ﲮ ﲯ ﲰ ﲱ ﲲﲳ ﲴ ﲵ</w:t>
      </w:r>
      <w:r w:rsidR="00A172D6" w:rsidRPr="009E1BEA">
        <w:rPr>
          <w:rFonts w:ascii="QCF2050" w:hAnsi="QCF2050" w:cs="QCF2050"/>
          <w:sz w:val="28"/>
          <w:szCs w:val="28"/>
          <w:rtl/>
        </w:rPr>
        <w:t xml:space="preserve"> </w:t>
      </w:r>
      <w:r w:rsidRPr="009E1BEA">
        <w:rPr>
          <w:rFonts w:ascii="QCF2050" w:hAnsi="QCF2050" w:cs="QCF2050"/>
          <w:sz w:val="28"/>
          <w:szCs w:val="28"/>
          <w:rtl/>
        </w:rPr>
        <w:t xml:space="preserve">ﲶ ﲷ ﲸ ﲹ </w:t>
      </w:r>
      <w:r w:rsidRPr="009E1BEA">
        <w:rPr>
          <w:rFonts w:ascii="QCF2BSML" w:hAnsi="QCF2BSML" w:cs="QCF2BSML"/>
          <w:sz w:val="28"/>
          <w:szCs w:val="28"/>
          <w:rtl/>
        </w:rPr>
        <w:t>ﱠ</w:t>
      </w:r>
      <w:r w:rsidRPr="009E1BEA">
        <w:rPr>
          <w:rFonts w:ascii="@Arial Unicode MS" w:eastAsia="@Arial Unicode MS" w:hAnsi="QCF2BSML" w:cs="@Arial Unicode MS"/>
          <w:sz w:val="28"/>
          <w:szCs w:val="28"/>
          <w:rtl/>
        </w:rPr>
        <w:t xml:space="preserve"> </w:t>
      </w:r>
      <w:r w:rsidR="00830E9C" w:rsidRPr="009E1BEA">
        <w:rPr>
          <w:rFonts w:ascii="Traditional Arabic" w:eastAsia="@Arial Unicode MS" w:hAnsi="Traditional Arabic"/>
          <w:sz w:val="28"/>
          <w:szCs w:val="28"/>
          <w:rtl/>
        </w:rPr>
        <w:t>(</w:t>
      </w:r>
      <w:r w:rsidRPr="009E1BEA">
        <w:rPr>
          <w:rFonts w:ascii="Traditional Arabic" w:eastAsia="@Arial Unicode MS" w:hAnsi="Traditional Arabic"/>
          <w:sz w:val="28"/>
          <w:szCs w:val="28"/>
          <w:rtl/>
        </w:rPr>
        <w:t>آل عمران</w:t>
      </w:r>
      <w:r w:rsidR="007E61B5" w:rsidRPr="009E1BEA">
        <w:rPr>
          <w:rFonts w:ascii="Traditional Arabic" w:eastAsia="@Arial Unicode MS" w:hAnsi="Traditional Arabic"/>
          <w:sz w:val="28"/>
          <w:szCs w:val="28"/>
          <w:rtl/>
        </w:rPr>
        <w:t xml:space="preserve">: </w:t>
      </w:r>
      <w:r w:rsidRPr="009E1BEA">
        <w:rPr>
          <w:rFonts w:ascii="Traditional Arabic" w:eastAsia="@Arial Unicode MS" w:hAnsi="Traditional Arabic"/>
          <w:sz w:val="28"/>
          <w:szCs w:val="28"/>
          <w:rtl/>
        </w:rPr>
        <w:t>٧</w:t>
      </w:r>
      <w:r w:rsidR="00830E9C" w:rsidRPr="009E1BEA">
        <w:rPr>
          <w:rFonts w:ascii="Traditional Arabic" w:eastAsia="@Arial Unicode MS" w:hAnsi="Traditional Arabic"/>
          <w:sz w:val="28"/>
          <w:szCs w:val="28"/>
          <w:rtl/>
        </w:rPr>
        <w:t>)</w:t>
      </w:r>
      <w:r w:rsidR="00830E9C" w:rsidRPr="009E1BEA">
        <w:rPr>
          <w:rFonts w:ascii="@Arial Unicode MS" w:eastAsia="@Arial Unicode MS" w:hAnsi="QCF2BSML" w:cs="@Arial Unicode MS" w:hint="cs"/>
          <w:sz w:val="28"/>
          <w:szCs w:val="28"/>
          <w:rtl/>
        </w:rPr>
        <w:t>.</w:t>
      </w:r>
    </w:p>
    <w:p w:rsidR="00077B7C" w:rsidRPr="00C27CDA" w:rsidRDefault="00077B7C" w:rsidP="009E1BEA">
      <w:pPr>
        <w:autoSpaceDE w:val="0"/>
        <w:autoSpaceDN w:val="0"/>
        <w:adjustRightInd w:val="0"/>
        <w:ind w:firstLine="454"/>
        <w:jc w:val="both"/>
        <w:rPr>
          <w:rFonts w:ascii="Traditional Arabic" w:hAnsi="Traditional Arabic"/>
          <w:spacing w:val="-18"/>
          <w:sz w:val="36"/>
          <w:szCs w:val="36"/>
          <w:rtl/>
        </w:rPr>
      </w:pPr>
      <w:r w:rsidRPr="00C27CDA">
        <w:rPr>
          <w:rFonts w:ascii="Traditional Arabic" w:hAnsi="Traditional Arabic"/>
          <w:spacing w:val="-18"/>
          <w:sz w:val="36"/>
          <w:szCs w:val="36"/>
          <w:rtl/>
        </w:rPr>
        <w:t>قال الإمام الشافعي رحمه الله</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"وأن يَعْلمَ أنَّ عالِمًا إن رُوِيَ عنه قولٌ يُخالِف فيه شيْئًا سنَّ فيه رسولُ الله سنةً</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لوْ عَلِمَ سنةَ رسولِ الله لمْ يُخالِفْها</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وانْتَقَلَ عَنْ قَوْلِهِ إلى سنَّةِ النبي - إنْ شاءَ الله - وإنْ لم يَفْعل كان غيْرَ مُوَسَّعٍ له</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فكيف والحُجَجُ في مثل هذا لِلَّهِ قائمَةٌ على خَلْقِه</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بما افْتَرَضَ مِن طاعة النبي</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وأبانَ مِنْ مَوْضِعِه الذي وَضَعَهُ به مِن وحْيِه ودِينِه وأهْلِ دِينِه"</w:t>
      </w:r>
      <w:r w:rsidR="007E61B5" w:rsidRPr="00C27CDA">
        <w:rPr>
          <w:rFonts w:ascii="Traditional Arabic" w:hAnsi="Traditional Arabic"/>
          <w:spacing w:val="-18"/>
          <w:sz w:val="36"/>
          <w:szCs w:val="36"/>
          <w:rtl/>
        </w:rPr>
        <w:t>.</w:t>
      </w:r>
      <w:r w:rsidRPr="00C27CDA">
        <w:rPr>
          <w:rFonts w:ascii="Tahoma" w:hAnsi="Tahoma"/>
          <w:spacing w:val="-18"/>
          <w:sz w:val="36"/>
          <w:szCs w:val="36"/>
          <w:vertAlign w:val="superscript"/>
          <w:rtl/>
        </w:rPr>
        <w:t>(</w:t>
      </w:r>
      <w:r w:rsidRPr="00C27CDA">
        <w:rPr>
          <w:rStyle w:val="ae"/>
          <w:rFonts w:ascii="Tahoma" w:hAnsi="Tahoma"/>
          <w:spacing w:val="-18"/>
          <w:sz w:val="36"/>
          <w:szCs w:val="36"/>
          <w:rtl/>
        </w:rPr>
        <w:footnoteReference w:id="255"/>
      </w:r>
      <w:r w:rsidRPr="00C27CDA">
        <w:rPr>
          <w:rFonts w:ascii="Tahoma" w:hAnsi="Tahoma"/>
          <w:spacing w:val="-18"/>
          <w:sz w:val="36"/>
          <w:szCs w:val="36"/>
          <w:vertAlign w:val="superscript"/>
          <w:rtl/>
        </w:rPr>
        <w:t>)</w:t>
      </w:r>
    </w:p>
    <w:p w:rsidR="00077B7C" w:rsidRPr="00C27CDA" w:rsidRDefault="00077B7C" w:rsidP="009E1BEA">
      <w:pPr>
        <w:autoSpaceDE w:val="0"/>
        <w:autoSpaceDN w:val="0"/>
        <w:adjustRightInd w:val="0"/>
        <w:spacing w:after="0"/>
        <w:ind w:firstLine="454"/>
        <w:rPr>
          <w:rFonts w:ascii="Traditional Arabic" w:hAnsi="Traditional Arabic"/>
          <w:spacing w:val="-18"/>
          <w:sz w:val="36"/>
          <w:szCs w:val="36"/>
          <w:rtl/>
        </w:rPr>
      </w:pPr>
      <w:r w:rsidRPr="00C27CDA">
        <w:rPr>
          <w:rFonts w:ascii="Traditional Arabic" w:hAnsi="Traditional Arabic"/>
          <w:spacing w:val="-18"/>
          <w:sz w:val="36"/>
          <w:szCs w:val="36"/>
          <w:rtl/>
        </w:rPr>
        <w:t>قال</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"والقُرَآن على ظاهره</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حتى تأتي دلالة منه أو سنة أو إجماع بأنه على باطن دون ظاهر"</w:t>
      </w:r>
      <w:r w:rsidR="007E61B5" w:rsidRPr="00C27CDA">
        <w:rPr>
          <w:rFonts w:ascii="Traditional Arabic" w:hAnsi="Traditional Arabic"/>
          <w:spacing w:val="-18"/>
          <w:sz w:val="36"/>
          <w:szCs w:val="36"/>
          <w:rtl/>
        </w:rPr>
        <w:t>.</w:t>
      </w:r>
      <w:r w:rsidRPr="00C27CDA">
        <w:rPr>
          <w:rFonts w:ascii="Tahoma" w:hAnsi="Tahoma"/>
          <w:spacing w:val="-18"/>
          <w:sz w:val="36"/>
          <w:szCs w:val="36"/>
          <w:vertAlign w:val="superscript"/>
          <w:rtl/>
        </w:rPr>
        <w:t>(</w:t>
      </w:r>
      <w:r w:rsidRPr="00C27CDA">
        <w:rPr>
          <w:rStyle w:val="ae"/>
          <w:rFonts w:ascii="Tahoma" w:hAnsi="Tahoma"/>
          <w:spacing w:val="-18"/>
          <w:sz w:val="36"/>
          <w:szCs w:val="36"/>
          <w:rtl/>
        </w:rPr>
        <w:footnoteReference w:id="256"/>
      </w:r>
      <w:r w:rsidRPr="00C27CDA">
        <w:rPr>
          <w:rFonts w:ascii="Tahoma" w:hAnsi="Tahoma"/>
          <w:spacing w:val="-18"/>
          <w:sz w:val="36"/>
          <w:szCs w:val="36"/>
          <w:vertAlign w:val="superscript"/>
          <w:rtl/>
        </w:rPr>
        <w:t>)</w:t>
      </w:r>
    </w:p>
    <w:p w:rsidR="00077B7C" w:rsidRPr="00C27CDA" w:rsidRDefault="00077B7C" w:rsidP="009E1BEA">
      <w:pPr>
        <w:autoSpaceDE w:val="0"/>
        <w:autoSpaceDN w:val="0"/>
        <w:adjustRightInd w:val="0"/>
        <w:spacing w:after="0"/>
        <w:ind w:firstLine="454"/>
        <w:rPr>
          <w:rFonts w:ascii="Traditional Arabic" w:hAnsi="Traditional Arabic"/>
          <w:spacing w:val="-18"/>
          <w:sz w:val="36"/>
          <w:szCs w:val="36"/>
          <w:rtl/>
        </w:rPr>
      </w:pPr>
      <w:r w:rsidRPr="00C27CDA">
        <w:rPr>
          <w:rFonts w:ascii="Traditional Arabic" w:hAnsi="Traditional Arabic"/>
          <w:spacing w:val="-18"/>
          <w:sz w:val="36"/>
          <w:szCs w:val="36"/>
          <w:rtl/>
        </w:rPr>
        <w:t>و قال في الاستثناء في الحج</w:t>
      </w:r>
      <w:r w:rsidRPr="00C27CDA">
        <w:rPr>
          <w:rFonts w:ascii="Tahoma" w:hAnsi="Tahoma"/>
          <w:spacing w:val="-18"/>
          <w:sz w:val="36"/>
          <w:szCs w:val="36"/>
          <w:vertAlign w:val="superscript"/>
          <w:rtl/>
        </w:rPr>
        <w:t>(</w:t>
      </w:r>
      <w:r w:rsidRPr="00C27CDA">
        <w:rPr>
          <w:rStyle w:val="ae"/>
          <w:rFonts w:ascii="Tahoma" w:hAnsi="Tahoma"/>
          <w:spacing w:val="-18"/>
          <w:sz w:val="36"/>
          <w:szCs w:val="36"/>
          <w:rtl/>
        </w:rPr>
        <w:footnoteReference w:id="257"/>
      </w:r>
      <w:r w:rsidRPr="00C27CDA">
        <w:rPr>
          <w:rFonts w:ascii="Tahoma" w:hAnsi="Tahoma"/>
          <w:spacing w:val="-18"/>
          <w:sz w:val="36"/>
          <w:szCs w:val="36"/>
          <w:vertAlign w:val="superscript"/>
          <w:rtl/>
        </w:rPr>
        <w:t>)</w:t>
      </w:r>
      <w:r w:rsidR="007E61B5"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"ولو ثبت حديث عروة عن النبي - صلى الله عليه وسلم - في الاستثناء لم أعده إلى غيره لأنه لا يحل عندي خلاف ما ثبت عن رسول الله</w:t>
      </w:r>
      <w:r w:rsidR="00A172D6" w:rsidRPr="00C27CDA">
        <w:rPr>
          <w:rFonts w:ascii="Traditional Arabic" w:hAnsi="Traditional Arabic"/>
          <w:spacing w:val="-18"/>
          <w:sz w:val="36"/>
          <w:szCs w:val="36"/>
          <w:rtl/>
        </w:rPr>
        <w:t xml:space="preserve"> </w:t>
      </w:r>
      <w:r w:rsidRPr="00C27CDA">
        <w:rPr>
          <w:rFonts w:ascii="Traditional Arabic" w:hAnsi="Traditional Arabic"/>
          <w:spacing w:val="-18"/>
          <w:sz w:val="36"/>
          <w:szCs w:val="36"/>
          <w:rtl/>
        </w:rPr>
        <w:t>صلى الله عليه وسلم"</w:t>
      </w:r>
      <w:r w:rsidR="007E61B5" w:rsidRPr="00C27CDA">
        <w:rPr>
          <w:rFonts w:ascii="Traditional Arabic" w:hAnsi="Traditional Arabic"/>
          <w:spacing w:val="-18"/>
          <w:sz w:val="36"/>
          <w:szCs w:val="36"/>
          <w:rtl/>
        </w:rPr>
        <w:t>.</w:t>
      </w:r>
      <w:r w:rsidRPr="00C27CDA">
        <w:rPr>
          <w:rFonts w:ascii="Tahoma" w:hAnsi="Tahoma"/>
          <w:spacing w:val="-18"/>
          <w:sz w:val="36"/>
          <w:szCs w:val="36"/>
          <w:vertAlign w:val="superscript"/>
          <w:rtl/>
        </w:rPr>
        <w:t>(</w:t>
      </w:r>
      <w:r w:rsidRPr="00C27CDA">
        <w:rPr>
          <w:rStyle w:val="ae"/>
          <w:rFonts w:ascii="Tahoma" w:hAnsi="Tahoma"/>
          <w:spacing w:val="-18"/>
          <w:sz w:val="36"/>
          <w:szCs w:val="36"/>
          <w:rtl/>
        </w:rPr>
        <w:footnoteReference w:id="258"/>
      </w:r>
      <w:r w:rsidRPr="00C27CDA">
        <w:rPr>
          <w:rFonts w:ascii="Tahoma" w:hAnsi="Tahoma"/>
          <w:spacing w:val="-18"/>
          <w:sz w:val="36"/>
          <w:szCs w:val="36"/>
          <w:vertAlign w:val="superscript"/>
          <w:rtl/>
        </w:rPr>
        <w:t>)</w:t>
      </w:r>
    </w:p>
    <w:p w:rsidR="003767E6" w:rsidRPr="00C27CDA" w:rsidRDefault="003767E6" w:rsidP="00C27CDA">
      <w:pPr>
        <w:ind w:left="566" w:hanging="567"/>
        <w:jc w:val="center"/>
        <w:rPr>
          <w:bCs/>
          <w:sz w:val="36"/>
          <w:szCs w:val="36"/>
        </w:rPr>
      </w:pPr>
      <w:r w:rsidRPr="00C83D64">
        <w:rPr>
          <w:rFonts w:ascii="MCS Design" w:hAnsi="MCS Design"/>
          <w:bCs/>
          <w:noProof/>
          <w:sz w:val="36"/>
          <w:szCs w:val="36"/>
        </w:rPr>
        <mc:AlternateContent>
          <mc:Choice Requires="wpg">
            <w:drawing>
              <wp:anchor distT="0" distB="0" distL="114300" distR="114300" simplePos="0" relativeHeight="251743232" behindDoc="0" locked="0" layoutInCell="1" allowOverlap="1" wp14:anchorId="05D9AFCE" wp14:editId="0B3A1ECC">
                <wp:simplePos x="0" y="0"/>
                <wp:positionH relativeFrom="column">
                  <wp:posOffset>1537653</wp:posOffset>
                </wp:positionH>
                <wp:positionV relativeFrom="paragraph">
                  <wp:posOffset>268605</wp:posOffset>
                </wp:positionV>
                <wp:extent cx="1404937" cy="1"/>
                <wp:effectExtent l="0" t="0" r="5080" b="19050"/>
                <wp:wrapNone/>
                <wp:docPr id="72" name="مجموعة 72"/>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73" name="رابط مستقيم 73"/>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74" name="رابط مستقيم 74"/>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72" o:spid="_x0000_s1026" style="position:absolute;left:0;text-align:left;margin-left:121.1pt;margin-top:21.15pt;width:110.6pt;height:0;z-index:251743232"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">
                <v:line id="رابط مستقيم 73"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0y8MAAADbAAAADwAAAGRycy9kb3ducmV2LnhtbESPQWsCMRSE7wX/Q3iCN81aadXVKFYo&#10;bQ8iq4LXx+a5WUxelk2q23/fFIQeh5n5hlmuO2fFjdpQe1YwHmUgiEuva64UnI7vwxmIEJE1Ws+k&#10;4IcCrFe9pyXm2t+5oNshViJBOOSowMTY5FKG0pDDMPINcfIuvnUYk2wrqVu8J7iz8jnLXqXDmtOC&#10;wYa2hsrr4dspoOJ62Y8/jLVvL5PiK5zne8p2Sg363WYBIlIX/8OP9qdWMJ3A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9MvDAAAA2wAAAA8AAAAAAAAAAAAA&#10;AAAAoQIAAGRycy9kb3ducmV2LnhtbFBLBQYAAAAABAAEAPkAAACRAwAAAAA=&#10;" strokecolor="windowText" strokeweight=".25pt"/>
                <v:line id="رابط مستقيم 74"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sv8QAAADbAAAADwAAAGRycy9kb3ducmV2LnhtbESPQWsCMRSE7wX/Q3iF3mpWa1vdGkUL&#10;oh6KrBW8PjbPzWLysmxSXf+9KRR6HGbmG2Y675wVF2pD7VnBoJ+BIC69rrlScPhePY9BhIis0Xom&#10;BTcKMJ/1HqaYa3/lgi77WIkE4ZCjAhNjk0sZSkMOQ983xMk7+dZhTLKtpG7xmuDOymGWvUmHNacF&#10;gw19GirP+x+ngIrzaTdYG2uXry/FNhwnO8q+lHp67BYfICJ18T/8195oBe8j+P2Sf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R2y/xAAAANs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7E61B5" w:rsidRPr="00C83D64" w:rsidRDefault="00077B7C" w:rsidP="00830E9C">
      <w:pPr>
        <w:pStyle w:val="1"/>
        <w:rPr>
          <w:sz w:val="36"/>
          <w:rtl/>
        </w:rPr>
      </w:pPr>
      <w:bookmarkStart w:id="232" w:name="_Toc483051177"/>
      <w:bookmarkStart w:id="233" w:name="_Toc484217208"/>
      <w:bookmarkStart w:id="234" w:name="_Toc518373394"/>
      <w:r w:rsidRPr="00C83D64">
        <w:rPr>
          <w:rFonts w:hint="cs"/>
          <w:sz w:val="36"/>
          <w:rtl/>
        </w:rPr>
        <w:lastRenderedPageBreak/>
        <w:t>باب لزوم جماعة المسلمين وإمامهم</w:t>
      </w:r>
      <w:r w:rsidR="007E61B5" w:rsidRPr="00C83D64">
        <w:rPr>
          <w:rFonts w:hint="cs"/>
          <w:sz w:val="36"/>
          <w:rtl/>
        </w:rPr>
        <w:t>.</w:t>
      </w:r>
      <w:bookmarkEnd w:id="231"/>
      <w:bookmarkEnd w:id="232"/>
      <w:bookmarkEnd w:id="233"/>
      <w:bookmarkEnd w:id="234"/>
    </w:p>
    <w:p w:rsidR="00C41A6E" w:rsidRPr="00C27CDA" w:rsidRDefault="00077B7C" w:rsidP="00C27CDA">
      <w:pPr>
        <w:autoSpaceDE w:val="0"/>
        <w:autoSpaceDN w:val="0"/>
        <w:adjustRightInd w:val="0"/>
        <w:ind w:firstLine="454"/>
        <w:jc w:val="both"/>
        <w:rPr>
          <w:rFonts w:ascii="@Arial Unicode MS" w:eastAsia="@Arial Unicode MS" w:hAnsi="QCF2BSML" w:cs="@Arial Unicode MS"/>
          <w:sz w:val="28"/>
          <w:szCs w:val="28"/>
          <w:rtl/>
        </w:rPr>
      </w:pPr>
      <w:r w:rsidRPr="00C27CDA">
        <w:rPr>
          <w:rFonts w:ascii="QCF2BSML" w:hAnsi="QCF2BSML" w:cs="QCF2BSML"/>
          <w:sz w:val="28"/>
          <w:szCs w:val="28"/>
          <w:rtl/>
        </w:rPr>
        <w:t>ﭧﭐﭨﭐﱡﭐ</w:t>
      </w:r>
      <w:r w:rsidR="00A172D6" w:rsidRPr="00C27CDA">
        <w:rPr>
          <w:rFonts w:ascii="QCF2097" w:hAnsi="QCF2097" w:cs="QCF2097"/>
          <w:sz w:val="28"/>
          <w:szCs w:val="28"/>
          <w:rtl/>
        </w:rPr>
        <w:t xml:space="preserve"> </w:t>
      </w:r>
      <w:r w:rsidRPr="00C27CDA">
        <w:rPr>
          <w:rFonts w:ascii="QCF2097" w:hAnsi="QCF2097" w:cs="QCF2097"/>
          <w:sz w:val="28"/>
          <w:szCs w:val="28"/>
          <w:rtl/>
        </w:rPr>
        <w:t>ﱞ</w:t>
      </w:r>
      <w:r w:rsidR="00A172D6" w:rsidRPr="00C27CDA">
        <w:rPr>
          <w:rFonts w:ascii="QCF2097" w:hAnsi="QCF2097" w:cs="QCF2097"/>
          <w:sz w:val="28"/>
          <w:szCs w:val="28"/>
          <w:rtl/>
        </w:rPr>
        <w:t xml:space="preserve"> </w:t>
      </w:r>
      <w:r w:rsidRPr="00C27CDA">
        <w:rPr>
          <w:rFonts w:ascii="QCF2097" w:hAnsi="QCF2097" w:cs="QCF2097"/>
          <w:sz w:val="28"/>
          <w:szCs w:val="28"/>
          <w:rtl/>
        </w:rPr>
        <w:t>ﱟ ﱠ ﱡ ﱢ ﱣ ﱤ ﱥ ﱦ ﱧ ﱨ</w:t>
      </w:r>
      <w:r w:rsidR="00A172D6" w:rsidRPr="00C27CDA">
        <w:rPr>
          <w:rFonts w:ascii="QCF2097" w:hAnsi="QCF2097" w:cs="QCF2097"/>
          <w:sz w:val="28"/>
          <w:szCs w:val="28"/>
          <w:rtl/>
        </w:rPr>
        <w:t xml:space="preserve"> </w:t>
      </w:r>
      <w:r w:rsidRPr="00C27CDA">
        <w:rPr>
          <w:rFonts w:ascii="QCF2097" w:hAnsi="QCF2097" w:cs="QCF2097"/>
          <w:sz w:val="28"/>
          <w:szCs w:val="28"/>
          <w:rtl/>
        </w:rPr>
        <w:t>ﱩ ﱪ ﱫ ﱬ ﱭ ﱮ ﱯﱰ ﱱ</w:t>
      </w:r>
      <w:r w:rsidR="00A172D6" w:rsidRPr="00C27CDA">
        <w:rPr>
          <w:rFonts w:ascii="QCF2097" w:hAnsi="QCF2097" w:cs="QCF2097"/>
          <w:sz w:val="28"/>
          <w:szCs w:val="28"/>
          <w:rtl/>
        </w:rPr>
        <w:t xml:space="preserve"> </w:t>
      </w:r>
      <w:r w:rsidRPr="00C27CDA">
        <w:rPr>
          <w:rFonts w:ascii="QCF2097" w:hAnsi="QCF2097" w:cs="QCF2097"/>
          <w:sz w:val="28"/>
          <w:szCs w:val="28"/>
          <w:rtl/>
        </w:rPr>
        <w:t xml:space="preserve">ﱲ ﱳ </w:t>
      </w:r>
      <w:r w:rsidRPr="00C27CDA">
        <w:rPr>
          <w:rFonts w:ascii="QCF2BSML" w:hAnsi="QCF2BSML" w:cs="QCF2BSML"/>
          <w:sz w:val="28"/>
          <w:szCs w:val="28"/>
          <w:rtl/>
        </w:rPr>
        <w:t>ﱠ</w:t>
      </w:r>
      <w:r w:rsidRPr="00C27CDA">
        <w:rPr>
          <w:rFonts w:ascii="@Arial Unicode MS" w:eastAsia="@Arial Unicode MS" w:hAnsi="QCF2BSML" w:cs="@Arial Unicode MS"/>
          <w:sz w:val="28"/>
          <w:szCs w:val="28"/>
          <w:rtl/>
        </w:rPr>
        <w:t xml:space="preserve"> </w:t>
      </w:r>
      <w:r w:rsidR="00830E9C" w:rsidRPr="00C27CDA">
        <w:rPr>
          <w:rFonts w:ascii="Traditional Arabic" w:eastAsia="@Arial Unicode MS" w:hAnsi="Traditional Arabic"/>
          <w:sz w:val="28"/>
          <w:szCs w:val="28"/>
          <w:rtl/>
        </w:rPr>
        <w:t>(</w:t>
      </w:r>
      <w:r w:rsidRPr="00C27CDA">
        <w:rPr>
          <w:rFonts w:ascii="Traditional Arabic" w:eastAsia="@Arial Unicode MS" w:hAnsi="Traditional Arabic"/>
          <w:sz w:val="28"/>
          <w:szCs w:val="28"/>
          <w:rtl/>
        </w:rPr>
        <w:t>النساء</w:t>
      </w:r>
      <w:r w:rsidR="007E61B5" w:rsidRPr="00C27CDA">
        <w:rPr>
          <w:rFonts w:ascii="Traditional Arabic" w:eastAsia="@Arial Unicode MS" w:hAnsi="Traditional Arabic"/>
          <w:sz w:val="28"/>
          <w:szCs w:val="28"/>
          <w:rtl/>
        </w:rPr>
        <w:t xml:space="preserve">: </w:t>
      </w:r>
      <w:r w:rsidRPr="00C27CDA">
        <w:rPr>
          <w:rFonts w:ascii="Traditional Arabic" w:eastAsia="@Arial Unicode MS" w:hAnsi="Traditional Arabic"/>
          <w:sz w:val="28"/>
          <w:szCs w:val="28"/>
          <w:rtl/>
        </w:rPr>
        <w:t>١١٥</w:t>
      </w:r>
      <w:r w:rsidR="00830E9C" w:rsidRPr="00C27CDA">
        <w:rPr>
          <w:rFonts w:ascii="Traditional Arabic" w:eastAsia="@Arial Unicode MS" w:hAnsi="Traditional Arabic"/>
          <w:sz w:val="28"/>
          <w:szCs w:val="28"/>
          <w:rtl/>
        </w:rPr>
        <w:t>)</w:t>
      </w:r>
      <w:r w:rsidR="00830E9C" w:rsidRPr="00C27CDA">
        <w:rPr>
          <w:rFonts w:ascii="@Arial Unicode MS" w:eastAsia="@Arial Unicode MS" w:hAnsi="QCF2BSML" w:cs="@Arial Unicode MS" w:hint="cs"/>
          <w:sz w:val="28"/>
          <w:szCs w:val="28"/>
          <w:rtl/>
        </w:rPr>
        <w:t>.</w:t>
      </w:r>
    </w:p>
    <w:p w:rsidR="00C41A6E" w:rsidRDefault="00C41A6E" w:rsidP="00C41A6E">
      <w:pPr>
        <w:ind w:firstLine="454"/>
        <w:rPr>
          <w:rFonts w:ascii="Traditional Arabic" w:hAnsi="Traditional Arabic"/>
          <w:sz w:val="36"/>
          <w:szCs w:val="36"/>
          <w:rtl/>
        </w:rPr>
      </w:pPr>
      <w:r w:rsidRPr="00C83D64">
        <w:rPr>
          <w:rFonts w:ascii="Traditional Arabic" w:hAnsi="Traditional Arabic"/>
          <w:sz w:val="36"/>
          <w:szCs w:val="36"/>
          <w:rtl/>
        </w:rPr>
        <w:t>وروى الامام الشافعي بسنده عن عبادة بن الصامت، قال: " بايعنا رسول الله صلى الله عليه وسلم على السمع والطاعة في العسر واليسر والمنشط والمكره وأن لا ننازع الأمر أهله وأن نقوم أو نقول بالحق لا نخاف في الله لومة لائم".</w:t>
      </w:r>
      <w:r w:rsidRPr="00C83D64">
        <w:rPr>
          <w:rFonts w:ascii="Tahoma" w:hAnsi="Tahoma"/>
          <w:sz w:val="36"/>
          <w:szCs w:val="36"/>
          <w:vertAlign w:val="superscript"/>
          <w:rtl/>
        </w:rPr>
        <w:t>(</w:t>
      </w:r>
      <w:r w:rsidRPr="00C83D64">
        <w:rPr>
          <w:rStyle w:val="ae"/>
          <w:rFonts w:ascii="Tahoma" w:hAnsi="Tahoma"/>
          <w:sz w:val="36"/>
          <w:szCs w:val="36"/>
          <w:rtl/>
        </w:rPr>
        <w:footnoteReference w:id="259"/>
      </w:r>
      <w:r w:rsidRPr="00C83D64">
        <w:rPr>
          <w:rFonts w:ascii="Tahoma" w:hAnsi="Tahoma"/>
          <w:sz w:val="36"/>
          <w:szCs w:val="36"/>
          <w:vertAlign w:val="superscript"/>
          <w:rtl/>
        </w:rPr>
        <w:t>)</w:t>
      </w:r>
    </w:p>
    <w:p w:rsidR="00830E9C" w:rsidRPr="00C83D64" w:rsidRDefault="00077B7C" w:rsidP="00C41A6E">
      <w:pPr>
        <w:autoSpaceDE w:val="0"/>
        <w:autoSpaceDN w:val="0"/>
        <w:adjustRightInd w:val="0"/>
        <w:ind w:firstLine="454"/>
        <w:rPr>
          <w:rFonts w:ascii="Traditional Arabic" w:hAnsi="Traditional Arabic"/>
          <w:sz w:val="36"/>
          <w:szCs w:val="36"/>
        </w:rPr>
      </w:pPr>
      <w:r w:rsidRPr="00C83D64">
        <w:rPr>
          <w:rFonts w:ascii="Traditional Arabic" w:hAnsi="Traditional Arabic"/>
          <w:sz w:val="36"/>
          <w:szCs w:val="36"/>
          <w:rtl/>
        </w:rPr>
        <w:t>عن ابن عباس رضي الله عنهما قال 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يد الله على الجماعة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0"/>
      </w:r>
      <w:r w:rsidRPr="00C83D64">
        <w:rPr>
          <w:rFonts w:ascii="Tahoma" w:hAnsi="Tahoma"/>
          <w:sz w:val="36"/>
          <w:szCs w:val="36"/>
          <w:vertAlign w:val="superscript"/>
          <w:rtl/>
        </w:rPr>
        <w:t>)</w:t>
      </w:r>
    </w:p>
    <w:p w:rsidR="00C27CDA" w:rsidRDefault="00232B7A" w:rsidP="0094786D">
      <w:pPr>
        <w:autoSpaceDE w:val="0"/>
        <w:autoSpaceDN w:val="0"/>
        <w:adjustRightInd w:val="0"/>
        <w:ind w:firstLine="454"/>
        <w:rPr>
          <w:rFonts w:ascii="Traditional Arabic" w:hAnsi="Traditional Arabic"/>
          <w:sz w:val="36"/>
          <w:szCs w:val="36"/>
          <w:rtl/>
        </w:rPr>
      </w:pPr>
      <w:r w:rsidRPr="00232B7A">
        <w:rPr>
          <w:rFonts w:ascii="Traditional Arabic" w:hAnsi="Traditional Arabic"/>
          <w:sz w:val="36"/>
          <w:szCs w:val="36"/>
          <w:rtl/>
        </w:rPr>
        <w:t>عن أبي هريرة، أن</w:t>
      </w:r>
      <w:r w:rsidR="0094786D">
        <w:rPr>
          <w:rFonts w:ascii="Traditional Arabic" w:hAnsi="Traditional Arabic"/>
          <w:sz w:val="36"/>
          <w:szCs w:val="36"/>
          <w:rtl/>
        </w:rPr>
        <w:t xml:space="preserve"> النبي صلى الله عليه وسلم قال: </w:t>
      </w:r>
      <w:r w:rsidR="0094786D">
        <w:rPr>
          <w:rFonts w:ascii="Traditional Arabic" w:hAnsi="Traditional Arabic" w:hint="cs"/>
          <w:sz w:val="36"/>
          <w:szCs w:val="36"/>
          <w:rtl/>
        </w:rPr>
        <w:t>"</w:t>
      </w:r>
      <w:r w:rsidRPr="00232B7A">
        <w:rPr>
          <w:rFonts w:ascii="Traditional Arabic" w:hAnsi="Traditional Arabic"/>
          <w:sz w:val="36"/>
          <w:szCs w:val="36"/>
          <w:rtl/>
        </w:rPr>
        <w:t>الصوم يوم تصومون، والفط</w:t>
      </w:r>
      <w:r w:rsidR="0094786D">
        <w:rPr>
          <w:rFonts w:ascii="Traditional Arabic" w:hAnsi="Traditional Arabic"/>
          <w:sz w:val="36"/>
          <w:szCs w:val="36"/>
          <w:rtl/>
        </w:rPr>
        <w:t>ر يوم تفطرون، والأضحى يوم تضحون</w:t>
      </w:r>
      <w:r w:rsidR="0094786D">
        <w:rPr>
          <w:rFonts w:ascii="Traditional Arabic" w:hAnsi="Traditional Arabic" w:hint="cs"/>
          <w:sz w:val="36"/>
          <w:szCs w:val="36"/>
          <w:rtl/>
        </w:rPr>
        <w:t>", قال الإمام الترمذي:</w:t>
      </w:r>
      <w:r w:rsidRPr="00232B7A">
        <w:rPr>
          <w:rFonts w:ascii="Traditional Arabic" w:hAnsi="Traditional Arabic"/>
          <w:sz w:val="36"/>
          <w:szCs w:val="36"/>
          <w:rtl/>
        </w:rPr>
        <w:t xml:space="preserve"> وفسر بعض أهل العلم </w:t>
      </w:r>
      <w:r w:rsidRPr="00232B7A">
        <w:rPr>
          <w:rFonts w:ascii="Traditional Arabic" w:hAnsi="Traditional Arabic"/>
          <w:sz w:val="36"/>
          <w:szCs w:val="36"/>
          <w:rtl/>
        </w:rPr>
        <w:lastRenderedPageBreak/>
        <w:t>هذا الحديث، فقال: إنما معنى هذا أن الصو</w:t>
      </w:r>
      <w:r w:rsidR="0094786D">
        <w:rPr>
          <w:rFonts w:ascii="Traditional Arabic" w:hAnsi="Traditional Arabic"/>
          <w:sz w:val="36"/>
          <w:szCs w:val="36"/>
          <w:rtl/>
        </w:rPr>
        <w:t>م والفطر مع الجماعة وعظم الناس</w:t>
      </w:r>
      <w:r w:rsidR="007E61B5" w:rsidRPr="00C83D64">
        <w:rPr>
          <w:rFonts w:ascii="Traditional Arabic" w:hAnsi="Traditional Arabic"/>
          <w:sz w:val="36"/>
          <w:szCs w:val="36"/>
          <w:rtl/>
        </w:rPr>
        <w:t>.</w:t>
      </w:r>
      <w:r w:rsidR="00077B7C" w:rsidRPr="00C83D64">
        <w:rPr>
          <w:rFonts w:ascii="Tahoma" w:hAnsi="Tahoma"/>
          <w:sz w:val="36"/>
          <w:szCs w:val="36"/>
          <w:vertAlign w:val="superscript"/>
          <w:rtl/>
        </w:rPr>
        <w:t>(</w:t>
      </w:r>
      <w:r w:rsidR="00077B7C" w:rsidRPr="00C83D64">
        <w:rPr>
          <w:rStyle w:val="ae"/>
          <w:rFonts w:ascii="Tahoma" w:hAnsi="Tahoma"/>
          <w:sz w:val="36"/>
          <w:szCs w:val="36"/>
          <w:rtl/>
        </w:rPr>
        <w:footnoteReference w:id="261"/>
      </w:r>
      <w:r w:rsidR="00077B7C" w:rsidRPr="00C83D64">
        <w:rPr>
          <w:rFonts w:ascii="Tahoma" w:hAnsi="Tahoma"/>
          <w:sz w:val="36"/>
          <w:szCs w:val="36"/>
          <w:vertAlign w:val="superscript"/>
          <w:rtl/>
        </w:rPr>
        <w:t>)</w:t>
      </w:r>
    </w:p>
    <w:p w:rsidR="00077B7C" w:rsidRPr="00C83D64" w:rsidRDefault="00077B7C" w:rsidP="00C27CDA">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عبد الله بن مسعود -رضي الله عنه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"إنما الجماعة ما وافق طاعة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كنت وحدك"</w:t>
      </w:r>
      <w:r w:rsidR="007E61B5" w:rsidRPr="00C83D64">
        <w:rPr>
          <w:rFonts w:ascii="Traditional Arabic" w:hAnsi="Traditional Arabic"/>
          <w:sz w:val="36"/>
          <w:szCs w:val="36"/>
          <w:rtl/>
        </w:rPr>
        <w:t xml:space="preserve">. </w:t>
      </w:r>
      <w:r w:rsidRPr="00C83D64">
        <w:rPr>
          <w:rFonts w:ascii="Tahoma" w:hAnsi="Tahoma"/>
          <w:sz w:val="36"/>
          <w:szCs w:val="36"/>
          <w:vertAlign w:val="superscript"/>
          <w:rtl/>
        </w:rPr>
        <w:t>(</w:t>
      </w:r>
      <w:r w:rsidRPr="00C83D64">
        <w:rPr>
          <w:rStyle w:val="ae"/>
          <w:rFonts w:ascii="Tahoma" w:hAnsi="Tahoma"/>
          <w:sz w:val="36"/>
          <w:szCs w:val="36"/>
          <w:rtl/>
        </w:rPr>
        <w:footnoteReference w:id="262"/>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وأمْرُ رسول الله بلزوم جماعة المسلمين مما يُحتج به في أن إجماع المسلمين - إن شاء الله – لازمٌ "</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3"/>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المزني</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وَالطَّاعَة لأولي الْأَمر فِيمَا كَانَ عِنْد الله عز وَجل مرضيا وَاجْتنَاب مَا كَانَ عِنْد الله مسخطا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وَترك الْخُرُوج عِنْد تعديهم وجورهم وَالتَّوْبَة إِلَى الله عز وَجل كَيْمَا يعْطف بهم على رعيتهم</w:t>
      </w:r>
      <w:r w:rsidR="007E61B5" w:rsidRPr="00C83D64">
        <w:rPr>
          <w:rFonts w:ascii="Traditional Arabic" w:hAnsi="Traditional Arabic"/>
          <w:sz w:val="36"/>
          <w:szCs w:val="36"/>
          <w:rtl/>
        </w:rPr>
        <w:t xml:space="preserve">. . . </w:t>
      </w:r>
      <w:r w:rsidRPr="00C83D64">
        <w:rPr>
          <w:rFonts w:ascii="Traditional Arabic" w:hAnsi="Traditional Arabic"/>
          <w:sz w:val="36"/>
          <w:szCs w:val="36"/>
          <w:rtl/>
        </w:rPr>
        <w:t>وَلَا يتْرك حُضُور صَلَاة الْجُمُعَة وصلاتها مَعَ بر هَذِه الْأمة وفاجرها لَازم مَا كَانَ من الْبِدْعَة بريا فَإِن ابتدع ضلالا فَلَا صَلَاة"</w:t>
      </w:r>
      <w:r w:rsidR="007E61B5" w:rsidRPr="00C83D64">
        <w:rPr>
          <w:rFonts w:ascii="Traditional Arabic" w:hAnsi="Traditional Arabic" w:hint="cs"/>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4"/>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41184" behindDoc="0" locked="0" layoutInCell="1" allowOverlap="1" wp14:anchorId="4FBC2AFC" wp14:editId="00C9EC34">
                <wp:simplePos x="0" y="0"/>
                <wp:positionH relativeFrom="column">
                  <wp:posOffset>1537653</wp:posOffset>
                </wp:positionH>
                <wp:positionV relativeFrom="paragraph">
                  <wp:posOffset>268605</wp:posOffset>
                </wp:positionV>
                <wp:extent cx="1404937" cy="1"/>
                <wp:effectExtent l="0" t="0" r="5080" b="19050"/>
                <wp:wrapNone/>
                <wp:docPr id="69" name="مجموعة 69"/>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70" name="رابط مستقيم 70"/>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71" name="رابط مستقيم 71"/>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69" o:spid="_x0000_s1026" style="position:absolute;left:0;text-align:left;margin-left:121.1pt;margin-top:21.15pt;width:110.6pt;height:0;z-index:251741184"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">
                <v:line id="رابط مستقيم 70"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qvMEAAADbAAAADwAAAGRycy9kb3ducmV2LnhtbERPz2vCMBS+D/Y/hDfwpqkO3dY1yhyI&#10;7iBSN9j10Tyb0uSlNFHrf28Ogx0/vt/FanBWXKgPjWcF00kGgrjyuuFawc/3ZvwKIkRkjdYzKbhR&#10;gNXy8aHAXPsrl3Q5xlqkEA45KjAxdrmUoTLkMEx8R5y4k+8dxgT7WuoeryncWTnLsoV02HBqMNjR&#10;p6GqPZ6dAirb02G6Ndau58/lV/h9O1C2V2r0NHy8g4g0xH/xn3unFbyk9elL+gFy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fGq8wQAAANsAAAAPAAAAAAAAAAAAAAAA&#10;AKECAABkcnMvZG93bnJldi54bWxQSwUGAAAAAAQABAD5AAAAjwMAAAAA&#10;" strokecolor="windowText" strokeweight=".25pt"/>
                <v:line id="رابط مستقيم 71"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PJ8QAAADbAAAADwAAAGRycy9kb3ducmV2LnhtbESPQWsCMRSE7wX/Q3iCt5pdpa2uRrGF&#10;0vZQZFXw+tg8N4vJy7JJdf33plDocZiZb5jlundWXKgLjWcF+TgDQVx53XCt4LB/f5yBCBFZo/VM&#10;Cm4UYL0aPCyx0P7KJV12sRYJwqFABSbGtpAyVIYchrFviZN38p3DmGRXS93hNcGdlZMse5YOG04L&#10;Blt6M1Sddz9OAZXn0zb/MNa+Pk3Lr3Ccbyn7Vmo07DcLEJH6+B/+a39qBS85/H5JP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MM8nxAAAANsAAAAPAAAAAAAAAAAA&#10;AAAAAKECAABkcnMvZG93bnJldi54bWxQSwUGAAAAAAQABAD5AAAAkg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830E9C">
      <w:pPr>
        <w:autoSpaceDE w:val="0"/>
        <w:autoSpaceDN w:val="0"/>
        <w:adjustRightInd w:val="0"/>
        <w:ind w:firstLine="454"/>
        <w:rPr>
          <w:rFonts w:ascii="Traditional Arabic" w:hAnsi="Traditional Arabic"/>
          <w:sz w:val="36"/>
          <w:szCs w:val="36"/>
          <w:rtl/>
        </w:rPr>
      </w:pPr>
    </w:p>
    <w:p w:rsidR="00077B7C" w:rsidRPr="00C83D64" w:rsidRDefault="00077B7C" w:rsidP="00830E9C">
      <w:pPr>
        <w:pStyle w:val="1"/>
        <w:rPr>
          <w:sz w:val="36"/>
          <w:rtl/>
        </w:rPr>
      </w:pPr>
      <w:bookmarkStart w:id="235" w:name="_Toc483051178"/>
      <w:bookmarkStart w:id="236" w:name="_Toc484217209"/>
      <w:bookmarkStart w:id="237" w:name="_Toc518373395"/>
      <w:r w:rsidRPr="00C83D64">
        <w:rPr>
          <w:rFonts w:hint="cs"/>
          <w:sz w:val="36"/>
          <w:rtl/>
        </w:rPr>
        <w:lastRenderedPageBreak/>
        <w:t>باب أن النبي صلى الله عليه وسلم عبدُ الله ورسوله</w:t>
      </w:r>
      <w:bookmarkEnd w:id="235"/>
      <w:bookmarkEnd w:id="236"/>
      <w:bookmarkEnd w:id="237"/>
    </w:p>
    <w:p w:rsidR="00077B7C" w:rsidRPr="00C27CDA" w:rsidRDefault="00077B7C" w:rsidP="00830E9C">
      <w:pPr>
        <w:autoSpaceDE w:val="0"/>
        <w:autoSpaceDN w:val="0"/>
        <w:adjustRightInd w:val="0"/>
        <w:ind w:firstLine="454"/>
        <w:jc w:val="both"/>
        <w:rPr>
          <w:rFonts w:ascii="@Arial Unicode MS" w:eastAsia="@Arial Unicode MS" w:hAnsi="QCF2BSML" w:cs="@Arial Unicode MS"/>
          <w:sz w:val="28"/>
          <w:szCs w:val="28"/>
          <w:rtl/>
        </w:rPr>
      </w:pPr>
      <w:r w:rsidRPr="00C27CDA">
        <w:rPr>
          <w:rFonts w:ascii="QCF2BSML" w:hAnsi="QCF2BSML" w:cs="QCF2BSML"/>
          <w:sz w:val="28"/>
          <w:szCs w:val="28"/>
          <w:rtl/>
        </w:rPr>
        <w:t>ﭧﭐﭨﭐﱡﭐ</w:t>
      </w:r>
      <w:r w:rsidRPr="00C27CDA">
        <w:rPr>
          <w:rFonts w:ascii="QCF2282" w:hAnsi="QCF2282" w:cs="QCF2282"/>
          <w:sz w:val="28"/>
          <w:szCs w:val="28"/>
          <w:rtl/>
        </w:rPr>
        <w:t xml:space="preserve"> ﱁ ﱂ ﱃ ﱄ ﱅ ﱆ ﱇ ﱈ</w:t>
      </w:r>
      <w:r w:rsidR="00A172D6" w:rsidRPr="00C27CDA">
        <w:rPr>
          <w:rFonts w:ascii="QCF2282" w:hAnsi="QCF2282" w:cs="QCF2282"/>
          <w:sz w:val="28"/>
          <w:szCs w:val="28"/>
          <w:rtl/>
        </w:rPr>
        <w:t xml:space="preserve"> </w:t>
      </w:r>
      <w:r w:rsidRPr="00C27CDA">
        <w:rPr>
          <w:rFonts w:ascii="QCF2282" w:hAnsi="QCF2282" w:cs="QCF2282"/>
          <w:sz w:val="28"/>
          <w:szCs w:val="28"/>
          <w:rtl/>
        </w:rPr>
        <w:t>ﱉ ﱊ ﱋ ﱌ ﱍ ﱎ ﱏ ﱐ ﱑﱒ ﱓ</w:t>
      </w:r>
      <w:r w:rsidR="00A172D6" w:rsidRPr="00C27CDA">
        <w:rPr>
          <w:rFonts w:ascii="QCF2282" w:hAnsi="QCF2282" w:cs="QCF2282"/>
          <w:sz w:val="28"/>
          <w:szCs w:val="28"/>
          <w:rtl/>
        </w:rPr>
        <w:t xml:space="preserve"> </w:t>
      </w:r>
      <w:r w:rsidRPr="00C27CDA">
        <w:rPr>
          <w:rFonts w:ascii="QCF2282" w:hAnsi="QCF2282" w:cs="QCF2282"/>
          <w:sz w:val="28"/>
          <w:szCs w:val="28"/>
          <w:rtl/>
        </w:rPr>
        <w:t xml:space="preserve">ﱔ ﱕ ﱖ </w:t>
      </w:r>
      <w:proofErr w:type="spellStart"/>
      <w:r w:rsidRPr="00C27CDA">
        <w:rPr>
          <w:rFonts w:ascii="QCF2282" w:hAnsi="QCF2282" w:cs="QCF2282"/>
          <w:sz w:val="28"/>
          <w:szCs w:val="28"/>
          <w:rtl/>
        </w:rPr>
        <w:t>ﱗ</w:t>
      </w:r>
      <w:r w:rsidRPr="00C27CDA">
        <w:rPr>
          <w:rFonts w:ascii="QCF2BSML" w:hAnsi="QCF2BSML" w:cs="QCF2BSML"/>
          <w:sz w:val="28"/>
          <w:szCs w:val="28"/>
          <w:rtl/>
        </w:rPr>
        <w:t>ﱠ</w:t>
      </w:r>
      <w:proofErr w:type="spellEnd"/>
      <w:r w:rsidRPr="00C27CDA">
        <w:rPr>
          <w:rFonts w:ascii="@Arial Unicode MS" w:eastAsia="@Arial Unicode MS" w:hAnsi="QCF2BSML" w:cs="@Arial Unicode MS"/>
          <w:sz w:val="28"/>
          <w:szCs w:val="28"/>
          <w:rtl/>
        </w:rPr>
        <w:t xml:space="preserve"> </w:t>
      </w:r>
      <w:r w:rsidR="00830E9C" w:rsidRPr="00C27CDA">
        <w:rPr>
          <w:rFonts w:ascii="Traditional Arabic" w:eastAsia="@Arial Unicode MS" w:hAnsi="Traditional Arabic"/>
          <w:sz w:val="28"/>
          <w:szCs w:val="28"/>
          <w:rtl/>
        </w:rPr>
        <w:t>(</w:t>
      </w:r>
      <w:r w:rsidRPr="00C27CDA">
        <w:rPr>
          <w:rFonts w:ascii="Traditional Arabic" w:eastAsia="@Arial Unicode MS" w:hAnsi="Traditional Arabic"/>
          <w:sz w:val="28"/>
          <w:szCs w:val="28"/>
          <w:rtl/>
        </w:rPr>
        <w:t>الإسراء</w:t>
      </w:r>
      <w:r w:rsidR="007E61B5" w:rsidRPr="00C27CDA">
        <w:rPr>
          <w:rFonts w:ascii="Traditional Arabic" w:eastAsia="@Arial Unicode MS" w:hAnsi="Traditional Arabic"/>
          <w:sz w:val="28"/>
          <w:szCs w:val="28"/>
          <w:rtl/>
        </w:rPr>
        <w:t xml:space="preserve">: </w:t>
      </w:r>
      <w:r w:rsidRPr="00C27CDA">
        <w:rPr>
          <w:rFonts w:ascii="Traditional Arabic" w:eastAsia="@Arial Unicode MS" w:hAnsi="Traditional Arabic"/>
          <w:sz w:val="28"/>
          <w:szCs w:val="28"/>
          <w:rtl/>
        </w:rPr>
        <w:t>١</w:t>
      </w:r>
      <w:r w:rsidR="00830E9C" w:rsidRPr="00C27CDA">
        <w:rPr>
          <w:rFonts w:ascii="Traditional Arabic" w:eastAsia="@Arial Unicode MS" w:hAnsi="Traditional Arabic"/>
          <w:sz w:val="28"/>
          <w:szCs w:val="28"/>
          <w:rtl/>
        </w:rPr>
        <w:t>)</w:t>
      </w:r>
      <w:r w:rsidR="00830E9C" w:rsidRPr="00C27CDA">
        <w:rPr>
          <w:rFonts w:ascii="@Arial Unicode MS" w:eastAsia="@Arial Unicode MS" w:hAnsi="QCF2BSML" w:cs="@Arial Unicode MS" w:hint="cs"/>
          <w:sz w:val="28"/>
          <w:szCs w:val="28"/>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وعن عمر رضي الله عنه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أن رسول الله صلى الله عليه وسلم قال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"لا تطروني كما أطرت النصارى ابن مريم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إنما أنا عبد فقولوا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عبد الله ورسوله"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5"/>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قال الامام الشافعي </w:t>
      </w:r>
      <w:r w:rsidRPr="00C83D64">
        <w:rPr>
          <w:rFonts w:ascii="Traditional Arabic" w:hAnsi="Traditional Arabic" w:hint="cs"/>
          <w:sz w:val="36"/>
          <w:szCs w:val="36"/>
          <w:rtl/>
        </w:rPr>
        <w:t>رحمه الله</w:t>
      </w:r>
      <w:r w:rsidR="00A172D6" w:rsidRPr="00C83D64">
        <w:rPr>
          <w:rFonts w:ascii="Traditional Arabic" w:hAnsi="Traditional Arabic" w:hint="cs"/>
          <w:sz w:val="36"/>
          <w:szCs w:val="36"/>
          <w:rtl/>
        </w:rPr>
        <w:t xml:space="preserve"> </w:t>
      </w:r>
      <w:r w:rsidRPr="00C83D64">
        <w:rPr>
          <w:rFonts w:ascii="Traditional Arabic" w:hAnsi="Traditional Arabic"/>
          <w:sz w:val="36"/>
          <w:szCs w:val="36"/>
          <w:rtl/>
        </w:rPr>
        <w:t>في صفة دعاء الجنازة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وأحب أن يقول العبد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 اللهم عبدك وابن عبدك وابن أمتك</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كان يشهد أن لا إله إلا الله وأن محمداً عبدك ورسولك"</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6"/>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 xml:space="preserve">قال </w:t>
      </w:r>
      <w:r w:rsidRPr="00C83D64">
        <w:rPr>
          <w:rFonts w:ascii="Traditional Arabic" w:hAnsi="Traditional Arabic" w:hint="cs"/>
          <w:sz w:val="36"/>
          <w:szCs w:val="36"/>
          <w:rtl/>
        </w:rPr>
        <w:t>رحمه الله</w:t>
      </w:r>
      <w:r w:rsidRPr="00C83D64">
        <w:rPr>
          <w:rFonts w:ascii="Traditional Arabic" w:hAnsi="Traditional Arabic"/>
          <w:sz w:val="36"/>
          <w:szCs w:val="36"/>
          <w:rtl/>
        </w:rPr>
        <w:t xml:space="preserve"> في بيان حكم المرتد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قُدّم ليقتل فشهد أن لا إله إلا الله وأن محمداً عبده ورسوله وقتله بعض الولاة الذين لا يرون أن يستتاب بعض المرتدين فيمراثه لورثة المسلمين</w:t>
      </w:r>
      <w:r w:rsidR="007E61B5" w:rsidRPr="00C83D64">
        <w:rPr>
          <w:rFonts w:ascii="Traditional Arabic" w:hAnsi="Traditional Arabic"/>
          <w:sz w:val="36"/>
          <w:szCs w:val="36"/>
          <w:rtl/>
        </w:rPr>
        <w:t xml:space="preserve">، </w:t>
      </w:r>
      <w:r w:rsidR="00830E9C" w:rsidRPr="00C83D64">
        <w:rPr>
          <w:rFonts w:ascii="Traditional Arabic" w:hAnsi="Traditional Arabic"/>
          <w:sz w:val="36"/>
          <w:szCs w:val="36"/>
          <w:rtl/>
        </w:rPr>
        <w:t>وعلى قاتله الكفارة والدّية</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7"/>
      </w:r>
      <w:r w:rsidRPr="00C83D64">
        <w:rPr>
          <w:rFonts w:ascii="Tahoma" w:hAnsi="Tahoma"/>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ابن أبي العز الحنفي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واعلم أن كمال المخلوق في تحقيق عبوديته لله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وكلما ازداد العبد تحقيقا للعبودية ازداد كماله وعلت درجته ومن توهم أن المخلوق يخرج عن العبودية بوجه من الوجوه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 الخروج عنها أكمل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فهو أجهل الخلق وأضلهم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{وقالوا اتخذ الرحمن ولدا سبحانه بل عباد مكرمون} [سورة الأنبياء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26]</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إلى غير ذلك من الآيات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وذكر الله نبيه صلى الله عليه وسلم باسم العبد في أشرف المقامات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فقال في ذكر الإسراء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{سبحان الذي أسرى بعبده} [سورة الإسراء</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1]</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{وأنه لما قام عبد الله يدعوه} [سورة الجن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19]</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{فأوحى إلى عبده ما أوحى} [سورة النجم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10]</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وقال تعالى</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{وإن كنتم في ريب مما نزلنا على عبدنا} [سورة البقرة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23]</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وبذلك استحق التقديم على الناس في الدنيا والآخرة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ولذلك يقول المسيح عليه السلام يوم القيامة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إذا طلبوا منه الشفاعة بعد الأنبياء عليهم السلام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"اذهبوا إلى محمد</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عبد غفر له ما تقدم من ذنبه وما تأخر</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فحصلت له تلك المرتبة بتكميل عبوديته لله تعالى"</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68"/>
      </w:r>
      <w:r w:rsidRPr="00C83D64">
        <w:rPr>
          <w:rFonts w:ascii="Tahoma" w:hAnsi="Tahoma"/>
          <w:sz w:val="36"/>
          <w:szCs w:val="36"/>
          <w:vertAlign w:val="superscript"/>
          <w:rtl/>
        </w:rPr>
        <w:t>)</w:t>
      </w: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39136" behindDoc="0" locked="0" layoutInCell="1" allowOverlap="1" wp14:anchorId="5D773485" wp14:editId="4126C3E9">
                <wp:simplePos x="0" y="0"/>
                <wp:positionH relativeFrom="column">
                  <wp:posOffset>1537653</wp:posOffset>
                </wp:positionH>
                <wp:positionV relativeFrom="paragraph">
                  <wp:posOffset>268605</wp:posOffset>
                </wp:positionV>
                <wp:extent cx="1404937" cy="1"/>
                <wp:effectExtent l="0" t="0" r="5080" b="19050"/>
                <wp:wrapNone/>
                <wp:docPr id="66" name="مجموعة 66"/>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67" name="رابط مستقيم 67"/>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68" name="رابط مستقيم 68"/>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66" o:spid="_x0000_s1026" style="position:absolute;left:0;text-align:left;margin-left:121.1pt;margin-top:21.15pt;width:110.6pt;height:0;z-index:251739136"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">
                <v:line id="رابط مستقيم 67"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kFcQAAADbAAAADwAAAGRycy9kb3ducmV2LnhtbESPT2sCMRTE7wW/Q3hCbzVrpf5ZjWKF&#10;UnsQWRW8PjbPzWLysmxS3X57Uyj0OMzMb5jFqnNW3KgNtWcFw0EGgrj0uuZKwen48TIFESKyRuuZ&#10;FPxQgNWy97TAXPs7F3Q7xEokCIccFZgYm1zKUBpyGAa+IU7exbcOY5JtJXWL9wR3Vr5m2Vg6rDkt&#10;GGxoY6i8Hr6dAiqul/3w01j7/jYqvsJ5tqdsp9Rzv1vPQUTq4n/4r73VCsYT+P2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GQVxAAAANsAAAAPAAAAAAAAAAAA&#10;AAAAAKECAABkcnMvZG93bnJldi54bWxQSwUGAAAAAAQABAD5AAAAkgMAAAAA&#10;" strokecolor="windowText" strokeweight=".25pt"/>
                <v:line id="رابط مستقيم 68"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wZ8EAAADbAAAADwAAAGRycy9kb3ducmV2LnhtbERPz2vCMBS+D/Y/hCd4m6mOiauNMoWh&#10;OwypE7w+mtemmLyUJmr975fDYMeP73exHpwVN+pD61nBdJKBIK68brlRcPr5fFmACBFZo/VMCh4U&#10;YL16fiow1/7OJd2OsREphEOOCkyMXS5lqAw5DBPfESeu9r3DmGDfSN3jPYU7K2dZNpcOW04NBjva&#10;Gqoux6tTQOWlPkx3xtrN22v5Fc7vB8q+lRqPho8liEhD/Bf/ufdawTyNTV/SD5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0/BnwQAAANsAAAAPAAAAAAAAAAAAAAAA&#10;AKECAABkcnMvZG93bnJldi54bWxQSwUGAAAAAAQABAD5AAAAjw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830E9C">
      <w:pPr>
        <w:autoSpaceDE w:val="0"/>
        <w:autoSpaceDN w:val="0"/>
        <w:adjustRightInd w:val="0"/>
        <w:ind w:firstLine="454"/>
        <w:rPr>
          <w:rFonts w:ascii="Traditional Arabic" w:hAnsi="Traditional Arabic"/>
          <w:sz w:val="36"/>
          <w:szCs w:val="36"/>
        </w:rPr>
      </w:pPr>
    </w:p>
    <w:p w:rsidR="00077B7C" w:rsidRPr="00C83D64" w:rsidRDefault="00077B7C" w:rsidP="00830E9C">
      <w:pPr>
        <w:pStyle w:val="1"/>
        <w:rPr>
          <w:rFonts w:cstheme="minorBidi"/>
          <w:sz w:val="36"/>
          <w:rtl/>
        </w:rPr>
      </w:pPr>
      <w:bookmarkStart w:id="238" w:name="_Toc483051179"/>
      <w:bookmarkStart w:id="239" w:name="_Toc484217210"/>
      <w:bookmarkStart w:id="240" w:name="_Toc518373396"/>
      <w:r w:rsidRPr="00C83D64">
        <w:rPr>
          <w:rFonts w:hint="cs"/>
          <w:sz w:val="36"/>
          <w:rtl/>
        </w:rPr>
        <w:lastRenderedPageBreak/>
        <w:t>باب</w:t>
      </w:r>
      <w:r w:rsidRPr="00C83D64">
        <w:rPr>
          <w:rFonts w:cs="Aharoni" w:hint="cs"/>
          <w:sz w:val="36"/>
          <w:rtl/>
        </w:rPr>
        <w:t xml:space="preserve"> </w:t>
      </w:r>
      <w:r w:rsidRPr="00C83D64">
        <w:rPr>
          <w:rFonts w:hint="cs"/>
          <w:sz w:val="36"/>
          <w:rtl/>
        </w:rPr>
        <w:t>فضل</w:t>
      </w:r>
      <w:r w:rsidRPr="00C83D64">
        <w:rPr>
          <w:rFonts w:cs="Aharoni" w:hint="cs"/>
          <w:sz w:val="36"/>
          <w:rtl/>
        </w:rPr>
        <w:t xml:space="preserve"> </w:t>
      </w:r>
      <w:r w:rsidR="002C59D4">
        <w:rPr>
          <w:rFonts w:hint="cs"/>
          <w:sz w:val="36"/>
          <w:rtl/>
        </w:rPr>
        <w:t>الصلاة</w:t>
      </w:r>
      <w:r w:rsidRPr="00C83D64">
        <w:rPr>
          <w:rFonts w:cs="Aharoni" w:hint="cs"/>
          <w:sz w:val="36"/>
          <w:rtl/>
        </w:rPr>
        <w:t xml:space="preserve"> </w:t>
      </w:r>
      <w:r w:rsidRPr="00C83D64">
        <w:rPr>
          <w:rFonts w:hint="cs"/>
          <w:sz w:val="36"/>
          <w:rtl/>
        </w:rPr>
        <w:t>والسلام</w:t>
      </w:r>
      <w:r w:rsidRPr="00C83D64">
        <w:rPr>
          <w:rFonts w:cs="Aharoni" w:hint="cs"/>
          <w:sz w:val="36"/>
          <w:rtl/>
        </w:rPr>
        <w:t xml:space="preserve"> </w:t>
      </w:r>
      <w:r w:rsidRPr="00C83D64">
        <w:rPr>
          <w:rFonts w:hint="cs"/>
          <w:sz w:val="36"/>
          <w:rtl/>
        </w:rPr>
        <w:t>على</w:t>
      </w:r>
      <w:r w:rsidRPr="00C83D64">
        <w:rPr>
          <w:rFonts w:cs="Aharoni" w:hint="cs"/>
          <w:sz w:val="36"/>
          <w:rtl/>
        </w:rPr>
        <w:t xml:space="preserve"> </w:t>
      </w:r>
      <w:r w:rsidRPr="00C83D64">
        <w:rPr>
          <w:rFonts w:hint="cs"/>
          <w:sz w:val="36"/>
          <w:rtl/>
        </w:rPr>
        <w:t>النبي</w:t>
      </w:r>
      <w:r w:rsidRPr="00C83D64">
        <w:rPr>
          <w:rFonts w:cs="Aharoni" w:hint="cs"/>
          <w:sz w:val="36"/>
          <w:rtl/>
        </w:rPr>
        <w:t xml:space="preserve"> </w:t>
      </w:r>
      <w:r w:rsidRPr="00C83D64">
        <w:rPr>
          <w:rFonts w:hint="cs"/>
          <w:sz w:val="36"/>
          <w:rtl/>
        </w:rPr>
        <w:t>الكريم</w:t>
      </w:r>
      <w:bookmarkEnd w:id="238"/>
      <w:bookmarkEnd w:id="239"/>
      <w:bookmarkEnd w:id="240"/>
    </w:p>
    <w:p w:rsidR="00077B7C" w:rsidRPr="007A7BC0" w:rsidRDefault="00077B7C" w:rsidP="00830E9C">
      <w:pPr>
        <w:autoSpaceDE w:val="0"/>
        <w:autoSpaceDN w:val="0"/>
        <w:adjustRightInd w:val="0"/>
        <w:ind w:firstLine="454"/>
        <w:rPr>
          <w:rFonts w:ascii="@Arial Unicode MS" w:eastAsia="@Arial Unicode MS" w:hAnsi="QCF2BSML" w:cs="@Arial Unicode MS"/>
          <w:sz w:val="28"/>
          <w:szCs w:val="28"/>
          <w:rtl/>
        </w:rPr>
      </w:pPr>
      <w:r w:rsidRPr="007A7BC0">
        <w:rPr>
          <w:rFonts w:ascii="QCF2BSML" w:hAnsi="QCF2BSML" w:cs="QCF2BSML"/>
          <w:sz w:val="28"/>
          <w:szCs w:val="28"/>
          <w:rtl/>
        </w:rPr>
        <w:t>ﭧﭐﭨﭐﱡﭐ</w:t>
      </w:r>
      <w:r w:rsidRPr="007A7BC0">
        <w:rPr>
          <w:rFonts w:ascii="QCF2426" w:hAnsi="QCF2426" w:cs="QCF2426"/>
          <w:sz w:val="28"/>
          <w:szCs w:val="28"/>
          <w:rtl/>
        </w:rPr>
        <w:t xml:space="preserve"> ﱢ ﱣ ﱤ ﱥ ﱦ ﱧﱨ ﱩ ﱪ</w:t>
      </w:r>
      <w:r w:rsidR="00A172D6" w:rsidRPr="007A7BC0">
        <w:rPr>
          <w:rFonts w:ascii="QCF2426" w:hAnsi="QCF2426" w:cs="QCF2426"/>
          <w:sz w:val="28"/>
          <w:szCs w:val="28"/>
          <w:rtl/>
        </w:rPr>
        <w:t xml:space="preserve"> </w:t>
      </w:r>
      <w:r w:rsidRPr="007A7BC0">
        <w:rPr>
          <w:rFonts w:ascii="QCF2426" w:hAnsi="QCF2426" w:cs="QCF2426"/>
          <w:sz w:val="28"/>
          <w:szCs w:val="28"/>
          <w:rtl/>
        </w:rPr>
        <w:t xml:space="preserve">ﱫ ﱬ ﱭ ﱮ ﱯ ﱰ </w:t>
      </w:r>
      <w:r w:rsidRPr="007A7BC0">
        <w:rPr>
          <w:rFonts w:ascii="QCF2BSML" w:hAnsi="QCF2BSML" w:cs="QCF2BSML"/>
          <w:sz w:val="28"/>
          <w:szCs w:val="28"/>
          <w:rtl/>
        </w:rPr>
        <w:t>ﱠ</w:t>
      </w:r>
      <w:r w:rsidRPr="007A7BC0">
        <w:rPr>
          <w:rFonts w:ascii="@Arial Unicode MS" w:eastAsia="@Arial Unicode MS" w:hAnsi="QCF2BSML" w:cs="@Arial Unicode MS"/>
          <w:sz w:val="28"/>
          <w:szCs w:val="28"/>
          <w:rtl/>
        </w:rPr>
        <w:t xml:space="preserve"> </w:t>
      </w:r>
      <w:r w:rsidR="00830E9C" w:rsidRPr="007A7BC0">
        <w:rPr>
          <w:rFonts w:ascii="Traditional Arabic" w:eastAsia="@Arial Unicode MS" w:hAnsi="Traditional Arabic"/>
          <w:sz w:val="28"/>
          <w:szCs w:val="28"/>
          <w:rtl/>
        </w:rPr>
        <w:t>(</w:t>
      </w:r>
      <w:r w:rsidRPr="007A7BC0">
        <w:rPr>
          <w:rFonts w:ascii="Traditional Arabic" w:eastAsia="@Arial Unicode MS" w:hAnsi="Traditional Arabic"/>
          <w:sz w:val="28"/>
          <w:szCs w:val="28"/>
          <w:rtl/>
        </w:rPr>
        <w:t>الأحزاب</w:t>
      </w:r>
      <w:r w:rsidR="007E61B5" w:rsidRPr="007A7BC0">
        <w:rPr>
          <w:rFonts w:ascii="Traditional Arabic" w:eastAsia="@Arial Unicode MS" w:hAnsi="Traditional Arabic"/>
          <w:sz w:val="28"/>
          <w:szCs w:val="28"/>
          <w:rtl/>
        </w:rPr>
        <w:t xml:space="preserve">: </w:t>
      </w:r>
      <w:r w:rsidRPr="007A7BC0">
        <w:rPr>
          <w:rFonts w:ascii="Traditional Arabic" w:eastAsia="@Arial Unicode MS" w:hAnsi="Traditional Arabic"/>
          <w:sz w:val="28"/>
          <w:szCs w:val="28"/>
          <w:rtl/>
        </w:rPr>
        <w:t>٥٦</w:t>
      </w:r>
      <w:r w:rsidR="00830E9C" w:rsidRPr="007A7BC0">
        <w:rPr>
          <w:rFonts w:ascii="Traditional Arabic" w:eastAsia="@Arial Unicode MS" w:hAnsi="Traditional Arabic"/>
          <w:sz w:val="28"/>
          <w:szCs w:val="28"/>
          <w:rtl/>
        </w:rPr>
        <w:t>)</w:t>
      </w:r>
      <w:r w:rsidR="00830E9C" w:rsidRPr="007A7BC0">
        <w:rPr>
          <w:rFonts w:ascii="@Arial Unicode MS" w:eastAsia="@Arial Unicode MS" w:hAnsi="QCF2BSML" w:cs="@Arial Unicode MS" w:hint="cs"/>
          <w:sz w:val="28"/>
          <w:szCs w:val="28"/>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عن أنس بن مالك</w:t>
      </w:r>
      <w:r w:rsidRPr="00C83D64">
        <w:rPr>
          <w:rFonts w:ascii="Traditional Arabic" w:hAnsi="Traditional Arabic" w:hint="cs"/>
          <w:sz w:val="36"/>
          <w:szCs w:val="36"/>
          <w:rtl/>
        </w:rPr>
        <w:t xml:space="preserve"> </w:t>
      </w:r>
      <w:r w:rsidRPr="00C83D64">
        <w:rPr>
          <w:rFonts w:ascii="Traditional Arabic" w:hAnsi="Traditional Arabic"/>
          <w:sz w:val="36"/>
          <w:szCs w:val="36"/>
          <w:rtl/>
        </w:rPr>
        <w:t>عن النبي صلى الله عليه وسلم قال</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 xml:space="preserve">" </w:t>
      </w:r>
      <w:r w:rsidRPr="00C83D64">
        <w:rPr>
          <w:rFonts w:ascii="Traditional Arabic" w:hAnsi="Traditional Arabic"/>
          <w:sz w:val="36"/>
          <w:szCs w:val="36"/>
          <w:rtl/>
        </w:rPr>
        <w:t>من صلَّى عَلَيَّ واحدة صلى الله عليه عشر صلوات وحط عنه عشر خطيئات</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ورفع له عشر درجات</w:t>
      </w:r>
      <w:r w:rsidRPr="00C83D64">
        <w:rPr>
          <w:rFonts w:ascii="Traditional Arabic" w:hAnsi="Traditional Arabic" w:hint="cs"/>
          <w:sz w:val="36"/>
          <w:szCs w:val="36"/>
          <w:rtl/>
        </w:rPr>
        <w:t>"</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69"/>
      </w:r>
      <w:r w:rsidRPr="00C83D64">
        <w:rPr>
          <w:rFonts w:ascii="Tahoma" w:hAnsi="Tahoma" w:hint="cs"/>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وقال صلى الله عليه وسلم " من صلَّى عَلَيَّ حين يصبح عشرًا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وحين يمسي عشرًا أدركته شفاعتي يوم القيامة"</w:t>
      </w:r>
      <w:r w:rsidR="007E61B5" w:rsidRPr="00C83D64">
        <w:rPr>
          <w:rFonts w:ascii="Traditional Arabic" w:hAnsi="Traditional Arabic" w:hint="cs"/>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70"/>
      </w:r>
      <w:r w:rsidRPr="00C83D64">
        <w:rPr>
          <w:rFonts w:ascii="Tahoma" w:hAnsi="Tahoma" w:hint="cs"/>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hint="cs"/>
          <w:sz w:val="36"/>
          <w:szCs w:val="36"/>
          <w:rtl/>
        </w:rPr>
        <w:t>قال الإمام الشافعي رحمه 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w:t>
      </w:r>
      <w:r w:rsidRPr="00C83D64">
        <w:rPr>
          <w:rFonts w:ascii="Traditional Arabic" w:hAnsi="Traditional Arabic"/>
          <w:sz w:val="36"/>
          <w:szCs w:val="36"/>
          <w:rtl/>
        </w:rPr>
        <w:t>فصلّى الله على نبينا كلّما ذكرهُ الذاكرون وغفل عن ذكره الغافلون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وصلى الله عليه في الأوَّلين والآخرين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أفضل وأكثر وأزكى ما صلَّى على أحدٍ من خلقه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وزكَّانا وإيّاكم بالصّلاة عليه أفضل ما زكّى أحداً من أمته بصلاته عليه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والسلام عليه ورحمة الله وبركاته</w:t>
      </w:r>
      <w:r w:rsidRPr="00C83D64">
        <w:rPr>
          <w:rFonts w:ascii="Traditional Arabic" w:hAnsi="Traditional Arabic" w:hint="cs"/>
          <w:sz w:val="36"/>
          <w:szCs w:val="36"/>
          <w:rtl/>
        </w:rPr>
        <w:t>"</w:t>
      </w:r>
      <w:r w:rsidR="007E61B5" w:rsidRPr="00C83D64">
        <w:rPr>
          <w:rFonts w:ascii="Traditional Arabic" w:hAnsi="Traditional Arabic"/>
          <w:sz w:val="36"/>
          <w:szCs w:val="36"/>
          <w:rtl/>
        </w:rPr>
        <w:t>.</w:t>
      </w:r>
      <w:r w:rsidRPr="00C83D64">
        <w:rPr>
          <w:rFonts w:ascii="Tahoma" w:hAnsi="Tahoma" w:hint="cs"/>
          <w:sz w:val="36"/>
          <w:szCs w:val="36"/>
          <w:vertAlign w:val="superscript"/>
          <w:rtl/>
        </w:rPr>
        <w:t>(</w:t>
      </w:r>
      <w:r w:rsidRPr="00C83D64">
        <w:rPr>
          <w:rStyle w:val="ae"/>
          <w:rFonts w:ascii="Tahoma" w:hAnsi="Tahoma"/>
          <w:sz w:val="36"/>
          <w:szCs w:val="36"/>
          <w:rtl/>
        </w:rPr>
        <w:footnoteReference w:id="271"/>
      </w:r>
      <w:r w:rsidRPr="00C83D64">
        <w:rPr>
          <w:rFonts w:ascii="Tahoma" w:hAnsi="Tahoma" w:hint="cs"/>
          <w:sz w:val="36"/>
          <w:szCs w:val="36"/>
          <w:vertAlign w:val="superscript"/>
          <w:rtl/>
        </w:rPr>
        <w:t>)</w:t>
      </w:r>
    </w:p>
    <w:p w:rsidR="003767E6" w:rsidRPr="00F47F4D" w:rsidRDefault="003767E6" w:rsidP="00F47F4D">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37088" behindDoc="0" locked="0" layoutInCell="1" allowOverlap="1" wp14:anchorId="07368EAD" wp14:editId="530C2BD5">
                <wp:simplePos x="0" y="0"/>
                <wp:positionH relativeFrom="column">
                  <wp:posOffset>1537653</wp:posOffset>
                </wp:positionH>
                <wp:positionV relativeFrom="paragraph">
                  <wp:posOffset>268605</wp:posOffset>
                </wp:positionV>
                <wp:extent cx="1404937" cy="1"/>
                <wp:effectExtent l="0" t="0" r="5080" b="19050"/>
                <wp:wrapNone/>
                <wp:docPr id="28" name="مجموعة 2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29" name="رابط مستقيم 2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30" name="رابط مستقيم 3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28" o:spid="_x0000_s1026" style="position:absolute;left:0;text-align:left;margin-left:121.1pt;margin-top:21.15pt;width:110.6pt;height:0;z-index:251737088"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">
                <v:line id="رابط مستقيم 2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sPMMAAADbAAAADwAAAGRycy9kb3ducmV2LnhtbESPQWsCMRSE74X+h/CE3mpWS0VXo7QF&#10;sR5EVgu9PjbPzWLysmyirv/eCILHYWa+YWaLzllxpjbUnhUM+hkI4tLrmisFf/vl+xhEiMgarWdS&#10;cKUAi/nrywxz7S9c0HkXK5EgHHJUYGJscilDachh6PuGOHkH3zqMSbaV1C1eEtxZOcyykXRYc1ow&#10;2NCPofK4OzkFVBwP28HKWPv9+VGsw/9kS9lGqbde9zUFEamLz/Cj/asVDCdw/5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17DzDAAAA2wAAAA8AAAAAAAAAAAAA&#10;AAAAoQIAAGRycy9kb3ducmV2LnhtbFBLBQYAAAAABAAEAPkAAACRAwAAAAA=&#10;" strokecolor="windowText" strokeweight=".25pt"/>
                <v:line id="رابط مستقيم 3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TfMEAAADbAAAADwAAAGRycy9kb3ducmV2LnhtbERPz2vCMBS+D/wfwht4m6nKRLtGUUG2&#10;HUSqg10fzWtTTF5KE7X775fDYMeP73exGZwVd+pD61nBdJKBIK68brlR8HU5vCxBhIis0XomBT8U&#10;YLMePRWYa//gku7n2IgUwiFHBSbGLpcyVIYchonviBNX+95hTLBvpO7xkcKdlbMsW0iHLacGgx3t&#10;DVXX880poPJan6bvxtrd67z8DN+rE2VHpcbPw/YNRKQh/ov/3B9awTytT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FtN8wQAAANsAAAAPAAAAAAAAAAAAAAAA&#10;AKECAABkcnMvZG93bnJldi54bWxQSwUGAAAAAAQABAD5AAAAjwM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7E61B5" w:rsidRPr="00C83D64" w:rsidRDefault="00077B7C" w:rsidP="00830E9C">
      <w:pPr>
        <w:pStyle w:val="1"/>
        <w:rPr>
          <w:rFonts w:cs="Times New Roman"/>
          <w:sz w:val="36"/>
          <w:rtl/>
        </w:rPr>
      </w:pPr>
      <w:bookmarkStart w:id="241" w:name="_Toc483051180"/>
      <w:bookmarkStart w:id="242" w:name="_Toc484217211"/>
      <w:bookmarkStart w:id="243" w:name="_Toc518373397"/>
      <w:r w:rsidRPr="00C83D64">
        <w:rPr>
          <w:rFonts w:hint="cs"/>
          <w:sz w:val="36"/>
          <w:rtl/>
        </w:rPr>
        <w:lastRenderedPageBreak/>
        <w:t>باب</w:t>
      </w:r>
      <w:r w:rsidRPr="00C83D64">
        <w:rPr>
          <w:rFonts w:cs="Aharoni" w:hint="cs"/>
          <w:sz w:val="36"/>
          <w:rtl/>
        </w:rPr>
        <w:t xml:space="preserve"> </w:t>
      </w:r>
      <w:r w:rsidRPr="00C83D64">
        <w:rPr>
          <w:rFonts w:hint="cs"/>
          <w:sz w:val="36"/>
          <w:rtl/>
        </w:rPr>
        <w:t>قوله صلى الله عليه وسلم</w:t>
      </w:r>
      <w:r w:rsidR="007E61B5" w:rsidRPr="00C83D64">
        <w:rPr>
          <w:rFonts w:hint="cs"/>
          <w:sz w:val="36"/>
          <w:rtl/>
        </w:rPr>
        <w:t xml:space="preserve">: </w:t>
      </w:r>
      <w:r w:rsidRPr="00C83D64">
        <w:rPr>
          <w:rFonts w:hint="cs"/>
          <w:sz w:val="36"/>
          <w:rtl/>
        </w:rPr>
        <w:t>والسلام كما قد علمتم</w:t>
      </w:r>
      <w:r w:rsidR="007E61B5" w:rsidRPr="00C83D64">
        <w:rPr>
          <w:rFonts w:cs="Times New Roman" w:hint="cs"/>
          <w:sz w:val="36"/>
          <w:rtl/>
        </w:rPr>
        <w:t>.</w:t>
      </w:r>
      <w:bookmarkEnd w:id="241"/>
      <w:bookmarkEnd w:id="242"/>
      <w:bookmarkEnd w:id="243"/>
    </w:p>
    <w:p w:rsidR="00077B7C" w:rsidRPr="00F47F4D" w:rsidRDefault="00077B7C" w:rsidP="00830E9C">
      <w:pPr>
        <w:autoSpaceDE w:val="0"/>
        <w:autoSpaceDN w:val="0"/>
        <w:adjustRightInd w:val="0"/>
        <w:ind w:firstLine="454"/>
        <w:jc w:val="both"/>
        <w:rPr>
          <w:rFonts w:ascii="Traditional Arabic" w:hAnsi="Traditional Arabic"/>
          <w:sz w:val="28"/>
          <w:szCs w:val="28"/>
          <w:rtl/>
        </w:rPr>
      </w:pPr>
      <w:r w:rsidRPr="00F47F4D">
        <w:rPr>
          <w:rFonts w:ascii="QCF2BSML" w:hAnsi="QCF2BSML" w:cs="QCF2BSML"/>
          <w:sz w:val="28"/>
          <w:szCs w:val="28"/>
          <w:rtl/>
        </w:rPr>
        <w:t>ﭧﭐﭨﭐﱡﭐ</w:t>
      </w:r>
      <w:r w:rsidRPr="00F47F4D">
        <w:rPr>
          <w:rFonts w:ascii="QCF2511" w:hAnsi="QCF2511" w:cs="QCF2511"/>
          <w:sz w:val="28"/>
          <w:szCs w:val="28"/>
          <w:rtl/>
        </w:rPr>
        <w:t xml:space="preserve"> ﲪ ﲫ</w:t>
      </w:r>
      <w:r w:rsidR="00A172D6" w:rsidRPr="00F47F4D">
        <w:rPr>
          <w:rFonts w:ascii="QCF2511" w:hAnsi="QCF2511" w:cs="QCF2511"/>
          <w:sz w:val="28"/>
          <w:szCs w:val="28"/>
          <w:rtl/>
        </w:rPr>
        <w:t xml:space="preserve"> </w:t>
      </w:r>
      <w:r w:rsidRPr="00F47F4D">
        <w:rPr>
          <w:rFonts w:ascii="QCF2511" w:hAnsi="QCF2511" w:cs="QCF2511"/>
          <w:sz w:val="28"/>
          <w:szCs w:val="28"/>
          <w:rtl/>
        </w:rPr>
        <w:t>ﲬ ﲭ ﲮ ﲯ ﲰ ﲱ ﲲ</w:t>
      </w:r>
      <w:r w:rsidR="00A172D6" w:rsidRPr="00F47F4D">
        <w:rPr>
          <w:rFonts w:ascii="QCF2511" w:hAnsi="QCF2511" w:cs="QCF2511"/>
          <w:sz w:val="28"/>
          <w:szCs w:val="28"/>
          <w:rtl/>
        </w:rPr>
        <w:t xml:space="preserve"> </w:t>
      </w:r>
      <w:r w:rsidRPr="00F47F4D">
        <w:rPr>
          <w:rFonts w:ascii="QCF2511" w:hAnsi="QCF2511" w:cs="QCF2511"/>
          <w:sz w:val="28"/>
          <w:szCs w:val="28"/>
          <w:rtl/>
        </w:rPr>
        <w:t>ﲳ ﲴﲵ ﲶ ﲷ ﲸ</w:t>
      </w:r>
      <w:r w:rsidR="00A172D6" w:rsidRPr="00F47F4D">
        <w:rPr>
          <w:rFonts w:ascii="QCF2511" w:hAnsi="QCF2511" w:cs="QCF2511"/>
          <w:sz w:val="28"/>
          <w:szCs w:val="28"/>
          <w:rtl/>
        </w:rPr>
        <w:t xml:space="preserve"> </w:t>
      </w:r>
      <w:r w:rsidRPr="00F47F4D">
        <w:rPr>
          <w:rFonts w:ascii="QCF2511" w:hAnsi="QCF2511" w:cs="QCF2511"/>
          <w:sz w:val="28"/>
          <w:szCs w:val="28"/>
          <w:rtl/>
        </w:rPr>
        <w:t xml:space="preserve">ﲹ </w:t>
      </w:r>
      <w:r w:rsidRPr="00F47F4D">
        <w:rPr>
          <w:rFonts w:ascii="QCF2BSML" w:hAnsi="QCF2BSML" w:cs="QCF2BSML"/>
          <w:sz w:val="28"/>
          <w:szCs w:val="28"/>
          <w:rtl/>
        </w:rPr>
        <w:t>ﱠ</w:t>
      </w:r>
      <w:r w:rsidRPr="00F47F4D">
        <w:rPr>
          <w:rFonts w:ascii="KFGQPC Uthman Taha Naskh" w:hAnsi="QCF2BSML" w:cs="KFGQPC Uthman Taha Naskh"/>
          <w:sz w:val="32"/>
          <w:rtl/>
        </w:rPr>
        <w:t xml:space="preserve"> </w:t>
      </w:r>
      <w:r w:rsidR="00830E9C" w:rsidRPr="00F47F4D">
        <w:rPr>
          <w:rFonts w:ascii="Traditional Arabic" w:hAnsi="Traditional Arabic"/>
          <w:sz w:val="28"/>
          <w:szCs w:val="28"/>
          <w:rtl/>
        </w:rPr>
        <w:t>(</w:t>
      </w:r>
      <w:r w:rsidRPr="00F47F4D">
        <w:rPr>
          <w:rFonts w:ascii="Traditional Arabic" w:hAnsi="Traditional Arabic"/>
          <w:sz w:val="28"/>
          <w:szCs w:val="28"/>
          <w:rtl/>
        </w:rPr>
        <w:t>الفتح</w:t>
      </w:r>
      <w:r w:rsidR="007E61B5" w:rsidRPr="00F47F4D">
        <w:rPr>
          <w:rFonts w:ascii="Traditional Arabic" w:hAnsi="Traditional Arabic"/>
          <w:sz w:val="28"/>
          <w:szCs w:val="28"/>
          <w:rtl/>
        </w:rPr>
        <w:t xml:space="preserve">: </w:t>
      </w:r>
      <w:r w:rsidRPr="00F47F4D">
        <w:rPr>
          <w:rFonts w:ascii="Traditional Arabic" w:hAnsi="Traditional Arabic"/>
          <w:sz w:val="28"/>
          <w:szCs w:val="28"/>
          <w:rtl/>
        </w:rPr>
        <w:t xml:space="preserve">٨ </w:t>
      </w:r>
      <w:r w:rsidR="00830E9C" w:rsidRPr="00F47F4D">
        <w:rPr>
          <w:rFonts w:ascii="Traditional Arabic" w:hAnsi="Traditional Arabic"/>
          <w:sz w:val="28"/>
          <w:szCs w:val="28"/>
          <w:rtl/>
        </w:rPr>
        <w:t>–</w:t>
      </w:r>
      <w:r w:rsidRPr="00F47F4D">
        <w:rPr>
          <w:rFonts w:ascii="Traditional Arabic" w:hAnsi="Traditional Arabic"/>
          <w:sz w:val="28"/>
          <w:szCs w:val="28"/>
          <w:rtl/>
        </w:rPr>
        <w:t xml:space="preserve"> ٩</w:t>
      </w:r>
      <w:r w:rsidR="00830E9C" w:rsidRPr="00F47F4D">
        <w:rPr>
          <w:rFonts w:ascii="Traditional Arabic" w:hAnsi="Traditional Arabic"/>
          <w:sz w:val="28"/>
          <w:szCs w:val="28"/>
          <w:rtl/>
        </w:rPr>
        <w:t>)</w:t>
      </w:r>
    </w:p>
    <w:p w:rsidR="00522DD9" w:rsidRPr="003442F5" w:rsidRDefault="00077B7C" w:rsidP="0094786D">
      <w:pPr>
        <w:autoSpaceDE w:val="0"/>
        <w:autoSpaceDN w:val="0"/>
        <w:adjustRightInd w:val="0"/>
        <w:ind w:firstLine="454"/>
        <w:rPr>
          <w:rFonts w:ascii="Tahoma" w:hAnsi="Tahoma"/>
          <w:sz w:val="36"/>
          <w:szCs w:val="36"/>
          <w:vertAlign w:val="superscript"/>
          <w:rtl/>
        </w:rPr>
      </w:pPr>
      <w:r w:rsidRPr="00C83D64">
        <w:rPr>
          <w:rFonts w:ascii="Traditional Arabic" w:hAnsi="Traditional Arabic" w:hint="cs"/>
          <w:sz w:val="36"/>
          <w:szCs w:val="36"/>
          <w:rtl/>
        </w:rPr>
        <w:t>روى الامام الشافعي رحمه الله بسنده عن</w:t>
      </w:r>
      <w:r w:rsidRPr="00C83D64">
        <w:rPr>
          <w:rFonts w:ascii="Traditional Arabic" w:hAnsi="Traditional Arabic"/>
          <w:sz w:val="36"/>
          <w:szCs w:val="36"/>
          <w:rtl/>
        </w:rPr>
        <w:t xml:space="preserve"> </w:t>
      </w:r>
      <w:r w:rsidRPr="00C83D64">
        <w:rPr>
          <w:rFonts w:ascii="Traditional Arabic" w:hAnsi="Traditional Arabic" w:hint="cs"/>
          <w:sz w:val="36"/>
          <w:szCs w:val="36"/>
          <w:rtl/>
        </w:rPr>
        <w:t>أبي</w:t>
      </w:r>
      <w:r w:rsidRPr="00C83D64">
        <w:rPr>
          <w:rFonts w:ascii="Traditional Arabic" w:hAnsi="Traditional Arabic"/>
          <w:sz w:val="36"/>
          <w:szCs w:val="36"/>
          <w:rtl/>
        </w:rPr>
        <w:t xml:space="preserve"> </w:t>
      </w:r>
      <w:r w:rsidRPr="00C83D64">
        <w:rPr>
          <w:rFonts w:ascii="Traditional Arabic" w:hAnsi="Traditional Arabic" w:hint="cs"/>
          <w:sz w:val="36"/>
          <w:szCs w:val="36"/>
          <w:rtl/>
        </w:rPr>
        <w:t>مسعود</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الأنصاري رضي الله عنه</w:t>
      </w:r>
      <w:r w:rsidR="00A172D6" w:rsidRPr="00C83D64">
        <w:rPr>
          <w:rFonts w:ascii="Traditional Arabic" w:hAnsi="Traditional Arabic" w:hint="cs"/>
          <w:sz w:val="36"/>
          <w:szCs w:val="36"/>
          <w:rtl/>
        </w:rPr>
        <w:t xml:space="preserve"> </w:t>
      </w:r>
      <w:r w:rsidRPr="00C83D64">
        <w:rPr>
          <w:rFonts w:ascii="Traditional Arabic" w:hAnsi="Traditional Arabic" w:hint="cs"/>
          <w:sz w:val="36"/>
          <w:szCs w:val="36"/>
          <w:rtl/>
        </w:rPr>
        <w:t>أنه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قال</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أتانا</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w:t>
      </w:r>
      <w:r w:rsidRPr="00C83D64">
        <w:rPr>
          <w:rFonts w:ascii="Traditional Arabic" w:hAnsi="Traditional Arabic" w:hint="cs"/>
          <w:sz w:val="36"/>
          <w:szCs w:val="36"/>
          <w:rtl/>
        </w:rPr>
        <w:t>في</w:t>
      </w:r>
      <w:r w:rsidRPr="00C83D64">
        <w:rPr>
          <w:rFonts w:ascii="Traditional Arabic" w:hAnsi="Traditional Arabic"/>
          <w:sz w:val="36"/>
          <w:szCs w:val="36"/>
          <w:rtl/>
        </w:rPr>
        <w:t xml:space="preserve"> </w:t>
      </w:r>
      <w:r w:rsidRPr="00C83D64">
        <w:rPr>
          <w:rFonts w:ascii="Traditional Arabic" w:hAnsi="Traditional Arabic" w:hint="cs"/>
          <w:sz w:val="36"/>
          <w:szCs w:val="36"/>
          <w:rtl/>
        </w:rPr>
        <w:t>مجلس</w:t>
      </w:r>
      <w:r w:rsidRPr="00C83D64">
        <w:rPr>
          <w:rFonts w:ascii="Traditional Arabic" w:hAnsi="Traditional Arabic"/>
          <w:sz w:val="36"/>
          <w:szCs w:val="36"/>
          <w:rtl/>
        </w:rPr>
        <w:t xml:space="preserve"> </w:t>
      </w:r>
      <w:r w:rsidRPr="00C83D64">
        <w:rPr>
          <w:rFonts w:ascii="Traditional Arabic" w:hAnsi="Traditional Arabic" w:hint="cs"/>
          <w:sz w:val="36"/>
          <w:szCs w:val="36"/>
          <w:rtl/>
        </w:rPr>
        <w:t>سعد</w:t>
      </w:r>
      <w:r w:rsidRPr="00C83D64">
        <w:rPr>
          <w:rFonts w:ascii="Traditional Arabic" w:hAnsi="Traditional Arabic"/>
          <w:sz w:val="36"/>
          <w:szCs w:val="36"/>
          <w:rtl/>
        </w:rPr>
        <w:t xml:space="preserve"> </w:t>
      </w:r>
      <w:r w:rsidRPr="00C83D64">
        <w:rPr>
          <w:rFonts w:ascii="Traditional Arabic" w:hAnsi="Traditional Arabic" w:hint="cs"/>
          <w:sz w:val="36"/>
          <w:szCs w:val="36"/>
          <w:rtl/>
        </w:rPr>
        <w:t>بن</w:t>
      </w:r>
      <w:r w:rsidRPr="00C83D64">
        <w:rPr>
          <w:rFonts w:ascii="Traditional Arabic" w:hAnsi="Traditional Arabic"/>
          <w:sz w:val="36"/>
          <w:szCs w:val="36"/>
          <w:rtl/>
        </w:rPr>
        <w:t xml:space="preserve"> </w:t>
      </w:r>
      <w:r w:rsidRPr="00C83D64">
        <w:rPr>
          <w:rFonts w:ascii="Traditional Arabic" w:hAnsi="Traditional Arabic" w:hint="cs"/>
          <w:sz w:val="36"/>
          <w:szCs w:val="36"/>
          <w:rtl/>
        </w:rPr>
        <w:t>عبادة</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فقال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بشير</w:t>
      </w:r>
      <w:r w:rsidRPr="00C83D64">
        <w:rPr>
          <w:rFonts w:ascii="Traditional Arabic" w:hAnsi="Traditional Arabic"/>
          <w:sz w:val="36"/>
          <w:szCs w:val="36"/>
          <w:rtl/>
        </w:rPr>
        <w:t xml:space="preserve"> </w:t>
      </w:r>
      <w:r w:rsidRPr="00C83D64">
        <w:rPr>
          <w:rFonts w:ascii="Traditional Arabic" w:hAnsi="Traditional Arabic" w:hint="cs"/>
          <w:sz w:val="36"/>
          <w:szCs w:val="36"/>
          <w:rtl/>
        </w:rPr>
        <w:t>بن</w:t>
      </w:r>
      <w:r w:rsidRPr="00C83D64">
        <w:rPr>
          <w:rFonts w:ascii="Traditional Arabic" w:hAnsi="Traditional Arabic"/>
          <w:sz w:val="36"/>
          <w:szCs w:val="36"/>
          <w:rtl/>
        </w:rPr>
        <w:t xml:space="preserve"> </w:t>
      </w:r>
      <w:r w:rsidRPr="00C83D64">
        <w:rPr>
          <w:rFonts w:ascii="Traditional Arabic" w:hAnsi="Traditional Arabic" w:hint="cs"/>
          <w:sz w:val="36"/>
          <w:szCs w:val="36"/>
          <w:rtl/>
        </w:rPr>
        <w:t>سعد</w:t>
      </w:r>
      <w:r w:rsidR="007E61B5" w:rsidRPr="00C83D64">
        <w:rPr>
          <w:rFonts w:ascii="Traditional Arabic" w:hAnsi="Traditional Arabic"/>
          <w:sz w:val="36"/>
          <w:szCs w:val="36"/>
          <w:rtl/>
        </w:rPr>
        <w:t xml:space="preserve">: </w:t>
      </w:r>
      <w:r w:rsidRPr="00C83D64">
        <w:rPr>
          <w:rFonts w:ascii="Traditional Arabic" w:hAnsi="Traditional Arabic" w:hint="cs"/>
          <w:sz w:val="36"/>
          <w:szCs w:val="36"/>
          <w:rtl/>
        </w:rPr>
        <w:t>أمرنا</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w:t>
      </w:r>
      <w:r w:rsidRPr="00C83D64">
        <w:rPr>
          <w:rFonts w:ascii="Traditional Arabic" w:hAnsi="Traditional Arabic"/>
          <w:sz w:val="36"/>
          <w:szCs w:val="36"/>
          <w:rtl/>
        </w:rPr>
        <w:t xml:space="preserve"> </w:t>
      </w:r>
      <w:r w:rsidRPr="00C83D64">
        <w:rPr>
          <w:rFonts w:ascii="Traditional Arabic" w:hAnsi="Traditional Arabic" w:hint="cs"/>
          <w:sz w:val="36"/>
          <w:szCs w:val="36"/>
          <w:rtl/>
        </w:rPr>
        <w:t>نصلي</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عليك</w:t>
      </w:r>
      <w:r w:rsidRPr="00C83D64">
        <w:rPr>
          <w:rFonts w:ascii="Traditional Arabic" w:hAnsi="Traditional Arabic"/>
          <w:sz w:val="36"/>
          <w:szCs w:val="36"/>
          <w:rtl/>
        </w:rPr>
        <w:t xml:space="preserve"> </w:t>
      </w:r>
      <w:r w:rsidRPr="00C83D64">
        <w:rPr>
          <w:rFonts w:ascii="Traditional Arabic" w:hAnsi="Traditional Arabic" w:hint="cs"/>
          <w:sz w:val="36"/>
          <w:szCs w:val="36"/>
          <w:rtl/>
        </w:rPr>
        <w:t>يا</w:t>
      </w:r>
      <w:r w:rsidRPr="00C83D64">
        <w:rPr>
          <w:rFonts w:ascii="Traditional Arabic" w:hAnsi="Traditional Arabic"/>
          <w:sz w:val="36"/>
          <w:szCs w:val="36"/>
          <w:rtl/>
        </w:rPr>
        <w:t xml:space="preserve"> </w:t>
      </w:r>
      <w:r w:rsidRPr="00C83D64">
        <w:rPr>
          <w:rFonts w:ascii="Traditional Arabic" w:hAnsi="Traditional Arabic" w:hint="cs"/>
          <w:sz w:val="36"/>
          <w:szCs w:val="36"/>
          <w:rtl/>
        </w:rPr>
        <w:t>نبي</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فكيف</w:t>
      </w:r>
      <w:r w:rsidRPr="00C83D64">
        <w:rPr>
          <w:rFonts w:ascii="Traditional Arabic" w:hAnsi="Traditional Arabic"/>
          <w:sz w:val="36"/>
          <w:szCs w:val="36"/>
          <w:rtl/>
        </w:rPr>
        <w:t xml:space="preserve"> </w:t>
      </w:r>
      <w:r w:rsidRPr="00C83D64">
        <w:rPr>
          <w:rFonts w:ascii="Traditional Arabic" w:hAnsi="Traditional Arabic" w:hint="cs"/>
          <w:sz w:val="36"/>
          <w:szCs w:val="36"/>
          <w:rtl/>
        </w:rPr>
        <w:t>نصلي</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عليك</w:t>
      </w:r>
      <w:r w:rsidR="007E61B5" w:rsidRPr="00C83D64">
        <w:rPr>
          <w:rFonts w:ascii="Traditional Arabic" w:hAnsi="Traditional Arabic" w:hint="cs"/>
          <w:sz w:val="36"/>
          <w:szCs w:val="36"/>
          <w:rtl/>
        </w:rPr>
        <w:t xml:space="preserve">؟ ، </w:t>
      </w:r>
      <w:r w:rsidRPr="00C83D64">
        <w:rPr>
          <w:rFonts w:ascii="Traditional Arabic" w:hAnsi="Traditional Arabic" w:hint="cs"/>
          <w:sz w:val="36"/>
          <w:szCs w:val="36"/>
          <w:rtl/>
        </w:rPr>
        <w:t>فسكت</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النبي</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w:t>
      </w:r>
      <w:r w:rsidRPr="00C83D64">
        <w:rPr>
          <w:rFonts w:ascii="Traditional Arabic" w:hAnsi="Traditional Arabic" w:hint="cs"/>
          <w:sz w:val="36"/>
          <w:szCs w:val="36"/>
          <w:rtl/>
        </w:rPr>
        <w:t>حتى</w:t>
      </w:r>
      <w:r w:rsidRPr="00C83D64">
        <w:rPr>
          <w:rFonts w:ascii="Traditional Arabic" w:hAnsi="Traditional Arabic"/>
          <w:sz w:val="36"/>
          <w:szCs w:val="36"/>
          <w:rtl/>
        </w:rPr>
        <w:t xml:space="preserve"> </w:t>
      </w:r>
      <w:r w:rsidRPr="00C83D64">
        <w:rPr>
          <w:rFonts w:ascii="Traditional Arabic" w:hAnsi="Traditional Arabic" w:hint="cs"/>
          <w:sz w:val="36"/>
          <w:szCs w:val="36"/>
          <w:rtl/>
        </w:rPr>
        <w:t>تمنينا</w:t>
      </w:r>
      <w:r w:rsidRPr="00C83D64">
        <w:rPr>
          <w:rFonts w:ascii="Traditional Arabic" w:hAnsi="Traditional Arabic"/>
          <w:sz w:val="36"/>
          <w:szCs w:val="36"/>
          <w:rtl/>
        </w:rPr>
        <w:t xml:space="preserve"> </w:t>
      </w:r>
      <w:r w:rsidRPr="00C83D64">
        <w:rPr>
          <w:rFonts w:ascii="Traditional Arabic" w:hAnsi="Traditional Arabic" w:hint="cs"/>
          <w:sz w:val="36"/>
          <w:szCs w:val="36"/>
          <w:rtl/>
        </w:rPr>
        <w:t>أنه</w:t>
      </w:r>
      <w:r w:rsidRPr="00C83D64">
        <w:rPr>
          <w:rFonts w:ascii="Traditional Arabic" w:hAnsi="Traditional Arabic"/>
          <w:sz w:val="36"/>
          <w:szCs w:val="36"/>
          <w:rtl/>
        </w:rPr>
        <w:t xml:space="preserve"> </w:t>
      </w:r>
      <w:r w:rsidRPr="00C83D64">
        <w:rPr>
          <w:rFonts w:ascii="Traditional Arabic" w:hAnsi="Traditional Arabic" w:hint="cs"/>
          <w:sz w:val="36"/>
          <w:szCs w:val="36"/>
          <w:rtl/>
        </w:rPr>
        <w:t>لم</w:t>
      </w:r>
      <w:r w:rsidRPr="00C83D64">
        <w:rPr>
          <w:rFonts w:ascii="Traditional Arabic" w:hAnsi="Traditional Arabic"/>
          <w:sz w:val="36"/>
          <w:szCs w:val="36"/>
          <w:rtl/>
        </w:rPr>
        <w:t xml:space="preserve"> </w:t>
      </w:r>
      <w:r w:rsidRPr="00C83D64">
        <w:rPr>
          <w:rFonts w:ascii="Traditional Arabic" w:hAnsi="Traditional Arabic" w:hint="cs"/>
          <w:sz w:val="36"/>
          <w:szCs w:val="36"/>
          <w:rtl/>
        </w:rPr>
        <w:t>يسأله</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فقال</w:t>
      </w:r>
      <w:r w:rsidRPr="00C83D64">
        <w:rPr>
          <w:rFonts w:ascii="Traditional Arabic" w:hAnsi="Traditional Arabic"/>
          <w:sz w:val="36"/>
          <w:szCs w:val="36"/>
          <w:rtl/>
        </w:rPr>
        <w:t xml:space="preserve"> </w:t>
      </w:r>
      <w:r w:rsidRPr="00C83D64">
        <w:rPr>
          <w:rFonts w:ascii="Traditional Arabic" w:hAnsi="Traditional Arabic" w:hint="cs"/>
          <w:sz w:val="36"/>
          <w:szCs w:val="36"/>
          <w:rtl/>
        </w:rPr>
        <w:t>رسول</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 </w:t>
      </w:r>
      <w:r w:rsidRPr="00C83D64">
        <w:rPr>
          <w:rFonts w:ascii="Traditional Arabic" w:hAnsi="Traditional Arabic" w:hint="cs"/>
          <w:sz w:val="36"/>
          <w:szCs w:val="36"/>
          <w:rtl/>
        </w:rPr>
        <w:t>صلى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الله</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عليه</w:t>
      </w:r>
      <w:r w:rsidRPr="00C83D64">
        <w:rPr>
          <w:rFonts w:ascii="Traditional Arabic" w:hAnsi="Traditional Arabic"/>
          <w:sz w:val="36"/>
          <w:szCs w:val="36"/>
          <w:rtl/>
        </w:rPr>
        <w:t xml:space="preserve"> </w:t>
      </w:r>
      <w:r w:rsidRPr="00C83D64">
        <w:rPr>
          <w:rFonts w:ascii="Traditional Arabic" w:hAnsi="Traditional Arabic" w:hint="cs"/>
          <w:sz w:val="36"/>
          <w:szCs w:val="36"/>
          <w:rtl/>
        </w:rPr>
        <w:t>وسلم</w:t>
      </w:r>
      <w:r w:rsidRPr="00C83D64">
        <w:rPr>
          <w:rFonts w:ascii="Traditional Arabic" w:hAnsi="Traditional Arabic"/>
          <w:sz w:val="36"/>
          <w:szCs w:val="36"/>
          <w:rtl/>
        </w:rPr>
        <w:t xml:space="preserve"> - </w:t>
      </w:r>
      <w:r w:rsidRPr="00C83D64">
        <w:rPr>
          <w:rFonts w:ascii="Traditional Arabic" w:hAnsi="Traditional Arabic" w:hint="cs"/>
          <w:sz w:val="36"/>
          <w:szCs w:val="36"/>
          <w:rtl/>
        </w:rPr>
        <w:t>قولوا</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Pr="00C83D64">
        <w:rPr>
          <w:rFonts w:ascii="Traditional Arabic" w:hAnsi="Traditional Arabic" w:hint="cs"/>
          <w:sz w:val="36"/>
          <w:szCs w:val="36"/>
          <w:rtl/>
        </w:rPr>
        <w:t>اللهم</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محمد</w:t>
      </w:r>
      <w:r w:rsidRPr="00C83D64">
        <w:rPr>
          <w:rFonts w:ascii="Traditional Arabic" w:hAnsi="Traditional Arabic"/>
          <w:sz w:val="36"/>
          <w:szCs w:val="36"/>
          <w:rtl/>
        </w:rPr>
        <w:t xml:space="preserve"> </w:t>
      </w:r>
      <w:r w:rsidRPr="00C83D64">
        <w:rPr>
          <w:rFonts w:ascii="Traditional Arabic" w:hAnsi="Traditional Arabic" w:hint="cs"/>
          <w:sz w:val="36"/>
          <w:szCs w:val="36"/>
          <w:rtl/>
        </w:rPr>
        <w:t>وعلى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آل</w:t>
      </w:r>
      <w:r w:rsidRPr="00C83D64">
        <w:rPr>
          <w:rFonts w:ascii="Traditional Arabic" w:hAnsi="Traditional Arabic"/>
          <w:sz w:val="36"/>
          <w:szCs w:val="36"/>
          <w:rtl/>
        </w:rPr>
        <w:t xml:space="preserve"> </w:t>
      </w:r>
      <w:r w:rsidRPr="00C83D64">
        <w:rPr>
          <w:rFonts w:ascii="Traditional Arabic" w:hAnsi="Traditional Arabic" w:hint="cs"/>
          <w:sz w:val="36"/>
          <w:szCs w:val="36"/>
          <w:rtl/>
        </w:rPr>
        <w:t>محمد</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كما</w:t>
      </w:r>
      <w:r w:rsidRPr="00C83D64">
        <w:rPr>
          <w:rFonts w:ascii="Traditional Arabic" w:hAnsi="Traditional Arabic"/>
          <w:sz w:val="36"/>
          <w:szCs w:val="36"/>
          <w:rtl/>
        </w:rPr>
        <w:t xml:space="preserve"> </w:t>
      </w:r>
      <w:r w:rsidRPr="00C83D64">
        <w:rPr>
          <w:rFonts w:ascii="Traditional Arabic" w:hAnsi="Traditional Arabic" w:hint="cs"/>
          <w:sz w:val="36"/>
          <w:szCs w:val="36"/>
          <w:rtl/>
        </w:rPr>
        <w:t>صليت</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إبراهيم</w:t>
      </w:r>
      <w:r w:rsidR="007E61B5" w:rsidRPr="00C83D64">
        <w:rPr>
          <w:rFonts w:ascii="Traditional Arabic" w:hAnsi="Traditional Arabic" w:hint="cs"/>
          <w:sz w:val="36"/>
          <w:szCs w:val="36"/>
          <w:rtl/>
        </w:rPr>
        <w:t xml:space="preserve">، </w:t>
      </w:r>
      <w:r w:rsidRPr="00C83D64">
        <w:rPr>
          <w:rFonts w:ascii="Traditional Arabic" w:hAnsi="Traditional Arabic" w:hint="cs"/>
          <w:sz w:val="36"/>
          <w:szCs w:val="36"/>
          <w:rtl/>
        </w:rPr>
        <w:t>وبارك</w:t>
      </w:r>
      <w:r w:rsidRPr="00C83D64">
        <w:rPr>
          <w:rFonts w:ascii="Traditional Arabic" w:hAnsi="Traditional Arabic"/>
          <w:sz w:val="36"/>
          <w:szCs w:val="36"/>
          <w:rtl/>
        </w:rPr>
        <w:t xml:space="preserve"> </w:t>
      </w:r>
      <w:r w:rsidRPr="00C83D64">
        <w:rPr>
          <w:rFonts w:ascii="Traditional Arabic" w:hAnsi="Traditional Arabic" w:hint="cs"/>
          <w:sz w:val="36"/>
          <w:szCs w:val="36"/>
          <w:rtl/>
        </w:rPr>
        <w:t>على</w:t>
      </w:r>
      <w:r w:rsidRPr="00C83D64">
        <w:rPr>
          <w:rFonts w:ascii="Traditional Arabic" w:hAnsi="Traditional Arabic"/>
          <w:sz w:val="36"/>
          <w:szCs w:val="36"/>
          <w:rtl/>
        </w:rPr>
        <w:t xml:space="preserve"> </w:t>
      </w:r>
      <w:r w:rsidRPr="00C83D64">
        <w:rPr>
          <w:rFonts w:ascii="Traditional Arabic" w:hAnsi="Traditional Arabic" w:hint="cs"/>
          <w:sz w:val="36"/>
          <w:szCs w:val="36"/>
          <w:rtl/>
        </w:rPr>
        <w:t>محمد</w:t>
      </w:r>
      <w:r w:rsidRPr="00C83D64">
        <w:rPr>
          <w:rFonts w:ascii="Traditional Arabic" w:hAnsi="Traditional Arabic"/>
          <w:sz w:val="36"/>
          <w:szCs w:val="36"/>
          <w:rtl/>
        </w:rPr>
        <w:t xml:space="preserve"> </w:t>
      </w:r>
      <w:r w:rsidRPr="00C83D64">
        <w:rPr>
          <w:rFonts w:ascii="Traditional Arabic" w:hAnsi="Traditional Arabic" w:hint="cs"/>
          <w:sz w:val="36"/>
          <w:szCs w:val="36"/>
          <w:rtl/>
        </w:rPr>
        <w:t>وع</w:t>
      </w:r>
      <w:r w:rsidR="00372927">
        <w:rPr>
          <w:rFonts w:ascii="Traditional Arabic" w:hAnsi="Traditional Arabic" w:hint="cs"/>
          <w:sz w:val="36"/>
          <w:szCs w:val="36"/>
          <w:rtl/>
        </w:rPr>
        <w:t xml:space="preserve">لى </w:t>
      </w:r>
      <w:r w:rsidR="00372927" w:rsidRPr="00C83D64">
        <w:rPr>
          <w:rFonts w:ascii="Traditional Arabic" w:hAnsi="Traditional Arabic" w:hint="cs"/>
          <w:sz w:val="36"/>
          <w:szCs w:val="36"/>
          <w:rtl/>
        </w:rPr>
        <w:t>محمد، كما</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باركت</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على</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إبراهيم</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في</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العالمين</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إنك</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حميد</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مجيد</w:t>
      </w:r>
      <w:r w:rsidR="00372927" w:rsidRPr="00C83D64">
        <w:rPr>
          <w:rFonts w:ascii="Traditional Arabic" w:hAnsi="Traditional Arabic"/>
          <w:sz w:val="36"/>
          <w:szCs w:val="36"/>
          <w:rtl/>
        </w:rPr>
        <w:t>".</w:t>
      </w:r>
      <w:r w:rsidR="00372927" w:rsidRPr="00C83D64">
        <w:rPr>
          <w:rFonts w:ascii="Tahoma" w:hAnsi="Tahoma" w:hint="cs"/>
          <w:sz w:val="36"/>
          <w:szCs w:val="36"/>
          <w:vertAlign w:val="superscript"/>
          <w:rtl/>
        </w:rPr>
        <w:t>(</w:t>
      </w:r>
      <w:r w:rsidR="00372927" w:rsidRPr="00C83D64">
        <w:rPr>
          <w:rStyle w:val="ae"/>
          <w:rFonts w:ascii="Tahoma" w:hAnsi="Tahoma"/>
          <w:sz w:val="36"/>
          <w:szCs w:val="36"/>
          <w:rtl/>
        </w:rPr>
        <w:footnoteReference w:id="272"/>
      </w:r>
      <w:r w:rsidR="00372927" w:rsidRPr="00C83D64">
        <w:rPr>
          <w:rFonts w:ascii="Tahoma" w:hAnsi="Tahoma" w:hint="cs"/>
          <w:sz w:val="36"/>
          <w:szCs w:val="36"/>
          <w:vertAlign w:val="superscript"/>
          <w:rtl/>
        </w:rPr>
        <w:t>)</w:t>
      </w:r>
      <w:r w:rsidR="0094786D">
        <w:rPr>
          <w:rFonts w:ascii="Tahoma" w:hAnsi="Tahoma" w:hint="cs"/>
          <w:sz w:val="36"/>
          <w:szCs w:val="36"/>
          <w:vertAlign w:val="superscript"/>
          <w:rtl/>
        </w:rPr>
        <w:t xml:space="preserve"> </w:t>
      </w:r>
      <w:r w:rsidR="00372927" w:rsidRPr="00C83D64">
        <w:rPr>
          <w:rFonts w:ascii="Traditional Arabic" w:hAnsi="Traditional Arabic" w:hint="cs"/>
          <w:sz w:val="36"/>
          <w:szCs w:val="36"/>
          <w:rtl/>
        </w:rPr>
        <w:t xml:space="preserve">وزاد في رواية: </w:t>
      </w:r>
      <w:r w:rsidR="00372927" w:rsidRPr="00C83D64">
        <w:rPr>
          <w:rFonts w:ascii="Traditional Arabic" w:hAnsi="Traditional Arabic"/>
          <w:sz w:val="36"/>
          <w:szCs w:val="36"/>
          <w:rtl/>
        </w:rPr>
        <w:t>"</w:t>
      </w:r>
      <w:r w:rsidR="00372927" w:rsidRPr="00C83D64">
        <w:rPr>
          <w:rFonts w:ascii="Traditional Arabic" w:hAnsi="Traditional Arabic" w:hint="cs"/>
          <w:sz w:val="36"/>
          <w:szCs w:val="36"/>
          <w:rtl/>
        </w:rPr>
        <w:t>والسلام</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كما</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قد</w:t>
      </w:r>
      <w:r w:rsidR="00372927" w:rsidRPr="00C83D64">
        <w:rPr>
          <w:rFonts w:ascii="Traditional Arabic" w:hAnsi="Traditional Arabic"/>
          <w:sz w:val="36"/>
          <w:szCs w:val="36"/>
          <w:rtl/>
        </w:rPr>
        <w:t xml:space="preserve"> </w:t>
      </w:r>
      <w:r w:rsidR="00372927" w:rsidRPr="00C83D64">
        <w:rPr>
          <w:rFonts w:ascii="Traditional Arabic" w:hAnsi="Traditional Arabic" w:hint="cs"/>
          <w:sz w:val="36"/>
          <w:szCs w:val="36"/>
          <w:rtl/>
        </w:rPr>
        <w:t>علمتم</w:t>
      </w:r>
      <w:r w:rsidR="00372927" w:rsidRPr="00C83D64">
        <w:rPr>
          <w:rFonts w:ascii="Traditional Arabic" w:hAnsi="Traditional Arabic"/>
          <w:sz w:val="36"/>
          <w:szCs w:val="36"/>
          <w:rtl/>
        </w:rPr>
        <w:t>"</w:t>
      </w:r>
      <w:r w:rsidR="00372927" w:rsidRPr="00C83D64">
        <w:rPr>
          <w:rFonts w:ascii="Traditional Arabic" w:hAnsi="Traditional Arabic" w:hint="cs"/>
          <w:sz w:val="36"/>
          <w:szCs w:val="36"/>
          <w:rtl/>
        </w:rPr>
        <w:t>.</w:t>
      </w:r>
      <w:r w:rsidR="00372927" w:rsidRPr="00C83D64">
        <w:rPr>
          <w:rFonts w:ascii="Tahoma" w:hAnsi="Tahoma" w:hint="cs"/>
          <w:sz w:val="36"/>
          <w:szCs w:val="36"/>
          <w:vertAlign w:val="superscript"/>
          <w:rtl/>
        </w:rPr>
        <w:t>(</w:t>
      </w:r>
      <w:r w:rsidR="00372927" w:rsidRPr="00C83D64">
        <w:rPr>
          <w:rStyle w:val="ae"/>
          <w:rFonts w:ascii="Tahoma" w:hAnsi="Tahoma"/>
          <w:sz w:val="36"/>
          <w:szCs w:val="36"/>
          <w:rtl/>
        </w:rPr>
        <w:footnoteReference w:id="273"/>
      </w:r>
      <w:r w:rsidR="00372927" w:rsidRPr="00C83D64">
        <w:rPr>
          <w:rFonts w:ascii="Tahoma" w:hAnsi="Tahoma" w:hint="cs"/>
          <w:sz w:val="36"/>
          <w:szCs w:val="36"/>
          <w:vertAlign w:val="superscript"/>
          <w:rtl/>
        </w:rPr>
        <w:t>)</w:t>
      </w:r>
    </w:p>
    <w:p w:rsidR="00077B7C" w:rsidRPr="00C83D64" w:rsidRDefault="00077B7C" w:rsidP="00830E9C">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يكره للرجل أن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الرسول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ولكن يقول</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قال رسول الله صلى الله عليه وسلم</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تعظيما له"</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74"/>
      </w:r>
      <w:r w:rsidRPr="00C83D64">
        <w:rPr>
          <w:rFonts w:ascii="Tahoma" w:hAnsi="Tahoma"/>
          <w:sz w:val="36"/>
          <w:szCs w:val="36"/>
          <w:vertAlign w:val="superscript"/>
          <w:rtl/>
        </w:rPr>
        <w:t>)</w:t>
      </w:r>
    </w:p>
    <w:p w:rsidR="00077B7C" w:rsidRPr="00C83D64" w:rsidRDefault="00077B7C" w:rsidP="003442F5">
      <w:pPr>
        <w:autoSpaceDE w:val="0"/>
        <w:autoSpaceDN w:val="0"/>
        <w:adjustRightInd w:val="0"/>
        <w:ind w:firstLine="454"/>
        <w:rPr>
          <w:rFonts w:ascii="Traditional Arabic" w:hAnsi="Traditional Arabic"/>
          <w:sz w:val="36"/>
          <w:szCs w:val="36"/>
          <w:rtl/>
        </w:rPr>
      </w:pPr>
      <w:r w:rsidRPr="00C83D64">
        <w:rPr>
          <w:rFonts w:ascii="Traditional Arabic" w:hAnsi="Traditional Arabic"/>
          <w:sz w:val="36"/>
          <w:szCs w:val="36"/>
          <w:rtl/>
        </w:rPr>
        <w:lastRenderedPageBreak/>
        <w:t>قال الإمام الشافعي رحمه الله</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ذكره الله</w:t>
      </w:r>
      <w:r w:rsidR="00A172D6" w:rsidRPr="00C83D64">
        <w:rPr>
          <w:rFonts w:ascii="Traditional Arabic" w:hAnsi="Traditional Arabic"/>
          <w:sz w:val="36"/>
          <w:szCs w:val="36"/>
          <w:rtl/>
        </w:rPr>
        <w:t xml:space="preserve"> </w:t>
      </w:r>
      <w:r w:rsidRPr="00C83D64">
        <w:rPr>
          <w:rFonts w:ascii="Traditional Arabic" w:hAnsi="Traditional Arabic"/>
          <w:sz w:val="36"/>
          <w:szCs w:val="36"/>
          <w:rtl/>
        </w:rPr>
        <w:t>عند الإيمان بالله والأذان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ويحتمل ذكره عند تلاوة القرآن</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وعند العمل بالطاعة والوقوف عن المعصية</w:t>
      </w:r>
      <w:r w:rsidR="007E61B5" w:rsidRPr="00C83D64">
        <w:rPr>
          <w:rFonts w:ascii="Traditional Arabic" w:hAnsi="Traditional Arabic"/>
          <w:sz w:val="36"/>
          <w:szCs w:val="36"/>
          <w:rtl/>
        </w:rPr>
        <w:t xml:space="preserve">، </w:t>
      </w:r>
      <w:r w:rsidRPr="00C83D64">
        <w:rPr>
          <w:rFonts w:ascii="Traditional Arabic" w:hAnsi="Traditional Arabic"/>
          <w:sz w:val="36"/>
          <w:szCs w:val="36"/>
          <w:rtl/>
        </w:rPr>
        <w:t>فصلّى الله على نبينا كلّما ذكرهُ الذاكرون</w:t>
      </w:r>
      <w:r w:rsidR="003442F5" w:rsidRPr="00C83D64">
        <w:rPr>
          <w:rFonts w:ascii="Traditional Arabic" w:hAnsi="Traditional Arabic"/>
          <w:sz w:val="36"/>
          <w:szCs w:val="36"/>
          <w:rtl/>
        </w:rPr>
        <w:t xml:space="preserve"> </w:t>
      </w:r>
      <w:r w:rsidRPr="00C83D64">
        <w:rPr>
          <w:rFonts w:ascii="Traditional Arabic" w:hAnsi="Traditional Arabic"/>
          <w:sz w:val="36"/>
          <w:szCs w:val="36"/>
          <w:rtl/>
        </w:rPr>
        <w:t>"</w:t>
      </w:r>
      <w:r w:rsidR="007E61B5" w:rsidRPr="00C83D64">
        <w:rPr>
          <w:rFonts w:ascii="Traditional Arabic" w:hAnsi="Traditional Arabic"/>
          <w:sz w:val="36"/>
          <w:szCs w:val="36"/>
          <w:rtl/>
        </w:rPr>
        <w:t>.</w:t>
      </w:r>
      <w:r w:rsidRPr="00C83D64">
        <w:rPr>
          <w:rFonts w:ascii="Tahoma" w:hAnsi="Tahoma"/>
          <w:sz w:val="36"/>
          <w:szCs w:val="36"/>
          <w:vertAlign w:val="superscript"/>
          <w:rtl/>
        </w:rPr>
        <w:t>(</w:t>
      </w:r>
      <w:r w:rsidRPr="00C83D64">
        <w:rPr>
          <w:rStyle w:val="ae"/>
          <w:rFonts w:ascii="Tahoma" w:hAnsi="Tahoma"/>
          <w:sz w:val="36"/>
          <w:szCs w:val="36"/>
          <w:rtl/>
        </w:rPr>
        <w:footnoteReference w:id="275"/>
      </w:r>
      <w:r w:rsidRPr="00C83D64">
        <w:rPr>
          <w:rFonts w:ascii="Tahoma" w:hAnsi="Tahoma"/>
          <w:sz w:val="36"/>
          <w:szCs w:val="36"/>
          <w:vertAlign w:val="superscript"/>
          <w:rtl/>
        </w:rPr>
        <w:t>)</w:t>
      </w:r>
    </w:p>
    <w:p w:rsidR="00077B7C" w:rsidRPr="00C83D64" w:rsidRDefault="00077B7C" w:rsidP="00E40BE1">
      <w:pPr>
        <w:autoSpaceDE w:val="0"/>
        <w:autoSpaceDN w:val="0"/>
        <w:adjustRightInd w:val="0"/>
        <w:ind w:firstLine="0"/>
        <w:rPr>
          <w:rFonts w:ascii="Traditional Arabic" w:hAnsi="Traditional Arabic"/>
          <w:sz w:val="36"/>
          <w:szCs w:val="36"/>
          <w:rtl/>
        </w:rPr>
      </w:pPr>
    </w:p>
    <w:p w:rsidR="003767E6" w:rsidRPr="00C83D64" w:rsidRDefault="003767E6" w:rsidP="003767E6">
      <w:pPr>
        <w:ind w:left="566" w:hanging="567"/>
        <w:jc w:val="center"/>
        <w:rPr>
          <w:bCs/>
          <w:sz w:val="36"/>
          <w:szCs w:val="36"/>
          <w:rtl/>
        </w:rPr>
      </w:pPr>
      <w:r w:rsidRPr="00C83D64">
        <w:rPr>
          <w:rFonts w:ascii="MCS Design" w:hAnsi="MCS Design"/>
          <w:bCs/>
          <w:noProof/>
          <w:sz w:val="36"/>
          <w:szCs w:val="36"/>
        </w:rPr>
        <mc:AlternateContent>
          <mc:Choice Requires="wpg">
            <w:drawing>
              <wp:anchor distT="0" distB="0" distL="114300" distR="114300" simplePos="0" relativeHeight="251735040" behindDoc="0" locked="0" layoutInCell="1" allowOverlap="1" wp14:anchorId="14FA71EF" wp14:editId="66F19259">
                <wp:simplePos x="0" y="0"/>
                <wp:positionH relativeFrom="column">
                  <wp:posOffset>1537653</wp:posOffset>
                </wp:positionH>
                <wp:positionV relativeFrom="paragraph">
                  <wp:posOffset>268605</wp:posOffset>
                </wp:positionV>
                <wp:extent cx="1404937" cy="1"/>
                <wp:effectExtent l="0" t="0" r="5080" b="19050"/>
                <wp:wrapNone/>
                <wp:docPr id="18" name="مجموعة 18"/>
                <wp:cNvGraphicFramePr/>
                <a:graphic xmlns:a="http://schemas.openxmlformats.org/drawingml/2006/main">
                  <a:graphicData uri="http://schemas.microsoft.com/office/word/2010/wordprocessingGroup">
                    <wpg:wgp>
                      <wpg:cNvGrpSpPr/>
                      <wpg:grpSpPr>
                        <a:xfrm>
                          <a:off x="0" y="0"/>
                          <a:ext cx="1404937" cy="1"/>
                          <a:chOff x="0" y="0"/>
                          <a:chExt cx="1404937" cy="1"/>
                        </a:xfrm>
                      </wpg:grpSpPr>
                      <wps:wsp>
                        <wps:cNvPr id="19" name="رابط مستقيم 19"/>
                        <wps:cNvCnPr/>
                        <wps:spPr>
                          <a:xfrm flipV="1">
                            <a:off x="976312" y="0"/>
                            <a:ext cx="428625" cy="1"/>
                          </a:xfrm>
                          <a:prstGeom prst="line">
                            <a:avLst/>
                          </a:prstGeom>
                          <a:noFill/>
                          <a:ln w="3175" cap="flat" cmpd="sng" algn="ctr">
                            <a:solidFill>
                              <a:sysClr val="windowText" lastClr="000000"/>
                            </a:solidFill>
                            <a:prstDash val="solid"/>
                          </a:ln>
                          <a:effectLst/>
                        </wps:spPr>
                        <wps:bodyPr/>
                      </wps:wsp>
                      <wps:wsp>
                        <wps:cNvPr id="20" name="رابط مستقيم 20"/>
                        <wps:cNvCnPr/>
                        <wps:spPr>
                          <a:xfrm flipV="1">
                            <a:off x="0" y="0"/>
                            <a:ext cx="428625" cy="0"/>
                          </a:xfrm>
                          <a:prstGeom prst="line">
                            <a:avLst/>
                          </a:prstGeom>
                          <a:noFill/>
                          <a:ln w="3175" cap="flat" cmpd="sng" algn="ctr">
                            <a:solidFill>
                              <a:sysClr val="windowText" lastClr="000000"/>
                            </a:solidFill>
                            <a:prstDash val="solid"/>
                          </a:ln>
                          <a:effectLst/>
                        </wps:spPr>
                        <wps:bodyPr/>
                      </wps:wsp>
                    </wpg:wgp>
                  </a:graphicData>
                </a:graphic>
              </wp:anchor>
            </w:drawing>
          </mc:Choice>
          <mc:Fallback>
            <w:pict>
              <v:group id="مجموعة 18" o:spid="_x0000_s1026" style="position:absolute;left:0;text-align:left;margin-left:121.1pt;margin-top:21.15pt;width:110.6pt;height:0;z-index:251735040" coordsize="14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">
                <v:line id="رابط مستقيم 19" o:spid="_x0000_s1027" style="position:absolute;flip:y;visibility:visible;mso-wrap-style:square" from="9763,0" to="14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kmgcEAAADbAAAADwAAAGRycy9kb3ducmV2LnhtbERPTWsCMRC9F/wPYQRvNWulpa5G0YJY&#10;D0VWBa/DZtwsJpNlE3X996ZQ6G0e73Nmi85ZcaM21J4VjIYZCOLS65orBcfD+vUTRIjIGq1nUvCg&#10;AIt572WGufZ3Lui2j5VIIRxyVGBibHIpQ2nIYRj6hjhxZ986jAm2ldQt3lO4s/Ityz6kw5pTg8GG&#10;vgyVl/3VKaDict6NNsba1fu42IbTZEfZj1KDfrecgojUxX/xn/tbp/kT+P0lHS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mSaBwQAAANsAAAAPAAAAAAAAAAAAAAAA&#10;AKECAABkcnMvZG93bnJldi54bWxQSwUGAAAAAAQABAD5AAAAjwMAAAAA&#10;" strokecolor="windowText" strokeweight=".25pt"/>
                <v:line id="رابط مستقيم 20" o:spid="_x0000_s1028" style="position:absolute;flip:y;visibility:visible;mso-wrap-style:square" from="0,0" to="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FocAAAADbAAAADwAAAGRycy9kb3ducmV2LnhtbERPz2vCMBS+C/4P4Qm7aapjQ6tR3EA2&#10;D6NUBa+P5tkUk5fSRO3+e3MY7Pjx/V5temfFnbrQeFYwnWQgiCuvG64VnI678RxEiMgarWdS8EsB&#10;NuvhYIW59g8u6X6ItUghHHJUYGJscylDZchhmPiWOHEX3zmMCXa11B0+UrizcpZl79Jhw6nBYEuf&#10;hqrr4eYUUHm9FNMvY+3H22u5D+dFQdmPUi+jfrsEEamP/+I/97dWMEvr05f0A+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PRaHAAAAA2wAAAA8AAAAAAAAAAAAAAAAA&#10;oQIAAGRycy9kb3ducmV2LnhtbFBLBQYAAAAABAAEAPkAAACOAwAAAAA=&#10;" strokecolor="windowText" strokeweight=".25pt"/>
              </v:group>
            </w:pict>
          </mc:Fallback>
        </mc:AlternateContent>
      </w:r>
      <w:r w:rsidRPr="00C83D64">
        <w:rPr>
          <w:rFonts w:ascii="MCS Design" w:hAnsi="MCS Design"/>
          <w:bCs/>
          <w:sz w:val="36"/>
          <w:szCs w:val="36"/>
        </w:rPr>
        <w:t>I</w:t>
      </w:r>
      <w:r w:rsidRPr="00C83D64">
        <w:rPr>
          <w:rFonts w:ascii="MCS Design" w:hAnsi="MCS Design"/>
          <w:bCs/>
          <w:sz w:val="36"/>
          <w:szCs w:val="36"/>
        </w:rPr>
        <w:sym w:font="AGA Arabesque" w:char="F021"/>
      </w:r>
      <w:r w:rsidRPr="00C83D64">
        <w:rPr>
          <w:rFonts w:ascii="MCS Design" w:hAnsi="MCS Design"/>
          <w:bCs/>
          <w:sz w:val="36"/>
          <w:szCs w:val="36"/>
        </w:rPr>
        <w:t>`</w:t>
      </w:r>
    </w:p>
    <w:p w:rsidR="003767E6" w:rsidRPr="00C83D64" w:rsidRDefault="003767E6" w:rsidP="00830E9C">
      <w:pPr>
        <w:autoSpaceDE w:val="0"/>
        <w:autoSpaceDN w:val="0"/>
        <w:adjustRightInd w:val="0"/>
        <w:ind w:firstLine="454"/>
        <w:rPr>
          <w:rFonts w:ascii="Traditional Arabic" w:hAnsi="Traditional Arabic"/>
          <w:sz w:val="36"/>
          <w:szCs w:val="36"/>
          <w:rtl/>
        </w:rPr>
      </w:pPr>
    </w:p>
    <w:bookmarkEnd w:id="224"/>
    <w:bookmarkEnd w:id="225"/>
    <w:bookmarkEnd w:id="226"/>
    <w:p w:rsidR="000F68CC" w:rsidRPr="001D3DB6" w:rsidRDefault="000F68CC" w:rsidP="001D3DB6">
      <w:pPr>
        <w:bidi w:val="0"/>
        <w:spacing w:after="0"/>
        <w:ind w:firstLine="0"/>
        <w:jc w:val="left"/>
        <w:rPr>
          <w:sz w:val="36"/>
        </w:rPr>
      </w:pPr>
      <w:r>
        <w:rPr>
          <w:sz w:val="36"/>
          <w:rtl/>
        </w:rPr>
        <w:br w:type="page"/>
      </w:r>
    </w:p>
    <w:p w:rsidR="000F68CC" w:rsidRPr="000F68CC" w:rsidRDefault="000F68CC" w:rsidP="00A20A0F">
      <w:pPr>
        <w:pStyle w:val="10"/>
        <w:rPr>
          <w:rtl/>
        </w:rPr>
      </w:pPr>
      <w:r w:rsidRPr="000F68CC">
        <w:rPr>
          <w:rtl/>
        </w:rPr>
        <w:lastRenderedPageBreak/>
        <w:t>فهرس المحتويات</w:t>
      </w:r>
    </w:p>
    <w:p w:rsidR="00446776" w:rsidRDefault="000F68CC">
      <w:pPr>
        <w:pStyle w:val="10"/>
        <w:rPr>
          <w:rFonts w:asciiTheme="minorHAnsi" w:eastAsiaTheme="minorEastAsia" w:hAnsiTheme="minorHAnsi" w:cstheme="minorBidi"/>
          <w:noProof/>
          <w:sz w:val="22"/>
          <w:szCs w:val="22"/>
          <w:rtl/>
        </w:rPr>
      </w:pPr>
      <w:r>
        <w:rPr>
          <w:sz w:val="36"/>
          <w:rtl/>
        </w:rPr>
        <w:fldChar w:fldCharType="begin"/>
      </w:r>
      <w:r>
        <w:rPr>
          <w:sz w:val="36"/>
          <w:rtl/>
        </w:rPr>
        <w:instrText xml:space="preserve"> </w:instrText>
      </w:r>
      <w:r>
        <w:rPr>
          <w:rFonts w:hint="cs"/>
          <w:sz w:val="36"/>
        </w:rPr>
        <w:instrText>TOC</w:instrText>
      </w:r>
      <w:r>
        <w:rPr>
          <w:rFonts w:hint="cs"/>
          <w:sz w:val="36"/>
          <w:rtl/>
        </w:rPr>
        <w:instrText xml:space="preserve"> \</w:instrText>
      </w:r>
      <w:r>
        <w:rPr>
          <w:rFonts w:hint="cs"/>
          <w:sz w:val="36"/>
        </w:rPr>
        <w:instrText>o "1-3" \h \z \u</w:instrText>
      </w:r>
      <w:r>
        <w:rPr>
          <w:sz w:val="36"/>
          <w:rtl/>
        </w:rPr>
        <w:instrText xml:space="preserve"> </w:instrText>
      </w:r>
      <w:r>
        <w:rPr>
          <w:sz w:val="36"/>
          <w:rtl/>
        </w:rPr>
        <w:fldChar w:fldCharType="separate"/>
      </w:r>
      <w:hyperlink w:anchor="_Toc518373335" w:history="1">
        <w:r w:rsidR="00446776" w:rsidRPr="00953241">
          <w:rPr>
            <w:rStyle w:val="Hyperlink"/>
            <w:rFonts w:cs="mohammad bold art 1" w:hint="eastAsia"/>
            <w:noProof/>
            <w:rtl/>
          </w:rPr>
          <w:t>مُقدّمة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Toc518373335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36" w:history="1">
        <w:r w:rsidR="00446776" w:rsidRPr="00953241">
          <w:rPr>
            <w:rStyle w:val="Hyperlink"/>
            <w:rFonts w:hint="eastAsia"/>
            <w:noProof/>
            <w:rtl/>
          </w:rPr>
          <w:t>التمهيد</w:t>
        </w:r>
        <w:r w:rsidR="00446776" w:rsidRPr="00953241">
          <w:rPr>
            <w:rStyle w:val="Hyperlink"/>
            <w:noProof/>
            <w:rtl/>
          </w:rPr>
          <w:t xml:space="preserve">  </w:t>
        </w:r>
        <w:r w:rsidR="00446776" w:rsidRPr="00953241">
          <w:rPr>
            <w:rStyle w:val="Hyperlink"/>
            <w:rFonts w:hint="eastAsia"/>
            <w:noProof/>
            <w:rtl/>
          </w:rPr>
          <w:t>وصية</w:t>
        </w:r>
        <w:r w:rsidR="00446776" w:rsidRPr="00953241">
          <w:rPr>
            <w:rStyle w:val="Hyperlink"/>
            <w:noProof/>
            <w:rtl/>
          </w:rPr>
          <w:t xml:space="preserve"> </w:t>
        </w:r>
        <w:r w:rsidR="00446776" w:rsidRPr="00953241">
          <w:rPr>
            <w:rStyle w:val="Hyperlink"/>
            <w:rFonts w:hint="eastAsia"/>
            <w:noProof/>
            <w:rtl/>
          </w:rPr>
          <w:t>الإمام</w:t>
        </w:r>
        <w:r w:rsidR="00446776" w:rsidRPr="00953241">
          <w:rPr>
            <w:rStyle w:val="Hyperlink"/>
            <w:noProof/>
            <w:rtl/>
          </w:rPr>
          <w:t xml:space="preserve"> </w:t>
        </w:r>
        <w:r w:rsidR="00446776" w:rsidRPr="00953241">
          <w:rPr>
            <w:rStyle w:val="Hyperlink"/>
            <w:rFonts w:hint="eastAsia"/>
            <w:noProof/>
            <w:rtl/>
          </w:rPr>
          <w:t>الشافعي</w:t>
        </w:r>
        <w:r w:rsidR="00446776" w:rsidRPr="00953241">
          <w:rPr>
            <w:rStyle w:val="Hyperlink"/>
            <w:noProof/>
            <w:rtl/>
          </w:rPr>
          <w:t xml:space="preserve"> </w:t>
        </w:r>
        <w:r w:rsidR="00446776" w:rsidRPr="00953241">
          <w:rPr>
            <w:rStyle w:val="Hyperlink"/>
            <w:rFonts w:hint="eastAsia"/>
            <w:noProof/>
            <w:rtl/>
          </w:rPr>
          <w:t>رحمه</w:t>
        </w:r>
        <w:r w:rsidR="00446776" w:rsidRPr="00953241">
          <w:rPr>
            <w:rStyle w:val="Hyperlink"/>
            <w:noProof/>
            <w:rtl/>
          </w:rPr>
          <w:t xml:space="preserve"> </w:t>
        </w:r>
        <w:r w:rsidR="00446776" w:rsidRPr="00953241">
          <w:rPr>
            <w:rStyle w:val="Hyperlink"/>
            <w:rFonts w:hint="eastAsia"/>
            <w:noProof/>
            <w:rtl/>
          </w:rPr>
          <w:t>الله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Toc518373336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37"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فضل</w:t>
        </w:r>
        <w:r w:rsidR="00446776" w:rsidRPr="00953241">
          <w:rPr>
            <w:rStyle w:val="Hyperlink"/>
            <w:noProof/>
            <w:rtl/>
          </w:rPr>
          <w:t xml:space="preserve"> </w:t>
        </w:r>
        <w:r w:rsidR="00446776" w:rsidRPr="00953241">
          <w:rPr>
            <w:rStyle w:val="Hyperlink"/>
            <w:rFonts w:hint="eastAsia"/>
            <w:noProof/>
            <w:rtl/>
          </w:rPr>
          <w:t>التوحيد</w:t>
        </w:r>
        <w:r w:rsidR="00446776" w:rsidRPr="00953241">
          <w:rPr>
            <w:rStyle w:val="Hyperlink"/>
            <w:noProof/>
            <w:rtl/>
          </w:rPr>
          <w:t xml:space="preserve"> </w:t>
        </w:r>
        <w:r w:rsidR="00446776" w:rsidRPr="00953241">
          <w:rPr>
            <w:rStyle w:val="Hyperlink"/>
            <w:rFonts w:hint="eastAsia"/>
            <w:noProof/>
            <w:rtl/>
          </w:rPr>
          <w:t>وما</w:t>
        </w:r>
        <w:r w:rsidR="00446776" w:rsidRPr="00953241">
          <w:rPr>
            <w:rStyle w:val="Hyperlink"/>
            <w:noProof/>
            <w:rtl/>
          </w:rPr>
          <w:t xml:space="preserve"> </w:t>
        </w:r>
        <w:r w:rsidR="00446776" w:rsidRPr="00953241">
          <w:rPr>
            <w:rStyle w:val="Hyperlink"/>
            <w:rFonts w:hint="eastAsia"/>
            <w:noProof/>
            <w:rtl/>
          </w:rPr>
          <w:t>يكفر</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الذنوب</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Toc518373337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14</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38"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أن</w:t>
        </w:r>
        <w:r w:rsidR="00446776" w:rsidRPr="00953241">
          <w:rPr>
            <w:rStyle w:val="Hyperlink"/>
            <w:noProof/>
            <w:rtl/>
          </w:rPr>
          <w:t xml:space="preserve"> </w:t>
        </w:r>
        <w:r w:rsidR="00446776" w:rsidRPr="00953241">
          <w:rPr>
            <w:rStyle w:val="Hyperlink"/>
            <w:rFonts w:hint="eastAsia"/>
            <w:noProof/>
            <w:rtl/>
          </w:rPr>
          <w:t>التوحيد</w:t>
        </w:r>
        <w:r w:rsidR="00446776" w:rsidRPr="00953241">
          <w:rPr>
            <w:rStyle w:val="Hyperlink"/>
            <w:noProof/>
            <w:rtl/>
          </w:rPr>
          <w:t xml:space="preserve"> </w:t>
        </w:r>
        <w:r w:rsidR="00446776" w:rsidRPr="00953241">
          <w:rPr>
            <w:rStyle w:val="Hyperlink"/>
            <w:rFonts w:hint="eastAsia"/>
            <w:noProof/>
            <w:rtl/>
          </w:rPr>
          <w:t>أول</w:t>
        </w:r>
        <w:r w:rsidR="00446776" w:rsidRPr="00953241">
          <w:rPr>
            <w:rStyle w:val="Hyperlink"/>
            <w:noProof/>
            <w:rtl/>
          </w:rPr>
          <w:t xml:space="preserve"> </w:t>
        </w:r>
        <w:r w:rsidR="00446776" w:rsidRPr="00953241">
          <w:rPr>
            <w:rStyle w:val="Hyperlink"/>
            <w:rFonts w:hint="eastAsia"/>
            <w:noProof/>
            <w:rtl/>
          </w:rPr>
          <w:t>واجب</w:t>
        </w:r>
        <w:r w:rsidR="00446776" w:rsidRPr="00953241">
          <w:rPr>
            <w:rStyle w:val="Hyperlink"/>
            <w:noProof/>
            <w:rtl/>
          </w:rPr>
          <w:t xml:space="preserve"> </w:t>
        </w:r>
        <w:r w:rsidR="00446776" w:rsidRPr="00953241">
          <w:rPr>
            <w:rStyle w:val="Hyperlink"/>
            <w:rFonts w:hint="eastAsia"/>
            <w:noProof/>
            <w:rtl/>
          </w:rPr>
          <w:t>على</w:t>
        </w:r>
        <w:r w:rsidR="00446776" w:rsidRPr="00953241">
          <w:rPr>
            <w:rStyle w:val="Hyperlink"/>
            <w:noProof/>
            <w:rtl/>
          </w:rPr>
          <w:t xml:space="preserve"> </w:t>
        </w:r>
        <w:r w:rsidR="00446776" w:rsidRPr="00953241">
          <w:rPr>
            <w:rStyle w:val="Hyperlink"/>
            <w:rFonts w:hint="eastAsia"/>
            <w:noProof/>
            <w:rtl/>
          </w:rPr>
          <w:t>المكلف</w:t>
        </w:r>
        <w:r w:rsidR="00446776" w:rsidRPr="00953241">
          <w:rPr>
            <w:rStyle w:val="Hyperlink"/>
            <w:noProof/>
            <w:rtl/>
          </w:rPr>
          <w:t xml:space="preserve"> </w:t>
        </w:r>
        <w:r w:rsidR="00446776" w:rsidRPr="00953241">
          <w:rPr>
            <w:rStyle w:val="Hyperlink"/>
            <w:rFonts w:hint="eastAsia"/>
            <w:noProof/>
            <w:rtl/>
          </w:rPr>
          <w:t>وأنه</w:t>
        </w:r>
        <w:r w:rsidR="00446776" w:rsidRPr="00953241">
          <w:rPr>
            <w:rStyle w:val="Hyperlink"/>
            <w:noProof/>
            <w:rtl/>
          </w:rPr>
          <w:t xml:space="preserve"> </w:t>
        </w:r>
        <w:r w:rsidR="00446776" w:rsidRPr="00953241">
          <w:rPr>
            <w:rStyle w:val="Hyperlink"/>
            <w:rFonts w:hint="eastAsia"/>
            <w:noProof/>
            <w:rtl/>
          </w:rPr>
          <w:t>قبل</w:t>
        </w:r>
        <w:r w:rsidR="00446776" w:rsidRPr="00953241">
          <w:rPr>
            <w:rStyle w:val="Hyperlink"/>
            <w:noProof/>
            <w:rtl/>
          </w:rPr>
          <w:t xml:space="preserve"> </w:t>
        </w:r>
        <w:r w:rsidR="002C59D4">
          <w:rPr>
            <w:rStyle w:val="Hyperlink"/>
            <w:rFonts w:hint="eastAsia"/>
            <w:noProof/>
            <w:rtl/>
          </w:rPr>
          <w:t>الصلاة</w:t>
        </w:r>
        <w:r w:rsidR="00446776" w:rsidRPr="00953241">
          <w:rPr>
            <w:rStyle w:val="Hyperlink"/>
            <w:noProof/>
            <w:rtl/>
          </w:rPr>
          <w:t xml:space="preserve"> </w:t>
        </w:r>
        <w:r w:rsidR="00446776" w:rsidRPr="00953241">
          <w:rPr>
            <w:rStyle w:val="Hyperlink"/>
            <w:rFonts w:hint="eastAsia"/>
            <w:noProof/>
            <w:rtl/>
          </w:rPr>
          <w:t>والزكوة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Toc518373338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39" w:history="1">
        <w:r w:rsidR="00446776" w:rsidRPr="00953241">
          <w:rPr>
            <w:rStyle w:val="Hyperlink"/>
            <w:rFonts w:ascii="QCF2BSML" w:hAnsi="QCF2BSML" w:cs="QCF2BSML" w:hint="cs"/>
            <w:noProof/>
            <w:rtl/>
          </w:rPr>
          <w:t>ﭧﭐﭨﭐﱡﭐ</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ﲬ</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ﲭ</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ﲮ</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ﲯ</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ﲰ</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ﲱ</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ﲲ</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ﲳ</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ﲴ</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ﲵ</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ﲶ</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ﲷ</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ﲸﲹ</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ﲺ</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ﲻ</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ﲼ</w:t>
        </w:r>
        <w:r w:rsidR="00446776" w:rsidRPr="00953241">
          <w:rPr>
            <w:rStyle w:val="Hyperlink"/>
            <w:rFonts w:ascii="QCF2598" w:hAnsi="QCF2598" w:cs="QCF2598"/>
            <w:noProof/>
            <w:rtl/>
          </w:rPr>
          <w:t xml:space="preserve"> </w:t>
        </w:r>
        <w:r w:rsidR="00446776" w:rsidRPr="00953241">
          <w:rPr>
            <w:rStyle w:val="Hyperlink"/>
            <w:rFonts w:ascii="QCF2598" w:hAnsi="QCF2598" w:cs="QCF2598" w:hint="cs"/>
            <w:noProof/>
            <w:rtl/>
          </w:rPr>
          <w:t>ﲽ</w:t>
        </w:r>
        <w:r w:rsidR="00446776" w:rsidRPr="00953241">
          <w:rPr>
            <w:rStyle w:val="Hyperlink"/>
            <w:rFonts w:ascii="QCF2598" w:hAnsi="QCF2598" w:cs="QCF2598"/>
            <w:noProof/>
            <w:rtl/>
          </w:rPr>
          <w:t xml:space="preserve"> </w:t>
        </w:r>
        <w:r w:rsidR="00446776" w:rsidRPr="00953241">
          <w:rPr>
            <w:rStyle w:val="Hyperlink"/>
            <w:rFonts w:ascii="QCF2BSML" w:hAnsi="QCF2BSML" w:cs="QCF2BSML" w:hint="cs"/>
            <w:noProof/>
            <w:rtl/>
          </w:rPr>
          <w:t>ﱠ</w:t>
        </w:r>
        <w:r w:rsidR="00446776" w:rsidRPr="00953241">
          <w:rPr>
            <w:rStyle w:val="Hyperlink"/>
            <w:rFonts w:ascii="KFGQPC Uthman Taha Naskh" w:hAnsi="QCF2BSML" w:cs="KFGQPC Uthman Taha Naskh"/>
            <w:noProof/>
            <w:rtl/>
          </w:rPr>
          <w:t xml:space="preserve"> (</w:t>
        </w:r>
        <w:r w:rsidR="00446776" w:rsidRPr="00953241">
          <w:rPr>
            <w:rStyle w:val="Hyperlink"/>
            <w:rFonts w:ascii="KFGQPC Uthman Taha Naskh" w:hAnsi="QCF2BSML" w:cs="KFGQPC Uthman Taha Naskh" w:hint="eastAsia"/>
            <w:noProof/>
            <w:rtl/>
          </w:rPr>
          <w:t>البينة</w:t>
        </w:r>
        <w:r w:rsidR="00446776" w:rsidRPr="00953241">
          <w:rPr>
            <w:rStyle w:val="Hyperlink"/>
            <w:rFonts w:ascii="KFGQPC Uthman Taha Naskh" w:hAnsi="QCF2BSML" w:cs="KFGQPC Uthman Taha Naskh"/>
            <w:noProof/>
            <w:rtl/>
          </w:rPr>
          <w:t>: ٥</w:t>
        </w:r>
        <w:r w:rsidR="00446776" w:rsidRPr="00953241">
          <w:rPr>
            <w:rStyle w:val="Hyperlink"/>
            <w:noProof/>
            <w:rtl/>
          </w:rPr>
          <w:t>)</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Toc518373339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0"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تفسير</w:t>
        </w:r>
        <w:r w:rsidR="00446776" w:rsidRPr="00953241">
          <w:rPr>
            <w:rStyle w:val="Hyperlink"/>
            <w:noProof/>
            <w:rtl/>
          </w:rPr>
          <w:t xml:space="preserve"> </w:t>
        </w:r>
        <w:r w:rsidR="00446776" w:rsidRPr="00953241">
          <w:rPr>
            <w:rStyle w:val="Hyperlink"/>
            <w:rFonts w:hint="eastAsia"/>
            <w:noProof/>
            <w:rtl/>
          </w:rPr>
          <w:t>التوحيد</w:t>
        </w:r>
        <w:r w:rsidR="00446776" w:rsidRPr="00953241">
          <w:rPr>
            <w:rStyle w:val="Hyperlink"/>
            <w:noProof/>
            <w:rtl/>
          </w:rPr>
          <w:t xml:space="preserve"> </w:t>
        </w:r>
        <w:r w:rsidR="00446776" w:rsidRPr="00953241">
          <w:rPr>
            <w:rStyle w:val="Hyperlink"/>
            <w:rFonts w:hint="eastAsia"/>
            <w:noProof/>
            <w:rtl/>
          </w:rPr>
          <w:t>وشهادة</w:t>
        </w:r>
        <w:r w:rsidR="00446776" w:rsidRPr="00953241">
          <w:rPr>
            <w:rStyle w:val="Hyperlink"/>
            <w:noProof/>
            <w:rtl/>
          </w:rPr>
          <w:t xml:space="preserve"> </w:t>
        </w:r>
        <w:r w:rsidR="00446776" w:rsidRPr="00953241">
          <w:rPr>
            <w:rStyle w:val="Hyperlink"/>
            <w:rFonts w:hint="eastAsia"/>
            <w:noProof/>
            <w:rtl/>
          </w:rPr>
          <w:t>أن</w:t>
        </w:r>
        <w:r w:rsidR="00446776" w:rsidRPr="00953241">
          <w:rPr>
            <w:rStyle w:val="Hyperlink"/>
            <w:noProof/>
            <w:rtl/>
          </w:rPr>
          <w:t xml:space="preserve"> </w:t>
        </w:r>
        <w:r w:rsidR="00446776" w:rsidRPr="00953241">
          <w:rPr>
            <w:rStyle w:val="Hyperlink"/>
            <w:rFonts w:hint="eastAsia"/>
            <w:noProof/>
            <w:rtl/>
          </w:rPr>
          <w:t>لا</w:t>
        </w:r>
        <w:r w:rsidR="00446776" w:rsidRPr="00953241">
          <w:rPr>
            <w:rStyle w:val="Hyperlink"/>
            <w:noProof/>
            <w:rtl/>
          </w:rPr>
          <w:t xml:space="preserve"> </w:t>
        </w:r>
        <w:r w:rsidR="00446776" w:rsidRPr="00953241">
          <w:rPr>
            <w:rStyle w:val="Hyperlink"/>
            <w:rFonts w:hint="eastAsia"/>
            <w:noProof/>
            <w:rtl/>
          </w:rPr>
          <w:t>إله</w:t>
        </w:r>
        <w:r w:rsidR="00446776" w:rsidRPr="00953241">
          <w:rPr>
            <w:rStyle w:val="Hyperlink"/>
            <w:noProof/>
            <w:rtl/>
          </w:rPr>
          <w:t xml:space="preserve"> </w:t>
        </w:r>
        <w:r w:rsidR="00446776" w:rsidRPr="00953241">
          <w:rPr>
            <w:rStyle w:val="Hyperlink"/>
            <w:rFonts w:hint="eastAsia"/>
            <w:noProof/>
            <w:rtl/>
          </w:rPr>
          <w:t>إلا</w:t>
        </w:r>
        <w:r w:rsidR="00446776" w:rsidRPr="00953241">
          <w:rPr>
            <w:rStyle w:val="Hyperlink"/>
            <w:noProof/>
            <w:rtl/>
          </w:rPr>
          <w:t xml:space="preserve"> </w:t>
        </w:r>
        <w:r w:rsidR="00446776" w:rsidRPr="00953241">
          <w:rPr>
            <w:rStyle w:val="Hyperlink"/>
            <w:rFonts w:hint="eastAsia"/>
            <w:noProof/>
            <w:rtl/>
          </w:rPr>
          <w:t>الله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Toc518373340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1"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الخوف</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الشرك</w:t>
        </w:r>
        <w:r w:rsidR="00446776" w:rsidRPr="00953241">
          <w:rPr>
            <w:rStyle w:val="Hyperlink"/>
            <w:noProof/>
            <w:rtl/>
          </w:rPr>
          <w:t xml:space="preserve"> </w:t>
        </w:r>
        <w:r w:rsidR="00446776" w:rsidRPr="00953241">
          <w:rPr>
            <w:rStyle w:val="Hyperlink"/>
            <w:rFonts w:hint="eastAsia"/>
            <w:noProof/>
            <w:rtl/>
          </w:rPr>
          <w:t>وأنه</w:t>
        </w:r>
        <w:r w:rsidR="00446776" w:rsidRPr="00953241">
          <w:rPr>
            <w:rStyle w:val="Hyperlink"/>
            <w:noProof/>
            <w:rtl/>
          </w:rPr>
          <w:t xml:space="preserve"> </w:t>
        </w:r>
        <w:r w:rsidR="00446776" w:rsidRPr="00953241">
          <w:rPr>
            <w:rStyle w:val="Hyperlink"/>
            <w:rFonts w:hint="eastAsia"/>
            <w:noProof/>
            <w:rtl/>
          </w:rPr>
          <w:t>أعظم</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حقوق</w:t>
        </w:r>
        <w:r w:rsidR="00446776" w:rsidRPr="00953241">
          <w:rPr>
            <w:rStyle w:val="Hyperlink"/>
            <w:noProof/>
            <w:rtl/>
          </w:rPr>
          <w:t xml:space="preserve"> </w:t>
        </w:r>
        <w:r w:rsidR="00446776" w:rsidRPr="00953241">
          <w:rPr>
            <w:rStyle w:val="Hyperlink"/>
            <w:rFonts w:hint="eastAsia"/>
            <w:noProof/>
            <w:rtl/>
          </w:rPr>
          <w:t>العباد</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Toc518373341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20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2"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أن</w:t>
        </w:r>
        <w:r w:rsidR="00446776" w:rsidRPr="00953241">
          <w:rPr>
            <w:rStyle w:val="Hyperlink"/>
            <w:noProof/>
            <w:rtl/>
          </w:rPr>
          <w:t xml:space="preserve"> </w:t>
        </w:r>
        <w:r w:rsidR="00446776" w:rsidRPr="00953241">
          <w:rPr>
            <w:rStyle w:val="Hyperlink"/>
            <w:rFonts w:hint="eastAsia"/>
            <w:noProof/>
            <w:rtl/>
          </w:rPr>
          <w:t>الدين</w:t>
        </w:r>
        <w:r w:rsidR="00446776" w:rsidRPr="00953241">
          <w:rPr>
            <w:rStyle w:val="Hyperlink"/>
            <w:noProof/>
            <w:rtl/>
          </w:rPr>
          <w:t xml:space="preserve"> </w:t>
        </w:r>
        <w:r w:rsidR="00446776" w:rsidRPr="00953241">
          <w:rPr>
            <w:rStyle w:val="Hyperlink"/>
            <w:rFonts w:hint="eastAsia"/>
            <w:noProof/>
            <w:rtl/>
          </w:rPr>
          <w:t>هو</w:t>
        </w:r>
        <w:r w:rsidR="00446776" w:rsidRPr="00953241">
          <w:rPr>
            <w:rStyle w:val="Hyperlink"/>
            <w:noProof/>
            <w:rtl/>
          </w:rPr>
          <w:t xml:space="preserve"> </w:t>
        </w:r>
        <w:r w:rsidR="00446776" w:rsidRPr="00953241">
          <w:rPr>
            <w:rStyle w:val="Hyperlink"/>
            <w:rFonts w:hint="eastAsia"/>
            <w:noProof/>
            <w:rtl/>
          </w:rPr>
          <w:t>الانقياد</w:t>
        </w:r>
        <w:r w:rsidR="00446776" w:rsidRPr="00953241">
          <w:rPr>
            <w:rStyle w:val="Hyperlink"/>
            <w:noProof/>
            <w:rtl/>
          </w:rPr>
          <w:t xml:space="preserve"> </w:t>
        </w:r>
        <w:r w:rsidR="00446776" w:rsidRPr="00953241">
          <w:rPr>
            <w:rStyle w:val="Hyperlink"/>
            <w:rFonts w:hint="eastAsia"/>
            <w:noProof/>
            <w:rtl/>
          </w:rPr>
          <w:t>والقبول</w:t>
        </w:r>
        <w:r w:rsidR="00446776" w:rsidRPr="00953241">
          <w:rPr>
            <w:rStyle w:val="Hyperlink"/>
            <w:noProof/>
            <w:rtl/>
          </w:rPr>
          <w:t xml:space="preserve"> </w:t>
        </w:r>
        <w:r w:rsidR="00446776" w:rsidRPr="00953241">
          <w:rPr>
            <w:rStyle w:val="Hyperlink"/>
            <w:rFonts w:hint="eastAsia"/>
            <w:noProof/>
            <w:rtl/>
          </w:rPr>
          <w:t>التام</w:t>
        </w:r>
        <w:r w:rsidR="00446776" w:rsidRPr="00953241">
          <w:rPr>
            <w:rStyle w:val="Hyperlink"/>
            <w:noProof/>
            <w:rtl/>
          </w:rPr>
          <w:t xml:space="preserve"> </w:t>
        </w:r>
        <w:r w:rsidR="00446776" w:rsidRPr="00953241">
          <w:rPr>
            <w:rStyle w:val="Hyperlink"/>
            <w:rFonts w:hint="eastAsia"/>
            <w:noProof/>
            <w:rtl/>
          </w:rPr>
          <w:t>واخلاص</w:t>
        </w:r>
        <w:r w:rsidR="00446776" w:rsidRPr="00953241">
          <w:rPr>
            <w:rStyle w:val="Hyperlink"/>
            <w:noProof/>
            <w:rtl/>
          </w:rPr>
          <w:t xml:space="preserve"> </w:t>
        </w:r>
        <w:r w:rsidR="00446776" w:rsidRPr="00953241">
          <w:rPr>
            <w:rStyle w:val="Hyperlink"/>
            <w:rFonts w:hint="eastAsia"/>
            <w:noProof/>
            <w:rtl/>
          </w:rPr>
          <w:t>العبادة</w:t>
        </w:r>
        <w:r w:rsidR="00446776" w:rsidRPr="00953241">
          <w:rPr>
            <w:rStyle w:val="Hyperlink"/>
            <w:noProof/>
            <w:rtl/>
          </w:rPr>
          <w:t xml:space="preserve"> </w:t>
        </w:r>
        <w:r w:rsidR="00446776" w:rsidRPr="00953241">
          <w:rPr>
            <w:rStyle w:val="Hyperlink"/>
            <w:rFonts w:hint="eastAsia"/>
            <w:noProof/>
            <w:rtl/>
          </w:rPr>
          <w:t>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Toc518373342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23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3"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ما</w:t>
        </w:r>
        <w:r w:rsidR="00446776" w:rsidRPr="00953241">
          <w:rPr>
            <w:rStyle w:val="Hyperlink"/>
            <w:rFonts w:cs="Aharoni"/>
            <w:noProof/>
            <w:rtl/>
          </w:rPr>
          <w:t xml:space="preserve"> </w:t>
        </w:r>
        <w:r w:rsidR="00446776" w:rsidRPr="00953241">
          <w:rPr>
            <w:rStyle w:val="Hyperlink"/>
            <w:rFonts w:hint="eastAsia"/>
            <w:noProof/>
            <w:rtl/>
          </w:rPr>
          <w:t>جاء</w:t>
        </w:r>
        <w:r w:rsidR="00446776" w:rsidRPr="00953241">
          <w:rPr>
            <w:rStyle w:val="Hyperlink"/>
            <w:rFonts w:cs="Aharoni"/>
            <w:noProof/>
            <w:rtl/>
          </w:rPr>
          <w:t xml:space="preserve"> </w:t>
        </w:r>
        <w:r w:rsidR="00446776" w:rsidRPr="00953241">
          <w:rPr>
            <w:rStyle w:val="Hyperlink"/>
            <w:rFonts w:hint="eastAsia"/>
            <w:noProof/>
            <w:rtl/>
          </w:rPr>
          <w:t>في</w:t>
        </w:r>
        <w:r w:rsidR="00446776" w:rsidRPr="00953241">
          <w:rPr>
            <w:rStyle w:val="Hyperlink"/>
            <w:rFonts w:cs="Aharoni"/>
            <w:noProof/>
            <w:rtl/>
          </w:rPr>
          <w:t xml:space="preserve"> </w:t>
        </w:r>
        <w:r w:rsidR="00446776" w:rsidRPr="00953241">
          <w:rPr>
            <w:rStyle w:val="Hyperlink"/>
            <w:rFonts w:hint="eastAsia"/>
            <w:noProof/>
            <w:rtl/>
          </w:rPr>
          <w:t>الاستسقاء</w:t>
        </w:r>
        <w:r w:rsidR="00446776" w:rsidRPr="00953241">
          <w:rPr>
            <w:rStyle w:val="Hyperlink"/>
            <w:rFonts w:cs="Aharoni"/>
            <w:noProof/>
            <w:rtl/>
          </w:rPr>
          <w:t xml:space="preserve"> </w:t>
        </w:r>
        <w:r w:rsidR="00446776" w:rsidRPr="00953241">
          <w:rPr>
            <w:rStyle w:val="Hyperlink"/>
            <w:rFonts w:hint="eastAsia"/>
            <w:noProof/>
            <w:rtl/>
          </w:rPr>
          <w:t>بالأنواء</w:t>
        </w:r>
        <w:r w:rsidR="00446776" w:rsidRPr="00953241">
          <w:rPr>
            <w:rStyle w:val="Hyperlink"/>
            <w:rFonts w:cs="Aharoni"/>
            <w:noProof/>
            <w:rtl/>
          </w:rPr>
          <w:t xml:space="preserve"> </w:t>
        </w:r>
        <w:r w:rsidR="00446776" w:rsidRPr="00953241">
          <w:rPr>
            <w:rStyle w:val="Hyperlink"/>
            <w:rFonts w:hint="eastAsia"/>
            <w:noProof/>
            <w:rtl/>
          </w:rPr>
          <w:t>والنجوم</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Toc518373343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25</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4"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كراهية</w:t>
        </w:r>
        <w:r w:rsidR="00446776" w:rsidRPr="00953241">
          <w:rPr>
            <w:rStyle w:val="Hyperlink"/>
            <w:noProof/>
            <w:rtl/>
          </w:rPr>
          <w:t xml:space="preserve"> </w:t>
        </w:r>
        <w:r w:rsidR="00446776" w:rsidRPr="00953241">
          <w:rPr>
            <w:rStyle w:val="Hyperlink"/>
            <w:rFonts w:hint="eastAsia"/>
            <w:noProof/>
            <w:rtl/>
          </w:rPr>
          <w:t>الحلف</w:t>
        </w:r>
        <w:r w:rsidR="00446776" w:rsidRPr="00953241">
          <w:rPr>
            <w:rStyle w:val="Hyperlink"/>
            <w:noProof/>
            <w:rtl/>
          </w:rPr>
          <w:t xml:space="preserve"> </w:t>
        </w:r>
        <w:r w:rsidR="00446776" w:rsidRPr="00953241">
          <w:rPr>
            <w:rStyle w:val="Hyperlink"/>
            <w:rFonts w:hint="eastAsia"/>
            <w:noProof/>
            <w:rtl/>
          </w:rPr>
          <w:t>بغير</w:t>
        </w:r>
        <w:r w:rsidR="00446776" w:rsidRPr="00953241">
          <w:rPr>
            <w:rStyle w:val="Hyperlink"/>
            <w:noProof/>
            <w:rtl/>
          </w:rPr>
          <w:t xml:space="preserve"> </w:t>
        </w:r>
        <w:r w:rsidR="00446776" w:rsidRPr="00953241">
          <w:rPr>
            <w:rStyle w:val="Hyperlink"/>
            <w:rFonts w:hint="eastAsia"/>
            <w:noProof/>
            <w:rtl/>
          </w:rPr>
          <w:t>الله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Toc518373344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27</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5"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الرقية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29</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6"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الذبح</w:t>
        </w:r>
        <w:r w:rsidR="00446776" w:rsidRPr="00953241">
          <w:rPr>
            <w:rStyle w:val="Hyperlink"/>
            <w:noProof/>
            <w:rtl/>
          </w:rPr>
          <w:t xml:space="preserve"> </w:t>
        </w:r>
        <w:r w:rsidR="00446776" w:rsidRPr="00953241">
          <w:rPr>
            <w:rStyle w:val="Hyperlink"/>
            <w:rFonts w:hint="eastAsia"/>
            <w:noProof/>
            <w:rtl/>
          </w:rPr>
          <w:t>لغير</w:t>
        </w:r>
        <w:r w:rsidR="00446776" w:rsidRPr="00953241">
          <w:rPr>
            <w:rStyle w:val="Hyperlink"/>
            <w:noProof/>
            <w:rtl/>
          </w:rPr>
          <w:t xml:space="preserve"> </w:t>
        </w:r>
        <w:r w:rsidR="00446776" w:rsidRPr="00953241">
          <w:rPr>
            <w:rStyle w:val="Hyperlink"/>
            <w:rFonts w:hint="eastAsia"/>
            <w:noProof/>
            <w:rtl/>
          </w:rPr>
          <w:t>الله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31</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7"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النذر</w:t>
        </w:r>
        <w:r w:rsidR="00446776" w:rsidRPr="00953241">
          <w:rPr>
            <w:rStyle w:val="Hyperlink"/>
            <w:noProof/>
            <w:rtl/>
          </w:rPr>
          <w:t xml:space="preserve"> </w:t>
        </w:r>
        <w:r w:rsidR="00446776" w:rsidRPr="00953241">
          <w:rPr>
            <w:rStyle w:val="Hyperlink"/>
            <w:rFonts w:hint="eastAsia"/>
            <w:noProof/>
            <w:rtl/>
          </w:rPr>
          <w:t>لغير</w:t>
        </w:r>
        <w:r w:rsidR="00446776" w:rsidRPr="00953241">
          <w:rPr>
            <w:rStyle w:val="Hyperlink"/>
            <w:noProof/>
            <w:rtl/>
          </w:rPr>
          <w:t xml:space="preserve"> </w:t>
        </w:r>
        <w:r w:rsidR="00446776" w:rsidRPr="00953241">
          <w:rPr>
            <w:rStyle w:val="Hyperlink"/>
            <w:rFonts w:hint="eastAsia"/>
            <w:noProof/>
            <w:rtl/>
          </w:rPr>
          <w:t>الله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34</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8" w:history="1">
        <w:r w:rsidR="00446776" w:rsidRPr="00953241">
          <w:rPr>
            <w:rStyle w:val="Hyperlink"/>
            <w:rFonts w:hint="eastAsia"/>
            <w:noProof/>
            <w:rtl/>
          </w:rPr>
          <w:t>باب</w:t>
        </w:r>
        <w:r w:rsidR="00446776" w:rsidRPr="00953241">
          <w:rPr>
            <w:rStyle w:val="Hyperlink"/>
            <w:rFonts w:cs="Times New Roman"/>
            <w:noProof/>
            <w:rtl/>
          </w:rPr>
          <w:t xml:space="preserve">: </w:t>
        </w:r>
        <w:r w:rsidR="00446776" w:rsidRPr="00953241">
          <w:rPr>
            <w:rStyle w:val="Hyperlink"/>
            <w:rFonts w:hint="eastAsia"/>
            <w:noProof/>
            <w:rtl/>
          </w:rPr>
          <w:t>قول</w:t>
        </w:r>
        <w:r w:rsidR="00446776" w:rsidRPr="00953241">
          <w:rPr>
            <w:rStyle w:val="Hyperlink"/>
            <w:rFonts w:cs="Aharoni"/>
            <w:noProof/>
            <w:rtl/>
          </w:rPr>
          <w:t xml:space="preserve"> </w:t>
        </w:r>
        <w:r w:rsidR="00446776" w:rsidRPr="00953241">
          <w:rPr>
            <w:rStyle w:val="Hyperlink"/>
            <w:rFonts w:hint="eastAsia"/>
            <w:noProof/>
            <w:rtl/>
          </w:rPr>
          <w:t>الله</w:t>
        </w:r>
        <w:r w:rsidR="00446776" w:rsidRPr="00953241">
          <w:rPr>
            <w:rStyle w:val="Hyperlink"/>
            <w:rFonts w:cs="Aharoni"/>
            <w:noProof/>
            <w:rtl/>
          </w:rPr>
          <w:t xml:space="preserve"> </w:t>
        </w:r>
        <w:r w:rsidR="00446776" w:rsidRPr="00953241">
          <w:rPr>
            <w:rStyle w:val="Hyperlink"/>
            <w:rFonts w:hint="eastAsia"/>
            <w:noProof/>
            <w:rtl/>
          </w:rPr>
          <w:t>تعالى</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Toc518373348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36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49"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الشفاعة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Toc518373349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38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0"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اثبات</w:t>
        </w:r>
        <w:r w:rsidR="00446776" w:rsidRPr="00953241">
          <w:rPr>
            <w:rStyle w:val="Hyperlink"/>
            <w:noProof/>
            <w:rtl/>
          </w:rPr>
          <w:t xml:space="preserve"> </w:t>
        </w:r>
        <w:r w:rsidR="00446776" w:rsidRPr="00953241">
          <w:rPr>
            <w:rStyle w:val="Hyperlink"/>
            <w:rFonts w:hint="eastAsia"/>
            <w:noProof/>
            <w:rtl/>
          </w:rPr>
          <w:t>عذاب</w:t>
        </w:r>
        <w:r w:rsidR="00446776" w:rsidRPr="00953241">
          <w:rPr>
            <w:rStyle w:val="Hyperlink"/>
            <w:noProof/>
            <w:rtl/>
          </w:rPr>
          <w:t xml:space="preserve"> </w:t>
        </w:r>
        <w:r w:rsidR="00446776" w:rsidRPr="00953241">
          <w:rPr>
            <w:rStyle w:val="Hyperlink"/>
            <w:rFonts w:hint="eastAsia"/>
            <w:noProof/>
            <w:rtl/>
          </w:rPr>
          <w:t>القبر</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Toc518373350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40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1"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الحكمة</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زيارة</w:t>
        </w:r>
        <w:r w:rsidR="00446776" w:rsidRPr="00953241">
          <w:rPr>
            <w:rStyle w:val="Hyperlink"/>
            <w:noProof/>
            <w:rtl/>
          </w:rPr>
          <w:t xml:space="preserve"> </w:t>
        </w:r>
        <w:r w:rsidR="00446776" w:rsidRPr="00953241">
          <w:rPr>
            <w:rStyle w:val="Hyperlink"/>
            <w:rFonts w:hint="eastAsia"/>
            <w:noProof/>
            <w:rtl/>
          </w:rPr>
          <w:t>القبور</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Toc518373351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42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2"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حكم</w:t>
        </w:r>
        <w:r w:rsidR="00446776" w:rsidRPr="00953241">
          <w:rPr>
            <w:rStyle w:val="Hyperlink"/>
            <w:noProof/>
            <w:rtl/>
          </w:rPr>
          <w:t xml:space="preserve"> </w:t>
        </w:r>
        <w:r w:rsidR="00446776" w:rsidRPr="00953241">
          <w:rPr>
            <w:rStyle w:val="Hyperlink"/>
            <w:rFonts w:hint="eastAsia"/>
            <w:noProof/>
            <w:rtl/>
          </w:rPr>
          <w:t>البناء</w:t>
        </w:r>
        <w:r w:rsidR="00446776" w:rsidRPr="00953241">
          <w:rPr>
            <w:rStyle w:val="Hyperlink"/>
            <w:noProof/>
            <w:rtl/>
          </w:rPr>
          <w:t xml:space="preserve"> </w:t>
        </w:r>
        <w:r w:rsidR="00446776" w:rsidRPr="00953241">
          <w:rPr>
            <w:rStyle w:val="Hyperlink"/>
            <w:rFonts w:hint="eastAsia"/>
            <w:noProof/>
            <w:rtl/>
          </w:rPr>
          <w:t>على</w:t>
        </w:r>
        <w:r w:rsidR="00446776" w:rsidRPr="00953241">
          <w:rPr>
            <w:rStyle w:val="Hyperlink"/>
            <w:noProof/>
            <w:rtl/>
          </w:rPr>
          <w:t xml:space="preserve"> </w:t>
        </w:r>
        <w:r w:rsidR="00446776" w:rsidRPr="00953241">
          <w:rPr>
            <w:rStyle w:val="Hyperlink"/>
            <w:rFonts w:hint="eastAsia"/>
            <w:noProof/>
            <w:rtl/>
          </w:rPr>
          <w:t>القبور</w:t>
        </w:r>
        <w:r w:rsidR="00446776" w:rsidRPr="00953241">
          <w:rPr>
            <w:rStyle w:val="Hyperlink"/>
            <w:noProof/>
            <w:rtl/>
          </w:rPr>
          <w:t xml:space="preserve"> </w:t>
        </w:r>
        <w:r w:rsidR="00446776" w:rsidRPr="00953241">
          <w:rPr>
            <w:rStyle w:val="Hyperlink"/>
            <w:rFonts w:hint="eastAsia"/>
            <w:noProof/>
            <w:rtl/>
          </w:rPr>
          <w:t>وتجصيصها</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Toc518373352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43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3" w:history="1">
        <w:r w:rsidR="00446776" w:rsidRPr="00953241">
          <w:rPr>
            <w:rStyle w:val="Hyperlink"/>
            <w:rFonts w:hint="eastAsia"/>
            <w:noProof/>
            <w:rtl/>
          </w:rPr>
          <w:t>باب</w:t>
        </w:r>
        <w:r w:rsidR="00446776" w:rsidRPr="00953241">
          <w:rPr>
            <w:rStyle w:val="Hyperlink"/>
            <w:rFonts w:cs="Times New Roman"/>
            <w:noProof/>
            <w:rtl/>
          </w:rPr>
          <w:t xml:space="preserve">: </w:t>
        </w:r>
        <w:r w:rsidR="00446776" w:rsidRPr="00953241">
          <w:rPr>
            <w:rStyle w:val="Hyperlink"/>
            <w:rFonts w:hint="eastAsia"/>
            <w:noProof/>
            <w:rtl/>
          </w:rPr>
          <w:t>ما</w:t>
        </w:r>
        <w:r w:rsidR="00446776" w:rsidRPr="00953241">
          <w:rPr>
            <w:rStyle w:val="Hyperlink"/>
            <w:rFonts w:cs="Aharoni"/>
            <w:noProof/>
            <w:rtl/>
          </w:rPr>
          <w:t xml:space="preserve"> </w:t>
        </w:r>
        <w:r w:rsidR="00446776" w:rsidRPr="00953241">
          <w:rPr>
            <w:rStyle w:val="Hyperlink"/>
            <w:rFonts w:hint="eastAsia"/>
            <w:noProof/>
            <w:rtl/>
          </w:rPr>
          <w:t>جاء</w:t>
        </w:r>
        <w:r w:rsidR="00446776" w:rsidRPr="00953241">
          <w:rPr>
            <w:rStyle w:val="Hyperlink"/>
            <w:rFonts w:cs="Aharoni"/>
            <w:noProof/>
            <w:rtl/>
          </w:rPr>
          <w:t xml:space="preserve"> </w:t>
        </w:r>
        <w:r w:rsidR="00446776" w:rsidRPr="00953241">
          <w:rPr>
            <w:rStyle w:val="Hyperlink"/>
            <w:rFonts w:hint="eastAsia"/>
            <w:noProof/>
            <w:rtl/>
          </w:rPr>
          <w:t>في</w:t>
        </w:r>
        <w:r w:rsidR="00446776" w:rsidRPr="00953241">
          <w:rPr>
            <w:rStyle w:val="Hyperlink"/>
            <w:rFonts w:cs="Aharoni"/>
            <w:noProof/>
            <w:rtl/>
          </w:rPr>
          <w:t xml:space="preserve"> </w:t>
        </w:r>
        <w:r w:rsidR="00446776" w:rsidRPr="00953241">
          <w:rPr>
            <w:rStyle w:val="Hyperlink"/>
            <w:rFonts w:hint="eastAsia"/>
            <w:noProof/>
            <w:rtl/>
          </w:rPr>
          <w:t>التغليظ</w:t>
        </w:r>
        <w:r w:rsidR="00446776" w:rsidRPr="00953241">
          <w:rPr>
            <w:rStyle w:val="Hyperlink"/>
            <w:rFonts w:cs="Aharoni"/>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عبادة</w:t>
        </w:r>
        <w:r w:rsidR="00446776" w:rsidRPr="00953241">
          <w:rPr>
            <w:rStyle w:val="Hyperlink"/>
            <w:noProof/>
            <w:rtl/>
          </w:rPr>
          <w:t xml:space="preserve"> </w:t>
        </w:r>
        <w:r w:rsidR="00446776" w:rsidRPr="00953241">
          <w:rPr>
            <w:rStyle w:val="Hyperlink"/>
            <w:rFonts w:hint="eastAsia"/>
            <w:noProof/>
            <w:rtl/>
          </w:rPr>
          <w:t>غير</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بأي</w:t>
        </w:r>
        <w:r w:rsidR="00446776" w:rsidRPr="00953241">
          <w:rPr>
            <w:rStyle w:val="Hyperlink"/>
            <w:noProof/>
            <w:rtl/>
          </w:rPr>
          <w:t xml:space="preserve"> </w:t>
        </w:r>
        <w:r w:rsidR="00446776" w:rsidRPr="00953241">
          <w:rPr>
            <w:rStyle w:val="Hyperlink"/>
            <w:rFonts w:hint="eastAsia"/>
            <w:noProof/>
            <w:rtl/>
          </w:rPr>
          <w:t>وسيلة</w:t>
        </w:r>
        <w:r w:rsidR="00446776" w:rsidRPr="00953241">
          <w:rPr>
            <w:rStyle w:val="Hyperlink"/>
            <w:noProof/>
            <w:rtl/>
          </w:rPr>
          <w:t xml:space="preserve"> </w:t>
        </w:r>
        <w:r w:rsidR="00446776" w:rsidRPr="00953241">
          <w:rPr>
            <w:rStyle w:val="Hyperlink"/>
            <w:rFonts w:hint="eastAsia"/>
            <w:noProof/>
            <w:rtl/>
          </w:rPr>
          <w:t>كانت</w:t>
        </w:r>
        <w:r w:rsidR="00446776" w:rsidRPr="00953241">
          <w:rPr>
            <w:rStyle w:val="Hyperlink"/>
            <w:noProof/>
            <w:rtl/>
          </w:rPr>
          <w:t xml:space="preserve"> .</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Toc518373353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45</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4" w:history="1">
        <w:r w:rsidR="00446776" w:rsidRPr="00953241">
          <w:rPr>
            <w:rStyle w:val="Hyperlink"/>
            <w:rFonts w:hint="eastAsia"/>
            <w:noProof/>
            <w:rtl/>
          </w:rPr>
          <w:t>باب</w:t>
        </w:r>
        <w:r w:rsidR="00446776" w:rsidRPr="00953241">
          <w:rPr>
            <w:rStyle w:val="Hyperlink"/>
            <w:noProof/>
            <w:rtl/>
          </w:rPr>
          <w:t xml:space="preserve"> </w:t>
        </w:r>
        <w:r w:rsidR="002C59D4">
          <w:rPr>
            <w:rStyle w:val="Hyperlink"/>
            <w:rFonts w:hint="eastAsia"/>
            <w:noProof/>
            <w:rtl/>
          </w:rPr>
          <w:t>الصلاة</w:t>
        </w:r>
        <w:r w:rsidR="00446776" w:rsidRPr="00953241">
          <w:rPr>
            <w:rStyle w:val="Hyperlink"/>
            <w:noProof/>
            <w:rtl/>
          </w:rPr>
          <w:t xml:space="preserve"> </w:t>
        </w:r>
        <w:r w:rsidR="00446776" w:rsidRPr="00953241">
          <w:rPr>
            <w:rStyle w:val="Hyperlink"/>
            <w:rFonts w:hint="eastAsia"/>
            <w:noProof/>
            <w:rtl/>
          </w:rPr>
          <w:t>عند</w:t>
        </w:r>
        <w:r w:rsidR="00446776" w:rsidRPr="00953241">
          <w:rPr>
            <w:rStyle w:val="Hyperlink"/>
            <w:noProof/>
            <w:rtl/>
          </w:rPr>
          <w:t xml:space="preserve"> </w:t>
        </w:r>
        <w:r w:rsidR="00446776" w:rsidRPr="00953241">
          <w:rPr>
            <w:rStyle w:val="Hyperlink"/>
            <w:rFonts w:hint="eastAsia"/>
            <w:noProof/>
            <w:rtl/>
          </w:rPr>
          <w:t>القبور،</w:t>
        </w:r>
        <w:r w:rsidR="00446776" w:rsidRPr="00953241">
          <w:rPr>
            <w:rStyle w:val="Hyperlink"/>
            <w:noProof/>
            <w:rtl/>
          </w:rPr>
          <w:t xml:space="preserve"> </w:t>
        </w:r>
        <w:r w:rsidR="00446776" w:rsidRPr="00953241">
          <w:rPr>
            <w:rStyle w:val="Hyperlink"/>
            <w:rFonts w:hint="eastAsia"/>
            <w:noProof/>
            <w:rtl/>
          </w:rPr>
          <w:t>وإن</w:t>
        </w:r>
        <w:r w:rsidR="00446776" w:rsidRPr="00953241">
          <w:rPr>
            <w:rStyle w:val="Hyperlink"/>
            <w:noProof/>
            <w:rtl/>
          </w:rPr>
          <w:t xml:space="preserve"> </w:t>
        </w:r>
        <w:r w:rsidR="00446776" w:rsidRPr="00953241">
          <w:rPr>
            <w:rStyle w:val="Hyperlink"/>
            <w:rFonts w:hint="eastAsia"/>
            <w:noProof/>
            <w:rtl/>
          </w:rPr>
          <w:t>لم</w:t>
        </w:r>
        <w:r w:rsidR="00446776" w:rsidRPr="00953241">
          <w:rPr>
            <w:rStyle w:val="Hyperlink"/>
            <w:noProof/>
            <w:rtl/>
          </w:rPr>
          <w:t xml:space="preserve"> </w:t>
        </w:r>
        <w:r w:rsidR="00446776" w:rsidRPr="00953241">
          <w:rPr>
            <w:rStyle w:val="Hyperlink"/>
            <w:rFonts w:hint="eastAsia"/>
            <w:noProof/>
            <w:rtl/>
          </w:rPr>
          <w:t>يبن</w:t>
        </w:r>
        <w:r w:rsidR="00446776" w:rsidRPr="00953241">
          <w:rPr>
            <w:rStyle w:val="Hyperlink"/>
            <w:noProof/>
            <w:rtl/>
          </w:rPr>
          <w:t xml:space="preserve"> </w:t>
        </w:r>
        <w:r w:rsidR="00446776" w:rsidRPr="00953241">
          <w:rPr>
            <w:rStyle w:val="Hyperlink"/>
            <w:rFonts w:hint="eastAsia"/>
            <w:noProof/>
            <w:rtl/>
          </w:rPr>
          <w:t>المسجد</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Toc518373354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48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5"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النهي</w:t>
        </w:r>
        <w:r w:rsidR="00446776" w:rsidRPr="00953241">
          <w:rPr>
            <w:rStyle w:val="Hyperlink"/>
            <w:noProof/>
            <w:rtl/>
          </w:rPr>
          <w:t xml:space="preserve"> </w:t>
        </w:r>
        <w:r w:rsidR="00446776" w:rsidRPr="00953241">
          <w:rPr>
            <w:rStyle w:val="Hyperlink"/>
            <w:rFonts w:hint="eastAsia"/>
            <w:noProof/>
            <w:rtl/>
          </w:rPr>
          <w:t>عن</w:t>
        </w:r>
        <w:r w:rsidR="00446776" w:rsidRPr="00953241">
          <w:rPr>
            <w:rStyle w:val="Hyperlink"/>
            <w:noProof/>
            <w:rtl/>
          </w:rPr>
          <w:t xml:space="preserve"> </w:t>
        </w:r>
        <w:r w:rsidR="00446776" w:rsidRPr="00953241">
          <w:rPr>
            <w:rStyle w:val="Hyperlink"/>
            <w:rFonts w:hint="eastAsia"/>
            <w:noProof/>
            <w:rtl/>
          </w:rPr>
          <w:t>الغلو</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قبور</w:t>
        </w:r>
        <w:r w:rsidR="00446776" w:rsidRPr="00953241">
          <w:rPr>
            <w:rStyle w:val="Hyperlink"/>
            <w:noProof/>
            <w:rtl/>
          </w:rPr>
          <w:t xml:space="preserve"> </w:t>
        </w:r>
        <w:r w:rsidR="00446776" w:rsidRPr="00953241">
          <w:rPr>
            <w:rStyle w:val="Hyperlink"/>
            <w:rFonts w:hint="eastAsia"/>
            <w:noProof/>
            <w:rtl/>
          </w:rPr>
          <w:t>الصالحين</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50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6"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أن</w:t>
        </w:r>
        <w:r w:rsidR="00446776" w:rsidRPr="00953241">
          <w:rPr>
            <w:rStyle w:val="Hyperlink"/>
            <w:noProof/>
            <w:rtl/>
          </w:rPr>
          <w:t xml:space="preserve"> </w:t>
        </w:r>
        <w:r w:rsidR="00446776" w:rsidRPr="00953241">
          <w:rPr>
            <w:rStyle w:val="Hyperlink"/>
            <w:rFonts w:hint="eastAsia"/>
            <w:noProof/>
            <w:rtl/>
          </w:rPr>
          <w:t>سبب</w:t>
        </w:r>
        <w:r w:rsidR="00446776" w:rsidRPr="00953241">
          <w:rPr>
            <w:rStyle w:val="Hyperlink"/>
            <w:noProof/>
            <w:rtl/>
          </w:rPr>
          <w:t xml:space="preserve"> </w:t>
        </w:r>
        <w:r w:rsidR="00446776" w:rsidRPr="00953241">
          <w:rPr>
            <w:rStyle w:val="Hyperlink"/>
            <w:rFonts w:hint="eastAsia"/>
            <w:noProof/>
            <w:rtl/>
          </w:rPr>
          <w:t>ضلال</w:t>
        </w:r>
        <w:r w:rsidR="00446776" w:rsidRPr="00953241">
          <w:rPr>
            <w:rStyle w:val="Hyperlink"/>
            <w:noProof/>
            <w:rtl/>
          </w:rPr>
          <w:t xml:space="preserve"> </w:t>
        </w:r>
        <w:r w:rsidR="00446776" w:rsidRPr="00953241">
          <w:rPr>
            <w:rStyle w:val="Hyperlink"/>
            <w:rFonts w:hint="eastAsia"/>
            <w:noProof/>
            <w:rtl/>
          </w:rPr>
          <w:t>بني</w:t>
        </w:r>
        <w:r w:rsidR="00446776" w:rsidRPr="00953241">
          <w:rPr>
            <w:rStyle w:val="Hyperlink"/>
            <w:noProof/>
            <w:rtl/>
          </w:rPr>
          <w:t xml:space="preserve"> </w:t>
        </w:r>
        <w:r w:rsidR="00446776" w:rsidRPr="00953241">
          <w:rPr>
            <w:rStyle w:val="Hyperlink"/>
            <w:rFonts w:hint="eastAsia"/>
            <w:noProof/>
            <w:rtl/>
          </w:rPr>
          <w:t>آدم</w:t>
        </w:r>
        <w:r w:rsidR="00446776" w:rsidRPr="00953241">
          <w:rPr>
            <w:rStyle w:val="Hyperlink"/>
            <w:noProof/>
            <w:rtl/>
          </w:rPr>
          <w:t xml:space="preserve"> </w:t>
        </w:r>
        <w:r w:rsidR="00446776" w:rsidRPr="00953241">
          <w:rPr>
            <w:rStyle w:val="Hyperlink"/>
            <w:rFonts w:hint="eastAsia"/>
            <w:noProof/>
            <w:rtl/>
          </w:rPr>
          <w:t>وتركهم</w:t>
        </w:r>
        <w:r w:rsidR="00446776" w:rsidRPr="00953241">
          <w:rPr>
            <w:rStyle w:val="Hyperlink"/>
            <w:noProof/>
            <w:rtl/>
          </w:rPr>
          <w:t xml:space="preserve"> </w:t>
        </w:r>
        <w:r w:rsidR="00446776" w:rsidRPr="00953241">
          <w:rPr>
            <w:rStyle w:val="Hyperlink"/>
            <w:rFonts w:hint="eastAsia"/>
            <w:noProof/>
            <w:rtl/>
          </w:rPr>
          <w:t>دينهم</w:t>
        </w:r>
        <w:r w:rsidR="00446776" w:rsidRPr="00953241">
          <w:rPr>
            <w:rStyle w:val="Hyperlink"/>
            <w:noProof/>
            <w:rtl/>
          </w:rPr>
          <w:t xml:space="preserve"> </w:t>
        </w:r>
        <w:r w:rsidR="00446776" w:rsidRPr="00953241">
          <w:rPr>
            <w:rStyle w:val="Hyperlink"/>
            <w:rFonts w:hint="eastAsia"/>
            <w:noProof/>
            <w:rtl/>
          </w:rPr>
          <w:t>هو</w:t>
        </w:r>
        <w:r w:rsidR="00446776" w:rsidRPr="00953241">
          <w:rPr>
            <w:rStyle w:val="Hyperlink"/>
            <w:noProof/>
            <w:rtl/>
          </w:rPr>
          <w:t xml:space="preserve"> </w:t>
        </w:r>
        <w:r w:rsidR="00446776" w:rsidRPr="00953241">
          <w:rPr>
            <w:rStyle w:val="Hyperlink"/>
            <w:rFonts w:hint="eastAsia"/>
            <w:noProof/>
            <w:rtl/>
          </w:rPr>
          <w:t>الغلو</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الصالحين</w:t>
        </w:r>
        <w:r w:rsidR="00446776" w:rsidRPr="00953241">
          <w:rPr>
            <w:rStyle w:val="Hyperlink"/>
            <w:noProof/>
            <w:rtl/>
          </w:rPr>
          <w:t>.</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53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7"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ما</w:t>
        </w:r>
        <w:r w:rsidR="00446776" w:rsidRPr="00953241">
          <w:rPr>
            <w:rStyle w:val="Hyperlink"/>
            <w:rFonts w:cs="Aharoni"/>
            <w:noProof/>
            <w:rtl/>
          </w:rPr>
          <w:t xml:space="preserve"> </w:t>
        </w:r>
        <w:r w:rsidR="00446776" w:rsidRPr="00953241">
          <w:rPr>
            <w:rStyle w:val="Hyperlink"/>
            <w:rFonts w:hint="eastAsia"/>
            <w:noProof/>
            <w:rtl/>
          </w:rPr>
          <w:t>ينتفع</w:t>
        </w:r>
        <w:r w:rsidR="00446776" w:rsidRPr="00953241">
          <w:rPr>
            <w:rStyle w:val="Hyperlink"/>
            <w:rFonts w:cs="Aharoni"/>
            <w:noProof/>
            <w:rtl/>
          </w:rPr>
          <w:t xml:space="preserve"> </w:t>
        </w:r>
        <w:r w:rsidR="00446776" w:rsidRPr="00953241">
          <w:rPr>
            <w:rStyle w:val="Hyperlink"/>
            <w:rFonts w:hint="eastAsia"/>
            <w:noProof/>
            <w:rtl/>
          </w:rPr>
          <w:t>به</w:t>
        </w:r>
        <w:r w:rsidR="00446776" w:rsidRPr="00953241">
          <w:rPr>
            <w:rStyle w:val="Hyperlink"/>
            <w:rFonts w:cs="Aharoni"/>
            <w:noProof/>
            <w:rtl/>
          </w:rPr>
          <w:t xml:space="preserve"> </w:t>
        </w:r>
        <w:r w:rsidR="00446776" w:rsidRPr="00953241">
          <w:rPr>
            <w:rStyle w:val="Hyperlink"/>
            <w:rFonts w:hint="eastAsia"/>
            <w:noProof/>
            <w:rtl/>
          </w:rPr>
          <w:t>الميت</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55</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8"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ما</w:t>
        </w:r>
        <w:r w:rsidR="00446776" w:rsidRPr="00953241">
          <w:rPr>
            <w:rStyle w:val="Hyperlink"/>
            <w:rFonts w:cs="Aharoni"/>
            <w:noProof/>
            <w:rtl/>
          </w:rPr>
          <w:t xml:space="preserve"> </w:t>
        </w:r>
        <w:r w:rsidR="00446776" w:rsidRPr="00953241">
          <w:rPr>
            <w:rStyle w:val="Hyperlink"/>
            <w:rFonts w:hint="eastAsia"/>
            <w:noProof/>
            <w:rtl/>
          </w:rPr>
          <w:t>جاء</w:t>
        </w:r>
        <w:r w:rsidR="00446776" w:rsidRPr="00953241">
          <w:rPr>
            <w:rStyle w:val="Hyperlink"/>
            <w:rFonts w:cs="Aharoni"/>
            <w:noProof/>
            <w:rtl/>
          </w:rPr>
          <w:t xml:space="preserve"> </w:t>
        </w:r>
        <w:r w:rsidR="00446776" w:rsidRPr="00953241">
          <w:rPr>
            <w:rStyle w:val="Hyperlink"/>
            <w:rFonts w:hint="eastAsia"/>
            <w:noProof/>
            <w:rtl/>
          </w:rPr>
          <w:t>في</w:t>
        </w:r>
        <w:r w:rsidR="00446776" w:rsidRPr="00953241">
          <w:rPr>
            <w:rStyle w:val="Hyperlink"/>
            <w:rFonts w:cs="Aharoni"/>
            <w:noProof/>
            <w:rtl/>
          </w:rPr>
          <w:t xml:space="preserve"> </w:t>
        </w:r>
        <w:r w:rsidR="00446776" w:rsidRPr="00953241">
          <w:rPr>
            <w:rStyle w:val="Hyperlink"/>
            <w:rFonts w:hint="eastAsia"/>
            <w:noProof/>
            <w:rtl/>
          </w:rPr>
          <w:t>النياحة</w:t>
        </w:r>
        <w:r w:rsidR="00446776" w:rsidRPr="00953241">
          <w:rPr>
            <w:rStyle w:val="Hyperlink"/>
            <w:rFonts w:cs="Aharoni"/>
            <w:noProof/>
            <w:rtl/>
          </w:rPr>
          <w:t xml:space="preserve"> </w:t>
        </w:r>
        <w:r w:rsidR="00446776" w:rsidRPr="00953241">
          <w:rPr>
            <w:rStyle w:val="Hyperlink"/>
            <w:rFonts w:hint="eastAsia"/>
            <w:noProof/>
            <w:rtl/>
          </w:rPr>
          <w:t>على</w:t>
        </w:r>
        <w:r w:rsidR="00446776" w:rsidRPr="00953241">
          <w:rPr>
            <w:rStyle w:val="Hyperlink"/>
            <w:rFonts w:cs="Aharoni"/>
            <w:noProof/>
            <w:rtl/>
          </w:rPr>
          <w:t xml:space="preserve"> </w:t>
        </w:r>
        <w:r w:rsidR="00446776" w:rsidRPr="00953241">
          <w:rPr>
            <w:rStyle w:val="Hyperlink"/>
            <w:rFonts w:hint="eastAsia"/>
            <w:noProof/>
            <w:rtl/>
          </w:rPr>
          <w:t>الميت</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Toc518373358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58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59"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من</w:t>
        </w:r>
        <w:r w:rsidR="00446776" w:rsidRPr="00953241">
          <w:rPr>
            <w:rStyle w:val="Hyperlink"/>
            <w:rFonts w:cs="Aharoni"/>
            <w:noProof/>
            <w:rtl/>
          </w:rPr>
          <w:t xml:space="preserve"> </w:t>
        </w:r>
        <w:r w:rsidR="00446776" w:rsidRPr="00953241">
          <w:rPr>
            <w:rStyle w:val="Hyperlink"/>
            <w:rFonts w:hint="eastAsia"/>
            <w:noProof/>
            <w:rtl/>
          </w:rPr>
          <w:t>تبرك</w:t>
        </w:r>
        <w:r w:rsidR="00446776" w:rsidRPr="00953241">
          <w:rPr>
            <w:rStyle w:val="Hyperlink"/>
            <w:rFonts w:cs="Aharoni"/>
            <w:noProof/>
            <w:rtl/>
          </w:rPr>
          <w:t xml:space="preserve"> </w:t>
        </w:r>
        <w:r w:rsidR="00446776" w:rsidRPr="00953241">
          <w:rPr>
            <w:rStyle w:val="Hyperlink"/>
            <w:rFonts w:hint="eastAsia"/>
            <w:noProof/>
            <w:rtl/>
          </w:rPr>
          <w:t>بشجرة</w:t>
        </w:r>
        <w:r w:rsidR="00446776" w:rsidRPr="00953241">
          <w:rPr>
            <w:rStyle w:val="Hyperlink"/>
            <w:rFonts w:cs="Aharoni"/>
            <w:noProof/>
            <w:rtl/>
          </w:rPr>
          <w:t xml:space="preserve"> </w:t>
        </w:r>
        <w:r w:rsidR="00446776" w:rsidRPr="00953241">
          <w:rPr>
            <w:rStyle w:val="Hyperlink"/>
            <w:rFonts w:hint="eastAsia"/>
            <w:noProof/>
            <w:rtl/>
          </w:rPr>
          <w:t>أو</w:t>
        </w:r>
        <w:r w:rsidR="00446776" w:rsidRPr="00953241">
          <w:rPr>
            <w:rStyle w:val="Hyperlink"/>
            <w:rFonts w:cs="Aharoni"/>
            <w:noProof/>
            <w:rtl/>
          </w:rPr>
          <w:t xml:space="preserve"> </w:t>
        </w:r>
        <w:r w:rsidR="00446776" w:rsidRPr="00953241">
          <w:rPr>
            <w:rStyle w:val="Hyperlink"/>
            <w:rFonts w:hint="eastAsia"/>
            <w:noProof/>
            <w:rtl/>
          </w:rPr>
          <w:t>حجر</w:t>
        </w:r>
        <w:r w:rsidR="00446776" w:rsidRPr="00953241">
          <w:rPr>
            <w:rStyle w:val="Hyperlink"/>
            <w:rFonts w:cs="Aharoni"/>
            <w:noProof/>
            <w:rtl/>
          </w:rPr>
          <w:t xml:space="preserve"> </w:t>
        </w:r>
        <w:r w:rsidR="00446776" w:rsidRPr="00953241">
          <w:rPr>
            <w:rStyle w:val="Hyperlink"/>
            <w:rFonts w:hint="eastAsia"/>
            <w:noProof/>
            <w:rtl/>
          </w:rPr>
          <w:t>ونحوهما</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Toc518373359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60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0"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السحر</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Toc518373360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62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1"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التطير</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Toc518373361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64</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2"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ما</w:t>
        </w:r>
        <w:r w:rsidR="00446776" w:rsidRPr="00953241">
          <w:rPr>
            <w:rStyle w:val="Hyperlink"/>
            <w:rFonts w:cs="Aharoni"/>
            <w:noProof/>
            <w:rtl/>
          </w:rPr>
          <w:t xml:space="preserve"> </w:t>
        </w:r>
        <w:r w:rsidR="00446776" w:rsidRPr="00953241">
          <w:rPr>
            <w:rStyle w:val="Hyperlink"/>
            <w:rFonts w:hint="eastAsia"/>
            <w:noProof/>
            <w:rtl/>
          </w:rPr>
          <w:t>جاء</w:t>
        </w:r>
        <w:r w:rsidR="00446776" w:rsidRPr="00953241">
          <w:rPr>
            <w:rStyle w:val="Hyperlink"/>
            <w:rFonts w:cs="Aharoni"/>
            <w:noProof/>
            <w:rtl/>
          </w:rPr>
          <w:t xml:space="preserve"> </w:t>
        </w:r>
        <w:r w:rsidR="00446776" w:rsidRPr="00953241">
          <w:rPr>
            <w:rStyle w:val="Hyperlink"/>
            <w:rFonts w:hint="eastAsia"/>
            <w:noProof/>
            <w:rtl/>
          </w:rPr>
          <w:t>في</w:t>
        </w:r>
        <w:r w:rsidR="00446776" w:rsidRPr="00953241">
          <w:rPr>
            <w:rStyle w:val="Hyperlink"/>
            <w:rFonts w:cs="Aharoni"/>
            <w:noProof/>
            <w:rtl/>
          </w:rPr>
          <w:t xml:space="preserve"> </w:t>
        </w:r>
        <w:r w:rsidR="00446776" w:rsidRPr="00953241">
          <w:rPr>
            <w:rStyle w:val="Hyperlink"/>
            <w:rFonts w:hint="eastAsia"/>
            <w:noProof/>
            <w:rtl/>
          </w:rPr>
          <w:t>الكهانة</w:t>
        </w:r>
        <w:r w:rsidR="00446776" w:rsidRPr="00953241">
          <w:rPr>
            <w:rStyle w:val="Hyperlink"/>
            <w:rFonts w:cs="Aharoni"/>
            <w:noProof/>
            <w:rtl/>
          </w:rPr>
          <w:t xml:space="preserve"> </w:t>
        </w:r>
        <w:r w:rsidR="00446776" w:rsidRPr="00953241">
          <w:rPr>
            <w:rStyle w:val="Hyperlink"/>
            <w:rFonts w:hint="eastAsia"/>
            <w:noProof/>
            <w:rtl/>
          </w:rPr>
          <w:t>والتنجيم</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Toc518373362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66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3"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قول</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شاء</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ثم</w:t>
        </w:r>
        <w:r w:rsidR="00446776" w:rsidRPr="00953241">
          <w:rPr>
            <w:rStyle w:val="Hyperlink"/>
            <w:noProof/>
            <w:rtl/>
          </w:rPr>
          <w:t xml:space="preserve"> </w:t>
        </w:r>
        <w:r w:rsidR="00446776" w:rsidRPr="00953241">
          <w:rPr>
            <w:rStyle w:val="Hyperlink"/>
            <w:rFonts w:hint="eastAsia"/>
            <w:noProof/>
            <w:rtl/>
          </w:rPr>
          <w:t>شئت</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Toc518373363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68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4"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قوله</w:t>
        </w:r>
        <w:r w:rsidR="00446776" w:rsidRPr="00953241">
          <w:rPr>
            <w:rStyle w:val="Hyperlink"/>
            <w:noProof/>
            <w:rtl/>
          </w:rPr>
          <w:t xml:space="preserve"> </w:t>
        </w:r>
        <w:r w:rsidR="00446776" w:rsidRPr="00953241">
          <w:rPr>
            <w:rStyle w:val="Hyperlink"/>
            <w:rFonts w:hint="eastAsia"/>
            <w:noProof/>
            <w:rtl/>
          </w:rPr>
          <w:t>تعالى</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Toc518373364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71</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5"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قوله</w:t>
        </w:r>
        <w:r w:rsidR="00446776" w:rsidRPr="00953241">
          <w:rPr>
            <w:rStyle w:val="Hyperlink"/>
            <w:noProof/>
            <w:rtl/>
          </w:rPr>
          <w:t xml:space="preserve"> </w:t>
        </w:r>
        <w:r w:rsidR="00446776" w:rsidRPr="00953241">
          <w:rPr>
            <w:rStyle w:val="Hyperlink"/>
            <w:rFonts w:hint="eastAsia"/>
            <w:noProof/>
            <w:rtl/>
          </w:rPr>
          <w:t>تعالى</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74</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6"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قول</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تعالى</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75</w:t>
        </w:r>
        <w:r w:rsidR="00446776">
          <w:rPr>
            <w:rStyle w:val="Hyperlink"/>
            <w:noProof/>
            <w:rtl/>
          </w:rPr>
          <w:fldChar w:fldCharType="end"/>
        </w:r>
      </w:hyperlink>
    </w:p>
    <w:p w:rsidR="00446776" w:rsidRDefault="00496136" w:rsidP="00E076F4">
      <w:pPr>
        <w:pStyle w:val="10"/>
        <w:rPr>
          <w:rFonts w:asciiTheme="minorHAnsi" w:eastAsiaTheme="minorEastAsia" w:hAnsiTheme="minorHAnsi" w:cstheme="minorBidi"/>
          <w:noProof/>
          <w:sz w:val="22"/>
          <w:szCs w:val="22"/>
          <w:rtl/>
        </w:rPr>
      </w:pPr>
      <w:hyperlink w:anchor="_Toc518373367"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قوله</w:t>
        </w:r>
        <w:r w:rsidR="00446776" w:rsidRPr="00953241">
          <w:rPr>
            <w:rStyle w:val="Hyperlink"/>
            <w:noProof/>
            <w:rtl/>
          </w:rPr>
          <w:t xml:space="preserve"> </w:t>
        </w:r>
        <w:r w:rsidR="00446776" w:rsidRPr="00953241">
          <w:rPr>
            <w:rStyle w:val="Hyperlink"/>
            <w:rFonts w:hint="eastAsia"/>
            <w:noProof/>
            <w:rtl/>
          </w:rPr>
          <w:t>تعالى</w:t>
        </w:r>
        <w:r w:rsidR="00446776" w:rsidRPr="00953241">
          <w:rPr>
            <w:rStyle w:val="Hyperlink"/>
            <w:noProof/>
            <w:rtl/>
          </w:rPr>
          <w:t xml:space="preserve">: </w:t>
        </w:r>
        <w:r w:rsidR="00446776" w:rsidRPr="00953241">
          <w:rPr>
            <w:rStyle w:val="Hyperlink"/>
            <w:rFonts w:ascii="QCF2BSML" w:hAnsi="QCF2BSML" w:cs="QCF2BSML" w:hint="cs"/>
            <w:noProof/>
            <w:rtl/>
          </w:rPr>
          <w:t>ﭐﱡﭐ</w:t>
        </w:r>
        <w:r w:rsidR="00446776" w:rsidRPr="00953241">
          <w:rPr>
            <w:rStyle w:val="Hyperlink"/>
            <w:rFonts w:ascii="QCF2088" w:hAnsi="QCF2088" w:cs="QCF2088"/>
            <w:noProof/>
            <w:rtl/>
          </w:rPr>
          <w:t xml:space="preserve"> </w:t>
        </w:r>
        <w:r w:rsidR="00446776" w:rsidRPr="00953241">
          <w:rPr>
            <w:rStyle w:val="Hyperlink"/>
            <w:rFonts w:ascii="QCF2088" w:hAnsi="QCF2088" w:cs="QCF2088" w:hint="cs"/>
            <w:noProof/>
            <w:rtl/>
          </w:rPr>
          <w:t>ﲬ</w:t>
        </w:r>
        <w:r w:rsidR="00446776" w:rsidRPr="00953241">
          <w:rPr>
            <w:rStyle w:val="Hyperlink"/>
            <w:rFonts w:ascii="QCF2088" w:hAnsi="QCF2088" w:cs="QCF2088"/>
            <w:noProof/>
            <w:rtl/>
          </w:rPr>
          <w:t xml:space="preserve"> </w:t>
        </w:r>
        <w:r w:rsidR="00446776" w:rsidRPr="00953241">
          <w:rPr>
            <w:rStyle w:val="Hyperlink"/>
            <w:rFonts w:ascii="QCF2088" w:hAnsi="QCF2088" w:cs="QCF2088" w:hint="cs"/>
            <w:noProof/>
            <w:rtl/>
          </w:rPr>
          <w:t>ﲭ</w:t>
        </w:r>
        <w:r w:rsidR="00446776" w:rsidRPr="00953241">
          <w:rPr>
            <w:rStyle w:val="Hyperlink"/>
            <w:rFonts w:ascii="QCF2088" w:hAnsi="QCF2088" w:cs="QCF2088"/>
            <w:noProof/>
            <w:rtl/>
          </w:rPr>
          <w:t xml:space="preserve"> </w:t>
        </w:r>
        <w:r w:rsidR="00446776" w:rsidRPr="00953241">
          <w:rPr>
            <w:rStyle w:val="Hyperlink"/>
            <w:rFonts w:ascii="QCF2088" w:hAnsi="QCF2088" w:cs="QCF2088" w:hint="cs"/>
            <w:noProof/>
            <w:rtl/>
          </w:rPr>
          <w:t>ﲮ</w:t>
        </w:r>
        <w:r w:rsidR="00446776" w:rsidRPr="00953241">
          <w:rPr>
            <w:rStyle w:val="Hyperlink"/>
            <w:rFonts w:ascii="QCF2088" w:hAnsi="QCF2088" w:cs="QCF2088"/>
            <w:noProof/>
            <w:rtl/>
          </w:rPr>
          <w:t xml:space="preserve"> </w:t>
        </w:r>
        <w:r w:rsidR="00446776" w:rsidRPr="00953241">
          <w:rPr>
            <w:rStyle w:val="Hyperlink"/>
            <w:rFonts w:ascii="QCF2088" w:hAnsi="QCF2088" w:cs="QCF2088" w:hint="cs"/>
            <w:noProof/>
            <w:rtl/>
          </w:rPr>
          <w:t>ﲯ</w:t>
        </w:r>
        <w:r w:rsidR="00446776" w:rsidRPr="00953241">
          <w:rPr>
            <w:rStyle w:val="Hyperlink"/>
            <w:rFonts w:ascii="QCF2088" w:hAnsi="QCF2088" w:cs="QCF2088"/>
            <w:noProof/>
            <w:rtl/>
          </w:rPr>
          <w:t xml:space="preserve"> </w:t>
        </w:r>
        <w:r w:rsidR="00446776" w:rsidRPr="00953241">
          <w:rPr>
            <w:rStyle w:val="Hyperlink"/>
            <w:rFonts w:ascii="QCF2BSML" w:hAnsi="QCF2BSML" w:cs="QCF2BSML" w:hint="cs"/>
            <w:noProof/>
            <w:rtl/>
          </w:rPr>
          <w:t>ﱠ</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76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68"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الوصية</w:t>
        </w:r>
        <w:r w:rsidR="00446776" w:rsidRPr="00953241">
          <w:rPr>
            <w:rStyle w:val="Hyperlink"/>
            <w:noProof/>
            <w:rtl/>
          </w:rPr>
          <w:t xml:space="preserve"> </w:t>
        </w:r>
        <w:r w:rsidR="00446776" w:rsidRPr="00953241">
          <w:rPr>
            <w:rStyle w:val="Hyperlink"/>
            <w:rFonts w:hint="eastAsia"/>
            <w:noProof/>
            <w:rtl/>
          </w:rPr>
          <w:t>بالحق</w:t>
        </w:r>
        <w:r w:rsidR="00446776" w:rsidRPr="00953241">
          <w:rPr>
            <w:rStyle w:val="Hyperlink"/>
            <w:noProof/>
            <w:rtl/>
          </w:rPr>
          <w:t xml:space="preserve"> </w:t>
        </w:r>
        <w:r w:rsidR="00446776" w:rsidRPr="00953241">
          <w:rPr>
            <w:rStyle w:val="Hyperlink"/>
            <w:rFonts w:hint="eastAsia"/>
            <w:noProof/>
            <w:rtl/>
          </w:rPr>
          <w:t>والصبر</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Toc518373368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78</w:t>
        </w:r>
        <w:r w:rsidR="00446776">
          <w:rPr>
            <w:rStyle w:val="Hyperlink"/>
            <w:noProof/>
            <w:rtl/>
          </w:rPr>
          <w:fldChar w:fldCharType="end"/>
        </w:r>
      </w:hyperlink>
    </w:p>
    <w:p w:rsidR="00446776" w:rsidRDefault="00496136" w:rsidP="00E076F4">
      <w:pPr>
        <w:pStyle w:val="10"/>
        <w:rPr>
          <w:rFonts w:asciiTheme="minorHAnsi" w:eastAsiaTheme="minorEastAsia" w:hAnsiTheme="minorHAnsi" w:cstheme="minorBidi"/>
          <w:noProof/>
          <w:sz w:val="22"/>
          <w:szCs w:val="22"/>
          <w:rtl/>
        </w:rPr>
      </w:pPr>
      <w:hyperlink w:anchor="_Toc518373369"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أن</w:t>
        </w:r>
        <w:r w:rsidR="00446776" w:rsidRPr="00953241">
          <w:rPr>
            <w:rStyle w:val="Hyperlink"/>
            <w:rFonts w:cs="Aharoni"/>
            <w:noProof/>
            <w:rtl/>
          </w:rPr>
          <w:t xml:space="preserve"> </w:t>
        </w:r>
        <w:r w:rsidR="00446776" w:rsidRPr="00953241">
          <w:rPr>
            <w:rStyle w:val="Hyperlink"/>
            <w:rFonts w:hint="eastAsia"/>
            <w:noProof/>
            <w:rtl/>
          </w:rPr>
          <w:t>الإيمان</w:t>
        </w:r>
        <w:r w:rsidR="00446776" w:rsidRPr="00953241">
          <w:rPr>
            <w:rStyle w:val="Hyperlink"/>
            <w:rFonts w:cs="Aharoni"/>
            <w:noProof/>
            <w:rtl/>
          </w:rPr>
          <w:t xml:space="preserve"> </w:t>
        </w:r>
        <w:r w:rsidR="00446776" w:rsidRPr="00953241">
          <w:rPr>
            <w:rStyle w:val="Hyperlink"/>
            <w:rFonts w:hint="eastAsia"/>
            <w:noProof/>
            <w:rtl/>
          </w:rPr>
          <w:t>يزيد</w:t>
        </w:r>
        <w:r w:rsidR="00446776" w:rsidRPr="00953241">
          <w:rPr>
            <w:rStyle w:val="Hyperlink"/>
            <w:rFonts w:cs="Aharoni"/>
            <w:noProof/>
            <w:rtl/>
          </w:rPr>
          <w:t xml:space="preserve"> </w:t>
        </w:r>
        <w:r w:rsidR="00446776" w:rsidRPr="00953241">
          <w:rPr>
            <w:rStyle w:val="Hyperlink"/>
            <w:rFonts w:hint="eastAsia"/>
            <w:noProof/>
            <w:rtl/>
          </w:rPr>
          <w:t>بالطاعة</w:t>
        </w:r>
        <w:r w:rsidR="00446776" w:rsidRPr="00953241">
          <w:rPr>
            <w:rStyle w:val="Hyperlink"/>
            <w:rFonts w:cs="Aharoni"/>
            <w:noProof/>
            <w:rtl/>
          </w:rPr>
          <w:t xml:space="preserve"> </w:t>
        </w:r>
        <w:r w:rsidR="00446776" w:rsidRPr="00953241">
          <w:rPr>
            <w:rStyle w:val="Hyperlink"/>
            <w:rFonts w:hint="eastAsia"/>
            <w:noProof/>
            <w:rtl/>
          </w:rPr>
          <w:t>وأنه</w:t>
        </w:r>
        <w:r w:rsidR="00446776" w:rsidRPr="00953241">
          <w:rPr>
            <w:rStyle w:val="Hyperlink"/>
            <w:rFonts w:cs="Aharoni"/>
            <w:noProof/>
            <w:rtl/>
          </w:rPr>
          <w:t xml:space="preserve"> </w:t>
        </w:r>
        <w:r w:rsidR="00446776" w:rsidRPr="00953241">
          <w:rPr>
            <w:rStyle w:val="Hyperlink"/>
            <w:rFonts w:hint="eastAsia"/>
            <w:noProof/>
            <w:rtl/>
          </w:rPr>
          <w:t>قول</w:t>
        </w:r>
        <w:r w:rsidR="00446776" w:rsidRPr="00953241">
          <w:rPr>
            <w:rStyle w:val="Hyperlink"/>
            <w:rFonts w:cs="Aharoni"/>
            <w:noProof/>
            <w:rtl/>
          </w:rPr>
          <w:t xml:space="preserve"> </w:t>
        </w:r>
        <w:r w:rsidR="00446776" w:rsidRPr="00953241">
          <w:rPr>
            <w:rStyle w:val="Hyperlink"/>
            <w:rFonts w:hint="eastAsia"/>
            <w:noProof/>
            <w:rtl/>
          </w:rPr>
          <w:t>وعمل</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Toc518373369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79</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1"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الإيمان</w:t>
        </w:r>
        <w:r w:rsidR="00446776" w:rsidRPr="00953241">
          <w:rPr>
            <w:rStyle w:val="Hyperlink"/>
            <w:noProof/>
            <w:rtl/>
          </w:rPr>
          <w:t xml:space="preserve"> </w:t>
        </w:r>
        <w:r w:rsidR="00446776" w:rsidRPr="00953241">
          <w:rPr>
            <w:rStyle w:val="Hyperlink"/>
            <w:rFonts w:hint="eastAsia"/>
            <w:noProof/>
            <w:rtl/>
          </w:rPr>
          <w:t>بالقدر</w:t>
        </w:r>
        <w:r w:rsidR="00446776" w:rsidRPr="00953241">
          <w:rPr>
            <w:rStyle w:val="Hyperlink"/>
            <w:noProof/>
            <w:rtl/>
          </w:rPr>
          <w:t xml:space="preserve"> </w:t>
        </w:r>
        <w:r w:rsidR="00446776" w:rsidRPr="00953241">
          <w:rPr>
            <w:rStyle w:val="Hyperlink"/>
            <w:rFonts w:hint="eastAsia"/>
            <w:noProof/>
            <w:rtl/>
          </w:rPr>
          <w:t>خيره</w:t>
        </w:r>
        <w:r w:rsidR="00446776" w:rsidRPr="00953241">
          <w:rPr>
            <w:rStyle w:val="Hyperlink"/>
            <w:noProof/>
            <w:rtl/>
          </w:rPr>
          <w:t xml:space="preserve"> </w:t>
        </w:r>
        <w:r w:rsidR="00446776" w:rsidRPr="00953241">
          <w:rPr>
            <w:rStyle w:val="Hyperlink"/>
            <w:rFonts w:hint="eastAsia"/>
            <w:noProof/>
            <w:rtl/>
          </w:rPr>
          <w:t>وشره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Toc518373371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82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2"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الأسماء</w:t>
        </w:r>
        <w:r w:rsidR="00446776" w:rsidRPr="00953241">
          <w:rPr>
            <w:rStyle w:val="Hyperlink"/>
            <w:noProof/>
            <w:rtl/>
          </w:rPr>
          <w:t xml:space="preserve"> </w:t>
        </w:r>
        <w:r w:rsidR="00446776" w:rsidRPr="00953241">
          <w:rPr>
            <w:rStyle w:val="Hyperlink"/>
            <w:rFonts w:hint="eastAsia"/>
            <w:noProof/>
            <w:rtl/>
          </w:rPr>
          <w:t>والصفات</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Toc518373372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84</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3"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عرش</w:t>
        </w:r>
        <w:r w:rsidR="00446776" w:rsidRPr="00953241">
          <w:rPr>
            <w:rStyle w:val="Hyperlink"/>
            <w:noProof/>
            <w:rtl/>
          </w:rPr>
          <w:t xml:space="preserve"> </w:t>
        </w:r>
        <w:r w:rsidR="00446776" w:rsidRPr="00953241">
          <w:rPr>
            <w:rStyle w:val="Hyperlink"/>
            <w:rFonts w:hint="eastAsia"/>
            <w:noProof/>
            <w:rtl/>
          </w:rPr>
          <w:t>الرحمن</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Toc518373373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86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4"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أن</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استوى</w:t>
        </w:r>
        <w:r w:rsidR="00446776" w:rsidRPr="00953241">
          <w:rPr>
            <w:rStyle w:val="Hyperlink"/>
            <w:noProof/>
            <w:rtl/>
          </w:rPr>
          <w:t xml:space="preserve"> </w:t>
        </w:r>
        <w:r w:rsidR="00446776" w:rsidRPr="00953241">
          <w:rPr>
            <w:rStyle w:val="Hyperlink"/>
            <w:rFonts w:hint="eastAsia"/>
            <w:noProof/>
            <w:rtl/>
          </w:rPr>
          <w:t>على</w:t>
        </w:r>
        <w:r w:rsidR="00446776" w:rsidRPr="00953241">
          <w:rPr>
            <w:rStyle w:val="Hyperlink"/>
            <w:noProof/>
            <w:rtl/>
          </w:rPr>
          <w:t xml:space="preserve"> </w:t>
        </w:r>
        <w:r w:rsidR="00446776" w:rsidRPr="00953241">
          <w:rPr>
            <w:rStyle w:val="Hyperlink"/>
            <w:rFonts w:hint="eastAsia"/>
            <w:noProof/>
            <w:rtl/>
          </w:rPr>
          <w:t>العرش</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Toc518373374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88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5"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إثبات</w:t>
        </w:r>
        <w:r w:rsidR="00446776" w:rsidRPr="00953241">
          <w:rPr>
            <w:rStyle w:val="Hyperlink"/>
            <w:noProof/>
            <w:rtl/>
          </w:rPr>
          <w:t xml:space="preserve"> </w:t>
        </w:r>
        <w:r w:rsidR="00446776" w:rsidRPr="00953241">
          <w:rPr>
            <w:rStyle w:val="Hyperlink"/>
            <w:rFonts w:hint="eastAsia"/>
            <w:noProof/>
            <w:rtl/>
          </w:rPr>
          <w:t>الرؤية</w:t>
        </w:r>
        <w:r w:rsidR="00446776" w:rsidRPr="00953241">
          <w:rPr>
            <w:rStyle w:val="Hyperlink"/>
            <w:noProof/>
            <w:rtl/>
          </w:rPr>
          <w:t xml:space="preserve"> </w:t>
        </w:r>
        <w:r w:rsidR="00446776" w:rsidRPr="00953241">
          <w:rPr>
            <w:rStyle w:val="Hyperlink"/>
            <w:rFonts w:hint="eastAsia"/>
            <w:noProof/>
            <w:rtl/>
          </w:rPr>
          <w:t>لله</w:t>
        </w:r>
        <w:r w:rsidR="00446776" w:rsidRPr="00953241">
          <w:rPr>
            <w:rStyle w:val="Hyperlink"/>
            <w:noProof/>
            <w:rtl/>
          </w:rPr>
          <w:t xml:space="preserve"> </w:t>
        </w:r>
        <w:r w:rsidR="00446776" w:rsidRPr="00953241">
          <w:rPr>
            <w:rStyle w:val="Hyperlink"/>
            <w:rFonts w:hint="eastAsia"/>
            <w:noProof/>
            <w:rtl/>
          </w:rPr>
          <w:t>سبحانه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91</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6"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إن</w:t>
        </w:r>
        <w:r w:rsidR="00446776" w:rsidRPr="00953241">
          <w:rPr>
            <w:rStyle w:val="Hyperlink"/>
            <w:noProof/>
            <w:rtl/>
          </w:rPr>
          <w:t xml:space="preserve"> </w:t>
        </w:r>
        <w:r w:rsidR="00446776" w:rsidRPr="00953241">
          <w:rPr>
            <w:rStyle w:val="Hyperlink"/>
            <w:rFonts w:hint="eastAsia"/>
            <w:noProof/>
            <w:rtl/>
          </w:rPr>
          <w:t>رحمة</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يغلب</w:t>
        </w:r>
        <w:r w:rsidR="00446776" w:rsidRPr="00953241">
          <w:rPr>
            <w:rStyle w:val="Hyperlink"/>
            <w:noProof/>
            <w:rtl/>
          </w:rPr>
          <w:t xml:space="preserve"> </w:t>
        </w:r>
        <w:r w:rsidR="00446776" w:rsidRPr="00953241">
          <w:rPr>
            <w:rStyle w:val="Hyperlink"/>
            <w:rFonts w:hint="eastAsia"/>
            <w:noProof/>
            <w:rtl/>
          </w:rPr>
          <w:t>غضبه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93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7"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حكم</w:t>
        </w:r>
        <w:r w:rsidR="00446776" w:rsidRPr="00953241">
          <w:rPr>
            <w:rStyle w:val="Hyperlink"/>
            <w:noProof/>
            <w:rtl/>
          </w:rPr>
          <w:t xml:space="preserve"> </w:t>
        </w:r>
        <w:r w:rsidR="00446776" w:rsidRPr="00953241">
          <w:rPr>
            <w:rStyle w:val="Hyperlink"/>
            <w:rFonts w:hint="eastAsia"/>
            <w:noProof/>
            <w:rtl/>
          </w:rPr>
          <w:t>مرتكب</w:t>
        </w:r>
        <w:r w:rsidR="00446776" w:rsidRPr="00953241">
          <w:rPr>
            <w:rStyle w:val="Hyperlink"/>
            <w:noProof/>
            <w:rtl/>
          </w:rPr>
          <w:t xml:space="preserve"> </w:t>
        </w:r>
        <w:r w:rsidR="00446776" w:rsidRPr="00953241">
          <w:rPr>
            <w:rStyle w:val="Hyperlink"/>
            <w:rFonts w:hint="eastAsia"/>
            <w:noProof/>
            <w:rtl/>
          </w:rPr>
          <w:t>الكبيرة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95</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8" w:history="1">
        <w:r w:rsidR="00446776" w:rsidRPr="00953241">
          <w:rPr>
            <w:rStyle w:val="Hyperlink"/>
            <w:rFonts w:hint="eastAsia"/>
            <w:noProof/>
            <w:rtl/>
          </w:rPr>
          <w:t>باب</w:t>
        </w:r>
        <w:r w:rsidR="00446776" w:rsidRPr="00953241">
          <w:rPr>
            <w:rStyle w:val="Hyperlink"/>
            <w:rFonts w:ascii="Simplified Arabic" w:hAnsi="Simplified Arabic" w:cs="Aharoni"/>
            <w:noProof/>
            <w:rtl/>
          </w:rPr>
          <w:t xml:space="preserve"> </w:t>
        </w:r>
        <w:r w:rsidR="00446776" w:rsidRPr="00953241">
          <w:rPr>
            <w:rStyle w:val="Hyperlink"/>
            <w:rFonts w:hint="eastAsia"/>
            <w:noProof/>
            <w:rtl/>
          </w:rPr>
          <w:t>في</w:t>
        </w:r>
        <w:r w:rsidR="00446776" w:rsidRPr="00953241">
          <w:rPr>
            <w:rStyle w:val="Hyperlink"/>
            <w:rFonts w:cs="Aharoni"/>
            <w:noProof/>
            <w:rtl/>
          </w:rPr>
          <w:t xml:space="preserve"> </w:t>
        </w:r>
        <w:r w:rsidR="00446776" w:rsidRPr="00953241">
          <w:rPr>
            <w:rStyle w:val="Hyperlink"/>
            <w:rFonts w:hint="eastAsia"/>
            <w:noProof/>
            <w:rtl/>
          </w:rPr>
          <w:t>مجانبة</w:t>
        </w:r>
        <w:r w:rsidR="00446776" w:rsidRPr="00953241">
          <w:rPr>
            <w:rStyle w:val="Hyperlink"/>
            <w:rFonts w:cs="Aharoni"/>
            <w:noProof/>
            <w:rtl/>
          </w:rPr>
          <w:t xml:space="preserve"> </w:t>
        </w:r>
        <w:r w:rsidR="00446776" w:rsidRPr="00953241">
          <w:rPr>
            <w:rStyle w:val="Hyperlink"/>
            <w:rFonts w:hint="eastAsia"/>
            <w:noProof/>
            <w:rtl/>
          </w:rPr>
          <w:t>أهل</w:t>
        </w:r>
        <w:r w:rsidR="00446776" w:rsidRPr="00953241">
          <w:rPr>
            <w:rStyle w:val="Hyperlink"/>
            <w:rFonts w:cs="Aharoni"/>
            <w:noProof/>
            <w:rtl/>
          </w:rPr>
          <w:t xml:space="preserve"> </w:t>
        </w:r>
        <w:r w:rsidR="00446776" w:rsidRPr="00953241">
          <w:rPr>
            <w:rStyle w:val="Hyperlink"/>
            <w:rFonts w:hint="eastAsia"/>
            <w:noProof/>
            <w:rtl/>
          </w:rPr>
          <w:t>الأهواء</w:t>
        </w:r>
        <w:r w:rsidR="00446776" w:rsidRPr="00953241">
          <w:rPr>
            <w:rStyle w:val="Hyperlink"/>
            <w:rFonts w:cs="Aharoni"/>
            <w:noProof/>
            <w:rtl/>
          </w:rPr>
          <w:t xml:space="preserve"> </w:t>
        </w:r>
        <w:r w:rsidR="00446776" w:rsidRPr="00953241">
          <w:rPr>
            <w:rStyle w:val="Hyperlink"/>
            <w:rFonts w:hint="eastAsia"/>
            <w:noProof/>
            <w:rtl/>
          </w:rPr>
          <w:t>والكلام</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Toc518373378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98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79"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سب</w:t>
        </w:r>
        <w:r w:rsidR="00446776" w:rsidRPr="00953241">
          <w:rPr>
            <w:rStyle w:val="Hyperlink"/>
            <w:noProof/>
            <w:rtl/>
          </w:rPr>
          <w:t xml:space="preserve"> </w:t>
        </w:r>
        <w:r w:rsidR="00446776" w:rsidRPr="00953241">
          <w:rPr>
            <w:rStyle w:val="Hyperlink"/>
            <w:rFonts w:hint="eastAsia"/>
            <w:noProof/>
            <w:rtl/>
          </w:rPr>
          <w:t>الدهر</w:t>
        </w:r>
        <w:r w:rsidR="00446776" w:rsidRPr="00953241">
          <w:rPr>
            <w:rStyle w:val="Hyperlink"/>
            <w:noProof/>
            <w:rtl/>
          </w:rPr>
          <w:t xml:space="preserve"> </w:t>
        </w:r>
        <w:r w:rsidR="00446776" w:rsidRPr="00953241">
          <w:rPr>
            <w:rStyle w:val="Hyperlink"/>
            <w:rFonts w:hint="eastAsia"/>
            <w:noProof/>
            <w:rtl/>
          </w:rPr>
          <w:t>فقد</w:t>
        </w:r>
        <w:r w:rsidR="00446776" w:rsidRPr="00953241">
          <w:rPr>
            <w:rStyle w:val="Hyperlink"/>
            <w:noProof/>
            <w:rtl/>
          </w:rPr>
          <w:t xml:space="preserve"> </w:t>
        </w:r>
        <w:r w:rsidR="00446776" w:rsidRPr="00953241">
          <w:rPr>
            <w:rStyle w:val="Hyperlink"/>
            <w:rFonts w:hint="eastAsia"/>
            <w:noProof/>
            <w:rtl/>
          </w:rPr>
          <w:t>آذى</w:t>
        </w:r>
        <w:r w:rsidR="00446776" w:rsidRPr="00953241">
          <w:rPr>
            <w:rStyle w:val="Hyperlink"/>
            <w:noProof/>
            <w:rtl/>
          </w:rPr>
          <w:t xml:space="preserve"> </w:t>
        </w:r>
        <w:r w:rsidR="00446776" w:rsidRPr="00953241">
          <w:rPr>
            <w:rStyle w:val="Hyperlink"/>
            <w:rFonts w:hint="eastAsia"/>
            <w:noProof/>
            <w:rtl/>
          </w:rPr>
          <w:t>الله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Toc518373379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100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0"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النهي</w:t>
        </w:r>
        <w:r w:rsidR="00446776" w:rsidRPr="00953241">
          <w:rPr>
            <w:rStyle w:val="Hyperlink"/>
            <w:noProof/>
            <w:rtl/>
          </w:rPr>
          <w:t xml:space="preserve"> </w:t>
        </w:r>
        <w:r w:rsidR="00446776" w:rsidRPr="00953241">
          <w:rPr>
            <w:rStyle w:val="Hyperlink"/>
            <w:rFonts w:hint="eastAsia"/>
            <w:noProof/>
            <w:rtl/>
          </w:rPr>
          <w:t>عن</w:t>
        </w:r>
        <w:r w:rsidR="00446776" w:rsidRPr="00953241">
          <w:rPr>
            <w:rStyle w:val="Hyperlink"/>
            <w:noProof/>
            <w:rtl/>
          </w:rPr>
          <w:t xml:space="preserve"> </w:t>
        </w:r>
        <w:r w:rsidR="00446776" w:rsidRPr="00953241">
          <w:rPr>
            <w:rStyle w:val="Hyperlink"/>
            <w:rFonts w:hint="eastAsia"/>
            <w:noProof/>
            <w:rtl/>
          </w:rPr>
          <w:t>سب</w:t>
        </w:r>
        <w:r w:rsidR="00446776" w:rsidRPr="00953241">
          <w:rPr>
            <w:rStyle w:val="Hyperlink"/>
            <w:noProof/>
            <w:rtl/>
          </w:rPr>
          <w:t xml:space="preserve"> </w:t>
        </w:r>
        <w:r w:rsidR="00446776" w:rsidRPr="00953241">
          <w:rPr>
            <w:rStyle w:val="Hyperlink"/>
            <w:rFonts w:hint="eastAsia"/>
            <w:noProof/>
            <w:rtl/>
          </w:rPr>
          <w:t>الريح</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Toc518373380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102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1"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فضل</w:t>
        </w:r>
        <w:r w:rsidR="00446776" w:rsidRPr="00953241">
          <w:rPr>
            <w:rStyle w:val="Hyperlink"/>
            <w:noProof/>
            <w:rtl/>
          </w:rPr>
          <w:t xml:space="preserve"> </w:t>
        </w:r>
        <w:r w:rsidR="00446776" w:rsidRPr="00953241">
          <w:rPr>
            <w:rStyle w:val="Hyperlink"/>
            <w:rFonts w:hint="eastAsia"/>
            <w:noProof/>
            <w:rtl/>
          </w:rPr>
          <w:t>السنة</w:t>
        </w:r>
        <w:r w:rsidR="00446776" w:rsidRPr="00953241">
          <w:rPr>
            <w:rStyle w:val="Hyperlink"/>
            <w:noProof/>
            <w:rtl/>
          </w:rPr>
          <w:t xml:space="preserve"> </w:t>
        </w:r>
        <w:r w:rsidR="00446776" w:rsidRPr="00953241">
          <w:rPr>
            <w:rStyle w:val="Hyperlink"/>
            <w:rFonts w:hint="eastAsia"/>
            <w:noProof/>
            <w:rtl/>
          </w:rPr>
          <w:t>ومكانتها</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Toc518373381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103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2"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الحث</w:t>
        </w:r>
        <w:r w:rsidR="00446776" w:rsidRPr="00953241">
          <w:rPr>
            <w:rStyle w:val="Hyperlink"/>
            <w:noProof/>
            <w:rtl/>
          </w:rPr>
          <w:t xml:space="preserve"> </w:t>
        </w:r>
        <w:r w:rsidR="00446776" w:rsidRPr="00953241">
          <w:rPr>
            <w:rStyle w:val="Hyperlink"/>
            <w:rFonts w:hint="eastAsia"/>
            <w:noProof/>
            <w:rtl/>
          </w:rPr>
          <w:t>على</w:t>
        </w:r>
        <w:r w:rsidR="00446776" w:rsidRPr="00953241">
          <w:rPr>
            <w:rStyle w:val="Hyperlink"/>
            <w:noProof/>
            <w:rtl/>
          </w:rPr>
          <w:t xml:space="preserve"> </w:t>
        </w:r>
        <w:r w:rsidR="00446776" w:rsidRPr="00953241">
          <w:rPr>
            <w:rStyle w:val="Hyperlink"/>
            <w:rFonts w:hint="eastAsia"/>
            <w:noProof/>
            <w:rtl/>
          </w:rPr>
          <w:t>اتباع</w:t>
        </w:r>
        <w:r w:rsidR="00446776" w:rsidRPr="00953241">
          <w:rPr>
            <w:rStyle w:val="Hyperlink"/>
            <w:noProof/>
            <w:rtl/>
          </w:rPr>
          <w:t xml:space="preserve"> </w:t>
        </w:r>
        <w:r w:rsidR="00446776" w:rsidRPr="00953241">
          <w:rPr>
            <w:rStyle w:val="Hyperlink"/>
            <w:rFonts w:hint="eastAsia"/>
            <w:noProof/>
            <w:rtl/>
          </w:rPr>
          <w:t>السنة</w:t>
        </w:r>
        <w:r w:rsidR="00446776" w:rsidRPr="00953241">
          <w:rPr>
            <w:rStyle w:val="Hyperlink"/>
            <w:noProof/>
            <w:rtl/>
          </w:rPr>
          <w:t xml:space="preserve"> </w:t>
        </w:r>
        <w:r w:rsidR="00446776" w:rsidRPr="00953241">
          <w:rPr>
            <w:rStyle w:val="Hyperlink"/>
            <w:rFonts w:hint="eastAsia"/>
            <w:noProof/>
            <w:rtl/>
          </w:rPr>
          <w:t>وترك</w:t>
        </w:r>
        <w:r w:rsidR="00446776" w:rsidRPr="00953241">
          <w:rPr>
            <w:rStyle w:val="Hyperlink"/>
            <w:noProof/>
            <w:rtl/>
          </w:rPr>
          <w:t xml:space="preserve"> </w:t>
        </w:r>
        <w:r w:rsidR="00446776" w:rsidRPr="00953241">
          <w:rPr>
            <w:rStyle w:val="Hyperlink"/>
            <w:rFonts w:hint="eastAsia"/>
            <w:noProof/>
            <w:rtl/>
          </w:rPr>
          <w:t>الأهواء</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Toc518373382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105</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3"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ذم</w:t>
        </w:r>
        <w:r w:rsidR="00446776" w:rsidRPr="00953241">
          <w:rPr>
            <w:rStyle w:val="Hyperlink"/>
            <w:noProof/>
            <w:rtl/>
          </w:rPr>
          <w:t xml:space="preserve"> </w:t>
        </w:r>
        <w:r w:rsidR="00446776" w:rsidRPr="00953241">
          <w:rPr>
            <w:rStyle w:val="Hyperlink"/>
            <w:rFonts w:hint="eastAsia"/>
            <w:noProof/>
            <w:rtl/>
          </w:rPr>
          <w:t>أهل</w:t>
        </w:r>
        <w:r w:rsidR="00446776" w:rsidRPr="00953241">
          <w:rPr>
            <w:rStyle w:val="Hyperlink"/>
            <w:noProof/>
            <w:rtl/>
          </w:rPr>
          <w:t xml:space="preserve"> </w:t>
        </w:r>
        <w:r w:rsidR="00446776" w:rsidRPr="00953241">
          <w:rPr>
            <w:rStyle w:val="Hyperlink"/>
            <w:rFonts w:hint="eastAsia"/>
            <w:noProof/>
            <w:rtl/>
          </w:rPr>
          <w:t>الكلام</w:t>
        </w:r>
        <w:r w:rsidR="00446776" w:rsidRPr="00953241">
          <w:rPr>
            <w:rStyle w:val="Hyperlink"/>
            <w:noProof/>
            <w:rtl/>
          </w:rPr>
          <w:t xml:space="preserve"> </w:t>
        </w:r>
        <w:r w:rsidR="00446776" w:rsidRPr="00953241">
          <w:rPr>
            <w:rStyle w:val="Hyperlink"/>
            <w:rFonts w:ascii="Tahoma" w:hAnsi="Tahoma" w:cs="Traditional Arabic"/>
            <w:noProof/>
            <w:vertAlign w:val="superscript"/>
            <w:rtl/>
          </w:rPr>
          <w:t>()</w:t>
        </w:r>
        <w:r w:rsidR="00446776" w:rsidRPr="00953241">
          <w:rPr>
            <w:rStyle w:val="Hyperlink"/>
            <w:noProof/>
            <w:rtl/>
          </w:rPr>
          <w:t xml:space="preserve"> </w:t>
        </w:r>
        <w:r w:rsidR="00446776" w:rsidRPr="00953241">
          <w:rPr>
            <w:rStyle w:val="Hyperlink"/>
            <w:rFonts w:hint="eastAsia"/>
            <w:noProof/>
            <w:rtl/>
          </w:rPr>
          <w:t>وطرق</w:t>
        </w:r>
        <w:r w:rsidR="00446776" w:rsidRPr="00953241">
          <w:rPr>
            <w:rStyle w:val="Hyperlink"/>
            <w:noProof/>
            <w:rtl/>
          </w:rPr>
          <w:t xml:space="preserve"> </w:t>
        </w:r>
        <w:r w:rsidR="00446776" w:rsidRPr="00953241">
          <w:rPr>
            <w:rStyle w:val="Hyperlink"/>
            <w:rFonts w:hint="eastAsia"/>
            <w:noProof/>
            <w:rtl/>
          </w:rPr>
          <w:t>استدلالهم</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Toc518373383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107</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4"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ترك</w:t>
        </w:r>
        <w:r w:rsidR="00446776" w:rsidRPr="00953241">
          <w:rPr>
            <w:rStyle w:val="Hyperlink"/>
            <w:noProof/>
            <w:rtl/>
          </w:rPr>
          <w:t xml:space="preserve"> </w:t>
        </w:r>
        <w:r w:rsidR="00446776" w:rsidRPr="00953241">
          <w:rPr>
            <w:rStyle w:val="Hyperlink"/>
            <w:rFonts w:hint="eastAsia"/>
            <w:noProof/>
            <w:rtl/>
          </w:rPr>
          <w:t>الحدث</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الدين</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تمام</w:t>
        </w:r>
        <w:r w:rsidR="00446776" w:rsidRPr="00953241">
          <w:rPr>
            <w:rStyle w:val="Hyperlink"/>
            <w:noProof/>
            <w:rtl/>
          </w:rPr>
          <w:t xml:space="preserve"> </w:t>
        </w:r>
        <w:r w:rsidR="00446776" w:rsidRPr="00953241">
          <w:rPr>
            <w:rStyle w:val="Hyperlink"/>
            <w:rFonts w:hint="eastAsia"/>
            <w:noProof/>
            <w:rtl/>
          </w:rPr>
          <w:t>الإتباع</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Toc518373384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109</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5"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ذم</w:t>
        </w:r>
        <w:r w:rsidR="00446776" w:rsidRPr="00953241">
          <w:rPr>
            <w:rStyle w:val="Hyperlink"/>
            <w:noProof/>
            <w:rtl/>
          </w:rPr>
          <w:t xml:space="preserve"> </w:t>
        </w:r>
        <w:r w:rsidR="00446776" w:rsidRPr="00953241">
          <w:rPr>
            <w:rStyle w:val="Hyperlink"/>
            <w:rFonts w:hint="eastAsia"/>
            <w:noProof/>
            <w:rtl/>
          </w:rPr>
          <w:t>البدع</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110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6"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قوله</w:t>
        </w:r>
        <w:r w:rsidR="00446776" w:rsidRPr="00953241">
          <w:rPr>
            <w:rStyle w:val="Hyperlink"/>
            <w:noProof/>
            <w:rtl/>
          </w:rPr>
          <w:t xml:space="preserve"> </w:t>
        </w:r>
        <w:r w:rsidR="00446776" w:rsidRPr="00953241">
          <w:rPr>
            <w:rStyle w:val="Hyperlink"/>
            <w:rFonts w:hint="eastAsia"/>
            <w:noProof/>
            <w:rtl/>
          </w:rPr>
          <w:t>صلى</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عليه</w:t>
        </w:r>
        <w:r w:rsidR="00446776" w:rsidRPr="00953241">
          <w:rPr>
            <w:rStyle w:val="Hyperlink"/>
            <w:noProof/>
            <w:rtl/>
          </w:rPr>
          <w:t xml:space="preserve"> </w:t>
        </w:r>
        <w:r w:rsidR="00446776" w:rsidRPr="00953241">
          <w:rPr>
            <w:rStyle w:val="Hyperlink"/>
            <w:rFonts w:hint="eastAsia"/>
            <w:noProof/>
            <w:rtl/>
          </w:rPr>
          <w:t>وسلم</w:t>
        </w:r>
        <w:r w:rsidR="00446776" w:rsidRPr="00953241">
          <w:rPr>
            <w:rStyle w:val="Hyperlink"/>
            <w:noProof/>
            <w:rtl/>
          </w:rPr>
          <w:t xml:space="preserve">  </w:t>
        </w:r>
        <w:r w:rsidR="00446776" w:rsidRPr="00953241">
          <w:rPr>
            <w:rStyle w:val="Hyperlink"/>
            <w:rFonts w:hint="eastAsia"/>
            <w:noProof/>
            <w:rtl/>
          </w:rPr>
          <w:t>من</w:t>
        </w:r>
        <w:r w:rsidR="00446776" w:rsidRPr="00953241">
          <w:rPr>
            <w:rStyle w:val="Hyperlink"/>
            <w:noProof/>
            <w:rtl/>
          </w:rPr>
          <w:t xml:space="preserve"> </w:t>
        </w:r>
        <w:r w:rsidR="00446776" w:rsidRPr="00953241">
          <w:rPr>
            <w:rStyle w:val="Hyperlink"/>
            <w:rFonts w:hint="eastAsia"/>
            <w:noProof/>
            <w:rtl/>
          </w:rPr>
          <w:t>أحدث</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أمرنا</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112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7"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تقديم</w:t>
        </w:r>
        <w:r w:rsidR="00446776" w:rsidRPr="00953241">
          <w:rPr>
            <w:rStyle w:val="Hyperlink"/>
            <w:noProof/>
            <w:rtl/>
          </w:rPr>
          <w:t xml:space="preserve"> </w:t>
        </w:r>
        <w:r w:rsidR="00446776" w:rsidRPr="00953241">
          <w:rPr>
            <w:rStyle w:val="Hyperlink"/>
            <w:rFonts w:hint="eastAsia"/>
            <w:noProof/>
            <w:rtl/>
          </w:rPr>
          <w:t>النقل</w:t>
        </w:r>
        <w:r w:rsidR="00446776" w:rsidRPr="00953241">
          <w:rPr>
            <w:rStyle w:val="Hyperlink"/>
            <w:noProof/>
            <w:rtl/>
          </w:rPr>
          <w:t xml:space="preserve"> </w:t>
        </w:r>
        <w:r w:rsidR="00446776" w:rsidRPr="00953241">
          <w:rPr>
            <w:rStyle w:val="Hyperlink"/>
            <w:rFonts w:hint="eastAsia"/>
            <w:noProof/>
            <w:rtl/>
          </w:rPr>
          <w:t>على</w:t>
        </w:r>
        <w:r w:rsidR="00446776" w:rsidRPr="00953241">
          <w:rPr>
            <w:rStyle w:val="Hyperlink"/>
            <w:noProof/>
            <w:rtl/>
          </w:rPr>
          <w:t xml:space="preserve"> </w:t>
        </w:r>
        <w:r w:rsidR="00446776" w:rsidRPr="00953241">
          <w:rPr>
            <w:rStyle w:val="Hyperlink"/>
            <w:rFonts w:hint="eastAsia"/>
            <w:noProof/>
            <w:rtl/>
          </w:rPr>
          <w:t>العقل</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113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8"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الغناء</w:t>
        </w:r>
        <w:r w:rsidR="00446776" w:rsidRPr="00953241">
          <w:rPr>
            <w:rStyle w:val="Hyperlink"/>
            <w:noProof/>
            <w:rtl/>
          </w:rPr>
          <w:t xml:space="preserve"> </w:t>
        </w:r>
        <w:r w:rsidR="00446776" w:rsidRPr="00953241">
          <w:rPr>
            <w:rStyle w:val="Hyperlink"/>
            <w:rFonts w:hint="eastAsia"/>
            <w:noProof/>
            <w:rtl/>
          </w:rPr>
          <w:t>والتغبير</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Toc518373388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115</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89"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فضائل</w:t>
        </w:r>
        <w:r w:rsidR="00446776" w:rsidRPr="00953241">
          <w:rPr>
            <w:rStyle w:val="Hyperlink"/>
            <w:noProof/>
            <w:rtl/>
          </w:rPr>
          <w:t xml:space="preserve"> </w:t>
        </w:r>
        <w:r w:rsidR="00446776" w:rsidRPr="00953241">
          <w:rPr>
            <w:rStyle w:val="Hyperlink"/>
            <w:rFonts w:hint="eastAsia"/>
            <w:noProof/>
            <w:rtl/>
          </w:rPr>
          <w:t>الصحابة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Toc518373389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117</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0"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ذم</w:t>
        </w:r>
        <w:r w:rsidR="00446776" w:rsidRPr="00953241">
          <w:rPr>
            <w:rStyle w:val="Hyperlink"/>
            <w:noProof/>
            <w:rtl/>
          </w:rPr>
          <w:t xml:space="preserve"> </w:t>
        </w:r>
        <w:r w:rsidR="00446776" w:rsidRPr="00953241">
          <w:rPr>
            <w:rStyle w:val="Hyperlink"/>
            <w:rFonts w:hint="eastAsia"/>
            <w:noProof/>
            <w:rtl/>
          </w:rPr>
          <w:t>الشيعة</w:t>
        </w:r>
        <w:r w:rsidR="00446776" w:rsidRPr="00953241">
          <w:rPr>
            <w:rStyle w:val="Hyperlink"/>
            <w:noProof/>
            <w:rtl/>
          </w:rPr>
          <w:t xml:space="preserve"> </w:t>
        </w:r>
        <w:r w:rsidR="00446776" w:rsidRPr="00953241">
          <w:rPr>
            <w:rStyle w:val="Hyperlink"/>
            <w:rFonts w:hint="eastAsia"/>
            <w:noProof/>
            <w:rtl/>
          </w:rPr>
          <w:t>والرافضة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Toc518373390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119</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1"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ما</w:t>
        </w:r>
        <w:r w:rsidR="00446776" w:rsidRPr="00953241">
          <w:rPr>
            <w:rStyle w:val="Hyperlink"/>
            <w:noProof/>
            <w:rtl/>
          </w:rPr>
          <w:t xml:space="preserve"> </w:t>
        </w:r>
        <w:r w:rsidR="00446776" w:rsidRPr="00953241">
          <w:rPr>
            <w:rStyle w:val="Hyperlink"/>
            <w:rFonts w:hint="eastAsia"/>
            <w:noProof/>
            <w:rtl/>
          </w:rPr>
          <w:t>جاء</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ذمة</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وذمة</w:t>
        </w:r>
        <w:r w:rsidR="00446776" w:rsidRPr="00953241">
          <w:rPr>
            <w:rStyle w:val="Hyperlink"/>
            <w:noProof/>
            <w:rtl/>
          </w:rPr>
          <w:t xml:space="preserve"> </w:t>
        </w:r>
        <w:r w:rsidR="00446776" w:rsidRPr="00953241">
          <w:rPr>
            <w:rStyle w:val="Hyperlink"/>
            <w:rFonts w:hint="eastAsia"/>
            <w:noProof/>
            <w:rtl/>
          </w:rPr>
          <w:t>نبيه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Toc518373391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122</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2"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الدين</w:t>
        </w:r>
        <w:r w:rsidR="00446776" w:rsidRPr="00953241">
          <w:rPr>
            <w:rStyle w:val="Hyperlink"/>
            <w:rFonts w:cs="Aharoni"/>
            <w:noProof/>
            <w:rtl/>
          </w:rPr>
          <w:t xml:space="preserve"> </w:t>
        </w:r>
        <w:r w:rsidR="00446776" w:rsidRPr="00953241">
          <w:rPr>
            <w:rStyle w:val="Hyperlink"/>
            <w:rFonts w:hint="eastAsia"/>
            <w:noProof/>
            <w:rtl/>
          </w:rPr>
          <w:t>النصيحة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Toc518373392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123</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3"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في</w:t>
        </w:r>
        <w:r w:rsidR="00446776" w:rsidRPr="00953241">
          <w:rPr>
            <w:rStyle w:val="Hyperlink"/>
            <w:noProof/>
            <w:rtl/>
          </w:rPr>
          <w:t xml:space="preserve"> </w:t>
        </w:r>
        <w:r w:rsidR="00446776" w:rsidRPr="00953241">
          <w:rPr>
            <w:rStyle w:val="Hyperlink"/>
            <w:rFonts w:hint="eastAsia"/>
            <w:noProof/>
            <w:rtl/>
          </w:rPr>
          <w:t>ترك</w:t>
        </w:r>
        <w:r w:rsidR="00446776" w:rsidRPr="00953241">
          <w:rPr>
            <w:rStyle w:val="Hyperlink"/>
            <w:noProof/>
            <w:rtl/>
          </w:rPr>
          <w:t xml:space="preserve"> </w:t>
        </w:r>
        <w:r w:rsidR="00446776" w:rsidRPr="00953241">
          <w:rPr>
            <w:rStyle w:val="Hyperlink"/>
            <w:rFonts w:hint="eastAsia"/>
            <w:noProof/>
            <w:rtl/>
          </w:rPr>
          <w:t>التأويل</w:t>
        </w:r>
        <w:r w:rsidR="00446776" w:rsidRPr="00953241">
          <w:rPr>
            <w:rStyle w:val="Hyperlink"/>
            <w:noProof/>
            <w:rtl/>
          </w:rPr>
          <w:t xml:space="preserve"> </w:t>
        </w:r>
        <w:r w:rsidR="00446776" w:rsidRPr="00953241">
          <w:rPr>
            <w:rStyle w:val="Hyperlink"/>
            <w:rFonts w:hint="eastAsia"/>
            <w:noProof/>
            <w:rtl/>
          </w:rPr>
          <w:t>والرجوع</w:t>
        </w:r>
        <w:r w:rsidR="00446776" w:rsidRPr="00953241">
          <w:rPr>
            <w:rStyle w:val="Hyperlink"/>
            <w:noProof/>
            <w:rtl/>
          </w:rPr>
          <w:t xml:space="preserve"> </w:t>
        </w:r>
        <w:r w:rsidR="00446776" w:rsidRPr="00953241">
          <w:rPr>
            <w:rStyle w:val="Hyperlink"/>
            <w:rFonts w:hint="eastAsia"/>
            <w:noProof/>
            <w:rtl/>
          </w:rPr>
          <w:t>إلى</w:t>
        </w:r>
        <w:r w:rsidR="00446776" w:rsidRPr="00953241">
          <w:rPr>
            <w:rStyle w:val="Hyperlink"/>
            <w:noProof/>
            <w:rtl/>
          </w:rPr>
          <w:t xml:space="preserve"> </w:t>
        </w:r>
        <w:r w:rsidR="00446776" w:rsidRPr="00953241">
          <w:rPr>
            <w:rStyle w:val="Hyperlink"/>
            <w:rFonts w:hint="eastAsia"/>
            <w:noProof/>
            <w:rtl/>
          </w:rPr>
          <w:t>السنة</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Toc518373393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124</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4"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لزوم</w:t>
        </w:r>
        <w:r w:rsidR="00446776" w:rsidRPr="00953241">
          <w:rPr>
            <w:rStyle w:val="Hyperlink"/>
            <w:noProof/>
            <w:rtl/>
          </w:rPr>
          <w:t xml:space="preserve"> </w:t>
        </w:r>
        <w:r w:rsidR="00446776" w:rsidRPr="00953241">
          <w:rPr>
            <w:rStyle w:val="Hyperlink"/>
            <w:rFonts w:hint="eastAsia"/>
            <w:noProof/>
            <w:rtl/>
          </w:rPr>
          <w:t>جماعة</w:t>
        </w:r>
        <w:r w:rsidR="00446776" w:rsidRPr="00953241">
          <w:rPr>
            <w:rStyle w:val="Hyperlink"/>
            <w:noProof/>
            <w:rtl/>
          </w:rPr>
          <w:t xml:space="preserve"> </w:t>
        </w:r>
        <w:r w:rsidR="00446776" w:rsidRPr="00953241">
          <w:rPr>
            <w:rStyle w:val="Hyperlink"/>
            <w:rFonts w:hint="eastAsia"/>
            <w:noProof/>
            <w:rtl/>
          </w:rPr>
          <w:t>المسلمين</w:t>
        </w:r>
        <w:r w:rsidR="00446776" w:rsidRPr="00953241">
          <w:rPr>
            <w:rStyle w:val="Hyperlink"/>
            <w:noProof/>
            <w:rtl/>
          </w:rPr>
          <w:t xml:space="preserve"> </w:t>
        </w:r>
        <w:r w:rsidR="00446776" w:rsidRPr="00953241">
          <w:rPr>
            <w:rStyle w:val="Hyperlink"/>
            <w:rFonts w:hint="eastAsia"/>
            <w:noProof/>
            <w:rtl/>
          </w:rPr>
          <w:t>وإمامهم</w:t>
        </w:r>
        <w:r w:rsidR="00446776" w:rsidRPr="00953241">
          <w:rPr>
            <w:rStyle w:val="Hyperlink"/>
            <w:noProof/>
            <w:rtl/>
          </w:rPr>
          <w:t>.</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Toc518373394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126</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5" w:history="1">
        <w:r w:rsidR="00446776" w:rsidRPr="00953241">
          <w:rPr>
            <w:rStyle w:val="Hyperlink"/>
            <w:rFonts w:hint="eastAsia"/>
            <w:noProof/>
            <w:rtl/>
          </w:rPr>
          <w:t>باب</w:t>
        </w:r>
        <w:r w:rsidR="00446776" w:rsidRPr="00953241">
          <w:rPr>
            <w:rStyle w:val="Hyperlink"/>
            <w:noProof/>
            <w:rtl/>
          </w:rPr>
          <w:t xml:space="preserve"> </w:t>
        </w:r>
        <w:r w:rsidR="00446776" w:rsidRPr="00953241">
          <w:rPr>
            <w:rStyle w:val="Hyperlink"/>
            <w:rFonts w:hint="eastAsia"/>
            <w:noProof/>
            <w:rtl/>
          </w:rPr>
          <w:t>أن</w:t>
        </w:r>
        <w:r w:rsidR="00446776" w:rsidRPr="00953241">
          <w:rPr>
            <w:rStyle w:val="Hyperlink"/>
            <w:noProof/>
            <w:rtl/>
          </w:rPr>
          <w:t xml:space="preserve"> </w:t>
        </w:r>
        <w:r w:rsidR="00446776" w:rsidRPr="00953241">
          <w:rPr>
            <w:rStyle w:val="Hyperlink"/>
            <w:rFonts w:hint="eastAsia"/>
            <w:noProof/>
            <w:rtl/>
          </w:rPr>
          <w:t>النبي</w:t>
        </w:r>
        <w:r w:rsidR="00446776" w:rsidRPr="00953241">
          <w:rPr>
            <w:rStyle w:val="Hyperlink"/>
            <w:noProof/>
            <w:rtl/>
          </w:rPr>
          <w:t xml:space="preserve"> </w:t>
        </w:r>
        <w:r w:rsidR="00446776" w:rsidRPr="00953241">
          <w:rPr>
            <w:rStyle w:val="Hyperlink"/>
            <w:rFonts w:hint="eastAsia"/>
            <w:noProof/>
            <w:rtl/>
          </w:rPr>
          <w:t>صلى</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عليه</w:t>
        </w:r>
        <w:r w:rsidR="00446776" w:rsidRPr="00953241">
          <w:rPr>
            <w:rStyle w:val="Hyperlink"/>
            <w:noProof/>
            <w:rtl/>
          </w:rPr>
          <w:t xml:space="preserve"> </w:t>
        </w:r>
        <w:r w:rsidR="00446776" w:rsidRPr="00953241">
          <w:rPr>
            <w:rStyle w:val="Hyperlink"/>
            <w:rFonts w:hint="eastAsia"/>
            <w:noProof/>
            <w:rtl/>
          </w:rPr>
          <w:t>وسلم</w:t>
        </w:r>
        <w:r w:rsidR="00446776" w:rsidRPr="00953241">
          <w:rPr>
            <w:rStyle w:val="Hyperlink"/>
            <w:noProof/>
            <w:rtl/>
          </w:rPr>
          <w:t xml:space="preserve"> </w:t>
        </w:r>
        <w:r w:rsidR="00446776" w:rsidRPr="00953241">
          <w:rPr>
            <w:rStyle w:val="Hyperlink"/>
            <w:rFonts w:hint="eastAsia"/>
            <w:noProof/>
            <w:rtl/>
          </w:rPr>
          <w:t>عبدُ</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ورسوله</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Toc518373395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128</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6"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فضل</w:t>
        </w:r>
        <w:r w:rsidR="00446776" w:rsidRPr="00953241">
          <w:rPr>
            <w:rStyle w:val="Hyperlink"/>
            <w:rFonts w:cs="Aharoni"/>
            <w:noProof/>
            <w:rtl/>
          </w:rPr>
          <w:t xml:space="preserve"> </w:t>
        </w:r>
        <w:r w:rsidR="002C59D4">
          <w:rPr>
            <w:rStyle w:val="Hyperlink"/>
            <w:rFonts w:hint="eastAsia"/>
            <w:noProof/>
            <w:rtl/>
          </w:rPr>
          <w:t>الصلاة</w:t>
        </w:r>
        <w:r w:rsidR="00446776" w:rsidRPr="00953241">
          <w:rPr>
            <w:rStyle w:val="Hyperlink"/>
            <w:rFonts w:cs="Aharoni"/>
            <w:noProof/>
            <w:rtl/>
          </w:rPr>
          <w:t xml:space="preserve"> </w:t>
        </w:r>
        <w:r w:rsidR="00446776" w:rsidRPr="00953241">
          <w:rPr>
            <w:rStyle w:val="Hyperlink"/>
            <w:rFonts w:hint="eastAsia"/>
            <w:noProof/>
            <w:rtl/>
          </w:rPr>
          <w:t>والسلام</w:t>
        </w:r>
        <w:r w:rsidR="00446776" w:rsidRPr="00953241">
          <w:rPr>
            <w:rStyle w:val="Hyperlink"/>
            <w:rFonts w:cs="Aharoni"/>
            <w:noProof/>
            <w:rtl/>
          </w:rPr>
          <w:t xml:space="preserve"> </w:t>
        </w:r>
        <w:r w:rsidR="00446776" w:rsidRPr="00953241">
          <w:rPr>
            <w:rStyle w:val="Hyperlink"/>
            <w:rFonts w:hint="eastAsia"/>
            <w:noProof/>
            <w:rtl/>
          </w:rPr>
          <w:t>على</w:t>
        </w:r>
        <w:r w:rsidR="00446776" w:rsidRPr="00953241">
          <w:rPr>
            <w:rStyle w:val="Hyperlink"/>
            <w:rFonts w:cs="Aharoni"/>
            <w:noProof/>
            <w:rtl/>
          </w:rPr>
          <w:t xml:space="preserve"> </w:t>
        </w:r>
        <w:r w:rsidR="00446776" w:rsidRPr="00953241">
          <w:rPr>
            <w:rStyle w:val="Hyperlink"/>
            <w:rFonts w:hint="eastAsia"/>
            <w:noProof/>
            <w:rtl/>
          </w:rPr>
          <w:t>النبي</w:t>
        </w:r>
        <w:r w:rsidR="00446776" w:rsidRPr="00953241">
          <w:rPr>
            <w:rStyle w:val="Hyperlink"/>
            <w:rFonts w:cs="Aharoni"/>
            <w:noProof/>
            <w:rtl/>
          </w:rPr>
          <w:t xml:space="preserve"> </w:t>
        </w:r>
        <w:r w:rsidR="00446776" w:rsidRPr="00953241">
          <w:rPr>
            <w:rStyle w:val="Hyperlink"/>
            <w:rFonts w:hint="eastAsia"/>
            <w:noProof/>
            <w:rtl/>
          </w:rPr>
          <w:t>الكريم</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Toc518373396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130</w:t>
        </w:r>
        <w:r w:rsidR="00446776">
          <w:rPr>
            <w:rStyle w:val="Hyperlink"/>
            <w:noProof/>
            <w:rtl/>
          </w:rPr>
          <w:fldChar w:fldCharType="end"/>
        </w:r>
      </w:hyperlink>
    </w:p>
    <w:p w:rsidR="00446776" w:rsidRDefault="00496136">
      <w:pPr>
        <w:pStyle w:val="10"/>
        <w:rPr>
          <w:rFonts w:asciiTheme="minorHAnsi" w:eastAsiaTheme="minorEastAsia" w:hAnsiTheme="minorHAnsi" w:cstheme="minorBidi"/>
          <w:noProof/>
          <w:sz w:val="22"/>
          <w:szCs w:val="22"/>
          <w:rtl/>
        </w:rPr>
      </w:pPr>
      <w:hyperlink w:anchor="_Toc518373397" w:history="1">
        <w:r w:rsidR="00446776" w:rsidRPr="00953241">
          <w:rPr>
            <w:rStyle w:val="Hyperlink"/>
            <w:rFonts w:hint="eastAsia"/>
            <w:noProof/>
            <w:rtl/>
          </w:rPr>
          <w:t>باب</w:t>
        </w:r>
        <w:r w:rsidR="00446776" w:rsidRPr="00953241">
          <w:rPr>
            <w:rStyle w:val="Hyperlink"/>
            <w:rFonts w:cs="Aharoni"/>
            <w:noProof/>
            <w:rtl/>
          </w:rPr>
          <w:t xml:space="preserve"> </w:t>
        </w:r>
        <w:r w:rsidR="00446776" w:rsidRPr="00953241">
          <w:rPr>
            <w:rStyle w:val="Hyperlink"/>
            <w:rFonts w:hint="eastAsia"/>
            <w:noProof/>
            <w:rtl/>
          </w:rPr>
          <w:t>قوله</w:t>
        </w:r>
        <w:r w:rsidR="00446776" w:rsidRPr="00953241">
          <w:rPr>
            <w:rStyle w:val="Hyperlink"/>
            <w:noProof/>
            <w:rtl/>
          </w:rPr>
          <w:t xml:space="preserve"> </w:t>
        </w:r>
        <w:r w:rsidR="00446776" w:rsidRPr="00953241">
          <w:rPr>
            <w:rStyle w:val="Hyperlink"/>
            <w:rFonts w:hint="eastAsia"/>
            <w:noProof/>
            <w:rtl/>
          </w:rPr>
          <w:t>صلى</w:t>
        </w:r>
        <w:r w:rsidR="00446776" w:rsidRPr="00953241">
          <w:rPr>
            <w:rStyle w:val="Hyperlink"/>
            <w:noProof/>
            <w:rtl/>
          </w:rPr>
          <w:t xml:space="preserve"> </w:t>
        </w:r>
        <w:r w:rsidR="00446776" w:rsidRPr="00953241">
          <w:rPr>
            <w:rStyle w:val="Hyperlink"/>
            <w:rFonts w:hint="eastAsia"/>
            <w:noProof/>
            <w:rtl/>
          </w:rPr>
          <w:t>الله</w:t>
        </w:r>
        <w:r w:rsidR="00446776" w:rsidRPr="00953241">
          <w:rPr>
            <w:rStyle w:val="Hyperlink"/>
            <w:noProof/>
            <w:rtl/>
          </w:rPr>
          <w:t xml:space="preserve"> </w:t>
        </w:r>
        <w:r w:rsidR="00446776" w:rsidRPr="00953241">
          <w:rPr>
            <w:rStyle w:val="Hyperlink"/>
            <w:rFonts w:hint="eastAsia"/>
            <w:noProof/>
            <w:rtl/>
          </w:rPr>
          <w:t>عليه</w:t>
        </w:r>
        <w:r w:rsidR="00446776" w:rsidRPr="00953241">
          <w:rPr>
            <w:rStyle w:val="Hyperlink"/>
            <w:noProof/>
            <w:rtl/>
          </w:rPr>
          <w:t xml:space="preserve"> </w:t>
        </w:r>
        <w:r w:rsidR="00446776" w:rsidRPr="00953241">
          <w:rPr>
            <w:rStyle w:val="Hyperlink"/>
            <w:rFonts w:hint="eastAsia"/>
            <w:noProof/>
            <w:rtl/>
          </w:rPr>
          <w:t>وسلم</w:t>
        </w:r>
        <w:r w:rsidR="00446776" w:rsidRPr="00953241">
          <w:rPr>
            <w:rStyle w:val="Hyperlink"/>
            <w:noProof/>
            <w:rtl/>
          </w:rPr>
          <w:t xml:space="preserve">: </w:t>
        </w:r>
        <w:r w:rsidR="00446776" w:rsidRPr="00953241">
          <w:rPr>
            <w:rStyle w:val="Hyperlink"/>
            <w:rFonts w:hint="eastAsia"/>
            <w:noProof/>
            <w:rtl/>
          </w:rPr>
          <w:t>والسلام</w:t>
        </w:r>
        <w:r w:rsidR="00446776" w:rsidRPr="00953241">
          <w:rPr>
            <w:rStyle w:val="Hyperlink"/>
            <w:noProof/>
            <w:rtl/>
          </w:rPr>
          <w:t xml:space="preserve"> </w:t>
        </w:r>
        <w:r w:rsidR="00446776" w:rsidRPr="00953241">
          <w:rPr>
            <w:rStyle w:val="Hyperlink"/>
            <w:rFonts w:hint="eastAsia"/>
            <w:noProof/>
            <w:rtl/>
          </w:rPr>
          <w:t>كما</w:t>
        </w:r>
        <w:r w:rsidR="00446776" w:rsidRPr="00953241">
          <w:rPr>
            <w:rStyle w:val="Hyperlink"/>
            <w:noProof/>
            <w:rtl/>
          </w:rPr>
          <w:t xml:space="preserve"> </w:t>
        </w:r>
        <w:r w:rsidR="00446776" w:rsidRPr="00953241">
          <w:rPr>
            <w:rStyle w:val="Hyperlink"/>
            <w:rFonts w:hint="eastAsia"/>
            <w:noProof/>
            <w:rtl/>
          </w:rPr>
          <w:t>قد</w:t>
        </w:r>
        <w:r w:rsidR="00446776" w:rsidRPr="00953241">
          <w:rPr>
            <w:rStyle w:val="Hyperlink"/>
            <w:noProof/>
            <w:rtl/>
          </w:rPr>
          <w:t xml:space="preserve"> </w:t>
        </w:r>
        <w:r w:rsidR="00446776" w:rsidRPr="00953241">
          <w:rPr>
            <w:rStyle w:val="Hyperlink"/>
            <w:rFonts w:hint="eastAsia"/>
            <w:noProof/>
            <w:rtl/>
          </w:rPr>
          <w:t>علمتم</w:t>
        </w:r>
        <w:r w:rsidR="00446776" w:rsidRPr="00953241">
          <w:rPr>
            <w:rStyle w:val="Hyperlink"/>
            <w:rFonts w:cs="Times New Roman"/>
            <w:noProof/>
            <w:rtl/>
          </w:rPr>
          <w:t>.</w:t>
        </w:r>
        <w:r w:rsidR="00446776">
          <w:rPr>
            <w:noProof/>
            <w:webHidden/>
            <w:rtl/>
          </w:rPr>
          <w:tab/>
        </w:r>
        <w:r w:rsidR="00446776">
          <w:rPr>
            <w:rStyle w:val="Hyperlink"/>
            <w:noProof/>
            <w:rtl/>
          </w:rPr>
          <w:fldChar w:fldCharType="begin"/>
        </w:r>
        <w:r w:rsidR="00446776">
          <w:rPr>
            <w:noProof/>
            <w:webHidden/>
            <w:rtl/>
          </w:rPr>
          <w:instrText xml:space="preserve"> </w:instrText>
        </w:r>
        <w:r w:rsidR="00446776">
          <w:rPr>
            <w:noProof/>
            <w:webHidden/>
          </w:rPr>
          <w:instrText>PAGEREF</w:instrText>
        </w:r>
        <w:r w:rsidR="00446776">
          <w:rPr>
            <w:noProof/>
            <w:webHidden/>
            <w:rtl/>
          </w:rPr>
          <w:instrText xml:space="preserve"> _</w:instrText>
        </w:r>
        <w:r w:rsidR="00446776">
          <w:rPr>
            <w:noProof/>
            <w:webHidden/>
          </w:rPr>
          <w:instrText>Toc518373397 \h</w:instrText>
        </w:r>
        <w:r w:rsidR="00446776">
          <w:rPr>
            <w:noProof/>
            <w:webHidden/>
            <w:rtl/>
          </w:rPr>
          <w:instrText xml:space="preserve"> </w:instrText>
        </w:r>
        <w:r w:rsidR="00446776">
          <w:rPr>
            <w:rStyle w:val="Hyperlink"/>
            <w:noProof/>
            <w:rtl/>
          </w:rPr>
        </w:r>
        <w:r w:rsidR="00446776">
          <w:rPr>
            <w:rStyle w:val="Hyperlink"/>
            <w:noProof/>
            <w:rtl/>
          </w:rPr>
          <w:fldChar w:fldCharType="separate"/>
        </w:r>
        <w:r w:rsidR="00662C32">
          <w:rPr>
            <w:noProof/>
            <w:webHidden/>
            <w:rtl/>
          </w:rPr>
          <w:t>131</w:t>
        </w:r>
        <w:r w:rsidR="00446776">
          <w:rPr>
            <w:rStyle w:val="Hyperlink"/>
            <w:noProof/>
            <w:rtl/>
          </w:rPr>
          <w:fldChar w:fldCharType="end"/>
        </w:r>
      </w:hyperlink>
    </w:p>
    <w:p w:rsidR="00302007" w:rsidRPr="00C83D64" w:rsidRDefault="000F68CC" w:rsidP="00A42A0B">
      <w:pPr>
        <w:pStyle w:val="1"/>
        <w:jc w:val="left"/>
        <w:rPr>
          <w:rFonts w:asciiTheme="minorHAnsi" w:eastAsiaTheme="minorEastAsia" w:hAnsiTheme="minorHAnsi" w:cstheme="minorBidi"/>
          <w:noProof/>
          <w:sz w:val="36"/>
          <w:rtl/>
        </w:rPr>
      </w:pPr>
      <w:r>
        <w:rPr>
          <w:sz w:val="36"/>
          <w:rtl/>
        </w:rPr>
        <w:lastRenderedPageBreak/>
        <w:fldChar w:fldCharType="end"/>
      </w:r>
    </w:p>
    <w:sectPr w:rsidR="00302007" w:rsidRPr="00C83D64" w:rsidSect="00A15854">
      <w:headerReference w:type="even" r:id="rId16"/>
      <w:headerReference w:type="first" r:id="rId17"/>
      <w:footnotePr>
        <w:numRestart w:val="eachPage"/>
      </w:footnotePr>
      <w:type w:val="evenPage"/>
      <w:pgSz w:w="9639" w:h="13608" w:code="20"/>
      <w:pgMar w:top="1701" w:right="1276" w:bottom="1134" w:left="1276" w:header="1134" w:footer="284"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666" w:rsidRDefault="00960666" w:rsidP="00EF2D05">
      <w:r>
        <w:separator/>
      </w:r>
    </w:p>
  </w:endnote>
  <w:endnote w:type="continuationSeparator" w:id="0">
    <w:p w:rsidR="00960666" w:rsidRDefault="00960666" w:rsidP="00EF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AL-Mateen">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rabic Transparent">
    <w:panose1 w:val="020B0604020202020204"/>
    <w:charset w:val="B2"/>
    <w:family w:val="auto"/>
    <w:pitch w:val="variable"/>
    <w:sig w:usb0="00002001" w:usb1="00000000" w:usb2="00000000" w:usb3="00000000" w:csb0="00000040"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CS QUDS  HIGH">
    <w:charset w:val="B2"/>
    <w:family w:val="auto"/>
    <w:pitch w:val="variable"/>
    <w:sig w:usb0="00002001" w:usb1="00000000" w:usb2="00000000" w:usb3="00000000" w:csb0="00000040" w:csb1="00000000"/>
  </w:font>
  <w:font w:name="MCS ALMAALIM HIGH">
    <w:charset w:val="B2"/>
    <w:family w:val="auto"/>
    <w:pitch w:val="variable"/>
    <w:sig w:usb0="00002001" w:usb1="00000000" w:usb2="00000000" w:usb3="00000000" w:csb0="00000040" w:csb1="00000000"/>
  </w:font>
  <w:font w:name="SKR HEAD2">
    <w:charset w:val="B2"/>
    <w:family w:val="auto"/>
    <w:pitch w:val="variable"/>
    <w:sig w:usb0="00002001" w:usb1="00000000" w:usb2="00000000" w:usb3="00000000" w:csb0="00000040" w:csb1="00000000"/>
  </w:font>
  <w:font w:name="Al-Hadith1">
    <w:charset w:val="B2"/>
    <w:family w:val="auto"/>
    <w:pitch w:val="variable"/>
    <w:sig w:usb0="00002001" w:usb1="00000000" w:usb2="00000000" w:usb3="00000000" w:csb0="00000040" w:csb1="00000000"/>
  </w:font>
  <w:font w:name="SKR HEAD1">
    <w:charset w:val="B2"/>
    <w:family w:val="auto"/>
    <w:pitch w:val="variable"/>
    <w:sig w:usb0="00002001" w:usb1="00000000" w:usb2="00000000" w:usb3="00000000" w:csb0="00000040" w:csb1="00000000"/>
  </w:font>
  <w:font w:name="SKR HEAD2 Outlined">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otus Linotype">
    <w:altName w:val="Times New Roman"/>
    <w:charset w:val="00"/>
    <w:family w:val="auto"/>
    <w:pitch w:val="variable"/>
    <w:sig w:usb0="00002007" w:usb1="80000000" w:usb2="00000008" w:usb3="00000000" w:csb0="00000043" w:csb1="00000000"/>
  </w:font>
  <w:font w:name="Librarian">
    <w:altName w:val="Times New Roman"/>
    <w:charset w:val="00"/>
    <w:family w:val="auto"/>
    <w:pitch w:val="variable"/>
    <w:sig w:usb0="00000000" w:usb1="00000000" w:usb2="00000000" w:usb3="00000000" w:csb0="00000041" w:csb1="00000000"/>
  </w:font>
  <w:font w:name="MCS Taybah S_U normal.">
    <w:charset w:val="B2"/>
    <w:family w:val="auto"/>
    <w:pitch w:val="variable"/>
    <w:sig w:usb0="00002001" w:usb1="00000000" w:usb2="00000000" w:usb3="00000000" w:csb0="00000040" w:csb1="00000000"/>
  </w:font>
  <w:font w:name="mohammad bold art 1">
    <w:charset w:val="B2"/>
    <w:family w:val="auto"/>
    <w:pitch w:val="variable"/>
    <w:sig w:usb0="00002001" w:usb1="00000000" w:usb2="00000000" w:usb3="00000000" w:csb0="00000040" w:csb1="00000000"/>
  </w:font>
  <w:font w:name="Mcs Book Title 5">
    <w:altName w:val="Times New Roman"/>
    <w:charset w:val="00"/>
    <w:family w:val="auto"/>
    <w:pitch w:val="variable"/>
    <w:sig w:usb0="00000003" w:usb1="00000000" w:usb2="00000000" w:usb3="00000000" w:csb0="00000001" w:csb1="00000000"/>
  </w:font>
  <w:font w:name="DecoType Thuluth">
    <w:panose1 w:val="02010000000000000000"/>
    <w:charset w:val="B2"/>
    <w:family w:val="auto"/>
    <w:pitch w:val="variable"/>
    <w:sig w:usb0="00002001" w:usb1="80000000" w:usb2="00000008" w:usb3="00000000" w:csb0="00000040" w:csb1="00000000"/>
  </w:font>
  <w:font w:name="Modern No. 20">
    <w:panose1 w:val="02070704070505020303"/>
    <w:charset w:val="00"/>
    <w:family w:val="roman"/>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DecoType Naskh Extensions">
    <w:panose1 w:val="02010400000000000000"/>
    <w:charset w:val="B2"/>
    <w:family w:val="auto"/>
    <w:pitch w:val="variable"/>
    <w:sig w:usb0="00002001" w:usb1="80000000" w:usb2="00000008" w:usb3="00000000" w:csb0="00000040" w:csb1="00000000"/>
  </w:font>
  <w:font w:name="QCF2BSML">
    <w:panose1 w:val="02000400000000000000"/>
    <w:charset w:val="00"/>
    <w:family w:val="auto"/>
    <w:pitch w:val="variable"/>
    <w:sig w:usb0="80002003" w:usb1="90000000" w:usb2="00000008" w:usb3="00000000" w:csb0="80000041" w:csb1="00000000"/>
  </w:font>
  <w:font w:name="QCF2054">
    <w:panose1 w:val="00000400000000000000"/>
    <w:charset w:val="00"/>
    <w:family w:val="auto"/>
    <w:pitch w:val="variable"/>
    <w:sig w:usb0="00002003" w:usb1="80000000" w:usb2="00000000" w:usb3="00000000" w:csb0="00000041" w:csb1="00000000"/>
  </w:font>
  <w:font w:name="MCS Design">
    <w:altName w:val="Times New Roman"/>
    <w:charset w:val="00"/>
    <w:family w:val="auto"/>
    <w:pitch w:val="variable"/>
    <w:sig w:usb0="00000003" w:usb1="00000000" w:usb2="00000000" w:usb3="00000000" w:csb0="00000001" w:csb1="00000000"/>
  </w:font>
  <w:font w:name="KFGQPC Uthman Taha Naskh">
    <w:altName w:val="Times New Roman"/>
    <w:charset w:val="B2"/>
    <w:family w:val="auto"/>
    <w:pitch w:val="variable"/>
    <w:sig w:usb0="00002000" w:usb1="90000000" w:usb2="00000008" w:usb3="00000000" w:csb0="00000040" w:csb1="00000000"/>
  </w:font>
  <w:font w:name="QCF2138">
    <w:panose1 w:val="00000400000000000000"/>
    <w:charset w:val="00"/>
    <w:family w:val="auto"/>
    <w:pitch w:val="variable"/>
    <w:sig w:usb0="00002003" w:usb1="80000000" w:usb2="00000000" w:usb3="00000000" w:csb0="00000041" w:csb1="00000000"/>
  </w:font>
  <w:font w:name="QCF2598">
    <w:panose1 w:val="00000400000000000000"/>
    <w:charset w:val="00"/>
    <w:family w:val="auto"/>
    <w:pitch w:val="variable"/>
    <w:sig w:usb0="00002003" w:usb1="8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QCF2086">
    <w:panose1 w:val="00000400000000000000"/>
    <w:charset w:val="00"/>
    <w:family w:val="auto"/>
    <w:pitch w:val="variable"/>
    <w:sig w:usb0="00002003" w:usb1="80000000" w:usb2="00000000" w:usb3="00000000" w:csb0="00000041" w:csb1="00000000"/>
  </w:font>
  <w:font w:name="Aharoni">
    <w:altName w:val="Segoe UI Semibold"/>
    <w:charset w:val="B1"/>
    <w:family w:val="auto"/>
    <w:pitch w:val="variable"/>
    <w:sig w:usb0="00000800" w:usb1="00000000" w:usb2="00000000" w:usb3="00000000" w:csb0="00000020" w:csb1="00000000"/>
  </w:font>
  <w:font w:name="QCF2537">
    <w:panose1 w:val="00000400000000000000"/>
    <w:charset w:val="00"/>
    <w:family w:val="auto"/>
    <w:pitch w:val="variable"/>
    <w:sig w:usb0="00002003" w:usb1="80000000" w:usb2="00000000" w:usb3="00000000" w:csb0="00000041" w:csb1="00000000"/>
  </w:font>
  <w:font w:name="QCF2536">
    <w:panose1 w:val="00000400000000000000"/>
    <w:charset w:val="00"/>
    <w:family w:val="auto"/>
    <w:pitch w:val="variable"/>
    <w:sig w:usb0="00002003" w:usb1="80000000" w:usb2="00000000" w:usb3="00000000" w:csb0="00000041" w:csb1="00000000"/>
  </w:font>
  <w:font w:name="QCF2122">
    <w:panose1 w:val="00000400000000000000"/>
    <w:charset w:val="00"/>
    <w:family w:val="auto"/>
    <w:pitch w:val="variable"/>
    <w:sig w:usb0="00002003" w:usb1="80000000" w:usb2="00000000" w:usb3="00000000" w:csb0="00000041" w:csb1="00000000"/>
  </w:font>
  <w:font w:name="QCF2150">
    <w:panose1 w:val="00000400000000000000"/>
    <w:charset w:val="00"/>
    <w:family w:val="auto"/>
    <w:pitch w:val="variable"/>
    <w:sig w:usb0="00002003" w:usb1="80000000" w:usb2="00000000" w:usb3="00000000" w:csb0="00000041" w:csb1="00000000"/>
  </w:font>
  <w:font w:name="QCF2579">
    <w:panose1 w:val="00000400000000000000"/>
    <w:charset w:val="00"/>
    <w:family w:val="auto"/>
    <w:pitch w:val="variable"/>
    <w:sig w:usb0="00002003" w:usb1="80000000" w:usb2="00000000" w:usb3="00000000" w:csb0="00000041" w:csb1="00000000"/>
  </w:font>
  <w:font w:name="QCF2046">
    <w:panose1 w:val="00000400000000000000"/>
    <w:charset w:val="00"/>
    <w:family w:val="auto"/>
    <w:pitch w:val="variable"/>
    <w:sig w:usb0="00002003" w:usb1="80000000" w:usb2="00000000" w:usb3="00000000" w:csb0="00000041" w:csb1="00000000"/>
  </w:font>
  <w:font w:name="QCF2175">
    <w:panose1 w:val="00000400000000000000"/>
    <w:charset w:val="00"/>
    <w:family w:val="auto"/>
    <w:pitch w:val="variable"/>
    <w:sig w:usb0="00002003" w:usb1="80000000" w:usb2="00000000" w:usb3="00000000" w:csb0="00000041" w:csb1="00000000"/>
  </w:font>
  <w:font w:name="QCF2436">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430">
    <w:panose1 w:val="00000400000000000000"/>
    <w:charset w:val="00"/>
    <w:family w:val="auto"/>
    <w:pitch w:val="variable"/>
    <w:sig w:usb0="00002003" w:usb1="80000000" w:usb2="00000000" w:usb3="00000000" w:csb0="00000041" w:csb1="00000000"/>
  </w:font>
  <w:font w:name="QCF2472">
    <w:panose1 w:val="00000400000000000000"/>
    <w:charset w:val="00"/>
    <w:family w:val="auto"/>
    <w:pitch w:val="variable"/>
    <w:sig w:usb0="00002003" w:usb1="80000000" w:usb2="00000000" w:usb3="00000000" w:csb0="00000041" w:csb1="00000000"/>
  </w:font>
  <w:font w:name="QCF2573">
    <w:panose1 w:val="00000400000000000000"/>
    <w:charset w:val="00"/>
    <w:family w:val="auto"/>
    <w:pitch w:val="variable"/>
    <w:sig w:usb0="00002003" w:usb1="80000000" w:usb2="00000000" w:usb3="00000000" w:csb0="00000041" w:csb1="00000000"/>
  </w:font>
  <w:font w:name="QCF2105">
    <w:panose1 w:val="00000400000000000000"/>
    <w:charset w:val="00"/>
    <w:family w:val="auto"/>
    <w:pitch w:val="variable"/>
    <w:sig w:usb0="00002003" w:usb1="80000000" w:usb2="00000000" w:usb3="00000000" w:csb0="00000041" w:csb1="00000000"/>
  </w:font>
  <w:font w:name="QCF2527">
    <w:panose1 w:val="00000400000000000000"/>
    <w:charset w:val="00"/>
    <w:family w:val="auto"/>
    <w:pitch w:val="variable"/>
    <w:sig w:usb0="00002003" w:usb1="80000000" w:usb2="00000000" w:usb3="00000000" w:csb0="00000041" w:csb1="00000000"/>
  </w:font>
  <w:font w:name="QCF2167">
    <w:panose1 w:val="00000400000000000000"/>
    <w:charset w:val="00"/>
    <w:family w:val="auto"/>
    <w:pitch w:val="variable"/>
    <w:sig w:usb0="00002003" w:usb1="80000000" w:usb2="00000000" w:usb3="00000000" w:csb0="00000041" w:csb1="00000000"/>
  </w:font>
  <w:font w:name="QCF2016">
    <w:panose1 w:val="00000400000000000000"/>
    <w:charset w:val="00"/>
    <w:family w:val="auto"/>
    <w:pitch w:val="variable"/>
    <w:sig w:usb0="00002003" w:usb1="80000000" w:usb2="00000000" w:usb3="00000000" w:csb0="00000041" w:csb1="00000000"/>
  </w:font>
  <w:font w:name="QCF2166">
    <w:panose1 w:val="00000400000000000000"/>
    <w:charset w:val="00"/>
    <w:family w:val="auto"/>
    <w:pitch w:val="variable"/>
    <w:sig w:usb0="00002003" w:usb1="80000000" w:usb2="00000000" w:usb3="00000000" w:csb0="00000041" w:csb1="00000000"/>
  </w:font>
  <w:font w:name="QCF2586">
    <w:panose1 w:val="00000400000000000000"/>
    <w:charset w:val="00"/>
    <w:family w:val="auto"/>
    <w:pitch w:val="variable"/>
    <w:sig w:usb0="00002003" w:usb1="80000000" w:usb2="00000000" w:usb3="00000000" w:csb0="00000041" w:csb1="00000000"/>
  </w:font>
  <w:font w:name="QCF2025">
    <w:panose1 w:val="00000400000000000000"/>
    <w:charset w:val="00"/>
    <w:family w:val="auto"/>
    <w:pitch w:val="variable"/>
    <w:sig w:usb0="00002003" w:usb1="80000000" w:usb2="00000000" w:usb3="00000000" w:csb0="00000041" w:csb1="00000000"/>
  </w:font>
  <w:font w:name="QCF2190">
    <w:panose1 w:val="00000400000000000000"/>
    <w:charset w:val="00"/>
    <w:family w:val="auto"/>
    <w:pitch w:val="variable"/>
    <w:sig w:usb0="00002003" w:usb1="80000000" w:usb2="00000000" w:usb3="00000000" w:csb0="00000041" w:csb1="00000000"/>
  </w:font>
  <w:font w:name="QCF2111">
    <w:panose1 w:val="00000400000000000000"/>
    <w:charset w:val="00"/>
    <w:family w:val="auto"/>
    <w:pitch w:val="variable"/>
    <w:sig w:usb0="00002003" w:usb1="80000000" w:usb2="00000000" w:usb3="00000000" w:csb0="00000041" w:csb1="00000000"/>
  </w:font>
  <w:font w:name="QCF2177">
    <w:panose1 w:val="00000400000000000000"/>
    <w:charset w:val="00"/>
    <w:family w:val="auto"/>
    <w:pitch w:val="variable"/>
    <w:sig w:usb0="00002003" w:usb1="80000000" w:usb2="00000000" w:usb3="00000000" w:csb0="00000041" w:csb1="00000000"/>
  </w:font>
  <w:font w:name="QCF2072">
    <w:panose1 w:val="00000400000000000000"/>
    <w:charset w:val="00"/>
    <w:family w:val="auto"/>
    <w:pitch w:val="variable"/>
    <w:sig w:usb0="00002003" w:usb1="80000000" w:usb2="00000000" w:usb3="00000000" w:csb0="00000041" w:csb1="00000000"/>
  </w:font>
  <w:font w:name="QCF2073">
    <w:panose1 w:val="00000400000000000000"/>
    <w:charset w:val="00"/>
    <w:family w:val="auto"/>
    <w:pitch w:val="variable"/>
    <w:sig w:usb0="00002003" w:usb1="80000000" w:usb2="00000000" w:usb3="00000000" w:csb0="00000041" w:csb1="00000000"/>
  </w:font>
  <w:font w:name="QCF2088">
    <w:panose1 w:val="00000400000000000000"/>
    <w:charset w:val="00"/>
    <w:family w:val="auto"/>
    <w:pitch w:val="variable"/>
    <w:sig w:usb0="00002003" w:usb1="80000000" w:usb2="00000000" w:usb3="00000000" w:csb0="00000041" w:csb1="00000000"/>
  </w:font>
  <w:font w:name="QCF2601">
    <w:panose1 w:val="00000400000000000000"/>
    <w:charset w:val="00"/>
    <w:family w:val="auto"/>
    <w:pitch w:val="variable"/>
    <w:sig w:usb0="00002003" w:usb1="80000000" w:usb2="00000000" w:usb3="00000000" w:csb0="00000041" w:csb1="00000000"/>
  </w:font>
  <w:font w:name="QCF2174">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563">
    <w:panose1 w:val="00000400000000000000"/>
    <w:charset w:val="00"/>
    <w:family w:val="auto"/>
    <w:pitch w:val="variable"/>
    <w:sig w:usb0="00002003" w:usb1="80000000" w:usb2="00000000" w:usb3="00000000" w:csb0="00000041" w:csb1="00000000"/>
  </w:font>
  <w:font w:name="QCF2435">
    <w:panose1 w:val="00000400000000000000"/>
    <w:charset w:val="00"/>
    <w:family w:val="auto"/>
    <w:pitch w:val="variable"/>
    <w:sig w:usb0="00002003" w:usb1="80000000" w:usb2="00000000" w:usb3="00000000" w:csb0="00000041" w:csb1="00000000"/>
  </w:font>
  <w:font w:name="Droid Arabic Naskh">
    <w:altName w:val="Times New Roman"/>
    <w:panose1 w:val="00000000000000000000"/>
    <w:charset w:val="00"/>
    <w:family w:val="roman"/>
    <w:notTrueType/>
    <w:pitch w:val="default"/>
  </w:font>
  <w:font w:name="QCF2471">
    <w:panose1 w:val="00000400000000000000"/>
    <w:charset w:val="00"/>
    <w:family w:val="auto"/>
    <w:pitch w:val="variable"/>
    <w:sig w:usb0="00002003" w:usb1="80000000" w:usb2="00000000" w:usb3="00000000" w:csb0="00000041" w:csb1="00000000"/>
  </w:font>
  <w:font w:name="QCF2469">
    <w:panose1 w:val="00000400000000000000"/>
    <w:charset w:val="00"/>
    <w:family w:val="auto"/>
    <w:pitch w:val="variable"/>
    <w:sig w:usb0="00002003" w:usb1="80000000" w:usb2="00000000" w:usb3="00000000" w:csb0="00000041" w:csb1="00000000"/>
  </w:font>
  <w:font w:name="QCF2578">
    <w:panose1 w:val="00000400000000000000"/>
    <w:charset w:val="00"/>
    <w:family w:val="auto"/>
    <w:pitch w:val="variable"/>
    <w:sig w:usb0="00002003" w:usb1="80000000" w:usb2="00000000" w:usb3="00000000" w:csb0="00000041" w:csb1="00000000"/>
  </w:font>
  <w:font w:name="QCF2212">
    <w:panose1 w:val="00000400000000000000"/>
    <w:charset w:val="00"/>
    <w:family w:val="auto"/>
    <w:pitch w:val="variable"/>
    <w:sig w:usb0="00002003" w:usb1="80000000" w:usb2="00000000" w:usb3="00000000" w:csb0="00000041" w:csb1="00000000"/>
  </w:font>
  <w:font w:name="QCF2588">
    <w:panose1 w:val="00000400000000000000"/>
    <w:charset w:val="00"/>
    <w:family w:val="auto"/>
    <w:pitch w:val="variable"/>
    <w:sig w:usb0="00002003" w:usb1="80000000" w:usb2="00000000" w:usb3="00000000" w:csb0="00000041" w:csb1="00000000"/>
  </w:font>
  <w:font w:name="QCF2464">
    <w:panose1 w:val="00000400000000000000"/>
    <w:charset w:val="00"/>
    <w:family w:val="auto"/>
    <w:pitch w:val="variable"/>
    <w:sig w:usb0="00002003" w:usb1="80000000" w:usb2="00000000" w:usb3="00000000" w:csb0="00000041" w:csb1="00000000"/>
  </w:font>
  <w:font w:name="QCF2097">
    <w:panose1 w:val="00000400000000000000"/>
    <w:charset w:val="00"/>
    <w:family w:val="auto"/>
    <w:pitch w:val="variable"/>
    <w:sig w:usb0="00002003" w:usb1="80000000" w:usb2="00000000" w:usb3="00000000" w:csb0="00000041" w:csb1="00000000"/>
  </w:font>
  <w:font w:name="QCF2516">
    <w:panose1 w:val="00000400000000000000"/>
    <w:charset w:val="00"/>
    <w:family w:val="auto"/>
    <w:pitch w:val="variable"/>
    <w:sig w:usb0="00002003" w:usb1="80000000" w:usb2="00000000" w:usb3="00000000" w:csb0="00000041" w:csb1="00000000"/>
  </w:font>
  <w:font w:name="QCF2508">
    <w:panose1 w:val="00000400000000000000"/>
    <w:charset w:val="00"/>
    <w:family w:val="auto"/>
    <w:pitch w:val="variable"/>
    <w:sig w:usb0="00002003" w:usb1="80000000" w:usb2="00000000" w:usb3="00000000" w:csb0="00000041" w:csb1="00000000"/>
  </w:font>
  <w:font w:name="QCF2501">
    <w:panose1 w:val="00000400000000000000"/>
    <w:charset w:val="00"/>
    <w:family w:val="auto"/>
    <w:pitch w:val="variable"/>
    <w:sig w:usb0="00002003" w:usb1="80000000" w:usb2="00000000" w:usb3="00000000" w:csb0="00000041" w:csb1="00000000"/>
  </w:font>
  <w:font w:name="QCF2207">
    <w:panose1 w:val="00000400000000000000"/>
    <w:charset w:val="00"/>
    <w:family w:val="auto"/>
    <w:pitch w:val="variable"/>
    <w:sig w:usb0="00002003" w:usb1="80000000" w:usb2="00000000" w:usb3="00000000" w:csb0="00000041" w:csb1="00000000"/>
  </w:font>
  <w:font w:name="QCF2391">
    <w:panose1 w:val="00000400000000000000"/>
    <w:charset w:val="00"/>
    <w:family w:val="auto"/>
    <w:pitch w:val="variable"/>
    <w:sig w:usb0="00002003" w:usb1="80000000" w:usb2="00000000" w:usb3="00000000" w:csb0="00000041" w:csb1="00000000"/>
  </w:font>
  <w:font w:name="QCF2191">
    <w:panose1 w:val="00000400000000000000"/>
    <w:charset w:val="00"/>
    <w:family w:val="auto"/>
    <w:pitch w:val="variable"/>
    <w:sig w:usb0="00002003" w:usb1="80000000" w:usb2="00000000" w:usb3="00000000" w:csb0="00000041" w:csb1="00000000"/>
  </w:font>
  <w:font w:name="QCF2346">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411">
    <w:panose1 w:val="00000400000000000000"/>
    <w:charset w:val="00"/>
    <w:family w:val="auto"/>
    <w:pitch w:val="variable"/>
    <w:sig w:usb0="00002003" w:usb1="80000000" w:usb2="00000000" w:usb3="00000000" w:csb0="00000041" w:csb1="00000000"/>
  </w:font>
  <w:font w:name="QCF2203">
    <w:panose1 w:val="00000400000000000000"/>
    <w:charset w:val="00"/>
    <w:family w:val="auto"/>
    <w:pitch w:val="variable"/>
    <w:sig w:usb0="00002003" w:usb1="80000000" w:usb2="00000000" w:usb3="00000000" w:csb0="00000041" w:csb1="00000000"/>
  </w:font>
  <w:font w:name="QCF2513">
    <w:panose1 w:val="00000400000000000000"/>
    <w:charset w:val="00"/>
    <w:family w:val="auto"/>
    <w:pitch w:val="variable"/>
    <w:sig w:usb0="00002003" w:usb1="80000000" w:usb2="00000000" w:usb3="00000000" w:csb0="00000041" w:csb1="00000000"/>
  </w:font>
  <w:font w:name="QCF2018">
    <w:panose1 w:val="00000400000000000000"/>
    <w:charset w:val="00"/>
    <w:family w:val="auto"/>
    <w:pitch w:val="variable"/>
    <w:sig w:usb0="00002003" w:usb1="80000000" w:usb2="00000000" w:usb3="00000000" w:csb0="00000041" w:csb1="00000000"/>
  </w:font>
  <w:font w:name="QCF2277">
    <w:panose1 w:val="00000400000000000000"/>
    <w:charset w:val="00"/>
    <w:family w:val="auto"/>
    <w:pitch w:val="variable"/>
    <w:sig w:usb0="00002003" w:usb1="80000000" w:usb2="00000000" w:usb3="00000000" w:csb0="00000041" w:csb1="00000000"/>
  </w:font>
  <w:font w:name="QCF2063">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QCF2282">
    <w:panose1 w:val="00000400000000000000"/>
    <w:charset w:val="00"/>
    <w:family w:val="auto"/>
    <w:pitch w:val="variable"/>
    <w:sig w:usb0="00002003" w:usb1="80000000" w:usb2="00000000" w:usb3="00000000" w:csb0="00000041" w:csb1="00000000"/>
  </w:font>
  <w:font w:name="QCF2426">
    <w:panose1 w:val="00000400000000000000"/>
    <w:charset w:val="00"/>
    <w:family w:val="auto"/>
    <w:pitch w:val="variable"/>
    <w:sig w:usb0="00002003" w:usb1="80000000" w:usb2="00000000" w:usb3="00000000" w:csb0="00000041" w:csb1="00000000"/>
  </w:font>
  <w:font w:name="QCF2511">
    <w:panose1 w:val="00000400000000000000"/>
    <w:charset w:val="00"/>
    <w:family w:val="auto"/>
    <w:pitch w:val="variable"/>
    <w:sig w:usb0="00002003" w:usb1="8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666" w:rsidRDefault="00960666" w:rsidP="0017768F">
      <w:pPr>
        <w:spacing w:after="0" w:line="192" w:lineRule="auto"/>
        <w:ind w:firstLine="0"/>
      </w:pPr>
      <w:r>
        <w:separator/>
      </w:r>
    </w:p>
  </w:footnote>
  <w:footnote w:type="continuationSeparator" w:id="0">
    <w:p w:rsidR="00960666" w:rsidRDefault="00960666" w:rsidP="0017768F">
      <w:pPr>
        <w:spacing w:after="0" w:line="192" w:lineRule="auto"/>
        <w:ind w:firstLine="0"/>
      </w:pPr>
      <w:r>
        <w:separator/>
      </w:r>
    </w:p>
    <w:p w:rsidR="00960666" w:rsidRPr="00872629" w:rsidRDefault="00960666" w:rsidP="0017768F">
      <w:pPr>
        <w:pStyle w:val="afc"/>
        <w:spacing w:after="0" w:line="192" w:lineRule="auto"/>
        <w:ind w:firstLine="0"/>
      </w:pPr>
      <w:r>
        <w:t>=</w:t>
      </w:r>
    </w:p>
  </w:footnote>
  <w:footnote w:type="continuationNotice" w:id="1">
    <w:p w:rsidR="00960666" w:rsidRPr="009342A5" w:rsidRDefault="00960666" w:rsidP="0017768F">
      <w:pPr>
        <w:spacing w:after="0" w:line="192" w:lineRule="auto"/>
        <w:jc w:val="right"/>
        <w:rPr>
          <w:rFonts w:asciiTheme="majorBidi" w:hAnsiTheme="majorBidi" w:cstheme="majorBidi"/>
          <w:szCs w:val="24"/>
        </w:rPr>
      </w:pPr>
      <w:r w:rsidRPr="009342A5">
        <w:rPr>
          <w:rFonts w:asciiTheme="majorBidi" w:hAnsiTheme="majorBidi" w:cstheme="majorBidi"/>
          <w:szCs w:val="24"/>
          <w:rtl/>
        </w:rPr>
        <w:t>=</w:t>
      </w:r>
    </w:p>
  </w:footnote>
  <w:footnote w:id="2">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sidRPr="00A172D6">
        <w:rPr>
          <w:rFonts w:ascii="Traditional Arabic" w:hAnsi="Traditional Arabic" w:hint="cs"/>
          <w:sz w:val="32"/>
          <w:szCs w:val="32"/>
          <w:rtl/>
        </w:rPr>
        <w:t>خطبة الإمام الشافعي على كتابه الرسالة</w:t>
      </w:r>
      <w:r w:rsidRPr="00A172D6">
        <w:rPr>
          <w:rFonts w:ascii="Traditional Arabic" w:hAnsi="Traditional Arabic"/>
          <w:sz w:val="32"/>
          <w:szCs w:val="32"/>
          <w:rtl/>
        </w:rPr>
        <w:t xml:space="preserve">: </w:t>
      </w:r>
      <w:r w:rsidRPr="00A172D6">
        <w:rPr>
          <w:rFonts w:ascii="Traditional Arabic" w:hAnsi="Traditional Arabic" w:hint="cs"/>
          <w:sz w:val="32"/>
          <w:szCs w:val="32"/>
          <w:rtl/>
        </w:rPr>
        <w:t xml:space="preserve">ص 8. </w:t>
      </w:r>
    </w:p>
  </w:footnote>
  <w:footnote w:id="3">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انظر الوصية</w:t>
      </w:r>
      <w:r>
        <w:rPr>
          <w:rFonts w:ascii="Traditional Arabic" w:hAnsi="Traditional Arabic" w:hint="cs"/>
          <w:sz w:val="32"/>
          <w:rtl/>
        </w:rPr>
        <w:t>:</w:t>
      </w:r>
      <w:r w:rsidRPr="00A172D6">
        <w:rPr>
          <w:rFonts w:ascii="Traditional Arabic" w:hAnsi="Traditional Arabic"/>
          <w:sz w:val="32"/>
          <w:rtl/>
        </w:rPr>
        <w:t xml:space="preserve"> في الأم للشافعي (4/ 128)، مناقب الشافعي للبيهقي (2/ 288)، وصية الشافعي لسعد الدين </w:t>
      </w:r>
      <w:proofErr w:type="spellStart"/>
      <w:r w:rsidRPr="00A172D6">
        <w:rPr>
          <w:rFonts w:ascii="Traditional Arabic" w:hAnsi="Traditional Arabic"/>
          <w:sz w:val="32"/>
          <w:rtl/>
        </w:rPr>
        <w:t>الكتبي:</w:t>
      </w:r>
      <w:r>
        <w:rPr>
          <w:rFonts w:ascii="Traditional Arabic" w:hAnsi="Traditional Arabic" w:hint="cs"/>
          <w:sz w:val="32"/>
          <w:rtl/>
        </w:rPr>
        <w:t>ص</w:t>
      </w:r>
      <w:proofErr w:type="spellEnd"/>
      <w:r>
        <w:rPr>
          <w:rFonts w:ascii="Traditional Arabic" w:hAnsi="Traditional Arabic" w:hint="cs"/>
          <w:sz w:val="32"/>
          <w:rtl/>
        </w:rPr>
        <w:t>:</w:t>
      </w:r>
      <w:r w:rsidRPr="00A172D6">
        <w:rPr>
          <w:rFonts w:ascii="Traditional Arabic" w:hAnsi="Traditional Arabic"/>
          <w:sz w:val="32"/>
          <w:rtl/>
        </w:rPr>
        <w:t xml:space="preserve"> 1، تفسير الإمام الشافعي (1/ 466). </w:t>
      </w:r>
    </w:p>
  </w:footnote>
  <w:footnote w:id="4">
    <w:p w:rsidR="00496136" w:rsidRPr="00865493" w:rsidRDefault="00496136" w:rsidP="00865493">
      <w:pPr>
        <w:autoSpaceDE w:val="0"/>
        <w:autoSpaceDN w:val="0"/>
        <w:adjustRightInd w:val="0"/>
        <w:spacing w:after="0"/>
        <w:ind w:firstLine="0"/>
        <w:rPr>
          <w:rFonts w:ascii="Traditional Arabic" w:hAnsi="Traditional Arabic"/>
          <w:spacing w:val="-12"/>
          <w:sz w:val="32"/>
          <w:rtl/>
        </w:rPr>
      </w:pPr>
      <w:r w:rsidRPr="00AD2A1F">
        <w:rPr>
          <w:rFonts w:ascii="Traditional Arabic" w:hAnsi="Traditional Arabic"/>
          <w:spacing w:val="-12"/>
          <w:sz w:val="32"/>
        </w:rPr>
        <w:t>(</w:t>
      </w:r>
      <w:r w:rsidRPr="00AD2A1F">
        <w:rPr>
          <w:rStyle w:val="ae"/>
          <w:rFonts w:ascii="Traditional Arabic" w:hAnsi="Traditional Arabic"/>
          <w:spacing w:val="-12"/>
          <w:vertAlign w:val="baseline"/>
        </w:rPr>
        <w:footnoteRef/>
      </w:r>
      <w:r w:rsidRPr="00AD2A1F">
        <w:rPr>
          <w:rFonts w:ascii="Traditional Arabic" w:hAnsi="Traditional Arabic"/>
          <w:spacing w:val="-12"/>
          <w:sz w:val="32"/>
        </w:rPr>
        <w:t>)</w:t>
      </w:r>
      <w:r w:rsidRPr="00AD2A1F">
        <w:rPr>
          <w:rFonts w:ascii="Traditional Arabic" w:hAnsi="Traditional Arabic" w:hint="cs"/>
          <w:spacing w:val="-12"/>
          <w:sz w:val="32"/>
          <w:rtl/>
        </w:rPr>
        <w:t xml:space="preserve"> </w:t>
      </w:r>
      <w:r w:rsidRPr="00865493">
        <w:rPr>
          <w:rFonts w:ascii="Traditional Arabic" w:hAnsi="Traditional Arabic"/>
          <w:spacing w:val="-12"/>
          <w:sz w:val="32"/>
          <w:rtl/>
        </w:rPr>
        <w:t>رواه البخاري: كتاب الأنبياء</w:t>
      </w:r>
      <w:r w:rsidRPr="00865493">
        <w:rPr>
          <w:rFonts w:ascii="Traditional Arabic" w:hAnsi="Traditional Arabic" w:hint="cs"/>
          <w:spacing w:val="-12"/>
          <w:sz w:val="32"/>
          <w:rtl/>
        </w:rPr>
        <w:t>,</w:t>
      </w:r>
      <w:r w:rsidRPr="00865493">
        <w:rPr>
          <w:rFonts w:ascii="Traditional Arabic" w:hAnsi="Traditional Arabic"/>
          <w:spacing w:val="-12"/>
          <w:sz w:val="32"/>
          <w:rtl/>
        </w:rPr>
        <w:t xml:space="preserve"> باب قوله تعالى: يا أهل الكتاب لا تغلوا في دينكم</w:t>
      </w:r>
      <w:r w:rsidRPr="00865493">
        <w:rPr>
          <w:rFonts w:ascii="Traditional Arabic" w:hAnsi="Traditional Arabic" w:hint="cs"/>
          <w:spacing w:val="-12"/>
          <w:sz w:val="32"/>
          <w:rtl/>
        </w:rPr>
        <w:t>,</w:t>
      </w:r>
      <w:r w:rsidRPr="00865493">
        <w:rPr>
          <w:rFonts w:ascii="Traditional Arabic" w:hAnsi="Traditional Arabic"/>
          <w:spacing w:val="-12"/>
          <w:sz w:val="32"/>
          <w:rtl/>
        </w:rPr>
        <w:t xml:space="preserve"> رقم الحديث (3252). ومسلم: كتاب الإيمان، باب الدليل على أن من مات على التوحيد دخل الجنة قطعا</w:t>
      </w:r>
      <w:r w:rsidRPr="00865493">
        <w:rPr>
          <w:rFonts w:ascii="Traditional Arabic" w:hAnsi="Traditional Arabic" w:hint="cs"/>
          <w:spacing w:val="-12"/>
          <w:sz w:val="32"/>
          <w:rtl/>
        </w:rPr>
        <w:t>,</w:t>
      </w:r>
      <w:r w:rsidRPr="00865493">
        <w:rPr>
          <w:rFonts w:ascii="Traditional Arabic" w:hAnsi="Traditional Arabic"/>
          <w:spacing w:val="-12"/>
          <w:sz w:val="32"/>
          <w:rtl/>
        </w:rPr>
        <w:t xml:space="preserve"> رقم الحديث (28). </w:t>
      </w:r>
    </w:p>
  </w:footnote>
  <w:footnote w:id="5">
    <w:p w:rsidR="00496136" w:rsidRPr="00AD2A1F" w:rsidRDefault="00496136" w:rsidP="00865493">
      <w:pPr>
        <w:autoSpaceDE w:val="0"/>
        <w:autoSpaceDN w:val="0"/>
        <w:adjustRightInd w:val="0"/>
        <w:spacing w:after="0"/>
        <w:ind w:firstLine="0"/>
        <w:rPr>
          <w:rFonts w:ascii="Traditional Arabic" w:hAnsi="Traditional Arabic"/>
          <w:spacing w:val="-12"/>
          <w:sz w:val="32"/>
        </w:rPr>
      </w:pPr>
      <w:r w:rsidRPr="00865493">
        <w:rPr>
          <w:rFonts w:ascii="Traditional Arabic" w:hAnsi="Traditional Arabic"/>
          <w:spacing w:val="-12"/>
          <w:sz w:val="32"/>
        </w:rPr>
        <w:t>(</w:t>
      </w:r>
      <w:r w:rsidRPr="00865493">
        <w:rPr>
          <w:rStyle w:val="ae"/>
          <w:rFonts w:ascii="Traditional Arabic" w:hAnsi="Traditional Arabic"/>
          <w:spacing w:val="-12"/>
          <w:sz w:val="32"/>
          <w:vertAlign w:val="baseline"/>
        </w:rPr>
        <w:footnoteRef/>
      </w:r>
      <w:r w:rsidRPr="00865493">
        <w:rPr>
          <w:rFonts w:ascii="Traditional Arabic" w:hAnsi="Traditional Arabic"/>
          <w:spacing w:val="-12"/>
          <w:sz w:val="32"/>
        </w:rPr>
        <w:t>)</w:t>
      </w:r>
      <w:r w:rsidRPr="00865493">
        <w:rPr>
          <w:rFonts w:ascii="Traditional Arabic" w:hAnsi="Traditional Arabic"/>
          <w:spacing w:val="-12"/>
          <w:sz w:val="32"/>
          <w:rtl/>
        </w:rPr>
        <w:t xml:space="preserve"> رواه البخاري: كتاب الصلاة، باب المساجد في البيوت </w:t>
      </w:r>
      <w:r w:rsidRPr="00865493">
        <w:rPr>
          <w:rFonts w:ascii="Traditional Arabic" w:hAnsi="Traditional Arabic" w:hint="cs"/>
          <w:spacing w:val="-12"/>
          <w:sz w:val="32"/>
          <w:rtl/>
        </w:rPr>
        <w:t>,</w:t>
      </w:r>
      <w:r w:rsidRPr="00865493">
        <w:rPr>
          <w:rFonts w:ascii="Traditional Arabic" w:hAnsi="Traditional Arabic"/>
          <w:spacing w:val="-12"/>
          <w:sz w:val="32"/>
          <w:rtl/>
        </w:rPr>
        <w:t xml:space="preserve"> رقم الحديث (415). ومسلم: كتاب المساجد ومواضع الصلاة باب الرخصة في التخلف عن الجماعة بعذر</w:t>
      </w:r>
      <w:r w:rsidRPr="00865493">
        <w:rPr>
          <w:rFonts w:ascii="Traditional Arabic" w:hAnsi="Traditional Arabic" w:hint="cs"/>
          <w:spacing w:val="-12"/>
          <w:sz w:val="32"/>
          <w:rtl/>
        </w:rPr>
        <w:t>,</w:t>
      </w:r>
      <w:r w:rsidRPr="00865493">
        <w:rPr>
          <w:rFonts w:ascii="Traditional Arabic" w:hAnsi="Traditional Arabic"/>
          <w:spacing w:val="-12"/>
          <w:sz w:val="32"/>
          <w:rtl/>
        </w:rPr>
        <w:t xml:space="preserve"> رقم الحديث (33)</w:t>
      </w:r>
      <w:r w:rsidRPr="00865493">
        <w:rPr>
          <w:rFonts w:ascii="Traditional Arabic" w:hAnsi="Traditional Arabic" w:hint="cs"/>
          <w:spacing w:val="-12"/>
          <w:sz w:val="32"/>
          <w:rtl/>
        </w:rPr>
        <w:t>.</w:t>
      </w:r>
    </w:p>
  </w:footnote>
  <w:footnote w:id="6">
    <w:p w:rsidR="00496136" w:rsidRPr="00AD2A1F" w:rsidRDefault="00496136" w:rsidP="00865493">
      <w:pPr>
        <w:autoSpaceDE w:val="0"/>
        <w:autoSpaceDN w:val="0"/>
        <w:adjustRightInd w:val="0"/>
        <w:spacing w:after="0"/>
        <w:ind w:firstLine="0"/>
        <w:rPr>
          <w:rFonts w:ascii="Traditional Arabic" w:hAnsi="Traditional Arabic"/>
          <w:spacing w:val="-12"/>
          <w:sz w:val="32"/>
        </w:rPr>
      </w:pPr>
      <w:r w:rsidRPr="00865493">
        <w:rPr>
          <w:rFonts w:ascii="Traditional Arabic" w:hAnsi="Traditional Arabic"/>
          <w:spacing w:val="-12"/>
          <w:sz w:val="32"/>
        </w:rPr>
        <w:t>(</w:t>
      </w:r>
      <w:r w:rsidRPr="00865493">
        <w:rPr>
          <w:rStyle w:val="ae"/>
          <w:rFonts w:ascii="Traditional Arabic" w:hAnsi="Traditional Arabic"/>
          <w:spacing w:val="-12"/>
          <w:sz w:val="32"/>
          <w:vertAlign w:val="baseline"/>
        </w:rPr>
        <w:footnoteRef/>
      </w:r>
      <w:r w:rsidRPr="00865493">
        <w:rPr>
          <w:rFonts w:ascii="Traditional Arabic" w:hAnsi="Traditional Arabic"/>
          <w:spacing w:val="-12"/>
          <w:sz w:val="32"/>
        </w:rPr>
        <w:t>)</w:t>
      </w:r>
      <w:r w:rsidRPr="00865493">
        <w:rPr>
          <w:rFonts w:ascii="Traditional Arabic" w:hAnsi="Traditional Arabic"/>
          <w:spacing w:val="-12"/>
          <w:sz w:val="32"/>
          <w:rtl/>
        </w:rPr>
        <w:t xml:space="preserve"> </w:t>
      </w:r>
      <w:r>
        <w:rPr>
          <w:rFonts w:ascii="Traditional Arabic" w:hAnsi="Traditional Arabic" w:hint="cs"/>
          <w:spacing w:val="-12"/>
          <w:sz w:val="32"/>
          <w:rtl/>
        </w:rPr>
        <w:t>الأم للشافعي :( 5/298).</w:t>
      </w:r>
    </w:p>
  </w:footnote>
  <w:footnote w:id="7">
    <w:p w:rsidR="00496136" w:rsidRPr="00AD2A1F" w:rsidRDefault="00496136" w:rsidP="00BB7AD5">
      <w:pPr>
        <w:autoSpaceDE w:val="0"/>
        <w:autoSpaceDN w:val="0"/>
        <w:adjustRightInd w:val="0"/>
        <w:spacing w:after="0"/>
        <w:ind w:firstLine="0"/>
        <w:jc w:val="both"/>
        <w:rPr>
          <w:rFonts w:ascii="Traditional Arabic" w:hAnsi="Traditional Arabic"/>
          <w:b/>
          <w:bCs/>
          <w:color w:val="FF0000"/>
          <w:spacing w:val="-12"/>
          <w:sz w:val="44"/>
          <w:szCs w:val="44"/>
        </w:rPr>
      </w:pPr>
      <w:r w:rsidRPr="00AD2A1F">
        <w:rPr>
          <w:rFonts w:ascii="Traditional Arabic" w:hAnsi="Traditional Arabic"/>
          <w:spacing w:val="-12"/>
          <w:sz w:val="32"/>
        </w:rPr>
        <w:t>(</w:t>
      </w:r>
      <w:r w:rsidRPr="00AD2A1F">
        <w:rPr>
          <w:rStyle w:val="ae"/>
          <w:rFonts w:ascii="Traditional Arabic" w:hAnsi="Traditional Arabic"/>
          <w:spacing w:val="-12"/>
          <w:vertAlign w:val="baseline"/>
        </w:rPr>
        <w:footnoteRef/>
      </w:r>
      <w:r w:rsidRPr="00AD2A1F">
        <w:rPr>
          <w:rFonts w:ascii="Traditional Arabic" w:hAnsi="Traditional Arabic"/>
          <w:spacing w:val="-12"/>
          <w:sz w:val="32"/>
        </w:rPr>
        <w:t>)</w:t>
      </w:r>
      <w:r w:rsidRPr="00AD2A1F">
        <w:rPr>
          <w:rFonts w:ascii="Traditional Arabic" w:hAnsi="Traditional Arabic"/>
          <w:spacing w:val="-12"/>
          <w:sz w:val="32"/>
          <w:rtl/>
        </w:rPr>
        <w:t xml:space="preserve"> </w:t>
      </w:r>
      <w:r>
        <w:rPr>
          <w:rFonts w:ascii="Traditional Arabic" w:hAnsi="Traditional Arabic" w:hint="cs"/>
          <w:spacing w:val="-12"/>
          <w:sz w:val="32"/>
          <w:rtl/>
        </w:rPr>
        <w:t>رواه في الأم</w:t>
      </w:r>
      <w:r w:rsidRPr="00AD2A1F">
        <w:rPr>
          <w:rFonts w:ascii="Traditional Arabic" w:hAnsi="Traditional Arabic"/>
          <w:spacing w:val="-12"/>
          <w:sz w:val="32"/>
          <w:rtl/>
        </w:rPr>
        <w:t xml:space="preserve"> (1/ 294)</w:t>
      </w:r>
      <w:r>
        <w:rPr>
          <w:rFonts w:ascii="Traditional Arabic" w:hAnsi="Traditional Arabic" w:hint="cs"/>
          <w:spacing w:val="-12"/>
          <w:sz w:val="32"/>
          <w:rtl/>
        </w:rPr>
        <w:t>، و</w:t>
      </w:r>
      <w:r w:rsidRPr="00AD2A1F">
        <w:rPr>
          <w:rFonts w:ascii="Traditional Arabic" w:hAnsi="Traditional Arabic" w:hint="cs"/>
          <w:spacing w:val="-12"/>
          <w:sz w:val="32"/>
          <w:rtl/>
        </w:rPr>
        <w:t>رواه النسائي</w:t>
      </w:r>
      <w:r w:rsidRPr="00AD2A1F">
        <w:rPr>
          <w:rFonts w:ascii="Traditional Arabic" w:hAnsi="Traditional Arabic"/>
          <w:spacing w:val="-12"/>
          <w:sz w:val="32"/>
          <w:rtl/>
        </w:rPr>
        <w:t xml:space="preserve"> </w:t>
      </w:r>
      <w:r w:rsidRPr="00AD2A1F">
        <w:rPr>
          <w:rFonts w:ascii="Traditional Arabic" w:hAnsi="Traditional Arabic" w:hint="cs"/>
          <w:spacing w:val="-12"/>
          <w:sz w:val="32"/>
          <w:rtl/>
        </w:rPr>
        <w:t>في السنن، كتاب تحريم الدم، باب ذكر ما يحل به الدم, رقم الحديث: (</w:t>
      </w:r>
      <w:r w:rsidRPr="00AD2A1F">
        <w:rPr>
          <w:rFonts w:ascii="Traditional Arabic" w:hAnsi="Traditional Arabic"/>
          <w:spacing w:val="-12"/>
          <w:sz w:val="32"/>
          <w:rtl/>
        </w:rPr>
        <w:t>4019</w:t>
      </w:r>
      <w:r w:rsidRPr="00AD2A1F">
        <w:rPr>
          <w:rFonts w:ascii="Traditional Arabic" w:hAnsi="Traditional Arabic" w:hint="cs"/>
          <w:spacing w:val="-12"/>
          <w:sz w:val="32"/>
          <w:rtl/>
        </w:rPr>
        <w:t xml:space="preserve">)، وابن ماجة، كتاب الحدود، </w:t>
      </w:r>
      <w:r w:rsidRPr="00AD2A1F">
        <w:rPr>
          <w:rFonts w:ascii="Traditional Arabic" w:hAnsi="Traditional Arabic"/>
          <w:spacing w:val="-12"/>
          <w:sz w:val="32"/>
          <w:rtl/>
        </w:rPr>
        <w:t>بَابُ لَا يَحِلُّ دَمُ امْرِئٍ مُسْلِمٍ، إِلَّا فِي ثَلَاثٍ</w:t>
      </w:r>
      <w:r w:rsidRPr="00AD2A1F">
        <w:rPr>
          <w:rFonts w:ascii="Traditional Arabic" w:hAnsi="Traditional Arabic" w:hint="cs"/>
          <w:spacing w:val="-12"/>
          <w:sz w:val="32"/>
          <w:rtl/>
        </w:rPr>
        <w:t>،  رقم الحديث : (</w:t>
      </w:r>
      <w:r w:rsidRPr="00AD2A1F">
        <w:rPr>
          <w:rFonts w:ascii="Traditional Arabic" w:hAnsi="Traditional Arabic"/>
          <w:spacing w:val="-12"/>
          <w:sz w:val="32"/>
          <w:rtl/>
        </w:rPr>
        <w:t>2533</w:t>
      </w:r>
      <w:r w:rsidRPr="00AD2A1F">
        <w:rPr>
          <w:rFonts w:ascii="Traditional Arabic" w:hAnsi="Traditional Arabic" w:hint="cs"/>
          <w:spacing w:val="-12"/>
          <w:sz w:val="32"/>
          <w:rtl/>
        </w:rPr>
        <w:t>) , وصححه الألباني:(</w:t>
      </w:r>
      <w:r w:rsidRPr="00AD2A1F">
        <w:rPr>
          <w:rFonts w:ascii="Traditional Arabic" w:hAnsi="Traditional Arabic"/>
          <w:color w:val="000000"/>
          <w:spacing w:val="-12"/>
          <w:sz w:val="32"/>
          <w:rtl/>
        </w:rPr>
        <w:t>الإرواء 2196</w:t>
      </w:r>
      <w:r w:rsidRPr="00AD2A1F">
        <w:rPr>
          <w:rFonts w:ascii="Traditional Arabic" w:hAnsi="Traditional Arabic" w:hint="cs"/>
          <w:color w:val="000000"/>
          <w:spacing w:val="-12"/>
          <w:sz w:val="32"/>
          <w:rtl/>
        </w:rPr>
        <w:t>) .</w:t>
      </w:r>
    </w:p>
  </w:footnote>
  <w:footnote w:id="8">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Pr>
          <w:rFonts w:ascii="Traditional Arabic" w:hAnsi="Traditional Arabic" w:hint="cs"/>
          <w:sz w:val="32"/>
          <w:szCs w:val="32"/>
          <w:rtl/>
        </w:rPr>
        <w:t>الأم للشافعي</w:t>
      </w:r>
      <w:r w:rsidRPr="00A172D6">
        <w:rPr>
          <w:rFonts w:ascii="Traditional Arabic" w:hAnsi="Traditional Arabic" w:hint="cs"/>
          <w:sz w:val="32"/>
          <w:szCs w:val="32"/>
          <w:rtl/>
        </w:rPr>
        <w:t>(</w:t>
      </w:r>
      <w:r w:rsidRPr="00A172D6">
        <w:rPr>
          <w:rFonts w:ascii="Traditional Arabic" w:hAnsi="Traditional Arabic"/>
          <w:sz w:val="32"/>
          <w:szCs w:val="32"/>
          <w:rtl/>
        </w:rPr>
        <w:t xml:space="preserve"> 2 / 3 </w:t>
      </w:r>
      <w:r w:rsidRPr="00A172D6">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9">
    <w:p w:rsidR="00496136" w:rsidRPr="00A172D6" w:rsidRDefault="00496136" w:rsidP="00865493">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رواه البخاري: كتاب المغازي</w:t>
      </w:r>
      <w:r w:rsidRPr="00A172D6">
        <w:rPr>
          <w:rFonts w:ascii="Traditional Arabic" w:hAnsi="Traditional Arabic" w:hint="cs"/>
          <w:sz w:val="32"/>
          <w:rtl/>
        </w:rPr>
        <w:t xml:space="preserve">، </w:t>
      </w:r>
      <w:r w:rsidRPr="00A172D6">
        <w:rPr>
          <w:rFonts w:ascii="Traditional Arabic" w:hAnsi="Traditional Arabic"/>
          <w:sz w:val="32"/>
          <w:rtl/>
        </w:rPr>
        <w:t>باب بعث أبي موسى ومعاذ إلى اليمن قبل حجة الوداع</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(4090). ومسلم: كتاب الإيمان</w:t>
      </w:r>
      <w:r w:rsidRPr="00A172D6">
        <w:rPr>
          <w:rFonts w:ascii="Traditional Arabic" w:hAnsi="Traditional Arabic" w:hint="cs"/>
          <w:sz w:val="32"/>
          <w:rtl/>
        </w:rPr>
        <w:t xml:space="preserve">، </w:t>
      </w:r>
      <w:r w:rsidRPr="00A172D6">
        <w:rPr>
          <w:rFonts w:ascii="Traditional Arabic" w:hAnsi="Traditional Arabic"/>
          <w:sz w:val="32"/>
          <w:rtl/>
        </w:rPr>
        <w:t xml:space="preserve">باب الدعاء إلى الشهادتين وشرائع الإسلام </w:t>
      </w:r>
      <w:r>
        <w:rPr>
          <w:rFonts w:ascii="Traditional Arabic" w:hAnsi="Traditional Arabic" w:hint="cs"/>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(19). </w:t>
      </w:r>
    </w:p>
  </w:footnote>
  <w:footnote w:id="10">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الأم للشافعي (1/ 292)</w:t>
      </w:r>
      <w:r>
        <w:rPr>
          <w:rFonts w:ascii="Traditional Arabic" w:hAnsi="Traditional Arabic" w:hint="cs"/>
          <w:sz w:val="32"/>
          <w:rtl/>
        </w:rPr>
        <w:t>.</w:t>
      </w:r>
    </w:p>
  </w:footnote>
  <w:footnote w:id="11">
    <w:p w:rsidR="00496136" w:rsidRPr="00A172D6" w:rsidRDefault="00496136" w:rsidP="00A172D6">
      <w:pPr>
        <w:autoSpaceDE w:val="0"/>
        <w:autoSpaceDN w:val="0"/>
        <w:adjustRightInd w:val="0"/>
        <w:spacing w:after="0"/>
        <w:ind w:left="454" w:hanging="454"/>
        <w:rPr>
          <w:rFonts w:ascii="Traditional Arabic" w:hAnsi="Traditional Arabic"/>
          <w:sz w:val="36"/>
          <w:szCs w:val="36"/>
        </w:rPr>
      </w:pPr>
      <w:r w:rsidRPr="00A172D6">
        <w:t>(</w:t>
      </w:r>
      <w:r w:rsidRPr="00A172D6">
        <w:rPr>
          <w:rStyle w:val="ae"/>
          <w:vertAlign w:val="baseline"/>
        </w:rPr>
        <w:footnoteRef/>
      </w:r>
      <w:r w:rsidRPr="00A172D6">
        <w:t>)</w:t>
      </w:r>
      <w:r w:rsidRPr="00A172D6">
        <w:rPr>
          <w:rFonts w:ascii="Traditional Arabic" w:hAnsi="Traditional Arabic" w:hint="cs"/>
          <w:sz w:val="36"/>
          <w:szCs w:val="36"/>
          <w:rtl/>
        </w:rPr>
        <w:t xml:space="preserve"> شرح</w:t>
      </w:r>
      <w:r w:rsidRPr="00A172D6">
        <w:rPr>
          <w:rFonts w:ascii="Traditional Arabic" w:hAnsi="Traditional Arabic"/>
          <w:sz w:val="36"/>
          <w:szCs w:val="36"/>
          <w:rtl/>
        </w:rPr>
        <w:t xml:space="preserve"> </w:t>
      </w:r>
      <w:r w:rsidRPr="00A172D6">
        <w:rPr>
          <w:rFonts w:ascii="Traditional Arabic" w:hAnsi="Traditional Arabic" w:hint="cs"/>
          <w:sz w:val="36"/>
          <w:szCs w:val="36"/>
          <w:rtl/>
        </w:rPr>
        <w:t>السنة</w:t>
      </w:r>
      <w:r w:rsidRPr="00A172D6">
        <w:rPr>
          <w:rFonts w:ascii="Traditional Arabic" w:hAnsi="Traditional Arabic"/>
          <w:sz w:val="36"/>
          <w:szCs w:val="36"/>
          <w:rtl/>
        </w:rPr>
        <w:t xml:space="preserve"> </w:t>
      </w:r>
      <w:proofErr w:type="spellStart"/>
      <w:r w:rsidRPr="00A172D6">
        <w:rPr>
          <w:rFonts w:ascii="Traditional Arabic" w:hAnsi="Traditional Arabic" w:hint="cs"/>
          <w:sz w:val="36"/>
          <w:szCs w:val="36"/>
          <w:rtl/>
        </w:rPr>
        <w:t>للبغوي</w:t>
      </w:r>
      <w:proofErr w:type="spellEnd"/>
      <w:r w:rsidRPr="00A172D6">
        <w:rPr>
          <w:rFonts w:ascii="Traditional Arabic" w:hAnsi="Traditional Arabic"/>
          <w:sz w:val="36"/>
          <w:szCs w:val="36"/>
          <w:rtl/>
        </w:rPr>
        <w:t xml:space="preserve"> (1/ 280)</w:t>
      </w:r>
      <w:r>
        <w:rPr>
          <w:rFonts w:ascii="Traditional Arabic" w:hAnsi="Traditional Arabic" w:hint="cs"/>
          <w:sz w:val="36"/>
          <w:szCs w:val="36"/>
          <w:rtl/>
        </w:rPr>
        <w:t>.</w:t>
      </w:r>
    </w:p>
  </w:footnote>
  <w:footnote w:id="12">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 </w:t>
      </w:r>
      <w:r>
        <w:rPr>
          <w:rFonts w:ascii="Traditional Arabic" w:hAnsi="Traditional Arabic" w:hint="cs"/>
          <w:sz w:val="32"/>
          <w:rtl/>
        </w:rPr>
        <w:t xml:space="preserve">انظر: </w:t>
      </w:r>
      <w:r w:rsidRPr="00A172D6">
        <w:rPr>
          <w:rFonts w:ascii="Traditional Arabic" w:hAnsi="Traditional Arabic"/>
          <w:sz w:val="32"/>
          <w:rtl/>
        </w:rPr>
        <w:t>مناقب الشافعي للبيهقي (1/ 387)</w:t>
      </w:r>
      <w:r>
        <w:rPr>
          <w:rFonts w:ascii="Traditional Arabic" w:hAnsi="Traditional Arabic" w:hint="cs"/>
          <w:sz w:val="32"/>
          <w:rtl/>
        </w:rPr>
        <w:t>.</w:t>
      </w:r>
    </w:p>
  </w:footnote>
  <w:footnote w:id="13">
    <w:p w:rsidR="00496136" w:rsidRPr="00A172D6" w:rsidRDefault="00496136" w:rsidP="0086549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مسلم: كتاب الإيمان</w:t>
      </w:r>
      <w:r>
        <w:rPr>
          <w:rFonts w:ascii="Traditional Arabic" w:hAnsi="Traditional Arabic" w:hint="cs"/>
          <w:sz w:val="32"/>
          <w:szCs w:val="32"/>
          <w:rtl/>
        </w:rPr>
        <w:t>,</w:t>
      </w:r>
      <w:r w:rsidRPr="00A172D6">
        <w:rPr>
          <w:rFonts w:ascii="Traditional Arabic" w:hAnsi="Traditional Arabic"/>
          <w:sz w:val="32"/>
          <w:szCs w:val="32"/>
          <w:rtl/>
        </w:rPr>
        <w:t xml:space="preserve"> باب الأمر بقتال الناس حتى يقولوا لا إله إلا الله محمد رسول الله ويقيموا الصلاة</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(23). </w:t>
      </w:r>
    </w:p>
  </w:footnote>
  <w:footnote w:id="14">
    <w:p w:rsidR="00496136" w:rsidRPr="00A172D6" w:rsidRDefault="00496136" w:rsidP="00865493">
      <w:pPr>
        <w:spacing w:after="0"/>
        <w:ind w:left="454" w:hanging="454"/>
        <w:rPr>
          <w:rFonts w:ascii="Traditional Arabic" w:hAnsi="Traditional Arabic"/>
          <w:b/>
          <w:bCs/>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السنن المأثورة للشافعي: (ص: 438)، ورواه البخاري، كتاب الإيمان، بَابٌ: عَلاَمَةُ الإِيمَانِ حُبُّ ا</w:t>
      </w:r>
      <w:r>
        <w:rPr>
          <w:rFonts w:ascii="Traditional Arabic" w:hAnsi="Traditional Arabic"/>
          <w:sz w:val="32"/>
          <w:rtl/>
        </w:rPr>
        <w:t>لأَنْصَارِ،</w:t>
      </w:r>
      <w:r w:rsidRPr="00A172D6">
        <w:rPr>
          <w:rFonts w:ascii="Traditional Arabic" w:hAnsi="Traditional Arabic"/>
          <w:sz w:val="32"/>
          <w:rtl/>
        </w:rPr>
        <w:t xml:space="preserve"> رقم</w:t>
      </w:r>
      <w:r>
        <w:rPr>
          <w:rFonts w:ascii="Traditional Arabic" w:hAnsi="Traditional Arabic" w:hint="cs"/>
          <w:sz w:val="32"/>
          <w:rtl/>
        </w:rPr>
        <w:t xml:space="preserve"> الحديث</w:t>
      </w:r>
      <w:r w:rsidRPr="00A172D6">
        <w:rPr>
          <w:rFonts w:ascii="Traditional Arabic" w:hAnsi="Traditional Arabic"/>
          <w:sz w:val="32"/>
          <w:rtl/>
        </w:rPr>
        <w:t>: 18، ورواه مسلم: كتاب الحدود، بَابُ الْحُدُ</w:t>
      </w:r>
      <w:r>
        <w:rPr>
          <w:rFonts w:ascii="Traditional Arabic" w:hAnsi="Traditional Arabic"/>
          <w:sz w:val="32"/>
          <w:rtl/>
        </w:rPr>
        <w:t>ودُ كَفَّارَاتٌ لِأَهْلِهَا،</w:t>
      </w:r>
      <w:r w:rsidRPr="00A172D6">
        <w:rPr>
          <w:rFonts w:ascii="Traditional Arabic" w:hAnsi="Traditional Arabic"/>
          <w:sz w:val="32"/>
          <w:rtl/>
        </w:rPr>
        <w:t xml:space="preserve"> رقم </w:t>
      </w:r>
      <w:r>
        <w:rPr>
          <w:rFonts w:ascii="Traditional Arabic" w:hAnsi="Traditional Arabic" w:hint="cs"/>
          <w:sz w:val="32"/>
          <w:rtl/>
        </w:rPr>
        <w:t xml:space="preserve">الحديث </w:t>
      </w:r>
      <w:r w:rsidRPr="00A172D6">
        <w:rPr>
          <w:rFonts w:ascii="Traditional Arabic" w:hAnsi="Traditional Arabic"/>
          <w:sz w:val="32"/>
          <w:rtl/>
        </w:rPr>
        <w:t xml:space="preserve">(1709). </w:t>
      </w:r>
    </w:p>
  </w:footnote>
  <w:footnote w:id="15">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مناقب الشافعي للبيهقي (1/ 389)</w:t>
      </w:r>
    </w:p>
  </w:footnote>
  <w:footnote w:id="1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Pr>
          <w:rFonts w:ascii="Traditional Arabic" w:hAnsi="Traditional Arabic" w:hint="cs"/>
          <w:sz w:val="32"/>
          <w:szCs w:val="32"/>
          <w:rtl/>
        </w:rPr>
        <w:t>انظر:</w:t>
      </w:r>
      <w:r w:rsidRPr="00A172D6">
        <w:rPr>
          <w:rFonts w:ascii="Traditional Arabic" w:hAnsi="Traditional Arabic"/>
          <w:sz w:val="32"/>
          <w:szCs w:val="32"/>
          <w:rtl/>
        </w:rPr>
        <w:t xml:space="preserve"> الأم للشافعي: ( 6/ 159)</w:t>
      </w:r>
    </w:p>
  </w:footnote>
  <w:footnote w:id="17">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هو أبو العباس أحمد بن عمر بن سريج البغدادي، القاضي الشافعي، من تلامذة الإمام، صاحب المصنفات، قال الشيخ أبو إسحاق "كان ابن سريج يفضل على جميع أصحاب الشافعي حتى على المزني". وتوفي سنة 306هـ ببغداد. انظر: السير (14/201 – 204)، طبقات الشافعية للسبكي(2/89 – 91). </w:t>
      </w:r>
    </w:p>
  </w:footnote>
  <w:footnote w:id="18">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الحجة في بيان المحجة لأبي القاسم التيمي (1/96 – 97)، بيان تلبيس الجهمية لابن تيمية (1/487)، إعلام الموقعين عن </w:t>
      </w:r>
      <w:r>
        <w:rPr>
          <w:rFonts w:ascii="Traditional Arabic" w:hAnsi="Traditional Arabic"/>
          <w:sz w:val="32"/>
          <w:szCs w:val="32"/>
          <w:rtl/>
        </w:rPr>
        <w:t>رب العالمين لابن القيم (4/191).</w:t>
      </w:r>
    </w:p>
  </w:footnote>
  <w:footnote w:id="19">
    <w:p w:rsidR="00496136" w:rsidRPr="00A172D6" w:rsidRDefault="00496136" w:rsidP="0086549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الجهاد باب اسم الفرس والحمار </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(2701). ومسلم: كتاب الإيمان، باب الدليل على أن من مات على التوحيد دخل الجنة قطعا</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(30). </w:t>
      </w:r>
    </w:p>
  </w:footnote>
  <w:footnote w:id="20">
    <w:p w:rsidR="00496136" w:rsidRPr="00A172D6" w:rsidRDefault="00496136" w:rsidP="00865493">
      <w:pPr>
        <w:pStyle w:val="af3"/>
        <w:spacing w:after="0"/>
        <w:rPr>
          <w:rFonts w:ascii="Traditional Arabic" w:hAnsi="Traditional Arabic"/>
          <w:b/>
          <w:bCs/>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w:t>
      </w:r>
      <w:r>
        <w:rPr>
          <w:rFonts w:ascii="Traditional Arabic" w:hAnsi="Traditional Arabic" w:hint="cs"/>
          <w:sz w:val="32"/>
          <w:szCs w:val="32"/>
          <w:rtl/>
        </w:rPr>
        <w:t xml:space="preserve"> </w:t>
      </w:r>
      <w:r w:rsidRPr="00A172D6">
        <w:rPr>
          <w:rFonts w:ascii="Traditional Arabic" w:hAnsi="Traditional Arabic"/>
          <w:sz w:val="32"/>
          <w:szCs w:val="32"/>
          <w:rtl/>
        </w:rPr>
        <w:t>في الأم</w:t>
      </w:r>
      <w:r>
        <w:rPr>
          <w:rFonts w:ascii="Traditional Arabic" w:hAnsi="Traditional Arabic"/>
          <w:sz w:val="32"/>
          <w:szCs w:val="32"/>
          <w:rtl/>
        </w:rPr>
        <w:t xml:space="preserve"> </w:t>
      </w:r>
      <w:r w:rsidRPr="00A172D6">
        <w:rPr>
          <w:rFonts w:ascii="Traditional Arabic" w:hAnsi="Traditional Arabic"/>
          <w:sz w:val="32"/>
          <w:szCs w:val="32"/>
          <w:rtl/>
        </w:rPr>
        <w:t xml:space="preserve">(6/ 3)، </w:t>
      </w:r>
      <w:r>
        <w:rPr>
          <w:rFonts w:ascii="Traditional Arabic" w:hAnsi="Traditional Arabic"/>
          <w:sz w:val="32"/>
          <w:szCs w:val="32"/>
          <w:rtl/>
        </w:rPr>
        <w:t>والحديث أخرجه</w:t>
      </w:r>
      <w:r>
        <w:rPr>
          <w:rFonts w:ascii="Traditional Arabic" w:hAnsi="Traditional Arabic" w:hint="cs"/>
          <w:sz w:val="32"/>
          <w:szCs w:val="32"/>
          <w:rtl/>
        </w:rPr>
        <w:t xml:space="preserve"> </w:t>
      </w:r>
      <w:r w:rsidRPr="00A172D6">
        <w:rPr>
          <w:rFonts w:ascii="Traditional Arabic" w:hAnsi="Traditional Arabic"/>
          <w:sz w:val="32"/>
          <w:szCs w:val="32"/>
          <w:rtl/>
        </w:rPr>
        <w:t>البخاري، كتاب تفسير القرآن، بَابُ قَوْلِهِ تَعَالَى: {فَلاَ تَجْعَلُوا لِلَّهِ أَنْدَادًا وَأَنْتُمْ تَعْلَمُونَ}،</w:t>
      </w:r>
      <w:r>
        <w:rPr>
          <w:rFonts w:ascii="Traditional Arabic" w:hAnsi="Traditional Arabic" w:hint="cs"/>
          <w:sz w:val="32"/>
          <w:szCs w:val="32"/>
          <w:rtl/>
        </w:rPr>
        <w:t xml:space="preserve"> </w:t>
      </w:r>
      <w:r w:rsidRPr="00A172D6">
        <w:rPr>
          <w:rFonts w:ascii="Traditional Arabic" w:hAnsi="Traditional Arabic"/>
          <w:sz w:val="32"/>
          <w:szCs w:val="32"/>
          <w:rtl/>
        </w:rPr>
        <w:t>رقم: 4477، ومسلم: كتاب الإيمان، بَابُ كَوْنِ الشِّرْكِ أَقْبَحَ الذُّنُوبِ، وَبَيَانِ أَ</w:t>
      </w:r>
      <w:r>
        <w:rPr>
          <w:rFonts w:ascii="Traditional Arabic" w:hAnsi="Traditional Arabic"/>
          <w:sz w:val="32"/>
          <w:szCs w:val="32"/>
          <w:rtl/>
        </w:rPr>
        <w:t>عْظَمِهَا بَعْدَهُ، رقم</w:t>
      </w:r>
      <w:r>
        <w:rPr>
          <w:rFonts w:ascii="Traditional Arabic" w:hAnsi="Traditional Arabic" w:hint="cs"/>
          <w:sz w:val="32"/>
          <w:szCs w:val="32"/>
          <w:rtl/>
        </w:rPr>
        <w:t xml:space="preserve"> الحديث</w:t>
      </w:r>
      <w:r w:rsidRPr="00A172D6">
        <w:rPr>
          <w:rFonts w:ascii="Traditional Arabic" w:hAnsi="Traditional Arabic"/>
          <w:sz w:val="32"/>
          <w:szCs w:val="32"/>
          <w:rtl/>
        </w:rPr>
        <w:t xml:space="preserve"> (86). </w:t>
      </w:r>
    </w:p>
  </w:footnote>
  <w:footnote w:id="21">
    <w:p w:rsidR="00496136" w:rsidRPr="00A172D6" w:rsidRDefault="00496136" w:rsidP="0086549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التفسير باب قوله: ومن ال</w:t>
      </w:r>
      <w:r>
        <w:rPr>
          <w:rFonts w:ascii="Traditional Arabic" w:hAnsi="Traditional Arabic"/>
          <w:sz w:val="32"/>
          <w:szCs w:val="32"/>
          <w:rtl/>
        </w:rPr>
        <w:t>ناس من يتخذ من دون الله أندادا،</w:t>
      </w:r>
      <w:r>
        <w:rPr>
          <w:rFonts w:ascii="Traditional Arabic" w:hAnsi="Traditional Arabic" w:hint="cs"/>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(4227). </w:t>
      </w:r>
    </w:p>
  </w:footnote>
  <w:footnote w:id="22">
    <w:p w:rsidR="00496136" w:rsidRPr="00A172D6" w:rsidRDefault="00496136" w:rsidP="0086549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مسلم: كتاب الإيمان باب من مات لا يشرك بالله شيئا دخ</w:t>
      </w:r>
      <w:r>
        <w:rPr>
          <w:rFonts w:ascii="Traditional Arabic" w:hAnsi="Traditional Arabic"/>
          <w:sz w:val="32"/>
          <w:szCs w:val="32"/>
          <w:rtl/>
        </w:rPr>
        <w:t>ل الجنة ومن مات مشركا دخل النار</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(93). </w:t>
      </w:r>
    </w:p>
  </w:footnote>
  <w:footnote w:id="23">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الأم للشافعي: (7/ 53)</w:t>
      </w:r>
    </w:p>
  </w:footnote>
  <w:footnote w:id="24">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 الأم للشافعي (4 / 263). </w:t>
      </w:r>
    </w:p>
  </w:footnote>
  <w:footnote w:id="25">
    <w:p w:rsidR="00496136" w:rsidRPr="00A172D6" w:rsidRDefault="00496136" w:rsidP="002C59D4">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 الأم للشافعي (4 / 213). </w:t>
      </w:r>
    </w:p>
  </w:footnote>
  <w:footnote w:id="2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 </w:t>
      </w:r>
      <w:r w:rsidRPr="00A172D6">
        <w:rPr>
          <w:rFonts w:ascii="Traditional Arabic" w:hAnsi="Traditional Arabic"/>
          <w:sz w:val="36"/>
          <w:szCs w:val="36"/>
          <w:rtl/>
        </w:rPr>
        <w:t>ا</w:t>
      </w:r>
      <w:r w:rsidRPr="00A172D6">
        <w:rPr>
          <w:rFonts w:ascii="Traditional Arabic" w:hAnsi="Traditional Arabic" w:hint="cs"/>
          <w:sz w:val="36"/>
          <w:szCs w:val="36"/>
          <w:rtl/>
        </w:rPr>
        <w:t xml:space="preserve">لمصدر السابق </w:t>
      </w:r>
      <w:r w:rsidRPr="00A172D6">
        <w:rPr>
          <w:rFonts w:ascii="Traditional Arabic" w:hAnsi="Traditional Arabic"/>
          <w:sz w:val="32"/>
          <w:szCs w:val="32"/>
          <w:rtl/>
        </w:rPr>
        <w:t>(5/ 8)</w:t>
      </w:r>
    </w:p>
  </w:footnote>
  <w:footnote w:id="27">
    <w:p w:rsidR="00496136" w:rsidRPr="00A172D6" w:rsidRDefault="00496136" w:rsidP="00BB7AD5">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pacing w:val="-12"/>
          <w:sz w:val="32"/>
          <w:rtl/>
        </w:rPr>
        <w:t>رواه في الأم</w:t>
      </w:r>
      <w:r w:rsidRPr="00AD2A1F">
        <w:rPr>
          <w:rFonts w:ascii="Traditional Arabic" w:hAnsi="Traditional Arabic"/>
          <w:spacing w:val="-12"/>
          <w:sz w:val="32"/>
          <w:rtl/>
        </w:rPr>
        <w:t xml:space="preserve"> </w:t>
      </w:r>
      <w:r w:rsidRPr="00A172D6">
        <w:rPr>
          <w:rFonts w:ascii="Traditional Arabic" w:hAnsi="Traditional Arabic"/>
          <w:sz w:val="32"/>
          <w:rtl/>
        </w:rPr>
        <w:t xml:space="preserve">(4/ 181)، تفسير الإمام الشافعي (2/ 927)، </w:t>
      </w:r>
      <w:r>
        <w:rPr>
          <w:rFonts w:ascii="Traditional Arabic" w:hAnsi="Traditional Arabic"/>
          <w:sz w:val="32"/>
          <w:rtl/>
        </w:rPr>
        <w:t>و</w:t>
      </w:r>
      <w:r>
        <w:rPr>
          <w:rFonts w:ascii="Traditional Arabic" w:hAnsi="Traditional Arabic" w:hint="cs"/>
          <w:sz w:val="32"/>
          <w:rtl/>
        </w:rPr>
        <w:t xml:space="preserve">الحديث </w:t>
      </w:r>
      <w:r>
        <w:rPr>
          <w:rFonts w:ascii="Traditional Arabic" w:hAnsi="Traditional Arabic"/>
          <w:sz w:val="32"/>
          <w:rtl/>
        </w:rPr>
        <w:t>رواه البخاري</w:t>
      </w:r>
      <w:r>
        <w:rPr>
          <w:rFonts w:ascii="Traditional Arabic" w:hAnsi="Traditional Arabic" w:hint="cs"/>
          <w:sz w:val="32"/>
          <w:rtl/>
        </w:rPr>
        <w:t>:</w:t>
      </w:r>
      <w:r w:rsidRPr="00A172D6">
        <w:rPr>
          <w:rFonts w:ascii="Traditional Arabic" w:hAnsi="Traditional Arabic"/>
          <w:sz w:val="32"/>
          <w:rtl/>
        </w:rPr>
        <w:t xml:space="preserve"> كتاب الاعتصام، باب الاقتداء بسنن رسول الله صلى الله عليه وسلم </w:t>
      </w:r>
      <w:r>
        <w:rPr>
          <w:rFonts w:ascii="Traditional Arabic" w:hAnsi="Traditional Arabic"/>
          <w:sz w:val="32"/>
          <w:rtl/>
        </w:rPr>
        <w:t xml:space="preserve">رقم الحديث </w:t>
      </w:r>
      <w:r w:rsidRPr="00A172D6">
        <w:rPr>
          <w:rFonts w:ascii="Traditional Arabic" w:hAnsi="Traditional Arabic"/>
          <w:sz w:val="32"/>
          <w:rtl/>
        </w:rPr>
        <w:t>7284</w:t>
      </w:r>
      <w:r>
        <w:rPr>
          <w:rFonts w:ascii="Traditional Arabic" w:hAnsi="Traditional Arabic" w:hint="cs"/>
          <w:sz w:val="32"/>
          <w:rtl/>
        </w:rPr>
        <w:t>,</w:t>
      </w:r>
      <w:r>
        <w:rPr>
          <w:rFonts w:ascii="Traditional Arabic" w:hAnsi="Traditional Arabic"/>
          <w:sz w:val="32"/>
          <w:rtl/>
        </w:rPr>
        <w:t xml:space="preserve"> </w:t>
      </w:r>
      <w:r w:rsidRPr="00A172D6">
        <w:rPr>
          <w:rFonts w:ascii="Traditional Arabic" w:hAnsi="Traditional Arabic"/>
          <w:sz w:val="32"/>
          <w:rtl/>
        </w:rPr>
        <w:t>و</w:t>
      </w:r>
      <w:r>
        <w:rPr>
          <w:rFonts w:ascii="Traditional Arabic" w:hAnsi="Traditional Arabic"/>
          <w:sz w:val="32"/>
          <w:rtl/>
        </w:rPr>
        <w:t>رواه مسلم</w:t>
      </w:r>
      <w:r>
        <w:rPr>
          <w:rFonts w:ascii="Traditional Arabic" w:hAnsi="Traditional Arabic" w:hint="cs"/>
          <w:sz w:val="32"/>
          <w:rtl/>
        </w:rPr>
        <w:t>:</w:t>
      </w:r>
      <w:r w:rsidRPr="00A172D6">
        <w:rPr>
          <w:rFonts w:ascii="Traditional Arabic" w:hAnsi="Traditional Arabic"/>
          <w:sz w:val="32"/>
          <w:rtl/>
        </w:rPr>
        <w:t xml:space="preserve"> كتاب الإيمان، باب الأمر بقتال الناس حتى يقولوا: لا إله إلا الله محمد ر</w:t>
      </w:r>
      <w:r>
        <w:rPr>
          <w:rFonts w:ascii="Traditional Arabic" w:hAnsi="Traditional Arabic"/>
          <w:sz w:val="32"/>
          <w:rtl/>
        </w:rPr>
        <w:t xml:space="preserve">سول الله، </w:t>
      </w:r>
      <w:r>
        <w:rPr>
          <w:rFonts w:ascii="Traditional Arabic" w:hAnsi="Traditional Arabic" w:hint="cs"/>
          <w:sz w:val="32"/>
          <w:rtl/>
        </w:rPr>
        <w:t>رقم الحديث</w:t>
      </w:r>
      <w:r>
        <w:rPr>
          <w:rFonts w:ascii="Traditional Arabic" w:hAnsi="Traditional Arabic"/>
          <w:sz w:val="32"/>
          <w:rtl/>
        </w:rPr>
        <w:t xml:space="preserve">: </w:t>
      </w:r>
      <w:r>
        <w:rPr>
          <w:rFonts w:ascii="Traditional Arabic" w:hAnsi="Traditional Arabic" w:hint="cs"/>
          <w:sz w:val="32"/>
          <w:rtl/>
        </w:rPr>
        <w:t>(</w:t>
      </w:r>
      <w:r>
        <w:rPr>
          <w:rFonts w:ascii="Traditional Arabic" w:hAnsi="Traditional Arabic"/>
          <w:sz w:val="32"/>
          <w:rtl/>
        </w:rPr>
        <w:t>32، 33</w:t>
      </w:r>
      <w:r>
        <w:rPr>
          <w:rFonts w:ascii="Traditional Arabic" w:hAnsi="Traditional Arabic" w:hint="cs"/>
          <w:sz w:val="32"/>
          <w:rtl/>
        </w:rPr>
        <w:t xml:space="preserve">). </w:t>
      </w:r>
    </w:p>
  </w:footnote>
  <w:footnote w:id="28">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الأم للشافعي (6/ 171)</w:t>
      </w:r>
      <w:r>
        <w:rPr>
          <w:rFonts w:ascii="Traditional Arabic" w:hAnsi="Traditional Arabic" w:hint="cs"/>
          <w:sz w:val="32"/>
          <w:rtl/>
        </w:rPr>
        <w:t>.</w:t>
      </w:r>
    </w:p>
  </w:footnote>
  <w:footnote w:id="29">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الأم للشافعي (1/ 293)</w:t>
      </w:r>
      <w:r>
        <w:rPr>
          <w:rFonts w:ascii="Traditional Arabic" w:hAnsi="Traditional Arabic" w:hint="cs"/>
          <w:sz w:val="32"/>
          <w:rtl/>
        </w:rPr>
        <w:t>.</w:t>
      </w:r>
    </w:p>
  </w:footnote>
  <w:footnote w:id="30">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رواه مسلم: كتاب الجنائز، باب التشديد في النياحة (2 / 644) </w:t>
      </w:r>
      <w:r>
        <w:rPr>
          <w:rFonts w:ascii="Traditional Arabic" w:hAnsi="Traditional Arabic"/>
          <w:sz w:val="32"/>
          <w:rtl/>
        </w:rPr>
        <w:t xml:space="preserve">رقم الحديث </w:t>
      </w:r>
      <w:r w:rsidRPr="00A172D6">
        <w:rPr>
          <w:rFonts w:ascii="Traditional Arabic" w:hAnsi="Traditional Arabic"/>
          <w:sz w:val="32"/>
          <w:rtl/>
        </w:rPr>
        <w:t xml:space="preserve">(934). </w:t>
      </w:r>
    </w:p>
  </w:footnote>
  <w:footnote w:id="31">
    <w:p w:rsidR="00496136" w:rsidRPr="00A172D6" w:rsidRDefault="00496136" w:rsidP="0014450C">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رواه </w:t>
      </w:r>
      <w:r>
        <w:rPr>
          <w:rFonts w:ascii="Traditional Arabic" w:hAnsi="Traditional Arabic" w:hint="cs"/>
          <w:sz w:val="32"/>
          <w:rtl/>
        </w:rPr>
        <w:t xml:space="preserve">الشافعي </w:t>
      </w:r>
      <w:r w:rsidRPr="00A172D6">
        <w:rPr>
          <w:rFonts w:ascii="Traditional Arabic" w:hAnsi="Traditional Arabic"/>
          <w:sz w:val="32"/>
          <w:rtl/>
        </w:rPr>
        <w:t>في</w:t>
      </w:r>
      <w:r>
        <w:rPr>
          <w:rFonts w:ascii="Traditional Arabic" w:hAnsi="Traditional Arabic"/>
          <w:sz w:val="32"/>
          <w:rtl/>
        </w:rPr>
        <w:t xml:space="preserve"> </w:t>
      </w:r>
      <w:r w:rsidRPr="00A172D6">
        <w:rPr>
          <w:rFonts w:ascii="Traditional Arabic" w:hAnsi="Traditional Arabic"/>
          <w:sz w:val="32"/>
          <w:rtl/>
        </w:rPr>
        <w:t xml:space="preserve">الأم (1/ 288) ورواه البخاري: كتاب الاستسقاء باب قول الله تعالى: (وتجعلون رزقكم أنكم تكذبون) </w:t>
      </w:r>
      <w:r>
        <w:rPr>
          <w:rFonts w:ascii="Traditional Arabic" w:hAnsi="Traditional Arabic"/>
          <w:sz w:val="32"/>
          <w:rtl/>
        </w:rPr>
        <w:t xml:space="preserve">رقم الحديث </w:t>
      </w:r>
      <w:r w:rsidRPr="00A172D6">
        <w:rPr>
          <w:rFonts w:ascii="Traditional Arabic" w:hAnsi="Traditional Arabic"/>
          <w:sz w:val="32"/>
          <w:rtl/>
        </w:rPr>
        <w:t>(991). ومسلم: كتاب الإيمان، باب بيان كفر من قال مطرنا بالنوء</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(71). </w:t>
      </w:r>
    </w:p>
  </w:footnote>
  <w:footnote w:id="32">
    <w:p w:rsidR="00496136" w:rsidRPr="00A172D6" w:rsidRDefault="00496136" w:rsidP="0014450C">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رواه مسلم: كتاب الإيمان، باب بيان كفر من</w:t>
      </w:r>
      <w:r>
        <w:rPr>
          <w:rFonts w:ascii="Traditional Arabic" w:hAnsi="Traditional Arabic"/>
          <w:sz w:val="32"/>
          <w:szCs w:val="32"/>
          <w:rtl/>
        </w:rPr>
        <w:t xml:space="preserve"> قال مطرنا بالنوء</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(73). </w:t>
      </w:r>
    </w:p>
  </w:footnote>
  <w:footnote w:id="33">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الأم للشافعي (1/ 288)</w:t>
      </w:r>
    </w:p>
  </w:footnote>
  <w:footnote w:id="34">
    <w:p w:rsidR="00496136" w:rsidRPr="00A172D6" w:rsidRDefault="00496136" w:rsidP="006026F4">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رواه البخاري: كتاب البيوع، باب يمحق الله الربا ويربي الصدقات</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(1981). ومسلم: كتاب المسا</w:t>
      </w:r>
      <w:r>
        <w:rPr>
          <w:rFonts w:ascii="Traditional Arabic" w:hAnsi="Traditional Arabic"/>
          <w:sz w:val="32"/>
          <w:rtl/>
        </w:rPr>
        <w:t>قاة باب النهي عن الحلف في البيع</w:t>
      </w:r>
      <w:r>
        <w:rPr>
          <w:rFonts w:ascii="Traditional Arabic" w:hAnsi="Traditional Arabic" w:hint="cs"/>
          <w:sz w:val="32"/>
          <w:rtl/>
        </w:rPr>
        <w:t>,</w:t>
      </w:r>
      <w:r w:rsidRPr="00A172D6">
        <w:rPr>
          <w:rFonts w:ascii="Traditional Arabic" w:hAnsi="Traditional Arabic"/>
          <w:sz w:val="32"/>
          <w:rtl/>
        </w:rPr>
        <w:t xml:space="preserve"> رقم</w:t>
      </w:r>
      <w:r>
        <w:rPr>
          <w:rFonts w:ascii="Traditional Arabic" w:hAnsi="Traditional Arabic" w:hint="cs"/>
          <w:sz w:val="32"/>
          <w:rtl/>
        </w:rPr>
        <w:t xml:space="preserve"> الحديث </w:t>
      </w:r>
      <w:r w:rsidRPr="00A172D6">
        <w:rPr>
          <w:rFonts w:ascii="Traditional Arabic" w:hAnsi="Traditional Arabic"/>
          <w:sz w:val="32"/>
          <w:rtl/>
        </w:rPr>
        <w:t xml:space="preserve">(1606). </w:t>
      </w:r>
    </w:p>
  </w:footnote>
  <w:footnote w:id="35">
    <w:p w:rsidR="00496136" w:rsidRDefault="00496136" w:rsidP="006026F4">
      <w:pPr>
        <w:pStyle w:val="af3"/>
      </w:pPr>
      <w:r>
        <w:t xml:space="preserve"> (</w:t>
      </w:r>
      <w:r>
        <w:rPr>
          <w:rStyle w:val="ae"/>
        </w:rPr>
        <w:footnoteRef/>
      </w:r>
      <w:r>
        <w:t>)</w:t>
      </w:r>
      <w:r w:rsidRPr="00DC4577">
        <w:rPr>
          <w:rFonts w:ascii="Traditional Arabic" w:hAnsi="Traditional Arabic"/>
          <w:sz w:val="36"/>
          <w:szCs w:val="32"/>
          <w:rtl/>
        </w:rPr>
        <w:t>الأم للشافعي (7/ 64)، والحديث أخرجه البخاري في كتاب الأيمان والنذور: باب</w:t>
      </w:r>
      <w:r>
        <w:rPr>
          <w:rFonts w:ascii="Traditional Arabic" w:hAnsi="Traditional Arabic"/>
          <w:sz w:val="36"/>
          <w:szCs w:val="32"/>
          <w:rtl/>
        </w:rPr>
        <w:t xml:space="preserve"> لا تحلفوا بآبائكم</w:t>
      </w:r>
      <w:r w:rsidRPr="00DC4577">
        <w:rPr>
          <w:rFonts w:ascii="Traditional Arabic" w:hAnsi="Traditional Arabic"/>
          <w:sz w:val="36"/>
          <w:szCs w:val="32"/>
          <w:rtl/>
        </w:rPr>
        <w:t>.</w:t>
      </w:r>
      <w:r>
        <w:rPr>
          <w:rFonts w:ascii="Traditional Arabic" w:hAnsi="Traditional Arabic" w:hint="cs"/>
          <w:sz w:val="36"/>
          <w:szCs w:val="32"/>
          <w:rtl/>
        </w:rPr>
        <w:t xml:space="preserve"> رقم الحديث: (6108)</w:t>
      </w:r>
      <w:r w:rsidRPr="00DC4577">
        <w:rPr>
          <w:rFonts w:ascii="Traditional Arabic" w:hAnsi="Traditional Arabic"/>
          <w:sz w:val="36"/>
          <w:szCs w:val="32"/>
          <w:rtl/>
        </w:rPr>
        <w:t xml:space="preserve"> ومسلم في كتاب الأيمان: باب النهي عن الحلف بغير الله تعالى</w:t>
      </w:r>
      <w:r w:rsidRPr="00DC4577">
        <w:rPr>
          <w:rFonts w:ascii="Traditional Arabic" w:hAnsi="Traditional Arabic" w:hint="cs"/>
          <w:sz w:val="36"/>
          <w:szCs w:val="32"/>
          <w:rtl/>
        </w:rPr>
        <w:t xml:space="preserve"> </w:t>
      </w:r>
      <w:r>
        <w:rPr>
          <w:rFonts w:ascii="Traditional Arabic" w:hAnsi="Traditional Arabic" w:hint="cs"/>
          <w:sz w:val="36"/>
          <w:szCs w:val="32"/>
          <w:rtl/>
        </w:rPr>
        <w:t>, رقم الحديث :(1646)</w:t>
      </w:r>
    </w:p>
  </w:footnote>
  <w:footnote w:id="36">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السنة لابن أبي عاصم (1/ 105)</w:t>
      </w:r>
      <w:r>
        <w:rPr>
          <w:rFonts w:ascii="Traditional Arabic" w:hAnsi="Traditional Arabic" w:hint="cs"/>
          <w:sz w:val="32"/>
          <w:rtl/>
        </w:rPr>
        <w:t>.</w:t>
      </w:r>
    </w:p>
  </w:footnote>
  <w:footnote w:id="37">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الأم للشافعي (7/ 64)</w:t>
      </w:r>
      <w:r>
        <w:rPr>
          <w:rFonts w:ascii="Traditional Arabic" w:hAnsi="Traditional Arabic" w:hint="cs"/>
          <w:sz w:val="32"/>
          <w:rtl/>
        </w:rPr>
        <w:t>.</w:t>
      </w:r>
    </w:p>
  </w:footnote>
  <w:footnote w:id="38">
    <w:p w:rsidR="00496136" w:rsidRPr="00A172D6" w:rsidRDefault="00496136" w:rsidP="00AE28E3">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w:t>
      </w:r>
      <w:r>
        <w:rPr>
          <w:rFonts w:ascii="Traditional Arabic" w:hAnsi="Traditional Arabic" w:hint="cs"/>
          <w:sz w:val="32"/>
          <w:rtl/>
        </w:rPr>
        <w:t xml:space="preserve">انظر : </w:t>
      </w:r>
      <w:r w:rsidRPr="00A172D6">
        <w:rPr>
          <w:rFonts w:ascii="Traditional Arabic" w:hAnsi="Traditional Arabic"/>
          <w:sz w:val="32"/>
          <w:rtl/>
        </w:rPr>
        <w:t>آداب الشافعي ومناقبه</w:t>
      </w:r>
      <w:r>
        <w:rPr>
          <w:rFonts w:ascii="Traditional Arabic" w:hAnsi="Traditional Arabic" w:hint="cs"/>
          <w:sz w:val="32"/>
          <w:rtl/>
        </w:rPr>
        <w:t xml:space="preserve"> ل</w:t>
      </w:r>
      <w:r w:rsidRPr="00A172D6">
        <w:rPr>
          <w:rFonts w:ascii="Traditional Arabic" w:hAnsi="Traditional Arabic"/>
          <w:sz w:val="32"/>
          <w:rtl/>
        </w:rPr>
        <w:t xml:space="preserve">ابن أبي حاتم </w:t>
      </w:r>
      <w:r>
        <w:rPr>
          <w:rFonts w:ascii="Traditional Arabic" w:hAnsi="Traditional Arabic" w:hint="cs"/>
          <w:sz w:val="32"/>
          <w:rtl/>
        </w:rPr>
        <w:t xml:space="preserve">( </w:t>
      </w:r>
      <w:r w:rsidRPr="00A172D6">
        <w:rPr>
          <w:rFonts w:ascii="Traditional Arabic" w:hAnsi="Traditional Arabic"/>
          <w:sz w:val="32"/>
          <w:rtl/>
        </w:rPr>
        <w:t>193)</w:t>
      </w:r>
      <w:r>
        <w:rPr>
          <w:rFonts w:ascii="Traditional Arabic" w:hAnsi="Traditional Arabic" w:hint="cs"/>
          <w:sz w:val="32"/>
          <w:rtl/>
        </w:rPr>
        <w:t xml:space="preserve"> و</w:t>
      </w:r>
      <w:r w:rsidRPr="00A172D6">
        <w:rPr>
          <w:rFonts w:ascii="Traditional Arabic" w:hAnsi="Traditional Arabic"/>
          <w:sz w:val="32"/>
          <w:rtl/>
        </w:rPr>
        <w:t>الإبانة الكبرى لابن بطة (5/ 274</w:t>
      </w:r>
      <w:r>
        <w:rPr>
          <w:rFonts w:ascii="Traditional Arabic" w:hAnsi="Traditional Arabic" w:hint="cs"/>
          <w:sz w:val="32"/>
          <w:rtl/>
        </w:rPr>
        <w:t>) ,</w:t>
      </w:r>
      <w:r>
        <w:rPr>
          <w:rFonts w:ascii="Traditional Arabic" w:hAnsi="Traditional Arabic"/>
          <w:sz w:val="32"/>
          <w:rtl/>
        </w:rPr>
        <w:t xml:space="preserve"> </w:t>
      </w:r>
      <w:r w:rsidRPr="00A172D6">
        <w:rPr>
          <w:rFonts w:ascii="Traditional Arabic" w:hAnsi="Traditional Arabic"/>
          <w:sz w:val="32"/>
          <w:rtl/>
        </w:rPr>
        <w:t xml:space="preserve"> </w:t>
      </w:r>
      <w:r>
        <w:rPr>
          <w:rFonts w:ascii="Traditional Arabic" w:hAnsi="Traditional Arabic" w:hint="cs"/>
          <w:sz w:val="32"/>
          <w:rtl/>
        </w:rPr>
        <w:t>و</w:t>
      </w:r>
      <w:r w:rsidRPr="00A172D6">
        <w:rPr>
          <w:rFonts w:ascii="Traditional Arabic" w:hAnsi="Traditional Arabic"/>
          <w:sz w:val="32"/>
          <w:rtl/>
        </w:rPr>
        <w:t>شرح أصول اعتقاد أهل السنة</w:t>
      </w:r>
      <w:r>
        <w:rPr>
          <w:rFonts w:ascii="Traditional Arabic" w:hAnsi="Traditional Arabic" w:hint="cs"/>
          <w:sz w:val="32"/>
          <w:rtl/>
        </w:rPr>
        <w:t xml:space="preserve"> </w:t>
      </w:r>
      <w:proofErr w:type="spellStart"/>
      <w:r>
        <w:rPr>
          <w:rFonts w:ascii="Traditional Arabic" w:hAnsi="Traditional Arabic" w:hint="cs"/>
          <w:sz w:val="32"/>
          <w:rtl/>
        </w:rPr>
        <w:t>ا</w:t>
      </w:r>
      <w:r w:rsidRPr="00A172D6">
        <w:rPr>
          <w:rFonts w:ascii="Traditional Arabic" w:hAnsi="Traditional Arabic"/>
          <w:sz w:val="32"/>
          <w:rtl/>
        </w:rPr>
        <w:t>للالكائي</w:t>
      </w:r>
      <w:proofErr w:type="spellEnd"/>
      <w:r>
        <w:rPr>
          <w:rFonts w:ascii="Traditional Arabic" w:hAnsi="Traditional Arabic"/>
          <w:sz w:val="32"/>
          <w:rtl/>
        </w:rPr>
        <w:t xml:space="preserve"> </w:t>
      </w:r>
      <w:r>
        <w:rPr>
          <w:rFonts w:ascii="Traditional Arabic" w:hAnsi="Traditional Arabic" w:hint="cs"/>
          <w:sz w:val="32"/>
          <w:rtl/>
        </w:rPr>
        <w:t>(</w:t>
      </w:r>
      <w:r>
        <w:rPr>
          <w:rFonts w:ascii="Traditional Arabic" w:hAnsi="Traditional Arabic"/>
          <w:sz w:val="32"/>
          <w:rtl/>
        </w:rPr>
        <w:t>1/221</w:t>
      </w:r>
      <w:r>
        <w:rPr>
          <w:rFonts w:ascii="Traditional Arabic" w:hAnsi="Traditional Arabic" w:hint="cs"/>
          <w:sz w:val="32"/>
          <w:rtl/>
        </w:rPr>
        <w:t xml:space="preserve"> ) .</w:t>
      </w:r>
    </w:p>
  </w:footnote>
  <w:footnote w:id="39">
    <w:p w:rsidR="00496136" w:rsidRPr="00A172D6" w:rsidRDefault="00496136" w:rsidP="006026F4">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مسلم، كتاب السلام، باب لا بأس بالرقى ما لم يكن فيه شرك</w:t>
      </w:r>
      <w:r w:rsidRPr="00A172D6">
        <w:rPr>
          <w:rFonts w:ascii="Traditional Arabic" w:hAnsi="Traditional Arabic" w:hint="cs"/>
          <w:sz w:val="32"/>
          <w:szCs w:val="32"/>
          <w:rtl/>
        </w:rPr>
        <w:t>،</w:t>
      </w:r>
      <w:r>
        <w:rPr>
          <w:rFonts w:ascii="Traditional Arabic" w:hAnsi="Traditional Arabic" w:hint="cs"/>
          <w:sz w:val="32"/>
          <w:szCs w:val="32"/>
          <w:rtl/>
        </w:rPr>
        <w:t xml:space="preserve"> </w:t>
      </w:r>
      <w:r w:rsidRPr="00A172D6">
        <w:rPr>
          <w:rFonts w:ascii="Traditional Arabic" w:hAnsi="Traditional Arabic" w:hint="cs"/>
          <w:sz w:val="32"/>
          <w:szCs w:val="32"/>
          <w:rtl/>
        </w:rPr>
        <w:t xml:space="preserve">رقم الحديث </w:t>
      </w:r>
      <w:r w:rsidRPr="00A172D6">
        <w:rPr>
          <w:rFonts w:ascii="Traditional Arabic" w:hAnsi="Traditional Arabic"/>
          <w:sz w:val="32"/>
          <w:szCs w:val="32"/>
          <w:rtl/>
        </w:rPr>
        <w:t>(2200)</w:t>
      </w:r>
      <w:r>
        <w:rPr>
          <w:rFonts w:ascii="Traditional Arabic" w:hAnsi="Traditional Arabic" w:hint="cs"/>
          <w:sz w:val="32"/>
          <w:szCs w:val="32"/>
          <w:rtl/>
        </w:rPr>
        <w:t>.</w:t>
      </w:r>
    </w:p>
  </w:footnote>
  <w:footnote w:id="40">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مسلم، كتاب السلم، باب استحباب الرقية من العين والحمة والنملة</w:t>
      </w:r>
      <w:r>
        <w:rPr>
          <w:rFonts w:ascii="Traditional Arabic" w:hAnsi="Traditional Arabic" w:hint="cs"/>
          <w:sz w:val="32"/>
          <w:szCs w:val="32"/>
          <w:rtl/>
        </w:rPr>
        <w:t>،</w:t>
      </w:r>
      <w:r w:rsidRPr="00A172D6">
        <w:rPr>
          <w:rFonts w:ascii="Traditional Arabic" w:hAnsi="Traditional Arabic" w:hint="cs"/>
          <w:sz w:val="32"/>
          <w:szCs w:val="32"/>
          <w:rtl/>
        </w:rPr>
        <w:t xml:space="preserve"> رقم الحديث </w:t>
      </w:r>
      <w:r w:rsidRPr="00A172D6">
        <w:rPr>
          <w:rFonts w:ascii="Traditional Arabic" w:hAnsi="Traditional Arabic"/>
          <w:sz w:val="32"/>
          <w:szCs w:val="32"/>
          <w:rtl/>
        </w:rPr>
        <w:t>(2199)</w:t>
      </w:r>
      <w:r>
        <w:rPr>
          <w:rFonts w:ascii="Traditional Arabic" w:hAnsi="Traditional Arabic" w:hint="cs"/>
          <w:sz w:val="32"/>
          <w:szCs w:val="32"/>
          <w:rtl/>
        </w:rPr>
        <w:t>.</w:t>
      </w:r>
    </w:p>
  </w:footnote>
  <w:footnote w:id="41">
    <w:p w:rsidR="00496136" w:rsidRPr="00A172D6" w:rsidRDefault="00496136" w:rsidP="00485223">
      <w:pPr>
        <w:autoSpaceDE w:val="0"/>
        <w:autoSpaceDN w:val="0"/>
        <w:adjustRightInd w:val="0"/>
        <w:spacing w:after="0"/>
        <w:ind w:left="454" w:hanging="454"/>
        <w:rPr>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w:t>
      </w:r>
      <w:r>
        <w:rPr>
          <w:rFonts w:ascii="Traditional Arabic" w:hAnsi="Traditional Arabic"/>
          <w:sz w:val="32"/>
          <w:rtl/>
        </w:rPr>
        <w:t>والحديث أخرجه</w:t>
      </w:r>
      <w:r>
        <w:rPr>
          <w:rFonts w:ascii="Traditional Arabic" w:hAnsi="Traditional Arabic" w:hint="cs"/>
          <w:sz w:val="32"/>
          <w:rtl/>
        </w:rPr>
        <w:t xml:space="preserve"> </w:t>
      </w:r>
      <w:r w:rsidRPr="00A172D6">
        <w:rPr>
          <w:rFonts w:ascii="Traditional Arabic" w:hAnsi="Traditional Arabic"/>
          <w:sz w:val="32"/>
          <w:rtl/>
        </w:rPr>
        <w:t>مالك في</w:t>
      </w:r>
      <w:r>
        <w:rPr>
          <w:rFonts w:ascii="Traditional Arabic" w:hAnsi="Traditional Arabic"/>
          <w:sz w:val="32"/>
          <w:rtl/>
        </w:rPr>
        <w:t xml:space="preserve"> </w:t>
      </w:r>
      <w:r w:rsidRPr="00A172D6">
        <w:rPr>
          <w:rFonts w:ascii="Traditional Arabic" w:hAnsi="Traditional Arabic"/>
          <w:sz w:val="32"/>
          <w:rtl/>
        </w:rPr>
        <w:t>الموطأ</w:t>
      </w:r>
      <w:r>
        <w:rPr>
          <w:rFonts w:ascii="Traditional Arabic" w:hAnsi="Traditional Arabic"/>
          <w:sz w:val="32"/>
          <w:rtl/>
        </w:rPr>
        <w:t xml:space="preserve"> </w:t>
      </w:r>
      <w:r w:rsidRPr="00A172D6">
        <w:rPr>
          <w:rFonts w:ascii="Traditional Arabic" w:hAnsi="Traditional Arabic"/>
          <w:sz w:val="32"/>
          <w:rtl/>
        </w:rPr>
        <w:t>(3 / 121) وابن أبي شيبة (8 / 50 / 3663)</w:t>
      </w:r>
      <w:r w:rsidRPr="00A172D6">
        <w:rPr>
          <w:rFonts w:ascii="Traditional Arabic" w:hAnsi="Traditional Arabic" w:hint="cs"/>
          <w:sz w:val="32"/>
          <w:rtl/>
        </w:rPr>
        <w:t xml:space="preserve"> </w:t>
      </w:r>
      <w:r w:rsidRPr="00A172D6">
        <w:rPr>
          <w:rFonts w:ascii="Traditional Arabic" w:hAnsi="Traditional Arabic"/>
          <w:sz w:val="32"/>
          <w:rtl/>
        </w:rPr>
        <w:t>والبيهقي (9 / 349)</w:t>
      </w:r>
      <w:r>
        <w:rPr>
          <w:rFonts w:ascii="Traditional Arabic" w:hAnsi="Traditional Arabic"/>
          <w:sz w:val="32"/>
          <w:rtl/>
        </w:rPr>
        <w:t xml:space="preserve"> وإسناد رواته ثقات </w:t>
      </w:r>
      <w:r>
        <w:rPr>
          <w:rFonts w:ascii="Traditional Arabic" w:hAnsi="Traditional Arabic" w:hint="cs"/>
          <w:sz w:val="32"/>
          <w:rtl/>
        </w:rPr>
        <w:t>مع انقطاع يسير</w:t>
      </w:r>
      <w:r>
        <w:rPr>
          <w:rFonts w:ascii="Traditional Arabic" w:hAnsi="Traditional Arabic"/>
          <w:sz w:val="32"/>
          <w:rtl/>
        </w:rPr>
        <w:t xml:space="preserve">، </w:t>
      </w:r>
      <w:r>
        <w:rPr>
          <w:rFonts w:ascii="Traditional Arabic" w:hAnsi="Traditional Arabic" w:hint="cs"/>
          <w:sz w:val="32"/>
          <w:rtl/>
        </w:rPr>
        <w:t>ا</w:t>
      </w:r>
      <w:r w:rsidRPr="00A172D6">
        <w:rPr>
          <w:rFonts w:ascii="Traditional Arabic" w:hAnsi="Traditional Arabic"/>
          <w:sz w:val="32"/>
          <w:rtl/>
        </w:rPr>
        <w:t xml:space="preserve">نظر </w:t>
      </w:r>
      <w:r>
        <w:rPr>
          <w:rFonts w:ascii="Traditional Arabic" w:hAnsi="Traditional Arabic"/>
          <w:sz w:val="32"/>
          <w:rtl/>
        </w:rPr>
        <w:t xml:space="preserve">سلسلة الصحيحة </w:t>
      </w:r>
      <w:r w:rsidRPr="00A172D6">
        <w:rPr>
          <w:rFonts w:ascii="Traditional Arabic" w:hAnsi="Traditional Arabic"/>
          <w:sz w:val="32"/>
          <w:rtl/>
        </w:rPr>
        <w:t xml:space="preserve"> (6/ 1167). </w:t>
      </w:r>
      <w:r w:rsidRPr="00A172D6">
        <w:rPr>
          <w:rFonts w:cs="Arial" w:hint="cs"/>
          <w:rtl/>
        </w:rPr>
        <w:t xml:space="preserve"> </w:t>
      </w:r>
    </w:p>
  </w:footnote>
  <w:footnote w:id="42">
    <w:p w:rsidR="00496136" w:rsidRPr="00A172D6" w:rsidRDefault="00496136" w:rsidP="00A172D6">
      <w:pPr>
        <w:pStyle w:val="af3"/>
        <w:spacing w:after="0"/>
        <w:rPr>
          <w:rFonts w:ascii="Traditional Arabic" w:hAnsi="Traditional Arabic"/>
          <w:sz w:val="32"/>
          <w:szCs w:val="32"/>
          <w:rtl/>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الأم للشافعي (7/ 241)</w:t>
      </w:r>
      <w:r>
        <w:rPr>
          <w:rFonts w:ascii="Traditional Arabic" w:hAnsi="Traditional Arabic" w:hint="cs"/>
          <w:sz w:val="32"/>
          <w:szCs w:val="32"/>
          <w:rtl/>
        </w:rPr>
        <w:t>.</w:t>
      </w:r>
    </w:p>
  </w:footnote>
  <w:footnote w:id="43">
    <w:p w:rsidR="00496136" w:rsidRPr="00A172D6" w:rsidRDefault="00496136" w:rsidP="006026F4">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مسلم: كتاب الأضاحي باب تحريم الذبح لغير الله تعالى، ولعن فاعله</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(1978). </w:t>
      </w:r>
    </w:p>
  </w:footnote>
  <w:footnote w:id="44">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مختصر المزني</w:t>
      </w:r>
      <w:r>
        <w:rPr>
          <w:rFonts w:ascii="Traditional Arabic" w:hAnsi="Traditional Arabic" w:hint="cs"/>
          <w:sz w:val="32"/>
          <w:szCs w:val="32"/>
          <w:rtl/>
        </w:rPr>
        <w:t>, ص:</w:t>
      </w:r>
      <w:r w:rsidRPr="00A172D6">
        <w:rPr>
          <w:rFonts w:ascii="Traditional Arabic" w:hAnsi="Traditional Arabic"/>
          <w:sz w:val="32"/>
          <w:szCs w:val="32"/>
          <w:rtl/>
        </w:rPr>
        <w:t xml:space="preserve"> </w:t>
      </w:r>
      <w:r>
        <w:rPr>
          <w:rFonts w:ascii="Traditional Arabic" w:hAnsi="Traditional Arabic" w:hint="cs"/>
          <w:sz w:val="32"/>
          <w:szCs w:val="32"/>
          <w:rtl/>
        </w:rPr>
        <w:t>(</w:t>
      </w:r>
      <w:r w:rsidRPr="00A172D6">
        <w:rPr>
          <w:rFonts w:ascii="Traditional Arabic" w:hAnsi="Traditional Arabic"/>
          <w:sz w:val="32"/>
          <w:szCs w:val="32"/>
          <w:rtl/>
        </w:rPr>
        <w:t>285</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45">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الأم للشافعي (2/ 245)</w:t>
      </w:r>
      <w:r>
        <w:rPr>
          <w:rFonts w:ascii="Traditional Arabic" w:hAnsi="Traditional Arabic" w:hint="cs"/>
          <w:sz w:val="32"/>
          <w:rtl/>
        </w:rPr>
        <w:t>.</w:t>
      </w:r>
    </w:p>
  </w:footnote>
  <w:footnote w:id="46">
    <w:p w:rsidR="00496136" w:rsidRPr="00A172D6" w:rsidRDefault="00496136" w:rsidP="003F73DD">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Pr>
          <w:rFonts w:ascii="Traditional Arabic" w:hAnsi="Traditional Arabic" w:hint="cs"/>
          <w:sz w:val="32"/>
          <w:szCs w:val="32"/>
          <w:rtl/>
        </w:rPr>
        <w:t>الأم للشافعي</w:t>
      </w:r>
      <w:r w:rsidRPr="00A172D6">
        <w:rPr>
          <w:rFonts w:ascii="Traditional Arabic" w:hAnsi="Traditional Arabic" w:hint="cs"/>
          <w:sz w:val="32"/>
          <w:szCs w:val="32"/>
          <w:rtl/>
        </w:rPr>
        <w:t xml:space="preserve"> (</w:t>
      </w:r>
      <w:r w:rsidRPr="00A172D6">
        <w:rPr>
          <w:rFonts w:ascii="Traditional Arabic" w:hAnsi="Traditional Arabic"/>
          <w:sz w:val="32"/>
          <w:szCs w:val="32"/>
          <w:rtl/>
        </w:rPr>
        <w:t xml:space="preserve"> 2 / 231</w:t>
      </w:r>
      <w:r w:rsidRPr="00A172D6">
        <w:rPr>
          <w:rFonts w:ascii="Traditional Arabic" w:hAnsi="Traditional Arabic" w:hint="cs"/>
          <w:sz w:val="32"/>
          <w:szCs w:val="32"/>
          <w:rtl/>
        </w:rPr>
        <w:t>)</w:t>
      </w:r>
      <w:r>
        <w:rPr>
          <w:rFonts w:ascii="Traditional Arabic" w:hAnsi="Traditional Arabic" w:hint="cs"/>
          <w:sz w:val="32"/>
          <w:szCs w:val="32"/>
          <w:rtl/>
        </w:rPr>
        <w:t>.</w:t>
      </w:r>
    </w:p>
  </w:footnote>
  <w:footnote w:id="47">
    <w:p w:rsidR="00496136" w:rsidRPr="00A172D6" w:rsidRDefault="00496136" w:rsidP="00A172D6">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المصدر السابق: (</w:t>
      </w:r>
      <w:r w:rsidRPr="00A172D6">
        <w:rPr>
          <w:rFonts w:ascii="Traditional Arabic" w:hAnsi="Traditional Arabic"/>
          <w:sz w:val="32"/>
          <w:szCs w:val="32"/>
          <w:rtl/>
        </w:rPr>
        <w:t>2 / 231</w:t>
      </w:r>
      <w:r w:rsidRPr="00A172D6">
        <w:rPr>
          <w:rFonts w:ascii="Traditional Arabic" w:hAnsi="Traditional Arabic" w:hint="cs"/>
          <w:sz w:val="32"/>
          <w:szCs w:val="32"/>
          <w:rtl/>
        </w:rPr>
        <w:t>)</w:t>
      </w:r>
      <w:r>
        <w:rPr>
          <w:rFonts w:ascii="Traditional Arabic" w:hAnsi="Traditional Arabic" w:hint="cs"/>
          <w:sz w:val="32"/>
          <w:szCs w:val="32"/>
          <w:rtl/>
        </w:rPr>
        <w:t>.</w:t>
      </w:r>
    </w:p>
  </w:footnote>
  <w:footnote w:id="48">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hint="cs"/>
          <w:sz w:val="32"/>
          <w:szCs w:val="32"/>
          <w:rtl/>
        </w:rPr>
        <w:t xml:space="preserve">المصدر السابق: </w:t>
      </w:r>
      <w:r w:rsidRPr="00A172D6">
        <w:rPr>
          <w:rFonts w:ascii="Traditional Arabic" w:hAnsi="Traditional Arabic"/>
          <w:sz w:val="32"/>
          <w:szCs w:val="32"/>
          <w:rtl/>
        </w:rPr>
        <w:t>(2/ 254)</w:t>
      </w:r>
      <w:r>
        <w:rPr>
          <w:rFonts w:ascii="Traditional Arabic" w:hAnsi="Traditional Arabic" w:hint="cs"/>
          <w:sz w:val="32"/>
          <w:szCs w:val="32"/>
          <w:rtl/>
        </w:rPr>
        <w:t>.</w:t>
      </w:r>
    </w:p>
  </w:footnote>
  <w:footnote w:id="49">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العزي</w:t>
      </w:r>
      <w:r>
        <w:rPr>
          <w:rFonts w:ascii="Traditional Arabic" w:hAnsi="Traditional Arabic" w:hint="cs"/>
          <w:sz w:val="32"/>
          <w:szCs w:val="32"/>
          <w:rtl/>
        </w:rPr>
        <w:t>ز</w:t>
      </w:r>
      <w:r w:rsidRPr="00A172D6">
        <w:rPr>
          <w:rFonts w:ascii="Traditional Arabic" w:hAnsi="Traditional Arabic"/>
          <w:sz w:val="32"/>
          <w:szCs w:val="32"/>
          <w:rtl/>
        </w:rPr>
        <w:t xml:space="preserve"> شرح الوجيز</w:t>
      </w:r>
      <w:r>
        <w:rPr>
          <w:rFonts w:ascii="Traditional Arabic" w:hAnsi="Traditional Arabic" w:hint="cs"/>
          <w:sz w:val="32"/>
          <w:szCs w:val="32"/>
          <w:rtl/>
        </w:rPr>
        <w:t xml:space="preserve"> للرافعي </w:t>
      </w:r>
      <w:r w:rsidRPr="00A172D6">
        <w:rPr>
          <w:rFonts w:ascii="Traditional Arabic" w:hAnsi="Traditional Arabic"/>
          <w:sz w:val="32"/>
          <w:szCs w:val="32"/>
          <w:rtl/>
        </w:rPr>
        <w:t>:</w:t>
      </w:r>
      <w:r>
        <w:rPr>
          <w:rFonts w:ascii="Traditional Arabic" w:hAnsi="Traditional Arabic" w:hint="cs"/>
          <w:sz w:val="32"/>
          <w:szCs w:val="32"/>
          <w:rtl/>
        </w:rPr>
        <w:t>(</w:t>
      </w:r>
      <w:r w:rsidRPr="00A172D6">
        <w:rPr>
          <w:rFonts w:ascii="Traditional Arabic" w:hAnsi="Traditional Arabic"/>
          <w:sz w:val="32"/>
          <w:szCs w:val="32"/>
          <w:rtl/>
        </w:rPr>
        <w:t xml:space="preserve"> 12 / 84</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50">
    <w:p w:rsidR="00496136" w:rsidRPr="00A172D6" w:rsidRDefault="00496136" w:rsidP="00A172D6">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مغني المحتاج إلى معرفة معاني</w:t>
      </w:r>
      <w:r>
        <w:rPr>
          <w:rFonts w:ascii="Traditional Arabic" w:hAnsi="Traditional Arabic" w:hint="cs"/>
          <w:sz w:val="32"/>
          <w:szCs w:val="32"/>
          <w:rtl/>
        </w:rPr>
        <w:t xml:space="preserve"> </w:t>
      </w:r>
      <w:r w:rsidRPr="00A172D6">
        <w:rPr>
          <w:rFonts w:ascii="Traditional Arabic" w:hAnsi="Traditional Arabic"/>
          <w:sz w:val="32"/>
          <w:szCs w:val="32"/>
          <w:rtl/>
        </w:rPr>
        <w:t xml:space="preserve">ألفاظ المنهاج (6/ 107). </w:t>
      </w:r>
    </w:p>
  </w:footnote>
  <w:footnote w:id="51">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المصدر السابق </w:t>
      </w:r>
      <w:r w:rsidRPr="00A172D6">
        <w:rPr>
          <w:rFonts w:ascii="Traditional Arabic" w:hAnsi="Traditional Arabic"/>
          <w:sz w:val="32"/>
          <w:szCs w:val="32"/>
          <w:rtl/>
        </w:rPr>
        <w:t xml:space="preserve">(6/ 107). </w:t>
      </w:r>
    </w:p>
  </w:footnote>
  <w:footnote w:id="52">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المجموع شرح المهذب (8/ 408)</w:t>
      </w:r>
      <w:r>
        <w:rPr>
          <w:rFonts w:ascii="Traditional Arabic" w:hAnsi="Traditional Arabic" w:hint="cs"/>
          <w:sz w:val="32"/>
          <w:rtl/>
        </w:rPr>
        <w:t>.</w:t>
      </w:r>
    </w:p>
  </w:footnote>
  <w:footnote w:id="53">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شرح</w:t>
      </w:r>
      <w:r w:rsidRPr="00A172D6">
        <w:rPr>
          <w:rFonts w:ascii="Traditional Arabic" w:hAnsi="Traditional Arabic"/>
          <w:sz w:val="32"/>
          <w:szCs w:val="32"/>
          <w:rtl/>
        </w:rPr>
        <w:t xml:space="preserve"> </w:t>
      </w:r>
      <w:r w:rsidRPr="00A172D6">
        <w:rPr>
          <w:rFonts w:ascii="Traditional Arabic" w:hAnsi="Traditional Arabic" w:hint="cs"/>
          <w:sz w:val="32"/>
          <w:szCs w:val="32"/>
          <w:rtl/>
        </w:rPr>
        <w:t>النووي</w:t>
      </w:r>
      <w:r w:rsidRPr="00A172D6">
        <w:rPr>
          <w:rFonts w:ascii="Traditional Arabic" w:hAnsi="Traditional Arabic"/>
          <w:sz w:val="32"/>
          <w:szCs w:val="32"/>
          <w:rtl/>
        </w:rPr>
        <w:t xml:space="preserve"> </w:t>
      </w:r>
      <w:r w:rsidRPr="00A172D6">
        <w:rPr>
          <w:rFonts w:ascii="Traditional Arabic" w:hAnsi="Traditional Arabic" w:hint="cs"/>
          <w:sz w:val="32"/>
          <w:szCs w:val="32"/>
          <w:rtl/>
        </w:rPr>
        <w:t>على</w:t>
      </w:r>
      <w:r w:rsidRPr="00A172D6">
        <w:rPr>
          <w:rFonts w:ascii="Traditional Arabic" w:hAnsi="Traditional Arabic"/>
          <w:sz w:val="32"/>
          <w:szCs w:val="32"/>
          <w:rtl/>
        </w:rPr>
        <w:t xml:space="preserve"> </w:t>
      </w:r>
      <w:r w:rsidRPr="00A172D6">
        <w:rPr>
          <w:rFonts w:ascii="Traditional Arabic" w:hAnsi="Traditional Arabic" w:hint="cs"/>
          <w:sz w:val="32"/>
          <w:szCs w:val="32"/>
          <w:rtl/>
        </w:rPr>
        <w:t>مسلم</w:t>
      </w:r>
      <w:r w:rsidRPr="00A172D6">
        <w:rPr>
          <w:rFonts w:ascii="Traditional Arabic" w:hAnsi="Traditional Arabic"/>
          <w:sz w:val="32"/>
          <w:szCs w:val="32"/>
          <w:rtl/>
        </w:rPr>
        <w:t xml:space="preserve"> (13/ 141)</w:t>
      </w:r>
      <w:r>
        <w:rPr>
          <w:rFonts w:ascii="Traditional Arabic" w:hAnsi="Traditional Arabic" w:hint="cs"/>
          <w:sz w:val="32"/>
          <w:szCs w:val="32"/>
          <w:rtl/>
        </w:rPr>
        <w:t>.</w:t>
      </w:r>
    </w:p>
  </w:footnote>
  <w:footnote w:id="54">
    <w:p w:rsidR="00496136" w:rsidRPr="00A172D6" w:rsidRDefault="00496136" w:rsidP="00BB7AD5">
      <w:pPr>
        <w:pStyle w:val="af3"/>
        <w:spacing w:after="0"/>
        <w:rPr>
          <w:rFonts w:ascii="Traditional Arabic" w:hAnsi="Traditional Arabic"/>
          <w:sz w:val="32"/>
          <w:szCs w:val="32"/>
          <w:rtl/>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BB7AD5">
        <w:rPr>
          <w:rFonts w:ascii="Traditional Arabic" w:hAnsi="Traditional Arabic" w:hint="cs"/>
          <w:spacing w:val="-12"/>
          <w:sz w:val="32"/>
          <w:szCs w:val="32"/>
          <w:rtl/>
        </w:rPr>
        <w:t>رواه في الأم</w:t>
      </w:r>
      <w:r w:rsidRPr="00BB7AD5">
        <w:rPr>
          <w:rFonts w:ascii="Traditional Arabic" w:hAnsi="Traditional Arabic"/>
          <w:spacing w:val="-12"/>
          <w:sz w:val="32"/>
          <w:szCs w:val="32"/>
          <w:rtl/>
        </w:rPr>
        <w:t xml:space="preserve"> </w:t>
      </w:r>
      <w:r w:rsidRPr="00BB7AD5">
        <w:rPr>
          <w:rFonts w:ascii="Traditional Arabic" w:hAnsi="Traditional Arabic"/>
          <w:sz w:val="32"/>
          <w:szCs w:val="32"/>
          <w:rtl/>
        </w:rPr>
        <w:t>(</w:t>
      </w:r>
      <w:r w:rsidRPr="00A172D6">
        <w:rPr>
          <w:rFonts w:ascii="Traditional Arabic" w:hAnsi="Traditional Arabic"/>
          <w:sz w:val="32"/>
          <w:szCs w:val="32"/>
          <w:rtl/>
        </w:rPr>
        <w:t xml:space="preserve">7/ 72) </w:t>
      </w:r>
      <w:r w:rsidRPr="00A172D6">
        <w:rPr>
          <w:rFonts w:ascii="Traditional Arabic" w:hAnsi="Traditional Arabic" w:hint="cs"/>
          <w:sz w:val="32"/>
          <w:szCs w:val="32"/>
          <w:rtl/>
        </w:rPr>
        <w:t>و</w:t>
      </w:r>
      <w:r w:rsidRPr="00A172D6">
        <w:rPr>
          <w:rFonts w:ascii="Traditional Arabic" w:hAnsi="Traditional Arabic"/>
          <w:sz w:val="32"/>
          <w:szCs w:val="32"/>
          <w:rtl/>
        </w:rPr>
        <w:t>مسند الشافعي (2/ 75)</w:t>
      </w:r>
      <w:r>
        <w:rPr>
          <w:rFonts w:ascii="Traditional Arabic" w:hAnsi="Traditional Arabic" w:hint="cs"/>
          <w:sz w:val="32"/>
          <w:szCs w:val="32"/>
          <w:rtl/>
        </w:rPr>
        <w:t>.</w:t>
      </w:r>
    </w:p>
  </w:footnote>
  <w:footnote w:id="55">
    <w:p w:rsidR="00496136" w:rsidRPr="00A172D6" w:rsidRDefault="00496136" w:rsidP="00AE28E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2E3C28">
        <w:rPr>
          <w:rFonts w:ascii="Traditional Arabic" w:hAnsi="Traditional Arabic" w:hint="cs"/>
          <w:color w:val="000000" w:themeColor="text1"/>
          <w:sz w:val="32"/>
          <w:szCs w:val="32"/>
          <w:rtl/>
        </w:rPr>
        <w:t xml:space="preserve">رواه في الأم </w:t>
      </w:r>
      <w:r w:rsidRPr="002E3C28">
        <w:rPr>
          <w:rFonts w:ascii="Traditional Arabic" w:hAnsi="Traditional Arabic"/>
          <w:color w:val="000000" w:themeColor="text1"/>
          <w:sz w:val="32"/>
          <w:szCs w:val="32"/>
          <w:rtl/>
        </w:rPr>
        <w:t xml:space="preserve">(2/ 280) </w:t>
      </w:r>
      <w:r w:rsidRPr="002E3C28">
        <w:rPr>
          <w:rFonts w:ascii="Traditional Arabic" w:hAnsi="Traditional Arabic" w:hint="cs"/>
          <w:color w:val="000000" w:themeColor="text1"/>
          <w:sz w:val="32"/>
          <w:szCs w:val="32"/>
          <w:rtl/>
        </w:rPr>
        <w:t xml:space="preserve">, </w:t>
      </w:r>
      <w:r>
        <w:rPr>
          <w:rFonts w:ascii="Traditional Arabic" w:hAnsi="Traditional Arabic" w:hint="cs"/>
          <w:color w:val="000000" w:themeColor="text1"/>
          <w:sz w:val="32"/>
          <w:szCs w:val="32"/>
          <w:rtl/>
        </w:rPr>
        <w:t>والحديث أخرجه ا</w:t>
      </w:r>
      <w:r w:rsidRPr="002E3C28">
        <w:rPr>
          <w:rFonts w:ascii="Traditional Arabic" w:hAnsi="Traditional Arabic" w:hint="cs"/>
          <w:color w:val="000000" w:themeColor="text1"/>
          <w:sz w:val="32"/>
          <w:szCs w:val="32"/>
          <w:rtl/>
        </w:rPr>
        <w:t>لبخاري :</w:t>
      </w:r>
      <w:r w:rsidRPr="002E3C28">
        <w:rPr>
          <w:rFonts w:ascii="Traditional Arabic" w:hAnsi="Traditional Arabic"/>
          <w:color w:val="000000" w:themeColor="text1"/>
          <w:sz w:val="32"/>
          <w:szCs w:val="32"/>
          <w:rtl/>
        </w:rPr>
        <w:t xml:space="preserve"> كتاب الأيمان والنذور</w:t>
      </w:r>
      <w:r w:rsidRPr="002E3C28">
        <w:rPr>
          <w:rFonts w:ascii="Traditional Arabic" w:hAnsi="Traditional Arabic" w:hint="cs"/>
          <w:color w:val="000000" w:themeColor="text1"/>
          <w:sz w:val="32"/>
          <w:szCs w:val="32"/>
          <w:rtl/>
        </w:rPr>
        <w:t xml:space="preserve">,  </w:t>
      </w:r>
      <w:r w:rsidRPr="002E3C28">
        <w:rPr>
          <w:rFonts w:ascii="Traditional Arabic" w:hAnsi="Traditional Arabic"/>
          <w:color w:val="000000" w:themeColor="text1"/>
          <w:sz w:val="32"/>
          <w:szCs w:val="32"/>
          <w:rtl/>
        </w:rPr>
        <w:t>باب من مات وعليه نذر</w:t>
      </w:r>
      <w:r>
        <w:rPr>
          <w:rFonts w:ascii="Traditional Arabic" w:hAnsi="Traditional Arabic" w:hint="cs"/>
          <w:color w:val="000000" w:themeColor="text1"/>
          <w:sz w:val="32"/>
          <w:szCs w:val="32"/>
          <w:rtl/>
        </w:rPr>
        <w:t xml:space="preserve">, رقم الحديث </w:t>
      </w:r>
      <w:r w:rsidRPr="002E3C28">
        <w:rPr>
          <w:rFonts w:ascii="Traditional Arabic" w:hAnsi="Traditional Arabic" w:hint="cs"/>
          <w:color w:val="000000" w:themeColor="text1"/>
          <w:sz w:val="32"/>
          <w:szCs w:val="32"/>
          <w:rtl/>
        </w:rPr>
        <w:t>(</w:t>
      </w:r>
      <w:r w:rsidRPr="002E3C28">
        <w:rPr>
          <w:rFonts w:ascii="Traditional Arabic" w:hAnsi="Traditional Arabic"/>
          <w:color w:val="000000" w:themeColor="text1"/>
          <w:sz w:val="32"/>
          <w:szCs w:val="32"/>
          <w:rtl/>
        </w:rPr>
        <w:t>6700</w:t>
      </w:r>
      <w:r w:rsidRPr="002E3C28">
        <w:rPr>
          <w:rFonts w:ascii="Traditional Arabic" w:hAnsi="Traditional Arabic" w:hint="cs"/>
          <w:color w:val="000000" w:themeColor="text1"/>
          <w:sz w:val="32"/>
          <w:szCs w:val="32"/>
          <w:rtl/>
        </w:rPr>
        <w:t xml:space="preserve"> ) .</w:t>
      </w:r>
    </w:p>
  </w:footnote>
  <w:footnote w:id="56">
    <w:p w:rsidR="00496136" w:rsidRPr="00A172D6" w:rsidRDefault="00496136" w:rsidP="00496136">
      <w:pPr>
        <w:pStyle w:val="af3"/>
        <w:spacing w:after="0"/>
        <w:rPr>
          <w:rFonts w:ascii="Traditional Arabic" w:hAnsi="Traditional Arabic"/>
          <w:sz w:val="32"/>
          <w:szCs w:val="32"/>
          <w:rtl/>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الأم للشافعي</w:t>
      </w:r>
      <w:r w:rsidRPr="00A172D6">
        <w:rPr>
          <w:rFonts w:ascii="Traditional Arabic" w:hAnsi="Traditional Arabic"/>
          <w:sz w:val="32"/>
          <w:szCs w:val="32"/>
          <w:rtl/>
        </w:rPr>
        <w:t xml:space="preserve"> </w:t>
      </w:r>
      <w:r w:rsidRPr="00A172D6">
        <w:rPr>
          <w:rFonts w:ascii="Traditional Arabic" w:hAnsi="Traditional Arabic" w:hint="cs"/>
          <w:sz w:val="32"/>
          <w:szCs w:val="32"/>
          <w:rtl/>
        </w:rPr>
        <w:t>(</w:t>
      </w:r>
      <w:r w:rsidRPr="00A172D6">
        <w:rPr>
          <w:rFonts w:ascii="Traditional Arabic" w:hAnsi="Traditional Arabic"/>
          <w:sz w:val="32"/>
          <w:szCs w:val="32"/>
          <w:rtl/>
        </w:rPr>
        <w:t>2 / 256</w:t>
      </w:r>
      <w:r w:rsidRPr="00A172D6">
        <w:rPr>
          <w:rFonts w:ascii="Traditional Arabic" w:hAnsi="Traditional Arabic" w:hint="cs"/>
          <w:sz w:val="32"/>
          <w:szCs w:val="32"/>
          <w:rtl/>
        </w:rPr>
        <w:t>)</w:t>
      </w:r>
      <w:r>
        <w:rPr>
          <w:rFonts w:ascii="Traditional Arabic" w:hAnsi="Traditional Arabic" w:hint="cs"/>
          <w:sz w:val="32"/>
          <w:szCs w:val="32"/>
          <w:rtl/>
        </w:rPr>
        <w:t>.</w:t>
      </w:r>
    </w:p>
  </w:footnote>
  <w:footnote w:id="57">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Pr>
          <w:rFonts w:ascii="Traditional Arabic" w:hAnsi="Traditional Arabic" w:hint="cs"/>
          <w:sz w:val="32"/>
          <w:szCs w:val="32"/>
          <w:rtl/>
        </w:rPr>
        <w:t>الأم للشافعي</w:t>
      </w:r>
      <w:r w:rsidRPr="00A172D6">
        <w:rPr>
          <w:rFonts w:ascii="Traditional Arabic" w:hAnsi="Traditional Arabic" w:hint="cs"/>
          <w:sz w:val="32"/>
          <w:szCs w:val="32"/>
          <w:rtl/>
        </w:rPr>
        <w:t xml:space="preserve"> </w:t>
      </w:r>
      <w:r w:rsidRPr="00A172D6">
        <w:rPr>
          <w:rFonts w:ascii="Traditional Arabic" w:hAnsi="Traditional Arabic"/>
          <w:sz w:val="32"/>
          <w:szCs w:val="32"/>
          <w:rtl/>
        </w:rPr>
        <w:t xml:space="preserve">(2/ 283). </w:t>
      </w:r>
    </w:p>
  </w:footnote>
  <w:footnote w:id="58">
    <w:p w:rsidR="00496136" w:rsidRPr="00A172D6" w:rsidRDefault="00496136" w:rsidP="006026F4">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رواه البخاري معلقا: كتاب المغازي، باب قول الله تعالى: (ليس لك من الأمر شيء). ورواه مسلم: كتاب الجهاد والسير</w:t>
      </w:r>
      <w:r>
        <w:rPr>
          <w:rFonts w:ascii="Traditional Arabic" w:hAnsi="Traditional Arabic" w:hint="cs"/>
          <w:sz w:val="32"/>
          <w:szCs w:val="32"/>
          <w:rtl/>
        </w:rPr>
        <w:t>,</w:t>
      </w:r>
      <w:r w:rsidRPr="00A172D6">
        <w:rPr>
          <w:rFonts w:ascii="Traditional Arabic" w:hAnsi="Traditional Arabic"/>
          <w:sz w:val="32"/>
          <w:szCs w:val="32"/>
          <w:rtl/>
        </w:rPr>
        <w:t xml:space="preserve"> باب غزوة أُحد</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رقم الحديث</w:t>
      </w:r>
      <w:r w:rsidRPr="00A172D6">
        <w:rPr>
          <w:rFonts w:ascii="Traditional Arabic" w:hAnsi="Traditional Arabic"/>
          <w:sz w:val="32"/>
          <w:szCs w:val="32"/>
          <w:rtl/>
        </w:rPr>
        <w:t>(1791)</w:t>
      </w:r>
      <w:r w:rsidRPr="00A172D6">
        <w:rPr>
          <w:rFonts w:ascii="Traditional Arabic" w:hAnsi="Traditional Arabic" w:hint="cs"/>
          <w:sz w:val="32"/>
          <w:szCs w:val="32"/>
          <w:rtl/>
        </w:rPr>
        <w:t xml:space="preserve">. </w:t>
      </w:r>
    </w:p>
  </w:footnote>
  <w:footnote w:id="59">
    <w:p w:rsidR="00496136" w:rsidRPr="00A172D6" w:rsidRDefault="00496136" w:rsidP="006026F4">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رواه البخاري: كتاب التفسير تفسير سورة الشعراء باب قوله تعالى: (وأنذر عشيرتك الأقربين)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(4493). ومسلم: كتاب الإيمان باب قوله تعالى: (وأنذر عشيرتك الأقربين)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(206). </w:t>
      </w:r>
    </w:p>
  </w:footnote>
  <w:footnote w:id="60">
    <w:p w:rsidR="00496136" w:rsidRPr="00A172D6" w:rsidRDefault="00496136" w:rsidP="00BB7AD5">
      <w:pPr>
        <w:pStyle w:val="af3"/>
        <w:spacing w:after="0"/>
        <w:rPr>
          <w:rFonts w:ascii="Traditional Arabic" w:hAnsi="Traditional Arabic"/>
          <w:sz w:val="32"/>
          <w:szCs w:val="32"/>
          <w:rtl/>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BB7AD5">
        <w:rPr>
          <w:rFonts w:ascii="Traditional Arabic" w:hAnsi="Traditional Arabic" w:hint="cs"/>
          <w:spacing w:val="-12"/>
          <w:sz w:val="32"/>
          <w:szCs w:val="32"/>
          <w:rtl/>
        </w:rPr>
        <w:t>رواه في الأم</w:t>
      </w:r>
      <w:r w:rsidRPr="00BB7AD5">
        <w:rPr>
          <w:rFonts w:ascii="Traditional Arabic" w:hAnsi="Traditional Arabic"/>
          <w:spacing w:val="-12"/>
          <w:sz w:val="32"/>
          <w:szCs w:val="32"/>
          <w:rtl/>
        </w:rPr>
        <w:t xml:space="preserve"> </w:t>
      </w:r>
      <w:r w:rsidRPr="00A172D6">
        <w:rPr>
          <w:rFonts w:ascii="Traditional Arabic" w:hAnsi="Traditional Arabic"/>
          <w:sz w:val="32"/>
          <w:szCs w:val="32"/>
          <w:rtl/>
        </w:rPr>
        <w:t>(1/ 100)</w:t>
      </w:r>
      <w:r>
        <w:rPr>
          <w:rFonts w:ascii="Traditional Arabic" w:hAnsi="Traditional Arabic"/>
          <w:sz w:val="32"/>
          <w:szCs w:val="32"/>
          <w:rtl/>
        </w:rPr>
        <w:t xml:space="preserve"> </w:t>
      </w:r>
      <w:r w:rsidRPr="00A172D6">
        <w:rPr>
          <w:rFonts w:ascii="Traditional Arabic" w:hAnsi="Traditional Arabic" w:hint="cs"/>
          <w:sz w:val="32"/>
          <w:szCs w:val="32"/>
          <w:rtl/>
        </w:rPr>
        <w:t>و</w:t>
      </w:r>
      <w:r w:rsidRPr="00A172D6">
        <w:rPr>
          <w:rFonts w:ascii="Traditional Arabic" w:hAnsi="Traditional Arabic"/>
          <w:sz w:val="32"/>
          <w:szCs w:val="32"/>
          <w:rtl/>
        </w:rPr>
        <w:t>مسند الشافعي(1/ 312)</w:t>
      </w:r>
      <w:r>
        <w:rPr>
          <w:rFonts w:ascii="Traditional Arabic" w:hAnsi="Traditional Arabic" w:hint="cs"/>
          <w:sz w:val="32"/>
          <w:szCs w:val="32"/>
          <w:rtl/>
        </w:rPr>
        <w:t>.</w:t>
      </w:r>
    </w:p>
  </w:footnote>
  <w:footnote w:id="61">
    <w:p w:rsidR="00496136" w:rsidRPr="00A172D6" w:rsidRDefault="00496136" w:rsidP="006026F4">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البخاري: كتاب العلم باب الحرص على الحديث</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رقم الحديث</w:t>
      </w:r>
      <w:r w:rsidRPr="00A172D6">
        <w:rPr>
          <w:rFonts w:ascii="Traditional Arabic" w:hAnsi="Traditional Arabic"/>
          <w:sz w:val="32"/>
          <w:szCs w:val="32"/>
          <w:rtl/>
        </w:rPr>
        <w:t xml:space="preserve"> (99). </w:t>
      </w:r>
    </w:p>
  </w:footnote>
  <w:footnote w:id="62">
    <w:p w:rsidR="00496136" w:rsidRPr="00A172D6" w:rsidRDefault="00496136" w:rsidP="00EE476C">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السنن المأثورة للشافعي (ص: 242)</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63">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 xml:space="preserve"> </w:t>
      </w:r>
      <w:r w:rsidRPr="00A172D6">
        <w:rPr>
          <w:rFonts w:ascii="Traditional Arabic" w:hAnsi="Traditional Arabic"/>
          <w:sz w:val="32"/>
          <w:rtl/>
        </w:rPr>
        <w:t>الرسالة للشافعي (1/ 12)</w:t>
      </w:r>
      <w:r>
        <w:rPr>
          <w:rFonts w:ascii="Traditional Arabic" w:hAnsi="Traditional Arabic" w:hint="cs"/>
          <w:sz w:val="32"/>
          <w:rtl/>
        </w:rPr>
        <w:t>.</w:t>
      </w:r>
    </w:p>
  </w:footnote>
  <w:footnote w:id="64">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أحكام القرآن للشافعي - جمع البيهقي (2/ 181)</w:t>
      </w:r>
      <w:r>
        <w:rPr>
          <w:rFonts w:ascii="Traditional Arabic" w:hAnsi="Traditional Arabic" w:hint="cs"/>
          <w:sz w:val="32"/>
          <w:szCs w:val="32"/>
          <w:rtl/>
        </w:rPr>
        <w:t>.</w:t>
      </w:r>
    </w:p>
  </w:footnote>
  <w:footnote w:id="65">
    <w:p w:rsidR="00496136" w:rsidRPr="00A172D6" w:rsidRDefault="00496136" w:rsidP="00A172D6">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تفسير ابن كثير(7/ 146)</w:t>
      </w:r>
      <w:r>
        <w:rPr>
          <w:rFonts w:ascii="Traditional Arabic" w:hAnsi="Traditional Arabic" w:hint="cs"/>
          <w:sz w:val="32"/>
          <w:szCs w:val="32"/>
          <w:rtl/>
        </w:rPr>
        <w:t>.</w:t>
      </w:r>
    </w:p>
  </w:footnote>
  <w:footnote w:id="66">
    <w:p w:rsidR="00496136" w:rsidRPr="00A172D6" w:rsidRDefault="00496136" w:rsidP="00C03C1A">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رواه </w:t>
      </w:r>
      <w:r w:rsidRPr="00A172D6">
        <w:rPr>
          <w:rFonts w:ascii="Traditional Arabic" w:hAnsi="Traditional Arabic"/>
          <w:sz w:val="32"/>
          <w:szCs w:val="32"/>
          <w:rtl/>
        </w:rPr>
        <w:t>البخاري</w:t>
      </w:r>
      <w:r>
        <w:rPr>
          <w:rFonts w:ascii="Traditional Arabic" w:hAnsi="Traditional Arabic" w:hint="cs"/>
          <w:sz w:val="32"/>
          <w:szCs w:val="32"/>
          <w:rtl/>
        </w:rPr>
        <w:t xml:space="preserve">, كتاب الجناز, </w:t>
      </w:r>
      <w:r w:rsidRPr="00C03C1A">
        <w:rPr>
          <w:rFonts w:ascii="Traditional Arabic" w:hAnsi="Traditional Arabic"/>
          <w:sz w:val="32"/>
          <w:szCs w:val="32"/>
          <w:rtl/>
        </w:rPr>
        <w:t>باب ما جاء في عذاب القبر</w:t>
      </w:r>
      <w:r w:rsidRPr="00A172D6">
        <w:rPr>
          <w:rFonts w:ascii="Traditional Arabic" w:hAnsi="Traditional Arabic"/>
          <w:sz w:val="32"/>
          <w:szCs w:val="32"/>
          <w:rtl/>
        </w:rPr>
        <w:t xml:space="preserve"> </w:t>
      </w:r>
      <w:r>
        <w:rPr>
          <w:rFonts w:ascii="Traditional Arabic" w:hAnsi="Traditional Arabic" w:hint="cs"/>
          <w:sz w:val="32"/>
          <w:szCs w:val="32"/>
          <w:rtl/>
        </w:rPr>
        <w:t>رقم الحديث</w:t>
      </w:r>
      <w:r>
        <w:rPr>
          <w:rFonts w:ascii="Traditional Arabic" w:hAnsi="Traditional Arabic"/>
          <w:sz w:val="32"/>
          <w:szCs w:val="32"/>
          <w:rtl/>
        </w:rPr>
        <w:t>(1369)</w:t>
      </w:r>
      <w:r>
        <w:rPr>
          <w:rFonts w:ascii="Traditional Arabic" w:hAnsi="Traditional Arabic" w:hint="cs"/>
          <w:sz w:val="32"/>
          <w:szCs w:val="32"/>
          <w:rtl/>
        </w:rPr>
        <w:t>.</w:t>
      </w:r>
    </w:p>
  </w:footnote>
  <w:footnote w:id="67">
    <w:p w:rsidR="00496136" w:rsidRPr="00A172D6" w:rsidRDefault="00496136" w:rsidP="00C9159C">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Pr>
          <w:rFonts w:ascii="Traditional Arabic" w:hAnsi="Traditional Arabic"/>
          <w:sz w:val="32"/>
          <w:szCs w:val="32"/>
          <w:rtl/>
        </w:rPr>
        <w:t xml:space="preserve">رواه </w:t>
      </w:r>
      <w:r w:rsidRPr="00A172D6">
        <w:rPr>
          <w:rFonts w:ascii="Traditional Arabic" w:hAnsi="Traditional Arabic"/>
          <w:sz w:val="32"/>
          <w:szCs w:val="32"/>
          <w:rtl/>
        </w:rPr>
        <w:t>مسلم، كتاب الجنائز، باب ال</w:t>
      </w:r>
      <w:r>
        <w:rPr>
          <w:rFonts w:ascii="Traditional Arabic" w:hAnsi="Traditional Arabic"/>
          <w:sz w:val="32"/>
          <w:szCs w:val="32"/>
          <w:rtl/>
        </w:rPr>
        <w:t>دعاء للميت في الصلاة</w:t>
      </w:r>
      <w:r>
        <w:rPr>
          <w:rFonts w:ascii="Traditional Arabic" w:hAnsi="Traditional Arabic" w:hint="cs"/>
          <w:sz w:val="32"/>
          <w:szCs w:val="32"/>
          <w:rtl/>
        </w:rPr>
        <w:t>,</w:t>
      </w:r>
      <w:r>
        <w:rPr>
          <w:rFonts w:ascii="Traditional Arabic" w:hAnsi="Traditional Arabic"/>
          <w:sz w:val="32"/>
          <w:szCs w:val="32"/>
          <w:rtl/>
        </w:rPr>
        <w:t xml:space="preserve"> </w:t>
      </w:r>
      <w:r>
        <w:rPr>
          <w:rFonts w:ascii="Traditional Arabic" w:hAnsi="Traditional Arabic" w:hint="cs"/>
          <w:sz w:val="32"/>
          <w:szCs w:val="32"/>
          <w:rtl/>
        </w:rPr>
        <w:t>رقم ال</w:t>
      </w:r>
      <w:r>
        <w:rPr>
          <w:rFonts w:ascii="Traditional Arabic" w:hAnsi="Traditional Arabic"/>
          <w:sz w:val="32"/>
          <w:szCs w:val="32"/>
          <w:rtl/>
        </w:rPr>
        <w:t xml:space="preserve">حديث </w:t>
      </w:r>
      <w:r>
        <w:rPr>
          <w:rFonts w:ascii="Traditional Arabic" w:hAnsi="Traditional Arabic" w:hint="cs"/>
          <w:sz w:val="32"/>
          <w:szCs w:val="32"/>
          <w:rtl/>
        </w:rPr>
        <w:t>(</w:t>
      </w:r>
      <w:r>
        <w:rPr>
          <w:rFonts w:ascii="Traditional Arabic" w:hAnsi="Traditional Arabic"/>
          <w:sz w:val="32"/>
          <w:szCs w:val="32"/>
          <w:rtl/>
        </w:rPr>
        <w:t>2229</w:t>
      </w:r>
      <w:r>
        <w:rPr>
          <w:rFonts w:ascii="Traditional Arabic" w:hAnsi="Traditional Arabic" w:hint="cs"/>
          <w:sz w:val="32"/>
          <w:szCs w:val="32"/>
          <w:rtl/>
        </w:rPr>
        <w:t>)</w:t>
      </w:r>
      <w:r>
        <w:rPr>
          <w:rFonts w:ascii="Traditional Arabic" w:hAnsi="Traditional Arabic"/>
          <w:sz w:val="32"/>
          <w:szCs w:val="32"/>
          <w:rtl/>
        </w:rPr>
        <w:t>.</w:t>
      </w:r>
    </w:p>
  </w:footnote>
  <w:footnote w:id="68">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الأم للشافعي (1/ 309)</w:t>
      </w:r>
    </w:p>
  </w:footnote>
  <w:footnote w:id="69">
    <w:p w:rsidR="00496136" w:rsidRPr="00A172D6" w:rsidRDefault="00496136" w:rsidP="00C03C1A">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رواه</w:t>
      </w:r>
      <w:r w:rsidRPr="00A172D6">
        <w:rPr>
          <w:rFonts w:ascii="Traditional Arabic" w:hAnsi="Traditional Arabic"/>
          <w:sz w:val="32"/>
          <w:szCs w:val="32"/>
          <w:rtl/>
        </w:rPr>
        <w:t xml:space="preserve"> مسلم، كتاب الجنائز، باب استئذان النبي ربه في زيادة قبر أمه، </w:t>
      </w:r>
      <w:r>
        <w:rPr>
          <w:rFonts w:ascii="Traditional Arabic" w:hAnsi="Traditional Arabic"/>
          <w:sz w:val="32"/>
          <w:szCs w:val="32"/>
          <w:rtl/>
        </w:rPr>
        <w:t>رقم الحديث (977)</w:t>
      </w:r>
      <w:r w:rsidRPr="00A172D6">
        <w:rPr>
          <w:rFonts w:ascii="Traditional Arabic" w:hAnsi="Traditional Arabic"/>
          <w:sz w:val="32"/>
          <w:szCs w:val="32"/>
          <w:rtl/>
        </w:rPr>
        <w:t xml:space="preserve">. </w:t>
      </w:r>
    </w:p>
  </w:footnote>
  <w:footnote w:id="70">
    <w:p w:rsidR="00496136" w:rsidRPr="00C9159C" w:rsidRDefault="00496136" w:rsidP="00C9159C">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0E36B1">
        <w:rPr>
          <w:rFonts w:ascii="Traditional Arabic" w:hAnsi="Traditional Arabic" w:hint="cs"/>
          <w:sz w:val="32"/>
          <w:szCs w:val="32"/>
          <w:rtl/>
        </w:rPr>
        <w:t>رواه أحمد</w:t>
      </w:r>
      <w:r w:rsidRPr="000E36B1">
        <w:rPr>
          <w:rFonts w:ascii="Traditional Arabic" w:hAnsi="Traditional Arabic"/>
          <w:sz w:val="32"/>
          <w:szCs w:val="32"/>
          <w:rtl/>
        </w:rPr>
        <w:t xml:space="preserve"> </w:t>
      </w:r>
      <w:r w:rsidRPr="000E36B1">
        <w:rPr>
          <w:rFonts w:ascii="Traditional Arabic" w:hAnsi="Traditional Arabic" w:hint="cs"/>
          <w:sz w:val="32"/>
          <w:szCs w:val="32"/>
          <w:rtl/>
        </w:rPr>
        <w:t>في مسنده</w:t>
      </w:r>
      <w:r w:rsidRPr="000E36B1">
        <w:rPr>
          <w:rFonts w:ascii="Traditional Arabic" w:hAnsi="Traditional Arabic"/>
          <w:sz w:val="32"/>
          <w:szCs w:val="32"/>
          <w:rtl/>
        </w:rPr>
        <w:t xml:space="preserve"> (5 / 361)؛ </w:t>
      </w:r>
      <w:r w:rsidRPr="000E36B1">
        <w:rPr>
          <w:rFonts w:ascii="Traditional Arabic" w:hAnsi="Traditional Arabic"/>
          <w:color w:val="000000"/>
          <w:sz w:val="32"/>
          <w:szCs w:val="32"/>
          <w:rtl/>
        </w:rPr>
        <w:t>وأبو داود (2/ 72، 131)</w:t>
      </w:r>
      <w:r w:rsidRPr="000E36B1">
        <w:rPr>
          <w:rFonts w:ascii="Traditional Arabic" w:hAnsi="Traditional Arabic"/>
          <w:sz w:val="32"/>
          <w:szCs w:val="32"/>
          <w:rtl/>
        </w:rPr>
        <w:t xml:space="preserve"> </w:t>
      </w:r>
      <w:r>
        <w:rPr>
          <w:rFonts w:ascii="Traditional Arabic" w:hAnsi="Traditional Arabic" w:hint="cs"/>
          <w:sz w:val="32"/>
          <w:szCs w:val="32"/>
          <w:rtl/>
        </w:rPr>
        <w:t>و</w:t>
      </w:r>
      <w:r w:rsidRPr="000E36B1">
        <w:rPr>
          <w:rFonts w:ascii="Traditional Arabic" w:hAnsi="Traditional Arabic"/>
          <w:sz w:val="32"/>
          <w:szCs w:val="32"/>
          <w:rtl/>
        </w:rPr>
        <w:t>النسائي</w:t>
      </w:r>
      <w:r w:rsidRPr="000E36B1">
        <w:rPr>
          <w:rFonts w:ascii="Traditional Arabic" w:hAnsi="Traditional Arabic" w:hint="cs"/>
          <w:sz w:val="32"/>
          <w:szCs w:val="32"/>
          <w:rtl/>
        </w:rPr>
        <w:t xml:space="preserve"> في السنن</w:t>
      </w:r>
      <w:r w:rsidRPr="000E36B1">
        <w:rPr>
          <w:rFonts w:ascii="Traditional Arabic" w:hAnsi="Traditional Arabic"/>
          <w:sz w:val="32"/>
          <w:szCs w:val="32"/>
          <w:rtl/>
        </w:rPr>
        <w:t xml:space="preserve"> (4 / 89)</w:t>
      </w:r>
      <w:r w:rsidRPr="000E36B1">
        <w:rPr>
          <w:rFonts w:ascii="Traditional Arabic" w:hAnsi="Traditional Arabic" w:hint="cs"/>
          <w:sz w:val="32"/>
          <w:szCs w:val="32"/>
          <w:rtl/>
        </w:rPr>
        <w:t xml:space="preserve"> , وصححه الألباني : </w:t>
      </w:r>
      <w:r>
        <w:rPr>
          <w:rFonts w:ascii="Traditional Arabic" w:hAnsi="Traditional Arabic"/>
          <w:sz w:val="32"/>
          <w:szCs w:val="32"/>
          <w:rtl/>
        </w:rPr>
        <w:t xml:space="preserve">سلسلة الصحيحة  </w:t>
      </w:r>
      <w:r w:rsidRPr="000E36B1">
        <w:rPr>
          <w:rFonts w:ascii="Traditional Arabic" w:hAnsi="Traditional Arabic"/>
          <w:sz w:val="32"/>
          <w:szCs w:val="32"/>
          <w:rtl/>
        </w:rPr>
        <w:t>(2/ 545)</w:t>
      </w:r>
      <w:r w:rsidRPr="000E36B1">
        <w:rPr>
          <w:rFonts w:ascii="Traditional Arabic" w:hAnsi="Traditional Arabic" w:hint="cs"/>
          <w:sz w:val="32"/>
          <w:szCs w:val="32"/>
          <w:rtl/>
        </w:rPr>
        <w:t xml:space="preserve"> .</w:t>
      </w:r>
    </w:p>
  </w:footnote>
  <w:footnote w:id="71">
    <w:p w:rsidR="00496136" w:rsidRPr="00A172D6" w:rsidRDefault="00496136" w:rsidP="003C1F24">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3C1F24">
        <w:rPr>
          <w:rFonts w:ascii="Traditional Arabic" w:hAnsi="Traditional Arabic" w:hint="cs"/>
          <w:sz w:val="32"/>
          <w:szCs w:val="32"/>
          <w:rtl/>
        </w:rPr>
        <w:t>رواه</w:t>
      </w:r>
      <w:r w:rsidRPr="003C1F24">
        <w:rPr>
          <w:rFonts w:ascii="Traditional Arabic" w:hAnsi="Traditional Arabic"/>
          <w:sz w:val="32"/>
          <w:szCs w:val="32"/>
          <w:rtl/>
        </w:rPr>
        <w:t xml:space="preserve"> </w:t>
      </w:r>
      <w:r w:rsidRPr="003C1F24">
        <w:rPr>
          <w:rFonts w:ascii="Traditional Arabic" w:hAnsi="Traditional Arabic" w:hint="cs"/>
          <w:sz w:val="32"/>
          <w:szCs w:val="32"/>
          <w:rtl/>
        </w:rPr>
        <w:t xml:space="preserve">في </w:t>
      </w:r>
      <w:r w:rsidRPr="003C1F24">
        <w:rPr>
          <w:rFonts w:ascii="Traditional Arabic" w:hAnsi="Traditional Arabic"/>
          <w:sz w:val="32"/>
          <w:szCs w:val="32"/>
          <w:rtl/>
        </w:rPr>
        <w:t>الأم (1/ 317)</w:t>
      </w:r>
      <w:r w:rsidRPr="003C1F24">
        <w:rPr>
          <w:rFonts w:ascii="Traditional Arabic" w:hAnsi="Traditional Arabic" w:hint="cs"/>
          <w:sz w:val="32"/>
          <w:szCs w:val="32"/>
          <w:rtl/>
        </w:rPr>
        <w:t xml:space="preserve"> , </w:t>
      </w:r>
      <w:r>
        <w:rPr>
          <w:rFonts w:ascii="Traditional Arabic" w:hAnsi="Traditional Arabic" w:hint="cs"/>
          <w:sz w:val="32"/>
          <w:szCs w:val="32"/>
          <w:rtl/>
        </w:rPr>
        <w:t>والحديث أخرجه ا</w:t>
      </w:r>
      <w:r w:rsidRPr="003C1F24">
        <w:rPr>
          <w:rFonts w:ascii="Traditional Arabic" w:hAnsi="Traditional Arabic"/>
          <w:color w:val="000000"/>
          <w:sz w:val="32"/>
          <w:szCs w:val="32"/>
          <w:rtl/>
        </w:rPr>
        <w:t>بو داود (2/ 72، 131)</w:t>
      </w:r>
      <w:r w:rsidRPr="003C1F24">
        <w:rPr>
          <w:rFonts w:ascii="Traditional Arabic" w:hAnsi="Traditional Arabic" w:hint="cs"/>
          <w:sz w:val="32"/>
          <w:szCs w:val="32"/>
          <w:rtl/>
        </w:rPr>
        <w:t xml:space="preserve"> , </w:t>
      </w:r>
      <w:r w:rsidRPr="003C1F24">
        <w:rPr>
          <w:rFonts w:ascii="Traditional Arabic" w:hAnsi="Traditional Arabic" w:hint="cs"/>
          <w:color w:val="000000"/>
          <w:sz w:val="32"/>
          <w:szCs w:val="32"/>
          <w:rtl/>
        </w:rPr>
        <w:t>و</w:t>
      </w:r>
      <w:r w:rsidRPr="003C1F24">
        <w:rPr>
          <w:rFonts w:ascii="Traditional Arabic" w:hAnsi="Traditional Arabic"/>
          <w:color w:val="000000"/>
          <w:sz w:val="32"/>
          <w:szCs w:val="32"/>
          <w:rtl/>
        </w:rPr>
        <w:t>أحمد (3/ 237،250)</w:t>
      </w:r>
      <w:r w:rsidRPr="003C1F24">
        <w:rPr>
          <w:rFonts w:ascii="Traditional Arabic" w:hAnsi="Traditional Arabic" w:hint="cs"/>
          <w:sz w:val="32"/>
          <w:szCs w:val="32"/>
          <w:rtl/>
        </w:rPr>
        <w:t xml:space="preserve"> وصححه الألباني :</w:t>
      </w:r>
      <w:r>
        <w:rPr>
          <w:rFonts w:ascii="Traditional Arabic" w:hAnsi="Traditional Arabic" w:hint="cs"/>
          <w:sz w:val="32"/>
          <w:szCs w:val="32"/>
          <w:rtl/>
        </w:rPr>
        <w:t>سلسلة الصحيحة</w:t>
      </w:r>
      <w:r w:rsidRPr="003C1F24">
        <w:rPr>
          <w:rFonts w:ascii="Traditional Arabic" w:hAnsi="Traditional Arabic" w:hint="cs"/>
          <w:color w:val="000000"/>
          <w:sz w:val="32"/>
          <w:szCs w:val="32"/>
          <w:rtl/>
        </w:rPr>
        <w:t>(</w:t>
      </w:r>
      <w:r w:rsidRPr="003C1F24">
        <w:rPr>
          <w:rFonts w:ascii="Traditional Arabic" w:hAnsi="Traditional Arabic"/>
          <w:color w:val="000000"/>
          <w:sz w:val="32"/>
          <w:szCs w:val="32"/>
          <w:rtl/>
        </w:rPr>
        <w:t>886</w:t>
      </w:r>
      <w:r w:rsidRPr="003C1F24">
        <w:rPr>
          <w:rFonts w:ascii="Traditional Arabic" w:hAnsi="Traditional Arabic" w:hint="cs"/>
          <w:color w:val="000000"/>
          <w:sz w:val="32"/>
          <w:szCs w:val="32"/>
          <w:rtl/>
        </w:rPr>
        <w:t xml:space="preserve">) </w:t>
      </w:r>
      <w:r w:rsidRPr="003C1F24">
        <w:rPr>
          <w:rFonts w:ascii="Traditional Arabic" w:hAnsi="Traditional Arabic"/>
          <w:color w:val="000000"/>
          <w:sz w:val="32"/>
          <w:szCs w:val="32"/>
          <w:rtl/>
        </w:rPr>
        <w:t>.</w:t>
      </w:r>
    </w:p>
  </w:footnote>
  <w:footnote w:id="72">
    <w:p w:rsidR="00496136" w:rsidRPr="00A172D6" w:rsidRDefault="00496136" w:rsidP="00C03C1A">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Pr>
          <w:rFonts w:ascii="Traditional Arabic" w:hAnsi="Traditional Arabic" w:hint="cs"/>
          <w:sz w:val="32"/>
          <w:szCs w:val="32"/>
          <w:rtl/>
        </w:rPr>
        <w:t>الأم للشافعي</w:t>
      </w:r>
      <w:r w:rsidRPr="00A172D6">
        <w:rPr>
          <w:rFonts w:ascii="Traditional Arabic" w:hAnsi="Traditional Arabic" w:hint="cs"/>
          <w:sz w:val="32"/>
          <w:szCs w:val="32"/>
          <w:rtl/>
        </w:rPr>
        <w:t xml:space="preserve"> </w:t>
      </w:r>
      <w:r w:rsidRPr="00A172D6">
        <w:rPr>
          <w:rFonts w:ascii="Traditional Arabic" w:hAnsi="Traditional Arabic"/>
          <w:sz w:val="32"/>
          <w:szCs w:val="32"/>
          <w:rtl/>
        </w:rPr>
        <w:t>(1 / 278</w:t>
      </w:r>
      <w:r>
        <w:rPr>
          <w:rFonts w:ascii="Traditional Arabic" w:hAnsi="Traditional Arabic" w:hint="cs"/>
          <w:sz w:val="32"/>
          <w:szCs w:val="32"/>
          <w:rtl/>
        </w:rPr>
        <w:t xml:space="preserve"> ) .</w:t>
      </w:r>
      <w:r w:rsidRPr="00A172D6">
        <w:rPr>
          <w:rFonts w:ascii="Traditional Arabic" w:hAnsi="Traditional Arabic"/>
          <w:sz w:val="32"/>
          <w:szCs w:val="32"/>
          <w:rtl/>
        </w:rPr>
        <w:t xml:space="preserve"> </w:t>
      </w:r>
    </w:p>
  </w:footnote>
  <w:footnote w:id="73">
    <w:p w:rsidR="00496136" w:rsidRPr="00A172D6" w:rsidRDefault="00496136" w:rsidP="00A172D6">
      <w:pPr>
        <w:spacing w:after="0"/>
        <w:ind w:left="454" w:hanging="454"/>
        <w:rPr>
          <w:rFonts w:ascii="Traditional Arabic" w:hAnsi="Traditional Arabic"/>
          <w:sz w:val="32"/>
        </w:rPr>
      </w:pPr>
      <w:r>
        <w:rPr>
          <w:rFonts w:ascii="Traditional Arabic" w:hAnsi="Traditional Arabic"/>
          <w:sz w:val="32"/>
        </w:rPr>
        <w:t xml:space="preserve"> </w:t>
      </w: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المصدر السابق </w:t>
      </w:r>
      <w:r w:rsidRPr="00A172D6">
        <w:rPr>
          <w:rFonts w:ascii="Traditional Arabic" w:hAnsi="Traditional Arabic"/>
          <w:sz w:val="32"/>
          <w:rtl/>
        </w:rPr>
        <w:t>(1/ 317)</w:t>
      </w:r>
      <w:r>
        <w:rPr>
          <w:rFonts w:ascii="Traditional Arabic" w:hAnsi="Traditional Arabic" w:hint="cs"/>
          <w:sz w:val="32"/>
          <w:rtl/>
        </w:rPr>
        <w:t>.</w:t>
      </w:r>
    </w:p>
  </w:footnote>
  <w:footnote w:id="74">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رواه الطحاوي بهذا اللفظ</w:t>
      </w:r>
      <w:r>
        <w:rPr>
          <w:rFonts w:ascii="Traditional Arabic" w:hAnsi="Traditional Arabic"/>
          <w:sz w:val="32"/>
          <w:rtl/>
        </w:rPr>
        <w:t xml:space="preserve"> </w:t>
      </w:r>
      <w:r w:rsidRPr="00A172D6">
        <w:rPr>
          <w:rFonts w:ascii="Traditional Arabic" w:hAnsi="Traditional Arabic"/>
          <w:sz w:val="32"/>
          <w:rtl/>
        </w:rPr>
        <w:t>في شرح معاني الآثار (1/ 515)، و</w:t>
      </w:r>
      <w:r>
        <w:rPr>
          <w:rFonts w:ascii="Traditional Arabic" w:hAnsi="Traditional Arabic"/>
          <w:sz w:val="32"/>
          <w:rtl/>
        </w:rPr>
        <w:t xml:space="preserve">رواه </w:t>
      </w:r>
      <w:r w:rsidRPr="00A172D6">
        <w:rPr>
          <w:rFonts w:ascii="Traditional Arabic" w:hAnsi="Traditional Arabic"/>
          <w:sz w:val="32"/>
          <w:rtl/>
        </w:rPr>
        <w:t>مسلم</w:t>
      </w:r>
      <w:r>
        <w:rPr>
          <w:rFonts w:ascii="Traditional Arabic" w:hAnsi="Traditional Arabic" w:hint="cs"/>
          <w:sz w:val="32"/>
          <w:rtl/>
        </w:rPr>
        <w:t xml:space="preserve"> بمعناه </w:t>
      </w:r>
      <w:r w:rsidRPr="00A172D6">
        <w:rPr>
          <w:rFonts w:ascii="Traditional Arabic" w:hAnsi="Traditional Arabic"/>
          <w:sz w:val="32"/>
          <w:rtl/>
        </w:rPr>
        <w:t xml:space="preserve"> (3/ 62) وأبو داود (2/ 71) والنسائي (1/ 284 - 285، 286) والترمذي (2/ 155) وصححه، وابن أبى شيبة (4/134، 136، 137) والحاكم (1/ 370) والبيهقي (4/ 4) وأحمد (3/ 295). </w:t>
      </w:r>
    </w:p>
  </w:footnote>
  <w:footnote w:id="75">
    <w:p w:rsidR="00496136" w:rsidRPr="00A172D6" w:rsidRDefault="00496136" w:rsidP="00C03C1A">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رواه البخاري: كتاب التفسير، تفسير سورة نوح باب: (ولا تذرن ودا ولا سواعا ولا يغوث ويعوق)</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(4636). </w:t>
      </w:r>
    </w:p>
  </w:footnote>
  <w:footnote w:id="7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 إغاثة اللهفان لابن القيم</w:t>
      </w:r>
      <w:r>
        <w:rPr>
          <w:rFonts w:ascii="Traditional Arabic" w:hAnsi="Traditional Arabic"/>
          <w:sz w:val="32"/>
          <w:szCs w:val="32"/>
          <w:rtl/>
        </w:rPr>
        <w:t xml:space="preserve"> </w:t>
      </w:r>
      <w:r w:rsidRPr="00A172D6">
        <w:rPr>
          <w:rFonts w:ascii="Traditional Arabic" w:hAnsi="Traditional Arabic"/>
          <w:sz w:val="32"/>
          <w:szCs w:val="32"/>
          <w:rtl/>
        </w:rPr>
        <w:t>(1 / 184)</w:t>
      </w:r>
      <w:r>
        <w:rPr>
          <w:rFonts w:ascii="Traditional Arabic" w:hAnsi="Traditional Arabic" w:hint="cs"/>
          <w:sz w:val="32"/>
          <w:szCs w:val="32"/>
          <w:rtl/>
        </w:rPr>
        <w:t>.</w:t>
      </w:r>
    </w:p>
  </w:footnote>
  <w:footnote w:id="77">
    <w:p w:rsidR="00496136" w:rsidRPr="00856014" w:rsidRDefault="00496136" w:rsidP="00C03C1A">
      <w:pPr>
        <w:pStyle w:val="af3"/>
        <w:spacing w:after="0"/>
        <w:rPr>
          <w:rFonts w:ascii="Traditional Arabic" w:hAnsi="Traditional Arabic"/>
          <w:sz w:val="32"/>
          <w:szCs w:val="32"/>
          <w:rtl/>
        </w:rPr>
      </w:pPr>
      <w:r w:rsidRPr="00856014">
        <w:rPr>
          <w:rFonts w:ascii="Traditional Arabic" w:hAnsi="Traditional Arabic"/>
          <w:sz w:val="32"/>
          <w:szCs w:val="32"/>
        </w:rPr>
        <w:t>(</w:t>
      </w:r>
      <w:r w:rsidRPr="00856014">
        <w:rPr>
          <w:rStyle w:val="ae"/>
          <w:rFonts w:ascii="Traditional Arabic" w:hAnsi="Traditional Arabic"/>
          <w:sz w:val="32"/>
          <w:szCs w:val="32"/>
          <w:vertAlign w:val="baseline"/>
        </w:rPr>
        <w:footnoteRef/>
      </w:r>
      <w:r w:rsidRPr="00856014">
        <w:rPr>
          <w:rFonts w:ascii="Traditional Arabic" w:hAnsi="Traditional Arabic"/>
          <w:sz w:val="32"/>
          <w:szCs w:val="32"/>
        </w:rPr>
        <w:t>)</w:t>
      </w:r>
      <w:r>
        <w:rPr>
          <w:rFonts w:ascii="Traditional Arabic" w:hAnsi="Traditional Arabic"/>
          <w:sz w:val="32"/>
          <w:szCs w:val="32"/>
          <w:rtl/>
        </w:rPr>
        <w:t xml:space="preserve"> رواه</w:t>
      </w:r>
      <w:r>
        <w:rPr>
          <w:rFonts w:ascii="Traditional Arabic" w:hAnsi="Traditional Arabic" w:hint="cs"/>
          <w:sz w:val="32"/>
          <w:szCs w:val="32"/>
          <w:rtl/>
        </w:rPr>
        <w:t xml:space="preserve"> الشافعي</w:t>
      </w:r>
      <w:r>
        <w:rPr>
          <w:rFonts w:ascii="Traditional Arabic" w:hAnsi="Traditional Arabic"/>
          <w:sz w:val="32"/>
          <w:szCs w:val="32"/>
          <w:rtl/>
        </w:rPr>
        <w:t xml:space="preserve"> في الأم</w:t>
      </w:r>
      <w:r w:rsidRPr="00856014">
        <w:rPr>
          <w:rFonts w:ascii="Traditional Arabic" w:hAnsi="Traditional Arabic"/>
          <w:sz w:val="32"/>
          <w:szCs w:val="32"/>
          <w:rtl/>
        </w:rPr>
        <w:t xml:space="preserve"> (1/ 316)</w:t>
      </w:r>
      <w:r>
        <w:rPr>
          <w:rFonts w:ascii="Traditional Arabic" w:hAnsi="Traditional Arabic" w:hint="cs"/>
          <w:sz w:val="32"/>
          <w:szCs w:val="32"/>
          <w:rtl/>
        </w:rPr>
        <w:t>.</w:t>
      </w:r>
    </w:p>
  </w:footnote>
  <w:footnote w:id="78">
    <w:p w:rsidR="00496136" w:rsidRPr="00856014" w:rsidRDefault="00496136" w:rsidP="00A172D6">
      <w:pPr>
        <w:spacing w:after="0"/>
        <w:ind w:left="454" w:hanging="454"/>
        <w:rPr>
          <w:rFonts w:ascii="Traditional Arabic" w:hAnsi="Traditional Arabic"/>
          <w:sz w:val="32"/>
          <w:rtl/>
        </w:rPr>
      </w:pPr>
      <w:r w:rsidRPr="00856014">
        <w:rPr>
          <w:rFonts w:ascii="Traditional Arabic" w:hAnsi="Traditional Arabic"/>
          <w:sz w:val="32"/>
        </w:rPr>
        <w:t>(</w:t>
      </w:r>
      <w:r w:rsidRPr="00856014">
        <w:rPr>
          <w:rStyle w:val="ae"/>
          <w:rFonts w:ascii="Traditional Arabic" w:hAnsi="Traditional Arabic"/>
          <w:sz w:val="32"/>
          <w:vertAlign w:val="baseline"/>
        </w:rPr>
        <w:footnoteRef/>
      </w:r>
      <w:r w:rsidRPr="00856014">
        <w:rPr>
          <w:rFonts w:ascii="Traditional Arabic" w:hAnsi="Traditional Arabic"/>
          <w:sz w:val="32"/>
        </w:rPr>
        <w:t>)</w:t>
      </w:r>
      <w:r w:rsidRPr="00856014">
        <w:rPr>
          <w:rFonts w:ascii="Traditional Arabic" w:hAnsi="Traditional Arabic"/>
          <w:sz w:val="32"/>
          <w:rtl/>
        </w:rPr>
        <w:t xml:space="preserve"> </w:t>
      </w:r>
      <w:r>
        <w:rPr>
          <w:rFonts w:ascii="Traditional Arabic" w:hAnsi="Traditional Arabic"/>
          <w:sz w:val="32"/>
          <w:rtl/>
        </w:rPr>
        <w:t>شرح النووي على صحيح مسلم</w:t>
      </w:r>
      <w:r>
        <w:rPr>
          <w:rFonts w:ascii="Traditional Arabic" w:hAnsi="Traditional Arabic" w:hint="cs"/>
          <w:sz w:val="32"/>
          <w:rtl/>
        </w:rPr>
        <w:t>(</w:t>
      </w:r>
      <w:r>
        <w:rPr>
          <w:rFonts w:ascii="Traditional Arabic" w:hAnsi="Traditional Arabic"/>
          <w:sz w:val="32"/>
          <w:rtl/>
        </w:rPr>
        <w:t>7/ 38</w:t>
      </w:r>
      <w:r>
        <w:rPr>
          <w:rFonts w:ascii="Traditional Arabic" w:hAnsi="Traditional Arabic" w:hint="cs"/>
          <w:sz w:val="32"/>
          <w:rtl/>
        </w:rPr>
        <w:t>).</w:t>
      </w:r>
    </w:p>
  </w:footnote>
  <w:footnote w:id="79">
    <w:p w:rsidR="00496136" w:rsidRPr="00856014" w:rsidRDefault="00496136" w:rsidP="00A172D6">
      <w:pPr>
        <w:spacing w:after="0"/>
        <w:ind w:left="454" w:hanging="454"/>
        <w:rPr>
          <w:rFonts w:ascii="Traditional Arabic" w:hAnsi="Traditional Arabic"/>
          <w:sz w:val="32"/>
          <w:rtl/>
        </w:rPr>
      </w:pPr>
      <w:r w:rsidRPr="00856014">
        <w:rPr>
          <w:rFonts w:ascii="Traditional Arabic" w:hAnsi="Traditional Arabic"/>
          <w:sz w:val="32"/>
        </w:rPr>
        <w:t xml:space="preserve"> (</w:t>
      </w:r>
      <w:r w:rsidRPr="00856014">
        <w:rPr>
          <w:rStyle w:val="ae"/>
          <w:rFonts w:ascii="Traditional Arabic" w:hAnsi="Traditional Arabic"/>
          <w:sz w:val="32"/>
          <w:vertAlign w:val="baseline"/>
        </w:rPr>
        <w:footnoteRef/>
      </w:r>
      <w:r w:rsidRPr="00856014">
        <w:rPr>
          <w:rFonts w:ascii="Traditional Arabic" w:hAnsi="Traditional Arabic"/>
          <w:sz w:val="32"/>
        </w:rPr>
        <w:t>)</w:t>
      </w:r>
      <w:r w:rsidRPr="00856014">
        <w:rPr>
          <w:rFonts w:ascii="Traditional Arabic" w:hAnsi="Traditional Arabic"/>
          <w:sz w:val="32"/>
          <w:rtl/>
        </w:rPr>
        <w:t xml:space="preserve">الأم للشافعي (1/ 316). </w:t>
      </w:r>
    </w:p>
  </w:footnote>
  <w:footnote w:id="80">
    <w:p w:rsidR="00496136" w:rsidRPr="00856014" w:rsidRDefault="00496136" w:rsidP="00A172D6">
      <w:pPr>
        <w:pStyle w:val="af3"/>
        <w:spacing w:after="0"/>
        <w:rPr>
          <w:rFonts w:ascii="Traditional Arabic" w:hAnsi="Traditional Arabic"/>
          <w:sz w:val="32"/>
          <w:szCs w:val="32"/>
        </w:rPr>
      </w:pPr>
      <w:r w:rsidRPr="00856014">
        <w:rPr>
          <w:rFonts w:ascii="Traditional Arabic" w:hAnsi="Traditional Arabic"/>
          <w:sz w:val="32"/>
          <w:szCs w:val="32"/>
        </w:rPr>
        <w:t>(</w:t>
      </w:r>
      <w:r w:rsidRPr="00856014">
        <w:rPr>
          <w:rStyle w:val="ae"/>
          <w:rFonts w:ascii="Traditional Arabic" w:hAnsi="Traditional Arabic"/>
          <w:sz w:val="32"/>
          <w:szCs w:val="32"/>
          <w:vertAlign w:val="baseline"/>
        </w:rPr>
        <w:footnoteRef/>
      </w:r>
      <w:r w:rsidRPr="00856014">
        <w:rPr>
          <w:rFonts w:ascii="Traditional Arabic" w:hAnsi="Traditional Arabic"/>
          <w:sz w:val="32"/>
          <w:szCs w:val="32"/>
        </w:rPr>
        <w:t>)</w:t>
      </w:r>
      <w:r w:rsidRPr="00856014">
        <w:rPr>
          <w:rFonts w:ascii="Traditional Arabic" w:hAnsi="Traditional Arabic"/>
          <w:sz w:val="32"/>
          <w:szCs w:val="32"/>
          <w:rtl/>
        </w:rPr>
        <w:t xml:space="preserve"> الأم للشافعي (1/ 316). </w:t>
      </w:r>
    </w:p>
  </w:footnote>
  <w:footnote w:id="81">
    <w:p w:rsidR="00496136" w:rsidRPr="00856014" w:rsidRDefault="00496136" w:rsidP="00A172D6">
      <w:pPr>
        <w:pStyle w:val="af3"/>
        <w:spacing w:after="0"/>
        <w:rPr>
          <w:rFonts w:ascii="Traditional Arabic" w:hAnsi="Traditional Arabic"/>
          <w:sz w:val="32"/>
          <w:szCs w:val="32"/>
          <w:rtl/>
        </w:rPr>
      </w:pPr>
      <w:r w:rsidRPr="00856014">
        <w:rPr>
          <w:rFonts w:ascii="Traditional Arabic" w:hAnsi="Traditional Arabic"/>
          <w:sz w:val="32"/>
          <w:szCs w:val="32"/>
        </w:rPr>
        <w:t xml:space="preserve"> (</w:t>
      </w:r>
      <w:r w:rsidRPr="00856014">
        <w:rPr>
          <w:rStyle w:val="ae"/>
          <w:rFonts w:ascii="Traditional Arabic" w:hAnsi="Traditional Arabic"/>
          <w:sz w:val="32"/>
          <w:szCs w:val="32"/>
          <w:vertAlign w:val="baseline"/>
        </w:rPr>
        <w:footnoteRef/>
      </w:r>
      <w:r w:rsidRPr="00856014">
        <w:rPr>
          <w:rFonts w:ascii="Traditional Arabic" w:hAnsi="Traditional Arabic"/>
          <w:sz w:val="32"/>
          <w:szCs w:val="32"/>
        </w:rPr>
        <w:t>)</w:t>
      </w:r>
      <w:r w:rsidRPr="00856014">
        <w:rPr>
          <w:rFonts w:ascii="Traditional Arabic" w:hAnsi="Traditional Arabic"/>
          <w:sz w:val="32"/>
          <w:szCs w:val="32"/>
          <w:rtl/>
        </w:rPr>
        <w:t>الآثار لمحمد بن الحسن (2/ 191)</w:t>
      </w:r>
      <w:r>
        <w:rPr>
          <w:rFonts w:ascii="Traditional Arabic" w:hAnsi="Traditional Arabic" w:hint="cs"/>
          <w:sz w:val="32"/>
          <w:szCs w:val="32"/>
          <w:rtl/>
        </w:rPr>
        <w:t>.</w:t>
      </w:r>
    </w:p>
  </w:footnote>
  <w:footnote w:id="82">
    <w:p w:rsidR="00496136" w:rsidRPr="00A172D6" w:rsidRDefault="00496136" w:rsidP="00C03C1A">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 xml:space="preserve">رواه البخاري: كتاب الصلاة باب هل تنبش قبور مشركي الجاهلية ويتخذ مكانها مساجد </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(417). ومسلم: كتاب المساجد ومواضع الصلاة باب النهي عن بناء المساجد على القبور واتخاذ الصور فيها والنهي عن اتخاذ القبور مساجد</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(528). </w:t>
      </w:r>
    </w:p>
  </w:footnote>
  <w:footnote w:id="83">
    <w:p w:rsidR="00496136" w:rsidRPr="00A172D6" w:rsidRDefault="00496136" w:rsidP="00C03C1A">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 xml:space="preserve"> </w:t>
      </w:r>
      <w:r w:rsidRPr="00A172D6">
        <w:rPr>
          <w:rFonts w:ascii="Traditional Arabic" w:hAnsi="Traditional Arabic"/>
          <w:sz w:val="32"/>
          <w:rtl/>
        </w:rPr>
        <w:t>رواه البخاري: كتاب الصلاة باب الصلاة في البيعة</w:t>
      </w:r>
      <w:r>
        <w:rPr>
          <w:rFonts w:ascii="Traditional Arabic" w:hAnsi="Traditional Arabic" w:hint="cs"/>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(425). ومسلم: كتاب المساجد ومواضع الصلاة باب النهي عن بناء المساجد على القبور واتخاذ الصور فيها والنهي عن اتخ</w:t>
      </w:r>
      <w:r>
        <w:rPr>
          <w:rFonts w:ascii="Traditional Arabic" w:hAnsi="Traditional Arabic"/>
          <w:sz w:val="32"/>
          <w:rtl/>
        </w:rPr>
        <w:t>اذ القبور مساجد</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(531). </w:t>
      </w:r>
    </w:p>
  </w:footnote>
  <w:footnote w:id="84">
    <w:p w:rsidR="00496136" w:rsidRPr="00A172D6" w:rsidRDefault="00496136" w:rsidP="00C03C1A">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مسلم: كتاب المساجد ومواضع الصلاة باب النهي عن بناء المسا</w:t>
      </w:r>
      <w:r>
        <w:rPr>
          <w:rFonts w:ascii="Traditional Arabic" w:hAnsi="Traditional Arabic"/>
          <w:sz w:val="32"/>
          <w:szCs w:val="32"/>
          <w:rtl/>
        </w:rPr>
        <w:t>جد على القبور واتخاذ الصور فيها</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(532). </w:t>
      </w:r>
    </w:p>
  </w:footnote>
  <w:footnote w:id="85">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الرسالة للشافعي (1/ 10)</w:t>
      </w:r>
      <w:r>
        <w:rPr>
          <w:rFonts w:ascii="Traditional Arabic" w:hAnsi="Traditional Arabic" w:hint="cs"/>
          <w:sz w:val="32"/>
          <w:rtl/>
        </w:rPr>
        <w:t>.</w:t>
      </w:r>
    </w:p>
  </w:footnote>
  <w:footnote w:id="8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رواه مسلم: كتاب المساجد ومواضع الصلاة باب النهي عن بناء المساجد على القبور و</w:t>
      </w:r>
      <w:r>
        <w:rPr>
          <w:rFonts w:ascii="Traditional Arabic" w:hAnsi="Traditional Arabic"/>
          <w:sz w:val="32"/>
          <w:szCs w:val="32"/>
          <w:rtl/>
        </w:rPr>
        <w:t>اتخاذ الصور فيها</w:t>
      </w:r>
      <w:r>
        <w:rPr>
          <w:rFonts w:ascii="Traditional Arabic" w:hAnsi="Traditional Arabic" w:hint="cs"/>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(532). </w:t>
      </w:r>
    </w:p>
  </w:footnote>
  <w:footnote w:id="87">
    <w:p w:rsidR="00496136" w:rsidRPr="00A172D6" w:rsidRDefault="00496136" w:rsidP="002D57F9">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الشافعي في الأم: (1/ 112)، </w:t>
      </w:r>
      <w:r>
        <w:rPr>
          <w:rFonts w:ascii="Traditional Arabic" w:hAnsi="Traditional Arabic"/>
          <w:sz w:val="32"/>
          <w:szCs w:val="32"/>
          <w:rtl/>
        </w:rPr>
        <w:t>والحديث أخرجه ا</w:t>
      </w:r>
      <w:r w:rsidRPr="00A172D6">
        <w:rPr>
          <w:rFonts w:ascii="Traditional Arabic" w:hAnsi="Traditional Arabic"/>
          <w:sz w:val="32"/>
          <w:szCs w:val="32"/>
          <w:rtl/>
        </w:rPr>
        <w:t xml:space="preserve">بو داود في سننه، كتاب الصلاة، باب المواضع التي لا تجوز فيها الصلاة، </w:t>
      </w:r>
      <w:r>
        <w:rPr>
          <w:rFonts w:ascii="Traditional Arabic" w:hAnsi="Traditional Arabic"/>
          <w:sz w:val="32"/>
          <w:szCs w:val="32"/>
          <w:rtl/>
        </w:rPr>
        <w:t>رقم الحديث (492)،</w:t>
      </w:r>
      <w:r w:rsidRPr="00A172D6">
        <w:rPr>
          <w:rFonts w:ascii="Traditional Arabic" w:hAnsi="Traditional Arabic"/>
          <w:sz w:val="32"/>
          <w:szCs w:val="32"/>
          <w:rtl/>
        </w:rPr>
        <w:t xml:space="preserve"> والترمذي، كتاب الصلاة باب ما جاء أن الأرض كلها مسجد إلا المقبرة والحمام، </w:t>
      </w:r>
      <w:r>
        <w:rPr>
          <w:rFonts w:ascii="Traditional Arabic" w:hAnsi="Traditional Arabic"/>
          <w:sz w:val="32"/>
          <w:szCs w:val="32"/>
          <w:rtl/>
        </w:rPr>
        <w:t>رقم الحديث (317)</w:t>
      </w:r>
      <w:r w:rsidRPr="00A172D6">
        <w:rPr>
          <w:rFonts w:ascii="Traditional Arabic" w:hAnsi="Traditional Arabic"/>
          <w:sz w:val="32"/>
          <w:szCs w:val="32"/>
          <w:rtl/>
        </w:rPr>
        <w:t xml:space="preserve">؛ وابن ماجه، كتاب المساجد، باب المواضع التي تكره فيها الصلاة، </w:t>
      </w:r>
      <w:r>
        <w:rPr>
          <w:rFonts w:ascii="Traditional Arabic" w:hAnsi="Traditional Arabic"/>
          <w:sz w:val="32"/>
          <w:szCs w:val="32"/>
          <w:rtl/>
        </w:rPr>
        <w:t>رقم الحديث (745)</w:t>
      </w:r>
      <w:r>
        <w:rPr>
          <w:rFonts w:ascii="Traditional Arabic" w:hAnsi="Traditional Arabic" w:hint="cs"/>
          <w:sz w:val="32"/>
          <w:szCs w:val="32"/>
          <w:rtl/>
        </w:rPr>
        <w:t>.</w:t>
      </w:r>
    </w:p>
  </w:footnote>
  <w:footnote w:id="88">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الأم للشافعي (1/ 112)</w:t>
      </w:r>
      <w:r>
        <w:rPr>
          <w:rFonts w:ascii="Traditional Arabic" w:hAnsi="Traditional Arabic" w:hint="cs"/>
          <w:sz w:val="32"/>
          <w:szCs w:val="32"/>
          <w:rtl/>
        </w:rPr>
        <w:t>.</w:t>
      </w:r>
    </w:p>
  </w:footnote>
  <w:footnote w:id="89">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المصدر السابق </w:t>
      </w:r>
      <w:r w:rsidRPr="00A172D6">
        <w:rPr>
          <w:rFonts w:ascii="Traditional Arabic" w:hAnsi="Traditional Arabic"/>
          <w:sz w:val="32"/>
          <w:szCs w:val="32"/>
          <w:rtl/>
        </w:rPr>
        <w:t>(1/ 112)</w:t>
      </w:r>
      <w:r>
        <w:rPr>
          <w:rFonts w:ascii="Traditional Arabic" w:hAnsi="Traditional Arabic" w:hint="cs"/>
          <w:sz w:val="32"/>
          <w:szCs w:val="32"/>
          <w:rtl/>
        </w:rPr>
        <w:t>.</w:t>
      </w:r>
    </w:p>
  </w:footnote>
  <w:footnote w:id="90">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رواه ابن أبي شيبة في المصنف (3/ 30)، ورواه أحمد من طريق ابن مسعود</w:t>
      </w:r>
      <w:r>
        <w:rPr>
          <w:rFonts w:ascii="Traditional Arabic" w:hAnsi="Traditional Arabic"/>
          <w:sz w:val="32"/>
          <w:rtl/>
        </w:rPr>
        <w:t xml:space="preserve"> </w:t>
      </w:r>
      <w:r>
        <w:rPr>
          <w:rFonts w:ascii="Traditional Arabic" w:hAnsi="Traditional Arabic" w:hint="cs"/>
          <w:sz w:val="32"/>
          <w:rtl/>
        </w:rPr>
        <w:br/>
      </w:r>
      <w:r w:rsidRPr="00A172D6">
        <w:rPr>
          <w:rFonts w:ascii="Traditional Arabic" w:hAnsi="Traditional Arabic"/>
          <w:sz w:val="32"/>
          <w:rtl/>
        </w:rPr>
        <w:t>(1/ 405، 435) وابن حبان في «صحيحه» (15/ 260 - 261/ 6847) والطبراني في «المعجم الكبير» (10/ رقم: 10413) والبزار (4/ 151/ 3420) وابن خزيمة في «صحيحه» (789) وأبو نعيم في «أخبار أصبهان» (1/ 142)، وصححه الألباني: صحيح الجامع الصغير وزيادته (2/ 1028)</w:t>
      </w:r>
      <w:r>
        <w:rPr>
          <w:rFonts w:ascii="Traditional Arabic" w:hAnsi="Traditional Arabic" w:hint="cs"/>
          <w:sz w:val="32"/>
          <w:rtl/>
        </w:rPr>
        <w:t>.</w:t>
      </w:r>
    </w:p>
  </w:footnote>
  <w:footnote w:id="91">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Pr>
          <w:rFonts w:ascii="Traditional Arabic" w:hAnsi="Traditional Arabic"/>
          <w:sz w:val="32"/>
          <w:szCs w:val="32"/>
          <w:rtl/>
        </w:rPr>
        <w:t xml:space="preserve">رواه </w:t>
      </w:r>
      <w:r w:rsidRPr="00A172D6">
        <w:rPr>
          <w:rFonts w:ascii="Traditional Arabic" w:hAnsi="Traditional Arabic"/>
          <w:sz w:val="32"/>
          <w:szCs w:val="32"/>
          <w:rtl/>
        </w:rPr>
        <w:t xml:space="preserve">مالك في الموطأ، كتاب قصر الصلاة في السفر، باب جامع الصلاة، </w:t>
      </w:r>
      <w:r>
        <w:rPr>
          <w:rFonts w:ascii="Traditional Arabic" w:hAnsi="Traditional Arabic"/>
          <w:sz w:val="32"/>
          <w:szCs w:val="32"/>
          <w:rtl/>
        </w:rPr>
        <w:t>رقم الحديث (85)</w:t>
      </w:r>
      <w:r w:rsidRPr="00A172D6">
        <w:rPr>
          <w:rFonts w:ascii="Traditional Arabic" w:hAnsi="Traditional Arabic"/>
          <w:sz w:val="32"/>
          <w:szCs w:val="32"/>
          <w:rtl/>
        </w:rPr>
        <w:t>، ورواه أحمد</w:t>
      </w:r>
      <w:r>
        <w:rPr>
          <w:rFonts w:ascii="Traditional Arabic" w:hAnsi="Traditional Arabic" w:hint="cs"/>
          <w:sz w:val="32"/>
          <w:szCs w:val="32"/>
          <w:rtl/>
        </w:rPr>
        <w:t xml:space="preserve"> في مسنده</w:t>
      </w:r>
      <w:r w:rsidRPr="00A172D6">
        <w:rPr>
          <w:rFonts w:ascii="Traditional Arabic" w:hAnsi="Traditional Arabic"/>
          <w:sz w:val="32"/>
          <w:szCs w:val="32"/>
          <w:rtl/>
        </w:rPr>
        <w:t xml:space="preserve"> عن أبي هريرة موصولا عن النبي صلى</w:t>
      </w:r>
      <w:r>
        <w:rPr>
          <w:rFonts w:ascii="Traditional Arabic" w:hAnsi="Traditional Arabic"/>
          <w:sz w:val="32"/>
          <w:szCs w:val="32"/>
          <w:rtl/>
        </w:rPr>
        <w:t xml:space="preserve"> الله عليه وسلم(2/</w:t>
      </w:r>
      <w:r w:rsidRPr="00A172D6">
        <w:rPr>
          <w:rFonts w:ascii="Traditional Arabic" w:hAnsi="Traditional Arabic"/>
          <w:sz w:val="32"/>
          <w:szCs w:val="32"/>
          <w:rtl/>
        </w:rPr>
        <w:t>246)، وصححه الأ</w:t>
      </w:r>
      <w:r>
        <w:rPr>
          <w:rFonts w:ascii="Traditional Arabic" w:hAnsi="Traditional Arabic"/>
          <w:sz w:val="32"/>
          <w:szCs w:val="32"/>
          <w:rtl/>
        </w:rPr>
        <w:t>لباني: مشكاة المصابيح (1/ 234).</w:t>
      </w:r>
    </w:p>
  </w:footnote>
  <w:footnote w:id="92">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تفسير الطبري: (22/ 523). </w:t>
      </w:r>
    </w:p>
  </w:footnote>
  <w:footnote w:id="93">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 تفسير الطبري (22/ 524)، ومجموع الفتاوى (27/ 358)، </w:t>
      </w:r>
    </w:p>
  </w:footnote>
  <w:footnote w:id="94">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التفسير</w:t>
      </w:r>
      <w:r>
        <w:rPr>
          <w:rFonts w:ascii="Traditional Arabic" w:hAnsi="Traditional Arabic" w:hint="cs"/>
          <w:sz w:val="32"/>
          <w:szCs w:val="32"/>
          <w:rtl/>
        </w:rPr>
        <w:t>,</w:t>
      </w:r>
      <w:r>
        <w:rPr>
          <w:rFonts w:ascii="Traditional Arabic" w:hAnsi="Traditional Arabic"/>
          <w:sz w:val="32"/>
          <w:szCs w:val="32"/>
          <w:rtl/>
        </w:rPr>
        <w:t xml:space="preserve"> باب</w:t>
      </w:r>
      <w:r>
        <w:rPr>
          <w:rFonts w:ascii="Traditional Arabic" w:hAnsi="Traditional Arabic" w:hint="cs"/>
          <w:sz w:val="32"/>
          <w:szCs w:val="32"/>
          <w:rtl/>
        </w:rPr>
        <w:t xml:space="preserve">: </w:t>
      </w:r>
      <w:r>
        <w:rPr>
          <w:rFonts w:ascii="Traditional Arabic" w:hAnsi="Traditional Arabic"/>
          <w:sz w:val="32"/>
          <w:szCs w:val="32"/>
          <w:rtl/>
        </w:rPr>
        <w:t>أفرأيتم اللات والعزى</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(4578). </w:t>
      </w:r>
    </w:p>
  </w:footnote>
  <w:footnote w:id="95">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أبو داود </w:t>
      </w:r>
      <w:r>
        <w:rPr>
          <w:rFonts w:ascii="Traditional Arabic" w:hAnsi="Traditional Arabic" w:hint="cs"/>
          <w:sz w:val="32"/>
          <w:szCs w:val="32"/>
          <w:rtl/>
        </w:rPr>
        <w:t xml:space="preserve">في </w:t>
      </w:r>
      <w:r>
        <w:rPr>
          <w:rFonts w:ascii="Traditional Arabic" w:hAnsi="Traditional Arabic"/>
          <w:sz w:val="32"/>
          <w:szCs w:val="32"/>
          <w:rtl/>
        </w:rPr>
        <w:t>السنن</w:t>
      </w:r>
      <w:r>
        <w:rPr>
          <w:rFonts w:ascii="Traditional Arabic" w:hAnsi="Traditional Arabic" w:hint="cs"/>
          <w:sz w:val="32"/>
          <w:szCs w:val="32"/>
          <w:rtl/>
        </w:rPr>
        <w:t xml:space="preserve">, </w:t>
      </w:r>
      <w:r>
        <w:rPr>
          <w:rFonts w:ascii="Traditional Arabic" w:hAnsi="Traditional Arabic"/>
          <w:sz w:val="32"/>
          <w:szCs w:val="32"/>
          <w:rtl/>
        </w:rPr>
        <w:t>كتاب الجنائز</w:t>
      </w:r>
      <w:r>
        <w:rPr>
          <w:rFonts w:ascii="Traditional Arabic" w:hAnsi="Traditional Arabic" w:hint="cs"/>
          <w:sz w:val="32"/>
          <w:szCs w:val="32"/>
          <w:rtl/>
        </w:rPr>
        <w:t xml:space="preserve">, </w:t>
      </w:r>
      <w:r>
        <w:rPr>
          <w:rFonts w:ascii="Traditional Arabic" w:hAnsi="Traditional Arabic"/>
          <w:sz w:val="32"/>
          <w:szCs w:val="32"/>
          <w:rtl/>
        </w:rPr>
        <w:t>باب في زيارة النساء القبور</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w:t>
      </w:r>
      <w:r>
        <w:rPr>
          <w:rFonts w:ascii="Traditional Arabic" w:hAnsi="Traditional Arabic"/>
          <w:sz w:val="32"/>
          <w:szCs w:val="32"/>
          <w:rtl/>
        </w:rPr>
        <w:t xml:space="preserve">3236). والترمذي </w:t>
      </w:r>
      <w:r>
        <w:rPr>
          <w:rFonts w:ascii="Traditional Arabic" w:hAnsi="Traditional Arabic" w:hint="cs"/>
          <w:sz w:val="32"/>
          <w:szCs w:val="32"/>
          <w:rtl/>
        </w:rPr>
        <w:t xml:space="preserve">في </w:t>
      </w:r>
      <w:r>
        <w:rPr>
          <w:rFonts w:ascii="Traditional Arabic" w:hAnsi="Traditional Arabic"/>
          <w:sz w:val="32"/>
          <w:szCs w:val="32"/>
          <w:rtl/>
        </w:rPr>
        <w:t xml:space="preserve">السنن </w:t>
      </w:r>
      <w:r>
        <w:rPr>
          <w:rFonts w:ascii="Traditional Arabic" w:hAnsi="Traditional Arabic" w:hint="cs"/>
          <w:sz w:val="32"/>
          <w:szCs w:val="32"/>
          <w:rtl/>
        </w:rPr>
        <w:t>,</w:t>
      </w:r>
      <w:r>
        <w:rPr>
          <w:rFonts w:ascii="Traditional Arabic" w:hAnsi="Traditional Arabic"/>
          <w:sz w:val="32"/>
          <w:szCs w:val="32"/>
          <w:rtl/>
        </w:rPr>
        <w:t>كتاب الصلاة</w:t>
      </w:r>
      <w:r>
        <w:rPr>
          <w:rFonts w:ascii="Traditional Arabic" w:hAnsi="Traditional Arabic" w:hint="cs"/>
          <w:sz w:val="32"/>
          <w:szCs w:val="32"/>
          <w:rtl/>
        </w:rPr>
        <w:t xml:space="preserve">, </w:t>
      </w:r>
      <w:r w:rsidRPr="00A172D6">
        <w:rPr>
          <w:rFonts w:ascii="Traditional Arabic" w:hAnsi="Traditional Arabic"/>
          <w:sz w:val="32"/>
          <w:szCs w:val="32"/>
          <w:rtl/>
        </w:rPr>
        <w:t>باب ما جاء في</w:t>
      </w:r>
      <w:r>
        <w:rPr>
          <w:rFonts w:ascii="Traditional Arabic" w:hAnsi="Traditional Arabic"/>
          <w:sz w:val="32"/>
          <w:szCs w:val="32"/>
          <w:rtl/>
        </w:rPr>
        <w:t xml:space="preserve"> كراهية أن يتخذ على القبر مسجدا</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(320)</w:t>
      </w:r>
      <w:r>
        <w:rPr>
          <w:rFonts w:ascii="Traditional Arabic" w:hAnsi="Traditional Arabic"/>
          <w:sz w:val="32"/>
          <w:szCs w:val="32"/>
          <w:rtl/>
        </w:rPr>
        <w:t xml:space="preserve"> </w:t>
      </w:r>
      <w:r w:rsidRPr="00A172D6">
        <w:rPr>
          <w:rFonts w:ascii="Traditional Arabic" w:hAnsi="Traditional Arabic"/>
          <w:sz w:val="32"/>
          <w:szCs w:val="32"/>
          <w:rtl/>
        </w:rPr>
        <w:t xml:space="preserve">وقال: (حديث حسن). </w:t>
      </w:r>
    </w:p>
  </w:footnote>
  <w:footnote w:id="96">
    <w:p w:rsidR="00496136" w:rsidRPr="000C20AD" w:rsidRDefault="00496136" w:rsidP="000C20AD">
      <w:pPr>
        <w:pStyle w:val="af3"/>
        <w:spacing w:after="0"/>
        <w:rPr>
          <w:rFonts w:ascii="Traditional Arabic" w:hAnsi="Traditional Arabic"/>
          <w:sz w:val="32"/>
          <w:szCs w:val="32"/>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اقتضاء الصر</w:t>
      </w:r>
      <w:r>
        <w:rPr>
          <w:rFonts w:ascii="Traditional Arabic" w:hAnsi="Traditional Arabic"/>
          <w:sz w:val="32"/>
          <w:szCs w:val="32"/>
          <w:rtl/>
        </w:rPr>
        <w:t>اط المستقيم</w:t>
      </w:r>
      <w:r w:rsidRPr="00A172D6">
        <w:rPr>
          <w:rFonts w:ascii="Traditional Arabic" w:hAnsi="Traditional Arabic"/>
          <w:sz w:val="32"/>
          <w:szCs w:val="32"/>
          <w:rtl/>
        </w:rPr>
        <w:t xml:space="preserve"> (2/ 206)</w:t>
      </w:r>
      <w:r>
        <w:rPr>
          <w:rFonts w:ascii="Traditional Arabic" w:hAnsi="Traditional Arabic" w:hint="cs"/>
          <w:sz w:val="32"/>
          <w:szCs w:val="32"/>
          <w:rtl/>
        </w:rPr>
        <w:t>.</w:t>
      </w:r>
    </w:p>
  </w:footnote>
  <w:footnote w:id="97">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رواه البخاري: كتا</w:t>
      </w:r>
      <w:r>
        <w:rPr>
          <w:rFonts w:ascii="Traditional Arabic" w:hAnsi="Traditional Arabic"/>
          <w:sz w:val="32"/>
          <w:rtl/>
        </w:rPr>
        <w:t xml:space="preserve">ب التفسير، تفسير سورة نوح باب: </w:t>
      </w:r>
      <w:r w:rsidRPr="00A172D6">
        <w:rPr>
          <w:rFonts w:ascii="Traditional Arabic" w:hAnsi="Traditional Arabic"/>
          <w:sz w:val="32"/>
          <w:rtl/>
        </w:rPr>
        <w:t xml:space="preserve">ولا تذرن ودا ولا </w:t>
      </w:r>
      <w:r>
        <w:rPr>
          <w:rFonts w:ascii="Traditional Arabic" w:hAnsi="Traditional Arabic"/>
          <w:sz w:val="32"/>
          <w:rtl/>
        </w:rPr>
        <w:t>سواعا ولا يغوث ويعوق</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(4636). </w:t>
      </w:r>
    </w:p>
  </w:footnote>
  <w:footnote w:id="98">
    <w:p w:rsidR="00496136" w:rsidRPr="00A172D6" w:rsidRDefault="00496136" w:rsidP="00A172D6">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إغاثة اللهفان (1 / 184). </w:t>
      </w:r>
    </w:p>
  </w:footnote>
  <w:footnote w:id="99">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البخاري: كتا</w:t>
      </w:r>
      <w:r>
        <w:rPr>
          <w:rFonts w:ascii="Traditional Arabic" w:hAnsi="Traditional Arabic"/>
          <w:sz w:val="32"/>
          <w:szCs w:val="32"/>
          <w:rtl/>
        </w:rPr>
        <w:t xml:space="preserve">ب الأنبياء باب قول الله تعالى: </w:t>
      </w:r>
      <w:r w:rsidRPr="00A172D6">
        <w:rPr>
          <w:rFonts w:ascii="Traditional Arabic" w:hAnsi="Traditional Arabic"/>
          <w:sz w:val="32"/>
          <w:szCs w:val="32"/>
          <w:rtl/>
        </w:rPr>
        <w:t>واذكر في الكتاب مري</w:t>
      </w:r>
      <w:r>
        <w:rPr>
          <w:rFonts w:ascii="Traditional Arabic" w:hAnsi="Traditional Arabic"/>
          <w:sz w:val="32"/>
          <w:szCs w:val="32"/>
          <w:rtl/>
        </w:rPr>
        <w:t>م إذ انتبذت من أهلها</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(3261). </w:t>
      </w:r>
    </w:p>
  </w:footnote>
  <w:footnote w:id="100">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الأم للشافعي (1/ 317)</w:t>
      </w:r>
    </w:p>
  </w:footnote>
  <w:footnote w:id="101">
    <w:p w:rsidR="00496136" w:rsidRPr="006C0734"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مسلم </w:t>
      </w:r>
      <w:r>
        <w:rPr>
          <w:rFonts w:ascii="Traditional Arabic" w:hAnsi="Traditional Arabic" w:hint="cs"/>
          <w:sz w:val="32"/>
          <w:szCs w:val="32"/>
          <w:rtl/>
        </w:rPr>
        <w:t>:</w:t>
      </w:r>
      <w:r>
        <w:rPr>
          <w:rFonts w:ascii="Traditional Arabic" w:hAnsi="Traditional Arabic"/>
          <w:sz w:val="32"/>
          <w:szCs w:val="32"/>
          <w:rtl/>
        </w:rPr>
        <w:t>كتاب الوصية</w:t>
      </w:r>
      <w:r>
        <w:rPr>
          <w:rFonts w:ascii="Traditional Arabic" w:hAnsi="Traditional Arabic" w:hint="cs"/>
          <w:sz w:val="32"/>
          <w:szCs w:val="32"/>
          <w:rtl/>
        </w:rPr>
        <w:t xml:space="preserve">, </w:t>
      </w:r>
      <w:r>
        <w:rPr>
          <w:rFonts w:ascii="Traditional Arabic" w:hAnsi="Traditional Arabic"/>
          <w:sz w:val="32"/>
          <w:szCs w:val="32"/>
          <w:rtl/>
        </w:rPr>
        <w:t xml:space="preserve"> باب: </w:t>
      </w:r>
      <w:r w:rsidRPr="00A172D6">
        <w:rPr>
          <w:rFonts w:ascii="Traditional Arabic" w:hAnsi="Traditional Arabic"/>
          <w:sz w:val="32"/>
          <w:szCs w:val="32"/>
          <w:rtl/>
        </w:rPr>
        <w:t>ما يلح</w:t>
      </w:r>
      <w:r>
        <w:rPr>
          <w:rFonts w:ascii="Traditional Arabic" w:hAnsi="Traditional Arabic"/>
          <w:sz w:val="32"/>
          <w:szCs w:val="32"/>
          <w:rtl/>
        </w:rPr>
        <w:t>ق الإنسان من الثواب بعد وفاته</w:t>
      </w:r>
      <w:r>
        <w:rPr>
          <w:rFonts w:ascii="Traditional Arabic" w:hAnsi="Traditional Arabic" w:hint="cs"/>
          <w:sz w:val="32"/>
          <w:szCs w:val="32"/>
          <w:rtl/>
        </w:rPr>
        <w:t xml:space="preserve"> , رقم الحديث : </w:t>
      </w:r>
      <w:r w:rsidRPr="006C0734">
        <w:rPr>
          <w:rFonts w:ascii="Traditional Arabic" w:hAnsi="Traditional Arabic"/>
          <w:color w:val="000000"/>
          <w:sz w:val="32"/>
          <w:szCs w:val="32"/>
          <w:rtl/>
        </w:rPr>
        <w:t>(1631</w:t>
      </w:r>
      <w:r w:rsidRPr="006C0734">
        <w:rPr>
          <w:rFonts w:ascii="Traditional Arabic" w:hAnsi="Traditional Arabic" w:hint="cs"/>
          <w:color w:val="000000"/>
          <w:sz w:val="32"/>
          <w:szCs w:val="32"/>
          <w:rtl/>
        </w:rPr>
        <w:t>) .</w:t>
      </w:r>
    </w:p>
  </w:footnote>
  <w:footnote w:id="102">
    <w:p w:rsidR="00496136" w:rsidRPr="00A172D6" w:rsidRDefault="00496136" w:rsidP="006C0734">
      <w:pPr>
        <w:autoSpaceDE w:val="0"/>
        <w:autoSpaceDN w:val="0"/>
        <w:adjustRightInd w:val="0"/>
        <w:spacing w:after="0"/>
        <w:ind w:left="454" w:hanging="454"/>
        <w:rPr>
          <w:rFonts w:ascii="Traditional Arabic" w:hAnsi="Traditional Arabic"/>
          <w:sz w:val="32"/>
          <w:rtl/>
        </w:rPr>
      </w:pPr>
      <w:r w:rsidRPr="006C0734">
        <w:rPr>
          <w:rFonts w:ascii="Traditional Arabic" w:hAnsi="Traditional Arabic"/>
          <w:sz w:val="32"/>
        </w:rPr>
        <w:t>(</w:t>
      </w:r>
      <w:r w:rsidRPr="006C0734">
        <w:rPr>
          <w:rStyle w:val="ae"/>
          <w:rFonts w:ascii="Traditional Arabic" w:hAnsi="Traditional Arabic"/>
          <w:sz w:val="32"/>
          <w:vertAlign w:val="baseline"/>
        </w:rPr>
        <w:footnoteRef/>
      </w:r>
      <w:r w:rsidRPr="006C0734">
        <w:rPr>
          <w:rFonts w:ascii="Traditional Arabic" w:hAnsi="Traditional Arabic"/>
          <w:sz w:val="32"/>
        </w:rPr>
        <w:t>)</w:t>
      </w:r>
      <w:r w:rsidRPr="006C0734">
        <w:rPr>
          <w:rFonts w:ascii="Traditional Arabic" w:hAnsi="Traditional Arabic"/>
          <w:sz w:val="32"/>
          <w:rtl/>
        </w:rPr>
        <w:t xml:space="preserve"> رواه </w:t>
      </w:r>
      <w:r w:rsidRPr="000C20AD">
        <w:rPr>
          <w:rFonts w:ascii="Traditional Arabic" w:hAnsi="Traditional Arabic"/>
          <w:sz w:val="32"/>
          <w:rtl/>
        </w:rPr>
        <w:t>مسلم كتاب الذكر والدعاء والتوبة والاستغفار</w:t>
      </w:r>
      <w:r w:rsidRPr="000C20AD">
        <w:rPr>
          <w:rFonts w:ascii="Traditional Arabic" w:hAnsi="Traditional Arabic" w:hint="cs"/>
          <w:sz w:val="32"/>
          <w:rtl/>
        </w:rPr>
        <w:t xml:space="preserve">,  </w:t>
      </w:r>
      <w:r w:rsidRPr="000C20AD">
        <w:rPr>
          <w:rFonts w:ascii="Traditional Arabic" w:hAnsi="Traditional Arabic"/>
          <w:sz w:val="32"/>
          <w:rtl/>
        </w:rPr>
        <w:t>باب فضل الدعاء للمسلمين بظهر الغيب</w:t>
      </w:r>
      <w:r w:rsidRPr="000C20AD">
        <w:rPr>
          <w:rFonts w:ascii="Traditional Arabic" w:hAnsi="Traditional Arabic" w:hint="cs"/>
          <w:sz w:val="32"/>
          <w:rtl/>
        </w:rPr>
        <w:t xml:space="preserve"> , رقم الحديث : </w:t>
      </w:r>
      <w:r w:rsidRPr="000C20AD">
        <w:rPr>
          <w:rFonts w:ascii="Traditional Arabic" w:hAnsi="Traditional Arabic"/>
          <w:sz w:val="32"/>
          <w:rtl/>
        </w:rPr>
        <w:t>(2733)</w:t>
      </w:r>
      <w:r w:rsidRPr="000C20AD">
        <w:rPr>
          <w:rFonts w:ascii="Traditional Arabic" w:hAnsi="Traditional Arabic" w:hint="cs"/>
          <w:sz w:val="32"/>
          <w:rtl/>
        </w:rPr>
        <w:t xml:space="preserve"> .</w:t>
      </w:r>
    </w:p>
  </w:footnote>
  <w:footnote w:id="103">
    <w:p w:rsidR="00496136" w:rsidRPr="00A172D6" w:rsidRDefault="00496136" w:rsidP="000C2780">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sidRPr="000C2780">
        <w:rPr>
          <w:rFonts w:ascii="Traditional Arabic" w:hAnsi="Traditional Arabic"/>
          <w:color w:val="000000" w:themeColor="text1"/>
          <w:sz w:val="32"/>
          <w:szCs w:val="32"/>
          <w:rtl/>
        </w:rPr>
        <w:t xml:space="preserve">رواه </w:t>
      </w:r>
      <w:r>
        <w:rPr>
          <w:rFonts w:ascii="Traditional Arabic" w:hAnsi="Traditional Arabic"/>
          <w:color w:val="000000" w:themeColor="text1"/>
          <w:sz w:val="32"/>
          <w:szCs w:val="32"/>
          <w:rtl/>
        </w:rPr>
        <w:t>البخار</w:t>
      </w:r>
      <w:r>
        <w:rPr>
          <w:rFonts w:ascii="Traditional Arabic" w:hAnsi="Traditional Arabic" w:hint="cs"/>
          <w:color w:val="000000" w:themeColor="text1"/>
          <w:sz w:val="32"/>
          <w:szCs w:val="32"/>
          <w:rtl/>
        </w:rPr>
        <w:t xml:space="preserve">ي </w:t>
      </w:r>
      <w:r w:rsidRPr="000C2780">
        <w:rPr>
          <w:rFonts w:ascii="Traditional Arabic" w:hAnsi="Traditional Arabic"/>
          <w:color w:val="000000" w:themeColor="text1"/>
          <w:sz w:val="32"/>
          <w:szCs w:val="32"/>
          <w:rtl/>
        </w:rPr>
        <w:t>كتاب الاعتصام بالكتاب والسنة</w:t>
      </w:r>
      <w:r w:rsidRPr="000C2780">
        <w:rPr>
          <w:rFonts w:ascii="Traditional Arabic" w:hAnsi="Traditional Arabic" w:hint="cs"/>
          <w:color w:val="000000" w:themeColor="text1"/>
          <w:sz w:val="32"/>
          <w:szCs w:val="32"/>
          <w:rtl/>
        </w:rPr>
        <w:t xml:space="preserve"> , </w:t>
      </w:r>
      <w:r w:rsidRPr="000C2780">
        <w:rPr>
          <w:rFonts w:ascii="Traditional Arabic" w:hAnsi="Traditional Arabic"/>
          <w:color w:val="000000" w:themeColor="text1"/>
          <w:sz w:val="32"/>
          <w:szCs w:val="32"/>
          <w:rtl/>
        </w:rPr>
        <w:t>باب من شبه أصلا معلوما بأصل مبين، قد بين الله حكمهما، ليفهم السائل</w:t>
      </w:r>
      <w:r w:rsidRPr="000C2780">
        <w:rPr>
          <w:rFonts w:ascii="Traditional Arabic" w:hAnsi="Traditional Arabic" w:hint="cs"/>
          <w:color w:val="000000" w:themeColor="text1"/>
          <w:sz w:val="32"/>
          <w:szCs w:val="32"/>
          <w:rtl/>
        </w:rPr>
        <w:t xml:space="preserve"> , رقم الحديث : (</w:t>
      </w:r>
      <w:r w:rsidRPr="000C2780">
        <w:rPr>
          <w:rFonts w:ascii="Traditional Arabic" w:hAnsi="Traditional Arabic"/>
          <w:color w:val="000000" w:themeColor="text1"/>
          <w:sz w:val="32"/>
          <w:szCs w:val="32"/>
          <w:rtl/>
        </w:rPr>
        <w:t xml:space="preserve">7315 </w:t>
      </w:r>
      <w:r w:rsidRPr="000C2780">
        <w:rPr>
          <w:rFonts w:ascii="Traditional Arabic" w:hAnsi="Traditional Arabic" w:hint="cs"/>
          <w:color w:val="000000" w:themeColor="text1"/>
          <w:sz w:val="32"/>
          <w:szCs w:val="32"/>
          <w:rtl/>
        </w:rPr>
        <w:t>) .</w:t>
      </w:r>
    </w:p>
  </w:footnote>
  <w:footnote w:id="104">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الأم للشافعي (4/ 126)</w:t>
      </w:r>
      <w:r>
        <w:rPr>
          <w:rFonts w:ascii="Traditional Arabic" w:hAnsi="Traditional Arabic" w:hint="cs"/>
          <w:sz w:val="32"/>
          <w:rtl/>
        </w:rPr>
        <w:t>.</w:t>
      </w:r>
    </w:p>
  </w:footnote>
  <w:footnote w:id="105">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شرح النووي على مسلم (11/ 85)</w:t>
      </w:r>
    </w:p>
  </w:footnote>
  <w:footnote w:id="10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الأم للشافعي (4/ 126). </w:t>
      </w:r>
    </w:p>
  </w:footnote>
  <w:footnote w:id="107">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تفسير ابن كثير</w:t>
      </w:r>
      <w:r w:rsidRPr="00A172D6">
        <w:rPr>
          <w:rFonts w:ascii="Traditional Arabic" w:hAnsi="Traditional Arabic"/>
          <w:sz w:val="32"/>
          <w:szCs w:val="32"/>
          <w:rtl/>
        </w:rPr>
        <w:t xml:space="preserve"> (7/ 465)</w:t>
      </w:r>
      <w:r>
        <w:rPr>
          <w:rFonts w:ascii="Traditional Arabic" w:hAnsi="Traditional Arabic" w:hint="cs"/>
          <w:sz w:val="32"/>
          <w:szCs w:val="32"/>
          <w:rtl/>
        </w:rPr>
        <w:t>.</w:t>
      </w:r>
    </w:p>
  </w:footnote>
  <w:footnote w:id="108">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رواه مسلم: كتاب الإيمان </w:t>
      </w:r>
      <w:r>
        <w:rPr>
          <w:rFonts w:ascii="Traditional Arabic" w:hAnsi="Traditional Arabic" w:hint="cs"/>
          <w:sz w:val="32"/>
          <w:rtl/>
        </w:rPr>
        <w:t xml:space="preserve">, </w:t>
      </w:r>
      <w:r w:rsidRPr="00A172D6">
        <w:rPr>
          <w:rFonts w:ascii="Traditional Arabic" w:hAnsi="Traditional Arabic"/>
          <w:sz w:val="32"/>
          <w:rtl/>
        </w:rPr>
        <w:t>باب إطلاق اسم الكفر على الطعن في الس</w:t>
      </w:r>
      <w:r>
        <w:rPr>
          <w:rFonts w:ascii="Traditional Arabic" w:hAnsi="Traditional Arabic"/>
          <w:sz w:val="32"/>
          <w:rtl/>
        </w:rPr>
        <w:t>ن والنياحة</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(67). </w:t>
      </w:r>
    </w:p>
  </w:footnote>
  <w:footnote w:id="109">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رواه البخاري كتاب الجنائز</w:t>
      </w:r>
      <w:r w:rsidRPr="0089266A">
        <w:rPr>
          <w:rFonts w:ascii="Traditional Arabic" w:hAnsi="Traditional Arabic" w:hint="cs"/>
          <w:sz w:val="32"/>
          <w:szCs w:val="32"/>
          <w:rtl/>
        </w:rPr>
        <w:t>، بَابُ</w:t>
      </w:r>
      <w:r w:rsidRPr="0089266A">
        <w:rPr>
          <w:rFonts w:ascii="Traditional Arabic" w:hAnsi="Traditional Arabic"/>
          <w:sz w:val="32"/>
          <w:szCs w:val="32"/>
          <w:rtl/>
        </w:rPr>
        <w:t xml:space="preserve"> </w:t>
      </w:r>
      <w:r w:rsidRPr="0089266A">
        <w:rPr>
          <w:rFonts w:ascii="Traditional Arabic" w:hAnsi="Traditional Arabic" w:hint="cs"/>
          <w:sz w:val="32"/>
          <w:szCs w:val="32"/>
          <w:rtl/>
        </w:rPr>
        <w:t>مَا</w:t>
      </w:r>
      <w:r w:rsidRPr="0089266A">
        <w:rPr>
          <w:rFonts w:ascii="Traditional Arabic" w:hAnsi="Traditional Arabic"/>
          <w:sz w:val="32"/>
          <w:szCs w:val="32"/>
          <w:rtl/>
        </w:rPr>
        <w:t xml:space="preserve"> </w:t>
      </w:r>
      <w:r w:rsidRPr="0089266A">
        <w:rPr>
          <w:rFonts w:ascii="Traditional Arabic" w:hAnsi="Traditional Arabic" w:hint="cs"/>
          <w:sz w:val="32"/>
          <w:szCs w:val="32"/>
          <w:rtl/>
        </w:rPr>
        <w:t>يُنْهَى</w:t>
      </w:r>
      <w:r w:rsidRPr="0089266A">
        <w:rPr>
          <w:rFonts w:ascii="Traditional Arabic" w:hAnsi="Traditional Arabic"/>
          <w:sz w:val="32"/>
          <w:szCs w:val="32"/>
          <w:rtl/>
        </w:rPr>
        <w:t xml:space="preserve"> </w:t>
      </w:r>
      <w:r w:rsidRPr="0089266A">
        <w:rPr>
          <w:rFonts w:ascii="Traditional Arabic" w:hAnsi="Traditional Arabic" w:hint="cs"/>
          <w:sz w:val="32"/>
          <w:szCs w:val="32"/>
          <w:rtl/>
        </w:rPr>
        <w:t>مِنَ</w:t>
      </w:r>
      <w:r w:rsidRPr="0089266A">
        <w:rPr>
          <w:rFonts w:ascii="Traditional Arabic" w:hAnsi="Traditional Arabic"/>
          <w:sz w:val="32"/>
          <w:szCs w:val="32"/>
          <w:rtl/>
        </w:rPr>
        <w:t xml:space="preserve"> </w:t>
      </w:r>
      <w:r w:rsidRPr="0089266A">
        <w:rPr>
          <w:rFonts w:ascii="Traditional Arabic" w:hAnsi="Traditional Arabic" w:hint="cs"/>
          <w:sz w:val="32"/>
          <w:szCs w:val="32"/>
          <w:rtl/>
        </w:rPr>
        <w:t>الوَيْلِ</w:t>
      </w:r>
      <w:r w:rsidRPr="0089266A">
        <w:rPr>
          <w:rFonts w:ascii="Traditional Arabic" w:hAnsi="Traditional Arabic"/>
          <w:sz w:val="32"/>
          <w:szCs w:val="32"/>
          <w:rtl/>
        </w:rPr>
        <w:t xml:space="preserve"> </w:t>
      </w:r>
      <w:r w:rsidRPr="0089266A">
        <w:rPr>
          <w:rFonts w:ascii="Traditional Arabic" w:hAnsi="Traditional Arabic" w:hint="cs"/>
          <w:sz w:val="32"/>
          <w:szCs w:val="32"/>
          <w:rtl/>
        </w:rPr>
        <w:t>وَدَعْوَى</w:t>
      </w:r>
      <w:r w:rsidRPr="0089266A">
        <w:rPr>
          <w:rFonts w:ascii="Traditional Arabic" w:hAnsi="Traditional Arabic"/>
          <w:sz w:val="32"/>
          <w:szCs w:val="32"/>
          <w:rtl/>
        </w:rPr>
        <w:t xml:space="preserve"> </w:t>
      </w:r>
      <w:r w:rsidRPr="0089266A">
        <w:rPr>
          <w:rFonts w:ascii="Traditional Arabic" w:hAnsi="Traditional Arabic" w:hint="cs"/>
          <w:sz w:val="32"/>
          <w:szCs w:val="32"/>
          <w:rtl/>
        </w:rPr>
        <w:t>الجَاهِلِيَّةِ</w:t>
      </w:r>
      <w:r w:rsidRPr="0089266A">
        <w:rPr>
          <w:rFonts w:ascii="Traditional Arabic" w:hAnsi="Traditional Arabic"/>
          <w:sz w:val="32"/>
          <w:szCs w:val="32"/>
          <w:rtl/>
        </w:rPr>
        <w:t xml:space="preserve"> </w:t>
      </w:r>
      <w:r w:rsidRPr="0089266A">
        <w:rPr>
          <w:rFonts w:ascii="Traditional Arabic" w:hAnsi="Traditional Arabic" w:hint="cs"/>
          <w:sz w:val="32"/>
          <w:szCs w:val="32"/>
          <w:rtl/>
        </w:rPr>
        <w:t>عِنْدَ</w:t>
      </w:r>
      <w:r w:rsidRPr="0089266A">
        <w:rPr>
          <w:rFonts w:ascii="Traditional Arabic" w:hAnsi="Traditional Arabic"/>
          <w:sz w:val="32"/>
          <w:szCs w:val="32"/>
          <w:rtl/>
        </w:rPr>
        <w:t xml:space="preserve"> </w:t>
      </w:r>
      <w:r>
        <w:rPr>
          <w:rFonts w:ascii="Traditional Arabic" w:hAnsi="Traditional Arabic" w:hint="cs"/>
          <w:sz w:val="32"/>
          <w:szCs w:val="32"/>
          <w:rtl/>
        </w:rPr>
        <w:t>المُصِيبَةِ,</w:t>
      </w:r>
      <w:r w:rsidRPr="00A172D6">
        <w:rPr>
          <w:rFonts w:ascii="Traditional Arabic" w:hAnsi="Traditional Arabic" w:hint="cs"/>
          <w:sz w:val="32"/>
          <w:szCs w:val="32"/>
          <w:rtl/>
        </w:rPr>
        <w:t xml:space="preserve"> رقم</w:t>
      </w:r>
      <w:r>
        <w:rPr>
          <w:rFonts w:ascii="Traditional Arabic" w:hAnsi="Traditional Arabic" w:hint="cs"/>
          <w:sz w:val="32"/>
          <w:szCs w:val="32"/>
          <w:rtl/>
        </w:rPr>
        <w:t xml:space="preserve"> الحديث </w:t>
      </w:r>
      <w:r w:rsidRPr="00A172D6">
        <w:rPr>
          <w:rFonts w:ascii="Traditional Arabic" w:hAnsi="Traditional Arabic" w:hint="cs"/>
          <w:sz w:val="32"/>
          <w:szCs w:val="32"/>
          <w:rtl/>
        </w:rPr>
        <w:t xml:space="preserve">: </w:t>
      </w:r>
      <w:r>
        <w:rPr>
          <w:rFonts w:ascii="Traditional Arabic" w:hAnsi="Traditional Arabic" w:hint="cs"/>
          <w:sz w:val="32"/>
          <w:szCs w:val="32"/>
          <w:rtl/>
        </w:rPr>
        <w:t>(</w:t>
      </w:r>
      <w:r w:rsidRPr="00A172D6">
        <w:rPr>
          <w:rFonts w:ascii="Traditional Arabic" w:hAnsi="Traditional Arabic" w:hint="cs"/>
          <w:sz w:val="32"/>
          <w:szCs w:val="32"/>
          <w:rtl/>
        </w:rPr>
        <w:t>12322</w:t>
      </w:r>
      <w:r>
        <w:rPr>
          <w:rFonts w:ascii="Traditional Arabic" w:hAnsi="Traditional Arabic" w:hint="cs"/>
          <w:sz w:val="32"/>
          <w:szCs w:val="32"/>
          <w:rtl/>
        </w:rPr>
        <w:t>)</w:t>
      </w:r>
      <w:r w:rsidRPr="00A172D6">
        <w:rPr>
          <w:rFonts w:ascii="Traditional Arabic" w:hAnsi="Traditional Arabic" w:hint="cs"/>
          <w:sz w:val="32"/>
          <w:szCs w:val="32"/>
          <w:rtl/>
        </w:rPr>
        <w:t>، ومسلم: كتاب الإيمان، بَابُ</w:t>
      </w:r>
      <w:r w:rsidRPr="00A172D6">
        <w:rPr>
          <w:rFonts w:ascii="Traditional Arabic" w:hAnsi="Traditional Arabic"/>
          <w:sz w:val="32"/>
          <w:szCs w:val="32"/>
          <w:rtl/>
        </w:rPr>
        <w:t xml:space="preserve"> </w:t>
      </w:r>
      <w:r w:rsidRPr="00A172D6">
        <w:rPr>
          <w:rFonts w:ascii="Traditional Arabic" w:hAnsi="Traditional Arabic" w:hint="cs"/>
          <w:sz w:val="32"/>
          <w:szCs w:val="32"/>
          <w:rtl/>
        </w:rPr>
        <w:t>تَحْرِيمِ</w:t>
      </w:r>
      <w:r w:rsidRPr="00A172D6">
        <w:rPr>
          <w:rFonts w:ascii="Traditional Arabic" w:hAnsi="Traditional Arabic"/>
          <w:sz w:val="32"/>
          <w:szCs w:val="32"/>
          <w:rtl/>
        </w:rPr>
        <w:t xml:space="preserve"> </w:t>
      </w:r>
      <w:r w:rsidRPr="00A172D6">
        <w:rPr>
          <w:rFonts w:ascii="Traditional Arabic" w:hAnsi="Traditional Arabic" w:hint="cs"/>
          <w:sz w:val="32"/>
          <w:szCs w:val="32"/>
          <w:rtl/>
        </w:rPr>
        <w:t>ضَرْبِ</w:t>
      </w:r>
      <w:r w:rsidRPr="00A172D6">
        <w:rPr>
          <w:rFonts w:ascii="Traditional Arabic" w:hAnsi="Traditional Arabic"/>
          <w:sz w:val="32"/>
          <w:szCs w:val="32"/>
          <w:rtl/>
        </w:rPr>
        <w:t xml:space="preserve"> </w:t>
      </w:r>
      <w:r w:rsidRPr="00A172D6">
        <w:rPr>
          <w:rFonts w:ascii="Traditional Arabic" w:hAnsi="Traditional Arabic" w:hint="cs"/>
          <w:sz w:val="32"/>
          <w:szCs w:val="32"/>
          <w:rtl/>
        </w:rPr>
        <w:t>الْخُدُودِ</w:t>
      </w:r>
      <w:r w:rsidRPr="00A172D6">
        <w:rPr>
          <w:rFonts w:ascii="Traditional Arabic" w:hAnsi="Traditional Arabic"/>
          <w:sz w:val="32"/>
          <w:szCs w:val="32"/>
          <w:rtl/>
        </w:rPr>
        <w:t xml:space="preserve"> </w:t>
      </w:r>
      <w:r w:rsidRPr="00A172D6">
        <w:rPr>
          <w:rFonts w:ascii="Traditional Arabic" w:hAnsi="Traditional Arabic" w:hint="cs"/>
          <w:sz w:val="32"/>
          <w:szCs w:val="32"/>
          <w:rtl/>
        </w:rPr>
        <w:t>وَشَقِّ</w:t>
      </w:r>
      <w:r w:rsidRPr="00A172D6">
        <w:rPr>
          <w:rFonts w:ascii="Traditional Arabic" w:hAnsi="Traditional Arabic"/>
          <w:sz w:val="32"/>
          <w:szCs w:val="32"/>
          <w:rtl/>
        </w:rPr>
        <w:t xml:space="preserve"> </w:t>
      </w:r>
      <w:r w:rsidRPr="00A172D6">
        <w:rPr>
          <w:rFonts w:ascii="Traditional Arabic" w:hAnsi="Traditional Arabic" w:hint="cs"/>
          <w:sz w:val="32"/>
          <w:szCs w:val="32"/>
          <w:rtl/>
        </w:rPr>
        <w:t>الْجُيُوبِ</w:t>
      </w:r>
      <w:r w:rsidRPr="00A172D6">
        <w:rPr>
          <w:rFonts w:ascii="Traditional Arabic" w:hAnsi="Traditional Arabic"/>
          <w:sz w:val="32"/>
          <w:szCs w:val="32"/>
          <w:rtl/>
        </w:rPr>
        <w:t xml:space="preserve"> </w:t>
      </w:r>
      <w:r w:rsidRPr="00A172D6">
        <w:rPr>
          <w:rFonts w:ascii="Traditional Arabic" w:hAnsi="Traditional Arabic" w:hint="cs"/>
          <w:sz w:val="32"/>
          <w:szCs w:val="32"/>
          <w:rtl/>
        </w:rPr>
        <w:t>وَالدُّعَاءِ</w:t>
      </w:r>
      <w:r w:rsidRPr="00A172D6">
        <w:rPr>
          <w:rFonts w:ascii="Traditional Arabic" w:hAnsi="Traditional Arabic"/>
          <w:sz w:val="32"/>
          <w:szCs w:val="32"/>
          <w:rtl/>
        </w:rPr>
        <w:t xml:space="preserve"> </w:t>
      </w:r>
      <w:r w:rsidRPr="00A172D6">
        <w:rPr>
          <w:rFonts w:ascii="Traditional Arabic" w:hAnsi="Traditional Arabic" w:hint="cs"/>
          <w:sz w:val="32"/>
          <w:szCs w:val="32"/>
          <w:rtl/>
        </w:rPr>
        <w:t>بِدَعْوَى</w:t>
      </w:r>
      <w:r w:rsidRPr="00A172D6">
        <w:rPr>
          <w:rFonts w:ascii="Traditional Arabic" w:hAnsi="Traditional Arabic"/>
          <w:sz w:val="32"/>
          <w:szCs w:val="32"/>
          <w:rtl/>
        </w:rPr>
        <w:t xml:space="preserve"> </w:t>
      </w:r>
      <w:r>
        <w:rPr>
          <w:rFonts w:ascii="Traditional Arabic" w:hAnsi="Traditional Arabic" w:hint="cs"/>
          <w:sz w:val="32"/>
          <w:szCs w:val="32"/>
          <w:rtl/>
        </w:rPr>
        <w:t>الْجَاهِلِيَّةِ, رقم الحديث:(</w:t>
      </w:r>
      <w:r w:rsidRPr="00A172D6">
        <w:rPr>
          <w:rFonts w:ascii="Traditional Arabic" w:hAnsi="Traditional Arabic" w:hint="cs"/>
          <w:sz w:val="32"/>
          <w:szCs w:val="32"/>
          <w:rtl/>
        </w:rPr>
        <w:t>103</w:t>
      </w:r>
      <w:r>
        <w:rPr>
          <w:rFonts w:ascii="Traditional Arabic" w:hAnsi="Traditional Arabic" w:hint="cs"/>
          <w:sz w:val="32"/>
          <w:szCs w:val="32"/>
          <w:rtl/>
        </w:rPr>
        <w:t>)</w:t>
      </w:r>
      <w:r w:rsidRPr="00A172D6">
        <w:rPr>
          <w:rFonts w:ascii="Traditional Arabic" w:hAnsi="Traditional Arabic" w:hint="cs"/>
          <w:sz w:val="32"/>
          <w:szCs w:val="32"/>
          <w:rtl/>
        </w:rPr>
        <w:t xml:space="preserve">. </w:t>
      </w:r>
    </w:p>
  </w:footnote>
  <w:footnote w:id="110">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البخاري </w:t>
      </w:r>
      <w:r>
        <w:rPr>
          <w:rFonts w:ascii="Traditional Arabic" w:hAnsi="Traditional Arabic" w:hint="cs"/>
          <w:sz w:val="32"/>
          <w:szCs w:val="32"/>
          <w:rtl/>
        </w:rPr>
        <w:t>,</w:t>
      </w:r>
      <w:r w:rsidRPr="00A172D6">
        <w:rPr>
          <w:rFonts w:ascii="Traditional Arabic" w:hAnsi="Traditional Arabic"/>
          <w:sz w:val="32"/>
          <w:szCs w:val="32"/>
          <w:rtl/>
        </w:rPr>
        <w:t>كتاب الجنائز، باب ما يك</w:t>
      </w:r>
      <w:r>
        <w:rPr>
          <w:rFonts w:ascii="Traditional Arabic" w:hAnsi="Traditional Arabic"/>
          <w:sz w:val="32"/>
          <w:szCs w:val="32"/>
          <w:rtl/>
        </w:rPr>
        <w:t>ره من النياحة على الميت</w:t>
      </w:r>
      <w:r>
        <w:rPr>
          <w:rFonts w:ascii="Traditional Arabic" w:hAnsi="Traditional Arabic" w:hint="cs"/>
          <w:sz w:val="32"/>
          <w:szCs w:val="32"/>
          <w:rtl/>
        </w:rPr>
        <w:t>,</w:t>
      </w:r>
      <w:r>
        <w:rPr>
          <w:rFonts w:ascii="Traditional Arabic" w:hAnsi="Traditional Arabic"/>
          <w:sz w:val="32"/>
          <w:szCs w:val="32"/>
          <w:rtl/>
        </w:rPr>
        <w:t xml:space="preserve"> ومسلم </w:t>
      </w:r>
      <w:r>
        <w:rPr>
          <w:rFonts w:ascii="Traditional Arabic" w:hAnsi="Traditional Arabic" w:hint="cs"/>
          <w:sz w:val="32"/>
          <w:szCs w:val="32"/>
          <w:rtl/>
        </w:rPr>
        <w:t>:</w:t>
      </w:r>
      <w:r w:rsidRPr="00A172D6">
        <w:rPr>
          <w:rFonts w:ascii="Traditional Arabic" w:hAnsi="Traditional Arabic"/>
          <w:sz w:val="32"/>
          <w:szCs w:val="32"/>
          <w:rtl/>
        </w:rPr>
        <w:t xml:space="preserve">كتاب الجنائز، باب الميت </w:t>
      </w:r>
      <w:r>
        <w:rPr>
          <w:rFonts w:ascii="Traditional Arabic" w:hAnsi="Traditional Arabic"/>
          <w:sz w:val="32"/>
          <w:szCs w:val="32"/>
          <w:rtl/>
        </w:rPr>
        <w:t>يعذب ببكاء أهله عليه</w:t>
      </w:r>
      <w:r>
        <w:rPr>
          <w:rFonts w:ascii="Traditional Arabic" w:hAnsi="Traditional Arabic" w:hint="cs"/>
          <w:sz w:val="32"/>
          <w:szCs w:val="32"/>
          <w:rtl/>
        </w:rPr>
        <w:t>.</w:t>
      </w:r>
    </w:p>
  </w:footnote>
  <w:footnote w:id="111">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الحوادث والبدع </w:t>
      </w:r>
      <w:r>
        <w:rPr>
          <w:rFonts w:ascii="Traditional Arabic" w:hAnsi="Traditional Arabic" w:hint="cs"/>
          <w:sz w:val="32"/>
          <w:rtl/>
        </w:rPr>
        <w:t>,(</w:t>
      </w:r>
      <w:r>
        <w:rPr>
          <w:rFonts w:ascii="Traditional Arabic" w:hAnsi="Traditional Arabic"/>
          <w:sz w:val="32"/>
          <w:rtl/>
        </w:rPr>
        <w:t>ص: 175</w:t>
      </w:r>
      <w:r>
        <w:rPr>
          <w:rFonts w:ascii="Traditional Arabic" w:hAnsi="Traditional Arabic" w:hint="cs"/>
          <w:sz w:val="32"/>
          <w:rtl/>
        </w:rPr>
        <w:t>)</w:t>
      </w:r>
    </w:p>
  </w:footnote>
  <w:footnote w:id="112">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مختصر المزني (8/ 134)</w:t>
      </w:r>
      <w:r>
        <w:rPr>
          <w:rFonts w:ascii="Traditional Arabic" w:hAnsi="Traditional Arabic" w:hint="cs"/>
          <w:sz w:val="32"/>
          <w:rtl/>
        </w:rPr>
        <w:t>.</w:t>
      </w:r>
    </w:p>
  </w:footnote>
  <w:footnote w:id="113">
    <w:p w:rsidR="00496136" w:rsidRPr="00A172D6" w:rsidRDefault="00496136" w:rsidP="00A172D6">
      <w:pPr>
        <w:pStyle w:val="af3"/>
        <w:spacing w:after="0"/>
        <w:rPr>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الأم للشافعي (1/ 318)</w:t>
      </w:r>
      <w:r>
        <w:rPr>
          <w:rFonts w:ascii="Traditional Arabic" w:hAnsi="Traditional Arabic" w:hint="cs"/>
          <w:sz w:val="32"/>
          <w:szCs w:val="32"/>
          <w:rtl/>
        </w:rPr>
        <w:t>.</w:t>
      </w:r>
    </w:p>
  </w:footnote>
  <w:footnote w:id="114">
    <w:p w:rsidR="00496136" w:rsidRPr="00496136" w:rsidRDefault="00496136" w:rsidP="00496136">
      <w:pPr>
        <w:pStyle w:val="af3"/>
        <w:spacing w:after="0"/>
        <w:jc w:val="both"/>
        <w:rPr>
          <w:rFonts w:ascii="Traditional Arabic" w:hAnsi="Traditional Arabic"/>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sidRPr="00496136">
        <w:rPr>
          <w:rFonts w:ascii="Traditional Arabic" w:hAnsi="Traditional Arabic"/>
          <w:rtl/>
        </w:rPr>
        <w:t xml:space="preserve">رواه الترمذي في السنن كتاب: أبواب الفتن، </w:t>
      </w:r>
      <w:r w:rsidRPr="00496136">
        <w:rPr>
          <w:rtl/>
        </w:rPr>
        <w:t>بَابُ مَا جَاءَ لَتَرْكَبُنَّ سُنَنَ مَنْ كَانَ قَبْلَكُمْ(4/ 476) رقم الحديث: (2180)والنسائي في السنن (10/ 100)، وابن أبي عاصم في السنة (1/ 37) وصححه الألباني انظر: مشكاة المصابيح(3/ 1489).</w:t>
      </w:r>
    </w:p>
  </w:footnote>
  <w:footnote w:id="115">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انظر: مناقب الشافعي للبيهقي (1/ 508)</w:t>
      </w:r>
      <w:r>
        <w:rPr>
          <w:rFonts w:ascii="Traditional Arabic" w:hAnsi="Traditional Arabic" w:hint="cs"/>
          <w:sz w:val="32"/>
          <w:rtl/>
        </w:rPr>
        <w:t>.</w:t>
      </w:r>
    </w:p>
  </w:footnote>
  <w:footnote w:id="116">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المجموع شرح المهذب (8/ 275)</w:t>
      </w:r>
      <w:r w:rsidRPr="00A172D6">
        <w:rPr>
          <w:rFonts w:ascii="Traditional Arabic" w:hAnsi="Traditional Arabic" w:hint="cs"/>
          <w:sz w:val="32"/>
          <w:rtl/>
        </w:rPr>
        <w:t xml:space="preserve">. </w:t>
      </w:r>
    </w:p>
  </w:footnote>
  <w:footnote w:id="117">
    <w:p w:rsidR="00496136" w:rsidRPr="00A172D6" w:rsidRDefault="00496136" w:rsidP="005459E3">
      <w:pPr>
        <w:pStyle w:val="af3"/>
        <w:spacing w:after="0"/>
        <w:rPr>
          <w:rFonts w:ascii="Traditional Arabic" w:hAnsi="Traditional Arabic"/>
          <w:sz w:val="32"/>
          <w:szCs w:val="32"/>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رواه البخاري</w:t>
      </w:r>
      <w:r>
        <w:rPr>
          <w:rFonts w:ascii="Traditional Arabic" w:hAnsi="Traditional Arabic" w:hint="cs"/>
          <w:sz w:val="32"/>
          <w:szCs w:val="32"/>
          <w:rtl/>
        </w:rPr>
        <w:t>:</w:t>
      </w:r>
      <w:r w:rsidRPr="00A172D6">
        <w:rPr>
          <w:rFonts w:ascii="Traditional Arabic" w:hAnsi="Traditional Arabic"/>
          <w:sz w:val="32"/>
          <w:szCs w:val="32"/>
          <w:rtl/>
        </w:rPr>
        <w:t xml:space="preserve"> كتاب التفسير، باب وإن كنتم مرضى أو على سفر أو جاء أحد منكم من الغائط، معلقا. قال ابن حجر: (وصله عبد بن حميد في تفسيره، ومسدد... وإسناده قوي). انظر: (فتح الباري 8 / 252)</w:t>
      </w:r>
      <w:r>
        <w:rPr>
          <w:rFonts w:ascii="Traditional Arabic" w:hAnsi="Traditional Arabic" w:hint="cs"/>
          <w:sz w:val="32"/>
          <w:szCs w:val="32"/>
          <w:rtl/>
        </w:rPr>
        <w:t>.</w:t>
      </w:r>
    </w:p>
  </w:footnote>
  <w:footnote w:id="118">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البخاري</w:t>
      </w:r>
      <w:r>
        <w:rPr>
          <w:rFonts w:ascii="Traditional Arabic" w:hAnsi="Traditional Arabic" w:hint="cs"/>
          <w:sz w:val="32"/>
          <w:szCs w:val="32"/>
          <w:rtl/>
        </w:rPr>
        <w:t>:</w:t>
      </w:r>
      <w:r w:rsidRPr="00A172D6">
        <w:rPr>
          <w:rFonts w:ascii="Traditional Arabic" w:hAnsi="Traditional Arabic"/>
          <w:sz w:val="32"/>
          <w:szCs w:val="32"/>
          <w:rtl/>
        </w:rPr>
        <w:t xml:space="preserve"> كتاب الوصايا باب قول الله تعالى</w:t>
      </w:r>
      <w:r>
        <w:rPr>
          <w:rFonts w:ascii="Traditional Arabic" w:hAnsi="Traditional Arabic" w:hint="cs"/>
          <w:sz w:val="32"/>
          <w:szCs w:val="32"/>
          <w:rtl/>
        </w:rPr>
        <w:t>:</w:t>
      </w:r>
      <w:r w:rsidRPr="00A172D6">
        <w:rPr>
          <w:rFonts w:ascii="Traditional Arabic" w:hAnsi="Traditional Arabic"/>
          <w:sz w:val="32"/>
          <w:szCs w:val="32"/>
          <w:rtl/>
        </w:rPr>
        <w:t xml:space="preserve"> (إن الذين يأكلون أموال اليتامى ظلما إنما يأكلون في بطونهم نارا </w:t>
      </w:r>
      <w:r>
        <w:rPr>
          <w:rFonts w:ascii="Traditional Arabic" w:hAnsi="Traditional Arabic"/>
          <w:sz w:val="32"/>
          <w:szCs w:val="32"/>
          <w:rtl/>
        </w:rPr>
        <w:t xml:space="preserve">وسيصلون سعيرا)رقم الحديث </w:t>
      </w:r>
      <w:r w:rsidRPr="00A172D6">
        <w:rPr>
          <w:rFonts w:ascii="Traditional Arabic" w:hAnsi="Traditional Arabic"/>
          <w:sz w:val="32"/>
          <w:szCs w:val="32"/>
          <w:rtl/>
        </w:rPr>
        <w:t xml:space="preserve">(2615). ومسلم: كتاب الإيمان باب </w:t>
      </w:r>
      <w:r>
        <w:rPr>
          <w:rFonts w:ascii="Traditional Arabic" w:hAnsi="Traditional Arabic"/>
          <w:sz w:val="32"/>
          <w:szCs w:val="32"/>
          <w:rtl/>
        </w:rPr>
        <w:t>بيان الكبائر وأكبرها</w:t>
      </w:r>
      <w:r>
        <w:rPr>
          <w:rFonts w:ascii="Traditional Arabic" w:hAnsi="Traditional Arabic" w:hint="cs"/>
          <w:sz w:val="32"/>
          <w:szCs w:val="32"/>
          <w:rtl/>
        </w:rPr>
        <w:t>.</w:t>
      </w:r>
      <w:r w:rsidRPr="00A172D6">
        <w:rPr>
          <w:rFonts w:ascii="Traditional Arabic" w:hAnsi="Traditional Arabic" w:hint="cs"/>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(89). </w:t>
      </w:r>
    </w:p>
  </w:footnote>
  <w:footnote w:id="119">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الأم للشافعي (1/ 293)، مسند الشافعي (ص: 383)</w:t>
      </w:r>
    </w:p>
  </w:footnote>
  <w:footnote w:id="120">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الأم للشافعي (1/ 293)</w:t>
      </w:r>
      <w:r>
        <w:rPr>
          <w:rFonts w:ascii="Traditional Arabic" w:hAnsi="Traditional Arabic" w:hint="cs"/>
          <w:sz w:val="32"/>
          <w:rtl/>
        </w:rPr>
        <w:t>.</w:t>
      </w:r>
    </w:p>
  </w:footnote>
  <w:footnote w:id="121">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hint="cs"/>
          <w:sz w:val="32"/>
          <w:rtl/>
        </w:rPr>
        <w:t xml:space="preserve">المصدر السابق </w:t>
      </w:r>
      <w:r w:rsidRPr="00A172D6">
        <w:rPr>
          <w:rFonts w:ascii="Traditional Arabic" w:hAnsi="Traditional Arabic"/>
          <w:sz w:val="32"/>
          <w:rtl/>
        </w:rPr>
        <w:t>(1/ 293)</w:t>
      </w:r>
      <w:r>
        <w:rPr>
          <w:rFonts w:ascii="Traditional Arabic" w:hAnsi="Traditional Arabic" w:hint="cs"/>
          <w:sz w:val="32"/>
          <w:rtl/>
        </w:rPr>
        <w:t>.</w:t>
      </w:r>
    </w:p>
  </w:footnote>
  <w:footnote w:id="122">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رواه البخاري: كتاب الطب، ب</w:t>
      </w:r>
      <w:r>
        <w:rPr>
          <w:rFonts w:ascii="Traditional Arabic" w:hAnsi="Traditional Arabic"/>
          <w:sz w:val="32"/>
          <w:rtl/>
        </w:rPr>
        <w:t>اب لا هامة ولا صفر</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(5425). ومسلم: كتاب السلام باب لا عدوى ولا </w:t>
      </w:r>
      <w:r>
        <w:rPr>
          <w:rFonts w:ascii="Traditional Arabic" w:hAnsi="Traditional Arabic"/>
          <w:sz w:val="32"/>
          <w:rtl/>
        </w:rPr>
        <w:t>طيرة ولا هامة ولا صفر</w:t>
      </w:r>
      <w:r>
        <w:rPr>
          <w:rFonts w:ascii="Traditional Arabic" w:hAnsi="Traditional Arabic" w:hint="cs"/>
          <w:sz w:val="32"/>
          <w:rtl/>
        </w:rPr>
        <w:t>,</w:t>
      </w:r>
      <w:r>
        <w:rPr>
          <w:rFonts w:ascii="Traditional Arabic" w:hAnsi="Traditional Arabic"/>
          <w:sz w:val="32"/>
          <w:rtl/>
        </w:rPr>
        <w:t xml:space="preserve"> رقم الحديث </w:t>
      </w:r>
      <w:r w:rsidRPr="00A172D6">
        <w:rPr>
          <w:rFonts w:ascii="Traditional Arabic" w:hAnsi="Traditional Arabic"/>
          <w:sz w:val="32"/>
          <w:rtl/>
        </w:rPr>
        <w:t xml:space="preserve">(2220). </w:t>
      </w:r>
    </w:p>
  </w:footnote>
  <w:footnote w:id="123">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رواه أحمد (11/ 624) وابن وهب في "جامع</w:t>
      </w:r>
      <w:r>
        <w:rPr>
          <w:rFonts w:ascii="Traditional Arabic" w:hAnsi="Traditional Arabic"/>
          <w:sz w:val="32"/>
          <w:szCs w:val="32"/>
          <w:rtl/>
        </w:rPr>
        <w:t xml:space="preserve">ه"( 1/110)، والبزار (3046)، </w:t>
      </w:r>
      <w:r>
        <w:rPr>
          <w:rFonts w:ascii="Traditional Arabic" w:hAnsi="Traditional Arabic" w:hint="cs"/>
          <w:sz w:val="32"/>
          <w:szCs w:val="32"/>
          <w:rtl/>
        </w:rPr>
        <w:t>وصححه</w:t>
      </w:r>
      <w:r>
        <w:rPr>
          <w:rFonts w:ascii="Traditional Arabic" w:hAnsi="Traditional Arabic"/>
          <w:sz w:val="32"/>
          <w:szCs w:val="32"/>
          <w:rtl/>
        </w:rPr>
        <w:t xml:space="preserve"> الهيثمي في المجمع (5/105)،</w:t>
      </w:r>
      <w:r w:rsidRPr="00A172D6">
        <w:rPr>
          <w:rFonts w:ascii="Traditional Arabic" w:hAnsi="Traditional Arabic"/>
          <w:sz w:val="32"/>
          <w:szCs w:val="32"/>
          <w:rtl/>
        </w:rPr>
        <w:t xml:space="preserve"> </w:t>
      </w:r>
      <w:r>
        <w:rPr>
          <w:rFonts w:ascii="Traditional Arabic" w:hAnsi="Traditional Arabic" w:hint="cs"/>
          <w:sz w:val="32"/>
          <w:szCs w:val="32"/>
          <w:rtl/>
        </w:rPr>
        <w:t>و</w:t>
      </w:r>
      <w:r>
        <w:rPr>
          <w:rFonts w:ascii="Traditional Arabic" w:hAnsi="Traditional Arabic"/>
          <w:sz w:val="32"/>
          <w:szCs w:val="32"/>
          <w:rtl/>
        </w:rPr>
        <w:t>الألباني</w:t>
      </w:r>
      <w:r>
        <w:rPr>
          <w:rFonts w:ascii="Traditional Arabic" w:hAnsi="Traditional Arabic" w:hint="cs"/>
          <w:sz w:val="32"/>
          <w:szCs w:val="32"/>
          <w:rtl/>
        </w:rPr>
        <w:t xml:space="preserve"> في</w:t>
      </w:r>
      <w:r w:rsidRPr="00A172D6">
        <w:rPr>
          <w:rFonts w:ascii="Traditional Arabic" w:hAnsi="Traditional Arabic"/>
          <w:sz w:val="32"/>
          <w:szCs w:val="32"/>
          <w:rtl/>
        </w:rPr>
        <w:t xml:space="preserve"> صَحِيح الْجَامِع: </w:t>
      </w:r>
      <w:r>
        <w:rPr>
          <w:rFonts w:ascii="Traditional Arabic" w:hAnsi="Traditional Arabic" w:hint="cs"/>
          <w:sz w:val="32"/>
          <w:szCs w:val="32"/>
          <w:rtl/>
        </w:rPr>
        <w:t>(</w:t>
      </w:r>
      <w:r w:rsidRPr="00A172D6">
        <w:rPr>
          <w:rFonts w:ascii="Traditional Arabic" w:hAnsi="Traditional Arabic"/>
          <w:sz w:val="32"/>
          <w:szCs w:val="32"/>
          <w:rtl/>
        </w:rPr>
        <w:t>6264</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و</w:t>
      </w:r>
      <w:r w:rsidRPr="00A172D6">
        <w:rPr>
          <w:rFonts w:ascii="Traditional Arabic" w:hAnsi="Traditional Arabic"/>
          <w:sz w:val="32"/>
          <w:szCs w:val="32"/>
          <w:rtl/>
        </w:rPr>
        <w:t xml:space="preserve">السلسلة الصَّحِيحَة: </w:t>
      </w:r>
      <w:r>
        <w:rPr>
          <w:rFonts w:ascii="Traditional Arabic" w:hAnsi="Traditional Arabic" w:hint="cs"/>
          <w:sz w:val="32"/>
          <w:szCs w:val="32"/>
          <w:rtl/>
        </w:rPr>
        <w:t>(</w:t>
      </w:r>
      <w:r w:rsidRPr="00A172D6">
        <w:rPr>
          <w:rFonts w:ascii="Traditional Arabic" w:hAnsi="Traditional Arabic"/>
          <w:sz w:val="32"/>
          <w:szCs w:val="32"/>
          <w:rtl/>
        </w:rPr>
        <w:t>1065</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124">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آداب الشافعي ومناقبه (ص: 114)، السنن المأثورة للشافعي (ص: 342). </w:t>
      </w:r>
    </w:p>
  </w:footnote>
  <w:footnote w:id="125">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آداب الشافعي ومناقبه (ص: 113). </w:t>
      </w:r>
    </w:p>
  </w:footnote>
  <w:footnote w:id="126">
    <w:p w:rsidR="00496136" w:rsidRPr="00A172D6" w:rsidRDefault="00496136" w:rsidP="00467FE7">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رواه مسلم: كتاب السلام باب تحريم ال</w:t>
      </w:r>
      <w:r>
        <w:rPr>
          <w:rFonts w:ascii="Traditional Arabic" w:hAnsi="Traditional Arabic"/>
          <w:sz w:val="32"/>
          <w:szCs w:val="32"/>
          <w:rtl/>
        </w:rPr>
        <w:t>كهانة وإتيان الكهَّان</w:t>
      </w:r>
      <w:r>
        <w:rPr>
          <w:rFonts w:ascii="Traditional Arabic" w:hAnsi="Traditional Arabic" w:hint="cs"/>
          <w:sz w:val="32"/>
          <w:szCs w:val="32"/>
          <w:rtl/>
        </w:rPr>
        <w:t>,</w:t>
      </w:r>
      <w:r w:rsidRPr="00A172D6">
        <w:rPr>
          <w:rFonts w:ascii="Traditional Arabic" w:hAnsi="Traditional Arabic"/>
          <w:sz w:val="32"/>
          <w:szCs w:val="32"/>
          <w:rtl/>
        </w:rPr>
        <w:t xml:space="preserve"> رقم</w:t>
      </w:r>
      <w:r>
        <w:rPr>
          <w:rFonts w:ascii="Traditional Arabic" w:hAnsi="Traditional Arabic" w:hint="cs"/>
          <w:sz w:val="32"/>
          <w:szCs w:val="32"/>
          <w:rtl/>
        </w:rPr>
        <w:t xml:space="preserve"> الحديث </w:t>
      </w:r>
      <w:r w:rsidRPr="00A172D6">
        <w:rPr>
          <w:rFonts w:ascii="Traditional Arabic" w:hAnsi="Traditional Arabic"/>
          <w:sz w:val="32"/>
          <w:szCs w:val="32"/>
          <w:rtl/>
        </w:rPr>
        <w:t>: (223</w:t>
      </w:r>
      <w:r w:rsidR="00E076F4">
        <w:rPr>
          <w:rFonts w:ascii="Traditional Arabic" w:hAnsi="Traditional Arabic"/>
          <w:sz w:val="32"/>
          <w:szCs w:val="32"/>
          <w:rtl/>
        </w:rPr>
        <w:t xml:space="preserve">0). </w:t>
      </w:r>
      <w:r w:rsidR="00E076F4">
        <w:rPr>
          <w:rFonts w:ascii="Traditional Arabic" w:hAnsi="Traditional Arabic" w:hint="cs"/>
          <w:sz w:val="32"/>
          <w:szCs w:val="32"/>
          <w:rtl/>
        </w:rPr>
        <w:t>وعند أحمد</w:t>
      </w:r>
      <w:r w:rsidR="00E076F4">
        <w:rPr>
          <w:rFonts w:ascii="Traditional Arabic" w:hAnsi="Traditional Arabic"/>
          <w:sz w:val="32"/>
          <w:szCs w:val="32"/>
          <w:rtl/>
        </w:rPr>
        <w:t xml:space="preserve"> زيادة لفظة: "فصدقه". </w:t>
      </w:r>
      <w:r w:rsidR="00E076F4">
        <w:rPr>
          <w:rFonts w:ascii="Traditional Arabic" w:hAnsi="Traditional Arabic" w:hint="cs"/>
          <w:sz w:val="32"/>
          <w:szCs w:val="32"/>
          <w:rtl/>
        </w:rPr>
        <w:t>انظر:</w:t>
      </w:r>
      <w:r w:rsidR="00E076F4">
        <w:rPr>
          <w:rFonts w:ascii="Traditional Arabic" w:hAnsi="Traditional Arabic"/>
          <w:sz w:val="32"/>
          <w:szCs w:val="32"/>
          <w:rtl/>
        </w:rPr>
        <w:t>(4 / 68)</w:t>
      </w:r>
      <w:r w:rsidRPr="00A172D6">
        <w:rPr>
          <w:rFonts w:ascii="Traditional Arabic" w:hAnsi="Traditional Arabic"/>
          <w:sz w:val="32"/>
          <w:szCs w:val="32"/>
          <w:rtl/>
        </w:rPr>
        <w:t xml:space="preserve">. </w:t>
      </w:r>
    </w:p>
  </w:footnote>
  <w:footnote w:id="127">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رواه البخاري معلقا. كتاب بدء الخلق، باب في النجوم (3/1168 - 1169). </w:t>
      </w:r>
    </w:p>
  </w:footnote>
  <w:footnote w:id="128">
    <w:p w:rsidR="00496136" w:rsidRPr="00A172D6" w:rsidRDefault="00496136" w:rsidP="00A172D6">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رواه عبد الرزاق </w:t>
      </w:r>
      <w:r w:rsidRPr="00A172D6">
        <w:rPr>
          <w:rFonts w:ascii="Traditional Arabic" w:hAnsi="Traditional Arabic" w:hint="cs"/>
          <w:sz w:val="32"/>
          <w:szCs w:val="32"/>
          <w:rtl/>
        </w:rPr>
        <w:t xml:space="preserve">في </w:t>
      </w:r>
      <w:r w:rsidRPr="00A172D6">
        <w:rPr>
          <w:rFonts w:ascii="Traditional Arabic" w:hAnsi="Traditional Arabic"/>
          <w:sz w:val="32"/>
          <w:szCs w:val="32"/>
          <w:rtl/>
        </w:rPr>
        <w:t>المصنف</w:t>
      </w:r>
      <w:r w:rsidRPr="00A172D6">
        <w:rPr>
          <w:rFonts w:ascii="Traditional Arabic" w:hAnsi="Traditional Arabic" w:hint="cs"/>
          <w:sz w:val="32"/>
          <w:szCs w:val="32"/>
          <w:rtl/>
        </w:rPr>
        <w:t>(</w:t>
      </w:r>
      <w:r w:rsidRPr="00A172D6">
        <w:rPr>
          <w:rFonts w:ascii="Traditional Arabic" w:hAnsi="Traditional Arabic"/>
          <w:sz w:val="32"/>
          <w:szCs w:val="32"/>
          <w:rtl/>
        </w:rPr>
        <w:t>11 / 26</w:t>
      </w:r>
      <w:r w:rsidRPr="00A172D6">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رقم الحديث (19805)</w:t>
      </w:r>
      <w:r>
        <w:rPr>
          <w:rFonts w:ascii="Traditional Arabic" w:hAnsi="Traditional Arabic" w:hint="cs"/>
          <w:sz w:val="32"/>
          <w:szCs w:val="32"/>
          <w:rtl/>
        </w:rPr>
        <w:t>.</w:t>
      </w:r>
    </w:p>
  </w:footnote>
  <w:footnote w:id="129">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مناقب الشافعي للبيهقي (2/ 126)</w:t>
      </w:r>
      <w:r w:rsidR="00E076F4">
        <w:rPr>
          <w:rFonts w:ascii="Traditional Arabic" w:hAnsi="Traditional Arabic" w:hint="cs"/>
          <w:sz w:val="32"/>
          <w:szCs w:val="32"/>
          <w:rtl/>
        </w:rPr>
        <w:t>.</w:t>
      </w:r>
    </w:p>
  </w:footnote>
  <w:footnote w:id="130">
    <w:p w:rsidR="00496136" w:rsidRPr="00A172D6" w:rsidRDefault="00496136" w:rsidP="008A614E">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ذم ال</w:t>
      </w:r>
      <w:r>
        <w:rPr>
          <w:rFonts w:ascii="Traditional Arabic" w:hAnsi="Traditional Arabic"/>
          <w:sz w:val="32"/>
          <w:rtl/>
        </w:rPr>
        <w:t>كلام وأهله لأبي إسماعيل الهروي</w:t>
      </w:r>
      <w:r w:rsidR="00E076F4">
        <w:rPr>
          <w:rFonts w:ascii="Traditional Arabic" w:hAnsi="Traditional Arabic" w:hint="cs"/>
          <w:sz w:val="32"/>
          <w:rtl/>
        </w:rPr>
        <w:t>, ص:</w:t>
      </w:r>
      <w:r>
        <w:rPr>
          <w:rFonts w:ascii="Traditional Arabic" w:hAnsi="Traditional Arabic"/>
          <w:sz w:val="32"/>
          <w:rtl/>
        </w:rPr>
        <w:t xml:space="preserve"> </w:t>
      </w:r>
      <w:r>
        <w:rPr>
          <w:rFonts w:ascii="Traditional Arabic" w:hAnsi="Traditional Arabic" w:hint="cs"/>
          <w:sz w:val="32"/>
          <w:rtl/>
        </w:rPr>
        <w:t>(251)</w:t>
      </w:r>
      <w:r w:rsidRPr="00A172D6">
        <w:rPr>
          <w:rFonts w:ascii="Traditional Arabic" w:hAnsi="Traditional Arabic"/>
          <w:sz w:val="32"/>
          <w:rtl/>
        </w:rPr>
        <w:t>، وجَمْعُ الْجُيُوشِ وَالدَّسَاكِرِ عَلَى ابْنِ عَسَاكِرَ</w:t>
      </w:r>
      <w:r w:rsidR="00E076F4">
        <w:rPr>
          <w:rFonts w:ascii="Traditional Arabic" w:hAnsi="Traditional Arabic" w:hint="cs"/>
          <w:sz w:val="32"/>
          <w:rtl/>
        </w:rPr>
        <w:t>, ص:</w:t>
      </w:r>
      <w:r w:rsidRPr="00A172D6">
        <w:rPr>
          <w:rFonts w:ascii="Traditional Arabic" w:hAnsi="Traditional Arabic" w:hint="cs"/>
          <w:sz w:val="32"/>
          <w:rtl/>
        </w:rPr>
        <w:t xml:space="preserve"> </w:t>
      </w:r>
      <w:r>
        <w:rPr>
          <w:rFonts w:ascii="Traditional Arabic" w:hAnsi="Traditional Arabic" w:hint="cs"/>
          <w:sz w:val="32"/>
          <w:rtl/>
        </w:rPr>
        <w:t>(</w:t>
      </w:r>
      <w:r w:rsidRPr="00A172D6">
        <w:rPr>
          <w:rFonts w:ascii="Traditional Arabic" w:hAnsi="Traditional Arabic" w:hint="cs"/>
          <w:sz w:val="32"/>
          <w:rtl/>
        </w:rPr>
        <w:t>60</w:t>
      </w:r>
      <w:r>
        <w:rPr>
          <w:rFonts w:ascii="Traditional Arabic" w:hAnsi="Traditional Arabic" w:hint="cs"/>
          <w:sz w:val="32"/>
          <w:rtl/>
        </w:rPr>
        <w:t>).</w:t>
      </w:r>
    </w:p>
  </w:footnote>
  <w:footnote w:id="131">
    <w:p w:rsidR="00496136" w:rsidRPr="00A172D6" w:rsidRDefault="00496136" w:rsidP="008A614E">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رواه </w:t>
      </w:r>
      <w:r w:rsidRPr="00A172D6">
        <w:rPr>
          <w:rFonts w:ascii="Traditional Arabic" w:hAnsi="Traditional Arabic"/>
          <w:sz w:val="32"/>
          <w:szCs w:val="32"/>
          <w:rtl/>
        </w:rPr>
        <w:t>ابن أبي شيبة</w:t>
      </w:r>
      <w:r>
        <w:rPr>
          <w:rFonts w:ascii="Traditional Arabic" w:hAnsi="Traditional Arabic" w:hint="cs"/>
          <w:sz w:val="32"/>
          <w:szCs w:val="32"/>
          <w:rtl/>
        </w:rPr>
        <w:t>(</w:t>
      </w:r>
      <w:r w:rsidRPr="00A172D6">
        <w:rPr>
          <w:rFonts w:ascii="Traditional Arabic" w:hAnsi="Traditional Arabic"/>
          <w:sz w:val="32"/>
          <w:szCs w:val="32"/>
          <w:rtl/>
        </w:rPr>
        <w:t xml:space="preserve"> 10/346</w:t>
      </w:r>
      <w:r>
        <w:rPr>
          <w:rFonts w:ascii="Traditional Arabic" w:hAnsi="Traditional Arabic" w:hint="cs"/>
          <w:sz w:val="32"/>
          <w:szCs w:val="32"/>
          <w:rtl/>
        </w:rPr>
        <w:t>)</w:t>
      </w:r>
      <w:r w:rsidRPr="00A172D6">
        <w:rPr>
          <w:rFonts w:ascii="Traditional Arabic" w:hAnsi="Traditional Arabic"/>
          <w:sz w:val="32"/>
          <w:szCs w:val="32"/>
          <w:rtl/>
        </w:rPr>
        <w:t>،</w:t>
      </w:r>
      <w:r w:rsidRPr="008A614E">
        <w:rPr>
          <w:rFonts w:ascii="Traditional Arabic" w:hAnsi="Traditional Arabic"/>
          <w:sz w:val="32"/>
          <w:szCs w:val="32"/>
          <w:rtl/>
        </w:rPr>
        <w:t xml:space="preserve"> </w:t>
      </w:r>
      <w:r w:rsidRPr="00A172D6">
        <w:rPr>
          <w:rFonts w:ascii="Traditional Arabic" w:hAnsi="Traditional Arabic"/>
          <w:sz w:val="32"/>
          <w:szCs w:val="32"/>
          <w:rtl/>
        </w:rPr>
        <w:t>والبخاري في "الأدب المفرد" (783)</w:t>
      </w:r>
      <w:r>
        <w:rPr>
          <w:rFonts w:ascii="Traditional Arabic" w:hAnsi="Traditional Arabic" w:hint="cs"/>
          <w:sz w:val="32"/>
          <w:szCs w:val="32"/>
          <w:rtl/>
        </w:rPr>
        <w:t>,</w:t>
      </w:r>
      <w:r w:rsidRPr="00A172D6">
        <w:rPr>
          <w:rFonts w:ascii="Traditional Arabic" w:hAnsi="Traditional Arabic"/>
          <w:sz w:val="32"/>
          <w:szCs w:val="32"/>
          <w:rtl/>
        </w:rPr>
        <w:t xml:space="preserve"> وابن ماجه (2117)، والنسائي في "عمل اليوم والليلة" (988)، وابن أبي الدنيا في "الصمت" (345)، والط</w:t>
      </w:r>
      <w:r>
        <w:rPr>
          <w:rFonts w:ascii="Traditional Arabic" w:hAnsi="Traditional Arabic"/>
          <w:sz w:val="32"/>
          <w:szCs w:val="32"/>
          <w:rtl/>
        </w:rPr>
        <w:t>حاوي في "شرح مشكل الآثار" (235)</w:t>
      </w:r>
      <w:r>
        <w:rPr>
          <w:rFonts w:ascii="Traditional Arabic" w:hAnsi="Traditional Arabic" w:hint="cs"/>
          <w:sz w:val="32"/>
          <w:szCs w:val="32"/>
          <w:rtl/>
        </w:rPr>
        <w:t>.</w:t>
      </w:r>
    </w:p>
  </w:footnote>
  <w:footnote w:id="132">
    <w:p w:rsidR="00496136" w:rsidRPr="008A614E" w:rsidRDefault="00496136" w:rsidP="008A614E">
      <w:pPr>
        <w:pStyle w:val="af3"/>
        <w:spacing w:after="0"/>
        <w:rPr>
          <w:rFonts w:ascii="Traditional Arabic" w:hAnsi="Traditional Arabic"/>
          <w:sz w:val="32"/>
          <w:szCs w:val="32"/>
          <w:rtl/>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رواه أبو داود في السنن، كتاب الأدب، بَابُ لَا يُق</w:t>
      </w:r>
      <w:r>
        <w:rPr>
          <w:rFonts w:ascii="Traditional Arabic" w:hAnsi="Traditional Arabic"/>
          <w:sz w:val="32"/>
          <w:szCs w:val="32"/>
          <w:rtl/>
        </w:rPr>
        <w:t>َالُ خَبُثَتْ نَفْسِي (4/ 295)</w:t>
      </w:r>
      <w:r w:rsidRPr="00A172D6">
        <w:rPr>
          <w:rFonts w:ascii="Traditional Arabic" w:hAnsi="Traditional Arabic"/>
          <w:sz w:val="32"/>
          <w:szCs w:val="32"/>
          <w:rtl/>
        </w:rPr>
        <w:t>، وأحمد في مسنده (38/ 300) وابن أبي</w:t>
      </w:r>
      <w:r>
        <w:rPr>
          <w:rFonts w:ascii="Traditional Arabic" w:hAnsi="Traditional Arabic"/>
          <w:sz w:val="32"/>
          <w:szCs w:val="32"/>
          <w:rtl/>
        </w:rPr>
        <w:t xml:space="preserve"> شيبة (5/ 340)، وصححه الألباني</w:t>
      </w:r>
      <w:r>
        <w:rPr>
          <w:rFonts w:ascii="Traditional Arabic" w:hAnsi="Traditional Arabic" w:hint="cs"/>
          <w:sz w:val="32"/>
          <w:szCs w:val="32"/>
          <w:rtl/>
        </w:rPr>
        <w:t xml:space="preserve"> </w:t>
      </w:r>
      <w:r>
        <w:rPr>
          <w:rFonts w:ascii="Traditional Arabic" w:hAnsi="Traditional Arabic"/>
          <w:sz w:val="32"/>
          <w:szCs w:val="32"/>
          <w:rtl/>
        </w:rPr>
        <w:t xml:space="preserve">سلسلة </w:t>
      </w:r>
      <w:r w:rsidRPr="008A614E">
        <w:rPr>
          <w:rFonts w:ascii="Traditional Arabic" w:hAnsi="Traditional Arabic"/>
          <w:sz w:val="32"/>
          <w:szCs w:val="32"/>
          <w:rtl/>
        </w:rPr>
        <w:t>الصحيحة (1/ 263)</w:t>
      </w:r>
      <w:r>
        <w:rPr>
          <w:rFonts w:ascii="Traditional Arabic" w:hAnsi="Traditional Arabic" w:hint="cs"/>
          <w:sz w:val="32"/>
          <w:szCs w:val="32"/>
          <w:rtl/>
        </w:rPr>
        <w:t>.</w:t>
      </w:r>
    </w:p>
  </w:footnote>
  <w:footnote w:id="133">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الأم للشافعي (1/ 232) </w:t>
      </w:r>
      <w:r w:rsidR="00E076F4">
        <w:rPr>
          <w:rFonts w:ascii="Traditional Arabic" w:hAnsi="Traditional Arabic" w:hint="cs"/>
          <w:sz w:val="32"/>
          <w:szCs w:val="32"/>
          <w:rtl/>
        </w:rPr>
        <w:t>.</w:t>
      </w:r>
    </w:p>
  </w:footnote>
  <w:footnote w:id="134">
    <w:p w:rsidR="00496136" w:rsidRPr="00A172D6" w:rsidRDefault="00496136" w:rsidP="004D0EC5">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Pr>
          <w:rFonts w:ascii="Traditional Arabic" w:hAnsi="Traditional Arabic" w:hint="cs"/>
          <w:sz w:val="32"/>
          <w:szCs w:val="32"/>
          <w:rtl/>
        </w:rPr>
        <w:t>الأم للشافعي</w:t>
      </w:r>
      <w:r w:rsidRPr="00A172D6">
        <w:rPr>
          <w:rFonts w:ascii="Traditional Arabic" w:hAnsi="Traditional Arabic" w:hint="cs"/>
          <w:sz w:val="32"/>
          <w:szCs w:val="32"/>
          <w:rtl/>
        </w:rPr>
        <w:t xml:space="preserve"> </w:t>
      </w:r>
      <w:r w:rsidRPr="00A172D6">
        <w:rPr>
          <w:rFonts w:ascii="Traditional Arabic" w:hAnsi="Traditional Arabic"/>
          <w:sz w:val="32"/>
          <w:szCs w:val="32"/>
          <w:rtl/>
        </w:rPr>
        <w:t>(1/ 232)</w:t>
      </w:r>
      <w:r>
        <w:rPr>
          <w:rFonts w:ascii="Traditional Arabic" w:hAnsi="Traditional Arabic" w:hint="cs"/>
          <w:sz w:val="32"/>
          <w:szCs w:val="32"/>
          <w:rtl/>
        </w:rPr>
        <w:t>.</w:t>
      </w:r>
    </w:p>
  </w:footnote>
  <w:footnote w:id="135">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الأم للشافعي (1/ 232)</w:t>
      </w:r>
      <w:r>
        <w:rPr>
          <w:rFonts w:ascii="Traditional Arabic" w:hAnsi="Traditional Arabic" w:hint="cs"/>
          <w:sz w:val="32"/>
          <w:szCs w:val="32"/>
          <w:rtl/>
        </w:rPr>
        <w:t>.</w:t>
      </w:r>
    </w:p>
  </w:footnote>
  <w:footnote w:id="136">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ال</w:t>
      </w:r>
      <w:r w:rsidRPr="00A172D6">
        <w:rPr>
          <w:rFonts w:ascii="Traditional Arabic" w:hAnsi="Traditional Arabic" w:hint="cs"/>
          <w:sz w:val="32"/>
          <w:rtl/>
        </w:rPr>
        <w:t>مصدر السابق</w:t>
      </w:r>
      <w:r>
        <w:rPr>
          <w:rFonts w:ascii="Traditional Arabic" w:hAnsi="Traditional Arabic" w:hint="cs"/>
          <w:sz w:val="32"/>
          <w:rtl/>
        </w:rPr>
        <w:t xml:space="preserve"> </w:t>
      </w:r>
      <w:r w:rsidRPr="00A172D6">
        <w:rPr>
          <w:rFonts w:ascii="Traditional Arabic" w:hAnsi="Traditional Arabic"/>
          <w:sz w:val="32"/>
          <w:rtl/>
        </w:rPr>
        <w:t>(1/ 232)</w:t>
      </w:r>
      <w:r>
        <w:rPr>
          <w:rFonts w:ascii="Traditional Arabic" w:hAnsi="Traditional Arabic" w:hint="cs"/>
          <w:sz w:val="32"/>
          <w:rtl/>
        </w:rPr>
        <w:t>.</w:t>
      </w:r>
    </w:p>
  </w:footnote>
  <w:footnote w:id="137">
    <w:p w:rsidR="00496136" w:rsidRPr="00A172D6" w:rsidRDefault="00496136" w:rsidP="008A614E">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رواه البخاري</w:t>
      </w:r>
      <w:r>
        <w:rPr>
          <w:rFonts w:ascii="Traditional Arabic" w:hAnsi="Traditional Arabic"/>
          <w:sz w:val="32"/>
          <w:rtl/>
        </w:rPr>
        <w:t>: كتاب الإيمان</w:t>
      </w:r>
      <w:r>
        <w:rPr>
          <w:rFonts w:ascii="Traditional Arabic" w:hAnsi="Traditional Arabic" w:hint="cs"/>
          <w:sz w:val="32"/>
          <w:rtl/>
        </w:rPr>
        <w:t>,</w:t>
      </w:r>
      <w:r>
        <w:rPr>
          <w:rFonts w:ascii="Traditional Arabic" w:hAnsi="Traditional Arabic"/>
          <w:sz w:val="32"/>
          <w:rtl/>
        </w:rPr>
        <w:t xml:space="preserve"> باب حب الرسول </w:t>
      </w:r>
      <w:r w:rsidRPr="00A172D6">
        <w:rPr>
          <w:rFonts w:ascii="Traditional Arabic" w:hAnsi="Traditional Arabic"/>
          <w:sz w:val="32"/>
          <w:rtl/>
        </w:rPr>
        <w:t>من الإيمان</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(15). ومسلم: كتاب ا</w:t>
      </w:r>
      <w:r>
        <w:rPr>
          <w:rFonts w:ascii="Traditional Arabic" w:hAnsi="Traditional Arabic"/>
          <w:sz w:val="32"/>
          <w:rtl/>
        </w:rPr>
        <w:t>لإيمان</w:t>
      </w:r>
      <w:r>
        <w:rPr>
          <w:rFonts w:ascii="Traditional Arabic" w:hAnsi="Traditional Arabic" w:hint="cs"/>
          <w:sz w:val="32"/>
          <w:rtl/>
        </w:rPr>
        <w:t>,</w:t>
      </w:r>
      <w:r>
        <w:rPr>
          <w:rFonts w:ascii="Traditional Arabic" w:hAnsi="Traditional Arabic"/>
          <w:sz w:val="32"/>
          <w:rtl/>
        </w:rPr>
        <w:t xml:space="preserve"> باب وجوب محبة رسول الله </w:t>
      </w:r>
      <w:r w:rsidRPr="00A172D6">
        <w:rPr>
          <w:rFonts w:ascii="Traditional Arabic" w:hAnsi="Traditional Arabic"/>
          <w:sz w:val="32"/>
          <w:rtl/>
        </w:rPr>
        <w:t>أكثر من الأهل والو</w:t>
      </w:r>
      <w:r>
        <w:rPr>
          <w:rFonts w:ascii="Traditional Arabic" w:hAnsi="Traditional Arabic"/>
          <w:sz w:val="32"/>
          <w:rtl/>
        </w:rPr>
        <w:t>لد والوالد والناس أجمعين</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(44). </w:t>
      </w:r>
    </w:p>
  </w:footnote>
  <w:footnote w:id="138">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رواه البخاري: كتاب ال</w:t>
      </w:r>
      <w:r>
        <w:rPr>
          <w:rFonts w:ascii="Traditional Arabic" w:hAnsi="Traditional Arabic"/>
          <w:sz w:val="32"/>
          <w:rtl/>
        </w:rPr>
        <w:t>إيمان، باب حلاوة الإيمان</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(16). ومسلم: كتاب الإيمان</w:t>
      </w:r>
      <w:r>
        <w:rPr>
          <w:rFonts w:ascii="Traditional Arabic" w:hAnsi="Traditional Arabic" w:hint="cs"/>
          <w:sz w:val="32"/>
          <w:rtl/>
        </w:rPr>
        <w:t xml:space="preserve">, </w:t>
      </w:r>
      <w:r w:rsidRPr="00A172D6">
        <w:rPr>
          <w:rFonts w:ascii="Traditional Arabic" w:hAnsi="Traditional Arabic"/>
          <w:sz w:val="32"/>
          <w:rtl/>
        </w:rPr>
        <w:t xml:space="preserve"> باب بيان خصا</w:t>
      </w:r>
      <w:r>
        <w:rPr>
          <w:rFonts w:ascii="Traditional Arabic" w:hAnsi="Traditional Arabic"/>
          <w:sz w:val="32"/>
          <w:rtl/>
        </w:rPr>
        <w:t>ل من اتصف بهن وجد حلاوة الإيمان</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(43). </w:t>
      </w:r>
    </w:p>
  </w:footnote>
  <w:footnote w:id="139">
    <w:p w:rsidR="00496136" w:rsidRPr="00A172D6" w:rsidRDefault="00496136" w:rsidP="008A614E">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الأدب باب الحب في الله</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(5694)</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140">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الإبانة الكبرى لابن بطة (2/ 667)</w:t>
      </w:r>
      <w:r>
        <w:rPr>
          <w:rFonts w:ascii="Traditional Arabic" w:hAnsi="Traditional Arabic" w:hint="cs"/>
          <w:sz w:val="32"/>
          <w:rtl/>
        </w:rPr>
        <w:t>.</w:t>
      </w:r>
    </w:p>
  </w:footnote>
  <w:footnote w:id="141">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مناقب الشافعي للبيهقي (1/ 473)</w:t>
      </w:r>
      <w:r>
        <w:rPr>
          <w:rFonts w:ascii="Traditional Arabic" w:hAnsi="Traditional Arabic" w:hint="cs"/>
          <w:sz w:val="32"/>
          <w:rtl/>
        </w:rPr>
        <w:t>.</w:t>
      </w:r>
    </w:p>
  </w:footnote>
  <w:footnote w:id="142">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الأم للشافعي (6/ 223)</w:t>
      </w:r>
      <w:r>
        <w:rPr>
          <w:rFonts w:ascii="Traditional Arabic" w:hAnsi="Traditional Arabic" w:hint="cs"/>
          <w:sz w:val="32"/>
          <w:rtl/>
        </w:rPr>
        <w:t>.</w:t>
      </w:r>
    </w:p>
  </w:footnote>
  <w:footnote w:id="143">
    <w:p w:rsidR="00496136" w:rsidRPr="008A614E" w:rsidRDefault="00496136" w:rsidP="008A614E">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رواه البخاري: كتاب التفسير، </w:t>
      </w:r>
      <w:r>
        <w:rPr>
          <w:sz w:val="32"/>
          <w:szCs w:val="32"/>
          <w:rtl/>
        </w:rPr>
        <w:t>با</w:t>
      </w:r>
      <w:r>
        <w:rPr>
          <w:rFonts w:hint="cs"/>
          <w:sz w:val="32"/>
          <w:szCs w:val="32"/>
          <w:rtl/>
        </w:rPr>
        <w:t>ب قوله</w:t>
      </w:r>
      <w:r w:rsidRPr="008A614E">
        <w:rPr>
          <w:rFonts w:hint="cs"/>
          <w:sz w:val="32"/>
          <w:szCs w:val="32"/>
          <w:rtl/>
        </w:rPr>
        <w:t xml:space="preserve">: </w:t>
      </w:r>
      <w:r w:rsidRPr="008A614E">
        <w:rPr>
          <w:sz w:val="32"/>
          <w:szCs w:val="32"/>
          <w:rtl/>
        </w:rPr>
        <w:t>"الذين قال لهم الناس إن الناس قد جمعوا لكم"</w:t>
      </w:r>
      <w:r w:rsidRPr="008A614E">
        <w:rPr>
          <w:rFonts w:hint="cs"/>
          <w:sz w:val="32"/>
          <w:szCs w:val="32"/>
          <w:rtl/>
        </w:rPr>
        <w:t>.</w:t>
      </w:r>
      <w:r w:rsidRPr="008A614E">
        <w:rPr>
          <w:sz w:val="32"/>
          <w:szCs w:val="32"/>
          <w:rtl/>
        </w:rPr>
        <w:t xml:space="preserve"> رقم الحديث (4287).</w:t>
      </w:r>
      <w:r w:rsidRPr="00A172D6">
        <w:rPr>
          <w:rtl/>
        </w:rPr>
        <w:t xml:space="preserve"> </w:t>
      </w:r>
    </w:p>
  </w:footnote>
  <w:footnote w:id="144">
    <w:p w:rsidR="00496136" w:rsidRPr="00A172D6" w:rsidRDefault="00496136" w:rsidP="00A172D6">
      <w:pPr>
        <w:spacing w:after="0"/>
        <w:ind w:left="454" w:hanging="454"/>
        <w:rPr>
          <w:rFonts w:ascii="Traditional Arabic" w:hAnsi="Traditional Arabic"/>
          <w:sz w:val="32"/>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أحكام القر</w:t>
      </w:r>
      <w:r>
        <w:rPr>
          <w:rFonts w:ascii="Traditional Arabic" w:hAnsi="Traditional Arabic"/>
          <w:sz w:val="32"/>
          <w:rtl/>
        </w:rPr>
        <w:t>آن للشافعي</w:t>
      </w:r>
      <w:r w:rsidRPr="00A172D6">
        <w:rPr>
          <w:rFonts w:ascii="Traditional Arabic" w:hAnsi="Traditional Arabic"/>
          <w:sz w:val="32"/>
          <w:rtl/>
        </w:rPr>
        <w:t>- جمع البيهقي</w:t>
      </w:r>
      <w:r w:rsidRPr="00A172D6">
        <w:rPr>
          <w:rFonts w:ascii="Traditional Arabic" w:hAnsi="Traditional Arabic" w:hint="cs"/>
          <w:sz w:val="32"/>
          <w:rtl/>
        </w:rPr>
        <w:t>-</w:t>
      </w:r>
      <w:r w:rsidRPr="00A172D6">
        <w:rPr>
          <w:rFonts w:ascii="Traditional Arabic" w:hAnsi="Traditional Arabic"/>
          <w:sz w:val="32"/>
          <w:rtl/>
        </w:rPr>
        <w:t>(2/ 180) تفسير الإمام الشافعي (3/ 1159)</w:t>
      </w:r>
      <w:r>
        <w:rPr>
          <w:rFonts w:ascii="Traditional Arabic" w:hAnsi="Traditional Arabic" w:hint="cs"/>
          <w:sz w:val="32"/>
          <w:rtl/>
        </w:rPr>
        <w:t>.</w:t>
      </w:r>
    </w:p>
  </w:footnote>
  <w:footnote w:id="145">
    <w:p w:rsidR="00496136" w:rsidRPr="008A614E" w:rsidRDefault="00496136" w:rsidP="008A614E">
      <w:pPr>
        <w:pStyle w:val="af3"/>
        <w:spacing w:after="0" w:line="216" w:lineRule="auto"/>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sidRPr="008A614E">
        <w:rPr>
          <w:sz w:val="32"/>
          <w:szCs w:val="32"/>
          <w:rtl/>
        </w:rPr>
        <w:t>رواه أبوداود في الزهد (ص: 277) و</w:t>
      </w:r>
      <w:r w:rsidRPr="008A614E">
        <w:rPr>
          <w:rFonts w:hint="cs"/>
          <w:sz w:val="32"/>
          <w:szCs w:val="32"/>
          <w:rtl/>
        </w:rPr>
        <w:t>أ</w:t>
      </w:r>
      <w:r w:rsidRPr="008A614E">
        <w:rPr>
          <w:sz w:val="32"/>
          <w:szCs w:val="32"/>
          <w:rtl/>
        </w:rPr>
        <w:t>حمد في الزهد (ص: 135)</w:t>
      </w:r>
      <w:r w:rsidRPr="008A614E">
        <w:rPr>
          <w:rFonts w:hint="cs"/>
          <w:sz w:val="32"/>
          <w:szCs w:val="32"/>
          <w:rtl/>
        </w:rPr>
        <w:t xml:space="preserve"> و</w:t>
      </w:r>
      <w:r w:rsidRPr="008A614E">
        <w:rPr>
          <w:sz w:val="32"/>
          <w:szCs w:val="32"/>
          <w:rtl/>
        </w:rPr>
        <w:t xml:space="preserve">ابن حبان </w:t>
      </w:r>
      <w:r w:rsidRPr="008A614E">
        <w:rPr>
          <w:rFonts w:hint="cs"/>
          <w:sz w:val="32"/>
          <w:szCs w:val="32"/>
          <w:rtl/>
        </w:rPr>
        <w:t>في صحيحه</w:t>
      </w:r>
      <w:r w:rsidRPr="008A614E">
        <w:rPr>
          <w:sz w:val="32"/>
          <w:szCs w:val="32"/>
          <w:rtl/>
        </w:rPr>
        <w:t xml:space="preserve"> (1/ 511)، </w:t>
      </w:r>
      <w:r w:rsidRPr="008A614E">
        <w:rPr>
          <w:rFonts w:hint="cs"/>
          <w:sz w:val="32"/>
          <w:szCs w:val="32"/>
          <w:rtl/>
        </w:rPr>
        <w:t>وصححه</w:t>
      </w:r>
      <w:r w:rsidRPr="008A614E">
        <w:rPr>
          <w:sz w:val="32"/>
          <w:szCs w:val="32"/>
          <w:rtl/>
        </w:rPr>
        <w:t xml:space="preserve"> الألباني </w:t>
      </w:r>
      <w:r w:rsidRPr="008A614E">
        <w:rPr>
          <w:rFonts w:hint="cs"/>
          <w:sz w:val="32"/>
          <w:szCs w:val="32"/>
          <w:rtl/>
        </w:rPr>
        <w:t>انظر :</w:t>
      </w:r>
      <w:r w:rsidRPr="008A614E">
        <w:rPr>
          <w:sz w:val="32"/>
          <w:szCs w:val="32"/>
          <w:rtl/>
        </w:rPr>
        <w:t xml:space="preserve">صحيح الجامع (6097) </w:t>
      </w:r>
      <w:r w:rsidRPr="008A614E">
        <w:rPr>
          <w:rFonts w:hint="cs"/>
          <w:sz w:val="32"/>
          <w:szCs w:val="32"/>
          <w:rtl/>
        </w:rPr>
        <w:t>.</w:t>
      </w:r>
    </w:p>
  </w:footnote>
  <w:footnote w:id="146">
    <w:p w:rsidR="00496136" w:rsidRPr="00A172D6" w:rsidRDefault="00496136" w:rsidP="0066454C">
      <w:pPr>
        <w:autoSpaceDE w:val="0"/>
        <w:autoSpaceDN w:val="0"/>
        <w:adjustRightInd w:val="0"/>
        <w:spacing w:after="0" w:line="216" w:lineRule="auto"/>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الأم للشافعي (4/ 128)، مناقب الشافعي للبيهقي (2/ 289)</w:t>
      </w:r>
      <w:r>
        <w:rPr>
          <w:rFonts w:ascii="Traditional Arabic" w:hAnsi="Traditional Arabic" w:hint="cs"/>
          <w:sz w:val="32"/>
          <w:rtl/>
        </w:rPr>
        <w:t>.</w:t>
      </w:r>
    </w:p>
  </w:footnote>
  <w:footnote w:id="147">
    <w:p w:rsidR="00496136" w:rsidRPr="00A172D6" w:rsidRDefault="00496136" w:rsidP="0066454C">
      <w:pPr>
        <w:spacing w:after="0" w:line="216" w:lineRule="auto"/>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مناقب الشافعي للبيهقي (2/ 173)</w:t>
      </w:r>
      <w:r>
        <w:rPr>
          <w:rFonts w:ascii="Traditional Arabic" w:hAnsi="Traditional Arabic" w:hint="cs"/>
          <w:sz w:val="32"/>
          <w:rtl/>
        </w:rPr>
        <w:t>.</w:t>
      </w:r>
    </w:p>
  </w:footnote>
  <w:footnote w:id="148">
    <w:p w:rsidR="00496136" w:rsidRPr="0066454C" w:rsidRDefault="00496136" w:rsidP="0066454C">
      <w:pPr>
        <w:pStyle w:val="af3"/>
        <w:spacing w:after="0" w:line="216" w:lineRule="auto"/>
        <w:rPr>
          <w:rFonts w:ascii="Traditional Arabic" w:hAnsi="Traditional Arabic"/>
          <w:sz w:val="32"/>
          <w:szCs w:val="32"/>
        </w:rPr>
      </w:pPr>
      <w:r w:rsidRPr="0066454C">
        <w:rPr>
          <w:rFonts w:ascii="Traditional Arabic" w:hAnsi="Traditional Arabic"/>
          <w:sz w:val="32"/>
          <w:szCs w:val="32"/>
        </w:rPr>
        <w:t>(</w:t>
      </w:r>
      <w:r w:rsidRPr="0066454C">
        <w:rPr>
          <w:sz w:val="32"/>
          <w:szCs w:val="32"/>
        </w:rPr>
        <w:footnoteRef/>
      </w:r>
      <w:r w:rsidRPr="0066454C">
        <w:rPr>
          <w:rFonts w:ascii="Traditional Arabic" w:hAnsi="Traditional Arabic"/>
          <w:sz w:val="32"/>
          <w:szCs w:val="32"/>
        </w:rPr>
        <w:t>)</w:t>
      </w:r>
      <w:r w:rsidRPr="0066454C">
        <w:rPr>
          <w:rFonts w:ascii="Traditional Arabic" w:hAnsi="Traditional Arabic" w:hint="cs"/>
          <w:sz w:val="32"/>
          <w:szCs w:val="32"/>
          <w:rtl/>
        </w:rPr>
        <w:t xml:space="preserve"> المصدر السابق </w:t>
      </w:r>
      <w:r w:rsidRPr="0066454C">
        <w:rPr>
          <w:rFonts w:ascii="Traditional Arabic" w:hAnsi="Traditional Arabic"/>
          <w:sz w:val="32"/>
          <w:szCs w:val="32"/>
          <w:rtl/>
        </w:rPr>
        <w:t>(2/ 173)</w:t>
      </w:r>
      <w:r>
        <w:rPr>
          <w:rFonts w:ascii="Traditional Arabic" w:hAnsi="Traditional Arabic" w:hint="cs"/>
          <w:sz w:val="32"/>
          <w:szCs w:val="32"/>
          <w:rtl/>
        </w:rPr>
        <w:t>.</w:t>
      </w:r>
    </w:p>
  </w:footnote>
  <w:footnote w:id="149">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sidRPr="00A172D6">
        <w:rPr>
          <w:rFonts w:ascii="Traditional Arabic" w:hAnsi="Traditional Arabic"/>
          <w:sz w:val="32"/>
          <w:rtl/>
        </w:rPr>
        <w:t>رواه مالك في الموطأ كتاب القدر</w:t>
      </w:r>
      <w:r>
        <w:rPr>
          <w:rFonts w:ascii="Traditional Arabic" w:hAnsi="Traditional Arabic"/>
          <w:sz w:val="32"/>
          <w:rtl/>
        </w:rPr>
        <w:t xml:space="preserve"> </w:t>
      </w:r>
      <w:r w:rsidRPr="00A172D6">
        <w:rPr>
          <w:rFonts w:ascii="Traditional Arabic" w:hAnsi="Traditional Arabic"/>
          <w:sz w:val="32"/>
          <w:rtl/>
        </w:rPr>
        <w:t xml:space="preserve">باب النهي عن القول بالقدر (2/ 899)، </w:t>
      </w:r>
      <w:r w:rsidRPr="00A172D6">
        <w:rPr>
          <w:rFonts w:ascii="Traditional Arabic" w:hAnsi="Traditional Arabic" w:hint="cs"/>
          <w:sz w:val="32"/>
          <w:rtl/>
        </w:rPr>
        <w:t xml:space="preserve">وصححه الألباني: </w:t>
      </w:r>
      <w:r>
        <w:rPr>
          <w:rFonts w:ascii="Traditional Arabic" w:hAnsi="Traditional Arabic" w:hint="cs"/>
          <w:sz w:val="32"/>
          <w:rtl/>
        </w:rPr>
        <w:t xml:space="preserve">سلسلة الصحيحة </w:t>
      </w:r>
      <w:r w:rsidRPr="00A172D6">
        <w:rPr>
          <w:rFonts w:ascii="Traditional Arabic" w:hAnsi="Traditional Arabic"/>
          <w:sz w:val="32"/>
          <w:rtl/>
        </w:rPr>
        <w:t xml:space="preserve"> (4/ 361)</w:t>
      </w:r>
      <w:r w:rsidRPr="00A172D6">
        <w:rPr>
          <w:rFonts w:ascii="Traditional Arabic" w:hAnsi="Traditional Arabic" w:hint="cs"/>
          <w:sz w:val="32"/>
          <w:rtl/>
        </w:rPr>
        <w:t xml:space="preserve">. </w:t>
      </w:r>
    </w:p>
  </w:footnote>
  <w:footnote w:id="150">
    <w:p w:rsidR="00496136" w:rsidRPr="00A172D6" w:rsidRDefault="00496136" w:rsidP="00693F99">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أبو نعيم في الحلية( 9/ 106 )، والبيهقي في المناقب</w:t>
      </w:r>
      <w:r w:rsidRPr="00A172D6">
        <w:rPr>
          <w:rFonts w:ascii="Traditional Arabic" w:hAnsi="Traditional Arabic"/>
          <w:sz w:val="32"/>
          <w:szCs w:val="32"/>
          <w:rtl/>
        </w:rPr>
        <w:t>( 1/ 474)</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151">
    <w:p w:rsidR="00496136" w:rsidRPr="00A172D6" w:rsidRDefault="00496136" w:rsidP="00693F99">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أ</w:t>
      </w:r>
      <w:r>
        <w:rPr>
          <w:rFonts w:ascii="Traditional Arabic" w:hAnsi="Traditional Arabic"/>
          <w:sz w:val="32"/>
          <w:szCs w:val="32"/>
          <w:rtl/>
        </w:rPr>
        <w:t>بو نعيم في الحلية( 9 / 106)،</w:t>
      </w:r>
      <w:r>
        <w:rPr>
          <w:rFonts w:ascii="Traditional Arabic" w:hAnsi="Traditional Arabic" w:hint="cs"/>
          <w:sz w:val="32"/>
          <w:szCs w:val="32"/>
          <w:rtl/>
        </w:rPr>
        <w:t xml:space="preserve"> و</w:t>
      </w:r>
      <w:r w:rsidRPr="00A172D6">
        <w:rPr>
          <w:rFonts w:ascii="Traditional Arabic" w:hAnsi="Traditional Arabic"/>
          <w:sz w:val="32"/>
          <w:szCs w:val="32"/>
          <w:rtl/>
        </w:rPr>
        <w:t>ابن ابي حاتم</w:t>
      </w:r>
      <w:r>
        <w:rPr>
          <w:rFonts w:ascii="Traditional Arabic" w:hAnsi="Traditional Arabic" w:hint="cs"/>
          <w:sz w:val="32"/>
          <w:szCs w:val="32"/>
          <w:rtl/>
        </w:rPr>
        <w:t xml:space="preserve"> في</w:t>
      </w:r>
      <w:r w:rsidRPr="00A172D6">
        <w:rPr>
          <w:rFonts w:ascii="Traditional Arabic" w:hAnsi="Traditional Arabic"/>
          <w:sz w:val="32"/>
          <w:szCs w:val="32"/>
          <w:rtl/>
        </w:rPr>
        <w:t xml:space="preserve"> آداب الشافعي ومناقبه (ص: 50) و</w:t>
      </w:r>
      <w:r>
        <w:rPr>
          <w:rFonts w:ascii="Traditional Arabic" w:hAnsi="Traditional Arabic" w:hint="cs"/>
          <w:sz w:val="32"/>
          <w:szCs w:val="32"/>
          <w:rtl/>
        </w:rPr>
        <w:t xml:space="preserve">البيهقي في </w:t>
      </w:r>
      <w:r w:rsidRPr="00A172D6">
        <w:rPr>
          <w:rFonts w:ascii="Traditional Arabic" w:hAnsi="Traditional Arabic"/>
          <w:sz w:val="32"/>
          <w:szCs w:val="32"/>
          <w:rtl/>
        </w:rPr>
        <w:t>مناقب الشافعي (1/ 474)</w:t>
      </w:r>
      <w:r>
        <w:rPr>
          <w:rFonts w:ascii="Traditional Arabic" w:hAnsi="Traditional Arabic" w:hint="cs"/>
          <w:sz w:val="32"/>
          <w:szCs w:val="32"/>
          <w:rtl/>
        </w:rPr>
        <w:t>.</w:t>
      </w:r>
    </w:p>
  </w:footnote>
  <w:footnote w:id="152">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 xml:space="preserve"> انظر : </w:t>
      </w:r>
      <w:r w:rsidRPr="00A172D6">
        <w:rPr>
          <w:rFonts w:ascii="Traditional Arabic" w:hAnsi="Traditional Arabic"/>
          <w:sz w:val="32"/>
          <w:rtl/>
        </w:rPr>
        <w:t>الأم</w:t>
      </w:r>
      <w:r>
        <w:rPr>
          <w:rFonts w:ascii="Traditional Arabic" w:hAnsi="Traditional Arabic" w:hint="cs"/>
          <w:sz w:val="32"/>
          <w:rtl/>
        </w:rPr>
        <w:t xml:space="preserve"> للشافعي</w:t>
      </w:r>
      <w:r>
        <w:rPr>
          <w:rFonts w:ascii="Traditional Arabic" w:hAnsi="Traditional Arabic"/>
          <w:sz w:val="32"/>
          <w:rtl/>
        </w:rPr>
        <w:t>( 7/ 184) وتوالي التأسيس</w:t>
      </w:r>
      <w:r w:rsidRPr="00A172D6">
        <w:rPr>
          <w:rFonts w:ascii="Traditional Arabic" w:hAnsi="Traditional Arabic"/>
          <w:sz w:val="32"/>
          <w:rtl/>
        </w:rPr>
        <w:t xml:space="preserve"> </w:t>
      </w:r>
      <w:r>
        <w:rPr>
          <w:rFonts w:ascii="Traditional Arabic" w:hAnsi="Traditional Arabic" w:hint="cs"/>
          <w:sz w:val="32"/>
          <w:rtl/>
        </w:rPr>
        <w:t>ص :</w:t>
      </w:r>
      <w:r w:rsidR="00E076F4">
        <w:rPr>
          <w:rFonts w:ascii="Traditional Arabic" w:hAnsi="Traditional Arabic" w:hint="cs"/>
          <w:sz w:val="32"/>
          <w:rtl/>
        </w:rPr>
        <w:t>(</w:t>
      </w:r>
      <w:r w:rsidRPr="00A172D6">
        <w:rPr>
          <w:rFonts w:ascii="Traditional Arabic" w:hAnsi="Traditional Arabic"/>
          <w:sz w:val="32"/>
          <w:rtl/>
        </w:rPr>
        <w:t>93</w:t>
      </w:r>
      <w:r w:rsidR="00E076F4">
        <w:rPr>
          <w:rFonts w:ascii="Traditional Arabic" w:hAnsi="Traditional Arabic" w:hint="cs"/>
          <w:sz w:val="32"/>
          <w:rtl/>
        </w:rPr>
        <w:t>)</w:t>
      </w:r>
      <w:r w:rsidRPr="00A172D6">
        <w:rPr>
          <w:rFonts w:ascii="Traditional Arabic" w:hAnsi="Traditional Arabic"/>
          <w:sz w:val="32"/>
          <w:rtl/>
        </w:rPr>
        <w:t xml:space="preserve">. </w:t>
      </w:r>
    </w:p>
  </w:footnote>
  <w:footnote w:id="153">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حلية الأولياء </w:t>
      </w:r>
      <w:r>
        <w:rPr>
          <w:rFonts w:ascii="Traditional Arabic" w:hAnsi="Traditional Arabic" w:hint="cs"/>
          <w:sz w:val="32"/>
          <w:szCs w:val="32"/>
          <w:rtl/>
        </w:rPr>
        <w:t>(</w:t>
      </w:r>
      <w:r w:rsidRPr="00A172D6">
        <w:rPr>
          <w:rFonts w:ascii="Traditional Arabic" w:hAnsi="Traditional Arabic"/>
          <w:sz w:val="32"/>
          <w:szCs w:val="32"/>
          <w:rtl/>
        </w:rPr>
        <w:t>9/ 106</w:t>
      </w:r>
      <w:r>
        <w:rPr>
          <w:rFonts w:ascii="Traditional Arabic" w:hAnsi="Traditional Arabic" w:hint="cs"/>
          <w:sz w:val="32"/>
          <w:szCs w:val="32"/>
          <w:rtl/>
        </w:rPr>
        <w:t>)</w:t>
      </w:r>
      <w:r w:rsidRPr="00A172D6">
        <w:rPr>
          <w:rFonts w:ascii="Traditional Arabic" w:hAnsi="Traditional Arabic"/>
          <w:sz w:val="32"/>
          <w:szCs w:val="32"/>
          <w:rtl/>
        </w:rPr>
        <w:t xml:space="preserve"> وتوالي التأسيس</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ص:</w:t>
      </w:r>
      <w:r w:rsidRPr="00A172D6">
        <w:rPr>
          <w:rFonts w:ascii="Traditional Arabic" w:hAnsi="Traditional Arabic"/>
          <w:sz w:val="32"/>
          <w:szCs w:val="32"/>
          <w:rtl/>
        </w:rPr>
        <w:t>63 ومفتاح الجنة</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 xml:space="preserve">ص: </w:t>
      </w:r>
      <w:r w:rsidR="00E076F4">
        <w:rPr>
          <w:rFonts w:ascii="Traditional Arabic" w:hAnsi="Traditional Arabic" w:hint="cs"/>
          <w:sz w:val="32"/>
          <w:szCs w:val="32"/>
          <w:rtl/>
        </w:rPr>
        <w:t>(</w:t>
      </w:r>
      <w:r w:rsidRPr="00A172D6">
        <w:rPr>
          <w:rFonts w:ascii="Traditional Arabic" w:hAnsi="Traditional Arabic"/>
          <w:sz w:val="32"/>
          <w:szCs w:val="32"/>
          <w:rtl/>
        </w:rPr>
        <w:t>54</w:t>
      </w:r>
      <w:r w:rsidR="00E076F4">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154">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تفسير الإمام الشافعي (3/ 1461)</w:t>
      </w:r>
      <w:r>
        <w:rPr>
          <w:rFonts w:ascii="Traditional Arabic" w:hAnsi="Traditional Arabic" w:hint="cs"/>
          <w:sz w:val="32"/>
          <w:szCs w:val="32"/>
          <w:rtl/>
        </w:rPr>
        <w:t>.</w:t>
      </w:r>
    </w:p>
  </w:footnote>
  <w:footnote w:id="155">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الأم </w:t>
      </w:r>
      <w:r w:rsidRPr="00A172D6">
        <w:rPr>
          <w:rFonts w:ascii="Traditional Arabic" w:hAnsi="Traditional Arabic" w:hint="cs"/>
          <w:sz w:val="32"/>
          <w:szCs w:val="32"/>
          <w:rtl/>
        </w:rPr>
        <w:t>للشافعي</w:t>
      </w:r>
      <w:r w:rsidRPr="00A172D6">
        <w:rPr>
          <w:rFonts w:ascii="Traditional Arabic" w:hAnsi="Traditional Arabic"/>
          <w:sz w:val="32"/>
          <w:szCs w:val="32"/>
          <w:rtl/>
        </w:rPr>
        <w:t xml:space="preserve">: </w:t>
      </w:r>
      <w:r w:rsidRPr="00A172D6">
        <w:rPr>
          <w:rFonts w:ascii="Traditional Arabic" w:hAnsi="Traditional Arabic" w:hint="cs"/>
          <w:sz w:val="32"/>
          <w:szCs w:val="32"/>
          <w:rtl/>
        </w:rPr>
        <w:t>(</w:t>
      </w:r>
      <w:r w:rsidRPr="00A172D6">
        <w:rPr>
          <w:rFonts w:ascii="Traditional Arabic" w:hAnsi="Traditional Arabic"/>
          <w:sz w:val="32"/>
          <w:szCs w:val="32"/>
          <w:rtl/>
        </w:rPr>
        <w:t>4 / 221</w:t>
      </w:r>
      <w:r w:rsidRPr="00A172D6">
        <w:rPr>
          <w:rFonts w:ascii="Traditional Arabic" w:hAnsi="Traditional Arabic" w:hint="cs"/>
          <w:sz w:val="32"/>
          <w:szCs w:val="32"/>
          <w:rtl/>
        </w:rPr>
        <w:t>)</w:t>
      </w:r>
      <w:r>
        <w:rPr>
          <w:rFonts w:ascii="Traditional Arabic" w:hAnsi="Traditional Arabic" w:hint="cs"/>
          <w:sz w:val="32"/>
          <w:szCs w:val="32"/>
          <w:rtl/>
        </w:rPr>
        <w:t>.</w:t>
      </w:r>
    </w:p>
  </w:footnote>
  <w:footnote w:id="156">
    <w:p w:rsidR="00496136" w:rsidRPr="00A172D6" w:rsidRDefault="00496136" w:rsidP="00693F99">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مسند الشافعي (1/ 16)</w:t>
      </w:r>
      <w:r>
        <w:rPr>
          <w:rFonts w:ascii="Traditional Arabic" w:hAnsi="Traditional Arabic" w:hint="cs"/>
          <w:sz w:val="32"/>
          <w:rtl/>
        </w:rPr>
        <w:t>.</w:t>
      </w:r>
    </w:p>
  </w:footnote>
  <w:footnote w:id="157">
    <w:p w:rsidR="00496136" w:rsidRPr="00A172D6" w:rsidRDefault="00496136" w:rsidP="00A172D6">
      <w:pPr>
        <w:autoSpaceDE w:val="0"/>
        <w:autoSpaceDN w:val="0"/>
        <w:adjustRightInd w:val="0"/>
        <w:spacing w:after="0"/>
        <w:ind w:left="454" w:hanging="454"/>
        <w:rPr>
          <w:rFonts w:ascii="Simplified Arabic" w:hAnsi="Simplified Arabic" w:cs="Simplified Arabic"/>
          <w:sz w:val="36"/>
          <w:szCs w:val="36"/>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مسند الشافعي (1/ 16)</w:t>
      </w:r>
      <w:r>
        <w:rPr>
          <w:rFonts w:ascii="Traditional Arabic" w:hAnsi="Traditional Arabic" w:hint="cs"/>
          <w:sz w:val="32"/>
          <w:rtl/>
        </w:rPr>
        <w:t>.</w:t>
      </w:r>
    </w:p>
  </w:footnote>
  <w:footnote w:id="158">
    <w:p w:rsidR="00496136" w:rsidRPr="00A172D6" w:rsidRDefault="00496136" w:rsidP="008A614E">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w:t>
      </w:r>
      <w:r w:rsidRPr="00A172D6">
        <w:rPr>
          <w:rFonts w:ascii="Traditional Arabic" w:hAnsi="Traditional Arabic"/>
          <w:sz w:val="32"/>
          <w:szCs w:val="32"/>
          <w:rtl/>
        </w:rPr>
        <w:t xml:space="preserve">مسلم، </w:t>
      </w:r>
      <w:r w:rsidRPr="00A172D6">
        <w:rPr>
          <w:rFonts w:ascii="Traditional Arabic" w:hAnsi="Traditional Arabic" w:hint="cs"/>
          <w:sz w:val="32"/>
          <w:szCs w:val="32"/>
          <w:rtl/>
        </w:rPr>
        <w:t>كتاب الإيمان، باب شعبة الإيمان، صحيح</w:t>
      </w:r>
      <w:r w:rsidRPr="00A172D6">
        <w:rPr>
          <w:rFonts w:ascii="Traditional Arabic" w:hAnsi="Traditional Arabic"/>
          <w:sz w:val="32"/>
          <w:szCs w:val="32"/>
          <w:rtl/>
        </w:rPr>
        <w:t xml:space="preserve"> </w:t>
      </w:r>
      <w:r w:rsidRPr="00A172D6">
        <w:rPr>
          <w:rFonts w:ascii="Traditional Arabic" w:hAnsi="Traditional Arabic" w:hint="cs"/>
          <w:sz w:val="32"/>
          <w:szCs w:val="32"/>
          <w:rtl/>
        </w:rPr>
        <w:t>مسلم</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 xml:space="preserve"> رقم الحديث(</w:t>
      </w:r>
      <w:r w:rsidRPr="00A172D6">
        <w:rPr>
          <w:rFonts w:ascii="Traditional Arabic" w:hAnsi="Traditional Arabic" w:hint="cs"/>
          <w:sz w:val="32"/>
          <w:szCs w:val="32"/>
          <w:rtl/>
        </w:rPr>
        <w:t>58</w:t>
      </w:r>
      <w:r>
        <w:rPr>
          <w:rFonts w:ascii="Traditional Arabic" w:hAnsi="Traditional Arabic" w:hint="cs"/>
          <w:sz w:val="32"/>
          <w:szCs w:val="32"/>
          <w:rtl/>
        </w:rPr>
        <w:t>)</w:t>
      </w:r>
      <w:r w:rsidRPr="00A172D6">
        <w:rPr>
          <w:rFonts w:ascii="Traditional Arabic" w:hAnsi="Traditional Arabic" w:hint="cs"/>
          <w:sz w:val="32"/>
          <w:szCs w:val="32"/>
          <w:rtl/>
        </w:rPr>
        <w:t xml:space="preserve">. </w:t>
      </w:r>
    </w:p>
  </w:footnote>
  <w:footnote w:id="159">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w:t>
      </w:r>
      <w:r w:rsidRPr="00A172D6">
        <w:rPr>
          <w:rFonts w:ascii="Traditional Arabic" w:hAnsi="Traditional Arabic"/>
          <w:sz w:val="32"/>
          <w:szCs w:val="32"/>
          <w:rtl/>
        </w:rPr>
        <w:t>البخاري، كتاب الإيمان، با</w:t>
      </w:r>
      <w:r>
        <w:rPr>
          <w:rFonts w:ascii="Traditional Arabic" w:hAnsi="Traditional Arabic"/>
          <w:sz w:val="32"/>
          <w:szCs w:val="32"/>
          <w:rtl/>
        </w:rPr>
        <w:t>ب زيادة الإيمان ونقصانه،</w:t>
      </w:r>
      <w:r w:rsidRPr="00A172D6">
        <w:rPr>
          <w:rFonts w:ascii="Traditional Arabic" w:hAnsi="Traditional Arabic"/>
          <w:sz w:val="32"/>
          <w:szCs w:val="32"/>
          <w:rtl/>
        </w:rPr>
        <w:t xml:space="preserve"> رقم</w:t>
      </w:r>
      <w:r>
        <w:rPr>
          <w:rFonts w:ascii="Traditional Arabic" w:hAnsi="Traditional Arabic" w:hint="cs"/>
          <w:sz w:val="32"/>
          <w:szCs w:val="32"/>
          <w:rtl/>
        </w:rPr>
        <w:t xml:space="preserve"> الحديث</w:t>
      </w:r>
      <w:r w:rsidRPr="00A172D6">
        <w:rPr>
          <w:rFonts w:ascii="Traditional Arabic" w:hAnsi="Traditional Arabic"/>
          <w:sz w:val="32"/>
          <w:szCs w:val="32"/>
          <w:rtl/>
        </w:rPr>
        <w:t xml:space="preserve">: </w:t>
      </w:r>
      <w:r>
        <w:rPr>
          <w:rFonts w:ascii="Traditional Arabic" w:hAnsi="Traditional Arabic" w:hint="cs"/>
          <w:sz w:val="32"/>
          <w:szCs w:val="32"/>
          <w:rtl/>
        </w:rPr>
        <w:t>(</w:t>
      </w:r>
      <w:r w:rsidRPr="00A172D6">
        <w:rPr>
          <w:rFonts w:ascii="Traditional Arabic" w:hAnsi="Traditional Arabic"/>
          <w:sz w:val="32"/>
          <w:szCs w:val="32"/>
          <w:rtl/>
        </w:rPr>
        <w:t>44</w:t>
      </w:r>
      <w:r>
        <w:rPr>
          <w:rFonts w:ascii="Traditional Arabic" w:hAnsi="Traditional Arabic" w:hint="cs"/>
          <w:sz w:val="32"/>
          <w:szCs w:val="32"/>
          <w:rtl/>
        </w:rPr>
        <w:t>)</w:t>
      </w:r>
      <w:r>
        <w:rPr>
          <w:rFonts w:ascii="Traditional Arabic" w:hAnsi="Traditional Arabic"/>
          <w:sz w:val="32"/>
          <w:szCs w:val="32"/>
          <w:rtl/>
        </w:rPr>
        <w:t xml:space="preserve"> ومسلم</w:t>
      </w:r>
      <w:r>
        <w:rPr>
          <w:rFonts w:ascii="Traditional Arabic" w:hAnsi="Traditional Arabic" w:hint="cs"/>
          <w:sz w:val="32"/>
          <w:szCs w:val="32"/>
          <w:rtl/>
        </w:rPr>
        <w:t>:</w:t>
      </w:r>
      <w:r w:rsidRPr="00A172D6">
        <w:rPr>
          <w:rFonts w:ascii="Traditional Arabic" w:hAnsi="Traditional Arabic"/>
          <w:sz w:val="32"/>
          <w:szCs w:val="32"/>
          <w:rtl/>
        </w:rPr>
        <w:t xml:space="preserve"> كتاب الإيمان، باب أدنى </w:t>
      </w:r>
      <w:r>
        <w:rPr>
          <w:rFonts w:ascii="Traditional Arabic" w:hAnsi="Traditional Arabic"/>
          <w:sz w:val="32"/>
          <w:szCs w:val="32"/>
          <w:rtl/>
        </w:rPr>
        <w:t xml:space="preserve">أهل الجنة منزلة فيها، </w:t>
      </w:r>
      <w:r w:rsidRPr="00A172D6">
        <w:rPr>
          <w:rFonts w:ascii="Traditional Arabic" w:hAnsi="Traditional Arabic"/>
          <w:sz w:val="32"/>
          <w:szCs w:val="32"/>
          <w:rtl/>
        </w:rPr>
        <w:t xml:space="preserve">رقم </w:t>
      </w:r>
      <w:r>
        <w:rPr>
          <w:rFonts w:ascii="Traditional Arabic" w:hAnsi="Traditional Arabic" w:hint="cs"/>
          <w:sz w:val="32"/>
          <w:szCs w:val="32"/>
          <w:rtl/>
        </w:rPr>
        <w:t>الحديث: (</w:t>
      </w:r>
      <w:r w:rsidRPr="00A172D6">
        <w:rPr>
          <w:rFonts w:ascii="Traditional Arabic" w:hAnsi="Traditional Arabic"/>
          <w:sz w:val="32"/>
          <w:szCs w:val="32"/>
          <w:rtl/>
        </w:rPr>
        <w:t>193</w:t>
      </w:r>
      <w:r>
        <w:rPr>
          <w:rFonts w:ascii="Traditional Arabic" w:hAnsi="Traditional Arabic" w:hint="cs"/>
          <w:sz w:val="32"/>
          <w:szCs w:val="32"/>
          <w:rtl/>
        </w:rPr>
        <w:t>).</w:t>
      </w:r>
    </w:p>
  </w:footnote>
  <w:footnote w:id="160">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الآجري في الشريعة (ص 117)، وابن بط</w:t>
      </w:r>
      <w:r>
        <w:rPr>
          <w:rFonts w:ascii="Traditional Arabic" w:hAnsi="Traditional Arabic"/>
          <w:sz w:val="32"/>
          <w:szCs w:val="32"/>
          <w:rtl/>
        </w:rPr>
        <w:t>ة في الإبانة (برقم: 1142) و</w:t>
      </w:r>
      <w:r w:rsidRPr="00A172D6">
        <w:rPr>
          <w:rFonts w:ascii="Traditional Arabic" w:hAnsi="Traditional Arabic"/>
          <w:sz w:val="32"/>
          <w:szCs w:val="32"/>
          <w:rtl/>
        </w:rPr>
        <w:t xml:space="preserve">الخلال السنة (برقم: 1042). </w:t>
      </w:r>
    </w:p>
  </w:footnote>
  <w:footnote w:id="161">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مناقب الشافعي للبيهقي (1/ 393)، آداب الشافعي ومناقبه لابن أبي حاتم</w:t>
      </w:r>
      <w:r>
        <w:rPr>
          <w:rFonts w:ascii="Traditional Arabic" w:hAnsi="Traditional Arabic"/>
          <w:sz w:val="32"/>
          <w:rtl/>
        </w:rPr>
        <w:t xml:space="preserve"> </w:t>
      </w:r>
      <w:r w:rsidRPr="00A172D6">
        <w:rPr>
          <w:rFonts w:ascii="Traditional Arabic" w:hAnsi="Traditional Arabic"/>
          <w:sz w:val="32"/>
          <w:rtl/>
        </w:rPr>
        <w:t>(ص: 147)</w:t>
      </w:r>
      <w:r>
        <w:rPr>
          <w:rFonts w:ascii="Traditional Arabic" w:hAnsi="Traditional Arabic" w:hint="cs"/>
          <w:sz w:val="32"/>
          <w:rtl/>
        </w:rPr>
        <w:t>.</w:t>
      </w:r>
    </w:p>
  </w:footnote>
  <w:footnote w:id="162">
    <w:p w:rsidR="00496136" w:rsidRPr="00A172D6" w:rsidRDefault="00496136" w:rsidP="008A614E">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انظر القصة في آداب الشافعي لابن أبي حاتم (ص 192)، والحلية لأبي نعيم</w:t>
      </w:r>
      <w:r>
        <w:rPr>
          <w:rFonts w:ascii="Traditional Arabic" w:hAnsi="Traditional Arabic"/>
          <w:sz w:val="32"/>
          <w:szCs w:val="32"/>
          <w:rtl/>
        </w:rPr>
        <w:t xml:space="preserve"> </w:t>
      </w:r>
      <w:r w:rsidRPr="00A172D6">
        <w:rPr>
          <w:rFonts w:ascii="Traditional Arabic" w:hAnsi="Traditional Arabic"/>
          <w:sz w:val="32"/>
          <w:szCs w:val="32"/>
          <w:rtl/>
        </w:rPr>
        <w:t xml:space="preserve">(10/115)، وشرح الاعتقاد لللالكائي (5/962)، ومناقب الشافعي للبيهقي (1/ 387). </w:t>
      </w:r>
    </w:p>
  </w:footnote>
  <w:footnote w:id="163">
    <w:p w:rsidR="00496136" w:rsidRPr="00A172D6" w:rsidRDefault="00496136" w:rsidP="008A614E">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انظر: شرح أصول اعتق</w:t>
      </w:r>
      <w:r>
        <w:rPr>
          <w:rFonts w:ascii="Traditional Arabic" w:hAnsi="Traditional Arabic"/>
          <w:sz w:val="32"/>
          <w:szCs w:val="32"/>
          <w:rtl/>
        </w:rPr>
        <w:t xml:space="preserve">اد أهل السنة للإمام </w:t>
      </w:r>
      <w:proofErr w:type="spellStart"/>
      <w:r>
        <w:rPr>
          <w:rFonts w:ascii="Traditional Arabic" w:hAnsi="Traditional Arabic" w:hint="cs"/>
          <w:sz w:val="32"/>
          <w:szCs w:val="32"/>
          <w:rtl/>
        </w:rPr>
        <w:t>ا</w:t>
      </w:r>
      <w:r w:rsidRPr="00A172D6">
        <w:rPr>
          <w:rFonts w:ascii="Traditional Arabic" w:hAnsi="Traditional Arabic"/>
          <w:sz w:val="32"/>
          <w:szCs w:val="32"/>
          <w:rtl/>
        </w:rPr>
        <w:t>للالكائي</w:t>
      </w:r>
      <w:proofErr w:type="spellEnd"/>
      <w:r w:rsidRPr="00A172D6">
        <w:rPr>
          <w:rFonts w:ascii="Traditional Arabic" w:hAnsi="Traditional Arabic"/>
          <w:sz w:val="32"/>
          <w:szCs w:val="32"/>
          <w:rtl/>
        </w:rPr>
        <w:t>( 7/1391) ومناقب الشافعي للرازي ( 48 – 49)</w:t>
      </w:r>
      <w:r>
        <w:rPr>
          <w:rFonts w:ascii="Traditional Arabic" w:hAnsi="Traditional Arabic"/>
          <w:sz w:val="32"/>
          <w:szCs w:val="32"/>
          <w:rtl/>
        </w:rPr>
        <w:t xml:space="preserve"> </w:t>
      </w:r>
      <w:r w:rsidRPr="00A172D6">
        <w:rPr>
          <w:rFonts w:ascii="Traditional Arabic" w:hAnsi="Traditional Arabic"/>
          <w:sz w:val="32"/>
          <w:szCs w:val="32"/>
          <w:rtl/>
        </w:rPr>
        <w:t xml:space="preserve">وتاريخ دمشق (10/ 190) ومناقب الشافعي للبيهقي (1/440، 441). </w:t>
      </w:r>
    </w:p>
  </w:footnote>
  <w:footnote w:id="164">
    <w:p w:rsidR="00496136" w:rsidRPr="00A172D6" w:rsidRDefault="00496136" w:rsidP="008A614E">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رواه مسلم: كتاب الإيمان، باب بيان الإيمان والإسلام والإحسان وو</w:t>
      </w:r>
      <w:r>
        <w:rPr>
          <w:rFonts w:ascii="Traditional Arabic" w:hAnsi="Traditional Arabic"/>
          <w:sz w:val="32"/>
          <w:rtl/>
        </w:rPr>
        <w:t>جوب الإيمان بإثبات قدر الله.</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(8). </w:t>
      </w:r>
    </w:p>
  </w:footnote>
  <w:footnote w:id="165">
    <w:p w:rsidR="00496136" w:rsidRPr="00A172D6" w:rsidRDefault="00496136" w:rsidP="008A614E">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w:t>
      </w:r>
      <w:r>
        <w:rPr>
          <w:rFonts w:ascii="Traditional Arabic" w:hAnsi="Traditional Arabic"/>
          <w:sz w:val="32"/>
          <w:rtl/>
        </w:rPr>
        <w:t xml:space="preserve">رواه أبو داود في </w:t>
      </w:r>
      <w:r w:rsidRPr="00A172D6">
        <w:rPr>
          <w:rFonts w:ascii="Traditional Arabic" w:hAnsi="Traditional Arabic"/>
          <w:sz w:val="32"/>
          <w:rtl/>
        </w:rPr>
        <w:t>السنن</w:t>
      </w:r>
      <w:r>
        <w:rPr>
          <w:rFonts w:ascii="Traditional Arabic" w:hAnsi="Traditional Arabic" w:hint="cs"/>
          <w:sz w:val="32"/>
          <w:rtl/>
        </w:rPr>
        <w:t xml:space="preserve">, </w:t>
      </w:r>
      <w:r>
        <w:rPr>
          <w:rFonts w:ascii="Traditional Arabic" w:hAnsi="Traditional Arabic"/>
          <w:sz w:val="32"/>
          <w:rtl/>
        </w:rPr>
        <w:t>كتاب السنة</w:t>
      </w:r>
      <w:r>
        <w:rPr>
          <w:rFonts w:ascii="Traditional Arabic" w:hAnsi="Traditional Arabic" w:hint="cs"/>
          <w:sz w:val="32"/>
          <w:rtl/>
        </w:rPr>
        <w:t xml:space="preserve">, </w:t>
      </w:r>
      <w:r w:rsidRPr="00A172D6">
        <w:rPr>
          <w:rFonts w:ascii="Traditional Arabic" w:hAnsi="Traditional Arabic"/>
          <w:sz w:val="32"/>
          <w:rtl/>
        </w:rPr>
        <w:t xml:space="preserve">باب </w:t>
      </w:r>
      <w:r>
        <w:rPr>
          <w:rFonts w:ascii="Traditional Arabic" w:hAnsi="Traditional Arabic"/>
          <w:sz w:val="32"/>
          <w:rtl/>
        </w:rPr>
        <w:t>في القدر</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رقم الحديث (4700). وانظر</w:t>
      </w:r>
      <w:r w:rsidR="00E076F4">
        <w:rPr>
          <w:rFonts w:ascii="Traditional Arabic" w:hAnsi="Traditional Arabic" w:hint="cs"/>
          <w:sz w:val="32"/>
          <w:rtl/>
        </w:rPr>
        <w:t xml:space="preserve"> </w:t>
      </w:r>
      <w:r>
        <w:rPr>
          <w:rFonts w:ascii="Traditional Arabic" w:hAnsi="Traditional Arabic" w:hint="cs"/>
          <w:sz w:val="32"/>
          <w:rtl/>
        </w:rPr>
        <w:t>:</w:t>
      </w:r>
      <w:r>
        <w:rPr>
          <w:rFonts w:ascii="Traditional Arabic" w:hAnsi="Traditional Arabic"/>
          <w:sz w:val="32"/>
          <w:rtl/>
        </w:rPr>
        <w:t>السنة</w:t>
      </w:r>
      <w:r w:rsidRPr="00A172D6">
        <w:rPr>
          <w:rFonts w:ascii="Traditional Arabic" w:hAnsi="Traditional Arabic"/>
          <w:sz w:val="32"/>
          <w:rtl/>
        </w:rPr>
        <w:t xml:space="preserve"> لابن أبي عاصم </w:t>
      </w:r>
      <w:r>
        <w:rPr>
          <w:rFonts w:ascii="Traditional Arabic" w:hAnsi="Traditional Arabic" w:hint="cs"/>
          <w:sz w:val="32"/>
          <w:rtl/>
        </w:rPr>
        <w:t>(</w:t>
      </w:r>
      <w:r w:rsidRPr="00A172D6">
        <w:rPr>
          <w:rFonts w:ascii="Traditional Arabic" w:hAnsi="Traditional Arabic"/>
          <w:sz w:val="32"/>
          <w:rtl/>
        </w:rPr>
        <w:t>1 /48-49</w:t>
      </w:r>
      <w:r>
        <w:rPr>
          <w:rFonts w:ascii="Traditional Arabic" w:hAnsi="Traditional Arabic" w:hint="cs"/>
          <w:sz w:val="32"/>
          <w:rtl/>
        </w:rPr>
        <w:t>)</w:t>
      </w:r>
      <w:r w:rsidRPr="00A172D6">
        <w:rPr>
          <w:rFonts w:ascii="Traditional Arabic" w:hAnsi="Traditional Arabic"/>
          <w:sz w:val="32"/>
          <w:rtl/>
        </w:rPr>
        <w:t xml:space="preserve">. </w:t>
      </w:r>
    </w:p>
  </w:footnote>
  <w:footnote w:id="166">
    <w:p w:rsidR="00496136" w:rsidRPr="00A172D6" w:rsidRDefault="00496136" w:rsidP="008A614E">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تاريخ دمشق (10/ 191)، وطبقات الشافعية (1/ 295)، وتوالي</w:t>
      </w:r>
      <w:r w:rsidRPr="00A172D6">
        <w:rPr>
          <w:rFonts w:ascii="Traditional Arabic" w:hAnsi="Traditional Arabic" w:hint="cs"/>
          <w:sz w:val="32"/>
          <w:szCs w:val="32"/>
          <w:rtl/>
        </w:rPr>
        <w:t xml:space="preserve"> </w:t>
      </w:r>
      <w:r w:rsidRPr="00A172D6">
        <w:rPr>
          <w:rFonts w:ascii="Traditional Arabic" w:hAnsi="Traditional Arabic"/>
          <w:sz w:val="32"/>
          <w:szCs w:val="32"/>
          <w:rtl/>
        </w:rPr>
        <w:t xml:space="preserve">التأسيس: </w:t>
      </w:r>
      <w:r>
        <w:rPr>
          <w:rFonts w:ascii="Traditional Arabic" w:hAnsi="Traditional Arabic" w:hint="cs"/>
          <w:sz w:val="32"/>
          <w:szCs w:val="32"/>
          <w:rtl/>
        </w:rPr>
        <w:t>ص:</w:t>
      </w:r>
      <w:r w:rsidRPr="00A172D6">
        <w:rPr>
          <w:rFonts w:ascii="Traditional Arabic" w:hAnsi="Traditional Arabic"/>
          <w:sz w:val="32"/>
          <w:szCs w:val="32"/>
          <w:rtl/>
        </w:rPr>
        <w:t>75، وانظر: مناقب الشافعي للبيهقي (2/ 109)</w:t>
      </w:r>
      <w:r>
        <w:rPr>
          <w:rFonts w:ascii="Traditional Arabic" w:hAnsi="Traditional Arabic" w:hint="cs"/>
          <w:sz w:val="32"/>
          <w:szCs w:val="32"/>
          <w:rtl/>
        </w:rPr>
        <w:t>.</w:t>
      </w:r>
    </w:p>
  </w:footnote>
  <w:footnote w:id="167">
    <w:p w:rsidR="00496136" w:rsidRPr="00A172D6" w:rsidRDefault="00496136" w:rsidP="008A614E">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أحمد</w:t>
      </w:r>
      <w:r>
        <w:rPr>
          <w:rFonts w:ascii="Traditional Arabic" w:hAnsi="Traditional Arabic" w:hint="cs"/>
          <w:sz w:val="32"/>
          <w:szCs w:val="32"/>
          <w:rtl/>
        </w:rPr>
        <w:t xml:space="preserve"> في </w:t>
      </w:r>
      <w:r w:rsidRPr="008A614E">
        <w:rPr>
          <w:rFonts w:ascii="Traditional Arabic" w:hAnsi="Traditional Arabic"/>
          <w:sz w:val="32"/>
          <w:szCs w:val="32"/>
          <w:rtl/>
        </w:rPr>
        <w:t>مسند</w:t>
      </w:r>
      <w:r>
        <w:rPr>
          <w:rFonts w:ascii="Traditional Arabic" w:hAnsi="Traditional Arabic" w:hint="cs"/>
          <w:sz w:val="32"/>
          <w:szCs w:val="32"/>
          <w:rtl/>
        </w:rPr>
        <w:t>ه</w:t>
      </w:r>
      <w:r>
        <w:rPr>
          <w:rFonts w:ascii="Traditional Arabic" w:hAnsi="Traditional Arabic"/>
          <w:sz w:val="32"/>
          <w:szCs w:val="32"/>
          <w:rtl/>
        </w:rPr>
        <w:t xml:space="preserve"> (6/ 247</w:t>
      </w:r>
      <w:r w:rsidRPr="00A172D6">
        <w:rPr>
          <w:rFonts w:ascii="Traditional Arabic" w:hAnsi="Traditional Arabic"/>
          <w:sz w:val="32"/>
          <w:szCs w:val="32"/>
          <w:rtl/>
        </w:rPr>
        <w:t>)</w:t>
      </w:r>
      <w:r>
        <w:rPr>
          <w:rFonts w:ascii="Traditional Arabic" w:hAnsi="Traditional Arabic"/>
          <w:sz w:val="32"/>
          <w:szCs w:val="32"/>
          <w:rtl/>
        </w:rPr>
        <w:t xml:space="preserve"> و أبو يعلى ( 156 / 1 ) و</w:t>
      </w:r>
      <w:r w:rsidRPr="00A172D6">
        <w:rPr>
          <w:rFonts w:ascii="Traditional Arabic" w:hAnsi="Traditional Arabic"/>
          <w:sz w:val="32"/>
          <w:szCs w:val="32"/>
          <w:rtl/>
        </w:rPr>
        <w:t>الطبراني في " الكبير " (3/74/</w:t>
      </w:r>
      <w:r>
        <w:rPr>
          <w:rFonts w:ascii="Traditional Arabic" w:hAnsi="Traditional Arabic"/>
          <w:sz w:val="32"/>
          <w:szCs w:val="32"/>
          <w:rtl/>
        </w:rPr>
        <w:t>1) و ابن حبان في  صحيحه</w:t>
      </w:r>
      <w:r w:rsidRPr="00A172D6">
        <w:rPr>
          <w:rFonts w:ascii="Traditional Arabic" w:hAnsi="Traditional Arabic"/>
          <w:sz w:val="32"/>
          <w:szCs w:val="32"/>
          <w:rtl/>
        </w:rPr>
        <w:t>( 2372 ) و الحاكم ( 1 / 50)، وصححه</w:t>
      </w:r>
      <w:r>
        <w:rPr>
          <w:rFonts w:ascii="Traditional Arabic" w:hAnsi="Traditional Arabic"/>
          <w:sz w:val="32"/>
          <w:szCs w:val="32"/>
          <w:rtl/>
        </w:rPr>
        <w:t xml:space="preserve"> الألباني في السلسلة الصحيحة</w:t>
      </w:r>
      <w:r>
        <w:rPr>
          <w:rFonts w:ascii="Traditional Arabic" w:hAnsi="Traditional Arabic" w:hint="cs"/>
          <w:sz w:val="32"/>
          <w:szCs w:val="32"/>
          <w:rtl/>
        </w:rPr>
        <w:t xml:space="preserve"> </w:t>
      </w:r>
      <w:r w:rsidRPr="00A172D6">
        <w:rPr>
          <w:rFonts w:ascii="Traditional Arabic" w:hAnsi="Traditional Arabic"/>
          <w:sz w:val="32"/>
          <w:szCs w:val="32"/>
          <w:rtl/>
        </w:rPr>
        <w:t xml:space="preserve">(1 / 337 ). </w:t>
      </w:r>
    </w:p>
  </w:footnote>
  <w:footnote w:id="168">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انظر</w:t>
      </w:r>
      <w:r>
        <w:rPr>
          <w:rFonts w:ascii="Traditional Arabic" w:hAnsi="Traditional Arabic" w:hint="cs"/>
          <w:sz w:val="32"/>
          <w:rtl/>
        </w:rPr>
        <w:t>:</w:t>
      </w:r>
      <w:r w:rsidRPr="00A172D6">
        <w:rPr>
          <w:rFonts w:ascii="Traditional Arabic" w:hAnsi="Traditional Arabic" w:hint="cs"/>
          <w:sz w:val="32"/>
          <w:rtl/>
        </w:rPr>
        <w:t xml:space="preserve"> </w:t>
      </w:r>
      <w:r w:rsidRPr="00A172D6">
        <w:rPr>
          <w:rFonts w:ascii="Traditional Arabic" w:hAnsi="Traditional Arabic"/>
          <w:sz w:val="32"/>
          <w:rtl/>
        </w:rPr>
        <w:t>لمعة الاعتقاد (ص: 7)</w:t>
      </w:r>
      <w:r>
        <w:rPr>
          <w:rFonts w:ascii="Traditional Arabic" w:hAnsi="Traditional Arabic" w:hint="cs"/>
          <w:sz w:val="32"/>
          <w:rtl/>
        </w:rPr>
        <w:t>.</w:t>
      </w:r>
    </w:p>
  </w:footnote>
  <w:footnote w:id="169">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ذم التأويل</w:t>
      </w:r>
      <w:r>
        <w:rPr>
          <w:rFonts w:ascii="Traditional Arabic" w:hAnsi="Traditional Arabic"/>
          <w:sz w:val="32"/>
          <w:rtl/>
        </w:rPr>
        <w:t xml:space="preserve"> </w:t>
      </w:r>
      <w:r w:rsidRPr="00A172D6">
        <w:rPr>
          <w:rFonts w:ascii="Traditional Arabic" w:hAnsi="Traditional Arabic"/>
          <w:sz w:val="32"/>
          <w:rtl/>
        </w:rPr>
        <w:t>لابن قدامة (ص: 23)</w:t>
      </w:r>
      <w:r>
        <w:rPr>
          <w:rFonts w:ascii="Traditional Arabic" w:hAnsi="Traditional Arabic" w:hint="cs"/>
          <w:sz w:val="32"/>
          <w:rtl/>
        </w:rPr>
        <w:t>.</w:t>
      </w:r>
    </w:p>
  </w:footnote>
  <w:footnote w:id="170">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العلو للعلي الغفار (ص: 166)</w:t>
      </w:r>
      <w:r>
        <w:rPr>
          <w:rFonts w:ascii="Traditional Arabic" w:hAnsi="Traditional Arabic" w:hint="cs"/>
          <w:sz w:val="32"/>
          <w:szCs w:val="32"/>
          <w:rtl/>
        </w:rPr>
        <w:t>.</w:t>
      </w:r>
    </w:p>
  </w:footnote>
  <w:footnote w:id="171">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Pr>
          <w:rFonts w:ascii="Traditional Arabic" w:hAnsi="Traditional Arabic" w:hint="cs"/>
          <w:sz w:val="32"/>
          <w:rtl/>
        </w:rPr>
        <w:t>ا</w:t>
      </w:r>
      <w:r w:rsidRPr="00A172D6">
        <w:rPr>
          <w:rFonts w:ascii="Traditional Arabic" w:hAnsi="Traditional Arabic"/>
          <w:sz w:val="32"/>
          <w:rtl/>
        </w:rPr>
        <w:t>نظر: فتح الباري لابن حجر (13/ 407)</w:t>
      </w:r>
      <w:r>
        <w:rPr>
          <w:rFonts w:ascii="Traditional Arabic" w:hAnsi="Traditional Arabic" w:hint="cs"/>
          <w:sz w:val="32"/>
          <w:rtl/>
        </w:rPr>
        <w:t>.</w:t>
      </w:r>
    </w:p>
  </w:footnote>
  <w:footnote w:id="172">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الجهاد والسير، بَابُ دَرَجَاتِ المُ</w:t>
      </w:r>
      <w:r>
        <w:rPr>
          <w:rFonts w:ascii="Traditional Arabic" w:hAnsi="Traditional Arabic"/>
          <w:sz w:val="32"/>
          <w:szCs w:val="32"/>
          <w:rtl/>
        </w:rPr>
        <w:t>جَاهِدِينَ فِي سَبِيلِ اللَّهِ</w:t>
      </w:r>
      <w:r>
        <w:rPr>
          <w:rFonts w:ascii="Traditional Arabic" w:hAnsi="Traditional Arabic" w:hint="cs"/>
          <w:sz w:val="32"/>
          <w:szCs w:val="32"/>
          <w:rtl/>
        </w:rPr>
        <w:t>.</w:t>
      </w:r>
      <w:r w:rsidRPr="00A172D6">
        <w:rPr>
          <w:rFonts w:ascii="Traditional Arabic" w:hAnsi="Traditional Arabic"/>
          <w:sz w:val="32"/>
          <w:szCs w:val="32"/>
          <w:rtl/>
        </w:rPr>
        <w:t xml:space="preserve"> رقم الحديث: (2790)</w:t>
      </w:r>
      <w:r>
        <w:rPr>
          <w:rFonts w:ascii="Traditional Arabic" w:hAnsi="Traditional Arabic" w:hint="cs"/>
          <w:sz w:val="32"/>
          <w:szCs w:val="32"/>
          <w:rtl/>
        </w:rPr>
        <w:t>.</w:t>
      </w:r>
    </w:p>
  </w:footnote>
  <w:footnote w:id="173">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المغازي، بَابُ بَعْثِ عَلِيِّ بْنِ أَبِي طَالِبٍ عَلَيْهِ السَّلاَمُ، وَخَالِدِ بْنِ الوَلِيدِ رَضِيَ اللَّهُ عَنْهُ، إِلَى اليَمَنِ</w:t>
      </w:r>
      <w:r>
        <w:rPr>
          <w:rFonts w:ascii="Traditional Arabic" w:hAnsi="Traditional Arabic" w:hint="cs"/>
          <w:sz w:val="32"/>
          <w:szCs w:val="32"/>
          <w:rtl/>
        </w:rPr>
        <w:t>.</w:t>
      </w:r>
      <w:r>
        <w:rPr>
          <w:rFonts w:ascii="Traditional Arabic" w:hAnsi="Traditional Arabic"/>
          <w:sz w:val="32"/>
          <w:szCs w:val="32"/>
          <w:rtl/>
        </w:rPr>
        <w:t xml:space="preserve"> رقم</w:t>
      </w:r>
      <w:r>
        <w:rPr>
          <w:rFonts w:ascii="Traditional Arabic" w:hAnsi="Traditional Arabic" w:hint="cs"/>
          <w:sz w:val="32"/>
          <w:szCs w:val="32"/>
          <w:rtl/>
        </w:rPr>
        <w:t xml:space="preserve"> الحديث</w:t>
      </w:r>
      <w:r w:rsidRPr="00A172D6">
        <w:rPr>
          <w:rFonts w:ascii="Traditional Arabic" w:hAnsi="Traditional Arabic"/>
          <w:sz w:val="32"/>
          <w:szCs w:val="32"/>
          <w:rtl/>
        </w:rPr>
        <w:t xml:space="preserve"> (4351)</w:t>
      </w:r>
      <w:r>
        <w:rPr>
          <w:rFonts w:ascii="Traditional Arabic" w:hAnsi="Traditional Arabic" w:hint="cs"/>
          <w:sz w:val="32"/>
          <w:szCs w:val="32"/>
          <w:rtl/>
        </w:rPr>
        <w:t>.</w:t>
      </w:r>
    </w:p>
  </w:footnote>
  <w:footnote w:id="174">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تفسير الإمام الشافعي (3/ 1063)</w:t>
      </w:r>
      <w:r>
        <w:rPr>
          <w:rFonts w:ascii="Traditional Arabic" w:hAnsi="Traditional Arabic" w:hint="cs"/>
          <w:sz w:val="32"/>
          <w:rtl/>
        </w:rPr>
        <w:t>.</w:t>
      </w:r>
    </w:p>
  </w:footnote>
  <w:footnote w:id="175">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أخرجه </w:t>
      </w:r>
      <w:r w:rsidRPr="00A172D6">
        <w:rPr>
          <w:rFonts w:ascii="Traditional Arabic" w:hAnsi="Traditional Arabic"/>
          <w:sz w:val="32"/>
          <w:rtl/>
        </w:rPr>
        <w:t xml:space="preserve"> ابْن مَنْدَه فِي تَارِيخه، وانظر</w:t>
      </w:r>
      <w:r>
        <w:rPr>
          <w:rFonts w:ascii="Traditional Arabic" w:hAnsi="Traditional Arabic"/>
          <w:sz w:val="32"/>
          <w:rtl/>
        </w:rPr>
        <w:t xml:space="preserve"> </w:t>
      </w:r>
      <w:r w:rsidRPr="00A172D6">
        <w:rPr>
          <w:rFonts w:ascii="Traditional Arabic" w:hAnsi="Traditional Arabic"/>
          <w:sz w:val="32"/>
          <w:rtl/>
        </w:rPr>
        <w:t>العلو للعلي الغفار (ص: 186)</w:t>
      </w:r>
      <w:r>
        <w:rPr>
          <w:rFonts w:ascii="Traditional Arabic" w:hAnsi="Traditional Arabic" w:hint="cs"/>
          <w:sz w:val="32"/>
          <w:rtl/>
        </w:rPr>
        <w:t>.</w:t>
      </w:r>
    </w:p>
  </w:footnote>
  <w:footnote w:id="176">
    <w:p w:rsidR="00496136" w:rsidRPr="005A7953" w:rsidRDefault="00496136" w:rsidP="0029793E">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sidRPr="00A172D6">
        <w:rPr>
          <w:rFonts w:ascii="Traditional Arabic" w:hAnsi="Traditional Arabic" w:hint="cs"/>
          <w:sz w:val="32"/>
          <w:szCs w:val="32"/>
          <w:rtl/>
        </w:rPr>
        <w:t>رواه ابن خزيمة في كتاب</w:t>
      </w:r>
      <w:r w:rsidRPr="00A172D6">
        <w:rPr>
          <w:rFonts w:ascii="Traditional Arabic" w:hAnsi="Traditional Arabic"/>
          <w:sz w:val="32"/>
          <w:szCs w:val="32"/>
          <w:rtl/>
        </w:rPr>
        <w:t xml:space="preserve"> التوحيد</w:t>
      </w:r>
      <w:r w:rsidRPr="00A172D6">
        <w:rPr>
          <w:rFonts w:ascii="Traditional Arabic" w:hAnsi="Traditional Arabic" w:hint="cs"/>
          <w:sz w:val="32"/>
          <w:szCs w:val="32"/>
          <w:rtl/>
        </w:rPr>
        <w:t xml:space="preserve">، </w:t>
      </w:r>
      <w:r w:rsidRPr="00A172D6">
        <w:rPr>
          <w:rFonts w:ascii="Traditional Arabic" w:hAnsi="Traditional Arabic"/>
          <w:sz w:val="32"/>
          <w:szCs w:val="32"/>
          <w:rtl/>
        </w:rPr>
        <w:t>بَابُ ذِكْرِ الدَّلِيلِ عَلَى أَنَّ الْإِقْرَارَ بِأَنَّ اللَّهَ عَزَّ وَجَلَّ فِي السَّمَاءِ مِنَ الْإِيمَانِ (1/ 283)</w:t>
      </w:r>
      <w:r>
        <w:rPr>
          <w:rFonts w:ascii="Traditional Arabic" w:hAnsi="Traditional Arabic" w:hint="cs"/>
          <w:sz w:val="32"/>
          <w:szCs w:val="32"/>
          <w:rtl/>
        </w:rPr>
        <w:t xml:space="preserve"> ومسلم في معناه , كتاب المساجد وموضع الصلاة, </w:t>
      </w:r>
      <w:r w:rsidRPr="0029793E">
        <w:rPr>
          <w:rFonts w:ascii="Traditional Arabic" w:hAnsi="Traditional Arabic"/>
          <w:sz w:val="32"/>
          <w:szCs w:val="32"/>
          <w:rtl/>
        </w:rPr>
        <w:t>باب تحريم الكلام في الصلاة، ونسخ ما كان من إباحته</w:t>
      </w:r>
      <w:r>
        <w:rPr>
          <w:rFonts w:ascii="Traditional Arabic" w:hAnsi="Traditional Arabic" w:hint="cs"/>
          <w:sz w:val="32"/>
          <w:szCs w:val="32"/>
          <w:rtl/>
        </w:rPr>
        <w:t>,</w:t>
      </w:r>
      <w:r w:rsidRPr="00A172D6">
        <w:rPr>
          <w:rFonts w:ascii="Traditional Arabic" w:hAnsi="Traditional Arabic"/>
          <w:sz w:val="32"/>
          <w:szCs w:val="32"/>
          <w:rtl/>
        </w:rPr>
        <w:t xml:space="preserve"> وأبو داود،</w:t>
      </w:r>
      <w:r>
        <w:rPr>
          <w:rFonts w:ascii="Traditional Arabic" w:hAnsi="Traditional Arabic"/>
          <w:sz w:val="32"/>
          <w:szCs w:val="32"/>
          <w:rtl/>
        </w:rPr>
        <w:t xml:space="preserve"> كتاب الصلاة باب: تشميت العاطس، وأحمد</w:t>
      </w:r>
      <w:r>
        <w:rPr>
          <w:rFonts w:ascii="Traditional Arabic" w:hAnsi="Traditional Arabic" w:hint="cs"/>
          <w:sz w:val="32"/>
          <w:szCs w:val="32"/>
          <w:rtl/>
        </w:rPr>
        <w:t xml:space="preserve"> في مسنده(</w:t>
      </w:r>
      <w:r w:rsidRPr="00A172D6">
        <w:rPr>
          <w:rFonts w:ascii="Traditional Arabic" w:hAnsi="Traditional Arabic"/>
          <w:sz w:val="32"/>
          <w:szCs w:val="32"/>
          <w:rtl/>
        </w:rPr>
        <w:t>5/447- 448</w:t>
      </w:r>
      <w:r>
        <w:rPr>
          <w:rFonts w:ascii="Traditional Arabic" w:hAnsi="Traditional Arabic" w:hint="cs"/>
          <w:sz w:val="32"/>
          <w:szCs w:val="32"/>
          <w:rtl/>
        </w:rPr>
        <w:t>)</w:t>
      </w:r>
      <w:r w:rsidRPr="00A172D6">
        <w:rPr>
          <w:rFonts w:ascii="Traditional Arabic" w:hAnsi="Traditional Arabic"/>
          <w:sz w:val="32"/>
          <w:szCs w:val="32"/>
          <w:rtl/>
        </w:rPr>
        <w:t xml:space="preserve">، </w:t>
      </w:r>
      <w:proofErr w:type="spellStart"/>
      <w:r>
        <w:rPr>
          <w:rFonts w:ascii="Traditional Arabic" w:hAnsi="Traditional Arabic" w:hint="cs"/>
          <w:sz w:val="32"/>
          <w:szCs w:val="32"/>
          <w:rtl/>
        </w:rPr>
        <w:t>و</w:t>
      </w:r>
      <w:r w:rsidRPr="00A172D6">
        <w:rPr>
          <w:rFonts w:ascii="Traditional Arabic" w:hAnsi="Traditional Arabic"/>
          <w:sz w:val="32"/>
          <w:szCs w:val="32"/>
          <w:rtl/>
        </w:rPr>
        <w:t>اللالكائي</w:t>
      </w:r>
      <w:proofErr w:type="spellEnd"/>
      <w:r w:rsidRPr="00A172D6">
        <w:rPr>
          <w:rFonts w:ascii="Traditional Arabic" w:hAnsi="Traditional Arabic"/>
          <w:sz w:val="32"/>
          <w:szCs w:val="32"/>
          <w:rtl/>
        </w:rPr>
        <w:t xml:space="preserve"> في السنة </w:t>
      </w:r>
      <w:r>
        <w:rPr>
          <w:rFonts w:ascii="Traditional Arabic" w:hAnsi="Traditional Arabic" w:hint="cs"/>
          <w:sz w:val="32"/>
          <w:szCs w:val="32"/>
          <w:rtl/>
        </w:rPr>
        <w:t>(</w:t>
      </w:r>
      <w:r w:rsidRPr="00A172D6">
        <w:rPr>
          <w:rFonts w:ascii="Traditional Arabic" w:hAnsi="Traditional Arabic"/>
          <w:sz w:val="32"/>
          <w:szCs w:val="32"/>
          <w:rtl/>
        </w:rPr>
        <w:t>3/392</w:t>
      </w:r>
      <w:r>
        <w:rPr>
          <w:rFonts w:ascii="Traditional Arabic" w:hAnsi="Traditional Arabic" w:hint="cs"/>
          <w:sz w:val="32"/>
          <w:szCs w:val="32"/>
          <w:rtl/>
        </w:rPr>
        <w:t>)</w:t>
      </w:r>
      <w:r>
        <w:rPr>
          <w:rFonts w:ascii="Traditional Arabic" w:hAnsi="Traditional Arabic"/>
          <w:sz w:val="32"/>
          <w:szCs w:val="32"/>
          <w:rtl/>
        </w:rPr>
        <w:t>.</w:t>
      </w:r>
    </w:p>
  </w:footnote>
  <w:footnote w:id="177">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Pr>
          <w:rFonts w:ascii="Traditional Arabic" w:hAnsi="Traditional Arabic"/>
          <w:sz w:val="32"/>
          <w:szCs w:val="32"/>
          <w:rtl/>
        </w:rPr>
        <w:t xml:space="preserve">رواه </w:t>
      </w:r>
      <w:r w:rsidRPr="00A172D6">
        <w:rPr>
          <w:rFonts w:ascii="Traditional Arabic" w:hAnsi="Traditional Arabic"/>
          <w:sz w:val="32"/>
          <w:szCs w:val="32"/>
          <w:rtl/>
        </w:rPr>
        <w:t>مسل</w:t>
      </w:r>
      <w:r>
        <w:rPr>
          <w:rFonts w:ascii="Traditional Arabic" w:hAnsi="Traditional Arabic"/>
          <w:sz w:val="32"/>
          <w:szCs w:val="32"/>
          <w:rtl/>
        </w:rPr>
        <w:t>م</w:t>
      </w:r>
      <w:r>
        <w:rPr>
          <w:rFonts w:ascii="Traditional Arabic" w:hAnsi="Traditional Arabic" w:hint="cs"/>
          <w:sz w:val="32"/>
          <w:szCs w:val="32"/>
          <w:rtl/>
        </w:rPr>
        <w:t>:</w:t>
      </w:r>
      <w:r w:rsidRPr="00A172D6">
        <w:rPr>
          <w:rFonts w:ascii="Traditional Arabic" w:hAnsi="Traditional Arabic"/>
          <w:sz w:val="32"/>
          <w:szCs w:val="32"/>
          <w:rtl/>
        </w:rPr>
        <w:t xml:space="preserve"> كتاب الحج، باب حجة النبي صلى الله عليه وسلم (4/41). </w:t>
      </w:r>
    </w:p>
  </w:footnote>
  <w:footnote w:id="178">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انظر: إثبات صفة العلو لابن قدامة (ص123-124، برقم108)</w:t>
      </w:r>
      <w:r>
        <w:rPr>
          <w:rFonts w:ascii="Traditional Arabic" w:hAnsi="Traditional Arabic"/>
          <w:sz w:val="32"/>
          <w:szCs w:val="32"/>
          <w:rtl/>
        </w:rPr>
        <w:t xml:space="preserve"> </w:t>
      </w:r>
      <w:r w:rsidRPr="00A172D6">
        <w:rPr>
          <w:rFonts w:ascii="Traditional Arabic" w:hAnsi="Traditional Arabic"/>
          <w:sz w:val="32"/>
          <w:szCs w:val="32"/>
          <w:rtl/>
        </w:rPr>
        <w:t>واعتقاد الشافعي للهكاري ص 17، وسير أعلام النبلاء</w:t>
      </w:r>
      <w:r>
        <w:rPr>
          <w:rFonts w:ascii="Traditional Arabic" w:hAnsi="Traditional Arabic"/>
          <w:sz w:val="32"/>
          <w:szCs w:val="32"/>
          <w:rtl/>
        </w:rPr>
        <w:t xml:space="preserve"> </w:t>
      </w:r>
      <w:r w:rsidRPr="00A172D6">
        <w:rPr>
          <w:rFonts w:ascii="Traditional Arabic" w:hAnsi="Traditional Arabic"/>
          <w:sz w:val="32"/>
          <w:szCs w:val="32"/>
          <w:rtl/>
        </w:rPr>
        <w:t>للذهبي (10/79)، والعلو للعلي الغفار للذهبي: (ص120) ولم يجزم بصحته، ومجموع الفتاوى (4/182-183)</w:t>
      </w:r>
      <w:r>
        <w:rPr>
          <w:rFonts w:ascii="Traditional Arabic" w:hAnsi="Traditional Arabic"/>
          <w:sz w:val="32"/>
          <w:szCs w:val="32"/>
          <w:rtl/>
        </w:rPr>
        <w:t xml:space="preserve"> </w:t>
      </w:r>
      <w:r w:rsidRPr="00A172D6">
        <w:rPr>
          <w:rFonts w:ascii="Traditional Arabic" w:hAnsi="Traditional Arabic"/>
          <w:sz w:val="32"/>
          <w:szCs w:val="32"/>
          <w:rtl/>
        </w:rPr>
        <w:t xml:space="preserve">وأورده ابن القيم في اجتماع الجيوش الإسلامية (ص165)، وأوردها أيضا كما في مختصر الصواعق (2/213) وقال: "ذكره الحافظ عبد الغني في كتاب اعتقاد الشافعي". وأورده السيوطي في كتاب الأمر بالإتباع والنهي عن الابتداع (ص207-210، برقم 328-329). </w:t>
      </w:r>
    </w:p>
  </w:footnote>
  <w:footnote w:id="179">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مجموع الفتاوى (5/ 256)</w:t>
      </w:r>
      <w:r>
        <w:rPr>
          <w:rFonts w:ascii="Traditional Arabic" w:hAnsi="Traditional Arabic" w:hint="cs"/>
          <w:sz w:val="32"/>
          <w:szCs w:val="32"/>
          <w:rtl/>
        </w:rPr>
        <w:t>.</w:t>
      </w:r>
    </w:p>
  </w:footnote>
  <w:footnote w:id="180">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هكذا وصفه الذهبي في سير أعلام النبلاء: </w:t>
      </w:r>
      <w:r w:rsidRPr="00A172D6">
        <w:rPr>
          <w:rFonts w:ascii="Traditional Arabic" w:hAnsi="Traditional Arabic" w:hint="cs"/>
          <w:sz w:val="32"/>
          <w:szCs w:val="32"/>
          <w:rtl/>
        </w:rPr>
        <w:t>(</w:t>
      </w:r>
      <w:r w:rsidRPr="00A172D6">
        <w:rPr>
          <w:rFonts w:ascii="Traditional Arabic" w:hAnsi="Traditional Arabic"/>
          <w:sz w:val="32"/>
          <w:szCs w:val="32"/>
          <w:rtl/>
        </w:rPr>
        <w:t>12/ 492</w:t>
      </w:r>
      <w:r w:rsidRPr="00A172D6">
        <w:rPr>
          <w:rFonts w:ascii="Traditional Arabic" w:hAnsi="Traditional Arabic" w:hint="cs"/>
          <w:sz w:val="32"/>
          <w:szCs w:val="32"/>
          <w:rtl/>
        </w:rPr>
        <w:t>)</w:t>
      </w:r>
    </w:p>
  </w:footnote>
  <w:footnote w:id="181">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شرح السنة للمزني (ص: 75)</w:t>
      </w:r>
    </w:p>
  </w:footnote>
  <w:footnote w:id="182">
    <w:p w:rsidR="00496136" w:rsidRPr="00A172D6" w:rsidRDefault="00496136" w:rsidP="0029793E">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رواه البخاري، كتاب التوحيد، باب{وجوه يومئذ ناضرة}رقم الحديث</w:t>
      </w:r>
      <w:r>
        <w:rPr>
          <w:rFonts w:ascii="Traditional Arabic" w:hAnsi="Traditional Arabic" w:hint="cs"/>
          <w:sz w:val="32"/>
          <w:rtl/>
        </w:rPr>
        <w:t>(</w:t>
      </w:r>
      <w:r w:rsidRPr="00A172D6">
        <w:rPr>
          <w:rFonts w:ascii="Traditional Arabic" w:hAnsi="Traditional Arabic"/>
          <w:sz w:val="32"/>
          <w:rtl/>
        </w:rPr>
        <w:t>7435</w:t>
      </w:r>
      <w:r>
        <w:rPr>
          <w:rFonts w:ascii="Traditional Arabic" w:hAnsi="Traditional Arabic" w:hint="cs"/>
          <w:sz w:val="32"/>
          <w:rtl/>
        </w:rPr>
        <w:t>)</w:t>
      </w:r>
      <w:r>
        <w:rPr>
          <w:rFonts w:ascii="Traditional Arabic" w:hAnsi="Traditional Arabic"/>
          <w:sz w:val="32"/>
          <w:rtl/>
        </w:rPr>
        <w:t>،</w:t>
      </w:r>
      <w:r>
        <w:rPr>
          <w:rFonts w:ascii="Traditional Arabic" w:hAnsi="Traditional Arabic" w:hint="cs"/>
          <w:sz w:val="32"/>
          <w:rtl/>
        </w:rPr>
        <w:t xml:space="preserve"> </w:t>
      </w:r>
      <w:r w:rsidRPr="00A172D6">
        <w:rPr>
          <w:rFonts w:ascii="Traditional Arabic" w:hAnsi="Traditional Arabic"/>
          <w:sz w:val="32"/>
          <w:rtl/>
        </w:rPr>
        <w:t xml:space="preserve">ومسلم، كتاب الإيمان، </w:t>
      </w:r>
      <w:r>
        <w:rPr>
          <w:rFonts w:ascii="Traditional Arabic" w:hAnsi="Traditional Arabic"/>
          <w:sz w:val="32"/>
          <w:rtl/>
        </w:rPr>
        <w:t>باب معرفة طريق الرؤية</w:t>
      </w:r>
      <w:r>
        <w:rPr>
          <w:rFonts w:ascii="Traditional Arabic" w:hAnsi="Traditional Arabic" w:hint="cs"/>
          <w:sz w:val="32"/>
          <w:rtl/>
        </w:rPr>
        <w:t>,</w:t>
      </w:r>
      <w:r>
        <w:rPr>
          <w:rFonts w:ascii="Traditional Arabic" w:hAnsi="Traditional Arabic"/>
          <w:sz w:val="32"/>
          <w:rtl/>
        </w:rPr>
        <w:t xml:space="preserve"> </w:t>
      </w:r>
      <w:r>
        <w:rPr>
          <w:rFonts w:ascii="Traditional Arabic" w:hAnsi="Traditional Arabic" w:hint="cs"/>
          <w:sz w:val="32"/>
          <w:rtl/>
        </w:rPr>
        <w:t>رقم ال</w:t>
      </w:r>
      <w:r>
        <w:rPr>
          <w:rFonts w:ascii="Traditional Arabic" w:hAnsi="Traditional Arabic"/>
          <w:sz w:val="32"/>
          <w:rtl/>
        </w:rPr>
        <w:t xml:space="preserve">حديث </w:t>
      </w:r>
      <w:r>
        <w:rPr>
          <w:rFonts w:ascii="Traditional Arabic" w:hAnsi="Traditional Arabic" w:hint="cs"/>
          <w:sz w:val="32"/>
          <w:rtl/>
        </w:rPr>
        <w:t>(</w:t>
      </w:r>
      <w:r>
        <w:rPr>
          <w:rFonts w:ascii="Traditional Arabic" w:hAnsi="Traditional Arabic"/>
          <w:sz w:val="32"/>
          <w:rtl/>
        </w:rPr>
        <w:t>299</w:t>
      </w:r>
      <w:r>
        <w:rPr>
          <w:rFonts w:ascii="Traditional Arabic" w:hAnsi="Traditional Arabic" w:hint="cs"/>
          <w:sz w:val="32"/>
          <w:rtl/>
        </w:rPr>
        <w:t>)</w:t>
      </w:r>
    </w:p>
  </w:footnote>
  <w:footnote w:id="183">
    <w:p w:rsidR="00496136" w:rsidRPr="00A172D6" w:rsidRDefault="00496136" w:rsidP="0029793E">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مسلم، كتاب الإيمان، باب إثبات رؤ</w:t>
      </w:r>
      <w:r>
        <w:rPr>
          <w:rFonts w:ascii="Traditional Arabic" w:hAnsi="Traditional Arabic"/>
          <w:sz w:val="32"/>
          <w:szCs w:val="32"/>
          <w:rtl/>
        </w:rPr>
        <w:t>ية المؤمنين ربهم سبحانه وتعالى،</w:t>
      </w:r>
      <w:r w:rsidRPr="00A172D6">
        <w:rPr>
          <w:rFonts w:ascii="Traditional Arabic" w:hAnsi="Traditional Arabic" w:hint="cs"/>
          <w:sz w:val="32"/>
          <w:szCs w:val="32"/>
          <w:rtl/>
        </w:rPr>
        <w:t xml:space="preserve"> </w:t>
      </w:r>
      <w:r>
        <w:rPr>
          <w:rFonts w:ascii="Traditional Arabic" w:hAnsi="Traditional Arabic"/>
          <w:sz w:val="32"/>
          <w:szCs w:val="32"/>
          <w:rtl/>
        </w:rPr>
        <w:t>رقم الحديث (181)</w:t>
      </w:r>
      <w:r>
        <w:rPr>
          <w:rFonts w:ascii="Traditional Arabic" w:hAnsi="Traditional Arabic" w:hint="cs"/>
          <w:sz w:val="32"/>
          <w:szCs w:val="32"/>
          <w:rtl/>
        </w:rPr>
        <w:t>.</w:t>
      </w:r>
    </w:p>
  </w:footnote>
  <w:footnote w:id="184">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مناقب الشافعي للبيهقي (1/ 420)</w:t>
      </w:r>
      <w:r>
        <w:rPr>
          <w:rFonts w:ascii="Traditional Arabic" w:hAnsi="Traditional Arabic" w:hint="cs"/>
          <w:sz w:val="32"/>
          <w:szCs w:val="32"/>
          <w:rtl/>
        </w:rPr>
        <w:t>.</w:t>
      </w:r>
    </w:p>
  </w:footnote>
  <w:footnote w:id="185">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المصدر السابق </w:t>
      </w:r>
      <w:r w:rsidRPr="00A172D6">
        <w:rPr>
          <w:rFonts w:ascii="Traditional Arabic" w:hAnsi="Traditional Arabic"/>
          <w:sz w:val="32"/>
          <w:rtl/>
        </w:rPr>
        <w:t>(1/ 421)</w:t>
      </w:r>
      <w:r>
        <w:rPr>
          <w:rFonts w:ascii="Traditional Arabic" w:hAnsi="Traditional Arabic" w:hint="cs"/>
          <w:sz w:val="32"/>
          <w:rtl/>
        </w:rPr>
        <w:t>.</w:t>
      </w:r>
    </w:p>
  </w:footnote>
  <w:footnote w:id="186">
    <w:p w:rsidR="00496136" w:rsidRPr="00A172D6" w:rsidRDefault="00496136" w:rsidP="0029793E">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w:t>
      </w:r>
      <w:r>
        <w:rPr>
          <w:rFonts w:ascii="Traditional Arabic" w:hAnsi="Traditional Arabic" w:hint="cs"/>
          <w:sz w:val="32"/>
          <w:rtl/>
        </w:rPr>
        <w:t>المصدر السابق</w:t>
      </w:r>
      <w:r w:rsidRPr="00A172D6">
        <w:rPr>
          <w:rFonts w:ascii="Traditional Arabic" w:hAnsi="Traditional Arabic"/>
          <w:sz w:val="32"/>
          <w:rtl/>
        </w:rPr>
        <w:t xml:space="preserve"> (1/ 419)</w:t>
      </w:r>
      <w:r>
        <w:rPr>
          <w:rFonts w:ascii="Traditional Arabic" w:hAnsi="Traditional Arabic" w:hint="cs"/>
          <w:sz w:val="32"/>
          <w:rtl/>
        </w:rPr>
        <w:t>.</w:t>
      </w:r>
    </w:p>
  </w:footnote>
  <w:footnote w:id="187">
    <w:p w:rsidR="00496136" w:rsidRPr="00A172D6" w:rsidRDefault="00496136" w:rsidP="0029793E">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كتاب التوحيد، باب قول الله تعالى:</w:t>
      </w:r>
      <w:r>
        <w:rPr>
          <w:rFonts w:ascii="Traditional Arabic" w:hAnsi="Traditional Arabic"/>
          <w:sz w:val="32"/>
          <w:szCs w:val="32"/>
          <w:rtl/>
        </w:rPr>
        <w:t xml:space="preserve"> {بل هو قرآن مجيد في لوح محفوظ}</w:t>
      </w:r>
      <w:r w:rsidRPr="00A172D6">
        <w:rPr>
          <w:rFonts w:ascii="Traditional Arabic" w:hAnsi="Traditional Arabic"/>
          <w:sz w:val="32"/>
          <w:szCs w:val="32"/>
          <w:rtl/>
        </w:rPr>
        <w:t xml:space="preserve"> رقم الحديث: (7554) ومسلم: كتاب التوبة، بَابٌ فِي سِعَةِ رَحْمَةِ اللهِ تَعَالَ</w:t>
      </w:r>
      <w:r>
        <w:rPr>
          <w:rFonts w:ascii="Traditional Arabic" w:hAnsi="Traditional Arabic"/>
          <w:sz w:val="32"/>
          <w:szCs w:val="32"/>
          <w:rtl/>
        </w:rPr>
        <w:t>ى وَأَنَّهَا سَبَقَتْ غَضَبَهُ</w:t>
      </w:r>
      <w:r>
        <w:rPr>
          <w:rFonts w:ascii="Traditional Arabic" w:hAnsi="Traditional Arabic" w:hint="cs"/>
          <w:sz w:val="32"/>
          <w:szCs w:val="32"/>
          <w:rtl/>
        </w:rPr>
        <w:t xml:space="preserve">, </w:t>
      </w:r>
      <w:r w:rsidRPr="00A172D6">
        <w:rPr>
          <w:rFonts w:ascii="Traditional Arabic" w:hAnsi="Traditional Arabic"/>
          <w:sz w:val="32"/>
          <w:szCs w:val="32"/>
          <w:rtl/>
        </w:rPr>
        <w:t>رقم الحديث: (2751)</w:t>
      </w:r>
    </w:p>
  </w:footnote>
  <w:footnote w:id="188">
    <w:p w:rsidR="00496136" w:rsidRPr="00A172D6" w:rsidRDefault="00496136" w:rsidP="00AD0811">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Pr>
          <w:rFonts w:ascii="Traditional Arabic" w:hAnsi="Traditional Arabic" w:hint="cs"/>
          <w:sz w:val="32"/>
          <w:szCs w:val="32"/>
          <w:rtl/>
        </w:rPr>
        <w:t>ا</w:t>
      </w:r>
      <w:r w:rsidRPr="00A172D6">
        <w:rPr>
          <w:rFonts w:ascii="Traditional Arabic" w:hAnsi="Traditional Arabic"/>
          <w:sz w:val="32"/>
          <w:szCs w:val="32"/>
          <w:rtl/>
        </w:rPr>
        <w:t>نظر الأبيات: مناقب الشافعي للبيهقي (2/ 293)، توالي التأسيس</w:t>
      </w:r>
      <w:r>
        <w:rPr>
          <w:rFonts w:ascii="Traditional Arabic" w:hAnsi="Traditional Arabic" w:hint="cs"/>
          <w:sz w:val="32"/>
          <w:szCs w:val="32"/>
          <w:rtl/>
        </w:rPr>
        <w:t>, ص:</w:t>
      </w:r>
      <w:r w:rsidRPr="00A172D6">
        <w:rPr>
          <w:rFonts w:ascii="Traditional Arabic" w:hAnsi="Traditional Arabic"/>
          <w:sz w:val="32"/>
          <w:szCs w:val="32"/>
          <w:rtl/>
        </w:rPr>
        <w:t xml:space="preserve"> 83. </w:t>
      </w:r>
    </w:p>
  </w:footnote>
  <w:footnote w:id="189">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الأم للشافعي (4/ 226)</w:t>
      </w:r>
      <w:r>
        <w:rPr>
          <w:rFonts w:ascii="Traditional Arabic" w:hAnsi="Traditional Arabic" w:hint="cs"/>
          <w:sz w:val="32"/>
          <w:szCs w:val="32"/>
          <w:rtl/>
        </w:rPr>
        <w:t>.</w:t>
      </w:r>
    </w:p>
  </w:footnote>
  <w:footnote w:id="190">
    <w:p w:rsidR="00496136" w:rsidRPr="00450E33" w:rsidRDefault="00496136" w:rsidP="00450E33">
      <w:pPr>
        <w:pStyle w:val="af3"/>
        <w:spacing w:after="0"/>
        <w:jc w:val="both"/>
        <w:rPr>
          <w:rFonts w:ascii="Traditional Arabic" w:hAnsi="Traditional Arabic"/>
          <w:sz w:val="32"/>
          <w:szCs w:val="32"/>
        </w:rPr>
      </w:pPr>
      <w:r w:rsidRPr="00450E33">
        <w:rPr>
          <w:rFonts w:ascii="Traditional Arabic" w:hAnsi="Traditional Arabic"/>
          <w:sz w:val="32"/>
          <w:szCs w:val="32"/>
        </w:rPr>
        <w:t>(</w:t>
      </w:r>
      <w:r w:rsidRPr="00450E33">
        <w:rPr>
          <w:rStyle w:val="ae"/>
          <w:rFonts w:ascii="Traditional Arabic" w:hAnsi="Traditional Arabic"/>
          <w:sz w:val="32"/>
          <w:szCs w:val="32"/>
          <w:vertAlign w:val="baseline"/>
        </w:rPr>
        <w:footnoteRef/>
      </w:r>
      <w:r w:rsidRPr="00450E33">
        <w:rPr>
          <w:rFonts w:ascii="Traditional Arabic" w:hAnsi="Traditional Arabic"/>
          <w:sz w:val="32"/>
          <w:szCs w:val="32"/>
        </w:rPr>
        <w:t>)</w:t>
      </w:r>
      <w:r w:rsidRPr="00450E33">
        <w:rPr>
          <w:rFonts w:ascii="Traditional Arabic" w:hAnsi="Traditional Arabic"/>
          <w:sz w:val="32"/>
          <w:szCs w:val="32"/>
          <w:rtl/>
        </w:rPr>
        <w:t xml:space="preserve"> </w:t>
      </w:r>
      <w:r w:rsidRPr="00450E33">
        <w:rPr>
          <w:sz w:val="32"/>
          <w:szCs w:val="32"/>
          <w:rtl/>
        </w:rPr>
        <w:t xml:space="preserve">الحديث من هذا الوجه في مسند الشافعي </w:t>
      </w:r>
      <w:r w:rsidRPr="00450E33">
        <w:rPr>
          <w:rFonts w:hint="cs"/>
          <w:sz w:val="32"/>
          <w:szCs w:val="32"/>
          <w:rtl/>
        </w:rPr>
        <w:t>(</w:t>
      </w:r>
      <w:r w:rsidRPr="00450E33">
        <w:rPr>
          <w:sz w:val="32"/>
          <w:szCs w:val="32"/>
          <w:rtl/>
        </w:rPr>
        <w:t>1/ 15 – 16</w:t>
      </w:r>
      <w:r w:rsidRPr="00450E33">
        <w:rPr>
          <w:rFonts w:hint="cs"/>
          <w:sz w:val="32"/>
          <w:szCs w:val="32"/>
          <w:rtl/>
        </w:rPr>
        <w:t xml:space="preserve">)، </w:t>
      </w:r>
      <w:r w:rsidRPr="00450E33">
        <w:rPr>
          <w:sz w:val="32"/>
          <w:szCs w:val="32"/>
          <w:rtl/>
        </w:rPr>
        <w:t>وقد رواه البخاري</w:t>
      </w:r>
      <w:r w:rsidRPr="00450E33">
        <w:rPr>
          <w:rFonts w:hint="cs"/>
          <w:sz w:val="32"/>
          <w:szCs w:val="32"/>
          <w:rtl/>
        </w:rPr>
        <w:t xml:space="preserve"> </w:t>
      </w:r>
      <w:r w:rsidRPr="00450E33">
        <w:rPr>
          <w:sz w:val="32"/>
          <w:szCs w:val="32"/>
          <w:rtl/>
        </w:rPr>
        <w:t>بنحوه وفي كتاب</w:t>
      </w:r>
      <w:r w:rsidRPr="00450E33">
        <w:rPr>
          <w:rFonts w:hint="cs"/>
          <w:sz w:val="32"/>
          <w:szCs w:val="32"/>
          <w:rtl/>
        </w:rPr>
        <w:t xml:space="preserve"> </w:t>
      </w:r>
      <w:proofErr w:type="spellStart"/>
      <w:r w:rsidRPr="00450E33">
        <w:rPr>
          <w:sz w:val="32"/>
          <w:szCs w:val="32"/>
          <w:rtl/>
        </w:rPr>
        <w:t>المغازى</w:t>
      </w:r>
      <w:proofErr w:type="spellEnd"/>
      <w:r w:rsidRPr="00450E33">
        <w:rPr>
          <w:rFonts w:hint="cs"/>
          <w:sz w:val="32"/>
          <w:szCs w:val="32"/>
          <w:rtl/>
        </w:rPr>
        <w:t xml:space="preserve">, </w:t>
      </w:r>
      <w:r w:rsidRPr="00450E33">
        <w:rPr>
          <w:sz w:val="32"/>
          <w:szCs w:val="32"/>
          <w:rtl/>
        </w:rPr>
        <w:t>باب وفود الأنصار إلى النبي صلى الله عليه وسلم بمكة وبيعة العقبة، وكتاب الحدود: باب الحدود كفارة</w:t>
      </w:r>
      <w:r w:rsidRPr="00450E33">
        <w:rPr>
          <w:rFonts w:hint="cs"/>
          <w:sz w:val="32"/>
          <w:szCs w:val="32"/>
          <w:rtl/>
        </w:rPr>
        <w:t>, رقم الحديث :(</w:t>
      </w:r>
      <w:r w:rsidRPr="00450E33">
        <w:rPr>
          <w:sz w:val="32"/>
          <w:szCs w:val="32"/>
          <w:rtl/>
        </w:rPr>
        <w:t xml:space="preserve"> 244</w:t>
      </w:r>
      <w:r w:rsidRPr="00450E33">
        <w:rPr>
          <w:rFonts w:hint="cs"/>
          <w:sz w:val="32"/>
          <w:szCs w:val="32"/>
          <w:rtl/>
        </w:rPr>
        <w:t>)</w:t>
      </w:r>
      <w:r>
        <w:rPr>
          <w:rFonts w:hint="cs"/>
          <w:sz w:val="32"/>
          <w:szCs w:val="32"/>
          <w:rtl/>
        </w:rPr>
        <w:t>.</w:t>
      </w:r>
    </w:p>
  </w:footnote>
  <w:footnote w:id="191">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 xml:space="preserve"> </w:t>
      </w:r>
      <w:r w:rsidRPr="00A172D6">
        <w:rPr>
          <w:rFonts w:ascii="Traditional Arabic" w:hAnsi="Traditional Arabic"/>
          <w:sz w:val="32"/>
          <w:rtl/>
        </w:rPr>
        <w:t>مناقب الشافعي للبيهقي (1/ 428)</w:t>
      </w:r>
      <w:r>
        <w:rPr>
          <w:rFonts w:ascii="Traditional Arabic" w:hAnsi="Traditional Arabic" w:hint="cs"/>
          <w:sz w:val="32"/>
          <w:rtl/>
        </w:rPr>
        <w:t>.</w:t>
      </w:r>
    </w:p>
  </w:footnote>
  <w:footnote w:id="192">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hint="cs"/>
          <w:sz w:val="32"/>
          <w:rtl/>
        </w:rPr>
        <w:t xml:space="preserve">المصدر السابق </w:t>
      </w:r>
      <w:r w:rsidRPr="00A172D6">
        <w:rPr>
          <w:rFonts w:ascii="Traditional Arabic" w:hAnsi="Traditional Arabic"/>
          <w:sz w:val="32"/>
          <w:rtl/>
        </w:rPr>
        <w:t>(1/ 429)</w:t>
      </w:r>
      <w:r>
        <w:rPr>
          <w:rFonts w:ascii="Traditional Arabic" w:hAnsi="Traditional Arabic" w:hint="cs"/>
          <w:sz w:val="32"/>
          <w:rtl/>
        </w:rPr>
        <w:t>.</w:t>
      </w:r>
    </w:p>
  </w:footnote>
  <w:footnote w:id="193">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السنة لابن أبي عاصم (2/ 404). </w:t>
      </w:r>
    </w:p>
  </w:footnote>
  <w:footnote w:id="194">
    <w:p w:rsidR="00496136" w:rsidRPr="00A172D6" w:rsidRDefault="00496136" w:rsidP="00DA6813">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Pr>
          <w:rFonts w:ascii="Traditional Arabic" w:hAnsi="Traditional Arabic" w:hint="cs"/>
          <w:sz w:val="32"/>
          <w:rtl/>
        </w:rPr>
        <w:t>ا</w:t>
      </w:r>
      <w:r w:rsidRPr="00A172D6">
        <w:rPr>
          <w:rFonts w:ascii="Traditional Arabic" w:hAnsi="Traditional Arabic"/>
          <w:sz w:val="32"/>
          <w:rtl/>
        </w:rPr>
        <w:t>نظر الأبيات: مناقب الشافعي للبيهقي (2/ 293)، توالي التأسيس</w:t>
      </w:r>
      <w:r>
        <w:rPr>
          <w:rFonts w:ascii="Traditional Arabic" w:hAnsi="Traditional Arabic" w:hint="cs"/>
          <w:sz w:val="32"/>
          <w:rtl/>
        </w:rPr>
        <w:t>. ص:</w:t>
      </w:r>
      <w:r w:rsidRPr="00A172D6">
        <w:rPr>
          <w:rFonts w:ascii="Traditional Arabic" w:hAnsi="Traditional Arabic"/>
          <w:sz w:val="32"/>
          <w:rtl/>
        </w:rPr>
        <w:t xml:space="preserve"> 83. </w:t>
      </w:r>
    </w:p>
  </w:footnote>
  <w:footnote w:id="195">
    <w:p w:rsidR="00496136" w:rsidRPr="00A172D6" w:rsidRDefault="00496136" w:rsidP="00450E33">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 رواه</w:t>
      </w:r>
      <w:r>
        <w:rPr>
          <w:rFonts w:ascii="Traditional Arabic" w:hAnsi="Traditional Arabic" w:hint="cs"/>
          <w:sz w:val="32"/>
          <w:rtl/>
        </w:rPr>
        <w:t xml:space="preserve"> </w:t>
      </w:r>
      <w:r w:rsidRPr="00A172D6">
        <w:rPr>
          <w:rFonts w:ascii="Traditional Arabic" w:hAnsi="Traditional Arabic" w:hint="cs"/>
          <w:sz w:val="32"/>
          <w:rtl/>
        </w:rPr>
        <w:t>الترمذي في السنن، أبواب الدعوات، باب دعاء أم سلمة</w:t>
      </w:r>
      <w:r>
        <w:rPr>
          <w:rFonts w:ascii="Traditional Arabic" w:hAnsi="Traditional Arabic" w:hint="cs"/>
          <w:sz w:val="32"/>
          <w:rtl/>
        </w:rPr>
        <w:t xml:space="preserve">, </w:t>
      </w:r>
      <w:r w:rsidRPr="00A172D6">
        <w:rPr>
          <w:rFonts w:ascii="Traditional Arabic" w:hAnsi="Traditional Arabic" w:hint="cs"/>
          <w:sz w:val="32"/>
          <w:rtl/>
        </w:rPr>
        <w:t xml:space="preserve">رقم الحديث: </w:t>
      </w:r>
      <w:r w:rsidRPr="00A172D6">
        <w:rPr>
          <w:rFonts w:ascii="Traditional Arabic" w:hAnsi="Traditional Arabic"/>
          <w:sz w:val="32"/>
          <w:rtl/>
        </w:rPr>
        <w:t xml:space="preserve">3591، </w:t>
      </w:r>
      <w:r>
        <w:rPr>
          <w:rFonts w:ascii="Traditional Arabic" w:hAnsi="Traditional Arabic" w:hint="cs"/>
          <w:sz w:val="32"/>
          <w:rtl/>
        </w:rPr>
        <w:t>و</w:t>
      </w:r>
      <w:r w:rsidRPr="00A172D6">
        <w:rPr>
          <w:rFonts w:ascii="Traditional Arabic" w:hAnsi="Traditional Arabic" w:hint="cs"/>
          <w:sz w:val="32"/>
          <w:rtl/>
        </w:rPr>
        <w:t>ابن</w:t>
      </w:r>
      <w:r w:rsidRPr="00A172D6">
        <w:rPr>
          <w:rFonts w:ascii="Traditional Arabic" w:hAnsi="Traditional Arabic"/>
          <w:sz w:val="32"/>
          <w:rtl/>
        </w:rPr>
        <w:t xml:space="preserve"> </w:t>
      </w:r>
      <w:r w:rsidRPr="00A172D6">
        <w:rPr>
          <w:rFonts w:ascii="Traditional Arabic" w:hAnsi="Traditional Arabic" w:hint="cs"/>
          <w:sz w:val="32"/>
          <w:rtl/>
        </w:rPr>
        <w:t>أبي</w:t>
      </w:r>
      <w:r w:rsidRPr="00A172D6">
        <w:rPr>
          <w:rFonts w:ascii="Traditional Arabic" w:hAnsi="Traditional Arabic"/>
          <w:sz w:val="32"/>
          <w:rtl/>
        </w:rPr>
        <w:t xml:space="preserve"> </w:t>
      </w:r>
      <w:r w:rsidRPr="00A172D6">
        <w:rPr>
          <w:rFonts w:ascii="Traditional Arabic" w:hAnsi="Traditional Arabic" w:hint="cs"/>
          <w:sz w:val="32"/>
          <w:rtl/>
        </w:rPr>
        <w:t>شيبة</w:t>
      </w:r>
      <w:r>
        <w:rPr>
          <w:rFonts w:ascii="Traditional Arabic" w:hAnsi="Traditional Arabic" w:hint="cs"/>
          <w:sz w:val="32"/>
          <w:rtl/>
        </w:rPr>
        <w:t xml:space="preserve"> في المصنف</w:t>
      </w:r>
      <w:r w:rsidRPr="00A172D6">
        <w:rPr>
          <w:rFonts w:ascii="Traditional Arabic" w:hAnsi="Traditional Arabic"/>
          <w:sz w:val="32"/>
          <w:rtl/>
        </w:rPr>
        <w:t xml:space="preserve"> (6/ 77)</w:t>
      </w:r>
      <w:r w:rsidRPr="00A172D6">
        <w:rPr>
          <w:rFonts w:hint="cs"/>
          <w:sz w:val="32"/>
          <w:rtl/>
        </w:rPr>
        <w:t xml:space="preserve"> و</w:t>
      </w:r>
      <w:r>
        <w:rPr>
          <w:rFonts w:ascii="Traditional Arabic" w:hAnsi="Traditional Arabic" w:hint="cs"/>
          <w:sz w:val="32"/>
          <w:rtl/>
        </w:rPr>
        <w:t>ا</w:t>
      </w:r>
      <w:r w:rsidRPr="00A172D6">
        <w:rPr>
          <w:rFonts w:ascii="Traditional Arabic" w:hAnsi="Traditional Arabic" w:hint="cs"/>
          <w:sz w:val="32"/>
          <w:rtl/>
        </w:rPr>
        <w:t>بن</w:t>
      </w:r>
      <w:r w:rsidRPr="00A172D6">
        <w:rPr>
          <w:rFonts w:ascii="Traditional Arabic" w:hAnsi="Traditional Arabic"/>
          <w:sz w:val="32"/>
          <w:rtl/>
        </w:rPr>
        <w:t xml:space="preserve"> </w:t>
      </w:r>
      <w:r w:rsidRPr="00A172D6">
        <w:rPr>
          <w:rFonts w:ascii="Traditional Arabic" w:hAnsi="Traditional Arabic" w:hint="cs"/>
          <w:sz w:val="32"/>
          <w:rtl/>
        </w:rPr>
        <w:t>أبي</w:t>
      </w:r>
      <w:r w:rsidRPr="00A172D6">
        <w:rPr>
          <w:rFonts w:ascii="Traditional Arabic" w:hAnsi="Traditional Arabic"/>
          <w:sz w:val="32"/>
          <w:rtl/>
        </w:rPr>
        <w:t xml:space="preserve"> </w:t>
      </w:r>
      <w:r w:rsidRPr="00A172D6">
        <w:rPr>
          <w:rFonts w:ascii="Traditional Arabic" w:hAnsi="Traditional Arabic" w:hint="cs"/>
          <w:sz w:val="32"/>
          <w:rtl/>
        </w:rPr>
        <w:t>عاصم</w:t>
      </w:r>
      <w:r>
        <w:rPr>
          <w:rFonts w:ascii="Traditional Arabic" w:hAnsi="Traditional Arabic" w:hint="cs"/>
          <w:sz w:val="32"/>
          <w:rtl/>
        </w:rPr>
        <w:t xml:space="preserve"> في السنة</w:t>
      </w:r>
      <w:r w:rsidRPr="00A172D6">
        <w:rPr>
          <w:rFonts w:ascii="Traditional Arabic" w:hAnsi="Traditional Arabic"/>
          <w:sz w:val="32"/>
          <w:rtl/>
        </w:rPr>
        <w:t xml:space="preserve"> (1/ 12)</w:t>
      </w:r>
      <w:r w:rsidRPr="00A172D6">
        <w:rPr>
          <w:rFonts w:ascii="Traditional Arabic" w:hAnsi="Traditional Arabic" w:hint="cs"/>
          <w:sz w:val="32"/>
          <w:rtl/>
        </w:rPr>
        <w:t xml:space="preserve"> و</w:t>
      </w:r>
      <w:r>
        <w:rPr>
          <w:rFonts w:ascii="Traditional Arabic" w:hAnsi="Traditional Arabic" w:hint="cs"/>
          <w:sz w:val="32"/>
          <w:rtl/>
        </w:rPr>
        <w:t xml:space="preserve">الحاكم </w:t>
      </w:r>
      <w:r w:rsidRPr="00A172D6">
        <w:rPr>
          <w:rFonts w:hint="cs"/>
          <w:sz w:val="32"/>
          <w:rtl/>
        </w:rPr>
        <w:t xml:space="preserve"> </w:t>
      </w:r>
      <w:r>
        <w:rPr>
          <w:rFonts w:hint="cs"/>
          <w:sz w:val="32"/>
          <w:rtl/>
        </w:rPr>
        <w:t xml:space="preserve">في </w:t>
      </w:r>
      <w:r w:rsidRPr="00A172D6">
        <w:rPr>
          <w:rFonts w:ascii="Traditional Arabic" w:hAnsi="Traditional Arabic" w:hint="cs"/>
          <w:sz w:val="32"/>
          <w:rtl/>
        </w:rPr>
        <w:t>المستدرك</w:t>
      </w:r>
      <w:r w:rsidRPr="00A172D6">
        <w:rPr>
          <w:rFonts w:ascii="Traditional Arabic" w:hAnsi="Traditional Arabic"/>
          <w:sz w:val="32"/>
          <w:rtl/>
        </w:rPr>
        <w:t>(1/ 714)</w:t>
      </w:r>
      <w:r>
        <w:rPr>
          <w:rFonts w:ascii="Traditional Arabic" w:hAnsi="Traditional Arabic" w:hint="cs"/>
          <w:sz w:val="32"/>
          <w:rtl/>
        </w:rPr>
        <w:t>,  وصححه الألباني في</w:t>
      </w:r>
      <w:r w:rsidRPr="00693F99">
        <w:rPr>
          <w:rtl/>
        </w:rPr>
        <w:t xml:space="preserve"> </w:t>
      </w:r>
      <w:r w:rsidRPr="00693F99">
        <w:rPr>
          <w:rFonts w:ascii="Traditional Arabic" w:hAnsi="Traditional Arabic"/>
          <w:sz w:val="32"/>
          <w:rtl/>
        </w:rPr>
        <w:t>صحيح الجامع الصغير وزيادته (1/ 278)</w:t>
      </w:r>
      <w:r>
        <w:rPr>
          <w:rFonts w:ascii="Traditional Arabic" w:hAnsi="Traditional Arabic" w:hint="cs"/>
          <w:sz w:val="32"/>
          <w:rtl/>
        </w:rPr>
        <w:t xml:space="preserve"> .</w:t>
      </w:r>
    </w:p>
  </w:footnote>
  <w:footnote w:id="196">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مناقب الشافعي للبيهقي (1/ 452)</w:t>
      </w:r>
      <w:r>
        <w:rPr>
          <w:rFonts w:ascii="Traditional Arabic" w:hAnsi="Traditional Arabic" w:hint="cs"/>
          <w:sz w:val="32"/>
          <w:rtl/>
        </w:rPr>
        <w:t>.</w:t>
      </w:r>
    </w:p>
  </w:footnote>
  <w:footnote w:id="197">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 xml:space="preserve"> </w:t>
      </w:r>
      <w:r w:rsidRPr="00A172D6">
        <w:rPr>
          <w:rFonts w:ascii="Traditional Arabic" w:hAnsi="Traditional Arabic" w:hint="cs"/>
          <w:sz w:val="32"/>
          <w:rtl/>
        </w:rPr>
        <w:t xml:space="preserve">المصدر السابق </w:t>
      </w:r>
      <w:r w:rsidRPr="00A172D6">
        <w:rPr>
          <w:rFonts w:ascii="Traditional Arabic" w:hAnsi="Traditional Arabic"/>
          <w:sz w:val="32"/>
          <w:rtl/>
        </w:rPr>
        <w:t>(1/ 463)</w:t>
      </w:r>
      <w:r>
        <w:rPr>
          <w:rFonts w:ascii="Traditional Arabic" w:hAnsi="Traditional Arabic" w:hint="cs"/>
          <w:sz w:val="32"/>
          <w:rtl/>
        </w:rPr>
        <w:t>.</w:t>
      </w:r>
    </w:p>
  </w:footnote>
  <w:footnote w:id="198">
    <w:p w:rsidR="00496136" w:rsidRPr="00A172D6" w:rsidRDefault="00496136" w:rsidP="00450E33">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rtl/>
        </w:rPr>
        <w:t xml:space="preserve">مناقب الشافعي للبيهقي </w:t>
      </w:r>
      <w:r w:rsidRPr="00A172D6">
        <w:rPr>
          <w:rFonts w:ascii="Traditional Arabic" w:hAnsi="Traditional Arabic"/>
          <w:sz w:val="32"/>
          <w:szCs w:val="32"/>
          <w:rtl/>
        </w:rPr>
        <w:t>(1/ 467)</w:t>
      </w:r>
    </w:p>
  </w:footnote>
  <w:footnote w:id="199">
    <w:p w:rsidR="00496136" w:rsidRPr="00A172D6" w:rsidRDefault="00496136" w:rsidP="00450E3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البخاري: كتاب التفسير تفسير سورة ال</w:t>
      </w:r>
      <w:r>
        <w:rPr>
          <w:rFonts w:ascii="Traditional Arabic" w:hAnsi="Traditional Arabic"/>
          <w:sz w:val="32"/>
          <w:szCs w:val="32"/>
          <w:rtl/>
        </w:rPr>
        <w:t>جاثية، باب</w:t>
      </w:r>
      <w:r>
        <w:rPr>
          <w:rFonts w:ascii="Traditional Arabic" w:hAnsi="Traditional Arabic" w:hint="cs"/>
          <w:sz w:val="32"/>
          <w:szCs w:val="32"/>
          <w:rtl/>
        </w:rPr>
        <w:t>:</w:t>
      </w:r>
      <w:r>
        <w:rPr>
          <w:rFonts w:ascii="Traditional Arabic" w:hAnsi="Traditional Arabic"/>
          <w:sz w:val="32"/>
          <w:szCs w:val="32"/>
          <w:rtl/>
        </w:rPr>
        <w:t xml:space="preserve"> وما يهلكنا إلا الدهر</w:t>
      </w:r>
      <w:r>
        <w:rPr>
          <w:rFonts w:ascii="Traditional Arabic" w:hAnsi="Traditional Arabic" w:hint="cs"/>
          <w:sz w:val="32"/>
          <w:szCs w:val="32"/>
          <w:rtl/>
        </w:rPr>
        <w:t>.</w:t>
      </w:r>
      <w:r w:rsidRPr="00A172D6">
        <w:rPr>
          <w:rFonts w:ascii="Traditional Arabic" w:hAnsi="Traditional Arabic"/>
          <w:sz w:val="32"/>
          <w:szCs w:val="32"/>
          <w:rtl/>
        </w:rPr>
        <w:t xml:space="preserve"> رقم</w:t>
      </w:r>
      <w:r>
        <w:rPr>
          <w:rFonts w:ascii="Traditional Arabic" w:hAnsi="Traditional Arabic" w:hint="cs"/>
          <w:sz w:val="32"/>
          <w:szCs w:val="32"/>
          <w:rtl/>
        </w:rPr>
        <w:t xml:space="preserve"> الحديث </w:t>
      </w:r>
      <w:r w:rsidRPr="00A172D6">
        <w:rPr>
          <w:rFonts w:ascii="Traditional Arabic" w:hAnsi="Traditional Arabic"/>
          <w:sz w:val="32"/>
          <w:szCs w:val="32"/>
          <w:rtl/>
        </w:rPr>
        <w:t xml:space="preserve"> (4549) ومسلم: كتاب الألفاظ </w:t>
      </w:r>
      <w:r>
        <w:rPr>
          <w:rFonts w:ascii="Traditional Arabic" w:hAnsi="Traditional Arabic"/>
          <w:sz w:val="32"/>
          <w:szCs w:val="32"/>
          <w:rtl/>
        </w:rPr>
        <w:t>من الأدب، باب النهي عن سب الدهر</w:t>
      </w:r>
      <w:r>
        <w:rPr>
          <w:rFonts w:ascii="Traditional Arabic" w:hAnsi="Traditional Arabic" w:hint="cs"/>
          <w:sz w:val="32"/>
          <w:szCs w:val="32"/>
          <w:rtl/>
        </w:rPr>
        <w:t>.</w:t>
      </w:r>
      <w:r w:rsidRPr="00A172D6">
        <w:rPr>
          <w:rFonts w:ascii="Traditional Arabic" w:hAnsi="Traditional Arabic"/>
          <w:sz w:val="32"/>
          <w:szCs w:val="32"/>
          <w:rtl/>
        </w:rPr>
        <w:t xml:space="preserve"> رقم </w:t>
      </w:r>
      <w:r>
        <w:rPr>
          <w:rFonts w:ascii="Traditional Arabic" w:hAnsi="Traditional Arabic" w:hint="cs"/>
          <w:sz w:val="32"/>
          <w:szCs w:val="32"/>
          <w:rtl/>
        </w:rPr>
        <w:t xml:space="preserve">الحديث </w:t>
      </w:r>
      <w:r w:rsidRPr="00A172D6">
        <w:rPr>
          <w:rFonts w:ascii="Traditional Arabic" w:hAnsi="Traditional Arabic"/>
          <w:sz w:val="32"/>
          <w:szCs w:val="32"/>
          <w:rtl/>
        </w:rPr>
        <w:t xml:space="preserve">(2246). </w:t>
      </w:r>
    </w:p>
  </w:footnote>
  <w:footnote w:id="200">
    <w:p w:rsidR="00496136" w:rsidRPr="00A172D6" w:rsidRDefault="00496136" w:rsidP="00A172D6">
      <w:pPr>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w:t>
      </w:r>
      <w:r>
        <w:rPr>
          <w:rFonts w:ascii="Traditional Arabic" w:hAnsi="Traditional Arabic" w:hint="cs"/>
          <w:sz w:val="32"/>
          <w:rtl/>
        </w:rPr>
        <w:t xml:space="preserve">انظر: </w:t>
      </w:r>
      <w:r w:rsidRPr="00A172D6">
        <w:rPr>
          <w:rFonts w:ascii="Traditional Arabic" w:hAnsi="Traditional Arabic"/>
          <w:sz w:val="32"/>
          <w:rtl/>
        </w:rPr>
        <w:t>تفسير الإمام الشافعي (3/ 1253)</w:t>
      </w:r>
      <w:r>
        <w:rPr>
          <w:rFonts w:ascii="Traditional Arabic" w:hAnsi="Traditional Arabic"/>
          <w:sz w:val="32"/>
          <w:rtl/>
        </w:rPr>
        <w:t xml:space="preserve"> </w:t>
      </w:r>
      <w:r w:rsidRPr="00A172D6">
        <w:rPr>
          <w:rFonts w:ascii="Traditional Arabic" w:hAnsi="Traditional Arabic"/>
          <w:sz w:val="32"/>
          <w:rtl/>
        </w:rPr>
        <w:t>و</w:t>
      </w:r>
      <w:r>
        <w:rPr>
          <w:rFonts w:ascii="Traditional Arabic" w:hAnsi="Traditional Arabic" w:hint="cs"/>
          <w:sz w:val="32"/>
          <w:rtl/>
        </w:rPr>
        <w:t xml:space="preserve">الحديث </w:t>
      </w:r>
      <w:r w:rsidRPr="00A172D6">
        <w:rPr>
          <w:rFonts w:ascii="Traditional Arabic" w:hAnsi="Traditional Arabic"/>
          <w:sz w:val="32"/>
          <w:rtl/>
        </w:rPr>
        <w:t>رواه مسلم: كتاب الألفاظ من الأدب،</w:t>
      </w:r>
      <w:r>
        <w:rPr>
          <w:rFonts w:ascii="Traditional Arabic" w:hAnsi="Traditional Arabic"/>
          <w:sz w:val="32"/>
          <w:rtl/>
        </w:rPr>
        <w:t xml:space="preserve"> باب النهي عن سب الدهر</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sz w:val="32"/>
          <w:rtl/>
        </w:rPr>
        <w:t xml:space="preserve">رقم الحديث </w:t>
      </w:r>
      <w:r w:rsidRPr="00A172D6">
        <w:rPr>
          <w:rFonts w:ascii="Traditional Arabic" w:hAnsi="Traditional Arabic"/>
          <w:sz w:val="32"/>
          <w:rtl/>
        </w:rPr>
        <w:t xml:space="preserve">(2246). </w:t>
      </w:r>
    </w:p>
  </w:footnote>
  <w:footnote w:id="201">
    <w:p w:rsidR="00496136" w:rsidRPr="00A172D6" w:rsidRDefault="00496136" w:rsidP="00450E33">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 xml:space="preserve">مناقب الشافعي للبيهقي (1/ 336). </w:t>
      </w:r>
    </w:p>
  </w:footnote>
  <w:footnote w:id="202">
    <w:p w:rsidR="00496136" w:rsidRPr="00A172D6" w:rsidRDefault="00496136" w:rsidP="00450E33">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w:t>
      </w:r>
      <w:r w:rsidRPr="00450E33">
        <w:rPr>
          <w:rtl/>
        </w:rPr>
        <w:t xml:space="preserve">رواه الترمذي في السنن </w:t>
      </w:r>
      <w:r>
        <w:rPr>
          <w:rFonts w:hint="cs"/>
          <w:rtl/>
        </w:rPr>
        <w:t>:</w:t>
      </w:r>
      <w:r w:rsidRPr="00450E33">
        <w:rPr>
          <w:rtl/>
        </w:rPr>
        <w:t>كتاب الفتن</w:t>
      </w:r>
      <w:r w:rsidRPr="00450E33">
        <w:rPr>
          <w:rFonts w:hint="cs"/>
          <w:rtl/>
        </w:rPr>
        <w:t xml:space="preserve">، </w:t>
      </w:r>
      <w:r w:rsidRPr="00450E33">
        <w:rPr>
          <w:rtl/>
        </w:rPr>
        <w:t>باب النهي عن سب الرياح</w:t>
      </w:r>
      <w:r w:rsidRPr="00450E33">
        <w:rPr>
          <w:rFonts w:hint="cs"/>
          <w:rtl/>
        </w:rPr>
        <w:t>،</w:t>
      </w:r>
      <w:r w:rsidRPr="00450E33">
        <w:rPr>
          <w:rtl/>
        </w:rPr>
        <w:t xml:space="preserve"> رقم الحديث </w:t>
      </w:r>
      <w:r>
        <w:rPr>
          <w:rtl/>
        </w:rPr>
        <w:t>(2252). وقال: هذا حديث حسن صحيح</w:t>
      </w:r>
      <w:r w:rsidRPr="00450E33">
        <w:rPr>
          <w:rtl/>
        </w:rPr>
        <w:t xml:space="preserve">، </w:t>
      </w:r>
      <w:r w:rsidRPr="00450E33">
        <w:rPr>
          <w:rFonts w:hint="cs"/>
          <w:rtl/>
        </w:rPr>
        <w:t>وانظر مسند</w:t>
      </w:r>
      <w:r w:rsidRPr="00450E33">
        <w:rPr>
          <w:rtl/>
        </w:rPr>
        <w:t xml:space="preserve"> </w:t>
      </w:r>
      <w:r w:rsidRPr="00450E33">
        <w:rPr>
          <w:rFonts w:hint="cs"/>
          <w:rtl/>
        </w:rPr>
        <w:t xml:space="preserve">أحمد </w:t>
      </w:r>
      <w:r w:rsidRPr="00450E33">
        <w:rPr>
          <w:rtl/>
        </w:rPr>
        <w:t>(35/ 75)</w:t>
      </w:r>
      <w:r w:rsidRPr="00450E33">
        <w:rPr>
          <w:rFonts w:hint="cs"/>
          <w:rtl/>
        </w:rPr>
        <w:t>، والسنن</w:t>
      </w:r>
      <w:r w:rsidRPr="00450E33">
        <w:rPr>
          <w:rtl/>
        </w:rPr>
        <w:t xml:space="preserve"> </w:t>
      </w:r>
      <w:r w:rsidRPr="00450E33">
        <w:rPr>
          <w:rFonts w:hint="cs"/>
          <w:rtl/>
        </w:rPr>
        <w:t>الكبرى</w:t>
      </w:r>
      <w:r w:rsidRPr="00450E33">
        <w:rPr>
          <w:rtl/>
        </w:rPr>
        <w:t xml:space="preserve"> </w:t>
      </w:r>
      <w:r w:rsidRPr="00450E33">
        <w:rPr>
          <w:rFonts w:hint="cs"/>
          <w:rtl/>
        </w:rPr>
        <w:t>للنسائي</w:t>
      </w:r>
      <w:r w:rsidRPr="00450E33">
        <w:rPr>
          <w:rtl/>
        </w:rPr>
        <w:t xml:space="preserve"> (9/ 341)</w:t>
      </w:r>
      <w:r>
        <w:rPr>
          <w:rFonts w:hint="cs"/>
          <w:rtl/>
        </w:rPr>
        <w:t xml:space="preserve"> و</w:t>
      </w:r>
      <w:r w:rsidRPr="00450E33">
        <w:rPr>
          <w:rFonts w:hint="cs"/>
          <w:rtl/>
        </w:rPr>
        <w:t>الأدب</w:t>
      </w:r>
      <w:r w:rsidRPr="00450E33">
        <w:rPr>
          <w:rtl/>
        </w:rPr>
        <w:t xml:space="preserve"> </w:t>
      </w:r>
      <w:r w:rsidRPr="00450E33">
        <w:rPr>
          <w:rFonts w:hint="cs"/>
          <w:rtl/>
        </w:rPr>
        <w:t>المفرد</w:t>
      </w:r>
      <w:r w:rsidRPr="00450E33">
        <w:rPr>
          <w:rtl/>
        </w:rPr>
        <w:t xml:space="preserve"> </w:t>
      </w:r>
      <w:r w:rsidRPr="00450E33">
        <w:rPr>
          <w:rFonts w:hint="cs"/>
          <w:rtl/>
        </w:rPr>
        <w:t>للبخاري</w:t>
      </w:r>
      <w:r w:rsidRPr="00450E33">
        <w:rPr>
          <w:rtl/>
        </w:rPr>
        <w:t xml:space="preserve"> (</w:t>
      </w:r>
      <w:r w:rsidRPr="00450E33">
        <w:rPr>
          <w:rFonts w:hint="cs"/>
          <w:rtl/>
        </w:rPr>
        <w:t>ص</w:t>
      </w:r>
      <w:r w:rsidRPr="00450E33">
        <w:rPr>
          <w:rtl/>
        </w:rPr>
        <w:t>: 251)</w:t>
      </w:r>
      <w:r w:rsidRPr="00450E33">
        <w:rPr>
          <w:rFonts w:hint="cs"/>
          <w:rtl/>
        </w:rPr>
        <w:t xml:space="preserve"> . وصحه الألباني : </w:t>
      </w:r>
      <w:r>
        <w:rPr>
          <w:rtl/>
        </w:rPr>
        <w:t xml:space="preserve">سلسلة الصحيحة </w:t>
      </w:r>
      <w:r w:rsidRPr="00450E33">
        <w:rPr>
          <w:rtl/>
        </w:rPr>
        <w:t xml:space="preserve"> (6/ 598)</w:t>
      </w:r>
      <w:r w:rsidRPr="00450E33">
        <w:rPr>
          <w:rFonts w:hint="cs"/>
          <w:rtl/>
        </w:rPr>
        <w:t xml:space="preserve"> .</w:t>
      </w:r>
    </w:p>
  </w:footnote>
  <w:footnote w:id="203">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الأم للشافعي (1/ 290). </w:t>
      </w:r>
    </w:p>
  </w:footnote>
  <w:footnote w:id="204">
    <w:p w:rsidR="00496136" w:rsidRPr="00A172D6" w:rsidRDefault="00496136" w:rsidP="0056396A">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البخاري، كتاب الاعتصام بالكتاب والسنة، باب بَابُ الِاقْتِدَاءِ بِسُن</w:t>
      </w:r>
      <w:r>
        <w:rPr>
          <w:rFonts w:ascii="Traditional Arabic" w:hAnsi="Traditional Arabic"/>
          <w:sz w:val="32"/>
          <w:szCs w:val="32"/>
          <w:rtl/>
        </w:rPr>
        <w:t>َنِ رَسُولِ اللَّهِ</w:t>
      </w:r>
      <w:r>
        <w:rPr>
          <w:rFonts w:ascii="Traditional Arabic" w:hAnsi="Traditional Arabic" w:hint="cs"/>
          <w:sz w:val="32"/>
          <w:szCs w:val="32"/>
          <w:rtl/>
        </w:rPr>
        <w:t xml:space="preserve"> صلى الله عليه وسلم</w:t>
      </w:r>
      <w:r w:rsidRPr="00A172D6">
        <w:rPr>
          <w:rFonts w:ascii="Traditional Arabic" w:hAnsi="Traditional Arabic"/>
          <w:sz w:val="32"/>
          <w:szCs w:val="32"/>
          <w:rtl/>
        </w:rPr>
        <w:t xml:space="preserve"> رقم</w:t>
      </w:r>
      <w:r>
        <w:rPr>
          <w:rFonts w:ascii="Traditional Arabic" w:hAnsi="Traditional Arabic" w:hint="cs"/>
          <w:sz w:val="32"/>
          <w:szCs w:val="32"/>
          <w:rtl/>
        </w:rPr>
        <w:t xml:space="preserve"> الحديث </w:t>
      </w:r>
      <w:r w:rsidRPr="00A172D6">
        <w:rPr>
          <w:rFonts w:ascii="Traditional Arabic" w:hAnsi="Traditional Arabic"/>
          <w:sz w:val="32"/>
          <w:szCs w:val="32"/>
          <w:rtl/>
        </w:rPr>
        <w:t xml:space="preserve">: (7277)، ومسلم: كتاب الجمعة، بَابُ تَخْفِيفِ الصَّلَاةِ وَالْخُطْبَةِ، </w:t>
      </w:r>
      <w:r w:rsidRPr="00A172D6">
        <w:rPr>
          <w:rFonts w:ascii="Traditional Arabic" w:hAnsi="Traditional Arabic" w:hint="cs"/>
          <w:sz w:val="32"/>
          <w:szCs w:val="32"/>
          <w:rtl/>
        </w:rPr>
        <w:t>رقم</w:t>
      </w:r>
      <w:r>
        <w:rPr>
          <w:rFonts w:ascii="Traditional Arabic" w:hAnsi="Traditional Arabic" w:hint="cs"/>
          <w:sz w:val="32"/>
          <w:szCs w:val="32"/>
          <w:rtl/>
        </w:rPr>
        <w:t xml:space="preserve"> لحديث</w:t>
      </w:r>
      <w:r w:rsidRPr="00A172D6">
        <w:rPr>
          <w:rFonts w:ascii="Traditional Arabic" w:hAnsi="Traditional Arabic" w:hint="cs"/>
          <w:sz w:val="32"/>
          <w:szCs w:val="32"/>
          <w:rtl/>
        </w:rPr>
        <w:t xml:space="preserve"> </w:t>
      </w:r>
      <w:r w:rsidRPr="00A172D6">
        <w:rPr>
          <w:rFonts w:ascii="Traditional Arabic" w:hAnsi="Traditional Arabic"/>
          <w:sz w:val="32"/>
          <w:szCs w:val="32"/>
          <w:rtl/>
        </w:rPr>
        <w:t>(867)</w:t>
      </w:r>
      <w:r>
        <w:rPr>
          <w:rFonts w:ascii="Traditional Arabic" w:hAnsi="Traditional Arabic" w:hint="cs"/>
          <w:sz w:val="32"/>
          <w:szCs w:val="32"/>
          <w:rtl/>
        </w:rPr>
        <w:t>.</w:t>
      </w:r>
    </w:p>
  </w:footnote>
  <w:footnote w:id="205">
    <w:p w:rsidR="00496136" w:rsidRPr="00A172D6" w:rsidRDefault="00496136" w:rsidP="00AC1A53">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رواه أبو داود، كتاب السنة</w:t>
      </w:r>
      <w:r>
        <w:rPr>
          <w:rFonts w:ascii="Traditional Arabic" w:hAnsi="Traditional Arabic" w:hint="cs"/>
          <w:sz w:val="32"/>
          <w:rtl/>
        </w:rPr>
        <w:t>,</w:t>
      </w:r>
      <w:r w:rsidRPr="00A172D6">
        <w:rPr>
          <w:rFonts w:ascii="Traditional Arabic" w:hAnsi="Traditional Arabic"/>
          <w:sz w:val="32"/>
          <w:rtl/>
        </w:rPr>
        <w:t xml:space="preserve"> باب في لزوم السنة </w:t>
      </w:r>
      <w:r>
        <w:rPr>
          <w:rFonts w:ascii="Traditional Arabic" w:hAnsi="Traditional Arabic" w:hint="cs"/>
          <w:sz w:val="32"/>
          <w:rtl/>
        </w:rPr>
        <w:t>,</w:t>
      </w:r>
      <w:r w:rsidRPr="00A172D6">
        <w:rPr>
          <w:rFonts w:ascii="Traditional Arabic" w:hAnsi="Traditional Arabic"/>
          <w:sz w:val="32"/>
          <w:rtl/>
        </w:rPr>
        <w:t xml:space="preserve"> وحسنه الألباني في "السلسلة الصحيحة" (2870)</w:t>
      </w:r>
    </w:p>
  </w:footnote>
  <w:footnote w:id="206">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الرسالة للشافعي (1/ 33)</w:t>
      </w:r>
      <w:r>
        <w:rPr>
          <w:rFonts w:ascii="Traditional Arabic" w:hAnsi="Traditional Arabic" w:hint="cs"/>
          <w:sz w:val="32"/>
          <w:szCs w:val="32"/>
          <w:rtl/>
        </w:rPr>
        <w:t>.</w:t>
      </w:r>
    </w:p>
  </w:footnote>
  <w:footnote w:id="207">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مناقب الشافعي للبيهقي (1/ 475)</w:t>
      </w:r>
      <w:r>
        <w:rPr>
          <w:rFonts w:ascii="Traditional Arabic" w:hAnsi="Traditional Arabic" w:hint="cs"/>
          <w:sz w:val="32"/>
          <w:rtl/>
        </w:rPr>
        <w:t>.</w:t>
      </w:r>
    </w:p>
  </w:footnote>
  <w:footnote w:id="208">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السنة للمروزي (ص: 108)</w:t>
      </w:r>
      <w:r>
        <w:rPr>
          <w:rFonts w:ascii="Traditional Arabic" w:hAnsi="Traditional Arabic" w:hint="cs"/>
          <w:sz w:val="32"/>
          <w:szCs w:val="32"/>
          <w:rtl/>
        </w:rPr>
        <w:t>.</w:t>
      </w:r>
    </w:p>
  </w:footnote>
  <w:footnote w:id="209">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Pr>
          <w:rFonts w:ascii="Traditional Arabic" w:hAnsi="Traditional Arabic"/>
          <w:sz w:val="32"/>
          <w:szCs w:val="32"/>
          <w:rtl/>
        </w:rPr>
        <w:t xml:space="preserve">رواه </w:t>
      </w:r>
      <w:r w:rsidRPr="00A172D6">
        <w:rPr>
          <w:rFonts w:ascii="Traditional Arabic" w:hAnsi="Traditional Arabic"/>
          <w:sz w:val="32"/>
          <w:szCs w:val="32"/>
          <w:rtl/>
        </w:rPr>
        <w:t>ابن</w:t>
      </w:r>
      <w:r>
        <w:rPr>
          <w:rFonts w:ascii="Traditional Arabic" w:hAnsi="Traditional Arabic"/>
          <w:sz w:val="32"/>
          <w:szCs w:val="32"/>
          <w:rtl/>
        </w:rPr>
        <w:t xml:space="preserve"> أبي عاصم في السنة ( 1/ 12) </w:t>
      </w:r>
      <w:r w:rsidRPr="00A172D6">
        <w:rPr>
          <w:rFonts w:ascii="Traditional Arabic" w:hAnsi="Traditional Arabic"/>
          <w:sz w:val="32"/>
          <w:szCs w:val="32"/>
          <w:rtl/>
        </w:rPr>
        <w:t xml:space="preserve"> رقم</w:t>
      </w:r>
      <w:r>
        <w:rPr>
          <w:rFonts w:ascii="Traditional Arabic" w:hAnsi="Traditional Arabic" w:hint="cs"/>
          <w:sz w:val="32"/>
          <w:szCs w:val="32"/>
          <w:rtl/>
        </w:rPr>
        <w:t xml:space="preserve"> الحديث </w:t>
      </w:r>
      <w:r w:rsidRPr="00A172D6">
        <w:rPr>
          <w:rFonts w:ascii="Traditional Arabic" w:hAnsi="Traditional Arabic"/>
          <w:sz w:val="32"/>
          <w:szCs w:val="32"/>
          <w:rtl/>
        </w:rPr>
        <w:t xml:space="preserve">: </w:t>
      </w:r>
      <w:r>
        <w:rPr>
          <w:rFonts w:ascii="Traditional Arabic" w:hAnsi="Traditional Arabic" w:hint="cs"/>
          <w:sz w:val="32"/>
          <w:szCs w:val="32"/>
          <w:rtl/>
        </w:rPr>
        <w:t>(</w:t>
      </w:r>
      <w:r w:rsidRPr="00A172D6">
        <w:rPr>
          <w:rFonts w:ascii="Traditional Arabic" w:hAnsi="Traditional Arabic"/>
          <w:sz w:val="32"/>
          <w:szCs w:val="32"/>
          <w:rtl/>
        </w:rPr>
        <w:t>14</w:t>
      </w:r>
      <w:r>
        <w:rPr>
          <w:rFonts w:ascii="Traditional Arabic" w:hAnsi="Traditional Arabic" w:hint="cs"/>
          <w:sz w:val="32"/>
          <w:szCs w:val="32"/>
          <w:rtl/>
        </w:rPr>
        <w:t>)</w:t>
      </w:r>
      <w:r w:rsidRPr="00A172D6">
        <w:rPr>
          <w:rFonts w:ascii="Traditional Arabic" w:hAnsi="Traditional Arabic"/>
          <w:sz w:val="32"/>
          <w:szCs w:val="32"/>
          <w:rtl/>
        </w:rPr>
        <w:t>، وأحمد في مسنده</w:t>
      </w:r>
      <w:r>
        <w:rPr>
          <w:rFonts w:ascii="Traditional Arabic" w:hAnsi="Traditional Arabic"/>
          <w:sz w:val="32"/>
          <w:szCs w:val="32"/>
          <w:rtl/>
        </w:rPr>
        <w:t xml:space="preserve"> </w:t>
      </w:r>
      <w:r w:rsidRPr="00A172D6">
        <w:rPr>
          <w:rFonts w:ascii="Traditional Arabic" w:hAnsi="Traditional Arabic"/>
          <w:sz w:val="32"/>
          <w:szCs w:val="32"/>
          <w:rtl/>
        </w:rPr>
        <w:t>(33/ 18) والبزار (9/ 292) وصححه الألباني</w:t>
      </w:r>
      <w:r>
        <w:rPr>
          <w:rFonts w:ascii="Traditional Arabic" w:hAnsi="Traditional Arabic" w:hint="cs"/>
          <w:sz w:val="32"/>
          <w:szCs w:val="32"/>
          <w:rtl/>
        </w:rPr>
        <w:t>.</w:t>
      </w:r>
      <w:r w:rsidRPr="00A172D6">
        <w:rPr>
          <w:rFonts w:ascii="Traditional Arabic" w:hAnsi="Traditional Arabic"/>
          <w:sz w:val="32"/>
          <w:szCs w:val="32"/>
          <w:rtl/>
        </w:rPr>
        <w:t xml:space="preserve"> انظر</w:t>
      </w:r>
      <w:r w:rsidRPr="00A172D6">
        <w:rPr>
          <w:rFonts w:ascii="Traditional Arabic" w:hAnsi="Traditional Arabic" w:hint="cs"/>
          <w:sz w:val="32"/>
          <w:szCs w:val="32"/>
          <w:rtl/>
        </w:rPr>
        <w:t xml:space="preserve">: </w:t>
      </w:r>
      <w:r w:rsidRPr="00A172D6">
        <w:rPr>
          <w:rFonts w:ascii="Traditional Arabic" w:hAnsi="Traditional Arabic"/>
          <w:sz w:val="32"/>
          <w:szCs w:val="32"/>
          <w:rtl/>
        </w:rPr>
        <w:t xml:space="preserve">صَحِيح التَّرْغِيبِ وَالتَّرْهِيب: </w:t>
      </w:r>
      <w:r>
        <w:rPr>
          <w:rFonts w:ascii="Traditional Arabic" w:hAnsi="Traditional Arabic" w:hint="cs"/>
          <w:sz w:val="32"/>
          <w:szCs w:val="32"/>
          <w:rtl/>
        </w:rPr>
        <w:t>ص: (</w:t>
      </w:r>
      <w:r w:rsidRPr="00A172D6">
        <w:rPr>
          <w:rFonts w:ascii="Traditional Arabic" w:hAnsi="Traditional Arabic"/>
          <w:sz w:val="32"/>
          <w:szCs w:val="32"/>
          <w:rtl/>
        </w:rPr>
        <w:t>52</w:t>
      </w:r>
      <w:r>
        <w:rPr>
          <w:rFonts w:ascii="Traditional Arabic" w:hAnsi="Traditional Arabic" w:hint="cs"/>
          <w:sz w:val="32"/>
          <w:szCs w:val="32"/>
          <w:rtl/>
        </w:rPr>
        <w:t>)</w:t>
      </w:r>
    </w:p>
  </w:footnote>
  <w:footnote w:id="210">
    <w:p w:rsidR="00496136" w:rsidRPr="00A172D6" w:rsidRDefault="00496136" w:rsidP="00A172D6">
      <w:pPr>
        <w:pStyle w:val="af3"/>
        <w:spacing w:after="0"/>
        <w:rPr>
          <w:rFonts w:ascii="Simplified Arabic" w:hAnsi="Simplified Arabic" w:cs="Simplified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 مناقب الشافعي للبيهقي (1/ 175)</w:t>
      </w:r>
      <w:r>
        <w:rPr>
          <w:rFonts w:ascii="Traditional Arabic" w:hAnsi="Traditional Arabic"/>
          <w:sz w:val="32"/>
          <w:szCs w:val="32"/>
          <w:rtl/>
        </w:rPr>
        <w:t xml:space="preserve"> </w:t>
      </w:r>
      <w:r w:rsidRPr="00A172D6">
        <w:rPr>
          <w:rFonts w:ascii="Traditional Arabic" w:hAnsi="Traditional Arabic"/>
          <w:sz w:val="32"/>
          <w:szCs w:val="32"/>
          <w:rtl/>
        </w:rPr>
        <w:t xml:space="preserve">وتوالي التأسيس ص </w:t>
      </w:r>
      <w:r>
        <w:rPr>
          <w:rFonts w:ascii="Traditional Arabic" w:hAnsi="Traditional Arabic" w:hint="cs"/>
          <w:sz w:val="32"/>
          <w:szCs w:val="32"/>
          <w:rtl/>
        </w:rPr>
        <w:t>(</w:t>
      </w:r>
      <w:r w:rsidRPr="00A172D6">
        <w:rPr>
          <w:rFonts w:ascii="Traditional Arabic" w:hAnsi="Traditional Arabic"/>
          <w:sz w:val="32"/>
          <w:szCs w:val="32"/>
          <w:rtl/>
        </w:rPr>
        <w:t>65</w:t>
      </w:r>
      <w:r>
        <w:rPr>
          <w:rFonts w:ascii="Traditional Arabic" w:hAnsi="Traditional Arabic" w:hint="cs"/>
          <w:sz w:val="32"/>
          <w:szCs w:val="32"/>
          <w:rtl/>
        </w:rPr>
        <w:t>).</w:t>
      </w:r>
    </w:p>
  </w:footnote>
  <w:footnote w:id="211">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آداب الشافعي ومناقبه (ص: 247)</w:t>
      </w:r>
      <w:r>
        <w:rPr>
          <w:rFonts w:ascii="Traditional Arabic" w:hAnsi="Traditional Arabic" w:hint="cs"/>
          <w:sz w:val="32"/>
          <w:rtl/>
        </w:rPr>
        <w:t>.</w:t>
      </w:r>
    </w:p>
  </w:footnote>
  <w:footnote w:id="212">
    <w:p w:rsidR="00496136" w:rsidRPr="00A172D6" w:rsidRDefault="00496136" w:rsidP="003A379E">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والمراد ب</w:t>
      </w:r>
      <w:r>
        <w:rPr>
          <w:rFonts w:ascii="Traditional Arabic" w:hAnsi="Traditional Arabic" w:hint="cs"/>
          <w:sz w:val="32"/>
          <w:szCs w:val="32"/>
          <w:rtl/>
        </w:rPr>
        <w:t>ال</w:t>
      </w:r>
      <w:r>
        <w:rPr>
          <w:rFonts w:ascii="Traditional Arabic" w:hAnsi="Traditional Arabic"/>
          <w:sz w:val="32"/>
          <w:szCs w:val="32"/>
          <w:rtl/>
        </w:rPr>
        <w:t>علم الكلام:</w:t>
      </w:r>
      <w:r w:rsidRPr="00A172D6">
        <w:rPr>
          <w:rFonts w:ascii="Traditional Arabic" w:hAnsi="Traditional Arabic"/>
          <w:sz w:val="32"/>
          <w:szCs w:val="32"/>
          <w:rtl/>
        </w:rPr>
        <w:t xml:space="preserve"> إثبات العقائد الدينية بالأدلة العقلية المذكورة في</w:t>
      </w:r>
      <w:r>
        <w:rPr>
          <w:rFonts w:ascii="Traditional Arabic" w:hAnsi="Traditional Arabic"/>
          <w:sz w:val="32"/>
          <w:szCs w:val="32"/>
          <w:rtl/>
        </w:rPr>
        <w:t xml:space="preserve"> قواعد المنطق وقوانين الفلسفة، </w:t>
      </w:r>
      <w:r>
        <w:rPr>
          <w:rFonts w:ascii="Traditional Arabic" w:hAnsi="Traditional Arabic" w:hint="cs"/>
          <w:sz w:val="32"/>
          <w:szCs w:val="32"/>
          <w:rtl/>
        </w:rPr>
        <w:t>و</w:t>
      </w:r>
      <w:r>
        <w:rPr>
          <w:rFonts w:ascii="Traditional Arabic" w:hAnsi="Traditional Arabic"/>
          <w:sz w:val="32"/>
          <w:szCs w:val="32"/>
          <w:rtl/>
        </w:rPr>
        <w:t xml:space="preserve">هو </w:t>
      </w:r>
      <w:r>
        <w:rPr>
          <w:rFonts w:ascii="Traditional Arabic" w:hAnsi="Traditional Arabic" w:hint="cs"/>
          <w:sz w:val="32"/>
          <w:szCs w:val="32"/>
          <w:rtl/>
        </w:rPr>
        <w:t>م</w:t>
      </w:r>
      <w:r>
        <w:rPr>
          <w:rFonts w:ascii="Traditional Arabic" w:hAnsi="Traditional Arabic"/>
          <w:sz w:val="32"/>
          <w:szCs w:val="32"/>
          <w:rtl/>
        </w:rPr>
        <w:t xml:space="preserve">نهج </w:t>
      </w:r>
      <w:r>
        <w:rPr>
          <w:rFonts w:ascii="Traditional Arabic" w:hAnsi="Traditional Arabic" w:hint="cs"/>
          <w:sz w:val="32"/>
          <w:szCs w:val="32"/>
          <w:rtl/>
        </w:rPr>
        <w:t>اعتبار</w:t>
      </w:r>
      <w:r w:rsidRPr="00A172D6">
        <w:rPr>
          <w:rFonts w:ascii="Traditional Arabic" w:hAnsi="Traditional Arabic"/>
          <w:sz w:val="32"/>
          <w:szCs w:val="32"/>
          <w:rtl/>
        </w:rPr>
        <w:t xml:space="preserve"> العقل مصدراً مقدماً على النقل في التعامل مع مصا</w:t>
      </w:r>
      <w:r>
        <w:rPr>
          <w:rFonts w:ascii="Traditional Arabic" w:hAnsi="Traditional Arabic"/>
          <w:sz w:val="32"/>
          <w:szCs w:val="32"/>
          <w:rtl/>
        </w:rPr>
        <w:t>در التشريع. انظر: الملل والنحل</w:t>
      </w:r>
      <w:r w:rsidRPr="00A172D6">
        <w:rPr>
          <w:rFonts w:ascii="Traditional Arabic" w:hAnsi="Traditional Arabic"/>
          <w:sz w:val="32"/>
          <w:szCs w:val="32"/>
          <w:rtl/>
        </w:rPr>
        <w:t>( 1/ 23)، ودرء</w:t>
      </w:r>
      <w:r>
        <w:rPr>
          <w:rFonts w:ascii="Traditional Arabic" w:hAnsi="Traditional Arabic"/>
          <w:sz w:val="32"/>
          <w:szCs w:val="32"/>
          <w:rtl/>
        </w:rPr>
        <w:t xml:space="preserve"> تعارض العقل والنقل( 1/ 178).</w:t>
      </w:r>
    </w:p>
  </w:footnote>
  <w:footnote w:id="213">
    <w:p w:rsidR="00496136" w:rsidRPr="003A379E" w:rsidRDefault="00496136" w:rsidP="003A379E">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Pr>
          <w:rFonts w:ascii="Traditional Arabic" w:hAnsi="Traditional Arabic"/>
          <w:sz w:val="32"/>
          <w:szCs w:val="32"/>
          <w:rtl/>
        </w:rPr>
        <w:t>رواه الترمذي في السنن</w:t>
      </w:r>
      <w:r w:rsidRPr="00A172D6">
        <w:rPr>
          <w:rFonts w:ascii="Traditional Arabic" w:hAnsi="Traditional Arabic"/>
          <w:sz w:val="32"/>
          <w:szCs w:val="32"/>
          <w:rtl/>
        </w:rPr>
        <w:t xml:space="preserve"> </w:t>
      </w:r>
      <w:r>
        <w:rPr>
          <w:rFonts w:ascii="Traditional Arabic" w:hAnsi="Traditional Arabic" w:hint="cs"/>
          <w:sz w:val="32"/>
          <w:szCs w:val="32"/>
          <w:rtl/>
        </w:rPr>
        <w:t>:</w:t>
      </w:r>
      <w:r w:rsidRPr="00A172D6">
        <w:rPr>
          <w:rFonts w:ascii="Traditional Arabic" w:hAnsi="Traditional Arabic"/>
          <w:sz w:val="32"/>
          <w:szCs w:val="32"/>
          <w:rtl/>
        </w:rPr>
        <w:t>كتاب تفسير القرآن</w:t>
      </w:r>
      <w:r>
        <w:rPr>
          <w:rFonts w:ascii="Traditional Arabic" w:hAnsi="Traditional Arabic"/>
          <w:sz w:val="32"/>
          <w:szCs w:val="32"/>
          <w:rtl/>
        </w:rPr>
        <w:t xml:space="preserve"> </w:t>
      </w:r>
      <w:r>
        <w:rPr>
          <w:rFonts w:ascii="Traditional Arabic" w:hAnsi="Traditional Arabic" w:hint="cs"/>
          <w:sz w:val="32"/>
          <w:szCs w:val="32"/>
          <w:rtl/>
        </w:rPr>
        <w:t xml:space="preserve">, </w:t>
      </w:r>
      <w:r>
        <w:rPr>
          <w:rFonts w:ascii="Traditional Arabic" w:hAnsi="Traditional Arabic"/>
          <w:sz w:val="32"/>
          <w:szCs w:val="32"/>
          <w:rtl/>
        </w:rPr>
        <w:t>باب ومن سورة التوبة</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(3095)</w:t>
      </w:r>
      <w:r>
        <w:rPr>
          <w:rFonts w:ascii="Traditional Arabic" w:hAnsi="Traditional Arabic" w:hint="cs"/>
          <w:sz w:val="32"/>
          <w:szCs w:val="32"/>
          <w:rtl/>
        </w:rPr>
        <w:t xml:space="preserve"> وابن عبد البر في </w:t>
      </w:r>
      <w:r w:rsidRPr="00A172D6">
        <w:rPr>
          <w:rFonts w:ascii="Traditional Arabic" w:hAnsi="Traditional Arabic" w:hint="cs"/>
          <w:sz w:val="32"/>
          <w:szCs w:val="32"/>
          <w:rtl/>
        </w:rPr>
        <w:t>جامع</w:t>
      </w:r>
      <w:r w:rsidRPr="00A172D6">
        <w:rPr>
          <w:rFonts w:ascii="Traditional Arabic" w:hAnsi="Traditional Arabic"/>
          <w:sz w:val="32"/>
          <w:szCs w:val="32"/>
          <w:rtl/>
        </w:rPr>
        <w:t xml:space="preserve"> </w:t>
      </w:r>
      <w:r w:rsidRPr="00A172D6">
        <w:rPr>
          <w:rFonts w:ascii="Traditional Arabic" w:hAnsi="Traditional Arabic" w:hint="cs"/>
          <w:sz w:val="32"/>
          <w:szCs w:val="32"/>
          <w:rtl/>
        </w:rPr>
        <w:t>بيان</w:t>
      </w:r>
      <w:r w:rsidRPr="00A172D6">
        <w:rPr>
          <w:rFonts w:ascii="Traditional Arabic" w:hAnsi="Traditional Arabic"/>
          <w:sz w:val="32"/>
          <w:szCs w:val="32"/>
          <w:rtl/>
        </w:rPr>
        <w:t xml:space="preserve"> </w:t>
      </w:r>
      <w:r w:rsidRPr="00A172D6">
        <w:rPr>
          <w:rFonts w:ascii="Traditional Arabic" w:hAnsi="Traditional Arabic" w:hint="cs"/>
          <w:sz w:val="32"/>
          <w:szCs w:val="32"/>
          <w:rtl/>
        </w:rPr>
        <w:t>العلم</w:t>
      </w:r>
      <w:r w:rsidRPr="00A172D6">
        <w:rPr>
          <w:rFonts w:ascii="Traditional Arabic" w:hAnsi="Traditional Arabic"/>
          <w:sz w:val="32"/>
          <w:szCs w:val="32"/>
          <w:rtl/>
        </w:rPr>
        <w:t xml:space="preserve"> </w:t>
      </w:r>
      <w:r w:rsidRPr="00A172D6">
        <w:rPr>
          <w:rFonts w:ascii="Traditional Arabic" w:hAnsi="Traditional Arabic" w:hint="cs"/>
          <w:sz w:val="32"/>
          <w:szCs w:val="32"/>
          <w:rtl/>
        </w:rPr>
        <w:t>وفضله</w:t>
      </w:r>
      <w:r w:rsidRPr="00A172D6">
        <w:rPr>
          <w:rFonts w:ascii="Traditional Arabic" w:hAnsi="Traditional Arabic"/>
          <w:sz w:val="32"/>
          <w:szCs w:val="32"/>
          <w:rtl/>
        </w:rPr>
        <w:t>(2/ 976)</w:t>
      </w:r>
      <w:r w:rsidRPr="00A172D6">
        <w:rPr>
          <w:rFonts w:ascii="Traditional Arabic" w:hAnsi="Traditional Arabic" w:hint="cs"/>
          <w:sz w:val="32"/>
          <w:szCs w:val="32"/>
          <w:rtl/>
        </w:rPr>
        <w:t xml:space="preserve"> و</w:t>
      </w:r>
      <w:r>
        <w:rPr>
          <w:rFonts w:ascii="Traditional Arabic" w:hAnsi="Traditional Arabic" w:hint="cs"/>
          <w:sz w:val="32"/>
          <w:szCs w:val="32"/>
          <w:rtl/>
        </w:rPr>
        <w:t xml:space="preserve">الطبراني في </w:t>
      </w:r>
      <w:r w:rsidRPr="00A172D6">
        <w:rPr>
          <w:rFonts w:ascii="Traditional Arabic" w:hAnsi="Traditional Arabic" w:hint="cs"/>
          <w:sz w:val="32"/>
          <w:szCs w:val="32"/>
          <w:rtl/>
        </w:rPr>
        <w:t>المعجم</w:t>
      </w:r>
      <w:r w:rsidRPr="00A172D6">
        <w:rPr>
          <w:rFonts w:ascii="Traditional Arabic" w:hAnsi="Traditional Arabic"/>
          <w:sz w:val="32"/>
          <w:szCs w:val="32"/>
          <w:rtl/>
        </w:rPr>
        <w:t xml:space="preserve"> </w:t>
      </w:r>
      <w:r w:rsidRPr="00A172D6">
        <w:rPr>
          <w:rFonts w:ascii="Traditional Arabic" w:hAnsi="Traditional Arabic" w:hint="cs"/>
          <w:sz w:val="32"/>
          <w:szCs w:val="32"/>
          <w:rtl/>
        </w:rPr>
        <w:t>الكبير</w:t>
      </w:r>
      <w:r w:rsidRPr="00A172D6">
        <w:rPr>
          <w:rFonts w:ascii="Traditional Arabic" w:hAnsi="Traditional Arabic"/>
          <w:sz w:val="32"/>
          <w:szCs w:val="32"/>
          <w:rtl/>
        </w:rPr>
        <w:t>(17/ 92)</w:t>
      </w:r>
      <w:r>
        <w:rPr>
          <w:rFonts w:ascii="Traditional Arabic" w:hAnsi="Traditional Arabic" w:hint="cs"/>
          <w:sz w:val="32"/>
          <w:szCs w:val="32"/>
          <w:rtl/>
        </w:rPr>
        <w:t xml:space="preserve"> وحسنه الألباني,</w:t>
      </w:r>
      <w:r w:rsidRPr="00A172D6">
        <w:rPr>
          <w:rFonts w:ascii="Traditional Arabic" w:hAnsi="Traditional Arabic" w:hint="cs"/>
          <w:sz w:val="32"/>
          <w:szCs w:val="32"/>
          <w:rtl/>
        </w:rPr>
        <w:t xml:space="preserve"> انظر</w:t>
      </w:r>
      <w:r>
        <w:rPr>
          <w:rFonts w:ascii="Traditional Arabic" w:hAnsi="Traditional Arabic" w:hint="cs"/>
          <w:sz w:val="32"/>
          <w:szCs w:val="32"/>
          <w:rtl/>
        </w:rPr>
        <w:t>:</w:t>
      </w:r>
      <w:r w:rsidRPr="00A172D6">
        <w:rPr>
          <w:rFonts w:ascii="Traditional Arabic" w:hAnsi="Traditional Arabic" w:hint="cs"/>
          <w:sz w:val="32"/>
          <w:szCs w:val="32"/>
          <w:rtl/>
        </w:rPr>
        <w:t xml:space="preserve"> </w:t>
      </w:r>
      <w:r>
        <w:rPr>
          <w:rFonts w:ascii="Traditional Arabic" w:hAnsi="Traditional Arabic"/>
          <w:sz w:val="32"/>
          <w:szCs w:val="32"/>
          <w:rtl/>
        </w:rPr>
        <w:t>سلسلة</w:t>
      </w:r>
      <w:r w:rsidRPr="0056396A">
        <w:rPr>
          <w:rFonts w:ascii="Traditional Arabic" w:hAnsi="Traditional Arabic"/>
          <w:sz w:val="32"/>
          <w:szCs w:val="32"/>
          <w:rtl/>
        </w:rPr>
        <w:t xml:space="preserve"> الصحيحة</w:t>
      </w:r>
      <w:r>
        <w:rPr>
          <w:rFonts w:ascii="Traditional Arabic" w:hAnsi="Traditional Arabic"/>
          <w:sz w:val="32"/>
          <w:szCs w:val="32"/>
          <w:rtl/>
        </w:rPr>
        <w:t xml:space="preserve"> </w:t>
      </w:r>
      <w:r w:rsidRPr="0056396A">
        <w:rPr>
          <w:rFonts w:ascii="Traditional Arabic" w:hAnsi="Traditional Arabic"/>
          <w:sz w:val="32"/>
          <w:szCs w:val="32"/>
          <w:rtl/>
        </w:rPr>
        <w:t>(7/ 861)</w:t>
      </w:r>
      <w:r>
        <w:rPr>
          <w:rFonts w:ascii="Traditional Arabic" w:hAnsi="Traditional Arabic" w:hint="cs"/>
          <w:sz w:val="32"/>
          <w:szCs w:val="32"/>
          <w:rtl/>
        </w:rPr>
        <w:t xml:space="preserve"> .</w:t>
      </w:r>
    </w:p>
  </w:footnote>
  <w:footnote w:id="214">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الدارمي في السنن (1/ 295) وصححه الألباني</w:t>
      </w:r>
      <w:r>
        <w:rPr>
          <w:rFonts w:ascii="Traditional Arabic" w:hAnsi="Traditional Arabic" w:hint="cs"/>
          <w:sz w:val="32"/>
          <w:szCs w:val="32"/>
          <w:rtl/>
        </w:rPr>
        <w:t xml:space="preserve"> </w:t>
      </w:r>
      <w:r w:rsidRPr="00A172D6">
        <w:rPr>
          <w:rFonts w:ascii="Traditional Arabic" w:hAnsi="Traditional Arabic"/>
          <w:sz w:val="32"/>
          <w:szCs w:val="32"/>
          <w:rtl/>
        </w:rPr>
        <w:t>:</w:t>
      </w:r>
      <w:r>
        <w:rPr>
          <w:rFonts w:ascii="Traditional Arabic" w:hAnsi="Traditional Arabic" w:hint="cs"/>
          <w:sz w:val="32"/>
          <w:szCs w:val="32"/>
          <w:rtl/>
        </w:rPr>
        <w:t>انظر</w:t>
      </w:r>
      <w:r w:rsidRPr="00A172D6">
        <w:rPr>
          <w:rFonts w:ascii="Traditional Arabic" w:hAnsi="Traditional Arabic"/>
          <w:sz w:val="32"/>
          <w:szCs w:val="32"/>
          <w:rtl/>
        </w:rPr>
        <w:t xml:space="preserve"> مشكاة المصابيح</w:t>
      </w:r>
      <w:r>
        <w:rPr>
          <w:rFonts w:ascii="Traditional Arabic" w:hAnsi="Traditional Arabic" w:hint="cs"/>
          <w:sz w:val="32"/>
          <w:szCs w:val="32"/>
          <w:rtl/>
        </w:rPr>
        <w:t xml:space="preserve"> بتحقيقه</w:t>
      </w:r>
      <w:r w:rsidRPr="00A172D6">
        <w:rPr>
          <w:rFonts w:ascii="Traditional Arabic" w:hAnsi="Traditional Arabic"/>
          <w:sz w:val="32"/>
          <w:szCs w:val="32"/>
          <w:rtl/>
        </w:rPr>
        <w:t xml:space="preserve"> (1/ 89)</w:t>
      </w:r>
      <w:r>
        <w:rPr>
          <w:rFonts w:ascii="Traditional Arabic" w:hAnsi="Traditional Arabic" w:hint="cs"/>
          <w:sz w:val="32"/>
          <w:szCs w:val="32"/>
          <w:rtl/>
        </w:rPr>
        <w:t xml:space="preserve"> .</w:t>
      </w:r>
    </w:p>
  </w:footnote>
  <w:footnote w:id="215">
    <w:p w:rsidR="00496136" w:rsidRPr="00A172D6" w:rsidRDefault="00496136" w:rsidP="0056396A">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 xml:space="preserve">انظر: </w:t>
      </w:r>
      <w:r w:rsidRPr="00A172D6">
        <w:rPr>
          <w:rFonts w:ascii="Traditional Arabic" w:hAnsi="Traditional Arabic"/>
          <w:sz w:val="32"/>
          <w:rtl/>
        </w:rPr>
        <w:t>ذم الكلام للهروي ص</w:t>
      </w:r>
      <w:r>
        <w:rPr>
          <w:rFonts w:ascii="Traditional Arabic" w:hAnsi="Traditional Arabic" w:hint="cs"/>
          <w:sz w:val="32"/>
          <w:rtl/>
        </w:rPr>
        <w:t>(</w:t>
      </w:r>
      <w:r w:rsidRPr="00A172D6">
        <w:rPr>
          <w:rFonts w:ascii="Traditional Arabic" w:hAnsi="Traditional Arabic"/>
          <w:sz w:val="32"/>
          <w:rtl/>
        </w:rPr>
        <w:t>252</w:t>
      </w:r>
      <w:r>
        <w:rPr>
          <w:rFonts w:ascii="Traditional Arabic" w:hAnsi="Traditional Arabic" w:hint="cs"/>
          <w:sz w:val="32"/>
          <w:rtl/>
        </w:rPr>
        <w:t>)</w:t>
      </w:r>
      <w:r w:rsidRPr="00A172D6">
        <w:rPr>
          <w:rFonts w:ascii="Traditional Arabic" w:hAnsi="Traditional Arabic"/>
          <w:sz w:val="32"/>
          <w:rtl/>
        </w:rPr>
        <w:t>، الحجة في بيان المحجة (1/ 225)، وجا</w:t>
      </w:r>
      <w:r>
        <w:rPr>
          <w:rFonts w:ascii="Traditional Arabic" w:hAnsi="Traditional Arabic"/>
          <w:sz w:val="32"/>
          <w:rtl/>
        </w:rPr>
        <w:t>مع بيان العلم وفضله (2/ 193)، و</w:t>
      </w:r>
      <w:r w:rsidRPr="00A172D6">
        <w:rPr>
          <w:rFonts w:ascii="Traditional Arabic" w:hAnsi="Traditional Arabic"/>
          <w:sz w:val="32"/>
          <w:rtl/>
        </w:rPr>
        <w:t xml:space="preserve">الحلية </w:t>
      </w:r>
      <w:r>
        <w:rPr>
          <w:rFonts w:ascii="Traditional Arabic" w:hAnsi="Traditional Arabic" w:hint="cs"/>
          <w:sz w:val="32"/>
          <w:rtl/>
        </w:rPr>
        <w:t>(</w:t>
      </w:r>
      <w:r w:rsidRPr="00A172D6">
        <w:rPr>
          <w:rFonts w:ascii="Traditional Arabic" w:hAnsi="Traditional Arabic"/>
          <w:sz w:val="32"/>
          <w:rtl/>
        </w:rPr>
        <w:t>9/116</w:t>
      </w:r>
      <w:r>
        <w:rPr>
          <w:rFonts w:ascii="Traditional Arabic" w:hAnsi="Traditional Arabic" w:hint="cs"/>
          <w:sz w:val="32"/>
          <w:rtl/>
        </w:rPr>
        <w:t>)</w:t>
      </w:r>
      <w:r w:rsidRPr="00A172D6">
        <w:rPr>
          <w:rFonts w:ascii="Traditional Arabic" w:hAnsi="Traditional Arabic"/>
          <w:sz w:val="32"/>
          <w:rtl/>
        </w:rPr>
        <w:t xml:space="preserve">، </w:t>
      </w:r>
      <w:r>
        <w:rPr>
          <w:rFonts w:ascii="Traditional Arabic" w:hAnsi="Traditional Arabic" w:hint="cs"/>
          <w:sz w:val="32"/>
          <w:rtl/>
        </w:rPr>
        <w:t>و</w:t>
      </w:r>
      <w:r>
        <w:rPr>
          <w:rFonts w:ascii="Traditional Arabic" w:hAnsi="Traditional Arabic"/>
          <w:sz w:val="32"/>
          <w:rtl/>
        </w:rPr>
        <w:t>شرف أصحاب الحديث ص</w:t>
      </w:r>
      <w:r>
        <w:rPr>
          <w:rFonts w:ascii="Traditional Arabic" w:hAnsi="Traditional Arabic" w:hint="cs"/>
          <w:sz w:val="32"/>
          <w:rtl/>
        </w:rPr>
        <w:t>(</w:t>
      </w:r>
      <w:r w:rsidRPr="00A172D6">
        <w:rPr>
          <w:rFonts w:ascii="Traditional Arabic" w:hAnsi="Traditional Arabic"/>
          <w:sz w:val="32"/>
          <w:rtl/>
        </w:rPr>
        <w:t>78</w:t>
      </w:r>
      <w:r>
        <w:rPr>
          <w:rFonts w:ascii="Traditional Arabic" w:hAnsi="Traditional Arabic" w:hint="cs"/>
          <w:sz w:val="32"/>
          <w:rtl/>
        </w:rPr>
        <w:t>)</w:t>
      </w:r>
      <w:r w:rsidRPr="00A172D6">
        <w:rPr>
          <w:rFonts w:ascii="Traditional Arabic" w:hAnsi="Traditional Arabic"/>
          <w:sz w:val="32"/>
          <w:rtl/>
        </w:rPr>
        <w:t xml:space="preserve">. </w:t>
      </w:r>
    </w:p>
  </w:footnote>
  <w:footnote w:id="216">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w:t>
      </w:r>
      <w:r>
        <w:rPr>
          <w:rFonts w:ascii="Traditional Arabic" w:hAnsi="Traditional Arabic"/>
          <w:sz w:val="32"/>
          <w:szCs w:val="32"/>
          <w:rtl/>
        </w:rPr>
        <w:t xml:space="preserve"> الحجة في بيان المحجة للأصبهاني</w:t>
      </w:r>
      <w:r w:rsidRPr="00A172D6">
        <w:rPr>
          <w:rFonts w:ascii="Traditional Arabic" w:hAnsi="Traditional Arabic" w:hint="cs"/>
          <w:sz w:val="32"/>
          <w:szCs w:val="32"/>
          <w:rtl/>
        </w:rPr>
        <w:t>(</w:t>
      </w:r>
      <w:r w:rsidRPr="00A172D6">
        <w:rPr>
          <w:rFonts w:ascii="Traditional Arabic" w:hAnsi="Traditional Arabic"/>
          <w:sz w:val="32"/>
          <w:szCs w:val="32"/>
          <w:rtl/>
        </w:rPr>
        <w:t>1/104</w:t>
      </w:r>
      <w:r w:rsidRPr="00A172D6">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و</w:t>
      </w:r>
      <w:r w:rsidRPr="00A172D6">
        <w:rPr>
          <w:rFonts w:ascii="Traditional Arabic" w:hAnsi="Traditional Arabic"/>
          <w:sz w:val="32"/>
          <w:szCs w:val="32"/>
          <w:rtl/>
        </w:rPr>
        <w:t xml:space="preserve">ذم الكلام للهروي ص255. </w:t>
      </w:r>
    </w:p>
  </w:footnote>
  <w:footnote w:id="217">
    <w:p w:rsidR="00496136" w:rsidRPr="00A172D6" w:rsidRDefault="00496136" w:rsidP="00A172D6">
      <w:pPr>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شرح السنة </w:t>
      </w:r>
      <w:proofErr w:type="spellStart"/>
      <w:r w:rsidRPr="00A172D6">
        <w:rPr>
          <w:rFonts w:ascii="Traditional Arabic" w:hAnsi="Traditional Arabic"/>
          <w:sz w:val="32"/>
          <w:rtl/>
        </w:rPr>
        <w:t>للبغوي</w:t>
      </w:r>
      <w:proofErr w:type="spellEnd"/>
      <w:r w:rsidRPr="00A172D6">
        <w:rPr>
          <w:rFonts w:ascii="Traditional Arabic" w:hAnsi="Traditional Arabic"/>
          <w:sz w:val="32"/>
          <w:rtl/>
        </w:rPr>
        <w:t xml:space="preserve"> (1/ 218)</w:t>
      </w:r>
      <w:r>
        <w:rPr>
          <w:rFonts w:ascii="Traditional Arabic" w:hAnsi="Traditional Arabic" w:hint="cs"/>
          <w:sz w:val="32"/>
          <w:rtl/>
        </w:rPr>
        <w:t>.</w:t>
      </w:r>
    </w:p>
  </w:footnote>
  <w:footnote w:id="218">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انظر الأم للشافعي (6/ 219)</w:t>
      </w:r>
      <w:r>
        <w:rPr>
          <w:rFonts w:ascii="Traditional Arabic" w:hAnsi="Traditional Arabic" w:hint="cs"/>
          <w:sz w:val="32"/>
          <w:szCs w:val="32"/>
          <w:rtl/>
        </w:rPr>
        <w:t>.</w:t>
      </w:r>
    </w:p>
  </w:footnote>
  <w:footnote w:id="219">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sidRPr="00A172D6">
        <w:rPr>
          <w:rFonts w:ascii="Traditional Arabic" w:hAnsi="Traditional Arabic" w:hint="cs"/>
          <w:sz w:val="32"/>
          <w:szCs w:val="32"/>
          <w:rtl/>
        </w:rPr>
        <w:t xml:space="preserve">انظر </w:t>
      </w:r>
      <w:r w:rsidRPr="00A172D6">
        <w:rPr>
          <w:rFonts w:ascii="Traditional Arabic" w:hAnsi="Traditional Arabic"/>
          <w:sz w:val="32"/>
          <w:szCs w:val="32"/>
          <w:rtl/>
        </w:rPr>
        <w:t>فتح الباري</w:t>
      </w:r>
      <w:r w:rsidRPr="00A172D6">
        <w:rPr>
          <w:rFonts w:ascii="Traditional Arabic" w:hAnsi="Traditional Arabic" w:hint="cs"/>
          <w:sz w:val="32"/>
          <w:szCs w:val="32"/>
          <w:rtl/>
        </w:rPr>
        <w:t>(</w:t>
      </w:r>
      <w:r w:rsidRPr="00A172D6">
        <w:rPr>
          <w:rFonts w:ascii="Traditional Arabic" w:hAnsi="Traditional Arabic"/>
          <w:sz w:val="32"/>
          <w:szCs w:val="32"/>
          <w:rtl/>
        </w:rPr>
        <w:t xml:space="preserve">3/ 475). </w:t>
      </w:r>
    </w:p>
  </w:footnote>
  <w:footnote w:id="220">
    <w:p w:rsidR="00496136" w:rsidRPr="00A172D6" w:rsidRDefault="00496136" w:rsidP="009E1BEA">
      <w:pPr>
        <w:autoSpaceDE w:val="0"/>
        <w:autoSpaceDN w:val="0"/>
        <w:adjustRightInd w:val="0"/>
        <w:spacing w:after="0"/>
        <w:ind w:left="340" w:hanging="340"/>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أحاديث في ذم الكلام وأهله</w:t>
      </w:r>
      <w:r>
        <w:rPr>
          <w:rFonts w:ascii="Traditional Arabic" w:hAnsi="Traditional Arabic"/>
          <w:sz w:val="32"/>
          <w:rtl/>
        </w:rPr>
        <w:t xml:space="preserve"> </w:t>
      </w:r>
      <w:r w:rsidRPr="00A172D6">
        <w:rPr>
          <w:rFonts w:ascii="Traditional Arabic" w:hAnsi="Traditional Arabic"/>
          <w:sz w:val="32"/>
          <w:rtl/>
        </w:rPr>
        <w:t>لأبي الفضل المقريء: (ص: 82)</w:t>
      </w:r>
    </w:p>
  </w:footnote>
  <w:footnote w:id="221">
    <w:p w:rsidR="00496136" w:rsidRPr="00A172D6" w:rsidRDefault="00496136" w:rsidP="009E1BEA">
      <w:pPr>
        <w:pStyle w:val="af3"/>
        <w:spacing w:after="0"/>
        <w:ind w:left="340" w:hanging="34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رواه </w:t>
      </w:r>
      <w:r>
        <w:rPr>
          <w:rFonts w:ascii="Traditional Arabic" w:hAnsi="Traditional Arabic"/>
          <w:sz w:val="32"/>
          <w:szCs w:val="32"/>
          <w:rtl/>
        </w:rPr>
        <w:t xml:space="preserve"> الشافعي في الرسالة: (ص</w:t>
      </w:r>
      <w:r w:rsidRPr="00A172D6">
        <w:rPr>
          <w:rFonts w:ascii="Traditional Arabic" w:hAnsi="Traditional Arabic"/>
          <w:sz w:val="32"/>
          <w:szCs w:val="32"/>
          <w:rtl/>
        </w:rPr>
        <w:t>87) وعنه البيهقي (7/ 76) والخطيب في الفقيه والمتفقه (1/ 270) مرسلا عن المطلب بن حنطب. قال الشيخ الألباني إسناده مرسل حسن، وذكر للحديث شواهد يتقوى بها (</w:t>
      </w:r>
      <w:r>
        <w:rPr>
          <w:rFonts w:ascii="Traditional Arabic" w:hAnsi="Traditional Arabic" w:hint="cs"/>
          <w:sz w:val="32"/>
          <w:szCs w:val="32"/>
          <w:rtl/>
        </w:rPr>
        <w:t xml:space="preserve">انظر: سلسلة </w:t>
      </w:r>
      <w:r w:rsidRPr="00A172D6">
        <w:rPr>
          <w:rFonts w:ascii="Traditional Arabic" w:hAnsi="Traditional Arabic"/>
          <w:sz w:val="32"/>
          <w:szCs w:val="32"/>
          <w:rtl/>
        </w:rPr>
        <w:t xml:space="preserve">الصحيحة: 4/ 417). </w:t>
      </w:r>
    </w:p>
  </w:footnote>
  <w:footnote w:id="222">
    <w:p w:rsidR="00496136" w:rsidRPr="00A172D6" w:rsidRDefault="00496136" w:rsidP="009E1BEA">
      <w:pPr>
        <w:pStyle w:val="af3"/>
        <w:spacing w:after="0"/>
        <w:ind w:left="340" w:hanging="34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نقلها الشاطبي في الاعتصام </w:t>
      </w:r>
      <w:r>
        <w:rPr>
          <w:rFonts w:ascii="Traditional Arabic" w:hAnsi="Traditional Arabic" w:hint="cs"/>
          <w:sz w:val="32"/>
          <w:szCs w:val="32"/>
          <w:rtl/>
        </w:rPr>
        <w:t>(</w:t>
      </w:r>
      <w:r w:rsidRPr="00A172D6">
        <w:rPr>
          <w:rFonts w:ascii="Traditional Arabic" w:hAnsi="Traditional Arabic"/>
          <w:sz w:val="32"/>
          <w:szCs w:val="32"/>
          <w:rtl/>
        </w:rPr>
        <w:t>1/49، 2/18</w:t>
      </w:r>
      <w:r>
        <w:rPr>
          <w:rFonts w:ascii="Traditional Arabic" w:hAnsi="Traditional Arabic" w:hint="cs"/>
          <w:sz w:val="32"/>
          <w:szCs w:val="32"/>
          <w:rtl/>
        </w:rPr>
        <w:t>)</w:t>
      </w:r>
      <w:r w:rsidRPr="00A172D6">
        <w:rPr>
          <w:rFonts w:ascii="Traditional Arabic" w:hAnsi="Traditional Arabic"/>
          <w:sz w:val="32"/>
          <w:szCs w:val="32"/>
          <w:rtl/>
        </w:rPr>
        <w:t xml:space="preserve"> وعزاها إلى ابن حبيب عن ابن الماجشون عن مالك وانظر: منهج الإ</w:t>
      </w:r>
      <w:r>
        <w:rPr>
          <w:rFonts w:ascii="Traditional Arabic" w:hAnsi="Traditional Arabic"/>
          <w:sz w:val="32"/>
          <w:szCs w:val="32"/>
          <w:rtl/>
        </w:rPr>
        <w:t xml:space="preserve">مام مالك في إثبات العقيدة ص </w:t>
      </w:r>
      <w:r>
        <w:rPr>
          <w:rFonts w:ascii="Traditional Arabic" w:hAnsi="Traditional Arabic" w:hint="cs"/>
          <w:sz w:val="32"/>
          <w:szCs w:val="32"/>
          <w:rtl/>
        </w:rPr>
        <w:t>(</w:t>
      </w:r>
      <w:r>
        <w:rPr>
          <w:rFonts w:ascii="Traditional Arabic" w:hAnsi="Traditional Arabic"/>
          <w:sz w:val="32"/>
          <w:szCs w:val="32"/>
          <w:rtl/>
        </w:rPr>
        <w:t>99</w:t>
      </w:r>
      <w:r>
        <w:rPr>
          <w:rFonts w:ascii="Traditional Arabic" w:hAnsi="Traditional Arabic" w:hint="cs"/>
          <w:sz w:val="32"/>
          <w:szCs w:val="32"/>
          <w:rtl/>
        </w:rPr>
        <w:t>)</w:t>
      </w:r>
      <w:r>
        <w:rPr>
          <w:rFonts w:ascii="Traditional Arabic" w:hAnsi="Traditional Arabic"/>
          <w:sz w:val="32"/>
          <w:szCs w:val="32"/>
          <w:rtl/>
        </w:rPr>
        <w:t>.</w:t>
      </w:r>
    </w:p>
  </w:footnote>
  <w:footnote w:id="223">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مناقب الشافعي للبيهقي (1/ 175)</w:t>
      </w:r>
      <w:r>
        <w:rPr>
          <w:rFonts w:ascii="Traditional Arabic" w:hAnsi="Traditional Arabic" w:hint="cs"/>
          <w:sz w:val="32"/>
          <w:szCs w:val="32"/>
          <w:rtl/>
        </w:rPr>
        <w:t>.</w:t>
      </w:r>
    </w:p>
  </w:footnote>
  <w:footnote w:id="224">
    <w:p w:rsidR="00496136" w:rsidRPr="00A172D6" w:rsidRDefault="00496136" w:rsidP="00AC1A53">
      <w:pPr>
        <w:pStyle w:val="af3"/>
        <w:spacing w:after="0"/>
        <w:rPr>
          <w:rFonts w:ascii="Traditional Arabic" w:hAnsi="Traditional Arabic"/>
          <w:sz w:val="32"/>
          <w:szCs w:val="32"/>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مناقب الشافعي للبيهقي (1/ 175)</w:t>
      </w:r>
      <w:r>
        <w:rPr>
          <w:rFonts w:ascii="Traditional Arabic" w:hAnsi="Traditional Arabic" w:hint="cs"/>
          <w:sz w:val="32"/>
          <w:szCs w:val="32"/>
          <w:rtl/>
        </w:rPr>
        <w:t>.</w:t>
      </w:r>
    </w:p>
  </w:footnote>
  <w:footnote w:id="225">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الدارمي في السنن: باب كراهية أخذ الرأي. (1/68) رقم الحديث: ( 210 ). </w:t>
      </w:r>
    </w:p>
  </w:footnote>
  <w:footnote w:id="226">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مناقب الشافعي للبيهقي (2/ 335)</w:t>
      </w:r>
    </w:p>
  </w:footnote>
  <w:footnote w:id="227">
    <w:p w:rsidR="00496136" w:rsidRPr="00A172D6" w:rsidRDefault="00496136" w:rsidP="006F5948">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انظر الأبيات:</w:t>
      </w:r>
      <w:r>
        <w:rPr>
          <w:rFonts w:ascii="Traditional Arabic" w:hAnsi="Traditional Arabic"/>
          <w:sz w:val="32"/>
          <w:szCs w:val="32"/>
          <w:rtl/>
        </w:rPr>
        <w:t xml:space="preserve"> في ذم الكلام للهروي: (4/310) و</w:t>
      </w:r>
      <w:r w:rsidRPr="00A172D6">
        <w:rPr>
          <w:rFonts w:ascii="Traditional Arabic" w:hAnsi="Traditional Arabic"/>
          <w:sz w:val="32"/>
          <w:szCs w:val="32"/>
          <w:rtl/>
        </w:rPr>
        <w:t>تاريخ دمشق: (10/ 190)</w:t>
      </w:r>
    </w:p>
  </w:footnote>
  <w:footnote w:id="228">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مناقب الشافعي للبيهقي (1/ 478)</w:t>
      </w:r>
      <w:r>
        <w:rPr>
          <w:rFonts w:ascii="Traditional Arabic" w:hAnsi="Traditional Arabic" w:hint="cs"/>
          <w:sz w:val="32"/>
          <w:rtl/>
        </w:rPr>
        <w:t>.</w:t>
      </w:r>
    </w:p>
  </w:footnote>
  <w:footnote w:id="229">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hint="cs"/>
          <w:sz w:val="32"/>
          <w:rtl/>
        </w:rPr>
        <w:t xml:space="preserve">المصدر السابق </w:t>
      </w:r>
      <w:r w:rsidRPr="00A172D6">
        <w:rPr>
          <w:rFonts w:ascii="Traditional Arabic" w:hAnsi="Traditional Arabic"/>
          <w:sz w:val="32"/>
          <w:rtl/>
        </w:rPr>
        <w:t>(1/ 478)</w:t>
      </w:r>
      <w:r>
        <w:rPr>
          <w:rFonts w:ascii="Traditional Arabic" w:hAnsi="Traditional Arabic" w:hint="cs"/>
          <w:sz w:val="32"/>
          <w:rtl/>
        </w:rPr>
        <w:t>.</w:t>
      </w:r>
    </w:p>
  </w:footnote>
  <w:footnote w:id="230">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الشريعة </w:t>
      </w:r>
      <w:proofErr w:type="spellStart"/>
      <w:r w:rsidRPr="00A172D6">
        <w:rPr>
          <w:rFonts w:ascii="Traditional Arabic" w:hAnsi="Traditional Arabic"/>
          <w:sz w:val="32"/>
          <w:rtl/>
        </w:rPr>
        <w:t>للآجري</w:t>
      </w:r>
      <w:proofErr w:type="spellEnd"/>
      <w:r w:rsidRPr="00A172D6">
        <w:rPr>
          <w:rFonts w:ascii="Traditional Arabic" w:hAnsi="Traditional Arabic"/>
          <w:sz w:val="32"/>
          <w:rtl/>
        </w:rPr>
        <w:t xml:space="preserve"> (3/ 1127)</w:t>
      </w:r>
      <w:r>
        <w:rPr>
          <w:rFonts w:ascii="Traditional Arabic" w:hAnsi="Traditional Arabic" w:hint="cs"/>
          <w:sz w:val="32"/>
          <w:rtl/>
        </w:rPr>
        <w:t>.</w:t>
      </w:r>
    </w:p>
  </w:footnote>
  <w:footnote w:id="231">
    <w:p w:rsidR="00496136" w:rsidRPr="00A172D6" w:rsidRDefault="00496136" w:rsidP="00A172D6">
      <w:pPr>
        <w:autoSpaceDE w:val="0"/>
        <w:autoSpaceDN w:val="0"/>
        <w:adjustRightInd w:val="0"/>
        <w:spacing w:after="0"/>
        <w:ind w:left="454" w:hanging="454"/>
        <w:rPr>
          <w:rFonts w:ascii="Traditional Arabic" w:hAnsi="Traditional Arabic"/>
          <w:sz w:val="36"/>
          <w:szCs w:val="36"/>
          <w:rtl/>
        </w:rPr>
      </w:pPr>
      <w:r w:rsidRPr="00A172D6">
        <w:t xml:space="preserve"> (</w:t>
      </w:r>
      <w:r w:rsidRPr="00A172D6">
        <w:rPr>
          <w:rStyle w:val="ae"/>
          <w:vertAlign w:val="baseline"/>
        </w:rPr>
        <w:footnoteRef/>
      </w:r>
      <w:r w:rsidRPr="00A172D6">
        <w:t>)</w:t>
      </w:r>
      <w:r w:rsidRPr="00A172D6">
        <w:rPr>
          <w:rFonts w:ascii="Traditional Arabic" w:hAnsi="Traditional Arabic"/>
          <w:sz w:val="36"/>
          <w:szCs w:val="36"/>
          <w:rtl/>
        </w:rPr>
        <w:t>الحجة في بيان المحجة (2/ 328)</w:t>
      </w:r>
      <w:r>
        <w:rPr>
          <w:rFonts w:ascii="Traditional Arabic" w:hAnsi="Traditional Arabic" w:hint="cs"/>
          <w:sz w:val="36"/>
          <w:szCs w:val="36"/>
          <w:rtl/>
        </w:rPr>
        <w:t>.</w:t>
      </w:r>
    </w:p>
  </w:footnote>
  <w:footnote w:id="232">
    <w:p w:rsidR="00496136" w:rsidRPr="009E1BEA" w:rsidRDefault="00496136" w:rsidP="006A559C">
      <w:pPr>
        <w:autoSpaceDE w:val="0"/>
        <w:autoSpaceDN w:val="0"/>
        <w:adjustRightInd w:val="0"/>
        <w:spacing w:after="0"/>
        <w:ind w:left="454" w:hanging="454"/>
        <w:rPr>
          <w:rFonts w:ascii="Traditional Arabic" w:hAnsi="Traditional Arabic"/>
          <w:spacing w:val="-10"/>
          <w:sz w:val="32"/>
          <w:rtl/>
        </w:rPr>
      </w:pPr>
      <w:r w:rsidRPr="009E1BEA">
        <w:rPr>
          <w:rFonts w:ascii="Traditional Arabic" w:hAnsi="Traditional Arabic"/>
          <w:spacing w:val="-10"/>
          <w:sz w:val="32"/>
        </w:rPr>
        <w:t>(</w:t>
      </w:r>
      <w:r w:rsidRPr="009E1BEA">
        <w:rPr>
          <w:rStyle w:val="ae"/>
          <w:rFonts w:ascii="Traditional Arabic" w:hAnsi="Traditional Arabic"/>
          <w:spacing w:val="-10"/>
          <w:sz w:val="32"/>
          <w:vertAlign w:val="baseline"/>
        </w:rPr>
        <w:footnoteRef/>
      </w:r>
      <w:r w:rsidRPr="009E1BEA">
        <w:rPr>
          <w:rFonts w:ascii="Traditional Arabic" w:hAnsi="Traditional Arabic"/>
          <w:spacing w:val="-10"/>
          <w:sz w:val="32"/>
        </w:rPr>
        <w:t>)</w:t>
      </w:r>
      <w:r w:rsidRPr="009E1BEA">
        <w:rPr>
          <w:rFonts w:ascii="Traditional Arabic" w:hAnsi="Traditional Arabic" w:hint="cs"/>
          <w:spacing w:val="-10"/>
          <w:sz w:val="32"/>
          <w:rtl/>
        </w:rPr>
        <w:t xml:space="preserve">رواه </w:t>
      </w:r>
      <w:r w:rsidRPr="009E1BEA">
        <w:rPr>
          <w:rFonts w:ascii="Traditional Arabic" w:hAnsi="Traditional Arabic"/>
          <w:spacing w:val="-10"/>
          <w:sz w:val="32"/>
          <w:rtl/>
        </w:rPr>
        <w:t>ابن أبي شيبة</w:t>
      </w:r>
      <w:r w:rsidRPr="009E1BEA">
        <w:rPr>
          <w:rFonts w:ascii="Traditional Arabic" w:hAnsi="Traditional Arabic" w:hint="cs"/>
          <w:spacing w:val="-10"/>
          <w:sz w:val="32"/>
          <w:rtl/>
        </w:rPr>
        <w:t xml:space="preserve"> في المصنف</w:t>
      </w:r>
      <w:r w:rsidRPr="009E1BEA">
        <w:rPr>
          <w:rFonts w:ascii="Traditional Arabic" w:hAnsi="Traditional Arabic"/>
          <w:spacing w:val="-10"/>
          <w:sz w:val="32"/>
          <w:rtl/>
        </w:rPr>
        <w:t xml:space="preserve"> (4/ 368). </w:t>
      </w:r>
      <w:r w:rsidRPr="009E1BEA">
        <w:rPr>
          <w:rFonts w:ascii="Traditional Arabic" w:hAnsi="Traditional Arabic"/>
          <w:color w:val="000000"/>
          <w:spacing w:val="-10"/>
          <w:sz w:val="32"/>
          <w:rtl/>
        </w:rPr>
        <w:t>والبخاري في "الأدب المفرد " (1265)</w:t>
      </w:r>
      <w:r w:rsidRPr="009E1BEA">
        <w:rPr>
          <w:rFonts w:ascii="Traditional Arabic" w:hAnsi="Traditional Arabic" w:hint="cs"/>
          <w:spacing w:val="-10"/>
          <w:sz w:val="32"/>
          <w:rtl/>
        </w:rPr>
        <w:t xml:space="preserve">, </w:t>
      </w:r>
      <w:r w:rsidRPr="009E1BEA">
        <w:rPr>
          <w:rFonts w:ascii="Traditional Arabic" w:hAnsi="Traditional Arabic"/>
          <w:color w:val="000000"/>
          <w:spacing w:val="-10"/>
          <w:sz w:val="32"/>
          <w:rtl/>
        </w:rPr>
        <w:t xml:space="preserve">والحاكم </w:t>
      </w:r>
      <w:r w:rsidRPr="009E1BEA">
        <w:rPr>
          <w:rFonts w:ascii="Traditional Arabic" w:hAnsi="Traditional Arabic" w:hint="cs"/>
          <w:color w:val="000000"/>
          <w:spacing w:val="-10"/>
          <w:sz w:val="32"/>
          <w:rtl/>
        </w:rPr>
        <w:t xml:space="preserve">في المستدرك </w:t>
      </w:r>
      <w:r w:rsidRPr="009E1BEA">
        <w:rPr>
          <w:rFonts w:ascii="Traditional Arabic" w:hAnsi="Traditional Arabic"/>
          <w:color w:val="000000"/>
          <w:spacing w:val="-10"/>
          <w:sz w:val="32"/>
          <w:rtl/>
        </w:rPr>
        <w:t>(2 / 411)</w:t>
      </w:r>
      <w:r w:rsidRPr="009E1BEA">
        <w:rPr>
          <w:rFonts w:ascii="Traditional Arabic" w:hAnsi="Traditional Arabic" w:hint="cs"/>
          <w:spacing w:val="-10"/>
          <w:sz w:val="32"/>
          <w:rtl/>
        </w:rPr>
        <w:t xml:space="preserve"> وصححه الألباني : </w:t>
      </w:r>
      <w:r>
        <w:rPr>
          <w:rFonts w:ascii="Traditional Arabic" w:hAnsi="Traditional Arabic"/>
          <w:spacing w:val="-10"/>
          <w:sz w:val="32"/>
          <w:rtl/>
        </w:rPr>
        <w:t>سلسلة</w:t>
      </w:r>
      <w:r w:rsidRPr="009E1BEA">
        <w:rPr>
          <w:rFonts w:ascii="Traditional Arabic" w:hAnsi="Traditional Arabic"/>
          <w:spacing w:val="-10"/>
          <w:sz w:val="32"/>
          <w:rtl/>
        </w:rPr>
        <w:t xml:space="preserve"> الصحيحة (6/ 1017)</w:t>
      </w:r>
      <w:r>
        <w:rPr>
          <w:rFonts w:ascii="Traditional Arabic" w:hAnsi="Traditional Arabic" w:hint="cs"/>
          <w:spacing w:val="-10"/>
          <w:sz w:val="32"/>
          <w:rtl/>
        </w:rPr>
        <w:t>.</w:t>
      </w:r>
    </w:p>
  </w:footnote>
  <w:footnote w:id="233">
    <w:p w:rsidR="00496136" w:rsidRPr="009E1BEA" w:rsidRDefault="00496136" w:rsidP="00A172D6">
      <w:pPr>
        <w:autoSpaceDE w:val="0"/>
        <w:autoSpaceDN w:val="0"/>
        <w:adjustRightInd w:val="0"/>
        <w:spacing w:after="0"/>
        <w:ind w:left="454" w:hanging="454"/>
        <w:rPr>
          <w:rFonts w:ascii="Traditional Arabic" w:hAnsi="Traditional Arabic"/>
          <w:spacing w:val="-10"/>
          <w:sz w:val="32"/>
          <w:rtl/>
        </w:rPr>
      </w:pPr>
      <w:r w:rsidRPr="009E1BEA">
        <w:rPr>
          <w:rFonts w:ascii="Traditional Arabic" w:hAnsi="Traditional Arabic"/>
          <w:spacing w:val="-10"/>
          <w:sz w:val="32"/>
        </w:rPr>
        <w:t xml:space="preserve"> (</w:t>
      </w:r>
      <w:r w:rsidRPr="009E1BEA">
        <w:rPr>
          <w:rStyle w:val="ae"/>
          <w:rFonts w:ascii="Traditional Arabic" w:hAnsi="Traditional Arabic"/>
          <w:spacing w:val="-10"/>
          <w:sz w:val="32"/>
          <w:vertAlign w:val="baseline"/>
        </w:rPr>
        <w:footnoteRef/>
      </w:r>
      <w:r w:rsidRPr="009E1BEA">
        <w:rPr>
          <w:rFonts w:ascii="Traditional Arabic" w:hAnsi="Traditional Arabic"/>
          <w:spacing w:val="-10"/>
          <w:sz w:val="32"/>
        </w:rPr>
        <w:t>)</w:t>
      </w:r>
      <w:r w:rsidRPr="009E1BEA">
        <w:rPr>
          <w:rFonts w:ascii="Traditional Arabic" w:hAnsi="Traditional Arabic"/>
          <w:spacing w:val="-10"/>
          <w:sz w:val="32"/>
          <w:rtl/>
        </w:rPr>
        <w:t>مناقب الشافعي للبيهقي (1/ 283)، مناقب الشافعي للأبري (ص: 90)</w:t>
      </w:r>
    </w:p>
  </w:footnote>
  <w:footnote w:id="234">
    <w:p w:rsidR="00496136" w:rsidRPr="009E1BEA" w:rsidRDefault="00496136" w:rsidP="00A172D6">
      <w:pPr>
        <w:autoSpaceDE w:val="0"/>
        <w:autoSpaceDN w:val="0"/>
        <w:adjustRightInd w:val="0"/>
        <w:spacing w:after="0"/>
        <w:ind w:left="454" w:hanging="454"/>
        <w:rPr>
          <w:rFonts w:ascii="Traditional Arabic" w:hAnsi="Traditional Arabic"/>
          <w:spacing w:val="-10"/>
          <w:sz w:val="32"/>
        </w:rPr>
      </w:pPr>
      <w:r w:rsidRPr="009E1BEA">
        <w:rPr>
          <w:rFonts w:ascii="Traditional Arabic" w:hAnsi="Traditional Arabic"/>
          <w:spacing w:val="-10"/>
          <w:sz w:val="32"/>
        </w:rPr>
        <w:t>(</w:t>
      </w:r>
      <w:r w:rsidRPr="009E1BEA">
        <w:rPr>
          <w:rStyle w:val="ae"/>
          <w:rFonts w:ascii="Traditional Arabic" w:hAnsi="Traditional Arabic"/>
          <w:spacing w:val="-10"/>
          <w:sz w:val="32"/>
          <w:vertAlign w:val="baseline"/>
        </w:rPr>
        <w:footnoteRef/>
      </w:r>
      <w:r w:rsidRPr="009E1BEA">
        <w:rPr>
          <w:rFonts w:ascii="Traditional Arabic" w:hAnsi="Traditional Arabic"/>
          <w:spacing w:val="-10"/>
          <w:sz w:val="32"/>
        </w:rPr>
        <w:t>)</w:t>
      </w:r>
      <w:r w:rsidRPr="009E1BEA">
        <w:rPr>
          <w:rFonts w:ascii="Traditional Arabic" w:hAnsi="Traditional Arabic"/>
          <w:spacing w:val="-10"/>
          <w:sz w:val="32"/>
          <w:rtl/>
        </w:rPr>
        <w:t xml:space="preserve"> انظر: آداب الش</w:t>
      </w:r>
      <w:r>
        <w:rPr>
          <w:rFonts w:ascii="Traditional Arabic" w:hAnsi="Traditional Arabic"/>
          <w:spacing w:val="-10"/>
          <w:sz w:val="32"/>
          <w:rtl/>
        </w:rPr>
        <w:t xml:space="preserve">افعي ومناقبه لابن أبي حاتم: </w:t>
      </w:r>
      <w:r>
        <w:rPr>
          <w:rFonts w:ascii="Traditional Arabic" w:hAnsi="Traditional Arabic" w:hint="cs"/>
          <w:spacing w:val="-10"/>
          <w:sz w:val="32"/>
          <w:rtl/>
        </w:rPr>
        <w:t>ص:(</w:t>
      </w:r>
      <w:r w:rsidRPr="009E1BEA">
        <w:rPr>
          <w:rFonts w:ascii="Traditional Arabic" w:hAnsi="Traditional Arabic"/>
          <w:spacing w:val="-10"/>
          <w:sz w:val="32"/>
          <w:rtl/>
        </w:rPr>
        <w:t>310</w:t>
      </w:r>
      <w:r>
        <w:rPr>
          <w:rFonts w:ascii="Traditional Arabic" w:hAnsi="Traditional Arabic" w:hint="cs"/>
          <w:spacing w:val="-10"/>
          <w:sz w:val="32"/>
          <w:rtl/>
        </w:rPr>
        <w:t>)</w:t>
      </w:r>
      <w:r w:rsidRPr="009E1BEA">
        <w:rPr>
          <w:rFonts w:ascii="Traditional Arabic" w:hAnsi="Traditional Arabic"/>
          <w:spacing w:val="-10"/>
          <w:sz w:val="32"/>
          <w:rtl/>
        </w:rPr>
        <w:t xml:space="preserve"> وحلية الأولياء: </w:t>
      </w:r>
      <w:r>
        <w:rPr>
          <w:rFonts w:ascii="Traditional Arabic" w:hAnsi="Traditional Arabic" w:hint="cs"/>
          <w:spacing w:val="-10"/>
          <w:sz w:val="32"/>
          <w:rtl/>
        </w:rPr>
        <w:t>(</w:t>
      </w:r>
      <w:r w:rsidRPr="009E1BEA">
        <w:rPr>
          <w:rFonts w:ascii="Traditional Arabic" w:hAnsi="Traditional Arabic"/>
          <w:spacing w:val="-10"/>
          <w:sz w:val="32"/>
          <w:rtl/>
        </w:rPr>
        <w:t>9/ 146</w:t>
      </w:r>
      <w:r>
        <w:rPr>
          <w:rFonts w:ascii="Traditional Arabic" w:hAnsi="Traditional Arabic" w:hint="cs"/>
          <w:spacing w:val="-10"/>
          <w:sz w:val="32"/>
          <w:rtl/>
        </w:rPr>
        <w:t>)</w:t>
      </w:r>
      <w:r w:rsidRPr="009E1BEA">
        <w:rPr>
          <w:rFonts w:ascii="Traditional Arabic" w:hAnsi="Traditional Arabic"/>
          <w:spacing w:val="-10"/>
          <w:sz w:val="32"/>
          <w:rtl/>
        </w:rPr>
        <w:t xml:space="preserve"> وتلبيس </w:t>
      </w:r>
      <w:proofErr w:type="spellStart"/>
      <w:r w:rsidRPr="009E1BEA">
        <w:rPr>
          <w:rFonts w:ascii="Traditional Arabic" w:hAnsi="Traditional Arabic"/>
          <w:spacing w:val="-10"/>
          <w:sz w:val="32"/>
          <w:rtl/>
        </w:rPr>
        <w:t>إبليس:</w:t>
      </w:r>
      <w:r>
        <w:rPr>
          <w:rFonts w:ascii="Traditional Arabic" w:hAnsi="Traditional Arabic" w:hint="cs"/>
          <w:spacing w:val="-10"/>
          <w:sz w:val="32"/>
          <w:rtl/>
        </w:rPr>
        <w:t>ص</w:t>
      </w:r>
      <w:proofErr w:type="spellEnd"/>
      <w:r w:rsidRPr="009E1BEA">
        <w:rPr>
          <w:rFonts w:ascii="Traditional Arabic" w:hAnsi="Traditional Arabic"/>
          <w:spacing w:val="-10"/>
          <w:sz w:val="32"/>
          <w:rtl/>
        </w:rPr>
        <w:t xml:space="preserve"> </w:t>
      </w:r>
      <w:r>
        <w:rPr>
          <w:rFonts w:ascii="Traditional Arabic" w:hAnsi="Traditional Arabic" w:hint="cs"/>
          <w:spacing w:val="-10"/>
          <w:sz w:val="32"/>
          <w:rtl/>
        </w:rPr>
        <w:t>(</w:t>
      </w:r>
      <w:r w:rsidRPr="009E1BEA">
        <w:rPr>
          <w:rFonts w:ascii="Traditional Arabic" w:hAnsi="Traditional Arabic"/>
          <w:spacing w:val="-10"/>
          <w:sz w:val="32"/>
          <w:rtl/>
        </w:rPr>
        <w:t>230</w:t>
      </w:r>
      <w:r>
        <w:rPr>
          <w:rFonts w:ascii="Traditional Arabic" w:hAnsi="Traditional Arabic" w:hint="cs"/>
          <w:spacing w:val="-10"/>
          <w:sz w:val="32"/>
          <w:rtl/>
        </w:rPr>
        <w:t>)</w:t>
      </w:r>
      <w:r w:rsidRPr="009E1BEA">
        <w:rPr>
          <w:rFonts w:ascii="Traditional Arabic" w:hAnsi="Traditional Arabic" w:hint="cs"/>
          <w:spacing w:val="-10"/>
          <w:sz w:val="32"/>
          <w:rtl/>
        </w:rPr>
        <w:t>.</w:t>
      </w:r>
    </w:p>
  </w:footnote>
  <w:footnote w:id="235">
    <w:p w:rsidR="00496136" w:rsidRPr="006F5948" w:rsidRDefault="00496136" w:rsidP="00A172D6">
      <w:pPr>
        <w:pStyle w:val="af3"/>
        <w:spacing w:after="0"/>
        <w:rPr>
          <w:rFonts w:ascii="Traditional Arabic" w:hAnsi="Traditional Arabic"/>
          <w:sz w:val="32"/>
          <w:szCs w:val="32"/>
        </w:rPr>
      </w:pPr>
      <w:r w:rsidRPr="009E1BEA">
        <w:rPr>
          <w:rFonts w:ascii="Traditional Arabic" w:hAnsi="Traditional Arabic"/>
          <w:spacing w:val="-10"/>
          <w:sz w:val="32"/>
          <w:szCs w:val="32"/>
        </w:rPr>
        <w:t xml:space="preserve"> (</w:t>
      </w:r>
      <w:r w:rsidRPr="009E1BEA">
        <w:rPr>
          <w:rStyle w:val="ae"/>
          <w:rFonts w:ascii="Traditional Arabic" w:hAnsi="Traditional Arabic"/>
          <w:spacing w:val="-10"/>
          <w:sz w:val="32"/>
          <w:szCs w:val="32"/>
          <w:vertAlign w:val="baseline"/>
        </w:rPr>
        <w:footnoteRef/>
      </w:r>
      <w:r w:rsidRPr="009E1BEA">
        <w:rPr>
          <w:rFonts w:ascii="Traditional Arabic" w:hAnsi="Traditional Arabic"/>
          <w:spacing w:val="-10"/>
          <w:sz w:val="32"/>
          <w:szCs w:val="32"/>
        </w:rPr>
        <w:t>)</w:t>
      </w:r>
      <w:r w:rsidRPr="009E1BEA">
        <w:rPr>
          <w:rFonts w:ascii="Traditional Arabic" w:hAnsi="Traditional Arabic"/>
          <w:spacing w:val="-10"/>
          <w:sz w:val="32"/>
          <w:szCs w:val="32"/>
          <w:rtl/>
        </w:rPr>
        <w:t>لسان العرب: (6/ 107)</w:t>
      </w:r>
      <w:r>
        <w:rPr>
          <w:rFonts w:ascii="Traditional Arabic" w:hAnsi="Traditional Arabic" w:hint="cs"/>
          <w:spacing w:val="-10"/>
          <w:sz w:val="32"/>
          <w:szCs w:val="32"/>
          <w:rtl/>
        </w:rPr>
        <w:t>.</w:t>
      </w:r>
    </w:p>
  </w:footnote>
  <w:footnote w:id="236">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تهذيب اللغة (8/ 123)</w:t>
      </w:r>
      <w:r>
        <w:rPr>
          <w:rFonts w:ascii="Traditional Arabic" w:hAnsi="Traditional Arabic" w:hint="cs"/>
          <w:sz w:val="32"/>
          <w:szCs w:val="32"/>
          <w:rtl/>
        </w:rPr>
        <w:t>.</w:t>
      </w:r>
    </w:p>
  </w:footnote>
  <w:footnote w:id="237">
    <w:p w:rsidR="00496136" w:rsidRPr="00A172D6" w:rsidRDefault="00496136" w:rsidP="00BB7AD5">
      <w:pPr>
        <w:pStyle w:val="af3"/>
        <w:spacing w:after="0"/>
      </w:pPr>
      <w:r w:rsidRPr="00A172D6">
        <w:t>(</w:t>
      </w:r>
      <w:r w:rsidRPr="00A172D6">
        <w:rPr>
          <w:rStyle w:val="ae"/>
          <w:vertAlign w:val="baseline"/>
        </w:rPr>
        <w:footnoteRef/>
      </w:r>
      <w:r w:rsidRPr="00A172D6">
        <w:t>)</w:t>
      </w:r>
      <w:r w:rsidRPr="00A172D6">
        <w:rPr>
          <w:rFonts w:ascii="Traditional Arabic" w:hAnsi="Traditional Arabic"/>
          <w:sz w:val="32"/>
          <w:szCs w:val="32"/>
          <w:rtl/>
        </w:rPr>
        <w:t>تهذيب اللغة (8/ 123)</w:t>
      </w:r>
      <w:r>
        <w:rPr>
          <w:rFonts w:ascii="Traditional Arabic" w:hAnsi="Traditional Arabic" w:hint="cs"/>
          <w:sz w:val="32"/>
          <w:szCs w:val="32"/>
          <w:rtl/>
        </w:rPr>
        <w:t>.</w:t>
      </w:r>
    </w:p>
  </w:footnote>
  <w:footnote w:id="238">
    <w:p w:rsidR="00496136" w:rsidRPr="00830E9C" w:rsidRDefault="00496136" w:rsidP="00A172D6">
      <w:pPr>
        <w:autoSpaceDE w:val="0"/>
        <w:autoSpaceDN w:val="0"/>
        <w:adjustRightInd w:val="0"/>
        <w:spacing w:after="0"/>
        <w:ind w:left="454" w:hanging="454"/>
        <w:rPr>
          <w:rFonts w:ascii="Traditional Arabic" w:hAnsi="Traditional Arabic"/>
          <w:sz w:val="32"/>
          <w:rtl/>
        </w:rPr>
      </w:pPr>
      <w:r w:rsidRPr="00830E9C">
        <w:rPr>
          <w:rFonts w:ascii="Traditional Arabic" w:hAnsi="Traditional Arabic"/>
          <w:sz w:val="32"/>
        </w:rPr>
        <w:t>(</w:t>
      </w:r>
      <w:r w:rsidRPr="00830E9C">
        <w:rPr>
          <w:rStyle w:val="ae"/>
          <w:rFonts w:ascii="Traditional Arabic" w:hAnsi="Traditional Arabic"/>
          <w:sz w:val="32"/>
          <w:vertAlign w:val="baseline"/>
        </w:rPr>
        <w:footnoteRef/>
      </w:r>
      <w:r w:rsidRPr="00830E9C">
        <w:rPr>
          <w:rFonts w:ascii="Traditional Arabic" w:hAnsi="Traditional Arabic"/>
          <w:sz w:val="32"/>
        </w:rPr>
        <w:t>)</w:t>
      </w:r>
      <w:r w:rsidRPr="00830E9C">
        <w:rPr>
          <w:rFonts w:ascii="Traditional Arabic" w:hAnsi="Traditional Arabic"/>
          <w:sz w:val="32"/>
          <w:rtl/>
        </w:rPr>
        <w:t xml:space="preserve"> تفسير الإمام الشافعي (3/ 1298)، أحكام القرآن للشافعي - جمع البيهقي </w:t>
      </w:r>
      <w:r>
        <w:rPr>
          <w:rFonts w:ascii="Traditional Arabic" w:hAnsi="Traditional Arabic" w:hint="cs"/>
          <w:sz w:val="32"/>
          <w:rtl/>
        </w:rPr>
        <w:br/>
      </w:r>
      <w:r w:rsidRPr="00830E9C">
        <w:rPr>
          <w:rFonts w:ascii="Traditional Arabic" w:hAnsi="Traditional Arabic"/>
          <w:sz w:val="32"/>
          <w:rtl/>
        </w:rPr>
        <w:t xml:space="preserve">(2/ 178). </w:t>
      </w:r>
    </w:p>
  </w:footnote>
  <w:footnote w:id="239">
    <w:p w:rsidR="00496136" w:rsidRPr="00830E9C" w:rsidRDefault="00496136" w:rsidP="00A172D6">
      <w:pPr>
        <w:autoSpaceDE w:val="0"/>
        <w:autoSpaceDN w:val="0"/>
        <w:adjustRightInd w:val="0"/>
        <w:spacing w:after="0"/>
        <w:ind w:left="454" w:hanging="454"/>
        <w:rPr>
          <w:rFonts w:ascii="Traditional Arabic" w:hAnsi="Traditional Arabic"/>
          <w:sz w:val="32"/>
          <w:rtl/>
        </w:rPr>
      </w:pPr>
      <w:r>
        <w:rPr>
          <w:rFonts w:ascii="Traditional Arabic" w:hAnsi="Traditional Arabic"/>
          <w:sz w:val="32"/>
        </w:rPr>
        <w:t xml:space="preserve"> </w:t>
      </w:r>
      <w:r w:rsidRPr="00830E9C">
        <w:rPr>
          <w:rFonts w:ascii="Traditional Arabic" w:hAnsi="Traditional Arabic"/>
          <w:sz w:val="32"/>
        </w:rPr>
        <w:t>(</w:t>
      </w:r>
      <w:r w:rsidRPr="00830E9C">
        <w:rPr>
          <w:rStyle w:val="ae"/>
          <w:rFonts w:ascii="Traditional Arabic" w:hAnsi="Traditional Arabic"/>
          <w:sz w:val="32"/>
          <w:vertAlign w:val="baseline"/>
        </w:rPr>
        <w:footnoteRef/>
      </w:r>
      <w:r w:rsidRPr="00830E9C">
        <w:rPr>
          <w:rFonts w:ascii="Traditional Arabic" w:hAnsi="Traditional Arabic"/>
          <w:sz w:val="32"/>
        </w:rPr>
        <w:t>)</w:t>
      </w:r>
      <w:r w:rsidRPr="00830E9C">
        <w:rPr>
          <w:rFonts w:ascii="Traditional Arabic" w:hAnsi="Traditional Arabic"/>
          <w:sz w:val="32"/>
          <w:rtl/>
        </w:rPr>
        <w:t>مناقب الشافعي للبيهقي (1/ 411)</w:t>
      </w:r>
      <w:r>
        <w:rPr>
          <w:rFonts w:ascii="Traditional Arabic" w:hAnsi="Traditional Arabic" w:hint="cs"/>
          <w:sz w:val="32"/>
          <w:rtl/>
        </w:rPr>
        <w:t>.</w:t>
      </w:r>
    </w:p>
  </w:footnote>
  <w:footnote w:id="240">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تلبيس إبليس (ص: 205)</w:t>
      </w:r>
      <w:r>
        <w:rPr>
          <w:rFonts w:ascii="Traditional Arabic" w:hAnsi="Traditional Arabic" w:hint="cs"/>
          <w:sz w:val="32"/>
          <w:rtl/>
        </w:rPr>
        <w:t>.</w:t>
      </w:r>
    </w:p>
  </w:footnote>
  <w:footnote w:id="241">
    <w:p w:rsidR="00496136" w:rsidRPr="00A172D6" w:rsidRDefault="00496136" w:rsidP="006A559C">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6A559C">
        <w:rPr>
          <w:rFonts w:ascii="Traditional Arabic" w:hAnsi="Traditional Arabic"/>
          <w:sz w:val="32"/>
          <w:szCs w:val="32"/>
          <w:shd w:val="clear" w:color="auto" w:fill="FFFFFF"/>
          <w:rtl/>
        </w:rPr>
        <w:t xml:space="preserve">رواه </w:t>
      </w:r>
      <w:r w:rsidRPr="006A559C">
        <w:rPr>
          <w:rFonts w:ascii="Traditional Arabic" w:hAnsi="Traditional Arabic" w:hint="cs"/>
          <w:sz w:val="32"/>
          <w:szCs w:val="32"/>
          <w:shd w:val="clear" w:color="auto" w:fill="FFFFFF"/>
          <w:rtl/>
        </w:rPr>
        <w:t xml:space="preserve">مسلم : </w:t>
      </w:r>
      <w:r w:rsidRPr="00BB7AD5">
        <w:rPr>
          <w:rFonts w:ascii="Traditional Arabic" w:hAnsi="Traditional Arabic" w:hint="cs"/>
          <w:color w:val="000000" w:themeColor="text1"/>
          <w:sz w:val="32"/>
          <w:szCs w:val="32"/>
          <w:shd w:val="clear" w:color="auto" w:fill="FFFFFF"/>
          <w:rtl/>
        </w:rPr>
        <w:t xml:space="preserve">كتاب </w:t>
      </w:r>
      <w:r w:rsidRPr="00BB7AD5">
        <w:rPr>
          <w:rFonts w:ascii="Traditional Arabic" w:hAnsi="Traditional Arabic"/>
          <w:color w:val="000000" w:themeColor="text1"/>
          <w:sz w:val="32"/>
          <w:szCs w:val="32"/>
          <w:rtl/>
        </w:rPr>
        <w:t>فضائل الصحابة رضي الله تعالى عنهم</w:t>
      </w:r>
      <w:r w:rsidRPr="00BB7AD5">
        <w:rPr>
          <w:rFonts w:ascii="Traditional Arabic" w:hAnsi="Traditional Arabic" w:hint="cs"/>
          <w:color w:val="000000" w:themeColor="text1"/>
          <w:sz w:val="32"/>
          <w:szCs w:val="32"/>
          <w:rtl/>
        </w:rPr>
        <w:t xml:space="preserve">, </w:t>
      </w:r>
      <w:r w:rsidRPr="00BB7AD5">
        <w:rPr>
          <w:rFonts w:ascii="Traditional Arabic" w:hAnsi="Traditional Arabic" w:hint="cs"/>
          <w:color w:val="000000" w:themeColor="text1"/>
          <w:sz w:val="32"/>
          <w:szCs w:val="32"/>
          <w:shd w:val="clear" w:color="auto" w:fill="FFFFFF"/>
          <w:rtl/>
        </w:rPr>
        <w:t xml:space="preserve"> </w:t>
      </w:r>
      <w:r w:rsidRPr="00BB7AD5">
        <w:rPr>
          <w:rFonts w:ascii="Traditional Arabic" w:hAnsi="Traditional Arabic"/>
          <w:color w:val="000000" w:themeColor="text1"/>
          <w:sz w:val="32"/>
          <w:szCs w:val="32"/>
          <w:rtl/>
        </w:rPr>
        <w:t>باب تحريم سب الصحابة رضي الله عنهم</w:t>
      </w:r>
      <w:r w:rsidRPr="00BB7AD5">
        <w:rPr>
          <w:rFonts w:ascii="Traditional Arabic" w:hAnsi="Traditional Arabic"/>
          <w:color w:val="000000" w:themeColor="text1"/>
          <w:sz w:val="32"/>
          <w:szCs w:val="32"/>
          <w:shd w:val="clear" w:color="auto" w:fill="FFFFFF"/>
          <w:rtl/>
        </w:rPr>
        <w:t xml:space="preserve"> </w:t>
      </w:r>
      <w:r w:rsidRPr="00BB7AD5">
        <w:rPr>
          <w:rFonts w:ascii="Traditional Arabic" w:hAnsi="Traditional Arabic" w:hint="cs"/>
          <w:color w:val="000000" w:themeColor="text1"/>
          <w:sz w:val="32"/>
          <w:szCs w:val="32"/>
          <w:shd w:val="clear" w:color="auto" w:fill="FFFFFF"/>
          <w:rtl/>
        </w:rPr>
        <w:t xml:space="preserve">,  </w:t>
      </w:r>
      <w:r>
        <w:rPr>
          <w:rFonts w:ascii="Traditional Arabic" w:hAnsi="Traditional Arabic" w:hint="cs"/>
          <w:color w:val="000000" w:themeColor="text1"/>
          <w:sz w:val="32"/>
          <w:szCs w:val="32"/>
          <w:rtl/>
        </w:rPr>
        <w:t>رقم الحديث</w:t>
      </w:r>
      <w:r w:rsidRPr="00BB7AD5">
        <w:rPr>
          <w:rFonts w:ascii="Traditional Arabic" w:hAnsi="Traditional Arabic" w:hint="cs"/>
          <w:color w:val="000000" w:themeColor="text1"/>
          <w:sz w:val="32"/>
          <w:szCs w:val="32"/>
          <w:rtl/>
        </w:rPr>
        <w:t xml:space="preserve"> </w:t>
      </w:r>
      <w:r w:rsidRPr="00BB7AD5">
        <w:rPr>
          <w:rFonts w:ascii="Traditional Arabic" w:hAnsi="Traditional Arabic"/>
          <w:color w:val="000000" w:themeColor="text1"/>
          <w:sz w:val="32"/>
          <w:szCs w:val="32"/>
          <w:rtl/>
        </w:rPr>
        <w:t>(2540)</w:t>
      </w:r>
      <w:r w:rsidRPr="00BB7AD5">
        <w:rPr>
          <w:rFonts w:ascii="Traditional Arabic" w:hAnsi="Traditional Arabic" w:hint="cs"/>
          <w:color w:val="000000" w:themeColor="text1"/>
          <w:sz w:val="32"/>
          <w:szCs w:val="32"/>
          <w:rtl/>
        </w:rPr>
        <w:t xml:space="preserve"> .</w:t>
      </w:r>
    </w:p>
  </w:footnote>
  <w:footnote w:id="242">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ذم الكلام وأهله لأبي إسماعيل الهروي </w:t>
      </w:r>
      <w:r w:rsidRPr="00A172D6">
        <w:rPr>
          <w:rFonts w:ascii="Traditional Arabic" w:hAnsi="Traditional Arabic" w:hint="cs"/>
          <w:sz w:val="32"/>
          <w:rtl/>
        </w:rPr>
        <w:t>(</w:t>
      </w:r>
      <w:r w:rsidRPr="00A172D6">
        <w:rPr>
          <w:rFonts w:ascii="Traditional Arabic" w:hAnsi="Traditional Arabic"/>
          <w:sz w:val="32"/>
          <w:rtl/>
        </w:rPr>
        <w:t xml:space="preserve"> 4 </w:t>
      </w:r>
      <w:r w:rsidRPr="00A172D6">
        <w:rPr>
          <w:rFonts w:ascii="Traditional Arabic" w:hAnsi="Traditional Arabic" w:hint="cs"/>
          <w:sz w:val="32"/>
          <w:rtl/>
        </w:rPr>
        <w:t>/</w:t>
      </w:r>
      <w:r w:rsidRPr="00A172D6">
        <w:rPr>
          <w:rFonts w:ascii="Traditional Arabic" w:hAnsi="Traditional Arabic"/>
          <w:sz w:val="32"/>
          <w:rtl/>
        </w:rPr>
        <w:t xml:space="preserve"> 308 </w:t>
      </w:r>
      <w:r w:rsidRPr="00A172D6">
        <w:rPr>
          <w:rFonts w:ascii="Traditional Arabic" w:hAnsi="Traditional Arabic" w:hint="cs"/>
          <w:sz w:val="32"/>
          <w:rtl/>
        </w:rPr>
        <w:t>)</w:t>
      </w:r>
      <w:r w:rsidRPr="00A172D6">
        <w:rPr>
          <w:rFonts w:ascii="Traditional Arabic" w:hAnsi="Traditional Arabic"/>
          <w:sz w:val="32"/>
          <w:rtl/>
        </w:rPr>
        <w:t xml:space="preserve">، وسير أعلام النبلاء للذهبي </w:t>
      </w:r>
      <w:r w:rsidRPr="00A172D6">
        <w:rPr>
          <w:rFonts w:ascii="Traditional Arabic" w:hAnsi="Traditional Arabic" w:hint="cs"/>
          <w:sz w:val="32"/>
          <w:rtl/>
        </w:rPr>
        <w:t>(</w:t>
      </w:r>
      <w:r w:rsidRPr="00A172D6">
        <w:rPr>
          <w:rFonts w:ascii="Traditional Arabic" w:hAnsi="Traditional Arabic"/>
          <w:sz w:val="32"/>
          <w:rtl/>
        </w:rPr>
        <w:t xml:space="preserve">10 </w:t>
      </w:r>
      <w:r w:rsidRPr="00A172D6">
        <w:rPr>
          <w:rFonts w:ascii="Traditional Arabic" w:hAnsi="Traditional Arabic" w:hint="cs"/>
          <w:sz w:val="32"/>
          <w:rtl/>
        </w:rPr>
        <w:t>/</w:t>
      </w:r>
      <w:r w:rsidRPr="00A172D6">
        <w:rPr>
          <w:rFonts w:ascii="Traditional Arabic" w:hAnsi="Traditional Arabic"/>
          <w:sz w:val="32"/>
          <w:rtl/>
        </w:rPr>
        <w:t>31</w:t>
      </w:r>
      <w:r w:rsidRPr="00A172D6">
        <w:rPr>
          <w:rFonts w:ascii="Traditional Arabic" w:hAnsi="Traditional Arabic" w:hint="cs"/>
          <w:sz w:val="32"/>
          <w:rtl/>
        </w:rPr>
        <w:t>)</w:t>
      </w:r>
      <w:r>
        <w:rPr>
          <w:rFonts w:ascii="Traditional Arabic" w:hAnsi="Traditional Arabic"/>
          <w:sz w:val="32"/>
          <w:rtl/>
        </w:rPr>
        <w:t xml:space="preserve"> </w:t>
      </w:r>
      <w:r w:rsidRPr="00A172D6">
        <w:rPr>
          <w:rFonts w:ascii="Traditional Arabic" w:hAnsi="Traditional Arabic"/>
          <w:sz w:val="32"/>
          <w:rtl/>
        </w:rPr>
        <w:t xml:space="preserve">ومناقب الشافعي للبيهقي: </w:t>
      </w:r>
      <w:r w:rsidRPr="00A172D6">
        <w:rPr>
          <w:rFonts w:ascii="Traditional Arabic" w:hAnsi="Traditional Arabic" w:hint="cs"/>
          <w:sz w:val="32"/>
          <w:rtl/>
        </w:rPr>
        <w:t>(</w:t>
      </w:r>
      <w:r w:rsidRPr="00A172D6">
        <w:rPr>
          <w:rFonts w:ascii="Traditional Arabic" w:hAnsi="Traditional Arabic"/>
          <w:sz w:val="32"/>
          <w:rtl/>
        </w:rPr>
        <w:t xml:space="preserve"> 1 </w:t>
      </w:r>
      <w:r w:rsidRPr="00A172D6">
        <w:rPr>
          <w:rFonts w:ascii="Traditional Arabic" w:hAnsi="Traditional Arabic" w:hint="cs"/>
          <w:sz w:val="32"/>
          <w:rtl/>
        </w:rPr>
        <w:t>/</w:t>
      </w:r>
      <w:r w:rsidRPr="00A172D6">
        <w:rPr>
          <w:rFonts w:ascii="Traditional Arabic" w:hAnsi="Traditional Arabic"/>
          <w:sz w:val="32"/>
          <w:rtl/>
        </w:rPr>
        <w:t xml:space="preserve"> 433</w:t>
      </w:r>
      <w:r w:rsidRPr="00A172D6">
        <w:rPr>
          <w:rFonts w:ascii="Traditional Arabic" w:hAnsi="Traditional Arabic" w:hint="cs"/>
          <w:sz w:val="32"/>
          <w:rtl/>
        </w:rPr>
        <w:t>)</w:t>
      </w:r>
      <w:r>
        <w:rPr>
          <w:rFonts w:ascii="Traditional Arabic" w:hAnsi="Traditional Arabic" w:hint="cs"/>
          <w:sz w:val="32"/>
          <w:rtl/>
        </w:rPr>
        <w:t>.</w:t>
      </w:r>
    </w:p>
  </w:footnote>
  <w:footnote w:id="243">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 xml:space="preserve">وصية الشافعي ص </w:t>
      </w:r>
      <w:r>
        <w:rPr>
          <w:rFonts w:ascii="Traditional Arabic" w:hAnsi="Traditional Arabic" w:hint="cs"/>
          <w:sz w:val="32"/>
          <w:rtl/>
        </w:rPr>
        <w:t>(</w:t>
      </w:r>
      <w:r w:rsidRPr="00A172D6">
        <w:rPr>
          <w:rFonts w:ascii="Traditional Arabic" w:hAnsi="Traditional Arabic"/>
          <w:sz w:val="32"/>
          <w:rtl/>
        </w:rPr>
        <w:t>45 – 46</w:t>
      </w:r>
      <w:r>
        <w:rPr>
          <w:rFonts w:ascii="Traditional Arabic" w:hAnsi="Traditional Arabic" w:hint="cs"/>
          <w:sz w:val="32"/>
          <w:rtl/>
        </w:rPr>
        <w:t>)</w:t>
      </w:r>
      <w:r w:rsidRPr="00A172D6">
        <w:rPr>
          <w:rFonts w:ascii="Traditional Arabic" w:hAnsi="Traditional Arabic"/>
          <w:sz w:val="32"/>
          <w:rtl/>
        </w:rPr>
        <w:t xml:space="preserve"> واعتقاد الشافعي للهكاري ص </w:t>
      </w:r>
      <w:r>
        <w:rPr>
          <w:rFonts w:ascii="Traditional Arabic" w:hAnsi="Traditional Arabic" w:hint="cs"/>
          <w:sz w:val="32"/>
          <w:rtl/>
        </w:rPr>
        <w:t>(</w:t>
      </w:r>
      <w:r w:rsidRPr="00A172D6">
        <w:rPr>
          <w:rFonts w:ascii="Traditional Arabic" w:hAnsi="Traditional Arabic"/>
          <w:sz w:val="32"/>
          <w:rtl/>
        </w:rPr>
        <w:t>15</w:t>
      </w:r>
      <w:r>
        <w:rPr>
          <w:rFonts w:ascii="Traditional Arabic" w:hAnsi="Traditional Arabic" w:hint="cs"/>
          <w:sz w:val="32"/>
          <w:rtl/>
        </w:rPr>
        <w:t>)</w:t>
      </w:r>
      <w:r w:rsidRPr="00A172D6">
        <w:rPr>
          <w:rFonts w:ascii="Traditional Arabic" w:hAnsi="Traditional Arabic"/>
          <w:sz w:val="32"/>
          <w:rtl/>
        </w:rPr>
        <w:t xml:space="preserve">، وإثبات صفة </w:t>
      </w:r>
      <w:r>
        <w:rPr>
          <w:rFonts w:ascii="Traditional Arabic" w:hAnsi="Traditional Arabic"/>
          <w:sz w:val="32"/>
          <w:rtl/>
        </w:rPr>
        <w:t xml:space="preserve">العلو لابن قدامة المقدسي ص </w:t>
      </w:r>
      <w:r>
        <w:rPr>
          <w:rFonts w:ascii="Traditional Arabic" w:hAnsi="Traditional Arabic" w:hint="cs"/>
          <w:sz w:val="32"/>
          <w:rtl/>
        </w:rPr>
        <w:t>(</w:t>
      </w:r>
      <w:r>
        <w:rPr>
          <w:rFonts w:ascii="Traditional Arabic" w:hAnsi="Traditional Arabic"/>
          <w:sz w:val="32"/>
          <w:rtl/>
        </w:rPr>
        <w:t>122</w:t>
      </w:r>
      <w:r>
        <w:rPr>
          <w:rFonts w:ascii="Traditional Arabic" w:hAnsi="Traditional Arabic" w:hint="cs"/>
          <w:sz w:val="32"/>
          <w:rtl/>
        </w:rPr>
        <w:t>)</w:t>
      </w:r>
      <w:r w:rsidRPr="00A172D6">
        <w:rPr>
          <w:rFonts w:ascii="Traditional Arabic" w:hAnsi="Traditional Arabic"/>
          <w:sz w:val="32"/>
          <w:rtl/>
        </w:rPr>
        <w:t xml:space="preserve"> والأمر بالاتباع والنهي عن الابتداع للسيوطي ص </w:t>
      </w:r>
      <w:r>
        <w:rPr>
          <w:rFonts w:ascii="Traditional Arabic" w:hAnsi="Traditional Arabic" w:hint="cs"/>
          <w:sz w:val="32"/>
          <w:rtl/>
        </w:rPr>
        <w:t>(</w:t>
      </w:r>
      <w:r w:rsidRPr="00A172D6">
        <w:rPr>
          <w:rFonts w:ascii="Traditional Arabic" w:hAnsi="Traditional Arabic"/>
          <w:sz w:val="32"/>
          <w:rtl/>
        </w:rPr>
        <w:t>127</w:t>
      </w:r>
      <w:r>
        <w:rPr>
          <w:rFonts w:ascii="Traditional Arabic" w:hAnsi="Traditional Arabic" w:hint="cs"/>
          <w:sz w:val="32"/>
          <w:rtl/>
        </w:rPr>
        <w:t>)</w:t>
      </w:r>
      <w:r w:rsidRPr="00A172D6">
        <w:rPr>
          <w:rFonts w:ascii="Traditional Arabic" w:hAnsi="Traditional Arabic"/>
          <w:sz w:val="32"/>
          <w:rtl/>
        </w:rPr>
        <w:t xml:space="preserve">. </w:t>
      </w:r>
    </w:p>
  </w:footnote>
  <w:footnote w:id="244">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آداب الشافعي ومناقبه</w:t>
      </w:r>
      <w:r>
        <w:rPr>
          <w:rFonts w:ascii="Traditional Arabic" w:hAnsi="Traditional Arabic"/>
          <w:sz w:val="32"/>
          <w:szCs w:val="32"/>
          <w:rtl/>
        </w:rPr>
        <w:t xml:space="preserve"> ل</w:t>
      </w:r>
      <w:r>
        <w:rPr>
          <w:rFonts w:ascii="Traditional Arabic" w:hAnsi="Traditional Arabic" w:hint="cs"/>
          <w:sz w:val="32"/>
          <w:szCs w:val="32"/>
          <w:rtl/>
        </w:rPr>
        <w:t>ا</w:t>
      </w:r>
      <w:r w:rsidRPr="00A172D6">
        <w:rPr>
          <w:rFonts w:ascii="Traditional Arabic" w:hAnsi="Traditional Arabic"/>
          <w:sz w:val="32"/>
          <w:szCs w:val="32"/>
          <w:rtl/>
        </w:rPr>
        <w:t xml:space="preserve">بن أبي حاتم (ص: 238) ومناقب الشافعي للبيهقي </w:t>
      </w:r>
      <w:r>
        <w:rPr>
          <w:rFonts w:ascii="Traditional Arabic" w:hAnsi="Traditional Arabic" w:hint="cs"/>
          <w:sz w:val="32"/>
          <w:szCs w:val="32"/>
          <w:rtl/>
        </w:rPr>
        <w:br/>
      </w:r>
      <w:r w:rsidRPr="00A172D6">
        <w:rPr>
          <w:rFonts w:ascii="Traditional Arabic" w:hAnsi="Traditional Arabic"/>
          <w:sz w:val="32"/>
          <w:szCs w:val="32"/>
          <w:rtl/>
        </w:rPr>
        <w:t>(1/ 449)</w:t>
      </w:r>
      <w:r>
        <w:rPr>
          <w:rFonts w:ascii="Traditional Arabic" w:hAnsi="Traditional Arabic" w:hint="cs"/>
          <w:sz w:val="32"/>
          <w:szCs w:val="32"/>
          <w:rtl/>
        </w:rPr>
        <w:t>.</w:t>
      </w:r>
    </w:p>
  </w:footnote>
  <w:footnote w:id="245">
    <w:p w:rsidR="00496136" w:rsidRPr="000A713B" w:rsidRDefault="00496136" w:rsidP="00BB7AD5">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 </w:t>
      </w:r>
      <w:r w:rsidRPr="00A172D6">
        <w:rPr>
          <w:rFonts w:ascii="Traditional Arabic" w:hAnsi="Traditional Arabic"/>
          <w:sz w:val="32"/>
          <w:szCs w:val="32"/>
          <w:rtl/>
        </w:rPr>
        <w:t>الدارمي في سننه، باب اتباع السنة</w:t>
      </w:r>
      <w:r w:rsidRPr="00A172D6">
        <w:rPr>
          <w:rFonts w:ascii="Traditional Arabic" w:hAnsi="Traditional Arabic" w:hint="cs"/>
          <w:sz w:val="32"/>
          <w:szCs w:val="32"/>
          <w:rtl/>
        </w:rPr>
        <w:t>(</w:t>
      </w:r>
      <w:r w:rsidRPr="00A172D6">
        <w:rPr>
          <w:rFonts w:ascii="Traditional Arabic" w:hAnsi="Traditional Arabic"/>
          <w:sz w:val="32"/>
          <w:szCs w:val="32"/>
          <w:rtl/>
        </w:rPr>
        <w:t xml:space="preserve"> 1/ 44 – 45</w:t>
      </w:r>
      <w:r w:rsidRPr="00A172D6">
        <w:rPr>
          <w:rFonts w:ascii="Traditional Arabic" w:hAnsi="Traditional Arabic" w:hint="cs"/>
          <w:sz w:val="32"/>
          <w:szCs w:val="32"/>
          <w:rtl/>
        </w:rPr>
        <w:t>)</w:t>
      </w:r>
      <w:r w:rsidRPr="00A172D6">
        <w:rPr>
          <w:rFonts w:ascii="Traditional Arabic" w:hAnsi="Traditional Arabic"/>
          <w:sz w:val="32"/>
          <w:szCs w:val="32"/>
          <w:rtl/>
        </w:rPr>
        <w:t xml:space="preserve">، وابن ماجه في مقدمة سننه: باب اتباع سنة الخلفاء الراشدين </w:t>
      </w:r>
      <w:r w:rsidRPr="00A172D6">
        <w:rPr>
          <w:rFonts w:ascii="Traditional Arabic" w:hAnsi="Traditional Arabic" w:hint="cs"/>
          <w:sz w:val="32"/>
          <w:szCs w:val="32"/>
          <w:rtl/>
        </w:rPr>
        <w:t>(</w:t>
      </w:r>
      <w:r w:rsidRPr="00A172D6">
        <w:rPr>
          <w:rFonts w:ascii="Traditional Arabic" w:hAnsi="Traditional Arabic"/>
          <w:sz w:val="32"/>
          <w:szCs w:val="32"/>
          <w:rtl/>
        </w:rPr>
        <w:t>1/ 16، 17</w:t>
      </w:r>
      <w:r w:rsidRPr="00A172D6">
        <w:rPr>
          <w:rFonts w:ascii="Traditional Arabic" w:hAnsi="Traditional Arabic" w:hint="cs"/>
          <w:sz w:val="32"/>
          <w:szCs w:val="32"/>
          <w:rtl/>
        </w:rPr>
        <w:t>)</w:t>
      </w:r>
      <w:r w:rsidRPr="00A172D6">
        <w:rPr>
          <w:rFonts w:ascii="Traditional Arabic" w:hAnsi="Traditional Arabic"/>
          <w:sz w:val="32"/>
          <w:szCs w:val="32"/>
          <w:rtl/>
        </w:rPr>
        <w:t>، والترمذي في كتاب العلم، باب ما جاء في الأخذ بالسنة واجتناب البدع</w:t>
      </w:r>
      <w:r w:rsidRPr="00A172D6">
        <w:rPr>
          <w:rFonts w:ascii="Traditional Arabic" w:hAnsi="Traditional Arabic" w:hint="cs"/>
          <w:sz w:val="32"/>
          <w:szCs w:val="32"/>
          <w:rtl/>
        </w:rPr>
        <w:t>(</w:t>
      </w:r>
      <w:r w:rsidRPr="00A172D6">
        <w:rPr>
          <w:rFonts w:ascii="Traditional Arabic" w:hAnsi="Traditional Arabic"/>
          <w:sz w:val="32"/>
          <w:szCs w:val="32"/>
          <w:rtl/>
        </w:rPr>
        <w:t xml:space="preserve"> 2/ 112 – 113</w:t>
      </w:r>
      <w:r w:rsidRPr="00A172D6">
        <w:rPr>
          <w:rFonts w:ascii="Traditional Arabic" w:hAnsi="Traditional Arabic" w:hint="cs"/>
          <w:sz w:val="32"/>
          <w:szCs w:val="32"/>
          <w:rtl/>
        </w:rPr>
        <w:t xml:space="preserve">)، </w:t>
      </w:r>
      <w:r w:rsidRPr="00A172D6">
        <w:rPr>
          <w:rFonts w:ascii="Traditional Arabic" w:hAnsi="Traditional Arabic"/>
          <w:sz w:val="32"/>
          <w:szCs w:val="32"/>
          <w:rtl/>
        </w:rPr>
        <w:t>والحاكم في المستدرك</w:t>
      </w:r>
      <w:r w:rsidRPr="00A172D6">
        <w:rPr>
          <w:rFonts w:ascii="Traditional Arabic" w:hAnsi="Traditional Arabic" w:hint="cs"/>
          <w:sz w:val="32"/>
          <w:szCs w:val="32"/>
          <w:rtl/>
        </w:rPr>
        <w:t>. (</w:t>
      </w:r>
      <w:r w:rsidRPr="00A172D6">
        <w:rPr>
          <w:rFonts w:ascii="Traditional Arabic" w:hAnsi="Traditional Arabic"/>
          <w:sz w:val="32"/>
          <w:szCs w:val="32"/>
          <w:rtl/>
        </w:rPr>
        <w:t>1/ 95 – 96</w:t>
      </w:r>
      <w:r>
        <w:rPr>
          <w:rFonts w:ascii="Traditional Arabic" w:hAnsi="Traditional Arabic" w:hint="cs"/>
          <w:sz w:val="32"/>
          <w:szCs w:val="32"/>
          <w:rtl/>
        </w:rPr>
        <w:t xml:space="preserve">) وصححه الألباني : </w:t>
      </w:r>
      <w:r w:rsidRPr="000A713B">
        <w:rPr>
          <w:rFonts w:ascii="Traditional Arabic" w:hAnsi="Traditional Arabic"/>
          <w:sz w:val="32"/>
          <w:szCs w:val="32"/>
          <w:rtl/>
        </w:rPr>
        <w:t>سلسلة الصحيحة</w:t>
      </w:r>
      <w:r>
        <w:rPr>
          <w:rFonts w:ascii="Traditional Arabic" w:hAnsi="Traditional Arabic"/>
          <w:sz w:val="32"/>
          <w:szCs w:val="32"/>
          <w:rtl/>
        </w:rPr>
        <w:t xml:space="preserve"> </w:t>
      </w:r>
      <w:r w:rsidRPr="000A713B">
        <w:rPr>
          <w:rFonts w:ascii="Traditional Arabic" w:hAnsi="Traditional Arabic"/>
          <w:sz w:val="32"/>
          <w:szCs w:val="32"/>
          <w:rtl/>
        </w:rPr>
        <w:t>(6/ 526)</w:t>
      </w:r>
      <w:r>
        <w:rPr>
          <w:rFonts w:ascii="Traditional Arabic" w:hAnsi="Traditional Arabic" w:hint="cs"/>
          <w:sz w:val="32"/>
          <w:szCs w:val="32"/>
          <w:rtl/>
        </w:rPr>
        <w:t>.</w:t>
      </w:r>
    </w:p>
    <w:p w:rsidR="00496136" w:rsidRPr="00A172D6" w:rsidRDefault="00496136" w:rsidP="000A713B">
      <w:pPr>
        <w:pStyle w:val="af3"/>
        <w:spacing w:after="0"/>
        <w:rPr>
          <w:rFonts w:ascii="Traditional Arabic" w:hAnsi="Traditional Arabic"/>
          <w:sz w:val="32"/>
          <w:szCs w:val="32"/>
          <w:rtl/>
        </w:rPr>
      </w:pPr>
    </w:p>
  </w:footnote>
  <w:footnote w:id="246">
    <w:p w:rsidR="00496136" w:rsidRPr="00A172D6" w:rsidRDefault="00496136" w:rsidP="00A172D6">
      <w:pPr>
        <w:pStyle w:val="af3"/>
        <w:spacing w:after="0"/>
        <w:rPr>
          <w:rFonts w:ascii="Traditional Arabic" w:hAnsi="Traditional Arabic"/>
          <w:sz w:val="32"/>
          <w:szCs w:val="32"/>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الشريعة </w:t>
      </w:r>
      <w:proofErr w:type="spellStart"/>
      <w:r w:rsidRPr="00A172D6">
        <w:rPr>
          <w:rFonts w:ascii="Traditional Arabic" w:hAnsi="Traditional Arabic"/>
          <w:sz w:val="32"/>
          <w:szCs w:val="32"/>
          <w:rtl/>
        </w:rPr>
        <w:t>للآجري</w:t>
      </w:r>
      <w:proofErr w:type="spellEnd"/>
      <w:r w:rsidRPr="00A172D6">
        <w:rPr>
          <w:rFonts w:ascii="Traditional Arabic" w:hAnsi="Traditional Arabic"/>
          <w:sz w:val="32"/>
          <w:szCs w:val="32"/>
          <w:rtl/>
        </w:rPr>
        <w:t xml:space="preserve"> (4/ 1767)</w:t>
      </w:r>
      <w:r>
        <w:rPr>
          <w:rFonts w:ascii="Traditional Arabic" w:hAnsi="Traditional Arabic" w:hint="cs"/>
          <w:sz w:val="32"/>
          <w:szCs w:val="32"/>
          <w:rtl/>
        </w:rPr>
        <w:t>.</w:t>
      </w:r>
    </w:p>
  </w:footnote>
  <w:footnote w:id="247">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مناقب الشافعي للبيهقي (1/ 467)</w:t>
      </w:r>
      <w:r>
        <w:rPr>
          <w:rFonts w:ascii="Traditional Arabic" w:hAnsi="Traditional Arabic" w:hint="cs"/>
          <w:sz w:val="32"/>
          <w:rtl/>
        </w:rPr>
        <w:t>.</w:t>
      </w:r>
    </w:p>
  </w:footnote>
  <w:footnote w:id="248">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مناقب الشافعي للبيهقي (1/ 468)، والسنن الكبرى</w:t>
      </w:r>
      <w:r>
        <w:rPr>
          <w:rFonts w:ascii="Traditional Arabic" w:hAnsi="Traditional Arabic" w:hint="cs"/>
          <w:sz w:val="32"/>
          <w:rtl/>
        </w:rPr>
        <w:t>(</w:t>
      </w:r>
      <w:r w:rsidRPr="00A172D6">
        <w:rPr>
          <w:rFonts w:ascii="Traditional Arabic" w:hAnsi="Traditional Arabic"/>
          <w:sz w:val="32"/>
          <w:rtl/>
        </w:rPr>
        <w:t xml:space="preserve"> 10/ 209</w:t>
      </w:r>
      <w:r>
        <w:rPr>
          <w:rFonts w:ascii="Traditional Arabic" w:hAnsi="Traditional Arabic" w:hint="cs"/>
          <w:sz w:val="32"/>
          <w:rtl/>
        </w:rPr>
        <w:t>)</w:t>
      </w:r>
      <w:r w:rsidRPr="00A172D6">
        <w:rPr>
          <w:rFonts w:ascii="Traditional Arabic" w:hAnsi="Traditional Arabic"/>
          <w:sz w:val="32"/>
          <w:rtl/>
        </w:rPr>
        <w:t xml:space="preserve">. </w:t>
      </w:r>
    </w:p>
  </w:footnote>
  <w:footnote w:id="249">
    <w:p w:rsidR="00496136" w:rsidRPr="00A172D6" w:rsidRDefault="00496136" w:rsidP="00BB7AD5">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ذم الكلام وأهله لأبي إسماعيل الهروي </w:t>
      </w:r>
      <w:r>
        <w:rPr>
          <w:rFonts w:ascii="Traditional Arabic" w:hAnsi="Traditional Arabic" w:hint="cs"/>
          <w:sz w:val="32"/>
          <w:rtl/>
        </w:rPr>
        <w:t xml:space="preserve">(4/ </w:t>
      </w:r>
      <w:r w:rsidRPr="00A172D6">
        <w:rPr>
          <w:rFonts w:ascii="Traditional Arabic" w:hAnsi="Traditional Arabic"/>
          <w:sz w:val="32"/>
          <w:rtl/>
        </w:rPr>
        <w:t>287 – 289</w:t>
      </w:r>
      <w:r>
        <w:rPr>
          <w:rFonts w:ascii="Traditional Arabic" w:hAnsi="Traditional Arabic" w:hint="cs"/>
          <w:sz w:val="32"/>
          <w:rtl/>
        </w:rPr>
        <w:t>)</w:t>
      </w:r>
      <w:r w:rsidRPr="00A172D6">
        <w:rPr>
          <w:rFonts w:ascii="Traditional Arabic" w:hAnsi="Traditional Arabic"/>
          <w:sz w:val="32"/>
          <w:rtl/>
        </w:rPr>
        <w:t xml:space="preserve"> وانظر: الإمام الشافعي وموقفه من الرافضة (ص: 45)</w:t>
      </w:r>
      <w:r>
        <w:rPr>
          <w:rFonts w:ascii="Traditional Arabic" w:hAnsi="Traditional Arabic" w:hint="cs"/>
          <w:sz w:val="32"/>
          <w:rtl/>
        </w:rPr>
        <w:t>.</w:t>
      </w:r>
    </w:p>
  </w:footnote>
  <w:footnote w:id="250">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 xml:space="preserve">اعتقاد الشافعي </w:t>
      </w:r>
      <w:proofErr w:type="spellStart"/>
      <w:r w:rsidRPr="00A172D6">
        <w:rPr>
          <w:rFonts w:ascii="Traditional Arabic" w:hAnsi="Traditional Arabic"/>
          <w:sz w:val="32"/>
          <w:szCs w:val="32"/>
          <w:rtl/>
        </w:rPr>
        <w:t>للهكاري</w:t>
      </w:r>
      <w:proofErr w:type="spellEnd"/>
      <w:r w:rsidRPr="00A172D6">
        <w:rPr>
          <w:rFonts w:ascii="Traditional Arabic" w:hAnsi="Traditional Arabic"/>
          <w:sz w:val="32"/>
          <w:szCs w:val="32"/>
          <w:rtl/>
        </w:rPr>
        <w:t xml:space="preserve"> ص </w:t>
      </w:r>
      <w:r>
        <w:rPr>
          <w:rFonts w:ascii="Traditional Arabic" w:hAnsi="Traditional Arabic" w:hint="cs"/>
          <w:sz w:val="32"/>
          <w:szCs w:val="32"/>
          <w:rtl/>
        </w:rPr>
        <w:t>(</w:t>
      </w:r>
      <w:r w:rsidRPr="00A172D6">
        <w:rPr>
          <w:rFonts w:ascii="Traditional Arabic" w:hAnsi="Traditional Arabic"/>
          <w:sz w:val="32"/>
          <w:szCs w:val="32"/>
          <w:rtl/>
        </w:rPr>
        <w:t>17</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251">
    <w:p w:rsidR="00496136" w:rsidRPr="00A172D6" w:rsidRDefault="00496136" w:rsidP="00BB7AD5">
      <w:pPr>
        <w:spacing w:after="0"/>
        <w:ind w:left="454" w:hanging="454"/>
        <w:rPr>
          <w:rFonts w:ascii="Traditional Arabic" w:hAnsi="Traditional Arabic"/>
          <w:sz w:val="32"/>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Pr>
          <w:rFonts w:ascii="Traditional Arabic" w:hAnsi="Traditional Arabic" w:hint="cs"/>
          <w:sz w:val="32"/>
          <w:rtl/>
        </w:rPr>
        <w:t xml:space="preserve">رواه في </w:t>
      </w:r>
      <w:r>
        <w:rPr>
          <w:rFonts w:ascii="Traditional Arabic" w:hAnsi="Traditional Arabic"/>
          <w:sz w:val="32"/>
          <w:rtl/>
        </w:rPr>
        <w:t>الأم</w:t>
      </w:r>
      <w:r w:rsidRPr="00A172D6">
        <w:rPr>
          <w:rFonts w:ascii="Traditional Arabic" w:hAnsi="Traditional Arabic"/>
          <w:sz w:val="32"/>
          <w:rtl/>
        </w:rPr>
        <w:t xml:space="preserve"> (4/ 182)، </w:t>
      </w:r>
      <w:r>
        <w:rPr>
          <w:rFonts w:ascii="Traditional Arabic" w:hAnsi="Traditional Arabic" w:hint="cs"/>
          <w:sz w:val="32"/>
          <w:rtl/>
        </w:rPr>
        <w:t>وانظر :</w:t>
      </w:r>
      <w:r w:rsidRPr="00A172D6">
        <w:rPr>
          <w:rFonts w:ascii="Traditional Arabic" w:hAnsi="Traditional Arabic"/>
          <w:sz w:val="32"/>
          <w:rtl/>
        </w:rPr>
        <w:t>مسند الشافعي</w:t>
      </w:r>
      <w:r>
        <w:rPr>
          <w:rFonts w:ascii="Traditional Arabic" w:hAnsi="Traditional Arabic"/>
          <w:sz w:val="32"/>
          <w:rtl/>
        </w:rPr>
        <w:t xml:space="preserve"> </w:t>
      </w:r>
      <w:r w:rsidRPr="00A172D6">
        <w:rPr>
          <w:rFonts w:ascii="Traditional Arabic" w:hAnsi="Traditional Arabic"/>
          <w:sz w:val="32"/>
          <w:rtl/>
        </w:rPr>
        <w:t xml:space="preserve">(4/ 28)، ورواه مسلم في معناه: كتاب الجهاد والسير، باب تأمير الإمام الأمراء على البعوث ووصيته إياهم بآداب الغزو وغيرها. </w:t>
      </w:r>
      <w:r>
        <w:rPr>
          <w:rFonts w:ascii="Traditional Arabic" w:hAnsi="Traditional Arabic"/>
          <w:sz w:val="32"/>
          <w:rtl/>
        </w:rPr>
        <w:t xml:space="preserve">رقم الحديث </w:t>
      </w:r>
      <w:r w:rsidRPr="00A172D6">
        <w:rPr>
          <w:rFonts w:ascii="Traditional Arabic" w:hAnsi="Traditional Arabic"/>
          <w:sz w:val="32"/>
          <w:rtl/>
        </w:rPr>
        <w:t xml:space="preserve">(1731). </w:t>
      </w:r>
    </w:p>
  </w:footnote>
  <w:footnote w:id="252">
    <w:p w:rsidR="00496136" w:rsidRPr="00A172D6" w:rsidRDefault="00496136" w:rsidP="000A713B">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رواه في</w:t>
      </w:r>
      <w:r w:rsidRPr="00A172D6">
        <w:rPr>
          <w:rFonts w:ascii="Traditional Arabic" w:hAnsi="Traditional Arabic"/>
          <w:sz w:val="32"/>
          <w:szCs w:val="32"/>
          <w:rtl/>
        </w:rPr>
        <w:t xml:space="preserve"> الرسالة (1/ 401)، </w:t>
      </w:r>
      <w:r>
        <w:rPr>
          <w:rFonts w:ascii="Traditional Arabic" w:hAnsi="Traditional Arabic"/>
          <w:sz w:val="32"/>
          <w:szCs w:val="32"/>
          <w:rtl/>
        </w:rPr>
        <w:t>والحديث أخرجه ا</w:t>
      </w:r>
      <w:r w:rsidRPr="00A172D6">
        <w:rPr>
          <w:rFonts w:ascii="Traditional Arabic" w:hAnsi="Traditional Arabic"/>
          <w:sz w:val="32"/>
          <w:szCs w:val="32"/>
          <w:rtl/>
        </w:rPr>
        <w:t>بن ماجه وصححه الألباني: في</w:t>
      </w:r>
      <w:r>
        <w:rPr>
          <w:rFonts w:ascii="Traditional Arabic" w:hAnsi="Traditional Arabic"/>
          <w:sz w:val="32"/>
          <w:szCs w:val="32"/>
          <w:rtl/>
        </w:rPr>
        <w:t xml:space="preserve"> </w:t>
      </w:r>
      <w:r w:rsidRPr="00A172D6">
        <w:rPr>
          <w:rFonts w:ascii="Traditional Arabic" w:hAnsi="Traditional Arabic"/>
          <w:sz w:val="32"/>
          <w:szCs w:val="32"/>
          <w:rtl/>
        </w:rPr>
        <w:t xml:space="preserve">الصحيحة " رقم </w:t>
      </w:r>
      <w:r w:rsidRPr="00A172D6">
        <w:rPr>
          <w:rFonts w:ascii="Traditional Arabic" w:hAnsi="Traditional Arabic" w:hint="cs"/>
          <w:sz w:val="32"/>
          <w:szCs w:val="32"/>
          <w:rtl/>
        </w:rPr>
        <w:t>(</w:t>
      </w:r>
      <w:r w:rsidRPr="00A172D6">
        <w:rPr>
          <w:rFonts w:ascii="Traditional Arabic" w:hAnsi="Traditional Arabic"/>
          <w:sz w:val="32"/>
          <w:szCs w:val="32"/>
          <w:rtl/>
        </w:rPr>
        <w:t>404</w:t>
      </w:r>
      <w:r w:rsidRPr="00A172D6">
        <w:rPr>
          <w:rFonts w:ascii="Traditional Arabic" w:hAnsi="Traditional Arabic" w:hint="cs"/>
          <w:sz w:val="32"/>
          <w:szCs w:val="32"/>
          <w:rtl/>
        </w:rPr>
        <w:t xml:space="preserve">)، </w:t>
      </w:r>
      <w:r w:rsidRPr="00A172D6">
        <w:rPr>
          <w:rFonts w:ascii="Traditional Arabic" w:hAnsi="Traditional Arabic"/>
          <w:sz w:val="32"/>
          <w:szCs w:val="32"/>
          <w:rtl/>
        </w:rPr>
        <w:t xml:space="preserve">و في: صحيح الجامع الصغير " رقم </w:t>
      </w:r>
      <w:r w:rsidRPr="00A172D6">
        <w:rPr>
          <w:rFonts w:ascii="Traditional Arabic" w:hAnsi="Traditional Arabic" w:hint="cs"/>
          <w:sz w:val="32"/>
          <w:szCs w:val="32"/>
          <w:rtl/>
        </w:rPr>
        <w:t>(</w:t>
      </w:r>
      <w:r w:rsidRPr="00A172D6">
        <w:rPr>
          <w:rFonts w:ascii="Traditional Arabic" w:hAnsi="Traditional Arabic"/>
          <w:sz w:val="32"/>
          <w:szCs w:val="32"/>
          <w:rtl/>
        </w:rPr>
        <w:t>6766</w:t>
      </w:r>
      <w:r w:rsidRPr="00A172D6">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253">
    <w:p w:rsidR="00496136" w:rsidRPr="00A172D6" w:rsidRDefault="00496136" w:rsidP="000A713B">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w:t>
      </w:r>
      <w:r>
        <w:rPr>
          <w:rFonts w:ascii="Traditional Arabic" w:hAnsi="Traditional Arabic" w:hint="cs"/>
          <w:sz w:val="32"/>
          <w:szCs w:val="32"/>
          <w:rtl/>
        </w:rPr>
        <w:t>رواه في الرسالة</w:t>
      </w:r>
      <w:r w:rsidRPr="00A172D6">
        <w:rPr>
          <w:rFonts w:ascii="Traditional Arabic" w:hAnsi="Traditional Arabic"/>
          <w:sz w:val="32"/>
          <w:szCs w:val="32"/>
          <w:rtl/>
        </w:rPr>
        <w:t xml:space="preserve"> (1/ 50)، والحديث في صحيح مسلم: كتاب الإيمان</w:t>
      </w:r>
      <w:r w:rsidRPr="00A172D6">
        <w:rPr>
          <w:rFonts w:ascii="Traditional Arabic" w:hAnsi="Traditional Arabic" w:hint="cs"/>
          <w:sz w:val="32"/>
          <w:szCs w:val="32"/>
          <w:rtl/>
        </w:rPr>
        <w:t>، بابُ</w:t>
      </w:r>
      <w:r w:rsidRPr="00A172D6">
        <w:rPr>
          <w:rFonts w:ascii="Traditional Arabic" w:hAnsi="Traditional Arabic"/>
          <w:sz w:val="32"/>
          <w:szCs w:val="32"/>
          <w:rtl/>
        </w:rPr>
        <w:t xml:space="preserve"> </w:t>
      </w:r>
      <w:r w:rsidRPr="00A172D6">
        <w:rPr>
          <w:rFonts w:ascii="Traditional Arabic" w:hAnsi="Traditional Arabic" w:hint="cs"/>
          <w:sz w:val="32"/>
          <w:szCs w:val="32"/>
          <w:rtl/>
        </w:rPr>
        <w:t>بَيَانِ</w:t>
      </w:r>
      <w:r w:rsidRPr="00A172D6">
        <w:rPr>
          <w:rFonts w:ascii="Traditional Arabic" w:hAnsi="Traditional Arabic"/>
          <w:sz w:val="32"/>
          <w:szCs w:val="32"/>
          <w:rtl/>
        </w:rPr>
        <w:t xml:space="preserve"> </w:t>
      </w:r>
      <w:r w:rsidRPr="00A172D6">
        <w:rPr>
          <w:rFonts w:ascii="Traditional Arabic" w:hAnsi="Traditional Arabic" w:hint="cs"/>
          <w:sz w:val="32"/>
          <w:szCs w:val="32"/>
          <w:rtl/>
        </w:rPr>
        <w:t>أَنَّ</w:t>
      </w:r>
      <w:r w:rsidRPr="00A172D6">
        <w:rPr>
          <w:rFonts w:ascii="Traditional Arabic" w:hAnsi="Traditional Arabic"/>
          <w:sz w:val="32"/>
          <w:szCs w:val="32"/>
          <w:rtl/>
        </w:rPr>
        <w:t xml:space="preserve"> </w:t>
      </w:r>
      <w:r w:rsidRPr="00A172D6">
        <w:rPr>
          <w:rFonts w:ascii="Traditional Arabic" w:hAnsi="Traditional Arabic" w:hint="cs"/>
          <w:sz w:val="32"/>
          <w:szCs w:val="32"/>
          <w:rtl/>
        </w:rPr>
        <w:t>الدِّينَ</w:t>
      </w:r>
      <w:r w:rsidRPr="00A172D6">
        <w:rPr>
          <w:rFonts w:ascii="Traditional Arabic" w:hAnsi="Traditional Arabic"/>
          <w:sz w:val="32"/>
          <w:szCs w:val="32"/>
          <w:rtl/>
        </w:rPr>
        <w:t xml:space="preserve"> </w:t>
      </w:r>
      <w:r>
        <w:rPr>
          <w:rFonts w:ascii="Traditional Arabic" w:hAnsi="Traditional Arabic" w:hint="cs"/>
          <w:sz w:val="32"/>
          <w:szCs w:val="32"/>
          <w:rtl/>
        </w:rPr>
        <w:t xml:space="preserve">النَّصِيحَةُ, </w:t>
      </w:r>
      <w:r w:rsidRPr="00A172D6">
        <w:rPr>
          <w:rFonts w:ascii="Traditional Arabic" w:hAnsi="Traditional Arabic" w:hint="cs"/>
          <w:sz w:val="32"/>
          <w:szCs w:val="32"/>
          <w:rtl/>
        </w:rPr>
        <w:t xml:space="preserve">رقم الحديث: </w:t>
      </w:r>
      <w:r>
        <w:rPr>
          <w:rFonts w:ascii="Traditional Arabic" w:hAnsi="Traditional Arabic" w:hint="cs"/>
          <w:sz w:val="32"/>
          <w:szCs w:val="32"/>
          <w:rtl/>
        </w:rPr>
        <w:t>(</w:t>
      </w:r>
      <w:r w:rsidRPr="00A172D6">
        <w:rPr>
          <w:rFonts w:ascii="Traditional Arabic" w:hAnsi="Traditional Arabic"/>
          <w:sz w:val="32"/>
          <w:szCs w:val="32"/>
          <w:rtl/>
        </w:rPr>
        <w:t>82</w:t>
      </w:r>
      <w:r>
        <w:rPr>
          <w:rFonts w:ascii="Traditional Arabic" w:hAnsi="Traditional Arabic" w:hint="cs"/>
          <w:sz w:val="32"/>
          <w:szCs w:val="32"/>
          <w:rtl/>
        </w:rPr>
        <w:t>).</w:t>
      </w:r>
    </w:p>
  </w:footnote>
  <w:footnote w:id="254">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الرسالة للشافعي (1/ 50)</w:t>
      </w:r>
      <w:r>
        <w:rPr>
          <w:rFonts w:ascii="Traditional Arabic" w:hAnsi="Traditional Arabic" w:hint="cs"/>
          <w:sz w:val="32"/>
          <w:szCs w:val="32"/>
          <w:rtl/>
        </w:rPr>
        <w:t>.</w:t>
      </w:r>
    </w:p>
  </w:footnote>
  <w:footnote w:id="255">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الرسالة للشافعي (1/ 198)</w:t>
      </w:r>
      <w:r>
        <w:rPr>
          <w:rFonts w:ascii="Traditional Arabic" w:hAnsi="Traditional Arabic" w:hint="cs"/>
          <w:sz w:val="32"/>
          <w:rtl/>
        </w:rPr>
        <w:t>.</w:t>
      </w:r>
    </w:p>
  </w:footnote>
  <w:footnote w:id="25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المصدر السابق </w:t>
      </w:r>
      <w:r w:rsidRPr="00A172D6">
        <w:rPr>
          <w:rFonts w:ascii="Traditional Arabic" w:hAnsi="Traditional Arabic"/>
          <w:sz w:val="32"/>
          <w:szCs w:val="32"/>
          <w:rtl/>
        </w:rPr>
        <w:t>(1/ 580)</w:t>
      </w:r>
      <w:r>
        <w:rPr>
          <w:rFonts w:ascii="Traditional Arabic" w:hAnsi="Traditional Arabic" w:hint="cs"/>
          <w:sz w:val="32"/>
          <w:szCs w:val="32"/>
          <w:rtl/>
        </w:rPr>
        <w:t>.</w:t>
      </w:r>
    </w:p>
  </w:footnote>
  <w:footnote w:id="257">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وهو قول الحاج: إن حبسني حابس فمحلي حيث حبستني. </w:t>
      </w:r>
    </w:p>
  </w:footnote>
  <w:footnote w:id="258">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sidRPr="00A172D6">
        <w:rPr>
          <w:rFonts w:ascii="Traditional Arabic" w:hAnsi="Traditional Arabic"/>
          <w:sz w:val="32"/>
          <w:szCs w:val="32"/>
          <w:rtl/>
        </w:rPr>
        <w:t>الأم للشافعي (2/ 172)</w:t>
      </w:r>
      <w:r>
        <w:rPr>
          <w:rFonts w:ascii="Traditional Arabic" w:hAnsi="Traditional Arabic" w:hint="cs"/>
          <w:sz w:val="32"/>
          <w:szCs w:val="32"/>
          <w:rtl/>
        </w:rPr>
        <w:t>.</w:t>
      </w:r>
    </w:p>
  </w:footnote>
  <w:footnote w:id="259">
    <w:p w:rsidR="00496136" w:rsidRPr="00A172D6" w:rsidRDefault="00496136" w:rsidP="00C41A6E">
      <w:pPr>
        <w:pStyle w:val="af3"/>
        <w:spacing w:after="0"/>
        <w:rPr>
          <w:rFonts w:ascii="Traditional Arabic" w:hAnsi="Traditional Arabic"/>
          <w:sz w:val="32"/>
          <w:szCs w:val="32"/>
          <w:rtl/>
        </w:rPr>
      </w:pPr>
      <w:r>
        <w:rPr>
          <w:rFonts w:ascii="Traditional Arabic" w:hAnsi="Traditional Arabic"/>
          <w:sz w:val="32"/>
          <w:szCs w:val="32"/>
        </w:rPr>
        <w:t xml:space="preserve"> </w:t>
      </w: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السنن المأثورة للشافعي (ص: 438)</w:t>
      </w:r>
    </w:p>
  </w:footnote>
  <w:footnote w:id="260">
    <w:p w:rsidR="00496136" w:rsidRPr="00A172D6" w:rsidRDefault="00496136" w:rsidP="00232B7A">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hint="cs"/>
          <w:sz w:val="32"/>
          <w:szCs w:val="32"/>
          <w:rtl/>
        </w:rPr>
        <w:t>رواه</w:t>
      </w:r>
      <w:r w:rsidRPr="00A172D6">
        <w:rPr>
          <w:rFonts w:ascii="Traditional Arabic" w:hAnsi="Traditional Arabic"/>
          <w:sz w:val="32"/>
          <w:szCs w:val="32"/>
          <w:rtl/>
        </w:rPr>
        <w:t xml:space="preserve"> التِّرْمِذِيِّ</w:t>
      </w:r>
      <w:r w:rsidRPr="00A172D6">
        <w:rPr>
          <w:rFonts w:ascii="Traditional Arabic" w:hAnsi="Traditional Arabic" w:hint="cs"/>
          <w:sz w:val="32"/>
          <w:szCs w:val="32"/>
          <w:rtl/>
        </w:rPr>
        <w:t xml:space="preserve"> في السنن: ك</w:t>
      </w:r>
      <w:r w:rsidRPr="00A172D6">
        <w:rPr>
          <w:rFonts w:ascii="Traditional Arabic" w:hAnsi="Traditional Arabic"/>
          <w:sz w:val="32"/>
          <w:szCs w:val="32"/>
          <w:rtl/>
        </w:rPr>
        <w:t>ِتَابُ الْفِتَنِ،</w:t>
      </w:r>
      <w:r>
        <w:rPr>
          <w:rFonts w:ascii="Traditional Arabic" w:hAnsi="Traditional Arabic"/>
          <w:sz w:val="32"/>
          <w:szCs w:val="32"/>
          <w:rtl/>
        </w:rPr>
        <w:t xml:space="preserve"> بَابٌ فِي لُزُومِ الْجَمَاعَةِ</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hint="cs"/>
          <w:sz w:val="32"/>
          <w:szCs w:val="32"/>
          <w:rtl/>
        </w:rPr>
        <w:t>رقم الحديث (2166</w:t>
      </w:r>
      <w:r w:rsidRPr="00A172D6">
        <w:rPr>
          <w:rFonts w:ascii="Traditional Arabic" w:hAnsi="Traditional Arabic" w:hint="cs"/>
          <w:sz w:val="32"/>
          <w:szCs w:val="32"/>
          <w:rtl/>
        </w:rPr>
        <w:t>)</w:t>
      </w:r>
      <w:r w:rsidRPr="00A172D6">
        <w:rPr>
          <w:rFonts w:ascii="Traditional Arabic" w:hAnsi="Traditional Arabic"/>
          <w:sz w:val="32"/>
          <w:szCs w:val="32"/>
          <w:rtl/>
        </w:rPr>
        <w:t xml:space="preserve">، </w:t>
      </w:r>
      <w:r w:rsidRPr="00232B7A">
        <w:rPr>
          <w:rFonts w:hint="cs"/>
          <w:sz w:val="32"/>
          <w:szCs w:val="32"/>
          <w:rtl/>
        </w:rPr>
        <w:t xml:space="preserve">وصححه الألباني : انظر: </w:t>
      </w:r>
      <w:r w:rsidRPr="00232B7A">
        <w:rPr>
          <w:sz w:val="32"/>
          <w:szCs w:val="32"/>
          <w:rtl/>
        </w:rPr>
        <w:t>صحيح الجامع (رقم1848).</w:t>
      </w:r>
    </w:p>
  </w:footnote>
  <w:footnote w:id="261">
    <w:p w:rsidR="00496136" w:rsidRPr="00A172D6" w:rsidRDefault="00496136" w:rsidP="0094786D">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w:t>
      </w:r>
      <w:r>
        <w:rPr>
          <w:rFonts w:ascii="Traditional Arabic" w:hAnsi="Traditional Arabic"/>
          <w:sz w:val="32"/>
          <w:szCs w:val="32"/>
          <w:rtl/>
        </w:rPr>
        <w:t xml:space="preserve">رواه </w:t>
      </w:r>
      <w:r>
        <w:rPr>
          <w:rFonts w:ascii="Traditional Arabic" w:hAnsi="Traditional Arabic" w:hint="cs"/>
          <w:sz w:val="32"/>
          <w:szCs w:val="32"/>
          <w:rtl/>
        </w:rPr>
        <w:t xml:space="preserve">الترمذي, أبواب الصوم, </w:t>
      </w:r>
      <w:r w:rsidRPr="0094786D">
        <w:rPr>
          <w:rFonts w:ascii="Traditional Arabic" w:hAnsi="Traditional Arabic"/>
          <w:sz w:val="32"/>
          <w:szCs w:val="32"/>
          <w:rtl/>
        </w:rPr>
        <w:t>باب ما جاء في أن الفطر يوم تفطرون، والأضحى يوم تضحون</w:t>
      </w:r>
      <w:r>
        <w:rPr>
          <w:rFonts w:ascii="Traditional Arabic" w:hAnsi="Traditional Arabic" w:hint="cs"/>
          <w:sz w:val="32"/>
          <w:szCs w:val="32"/>
          <w:rtl/>
        </w:rPr>
        <w:t>.</w:t>
      </w:r>
      <w:r w:rsidRPr="0094786D">
        <w:rPr>
          <w:rFonts w:ascii="Traditional Arabic" w:hAnsi="Traditional Arabic"/>
          <w:sz w:val="32"/>
          <w:szCs w:val="32"/>
          <w:rtl/>
        </w:rPr>
        <w:t xml:space="preserve"> </w:t>
      </w:r>
      <w:r w:rsidRPr="00A172D6">
        <w:rPr>
          <w:rFonts w:ascii="Traditional Arabic" w:hAnsi="Traditional Arabic"/>
          <w:sz w:val="32"/>
          <w:szCs w:val="32"/>
          <w:rtl/>
        </w:rPr>
        <w:t xml:space="preserve">وصححه الالباني: </w:t>
      </w:r>
      <w:r>
        <w:rPr>
          <w:rFonts w:ascii="Traditional Arabic" w:hAnsi="Traditional Arabic" w:hint="cs"/>
          <w:sz w:val="32"/>
          <w:szCs w:val="32"/>
          <w:rtl/>
        </w:rPr>
        <w:t xml:space="preserve">انظر </w:t>
      </w:r>
      <w:r w:rsidRPr="00A172D6">
        <w:rPr>
          <w:rFonts w:ascii="Traditional Arabic" w:hAnsi="Traditional Arabic"/>
          <w:sz w:val="32"/>
          <w:szCs w:val="32"/>
          <w:rtl/>
        </w:rPr>
        <w:t xml:space="preserve">إرواء الغليل (4/ 11). </w:t>
      </w:r>
    </w:p>
  </w:footnote>
  <w:footnote w:id="262">
    <w:p w:rsidR="00496136" w:rsidRPr="00A172D6" w:rsidRDefault="00496136" w:rsidP="00A172D6">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انظر شرح أصول اعتقاد أهل السنة والجماعة </w:t>
      </w:r>
      <w:r>
        <w:rPr>
          <w:rFonts w:ascii="Traditional Arabic" w:hAnsi="Traditional Arabic" w:hint="cs"/>
          <w:sz w:val="32"/>
          <w:rtl/>
        </w:rPr>
        <w:t>ل</w:t>
      </w:r>
      <w:r w:rsidRPr="00A172D6">
        <w:rPr>
          <w:rFonts w:ascii="Traditional Arabic" w:hAnsi="Traditional Arabic"/>
          <w:sz w:val="32"/>
          <w:rtl/>
        </w:rPr>
        <w:t>للالكائي</w:t>
      </w:r>
      <w:r w:rsidRPr="00A172D6">
        <w:rPr>
          <w:rFonts w:ascii="Traditional Arabic" w:hAnsi="Traditional Arabic" w:hint="cs"/>
          <w:sz w:val="32"/>
          <w:rtl/>
        </w:rPr>
        <w:t>: (</w:t>
      </w:r>
      <w:r w:rsidRPr="00A172D6">
        <w:rPr>
          <w:rFonts w:ascii="Traditional Arabic" w:hAnsi="Traditional Arabic"/>
          <w:sz w:val="32"/>
          <w:rtl/>
        </w:rPr>
        <w:t>1/ 109</w:t>
      </w:r>
      <w:r w:rsidRPr="00A172D6">
        <w:rPr>
          <w:rFonts w:ascii="Traditional Arabic" w:hAnsi="Traditional Arabic" w:hint="cs"/>
          <w:sz w:val="32"/>
          <w:rtl/>
        </w:rPr>
        <w:t>)</w:t>
      </w:r>
      <w:r w:rsidRPr="00A172D6">
        <w:rPr>
          <w:rFonts w:ascii="Traditional Arabic" w:hAnsi="Traditional Arabic"/>
          <w:sz w:val="32"/>
          <w:rtl/>
        </w:rPr>
        <w:t xml:space="preserve">. </w:t>
      </w:r>
    </w:p>
  </w:footnote>
  <w:footnote w:id="263">
    <w:p w:rsidR="00496136" w:rsidRPr="00A172D6" w:rsidRDefault="00496136" w:rsidP="00A172D6">
      <w:pPr>
        <w:autoSpaceDE w:val="0"/>
        <w:autoSpaceDN w:val="0"/>
        <w:adjustRightInd w:val="0"/>
        <w:spacing w:after="0"/>
        <w:ind w:left="454" w:hanging="454"/>
        <w:rPr>
          <w:rFonts w:ascii="Traditional Arabic" w:hAnsi="Traditional Arabic"/>
          <w:sz w:val="32"/>
          <w:rtl/>
        </w:rPr>
      </w:pPr>
      <w:r>
        <w:rPr>
          <w:rFonts w:ascii="Traditional Arabic" w:hAnsi="Traditional Arabic"/>
          <w:sz w:val="32"/>
        </w:rPr>
        <w:t xml:space="preserve"> </w:t>
      </w: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الرسالة للشافعي (1/ 403)</w:t>
      </w:r>
      <w:r>
        <w:rPr>
          <w:rFonts w:ascii="Traditional Arabic" w:hAnsi="Traditional Arabic" w:hint="cs"/>
          <w:sz w:val="32"/>
          <w:rtl/>
        </w:rPr>
        <w:t>.</w:t>
      </w:r>
    </w:p>
  </w:footnote>
  <w:footnote w:id="264">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شرح السنة للمزني (ص: 87)</w:t>
      </w:r>
      <w:r>
        <w:rPr>
          <w:rFonts w:ascii="Traditional Arabic" w:hAnsi="Traditional Arabic" w:hint="cs"/>
          <w:sz w:val="32"/>
          <w:rtl/>
        </w:rPr>
        <w:t>.</w:t>
      </w:r>
    </w:p>
  </w:footnote>
  <w:footnote w:id="265">
    <w:p w:rsidR="00496136" w:rsidRPr="00A172D6" w:rsidRDefault="00496136" w:rsidP="0094786D">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رواه البخاري: كتا</w:t>
      </w:r>
      <w:r>
        <w:rPr>
          <w:rFonts w:ascii="Traditional Arabic" w:hAnsi="Traditional Arabic"/>
          <w:sz w:val="32"/>
          <w:szCs w:val="32"/>
          <w:rtl/>
        </w:rPr>
        <w:t xml:space="preserve">ب الأنبياء باب قول الله تعالى: </w:t>
      </w:r>
      <w:r w:rsidRPr="00A172D6">
        <w:rPr>
          <w:rFonts w:ascii="Traditional Arabic" w:hAnsi="Traditional Arabic"/>
          <w:sz w:val="32"/>
          <w:szCs w:val="32"/>
          <w:rtl/>
        </w:rPr>
        <w:t>واذكر في الكتا</w:t>
      </w:r>
      <w:r>
        <w:rPr>
          <w:rFonts w:ascii="Traditional Arabic" w:hAnsi="Traditional Arabic"/>
          <w:sz w:val="32"/>
          <w:szCs w:val="32"/>
          <w:rtl/>
        </w:rPr>
        <w:t>ب مريم إذ انتبذت من أهلها</w:t>
      </w:r>
      <w:r>
        <w:rPr>
          <w:rFonts w:ascii="Traditional Arabic" w:hAnsi="Traditional Arabic" w:hint="cs"/>
          <w:sz w:val="32"/>
          <w:szCs w:val="32"/>
          <w:rtl/>
        </w:rPr>
        <w:t>.</w:t>
      </w:r>
      <w:r w:rsidRPr="00A172D6">
        <w:rPr>
          <w:rFonts w:ascii="Traditional Arabic" w:hAnsi="Traditional Arabic"/>
          <w:sz w:val="32"/>
          <w:szCs w:val="32"/>
          <w:rtl/>
        </w:rPr>
        <w:t xml:space="preserve"> </w:t>
      </w:r>
      <w:r>
        <w:rPr>
          <w:rFonts w:ascii="Traditional Arabic" w:hAnsi="Traditional Arabic"/>
          <w:sz w:val="32"/>
          <w:szCs w:val="32"/>
          <w:rtl/>
        </w:rPr>
        <w:t xml:space="preserve">رقم الحديث </w:t>
      </w:r>
      <w:r w:rsidRPr="00A172D6">
        <w:rPr>
          <w:rFonts w:ascii="Traditional Arabic" w:hAnsi="Traditional Arabic"/>
          <w:sz w:val="32"/>
          <w:szCs w:val="32"/>
          <w:rtl/>
        </w:rPr>
        <w:t xml:space="preserve">(3261). </w:t>
      </w:r>
    </w:p>
  </w:footnote>
  <w:footnote w:id="266">
    <w:p w:rsidR="00496136" w:rsidRPr="00A172D6" w:rsidRDefault="00496136" w:rsidP="00A172D6">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 xml:space="preserve"> الأم للشافعي (1/ 323)</w:t>
      </w:r>
    </w:p>
  </w:footnote>
  <w:footnote w:id="267">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المصدر السابق: </w:t>
      </w:r>
      <w:r>
        <w:rPr>
          <w:rFonts w:ascii="Traditional Arabic" w:hAnsi="Traditional Arabic" w:hint="cs"/>
          <w:sz w:val="32"/>
          <w:szCs w:val="32"/>
          <w:rtl/>
        </w:rPr>
        <w:t>(</w:t>
      </w:r>
      <w:r w:rsidRPr="00A172D6">
        <w:rPr>
          <w:rFonts w:ascii="Traditional Arabic" w:hAnsi="Traditional Arabic"/>
          <w:sz w:val="32"/>
          <w:szCs w:val="32"/>
          <w:rtl/>
        </w:rPr>
        <w:t>4 / 291</w:t>
      </w:r>
      <w:r>
        <w:rPr>
          <w:rFonts w:ascii="Traditional Arabic" w:hAnsi="Traditional Arabic" w:hint="cs"/>
          <w:sz w:val="32"/>
          <w:szCs w:val="32"/>
          <w:rtl/>
        </w:rPr>
        <w:t>)</w:t>
      </w:r>
      <w:r w:rsidRPr="00A172D6">
        <w:rPr>
          <w:rFonts w:ascii="Traditional Arabic" w:hAnsi="Traditional Arabic"/>
          <w:sz w:val="32"/>
          <w:szCs w:val="32"/>
          <w:rtl/>
        </w:rPr>
        <w:t xml:space="preserve">. </w:t>
      </w:r>
    </w:p>
  </w:footnote>
  <w:footnote w:id="268">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sidRPr="00A172D6">
        <w:rPr>
          <w:rFonts w:ascii="Traditional Arabic" w:hAnsi="Traditional Arabic"/>
          <w:sz w:val="32"/>
          <w:rtl/>
        </w:rPr>
        <w:t xml:space="preserve"> شرح الطحاوية لابن أبي العز الحنفي: (ص: 149)</w:t>
      </w:r>
    </w:p>
  </w:footnote>
  <w:footnote w:id="269">
    <w:p w:rsidR="00496136" w:rsidRPr="00A172D6" w:rsidRDefault="00496136" w:rsidP="0094786D">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رواه</w:t>
      </w:r>
      <w:r w:rsidRPr="00A172D6">
        <w:rPr>
          <w:rFonts w:ascii="Traditional Arabic" w:hAnsi="Traditional Arabic"/>
          <w:sz w:val="32"/>
          <w:szCs w:val="32"/>
          <w:rtl/>
        </w:rPr>
        <w:t xml:space="preserve"> مسلم، كتاب الصلاة، باب الصلا</w:t>
      </w:r>
      <w:r>
        <w:rPr>
          <w:rFonts w:ascii="Traditional Arabic" w:hAnsi="Traditional Arabic"/>
          <w:sz w:val="32"/>
          <w:szCs w:val="32"/>
          <w:rtl/>
        </w:rPr>
        <w:t>ة على النبي صلى الله عليه وسلم،</w:t>
      </w:r>
      <w:r>
        <w:rPr>
          <w:rFonts w:ascii="Traditional Arabic" w:hAnsi="Traditional Arabic" w:hint="cs"/>
          <w:sz w:val="32"/>
          <w:szCs w:val="32"/>
          <w:rtl/>
        </w:rPr>
        <w:t xml:space="preserve"> رقم الحديث </w:t>
      </w:r>
      <w:r w:rsidRPr="00A172D6">
        <w:rPr>
          <w:rFonts w:ascii="Traditional Arabic" w:hAnsi="Traditional Arabic" w:hint="cs"/>
          <w:sz w:val="32"/>
          <w:szCs w:val="32"/>
          <w:rtl/>
        </w:rPr>
        <w:t>(</w:t>
      </w:r>
      <w:r w:rsidRPr="00A172D6">
        <w:rPr>
          <w:rFonts w:ascii="Traditional Arabic" w:hAnsi="Traditional Arabic"/>
          <w:sz w:val="32"/>
          <w:szCs w:val="32"/>
          <w:rtl/>
        </w:rPr>
        <w:t>408)</w:t>
      </w:r>
      <w:r>
        <w:rPr>
          <w:rFonts w:ascii="Traditional Arabic" w:hAnsi="Traditional Arabic" w:hint="cs"/>
          <w:sz w:val="32"/>
          <w:szCs w:val="32"/>
          <w:rtl/>
        </w:rPr>
        <w:t>.</w:t>
      </w:r>
    </w:p>
  </w:footnote>
  <w:footnote w:id="270">
    <w:p w:rsidR="00496136" w:rsidRPr="00A172D6" w:rsidRDefault="00496136" w:rsidP="0094786D">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sz w:val="32"/>
          <w:szCs w:val="32"/>
          <w:rtl/>
        </w:rPr>
        <w:t xml:space="preserve"> </w:t>
      </w:r>
      <w:r w:rsidRPr="00A172D6">
        <w:rPr>
          <w:rFonts w:ascii="Traditional Arabic" w:hAnsi="Traditional Arabic"/>
          <w:sz w:val="32"/>
          <w:szCs w:val="32"/>
          <w:rtl/>
        </w:rPr>
        <w:t>رواه الطبراني في المعجم الكبير(10/ 120) وحسنه الألباني في صحيح الترغيب والترهيب: (1/ 345-356</w:t>
      </w:r>
      <w:r>
        <w:rPr>
          <w:rFonts w:ascii="Traditional Arabic" w:hAnsi="Traditional Arabic" w:hint="cs"/>
          <w:sz w:val="32"/>
          <w:szCs w:val="32"/>
          <w:rtl/>
        </w:rPr>
        <w:t>).</w:t>
      </w:r>
    </w:p>
  </w:footnote>
  <w:footnote w:id="271">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 xml:space="preserve"> (</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sz w:val="32"/>
          <w:szCs w:val="32"/>
          <w:rtl/>
        </w:rPr>
        <w:t>الرسالة للشافعي (1/ 16)</w:t>
      </w:r>
      <w:r>
        <w:rPr>
          <w:rFonts w:ascii="Traditional Arabic" w:hAnsi="Traditional Arabic" w:hint="cs"/>
          <w:sz w:val="32"/>
          <w:szCs w:val="32"/>
          <w:rtl/>
        </w:rPr>
        <w:t>.</w:t>
      </w:r>
    </w:p>
  </w:footnote>
  <w:footnote w:id="272">
    <w:p w:rsidR="00496136" w:rsidRPr="00A172D6" w:rsidRDefault="00496136" w:rsidP="0094786D">
      <w:pPr>
        <w:pStyle w:val="af3"/>
        <w:spacing w:after="0"/>
        <w:rPr>
          <w:rFonts w:ascii="Traditional Arabic" w:hAnsi="Traditional Arabic"/>
          <w:sz w:val="32"/>
          <w:szCs w:val="32"/>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Pr>
          <w:rFonts w:ascii="Traditional Arabic" w:hAnsi="Traditional Arabic" w:hint="cs"/>
          <w:sz w:val="32"/>
          <w:szCs w:val="32"/>
          <w:rtl/>
        </w:rPr>
        <w:t xml:space="preserve"> </w:t>
      </w:r>
      <w:r w:rsidRPr="00A172D6">
        <w:rPr>
          <w:rFonts w:ascii="Traditional Arabic" w:hAnsi="Traditional Arabic"/>
          <w:sz w:val="32"/>
          <w:szCs w:val="32"/>
          <w:rtl/>
        </w:rPr>
        <w:t>رواه البخاري: ك</w:t>
      </w:r>
      <w:r>
        <w:rPr>
          <w:rFonts w:ascii="Traditional Arabic" w:hAnsi="Traditional Arabic"/>
          <w:sz w:val="32"/>
          <w:szCs w:val="32"/>
          <w:rtl/>
        </w:rPr>
        <w:t>تاب حديث الأنبياء:</w:t>
      </w:r>
      <w:r>
        <w:rPr>
          <w:rFonts w:ascii="Traditional Arabic" w:hAnsi="Traditional Arabic" w:hint="cs"/>
          <w:sz w:val="32"/>
          <w:szCs w:val="32"/>
          <w:rtl/>
        </w:rPr>
        <w:t xml:space="preserve"> </w:t>
      </w:r>
      <w:r w:rsidRPr="00A172D6">
        <w:rPr>
          <w:rFonts w:ascii="Traditional Arabic" w:hAnsi="Traditional Arabic"/>
          <w:sz w:val="32"/>
          <w:szCs w:val="32"/>
          <w:rtl/>
        </w:rPr>
        <w:t>رقم</w:t>
      </w:r>
      <w:r>
        <w:rPr>
          <w:rFonts w:ascii="Traditional Arabic" w:hAnsi="Traditional Arabic" w:hint="cs"/>
          <w:sz w:val="32"/>
          <w:szCs w:val="32"/>
          <w:rtl/>
        </w:rPr>
        <w:t xml:space="preserve"> الحديث(</w:t>
      </w:r>
      <w:r w:rsidRPr="00A172D6">
        <w:rPr>
          <w:rFonts w:ascii="Traditional Arabic" w:hAnsi="Traditional Arabic"/>
          <w:sz w:val="32"/>
          <w:szCs w:val="32"/>
          <w:rtl/>
        </w:rPr>
        <w:t>3369</w:t>
      </w:r>
      <w:r>
        <w:rPr>
          <w:rFonts w:ascii="Traditional Arabic" w:hAnsi="Traditional Arabic" w:hint="cs"/>
          <w:sz w:val="32"/>
          <w:szCs w:val="32"/>
          <w:rtl/>
        </w:rPr>
        <w:t>)</w:t>
      </w:r>
      <w:r w:rsidRPr="00A172D6">
        <w:rPr>
          <w:rFonts w:ascii="Traditional Arabic" w:hAnsi="Traditional Arabic"/>
          <w:sz w:val="32"/>
          <w:szCs w:val="32"/>
          <w:rtl/>
        </w:rPr>
        <w:t xml:space="preserve">. ومالك في المؤطا: (2/ 230) واللفظ له. </w:t>
      </w:r>
    </w:p>
  </w:footnote>
  <w:footnote w:id="273">
    <w:p w:rsidR="00496136" w:rsidRPr="00A172D6" w:rsidRDefault="00496136" w:rsidP="00372927">
      <w:pPr>
        <w:autoSpaceDE w:val="0"/>
        <w:autoSpaceDN w:val="0"/>
        <w:adjustRightInd w:val="0"/>
        <w:spacing w:after="0"/>
        <w:ind w:left="454" w:hanging="454"/>
        <w:rPr>
          <w:rFonts w:ascii="Traditional Arabic" w:hAnsi="Traditional Arabic"/>
          <w:sz w:val="32"/>
        </w:rPr>
      </w:pPr>
      <w:r w:rsidRPr="00A172D6">
        <w:rPr>
          <w:rFonts w:ascii="Traditional Arabic" w:hAnsi="Traditional Arabic"/>
          <w:sz w:val="32"/>
        </w:rPr>
        <w:t xml:space="preserve"> (</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hint="cs"/>
          <w:sz w:val="32"/>
          <w:rtl/>
        </w:rPr>
        <w:t>ا</w:t>
      </w:r>
      <w:r w:rsidRPr="00A172D6">
        <w:rPr>
          <w:rFonts w:ascii="Traditional Arabic" w:hAnsi="Traditional Arabic" w:hint="cs"/>
          <w:sz w:val="32"/>
          <w:rtl/>
        </w:rPr>
        <w:t xml:space="preserve">نظر: </w:t>
      </w:r>
      <w:r w:rsidRPr="00A172D6">
        <w:rPr>
          <w:rFonts w:ascii="Traditional Arabic" w:hAnsi="Traditional Arabic"/>
          <w:sz w:val="32"/>
          <w:rtl/>
        </w:rPr>
        <w:t>تفسير الإمام ا</w:t>
      </w:r>
      <w:r>
        <w:rPr>
          <w:rFonts w:ascii="Traditional Arabic" w:hAnsi="Traditional Arabic"/>
          <w:sz w:val="32"/>
          <w:rtl/>
        </w:rPr>
        <w:t>لشافعي (3/ 1217)، مسند الشافعي</w:t>
      </w:r>
      <w:r w:rsidRPr="00A172D6">
        <w:rPr>
          <w:rFonts w:ascii="Traditional Arabic" w:hAnsi="Traditional Arabic"/>
          <w:sz w:val="32"/>
          <w:rtl/>
        </w:rPr>
        <w:t>(1/ 97)</w:t>
      </w:r>
      <w:r w:rsidRPr="00A172D6">
        <w:rPr>
          <w:rFonts w:ascii="Traditional Arabic" w:hAnsi="Traditional Arabic" w:hint="cs"/>
          <w:sz w:val="32"/>
          <w:rtl/>
        </w:rPr>
        <w:t xml:space="preserve">، </w:t>
      </w:r>
      <w:r>
        <w:rPr>
          <w:rFonts w:ascii="Traditional Arabic" w:hAnsi="Traditional Arabic" w:hint="cs"/>
          <w:sz w:val="32"/>
          <w:rtl/>
        </w:rPr>
        <w:t xml:space="preserve">والحديث أخرجه </w:t>
      </w:r>
      <w:r w:rsidRPr="00A172D6">
        <w:rPr>
          <w:rFonts w:ascii="Traditional Arabic" w:hAnsi="Traditional Arabic"/>
          <w:sz w:val="32"/>
          <w:rtl/>
        </w:rPr>
        <w:t xml:space="preserve">مسلم: كتاب الصلاة </w:t>
      </w:r>
      <w:r>
        <w:rPr>
          <w:rFonts w:ascii="Traditional Arabic" w:hAnsi="Traditional Arabic" w:hint="cs"/>
          <w:sz w:val="32"/>
          <w:rtl/>
        </w:rPr>
        <w:t xml:space="preserve">, </w:t>
      </w:r>
      <w:r w:rsidRPr="00A172D6">
        <w:rPr>
          <w:rFonts w:ascii="Traditional Arabic" w:hAnsi="Traditional Arabic"/>
          <w:sz w:val="32"/>
          <w:rtl/>
        </w:rPr>
        <w:t>باب</w:t>
      </w:r>
      <w:r w:rsidRPr="00A172D6">
        <w:rPr>
          <w:rFonts w:ascii="Traditional Arabic" w:hAnsi="Traditional Arabic" w:hint="cs"/>
          <w:sz w:val="32"/>
          <w:rtl/>
        </w:rPr>
        <w:t xml:space="preserve"> الصلو</w:t>
      </w:r>
      <w:r>
        <w:rPr>
          <w:rFonts w:ascii="Traditional Arabic" w:hAnsi="Traditional Arabic" w:hint="cs"/>
          <w:sz w:val="32"/>
          <w:rtl/>
        </w:rPr>
        <w:t>ة على النبي صلى الله عليه وسلم</w:t>
      </w:r>
      <w:r w:rsidRPr="00A172D6">
        <w:rPr>
          <w:rFonts w:ascii="Traditional Arabic" w:hAnsi="Traditional Arabic" w:hint="cs"/>
          <w:sz w:val="32"/>
          <w:rtl/>
        </w:rPr>
        <w:t xml:space="preserve"> رقم الحديث: </w:t>
      </w:r>
      <w:r>
        <w:rPr>
          <w:rFonts w:ascii="Traditional Arabic" w:hAnsi="Traditional Arabic" w:hint="cs"/>
          <w:sz w:val="32"/>
          <w:rtl/>
        </w:rPr>
        <w:t>(</w:t>
      </w:r>
      <w:r w:rsidRPr="00A172D6">
        <w:rPr>
          <w:rFonts w:ascii="Traditional Arabic" w:hAnsi="Traditional Arabic" w:hint="cs"/>
          <w:sz w:val="32"/>
          <w:rtl/>
        </w:rPr>
        <w:t>405</w:t>
      </w:r>
      <w:r>
        <w:rPr>
          <w:rFonts w:ascii="Traditional Arabic" w:hAnsi="Traditional Arabic" w:hint="cs"/>
          <w:sz w:val="32"/>
          <w:rtl/>
        </w:rPr>
        <w:t>)</w:t>
      </w:r>
      <w:r w:rsidRPr="00A172D6">
        <w:rPr>
          <w:rFonts w:ascii="Traditional Arabic" w:hAnsi="Traditional Arabic" w:hint="cs"/>
          <w:sz w:val="32"/>
          <w:rtl/>
        </w:rPr>
        <w:t>.</w:t>
      </w:r>
    </w:p>
  </w:footnote>
  <w:footnote w:id="274">
    <w:p w:rsidR="00496136" w:rsidRPr="00A172D6" w:rsidRDefault="00496136" w:rsidP="00A172D6">
      <w:pPr>
        <w:autoSpaceDE w:val="0"/>
        <w:autoSpaceDN w:val="0"/>
        <w:adjustRightInd w:val="0"/>
        <w:spacing w:after="0"/>
        <w:ind w:left="454" w:hanging="454"/>
        <w:rPr>
          <w:rFonts w:ascii="Traditional Arabic" w:hAnsi="Traditional Arabic"/>
          <w:sz w:val="32"/>
          <w:rtl/>
        </w:rPr>
      </w:pPr>
      <w:r w:rsidRPr="00A172D6">
        <w:rPr>
          <w:rFonts w:ascii="Traditional Arabic" w:hAnsi="Traditional Arabic"/>
          <w:sz w:val="32"/>
        </w:rPr>
        <w:t>(</w:t>
      </w:r>
      <w:r w:rsidRPr="00A172D6">
        <w:rPr>
          <w:rStyle w:val="ae"/>
          <w:rFonts w:ascii="Traditional Arabic" w:hAnsi="Traditional Arabic"/>
          <w:vertAlign w:val="baseline"/>
        </w:rPr>
        <w:footnoteRef/>
      </w:r>
      <w:r w:rsidRPr="00A172D6">
        <w:rPr>
          <w:rFonts w:ascii="Traditional Arabic" w:hAnsi="Traditional Arabic"/>
          <w:sz w:val="32"/>
        </w:rPr>
        <w:t>)</w:t>
      </w:r>
      <w:r>
        <w:rPr>
          <w:rFonts w:ascii="Traditional Arabic" w:hAnsi="Traditional Arabic"/>
          <w:sz w:val="32"/>
          <w:rtl/>
        </w:rPr>
        <w:t xml:space="preserve"> </w:t>
      </w:r>
      <w:r w:rsidRPr="00A172D6">
        <w:rPr>
          <w:rFonts w:ascii="Traditional Arabic" w:hAnsi="Traditional Arabic"/>
          <w:sz w:val="32"/>
          <w:rtl/>
        </w:rPr>
        <w:t>مناقب الشافعي للبيهقي (1/ 425)</w:t>
      </w:r>
      <w:r>
        <w:rPr>
          <w:rFonts w:ascii="Traditional Arabic" w:hAnsi="Traditional Arabic" w:hint="cs"/>
          <w:sz w:val="32"/>
          <w:rtl/>
        </w:rPr>
        <w:t>.</w:t>
      </w:r>
    </w:p>
  </w:footnote>
  <w:footnote w:id="275">
    <w:p w:rsidR="00496136" w:rsidRPr="00A172D6" w:rsidRDefault="00496136" w:rsidP="00A172D6">
      <w:pPr>
        <w:pStyle w:val="af3"/>
        <w:spacing w:after="0"/>
        <w:rPr>
          <w:rFonts w:ascii="Traditional Arabic" w:hAnsi="Traditional Arabic"/>
          <w:sz w:val="32"/>
          <w:szCs w:val="32"/>
          <w:rtl/>
        </w:rPr>
      </w:pPr>
      <w:r w:rsidRPr="00A172D6">
        <w:rPr>
          <w:rFonts w:ascii="Traditional Arabic" w:hAnsi="Traditional Arabic"/>
          <w:sz w:val="32"/>
          <w:szCs w:val="32"/>
        </w:rPr>
        <w:t>(</w:t>
      </w:r>
      <w:r w:rsidRPr="00A172D6">
        <w:rPr>
          <w:rStyle w:val="ae"/>
          <w:rFonts w:ascii="Traditional Arabic" w:hAnsi="Traditional Arabic"/>
          <w:vertAlign w:val="baseline"/>
        </w:rPr>
        <w:footnoteRef/>
      </w:r>
      <w:r w:rsidRPr="00A172D6">
        <w:rPr>
          <w:rFonts w:ascii="Traditional Arabic" w:hAnsi="Traditional Arabic"/>
          <w:sz w:val="32"/>
          <w:szCs w:val="32"/>
        </w:rPr>
        <w:t>)</w:t>
      </w:r>
      <w:r w:rsidRPr="00A172D6">
        <w:rPr>
          <w:rFonts w:ascii="Traditional Arabic" w:hAnsi="Traditional Arabic" w:hint="cs"/>
          <w:sz w:val="32"/>
          <w:szCs w:val="32"/>
          <w:rtl/>
        </w:rPr>
        <w:t xml:space="preserve"> انظر </w:t>
      </w:r>
      <w:r w:rsidRPr="00A172D6">
        <w:rPr>
          <w:rFonts w:ascii="Traditional Arabic" w:hAnsi="Traditional Arabic"/>
          <w:sz w:val="32"/>
          <w:szCs w:val="32"/>
          <w:rtl/>
        </w:rPr>
        <w:t>الرسالة</w:t>
      </w:r>
      <w:r w:rsidRPr="00A172D6">
        <w:rPr>
          <w:rFonts w:ascii="Traditional Arabic" w:hAnsi="Traditional Arabic" w:hint="cs"/>
          <w:sz w:val="32"/>
          <w:szCs w:val="32"/>
          <w:rtl/>
        </w:rPr>
        <w:t xml:space="preserve">: </w:t>
      </w:r>
      <w:r w:rsidRPr="00A172D6">
        <w:rPr>
          <w:rFonts w:ascii="Traditional Arabic" w:hAnsi="Traditional Arabic"/>
          <w:sz w:val="32"/>
          <w:szCs w:val="32"/>
          <w:rtl/>
        </w:rPr>
        <w:t>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36" w:rsidRDefault="00496136">
    <w:pPr>
      <w:pStyle w:val="a8"/>
    </w:pPr>
    <w:r>
      <w:rPr>
        <w:noProof/>
      </w:rPr>
      <mc:AlternateContent>
        <mc:Choice Requires="wps">
          <w:drawing>
            <wp:anchor distT="0" distB="0" distL="114300" distR="114300" simplePos="0" relativeHeight="251645952" behindDoc="1" locked="0" layoutInCell="1" allowOverlap="1" wp14:anchorId="2C2A7E9E" wp14:editId="75484A8A">
              <wp:simplePos x="0" y="0"/>
              <wp:positionH relativeFrom="column">
                <wp:posOffset>76200</wp:posOffset>
              </wp:positionH>
              <wp:positionV relativeFrom="paragraph">
                <wp:posOffset>56515</wp:posOffset>
              </wp:positionV>
              <wp:extent cx="4020185" cy="254000"/>
              <wp:effectExtent l="0" t="0" r="0" b="12700"/>
              <wp:wrapNone/>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136" w:rsidRPr="00485223" w:rsidRDefault="00496136" w:rsidP="00485223">
                          <w:pPr>
                            <w:ind w:firstLine="0"/>
                            <w:jc w:val="left"/>
                            <w:rPr>
                              <w:rFonts w:ascii="Modern No. 20" w:hAnsi="Modern No. 20" w:cs="SKR HEAD1"/>
                              <w:sz w:val="26"/>
                              <w:szCs w:val="26"/>
                              <w:rtl/>
                              <w:lang w:eastAsia="fr-FR"/>
                            </w:rPr>
                          </w:pPr>
                          <w:r w:rsidRPr="00485223">
                            <w:rPr>
                              <w:rFonts w:ascii="Modern No. 20" w:hAnsi="Modern No. 20" w:cs="SKR HEAD1"/>
                              <w:sz w:val="26"/>
                              <w:szCs w:val="26"/>
                              <w:rtl/>
                              <w:lang w:eastAsia="fr-FR"/>
                            </w:rPr>
                            <w:t>كتاب التوحيد في ضوء عقيدة الإمام الشافعي رحمه الله</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6" o:spid="_x0000_s1028" type="#_x0000_t202" style="position:absolute;left:0;text-align:left;margin-left:6pt;margin-top:4.45pt;width:316.5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" filled="f" stroked="f" strokeweight=".5pt">
              <v:path arrowok="t"/>
              <v:textbox inset="0,0,0,0">
                <w:txbxContent>
                  <w:p w:rsidR="0029793E" w:rsidRPr="00485223" w:rsidRDefault="0029793E" w:rsidP="00485223">
                    <w:pPr>
                      <w:ind w:firstLine="0"/>
                      <w:jc w:val="left"/>
                      <w:rPr>
                        <w:rFonts w:ascii="Modern No. 20" w:hAnsi="Modern No. 20" w:cs="SKR HEAD1"/>
                        <w:sz w:val="26"/>
                        <w:szCs w:val="26"/>
                        <w:rtl/>
                        <w:lang w:eastAsia="fr-FR"/>
                      </w:rPr>
                    </w:pPr>
                    <w:r w:rsidRPr="00485223">
                      <w:rPr>
                        <w:rFonts w:ascii="Modern No. 20" w:hAnsi="Modern No. 20" w:cs="SKR HEAD1"/>
                        <w:sz w:val="26"/>
                        <w:szCs w:val="26"/>
                        <w:rtl/>
                        <w:lang w:eastAsia="fr-FR"/>
                      </w:rPr>
                      <w:t>كتاب التوحيد في ضوء عقيدة الإمام الشافعي رحمه الله</w:t>
                    </w:r>
                  </w:p>
                </w:txbxContent>
              </v:textbox>
            </v:shape>
          </w:pict>
        </mc:Fallback>
      </mc:AlternateContent>
    </w:r>
    <w:r>
      <w:rPr>
        <w:noProof/>
      </w:rPr>
      <mc:AlternateContent>
        <mc:Choice Requires="wpg">
          <w:drawing>
            <wp:anchor distT="0" distB="0" distL="114300" distR="114300" simplePos="0" relativeHeight="251671552" behindDoc="0" locked="0" layoutInCell="1" allowOverlap="1" wp14:anchorId="7160737C" wp14:editId="1C3B56B5">
              <wp:simplePos x="0" y="0"/>
              <wp:positionH relativeFrom="column">
                <wp:posOffset>4127500</wp:posOffset>
              </wp:positionH>
              <wp:positionV relativeFrom="paragraph">
                <wp:posOffset>114300</wp:posOffset>
              </wp:positionV>
              <wp:extent cx="372744" cy="195951"/>
              <wp:effectExtent l="0" t="0" r="8890" b="13970"/>
              <wp:wrapNone/>
              <wp:docPr id="7" name="مجموعة 7"/>
              <wp:cNvGraphicFramePr/>
              <a:graphic xmlns:a="http://schemas.openxmlformats.org/drawingml/2006/main">
                <a:graphicData uri="http://schemas.microsoft.com/office/word/2010/wordprocessingGroup">
                  <wpg:wgp>
                    <wpg:cNvGrpSpPr/>
                    <wpg:grpSpPr>
                      <a:xfrm flipH="1">
                        <a:off x="0" y="0"/>
                        <a:ext cx="372744" cy="195951"/>
                        <a:chOff x="0" y="0"/>
                        <a:chExt cx="373335" cy="195951"/>
                      </a:xfrm>
                    </wpg:grpSpPr>
                    <wps:wsp>
                      <wps:cNvPr id="9" name="مستطيل ذو زوايا قطرية مستديرة 9"/>
                      <wps:cNvSpPr/>
                      <wps:spPr>
                        <a:xfrm flipH="1">
                          <a:off x="0" y="0"/>
                          <a:ext cx="359410" cy="179705"/>
                        </a:xfrm>
                        <a:prstGeom prst="round2Diag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مربع نص 10"/>
                      <wps:cNvSpPr txBox="1"/>
                      <wps:spPr>
                        <a:xfrm flipH="1">
                          <a:off x="13925" y="16246"/>
                          <a:ext cx="359410" cy="179705"/>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6136" w:rsidRPr="00D03224" w:rsidRDefault="00496136" w:rsidP="000F33A4">
                            <w:pPr>
                              <w:spacing w:after="0"/>
                              <w:ind w:firstLine="0"/>
                              <w:jc w:val="center"/>
                              <w:rPr>
                                <w:rFonts w:asciiTheme="majorBidi" w:hAnsiTheme="majorBidi" w:cstheme="majorBidi"/>
                                <w:b/>
                                <w:bCs/>
                                <w:sz w:val="28"/>
                                <w:szCs w:val="28"/>
                              </w:rPr>
                            </w:pPr>
                            <w:r w:rsidRPr="00D03224">
                              <w:rPr>
                                <w:rFonts w:asciiTheme="majorBidi" w:hAnsiTheme="majorBidi" w:cstheme="majorBidi"/>
                                <w:b/>
                                <w:bCs/>
                                <w:sz w:val="28"/>
                                <w:szCs w:val="28"/>
                                <w:rtl/>
                              </w:rPr>
                              <w:fldChar w:fldCharType="begin"/>
                            </w:r>
                            <w:r w:rsidRPr="00D03224">
                              <w:rPr>
                                <w:rFonts w:asciiTheme="majorBidi" w:hAnsiTheme="majorBidi" w:cstheme="majorBidi"/>
                                <w:b/>
                                <w:bCs/>
                                <w:sz w:val="28"/>
                                <w:szCs w:val="28"/>
                              </w:rPr>
                              <w:instrText>PAGE   \* MERGEFORMAT</w:instrText>
                            </w:r>
                            <w:r w:rsidRPr="00D03224">
                              <w:rPr>
                                <w:rFonts w:asciiTheme="majorBidi" w:hAnsiTheme="majorBidi" w:cstheme="majorBidi"/>
                                <w:b/>
                                <w:bCs/>
                                <w:sz w:val="28"/>
                                <w:szCs w:val="28"/>
                                <w:rtl/>
                              </w:rPr>
                              <w:fldChar w:fldCharType="separate"/>
                            </w:r>
                            <w:r w:rsidR="00E076F4" w:rsidRPr="00E076F4">
                              <w:rPr>
                                <w:rFonts w:asciiTheme="majorBidi" w:hAnsiTheme="majorBidi" w:cstheme="majorBidi"/>
                                <w:b/>
                                <w:bCs/>
                                <w:noProof/>
                                <w:sz w:val="28"/>
                                <w:szCs w:val="28"/>
                                <w:rtl/>
                                <w:lang w:val="ar-SA"/>
                              </w:rPr>
                              <w:t>64</w:t>
                            </w:r>
                            <w:r w:rsidRPr="00D03224">
                              <w:rPr>
                                <w:rFonts w:asciiTheme="majorBidi" w:hAnsiTheme="majorBidi" w:cstheme="majorBidi"/>
                                <w:b/>
                                <w:bCs/>
                                <w:sz w:val="28"/>
                                <w:szCs w:val="28"/>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مجموعة 7" o:spid="_x0000_s1029" style="position:absolute;left:0;text-align:left;margin-left:325pt;margin-top:9pt;width:29.35pt;height:15.45pt;flip:x;z-index:251671552;mso-width-relative:margin" coordsize="373335,19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">
              <v:shape id="مستطيل ذو زوايا قطرية مستديرة 9" o:spid="_x0000_s1030" style="position:absolute;width:359410;height:179705;flip:x;visibility:visible;mso-wrap-style:square;v-text-anchor:middle" coordsize="359410,1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0B4sMA&#10;AADaAAAADwAAAGRycy9kb3ducmV2LnhtbESPT4vCMBTE74LfIbwFL7JNXbRot1FkoSAIgn8OHh/N&#10;27bYvJQmav32RhA8DjPzGyZb9aYRN+pcbVnBJIpBEBdW11wqOB3z7zkI55E1NpZJwYMcrJbDQYap&#10;tnfe0+3gSxEg7FJUUHnfplK6oiKDLrItcfD+bWfQB9mVUnd4D3DTyJ84TqTBmsNChS39VVRcDlej&#10;YLeIp0WZ62Tsd5NLft7OTutkptToq1//gvDU+0/43d5oBQt4XQk3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0B4sMAAADaAAAADwAAAAAAAAAAAAAAAACYAgAAZHJzL2Rv&#10;d25yZXYueG1sUEsFBgAAAAAEAAQA9QAAAIgDAAAAAA==&#10;" path="m29951,l359410,r,l359410,149754v,16541,-13410,29951,-29951,29951l,179705r,l,29951c,13410,13410,,29951,xe" fillcolor="black [3213]" stroked="f" strokeweight="2pt">
                <v:path arrowok="t" o:connecttype="custom" o:connectlocs="29951,0;359410,0;359410,0;359410,149754;329459,179705;0,179705;0,179705;0,29951;29951,0" o:connectangles="0,0,0,0,0,0,0,0,0"/>
              </v:shape>
              <v:shape id="مربع نص 10" o:spid="_x0000_s1031" style="position:absolute;left:13925;top:16246;width:359410;height:179705;flip:x;visibility:visible;mso-wrap-style:square;v-text-anchor:top" coordsize="359410,179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49ysEA&#10;AADbAAAADwAAAGRycy9kb3ducmV2LnhtbESPQWsCMRCF70L/QxihF6nZLlJkNYoUpL02evE2bKab&#10;xc1k2aQa/33nUOhthvfmvW+2+xIGdaMp9ZENvC4rUMRtdD13Bs6n48saVMrIDofIZOBBCfa7p9kW&#10;Gxfv/EU3mzslIZwaNOBzHhutU+spYFrGkVi07zgFzLJOnXYT3iU8DLquqjcdsGdp8DjSu6f2an+C&#10;AWvt5VL71aM90iKuzx+lzliMeZ6XwwZUppL/zX/Xn07whV5+kQH0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ePcrBAAAA2wAAAA8AAAAAAAAAAAAAAAAAmAIAAGRycy9kb3du&#10;cmV2LnhtbFBLBQYAAAAABAAEAPUAAACGAwAAAAA=&#10;" adj="-11796480,,5400" path="m29951,l359410,r,l359410,149754v,16541,-13410,29951,-29951,29951l,179705r,l,29951c,13410,13410,,29951,xe" fillcolor="white [3201]" strokeweight=".5pt">
                <v:stroke joinstyle="miter"/>
                <v:formulas/>
                <v:path arrowok="t" o:connecttype="custom" o:connectlocs="29951,0;359410,0;359410,0;359410,149754;329459,179705;0,179705;0,179705;0,29951;29951,0" o:connectangles="0,0,0,0,0,0,0,0,0" textboxrect="0,0,359410,179705"/>
                <v:textbox inset="0,0,0,0">
                  <w:txbxContent>
                    <w:p w:rsidR="00496136" w:rsidRPr="00D03224" w:rsidRDefault="00496136" w:rsidP="000F33A4">
                      <w:pPr>
                        <w:spacing w:after="0"/>
                        <w:ind w:firstLine="0"/>
                        <w:jc w:val="center"/>
                        <w:rPr>
                          <w:rFonts w:asciiTheme="majorBidi" w:hAnsiTheme="majorBidi" w:cstheme="majorBidi"/>
                          <w:b/>
                          <w:bCs/>
                          <w:sz w:val="28"/>
                          <w:szCs w:val="28"/>
                        </w:rPr>
                      </w:pPr>
                      <w:r w:rsidRPr="00D03224">
                        <w:rPr>
                          <w:rFonts w:asciiTheme="majorBidi" w:hAnsiTheme="majorBidi" w:cstheme="majorBidi"/>
                          <w:b/>
                          <w:bCs/>
                          <w:sz w:val="28"/>
                          <w:szCs w:val="28"/>
                          <w:rtl/>
                        </w:rPr>
                        <w:fldChar w:fldCharType="begin"/>
                      </w:r>
                      <w:r w:rsidRPr="00D03224">
                        <w:rPr>
                          <w:rFonts w:asciiTheme="majorBidi" w:hAnsiTheme="majorBidi" w:cstheme="majorBidi"/>
                          <w:b/>
                          <w:bCs/>
                          <w:sz w:val="28"/>
                          <w:szCs w:val="28"/>
                        </w:rPr>
                        <w:instrText>PAGE   \* MERGEFORMAT</w:instrText>
                      </w:r>
                      <w:r w:rsidRPr="00D03224">
                        <w:rPr>
                          <w:rFonts w:asciiTheme="majorBidi" w:hAnsiTheme="majorBidi" w:cstheme="majorBidi"/>
                          <w:b/>
                          <w:bCs/>
                          <w:sz w:val="28"/>
                          <w:szCs w:val="28"/>
                          <w:rtl/>
                        </w:rPr>
                        <w:fldChar w:fldCharType="separate"/>
                      </w:r>
                      <w:r w:rsidR="00E076F4" w:rsidRPr="00E076F4">
                        <w:rPr>
                          <w:rFonts w:asciiTheme="majorBidi" w:hAnsiTheme="majorBidi" w:cstheme="majorBidi"/>
                          <w:b/>
                          <w:bCs/>
                          <w:noProof/>
                          <w:sz w:val="28"/>
                          <w:szCs w:val="28"/>
                          <w:rtl/>
                          <w:lang w:val="ar-SA"/>
                        </w:rPr>
                        <w:t>64</w:t>
                      </w:r>
                      <w:r w:rsidRPr="00D03224">
                        <w:rPr>
                          <w:rFonts w:asciiTheme="majorBidi" w:hAnsiTheme="majorBidi" w:cstheme="majorBidi"/>
                          <w:b/>
                          <w:bCs/>
                          <w:sz w:val="28"/>
                          <w:szCs w:val="28"/>
                          <w:rtl/>
                        </w:rPr>
                        <w:fldChar w:fldCharType="end"/>
                      </w:r>
                    </w:p>
                  </w:txbxContent>
                </v:textbox>
              </v:shape>
            </v:group>
          </w:pict>
        </mc:Fallback>
      </mc:AlternateContent>
    </w:r>
    <w:r>
      <w:rPr>
        <w:noProof/>
      </w:rPr>
      <mc:AlternateContent>
        <mc:Choice Requires="wps">
          <w:drawing>
            <wp:anchor distT="4294967294" distB="4294967294" distL="114300" distR="114300" simplePos="0" relativeHeight="251654144" behindDoc="0" locked="0" layoutInCell="1" allowOverlap="1" wp14:anchorId="2B7A1E92" wp14:editId="06F37F17">
              <wp:simplePos x="0" y="0"/>
              <wp:positionH relativeFrom="column">
                <wp:posOffset>635</wp:posOffset>
              </wp:positionH>
              <wp:positionV relativeFrom="paragraph">
                <wp:posOffset>313689</wp:posOffset>
              </wp:positionV>
              <wp:extent cx="4500245" cy="0"/>
              <wp:effectExtent l="0" t="0" r="0" b="0"/>
              <wp:wrapNone/>
              <wp:docPr id="11" name="رابط مستقي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024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1" o:spid="_x0000_s1026" style="position:absolute;left:0;text-align:left;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4.7pt" to="354.4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" strokecolor="black [3040]" strokeweight="1.5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36" w:rsidRPr="00C5706B" w:rsidRDefault="00496136" w:rsidP="00C5706B">
    <w:pPr>
      <w:pStyle w:val="a8"/>
    </w:pPr>
    <w:r>
      <w:rPr>
        <w:noProof/>
      </w:rPr>
      <mc:AlternateContent>
        <mc:Choice Requires="wps">
          <w:drawing>
            <wp:anchor distT="0" distB="0" distL="114300" distR="114300" simplePos="0" relativeHeight="251651072" behindDoc="1" locked="0" layoutInCell="1" allowOverlap="1" wp14:anchorId="465F43BC" wp14:editId="4FB66DD8">
              <wp:simplePos x="0" y="0"/>
              <wp:positionH relativeFrom="column">
                <wp:posOffset>418465</wp:posOffset>
              </wp:positionH>
              <wp:positionV relativeFrom="paragraph">
                <wp:posOffset>-34289</wp:posOffset>
              </wp:positionV>
              <wp:extent cx="4080510" cy="345440"/>
              <wp:effectExtent l="0" t="0" r="0" b="0"/>
              <wp:wrapNone/>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0510" cy="345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6136" w:rsidRPr="00C9159C" w:rsidRDefault="00496136" w:rsidP="00C9159C">
                          <w:pPr>
                            <w:spacing w:after="0"/>
                            <w:ind w:firstLine="0"/>
                            <w:jc w:val="left"/>
                            <w:rPr>
                              <w:rFonts w:ascii="Modern No. 20" w:hAnsi="Modern No. 20" w:cs="SKR HEAD1"/>
                              <w:b/>
                              <w:bCs/>
                              <w:sz w:val="26"/>
                              <w:szCs w:val="26"/>
                              <w:rtl/>
                              <w:lang w:eastAsia="fr-FR"/>
                            </w:rPr>
                          </w:pPr>
                          <w:r w:rsidRPr="00C9159C">
                            <w:rPr>
                              <w:rFonts w:ascii="Modern No. 20" w:hAnsi="Modern No. 20" w:cs="SKR HEAD1"/>
                              <w:b/>
                              <w:bCs/>
                              <w:sz w:val="26"/>
                              <w:szCs w:val="26"/>
                              <w:rtl/>
                              <w:lang w:eastAsia="fr-FR"/>
                            </w:rPr>
                            <w:t>كتاب التوحيد في ضوء عقيدة الإمام الشافعي رحمه الله</w:t>
                          </w:r>
                        </w:p>
                        <w:p w:rsidR="00496136" w:rsidRPr="00715106" w:rsidRDefault="00496136" w:rsidP="00322EFF">
                          <w:pPr>
                            <w:ind w:firstLine="0"/>
                            <w:jc w:val="right"/>
                            <w:rPr>
                              <w:sz w:val="26"/>
                              <w:szCs w:val="26"/>
                              <w:rtl/>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8" o:spid="_x0000_s1032" type="#_x0000_t202" style="position:absolute;left:0;text-align:left;margin-left:32.95pt;margin-top:-2.7pt;width:321.3pt;height:2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" fillcolor="white [3201]" stroked="f" strokeweight=".5pt">
              <v:path arrowok="t"/>
              <v:textbox inset="0,0,0,0">
                <w:txbxContent>
                  <w:p w:rsidR="0029793E" w:rsidRPr="00C9159C" w:rsidRDefault="0029793E" w:rsidP="00C9159C">
                    <w:pPr>
                      <w:spacing w:after="0"/>
                      <w:ind w:firstLine="0"/>
                      <w:jc w:val="left"/>
                      <w:rPr>
                        <w:rFonts w:ascii="Modern No. 20" w:hAnsi="Modern No. 20" w:cs="SKR HEAD1"/>
                        <w:b/>
                        <w:bCs/>
                        <w:sz w:val="26"/>
                        <w:szCs w:val="26"/>
                        <w:rtl/>
                        <w:lang w:eastAsia="fr-FR"/>
                      </w:rPr>
                    </w:pPr>
                    <w:r w:rsidRPr="00C9159C">
                      <w:rPr>
                        <w:rFonts w:ascii="Modern No. 20" w:hAnsi="Modern No. 20" w:cs="SKR HEAD1"/>
                        <w:b/>
                        <w:bCs/>
                        <w:sz w:val="26"/>
                        <w:szCs w:val="26"/>
                        <w:rtl/>
                        <w:lang w:eastAsia="fr-FR"/>
                      </w:rPr>
                      <w:t>كتاب التوحيد في ضوء عقيدة الإمام الشافعي رحمه الله</w:t>
                    </w:r>
                  </w:p>
                  <w:p w:rsidR="0029793E" w:rsidRPr="00715106" w:rsidRDefault="0029793E" w:rsidP="00322EFF">
                    <w:pPr>
                      <w:ind w:firstLine="0"/>
                      <w:jc w:val="right"/>
                      <w:rPr>
                        <w:sz w:val="26"/>
                        <w:szCs w:val="26"/>
                        <w:rtl/>
                      </w:rPr>
                    </w:pPr>
                  </w:p>
                </w:txbxContent>
              </v:textbox>
            </v:shape>
          </w:pict>
        </mc:Fallback>
      </mc:AlternateContent>
    </w:r>
    <w:r>
      <w:rPr>
        <w:noProof/>
      </w:rPr>
      <mc:AlternateContent>
        <mc:Choice Requires="wpg">
          <w:drawing>
            <wp:anchor distT="0" distB="0" distL="114300" distR="114300" simplePos="0" relativeHeight="251662336" behindDoc="0" locked="0" layoutInCell="1" allowOverlap="1" wp14:anchorId="24A0DC8D" wp14:editId="4A39C1F9">
              <wp:simplePos x="0" y="0"/>
              <wp:positionH relativeFrom="column">
                <wp:posOffset>3394</wp:posOffset>
              </wp:positionH>
              <wp:positionV relativeFrom="paragraph">
                <wp:posOffset>114935</wp:posOffset>
              </wp:positionV>
              <wp:extent cx="373335" cy="195951"/>
              <wp:effectExtent l="0" t="0" r="27305" b="13970"/>
              <wp:wrapNone/>
              <wp:docPr id="4" name="مجموعة 4"/>
              <wp:cNvGraphicFramePr/>
              <a:graphic xmlns:a="http://schemas.openxmlformats.org/drawingml/2006/main">
                <a:graphicData uri="http://schemas.microsoft.com/office/word/2010/wordprocessingGroup">
                  <wpg:wgp>
                    <wpg:cNvGrpSpPr/>
                    <wpg:grpSpPr>
                      <a:xfrm>
                        <a:off x="0" y="0"/>
                        <a:ext cx="373335" cy="195951"/>
                        <a:chOff x="0" y="0"/>
                        <a:chExt cx="373335" cy="195951"/>
                      </a:xfrm>
                    </wpg:grpSpPr>
                    <wps:wsp>
                      <wps:cNvPr id="15" name="مستطيل ذو زوايا قطرية مستديرة 15"/>
                      <wps:cNvSpPr/>
                      <wps:spPr>
                        <a:xfrm flipH="1">
                          <a:off x="0" y="0"/>
                          <a:ext cx="359410" cy="179705"/>
                        </a:xfrm>
                        <a:prstGeom prst="round2Diag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مربع نص 17"/>
                      <wps:cNvSpPr txBox="1"/>
                      <wps:spPr>
                        <a:xfrm flipH="1">
                          <a:off x="13925" y="16246"/>
                          <a:ext cx="359410" cy="179705"/>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6136" w:rsidRPr="00D03224" w:rsidRDefault="00496136" w:rsidP="00CB7727">
                            <w:pPr>
                              <w:spacing w:after="0"/>
                              <w:ind w:firstLine="0"/>
                              <w:jc w:val="center"/>
                              <w:rPr>
                                <w:rFonts w:asciiTheme="majorBidi" w:hAnsiTheme="majorBidi" w:cstheme="majorBidi"/>
                                <w:b/>
                                <w:bCs/>
                                <w:sz w:val="28"/>
                                <w:szCs w:val="28"/>
                              </w:rPr>
                            </w:pPr>
                            <w:r w:rsidRPr="00D03224">
                              <w:rPr>
                                <w:rFonts w:asciiTheme="majorBidi" w:hAnsiTheme="majorBidi" w:cstheme="majorBidi"/>
                                <w:b/>
                                <w:bCs/>
                                <w:sz w:val="28"/>
                                <w:szCs w:val="28"/>
                                <w:rtl/>
                              </w:rPr>
                              <w:fldChar w:fldCharType="begin"/>
                            </w:r>
                            <w:r w:rsidRPr="00D03224">
                              <w:rPr>
                                <w:rFonts w:asciiTheme="majorBidi" w:hAnsiTheme="majorBidi" w:cstheme="majorBidi"/>
                                <w:b/>
                                <w:bCs/>
                                <w:sz w:val="28"/>
                                <w:szCs w:val="28"/>
                              </w:rPr>
                              <w:instrText>PAGE   \* MERGEFORMAT</w:instrText>
                            </w:r>
                            <w:r w:rsidRPr="00D03224">
                              <w:rPr>
                                <w:rFonts w:asciiTheme="majorBidi" w:hAnsiTheme="majorBidi" w:cstheme="majorBidi"/>
                                <w:b/>
                                <w:bCs/>
                                <w:sz w:val="28"/>
                                <w:szCs w:val="28"/>
                                <w:rtl/>
                              </w:rPr>
                              <w:fldChar w:fldCharType="separate"/>
                            </w:r>
                            <w:r w:rsidR="00662C32" w:rsidRPr="00662C32">
                              <w:rPr>
                                <w:rFonts w:asciiTheme="majorBidi" w:hAnsiTheme="majorBidi" w:cstheme="majorBidi"/>
                                <w:b/>
                                <w:bCs/>
                                <w:noProof/>
                                <w:sz w:val="28"/>
                                <w:szCs w:val="28"/>
                                <w:rtl/>
                                <w:lang w:val="ar-SA"/>
                              </w:rPr>
                              <w:t>135</w:t>
                            </w:r>
                            <w:r w:rsidRPr="00D03224">
                              <w:rPr>
                                <w:rFonts w:asciiTheme="majorBidi" w:hAnsiTheme="majorBidi" w:cstheme="majorBidi"/>
                                <w:b/>
                                <w:bCs/>
                                <w:sz w:val="28"/>
                                <w:szCs w:val="28"/>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anchor>
          </w:drawing>
        </mc:Choice>
        <mc:Fallback>
          <w:pict>
            <v:group id="مجموعة 4" o:spid="_x0000_s1033" style="position:absolute;left:0;text-align:left;margin-left:.25pt;margin-top:9.05pt;width:29.4pt;height:15.45pt;z-index:251662336" coordsize="373335,19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">
              <v:shape id="مستطيل ذو زوايا قطرية مستديرة 15" o:spid="_x0000_s1034" style="position:absolute;width:359410;height:179705;flip:x;visibility:visible;mso-wrap-style:square;v-text-anchor:middle" coordsize="359410,1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ClMEA&#10;AADbAAAADwAAAGRycy9kb3ducmV2LnhtbERPTYvCMBC9C/6HMIIX0VTZFq2mIkJBWBDW9bDHoRnb&#10;0mZSmqj135uFhb3N433Obj+YVjyod7VlBctFBIK4sLrmUsH1O5+vQTiPrLG1TApe5GCfjUc7TLV9&#10;8hc9Lr4UIYRdigoq77tUSldUZNAtbEccuJvtDfoA+1LqHp8h3LRyFUWJNFhzaKiwo2NFRXO5GwXn&#10;TfRRlLlOZv68bPKfz/h6SGKlppPhsAXhafD/4j/3SYf5Mfz+Eg6Q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NwpTBAAAA2wAAAA8AAAAAAAAAAAAAAAAAmAIAAGRycy9kb3du&#10;cmV2LnhtbFBLBQYAAAAABAAEAPUAAACGAwAAAAA=&#10;" path="m29951,l359410,r,l359410,149754v,16541,-13410,29951,-29951,29951l,179705r,l,29951c,13410,13410,,29951,xe" fillcolor="black [3213]" stroked="f" strokeweight="2pt">
                <v:path arrowok="t" o:connecttype="custom" o:connectlocs="29951,0;359410,0;359410,0;359410,149754;329459,179705;0,179705;0,179705;0,29951;29951,0" o:connectangles="0,0,0,0,0,0,0,0,0"/>
              </v:shape>
              <v:shape id="مربع نص 17" o:spid="_x0000_s1035" style="position:absolute;left:13925;top:16246;width:359410;height:179705;flip:x;visibility:visible;mso-wrap-style:square;v-text-anchor:top" coordsize="359410,179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lvr4A&#10;AADbAAAADwAAAGRycy9kb3ducmV2LnhtbERPTWsCMRC9F/wPYQQvpWa7lFZWo4gg9droxduwGTeL&#10;m8myiRr/vREK3ubxPmexSq4TVxpC61nB57QAQVx703Kj4LDffsxAhIhssPNMCu4UYLUcvS2wMv7G&#10;f3TVsRE5hEOFCmyMfSVlqC05DFPfE2fu5AeHMcOhkWbAWw53nSyL4ls6bDk3WOxpY6k+64tToLU+&#10;Hkv7da+39O5nh99URkxKTcZpPQcRKcWX+N+9M3n+Dzx/yQfI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3pb6+AAAA2wAAAA8AAAAAAAAAAAAAAAAAmAIAAGRycy9kb3ducmV2&#10;LnhtbFBLBQYAAAAABAAEAPUAAACDAwAAAAA=&#10;" adj="-11796480,,5400" path="m29951,l359410,r,l359410,149754v,16541,-13410,29951,-29951,29951l,179705r,l,29951c,13410,13410,,29951,xe" fillcolor="white [3201]" strokeweight=".5pt">
                <v:stroke joinstyle="miter"/>
                <v:formulas/>
                <v:path arrowok="t" o:connecttype="custom" o:connectlocs="29951,0;359410,0;359410,0;359410,149754;329459,179705;0,179705;0,179705;0,29951;29951,0" o:connectangles="0,0,0,0,0,0,0,0,0" textboxrect="0,0,359410,179705"/>
                <v:textbox inset="0,0,0,0">
                  <w:txbxContent>
                    <w:p w:rsidR="00496136" w:rsidRPr="00D03224" w:rsidRDefault="00496136" w:rsidP="00CB7727">
                      <w:pPr>
                        <w:spacing w:after="0"/>
                        <w:ind w:firstLine="0"/>
                        <w:jc w:val="center"/>
                        <w:rPr>
                          <w:rFonts w:asciiTheme="majorBidi" w:hAnsiTheme="majorBidi" w:cstheme="majorBidi"/>
                          <w:b/>
                          <w:bCs/>
                          <w:sz w:val="28"/>
                          <w:szCs w:val="28"/>
                        </w:rPr>
                      </w:pPr>
                      <w:r w:rsidRPr="00D03224">
                        <w:rPr>
                          <w:rFonts w:asciiTheme="majorBidi" w:hAnsiTheme="majorBidi" w:cstheme="majorBidi"/>
                          <w:b/>
                          <w:bCs/>
                          <w:sz w:val="28"/>
                          <w:szCs w:val="28"/>
                          <w:rtl/>
                        </w:rPr>
                        <w:fldChar w:fldCharType="begin"/>
                      </w:r>
                      <w:r w:rsidRPr="00D03224">
                        <w:rPr>
                          <w:rFonts w:asciiTheme="majorBidi" w:hAnsiTheme="majorBidi" w:cstheme="majorBidi"/>
                          <w:b/>
                          <w:bCs/>
                          <w:sz w:val="28"/>
                          <w:szCs w:val="28"/>
                        </w:rPr>
                        <w:instrText>PAGE   \* MERGEFORMAT</w:instrText>
                      </w:r>
                      <w:r w:rsidRPr="00D03224">
                        <w:rPr>
                          <w:rFonts w:asciiTheme="majorBidi" w:hAnsiTheme="majorBidi" w:cstheme="majorBidi"/>
                          <w:b/>
                          <w:bCs/>
                          <w:sz w:val="28"/>
                          <w:szCs w:val="28"/>
                          <w:rtl/>
                        </w:rPr>
                        <w:fldChar w:fldCharType="separate"/>
                      </w:r>
                      <w:r w:rsidR="00662C32" w:rsidRPr="00662C32">
                        <w:rPr>
                          <w:rFonts w:asciiTheme="majorBidi" w:hAnsiTheme="majorBidi" w:cstheme="majorBidi"/>
                          <w:b/>
                          <w:bCs/>
                          <w:noProof/>
                          <w:sz w:val="28"/>
                          <w:szCs w:val="28"/>
                          <w:rtl/>
                          <w:lang w:val="ar-SA"/>
                        </w:rPr>
                        <w:t>135</w:t>
                      </w:r>
                      <w:r w:rsidRPr="00D03224">
                        <w:rPr>
                          <w:rFonts w:asciiTheme="majorBidi" w:hAnsiTheme="majorBidi" w:cstheme="majorBidi"/>
                          <w:b/>
                          <w:bCs/>
                          <w:sz w:val="28"/>
                          <w:szCs w:val="28"/>
                          <w:rtl/>
                        </w:rPr>
                        <w:fldChar w:fldCharType="end"/>
                      </w:r>
                    </w:p>
                  </w:txbxContent>
                </v:textbox>
              </v:shape>
            </v:group>
          </w:pict>
        </mc:Fallback>
      </mc:AlternateContent>
    </w:r>
    <w:r>
      <w:rPr>
        <w:noProof/>
      </w:rPr>
      <mc:AlternateContent>
        <mc:Choice Requires="wps">
          <w:drawing>
            <wp:anchor distT="4294967294" distB="4294967294" distL="114300" distR="114300" simplePos="0" relativeHeight="251657216" behindDoc="0" locked="0" layoutInCell="1" allowOverlap="1" wp14:anchorId="24D34281" wp14:editId="57AB088F">
              <wp:simplePos x="0" y="0"/>
              <wp:positionH relativeFrom="column">
                <wp:posOffset>-5080</wp:posOffset>
              </wp:positionH>
              <wp:positionV relativeFrom="paragraph">
                <wp:posOffset>319404</wp:posOffset>
              </wp:positionV>
              <wp:extent cx="4499610" cy="0"/>
              <wp:effectExtent l="0" t="0" r="0" b="0"/>
              <wp:wrapNone/>
              <wp:docPr id="12" name="رابط مستقي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961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2"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pt,25.15pt" to="353.9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" strokecolor="black [3040]" strokeweight="1.5pt">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36" w:rsidRDefault="00496136">
    <w:pPr>
      <w:pStyle w:val="a8"/>
    </w:pPr>
    <w:r>
      <w:rPr>
        <w:noProof/>
      </w:rPr>
      <mc:AlternateContent>
        <mc:Choice Requires="wpg">
          <w:drawing>
            <wp:anchor distT="0" distB="0" distL="114300" distR="114300" simplePos="0" relativeHeight="251669504" behindDoc="0" locked="0" layoutInCell="1" allowOverlap="1" wp14:anchorId="57742A8B" wp14:editId="1E90F31C">
              <wp:simplePos x="0" y="0"/>
              <wp:positionH relativeFrom="column">
                <wp:posOffset>-70789</wp:posOffset>
              </wp:positionH>
              <wp:positionV relativeFrom="paragraph">
                <wp:posOffset>345385</wp:posOffset>
              </wp:positionV>
              <wp:extent cx="4554673" cy="7496257"/>
              <wp:effectExtent l="0" t="0" r="0" b="28575"/>
              <wp:wrapNone/>
              <wp:docPr id="26" name="مجموعة 26"/>
              <wp:cNvGraphicFramePr/>
              <a:graphic xmlns:a="http://schemas.openxmlformats.org/drawingml/2006/main">
                <a:graphicData uri="http://schemas.microsoft.com/office/word/2010/wordprocessingGroup">
                  <wpg:wgp>
                    <wpg:cNvGrpSpPr/>
                    <wpg:grpSpPr>
                      <a:xfrm>
                        <a:off x="0" y="0"/>
                        <a:ext cx="4554673" cy="7496257"/>
                        <a:chOff x="0" y="0"/>
                        <a:chExt cx="4554673" cy="7496257"/>
                      </a:xfrm>
                    </wpg:grpSpPr>
                    <wps:wsp>
                      <wps:cNvPr id="24" name="مستطيل ذو زوايا قطرية مستديرة 24"/>
                      <wps:cNvSpPr/>
                      <wps:spPr>
                        <a:xfrm>
                          <a:off x="135172" y="0"/>
                          <a:ext cx="4419501" cy="6626225"/>
                        </a:xfrm>
                        <a:prstGeom prst="round2DiagRect">
                          <a:avLst>
                            <a:gd name="adj1" fmla="val 6245"/>
                            <a:gd name="adj2" fmla="val 0"/>
                          </a:avLst>
                        </a:prstGeom>
                        <a:solidFill>
                          <a:schemeClr val="tx1"/>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مستطيل ذو زوايا قطرية مستديرة 5"/>
                      <wps:cNvSpPr/>
                      <wps:spPr>
                        <a:xfrm>
                          <a:off x="79513" y="39756"/>
                          <a:ext cx="4419501" cy="6626431"/>
                        </a:xfrm>
                        <a:prstGeom prst="round2DiagRect">
                          <a:avLst>
                            <a:gd name="adj1" fmla="val 6245"/>
                            <a:gd name="adj2" fmla="val 0"/>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 name="مربع نص 2"/>
                      <wps:cNvSpPr txBox="1"/>
                      <wps:spPr>
                        <a:xfrm rot="154050">
                          <a:off x="0" y="5271715"/>
                          <a:ext cx="1616919" cy="2224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136" w:rsidRPr="0076209B" w:rsidRDefault="00496136" w:rsidP="00F93EA4">
                            <w:pPr>
                              <w:rPr>
                                <w:sz w:val="200"/>
                                <w:szCs w:val="200"/>
                              </w:rPr>
                            </w:pPr>
                            <w:r w:rsidRPr="0076209B">
                              <w:rPr>
                                <w:rFonts w:cs="PT Bold Heading"/>
                                <w:sz w:val="200"/>
                                <w:szCs w:val="200"/>
                              </w:rPr>
                              <w:sym w:font="AGA Arabesque" w:char="F041"/>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26" o:spid="_x0000_s1036" style="position:absolute;left:0;text-align:left;margin-left:-5.55pt;margin-top:27.2pt;width:358.65pt;height:590.25pt;z-index:251669504" coordsize="45546,7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">
              <v:shape id="مستطيل ذو زوايا قطرية مستديرة 24" o:spid="_x0000_s1037" style="position:absolute;left:1351;width:44195;height:66262;visibility:visible;mso-wrap-style:square;v-text-anchor:middle" coordsize="4419501,662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az8QA&#10;AADbAAAADwAAAGRycy9kb3ducmV2LnhtbESPQYvCMBSE7wv+h/AEb2uqiCzVKCpdFBaEVS/ens2z&#10;rTYvJclq/fcbQfA4zMw3zHTemlrcyPnKsoJBPwFBnFtdcaHgsP/+/ALhA7LG2jIpeJCH+azzMcVU&#10;2zv/0m0XChEh7FNUUIbQpFL6vCSDvm8b4uidrTMYonSF1A7vEW5qOUySsTRYcVwosaFVSfl192cU&#10;jI6PbJmNt5v1z2Fwvl5Op21GTqlet11MQARqwzv8am+0guEInl/iD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Jms/EAAAA2wAAAA8AAAAAAAAAAAAAAAAAmAIAAGRycy9k&#10;b3ducmV2LnhtbFBLBQYAAAAABAAEAPUAAACJAwAAAAA=&#10;" path="m275998,l4419501,r,l4419501,6350227v,152429,-123569,275998,-275998,275998l,6626225r,l,275998c,123569,123569,,275998,xe" fillcolor="black [3213]" stroked="f" strokeweight="1.5pt">
                <v:path arrowok="t" o:connecttype="custom" o:connectlocs="275998,0;4419501,0;4419501,0;4419501,6350227;4143503,6626225;0,6626225;0,6626225;0,275998;275998,0" o:connectangles="0,0,0,0,0,0,0,0,0"/>
              </v:shape>
              <v:shape id="مستطيل ذو زوايا قطرية مستديرة 5" o:spid="_x0000_s1038" style="position:absolute;left:795;top:397;width:44195;height:66264;visibility:visible;mso-wrap-style:square;v-text-anchor:middle" coordsize="4419501,6626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0bMMA&#10;AADaAAAADwAAAGRycy9kb3ducmV2LnhtbESPW2vCQBSE3wv+h+UIfdONQq2mrsEL0r6JtoiPh+zJ&#10;rdmzIbsm6b/vFoQ+DjPzDbNOBlOLjlpXWlYwm0YgiFOrS84VfH0eJ0sQziNrrC2Tgh9ykGxGT2uM&#10;te35TN3F5yJA2MWooPC+iaV0aUEG3dQ2xMHLbGvQB9nmUrfYB7ip5TyKFtJgyWGhwIb2BaXfl7tR&#10;wK/RanF632Z4KlfZraLdtTrslHoeD9s3EJ4G/x9+tD+0ghf4uxJu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O0bMMAAADaAAAADwAAAAAAAAAAAAAAAACYAgAAZHJzL2Rv&#10;d25yZXYueG1sUEsFBgAAAAAEAAQA9QAAAIgDAAAAAA==&#10;" path="m275998,l4419501,r,l4419501,6350433v,152429,-123569,275998,-275998,275998l,6626431r,l,275998c,123569,123569,,275998,xe" fillcolor="white [3212]" strokecolor="black [3213]" strokeweight="1.5pt">
                <v:path arrowok="t" o:connecttype="custom" o:connectlocs="275998,0;4419501,0;4419501,0;4419501,6350433;4143503,6626431;0,6626431;0,6626431;0,275998;275998,0" o:connectangles="0,0,0,0,0,0,0,0,0"/>
              </v:shape>
              <v:shapetype id="_x0000_t202" coordsize="21600,21600" o:spt="202" path="m,l,21600r21600,l21600,xe">
                <v:stroke joinstyle="miter"/>
                <v:path gradientshapeok="t" o:connecttype="rect"/>
              </v:shapetype>
              <v:shape id="مربع نص 2" o:spid="_x0000_s1039" type="#_x0000_t202" style="position:absolute;top:52717;width:16169;height:22245;rotation:1682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tUcQA&#10;AADaAAAADwAAAGRycy9kb3ducmV2LnhtbESPQWvCQBSE74L/YXmFXkR3G0FqdBUtLQg5mfbi7ZF9&#10;JqHZtzG7TWJ/fbdQ6HGYmW+Y7X60jeip87VjDU8LBYK4cKbmUsPH+9v8GYQPyAYbx6ThTh72u+lk&#10;i6lxA5+pz0MpIoR9ihqqENpUSl9UZNEvXEscvavrLIYou1KaDocIt41MlFpJizXHhQpbeqmo+My/&#10;rIbv4/Lkl+F1TZdbls3Ge39Vqtf68WE8bEAEGsN/+K99MhoS+L0Sb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A7VHEAAAA2gAAAA8AAAAAAAAAAAAAAAAAmAIAAGRycy9k&#10;b3ducmV2LnhtbFBLBQYAAAAABAAEAPUAAACJAwAAAAA=&#10;" filled="f" stroked="f" strokeweight=".5pt">
                <v:textbox>
                  <w:txbxContent>
                    <w:p w:rsidR="0029793E" w:rsidRPr="0076209B" w:rsidRDefault="0029793E" w:rsidP="00F93EA4">
                      <w:pPr>
                        <w:rPr>
                          <w:sz w:val="200"/>
                          <w:szCs w:val="200"/>
                        </w:rPr>
                      </w:pPr>
                      <w:r w:rsidRPr="0076209B">
                        <w:rPr>
                          <w:rFonts w:cs="PT Bold Heading"/>
                          <w:sz w:val="200"/>
                          <w:szCs w:val="200"/>
                        </w:rPr>
                        <w:sym w:font="AGA Arabesque" w:char="F041"/>
                      </w:r>
                    </w:p>
                  </w:txbxContent>
                </v:textbox>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36" w:rsidRDefault="00496136">
    <w:pPr>
      <w:pStyle w:val="a8"/>
    </w:pPr>
    <w:r>
      <w:rPr>
        <w:noProof/>
      </w:rPr>
      <mc:AlternateContent>
        <mc:Choice Requires="wps">
          <w:drawing>
            <wp:anchor distT="0" distB="0" distL="114300" distR="114300" simplePos="0" relativeHeight="251675648" behindDoc="1" locked="0" layoutInCell="1" allowOverlap="1" wp14:anchorId="72618EF8" wp14:editId="23B6C265">
              <wp:simplePos x="0" y="0"/>
              <wp:positionH relativeFrom="column">
                <wp:posOffset>76200</wp:posOffset>
              </wp:positionH>
              <wp:positionV relativeFrom="paragraph">
                <wp:posOffset>56515</wp:posOffset>
              </wp:positionV>
              <wp:extent cx="4020185" cy="254000"/>
              <wp:effectExtent l="0" t="0" r="0" b="12700"/>
              <wp:wrapNone/>
              <wp:docPr id="236" name="مربع نص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6136" w:rsidRPr="00485223" w:rsidRDefault="00496136" w:rsidP="00485223">
                          <w:pPr>
                            <w:ind w:firstLine="0"/>
                            <w:jc w:val="left"/>
                            <w:rPr>
                              <w:rFonts w:ascii="Modern No. 20" w:hAnsi="Modern No. 20" w:cs="SKR HEAD1"/>
                              <w:sz w:val="26"/>
                              <w:szCs w:val="26"/>
                              <w:rtl/>
                              <w:lang w:eastAsia="fr-FR"/>
                            </w:rPr>
                          </w:pPr>
                          <w:r w:rsidRPr="00485223">
                            <w:rPr>
                              <w:rFonts w:ascii="Modern No. 20" w:hAnsi="Modern No. 20" w:cs="SKR HEAD1"/>
                              <w:sz w:val="26"/>
                              <w:szCs w:val="26"/>
                              <w:rtl/>
                              <w:lang w:eastAsia="fr-FR"/>
                            </w:rPr>
                            <w:t>كتاب التوحيد في ضوء عقيدة الإمام الشافعي رحمه الله</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36" o:spid="_x0000_s1040" type="#_x0000_t202" style="position:absolute;left:0;text-align:left;margin-left:6pt;margin-top:4.45pt;width:316.55pt;height:2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" filled="f" stroked="f" strokeweight=".5pt">
              <v:path arrowok="t"/>
              <v:textbox inset="0,0,0,0">
                <w:txbxContent>
                  <w:p w:rsidR="0029793E" w:rsidRPr="00485223" w:rsidRDefault="0029793E" w:rsidP="00485223">
                    <w:pPr>
                      <w:ind w:firstLine="0"/>
                      <w:jc w:val="left"/>
                      <w:rPr>
                        <w:rFonts w:ascii="Modern No. 20" w:hAnsi="Modern No. 20" w:cs="SKR HEAD1"/>
                        <w:sz w:val="26"/>
                        <w:szCs w:val="26"/>
                        <w:rtl/>
                        <w:lang w:eastAsia="fr-FR"/>
                      </w:rPr>
                    </w:pPr>
                    <w:r w:rsidRPr="00485223">
                      <w:rPr>
                        <w:rFonts w:ascii="Modern No. 20" w:hAnsi="Modern No. 20" w:cs="SKR HEAD1"/>
                        <w:sz w:val="26"/>
                        <w:szCs w:val="26"/>
                        <w:rtl/>
                        <w:lang w:eastAsia="fr-FR"/>
                      </w:rPr>
                      <w:t>كتاب التوحيد في ضوء عقيدة الإمام الشافعي رحمه الله</w:t>
                    </w:r>
                  </w:p>
                </w:txbxContent>
              </v:textbox>
            </v:shape>
          </w:pict>
        </mc:Fallback>
      </mc:AlternateContent>
    </w:r>
    <w:r>
      <w:rPr>
        <w:noProof/>
      </w:rPr>
      <mc:AlternateContent>
        <mc:Choice Requires="wpg">
          <w:drawing>
            <wp:anchor distT="0" distB="0" distL="114300" distR="114300" simplePos="0" relativeHeight="251677696" behindDoc="0" locked="0" layoutInCell="1" allowOverlap="1" wp14:anchorId="354C71BC" wp14:editId="50B4195B">
              <wp:simplePos x="0" y="0"/>
              <wp:positionH relativeFrom="column">
                <wp:posOffset>4127500</wp:posOffset>
              </wp:positionH>
              <wp:positionV relativeFrom="paragraph">
                <wp:posOffset>114300</wp:posOffset>
              </wp:positionV>
              <wp:extent cx="372744" cy="195951"/>
              <wp:effectExtent l="0" t="0" r="8890" b="13970"/>
              <wp:wrapNone/>
              <wp:docPr id="237" name="مجموعة 237"/>
              <wp:cNvGraphicFramePr/>
              <a:graphic xmlns:a="http://schemas.openxmlformats.org/drawingml/2006/main">
                <a:graphicData uri="http://schemas.microsoft.com/office/word/2010/wordprocessingGroup">
                  <wpg:wgp>
                    <wpg:cNvGrpSpPr/>
                    <wpg:grpSpPr>
                      <a:xfrm flipH="1">
                        <a:off x="0" y="0"/>
                        <a:ext cx="372744" cy="195951"/>
                        <a:chOff x="0" y="0"/>
                        <a:chExt cx="373335" cy="195951"/>
                      </a:xfrm>
                    </wpg:grpSpPr>
                    <wps:wsp>
                      <wps:cNvPr id="238" name="مستطيل ذو زوايا قطرية مستديرة 238"/>
                      <wps:cNvSpPr/>
                      <wps:spPr>
                        <a:xfrm flipH="1">
                          <a:off x="0" y="0"/>
                          <a:ext cx="359410" cy="179705"/>
                        </a:xfrm>
                        <a:prstGeom prst="round2Diag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9" name="مربع نص 239"/>
                      <wps:cNvSpPr txBox="1"/>
                      <wps:spPr>
                        <a:xfrm flipH="1">
                          <a:off x="13925" y="16246"/>
                          <a:ext cx="359410" cy="179705"/>
                        </a:xfrm>
                        <a:prstGeom prst="round2Diag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6136" w:rsidRPr="00D03224" w:rsidRDefault="00496136" w:rsidP="000F33A4">
                            <w:pPr>
                              <w:spacing w:after="0"/>
                              <w:ind w:firstLine="0"/>
                              <w:jc w:val="center"/>
                              <w:rPr>
                                <w:rFonts w:asciiTheme="majorBidi" w:hAnsiTheme="majorBidi" w:cstheme="majorBidi"/>
                                <w:b/>
                                <w:bCs/>
                                <w:sz w:val="28"/>
                                <w:szCs w:val="28"/>
                              </w:rPr>
                            </w:pPr>
                            <w:r w:rsidRPr="00D03224">
                              <w:rPr>
                                <w:rFonts w:asciiTheme="majorBidi" w:hAnsiTheme="majorBidi" w:cstheme="majorBidi"/>
                                <w:b/>
                                <w:bCs/>
                                <w:sz w:val="28"/>
                                <w:szCs w:val="28"/>
                                <w:rtl/>
                              </w:rPr>
                              <w:fldChar w:fldCharType="begin"/>
                            </w:r>
                            <w:r w:rsidRPr="00D03224">
                              <w:rPr>
                                <w:rFonts w:asciiTheme="majorBidi" w:hAnsiTheme="majorBidi" w:cstheme="majorBidi"/>
                                <w:b/>
                                <w:bCs/>
                                <w:sz w:val="28"/>
                                <w:szCs w:val="28"/>
                              </w:rPr>
                              <w:instrText>PAGE   \* MERGEFORMAT</w:instrText>
                            </w:r>
                            <w:r w:rsidRPr="00D03224">
                              <w:rPr>
                                <w:rFonts w:asciiTheme="majorBidi" w:hAnsiTheme="majorBidi" w:cstheme="majorBidi"/>
                                <w:b/>
                                <w:bCs/>
                                <w:sz w:val="28"/>
                                <w:szCs w:val="28"/>
                                <w:rtl/>
                              </w:rPr>
                              <w:fldChar w:fldCharType="separate"/>
                            </w:r>
                            <w:r w:rsidR="00662C32" w:rsidRPr="00662C32">
                              <w:rPr>
                                <w:rFonts w:asciiTheme="majorBidi" w:hAnsiTheme="majorBidi" w:cstheme="majorBidi"/>
                                <w:b/>
                                <w:bCs/>
                                <w:noProof/>
                                <w:sz w:val="28"/>
                                <w:szCs w:val="28"/>
                                <w:rtl/>
                                <w:lang w:val="ar-SA"/>
                              </w:rPr>
                              <w:t>134</w:t>
                            </w:r>
                            <w:r w:rsidRPr="00D03224">
                              <w:rPr>
                                <w:rFonts w:asciiTheme="majorBidi" w:hAnsiTheme="majorBidi" w:cstheme="majorBidi"/>
                                <w:b/>
                                <w:bCs/>
                                <w:sz w:val="28"/>
                                <w:szCs w:val="28"/>
                                <w:rtl/>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مجموعة 237" o:spid="_x0000_s1041" style="position:absolute;left:0;text-align:left;margin-left:325pt;margin-top:9pt;width:29.35pt;height:15.45pt;flip:x;z-index:251677696;mso-width-relative:margin" coordsize="373335,19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">
              <v:shape id="مستطيل ذو زوايا قطرية مستديرة 238" o:spid="_x0000_s1042" style="position:absolute;width:359410;height:179705;flip:x;visibility:visible;mso-wrap-style:square;v-text-anchor:middle" coordsize="359410,1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8WcEA&#10;AADcAAAADwAAAGRycy9kb3ducmV2LnhtbERPy4rCMBTdD/gP4QqzGTT10aLVKDJQEATBx8Llpbm2&#10;xeamNFHr35uF4PJw3st1Z2rxoNZVlhWMhhEI4tzqigsF51M2mIFwHlljbZkUvMjBetX7WWKq7ZMP&#10;9Dj6QoQQdikqKL1vUildXpJBN7QNceCutjXoA2wLqVt8hnBTy3EUJdJgxaGhxIb+S8pvx7tRsJ9H&#10;07zIdPLn96NbdtnF500SK/Xb7zYLEJ46/xV/3FutYDwJa8OZcAT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n/FnBAAAA3AAAAA8AAAAAAAAAAAAAAAAAmAIAAGRycy9kb3du&#10;cmV2LnhtbFBLBQYAAAAABAAEAPUAAACGAwAAAAA=&#10;" path="m29951,l359410,r,l359410,149754v,16541,-13410,29951,-29951,29951l,179705r,l,29951c,13410,13410,,29951,xe" fillcolor="black [3213]" stroked="f" strokeweight="2pt">
                <v:path arrowok="t" o:connecttype="custom" o:connectlocs="29951,0;359410,0;359410,0;359410,149754;329459,179705;0,179705;0,179705;0,29951;29951,0" o:connectangles="0,0,0,0,0,0,0,0,0"/>
              </v:shape>
              <v:shape id="مربع نص 239" o:spid="_x0000_s1043" style="position:absolute;left:13925;top:16246;width:359410;height:179705;flip:x;visibility:visible;mso-wrap-style:square;v-text-anchor:top" coordsize="359410,179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idcIA&#10;AADcAAAADwAAAGRycy9kb3ducmV2LnhtbESPQWsCMRSE74X+h/AKvZSadZWiq1GkIHo1evH22Dw3&#10;i5uXZZNq/PeNUOhxmJlvmOU6uU7caAitZwXjUQGCuPam5UbB6bj9nIEIEdlg55kUPCjAevX6ssTK&#10;+Dsf6KZjIzKEQ4UKbIx9JWWoLTkMI98TZ+/iB4cxy6GRZsB7hrtOlkXxJR22nBcs9vRtqb7qH6dA&#10;a30+l3b6qLf04WenXSojJqXe39JmASJSiv/hv/beKCgnc3iey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6yJ1wgAAANwAAAAPAAAAAAAAAAAAAAAAAJgCAABkcnMvZG93&#10;bnJldi54bWxQSwUGAAAAAAQABAD1AAAAhwMAAAAA&#10;" adj="-11796480,,5400" path="m29951,l359410,r,l359410,149754v,16541,-13410,29951,-29951,29951l,179705r,l,29951c,13410,13410,,29951,xe" fillcolor="white [3201]" strokeweight=".5pt">
                <v:stroke joinstyle="miter"/>
                <v:formulas/>
                <v:path arrowok="t" o:connecttype="custom" o:connectlocs="29951,0;359410,0;359410,0;359410,149754;329459,179705;0,179705;0,179705;0,29951;29951,0" o:connectangles="0,0,0,0,0,0,0,0,0" textboxrect="0,0,359410,179705"/>
                <v:textbox inset="0,0,0,0">
                  <w:txbxContent>
                    <w:p w:rsidR="00496136" w:rsidRPr="00D03224" w:rsidRDefault="00496136" w:rsidP="000F33A4">
                      <w:pPr>
                        <w:spacing w:after="0"/>
                        <w:ind w:firstLine="0"/>
                        <w:jc w:val="center"/>
                        <w:rPr>
                          <w:rFonts w:asciiTheme="majorBidi" w:hAnsiTheme="majorBidi" w:cstheme="majorBidi"/>
                          <w:b/>
                          <w:bCs/>
                          <w:sz w:val="28"/>
                          <w:szCs w:val="28"/>
                        </w:rPr>
                      </w:pPr>
                      <w:r w:rsidRPr="00D03224">
                        <w:rPr>
                          <w:rFonts w:asciiTheme="majorBidi" w:hAnsiTheme="majorBidi" w:cstheme="majorBidi"/>
                          <w:b/>
                          <w:bCs/>
                          <w:sz w:val="28"/>
                          <w:szCs w:val="28"/>
                          <w:rtl/>
                        </w:rPr>
                        <w:fldChar w:fldCharType="begin"/>
                      </w:r>
                      <w:r w:rsidRPr="00D03224">
                        <w:rPr>
                          <w:rFonts w:asciiTheme="majorBidi" w:hAnsiTheme="majorBidi" w:cstheme="majorBidi"/>
                          <w:b/>
                          <w:bCs/>
                          <w:sz w:val="28"/>
                          <w:szCs w:val="28"/>
                        </w:rPr>
                        <w:instrText>PAGE   \* MERGEFORMAT</w:instrText>
                      </w:r>
                      <w:r w:rsidRPr="00D03224">
                        <w:rPr>
                          <w:rFonts w:asciiTheme="majorBidi" w:hAnsiTheme="majorBidi" w:cstheme="majorBidi"/>
                          <w:b/>
                          <w:bCs/>
                          <w:sz w:val="28"/>
                          <w:szCs w:val="28"/>
                          <w:rtl/>
                        </w:rPr>
                        <w:fldChar w:fldCharType="separate"/>
                      </w:r>
                      <w:r w:rsidR="00662C32" w:rsidRPr="00662C32">
                        <w:rPr>
                          <w:rFonts w:asciiTheme="majorBidi" w:hAnsiTheme="majorBidi" w:cstheme="majorBidi"/>
                          <w:b/>
                          <w:bCs/>
                          <w:noProof/>
                          <w:sz w:val="28"/>
                          <w:szCs w:val="28"/>
                          <w:rtl/>
                          <w:lang w:val="ar-SA"/>
                        </w:rPr>
                        <w:t>134</w:t>
                      </w:r>
                      <w:r w:rsidRPr="00D03224">
                        <w:rPr>
                          <w:rFonts w:asciiTheme="majorBidi" w:hAnsiTheme="majorBidi" w:cstheme="majorBidi"/>
                          <w:b/>
                          <w:bCs/>
                          <w:sz w:val="28"/>
                          <w:szCs w:val="28"/>
                          <w:rtl/>
                        </w:rPr>
                        <w:fldChar w:fldCharType="end"/>
                      </w:r>
                    </w:p>
                  </w:txbxContent>
                </v:textbox>
              </v:shape>
            </v:group>
          </w:pict>
        </mc:Fallback>
      </mc:AlternateContent>
    </w:r>
    <w:r>
      <w:rPr>
        <w:noProof/>
      </w:rPr>
      <mc:AlternateContent>
        <mc:Choice Requires="wps">
          <w:drawing>
            <wp:anchor distT="4294967294" distB="4294967294" distL="114300" distR="114300" simplePos="0" relativeHeight="251676672" behindDoc="0" locked="0" layoutInCell="1" allowOverlap="1" wp14:anchorId="283D8CA8" wp14:editId="5C49BF47">
              <wp:simplePos x="0" y="0"/>
              <wp:positionH relativeFrom="column">
                <wp:posOffset>635</wp:posOffset>
              </wp:positionH>
              <wp:positionV relativeFrom="paragraph">
                <wp:posOffset>313689</wp:posOffset>
              </wp:positionV>
              <wp:extent cx="4500245" cy="0"/>
              <wp:effectExtent l="0" t="0" r="0" b="0"/>
              <wp:wrapNone/>
              <wp:docPr id="240" name="رابط مستقيم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024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40" o:spid="_x0000_s1026" style="position:absolute;left:0;text-align:left;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4.7pt" to="354.4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" strokecolor="black [3040]" strokeweight="1.5pt">
              <o:lock v:ext="edit" shapetype="f"/>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36" w:rsidRDefault="0049613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04DA4"/>
    <w:multiLevelType w:val="hybridMultilevel"/>
    <w:tmpl w:val="DAA8D9FC"/>
    <w:lvl w:ilvl="0" w:tplc="FBDA8C24">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4860056"/>
    <w:multiLevelType w:val="hybridMultilevel"/>
    <w:tmpl w:val="29504C44"/>
    <w:lvl w:ilvl="0" w:tplc="35BAB128">
      <w:start w:val="1"/>
      <w:numFmt w:val="arabicAlpha"/>
      <w:lvlText w:val="%1-"/>
      <w:lvlJc w:val="center"/>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666D0B"/>
    <w:multiLevelType w:val="hybridMultilevel"/>
    <w:tmpl w:val="175447BA"/>
    <w:lvl w:ilvl="0" w:tplc="251E7AF2">
      <w:start w:val="1"/>
      <w:numFmt w:val="decimal"/>
      <w:lvlText w:val="%1."/>
      <w:lvlJc w:val="left"/>
      <w:pPr>
        <w:ind w:left="720" w:hanging="360"/>
      </w:pPr>
      <w:rPr>
        <w:rFonts w:ascii="Traditional Arabic" w:eastAsia="Calibr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A3662"/>
    <w:multiLevelType w:val="hybridMultilevel"/>
    <w:tmpl w:val="D280192A"/>
    <w:lvl w:ilvl="0" w:tplc="2E92EFB8">
      <w:start w:val="1"/>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A443111"/>
    <w:multiLevelType w:val="hybridMultilevel"/>
    <w:tmpl w:val="8F48568E"/>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094634D"/>
    <w:multiLevelType w:val="hybridMultilevel"/>
    <w:tmpl w:val="C6927B54"/>
    <w:lvl w:ilvl="0" w:tplc="AA088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D16CB5"/>
    <w:multiLevelType w:val="hybridMultilevel"/>
    <w:tmpl w:val="19C2853E"/>
    <w:lvl w:ilvl="0" w:tplc="0A745D3E">
      <w:start w:val="1"/>
      <w:numFmt w:val="arabicAlpha"/>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FE07C0"/>
    <w:multiLevelType w:val="hybridMultilevel"/>
    <w:tmpl w:val="4D00722A"/>
    <w:lvl w:ilvl="0" w:tplc="F68AB7C4">
      <w:start w:val="1"/>
      <w:numFmt w:val="decimal"/>
      <w:lvlText w:val="%1."/>
      <w:lvlJc w:val="left"/>
      <w:pPr>
        <w:ind w:left="585" w:hanging="360"/>
      </w:pPr>
      <w:rPr>
        <w:rFonts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8">
    <w:nsid w:val="40634596"/>
    <w:multiLevelType w:val="hybridMultilevel"/>
    <w:tmpl w:val="9230CC66"/>
    <w:lvl w:ilvl="0" w:tplc="DF9845C8">
      <w:start w:val="3"/>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ACD55AD"/>
    <w:multiLevelType w:val="hybridMultilevel"/>
    <w:tmpl w:val="EA6E3D2E"/>
    <w:lvl w:ilvl="0" w:tplc="72C424BA">
      <w:start w:val="1"/>
      <w:numFmt w:val="arabicAlpha"/>
      <w:lvlText w:val="%1-"/>
      <w:lvlJc w:val="center"/>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D3C2389"/>
    <w:multiLevelType w:val="hybridMultilevel"/>
    <w:tmpl w:val="C884E7BA"/>
    <w:lvl w:ilvl="0" w:tplc="B8C25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4055AF8"/>
    <w:multiLevelType w:val="hybridMultilevel"/>
    <w:tmpl w:val="8FE6F062"/>
    <w:lvl w:ilvl="0" w:tplc="C6261D9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57A3CF7"/>
    <w:multiLevelType w:val="hybridMultilevel"/>
    <w:tmpl w:val="C6927B54"/>
    <w:lvl w:ilvl="0" w:tplc="AA088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E62E36"/>
    <w:multiLevelType w:val="hybridMultilevel"/>
    <w:tmpl w:val="EE7A856E"/>
    <w:lvl w:ilvl="0" w:tplc="04090013">
      <w:start w:val="1"/>
      <w:numFmt w:val="arabicAlpha"/>
      <w:lvlText w:val="%1-"/>
      <w:lvlJc w:val="center"/>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6E7A7C49"/>
    <w:multiLevelType w:val="hybridMultilevel"/>
    <w:tmpl w:val="F58E0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037E65"/>
    <w:multiLevelType w:val="hybridMultilevel"/>
    <w:tmpl w:val="65E6A8D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7"/>
  </w:num>
  <w:num w:numId="3">
    <w:abstractNumId w:val="0"/>
  </w:num>
  <w:num w:numId="4">
    <w:abstractNumId w:val="4"/>
  </w:num>
  <w:num w:numId="5">
    <w:abstractNumId w:val="13"/>
  </w:num>
  <w:num w:numId="6">
    <w:abstractNumId w:val="3"/>
  </w:num>
  <w:num w:numId="7">
    <w:abstractNumId w:val="14"/>
  </w:num>
  <w:num w:numId="8">
    <w:abstractNumId w:val="8"/>
  </w:num>
  <w:num w:numId="9">
    <w:abstractNumId w:val="2"/>
  </w:num>
  <w:num w:numId="10">
    <w:abstractNumId w:val="1"/>
  </w:num>
  <w:num w:numId="11">
    <w:abstractNumId w:val="10"/>
  </w:num>
  <w:num w:numId="12">
    <w:abstractNumId w:val="15"/>
  </w:num>
  <w:num w:numId="13">
    <w:abstractNumId w:val="6"/>
  </w:num>
  <w:num w:numId="14">
    <w:abstractNumId w:val="5"/>
  </w:num>
  <w:num w:numId="15">
    <w:abstractNumId w:val="12"/>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0A1"/>
    <w:rsid w:val="000015F5"/>
    <w:rsid w:val="00001DE5"/>
    <w:rsid w:val="00002718"/>
    <w:rsid w:val="000028FD"/>
    <w:rsid w:val="000030EA"/>
    <w:rsid w:val="000037EB"/>
    <w:rsid w:val="00003954"/>
    <w:rsid w:val="00004541"/>
    <w:rsid w:val="00004FC5"/>
    <w:rsid w:val="000054E7"/>
    <w:rsid w:val="00005CF3"/>
    <w:rsid w:val="0000720B"/>
    <w:rsid w:val="000073D1"/>
    <w:rsid w:val="00010F75"/>
    <w:rsid w:val="00011A08"/>
    <w:rsid w:val="000122D6"/>
    <w:rsid w:val="00012879"/>
    <w:rsid w:val="000131D3"/>
    <w:rsid w:val="000144C0"/>
    <w:rsid w:val="00014773"/>
    <w:rsid w:val="0001480B"/>
    <w:rsid w:val="00014D04"/>
    <w:rsid w:val="000150AA"/>
    <w:rsid w:val="000166B5"/>
    <w:rsid w:val="00016DF5"/>
    <w:rsid w:val="00017263"/>
    <w:rsid w:val="0001753F"/>
    <w:rsid w:val="00017DD8"/>
    <w:rsid w:val="0002079D"/>
    <w:rsid w:val="00021156"/>
    <w:rsid w:val="000225EE"/>
    <w:rsid w:val="00022C9B"/>
    <w:rsid w:val="00022F9C"/>
    <w:rsid w:val="000234EE"/>
    <w:rsid w:val="00023E04"/>
    <w:rsid w:val="00023E65"/>
    <w:rsid w:val="000241A0"/>
    <w:rsid w:val="00024769"/>
    <w:rsid w:val="00024F62"/>
    <w:rsid w:val="0002646D"/>
    <w:rsid w:val="00026713"/>
    <w:rsid w:val="00026847"/>
    <w:rsid w:val="00027551"/>
    <w:rsid w:val="0003074D"/>
    <w:rsid w:val="00031775"/>
    <w:rsid w:val="00031AAB"/>
    <w:rsid w:val="000324DF"/>
    <w:rsid w:val="00032CC2"/>
    <w:rsid w:val="00033489"/>
    <w:rsid w:val="0003390F"/>
    <w:rsid w:val="0003470B"/>
    <w:rsid w:val="00034926"/>
    <w:rsid w:val="000354DE"/>
    <w:rsid w:val="00037DD2"/>
    <w:rsid w:val="00041B96"/>
    <w:rsid w:val="00041E47"/>
    <w:rsid w:val="00042238"/>
    <w:rsid w:val="00043D97"/>
    <w:rsid w:val="00046CD0"/>
    <w:rsid w:val="000475D7"/>
    <w:rsid w:val="00047786"/>
    <w:rsid w:val="00050CBA"/>
    <w:rsid w:val="00051AF1"/>
    <w:rsid w:val="00051F04"/>
    <w:rsid w:val="00051F9E"/>
    <w:rsid w:val="00053A80"/>
    <w:rsid w:val="00054F90"/>
    <w:rsid w:val="00055082"/>
    <w:rsid w:val="0005567C"/>
    <w:rsid w:val="00055FE6"/>
    <w:rsid w:val="00056FA4"/>
    <w:rsid w:val="00057C86"/>
    <w:rsid w:val="0006140B"/>
    <w:rsid w:val="0006182F"/>
    <w:rsid w:val="00061CF9"/>
    <w:rsid w:val="000634B9"/>
    <w:rsid w:val="0006371B"/>
    <w:rsid w:val="000660FA"/>
    <w:rsid w:val="000667D6"/>
    <w:rsid w:val="000668FC"/>
    <w:rsid w:val="0006705B"/>
    <w:rsid w:val="00070B6E"/>
    <w:rsid w:val="00071431"/>
    <w:rsid w:val="00071581"/>
    <w:rsid w:val="00073663"/>
    <w:rsid w:val="00073B98"/>
    <w:rsid w:val="00074BBA"/>
    <w:rsid w:val="00075B92"/>
    <w:rsid w:val="00075D1B"/>
    <w:rsid w:val="000762B5"/>
    <w:rsid w:val="000764AF"/>
    <w:rsid w:val="00076D82"/>
    <w:rsid w:val="00077B7C"/>
    <w:rsid w:val="00077CB1"/>
    <w:rsid w:val="00080C5D"/>
    <w:rsid w:val="00081B5E"/>
    <w:rsid w:val="000904CC"/>
    <w:rsid w:val="00091132"/>
    <w:rsid w:val="00091B70"/>
    <w:rsid w:val="000935FB"/>
    <w:rsid w:val="00093C5E"/>
    <w:rsid w:val="00093FB0"/>
    <w:rsid w:val="00094001"/>
    <w:rsid w:val="00094473"/>
    <w:rsid w:val="00095378"/>
    <w:rsid w:val="00096956"/>
    <w:rsid w:val="000973D0"/>
    <w:rsid w:val="000A10C7"/>
    <w:rsid w:val="000A1DDD"/>
    <w:rsid w:val="000A1F31"/>
    <w:rsid w:val="000A306E"/>
    <w:rsid w:val="000A44D8"/>
    <w:rsid w:val="000A519E"/>
    <w:rsid w:val="000A589F"/>
    <w:rsid w:val="000A5DF3"/>
    <w:rsid w:val="000A6E60"/>
    <w:rsid w:val="000A7112"/>
    <w:rsid w:val="000A713B"/>
    <w:rsid w:val="000A7D58"/>
    <w:rsid w:val="000A7E51"/>
    <w:rsid w:val="000B0CD3"/>
    <w:rsid w:val="000B10A5"/>
    <w:rsid w:val="000B1419"/>
    <w:rsid w:val="000B1590"/>
    <w:rsid w:val="000B1FCF"/>
    <w:rsid w:val="000B2958"/>
    <w:rsid w:val="000B3A4B"/>
    <w:rsid w:val="000B44B2"/>
    <w:rsid w:val="000B48D3"/>
    <w:rsid w:val="000B50DC"/>
    <w:rsid w:val="000B51BD"/>
    <w:rsid w:val="000B564F"/>
    <w:rsid w:val="000B592D"/>
    <w:rsid w:val="000B5C40"/>
    <w:rsid w:val="000B5C87"/>
    <w:rsid w:val="000B7920"/>
    <w:rsid w:val="000C004F"/>
    <w:rsid w:val="000C0374"/>
    <w:rsid w:val="000C08CD"/>
    <w:rsid w:val="000C0EC6"/>
    <w:rsid w:val="000C14C9"/>
    <w:rsid w:val="000C20AD"/>
    <w:rsid w:val="000C2780"/>
    <w:rsid w:val="000C2A89"/>
    <w:rsid w:val="000C3103"/>
    <w:rsid w:val="000C3294"/>
    <w:rsid w:val="000C3625"/>
    <w:rsid w:val="000C40C1"/>
    <w:rsid w:val="000C4872"/>
    <w:rsid w:val="000C4F48"/>
    <w:rsid w:val="000C5FCB"/>
    <w:rsid w:val="000C67EE"/>
    <w:rsid w:val="000C6F6E"/>
    <w:rsid w:val="000C7CE9"/>
    <w:rsid w:val="000D0269"/>
    <w:rsid w:val="000D1D90"/>
    <w:rsid w:val="000D1F22"/>
    <w:rsid w:val="000D25C2"/>
    <w:rsid w:val="000D2992"/>
    <w:rsid w:val="000D2FA5"/>
    <w:rsid w:val="000D4704"/>
    <w:rsid w:val="000D5771"/>
    <w:rsid w:val="000D5BA5"/>
    <w:rsid w:val="000D5E66"/>
    <w:rsid w:val="000D6074"/>
    <w:rsid w:val="000D60A1"/>
    <w:rsid w:val="000D6BCF"/>
    <w:rsid w:val="000D74B7"/>
    <w:rsid w:val="000E0753"/>
    <w:rsid w:val="000E17BC"/>
    <w:rsid w:val="000E232A"/>
    <w:rsid w:val="000E2490"/>
    <w:rsid w:val="000E29BD"/>
    <w:rsid w:val="000E2B99"/>
    <w:rsid w:val="000E34B3"/>
    <w:rsid w:val="000E36B1"/>
    <w:rsid w:val="000E62DA"/>
    <w:rsid w:val="000E6646"/>
    <w:rsid w:val="000E675C"/>
    <w:rsid w:val="000E740E"/>
    <w:rsid w:val="000E7DB8"/>
    <w:rsid w:val="000F0249"/>
    <w:rsid w:val="000F1AFC"/>
    <w:rsid w:val="000F33A4"/>
    <w:rsid w:val="000F43B2"/>
    <w:rsid w:val="000F4A7A"/>
    <w:rsid w:val="000F66E4"/>
    <w:rsid w:val="000F68CC"/>
    <w:rsid w:val="000F6BF7"/>
    <w:rsid w:val="000F7196"/>
    <w:rsid w:val="001013E8"/>
    <w:rsid w:val="00101688"/>
    <w:rsid w:val="00101BB8"/>
    <w:rsid w:val="00103BD6"/>
    <w:rsid w:val="00105695"/>
    <w:rsid w:val="0010598E"/>
    <w:rsid w:val="00105FDF"/>
    <w:rsid w:val="001068BC"/>
    <w:rsid w:val="00110505"/>
    <w:rsid w:val="00110FB1"/>
    <w:rsid w:val="00111578"/>
    <w:rsid w:val="00112307"/>
    <w:rsid w:val="00112BFB"/>
    <w:rsid w:val="001133AE"/>
    <w:rsid w:val="00114C18"/>
    <w:rsid w:val="0011609A"/>
    <w:rsid w:val="001175F2"/>
    <w:rsid w:val="00120243"/>
    <w:rsid w:val="0012059B"/>
    <w:rsid w:val="00122406"/>
    <w:rsid w:val="001233A0"/>
    <w:rsid w:val="001235E1"/>
    <w:rsid w:val="00124022"/>
    <w:rsid w:val="00127076"/>
    <w:rsid w:val="00127CC9"/>
    <w:rsid w:val="001303E2"/>
    <w:rsid w:val="001314A8"/>
    <w:rsid w:val="00133CFE"/>
    <w:rsid w:val="001347DC"/>
    <w:rsid w:val="00134B25"/>
    <w:rsid w:val="00134E4A"/>
    <w:rsid w:val="001352DC"/>
    <w:rsid w:val="001360BA"/>
    <w:rsid w:val="0013762B"/>
    <w:rsid w:val="00137709"/>
    <w:rsid w:val="00137800"/>
    <w:rsid w:val="00140CF6"/>
    <w:rsid w:val="001418B8"/>
    <w:rsid w:val="00141D63"/>
    <w:rsid w:val="0014254C"/>
    <w:rsid w:val="00142E2B"/>
    <w:rsid w:val="00143DB9"/>
    <w:rsid w:val="0014450C"/>
    <w:rsid w:val="001445F6"/>
    <w:rsid w:val="0014481F"/>
    <w:rsid w:val="0014593E"/>
    <w:rsid w:val="0014717C"/>
    <w:rsid w:val="00150848"/>
    <w:rsid w:val="001513DA"/>
    <w:rsid w:val="00151632"/>
    <w:rsid w:val="0015181F"/>
    <w:rsid w:val="00152AC4"/>
    <w:rsid w:val="00153170"/>
    <w:rsid w:val="0015326E"/>
    <w:rsid w:val="00153C5F"/>
    <w:rsid w:val="00154961"/>
    <w:rsid w:val="00154B7D"/>
    <w:rsid w:val="00155C00"/>
    <w:rsid w:val="001565A6"/>
    <w:rsid w:val="001571A2"/>
    <w:rsid w:val="001604ED"/>
    <w:rsid w:val="00160BE1"/>
    <w:rsid w:val="001623CC"/>
    <w:rsid w:val="0016246E"/>
    <w:rsid w:val="00162A42"/>
    <w:rsid w:val="0016572F"/>
    <w:rsid w:val="00165A85"/>
    <w:rsid w:val="00172081"/>
    <w:rsid w:val="00175DAE"/>
    <w:rsid w:val="00176A3B"/>
    <w:rsid w:val="0017768F"/>
    <w:rsid w:val="00177799"/>
    <w:rsid w:val="001819C1"/>
    <w:rsid w:val="00181BF9"/>
    <w:rsid w:val="001828D1"/>
    <w:rsid w:val="00183300"/>
    <w:rsid w:val="00183DD5"/>
    <w:rsid w:val="00184B01"/>
    <w:rsid w:val="001850A7"/>
    <w:rsid w:val="0018513E"/>
    <w:rsid w:val="00185721"/>
    <w:rsid w:val="0018609B"/>
    <w:rsid w:val="00186716"/>
    <w:rsid w:val="00186B89"/>
    <w:rsid w:val="00187193"/>
    <w:rsid w:val="00187AE1"/>
    <w:rsid w:val="00187C19"/>
    <w:rsid w:val="00193644"/>
    <w:rsid w:val="00193AB8"/>
    <w:rsid w:val="00193B1C"/>
    <w:rsid w:val="001946A2"/>
    <w:rsid w:val="00194811"/>
    <w:rsid w:val="001952F6"/>
    <w:rsid w:val="00195A57"/>
    <w:rsid w:val="001976BA"/>
    <w:rsid w:val="00197825"/>
    <w:rsid w:val="001978A7"/>
    <w:rsid w:val="001A0A00"/>
    <w:rsid w:val="001A1EB3"/>
    <w:rsid w:val="001A1FC4"/>
    <w:rsid w:val="001A6F55"/>
    <w:rsid w:val="001A775A"/>
    <w:rsid w:val="001A78B1"/>
    <w:rsid w:val="001B071A"/>
    <w:rsid w:val="001B18A4"/>
    <w:rsid w:val="001B2318"/>
    <w:rsid w:val="001B2CAC"/>
    <w:rsid w:val="001B3220"/>
    <w:rsid w:val="001B396F"/>
    <w:rsid w:val="001B3B00"/>
    <w:rsid w:val="001B4D0E"/>
    <w:rsid w:val="001B723A"/>
    <w:rsid w:val="001C0FB7"/>
    <w:rsid w:val="001C19B6"/>
    <w:rsid w:val="001C2052"/>
    <w:rsid w:val="001C2675"/>
    <w:rsid w:val="001C26F8"/>
    <w:rsid w:val="001C2B2D"/>
    <w:rsid w:val="001C365C"/>
    <w:rsid w:val="001C555A"/>
    <w:rsid w:val="001C5AB2"/>
    <w:rsid w:val="001C6E72"/>
    <w:rsid w:val="001C7049"/>
    <w:rsid w:val="001C7758"/>
    <w:rsid w:val="001C7BC1"/>
    <w:rsid w:val="001C7C22"/>
    <w:rsid w:val="001C7E13"/>
    <w:rsid w:val="001D04CC"/>
    <w:rsid w:val="001D1AD9"/>
    <w:rsid w:val="001D2352"/>
    <w:rsid w:val="001D36ED"/>
    <w:rsid w:val="001D3DB6"/>
    <w:rsid w:val="001D41C2"/>
    <w:rsid w:val="001D4749"/>
    <w:rsid w:val="001D4853"/>
    <w:rsid w:val="001D4D29"/>
    <w:rsid w:val="001D53CD"/>
    <w:rsid w:val="001D57B8"/>
    <w:rsid w:val="001D6F1D"/>
    <w:rsid w:val="001D77F5"/>
    <w:rsid w:val="001D7B7E"/>
    <w:rsid w:val="001E0750"/>
    <w:rsid w:val="001E1ED8"/>
    <w:rsid w:val="001E2020"/>
    <w:rsid w:val="001E3709"/>
    <w:rsid w:val="001E391C"/>
    <w:rsid w:val="001E3BCA"/>
    <w:rsid w:val="001E4532"/>
    <w:rsid w:val="001E4E6C"/>
    <w:rsid w:val="001E6B3F"/>
    <w:rsid w:val="001E7AAE"/>
    <w:rsid w:val="001F00B9"/>
    <w:rsid w:val="001F1FA4"/>
    <w:rsid w:val="001F2AFA"/>
    <w:rsid w:val="001F427F"/>
    <w:rsid w:val="001F47B7"/>
    <w:rsid w:val="001F52AB"/>
    <w:rsid w:val="001F60F7"/>
    <w:rsid w:val="001F643D"/>
    <w:rsid w:val="001F6D4C"/>
    <w:rsid w:val="001F799F"/>
    <w:rsid w:val="002005EC"/>
    <w:rsid w:val="00203BE9"/>
    <w:rsid w:val="00204846"/>
    <w:rsid w:val="00205708"/>
    <w:rsid w:val="00205D64"/>
    <w:rsid w:val="00206B54"/>
    <w:rsid w:val="00207D83"/>
    <w:rsid w:val="00210DE3"/>
    <w:rsid w:val="00210E60"/>
    <w:rsid w:val="00211079"/>
    <w:rsid w:val="0021246D"/>
    <w:rsid w:val="00214758"/>
    <w:rsid w:val="0021479C"/>
    <w:rsid w:val="0021501A"/>
    <w:rsid w:val="00215E03"/>
    <w:rsid w:val="00217216"/>
    <w:rsid w:val="002204C9"/>
    <w:rsid w:val="002206FD"/>
    <w:rsid w:val="00220AD2"/>
    <w:rsid w:val="002213F0"/>
    <w:rsid w:val="00221F00"/>
    <w:rsid w:val="00222D8C"/>
    <w:rsid w:val="00223347"/>
    <w:rsid w:val="002235BB"/>
    <w:rsid w:val="002246F8"/>
    <w:rsid w:val="00224D46"/>
    <w:rsid w:val="00226A0A"/>
    <w:rsid w:val="002276E8"/>
    <w:rsid w:val="00227EE6"/>
    <w:rsid w:val="00230219"/>
    <w:rsid w:val="00230F98"/>
    <w:rsid w:val="00231046"/>
    <w:rsid w:val="00231CF5"/>
    <w:rsid w:val="0023231D"/>
    <w:rsid w:val="00232419"/>
    <w:rsid w:val="00232AAE"/>
    <w:rsid w:val="00232B7A"/>
    <w:rsid w:val="00232F19"/>
    <w:rsid w:val="0023313A"/>
    <w:rsid w:val="00235072"/>
    <w:rsid w:val="00235D4D"/>
    <w:rsid w:val="0023623E"/>
    <w:rsid w:val="002371D6"/>
    <w:rsid w:val="002404FA"/>
    <w:rsid w:val="00241204"/>
    <w:rsid w:val="00242D6F"/>
    <w:rsid w:val="00243BCB"/>
    <w:rsid w:val="00244466"/>
    <w:rsid w:val="00246F33"/>
    <w:rsid w:val="00247CFF"/>
    <w:rsid w:val="00247F6A"/>
    <w:rsid w:val="002509E1"/>
    <w:rsid w:val="00251E0A"/>
    <w:rsid w:val="00252703"/>
    <w:rsid w:val="0025438C"/>
    <w:rsid w:val="002566CF"/>
    <w:rsid w:val="0025754C"/>
    <w:rsid w:val="00261FC5"/>
    <w:rsid w:val="002637BF"/>
    <w:rsid w:val="002642C7"/>
    <w:rsid w:val="002644BC"/>
    <w:rsid w:val="002660CC"/>
    <w:rsid w:val="00266B4E"/>
    <w:rsid w:val="0026706D"/>
    <w:rsid w:val="00267811"/>
    <w:rsid w:val="0026785B"/>
    <w:rsid w:val="00270E28"/>
    <w:rsid w:val="002711DB"/>
    <w:rsid w:val="002719C3"/>
    <w:rsid w:val="00271BFA"/>
    <w:rsid w:val="002744CC"/>
    <w:rsid w:val="002749CB"/>
    <w:rsid w:val="00274EF7"/>
    <w:rsid w:val="00275595"/>
    <w:rsid w:val="00275EE6"/>
    <w:rsid w:val="00275FA6"/>
    <w:rsid w:val="00276D4C"/>
    <w:rsid w:val="00276ED4"/>
    <w:rsid w:val="0028080E"/>
    <w:rsid w:val="00282B23"/>
    <w:rsid w:val="00282C4C"/>
    <w:rsid w:val="00283871"/>
    <w:rsid w:val="00285243"/>
    <w:rsid w:val="00285A18"/>
    <w:rsid w:val="00285B4D"/>
    <w:rsid w:val="0028726E"/>
    <w:rsid w:val="00287512"/>
    <w:rsid w:val="002903C3"/>
    <w:rsid w:val="00290D8D"/>
    <w:rsid w:val="00290FBA"/>
    <w:rsid w:val="002915CB"/>
    <w:rsid w:val="0029347F"/>
    <w:rsid w:val="002939B0"/>
    <w:rsid w:val="002962A8"/>
    <w:rsid w:val="00296850"/>
    <w:rsid w:val="0029793E"/>
    <w:rsid w:val="002A1F99"/>
    <w:rsid w:val="002A2082"/>
    <w:rsid w:val="002A232A"/>
    <w:rsid w:val="002A2388"/>
    <w:rsid w:val="002A24B7"/>
    <w:rsid w:val="002A2607"/>
    <w:rsid w:val="002A3D77"/>
    <w:rsid w:val="002A76E0"/>
    <w:rsid w:val="002B08F5"/>
    <w:rsid w:val="002B0CF8"/>
    <w:rsid w:val="002B0D6F"/>
    <w:rsid w:val="002B1844"/>
    <w:rsid w:val="002B1CA4"/>
    <w:rsid w:val="002B2149"/>
    <w:rsid w:val="002B2376"/>
    <w:rsid w:val="002B3191"/>
    <w:rsid w:val="002B4500"/>
    <w:rsid w:val="002B4D48"/>
    <w:rsid w:val="002B4DB7"/>
    <w:rsid w:val="002B600E"/>
    <w:rsid w:val="002B6E76"/>
    <w:rsid w:val="002B7074"/>
    <w:rsid w:val="002B7581"/>
    <w:rsid w:val="002B7D64"/>
    <w:rsid w:val="002C0A0E"/>
    <w:rsid w:val="002C1D93"/>
    <w:rsid w:val="002C2A44"/>
    <w:rsid w:val="002C3B2D"/>
    <w:rsid w:val="002C3C58"/>
    <w:rsid w:val="002C461F"/>
    <w:rsid w:val="002C46BD"/>
    <w:rsid w:val="002C48C3"/>
    <w:rsid w:val="002C59D4"/>
    <w:rsid w:val="002C6540"/>
    <w:rsid w:val="002C75CD"/>
    <w:rsid w:val="002D3300"/>
    <w:rsid w:val="002D3BE3"/>
    <w:rsid w:val="002D4150"/>
    <w:rsid w:val="002D57F9"/>
    <w:rsid w:val="002D63EB"/>
    <w:rsid w:val="002D6D10"/>
    <w:rsid w:val="002D6FFC"/>
    <w:rsid w:val="002D7134"/>
    <w:rsid w:val="002D7508"/>
    <w:rsid w:val="002E085F"/>
    <w:rsid w:val="002E16CB"/>
    <w:rsid w:val="002E1ECA"/>
    <w:rsid w:val="002E2EA4"/>
    <w:rsid w:val="002E3C28"/>
    <w:rsid w:val="002E3FC1"/>
    <w:rsid w:val="002F0C01"/>
    <w:rsid w:val="002F165C"/>
    <w:rsid w:val="002F2223"/>
    <w:rsid w:val="002F5411"/>
    <w:rsid w:val="002F5505"/>
    <w:rsid w:val="002F5509"/>
    <w:rsid w:val="002F60F6"/>
    <w:rsid w:val="002F7743"/>
    <w:rsid w:val="002F7FDD"/>
    <w:rsid w:val="003014E9"/>
    <w:rsid w:val="00301648"/>
    <w:rsid w:val="00301C92"/>
    <w:rsid w:val="00302007"/>
    <w:rsid w:val="003039D1"/>
    <w:rsid w:val="00304A97"/>
    <w:rsid w:val="00304B37"/>
    <w:rsid w:val="00305526"/>
    <w:rsid w:val="003064FB"/>
    <w:rsid w:val="00307C62"/>
    <w:rsid w:val="00310458"/>
    <w:rsid w:val="00310B6D"/>
    <w:rsid w:val="0031157F"/>
    <w:rsid w:val="003122AB"/>
    <w:rsid w:val="00312CFF"/>
    <w:rsid w:val="00313D38"/>
    <w:rsid w:val="00314EBD"/>
    <w:rsid w:val="00314EC9"/>
    <w:rsid w:val="00315634"/>
    <w:rsid w:val="00315E2F"/>
    <w:rsid w:val="00317420"/>
    <w:rsid w:val="003202A3"/>
    <w:rsid w:val="003215DA"/>
    <w:rsid w:val="00322EFF"/>
    <w:rsid w:val="00323EDD"/>
    <w:rsid w:val="00325A65"/>
    <w:rsid w:val="00326E6E"/>
    <w:rsid w:val="003308AA"/>
    <w:rsid w:val="003310EE"/>
    <w:rsid w:val="003322D2"/>
    <w:rsid w:val="0033259D"/>
    <w:rsid w:val="00332EBD"/>
    <w:rsid w:val="00333013"/>
    <w:rsid w:val="00334229"/>
    <w:rsid w:val="003351BE"/>
    <w:rsid w:val="0033634B"/>
    <w:rsid w:val="00336CFD"/>
    <w:rsid w:val="00336EC0"/>
    <w:rsid w:val="00340F08"/>
    <w:rsid w:val="00342D4E"/>
    <w:rsid w:val="00342DB6"/>
    <w:rsid w:val="003442F5"/>
    <w:rsid w:val="003444A0"/>
    <w:rsid w:val="00346152"/>
    <w:rsid w:val="003468F6"/>
    <w:rsid w:val="0034737C"/>
    <w:rsid w:val="00350927"/>
    <w:rsid w:val="00350B5B"/>
    <w:rsid w:val="00350C90"/>
    <w:rsid w:val="00352190"/>
    <w:rsid w:val="00352E61"/>
    <w:rsid w:val="00353041"/>
    <w:rsid w:val="003543BC"/>
    <w:rsid w:val="00355494"/>
    <w:rsid w:val="0035587D"/>
    <w:rsid w:val="00357ABC"/>
    <w:rsid w:val="0036046D"/>
    <w:rsid w:val="00361344"/>
    <w:rsid w:val="00361DE2"/>
    <w:rsid w:val="00362107"/>
    <w:rsid w:val="0036357A"/>
    <w:rsid w:val="003637E9"/>
    <w:rsid w:val="003640F5"/>
    <w:rsid w:val="00364E64"/>
    <w:rsid w:val="00364ECC"/>
    <w:rsid w:val="00366C7E"/>
    <w:rsid w:val="00366C92"/>
    <w:rsid w:val="00366DBD"/>
    <w:rsid w:val="00367FD0"/>
    <w:rsid w:val="00370408"/>
    <w:rsid w:val="00371588"/>
    <w:rsid w:val="00372153"/>
    <w:rsid w:val="00372927"/>
    <w:rsid w:val="0037394D"/>
    <w:rsid w:val="003739AE"/>
    <w:rsid w:val="00373C7F"/>
    <w:rsid w:val="0037419F"/>
    <w:rsid w:val="0037634D"/>
    <w:rsid w:val="003767E6"/>
    <w:rsid w:val="0037775F"/>
    <w:rsid w:val="0037777D"/>
    <w:rsid w:val="00377899"/>
    <w:rsid w:val="00377CA9"/>
    <w:rsid w:val="00380110"/>
    <w:rsid w:val="0038033C"/>
    <w:rsid w:val="0038034F"/>
    <w:rsid w:val="00380568"/>
    <w:rsid w:val="00381822"/>
    <w:rsid w:val="0038345C"/>
    <w:rsid w:val="003834BD"/>
    <w:rsid w:val="00384441"/>
    <w:rsid w:val="00385731"/>
    <w:rsid w:val="00385B36"/>
    <w:rsid w:val="00386BD8"/>
    <w:rsid w:val="00386EFF"/>
    <w:rsid w:val="00390BDF"/>
    <w:rsid w:val="003912C3"/>
    <w:rsid w:val="0039186D"/>
    <w:rsid w:val="00391D4A"/>
    <w:rsid w:val="00395E95"/>
    <w:rsid w:val="00396893"/>
    <w:rsid w:val="00397071"/>
    <w:rsid w:val="0039711D"/>
    <w:rsid w:val="00397505"/>
    <w:rsid w:val="003976E3"/>
    <w:rsid w:val="00397D6B"/>
    <w:rsid w:val="00397FC4"/>
    <w:rsid w:val="003A2DBF"/>
    <w:rsid w:val="003A308E"/>
    <w:rsid w:val="003A379E"/>
    <w:rsid w:val="003A78F4"/>
    <w:rsid w:val="003B148D"/>
    <w:rsid w:val="003B19C3"/>
    <w:rsid w:val="003B284A"/>
    <w:rsid w:val="003B3304"/>
    <w:rsid w:val="003B3EAA"/>
    <w:rsid w:val="003B4056"/>
    <w:rsid w:val="003B5625"/>
    <w:rsid w:val="003C0521"/>
    <w:rsid w:val="003C0D20"/>
    <w:rsid w:val="003C1DFE"/>
    <w:rsid w:val="003C1E63"/>
    <w:rsid w:val="003C1F24"/>
    <w:rsid w:val="003C234F"/>
    <w:rsid w:val="003C2FD0"/>
    <w:rsid w:val="003C4439"/>
    <w:rsid w:val="003C4442"/>
    <w:rsid w:val="003C5439"/>
    <w:rsid w:val="003C5AD3"/>
    <w:rsid w:val="003C7907"/>
    <w:rsid w:val="003D08A6"/>
    <w:rsid w:val="003D2270"/>
    <w:rsid w:val="003D2BD6"/>
    <w:rsid w:val="003D57AB"/>
    <w:rsid w:val="003D74C0"/>
    <w:rsid w:val="003D7A69"/>
    <w:rsid w:val="003D7B61"/>
    <w:rsid w:val="003E17C6"/>
    <w:rsid w:val="003E1E55"/>
    <w:rsid w:val="003E2606"/>
    <w:rsid w:val="003E29F7"/>
    <w:rsid w:val="003E333B"/>
    <w:rsid w:val="003E33F4"/>
    <w:rsid w:val="003E3829"/>
    <w:rsid w:val="003E5A51"/>
    <w:rsid w:val="003E63E1"/>
    <w:rsid w:val="003E6AD4"/>
    <w:rsid w:val="003E6BAA"/>
    <w:rsid w:val="003E706C"/>
    <w:rsid w:val="003E7CEA"/>
    <w:rsid w:val="003F056D"/>
    <w:rsid w:val="003F0B51"/>
    <w:rsid w:val="003F0D54"/>
    <w:rsid w:val="003F11D2"/>
    <w:rsid w:val="003F2178"/>
    <w:rsid w:val="003F248D"/>
    <w:rsid w:val="003F33E2"/>
    <w:rsid w:val="003F4052"/>
    <w:rsid w:val="003F432E"/>
    <w:rsid w:val="003F4347"/>
    <w:rsid w:val="003F4692"/>
    <w:rsid w:val="003F5F08"/>
    <w:rsid w:val="003F62B5"/>
    <w:rsid w:val="003F6984"/>
    <w:rsid w:val="003F6BDC"/>
    <w:rsid w:val="003F6FBC"/>
    <w:rsid w:val="003F73DD"/>
    <w:rsid w:val="003F779D"/>
    <w:rsid w:val="003F7C49"/>
    <w:rsid w:val="003F7CD6"/>
    <w:rsid w:val="003F7F5A"/>
    <w:rsid w:val="00400A0C"/>
    <w:rsid w:val="00401F68"/>
    <w:rsid w:val="00402240"/>
    <w:rsid w:val="00402AC4"/>
    <w:rsid w:val="00402C57"/>
    <w:rsid w:val="00403F96"/>
    <w:rsid w:val="00405326"/>
    <w:rsid w:val="0040584A"/>
    <w:rsid w:val="0040597B"/>
    <w:rsid w:val="004063F7"/>
    <w:rsid w:val="004103C6"/>
    <w:rsid w:val="00414A63"/>
    <w:rsid w:val="004174C4"/>
    <w:rsid w:val="00417721"/>
    <w:rsid w:val="00417929"/>
    <w:rsid w:val="004201F1"/>
    <w:rsid w:val="00420844"/>
    <w:rsid w:val="0042141E"/>
    <w:rsid w:val="004220C4"/>
    <w:rsid w:val="0042431C"/>
    <w:rsid w:val="0042484B"/>
    <w:rsid w:val="004254FF"/>
    <w:rsid w:val="00426203"/>
    <w:rsid w:val="004264F4"/>
    <w:rsid w:val="0042698E"/>
    <w:rsid w:val="00426E9F"/>
    <w:rsid w:val="0043011C"/>
    <w:rsid w:val="00430A7F"/>
    <w:rsid w:val="00430AB6"/>
    <w:rsid w:val="00431224"/>
    <w:rsid w:val="0043199B"/>
    <w:rsid w:val="004332DF"/>
    <w:rsid w:val="0043345D"/>
    <w:rsid w:val="004335FB"/>
    <w:rsid w:val="00435688"/>
    <w:rsid w:val="0043709E"/>
    <w:rsid w:val="0044008F"/>
    <w:rsid w:val="004411AC"/>
    <w:rsid w:val="00441270"/>
    <w:rsid w:val="00441409"/>
    <w:rsid w:val="00442722"/>
    <w:rsid w:val="00442CAB"/>
    <w:rsid w:val="004439BD"/>
    <w:rsid w:val="00443D82"/>
    <w:rsid w:val="004445F8"/>
    <w:rsid w:val="00445C42"/>
    <w:rsid w:val="00446776"/>
    <w:rsid w:val="00446FC8"/>
    <w:rsid w:val="004503A4"/>
    <w:rsid w:val="00450829"/>
    <w:rsid w:val="00450E33"/>
    <w:rsid w:val="00451612"/>
    <w:rsid w:val="0045300F"/>
    <w:rsid w:val="004537F4"/>
    <w:rsid w:val="00453CDB"/>
    <w:rsid w:val="004559A9"/>
    <w:rsid w:val="004560A5"/>
    <w:rsid w:val="004577CE"/>
    <w:rsid w:val="00457C54"/>
    <w:rsid w:val="00460EE0"/>
    <w:rsid w:val="00461CD5"/>
    <w:rsid w:val="00461DAF"/>
    <w:rsid w:val="00463872"/>
    <w:rsid w:val="00464248"/>
    <w:rsid w:val="004644E5"/>
    <w:rsid w:val="00464793"/>
    <w:rsid w:val="004647E5"/>
    <w:rsid w:val="00464827"/>
    <w:rsid w:val="00464EF4"/>
    <w:rsid w:val="00465686"/>
    <w:rsid w:val="00465BCB"/>
    <w:rsid w:val="00467FE7"/>
    <w:rsid w:val="0047030A"/>
    <w:rsid w:val="004708DB"/>
    <w:rsid w:val="004724D5"/>
    <w:rsid w:val="004732D8"/>
    <w:rsid w:val="0047491D"/>
    <w:rsid w:val="004756BF"/>
    <w:rsid w:val="00475ABB"/>
    <w:rsid w:val="00475C8B"/>
    <w:rsid w:val="004766E8"/>
    <w:rsid w:val="004767EE"/>
    <w:rsid w:val="00476CA8"/>
    <w:rsid w:val="00480254"/>
    <w:rsid w:val="004803E8"/>
    <w:rsid w:val="00480723"/>
    <w:rsid w:val="00481C5C"/>
    <w:rsid w:val="004820E3"/>
    <w:rsid w:val="0048225A"/>
    <w:rsid w:val="00482DEC"/>
    <w:rsid w:val="00483375"/>
    <w:rsid w:val="0048359A"/>
    <w:rsid w:val="004835B6"/>
    <w:rsid w:val="00485223"/>
    <w:rsid w:val="004863A1"/>
    <w:rsid w:val="00490B30"/>
    <w:rsid w:val="00491134"/>
    <w:rsid w:val="004930B1"/>
    <w:rsid w:val="00493E33"/>
    <w:rsid w:val="004944B3"/>
    <w:rsid w:val="004956BB"/>
    <w:rsid w:val="004958ED"/>
    <w:rsid w:val="004959CE"/>
    <w:rsid w:val="00496136"/>
    <w:rsid w:val="004967B0"/>
    <w:rsid w:val="004A0333"/>
    <w:rsid w:val="004A08E1"/>
    <w:rsid w:val="004A098F"/>
    <w:rsid w:val="004A0A9D"/>
    <w:rsid w:val="004A0C04"/>
    <w:rsid w:val="004A1424"/>
    <w:rsid w:val="004A2569"/>
    <w:rsid w:val="004A3FF7"/>
    <w:rsid w:val="004A4831"/>
    <w:rsid w:val="004A73EE"/>
    <w:rsid w:val="004B049A"/>
    <w:rsid w:val="004B0F0B"/>
    <w:rsid w:val="004B1D77"/>
    <w:rsid w:val="004B2D8C"/>
    <w:rsid w:val="004B3114"/>
    <w:rsid w:val="004B34AB"/>
    <w:rsid w:val="004B3CE2"/>
    <w:rsid w:val="004B430B"/>
    <w:rsid w:val="004B4375"/>
    <w:rsid w:val="004B4654"/>
    <w:rsid w:val="004B4998"/>
    <w:rsid w:val="004B4DB4"/>
    <w:rsid w:val="004B5C85"/>
    <w:rsid w:val="004B62FB"/>
    <w:rsid w:val="004B656C"/>
    <w:rsid w:val="004C10B1"/>
    <w:rsid w:val="004C16BA"/>
    <w:rsid w:val="004C1A1B"/>
    <w:rsid w:val="004C48E6"/>
    <w:rsid w:val="004C510C"/>
    <w:rsid w:val="004C540C"/>
    <w:rsid w:val="004C552E"/>
    <w:rsid w:val="004C5823"/>
    <w:rsid w:val="004C589A"/>
    <w:rsid w:val="004C58FE"/>
    <w:rsid w:val="004C62E7"/>
    <w:rsid w:val="004C6950"/>
    <w:rsid w:val="004D0D9F"/>
    <w:rsid w:val="004D0EC5"/>
    <w:rsid w:val="004D12C5"/>
    <w:rsid w:val="004D39B1"/>
    <w:rsid w:val="004D4383"/>
    <w:rsid w:val="004D729E"/>
    <w:rsid w:val="004D7B82"/>
    <w:rsid w:val="004D7D9F"/>
    <w:rsid w:val="004E0399"/>
    <w:rsid w:val="004E1F92"/>
    <w:rsid w:val="004E21D0"/>
    <w:rsid w:val="004E26F4"/>
    <w:rsid w:val="004E2BBF"/>
    <w:rsid w:val="004E445E"/>
    <w:rsid w:val="004E461C"/>
    <w:rsid w:val="004E4EC7"/>
    <w:rsid w:val="004E5FBB"/>
    <w:rsid w:val="004E676D"/>
    <w:rsid w:val="004F374F"/>
    <w:rsid w:val="004F4BE4"/>
    <w:rsid w:val="004F4DB1"/>
    <w:rsid w:val="004F7578"/>
    <w:rsid w:val="00500018"/>
    <w:rsid w:val="005007F0"/>
    <w:rsid w:val="00500813"/>
    <w:rsid w:val="00500D30"/>
    <w:rsid w:val="00500E6E"/>
    <w:rsid w:val="0050175B"/>
    <w:rsid w:val="0050277E"/>
    <w:rsid w:val="00502F0C"/>
    <w:rsid w:val="005043F8"/>
    <w:rsid w:val="00504D75"/>
    <w:rsid w:val="005059E0"/>
    <w:rsid w:val="0051228E"/>
    <w:rsid w:val="005135CA"/>
    <w:rsid w:val="00515269"/>
    <w:rsid w:val="00516E0F"/>
    <w:rsid w:val="00517395"/>
    <w:rsid w:val="0052118B"/>
    <w:rsid w:val="00521561"/>
    <w:rsid w:val="005227B0"/>
    <w:rsid w:val="00522AD4"/>
    <w:rsid w:val="00522DD9"/>
    <w:rsid w:val="00522E8A"/>
    <w:rsid w:val="00523AFA"/>
    <w:rsid w:val="00524ACA"/>
    <w:rsid w:val="00525253"/>
    <w:rsid w:val="005303C2"/>
    <w:rsid w:val="0053145F"/>
    <w:rsid w:val="0053536C"/>
    <w:rsid w:val="0053694D"/>
    <w:rsid w:val="00536AD9"/>
    <w:rsid w:val="0053711B"/>
    <w:rsid w:val="0053744A"/>
    <w:rsid w:val="00537C43"/>
    <w:rsid w:val="0054044A"/>
    <w:rsid w:val="00541251"/>
    <w:rsid w:val="00542285"/>
    <w:rsid w:val="0054353B"/>
    <w:rsid w:val="00543D50"/>
    <w:rsid w:val="0054447E"/>
    <w:rsid w:val="00545703"/>
    <w:rsid w:val="005459E3"/>
    <w:rsid w:val="00546936"/>
    <w:rsid w:val="00546E1E"/>
    <w:rsid w:val="005504AD"/>
    <w:rsid w:val="00550DA9"/>
    <w:rsid w:val="00551529"/>
    <w:rsid w:val="0055230F"/>
    <w:rsid w:val="005524A6"/>
    <w:rsid w:val="005562BB"/>
    <w:rsid w:val="005565CD"/>
    <w:rsid w:val="0055711D"/>
    <w:rsid w:val="005577C4"/>
    <w:rsid w:val="0055796C"/>
    <w:rsid w:val="00560787"/>
    <w:rsid w:val="00561ADE"/>
    <w:rsid w:val="0056396A"/>
    <w:rsid w:val="00564A9C"/>
    <w:rsid w:val="0056521A"/>
    <w:rsid w:val="00566C91"/>
    <w:rsid w:val="0056743C"/>
    <w:rsid w:val="0056761F"/>
    <w:rsid w:val="00570AA3"/>
    <w:rsid w:val="00571599"/>
    <w:rsid w:val="00571D09"/>
    <w:rsid w:val="0057273C"/>
    <w:rsid w:val="005745DF"/>
    <w:rsid w:val="0057515B"/>
    <w:rsid w:val="00576B4D"/>
    <w:rsid w:val="00576F48"/>
    <w:rsid w:val="00580C64"/>
    <w:rsid w:val="005818D0"/>
    <w:rsid w:val="00582CC6"/>
    <w:rsid w:val="00582D42"/>
    <w:rsid w:val="00582D53"/>
    <w:rsid w:val="005855F2"/>
    <w:rsid w:val="0058657E"/>
    <w:rsid w:val="00586E32"/>
    <w:rsid w:val="005879EF"/>
    <w:rsid w:val="00590A0E"/>
    <w:rsid w:val="00590A59"/>
    <w:rsid w:val="00590E66"/>
    <w:rsid w:val="00591E8D"/>
    <w:rsid w:val="005924FF"/>
    <w:rsid w:val="00595081"/>
    <w:rsid w:val="00595601"/>
    <w:rsid w:val="00596FE2"/>
    <w:rsid w:val="005970E8"/>
    <w:rsid w:val="005975D1"/>
    <w:rsid w:val="005A019D"/>
    <w:rsid w:val="005A4663"/>
    <w:rsid w:val="005A4A65"/>
    <w:rsid w:val="005A539A"/>
    <w:rsid w:val="005A7953"/>
    <w:rsid w:val="005B08DD"/>
    <w:rsid w:val="005B0FED"/>
    <w:rsid w:val="005B1745"/>
    <w:rsid w:val="005B1FA1"/>
    <w:rsid w:val="005B232D"/>
    <w:rsid w:val="005B4ADE"/>
    <w:rsid w:val="005B5958"/>
    <w:rsid w:val="005B60CE"/>
    <w:rsid w:val="005B72F9"/>
    <w:rsid w:val="005C0046"/>
    <w:rsid w:val="005C0BD1"/>
    <w:rsid w:val="005C1136"/>
    <w:rsid w:val="005C132B"/>
    <w:rsid w:val="005C45BB"/>
    <w:rsid w:val="005C4603"/>
    <w:rsid w:val="005C46AF"/>
    <w:rsid w:val="005C54A1"/>
    <w:rsid w:val="005C58E6"/>
    <w:rsid w:val="005C6419"/>
    <w:rsid w:val="005C665C"/>
    <w:rsid w:val="005C69F9"/>
    <w:rsid w:val="005C7767"/>
    <w:rsid w:val="005C7C27"/>
    <w:rsid w:val="005C7D9D"/>
    <w:rsid w:val="005D1BA7"/>
    <w:rsid w:val="005D1FA3"/>
    <w:rsid w:val="005D2341"/>
    <w:rsid w:val="005D3190"/>
    <w:rsid w:val="005D3A37"/>
    <w:rsid w:val="005D4E3C"/>
    <w:rsid w:val="005D509C"/>
    <w:rsid w:val="005D552D"/>
    <w:rsid w:val="005D581E"/>
    <w:rsid w:val="005D5B85"/>
    <w:rsid w:val="005E129E"/>
    <w:rsid w:val="005E2819"/>
    <w:rsid w:val="005E4332"/>
    <w:rsid w:val="005E71BA"/>
    <w:rsid w:val="005E74A4"/>
    <w:rsid w:val="005F0133"/>
    <w:rsid w:val="005F1319"/>
    <w:rsid w:val="005F150B"/>
    <w:rsid w:val="005F177C"/>
    <w:rsid w:val="005F21D7"/>
    <w:rsid w:val="005F22BF"/>
    <w:rsid w:val="005F3C14"/>
    <w:rsid w:val="005F420A"/>
    <w:rsid w:val="005F4836"/>
    <w:rsid w:val="005F5B32"/>
    <w:rsid w:val="005F5F7E"/>
    <w:rsid w:val="005F70DE"/>
    <w:rsid w:val="006013A4"/>
    <w:rsid w:val="00601C3F"/>
    <w:rsid w:val="00601CCC"/>
    <w:rsid w:val="00601EAD"/>
    <w:rsid w:val="006026F4"/>
    <w:rsid w:val="006030BD"/>
    <w:rsid w:val="006031E5"/>
    <w:rsid w:val="00603C3B"/>
    <w:rsid w:val="006052BC"/>
    <w:rsid w:val="00606564"/>
    <w:rsid w:val="00610261"/>
    <w:rsid w:val="00610F57"/>
    <w:rsid w:val="00611A0B"/>
    <w:rsid w:val="006139B5"/>
    <w:rsid w:val="006145F8"/>
    <w:rsid w:val="006146DD"/>
    <w:rsid w:val="00614E25"/>
    <w:rsid w:val="00615296"/>
    <w:rsid w:val="0061785D"/>
    <w:rsid w:val="00617C5B"/>
    <w:rsid w:val="00617D28"/>
    <w:rsid w:val="006202B8"/>
    <w:rsid w:val="006227A0"/>
    <w:rsid w:val="0062302B"/>
    <w:rsid w:val="0062305A"/>
    <w:rsid w:val="00623567"/>
    <w:rsid w:val="00623CB6"/>
    <w:rsid w:val="00623E27"/>
    <w:rsid w:val="00624E83"/>
    <w:rsid w:val="00625D81"/>
    <w:rsid w:val="00627F0C"/>
    <w:rsid w:val="006305E5"/>
    <w:rsid w:val="00630B6D"/>
    <w:rsid w:val="00631B27"/>
    <w:rsid w:val="006324A1"/>
    <w:rsid w:val="00632B0F"/>
    <w:rsid w:val="00632E08"/>
    <w:rsid w:val="006332AF"/>
    <w:rsid w:val="00633B80"/>
    <w:rsid w:val="00634FAA"/>
    <w:rsid w:val="0063544A"/>
    <w:rsid w:val="006356E1"/>
    <w:rsid w:val="00637184"/>
    <w:rsid w:val="00640A22"/>
    <w:rsid w:val="00642FAF"/>
    <w:rsid w:val="00643AAF"/>
    <w:rsid w:val="006452C1"/>
    <w:rsid w:val="00645F83"/>
    <w:rsid w:val="006466F3"/>
    <w:rsid w:val="0064693D"/>
    <w:rsid w:val="00646997"/>
    <w:rsid w:val="00650DFF"/>
    <w:rsid w:val="00651F9F"/>
    <w:rsid w:val="00653DF4"/>
    <w:rsid w:val="00654833"/>
    <w:rsid w:val="00654A66"/>
    <w:rsid w:val="006559AD"/>
    <w:rsid w:val="00655D77"/>
    <w:rsid w:val="0065634C"/>
    <w:rsid w:val="00660111"/>
    <w:rsid w:val="006609F5"/>
    <w:rsid w:val="00661626"/>
    <w:rsid w:val="00662C32"/>
    <w:rsid w:val="006633F6"/>
    <w:rsid w:val="0066454C"/>
    <w:rsid w:val="00665242"/>
    <w:rsid w:val="00665CAF"/>
    <w:rsid w:val="00666A9A"/>
    <w:rsid w:val="006700AF"/>
    <w:rsid w:val="00670951"/>
    <w:rsid w:val="00670F7C"/>
    <w:rsid w:val="0067177D"/>
    <w:rsid w:val="006724D4"/>
    <w:rsid w:val="0067258B"/>
    <w:rsid w:val="00673534"/>
    <w:rsid w:val="00673D25"/>
    <w:rsid w:val="00675584"/>
    <w:rsid w:val="006755BC"/>
    <w:rsid w:val="00675B29"/>
    <w:rsid w:val="00676D0B"/>
    <w:rsid w:val="00676FE6"/>
    <w:rsid w:val="00677857"/>
    <w:rsid w:val="00684773"/>
    <w:rsid w:val="0068596A"/>
    <w:rsid w:val="00685DD3"/>
    <w:rsid w:val="00687A13"/>
    <w:rsid w:val="00687E53"/>
    <w:rsid w:val="006919BA"/>
    <w:rsid w:val="00691CDC"/>
    <w:rsid w:val="0069379B"/>
    <w:rsid w:val="00693D7F"/>
    <w:rsid w:val="00693F99"/>
    <w:rsid w:val="00694EBA"/>
    <w:rsid w:val="006962F5"/>
    <w:rsid w:val="00697602"/>
    <w:rsid w:val="006A1D2D"/>
    <w:rsid w:val="006A2056"/>
    <w:rsid w:val="006A27B7"/>
    <w:rsid w:val="006A2953"/>
    <w:rsid w:val="006A3FF1"/>
    <w:rsid w:val="006A42B3"/>
    <w:rsid w:val="006A49B8"/>
    <w:rsid w:val="006A4B43"/>
    <w:rsid w:val="006A5511"/>
    <w:rsid w:val="006A559C"/>
    <w:rsid w:val="006A5832"/>
    <w:rsid w:val="006A601C"/>
    <w:rsid w:val="006A6659"/>
    <w:rsid w:val="006A76F2"/>
    <w:rsid w:val="006B1605"/>
    <w:rsid w:val="006B16AC"/>
    <w:rsid w:val="006B1C83"/>
    <w:rsid w:val="006B572D"/>
    <w:rsid w:val="006B623F"/>
    <w:rsid w:val="006B74B0"/>
    <w:rsid w:val="006C0734"/>
    <w:rsid w:val="006C1366"/>
    <w:rsid w:val="006C1D2F"/>
    <w:rsid w:val="006C29ED"/>
    <w:rsid w:val="006C3944"/>
    <w:rsid w:val="006C3F34"/>
    <w:rsid w:val="006C42E5"/>
    <w:rsid w:val="006C4BD6"/>
    <w:rsid w:val="006C587A"/>
    <w:rsid w:val="006C7CFE"/>
    <w:rsid w:val="006D18BD"/>
    <w:rsid w:val="006D1C60"/>
    <w:rsid w:val="006D4314"/>
    <w:rsid w:val="006D4631"/>
    <w:rsid w:val="006D68E2"/>
    <w:rsid w:val="006D72A9"/>
    <w:rsid w:val="006D7D44"/>
    <w:rsid w:val="006D7FEB"/>
    <w:rsid w:val="006E122E"/>
    <w:rsid w:val="006E1E51"/>
    <w:rsid w:val="006E2780"/>
    <w:rsid w:val="006E2C16"/>
    <w:rsid w:val="006E2E89"/>
    <w:rsid w:val="006E2FE7"/>
    <w:rsid w:val="006E329C"/>
    <w:rsid w:val="006E3B86"/>
    <w:rsid w:val="006E4792"/>
    <w:rsid w:val="006E4C03"/>
    <w:rsid w:val="006E61C1"/>
    <w:rsid w:val="006E6B72"/>
    <w:rsid w:val="006E6BA2"/>
    <w:rsid w:val="006E6E89"/>
    <w:rsid w:val="006E7EE8"/>
    <w:rsid w:val="006F2464"/>
    <w:rsid w:val="006F247A"/>
    <w:rsid w:val="006F3AC1"/>
    <w:rsid w:val="006F46A8"/>
    <w:rsid w:val="006F4CA7"/>
    <w:rsid w:val="006F5948"/>
    <w:rsid w:val="006F5FD1"/>
    <w:rsid w:val="006F68B0"/>
    <w:rsid w:val="006F6CAE"/>
    <w:rsid w:val="007000E1"/>
    <w:rsid w:val="00700A15"/>
    <w:rsid w:val="00702A63"/>
    <w:rsid w:val="00702FEF"/>
    <w:rsid w:val="00703E80"/>
    <w:rsid w:val="0070515A"/>
    <w:rsid w:val="00705C5B"/>
    <w:rsid w:val="00705C9B"/>
    <w:rsid w:val="00705EEC"/>
    <w:rsid w:val="00706812"/>
    <w:rsid w:val="007071A4"/>
    <w:rsid w:val="00707CAF"/>
    <w:rsid w:val="00710061"/>
    <w:rsid w:val="00710271"/>
    <w:rsid w:val="00711542"/>
    <w:rsid w:val="00711548"/>
    <w:rsid w:val="0071254A"/>
    <w:rsid w:val="007141B2"/>
    <w:rsid w:val="00714282"/>
    <w:rsid w:val="00715106"/>
    <w:rsid w:val="007155A7"/>
    <w:rsid w:val="00716731"/>
    <w:rsid w:val="0071687C"/>
    <w:rsid w:val="00716D24"/>
    <w:rsid w:val="007172C4"/>
    <w:rsid w:val="007214D8"/>
    <w:rsid w:val="00721870"/>
    <w:rsid w:val="00726FBF"/>
    <w:rsid w:val="00731817"/>
    <w:rsid w:val="0073372B"/>
    <w:rsid w:val="00733824"/>
    <w:rsid w:val="00733B21"/>
    <w:rsid w:val="00733CF7"/>
    <w:rsid w:val="0073419B"/>
    <w:rsid w:val="007355DA"/>
    <w:rsid w:val="00736311"/>
    <w:rsid w:val="00737474"/>
    <w:rsid w:val="007377DC"/>
    <w:rsid w:val="00737AC9"/>
    <w:rsid w:val="007426CD"/>
    <w:rsid w:val="007443F8"/>
    <w:rsid w:val="007455DF"/>
    <w:rsid w:val="007458DD"/>
    <w:rsid w:val="0074689A"/>
    <w:rsid w:val="00746B27"/>
    <w:rsid w:val="00751169"/>
    <w:rsid w:val="00751B73"/>
    <w:rsid w:val="00751D34"/>
    <w:rsid w:val="00752548"/>
    <w:rsid w:val="00752580"/>
    <w:rsid w:val="007538F2"/>
    <w:rsid w:val="00753BC6"/>
    <w:rsid w:val="00754264"/>
    <w:rsid w:val="00754933"/>
    <w:rsid w:val="00755313"/>
    <w:rsid w:val="007557E9"/>
    <w:rsid w:val="007557ED"/>
    <w:rsid w:val="0075580D"/>
    <w:rsid w:val="0075581E"/>
    <w:rsid w:val="00755C29"/>
    <w:rsid w:val="007572F2"/>
    <w:rsid w:val="00761AF9"/>
    <w:rsid w:val="0076209B"/>
    <w:rsid w:val="00763DBD"/>
    <w:rsid w:val="0076484F"/>
    <w:rsid w:val="007717AE"/>
    <w:rsid w:val="007722F5"/>
    <w:rsid w:val="007748C5"/>
    <w:rsid w:val="00774CFB"/>
    <w:rsid w:val="007755F1"/>
    <w:rsid w:val="00777673"/>
    <w:rsid w:val="0077798B"/>
    <w:rsid w:val="00780584"/>
    <w:rsid w:val="00782726"/>
    <w:rsid w:val="007829EA"/>
    <w:rsid w:val="00782AC3"/>
    <w:rsid w:val="00782EC9"/>
    <w:rsid w:val="0078343F"/>
    <w:rsid w:val="00783AB8"/>
    <w:rsid w:val="00784953"/>
    <w:rsid w:val="00784A9E"/>
    <w:rsid w:val="007866B8"/>
    <w:rsid w:val="0078728E"/>
    <w:rsid w:val="00790EEA"/>
    <w:rsid w:val="0079378F"/>
    <w:rsid w:val="00793BF2"/>
    <w:rsid w:val="007949F1"/>
    <w:rsid w:val="00794D76"/>
    <w:rsid w:val="007964DC"/>
    <w:rsid w:val="007968F0"/>
    <w:rsid w:val="00796AB8"/>
    <w:rsid w:val="00796E89"/>
    <w:rsid w:val="007A0B69"/>
    <w:rsid w:val="007A0EF4"/>
    <w:rsid w:val="007A22F4"/>
    <w:rsid w:val="007A2E7C"/>
    <w:rsid w:val="007A32E9"/>
    <w:rsid w:val="007A3D84"/>
    <w:rsid w:val="007A470A"/>
    <w:rsid w:val="007A4E76"/>
    <w:rsid w:val="007A5FBB"/>
    <w:rsid w:val="007A67B2"/>
    <w:rsid w:val="007A7382"/>
    <w:rsid w:val="007A7BC0"/>
    <w:rsid w:val="007B0A7F"/>
    <w:rsid w:val="007B2A4E"/>
    <w:rsid w:val="007B4139"/>
    <w:rsid w:val="007B5BC6"/>
    <w:rsid w:val="007B5C67"/>
    <w:rsid w:val="007B5D2B"/>
    <w:rsid w:val="007B64D7"/>
    <w:rsid w:val="007B6D47"/>
    <w:rsid w:val="007B733C"/>
    <w:rsid w:val="007C07C5"/>
    <w:rsid w:val="007C13A1"/>
    <w:rsid w:val="007C27F8"/>
    <w:rsid w:val="007C3128"/>
    <w:rsid w:val="007C3558"/>
    <w:rsid w:val="007C5A90"/>
    <w:rsid w:val="007C644C"/>
    <w:rsid w:val="007C76B1"/>
    <w:rsid w:val="007C7FD5"/>
    <w:rsid w:val="007D0631"/>
    <w:rsid w:val="007D0843"/>
    <w:rsid w:val="007D0D9C"/>
    <w:rsid w:val="007D1203"/>
    <w:rsid w:val="007D16D3"/>
    <w:rsid w:val="007D219B"/>
    <w:rsid w:val="007D2203"/>
    <w:rsid w:val="007D3D48"/>
    <w:rsid w:val="007D5FC0"/>
    <w:rsid w:val="007D73C0"/>
    <w:rsid w:val="007E0238"/>
    <w:rsid w:val="007E0B69"/>
    <w:rsid w:val="007E1204"/>
    <w:rsid w:val="007E18EE"/>
    <w:rsid w:val="007E283E"/>
    <w:rsid w:val="007E28F6"/>
    <w:rsid w:val="007E312D"/>
    <w:rsid w:val="007E54BE"/>
    <w:rsid w:val="007E54F9"/>
    <w:rsid w:val="007E5A23"/>
    <w:rsid w:val="007E61B5"/>
    <w:rsid w:val="007E6AA5"/>
    <w:rsid w:val="007E731B"/>
    <w:rsid w:val="007E77AB"/>
    <w:rsid w:val="007E7CAF"/>
    <w:rsid w:val="007E7F58"/>
    <w:rsid w:val="007F02E2"/>
    <w:rsid w:val="007F0E2D"/>
    <w:rsid w:val="007F1A81"/>
    <w:rsid w:val="007F1DCA"/>
    <w:rsid w:val="007F2EEE"/>
    <w:rsid w:val="007F3260"/>
    <w:rsid w:val="007F34AC"/>
    <w:rsid w:val="007F382D"/>
    <w:rsid w:val="007F44AB"/>
    <w:rsid w:val="007F4FFF"/>
    <w:rsid w:val="007F544F"/>
    <w:rsid w:val="007F684A"/>
    <w:rsid w:val="007F6DDA"/>
    <w:rsid w:val="007F72B1"/>
    <w:rsid w:val="007F7385"/>
    <w:rsid w:val="007F7953"/>
    <w:rsid w:val="008032E1"/>
    <w:rsid w:val="0080556C"/>
    <w:rsid w:val="00806628"/>
    <w:rsid w:val="008077D6"/>
    <w:rsid w:val="00810529"/>
    <w:rsid w:val="00810DC5"/>
    <w:rsid w:val="00811049"/>
    <w:rsid w:val="00811479"/>
    <w:rsid w:val="00811AB8"/>
    <w:rsid w:val="00813832"/>
    <w:rsid w:val="00814478"/>
    <w:rsid w:val="0081454D"/>
    <w:rsid w:val="008145D9"/>
    <w:rsid w:val="00815F70"/>
    <w:rsid w:val="00816093"/>
    <w:rsid w:val="00816ECF"/>
    <w:rsid w:val="0081720F"/>
    <w:rsid w:val="00817928"/>
    <w:rsid w:val="008208DA"/>
    <w:rsid w:val="008213A0"/>
    <w:rsid w:val="00821692"/>
    <w:rsid w:val="00821AB3"/>
    <w:rsid w:val="00822ED1"/>
    <w:rsid w:val="00823D63"/>
    <w:rsid w:val="00824674"/>
    <w:rsid w:val="00825522"/>
    <w:rsid w:val="00825B07"/>
    <w:rsid w:val="00826624"/>
    <w:rsid w:val="00826E65"/>
    <w:rsid w:val="00826E72"/>
    <w:rsid w:val="0082769B"/>
    <w:rsid w:val="00827FB5"/>
    <w:rsid w:val="00830777"/>
    <w:rsid w:val="00830E9C"/>
    <w:rsid w:val="008324E1"/>
    <w:rsid w:val="00833FD8"/>
    <w:rsid w:val="0083400F"/>
    <w:rsid w:val="008351B5"/>
    <w:rsid w:val="00835BBD"/>
    <w:rsid w:val="00835EDC"/>
    <w:rsid w:val="00836104"/>
    <w:rsid w:val="00836312"/>
    <w:rsid w:val="008372D8"/>
    <w:rsid w:val="008375CD"/>
    <w:rsid w:val="00837708"/>
    <w:rsid w:val="008401BD"/>
    <w:rsid w:val="00843428"/>
    <w:rsid w:val="00843503"/>
    <w:rsid w:val="00844602"/>
    <w:rsid w:val="008452E1"/>
    <w:rsid w:val="008457A1"/>
    <w:rsid w:val="00845E73"/>
    <w:rsid w:val="0084647E"/>
    <w:rsid w:val="00847353"/>
    <w:rsid w:val="00850C3A"/>
    <w:rsid w:val="00851044"/>
    <w:rsid w:val="008510A3"/>
    <w:rsid w:val="00852695"/>
    <w:rsid w:val="00852AE8"/>
    <w:rsid w:val="00852FA8"/>
    <w:rsid w:val="00853638"/>
    <w:rsid w:val="00854811"/>
    <w:rsid w:val="00855B52"/>
    <w:rsid w:val="00856014"/>
    <w:rsid w:val="00856B0C"/>
    <w:rsid w:val="00856BEE"/>
    <w:rsid w:val="00856CC6"/>
    <w:rsid w:val="008575A2"/>
    <w:rsid w:val="008576C1"/>
    <w:rsid w:val="00860494"/>
    <w:rsid w:val="00860CCA"/>
    <w:rsid w:val="00861FCB"/>
    <w:rsid w:val="00862360"/>
    <w:rsid w:val="008624E8"/>
    <w:rsid w:val="00863001"/>
    <w:rsid w:val="00863662"/>
    <w:rsid w:val="00863ED4"/>
    <w:rsid w:val="00864938"/>
    <w:rsid w:val="0086494C"/>
    <w:rsid w:val="00864B7E"/>
    <w:rsid w:val="00865493"/>
    <w:rsid w:val="008655F6"/>
    <w:rsid w:val="00865EE1"/>
    <w:rsid w:val="008667F8"/>
    <w:rsid w:val="00867422"/>
    <w:rsid w:val="00867AF8"/>
    <w:rsid w:val="00872629"/>
    <w:rsid w:val="00872C6E"/>
    <w:rsid w:val="00873604"/>
    <w:rsid w:val="00873B2A"/>
    <w:rsid w:val="00873DF0"/>
    <w:rsid w:val="008744CA"/>
    <w:rsid w:val="00874F98"/>
    <w:rsid w:val="00875E98"/>
    <w:rsid w:val="008767FD"/>
    <w:rsid w:val="0087692F"/>
    <w:rsid w:val="00876B7F"/>
    <w:rsid w:val="00876F4B"/>
    <w:rsid w:val="008778A8"/>
    <w:rsid w:val="00880089"/>
    <w:rsid w:val="00880093"/>
    <w:rsid w:val="00880694"/>
    <w:rsid w:val="008808ED"/>
    <w:rsid w:val="00881814"/>
    <w:rsid w:val="0088238F"/>
    <w:rsid w:val="00882E17"/>
    <w:rsid w:val="00883001"/>
    <w:rsid w:val="0088413D"/>
    <w:rsid w:val="00884BAD"/>
    <w:rsid w:val="008853BA"/>
    <w:rsid w:val="00886EAE"/>
    <w:rsid w:val="00887608"/>
    <w:rsid w:val="0088760C"/>
    <w:rsid w:val="00887EF7"/>
    <w:rsid w:val="00890661"/>
    <w:rsid w:val="0089266A"/>
    <w:rsid w:val="00892C17"/>
    <w:rsid w:val="00893557"/>
    <w:rsid w:val="00894B91"/>
    <w:rsid w:val="008955D7"/>
    <w:rsid w:val="00895635"/>
    <w:rsid w:val="00895AF4"/>
    <w:rsid w:val="00895BEF"/>
    <w:rsid w:val="00896FCE"/>
    <w:rsid w:val="00897263"/>
    <w:rsid w:val="008974DD"/>
    <w:rsid w:val="008976BE"/>
    <w:rsid w:val="008979BC"/>
    <w:rsid w:val="00897AD4"/>
    <w:rsid w:val="008A022B"/>
    <w:rsid w:val="008A0ADA"/>
    <w:rsid w:val="008A1C90"/>
    <w:rsid w:val="008A2094"/>
    <w:rsid w:val="008A2959"/>
    <w:rsid w:val="008A2BA2"/>
    <w:rsid w:val="008A3B93"/>
    <w:rsid w:val="008A427B"/>
    <w:rsid w:val="008A614E"/>
    <w:rsid w:val="008A731B"/>
    <w:rsid w:val="008A751B"/>
    <w:rsid w:val="008B02BC"/>
    <w:rsid w:val="008B105D"/>
    <w:rsid w:val="008B2A24"/>
    <w:rsid w:val="008B3C0D"/>
    <w:rsid w:val="008B4373"/>
    <w:rsid w:val="008B474A"/>
    <w:rsid w:val="008B4C36"/>
    <w:rsid w:val="008B6254"/>
    <w:rsid w:val="008B6842"/>
    <w:rsid w:val="008B7074"/>
    <w:rsid w:val="008C144E"/>
    <w:rsid w:val="008C1D70"/>
    <w:rsid w:val="008C2BF5"/>
    <w:rsid w:val="008C2CB1"/>
    <w:rsid w:val="008C2F77"/>
    <w:rsid w:val="008C53B2"/>
    <w:rsid w:val="008C567D"/>
    <w:rsid w:val="008C57DD"/>
    <w:rsid w:val="008C67E5"/>
    <w:rsid w:val="008D016E"/>
    <w:rsid w:val="008D0545"/>
    <w:rsid w:val="008D15A7"/>
    <w:rsid w:val="008D339E"/>
    <w:rsid w:val="008D4CAB"/>
    <w:rsid w:val="008D4DE3"/>
    <w:rsid w:val="008D5A3B"/>
    <w:rsid w:val="008D67B9"/>
    <w:rsid w:val="008D720F"/>
    <w:rsid w:val="008D7E77"/>
    <w:rsid w:val="008D7E82"/>
    <w:rsid w:val="008E2C87"/>
    <w:rsid w:val="008E3313"/>
    <w:rsid w:val="008E3C81"/>
    <w:rsid w:val="008E3E95"/>
    <w:rsid w:val="008E3FB5"/>
    <w:rsid w:val="008E6572"/>
    <w:rsid w:val="008E6DC1"/>
    <w:rsid w:val="008E765E"/>
    <w:rsid w:val="008E7DA9"/>
    <w:rsid w:val="008F1BA0"/>
    <w:rsid w:val="008F285D"/>
    <w:rsid w:val="008F36EA"/>
    <w:rsid w:val="008F44B8"/>
    <w:rsid w:val="008F4BB7"/>
    <w:rsid w:val="008F566D"/>
    <w:rsid w:val="008F5E10"/>
    <w:rsid w:val="008F6678"/>
    <w:rsid w:val="008F67CA"/>
    <w:rsid w:val="008F6B8B"/>
    <w:rsid w:val="008F6FFC"/>
    <w:rsid w:val="00901919"/>
    <w:rsid w:val="00901A18"/>
    <w:rsid w:val="00901B06"/>
    <w:rsid w:val="00902532"/>
    <w:rsid w:val="009027A9"/>
    <w:rsid w:val="00904432"/>
    <w:rsid w:val="00905212"/>
    <w:rsid w:val="0090529E"/>
    <w:rsid w:val="0090660B"/>
    <w:rsid w:val="009102EA"/>
    <w:rsid w:val="00911069"/>
    <w:rsid w:val="00912249"/>
    <w:rsid w:val="009128A8"/>
    <w:rsid w:val="00912C74"/>
    <w:rsid w:val="00912E3D"/>
    <w:rsid w:val="00912FED"/>
    <w:rsid w:val="00913485"/>
    <w:rsid w:val="00914975"/>
    <w:rsid w:val="00915471"/>
    <w:rsid w:val="00915EFC"/>
    <w:rsid w:val="0091604B"/>
    <w:rsid w:val="00917056"/>
    <w:rsid w:val="00921753"/>
    <w:rsid w:val="00923383"/>
    <w:rsid w:val="0092411E"/>
    <w:rsid w:val="009248EC"/>
    <w:rsid w:val="00924EB1"/>
    <w:rsid w:val="00925726"/>
    <w:rsid w:val="00926B15"/>
    <w:rsid w:val="00926E2F"/>
    <w:rsid w:val="0093074C"/>
    <w:rsid w:val="009308A8"/>
    <w:rsid w:val="00931931"/>
    <w:rsid w:val="00931EC5"/>
    <w:rsid w:val="00932E30"/>
    <w:rsid w:val="0093419F"/>
    <w:rsid w:val="009342A5"/>
    <w:rsid w:val="00934740"/>
    <w:rsid w:val="009356F7"/>
    <w:rsid w:val="009440BA"/>
    <w:rsid w:val="009440E5"/>
    <w:rsid w:val="0094477F"/>
    <w:rsid w:val="00944DF3"/>
    <w:rsid w:val="0094525E"/>
    <w:rsid w:val="00945263"/>
    <w:rsid w:val="00945F75"/>
    <w:rsid w:val="00947706"/>
    <w:rsid w:val="0094786D"/>
    <w:rsid w:val="00947DD2"/>
    <w:rsid w:val="00951967"/>
    <w:rsid w:val="00952AF7"/>
    <w:rsid w:val="00952FA4"/>
    <w:rsid w:val="00953773"/>
    <w:rsid w:val="00953E06"/>
    <w:rsid w:val="0095485A"/>
    <w:rsid w:val="0095557F"/>
    <w:rsid w:val="009602AB"/>
    <w:rsid w:val="00960666"/>
    <w:rsid w:val="009608BC"/>
    <w:rsid w:val="00960C6C"/>
    <w:rsid w:val="00961ACD"/>
    <w:rsid w:val="00961F6B"/>
    <w:rsid w:val="009628C5"/>
    <w:rsid w:val="00962B63"/>
    <w:rsid w:val="00962BA2"/>
    <w:rsid w:val="00967B2E"/>
    <w:rsid w:val="00971010"/>
    <w:rsid w:val="00971503"/>
    <w:rsid w:val="0097254B"/>
    <w:rsid w:val="00972682"/>
    <w:rsid w:val="0097555A"/>
    <w:rsid w:val="009755F2"/>
    <w:rsid w:val="00976B70"/>
    <w:rsid w:val="009805CD"/>
    <w:rsid w:val="00981227"/>
    <w:rsid w:val="00982FFE"/>
    <w:rsid w:val="0098316B"/>
    <w:rsid w:val="00983719"/>
    <w:rsid w:val="0098391C"/>
    <w:rsid w:val="00983E2B"/>
    <w:rsid w:val="00985C44"/>
    <w:rsid w:val="00987027"/>
    <w:rsid w:val="00987A83"/>
    <w:rsid w:val="009915C1"/>
    <w:rsid w:val="00991E40"/>
    <w:rsid w:val="00992034"/>
    <w:rsid w:val="009926C6"/>
    <w:rsid w:val="009935DC"/>
    <w:rsid w:val="009943C5"/>
    <w:rsid w:val="0099666C"/>
    <w:rsid w:val="00997EB9"/>
    <w:rsid w:val="009A1A02"/>
    <w:rsid w:val="009A2082"/>
    <w:rsid w:val="009A4DAD"/>
    <w:rsid w:val="009A4F60"/>
    <w:rsid w:val="009A67D2"/>
    <w:rsid w:val="009A6E99"/>
    <w:rsid w:val="009A7ACE"/>
    <w:rsid w:val="009B02B5"/>
    <w:rsid w:val="009B0FF3"/>
    <w:rsid w:val="009B1B95"/>
    <w:rsid w:val="009B22E5"/>
    <w:rsid w:val="009B32FA"/>
    <w:rsid w:val="009B36C0"/>
    <w:rsid w:val="009B682D"/>
    <w:rsid w:val="009B6F59"/>
    <w:rsid w:val="009B7238"/>
    <w:rsid w:val="009B7801"/>
    <w:rsid w:val="009B7DCC"/>
    <w:rsid w:val="009C3181"/>
    <w:rsid w:val="009C41D3"/>
    <w:rsid w:val="009C4956"/>
    <w:rsid w:val="009C577F"/>
    <w:rsid w:val="009C630D"/>
    <w:rsid w:val="009C7232"/>
    <w:rsid w:val="009C7535"/>
    <w:rsid w:val="009D2495"/>
    <w:rsid w:val="009D2F59"/>
    <w:rsid w:val="009D42D5"/>
    <w:rsid w:val="009D4BDE"/>
    <w:rsid w:val="009D5500"/>
    <w:rsid w:val="009D643F"/>
    <w:rsid w:val="009D6D54"/>
    <w:rsid w:val="009D7588"/>
    <w:rsid w:val="009D78EB"/>
    <w:rsid w:val="009D7BC1"/>
    <w:rsid w:val="009D7C9B"/>
    <w:rsid w:val="009E113A"/>
    <w:rsid w:val="009E1671"/>
    <w:rsid w:val="009E1BEA"/>
    <w:rsid w:val="009E20F8"/>
    <w:rsid w:val="009E2DF1"/>
    <w:rsid w:val="009E51DF"/>
    <w:rsid w:val="009E62A3"/>
    <w:rsid w:val="009E66FD"/>
    <w:rsid w:val="009E7A9D"/>
    <w:rsid w:val="009E7F72"/>
    <w:rsid w:val="009F2AFA"/>
    <w:rsid w:val="009F2EB6"/>
    <w:rsid w:val="009F54B1"/>
    <w:rsid w:val="009F60E7"/>
    <w:rsid w:val="009F637A"/>
    <w:rsid w:val="009F6DA9"/>
    <w:rsid w:val="009F7554"/>
    <w:rsid w:val="009F7705"/>
    <w:rsid w:val="00A00A7A"/>
    <w:rsid w:val="00A01296"/>
    <w:rsid w:val="00A02905"/>
    <w:rsid w:val="00A02E17"/>
    <w:rsid w:val="00A04D21"/>
    <w:rsid w:val="00A05B8D"/>
    <w:rsid w:val="00A05F0B"/>
    <w:rsid w:val="00A05FC6"/>
    <w:rsid w:val="00A06154"/>
    <w:rsid w:val="00A11235"/>
    <w:rsid w:val="00A1158D"/>
    <w:rsid w:val="00A116E0"/>
    <w:rsid w:val="00A11E9A"/>
    <w:rsid w:val="00A11EF7"/>
    <w:rsid w:val="00A1287F"/>
    <w:rsid w:val="00A13039"/>
    <w:rsid w:val="00A1357C"/>
    <w:rsid w:val="00A13695"/>
    <w:rsid w:val="00A15854"/>
    <w:rsid w:val="00A1652B"/>
    <w:rsid w:val="00A167CC"/>
    <w:rsid w:val="00A16C5B"/>
    <w:rsid w:val="00A170FC"/>
    <w:rsid w:val="00A17290"/>
    <w:rsid w:val="00A172D6"/>
    <w:rsid w:val="00A177FE"/>
    <w:rsid w:val="00A178E8"/>
    <w:rsid w:val="00A17B58"/>
    <w:rsid w:val="00A17F7E"/>
    <w:rsid w:val="00A20A0F"/>
    <w:rsid w:val="00A21CA4"/>
    <w:rsid w:val="00A232BF"/>
    <w:rsid w:val="00A23B32"/>
    <w:rsid w:val="00A24C20"/>
    <w:rsid w:val="00A252D6"/>
    <w:rsid w:val="00A27E6F"/>
    <w:rsid w:val="00A306C8"/>
    <w:rsid w:val="00A313D5"/>
    <w:rsid w:val="00A32623"/>
    <w:rsid w:val="00A339BC"/>
    <w:rsid w:val="00A33CC4"/>
    <w:rsid w:val="00A34E49"/>
    <w:rsid w:val="00A4043E"/>
    <w:rsid w:val="00A40DA4"/>
    <w:rsid w:val="00A41329"/>
    <w:rsid w:val="00A41524"/>
    <w:rsid w:val="00A428E4"/>
    <w:rsid w:val="00A42A0B"/>
    <w:rsid w:val="00A44B64"/>
    <w:rsid w:val="00A44C74"/>
    <w:rsid w:val="00A45995"/>
    <w:rsid w:val="00A45D88"/>
    <w:rsid w:val="00A467F9"/>
    <w:rsid w:val="00A522F1"/>
    <w:rsid w:val="00A53132"/>
    <w:rsid w:val="00A53C16"/>
    <w:rsid w:val="00A54480"/>
    <w:rsid w:val="00A54F2B"/>
    <w:rsid w:val="00A55A88"/>
    <w:rsid w:val="00A5642A"/>
    <w:rsid w:val="00A56968"/>
    <w:rsid w:val="00A61E1C"/>
    <w:rsid w:val="00A62251"/>
    <w:rsid w:val="00A63A4D"/>
    <w:rsid w:val="00A6415A"/>
    <w:rsid w:val="00A64C04"/>
    <w:rsid w:val="00A64C2D"/>
    <w:rsid w:val="00A650E3"/>
    <w:rsid w:val="00A6526C"/>
    <w:rsid w:val="00A7011D"/>
    <w:rsid w:val="00A70A9F"/>
    <w:rsid w:val="00A70F2A"/>
    <w:rsid w:val="00A72612"/>
    <w:rsid w:val="00A7264D"/>
    <w:rsid w:val="00A72ADA"/>
    <w:rsid w:val="00A72C47"/>
    <w:rsid w:val="00A72E4D"/>
    <w:rsid w:val="00A72FC0"/>
    <w:rsid w:val="00A74F80"/>
    <w:rsid w:val="00A75C2D"/>
    <w:rsid w:val="00A77000"/>
    <w:rsid w:val="00A818BF"/>
    <w:rsid w:val="00A82034"/>
    <w:rsid w:val="00A82583"/>
    <w:rsid w:val="00A82900"/>
    <w:rsid w:val="00A82EAB"/>
    <w:rsid w:val="00A848CE"/>
    <w:rsid w:val="00A85123"/>
    <w:rsid w:val="00A878F1"/>
    <w:rsid w:val="00A91227"/>
    <w:rsid w:val="00A9300F"/>
    <w:rsid w:val="00A93DF9"/>
    <w:rsid w:val="00A9499F"/>
    <w:rsid w:val="00A95482"/>
    <w:rsid w:val="00A95983"/>
    <w:rsid w:val="00A96F31"/>
    <w:rsid w:val="00A97A83"/>
    <w:rsid w:val="00A97BA6"/>
    <w:rsid w:val="00AA0D30"/>
    <w:rsid w:val="00AA1584"/>
    <w:rsid w:val="00AA1724"/>
    <w:rsid w:val="00AA20CC"/>
    <w:rsid w:val="00AA3D5D"/>
    <w:rsid w:val="00AA5160"/>
    <w:rsid w:val="00AA6152"/>
    <w:rsid w:val="00AA6544"/>
    <w:rsid w:val="00AA6793"/>
    <w:rsid w:val="00AA727E"/>
    <w:rsid w:val="00AA7EB4"/>
    <w:rsid w:val="00AB0890"/>
    <w:rsid w:val="00AB18CA"/>
    <w:rsid w:val="00AB3310"/>
    <w:rsid w:val="00AB4925"/>
    <w:rsid w:val="00AB7642"/>
    <w:rsid w:val="00AC122F"/>
    <w:rsid w:val="00AC12A2"/>
    <w:rsid w:val="00AC1A53"/>
    <w:rsid w:val="00AC2078"/>
    <w:rsid w:val="00AC2463"/>
    <w:rsid w:val="00AC26F9"/>
    <w:rsid w:val="00AC3407"/>
    <w:rsid w:val="00AC4037"/>
    <w:rsid w:val="00AC5F7D"/>
    <w:rsid w:val="00AC6047"/>
    <w:rsid w:val="00AC693D"/>
    <w:rsid w:val="00AD0354"/>
    <w:rsid w:val="00AD0611"/>
    <w:rsid w:val="00AD0811"/>
    <w:rsid w:val="00AD2495"/>
    <w:rsid w:val="00AD2A1F"/>
    <w:rsid w:val="00AD4867"/>
    <w:rsid w:val="00AD4D83"/>
    <w:rsid w:val="00AD549B"/>
    <w:rsid w:val="00AD568B"/>
    <w:rsid w:val="00AD5EB2"/>
    <w:rsid w:val="00AD6023"/>
    <w:rsid w:val="00AD67BE"/>
    <w:rsid w:val="00AD68F2"/>
    <w:rsid w:val="00AE03F3"/>
    <w:rsid w:val="00AE1D9B"/>
    <w:rsid w:val="00AE21E9"/>
    <w:rsid w:val="00AE24A7"/>
    <w:rsid w:val="00AE28E3"/>
    <w:rsid w:val="00AE2A4C"/>
    <w:rsid w:val="00AE33CD"/>
    <w:rsid w:val="00AE3612"/>
    <w:rsid w:val="00AE4671"/>
    <w:rsid w:val="00AE49F9"/>
    <w:rsid w:val="00AE5A04"/>
    <w:rsid w:val="00AE72C8"/>
    <w:rsid w:val="00AE73F3"/>
    <w:rsid w:val="00AE7BD2"/>
    <w:rsid w:val="00AE7EDA"/>
    <w:rsid w:val="00AE7F06"/>
    <w:rsid w:val="00AF015B"/>
    <w:rsid w:val="00AF07E9"/>
    <w:rsid w:val="00AF094E"/>
    <w:rsid w:val="00AF1CF5"/>
    <w:rsid w:val="00AF225E"/>
    <w:rsid w:val="00AF332F"/>
    <w:rsid w:val="00AF383B"/>
    <w:rsid w:val="00AF404C"/>
    <w:rsid w:val="00AF4D08"/>
    <w:rsid w:val="00AF5F65"/>
    <w:rsid w:val="00B0001D"/>
    <w:rsid w:val="00B0314A"/>
    <w:rsid w:val="00B036CF"/>
    <w:rsid w:val="00B03EFB"/>
    <w:rsid w:val="00B0400D"/>
    <w:rsid w:val="00B05054"/>
    <w:rsid w:val="00B1011C"/>
    <w:rsid w:val="00B103EB"/>
    <w:rsid w:val="00B104A6"/>
    <w:rsid w:val="00B10782"/>
    <w:rsid w:val="00B13B7F"/>
    <w:rsid w:val="00B146CF"/>
    <w:rsid w:val="00B149F6"/>
    <w:rsid w:val="00B15226"/>
    <w:rsid w:val="00B15FB9"/>
    <w:rsid w:val="00B166AD"/>
    <w:rsid w:val="00B16FE8"/>
    <w:rsid w:val="00B171EE"/>
    <w:rsid w:val="00B173D8"/>
    <w:rsid w:val="00B20449"/>
    <w:rsid w:val="00B2117E"/>
    <w:rsid w:val="00B22159"/>
    <w:rsid w:val="00B24206"/>
    <w:rsid w:val="00B2427D"/>
    <w:rsid w:val="00B245B0"/>
    <w:rsid w:val="00B24722"/>
    <w:rsid w:val="00B249F4"/>
    <w:rsid w:val="00B256D6"/>
    <w:rsid w:val="00B264D1"/>
    <w:rsid w:val="00B279DB"/>
    <w:rsid w:val="00B27F09"/>
    <w:rsid w:val="00B3020C"/>
    <w:rsid w:val="00B30233"/>
    <w:rsid w:val="00B309BC"/>
    <w:rsid w:val="00B30C0C"/>
    <w:rsid w:val="00B32569"/>
    <w:rsid w:val="00B33383"/>
    <w:rsid w:val="00B3379E"/>
    <w:rsid w:val="00B3467D"/>
    <w:rsid w:val="00B3530A"/>
    <w:rsid w:val="00B371FD"/>
    <w:rsid w:val="00B37AF8"/>
    <w:rsid w:val="00B37D8A"/>
    <w:rsid w:val="00B40909"/>
    <w:rsid w:val="00B41027"/>
    <w:rsid w:val="00B421E3"/>
    <w:rsid w:val="00B432B8"/>
    <w:rsid w:val="00B447B9"/>
    <w:rsid w:val="00B451B6"/>
    <w:rsid w:val="00B50EA8"/>
    <w:rsid w:val="00B516BB"/>
    <w:rsid w:val="00B524CF"/>
    <w:rsid w:val="00B53395"/>
    <w:rsid w:val="00B53C70"/>
    <w:rsid w:val="00B54CA6"/>
    <w:rsid w:val="00B55F05"/>
    <w:rsid w:val="00B57220"/>
    <w:rsid w:val="00B57FFD"/>
    <w:rsid w:val="00B60229"/>
    <w:rsid w:val="00B616A6"/>
    <w:rsid w:val="00B63AED"/>
    <w:rsid w:val="00B64BD8"/>
    <w:rsid w:val="00B669C3"/>
    <w:rsid w:val="00B677EB"/>
    <w:rsid w:val="00B70006"/>
    <w:rsid w:val="00B70556"/>
    <w:rsid w:val="00B72E1E"/>
    <w:rsid w:val="00B735BF"/>
    <w:rsid w:val="00B73E9F"/>
    <w:rsid w:val="00B752E2"/>
    <w:rsid w:val="00B76007"/>
    <w:rsid w:val="00B76805"/>
    <w:rsid w:val="00B76EC7"/>
    <w:rsid w:val="00B76F23"/>
    <w:rsid w:val="00B772B7"/>
    <w:rsid w:val="00B77F9E"/>
    <w:rsid w:val="00B82F18"/>
    <w:rsid w:val="00B842C7"/>
    <w:rsid w:val="00B85297"/>
    <w:rsid w:val="00B85F22"/>
    <w:rsid w:val="00B86134"/>
    <w:rsid w:val="00B874D7"/>
    <w:rsid w:val="00B903A6"/>
    <w:rsid w:val="00B903DE"/>
    <w:rsid w:val="00B9206A"/>
    <w:rsid w:val="00B92BFB"/>
    <w:rsid w:val="00B93F65"/>
    <w:rsid w:val="00B9527A"/>
    <w:rsid w:val="00B97198"/>
    <w:rsid w:val="00B97B4D"/>
    <w:rsid w:val="00BA0319"/>
    <w:rsid w:val="00BA03C1"/>
    <w:rsid w:val="00BA1445"/>
    <w:rsid w:val="00BA25BD"/>
    <w:rsid w:val="00BA2EC1"/>
    <w:rsid w:val="00BA2F1E"/>
    <w:rsid w:val="00BA4BE2"/>
    <w:rsid w:val="00BA5BEC"/>
    <w:rsid w:val="00BA633F"/>
    <w:rsid w:val="00BA65CF"/>
    <w:rsid w:val="00BA6721"/>
    <w:rsid w:val="00BA6794"/>
    <w:rsid w:val="00BA7A1E"/>
    <w:rsid w:val="00BB0035"/>
    <w:rsid w:val="00BB2025"/>
    <w:rsid w:val="00BB24A6"/>
    <w:rsid w:val="00BB30A9"/>
    <w:rsid w:val="00BB33E5"/>
    <w:rsid w:val="00BB4EB8"/>
    <w:rsid w:val="00BB5255"/>
    <w:rsid w:val="00BB65FA"/>
    <w:rsid w:val="00BB68E0"/>
    <w:rsid w:val="00BB6ACB"/>
    <w:rsid w:val="00BB7AD5"/>
    <w:rsid w:val="00BC2475"/>
    <w:rsid w:val="00BC32EE"/>
    <w:rsid w:val="00BC35E7"/>
    <w:rsid w:val="00BC3841"/>
    <w:rsid w:val="00BC565F"/>
    <w:rsid w:val="00BC59E2"/>
    <w:rsid w:val="00BC6DD9"/>
    <w:rsid w:val="00BC73E1"/>
    <w:rsid w:val="00BD12CA"/>
    <w:rsid w:val="00BD1899"/>
    <w:rsid w:val="00BD1D1F"/>
    <w:rsid w:val="00BD3240"/>
    <w:rsid w:val="00BD4640"/>
    <w:rsid w:val="00BD5359"/>
    <w:rsid w:val="00BD56B0"/>
    <w:rsid w:val="00BD5A60"/>
    <w:rsid w:val="00BD7966"/>
    <w:rsid w:val="00BD7BE9"/>
    <w:rsid w:val="00BE2A31"/>
    <w:rsid w:val="00BE2D24"/>
    <w:rsid w:val="00BE3C8F"/>
    <w:rsid w:val="00BE4D79"/>
    <w:rsid w:val="00BE65D1"/>
    <w:rsid w:val="00BE788D"/>
    <w:rsid w:val="00BF251C"/>
    <w:rsid w:val="00BF358E"/>
    <w:rsid w:val="00BF3C2F"/>
    <w:rsid w:val="00BF62F1"/>
    <w:rsid w:val="00BF7B23"/>
    <w:rsid w:val="00C00D20"/>
    <w:rsid w:val="00C01DEF"/>
    <w:rsid w:val="00C0255F"/>
    <w:rsid w:val="00C02E43"/>
    <w:rsid w:val="00C035D7"/>
    <w:rsid w:val="00C03C1A"/>
    <w:rsid w:val="00C04156"/>
    <w:rsid w:val="00C04C73"/>
    <w:rsid w:val="00C04F6F"/>
    <w:rsid w:val="00C063C4"/>
    <w:rsid w:val="00C06AD0"/>
    <w:rsid w:val="00C10F71"/>
    <w:rsid w:val="00C114A5"/>
    <w:rsid w:val="00C11B01"/>
    <w:rsid w:val="00C11DD5"/>
    <w:rsid w:val="00C126BD"/>
    <w:rsid w:val="00C143D7"/>
    <w:rsid w:val="00C144BE"/>
    <w:rsid w:val="00C20194"/>
    <w:rsid w:val="00C21B54"/>
    <w:rsid w:val="00C22998"/>
    <w:rsid w:val="00C242AE"/>
    <w:rsid w:val="00C254A7"/>
    <w:rsid w:val="00C26502"/>
    <w:rsid w:val="00C26A92"/>
    <w:rsid w:val="00C26F7F"/>
    <w:rsid w:val="00C27CDA"/>
    <w:rsid w:val="00C27DCA"/>
    <w:rsid w:val="00C306B3"/>
    <w:rsid w:val="00C30C98"/>
    <w:rsid w:val="00C31B35"/>
    <w:rsid w:val="00C32696"/>
    <w:rsid w:val="00C32DFD"/>
    <w:rsid w:val="00C350B6"/>
    <w:rsid w:val="00C35BE6"/>
    <w:rsid w:val="00C35F41"/>
    <w:rsid w:val="00C36B4E"/>
    <w:rsid w:val="00C37603"/>
    <w:rsid w:val="00C4050D"/>
    <w:rsid w:val="00C41A6E"/>
    <w:rsid w:val="00C4543F"/>
    <w:rsid w:val="00C45BE0"/>
    <w:rsid w:val="00C45D7A"/>
    <w:rsid w:val="00C45E95"/>
    <w:rsid w:val="00C51B4A"/>
    <w:rsid w:val="00C53185"/>
    <w:rsid w:val="00C53510"/>
    <w:rsid w:val="00C537D5"/>
    <w:rsid w:val="00C54D18"/>
    <w:rsid w:val="00C55290"/>
    <w:rsid w:val="00C5563F"/>
    <w:rsid w:val="00C57012"/>
    <w:rsid w:val="00C5706B"/>
    <w:rsid w:val="00C57080"/>
    <w:rsid w:val="00C578F8"/>
    <w:rsid w:val="00C617B7"/>
    <w:rsid w:val="00C62209"/>
    <w:rsid w:val="00C646A6"/>
    <w:rsid w:val="00C649DE"/>
    <w:rsid w:val="00C650E2"/>
    <w:rsid w:val="00C6666A"/>
    <w:rsid w:val="00C66ACB"/>
    <w:rsid w:val="00C66B46"/>
    <w:rsid w:val="00C66B47"/>
    <w:rsid w:val="00C67636"/>
    <w:rsid w:val="00C7000A"/>
    <w:rsid w:val="00C7027E"/>
    <w:rsid w:val="00C704D6"/>
    <w:rsid w:val="00C7238A"/>
    <w:rsid w:val="00C7265C"/>
    <w:rsid w:val="00C72A49"/>
    <w:rsid w:val="00C733D3"/>
    <w:rsid w:val="00C74A98"/>
    <w:rsid w:val="00C7507B"/>
    <w:rsid w:val="00C75DDF"/>
    <w:rsid w:val="00C7620D"/>
    <w:rsid w:val="00C77271"/>
    <w:rsid w:val="00C778F3"/>
    <w:rsid w:val="00C77CC6"/>
    <w:rsid w:val="00C77E19"/>
    <w:rsid w:val="00C81481"/>
    <w:rsid w:val="00C816C3"/>
    <w:rsid w:val="00C8310F"/>
    <w:rsid w:val="00C834B4"/>
    <w:rsid w:val="00C83D64"/>
    <w:rsid w:val="00C8402F"/>
    <w:rsid w:val="00C85185"/>
    <w:rsid w:val="00C8602B"/>
    <w:rsid w:val="00C8643B"/>
    <w:rsid w:val="00C86B4F"/>
    <w:rsid w:val="00C904DF"/>
    <w:rsid w:val="00C9159C"/>
    <w:rsid w:val="00C93985"/>
    <w:rsid w:val="00C93D29"/>
    <w:rsid w:val="00C94F19"/>
    <w:rsid w:val="00C95C99"/>
    <w:rsid w:val="00C95F5D"/>
    <w:rsid w:val="00C96F0C"/>
    <w:rsid w:val="00C9729C"/>
    <w:rsid w:val="00CA006E"/>
    <w:rsid w:val="00CA119C"/>
    <w:rsid w:val="00CA1DC8"/>
    <w:rsid w:val="00CA260E"/>
    <w:rsid w:val="00CA3287"/>
    <w:rsid w:val="00CA3810"/>
    <w:rsid w:val="00CA47B7"/>
    <w:rsid w:val="00CA5222"/>
    <w:rsid w:val="00CA5B90"/>
    <w:rsid w:val="00CA6EF2"/>
    <w:rsid w:val="00CA7B80"/>
    <w:rsid w:val="00CB08C5"/>
    <w:rsid w:val="00CB27D9"/>
    <w:rsid w:val="00CB28E6"/>
    <w:rsid w:val="00CB3EC9"/>
    <w:rsid w:val="00CB4734"/>
    <w:rsid w:val="00CB481B"/>
    <w:rsid w:val="00CB62FC"/>
    <w:rsid w:val="00CB6426"/>
    <w:rsid w:val="00CB75A8"/>
    <w:rsid w:val="00CB7727"/>
    <w:rsid w:val="00CB7758"/>
    <w:rsid w:val="00CB7F85"/>
    <w:rsid w:val="00CC1171"/>
    <w:rsid w:val="00CC3944"/>
    <w:rsid w:val="00CC5840"/>
    <w:rsid w:val="00CC6246"/>
    <w:rsid w:val="00CC6B2D"/>
    <w:rsid w:val="00CC72C8"/>
    <w:rsid w:val="00CC739B"/>
    <w:rsid w:val="00CC7D57"/>
    <w:rsid w:val="00CD001E"/>
    <w:rsid w:val="00CD2C7C"/>
    <w:rsid w:val="00CD49DE"/>
    <w:rsid w:val="00CD5E1A"/>
    <w:rsid w:val="00CE00EA"/>
    <w:rsid w:val="00CE015D"/>
    <w:rsid w:val="00CE2480"/>
    <w:rsid w:val="00CE4A43"/>
    <w:rsid w:val="00CE4D77"/>
    <w:rsid w:val="00CE51F9"/>
    <w:rsid w:val="00CE599C"/>
    <w:rsid w:val="00CE6160"/>
    <w:rsid w:val="00CE6A73"/>
    <w:rsid w:val="00CE6FDD"/>
    <w:rsid w:val="00CF000B"/>
    <w:rsid w:val="00CF155C"/>
    <w:rsid w:val="00CF1C45"/>
    <w:rsid w:val="00CF2942"/>
    <w:rsid w:val="00CF42C7"/>
    <w:rsid w:val="00CF77BC"/>
    <w:rsid w:val="00CF7984"/>
    <w:rsid w:val="00D02351"/>
    <w:rsid w:val="00D02DD4"/>
    <w:rsid w:val="00D03224"/>
    <w:rsid w:val="00D04BF2"/>
    <w:rsid w:val="00D05D48"/>
    <w:rsid w:val="00D10F23"/>
    <w:rsid w:val="00D11363"/>
    <w:rsid w:val="00D14B33"/>
    <w:rsid w:val="00D1502A"/>
    <w:rsid w:val="00D15224"/>
    <w:rsid w:val="00D154BD"/>
    <w:rsid w:val="00D156EE"/>
    <w:rsid w:val="00D25408"/>
    <w:rsid w:val="00D26082"/>
    <w:rsid w:val="00D26B2E"/>
    <w:rsid w:val="00D27D49"/>
    <w:rsid w:val="00D30429"/>
    <w:rsid w:val="00D311FD"/>
    <w:rsid w:val="00D3159F"/>
    <w:rsid w:val="00D31796"/>
    <w:rsid w:val="00D32A1A"/>
    <w:rsid w:val="00D32D20"/>
    <w:rsid w:val="00D32F4E"/>
    <w:rsid w:val="00D330B7"/>
    <w:rsid w:val="00D3357B"/>
    <w:rsid w:val="00D33AD5"/>
    <w:rsid w:val="00D35EDF"/>
    <w:rsid w:val="00D362F1"/>
    <w:rsid w:val="00D3693E"/>
    <w:rsid w:val="00D36EC1"/>
    <w:rsid w:val="00D400C9"/>
    <w:rsid w:val="00D4017C"/>
    <w:rsid w:val="00D404E6"/>
    <w:rsid w:val="00D4090B"/>
    <w:rsid w:val="00D40FA9"/>
    <w:rsid w:val="00D41CEE"/>
    <w:rsid w:val="00D42CA6"/>
    <w:rsid w:val="00D431FF"/>
    <w:rsid w:val="00D4367C"/>
    <w:rsid w:val="00D51016"/>
    <w:rsid w:val="00D51166"/>
    <w:rsid w:val="00D520DE"/>
    <w:rsid w:val="00D53079"/>
    <w:rsid w:val="00D5356E"/>
    <w:rsid w:val="00D53F39"/>
    <w:rsid w:val="00D563C5"/>
    <w:rsid w:val="00D564B7"/>
    <w:rsid w:val="00D61E06"/>
    <w:rsid w:val="00D62F74"/>
    <w:rsid w:val="00D641D5"/>
    <w:rsid w:val="00D64F44"/>
    <w:rsid w:val="00D65C9A"/>
    <w:rsid w:val="00D65D70"/>
    <w:rsid w:val="00D66AC4"/>
    <w:rsid w:val="00D66B8D"/>
    <w:rsid w:val="00D678D2"/>
    <w:rsid w:val="00D705EB"/>
    <w:rsid w:val="00D71230"/>
    <w:rsid w:val="00D713BE"/>
    <w:rsid w:val="00D71551"/>
    <w:rsid w:val="00D7438A"/>
    <w:rsid w:val="00D7641E"/>
    <w:rsid w:val="00D76D32"/>
    <w:rsid w:val="00D76D5E"/>
    <w:rsid w:val="00D77497"/>
    <w:rsid w:val="00D82414"/>
    <w:rsid w:val="00D824B8"/>
    <w:rsid w:val="00D82824"/>
    <w:rsid w:val="00D82FEC"/>
    <w:rsid w:val="00D833B3"/>
    <w:rsid w:val="00D83E13"/>
    <w:rsid w:val="00D83F5F"/>
    <w:rsid w:val="00D84D14"/>
    <w:rsid w:val="00D85745"/>
    <w:rsid w:val="00D86EDB"/>
    <w:rsid w:val="00D87D5A"/>
    <w:rsid w:val="00D90588"/>
    <w:rsid w:val="00D90F21"/>
    <w:rsid w:val="00D9124F"/>
    <w:rsid w:val="00D93946"/>
    <w:rsid w:val="00D9510F"/>
    <w:rsid w:val="00D95649"/>
    <w:rsid w:val="00D973BE"/>
    <w:rsid w:val="00DA001A"/>
    <w:rsid w:val="00DA0620"/>
    <w:rsid w:val="00DA07D0"/>
    <w:rsid w:val="00DA0B6A"/>
    <w:rsid w:val="00DA14DC"/>
    <w:rsid w:val="00DA37B8"/>
    <w:rsid w:val="00DA44A1"/>
    <w:rsid w:val="00DA4767"/>
    <w:rsid w:val="00DA476F"/>
    <w:rsid w:val="00DA4A77"/>
    <w:rsid w:val="00DA4FB3"/>
    <w:rsid w:val="00DA54E1"/>
    <w:rsid w:val="00DA6411"/>
    <w:rsid w:val="00DA6813"/>
    <w:rsid w:val="00DA6D28"/>
    <w:rsid w:val="00DB074B"/>
    <w:rsid w:val="00DB0808"/>
    <w:rsid w:val="00DB1B39"/>
    <w:rsid w:val="00DB2731"/>
    <w:rsid w:val="00DB2AE2"/>
    <w:rsid w:val="00DB2C09"/>
    <w:rsid w:val="00DB397B"/>
    <w:rsid w:val="00DB4972"/>
    <w:rsid w:val="00DC0396"/>
    <w:rsid w:val="00DC0C52"/>
    <w:rsid w:val="00DC293A"/>
    <w:rsid w:val="00DC4577"/>
    <w:rsid w:val="00DC46F7"/>
    <w:rsid w:val="00DC5855"/>
    <w:rsid w:val="00DC63EA"/>
    <w:rsid w:val="00DC7346"/>
    <w:rsid w:val="00DD1263"/>
    <w:rsid w:val="00DD4483"/>
    <w:rsid w:val="00DD537B"/>
    <w:rsid w:val="00DD6029"/>
    <w:rsid w:val="00DD7C19"/>
    <w:rsid w:val="00DE05A5"/>
    <w:rsid w:val="00DE1447"/>
    <w:rsid w:val="00DE2262"/>
    <w:rsid w:val="00DE3002"/>
    <w:rsid w:val="00DE308D"/>
    <w:rsid w:val="00DE3B06"/>
    <w:rsid w:val="00DE5154"/>
    <w:rsid w:val="00DE5EF6"/>
    <w:rsid w:val="00DE6913"/>
    <w:rsid w:val="00DE7025"/>
    <w:rsid w:val="00DE776C"/>
    <w:rsid w:val="00DE7B4C"/>
    <w:rsid w:val="00DE7D61"/>
    <w:rsid w:val="00DE7DA0"/>
    <w:rsid w:val="00DF04DD"/>
    <w:rsid w:val="00DF1261"/>
    <w:rsid w:val="00DF146D"/>
    <w:rsid w:val="00DF1CF0"/>
    <w:rsid w:val="00DF29AD"/>
    <w:rsid w:val="00DF29F2"/>
    <w:rsid w:val="00DF41AD"/>
    <w:rsid w:val="00DF43BA"/>
    <w:rsid w:val="00DF59B5"/>
    <w:rsid w:val="00DF5A95"/>
    <w:rsid w:val="00DF6391"/>
    <w:rsid w:val="00DF71E4"/>
    <w:rsid w:val="00DF734D"/>
    <w:rsid w:val="00DF76D7"/>
    <w:rsid w:val="00E00203"/>
    <w:rsid w:val="00E003F9"/>
    <w:rsid w:val="00E00A18"/>
    <w:rsid w:val="00E00A9B"/>
    <w:rsid w:val="00E01A8D"/>
    <w:rsid w:val="00E021DA"/>
    <w:rsid w:val="00E03FA9"/>
    <w:rsid w:val="00E0422C"/>
    <w:rsid w:val="00E042DC"/>
    <w:rsid w:val="00E05C6C"/>
    <w:rsid w:val="00E06018"/>
    <w:rsid w:val="00E06CEF"/>
    <w:rsid w:val="00E076F4"/>
    <w:rsid w:val="00E07DB6"/>
    <w:rsid w:val="00E07E6E"/>
    <w:rsid w:val="00E10D1F"/>
    <w:rsid w:val="00E11675"/>
    <w:rsid w:val="00E11BD3"/>
    <w:rsid w:val="00E11C9E"/>
    <w:rsid w:val="00E11D81"/>
    <w:rsid w:val="00E130C0"/>
    <w:rsid w:val="00E13B43"/>
    <w:rsid w:val="00E13F8B"/>
    <w:rsid w:val="00E143F7"/>
    <w:rsid w:val="00E14785"/>
    <w:rsid w:val="00E15258"/>
    <w:rsid w:val="00E152F4"/>
    <w:rsid w:val="00E17846"/>
    <w:rsid w:val="00E2030C"/>
    <w:rsid w:val="00E20F3B"/>
    <w:rsid w:val="00E21300"/>
    <w:rsid w:val="00E215AC"/>
    <w:rsid w:val="00E21680"/>
    <w:rsid w:val="00E21AA0"/>
    <w:rsid w:val="00E233B7"/>
    <w:rsid w:val="00E238EC"/>
    <w:rsid w:val="00E24A09"/>
    <w:rsid w:val="00E25A33"/>
    <w:rsid w:val="00E26B48"/>
    <w:rsid w:val="00E276CD"/>
    <w:rsid w:val="00E304F9"/>
    <w:rsid w:val="00E3052A"/>
    <w:rsid w:val="00E3126B"/>
    <w:rsid w:val="00E31800"/>
    <w:rsid w:val="00E325F7"/>
    <w:rsid w:val="00E33E29"/>
    <w:rsid w:val="00E34C67"/>
    <w:rsid w:val="00E35D4F"/>
    <w:rsid w:val="00E37774"/>
    <w:rsid w:val="00E40162"/>
    <w:rsid w:val="00E40ACF"/>
    <w:rsid w:val="00E40BE1"/>
    <w:rsid w:val="00E419DC"/>
    <w:rsid w:val="00E43CA1"/>
    <w:rsid w:val="00E44F50"/>
    <w:rsid w:val="00E44F6B"/>
    <w:rsid w:val="00E4613F"/>
    <w:rsid w:val="00E46508"/>
    <w:rsid w:val="00E469D2"/>
    <w:rsid w:val="00E46A8E"/>
    <w:rsid w:val="00E46E8D"/>
    <w:rsid w:val="00E4746F"/>
    <w:rsid w:val="00E50207"/>
    <w:rsid w:val="00E5338A"/>
    <w:rsid w:val="00E540E0"/>
    <w:rsid w:val="00E5633F"/>
    <w:rsid w:val="00E56B23"/>
    <w:rsid w:val="00E604AB"/>
    <w:rsid w:val="00E61441"/>
    <w:rsid w:val="00E628EE"/>
    <w:rsid w:val="00E6473B"/>
    <w:rsid w:val="00E64BD5"/>
    <w:rsid w:val="00E70519"/>
    <w:rsid w:val="00E70C4D"/>
    <w:rsid w:val="00E70F62"/>
    <w:rsid w:val="00E71A25"/>
    <w:rsid w:val="00E724DD"/>
    <w:rsid w:val="00E72B9B"/>
    <w:rsid w:val="00E72CDF"/>
    <w:rsid w:val="00E74F2D"/>
    <w:rsid w:val="00E75404"/>
    <w:rsid w:val="00E75A66"/>
    <w:rsid w:val="00E80587"/>
    <w:rsid w:val="00E807C1"/>
    <w:rsid w:val="00E80F05"/>
    <w:rsid w:val="00E8102A"/>
    <w:rsid w:val="00E81AF2"/>
    <w:rsid w:val="00E82661"/>
    <w:rsid w:val="00E82EEA"/>
    <w:rsid w:val="00E837D4"/>
    <w:rsid w:val="00E858A9"/>
    <w:rsid w:val="00E86B40"/>
    <w:rsid w:val="00E87346"/>
    <w:rsid w:val="00E8749B"/>
    <w:rsid w:val="00E87656"/>
    <w:rsid w:val="00E87AF6"/>
    <w:rsid w:val="00E87EA5"/>
    <w:rsid w:val="00E87FBB"/>
    <w:rsid w:val="00E900B7"/>
    <w:rsid w:val="00E90B93"/>
    <w:rsid w:val="00E91A92"/>
    <w:rsid w:val="00E932E8"/>
    <w:rsid w:val="00E939F4"/>
    <w:rsid w:val="00E943B6"/>
    <w:rsid w:val="00E9531A"/>
    <w:rsid w:val="00E96145"/>
    <w:rsid w:val="00E96278"/>
    <w:rsid w:val="00E966A7"/>
    <w:rsid w:val="00E96734"/>
    <w:rsid w:val="00E97526"/>
    <w:rsid w:val="00EA0201"/>
    <w:rsid w:val="00EA02AF"/>
    <w:rsid w:val="00EA04BC"/>
    <w:rsid w:val="00EA07A2"/>
    <w:rsid w:val="00EA0A1B"/>
    <w:rsid w:val="00EA199D"/>
    <w:rsid w:val="00EA1DA5"/>
    <w:rsid w:val="00EA34A8"/>
    <w:rsid w:val="00EA42E0"/>
    <w:rsid w:val="00EA54A1"/>
    <w:rsid w:val="00EA55D1"/>
    <w:rsid w:val="00EB087A"/>
    <w:rsid w:val="00EB181B"/>
    <w:rsid w:val="00EB20F3"/>
    <w:rsid w:val="00EB3038"/>
    <w:rsid w:val="00EB3300"/>
    <w:rsid w:val="00EB3736"/>
    <w:rsid w:val="00EB406B"/>
    <w:rsid w:val="00EB4126"/>
    <w:rsid w:val="00EB64F2"/>
    <w:rsid w:val="00EB7B85"/>
    <w:rsid w:val="00EC03C5"/>
    <w:rsid w:val="00EC086B"/>
    <w:rsid w:val="00EC0F46"/>
    <w:rsid w:val="00EC0FB1"/>
    <w:rsid w:val="00EC3E16"/>
    <w:rsid w:val="00EC5094"/>
    <w:rsid w:val="00EC5917"/>
    <w:rsid w:val="00ED3B9B"/>
    <w:rsid w:val="00ED40F2"/>
    <w:rsid w:val="00ED4475"/>
    <w:rsid w:val="00ED5BF6"/>
    <w:rsid w:val="00ED6969"/>
    <w:rsid w:val="00ED7F4C"/>
    <w:rsid w:val="00EE0FE9"/>
    <w:rsid w:val="00EE1466"/>
    <w:rsid w:val="00EE1726"/>
    <w:rsid w:val="00EE3467"/>
    <w:rsid w:val="00EE3715"/>
    <w:rsid w:val="00EE3932"/>
    <w:rsid w:val="00EE476C"/>
    <w:rsid w:val="00EE6A2F"/>
    <w:rsid w:val="00EE6D53"/>
    <w:rsid w:val="00EE70BC"/>
    <w:rsid w:val="00EE7D3C"/>
    <w:rsid w:val="00EF0317"/>
    <w:rsid w:val="00EF1F4A"/>
    <w:rsid w:val="00EF2508"/>
    <w:rsid w:val="00EF2CB9"/>
    <w:rsid w:val="00EF2D05"/>
    <w:rsid w:val="00EF33FF"/>
    <w:rsid w:val="00EF5212"/>
    <w:rsid w:val="00EF5D1D"/>
    <w:rsid w:val="00EF6285"/>
    <w:rsid w:val="00EF6E7B"/>
    <w:rsid w:val="00EF76A9"/>
    <w:rsid w:val="00EF7B7A"/>
    <w:rsid w:val="00F007EA"/>
    <w:rsid w:val="00F00B5F"/>
    <w:rsid w:val="00F00C0A"/>
    <w:rsid w:val="00F02DB1"/>
    <w:rsid w:val="00F02FAB"/>
    <w:rsid w:val="00F03A59"/>
    <w:rsid w:val="00F03CFF"/>
    <w:rsid w:val="00F0407F"/>
    <w:rsid w:val="00F04721"/>
    <w:rsid w:val="00F10297"/>
    <w:rsid w:val="00F1197A"/>
    <w:rsid w:val="00F13E81"/>
    <w:rsid w:val="00F14258"/>
    <w:rsid w:val="00F20AA1"/>
    <w:rsid w:val="00F20DBB"/>
    <w:rsid w:val="00F212F4"/>
    <w:rsid w:val="00F22669"/>
    <w:rsid w:val="00F231F9"/>
    <w:rsid w:val="00F246AB"/>
    <w:rsid w:val="00F24794"/>
    <w:rsid w:val="00F2483D"/>
    <w:rsid w:val="00F275C3"/>
    <w:rsid w:val="00F304D6"/>
    <w:rsid w:val="00F30FF3"/>
    <w:rsid w:val="00F31FA4"/>
    <w:rsid w:val="00F3281B"/>
    <w:rsid w:val="00F32B03"/>
    <w:rsid w:val="00F3470E"/>
    <w:rsid w:val="00F351DE"/>
    <w:rsid w:val="00F35F56"/>
    <w:rsid w:val="00F36FF0"/>
    <w:rsid w:val="00F374DB"/>
    <w:rsid w:val="00F40493"/>
    <w:rsid w:val="00F4254B"/>
    <w:rsid w:val="00F42C38"/>
    <w:rsid w:val="00F42E06"/>
    <w:rsid w:val="00F43511"/>
    <w:rsid w:val="00F43EFE"/>
    <w:rsid w:val="00F44B18"/>
    <w:rsid w:val="00F45072"/>
    <w:rsid w:val="00F45456"/>
    <w:rsid w:val="00F456BA"/>
    <w:rsid w:val="00F45AC6"/>
    <w:rsid w:val="00F45C59"/>
    <w:rsid w:val="00F46B43"/>
    <w:rsid w:val="00F472CB"/>
    <w:rsid w:val="00F47F4D"/>
    <w:rsid w:val="00F501E6"/>
    <w:rsid w:val="00F51233"/>
    <w:rsid w:val="00F5195F"/>
    <w:rsid w:val="00F51C13"/>
    <w:rsid w:val="00F52345"/>
    <w:rsid w:val="00F523EC"/>
    <w:rsid w:val="00F56745"/>
    <w:rsid w:val="00F57407"/>
    <w:rsid w:val="00F60F0D"/>
    <w:rsid w:val="00F615FD"/>
    <w:rsid w:val="00F62A00"/>
    <w:rsid w:val="00F6371C"/>
    <w:rsid w:val="00F63D40"/>
    <w:rsid w:val="00F64042"/>
    <w:rsid w:val="00F64DA0"/>
    <w:rsid w:val="00F701E0"/>
    <w:rsid w:val="00F706F3"/>
    <w:rsid w:val="00F70AF8"/>
    <w:rsid w:val="00F70C03"/>
    <w:rsid w:val="00F70CB9"/>
    <w:rsid w:val="00F713C0"/>
    <w:rsid w:val="00F7178A"/>
    <w:rsid w:val="00F71BF9"/>
    <w:rsid w:val="00F724A2"/>
    <w:rsid w:val="00F72E0D"/>
    <w:rsid w:val="00F749FD"/>
    <w:rsid w:val="00F75EF0"/>
    <w:rsid w:val="00F77B2F"/>
    <w:rsid w:val="00F80586"/>
    <w:rsid w:val="00F82988"/>
    <w:rsid w:val="00F833EC"/>
    <w:rsid w:val="00F853F4"/>
    <w:rsid w:val="00F909E4"/>
    <w:rsid w:val="00F9134D"/>
    <w:rsid w:val="00F91414"/>
    <w:rsid w:val="00F91CD2"/>
    <w:rsid w:val="00F9294B"/>
    <w:rsid w:val="00F92E2F"/>
    <w:rsid w:val="00F93EA4"/>
    <w:rsid w:val="00F9441C"/>
    <w:rsid w:val="00F94E7F"/>
    <w:rsid w:val="00F95B67"/>
    <w:rsid w:val="00F95E38"/>
    <w:rsid w:val="00F97573"/>
    <w:rsid w:val="00F97628"/>
    <w:rsid w:val="00FA0977"/>
    <w:rsid w:val="00FA36DD"/>
    <w:rsid w:val="00FA4EA0"/>
    <w:rsid w:val="00FA6B23"/>
    <w:rsid w:val="00FA6B91"/>
    <w:rsid w:val="00FA721D"/>
    <w:rsid w:val="00FA790F"/>
    <w:rsid w:val="00FA7BE5"/>
    <w:rsid w:val="00FB0584"/>
    <w:rsid w:val="00FB0C67"/>
    <w:rsid w:val="00FB1411"/>
    <w:rsid w:val="00FB1CC7"/>
    <w:rsid w:val="00FB20AB"/>
    <w:rsid w:val="00FB2B39"/>
    <w:rsid w:val="00FB3D2B"/>
    <w:rsid w:val="00FB48B8"/>
    <w:rsid w:val="00FB55E0"/>
    <w:rsid w:val="00FB7C45"/>
    <w:rsid w:val="00FC043A"/>
    <w:rsid w:val="00FC079D"/>
    <w:rsid w:val="00FC11E7"/>
    <w:rsid w:val="00FC2551"/>
    <w:rsid w:val="00FC2BF9"/>
    <w:rsid w:val="00FC38B3"/>
    <w:rsid w:val="00FC6FBA"/>
    <w:rsid w:val="00FD0F85"/>
    <w:rsid w:val="00FD3B2F"/>
    <w:rsid w:val="00FD4A15"/>
    <w:rsid w:val="00FD4BAA"/>
    <w:rsid w:val="00FD52AB"/>
    <w:rsid w:val="00FD5E5D"/>
    <w:rsid w:val="00FD6438"/>
    <w:rsid w:val="00FD6928"/>
    <w:rsid w:val="00FD6C31"/>
    <w:rsid w:val="00FD7BAF"/>
    <w:rsid w:val="00FD7F75"/>
    <w:rsid w:val="00FE08A2"/>
    <w:rsid w:val="00FE0F5F"/>
    <w:rsid w:val="00FE2079"/>
    <w:rsid w:val="00FE2D20"/>
    <w:rsid w:val="00FE3E22"/>
    <w:rsid w:val="00FE4AEB"/>
    <w:rsid w:val="00FE681C"/>
    <w:rsid w:val="00FE69C3"/>
    <w:rsid w:val="00FE6F95"/>
    <w:rsid w:val="00FE72FE"/>
    <w:rsid w:val="00FF04B8"/>
    <w:rsid w:val="00FF05F6"/>
    <w:rsid w:val="00FF11F1"/>
    <w:rsid w:val="00FF1FCB"/>
    <w:rsid w:val="00FF5348"/>
    <w:rsid w:val="00FF553E"/>
    <w:rsid w:val="00FF59DC"/>
    <w:rsid w:val="00FF6B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line number" w:uiPriority="99"/>
    <w:lsdException w:name="List 2" w:uiPriority="99"/>
    <w:lsdException w:name="Title" w:qFormat="1"/>
    <w:lsdException w:name="Body Text First Indent"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Cite"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60E"/>
    <w:pPr>
      <w:bidi/>
      <w:spacing w:after="120"/>
      <w:ind w:firstLine="397"/>
      <w:jc w:val="lowKashida"/>
    </w:pPr>
    <w:rPr>
      <w:rFonts w:cs="Traditional Arabic"/>
      <w:sz w:val="24"/>
      <w:szCs w:val="32"/>
    </w:rPr>
  </w:style>
  <w:style w:type="paragraph" w:styleId="1">
    <w:name w:val="heading 1"/>
    <w:basedOn w:val="a"/>
    <w:next w:val="a"/>
    <w:link w:val="1Char"/>
    <w:uiPriority w:val="9"/>
    <w:qFormat/>
    <w:rsid w:val="00A172D6"/>
    <w:pPr>
      <w:keepNext/>
      <w:pageBreakBefore/>
      <w:spacing w:before="240" w:after="240"/>
      <w:ind w:firstLine="0"/>
      <w:jc w:val="center"/>
      <w:outlineLvl w:val="0"/>
    </w:pPr>
    <w:rPr>
      <w:rFonts w:ascii="Traditional Arabic" w:hAnsi="Traditional Arabic" w:cs="PT Bold Heading"/>
      <w:b/>
      <w:sz w:val="32"/>
      <w:szCs w:val="36"/>
    </w:rPr>
  </w:style>
  <w:style w:type="paragraph" w:styleId="2">
    <w:name w:val="heading 2"/>
    <w:next w:val="a"/>
    <w:link w:val="2Char"/>
    <w:qFormat/>
    <w:rsid w:val="00061CF9"/>
    <w:pPr>
      <w:keepNext/>
      <w:bidi/>
      <w:spacing w:before="60"/>
      <w:contextualSpacing/>
      <w:jc w:val="lowKashida"/>
      <w:outlineLvl w:val="1"/>
    </w:pPr>
    <w:rPr>
      <w:rFonts w:ascii="Traditional Arabic" w:hAnsi="Traditional Arabic" w:cs="AL-Mateen"/>
      <w:noProof/>
      <w:sz w:val="32"/>
      <w:szCs w:val="32"/>
      <w:lang w:eastAsia="ar-SA"/>
    </w:rPr>
  </w:style>
  <w:style w:type="paragraph" w:styleId="3">
    <w:name w:val="heading 3"/>
    <w:next w:val="a"/>
    <w:link w:val="3Char"/>
    <w:qFormat/>
    <w:rsid w:val="007F44AB"/>
    <w:pPr>
      <w:keepNext/>
      <w:bidi/>
      <w:jc w:val="lowKashida"/>
      <w:outlineLvl w:val="2"/>
    </w:pPr>
    <w:rPr>
      <w:rFonts w:ascii="Arial" w:hAnsi="Arial" w:cs="Traditional Arabic"/>
      <w:b/>
      <w:bCs/>
      <w:noProof/>
      <w:color w:val="000000"/>
      <w:sz w:val="32"/>
      <w:szCs w:val="32"/>
      <w:lang w:eastAsia="ar-SA"/>
    </w:rPr>
  </w:style>
  <w:style w:type="paragraph" w:styleId="4">
    <w:name w:val="heading 4"/>
    <w:next w:val="a"/>
    <w:link w:val="4Char"/>
    <w:qFormat/>
    <w:rsid w:val="002B0CF8"/>
    <w:pPr>
      <w:keepNext/>
      <w:outlineLvl w:val="3"/>
    </w:pPr>
    <w:rPr>
      <w:rFonts w:cs="Traditional Arabic"/>
      <w:b/>
      <w:bCs/>
      <w:noProof/>
      <w:color w:val="000000"/>
      <w:sz w:val="28"/>
      <w:szCs w:val="32"/>
      <w:lang w:eastAsia="ar-SA"/>
    </w:rPr>
  </w:style>
  <w:style w:type="paragraph" w:styleId="5">
    <w:name w:val="heading 5"/>
    <w:next w:val="a"/>
    <w:link w:val="5Char"/>
    <w:rsid w:val="00186B89"/>
    <w:pPr>
      <w:spacing w:before="240" w:after="120"/>
      <w:jc w:val="center"/>
      <w:outlineLvl w:val="4"/>
    </w:pPr>
    <w:rPr>
      <w:rFonts w:ascii="Tahoma" w:hAnsi="Tahoma" w:cs="AL-Mateen"/>
      <w:b/>
      <w:i/>
      <w:noProof/>
      <w:color w:val="000000"/>
      <w:sz w:val="26"/>
      <w:szCs w:val="24"/>
      <w:lang w:eastAsia="ar-SA"/>
    </w:rPr>
  </w:style>
  <w:style w:type="paragraph" w:styleId="6">
    <w:name w:val="heading 6"/>
    <w:next w:val="a"/>
    <w:link w:val="6Char"/>
    <w:rsid w:val="00336EC0"/>
    <w:pPr>
      <w:spacing w:before="240" w:after="60"/>
      <w:outlineLvl w:val="5"/>
    </w:pPr>
    <w:rPr>
      <w:b/>
      <w:bCs/>
      <w:noProof/>
      <w:color w:val="000000"/>
      <w:sz w:val="22"/>
      <w:szCs w:val="22"/>
      <w:lang w:eastAsia="ar-SA"/>
    </w:rPr>
  </w:style>
  <w:style w:type="paragraph" w:styleId="7">
    <w:name w:val="heading 7"/>
    <w:next w:val="a"/>
    <w:link w:val="7Char"/>
    <w:rsid w:val="00336EC0"/>
    <w:pPr>
      <w:spacing w:before="240" w:after="60"/>
      <w:outlineLvl w:val="6"/>
    </w:pPr>
    <w:rPr>
      <w:noProof/>
      <w:color w:val="000000"/>
      <w:sz w:val="24"/>
      <w:szCs w:val="24"/>
      <w:lang w:eastAsia="ar-SA"/>
    </w:rPr>
  </w:style>
  <w:style w:type="paragraph" w:styleId="8">
    <w:name w:val="heading 8"/>
    <w:next w:val="a"/>
    <w:link w:val="8Char"/>
    <w:rsid w:val="00336EC0"/>
    <w:pPr>
      <w:spacing w:before="240" w:after="60"/>
      <w:outlineLvl w:val="7"/>
    </w:pPr>
    <w:rPr>
      <w:i/>
      <w:iCs/>
      <w:noProof/>
      <w:color w:val="000000"/>
      <w:sz w:val="24"/>
      <w:szCs w:val="24"/>
      <w:lang w:eastAsia="ar-SA"/>
    </w:rPr>
  </w:style>
  <w:style w:type="paragraph" w:styleId="9">
    <w:name w:val="heading 9"/>
    <w:next w:val="a"/>
    <w:link w:val="9Char"/>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172D6"/>
    <w:rPr>
      <w:rFonts w:ascii="Traditional Arabic" w:hAnsi="Traditional Arabic" w:cs="PT Bold Heading"/>
      <w:b/>
      <w:sz w:val="32"/>
      <w:szCs w:val="36"/>
    </w:rPr>
  </w:style>
  <w:style w:type="character" w:customStyle="1" w:styleId="2Char">
    <w:name w:val="عنوان 2 Char"/>
    <w:basedOn w:val="a0"/>
    <w:link w:val="2"/>
    <w:rsid w:val="00BA1445"/>
    <w:rPr>
      <w:rFonts w:ascii="Traditional Arabic" w:hAnsi="Traditional Arabic" w:cs="AL-Mateen"/>
      <w:noProof/>
      <w:sz w:val="32"/>
      <w:szCs w:val="32"/>
      <w:lang w:eastAsia="ar-SA"/>
    </w:rPr>
  </w:style>
  <w:style w:type="character" w:customStyle="1" w:styleId="3Char">
    <w:name w:val="عنوان 3 Char"/>
    <w:basedOn w:val="a0"/>
    <w:link w:val="3"/>
    <w:rsid w:val="00BA1445"/>
    <w:rPr>
      <w:rFonts w:ascii="Arial" w:hAnsi="Arial" w:cs="Traditional Arabic"/>
      <w:b/>
      <w:bCs/>
      <w:noProof/>
      <w:color w:val="000000"/>
      <w:sz w:val="32"/>
      <w:szCs w:val="32"/>
      <w:lang w:eastAsia="ar-SA"/>
    </w:rPr>
  </w:style>
  <w:style w:type="character" w:customStyle="1" w:styleId="4Char">
    <w:name w:val="عنوان 4 Char"/>
    <w:basedOn w:val="a0"/>
    <w:link w:val="4"/>
    <w:rsid w:val="002B0CF8"/>
    <w:rPr>
      <w:rFonts w:cs="Traditional Arabic"/>
      <w:b/>
      <w:bCs/>
      <w:noProof/>
      <w:color w:val="000000"/>
      <w:sz w:val="28"/>
      <w:szCs w:val="32"/>
      <w:lang w:eastAsia="ar-SA"/>
    </w:rPr>
  </w:style>
  <w:style w:type="character" w:customStyle="1" w:styleId="5Char">
    <w:name w:val="عنوان 5 Char"/>
    <w:basedOn w:val="a0"/>
    <w:link w:val="5"/>
    <w:rsid w:val="00186B89"/>
    <w:rPr>
      <w:rFonts w:ascii="Tahoma" w:hAnsi="Tahoma" w:cs="AL-Mateen"/>
      <w:b/>
      <w:i/>
      <w:noProof/>
      <w:color w:val="000000"/>
      <w:sz w:val="26"/>
      <w:szCs w:val="24"/>
      <w:lang w:eastAsia="ar-SA"/>
    </w:rPr>
  </w:style>
  <w:style w:type="character" w:customStyle="1" w:styleId="6Char">
    <w:name w:val="عنوان 6 Char"/>
    <w:basedOn w:val="a0"/>
    <w:link w:val="6"/>
    <w:rsid w:val="00D84D14"/>
    <w:rPr>
      <w:b/>
      <w:bCs/>
      <w:noProof/>
      <w:color w:val="000000"/>
      <w:sz w:val="22"/>
      <w:szCs w:val="22"/>
      <w:lang w:eastAsia="ar-SA"/>
    </w:rPr>
  </w:style>
  <w:style w:type="character" w:customStyle="1" w:styleId="7Char">
    <w:name w:val="عنوان 7 Char"/>
    <w:basedOn w:val="a0"/>
    <w:link w:val="7"/>
    <w:rsid w:val="00F71BF9"/>
    <w:rPr>
      <w:noProof/>
      <w:color w:val="000000"/>
      <w:sz w:val="24"/>
      <w:szCs w:val="24"/>
      <w:lang w:eastAsia="ar-SA"/>
    </w:rPr>
  </w:style>
  <w:style w:type="character" w:customStyle="1" w:styleId="8Char">
    <w:name w:val="عنوان 8 Char"/>
    <w:basedOn w:val="a0"/>
    <w:link w:val="8"/>
    <w:rsid w:val="00F71BF9"/>
    <w:rPr>
      <w:i/>
      <w:iCs/>
      <w:noProof/>
      <w:color w:val="000000"/>
      <w:sz w:val="24"/>
      <w:szCs w:val="24"/>
      <w:lang w:eastAsia="ar-SA"/>
    </w:rPr>
  </w:style>
  <w:style w:type="character" w:customStyle="1" w:styleId="9Char">
    <w:name w:val="عنوان 9 Char"/>
    <w:basedOn w:val="a0"/>
    <w:link w:val="9"/>
    <w:rsid w:val="00D84D14"/>
    <w:rPr>
      <w:rFonts w:ascii="Arial" w:hAnsi="Arial" w:cs="Arial"/>
      <w:noProof/>
      <w:color w:val="000000"/>
      <w:sz w:val="22"/>
      <w:szCs w:val="22"/>
      <w:lang w:eastAsia="ar-SA"/>
    </w:rPr>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character" w:customStyle="1" w:styleId="Char">
    <w:name w:val="نص عادي Char"/>
    <w:link w:val="a3"/>
    <w:rsid w:val="00D520DE"/>
    <w:rPr>
      <w:rFonts w:ascii="Courier New" w:hAnsi="Courier New" w:cs="Courier New"/>
    </w:rPr>
  </w:style>
  <w:style w:type="paragraph" w:styleId="a4">
    <w:name w:val="caption"/>
    <w:basedOn w:val="a"/>
    <w:next w:val="a"/>
    <w:rsid w:val="00336EC0"/>
    <w:pPr>
      <w:overflowPunct w:val="0"/>
      <w:autoSpaceDE w:val="0"/>
      <w:autoSpaceDN w:val="0"/>
      <w:adjustRightInd w:val="0"/>
      <w:spacing w:before="12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A20A0F"/>
    <w:pPr>
      <w:tabs>
        <w:tab w:val="right" w:leader="dot" w:pos="7077"/>
      </w:tabs>
      <w:jc w:val="left"/>
    </w:pPr>
    <w:rPr>
      <w:rFonts w:ascii="Andalus" w:hAnsi="Andalus" w:cs="Andalus"/>
    </w:rPr>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uiPriority w:val="39"/>
    <w:rsid w:val="00336EC0"/>
    <w:pPr>
      <w:ind w:left="1440"/>
    </w:pPr>
  </w:style>
  <w:style w:type="paragraph" w:styleId="60">
    <w:name w:val="toc 6"/>
    <w:basedOn w:val="a"/>
    <w:next w:val="a"/>
    <w:autoRedefine/>
    <w:uiPriority w:val="39"/>
    <w:rsid w:val="00336EC0"/>
    <w:pPr>
      <w:ind w:left="1800"/>
    </w:pPr>
  </w:style>
  <w:style w:type="paragraph" w:styleId="70">
    <w:name w:val="toc 7"/>
    <w:basedOn w:val="a"/>
    <w:next w:val="a"/>
    <w:autoRedefine/>
    <w:uiPriority w:val="39"/>
    <w:rsid w:val="00336EC0"/>
    <w:pPr>
      <w:ind w:left="2160"/>
    </w:pPr>
  </w:style>
  <w:style w:type="paragraph" w:styleId="80">
    <w:name w:val="toc 8"/>
    <w:basedOn w:val="a"/>
    <w:next w:val="a"/>
    <w:autoRedefine/>
    <w:uiPriority w:val="39"/>
    <w:rsid w:val="00336EC0"/>
    <w:pPr>
      <w:ind w:left="2520"/>
    </w:pPr>
  </w:style>
  <w:style w:type="paragraph" w:styleId="90">
    <w:name w:val="toc 9"/>
    <w:basedOn w:val="a"/>
    <w:next w:val="a"/>
    <w:autoRedefine/>
    <w:uiPriority w:val="39"/>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character" w:customStyle="1" w:styleId="Char0">
    <w:name w:val="مخطط المستند Char"/>
    <w:link w:val="a7"/>
    <w:uiPriority w:val="99"/>
    <w:rsid w:val="00D520DE"/>
    <w:rPr>
      <w:sz w:val="24"/>
      <w:szCs w:val="24"/>
      <w:shd w:val="clear" w:color="auto" w:fill="000080"/>
    </w:rPr>
  </w:style>
  <w:style w:type="paragraph" w:styleId="a8">
    <w:name w:val="header"/>
    <w:basedOn w:val="a"/>
    <w:link w:val="Char1"/>
    <w:uiPriority w:val="99"/>
    <w:rsid w:val="00336EC0"/>
    <w:pPr>
      <w:tabs>
        <w:tab w:val="center" w:pos="4153"/>
        <w:tab w:val="right" w:pos="8306"/>
      </w:tabs>
      <w:bidi w:val="0"/>
    </w:pPr>
    <w:rPr>
      <w:sz w:val="20"/>
      <w:szCs w:val="20"/>
    </w:rPr>
  </w:style>
  <w:style w:type="character" w:customStyle="1" w:styleId="Char1">
    <w:name w:val="رأس الصفحة Char"/>
    <w:basedOn w:val="a0"/>
    <w:link w:val="a8"/>
    <w:uiPriority w:val="99"/>
    <w:rsid w:val="00C06AD0"/>
  </w:style>
  <w:style w:type="character" w:styleId="a9">
    <w:name w:val="page number"/>
    <w:basedOn w:val="a0"/>
    <w:rsid w:val="006E6B72"/>
    <w:rPr>
      <w:rFonts w:cs="Times New Roman"/>
      <w:szCs w:val="32"/>
    </w:rPr>
  </w:style>
  <w:style w:type="paragraph" w:customStyle="1" w:styleId="100">
    <w:name w:val="عنوان 10"/>
    <w:next w:val="a"/>
    <w:uiPriority w:val="99"/>
    <w:rsid w:val="00336EC0"/>
    <w:pPr>
      <w:bidi/>
    </w:pPr>
    <w:rPr>
      <w:rFonts w:ascii="Tahoma" w:hAnsi="Tahoma" w:cs="Monotype Koufi"/>
      <w:bCs/>
      <w:color w:val="000000"/>
      <w:sz w:val="36"/>
      <w:szCs w:val="40"/>
      <w:lang w:eastAsia="ar-SA"/>
    </w:rPr>
  </w:style>
  <w:style w:type="paragraph" w:customStyle="1" w:styleId="11">
    <w:name w:val="عنوان 11"/>
    <w:next w:val="a"/>
    <w:uiPriority w:val="99"/>
    <w:rsid w:val="00336EC0"/>
    <w:rPr>
      <w:rFonts w:ascii="Tahoma" w:hAnsi="Tahoma" w:cs="Andalus"/>
      <w:b/>
      <w:bCs/>
      <w:color w:val="000000"/>
      <w:sz w:val="40"/>
      <w:szCs w:val="40"/>
      <w:lang w:eastAsia="ar-SA"/>
    </w:rPr>
  </w:style>
  <w:style w:type="paragraph" w:customStyle="1" w:styleId="12">
    <w:name w:val="عنوان 12"/>
    <w:next w:val="a"/>
    <w:uiPriority w:val="99"/>
    <w:rsid w:val="00336EC0"/>
    <w:rPr>
      <w:b/>
      <w:bCs/>
      <w:color w:val="000000"/>
      <w:sz w:val="40"/>
      <w:szCs w:val="40"/>
      <w:lang w:eastAsia="ar-SA"/>
    </w:rPr>
  </w:style>
  <w:style w:type="paragraph" w:customStyle="1" w:styleId="13">
    <w:name w:val="عنوان 13"/>
    <w:next w:val="a"/>
    <w:uiPriority w:val="99"/>
    <w:rsid w:val="00336EC0"/>
    <w:rPr>
      <w:rFonts w:ascii="Tahoma" w:hAnsi="Tahoma" w:cs="Simplified Arabic"/>
      <w:b/>
      <w:bCs/>
      <w:i/>
      <w:iCs/>
      <w:color w:val="000000"/>
      <w:sz w:val="36"/>
      <w:szCs w:val="36"/>
      <w:lang w:eastAsia="ar-SA"/>
    </w:rPr>
  </w:style>
  <w:style w:type="paragraph" w:customStyle="1" w:styleId="14">
    <w:name w:val="عنوان 14"/>
    <w:next w:val="a"/>
    <w:uiPriority w:val="99"/>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rsid w:val="00A44C74"/>
    <w:rPr>
      <w:rFonts w:cs="Traditional Arabic"/>
      <w:vertAlign w:val="superscript"/>
    </w:rPr>
  </w:style>
  <w:style w:type="paragraph" w:styleId="af">
    <w:name w:val="annotation text"/>
    <w:basedOn w:val="a"/>
    <w:link w:val="Char2"/>
    <w:rsid w:val="00336EC0"/>
    <w:rPr>
      <w:sz w:val="20"/>
      <w:szCs w:val="28"/>
    </w:rPr>
  </w:style>
  <w:style w:type="character" w:customStyle="1" w:styleId="Char2">
    <w:name w:val="نص تعليق Char"/>
    <w:basedOn w:val="a0"/>
    <w:link w:val="af"/>
    <w:rsid w:val="00D84D14"/>
    <w:rPr>
      <w:szCs w:val="28"/>
    </w:rPr>
  </w:style>
  <w:style w:type="paragraph" w:styleId="af0">
    <w:name w:val="annotation subject"/>
    <w:basedOn w:val="af"/>
    <w:next w:val="af"/>
    <w:link w:val="Char3"/>
    <w:rsid w:val="00336EC0"/>
    <w:rPr>
      <w:b/>
      <w:bCs/>
    </w:rPr>
  </w:style>
  <w:style w:type="character" w:customStyle="1" w:styleId="Char3">
    <w:name w:val="موضوع تعليق Char"/>
    <w:basedOn w:val="Char2"/>
    <w:link w:val="af0"/>
    <w:rsid w:val="00D84D14"/>
    <w:rPr>
      <w:b/>
      <w:bCs/>
      <w:szCs w:val="28"/>
    </w:rPr>
  </w:style>
  <w:style w:type="paragraph" w:styleId="af1">
    <w:name w:val="Body Text"/>
    <w:basedOn w:val="a"/>
    <w:link w:val="Char4"/>
    <w:rsid w:val="00336EC0"/>
    <w:pPr>
      <w:jc w:val="mediumKashida"/>
    </w:pPr>
    <w:rPr>
      <w:lang w:val="fr-FR"/>
    </w:rPr>
  </w:style>
  <w:style w:type="character" w:customStyle="1" w:styleId="Char4">
    <w:name w:val="نص أساسي Char"/>
    <w:basedOn w:val="a0"/>
    <w:link w:val="af1"/>
    <w:rsid w:val="00AC5F7D"/>
    <w:rPr>
      <w:sz w:val="24"/>
      <w:szCs w:val="24"/>
      <w:lang w:val="fr-FR"/>
    </w:rPr>
  </w:style>
  <w:style w:type="paragraph" w:styleId="af2">
    <w:name w:val="endnote text"/>
    <w:basedOn w:val="a"/>
    <w:link w:val="Char5"/>
    <w:rsid w:val="00336EC0"/>
    <w:rPr>
      <w:sz w:val="20"/>
      <w:szCs w:val="20"/>
    </w:rPr>
  </w:style>
  <w:style w:type="character" w:customStyle="1" w:styleId="Char5">
    <w:name w:val="نص تعليق ختامي Char"/>
    <w:basedOn w:val="a0"/>
    <w:link w:val="af2"/>
    <w:rsid w:val="00BA4BE2"/>
  </w:style>
  <w:style w:type="paragraph" w:styleId="af3">
    <w:name w:val="footnote text"/>
    <w:aliases w:val="نص حاشية سفلية Char Char Char Char,نص حاشية سفلية Char Char Char,نص حاشية سفلية Char Char Char Char  Char,Footnote Text Char Char Char Char Char Char,Footnote Text Char Char Char Char Char,Footnote Text Char Char Char, Char,Footnote Text"/>
    <w:basedOn w:val="a"/>
    <w:link w:val="Char6"/>
    <w:uiPriority w:val="99"/>
    <w:rsid w:val="00336EC0"/>
    <w:pPr>
      <w:ind w:left="454" w:hanging="454"/>
    </w:pPr>
    <w:rPr>
      <w:sz w:val="28"/>
      <w:szCs w:val="28"/>
    </w:rPr>
  </w:style>
  <w:style w:type="character" w:customStyle="1" w:styleId="Char6">
    <w:name w:val="نص حاشية سفلية Char"/>
    <w:aliases w:val="نص حاشية سفلية Char Char Char Char Char,نص حاشية سفلية Char Char Char Char1,نص حاشية سفلية Char Char Char Char  Char Char,Footnote Text Char Char Char Char Char Char Char,Footnote Text Char Char Char Char Char Char1, Char Char"/>
    <w:basedOn w:val="a0"/>
    <w:link w:val="af3"/>
    <w:uiPriority w:val="99"/>
    <w:rsid w:val="00C06AD0"/>
    <w:rPr>
      <w:sz w:val="28"/>
      <w:szCs w:val="28"/>
    </w:rPr>
  </w:style>
  <w:style w:type="paragraph" w:styleId="af4">
    <w:name w:val="Balloon Text"/>
    <w:basedOn w:val="a"/>
    <w:link w:val="Char7"/>
    <w:uiPriority w:val="99"/>
    <w:rsid w:val="00336EC0"/>
    <w:rPr>
      <w:rFonts w:cs="Tahoma"/>
      <w:sz w:val="16"/>
      <w:szCs w:val="16"/>
    </w:rPr>
  </w:style>
  <w:style w:type="character" w:customStyle="1" w:styleId="Char7">
    <w:name w:val="نص في بالون Char"/>
    <w:basedOn w:val="a0"/>
    <w:link w:val="af4"/>
    <w:uiPriority w:val="99"/>
    <w:rsid w:val="00FB1CC7"/>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Char8">
    <w:name w:val="نص ماكرو Char"/>
    <w:basedOn w:val="a0"/>
    <w:link w:val="af5"/>
    <w:rsid w:val="00D84D14"/>
    <w:rPr>
      <w:rFonts w:ascii="Courier New" w:hAnsi="Courier New" w:cs="Courier New"/>
      <w:color w:val="000000"/>
      <w:lang w:eastAsia="ar-SA"/>
    </w:rPr>
  </w:style>
  <w:style w:type="paragraph" w:styleId="af6">
    <w:name w:val="Block Text"/>
    <w:basedOn w:val="a"/>
    <w:rsid w:val="00336EC0"/>
    <w:pPr>
      <w:ind w:left="566" w:hanging="566"/>
    </w:pPr>
    <w:rPr>
      <w:sz w:val="18"/>
      <w:szCs w:val="30"/>
    </w:rPr>
  </w:style>
  <w:style w:type="paragraph" w:customStyle="1" w:styleId="15">
    <w:name w:val="نمط إضافي 1"/>
    <w:basedOn w:val="a"/>
    <w:next w:val="a"/>
    <w:rsid w:val="00336EC0"/>
    <w:rPr>
      <w:rFonts w:cs="Andalus"/>
      <w:color w:val="0000FF"/>
      <w:szCs w:val="40"/>
    </w:rPr>
  </w:style>
  <w:style w:type="paragraph" w:customStyle="1" w:styleId="21">
    <w:name w:val="نمط إضافي 2"/>
    <w:basedOn w:val="a"/>
    <w:next w:val="a"/>
    <w:rsid w:val="00336EC0"/>
    <w:rPr>
      <w:rFonts w:cs="Monotype Koufi"/>
      <w:bCs/>
      <w:color w:val="008000"/>
      <w:szCs w:val="44"/>
    </w:rPr>
  </w:style>
  <w:style w:type="paragraph" w:customStyle="1" w:styleId="31">
    <w:name w:val="نمط إضافي 3"/>
    <w:basedOn w:val="a"/>
    <w:next w:val="a"/>
    <w:rsid w:val="00336EC0"/>
    <w:rPr>
      <w:rFonts w:cs="Tahoma"/>
      <w:color w:val="800080"/>
    </w:rPr>
  </w:style>
  <w:style w:type="paragraph" w:customStyle="1" w:styleId="41">
    <w:name w:val="نمط إضافي 4"/>
    <w:basedOn w:val="a"/>
    <w:next w:val="a"/>
    <w:rsid w:val="00336EC0"/>
    <w:rPr>
      <w:rFonts w:cs="Simplified Arabic Fixed"/>
      <w:color w:val="FF6600"/>
      <w:sz w:val="44"/>
    </w:rPr>
  </w:style>
  <w:style w:type="paragraph" w:customStyle="1" w:styleId="51">
    <w:name w:val="نمط إضافي 5"/>
    <w:basedOn w:val="a"/>
    <w:next w:val="a"/>
    <w:rsid w:val="00336EC0"/>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9"/>
    <w:uiPriority w:val="99"/>
    <w:rsid w:val="00EF2D05"/>
    <w:pPr>
      <w:tabs>
        <w:tab w:val="center" w:pos="4153"/>
        <w:tab w:val="right" w:pos="8306"/>
      </w:tabs>
    </w:pPr>
  </w:style>
  <w:style w:type="character" w:customStyle="1" w:styleId="Char9">
    <w:name w:val="تذييل الصفحة Char"/>
    <w:basedOn w:val="a0"/>
    <w:link w:val="afc"/>
    <w:uiPriority w:val="99"/>
    <w:rsid w:val="00EF2D05"/>
    <w:rPr>
      <w:rFonts w:cs="Traditional Arabic"/>
      <w:color w:val="000000"/>
      <w:sz w:val="36"/>
      <w:szCs w:val="36"/>
      <w:lang w:eastAsia="ar-SA"/>
    </w:rPr>
  </w:style>
  <w:style w:type="character" w:styleId="Hyperlink">
    <w:name w:val="Hyperlink"/>
    <w:basedOn w:val="a0"/>
    <w:uiPriority w:val="99"/>
    <w:rsid w:val="00E07DB6"/>
    <w:rPr>
      <w:strike w:val="0"/>
      <w:dstrike w:val="0"/>
      <w:color w:val="000099"/>
      <w:u w:val="none"/>
      <w:effect w:val="none"/>
    </w:rPr>
  </w:style>
  <w:style w:type="paragraph" w:styleId="afd">
    <w:name w:val="Normal (Web)"/>
    <w:basedOn w:val="a"/>
    <w:link w:val="Chara"/>
    <w:rsid w:val="00E07DB6"/>
    <w:pPr>
      <w:bidi w:val="0"/>
      <w:spacing w:before="100" w:beforeAutospacing="1" w:after="100" w:afterAutospacing="1"/>
    </w:pPr>
  </w:style>
  <w:style w:type="character" w:customStyle="1" w:styleId="Chara">
    <w:name w:val="عادي (ويب) Char"/>
    <w:link w:val="afd"/>
    <w:rsid w:val="00D520DE"/>
    <w:rPr>
      <w:sz w:val="24"/>
      <w:szCs w:val="24"/>
    </w:rPr>
  </w:style>
  <w:style w:type="character" w:styleId="afe">
    <w:name w:val="FollowedHyperlink"/>
    <w:basedOn w:val="a0"/>
    <w:uiPriority w:val="99"/>
    <w:rsid w:val="00E07DB6"/>
    <w:rPr>
      <w:strike w:val="0"/>
      <w:dstrike w:val="0"/>
      <w:color w:val="800080"/>
      <w:u w:val="none"/>
      <w:effect w:val="none"/>
    </w:rPr>
  </w:style>
  <w:style w:type="paragraph" w:customStyle="1" w:styleId="new">
    <w:name w:val="new"/>
    <w:basedOn w:val="a"/>
    <w:rsid w:val="00E07DB6"/>
    <w:pPr>
      <w:bidi w:val="0"/>
      <w:spacing w:before="100" w:beforeAutospacing="1"/>
      <w:ind w:left="90"/>
      <w:jc w:val="right"/>
    </w:pPr>
    <w:rPr>
      <w:rFonts w:cs="Arabic Transparent"/>
      <w:b/>
      <w:bCs/>
    </w:rPr>
  </w:style>
  <w:style w:type="paragraph" w:customStyle="1" w:styleId="53">
    <w:name w:val="5"/>
    <w:rsid w:val="00E07DB6"/>
    <w:pPr>
      <w:tabs>
        <w:tab w:val="center" w:pos="4153"/>
        <w:tab w:val="right" w:pos="8306"/>
      </w:tabs>
    </w:pPr>
  </w:style>
  <w:style w:type="character" w:styleId="aff">
    <w:name w:val="Strong"/>
    <w:basedOn w:val="a0"/>
    <w:uiPriority w:val="22"/>
    <w:qFormat/>
    <w:rsid w:val="00E07DB6"/>
    <w:rPr>
      <w:b/>
      <w:bCs/>
    </w:rPr>
  </w:style>
  <w:style w:type="character" w:customStyle="1" w:styleId="aff0">
    <w:name w:val="سند"/>
    <w:basedOn w:val="a0"/>
    <w:rsid w:val="00E07DB6"/>
    <w:rPr>
      <w:rFonts w:ascii="MS Sans Serif" w:hAnsi="MS Sans Serif" w:cs="Traditional Arabic"/>
      <w:color w:val="800000"/>
      <w:sz w:val="24"/>
      <w:szCs w:val="28"/>
    </w:rPr>
  </w:style>
  <w:style w:type="character" w:customStyle="1" w:styleId="aff1">
    <w:name w:val="رقم_حديث"/>
    <w:basedOn w:val="a0"/>
    <w:rsid w:val="00E07DB6"/>
    <w:rPr>
      <w:rFonts w:ascii="MS Sans Serif" w:hAnsi="MS Sans Serif" w:cs="Traditional Arabic"/>
      <w:bCs/>
      <w:color w:val="993366"/>
      <w:sz w:val="24"/>
      <w:szCs w:val="28"/>
    </w:rPr>
  </w:style>
  <w:style w:type="character" w:customStyle="1" w:styleId="aff2">
    <w:name w:val="راوي"/>
    <w:basedOn w:val="a0"/>
    <w:rsid w:val="00E07DB6"/>
    <w:rPr>
      <w:color w:val="000080"/>
    </w:rPr>
  </w:style>
  <w:style w:type="paragraph" w:styleId="aff3">
    <w:name w:val="List Paragraph"/>
    <w:basedOn w:val="a"/>
    <w:link w:val="Charb"/>
    <w:uiPriority w:val="34"/>
    <w:qFormat/>
    <w:rsid w:val="00836104"/>
    <w:pPr>
      <w:ind w:left="720"/>
      <w:contextualSpacing/>
    </w:pPr>
  </w:style>
  <w:style w:type="character" w:customStyle="1" w:styleId="Charb">
    <w:name w:val=" سرد الفقرات Char"/>
    <w:basedOn w:val="a0"/>
    <w:link w:val="aff3"/>
    <w:rsid w:val="005565CD"/>
    <w:rPr>
      <w:sz w:val="24"/>
      <w:szCs w:val="24"/>
    </w:rPr>
  </w:style>
  <w:style w:type="paragraph" w:customStyle="1" w:styleId="43">
    <w:name w:val="4"/>
    <w:rsid w:val="005B4ADE"/>
    <w:pPr>
      <w:tabs>
        <w:tab w:val="center" w:pos="4153"/>
        <w:tab w:val="right" w:pos="8306"/>
      </w:tabs>
    </w:pPr>
  </w:style>
  <w:style w:type="paragraph" w:styleId="aff4">
    <w:name w:val="No Spacing"/>
    <w:link w:val="Charc"/>
    <w:uiPriority w:val="1"/>
    <w:rsid w:val="005C665C"/>
    <w:pPr>
      <w:bidi/>
    </w:pPr>
    <w:rPr>
      <w:rFonts w:asciiTheme="minorHAnsi" w:eastAsiaTheme="minorEastAsia" w:hAnsiTheme="minorHAnsi" w:cstheme="minorBidi"/>
      <w:sz w:val="22"/>
      <w:szCs w:val="22"/>
    </w:rPr>
  </w:style>
  <w:style w:type="character" w:customStyle="1" w:styleId="Charc">
    <w:name w:val="بلا تباعد Char"/>
    <w:basedOn w:val="a0"/>
    <w:link w:val="aff4"/>
    <w:uiPriority w:val="1"/>
    <w:rsid w:val="005C665C"/>
    <w:rPr>
      <w:rFonts w:asciiTheme="minorHAnsi" w:eastAsiaTheme="minorEastAsia" w:hAnsiTheme="minorHAnsi" w:cstheme="minorBidi"/>
      <w:sz w:val="22"/>
      <w:szCs w:val="22"/>
    </w:rPr>
  </w:style>
  <w:style w:type="paragraph" w:styleId="aff5">
    <w:name w:val="Body Text Indent"/>
    <w:basedOn w:val="a"/>
    <w:link w:val="Chard"/>
    <w:rsid w:val="00C06AD0"/>
    <w:pPr>
      <w:ind w:left="283"/>
    </w:pPr>
  </w:style>
  <w:style w:type="character" w:customStyle="1" w:styleId="Chard">
    <w:name w:val="نص أساسي بمسافة بادئة Char"/>
    <w:basedOn w:val="a0"/>
    <w:link w:val="aff5"/>
    <w:rsid w:val="00C06AD0"/>
    <w:rPr>
      <w:sz w:val="24"/>
      <w:szCs w:val="24"/>
    </w:rPr>
  </w:style>
  <w:style w:type="character" w:customStyle="1" w:styleId="style7">
    <w:name w:val="style7"/>
    <w:basedOn w:val="a0"/>
    <w:rsid w:val="00C06AD0"/>
  </w:style>
  <w:style w:type="paragraph" w:customStyle="1" w:styleId="CharCharChar">
    <w:name w:val="Char Char Char"/>
    <w:basedOn w:val="a"/>
    <w:rsid w:val="00C06AD0"/>
    <w:pPr>
      <w:bidi w:val="0"/>
      <w:spacing w:after="160" w:line="240" w:lineRule="exact"/>
    </w:pPr>
    <w:rPr>
      <w:rFonts w:ascii="Verdana" w:hAnsi="Verdana"/>
      <w:sz w:val="20"/>
      <w:szCs w:val="20"/>
      <w:lang w:val="en-GB"/>
    </w:rPr>
  </w:style>
  <w:style w:type="character" w:customStyle="1" w:styleId="apple-style-span">
    <w:name w:val="apple-style-span"/>
    <w:basedOn w:val="a0"/>
    <w:rsid w:val="00FB1CC7"/>
  </w:style>
  <w:style w:type="character" w:customStyle="1" w:styleId="ayatext">
    <w:name w:val="ayatext"/>
    <w:basedOn w:val="a0"/>
    <w:rsid w:val="00FB1CC7"/>
  </w:style>
  <w:style w:type="character" w:customStyle="1" w:styleId="ayanumber">
    <w:name w:val="ayanumber"/>
    <w:basedOn w:val="a0"/>
    <w:rsid w:val="00FB1CC7"/>
  </w:style>
  <w:style w:type="character" w:customStyle="1" w:styleId="apple-converted-space">
    <w:name w:val="apple-converted-space"/>
    <w:basedOn w:val="a0"/>
    <w:rsid w:val="00FB1CC7"/>
  </w:style>
  <w:style w:type="paragraph" w:customStyle="1" w:styleId="ecxmsonormal">
    <w:name w:val="ecxmsonormal"/>
    <w:basedOn w:val="a"/>
    <w:uiPriority w:val="99"/>
    <w:rsid w:val="00AF404C"/>
    <w:pPr>
      <w:bidi w:val="0"/>
    </w:pPr>
  </w:style>
  <w:style w:type="paragraph" w:styleId="aff6">
    <w:name w:val="Title"/>
    <w:basedOn w:val="a"/>
    <w:next w:val="a"/>
    <w:link w:val="Chare"/>
    <w:qFormat/>
    <w:rsid w:val="00AC5F7D"/>
    <w:pPr>
      <w:pBdr>
        <w:bottom w:val="single" w:sz="8" w:space="4" w:color="4F81BD"/>
      </w:pBdr>
      <w:spacing w:after="300"/>
      <w:contextualSpacing/>
    </w:pPr>
    <w:rPr>
      <w:rFonts w:ascii="Cambria" w:hAnsi="Cambria"/>
      <w:color w:val="17365D"/>
      <w:spacing w:val="5"/>
      <w:kern w:val="28"/>
      <w:sz w:val="52"/>
      <w:szCs w:val="52"/>
    </w:rPr>
  </w:style>
  <w:style w:type="character" w:customStyle="1" w:styleId="Chare">
    <w:name w:val="العنوان Char"/>
    <w:basedOn w:val="a0"/>
    <w:link w:val="aff6"/>
    <w:rsid w:val="00AC5F7D"/>
    <w:rPr>
      <w:rFonts w:ascii="Cambria" w:hAnsi="Cambria"/>
      <w:color w:val="17365D"/>
      <w:spacing w:val="5"/>
      <w:kern w:val="28"/>
      <w:sz w:val="52"/>
      <w:szCs w:val="52"/>
    </w:rPr>
  </w:style>
  <w:style w:type="character" w:styleId="aff7">
    <w:name w:val="Subtle Emphasis"/>
    <w:basedOn w:val="a0"/>
    <w:uiPriority w:val="19"/>
    <w:qFormat/>
    <w:rsid w:val="00AC5F7D"/>
    <w:rPr>
      <w:i/>
      <w:iCs/>
      <w:color w:val="808080"/>
    </w:rPr>
  </w:style>
  <w:style w:type="paragraph" w:styleId="aff8">
    <w:name w:val="Subtitle"/>
    <w:basedOn w:val="a"/>
    <w:next w:val="a"/>
    <w:link w:val="Charf"/>
    <w:rsid w:val="00AC5F7D"/>
    <w:pPr>
      <w:spacing w:line="276" w:lineRule="auto"/>
      <w:jc w:val="center"/>
      <w:outlineLvl w:val="1"/>
    </w:pPr>
    <w:rPr>
      <w:rFonts w:ascii="Cambria" w:hAnsi="Cambria"/>
    </w:rPr>
  </w:style>
  <w:style w:type="character" w:customStyle="1" w:styleId="Charf">
    <w:name w:val="عنوان فرعي Char"/>
    <w:basedOn w:val="a0"/>
    <w:link w:val="aff8"/>
    <w:rsid w:val="00AC5F7D"/>
    <w:rPr>
      <w:rFonts w:ascii="Cambria" w:hAnsi="Cambria"/>
      <w:sz w:val="24"/>
      <w:szCs w:val="24"/>
    </w:rPr>
  </w:style>
  <w:style w:type="paragraph" w:customStyle="1" w:styleId="33">
    <w:name w:val="3"/>
    <w:basedOn w:val="a"/>
    <w:next w:val="afc"/>
    <w:link w:val="Charf0"/>
    <w:uiPriority w:val="99"/>
    <w:unhideWhenUsed/>
    <w:rsid w:val="00AC5F7D"/>
    <w:pPr>
      <w:tabs>
        <w:tab w:val="center" w:pos="4153"/>
        <w:tab w:val="right" w:pos="8306"/>
      </w:tabs>
      <w:spacing w:after="200" w:line="276" w:lineRule="auto"/>
    </w:pPr>
    <w:rPr>
      <w:sz w:val="22"/>
      <w:szCs w:val="22"/>
    </w:rPr>
  </w:style>
  <w:style w:type="character" w:customStyle="1" w:styleId="Charf0">
    <w:name w:val="تذييل صفحة Char"/>
    <w:basedOn w:val="a0"/>
    <w:link w:val="33"/>
    <w:uiPriority w:val="99"/>
    <w:rsid w:val="00AC5F7D"/>
    <w:rPr>
      <w:sz w:val="22"/>
      <w:szCs w:val="22"/>
    </w:rPr>
  </w:style>
  <w:style w:type="paragraph" w:customStyle="1" w:styleId="aff9">
    <w:name w:val="بحث"/>
    <w:basedOn w:val="a"/>
    <w:link w:val="Charf1"/>
    <w:rsid w:val="00BA4BE2"/>
    <w:pPr>
      <w:spacing w:after="200" w:line="276" w:lineRule="auto"/>
      <w:ind w:firstLine="565"/>
    </w:pPr>
    <w:rPr>
      <w:rFonts w:asciiTheme="minorHAnsi" w:eastAsiaTheme="minorHAnsi" w:hAnsiTheme="minorHAnsi"/>
      <w:sz w:val="32"/>
    </w:rPr>
  </w:style>
  <w:style w:type="character" w:customStyle="1" w:styleId="Charf1">
    <w:name w:val="بحث Char"/>
    <w:basedOn w:val="a0"/>
    <w:link w:val="aff9"/>
    <w:rsid w:val="00BA4BE2"/>
    <w:rPr>
      <w:rFonts w:asciiTheme="minorHAnsi" w:eastAsiaTheme="minorHAnsi" w:hAnsiTheme="minorHAnsi" w:cs="Traditional Arabic"/>
      <w:sz w:val="32"/>
      <w:szCs w:val="32"/>
    </w:rPr>
  </w:style>
  <w:style w:type="character" w:customStyle="1" w:styleId="createdate">
    <w:name w:val="createdate"/>
    <w:basedOn w:val="a0"/>
    <w:rsid w:val="008767FD"/>
  </w:style>
  <w:style w:type="paragraph" w:customStyle="1" w:styleId="23">
    <w:name w:val="2"/>
    <w:basedOn w:val="a"/>
    <w:next w:val="afc"/>
    <w:rsid w:val="00244466"/>
    <w:pPr>
      <w:tabs>
        <w:tab w:val="center" w:pos="4153"/>
        <w:tab w:val="right" w:pos="8306"/>
      </w:tabs>
    </w:pPr>
    <w:rPr>
      <w:sz w:val="28"/>
      <w:szCs w:val="36"/>
    </w:rPr>
  </w:style>
  <w:style w:type="paragraph" w:customStyle="1" w:styleId="Style1">
    <w:name w:val="Style1"/>
    <w:basedOn w:val="a"/>
    <w:autoRedefine/>
    <w:rsid w:val="00244466"/>
    <w:pPr>
      <w:jc w:val="right"/>
    </w:pPr>
    <w:rPr>
      <w:sz w:val="28"/>
      <w:szCs w:val="36"/>
    </w:rPr>
  </w:style>
  <w:style w:type="paragraph" w:customStyle="1" w:styleId="affa">
    <w:name w:val="م"/>
    <w:basedOn w:val="a"/>
    <w:rsid w:val="00244466"/>
    <w:pPr>
      <w:spacing w:before="100"/>
      <w:ind w:firstLine="510"/>
    </w:pPr>
    <w:rPr>
      <w:sz w:val="34"/>
      <w:szCs w:val="34"/>
    </w:rPr>
  </w:style>
  <w:style w:type="paragraph" w:customStyle="1" w:styleId="affb">
    <w:name w:val="ه"/>
    <w:basedOn w:val="affa"/>
    <w:rsid w:val="00244466"/>
    <w:pPr>
      <w:jc w:val="center"/>
    </w:pPr>
    <w:rPr>
      <w:rFonts w:cs="MCS QUDS  HIGH"/>
      <w:sz w:val="40"/>
      <w:szCs w:val="40"/>
    </w:rPr>
  </w:style>
  <w:style w:type="paragraph" w:customStyle="1" w:styleId="affc">
    <w:name w:val="خ"/>
    <w:basedOn w:val="affb"/>
    <w:rsid w:val="00244466"/>
    <w:rPr>
      <w:rFonts w:cs="MCS ALMAALIM HIGH"/>
      <w:sz w:val="52"/>
      <w:szCs w:val="50"/>
    </w:rPr>
  </w:style>
  <w:style w:type="paragraph" w:customStyle="1" w:styleId="affd">
    <w:name w:val="ك"/>
    <w:basedOn w:val="affa"/>
    <w:rsid w:val="00244466"/>
    <w:pPr>
      <w:ind w:left="510" w:hanging="510"/>
      <w:jc w:val="both"/>
    </w:pPr>
  </w:style>
  <w:style w:type="paragraph" w:customStyle="1" w:styleId="affe">
    <w:name w:val="ع"/>
    <w:basedOn w:val="affc"/>
    <w:rsid w:val="00244466"/>
    <w:pPr>
      <w:ind w:firstLine="0"/>
    </w:pPr>
    <w:rPr>
      <w:rFonts w:cs="SKR HEAD2"/>
      <w:b/>
      <w:sz w:val="36"/>
      <w:szCs w:val="38"/>
    </w:rPr>
  </w:style>
  <w:style w:type="paragraph" w:customStyle="1" w:styleId="afff">
    <w:name w:val="دد"/>
    <w:basedOn w:val="a"/>
    <w:rsid w:val="00244466"/>
    <w:pPr>
      <w:spacing w:before="100"/>
      <w:ind w:left="340" w:hanging="340"/>
      <w:jc w:val="highKashida"/>
    </w:pPr>
    <w:rPr>
      <w:rFonts w:cs="Al-Hadith1"/>
      <w:sz w:val="28"/>
      <w:szCs w:val="30"/>
      <w:lang w:eastAsia="ar-SA"/>
    </w:rPr>
  </w:style>
  <w:style w:type="paragraph" w:customStyle="1" w:styleId="afff0">
    <w:name w:val="د"/>
    <w:basedOn w:val="afff"/>
    <w:rsid w:val="00244466"/>
    <w:pPr>
      <w:spacing w:before="120"/>
    </w:pPr>
    <w:rPr>
      <w:rFonts w:cs="SKR HEAD1"/>
      <w:sz w:val="32"/>
      <w:szCs w:val="34"/>
      <w:u w:val="single"/>
    </w:rPr>
  </w:style>
  <w:style w:type="paragraph" w:customStyle="1" w:styleId="afff1">
    <w:name w:val="كك"/>
    <w:basedOn w:val="affd"/>
    <w:rsid w:val="00244466"/>
    <w:pPr>
      <w:ind w:left="727" w:hanging="720"/>
    </w:pPr>
  </w:style>
  <w:style w:type="paragraph" w:customStyle="1" w:styleId="afff2">
    <w:name w:val="ط"/>
    <w:basedOn w:val="afff0"/>
    <w:rsid w:val="00244466"/>
    <w:pPr>
      <w:ind w:left="510"/>
      <w:jc w:val="mediumKashida"/>
    </w:pPr>
    <w:rPr>
      <w:rFonts w:cs="SKR HEAD2"/>
    </w:rPr>
  </w:style>
  <w:style w:type="paragraph" w:customStyle="1" w:styleId="afff3">
    <w:name w:val="عع"/>
    <w:basedOn w:val="affe"/>
    <w:rsid w:val="00244466"/>
    <w:rPr>
      <w:rFonts w:cs="SKR HEAD1"/>
      <w:sz w:val="38"/>
      <w:szCs w:val="40"/>
    </w:rPr>
  </w:style>
  <w:style w:type="paragraph" w:styleId="24">
    <w:name w:val="Body Text 2"/>
    <w:basedOn w:val="a"/>
    <w:link w:val="2Char0"/>
    <w:rsid w:val="00244466"/>
    <w:rPr>
      <w:b/>
      <w:kern w:val="36"/>
      <w:sz w:val="28"/>
      <w:szCs w:val="28"/>
      <w:lang w:eastAsia="ar-SA"/>
    </w:rPr>
  </w:style>
  <w:style w:type="character" w:customStyle="1" w:styleId="2Char0">
    <w:name w:val="نص أساسي 2 Char"/>
    <w:basedOn w:val="a0"/>
    <w:link w:val="24"/>
    <w:rsid w:val="00244466"/>
    <w:rPr>
      <w:rFonts w:cs="Traditional Arabic"/>
      <w:b/>
      <w:kern w:val="36"/>
      <w:sz w:val="28"/>
      <w:szCs w:val="28"/>
      <w:lang w:eastAsia="ar-SA"/>
    </w:rPr>
  </w:style>
  <w:style w:type="paragraph" w:customStyle="1" w:styleId="afff4">
    <w:name w:val="كمم"/>
    <w:basedOn w:val="affd"/>
    <w:rsid w:val="00244466"/>
    <w:pPr>
      <w:tabs>
        <w:tab w:val="left" w:pos="1042"/>
        <w:tab w:val="center" w:leader="dot" w:pos="6442"/>
      </w:tabs>
    </w:pPr>
  </w:style>
  <w:style w:type="paragraph" w:customStyle="1" w:styleId="afff5">
    <w:name w:val="حاشية"/>
    <w:basedOn w:val="af3"/>
    <w:rsid w:val="00244466"/>
    <w:pPr>
      <w:ind w:left="510" w:hanging="510"/>
    </w:pPr>
    <w:rPr>
      <w:sz w:val="20"/>
      <w:szCs w:val="32"/>
    </w:rPr>
  </w:style>
  <w:style w:type="paragraph" w:customStyle="1" w:styleId="afff6">
    <w:name w:val="مط"/>
    <w:basedOn w:val="a"/>
    <w:rsid w:val="00244466"/>
    <w:pPr>
      <w:overflowPunct w:val="0"/>
      <w:autoSpaceDE w:val="0"/>
      <w:autoSpaceDN w:val="0"/>
      <w:adjustRightInd w:val="0"/>
      <w:spacing w:before="120" w:after="240"/>
      <w:jc w:val="center"/>
      <w:textAlignment w:val="baseline"/>
    </w:pPr>
    <w:rPr>
      <w:rFonts w:cs="SKR HEAD2 Outlined"/>
      <w:sz w:val="20"/>
      <w:szCs w:val="36"/>
      <w:lang w:eastAsia="ar-SA"/>
    </w:rPr>
  </w:style>
  <w:style w:type="paragraph" w:customStyle="1" w:styleId="afff7">
    <w:name w:val="ظ"/>
    <w:basedOn w:val="a"/>
    <w:rsid w:val="00244466"/>
    <w:pPr>
      <w:overflowPunct w:val="0"/>
      <w:autoSpaceDE w:val="0"/>
      <w:autoSpaceDN w:val="0"/>
      <w:adjustRightInd w:val="0"/>
      <w:spacing w:before="120"/>
      <w:textAlignment w:val="baseline"/>
    </w:pPr>
    <w:rPr>
      <w:rFonts w:cs="SKR HEAD1"/>
      <w:sz w:val="20"/>
      <w:szCs w:val="30"/>
      <w:lang w:eastAsia="ar-SA"/>
    </w:rPr>
  </w:style>
  <w:style w:type="paragraph" w:customStyle="1" w:styleId="17">
    <w:name w:val="1"/>
    <w:basedOn w:val="a"/>
    <w:next w:val="aff6"/>
    <w:rsid w:val="00244466"/>
    <w:pPr>
      <w:overflowPunct w:val="0"/>
      <w:autoSpaceDE w:val="0"/>
      <w:autoSpaceDN w:val="0"/>
      <w:bidi w:val="0"/>
      <w:adjustRightInd w:val="0"/>
      <w:jc w:val="center"/>
      <w:textAlignment w:val="baseline"/>
    </w:pPr>
    <w:rPr>
      <w:b/>
      <w:sz w:val="20"/>
      <w:szCs w:val="20"/>
      <w:u w:val="single"/>
      <w:lang w:val="ar-SA" w:eastAsia="ar-SA"/>
    </w:rPr>
  </w:style>
  <w:style w:type="character" w:customStyle="1" w:styleId="style11">
    <w:name w:val="style11"/>
    <w:basedOn w:val="a0"/>
    <w:rsid w:val="00244466"/>
    <w:rPr>
      <w:rFonts w:cs="Traditional Arabic" w:hint="cs"/>
      <w:b/>
      <w:bCs/>
      <w:color w:val="000000"/>
      <w:sz w:val="36"/>
      <w:szCs w:val="36"/>
    </w:rPr>
  </w:style>
  <w:style w:type="paragraph" w:styleId="25">
    <w:name w:val="Body Text Indent 2"/>
    <w:basedOn w:val="a"/>
    <w:link w:val="2Char1"/>
    <w:rsid w:val="00244466"/>
    <w:pPr>
      <w:spacing w:before="120"/>
      <w:ind w:left="567"/>
    </w:pPr>
    <w:rPr>
      <w:rFonts w:ascii="Arial" w:hAnsi="Arial"/>
      <w:sz w:val="36"/>
      <w:szCs w:val="36"/>
    </w:rPr>
  </w:style>
  <w:style w:type="character" w:customStyle="1" w:styleId="2Char1">
    <w:name w:val="نص أساسي بمسافة بادئة 2 Char"/>
    <w:basedOn w:val="a0"/>
    <w:link w:val="25"/>
    <w:rsid w:val="00244466"/>
    <w:rPr>
      <w:rFonts w:ascii="Arial" w:hAnsi="Arial" w:cs="Traditional Arabic"/>
      <w:sz w:val="36"/>
      <w:szCs w:val="36"/>
    </w:rPr>
  </w:style>
  <w:style w:type="character" w:styleId="HTML">
    <w:name w:val="HTML Keyboard"/>
    <w:basedOn w:val="a0"/>
    <w:rsid w:val="00244466"/>
    <w:rPr>
      <w:rFonts w:ascii="Courier New" w:hAnsi="Courier New" w:cs="Courier New"/>
      <w:sz w:val="20"/>
      <w:szCs w:val="20"/>
    </w:rPr>
  </w:style>
  <w:style w:type="paragraph" w:styleId="afff8">
    <w:name w:val="List Continue"/>
    <w:basedOn w:val="a"/>
    <w:rsid w:val="00244466"/>
    <w:pPr>
      <w:ind w:left="283"/>
    </w:pPr>
  </w:style>
  <w:style w:type="character" w:customStyle="1" w:styleId="srch1">
    <w:name w:val="srch1"/>
    <w:basedOn w:val="a0"/>
    <w:rsid w:val="00244466"/>
    <w:rPr>
      <w:rFonts w:cs="Traditional Arabic" w:hint="cs"/>
      <w:b/>
      <w:bCs/>
      <w:color w:val="FF0000"/>
      <w:sz w:val="36"/>
      <w:szCs w:val="36"/>
    </w:rPr>
  </w:style>
  <w:style w:type="character" w:customStyle="1" w:styleId="Charf2">
    <w:name w:val="ع Char"/>
    <w:basedOn w:val="a0"/>
    <w:rsid w:val="00244466"/>
    <w:rPr>
      <w:rFonts w:cs="SKR HEAD2"/>
      <w:b/>
      <w:sz w:val="36"/>
      <w:szCs w:val="38"/>
      <w:lang w:val="en-US" w:eastAsia="en-US" w:bidi="ar-SA"/>
    </w:rPr>
  </w:style>
  <w:style w:type="paragraph" w:styleId="34">
    <w:name w:val="Body Text 3"/>
    <w:basedOn w:val="a"/>
    <w:link w:val="3Char0"/>
    <w:rsid w:val="00244466"/>
    <w:rPr>
      <w:color w:val="FF0000"/>
      <w:sz w:val="48"/>
      <w:szCs w:val="48"/>
      <w:lang w:eastAsia="ar-SA"/>
    </w:rPr>
  </w:style>
  <w:style w:type="character" w:customStyle="1" w:styleId="3Char0">
    <w:name w:val="نص أساسي 3 Char"/>
    <w:basedOn w:val="a0"/>
    <w:link w:val="34"/>
    <w:rsid w:val="00244466"/>
    <w:rPr>
      <w:rFonts w:cs="Traditional Arabic"/>
      <w:color w:val="FF0000"/>
      <w:sz w:val="48"/>
      <w:szCs w:val="48"/>
      <w:lang w:eastAsia="ar-SA"/>
    </w:rPr>
  </w:style>
  <w:style w:type="paragraph" w:customStyle="1" w:styleId="afff9">
    <w:name w:val="، عا"/>
    <w:basedOn w:val="a"/>
    <w:rsid w:val="00244466"/>
    <w:rPr>
      <w:rFonts w:ascii="Traditional Arabic"/>
      <w:b/>
      <w:bCs/>
      <w:color w:val="FF0000"/>
      <w:sz w:val="44"/>
      <w:szCs w:val="44"/>
    </w:rPr>
  </w:style>
  <w:style w:type="character" w:customStyle="1" w:styleId="Charf3">
    <w:name w:val="، عا Char"/>
    <w:basedOn w:val="a0"/>
    <w:rsid w:val="00244466"/>
    <w:rPr>
      <w:rFonts w:ascii="Traditional Arabic" w:cs="Traditional Arabic"/>
      <w:b/>
      <w:bCs/>
      <w:color w:val="FF0000"/>
      <w:sz w:val="44"/>
      <w:szCs w:val="44"/>
      <w:lang w:val="en-US" w:eastAsia="en-US" w:bidi="ar-SA"/>
    </w:rPr>
  </w:style>
  <w:style w:type="paragraph" w:customStyle="1" w:styleId="DecoTypeNaskhSpecial72">
    <w:name w:val="عادي + (العربية وغيرها) DecoType Naskh Special، ‏72 نقطة، ظل"/>
    <w:basedOn w:val="a"/>
    <w:rsid w:val="00244466"/>
    <w:pPr>
      <w:ind w:left="1971" w:firstLine="909"/>
    </w:pPr>
    <w:rPr>
      <w:rFonts w:cs="DecoType Naskh Special"/>
      <w:sz w:val="144"/>
      <w:szCs w:val="144"/>
      <w:lang w:eastAsia="ar-SA" w:bidi="ar-BH"/>
    </w:rPr>
  </w:style>
  <w:style w:type="paragraph" w:customStyle="1" w:styleId="18">
    <w:name w:val="سرد الفقرات1"/>
    <w:basedOn w:val="a"/>
    <w:rsid w:val="00244466"/>
    <w:pPr>
      <w:spacing w:after="200" w:line="276" w:lineRule="auto"/>
      <w:ind w:left="720"/>
    </w:pPr>
    <w:rPr>
      <w:rFonts w:ascii="Calibri" w:hAnsi="Calibri" w:cs="Arial"/>
      <w:sz w:val="22"/>
      <w:szCs w:val="22"/>
    </w:rPr>
  </w:style>
  <w:style w:type="paragraph" w:customStyle="1" w:styleId="afffa">
    <w:name w:val="من"/>
    <w:basedOn w:val="affa"/>
    <w:rsid w:val="00244466"/>
    <w:pPr>
      <w:overflowPunct w:val="0"/>
      <w:autoSpaceDE w:val="0"/>
      <w:autoSpaceDN w:val="0"/>
      <w:adjustRightInd w:val="0"/>
      <w:spacing w:before="0"/>
      <w:ind w:left="284" w:hanging="284"/>
      <w:jc w:val="both"/>
      <w:textAlignment w:val="baseline"/>
    </w:pPr>
    <w:rPr>
      <w:rFonts w:cs="Times New Roman"/>
      <w:sz w:val="40"/>
      <w:szCs w:val="36"/>
    </w:rPr>
  </w:style>
  <w:style w:type="paragraph" w:customStyle="1" w:styleId="afffb">
    <w:name w:val="مم"/>
    <w:basedOn w:val="affa"/>
    <w:rsid w:val="00244466"/>
    <w:pPr>
      <w:jc w:val="both"/>
    </w:pPr>
    <w:rPr>
      <w:b/>
      <w:bCs/>
      <w:szCs w:val="36"/>
    </w:rPr>
  </w:style>
  <w:style w:type="table" w:styleId="afffc">
    <w:name w:val="Table Grid"/>
    <w:basedOn w:val="a1"/>
    <w:uiPriority w:val="59"/>
    <w:rsid w:val="007000E1"/>
    <w:tblPr>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0" w:type="dxa"/>
        <w:left w:w="108" w:type="dxa"/>
        <w:bottom w:w="0" w:type="dxa"/>
        <w:right w:w="108" w:type="dxa"/>
      </w:tblCellMar>
    </w:tblPr>
  </w:style>
  <w:style w:type="paragraph" w:customStyle="1" w:styleId="noparagraphstyle">
    <w:name w:val="noparagraphstyle"/>
    <w:basedOn w:val="a"/>
    <w:rsid w:val="00710271"/>
    <w:pPr>
      <w:bidi w:val="0"/>
      <w:spacing w:before="100" w:beforeAutospacing="1" w:after="100" w:afterAutospacing="1"/>
    </w:pPr>
    <w:rPr>
      <w:rFonts w:eastAsiaTheme="minorEastAsia"/>
      <w:lang w:val="fr-FR" w:eastAsia="fr-FR"/>
    </w:rPr>
  </w:style>
  <w:style w:type="character" w:customStyle="1" w:styleId="shorttext">
    <w:name w:val="short_text"/>
    <w:basedOn w:val="a0"/>
    <w:rsid w:val="00710271"/>
  </w:style>
  <w:style w:type="character" w:customStyle="1" w:styleId="hps">
    <w:name w:val="hps"/>
    <w:basedOn w:val="a0"/>
    <w:rsid w:val="00710271"/>
  </w:style>
  <w:style w:type="character" w:customStyle="1" w:styleId="st">
    <w:name w:val="st"/>
    <w:basedOn w:val="a0"/>
    <w:rsid w:val="00710271"/>
  </w:style>
  <w:style w:type="character" w:customStyle="1" w:styleId="bodytext">
    <w:name w:val="body_text"/>
    <w:basedOn w:val="a0"/>
    <w:rsid w:val="00710271"/>
  </w:style>
  <w:style w:type="character" w:customStyle="1" w:styleId="postdetails">
    <w:name w:val="postdetails"/>
    <w:basedOn w:val="a0"/>
    <w:rsid w:val="00710271"/>
  </w:style>
  <w:style w:type="character" w:customStyle="1" w:styleId="postbody">
    <w:name w:val="postbody"/>
    <w:basedOn w:val="a0"/>
    <w:rsid w:val="00710271"/>
  </w:style>
  <w:style w:type="character" w:customStyle="1" w:styleId="arcontent">
    <w:name w:val="ar_content"/>
    <w:basedOn w:val="a0"/>
    <w:rsid w:val="00F46B43"/>
  </w:style>
  <w:style w:type="character" w:customStyle="1" w:styleId="bodylabel">
    <w:name w:val="bodylabel"/>
    <w:basedOn w:val="a0"/>
    <w:rsid w:val="00F46B43"/>
  </w:style>
  <w:style w:type="character" w:customStyle="1" w:styleId="sign">
    <w:name w:val="sign"/>
    <w:basedOn w:val="a0"/>
    <w:rsid w:val="00F46B43"/>
  </w:style>
  <w:style w:type="character" w:customStyle="1" w:styleId="hadeeth">
    <w:name w:val="hadeeth"/>
    <w:basedOn w:val="a0"/>
    <w:rsid w:val="00F46B43"/>
  </w:style>
  <w:style w:type="character" w:customStyle="1" w:styleId="number">
    <w:name w:val="number"/>
    <w:basedOn w:val="a0"/>
    <w:rsid w:val="00F46B43"/>
  </w:style>
  <w:style w:type="character" w:customStyle="1" w:styleId="spec">
    <w:name w:val="spec"/>
    <w:basedOn w:val="a0"/>
    <w:rsid w:val="00F46B43"/>
  </w:style>
  <w:style w:type="character" w:customStyle="1" w:styleId="index">
    <w:name w:val="index"/>
    <w:basedOn w:val="a0"/>
    <w:rsid w:val="00F46B43"/>
  </w:style>
  <w:style w:type="character" w:customStyle="1" w:styleId="rakoba23">
    <w:name w:val="rakoba23"/>
    <w:basedOn w:val="a0"/>
    <w:rsid w:val="00F46B43"/>
  </w:style>
  <w:style w:type="character" w:customStyle="1" w:styleId="text">
    <w:name w:val="text"/>
    <w:basedOn w:val="a0"/>
    <w:rsid w:val="00F46B43"/>
  </w:style>
  <w:style w:type="character" w:styleId="afffd">
    <w:name w:val="Emphasis"/>
    <w:basedOn w:val="a0"/>
    <w:uiPriority w:val="20"/>
    <w:qFormat/>
    <w:rsid w:val="00F46B43"/>
    <w:rPr>
      <w:b/>
      <w:bCs/>
      <w:i w:val="0"/>
      <w:iCs w:val="0"/>
    </w:rPr>
  </w:style>
  <w:style w:type="character" w:customStyle="1" w:styleId="smallfont">
    <w:name w:val="smallfont"/>
    <w:basedOn w:val="a0"/>
    <w:rsid w:val="00D520DE"/>
  </w:style>
  <w:style w:type="paragraph" w:customStyle="1" w:styleId="spip">
    <w:name w:val="spip"/>
    <w:basedOn w:val="a"/>
    <w:rsid w:val="00D520DE"/>
    <w:pPr>
      <w:bidi w:val="0"/>
      <w:spacing w:before="100" w:beforeAutospacing="1" w:after="100" w:afterAutospacing="1"/>
    </w:pPr>
    <w:rPr>
      <w:rFonts w:ascii="Tahoma" w:hAnsi="Tahoma" w:cs="Tahoma"/>
      <w:sz w:val="26"/>
      <w:szCs w:val="26"/>
    </w:rPr>
  </w:style>
  <w:style w:type="character" w:customStyle="1" w:styleId="mw-headline">
    <w:name w:val="mw-headline"/>
    <w:basedOn w:val="a0"/>
    <w:rsid w:val="00D520DE"/>
  </w:style>
  <w:style w:type="paragraph" w:customStyle="1" w:styleId="71">
    <w:name w:val="7"/>
    <w:rsid w:val="00D520DE"/>
    <w:pPr>
      <w:tabs>
        <w:tab w:val="center" w:pos="4320"/>
        <w:tab w:val="right" w:pos="8640"/>
      </w:tabs>
    </w:pPr>
  </w:style>
  <w:style w:type="paragraph" w:customStyle="1" w:styleId="Heading11">
    <w:name w:val="Heading 11"/>
    <w:basedOn w:val="a"/>
    <w:rsid w:val="00D520DE"/>
    <w:pPr>
      <w:bidi w:val="0"/>
      <w:outlineLvl w:val="1"/>
    </w:pPr>
    <w:rPr>
      <w:b/>
      <w:bCs/>
      <w:kern w:val="36"/>
      <w:sz w:val="29"/>
      <w:szCs w:val="29"/>
    </w:rPr>
  </w:style>
  <w:style w:type="character" w:styleId="HTML0">
    <w:name w:val="HTML Cite"/>
    <w:uiPriority w:val="99"/>
    <w:rsid w:val="00D520DE"/>
    <w:rPr>
      <w:i/>
      <w:iCs/>
    </w:rPr>
  </w:style>
  <w:style w:type="character" w:customStyle="1" w:styleId="authorname1">
    <w:name w:val="author_name1"/>
    <w:rsid w:val="00D520DE"/>
    <w:rPr>
      <w:i/>
      <w:iCs/>
      <w:color w:val="666666"/>
      <w:sz w:val="22"/>
      <w:szCs w:val="22"/>
    </w:rPr>
  </w:style>
  <w:style w:type="character" w:customStyle="1" w:styleId="readingtitle1">
    <w:name w:val="reading_title1"/>
    <w:rsid w:val="00D520DE"/>
    <w:rPr>
      <w:rFonts w:ascii="Times" w:hAnsi="Times" w:hint="default"/>
      <w:b/>
      <w:bCs/>
      <w:color w:val="435467"/>
      <w:sz w:val="24"/>
      <w:szCs w:val="24"/>
    </w:rPr>
  </w:style>
  <w:style w:type="character" w:customStyle="1" w:styleId="citation1">
    <w:name w:val="citation1"/>
    <w:rsid w:val="00D520DE"/>
    <w:rPr>
      <w:rFonts w:ascii="Courier" w:hAnsi="Courier" w:hint="default"/>
      <w:color w:val="48698A"/>
      <w:sz w:val="15"/>
      <w:szCs w:val="15"/>
    </w:rPr>
  </w:style>
  <w:style w:type="character" w:customStyle="1" w:styleId="worktitle1">
    <w:name w:val="work_title1"/>
    <w:rsid w:val="00D520DE"/>
    <w:rPr>
      <w:i/>
      <w:iCs/>
    </w:rPr>
  </w:style>
  <w:style w:type="paragraph" w:customStyle="1" w:styleId="paragraph">
    <w:name w:val="paragraph"/>
    <w:basedOn w:val="a"/>
    <w:rsid w:val="00D520DE"/>
    <w:pPr>
      <w:bidi w:val="0"/>
      <w:spacing w:before="150" w:after="150"/>
      <w:ind w:left="150" w:right="150"/>
    </w:pPr>
    <w:rPr>
      <w:rFonts w:ascii="Times" w:hAnsi="Times"/>
      <w:color w:val="444444"/>
      <w:sz w:val="22"/>
      <w:szCs w:val="22"/>
    </w:rPr>
  </w:style>
  <w:style w:type="character" w:customStyle="1" w:styleId="arabic1">
    <w:name w:val="arabic1"/>
    <w:rsid w:val="00D520DE"/>
    <w:rPr>
      <w:color w:val="4577AC"/>
    </w:rPr>
  </w:style>
  <w:style w:type="character" w:customStyle="1" w:styleId="z3988">
    <w:name w:val="z3988"/>
    <w:basedOn w:val="a0"/>
    <w:rsid w:val="00D520DE"/>
  </w:style>
  <w:style w:type="character" w:customStyle="1" w:styleId="content-top-title1">
    <w:name w:val="content-top-title1"/>
    <w:rsid w:val="00D520DE"/>
    <w:rPr>
      <w:b w:val="0"/>
      <w:bCs w:val="0"/>
      <w:vanish w:val="0"/>
      <w:webHidden w:val="0"/>
      <w:color w:val="000000"/>
      <w:sz w:val="21"/>
      <w:szCs w:val="21"/>
      <w:bdr w:val="none" w:sz="0" w:space="0" w:color="auto" w:frame="1"/>
      <w:specVanish w:val="0"/>
    </w:rPr>
  </w:style>
  <w:style w:type="character" w:customStyle="1" w:styleId="srtitle1">
    <w:name w:val="srtitle1"/>
    <w:rsid w:val="00D520DE"/>
    <w:rPr>
      <w:rFonts w:ascii="Verdana" w:hAnsi="Verdana" w:hint="default"/>
      <w:b/>
      <w:bCs/>
      <w:sz w:val="17"/>
      <w:szCs w:val="17"/>
      <w:shd w:val="clear" w:color="auto" w:fill="FFFFFF"/>
    </w:rPr>
  </w:style>
  <w:style w:type="character" w:customStyle="1" w:styleId="artcopy5">
    <w:name w:val="artcopy5"/>
    <w:rsid w:val="00D520DE"/>
    <w:rPr>
      <w:strike w:val="0"/>
      <w:dstrike w:val="0"/>
      <w:color w:val="333333"/>
      <w:sz w:val="24"/>
      <w:szCs w:val="24"/>
      <w:u w:val="none"/>
      <w:effect w:val="none"/>
    </w:rPr>
  </w:style>
  <w:style w:type="paragraph" w:customStyle="1" w:styleId="body">
    <w:name w:val="body"/>
    <w:basedOn w:val="a"/>
    <w:rsid w:val="00D520DE"/>
    <w:pPr>
      <w:bidi w:val="0"/>
      <w:spacing w:after="180"/>
    </w:pPr>
    <w:rPr>
      <w:rFonts w:cs="Arabic Transparent"/>
      <w:sz w:val="27"/>
      <w:szCs w:val="27"/>
    </w:rPr>
  </w:style>
  <w:style w:type="paragraph" w:customStyle="1" w:styleId="subtitleright">
    <w:name w:val="sub_title_right"/>
    <w:basedOn w:val="a"/>
    <w:rsid w:val="00D520DE"/>
    <w:pPr>
      <w:bidi w:val="0"/>
      <w:spacing w:after="180"/>
      <w:jc w:val="center"/>
    </w:pPr>
    <w:rPr>
      <w:b/>
      <w:bCs/>
      <w:color w:val="CC0000"/>
      <w:sz w:val="30"/>
      <w:szCs w:val="30"/>
    </w:rPr>
  </w:style>
  <w:style w:type="paragraph" w:customStyle="1" w:styleId="subtitlecenter">
    <w:name w:val="sub_title_center"/>
    <w:basedOn w:val="a"/>
    <w:rsid w:val="00D520DE"/>
    <w:pPr>
      <w:bidi w:val="0"/>
      <w:spacing w:after="180"/>
      <w:jc w:val="center"/>
    </w:pPr>
    <w:rPr>
      <w:b/>
      <w:bCs/>
      <w:color w:val="CC0000"/>
      <w:sz w:val="30"/>
      <w:szCs w:val="30"/>
    </w:rPr>
  </w:style>
  <w:style w:type="paragraph" w:customStyle="1" w:styleId="afffe">
    <w:name w:val="a"/>
    <w:basedOn w:val="a"/>
    <w:rsid w:val="00D520DE"/>
    <w:pPr>
      <w:bidi w:val="0"/>
      <w:spacing w:before="100" w:beforeAutospacing="1" w:after="100" w:afterAutospacing="1"/>
    </w:pPr>
  </w:style>
  <w:style w:type="paragraph" w:styleId="HTML1">
    <w:name w:val="HTML Preformatted"/>
    <w:basedOn w:val="a"/>
    <w:link w:val="HTMLChar"/>
    <w:uiPriority w:val="99"/>
    <w:rsid w:val="00D5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rPr>
  </w:style>
  <w:style w:type="character" w:customStyle="1" w:styleId="HTMLChar">
    <w:name w:val="بتنسيق HTML مسبق Char"/>
    <w:basedOn w:val="a0"/>
    <w:link w:val="HTML1"/>
    <w:uiPriority w:val="99"/>
    <w:rsid w:val="00D520DE"/>
    <w:rPr>
      <w:rFonts w:ascii="Courier New" w:hAnsi="Courier New"/>
    </w:rPr>
  </w:style>
  <w:style w:type="character" w:customStyle="1" w:styleId="storyauthor">
    <w:name w:val="story_author"/>
    <w:basedOn w:val="a0"/>
    <w:rsid w:val="00F71BF9"/>
  </w:style>
  <w:style w:type="character" w:customStyle="1" w:styleId="storydate">
    <w:name w:val="story_date"/>
    <w:basedOn w:val="a0"/>
    <w:rsid w:val="00F71BF9"/>
  </w:style>
  <w:style w:type="paragraph" w:styleId="35">
    <w:name w:val="Body Text Indent 3"/>
    <w:basedOn w:val="a"/>
    <w:link w:val="3Char1"/>
    <w:uiPriority w:val="99"/>
    <w:unhideWhenUsed/>
    <w:rsid w:val="00F71BF9"/>
    <w:pPr>
      <w:ind w:left="283"/>
    </w:pPr>
    <w:rPr>
      <w:sz w:val="16"/>
      <w:szCs w:val="16"/>
      <w:lang w:eastAsia="ar-SA"/>
    </w:rPr>
  </w:style>
  <w:style w:type="character" w:customStyle="1" w:styleId="3Char1">
    <w:name w:val="نص أساسي بمسافة بادئة 3 Char"/>
    <w:basedOn w:val="a0"/>
    <w:link w:val="35"/>
    <w:uiPriority w:val="99"/>
    <w:rsid w:val="00F71BF9"/>
    <w:rPr>
      <w:sz w:val="16"/>
      <w:szCs w:val="16"/>
      <w:lang w:eastAsia="ar-SA"/>
    </w:rPr>
  </w:style>
  <w:style w:type="paragraph" w:customStyle="1" w:styleId="ListParagraph1">
    <w:name w:val="List Paragraph1"/>
    <w:basedOn w:val="a"/>
    <w:uiPriority w:val="34"/>
    <w:qFormat/>
    <w:rsid w:val="00F71BF9"/>
    <w:pPr>
      <w:spacing w:after="200" w:line="276" w:lineRule="auto"/>
      <w:ind w:left="720"/>
      <w:contextualSpacing/>
    </w:pPr>
    <w:rPr>
      <w:rFonts w:ascii="Calibri" w:hAnsi="Calibri" w:cs="Arial"/>
      <w:sz w:val="22"/>
      <w:szCs w:val="22"/>
    </w:rPr>
  </w:style>
  <w:style w:type="character" w:customStyle="1" w:styleId="info-desc1">
    <w:name w:val="info-desc1"/>
    <w:basedOn w:val="a0"/>
    <w:rsid w:val="00F71BF9"/>
  </w:style>
  <w:style w:type="character" w:customStyle="1" w:styleId="googqs-tidbit">
    <w:name w:val="goog_qs-tidbit"/>
    <w:basedOn w:val="a0"/>
    <w:rsid w:val="00F71BF9"/>
  </w:style>
  <w:style w:type="character" w:customStyle="1" w:styleId="ft">
    <w:name w:val="ft"/>
    <w:basedOn w:val="a0"/>
    <w:rsid w:val="00F71BF9"/>
  </w:style>
  <w:style w:type="paragraph" w:customStyle="1" w:styleId="61">
    <w:name w:val="6"/>
    <w:basedOn w:val="a"/>
    <w:next w:val="a8"/>
    <w:rsid w:val="007443F8"/>
    <w:pPr>
      <w:tabs>
        <w:tab w:val="center" w:pos="4153"/>
        <w:tab w:val="right" w:pos="8306"/>
      </w:tabs>
    </w:pPr>
    <w:rPr>
      <w:rFonts w:cs="Simplified Arabic"/>
      <w:bCs/>
      <w:sz w:val="30"/>
      <w:szCs w:val="30"/>
    </w:rPr>
  </w:style>
  <w:style w:type="table" w:styleId="19">
    <w:name w:val="Table Columns 1"/>
    <w:basedOn w:val="a1"/>
    <w:rsid w:val="00F10297"/>
    <w:pPr>
      <w:bidi/>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
    <w:name w:val="لوتس"/>
    <w:basedOn w:val="a"/>
    <w:link w:val="Charf4"/>
    <w:rsid w:val="00D84D14"/>
    <w:pPr>
      <w:ind w:firstLine="567"/>
    </w:pPr>
    <w:rPr>
      <w:rFonts w:ascii="Traditional Arabic" w:hAnsi="Traditional Arabic"/>
      <w:color w:val="000000"/>
      <w:sz w:val="32"/>
      <w:lang w:bidi="ar-EG"/>
    </w:rPr>
  </w:style>
  <w:style w:type="character" w:customStyle="1" w:styleId="Charf4">
    <w:name w:val="لوتس Char"/>
    <w:link w:val="affff"/>
    <w:rsid w:val="00D84D14"/>
    <w:rPr>
      <w:rFonts w:ascii="Traditional Arabic" w:hAnsi="Traditional Arabic" w:cs="Traditional Arabic"/>
      <w:color w:val="000000"/>
      <w:sz w:val="32"/>
      <w:szCs w:val="32"/>
      <w:lang w:bidi="ar-EG"/>
    </w:rPr>
  </w:style>
  <w:style w:type="paragraph" w:customStyle="1" w:styleId="000000">
    <w:name w:val="000000"/>
    <w:basedOn w:val="a"/>
    <w:rsid w:val="00D84D14"/>
    <w:pPr>
      <w:ind w:left="454"/>
    </w:pPr>
    <w:rPr>
      <w:rFonts w:ascii="Lotus Linotype" w:hAnsi="Lotus Linotype" w:cs="Lotus Linotype"/>
      <w:sz w:val="28"/>
      <w:szCs w:val="28"/>
    </w:rPr>
  </w:style>
  <w:style w:type="paragraph" w:customStyle="1" w:styleId="affff0">
    <w:name w:val="معلقة"/>
    <w:basedOn w:val="a"/>
    <w:rsid w:val="00D84D14"/>
    <w:pPr>
      <w:spacing w:line="192" w:lineRule="auto"/>
      <w:ind w:left="397" w:hanging="397"/>
    </w:pPr>
    <w:rPr>
      <w:rFonts w:ascii="Lotus Linotype" w:hAnsi="Lotus Linotype" w:cs="Lotus Linotype"/>
      <w:color w:val="000000"/>
      <w:sz w:val="28"/>
      <w:szCs w:val="28"/>
    </w:rPr>
  </w:style>
  <w:style w:type="character" w:customStyle="1" w:styleId="Charf5">
    <w:name w:val="رأس صفحة Char"/>
    <w:link w:val="affff1"/>
    <w:rsid w:val="00D84D14"/>
    <w:rPr>
      <w:rFonts w:eastAsia="Times New Roman"/>
      <w:sz w:val="24"/>
      <w:szCs w:val="24"/>
      <w:lang w:eastAsia="ar-SA"/>
    </w:rPr>
  </w:style>
  <w:style w:type="character" w:customStyle="1" w:styleId="Charf6">
    <w:name w:val="فقرة جديدة Char"/>
    <w:link w:val="affff2"/>
    <w:locked/>
    <w:rsid w:val="00D84D14"/>
    <w:rPr>
      <w:rFonts w:ascii="Traditional Arabic" w:hAnsi="Traditional Arabic" w:cs="Traditional Arabic"/>
      <w:sz w:val="36"/>
      <w:szCs w:val="36"/>
    </w:rPr>
  </w:style>
  <w:style w:type="paragraph" w:customStyle="1" w:styleId="affff2">
    <w:name w:val="فقرة جديدة"/>
    <w:basedOn w:val="a"/>
    <w:link w:val="Charf6"/>
    <w:rsid w:val="00D84D14"/>
    <w:pPr>
      <w:tabs>
        <w:tab w:val="left" w:pos="3993"/>
      </w:tabs>
      <w:spacing w:line="500" w:lineRule="exact"/>
    </w:pPr>
    <w:rPr>
      <w:rFonts w:ascii="Traditional Arabic" w:hAnsi="Traditional Arabic"/>
      <w:sz w:val="36"/>
      <w:szCs w:val="36"/>
    </w:rPr>
  </w:style>
  <w:style w:type="paragraph" w:customStyle="1" w:styleId="1a">
    <w:name w:val="مرجي1"/>
    <w:basedOn w:val="a"/>
    <w:rsid w:val="00D84D14"/>
    <w:pPr>
      <w:spacing w:before="120" w:line="600" w:lineRule="exact"/>
      <w:ind w:firstLine="100"/>
      <w:jc w:val="center"/>
    </w:pPr>
    <w:rPr>
      <w:rFonts w:ascii="Calibri" w:eastAsia="Calibri" w:hAnsi="Calibri" w:cs="AL-Mateen"/>
      <w:sz w:val="44"/>
      <w:szCs w:val="44"/>
    </w:rPr>
  </w:style>
  <w:style w:type="paragraph" w:customStyle="1" w:styleId="affff3">
    <w:name w:val="لوتس باحث"/>
    <w:basedOn w:val="affff"/>
    <w:link w:val="Charf7"/>
    <w:rsid w:val="00D84D14"/>
    <w:rPr>
      <w:rFonts w:ascii="Lotus Linotype" w:hAnsi="Lotus Linotype" w:cs="Lotus Linotype"/>
      <w:sz w:val="28"/>
      <w:szCs w:val="28"/>
    </w:rPr>
  </w:style>
  <w:style w:type="character" w:customStyle="1" w:styleId="Charf7">
    <w:name w:val="لوتس باحث Char"/>
    <w:link w:val="affff3"/>
    <w:rsid w:val="00D84D14"/>
    <w:rPr>
      <w:rFonts w:ascii="Lotus Linotype" w:hAnsi="Lotus Linotype" w:cs="Lotus Linotype"/>
      <w:color w:val="000000"/>
      <w:sz w:val="28"/>
      <w:szCs w:val="28"/>
      <w:lang w:bidi="ar-EG"/>
    </w:rPr>
  </w:style>
  <w:style w:type="paragraph" w:customStyle="1" w:styleId="-">
    <w:name w:val="لوتس -"/>
    <w:basedOn w:val="affff"/>
    <w:link w:val="-Char"/>
    <w:rsid w:val="00D84D14"/>
    <w:pPr>
      <w:tabs>
        <w:tab w:val="left" w:pos="611"/>
      </w:tabs>
      <w:ind w:left="30" w:firstLine="308"/>
    </w:pPr>
    <w:rPr>
      <w:rFonts w:ascii="Lotus Linotype" w:hAnsi="Lotus Linotype" w:cs="Lotus Linotype"/>
    </w:rPr>
  </w:style>
  <w:style w:type="character" w:customStyle="1" w:styleId="-Char">
    <w:name w:val="لوتس - Char"/>
    <w:link w:val="-"/>
    <w:rsid w:val="00D84D14"/>
    <w:rPr>
      <w:rFonts w:ascii="Lotus Linotype" w:hAnsi="Lotus Linotype" w:cs="Lotus Linotype"/>
      <w:color w:val="000000"/>
      <w:sz w:val="32"/>
      <w:szCs w:val="32"/>
      <w:lang w:bidi="ar-EG"/>
    </w:rPr>
  </w:style>
  <w:style w:type="paragraph" w:customStyle="1" w:styleId="affff4">
    <w:name w:val="قال الباحث"/>
    <w:basedOn w:val="a"/>
    <w:link w:val="Charf8"/>
    <w:rsid w:val="00D84D14"/>
    <w:pPr>
      <w:spacing w:before="160"/>
      <w:ind w:firstLine="567"/>
    </w:pPr>
    <w:rPr>
      <w:color w:val="000000"/>
      <w:sz w:val="32"/>
      <w:lang w:eastAsia="ar-SA"/>
    </w:rPr>
  </w:style>
  <w:style w:type="character" w:customStyle="1" w:styleId="Charf8">
    <w:name w:val="قال الباحث Char"/>
    <w:link w:val="affff4"/>
    <w:rsid w:val="00D84D14"/>
    <w:rPr>
      <w:color w:val="000000"/>
      <w:sz w:val="32"/>
      <w:szCs w:val="32"/>
      <w:lang w:eastAsia="ar-SA"/>
    </w:rPr>
  </w:style>
  <w:style w:type="paragraph" w:customStyle="1" w:styleId="affff5">
    <w:name w:val="الأعلام"/>
    <w:basedOn w:val="a"/>
    <w:link w:val="Charf9"/>
    <w:rsid w:val="00D84D14"/>
    <w:pPr>
      <w:spacing w:beforeLines="20"/>
      <w:ind w:firstLine="567"/>
    </w:pPr>
    <w:rPr>
      <w:color w:val="000000"/>
      <w:sz w:val="28"/>
      <w:szCs w:val="28"/>
    </w:rPr>
  </w:style>
  <w:style w:type="character" w:customStyle="1" w:styleId="Charf9">
    <w:name w:val="الأعلام Char"/>
    <w:link w:val="affff5"/>
    <w:rsid w:val="00D84D14"/>
    <w:rPr>
      <w:color w:val="000000"/>
      <w:sz w:val="28"/>
      <w:szCs w:val="28"/>
    </w:rPr>
  </w:style>
  <w:style w:type="character" w:customStyle="1" w:styleId="st1">
    <w:name w:val="st1"/>
    <w:uiPriority w:val="99"/>
    <w:rsid w:val="00D84D14"/>
  </w:style>
  <w:style w:type="character" w:customStyle="1" w:styleId="hadeth">
    <w:name w:val="hadeth"/>
    <w:rsid w:val="00D84D14"/>
  </w:style>
  <w:style w:type="paragraph" w:customStyle="1" w:styleId="western">
    <w:name w:val="western"/>
    <w:basedOn w:val="a"/>
    <w:rsid w:val="00D84D14"/>
    <w:pPr>
      <w:bidi w:val="0"/>
      <w:spacing w:before="100" w:beforeAutospacing="1" w:after="100" w:afterAutospacing="1"/>
    </w:pPr>
  </w:style>
  <w:style w:type="paragraph" w:customStyle="1" w:styleId="affff6">
    <w:name w:val="* لونس"/>
    <w:basedOn w:val="affff"/>
    <w:link w:val="Charfa"/>
    <w:rsid w:val="00D84D14"/>
    <w:pPr>
      <w:tabs>
        <w:tab w:val="left" w:pos="576"/>
      </w:tabs>
      <w:ind w:left="1287" w:hanging="360"/>
    </w:pPr>
  </w:style>
  <w:style w:type="character" w:customStyle="1" w:styleId="Charfa">
    <w:name w:val="* لونس Char"/>
    <w:link w:val="affff6"/>
    <w:rsid w:val="00D84D14"/>
    <w:rPr>
      <w:rFonts w:ascii="Traditional Arabic" w:hAnsi="Traditional Arabic" w:cs="Traditional Arabic"/>
      <w:color w:val="000000"/>
      <w:sz w:val="32"/>
      <w:szCs w:val="32"/>
      <w:lang w:bidi="ar-EG"/>
    </w:rPr>
  </w:style>
  <w:style w:type="paragraph" w:customStyle="1" w:styleId="affff7">
    <w:name w:val="لوتس متين"/>
    <w:basedOn w:val="affff"/>
    <w:link w:val="Charfb"/>
    <w:rsid w:val="00D84D14"/>
    <w:pPr>
      <w:spacing w:before="240"/>
    </w:pPr>
    <w:rPr>
      <w:rFonts w:ascii="Lotus Linotype" w:hAnsi="Lotus Linotype" w:cs="Lotus Linotype"/>
      <w:b/>
      <w:bCs/>
    </w:rPr>
  </w:style>
  <w:style w:type="character" w:customStyle="1" w:styleId="Charfb">
    <w:name w:val="لوتس متين Char"/>
    <w:link w:val="affff7"/>
    <w:rsid w:val="00D84D14"/>
    <w:rPr>
      <w:rFonts w:ascii="Lotus Linotype" w:hAnsi="Lotus Linotype" w:cs="Lotus Linotype"/>
      <w:b/>
      <w:bCs/>
      <w:color w:val="000000"/>
      <w:sz w:val="32"/>
      <w:szCs w:val="32"/>
      <w:lang w:bidi="ar-EG"/>
    </w:rPr>
  </w:style>
  <w:style w:type="paragraph" w:customStyle="1" w:styleId="1b">
    <w:name w:val="1 لوتس رقم"/>
    <w:basedOn w:val="affff6"/>
    <w:link w:val="1Char0"/>
    <w:rsid w:val="00D84D14"/>
    <w:pPr>
      <w:tabs>
        <w:tab w:val="clear" w:pos="576"/>
        <w:tab w:val="left" w:pos="674"/>
      </w:tabs>
    </w:pPr>
    <w:rPr>
      <w:rFonts w:ascii="Lotus Linotype" w:hAnsi="Lotus Linotype" w:cs="Lotus Linotype"/>
    </w:rPr>
  </w:style>
  <w:style w:type="character" w:customStyle="1" w:styleId="1Char0">
    <w:name w:val="1 لوتس رقم Char"/>
    <w:link w:val="1b"/>
    <w:rsid w:val="00D84D14"/>
    <w:rPr>
      <w:rFonts w:ascii="Lotus Linotype" w:hAnsi="Lotus Linotype" w:cs="Lotus Linotype"/>
      <w:color w:val="000000"/>
      <w:sz w:val="32"/>
      <w:szCs w:val="32"/>
      <w:lang w:bidi="ar-EG"/>
    </w:rPr>
  </w:style>
  <w:style w:type="paragraph" w:customStyle="1" w:styleId="affff8">
    <w:name w:val="لوتس رقمي"/>
    <w:basedOn w:val="af1"/>
    <w:link w:val="Charfc"/>
    <w:rsid w:val="00D84D14"/>
    <w:pPr>
      <w:tabs>
        <w:tab w:val="left" w:pos="590"/>
      </w:tabs>
      <w:spacing w:after="0" w:line="216" w:lineRule="auto"/>
      <w:ind w:left="360" w:hanging="360"/>
      <w:jc w:val="lowKashida"/>
    </w:pPr>
    <w:rPr>
      <w:rFonts w:ascii="Traditional Arabic" w:hAnsi="Traditional Arabic"/>
      <w:color w:val="000000"/>
      <w:sz w:val="32"/>
      <w:lang w:eastAsia="ar-SA"/>
    </w:rPr>
  </w:style>
  <w:style w:type="character" w:customStyle="1" w:styleId="Charfc">
    <w:name w:val="لوتس رقمي Char"/>
    <w:link w:val="affff8"/>
    <w:rsid w:val="00D84D14"/>
    <w:rPr>
      <w:rFonts w:ascii="Traditional Arabic" w:hAnsi="Traditional Arabic"/>
      <w:color w:val="000000"/>
      <w:sz w:val="32"/>
      <w:szCs w:val="32"/>
      <w:lang w:val="fr-FR" w:eastAsia="ar-SA"/>
    </w:rPr>
  </w:style>
  <w:style w:type="paragraph" w:customStyle="1" w:styleId="1c">
    <w:name w:val="لوتس متين1"/>
    <w:basedOn w:val="a"/>
    <w:link w:val="1Char1"/>
    <w:rsid w:val="00D84D14"/>
    <w:pPr>
      <w:spacing w:before="240" w:line="216" w:lineRule="auto"/>
      <w:ind w:firstLine="567"/>
    </w:pPr>
    <w:rPr>
      <w:rFonts w:ascii="Lotus Linotype" w:hAnsi="Lotus Linotype"/>
      <w:b/>
      <w:bCs/>
      <w:sz w:val="32"/>
      <w:lang w:eastAsia="ar-SA"/>
    </w:rPr>
  </w:style>
  <w:style w:type="character" w:customStyle="1" w:styleId="1Char1">
    <w:name w:val="لوتس متين1 Char"/>
    <w:link w:val="1c"/>
    <w:rsid w:val="00D84D14"/>
    <w:rPr>
      <w:rFonts w:ascii="Lotus Linotype" w:hAnsi="Lotus Linotype"/>
      <w:b/>
      <w:bCs/>
      <w:sz w:val="32"/>
      <w:szCs w:val="32"/>
      <w:lang w:eastAsia="ar-SA"/>
    </w:rPr>
  </w:style>
  <w:style w:type="paragraph" w:customStyle="1" w:styleId="affff9">
    <w:name w:val="توضيح جدول"/>
    <w:basedOn w:val="af1"/>
    <w:link w:val="Charfd"/>
    <w:qFormat/>
    <w:rsid w:val="00D84D14"/>
    <w:pPr>
      <w:spacing w:after="0" w:line="216" w:lineRule="auto"/>
      <w:jc w:val="center"/>
    </w:pPr>
    <w:rPr>
      <w:rFonts w:ascii="Lotus Linotype" w:hAnsi="Lotus Linotype"/>
      <w:b/>
      <w:bCs/>
      <w:color w:val="000000"/>
      <w:lang w:eastAsia="ar-SA"/>
    </w:rPr>
  </w:style>
  <w:style w:type="character" w:customStyle="1" w:styleId="Charfd">
    <w:name w:val="توضيح جدول Char"/>
    <w:link w:val="affff9"/>
    <w:rsid w:val="00D84D14"/>
    <w:rPr>
      <w:rFonts w:ascii="Lotus Linotype" w:hAnsi="Lotus Linotype"/>
      <w:b/>
      <w:bCs/>
      <w:color w:val="000000"/>
      <w:sz w:val="24"/>
      <w:szCs w:val="24"/>
      <w:lang w:val="fr-FR" w:eastAsia="ar-SA"/>
    </w:rPr>
  </w:style>
  <w:style w:type="paragraph" w:customStyle="1" w:styleId="font5">
    <w:name w:val="font5"/>
    <w:basedOn w:val="a"/>
    <w:rsid w:val="00D84D14"/>
    <w:pPr>
      <w:bidi w:val="0"/>
      <w:spacing w:before="100" w:beforeAutospacing="1" w:after="100" w:afterAutospacing="1"/>
    </w:pPr>
    <w:rPr>
      <w:rFonts w:ascii="Lotus Linotype" w:hAnsi="Lotus Linotype" w:cs="Lotus Linotype"/>
      <w:b/>
      <w:bCs/>
      <w:color w:val="000000"/>
    </w:rPr>
  </w:style>
  <w:style w:type="paragraph" w:customStyle="1" w:styleId="xl65">
    <w:name w:val="xl65"/>
    <w:basedOn w:val="a"/>
    <w:rsid w:val="00D84D14"/>
    <w:pPr>
      <w:bidi w:val="0"/>
      <w:spacing w:before="100" w:beforeAutospacing="1" w:after="100" w:afterAutospacing="1"/>
      <w:jc w:val="center"/>
      <w:textAlignment w:val="center"/>
    </w:pPr>
    <w:rPr>
      <w:color w:val="000000"/>
      <w:sz w:val="28"/>
      <w:szCs w:val="28"/>
    </w:rPr>
  </w:style>
  <w:style w:type="paragraph" w:customStyle="1" w:styleId="xl66">
    <w:name w:val="xl66"/>
    <w:basedOn w:val="a"/>
    <w:rsid w:val="00D84D14"/>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67">
    <w:name w:val="xl67"/>
    <w:basedOn w:val="a"/>
    <w:rsid w:val="00D84D14"/>
    <w:pPr>
      <w:pBdr>
        <w:top w:val="double" w:sz="6" w:space="0" w:color="auto"/>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68">
    <w:name w:val="xl68"/>
    <w:basedOn w:val="a"/>
    <w:rsid w:val="00D84D14"/>
    <w:pPr>
      <w:pBdr>
        <w:left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69">
    <w:name w:val="xl69"/>
    <w:basedOn w:val="a"/>
    <w:rsid w:val="00D84D14"/>
    <w:pPr>
      <w:pBdr>
        <w:left w:val="double" w:sz="6" w:space="0" w:color="auto"/>
        <w:right w:val="double" w:sz="6" w:space="0" w:color="auto"/>
      </w:pBdr>
      <w:bidi w:val="0"/>
      <w:spacing w:before="100" w:beforeAutospacing="1" w:after="100" w:afterAutospacing="1"/>
      <w:textAlignment w:val="center"/>
    </w:pPr>
  </w:style>
  <w:style w:type="paragraph" w:customStyle="1" w:styleId="xl70">
    <w:name w:val="xl70"/>
    <w:basedOn w:val="a"/>
    <w:rsid w:val="00D84D14"/>
    <w:pPr>
      <w:pBdr>
        <w:left w:val="double" w:sz="6" w:space="0" w:color="auto"/>
        <w:bottom w:val="double" w:sz="6" w:space="0" w:color="auto"/>
        <w:right w:val="double" w:sz="6" w:space="0" w:color="auto"/>
      </w:pBdr>
      <w:bidi w:val="0"/>
      <w:spacing w:before="100" w:beforeAutospacing="1" w:after="100" w:afterAutospacing="1"/>
      <w:textAlignment w:val="center"/>
    </w:pPr>
  </w:style>
  <w:style w:type="paragraph" w:customStyle="1" w:styleId="xl71">
    <w:name w:val="xl71"/>
    <w:basedOn w:val="a"/>
    <w:rsid w:val="00D84D14"/>
    <w:pPr>
      <w:pBdr>
        <w:bottom w:val="single" w:sz="8"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2">
    <w:name w:val="xl72"/>
    <w:basedOn w:val="a"/>
    <w:rsid w:val="00D84D14"/>
    <w:pPr>
      <w:pBdr>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3">
    <w:name w:val="xl73"/>
    <w:basedOn w:val="a"/>
    <w:rsid w:val="00D84D14"/>
    <w:pPr>
      <w:pBdr>
        <w:left w:val="double" w:sz="6" w:space="0" w:color="auto"/>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4">
    <w:name w:val="xl74"/>
    <w:basedOn w:val="a"/>
    <w:rsid w:val="00D84D14"/>
    <w:pPr>
      <w:bidi w:val="0"/>
      <w:spacing w:before="100" w:beforeAutospacing="1" w:after="100" w:afterAutospacing="1"/>
      <w:jc w:val="center"/>
      <w:textAlignment w:val="center"/>
    </w:pPr>
    <w:rPr>
      <w:b/>
      <w:bCs/>
      <w:color w:val="000000"/>
      <w:sz w:val="28"/>
      <w:szCs w:val="28"/>
    </w:rPr>
  </w:style>
  <w:style w:type="paragraph" w:customStyle="1" w:styleId="xl75">
    <w:name w:val="xl75"/>
    <w:basedOn w:val="a"/>
    <w:rsid w:val="00D84D14"/>
    <w:pPr>
      <w:bidi w:val="0"/>
      <w:spacing w:before="100" w:beforeAutospacing="1" w:after="100" w:afterAutospacing="1"/>
      <w:textAlignment w:val="center"/>
    </w:pPr>
    <w:rPr>
      <w:rFonts w:ascii="Traditional Arabic" w:hAnsi="Traditional Arabic"/>
      <w:color w:val="000000"/>
      <w:sz w:val="36"/>
      <w:szCs w:val="36"/>
    </w:rPr>
  </w:style>
  <w:style w:type="paragraph" w:customStyle="1" w:styleId="xl76">
    <w:name w:val="xl76"/>
    <w:basedOn w:val="a"/>
    <w:rsid w:val="00D84D14"/>
    <w:pPr>
      <w:pBdr>
        <w:top w:val="double" w:sz="6" w:space="0" w:color="auto"/>
        <w:left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7">
    <w:name w:val="xl77"/>
    <w:basedOn w:val="a"/>
    <w:rsid w:val="00D84D14"/>
    <w:pPr>
      <w:bidi w:val="0"/>
      <w:spacing w:before="100" w:beforeAutospacing="1" w:after="100" w:afterAutospacing="1"/>
      <w:jc w:val="center"/>
      <w:textAlignment w:val="center"/>
    </w:pPr>
    <w:rPr>
      <w:rFonts w:ascii="Lotus Linotype" w:hAnsi="Lotus Linotype" w:cs="Lotus Linotype"/>
      <w:b/>
      <w:bCs/>
      <w:color w:val="000000"/>
    </w:rPr>
  </w:style>
  <w:style w:type="paragraph" w:customStyle="1" w:styleId="xl78">
    <w:name w:val="xl78"/>
    <w:basedOn w:val="a"/>
    <w:rsid w:val="00D84D14"/>
    <w:pPr>
      <w:pBdr>
        <w:bottom w:val="single" w:sz="8" w:space="0" w:color="auto"/>
        <w:right w:val="single" w:sz="8"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9">
    <w:name w:val="xl79"/>
    <w:basedOn w:val="a"/>
    <w:rsid w:val="00D84D14"/>
    <w:pPr>
      <w:bidi w:val="0"/>
      <w:spacing w:before="100" w:beforeAutospacing="1" w:after="100" w:afterAutospacing="1"/>
      <w:jc w:val="right"/>
      <w:textAlignment w:val="center"/>
    </w:pPr>
    <w:rPr>
      <w:rFonts w:ascii="Lotus Linotype" w:hAnsi="Lotus Linotype" w:cs="Lotus Linotype"/>
      <w:color w:val="000000"/>
    </w:rPr>
  </w:style>
  <w:style w:type="paragraph" w:customStyle="1" w:styleId="xl80">
    <w:name w:val="xl80"/>
    <w:basedOn w:val="a"/>
    <w:rsid w:val="00D84D14"/>
    <w:pPr>
      <w:pBdr>
        <w:left w:val="double" w:sz="6" w:space="0" w:color="auto"/>
        <w:bottom w:val="single" w:sz="8"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81">
    <w:name w:val="xl81"/>
    <w:basedOn w:val="a"/>
    <w:rsid w:val="00D84D14"/>
    <w:pPr>
      <w:bidi w:val="0"/>
      <w:spacing w:before="100" w:beforeAutospacing="1" w:after="100" w:afterAutospacing="1"/>
      <w:textAlignment w:val="center"/>
    </w:pPr>
    <w:rPr>
      <w:rFonts w:ascii="Lotus Linotype" w:hAnsi="Lotus Linotype" w:cs="Lotus Linotype"/>
      <w:color w:val="000000"/>
    </w:rPr>
  </w:style>
  <w:style w:type="paragraph" w:customStyle="1" w:styleId="xl82">
    <w:name w:val="xl82"/>
    <w:basedOn w:val="a"/>
    <w:rsid w:val="00D84D14"/>
    <w:pPr>
      <w:bidi w:val="0"/>
      <w:spacing w:before="100" w:beforeAutospacing="1" w:after="100" w:afterAutospacing="1"/>
      <w:jc w:val="right"/>
      <w:textAlignment w:val="center"/>
    </w:pPr>
    <w:rPr>
      <w:rFonts w:ascii="Lotus Linotype" w:hAnsi="Lotus Linotype" w:cs="Lotus Linotype"/>
      <w:b/>
      <w:bCs/>
      <w:color w:val="000000"/>
    </w:rPr>
  </w:style>
  <w:style w:type="paragraph" w:customStyle="1" w:styleId="xl83">
    <w:name w:val="xl83"/>
    <w:basedOn w:val="a"/>
    <w:rsid w:val="00D84D14"/>
    <w:pPr>
      <w:bidi w:val="0"/>
      <w:spacing w:before="100" w:beforeAutospacing="1" w:after="100" w:afterAutospacing="1"/>
      <w:textAlignment w:val="center"/>
    </w:pPr>
    <w:rPr>
      <w:rFonts w:ascii="Lotus Linotype" w:hAnsi="Lotus Linotype" w:cs="Lotus Linotype"/>
      <w:b/>
      <w:bCs/>
      <w:color w:val="000000"/>
    </w:rPr>
  </w:style>
  <w:style w:type="paragraph" w:customStyle="1" w:styleId="xl84">
    <w:name w:val="xl84"/>
    <w:basedOn w:val="a"/>
    <w:rsid w:val="00D84D14"/>
    <w:pPr>
      <w:pBdr>
        <w:top w:val="single" w:sz="8" w:space="0" w:color="auto"/>
        <w:left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85">
    <w:name w:val="xl85"/>
    <w:basedOn w:val="a"/>
    <w:rsid w:val="00D84D14"/>
    <w:pPr>
      <w:pBdr>
        <w:top w:val="double" w:sz="6" w:space="0" w:color="auto"/>
        <w:left w:val="double" w:sz="6" w:space="0" w:color="auto"/>
        <w:bottom w:val="double" w:sz="6" w:space="0" w:color="auto"/>
        <w:right w:val="double" w:sz="6" w:space="0" w:color="auto"/>
      </w:pBdr>
      <w:shd w:val="clear" w:color="000000" w:fill="D9D9D9"/>
      <w:bidi w:val="0"/>
      <w:spacing w:before="100" w:beforeAutospacing="1" w:after="100" w:afterAutospacing="1"/>
      <w:jc w:val="center"/>
      <w:textAlignment w:val="center"/>
    </w:pPr>
    <w:rPr>
      <w:rFonts w:ascii="Lotus Linotype" w:hAnsi="Lotus Linotype" w:cs="Lotus Linotype"/>
      <w:color w:val="000000"/>
    </w:rPr>
  </w:style>
  <w:style w:type="paragraph" w:customStyle="1" w:styleId="xl86">
    <w:name w:val="xl86"/>
    <w:basedOn w:val="a"/>
    <w:rsid w:val="00D84D14"/>
    <w:pPr>
      <w:pBdr>
        <w:top w:val="double" w:sz="6" w:space="0" w:color="auto"/>
        <w:bottom w:val="double" w:sz="6" w:space="0" w:color="auto"/>
        <w:right w:val="double" w:sz="6" w:space="0" w:color="auto"/>
      </w:pBdr>
      <w:shd w:val="clear" w:color="000000" w:fill="D9D9D9"/>
      <w:bidi w:val="0"/>
      <w:spacing w:before="100" w:beforeAutospacing="1" w:after="100" w:afterAutospacing="1"/>
      <w:jc w:val="center"/>
      <w:textAlignment w:val="center"/>
    </w:pPr>
    <w:rPr>
      <w:rFonts w:ascii="Lotus Linotype" w:hAnsi="Lotus Linotype" w:cs="Lotus Linotype"/>
      <w:color w:val="000000"/>
    </w:rPr>
  </w:style>
  <w:style w:type="paragraph" w:customStyle="1" w:styleId="xl87">
    <w:name w:val="xl87"/>
    <w:basedOn w:val="a"/>
    <w:rsid w:val="00D84D14"/>
    <w:pPr>
      <w:bidi w:val="0"/>
      <w:spacing w:before="100" w:beforeAutospacing="1" w:after="100" w:afterAutospacing="1"/>
      <w:textAlignment w:val="center"/>
    </w:pPr>
    <w:rPr>
      <w:color w:val="000000"/>
      <w:sz w:val="36"/>
      <w:szCs w:val="36"/>
    </w:rPr>
  </w:style>
  <w:style w:type="character" w:styleId="affffa">
    <w:name w:val="line number"/>
    <w:uiPriority w:val="99"/>
    <w:unhideWhenUsed/>
    <w:rsid w:val="00D84D14"/>
  </w:style>
  <w:style w:type="character" w:customStyle="1" w:styleId="articlecontent1">
    <w:name w:val="articlecontent1"/>
    <w:basedOn w:val="a0"/>
    <w:rsid w:val="002B6E76"/>
    <w:rPr>
      <w:rFonts w:ascii="Times New Roman" w:hAnsi="Times New Roman" w:cs="Times New Roman" w:hint="default"/>
      <w:b/>
      <w:bCs/>
      <w:color w:val="000000"/>
      <w:sz w:val="16"/>
      <w:szCs w:val="16"/>
    </w:rPr>
  </w:style>
  <w:style w:type="character" w:customStyle="1" w:styleId="fn">
    <w:name w:val="fn"/>
    <w:basedOn w:val="a0"/>
    <w:rsid w:val="000A10C7"/>
  </w:style>
  <w:style w:type="character" w:customStyle="1" w:styleId="sora1">
    <w:name w:val="sora1"/>
    <w:basedOn w:val="a0"/>
    <w:rsid w:val="0093074C"/>
    <w:rPr>
      <w:rFonts w:ascii="Traditional Arabic" w:hAnsi="Traditional Arabic" w:cs="Traditional Arabic" w:hint="default"/>
      <w:b w:val="0"/>
      <w:bCs w:val="0"/>
      <w:color w:val="800040"/>
      <w:sz w:val="52"/>
      <w:szCs w:val="52"/>
    </w:rPr>
  </w:style>
  <w:style w:type="paragraph" w:customStyle="1" w:styleId="text2">
    <w:name w:val="text2"/>
    <w:basedOn w:val="a"/>
    <w:uiPriority w:val="99"/>
    <w:semiHidden/>
    <w:rsid w:val="00C4543F"/>
    <w:pPr>
      <w:bidi w:val="0"/>
      <w:spacing w:before="100" w:beforeAutospacing="1" w:after="100" w:afterAutospacing="1"/>
    </w:pPr>
    <w:rPr>
      <w:lang w:val="fr-FR" w:eastAsia="fr-FR"/>
    </w:rPr>
  </w:style>
  <w:style w:type="character" w:customStyle="1" w:styleId="text3">
    <w:name w:val="text3"/>
    <w:rsid w:val="00C4543F"/>
  </w:style>
  <w:style w:type="paragraph" w:styleId="26">
    <w:name w:val="List 2"/>
    <w:basedOn w:val="a"/>
    <w:uiPriority w:val="99"/>
    <w:rsid w:val="0043345D"/>
    <w:pPr>
      <w:ind w:left="566" w:hanging="283"/>
      <w:contextualSpacing/>
    </w:pPr>
  </w:style>
  <w:style w:type="paragraph" w:styleId="affffb">
    <w:name w:val="Body Text First Indent"/>
    <w:basedOn w:val="af1"/>
    <w:link w:val="Charfe"/>
    <w:uiPriority w:val="99"/>
    <w:unhideWhenUsed/>
    <w:rsid w:val="00645F83"/>
    <w:pPr>
      <w:spacing w:after="200" w:line="276" w:lineRule="auto"/>
      <w:ind w:firstLine="360"/>
      <w:jc w:val="left"/>
    </w:pPr>
    <w:rPr>
      <w:rFonts w:ascii="Calibri" w:eastAsia="Calibri" w:hAnsi="Calibri" w:cs="Arial"/>
      <w:sz w:val="22"/>
      <w:szCs w:val="22"/>
      <w:lang w:val="en-US"/>
    </w:rPr>
  </w:style>
  <w:style w:type="character" w:customStyle="1" w:styleId="Charfe">
    <w:name w:val="نص أساسي بمسافة بادئة للسطر الأول Char"/>
    <w:basedOn w:val="Char4"/>
    <w:link w:val="affffb"/>
    <w:uiPriority w:val="99"/>
    <w:rsid w:val="00645F83"/>
    <w:rPr>
      <w:rFonts w:ascii="Calibri" w:eastAsia="Calibri" w:hAnsi="Calibri" w:cs="Arial"/>
      <w:sz w:val="22"/>
      <w:szCs w:val="22"/>
      <w:lang w:val="fr-FR"/>
    </w:rPr>
  </w:style>
  <w:style w:type="table" w:customStyle="1" w:styleId="1d">
    <w:name w:val="شبكة جدول1"/>
    <w:basedOn w:val="a1"/>
    <w:rsid w:val="00AF1CF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ABE">
    <w:name w:val="ARABE"/>
    <w:basedOn w:val="a"/>
    <w:link w:val="ARABECar"/>
    <w:rsid w:val="000667D6"/>
    <w:pPr>
      <w:spacing w:line="360" w:lineRule="auto"/>
    </w:pPr>
    <w:rPr>
      <w:rFonts w:ascii="Traditional Arabic" w:eastAsiaTheme="minorHAnsi" w:hAnsi="Traditional Arabic"/>
      <w:sz w:val="36"/>
      <w:szCs w:val="36"/>
      <w:lang w:val="fr-FR"/>
    </w:rPr>
  </w:style>
  <w:style w:type="character" w:customStyle="1" w:styleId="ARABECar">
    <w:name w:val="ARABE Car"/>
    <w:basedOn w:val="a0"/>
    <w:link w:val="ARABE"/>
    <w:rsid w:val="000667D6"/>
    <w:rPr>
      <w:rFonts w:ascii="Traditional Arabic" w:eastAsiaTheme="minorHAnsi" w:hAnsi="Traditional Arabic" w:cs="Traditional Arabic"/>
      <w:sz w:val="36"/>
      <w:szCs w:val="36"/>
      <w:lang w:val="fr-FR"/>
    </w:rPr>
  </w:style>
  <w:style w:type="paragraph" w:customStyle="1" w:styleId="interlignep">
    <w:name w:val="interlignep"/>
    <w:basedOn w:val="a"/>
    <w:rsid w:val="00214758"/>
    <w:pPr>
      <w:bidi w:val="0"/>
      <w:spacing w:before="100" w:beforeAutospacing="1" w:after="100" w:afterAutospacing="1"/>
    </w:pPr>
  </w:style>
  <w:style w:type="paragraph" w:customStyle="1" w:styleId="affffc">
    <w:name w:val="الباب"/>
    <w:basedOn w:val="aff6"/>
    <w:link w:val="Charff"/>
    <w:rsid w:val="005565CD"/>
    <w:pPr>
      <w:pBdr>
        <w:top w:val="single" w:sz="4" w:space="1" w:color="auto"/>
        <w:left w:val="single" w:sz="4" w:space="4" w:color="auto"/>
        <w:bottom w:val="single" w:sz="4" w:space="1" w:color="auto"/>
        <w:right w:val="single" w:sz="4" w:space="4" w:color="auto"/>
      </w:pBdr>
      <w:shd w:val="pct10" w:color="000000" w:fill="FFFFFF"/>
      <w:spacing w:after="80"/>
      <w:ind w:left="1134" w:right="1134"/>
      <w:contextualSpacing w:val="0"/>
      <w:jc w:val="center"/>
    </w:pPr>
    <w:rPr>
      <w:rFonts w:ascii="Librarian" w:hAnsi="Librarian" w:cs="MCS ALMAALIM HIGH"/>
      <w:color w:val="000000"/>
      <w:spacing w:val="0"/>
      <w:kern w:val="0"/>
      <w:sz w:val="26"/>
      <w:szCs w:val="50"/>
    </w:rPr>
  </w:style>
  <w:style w:type="character" w:customStyle="1" w:styleId="Charff">
    <w:name w:val="الباب Char"/>
    <w:basedOn w:val="a0"/>
    <w:link w:val="affffc"/>
    <w:rsid w:val="005565CD"/>
    <w:rPr>
      <w:rFonts w:ascii="Librarian" w:hAnsi="Librarian" w:cs="MCS ALMAALIM HIGH"/>
      <w:color w:val="000000"/>
      <w:sz w:val="26"/>
      <w:szCs w:val="50"/>
      <w:shd w:val="pct10" w:color="000000" w:fill="FFFFFF"/>
    </w:rPr>
  </w:style>
  <w:style w:type="paragraph" w:customStyle="1" w:styleId="affffd">
    <w:name w:val="أسماء الأعلام"/>
    <w:basedOn w:val="a"/>
    <w:link w:val="Charff0"/>
    <w:rsid w:val="005565CD"/>
    <w:pPr>
      <w:keepNext/>
      <w:spacing w:before="200" w:line="640" w:lineRule="exact"/>
      <w:jc w:val="center"/>
    </w:pPr>
    <w:rPr>
      <w:rFonts w:cs="MCS Taybah S_U normal."/>
      <w:sz w:val="50"/>
      <w:szCs w:val="44"/>
    </w:rPr>
  </w:style>
  <w:style w:type="character" w:customStyle="1" w:styleId="Charff0">
    <w:name w:val="أسماء الأعلام Char"/>
    <w:basedOn w:val="a0"/>
    <w:link w:val="affffd"/>
    <w:rsid w:val="005565CD"/>
    <w:rPr>
      <w:rFonts w:cs="MCS Taybah S_U normal."/>
      <w:sz w:val="50"/>
      <w:szCs w:val="44"/>
    </w:rPr>
  </w:style>
  <w:style w:type="paragraph" w:customStyle="1" w:styleId="affffe">
    <w:name w:val="النص"/>
    <w:basedOn w:val="3"/>
    <w:rsid w:val="005565CD"/>
    <w:pPr>
      <w:keepNext w:val="0"/>
      <w:widowControl w:val="0"/>
      <w:spacing w:before="180"/>
      <w:ind w:firstLine="567"/>
      <w:jc w:val="both"/>
    </w:pPr>
    <w:rPr>
      <w:rFonts w:ascii="Times New Roman" w:hAnsi="Times New Roman"/>
      <w:b w:val="0"/>
      <w:color w:val="auto"/>
      <w:sz w:val="36"/>
      <w:szCs w:val="36"/>
      <w:lang w:eastAsia="en-US"/>
    </w:rPr>
  </w:style>
  <w:style w:type="paragraph" w:customStyle="1" w:styleId="1e">
    <w:name w:val="تذييل صفحة1"/>
    <w:basedOn w:val="a"/>
    <w:uiPriority w:val="99"/>
    <w:unhideWhenUsed/>
    <w:rsid w:val="00F35F56"/>
    <w:pPr>
      <w:tabs>
        <w:tab w:val="center" w:pos="4153"/>
        <w:tab w:val="right" w:pos="8306"/>
      </w:tabs>
      <w:spacing w:after="0"/>
      <w:ind w:firstLine="0"/>
      <w:jc w:val="left"/>
    </w:pPr>
    <w:rPr>
      <w:sz w:val="20"/>
      <w:szCs w:val="24"/>
    </w:rPr>
  </w:style>
  <w:style w:type="paragraph" w:customStyle="1" w:styleId="NormalComplexSimplifiedArabic">
    <w:name w:val="Normal + (Complex) Simplified Arabic"/>
    <w:aliases w:val="14 pt,Justify Low,Before:  0.05 cm,Normal + Simplified Arabic"/>
    <w:basedOn w:val="a"/>
    <w:rsid w:val="005D1BA7"/>
    <w:pPr>
      <w:spacing w:after="0" w:line="480" w:lineRule="auto"/>
      <w:ind w:left="26" w:firstLine="0"/>
    </w:pPr>
    <w:rPr>
      <w:rFonts w:ascii="Simplified Arabic" w:hAnsi="Simplified Arabic" w:cs="Simplified Arabic"/>
      <w:sz w:val="28"/>
      <w:szCs w:val="28"/>
    </w:rPr>
  </w:style>
  <w:style w:type="paragraph" w:customStyle="1" w:styleId="nnnnnnnnnnnn">
    <w:name w:val="nnnnnnnnnnnn"/>
    <w:basedOn w:val="a"/>
    <w:rsid w:val="005D1BA7"/>
    <w:pPr>
      <w:spacing w:after="0"/>
      <w:ind w:firstLine="482"/>
    </w:pPr>
    <w:rPr>
      <w:rFonts w:cs="Simplified Arabic"/>
      <w:sz w:val="28"/>
      <w:szCs w:val="28"/>
      <w:lang w:eastAsia="ar-SA"/>
    </w:rPr>
  </w:style>
  <w:style w:type="paragraph" w:customStyle="1" w:styleId="nnn1">
    <w:name w:val="nnn1"/>
    <w:basedOn w:val="a"/>
    <w:rsid w:val="005D1BA7"/>
    <w:pPr>
      <w:spacing w:after="0"/>
      <w:ind w:left="509" w:hanging="509"/>
    </w:pPr>
    <w:rPr>
      <w:rFonts w:cs="Simplified Arabic"/>
      <w:sz w:val="28"/>
      <w:szCs w:val="28"/>
      <w:lang w:eastAsia="ar-SA"/>
    </w:rPr>
  </w:style>
  <w:style w:type="character" w:customStyle="1" w:styleId="hpsalt-edited">
    <w:name w:val="hps alt-edited"/>
    <w:basedOn w:val="a0"/>
    <w:rsid w:val="005D1BA7"/>
  </w:style>
  <w:style w:type="character" w:customStyle="1" w:styleId="medium-normal1">
    <w:name w:val="medium-normal1"/>
    <w:basedOn w:val="a0"/>
    <w:rsid w:val="007C76B1"/>
    <w:rPr>
      <w:rFonts w:ascii="Arial" w:hAnsi="Arial" w:cs="Arial" w:hint="default"/>
      <w:b w:val="0"/>
      <w:bCs w:val="0"/>
      <w:i w:val="0"/>
      <w:iCs w:val="0"/>
      <w:sz w:val="24"/>
      <w:szCs w:val="24"/>
    </w:rPr>
  </w:style>
  <w:style w:type="table" w:customStyle="1" w:styleId="27">
    <w:name w:val="شبكة جدول2"/>
    <w:basedOn w:val="a1"/>
    <w:next w:val="afffc"/>
    <w:uiPriority w:val="59"/>
    <w:rsid w:val="00051F04"/>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شبكة جدول3"/>
    <w:basedOn w:val="a1"/>
    <w:next w:val="afffc"/>
    <w:uiPriority w:val="59"/>
    <w:rsid w:val="000668FC"/>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شبكة جدول4"/>
    <w:basedOn w:val="a1"/>
    <w:next w:val="afffc"/>
    <w:uiPriority w:val="59"/>
    <w:rsid w:val="009B6F59"/>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شبكة جدول5"/>
    <w:basedOn w:val="a1"/>
    <w:next w:val="afffc"/>
    <w:uiPriority w:val="59"/>
    <w:rsid w:val="00901919"/>
    <w:rPr>
      <w:rFonts w:ascii="Calibri" w:hAnsi="Calibri" w:cs="Arial"/>
      <w:sz w:val="22"/>
      <w:szCs w:val="22"/>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are">
    <w:name w:val="share"/>
    <w:basedOn w:val="a0"/>
    <w:rsid w:val="0057273C"/>
  </w:style>
  <w:style w:type="character" w:customStyle="1" w:styleId="print">
    <w:name w:val="print"/>
    <w:basedOn w:val="a0"/>
    <w:rsid w:val="0057273C"/>
  </w:style>
  <w:style w:type="character" w:customStyle="1" w:styleId="comment">
    <w:name w:val="comment"/>
    <w:basedOn w:val="a0"/>
    <w:rsid w:val="0057273C"/>
  </w:style>
  <w:style w:type="character" w:customStyle="1" w:styleId="send">
    <w:name w:val="send"/>
    <w:basedOn w:val="a0"/>
    <w:rsid w:val="0057273C"/>
  </w:style>
  <w:style w:type="character" w:customStyle="1" w:styleId="email">
    <w:name w:val="email"/>
    <w:basedOn w:val="a0"/>
    <w:rsid w:val="0057273C"/>
  </w:style>
  <w:style w:type="character" w:customStyle="1" w:styleId="headline21">
    <w:name w:val="headline21"/>
    <w:basedOn w:val="a0"/>
    <w:rsid w:val="0057273C"/>
    <w:rPr>
      <w:rFonts w:ascii="Arabic Transparent" w:hAnsi="Arabic Transparent" w:cs="Arabic Transparent" w:hint="default"/>
      <w:b/>
      <w:bCs/>
      <w:color w:val="0C4790"/>
      <w:sz w:val="21"/>
      <w:szCs w:val="21"/>
    </w:rPr>
  </w:style>
  <w:style w:type="paragraph" w:customStyle="1" w:styleId="yiv245703818msonormal">
    <w:name w:val="yiv245703818msonormal"/>
    <w:basedOn w:val="a"/>
    <w:rsid w:val="0057273C"/>
    <w:pPr>
      <w:bidi w:val="0"/>
      <w:spacing w:before="100" w:beforeAutospacing="1" w:after="100" w:afterAutospacing="1"/>
      <w:ind w:firstLine="0"/>
      <w:jc w:val="left"/>
    </w:pPr>
    <w:rPr>
      <w:rFonts w:cs="Times New Roman"/>
      <w:szCs w:val="24"/>
    </w:rPr>
  </w:style>
  <w:style w:type="paragraph" w:customStyle="1" w:styleId="yiv694456798msonormal">
    <w:name w:val="yiv694456798msonormal"/>
    <w:basedOn w:val="a"/>
    <w:rsid w:val="0057273C"/>
    <w:pPr>
      <w:bidi w:val="0"/>
      <w:spacing w:before="100" w:beforeAutospacing="1" w:after="100" w:afterAutospacing="1"/>
      <w:ind w:firstLine="0"/>
      <w:jc w:val="left"/>
    </w:pPr>
    <w:rPr>
      <w:rFonts w:cs="Times New Roman"/>
      <w:szCs w:val="24"/>
    </w:rPr>
  </w:style>
  <w:style w:type="character" w:customStyle="1" w:styleId="postdetails1">
    <w:name w:val="postdetails1"/>
    <w:basedOn w:val="a0"/>
    <w:rsid w:val="0057273C"/>
    <w:rPr>
      <w:color w:val="000000"/>
      <w:sz w:val="20"/>
      <w:szCs w:val="20"/>
    </w:rPr>
  </w:style>
  <w:style w:type="character" w:customStyle="1" w:styleId="day">
    <w:name w:val="day"/>
    <w:basedOn w:val="a0"/>
    <w:rsid w:val="0057273C"/>
  </w:style>
  <w:style w:type="character" w:customStyle="1" w:styleId="no-link">
    <w:name w:val="no-link"/>
    <w:basedOn w:val="a0"/>
    <w:rsid w:val="0057273C"/>
    <w:rPr>
      <w:vanish w:val="0"/>
      <w:webHidden w:val="0"/>
      <w:specVanish w:val="0"/>
    </w:rPr>
  </w:style>
  <w:style w:type="paragraph" w:customStyle="1" w:styleId="afffff">
    <w:name w:val="تذييل صفحة"/>
    <w:basedOn w:val="a"/>
    <w:rsid w:val="0057273C"/>
    <w:pPr>
      <w:tabs>
        <w:tab w:val="center" w:pos="4153"/>
        <w:tab w:val="right" w:pos="8306"/>
      </w:tabs>
      <w:spacing w:after="0"/>
      <w:ind w:firstLine="0"/>
      <w:jc w:val="left"/>
    </w:pPr>
    <w:rPr>
      <w:rFonts w:cs="Times New Roman"/>
      <w:szCs w:val="24"/>
    </w:rPr>
  </w:style>
  <w:style w:type="character" w:customStyle="1" w:styleId="afffff0">
    <w:name w:val="رقم صفحة"/>
    <w:basedOn w:val="a0"/>
    <w:rsid w:val="0057273C"/>
  </w:style>
  <w:style w:type="paragraph" w:customStyle="1" w:styleId="marge">
    <w:name w:val="marge"/>
    <w:basedOn w:val="a"/>
    <w:rsid w:val="0057273C"/>
    <w:pPr>
      <w:bidi w:val="0"/>
      <w:spacing w:before="100" w:beforeAutospacing="1" w:after="100" w:afterAutospacing="1"/>
      <w:ind w:firstLine="0"/>
      <w:jc w:val="left"/>
    </w:pPr>
    <w:rPr>
      <w:rFonts w:cs="Times New Roman"/>
      <w:szCs w:val="24"/>
    </w:rPr>
  </w:style>
  <w:style w:type="paragraph" w:customStyle="1" w:styleId="affff1">
    <w:name w:val="رأس صفحة"/>
    <w:basedOn w:val="a"/>
    <w:link w:val="Charf5"/>
    <w:rsid w:val="0057273C"/>
    <w:pPr>
      <w:tabs>
        <w:tab w:val="center" w:pos="4153"/>
        <w:tab w:val="right" w:pos="8306"/>
      </w:tabs>
      <w:spacing w:after="0"/>
      <w:ind w:firstLine="0"/>
      <w:jc w:val="left"/>
    </w:pPr>
    <w:rPr>
      <w:rFonts w:cs="Times New Roman"/>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line number" w:uiPriority="99"/>
    <w:lsdException w:name="List 2" w:uiPriority="99"/>
    <w:lsdException w:name="Title" w:qFormat="1"/>
    <w:lsdException w:name="Body Text First Indent"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Cite"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60E"/>
    <w:pPr>
      <w:bidi/>
      <w:spacing w:after="120"/>
      <w:ind w:firstLine="397"/>
      <w:jc w:val="lowKashida"/>
    </w:pPr>
    <w:rPr>
      <w:rFonts w:cs="Traditional Arabic"/>
      <w:sz w:val="24"/>
      <w:szCs w:val="32"/>
    </w:rPr>
  </w:style>
  <w:style w:type="paragraph" w:styleId="1">
    <w:name w:val="heading 1"/>
    <w:basedOn w:val="a"/>
    <w:next w:val="a"/>
    <w:link w:val="1Char"/>
    <w:uiPriority w:val="9"/>
    <w:qFormat/>
    <w:rsid w:val="00A172D6"/>
    <w:pPr>
      <w:keepNext/>
      <w:pageBreakBefore/>
      <w:spacing w:before="240" w:after="240"/>
      <w:ind w:firstLine="0"/>
      <w:jc w:val="center"/>
      <w:outlineLvl w:val="0"/>
    </w:pPr>
    <w:rPr>
      <w:rFonts w:ascii="Traditional Arabic" w:hAnsi="Traditional Arabic" w:cs="PT Bold Heading"/>
      <w:b/>
      <w:sz w:val="32"/>
      <w:szCs w:val="36"/>
    </w:rPr>
  </w:style>
  <w:style w:type="paragraph" w:styleId="2">
    <w:name w:val="heading 2"/>
    <w:next w:val="a"/>
    <w:link w:val="2Char"/>
    <w:qFormat/>
    <w:rsid w:val="00061CF9"/>
    <w:pPr>
      <w:keepNext/>
      <w:bidi/>
      <w:spacing w:before="60"/>
      <w:contextualSpacing/>
      <w:jc w:val="lowKashida"/>
      <w:outlineLvl w:val="1"/>
    </w:pPr>
    <w:rPr>
      <w:rFonts w:ascii="Traditional Arabic" w:hAnsi="Traditional Arabic" w:cs="AL-Mateen"/>
      <w:noProof/>
      <w:sz w:val="32"/>
      <w:szCs w:val="32"/>
      <w:lang w:eastAsia="ar-SA"/>
    </w:rPr>
  </w:style>
  <w:style w:type="paragraph" w:styleId="3">
    <w:name w:val="heading 3"/>
    <w:next w:val="a"/>
    <w:link w:val="3Char"/>
    <w:qFormat/>
    <w:rsid w:val="007F44AB"/>
    <w:pPr>
      <w:keepNext/>
      <w:bidi/>
      <w:jc w:val="lowKashida"/>
      <w:outlineLvl w:val="2"/>
    </w:pPr>
    <w:rPr>
      <w:rFonts w:ascii="Arial" w:hAnsi="Arial" w:cs="Traditional Arabic"/>
      <w:b/>
      <w:bCs/>
      <w:noProof/>
      <w:color w:val="000000"/>
      <w:sz w:val="32"/>
      <w:szCs w:val="32"/>
      <w:lang w:eastAsia="ar-SA"/>
    </w:rPr>
  </w:style>
  <w:style w:type="paragraph" w:styleId="4">
    <w:name w:val="heading 4"/>
    <w:next w:val="a"/>
    <w:link w:val="4Char"/>
    <w:qFormat/>
    <w:rsid w:val="002B0CF8"/>
    <w:pPr>
      <w:keepNext/>
      <w:outlineLvl w:val="3"/>
    </w:pPr>
    <w:rPr>
      <w:rFonts w:cs="Traditional Arabic"/>
      <w:b/>
      <w:bCs/>
      <w:noProof/>
      <w:color w:val="000000"/>
      <w:sz w:val="28"/>
      <w:szCs w:val="32"/>
      <w:lang w:eastAsia="ar-SA"/>
    </w:rPr>
  </w:style>
  <w:style w:type="paragraph" w:styleId="5">
    <w:name w:val="heading 5"/>
    <w:next w:val="a"/>
    <w:link w:val="5Char"/>
    <w:rsid w:val="00186B89"/>
    <w:pPr>
      <w:spacing w:before="240" w:after="120"/>
      <w:jc w:val="center"/>
      <w:outlineLvl w:val="4"/>
    </w:pPr>
    <w:rPr>
      <w:rFonts w:ascii="Tahoma" w:hAnsi="Tahoma" w:cs="AL-Mateen"/>
      <w:b/>
      <w:i/>
      <w:noProof/>
      <w:color w:val="000000"/>
      <w:sz w:val="26"/>
      <w:szCs w:val="24"/>
      <w:lang w:eastAsia="ar-SA"/>
    </w:rPr>
  </w:style>
  <w:style w:type="paragraph" w:styleId="6">
    <w:name w:val="heading 6"/>
    <w:next w:val="a"/>
    <w:link w:val="6Char"/>
    <w:rsid w:val="00336EC0"/>
    <w:pPr>
      <w:spacing w:before="240" w:after="60"/>
      <w:outlineLvl w:val="5"/>
    </w:pPr>
    <w:rPr>
      <w:b/>
      <w:bCs/>
      <w:noProof/>
      <w:color w:val="000000"/>
      <w:sz w:val="22"/>
      <w:szCs w:val="22"/>
      <w:lang w:eastAsia="ar-SA"/>
    </w:rPr>
  </w:style>
  <w:style w:type="paragraph" w:styleId="7">
    <w:name w:val="heading 7"/>
    <w:next w:val="a"/>
    <w:link w:val="7Char"/>
    <w:rsid w:val="00336EC0"/>
    <w:pPr>
      <w:spacing w:before="240" w:after="60"/>
      <w:outlineLvl w:val="6"/>
    </w:pPr>
    <w:rPr>
      <w:noProof/>
      <w:color w:val="000000"/>
      <w:sz w:val="24"/>
      <w:szCs w:val="24"/>
      <w:lang w:eastAsia="ar-SA"/>
    </w:rPr>
  </w:style>
  <w:style w:type="paragraph" w:styleId="8">
    <w:name w:val="heading 8"/>
    <w:next w:val="a"/>
    <w:link w:val="8Char"/>
    <w:rsid w:val="00336EC0"/>
    <w:pPr>
      <w:spacing w:before="240" w:after="60"/>
      <w:outlineLvl w:val="7"/>
    </w:pPr>
    <w:rPr>
      <w:i/>
      <w:iCs/>
      <w:noProof/>
      <w:color w:val="000000"/>
      <w:sz w:val="24"/>
      <w:szCs w:val="24"/>
      <w:lang w:eastAsia="ar-SA"/>
    </w:rPr>
  </w:style>
  <w:style w:type="paragraph" w:styleId="9">
    <w:name w:val="heading 9"/>
    <w:next w:val="a"/>
    <w:link w:val="9Char"/>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172D6"/>
    <w:rPr>
      <w:rFonts w:ascii="Traditional Arabic" w:hAnsi="Traditional Arabic" w:cs="PT Bold Heading"/>
      <w:b/>
      <w:sz w:val="32"/>
      <w:szCs w:val="36"/>
    </w:rPr>
  </w:style>
  <w:style w:type="character" w:customStyle="1" w:styleId="2Char">
    <w:name w:val="عنوان 2 Char"/>
    <w:basedOn w:val="a0"/>
    <w:link w:val="2"/>
    <w:rsid w:val="00BA1445"/>
    <w:rPr>
      <w:rFonts w:ascii="Traditional Arabic" w:hAnsi="Traditional Arabic" w:cs="AL-Mateen"/>
      <w:noProof/>
      <w:sz w:val="32"/>
      <w:szCs w:val="32"/>
      <w:lang w:eastAsia="ar-SA"/>
    </w:rPr>
  </w:style>
  <w:style w:type="character" w:customStyle="1" w:styleId="3Char">
    <w:name w:val="عنوان 3 Char"/>
    <w:basedOn w:val="a0"/>
    <w:link w:val="3"/>
    <w:rsid w:val="00BA1445"/>
    <w:rPr>
      <w:rFonts w:ascii="Arial" w:hAnsi="Arial" w:cs="Traditional Arabic"/>
      <w:b/>
      <w:bCs/>
      <w:noProof/>
      <w:color w:val="000000"/>
      <w:sz w:val="32"/>
      <w:szCs w:val="32"/>
      <w:lang w:eastAsia="ar-SA"/>
    </w:rPr>
  </w:style>
  <w:style w:type="character" w:customStyle="1" w:styleId="4Char">
    <w:name w:val="عنوان 4 Char"/>
    <w:basedOn w:val="a0"/>
    <w:link w:val="4"/>
    <w:rsid w:val="002B0CF8"/>
    <w:rPr>
      <w:rFonts w:cs="Traditional Arabic"/>
      <w:b/>
      <w:bCs/>
      <w:noProof/>
      <w:color w:val="000000"/>
      <w:sz w:val="28"/>
      <w:szCs w:val="32"/>
      <w:lang w:eastAsia="ar-SA"/>
    </w:rPr>
  </w:style>
  <w:style w:type="character" w:customStyle="1" w:styleId="5Char">
    <w:name w:val="عنوان 5 Char"/>
    <w:basedOn w:val="a0"/>
    <w:link w:val="5"/>
    <w:rsid w:val="00186B89"/>
    <w:rPr>
      <w:rFonts w:ascii="Tahoma" w:hAnsi="Tahoma" w:cs="AL-Mateen"/>
      <w:b/>
      <w:i/>
      <w:noProof/>
      <w:color w:val="000000"/>
      <w:sz w:val="26"/>
      <w:szCs w:val="24"/>
      <w:lang w:eastAsia="ar-SA"/>
    </w:rPr>
  </w:style>
  <w:style w:type="character" w:customStyle="1" w:styleId="6Char">
    <w:name w:val="عنوان 6 Char"/>
    <w:basedOn w:val="a0"/>
    <w:link w:val="6"/>
    <w:rsid w:val="00D84D14"/>
    <w:rPr>
      <w:b/>
      <w:bCs/>
      <w:noProof/>
      <w:color w:val="000000"/>
      <w:sz w:val="22"/>
      <w:szCs w:val="22"/>
      <w:lang w:eastAsia="ar-SA"/>
    </w:rPr>
  </w:style>
  <w:style w:type="character" w:customStyle="1" w:styleId="7Char">
    <w:name w:val="عنوان 7 Char"/>
    <w:basedOn w:val="a0"/>
    <w:link w:val="7"/>
    <w:rsid w:val="00F71BF9"/>
    <w:rPr>
      <w:noProof/>
      <w:color w:val="000000"/>
      <w:sz w:val="24"/>
      <w:szCs w:val="24"/>
      <w:lang w:eastAsia="ar-SA"/>
    </w:rPr>
  </w:style>
  <w:style w:type="character" w:customStyle="1" w:styleId="8Char">
    <w:name w:val="عنوان 8 Char"/>
    <w:basedOn w:val="a0"/>
    <w:link w:val="8"/>
    <w:rsid w:val="00F71BF9"/>
    <w:rPr>
      <w:i/>
      <w:iCs/>
      <w:noProof/>
      <w:color w:val="000000"/>
      <w:sz w:val="24"/>
      <w:szCs w:val="24"/>
      <w:lang w:eastAsia="ar-SA"/>
    </w:rPr>
  </w:style>
  <w:style w:type="character" w:customStyle="1" w:styleId="9Char">
    <w:name w:val="عنوان 9 Char"/>
    <w:basedOn w:val="a0"/>
    <w:link w:val="9"/>
    <w:rsid w:val="00D84D14"/>
    <w:rPr>
      <w:rFonts w:ascii="Arial" w:hAnsi="Arial" w:cs="Arial"/>
      <w:noProof/>
      <w:color w:val="000000"/>
      <w:sz w:val="22"/>
      <w:szCs w:val="22"/>
      <w:lang w:eastAsia="ar-SA"/>
    </w:rPr>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character" w:customStyle="1" w:styleId="Char">
    <w:name w:val="نص عادي Char"/>
    <w:link w:val="a3"/>
    <w:rsid w:val="00D520DE"/>
    <w:rPr>
      <w:rFonts w:ascii="Courier New" w:hAnsi="Courier New" w:cs="Courier New"/>
    </w:rPr>
  </w:style>
  <w:style w:type="paragraph" w:styleId="a4">
    <w:name w:val="caption"/>
    <w:basedOn w:val="a"/>
    <w:next w:val="a"/>
    <w:rsid w:val="00336EC0"/>
    <w:pPr>
      <w:overflowPunct w:val="0"/>
      <w:autoSpaceDE w:val="0"/>
      <w:autoSpaceDN w:val="0"/>
      <w:adjustRightInd w:val="0"/>
      <w:spacing w:before="12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A20A0F"/>
    <w:pPr>
      <w:tabs>
        <w:tab w:val="right" w:leader="dot" w:pos="7077"/>
      </w:tabs>
      <w:jc w:val="left"/>
    </w:pPr>
    <w:rPr>
      <w:rFonts w:ascii="Andalus" w:hAnsi="Andalus" w:cs="Andalus"/>
    </w:rPr>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uiPriority w:val="39"/>
    <w:rsid w:val="00336EC0"/>
    <w:pPr>
      <w:ind w:left="1440"/>
    </w:pPr>
  </w:style>
  <w:style w:type="paragraph" w:styleId="60">
    <w:name w:val="toc 6"/>
    <w:basedOn w:val="a"/>
    <w:next w:val="a"/>
    <w:autoRedefine/>
    <w:uiPriority w:val="39"/>
    <w:rsid w:val="00336EC0"/>
    <w:pPr>
      <w:ind w:left="1800"/>
    </w:pPr>
  </w:style>
  <w:style w:type="paragraph" w:styleId="70">
    <w:name w:val="toc 7"/>
    <w:basedOn w:val="a"/>
    <w:next w:val="a"/>
    <w:autoRedefine/>
    <w:uiPriority w:val="39"/>
    <w:rsid w:val="00336EC0"/>
    <w:pPr>
      <w:ind w:left="2160"/>
    </w:pPr>
  </w:style>
  <w:style w:type="paragraph" w:styleId="80">
    <w:name w:val="toc 8"/>
    <w:basedOn w:val="a"/>
    <w:next w:val="a"/>
    <w:autoRedefine/>
    <w:uiPriority w:val="39"/>
    <w:rsid w:val="00336EC0"/>
    <w:pPr>
      <w:ind w:left="2520"/>
    </w:pPr>
  </w:style>
  <w:style w:type="paragraph" w:styleId="90">
    <w:name w:val="toc 9"/>
    <w:basedOn w:val="a"/>
    <w:next w:val="a"/>
    <w:autoRedefine/>
    <w:uiPriority w:val="39"/>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character" w:customStyle="1" w:styleId="Char0">
    <w:name w:val="مخطط المستند Char"/>
    <w:link w:val="a7"/>
    <w:uiPriority w:val="99"/>
    <w:rsid w:val="00D520DE"/>
    <w:rPr>
      <w:sz w:val="24"/>
      <w:szCs w:val="24"/>
      <w:shd w:val="clear" w:color="auto" w:fill="000080"/>
    </w:rPr>
  </w:style>
  <w:style w:type="paragraph" w:styleId="a8">
    <w:name w:val="header"/>
    <w:basedOn w:val="a"/>
    <w:link w:val="Char1"/>
    <w:uiPriority w:val="99"/>
    <w:rsid w:val="00336EC0"/>
    <w:pPr>
      <w:tabs>
        <w:tab w:val="center" w:pos="4153"/>
        <w:tab w:val="right" w:pos="8306"/>
      </w:tabs>
      <w:bidi w:val="0"/>
    </w:pPr>
    <w:rPr>
      <w:sz w:val="20"/>
      <w:szCs w:val="20"/>
    </w:rPr>
  </w:style>
  <w:style w:type="character" w:customStyle="1" w:styleId="Char1">
    <w:name w:val="رأس الصفحة Char"/>
    <w:basedOn w:val="a0"/>
    <w:link w:val="a8"/>
    <w:uiPriority w:val="99"/>
    <w:rsid w:val="00C06AD0"/>
  </w:style>
  <w:style w:type="character" w:styleId="a9">
    <w:name w:val="page number"/>
    <w:basedOn w:val="a0"/>
    <w:rsid w:val="006E6B72"/>
    <w:rPr>
      <w:rFonts w:cs="Times New Roman"/>
      <w:szCs w:val="32"/>
    </w:rPr>
  </w:style>
  <w:style w:type="paragraph" w:customStyle="1" w:styleId="100">
    <w:name w:val="عنوان 10"/>
    <w:next w:val="a"/>
    <w:uiPriority w:val="99"/>
    <w:rsid w:val="00336EC0"/>
    <w:pPr>
      <w:bidi/>
    </w:pPr>
    <w:rPr>
      <w:rFonts w:ascii="Tahoma" w:hAnsi="Tahoma" w:cs="Monotype Koufi"/>
      <w:bCs/>
      <w:color w:val="000000"/>
      <w:sz w:val="36"/>
      <w:szCs w:val="40"/>
      <w:lang w:eastAsia="ar-SA"/>
    </w:rPr>
  </w:style>
  <w:style w:type="paragraph" w:customStyle="1" w:styleId="11">
    <w:name w:val="عنوان 11"/>
    <w:next w:val="a"/>
    <w:uiPriority w:val="99"/>
    <w:rsid w:val="00336EC0"/>
    <w:rPr>
      <w:rFonts w:ascii="Tahoma" w:hAnsi="Tahoma" w:cs="Andalus"/>
      <w:b/>
      <w:bCs/>
      <w:color w:val="000000"/>
      <w:sz w:val="40"/>
      <w:szCs w:val="40"/>
      <w:lang w:eastAsia="ar-SA"/>
    </w:rPr>
  </w:style>
  <w:style w:type="paragraph" w:customStyle="1" w:styleId="12">
    <w:name w:val="عنوان 12"/>
    <w:next w:val="a"/>
    <w:uiPriority w:val="99"/>
    <w:rsid w:val="00336EC0"/>
    <w:rPr>
      <w:b/>
      <w:bCs/>
      <w:color w:val="000000"/>
      <w:sz w:val="40"/>
      <w:szCs w:val="40"/>
      <w:lang w:eastAsia="ar-SA"/>
    </w:rPr>
  </w:style>
  <w:style w:type="paragraph" w:customStyle="1" w:styleId="13">
    <w:name w:val="عنوان 13"/>
    <w:next w:val="a"/>
    <w:uiPriority w:val="99"/>
    <w:rsid w:val="00336EC0"/>
    <w:rPr>
      <w:rFonts w:ascii="Tahoma" w:hAnsi="Tahoma" w:cs="Simplified Arabic"/>
      <w:b/>
      <w:bCs/>
      <w:i/>
      <w:iCs/>
      <w:color w:val="000000"/>
      <w:sz w:val="36"/>
      <w:szCs w:val="36"/>
      <w:lang w:eastAsia="ar-SA"/>
    </w:rPr>
  </w:style>
  <w:style w:type="paragraph" w:customStyle="1" w:styleId="14">
    <w:name w:val="عنوان 14"/>
    <w:next w:val="a"/>
    <w:uiPriority w:val="99"/>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rsid w:val="00A44C74"/>
    <w:rPr>
      <w:rFonts w:cs="Traditional Arabic"/>
      <w:vertAlign w:val="superscript"/>
    </w:rPr>
  </w:style>
  <w:style w:type="paragraph" w:styleId="af">
    <w:name w:val="annotation text"/>
    <w:basedOn w:val="a"/>
    <w:link w:val="Char2"/>
    <w:rsid w:val="00336EC0"/>
    <w:rPr>
      <w:sz w:val="20"/>
      <w:szCs w:val="28"/>
    </w:rPr>
  </w:style>
  <w:style w:type="character" w:customStyle="1" w:styleId="Char2">
    <w:name w:val="نص تعليق Char"/>
    <w:basedOn w:val="a0"/>
    <w:link w:val="af"/>
    <w:rsid w:val="00D84D14"/>
    <w:rPr>
      <w:szCs w:val="28"/>
    </w:rPr>
  </w:style>
  <w:style w:type="paragraph" w:styleId="af0">
    <w:name w:val="annotation subject"/>
    <w:basedOn w:val="af"/>
    <w:next w:val="af"/>
    <w:link w:val="Char3"/>
    <w:rsid w:val="00336EC0"/>
    <w:rPr>
      <w:b/>
      <w:bCs/>
    </w:rPr>
  </w:style>
  <w:style w:type="character" w:customStyle="1" w:styleId="Char3">
    <w:name w:val="موضوع تعليق Char"/>
    <w:basedOn w:val="Char2"/>
    <w:link w:val="af0"/>
    <w:rsid w:val="00D84D14"/>
    <w:rPr>
      <w:b/>
      <w:bCs/>
      <w:szCs w:val="28"/>
    </w:rPr>
  </w:style>
  <w:style w:type="paragraph" w:styleId="af1">
    <w:name w:val="Body Text"/>
    <w:basedOn w:val="a"/>
    <w:link w:val="Char4"/>
    <w:rsid w:val="00336EC0"/>
    <w:pPr>
      <w:jc w:val="mediumKashida"/>
    </w:pPr>
    <w:rPr>
      <w:lang w:val="fr-FR"/>
    </w:rPr>
  </w:style>
  <w:style w:type="character" w:customStyle="1" w:styleId="Char4">
    <w:name w:val="نص أساسي Char"/>
    <w:basedOn w:val="a0"/>
    <w:link w:val="af1"/>
    <w:rsid w:val="00AC5F7D"/>
    <w:rPr>
      <w:sz w:val="24"/>
      <w:szCs w:val="24"/>
      <w:lang w:val="fr-FR"/>
    </w:rPr>
  </w:style>
  <w:style w:type="paragraph" w:styleId="af2">
    <w:name w:val="endnote text"/>
    <w:basedOn w:val="a"/>
    <w:link w:val="Char5"/>
    <w:rsid w:val="00336EC0"/>
    <w:rPr>
      <w:sz w:val="20"/>
      <w:szCs w:val="20"/>
    </w:rPr>
  </w:style>
  <w:style w:type="character" w:customStyle="1" w:styleId="Char5">
    <w:name w:val="نص تعليق ختامي Char"/>
    <w:basedOn w:val="a0"/>
    <w:link w:val="af2"/>
    <w:rsid w:val="00BA4BE2"/>
  </w:style>
  <w:style w:type="paragraph" w:styleId="af3">
    <w:name w:val="footnote text"/>
    <w:aliases w:val="نص حاشية سفلية Char Char Char Char,نص حاشية سفلية Char Char Char,نص حاشية سفلية Char Char Char Char  Char,Footnote Text Char Char Char Char Char Char,Footnote Text Char Char Char Char Char,Footnote Text Char Char Char, Char,Footnote Text"/>
    <w:basedOn w:val="a"/>
    <w:link w:val="Char6"/>
    <w:uiPriority w:val="99"/>
    <w:rsid w:val="00336EC0"/>
    <w:pPr>
      <w:ind w:left="454" w:hanging="454"/>
    </w:pPr>
    <w:rPr>
      <w:sz w:val="28"/>
      <w:szCs w:val="28"/>
    </w:rPr>
  </w:style>
  <w:style w:type="character" w:customStyle="1" w:styleId="Char6">
    <w:name w:val="نص حاشية سفلية Char"/>
    <w:aliases w:val="نص حاشية سفلية Char Char Char Char Char,نص حاشية سفلية Char Char Char Char1,نص حاشية سفلية Char Char Char Char  Char Char,Footnote Text Char Char Char Char Char Char Char,Footnote Text Char Char Char Char Char Char1, Char Char"/>
    <w:basedOn w:val="a0"/>
    <w:link w:val="af3"/>
    <w:uiPriority w:val="99"/>
    <w:rsid w:val="00C06AD0"/>
    <w:rPr>
      <w:sz w:val="28"/>
      <w:szCs w:val="28"/>
    </w:rPr>
  </w:style>
  <w:style w:type="paragraph" w:styleId="af4">
    <w:name w:val="Balloon Text"/>
    <w:basedOn w:val="a"/>
    <w:link w:val="Char7"/>
    <w:uiPriority w:val="99"/>
    <w:rsid w:val="00336EC0"/>
    <w:rPr>
      <w:rFonts w:cs="Tahoma"/>
      <w:sz w:val="16"/>
      <w:szCs w:val="16"/>
    </w:rPr>
  </w:style>
  <w:style w:type="character" w:customStyle="1" w:styleId="Char7">
    <w:name w:val="نص في بالون Char"/>
    <w:basedOn w:val="a0"/>
    <w:link w:val="af4"/>
    <w:uiPriority w:val="99"/>
    <w:rsid w:val="00FB1CC7"/>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Char8">
    <w:name w:val="نص ماكرو Char"/>
    <w:basedOn w:val="a0"/>
    <w:link w:val="af5"/>
    <w:rsid w:val="00D84D14"/>
    <w:rPr>
      <w:rFonts w:ascii="Courier New" w:hAnsi="Courier New" w:cs="Courier New"/>
      <w:color w:val="000000"/>
      <w:lang w:eastAsia="ar-SA"/>
    </w:rPr>
  </w:style>
  <w:style w:type="paragraph" w:styleId="af6">
    <w:name w:val="Block Text"/>
    <w:basedOn w:val="a"/>
    <w:rsid w:val="00336EC0"/>
    <w:pPr>
      <w:ind w:left="566" w:hanging="566"/>
    </w:pPr>
    <w:rPr>
      <w:sz w:val="18"/>
      <w:szCs w:val="30"/>
    </w:rPr>
  </w:style>
  <w:style w:type="paragraph" w:customStyle="1" w:styleId="15">
    <w:name w:val="نمط إضافي 1"/>
    <w:basedOn w:val="a"/>
    <w:next w:val="a"/>
    <w:rsid w:val="00336EC0"/>
    <w:rPr>
      <w:rFonts w:cs="Andalus"/>
      <w:color w:val="0000FF"/>
      <w:szCs w:val="40"/>
    </w:rPr>
  </w:style>
  <w:style w:type="paragraph" w:customStyle="1" w:styleId="21">
    <w:name w:val="نمط إضافي 2"/>
    <w:basedOn w:val="a"/>
    <w:next w:val="a"/>
    <w:rsid w:val="00336EC0"/>
    <w:rPr>
      <w:rFonts w:cs="Monotype Koufi"/>
      <w:bCs/>
      <w:color w:val="008000"/>
      <w:szCs w:val="44"/>
    </w:rPr>
  </w:style>
  <w:style w:type="paragraph" w:customStyle="1" w:styleId="31">
    <w:name w:val="نمط إضافي 3"/>
    <w:basedOn w:val="a"/>
    <w:next w:val="a"/>
    <w:rsid w:val="00336EC0"/>
    <w:rPr>
      <w:rFonts w:cs="Tahoma"/>
      <w:color w:val="800080"/>
    </w:rPr>
  </w:style>
  <w:style w:type="paragraph" w:customStyle="1" w:styleId="41">
    <w:name w:val="نمط إضافي 4"/>
    <w:basedOn w:val="a"/>
    <w:next w:val="a"/>
    <w:rsid w:val="00336EC0"/>
    <w:rPr>
      <w:rFonts w:cs="Simplified Arabic Fixed"/>
      <w:color w:val="FF6600"/>
      <w:sz w:val="44"/>
    </w:rPr>
  </w:style>
  <w:style w:type="paragraph" w:customStyle="1" w:styleId="51">
    <w:name w:val="نمط إضافي 5"/>
    <w:basedOn w:val="a"/>
    <w:next w:val="a"/>
    <w:rsid w:val="00336EC0"/>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9"/>
    <w:uiPriority w:val="99"/>
    <w:rsid w:val="00EF2D05"/>
    <w:pPr>
      <w:tabs>
        <w:tab w:val="center" w:pos="4153"/>
        <w:tab w:val="right" w:pos="8306"/>
      </w:tabs>
    </w:pPr>
  </w:style>
  <w:style w:type="character" w:customStyle="1" w:styleId="Char9">
    <w:name w:val="تذييل الصفحة Char"/>
    <w:basedOn w:val="a0"/>
    <w:link w:val="afc"/>
    <w:uiPriority w:val="99"/>
    <w:rsid w:val="00EF2D05"/>
    <w:rPr>
      <w:rFonts w:cs="Traditional Arabic"/>
      <w:color w:val="000000"/>
      <w:sz w:val="36"/>
      <w:szCs w:val="36"/>
      <w:lang w:eastAsia="ar-SA"/>
    </w:rPr>
  </w:style>
  <w:style w:type="character" w:styleId="Hyperlink">
    <w:name w:val="Hyperlink"/>
    <w:basedOn w:val="a0"/>
    <w:uiPriority w:val="99"/>
    <w:rsid w:val="00E07DB6"/>
    <w:rPr>
      <w:strike w:val="0"/>
      <w:dstrike w:val="0"/>
      <w:color w:val="000099"/>
      <w:u w:val="none"/>
      <w:effect w:val="none"/>
    </w:rPr>
  </w:style>
  <w:style w:type="paragraph" w:styleId="afd">
    <w:name w:val="Normal (Web)"/>
    <w:basedOn w:val="a"/>
    <w:link w:val="Chara"/>
    <w:rsid w:val="00E07DB6"/>
    <w:pPr>
      <w:bidi w:val="0"/>
      <w:spacing w:before="100" w:beforeAutospacing="1" w:after="100" w:afterAutospacing="1"/>
    </w:pPr>
  </w:style>
  <w:style w:type="character" w:customStyle="1" w:styleId="Chara">
    <w:name w:val="عادي (ويب) Char"/>
    <w:link w:val="afd"/>
    <w:rsid w:val="00D520DE"/>
    <w:rPr>
      <w:sz w:val="24"/>
      <w:szCs w:val="24"/>
    </w:rPr>
  </w:style>
  <w:style w:type="character" w:styleId="afe">
    <w:name w:val="FollowedHyperlink"/>
    <w:basedOn w:val="a0"/>
    <w:uiPriority w:val="99"/>
    <w:rsid w:val="00E07DB6"/>
    <w:rPr>
      <w:strike w:val="0"/>
      <w:dstrike w:val="0"/>
      <w:color w:val="800080"/>
      <w:u w:val="none"/>
      <w:effect w:val="none"/>
    </w:rPr>
  </w:style>
  <w:style w:type="paragraph" w:customStyle="1" w:styleId="new">
    <w:name w:val="new"/>
    <w:basedOn w:val="a"/>
    <w:rsid w:val="00E07DB6"/>
    <w:pPr>
      <w:bidi w:val="0"/>
      <w:spacing w:before="100" w:beforeAutospacing="1"/>
      <w:ind w:left="90"/>
      <w:jc w:val="right"/>
    </w:pPr>
    <w:rPr>
      <w:rFonts w:cs="Arabic Transparent"/>
      <w:b/>
      <w:bCs/>
    </w:rPr>
  </w:style>
  <w:style w:type="paragraph" w:customStyle="1" w:styleId="53">
    <w:name w:val="5"/>
    <w:rsid w:val="00E07DB6"/>
    <w:pPr>
      <w:tabs>
        <w:tab w:val="center" w:pos="4153"/>
        <w:tab w:val="right" w:pos="8306"/>
      </w:tabs>
    </w:pPr>
  </w:style>
  <w:style w:type="character" w:styleId="aff">
    <w:name w:val="Strong"/>
    <w:basedOn w:val="a0"/>
    <w:uiPriority w:val="22"/>
    <w:qFormat/>
    <w:rsid w:val="00E07DB6"/>
    <w:rPr>
      <w:b/>
      <w:bCs/>
    </w:rPr>
  </w:style>
  <w:style w:type="character" w:customStyle="1" w:styleId="aff0">
    <w:name w:val="سند"/>
    <w:basedOn w:val="a0"/>
    <w:rsid w:val="00E07DB6"/>
    <w:rPr>
      <w:rFonts w:ascii="MS Sans Serif" w:hAnsi="MS Sans Serif" w:cs="Traditional Arabic"/>
      <w:color w:val="800000"/>
      <w:sz w:val="24"/>
      <w:szCs w:val="28"/>
    </w:rPr>
  </w:style>
  <w:style w:type="character" w:customStyle="1" w:styleId="aff1">
    <w:name w:val="رقم_حديث"/>
    <w:basedOn w:val="a0"/>
    <w:rsid w:val="00E07DB6"/>
    <w:rPr>
      <w:rFonts w:ascii="MS Sans Serif" w:hAnsi="MS Sans Serif" w:cs="Traditional Arabic"/>
      <w:bCs/>
      <w:color w:val="993366"/>
      <w:sz w:val="24"/>
      <w:szCs w:val="28"/>
    </w:rPr>
  </w:style>
  <w:style w:type="character" w:customStyle="1" w:styleId="aff2">
    <w:name w:val="راوي"/>
    <w:basedOn w:val="a0"/>
    <w:rsid w:val="00E07DB6"/>
    <w:rPr>
      <w:color w:val="000080"/>
    </w:rPr>
  </w:style>
  <w:style w:type="paragraph" w:styleId="aff3">
    <w:name w:val="List Paragraph"/>
    <w:basedOn w:val="a"/>
    <w:link w:val="Charb"/>
    <w:uiPriority w:val="34"/>
    <w:qFormat/>
    <w:rsid w:val="00836104"/>
    <w:pPr>
      <w:ind w:left="720"/>
      <w:contextualSpacing/>
    </w:pPr>
  </w:style>
  <w:style w:type="character" w:customStyle="1" w:styleId="Charb">
    <w:name w:val=" سرد الفقرات Char"/>
    <w:basedOn w:val="a0"/>
    <w:link w:val="aff3"/>
    <w:rsid w:val="005565CD"/>
    <w:rPr>
      <w:sz w:val="24"/>
      <w:szCs w:val="24"/>
    </w:rPr>
  </w:style>
  <w:style w:type="paragraph" w:customStyle="1" w:styleId="43">
    <w:name w:val="4"/>
    <w:rsid w:val="005B4ADE"/>
    <w:pPr>
      <w:tabs>
        <w:tab w:val="center" w:pos="4153"/>
        <w:tab w:val="right" w:pos="8306"/>
      </w:tabs>
    </w:pPr>
  </w:style>
  <w:style w:type="paragraph" w:styleId="aff4">
    <w:name w:val="No Spacing"/>
    <w:link w:val="Charc"/>
    <w:uiPriority w:val="1"/>
    <w:rsid w:val="005C665C"/>
    <w:pPr>
      <w:bidi/>
    </w:pPr>
    <w:rPr>
      <w:rFonts w:asciiTheme="minorHAnsi" w:eastAsiaTheme="minorEastAsia" w:hAnsiTheme="minorHAnsi" w:cstheme="minorBidi"/>
      <w:sz w:val="22"/>
      <w:szCs w:val="22"/>
    </w:rPr>
  </w:style>
  <w:style w:type="character" w:customStyle="1" w:styleId="Charc">
    <w:name w:val="بلا تباعد Char"/>
    <w:basedOn w:val="a0"/>
    <w:link w:val="aff4"/>
    <w:uiPriority w:val="1"/>
    <w:rsid w:val="005C665C"/>
    <w:rPr>
      <w:rFonts w:asciiTheme="minorHAnsi" w:eastAsiaTheme="minorEastAsia" w:hAnsiTheme="minorHAnsi" w:cstheme="minorBidi"/>
      <w:sz w:val="22"/>
      <w:szCs w:val="22"/>
    </w:rPr>
  </w:style>
  <w:style w:type="paragraph" w:styleId="aff5">
    <w:name w:val="Body Text Indent"/>
    <w:basedOn w:val="a"/>
    <w:link w:val="Chard"/>
    <w:rsid w:val="00C06AD0"/>
    <w:pPr>
      <w:ind w:left="283"/>
    </w:pPr>
  </w:style>
  <w:style w:type="character" w:customStyle="1" w:styleId="Chard">
    <w:name w:val="نص أساسي بمسافة بادئة Char"/>
    <w:basedOn w:val="a0"/>
    <w:link w:val="aff5"/>
    <w:rsid w:val="00C06AD0"/>
    <w:rPr>
      <w:sz w:val="24"/>
      <w:szCs w:val="24"/>
    </w:rPr>
  </w:style>
  <w:style w:type="character" w:customStyle="1" w:styleId="style7">
    <w:name w:val="style7"/>
    <w:basedOn w:val="a0"/>
    <w:rsid w:val="00C06AD0"/>
  </w:style>
  <w:style w:type="paragraph" w:customStyle="1" w:styleId="CharCharChar">
    <w:name w:val="Char Char Char"/>
    <w:basedOn w:val="a"/>
    <w:rsid w:val="00C06AD0"/>
    <w:pPr>
      <w:bidi w:val="0"/>
      <w:spacing w:after="160" w:line="240" w:lineRule="exact"/>
    </w:pPr>
    <w:rPr>
      <w:rFonts w:ascii="Verdana" w:hAnsi="Verdana"/>
      <w:sz w:val="20"/>
      <w:szCs w:val="20"/>
      <w:lang w:val="en-GB"/>
    </w:rPr>
  </w:style>
  <w:style w:type="character" w:customStyle="1" w:styleId="apple-style-span">
    <w:name w:val="apple-style-span"/>
    <w:basedOn w:val="a0"/>
    <w:rsid w:val="00FB1CC7"/>
  </w:style>
  <w:style w:type="character" w:customStyle="1" w:styleId="ayatext">
    <w:name w:val="ayatext"/>
    <w:basedOn w:val="a0"/>
    <w:rsid w:val="00FB1CC7"/>
  </w:style>
  <w:style w:type="character" w:customStyle="1" w:styleId="ayanumber">
    <w:name w:val="ayanumber"/>
    <w:basedOn w:val="a0"/>
    <w:rsid w:val="00FB1CC7"/>
  </w:style>
  <w:style w:type="character" w:customStyle="1" w:styleId="apple-converted-space">
    <w:name w:val="apple-converted-space"/>
    <w:basedOn w:val="a0"/>
    <w:rsid w:val="00FB1CC7"/>
  </w:style>
  <w:style w:type="paragraph" w:customStyle="1" w:styleId="ecxmsonormal">
    <w:name w:val="ecxmsonormal"/>
    <w:basedOn w:val="a"/>
    <w:uiPriority w:val="99"/>
    <w:rsid w:val="00AF404C"/>
    <w:pPr>
      <w:bidi w:val="0"/>
    </w:pPr>
  </w:style>
  <w:style w:type="paragraph" w:styleId="aff6">
    <w:name w:val="Title"/>
    <w:basedOn w:val="a"/>
    <w:next w:val="a"/>
    <w:link w:val="Chare"/>
    <w:qFormat/>
    <w:rsid w:val="00AC5F7D"/>
    <w:pPr>
      <w:pBdr>
        <w:bottom w:val="single" w:sz="8" w:space="4" w:color="4F81BD"/>
      </w:pBdr>
      <w:spacing w:after="300"/>
      <w:contextualSpacing/>
    </w:pPr>
    <w:rPr>
      <w:rFonts w:ascii="Cambria" w:hAnsi="Cambria"/>
      <w:color w:val="17365D"/>
      <w:spacing w:val="5"/>
      <w:kern w:val="28"/>
      <w:sz w:val="52"/>
      <w:szCs w:val="52"/>
    </w:rPr>
  </w:style>
  <w:style w:type="character" w:customStyle="1" w:styleId="Chare">
    <w:name w:val="العنوان Char"/>
    <w:basedOn w:val="a0"/>
    <w:link w:val="aff6"/>
    <w:rsid w:val="00AC5F7D"/>
    <w:rPr>
      <w:rFonts w:ascii="Cambria" w:hAnsi="Cambria"/>
      <w:color w:val="17365D"/>
      <w:spacing w:val="5"/>
      <w:kern w:val="28"/>
      <w:sz w:val="52"/>
      <w:szCs w:val="52"/>
    </w:rPr>
  </w:style>
  <w:style w:type="character" w:styleId="aff7">
    <w:name w:val="Subtle Emphasis"/>
    <w:basedOn w:val="a0"/>
    <w:uiPriority w:val="19"/>
    <w:qFormat/>
    <w:rsid w:val="00AC5F7D"/>
    <w:rPr>
      <w:i/>
      <w:iCs/>
      <w:color w:val="808080"/>
    </w:rPr>
  </w:style>
  <w:style w:type="paragraph" w:styleId="aff8">
    <w:name w:val="Subtitle"/>
    <w:basedOn w:val="a"/>
    <w:next w:val="a"/>
    <w:link w:val="Charf"/>
    <w:rsid w:val="00AC5F7D"/>
    <w:pPr>
      <w:spacing w:line="276" w:lineRule="auto"/>
      <w:jc w:val="center"/>
      <w:outlineLvl w:val="1"/>
    </w:pPr>
    <w:rPr>
      <w:rFonts w:ascii="Cambria" w:hAnsi="Cambria"/>
    </w:rPr>
  </w:style>
  <w:style w:type="character" w:customStyle="1" w:styleId="Charf">
    <w:name w:val="عنوان فرعي Char"/>
    <w:basedOn w:val="a0"/>
    <w:link w:val="aff8"/>
    <w:rsid w:val="00AC5F7D"/>
    <w:rPr>
      <w:rFonts w:ascii="Cambria" w:hAnsi="Cambria"/>
      <w:sz w:val="24"/>
      <w:szCs w:val="24"/>
    </w:rPr>
  </w:style>
  <w:style w:type="paragraph" w:customStyle="1" w:styleId="33">
    <w:name w:val="3"/>
    <w:basedOn w:val="a"/>
    <w:next w:val="afc"/>
    <w:link w:val="Charf0"/>
    <w:uiPriority w:val="99"/>
    <w:unhideWhenUsed/>
    <w:rsid w:val="00AC5F7D"/>
    <w:pPr>
      <w:tabs>
        <w:tab w:val="center" w:pos="4153"/>
        <w:tab w:val="right" w:pos="8306"/>
      </w:tabs>
      <w:spacing w:after="200" w:line="276" w:lineRule="auto"/>
    </w:pPr>
    <w:rPr>
      <w:sz w:val="22"/>
      <w:szCs w:val="22"/>
    </w:rPr>
  </w:style>
  <w:style w:type="character" w:customStyle="1" w:styleId="Charf0">
    <w:name w:val="تذييل صفحة Char"/>
    <w:basedOn w:val="a0"/>
    <w:link w:val="33"/>
    <w:uiPriority w:val="99"/>
    <w:rsid w:val="00AC5F7D"/>
    <w:rPr>
      <w:sz w:val="22"/>
      <w:szCs w:val="22"/>
    </w:rPr>
  </w:style>
  <w:style w:type="paragraph" w:customStyle="1" w:styleId="aff9">
    <w:name w:val="بحث"/>
    <w:basedOn w:val="a"/>
    <w:link w:val="Charf1"/>
    <w:rsid w:val="00BA4BE2"/>
    <w:pPr>
      <w:spacing w:after="200" w:line="276" w:lineRule="auto"/>
      <w:ind w:firstLine="565"/>
    </w:pPr>
    <w:rPr>
      <w:rFonts w:asciiTheme="minorHAnsi" w:eastAsiaTheme="minorHAnsi" w:hAnsiTheme="minorHAnsi"/>
      <w:sz w:val="32"/>
    </w:rPr>
  </w:style>
  <w:style w:type="character" w:customStyle="1" w:styleId="Charf1">
    <w:name w:val="بحث Char"/>
    <w:basedOn w:val="a0"/>
    <w:link w:val="aff9"/>
    <w:rsid w:val="00BA4BE2"/>
    <w:rPr>
      <w:rFonts w:asciiTheme="minorHAnsi" w:eastAsiaTheme="minorHAnsi" w:hAnsiTheme="minorHAnsi" w:cs="Traditional Arabic"/>
      <w:sz w:val="32"/>
      <w:szCs w:val="32"/>
    </w:rPr>
  </w:style>
  <w:style w:type="character" w:customStyle="1" w:styleId="createdate">
    <w:name w:val="createdate"/>
    <w:basedOn w:val="a0"/>
    <w:rsid w:val="008767FD"/>
  </w:style>
  <w:style w:type="paragraph" w:customStyle="1" w:styleId="23">
    <w:name w:val="2"/>
    <w:basedOn w:val="a"/>
    <w:next w:val="afc"/>
    <w:rsid w:val="00244466"/>
    <w:pPr>
      <w:tabs>
        <w:tab w:val="center" w:pos="4153"/>
        <w:tab w:val="right" w:pos="8306"/>
      </w:tabs>
    </w:pPr>
    <w:rPr>
      <w:sz w:val="28"/>
      <w:szCs w:val="36"/>
    </w:rPr>
  </w:style>
  <w:style w:type="paragraph" w:customStyle="1" w:styleId="Style1">
    <w:name w:val="Style1"/>
    <w:basedOn w:val="a"/>
    <w:autoRedefine/>
    <w:rsid w:val="00244466"/>
    <w:pPr>
      <w:jc w:val="right"/>
    </w:pPr>
    <w:rPr>
      <w:sz w:val="28"/>
      <w:szCs w:val="36"/>
    </w:rPr>
  </w:style>
  <w:style w:type="paragraph" w:customStyle="1" w:styleId="affa">
    <w:name w:val="م"/>
    <w:basedOn w:val="a"/>
    <w:rsid w:val="00244466"/>
    <w:pPr>
      <w:spacing w:before="100"/>
      <w:ind w:firstLine="510"/>
    </w:pPr>
    <w:rPr>
      <w:sz w:val="34"/>
      <w:szCs w:val="34"/>
    </w:rPr>
  </w:style>
  <w:style w:type="paragraph" w:customStyle="1" w:styleId="affb">
    <w:name w:val="ه"/>
    <w:basedOn w:val="affa"/>
    <w:rsid w:val="00244466"/>
    <w:pPr>
      <w:jc w:val="center"/>
    </w:pPr>
    <w:rPr>
      <w:rFonts w:cs="MCS QUDS  HIGH"/>
      <w:sz w:val="40"/>
      <w:szCs w:val="40"/>
    </w:rPr>
  </w:style>
  <w:style w:type="paragraph" w:customStyle="1" w:styleId="affc">
    <w:name w:val="خ"/>
    <w:basedOn w:val="affb"/>
    <w:rsid w:val="00244466"/>
    <w:rPr>
      <w:rFonts w:cs="MCS ALMAALIM HIGH"/>
      <w:sz w:val="52"/>
      <w:szCs w:val="50"/>
    </w:rPr>
  </w:style>
  <w:style w:type="paragraph" w:customStyle="1" w:styleId="affd">
    <w:name w:val="ك"/>
    <w:basedOn w:val="affa"/>
    <w:rsid w:val="00244466"/>
    <w:pPr>
      <w:ind w:left="510" w:hanging="510"/>
      <w:jc w:val="both"/>
    </w:pPr>
  </w:style>
  <w:style w:type="paragraph" w:customStyle="1" w:styleId="affe">
    <w:name w:val="ع"/>
    <w:basedOn w:val="affc"/>
    <w:rsid w:val="00244466"/>
    <w:pPr>
      <w:ind w:firstLine="0"/>
    </w:pPr>
    <w:rPr>
      <w:rFonts w:cs="SKR HEAD2"/>
      <w:b/>
      <w:sz w:val="36"/>
      <w:szCs w:val="38"/>
    </w:rPr>
  </w:style>
  <w:style w:type="paragraph" w:customStyle="1" w:styleId="afff">
    <w:name w:val="دد"/>
    <w:basedOn w:val="a"/>
    <w:rsid w:val="00244466"/>
    <w:pPr>
      <w:spacing w:before="100"/>
      <w:ind w:left="340" w:hanging="340"/>
      <w:jc w:val="highKashida"/>
    </w:pPr>
    <w:rPr>
      <w:rFonts w:cs="Al-Hadith1"/>
      <w:sz w:val="28"/>
      <w:szCs w:val="30"/>
      <w:lang w:eastAsia="ar-SA"/>
    </w:rPr>
  </w:style>
  <w:style w:type="paragraph" w:customStyle="1" w:styleId="afff0">
    <w:name w:val="د"/>
    <w:basedOn w:val="afff"/>
    <w:rsid w:val="00244466"/>
    <w:pPr>
      <w:spacing w:before="120"/>
    </w:pPr>
    <w:rPr>
      <w:rFonts w:cs="SKR HEAD1"/>
      <w:sz w:val="32"/>
      <w:szCs w:val="34"/>
      <w:u w:val="single"/>
    </w:rPr>
  </w:style>
  <w:style w:type="paragraph" w:customStyle="1" w:styleId="afff1">
    <w:name w:val="كك"/>
    <w:basedOn w:val="affd"/>
    <w:rsid w:val="00244466"/>
    <w:pPr>
      <w:ind w:left="727" w:hanging="720"/>
    </w:pPr>
  </w:style>
  <w:style w:type="paragraph" w:customStyle="1" w:styleId="afff2">
    <w:name w:val="ط"/>
    <w:basedOn w:val="afff0"/>
    <w:rsid w:val="00244466"/>
    <w:pPr>
      <w:ind w:left="510"/>
      <w:jc w:val="mediumKashida"/>
    </w:pPr>
    <w:rPr>
      <w:rFonts w:cs="SKR HEAD2"/>
    </w:rPr>
  </w:style>
  <w:style w:type="paragraph" w:customStyle="1" w:styleId="afff3">
    <w:name w:val="عع"/>
    <w:basedOn w:val="affe"/>
    <w:rsid w:val="00244466"/>
    <w:rPr>
      <w:rFonts w:cs="SKR HEAD1"/>
      <w:sz w:val="38"/>
      <w:szCs w:val="40"/>
    </w:rPr>
  </w:style>
  <w:style w:type="paragraph" w:styleId="24">
    <w:name w:val="Body Text 2"/>
    <w:basedOn w:val="a"/>
    <w:link w:val="2Char0"/>
    <w:rsid w:val="00244466"/>
    <w:rPr>
      <w:b/>
      <w:kern w:val="36"/>
      <w:sz w:val="28"/>
      <w:szCs w:val="28"/>
      <w:lang w:eastAsia="ar-SA"/>
    </w:rPr>
  </w:style>
  <w:style w:type="character" w:customStyle="1" w:styleId="2Char0">
    <w:name w:val="نص أساسي 2 Char"/>
    <w:basedOn w:val="a0"/>
    <w:link w:val="24"/>
    <w:rsid w:val="00244466"/>
    <w:rPr>
      <w:rFonts w:cs="Traditional Arabic"/>
      <w:b/>
      <w:kern w:val="36"/>
      <w:sz w:val="28"/>
      <w:szCs w:val="28"/>
      <w:lang w:eastAsia="ar-SA"/>
    </w:rPr>
  </w:style>
  <w:style w:type="paragraph" w:customStyle="1" w:styleId="afff4">
    <w:name w:val="كمم"/>
    <w:basedOn w:val="affd"/>
    <w:rsid w:val="00244466"/>
    <w:pPr>
      <w:tabs>
        <w:tab w:val="left" w:pos="1042"/>
        <w:tab w:val="center" w:leader="dot" w:pos="6442"/>
      </w:tabs>
    </w:pPr>
  </w:style>
  <w:style w:type="paragraph" w:customStyle="1" w:styleId="afff5">
    <w:name w:val="حاشية"/>
    <w:basedOn w:val="af3"/>
    <w:rsid w:val="00244466"/>
    <w:pPr>
      <w:ind w:left="510" w:hanging="510"/>
    </w:pPr>
    <w:rPr>
      <w:sz w:val="20"/>
      <w:szCs w:val="32"/>
    </w:rPr>
  </w:style>
  <w:style w:type="paragraph" w:customStyle="1" w:styleId="afff6">
    <w:name w:val="مط"/>
    <w:basedOn w:val="a"/>
    <w:rsid w:val="00244466"/>
    <w:pPr>
      <w:overflowPunct w:val="0"/>
      <w:autoSpaceDE w:val="0"/>
      <w:autoSpaceDN w:val="0"/>
      <w:adjustRightInd w:val="0"/>
      <w:spacing w:before="120" w:after="240"/>
      <w:jc w:val="center"/>
      <w:textAlignment w:val="baseline"/>
    </w:pPr>
    <w:rPr>
      <w:rFonts w:cs="SKR HEAD2 Outlined"/>
      <w:sz w:val="20"/>
      <w:szCs w:val="36"/>
      <w:lang w:eastAsia="ar-SA"/>
    </w:rPr>
  </w:style>
  <w:style w:type="paragraph" w:customStyle="1" w:styleId="afff7">
    <w:name w:val="ظ"/>
    <w:basedOn w:val="a"/>
    <w:rsid w:val="00244466"/>
    <w:pPr>
      <w:overflowPunct w:val="0"/>
      <w:autoSpaceDE w:val="0"/>
      <w:autoSpaceDN w:val="0"/>
      <w:adjustRightInd w:val="0"/>
      <w:spacing w:before="120"/>
      <w:textAlignment w:val="baseline"/>
    </w:pPr>
    <w:rPr>
      <w:rFonts w:cs="SKR HEAD1"/>
      <w:sz w:val="20"/>
      <w:szCs w:val="30"/>
      <w:lang w:eastAsia="ar-SA"/>
    </w:rPr>
  </w:style>
  <w:style w:type="paragraph" w:customStyle="1" w:styleId="17">
    <w:name w:val="1"/>
    <w:basedOn w:val="a"/>
    <w:next w:val="aff6"/>
    <w:rsid w:val="00244466"/>
    <w:pPr>
      <w:overflowPunct w:val="0"/>
      <w:autoSpaceDE w:val="0"/>
      <w:autoSpaceDN w:val="0"/>
      <w:bidi w:val="0"/>
      <w:adjustRightInd w:val="0"/>
      <w:jc w:val="center"/>
      <w:textAlignment w:val="baseline"/>
    </w:pPr>
    <w:rPr>
      <w:b/>
      <w:sz w:val="20"/>
      <w:szCs w:val="20"/>
      <w:u w:val="single"/>
      <w:lang w:val="ar-SA" w:eastAsia="ar-SA"/>
    </w:rPr>
  </w:style>
  <w:style w:type="character" w:customStyle="1" w:styleId="style11">
    <w:name w:val="style11"/>
    <w:basedOn w:val="a0"/>
    <w:rsid w:val="00244466"/>
    <w:rPr>
      <w:rFonts w:cs="Traditional Arabic" w:hint="cs"/>
      <w:b/>
      <w:bCs/>
      <w:color w:val="000000"/>
      <w:sz w:val="36"/>
      <w:szCs w:val="36"/>
    </w:rPr>
  </w:style>
  <w:style w:type="paragraph" w:styleId="25">
    <w:name w:val="Body Text Indent 2"/>
    <w:basedOn w:val="a"/>
    <w:link w:val="2Char1"/>
    <w:rsid w:val="00244466"/>
    <w:pPr>
      <w:spacing w:before="120"/>
      <w:ind w:left="567"/>
    </w:pPr>
    <w:rPr>
      <w:rFonts w:ascii="Arial" w:hAnsi="Arial"/>
      <w:sz w:val="36"/>
      <w:szCs w:val="36"/>
    </w:rPr>
  </w:style>
  <w:style w:type="character" w:customStyle="1" w:styleId="2Char1">
    <w:name w:val="نص أساسي بمسافة بادئة 2 Char"/>
    <w:basedOn w:val="a0"/>
    <w:link w:val="25"/>
    <w:rsid w:val="00244466"/>
    <w:rPr>
      <w:rFonts w:ascii="Arial" w:hAnsi="Arial" w:cs="Traditional Arabic"/>
      <w:sz w:val="36"/>
      <w:szCs w:val="36"/>
    </w:rPr>
  </w:style>
  <w:style w:type="character" w:styleId="HTML">
    <w:name w:val="HTML Keyboard"/>
    <w:basedOn w:val="a0"/>
    <w:rsid w:val="00244466"/>
    <w:rPr>
      <w:rFonts w:ascii="Courier New" w:hAnsi="Courier New" w:cs="Courier New"/>
      <w:sz w:val="20"/>
      <w:szCs w:val="20"/>
    </w:rPr>
  </w:style>
  <w:style w:type="paragraph" w:styleId="afff8">
    <w:name w:val="List Continue"/>
    <w:basedOn w:val="a"/>
    <w:rsid w:val="00244466"/>
    <w:pPr>
      <w:ind w:left="283"/>
    </w:pPr>
  </w:style>
  <w:style w:type="character" w:customStyle="1" w:styleId="srch1">
    <w:name w:val="srch1"/>
    <w:basedOn w:val="a0"/>
    <w:rsid w:val="00244466"/>
    <w:rPr>
      <w:rFonts w:cs="Traditional Arabic" w:hint="cs"/>
      <w:b/>
      <w:bCs/>
      <w:color w:val="FF0000"/>
      <w:sz w:val="36"/>
      <w:szCs w:val="36"/>
    </w:rPr>
  </w:style>
  <w:style w:type="character" w:customStyle="1" w:styleId="Charf2">
    <w:name w:val="ع Char"/>
    <w:basedOn w:val="a0"/>
    <w:rsid w:val="00244466"/>
    <w:rPr>
      <w:rFonts w:cs="SKR HEAD2"/>
      <w:b/>
      <w:sz w:val="36"/>
      <w:szCs w:val="38"/>
      <w:lang w:val="en-US" w:eastAsia="en-US" w:bidi="ar-SA"/>
    </w:rPr>
  </w:style>
  <w:style w:type="paragraph" w:styleId="34">
    <w:name w:val="Body Text 3"/>
    <w:basedOn w:val="a"/>
    <w:link w:val="3Char0"/>
    <w:rsid w:val="00244466"/>
    <w:rPr>
      <w:color w:val="FF0000"/>
      <w:sz w:val="48"/>
      <w:szCs w:val="48"/>
      <w:lang w:eastAsia="ar-SA"/>
    </w:rPr>
  </w:style>
  <w:style w:type="character" w:customStyle="1" w:styleId="3Char0">
    <w:name w:val="نص أساسي 3 Char"/>
    <w:basedOn w:val="a0"/>
    <w:link w:val="34"/>
    <w:rsid w:val="00244466"/>
    <w:rPr>
      <w:rFonts w:cs="Traditional Arabic"/>
      <w:color w:val="FF0000"/>
      <w:sz w:val="48"/>
      <w:szCs w:val="48"/>
      <w:lang w:eastAsia="ar-SA"/>
    </w:rPr>
  </w:style>
  <w:style w:type="paragraph" w:customStyle="1" w:styleId="afff9">
    <w:name w:val="، عا"/>
    <w:basedOn w:val="a"/>
    <w:rsid w:val="00244466"/>
    <w:rPr>
      <w:rFonts w:ascii="Traditional Arabic"/>
      <w:b/>
      <w:bCs/>
      <w:color w:val="FF0000"/>
      <w:sz w:val="44"/>
      <w:szCs w:val="44"/>
    </w:rPr>
  </w:style>
  <w:style w:type="character" w:customStyle="1" w:styleId="Charf3">
    <w:name w:val="، عا Char"/>
    <w:basedOn w:val="a0"/>
    <w:rsid w:val="00244466"/>
    <w:rPr>
      <w:rFonts w:ascii="Traditional Arabic" w:cs="Traditional Arabic"/>
      <w:b/>
      <w:bCs/>
      <w:color w:val="FF0000"/>
      <w:sz w:val="44"/>
      <w:szCs w:val="44"/>
      <w:lang w:val="en-US" w:eastAsia="en-US" w:bidi="ar-SA"/>
    </w:rPr>
  </w:style>
  <w:style w:type="paragraph" w:customStyle="1" w:styleId="DecoTypeNaskhSpecial72">
    <w:name w:val="عادي + (العربية وغيرها) DecoType Naskh Special، ‏72 نقطة، ظل"/>
    <w:basedOn w:val="a"/>
    <w:rsid w:val="00244466"/>
    <w:pPr>
      <w:ind w:left="1971" w:firstLine="909"/>
    </w:pPr>
    <w:rPr>
      <w:rFonts w:cs="DecoType Naskh Special"/>
      <w:sz w:val="144"/>
      <w:szCs w:val="144"/>
      <w:lang w:eastAsia="ar-SA" w:bidi="ar-BH"/>
    </w:rPr>
  </w:style>
  <w:style w:type="paragraph" w:customStyle="1" w:styleId="18">
    <w:name w:val="سرد الفقرات1"/>
    <w:basedOn w:val="a"/>
    <w:rsid w:val="00244466"/>
    <w:pPr>
      <w:spacing w:after="200" w:line="276" w:lineRule="auto"/>
      <w:ind w:left="720"/>
    </w:pPr>
    <w:rPr>
      <w:rFonts w:ascii="Calibri" w:hAnsi="Calibri" w:cs="Arial"/>
      <w:sz w:val="22"/>
      <w:szCs w:val="22"/>
    </w:rPr>
  </w:style>
  <w:style w:type="paragraph" w:customStyle="1" w:styleId="afffa">
    <w:name w:val="من"/>
    <w:basedOn w:val="affa"/>
    <w:rsid w:val="00244466"/>
    <w:pPr>
      <w:overflowPunct w:val="0"/>
      <w:autoSpaceDE w:val="0"/>
      <w:autoSpaceDN w:val="0"/>
      <w:adjustRightInd w:val="0"/>
      <w:spacing w:before="0"/>
      <w:ind w:left="284" w:hanging="284"/>
      <w:jc w:val="both"/>
      <w:textAlignment w:val="baseline"/>
    </w:pPr>
    <w:rPr>
      <w:rFonts w:cs="Times New Roman"/>
      <w:sz w:val="40"/>
      <w:szCs w:val="36"/>
    </w:rPr>
  </w:style>
  <w:style w:type="paragraph" w:customStyle="1" w:styleId="afffb">
    <w:name w:val="مم"/>
    <w:basedOn w:val="affa"/>
    <w:rsid w:val="00244466"/>
    <w:pPr>
      <w:jc w:val="both"/>
    </w:pPr>
    <w:rPr>
      <w:b/>
      <w:bCs/>
      <w:szCs w:val="36"/>
    </w:rPr>
  </w:style>
  <w:style w:type="table" w:styleId="afffc">
    <w:name w:val="Table Grid"/>
    <w:basedOn w:val="a1"/>
    <w:uiPriority w:val="59"/>
    <w:rsid w:val="007000E1"/>
    <w:tblPr>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0" w:type="dxa"/>
        <w:left w:w="108" w:type="dxa"/>
        <w:bottom w:w="0" w:type="dxa"/>
        <w:right w:w="108" w:type="dxa"/>
      </w:tblCellMar>
    </w:tblPr>
  </w:style>
  <w:style w:type="paragraph" w:customStyle="1" w:styleId="noparagraphstyle">
    <w:name w:val="noparagraphstyle"/>
    <w:basedOn w:val="a"/>
    <w:rsid w:val="00710271"/>
    <w:pPr>
      <w:bidi w:val="0"/>
      <w:spacing w:before="100" w:beforeAutospacing="1" w:after="100" w:afterAutospacing="1"/>
    </w:pPr>
    <w:rPr>
      <w:rFonts w:eastAsiaTheme="minorEastAsia"/>
      <w:lang w:val="fr-FR" w:eastAsia="fr-FR"/>
    </w:rPr>
  </w:style>
  <w:style w:type="character" w:customStyle="1" w:styleId="shorttext">
    <w:name w:val="short_text"/>
    <w:basedOn w:val="a0"/>
    <w:rsid w:val="00710271"/>
  </w:style>
  <w:style w:type="character" w:customStyle="1" w:styleId="hps">
    <w:name w:val="hps"/>
    <w:basedOn w:val="a0"/>
    <w:rsid w:val="00710271"/>
  </w:style>
  <w:style w:type="character" w:customStyle="1" w:styleId="st">
    <w:name w:val="st"/>
    <w:basedOn w:val="a0"/>
    <w:rsid w:val="00710271"/>
  </w:style>
  <w:style w:type="character" w:customStyle="1" w:styleId="bodytext">
    <w:name w:val="body_text"/>
    <w:basedOn w:val="a0"/>
    <w:rsid w:val="00710271"/>
  </w:style>
  <w:style w:type="character" w:customStyle="1" w:styleId="postdetails">
    <w:name w:val="postdetails"/>
    <w:basedOn w:val="a0"/>
    <w:rsid w:val="00710271"/>
  </w:style>
  <w:style w:type="character" w:customStyle="1" w:styleId="postbody">
    <w:name w:val="postbody"/>
    <w:basedOn w:val="a0"/>
    <w:rsid w:val="00710271"/>
  </w:style>
  <w:style w:type="character" w:customStyle="1" w:styleId="arcontent">
    <w:name w:val="ar_content"/>
    <w:basedOn w:val="a0"/>
    <w:rsid w:val="00F46B43"/>
  </w:style>
  <w:style w:type="character" w:customStyle="1" w:styleId="bodylabel">
    <w:name w:val="bodylabel"/>
    <w:basedOn w:val="a0"/>
    <w:rsid w:val="00F46B43"/>
  </w:style>
  <w:style w:type="character" w:customStyle="1" w:styleId="sign">
    <w:name w:val="sign"/>
    <w:basedOn w:val="a0"/>
    <w:rsid w:val="00F46B43"/>
  </w:style>
  <w:style w:type="character" w:customStyle="1" w:styleId="hadeeth">
    <w:name w:val="hadeeth"/>
    <w:basedOn w:val="a0"/>
    <w:rsid w:val="00F46B43"/>
  </w:style>
  <w:style w:type="character" w:customStyle="1" w:styleId="number">
    <w:name w:val="number"/>
    <w:basedOn w:val="a0"/>
    <w:rsid w:val="00F46B43"/>
  </w:style>
  <w:style w:type="character" w:customStyle="1" w:styleId="spec">
    <w:name w:val="spec"/>
    <w:basedOn w:val="a0"/>
    <w:rsid w:val="00F46B43"/>
  </w:style>
  <w:style w:type="character" w:customStyle="1" w:styleId="index">
    <w:name w:val="index"/>
    <w:basedOn w:val="a0"/>
    <w:rsid w:val="00F46B43"/>
  </w:style>
  <w:style w:type="character" w:customStyle="1" w:styleId="rakoba23">
    <w:name w:val="rakoba23"/>
    <w:basedOn w:val="a0"/>
    <w:rsid w:val="00F46B43"/>
  </w:style>
  <w:style w:type="character" w:customStyle="1" w:styleId="text">
    <w:name w:val="text"/>
    <w:basedOn w:val="a0"/>
    <w:rsid w:val="00F46B43"/>
  </w:style>
  <w:style w:type="character" w:styleId="afffd">
    <w:name w:val="Emphasis"/>
    <w:basedOn w:val="a0"/>
    <w:uiPriority w:val="20"/>
    <w:qFormat/>
    <w:rsid w:val="00F46B43"/>
    <w:rPr>
      <w:b/>
      <w:bCs/>
      <w:i w:val="0"/>
      <w:iCs w:val="0"/>
    </w:rPr>
  </w:style>
  <w:style w:type="character" w:customStyle="1" w:styleId="smallfont">
    <w:name w:val="smallfont"/>
    <w:basedOn w:val="a0"/>
    <w:rsid w:val="00D520DE"/>
  </w:style>
  <w:style w:type="paragraph" w:customStyle="1" w:styleId="spip">
    <w:name w:val="spip"/>
    <w:basedOn w:val="a"/>
    <w:rsid w:val="00D520DE"/>
    <w:pPr>
      <w:bidi w:val="0"/>
      <w:spacing w:before="100" w:beforeAutospacing="1" w:after="100" w:afterAutospacing="1"/>
    </w:pPr>
    <w:rPr>
      <w:rFonts w:ascii="Tahoma" w:hAnsi="Tahoma" w:cs="Tahoma"/>
      <w:sz w:val="26"/>
      <w:szCs w:val="26"/>
    </w:rPr>
  </w:style>
  <w:style w:type="character" w:customStyle="1" w:styleId="mw-headline">
    <w:name w:val="mw-headline"/>
    <w:basedOn w:val="a0"/>
    <w:rsid w:val="00D520DE"/>
  </w:style>
  <w:style w:type="paragraph" w:customStyle="1" w:styleId="71">
    <w:name w:val="7"/>
    <w:rsid w:val="00D520DE"/>
    <w:pPr>
      <w:tabs>
        <w:tab w:val="center" w:pos="4320"/>
        <w:tab w:val="right" w:pos="8640"/>
      </w:tabs>
    </w:pPr>
  </w:style>
  <w:style w:type="paragraph" w:customStyle="1" w:styleId="Heading11">
    <w:name w:val="Heading 11"/>
    <w:basedOn w:val="a"/>
    <w:rsid w:val="00D520DE"/>
    <w:pPr>
      <w:bidi w:val="0"/>
      <w:outlineLvl w:val="1"/>
    </w:pPr>
    <w:rPr>
      <w:b/>
      <w:bCs/>
      <w:kern w:val="36"/>
      <w:sz w:val="29"/>
      <w:szCs w:val="29"/>
    </w:rPr>
  </w:style>
  <w:style w:type="character" w:styleId="HTML0">
    <w:name w:val="HTML Cite"/>
    <w:uiPriority w:val="99"/>
    <w:rsid w:val="00D520DE"/>
    <w:rPr>
      <w:i/>
      <w:iCs/>
    </w:rPr>
  </w:style>
  <w:style w:type="character" w:customStyle="1" w:styleId="authorname1">
    <w:name w:val="author_name1"/>
    <w:rsid w:val="00D520DE"/>
    <w:rPr>
      <w:i/>
      <w:iCs/>
      <w:color w:val="666666"/>
      <w:sz w:val="22"/>
      <w:szCs w:val="22"/>
    </w:rPr>
  </w:style>
  <w:style w:type="character" w:customStyle="1" w:styleId="readingtitle1">
    <w:name w:val="reading_title1"/>
    <w:rsid w:val="00D520DE"/>
    <w:rPr>
      <w:rFonts w:ascii="Times" w:hAnsi="Times" w:hint="default"/>
      <w:b/>
      <w:bCs/>
      <w:color w:val="435467"/>
      <w:sz w:val="24"/>
      <w:szCs w:val="24"/>
    </w:rPr>
  </w:style>
  <w:style w:type="character" w:customStyle="1" w:styleId="citation1">
    <w:name w:val="citation1"/>
    <w:rsid w:val="00D520DE"/>
    <w:rPr>
      <w:rFonts w:ascii="Courier" w:hAnsi="Courier" w:hint="default"/>
      <w:color w:val="48698A"/>
      <w:sz w:val="15"/>
      <w:szCs w:val="15"/>
    </w:rPr>
  </w:style>
  <w:style w:type="character" w:customStyle="1" w:styleId="worktitle1">
    <w:name w:val="work_title1"/>
    <w:rsid w:val="00D520DE"/>
    <w:rPr>
      <w:i/>
      <w:iCs/>
    </w:rPr>
  </w:style>
  <w:style w:type="paragraph" w:customStyle="1" w:styleId="paragraph">
    <w:name w:val="paragraph"/>
    <w:basedOn w:val="a"/>
    <w:rsid w:val="00D520DE"/>
    <w:pPr>
      <w:bidi w:val="0"/>
      <w:spacing w:before="150" w:after="150"/>
      <w:ind w:left="150" w:right="150"/>
    </w:pPr>
    <w:rPr>
      <w:rFonts w:ascii="Times" w:hAnsi="Times"/>
      <w:color w:val="444444"/>
      <w:sz w:val="22"/>
      <w:szCs w:val="22"/>
    </w:rPr>
  </w:style>
  <w:style w:type="character" w:customStyle="1" w:styleId="arabic1">
    <w:name w:val="arabic1"/>
    <w:rsid w:val="00D520DE"/>
    <w:rPr>
      <w:color w:val="4577AC"/>
    </w:rPr>
  </w:style>
  <w:style w:type="character" w:customStyle="1" w:styleId="z3988">
    <w:name w:val="z3988"/>
    <w:basedOn w:val="a0"/>
    <w:rsid w:val="00D520DE"/>
  </w:style>
  <w:style w:type="character" w:customStyle="1" w:styleId="content-top-title1">
    <w:name w:val="content-top-title1"/>
    <w:rsid w:val="00D520DE"/>
    <w:rPr>
      <w:b w:val="0"/>
      <w:bCs w:val="0"/>
      <w:vanish w:val="0"/>
      <w:webHidden w:val="0"/>
      <w:color w:val="000000"/>
      <w:sz w:val="21"/>
      <w:szCs w:val="21"/>
      <w:bdr w:val="none" w:sz="0" w:space="0" w:color="auto" w:frame="1"/>
      <w:specVanish w:val="0"/>
    </w:rPr>
  </w:style>
  <w:style w:type="character" w:customStyle="1" w:styleId="srtitle1">
    <w:name w:val="srtitle1"/>
    <w:rsid w:val="00D520DE"/>
    <w:rPr>
      <w:rFonts w:ascii="Verdana" w:hAnsi="Verdana" w:hint="default"/>
      <w:b/>
      <w:bCs/>
      <w:sz w:val="17"/>
      <w:szCs w:val="17"/>
      <w:shd w:val="clear" w:color="auto" w:fill="FFFFFF"/>
    </w:rPr>
  </w:style>
  <w:style w:type="character" w:customStyle="1" w:styleId="artcopy5">
    <w:name w:val="artcopy5"/>
    <w:rsid w:val="00D520DE"/>
    <w:rPr>
      <w:strike w:val="0"/>
      <w:dstrike w:val="0"/>
      <w:color w:val="333333"/>
      <w:sz w:val="24"/>
      <w:szCs w:val="24"/>
      <w:u w:val="none"/>
      <w:effect w:val="none"/>
    </w:rPr>
  </w:style>
  <w:style w:type="paragraph" w:customStyle="1" w:styleId="body">
    <w:name w:val="body"/>
    <w:basedOn w:val="a"/>
    <w:rsid w:val="00D520DE"/>
    <w:pPr>
      <w:bidi w:val="0"/>
      <w:spacing w:after="180"/>
    </w:pPr>
    <w:rPr>
      <w:rFonts w:cs="Arabic Transparent"/>
      <w:sz w:val="27"/>
      <w:szCs w:val="27"/>
    </w:rPr>
  </w:style>
  <w:style w:type="paragraph" w:customStyle="1" w:styleId="subtitleright">
    <w:name w:val="sub_title_right"/>
    <w:basedOn w:val="a"/>
    <w:rsid w:val="00D520DE"/>
    <w:pPr>
      <w:bidi w:val="0"/>
      <w:spacing w:after="180"/>
      <w:jc w:val="center"/>
    </w:pPr>
    <w:rPr>
      <w:b/>
      <w:bCs/>
      <w:color w:val="CC0000"/>
      <w:sz w:val="30"/>
      <w:szCs w:val="30"/>
    </w:rPr>
  </w:style>
  <w:style w:type="paragraph" w:customStyle="1" w:styleId="subtitlecenter">
    <w:name w:val="sub_title_center"/>
    <w:basedOn w:val="a"/>
    <w:rsid w:val="00D520DE"/>
    <w:pPr>
      <w:bidi w:val="0"/>
      <w:spacing w:after="180"/>
      <w:jc w:val="center"/>
    </w:pPr>
    <w:rPr>
      <w:b/>
      <w:bCs/>
      <w:color w:val="CC0000"/>
      <w:sz w:val="30"/>
      <w:szCs w:val="30"/>
    </w:rPr>
  </w:style>
  <w:style w:type="paragraph" w:customStyle="1" w:styleId="afffe">
    <w:name w:val="a"/>
    <w:basedOn w:val="a"/>
    <w:rsid w:val="00D520DE"/>
    <w:pPr>
      <w:bidi w:val="0"/>
      <w:spacing w:before="100" w:beforeAutospacing="1" w:after="100" w:afterAutospacing="1"/>
    </w:pPr>
  </w:style>
  <w:style w:type="paragraph" w:styleId="HTML1">
    <w:name w:val="HTML Preformatted"/>
    <w:basedOn w:val="a"/>
    <w:link w:val="HTMLChar"/>
    <w:uiPriority w:val="99"/>
    <w:rsid w:val="00D5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rPr>
  </w:style>
  <w:style w:type="character" w:customStyle="1" w:styleId="HTMLChar">
    <w:name w:val="بتنسيق HTML مسبق Char"/>
    <w:basedOn w:val="a0"/>
    <w:link w:val="HTML1"/>
    <w:uiPriority w:val="99"/>
    <w:rsid w:val="00D520DE"/>
    <w:rPr>
      <w:rFonts w:ascii="Courier New" w:hAnsi="Courier New"/>
    </w:rPr>
  </w:style>
  <w:style w:type="character" w:customStyle="1" w:styleId="storyauthor">
    <w:name w:val="story_author"/>
    <w:basedOn w:val="a0"/>
    <w:rsid w:val="00F71BF9"/>
  </w:style>
  <w:style w:type="character" w:customStyle="1" w:styleId="storydate">
    <w:name w:val="story_date"/>
    <w:basedOn w:val="a0"/>
    <w:rsid w:val="00F71BF9"/>
  </w:style>
  <w:style w:type="paragraph" w:styleId="35">
    <w:name w:val="Body Text Indent 3"/>
    <w:basedOn w:val="a"/>
    <w:link w:val="3Char1"/>
    <w:uiPriority w:val="99"/>
    <w:unhideWhenUsed/>
    <w:rsid w:val="00F71BF9"/>
    <w:pPr>
      <w:ind w:left="283"/>
    </w:pPr>
    <w:rPr>
      <w:sz w:val="16"/>
      <w:szCs w:val="16"/>
      <w:lang w:eastAsia="ar-SA"/>
    </w:rPr>
  </w:style>
  <w:style w:type="character" w:customStyle="1" w:styleId="3Char1">
    <w:name w:val="نص أساسي بمسافة بادئة 3 Char"/>
    <w:basedOn w:val="a0"/>
    <w:link w:val="35"/>
    <w:uiPriority w:val="99"/>
    <w:rsid w:val="00F71BF9"/>
    <w:rPr>
      <w:sz w:val="16"/>
      <w:szCs w:val="16"/>
      <w:lang w:eastAsia="ar-SA"/>
    </w:rPr>
  </w:style>
  <w:style w:type="paragraph" w:customStyle="1" w:styleId="ListParagraph1">
    <w:name w:val="List Paragraph1"/>
    <w:basedOn w:val="a"/>
    <w:uiPriority w:val="34"/>
    <w:qFormat/>
    <w:rsid w:val="00F71BF9"/>
    <w:pPr>
      <w:spacing w:after="200" w:line="276" w:lineRule="auto"/>
      <w:ind w:left="720"/>
      <w:contextualSpacing/>
    </w:pPr>
    <w:rPr>
      <w:rFonts w:ascii="Calibri" w:hAnsi="Calibri" w:cs="Arial"/>
      <w:sz w:val="22"/>
      <w:szCs w:val="22"/>
    </w:rPr>
  </w:style>
  <w:style w:type="character" w:customStyle="1" w:styleId="info-desc1">
    <w:name w:val="info-desc1"/>
    <w:basedOn w:val="a0"/>
    <w:rsid w:val="00F71BF9"/>
  </w:style>
  <w:style w:type="character" w:customStyle="1" w:styleId="googqs-tidbit">
    <w:name w:val="goog_qs-tidbit"/>
    <w:basedOn w:val="a0"/>
    <w:rsid w:val="00F71BF9"/>
  </w:style>
  <w:style w:type="character" w:customStyle="1" w:styleId="ft">
    <w:name w:val="ft"/>
    <w:basedOn w:val="a0"/>
    <w:rsid w:val="00F71BF9"/>
  </w:style>
  <w:style w:type="paragraph" w:customStyle="1" w:styleId="61">
    <w:name w:val="6"/>
    <w:basedOn w:val="a"/>
    <w:next w:val="a8"/>
    <w:rsid w:val="007443F8"/>
    <w:pPr>
      <w:tabs>
        <w:tab w:val="center" w:pos="4153"/>
        <w:tab w:val="right" w:pos="8306"/>
      </w:tabs>
    </w:pPr>
    <w:rPr>
      <w:rFonts w:cs="Simplified Arabic"/>
      <w:bCs/>
      <w:sz w:val="30"/>
      <w:szCs w:val="30"/>
    </w:rPr>
  </w:style>
  <w:style w:type="table" w:styleId="19">
    <w:name w:val="Table Columns 1"/>
    <w:basedOn w:val="a1"/>
    <w:rsid w:val="00F10297"/>
    <w:pPr>
      <w:bidi/>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
    <w:name w:val="لوتس"/>
    <w:basedOn w:val="a"/>
    <w:link w:val="Charf4"/>
    <w:rsid w:val="00D84D14"/>
    <w:pPr>
      <w:ind w:firstLine="567"/>
    </w:pPr>
    <w:rPr>
      <w:rFonts w:ascii="Traditional Arabic" w:hAnsi="Traditional Arabic"/>
      <w:color w:val="000000"/>
      <w:sz w:val="32"/>
      <w:lang w:bidi="ar-EG"/>
    </w:rPr>
  </w:style>
  <w:style w:type="character" w:customStyle="1" w:styleId="Charf4">
    <w:name w:val="لوتس Char"/>
    <w:link w:val="affff"/>
    <w:rsid w:val="00D84D14"/>
    <w:rPr>
      <w:rFonts w:ascii="Traditional Arabic" w:hAnsi="Traditional Arabic" w:cs="Traditional Arabic"/>
      <w:color w:val="000000"/>
      <w:sz w:val="32"/>
      <w:szCs w:val="32"/>
      <w:lang w:bidi="ar-EG"/>
    </w:rPr>
  </w:style>
  <w:style w:type="paragraph" w:customStyle="1" w:styleId="000000">
    <w:name w:val="000000"/>
    <w:basedOn w:val="a"/>
    <w:rsid w:val="00D84D14"/>
    <w:pPr>
      <w:ind w:left="454"/>
    </w:pPr>
    <w:rPr>
      <w:rFonts w:ascii="Lotus Linotype" w:hAnsi="Lotus Linotype" w:cs="Lotus Linotype"/>
      <w:sz w:val="28"/>
      <w:szCs w:val="28"/>
    </w:rPr>
  </w:style>
  <w:style w:type="paragraph" w:customStyle="1" w:styleId="affff0">
    <w:name w:val="معلقة"/>
    <w:basedOn w:val="a"/>
    <w:rsid w:val="00D84D14"/>
    <w:pPr>
      <w:spacing w:line="192" w:lineRule="auto"/>
      <w:ind w:left="397" w:hanging="397"/>
    </w:pPr>
    <w:rPr>
      <w:rFonts w:ascii="Lotus Linotype" w:hAnsi="Lotus Linotype" w:cs="Lotus Linotype"/>
      <w:color w:val="000000"/>
      <w:sz w:val="28"/>
      <w:szCs w:val="28"/>
    </w:rPr>
  </w:style>
  <w:style w:type="character" w:customStyle="1" w:styleId="Charf5">
    <w:name w:val="رأس صفحة Char"/>
    <w:link w:val="affff1"/>
    <w:rsid w:val="00D84D14"/>
    <w:rPr>
      <w:rFonts w:eastAsia="Times New Roman"/>
      <w:sz w:val="24"/>
      <w:szCs w:val="24"/>
      <w:lang w:eastAsia="ar-SA"/>
    </w:rPr>
  </w:style>
  <w:style w:type="character" w:customStyle="1" w:styleId="Charf6">
    <w:name w:val="فقرة جديدة Char"/>
    <w:link w:val="affff2"/>
    <w:locked/>
    <w:rsid w:val="00D84D14"/>
    <w:rPr>
      <w:rFonts w:ascii="Traditional Arabic" w:hAnsi="Traditional Arabic" w:cs="Traditional Arabic"/>
      <w:sz w:val="36"/>
      <w:szCs w:val="36"/>
    </w:rPr>
  </w:style>
  <w:style w:type="paragraph" w:customStyle="1" w:styleId="affff2">
    <w:name w:val="فقرة جديدة"/>
    <w:basedOn w:val="a"/>
    <w:link w:val="Charf6"/>
    <w:rsid w:val="00D84D14"/>
    <w:pPr>
      <w:tabs>
        <w:tab w:val="left" w:pos="3993"/>
      </w:tabs>
      <w:spacing w:line="500" w:lineRule="exact"/>
    </w:pPr>
    <w:rPr>
      <w:rFonts w:ascii="Traditional Arabic" w:hAnsi="Traditional Arabic"/>
      <w:sz w:val="36"/>
      <w:szCs w:val="36"/>
    </w:rPr>
  </w:style>
  <w:style w:type="paragraph" w:customStyle="1" w:styleId="1a">
    <w:name w:val="مرجي1"/>
    <w:basedOn w:val="a"/>
    <w:rsid w:val="00D84D14"/>
    <w:pPr>
      <w:spacing w:before="120" w:line="600" w:lineRule="exact"/>
      <w:ind w:firstLine="100"/>
      <w:jc w:val="center"/>
    </w:pPr>
    <w:rPr>
      <w:rFonts w:ascii="Calibri" w:eastAsia="Calibri" w:hAnsi="Calibri" w:cs="AL-Mateen"/>
      <w:sz w:val="44"/>
      <w:szCs w:val="44"/>
    </w:rPr>
  </w:style>
  <w:style w:type="paragraph" w:customStyle="1" w:styleId="affff3">
    <w:name w:val="لوتس باحث"/>
    <w:basedOn w:val="affff"/>
    <w:link w:val="Charf7"/>
    <w:rsid w:val="00D84D14"/>
    <w:rPr>
      <w:rFonts w:ascii="Lotus Linotype" w:hAnsi="Lotus Linotype" w:cs="Lotus Linotype"/>
      <w:sz w:val="28"/>
      <w:szCs w:val="28"/>
    </w:rPr>
  </w:style>
  <w:style w:type="character" w:customStyle="1" w:styleId="Charf7">
    <w:name w:val="لوتس باحث Char"/>
    <w:link w:val="affff3"/>
    <w:rsid w:val="00D84D14"/>
    <w:rPr>
      <w:rFonts w:ascii="Lotus Linotype" w:hAnsi="Lotus Linotype" w:cs="Lotus Linotype"/>
      <w:color w:val="000000"/>
      <w:sz w:val="28"/>
      <w:szCs w:val="28"/>
      <w:lang w:bidi="ar-EG"/>
    </w:rPr>
  </w:style>
  <w:style w:type="paragraph" w:customStyle="1" w:styleId="-">
    <w:name w:val="لوتس -"/>
    <w:basedOn w:val="affff"/>
    <w:link w:val="-Char"/>
    <w:rsid w:val="00D84D14"/>
    <w:pPr>
      <w:tabs>
        <w:tab w:val="left" w:pos="611"/>
      </w:tabs>
      <w:ind w:left="30" w:firstLine="308"/>
    </w:pPr>
    <w:rPr>
      <w:rFonts w:ascii="Lotus Linotype" w:hAnsi="Lotus Linotype" w:cs="Lotus Linotype"/>
    </w:rPr>
  </w:style>
  <w:style w:type="character" w:customStyle="1" w:styleId="-Char">
    <w:name w:val="لوتس - Char"/>
    <w:link w:val="-"/>
    <w:rsid w:val="00D84D14"/>
    <w:rPr>
      <w:rFonts w:ascii="Lotus Linotype" w:hAnsi="Lotus Linotype" w:cs="Lotus Linotype"/>
      <w:color w:val="000000"/>
      <w:sz w:val="32"/>
      <w:szCs w:val="32"/>
      <w:lang w:bidi="ar-EG"/>
    </w:rPr>
  </w:style>
  <w:style w:type="paragraph" w:customStyle="1" w:styleId="affff4">
    <w:name w:val="قال الباحث"/>
    <w:basedOn w:val="a"/>
    <w:link w:val="Charf8"/>
    <w:rsid w:val="00D84D14"/>
    <w:pPr>
      <w:spacing w:before="160"/>
      <w:ind w:firstLine="567"/>
    </w:pPr>
    <w:rPr>
      <w:color w:val="000000"/>
      <w:sz w:val="32"/>
      <w:lang w:eastAsia="ar-SA"/>
    </w:rPr>
  </w:style>
  <w:style w:type="character" w:customStyle="1" w:styleId="Charf8">
    <w:name w:val="قال الباحث Char"/>
    <w:link w:val="affff4"/>
    <w:rsid w:val="00D84D14"/>
    <w:rPr>
      <w:color w:val="000000"/>
      <w:sz w:val="32"/>
      <w:szCs w:val="32"/>
      <w:lang w:eastAsia="ar-SA"/>
    </w:rPr>
  </w:style>
  <w:style w:type="paragraph" w:customStyle="1" w:styleId="affff5">
    <w:name w:val="الأعلام"/>
    <w:basedOn w:val="a"/>
    <w:link w:val="Charf9"/>
    <w:rsid w:val="00D84D14"/>
    <w:pPr>
      <w:spacing w:beforeLines="20"/>
      <w:ind w:firstLine="567"/>
    </w:pPr>
    <w:rPr>
      <w:color w:val="000000"/>
      <w:sz w:val="28"/>
      <w:szCs w:val="28"/>
    </w:rPr>
  </w:style>
  <w:style w:type="character" w:customStyle="1" w:styleId="Charf9">
    <w:name w:val="الأعلام Char"/>
    <w:link w:val="affff5"/>
    <w:rsid w:val="00D84D14"/>
    <w:rPr>
      <w:color w:val="000000"/>
      <w:sz w:val="28"/>
      <w:szCs w:val="28"/>
    </w:rPr>
  </w:style>
  <w:style w:type="character" w:customStyle="1" w:styleId="st1">
    <w:name w:val="st1"/>
    <w:uiPriority w:val="99"/>
    <w:rsid w:val="00D84D14"/>
  </w:style>
  <w:style w:type="character" w:customStyle="1" w:styleId="hadeth">
    <w:name w:val="hadeth"/>
    <w:rsid w:val="00D84D14"/>
  </w:style>
  <w:style w:type="paragraph" w:customStyle="1" w:styleId="western">
    <w:name w:val="western"/>
    <w:basedOn w:val="a"/>
    <w:rsid w:val="00D84D14"/>
    <w:pPr>
      <w:bidi w:val="0"/>
      <w:spacing w:before="100" w:beforeAutospacing="1" w:after="100" w:afterAutospacing="1"/>
    </w:pPr>
  </w:style>
  <w:style w:type="paragraph" w:customStyle="1" w:styleId="affff6">
    <w:name w:val="* لونس"/>
    <w:basedOn w:val="affff"/>
    <w:link w:val="Charfa"/>
    <w:rsid w:val="00D84D14"/>
    <w:pPr>
      <w:tabs>
        <w:tab w:val="left" w:pos="576"/>
      </w:tabs>
      <w:ind w:left="1287" w:hanging="360"/>
    </w:pPr>
  </w:style>
  <w:style w:type="character" w:customStyle="1" w:styleId="Charfa">
    <w:name w:val="* لونس Char"/>
    <w:link w:val="affff6"/>
    <w:rsid w:val="00D84D14"/>
    <w:rPr>
      <w:rFonts w:ascii="Traditional Arabic" w:hAnsi="Traditional Arabic" w:cs="Traditional Arabic"/>
      <w:color w:val="000000"/>
      <w:sz w:val="32"/>
      <w:szCs w:val="32"/>
      <w:lang w:bidi="ar-EG"/>
    </w:rPr>
  </w:style>
  <w:style w:type="paragraph" w:customStyle="1" w:styleId="affff7">
    <w:name w:val="لوتس متين"/>
    <w:basedOn w:val="affff"/>
    <w:link w:val="Charfb"/>
    <w:rsid w:val="00D84D14"/>
    <w:pPr>
      <w:spacing w:before="240"/>
    </w:pPr>
    <w:rPr>
      <w:rFonts w:ascii="Lotus Linotype" w:hAnsi="Lotus Linotype" w:cs="Lotus Linotype"/>
      <w:b/>
      <w:bCs/>
    </w:rPr>
  </w:style>
  <w:style w:type="character" w:customStyle="1" w:styleId="Charfb">
    <w:name w:val="لوتس متين Char"/>
    <w:link w:val="affff7"/>
    <w:rsid w:val="00D84D14"/>
    <w:rPr>
      <w:rFonts w:ascii="Lotus Linotype" w:hAnsi="Lotus Linotype" w:cs="Lotus Linotype"/>
      <w:b/>
      <w:bCs/>
      <w:color w:val="000000"/>
      <w:sz w:val="32"/>
      <w:szCs w:val="32"/>
      <w:lang w:bidi="ar-EG"/>
    </w:rPr>
  </w:style>
  <w:style w:type="paragraph" w:customStyle="1" w:styleId="1b">
    <w:name w:val="1 لوتس رقم"/>
    <w:basedOn w:val="affff6"/>
    <w:link w:val="1Char0"/>
    <w:rsid w:val="00D84D14"/>
    <w:pPr>
      <w:tabs>
        <w:tab w:val="clear" w:pos="576"/>
        <w:tab w:val="left" w:pos="674"/>
      </w:tabs>
    </w:pPr>
    <w:rPr>
      <w:rFonts w:ascii="Lotus Linotype" w:hAnsi="Lotus Linotype" w:cs="Lotus Linotype"/>
    </w:rPr>
  </w:style>
  <w:style w:type="character" w:customStyle="1" w:styleId="1Char0">
    <w:name w:val="1 لوتس رقم Char"/>
    <w:link w:val="1b"/>
    <w:rsid w:val="00D84D14"/>
    <w:rPr>
      <w:rFonts w:ascii="Lotus Linotype" w:hAnsi="Lotus Linotype" w:cs="Lotus Linotype"/>
      <w:color w:val="000000"/>
      <w:sz w:val="32"/>
      <w:szCs w:val="32"/>
      <w:lang w:bidi="ar-EG"/>
    </w:rPr>
  </w:style>
  <w:style w:type="paragraph" w:customStyle="1" w:styleId="affff8">
    <w:name w:val="لوتس رقمي"/>
    <w:basedOn w:val="af1"/>
    <w:link w:val="Charfc"/>
    <w:rsid w:val="00D84D14"/>
    <w:pPr>
      <w:tabs>
        <w:tab w:val="left" w:pos="590"/>
      </w:tabs>
      <w:spacing w:after="0" w:line="216" w:lineRule="auto"/>
      <w:ind w:left="360" w:hanging="360"/>
      <w:jc w:val="lowKashida"/>
    </w:pPr>
    <w:rPr>
      <w:rFonts w:ascii="Traditional Arabic" w:hAnsi="Traditional Arabic"/>
      <w:color w:val="000000"/>
      <w:sz w:val="32"/>
      <w:lang w:eastAsia="ar-SA"/>
    </w:rPr>
  </w:style>
  <w:style w:type="character" w:customStyle="1" w:styleId="Charfc">
    <w:name w:val="لوتس رقمي Char"/>
    <w:link w:val="affff8"/>
    <w:rsid w:val="00D84D14"/>
    <w:rPr>
      <w:rFonts w:ascii="Traditional Arabic" w:hAnsi="Traditional Arabic"/>
      <w:color w:val="000000"/>
      <w:sz w:val="32"/>
      <w:szCs w:val="32"/>
      <w:lang w:val="fr-FR" w:eastAsia="ar-SA"/>
    </w:rPr>
  </w:style>
  <w:style w:type="paragraph" w:customStyle="1" w:styleId="1c">
    <w:name w:val="لوتس متين1"/>
    <w:basedOn w:val="a"/>
    <w:link w:val="1Char1"/>
    <w:rsid w:val="00D84D14"/>
    <w:pPr>
      <w:spacing w:before="240" w:line="216" w:lineRule="auto"/>
      <w:ind w:firstLine="567"/>
    </w:pPr>
    <w:rPr>
      <w:rFonts w:ascii="Lotus Linotype" w:hAnsi="Lotus Linotype"/>
      <w:b/>
      <w:bCs/>
      <w:sz w:val="32"/>
      <w:lang w:eastAsia="ar-SA"/>
    </w:rPr>
  </w:style>
  <w:style w:type="character" w:customStyle="1" w:styleId="1Char1">
    <w:name w:val="لوتس متين1 Char"/>
    <w:link w:val="1c"/>
    <w:rsid w:val="00D84D14"/>
    <w:rPr>
      <w:rFonts w:ascii="Lotus Linotype" w:hAnsi="Lotus Linotype"/>
      <w:b/>
      <w:bCs/>
      <w:sz w:val="32"/>
      <w:szCs w:val="32"/>
      <w:lang w:eastAsia="ar-SA"/>
    </w:rPr>
  </w:style>
  <w:style w:type="paragraph" w:customStyle="1" w:styleId="affff9">
    <w:name w:val="توضيح جدول"/>
    <w:basedOn w:val="af1"/>
    <w:link w:val="Charfd"/>
    <w:qFormat/>
    <w:rsid w:val="00D84D14"/>
    <w:pPr>
      <w:spacing w:after="0" w:line="216" w:lineRule="auto"/>
      <w:jc w:val="center"/>
    </w:pPr>
    <w:rPr>
      <w:rFonts w:ascii="Lotus Linotype" w:hAnsi="Lotus Linotype"/>
      <w:b/>
      <w:bCs/>
      <w:color w:val="000000"/>
      <w:lang w:eastAsia="ar-SA"/>
    </w:rPr>
  </w:style>
  <w:style w:type="character" w:customStyle="1" w:styleId="Charfd">
    <w:name w:val="توضيح جدول Char"/>
    <w:link w:val="affff9"/>
    <w:rsid w:val="00D84D14"/>
    <w:rPr>
      <w:rFonts w:ascii="Lotus Linotype" w:hAnsi="Lotus Linotype"/>
      <w:b/>
      <w:bCs/>
      <w:color w:val="000000"/>
      <w:sz w:val="24"/>
      <w:szCs w:val="24"/>
      <w:lang w:val="fr-FR" w:eastAsia="ar-SA"/>
    </w:rPr>
  </w:style>
  <w:style w:type="paragraph" w:customStyle="1" w:styleId="font5">
    <w:name w:val="font5"/>
    <w:basedOn w:val="a"/>
    <w:rsid w:val="00D84D14"/>
    <w:pPr>
      <w:bidi w:val="0"/>
      <w:spacing w:before="100" w:beforeAutospacing="1" w:after="100" w:afterAutospacing="1"/>
    </w:pPr>
    <w:rPr>
      <w:rFonts w:ascii="Lotus Linotype" w:hAnsi="Lotus Linotype" w:cs="Lotus Linotype"/>
      <w:b/>
      <w:bCs/>
      <w:color w:val="000000"/>
    </w:rPr>
  </w:style>
  <w:style w:type="paragraph" w:customStyle="1" w:styleId="xl65">
    <w:name w:val="xl65"/>
    <w:basedOn w:val="a"/>
    <w:rsid w:val="00D84D14"/>
    <w:pPr>
      <w:bidi w:val="0"/>
      <w:spacing w:before="100" w:beforeAutospacing="1" w:after="100" w:afterAutospacing="1"/>
      <w:jc w:val="center"/>
      <w:textAlignment w:val="center"/>
    </w:pPr>
    <w:rPr>
      <w:color w:val="000000"/>
      <w:sz w:val="28"/>
      <w:szCs w:val="28"/>
    </w:rPr>
  </w:style>
  <w:style w:type="paragraph" w:customStyle="1" w:styleId="xl66">
    <w:name w:val="xl66"/>
    <w:basedOn w:val="a"/>
    <w:rsid w:val="00D84D14"/>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67">
    <w:name w:val="xl67"/>
    <w:basedOn w:val="a"/>
    <w:rsid w:val="00D84D14"/>
    <w:pPr>
      <w:pBdr>
        <w:top w:val="double" w:sz="6" w:space="0" w:color="auto"/>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68">
    <w:name w:val="xl68"/>
    <w:basedOn w:val="a"/>
    <w:rsid w:val="00D84D14"/>
    <w:pPr>
      <w:pBdr>
        <w:left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69">
    <w:name w:val="xl69"/>
    <w:basedOn w:val="a"/>
    <w:rsid w:val="00D84D14"/>
    <w:pPr>
      <w:pBdr>
        <w:left w:val="double" w:sz="6" w:space="0" w:color="auto"/>
        <w:right w:val="double" w:sz="6" w:space="0" w:color="auto"/>
      </w:pBdr>
      <w:bidi w:val="0"/>
      <w:spacing w:before="100" w:beforeAutospacing="1" w:after="100" w:afterAutospacing="1"/>
      <w:textAlignment w:val="center"/>
    </w:pPr>
  </w:style>
  <w:style w:type="paragraph" w:customStyle="1" w:styleId="xl70">
    <w:name w:val="xl70"/>
    <w:basedOn w:val="a"/>
    <w:rsid w:val="00D84D14"/>
    <w:pPr>
      <w:pBdr>
        <w:left w:val="double" w:sz="6" w:space="0" w:color="auto"/>
        <w:bottom w:val="double" w:sz="6" w:space="0" w:color="auto"/>
        <w:right w:val="double" w:sz="6" w:space="0" w:color="auto"/>
      </w:pBdr>
      <w:bidi w:val="0"/>
      <w:spacing w:before="100" w:beforeAutospacing="1" w:after="100" w:afterAutospacing="1"/>
      <w:textAlignment w:val="center"/>
    </w:pPr>
  </w:style>
  <w:style w:type="paragraph" w:customStyle="1" w:styleId="xl71">
    <w:name w:val="xl71"/>
    <w:basedOn w:val="a"/>
    <w:rsid w:val="00D84D14"/>
    <w:pPr>
      <w:pBdr>
        <w:bottom w:val="single" w:sz="8"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2">
    <w:name w:val="xl72"/>
    <w:basedOn w:val="a"/>
    <w:rsid w:val="00D84D14"/>
    <w:pPr>
      <w:pBdr>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3">
    <w:name w:val="xl73"/>
    <w:basedOn w:val="a"/>
    <w:rsid w:val="00D84D14"/>
    <w:pPr>
      <w:pBdr>
        <w:left w:val="double" w:sz="6" w:space="0" w:color="auto"/>
        <w:bottom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4">
    <w:name w:val="xl74"/>
    <w:basedOn w:val="a"/>
    <w:rsid w:val="00D84D14"/>
    <w:pPr>
      <w:bidi w:val="0"/>
      <w:spacing w:before="100" w:beforeAutospacing="1" w:after="100" w:afterAutospacing="1"/>
      <w:jc w:val="center"/>
      <w:textAlignment w:val="center"/>
    </w:pPr>
    <w:rPr>
      <w:b/>
      <w:bCs/>
      <w:color w:val="000000"/>
      <w:sz w:val="28"/>
      <w:szCs w:val="28"/>
    </w:rPr>
  </w:style>
  <w:style w:type="paragraph" w:customStyle="1" w:styleId="xl75">
    <w:name w:val="xl75"/>
    <w:basedOn w:val="a"/>
    <w:rsid w:val="00D84D14"/>
    <w:pPr>
      <w:bidi w:val="0"/>
      <w:spacing w:before="100" w:beforeAutospacing="1" w:after="100" w:afterAutospacing="1"/>
      <w:textAlignment w:val="center"/>
    </w:pPr>
    <w:rPr>
      <w:rFonts w:ascii="Traditional Arabic" w:hAnsi="Traditional Arabic"/>
      <w:color w:val="000000"/>
      <w:sz w:val="36"/>
      <w:szCs w:val="36"/>
    </w:rPr>
  </w:style>
  <w:style w:type="paragraph" w:customStyle="1" w:styleId="xl76">
    <w:name w:val="xl76"/>
    <w:basedOn w:val="a"/>
    <w:rsid w:val="00D84D14"/>
    <w:pPr>
      <w:pBdr>
        <w:top w:val="double" w:sz="6" w:space="0" w:color="auto"/>
        <w:left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7">
    <w:name w:val="xl77"/>
    <w:basedOn w:val="a"/>
    <w:rsid w:val="00D84D14"/>
    <w:pPr>
      <w:bidi w:val="0"/>
      <w:spacing w:before="100" w:beforeAutospacing="1" w:after="100" w:afterAutospacing="1"/>
      <w:jc w:val="center"/>
      <w:textAlignment w:val="center"/>
    </w:pPr>
    <w:rPr>
      <w:rFonts w:ascii="Lotus Linotype" w:hAnsi="Lotus Linotype" w:cs="Lotus Linotype"/>
      <w:b/>
      <w:bCs/>
      <w:color w:val="000000"/>
    </w:rPr>
  </w:style>
  <w:style w:type="paragraph" w:customStyle="1" w:styleId="xl78">
    <w:name w:val="xl78"/>
    <w:basedOn w:val="a"/>
    <w:rsid w:val="00D84D14"/>
    <w:pPr>
      <w:pBdr>
        <w:bottom w:val="single" w:sz="8" w:space="0" w:color="auto"/>
        <w:right w:val="single" w:sz="8"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79">
    <w:name w:val="xl79"/>
    <w:basedOn w:val="a"/>
    <w:rsid w:val="00D84D14"/>
    <w:pPr>
      <w:bidi w:val="0"/>
      <w:spacing w:before="100" w:beforeAutospacing="1" w:after="100" w:afterAutospacing="1"/>
      <w:jc w:val="right"/>
      <w:textAlignment w:val="center"/>
    </w:pPr>
    <w:rPr>
      <w:rFonts w:ascii="Lotus Linotype" w:hAnsi="Lotus Linotype" w:cs="Lotus Linotype"/>
      <w:color w:val="000000"/>
    </w:rPr>
  </w:style>
  <w:style w:type="paragraph" w:customStyle="1" w:styleId="xl80">
    <w:name w:val="xl80"/>
    <w:basedOn w:val="a"/>
    <w:rsid w:val="00D84D14"/>
    <w:pPr>
      <w:pBdr>
        <w:left w:val="double" w:sz="6" w:space="0" w:color="auto"/>
        <w:bottom w:val="single" w:sz="8"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81">
    <w:name w:val="xl81"/>
    <w:basedOn w:val="a"/>
    <w:rsid w:val="00D84D14"/>
    <w:pPr>
      <w:bidi w:val="0"/>
      <w:spacing w:before="100" w:beforeAutospacing="1" w:after="100" w:afterAutospacing="1"/>
      <w:textAlignment w:val="center"/>
    </w:pPr>
    <w:rPr>
      <w:rFonts w:ascii="Lotus Linotype" w:hAnsi="Lotus Linotype" w:cs="Lotus Linotype"/>
      <w:color w:val="000000"/>
    </w:rPr>
  </w:style>
  <w:style w:type="paragraph" w:customStyle="1" w:styleId="xl82">
    <w:name w:val="xl82"/>
    <w:basedOn w:val="a"/>
    <w:rsid w:val="00D84D14"/>
    <w:pPr>
      <w:bidi w:val="0"/>
      <w:spacing w:before="100" w:beforeAutospacing="1" w:after="100" w:afterAutospacing="1"/>
      <w:jc w:val="right"/>
      <w:textAlignment w:val="center"/>
    </w:pPr>
    <w:rPr>
      <w:rFonts w:ascii="Lotus Linotype" w:hAnsi="Lotus Linotype" w:cs="Lotus Linotype"/>
      <w:b/>
      <w:bCs/>
      <w:color w:val="000000"/>
    </w:rPr>
  </w:style>
  <w:style w:type="paragraph" w:customStyle="1" w:styleId="xl83">
    <w:name w:val="xl83"/>
    <w:basedOn w:val="a"/>
    <w:rsid w:val="00D84D14"/>
    <w:pPr>
      <w:bidi w:val="0"/>
      <w:spacing w:before="100" w:beforeAutospacing="1" w:after="100" w:afterAutospacing="1"/>
      <w:textAlignment w:val="center"/>
    </w:pPr>
    <w:rPr>
      <w:rFonts w:ascii="Lotus Linotype" w:hAnsi="Lotus Linotype" w:cs="Lotus Linotype"/>
      <w:b/>
      <w:bCs/>
      <w:color w:val="000000"/>
    </w:rPr>
  </w:style>
  <w:style w:type="paragraph" w:customStyle="1" w:styleId="xl84">
    <w:name w:val="xl84"/>
    <w:basedOn w:val="a"/>
    <w:rsid w:val="00D84D14"/>
    <w:pPr>
      <w:pBdr>
        <w:top w:val="single" w:sz="8" w:space="0" w:color="auto"/>
        <w:left w:val="double" w:sz="6" w:space="0" w:color="auto"/>
        <w:right w:val="double" w:sz="6" w:space="0" w:color="auto"/>
      </w:pBdr>
      <w:bidi w:val="0"/>
      <w:spacing w:before="100" w:beforeAutospacing="1" w:after="100" w:afterAutospacing="1"/>
      <w:jc w:val="center"/>
      <w:textAlignment w:val="center"/>
    </w:pPr>
    <w:rPr>
      <w:rFonts w:ascii="Lotus Linotype" w:hAnsi="Lotus Linotype" w:cs="Lotus Linotype"/>
      <w:color w:val="000000"/>
    </w:rPr>
  </w:style>
  <w:style w:type="paragraph" w:customStyle="1" w:styleId="xl85">
    <w:name w:val="xl85"/>
    <w:basedOn w:val="a"/>
    <w:rsid w:val="00D84D14"/>
    <w:pPr>
      <w:pBdr>
        <w:top w:val="double" w:sz="6" w:space="0" w:color="auto"/>
        <w:left w:val="double" w:sz="6" w:space="0" w:color="auto"/>
        <w:bottom w:val="double" w:sz="6" w:space="0" w:color="auto"/>
        <w:right w:val="double" w:sz="6" w:space="0" w:color="auto"/>
      </w:pBdr>
      <w:shd w:val="clear" w:color="000000" w:fill="D9D9D9"/>
      <w:bidi w:val="0"/>
      <w:spacing w:before="100" w:beforeAutospacing="1" w:after="100" w:afterAutospacing="1"/>
      <w:jc w:val="center"/>
      <w:textAlignment w:val="center"/>
    </w:pPr>
    <w:rPr>
      <w:rFonts w:ascii="Lotus Linotype" w:hAnsi="Lotus Linotype" w:cs="Lotus Linotype"/>
      <w:color w:val="000000"/>
    </w:rPr>
  </w:style>
  <w:style w:type="paragraph" w:customStyle="1" w:styleId="xl86">
    <w:name w:val="xl86"/>
    <w:basedOn w:val="a"/>
    <w:rsid w:val="00D84D14"/>
    <w:pPr>
      <w:pBdr>
        <w:top w:val="double" w:sz="6" w:space="0" w:color="auto"/>
        <w:bottom w:val="double" w:sz="6" w:space="0" w:color="auto"/>
        <w:right w:val="double" w:sz="6" w:space="0" w:color="auto"/>
      </w:pBdr>
      <w:shd w:val="clear" w:color="000000" w:fill="D9D9D9"/>
      <w:bidi w:val="0"/>
      <w:spacing w:before="100" w:beforeAutospacing="1" w:after="100" w:afterAutospacing="1"/>
      <w:jc w:val="center"/>
      <w:textAlignment w:val="center"/>
    </w:pPr>
    <w:rPr>
      <w:rFonts w:ascii="Lotus Linotype" w:hAnsi="Lotus Linotype" w:cs="Lotus Linotype"/>
      <w:color w:val="000000"/>
    </w:rPr>
  </w:style>
  <w:style w:type="paragraph" w:customStyle="1" w:styleId="xl87">
    <w:name w:val="xl87"/>
    <w:basedOn w:val="a"/>
    <w:rsid w:val="00D84D14"/>
    <w:pPr>
      <w:bidi w:val="0"/>
      <w:spacing w:before="100" w:beforeAutospacing="1" w:after="100" w:afterAutospacing="1"/>
      <w:textAlignment w:val="center"/>
    </w:pPr>
    <w:rPr>
      <w:color w:val="000000"/>
      <w:sz w:val="36"/>
      <w:szCs w:val="36"/>
    </w:rPr>
  </w:style>
  <w:style w:type="character" w:styleId="affffa">
    <w:name w:val="line number"/>
    <w:uiPriority w:val="99"/>
    <w:unhideWhenUsed/>
    <w:rsid w:val="00D84D14"/>
  </w:style>
  <w:style w:type="character" w:customStyle="1" w:styleId="articlecontent1">
    <w:name w:val="articlecontent1"/>
    <w:basedOn w:val="a0"/>
    <w:rsid w:val="002B6E76"/>
    <w:rPr>
      <w:rFonts w:ascii="Times New Roman" w:hAnsi="Times New Roman" w:cs="Times New Roman" w:hint="default"/>
      <w:b/>
      <w:bCs/>
      <w:color w:val="000000"/>
      <w:sz w:val="16"/>
      <w:szCs w:val="16"/>
    </w:rPr>
  </w:style>
  <w:style w:type="character" w:customStyle="1" w:styleId="fn">
    <w:name w:val="fn"/>
    <w:basedOn w:val="a0"/>
    <w:rsid w:val="000A10C7"/>
  </w:style>
  <w:style w:type="character" w:customStyle="1" w:styleId="sora1">
    <w:name w:val="sora1"/>
    <w:basedOn w:val="a0"/>
    <w:rsid w:val="0093074C"/>
    <w:rPr>
      <w:rFonts w:ascii="Traditional Arabic" w:hAnsi="Traditional Arabic" w:cs="Traditional Arabic" w:hint="default"/>
      <w:b w:val="0"/>
      <w:bCs w:val="0"/>
      <w:color w:val="800040"/>
      <w:sz w:val="52"/>
      <w:szCs w:val="52"/>
    </w:rPr>
  </w:style>
  <w:style w:type="paragraph" w:customStyle="1" w:styleId="text2">
    <w:name w:val="text2"/>
    <w:basedOn w:val="a"/>
    <w:uiPriority w:val="99"/>
    <w:semiHidden/>
    <w:rsid w:val="00C4543F"/>
    <w:pPr>
      <w:bidi w:val="0"/>
      <w:spacing w:before="100" w:beforeAutospacing="1" w:after="100" w:afterAutospacing="1"/>
    </w:pPr>
    <w:rPr>
      <w:lang w:val="fr-FR" w:eastAsia="fr-FR"/>
    </w:rPr>
  </w:style>
  <w:style w:type="character" w:customStyle="1" w:styleId="text3">
    <w:name w:val="text3"/>
    <w:rsid w:val="00C4543F"/>
  </w:style>
  <w:style w:type="paragraph" w:styleId="26">
    <w:name w:val="List 2"/>
    <w:basedOn w:val="a"/>
    <w:uiPriority w:val="99"/>
    <w:rsid w:val="0043345D"/>
    <w:pPr>
      <w:ind w:left="566" w:hanging="283"/>
      <w:contextualSpacing/>
    </w:pPr>
  </w:style>
  <w:style w:type="paragraph" w:styleId="affffb">
    <w:name w:val="Body Text First Indent"/>
    <w:basedOn w:val="af1"/>
    <w:link w:val="Charfe"/>
    <w:uiPriority w:val="99"/>
    <w:unhideWhenUsed/>
    <w:rsid w:val="00645F83"/>
    <w:pPr>
      <w:spacing w:after="200" w:line="276" w:lineRule="auto"/>
      <w:ind w:firstLine="360"/>
      <w:jc w:val="left"/>
    </w:pPr>
    <w:rPr>
      <w:rFonts w:ascii="Calibri" w:eastAsia="Calibri" w:hAnsi="Calibri" w:cs="Arial"/>
      <w:sz w:val="22"/>
      <w:szCs w:val="22"/>
      <w:lang w:val="en-US"/>
    </w:rPr>
  </w:style>
  <w:style w:type="character" w:customStyle="1" w:styleId="Charfe">
    <w:name w:val="نص أساسي بمسافة بادئة للسطر الأول Char"/>
    <w:basedOn w:val="Char4"/>
    <w:link w:val="affffb"/>
    <w:uiPriority w:val="99"/>
    <w:rsid w:val="00645F83"/>
    <w:rPr>
      <w:rFonts w:ascii="Calibri" w:eastAsia="Calibri" w:hAnsi="Calibri" w:cs="Arial"/>
      <w:sz w:val="22"/>
      <w:szCs w:val="22"/>
      <w:lang w:val="fr-FR"/>
    </w:rPr>
  </w:style>
  <w:style w:type="table" w:customStyle="1" w:styleId="1d">
    <w:name w:val="شبكة جدول1"/>
    <w:basedOn w:val="a1"/>
    <w:rsid w:val="00AF1CF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ABE">
    <w:name w:val="ARABE"/>
    <w:basedOn w:val="a"/>
    <w:link w:val="ARABECar"/>
    <w:rsid w:val="000667D6"/>
    <w:pPr>
      <w:spacing w:line="360" w:lineRule="auto"/>
    </w:pPr>
    <w:rPr>
      <w:rFonts w:ascii="Traditional Arabic" w:eastAsiaTheme="minorHAnsi" w:hAnsi="Traditional Arabic"/>
      <w:sz w:val="36"/>
      <w:szCs w:val="36"/>
      <w:lang w:val="fr-FR"/>
    </w:rPr>
  </w:style>
  <w:style w:type="character" w:customStyle="1" w:styleId="ARABECar">
    <w:name w:val="ARABE Car"/>
    <w:basedOn w:val="a0"/>
    <w:link w:val="ARABE"/>
    <w:rsid w:val="000667D6"/>
    <w:rPr>
      <w:rFonts w:ascii="Traditional Arabic" w:eastAsiaTheme="minorHAnsi" w:hAnsi="Traditional Arabic" w:cs="Traditional Arabic"/>
      <w:sz w:val="36"/>
      <w:szCs w:val="36"/>
      <w:lang w:val="fr-FR"/>
    </w:rPr>
  </w:style>
  <w:style w:type="paragraph" w:customStyle="1" w:styleId="interlignep">
    <w:name w:val="interlignep"/>
    <w:basedOn w:val="a"/>
    <w:rsid w:val="00214758"/>
    <w:pPr>
      <w:bidi w:val="0"/>
      <w:spacing w:before="100" w:beforeAutospacing="1" w:after="100" w:afterAutospacing="1"/>
    </w:pPr>
  </w:style>
  <w:style w:type="paragraph" w:customStyle="1" w:styleId="affffc">
    <w:name w:val="الباب"/>
    <w:basedOn w:val="aff6"/>
    <w:link w:val="Charff"/>
    <w:rsid w:val="005565CD"/>
    <w:pPr>
      <w:pBdr>
        <w:top w:val="single" w:sz="4" w:space="1" w:color="auto"/>
        <w:left w:val="single" w:sz="4" w:space="4" w:color="auto"/>
        <w:bottom w:val="single" w:sz="4" w:space="1" w:color="auto"/>
        <w:right w:val="single" w:sz="4" w:space="4" w:color="auto"/>
      </w:pBdr>
      <w:shd w:val="pct10" w:color="000000" w:fill="FFFFFF"/>
      <w:spacing w:after="80"/>
      <w:ind w:left="1134" w:right="1134"/>
      <w:contextualSpacing w:val="0"/>
      <w:jc w:val="center"/>
    </w:pPr>
    <w:rPr>
      <w:rFonts w:ascii="Librarian" w:hAnsi="Librarian" w:cs="MCS ALMAALIM HIGH"/>
      <w:color w:val="000000"/>
      <w:spacing w:val="0"/>
      <w:kern w:val="0"/>
      <w:sz w:val="26"/>
      <w:szCs w:val="50"/>
    </w:rPr>
  </w:style>
  <w:style w:type="character" w:customStyle="1" w:styleId="Charff">
    <w:name w:val="الباب Char"/>
    <w:basedOn w:val="a0"/>
    <w:link w:val="affffc"/>
    <w:rsid w:val="005565CD"/>
    <w:rPr>
      <w:rFonts w:ascii="Librarian" w:hAnsi="Librarian" w:cs="MCS ALMAALIM HIGH"/>
      <w:color w:val="000000"/>
      <w:sz w:val="26"/>
      <w:szCs w:val="50"/>
      <w:shd w:val="pct10" w:color="000000" w:fill="FFFFFF"/>
    </w:rPr>
  </w:style>
  <w:style w:type="paragraph" w:customStyle="1" w:styleId="affffd">
    <w:name w:val="أسماء الأعلام"/>
    <w:basedOn w:val="a"/>
    <w:link w:val="Charff0"/>
    <w:rsid w:val="005565CD"/>
    <w:pPr>
      <w:keepNext/>
      <w:spacing w:before="200" w:line="640" w:lineRule="exact"/>
      <w:jc w:val="center"/>
    </w:pPr>
    <w:rPr>
      <w:rFonts w:cs="MCS Taybah S_U normal."/>
      <w:sz w:val="50"/>
      <w:szCs w:val="44"/>
    </w:rPr>
  </w:style>
  <w:style w:type="character" w:customStyle="1" w:styleId="Charff0">
    <w:name w:val="أسماء الأعلام Char"/>
    <w:basedOn w:val="a0"/>
    <w:link w:val="affffd"/>
    <w:rsid w:val="005565CD"/>
    <w:rPr>
      <w:rFonts w:cs="MCS Taybah S_U normal."/>
      <w:sz w:val="50"/>
      <w:szCs w:val="44"/>
    </w:rPr>
  </w:style>
  <w:style w:type="paragraph" w:customStyle="1" w:styleId="affffe">
    <w:name w:val="النص"/>
    <w:basedOn w:val="3"/>
    <w:rsid w:val="005565CD"/>
    <w:pPr>
      <w:keepNext w:val="0"/>
      <w:widowControl w:val="0"/>
      <w:spacing w:before="180"/>
      <w:ind w:firstLine="567"/>
      <w:jc w:val="both"/>
    </w:pPr>
    <w:rPr>
      <w:rFonts w:ascii="Times New Roman" w:hAnsi="Times New Roman"/>
      <w:b w:val="0"/>
      <w:color w:val="auto"/>
      <w:sz w:val="36"/>
      <w:szCs w:val="36"/>
      <w:lang w:eastAsia="en-US"/>
    </w:rPr>
  </w:style>
  <w:style w:type="paragraph" w:customStyle="1" w:styleId="1e">
    <w:name w:val="تذييل صفحة1"/>
    <w:basedOn w:val="a"/>
    <w:uiPriority w:val="99"/>
    <w:unhideWhenUsed/>
    <w:rsid w:val="00F35F56"/>
    <w:pPr>
      <w:tabs>
        <w:tab w:val="center" w:pos="4153"/>
        <w:tab w:val="right" w:pos="8306"/>
      </w:tabs>
      <w:spacing w:after="0"/>
      <w:ind w:firstLine="0"/>
      <w:jc w:val="left"/>
    </w:pPr>
    <w:rPr>
      <w:sz w:val="20"/>
      <w:szCs w:val="24"/>
    </w:rPr>
  </w:style>
  <w:style w:type="paragraph" w:customStyle="1" w:styleId="NormalComplexSimplifiedArabic">
    <w:name w:val="Normal + (Complex) Simplified Arabic"/>
    <w:aliases w:val="14 pt,Justify Low,Before:  0.05 cm,Normal + Simplified Arabic"/>
    <w:basedOn w:val="a"/>
    <w:rsid w:val="005D1BA7"/>
    <w:pPr>
      <w:spacing w:after="0" w:line="480" w:lineRule="auto"/>
      <w:ind w:left="26" w:firstLine="0"/>
    </w:pPr>
    <w:rPr>
      <w:rFonts w:ascii="Simplified Arabic" w:hAnsi="Simplified Arabic" w:cs="Simplified Arabic"/>
      <w:sz w:val="28"/>
      <w:szCs w:val="28"/>
    </w:rPr>
  </w:style>
  <w:style w:type="paragraph" w:customStyle="1" w:styleId="nnnnnnnnnnnn">
    <w:name w:val="nnnnnnnnnnnn"/>
    <w:basedOn w:val="a"/>
    <w:rsid w:val="005D1BA7"/>
    <w:pPr>
      <w:spacing w:after="0"/>
      <w:ind w:firstLine="482"/>
    </w:pPr>
    <w:rPr>
      <w:rFonts w:cs="Simplified Arabic"/>
      <w:sz w:val="28"/>
      <w:szCs w:val="28"/>
      <w:lang w:eastAsia="ar-SA"/>
    </w:rPr>
  </w:style>
  <w:style w:type="paragraph" w:customStyle="1" w:styleId="nnn1">
    <w:name w:val="nnn1"/>
    <w:basedOn w:val="a"/>
    <w:rsid w:val="005D1BA7"/>
    <w:pPr>
      <w:spacing w:after="0"/>
      <w:ind w:left="509" w:hanging="509"/>
    </w:pPr>
    <w:rPr>
      <w:rFonts w:cs="Simplified Arabic"/>
      <w:sz w:val="28"/>
      <w:szCs w:val="28"/>
      <w:lang w:eastAsia="ar-SA"/>
    </w:rPr>
  </w:style>
  <w:style w:type="character" w:customStyle="1" w:styleId="hpsalt-edited">
    <w:name w:val="hps alt-edited"/>
    <w:basedOn w:val="a0"/>
    <w:rsid w:val="005D1BA7"/>
  </w:style>
  <w:style w:type="character" w:customStyle="1" w:styleId="medium-normal1">
    <w:name w:val="medium-normal1"/>
    <w:basedOn w:val="a0"/>
    <w:rsid w:val="007C76B1"/>
    <w:rPr>
      <w:rFonts w:ascii="Arial" w:hAnsi="Arial" w:cs="Arial" w:hint="default"/>
      <w:b w:val="0"/>
      <w:bCs w:val="0"/>
      <w:i w:val="0"/>
      <w:iCs w:val="0"/>
      <w:sz w:val="24"/>
      <w:szCs w:val="24"/>
    </w:rPr>
  </w:style>
  <w:style w:type="table" w:customStyle="1" w:styleId="27">
    <w:name w:val="شبكة جدول2"/>
    <w:basedOn w:val="a1"/>
    <w:next w:val="afffc"/>
    <w:uiPriority w:val="59"/>
    <w:rsid w:val="00051F04"/>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شبكة جدول3"/>
    <w:basedOn w:val="a1"/>
    <w:next w:val="afffc"/>
    <w:uiPriority w:val="59"/>
    <w:rsid w:val="000668FC"/>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شبكة جدول4"/>
    <w:basedOn w:val="a1"/>
    <w:next w:val="afffc"/>
    <w:uiPriority w:val="59"/>
    <w:rsid w:val="009B6F59"/>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شبكة جدول5"/>
    <w:basedOn w:val="a1"/>
    <w:next w:val="afffc"/>
    <w:uiPriority w:val="59"/>
    <w:rsid w:val="00901919"/>
    <w:rPr>
      <w:rFonts w:ascii="Calibri" w:hAnsi="Calibri" w:cs="Arial"/>
      <w:sz w:val="22"/>
      <w:szCs w:val="22"/>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are">
    <w:name w:val="share"/>
    <w:basedOn w:val="a0"/>
    <w:rsid w:val="0057273C"/>
  </w:style>
  <w:style w:type="character" w:customStyle="1" w:styleId="print">
    <w:name w:val="print"/>
    <w:basedOn w:val="a0"/>
    <w:rsid w:val="0057273C"/>
  </w:style>
  <w:style w:type="character" w:customStyle="1" w:styleId="comment">
    <w:name w:val="comment"/>
    <w:basedOn w:val="a0"/>
    <w:rsid w:val="0057273C"/>
  </w:style>
  <w:style w:type="character" w:customStyle="1" w:styleId="send">
    <w:name w:val="send"/>
    <w:basedOn w:val="a0"/>
    <w:rsid w:val="0057273C"/>
  </w:style>
  <w:style w:type="character" w:customStyle="1" w:styleId="email">
    <w:name w:val="email"/>
    <w:basedOn w:val="a0"/>
    <w:rsid w:val="0057273C"/>
  </w:style>
  <w:style w:type="character" w:customStyle="1" w:styleId="headline21">
    <w:name w:val="headline21"/>
    <w:basedOn w:val="a0"/>
    <w:rsid w:val="0057273C"/>
    <w:rPr>
      <w:rFonts w:ascii="Arabic Transparent" w:hAnsi="Arabic Transparent" w:cs="Arabic Transparent" w:hint="default"/>
      <w:b/>
      <w:bCs/>
      <w:color w:val="0C4790"/>
      <w:sz w:val="21"/>
      <w:szCs w:val="21"/>
    </w:rPr>
  </w:style>
  <w:style w:type="paragraph" w:customStyle="1" w:styleId="yiv245703818msonormal">
    <w:name w:val="yiv245703818msonormal"/>
    <w:basedOn w:val="a"/>
    <w:rsid w:val="0057273C"/>
    <w:pPr>
      <w:bidi w:val="0"/>
      <w:spacing w:before="100" w:beforeAutospacing="1" w:after="100" w:afterAutospacing="1"/>
      <w:ind w:firstLine="0"/>
      <w:jc w:val="left"/>
    </w:pPr>
    <w:rPr>
      <w:rFonts w:cs="Times New Roman"/>
      <w:szCs w:val="24"/>
    </w:rPr>
  </w:style>
  <w:style w:type="paragraph" w:customStyle="1" w:styleId="yiv694456798msonormal">
    <w:name w:val="yiv694456798msonormal"/>
    <w:basedOn w:val="a"/>
    <w:rsid w:val="0057273C"/>
    <w:pPr>
      <w:bidi w:val="0"/>
      <w:spacing w:before="100" w:beforeAutospacing="1" w:after="100" w:afterAutospacing="1"/>
      <w:ind w:firstLine="0"/>
      <w:jc w:val="left"/>
    </w:pPr>
    <w:rPr>
      <w:rFonts w:cs="Times New Roman"/>
      <w:szCs w:val="24"/>
    </w:rPr>
  </w:style>
  <w:style w:type="character" w:customStyle="1" w:styleId="postdetails1">
    <w:name w:val="postdetails1"/>
    <w:basedOn w:val="a0"/>
    <w:rsid w:val="0057273C"/>
    <w:rPr>
      <w:color w:val="000000"/>
      <w:sz w:val="20"/>
      <w:szCs w:val="20"/>
    </w:rPr>
  </w:style>
  <w:style w:type="character" w:customStyle="1" w:styleId="day">
    <w:name w:val="day"/>
    <w:basedOn w:val="a0"/>
    <w:rsid w:val="0057273C"/>
  </w:style>
  <w:style w:type="character" w:customStyle="1" w:styleId="no-link">
    <w:name w:val="no-link"/>
    <w:basedOn w:val="a0"/>
    <w:rsid w:val="0057273C"/>
    <w:rPr>
      <w:vanish w:val="0"/>
      <w:webHidden w:val="0"/>
      <w:specVanish w:val="0"/>
    </w:rPr>
  </w:style>
  <w:style w:type="paragraph" w:customStyle="1" w:styleId="afffff">
    <w:name w:val="تذييل صفحة"/>
    <w:basedOn w:val="a"/>
    <w:rsid w:val="0057273C"/>
    <w:pPr>
      <w:tabs>
        <w:tab w:val="center" w:pos="4153"/>
        <w:tab w:val="right" w:pos="8306"/>
      </w:tabs>
      <w:spacing w:after="0"/>
      <w:ind w:firstLine="0"/>
      <w:jc w:val="left"/>
    </w:pPr>
    <w:rPr>
      <w:rFonts w:cs="Times New Roman"/>
      <w:szCs w:val="24"/>
    </w:rPr>
  </w:style>
  <w:style w:type="character" w:customStyle="1" w:styleId="afffff0">
    <w:name w:val="رقم صفحة"/>
    <w:basedOn w:val="a0"/>
    <w:rsid w:val="0057273C"/>
  </w:style>
  <w:style w:type="paragraph" w:customStyle="1" w:styleId="marge">
    <w:name w:val="marge"/>
    <w:basedOn w:val="a"/>
    <w:rsid w:val="0057273C"/>
    <w:pPr>
      <w:bidi w:val="0"/>
      <w:spacing w:before="100" w:beforeAutospacing="1" w:after="100" w:afterAutospacing="1"/>
      <w:ind w:firstLine="0"/>
      <w:jc w:val="left"/>
    </w:pPr>
    <w:rPr>
      <w:rFonts w:cs="Times New Roman"/>
      <w:szCs w:val="24"/>
    </w:rPr>
  </w:style>
  <w:style w:type="paragraph" w:customStyle="1" w:styleId="affff1">
    <w:name w:val="رأس صفحة"/>
    <w:basedOn w:val="a"/>
    <w:link w:val="Charf5"/>
    <w:rsid w:val="0057273C"/>
    <w:pPr>
      <w:tabs>
        <w:tab w:val="center" w:pos="4153"/>
        <w:tab w:val="right" w:pos="8306"/>
      </w:tabs>
      <w:spacing w:after="0"/>
      <w:ind w:firstLine="0"/>
      <w:jc w:val="left"/>
    </w:pPr>
    <w:rPr>
      <w:rFonts w:cs="Times New Roman"/>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2192">
      <w:bodyDiv w:val="1"/>
      <w:marLeft w:val="0"/>
      <w:marRight w:val="0"/>
      <w:marTop w:val="0"/>
      <w:marBottom w:val="0"/>
      <w:divBdr>
        <w:top w:val="none" w:sz="0" w:space="0" w:color="auto"/>
        <w:left w:val="none" w:sz="0" w:space="0" w:color="auto"/>
        <w:bottom w:val="none" w:sz="0" w:space="0" w:color="auto"/>
        <w:right w:val="none" w:sz="0" w:space="0" w:color="auto"/>
      </w:divBdr>
    </w:div>
    <w:div w:id="68502347">
      <w:bodyDiv w:val="1"/>
      <w:marLeft w:val="0"/>
      <w:marRight w:val="0"/>
      <w:marTop w:val="0"/>
      <w:marBottom w:val="0"/>
      <w:divBdr>
        <w:top w:val="none" w:sz="0" w:space="0" w:color="auto"/>
        <w:left w:val="none" w:sz="0" w:space="0" w:color="auto"/>
        <w:bottom w:val="none" w:sz="0" w:space="0" w:color="auto"/>
        <w:right w:val="none" w:sz="0" w:space="0" w:color="auto"/>
      </w:divBdr>
    </w:div>
    <w:div w:id="235365083">
      <w:bodyDiv w:val="1"/>
      <w:marLeft w:val="0"/>
      <w:marRight w:val="0"/>
      <w:marTop w:val="0"/>
      <w:marBottom w:val="0"/>
      <w:divBdr>
        <w:top w:val="none" w:sz="0" w:space="0" w:color="auto"/>
        <w:left w:val="none" w:sz="0" w:space="0" w:color="auto"/>
        <w:bottom w:val="none" w:sz="0" w:space="0" w:color="auto"/>
        <w:right w:val="none" w:sz="0" w:space="0" w:color="auto"/>
      </w:divBdr>
    </w:div>
    <w:div w:id="451746959">
      <w:bodyDiv w:val="1"/>
      <w:marLeft w:val="0"/>
      <w:marRight w:val="0"/>
      <w:marTop w:val="0"/>
      <w:marBottom w:val="0"/>
      <w:divBdr>
        <w:top w:val="none" w:sz="0" w:space="0" w:color="auto"/>
        <w:left w:val="none" w:sz="0" w:space="0" w:color="auto"/>
        <w:bottom w:val="none" w:sz="0" w:space="0" w:color="auto"/>
        <w:right w:val="none" w:sz="0" w:space="0" w:color="auto"/>
      </w:divBdr>
    </w:div>
    <w:div w:id="474378977">
      <w:bodyDiv w:val="1"/>
      <w:marLeft w:val="0"/>
      <w:marRight w:val="0"/>
      <w:marTop w:val="0"/>
      <w:marBottom w:val="0"/>
      <w:divBdr>
        <w:top w:val="none" w:sz="0" w:space="0" w:color="auto"/>
        <w:left w:val="none" w:sz="0" w:space="0" w:color="auto"/>
        <w:bottom w:val="none" w:sz="0" w:space="0" w:color="auto"/>
        <w:right w:val="none" w:sz="0" w:space="0" w:color="auto"/>
      </w:divBdr>
    </w:div>
    <w:div w:id="1611234928">
      <w:bodyDiv w:val="1"/>
      <w:marLeft w:val="0"/>
      <w:marRight w:val="0"/>
      <w:marTop w:val="0"/>
      <w:marBottom w:val="0"/>
      <w:divBdr>
        <w:top w:val="none" w:sz="0" w:space="0" w:color="auto"/>
        <w:left w:val="none" w:sz="0" w:space="0" w:color="auto"/>
        <w:bottom w:val="none" w:sz="0" w:space="0" w:color="auto"/>
        <w:right w:val="none" w:sz="0" w:space="0" w:color="auto"/>
      </w:divBdr>
      <w:divsChild>
        <w:div w:id="432366144">
          <w:marLeft w:val="0"/>
          <w:marRight w:val="0"/>
          <w:marTop w:val="0"/>
          <w:marBottom w:val="0"/>
          <w:divBdr>
            <w:top w:val="none" w:sz="0" w:space="0" w:color="auto"/>
            <w:left w:val="none" w:sz="0" w:space="0" w:color="auto"/>
            <w:bottom w:val="none" w:sz="0" w:space="0" w:color="auto"/>
            <w:right w:val="none" w:sz="0" w:space="0" w:color="auto"/>
          </w:divBdr>
          <w:divsChild>
            <w:div w:id="1445734026">
              <w:marLeft w:val="0"/>
              <w:marRight w:val="0"/>
              <w:marTop w:val="0"/>
              <w:marBottom w:val="0"/>
              <w:divBdr>
                <w:top w:val="none" w:sz="0" w:space="0" w:color="auto"/>
                <w:left w:val="single" w:sz="6" w:space="11" w:color="C6B887"/>
                <w:bottom w:val="none" w:sz="0" w:space="0" w:color="auto"/>
                <w:right w:val="single" w:sz="6" w:space="11" w:color="C6B887"/>
              </w:divBdr>
              <w:divsChild>
                <w:div w:id="456263656">
                  <w:marLeft w:val="0"/>
                  <w:marRight w:val="0"/>
                  <w:marTop w:val="0"/>
                  <w:marBottom w:val="0"/>
                  <w:divBdr>
                    <w:top w:val="none" w:sz="0" w:space="0" w:color="auto"/>
                    <w:left w:val="none" w:sz="0" w:space="0" w:color="auto"/>
                    <w:bottom w:val="none" w:sz="0" w:space="0" w:color="auto"/>
                    <w:right w:val="none" w:sz="0" w:space="0" w:color="auto"/>
                  </w:divBdr>
                  <w:divsChild>
                    <w:div w:id="321856465">
                      <w:marLeft w:val="0"/>
                      <w:marRight w:val="0"/>
                      <w:marTop w:val="0"/>
                      <w:marBottom w:val="0"/>
                      <w:divBdr>
                        <w:top w:val="none" w:sz="0" w:space="0" w:color="auto"/>
                        <w:left w:val="none" w:sz="0" w:space="0" w:color="auto"/>
                        <w:bottom w:val="none" w:sz="0" w:space="0" w:color="auto"/>
                        <w:right w:val="none" w:sz="0" w:space="0" w:color="auto"/>
                      </w:divBdr>
                      <w:divsChild>
                        <w:div w:id="2114400440">
                          <w:marLeft w:val="0"/>
                          <w:marRight w:val="0"/>
                          <w:marTop w:val="0"/>
                          <w:marBottom w:val="0"/>
                          <w:divBdr>
                            <w:top w:val="none" w:sz="0" w:space="0" w:color="auto"/>
                            <w:left w:val="none" w:sz="0" w:space="0" w:color="auto"/>
                            <w:bottom w:val="none" w:sz="0" w:space="0" w:color="auto"/>
                            <w:right w:val="none" w:sz="0" w:space="0" w:color="auto"/>
                          </w:divBdr>
                          <w:divsChild>
                            <w:div w:id="1784840034">
                              <w:marLeft w:val="0"/>
                              <w:marRight w:val="0"/>
                              <w:marTop w:val="0"/>
                              <w:marBottom w:val="0"/>
                              <w:divBdr>
                                <w:top w:val="none" w:sz="0" w:space="0" w:color="auto"/>
                                <w:left w:val="none" w:sz="0" w:space="0" w:color="auto"/>
                                <w:bottom w:val="none" w:sz="0" w:space="0" w:color="auto"/>
                                <w:right w:val="none" w:sz="0" w:space="0" w:color="auto"/>
                              </w:divBdr>
                              <w:divsChild>
                                <w:div w:id="422530543">
                                  <w:marLeft w:val="0"/>
                                  <w:marRight w:val="0"/>
                                  <w:marTop w:val="0"/>
                                  <w:marBottom w:val="0"/>
                                  <w:divBdr>
                                    <w:top w:val="none" w:sz="0" w:space="0" w:color="auto"/>
                                    <w:left w:val="none" w:sz="0" w:space="0" w:color="auto"/>
                                    <w:bottom w:val="none" w:sz="0" w:space="0" w:color="auto"/>
                                    <w:right w:val="none" w:sz="0" w:space="0" w:color="auto"/>
                                  </w:divBdr>
                                  <w:divsChild>
                                    <w:div w:id="1806775093">
                                      <w:marLeft w:val="0"/>
                                      <w:marRight w:val="0"/>
                                      <w:marTop w:val="0"/>
                                      <w:marBottom w:val="0"/>
                                      <w:divBdr>
                                        <w:top w:val="none" w:sz="0" w:space="0" w:color="auto"/>
                                        <w:left w:val="none" w:sz="0" w:space="0" w:color="auto"/>
                                        <w:bottom w:val="none" w:sz="0" w:space="0" w:color="auto"/>
                                        <w:right w:val="none" w:sz="0" w:space="0" w:color="auto"/>
                                      </w:divBdr>
                                      <w:divsChild>
                                        <w:div w:id="1413702742">
                                          <w:marLeft w:val="0"/>
                                          <w:marRight w:val="0"/>
                                          <w:marTop w:val="0"/>
                                          <w:marBottom w:val="0"/>
                                          <w:divBdr>
                                            <w:top w:val="none" w:sz="0" w:space="0" w:color="auto"/>
                                            <w:left w:val="none" w:sz="0" w:space="0" w:color="auto"/>
                                            <w:bottom w:val="none" w:sz="0" w:space="0" w:color="auto"/>
                                            <w:right w:val="none" w:sz="0" w:space="0" w:color="auto"/>
                                          </w:divBdr>
                                          <w:divsChild>
                                            <w:div w:id="1195725892">
                                              <w:marLeft w:val="0"/>
                                              <w:marRight w:val="0"/>
                                              <w:marTop w:val="0"/>
                                              <w:marBottom w:val="0"/>
                                              <w:divBdr>
                                                <w:top w:val="none" w:sz="0" w:space="0" w:color="auto"/>
                                                <w:left w:val="none" w:sz="0" w:space="0" w:color="auto"/>
                                                <w:bottom w:val="none" w:sz="0" w:space="0" w:color="auto"/>
                                                <w:right w:val="none" w:sz="0" w:space="0" w:color="auto"/>
                                              </w:divBdr>
                                              <w:divsChild>
                                                <w:div w:id="1587230342">
                                                  <w:marLeft w:val="0"/>
                                                  <w:marRight w:val="0"/>
                                                  <w:marTop w:val="0"/>
                                                  <w:marBottom w:val="0"/>
                                                  <w:divBdr>
                                                    <w:top w:val="none" w:sz="0" w:space="0" w:color="auto"/>
                                                    <w:left w:val="none" w:sz="0" w:space="0" w:color="auto"/>
                                                    <w:bottom w:val="none" w:sz="0" w:space="0" w:color="auto"/>
                                                    <w:right w:val="none" w:sz="0" w:space="0" w:color="auto"/>
                                                  </w:divBdr>
                                                  <w:divsChild>
                                                    <w:div w:id="2026518431">
                                                      <w:marLeft w:val="0"/>
                                                      <w:marRight w:val="0"/>
                                                      <w:marTop w:val="75"/>
                                                      <w:marBottom w:val="0"/>
                                                      <w:divBdr>
                                                        <w:top w:val="none" w:sz="0" w:space="0" w:color="auto"/>
                                                        <w:left w:val="none" w:sz="0" w:space="0" w:color="auto"/>
                                                        <w:bottom w:val="none" w:sz="0" w:space="0" w:color="auto"/>
                                                        <w:right w:val="none" w:sz="0" w:space="0" w:color="auto"/>
                                                      </w:divBdr>
                                                      <w:divsChild>
                                                        <w:div w:id="16191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Desktop\&#1606;&#1583;&#1608;&#1577;%20&#1575;&#1604;&#1601;&#1578;&#1608;&#1609;%2035-68\1-%20&#1602;&#1575;&#1604;&#1576;%20&#1604;&#1576;&#1581;&#1608;&#1579;%20&#1575;&#1604;&#1605;&#1572;&#1578;&#1605;&#1585;.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2A2C3-2066-4F6C-9AC6-EC7A68DF9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قالب لبحوث المؤتمر.dotx</Template>
  <TotalTime>139</TotalTime>
  <Pages>1</Pages>
  <Words>12705</Words>
  <Characters>72423</Characters>
  <Application>Microsoft Office Word</Application>
  <DocSecurity>0</DocSecurity>
  <Lines>603</Lines>
  <Paragraphs>169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ZzTeaM2009</Company>
  <LinksUpToDate>false</LinksUpToDate>
  <CharactersWithSpaces>84959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علي محمد</dc:creator>
  <cp:lastModifiedBy>TOSHIBA</cp:lastModifiedBy>
  <cp:revision>7</cp:revision>
  <cp:lastPrinted>2022-03-09T09:35:00Z</cp:lastPrinted>
  <dcterms:created xsi:type="dcterms:W3CDTF">2022-03-08T17:50:00Z</dcterms:created>
  <dcterms:modified xsi:type="dcterms:W3CDTF">2022-03-09T09:36:00Z</dcterms:modified>
</cp:coreProperties>
</file>