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6" w:type="dxa"/>
        <w:tblCellMar>
          <w:left w:w="0" w:type="dxa"/>
          <w:right w:w="0" w:type="dxa"/>
        </w:tblCellMar>
        <w:tblLook w:val="04A0" w:firstRow="1" w:lastRow="0" w:firstColumn="1" w:lastColumn="0" w:noHBand="0" w:noVBand="1"/>
      </w:tblPr>
      <w:tblGrid>
        <w:gridCol w:w="9026"/>
      </w:tblGrid>
      <w:tr w:rsidR="001A451E" w:rsidRPr="001A451E" w14:paraId="5BC4D5F3" w14:textId="77777777" w:rsidTr="001A451E">
        <w:trPr>
          <w:tblCellSpacing w:w="6" w:type="dxa"/>
          <w:jc w:val="center"/>
        </w:trPr>
        <w:tc>
          <w:tcPr>
            <w:tcW w:w="0" w:type="auto"/>
            <w:shd w:val="clear" w:color="auto" w:fill="FFFFFF"/>
            <w:vAlign w:val="center"/>
            <w:hideMark/>
          </w:tcPr>
          <w:p w14:paraId="53F6A238" w14:textId="77777777" w:rsidR="001A451E" w:rsidRPr="001A451E" w:rsidRDefault="001A451E" w:rsidP="001A451E">
            <w:pPr>
              <w:spacing w:after="0" w:line="240" w:lineRule="auto"/>
              <w:ind w:firstLine="397"/>
              <w:jc w:val="center"/>
              <w:rPr>
                <w:rFonts w:ascii="Times New Roman" w:eastAsia="Times New Roman" w:hAnsi="Times New Roman" w:cs="Times New Roman"/>
                <w:color w:val="000000"/>
                <w:sz w:val="24"/>
                <w:szCs w:val="24"/>
              </w:rPr>
            </w:pPr>
            <w:r w:rsidRPr="001A451E">
              <w:rPr>
                <w:rFonts w:ascii="PT Simple Bold Ruled" w:eastAsia="Times New Roman" w:hAnsi="PT Simple Bold Ruled" w:cs="Times New Roman"/>
                <w:b/>
                <w:bCs/>
                <w:color w:val="FF0000"/>
                <w:sz w:val="40"/>
                <w:szCs w:val="40"/>
                <w:rtl/>
              </w:rPr>
              <w:t>حماية جناب التوحيد وصيانته من الشرك ووسائله</w:t>
            </w:r>
          </w:p>
          <w:p w14:paraId="37BA1B55" w14:textId="77777777" w:rsidR="001A451E" w:rsidRPr="001A451E" w:rsidRDefault="001A451E" w:rsidP="001A451E">
            <w:pPr>
              <w:spacing w:after="0" w:line="240" w:lineRule="auto"/>
              <w:ind w:firstLine="397"/>
              <w:jc w:val="both"/>
              <w:rPr>
                <w:rFonts w:ascii="Times New Roman" w:eastAsia="Times New Roman" w:hAnsi="Times New Roman" w:cs="Times New Roman"/>
                <w:color w:val="000000"/>
                <w:sz w:val="24"/>
                <w:szCs w:val="24"/>
                <w:rtl/>
              </w:rPr>
            </w:pPr>
            <w:r w:rsidRPr="001A451E">
              <w:rPr>
                <w:rFonts w:ascii="Traditional Arabic" w:eastAsia="Times New Roman" w:hAnsi="Traditional Arabic" w:cs="Traditional Arabic"/>
                <w:color w:val="660066"/>
                <w:sz w:val="40"/>
                <w:szCs w:val="40"/>
                <w:rtl/>
              </w:rPr>
              <w:t>إن الحمد لله نحمده ونستعينه ونستغفره ونتوب إليه، ونعود بالله من شرور أنفسنا وسيئات أعمالنا، من يهده الله فلا مضل له، ومن يضلل فلا هادي له، وأشهد أن لا إله إلا الله وحده لا شريك له، إله الأولين والآخرين وقيوم السموات والأراضين وخالق الخلق أجمعين، وأشهد أن محمدا عبده ورسوله الصادق الوعد الأمين، صلى الله وسلم عليه، وعلى آله وصحبه أجمعين .</w:t>
            </w:r>
          </w:p>
          <w:p w14:paraId="79B74F50" w14:textId="77777777" w:rsidR="001A451E" w:rsidRPr="001A451E" w:rsidRDefault="001A451E" w:rsidP="001A451E">
            <w:pPr>
              <w:spacing w:after="0" w:line="240" w:lineRule="auto"/>
              <w:ind w:firstLine="397"/>
              <w:jc w:val="both"/>
              <w:rPr>
                <w:rFonts w:ascii="Times New Roman" w:eastAsia="Times New Roman" w:hAnsi="Times New Roman" w:cs="Times New Roman"/>
                <w:color w:val="000000"/>
                <w:sz w:val="24"/>
                <w:szCs w:val="24"/>
                <w:rtl/>
              </w:rPr>
            </w:pPr>
            <w:r w:rsidRPr="001A451E">
              <w:rPr>
                <w:rFonts w:ascii="Traditional Arabic" w:eastAsia="Times New Roman" w:hAnsi="Traditional Arabic" w:cs="Traditional Arabic"/>
                <w:color w:val="FF0000"/>
                <w:sz w:val="40"/>
                <w:szCs w:val="40"/>
                <w:rtl/>
              </w:rPr>
              <w:t>أما بعد معاشر المؤمنين عباد الله:</w:t>
            </w:r>
            <w:r w:rsidRPr="001A451E">
              <w:rPr>
                <w:rFonts w:ascii="Traditional Arabic" w:eastAsia="Times New Roman" w:hAnsi="Traditional Arabic" w:cs="Traditional Arabic"/>
                <w:color w:val="000000"/>
                <w:sz w:val="40"/>
                <w:szCs w:val="40"/>
                <w:rtl/>
              </w:rPr>
              <w:t> اتقوا الله فإن من اتقى الله وقاه، وأرشده إلى خير أمور دينه ودنياه.</w:t>
            </w:r>
          </w:p>
          <w:p w14:paraId="086A9C30" w14:textId="77777777" w:rsidR="001A451E" w:rsidRPr="001A451E" w:rsidRDefault="001A451E" w:rsidP="001A451E">
            <w:pPr>
              <w:spacing w:after="0" w:line="240" w:lineRule="auto"/>
              <w:ind w:firstLine="397"/>
              <w:jc w:val="both"/>
              <w:rPr>
                <w:rFonts w:ascii="Times New Roman" w:eastAsia="Times New Roman" w:hAnsi="Times New Roman" w:cs="Times New Roman"/>
                <w:color w:val="000000"/>
                <w:sz w:val="24"/>
                <w:szCs w:val="24"/>
                <w:rtl/>
              </w:rPr>
            </w:pPr>
            <w:r w:rsidRPr="001A451E">
              <w:rPr>
                <w:rFonts w:ascii="Traditional Arabic" w:eastAsia="Times New Roman" w:hAnsi="Traditional Arabic" w:cs="Traditional Arabic"/>
                <w:color w:val="FF0000"/>
                <w:sz w:val="40"/>
                <w:szCs w:val="40"/>
                <w:rtl/>
              </w:rPr>
              <w:t>معاشر المؤمنين:</w:t>
            </w:r>
            <w:r w:rsidRPr="001A451E">
              <w:rPr>
                <w:rFonts w:ascii="Traditional Arabic" w:eastAsia="Times New Roman" w:hAnsi="Traditional Arabic" w:cs="Traditional Arabic"/>
                <w:color w:val="000000"/>
                <w:sz w:val="40"/>
                <w:szCs w:val="40"/>
                <w:rtl/>
              </w:rPr>
              <w:t> لقد قامت دعوة نبينا الكريم صلى الله عليه وسلم، على النصح للعباد وبيان دين الله تبارك وتعالى على التمام والكمال، لقد كان رسولنا صلى الله عليه وسلم، رسولا أمينا ونبيا رحيما ومعلِّما مشفقا كما قال الله عز وجلّ: </w:t>
            </w:r>
            <w:r w:rsidRPr="001A451E">
              <w:rPr>
                <w:rFonts w:ascii="Traditional Arabic" w:eastAsia="Times New Roman" w:hAnsi="Traditional Arabic" w:cs="Traditional Arabic"/>
                <w:color w:val="0000CC"/>
                <w:sz w:val="40"/>
                <w:szCs w:val="40"/>
                <w:rtl/>
              </w:rPr>
              <w:t>﴿ لَقَدْ جَاءكُمْ رَسُولٌ مِّنْ أَنفُسِكُمْ عَزِيزٌ عَلَيْهِ مَا عَنِتُّمْ حَرِيصٌ عَلَيْكُم بِالْمُؤْمِنِينَ رَؤُوفٌ رَّحِيمٌ ﴾</w:t>
            </w:r>
            <w:r w:rsidRPr="001A451E">
              <w:rPr>
                <w:rFonts w:ascii="Traditional Arabic" w:eastAsia="Times New Roman" w:hAnsi="Traditional Arabic" w:cs="Traditional Arabic"/>
                <w:color w:val="000000"/>
                <w:sz w:val="40"/>
                <w:szCs w:val="40"/>
                <w:rtl/>
              </w:rPr>
              <w:t> </w:t>
            </w:r>
            <w:r w:rsidRPr="001A451E">
              <w:rPr>
                <w:rFonts w:ascii="Traditional Arabic" w:eastAsia="Times New Roman" w:hAnsi="Traditional Arabic" w:cs="Traditional Arabic"/>
                <w:color w:val="000000"/>
                <w:sz w:val="32"/>
                <w:szCs w:val="32"/>
                <w:rtl/>
              </w:rPr>
              <w:t>التوبة: ١٢٨</w:t>
            </w:r>
            <w:r w:rsidRPr="001A451E">
              <w:rPr>
                <w:rFonts w:ascii="Traditional Arabic" w:eastAsia="Times New Roman" w:hAnsi="Traditional Arabic" w:cs="Traditional Arabic"/>
                <w:color w:val="000000"/>
                <w:sz w:val="40"/>
                <w:szCs w:val="40"/>
                <w:rtl/>
              </w:rPr>
              <w:t>، فبلَّغ صلواته وسلامه عليه البلاغ المبين، وما ترك خيرا إلا دلّ الأمة عليه ولا شرا إلا حذّرها منه ترك أمته على البيضاء ليلها كنهارها، لا يزيغ عنها بعده إلا هالك، أقام الحجة وأبان المحجة وأوضح السبيل صلواتُ الله وسلامه وبركاته عليه.</w:t>
            </w:r>
          </w:p>
          <w:p w14:paraId="7CF6951B" w14:textId="77777777" w:rsidR="001A451E" w:rsidRPr="001A451E" w:rsidRDefault="001A451E" w:rsidP="001A451E">
            <w:pPr>
              <w:spacing w:after="0" w:line="240" w:lineRule="auto"/>
              <w:ind w:firstLine="397"/>
              <w:jc w:val="both"/>
              <w:rPr>
                <w:rFonts w:ascii="Times New Roman" w:eastAsia="Times New Roman" w:hAnsi="Times New Roman" w:cs="Times New Roman"/>
                <w:color w:val="000000"/>
                <w:sz w:val="24"/>
                <w:szCs w:val="24"/>
                <w:rtl/>
              </w:rPr>
            </w:pPr>
            <w:r w:rsidRPr="001A451E">
              <w:rPr>
                <w:rFonts w:ascii="Traditional Arabic" w:eastAsia="Times New Roman" w:hAnsi="Traditional Arabic" w:cs="Traditional Arabic"/>
                <w:color w:val="FF0000"/>
                <w:sz w:val="40"/>
                <w:szCs w:val="40"/>
                <w:rtl/>
              </w:rPr>
              <w:t>عباد الله:</w:t>
            </w:r>
            <w:r w:rsidRPr="001A451E">
              <w:rPr>
                <w:rFonts w:ascii="Traditional Arabic" w:eastAsia="Times New Roman" w:hAnsi="Traditional Arabic" w:cs="Traditional Arabic"/>
                <w:color w:val="000000"/>
                <w:sz w:val="40"/>
                <w:szCs w:val="40"/>
                <w:rtl/>
              </w:rPr>
              <w:t> ولما كان مقام التوحيد أعظم المقامات والشّرك أخطرَ الأمور وأعظمها، فهو الذنب الأكبر والجرم الذي لا يغفر، لما كان شأن التوحيد كذلك وشأن الشرك كذلك، كان بيان النبي صلى الله عليه وسلم للتوحيد أعظم البيان، ونهيه وتحذيره عن الشرك أعظم النهي صلوات الله وسلامه عليه، فهو صلى الله عليه وسلم، أبان التوحيد وحمى حماه، وأوضح الشرك وحذر منه وسدّ ذرائعه نصحاً للأمة وشفقة على العباد.</w:t>
            </w:r>
          </w:p>
          <w:p w14:paraId="1AC32B71" w14:textId="77777777" w:rsidR="001A451E" w:rsidRPr="001A451E" w:rsidRDefault="001A451E" w:rsidP="001A451E">
            <w:pPr>
              <w:spacing w:after="0" w:line="240" w:lineRule="auto"/>
              <w:ind w:firstLine="397"/>
              <w:jc w:val="both"/>
              <w:rPr>
                <w:rFonts w:ascii="Times New Roman" w:eastAsia="Times New Roman" w:hAnsi="Times New Roman" w:cs="Times New Roman"/>
                <w:color w:val="000000"/>
                <w:sz w:val="24"/>
                <w:szCs w:val="24"/>
                <w:rtl/>
              </w:rPr>
            </w:pPr>
            <w:r w:rsidRPr="001A451E">
              <w:rPr>
                <w:rFonts w:ascii="Traditional Arabic" w:eastAsia="Times New Roman" w:hAnsi="Traditional Arabic" w:cs="Traditional Arabic"/>
                <w:color w:val="FF0000"/>
                <w:sz w:val="40"/>
                <w:szCs w:val="40"/>
                <w:rtl/>
              </w:rPr>
              <w:t>عباد الله:</w:t>
            </w:r>
            <w:r w:rsidRPr="001A451E">
              <w:rPr>
                <w:rFonts w:ascii="Traditional Arabic" w:eastAsia="Times New Roman" w:hAnsi="Traditional Arabic" w:cs="Traditional Arabic"/>
                <w:color w:val="000000"/>
                <w:sz w:val="40"/>
                <w:szCs w:val="40"/>
                <w:rtl/>
              </w:rPr>
              <w:t> وعندما نتتبع السنة، سنة نبينا الكريم صلى الله عليه وسلم، نجد الأحاديث المتكاثرة والنصوص المتضافرة، في بيان التوحيد وتعلية شأنه، والتحذير من الشرك وبيان خطورته وسد الذرائع الموصلة إليه.</w:t>
            </w:r>
          </w:p>
          <w:p w14:paraId="4C6640A0" w14:textId="77777777" w:rsidR="001A451E" w:rsidRPr="001A451E" w:rsidRDefault="001A451E" w:rsidP="001A451E">
            <w:pPr>
              <w:spacing w:after="0" w:line="240" w:lineRule="auto"/>
              <w:ind w:firstLine="397"/>
              <w:jc w:val="both"/>
              <w:rPr>
                <w:rFonts w:ascii="Times New Roman" w:eastAsia="Times New Roman" w:hAnsi="Times New Roman" w:cs="Times New Roman"/>
                <w:color w:val="000000"/>
                <w:sz w:val="24"/>
                <w:szCs w:val="24"/>
                <w:rtl/>
              </w:rPr>
            </w:pPr>
            <w:r w:rsidRPr="001A451E">
              <w:rPr>
                <w:rFonts w:ascii="Traditional Arabic" w:eastAsia="Times New Roman" w:hAnsi="Traditional Arabic" w:cs="Traditional Arabic"/>
                <w:color w:val="FF0000"/>
                <w:sz w:val="40"/>
                <w:szCs w:val="40"/>
                <w:rtl/>
              </w:rPr>
              <w:lastRenderedPageBreak/>
              <w:t>عباد الله:</w:t>
            </w:r>
            <w:r w:rsidRPr="001A451E">
              <w:rPr>
                <w:rFonts w:ascii="Traditional Arabic" w:eastAsia="Times New Roman" w:hAnsi="Traditional Arabic" w:cs="Traditional Arabic"/>
                <w:color w:val="000000"/>
                <w:sz w:val="40"/>
                <w:szCs w:val="40"/>
                <w:rtl/>
              </w:rPr>
              <w:t> ومن نصح النبي صلى الله عليه وسلم في هذا المقام الخطير نهيه الأمة عن الغلو في الدين كما قال عليه الصلاة والسلام في حديث بن عباس رضي الله عنهما: </w:t>
            </w:r>
            <w:r w:rsidRPr="001A451E">
              <w:rPr>
                <w:rFonts w:ascii="Traditional Arabic" w:eastAsia="Times New Roman" w:hAnsi="Traditional Arabic" w:cs="Traditional Arabic"/>
                <w:color w:val="0000CC"/>
                <w:sz w:val="40"/>
                <w:szCs w:val="40"/>
                <w:rtl/>
              </w:rPr>
              <w:t>" إيّاكم والغلو، فإنما أهلك من كان قبلكم الغلو في الدين "، </w:t>
            </w:r>
            <w:r w:rsidRPr="001A451E">
              <w:rPr>
                <w:rFonts w:ascii="Traditional Arabic" w:eastAsia="Times New Roman" w:hAnsi="Traditional Arabic" w:cs="Traditional Arabic"/>
                <w:color w:val="000000"/>
                <w:sz w:val="40"/>
                <w:szCs w:val="40"/>
                <w:rtl/>
              </w:rPr>
              <w:t>ونهي عليه الصلاة والسلام عن التنطع كما في صحيح مسلم عنه صلى الله عليه وسلم أنه قال: </w:t>
            </w:r>
            <w:r w:rsidRPr="001A451E">
              <w:rPr>
                <w:rFonts w:ascii="Traditional Arabic" w:eastAsia="Times New Roman" w:hAnsi="Traditional Arabic" w:cs="Traditional Arabic"/>
                <w:color w:val="0000CC"/>
                <w:sz w:val="40"/>
                <w:szCs w:val="40"/>
                <w:rtl/>
              </w:rPr>
              <w:t>" هلك المتنطِّعون "</w:t>
            </w:r>
            <w:r w:rsidRPr="001A451E">
              <w:rPr>
                <w:rFonts w:ascii="Traditional Arabic" w:eastAsia="Times New Roman" w:hAnsi="Traditional Arabic" w:cs="Traditional Arabic"/>
                <w:color w:val="000000"/>
                <w:sz w:val="40"/>
                <w:szCs w:val="40"/>
                <w:rtl/>
              </w:rPr>
              <w:t>، والتنطع عباد الله أوّلُ سهام الغلو ، ونهي عليه الصلاة والسلام عن إطرائه والمبالغة في مدحه، فقال صلى الله عليه وسلم: </w:t>
            </w:r>
            <w:r w:rsidRPr="001A451E">
              <w:rPr>
                <w:rFonts w:ascii="Traditional Arabic" w:eastAsia="Times New Roman" w:hAnsi="Traditional Arabic" w:cs="Traditional Arabic"/>
                <w:color w:val="0000CC"/>
                <w:sz w:val="40"/>
                <w:szCs w:val="40"/>
                <w:rtl/>
              </w:rPr>
              <w:t>" لا تطروني كما أطرت النصارى عيسى ابن مريم، فإنما أنا عبد، فقولوا عبد الله ورسوله "</w:t>
            </w:r>
            <w:r w:rsidRPr="001A451E">
              <w:rPr>
                <w:rFonts w:ascii="Traditional Arabic" w:eastAsia="Times New Roman" w:hAnsi="Traditional Arabic" w:cs="Traditional Arabic"/>
                <w:color w:val="000000"/>
                <w:sz w:val="40"/>
                <w:szCs w:val="40"/>
                <w:rtl/>
              </w:rPr>
              <w:t>، ولما كان عليه الصلاة والسلام قد كَمَّل مقام العبودية أتمَّ تكميل، كره المِدْحة عليه الصلاة والسلام، كره أن يُمدح تتميما لهذا المقام وصيانة للأمة من التمادي في المدح والغلو، جاء في مسند الإمام أحمد عن أنس بن مالك رضي الله عنه قال: إنّ أناسا قالوا لرسول الله صلى الله عليه وسلم: يا رسول الله أنت سيّدنا وابن سيدنا وخيّرنا وابن خيرنا، فقال عليه الصلاة والسلام: </w:t>
            </w:r>
            <w:r w:rsidRPr="001A451E">
              <w:rPr>
                <w:rFonts w:ascii="Traditional Arabic" w:eastAsia="Times New Roman" w:hAnsi="Traditional Arabic" w:cs="Traditional Arabic"/>
                <w:color w:val="0000CC"/>
                <w:sz w:val="40"/>
                <w:szCs w:val="40"/>
                <w:rtl/>
              </w:rPr>
              <w:t>" قولوا بقولكم ولا يستهوينّكم الشيطان، فإني لا أحب أن ترفعوني فوق منزلتي التي أنزلني الله "</w:t>
            </w:r>
            <w:r w:rsidRPr="001A451E">
              <w:rPr>
                <w:rFonts w:ascii="Traditional Arabic" w:eastAsia="Times New Roman" w:hAnsi="Traditional Arabic" w:cs="Traditional Arabic"/>
                <w:color w:val="000000"/>
                <w:sz w:val="40"/>
                <w:szCs w:val="40"/>
                <w:rtl/>
              </w:rPr>
              <w:t>.</w:t>
            </w:r>
          </w:p>
          <w:p w14:paraId="09CA2B45" w14:textId="77777777" w:rsidR="001A451E" w:rsidRPr="001A451E" w:rsidRDefault="001A451E" w:rsidP="001A451E">
            <w:pPr>
              <w:spacing w:after="0" w:line="240" w:lineRule="auto"/>
              <w:ind w:firstLine="397"/>
              <w:jc w:val="both"/>
              <w:rPr>
                <w:rFonts w:ascii="Times New Roman" w:eastAsia="Times New Roman" w:hAnsi="Times New Roman" w:cs="Times New Roman"/>
                <w:color w:val="000000"/>
                <w:sz w:val="24"/>
                <w:szCs w:val="24"/>
                <w:rtl/>
              </w:rPr>
            </w:pPr>
            <w:r w:rsidRPr="001A451E">
              <w:rPr>
                <w:rFonts w:ascii="Traditional Arabic" w:eastAsia="Times New Roman" w:hAnsi="Traditional Arabic" w:cs="Traditional Arabic"/>
                <w:color w:val="FF0000"/>
                <w:sz w:val="40"/>
                <w:szCs w:val="40"/>
                <w:rtl/>
              </w:rPr>
              <w:t>عباد الله:</w:t>
            </w:r>
            <w:r w:rsidRPr="001A451E">
              <w:rPr>
                <w:rFonts w:ascii="Traditional Arabic" w:eastAsia="Times New Roman" w:hAnsi="Traditional Arabic" w:cs="Traditional Arabic"/>
                <w:color w:val="000000"/>
                <w:sz w:val="40"/>
                <w:szCs w:val="40"/>
                <w:rtl/>
              </w:rPr>
              <w:t> ولما كان ما يتعلق بالقبور أخطر ما يكون على الناس، في الوقوع في الشرك والانزلاق في منزلقاته، كانت الحِيطة وسدّ الذرائع في هذا الباب عن نبينا صلى الله عليه وسلم متكاثرة، ففي بدأ الإسلام نهى عليه الصلاة والسلام عن زيارة القبور مطلقاً، حماية لحمى التوحيد وصيانة للأمة عن الشّرك، ثم لما قوي التوحيد في القلوب شرع ذلك وأباحه وأبان الحكمة منه عليه الصّلاة والسلام، فقال في حديثه الصحيح: </w:t>
            </w:r>
            <w:r w:rsidRPr="001A451E">
              <w:rPr>
                <w:rFonts w:ascii="Traditional Arabic" w:eastAsia="Times New Roman" w:hAnsi="Traditional Arabic" w:cs="Traditional Arabic"/>
                <w:color w:val="0000CC"/>
                <w:sz w:val="40"/>
                <w:szCs w:val="40"/>
                <w:rtl/>
              </w:rPr>
              <w:t>" كنت نهيتكم عن زيارة القبور، ألا فزورها فإنّها تذكركم الآخرة "</w:t>
            </w:r>
            <w:r w:rsidRPr="001A451E">
              <w:rPr>
                <w:rFonts w:ascii="Traditional Arabic" w:eastAsia="Times New Roman" w:hAnsi="Traditional Arabic" w:cs="Traditional Arabic"/>
                <w:color w:val="000000"/>
                <w:sz w:val="40"/>
                <w:szCs w:val="40"/>
                <w:rtl/>
              </w:rPr>
              <w:t>، وجاءت عنه صلى الله عليه وسلم أحاديث كثيرة فيها الاحتياط في هذا الباب وسد الذرائع، ومن ذلكم نهيه عليه الصلاة والسلام أن يبنى على القبر أو أن يجصّص والحديث في صحيح مسلم، ونهي عليه الصلاة والسلام أن يصلى إلى القبور صيانة للتوحيد، كما قال صلى الله عليه وسلم: </w:t>
            </w:r>
            <w:r w:rsidRPr="001A451E">
              <w:rPr>
                <w:rFonts w:ascii="Traditional Arabic" w:eastAsia="Times New Roman" w:hAnsi="Traditional Arabic" w:cs="Traditional Arabic"/>
                <w:color w:val="0000CC"/>
                <w:sz w:val="40"/>
                <w:szCs w:val="40"/>
                <w:rtl/>
              </w:rPr>
              <w:t>" لا تجلسوا على القبور ولا تصلوا إليها "</w:t>
            </w:r>
            <w:r w:rsidRPr="001A451E">
              <w:rPr>
                <w:rFonts w:ascii="Traditional Arabic" w:eastAsia="Times New Roman" w:hAnsi="Traditional Arabic" w:cs="Traditional Arabic"/>
                <w:color w:val="000000"/>
                <w:sz w:val="40"/>
                <w:szCs w:val="40"/>
                <w:rtl/>
              </w:rPr>
              <w:t xml:space="preserve">، وجاء عنه صلى الله عليه وسلم النهي الشديد والوعيد عليه الصلاة والسلام في اتخاذ القبور مساجد، بأن تقصد لغرض الصلاة والدّعاء والعبادة وطلب البركة، تقول أم المؤمنين </w:t>
            </w:r>
            <w:r w:rsidRPr="001A451E">
              <w:rPr>
                <w:rFonts w:ascii="Traditional Arabic" w:eastAsia="Times New Roman" w:hAnsi="Traditional Arabic" w:cs="Traditional Arabic"/>
                <w:color w:val="000000"/>
                <w:sz w:val="40"/>
                <w:szCs w:val="40"/>
                <w:rtl/>
              </w:rPr>
              <w:lastRenderedPageBreak/>
              <w:t>عائشة رضي الله عنها وأرضاها: لما نُزل برسول الله صلى الله عليه وسلم، ـ أي لما نزل به ملائكة الموت ـ لما نُزل برسول الله صلى الله عليه وسلم، طفق يطرح خميصة على وجهه فإذا اغتم كشفها ثم قال وهو في هذه الحال: </w:t>
            </w:r>
            <w:r w:rsidRPr="001A451E">
              <w:rPr>
                <w:rFonts w:ascii="Traditional Arabic" w:eastAsia="Times New Roman" w:hAnsi="Traditional Arabic" w:cs="Traditional Arabic"/>
                <w:color w:val="0000CC"/>
                <w:sz w:val="40"/>
                <w:szCs w:val="40"/>
                <w:rtl/>
              </w:rPr>
              <w:t>" لعنة الله على اليهود والنصارى، اتخذوا قبور أنبياءهم مساجد "</w:t>
            </w:r>
            <w:r w:rsidRPr="001A451E">
              <w:rPr>
                <w:rFonts w:ascii="Traditional Arabic" w:eastAsia="Times New Roman" w:hAnsi="Traditional Arabic" w:cs="Traditional Arabic"/>
                <w:color w:val="000000"/>
                <w:sz w:val="40"/>
                <w:szCs w:val="40"/>
                <w:rtl/>
              </w:rPr>
              <w:t>، قالت عائشة رضي الله عنها: </w:t>
            </w:r>
            <w:r w:rsidRPr="001A451E">
              <w:rPr>
                <w:rFonts w:ascii="Traditional Arabic" w:eastAsia="Times New Roman" w:hAnsi="Traditional Arabic" w:cs="Traditional Arabic"/>
                <w:color w:val="0000CC"/>
                <w:sz w:val="40"/>
                <w:szCs w:val="40"/>
                <w:rtl/>
              </w:rPr>
              <w:t>يحذِّروا مما صنعوا</w:t>
            </w:r>
            <w:r w:rsidRPr="001A451E">
              <w:rPr>
                <w:rFonts w:ascii="Traditional Arabic" w:eastAsia="Times New Roman" w:hAnsi="Traditional Arabic" w:cs="Traditional Arabic"/>
                <w:color w:val="000000"/>
                <w:sz w:val="40"/>
                <w:szCs w:val="40"/>
                <w:rtl/>
              </w:rPr>
              <w:t> .</w:t>
            </w:r>
          </w:p>
          <w:p w14:paraId="2BEAB42F" w14:textId="77777777" w:rsidR="001A451E" w:rsidRPr="001A451E" w:rsidRDefault="001A451E" w:rsidP="001A451E">
            <w:pPr>
              <w:spacing w:after="0" w:line="240" w:lineRule="auto"/>
              <w:ind w:firstLine="397"/>
              <w:jc w:val="both"/>
              <w:rPr>
                <w:rFonts w:ascii="Times New Roman" w:eastAsia="Times New Roman" w:hAnsi="Times New Roman" w:cs="Times New Roman"/>
                <w:color w:val="000000"/>
                <w:sz w:val="24"/>
                <w:szCs w:val="24"/>
                <w:rtl/>
              </w:rPr>
            </w:pPr>
            <w:r w:rsidRPr="001A451E">
              <w:rPr>
                <w:rFonts w:ascii="Traditional Arabic" w:eastAsia="Times New Roman" w:hAnsi="Traditional Arabic" w:cs="Traditional Arabic"/>
                <w:color w:val="FF0000"/>
                <w:sz w:val="40"/>
                <w:szCs w:val="40"/>
                <w:rtl/>
              </w:rPr>
              <w:t>عباد الله:</w:t>
            </w:r>
            <w:r w:rsidRPr="001A451E">
              <w:rPr>
                <w:rFonts w:ascii="Traditional Arabic" w:eastAsia="Times New Roman" w:hAnsi="Traditional Arabic" w:cs="Traditional Arabic"/>
                <w:color w:val="000000"/>
                <w:sz w:val="40"/>
                <w:szCs w:val="40"/>
                <w:rtl/>
              </w:rPr>
              <w:t> ولما كان تعلق الناس بالأنبياء والصّالحين، وحبهم لهم باباً قد يفضي بالناس إلى الغلو وإلى التعلّق بالصالحين وإلى الخلط في باب الشفاعة، جاء عن نبينا صلى الله عليه وسلم أحاديث كثيرة صيانة للأمّة في هذا الباب، جاءه رجل وقال: يا رسول الله أسألك مرافقتك في الجنة، قال صلى الله عليه وسلم: </w:t>
            </w:r>
            <w:r w:rsidRPr="001A451E">
              <w:rPr>
                <w:rFonts w:ascii="Traditional Arabic" w:eastAsia="Times New Roman" w:hAnsi="Traditional Arabic" w:cs="Traditional Arabic"/>
                <w:color w:val="0000CC"/>
                <w:sz w:val="40"/>
                <w:szCs w:val="40"/>
                <w:rtl/>
              </w:rPr>
              <w:t>" أعني على نفسك بكثرة السجود "</w:t>
            </w:r>
            <w:r w:rsidRPr="001A451E">
              <w:rPr>
                <w:rFonts w:ascii="Traditional Arabic" w:eastAsia="Times New Roman" w:hAnsi="Traditional Arabic" w:cs="Traditional Arabic"/>
                <w:color w:val="000000"/>
                <w:sz w:val="40"/>
                <w:szCs w:val="40"/>
                <w:rtl/>
              </w:rPr>
              <w:t>، فربطه بالعبادة والإخلاص لله جلّ وعلا، ولما قال له أبو هريرة رضي الله عنه: من أسعد الناس بشفاعتك يا رسول الله، قال: </w:t>
            </w:r>
            <w:r w:rsidRPr="001A451E">
              <w:rPr>
                <w:rFonts w:ascii="Traditional Arabic" w:eastAsia="Times New Roman" w:hAnsi="Traditional Arabic" w:cs="Traditional Arabic"/>
                <w:color w:val="0000CC"/>
                <w:sz w:val="40"/>
                <w:szCs w:val="40"/>
                <w:rtl/>
              </w:rPr>
              <w:t>" أسعد الناس بشفاعتي من قال لا إله إلا الله خالصا من قلبه"</w:t>
            </w:r>
            <w:r w:rsidRPr="001A451E">
              <w:rPr>
                <w:rFonts w:ascii="Traditional Arabic" w:eastAsia="Times New Roman" w:hAnsi="Traditional Arabic" w:cs="Traditional Arabic"/>
                <w:color w:val="000000"/>
                <w:sz w:val="40"/>
                <w:szCs w:val="40"/>
                <w:rtl/>
              </w:rPr>
              <w:t>، فربطهم بكلمة التوحيد عليه الصلاة والسلام، والحديث في صحيح البخاريّ، وفي الصحيحين أنه صلى الله عليه وسلم قال: </w:t>
            </w:r>
            <w:r w:rsidRPr="001A451E">
              <w:rPr>
                <w:rFonts w:ascii="Traditional Arabic" w:eastAsia="Times New Roman" w:hAnsi="Traditional Arabic" w:cs="Traditional Arabic"/>
                <w:color w:val="0000CC"/>
                <w:sz w:val="40"/>
                <w:szCs w:val="40"/>
                <w:rtl/>
              </w:rPr>
              <w:t>" إنّ لكل نبي دعوة مستجابة، وإني ادخرت دعوتي شفاعة لأمتي، وإنها نائلة إن شاء الله من لا يشركْ بالله شيئا "</w:t>
            </w:r>
            <w:r w:rsidRPr="001A451E">
              <w:rPr>
                <w:rFonts w:ascii="Traditional Arabic" w:eastAsia="Times New Roman" w:hAnsi="Traditional Arabic" w:cs="Traditional Arabic"/>
                <w:color w:val="000000"/>
                <w:sz w:val="40"/>
                <w:szCs w:val="40"/>
                <w:rtl/>
              </w:rPr>
              <w:t>، فجعل نيل شفاعته عليه الصّلاة والسلام مرتبطا بالإخلاص والبعد عن الشرك، وجاء في الصحيحين من حديث أبي هريرة رضي الله عنه، أن رسول الله صلى الله عليه وسلم ذكر الغلول يوما وعظّم أمره وعظّم شأنه، ثم قال عليه الصلاة والسلام: </w:t>
            </w:r>
            <w:r w:rsidRPr="001A451E">
              <w:rPr>
                <w:rFonts w:ascii="Traditional Arabic" w:eastAsia="Times New Roman" w:hAnsi="Traditional Arabic" w:cs="Traditional Arabic"/>
                <w:color w:val="0000CC"/>
                <w:sz w:val="40"/>
                <w:szCs w:val="40"/>
                <w:rtl/>
              </w:rPr>
              <w:t>" لا ألفينَّ أحدكم يأتي يوم القيامة وعلى رقبته بعيرٌ له رغاء، يقول يا رسول الله أغثني، فأقول له: لا أملك لك من الله شيئا قد أبلغتك، لا ألفينّ أحدكم يأتي يوم القيامة وعلى رقبته فرس له حمحمة، يقول: يا رسول الله أغثني، فأقول له: لا أملك لك من الله شيئا قد أبلغتك، لا ألفينّ أحدكم يوم القيامة وعلى رقبته شاة لها ثقاء، فيقول: يا رسول الله أغثني، فأقول له: لا أملك لك من الله شيئا قد أبلغتك، لا ألفينّ أحدكم يوم القيامة وعلى رقبته رقاع تخفق، فيقول: يا رسول الله أغثني، فأقول له: لا أملك لك من الله شيئا قد أبلغتك، لا ألفينّ أحدكم يوم القيامة وعلى رقبته صامت</w:t>
            </w:r>
            <w:r w:rsidRPr="001A451E">
              <w:rPr>
                <w:rFonts w:ascii="Traditional Arabic" w:eastAsia="Times New Roman" w:hAnsi="Traditional Arabic" w:cs="Traditional Arabic"/>
                <w:color w:val="000000"/>
                <w:sz w:val="40"/>
                <w:szCs w:val="40"/>
                <w:rtl/>
              </w:rPr>
              <w:t> ـ أي الذهب والفضة ـ ، </w:t>
            </w:r>
            <w:r w:rsidRPr="001A451E">
              <w:rPr>
                <w:rFonts w:ascii="Traditional Arabic" w:eastAsia="Times New Roman" w:hAnsi="Traditional Arabic" w:cs="Traditional Arabic"/>
                <w:color w:val="0000CC"/>
                <w:sz w:val="40"/>
                <w:szCs w:val="40"/>
                <w:rtl/>
              </w:rPr>
              <w:t>يقول يا رسول الله أغثني، فأقول له: لا أملك لك من الله شيئا ٌقد أبلغتك "</w:t>
            </w:r>
            <w:r w:rsidRPr="001A451E">
              <w:rPr>
                <w:rFonts w:ascii="Traditional Arabic" w:eastAsia="Times New Roman" w:hAnsi="Traditional Arabic" w:cs="Traditional Arabic"/>
                <w:color w:val="000000"/>
                <w:sz w:val="40"/>
                <w:szCs w:val="40"/>
                <w:rtl/>
              </w:rPr>
              <w:t>.</w:t>
            </w:r>
          </w:p>
          <w:p w14:paraId="660F38CD" w14:textId="77777777" w:rsidR="001A451E" w:rsidRPr="001A451E" w:rsidRDefault="001A451E" w:rsidP="001A451E">
            <w:pPr>
              <w:spacing w:after="0" w:line="240" w:lineRule="auto"/>
              <w:ind w:firstLine="397"/>
              <w:jc w:val="both"/>
              <w:rPr>
                <w:rFonts w:ascii="Times New Roman" w:eastAsia="Times New Roman" w:hAnsi="Times New Roman" w:cs="Times New Roman"/>
                <w:color w:val="000000"/>
                <w:sz w:val="24"/>
                <w:szCs w:val="24"/>
                <w:rtl/>
              </w:rPr>
            </w:pPr>
            <w:r w:rsidRPr="001A451E">
              <w:rPr>
                <w:rFonts w:ascii="Traditional Arabic" w:eastAsia="Times New Roman" w:hAnsi="Traditional Arabic" w:cs="Traditional Arabic"/>
                <w:color w:val="FF0000"/>
                <w:sz w:val="40"/>
                <w:szCs w:val="40"/>
                <w:rtl/>
              </w:rPr>
              <w:lastRenderedPageBreak/>
              <w:t>تأمّلوا عباد الله</w:t>
            </w:r>
            <w:r w:rsidRPr="001A451E">
              <w:rPr>
                <w:rFonts w:ascii="Traditional Arabic" w:eastAsia="Times New Roman" w:hAnsi="Traditional Arabic" w:cs="Traditional Arabic"/>
                <w:color w:val="000000"/>
                <w:sz w:val="40"/>
                <w:szCs w:val="40"/>
                <w:rtl/>
              </w:rPr>
              <w:t> هذا النصح العظيم والبيان الوافي من الرسول الكريم عليه الصلاة والسلام فدعوته صلى الله عليه وسلم كلُّها ربط بالله وبعبادة الله والتوكّل على الله والالتجاء إلى الله، لا بالتّعلق بالأنبياء أو الصالحين أو غيرهم، فإن النافع الضّار المعطيَ المانع، الذي بيده أزمّة الأمور هو الله وحده ونبينا عليه الصلاة والسلام وسائر عباد الله ليس لهم من ذلك شيء، وقد أنزل الله على نبيه </w:t>
            </w:r>
            <w:r w:rsidRPr="001A451E">
              <w:rPr>
                <w:rFonts w:ascii="Traditional Arabic" w:eastAsia="Times New Roman" w:hAnsi="Traditional Arabic" w:cs="Traditional Arabic"/>
                <w:color w:val="0000CC"/>
                <w:sz w:val="40"/>
                <w:szCs w:val="40"/>
                <w:rtl/>
              </w:rPr>
              <w:t>﴿ لَيْسَ لَكَ مِنَ الْأَمْرِ شَيْءٌ ﴾</w:t>
            </w:r>
            <w:r w:rsidRPr="001A451E">
              <w:rPr>
                <w:rFonts w:ascii="Traditional Arabic" w:eastAsia="Times New Roman" w:hAnsi="Traditional Arabic" w:cs="Traditional Arabic"/>
                <w:color w:val="000000"/>
                <w:sz w:val="40"/>
                <w:szCs w:val="40"/>
                <w:rtl/>
              </w:rPr>
              <w:t> </w:t>
            </w:r>
            <w:r w:rsidRPr="001A451E">
              <w:rPr>
                <w:rFonts w:ascii="Traditional Arabic" w:eastAsia="Times New Roman" w:hAnsi="Traditional Arabic" w:cs="Traditional Arabic"/>
                <w:color w:val="000000"/>
                <w:sz w:val="32"/>
                <w:szCs w:val="32"/>
                <w:rtl/>
              </w:rPr>
              <w:t>آل عمران: ١٢٨</w:t>
            </w:r>
            <w:r w:rsidRPr="001A451E">
              <w:rPr>
                <w:rFonts w:ascii="Traditional Arabic" w:eastAsia="Times New Roman" w:hAnsi="Traditional Arabic" w:cs="Traditional Arabic"/>
                <w:color w:val="000000"/>
                <w:sz w:val="40"/>
                <w:szCs w:val="40"/>
              </w:rPr>
              <w:t> </w:t>
            </w:r>
            <w:r w:rsidRPr="001A451E">
              <w:rPr>
                <w:rFonts w:ascii="Traditional Arabic" w:eastAsia="Times New Roman" w:hAnsi="Traditional Arabic" w:cs="Traditional Arabic"/>
                <w:color w:val="000000"/>
                <w:sz w:val="40"/>
                <w:szCs w:val="40"/>
                <w:rtl/>
              </w:rPr>
              <w:t>.</w:t>
            </w:r>
          </w:p>
          <w:p w14:paraId="7103067B" w14:textId="77777777" w:rsidR="001A451E" w:rsidRPr="001A451E" w:rsidRDefault="001A451E" w:rsidP="001A451E">
            <w:pPr>
              <w:spacing w:after="0" w:line="240" w:lineRule="auto"/>
              <w:ind w:firstLine="397"/>
              <w:jc w:val="both"/>
              <w:rPr>
                <w:rFonts w:ascii="Times New Roman" w:eastAsia="Times New Roman" w:hAnsi="Times New Roman" w:cs="Times New Roman"/>
                <w:color w:val="000000"/>
                <w:sz w:val="24"/>
                <w:szCs w:val="24"/>
                <w:rtl/>
              </w:rPr>
            </w:pPr>
            <w:r w:rsidRPr="001A451E">
              <w:rPr>
                <w:rFonts w:ascii="Traditional Arabic" w:eastAsia="Times New Roman" w:hAnsi="Traditional Arabic" w:cs="Traditional Arabic"/>
                <w:color w:val="FF0000"/>
                <w:sz w:val="40"/>
                <w:szCs w:val="40"/>
                <w:u w:val="single"/>
                <w:rtl/>
              </w:rPr>
              <w:t>وتأمّلوا رعاكم الله في هذا المقام</w:t>
            </w:r>
            <w:r w:rsidRPr="001A451E">
              <w:rPr>
                <w:rFonts w:ascii="Traditional Arabic" w:eastAsia="Times New Roman" w:hAnsi="Traditional Arabic" w:cs="Traditional Arabic"/>
                <w:color w:val="000000"/>
                <w:sz w:val="40"/>
                <w:szCs w:val="40"/>
                <w:rtl/>
              </w:rPr>
              <w:t>، حرص نبينا عليه الصلاة والسلام على هداية عمّه أبى طالب فجاءه عند موته ولما حضرته الوفاة، وقال: </w:t>
            </w:r>
            <w:r w:rsidRPr="001A451E">
              <w:rPr>
                <w:rFonts w:ascii="Traditional Arabic" w:eastAsia="Times New Roman" w:hAnsi="Traditional Arabic" w:cs="Traditional Arabic"/>
                <w:color w:val="0000CC"/>
                <w:sz w:val="40"/>
                <w:szCs w:val="40"/>
                <w:rtl/>
              </w:rPr>
              <w:t>" يا عمّ، قل لا إله إلا الله، كلمة أحاجّ لك بها عند الله "</w:t>
            </w:r>
            <w:r w:rsidRPr="001A451E">
              <w:rPr>
                <w:rFonts w:ascii="Traditional Arabic" w:eastAsia="Times New Roman" w:hAnsi="Traditional Arabic" w:cs="Traditional Arabic"/>
                <w:color w:val="000000"/>
                <w:sz w:val="40"/>
                <w:szCs w:val="40"/>
                <w:rtl/>
              </w:rPr>
              <w:t>، ومات وهو يقول بل على ملّة عبد المطلب، وحزن عليه الصلاة والسلام، وأنزل الله في تسليته </w:t>
            </w:r>
            <w:r w:rsidRPr="001A451E">
              <w:rPr>
                <w:rFonts w:ascii="Traditional Arabic" w:eastAsia="Times New Roman" w:hAnsi="Traditional Arabic" w:cs="Traditional Arabic"/>
                <w:color w:val="0000CC"/>
                <w:sz w:val="40"/>
                <w:szCs w:val="40"/>
                <w:rtl/>
              </w:rPr>
              <w:t>﴿ إِنَّكَ لَا تَهْدِي مَنْ أَحْبَبْتَ وَلَكِنَّ اللَّهَ يَهْدِي مَنْ يَشَاءُ ﴾</w:t>
            </w:r>
            <w:r w:rsidRPr="001A451E">
              <w:rPr>
                <w:rFonts w:ascii="Traditional Arabic" w:eastAsia="Times New Roman" w:hAnsi="Traditional Arabic" w:cs="Traditional Arabic"/>
                <w:color w:val="000000"/>
                <w:sz w:val="40"/>
                <w:szCs w:val="40"/>
                <w:rtl/>
              </w:rPr>
              <w:t> </w:t>
            </w:r>
            <w:r w:rsidRPr="001A451E">
              <w:rPr>
                <w:rFonts w:ascii="Traditional Arabic" w:eastAsia="Times New Roman" w:hAnsi="Traditional Arabic" w:cs="Traditional Arabic"/>
                <w:color w:val="000000"/>
                <w:sz w:val="32"/>
                <w:szCs w:val="32"/>
                <w:rtl/>
              </w:rPr>
              <w:t>القصص: ٥٦</w:t>
            </w:r>
            <w:r w:rsidRPr="001A451E">
              <w:rPr>
                <w:rFonts w:ascii="Traditional Arabic" w:eastAsia="Times New Roman" w:hAnsi="Traditional Arabic" w:cs="Traditional Arabic"/>
                <w:color w:val="000000"/>
                <w:sz w:val="32"/>
                <w:szCs w:val="32"/>
              </w:rPr>
              <w:t> </w:t>
            </w:r>
            <w:r w:rsidRPr="001A451E">
              <w:rPr>
                <w:rFonts w:ascii="Traditional Arabic" w:eastAsia="Times New Roman" w:hAnsi="Traditional Arabic" w:cs="Traditional Arabic"/>
                <w:color w:val="000000"/>
                <w:sz w:val="40"/>
                <w:szCs w:val="40"/>
                <w:rtl/>
              </w:rPr>
              <w:t>.</w:t>
            </w:r>
          </w:p>
          <w:p w14:paraId="1C1CA01C" w14:textId="77777777" w:rsidR="001A451E" w:rsidRPr="001A451E" w:rsidRDefault="001A451E" w:rsidP="001A451E">
            <w:pPr>
              <w:spacing w:after="0" w:line="240" w:lineRule="auto"/>
              <w:ind w:firstLine="397"/>
              <w:jc w:val="both"/>
              <w:rPr>
                <w:rFonts w:ascii="Times New Roman" w:eastAsia="Times New Roman" w:hAnsi="Times New Roman" w:cs="Times New Roman"/>
                <w:color w:val="000000"/>
                <w:sz w:val="24"/>
                <w:szCs w:val="24"/>
                <w:rtl/>
              </w:rPr>
            </w:pPr>
            <w:r w:rsidRPr="001A451E">
              <w:rPr>
                <w:rFonts w:ascii="Traditional Arabic" w:eastAsia="Times New Roman" w:hAnsi="Traditional Arabic" w:cs="Traditional Arabic"/>
                <w:color w:val="FF0000"/>
                <w:sz w:val="40"/>
                <w:szCs w:val="40"/>
                <w:rtl/>
              </w:rPr>
              <w:t>وتأمّلوا في هذا المقام</w:t>
            </w:r>
            <w:r w:rsidRPr="001A451E">
              <w:rPr>
                <w:rFonts w:ascii="Traditional Arabic" w:eastAsia="Times New Roman" w:hAnsi="Traditional Arabic" w:cs="Traditional Arabic"/>
                <w:color w:val="000000"/>
                <w:sz w:val="40"/>
                <w:szCs w:val="40"/>
                <w:rtl/>
              </w:rPr>
              <w:t>، لما ركب ابن عباس رضي الله عنه مع نبينا صلى الله عليه وسلم على دابته وهو غلام، فالتفت عليه صلى الله عليه وسلم وقال: </w:t>
            </w:r>
            <w:r w:rsidRPr="001A451E">
              <w:rPr>
                <w:rFonts w:ascii="Traditional Arabic" w:eastAsia="Times New Roman" w:hAnsi="Traditional Arabic" w:cs="Traditional Arabic"/>
                <w:color w:val="0000CC"/>
                <w:sz w:val="40"/>
                <w:szCs w:val="40"/>
                <w:rtl/>
              </w:rPr>
              <w:t>" يا غلام إذا سألت فاسأل الله، وإذا استعنت فاستعن بالله، واعلم أن الأمّة لو اجتمعوا على أن ينفعوك بشيء لن ينفعوك إلا بشيء كتبه الله لك، ولو اجتمعوا على أن يضرّوك بشيء لن يضروك إلا بشيء كتبه الله عليك "</w:t>
            </w:r>
            <w:r w:rsidRPr="001A451E">
              <w:rPr>
                <w:rFonts w:ascii="Traditional Arabic" w:eastAsia="Times New Roman" w:hAnsi="Traditional Arabic" w:cs="Traditional Arabic"/>
                <w:color w:val="000000"/>
                <w:sz w:val="40"/>
                <w:szCs w:val="40"/>
                <w:rtl/>
              </w:rPr>
              <w:t>.</w:t>
            </w:r>
          </w:p>
          <w:p w14:paraId="11371CBB" w14:textId="77777777" w:rsidR="001A451E" w:rsidRPr="001A451E" w:rsidRDefault="001A451E" w:rsidP="001A451E">
            <w:pPr>
              <w:spacing w:after="0" w:line="240" w:lineRule="auto"/>
              <w:ind w:firstLine="397"/>
              <w:jc w:val="both"/>
              <w:rPr>
                <w:rFonts w:ascii="Times New Roman" w:eastAsia="Times New Roman" w:hAnsi="Times New Roman" w:cs="Times New Roman"/>
                <w:color w:val="000000"/>
                <w:sz w:val="24"/>
                <w:szCs w:val="24"/>
                <w:rtl/>
              </w:rPr>
            </w:pPr>
            <w:r w:rsidRPr="001A451E">
              <w:rPr>
                <w:rFonts w:ascii="Traditional Arabic" w:eastAsia="Times New Roman" w:hAnsi="Traditional Arabic" w:cs="Traditional Arabic"/>
                <w:color w:val="FF0000"/>
                <w:sz w:val="40"/>
                <w:szCs w:val="40"/>
                <w:rtl/>
              </w:rPr>
              <w:t>ومن حمايته لحمي التوحيد وسده لذرائع الشرك عليه الصلاة والسلام</w:t>
            </w:r>
            <w:r w:rsidRPr="001A451E">
              <w:rPr>
                <w:rFonts w:ascii="Traditional Arabic" w:eastAsia="Times New Roman" w:hAnsi="Traditional Arabic" w:cs="Traditional Arabic"/>
                <w:color w:val="000000"/>
                <w:sz w:val="40"/>
                <w:szCs w:val="40"/>
                <w:rtl/>
              </w:rPr>
              <w:t> أنه كان في كل مقام إذا سمع ألفاظا تخدش التوحيد أوتخل بجنابه أو توقع قائلها في الشرك ولو في شرك الألفاظ غضب غضبا شديدا وحذر من ذلك أشد التحذير، والنقول في هذا المعنى كثيرة ومن ذلكم أنه عليه الصلاة والسلام سمع رجلا يقول: </w:t>
            </w:r>
            <w:r w:rsidRPr="001A451E">
              <w:rPr>
                <w:rFonts w:ascii="Traditional Arabic" w:eastAsia="Times New Roman" w:hAnsi="Traditional Arabic" w:cs="Traditional Arabic"/>
                <w:color w:val="000000"/>
                <w:sz w:val="40"/>
                <w:szCs w:val="40"/>
                <w:u w:val="single"/>
                <w:rtl/>
              </w:rPr>
              <w:t>ما شاء الله وشئت، فغضب عليه الصلاة والسلام</w:t>
            </w:r>
            <w:r w:rsidRPr="001A451E">
              <w:rPr>
                <w:rFonts w:ascii="Traditional Arabic" w:eastAsia="Times New Roman" w:hAnsi="Traditional Arabic" w:cs="Traditional Arabic"/>
                <w:color w:val="000000"/>
                <w:sz w:val="40"/>
                <w:szCs w:val="40"/>
                <w:rtl/>
              </w:rPr>
              <w:t> وقال: </w:t>
            </w:r>
            <w:r w:rsidRPr="001A451E">
              <w:rPr>
                <w:rFonts w:ascii="Traditional Arabic" w:eastAsia="Times New Roman" w:hAnsi="Traditional Arabic" w:cs="Traditional Arabic"/>
                <w:color w:val="0000CC"/>
                <w:sz w:val="40"/>
                <w:szCs w:val="40"/>
                <w:rtl/>
              </w:rPr>
              <w:t>" أجعلتني لله نداً؟! قل ما شاء الله وحده "</w:t>
            </w:r>
            <w:r w:rsidRPr="001A451E">
              <w:rPr>
                <w:rFonts w:ascii="Traditional Arabic" w:eastAsia="Times New Roman" w:hAnsi="Traditional Arabic" w:cs="Traditional Arabic"/>
                <w:color w:val="000000"/>
                <w:sz w:val="40"/>
                <w:szCs w:val="40"/>
                <w:rtl/>
              </w:rPr>
              <w:t>، وسمع امرأة تنشد فتقول: </w:t>
            </w:r>
            <w:r w:rsidRPr="001A451E">
              <w:rPr>
                <w:rFonts w:ascii="Traditional Arabic" w:eastAsia="Times New Roman" w:hAnsi="Traditional Arabic" w:cs="Traditional Arabic"/>
                <w:color w:val="000000"/>
                <w:sz w:val="40"/>
                <w:szCs w:val="40"/>
                <w:u w:val="single"/>
                <w:rtl/>
              </w:rPr>
              <w:t>وفينا رسول الله يعلم ما في غدٍ</w:t>
            </w:r>
            <w:r w:rsidRPr="001A451E">
              <w:rPr>
                <w:rFonts w:ascii="Traditional Arabic" w:eastAsia="Times New Roman" w:hAnsi="Traditional Arabic" w:cs="Traditional Arabic"/>
                <w:color w:val="000000"/>
                <w:sz w:val="40"/>
                <w:szCs w:val="40"/>
                <w:rtl/>
              </w:rPr>
              <w:t>، فغضب عليه الصلاة والسلام وقال: </w:t>
            </w:r>
            <w:r w:rsidRPr="001A451E">
              <w:rPr>
                <w:rFonts w:ascii="Traditional Arabic" w:eastAsia="Times New Roman" w:hAnsi="Traditional Arabic" w:cs="Traditional Arabic"/>
                <w:color w:val="0000CC"/>
                <w:sz w:val="40"/>
                <w:szCs w:val="40"/>
                <w:rtl/>
              </w:rPr>
              <w:t>" لا يعلم ما في غدٍ إلا الله"</w:t>
            </w:r>
            <w:r w:rsidRPr="001A451E">
              <w:rPr>
                <w:rFonts w:ascii="Traditional Arabic" w:eastAsia="Times New Roman" w:hAnsi="Traditional Arabic" w:cs="Traditional Arabic"/>
                <w:color w:val="000000"/>
                <w:sz w:val="40"/>
                <w:szCs w:val="40"/>
                <w:rtl/>
              </w:rPr>
              <w:t> والأحاديث في هذا المعني كثيرة والمقام لا يسع بالبسط بأكثر من هذا.</w:t>
            </w:r>
          </w:p>
          <w:p w14:paraId="0A55DB26" w14:textId="77777777" w:rsidR="001A451E" w:rsidRPr="001A451E" w:rsidRDefault="001A451E" w:rsidP="001A451E">
            <w:pPr>
              <w:spacing w:after="0" w:line="240" w:lineRule="auto"/>
              <w:ind w:firstLine="397"/>
              <w:jc w:val="both"/>
              <w:rPr>
                <w:rFonts w:ascii="Times New Roman" w:eastAsia="Times New Roman" w:hAnsi="Times New Roman" w:cs="Times New Roman"/>
                <w:color w:val="000000"/>
                <w:sz w:val="24"/>
                <w:szCs w:val="24"/>
                <w:rtl/>
              </w:rPr>
            </w:pPr>
            <w:r w:rsidRPr="001A451E">
              <w:rPr>
                <w:rFonts w:ascii="Traditional Arabic" w:eastAsia="Times New Roman" w:hAnsi="Traditional Arabic" w:cs="Traditional Arabic"/>
                <w:color w:val="000000"/>
                <w:sz w:val="40"/>
                <w:szCs w:val="40"/>
                <w:rtl/>
              </w:rPr>
              <w:lastRenderedPageBreak/>
              <w:t>ألا فانتقي الله عباد الله ولنتأمل في هذا المقام العظيم مقام التوحيد، ولنحذر أيضا من الشرك الذي هو أخطر الذنوب وأعظمها، ولنحذر منه ومن وسائله وأسبابه.</w:t>
            </w:r>
          </w:p>
          <w:p w14:paraId="1AC4F089" w14:textId="77777777" w:rsidR="001A451E" w:rsidRPr="001A451E" w:rsidRDefault="001A451E" w:rsidP="001A451E">
            <w:pPr>
              <w:spacing w:after="0" w:line="240" w:lineRule="auto"/>
              <w:ind w:firstLine="397"/>
              <w:jc w:val="both"/>
              <w:rPr>
                <w:rFonts w:ascii="Times New Roman" w:eastAsia="Times New Roman" w:hAnsi="Times New Roman" w:cs="Times New Roman"/>
                <w:color w:val="000000"/>
                <w:sz w:val="24"/>
                <w:szCs w:val="24"/>
                <w:rtl/>
              </w:rPr>
            </w:pPr>
            <w:r w:rsidRPr="001A451E">
              <w:rPr>
                <w:rFonts w:ascii="Traditional Arabic" w:eastAsia="Times New Roman" w:hAnsi="Traditional Arabic" w:cs="Traditional Arabic"/>
                <w:color w:val="660066"/>
                <w:sz w:val="40"/>
                <w:szCs w:val="40"/>
                <w:rtl/>
              </w:rPr>
              <w:t>ونسأل الله عز وجلّ أن يحفظ علينا أجمعين إيماننا وتوحيدنا وأن يعيذنا من الشرك كله صغيره وكبيره وأن يوفقنا لكل خير يحبه ويرضاه، إنه تبارك وتعالى سميع الدّعاء وهو أهل الرّجاء وهو حسبنا ونعم الوكيل.</w:t>
            </w:r>
          </w:p>
          <w:p w14:paraId="104C864C" w14:textId="77777777" w:rsidR="001A451E" w:rsidRPr="001A451E" w:rsidRDefault="001A451E" w:rsidP="001A451E">
            <w:pPr>
              <w:spacing w:after="0" w:line="240" w:lineRule="auto"/>
              <w:ind w:firstLine="397"/>
              <w:jc w:val="both"/>
              <w:rPr>
                <w:rFonts w:ascii="Times New Roman" w:eastAsia="Times New Roman" w:hAnsi="Times New Roman" w:cs="Times New Roman"/>
                <w:color w:val="000000"/>
                <w:sz w:val="24"/>
                <w:szCs w:val="24"/>
                <w:rtl/>
              </w:rPr>
            </w:pPr>
            <w:r w:rsidRPr="001A451E">
              <w:rPr>
                <w:rFonts w:ascii="Traditional Arabic" w:eastAsia="Times New Roman" w:hAnsi="Traditional Arabic" w:cs="Traditional Arabic"/>
                <w:color w:val="660066"/>
                <w:sz w:val="40"/>
                <w:szCs w:val="40"/>
                <w:rtl/>
              </w:rPr>
              <w:t>الحمد لله عظيم الإحسان، واسع الفضل والجود والامتنان، وأشهد أن لا إله إلا الله وحده لا شريك له، وأشهد أن محمدا عبده ورسوله، صلى الله وسلم عليه وعلى آله وصحبه أجمعين.</w:t>
            </w:r>
          </w:p>
          <w:p w14:paraId="62C8D2DF" w14:textId="77777777" w:rsidR="001A451E" w:rsidRPr="001A451E" w:rsidRDefault="001A451E" w:rsidP="001A451E">
            <w:pPr>
              <w:spacing w:after="0" w:line="240" w:lineRule="auto"/>
              <w:ind w:firstLine="397"/>
              <w:jc w:val="both"/>
              <w:rPr>
                <w:rFonts w:ascii="Times New Roman" w:eastAsia="Times New Roman" w:hAnsi="Times New Roman" w:cs="Times New Roman"/>
                <w:color w:val="000000"/>
                <w:sz w:val="24"/>
                <w:szCs w:val="24"/>
                <w:rtl/>
              </w:rPr>
            </w:pPr>
            <w:r w:rsidRPr="001A451E">
              <w:rPr>
                <w:rFonts w:ascii="Traditional Arabic" w:eastAsia="Times New Roman" w:hAnsi="Traditional Arabic" w:cs="Traditional Arabic"/>
                <w:color w:val="FF0000"/>
                <w:sz w:val="40"/>
                <w:szCs w:val="40"/>
                <w:rtl/>
              </w:rPr>
              <w:t>عباد الله:</w:t>
            </w:r>
            <w:r w:rsidRPr="001A451E">
              <w:rPr>
                <w:rFonts w:ascii="Traditional Arabic" w:eastAsia="Times New Roman" w:hAnsi="Traditional Arabic" w:cs="Traditional Arabic"/>
                <w:color w:val="000000"/>
                <w:sz w:val="40"/>
                <w:szCs w:val="40"/>
                <w:rtl/>
              </w:rPr>
              <w:t> اتقوا الله تعالى واعلموا أن تقواه عز وجلّ أساس السعادة وسبيل الفلاح والفوز في الدنيا والآخرة .</w:t>
            </w:r>
          </w:p>
          <w:p w14:paraId="4D4E96DE" w14:textId="77777777" w:rsidR="001A451E" w:rsidRPr="001A451E" w:rsidRDefault="001A451E" w:rsidP="001A451E">
            <w:pPr>
              <w:spacing w:after="0" w:line="240" w:lineRule="auto"/>
              <w:ind w:firstLine="397"/>
              <w:jc w:val="both"/>
              <w:rPr>
                <w:rFonts w:ascii="Times New Roman" w:eastAsia="Times New Roman" w:hAnsi="Times New Roman" w:cs="Times New Roman"/>
                <w:color w:val="000000"/>
                <w:sz w:val="24"/>
                <w:szCs w:val="24"/>
                <w:rtl/>
              </w:rPr>
            </w:pPr>
            <w:r w:rsidRPr="001A451E">
              <w:rPr>
                <w:rFonts w:ascii="Traditional Arabic" w:eastAsia="Times New Roman" w:hAnsi="Traditional Arabic" w:cs="Traditional Arabic"/>
                <w:color w:val="FF0000"/>
                <w:sz w:val="40"/>
                <w:szCs w:val="40"/>
                <w:rtl/>
              </w:rPr>
              <w:t>عباد الله:</w:t>
            </w:r>
            <w:r w:rsidRPr="001A451E">
              <w:rPr>
                <w:rFonts w:ascii="Traditional Arabic" w:eastAsia="Times New Roman" w:hAnsi="Traditional Arabic" w:cs="Traditional Arabic"/>
                <w:color w:val="000000"/>
                <w:sz w:val="40"/>
                <w:szCs w:val="40"/>
                <w:rtl/>
              </w:rPr>
              <w:t> إننا حينما نتأمل في هذه النصوص العظيمة والدلائل المباركة في حماية نبينا صلى الله عليه وسلم لحمى التوحيد وسده لذرائع الشرك والباطل، إننا حين نتأمل هي هذه الأحاديث عباد الله، نأسف أشد الأسف ونتألم أشد الألم لواقع أقوام ينتسبون إلى دينه عليه الصلاة والسلام ويخالفونه في هذا المعني أشد المخالفة، فيستغيثون بغير الله ويستنجدون بالأنبياء والأولياء والمقبورين ويتعلقون بالقباب والأضرحة والأتربة وغير ذلك، إذا التجئوا التجؤوا إلى غير الله، وإذا استغاثوا استغاثوا بغير الله، وإذا طلبوا الغَوْث طلبوا الغوث من غير الله، يقول قائلهم أغثني يا رسول الله أو يقول المدد يا رسول الله إن لم تدركني يا رسول الله فمن الذي يدركني؟! إن لم تأخذ بيدي فمن الذي يأخذ بيدي أنا مستجيرٌ بك مستغيث بجنابك إلى غير ذلك من الدّعوات الآثمة والكلمات الشركيّة الناقلة من ملة الإسلام.</w:t>
            </w:r>
          </w:p>
          <w:p w14:paraId="5AFEA507" w14:textId="77777777" w:rsidR="001A451E" w:rsidRPr="001A451E" w:rsidRDefault="001A451E" w:rsidP="001A451E">
            <w:pPr>
              <w:spacing w:after="0" w:line="240" w:lineRule="auto"/>
              <w:ind w:firstLine="397"/>
              <w:jc w:val="both"/>
              <w:rPr>
                <w:rFonts w:ascii="Times New Roman" w:eastAsia="Times New Roman" w:hAnsi="Times New Roman" w:cs="Times New Roman"/>
                <w:color w:val="000000"/>
                <w:sz w:val="24"/>
                <w:szCs w:val="24"/>
                <w:rtl/>
              </w:rPr>
            </w:pPr>
            <w:r w:rsidRPr="001A451E">
              <w:rPr>
                <w:rFonts w:ascii="Traditional Arabic" w:eastAsia="Times New Roman" w:hAnsi="Traditional Arabic" w:cs="Traditional Arabic"/>
                <w:color w:val="000000"/>
                <w:sz w:val="40"/>
                <w:szCs w:val="40"/>
                <w:rtl/>
              </w:rPr>
              <w:t>فأين قائل هذه الكلمات من هذه الأحاديث المباركة والنصح العظيم من رسولنا الكريم عليه الصلاة والسلام، فهو عليه الصلاة والسلام كما أخبر لا يملك شيئا فالملك بيد الله والأمر لله من قبل ومن بعد، ورسولنا عليه الصلاة والسلام عبد لا يُعبد بل رسول يُطاع ويتبع.</w:t>
            </w:r>
          </w:p>
          <w:p w14:paraId="760DEA56" w14:textId="77777777" w:rsidR="001A451E" w:rsidRPr="001A451E" w:rsidRDefault="001A451E" w:rsidP="001A451E">
            <w:pPr>
              <w:spacing w:after="0" w:line="240" w:lineRule="auto"/>
              <w:ind w:firstLine="397"/>
              <w:jc w:val="both"/>
              <w:rPr>
                <w:rFonts w:ascii="Times New Roman" w:eastAsia="Times New Roman" w:hAnsi="Times New Roman" w:cs="Times New Roman"/>
                <w:color w:val="000000"/>
                <w:sz w:val="24"/>
                <w:szCs w:val="24"/>
                <w:rtl/>
              </w:rPr>
            </w:pPr>
            <w:r w:rsidRPr="001A451E">
              <w:rPr>
                <w:rFonts w:ascii="Traditional Arabic" w:eastAsia="Times New Roman" w:hAnsi="Traditional Arabic" w:cs="Traditional Arabic"/>
                <w:color w:val="FF0000"/>
                <w:sz w:val="40"/>
                <w:szCs w:val="40"/>
                <w:rtl/>
              </w:rPr>
              <w:lastRenderedPageBreak/>
              <w:t>فالواجب عباد الله</w:t>
            </w:r>
            <w:r w:rsidRPr="001A451E">
              <w:rPr>
                <w:rFonts w:ascii="Traditional Arabic" w:eastAsia="Times New Roman" w:hAnsi="Traditional Arabic" w:cs="Traditional Arabic"/>
                <w:color w:val="000000"/>
                <w:sz w:val="40"/>
                <w:szCs w:val="40"/>
                <w:rtl/>
              </w:rPr>
              <w:t> أن يكون أهل الإسلام على حَيطة وحذر وصيانة لدينهم وتوحيدهم من أن يخالطه الشرك أو أن يدخلوا في ذرائعه ووسائله المفضية إليه، وهو باب ـ عباد الله ـ لابد فيه من حيطة شديدة وحذر بالغ ليسلم المسلم بإذن الله طالما كان ملتجئا إلى الله مفوضا أمره إليه معتنيا في هذا المقام أتم العناية.</w:t>
            </w:r>
          </w:p>
          <w:p w14:paraId="0EE3DB8F" w14:textId="77777777" w:rsidR="001A451E" w:rsidRPr="001A451E" w:rsidRDefault="001A451E" w:rsidP="001A451E">
            <w:pPr>
              <w:spacing w:after="0" w:line="240" w:lineRule="auto"/>
              <w:ind w:firstLine="397"/>
              <w:jc w:val="both"/>
              <w:rPr>
                <w:rFonts w:ascii="Times New Roman" w:eastAsia="Times New Roman" w:hAnsi="Times New Roman" w:cs="Times New Roman"/>
                <w:color w:val="000000"/>
                <w:sz w:val="24"/>
                <w:szCs w:val="24"/>
                <w:rtl/>
              </w:rPr>
            </w:pPr>
            <w:r w:rsidRPr="001A451E">
              <w:rPr>
                <w:rFonts w:ascii="Traditional Arabic" w:eastAsia="Times New Roman" w:hAnsi="Traditional Arabic" w:cs="Traditional Arabic"/>
                <w:color w:val="FF0000"/>
                <w:sz w:val="40"/>
                <w:szCs w:val="40"/>
                <w:rtl/>
              </w:rPr>
              <w:t>عباد الله:</w:t>
            </w:r>
            <w:r w:rsidRPr="001A451E">
              <w:rPr>
                <w:rFonts w:ascii="Traditional Arabic" w:eastAsia="Times New Roman" w:hAnsi="Traditional Arabic" w:cs="Traditional Arabic"/>
                <w:color w:val="000000"/>
                <w:sz w:val="40"/>
                <w:szCs w:val="40"/>
                <w:rtl/>
              </w:rPr>
              <w:t> ولقد تكاثرت في هذا الزمان الدّعايات المغرضة التي تستهدف خلخلة إيمان الناس وتوحيدهم وصرفهم عن عبادة الله وربطَ قلوبهم بالأسباب لا بمسببها، فالواجب علينا عباد الله أن نرعى للتوحيد مقامه وأن نعرف له شأنه وأن نكون على أشد الحذر من الشرك.</w:t>
            </w:r>
          </w:p>
          <w:p w14:paraId="566AA93B" w14:textId="77777777" w:rsidR="001A451E" w:rsidRPr="001A451E" w:rsidRDefault="001A451E" w:rsidP="001A451E">
            <w:pPr>
              <w:spacing w:after="0" w:line="240" w:lineRule="auto"/>
              <w:ind w:firstLine="397"/>
              <w:jc w:val="both"/>
              <w:rPr>
                <w:rFonts w:ascii="Times New Roman" w:eastAsia="Times New Roman" w:hAnsi="Times New Roman" w:cs="Times New Roman"/>
                <w:color w:val="000000"/>
                <w:sz w:val="24"/>
                <w:szCs w:val="24"/>
                <w:rtl/>
              </w:rPr>
            </w:pPr>
            <w:r w:rsidRPr="001A451E">
              <w:rPr>
                <w:rFonts w:ascii="Traditional Arabic" w:eastAsia="Times New Roman" w:hAnsi="Traditional Arabic" w:cs="Traditional Arabic"/>
                <w:color w:val="FF0000"/>
                <w:sz w:val="40"/>
                <w:szCs w:val="40"/>
                <w:rtl/>
              </w:rPr>
              <w:t>وتأملوا هنا</w:t>
            </w:r>
            <w:r w:rsidRPr="001A451E">
              <w:rPr>
                <w:rFonts w:ascii="Traditional Arabic" w:eastAsia="Times New Roman" w:hAnsi="Traditional Arabic" w:cs="Traditional Arabic"/>
                <w:color w:val="000000"/>
                <w:sz w:val="40"/>
                <w:szCs w:val="40"/>
                <w:rtl/>
              </w:rPr>
              <w:t> قول النبي صلى الله عليه وسلم في بيان خطورة الشّرك وتسلله للناس، قال صلى الله عليه وسلم: </w:t>
            </w:r>
            <w:r w:rsidRPr="001A451E">
              <w:rPr>
                <w:rFonts w:ascii="Traditional Arabic" w:eastAsia="Times New Roman" w:hAnsi="Traditional Arabic" w:cs="Traditional Arabic"/>
                <w:color w:val="0000CC"/>
                <w:sz w:val="40"/>
                <w:szCs w:val="40"/>
                <w:rtl/>
              </w:rPr>
              <w:t>" لَلشِّرك فيكم أخفى من دبيب النمل"</w:t>
            </w:r>
            <w:r w:rsidRPr="001A451E">
              <w:rPr>
                <w:rFonts w:ascii="Traditional Arabic" w:eastAsia="Times New Roman" w:hAnsi="Traditional Arabic" w:cs="Traditional Arabic"/>
                <w:color w:val="000000"/>
                <w:sz w:val="40"/>
                <w:szCs w:val="40"/>
                <w:rtl/>
              </w:rPr>
              <w:t>، فقال أحد الصحابة أوليس الشرك أن يتخذ لله ندٌّ وهو الخالق، فقال عليه الصلاة والسلام: </w:t>
            </w:r>
            <w:r w:rsidRPr="001A451E">
              <w:rPr>
                <w:rFonts w:ascii="Traditional Arabic" w:eastAsia="Times New Roman" w:hAnsi="Traditional Arabic" w:cs="Traditional Arabic"/>
                <w:color w:val="0000CC"/>
                <w:sz w:val="40"/>
                <w:szCs w:val="40"/>
                <w:rtl/>
              </w:rPr>
              <w:t>"والذي نفسي بيده لَلشِّرك فيكم أخفى من دبيب النمل، أولا أدلكم على شيء إذا قلتموه أذهب الله عنكم قليل الشرك وكثيره</w:t>
            </w:r>
            <w:r w:rsidRPr="001A451E">
              <w:rPr>
                <w:rFonts w:ascii="Traditional Arabic" w:eastAsia="Times New Roman" w:hAnsi="Traditional Arabic" w:cs="Traditional Arabic"/>
                <w:color w:val="000000"/>
                <w:sz w:val="40"/>
                <w:szCs w:val="40"/>
                <w:rtl/>
              </w:rPr>
              <w:t>"، قالوا بلى يا رسول الله، قال: </w:t>
            </w:r>
            <w:r w:rsidRPr="001A451E">
              <w:rPr>
                <w:rFonts w:ascii="Traditional Arabic" w:eastAsia="Times New Roman" w:hAnsi="Traditional Arabic" w:cs="Traditional Arabic"/>
                <w:color w:val="0000CC"/>
                <w:sz w:val="40"/>
                <w:szCs w:val="40"/>
                <w:rtl/>
              </w:rPr>
              <w:t>"قولوا اللهم إنا نعوذ بك أن نشرك بك ونحن نعلم، ونعوذ بك مما لا نعلم "</w:t>
            </w:r>
            <w:r w:rsidRPr="001A451E">
              <w:rPr>
                <w:rFonts w:ascii="Traditional Arabic" w:eastAsia="Times New Roman" w:hAnsi="Traditional Arabic" w:cs="Traditional Arabic"/>
                <w:color w:val="000000"/>
                <w:sz w:val="40"/>
                <w:szCs w:val="40"/>
                <w:rtl/>
              </w:rPr>
              <w:t>، وهي دعوة عباد الله مباركة ينبغي علينا المحافظة عليها والإكثار منها: </w:t>
            </w:r>
            <w:r w:rsidRPr="001A451E">
              <w:rPr>
                <w:rFonts w:ascii="Traditional Arabic" w:eastAsia="Times New Roman" w:hAnsi="Traditional Arabic" w:cs="Traditional Arabic"/>
                <w:color w:val="0000CC"/>
                <w:sz w:val="40"/>
                <w:szCs w:val="40"/>
                <w:rtl/>
              </w:rPr>
              <w:t>اللهم إنا نعوذ بك أن نشرك بك ونحن نعلم، ونعوذ بك اللهم مما لا نعلم</w:t>
            </w:r>
            <w:r w:rsidRPr="001A451E">
              <w:rPr>
                <w:rFonts w:ascii="Traditional Arabic" w:eastAsia="Times New Roman" w:hAnsi="Traditional Arabic" w:cs="Traditional Arabic"/>
                <w:color w:val="000000"/>
                <w:sz w:val="40"/>
                <w:szCs w:val="40"/>
                <w:rtl/>
              </w:rPr>
              <w:t> .</w:t>
            </w:r>
          </w:p>
          <w:p w14:paraId="54EB23AF" w14:textId="77777777" w:rsidR="001A451E" w:rsidRPr="001A451E" w:rsidRDefault="001A451E" w:rsidP="001A451E">
            <w:pPr>
              <w:spacing w:after="0" w:line="240" w:lineRule="auto"/>
              <w:ind w:firstLine="397"/>
              <w:jc w:val="both"/>
              <w:rPr>
                <w:rFonts w:ascii="Times New Roman" w:eastAsia="Times New Roman" w:hAnsi="Times New Roman" w:cs="Times New Roman"/>
                <w:color w:val="000000"/>
                <w:sz w:val="24"/>
                <w:szCs w:val="24"/>
                <w:rtl/>
              </w:rPr>
            </w:pPr>
            <w:r w:rsidRPr="001A451E">
              <w:rPr>
                <w:rFonts w:ascii="Traditional Arabic" w:eastAsia="Times New Roman" w:hAnsi="Traditional Arabic" w:cs="Traditional Arabic"/>
                <w:color w:val="660066"/>
                <w:sz w:val="40"/>
                <w:szCs w:val="40"/>
                <w:rtl/>
              </w:rPr>
              <w:t>هذا وصلوا سلموا رعاكم الله على الناصح الأمين والرسول الكريم، محمد بن عبد الله كما أمركم الله بذلك في كتابه فقال: </w:t>
            </w:r>
            <w:r w:rsidRPr="001A451E">
              <w:rPr>
                <w:rFonts w:ascii="Traditional Arabic" w:eastAsia="Times New Roman" w:hAnsi="Traditional Arabic" w:cs="Traditional Arabic"/>
                <w:color w:val="0000CC"/>
                <w:sz w:val="40"/>
                <w:szCs w:val="40"/>
                <w:rtl/>
              </w:rPr>
              <w:t>﴿ إِنَّ اللَّهَ وَمَلائِكَتَهُ يُصَلُّونَ عَلَى النَّبِيِّ يَا أَيُّهَا الَّذِينَ آمَنُوا صَلُّوا عَلَيْهِ وَسَلِّمُوا تَسْلِيمًا ﴾</w:t>
            </w:r>
            <w:r w:rsidRPr="001A451E">
              <w:rPr>
                <w:rFonts w:ascii="Traditional Arabic" w:eastAsia="Times New Roman" w:hAnsi="Traditional Arabic" w:cs="Traditional Arabic"/>
                <w:color w:val="660066"/>
                <w:sz w:val="40"/>
                <w:szCs w:val="40"/>
                <w:rtl/>
              </w:rPr>
              <w:t> الأحزاب: ٥٦ وقال صلى الله عليه وسلم :</w:t>
            </w:r>
            <w:r w:rsidRPr="001A451E">
              <w:rPr>
                <w:rFonts w:ascii="Traditional Arabic" w:eastAsia="Times New Roman" w:hAnsi="Traditional Arabic" w:cs="Traditional Arabic"/>
                <w:color w:val="0000CC"/>
                <w:sz w:val="40"/>
                <w:szCs w:val="40"/>
                <w:rtl/>
              </w:rPr>
              <w:t>" من صلى علي واحدة، صلى الله عليه بها عشرا"</w:t>
            </w:r>
            <w:r w:rsidRPr="001A451E">
              <w:rPr>
                <w:rFonts w:ascii="Traditional Arabic" w:eastAsia="Times New Roman" w:hAnsi="Traditional Arabic" w:cs="Traditional Arabic"/>
                <w:color w:val="660066"/>
                <w:sz w:val="40"/>
                <w:szCs w:val="40"/>
                <w:rtl/>
              </w:rPr>
              <w:t xml:space="preserve">، اللهم صل على محمد، وعلى آل محمد، كما صليت على إبراهيم وعلى آل إبراهيم، إنك حميد مجيد، وبارك على محمد وعلى آل محمد، كما باركت على إبراهيم وعلى آل إبراهيم، إنك حميد مجيد، وارض اللهم عن الخلفاء الراشدين، الأئمة المهديين، أبى بكر وعمر وعثمان وعلي، وارض اللهم عن الصحابة أجمعين، وعن التابعين ومن تبعهم بإحسان إلى يوم الدين، وعنا معهم بمنك وكرمك وإحسانك يا أكرم الأكرمين، اللهم أعز الإسلام والمسلمين وأذل الشرك والمشركين ودمِّر أعداء الدين، اللهم انصر دينك </w:t>
            </w:r>
            <w:r w:rsidRPr="001A451E">
              <w:rPr>
                <w:rFonts w:ascii="Traditional Arabic" w:eastAsia="Times New Roman" w:hAnsi="Traditional Arabic" w:cs="Traditional Arabic"/>
                <w:color w:val="660066"/>
                <w:sz w:val="40"/>
                <w:szCs w:val="40"/>
                <w:rtl/>
              </w:rPr>
              <w:lastRenderedPageBreak/>
              <w:t>وكتابك وسنة نبيك محمّد صلى الله عليه وسلم، اللهم عليك بأعداء الدّين فإنهم لا يعجزونك، اللهم إنا نجعلك في نحورهم ونعوذ بك اللهم من شرورهم، اللهم وفِّق ولي أمرنا لهداك وجعل عمله في رضاك، اللهم وفق جميع ولاة أمر المسلمين لما تحبه وترضاه، اللهم آتي نفوسنا تقواها زكها أنت خير من زكاها أنت وليها ومولاها، اللهم إنا نسألك الهدى والتقى والعفة والغنى، اللهم أصلح لنا ديننا الذي هو عصمة أمرنا وأصلح لنا دنيانا التي فيها معاشنا وأصلح لنا آخرتنا التي فيها معادنا واجعل الحياة زيادة لنا في كل خير والموت راحة لنا من كل شر، اللهم اغفر لنا ذنبنا كله دقه وجله أوله وآخره سره وعلنه، اللهم اغفر لنا ولوالدينا وللمسلمين والمسلمات والمؤمنين والمؤمنات الأحياء منهم والأموات، اللهم إنا نستغفرك إنك كنت غفارا، فأرسل السماء علينا مدرارا، اللهم اسقنا وأغثنا، اللهم اسقنا وأغثنا، اللهم اسقنا وأغثنا، اللهم أعطنا ولا تحرمنا، وزدنا ولا تنقصنا، وآثرنا ولا تأثر علينا، اللهم إنا رحمتك نرجو فلا تكلنا إلا إليك، اللهم إنا نسألك بأسمائك الحسني وبصفاتك العليا وبأنك أنت الله الذي لا إله إلا أنت، يا من وسعت كل شيء رحمة وعلما، أن تسقينا الغيث ولا تجعلنا من القانطين، اللهم أسقنا الغيث ولا تجعلنا من اليائسين، اللهم إنا نسألك غيثا مغيثا هنيئا مريئا سحاً طبقا نافعا غير ضار عاجلا غير آجل، اللهم أغث قلوبنا بالإيمان وديارنا بالمطر، اللهم سقيا رحمة لا سقيا هدم ولا عذاب ولا غرق، اللهم أغثنا، اللهم أغثنا، اللهم أغثنا، وآخر دعوانا أن الحمد لله رب العالمين، وصلى الله وسلم على نبينا محمد وآله وصحبه أجمعين.</w:t>
            </w:r>
          </w:p>
        </w:tc>
      </w:tr>
      <w:tr w:rsidR="001A451E" w:rsidRPr="001A451E" w14:paraId="568F276C" w14:textId="77777777" w:rsidTr="001A451E">
        <w:trPr>
          <w:trHeight w:val="525"/>
          <w:tblCellSpacing w:w="6" w:type="dxa"/>
          <w:jc w:val="center"/>
        </w:trPr>
        <w:tc>
          <w:tcPr>
            <w:tcW w:w="0" w:type="auto"/>
            <w:shd w:val="clear" w:color="auto" w:fill="FFFFFF"/>
            <w:vAlign w:val="center"/>
            <w:hideMark/>
          </w:tcPr>
          <w:p w14:paraId="2950C244" w14:textId="3E8E7E7A" w:rsidR="001A451E" w:rsidRPr="001A451E" w:rsidRDefault="001A451E" w:rsidP="001A451E">
            <w:pPr>
              <w:spacing w:after="0" w:line="240" w:lineRule="auto"/>
              <w:jc w:val="right"/>
              <w:rPr>
                <w:rFonts w:ascii="Times New Roman" w:eastAsia="Times New Roman" w:hAnsi="Times New Roman" w:cs="Times New Roman"/>
                <w:b/>
                <w:bCs/>
                <w:color w:val="000000"/>
                <w:sz w:val="24"/>
                <w:szCs w:val="24"/>
                <w:rtl/>
              </w:rPr>
            </w:pPr>
            <w:r w:rsidRPr="001A451E">
              <w:rPr>
                <w:rFonts w:ascii="Times New Roman" w:eastAsia="Times New Roman" w:hAnsi="Times New Roman" w:cs="Times New Roman"/>
                <w:b/>
                <w:bCs/>
                <w:color w:val="000000"/>
                <w:sz w:val="24"/>
                <w:szCs w:val="24"/>
                <w:rtl/>
              </w:rPr>
              <w:lastRenderedPageBreak/>
              <w:t>     </w:t>
            </w:r>
          </w:p>
          <w:tbl>
            <w:tblPr>
              <w:tblW w:w="9067" w:type="dxa"/>
              <w:jc w:val="center"/>
              <w:tblCellSpacing w:w="15" w:type="dxa"/>
              <w:tblCellMar>
                <w:left w:w="0" w:type="dxa"/>
                <w:right w:w="0" w:type="dxa"/>
              </w:tblCellMar>
              <w:tblLook w:val="04A0" w:firstRow="1" w:lastRow="0" w:firstColumn="1" w:lastColumn="0" w:noHBand="0" w:noVBand="1"/>
            </w:tblPr>
            <w:tblGrid>
              <w:gridCol w:w="9002"/>
              <w:gridCol w:w="65"/>
            </w:tblGrid>
            <w:tr w:rsidR="001A451E" w:rsidRPr="001A451E" w14:paraId="03AB1BBA" w14:textId="77777777" w:rsidTr="001A451E">
              <w:trPr>
                <w:tblCellSpacing w:w="15" w:type="dxa"/>
                <w:jc w:val="center"/>
              </w:trPr>
              <w:tc>
                <w:tcPr>
                  <w:tcW w:w="8957" w:type="dxa"/>
                  <w:vAlign w:val="center"/>
                </w:tcPr>
                <w:p w14:paraId="71F98442" w14:textId="77777777" w:rsidR="001A451E" w:rsidRPr="001A451E" w:rsidRDefault="001A451E" w:rsidP="001A451E">
                  <w:pPr>
                    <w:numPr>
                      <w:ilvl w:val="0"/>
                      <w:numId w:val="1"/>
                    </w:numPr>
                    <w:spacing w:after="0" w:line="240" w:lineRule="auto"/>
                    <w:ind w:firstLine="26256"/>
                    <w:rPr>
                      <w:rFonts w:ascii="Times New Roman" w:eastAsia="Times New Roman" w:hAnsi="Times New Roman" w:cs="Times New Roman"/>
                      <w:sz w:val="24"/>
                      <w:szCs w:val="24"/>
                      <w:rtl/>
                    </w:rPr>
                  </w:pPr>
                </w:p>
              </w:tc>
              <w:tc>
                <w:tcPr>
                  <w:tcW w:w="20" w:type="dxa"/>
                  <w:vAlign w:val="center"/>
                </w:tcPr>
                <w:p w14:paraId="0C53BDF5" w14:textId="78168D4D" w:rsidR="001A451E" w:rsidRPr="001A451E" w:rsidRDefault="001A451E" w:rsidP="001A451E">
                  <w:pPr>
                    <w:bidi w:val="0"/>
                    <w:spacing w:after="0" w:line="240" w:lineRule="auto"/>
                    <w:rPr>
                      <w:rFonts w:ascii="Times New Roman" w:eastAsia="Times New Roman" w:hAnsi="Times New Roman" w:cs="Times New Roman"/>
                      <w:sz w:val="24"/>
                      <w:szCs w:val="24"/>
                      <w:rtl/>
                    </w:rPr>
                  </w:pPr>
                </w:p>
              </w:tc>
            </w:tr>
          </w:tbl>
          <w:p w14:paraId="56535921" w14:textId="77777777" w:rsidR="001A451E" w:rsidRPr="001A451E" w:rsidRDefault="001A451E" w:rsidP="001A451E">
            <w:pPr>
              <w:bidi w:val="0"/>
              <w:spacing w:after="0" w:line="240" w:lineRule="auto"/>
              <w:jc w:val="center"/>
              <w:rPr>
                <w:rFonts w:ascii="Times New Roman" w:eastAsia="Times New Roman" w:hAnsi="Times New Roman" w:cs="Times New Roman"/>
                <w:b/>
                <w:bCs/>
                <w:color w:val="000000"/>
                <w:sz w:val="24"/>
                <w:szCs w:val="24"/>
              </w:rPr>
            </w:pPr>
          </w:p>
        </w:tc>
      </w:tr>
    </w:tbl>
    <w:p w14:paraId="12389305" w14:textId="77777777" w:rsidR="001E477E" w:rsidRDefault="001E477E">
      <w:pPr>
        <w:rPr>
          <w:rFonts w:hint="cs"/>
          <w:lang w:bidi="ar-EG"/>
        </w:rPr>
      </w:pPr>
    </w:p>
    <w:sectPr w:rsidR="001E477E" w:rsidSect="00D60B32">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Simple Bold Ruled">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121B9"/>
    <w:multiLevelType w:val="multilevel"/>
    <w:tmpl w:val="D430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0207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C7"/>
    <w:rsid w:val="001A451E"/>
    <w:rsid w:val="001E477E"/>
    <w:rsid w:val="006C31C7"/>
    <w:rsid w:val="00D60B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BF48"/>
  <w15:chartTrackingRefBased/>
  <w15:docId w15:val="{6C6B3C55-ED0A-45E9-8DCA-2DC58034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rrent-rating">
    <w:name w:val="current-rating"/>
    <w:basedOn w:val="Normal"/>
    <w:rsid w:val="001A451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45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519174">
      <w:bodyDiv w:val="1"/>
      <w:marLeft w:val="0"/>
      <w:marRight w:val="0"/>
      <w:marTop w:val="0"/>
      <w:marBottom w:val="0"/>
      <w:divBdr>
        <w:top w:val="none" w:sz="0" w:space="0" w:color="auto"/>
        <w:left w:val="none" w:sz="0" w:space="0" w:color="auto"/>
        <w:bottom w:val="none" w:sz="0" w:space="0" w:color="auto"/>
        <w:right w:val="none" w:sz="0" w:space="0" w:color="auto"/>
      </w:divBdr>
      <w:divsChild>
        <w:div w:id="599215178">
          <w:marLeft w:val="0"/>
          <w:marRight w:val="0"/>
          <w:marTop w:val="0"/>
          <w:marBottom w:val="0"/>
          <w:divBdr>
            <w:top w:val="none" w:sz="0" w:space="0" w:color="auto"/>
            <w:left w:val="none" w:sz="0" w:space="0" w:color="auto"/>
            <w:bottom w:val="none" w:sz="0" w:space="0" w:color="auto"/>
            <w:right w:val="none" w:sz="0" w:space="0" w:color="auto"/>
          </w:divBdr>
          <w:divsChild>
            <w:div w:id="936139363">
              <w:marLeft w:val="0"/>
              <w:marRight w:val="0"/>
              <w:marTop w:val="0"/>
              <w:marBottom w:val="0"/>
              <w:divBdr>
                <w:top w:val="none" w:sz="0" w:space="0" w:color="auto"/>
                <w:left w:val="none" w:sz="0" w:space="0" w:color="auto"/>
                <w:bottom w:val="none" w:sz="0" w:space="0" w:color="auto"/>
                <w:right w:val="none" w:sz="0" w:space="0" w:color="auto"/>
              </w:divBdr>
              <w:divsChild>
                <w:div w:id="1401841">
                  <w:marLeft w:val="0"/>
                  <w:marRight w:val="0"/>
                  <w:marTop w:val="0"/>
                  <w:marBottom w:val="0"/>
                  <w:divBdr>
                    <w:top w:val="none" w:sz="0" w:space="0" w:color="auto"/>
                    <w:left w:val="none" w:sz="0" w:space="0" w:color="auto"/>
                    <w:bottom w:val="none" w:sz="0" w:space="0" w:color="auto"/>
                    <w:right w:val="none" w:sz="0" w:space="0" w:color="auto"/>
                  </w:divBdr>
                  <w:divsChild>
                    <w:div w:id="870455237">
                      <w:marLeft w:val="0"/>
                      <w:marRight w:val="0"/>
                      <w:marTop w:val="100"/>
                      <w:marBottom w:val="100"/>
                      <w:divBdr>
                        <w:top w:val="none" w:sz="0" w:space="0" w:color="auto"/>
                        <w:left w:val="none" w:sz="0" w:space="0" w:color="auto"/>
                        <w:bottom w:val="none" w:sz="0" w:space="0" w:color="auto"/>
                        <w:right w:val="none" w:sz="0" w:space="0" w:color="auto"/>
                      </w:divBdr>
                      <w:divsChild>
                        <w:div w:id="1397624777">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1795</Words>
  <Characters>10236</Characters>
  <Application>Microsoft Office Word</Application>
  <DocSecurity>0</DocSecurity>
  <Lines>85</Lines>
  <Paragraphs>24</Paragraphs>
  <ScaleCrop>false</ScaleCrop>
  <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dc:creator>
  <cp:keywords/>
  <dc:description/>
  <cp:lastModifiedBy>mahmoud</cp:lastModifiedBy>
  <cp:revision>2</cp:revision>
  <dcterms:created xsi:type="dcterms:W3CDTF">2022-07-29T11:03:00Z</dcterms:created>
  <dcterms:modified xsi:type="dcterms:W3CDTF">2022-07-29T11:03:00Z</dcterms:modified>
</cp:coreProperties>
</file>