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19F68" w14:textId="77777777" w:rsidR="006F4A3B" w:rsidRPr="00041C34" w:rsidRDefault="006F4A3B" w:rsidP="006F4A3B">
      <w:pPr>
        <w:ind w:firstLine="454"/>
        <w:jc w:val="both"/>
        <w:rPr>
          <w:rFonts w:ascii="Traditional Arabic" w:hAnsi="Traditional Arabic" w:cs="Traditional Arabic"/>
          <w:sz w:val="32"/>
          <w:szCs w:val="32"/>
          <w:rtl/>
        </w:rPr>
      </w:pPr>
    </w:p>
    <w:p w14:paraId="421D474D" w14:textId="77777777" w:rsidR="006F4A3B" w:rsidRPr="00041C34" w:rsidRDefault="006F4A3B" w:rsidP="006F4A3B">
      <w:pPr>
        <w:ind w:firstLine="454"/>
        <w:jc w:val="both"/>
        <w:rPr>
          <w:rFonts w:ascii="Traditional Arabic" w:hAnsi="Traditional Arabic" w:cs="Traditional Arabic"/>
          <w:sz w:val="32"/>
          <w:szCs w:val="32"/>
          <w:rtl/>
        </w:rPr>
      </w:pPr>
    </w:p>
    <w:p w14:paraId="78452BBD" w14:textId="77777777" w:rsidR="006F4A3B" w:rsidRPr="00041C34" w:rsidRDefault="006F4A3B" w:rsidP="006F4A3B">
      <w:pPr>
        <w:ind w:firstLine="454"/>
        <w:jc w:val="both"/>
        <w:rPr>
          <w:rFonts w:ascii="Traditional Arabic" w:hAnsi="Traditional Arabic" w:cs="Traditional Arabic"/>
          <w:sz w:val="32"/>
          <w:szCs w:val="32"/>
          <w:rtl/>
        </w:rPr>
      </w:pPr>
    </w:p>
    <w:p w14:paraId="10ABD88A" w14:textId="77777777" w:rsidR="006F4A3B" w:rsidRPr="00041C34" w:rsidRDefault="006F4A3B" w:rsidP="006F4A3B">
      <w:pPr>
        <w:ind w:firstLine="454"/>
        <w:jc w:val="both"/>
        <w:rPr>
          <w:rFonts w:ascii="Traditional Arabic" w:hAnsi="Traditional Arabic" w:cs="Traditional Arabic"/>
          <w:sz w:val="32"/>
          <w:szCs w:val="32"/>
          <w:rtl/>
        </w:rPr>
      </w:pPr>
      <w:bookmarkStart w:id="0" w:name="_GoBack"/>
      <w:bookmarkEnd w:id="0"/>
    </w:p>
    <w:p w14:paraId="2B9EE8BF" w14:textId="77777777" w:rsidR="006F4A3B" w:rsidRPr="00041C34" w:rsidRDefault="006F4A3B" w:rsidP="006F4A3B">
      <w:pPr>
        <w:ind w:firstLine="454"/>
        <w:jc w:val="both"/>
        <w:rPr>
          <w:rFonts w:ascii="Traditional Arabic" w:hAnsi="Traditional Arabic" w:cs="Traditional Arabic"/>
          <w:sz w:val="32"/>
          <w:szCs w:val="32"/>
          <w:rtl/>
        </w:rPr>
      </w:pPr>
    </w:p>
    <w:p w14:paraId="0A53AD39" w14:textId="77777777" w:rsidR="006F4A3B" w:rsidRPr="00041C34" w:rsidRDefault="006F4A3B" w:rsidP="006F4A3B">
      <w:pPr>
        <w:ind w:firstLine="454"/>
        <w:jc w:val="both"/>
        <w:rPr>
          <w:rFonts w:ascii="Traditional Arabic" w:hAnsi="Traditional Arabic" w:cs="Traditional Arabic"/>
          <w:sz w:val="32"/>
          <w:szCs w:val="32"/>
          <w:rtl/>
        </w:rPr>
      </w:pPr>
    </w:p>
    <w:p w14:paraId="47292246" w14:textId="77777777" w:rsidR="006F4A3B" w:rsidRPr="00041C34" w:rsidRDefault="006F4A3B" w:rsidP="006F4A3B">
      <w:pPr>
        <w:ind w:firstLine="454"/>
        <w:jc w:val="both"/>
        <w:rPr>
          <w:rFonts w:ascii="Traditional Arabic" w:hAnsi="Traditional Arabic" w:cs="Traditional Arabic"/>
          <w:sz w:val="32"/>
          <w:szCs w:val="32"/>
          <w:rtl/>
        </w:rPr>
      </w:pPr>
    </w:p>
    <w:p w14:paraId="1014A49C" w14:textId="77777777" w:rsidR="006F4A3B" w:rsidRPr="00041C34" w:rsidRDefault="006F4A3B" w:rsidP="006F4A3B">
      <w:pPr>
        <w:ind w:firstLine="454"/>
        <w:jc w:val="both"/>
        <w:rPr>
          <w:rFonts w:ascii="Traditional Arabic" w:hAnsi="Traditional Arabic" w:cs="Traditional Arabic"/>
          <w:sz w:val="32"/>
          <w:szCs w:val="32"/>
          <w:rtl/>
        </w:rPr>
      </w:pPr>
    </w:p>
    <w:p w14:paraId="02FBAB99" w14:textId="77777777" w:rsidR="006F4A3B" w:rsidRPr="00AD66D2" w:rsidRDefault="006F4A3B" w:rsidP="006F4A3B">
      <w:pPr>
        <w:ind w:firstLine="70"/>
        <w:jc w:val="center"/>
        <w:rPr>
          <w:rFonts w:ascii="Traditional Arabic" w:hAnsi="Traditional Arabic" w:cs="Traditional Arabic"/>
          <w:b/>
          <w:bCs/>
          <w:color w:val="333333"/>
          <w:sz w:val="60"/>
          <w:szCs w:val="60"/>
          <w:rtl/>
        </w:rPr>
      </w:pPr>
      <w:r w:rsidRPr="00AD66D2">
        <w:rPr>
          <w:rFonts w:ascii="Traditional Arabic" w:hAnsi="Traditional Arabic" w:cs="Traditional Arabic"/>
          <w:b/>
          <w:bCs/>
          <w:color w:val="333333"/>
          <w:sz w:val="60"/>
          <w:szCs w:val="60"/>
          <w:rtl/>
        </w:rPr>
        <w:t>دراسة علم الأديان</w:t>
      </w:r>
    </w:p>
    <w:p w14:paraId="0BF2C588" w14:textId="77777777" w:rsidR="006F4A3B" w:rsidRPr="00AD66D2" w:rsidRDefault="006F4A3B" w:rsidP="006F4A3B">
      <w:pPr>
        <w:ind w:firstLine="70"/>
        <w:jc w:val="center"/>
        <w:rPr>
          <w:rFonts w:ascii="Traditional Arabic" w:hAnsi="Traditional Arabic" w:cs="Traditional Arabic"/>
          <w:b/>
          <w:bCs/>
          <w:color w:val="333333"/>
          <w:sz w:val="60"/>
          <w:szCs w:val="60"/>
          <w:rtl/>
        </w:rPr>
      </w:pPr>
      <w:r w:rsidRPr="00AD66D2">
        <w:rPr>
          <w:rFonts w:ascii="Traditional Arabic" w:hAnsi="Traditional Arabic" w:cs="Traditional Arabic"/>
          <w:b/>
          <w:bCs/>
          <w:color w:val="333333"/>
          <w:sz w:val="60"/>
          <w:szCs w:val="60"/>
          <w:rtl/>
        </w:rPr>
        <w:t>أهميتها ومناهج الباحثين فيها</w:t>
      </w:r>
    </w:p>
    <w:p w14:paraId="7B90A7AE" w14:textId="77777777" w:rsidR="006F4A3B" w:rsidRPr="00AD66D2" w:rsidRDefault="006F4A3B" w:rsidP="006F4A3B">
      <w:pPr>
        <w:tabs>
          <w:tab w:val="left" w:pos="5150"/>
        </w:tabs>
        <w:ind w:firstLine="70"/>
        <w:rPr>
          <w:rFonts w:ascii="Traditional Arabic" w:hAnsi="Traditional Arabic" w:cs="Traditional Arabic"/>
          <w:b/>
          <w:bCs/>
          <w:color w:val="333333"/>
          <w:sz w:val="60"/>
          <w:szCs w:val="60"/>
          <w:rtl/>
        </w:rPr>
      </w:pPr>
      <w:r w:rsidRPr="00AD66D2">
        <w:rPr>
          <w:rFonts w:ascii="Traditional Arabic" w:hAnsi="Traditional Arabic" w:cs="Traditional Arabic"/>
          <w:b/>
          <w:bCs/>
          <w:color w:val="333333"/>
          <w:sz w:val="60"/>
          <w:szCs w:val="60"/>
          <w:rtl/>
        </w:rPr>
        <w:tab/>
      </w:r>
    </w:p>
    <w:p w14:paraId="777DB4A9" w14:textId="77777777" w:rsidR="006F4A3B" w:rsidRPr="00AD66D2" w:rsidRDefault="006F4A3B" w:rsidP="006F4A3B">
      <w:pPr>
        <w:ind w:firstLine="70"/>
        <w:jc w:val="center"/>
        <w:rPr>
          <w:rFonts w:ascii="Traditional Arabic" w:hAnsi="Traditional Arabic" w:cs="Traditional Arabic"/>
          <w:b/>
          <w:bCs/>
          <w:sz w:val="60"/>
          <w:szCs w:val="60"/>
          <w:rtl/>
        </w:rPr>
      </w:pPr>
    </w:p>
    <w:p w14:paraId="2C88AF0E" w14:textId="77777777" w:rsidR="006F4A3B" w:rsidRPr="00AD66D2" w:rsidRDefault="006F4A3B" w:rsidP="006F4A3B">
      <w:pPr>
        <w:ind w:firstLine="70"/>
        <w:jc w:val="center"/>
        <w:rPr>
          <w:rFonts w:ascii="Traditional Arabic" w:hAnsi="Traditional Arabic" w:cs="Traditional Arabic"/>
          <w:b/>
          <w:bCs/>
          <w:sz w:val="60"/>
          <w:szCs w:val="60"/>
          <w:rtl/>
        </w:rPr>
      </w:pPr>
      <w:r w:rsidRPr="00AD66D2">
        <w:rPr>
          <w:rFonts w:ascii="Traditional Arabic" w:hAnsi="Traditional Arabic" w:cs="Traditional Arabic" w:hint="cs"/>
          <w:b/>
          <w:bCs/>
          <w:sz w:val="60"/>
          <w:szCs w:val="60"/>
          <w:rtl/>
        </w:rPr>
        <w:t xml:space="preserve">د. </w:t>
      </w:r>
      <w:r w:rsidRPr="00AD66D2">
        <w:rPr>
          <w:rFonts w:ascii="Traditional Arabic" w:hAnsi="Traditional Arabic" w:cs="Traditional Arabic"/>
          <w:b/>
          <w:bCs/>
          <w:sz w:val="60"/>
          <w:szCs w:val="60"/>
          <w:rtl/>
        </w:rPr>
        <w:t>عبد المجيد بن محمد الوعلان</w:t>
      </w:r>
    </w:p>
    <w:p w14:paraId="12B08913" w14:textId="77777777" w:rsidR="006F4A3B" w:rsidRPr="00041C34"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br w:type="page"/>
      </w:r>
      <w:r w:rsidRPr="00041C34">
        <w:rPr>
          <w:rFonts w:ascii="Traditional Arabic" w:hAnsi="Traditional Arabic" w:cs="Traditional Arabic"/>
          <w:b/>
          <w:bCs/>
          <w:sz w:val="32"/>
          <w:szCs w:val="32"/>
          <w:rtl/>
        </w:rPr>
        <w:lastRenderedPageBreak/>
        <w:t>المقدمة</w:t>
      </w:r>
    </w:p>
    <w:p w14:paraId="1987615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الحمد لله الذي أرسل رسوله بالهدى ودين الحق ليظهره على الدين كله ولو كره المشركون وأشهد أن لا إله إلا الله وحده لا شريك له، وأشهد أن محمدًا عبده ورسوله خاتم الأنبياء والمرسلين صلى الله عليه وعلى آله وصحبه أجمعين ومن تبعهم بإحسان إلى يوم الدين أما بعد.</w:t>
      </w:r>
    </w:p>
    <w:p w14:paraId="79AE0C5C"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فإن </w:t>
      </w:r>
      <w:r w:rsidRPr="00041C34">
        <w:rPr>
          <w:rFonts w:ascii="Traditional Arabic" w:hAnsi="Traditional Arabic" w:cs="Traditional Arabic"/>
          <w:sz w:val="32"/>
          <w:szCs w:val="32"/>
          <w:rtl/>
        </w:rPr>
        <w:t xml:space="preserve">دراسة علم الأديان، أهميتها وضوابطها الشرعية، ومناهج الباحثين فيها قديمًا وحديثًا، وبيان المنهج الحق من حيث التلقي والاستدلال والعرض، </w:t>
      </w:r>
      <w:r>
        <w:rPr>
          <w:rFonts w:ascii="Traditional Arabic" w:hAnsi="Traditional Arabic" w:cs="Traditional Arabic" w:hint="cs"/>
          <w:sz w:val="32"/>
          <w:szCs w:val="32"/>
          <w:rtl/>
        </w:rPr>
        <w:t xml:space="preserve">من الموضوعات المتعلقة بالعقيدة التي ينبغي العناية بها، </w:t>
      </w:r>
      <w:r w:rsidRPr="00041C34">
        <w:rPr>
          <w:rFonts w:ascii="Traditional Arabic" w:hAnsi="Traditional Arabic" w:cs="Traditional Arabic"/>
          <w:sz w:val="32"/>
          <w:szCs w:val="32"/>
          <w:rtl/>
        </w:rPr>
        <w:t>"وتأتي أهمية الكتابة في هذا الموضوع من خطورة تلك الديانات الضالة والمذاهب والاتجاهات المنحرفة الهدامة على المسلمين وعلى البشرية أجمع، ولأن المسلم، يجب أن يكون على جانب كبير من الإدراك واليقظة والاهتمام بأمر دينه وأمته، وعلى علم وبصيرة بما يدور حوله من الآراء والمناهج والاتجاهات الضالة التي تعصف بالمسلمين وبالبشرية جمعاء، ليكون خير داع إلى الهدى وخير منقذ من الضلالة.</w:t>
      </w:r>
    </w:p>
    <w:p w14:paraId="251D29B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فالصراع بين الحق والباطل سنة الله في خلقه، والحق لا ينصره إلا من يعرف الخير ويعمل به ويدعو إليه، ويعرف الشر ويجتنبه ويحذر منه"</w:t>
      </w:r>
      <w:r w:rsidRPr="00041C34">
        <w:rPr>
          <w:rStyle w:val="FootnoteReference"/>
          <w:rFonts w:ascii="Traditional Arabic" w:hAnsi="Traditional Arabic" w:cs="Traditional Arabic"/>
          <w:sz w:val="32"/>
          <w:szCs w:val="32"/>
          <w:rtl/>
        </w:rPr>
        <w:footnoteReference w:id="1"/>
      </w:r>
      <w:r w:rsidRPr="00041C34">
        <w:rPr>
          <w:rFonts w:ascii="Traditional Arabic" w:hAnsi="Traditional Arabic" w:cs="Traditional Arabic"/>
          <w:sz w:val="32"/>
          <w:szCs w:val="32"/>
          <w:rtl/>
        </w:rPr>
        <w:t xml:space="preserve">. </w:t>
      </w:r>
    </w:p>
    <w:p w14:paraId="6AD755D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اشتمل هذا البحث على مقدمة وتمهيد وخمسة فصول وخاتمة.</w:t>
      </w:r>
    </w:p>
    <w:p w14:paraId="6204B73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أما </w:t>
      </w:r>
      <w:r w:rsidRPr="00041C34">
        <w:rPr>
          <w:rFonts w:ascii="Traditional Arabic" w:hAnsi="Traditional Arabic" w:cs="Traditional Arabic"/>
          <w:b/>
          <w:bCs/>
          <w:sz w:val="32"/>
          <w:szCs w:val="32"/>
          <w:rtl/>
        </w:rPr>
        <w:t>المقدمة</w:t>
      </w:r>
      <w:r w:rsidRPr="00041C34">
        <w:rPr>
          <w:rFonts w:ascii="Traditional Arabic" w:hAnsi="Traditional Arabic" w:cs="Traditional Arabic"/>
          <w:sz w:val="32"/>
          <w:szCs w:val="32"/>
          <w:rtl/>
        </w:rPr>
        <w:t xml:space="preserve"> فتشتمل على</w:t>
      </w:r>
      <w:r>
        <w:rPr>
          <w:rFonts w:ascii="Traditional Arabic" w:hAnsi="Traditional Arabic" w:cs="Traditional Arabic"/>
          <w:sz w:val="32"/>
          <w:szCs w:val="32"/>
          <w:rtl/>
        </w:rPr>
        <w:t xml:space="preserve">: </w:t>
      </w:r>
    </w:p>
    <w:p w14:paraId="69F606CE"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أهمية </w:t>
      </w:r>
      <w:r w:rsidRPr="00041C34">
        <w:rPr>
          <w:rFonts w:ascii="Traditional Arabic" w:hAnsi="Traditional Arabic" w:cs="Traditional Arabic"/>
          <w:sz w:val="32"/>
          <w:szCs w:val="32"/>
          <w:rtl/>
        </w:rPr>
        <w:t>البحث</w:t>
      </w:r>
      <w:r>
        <w:rPr>
          <w:rFonts w:ascii="Traditional Arabic" w:hAnsi="Traditional Arabic" w:cs="Traditional Arabic"/>
          <w:sz w:val="32"/>
          <w:szCs w:val="32"/>
          <w:rtl/>
        </w:rPr>
        <w:t>.</w:t>
      </w:r>
    </w:p>
    <w:p w14:paraId="1E700BC4"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خطة البحث.</w:t>
      </w:r>
    </w:p>
    <w:p w14:paraId="4B802C81"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منهج البحث.</w:t>
      </w:r>
    </w:p>
    <w:p w14:paraId="0F38239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أما </w:t>
      </w:r>
      <w:r w:rsidRPr="00041C34">
        <w:rPr>
          <w:rFonts w:ascii="Traditional Arabic" w:hAnsi="Traditional Arabic" w:cs="Traditional Arabic"/>
          <w:b/>
          <w:bCs/>
          <w:sz w:val="32"/>
          <w:szCs w:val="32"/>
          <w:rtl/>
        </w:rPr>
        <w:t>التمهيد</w:t>
      </w:r>
      <w:r w:rsidRPr="00041C34">
        <w:rPr>
          <w:rFonts w:ascii="Traditional Arabic" w:hAnsi="Traditional Arabic" w:cs="Traditional Arabic"/>
          <w:sz w:val="32"/>
          <w:szCs w:val="32"/>
          <w:rtl/>
        </w:rPr>
        <w:t xml:space="preserve"> فيشتمل على</w:t>
      </w:r>
      <w:r>
        <w:rPr>
          <w:rFonts w:ascii="Traditional Arabic" w:hAnsi="Traditional Arabic" w:cs="Traditional Arabic"/>
          <w:sz w:val="32"/>
          <w:szCs w:val="32"/>
          <w:rtl/>
        </w:rPr>
        <w:t xml:space="preserve">: </w:t>
      </w:r>
    </w:p>
    <w:p w14:paraId="77B9F958"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 تعريف علم الأديان ومسمياته.</w:t>
      </w:r>
    </w:p>
    <w:p w14:paraId="349FAC97"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الفصل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 مشروعية دراسة علم الأديان</w:t>
      </w:r>
      <w:r>
        <w:rPr>
          <w:rFonts w:ascii="Traditional Arabic" w:hAnsi="Traditional Arabic" w:cs="Traditional Arabic" w:hint="cs"/>
          <w:b/>
          <w:bCs/>
          <w:sz w:val="32"/>
          <w:szCs w:val="32"/>
          <w:rtl/>
        </w:rPr>
        <w:t xml:space="preserve">، </w:t>
      </w:r>
      <w:r w:rsidRPr="007C5AD4">
        <w:rPr>
          <w:rFonts w:ascii="Traditional Arabic" w:hAnsi="Traditional Arabic" w:cs="Traditional Arabic" w:hint="cs"/>
          <w:sz w:val="32"/>
          <w:szCs w:val="32"/>
          <w:rtl/>
        </w:rPr>
        <w:t>ويشتمل على ثلاثة مباحث</w:t>
      </w:r>
      <w:r>
        <w:rPr>
          <w:rFonts w:ascii="Traditional Arabic" w:hAnsi="Traditional Arabic" w:cs="Traditional Arabic" w:hint="cs"/>
          <w:sz w:val="32"/>
          <w:szCs w:val="32"/>
          <w:rtl/>
        </w:rPr>
        <w:t xml:space="preserve">: </w:t>
      </w:r>
    </w:p>
    <w:p w14:paraId="6CACEE00"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الأدلة من القرآن الكريم.</w:t>
      </w:r>
    </w:p>
    <w:p w14:paraId="41336B57"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الأدلة من السنة النبوية.</w:t>
      </w:r>
    </w:p>
    <w:p w14:paraId="6CA9AD76"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الأدلة من آثار الصحابة والسلف.</w:t>
      </w:r>
    </w:p>
    <w:p w14:paraId="4470854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الفصل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 فوائد دراسة علم الأديان</w:t>
      </w:r>
      <w:r>
        <w:rPr>
          <w:rFonts w:ascii="Traditional Arabic" w:hAnsi="Traditional Arabic" w:cs="Traditional Arabic" w:hint="cs"/>
          <w:b/>
          <w:bCs/>
          <w:sz w:val="32"/>
          <w:szCs w:val="32"/>
          <w:rtl/>
        </w:rPr>
        <w:t xml:space="preserve">، </w:t>
      </w:r>
      <w:r w:rsidRPr="007C5AD4">
        <w:rPr>
          <w:rFonts w:ascii="Traditional Arabic" w:hAnsi="Traditional Arabic" w:cs="Traditional Arabic" w:hint="cs"/>
          <w:sz w:val="32"/>
          <w:szCs w:val="32"/>
          <w:rtl/>
        </w:rPr>
        <w:t xml:space="preserve">ويشتمل على </w:t>
      </w:r>
      <w:r>
        <w:rPr>
          <w:rFonts w:ascii="Traditional Arabic" w:hAnsi="Traditional Arabic" w:cs="Traditional Arabic" w:hint="cs"/>
          <w:sz w:val="32"/>
          <w:szCs w:val="32"/>
          <w:rtl/>
        </w:rPr>
        <w:t>خمسة</w:t>
      </w:r>
      <w:r w:rsidRPr="007C5AD4">
        <w:rPr>
          <w:rFonts w:ascii="Traditional Arabic" w:hAnsi="Traditional Arabic" w:cs="Traditional Arabic" w:hint="cs"/>
          <w:sz w:val="32"/>
          <w:szCs w:val="32"/>
          <w:rtl/>
        </w:rPr>
        <w:t xml:space="preserve"> مباحث</w:t>
      </w:r>
      <w:r>
        <w:rPr>
          <w:rFonts w:ascii="Traditional Arabic" w:hAnsi="Traditional Arabic" w:cs="Traditional Arabic" w:hint="cs"/>
          <w:sz w:val="32"/>
          <w:szCs w:val="32"/>
          <w:rtl/>
        </w:rPr>
        <w:t xml:space="preserve">: </w:t>
      </w:r>
    </w:p>
    <w:p w14:paraId="2BB69126"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حفظ الإسلام.</w:t>
      </w:r>
    </w:p>
    <w:p w14:paraId="15EB1ECC"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دعوة الكفار إلى الإسلام.</w:t>
      </w:r>
    </w:p>
    <w:p w14:paraId="7809303A"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الرد على شبهات أهل الديانات.</w:t>
      </w:r>
    </w:p>
    <w:p w14:paraId="138C2326"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الرابع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العبرة والعظة.</w:t>
      </w:r>
    </w:p>
    <w:p w14:paraId="022D28DF"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الخامس</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 استبانة سبيل المجرمين. </w:t>
      </w:r>
    </w:p>
    <w:p w14:paraId="1985B21B"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الفصل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الضوابط الشرعية لدراسة علم الأديان</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و</w:t>
      </w:r>
      <w:r w:rsidRPr="007C5AD4">
        <w:rPr>
          <w:rFonts w:ascii="Traditional Arabic" w:hAnsi="Traditional Arabic" w:cs="Traditional Arabic" w:hint="cs"/>
          <w:sz w:val="32"/>
          <w:szCs w:val="32"/>
          <w:rtl/>
        </w:rPr>
        <w:t xml:space="preserve">يشتمل على </w:t>
      </w:r>
      <w:r>
        <w:rPr>
          <w:rFonts w:ascii="Traditional Arabic" w:hAnsi="Traditional Arabic" w:cs="Traditional Arabic" w:hint="cs"/>
          <w:sz w:val="32"/>
          <w:szCs w:val="32"/>
          <w:rtl/>
        </w:rPr>
        <w:t xml:space="preserve">سبعة ضوابط: </w:t>
      </w:r>
    </w:p>
    <w:p w14:paraId="390E670A"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الضابط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الإخلاص.</w:t>
      </w:r>
    </w:p>
    <w:p w14:paraId="7893C212"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الضابط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العلم.</w:t>
      </w:r>
    </w:p>
    <w:p w14:paraId="57892BC4"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الضابط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تقديم المصلحة والمفسدة في دراسة علم الأديان.</w:t>
      </w:r>
    </w:p>
    <w:p w14:paraId="4460E887"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الضابط الرابع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الرجوع إلى المصادر.</w:t>
      </w:r>
    </w:p>
    <w:p w14:paraId="54C55337"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الضابط الخامس</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التجرد من الهوى.</w:t>
      </w:r>
    </w:p>
    <w:p w14:paraId="31164C75"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الضابط السادس</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العدل والإنصاف.</w:t>
      </w:r>
    </w:p>
    <w:p w14:paraId="3F7FF86D"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الضابط السابع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الالتزام بالمصطلحات الشرعية.</w:t>
      </w:r>
    </w:p>
    <w:p w14:paraId="2B6A31D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الفصل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الباحثين في دراسة علم الأديان بصفة عامة</w:t>
      </w:r>
      <w:r>
        <w:rPr>
          <w:rFonts w:ascii="Traditional Arabic" w:hAnsi="Traditional Arabic" w:cs="Traditional Arabic" w:hint="cs"/>
          <w:b/>
          <w:bCs/>
          <w:sz w:val="32"/>
          <w:szCs w:val="32"/>
          <w:rtl/>
        </w:rPr>
        <w:t xml:space="preserve">، </w:t>
      </w:r>
      <w:r w:rsidRPr="007C5AD4">
        <w:rPr>
          <w:rFonts w:ascii="Traditional Arabic" w:hAnsi="Traditional Arabic" w:cs="Traditional Arabic" w:hint="cs"/>
          <w:sz w:val="32"/>
          <w:szCs w:val="32"/>
          <w:rtl/>
        </w:rPr>
        <w:t xml:space="preserve">ويشتمل على </w:t>
      </w:r>
      <w:r>
        <w:rPr>
          <w:rFonts w:ascii="Traditional Arabic" w:hAnsi="Traditional Arabic" w:cs="Traditional Arabic" w:hint="cs"/>
          <w:sz w:val="32"/>
          <w:szCs w:val="32"/>
          <w:rtl/>
        </w:rPr>
        <w:t xml:space="preserve">أربعة </w:t>
      </w:r>
      <w:r w:rsidRPr="007C5AD4">
        <w:rPr>
          <w:rFonts w:ascii="Traditional Arabic" w:hAnsi="Traditional Arabic" w:cs="Traditional Arabic" w:hint="cs"/>
          <w:sz w:val="32"/>
          <w:szCs w:val="32"/>
          <w:rtl/>
        </w:rPr>
        <w:t>مباحث</w:t>
      </w:r>
      <w:r>
        <w:rPr>
          <w:rFonts w:ascii="Traditional Arabic" w:hAnsi="Traditional Arabic" w:cs="Traditional Arabic" w:hint="cs"/>
          <w:sz w:val="32"/>
          <w:szCs w:val="32"/>
          <w:rtl/>
        </w:rPr>
        <w:t xml:space="preserve">: </w:t>
      </w:r>
    </w:p>
    <w:p w14:paraId="24078A9B"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التعريف بهذا العلم.</w:t>
      </w:r>
    </w:p>
    <w:p w14:paraId="505D334D"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أهمية مناهج البحث.</w:t>
      </w:r>
    </w:p>
    <w:p w14:paraId="2285E665"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علاقة هذا العلم بعلم الأديان.</w:t>
      </w:r>
    </w:p>
    <w:p w14:paraId="05E466DE"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الرابع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البحث ويشتمل على ستة مطالب</w:t>
      </w:r>
      <w:r>
        <w:rPr>
          <w:rFonts w:ascii="Traditional Arabic" w:hAnsi="Traditional Arabic" w:cs="Traditional Arabic"/>
          <w:sz w:val="32"/>
          <w:szCs w:val="32"/>
          <w:rtl/>
        </w:rPr>
        <w:t xml:space="preserve">: </w:t>
      </w:r>
    </w:p>
    <w:p w14:paraId="264B12A4" w14:textId="77777777" w:rsidR="006F4A3B" w:rsidRPr="00041C34" w:rsidRDefault="006F4A3B" w:rsidP="006F4A3B">
      <w:pPr>
        <w:ind w:left="72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التاريخي الوصفي.</w:t>
      </w:r>
    </w:p>
    <w:p w14:paraId="2916D5B3" w14:textId="77777777" w:rsidR="006F4A3B" w:rsidRPr="00041C34" w:rsidRDefault="006F4A3B" w:rsidP="006F4A3B">
      <w:pPr>
        <w:ind w:left="72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التحليلي النقدي.</w:t>
      </w:r>
    </w:p>
    <w:p w14:paraId="6C110FBD" w14:textId="77777777" w:rsidR="006F4A3B" w:rsidRPr="00041C34" w:rsidRDefault="006F4A3B" w:rsidP="006F4A3B">
      <w:pPr>
        <w:ind w:left="72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المقارن.</w:t>
      </w:r>
    </w:p>
    <w:p w14:paraId="6595AC16" w14:textId="77777777" w:rsidR="006F4A3B" w:rsidRPr="00041C34" w:rsidRDefault="006F4A3B" w:rsidP="006F4A3B">
      <w:pPr>
        <w:ind w:left="144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الرابع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العلمي التجريبي.</w:t>
      </w:r>
    </w:p>
    <w:p w14:paraId="39F7AD85" w14:textId="77777777" w:rsidR="006F4A3B" w:rsidRPr="00041C34" w:rsidRDefault="006F4A3B" w:rsidP="006F4A3B">
      <w:pPr>
        <w:ind w:left="72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الخامس</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الجدال والرد والمحاجة.</w:t>
      </w:r>
    </w:p>
    <w:p w14:paraId="6DC8A5E0" w14:textId="77777777" w:rsidR="006F4A3B" w:rsidRPr="00041C34" w:rsidRDefault="006F4A3B" w:rsidP="006F4A3B">
      <w:pPr>
        <w:ind w:left="72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المطلب السادس</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العلمي الشامل في دراسة الأديان.</w:t>
      </w:r>
    </w:p>
    <w:p w14:paraId="4590650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الفصل الخامس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منهج أهل السنة في دراسة الأديان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ويشتمل على ثلاثة مباحث</w:t>
      </w:r>
      <w:r>
        <w:rPr>
          <w:rFonts w:ascii="Traditional Arabic" w:hAnsi="Traditional Arabic" w:cs="Traditional Arabic"/>
          <w:sz w:val="32"/>
          <w:szCs w:val="32"/>
          <w:rtl/>
        </w:rPr>
        <w:t xml:space="preserve">: </w:t>
      </w:r>
    </w:p>
    <w:p w14:paraId="4F81AC77"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التلقي ومصادر الاستدلال.</w:t>
      </w:r>
    </w:p>
    <w:p w14:paraId="3CC23E07"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الاستدلال.</w:t>
      </w:r>
    </w:p>
    <w:p w14:paraId="02D2627F"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lastRenderedPageBreak/>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العرض والرد.</w:t>
      </w:r>
    </w:p>
    <w:p w14:paraId="5C194E5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الفصل السادس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 xml:space="preserve">مناهج المخالفين لأهل السنة في دراسة علم </w:t>
      </w:r>
      <w:r w:rsidRPr="008605F3">
        <w:rPr>
          <w:rFonts w:ascii="Traditional Arabic" w:hAnsi="Traditional Arabic" w:cs="Traditional Arabic"/>
          <w:b/>
          <w:bCs/>
          <w:sz w:val="32"/>
          <w:szCs w:val="32"/>
          <w:rtl/>
        </w:rPr>
        <w:t>الأديان</w:t>
      </w:r>
      <w:r>
        <w:rPr>
          <w:rFonts w:ascii="Traditional Arabic" w:hAnsi="Traditional Arabic" w:cs="Traditional Arabic"/>
          <w:b/>
          <w:bCs/>
          <w:sz w:val="32"/>
          <w:szCs w:val="32"/>
          <w:rtl/>
        </w:rPr>
        <w:t xml:space="preserve"> </w:t>
      </w:r>
      <w:r w:rsidRPr="008605F3">
        <w:rPr>
          <w:rFonts w:ascii="Traditional Arabic" w:hAnsi="Traditional Arabic" w:cs="Traditional Arabic"/>
          <w:b/>
          <w:bCs/>
          <w:sz w:val="32"/>
          <w:szCs w:val="32"/>
          <w:rtl/>
        </w:rPr>
        <w:t>ونقدها</w:t>
      </w:r>
      <w:r w:rsidRPr="00041C34">
        <w:rPr>
          <w:rFonts w:ascii="Traditional Arabic" w:hAnsi="Traditional Arabic" w:cs="Traditional Arabic"/>
          <w:sz w:val="32"/>
          <w:szCs w:val="32"/>
          <w:rtl/>
        </w:rPr>
        <w:t xml:space="preserve">، ويشتمل على </w:t>
      </w:r>
      <w:r>
        <w:rPr>
          <w:rFonts w:ascii="Traditional Arabic" w:hAnsi="Traditional Arabic" w:cs="Traditional Arabic" w:hint="cs"/>
          <w:sz w:val="32"/>
          <w:szCs w:val="32"/>
          <w:rtl/>
        </w:rPr>
        <w:t>أربعة مباحث</w:t>
      </w:r>
      <w:r>
        <w:rPr>
          <w:rFonts w:ascii="Traditional Arabic" w:hAnsi="Traditional Arabic" w:cs="Traditional Arabic"/>
          <w:sz w:val="32"/>
          <w:szCs w:val="32"/>
          <w:rtl/>
        </w:rPr>
        <w:t xml:space="preserve">: </w:t>
      </w:r>
    </w:p>
    <w:p w14:paraId="51DF6641"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أهل الكلام في دراسة علم الأديان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w:t>
      </w:r>
    </w:p>
    <w:p w14:paraId="0262A5C2"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الأسس المنهجية لدراسة الأديان عند أهل الكلام ونقدها.</w:t>
      </w:r>
    </w:p>
    <w:p w14:paraId="1D7DA44C"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الكفار في دراسة علم الأديان</w:t>
      </w:r>
    </w:p>
    <w:p w14:paraId="7814C084" w14:textId="77777777" w:rsidR="006F4A3B" w:rsidRPr="00041C34" w:rsidRDefault="006F4A3B" w:rsidP="006F4A3B">
      <w:pPr>
        <w:numPr>
          <w:ilvl w:val="0"/>
          <w:numId w:val="1"/>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المبحث الرابع</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المستشرفين في دراسة علم الأديان والملل وتقويمه وفيه ثلاثة مطالب</w:t>
      </w:r>
      <w:r>
        <w:rPr>
          <w:rFonts w:ascii="Traditional Arabic" w:hAnsi="Traditional Arabic" w:cs="Traditional Arabic"/>
          <w:sz w:val="32"/>
          <w:szCs w:val="32"/>
          <w:rtl/>
        </w:rPr>
        <w:t xml:space="preserve">: </w:t>
      </w:r>
    </w:p>
    <w:p w14:paraId="4F2A6EAE" w14:textId="77777777" w:rsidR="006F4A3B" w:rsidRPr="00041C34" w:rsidRDefault="006F4A3B" w:rsidP="006F4A3B">
      <w:pPr>
        <w:ind w:left="720" w:firstLine="720"/>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المطلب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المسلمات التي انطلق منها المستشرقون.</w:t>
      </w:r>
    </w:p>
    <w:p w14:paraId="29E4E440" w14:textId="77777777" w:rsidR="006F4A3B" w:rsidRPr="00041C34" w:rsidRDefault="006F4A3B" w:rsidP="006F4A3B">
      <w:pPr>
        <w:ind w:left="908" w:firstLine="532"/>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المطلب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المستشرقين في دراسة الأديان.</w:t>
      </w:r>
    </w:p>
    <w:p w14:paraId="4D153953" w14:textId="77777777" w:rsidR="006F4A3B" w:rsidRPr="00041C34" w:rsidRDefault="006F4A3B" w:rsidP="006F4A3B">
      <w:pPr>
        <w:ind w:left="1174" w:firstLine="266"/>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المطلب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أساليب المستشرقين في الدراسات الإسلامية.</w:t>
      </w:r>
    </w:p>
    <w:p w14:paraId="4245095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أما </w:t>
      </w:r>
      <w:r w:rsidRPr="00041C34">
        <w:rPr>
          <w:rFonts w:ascii="Traditional Arabic" w:hAnsi="Traditional Arabic" w:cs="Traditional Arabic"/>
          <w:b/>
          <w:bCs/>
          <w:sz w:val="32"/>
          <w:szCs w:val="32"/>
          <w:rtl/>
        </w:rPr>
        <w:t>الخاتمة</w:t>
      </w:r>
      <w:r w:rsidRPr="00041C34">
        <w:rPr>
          <w:rFonts w:ascii="Traditional Arabic" w:hAnsi="Traditional Arabic" w:cs="Traditional Arabic"/>
          <w:sz w:val="32"/>
          <w:szCs w:val="32"/>
          <w:rtl/>
        </w:rPr>
        <w:t xml:space="preserve"> فقد ذكرت فيها أهم النتائج التي توصلت إليها.</w:t>
      </w:r>
    </w:p>
    <w:p w14:paraId="6D83D61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أما منهجي في البحث فهو كالتالي</w:t>
      </w:r>
      <w:r>
        <w:rPr>
          <w:rFonts w:ascii="Traditional Arabic" w:hAnsi="Traditional Arabic" w:cs="Traditional Arabic"/>
          <w:sz w:val="32"/>
          <w:szCs w:val="32"/>
          <w:rtl/>
        </w:rPr>
        <w:t xml:space="preserve">: </w:t>
      </w:r>
    </w:p>
    <w:p w14:paraId="75B95D3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1- عزو الآيات إلى أماكنها في القرآن، وذلك ببيان اسم السورة ورقم الآية ووضعها بين قوسين </w:t>
      </w:r>
      <w:r w:rsidRPr="007F10BD">
        <w:rPr>
          <w:rFonts w:ascii="Traditional Arabic" w:hAnsi="Traditional Arabic" w:cs="ATraditional Arabic"/>
          <w:sz w:val="32"/>
          <w:szCs w:val="32"/>
          <w:rtl/>
        </w:rPr>
        <w:t>{</w:t>
      </w:r>
      <w:r w:rsidRPr="007F10BD">
        <w:rPr>
          <w:rFonts w:ascii="ATraditional Arabic" w:hAnsi="ATraditional Arabic" w:cs="ATraditional Arabic"/>
          <w:sz w:val="32"/>
          <w:szCs w:val="32"/>
          <w:rtl/>
        </w:rPr>
        <w:t>}</w:t>
      </w:r>
      <w:r w:rsidRPr="00041C34">
        <w:rPr>
          <w:rFonts w:ascii="Traditional Arabic" w:hAnsi="Traditional Arabic" w:cs="Traditional Arabic"/>
          <w:sz w:val="32"/>
          <w:szCs w:val="32"/>
          <w:rtl/>
        </w:rPr>
        <w:t>.</w:t>
      </w:r>
    </w:p>
    <w:p w14:paraId="6339E29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2- تخريج الأحاديث والآثار وذلك بذكر المصدر ورقم الحديث إن وجد ورقم الجزء والصفحة.</w:t>
      </w:r>
    </w:p>
    <w:p w14:paraId="3EB7A6E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3- عمل فهرس للمراجع.</w:t>
      </w:r>
    </w:p>
    <w:p w14:paraId="268BE90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4- عمل فهرس للموضوعات.</w:t>
      </w:r>
    </w:p>
    <w:p w14:paraId="60769E75" w14:textId="77777777" w:rsidR="006F4A3B" w:rsidRPr="00041C34" w:rsidRDefault="006F4A3B" w:rsidP="006F4A3B">
      <w:pPr>
        <w:ind w:firstLine="454"/>
        <w:jc w:val="both"/>
        <w:rPr>
          <w:rFonts w:ascii="Traditional Arabic" w:hAnsi="Traditional Arabic" w:cs="Traditional Arabic"/>
          <w:sz w:val="32"/>
          <w:szCs w:val="32"/>
          <w:rtl/>
        </w:rPr>
      </w:pPr>
    </w:p>
    <w:p w14:paraId="41A9D93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أسأل الله سبحانه وتعالى أن يجع</w:t>
      </w:r>
      <w:r>
        <w:rPr>
          <w:rFonts w:ascii="Traditional Arabic" w:hAnsi="Traditional Arabic" w:cs="Traditional Arabic"/>
          <w:sz w:val="32"/>
          <w:szCs w:val="32"/>
          <w:rtl/>
        </w:rPr>
        <w:t>ل هذا العمل خالصًا لوجهه الكريم</w:t>
      </w:r>
      <w:r>
        <w:rPr>
          <w:rFonts w:ascii="Traditional Arabic" w:hAnsi="Traditional Arabic" w:cs="Traditional Arabic" w:hint="cs"/>
          <w:sz w:val="32"/>
          <w:szCs w:val="32"/>
          <w:rtl/>
        </w:rPr>
        <w:t>.</w:t>
      </w:r>
    </w:p>
    <w:p w14:paraId="2BFE6C8B" w14:textId="77777777" w:rsidR="006F4A3B" w:rsidRDefault="006F4A3B" w:rsidP="006F4A3B">
      <w:pPr>
        <w:ind w:left="2160"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والله أعلم وصلى الله على نبينا محمد وعلى آله وصحبه وسلم.</w:t>
      </w:r>
    </w:p>
    <w:p w14:paraId="5A96E35E" w14:textId="77777777" w:rsidR="006F4A3B" w:rsidRDefault="006F4A3B" w:rsidP="006F4A3B">
      <w:pPr>
        <w:ind w:firstLine="368"/>
        <w:jc w:val="right"/>
        <w:outlineLvl w:val="0"/>
        <w:rPr>
          <w:rFonts w:ascii="Traditional Arabic" w:hAnsi="Traditional Arabic" w:cs="Traditional Arabic"/>
          <w:sz w:val="32"/>
          <w:szCs w:val="32"/>
          <w:rtl/>
        </w:rPr>
      </w:pPr>
    </w:p>
    <w:p w14:paraId="699D62F0" w14:textId="77777777" w:rsidR="006F4A3B" w:rsidRDefault="006F4A3B" w:rsidP="006F4A3B">
      <w:pPr>
        <w:ind w:firstLine="368"/>
        <w:jc w:val="right"/>
        <w:outlineLvl w:val="0"/>
        <w:rPr>
          <w:rFonts w:ascii="Traditional Arabic" w:hAnsi="Traditional Arabic" w:cs="Traditional Arabic"/>
          <w:sz w:val="32"/>
          <w:szCs w:val="32"/>
          <w:rtl/>
        </w:rPr>
      </w:pPr>
      <w:r>
        <w:rPr>
          <w:rFonts w:ascii="Traditional Arabic" w:hAnsi="Traditional Arabic" w:cs="Traditional Arabic"/>
          <w:sz w:val="32"/>
          <w:szCs w:val="32"/>
          <w:rtl/>
        </w:rPr>
        <w:t>د: عبد المجيد بن محمد الوعلان</w:t>
      </w:r>
    </w:p>
    <w:p w14:paraId="55E99091" w14:textId="77777777" w:rsidR="006F4A3B" w:rsidRDefault="006F4A3B" w:rsidP="006F4A3B">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Pr>
        <w:t>awalaan@gmail.com</w:t>
      </w:r>
    </w:p>
    <w:p w14:paraId="7C5BDC6B" w14:textId="77777777" w:rsidR="006F4A3B" w:rsidRPr="00041C34" w:rsidRDefault="006F4A3B" w:rsidP="006F4A3B">
      <w:pPr>
        <w:ind w:left="2160" w:firstLine="720"/>
        <w:jc w:val="both"/>
        <w:rPr>
          <w:rFonts w:ascii="Traditional Arabic" w:hAnsi="Traditional Arabic" w:cs="Traditional Arabic"/>
          <w:sz w:val="32"/>
          <w:szCs w:val="32"/>
          <w:rtl/>
        </w:rPr>
      </w:pPr>
    </w:p>
    <w:p w14:paraId="6B23FB97" w14:textId="77777777" w:rsidR="006F4A3B" w:rsidRPr="00FE6BD5"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FE6BD5">
        <w:rPr>
          <w:rFonts w:ascii="Traditional Arabic" w:hAnsi="Traditional Arabic" w:cs="Traditional Arabic"/>
          <w:b/>
          <w:bCs/>
          <w:sz w:val="32"/>
          <w:szCs w:val="32"/>
          <w:rtl/>
        </w:rPr>
        <w:lastRenderedPageBreak/>
        <w:t>التمهيد</w:t>
      </w:r>
    </w:p>
    <w:p w14:paraId="5E77C079"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تعريف علم الأديان ومسمياته</w:t>
      </w:r>
      <w:r>
        <w:rPr>
          <w:rFonts w:ascii="Traditional Arabic" w:hAnsi="Traditional Arabic" w:cs="Traditional Arabic"/>
          <w:b/>
          <w:bCs/>
          <w:sz w:val="32"/>
          <w:szCs w:val="32"/>
          <w:rtl/>
        </w:rPr>
        <w:t xml:space="preserve">: </w:t>
      </w:r>
    </w:p>
    <w:p w14:paraId="331FBC1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هو العلم الذي يعني بمقالات الأمم </w:t>
      </w:r>
      <w:r>
        <w:rPr>
          <w:rFonts w:ascii="Traditional Arabic" w:hAnsi="Traditional Arabic" w:cs="Traditional Arabic" w:hint="cs"/>
          <w:sz w:val="32"/>
          <w:szCs w:val="32"/>
          <w:rtl/>
        </w:rPr>
        <w:t xml:space="preserve">الكافرة؛ </w:t>
      </w:r>
      <w:r w:rsidRPr="00041C34">
        <w:rPr>
          <w:rFonts w:ascii="Traditional Arabic" w:hAnsi="Traditional Arabic" w:cs="Traditional Arabic"/>
          <w:sz w:val="32"/>
          <w:szCs w:val="32"/>
          <w:rtl/>
        </w:rPr>
        <w:t>فالمقالات عموماً تنقسم إلى قسمين</w:t>
      </w:r>
      <w:r>
        <w:rPr>
          <w:rFonts w:ascii="Traditional Arabic" w:hAnsi="Traditional Arabic" w:cs="Traditional Arabic"/>
          <w:sz w:val="32"/>
          <w:szCs w:val="32"/>
          <w:rtl/>
        </w:rPr>
        <w:t xml:space="preserve">: </w:t>
      </w:r>
    </w:p>
    <w:p w14:paraId="637FD24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القسم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المقالات الواقعة في هذه الأمة.</w:t>
      </w:r>
    </w:p>
    <w:p w14:paraId="39B2439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القسم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مقالات الأمم الأخرى.</w:t>
      </w:r>
    </w:p>
    <w:p w14:paraId="06D8876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ولذلك لما ألف أبو الحسن الأشعري في علم المقالات، أَلفَ كتابا سماه "مقالات الإسلاميين" وكتابا آخر سماه "مقالات غير الإسلاميين".</w:t>
      </w:r>
    </w:p>
    <w:p w14:paraId="3BCF11B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ولكن الذي استقر عليه الحال في الوقت الحاضر هو الفصل بين هذين النوعين من المقالات، بتسمية مقالات غير الإسلاميين بـ "علم الأديان"، وتسمية مقالات الإسلاميين بـ "علم الفرق".</w:t>
      </w:r>
    </w:p>
    <w:p w14:paraId="11E7AC7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المعلوم أنه في العصر الراهن شققت بعض العلوم وفرع عنها عدة علوم</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ومن ذلك علم المقالات الذي تفرع إلى العلوم التالية</w:t>
      </w:r>
      <w:r>
        <w:rPr>
          <w:rFonts w:ascii="Traditional Arabic" w:hAnsi="Traditional Arabic" w:cs="Traditional Arabic"/>
          <w:sz w:val="32"/>
          <w:szCs w:val="32"/>
          <w:rtl/>
        </w:rPr>
        <w:t xml:space="preserve">: </w:t>
      </w:r>
    </w:p>
    <w:p w14:paraId="7FD11FC8" w14:textId="77777777" w:rsidR="006F4A3B" w:rsidRPr="00041C34" w:rsidRDefault="006F4A3B" w:rsidP="006F4A3B">
      <w:pPr>
        <w:numPr>
          <w:ilvl w:val="0"/>
          <w:numId w:val="7"/>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علم الفرق.</w:t>
      </w:r>
    </w:p>
    <w:p w14:paraId="14BD3CD6" w14:textId="77777777" w:rsidR="006F4A3B" w:rsidRPr="00041C34" w:rsidRDefault="006F4A3B" w:rsidP="006F4A3B">
      <w:pPr>
        <w:numPr>
          <w:ilvl w:val="0"/>
          <w:numId w:val="7"/>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علم الأديان.</w:t>
      </w:r>
    </w:p>
    <w:p w14:paraId="3AD396EA" w14:textId="77777777" w:rsidR="006F4A3B" w:rsidRPr="00041C34" w:rsidRDefault="006F4A3B" w:rsidP="006F4A3B">
      <w:pPr>
        <w:numPr>
          <w:ilvl w:val="0"/>
          <w:numId w:val="7"/>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علم المذاهب المعاصرة</w:t>
      </w:r>
      <w:r w:rsidRPr="00041C34">
        <w:rPr>
          <w:rStyle w:val="FootnoteReference"/>
          <w:rFonts w:ascii="Traditional Arabic" w:hAnsi="Traditional Arabic" w:cs="Traditional Arabic"/>
          <w:sz w:val="32"/>
          <w:szCs w:val="32"/>
          <w:rtl/>
        </w:rPr>
        <w:footnoteReference w:id="2"/>
      </w:r>
      <w:r w:rsidRPr="00041C34">
        <w:rPr>
          <w:rFonts w:ascii="Traditional Arabic" w:hAnsi="Traditional Arabic" w:cs="Traditional Arabic"/>
          <w:sz w:val="32"/>
          <w:szCs w:val="32"/>
          <w:rtl/>
        </w:rPr>
        <w:t>.</w:t>
      </w:r>
    </w:p>
    <w:p w14:paraId="6251592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وعلم الأديان له عدة مصطلحات منها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تاريخ الأديان ومقارنة الأديان، والمقالات، والملل والنحل.</w:t>
      </w:r>
    </w:p>
    <w:p w14:paraId="65D75988"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041C34">
        <w:rPr>
          <w:rFonts w:ascii="Traditional Arabic" w:hAnsi="Traditional Arabic" w:cs="Traditional Arabic"/>
          <w:sz w:val="32"/>
          <w:szCs w:val="32"/>
          <w:rtl/>
        </w:rPr>
        <w:t>يذكر الباحثون</w:t>
      </w:r>
      <w:r w:rsidRPr="00041C34">
        <w:rPr>
          <w:rStyle w:val="FootnoteReference"/>
          <w:rFonts w:ascii="Traditional Arabic" w:hAnsi="Traditional Arabic" w:cs="Traditional Arabic"/>
          <w:sz w:val="32"/>
          <w:szCs w:val="32"/>
          <w:rtl/>
        </w:rPr>
        <w:footnoteReference w:id="3"/>
      </w:r>
      <w:r w:rsidRPr="00041C34">
        <w:rPr>
          <w:rFonts w:ascii="Traditional Arabic" w:hAnsi="Traditional Arabic" w:cs="Traditional Arabic"/>
          <w:sz w:val="32"/>
          <w:szCs w:val="32"/>
          <w:rtl/>
        </w:rPr>
        <w:t xml:space="preserve"> بأن علم الأديان يشتمل على ثلاثة مباحث</w:t>
      </w:r>
      <w:r>
        <w:rPr>
          <w:rFonts w:ascii="Traditional Arabic" w:hAnsi="Traditional Arabic" w:cs="Traditional Arabic"/>
          <w:sz w:val="32"/>
          <w:szCs w:val="32"/>
          <w:rtl/>
        </w:rPr>
        <w:t xml:space="preserve">: </w:t>
      </w:r>
    </w:p>
    <w:p w14:paraId="1192A11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تاريخ الأديان</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وهي تلك الدراسة الوصفية، التحليلية الخاصة بملة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ملة، وهي التي يمكن أن تعرفنا نشأة ديانة ما، وحياة مؤسسها... وأسباب انتشارها وألوان تطورها.</w:t>
      </w:r>
    </w:p>
    <w:p w14:paraId="413B557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المبحث 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الأسس والمبادئ</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ويدرس في هذا المبحث العلاقات بين الأسس التي تستند إليها الأديان المختلفة، من عقيدة وعبادة وشريعة وأخلاق ومعاملات، والغايات التي تهدف إليها، ومن أهم الموضوعات في هذا المبحث موضوع الألوهية.</w:t>
      </w:r>
    </w:p>
    <w:p w14:paraId="1C4A62B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المبحث الثالث</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مقارنة الأديان</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ويدرس فيه خصائص ومميزات كل دين، ويوازن بينها وبين خصائص ومميزات الأديان الأخرى</w:t>
      </w:r>
      <w:r w:rsidRPr="00041C34">
        <w:rPr>
          <w:rStyle w:val="FootnoteReference"/>
          <w:rFonts w:ascii="Traditional Arabic" w:hAnsi="Traditional Arabic" w:cs="Traditional Arabic"/>
          <w:sz w:val="32"/>
          <w:szCs w:val="32"/>
          <w:rtl/>
        </w:rPr>
        <w:footnoteReference w:id="4"/>
      </w:r>
      <w:r w:rsidRPr="00041C34">
        <w:rPr>
          <w:rFonts w:ascii="Traditional Arabic" w:hAnsi="Traditional Arabic" w:cs="Traditional Arabic"/>
          <w:sz w:val="32"/>
          <w:szCs w:val="32"/>
          <w:rtl/>
        </w:rPr>
        <w:t>.</w:t>
      </w:r>
    </w:p>
    <w:p w14:paraId="6CBAC273" w14:textId="77777777" w:rsidR="006F4A3B" w:rsidRPr="00BC2A07"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BC2A07">
        <w:rPr>
          <w:rFonts w:ascii="Traditional Arabic" w:hAnsi="Traditional Arabic" w:cs="Traditional Arabic"/>
          <w:b/>
          <w:bCs/>
          <w:sz w:val="32"/>
          <w:szCs w:val="32"/>
          <w:rtl/>
        </w:rPr>
        <w:lastRenderedPageBreak/>
        <w:t>الفصل الأول</w:t>
      </w:r>
      <w:r>
        <w:rPr>
          <w:rFonts w:ascii="Traditional Arabic" w:hAnsi="Traditional Arabic" w:cs="Traditional Arabic"/>
          <w:b/>
          <w:bCs/>
          <w:sz w:val="32"/>
          <w:szCs w:val="32"/>
          <w:rtl/>
        </w:rPr>
        <w:t xml:space="preserve">: </w:t>
      </w:r>
    </w:p>
    <w:p w14:paraId="53C2B528" w14:textId="77777777" w:rsidR="006F4A3B" w:rsidRPr="00BC2A07" w:rsidRDefault="006F4A3B" w:rsidP="006F4A3B">
      <w:pPr>
        <w:ind w:firstLine="454"/>
        <w:jc w:val="center"/>
        <w:rPr>
          <w:rFonts w:ascii="Traditional Arabic" w:hAnsi="Traditional Arabic" w:cs="Traditional Arabic"/>
          <w:b/>
          <w:bCs/>
          <w:sz w:val="32"/>
          <w:szCs w:val="32"/>
          <w:rtl/>
        </w:rPr>
      </w:pPr>
      <w:r w:rsidRPr="00BC2A07">
        <w:rPr>
          <w:rFonts w:ascii="Traditional Arabic" w:hAnsi="Traditional Arabic" w:cs="Traditional Arabic"/>
          <w:b/>
          <w:bCs/>
          <w:sz w:val="32"/>
          <w:szCs w:val="32"/>
          <w:rtl/>
        </w:rPr>
        <w:t>مشروعية دراسة علم الأديان</w:t>
      </w:r>
    </w:p>
    <w:p w14:paraId="6FAC914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المتأمل في نصوص القرآن الكريم والسنة النبوية يجد أن هناك عناية بجانب علم الأديان، فقد أوردت النصوص عددًا من الأديان وذكرت جانبًا من عقائدها، والتي كان بعضها على الحق ثم حرفت، فذكر على سبيل المثال اليهودية، والنصرانية، والصابئة، وعبادة الأصنام وغيرها. ثم بينت النصوص مخالفتها للحق وزيفها وحذرت منها وذمت أصحابها وسنذكر إن شاء الله تعالى الأدلة على ذلك. </w:t>
      </w:r>
    </w:p>
    <w:p w14:paraId="4A4E3127" w14:textId="77777777" w:rsidR="006F4A3B" w:rsidRDefault="006F4A3B" w:rsidP="006F4A3B">
      <w:pPr>
        <w:ind w:firstLine="454"/>
        <w:jc w:val="both"/>
        <w:rPr>
          <w:rFonts w:ascii="Traditional Arabic" w:hAnsi="Traditional Arabic" w:cs="Traditional Arabic"/>
          <w:b/>
          <w:bCs/>
          <w:sz w:val="32"/>
          <w:szCs w:val="32"/>
          <w:rtl/>
        </w:rPr>
      </w:pPr>
    </w:p>
    <w:p w14:paraId="34C06F6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الأدلة من القرآن الكريم</w:t>
      </w:r>
      <w:r>
        <w:rPr>
          <w:rFonts w:ascii="Traditional Arabic" w:hAnsi="Traditional Arabic" w:cs="Traditional Arabic"/>
          <w:b/>
          <w:bCs/>
          <w:sz w:val="32"/>
          <w:szCs w:val="32"/>
          <w:rtl/>
        </w:rPr>
        <w:t xml:space="preserve">: </w:t>
      </w:r>
    </w:p>
    <w:p w14:paraId="557F5C4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لقد جاء ذكر الأديان في القرآن بشكل واضح وكبير وقد جمعت بعض الآيات ستة من الأديان وهي 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334" w:hint="cs"/>
          <w:sz w:val="32"/>
          <w:szCs w:val="32"/>
          <w:rtl/>
        </w:rPr>
        <w:t>ﱋ</w:t>
      </w:r>
      <w:r>
        <w:rPr>
          <w:rFonts w:ascii="Traditional Arabic" w:hAnsi="Traditional Arabic" w:cs="QCF2334"/>
          <w:sz w:val="32"/>
          <w:szCs w:val="32"/>
          <w:rtl/>
        </w:rPr>
        <w:t xml:space="preserve"> </w:t>
      </w:r>
      <w:r>
        <w:rPr>
          <w:rFonts w:ascii="Traditional Arabic" w:hAnsi="Traditional Arabic" w:cs="QCF2334" w:hint="cs"/>
          <w:sz w:val="32"/>
          <w:szCs w:val="32"/>
          <w:rtl/>
        </w:rPr>
        <w:t>ﱌ</w:t>
      </w:r>
      <w:r>
        <w:rPr>
          <w:rFonts w:ascii="Traditional Arabic" w:hAnsi="Traditional Arabic" w:cs="QCF2334"/>
          <w:sz w:val="32"/>
          <w:szCs w:val="32"/>
          <w:rtl/>
        </w:rPr>
        <w:t xml:space="preserve"> </w:t>
      </w:r>
      <w:r>
        <w:rPr>
          <w:rFonts w:ascii="Traditional Arabic" w:hAnsi="Traditional Arabic" w:cs="QCF2334" w:hint="cs"/>
          <w:sz w:val="32"/>
          <w:szCs w:val="32"/>
          <w:rtl/>
        </w:rPr>
        <w:t>ﱍ</w:t>
      </w:r>
      <w:r>
        <w:rPr>
          <w:rFonts w:ascii="Traditional Arabic" w:hAnsi="Traditional Arabic" w:cs="QCF2334"/>
          <w:sz w:val="32"/>
          <w:szCs w:val="32"/>
          <w:rtl/>
        </w:rPr>
        <w:t xml:space="preserve"> </w:t>
      </w:r>
      <w:r>
        <w:rPr>
          <w:rFonts w:ascii="Traditional Arabic" w:hAnsi="Traditional Arabic" w:cs="QCF2334" w:hint="cs"/>
          <w:sz w:val="32"/>
          <w:szCs w:val="32"/>
          <w:rtl/>
        </w:rPr>
        <w:t>ﱎ</w:t>
      </w:r>
      <w:r>
        <w:rPr>
          <w:rFonts w:ascii="Traditional Arabic" w:hAnsi="Traditional Arabic" w:cs="QCF2334"/>
          <w:sz w:val="32"/>
          <w:szCs w:val="32"/>
          <w:rtl/>
        </w:rPr>
        <w:t xml:space="preserve"> </w:t>
      </w:r>
      <w:r>
        <w:rPr>
          <w:rFonts w:ascii="Traditional Arabic" w:hAnsi="Traditional Arabic" w:cs="QCF2334" w:hint="cs"/>
          <w:sz w:val="32"/>
          <w:szCs w:val="32"/>
          <w:rtl/>
        </w:rPr>
        <w:t>ﱏ</w:t>
      </w:r>
      <w:r>
        <w:rPr>
          <w:rFonts w:ascii="Traditional Arabic" w:hAnsi="Traditional Arabic" w:cs="QCF2334"/>
          <w:sz w:val="32"/>
          <w:szCs w:val="32"/>
          <w:rtl/>
        </w:rPr>
        <w:t xml:space="preserve"> </w:t>
      </w:r>
      <w:r>
        <w:rPr>
          <w:rFonts w:ascii="Traditional Arabic" w:hAnsi="Traditional Arabic" w:cs="QCF2334" w:hint="cs"/>
          <w:sz w:val="32"/>
          <w:szCs w:val="32"/>
          <w:rtl/>
        </w:rPr>
        <w:t>ﱐ</w:t>
      </w:r>
      <w:r>
        <w:rPr>
          <w:rFonts w:ascii="Traditional Arabic" w:hAnsi="Traditional Arabic" w:cs="QCF2334"/>
          <w:sz w:val="32"/>
          <w:szCs w:val="32"/>
          <w:rtl/>
        </w:rPr>
        <w:t xml:space="preserve"> </w:t>
      </w:r>
      <w:r>
        <w:rPr>
          <w:rFonts w:ascii="Traditional Arabic" w:hAnsi="Traditional Arabic" w:cs="QCF2334" w:hint="cs"/>
          <w:sz w:val="32"/>
          <w:szCs w:val="32"/>
          <w:rtl/>
        </w:rPr>
        <w:t>ﱑ</w:t>
      </w:r>
      <w:r>
        <w:rPr>
          <w:rFonts w:ascii="Traditional Arabic" w:hAnsi="Traditional Arabic" w:cs="QCF2334"/>
          <w:sz w:val="32"/>
          <w:szCs w:val="32"/>
          <w:rtl/>
        </w:rPr>
        <w:t xml:space="preserve"> </w:t>
      </w:r>
      <w:r>
        <w:rPr>
          <w:rFonts w:ascii="Traditional Arabic" w:hAnsi="Traditional Arabic" w:cs="QCF2334" w:hint="cs"/>
          <w:sz w:val="32"/>
          <w:szCs w:val="32"/>
          <w:rtl/>
        </w:rPr>
        <w:t>ﱒ</w:t>
      </w:r>
      <w:r>
        <w:rPr>
          <w:rFonts w:ascii="Traditional Arabic" w:hAnsi="Traditional Arabic" w:cs="QCF2334"/>
          <w:sz w:val="32"/>
          <w:szCs w:val="32"/>
          <w:rtl/>
        </w:rPr>
        <w:t xml:space="preserve"> </w:t>
      </w:r>
      <w:r>
        <w:rPr>
          <w:rFonts w:ascii="Traditional Arabic" w:hAnsi="Traditional Arabic" w:cs="QCF2334" w:hint="cs"/>
          <w:sz w:val="32"/>
          <w:szCs w:val="32"/>
          <w:rtl/>
        </w:rPr>
        <w:t>ﱓ</w:t>
      </w:r>
      <w:r>
        <w:rPr>
          <w:rFonts w:ascii="Traditional Arabic" w:hAnsi="Traditional Arabic" w:cs="QCF2334"/>
          <w:sz w:val="32"/>
          <w:szCs w:val="32"/>
          <w:rtl/>
        </w:rPr>
        <w:t xml:space="preserve"> </w:t>
      </w:r>
      <w:r>
        <w:rPr>
          <w:rFonts w:ascii="Traditional Arabic" w:hAnsi="Traditional Arabic" w:cs="QCF2334" w:hint="cs"/>
          <w:sz w:val="32"/>
          <w:szCs w:val="32"/>
          <w:rtl/>
        </w:rPr>
        <w:t>ﱔ</w:t>
      </w:r>
      <w:r>
        <w:rPr>
          <w:rFonts w:ascii="Traditional Arabic" w:hAnsi="Traditional Arabic" w:cs="QCF2334"/>
          <w:sz w:val="32"/>
          <w:szCs w:val="32"/>
          <w:rtl/>
        </w:rPr>
        <w:t xml:space="preserve"> </w:t>
      </w:r>
      <w:r>
        <w:rPr>
          <w:rFonts w:ascii="Traditional Arabic" w:hAnsi="Traditional Arabic" w:cs="QCF2334" w:hint="cs"/>
          <w:sz w:val="32"/>
          <w:szCs w:val="32"/>
          <w:rtl/>
        </w:rPr>
        <w:t>ﱕ</w:t>
      </w:r>
      <w:r>
        <w:rPr>
          <w:rFonts w:ascii="Traditional Arabic" w:hAnsi="Traditional Arabic" w:cs="QCF2334"/>
          <w:sz w:val="32"/>
          <w:szCs w:val="32"/>
          <w:rtl/>
        </w:rPr>
        <w:t xml:space="preserve"> </w:t>
      </w:r>
      <w:r>
        <w:rPr>
          <w:rFonts w:ascii="Traditional Arabic" w:hAnsi="Traditional Arabic" w:cs="QCF2334" w:hint="cs"/>
          <w:sz w:val="32"/>
          <w:szCs w:val="32"/>
          <w:rtl/>
        </w:rPr>
        <w:t>ﱖ</w:t>
      </w:r>
      <w:r>
        <w:rPr>
          <w:rFonts w:ascii="Traditional Arabic" w:hAnsi="Traditional Arabic" w:cs="QCF2334"/>
          <w:sz w:val="32"/>
          <w:szCs w:val="32"/>
          <w:rtl/>
        </w:rPr>
        <w:t xml:space="preserve"> </w:t>
      </w:r>
      <w:r>
        <w:rPr>
          <w:rFonts w:ascii="Traditional Arabic" w:hAnsi="Traditional Arabic" w:cs="QCF2334" w:hint="cs"/>
          <w:sz w:val="32"/>
          <w:szCs w:val="32"/>
          <w:rtl/>
        </w:rPr>
        <w:t>ﱗ</w:t>
      </w:r>
      <w:r>
        <w:rPr>
          <w:rFonts w:ascii="Traditional Arabic" w:hAnsi="Traditional Arabic" w:cs="QCF2334"/>
          <w:sz w:val="32"/>
          <w:szCs w:val="32"/>
          <w:rtl/>
        </w:rPr>
        <w:t xml:space="preserve"> </w:t>
      </w:r>
      <w:r>
        <w:rPr>
          <w:rFonts w:ascii="Traditional Arabic" w:hAnsi="Traditional Arabic" w:cs="QCF2334" w:hint="cs"/>
          <w:sz w:val="32"/>
          <w:szCs w:val="32"/>
          <w:rtl/>
        </w:rPr>
        <w:t>ﱘ</w:t>
      </w:r>
      <w:r>
        <w:rPr>
          <w:rFonts w:ascii="Traditional Arabic" w:hAnsi="Traditional Arabic" w:cs="QCF2334"/>
          <w:sz w:val="32"/>
          <w:szCs w:val="32"/>
          <w:rtl/>
        </w:rPr>
        <w:t xml:space="preserve"> </w:t>
      </w:r>
      <w:r>
        <w:rPr>
          <w:rFonts w:ascii="Traditional Arabic" w:hAnsi="Traditional Arabic" w:cs="QCF2334" w:hint="cs"/>
          <w:sz w:val="32"/>
          <w:szCs w:val="32"/>
          <w:rtl/>
        </w:rPr>
        <w:t>ﱙ</w:t>
      </w:r>
      <w:r>
        <w:rPr>
          <w:rFonts w:ascii="Traditional Arabic" w:hAnsi="Traditional Arabic" w:cs="QCF2334"/>
          <w:sz w:val="32"/>
          <w:szCs w:val="32"/>
          <w:rtl/>
        </w:rPr>
        <w:t xml:space="preserve"> </w:t>
      </w:r>
      <w:r>
        <w:rPr>
          <w:rFonts w:ascii="Traditional Arabic" w:hAnsi="Traditional Arabic" w:cs="QCF2334" w:hint="cs"/>
          <w:sz w:val="32"/>
          <w:szCs w:val="32"/>
          <w:rtl/>
        </w:rPr>
        <w:t>ﱚﱛ</w:t>
      </w:r>
      <w:r>
        <w:rPr>
          <w:rFonts w:ascii="Traditional Arabic" w:hAnsi="Traditional Arabic" w:cs="QCF2334"/>
          <w:sz w:val="32"/>
          <w:szCs w:val="32"/>
          <w:rtl/>
        </w:rPr>
        <w:t xml:space="preserve"> </w:t>
      </w:r>
      <w:r>
        <w:rPr>
          <w:rFonts w:ascii="Traditional Arabic" w:hAnsi="Traditional Arabic" w:cs="QCF2334" w:hint="cs"/>
          <w:sz w:val="32"/>
          <w:szCs w:val="32"/>
          <w:rtl/>
        </w:rPr>
        <w:t>ﱜ</w:t>
      </w:r>
      <w:r>
        <w:rPr>
          <w:rFonts w:ascii="Traditional Arabic" w:hAnsi="Traditional Arabic" w:cs="QCF2334"/>
          <w:sz w:val="32"/>
          <w:szCs w:val="32"/>
          <w:rtl/>
        </w:rPr>
        <w:t xml:space="preserve"> </w:t>
      </w:r>
      <w:r>
        <w:rPr>
          <w:rFonts w:ascii="Traditional Arabic" w:hAnsi="Traditional Arabic" w:cs="QCF2334" w:hint="cs"/>
          <w:sz w:val="32"/>
          <w:szCs w:val="32"/>
          <w:rtl/>
        </w:rPr>
        <w:t>ﱝ</w:t>
      </w:r>
      <w:r>
        <w:rPr>
          <w:rFonts w:ascii="Traditional Arabic" w:hAnsi="Traditional Arabic" w:cs="QCF2334"/>
          <w:sz w:val="32"/>
          <w:szCs w:val="32"/>
          <w:rtl/>
        </w:rPr>
        <w:t xml:space="preserve"> </w:t>
      </w:r>
      <w:r>
        <w:rPr>
          <w:rFonts w:ascii="Traditional Arabic" w:hAnsi="Traditional Arabic" w:cs="QCF2334" w:hint="cs"/>
          <w:sz w:val="32"/>
          <w:szCs w:val="32"/>
          <w:rtl/>
        </w:rPr>
        <w:t>ﱞ</w:t>
      </w:r>
      <w:r>
        <w:rPr>
          <w:rFonts w:ascii="Traditional Arabic" w:hAnsi="Traditional Arabic" w:cs="QCF2334"/>
          <w:sz w:val="32"/>
          <w:szCs w:val="32"/>
          <w:rtl/>
        </w:rPr>
        <w:t xml:space="preserve"> </w:t>
      </w:r>
      <w:r>
        <w:rPr>
          <w:rFonts w:ascii="Traditional Arabic" w:hAnsi="Traditional Arabic" w:cs="QCF2334" w:hint="cs"/>
          <w:sz w:val="32"/>
          <w:szCs w:val="32"/>
          <w:rtl/>
        </w:rPr>
        <w:t>ﱟ</w:t>
      </w:r>
      <w:r>
        <w:rPr>
          <w:rFonts w:ascii="Traditional Arabic" w:hAnsi="Traditional Arabic" w:cs="QCF2334"/>
          <w:sz w:val="32"/>
          <w:szCs w:val="32"/>
          <w:rtl/>
        </w:rPr>
        <w:t xml:space="preserve"> </w:t>
      </w:r>
      <w:r>
        <w:rPr>
          <w:rFonts w:ascii="Traditional Arabic" w:hAnsi="Traditional Arabic" w:cs="QCF2334" w:hint="cs"/>
          <w:sz w:val="32"/>
          <w:szCs w:val="32"/>
          <w:rtl/>
        </w:rPr>
        <w:t>ﱠ</w:t>
      </w:r>
      <w:r>
        <w:rPr>
          <w:rFonts w:ascii="Traditional Arabic" w:hAnsi="Traditional Arabic" w:cs="QCF2334"/>
          <w:sz w:val="32"/>
          <w:szCs w:val="32"/>
          <w:rtl/>
        </w:rPr>
        <w:t xml:space="preserve"> </w:t>
      </w:r>
      <w:r>
        <w:rPr>
          <w:rFonts w:ascii="Traditional Arabic" w:hAnsi="Traditional Arabic" w:cs="QCF2334" w:hint="cs"/>
          <w:sz w:val="32"/>
          <w:szCs w:val="32"/>
          <w:rtl/>
        </w:rPr>
        <w:t>ﱡ</w:t>
      </w:r>
      <w:r>
        <w:rPr>
          <w:rFonts w:ascii="Traditional Arabic" w:hAnsi="Traditional Arabic" w:cs="QCF2334"/>
          <w:sz w:val="32"/>
          <w:szCs w:val="32"/>
          <w:rtl/>
        </w:rPr>
        <w:t xml:space="preserve"> </w:t>
      </w:r>
      <w:r>
        <w:rPr>
          <w:rFonts w:ascii="Traditional Arabic" w:hAnsi="Traditional Arabic" w:cs="QCF2334" w:hint="cs"/>
          <w:sz w:val="32"/>
          <w:szCs w:val="32"/>
          <w:rtl/>
        </w:rPr>
        <w:t>ﱢ</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الحج:17]</w:t>
      </w:r>
      <w:r w:rsidRPr="00041C34">
        <w:rPr>
          <w:rStyle w:val="FootnoteReference"/>
          <w:rFonts w:ascii="Traditional Arabic" w:hAnsi="Traditional Arabic" w:cs="Traditional Arabic"/>
          <w:sz w:val="32"/>
          <w:szCs w:val="32"/>
          <w:rtl/>
        </w:rPr>
        <w:footnoteReference w:id="5"/>
      </w:r>
      <w:r w:rsidRPr="00041C34">
        <w:rPr>
          <w:rFonts w:ascii="Traditional Arabic" w:hAnsi="Traditional Arabic" w:cs="Traditional Arabic"/>
          <w:sz w:val="32"/>
          <w:szCs w:val="32"/>
          <w:rtl/>
        </w:rPr>
        <w:t>.</w:t>
      </w:r>
    </w:p>
    <w:p w14:paraId="1204B63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الآيات التي جاء فيها ذكر الديانات وشيء من عقائدها، والرد عليها 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8" w:hint="cs"/>
          <w:sz w:val="32"/>
          <w:szCs w:val="32"/>
          <w:rtl/>
        </w:rPr>
        <w:t>ﲡ</w:t>
      </w:r>
      <w:r>
        <w:rPr>
          <w:rFonts w:ascii="Traditional Arabic" w:hAnsi="Traditional Arabic" w:cs="QCF2058"/>
          <w:sz w:val="32"/>
          <w:szCs w:val="32"/>
          <w:rtl/>
        </w:rPr>
        <w:t xml:space="preserve"> </w:t>
      </w:r>
      <w:r>
        <w:rPr>
          <w:rFonts w:ascii="Traditional Arabic" w:hAnsi="Traditional Arabic" w:cs="QCF2058" w:hint="cs"/>
          <w:sz w:val="32"/>
          <w:szCs w:val="32"/>
          <w:rtl/>
        </w:rPr>
        <w:t>ﲢ</w:t>
      </w:r>
      <w:r>
        <w:rPr>
          <w:rFonts w:ascii="Traditional Arabic" w:hAnsi="Traditional Arabic" w:cs="QCF2058"/>
          <w:sz w:val="32"/>
          <w:szCs w:val="32"/>
          <w:rtl/>
        </w:rPr>
        <w:t xml:space="preserve"> </w:t>
      </w:r>
      <w:r>
        <w:rPr>
          <w:rFonts w:ascii="Traditional Arabic" w:hAnsi="Traditional Arabic" w:cs="QCF2058" w:hint="cs"/>
          <w:sz w:val="32"/>
          <w:szCs w:val="32"/>
          <w:rtl/>
        </w:rPr>
        <w:t>ﲣ</w:t>
      </w:r>
      <w:r>
        <w:rPr>
          <w:rFonts w:ascii="Traditional Arabic" w:hAnsi="Traditional Arabic" w:cs="QCF2058"/>
          <w:sz w:val="32"/>
          <w:szCs w:val="32"/>
          <w:rtl/>
        </w:rPr>
        <w:t xml:space="preserve"> </w:t>
      </w:r>
      <w:r>
        <w:rPr>
          <w:rFonts w:ascii="Traditional Arabic" w:hAnsi="Traditional Arabic" w:cs="QCF2058" w:hint="cs"/>
          <w:sz w:val="32"/>
          <w:szCs w:val="32"/>
          <w:rtl/>
        </w:rPr>
        <w:t>ﲤ</w:t>
      </w:r>
      <w:r>
        <w:rPr>
          <w:rFonts w:ascii="Traditional Arabic" w:hAnsi="Traditional Arabic" w:cs="QCF2058"/>
          <w:sz w:val="32"/>
          <w:szCs w:val="32"/>
          <w:rtl/>
        </w:rPr>
        <w:t xml:space="preserve"> </w:t>
      </w:r>
      <w:r>
        <w:rPr>
          <w:rFonts w:ascii="Traditional Arabic" w:hAnsi="Traditional Arabic" w:cs="QCF2058" w:hint="cs"/>
          <w:sz w:val="32"/>
          <w:szCs w:val="32"/>
          <w:rtl/>
        </w:rPr>
        <w:t>ﲥ</w:t>
      </w:r>
      <w:r>
        <w:rPr>
          <w:rFonts w:ascii="Traditional Arabic" w:hAnsi="Traditional Arabic" w:cs="QCF2058"/>
          <w:sz w:val="32"/>
          <w:szCs w:val="32"/>
          <w:rtl/>
        </w:rPr>
        <w:t xml:space="preserve"> </w:t>
      </w:r>
      <w:r>
        <w:rPr>
          <w:rFonts w:ascii="Traditional Arabic" w:hAnsi="Traditional Arabic" w:cs="QCF2058" w:hint="cs"/>
          <w:sz w:val="32"/>
          <w:szCs w:val="32"/>
          <w:rtl/>
        </w:rPr>
        <w:t>ﲦ</w:t>
      </w:r>
      <w:r>
        <w:rPr>
          <w:rFonts w:ascii="Traditional Arabic" w:hAnsi="Traditional Arabic" w:cs="QCF2058"/>
          <w:sz w:val="32"/>
          <w:szCs w:val="32"/>
          <w:rtl/>
        </w:rPr>
        <w:t xml:space="preserve"> </w:t>
      </w:r>
      <w:r>
        <w:rPr>
          <w:rFonts w:ascii="Traditional Arabic" w:hAnsi="Traditional Arabic" w:cs="QCF2058" w:hint="cs"/>
          <w:sz w:val="32"/>
          <w:szCs w:val="32"/>
          <w:rtl/>
        </w:rPr>
        <w:t>ﲧ</w:t>
      </w:r>
      <w:r>
        <w:rPr>
          <w:rFonts w:ascii="Traditional Arabic" w:hAnsi="Traditional Arabic" w:cs="QCF2058"/>
          <w:sz w:val="32"/>
          <w:szCs w:val="32"/>
          <w:rtl/>
        </w:rPr>
        <w:t xml:space="preserve"> </w:t>
      </w:r>
      <w:r>
        <w:rPr>
          <w:rFonts w:ascii="Traditional Arabic" w:hAnsi="Traditional Arabic" w:cs="QCF2058" w:hint="cs"/>
          <w:sz w:val="32"/>
          <w:szCs w:val="32"/>
          <w:rtl/>
        </w:rPr>
        <w:t>ﲨ</w:t>
      </w:r>
      <w:r>
        <w:rPr>
          <w:rFonts w:ascii="Traditional Arabic" w:hAnsi="Traditional Arabic" w:cs="QCF2058"/>
          <w:sz w:val="32"/>
          <w:szCs w:val="32"/>
          <w:rtl/>
        </w:rPr>
        <w:t xml:space="preserve"> </w:t>
      </w:r>
      <w:r>
        <w:rPr>
          <w:rFonts w:ascii="Traditional Arabic" w:hAnsi="Traditional Arabic" w:cs="QCF2058" w:hint="cs"/>
          <w:sz w:val="32"/>
          <w:szCs w:val="32"/>
          <w:rtl/>
        </w:rPr>
        <w:t>ﲩ</w:t>
      </w:r>
      <w:r>
        <w:rPr>
          <w:rFonts w:ascii="Traditional Arabic" w:hAnsi="Traditional Arabic" w:cs="QCF2058"/>
          <w:sz w:val="32"/>
          <w:szCs w:val="32"/>
          <w:rtl/>
        </w:rPr>
        <w:t xml:space="preserve"> </w:t>
      </w:r>
      <w:r>
        <w:rPr>
          <w:rFonts w:ascii="Traditional Arabic" w:hAnsi="Traditional Arabic" w:cs="QCF2058" w:hint="cs"/>
          <w:sz w:val="32"/>
          <w:szCs w:val="32"/>
          <w:rtl/>
        </w:rPr>
        <w:t>ﲪ</w:t>
      </w:r>
      <w:r>
        <w:rPr>
          <w:rFonts w:ascii="Traditional Arabic" w:hAnsi="Traditional Arabic" w:cs="QCF2058"/>
          <w:sz w:val="32"/>
          <w:szCs w:val="32"/>
          <w:rtl/>
        </w:rPr>
        <w:t xml:space="preserve"> </w:t>
      </w:r>
      <w:r>
        <w:rPr>
          <w:rFonts w:ascii="Traditional Arabic" w:hAnsi="Traditional Arabic" w:cs="QCF2058" w:hint="cs"/>
          <w:sz w:val="32"/>
          <w:szCs w:val="32"/>
          <w:rtl/>
        </w:rPr>
        <w:t>ﲫ</w:t>
      </w:r>
      <w:r>
        <w:rPr>
          <w:rFonts w:ascii="Traditional Arabic" w:hAnsi="Traditional Arabic" w:cs="QCF2058"/>
          <w:sz w:val="32"/>
          <w:szCs w:val="32"/>
          <w:rtl/>
        </w:rPr>
        <w:t xml:space="preserve"> </w:t>
      </w:r>
      <w:r>
        <w:rPr>
          <w:rFonts w:ascii="Traditional Arabic" w:hAnsi="Traditional Arabic" w:cs="QCF2058" w:hint="cs"/>
          <w:sz w:val="32"/>
          <w:szCs w:val="32"/>
          <w:rtl/>
        </w:rPr>
        <w:t>ﲬ</w:t>
      </w:r>
      <w:r>
        <w:rPr>
          <w:rFonts w:ascii="Traditional Arabic" w:hAnsi="Traditional Arabic" w:cs="QCF2058"/>
          <w:sz w:val="32"/>
          <w:szCs w:val="32"/>
          <w:rtl/>
        </w:rPr>
        <w:t xml:space="preserve"> </w:t>
      </w:r>
      <w:r>
        <w:rPr>
          <w:rFonts w:ascii="Traditional Arabic" w:hAnsi="Traditional Arabic" w:cs="QCF2058" w:hint="cs"/>
          <w:sz w:val="32"/>
          <w:szCs w:val="32"/>
          <w:rtl/>
        </w:rPr>
        <w:t>ﲭ</w:t>
      </w:r>
      <w:r>
        <w:rPr>
          <w:rFonts w:ascii="Traditional Arabic" w:hAnsi="Traditional Arabic" w:cs="QCF2058"/>
          <w:sz w:val="32"/>
          <w:szCs w:val="32"/>
          <w:rtl/>
        </w:rPr>
        <w:t xml:space="preserve"> </w:t>
      </w:r>
      <w:r>
        <w:rPr>
          <w:rFonts w:ascii="Traditional Arabic" w:hAnsi="Traditional Arabic" w:cs="QCF2058" w:hint="cs"/>
          <w:sz w:val="32"/>
          <w:szCs w:val="32"/>
          <w:rtl/>
        </w:rPr>
        <w:t>ﲮ</w:t>
      </w:r>
      <w:r>
        <w:rPr>
          <w:rFonts w:ascii="Traditional Arabic" w:hAnsi="Traditional Arabic" w:cs="QCF2058"/>
          <w:sz w:val="32"/>
          <w:szCs w:val="32"/>
          <w:rtl/>
        </w:rPr>
        <w:t xml:space="preserve"> </w:t>
      </w:r>
      <w:r>
        <w:rPr>
          <w:rFonts w:ascii="Traditional Arabic" w:hAnsi="Traditional Arabic" w:cs="QCF2058" w:hint="cs"/>
          <w:sz w:val="32"/>
          <w:szCs w:val="32"/>
          <w:rtl/>
        </w:rPr>
        <w:t>ﲯ</w:t>
      </w:r>
      <w:r>
        <w:rPr>
          <w:rFonts w:ascii="Traditional Arabic" w:hAnsi="Traditional Arabic" w:cs="ATraditional Arabic"/>
          <w:sz w:val="32"/>
          <w:szCs w:val="32"/>
          <w:rtl/>
        </w:rPr>
        <w:t>} [ آل عمران:67]</w:t>
      </w:r>
      <w:r w:rsidRPr="00041C34">
        <w:rPr>
          <w:rStyle w:val="FootnoteReference"/>
          <w:rFonts w:ascii="Traditional Arabic" w:hAnsi="Traditional Arabic" w:cs="Traditional Arabic"/>
          <w:sz w:val="32"/>
          <w:szCs w:val="32"/>
          <w:rtl/>
        </w:rPr>
        <w:footnoteReference w:id="6"/>
      </w:r>
      <w:r w:rsidRPr="00041C34">
        <w:rPr>
          <w:rFonts w:ascii="Traditional Arabic" w:hAnsi="Traditional Arabic" w:cs="Traditional Arabic"/>
          <w:sz w:val="32"/>
          <w:szCs w:val="32"/>
          <w:rtl/>
        </w:rPr>
        <w:t>. وقوله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116" w:hint="cs"/>
          <w:sz w:val="32"/>
          <w:szCs w:val="32"/>
          <w:rtl/>
        </w:rPr>
        <w:t>ﱁ</w:t>
      </w:r>
      <w:r>
        <w:rPr>
          <w:rFonts w:ascii="Traditional Arabic" w:hAnsi="Traditional Arabic" w:cs="QCF2116"/>
          <w:sz w:val="32"/>
          <w:szCs w:val="32"/>
          <w:rtl/>
        </w:rPr>
        <w:t xml:space="preserve"> </w:t>
      </w:r>
      <w:r>
        <w:rPr>
          <w:rFonts w:ascii="Traditional Arabic" w:hAnsi="Traditional Arabic" w:cs="QCF2116" w:hint="cs"/>
          <w:sz w:val="32"/>
          <w:szCs w:val="32"/>
          <w:rtl/>
        </w:rPr>
        <w:t>ﱂ</w:t>
      </w:r>
      <w:r>
        <w:rPr>
          <w:rFonts w:ascii="Traditional Arabic" w:hAnsi="Traditional Arabic" w:cs="QCF2116"/>
          <w:sz w:val="32"/>
          <w:szCs w:val="32"/>
          <w:rtl/>
        </w:rPr>
        <w:t xml:space="preserve"> </w:t>
      </w:r>
      <w:r>
        <w:rPr>
          <w:rFonts w:ascii="Traditional Arabic" w:hAnsi="Traditional Arabic" w:cs="QCF2116" w:hint="cs"/>
          <w:sz w:val="32"/>
          <w:szCs w:val="32"/>
          <w:rtl/>
        </w:rPr>
        <w:t>ﱃ</w:t>
      </w:r>
      <w:r>
        <w:rPr>
          <w:rFonts w:ascii="Traditional Arabic" w:hAnsi="Traditional Arabic" w:cs="QCF2116"/>
          <w:sz w:val="32"/>
          <w:szCs w:val="32"/>
          <w:rtl/>
        </w:rPr>
        <w:t xml:space="preserve"> </w:t>
      </w:r>
      <w:r>
        <w:rPr>
          <w:rFonts w:ascii="Traditional Arabic" w:hAnsi="Traditional Arabic" w:cs="QCF2116" w:hint="cs"/>
          <w:sz w:val="32"/>
          <w:szCs w:val="32"/>
          <w:rtl/>
        </w:rPr>
        <w:t>ﱄ</w:t>
      </w:r>
      <w:r>
        <w:rPr>
          <w:rFonts w:ascii="Traditional Arabic" w:hAnsi="Traditional Arabic" w:cs="QCF2116"/>
          <w:sz w:val="32"/>
          <w:szCs w:val="32"/>
          <w:rtl/>
        </w:rPr>
        <w:t xml:space="preserve"> </w:t>
      </w:r>
      <w:r>
        <w:rPr>
          <w:rFonts w:ascii="Traditional Arabic" w:hAnsi="Traditional Arabic" w:cs="QCF2116" w:hint="cs"/>
          <w:sz w:val="32"/>
          <w:szCs w:val="32"/>
          <w:rtl/>
        </w:rPr>
        <w:t>ﱅ</w:t>
      </w:r>
      <w:r>
        <w:rPr>
          <w:rFonts w:ascii="Traditional Arabic" w:hAnsi="Traditional Arabic" w:cs="QCF2116"/>
          <w:sz w:val="32"/>
          <w:szCs w:val="32"/>
          <w:rtl/>
        </w:rPr>
        <w:t xml:space="preserve"> </w:t>
      </w:r>
      <w:r>
        <w:rPr>
          <w:rFonts w:ascii="Traditional Arabic" w:hAnsi="Traditional Arabic" w:cs="QCF2116" w:hint="cs"/>
          <w:sz w:val="32"/>
          <w:szCs w:val="32"/>
          <w:rtl/>
        </w:rPr>
        <w:t>ﱆ</w:t>
      </w:r>
      <w:r>
        <w:rPr>
          <w:rFonts w:ascii="Traditional Arabic" w:hAnsi="Traditional Arabic" w:cs="QCF2116"/>
          <w:sz w:val="32"/>
          <w:szCs w:val="32"/>
          <w:rtl/>
        </w:rPr>
        <w:t xml:space="preserve"> </w:t>
      </w:r>
      <w:r>
        <w:rPr>
          <w:rFonts w:ascii="Traditional Arabic" w:hAnsi="Traditional Arabic" w:cs="QCF2116" w:hint="cs"/>
          <w:sz w:val="32"/>
          <w:szCs w:val="32"/>
          <w:rtl/>
        </w:rPr>
        <w:t>ﱇ</w:t>
      </w:r>
      <w:r>
        <w:rPr>
          <w:rFonts w:ascii="Traditional Arabic" w:hAnsi="Traditional Arabic" w:cs="QCF2116"/>
          <w:sz w:val="32"/>
          <w:szCs w:val="32"/>
          <w:rtl/>
        </w:rPr>
        <w:t xml:space="preserve"> </w:t>
      </w:r>
      <w:r>
        <w:rPr>
          <w:rFonts w:ascii="Traditional Arabic" w:hAnsi="Traditional Arabic" w:cs="QCF2116" w:hint="cs"/>
          <w:sz w:val="32"/>
          <w:szCs w:val="32"/>
          <w:rtl/>
        </w:rPr>
        <w:t>ﱈ</w:t>
      </w:r>
      <w:r>
        <w:rPr>
          <w:rFonts w:ascii="Traditional Arabic" w:hAnsi="Traditional Arabic" w:cs="QCF2116"/>
          <w:sz w:val="32"/>
          <w:szCs w:val="32"/>
          <w:rtl/>
        </w:rPr>
        <w:t xml:space="preserve"> </w:t>
      </w:r>
      <w:r>
        <w:rPr>
          <w:rFonts w:ascii="Traditional Arabic" w:hAnsi="Traditional Arabic" w:cs="QCF2116" w:hint="cs"/>
          <w:sz w:val="32"/>
          <w:szCs w:val="32"/>
          <w:rtl/>
        </w:rPr>
        <w:t>ﱉ</w:t>
      </w:r>
      <w:r>
        <w:rPr>
          <w:rFonts w:ascii="Traditional Arabic" w:hAnsi="Traditional Arabic" w:cs="QCF2116"/>
          <w:sz w:val="32"/>
          <w:szCs w:val="32"/>
          <w:rtl/>
        </w:rPr>
        <w:t xml:space="preserve"> </w:t>
      </w:r>
      <w:r>
        <w:rPr>
          <w:rFonts w:ascii="Traditional Arabic" w:hAnsi="Traditional Arabic" w:cs="QCF2116" w:hint="cs"/>
          <w:sz w:val="32"/>
          <w:szCs w:val="32"/>
          <w:rtl/>
        </w:rPr>
        <w:t>ﱊ</w:t>
      </w:r>
      <w:r>
        <w:rPr>
          <w:rFonts w:ascii="Traditional Arabic" w:hAnsi="Traditional Arabic" w:cs="QCF2116"/>
          <w:sz w:val="32"/>
          <w:szCs w:val="32"/>
          <w:rtl/>
        </w:rPr>
        <w:t xml:space="preserve"> </w:t>
      </w:r>
      <w:r>
        <w:rPr>
          <w:rFonts w:ascii="Traditional Arabic" w:hAnsi="Traditional Arabic" w:cs="QCF2116" w:hint="cs"/>
          <w:sz w:val="32"/>
          <w:szCs w:val="32"/>
          <w:rtl/>
        </w:rPr>
        <w:t>ﱋ</w:t>
      </w:r>
      <w:r>
        <w:rPr>
          <w:rFonts w:ascii="Traditional Arabic" w:hAnsi="Traditional Arabic" w:cs="QCF2116"/>
          <w:sz w:val="32"/>
          <w:szCs w:val="32"/>
          <w:rtl/>
        </w:rPr>
        <w:t xml:space="preserve"> </w:t>
      </w:r>
      <w:r>
        <w:rPr>
          <w:rFonts w:ascii="Traditional Arabic" w:hAnsi="Traditional Arabic" w:cs="QCF2116" w:hint="cs"/>
          <w:sz w:val="32"/>
          <w:szCs w:val="32"/>
          <w:rtl/>
        </w:rPr>
        <w:t>ﱌﱍ</w:t>
      </w:r>
      <w:r>
        <w:rPr>
          <w:rFonts w:ascii="Traditional Arabic" w:hAnsi="Traditional Arabic" w:cs="QCF2116"/>
          <w:sz w:val="32"/>
          <w:szCs w:val="32"/>
          <w:rtl/>
        </w:rPr>
        <w:t xml:space="preserve"> </w:t>
      </w:r>
      <w:r>
        <w:rPr>
          <w:rFonts w:ascii="Traditional Arabic" w:hAnsi="Traditional Arabic" w:cs="QCF2116" w:hint="cs"/>
          <w:sz w:val="32"/>
          <w:szCs w:val="32"/>
          <w:rtl/>
        </w:rPr>
        <w:t>ﱎ</w:t>
      </w:r>
      <w:r>
        <w:rPr>
          <w:rFonts w:ascii="Traditional Arabic" w:hAnsi="Traditional Arabic" w:cs="QCF2116"/>
          <w:sz w:val="32"/>
          <w:szCs w:val="32"/>
          <w:rtl/>
        </w:rPr>
        <w:t xml:space="preserve"> </w:t>
      </w:r>
      <w:r>
        <w:rPr>
          <w:rFonts w:ascii="Traditional Arabic" w:hAnsi="Traditional Arabic" w:cs="QCF2116" w:hint="cs"/>
          <w:sz w:val="32"/>
          <w:szCs w:val="32"/>
          <w:rtl/>
        </w:rPr>
        <w:t>ﱏ</w:t>
      </w:r>
      <w:r>
        <w:rPr>
          <w:rFonts w:ascii="Traditional Arabic" w:hAnsi="Traditional Arabic" w:cs="QCF2116"/>
          <w:sz w:val="32"/>
          <w:szCs w:val="32"/>
          <w:rtl/>
        </w:rPr>
        <w:t xml:space="preserve"> </w:t>
      </w:r>
      <w:r>
        <w:rPr>
          <w:rFonts w:ascii="Traditional Arabic" w:hAnsi="Traditional Arabic" w:cs="QCF2116" w:hint="cs"/>
          <w:sz w:val="32"/>
          <w:szCs w:val="32"/>
          <w:rtl/>
        </w:rPr>
        <w:t>ﱐ</w:t>
      </w:r>
      <w:r>
        <w:rPr>
          <w:rFonts w:ascii="Traditional Arabic" w:hAnsi="Traditional Arabic" w:cs="QCF2116"/>
          <w:sz w:val="32"/>
          <w:szCs w:val="32"/>
          <w:rtl/>
        </w:rPr>
        <w:t xml:space="preserve"> </w:t>
      </w:r>
      <w:r>
        <w:rPr>
          <w:rFonts w:ascii="Traditional Arabic" w:hAnsi="Traditional Arabic" w:cs="QCF2116" w:hint="cs"/>
          <w:sz w:val="32"/>
          <w:szCs w:val="32"/>
          <w:rtl/>
        </w:rPr>
        <w:t>ﱑ</w:t>
      </w:r>
      <w:r>
        <w:rPr>
          <w:rFonts w:ascii="Traditional Arabic" w:hAnsi="Traditional Arabic" w:cs="QCF2116"/>
          <w:sz w:val="32"/>
          <w:szCs w:val="32"/>
          <w:rtl/>
        </w:rPr>
        <w:t xml:space="preserve"> </w:t>
      </w:r>
      <w:r>
        <w:rPr>
          <w:rFonts w:ascii="Traditional Arabic" w:hAnsi="Traditional Arabic" w:cs="QCF2116" w:hint="cs"/>
          <w:sz w:val="32"/>
          <w:szCs w:val="32"/>
          <w:rtl/>
        </w:rPr>
        <w:t>ﱒ</w:t>
      </w:r>
      <w:r>
        <w:rPr>
          <w:rFonts w:ascii="Traditional Arabic" w:hAnsi="Traditional Arabic" w:cs="QCF2116"/>
          <w:sz w:val="32"/>
          <w:szCs w:val="32"/>
          <w:rtl/>
        </w:rPr>
        <w:t xml:space="preserve"> </w:t>
      </w:r>
      <w:r>
        <w:rPr>
          <w:rFonts w:ascii="Traditional Arabic" w:hAnsi="Traditional Arabic" w:cs="QCF2116" w:hint="cs"/>
          <w:sz w:val="32"/>
          <w:szCs w:val="32"/>
          <w:rtl/>
        </w:rPr>
        <w:t>ﱓ</w:t>
      </w:r>
      <w:r>
        <w:rPr>
          <w:rFonts w:ascii="Traditional Arabic" w:hAnsi="Traditional Arabic" w:cs="QCF2116"/>
          <w:sz w:val="32"/>
          <w:szCs w:val="32"/>
          <w:rtl/>
        </w:rPr>
        <w:t xml:space="preserve"> </w:t>
      </w:r>
      <w:r>
        <w:rPr>
          <w:rFonts w:ascii="Traditional Arabic" w:hAnsi="Traditional Arabic" w:cs="QCF2116" w:hint="cs"/>
          <w:sz w:val="32"/>
          <w:szCs w:val="32"/>
          <w:rtl/>
        </w:rPr>
        <w:t>ﱔ</w:t>
      </w:r>
      <w:r>
        <w:rPr>
          <w:rFonts w:ascii="Traditional Arabic" w:hAnsi="Traditional Arabic" w:cs="QCF2116"/>
          <w:sz w:val="32"/>
          <w:szCs w:val="32"/>
          <w:rtl/>
        </w:rPr>
        <w:t xml:space="preserve"> </w:t>
      </w:r>
      <w:r>
        <w:rPr>
          <w:rFonts w:ascii="Traditional Arabic" w:hAnsi="Traditional Arabic" w:cs="QCF2116" w:hint="cs"/>
          <w:sz w:val="32"/>
          <w:szCs w:val="32"/>
          <w:rtl/>
        </w:rPr>
        <w:t>ﱕ</w:t>
      </w:r>
      <w:r>
        <w:rPr>
          <w:rFonts w:ascii="Traditional Arabic" w:hAnsi="Traditional Arabic" w:cs="QCF2116"/>
          <w:sz w:val="32"/>
          <w:szCs w:val="32"/>
          <w:rtl/>
        </w:rPr>
        <w:t xml:space="preserve"> </w:t>
      </w:r>
      <w:r>
        <w:rPr>
          <w:rFonts w:ascii="Traditional Arabic" w:hAnsi="Traditional Arabic" w:cs="QCF2116" w:hint="cs"/>
          <w:sz w:val="32"/>
          <w:szCs w:val="32"/>
          <w:rtl/>
        </w:rPr>
        <w:t>ﱖ</w:t>
      </w:r>
      <w:r>
        <w:rPr>
          <w:rFonts w:ascii="Traditional Arabic" w:hAnsi="Traditional Arabic" w:cs="QCF2116"/>
          <w:sz w:val="32"/>
          <w:szCs w:val="32"/>
          <w:rtl/>
        </w:rPr>
        <w:t xml:space="preserve"> </w:t>
      </w:r>
      <w:r>
        <w:rPr>
          <w:rFonts w:ascii="Traditional Arabic" w:hAnsi="Traditional Arabic" w:cs="QCF2116" w:hint="cs"/>
          <w:sz w:val="32"/>
          <w:szCs w:val="32"/>
          <w:rtl/>
        </w:rPr>
        <w:t>ﱗ</w:t>
      </w:r>
      <w:r>
        <w:rPr>
          <w:rFonts w:ascii="Traditional Arabic" w:hAnsi="Traditional Arabic" w:cs="QCF2116"/>
          <w:sz w:val="32"/>
          <w:szCs w:val="32"/>
          <w:rtl/>
        </w:rPr>
        <w:t xml:space="preserve"> </w:t>
      </w:r>
      <w:r>
        <w:rPr>
          <w:rFonts w:ascii="Traditional Arabic" w:hAnsi="Traditional Arabic" w:cs="QCF2116" w:hint="cs"/>
          <w:sz w:val="32"/>
          <w:szCs w:val="32"/>
          <w:rtl/>
        </w:rPr>
        <w:t>ﱘ</w:t>
      </w:r>
      <w:r>
        <w:rPr>
          <w:rFonts w:ascii="Traditional Arabic" w:hAnsi="Traditional Arabic" w:cs="QCF2116"/>
          <w:sz w:val="32"/>
          <w:szCs w:val="32"/>
          <w:rtl/>
        </w:rPr>
        <w:t xml:space="preserve"> </w:t>
      </w:r>
      <w:r>
        <w:rPr>
          <w:rFonts w:ascii="Traditional Arabic" w:hAnsi="Traditional Arabic" w:cs="QCF2116" w:hint="cs"/>
          <w:sz w:val="32"/>
          <w:szCs w:val="32"/>
          <w:rtl/>
        </w:rPr>
        <w:t>ﱙ</w:t>
      </w:r>
      <w:r>
        <w:rPr>
          <w:rFonts w:ascii="Traditional Arabic" w:hAnsi="Traditional Arabic" w:cs="QCF2116"/>
          <w:sz w:val="32"/>
          <w:szCs w:val="32"/>
          <w:rtl/>
        </w:rPr>
        <w:t xml:space="preserve"> </w:t>
      </w:r>
      <w:r>
        <w:rPr>
          <w:rFonts w:ascii="Traditional Arabic" w:hAnsi="Traditional Arabic" w:cs="QCF2116" w:hint="cs"/>
          <w:sz w:val="32"/>
          <w:szCs w:val="32"/>
          <w:rtl/>
        </w:rPr>
        <w:t>ﱚ</w:t>
      </w:r>
      <w:r>
        <w:rPr>
          <w:rFonts w:ascii="Traditional Arabic" w:hAnsi="Traditional Arabic" w:cs="QCF2116"/>
          <w:sz w:val="32"/>
          <w:szCs w:val="32"/>
          <w:rtl/>
        </w:rPr>
        <w:t xml:space="preserve"> </w:t>
      </w:r>
      <w:r>
        <w:rPr>
          <w:rFonts w:ascii="Traditional Arabic" w:hAnsi="Traditional Arabic" w:cs="QCF2116" w:hint="cs"/>
          <w:sz w:val="32"/>
          <w:szCs w:val="32"/>
          <w:rtl/>
        </w:rPr>
        <w:t>ﱛ</w:t>
      </w:r>
      <w:r>
        <w:rPr>
          <w:rFonts w:ascii="Traditional Arabic" w:hAnsi="Traditional Arabic" w:cs="QCF2116"/>
          <w:sz w:val="32"/>
          <w:szCs w:val="32"/>
          <w:rtl/>
        </w:rPr>
        <w:t xml:space="preserve"> </w:t>
      </w:r>
      <w:r>
        <w:rPr>
          <w:rFonts w:ascii="Traditional Arabic" w:hAnsi="Traditional Arabic" w:cs="QCF2116" w:hint="cs"/>
          <w:sz w:val="32"/>
          <w:szCs w:val="32"/>
          <w:rtl/>
        </w:rPr>
        <w:t>ﱜ</w:t>
      </w:r>
      <w:r>
        <w:rPr>
          <w:rFonts w:ascii="Traditional Arabic" w:hAnsi="Traditional Arabic" w:cs="ATraditional Arabic"/>
          <w:sz w:val="32"/>
          <w:szCs w:val="32"/>
          <w:rtl/>
        </w:rPr>
        <w:t>} [ المائدة:46]</w:t>
      </w:r>
      <w:r w:rsidRPr="00041C34">
        <w:rPr>
          <w:rStyle w:val="FootnoteReference"/>
          <w:rFonts w:ascii="Traditional Arabic" w:hAnsi="Traditional Arabic" w:cs="Traditional Arabic"/>
          <w:sz w:val="32"/>
          <w:szCs w:val="32"/>
          <w:rtl/>
        </w:rPr>
        <w:footnoteReference w:id="7"/>
      </w:r>
      <w:r>
        <w:rPr>
          <w:rFonts w:ascii="Traditional Arabic" w:hAnsi="Traditional Arabic" w:cs="Traditional Arabic"/>
          <w:sz w:val="32"/>
          <w:szCs w:val="32"/>
          <w:rtl/>
        </w:rPr>
        <w:t>.</w:t>
      </w:r>
    </w:p>
    <w:p w14:paraId="59CE1C7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وقوله تعالى</w:t>
      </w:r>
      <w:r>
        <w:rPr>
          <w:rFonts w:ascii="Traditional Arabic" w:hAnsi="Traditional Arabic" w:cs="Traditional Arabic"/>
          <w:sz w:val="32"/>
          <w:szCs w:val="32"/>
          <w:rtl/>
        </w:rPr>
        <w:t xml:space="preserve">: </w:t>
      </w:r>
      <w:r>
        <w:rPr>
          <w:rFonts w:ascii="ATraditional Arabic" w:hAnsi="ATraditional Arabic" w:cs="ATraditional Arabic"/>
          <w:sz w:val="32"/>
          <w:szCs w:val="32"/>
          <w:rtl/>
        </w:rPr>
        <w:t>{</w:t>
      </w:r>
      <w:r>
        <w:rPr>
          <w:rFonts w:ascii="ATraditional Arabic" w:hAnsi="ATraditional Arabic" w:cs="QCF2103"/>
          <w:sz w:val="32"/>
          <w:szCs w:val="32"/>
          <w:rtl/>
        </w:rPr>
        <w:t xml:space="preserve"> </w:t>
      </w:r>
      <w:r>
        <w:rPr>
          <w:rFonts w:ascii="ATraditional Arabic" w:hAnsi="ATraditional Arabic" w:cs="QCF2103" w:hint="cs"/>
          <w:sz w:val="32"/>
          <w:szCs w:val="32"/>
          <w:rtl/>
        </w:rPr>
        <w:t>ﱩ</w:t>
      </w:r>
      <w:r>
        <w:rPr>
          <w:rFonts w:ascii="ATraditional Arabic" w:hAnsi="ATraditional Arabic" w:cs="QCF2103"/>
          <w:sz w:val="32"/>
          <w:szCs w:val="32"/>
          <w:rtl/>
        </w:rPr>
        <w:t xml:space="preserve"> </w:t>
      </w:r>
      <w:r>
        <w:rPr>
          <w:rFonts w:ascii="ATraditional Arabic" w:hAnsi="ATraditional Arabic" w:cs="QCF2103" w:hint="cs"/>
          <w:sz w:val="32"/>
          <w:szCs w:val="32"/>
          <w:rtl/>
        </w:rPr>
        <w:t>ﱪ</w:t>
      </w:r>
      <w:r>
        <w:rPr>
          <w:rFonts w:ascii="ATraditional Arabic" w:hAnsi="ATraditional Arabic" w:cs="QCF2103"/>
          <w:sz w:val="32"/>
          <w:szCs w:val="32"/>
          <w:rtl/>
        </w:rPr>
        <w:t xml:space="preserve"> </w:t>
      </w:r>
      <w:r>
        <w:rPr>
          <w:rFonts w:ascii="ATraditional Arabic" w:hAnsi="ATraditional Arabic" w:cs="QCF2103" w:hint="cs"/>
          <w:sz w:val="32"/>
          <w:szCs w:val="32"/>
          <w:rtl/>
        </w:rPr>
        <w:t>ﱫ</w:t>
      </w:r>
      <w:r>
        <w:rPr>
          <w:rFonts w:ascii="ATraditional Arabic" w:hAnsi="ATraditional Arabic" w:cs="QCF2103"/>
          <w:sz w:val="32"/>
          <w:szCs w:val="32"/>
          <w:rtl/>
        </w:rPr>
        <w:t xml:space="preserve"> </w:t>
      </w:r>
      <w:r>
        <w:rPr>
          <w:rFonts w:ascii="ATraditional Arabic" w:hAnsi="ATraditional Arabic" w:cs="QCF2103" w:hint="cs"/>
          <w:sz w:val="32"/>
          <w:szCs w:val="32"/>
          <w:rtl/>
        </w:rPr>
        <w:t>ﱬ</w:t>
      </w:r>
      <w:r>
        <w:rPr>
          <w:rFonts w:ascii="ATraditional Arabic" w:hAnsi="ATraditional Arabic" w:cs="QCF2103"/>
          <w:sz w:val="32"/>
          <w:szCs w:val="32"/>
          <w:rtl/>
        </w:rPr>
        <w:t xml:space="preserve"> </w:t>
      </w:r>
      <w:r>
        <w:rPr>
          <w:rFonts w:ascii="ATraditional Arabic" w:hAnsi="ATraditional Arabic" w:cs="QCF2103" w:hint="cs"/>
          <w:sz w:val="32"/>
          <w:szCs w:val="32"/>
          <w:rtl/>
        </w:rPr>
        <w:t>ﱭ</w:t>
      </w:r>
      <w:r>
        <w:rPr>
          <w:rFonts w:ascii="ATraditional Arabic" w:hAnsi="ATraditional Arabic" w:cs="QCF2103"/>
          <w:sz w:val="32"/>
          <w:szCs w:val="32"/>
          <w:rtl/>
        </w:rPr>
        <w:t xml:space="preserve"> </w:t>
      </w:r>
      <w:r>
        <w:rPr>
          <w:rFonts w:ascii="ATraditional Arabic" w:hAnsi="ATraditional Arabic" w:cs="QCF2103" w:hint="cs"/>
          <w:sz w:val="32"/>
          <w:szCs w:val="32"/>
          <w:rtl/>
        </w:rPr>
        <w:t>ﱮ</w:t>
      </w:r>
      <w:r>
        <w:rPr>
          <w:rFonts w:ascii="ATraditional Arabic" w:hAnsi="ATraditional Arabic" w:cs="QCF2103"/>
          <w:sz w:val="32"/>
          <w:szCs w:val="32"/>
          <w:rtl/>
        </w:rPr>
        <w:t xml:space="preserve"> </w:t>
      </w:r>
      <w:r>
        <w:rPr>
          <w:rFonts w:ascii="ATraditional Arabic" w:hAnsi="ATraditional Arabic" w:cs="QCF2103" w:hint="cs"/>
          <w:sz w:val="32"/>
          <w:szCs w:val="32"/>
          <w:rtl/>
        </w:rPr>
        <w:t>ﱯﱰ</w:t>
      </w:r>
      <w:r>
        <w:rPr>
          <w:rFonts w:ascii="ATraditional Arabic" w:hAnsi="ATraditional Arabic" w:cs="QCF2103"/>
          <w:sz w:val="32"/>
          <w:szCs w:val="32"/>
          <w:rtl/>
        </w:rPr>
        <w:t xml:space="preserve"> </w:t>
      </w:r>
      <w:r>
        <w:rPr>
          <w:rFonts w:ascii="ATraditional Arabic" w:hAnsi="ATraditional Arabic" w:cs="QCF2103" w:hint="cs"/>
          <w:sz w:val="32"/>
          <w:szCs w:val="32"/>
          <w:rtl/>
        </w:rPr>
        <w:t>ﱱ</w:t>
      </w:r>
      <w:r>
        <w:rPr>
          <w:rFonts w:ascii="ATraditional Arabic" w:hAnsi="ATraditional Arabic" w:cs="QCF2103"/>
          <w:sz w:val="32"/>
          <w:szCs w:val="32"/>
          <w:rtl/>
        </w:rPr>
        <w:t xml:space="preserve"> </w:t>
      </w:r>
      <w:r>
        <w:rPr>
          <w:rFonts w:ascii="ATraditional Arabic" w:hAnsi="ATraditional Arabic" w:cs="QCF2103" w:hint="cs"/>
          <w:sz w:val="32"/>
          <w:szCs w:val="32"/>
          <w:rtl/>
        </w:rPr>
        <w:t>ﱲ</w:t>
      </w:r>
      <w:r>
        <w:rPr>
          <w:rFonts w:ascii="ATraditional Arabic" w:hAnsi="ATraditional Arabic" w:cs="QCF2103"/>
          <w:sz w:val="32"/>
          <w:szCs w:val="32"/>
          <w:rtl/>
        </w:rPr>
        <w:t xml:space="preserve"> </w:t>
      </w:r>
      <w:r>
        <w:rPr>
          <w:rFonts w:ascii="ATraditional Arabic" w:hAnsi="ATraditional Arabic" w:cs="QCF2103" w:hint="cs"/>
          <w:sz w:val="32"/>
          <w:szCs w:val="32"/>
          <w:rtl/>
        </w:rPr>
        <w:t>ﱳ</w:t>
      </w:r>
      <w:r>
        <w:rPr>
          <w:rFonts w:ascii="ATraditional Arabic" w:hAnsi="ATraditional Arabic" w:cs="QCF2103"/>
          <w:sz w:val="32"/>
          <w:szCs w:val="32"/>
          <w:rtl/>
        </w:rPr>
        <w:t xml:space="preserve"> </w:t>
      </w:r>
      <w:r>
        <w:rPr>
          <w:rFonts w:ascii="ATraditional Arabic" w:hAnsi="ATraditional Arabic" w:cs="QCF2103" w:hint="cs"/>
          <w:sz w:val="32"/>
          <w:szCs w:val="32"/>
          <w:rtl/>
        </w:rPr>
        <w:t>ﱴ</w:t>
      </w:r>
      <w:r>
        <w:rPr>
          <w:rFonts w:ascii="ATraditional Arabic" w:hAnsi="ATraditional Arabic" w:cs="QCF2103"/>
          <w:sz w:val="32"/>
          <w:szCs w:val="32"/>
          <w:rtl/>
        </w:rPr>
        <w:t xml:space="preserve"> </w:t>
      </w:r>
      <w:r>
        <w:rPr>
          <w:rFonts w:ascii="ATraditional Arabic" w:hAnsi="ATraditional Arabic" w:cs="QCF2103" w:hint="cs"/>
          <w:sz w:val="32"/>
          <w:szCs w:val="32"/>
          <w:rtl/>
        </w:rPr>
        <w:t>ﱵ</w:t>
      </w:r>
      <w:r>
        <w:rPr>
          <w:rFonts w:ascii="ATraditional Arabic" w:hAnsi="ATraditional Arabic" w:cs="QCF2103"/>
          <w:sz w:val="32"/>
          <w:szCs w:val="32"/>
          <w:rtl/>
        </w:rPr>
        <w:t xml:space="preserve"> </w:t>
      </w:r>
      <w:r>
        <w:rPr>
          <w:rFonts w:ascii="ATraditional Arabic" w:hAnsi="ATraditional Arabic" w:cs="QCF2103" w:hint="cs"/>
          <w:sz w:val="32"/>
          <w:szCs w:val="32"/>
          <w:rtl/>
        </w:rPr>
        <w:t>ﱶ</w:t>
      </w:r>
      <w:r>
        <w:rPr>
          <w:rFonts w:ascii="ATraditional Arabic" w:hAnsi="ATraditional Arabic" w:cs="QCF2103"/>
          <w:sz w:val="32"/>
          <w:szCs w:val="32"/>
          <w:rtl/>
        </w:rPr>
        <w:t xml:space="preserve"> </w:t>
      </w:r>
      <w:r>
        <w:rPr>
          <w:rFonts w:ascii="ATraditional Arabic" w:hAnsi="ATraditional Arabic" w:cs="QCF2103" w:hint="cs"/>
          <w:sz w:val="32"/>
          <w:szCs w:val="32"/>
          <w:rtl/>
        </w:rPr>
        <w:t>ﱷﱸ</w:t>
      </w:r>
      <w:r>
        <w:rPr>
          <w:rFonts w:ascii="ATraditional Arabic" w:hAnsi="ATraditional Arabic" w:cs="QCF2103"/>
          <w:sz w:val="32"/>
          <w:szCs w:val="32"/>
          <w:rtl/>
        </w:rPr>
        <w:t xml:space="preserve"> </w:t>
      </w:r>
      <w:r>
        <w:rPr>
          <w:rFonts w:ascii="ATraditional Arabic" w:hAnsi="ATraditional Arabic" w:cs="QCF2103" w:hint="cs"/>
          <w:sz w:val="32"/>
          <w:szCs w:val="32"/>
          <w:rtl/>
        </w:rPr>
        <w:t>ﱹ</w:t>
      </w:r>
      <w:r>
        <w:rPr>
          <w:rFonts w:ascii="ATraditional Arabic" w:hAnsi="ATraditional Arabic" w:cs="QCF2103"/>
          <w:sz w:val="32"/>
          <w:szCs w:val="32"/>
          <w:rtl/>
        </w:rPr>
        <w:t xml:space="preserve"> </w:t>
      </w:r>
      <w:r>
        <w:rPr>
          <w:rFonts w:ascii="ATraditional Arabic" w:hAnsi="ATraditional Arabic" w:cs="QCF2103" w:hint="cs"/>
          <w:sz w:val="32"/>
          <w:szCs w:val="32"/>
          <w:rtl/>
        </w:rPr>
        <w:t>ﱺ</w:t>
      </w:r>
      <w:r>
        <w:rPr>
          <w:rFonts w:ascii="ATraditional Arabic" w:hAnsi="ATraditional Arabic" w:cs="QCF2103"/>
          <w:sz w:val="32"/>
          <w:szCs w:val="32"/>
          <w:rtl/>
        </w:rPr>
        <w:t xml:space="preserve"> </w:t>
      </w:r>
      <w:r>
        <w:rPr>
          <w:rFonts w:ascii="ATraditional Arabic" w:hAnsi="ATraditional Arabic" w:cs="QCF2103" w:hint="cs"/>
          <w:sz w:val="32"/>
          <w:szCs w:val="32"/>
          <w:rtl/>
        </w:rPr>
        <w:t>ﱻ</w:t>
      </w:r>
      <w:r>
        <w:rPr>
          <w:rFonts w:ascii="ATraditional Arabic" w:hAnsi="ATraditional Arabic" w:cs="QCF2103"/>
          <w:sz w:val="32"/>
          <w:szCs w:val="32"/>
          <w:rtl/>
        </w:rPr>
        <w:t xml:space="preserve"> </w:t>
      </w:r>
      <w:r>
        <w:rPr>
          <w:rFonts w:ascii="ATraditional Arabic" w:hAnsi="ATraditional Arabic" w:cs="QCF2103" w:hint="cs"/>
          <w:sz w:val="32"/>
          <w:szCs w:val="32"/>
          <w:rtl/>
        </w:rPr>
        <w:t>ﱼ</w:t>
      </w:r>
      <w:r>
        <w:rPr>
          <w:rFonts w:ascii="ATraditional Arabic" w:hAnsi="ATraditional Arabic" w:cs="QCF2103"/>
          <w:sz w:val="32"/>
          <w:szCs w:val="32"/>
          <w:rtl/>
        </w:rPr>
        <w:t xml:space="preserve"> </w:t>
      </w:r>
      <w:r>
        <w:rPr>
          <w:rFonts w:ascii="ATraditional Arabic" w:hAnsi="ATraditional Arabic" w:cs="QCF2103" w:hint="cs"/>
          <w:sz w:val="32"/>
          <w:szCs w:val="32"/>
          <w:rtl/>
        </w:rPr>
        <w:t>ﱽ</w:t>
      </w:r>
      <w:r>
        <w:rPr>
          <w:rFonts w:ascii="ATraditional Arabic" w:hAnsi="ATraditional Arabic" w:cs="QCF2103"/>
          <w:sz w:val="32"/>
          <w:szCs w:val="32"/>
          <w:rtl/>
        </w:rPr>
        <w:t xml:space="preserve"> </w:t>
      </w:r>
      <w:r>
        <w:rPr>
          <w:rFonts w:ascii="ATraditional Arabic" w:hAnsi="ATraditional Arabic" w:cs="QCF2103" w:hint="cs"/>
          <w:sz w:val="32"/>
          <w:szCs w:val="32"/>
          <w:rtl/>
        </w:rPr>
        <w:t>ﱾ</w:t>
      </w:r>
      <w:r>
        <w:rPr>
          <w:rFonts w:ascii="ATraditional Arabic" w:hAnsi="ATraditional Arabic" w:cs="QCF2103"/>
          <w:sz w:val="32"/>
          <w:szCs w:val="32"/>
          <w:rtl/>
        </w:rPr>
        <w:t xml:space="preserve"> </w:t>
      </w:r>
      <w:r>
        <w:rPr>
          <w:rFonts w:ascii="ATraditional Arabic" w:hAnsi="ATraditional Arabic" w:cs="QCF2103" w:hint="cs"/>
          <w:sz w:val="32"/>
          <w:szCs w:val="32"/>
          <w:rtl/>
        </w:rPr>
        <w:t>ﱿ</w:t>
      </w:r>
      <w:r>
        <w:rPr>
          <w:rFonts w:ascii="ATraditional Arabic" w:hAnsi="ATraditional Arabic" w:cs="QCF2103"/>
          <w:sz w:val="32"/>
          <w:szCs w:val="32"/>
          <w:rtl/>
        </w:rPr>
        <w:t xml:space="preserve"> </w:t>
      </w:r>
      <w:r>
        <w:rPr>
          <w:rFonts w:ascii="ATraditional Arabic" w:hAnsi="ATraditional Arabic" w:cs="QCF2103" w:hint="cs"/>
          <w:sz w:val="32"/>
          <w:szCs w:val="32"/>
          <w:rtl/>
        </w:rPr>
        <w:t>ﲀﲁ</w:t>
      </w:r>
      <w:r>
        <w:rPr>
          <w:rFonts w:ascii="ATraditional Arabic" w:hAnsi="ATraditional Arabic" w:cs="QCF2103"/>
          <w:sz w:val="32"/>
          <w:szCs w:val="32"/>
          <w:rtl/>
        </w:rPr>
        <w:t xml:space="preserve"> </w:t>
      </w:r>
      <w:r>
        <w:rPr>
          <w:rFonts w:ascii="ATraditional Arabic" w:hAnsi="ATraditional Arabic" w:cs="QCF2103" w:hint="cs"/>
          <w:sz w:val="32"/>
          <w:szCs w:val="32"/>
          <w:rtl/>
        </w:rPr>
        <w:t>ﲂ</w:t>
      </w:r>
      <w:r>
        <w:rPr>
          <w:rFonts w:ascii="ATraditional Arabic" w:hAnsi="ATraditional Arabic" w:cs="QCF2103"/>
          <w:sz w:val="32"/>
          <w:szCs w:val="32"/>
          <w:rtl/>
        </w:rPr>
        <w:t xml:space="preserve"> </w:t>
      </w:r>
      <w:r>
        <w:rPr>
          <w:rFonts w:ascii="ATraditional Arabic" w:hAnsi="ATraditional Arabic" w:cs="QCF2103" w:hint="cs"/>
          <w:sz w:val="32"/>
          <w:szCs w:val="32"/>
          <w:rtl/>
        </w:rPr>
        <w:t>ﲃ</w:t>
      </w:r>
      <w:r>
        <w:rPr>
          <w:rFonts w:ascii="ATraditional Arabic" w:hAnsi="ATraditional Arabic" w:cs="QCF2103"/>
          <w:sz w:val="32"/>
          <w:szCs w:val="32"/>
          <w:rtl/>
        </w:rPr>
        <w:t xml:space="preserve"> </w:t>
      </w:r>
      <w:r>
        <w:rPr>
          <w:rFonts w:ascii="ATraditional Arabic" w:hAnsi="ATraditional Arabic" w:cs="QCF2103" w:hint="cs"/>
          <w:sz w:val="32"/>
          <w:szCs w:val="32"/>
          <w:rtl/>
        </w:rPr>
        <w:t>ﲄ</w:t>
      </w:r>
      <w:r>
        <w:rPr>
          <w:rFonts w:ascii="ATraditional Arabic" w:hAnsi="ATraditional Arabic" w:cs="QCF2103"/>
          <w:sz w:val="32"/>
          <w:szCs w:val="32"/>
          <w:rtl/>
        </w:rPr>
        <w:t xml:space="preserve"> </w:t>
      </w:r>
      <w:r>
        <w:rPr>
          <w:rFonts w:ascii="ATraditional Arabic" w:hAnsi="ATraditional Arabic" w:cs="QCF2103" w:hint="cs"/>
          <w:sz w:val="32"/>
          <w:szCs w:val="32"/>
          <w:rtl/>
        </w:rPr>
        <w:t>ﲅ</w:t>
      </w:r>
      <w:r>
        <w:rPr>
          <w:rFonts w:ascii="ATraditional Arabic" w:hAnsi="ATraditional Arabic" w:cs="QCF2103"/>
          <w:sz w:val="32"/>
          <w:szCs w:val="32"/>
          <w:rtl/>
        </w:rPr>
        <w:t xml:space="preserve"> </w:t>
      </w:r>
      <w:r>
        <w:rPr>
          <w:rFonts w:ascii="ATraditional Arabic" w:hAnsi="ATraditional Arabic" w:cs="QCF2103" w:hint="cs"/>
          <w:sz w:val="32"/>
          <w:szCs w:val="32"/>
          <w:rtl/>
        </w:rPr>
        <w:t>ﲆ</w:t>
      </w:r>
      <w:r>
        <w:rPr>
          <w:rFonts w:ascii="ATraditional Arabic" w:hAnsi="ATraditional Arabic" w:cs="QCF2103"/>
          <w:sz w:val="32"/>
          <w:szCs w:val="32"/>
          <w:rtl/>
        </w:rPr>
        <w:t xml:space="preserve"> </w:t>
      </w:r>
      <w:r>
        <w:rPr>
          <w:rFonts w:ascii="ATraditional Arabic" w:hAnsi="ATraditional Arabic" w:cs="QCF2103" w:hint="cs"/>
          <w:sz w:val="32"/>
          <w:szCs w:val="32"/>
          <w:rtl/>
        </w:rPr>
        <w:t>ﲇ</w:t>
      </w:r>
      <w:r>
        <w:rPr>
          <w:rFonts w:ascii="ATraditional Arabic" w:hAnsi="ATraditional Arabic" w:cs="QCF2103"/>
          <w:sz w:val="32"/>
          <w:szCs w:val="32"/>
          <w:rtl/>
        </w:rPr>
        <w:t xml:space="preserve"> </w:t>
      </w:r>
      <w:r>
        <w:rPr>
          <w:rFonts w:ascii="ATraditional Arabic" w:hAnsi="ATraditional Arabic" w:cs="QCF2103" w:hint="cs"/>
          <w:sz w:val="32"/>
          <w:szCs w:val="32"/>
          <w:rtl/>
        </w:rPr>
        <w:t>ﲈ</w:t>
      </w:r>
      <w:r>
        <w:rPr>
          <w:rFonts w:ascii="ATraditional Arabic" w:hAnsi="ATraditional Arabic" w:cs="QCF2103"/>
          <w:sz w:val="32"/>
          <w:szCs w:val="32"/>
          <w:rtl/>
        </w:rPr>
        <w:t xml:space="preserve"> </w:t>
      </w:r>
      <w:r>
        <w:rPr>
          <w:rFonts w:ascii="ATraditional Arabic" w:hAnsi="ATraditional Arabic" w:cs="QCF2103" w:hint="cs"/>
          <w:sz w:val="32"/>
          <w:szCs w:val="32"/>
          <w:rtl/>
        </w:rPr>
        <w:t>ﲉﲊ</w:t>
      </w:r>
      <w:r>
        <w:rPr>
          <w:rFonts w:ascii="ATraditional Arabic" w:hAnsi="ATraditional Arabic" w:cs="QCF2103"/>
          <w:sz w:val="32"/>
          <w:szCs w:val="32"/>
          <w:rtl/>
        </w:rPr>
        <w:t xml:space="preserve"> </w:t>
      </w:r>
      <w:r>
        <w:rPr>
          <w:rFonts w:ascii="ATraditional Arabic" w:hAnsi="ATraditional Arabic" w:cs="QCF2103" w:hint="cs"/>
          <w:sz w:val="32"/>
          <w:szCs w:val="32"/>
          <w:rtl/>
        </w:rPr>
        <w:t>ﲋ</w:t>
      </w:r>
      <w:r>
        <w:rPr>
          <w:rFonts w:ascii="ATraditional Arabic" w:hAnsi="ATraditional Arabic" w:cs="QCF2103"/>
          <w:sz w:val="32"/>
          <w:szCs w:val="32"/>
          <w:rtl/>
        </w:rPr>
        <w:t xml:space="preserve"> </w:t>
      </w:r>
      <w:r>
        <w:rPr>
          <w:rFonts w:ascii="ATraditional Arabic" w:hAnsi="ATraditional Arabic" w:cs="QCF2103" w:hint="cs"/>
          <w:sz w:val="32"/>
          <w:szCs w:val="32"/>
          <w:rtl/>
        </w:rPr>
        <w:t>ﲌ</w:t>
      </w:r>
      <w:r>
        <w:rPr>
          <w:rFonts w:ascii="ATraditional Arabic" w:hAnsi="ATraditional Arabic" w:cs="QCF2103"/>
          <w:sz w:val="32"/>
          <w:szCs w:val="32"/>
          <w:rtl/>
        </w:rPr>
        <w:t xml:space="preserve"> </w:t>
      </w:r>
      <w:r>
        <w:rPr>
          <w:rFonts w:ascii="ATraditional Arabic" w:hAnsi="ATraditional Arabic" w:cs="QCF2103" w:hint="cs"/>
          <w:sz w:val="32"/>
          <w:szCs w:val="32"/>
          <w:rtl/>
        </w:rPr>
        <w:t>ﲍ</w:t>
      </w:r>
      <w:r>
        <w:rPr>
          <w:rFonts w:ascii="ATraditional Arabic" w:hAnsi="ATraditional Arabic" w:cs="QCF2103"/>
          <w:sz w:val="32"/>
          <w:szCs w:val="32"/>
          <w:rtl/>
        </w:rPr>
        <w:t xml:space="preserve"> </w:t>
      </w:r>
      <w:r>
        <w:rPr>
          <w:rFonts w:ascii="ATraditional Arabic" w:hAnsi="ATraditional Arabic" w:cs="QCF2103" w:hint="cs"/>
          <w:sz w:val="32"/>
          <w:szCs w:val="32"/>
          <w:rtl/>
        </w:rPr>
        <w:t>ﲎ</w:t>
      </w:r>
      <w:r>
        <w:rPr>
          <w:rFonts w:ascii="ATraditional Arabic" w:hAnsi="ATraditional Arabic" w:cs="QCF2103"/>
          <w:sz w:val="32"/>
          <w:szCs w:val="32"/>
          <w:rtl/>
        </w:rPr>
        <w:t xml:space="preserve"> </w:t>
      </w:r>
      <w:r>
        <w:rPr>
          <w:rFonts w:ascii="ATraditional Arabic" w:hAnsi="ATraditional Arabic" w:cs="QCF2103" w:hint="cs"/>
          <w:sz w:val="32"/>
          <w:szCs w:val="32"/>
          <w:rtl/>
        </w:rPr>
        <w:t>ﲏ</w:t>
      </w:r>
      <w:r>
        <w:rPr>
          <w:rFonts w:ascii="ATraditional Arabic" w:hAnsi="ATraditional Arabic" w:cs="ATraditional Arabic"/>
          <w:sz w:val="32"/>
          <w:szCs w:val="32"/>
          <w:rtl/>
        </w:rPr>
        <w:t>} [ النساء:157-158]</w:t>
      </w:r>
      <w:r w:rsidRPr="00041C34">
        <w:rPr>
          <w:rStyle w:val="FootnoteReference"/>
          <w:rFonts w:ascii="Traditional Arabic" w:hAnsi="Traditional Arabic" w:cs="Traditional Arabic"/>
          <w:sz w:val="32"/>
          <w:szCs w:val="32"/>
          <w:rtl/>
        </w:rPr>
        <w:footnoteReference w:id="8"/>
      </w:r>
      <w:r w:rsidRPr="00041C34">
        <w:rPr>
          <w:rFonts w:ascii="Traditional Arabic" w:hAnsi="Traditional Arabic" w:cs="Traditional Arabic"/>
          <w:sz w:val="32"/>
          <w:szCs w:val="32"/>
          <w:rtl/>
        </w:rPr>
        <w:t>. إلى غير ذلك من الآيات.</w:t>
      </w:r>
    </w:p>
    <w:p w14:paraId="5326D094" w14:textId="77777777" w:rsidR="006F4A3B" w:rsidRDefault="006F4A3B" w:rsidP="006F4A3B">
      <w:pPr>
        <w:ind w:firstLine="454"/>
        <w:jc w:val="both"/>
        <w:rPr>
          <w:rFonts w:ascii="Traditional Arabic" w:hAnsi="Traditional Arabic" w:cs="Traditional Arabic"/>
          <w:b/>
          <w:bCs/>
          <w:sz w:val="32"/>
          <w:szCs w:val="32"/>
          <w:rtl/>
        </w:rPr>
      </w:pPr>
    </w:p>
    <w:p w14:paraId="131CA55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 الأدلة من السنة</w:t>
      </w:r>
      <w:r>
        <w:rPr>
          <w:rFonts w:ascii="Traditional Arabic" w:hAnsi="Traditional Arabic" w:cs="Traditional Arabic"/>
          <w:b/>
          <w:bCs/>
          <w:sz w:val="32"/>
          <w:szCs w:val="32"/>
          <w:rtl/>
        </w:rPr>
        <w:t xml:space="preserve">: </w:t>
      </w:r>
    </w:p>
    <w:p w14:paraId="4CFEEF5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السنة هي الوحي الثاني وقد جاء فيها من ذكر الأديان مثل ما جاء في القرآن الكريم حتى أن النبي صلى الله عليه وسلم لا يزال يذكر هذه الديانات ويحذر منها حتى عند وفاته حيث يقول صلى الله عليه وسلم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لعن</w:t>
      </w:r>
      <w:r>
        <w:rPr>
          <w:rFonts w:ascii="Traditional Arabic" w:hAnsi="Traditional Arabic" w:cs="Traditional Arabic" w:hint="cs"/>
          <w:sz w:val="32"/>
          <w:szCs w:val="32"/>
          <w:rtl/>
        </w:rPr>
        <w:t>ة</w:t>
      </w:r>
      <w:r w:rsidRPr="00041C34">
        <w:rPr>
          <w:rFonts w:ascii="Traditional Arabic" w:hAnsi="Traditional Arabic" w:cs="Traditional Arabic"/>
          <w:sz w:val="32"/>
          <w:szCs w:val="32"/>
          <w:rtl/>
        </w:rPr>
        <w:t xml:space="preserve"> الله على اليهود والنصارى اتخذوا قبور أنبيائهم مساجد"</w:t>
      </w:r>
      <w:r w:rsidRPr="00041C34">
        <w:rPr>
          <w:rStyle w:val="FootnoteReference"/>
          <w:rFonts w:ascii="Traditional Arabic" w:hAnsi="Traditional Arabic" w:cs="Traditional Arabic"/>
          <w:sz w:val="32"/>
          <w:szCs w:val="32"/>
          <w:rtl/>
        </w:rPr>
        <w:footnoteReference w:id="9"/>
      </w:r>
      <w:r w:rsidRPr="00041C34">
        <w:rPr>
          <w:rFonts w:ascii="Traditional Arabic" w:hAnsi="Traditional Arabic" w:cs="Traditional Arabic"/>
          <w:sz w:val="32"/>
          <w:szCs w:val="32"/>
          <w:rtl/>
        </w:rPr>
        <w:t>.</w:t>
      </w:r>
    </w:p>
    <w:p w14:paraId="6B2FB69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عرف النبي صلى الله عليه وسلم أمته "الأنبياء وأممهم، وما جرى لهم وما جرى عليه معهم، حتى كأنهم كانوا بينهم"</w:t>
      </w:r>
      <w:r w:rsidRPr="00041C34">
        <w:rPr>
          <w:rStyle w:val="FootnoteReference"/>
          <w:rFonts w:ascii="Traditional Arabic" w:hAnsi="Traditional Arabic" w:cs="Traditional Arabic"/>
          <w:sz w:val="32"/>
          <w:szCs w:val="32"/>
          <w:rtl/>
        </w:rPr>
        <w:footnoteReference w:id="10"/>
      </w:r>
      <w:r w:rsidRPr="00041C34">
        <w:rPr>
          <w:rFonts w:ascii="Traditional Arabic" w:hAnsi="Traditional Arabic" w:cs="Traditional Arabic"/>
          <w:sz w:val="32"/>
          <w:szCs w:val="32"/>
          <w:rtl/>
        </w:rPr>
        <w:t>. ولذلك تجد في كتب السنة كتباً وأبواباً تتحدث عن الأنبياء، مثل كتاب أحاديث الأنبياء في صحيح البخاري.</w:t>
      </w:r>
    </w:p>
    <w:p w14:paraId="207B9EB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الأدلة على ذلك قوله صلى الله عليه وسلم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"بلغوا عني ولو آية وحدث</w:t>
      </w:r>
      <w:r>
        <w:rPr>
          <w:rFonts w:ascii="Traditional Arabic" w:hAnsi="Traditional Arabic" w:cs="Traditional Arabic"/>
          <w:sz w:val="32"/>
          <w:szCs w:val="32"/>
          <w:rtl/>
        </w:rPr>
        <w:t>وا عن</w:t>
      </w:r>
      <w:r w:rsidRPr="00041C34">
        <w:rPr>
          <w:rFonts w:ascii="Traditional Arabic" w:hAnsi="Traditional Arabic" w:cs="Traditional Arabic"/>
          <w:sz w:val="32"/>
          <w:szCs w:val="32"/>
          <w:rtl/>
        </w:rPr>
        <w:t xml:space="preserve"> بني إسرائيل ولا حرج، ومن كذب علي متعمداً فليتبوأ مقعده من النار"</w:t>
      </w:r>
      <w:r w:rsidRPr="00041C34">
        <w:rPr>
          <w:rStyle w:val="FootnoteReference"/>
          <w:rFonts w:ascii="Traditional Arabic" w:hAnsi="Traditional Arabic" w:cs="Traditional Arabic"/>
          <w:sz w:val="32"/>
          <w:szCs w:val="32"/>
          <w:rtl/>
        </w:rPr>
        <w:footnoteReference w:id="11"/>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وقوله صلى الله عليه وسلم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تفرقت اليهود على إحدى وسبعين فرقة أو اثنتين وسبعين فرقة، والنصارى مثل ذلك، وستفترق أمتي على ثلاث وسبعين فرقة"</w:t>
      </w:r>
      <w:r w:rsidRPr="00041C34">
        <w:rPr>
          <w:rStyle w:val="FootnoteReference"/>
          <w:rFonts w:ascii="Traditional Arabic" w:hAnsi="Traditional Arabic" w:cs="Traditional Arabic"/>
          <w:sz w:val="32"/>
          <w:szCs w:val="32"/>
          <w:rtl/>
        </w:rPr>
        <w:footnoteReference w:id="12"/>
      </w:r>
      <w:r w:rsidRPr="00041C34">
        <w:rPr>
          <w:rFonts w:ascii="Traditional Arabic" w:hAnsi="Traditional Arabic" w:cs="Traditional Arabic"/>
          <w:sz w:val="32"/>
          <w:szCs w:val="32"/>
          <w:rtl/>
        </w:rPr>
        <w:t>، إلى غير ذلك من الأحاديث.</w:t>
      </w:r>
    </w:p>
    <w:p w14:paraId="418565D8" w14:textId="77777777" w:rsidR="006F4A3B" w:rsidRDefault="006F4A3B" w:rsidP="006F4A3B">
      <w:pPr>
        <w:ind w:firstLine="454"/>
        <w:jc w:val="both"/>
        <w:rPr>
          <w:rFonts w:ascii="Traditional Arabic" w:hAnsi="Traditional Arabic" w:cs="Traditional Arabic"/>
          <w:b/>
          <w:bCs/>
          <w:sz w:val="32"/>
          <w:szCs w:val="32"/>
          <w:rtl/>
        </w:rPr>
      </w:pPr>
    </w:p>
    <w:p w14:paraId="35A0D740"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الأدلة من آثار الصحابة والسلف</w:t>
      </w:r>
      <w:r>
        <w:rPr>
          <w:rFonts w:ascii="Traditional Arabic" w:hAnsi="Traditional Arabic" w:cs="Traditional Arabic"/>
          <w:b/>
          <w:bCs/>
          <w:sz w:val="32"/>
          <w:szCs w:val="32"/>
          <w:rtl/>
        </w:rPr>
        <w:t xml:space="preserve">: </w:t>
      </w:r>
    </w:p>
    <w:p w14:paraId="766E8C8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الصحابة هم الجيل الذي اختارهم الله لصحبه نبيه صلى الله عليه وسلم، ولذلك فهم أعلم الناس بمراد الله ومراد رسوله صلى الله عليه وسلم وهم خير القرون بشهادة النبي صلى الله عليه وسلم لهم حيث 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خير الناس قرني ثم الذين يلونهم ثم الذين يلونهم"</w:t>
      </w:r>
      <w:r w:rsidRPr="00041C34">
        <w:rPr>
          <w:rStyle w:val="FootnoteReference"/>
          <w:rFonts w:ascii="Traditional Arabic" w:hAnsi="Traditional Arabic" w:cs="Traditional Arabic"/>
          <w:sz w:val="32"/>
          <w:szCs w:val="32"/>
          <w:rtl/>
        </w:rPr>
        <w:footnoteReference w:id="13"/>
      </w:r>
      <w:r w:rsidRPr="00041C34">
        <w:rPr>
          <w:rFonts w:ascii="Traditional Arabic" w:hAnsi="Traditional Arabic" w:cs="Traditional Arabic"/>
          <w:sz w:val="32"/>
          <w:szCs w:val="32"/>
          <w:rtl/>
        </w:rPr>
        <w:t>.</w:t>
      </w:r>
    </w:p>
    <w:p w14:paraId="0A125F4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ومواقف الصحابة في ذلك كثيرة منها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محاورة جعفر بن أبي طالب مع النجاشي وفد قريش</w:t>
      </w:r>
      <w:r w:rsidRPr="00041C34">
        <w:rPr>
          <w:rStyle w:val="FootnoteReference"/>
          <w:rFonts w:ascii="Traditional Arabic" w:hAnsi="Traditional Arabic" w:cs="Traditional Arabic"/>
          <w:sz w:val="32"/>
          <w:szCs w:val="32"/>
          <w:rtl/>
        </w:rPr>
        <w:footnoteReference w:id="14"/>
      </w:r>
      <w:r w:rsidRPr="00041C34">
        <w:rPr>
          <w:rFonts w:ascii="Traditional Arabic" w:hAnsi="Traditional Arabic" w:cs="Traditional Arabic"/>
          <w:sz w:val="32"/>
          <w:szCs w:val="32"/>
          <w:rtl/>
        </w:rPr>
        <w:t>. وجدال أبي بكر رضي الله عنه مع اليهود</w:t>
      </w:r>
      <w:r w:rsidRPr="00041C34">
        <w:rPr>
          <w:rStyle w:val="FootnoteReference"/>
          <w:rFonts w:ascii="Traditional Arabic" w:hAnsi="Traditional Arabic" w:cs="Traditional Arabic"/>
          <w:sz w:val="32"/>
          <w:szCs w:val="32"/>
          <w:rtl/>
        </w:rPr>
        <w:footnoteReference w:id="15"/>
      </w:r>
      <w:r w:rsidRPr="00041C34">
        <w:rPr>
          <w:rFonts w:ascii="Traditional Arabic" w:hAnsi="Traditional Arabic" w:cs="Traditional Arabic"/>
          <w:sz w:val="32"/>
          <w:szCs w:val="32"/>
          <w:rtl/>
        </w:rPr>
        <w:t>، وجدال عمر رضي الله عنه مع اليهود</w:t>
      </w:r>
      <w:r w:rsidRPr="00041C34">
        <w:rPr>
          <w:rStyle w:val="FootnoteReference"/>
          <w:rFonts w:ascii="Traditional Arabic" w:hAnsi="Traditional Arabic" w:cs="Traditional Arabic"/>
          <w:sz w:val="32"/>
          <w:szCs w:val="32"/>
          <w:rtl/>
        </w:rPr>
        <w:footnoteReference w:id="16"/>
      </w:r>
      <w:r w:rsidRPr="00041C34">
        <w:rPr>
          <w:rFonts w:ascii="Traditional Arabic" w:hAnsi="Traditional Arabic" w:cs="Traditional Arabic"/>
          <w:sz w:val="32"/>
          <w:szCs w:val="32"/>
          <w:rtl/>
        </w:rPr>
        <w:t>.</w:t>
      </w:r>
    </w:p>
    <w:p w14:paraId="7DDD014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تلك بعض الإشارات عما حواه كتاب الله عز وجل وسنة نبيه صلى الله عليه وسلم وهدي أصحابه رضي الله عنهم من ذكر الأديان الباطلة ومجادلة أهلها مما يؤكد ضرورة الاهتمام بتلك الأديان بقصد بيان زيغها وفسادها والرد عليها والتحذير منها ومن الوقوع فيها.</w:t>
      </w:r>
    </w:p>
    <w:p w14:paraId="2286D145" w14:textId="77777777" w:rsidR="006F4A3B" w:rsidRPr="001D2F6F"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1D2F6F">
        <w:rPr>
          <w:rFonts w:ascii="Traditional Arabic" w:hAnsi="Traditional Arabic" w:cs="Traditional Arabic"/>
          <w:b/>
          <w:bCs/>
          <w:sz w:val="32"/>
          <w:szCs w:val="32"/>
          <w:rtl/>
        </w:rPr>
        <w:lastRenderedPageBreak/>
        <w:t>الفصل الثاني</w:t>
      </w:r>
    </w:p>
    <w:p w14:paraId="2916FAD7" w14:textId="77777777" w:rsidR="006F4A3B" w:rsidRPr="001D2F6F" w:rsidRDefault="006F4A3B" w:rsidP="006F4A3B">
      <w:pPr>
        <w:ind w:firstLine="454"/>
        <w:jc w:val="center"/>
        <w:rPr>
          <w:rFonts w:ascii="Traditional Arabic" w:hAnsi="Traditional Arabic" w:cs="Traditional Arabic"/>
          <w:b/>
          <w:bCs/>
          <w:sz w:val="32"/>
          <w:szCs w:val="32"/>
          <w:rtl/>
        </w:rPr>
      </w:pPr>
      <w:r w:rsidRPr="001D2F6F">
        <w:rPr>
          <w:rFonts w:ascii="Traditional Arabic" w:hAnsi="Traditional Arabic" w:cs="Traditional Arabic"/>
          <w:b/>
          <w:bCs/>
          <w:sz w:val="32"/>
          <w:szCs w:val="32"/>
          <w:rtl/>
        </w:rPr>
        <w:t>فوائد دراسة علم الأديان</w:t>
      </w:r>
    </w:p>
    <w:p w14:paraId="71A1DB7A" w14:textId="77777777" w:rsidR="006F4A3B" w:rsidRPr="00041C34" w:rsidRDefault="006F4A3B" w:rsidP="006F4A3B">
      <w:pPr>
        <w:ind w:firstLine="454"/>
        <w:jc w:val="both"/>
        <w:rPr>
          <w:rFonts w:ascii="Traditional Arabic" w:hAnsi="Traditional Arabic" w:cs="Traditional Arabic"/>
          <w:sz w:val="32"/>
          <w:szCs w:val="32"/>
          <w:rtl/>
        </w:rPr>
      </w:pPr>
    </w:p>
    <w:p w14:paraId="696DBB33"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حفظ الإسلام</w:t>
      </w:r>
      <w:r>
        <w:rPr>
          <w:rFonts w:ascii="Traditional Arabic" w:hAnsi="Traditional Arabic" w:cs="Traditional Arabic"/>
          <w:b/>
          <w:bCs/>
          <w:sz w:val="32"/>
          <w:szCs w:val="32"/>
          <w:rtl/>
        </w:rPr>
        <w:t xml:space="preserve">: </w:t>
      </w:r>
    </w:p>
    <w:p w14:paraId="31B3725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"لما كان محمد صلى الله عليه وسلم خاتم ال</w:t>
      </w:r>
      <w:r>
        <w:rPr>
          <w:rFonts w:ascii="Traditional Arabic" w:hAnsi="Traditional Arabic" w:cs="Traditional Arabic"/>
          <w:sz w:val="32"/>
          <w:szCs w:val="32"/>
          <w:rtl/>
        </w:rPr>
        <w:t>نبيين، ولم يكن بعده رسول</w:t>
      </w:r>
      <w:r w:rsidRPr="00041C34">
        <w:rPr>
          <w:rFonts w:ascii="Traditional Arabic" w:hAnsi="Traditional Arabic" w:cs="Traditional Arabic"/>
          <w:sz w:val="32"/>
          <w:szCs w:val="32"/>
          <w:rtl/>
        </w:rPr>
        <w:t>، لم يزل سبحانه وتعالى – يقيم لتجديد الدين من الأسباب ما يكون مقتضياً لظهوره، كما وعد به في الكتاب، فيظهر به محاسن الإيمان ومجامعه، ويعرف به مساوئ الكفر ومفاسده.</w:t>
      </w:r>
    </w:p>
    <w:p w14:paraId="4C35384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أعظم أسباب ظهور الإيمان والدين، وبيان حقيقة أنباء المرسلين، ظهور المعارضين له من أهل الإفك المبين كما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142" w:hint="cs"/>
          <w:sz w:val="32"/>
          <w:szCs w:val="32"/>
          <w:rtl/>
        </w:rPr>
        <w:t>ﱙ</w:t>
      </w:r>
      <w:r>
        <w:rPr>
          <w:rFonts w:ascii="Traditional Arabic" w:hAnsi="Traditional Arabic" w:cs="QCF2142"/>
          <w:sz w:val="32"/>
          <w:szCs w:val="32"/>
          <w:rtl/>
        </w:rPr>
        <w:t xml:space="preserve"> </w:t>
      </w:r>
      <w:r>
        <w:rPr>
          <w:rFonts w:ascii="Traditional Arabic" w:hAnsi="Traditional Arabic" w:cs="QCF2142" w:hint="cs"/>
          <w:sz w:val="32"/>
          <w:szCs w:val="32"/>
          <w:rtl/>
        </w:rPr>
        <w:t>ﱚ</w:t>
      </w:r>
      <w:r>
        <w:rPr>
          <w:rFonts w:ascii="Traditional Arabic" w:hAnsi="Traditional Arabic" w:cs="QCF2142"/>
          <w:sz w:val="32"/>
          <w:szCs w:val="32"/>
          <w:rtl/>
        </w:rPr>
        <w:t xml:space="preserve"> </w:t>
      </w:r>
      <w:r>
        <w:rPr>
          <w:rFonts w:ascii="Traditional Arabic" w:hAnsi="Traditional Arabic" w:cs="QCF2142" w:hint="cs"/>
          <w:sz w:val="32"/>
          <w:szCs w:val="32"/>
          <w:rtl/>
        </w:rPr>
        <w:t>ﱛ</w:t>
      </w:r>
      <w:r>
        <w:rPr>
          <w:rFonts w:ascii="Traditional Arabic" w:hAnsi="Traditional Arabic" w:cs="QCF2142"/>
          <w:sz w:val="32"/>
          <w:szCs w:val="32"/>
          <w:rtl/>
        </w:rPr>
        <w:t xml:space="preserve"> </w:t>
      </w:r>
      <w:r>
        <w:rPr>
          <w:rFonts w:ascii="Traditional Arabic" w:hAnsi="Traditional Arabic" w:cs="QCF2142" w:hint="cs"/>
          <w:sz w:val="32"/>
          <w:szCs w:val="32"/>
          <w:rtl/>
        </w:rPr>
        <w:t>ﱜ</w:t>
      </w:r>
      <w:r>
        <w:rPr>
          <w:rFonts w:ascii="Traditional Arabic" w:hAnsi="Traditional Arabic" w:cs="QCF2142"/>
          <w:sz w:val="32"/>
          <w:szCs w:val="32"/>
          <w:rtl/>
        </w:rPr>
        <w:t xml:space="preserve"> </w:t>
      </w:r>
      <w:r>
        <w:rPr>
          <w:rFonts w:ascii="Traditional Arabic" w:hAnsi="Traditional Arabic" w:cs="QCF2142" w:hint="cs"/>
          <w:sz w:val="32"/>
          <w:szCs w:val="32"/>
          <w:rtl/>
        </w:rPr>
        <w:t>ﱝ</w:t>
      </w:r>
      <w:r>
        <w:rPr>
          <w:rFonts w:ascii="Traditional Arabic" w:hAnsi="Traditional Arabic" w:cs="QCF2142"/>
          <w:sz w:val="32"/>
          <w:szCs w:val="32"/>
          <w:rtl/>
        </w:rPr>
        <w:t xml:space="preserve"> </w:t>
      </w:r>
      <w:r>
        <w:rPr>
          <w:rFonts w:ascii="Traditional Arabic" w:hAnsi="Traditional Arabic" w:cs="QCF2142" w:hint="cs"/>
          <w:sz w:val="32"/>
          <w:szCs w:val="32"/>
          <w:rtl/>
        </w:rPr>
        <w:t>ﱞ</w:t>
      </w:r>
      <w:r>
        <w:rPr>
          <w:rFonts w:ascii="Traditional Arabic" w:hAnsi="Traditional Arabic" w:cs="QCF2142"/>
          <w:sz w:val="32"/>
          <w:szCs w:val="32"/>
          <w:rtl/>
        </w:rPr>
        <w:t xml:space="preserve"> </w:t>
      </w:r>
      <w:r>
        <w:rPr>
          <w:rFonts w:ascii="Traditional Arabic" w:hAnsi="Traditional Arabic" w:cs="QCF2142" w:hint="cs"/>
          <w:sz w:val="32"/>
          <w:szCs w:val="32"/>
          <w:rtl/>
        </w:rPr>
        <w:t>ﱟ</w:t>
      </w:r>
      <w:r>
        <w:rPr>
          <w:rFonts w:ascii="Traditional Arabic" w:hAnsi="Traditional Arabic" w:cs="QCF2142"/>
          <w:sz w:val="32"/>
          <w:szCs w:val="32"/>
          <w:rtl/>
        </w:rPr>
        <w:t xml:space="preserve"> </w:t>
      </w:r>
      <w:r>
        <w:rPr>
          <w:rFonts w:ascii="Traditional Arabic" w:hAnsi="Traditional Arabic" w:cs="QCF2142" w:hint="cs"/>
          <w:sz w:val="32"/>
          <w:szCs w:val="32"/>
          <w:rtl/>
        </w:rPr>
        <w:t>ﱠ</w:t>
      </w:r>
      <w:r>
        <w:rPr>
          <w:rFonts w:ascii="Traditional Arabic" w:hAnsi="Traditional Arabic" w:cs="QCF2142"/>
          <w:sz w:val="32"/>
          <w:szCs w:val="32"/>
          <w:rtl/>
        </w:rPr>
        <w:t xml:space="preserve"> </w:t>
      </w:r>
      <w:r>
        <w:rPr>
          <w:rFonts w:ascii="Traditional Arabic" w:hAnsi="Traditional Arabic" w:cs="QCF2142" w:hint="cs"/>
          <w:sz w:val="32"/>
          <w:szCs w:val="32"/>
          <w:rtl/>
        </w:rPr>
        <w:t>ﱡ</w:t>
      </w:r>
      <w:r>
        <w:rPr>
          <w:rFonts w:ascii="Traditional Arabic" w:hAnsi="Traditional Arabic" w:cs="QCF2142"/>
          <w:sz w:val="32"/>
          <w:szCs w:val="32"/>
          <w:rtl/>
        </w:rPr>
        <w:t xml:space="preserve"> </w:t>
      </w:r>
      <w:r>
        <w:rPr>
          <w:rFonts w:ascii="Traditional Arabic" w:hAnsi="Traditional Arabic" w:cs="QCF2142" w:hint="cs"/>
          <w:sz w:val="32"/>
          <w:szCs w:val="32"/>
          <w:rtl/>
        </w:rPr>
        <w:t>ﱢ</w:t>
      </w:r>
      <w:r>
        <w:rPr>
          <w:rFonts w:ascii="Traditional Arabic" w:hAnsi="Traditional Arabic" w:cs="QCF2142"/>
          <w:sz w:val="32"/>
          <w:szCs w:val="32"/>
          <w:rtl/>
        </w:rPr>
        <w:t xml:space="preserve"> </w:t>
      </w:r>
      <w:r>
        <w:rPr>
          <w:rFonts w:ascii="Traditional Arabic" w:hAnsi="Traditional Arabic" w:cs="QCF2142" w:hint="cs"/>
          <w:sz w:val="32"/>
          <w:szCs w:val="32"/>
          <w:rtl/>
        </w:rPr>
        <w:t>ﱣ</w:t>
      </w:r>
      <w:r>
        <w:rPr>
          <w:rFonts w:ascii="Traditional Arabic" w:hAnsi="Traditional Arabic" w:cs="QCF2142"/>
          <w:sz w:val="32"/>
          <w:szCs w:val="32"/>
          <w:rtl/>
        </w:rPr>
        <w:t xml:space="preserve"> </w:t>
      </w:r>
      <w:r>
        <w:rPr>
          <w:rFonts w:ascii="Traditional Arabic" w:hAnsi="Traditional Arabic" w:cs="QCF2142" w:hint="cs"/>
          <w:sz w:val="32"/>
          <w:szCs w:val="32"/>
          <w:rtl/>
        </w:rPr>
        <w:t>ﱤ</w:t>
      </w:r>
      <w:r>
        <w:rPr>
          <w:rFonts w:ascii="Traditional Arabic" w:hAnsi="Traditional Arabic" w:cs="QCF2142"/>
          <w:sz w:val="32"/>
          <w:szCs w:val="32"/>
          <w:rtl/>
        </w:rPr>
        <w:t xml:space="preserve"> </w:t>
      </w:r>
      <w:r>
        <w:rPr>
          <w:rFonts w:ascii="Traditional Arabic" w:hAnsi="Traditional Arabic" w:cs="QCF2142" w:hint="cs"/>
          <w:sz w:val="32"/>
          <w:szCs w:val="32"/>
          <w:rtl/>
        </w:rPr>
        <w:t>ﱥ</w:t>
      </w:r>
      <w:r>
        <w:rPr>
          <w:rFonts w:ascii="Traditional Arabic" w:hAnsi="Traditional Arabic" w:cs="QCF2142"/>
          <w:sz w:val="32"/>
          <w:szCs w:val="32"/>
          <w:rtl/>
        </w:rPr>
        <w:t xml:space="preserve"> </w:t>
      </w:r>
      <w:r>
        <w:rPr>
          <w:rFonts w:ascii="Traditional Arabic" w:hAnsi="Traditional Arabic" w:cs="QCF2142" w:hint="cs"/>
          <w:sz w:val="32"/>
          <w:szCs w:val="32"/>
          <w:rtl/>
        </w:rPr>
        <w:t>ﱦ</w:t>
      </w:r>
      <w:r>
        <w:rPr>
          <w:rFonts w:ascii="Traditional Arabic" w:hAnsi="Traditional Arabic" w:cs="QCF2142"/>
          <w:sz w:val="32"/>
          <w:szCs w:val="32"/>
          <w:rtl/>
        </w:rPr>
        <w:t xml:space="preserve"> </w:t>
      </w:r>
      <w:r>
        <w:rPr>
          <w:rFonts w:ascii="Traditional Arabic" w:hAnsi="Traditional Arabic" w:cs="QCF2142" w:hint="cs"/>
          <w:sz w:val="32"/>
          <w:szCs w:val="32"/>
          <w:rtl/>
        </w:rPr>
        <w:t>ﱧﱨ</w:t>
      </w:r>
      <w:r>
        <w:rPr>
          <w:rFonts w:ascii="Traditional Arabic" w:hAnsi="Traditional Arabic" w:cs="QCF2142"/>
          <w:sz w:val="32"/>
          <w:szCs w:val="32"/>
          <w:rtl/>
        </w:rPr>
        <w:t xml:space="preserve"> </w:t>
      </w:r>
      <w:r>
        <w:rPr>
          <w:rFonts w:ascii="Traditional Arabic" w:hAnsi="Traditional Arabic" w:cs="QCF2142" w:hint="cs"/>
          <w:sz w:val="32"/>
          <w:szCs w:val="32"/>
          <w:rtl/>
        </w:rPr>
        <w:t>ﱩ</w:t>
      </w:r>
      <w:r>
        <w:rPr>
          <w:rFonts w:ascii="Traditional Arabic" w:hAnsi="Traditional Arabic" w:cs="QCF2142"/>
          <w:sz w:val="32"/>
          <w:szCs w:val="32"/>
          <w:rtl/>
        </w:rPr>
        <w:t xml:space="preserve"> </w:t>
      </w:r>
      <w:r>
        <w:rPr>
          <w:rFonts w:ascii="Traditional Arabic" w:hAnsi="Traditional Arabic" w:cs="QCF2142" w:hint="cs"/>
          <w:sz w:val="32"/>
          <w:szCs w:val="32"/>
          <w:rtl/>
        </w:rPr>
        <w:t>ﱪ</w:t>
      </w:r>
      <w:r>
        <w:rPr>
          <w:rFonts w:ascii="Traditional Arabic" w:hAnsi="Traditional Arabic" w:cs="QCF2142"/>
          <w:sz w:val="32"/>
          <w:szCs w:val="32"/>
          <w:rtl/>
        </w:rPr>
        <w:t xml:space="preserve"> </w:t>
      </w:r>
      <w:r>
        <w:rPr>
          <w:rFonts w:ascii="Traditional Arabic" w:hAnsi="Traditional Arabic" w:cs="QCF2142" w:hint="cs"/>
          <w:sz w:val="32"/>
          <w:szCs w:val="32"/>
          <w:rtl/>
        </w:rPr>
        <w:t>ﱫ</w:t>
      </w:r>
      <w:r>
        <w:rPr>
          <w:rFonts w:ascii="Traditional Arabic" w:hAnsi="Traditional Arabic" w:cs="QCF2142"/>
          <w:sz w:val="32"/>
          <w:szCs w:val="32"/>
          <w:rtl/>
        </w:rPr>
        <w:t xml:space="preserve"> </w:t>
      </w:r>
      <w:r>
        <w:rPr>
          <w:rFonts w:ascii="Traditional Arabic" w:hAnsi="Traditional Arabic" w:cs="QCF2142" w:hint="cs"/>
          <w:sz w:val="32"/>
          <w:szCs w:val="32"/>
          <w:rtl/>
        </w:rPr>
        <w:t>ﱬ</w:t>
      </w:r>
      <w:r>
        <w:rPr>
          <w:rFonts w:ascii="Traditional Arabic" w:hAnsi="Traditional Arabic" w:cs="QCF2142"/>
          <w:sz w:val="32"/>
          <w:szCs w:val="32"/>
          <w:rtl/>
        </w:rPr>
        <w:t xml:space="preserve"> </w:t>
      </w:r>
      <w:r>
        <w:rPr>
          <w:rFonts w:ascii="Traditional Arabic" w:hAnsi="Traditional Arabic" w:cs="QCF2142" w:hint="cs"/>
          <w:sz w:val="32"/>
          <w:szCs w:val="32"/>
          <w:rtl/>
        </w:rPr>
        <w:t>ﱭﱮ</w:t>
      </w:r>
      <w:r>
        <w:rPr>
          <w:rFonts w:ascii="Traditional Arabic" w:hAnsi="Traditional Arabic" w:cs="QCF2142"/>
          <w:sz w:val="32"/>
          <w:szCs w:val="32"/>
          <w:rtl/>
        </w:rPr>
        <w:t xml:space="preserve"> </w:t>
      </w:r>
      <w:r>
        <w:rPr>
          <w:rFonts w:ascii="Traditional Arabic" w:hAnsi="Traditional Arabic" w:cs="QCF2142" w:hint="cs"/>
          <w:sz w:val="32"/>
          <w:szCs w:val="32"/>
          <w:rtl/>
        </w:rPr>
        <w:t>ﱯ</w:t>
      </w:r>
      <w:r>
        <w:rPr>
          <w:rFonts w:ascii="Traditional Arabic" w:hAnsi="Traditional Arabic" w:cs="QCF2142"/>
          <w:sz w:val="32"/>
          <w:szCs w:val="32"/>
          <w:rtl/>
        </w:rPr>
        <w:t xml:space="preserve"> </w:t>
      </w:r>
      <w:r>
        <w:rPr>
          <w:rFonts w:ascii="Traditional Arabic" w:hAnsi="Traditional Arabic" w:cs="QCF2142" w:hint="cs"/>
          <w:sz w:val="32"/>
          <w:szCs w:val="32"/>
          <w:rtl/>
        </w:rPr>
        <w:t>ﱰ</w:t>
      </w:r>
      <w:r>
        <w:rPr>
          <w:rFonts w:ascii="Traditional Arabic" w:hAnsi="Traditional Arabic" w:cs="QCF2142"/>
          <w:sz w:val="32"/>
          <w:szCs w:val="32"/>
          <w:rtl/>
        </w:rPr>
        <w:t xml:space="preserve"> </w:t>
      </w:r>
      <w:r>
        <w:rPr>
          <w:rFonts w:ascii="Traditional Arabic" w:hAnsi="Traditional Arabic" w:cs="QCF2142" w:hint="cs"/>
          <w:sz w:val="32"/>
          <w:szCs w:val="32"/>
          <w:rtl/>
        </w:rPr>
        <w:t>ﱱ</w:t>
      </w:r>
      <w:r>
        <w:rPr>
          <w:rFonts w:ascii="Traditional Arabic" w:hAnsi="Traditional Arabic" w:cs="QCF2142"/>
          <w:sz w:val="32"/>
          <w:szCs w:val="32"/>
          <w:rtl/>
        </w:rPr>
        <w:t xml:space="preserve"> </w:t>
      </w:r>
      <w:r>
        <w:rPr>
          <w:rFonts w:ascii="Traditional Arabic" w:hAnsi="Traditional Arabic" w:cs="QCF2142" w:hint="cs"/>
          <w:sz w:val="32"/>
          <w:szCs w:val="32"/>
          <w:rtl/>
        </w:rPr>
        <w:t>ﱲ</w:t>
      </w:r>
      <w:r>
        <w:rPr>
          <w:rFonts w:ascii="Traditional Arabic" w:hAnsi="Traditional Arabic" w:cs="QCF2142"/>
          <w:sz w:val="32"/>
          <w:szCs w:val="32"/>
          <w:rtl/>
        </w:rPr>
        <w:t xml:space="preserve"> </w:t>
      </w:r>
      <w:r>
        <w:rPr>
          <w:rFonts w:ascii="Traditional Arabic" w:hAnsi="Traditional Arabic" w:cs="QCF2142" w:hint="cs"/>
          <w:sz w:val="32"/>
          <w:szCs w:val="32"/>
          <w:rtl/>
        </w:rPr>
        <w:t>ﱳ</w:t>
      </w:r>
      <w:r>
        <w:rPr>
          <w:rFonts w:ascii="Traditional Arabic" w:hAnsi="Traditional Arabic" w:cs="QCF2142"/>
          <w:sz w:val="32"/>
          <w:szCs w:val="32"/>
          <w:rtl/>
        </w:rPr>
        <w:t xml:space="preserve"> </w:t>
      </w:r>
      <w:r>
        <w:rPr>
          <w:rFonts w:ascii="Traditional Arabic" w:hAnsi="Traditional Arabic" w:cs="QCF2142" w:hint="cs"/>
          <w:sz w:val="32"/>
          <w:szCs w:val="32"/>
          <w:rtl/>
        </w:rPr>
        <w:t>ﱴ</w:t>
      </w:r>
      <w:r>
        <w:rPr>
          <w:rFonts w:ascii="Traditional Arabic" w:hAnsi="Traditional Arabic" w:cs="QCF2142"/>
          <w:sz w:val="32"/>
          <w:szCs w:val="32"/>
          <w:rtl/>
        </w:rPr>
        <w:t xml:space="preserve"> </w:t>
      </w:r>
      <w:r>
        <w:rPr>
          <w:rFonts w:ascii="Traditional Arabic" w:hAnsi="Traditional Arabic" w:cs="QCF2142" w:hint="cs"/>
          <w:sz w:val="32"/>
          <w:szCs w:val="32"/>
          <w:rtl/>
        </w:rPr>
        <w:t>ﱵ</w:t>
      </w:r>
      <w:r>
        <w:rPr>
          <w:rFonts w:ascii="Traditional Arabic" w:hAnsi="Traditional Arabic" w:cs="QCF2142"/>
          <w:sz w:val="32"/>
          <w:szCs w:val="32"/>
          <w:rtl/>
        </w:rPr>
        <w:t xml:space="preserve"> </w:t>
      </w:r>
      <w:r>
        <w:rPr>
          <w:rFonts w:ascii="Traditional Arabic" w:hAnsi="Traditional Arabic" w:cs="QCF2142" w:hint="cs"/>
          <w:sz w:val="32"/>
          <w:szCs w:val="32"/>
          <w:rtl/>
        </w:rPr>
        <w:t>ﱶ</w:t>
      </w:r>
      <w:r>
        <w:rPr>
          <w:rFonts w:ascii="Traditional Arabic" w:hAnsi="Traditional Arabic" w:cs="QCF2142"/>
          <w:sz w:val="32"/>
          <w:szCs w:val="32"/>
          <w:rtl/>
        </w:rPr>
        <w:t xml:space="preserve"> </w:t>
      </w:r>
      <w:r>
        <w:rPr>
          <w:rFonts w:ascii="Traditional Arabic" w:hAnsi="Traditional Arabic" w:cs="QCF2142" w:hint="cs"/>
          <w:sz w:val="32"/>
          <w:szCs w:val="32"/>
          <w:rtl/>
        </w:rPr>
        <w:t>ﱷ</w:t>
      </w:r>
      <w:r>
        <w:rPr>
          <w:rFonts w:ascii="Traditional Arabic" w:hAnsi="Traditional Arabic" w:cs="QCF2142"/>
          <w:sz w:val="32"/>
          <w:szCs w:val="32"/>
          <w:rtl/>
        </w:rPr>
        <w:t xml:space="preserve"> </w:t>
      </w:r>
      <w:r>
        <w:rPr>
          <w:rFonts w:ascii="Traditional Arabic" w:hAnsi="Traditional Arabic" w:cs="QCF2142" w:hint="cs"/>
          <w:sz w:val="32"/>
          <w:szCs w:val="32"/>
          <w:rtl/>
        </w:rPr>
        <w:t>ﱸ</w:t>
      </w:r>
      <w:r>
        <w:rPr>
          <w:rFonts w:ascii="Traditional Arabic" w:hAnsi="Traditional Arabic" w:cs="QCF2142"/>
          <w:sz w:val="32"/>
          <w:szCs w:val="32"/>
          <w:rtl/>
        </w:rPr>
        <w:t xml:space="preserve"> </w:t>
      </w:r>
      <w:r>
        <w:rPr>
          <w:rFonts w:ascii="Traditional Arabic" w:hAnsi="Traditional Arabic" w:cs="QCF2142" w:hint="cs"/>
          <w:sz w:val="32"/>
          <w:szCs w:val="32"/>
          <w:rtl/>
        </w:rPr>
        <w:t>ﱹ</w:t>
      </w:r>
      <w:r>
        <w:rPr>
          <w:rFonts w:ascii="Traditional Arabic" w:hAnsi="Traditional Arabic" w:cs="QCF2142"/>
          <w:sz w:val="32"/>
          <w:szCs w:val="32"/>
          <w:rtl/>
        </w:rPr>
        <w:t xml:space="preserve"> </w:t>
      </w:r>
      <w:r>
        <w:rPr>
          <w:rFonts w:ascii="Traditional Arabic" w:hAnsi="Traditional Arabic" w:cs="QCF2142" w:hint="cs"/>
          <w:sz w:val="32"/>
          <w:szCs w:val="32"/>
          <w:rtl/>
        </w:rPr>
        <w:t>ﱺ</w:t>
      </w:r>
      <w:r>
        <w:rPr>
          <w:rFonts w:ascii="Traditional Arabic" w:hAnsi="Traditional Arabic" w:cs="QCF2142"/>
          <w:sz w:val="32"/>
          <w:szCs w:val="32"/>
          <w:rtl/>
        </w:rPr>
        <w:t xml:space="preserve"> </w:t>
      </w:r>
      <w:r>
        <w:rPr>
          <w:rFonts w:ascii="Traditional Arabic" w:hAnsi="Traditional Arabic" w:cs="QCF2142" w:hint="cs"/>
          <w:sz w:val="32"/>
          <w:szCs w:val="32"/>
          <w:rtl/>
        </w:rPr>
        <w:t>ﱻ</w:t>
      </w:r>
      <w:r>
        <w:rPr>
          <w:rFonts w:ascii="Traditional Arabic" w:hAnsi="Traditional Arabic" w:cs="QCF2142"/>
          <w:sz w:val="32"/>
          <w:szCs w:val="32"/>
          <w:rtl/>
        </w:rPr>
        <w:t xml:space="preserve"> </w:t>
      </w:r>
      <w:r>
        <w:rPr>
          <w:rFonts w:ascii="Traditional Arabic" w:hAnsi="Traditional Arabic" w:cs="QCF2142" w:hint="cs"/>
          <w:sz w:val="32"/>
          <w:szCs w:val="32"/>
          <w:rtl/>
        </w:rPr>
        <w:t>ﱼ</w:t>
      </w:r>
      <w:r>
        <w:rPr>
          <w:rFonts w:ascii="Traditional Arabic" w:hAnsi="Traditional Arabic" w:cs="QCF2142"/>
          <w:sz w:val="32"/>
          <w:szCs w:val="32"/>
          <w:rtl/>
        </w:rPr>
        <w:t xml:space="preserve"> </w:t>
      </w:r>
      <w:r>
        <w:rPr>
          <w:rFonts w:ascii="Traditional Arabic" w:hAnsi="Traditional Arabic" w:cs="QCF2142" w:hint="cs"/>
          <w:sz w:val="32"/>
          <w:szCs w:val="32"/>
          <w:rtl/>
        </w:rPr>
        <w:t>ﱽ</w:t>
      </w:r>
      <w:r>
        <w:rPr>
          <w:rFonts w:ascii="Traditional Arabic" w:hAnsi="Traditional Arabic" w:cs="QCF2142"/>
          <w:sz w:val="32"/>
          <w:szCs w:val="32"/>
          <w:rtl/>
        </w:rPr>
        <w:t xml:space="preserve"> </w:t>
      </w:r>
      <w:r>
        <w:rPr>
          <w:rFonts w:ascii="Traditional Arabic" w:hAnsi="Traditional Arabic" w:cs="QCF2142" w:hint="cs"/>
          <w:sz w:val="32"/>
          <w:szCs w:val="32"/>
          <w:rtl/>
        </w:rPr>
        <w:t>ﱾ</w:t>
      </w:r>
      <w:r>
        <w:rPr>
          <w:rFonts w:ascii="Traditional Arabic" w:hAnsi="Traditional Arabic" w:cs="QCF2142"/>
          <w:sz w:val="32"/>
          <w:szCs w:val="32"/>
          <w:rtl/>
        </w:rPr>
        <w:t xml:space="preserve"> </w:t>
      </w:r>
      <w:r>
        <w:rPr>
          <w:rFonts w:ascii="Traditional Arabic" w:hAnsi="Traditional Arabic" w:cs="QCF2142" w:hint="cs"/>
          <w:sz w:val="32"/>
          <w:szCs w:val="32"/>
          <w:rtl/>
        </w:rPr>
        <w:t>ﱿ</w:t>
      </w:r>
      <w:r>
        <w:rPr>
          <w:rFonts w:ascii="Traditional Arabic" w:hAnsi="Traditional Arabic" w:cs="QCF2142"/>
          <w:sz w:val="32"/>
          <w:szCs w:val="32"/>
          <w:rtl/>
        </w:rPr>
        <w:t xml:space="preserve"> </w:t>
      </w:r>
      <w:r>
        <w:rPr>
          <w:rFonts w:ascii="Traditional Arabic" w:hAnsi="Traditional Arabic" w:cs="QCF2142" w:hint="cs"/>
          <w:sz w:val="32"/>
          <w:szCs w:val="32"/>
          <w:rtl/>
        </w:rPr>
        <w:t>ﲀ</w:t>
      </w:r>
      <w:r>
        <w:rPr>
          <w:rFonts w:ascii="Traditional Arabic" w:hAnsi="Traditional Arabic" w:cs="QCF2142"/>
          <w:sz w:val="32"/>
          <w:szCs w:val="32"/>
          <w:rtl/>
        </w:rPr>
        <w:t xml:space="preserve"> </w:t>
      </w:r>
      <w:r>
        <w:rPr>
          <w:rFonts w:ascii="Traditional Arabic" w:hAnsi="Traditional Arabic" w:cs="QCF2142" w:hint="cs"/>
          <w:sz w:val="32"/>
          <w:szCs w:val="32"/>
          <w:rtl/>
        </w:rPr>
        <w:t>ﲁ</w:t>
      </w:r>
      <w:r>
        <w:rPr>
          <w:rFonts w:ascii="Traditional Arabic" w:hAnsi="Traditional Arabic" w:cs="QCF2142"/>
          <w:sz w:val="32"/>
          <w:szCs w:val="32"/>
          <w:rtl/>
        </w:rPr>
        <w:t xml:space="preserve"> </w:t>
      </w:r>
      <w:r>
        <w:rPr>
          <w:rFonts w:ascii="Traditional Arabic" w:hAnsi="Traditional Arabic" w:cs="QCF2142" w:hint="cs"/>
          <w:sz w:val="32"/>
          <w:szCs w:val="32"/>
          <w:rtl/>
        </w:rPr>
        <w:t>ﲂ</w:t>
      </w:r>
      <w:r>
        <w:rPr>
          <w:rFonts w:ascii="Traditional Arabic" w:hAnsi="Traditional Arabic" w:cs="QCF2142"/>
          <w:sz w:val="32"/>
          <w:szCs w:val="32"/>
          <w:rtl/>
        </w:rPr>
        <w:t xml:space="preserve"> </w:t>
      </w:r>
      <w:r>
        <w:rPr>
          <w:rFonts w:ascii="Traditional Arabic" w:hAnsi="Traditional Arabic" w:cs="QCF2142" w:hint="cs"/>
          <w:sz w:val="32"/>
          <w:szCs w:val="32"/>
          <w:rtl/>
        </w:rPr>
        <w:t>ﲃ</w:t>
      </w:r>
      <w:r>
        <w:rPr>
          <w:rFonts w:ascii="Traditional Arabic" w:hAnsi="Traditional Arabic" w:cs="QCF2142"/>
          <w:sz w:val="32"/>
          <w:szCs w:val="32"/>
          <w:rtl/>
        </w:rPr>
        <w:t xml:space="preserve"> </w:t>
      </w:r>
      <w:r>
        <w:rPr>
          <w:rFonts w:ascii="Traditional Arabic" w:hAnsi="Traditional Arabic" w:cs="QCF2142" w:hint="cs"/>
          <w:sz w:val="32"/>
          <w:szCs w:val="32"/>
          <w:rtl/>
        </w:rPr>
        <w:t>ﲄ</w:t>
      </w:r>
      <w:r>
        <w:rPr>
          <w:rFonts w:ascii="Traditional Arabic" w:hAnsi="Traditional Arabic" w:cs="QCF2142"/>
          <w:sz w:val="32"/>
          <w:szCs w:val="32"/>
          <w:rtl/>
        </w:rPr>
        <w:t xml:space="preserve"> </w:t>
      </w:r>
      <w:r>
        <w:rPr>
          <w:rFonts w:ascii="Traditional Arabic" w:hAnsi="Traditional Arabic" w:cs="QCF2142" w:hint="cs"/>
          <w:sz w:val="32"/>
          <w:szCs w:val="32"/>
          <w:rtl/>
        </w:rPr>
        <w:t>ﲅ</w:t>
      </w:r>
      <w:r>
        <w:rPr>
          <w:rFonts w:ascii="Traditional Arabic" w:hAnsi="Traditional Arabic" w:cs="QCF2142"/>
          <w:sz w:val="32"/>
          <w:szCs w:val="32"/>
          <w:rtl/>
        </w:rPr>
        <w:t xml:space="preserve"> </w:t>
      </w:r>
      <w:r>
        <w:rPr>
          <w:rFonts w:ascii="Traditional Arabic" w:hAnsi="Traditional Arabic" w:cs="QCF2142" w:hint="cs"/>
          <w:sz w:val="32"/>
          <w:szCs w:val="32"/>
          <w:rtl/>
        </w:rPr>
        <w:t>ﲆ</w:t>
      </w:r>
      <w:r>
        <w:rPr>
          <w:rFonts w:ascii="Traditional Arabic" w:hAnsi="Traditional Arabic" w:cs="QCF2142"/>
          <w:sz w:val="32"/>
          <w:szCs w:val="32"/>
          <w:rtl/>
        </w:rPr>
        <w:t xml:space="preserve"> </w:t>
      </w:r>
      <w:r>
        <w:rPr>
          <w:rFonts w:ascii="Traditional Arabic" w:hAnsi="Traditional Arabic" w:cs="QCF2142" w:hint="cs"/>
          <w:sz w:val="32"/>
          <w:szCs w:val="32"/>
          <w:rtl/>
        </w:rPr>
        <w:t>ﲇ</w:t>
      </w:r>
      <w:r>
        <w:rPr>
          <w:rFonts w:ascii="Traditional Arabic" w:hAnsi="Traditional Arabic" w:cs="QCF2142"/>
          <w:sz w:val="32"/>
          <w:szCs w:val="32"/>
          <w:rtl/>
        </w:rPr>
        <w:t xml:space="preserve"> </w:t>
      </w:r>
      <w:r>
        <w:rPr>
          <w:rFonts w:ascii="Traditional Arabic" w:hAnsi="Traditional Arabic" w:cs="QCF2142" w:hint="cs"/>
          <w:sz w:val="32"/>
          <w:szCs w:val="32"/>
          <w:rtl/>
        </w:rPr>
        <w:t>ﲈ</w:t>
      </w:r>
      <w:r>
        <w:rPr>
          <w:rFonts w:ascii="Traditional Arabic" w:hAnsi="Traditional Arabic" w:cs="QCF2142"/>
          <w:sz w:val="32"/>
          <w:szCs w:val="32"/>
          <w:rtl/>
        </w:rPr>
        <w:t xml:space="preserve"> </w:t>
      </w:r>
      <w:r>
        <w:rPr>
          <w:rFonts w:ascii="Traditional Arabic" w:hAnsi="Traditional Arabic" w:cs="QCF2142" w:hint="cs"/>
          <w:sz w:val="32"/>
          <w:szCs w:val="32"/>
          <w:rtl/>
        </w:rPr>
        <w:t>ﲉﲊ</w:t>
      </w:r>
      <w:r>
        <w:rPr>
          <w:rFonts w:ascii="Traditional Arabic" w:hAnsi="Traditional Arabic" w:cs="QCF2142"/>
          <w:sz w:val="32"/>
          <w:szCs w:val="32"/>
          <w:rtl/>
        </w:rPr>
        <w:t xml:space="preserve"> </w:t>
      </w:r>
      <w:r>
        <w:rPr>
          <w:rFonts w:ascii="Traditional Arabic" w:hAnsi="Traditional Arabic" w:cs="QCF2142" w:hint="cs"/>
          <w:sz w:val="32"/>
          <w:szCs w:val="32"/>
          <w:rtl/>
        </w:rPr>
        <w:t>ﲋ</w:t>
      </w:r>
      <w:r>
        <w:rPr>
          <w:rFonts w:ascii="Traditional Arabic" w:hAnsi="Traditional Arabic" w:cs="QCF2142"/>
          <w:sz w:val="32"/>
          <w:szCs w:val="32"/>
          <w:rtl/>
        </w:rPr>
        <w:t xml:space="preserve"> </w:t>
      </w:r>
      <w:r>
        <w:rPr>
          <w:rFonts w:ascii="Traditional Arabic" w:hAnsi="Traditional Arabic" w:cs="QCF2142" w:hint="cs"/>
          <w:sz w:val="32"/>
          <w:szCs w:val="32"/>
          <w:rtl/>
        </w:rPr>
        <w:t>ﲌ</w:t>
      </w:r>
      <w:r>
        <w:rPr>
          <w:rFonts w:ascii="Traditional Arabic" w:hAnsi="Traditional Arabic" w:cs="QCF2142"/>
          <w:sz w:val="32"/>
          <w:szCs w:val="32"/>
          <w:rtl/>
        </w:rPr>
        <w:t xml:space="preserve"> </w:t>
      </w:r>
      <w:r>
        <w:rPr>
          <w:rFonts w:ascii="Traditional Arabic" w:hAnsi="Traditional Arabic" w:cs="QCF2142" w:hint="cs"/>
          <w:sz w:val="32"/>
          <w:szCs w:val="32"/>
          <w:rtl/>
        </w:rPr>
        <w:t>ﲍ</w:t>
      </w:r>
      <w:r>
        <w:rPr>
          <w:rFonts w:ascii="Traditional Arabic" w:hAnsi="Traditional Arabic" w:cs="QCF2142"/>
          <w:sz w:val="32"/>
          <w:szCs w:val="32"/>
          <w:rtl/>
        </w:rPr>
        <w:t xml:space="preserve"> </w:t>
      </w:r>
      <w:r>
        <w:rPr>
          <w:rFonts w:ascii="Traditional Arabic" w:hAnsi="Traditional Arabic" w:cs="QCF2142" w:hint="cs"/>
          <w:sz w:val="32"/>
          <w:szCs w:val="32"/>
          <w:rtl/>
        </w:rPr>
        <w:t>ﲎ</w:t>
      </w:r>
      <w:r>
        <w:rPr>
          <w:rFonts w:ascii="Traditional Arabic" w:hAnsi="Traditional Arabic" w:cs="QCF2142"/>
          <w:sz w:val="32"/>
          <w:szCs w:val="32"/>
          <w:rtl/>
        </w:rPr>
        <w:t xml:space="preserve"> </w:t>
      </w:r>
      <w:r>
        <w:rPr>
          <w:rFonts w:ascii="Traditional Arabic" w:hAnsi="Traditional Arabic" w:cs="QCF2142" w:hint="cs"/>
          <w:sz w:val="32"/>
          <w:szCs w:val="32"/>
          <w:rtl/>
        </w:rPr>
        <w:t>ﲏ</w:t>
      </w:r>
      <w:r>
        <w:rPr>
          <w:rFonts w:ascii="Traditional Arabic" w:hAnsi="Traditional Arabic" w:cs="QCF2142"/>
          <w:sz w:val="32"/>
          <w:szCs w:val="32"/>
          <w:rtl/>
        </w:rPr>
        <w:t xml:space="preserve"> </w:t>
      </w:r>
      <w:r>
        <w:rPr>
          <w:rFonts w:ascii="Traditional Arabic" w:hAnsi="Traditional Arabic" w:cs="QCF2142" w:hint="cs"/>
          <w:sz w:val="32"/>
          <w:szCs w:val="32"/>
          <w:rtl/>
        </w:rPr>
        <w:t>ﲐ</w:t>
      </w:r>
      <w:r>
        <w:rPr>
          <w:rFonts w:ascii="Traditional Arabic" w:hAnsi="Traditional Arabic" w:cs="QCF2142"/>
          <w:sz w:val="32"/>
          <w:szCs w:val="32"/>
          <w:rtl/>
        </w:rPr>
        <w:t xml:space="preserve"> </w:t>
      </w:r>
      <w:r>
        <w:rPr>
          <w:rFonts w:ascii="Traditional Arabic" w:hAnsi="Traditional Arabic" w:cs="QCF2142" w:hint="cs"/>
          <w:sz w:val="32"/>
          <w:szCs w:val="32"/>
          <w:rtl/>
        </w:rPr>
        <w:t>ﲑ</w:t>
      </w:r>
      <w:r>
        <w:rPr>
          <w:rFonts w:ascii="Traditional Arabic" w:hAnsi="Traditional Arabic" w:cs="QCF2142"/>
          <w:sz w:val="32"/>
          <w:szCs w:val="32"/>
          <w:rtl/>
        </w:rPr>
        <w:t xml:space="preserve"> </w:t>
      </w:r>
      <w:r>
        <w:rPr>
          <w:rFonts w:ascii="Traditional Arabic" w:hAnsi="Traditional Arabic" w:cs="QCF2142" w:hint="cs"/>
          <w:sz w:val="32"/>
          <w:szCs w:val="32"/>
          <w:rtl/>
        </w:rPr>
        <w:t>ﲒ</w:t>
      </w:r>
      <w:r>
        <w:rPr>
          <w:rFonts w:ascii="Traditional Arabic" w:hAnsi="Traditional Arabic" w:cs="QCF2142"/>
          <w:sz w:val="32"/>
          <w:szCs w:val="32"/>
          <w:rtl/>
        </w:rPr>
        <w:t xml:space="preserve"> </w:t>
      </w:r>
      <w:r>
        <w:rPr>
          <w:rFonts w:ascii="Traditional Arabic" w:hAnsi="Traditional Arabic" w:cs="QCF2142" w:hint="cs"/>
          <w:sz w:val="32"/>
          <w:szCs w:val="32"/>
          <w:rtl/>
        </w:rPr>
        <w:t>ﲓﲔ</w:t>
      </w:r>
      <w:r>
        <w:rPr>
          <w:rFonts w:ascii="Traditional Arabic" w:hAnsi="Traditional Arabic" w:cs="QCF2142"/>
          <w:sz w:val="32"/>
          <w:szCs w:val="32"/>
          <w:rtl/>
        </w:rPr>
        <w:t xml:space="preserve"> </w:t>
      </w:r>
      <w:r>
        <w:rPr>
          <w:rFonts w:ascii="Traditional Arabic" w:hAnsi="Traditional Arabic" w:cs="QCF2142" w:hint="cs"/>
          <w:sz w:val="32"/>
          <w:szCs w:val="32"/>
          <w:rtl/>
        </w:rPr>
        <w:t>ﲕ</w:t>
      </w:r>
      <w:r>
        <w:rPr>
          <w:rFonts w:ascii="Traditional Arabic" w:hAnsi="Traditional Arabic" w:cs="QCF2142"/>
          <w:sz w:val="32"/>
          <w:szCs w:val="32"/>
          <w:rtl/>
        </w:rPr>
        <w:t xml:space="preserve"> </w:t>
      </w:r>
      <w:r>
        <w:rPr>
          <w:rFonts w:ascii="Traditional Arabic" w:hAnsi="Traditional Arabic" w:cs="QCF2142" w:hint="cs"/>
          <w:sz w:val="32"/>
          <w:szCs w:val="32"/>
          <w:rtl/>
        </w:rPr>
        <w:t>ﲖ</w:t>
      </w:r>
      <w:r>
        <w:rPr>
          <w:rFonts w:ascii="Traditional Arabic" w:hAnsi="Traditional Arabic" w:cs="QCF2142"/>
          <w:sz w:val="32"/>
          <w:szCs w:val="32"/>
          <w:rtl/>
        </w:rPr>
        <w:t xml:space="preserve"> </w:t>
      </w:r>
      <w:r>
        <w:rPr>
          <w:rFonts w:ascii="Traditional Arabic" w:hAnsi="Traditional Arabic" w:cs="QCF2142" w:hint="cs"/>
          <w:sz w:val="32"/>
          <w:szCs w:val="32"/>
          <w:rtl/>
        </w:rPr>
        <w:t>ﲗ</w:t>
      </w:r>
      <w:r>
        <w:rPr>
          <w:rFonts w:ascii="Traditional Arabic" w:hAnsi="Traditional Arabic" w:cs="QCF2142"/>
          <w:sz w:val="32"/>
          <w:szCs w:val="32"/>
          <w:rtl/>
        </w:rPr>
        <w:t xml:space="preserve"> </w:t>
      </w:r>
      <w:r>
        <w:rPr>
          <w:rFonts w:ascii="Traditional Arabic" w:hAnsi="Traditional Arabic" w:cs="QCF2142" w:hint="cs"/>
          <w:sz w:val="32"/>
          <w:szCs w:val="32"/>
          <w:rtl/>
        </w:rPr>
        <w:t>ﲘ</w:t>
      </w:r>
      <w:r>
        <w:rPr>
          <w:rFonts w:ascii="Traditional Arabic" w:hAnsi="Traditional Arabic" w:cs="QCF2142"/>
          <w:sz w:val="32"/>
          <w:szCs w:val="32"/>
          <w:rtl/>
        </w:rPr>
        <w:t xml:space="preserve"> </w:t>
      </w:r>
      <w:r>
        <w:rPr>
          <w:rFonts w:ascii="Traditional Arabic" w:hAnsi="Traditional Arabic" w:cs="QCF2142" w:hint="cs"/>
          <w:sz w:val="32"/>
          <w:szCs w:val="32"/>
          <w:rtl/>
        </w:rPr>
        <w:t>ﲙ</w:t>
      </w:r>
      <w:r>
        <w:rPr>
          <w:rFonts w:ascii="Traditional Arabic" w:hAnsi="Traditional Arabic" w:cs="QCF2142"/>
          <w:sz w:val="32"/>
          <w:szCs w:val="32"/>
          <w:rtl/>
        </w:rPr>
        <w:t xml:space="preserve"> </w:t>
      </w:r>
      <w:r>
        <w:rPr>
          <w:rFonts w:ascii="Traditional Arabic" w:hAnsi="Traditional Arabic" w:cs="QCF2142" w:hint="cs"/>
          <w:sz w:val="32"/>
          <w:szCs w:val="32"/>
          <w:rtl/>
        </w:rPr>
        <w:t>ﲚ</w:t>
      </w:r>
      <w:r>
        <w:rPr>
          <w:rFonts w:ascii="Traditional Arabic" w:hAnsi="Traditional Arabic" w:cs="QCF2142"/>
          <w:sz w:val="32"/>
          <w:szCs w:val="32"/>
          <w:rtl/>
        </w:rPr>
        <w:t xml:space="preserve"> </w:t>
      </w:r>
      <w:r>
        <w:rPr>
          <w:rFonts w:ascii="Traditional Arabic" w:hAnsi="Traditional Arabic" w:cs="QCF2142" w:hint="cs"/>
          <w:sz w:val="32"/>
          <w:szCs w:val="32"/>
          <w:rtl/>
        </w:rPr>
        <w:t>ﲛ</w:t>
      </w:r>
      <w:r>
        <w:rPr>
          <w:rFonts w:ascii="Traditional Arabic" w:hAnsi="Traditional Arabic" w:cs="QCF2142"/>
          <w:sz w:val="32"/>
          <w:szCs w:val="32"/>
          <w:rtl/>
        </w:rPr>
        <w:t xml:space="preserve"> </w:t>
      </w:r>
      <w:r>
        <w:rPr>
          <w:rFonts w:ascii="Traditional Arabic" w:hAnsi="Traditional Arabic" w:cs="QCF2142" w:hint="cs"/>
          <w:sz w:val="32"/>
          <w:szCs w:val="32"/>
          <w:rtl/>
        </w:rPr>
        <w:t>ﲜ</w:t>
      </w:r>
      <w:r>
        <w:rPr>
          <w:rFonts w:ascii="Traditional Arabic" w:hAnsi="Traditional Arabic" w:cs="QCF2142"/>
          <w:sz w:val="32"/>
          <w:szCs w:val="32"/>
          <w:rtl/>
        </w:rPr>
        <w:t xml:space="preserve"> </w:t>
      </w:r>
      <w:r>
        <w:rPr>
          <w:rFonts w:ascii="Traditional Arabic" w:hAnsi="Traditional Arabic" w:cs="QCF2142" w:hint="cs"/>
          <w:sz w:val="32"/>
          <w:szCs w:val="32"/>
          <w:rtl/>
        </w:rPr>
        <w:t>ﲝ</w:t>
      </w:r>
      <w:r>
        <w:rPr>
          <w:rFonts w:ascii="Traditional Arabic" w:hAnsi="Traditional Arabic" w:cs="QCF2142"/>
          <w:sz w:val="32"/>
          <w:szCs w:val="32"/>
          <w:rtl/>
        </w:rPr>
        <w:t xml:space="preserve"> </w:t>
      </w:r>
      <w:r>
        <w:rPr>
          <w:rFonts w:ascii="Traditional Arabic" w:hAnsi="Traditional Arabic" w:cs="QCF2142" w:hint="cs"/>
          <w:sz w:val="32"/>
          <w:szCs w:val="32"/>
          <w:rtl/>
        </w:rPr>
        <w:t>ﲞﲟ</w:t>
      </w:r>
      <w:r>
        <w:rPr>
          <w:rFonts w:ascii="Traditional Arabic" w:hAnsi="Traditional Arabic" w:cs="QCF2142"/>
          <w:sz w:val="32"/>
          <w:szCs w:val="32"/>
          <w:rtl/>
        </w:rPr>
        <w:t xml:space="preserve"> </w:t>
      </w:r>
      <w:r>
        <w:rPr>
          <w:rFonts w:ascii="Traditional Arabic" w:hAnsi="Traditional Arabic" w:cs="QCF2142" w:hint="cs"/>
          <w:sz w:val="32"/>
          <w:szCs w:val="32"/>
          <w:rtl/>
        </w:rPr>
        <w:t>ﲠ</w:t>
      </w:r>
      <w:r>
        <w:rPr>
          <w:rFonts w:ascii="Traditional Arabic" w:hAnsi="Traditional Arabic" w:cs="QCF2142"/>
          <w:sz w:val="32"/>
          <w:szCs w:val="32"/>
          <w:rtl/>
        </w:rPr>
        <w:t xml:space="preserve"> </w:t>
      </w:r>
      <w:r>
        <w:rPr>
          <w:rFonts w:ascii="Traditional Arabic" w:hAnsi="Traditional Arabic" w:cs="QCF2142" w:hint="cs"/>
          <w:sz w:val="32"/>
          <w:szCs w:val="32"/>
          <w:rtl/>
        </w:rPr>
        <w:t>ﲡ</w:t>
      </w:r>
      <w:r>
        <w:rPr>
          <w:rFonts w:ascii="Traditional Arabic" w:hAnsi="Traditional Arabic" w:cs="QCF2142"/>
          <w:sz w:val="32"/>
          <w:szCs w:val="32"/>
          <w:rtl/>
        </w:rPr>
        <w:t xml:space="preserve"> </w:t>
      </w:r>
      <w:r>
        <w:rPr>
          <w:rFonts w:ascii="Traditional Arabic" w:hAnsi="Traditional Arabic" w:cs="QCF2142" w:hint="cs"/>
          <w:sz w:val="32"/>
          <w:szCs w:val="32"/>
          <w:rtl/>
        </w:rPr>
        <w:t>ﲢﲣ</w:t>
      </w:r>
      <w:r>
        <w:rPr>
          <w:rFonts w:ascii="Traditional Arabic" w:hAnsi="Traditional Arabic" w:cs="QCF2142"/>
          <w:sz w:val="32"/>
          <w:szCs w:val="32"/>
          <w:rtl/>
        </w:rPr>
        <w:t xml:space="preserve"> </w:t>
      </w:r>
      <w:r>
        <w:rPr>
          <w:rFonts w:ascii="Traditional Arabic" w:hAnsi="Traditional Arabic" w:cs="QCF2142" w:hint="cs"/>
          <w:sz w:val="32"/>
          <w:szCs w:val="32"/>
          <w:rtl/>
        </w:rPr>
        <w:t>ﲤ</w:t>
      </w:r>
      <w:r>
        <w:rPr>
          <w:rFonts w:ascii="Traditional Arabic" w:hAnsi="Traditional Arabic" w:cs="QCF2142"/>
          <w:sz w:val="32"/>
          <w:szCs w:val="32"/>
          <w:rtl/>
        </w:rPr>
        <w:t xml:space="preserve"> </w:t>
      </w:r>
      <w:r>
        <w:rPr>
          <w:rFonts w:ascii="Traditional Arabic" w:hAnsi="Traditional Arabic" w:cs="QCF2142" w:hint="cs"/>
          <w:sz w:val="32"/>
          <w:szCs w:val="32"/>
          <w:rtl/>
        </w:rPr>
        <w:t>ﲥ</w:t>
      </w:r>
      <w:r>
        <w:rPr>
          <w:rFonts w:ascii="Traditional Arabic" w:hAnsi="Traditional Arabic" w:cs="QCF2142"/>
          <w:sz w:val="32"/>
          <w:szCs w:val="32"/>
          <w:rtl/>
        </w:rPr>
        <w:t xml:space="preserve"> </w:t>
      </w:r>
      <w:r>
        <w:rPr>
          <w:rFonts w:ascii="Traditional Arabic" w:hAnsi="Traditional Arabic" w:cs="QCF2142" w:hint="cs"/>
          <w:sz w:val="32"/>
          <w:szCs w:val="32"/>
          <w:rtl/>
        </w:rPr>
        <w:t>ﲦ</w:t>
      </w:r>
      <w:r>
        <w:rPr>
          <w:rFonts w:ascii="Traditional Arabic" w:hAnsi="Traditional Arabic" w:cs="QCF2142"/>
          <w:sz w:val="32"/>
          <w:szCs w:val="32"/>
          <w:rtl/>
        </w:rPr>
        <w:t xml:space="preserve"> </w:t>
      </w:r>
      <w:r>
        <w:rPr>
          <w:rFonts w:ascii="Traditional Arabic" w:hAnsi="Traditional Arabic" w:cs="QCF2142" w:hint="cs"/>
          <w:sz w:val="32"/>
          <w:szCs w:val="32"/>
          <w:rtl/>
        </w:rPr>
        <w:t>ﲧ</w:t>
      </w:r>
      <w:r>
        <w:rPr>
          <w:rFonts w:ascii="Traditional Arabic" w:hAnsi="Traditional Arabic" w:cs="ATraditional Arabic"/>
          <w:sz w:val="32"/>
          <w:szCs w:val="32"/>
          <w:rtl/>
        </w:rPr>
        <w:t>} [ الأنعام:112-115]</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7"/>
      </w:r>
    </w:p>
    <w:p w14:paraId="30BD1E7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وذلك أن الحق – إذا جحد وعورض بالشبهات- أقام الله تعالى- له مما يحق به الحق ويبطل به الباطل من الآيات البينات بما يظهره من أدلة الحق وبراهينه الواضحة، وفساد ما عارضه من الحجج الداحضة"</w:t>
      </w:r>
      <w:r w:rsidRPr="00041C34">
        <w:rPr>
          <w:rStyle w:val="FootnoteReference"/>
          <w:rFonts w:ascii="Traditional Arabic" w:hAnsi="Traditional Arabic" w:cs="Traditional Arabic"/>
          <w:sz w:val="32"/>
          <w:szCs w:val="32"/>
          <w:rtl/>
        </w:rPr>
        <w:footnoteReference w:id="18"/>
      </w:r>
      <w:r w:rsidRPr="00041C34">
        <w:rPr>
          <w:rFonts w:ascii="Traditional Arabic" w:hAnsi="Traditional Arabic" w:cs="Traditional Arabic"/>
          <w:sz w:val="32"/>
          <w:szCs w:val="32"/>
          <w:rtl/>
        </w:rPr>
        <w:t>.</w:t>
      </w:r>
    </w:p>
    <w:p w14:paraId="62467BD1" w14:textId="77777777" w:rsidR="006F4A3B" w:rsidRDefault="006F4A3B" w:rsidP="006F4A3B">
      <w:pPr>
        <w:ind w:firstLine="454"/>
        <w:jc w:val="both"/>
        <w:rPr>
          <w:rFonts w:ascii="Traditional Arabic" w:hAnsi="Traditional Arabic" w:cs="Traditional Arabic"/>
          <w:b/>
          <w:bCs/>
          <w:sz w:val="32"/>
          <w:szCs w:val="32"/>
          <w:rtl/>
        </w:rPr>
      </w:pPr>
    </w:p>
    <w:p w14:paraId="4508F0CB"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دعوة الكفار إلى الإسلام</w:t>
      </w:r>
      <w:r>
        <w:rPr>
          <w:rFonts w:ascii="Traditional Arabic" w:hAnsi="Traditional Arabic" w:cs="Traditional Arabic"/>
          <w:b/>
          <w:bCs/>
          <w:sz w:val="32"/>
          <w:szCs w:val="32"/>
          <w:rtl/>
        </w:rPr>
        <w:t xml:space="preserve">: </w:t>
      </w:r>
    </w:p>
    <w:p w14:paraId="030A7CD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الهدف الأول والأساس من دراسة الأديان عند المسلمين هو دعوة أهله إلى الإسلام وذلك انطلاقاً من الإيمان بوجوب الدعوة، فقد ورد في الأمر بالدعوة نصوص كثيرة منها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قوله تعالى </w:t>
      </w:r>
      <w:r w:rsidRPr="007F10BD">
        <w:rPr>
          <w:rFonts w:ascii="ATraditional Arabic" w:hAnsi="ATraditional Arabic" w:cs="ATraditional Arabic"/>
          <w:sz w:val="32"/>
          <w:szCs w:val="32"/>
          <w:rtl/>
        </w:rPr>
        <w:t>{</w:t>
      </w:r>
      <w:r w:rsidRPr="007F10BD">
        <w:rPr>
          <w:rFonts w:ascii="Traditional Arabic" w:hAnsi="Traditional Arabic" w:cs="QCF2281" w:hint="cs"/>
          <w:sz w:val="32"/>
          <w:szCs w:val="32"/>
          <w:rtl/>
        </w:rPr>
        <w:t>ﲖ</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ﲗ</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ﲘ</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ﲙ</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ﲚ</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lastRenderedPageBreak/>
        <w:t>ﲛ</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ﲜﲝ</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ﲞ</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ﲟ</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ﲠ</w:t>
      </w:r>
      <w:r w:rsidRPr="007F10BD">
        <w:rPr>
          <w:rFonts w:ascii="Traditional Arabic" w:hAnsi="Traditional Arabic" w:cs="QCF2281"/>
          <w:sz w:val="32"/>
          <w:szCs w:val="32"/>
          <w:rtl/>
        </w:rPr>
        <w:t xml:space="preserve"> </w:t>
      </w:r>
      <w:r w:rsidRPr="007F10BD">
        <w:rPr>
          <w:rFonts w:ascii="Traditional Arabic" w:hAnsi="Traditional Arabic" w:cs="QCF2281" w:hint="cs"/>
          <w:sz w:val="32"/>
          <w:szCs w:val="32"/>
          <w:rtl/>
        </w:rPr>
        <w:t>ﲡﲢ</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النحل:125]</w:t>
      </w:r>
      <w:r w:rsidRPr="00041C34">
        <w:rPr>
          <w:rStyle w:val="FootnoteReference"/>
          <w:rFonts w:ascii="Traditional Arabic" w:hAnsi="Traditional Arabic" w:cs="Traditional Arabic"/>
          <w:sz w:val="32"/>
          <w:szCs w:val="32"/>
          <w:rtl/>
        </w:rPr>
        <w:footnoteReference w:id="19"/>
      </w:r>
      <w:r w:rsidRPr="00041C34">
        <w:rPr>
          <w:rFonts w:ascii="Traditional Arabic" w:hAnsi="Traditional Arabic" w:cs="Traditional Arabic"/>
          <w:sz w:val="32"/>
          <w:szCs w:val="32"/>
          <w:rtl/>
        </w:rPr>
        <w:t>. وقال تعالى</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sidRPr="007F10BD">
        <w:rPr>
          <w:rFonts w:ascii="Traditional Arabic" w:hAnsi="Traditional Arabic" w:cs="QCF2484" w:hint="cs"/>
          <w:sz w:val="32"/>
          <w:szCs w:val="32"/>
          <w:rtl/>
        </w:rPr>
        <w:t>ﲴ</w:t>
      </w:r>
      <w:r w:rsidRPr="007F10BD">
        <w:rPr>
          <w:rFonts w:ascii="Traditional Arabic" w:hAnsi="Traditional Arabic" w:cs="QCF2484"/>
          <w:sz w:val="32"/>
          <w:szCs w:val="32"/>
          <w:rtl/>
        </w:rPr>
        <w:t xml:space="preserve"> </w:t>
      </w:r>
      <w:r w:rsidRPr="007F10BD">
        <w:rPr>
          <w:rFonts w:ascii="Traditional Arabic" w:hAnsi="Traditional Arabic" w:cs="QCF2484" w:hint="cs"/>
          <w:sz w:val="32"/>
          <w:szCs w:val="32"/>
          <w:rtl/>
        </w:rPr>
        <w:t>ﲵﲶ</w:t>
      </w:r>
      <w:r w:rsidRPr="007F10BD">
        <w:rPr>
          <w:rFonts w:ascii="Traditional Arabic" w:hAnsi="Traditional Arabic" w:cs="QCF2484"/>
          <w:sz w:val="32"/>
          <w:szCs w:val="32"/>
          <w:rtl/>
        </w:rPr>
        <w:t xml:space="preserve"> </w:t>
      </w:r>
      <w:r w:rsidRPr="007F10BD">
        <w:rPr>
          <w:rFonts w:ascii="Traditional Arabic" w:hAnsi="Traditional Arabic" w:cs="QCF2484" w:hint="cs"/>
          <w:sz w:val="32"/>
          <w:szCs w:val="32"/>
          <w:rtl/>
        </w:rPr>
        <w:t>ﲷ</w:t>
      </w:r>
      <w:r w:rsidRPr="007F10BD">
        <w:rPr>
          <w:rFonts w:ascii="Traditional Arabic" w:hAnsi="Traditional Arabic" w:cs="QCF2484"/>
          <w:sz w:val="32"/>
          <w:szCs w:val="32"/>
          <w:rtl/>
        </w:rPr>
        <w:t xml:space="preserve"> </w:t>
      </w:r>
      <w:r w:rsidRPr="007F10BD">
        <w:rPr>
          <w:rFonts w:ascii="Traditional Arabic" w:hAnsi="Traditional Arabic" w:cs="QCF2484" w:hint="cs"/>
          <w:sz w:val="32"/>
          <w:szCs w:val="32"/>
          <w:rtl/>
        </w:rPr>
        <w:t>ﲸ</w:t>
      </w:r>
      <w:r w:rsidRPr="007F10BD">
        <w:rPr>
          <w:rFonts w:ascii="Traditional Arabic" w:hAnsi="Traditional Arabic" w:cs="QCF2484"/>
          <w:sz w:val="32"/>
          <w:szCs w:val="32"/>
          <w:rtl/>
        </w:rPr>
        <w:t xml:space="preserve"> </w:t>
      </w:r>
      <w:r w:rsidRPr="007F10BD">
        <w:rPr>
          <w:rFonts w:ascii="Traditional Arabic" w:hAnsi="Traditional Arabic" w:cs="QCF2484" w:hint="cs"/>
          <w:sz w:val="32"/>
          <w:szCs w:val="32"/>
          <w:rtl/>
        </w:rPr>
        <w:t>ﲹﲺ</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الشورى:15]</w:t>
      </w:r>
      <w:r w:rsidRPr="00041C34">
        <w:rPr>
          <w:rStyle w:val="FootnoteReference"/>
          <w:rFonts w:ascii="Traditional Arabic" w:hAnsi="Traditional Arabic" w:cs="Traditional Arabic"/>
          <w:sz w:val="32"/>
          <w:szCs w:val="32"/>
          <w:rtl/>
        </w:rPr>
        <w:footnoteReference w:id="20"/>
      </w:r>
      <w:r w:rsidRPr="00041C34">
        <w:rPr>
          <w:rFonts w:ascii="Traditional Arabic" w:hAnsi="Traditional Arabic" w:cs="Traditional Arabic"/>
          <w:sz w:val="32"/>
          <w:szCs w:val="32"/>
          <w:rtl/>
        </w:rPr>
        <w:t>.</w:t>
      </w:r>
    </w:p>
    <w:p w14:paraId="4464A09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وقد قام النبي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بالدعوة إلى الله امتثالاً لأمر ربه فدعا جميع أهل الأديان إلى الإسلام، فأرسل رسله إلى جميع ملوك الأرض، وحاور جميع الأصناف المخالفين للحق، وخاصة أهل الكتاب قال تعالى</w:t>
      </w:r>
      <w:r>
        <w:rPr>
          <w:rFonts w:ascii="Traditional Arabic" w:hAnsi="Traditional Arabic" w:cs="Traditional Arabic"/>
          <w:sz w:val="32"/>
          <w:szCs w:val="32"/>
          <w:rtl/>
        </w:rPr>
        <w:t xml:space="preserve">: </w:t>
      </w:r>
      <w:r>
        <w:rPr>
          <w:rFonts w:ascii="ATraditional Arabic" w:hAnsi="ATraditional Arabic" w:cs="ATraditional Arabic"/>
          <w:sz w:val="32"/>
          <w:szCs w:val="32"/>
          <w:rtl/>
        </w:rPr>
        <w:t>{</w:t>
      </w:r>
      <w:r>
        <w:rPr>
          <w:rFonts w:ascii="ATraditional Arabic" w:hAnsi="ATraditional Arabic" w:cs="QCF2058" w:hint="cs"/>
          <w:sz w:val="32"/>
          <w:szCs w:val="32"/>
          <w:rtl/>
        </w:rPr>
        <w:t>ﱚ</w:t>
      </w:r>
      <w:r>
        <w:rPr>
          <w:rFonts w:ascii="ATraditional Arabic" w:hAnsi="ATraditional Arabic" w:cs="QCF2058"/>
          <w:sz w:val="32"/>
          <w:szCs w:val="32"/>
          <w:rtl/>
        </w:rPr>
        <w:t xml:space="preserve"> </w:t>
      </w:r>
      <w:r>
        <w:rPr>
          <w:rFonts w:ascii="ATraditional Arabic" w:hAnsi="ATraditional Arabic" w:cs="QCF2058" w:hint="cs"/>
          <w:sz w:val="32"/>
          <w:szCs w:val="32"/>
          <w:rtl/>
        </w:rPr>
        <w:t>ﱛ</w:t>
      </w:r>
      <w:r>
        <w:rPr>
          <w:rFonts w:ascii="ATraditional Arabic" w:hAnsi="ATraditional Arabic" w:cs="QCF2058"/>
          <w:sz w:val="32"/>
          <w:szCs w:val="32"/>
          <w:rtl/>
        </w:rPr>
        <w:t xml:space="preserve"> </w:t>
      </w:r>
      <w:r>
        <w:rPr>
          <w:rFonts w:ascii="ATraditional Arabic" w:hAnsi="ATraditional Arabic" w:cs="QCF2058" w:hint="cs"/>
          <w:sz w:val="32"/>
          <w:szCs w:val="32"/>
          <w:rtl/>
        </w:rPr>
        <w:t>ﱜ</w:t>
      </w:r>
      <w:r>
        <w:rPr>
          <w:rFonts w:ascii="ATraditional Arabic" w:hAnsi="ATraditional Arabic" w:cs="QCF2058"/>
          <w:sz w:val="32"/>
          <w:szCs w:val="32"/>
          <w:rtl/>
        </w:rPr>
        <w:t xml:space="preserve"> </w:t>
      </w:r>
      <w:r>
        <w:rPr>
          <w:rFonts w:ascii="ATraditional Arabic" w:hAnsi="ATraditional Arabic" w:cs="QCF2058" w:hint="cs"/>
          <w:sz w:val="32"/>
          <w:szCs w:val="32"/>
          <w:rtl/>
        </w:rPr>
        <w:t>ﱝ</w:t>
      </w:r>
      <w:r>
        <w:rPr>
          <w:rFonts w:ascii="ATraditional Arabic" w:hAnsi="ATraditional Arabic" w:cs="QCF2058"/>
          <w:sz w:val="32"/>
          <w:szCs w:val="32"/>
          <w:rtl/>
        </w:rPr>
        <w:t xml:space="preserve"> </w:t>
      </w:r>
      <w:r>
        <w:rPr>
          <w:rFonts w:ascii="ATraditional Arabic" w:hAnsi="ATraditional Arabic" w:cs="QCF2058" w:hint="cs"/>
          <w:sz w:val="32"/>
          <w:szCs w:val="32"/>
          <w:rtl/>
        </w:rPr>
        <w:t>ﱞ</w:t>
      </w:r>
      <w:r>
        <w:rPr>
          <w:rFonts w:ascii="ATraditional Arabic" w:hAnsi="ATraditional Arabic" w:cs="QCF2058"/>
          <w:sz w:val="32"/>
          <w:szCs w:val="32"/>
          <w:rtl/>
        </w:rPr>
        <w:t xml:space="preserve"> </w:t>
      </w:r>
      <w:r>
        <w:rPr>
          <w:rFonts w:ascii="ATraditional Arabic" w:hAnsi="ATraditional Arabic" w:cs="QCF2058" w:hint="cs"/>
          <w:sz w:val="32"/>
          <w:szCs w:val="32"/>
          <w:rtl/>
        </w:rPr>
        <w:t>ﱟ</w:t>
      </w:r>
      <w:r>
        <w:rPr>
          <w:rFonts w:ascii="ATraditional Arabic" w:hAnsi="ATraditional Arabic" w:cs="QCF2058"/>
          <w:sz w:val="32"/>
          <w:szCs w:val="32"/>
          <w:rtl/>
        </w:rPr>
        <w:t xml:space="preserve"> </w:t>
      </w:r>
      <w:r>
        <w:rPr>
          <w:rFonts w:ascii="ATraditional Arabic" w:hAnsi="ATraditional Arabic" w:cs="QCF2058" w:hint="cs"/>
          <w:sz w:val="32"/>
          <w:szCs w:val="32"/>
          <w:rtl/>
        </w:rPr>
        <w:t>ﱠ</w:t>
      </w:r>
      <w:r>
        <w:rPr>
          <w:rFonts w:ascii="ATraditional Arabic" w:hAnsi="ATraditional Arabic" w:cs="QCF2058"/>
          <w:sz w:val="32"/>
          <w:szCs w:val="32"/>
          <w:rtl/>
        </w:rPr>
        <w:t xml:space="preserve"> </w:t>
      </w:r>
      <w:r>
        <w:rPr>
          <w:rFonts w:ascii="ATraditional Arabic" w:hAnsi="ATraditional Arabic" w:cs="QCF2058" w:hint="cs"/>
          <w:sz w:val="32"/>
          <w:szCs w:val="32"/>
          <w:rtl/>
        </w:rPr>
        <w:t>ﱡ</w:t>
      </w:r>
      <w:r>
        <w:rPr>
          <w:rFonts w:ascii="ATraditional Arabic" w:hAnsi="ATraditional Arabic" w:cs="QCF2058"/>
          <w:sz w:val="32"/>
          <w:szCs w:val="32"/>
          <w:rtl/>
        </w:rPr>
        <w:t xml:space="preserve"> </w:t>
      </w:r>
      <w:r>
        <w:rPr>
          <w:rFonts w:ascii="ATraditional Arabic" w:hAnsi="ATraditional Arabic" w:cs="QCF2058" w:hint="cs"/>
          <w:sz w:val="32"/>
          <w:szCs w:val="32"/>
          <w:rtl/>
        </w:rPr>
        <w:t>ﱢ</w:t>
      </w:r>
      <w:r>
        <w:rPr>
          <w:rFonts w:ascii="ATraditional Arabic" w:hAnsi="ATraditional Arabic" w:cs="QCF2058"/>
          <w:sz w:val="32"/>
          <w:szCs w:val="32"/>
          <w:rtl/>
        </w:rPr>
        <w:t xml:space="preserve"> </w:t>
      </w:r>
      <w:r>
        <w:rPr>
          <w:rFonts w:ascii="ATraditional Arabic" w:hAnsi="ATraditional Arabic" w:cs="QCF2058" w:hint="cs"/>
          <w:sz w:val="32"/>
          <w:szCs w:val="32"/>
          <w:rtl/>
        </w:rPr>
        <w:t>ﱣ</w:t>
      </w:r>
      <w:r>
        <w:rPr>
          <w:rFonts w:ascii="ATraditional Arabic" w:hAnsi="ATraditional Arabic" w:cs="QCF2058"/>
          <w:sz w:val="32"/>
          <w:szCs w:val="32"/>
          <w:rtl/>
        </w:rPr>
        <w:t xml:space="preserve"> </w:t>
      </w:r>
      <w:r>
        <w:rPr>
          <w:rFonts w:ascii="ATraditional Arabic" w:hAnsi="ATraditional Arabic" w:cs="QCF2058" w:hint="cs"/>
          <w:sz w:val="32"/>
          <w:szCs w:val="32"/>
          <w:rtl/>
        </w:rPr>
        <w:t>ﱤ</w:t>
      </w:r>
      <w:r>
        <w:rPr>
          <w:rFonts w:ascii="ATraditional Arabic" w:hAnsi="ATraditional Arabic" w:cs="QCF2058"/>
          <w:sz w:val="32"/>
          <w:szCs w:val="32"/>
          <w:rtl/>
        </w:rPr>
        <w:t xml:space="preserve"> </w:t>
      </w:r>
      <w:r>
        <w:rPr>
          <w:rFonts w:ascii="ATraditional Arabic" w:hAnsi="ATraditional Arabic" w:cs="QCF2058" w:hint="cs"/>
          <w:sz w:val="32"/>
          <w:szCs w:val="32"/>
          <w:rtl/>
        </w:rPr>
        <w:t>ﱥ</w:t>
      </w:r>
      <w:r>
        <w:rPr>
          <w:rFonts w:ascii="ATraditional Arabic" w:hAnsi="ATraditional Arabic" w:cs="QCF2058"/>
          <w:sz w:val="32"/>
          <w:szCs w:val="32"/>
          <w:rtl/>
        </w:rPr>
        <w:t xml:space="preserve"> </w:t>
      </w:r>
      <w:r>
        <w:rPr>
          <w:rFonts w:ascii="ATraditional Arabic" w:hAnsi="ATraditional Arabic" w:cs="QCF2058" w:hint="cs"/>
          <w:sz w:val="32"/>
          <w:szCs w:val="32"/>
          <w:rtl/>
        </w:rPr>
        <w:t>ﱦ</w:t>
      </w:r>
      <w:r>
        <w:rPr>
          <w:rFonts w:ascii="ATraditional Arabic" w:hAnsi="ATraditional Arabic" w:cs="QCF2058"/>
          <w:sz w:val="32"/>
          <w:szCs w:val="32"/>
          <w:rtl/>
        </w:rPr>
        <w:t xml:space="preserve"> </w:t>
      </w:r>
      <w:r>
        <w:rPr>
          <w:rFonts w:ascii="ATraditional Arabic" w:hAnsi="ATraditional Arabic" w:cs="QCF2058" w:hint="cs"/>
          <w:sz w:val="32"/>
          <w:szCs w:val="32"/>
          <w:rtl/>
        </w:rPr>
        <w:t>ﱧ</w:t>
      </w:r>
      <w:r>
        <w:rPr>
          <w:rFonts w:ascii="ATraditional Arabic" w:hAnsi="ATraditional Arabic" w:cs="QCF2058"/>
          <w:sz w:val="32"/>
          <w:szCs w:val="32"/>
          <w:rtl/>
        </w:rPr>
        <w:t xml:space="preserve"> </w:t>
      </w:r>
      <w:r>
        <w:rPr>
          <w:rFonts w:ascii="ATraditional Arabic" w:hAnsi="ATraditional Arabic" w:cs="QCF2058" w:hint="cs"/>
          <w:sz w:val="32"/>
          <w:szCs w:val="32"/>
          <w:rtl/>
        </w:rPr>
        <w:t>ﱨ</w:t>
      </w:r>
      <w:r>
        <w:rPr>
          <w:rFonts w:ascii="ATraditional Arabic" w:hAnsi="ATraditional Arabic" w:cs="QCF2058"/>
          <w:sz w:val="32"/>
          <w:szCs w:val="32"/>
          <w:rtl/>
        </w:rPr>
        <w:t xml:space="preserve"> </w:t>
      </w:r>
      <w:r>
        <w:rPr>
          <w:rFonts w:ascii="ATraditional Arabic" w:hAnsi="ATraditional Arabic" w:cs="QCF2058" w:hint="cs"/>
          <w:sz w:val="32"/>
          <w:szCs w:val="32"/>
          <w:rtl/>
        </w:rPr>
        <w:t>ﱩ</w:t>
      </w:r>
      <w:r>
        <w:rPr>
          <w:rFonts w:ascii="ATraditional Arabic" w:hAnsi="ATraditional Arabic" w:cs="QCF2058"/>
          <w:sz w:val="32"/>
          <w:szCs w:val="32"/>
          <w:rtl/>
        </w:rPr>
        <w:t xml:space="preserve"> </w:t>
      </w:r>
      <w:r>
        <w:rPr>
          <w:rFonts w:ascii="ATraditional Arabic" w:hAnsi="ATraditional Arabic" w:cs="QCF2058" w:hint="cs"/>
          <w:sz w:val="32"/>
          <w:szCs w:val="32"/>
          <w:rtl/>
        </w:rPr>
        <w:t>ﱪ</w:t>
      </w:r>
      <w:r>
        <w:rPr>
          <w:rFonts w:ascii="ATraditional Arabic" w:hAnsi="ATraditional Arabic" w:cs="QCF2058"/>
          <w:sz w:val="32"/>
          <w:szCs w:val="32"/>
          <w:rtl/>
        </w:rPr>
        <w:t xml:space="preserve"> </w:t>
      </w:r>
      <w:r>
        <w:rPr>
          <w:rFonts w:ascii="ATraditional Arabic" w:hAnsi="ATraditional Arabic" w:cs="QCF2058" w:hint="cs"/>
          <w:sz w:val="32"/>
          <w:szCs w:val="32"/>
          <w:rtl/>
        </w:rPr>
        <w:t>ﱫ</w:t>
      </w:r>
      <w:r>
        <w:rPr>
          <w:rFonts w:ascii="ATraditional Arabic" w:hAnsi="ATraditional Arabic" w:cs="QCF2058"/>
          <w:sz w:val="32"/>
          <w:szCs w:val="32"/>
          <w:rtl/>
        </w:rPr>
        <w:t xml:space="preserve"> </w:t>
      </w:r>
      <w:r>
        <w:rPr>
          <w:rFonts w:ascii="ATraditional Arabic" w:hAnsi="ATraditional Arabic" w:cs="QCF2058" w:hint="cs"/>
          <w:sz w:val="32"/>
          <w:szCs w:val="32"/>
          <w:rtl/>
        </w:rPr>
        <w:t>ﱬ</w:t>
      </w:r>
      <w:r>
        <w:rPr>
          <w:rFonts w:ascii="ATraditional Arabic" w:hAnsi="ATraditional Arabic" w:cs="QCF2058"/>
          <w:sz w:val="32"/>
          <w:szCs w:val="32"/>
          <w:rtl/>
        </w:rPr>
        <w:t xml:space="preserve"> </w:t>
      </w:r>
      <w:r>
        <w:rPr>
          <w:rFonts w:ascii="ATraditional Arabic" w:hAnsi="ATraditional Arabic" w:cs="QCF2058" w:hint="cs"/>
          <w:sz w:val="32"/>
          <w:szCs w:val="32"/>
          <w:rtl/>
        </w:rPr>
        <w:t>ﱭ</w:t>
      </w:r>
      <w:r>
        <w:rPr>
          <w:rFonts w:ascii="ATraditional Arabic" w:hAnsi="ATraditional Arabic" w:cs="QCF2058"/>
          <w:sz w:val="32"/>
          <w:szCs w:val="32"/>
          <w:rtl/>
        </w:rPr>
        <w:t xml:space="preserve"> </w:t>
      </w:r>
      <w:r>
        <w:rPr>
          <w:rFonts w:ascii="ATraditional Arabic" w:hAnsi="ATraditional Arabic" w:cs="QCF2058" w:hint="cs"/>
          <w:sz w:val="32"/>
          <w:szCs w:val="32"/>
          <w:rtl/>
        </w:rPr>
        <w:t>ﱮ</w:t>
      </w:r>
      <w:r>
        <w:rPr>
          <w:rFonts w:ascii="ATraditional Arabic" w:hAnsi="ATraditional Arabic" w:cs="QCF2058"/>
          <w:sz w:val="32"/>
          <w:szCs w:val="32"/>
          <w:rtl/>
        </w:rPr>
        <w:t xml:space="preserve"> </w:t>
      </w:r>
      <w:r>
        <w:rPr>
          <w:rFonts w:ascii="ATraditional Arabic" w:hAnsi="ATraditional Arabic" w:cs="QCF2058" w:hint="cs"/>
          <w:sz w:val="32"/>
          <w:szCs w:val="32"/>
          <w:rtl/>
        </w:rPr>
        <w:t>ﱯ</w:t>
      </w:r>
      <w:r>
        <w:rPr>
          <w:rFonts w:ascii="ATraditional Arabic" w:hAnsi="ATraditional Arabic" w:cs="QCF2058"/>
          <w:sz w:val="32"/>
          <w:szCs w:val="32"/>
          <w:rtl/>
        </w:rPr>
        <w:t xml:space="preserve"> </w:t>
      </w:r>
      <w:r>
        <w:rPr>
          <w:rFonts w:ascii="ATraditional Arabic" w:hAnsi="ATraditional Arabic" w:cs="QCF2058" w:hint="cs"/>
          <w:sz w:val="32"/>
          <w:szCs w:val="32"/>
          <w:rtl/>
        </w:rPr>
        <w:t>ﱰ</w:t>
      </w:r>
      <w:r>
        <w:rPr>
          <w:rFonts w:ascii="ATraditional Arabic" w:hAnsi="ATraditional Arabic" w:cs="QCF2058"/>
          <w:sz w:val="32"/>
          <w:szCs w:val="32"/>
          <w:rtl/>
        </w:rPr>
        <w:t xml:space="preserve"> </w:t>
      </w:r>
      <w:r>
        <w:rPr>
          <w:rFonts w:ascii="ATraditional Arabic" w:hAnsi="ATraditional Arabic" w:cs="QCF2058" w:hint="cs"/>
          <w:sz w:val="32"/>
          <w:szCs w:val="32"/>
          <w:rtl/>
        </w:rPr>
        <w:t>ﱱ</w:t>
      </w:r>
      <w:r>
        <w:rPr>
          <w:rFonts w:ascii="ATraditional Arabic" w:hAnsi="ATraditional Arabic" w:cs="QCF2058"/>
          <w:sz w:val="32"/>
          <w:szCs w:val="32"/>
          <w:rtl/>
        </w:rPr>
        <w:t xml:space="preserve"> </w:t>
      </w:r>
      <w:r>
        <w:rPr>
          <w:rFonts w:ascii="ATraditional Arabic" w:hAnsi="ATraditional Arabic" w:cs="QCF2058" w:hint="cs"/>
          <w:sz w:val="32"/>
          <w:szCs w:val="32"/>
          <w:rtl/>
        </w:rPr>
        <w:t>ﱲﱳ</w:t>
      </w:r>
      <w:r>
        <w:rPr>
          <w:rFonts w:ascii="ATraditional Arabic" w:hAnsi="ATraditional Arabic" w:cs="QCF2058"/>
          <w:sz w:val="32"/>
          <w:szCs w:val="32"/>
          <w:rtl/>
        </w:rPr>
        <w:t xml:space="preserve"> </w:t>
      </w:r>
      <w:r>
        <w:rPr>
          <w:rFonts w:ascii="ATraditional Arabic" w:hAnsi="ATraditional Arabic" w:cs="QCF2058" w:hint="cs"/>
          <w:sz w:val="32"/>
          <w:szCs w:val="32"/>
          <w:rtl/>
        </w:rPr>
        <w:t>ﱴ</w:t>
      </w:r>
      <w:r>
        <w:rPr>
          <w:rFonts w:ascii="ATraditional Arabic" w:hAnsi="ATraditional Arabic" w:cs="QCF2058"/>
          <w:sz w:val="32"/>
          <w:szCs w:val="32"/>
          <w:rtl/>
        </w:rPr>
        <w:t xml:space="preserve"> </w:t>
      </w:r>
      <w:r>
        <w:rPr>
          <w:rFonts w:ascii="ATraditional Arabic" w:hAnsi="ATraditional Arabic" w:cs="QCF2058" w:hint="cs"/>
          <w:sz w:val="32"/>
          <w:szCs w:val="32"/>
          <w:rtl/>
        </w:rPr>
        <w:t>ﱵ</w:t>
      </w:r>
      <w:r>
        <w:rPr>
          <w:rFonts w:ascii="ATraditional Arabic" w:hAnsi="ATraditional Arabic" w:cs="QCF2058"/>
          <w:sz w:val="32"/>
          <w:szCs w:val="32"/>
          <w:rtl/>
        </w:rPr>
        <w:t xml:space="preserve"> </w:t>
      </w:r>
      <w:r>
        <w:rPr>
          <w:rFonts w:ascii="ATraditional Arabic" w:hAnsi="ATraditional Arabic" w:cs="QCF2058" w:hint="cs"/>
          <w:sz w:val="32"/>
          <w:szCs w:val="32"/>
          <w:rtl/>
        </w:rPr>
        <w:t>ﱶ</w:t>
      </w:r>
      <w:r>
        <w:rPr>
          <w:rFonts w:ascii="ATraditional Arabic" w:hAnsi="ATraditional Arabic" w:cs="QCF2058"/>
          <w:sz w:val="32"/>
          <w:szCs w:val="32"/>
          <w:rtl/>
        </w:rPr>
        <w:t xml:space="preserve"> </w:t>
      </w:r>
      <w:r>
        <w:rPr>
          <w:rFonts w:ascii="ATraditional Arabic" w:hAnsi="ATraditional Arabic" w:cs="QCF2058" w:hint="cs"/>
          <w:sz w:val="32"/>
          <w:szCs w:val="32"/>
          <w:rtl/>
        </w:rPr>
        <w:t>ﱷ</w:t>
      </w:r>
      <w:r>
        <w:rPr>
          <w:rFonts w:ascii="ATraditional Arabic" w:hAnsi="ATraditional Arabic" w:cs="QCF2058"/>
          <w:sz w:val="32"/>
          <w:szCs w:val="32"/>
          <w:rtl/>
        </w:rPr>
        <w:t xml:space="preserve"> </w:t>
      </w:r>
      <w:r>
        <w:rPr>
          <w:rFonts w:ascii="ATraditional Arabic" w:hAnsi="ATraditional Arabic" w:cs="QCF2058" w:hint="cs"/>
          <w:sz w:val="32"/>
          <w:szCs w:val="32"/>
          <w:rtl/>
        </w:rPr>
        <w:t>ﱸ</w:t>
      </w:r>
      <w:r>
        <w:rPr>
          <w:rFonts w:ascii="ATraditional Arabic" w:hAnsi="ATraditional Arabic" w:cs="QCF2058"/>
          <w:sz w:val="32"/>
          <w:szCs w:val="32"/>
          <w:rtl/>
        </w:rPr>
        <w:t xml:space="preserve"> </w:t>
      </w:r>
      <w:r>
        <w:rPr>
          <w:rFonts w:ascii="ATraditional Arabic" w:hAnsi="ATraditional Arabic" w:cs="QCF2058" w:hint="cs"/>
          <w:sz w:val="32"/>
          <w:szCs w:val="32"/>
          <w:rtl/>
        </w:rPr>
        <w:t>ﱹ</w:t>
      </w:r>
      <w:r>
        <w:rPr>
          <w:rFonts w:ascii="ATraditional Arabic" w:hAnsi="ATraditional Arabic" w:cs="QCF2058"/>
          <w:sz w:val="32"/>
          <w:szCs w:val="32"/>
          <w:rtl/>
        </w:rPr>
        <w:t xml:space="preserve"> </w:t>
      </w:r>
      <w:r>
        <w:rPr>
          <w:rFonts w:ascii="ATraditional Arabic" w:hAnsi="ATraditional Arabic" w:cs="QCF2058" w:hint="cs"/>
          <w:sz w:val="32"/>
          <w:szCs w:val="32"/>
          <w:rtl/>
        </w:rPr>
        <w:t>ﱺ</w:t>
      </w:r>
      <w:r>
        <w:rPr>
          <w:rFonts w:ascii="ATraditional Arabic" w:hAnsi="ATraditional Arabic" w:cs="ATraditional Arabic"/>
          <w:sz w:val="32"/>
          <w:szCs w:val="32"/>
          <w:rtl/>
        </w:rPr>
        <w:t>} [ آل عمران:64]</w:t>
      </w:r>
      <w:r w:rsidRPr="00041C34">
        <w:rPr>
          <w:rStyle w:val="FootnoteReference"/>
          <w:rFonts w:ascii="Traditional Arabic" w:hAnsi="Traditional Arabic" w:cs="Traditional Arabic"/>
          <w:sz w:val="32"/>
          <w:szCs w:val="32"/>
          <w:rtl/>
        </w:rPr>
        <w:footnoteReference w:id="21"/>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w:t>
      </w:r>
      <w:r w:rsidRPr="00041C34">
        <w:rPr>
          <w:rStyle w:val="FootnoteReference"/>
          <w:rFonts w:ascii="Traditional Arabic" w:hAnsi="Traditional Arabic" w:cs="Traditional Arabic"/>
          <w:sz w:val="32"/>
          <w:szCs w:val="32"/>
          <w:rtl/>
        </w:rPr>
        <w:footnoteReference w:id="22"/>
      </w:r>
      <w:r w:rsidRPr="00041C34">
        <w:rPr>
          <w:rFonts w:ascii="Traditional Arabic" w:hAnsi="Traditional Arabic" w:cs="Traditional Arabic"/>
          <w:sz w:val="32"/>
          <w:szCs w:val="32"/>
          <w:rtl/>
        </w:rPr>
        <w:t>.</w:t>
      </w:r>
    </w:p>
    <w:p w14:paraId="6372BD0B"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الرد على شبهات أهل الأديان</w:t>
      </w:r>
      <w:r>
        <w:rPr>
          <w:rFonts w:ascii="Traditional Arabic" w:hAnsi="Traditional Arabic" w:cs="Traditional Arabic"/>
          <w:b/>
          <w:bCs/>
          <w:sz w:val="32"/>
          <w:szCs w:val="32"/>
          <w:rtl/>
        </w:rPr>
        <w:t xml:space="preserve">: </w:t>
      </w:r>
    </w:p>
    <w:p w14:paraId="43CB323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في تاريخ الأديان والملل لم يتعرض دين ولا ملة مثلما تعرض له دين الإسلام من خصومه من محاولات لتشويهه وتحريفه، وإثارة الشبهات حوله، فقد تعرضت أصوله وفروعه هجوماً شرساً منذ أن وقف النبي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يصدع بدعوة الحق مبلغاً رسالة ربه، ومنادياً للناس أن يدخلوا دين الله الحق، وأن ينبذوا ما سواه من الأديان والملل.</w:t>
      </w:r>
    </w:p>
    <w:p w14:paraId="6551BB3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 ذلك الوقت أعلن أهل الباطل حربهم على الإسلام، وكانت إثارة الشبهات، والشكوك أهم الأسباب، وأنجع الوسائل عندهم، وكان القرآن يتصدى لشبهاتهم، ويفندها بالحجج، والبراهين القاطعة، قال تعالى</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Pr>
          <w:rFonts w:ascii="Traditional Arabic" w:hAnsi="Traditional Arabic" w:cs="QCF2363" w:hint="cs"/>
          <w:sz w:val="32"/>
          <w:szCs w:val="32"/>
          <w:rtl/>
        </w:rPr>
        <w:t>ﱁ</w:t>
      </w:r>
      <w:r>
        <w:rPr>
          <w:rFonts w:ascii="Traditional Arabic" w:hAnsi="Traditional Arabic" w:cs="QCF2363"/>
          <w:sz w:val="32"/>
          <w:szCs w:val="32"/>
          <w:rtl/>
        </w:rPr>
        <w:t xml:space="preserve"> </w:t>
      </w:r>
      <w:r>
        <w:rPr>
          <w:rFonts w:ascii="Traditional Arabic" w:hAnsi="Traditional Arabic" w:cs="QCF2363" w:hint="cs"/>
          <w:sz w:val="32"/>
          <w:szCs w:val="32"/>
          <w:rtl/>
        </w:rPr>
        <w:t>ﱂ</w:t>
      </w:r>
      <w:r>
        <w:rPr>
          <w:rFonts w:ascii="Traditional Arabic" w:hAnsi="Traditional Arabic" w:cs="QCF2363"/>
          <w:sz w:val="32"/>
          <w:szCs w:val="32"/>
          <w:rtl/>
        </w:rPr>
        <w:t xml:space="preserve"> </w:t>
      </w:r>
      <w:r>
        <w:rPr>
          <w:rFonts w:ascii="Traditional Arabic" w:hAnsi="Traditional Arabic" w:cs="QCF2363" w:hint="cs"/>
          <w:sz w:val="32"/>
          <w:szCs w:val="32"/>
          <w:rtl/>
        </w:rPr>
        <w:t>ﱃ</w:t>
      </w:r>
      <w:r>
        <w:rPr>
          <w:rFonts w:ascii="Traditional Arabic" w:hAnsi="Traditional Arabic" w:cs="QCF2363"/>
          <w:sz w:val="32"/>
          <w:szCs w:val="32"/>
          <w:rtl/>
        </w:rPr>
        <w:t xml:space="preserve"> </w:t>
      </w:r>
      <w:r>
        <w:rPr>
          <w:rFonts w:ascii="Traditional Arabic" w:hAnsi="Traditional Arabic" w:cs="QCF2363" w:hint="cs"/>
          <w:sz w:val="32"/>
          <w:szCs w:val="32"/>
          <w:rtl/>
        </w:rPr>
        <w:t>ﱄ</w:t>
      </w:r>
      <w:r>
        <w:rPr>
          <w:rFonts w:ascii="Traditional Arabic" w:hAnsi="Traditional Arabic" w:cs="QCF2363"/>
          <w:sz w:val="32"/>
          <w:szCs w:val="32"/>
          <w:rtl/>
        </w:rPr>
        <w:t xml:space="preserve"> </w:t>
      </w:r>
      <w:r>
        <w:rPr>
          <w:rFonts w:ascii="Traditional Arabic" w:hAnsi="Traditional Arabic" w:cs="QCF2363" w:hint="cs"/>
          <w:sz w:val="32"/>
          <w:szCs w:val="32"/>
          <w:rtl/>
        </w:rPr>
        <w:t>ﱅ</w:t>
      </w:r>
      <w:r>
        <w:rPr>
          <w:rFonts w:ascii="Traditional Arabic" w:hAnsi="Traditional Arabic" w:cs="QCF2363"/>
          <w:sz w:val="32"/>
          <w:szCs w:val="32"/>
          <w:rtl/>
        </w:rPr>
        <w:t xml:space="preserve"> </w:t>
      </w:r>
      <w:r>
        <w:rPr>
          <w:rFonts w:ascii="Traditional Arabic" w:hAnsi="Traditional Arabic" w:cs="QCF2363" w:hint="cs"/>
          <w:sz w:val="32"/>
          <w:szCs w:val="32"/>
          <w:rtl/>
        </w:rPr>
        <w:t>ﱆ</w:t>
      </w:r>
      <w:r>
        <w:rPr>
          <w:rFonts w:ascii="Traditional Arabic" w:hAnsi="Traditional Arabic" w:cs="QCF2363"/>
          <w:sz w:val="32"/>
          <w:szCs w:val="32"/>
          <w:rtl/>
        </w:rPr>
        <w:t xml:space="preserve"> </w:t>
      </w:r>
      <w:r>
        <w:rPr>
          <w:rFonts w:ascii="Traditional Arabic" w:hAnsi="Traditional Arabic" w:cs="QCF2363" w:hint="cs"/>
          <w:sz w:val="32"/>
          <w:szCs w:val="32"/>
          <w:rtl/>
        </w:rPr>
        <w:t>ﱇ</w:t>
      </w:r>
      <w:r>
        <w:rPr>
          <w:rFonts w:ascii="Traditional Arabic" w:hAnsi="Traditional Arabic" w:cs="QCF2363"/>
          <w:sz w:val="32"/>
          <w:szCs w:val="32"/>
          <w:rtl/>
        </w:rPr>
        <w:t xml:space="preserve"> </w:t>
      </w:r>
      <w:r>
        <w:rPr>
          <w:rFonts w:ascii="Traditional Arabic" w:hAnsi="Traditional Arabic" w:cs="QCF2363" w:hint="cs"/>
          <w:sz w:val="32"/>
          <w:szCs w:val="32"/>
          <w:rtl/>
        </w:rPr>
        <w:t>ﱈ</w:t>
      </w:r>
      <w:r>
        <w:rPr>
          <w:rFonts w:ascii="Traditional Arabic" w:hAnsi="Traditional Arabic" w:cs="QCF2363"/>
          <w:sz w:val="32"/>
          <w:szCs w:val="32"/>
          <w:rtl/>
        </w:rPr>
        <w:t xml:space="preserve"> </w:t>
      </w:r>
      <w:r>
        <w:rPr>
          <w:rFonts w:ascii="Traditional Arabic" w:hAnsi="Traditional Arabic" w:cs="QCF2363" w:hint="cs"/>
          <w:sz w:val="32"/>
          <w:szCs w:val="32"/>
          <w:rtl/>
        </w:rPr>
        <w:t>ﱉ</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الفرقان:33]</w:t>
      </w:r>
      <w:r w:rsidRPr="00041C34">
        <w:rPr>
          <w:rStyle w:val="FootnoteReference"/>
          <w:rFonts w:ascii="Traditional Arabic" w:hAnsi="Traditional Arabic" w:cs="Traditional Arabic"/>
          <w:sz w:val="32"/>
          <w:szCs w:val="32"/>
          <w:rtl/>
        </w:rPr>
        <w:footnoteReference w:id="23"/>
      </w:r>
      <w:r w:rsidRPr="00041C34">
        <w:rPr>
          <w:rFonts w:ascii="Traditional Arabic" w:hAnsi="Traditional Arabic" w:cs="Traditional Arabic"/>
          <w:sz w:val="32"/>
          <w:szCs w:val="32"/>
          <w:rtl/>
        </w:rPr>
        <w:t>.</w:t>
      </w:r>
    </w:p>
    <w:p w14:paraId="0B894F3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فالله يخبر رسوله بأنهم لا يأتون بحجة، أو شبهة، ولا يقولون قولا يعترضون به الحق، إلا أجبناهم بما هو الحق في نفس الأمر، وأبين، وأوضح، وأفصح من مقالاتهم</w:t>
      </w:r>
      <w:r w:rsidRPr="00041C34">
        <w:rPr>
          <w:rStyle w:val="FootnoteReference"/>
          <w:rFonts w:ascii="Traditional Arabic" w:hAnsi="Traditional Arabic" w:cs="Traditional Arabic"/>
          <w:sz w:val="32"/>
          <w:szCs w:val="32"/>
          <w:rtl/>
        </w:rPr>
        <w:footnoteReference w:id="24"/>
      </w:r>
      <w:r w:rsidRPr="00041C34">
        <w:rPr>
          <w:rFonts w:ascii="Traditional Arabic" w:hAnsi="Traditional Arabic" w:cs="Traditional Arabic"/>
          <w:sz w:val="32"/>
          <w:szCs w:val="32"/>
          <w:rtl/>
        </w:rPr>
        <w:t>.</w:t>
      </w:r>
    </w:p>
    <w:p w14:paraId="2DB1612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ولما قام أعداء الدين بإثارة الشبهات، والشكوك بين المسلمين، وبدأوا يبتدعون أموراً لا أصل لها في الدين، ويفرقون بين المسلمين، قام علماء المسلمين بحق الله عليهم فكشفوا صنوف المؤامرات التي كانت ضد الإسلام، فردوا الشبهات </w:t>
      </w:r>
      <w:r w:rsidRPr="00041C34">
        <w:rPr>
          <w:rFonts w:ascii="Traditional Arabic" w:hAnsi="Traditional Arabic" w:cs="Traditional Arabic"/>
          <w:sz w:val="32"/>
          <w:szCs w:val="32"/>
          <w:rtl/>
        </w:rPr>
        <w:lastRenderedPageBreak/>
        <w:t>التي كان أهل الأديان يبثونها بين المسلمين في محاولاتهم اليائسة لوقف زحف الإسلام، وبذلك انتصر الإسلام في ميدان الفكر كانتصاره في ميدان الجهاد بالسنان.</w:t>
      </w:r>
    </w:p>
    <w:p w14:paraId="08E7E88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كشف زيف الباطل، وبيان الشبهات التي يختلقها أهل الباطل، وردها رداً محكماً أصل عظيم من أصول الإسلام، وباب من أبواب الجهاد، قال شيخ الإسلام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فالراد على أهل البدع مجاهد"</w:t>
      </w:r>
      <w:r w:rsidRPr="00041C34">
        <w:rPr>
          <w:rStyle w:val="FootnoteReference"/>
          <w:rFonts w:ascii="Traditional Arabic" w:hAnsi="Traditional Arabic" w:cs="Traditional Arabic"/>
          <w:sz w:val="32"/>
          <w:szCs w:val="32"/>
          <w:rtl/>
        </w:rPr>
        <w:footnoteReference w:id="25"/>
      </w:r>
      <w:r w:rsidRPr="00041C34">
        <w:rPr>
          <w:rFonts w:ascii="Traditional Arabic" w:hAnsi="Traditional Arabic" w:cs="Traditional Arabic"/>
          <w:sz w:val="32"/>
          <w:szCs w:val="32"/>
          <w:rtl/>
        </w:rPr>
        <w:t>. ونقل عن يحيى بن يحيى أنه 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"الذب عن السنة أفضل الجهاد"</w:t>
      </w:r>
      <w:r w:rsidRPr="00041C34">
        <w:rPr>
          <w:rStyle w:val="FootnoteReference"/>
          <w:rFonts w:ascii="Traditional Arabic" w:hAnsi="Traditional Arabic" w:cs="Traditional Arabic"/>
          <w:sz w:val="32"/>
          <w:szCs w:val="32"/>
          <w:rtl/>
        </w:rPr>
        <w:footnoteReference w:id="26"/>
      </w:r>
      <w:r w:rsidRPr="00041C34">
        <w:rPr>
          <w:rFonts w:ascii="Traditional Arabic" w:hAnsi="Traditional Arabic" w:cs="Traditional Arabic"/>
          <w:sz w:val="32"/>
          <w:szCs w:val="32"/>
          <w:rtl/>
        </w:rPr>
        <w:t>. وقال الشيخ بكر أبو زيد</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فالرد على أهل الباطل، ومجادلتهم ومناظرتهم حتى تنقطع شبهتهم، ويزول عن المسلمين ضررهم مرتبة من منازل الجهاد باللسان، والقلم أحد اللسانين"</w:t>
      </w:r>
      <w:r w:rsidRPr="00041C34">
        <w:rPr>
          <w:rStyle w:val="FootnoteReference"/>
          <w:rFonts w:ascii="Traditional Arabic" w:hAnsi="Traditional Arabic" w:cs="Traditional Arabic"/>
          <w:sz w:val="32"/>
          <w:szCs w:val="32"/>
          <w:rtl/>
        </w:rPr>
        <w:footnoteReference w:id="27"/>
      </w:r>
      <w:r w:rsidRPr="00041C34">
        <w:rPr>
          <w:rFonts w:ascii="Traditional Arabic" w:hAnsi="Traditional Arabic" w:cs="Traditional Arabic"/>
          <w:sz w:val="32"/>
          <w:szCs w:val="32"/>
          <w:rtl/>
        </w:rPr>
        <w:t>. وبهذا تتم حماية الدين وحراسته</w:t>
      </w:r>
      <w:r w:rsidRPr="00041C34">
        <w:rPr>
          <w:rStyle w:val="FootnoteReference"/>
          <w:rFonts w:ascii="Traditional Arabic" w:hAnsi="Traditional Arabic" w:cs="Traditional Arabic"/>
          <w:sz w:val="32"/>
          <w:szCs w:val="32"/>
          <w:rtl/>
        </w:rPr>
        <w:footnoteReference w:id="28"/>
      </w:r>
      <w:r w:rsidRPr="00041C34">
        <w:rPr>
          <w:rFonts w:ascii="Traditional Arabic" w:hAnsi="Traditional Arabic" w:cs="Traditional Arabic"/>
          <w:sz w:val="32"/>
          <w:szCs w:val="32"/>
          <w:rtl/>
        </w:rPr>
        <w:t>.</w:t>
      </w:r>
    </w:p>
    <w:p w14:paraId="43D0966D" w14:textId="77777777" w:rsidR="006F4A3B" w:rsidRDefault="006F4A3B" w:rsidP="006F4A3B">
      <w:pPr>
        <w:ind w:firstLine="454"/>
        <w:jc w:val="both"/>
        <w:rPr>
          <w:rFonts w:ascii="Traditional Arabic" w:hAnsi="Traditional Arabic" w:cs="Traditional Arabic"/>
          <w:b/>
          <w:bCs/>
          <w:sz w:val="32"/>
          <w:szCs w:val="32"/>
          <w:rtl/>
        </w:rPr>
      </w:pPr>
    </w:p>
    <w:p w14:paraId="3427B874" w14:textId="77777777" w:rsidR="006F4A3B" w:rsidRPr="00041C34" w:rsidRDefault="006F4A3B" w:rsidP="006F4A3B">
      <w:pPr>
        <w:ind w:firstLine="454"/>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041C34">
        <w:rPr>
          <w:rFonts w:ascii="Traditional Arabic" w:hAnsi="Traditional Arabic" w:cs="Traditional Arabic"/>
          <w:b/>
          <w:bCs/>
          <w:sz w:val="32"/>
          <w:szCs w:val="32"/>
          <w:rtl/>
        </w:rPr>
        <w:lastRenderedPageBreak/>
        <w:t>المبحث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العبرة والعظة</w:t>
      </w:r>
      <w:r>
        <w:rPr>
          <w:rFonts w:ascii="Traditional Arabic" w:hAnsi="Traditional Arabic" w:cs="Traditional Arabic"/>
          <w:b/>
          <w:bCs/>
          <w:sz w:val="32"/>
          <w:szCs w:val="32"/>
          <w:rtl/>
        </w:rPr>
        <w:t xml:space="preserve">: </w:t>
      </w:r>
    </w:p>
    <w:p w14:paraId="72DC005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لقد تحدث القرآن كثيراً عن قصص السابقين، فقال تعالى</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Pr>
          <w:rFonts w:ascii="Traditional Arabic" w:hAnsi="Traditional Arabic" w:cs="QCF2319" w:hint="cs"/>
          <w:sz w:val="32"/>
          <w:szCs w:val="32"/>
          <w:rtl/>
        </w:rPr>
        <w:t>ﱁ</w:t>
      </w:r>
      <w:r>
        <w:rPr>
          <w:rFonts w:ascii="Traditional Arabic" w:hAnsi="Traditional Arabic" w:cs="QCF2319"/>
          <w:sz w:val="32"/>
          <w:szCs w:val="32"/>
          <w:rtl/>
        </w:rPr>
        <w:t xml:space="preserve"> </w:t>
      </w:r>
      <w:r>
        <w:rPr>
          <w:rFonts w:ascii="Traditional Arabic" w:hAnsi="Traditional Arabic" w:cs="QCF2319" w:hint="cs"/>
          <w:sz w:val="32"/>
          <w:szCs w:val="32"/>
          <w:rtl/>
        </w:rPr>
        <w:t>ﱂ</w:t>
      </w:r>
      <w:r>
        <w:rPr>
          <w:rFonts w:ascii="Traditional Arabic" w:hAnsi="Traditional Arabic" w:cs="QCF2319"/>
          <w:sz w:val="32"/>
          <w:szCs w:val="32"/>
          <w:rtl/>
        </w:rPr>
        <w:t xml:space="preserve"> </w:t>
      </w:r>
      <w:r>
        <w:rPr>
          <w:rFonts w:ascii="Traditional Arabic" w:hAnsi="Traditional Arabic" w:cs="QCF2319" w:hint="cs"/>
          <w:sz w:val="32"/>
          <w:szCs w:val="32"/>
          <w:rtl/>
        </w:rPr>
        <w:t>ﱃ</w:t>
      </w:r>
      <w:r>
        <w:rPr>
          <w:rFonts w:ascii="Traditional Arabic" w:hAnsi="Traditional Arabic" w:cs="QCF2319"/>
          <w:sz w:val="32"/>
          <w:szCs w:val="32"/>
          <w:rtl/>
        </w:rPr>
        <w:t xml:space="preserve"> </w:t>
      </w:r>
      <w:r>
        <w:rPr>
          <w:rFonts w:ascii="Traditional Arabic" w:hAnsi="Traditional Arabic" w:cs="QCF2319" w:hint="cs"/>
          <w:sz w:val="32"/>
          <w:szCs w:val="32"/>
          <w:rtl/>
        </w:rPr>
        <w:t>ﱄ</w:t>
      </w:r>
      <w:r>
        <w:rPr>
          <w:rFonts w:ascii="Traditional Arabic" w:hAnsi="Traditional Arabic" w:cs="QCF2319"/>
          <w:sz w:val="32"/>
          <w:szCs w:val="32"/>
          <w:rtl/>
        </w:rPr>
        <w:t xml:space="preserve"> </w:t>
      </w:r>
      <w:r>
        <w:rPr>
          <w:rFonts w:ascii="Traditional Arabic" w:hAnsi="Traditional Arabic" w:cs="QCF2319" w:hint="cs"/>
          <w:sz w:val="32"/>
          <w:szCs w:val="32"/>
          <w:rtl/>
        </w:rPr>
        <w:t>ﱅ</w:t>
      </w:r>
      <w:r>
        <w:rPr>
          <w:rFonts w:ascii="Traditional Arabic" w:hAnsi="Traditional Arabic" w:cs="QCF2319"/>
          <w:sz w:val="32"/>
          <w:szCs w:val="32"/>
          <w:rtl/>
        </w:rPr>
        <w:t xml:space="preserve"> </w:t>
      </w:r>
      <w:r>
        <w:rPr>
          <w:rFonts w:ascii="Traditional Arabic" w:hAnsi="Traditional Arabic" w:cs="QCF2319" w:hint="cs"/>
          <w:sz w:val="32"/>
          <w:szCs w:val="32"/>
          <w:rtl/>
        </w:rPr>
        <w:t>ﱆ</w:t>
      </w:r>
      <w:r>
        <w:rPr>
          <w:rFonts w:ascii="Traditional Arabic" w:hAnsi="Traditional Arabic" w:cs="QCF2319"/>
          <w:sz w:val="32"/>
          <w:szCs w:val="32"/>
          <w:rtl/>
        </w:rPr>
        <w:t xml:space="preserve"> </w:t>
      </w:r>
      <w:r>
        <w:rPr>
          <w:rFonts w:ascii="Traditional Arabic" w:hAnsi="Traditional Arabic" w:cs="QCF2319" w:hint="cs"/>
          <w:sz w:val="32"/>
          <w:szCs w:val="32"/>
          <w:rtl/>
        </w:rPr>
        <w:t>ﱇ</w:t>
      </w:r>
      <w:r>
        <w:rPr>
          <w:rFonts w:ascii="Traditional Arabic" w:hAnsi="Traditional Arabic" w:cs="QCF2319"/>
          <w:sz w:val="32"/>
          <w:szCs w:val="32"/>
          <w:rtl/>
        </w:rPr>
        <w:t xml:space="preserve"> </w:t>
      </w:r>
      <w:r>
        <w:rPr>
          <w:rFonts w:ascii="Traditional Arabic" w:hAnsi="Traditional Arabic" w:cs="QCF2319" w:hint="cs"/>
          <w:sz w:val="32"/>
          <w:szCs w:val="32"/>
          <w:rtl/>
        </w:rPr>
        <w:t>ﱈﱉ</w:t>
      </w:r>
      <w:r>
        <w:rPr>
          <w:rFonts w:ascii="Traditional Arabic" w:hAnsi="Traditional Arabic" w:cs="QCF2319"/>
          <w:sz w:val="32"/>
          <w:szCs w:val="32"/>
          <w:rtl/>
        </w:rPr>
        <w:t xml:space="preserve"> </w:t>
      </w:r>
      <w:r>
        <w:rPr>
          <w:rFonts w:ascii="Traditional Arabic" w:hAnsi="Traditional Arabic" w:cs="QCF2319" w:hint="cs"/>
          <w:sz w:val="32"/>
          <w:szCs w:val="32"/>
          <w:rtl/>
        </w:rPr>
        <w:t>ﱊ</w:t>
      </w:r>
      <w:r>
        <w:rPr>
          <w:rFonts w:ascii="Traditional Arabic" w:hAnsi="Traditional Arabic" w:cs="QCF2319"/>
          <w:sz w:val="32"/>
          <w:szCs w:val="32"/>
          <w:rtl/>
        </w:rPr>
        <w:t xml:space="preserve"> </w:t>
      </w:r>
      <w:r>
        <w:rPr>
          <w:rFonts w:ascii="Traditional Arabic" w:hAnsi="Traditional Arabic" w:cs="QCF2319" w:hint="cs"/>
          <w:sz w:val="32"/>
          <w:szCs w:val="32"/>
          <w:rtl/>
        </w:rPr>
        <w:t>ﱋ</w:t>
      </w:r>
      <w:r>
        <w:rPr>
          <w:rFonts w:ascii="Traditional Arabic" w:hAnsi="Traditional Arabic" w:cs="QCF2319"/>
          <w:sz w:val="32"/>
          <w:szCs w:val="32"/>
          <w:rtl/>
        </w:rPr>
        <w:t xml:space="preserve"> </w:t>
      </w:r>
      <w:r>
        <w:rPr>
          <w:rFonts w:ascii="Traditional Arabic" w:hAnsi="Traditional Arabic" w:cs="QCF2319" w:hint="cs"/>
          <w:sz w:val="32"/>
          <w:szCs w:val="32"/>
          <w:rtl/>
        </w:rPr>
        <w:t>ﱌ</w:t>
      </w:r>
      <w:r>
        <w:rPr>
          <w:rFonts w:ascii="Traditional Arabic" w:hAnsi="Traditional Arabic" w:cs="QCF2319"/>
          <w:sz w:val="32"/>
          <w:szCs w:val="32"/>
          <w:rtl/>
        </w:rPr>
        <w:t xml:space="preserve"> </w:t>
      </w:r>
      <w:r>
        <w:rPr>
          <w:rFonts w:ascii="Traditional Arabic" w:hAnsi="Traditional Arabic" w:cs="QCF2319" w:hint="cs"/>
          <w:sz w:val="32"/>
          <w:szCs w:val="32"/>
          <w:rtl/>
        </w:rPr>
        <w:t>ﱍ</w:t>
      </w:r>
      <w:r>
        <w:rPr>
          <w:rFonts w:ascii="Traditional Arabic" w:hAnsi="Traditional Arabic" w:cs="QCF2319"/>
          <w:sz w:val="32"/>
          <w:szCs w:val="32"/>
          <w:rtl/>
        </w:rPr>
        <w:t xml:space="preserve"> </w:t>
      </w:r>
      <w:r>
        <w:rPr>
          <w:rFonts w:ascii="Traditional Arabic" w:hAnsi="Traditional Arabic" w:cs="QCF2319" w:hint="cs"/>
          <w:sz w:val="32"/>
          <w:szCs w:val="32"/>
          <w:rtl/>
        </w:rPr>
        <w:t>ﱎ</w:t>
      </w:r>
      <w:r>
        <w:rPr>
          <w:rFonts w:ascii="Traditional Arabic" w:hAnsi="Traditional Arabic" w:cs="QCF2319"/>
          <w:sz w:val="32"/>
          <w:szCs w:val="32"/>
          <w:rtl/>
        </w:rPr>
        <w:t xml:space="preserve"> </w:t>
      </w:r>
      <w:r>
        <w:rPr>
          <w:rFonts w:ascii="Traditional Arabic" w:hAnsi="Traditional Arabic" w:cs="QCF2319" w:hint="cs"/>
          <w:sz w:val="32"/>
          <w:szCs w:val="32"/>
          <w:rtl/>
        </w:rPr>
        <w:t>ﱏ</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طه:99]</w:t>
      </w:r>
      <w:r w:rsidRPr="00041C34">
        <w:rPr>
          <w:rStyle w:val="FootnoteReference"/>
          <w:rFonts w:ascii="Traditional Arabic" w:hAnsi="Traditional Arabic" w:cs="Traditional Arabic"/>
          <w:sz w:val="32"/>
          <w:szCs w:val="32"/>
          <w:rtl/>
        </w:rPr>
        <w:footnoteReference w:id="29"/>
      </w:r>
      <w:r w:rsidRPr="00041C34">
        <w:rPr>
          <w:rFonts w:ascii="Traditional Arabic" w:hAnsi="Traditional Arabic" w:cs="Traditional Arabic"/>
          <w:sz w:val="32"/>
          <w:szCs w:val="32"/>
          <w:rtl/>
        </w:rPr>
        <w:t>. وقال عقب حديثه عن الأمم السابقين</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63" w:hint="cs"/>
          <w:sz w:val="32"/>
          <w:szCs w:val="32"/>
          <w:rtl/>
        </w:rPr>
        <w:t>ﲉ</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ﲊ</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ﲋ</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ﲌ</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ﲍ</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ﲎﲏ</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ﲐ</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ﲑ</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ﲒ</w:t>
      </w:r>
      <w:r w:rsidRPr="007F10BD">
        <w:rPr>
          <w:rFonts w:ascii="Traditional Arabic" w:hAnsi="Traditional Arabic" w:cs="QCF2163"/>
          <w:sz w:val="32"/>
          <w:szCs w:val="32"/>
          <w:rtl/>
        </w:rPr>
        <w:t xml:space="preserve"> </w:t>
      </w:r>
      <w:r w:rsidRPr="007F10BD">
        <w:rPr>
          <w:rFonts w:ascii="Traditional Arabic" w:hAnsi="Traditional Arabic" w:cs="QCF2163" w:hint="cs"/>
          <w:sz w:val="32"/>
          <w:szCs w:val="32"/>
          <w:rtl/>
        </w:rPr>
        <w:t>ﲓ</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الأعراف:101]</w:t>
      </w:r>
      <w:r w:rsidRPr="00041C34">
        <w:rPr>
          <w:rStyle w:val="FootnoteReference"/>
          <w:rFonts w:ascii="Traditional Arabic" w:hAnsi="Traditional Arabic" w:cs="Traditional Arabic"/>
          <w:sz w:val="32"/>
          <w:szCs w:val="32"/>
          <w:rtl/>
        </w:rPr>
        <w:footnoteReference w:id="30"/>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وأمر الله -سبحانه- نبيه محمداً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 xml:space="preserve">أن يقص على الناس </w:t>
      </w:r>
      <w:r>
        <w:rPr>
          <w:rFonts w:ascii="Traditional Arabic" w:hAnsi="Traditional Arabic" w:cs="ATraditional Arabic"/>
          <w:sz w:val="32"/>
          <w:szCs w:val="32"/>
          <w:rtl/>
        </w:rPr>
        <w:t>{</w:t>
      </w:r>
      <w:r>
        <w:rPr>
          <w:rFonts w:ascii="Traditional Arabic" w:hAnsi="Traditional Arabic" w:cs="QCF2173"/>
          <w:sz w:val="32"/>
          <w:szCs w:val="32"/>
          <w:rtl/>
        </w:rPr>
        <w:t xml:space="preserve"> </w:t>
      </w:r>
      <w:r>
        <w:rPr>
          <w:rFonts w:ascii="Traditional Arabic" w:hAnsi="Traditional Arabic" w:cs="QCF2173" w:hint="cs"/>
          <w:sz w:val="32"/>
          <w:szCs w:val="32"/>
          <w:rtl/>
        </w:rPr>
        <w:t>ﲵ</w:t>
      </w:r>
      <w:r>
        <w:rPr>
          <w:rFonts w:ascii="Traditional Arabic" w:hAnsi="Traditional Arabic" w:cs="QCF2173"/>
          <w:sz w:val="32"/>
          <w:szCs w:val="32"/>
          <w:rtl/>
        </w:rPr>
        <w:t xml:space="preserve"> </w:t>
      </w:r>
      <w:r>
        <w:rPr>
          <w:rFonts w:ascii="Traditional Arabic" w:hAnsi="Traditional Arabic" w:cs="QCF2173" w:hint="cs"/>
          <w:sz w:val="32"/>
          <w:szCs w:val="32"/>
          <w:rtl/>
        </w:rPr>
        <w:t>ﲶ</w:t>
      </w:r>
      <w:r>
        <w:rPr>
          <w:rFonts w:ascii="Traditional Arabic" w:hAnsi="Traditional Arabic" w:cs="QCF2173"/>
          <w:sz w:val="32"/>
          <w:szCs w:val="32"/>
          <w:rtl/>
        </w:rPr>
        <w:t xml:space="preserve"> </w:t>
      </w:r>
      <w:r>
        <w:rPr>
          <w:rFonts w:ascii="Traditional Arabic" w:hAnsi="Traditional Arabic" w:cs="QCF2173" w:hint="cs"/>
          <w:sz w:val="32"/>
          <w:szCs w:val="32"/>
          <w:rtl/>
        </w:rPr>
        <w:t>ﲷ</w:t>
      </w:r>
      <w:r>
        <w:rPr>
          <w:rFonts w:ascii="Traditional Arabic" w:hAnsi="Traditional Arabic" w:cs="QCF2173"/>
          <w:sz w:val="32"/>
          <w:szCs w:val="32"/>
          <w:rtl/>
        </w:rPr>
        <w:t xml:space="preserve"> </w:t>
      </w:r>
      <w:r>
        <w:rPr>
          <w:rFonts w:ascii="Traditional Arabic" w:hAnsi="Traditional Arabic" w:cs="QCF2173" w:hint="cs"/>
          <w:sz w:val="32"/>
          <w:szCs w:val="32"/>
          <w:rtl/>
        </w:rPr>
        <w:t>ﲸ</w:t>
      </w:r>
      <w:r>
        <w:rPr>
          <w:rFonts w:ascii="Traditional Arabic" w:hAnsi="Traditional Arabic" w:cs="QCF2173"/>
          <w:sz w:val="32"/>
          <w:szCs w:val="32"/>
          <w:rtl/>
        </w:rPr>
        <w:t xml:space="preserve"> </w:t>
      </w:r>
      <w:r>
        <w:rPr>
          <w:rFonts w:ascii="Traditional Arabic" w:hAnsi="Traditional Arabic" w:cs="QCF2173" w:hint="cs"/>
          <w:sz w:val="32"/>
          <w:szCs w:val="32"/>
          <w:rtl/>
        </w:rPr>
        <w:t>ﲹ</w:t>
      </w:r>
      <w:r>
        <w:rPr>
          <w:rFonts w:ascii="Traditional Arabic" w:hAnsi="Traditional Arabic" w:cs="QCF2173"/>
          <w:sz w:val="32"/>
          <w:szCs w:val="32"/>
          <w:rtl/>
        </w:rPr>
        <w:t xml:space="preserve"> </w:t>
      </w:r>
      <w:r>
        <w:rPr>
          <w:rFonts w:ascii="Traditional Arabic" w:hAnsi="Traditional Arabic" w:cs="QCF2173" w:hint="cs"/>
          <w:sz w:val="32"/>
          <w:szCs w:val="32"/>
          <w:rtl/>
        </w:rPr>
        <w:t>ﲺ</w:t>
      </w:r>
      <w:r>
        <w:rPr>
          <w:rFonts w:ascii="Traditional Arabic" w:hAnsi="Traditional Arabic" w:cs="QCF2173"/>
          <w:sz w:val="32"/>
          <w:szCs w:val="32"/>
          <w:rtl/>
        </w:rPr>
        <w:t xml:space="preserve"> </w:t>
      </w:r>
      <w:r>
        <w:rPr>
          <w:rFonts w:ascii="Traditional Arabic" w:hAnsi="Traditional Arabic" w:cs="QCF2173" w:hint="cs"/>
          <w:sz w:val="32"/>
          <w:szCs w:val="32"/>
          <w:rtl/>
        </w:rPr>
        <w:t>ﲻ</w:t>
      </w:r>
      <w:r>
        <w:rPr>
          <w:rFonts w:ascii="Traditional Arabic" w:hAnsi="Traditional Arabic" w:cs="QCF2173"/>
          <w:sz w:val="32"/>
          <w:szCs w:val="32"/>
          <w:rtl/>
        </w:rPr>
        <w:t xml:space="preserve"> </w:t>
      </w:r>
      <w:r>
        <w:rPr>
          <w:rFonts w:ascii="Traditional Arabic" w:hAnsi="Traditional Arabic" w:cs="QCF2173" w:hint="cs"/>
          <w:sz w:val="32"/>
          <w:szCs w:val="32"/>
          <w:rtl/>
        </w:rPr>
        <w:t>ﲼ</w:t>
      </w:r>
      <w:r>
        <w:rPr>
          <w:rFonts w:ascii="Traditional Arabic" w:hAnsi="Traditional Arabic" w:cs="QCF2173"/>
          <w:sz w:val="32"/>
          <w:szCs w:val="32"/>
          <w:rtl/>
        </w:rPr>
        <w:t xml:space="preserve"> </w:t>
      </w:r>
      <w:r>
        <w:rPr>
          <w:rFonts w:ascii="Traditional Arabic" w:hAnsi="Traditional Arabic" w:cs="QCF2173" w:hint="cs"/>
          <w:sz w:val="32"/>
          <w:szCs w:val="32"/>
          <w:rtl/>
        </w:rPr>
        <w:t>ﲽ</w:t>
      </w:r>
      <w:r>
        <w:rPr>
          <w:rFonts w:ascii="Traditional Arabic" w:hAnsi="Traditional Arabic" w:cs="QCF2173"/>
          <w:sz w:val="32"/>
          <w:szCs w:val="32"/>
          <w:rtl/>
        </w:rPr>
        <w:t xml:space="preserve"> </w:t>
      </w:r>
      <w:r>
        <w:rPr>
          <w:rFonts w:ascii="Traditional Arabic" w:hAnsi="Traditional Arabic" w:cs="QCF2173" w:hint="cs"/>
          <w:sz w:val="32"/>
          <w:szCs w:val="32"/>
          <w:rtl/>
        </w:rPr>
        <w:t>ﲾ</w:t>
      </w:r>
      <w:r>
        <w:rPr>
          <w:rFonts w:ascii="Traditional Arabic" w:hAnsi="Traditional Arabic" w:cs="QCF2173"/>
          <w:sz w:val="32"/>
          <w:szCs w:val="32"/>
          <w:rtl/>
        </w:rPr>
        <w:t xml:space="preserve"> </w:t>
      </w:r>
      <w:r>
        <w:rPr>
          <w:rFonts w:ascii="Traditional Arabic" w:hAnsi="Traditional Arabic" w:cs="QCF2173" w:hint="cs"/>
          <w:sz w:val="32"/>
          <w:szCs w:val="32"/>
          <w:rtl/>
        </w:rPr>
        <w:t>ﲿ</w:t>
      </w:r>
      <w:r>
        <w:rPr>
          <w:rFonts w:ascii="Traditional Arabic" w:hAnsi="Traditional Arabic" w:cs="QCF2173"/>
          <w:sz w:val="32"/>
          <w:szCs w:val="32"/>
          <w:rtl/>
        </w:rPr>
        <w:t xml:space="preserve"> </w:t>
      </w:r>
      <w:r>
        <w:rPr>
          <w:rFonts w:ascii="Traditional Arabic" w:hAnsi="Traditional Arabic" w:cs="QCF2173" w:hint="cs"/>
          <w:sz w:val="32"/>
          <w:szCs w:val="32"/>
          <w:rtl/>
        </w:rPr>
        <w:t>ﳀ</w:t>
      </w:r>
      <w:r>
        <w:rPr>
          <w:rFonts w:ascii="Traditional Arabic" w:hAnsi="Traditional Arabic" w:cs="QCF2173"/>
          <w:sz w:val="32"/>
          <w:szCs w:val="32"/>
          <w:rtl/>
        </w:rPr>
        <w:t xml:space="preserve"> </w:t>
      </w:r>
      <w:r>
        <w:rPr>
          <w:rFonts w:ascii="Traditional Arabic" w:hAnsi="Traditional Arabic" w:cs="QCF2173" w:hint="cs"/>
          <w:sz w:val="32"/>
          <w:szCs w:val="32"/>
          <w:rtl/>
        </w:rPr>
        <w:t>ﳁ</w:t>
      </w:r>
      <w:r>
        <w:rPr>
          <w:rFonts w:ascii="Traditional Arabic" w:hAnsi="Traditional Arabic" w:cs="QCF2173"/>
          <w:sz w:val="32"/>
          <w:szCs w:val="32"/>
          <w:rtl/>
        </w:rPr>
        <w:t xml:space="preserve"> </w:t>
      </w:r>
      <w:r>
        <w:rPr>
          <w:rFonts w:ascii="Traditional Arabic" w:hAnsi="Traditional Arabic" w:cs="QCF2173" w:hint="cs"/>
          <w:sz w:val="32"/>
          <w:szCs w:val="32"/>
          <w:rtl/>
        </w:rPr>
        <w:t>ﳂ</w:t>
      </w:r>
      <w:r>
        <w:rPr>
          <w:rFonts w:ascii="Traditional Arabic" w:hAnsi="Traditional Arabic" w:cs="QCF2173"/>
          <w:sz w:val="32"/>
          <w:szCs w:val="32"/>
          <w:rtl/>
        </w:rPr>
        <w:t xml:space="preserve"> </w:t>
      </w:r>
      <w:r>
        <w:rPr>
          <w:rFonts w:ascii="Traditional Arabic" w:hAnsi="Traditional Arabic" w:cs="QCF2173" w:hint="cs"/>
          <w:sz w:val="32"/>
          <w:szCs w:val="32"/>
          <w:rtl/>
        </w:rPr>
        <w:t>ﳃ</w:t>
      </w:r>
      <w:r>
        <w:rPr>
          <w:rFonts w:ascii="Traditional Arabic" w:hAnsi="Traditional Arabic" w:cs="ATraditional Arabic"/>
          <w:sz w:val="32"/>
          <w:szCs w:val="32"/>
          <w:rtl/>
        </w:rPr>
        <w:t>} [ الأعراف:</w:t>
      </w:r>
      <w:r>
        <w:rPr>
          <w:rFonts w:ascii="Traditional Arabic" w:hAnsi="Traditional Arabic" w:cs="ATraditional Arabic" w:hint="cs"/>
          <w:sz w:val="32"/>
          <w:szCs w:val="32"/>
          <w:rtl/>
        </w:rPr>
        <w:t>176</w:t>
      </w:r>
      <w:r>
        <w:rPr>
          <w:rFonts w:ascii="Traditional Arabic" w:hAnsi="Traditional Arabic" w:cs="ATraditional Arabic"/>
          <w:sz w:val="32"/>
          <w:szCs w:val="32"/>
          <w:rtl/>
        </w:rPr>
        <w:t>-177]</w:t>
      </w:r>
      <w:r w:rsidRPr="00041C34">
        <w:rPr>
          <w:rStyle w:val="FootnoteReference"/>
          <w:rFonts w:ascii="Traditional Arabic" w:hAnsi="Traditional Arabic" w:cs="Traditional Arabic"/>
          <w:sz w:val="32"/>
          <w:szCs w:val="32"/>
          <w:rtl/>
        </w:rPr>
        <w:footnoteReference w:id="31"/>
      </w:r>
      <w:r w:rsidRPr="00041C34">
        <w:rPr>
          <w:rFonts w:ascii="Traditional Arabic" w:hAnsi="Traditional Arabic" w:cs="Traditional Arabic"/>
          <w:sz w:val="32"/>
          <w:szCs w:val="32"/>
          <w:rtl/>
        </w:rPr>
        <w:t>. ووصف سبحانه وتعالى تلك القصص الواردة في القرآن بأنه قصص حق فقال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058" w:hint="cs"/>
          <w:sz w:val="32"/>
          <w:szCs w:val="32"/>
          <w:rtl/>
        </w:rPr>
        <w:t>ﱁ</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ﱂ</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ﱃ</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ﱄ</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ﱅﱆ</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ﱇ</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ﱈ</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ﱉ</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ﱊ</w:t>
      </w:r>
      <w:r w:rsidRPr="007F10BD">
        <w:rPr>
          <w:rFonts w:ascii="Traditional Arabic" w:hAnsi="Traditional Arabic" w:cs="QCF2058"/>
          <w:sz w:val="32"/>
          <w:szCs w:val="32"/>
          <w:rtl/>
        </w:rPr>
        <w:t xml:space="preserve"> </w:t>
      </w:r>
      <w:r w:rsidRPr="007F10BD">
        <w:rPr>
          <w:rFonts w:ascii="Traditional Arabic" w:hAnsi="Traditional Arabic" w:cs="QCF2058" w:hint="cs"/>
          <w:sz w:val="32"/>
          <w:szCs w:val="32"/>
          <w:rtl/>
        </w:rPr>
        <w:t>ﱋﱌ</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عمران:62]</w:t>
      </w:r>
      <w:r w:rsidRPr="00041C34">
        <w:rPr>
          <w:rStyle w:val="FootnoteReference"/>
          <w:rFonts w:ascii="Traditional Arabic" w:hAnsi="Traditional Arabic" w:cs="Traditional Arabic"/>
          <w:sz w:val="32"/>
          <w:szCs w:val="32"/>
        </w:rPr>
        <w:footnoteReference w:id="32"/>
      </w:r>
      <w:r w:rsidRPr="00041C34">
        <w:rPr>
          <w:rFonts w:ascii="Traditional Arabic" w:hAnsi="Traditional Arabic" w:cs="Traditional Arabic"/>
          <w:sz w:val="32"/>
          <w:szCs w:val="32"/>
          <w:rtl/>
        </w:rPr>
        <w:t xml:space="preserve">. وذلك لمطابقتها الواقع، ووصف سبحانه </w:t>
      </w:r>
      <w:r>
        <w:rPr>
          <w:rFonts w:ascii="Traditional Arabic" w:hAnsi="Traditional Arabic" w:cs="Traditional Arabic" w:hint="cs"/>
          <w:sz w:val="32"/>
          <w:szCs w:val="32"/>
          <w:rtl/>
        </w:rPr>
        <w:t xml:space="preserve">تلك القصص </w:t>
      </w:r>
      <w:r w:rsidRPr="00041C34">
        <w:rPr>
          <w:rFonts w:ascii="Traditional Arabic" w:hAnsi="Traditional Arabic" w:cs="Traditional Arabic"/>
          <w:sz w:val="32"/>
          <w:szCs w:val="32"/>
          <w:rtl/>
        </w:rPr>
        <w:t>بأنه</w:t>
      </w:r>
      <w:r>
        <w:rPr>
          <w:rFonts w:ascii="Traditional Arabic" w:hAnsi="Traditional Arabic" w:cs="Traditional Arabic" w:hint="cs"/>
          <w:sz w:val="32"/>
          <w:szCs w:val="32"/>
          <w:rtl/>
        </w:rPr>
        <w:t>ا</w:t>
      </w:r>
      <w:r w:rsidRPr="00041C34">
        <w:rPr>
          <w:rFonts w:ascii="Traditional Arabic" w:hAnsi="Traditional Arabic" w:cs="Traditional Arabic"/>
          <w:sz w:val="32"/>
          <w:szCs w:val="32"/>
          <w:rtl/>
        </w:rPr>
        <w:t xml:space="preserve"> أحسن القصص، فقال</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35" w:hint="cs"/>
          <w:sz w:val="32"/>
          <w:szCs w:val="32"/>
          <w:rtl/>
        </w:rPr>
        <w:t>ﲙ</w:t>
      </w:r>
      <w:r>
        <w:rPr>
          <w:rFonts w:ascii="Traditional Arabic" w:hAnsi="Traditional Arabic" w:cs="QCF2235"/>
          <w:sz w:val="32"/>
          <w:szCs w:val="32"/>
          <w:rtl/>
        </w:rPr>
        <w:t xml:space="preserve"> </w:t>
      </w:r>
      <w:r>
        <w:rPr>
          <w:rFonts w:ascii="Traditional Arabic" w:hAnsi="Traditional Arabic" w:cs="QCF2235" w:hint="cs"/>
          <w:sz w:val="32"/>
          <w:szCs w:val="32"/>
          <w:rtl/>
        </w:rPr>
        <w:t>ﲚ</w:t>
      </w:r>
      <w:r>
        <w:rPr>
          <w:rFonts w:ascii="Traditional Arabic" w:hAnsi="Traditional Arabic" w:cs="QCF2235"/>
          <w:sz w:val="32"/>
          <w:szCs w:val="32"/>
          <w:rtl/>
        </w:rPr>
        <w:t xml:space="preserve"> </w:t>
      </w:r>
      <w:r>
        <w:rPr>
          <w:rFonts w:ascii="Traditional Arabic" w:hAnsi="Traditional Arabic" w:cs="QCF2235" w:hint="cs"/>
          <w:sz w:val="32"/>
          <w:szCs w:val="32"/>
          <w:rtl/>
        </w:rPr>
        <w:t>ﲛ</w:t>
      </w:r>
      <w:r>
        <w:rPr>
          <w:rFonts w:ascii="Traditional Arabic" w:hAnsi="Traditional Arabic" w:cs="QCF2235"/>
          <w:sz w:val="32"/>
          <w:szCs w:val="32"/>
          <w:rtl/>
        </w:rPr>
        <w:t xml:space="preserve"> </w:t>
      </w:r>
      <w:r>
        <w:rPr>
          <w:rFonts w:ascii="Traditional Arabic" w:hAnsi="Traditional Arabic" w:cs="QCF2235" w:hint="cs"/>
          <w:sz w:val="32"/>
          <w:szCs w:val="32"/>
          <w:rtl/>
        </w:rPr>
        <w:t>ﲜ</w:t>
      </w:r>
      <w:r>
        <w:rPr>
          <w:rFonts w:ascii="Traditional Arabic" w:hAnsi="Traditional Arabic" w:cs="QCF2235"/>
          <w:sz w:val="32"/>
          <w:szCs w:val="32"/>
          <w:rtl/>
        </w:rPr>
        <w:t xml:space="preserve"> </w:t>
      </w:r>
      <w:r>
        <w:rPr>
          <w:rFonts w:ascii="Traditional Arabic" w:hAnsi="Traditional Arabic" w:cs="QCF2235" w:hint="cs"/>
          <w:sz w:val="32"/>
          <w:szCs w:val="32"/>
          <w:rtl/>
        </w:rPr>
        <w:t>ﲝ</w:t>
      </w:r>
      <w:r>
        <w:rPr>
          <w:rFonts w:ascii="Traditional Arabic" w:hAnsi="Traditional Arabic" w:cs="QCF2235"/>
          <w:sz w:val="32"/>
          <w:szCs w:val="32"/>
          <w:rtl/>
        </w:rPr>
        <w:t xml:space="preserve"> </w:t>
      </w:r>
      <w:r>
        <w:rPr>
          <w:rFonts w:ascii="Traditional Arabic" w:hAnsi="Traditional Arabic" w:cs="QCF2235" w:hint="cs"/>
          <w:sz w:val="32"/>
          <w:szCs w:val="32"/>
          <w:rtl/>
        </w:rPr>
        <w:t>ﲞ</w:t>
      </w:r>
      <w:r>
        <w:rPr>
          <w:rFonts w:ascii="Traditional Arabic" w:hAnsi="Traditional Arabic" w:cs="QCF2235"/>
          <w:sz w:val="32"/>
          <w:szCs w:val="32"/>
          <w:rtl/>
        </w:rPr>
        <w:t xml:space="preserve"> </w:t>
      </w:r>
      <w:r>
        <w:rPr>
          <w:rFonts w:ascii="Traditional Arabic" w:hAnsi="Traditional Arabic" w:cs="QCF2235" w:hint="cs"/>
          <w:sz w:val="32"/>
          <w:szCs w:val="32"/>
          <w:rtl/>
        </w:rPr>
        <w:t>ﲟ</w:t>
      </w:r>
      <w:r>
        <w:rPr>
          <w:rFonts w:ascii="Traditional Arabic" w:hAnsi="Traditional Arabic" w:cs="QCF2235"/>
          <w:sz w:val="32"/>
          <w:szCs w:val="32"/>
          <w:rtl/>
        </w:rPr>
        <w:t xml:space="preserve"> </w:t>
      </w:r>
      <w:r>
        <w:rPr>
          <w:rFonts w:ascii="Traditional Arabic" w:hAnsi="Traditional Arabic" w:cs="QCF2235" w:hint="cs"/>
          <w:sz w:val="32"/>
          <w:szCs w:val="32"/>
          <w:rtl/>
        </w:rPr>
        <w:t>ﲠ</w:t>
      </w:r>
      <w:r>
        <w:rPr>
          <w:rFonts w:ascii="Traditional Arabic" w:hAnsi="Traditional Arabic" w:cs="QCF2235"/>
          <w:sz w:val="32"/>
          <w:szCs w:val="32"/>
          <w:rtl/>
        </w:rPr>
        <w:t xml:space="preserve"> </w:t>
      </w:r>
      <w:r>
        <w:rPr>
          <w:rFonts w:ascii="Traditional Arabic" w:hAnsi="Traditional Arabic" w:cs="QCF2235" w:hint="cs"/>
          <w:sz w:val="32"/>
          <w:szCs w:val="32"/>
          <w:rtl/>
        </w:rPr>
        <w:t>ﲡ</w:t>
      </w:r>
      <w:r>
        <w:rPr>
          <w:rFonts w:ascii="Traditional Arabic" w:hAnsi="Traditional Arabic" w:cs="QCF2235"/>
          <w:sz w:val="32"/>
          <w:szCs w:val="32"/>
          <w:rtl/>
        </w:rPr>
        <w:t xml:space="preserve"> </w:t>
      </w:r>
      <w:r>
        <w:rPr>
          <w:rFonts w:ascii="Traditional Arabic" w:hAnsi="Traditional Arabic" w:cs="QCF2235" w:hint="cs"/>
          <w:sz w:val="32"/>
          <w:szCs w:val="32"/>
          <w:rtl/>
        </w:rPr>
        <w:t>ﲢ</w:t>
      </w:r>
      <w:r>
        <w:rPr>
          <w:rFonts w:ascii="Traditional Arabic" w:hAnsi="Traditional Arabic" w:cs="QCF2235"/>
          <w:sz w:val="32"/>
          <w:szCs w:val="32"/>
          <w:rtl/>
        </w:rPr>
        <w:t xml:space="preserve"> </w:t>
      </w:r>
      <w:r>
        <w:rPr>
          <w:rFonts w:ascii="Traditional Arabic" w:hAnsi="Traditional Arabic" w:cs="QCF2235" w:hint="cs"/>
          <w:sz w:val="32"/>
          <w:szCs w:val="32"/>
          <w:rtl/>
        </w:rPr>
        <w:t>ﲣ</w:t>
      </w:r>
      <w:r>
        <w:rPr>
          <w:rFonts w:ascii="Traditional Arabic" w:hAnsi="Traditional Arabic" w:cs="QCF2235"/>
          <w:sz w:val="32"/>
          <w:szCs w:val="32"/>
          <w:rtl/>
        </w:rPr>
        <w:t xml:space="preserve"> </w:t>
      </w:r>
      <w:r>
        <w:rPr>
          <w:rFonts w:ascii="Traditional Arabic" w:hAnsi="Traditional Arabic" w:cs="QCF2235" w:hint="cs"/>
          <w:sz w:val="32"/>
          <w:szCs w:val="32"/>
          <w:rtl/>
        </w:rPr>
        <w:t>ﲤ</w:t>
      </w:r>
      <w:r>
        <w:rPr>
          <w:rFonts w:ascii="Traditional Arabic" w:hAnsi="Traditional Arabic" w:cs="QCF2235"/>
          <w:sz w:val="32"/>
          <w:szCs w:val="32"/>
          <w:rtl/>
        </w:rPr>
        <w:t xml:space="preserve"> </w:t>
      </w:r>
      <w:r>
        <w:rPr>
          <w:rFonts w:ascii="Traditional Arabic" w:hAnsi="Traditional Arabic" w:cs="QCF2235" w:hint="cs"/>
          <w:sz w:val="32"/>
          <w:szCs w:val="32"/>
          <w:rtl/>
        </w:rPr>
        <w:t>ﲥ</w:t>
      </w:r>
      <w:r>
        <w:rPr>
          <w:rFonts w:ascii="Traditional Arabic" w:hAnsi="Traditional Arabic" w:cs="QCF2235"/>
          <w:sz w:val="32"/>
          <w:szCs w:val="32"/>
          <w:rtl/>
        </w:rPr>
        <w:t xml:space="preserve"> </w:t>
      </w:r>
      <w:r>
        <w:rPr>
          <w:rFonts w:ascii="Traditional Arabic" w:hAnsi="Traditional Arabic" w:cs="QCF2235" w:hint="cs"/>
          <w:sz w:val="32"/>
          <w:szCs w:val="32"/>
          <w:rtl/>
        </w:rPr>
        <w:t>ﲦ</w:t>
      </w:r>
      <w:r>
        <w:rPr>
          <w:rFonts w:ascii="Traditional Arabic" w:hAnsi="Traditional Arabic" w:cs="QCF2235"/>
          <w:sz w:val="32"/>
          <w:szCs w:val="32"/>
          <w:rtl/>
        </w:rPr>
        <w:t xml:space="preserve"> </w:t>
      </w:r>
      <w:r>
        <w:rPr>
          <w:rFonts w:ascii="Traditional Arabic" w:hAnsi="Traditional Arabic" w:cs="QCF2235" w:hint="cs"/>
          <w:sz w:val="32"/>
          <w:szCs w:val="32"/>
          <w:rtl/>
        </w:rPr>
        <w:t>ﲧ</w:t>
      </w:r>
      <w:r>
        <w:rPr>
          <w:rFonts w:ascii="Traditional Arabic" w:hAnsi="Traditional Arabic" w:cs="QCF2235"/>
          <w:sz w:val="32"/>
          <w:szCs w:val="32"/>
          <w:rtl/>
        </w:rPr>
        <w:t xml:space="preserve"> </w:t>
      </w:r>
      <w:r>
        <w:rPr>
          <w:rFonts w:ascii="Traditional Arabic" w:hAnsi="Traditional Arabic" w:cs="QCF2235" w:hint="cs"/>
          <w:sz w:val="32"/>
          <w:szCs w:val="32"/>
          <w:rtl/>
        </w:rPr>
        <w:t>ﲨ</w:t>
      </w:r>
      <w:r>
        <w:rPr>
          <w:rFonts w:ascii="Traditional Arabic" w:hAnsi="Traditional Arabic" w:cs="QCF2235"/>
          <w:sz w:val="32"/>
          <w:szCs w:val="32"/>
          <w:rtl/>
        </w:rPr>
        <w:t xml:space="preserve"> </w:t>
      </w:r>
      <w:r>
        <w:rPr>
          <w:rFonts w:ascii="Traditional Arabic" w:hAnsi="Traditional Arabic" w:cs="QCF2235" w:hint="cs"/>
          <w:sz w:val="32"/>
          <w:szCs w:val="32"/>
          <w:rtl/>
        </w:rPr>
        <w:t>ﲩ</w:t>
      </w:r>
      <w:r>
        <w:rPr>
          <w:rFonts w:ascii="Traditional Arabic" w:hAnsi="Traditional Arabic" w:cs="QCF2235"/>
          <w:sz w:val="32"/>
          <w:szCs w:val="32"/>
          <w:rtl/>
        </w:rPr>
        <w:t xml:space="preserve"> </w:t>
      </w:r>
      <w:r>
        <w:rPr>
          <w:rFonts w:ascii="Traditional Arabic" w:hAnsi="Traditional Arabic" w:cs="QCF2235" w:hint="cs"/>
          <w:sz w:val="32"/>
          <w:szCs w:val="32"/>
          <w:rtl/>
        </w:rPr>
        <w:t>ﲪ</w:t>
      </w:r>
      <w:r>
        <w:rPr>
          <w:rFonts w:ascii="Traditional Arabic" w:hAnsi="Traditional Arabic" w:cs="QCF2235"/>
          <w:sz w:val="32"/>
          <w:szCs w:val="32"/>
          <w:rtl/>
        </w:rPr>
        <w:t xml:space="preserve"> </w:t>
      </w:r>
      <w:r>
        <w:rPr>
          <w:rFonts w:ascii="Traditional Arabic" w:hAnsi="Traditional Arabic" w:cs="QCF2235" w:hint="cs"/>
          <w:sz w:val="32"/>
          <w:szCs w:val="32"/>
          <w:rtl/>
        </w:rPr>
        <w:t>ﲫ</w:t>
      </w:r>
      <w:r>
        <w:rPr>
          <w:rFonts w:ascii="Traditional Arabic" w:hAnsi="Traditional Arabic" w:cs="QCF2235"/>
          <w:sz w:val="32"/>
          <w:szCs w:val="32"/>
          <w:rtl/>
        </w:rPr>
        <w:t xml:space="preserve"> </w:t>
      </w:r>
      <w:r>
        <w:rPr>
          <w:rFonts w:ascii="Traditional Arabic" w:hAnsi="Traditional Arabic" w:cs="QCF2235" w:hint="cs"/>
          <w:sz w:val="32"/>
          <w:szCs w:val="32"/>
          <w:rtl/>
        </w:rPr>
        <w:t>ﲬ</w:t>
      </w:r>
      <w:r>
        <w:rPr>
          <w:rFonts w:ascii="Traditional Arabic" w:hAnsi="Traditional Arabic" w:cs="QCF2235"/>
          <w:sz w:val="32"/>
          <w:szCs w:val="32"/>
          <w:rtl/>
        </w:rPr>
        <w:t xml:space="preserve"> </w:t>
      </w:r>
      <w:r>
        <w:rPr>
          <w:rFonts w:ascii="Traditional Arabic" w:hAnsi="Traditional Arabic" w:cs="QCF2235" w:hint="cs"/>
          <w:sz w:val="32"/>
          <w:szCs w:val="32"/>
          <w:rtl/>
        </w:rPr>
        <w:t>ﲭ</w:t>
      </w:r>
      <w:r>
        <w:rPr>
          <w:rFonts w:ascii="Traditional Arabic" w:hAnsi="Traditional Arabic" w:cs="QCF2235"/>
          <w:sz w:val="32"/>
          <w:szCs w:val="32"/>
          <w:rtl/>
        </w:rPr>
        <w:t xml:space="preserve"> </w:t>
      </w:r>
      <w:r>
        <w:rPr>
          <w:rFonts w:ascii="Traditional Arabic" w:hAnsi="Traditional Arabic" w:cs="QCF2235" w:hint="cs"/>
          <w:sz w:val="32"/>
          <w:szCs w:val="32"/>
          <w:rtl/>
        </w:rPr>
        <w:t>ﲮ</w:t>
      </w:r>
      <w:r>
        <w:rPr>
          <w:rFonts w:ascii="Traditional Arabic" w:hAnsi="Traditional Arabic" w:cs="QCF2235"/>
          <w:sz w:val="32"/>
          <w:szCs w:val="32"/>
          <w:rtl/>
        </w:rPr>
        <w:t xml:space="preserve"> </w:t>
      </w:r>
      <w:r>
        <w:rPr>
          <w:rFonts w:ascii="Traditional Arabic" w:hAnsi="Traditional Arabic" w:cs="QCF2235" w:hint="cs"/>
          <w:sz w:val="32"/>
          <w:szCs w:val="32"/>
          <w:rtl/>
        </w:rPr>
        <w:t>ﲯ</w:t>
      </w:r>
      <w:r>
        <w:rPr>
          <w:rFonts w:ascii="Traditional Arabic" w:hAnsi="Traditional Arabic" w:cs="QCF2235"/>
          <w:sz w:val="32"/>
          <w:szCs w:val="32"/>
          <w:rtl/>
        </w:rPr>
        <w:t xml:space="preserve"> </w:t>
      </w:r>
      <w:r>
        <w:rPr>
          <w:rFonts w:ascii="Traditional Arabic" w:hAnsi="Traditional Arabic" w:cs="QCF2235" w:hint="cs"/>
          <w:sz w:val="32"/>
          <w:szCs w:val="32"/>
          <w:rtl/>
        </w:rPr>
        <w:t>ﲰ</w:t>
      </w:r>
      <w:r>
        <w:rPr>
          <w:rFonts w:ascii="Traditional Arabic" w:hAnsi="Traditional Arabic" w:cs="ATraditional Arabic"/>
          <w:sz w:val="32"/>
          <w:szCs w:val="32"/>
          <w:rtl/>
        </w:rPr>
        <w:t>} [ يوسف:2-3]</w:t>
      </w:r>
      <w:r w:rsidRPr="00041C34">
        <w:rPr>
          <w:rStyle w:val="FootnoteReference"/>
          <w:rFonts w:ascii="Traditional Arabic" w:hAnsi="Traditional Arabic" w:cs="Traditional Arabic"/>
          <w:sz w:val="32"/>
          <w:szCs w:val="32"/>
          <w:rtl/>
        </w:rPr>
        <w:footnoteReference w:id="33"/>
      </w:r>
      <w:r w:rsidRPr="00041C34">
        <w:rPr>
          <w:rFonts w:ascii="Traditional Arabic" w:hAnsi="Traditional Arabic" w:cs="Traditional Arabic"/>
          <w:sz w:val="32"/>
          <w:szCs w:val="32"/>
          <w:rtl/>
        </w:rPr>
        <w:t>. وفي الآية إشارة تدل بأنه يجب أن نكتفي من القصص السابقين ما ورد في القرآن، لأنه كاف عن كل ما سواه من الكتب</w:t>
      </w:r>
      <w:r w:rsidRPr="00041C34">
        <w:rPr>
          <w:rStyle w:val="FootnoteReference"/>
          <w:rFonts w:ascii="Traditional Arabic" w:hAnsi="Traditional Arabic" w:cs="Traditional Arabic"/>
          <w:sz w:val="32"/>
          <w:szCs w:val="32"/>
          <w:rtl/>
        </w:rPr>
        <w:footnoteReference w:id="34"/>
      </w:r>
      <w:r w:rsidRPr="00041C34">
        <w:rPr>
          <w:rFonts w:ascii="Traditional Arabic" w:hAnsi="Traditional Arabic" w:cs="Traditional Arabic"/>
          <w:sz w:val="32"/>
          <w:szCs w:val="32"/>
          <w:rtl/>
        </w:rPr>
        <w:t>.</w:t>
      </w:r>
    </w:p>
    <w:p w14:paraId="7D0637B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ولأن ما عداه إما كتب غير موثوقة، أو مشكوك فيها، كما أن أخبار السابقين صارت بالنسبة لنا من أمر الغيب الذي لا يمكن الوصول إليه إلا عن طريق مصدر موثوق،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055" w:hint="cs"/>
          <w:sz w:val="32"/>
          <w:szCs w:val="32"/>
          <w:rtl/>
        </w:rPr>
        <w:t>ﲧ</w:t>
      </w:r>
      <w:r>
        <w:rPr>
          <w:rFonts w:ascii="Traditional Arabic" w:hAnsi="Traditional Arabic" w:cs="QCF2055"/>
          <w:sz w:val="32"/>
          <w:szCs w:val="32"/>
          <w:rtl/>
        </w:rPr>
        <w:t xml:space="preserve"> </w:t>
      </w:r>
      <w:r>
        <w:rPr>
          <w:rFonts w:ascii="Traditional Arabic" w:hAnsi="Traditional Arabic" w:cs="QCF2055" w:hint="cs"/>
          <w:sz w:val="32"/>
          <w:szCs w:val="32"/>
          <w:rtl/>
        </w:rPr>
        <w:t>ﲨ</w:t>
      </w:r>
      <w:r>
        <w:rPr>
          <w:rFonts w:ascii="Traditional Arabic" w:hAnsi="Traditional Arabic" w:cs="QCF2055"/>
          <w:sz w:val="32"/>
          <w:szCs w:val="32"/>
          <w:rtl/>
        </w:rPr>
        <w:t xml:space="preserve"> </w:t>
      </w:r>
      <w:r>
        <w:rPr>
          <w:rFonts w:ascii="Traditional Arabic" w:hAnsi="Traditional Arabic" w:cs="QCF2055" w:hint="cs"/>
          <w:sz w:val="32"/>
          <w:szCs w:val="32"/>
          <w:rtl/>
        </w:rPr>
        <w:t>ﲩ</w:t>
      </w:r>
      <w:r>
        <w:rPr>
          <w:rFonts w:ascii="Traditional Arabic" w:hAnsi="Traditional Arabic" w:cs="QCF2055"/>
          <w:sz w:val="32"/>
          <w:szCs w:val="32"/>
          <w:rtl/>
        </w:rPr>
        <w:t xml:space="preserve"> </w:t>
      </w:r>
      <w:r>
        <w:rPr>
          <w:rFonts w:ascii="Traditional Arabic" w:hAnsi="Traditional Arabic" w:cs="QCF2055" w:hint="cs"/>
          <w:sz w:val="32"/>
          <w:szCs w:val="32"/>
          <w:rtl/>
        </w:rPr>
        <w:t>ﲪ</w:t>
      </w:r>
      <w:r>
        <w:rPr>
          <w:rFonts w:ascii="Traditional Arabic" w:hAnsi="Traditional Arabic" w:cs="QCF2055"/>
          <w:sz w:val="32"/>
          <w:szCs w:val="32"/>
          <w:rtl/>
        </w:rPr>
        <w:t xml:space="preserve"> </w:t>
      </w:r>
      <w:r>
        <w:rPr>
          <w:rFonts w:ascii="Traditional Arabic" w:hAnsi="Traditional Arabic" w:cs="QCF2055" w:hint="cs"/>
          <w:sz w:val="32"/>
          <w:szCs w:val="32"/>
          <w:rtl/>
        </w:rPr>
        <w:t>ﲫ</w:t>
      </w:r>
      <w:r>
        <w:rPr>
          <w:rFonts w:ascii="Traditional Arabic" w:hAnsi="Traditional Arabic" w:cs="QCF2055"/>
          <w:sz w:val="32"/>
          <w:szCs w:val="32"/>
          <w:rtl/>
        </w:rPr>
        <w:t xml:space="preserve"> </w:t>
      </w:r>
      <w:r>
        <w:rPr>
          <w:rFonts w:ascii="Traditional Arabic" w:hAnsi="Traditional Arabic" w:cs="QCF2055" w:hint="cs"/>
          <w:sz w:val="32"/>
          <w:szCs w:val="32"/>
          <w:rtl/>
        </w:rPr>
        <w:t>ﲬﲭ</w:t>
      </w:r>
      <w:r>
        <w:rPr>
          <w:rFonts w:ascii="Traditional Arabic" w:hAnsi="Traditional Arabic" w:cs="QCF2055"/>
          <w:sz w:val="32"/>
          <w:szCs w:val="32"/>
          <w:rtl/>
        </w:rPr>
        <w:t xml:space="preserve"> </w:t>
      </w:r>
      <w:r>
        <w:rPr>
          <w:rFonts w:ascii="Traditional Arabic" w:hAnsi="Traditional Arabic" w:cs="QCF2055" w:hint="cs"/>
          <w:sz w:val="32"/>
          <w:szCs w:val="32"/>
          <w:rtl/>
        </w:rPr>
        <w:t>ﲮ</w:t>
      </w:r>
      <w:r>
        <w:rPr>
          <w:rFonts w:ascii="Traditional Arabic" w:hAnsi="Traditional Arabic" w:cs="QCF2055"/>
          <w:sz w:val="32"/>
          <w:szCs w:val="32"/>
          <w:rtl/>
        </w:rPr>
        <w:t xml:space="preserve"> </w:t>
      </w:r>
      <w:r>
        <w:rPr>
          <w:rFonts w:ascii="Traditional Arabic" w:hAnsi="Traditional Arabic" w:cs="QCF2055" w:hint="cs"/>
          <w:sz w:val="32"/>
          <w:szCs w:val="32"/>
          <w:rtl/>
        </w:rPr>
        <w:t>ﲯ</w:t>
      </w:r>
      <w:r>
        <w:rPr>
          <w:rFonts w:ascii="Traditional Arabic" w:hAnsi="Traditional Arabic" w:cs="QCF2055"/>
          <w:sz w:val="32"/>
          <w:szCs w:val="32"/>
          <w:rtl/>
        </w:rPr>
        <w:t xml:space="preserve"> </w:t>
      </w:r>
      <w:r>
        <w:rPr>
          <w:rFonts w:ascii="Traditional Arabic" w:hAnsi="Traditional Arabic" w:cs="QCF2055" w:hint="cs"/>
          <w:sz w:val="32"/>
          <w:szCs w:val="32"/>
          <w:rtl/>
        </w:rPr>
        <w:t>ﲰ</w:t>
      </w:r>
      <w:r>
        <w:rPr>
          <w:rFonts w:ascii="Traditional Arabic" w:hAnsi="Traditional Arabic" w:cs="QCF2055"/>
          <w:sz w:val="32"/>
          <w:szCs w:val="32"/>
          <w:rtl/>
        </w:rPr>
        <w:t xml:space="preserve"> </w:t>
      </w:r>
      <w:r>
        <w:rPr>
          <w:rFonts w:ascii="Traditional Arabic" w:hAnsi="Traditional Arabic" w:cs="QCF2055" w:hint="cs"/>
          <w:sz w:val="32"/>
          <w:szCs w:val="32"/>
          <w:rtl/>
        </w:rPr>
        <w:t>ﲱ</w:t>
      </w:r>
      <w:r>
        <w:rPr>
          <w:rFonts w:ascii="Traditional Arabic" w:hAnsi="Traditional Arabic" w:cs="QCF2055"/>
          <w:sz w:val="32"/>
          <w:szCs w:val="32"/>
          <w:rtl/>
        </w:rPr>
        <w:t xml:space="preserve"> </w:t>
      </w:r>
      <w:r>
        <w:rPr>
          <w:rFonts w:ascii="Traditional Arabic" w:hAnsi="Traditional Arabic" w:cs="QCF2055" w:hint="cs"/>
          <w:sz w:val="32"/>
          <w:szCs w:val="32"/>
          <w:rtl/>
        </w:rPr>
        <w:t>ﲲ</w:t>
      </w:r>
      <w:r>
        <w:rPr>
          <w:rFonts w:ascii="Traditional Arabic" w:hAnsi="Traditional Arabic" w:cs="QCF2055"/>
          <w:sz w:val="32"/>
          <w:szCs w:val="32"/>
          <w:rtl/>
        </w:rPr>
        <w:t xml:space="preserve"> </w:t>
      </w:r>
      <w:r>
        <w:rPr>
          <w:rFonts w:ascii="Traditional Arabic" w:hAnsi="Traditional Arabic" w:cs="QCF2055" w:hint="cs"/>
          <w:sz w:val="32"/>
          <w:szCs w:val="32"/>
          <w:rtl/>
        </w:rPr>
        <w:t>ﲳ</w:t>
      </w:r>
      <w:r>
        <w:rPr>
          <w:rFonts w:ascii="Traditional Arabic" w:hAnsi="Traditional Arabic" w:cs="QCF2055"/>
          <w:sz w:val="32"/>
          <w:szCs w:val="32"/>
          <w:rtl/>
        </w:rPr>
        <w:t xml:space="preserve"> </w:t>
      </w:r>
      <w:r>
        <w:rPr>
          <w:rFonts w:ascii="Traditional Arabic" w:hAnsi="Traditional Arabic" w:cs="QCF2055" w:hint="cs"/>
          <w:sz w:val="32"/>
          <w:szCs w:val="32"/>
          <w:rtl/>
        </w:rPr>
        <w:t>ﲴ</w:t>
      </w:r>
      <w:r>
        <w:rPr>
          <w:rFonts w:ascii="Traditional Arabic" w:hAnsi="Traditional Arabic" w:cs="QCF2055"/>
          <w:sz w:val="32"/>
          <w:szCs w:val="32"/>
          <w:rtl/>
        </w:rPr>
        <w:t xml:space="preserve"> </w:t>
      </w:r>
      <w:r>
        <w:rPr>
          <w:rFonts w:ascii="Traditional Arabic" w:hAnsi="Traditional Arabic" w:cs="QCF2055" w:hint="cs"/>
          <w:sz w:val="32"/>
          <w:szCs w:val="32"/>
          <w:rtl/>
        </w:rPr>
        <w:t>ﲵ</w:t>
      </w:r>
      <w:r>
        <w:rPr>
          <w:rFonts w:ascii="Traditional Arabic" w:hAnsi="Traditional Arabic" w:cs="QCF2055"/>
          <w:sz w:val="32"/>
          <w:szCs w:val="32"/>
          <w:rtl/>
        </w:rPr>
        <w:t xml:space="preserve"> </w:t>
      </w:r>
      <w:r>
        <w:rPr>
          <w:rFonts w:ascii="Traditional Arabic" w:hAnsi="Traditional Arabic" w:cs="QCF2055" w:hint="cs"/>
          <w:sz w:val="32"/>
          <w:szCs w:val="32"/>
          <w:rtl/>
        </w:rPr>
        <w:t>ﲶ</w:t>
      </w:r>
      <w:r>
        <w:rPr>
          <w:rFonts w:ascii="Traditional Arabic" w:hAnsi="Traditional Arabic" w:cs="QCF2055"/>
          <w:sz w:val="32"/>
          <w:szCs w:val="32"/>
          <w:rtl/>
        </w:rPr>
        <w:t xml:space="preserve"> </w:t>
      </w:r>
      <w:r>
        <w:rPr>
          <w:rFonts w:ascii="Traditional Arabic" w:hAnsi="Traditional Arabic" w:cs="QCF2055" w:hint="cs"/>
          <w:sz w:val="32"/>
          <w:szCs w:val="32"/>
          <w:rtl/>
        </w:rPr>
        <w:t>ﲷ</w:t>
      </w:r>
      <w:r>
        <w:rPr>
          <w:rFonts w:ascii="Traditional Arabic" w:hAnsi="Traditional Arabic" w:cs="QCF2055"/>
          <w:sz w:val="32"/>
          <w:szCs w:val="32"/>
          <w:rtl/>
        </w:rPr>
        <w:t xml:space="preserve"> </w:t>
      </w:r>
      <w:r>
        <w:rPr>
          <w:rFonts w:ascii="Traditional Arabic" w:hAnsi="Traditional Arabic" w:cs="QCF2055" w:hint="cs"/>
          <w:sz w:val="32"/>
          <w:szCs w:val="32"/>
          <w:rtl/>
        </w:rPr>
        <w:t>ﲸ</w:t>
      </w:r>
      <w:r>
        <w:rPr>
          <w:rFonts w:ascii="Traditional Arabic" w:hAnsi="Traditional Arabic" w:cs="QCF2055"/>
          <w:sz w:val="32"/>
          <w:szCs w:val="32"/>
          <w:rtl/>
        </w:rPr>
        <w:t xml:space="preserve"> </w:t>
      </w:r>
      <w:r>
        <w:rPr>
          <w:rFonts w:ascii="Traditional Arabic" w:hAnsi="Traditional Arabic" w:cs="QCF2055" w:hint="cs"/>
          <w:sz w:val="32"/>
          <w:szCs w:val="32"/>
          <w:rtl/>
        </w:rPr>
        <w:t>ﲹ</w:t>
      </w:r>
      <w:r>
        <w:rPr>
          <w:rFonts w:ascii="Traditional Arabic" w:hAnsi="Traditional Arabic" w:cs="QCF2055"/>
          <w:sz w:val="32"/>
          <w:szCs w:val="32"/>
          <w:rtl/>
        </w:rPr>
        <w:t xml:space="preserve"> </w:t>
      </w:r>
      <w:r>
        <w:rPr>
          <w:rFonts w:ascii="Traditional Arabic" w:hAnsi="Traditional Arabic" w:cs="QCF2055" w:hint="cs"/>
          <w:sz w:val="32"/>
          <w:szCs w:val="32"/>
          <w:rtl/>
        </w:rPr>
        <w:t>ﲺ</w:t>
      </w:r>
      <w:r>
        <w:rPr>
          <w:rFonts w:ascii="Traditional Arabic" w:hAnsi="Traditional Arabic" w:cs="QCF2055"/>
          <w:sz w:val="32"/>
          <w:szCs w:val="32"/>
          <w:rtl/>
        </w:rPr>
        <w:t xml:space="preserve"> </w:t>
      </w:r>
      <w:r>
        <w:rPr>
          <w:rFonts w:ascii="Traditional Arabic" w:hAnsi="Traditional Arabic" w:cs="QCF2055" w:hint="cs"/>
          <w:sz w:val="32"/>
          <w:szCs w:val="32"/>
          <w:rtl/>
        </w:rPr>
        <w:t>ﲻ</w:t>
      </w:r>
      <w:r>
        <w:rPr>
          <w:rFonts w:ascii="Traditional Arabic" w:hAnsi="Traditional Arabic" w:cs="QCF2055"/>
          <w:sz w:val="32"/>
          <w:szCs w:val="32"/>
          <w:rtl/>
        </w:rPr>
        <w:t xml:space="preserve"> </w:t>
      </w:r>
      <w:r>
        <w:rPr>
          <w:rFonts w:ascii="Traditional Arabic" w:hAnsi="Traditional Arabic" w:cs="QCF2055" w:hint="cs"/>
          <w:sz w:val="32"/>
          <w:szCs w:val="32"/>
          <w:rtl/>
        </w:rPr>
        <w:t>ﲼ</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عمران:44]</w:t>
      </w:r>
      <w:r w:rsidRPr="00041C34">
        <w:rPr>
          <w:rStyle w:val="FootnoteReference"/>
          <w:rFonts w:ascii="Traditional Arabic" w:hAnsi="Traditional Arabic" w:cs="Traditional Arabic"/>
          <w:sz w:val="32"/>
          <w:szCs w:val="32"/>
        </w:rPr>
        <w:footnoteReference w:id="35"/>
      </w:r>
      <w:r w:rsidRPr="00041C34">
        <w:rPr>
          <w:rFonts w:ascii="Traditional Arabic" w:hAnsi="Traditional Arabic" w:cs="Traditional Arabic"/>
          <w:sz w:val="32"/>
          <w:szCs w:val="32"/>
          <w:rtl/>
        </w:rPr>
        <w:t>.</w:t>
      </w:r>
    </w:p>
    <w:p w14:paraId="72952C9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فالقصص بما تحوي من الحوادث المتشابهة تساعد الإنسان على معرفة السنن الربانية التي لا تتخلف – إلا أن يشاء الله- وذلك بقياس الحاضر على الماضي، قال ابن تيمية –رحمه الله-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ومن هذا الباب صارت قصص المتقدمين عبرة لنا، ولولا القياس، واطراد فعله وسنته لم يصح الاعتبار بها، لأن الاعتبار إنما يكون إذا كان حكم الشيء حكم نظيره كالأمثال المضروبة في القرآن"</w:t>
      </w:r>
      <w:r w:rsidRPr="00041C34">
        <w:rPr>
          <w:rStyle w:val="FootnoteReference"/>
          <w:rFonts w:ascii="Traditional Arabic" w:hAnsi="Traditional Arabic" w:cs="Traditional Arabic"/>
          <w:sz w:val="32"/>
          <w:szCs w:val="32"/>
          <w:rtl/>
        </w:rPr>
        <w:footnoteReference w:id="36"/>
      </w:r>
      <w:r w:rsidRPr="00041C34">
        <w:rPr>
          <w:rFonts w:ascii="Traditional Arabic" w:hAnsi="Traditional Arabic" w:cs="Traditional Arabic"/>
          <w:sz w:val="32"/>
          <w:szCs w:val="32"/>
          <w:rtl/>
        </w:rPr>
        <w:t>.</w:t>
      </w:r>
    </w:p>
    <w:p w14:paraId="5FDCA273" w14:textId="77777777" w:rsidR="006F4A3B" w:rsidRPr="00041C34" w:rsidRDefault="006F4A3B" w:rsidP="006F4A3B">
      <w:pPr>
        <w:ind w:firstLine="454"/>
        <w:jc w:val="both"/>
        <w:rPr>
          <w:rFonts w:ascii="Traditional Arabic" w:hAnsi="Traditional Arabic" w:cs="Traditional Arabic"/>
          <w:sz w:val="32"/>
          <w:szCs w:val="32"/>
          <w:rtl/>
        </w:rPr>
      </w:pPr>
    </w:p>
    <w:p w14:paraId="2E5110E3"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الخامس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استبانة سبيل المجرمين</w:t>
      </w:r>
      <w:r>
        <w:rPr>
          <w:rFonts w:ascii="Traditional Arabic" w:hAnsi="Traditional Arabic" w:cs="Traditional Arabic"/>
          <w:b/>
          <w:bCs/>
          <w:sz w:val="32"/>
          <w:szCs w:val="32"/>
          <w:rtl/>
        </w:rPr>
        <w:t xml:space="preserve">: </w:t>
      </w:r>
    </w:p>
    <w:p w14:paraId="770198A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 أهم الأهداف، وأجل الغايات التي تحصل من دراسة الأديان معرفة سبيل المجرمين، قال تعالى عقب حديثه عن الرسل والرسالات</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134" w:hint="cs"/>
          <w:sz w:val="32"/>
          <w:szCs w:val="32"/>
          <w:rtl/>
        </w:rPr>
        <w:t>ﱯ</w:t>
      </w:r>
      <w:r>
        <w:rPr>
          <w:rFonts w:ascii="Traditional Arabic" w:hAnsi="Traditional Arabic" w:cs="QCF2134"/>
          <w:sz w:val="32"/>
          <w:szCs w:val="32"/>
          <w:rtl/>
        </w:rPr>
        <w:t xml:space="preserve"> </w:t>
      </w:r>
      <w:r>
        <w:rPr>
          <w:rFonts w:ascii="Traditional Arabic" w:hAnsi="Traditional Arabic" w:cs="QCF2134" w:hint="cs"/>
          <w:sz w:val="32"/>
          <w:szCs w:val="32"/>
          <w:rtl/>
        </w:rPr>
        <w:t>ﱰ</w:t>
      </w:r>
      <w:r>
        <w:rPr>
          <w:rFonts w:ascii="Traditional Arabic" w:hAnsi="Traditional Arabic" w:cs="QCF2134"/>
          <w:sz w:val="32"/>
          <w:szCs w:val="32"/>
          <w:rtl/>
        </w:rPr>
        <w:t xml:space="preserve"> </w:t>
      </w:r>
      <w:r>
        <w:rPr>
          <w:rFonts w:ascii="Traditional Arabic" w:hAnsi="Traditional Arabic" w:cs="QCF2134" w:hint="cs"/>
          <w:sz w:val="32"/>
          <w:szCs w:val="32"/>
          <w:rtl/>
        </w:rPr>
        <w:t>ﱱ</w:t>
      </w:r>
      <w:r>
        <w:rPr>
          <w:rFonts w:ascii="Traditional Arabic" w:hAnsi="Traditional Arabic" w:cs="QCF2134"/>
          <w:sz w:val="32"/>
          <w:szCs w:val="32"/>
          <w:rtl/>
        </w:rPr>
        <w:t xml:space="preserve"> </w:t>
      </w:r>
      <w:r>
        <w:rPr>
          <w:rFonts w:ascii="Traditional Arabic" w:hAnsi="Traditional Arabic" w:cs="QCF2134" w:hint="cs"/>
          <w:sz w:val="32"/>
          <w:szCs w:val="32"/>
          <w:rtl/>
        </w:rPr>
        <w:t>ﱲ</w:t>
      </w:r>
      <w:r>
        <w:rPr>
          <w:rFonts w:ascii="Traditional Arabic" w:hAnsi="Traditional Arabic" w:cs="QCF2134"/>
          <w:sz w:val="32"/>
          <w:szCs w:val="32"/>
          <w:rtl/>
        </w:rPr>
        <w:t xml:space="preserve"> </w:t>
      </w:r>
      <w:r>
        <w:rPr>
          <w:rFonts w:ascii="Traditional Arabic" w:hAnsi="Traditional Arabic" w:cs="QCF2134" w:hint="cs"/>
          <w:sz w:val="32"/>
          <w:szCs w:val="32"/>
          <w:rtl/>
        </w:rPr>
        <w:t>ﱳ</w:t>
      </w:r>
      <w:r>
        <w:rPr>
          <w:rFonts w:ascii="Traditional Arabic" w:hAnsi="Traditional Arabic" w:cs="QCF2134"/>
          <w:sz w:val="32"/>
          <w:szCs w:val="32"/>
          <w:rtl/>
        </w:rPr>
        <w:t xml:space="preserve"> </w:t>
      </w:r>
      <w:r>
        <w:rPr>
          <w:rFonts w:ascii="Traditional Arabic" w:hAnsi="Traditional Arabic" w:cs="QCF2134" w:hint="cs"/>
          <w:sz w:val="32"/>
          <w:szCs w:val="32"/>
          <w:rtl/>
        </w:rPr>
        <w:t>ﱴ</w:t>
      </w:r>
      <w:r>
        <w:rPr>
          <w:rFonts w:ascii="Traditional Arabic" w:hAnsi="Traditional Arabic" w:cs="QCF2134"/>
          <w:sz w:val="32"/>
          <w:szCs w:val="32"/>
          <w:rtl/>
        </w:rPr>
        <w:t xml:space="preserve"> </w:t>
      </w:r>
      <w:r>
        <w:rPr>
          <w:rFonts w:ascii="Traditional Arabic" w:hAnsi="Traditional Arabic" w:cs="QCF2134" w:hint="cs"/>
          <w:sz w:val="32"/>
          <w:szCs w:val="32"/>
          <w:rtl/>
        </w:rPr>
        <w:t>ﱵ</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الأنعام:55]</w:t>
      </w:r>
      <w:r w:rsidRPr="00041C34">
        <w:rPr>
          <w:rStyle w:val="FootnoteReference"/>
          <w:rFonts w:ascii="Traditional Arabic" w:hAnsi="Traditional Arabic" w:cs="Traditional Arabic"/>
          <w:sz w:val="32"/>
          <w:szCs w:val="32"/>
          <w:rtl/>
        </w:rPr>
        <w:footnoteReference w:id="37"/>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والله قد بين في كتابه سبيل المؤمنين مفصلة، وسبيل المجرمين مفصلة، وعاقبة هؤلاء مفصلة، وعاقبة هؤلاء مفصلة،</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وأعمال هؤلاء، وأعمال هؤلاء، وأولياء هؤلاء، وأولياء هؤلاء، وخذلانه لهؤلاء، وتوفيقه لهؤلاء، والأسباب التي وفق بها هؤلاء، والأسباب التي خذل بها هؤلاء</w:t>
      </w:r>
      <w:r>
        <w:rPr>
          <w:rFonts w:ascii="Traditional Arabic" w:hAnsi="Traditional Arabic" w:cs="Traditional Arabic"/>
          <w:sz w:val="32"/>
          <w:szCs w:val="32"/>
          <w:rtl/>
        </w:rPr>
        <w:t>.</w:t>
      </w:r>
      <w:r w:rsidRPr="00041C34">
        <w:rPr>
          <w:rFonts w:ascii="Traditional Arabic" w:hAnsi="Traditional Arabic" w:cs="Traditional Arabic"/>
          <w:sz w:val="32"/>
          <w:szCs w:val="32"/>
          <w:rtl/>
        </w:rPr>
        <w:t>.. والعالمون بالله وكتابه، ودينه، عرفوا سبيل المؤمنين معرفة تفصيلية، وسبيل المجرمين معرفة تفصيلية، فاستبانت لهم السبيلان، كما يستبين للسالك الطريق الموصل إلى مقصوده، والطريق الموصل إلى الهلكة، فهؤلاء أعلم الخلق، وأنفعهم للناس، وأنصحهم لهم، وهم الأدلاء الهداة، وبذلك برز الصحابة على جميع من أتى بعدهم إلى يوم القيامة، فإنهم نشأوا في سبيل الضلال، والكفر، والشرك، والسبل الموصلة إلى الهلاك، وعرفوها مفصلة، ثم جاءهم الرسول، فأخرجهم من تلك الظلمات إلى سبيل الهدى، وصراط الله المستقيم</w:t>
      </w:r>
      <w:r w:rsidRPr="00041C34">
        <w:rPr>
          <w:rStyle w:val="FootnoteReference"/>
          <w:rFonts w:ascii="Traditional Arabic" w:hAnsi="Traditional Arabic" w:cs="Traditional Arabic"/>
          <w:sz w:val="32"/>
          <w:szCs w:val="32"/>
          <w:rtl/>
        </w:rPr>
        <w:footnoteReference w:id="38"/>
      </w:r>
      <w:r w:rsidRPr="00041C34">
        <w:rPr>
          <w:rFonts w:ascii="Traditional Arabic" w:hAnsi="Traditional Arabic" w:cs="Traditional Arabic"/>
          <w:sz w:val="32"/>
          <w:szCs w:val="32"/>
          <w:rtl/>
        </w:rPr>
        <w:t>.</w:t>
      </w:r>
    </w:p>
    <w:p w14:paraId="1349FD63"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والله –سبحانه- يحب أن تُعرف سبيل أعدائه لتُجتنب، وتُبغض، كما يحب أن تُعرف سبل أوليائه، لتحب وتسلك، وفي هذه المعرفة من الفوائد، والأسرار ما لا يعلمه إلا الله</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39"/>
      </w:r>
      <w:r w:rsidRPr="00041C34">
        <w:rPr>
          <w:rFonts w:ascii="Traditional Arabic" w:hAnsi="Traditional Arabic" w:cs="Traditional Arabic"/>
          <w:sz w:val="32"/>
          <w:szCs w:val="32"/>
          <w:rtl/>
        </w:rPr>
        <w:t>.</w:t>
      </w:r>
    </w:p>
    <w:p w14:paraId="188A73C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تميز أهل الحق عن أهل الباطل من أهل الأهواء والبدع، ومن أهل الأديان والنحل الباطلة، قضية في غاية الأهمية، فقد حرص السلف –رضوان الله عليهم- ذلك، وما تسمية أهل الحق بألقاب "أهل السنة والجماعة" و"السلف" </w:t>
      </w:r>
      <w:r w:rsidRPr="00041C34">
        <w:rPr>
          <w:rFonts w:ascii="Traditional Arabic" w:hAnsi="Traditional Arabic" w:cs="Traditional Arabic"/>
          <w:sz w:val="32"/>
          <w:szCs w:val="32"/>
          <w:rtl/>
        </w:rPr>
        <w:lastRenderedPageBreak/>
        <w:t>و"أهل الحديث" و"أهل الأثر" إلا من باب التمايز، وتبين سبيل الحق عن سبل أهل الضلال، وإذا كان التمايز عن أهل البدع الذين هم من أهل القبلة مطلوباً شرعاً فإن غيرهم من أهل الأديان والنحل الباطلة من باب الأولى</w:t>
      </w:r>
      <w:r w:rsidRPr="00041C34">
        <w:rPr>
          <w:rStyle w:val="FootnoteReference"/>
          <w:rFonts w:ascii="Traditional Arabic" w:hAnsi="Traditional Arabic" w:cs="Traditional Arabic"/>
          <w:sz w:val="32"/>
          <w:szCs w:val="32"/>
          <w:rtl/>
        </w:rPr>
        <w:footnoteReference w:id="40"/>
      </w:r>
      <w:r w:rsidRPr="00041C34">
        <w:rPr>
          <w:rFonts w:ascii="Traditional Arabic" w:hAnsi="Traditional Arabic" w:cs="Traditional Arabic"/>
          <w:sz w:val="32"/>
          <w:szCs w:val="32"/>
          <w:rtl/>
        </w:rPr>
        <w:t>.</w:t>
      </w:r>
    </w:p>
    <w:p w14:paraId="1288E866" w14:textId="77777777" w:rsidR="006F4A3B" w:rsidRPr="00163AB1"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163AB1">
        <w:rPr>
          <w:rFonts w:ascii="Traditional Arabic" w:hAnsi="Traditional Arabic" w:cs="Traditional Arabic"/>
          <w:b/>
          <w:bCs/>
          <w:sz w:val="32"/>
          <w:szCs w:val="32"/>
          <w:rtl/>
        </w:rPr>
        <w:lastRenderedPageBreak/>
        <w:t>الفصل الثالث</w:t>
      </w:r>
    </w:p>
    <w:p w14:paraId="294846A1" w14:textId="77777777" w:rsidR="006F4A3B" w:rsidRPr="00163AB1" w:rsidRDefault="006F4A3B" w:rsidP="006F4A3B">
      <w:pPr>
        <w:ind w:firstLine="454"/>
        <w:jc w:val="center"/>
        <w:rPr>
          <w:rFonts w:ascii="Traditional Arabic" w:hAnsi="Traditional Arabic" w:cs="Traditional Arabic"/>
          <w:b/>
          <w:bCs/>
          <w:sz w:val="32"/>
          <w:szCs w:val="32"/>
          <w:rtl/>
        </w:rPr>
      </w:pPr>
      <w:r w:rsidRPr="00163AB1">
        <w:rPr>
          <w:rFonts w:ascii="Traditional Arabic" w:hAnsi="Traditional Arabic" w:cs="Traditional Arabic"/>
          <w:b/>
          <w:bCs/>
          <w:sz w:val="32"/>
          <w:szCs w:val="32"/>
          <w:rtl/>
        </w:rPr>
        <w:t>الضوابط الشرعية لدراسة علم الأديان</w:t>
      </w:r>
    </w:p>
    <w:p w14:paraId="54CA637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لهذا </w:t>
      </w:r>
      <w:r>
        <w:rPr>
          <w:rFonts w:ascii="Traditional Arabic" w:hAnsi="Traditional Arabic" w:cs="Traditional Arabic" w:hint="cs"/>
          <w:sz w:val="32"/>
          <w:szCs w:val="32"/>
          <w:rtl/>
        </w:rPr>
        <w:t>العلم</w:t>
      </w:r>
      <w:r w:rsidRPr="00041C34">
        <w:rPr>
          <w:rFonts w:ascii="Traditional Arabic" w:hAnsi="Traditional Arabic" w:cs="Traditional Arabic"/>
          <w:sz w:val="32"/>
          <w:szCs w:val="32"/>
          <w:rtl/>
        </w:rPr>
        <w:t xml:space="preserve"> ضوابط ينبغي الالتزام بها، وهذه الضوابط ليست خاصة به، بل هي عامة في كل أمر يراد بحثه، فمن هذه الضوابط</w:t>
      </w:r>
      <w:r>
        <w:rPr>
          <w:rFonts w:ascii="Traditional Arabic" w:hAnsi="Traditional Arabic" w:cs="Traditional Arabic"/>
          <w:sz w:val="32"/>
          <w:szCs w:val="32"/>
          <w:rtl/>
        </w:rPr>
        <w:t xml:space="preserve">: </w:t>
      </w:r>
    </w:p>
    <w:p w14:paraId="73565897"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الإخلاص</w:t>
      </w:r>
      <w:r>
        <w:rPr>
          <w:rFonts w:ascii="Traditional Arabic" w:hAnsi="Traditional Arabic" w:cs="Traditional Arabic"/>
          <w:b/>
          <w:bCs/>
          <w:sz w:val="32"/>
          <w:szCs w:val="32"/>
          <w:rtl/>
        </w:rPr>
        <w:t xml:space="preserve">: </w:t>
      </w:r>
    </w:p>
    <w:p w14:paraId="529197E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وهو أن يبتغي الإنسان بعلمه وعمله وجه الله تعالى،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304" w:hint="cs"/>
          <w:sz w:val="32"/>
          <w:szCs w:val="32"/>
          <w:rtl/>
        </w:rPr>
        <w:t>ﳟ</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ﳠ</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ﳡ</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ﳢ</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ﳣ</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ﳤ</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ﳥ</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ﳦ</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ﳧ</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ﳨ</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ﳩ</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ﳪ</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ﳫ</w:t>
      </w:r>
      <w:r w:rsidRPr="007F10BD">
        <w:rPr>
          <w:rFonts w:ascii="Traditional Arabic" w:hAnsi="Traditional Arabic" w:cs="QCF2304"/>
          <w:sz w:val="32"/>
          <w:szCs w:val="32"/>
          <w:rtl/>
        </w:rPr>
        <w:t xml:space="preserve"> </w:t>
      </w:r>
      <w:r w:rsidRPr="007F10BD">
        <w:rPr>
          <w:rFonts w:ascii="Traditional Arabic" w:hAnsi="Traditional Arabic" w:cs="QCF2304" w:hint="cs"/>
          <w:sz w:val="32"/>
          <w:szCs w:val="32"/>
          <w:rtl/>
        </w:rPr>
        <w:t>ﳬ</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الكهف:110]</w:t>
      </w:r>
      <w:r w:rsidRPr="00041C34">
        <w:rPr>
          <w:rFonts w:ascii="Traditional Arabic" w:hAnsi="Traditional Arabic" w:cs="Traditional Arabic"/>
          <w:sz w:val="32"/>
          <w:szCs w:val="32"/>
          <w:rtl/>
        </w:rPr>
        <w:t xml:space="preserve"> فالعمل المتقبل من العبد ما كان موافقاً للشرع، مراداً به وجه الله وحده</w:t>
      </w:r>
      <w:r w:rsidRPr="00041C34">
        <w:rPr>
          <w:rStyle w:val="FootnoteReference"/>
          <w:rFonts w:ascii="Traditional Arabic" w:hAnsi="Traditional Arabic" w:cs="Traditional Arabic"/>
          <w:sz w:val="32"/>
          <w:szCs w:val="32"/>
          <w:rtl/>
        </w:rPr>
        <w:footnoteReference w:id="41"/>
      </w:r>
      <w:r w:rsidRPr="00041C34">
        <w:rPr>
          <w:rFonts w:ascii="Traditional Arabic" w:hAnsi="Traditional Arabic" w:cs="Traditional Arabic"/>
          <w:sz w:val="32"/>
          <w:szCs w:val="32"/>
          <w:rtl/>
        </w:rPr>
        <w:t>. وفي الحديث الصحيح عن عمر بن الخطاب –رضي الله عنه- 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سمعت رسول الله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يقول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"إنما الأعمال بالنيات، وإنما لكل امرئ ما نوى"</w:t>
      </w:r>
      <w:r w:rsidRPr="00041C34">
        <w:rPr>
          <w:rStyle w:val="FootnoteReference"/>
          <w:rFonts w:ascii="Traditional Arabic" w:hAnsi="Traditional Arabic" w:cs="Traditional Arabic"/>
          <w:sz w:val="32"/>
          <w:szCs w:val="32"/>
          <w:rtl/>
        </w:rPr>
        <w:footnoteReference w:id="42"/>
      </w:r>
      <w:r w:rsidRPr="00041C34">
        <w:rPr>
          <w:rFonts w:ascii="Traditional Arabic" w:hAnsi="Traditional Arabic" w:cs="Traditional Arabic"/>
          <w:sz w:val="32"/>
          <w:szCs w:val="32"/>
          <w:rtl/>
        </w:rPr>
        <w:t>. فمدار صحة الأعمال أو فسادها النية.</w:t>
      </w:r>
    </w:p>
    <w:p w14:paraId="367E881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والقائم بالدفاع عن الحق، والدعوة إليه، والمجادلة من أجله أشد حاجة إلى الإخلاص من غيره. لذا فإن توفر سلامة النية، والقصد شرط أساسي لمن يشتغل بدراسة الأديان، فلا</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بد أن يكون قصده في هذا حراسة الدين، والذب عنه، ودلالة الناس على الهدى، وتثبيتهم عليه</w:t>
      </w:r>
      <w:r w:rsidRPr="00041C34">
        <w:rPr>
          <w:rStyle w:val="FootnoteReference"/>
          <w:rFonts w:ascii="Traditional Arabic" w:hAnsi="Traditional Arabic" w:cs="Traditional Arabic"/>
          <w:sz w:val="32"/>
          <w:szCs w:val="32"/>
          <w:rtl/>
        </w:rPr>
        <w:footnoteReference w:id="43"/>
      </w:r>
      <w:r w:rsidRPr="00041C34">
        <w:rPr>
          <w:rFonts w:ascii="Traditional Arabic" w:hAnsi="Traditional Arabic" w:cs="Traditional Arabic"/>
          <w:sz w:val="32"/>
          <w:szCs w:val="32"/>
          <w:rtl/>
        </w:rPr>
        <w:t>، وألا يكون له أي غرض آخر.</w:t>
      </w:r>
    </w:p>
    <w:p w14:paraId="2F36984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قال إمام الحرمين الجويني موضحاً آداب الجدل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"فأول شيء فيه مما على الناظر أن يقصد التقرب إلى الله –سبحانه- وطلب مرضاته في امتثال أمره سبحانه فيما أمر به ويبالغ قدر طاقته في البيان والكشف، عن تحقيق الحق وتمحيق الباطل، ويتقي الله أن يقصد بنظره المباهاة وطلب الجاه والتكسب والممارة، والمحك، والرياء، ويحذر أليم عقاب الله –سبحانه- ولا يكن قصده الظفر بالخصم، والسرور بالغلبة، والقهر، فإنه من دأب الأنعام الفحولة، كالكباش، والديكة"</w:t>
      </w:r>
      <w:r w:rsidRPr="00041C34">
        <w:rPr>
          <w:rStyle w:val="FootnoteReference"/>
          <w:rFonts w:ascii="Traditional Arabic" w:hAnsi="Traditional Arabic" w:cs="Traditional Arabic"/>
          <w:sz w:val="32"/>
          <w:szCs w:val="32"/>
          <w:rtl/>
        </w:rPr>
        <w:footnoteReference w:id="44"/>
      </w:r>
      <w:r w:rsidRPr="00041C34">
        <w:rPr>
          <w:rFonts w:ascii="Traditional Arabic" w:hAnsi="Traditional Arabic" w:cs="Traditional Arabic"/>
          <w:sz w:val="32"/>
          <w:szCs w:val="32"/>
          <w:rtl/>
        </w:rPr>
        <w:t>.</w:t>
      </w:r>
    </w:p>
    <w:p w14:paraId="5C7D3DDA" w14:textId="77777777" w:rsidR="006F4A3B" w:rsidRDefault="006F4A3B" w:rsidP="006F4A3B">
      <w:pPr>
        <w:ind w:firstLine="454"/>
        <w:jc w:val="both"/>
        <w:rPr>
          <w:rFonts w:ascii="Traditional Arabic" w:hAnsi="Traditional Arabic" w:cs="Traditional Arabic"/>
          <w:b/>
          <w:bCs/>
          <w:sz w:val="32"/>
          <w:szCs w:val="32"/>
          <w:rtl/>
        </w:rPr>
      </w:pPr>
    </w:p>
    <w:p w14:paraId="4BBAAE69"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العلم</w:t>
      </w:r>
      <w:r>
        <w:rPr>
          <w:rFonts w:ascii="Traditional Arabic" w:hAnsi="Traditional Arabic" w:cs="Traditional Arabic"/>
          <w:b/>
          <w:bCs/>
          <w:sz w:val="32"/>
          <w:szCs w:val="32"/>
          <w:rtl/>
        </w:rPr>
        <w:t xml:space="preserve">: </w:t>
      </w:r>
    </w:p>
    <w:p w14:paraId="53C1C04B"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sz w:val="32"/>
          <w:szCs w:val="32"/>
          <w:rtl/>
        </w:rPr>
        <w:t>العلم من الأمور الضرورية</w:t>
      </w:r>
      <w:r w:rsidRPr="00041C34">
        <w:rPr>
          <w:rFonts w:ascii="Traditional Arabic" w:hAnsi="Traditional Arabic" w:cs="Traditional Arabic"/>
          <w:sz w:val="32"/>
          <w:szCs w:val="32"/>
          <w:rtl/>
        </w:rPr>
        <w:t xml:space="preserve"> والضوابط المهمة لمن يشتغل بعلم الأديان، وذلك أن المشتغل بدراسة الأديان إذا لم يكن مؤهلاً لها كان ضرره أكثر من نفعه.</w:t>
      </w:r>
    </w:p>
    <w:p w14:paraId="4AFAE86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فالعلم من أهم الشروط التي يجب توفرها على من يقوم بوظيفة الدفاع عن الدين، وذلك أن العلم قبل العمل،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508" w:hint="cs"/>
          <w:sz w:val="32"/>
          <w:szCs w:val="32"/>
          <w:rtl/>
        </w:rPr>
        <w:t>ﳙ</w:t>
      </w:r>
      <w:r>
        <w:rPr>
          <w:rFonts w:ascii="Traditional Arabic" w:hAnsi="Traditional Arabic" w:cs="QCF2508"/>
          <w:sz w:val="32"/>
          <w:szCs w:val="32"/>
          <w:rtl/>
        </w:rPr>
        <w:t xml:space="preserve"> </w:t>
      </w:r>
      <w:r>
        <w:rPr>
          <w:rFonts w:ascii="Traditional Arabic" w:hAnsi="Traditional Arabic" w:cs="QCF2508" w:hint="cs"/>
          <w:sz w:val="32"/>
          <w:szCs w:val="32"/>
          <w:rtl/>
        </w:rPr>
        <w:t>ﳚ</w:t>
      </w:r>
      <w:r>
        <w:rPr>
          <w:rFonts w:ascii="Traditional Arabic" w:hAnsi="Traditional Arabic" w:cs="QCF2508"/>
          <w:sz w:val="32"/>
          <w:szCs w:val="32"/>
          <w:rtl/>
        </w:rPr>
        <w:t xml:space="preserve"> </w:t>
      </w:r>
      <w:r>
        <w:rPr>
          <w:rFonts w:ascii="Traditional Arabic" w:hAnsi="Traditional Arabic" w:cs="QCF2508" w:hint="cs"/>
          <w:sz w:val="32"/>
          <w:szCs w:val="32"/>
          <w:rtl/>
        </w:rPr>
        <w:t>ﳛ</w:t>
      </w:r>
      <w:r>
        <w:rPr>
          <w:rFonts w:ascii="Traditional Arabic" w:hAnsi="Traditional Arabic" w:cs="QCF2508"/>
          <w:sz w:val="32"/>
          <w:szCs w:val="32"/>
          <w:rtl/>
        </w:rPr>
        <w:t xml:space="preserve"> </w:t>
      </w:r>
      <w:r>
        <w:rPr>
          <w:rFonts w:ascii="Traditional Arabic" w:hAnsi="Traditional Arabic" w:cs="QCF2508" w:hint="cs"/>
          <w:sz w:val="32"/>
          <w:szCs w:val="32"/>
          <w:rtl/>
        </w:rPr>
        <w:t>ﳜ</w:t>
      </w:r>
      <w:r>
        <w:rPr>
          <w:rFonts w:ascii="Traditional Arabic" w:hAnsi="Traditional Arabic" w:cs="QCF2508"/>
          <w:sz w:val="32"/>
          <w:szCs w:val="32"/>
          <w:rtl/>
        </w:rPr>
        <w:t xml:space="preserve"> </w:t>
      </w:r>
      <w:r>
        <w:rPr>
          <w:rFonts w:ascii="Traditional Arabic" w:hAnsi="Traditional Arabic" w:cs="QCF2508" w:hint="cs"/>
          <w:sz w:val="32"/>
          <w:szCs w:val="32"/>
          <w:rtl/>
        </w:rPr>
        <w:t>ﳝ</w:t>
      </w:r>
      <w:r>
        <w:rPr>
          <w:rFonts w:ascii="Traditional Arabic" w:hAnsi="Traditional Arabic" w:cs="QCF2508"/>
          <w:sz w:val="32"/>
          <w:szCs w:val="32"/>
          <w:rtl/>
        </w:rPr>
        <w:t xml:space="preserve"> </w:t>
      </w:r>
      <w:r>
        <w:rPr>
          <w:rFonts w:ascii="Traditional Arabic" w:hAnsi="Traditional Arabic" w:cs="QCF2508" w:hint="cs"/>
          <w:sz w:val="32"/>
          <w:szCs w:val="32"/>
          <w:rtl/>
        </w:rPr>
        <w:t>ﳞ</w:t>
      </w:r>
      <w:r>
        <w:rPr>
          <w:rFonts w:ascii="Traditional Arabic" w:hAnsi="Traditional Arabic" w:cs="QCF2508"/>
          <w:sz w:val="32"/>
          <w:szCs w:val="32"/>
          <w:rtl/>
        </w:rPr>
        <w:t xml:space="preserve"> </w:t>
      </w:r>
      <w:r>
        <w:rPr>
          <w:rFonts w:ascii="Traditional Arabic" w:hAnsi="Traditional Arabic" w:cs="QCF2508" w:hint="cs"/>
          <w:sz w:val="32"/>
          <w:szCs w:val="32"/>
          <w:rtl/>
        </w:rPr>
        <w:t>ﳟ</w:t>
      </w:r>
      <w:r>
        <w:rPr>
          <w:rFonts w:ascii="Traditional Arabic" w:hAnsi="Traditional Arabic" w:cs="QCF2508"/>
          <w:sz w:val="32"/>
          <w:szCs w:val="32"/>
          <w:rtl/>
        </w:rPr>
        <w:t xml:space="preserve"> </w:t>
      </w:r>
      <w:r>
        <w:rPr>
          <w:rFonts w:ascii="Traditional Arabic" w:hAnsi="Traditional Arabic" w:cs="QCF2508" w:hint="cs"/>
          <w:sz w:val="32"/>
          <w:szCs w:val="32"/>
          <w:rtl/>
        </w:rPr>
        <w:t>ﳠ</w:t>
      </w:r>
      <w:r>
        <w:rPr>
          <w:rFonts w:ascii="Traditional Arabic" w:hAnsi="Traditional Arabic" w:cs="QCF2508"/>
          <w:sz w:val="32"/>
          <w:szCs w:val="32"/>
          <w:rtl/>
        </w:rPr>
        <w:t xml:space="preserve"> </w:t>
      </w:r>
      <w:r>
        <w:rPr>
          <w:rFonts w:ascii="Traditional Arabic" w:hAnsi="Traditional Arabic" w:cs="QCF2508" w:hint="cs"/>
          <w:sz w:val="32"/>
          <w:szCs w:val="32"/>
          <w:rtl/>
        </w:rPr>
        <w:t>ﳡ</w:t>
      </w:r>
      <w:r>
        <w:rPr>
          <w:rFonts w:ascii="Traditional Arabic" w:hAnsi="Traditional Arabic" w:cs="QCF2508"/>
          <w:sz w:val="32"/>
          <w:szCs w:val="32"/>
          <w:rtl/>
        </w:rPr>
        <w:t xml:space="preserve"> </w:t>
      </w:r>
      <w:r>
        <w:rPr>
          <w:rFonts w:ascii="Traditional Arabic" w:hAnsi="Traditional Arabic" w:cs="QCF2508" w:hint="cs"/>
          <w:sz w:val="32"/>
          <w:szCs w:val="32"/>
          <w:rtl/>
        </w:rPr>
        <w:t>ﳢﳣ</w:t>
      </w:r>
      <w:r>
        <w:rPr>
          <w:rFonts w:ascii="Traditional Arabic" w:hAnsi="Traditional Arabic" w:cs="QCF2508"/>
          <w:sz w:val="32"/>
          <w:szCs w:val="32"/>
          <w:rtl/>
        </w:rPr>
        <w:t xml:space="preserve"> </w:t>
      </w:r>
      <w:r>
        <w:rPr>
          <w:rFonts w:ascii="Traditional Arabic" w:hAnsi="Traditional Arabic" w:cs="QCF2508" w:hint="cs"/>
          <w:sz w:val="32"/>
          <w:szCs w:val="32"/>
          <w:rtl/>
        </w:rPr>
        <w:t>ﳤ</w:t>
      </w:r>
      <w:r>
        <w:rPr>
          <w:rFonts w:ascii="Traditional Arabic" w:hAnsi="Traditional Arabic" w:cs="QCF2508"/>
          <w:sz w:val="32"/>
          <w:szCs w:val="32"/>
          <w:rtl/>
        </w:rPr>
        <w:t xml:space="preserve"> </w:t>
      </w:r>
      <w:r>
        <w:rPr>
          <w:rFonts w:ascii="Traditional Arabic" w:hAnsi="Traditional Arabic" w:cs="QCF2508" w:hint="cs"/>
          <w:sz w:val="32"/>
          <w:szCs w:val="32"/>
          <w:rtl/>
        </w:rPr>
        <w:t>ﳥ</w:t>
      </w:r>
      <w:r>
        <w:rPr>
          <w:rFonts w:ascii="Traditional Arabic" w:hAnsi="Traditional Arabic" w:cs="QCF2508"/>
          <w:sz w:val="32"/>
          <w:szCs w:val="32"/>
          <w:rtl/>
        </w:rPr>
        <w:t xml:space="preserve"> </w:t>
      </w:r>
      <w:r>
        <w:rPr>
          <w:rFonts w:ascii="Traditional Arabic" w:hAnsi="Traditional Arabic" w:cs="QCF2508" w:hint="cs"/>
          <w:sz w:val="32"/>
          <w:szCs w:val="32"/>
          <w:rtl/>
        </w:rPr>
        <w:t>ﳦ</w:t>
      </w:r>
      <w:r>
        <w:rPr>
          <w:rFonts w:ascii="Traditional Arabic" w:hAnsi="Traditional Arabic" w:cs="QCF2508"/>
          <w:sz w:val="32"/>
          <w:szCs w:val="32"/>
          <w:rtl/>
        </w:rPr>
        <w:t xml:space="preserve"> </w:t>
      </w:r>
      <w:r>
        <w:rPr>
          <w:rFonts w:ascii="Traditional Arabic" w:hAnsi="Traditional Arabic" w:cs="QCF2508" w:hint="cs"/>
          <w:sz w:val="32"/>
          <w:szCs w:val="32"/>
          <w:rtl/>
        </w:rPr>
        <w:t>ﳧ</w:t>
      </w:r>
      <w:r>
        <w:rPr>
          <w:rFonts w:ascii="Traditional Arabic" w:hAnsi="Traditional Arabic" w:cs="QCF2508"/>
          <w:sz w:val="32"/>
          <w:szCs w:val="32"/>
          <w:rtl/>
        </w:rPr>
        <w:t xml:space="preserve"> </w:t>
      </w:r>
      <w:r>
        <w:rPr>
          <w:rFonts w:ascii="Traditional Arabic" w:hAnsi="Traditional Arabic" w:cs="QCF2508" w:hint="cs"/>
          <w:sz w:val="32"/>
          <w:szCs w:val="32"/>
          <w:rtl/>
        </w:rPr>
        <w:t>ﳨ</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محمد:19]</w:t>
      </w:r>
      <w:r w:rsidRPr="00041C34">
        <w:rPr>
          <w:rStyle w:val="FootnoteReference"/>
          <w:rFonts w:ascii="Traditional Arabic" w:hAnsi="Traditional Arabic" w:cs="Traditional Arabic"/>
          <w:sz w:val="32"/>
          <w:szCs w:val="32"/>
          <w:rtl/>
        </w:rPr>
        <w:footnoteReference w:id="45"/>
      </w:r>
      <w:r w:rsidRPr="00041C34">
        <w:rPr>
          <w:rFonts w:ascii="Traditional Arabic" w:hAnsi="Traditional Arabic" w:cs="Traditional Arabic"/>
          <w:sz w:val="32"/>
          <w:szCs w:val="32"/>
          <w:rtl/>
        </w:rPr>
        <w:t>، وقد تنبه الإمام البخاري –رحمه الله- لهذا، فبوب لهذه الآية بقوله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باب العلم قبل القول والعمل</w:t>
      </w:r>
      <w:r w:rsidRPr="00041C34">
        <w:rPr>
          <w:rStyle w:val="FootnoteReference"/>
          <w:rFonts w:ascii="Traditional Arabic" w:hAnsi="Traditional Arabic" w:cs="Traditional Arabic"/>
          <w:sz w:val="32"/>
          <w:szCs w:val="32"/>
          <w:rtl/>
        </w:rPr>
        <w:footnoteReference w:id="46"/>
      </w:r>
      <w:r w:rsidRPr="00041C34">
        <w:rPr>
          <w:rFonts w:ascii="Traditional Arabic" w:hAnsi="Traditional Arabic" w:cs="Traditional Arabic"/>
          <w:sz w:val="32"/>
          <w:szCs w:val="32"/>
          <w:rtl/>
        </w:rPr>
        <w:t>.</w:t>
      </w:r>
    </w:p>
    <w:p w14:paraId="16B23AC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فالعلم مقدم على القول والعمل، لأنه شرط في صحة القول والعمل، فلا يعتبران إلا به</w:t>
      </w:r>
      <w:r w:rsidRPr="00041C34">
        <w:rPr>
          <w:rStyle w:val="FootnoteReference"/>
          <w:rFonts w:ascii="Traditional Arabic" w:hAnsi="Traditional Arabic" w:cs="Traditional Arabic"/>
          <w:sz w:val="32"/>
          <w:szCs w:val="32"/>
          <w:rtl/>
        </w:rPr>
        <w:footnoteReference w:id="47"/>
      </w:r>
      <w:r w:rsidRPr="00041C34">
        <w:rPr>
          <w:rFonts w:ascii="Traditional Arabic" w:hAnsi="Traditional Arabic" w:cs="Traditional Arabic"/>
          <w:sz w:val="32"/>
          <w:szCs w:val="32"/>
          <w:rtl/>
        </w:rPr>
        <w:t>.</w:t>
      </w:r>
    </w:p>
    <w:p w14:paraId="4E8637E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الأدلة الدالة على ذم القول قبل العلم 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333" w:hint="cs"/>
          <w:sz w:val="32"/>
          <w:szCs w:val="32"/>
          <w:rtl/>
        </w:rPr>
        <w:t>ﱜ</w:t>
      </w:r>
      <w:r>
        <w:rPr>
          <w:rFonts w:ascii="Traditional Arabic" w:hAnsi="Traditional Arabic" w:cs="QCF2333"/>
          <w:sz w:val="32"/>
          <w:szCs w:val="32"/>
          <w:rtl/>
        </w:rPr>
        <w:t xml:space="preserve"> </w:t>
      </w:r>
      <w:r>
        <w:rPr>
          <w:rFonts w:ascii="Traditional Arabic" w:hAnsi="Traditional Arabic" w:cs="QCF2333" w:hint="cs"/>
          <w:sz w:val="32"/>
          <w:szCs w:val="32"/>
          <w:rtl/>
        </w:rPr>
        <w:t>ﱝ</w:t>
      </w:r>
      <w:r>
        <w:rPr>
          <w:rFonts w:ascii="Traditional Arabic" w:hAnsi="Traditional Arabic" w:cs="QCF2333"/>
          <w:sz w:val="32"/>
          <w:szCs w:val="32"/>
          <w:rtl/>
        </w:rPr>
        <w:t xml:space="preserve"> </w:t>
      </w:r>
      <w:r>
        <w:rPr>
          <w:rFonts w:ascii="Traditional Arabic" w:hAnsi="Traditional Arabic" w:cs="QCF2333" w:hint="cs"/>
          <w:sz w:val="32"/>
          <w:szCs w:val="32"/>
          <w:rtl/>
        </w:rPr>
        <w:t>ﱞ</w:t>
      </w:r>
      <w:r>
        <w:rPr>
          <w:rFonts w:ascii="Traditional Arabic" w:hAnsi="Traditional Arabic" w:cs="QCF2333"/>
          <w:sz w:val="32"/>
          <w:szCs w:val="32"/>
          <w:rtl/>
        </w:rPr>
        <w:t xml:space="preserve"> </w:t>
      </w:r>
      <w:r>
        <w:rPr>
          <w:rFonts w:ascii="Traditional Arabic" w:hAnsi="Traditional Arabic" w:cs="QCF2333" w:hint="cs"/>
          <w:sz w:val="32"/>
          <w:szCs w:val="32"/>
          <w:rtl/>
        </w:rPr>
        <w:t>ﱟ</w:t>
      </w:r>
      <w:r>
        <w:rPr>
          <w:rFonts w:ascii="Traditional Arabic" w:hAnsi="Traditional Arabic" w:cs="QCF2333"/>
          <w:sz w:val="32"/>
          <w:szCs w:val="32"/>
          <w:rtl/>
        </w:rPr>
        <w:t xml:space="preserve"> </w:t>
      </w:r>
      <w:r>
        <w:rPr>
          <w:rFonts w:ascii="Traditional Arabic" w:hAnsi="Traditional Arabic" w:cs="QCF2333" w:hint="cs"/>
          <w:sz w:val="32"/>
          <w:szCs w:val="32"/>
          <w:rtl/>
        </w:rPr>
        <w:t>ﱠ</w:t>
      </w:r>
      <w:r>
        <w:rPr>
          <w:rFonts w:ascii="Traditional Arabic" w:hAnsi="Traditional Arabic" w:cs="QCF2333"/>
          <w:sz w:val="32"/>
          <w:szCs w:val="32"/>
          <w:rtl/>
        </w:rPr>
        <w:t xml:space="preserve"> </w:t>
      </w:r>
      <w:r>
        <w:rPr>
          <w:rFonts w:ascii="Traditional Arabic" w:hAnsi="Traditional Arabic" w:cs="QCF2333" w:hint="cs"/>
          <w:sz w:val="32"/>
          <w:szCs w:val="32"/>
          <w:rtl/>
        </w:rPr>
        <w:t>ﱡ</w:t>
      </w:r>
      <w:r>
        <w:rPr>
          <w:rFonts w:ascii="Traditional Arabic" w:hAnsi="Traditional Arabic" w:cs="QCF2333"/>
          <w:sz w:val="32"/>
          <w:szCs w:val="32"/>
          <w:rtl/>
        </w:rPr>
        <w:t xml:space="preserve"> </w:t>
      </w:r>
      <w:r>
        <w:rPr>
          <w:rFonts w:ascii="Traditional Arabic" w:hAnsi="Traditional Arabic" w:cs="QCF2333" w:hint="cs"/>
          <w:sz w:val="32"/>
          <w:szCs w:val="32"/>
          <w:rtl/>
        </w:rPr>
        <w:t>ﱢ</w:t>
      </w:r>
      <w:r>
        <w:rPr>
          <w:rFonts w:ascii="Traditional Arabic" w:hAnsi="Traditional Arabic" w:cs="QCF2333"/>
          <w:sz w:val="32"/>
          <w:szCs w:val="32"/>
          <w:rtl/>
        </w:rPr>
        <w:t xml:space="preserve"> </w:t>
      </w:r>
      <w:r>
        <w:rPr>
          <w:rFonts w:ascii="Traditional Arabic" w:hAnsi="Traditional Arabic" w:cs="QCF2333" w:hint="cs"/>
          <w:sz w:val="32"/>
          <w:szCs w:val="32"/>
          <w:rtl/>
        </w:rPr>
        <w:t>ﱣ</w:t>
      </w:r>
      <w:r>
        <w:rPr>
          <w:rFonts w:ascii="Traditional Arabic" w:hAnsi="Traditional Arabic" w:cs="QCF2333"/>
          <w:sz w:val="32"/>
          <w:szCs w:val="32"/>
          <w:rtl/>
        </w:rPr>
        <w:t xml:space="preserve"> </w:t>
      </w:r>
      <w:r>
        <w:rPr>
          <w:rFonts w:ascii="Traditional Arabic" w:hAnsi="Traditional Arabic" w:cs="QCF2333" w:hint="cs"/>
          <w:sz w:val="32"/>
          <w:szCs w:val="32"/>
          <w:rtl/>
        </w:rPr>
        <w:t>ﱤ</w:t>
      </w:r>
      <w:r>
        <w:rPr>
          <w:rFonts w:ascii="Traditional Arabic" w:hAnsi="Traditional Arabic" w:cs="QCF2333"/>
          <w:sz w:val="32"/>
          <w:szCs w:val="32"/>
          <w:rtl/>
        </w:rPr>
        <w:t xml:space="preserve"> </w:t>
      </w:r>
      <w:r>
        <w:rPr>
          <w:rFonts w:ascii="Traditional Arabic" w:hAnsi="Traditional Arabic" w:cs="QCF2333" w:hint="cs"/>
          <w:sz w:val="32"/>
          <w:szCs w:val="32"/>
          <w:rtl/>
        </w:rPr>
        <w:t>ﱥ</w:t>
      </w:r>
      <w:r>
        <w:rPr>
          <w:rFonts w:ascii="Traditional Arabic" w:hAnsi="Traditional Arabic" w:cs="QCF2333"/>
          <w:sz w:val="32"/>
          <w:szCs w:val="32"/>
          <w:rtl/>
        </w:rPr>
        <w:t xml:space="preserve"> </w:t>
      </w:r>
      <w:r>
        <w:rPr>
          <w:rFonts w:ascii="Traditional Arabic" w:hAnsi="Traditional Arabic" w:cs="QCF2333" w:hint="cs"/>
          <w:sz w:val="32"/>
          <w:szCs w:val="32"/>
          <w:rtl/>
        </w:rPr>
        <w:t>ﱦ</w:t>
      </w:r>
      <w:r>
        <w:rPr>
          <w:rFonts w:ascii="Traditional Arabic" w:hAnsi="Traditional Arabic" w:cs="QCF2333"/>
          <w:sz w:val="32"/>
          <w:szCs w:val="32"/>
          <w:rtl/>
        </w:rPr>
        <w:t xml:space="preserve"> </w:t>
      </w:r>
      <w:r>
        <w:rPr>
          <w:rFonts w:ascii="Traditional Arabic" w:hAnsi="Traditional Arabic" w:cs="QCF2333" w:hint="cs"/>
          <w:sz w:val="32"/>
          <w:szCs w:val="32"/>
          <w:rtl/>
        </w:rPr>
        <w:t>ﱧ</w:t>
      </w:r>
      <w:r>
        <w:rPr>
          <w:rFonts w:ascii="Traditional Arabic" w:hAnsi="Traditional Arabic" w:cs="QCF2333"/>
          <w:sz w:val="32"/>
          <w:szCs w:val="32"/>
          <w:rtl/>
        </w:rPr>
        <w:t xml:space="preserve"> </w:t>
      </w:r>
      <w:r>
        <w:rPr>
          <w:rFonts w:ascii="Traditional Arabic" w:hAnsi="Traditional Arabic" w:cs="QCF2333" w:hint="cs"/>
          <w:sz w:val="32"/>
          <w:szCs w:val="32"/>
          <w:rtl/>
        </w:rPr>
        <w:t>ﱨ</w:t>
      </w:r>
      <w:r>
        <w:rPr>
          <w:rFonts w:ascii="Traditional Arabic" w:hAnsi="Traditional Arabic" w:cs="QCF2333"/>
          <w:sz w:val="32"/>
          <w:szCs w:val="32"/>
          <w:rtl/>
        </w:rPr>
        <w:t xml:space="preserve"> </w:t>
      </w:r>
      <w:r>
        <w:rPr>
          <w:rFonts w:ascii="Traditional Arabic" w:hAnsi="Traditional Arabic" w:cs="QCF2333" w:hint="cs"/>
          <w:sz w:val="32"/>
          <w:szCs w:val="32"/>
          <w:rtl/>
        </w:rPr>
        <w:t>ﱩ</w:t>
      </w:r>
      <w:r>
        <w:rPr>
          <w:rFonts w:ascii="Traditional Arabic" w:hAnsi="Traditional Arabic" w:cs="ATraditional Arabic"/>
          <w:sz w:val="32"/>
          <w:szCs w:val="32"/>
          <w:rtl/>
        </w:rPr>
        <w:t>} [ الحج:8]</w:t>
      </w:r>
      <w:r w:rsidRPr="00041C34">
        <w:rPr>
          <w:rStyle w:val="FootnoteReference"/>
          <w:rFonts w:ascii="Traditional Arabic" w:hAnsi="Traditional Arabic" w:cs="Traditional Arabic"/>
          <w:sz w:val="32"/>
          <w:szCs w:val="32"/>
          <w:rtl/>
        </w:rPr>
        <w:footnoteReference w:id="48"/>
      </w:r>
      <w:r w:rsidRPr="00041C34">
        <w:rPr>
          <w:rFonts w:ascii="Traditional Arabic" w:hAnsi="Traditional Arabic" w:cs="Traditional Arabic"/>
          <w:sz w:val="32"/>
          <w:szCs w:val="32"/>
          <w:rtl/>
        </w:rPr>
        <w:t>، فالآية دلت على ذم المجادل بغير علم، وقال تعالى في ذم أهل الكتاب الذين جادلوا بغير علم</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8" w:hint="cs"/>
          <w:sz w:val="32"/>
          <w:szCs w:val="32"/>
          <w:rtl/>
        </w:rPr>
        <w:t>ﱻ</w:t>
      </w:r>
      <w:r>
        <w:rPr>
          <w:rFonts w:ascii="Traditional Arabic" w:hAnsi="Traditional Arabic" w:cs="QCF2058"/>
          <w:sz w:val="32"/>
          <w:szCs w:val="32"/>
          <w:rtl/>
        </w:rPr>
        <w:t xml:space="preserve"> </w:t>
      </w:r>
      <w:r>
        <w:rPr>
          <w:rFonts w:ascii="Traditional Arabic" w:hAnsi="Traditional Arabic" w:cs="QCF2058" w:hint="cs"/>
          <w:sz w:val="32"/>
          <w:szCs w:val="32"/>
          <w:rtl/>
        </w:rPr>
        <w:t>ﱼ</w:t>
      </w:r>
      <w:r>
        <w:rPr>
          <w:rFonts w:ascii="Traditional Arabic" w:hAnsi="Traditional Arabic" w:cs="QCF2058"/>
          <w:sz w:val="32"/>
          <w:szCs w:val="32"/>
          <w:rtl/>
        </w:rPr>
        <w:t xml:space="preserve"> </w:t>
      </w:r>
      <w:r>
        <w:rPr>
          <w:rFonts w:ascii="Traditional Arabic" w:hAnsi="Traditional Arabic" w:cs="QCF2058" w:hint="cs"/>
          <w:sz w:val="32"/>
          <w:szCs w:val="32"/>
          <w:rtl/>
        </w:rPr>
        <w:t>ﱽ</w:t>
      </w:r>
      <w:r>
        <w:rPr>
          <w:rFonts w:ascii="Traditional Arabic" w:hAnsi="Traditional Arabic" w:cs="QCF2058"/>
          <w:sz w:val="32"/>
          <w:szCs w:val="32"/>
          <w:rtl/>
        </w:rPr>
        <w:t xml:space="preserve"> </w:t>
      </w:r>
      <w:r>
        <w:rPr>
          <w:rFonts w:ascii="Traditional Arabic" w:hAnsi="Traditional Arabic" w:cs="QCF2058" w:hint="cs"/>
          <w:sz w:val="32"/>
          <w:szCs w:val="32"/>
          <w:rtl/>
        </w:rPr>
        <w:t>ﱾ</w:t>
      </w:r>
      <w:r>
        <w:rPr>
          <w:rFonts w:ascii="Traditional Arabic" w:hAnsi="Traditional Arabic" w:cs="QCF2058"/>
          <w:sz w:val="32"/>
          <w:szCs w:val="32"/>
          <w:rtl/>
        </w:rPr>
        <w:t xml:space="preserve"> </w:t>
      </w:r>
      <w:r>
        <w:rPr>
          <w:rFonts w:ascii="Traditional Arabic" w:hAnsi="Traditional Arabic" w:cs="QCF2058" w:hint="cs"/>
          <w:sz w:val="32"/>
          <w:szCs w:val="32"/>
          <w:rtl/>
        </w:rPr>
        <w:t>ﱿ</w:t>
      </w:r>
      <w:r>
        <w:rPr>
          <w:rFonts w:ascii="Traditional Arabic" w:hAnsi="Traditional Arabic" w:cs="QCF2058"/>
          <w:sz w:val="32"/>
          <w:szCs w:val="32"/>
          <w:rtl/>
        </w:rPr>
        <w:t xml:space="preserve"> </w:t>
      </w:r>
      <w:r>
        <w:rPr>
          <w:rFonts w:ascii="Traditional Arabic" w:hAnsi="Traditional Arabic" w:cs="QCF2058" w:hint="cs"/>
          <w:sz w:val="32"/>
          <w:szCs w:val="32"/>
          <w:rtl/>
        </w:rPr>
        <w:t>ﲀ</w:t>
      </w:r>
      <w:r>
        <w:rPr>
          <w:rFonts w:ascii="Traditional Arabic" w:hAnsi="Traditional Arabic" w:cs="QCF2058"/>
          <w:sz w:val="32"/>
          <w:szCs w:val="32"/>
          <w:rtl/>
        </w:rPr>
        <w:t xml:space="preserve"> </w:t>
      </w:r>
      <w:r>
        <w:rPr>
          <w:rFonts w:ascii="Traditional Arabic" w:hAnsi="Traditional Arabic" w:cs="QCF2058" w:hint="cs"/>
          <w:sz w:val="32"/>
          <w:szCs w:val="32"/>
          <w:rtl/>
        </w:rPr>
        <w:t>ﲁ</w:t>
      </w:r>
      <w:r>
        <w:rPr>
          <w:rFonts w:ascii="Traditional Arabic" w:hAnsi="Traditional Arabic" w:cs="QCF2058"/>
          <w:sz w:val="32"/>
          <w:szCs w:val="32"/>
          <w:rtl/>
        </w:rPr>
        <w:t xml:space="preserve"> </w:t>
      </w:r>
      <w:r>
        <w:rPr>
          <w:rFonts w:ascii="Traditional Arabic" w:hAnsi="Traditional Arabic" w:cs="QCF2058" w:hint="cs"/>
          <w:sz w:val="32"/>
          <w:szCs w:val="32"/>
          <w:rtl/>
        </w:rPr>
        <w:t>ﲂ</w:t>
      </w:r>
      <w:r>
        <w:rPr>
          <w:rFonts w:ascii="Traditional Arabic" w:hAnsi="Traditional Arabic" w:cs="QCF2058"/>
          <w:sz w:val="32"/>
          <w:szCs w:val="32"/>
          <w:rtl/>
        </w:rPr>
        <w:t xml:space="preserve"> </w:t>
      </w:r>
      <w:r>
        <w:rPr>
          <w:rFonts w:ascii="Traditional Arabic" w:hAnsi="Traditional Arabic" w:cs="QCF2058" w:hint="cs"/>
          <w:sz w:val="32"/>
          <w:szCs w:val="32"/>
          <w:rtl/>
        </w:rPr>
        <w:t>ﲃ</w:t>
      </w:r>
      <w:r>
        <w:rPr>
          <w:rFonts w:ascii="Traditional Arabic" w:hAnsi="Traditional Arabic" w:cs="QCF2058"/>
          <w:sz w:val="32"/>
          <w:szCs w:val="32"/>
          <w:rtl/>
        </w:rPr>
        <w:t xml:space="preserve"> </w:t>
      </w:r>
      <w:r>
        <w:rPr>
          <w:rFonts w:ascii="Traditional Arabic" w:hAnsi="Traditional Arabic" w:cs="QCF2058" w:hint="cs"/>
          <w:sz w:val="32"/>
          <w:szCs w:val="32"/>
          <w:rtl/>
        </w:rPr>
        <w:t>ﲄ</w:t>
      </w:r>
      <w:r>
        <w:rPr>
          <w:rFonts w:ascii="Traditional Arabic" w:hAnsi="Traditional Arabic" w:cs="QCF2058"/>
          <w:sz w:val="32"/>
          <w:szCs w:val="32"/>
          <w:rtl/>
        </w:rPr>
        <w:t xml:space="preserve"> </w:t>
      </w:r>
      <w:r>
        <w:rPr>
          <w:rFonts w:ascii="Traditional Arabic" w:hAnsi="Traditional Arabic" w:cs="QCF2058" w:hint="cs"/>
          <w:sz w:val="32"/>
          <w:szCs w:val="32"/>
          <w:rtl/>
        </w:rPr>
        <w:t>ﲅ</w:t>
      </w:r>
      <w:r>
        <w:rPr>
          <w:rFonts w:ascii="Traditional Arabic" w:hAnsi="Traditional Arabic" w:cs="QCF2058"/>
          <w:sz w:val="32"/>
          <w:szCs w:val="32"/>
          <w:rtl/>
        </w:rPr>
        <w:t xml:space="preserve"> </w:t>
      </w:r>
      <w:r>
        <w:rPr>
          <w:rFonts w:ascii="Traditional Arabic" w:hAnsi="Traditional Arabic" w:cs="QCF2058" w:hint="cs"/>
          <w:sz w:val="32"/>
          <w:szCs w:val="32"/>
          <w:rtl/>
        </w:rPr>
        <w:t>ﲆ</w:t>
      </w:r>
      <w:r>
        <w:rPr>
          <w:rFonts w:ascii="Traditional Arabic" w:hAnsi="Traditional Arabic" w:cs="QCF2058"/>
          <w:sz w:val="32"/>
          <w:szCs w:val="32"/>
          <w:rtl/>
        </w:rPr>
        <w:t xml:space="preserve"> </w:t>
      </w:r>
      <w:r>
        <w:rPr>
          <w:rFonts w:ascii="Traditional Arabic" w:hAnsi="Traditional Arabic" w:cs="QCF2058" w:hint="cs"/>
          <w:sz w:val="32"/>
          <w:szCs w:val="32"/>
          <w:rtl/>
        </w:rPr>
        <w:t>ﲇﲈ</w:t>
      </w:r>
      <w:r>
        <w:rPr>
          <w:rFonts w:ascii="Traditional Arabic" w:hAnsi="Traditional Arabic" w:cs="QCF2058"/>
          <w:sz w:val="32"/>
          <w:szCs w:val="32"/>
          <w:rtl/>
        </w:rPr>
        <w:t xml:space="preserve"> </w:t>
      </w:r>
      <w:r>
        <w:rPr>
          <w:rFonts w:ascii="Traditional Arabic" w:hAnsi="Traditional Arabic" w:cs="QCF2058" w:hint="cs"/>
          <w:sz w:val="32"/>
          <w:szCs w:val="32"/>
          <w:rtl/>
        </w:rPr>
        <w:t>ﲉ</w:t>
      </w:r>
      <w:r>
        <w:rPr>
          <w:rFonts w:ascii="Traditional Arabic" w:hAnsi="Traditional Arabic" w:cs="QCF2058"/>
          <w:sz w:val="32"/>
          <w:szCs w:val="32"/>
          <w:rtl/>
        </w:rPr>
        <w:t xml:space="preserve"> </w:t>
      </w:r>
      <w:r>
        <w:rPr>
          <w:rFonts w:ascii="Traditional Arabic" w:hAnsi="Traditional Arabic" w:cs="QCF2058" w:hint="cs"/>
          <w:sz w:val="32"/>
          <w:szCs w:val="32"/>
          <w:rtl/>
        </w:rPr>
        <w:t>ﲊ</w:t>
      </w:r>
      <w:r>
        <w:rPr>
          <w:rFonts w:ascii="Traditional Arabic" w:hAnsi="Traditional Arabic" w:cs="QCF2058"/>
          <w:sz w:val="32"/>
          <w:szCs w:val="32"/>
          <w:rtl/>
        </w:rPr>
        <w:t xml:space="preserve"> </w:t>
      </w:r>
      <w:r>
        <w:rPr>
          <w:rFonts w:ascii="Traditional Arabic" w:hAnsi="Traditional Arabic" w:cs="QCF2058" w:hint="cs"/>
          <w:sz w:val="32"/>
          <w:szCs w:val="32"/>
          <w:rtl/>
        </w:rPr>
        <w:t>ﲋ</w:t>
      </w:r>
      <w:r>
        <w:rPr>
          <w:rFonts w:ascii="Traditional Arabic" w:hAnsi="Traditional Arabic" w:cs="QCF2058"/>
          <w:sz w:val="32"/>
          <w:szCs w:val="32"/>
          <w:rtl/>
        </w:rPr>
        <w:t xml:space="preserve"> </w:t>
      </w:r>
      <w:r>
        <w:rPr>
          <w:rFonts w:ascii="Traditional Arabic" w:hAnsi="Traditional Arabic" w:cs="QCF2058" w:hint="cs"/>
          <w:sz w:val="32"/>
          <w:szCs w:val="32"/>
          <w:rtl/>
        </w:rPr>
        <w:t>ﲌ</w:t>
      </w:r>
      <w:r>
        <w:rPr>
          <w:rFonts w:ascii="Traditional Arabic" w:hAnsi="Traditional Arabic" w:cs="QCF2058"/>
          <w:sz w:val="32"/>
          <w:szCs w:val="32"/>
          <w:rtl/>
        </w:rPr>
        <w:t xml:space="preserve"> </w:t>
      </w:r>
      <w:r>
        <w:rPr>
          <w:rFonts w:ascii="Traditional Arabic" w:hAnsi="Traditional Arabic" w:cs="QCF2058" w:hint="cs"/>
          <w:sz w:val="32"/>
          <w:szCs w:val="32"/>
          <w:rtl/>
        </w:rPr>
        <w:t>ﲍ</w:t>
      </w:r>
      <w:r>
        <w:rPr>
          <w:rFonts w:ascii="Traditional Arabic" w:hAnsi="Traditional Arabic" w:cs="QCF2058"/>
          <w:sz w:val="32"/>
          <w:szCs w:val="32"/>
          <w:rtl/>
        </w:rPr>
        <w:t xml:space="preserve"> </w:t>
      </w:r>
      <w:r>
        <w:rPr>
          <w:rFonts w:ascii="Traditional Arabic" w:hAnsi="Traditional Arabic" w:cs="QCF2058" w:hint="cs"/>
          <w:sz w:val="32"/>
          <w:szCs w:val="32"/>
          <w:rtl/>
        </w:rPr>
        <w:t>ﲎ</w:t>
      </w:r>
      <w:r>
        <w:rPr>
          <w:rFonts w:ascii="Traditional Arabic" w:hAnsi="Traditional Arabic" w:cs="QCF2058"/>
          <w:sz w:val="32"/>
          <w:szCs w:val="32"/>
          <w:rtl/>
        </w:rPr>
        <w:t xml:space="preserve"> </w:t>
      </w:r>
      <w:r>
        <w:rPr>
          <w:rFonts w:ascii="Traditional Arabic" w:hAnsi="Traditional Arabic" w:cs="QCF2058" w:hint="cs"/>
          <w:sz w:val="32"/>
          <w:szCs w:val="32"/>
          <w:rtl/>
        </w:rPr>
        <w:t>ﲏ</w:t>
      </w:r>
      <w:r>
        <w:rPr>
          <w:rFonts w:ascii="Traditional Arabic" w:hAnsi="Traditional Arabic" w:cs="QCF2058"/>
          <w:sz w:val="32"/>
          <w:szCs w:val="32"/>
          <w:rtl/>
        </w:rPr>
        <w:t xml:space="preserve"> </w:t>
      </w:r>
      <w:r>
        <w:rPr>
          <w:rFonts w:ascii="Traditional Arabic" w:hAnsi="Traditional Arabic" w:cs="QCF2058" w:hint="cs"/>
          <w:sz w:val="32"/>
          <w:szCs w:val="32"/>
          <w:rtl/>
        </w:rPr>
        <w:t>ﲐ</w:t>
      </w:r>
      <w:r>
        <w:rPr>
          <w:rFonts w:ascii="Traditional Arabic" w:hAnsi="Traditional Arabic" w:cs="QCF2058"/>
          <w:sz w:val="32"/>
          <w:szCs w:val="32"/>
          <w:rtl/>
        </w:rPr>
        <w:t xml:space="preserve"> </w:t>
      </w:r>
      <w:r>
        <w:rPr>
          <w:rFonts w:ascii="Traditional Arabic" w:hAnsi="Traditional Arabic" w:cs="QCF2058" w:hint="cs"/>
          <w:sz w:val="32"/>
          <w:szCs w:val="32"/>
          <w:rtl/>
        </w:rPr>
        <w:t>ﲑ</w:t>
      </w:r>
      <w:r>
        <w:rPr>
          <w:rFonts w:ascii="Traditional Arabic" w:hAnsi="Traditional Arabic" w:cs="QCF2058"/>
          <w:sz w:val="32"/>
          <w:szCs w:val="32"/>
          <w:rtl/>
        </w:rPr>
        <w:t xml:space="preserve"> </w:t>
      </w:r>
      <w:r>
        <w:rPr>
          <w:rFonts w:ascii="Traditional Arabic" w:hAnsi="Traditional Arabic" w:cs="QCF2058" w:hint="cs"/>
          <w:sz w:val="32"/>
          <w:szCs w:val="32"/>
          <w:rtl/>
        </w:rPr>
        <w:t>ﲒ</w:t>
      </w:r>
      <w:r>
        <w:rPr>
          <w:rFonts w:ascii="Traditional Arabic" w:hAnsi="Traditional Arabic" w:cs="QCF2058"/>
          <w:sz w:val="32"/>
          <w:szCs w:val="32"/>
          <w:rtl/>
        </w:rPr>
        <w:t xml:space="preserve"> </w:t>
      </w:r>
      <w:r>
        <w:rPr>
          <w:rFonts w:ascii="Traditional Arabic" w:hAnsi="Traditional Arabic" w:cs="QCF2058" w:hint="cs"/>
          <w:sz w:val="32"/>
          <w:szCs w:val="32"/>
          <w:rtl/>
        </w:rPr>
        <w:t>ﲓ</w:t>
      </w:r>
      <w:r>
        <w:rPr>
          <w:rFonts w:ascii="Traditional Arabic" w:hAnsi="Traditional Arabic" w:cs="QCF2058"/>
          <w:sz w:val="32"/>
          <w:szCs w:val="32"/>
          <w:rtl/>
        </w:rPr>
        <w:t xml:space="preserve"> </w:t>
      </w:r>
      <w:r>
        <w:rPr>
          <w:rFonts w:ascii="Traditional Arabic" w:hAnsi="Traditional Arabic" w:cs="QCF2058" w:hint="cs"/>
          <w:sz w:val="32"/>
          <w:szCs w:val="32"/>
          <w:rtl/>
        </w:rPr>
        <w:t>ﲔ</w:t>
      </w:r>
      <w:r>
        <w:rPr>
          <w:rFonts w:ascii="Traditional Arabic" w:hAnsi="Traditional Arabic" w:cs="QCF2058"/>
          <w:sz w:val="32"/>
          <w:szCs w:val="32"/>
          <w:rtl/>
        </w:rPr>
        <w:t xml:space="preserve"> </w:t>
      </w:r>
      <w:r>
        <w:rPr>
          <w:rFonts w:ascii="Traditional Arabic" w:hAnsi="Traditional Arabic" w:cs="QCF2058" w:hint="cs"/>
          <w:sz w:val="32"/>
          <w:szCs w:val="32"/>
          <w:rtl/>
        </w:rPr>
        <w:t>ﲕ</w:t>
      </w:r>
      <w:r>
        <w:rPr>
          <w:rFonts w:ascii="Traditional Arabic" w:hAnsi="Traditional Arabic" w:cs="QCF2058"/>
          <w:sz w:val="32"/>
          <w:szCs w:val="32"/>
          <w:rtl/>
        </w:rPr>
        <w:t xml:space="preserve"> </w:t>
      </w:r>
      <w:r>
        <w:rPr>
          <w:rFonts w:ascii="Traditional Arabic" w:hAnsi="Traditional Arabic" w:cs="QCF2058" w:hint="cs"/>
          <w:sz w:val="32"/>
          <w:szCs w:val="32"/>
          <w:rtl/>
        </w:rPr>
        <w:t>ﲖ</w:t>
      </w:r>
      <w:r>
        <w:rPr>
          <w:rFonts w:ascii="Traditional Arabic" w:hAnsi="Traditional Arabic" w:cs="QCF2058"/>
          <w:sz w:val="32"/>
          <w:szCs w:val="32"/>
          <w:rtl/>
        </w:rPr>
        <w:t xml:space="preserve"> </w:t>
      </w:r>
      <w:r>
        <w:rPr>
          <w:rFonts w:ascii="Traditional Arabic" w:hAnsi="Traditional Arabic" w:cs="QCF2058" w:hint="cs"/>
          <w:sz w:val="32"/>
          <w:szCs w:val="32"/>
          <w:rtl/>
        </w:rPr>
        <w:t>ﲗ</w:t>
      </w:r>
      <w:r>
        <w:rPr>
          <w:rFonts w:ascii="Traditional Arabic" w:hAnsi="Traditional Arabic" w:cs="QCF2058"/>
          <w:sz w:val="32"/>
          <w:szCs w:val="32"/>
          <w:rtl/>
        </w:rPr>
        <w:t xml:space="preserve"> </w:t>
      </w:r>
      <w:r>
        <w:rPr>
          <w:rFonts w:ascii="Traditional Arabic" w:hAnsi="Traditional Arabic" w:cs="QCF2058" w:hint="cs"/>
          <w:sz w:val="32"/>
          <w:szCs w:val="32"/>
          <w:rtl/>
        </w:rPr>
        <w:t>ﲘ</w:t>
      </w:r>
      <w:r>
        <w:rPr>
          <w:rFonts w:ascii="Traditional Arabic" w:hAnsi="Traditional Arabic" w:cs="QCF2058"/>
          <w:sz w:val="32"/>
          <w:szCs w:val="32"/>
          <w:rtl/>
        </w:rPr>
        <w:t xml:space="preserve"> </w:t>
      </w:r>
      <w:r>
        <w:rPr>
          <w:rFonts w:ascii="Traditional Arabic" w:hAnsi="Traditional Arabic" w:cs="QCF2058" w:hint="cs"/>
          <w:sz w:val="32"/>
          <w:szCs w:val="32"/>
          <w:rtl/>
        </w:rPr>
        <w:t>ﲙﲚ</w:t>
      </w:r>
      <w:r>
        <w:rPr>
          <w:rFonts w:ascii="Traditional Arabic" w:hAnsi="Traditional Arabic" w:cs="QCF2058"/>
          <w:sz w:val="32"/>
          <w:szCs w:val="32"/>
          <w:rtl/>
        </w:rPr>
        <w:t xml:space="preserve"> </w:t>
      </w:r>
      <w:r>
        <w:rPr>
          <w:rFonts w:ascii="Traditional Arabic" w:hAnsi="Traditional Arabic" w:cs="QCF2058" w:hint="cs"/>
          <w:sz w:val="32"/>
          <w:szCs w:val="32"/>
          <w:rtl/>
        </w:rPr>
        <w:t>ﲛ</w:t>
      </w:r>
      <w:r>
        <w:rPr>
          <w:rFonts w:ascii="Traditional Arabic" w:hAnsi="Traditional Arabic" w:cs="QCF2058"/>
          <w:sz w:val="32"/>
          <w:szCs w:val="32"/>
          <w:rtl/>
        </w:rPr>
        <w:t xml:space="preserve"> </w:t>
      </w:r>
      <w:r>
        <w:rPr>
          <w:rFonts w:ascii="Traditional Arabic" w:hAnsi="Traditional Arabic" w:cs="QCF2058" w:hint="cs"/>
          <w:sz w:val="32"/>
          <w:szCs w:val="32"/>
          <w:rtl/>
        </w:rPr>
        <w:t>ﲜ</w:t>
      </w:r>
      <w:r>
        <w:rPr>
          <w:rFonts w:ascii="Traditional Arabic" w:hAnsi="Traditional Arabic" w:cs="QCF2058"/>
          <w:sz w:val="32"/>
          <w:szCs w:val="32"/>
          <w:rtl/>
        </w:rPr>
        <w:t xml:space="preserve"> </w:t>
      </w:r>
      <w:r>
        <w:rPr>
          <w:rFonts w:ascii="Traditional Arabic" w:hAnsi="Traditional Arabic" w:cs="QCF2058" w:hint="cs"/>
          <w:sz w:val="32"/>
          <w:szCs w:val="32"/>
          <w:rtl/>
        </w:rPr>
        <w:t>ﲝ</w:t>
      </w:r>
      <w:r>
        <w:rPr>
          <w:rFonts w:ascii="Traditional Arabic" w:hAnsi="Traditional Arabic" w:cs="QCF2058"/>
          <w:sz w:val="32"/>
          <w:szCs w:val="32"/>
          <w:rtl/>
        </w:rPr>
        <w:t xml:space="preserve"> </w:t>
      </w:r>
      <w:r>
        <w:rPr>
          <w:rFonts w:ascii="Traditional Arabic" w:hAnsi="Traditional Arabic" w:cs="QCF2058" w:hint="cs"/>
          <w:sz w:val="32"/>
          <w:szCs w:val="32"/>
          <w:rtl/>
        </w:rPr>
        <w:t>ﲞ</w:t>
      </w:r>
      <w:r>
        <w:rPr>
          <w:rFonts w:ascii="Traditional Arabic" w:hAnsi="Traditional Arabic" w:cs="QCF2058"/>
          <w:sz w:val="32"/>
          <w:szCs w:val="32"/>
          <w:rtl/>
        </w:rPr>
        <w:t xml:space="preserve"> </w:t>
      </w:r>
      <w:r>
        <w:rPr>
          <w:rFonts w:ascii="Traditional Arabic" w:hAnsi="Traditional Arabic" w:cs="QCF2058" w:hint="cs"/>
          <w:sz w:val="32"/>
          <w:szCs w:val="32"/>
          <w:rtl/>
        </w:rPr>
        <w:t>ﲟ</w:t>
      </w:r>
      <w:r>
        <w:rPr>
          <w:rFonts w:ascii="Traditional Arabic" w:hAnsi="Traditional Arabic" w:cs="QCF2058"/>
          <w:sz w:val="32"/>
          <w:szCs w:val="32"/>
          <w:rtl/>
        </w:rPr>
        <w:t xml:space="preserve"> </w:t>
      </w:r>
      <w:r>
        <w:rPr>
          <w:rFonts w:ascii="Traditional Arabic" w:hAnsi="Traditional Arabic" w:cs="QCF2058" w:hint="cs"/>
          <w:sz w:val="32"/>
          <w:szCs w:val="32"/>
          <w:rtl/>
        </w:rPr>
        <w:t>ﲠ</w:t>
      </w:r>
      <w:r>
        <w:rPr>
          <w:rFonts w:ascii="Traditional Arabic" w:hAnsi="Traditional Arabic" w:cs="ATraditional Arabic"/>
          <w:sz w:val="32"/>
          <w:szCs w:val="32"/>
          <w:rtl/>
        </w:rPr>
        <w:t>} [ آل عمران:65-66]</w:t>
      </w:r>
      <w:r w:rsidRPr="00041C34">
        <w:rPr>
          <w:rStyle w:val="FootnoteReference"/>
          <w:rFonts w:ascii="Traditional Arabic" w:hAnsi="Traditional Arabic" w:cs="Traditional Arabic"/>
          <w:sz w:val="32"/>
          <w:szCs w:val="32"/>
          <w:rtl/>
        </w:rPr>
        <w:footnoteReference w:id="49"/>
      </w:r>
      <w:r w:rsidRPr="00041C34">
        <w:rPr>
          <w:rFonts w:ascii="Traditional Arabic" w:hAnsi="Traditional Arabic" w:cs="Traditional Arabic"/>
          <w:sz w:val="32"/>
          <w:szCs w:val="32"/>
          <w:rtl/>
        </w:rPr>
        <w:t>.</w:t>
      </w:r>
    </w:p>
    <w:p w14:paraId="0E1AFDD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بل نجد أن شيخ الإسلام ابن تيمية يرى أن من يحكم في الملل، والأديان بغير علم، ولا عدل، أولى بالنار، ممن يقضي بين الناس، في الأموال والدماء والأعراض، بغير علم ولا عدل، فيقول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"ولما كان أتباع الأنبياء هم أهل العلم والعدل، كان كلام أهل الإسلام والسنة مع الكفر وأهل البدع بالعلم والعدل، لا بالظن وما تهوى الأنفس، ولهذا قال النبي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 القضاة ثلاثة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قاضيان في النار، وقاض في الجنة، رجل علم الحق وقضى به فهو في الجنة، ورجل علم الحق وقضى خلافه فهو في النار، ورجل قضى للناس على جهل فهو في النار)</w:t>
      </w:r>
      <w:r w:rsidRPr="00041C34">
        <w:rPr>
          <w:rStyle w:val="FootnoteReference"/>
          <w:rFonts w:ascii="Traditional Arabic" w:hAnsi="Traditional Arabic" w:cs="Traditional Arabic"/>
          <w:sz w:val="32"/>
          <w:szCs w:val="32"/>
          <w:rtl/>
        </w:rPr>
        <w:footnoteReference w:id="50"/>
      </w:r>
      <w:r w:rsidRPr="00041C34">
        <w:rPr>
          <w:rFonts w:ascii="Traditional Arabic" w:hAnsi="Traditional Arabic" w:cs="Traditional Arabic"/>
          <w:sz w:val="32"/>
          <w:szCs w:val="32"/>
          <w:rtl/>
        </w:rPr>
        <w:t>.</w:t>
      </w:r>
    </w:p>
    <w:p w14:paraId="3C8A17E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فإذا كان من يقضي بين الناس في الأموال، والدماء، والأعراض –إذا لم يكن عالماً عادلاً – كان في النار، فكيف بمن يحكم في الملل، والأديان، وأصول الإيمان، والمعارف الإلهية، والمعالم الكلية، بلا علم ولا عدل"</w:t>
      </w:r>
      <w:r w:rsidRPr="00041C34">
        <w:rPr>
          <w:rStyle w:val="FootnoteReference"/>
          <w:rFonts w:ascii="Traditional Arabic" w:hAnsi="Traditional Arabic" w:cs="Traditional Arabic"/>
          <w:sz w:val="32"/>
          <w:szCs w:val="32"/>
          <w:rtl/>
        </w:rPr>
        <w:footnoteReference w:id="51"/>
      </w:r>
      <w:r w:rsidRPr="00041C34">
        <w:rPr>
          <w:rFonts w:ascii="Traditional Arabic" w:hAnsi="Traditional Arabic" w:cs="Traditional Arabic"/>
          <w:sz w:val="32"/>
          <w:szCs w:val="32"/>
          <w:rtl/>
        </w:rPr>
        <w:t>.</w:t>
      </w:r>
    </w:p>
    <w:p w14:paraId="18C39BC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والعلم يشمل في مجال دراسة الأديان العلم بالإسلام من مصادره الأساسية من الكتاب والسنة، وما يفسرهما من أقوال السلف، أو يساعد على فهمهما من علوم الآلة كاللغة العربية، كما يشمل العلم بشبهات أهل الأديان والملل، وطرق الرد عليها</w:t>
      </w:r>
      <w:r w:rsidRPr="00041C34">
        <w:rPr>
          <w:rStyle w:val="FootnoteReference"/>
          <w:rFonts w:ascii="Traditional Arabic" w:hAnsi="Traditional Arabic" w:cs="Traditional Arabic"/>
          <w:sz w:val="32"/>
          <w:szCs w:val="32"/>
          <w:rtl/>
        </w:rPr>
        <w:footnoteReference w:id="52"/>
      </w:r>
      <w:r w:rsidRPr="00041C34">
        <w:rPr>
          <w:rFonts w:ascii="Traditional Arabic" w:hAnsi="Traditional Arabic" w:cs="Traditional Arabic"/>
          <w:sz w:val="32"/>
          <w:szCs w:val="32"/>
          <w:rtl/>
        </w:rPr>
        <w:t>.</w:t>
      </w:r>
    </w:p>
    <w:p w14:paraId="233B4D13" w14:textId="77777777" w:rsidR="006F4A3B" w:rsidRPr="00041C34" w:rsidRDefault="006F4A3B" w:rsidP="006F4A3B">
      <w:pPr>
        <w:ind w:firstLine="454"/>
        <w:jc w:val="both"/>
        <w:rPr>
          <w:rFonts w:ascii="Traditional Arabic" w:hAnsi="Traditional Arabic" w:cs="Traditional Arabic"/>
          <w:sz w:val="32"/>
          <w:szCs w:val="32"/>
          <w:rtl/>
        </w:rPr>
      </w:pPr>
    </w:p>
    <w:p w14:paraId="3508A573"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تقدير المصلحة والمفسدة في دراسة الأديان</w:t>
      </w:r>
      <w:r>
        <w:rPr>
          <w:rFonts w:ascii="Traditional Arabic" w:hAnsi="Traditional Arabic" w:cs="Traditional Arabic"/>
          <w:b/>
          <w:bCs/>
          <w:sz w:val="32"/>
          <w:szCs w:val="32"/>
          <w:rtl/>
        </w:rPr>
        <w:t xml:space="preserve">: </w:t>
      </w:r>
    </w:p>
    <w:p w14:paraId="27BFF48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فدراسة الأديان، والملل </w:t>
      </w:r>
      <w:r>
        <w:rPr>
          <w:rFonts w:ascii="Traditional Arabic" w:hAnsi="Traditional Arabic" w:cs="Traditional Arabic" w:hint="cs"/>
          <w:sz w:val="32"/>
          <w:szCs w:val="32"/>
          <w:rtl/>
        </w:rPr>
        <w:t>الكفرية</w:t>
      </w:r>
      <w:r w:rsidRPr="00041C34">
        <w:rPr>
          <w:rFonts w:ascii="Traditional Arabic" w:hAnsi="Traditional Arabic" w:cs="Traditional Arabic"/>
          <w:sz w:val="32"/>
          <w:szCs w:val="32"/>
          <w:rtl/>
        </w:rPr>
        <w:t>، والاشتغال بها لا تخلو من مخاطر ومزالق قد تضر المشتغل بها، كأن تترك شبهات أهل تلك الأديان في قلبه شيئاً، وقد يلحق ضرراً منها بالحق الذي معه، وذلك فيما إذا ضعف عن رد شبهات الخصوم، كما يمكن أن تؤدي دراستها إلى نشرها، وترويج مبادئها، لاسيما إذا لم يحكم الرد عليها.</w:t>
      </w:r>
    </w:p>
    <w:p w14:paraId="0A15EC3E" w14:textId="77777777" w:rsidR="006F4A3B" w:rsidRPr="00041C34" w:rsidRDefault="006F4A3B" w:rsidP="006F4A3B">
      <w:pPr>
        <w:ind w:left="454"/>
        <w:jc w:val="both"/>
        <w:rPr>
          <w:rFonts w:ascii="Traditional Arabic" w:hAnsi="Traditional Arabic" w:cs="Traditional Arabic"/>
          <w:sz w:val="32"/>
          <w:szCs w:val="32"/>
        </w:rPr>
      </w:pPr>
      <w:r w:rsidRPr="00041C34">
        <w:rPr>
          <w:rFonts w:ascii="Traditional Arabic" w:hAnsi="Traditional Arabic" w:cs="Traditional Arabic"/>
          <w:sz w:val="32"/>
          <w:szCs w:val="32"/>
          <w:rtl/>
        </w:rPr>
        <w:t xml:space="preserve">لهذا ينبغي قبل التعرض إلى دراسة </w:t>
      </w:r>
      <w:r>
        <w:rPr>
          <w:rFonts w:ascii="Traditional Arabic" w:hAnsi="Traditional Arabic" w:cs="Traditional Arabic" w:hint="cs"/>
          <w:sz w:val="32"/>
          <w:szCs w:val="32"/>
          <w:rtl/>
        </w:rPr>
        <w:t>أي</w:t>
      </w:r>
      <w:r w:rsidRPr="00041C34">
        <w:rPr>
          <w:rFonts w:ascii="Traditional Arabic" w:hAnsi="Traditional Arabic" w:cs="Traditional Arabic"/>
          <w:sz w:val="32"/>
          <w:szCs w:val="32"/>
          <w:rtl/>
        </w:rPr>
        <w:t xml:space="preserve"> دين أو ملة أن يقدر في هذه الدراسة المصلحة والمفسدة، و</w:t>
      </w:r>
      <w:r>
        <w:rPr>
          <w:rFonts w:ascii="Traditional Arabic" w:hAnsi="Traditional Arabic" w:cs="Traditional Arabic" w:hint="cs"/>
          <w:sz w:val="32"/>
          <w:szCs w:val="32"/>
          <w:rtl/>
        </w:rPr>
        <w:t>ال</w:t>
      </w:r>
      <w:r w:rsidRPr="00041C34">
        <w:rPr>
          <w:rFonts w:ascii="Traditional Arabic" w:hAnsi="Traditional Arabic" w:cs="Traditional Arabic"/>
          <w:sz w:val="32"/>
          <w:szCs w:val="32"/>
          <w:rtl/>
        </w:rPr>
        <w:t>قول المعتمد في تقدير المصلحة والمفسدة</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قول العلماء المؤتمنين على دينهم</w:t>
      </w:r>
      <w:r w:rsidRPr="00041C34">
        <w:rPr>
          <w:rStyle w:val="FootnoteReference"/>
          <w:rFonts w:ascii="Traditional Arabic" w:hAnsi="Traditional Arabic" w:cs="Traditional Arabic"/>
          <w:sz w:val="32"/>
          <w:szCs w:val="32"/>
          <w:rtl/>
        </w:rPr>
        <w:footnoteReference w:id="53"/>
      </w:r>
      <w:r w:rsidRPr="00041C34">
        <w:rPr>
          <w:rFonts w:ascii="Traditional Arabic" w:hAnsi="Traditional Arabic" w:cs="Traditional Arabic"/>
          <w:sz w:val="32"/>
          <w:szCs w:val="32"/>
          <w:rtl/>
        </w:rPr>
        <w:t>.</w:t>
      </w:r>
    </w:p>
    <w:p w14:paraId="0614B548"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الرجوع إلى المصادر</w:t>
      </w:r>
      <w:r>
        <w:rPr>
          <w:rFonts w:ascii="Traditional Arabic" w:hAnsi="Traditional Arabic" w:cs="Traditional Arabic"/>
          <w:b/>
          <w:bCs/>
          <w:sz w:val="32"/>
          <w:szCs w:val="32"/>
          <w:rtl/>
        </w:rPr>
        <w:t xml:space="preserve">: </w:t>
      </w:r>
    </w:p>
    <w:p w14:paraId="637B4BD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ab/>
        <w:t>الرجوع إلى مصادر العقائد المبحوثة، ونقل النصوص منها بألفاظها، والدقة في نسبة الآراء إلى أهله</w:t>
      </w:r>
      <w:r>
        <w:rPr>
          <w:rFonts w:ascii="Traditional Arabic" w:hAnsi="Traditional Arabic" w:cs="Traditional Arabic" w:hint="cs"/>
          <w:sz w:val="32"/>
          <w:szCs w:val="32"/>
          <w:rtl/>
        </w:rPr>
        <w:t>ا</w:t>
      </w:r>
      <w:r w:rsidRPr="00041C34">
        <w:rPr>
          <w:rFonts w:ascii="Traditional Arabic" w:hAnsi="Traditional Arabic" w:cs="Traditional Arabic"/>
          <w:sz w:val="32"/>
          <w:szCs w:val="32"/>
          <w:rtl/>
        </w:rPr>
        <w:t>.</w:t>
      </w:r>
    </w:p>
    <w:p w14:paraId="0C1887C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ab/>
        <w:t>أما نسبة الأقوال إلى الناس من غير طريق صحيحة، أو من طريق مشكوك في صحتها، أو من طريق لا يعرف مدى التزامها بالصدق والعدل، فإن هذا من باب الظن الذي نهينا عن إتباعه، كما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517" w:hint="cs"/>
          <w:sz w:val="32"/>
          <w:szCs w:val="32"/>
          <w:rtl/>
        </w:rPr>
        <w:t>ﱁ</w:t>
      </w:r>
      <w:r>
        <w:rPr>
          <w:rFonts w:ascii="Traditional Arabic" w:hAnsi="Traditional Arabic" w:cs="QCF2517"/>
          <w:sz w:val="32"/>
          <w:szCs w:val="32"/>
          <w:rtl/>
        </w:rPr>
        <w:t xml:space="preserve"> </w:t>
      </w:r>
      <w:r>
        <w:rPr>
          <w:rFonts w:ascii="Traditional Arabic" w:hAnsi="Traditional Arabic" w:cs="QCF2517" w:hint="cs"/>
          <w:sz w:val="32"/>
          <w:szCs w:val="32"/>
          <w:rtl/>
        </w:rPr>
        <w:t>ﱂ</w:t>
      </w:r>
      <w:r>
        <w:rPr>
          <w:rFonts w:ascii="Traditional Arabic" w:hAnsi="Traditional Arabic" w:cs="QCF2517"/>
          <w:sz w:val="32"/>
          <w:szCs w:val="32"/>
          <w:rtl/>
        </w:rPr>
        <w:t xml:space="preserve"> </w:t>
      </w:r>
      <w:r>
        <w:rPr>
          <w:rFonts w:ascii="Traditional Arabic" w:hAnsi="Traditional Arabic" w:cs="QCF2517" w:hint="cs"/>
          <w:sz w:val="32"/>
          <w:szCs w:val="32"/>
          <w:rtl/>
        </w:rPr>
        <w:t>ﱃ</w:t>
      </w:r>
      <w:r>
        <w:rPr>
          <w:rFonts w:ascii="Traditional Arabic" w:hAnsi="Traditional Arabic" w:cs="QCF2517"/>
          <w:sz w:val="32"/>
          <w:szCs w:val="32"/>
          <w:rtl/>
        </w:rPr>
        <w:t xml:space="preserve"> </w:t>
      </w:r>
      <w:r>
        <w:rPr>
          <w:rFonts w:ascii="Traditional Arabic" w:hAnsi="Traditional Arabic" w:cs="QCF2517" w:hint="cs"/>
          <w:sz w:val="32"/>
          <w:szCs w:val="32"/>
          <w:rtl/>
        </w:rPr>
        <w:t>ﱄ</w:t>
      </w:r>
      <w:r>
        <w:rPr>
          <w:rFonts w:ascii="Traditional Arabic" w:hAnsi="Traditional Arabic" w:cs="QCF2517"/>
          <w:sz w:val="32"/>
          <w:szCs w:val="32"/>
          <w:rtl/>
        </w:rPr>
        <w:t xml:space="preserve"> </w:t>
      </w:r>
      <w:r>
        <w:rPr>
          <w:rFonts w:ascii="Traditional Arabic" w:hAnsi="Traditional Arabic" w:cs="QCF2517" w:hint="cs"/>
          <w:sz w:val="32"/>
          <w:szCs w:val="32"/>
          <w:rtl/>
        </w:rPr>
        <w:t>ﱅ</w:t>
      </w:r>
      <w:r>
        <w:rPr>
          <w:rFonts w:ascii="Traditional Arabic" w:hAnsi="Traditional Arabic" w:cs="QCF2517"/>
          <w:sz w:val="32"/>
          <w:szCs w:val="32"/>
          <w:rtl/>
        </w:rPr>
        <w:t xml:space="preserve"> </w:t>
      </w:r>
      <w:r>
        <w:rPr>
          <w:rFonts w:ascii="Traditional Arabic" w:hAnsi="Traditional Arabic" w:cs="QCF2517" w:hint="cs"/>
          <w:sz w:val="32"/>
          <w:szCs w:val="32"/>
          <w:rtl/>
        </w:rPr>
        <w:t>ﱆ</w:t>
      </w:r>
      <w:r>
        <w:rPr>
          <w:rFonts w:ascii="Traditional Arabic" w:hAnsi="Traditional Arabic" w:cs="QCF2517"/>
          <w:sz w:val="32"/>
          <w:szCs w:val="32"/>
          <w:rtl/>
        </w:rPr>
        <w:t xml:space="preserve"> </w:t>
      </w:r>
      <w:r>
        <w:rPr>
          <w:rFonts w:ascii="Traditional Arabic" w:hAnsi="Traditional Arabic" w:cs="QCF2517" w:hint="cs"/>
          <w:sz w:val="32"/>
          <w:szCs w:val="32"/>
          <w:rtl/>
        </w:rPr>
        <w:t>ﱇ</w:t>
      </w:r>
      <w:r>
        <w:rPr>
          <w:rFonts w:ascii="Traditional Arabic" w:hAnsi="Traditional Arabic" w:cs="QCF2517"/>
          <w:sz w:val="32"/>
          <w:szCs w:val="32"/>
          <w:rtl/>
        </w:rPr>
        <w:t xml:space="preserve"> </w:t>
      </w:r>
      <w:r>
        <w:rPr>
          <w:rFonts w:ascii="Traditional Arabic" w:hAnsi="Traditional Arabic" w:cs="QCF2517" w:hint="cs"/>
          <w:sz w:val="32"/>
          <w:szCs w:val="32"/>
          <w:rtl/>
        </w:rPr>
        <w:t>ﱈ</w:t>
      </w:r>
      <w:r>
        <w:rPr>
          <w:rFonts w:ascii="Traditional Arabic" w:hAnsi="Traditional Arabic" w:cs="QCF2517"/>
          <w:sz w:val="32"/>
          <w:szCs w:val="32"/>
          <w:rtl/>
        </w:rPr>
        <w:t xml:space="preserve"> </w:t>
      </w:r>
      <w:r>
        <w:rPr>
          <w:rFonts w:ascii="Traditional Arabic" w:hAnsi="Traditional Arabic" w:cs="QCF2517" w:hint="cs"/>
          <w:sz w:val="32"/>
          <w:szCs w:val="32"/>
          <w:rtl/>
        </w:rPr>
        <w:t>ﱉ</w:t>
      </w:r>
      <w:r>
        <w:rPr>
          <w:rFonts w:ascii="Traditional Arabic" w:hAnsi="Traditional Arabic" w:cs="QCF2517"/>
          <w:sz w:val="32"/>
          <w:szCs w:val="32"/>
          <w:rtl/>
        </w:rPr>
        <w:t xml:space="preserve"> </w:t>
      </w:r>
      <w:r>
        <w:rPr>
          <w:rFonts w:ascii="Traditional Arabic" w:hAnsi="Traditional Arabic" w:cs="QCF2517" w:hint="cs"/>
          <w:sz w:val="32"/>
          <w:szCs w:val="32"/>
          <w:rtl/>
        </w:rPr>
        <w:t>ﱊ</w:t>
      </w:r>
      <w:r>
        <w:rPr>
          <w:rFonts w:ascii="Traditional Arabic" w:hAnsi="Traditional Arabic" w:cs="QCF2517"/>
          <w:sz w:val="32"/>
          <w:szCs w:val="32"/>
          <w:rtl/>
        </w:rPr>
        <w:t xml:space="preserve"> </w:t>
      </w:r>
      <w:r>
        <w:rPr>
          <w:rFonts w:ascii="Traditional Arabic" w:hAnsi="Traditional Arabic" w:cs="QCF2517" w:hint="cs"/>
          <w:sz w:val="32"/>
          <w:szCs w:val="32"/>
          <w:rtl/>
        </w:rPr>
        <w:t>ﱋﱌ</w:t>
      </w:r>
      <w:r>
        <w:rPr>
          <w:rFonts w:ascii="Traditional Arabic" w:hAnsi="Traditional Arabic" w:cs="ATraditional Arabic"/>
          <w:sz w:val="32"/>
          <w:szCs w:val="32"/>
          <w:rtl/>
        </w:rPr>
        <w:t>} [ الحجرات:12]</w:t>
      </w:r>
      <w:r w:rsidRPr="00041C34">
        <w:rPr>
          <w:rStyle w:val="FootnoteReference"/>
          <w:rFonts w:ascii="Traditional Arabic" w:hAnsi="Traditional Arabic" w:cs="Traditional Arabic"/>
          <w:sz w:val="32"/>
          <w:szCs w:val="32"/>
          <w:rtl/>
        </w:rPr>
        <w:footnoteReference w:id="54"/>
      </w:r>
      <w:r w:rsidRPr="00041C34">
        <w:rPr>
          <w:rFonts w:ascii="Traditional Arabic" w:hAnsi="Traditional Arabic" w:cs="Traditional Arabic"/>
          <w:sz w:val="32"/>
          <w:szCs w:val="32"/>
          <w:rtl/>
        </w:rPr>
        <w:t xml:space="preserve"> وذم الله –تعالى- متبعي الظن والهوى فقال</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526" w:hint="cs"/>
          <w:sz w:val="32"/>
          <w:szCs w:val="32"/>
          <w:rtl/>
        </w:rPr>
        <w:t>ﲽ</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ﲾ</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ﲿ</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ﳀ</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ﳁ</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ﳂ</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ﳃﳄ</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النجم:23]</w:t>
      </w:r>
      <w:r w:rsidRPr="00041C34">
        <w:rPr>
          <w:rStyle w:val="FootnoteReference"/>
          <w:rFonts w:ascii="Traditional Arabic" w:hAnsi="Traditional Arabic" w:cs="Traditional Arabic"/>
          <w:sz w:val="32"/>
          <w:szCs w:val="32"/>
          <w:rtl/>
        </w:rPr>
        <w:footnoteReference w:id="55"/>
      </w:r>
      <w:r w:rsidRPr="00041C34">
        <w:rPr>
          <w:rFonts w:ascii="Traditional Arabic" w:hAnsi="Traditional Arabic" w:cs="Traditional Arabic"/>
          <w:sz w:val="32"/>
          <w:szCs w:val="32"/>
          <w:rtl/>
        </w:rPr>
        <w:t>.</w:t>
      </w:r>
    </w:p>
    <w:p w14:paraId="241D20D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التزم هذا علماء السلف، فهذا شيخ الإسلام ابن تيمية –رحمة الله تعالى- يقول في رده على النصارى</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"وأنا أذكر ما ذكروه بألفاظهم بأعيانها فصلاً فصلاً، واتبع كل فصل مما يناسبه من الجواب فرعاً وأصلاً، وعقداً وحلاً"</w:t>
      </w:r>
      <w:r w:rsidRPr="00041C34">
        <w:rPr>
          <w:rStyle w:val="FootnoteReference"/>
          <w:rFonts w:ascii="Traditional Arabic" w:hAnsi="Traditional Arabic" w:cs="Traditional Arabic"/>
          <w:sz w:val="32"/>
          <w:szCs w:val="32"/>
          <w:rtl/>
        </w:rPr>
        <w:footnoteReference w:id="56"/>
      </w:r>
      <w:r w:rsidRPr="00041C34">
        <w:rPr>
          <w:rFonts w:ascii="Traditional Arabic" w:hAnsi="Traditional Arabic" w:cs="Traditional Arabic"/>
          <w:sz w:val="32"/>
          <w:szCs w:val="32"/>
          <w:rtl/>
        </w:rPr>
        <w:t>.</w:t>
      </w:r>
    </w:p>
    <w:p w14:paraId="0C812874" w14:textId="77777777" w:rsidR="006F4A3B" w:rsidRDefault="006F4A3B" w:rsidP="006F4A3B">
      <w:pPr>
        <w:ind w:firstLine="454"/>
        <w:jc w:val="both"/>
        <w:rPr>
          <w:rFonts w:ascii="Traditional Arabic" w:hAnsi="Traditional Arabic" w:cs="Traditional Arabic"/>
          <w:b/>
          <w:bCs/>
          <w:sz w:val="32"/>
          <w:szCs w:val="32"/>
          <w:rtl/>
        </w:rPr>
      </w:pPr>
    </w:p>
    <w:p w14:paraId="51F9AFE6"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الخامس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التجرد من الهوى</w:t>
      </w:r>
      <w:r>
        <w:rPr>
          <w:rFonts w:ascii="Traditional Arabic" w:hAnsi="Traditional Arabic" w:cs="Traditional Arabic"/>
          <w:b/>
          <w:bCs/>
          <w:sz w:val="32"/>
          <w:szCs w:val="32"/>
          <w:rtl/>
        </w:rPr>
        <w:t xml:space="preserve">: </w:t>
      </w:r>
    </w:p>
    <w:p w14:paraId="72DDE88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فإن الهوى يحمل على الاختلاف وقول الإفك، وقد قال الله تبارك وتعالى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526" w:hint="cs"/>
          <w:sz w:val="32"/>
          <w:szCs w:val="32"/>
          <w:rtl/>
        </w:rPr>
        <w:t>ﲽ</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ﲾ</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ﲿ</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ﳀ</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ﳁ</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ﳂ</w:t>
      </w:r>
      <w:r w:rsidRPr="007F10BD">
        <w:rPr>
          <w:rFonts w:ascii="Traditional Arabic" w:hAnsi="Traditional Arabic" w:cs="QCF2526"/>
          <w:sz w:val="32"/>
          <w:szCs w:val="32"/>
          <w:rtl/>
        </w:rPr>
        <w:t xml:space="preserve"> </w:t>
      </w:r>
      <w:r w:rsidRPr="007F10BD">
        <w:rPr>
          <w:rFonts w:ascii="Traditional Arabic" w:hAnsi="Traditional Arabic" w:cs="QCF2526" w:hint="cs"/>
          <w:sz w:val="32"/>
          <w:szCs w:val="32"/>
          <w:rtl/>
        </w:rPr>
        <w:t>ﳃﳄ</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النجم:23]</w:t>
      </w:r>
      <w:r w:rsidRPr="00041C34">
        <w:rPr>
          <w:rStyle w:val="FootnoteReference"/>
          <w:rFonts w:ascii="Traditional Arabic" w:hAnsi="Traditional Arabic" w:cs="Traditional Arabic"/>
          <w:sz w:val="32"/>
          <w:szCs w:val="32"/>
          <w:rtl/>
        </w:rPr>
        <w:footnoteReference w:id="57"/>
      </w:r>
      <w:r w:rsidRPr="00041C34">
        <w:rPr>
          <w:rFonts w:ascii="Traditional Arabic" w:hAnsi="Traditional Arabic" w:cs="Traditional Arabic"/>
          <w:sz w:val="32"/>
          <w:szCs w:val="32"/>
          <w:rtl/>
        </w:rPr>
        <w:t>. وقال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454" w:hint="cs"/>
          <w:sz w:val="32"/>
          <w:szCs w:val="32"/>
          <w:rtl/>
        </w:rPr>
        <w:t>ﳒ</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ﳓ</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ﳔ</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ﳕ</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ﳖ</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ﳗ</w:t>
      </w:r>
      <w:r w:rsidRPr="007F10BD">
        <w:rPr>
          <w:rFonts w:ascii="Traditional Arabic" w:hAnsi="Traditional Arabic" w:cs="QCF2454"/>
          <w:sz w:val="32"/>
          <w:szCs w:val="32"/>
          <w:rtl/>
        </w:rPr>
        <w:t xml:space="preserve"> </w:t>
      </w:r>
      <w:r w:rsidRPr="007F10BD">
        <w:rPr>
          <w:rFonts w:ascii="Traditional Arabic" w:hAnsi="Traditional Arabic" w:cs="QCF2454" w:hint="cs"/>
          <w:sz w:val="32"/>
          <w:szCs w:val="32"/>
          <w:rtl/>
        </w:rPr>
        <w:t>ﳘﳙ</w:t>
      </w:r>
      <w:r w:rsidRPr="007F10BD">
        <w:rPr>
          <w:rFonts w:ascii="ATraditional Arabic" w:hAnsi="ATraditional Arabic" w:cs="ATraditional Arabic"/>
          <w:sz w:val="32"/>
          <w:szCs w:val="32"/>
          <w:rtl/>
        </w:rPr>
        <w:t>}</w:t>
      </w:r>
      <w:r>
        <w:rPr>
          <w:rFonts w:ascii="ATraditional Arabic" w:hAnsi="ATraditional Arabic" w:cs="ATraditional Arabic"/>
          <w:sz w:val="32"/>
          <w:szCs w:val="32"/>
          <w:rtl/>
        </w:rPr>
        <w:t xml:space="preserve"> [ ص:26]</w:t>
      </w:r>
      <w:r w:rsidRPr="00041C34">
        <w:rPr>
          <w:rStyle w:val="FootnoteReference"/>
          <w:rFonts w:ascii="Traditional Arabic" w:hAnsi="Traditional Arabic" w:cs="Traditional Arabic"/>
          <w:sz w:val="32"/>
          <w:szCs w:val="32"/>
          <w:rtl/>
        </w:rPr>
        <w:footnoteReference w:id="58"/>
      </w:r>
      <w:r w:rsidRPr="00041C34">
        <w:rPr>
          <w:rFonts w:ascii="Traditional Arabic" w:hAnsi="Traditional Arabic" w:cs="Traditional Arabic"/>
          <w:sz w:val="32"/>
          <w:szCs w:val="32"/>
          <w:rtl/>
        </w:rPr>
        <w:t>.</w:t>
      </w:r>
    </w:p>
    <w:p w14:paraId="462DE140" w14:textId="77777777" w:rsidR="006F4A3B" w:rsidRDefault="006F4A3B" w:rsidP="006F4A3B">
      <w:pPr>
        <w:ind w:firstLine="454"/>
        <w:jc w:val="both"/>
        <w:rPr>
          <w:rFonts w:ascii="Traditional Arabic" w:hAnsi="Traditional Arabic" w:cs="Traditional Arabic"/>
          <w:b/>
          <w:bCs/>
          <w:sz w:val="32"/>
          <w:szCs w:val="32"/>
          <w:rtl/>
        </w:rPr>
      </w:pPr>
    </w:p>
    <w:p w14:paraId="6927313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السادس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العدل والإنصاف</w:t>
      </w:r>
      <w:r>
        <w:rPr>
          <w:rFonts w:ascii="Traditional Arabic" w:hAnsi="Traditional Arabic" w:cs="Traditional Arabic"/>
          <w:b/>
          <w:bCs/>
          <w:sz w:val="32"/>
          <w:szCs w:val="32"/>
          <w:rtl/>
        </w:rPr>
        <w:t xml:space="preserve">: </w:t>
      </w:r>
    </w:p>
    <w:p w14:paraId="1F98B49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العدل</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والإنصاف، والأمانة العلمية من أهم الخصال التي ينبغي أن يتحلى بها المختلفون والمختصمون، لئلا يقع ظلم على أي طرف منهما،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100" w:hint="cs"/>
          <w:sz w:val="32"/>
          <w:szCs w:val="32"/>
          <w:rtl/>
        </w:rPr>
        <w:t>ﱁ</w:t>
      </w:r>
      <w:r>
        <w:rPr>
          <w:rFonts w:ascii="Traditional Arabic" w:hAnsi="Traditional Arabic" w:cs="QCF2100"/>
          <w:sz w:val="32"/>
          <w:szCs w:val="32"/>
          <w:rtl/>
        </w:rPr>
        <w:t xml:space="preserve"> </w:t>
      </w:r>
      <w:r>
        <w:rPr>
          <w:rFonts w:ascii="Traditional Arabic" w:hAnsi="Traditional Arabic" w:cs="QCF2100" w:hint="cs"/>
          <w:sz w:val="32"/>
          <w:szCs w:val="32"/>
          <w:rtl/>
        </w:rPr>
        <w:t>ﱂ</w:t>
      </w:r>
      <w:r>
        <w:rPr>
          <w:rFonts w:ascii="Traditional Arabic" w:hAnsi="Traditional Arabic" w:cs="QCF2100"/>
          <w:sz w:val="32"/>
          <w:szCs w:val="32"/>
          <w:rtl/>
        </w:rPr>
        <w:t xml:space="preserve"> </w:t>
      </w:r>
      <w:r>
        <w:rPr>
          <w:rFonts w:ascii="Traditional Arabic" w:hAnsi="Traditional Arabic" w:cs="QCF2100" w:hint="cs"/>
          <w:sz w:val="32"/>
          <w:szCs w:val="32"/>
          <w:rtl/>
        </w:rPr>
        <w:t>ﱃ</w:t>
      </w:r>
      <w:r>
        <w:rPr>
          <w:rFonts w:ascii="Traditional Arabic" w:hAnsi="Traditional Arabic" w:cs="QCF2100"/>
          <w:sz w:val="32"/>
          <w:szCs w:val="32"/>
          <w:rtl/>
        </w:rPr>
        <w:t xml:space="preserve"> </w:t>
      </w:r>
      <w:r>
        <w:rPr>
          <w:rFonts w:ascii="Traditional Arabic" w:hAnsi="Traditional Arabic" w:cs="QCF2100" w:hint="cs"/>
          <w:sz w:val="32"/>
          <w:szCs w:val="32"/>
          <w:rtl/>
        </w:rPr>
        <w:t>ﱄ</w:t>
      </w:r>
      <w:r>
        <w:rPr>
          <w:rFonts w:ascii="Traditional Arabic" w:hAnsi="Traditional Arabic" w:cs="QCF2100"/>
          <w:sz w:val="32"/>
          <w:szCs w:val="32"/>
          <w:rtl/>
        </w:rPr>
        <w:t xml:space="preserve"> </w:t>
      </w:r>
      <w:r>
        <w:rPr>
          <w:rFonts w:ascii="Traditional Arabic" w:hAnsi="Traditional Arabic" w:cs="QCF2100" w:hint="cs"/>
          <w:sz w:val="32"/>
          <w:szCs w:val="32"/>
          <w:rtl/>
        </w:rPr>
        <w:t>ﱅ</w:t>
      </w:r>
      <w:r>
        <w:rPr>
          <w:rFonts w:ascii="Traditional Arabic" w:hAnsi="Traditional Arabic" w:cs="QCF2100"/>
          <w:sz w:val="32"/>
          <w:szCs w:val="32"/>
          <w:rtl/>
        </w:rPr>
        <w:t xml:space="preserve"> </w:t>
      </w:r>
      <w:r>
        <w:rPr>
          <w:rFonts w:ascii="Traditional Arabic" w:hAnsi="Traditional Arabic" w:cs="QCF2100" w:hint="cs"/>
          <w:sz w:val="32"/>
          <w:szCs w:val="32"/>
          <w:rtl/>
        </w:rPr>
        <w:t>ﱆ</w:t>
      </w:r>
      <w:r>
        <w:rPr>
          <w:rFonts w:ascii="Traditional Arabic" w:hAnsi="Traditional Arabic" w:cs="QCF2100"/>
          <w:sz w:val="32"/>
          <w:szCs w:val="32"/>
          <w:rtl/>
        </w:rPr>
        <w:t xml:space="preserve"> </w:t>
      </w:r>
      <w:r>
        <w:rPr>
          <w:rFonts w:ascii="Traditional Arabic" w:hAnsi="Traditional Arabic" w:cs="QCF2100" w:hint="cs"/>
          <w:sz w:val="32"/>
          <w:szCs w:val="32"/>
          <w:rtl/>
        </w:rPr>
        <w:t>ﱇ</w:t>
      </w:r>
      <w:r>
        <w:rPr>
          <w:rFonts w:ascii="Traditional Arabic" w:hAnsi="Traditional Arabic" w:cs="QCF2100"/>
          <w:sz w:val="32"/>
          <w:szCs w:val="32"/>
          <w:rtl/>
        </w:rPr>
        <w:t xml:space="preserve"> </w:t>
      </w:r>
      <w:r>
        <w:rPr>
          <w:rFonts w:ascii="Traditional Arabic" w:hAnsi="Traditional Arabic" w:cs="QCF2100" w:hint="cs"/>
          <w:sz w:val="32"/>
          <w:szCs w:val="32"/>
          <w:rtl/>
        </w:rPr>
        <w:t>ﱈ</w:t>
      </w:r>
      <w:r>
        <w:rPr>
          <w:rFonts w:ascii="Traditional Arabic" w:hAnsi="Traditional Arabic" w:cs="QCF2100"/>
          <w:sz w:val="32"/>
          <w:szCs w:val="32"/>
          <w:rtl/>
        </w:rPr>
        <w:t xml:space="preserve"> </w:t>
      </w:r>
      <w:r>
        <w:rPr>
          <w:rFonts w:ascii="Traditional Arabic" w:hAnsi="Traditional Arabic" w:cs="QCF2100" w:hint="cs"/>
          <w:sz w:val="32"/>
          <w:szCs w:val="32"/>
          <w:rtl/>
        </w:rPr>
        <w:t>ﱉ</w:t>
      </w:r>
      <w:r>
        <w:rPr>
          <w:rFonts w:ascii="Traditional Arabic" w:hAnsi="Traditional Arabic" w:cs="QCF2100"/>
          <w:sz w:val="32"/>
          <w:szCs w:val="32"/>
          <w:rtl/>
        </w:rPr>
        <w:t xml:space="preserve"> </w:t>
      </w:r>
      <w:r>
        <w:rPr>
          <w:rFonts w:ascii="Traditional Arabic" w:hAnsi="Traditional Arabic" w:cs="QCF2100" w:hint="cs"/>
          <w:sz w:val="32"/>
          <w:szCs w:val="32"/>
          <w:rtl/>
        </w:rPr>
        <w:t>ﱊ</w:t>
      </w:r>
      <w:r>
        <w:rPr>
          <w:rFonts w:ascii="Traditional Arabic" w:hAnsi="Traditional Arabic" w:cs="QCF2100"/>
          <w:sz w:val="32"/>
          <w:szCs w:val="32"/>
          <w:rtl/>
        </w:rPr>
        <w:t xml:space="preserve"> </w:t>
      </w:r>
      <w:r>
        <w:rPr>
          <w:rFonts w:ascii="Traditional Arabic" w:hAnsi="Traditional Arabic" w:cs="QCF2100" w:hint="cs"/>
          <w:sz w:val="32"/>
          <w:szCs w:val="32"/>
          <w:rtl/>
        </w:rPr>
        <w:t>ﱋ</w:t>
      </w:r>
      <w:r>
        <w:rPr>
          <w:rFonts w:ascii="Traditional Arabic" w:hAnsi="Traditional Arabic" w:cs="QCF2100"/>
          <w:sz w:val="32"/>
          <w:szCs w:val="32"/>
          <w:rtl/>
        </w:rPr>
        <w:t xml:space="preserve"> </w:t>
      </w:r>
      <w:r>
        <w:rPr>
          <w:rFonts w:ascii="Traditional Arabic" w:hAnsi="Traditional Arabic" w:cs="QCF2100" w:hint="cs"/>
          <w:sz w:val="32"/>
          <w:szCs w:val="32"/>
          <w:rtl/>
        </w:rPr>
        <w:t>ﱌ</w:t>
      </w:r>
      <w:r>
        <w:rPr>
          <w:rFonts w:ascii="Traditional Arabic" w:hAnsi="Traditional Arabic" w:cs="QCF2100"/>
          <w:sz w:val="32"/>
          <w:szCs w:val="32"/>
          <w:rtl/>
        </w:rPr>
        <w:t xml:space="preserve"> </w:t>
      </w:r>
      <w:r>
        <w:rPr>
          <w:rFonts w:ascii="Traditional Arabic" w:hAnsi="Traditional Arabic" w:cs="QCF2100" w:hint="cs"/>
          <w:sz w:val="32"/>
          <w:szCs w:val="32"/>
          <w:rtl/>
        </w:rPr>
        <w:t>ﱍ</w:t>
      </w:r>
      <w:r>
        <w:rPr>
          <w:rFonts w:ascii="Traditional Arabic" w:hAnsi="Traditional Arabic" w:cs="QCF2100"/>
          <w:sz w:val="32"/>
          <w:szCs w:val="32"/>
          <w:rtl/>
        </w:rPr>
        <w:t xml:space="preserve"> </w:t>
      </w:r>
      <w:r>
        <w:rPr>
          <w:rFonts w:ascii="Traditional Arabic" w:hAnsi="Traditional Arabic" w:cs="QCF2100" w:hint="cs"/>
          <w:sz w:val="32"/>
          <w:szCs w:val="32"/>
          <w:rtl/>
        </w:rPr>
        <w:t>ﱎ</w:t>
      </w:r>
      <w:r>
        <w:rPr>
          <w:rFonts w:ascii="Traditional Arabic" w:hAnsi="Traditional Arabic" w:cs="QCF2100"/>
          <w:sz w:val="32"/>
          <w:szCs w:val="32"/>
          <w:rtl/>
        </w:rPr>
        <w:t xml:space="preserve"> </w:t>
      </w:r>
      <w:r>
        <w:rPr>
          <w:rFonts w:ascii="Traditional Arabic" w:hAnsi="Traditional Arabic" w:cs="QCF2100" w:hint="cs"/>
          <w:sz w:val="32"/>
          <w:szCs w:val="32"/>
          <w:rtl/>
        </w:rPr>
        <w:t>ﱏﱐ</w:t>
      </w:r>
      <w:r>
        <w:rPr>
          <w:rFonts w:ascii="Traditional Arabic" w:hAnsi="Traditional Arabic" w:cs="QCF2100"/>
          <w:sz w:val="32"/>
          <w:szCs w:val="32"/>
          <w:rtl/>
        </w:rPr>
        <w:t xml:space="preserve"> </w:t>
      </w:r>
      <w:r>
        <w:rPr>
          <w:rFonts w:ascii="Traditional Arabic" w:hAnsi="Traditional Arabic" w:cs="QCF2100" w:hint="cs"/>
          <w:sz w:val="32"/>
          <w:szCs w:val="32"/>
          <w:rtl/>
        </w:rPr>
        <w:t>ﱑ</w:t>
      </w:r>
      <w:r>
        <w:rPr>
          <w:rFonts w:ascii="Traditional Arabic" w:hAnsi="Traditional Arabic" w:cs="QCF2100"/>
          <w:sz w:val="32"/>
          <w:szCs w:val="32"/>
          <w:rtl/>
        </w:rPr>
        <w:t xml:space="preserve"> </w:t>
      </w:r>
      <w:r>
        <w:rPr>
          <w:rFonts w:ascii="Traditional Arabic" w:hAnsi="Traditional Arabic" w:cs="QCF2100" w:hint="cs"/>
          <w:sz w:val="32"/>
          <w:szCs w:val="32"/>
          <w:rtl/>
        </w:rPr>
        <w:t>ﱒ</w:t>
      </w:r>
      <w:r>
        <w:rPr>
          <w:rFonts w:ascii="Traditional Arabic" w:hAnsi="Traditional Arabic" w:cs="QCF2100"/>
          <w:sz w:val="32"/>
          <w:szCs w:val="32"/>
          <w:rtl/>
        </w:rPr>
        <w:t xml:space="preserve"> </w:t>
      </w:r>
      <w:r>
        <w:rPr>
          <w:rFonts w:ascii="Traditional Arabic" w:hAnsi="Traditional Arabic" w:cs="QCF2100" w:hint="cs"/>
          <w:sz w:val="32"/>
          <w:szCs w:val="32"/>
          <w:rtl/>
        </w:rPr>
        <w:t>ﱓ</w:t>
      </w:r>
      <w:r>
        <w:rPr>
          <w:rFonts w:ascii="Traditional Arabic" w:hAnsi="Traditional Arabic" w:cs="QCF2100"/>
          <w:sz w:val="32"/>
          <w:szCs w:val="32"/>
          <w:rtl/>
        </w:rPr>
        <w:t xml:space="preserve"> </w:t>
      </w:r>
      <w:r>
        <w:rPr>
          <w:rFonts w:ascii="Traditional Arabic" w:hAnsi="Traditional Arabic" w:cs="QCF2100" w:hint="cs"/>
          <w:sz w:val="32"/>
          <w:szCs w:val="32"/>
          <w:rtl/>
        </w:rPr>
        <w:t>ﱔ</w:t>
      </w:r>
      <w:r>
        <w:rPr>
          <w:rFonts w:ascii="Traditional Arabic" w:hAnsi="Traditional Arabic" w:cs="QCF2100"/>
          <w:sz w:val="32"/>
          <w:szCs w:val="32"/>
          <w:rtl/>
        </w:rPr>
        <w:t xml:space="preserve"> </w:t>
      </w:r>
      <w:r>
        <w:rPr>
          <w:rFonts w:ascii="Traditional Arabic" w:hAnsi="Traditional Arabic" w:cs="QCF2100" w:hint="cs"/>
          <w:sz w:val="32"/>
          <w:szCs w:val="32"/>
          <w:rtl/>
        </w:rPr>
        <w:t>ﱕ</w:t>
      </w:r>
      <w:r>
        <w:rPr>
          <w:rFonts w:ascii="Traditional Arabic" w:hAnsi="Traditional Arabic" w:cs="QCF2100"/>
          <w:sz w:val="32"/>
          <w:szCs w:val="32"/>
          <w:rtl/>
        </w:rPr>
        <w:t xml:space="preserve"> </w:t>
      </w:r>
      <w:r>
        <w:rPr>
          <w:rFonts w:ascii="Traditional Arabic" w:hAnsi="Traditional Arabic" w:cs="QCF2100" w:hint="cs"/>
          <w:sz w:val="32"/>
          <w:szCs w:val="32"/>
          <w:rtl/>
        </w:rPr>
        <w:t>ﱖ</w:t>
      </w:r>
      <w:r>
        <w:rPr>
          <w:rFonts w:ascii="Traditional Arabic" w:hAnsi="Traditional Arabic" w:cs="QCF2100"/>
          <w:sz w:val="32"/>
          <w:szCs w:val="32"/>
          <w:rtl/>
        </w:rPr>
        <w:t xml:space="preserve"> </w:t>
      </w:r>
      <w:r>
        <w:rPr>
          <w:rFonts w:ascii="Traditional Arabic" w:hAnsi="Traditional Arabic" w:cs="QCF2100" w:hint="cs"/>
          <w:sz w:val="32"/>
          <w:szCs w:val="32"/>
          <w:rtl/>
        </w:rPr>
        <w:t>ﱗ</w:t>
      </w:r>
      <w:r>
        <w:rPr>
          <w:rFonts w:ascii="Traditional Arabic" w:hAnsi="Traditional Arabic" w:cs="QCF2100"/>
          <w:sz w:val="32"/>
          <w:szCs w:val="32"/>
          <w:rtl/>
        </w:rPr>
        <w:t xml:space="preserve"> </w:t>
      </w:r>
      <w:r>
        <w:rPr>
          <w:rFonts w:ascii="Traditional Arabic" w:hAnsi="Traditional Arabic" w:cs="QCF2100" w:hint="cs"/>
          <w:sz w:val="32"/>
          <w:szCs w:val="32"/>
          <w:rtl/>
        </w:rPr>
        <w:t>ﱘﱙ</w:t>
      </w:r>
      <w:r>
        <w:rPr>
          <w:rFonts w:ascii="Traditional Arabic" w:hAnsi="Traditional Arabic" w:cs="QCF2100"/>
          <w:sz w:val="32"/>
          <w:szCs w:val="32"/>
          <w:rtl/>
        </w:rPr>
        <w:t xml:space="preserve"> </w:t>
      </w:r>
      <w:r>
        <w:rPr>
          <w:rFonts w:ascii="Traditional Arabic" w:hAnsi="Traditional Arabic" w:cs="QCF2100" w:hint="cs"/>
          <w:sz w:val="32"/>
          <w:szCs w:val="32"/>
          <w:rtl/>
        </w:rPr>
        <w:t>ﱚ</w:t>
      </w:r>
      <w:r>
        <w:rPr>
          <w:rFonts w:ascii="Traditional Arabic" w:hAnsi="Traditional Arabic" w:cs="QCF2100"/>
          <w:sz w:val="32"/>
          <w:szCs w:val="32"/>
          <w:rtl/>
        </w:rPr>
        <w:t xml:space="preserve"> </w:t>
      </w:r>
      <w:r>
        <w:rPr>
          <w:rFonts w:ascii="Traditional Arabic" w:hAnsi="Traditional Arabic" w:cs="QCF2100" w:hint="cs"/>
          <w:sz w:val="32"/>
          <w:szCs w:val="32"/>
          <w:rtl/>
        </w:rPr>
        <w:t>ﱛ</w:t>
      </w:r>
      <w:r>
        <w:rPr>
          <w:rFonts w:ascii="Traditional Arabic" w:hAnsi="Traditional Arabic" w:cs="QCF2100"/>
          <w:sz w:val="32"/>
          <w:szCs w:val="32"/>
          <w:rtl/>
        </w:rPr>
        <w:t xml:space="preserve"> </w:t>
      </w:r>
      <w:r>
        <w:rPr>
          <w:rFonts w:ascii="Traditional Arabic" w:hAnsi="Traditional Arabic" w:cs="QCF2100" w:hint="cs"/>
          <w:sz w:val="32"/>
          <w:szCs w:val="32"/>
          <w:rtl/>
        </w:rPr>
        <w:t>ﱜ</w:t>
      </w:r>
      <w:r>
        <w:rPr>
          <w:rFonts w:ascii="Traditional Arabic" w:hAnsi="Traditional Arabic" w:cs="QCF2100"/>
          <w:sz w:val="32"/>
          <w:szCs w:val="32"/>
          <w:rtl/>
        </w:rPr>
        <w:t xml:space="preserve"> </w:t>
      </w:r>
      <w:r>
        <w:rPr>
          <w:rFonts w:ascii="Traditional Arabic" w:hAnsi="Traditional Arabic" w:cs="QCF2100" w:hint="cs"/>
          <w:sz w:val="32"/>
          <w:szCs w:val="32"/>
          <w:rtl/>
        </w:rPr>
        <w:t>ﱝ</w:t>
      </w:r>
      <w:r>
        <w:rPr>
          <w:rFonts w:ascii="Traditional Arabic" w:hAnsi="Traditional Arabic" w:cs="QCF2100"/>
          <w:sz w:val="32"/>
          <w:szCs w:val="32"/>
          <w:rtl/>
        </w:rPr>
        <w:t xml:space="preserve"> </w:t>
      </w:r>
      <w:r>
        <w:rPr>
          <w:rFonts w:ascii="Traditional Arabic" w:hAnsi="Traditional Arabic" w:cs="QCF2100" w:hint="cs"/>
          <w:sz w:val="32"/>
          <w:szCs w:val="32"/>
          <w:rtl/>
        </w:rPr>
        <w:t>ﱞ</w:t>
      </w:r>
      <w:r>
        <w:rPr>
          <w:rFonts w:ascii="Traditional Arabic" w:hAnsi="Traditional Arabic" w:cs="ATraditional Arabic"/>
          <w:sz w:val="32"/>
          <w:szCs w:val="32"/>
          <w:rtl/>
        </w:rPr>
        <w:t>} [ النساء:135]</w:t>
      </w:r>
      <w:r w:rsidRPr="00041C34">
        <w:rPr>
          <w:rStyle w:val="FootnoteReference"/>
          <w:rFonts w:ascii="Traditional Arabic" w:hAnsi="Traditional Arabic" w:cs="Traditional Arabic"/>
          <w:sz w:val="32"/>
          <w:szCs w:val="32"/>
          <w:rtl/>
        </w:rPr>
        <w:footnoteReference w:id="59"/>
      </w:r>
      <w:r w:rsidRPr="00041C34">
        <w:rPr>
          <w:rFonts w:ascii="Traditional Arabic" w:hAnsi="Traditional Arabic" w:cs="Traditional Arabic"/>
          <w:sz w:val="32"/>
          <w:szCs w:val="32"/>
          <w:rtl/>
        </w:rPr>
        <w:t xml:space="preserve"> وقال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49" w:hint="cs"/>
          <w:sz w:val="32"/>
          <w:szCs w:val="32"/>
          <w:rtl/>
        </w:rPr>
        <w:t>ﱘ</w:t>
      </w:r>
      <w:r w:rsidRPr="007F10BD">
        <w:rPr>
          <w:rFonts w:ascii="Traditional Arabic" w:hAnsi="Traditional Arabic" w:cs="QCF2149"/>
          <w:sz w:val="32"/>
          <w:szCs w:val="32"/>
          <w:rtl/>
        </w:rPr>
        <w:t xml:space="preserve"> </w:t>
      </w:r>
      <w:r w:rsidRPr="007F10BD">
        <w:rPr>
          <w:rFonts w:ascii="Traditional Arabic" w:hAnsi="Traditional Arabic" w:cs="QCF2149" w:hint="cs"/>
          <w:sz w:val="32"/>
          <w:szCs w:val="32"/>
          <w:rtl/>
        </w:rPr>
        <w:t>ﱙ</w:t>
      </w:r>
      <w:r w:rsidRPr="007F10BD">
        <w:rPr>
          <w:rFonts w:ascii="Traditional Arabic" w:hAnsi="Traditional Arabic" w:cs="QCF2149"/>
          <w:sz w:val="32"/>
          <w:szCs w:val="32"/>
          <w:rtl/>
        </w:rPr>
        <w:t xml:space="preserve"> </w:t>
      </w:r>
      <w:r w:rsidRPr="007F10BD">
        <w:rPr>
          <w:rFonts w:ascii="Traditional Arabic" w:hAnsi="Traditional Arabic" w:cs="QCF2149" w:hint="cs"/>
          <w:sz w:val="32"/>
          <w:szCs w:val="32"/>
          <w:rtl/>
        </w:rPr>
        <w:t>ﱚ</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الأنعام:152]</w:t>
      </w:r>
      <w:r w:rsidRPr="00041C34">
        <w:rPr>
          <w:rStyle w:val="FootnoteReference"/>
          <w:rFonts w:ascii="Traditional Arabic" w:hAnsi="Traditional Arabic" w:cs="Traditional Arabic"/>
          <w:sz w:val="32"/>
          <w:szCs w:val="32"/>
          <w:rtl/>
        </w:rPr>
        <w:footnoteReference w:id="60"/>
      </w:r>
      <w:r w:rsidRPr="00041C34">
        <w:rPr>
          <w:rFonts w:ascii="Traditional Arabic" w:hAnsi="Traditional Arabic" w:cs="Traditional Arabic"/>
          <w:sz w:val="32"/>
          <w:szCs w:val="32"/>
          <w:rtl/>
        </w:rPr>
        <w:t>.</w:t>
      </w:r>
    </w:p>
    <w:p w14:paraId="4055175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وقال شيخ الإسلام ابن تيمية –رحمه الله- مبيناً وجوب العدل في كل حال، وتحريم الظلم مطلقاً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"ومعلوم أنا إذا تكلمنا فيمن هو دون الصحابة، مثل الملوك المختلفين على الملك، والعلماء والمشايخ المختلفين في العلم والدين، وجب أن يكون الكلام بعلم وعدل، لا بجهل وظلم، فإن العدل واجب لكل أحد على كل أحد في كل حال، والظلم محرم مطلقاً، لا يباح قط بحال،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08" w:hint="cs"/>
          <w:sz w:val="32"/>
          <w:szCs w:val="32"/>
          <w:rtl/>
        </w:rPr>
        <w:t>ﲡ</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ﲢ</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ﲣ</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ﲤ</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ﲥ</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ﲦ</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ﲧﲨ</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ﲩ</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ﲪ</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ﲫ</w:t>
      </w:r>
      <w:r w:rsidRPr="007F10BD">
        <w:rPr>
          <w:rFonts w:ascii="Traditional Arabic" w:hAnsi="Traditional Arabic" w:cs="QCF2108"/>
          <w:sz w:val="32"/>
          <w:szCs w:val="32"/>
          <w:rtl/>
        </w:rPr>
        <w:t xml:space="preserve"> </w:t>
      </w:r>
      <w:r w:rsidRPr="007F10BD">
        <w:rPr>
          <w:rFonts w:ascii="Traditional Arabic" w:hAnsi="Traditional Arabic" w:cs="QCF2108" w:hint="cs"/>
          <w:sz w:val="32"/>
          <w:szCs w:val="32"/>
          <w:rtl/>
        </w:rPr>
        <w:t>ﲬﲭ</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المائدة:8]</w:t>
      </w:r>
      <w:r w:rsidRPr="00041C34">
        <w:rPr>
          <w:rStyle w:val="FootnoteReference"/>
          <w:rFonts w:ascii="Traditional Arabic" w:hAnsi="Traditional Arabic" w:cs="Traditional Arabic"/>
          <w:sz w:val="32"/>
          <w:szCs w:val="32"/>
          <w:rtl/>
        </w:rPr>
        <w:footnoteReference w:id="61"/>
      </w:r>
      <w:r w:rsidRPr="00041C34">
        <w:rPr>
          <w:rFonts w:ascii="Traditional Arabic" w:hAnsi="Traditional Arabic" w:cs="Traditional Arabic"/>
          <w:sz w:val="32"/>
          <w:szCs w:val="32"/>
          <w:rtl/>
        </w:rPr>
        <w:t>، وهذه الآية نزلت بسبب بغضهم للكفار، وهو بغض مأمور به، فإذا كان البغض الذي أمر الله به قد نهى صاحبه أن يظلم من أبغضه فكيف في بغض مسلم"</w:t>
      </w:r>
      <w:r w:rsidRPr="00041C34">
        <w:rPr>
          <w:rStyle w:val="FootnoteReference"/>
          <w:rFonts w:ascii="Traditional Arabic" w:hAnsi="Traditional Arabic" w:cs="Traditional Arabic"/>
          <w:sz w:val="32"/>
          <w:szCs w:val="32"/>
          <w:rtl/>
        </w:rPr>
        <w:footnoteReference w:id="62"/>
      </w:r>
      <w:r w:rsidRPr="00041C34">
        <w:rPr>
          <w:rFonts w:ascii="Traditional Arabic" w:hAnsi="Traditional Arabic" w:cs="Traditional Arabic"/>
          <w:sz w:val="32"/>
          <w:szCs w:val="32"/>
          <w:rtl/>
        </w:rPr>
        <w:t>.</w:t>
      </w:r>
    </w:p>
    <w:p w14:paraId="1B6D4291" w14:textId="77777777" w:rsidR="006F4A3B" w:rsidRDefault="006F4A3B" w:rsidP="006F4A3B">
      <w:pPr>
        <w:ind w:firstLine="454"/>
        <w:jc w:val="both"/>
        <w:rPr>
          <w:rFonts w:ascii="Traditional Arabic" w:hAnsi="Traditional Arabic" w:cs="Traditional Arabic"/>
          <w:b/>
          <w:bCs/>
          <w:sz w:val="32"/>
          <w:szCs w:val="32"/>
          <w:rtl/>
        </w:rPr>
      </w:pPr>
    </w:p>
    <w:p w14:paraId="499F85F9"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الضابط السابع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الالتزام بالمصطلحات الشرعية</w:t>
      </w:r>
      <w:r>
        <w:rPr>
          <w:rFonts w:ascii="Traditional Arabic" w:hAnsi="Traditional Arabic" w:cs="Traditional Arabic"/>
          <w:b/>
          <w:bCs/>
          <w:sz w:val="32"/>
          <w:szCs w:val="32"/>
          <w:rtl/>
        </w:rPr>
        <w:t xml:space="preserve">: </w:t>
      </w:r>
    </w:p>
    <w:p w14:paraId="07E37E5F" w14:textId="77777777" w:rsidR="006F4A3B" w:rsidRPr="00041C34" w:rsidRDefault="006F4A3B" w:rsidP="006F4A3B">
      <w:pPr>
        <w:spacing w:before="120" w:after="120"/>
        <w:ind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 xml:space="preserve">قضية ضبط المصطلحات أمر نبه القرآن الكريم عليه المؤمنين في عهد نزول الوحي، فقد نهى الله المؤمنين أن يقولوا </w:t>
      </w:r>
      <w:r w:rsidRPr="007F10BD">
        <w:rPr>
          <w:rFonts w:ascii="Traditional Arabic" w:hAnsi="Traditional Arabic" w:cs="ATraditional Arabic"/>
          <w:sz w:val="32"/>
          <w:szCs w:val="32"/>
          <w:rtl/>
        </w:rPr>
        <w:t>{</w:t>
      </w:r>
      <w:r w:rsidRPr="007F10BD">
        <w:rPr>
          <w:rFonts w:ascii="Traditional Arabic" w:hAnsi="Traditional Arabic" w:cs="QCF2016" w:hint="cs"/>
          <w:sz w:val="32"/>
          <w:szCs w:val="32"/>
          <w:rtl/>
        </w:rPr>
        <w:t>ﲧ</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البقرة:104]</w:t>
      </w:r>
      <w:r w:rsidRPr="00041C34">
        <w:rPr>
          <w:rFonts w:ascii="Traditional Arabic" w:hAnsi="Traditional Arabic" w:cs="Traditional Arabic"/>
          <w:sz w:val="32"/>
          <w:szCs w:val="32"/>
          <w:rtl/>
        </w:rPr>
        <w:t xml:space="preserve"> وأمرهم أن يقولوا </w:t>
      </w:r>
      <w:r w:rsidRPr="007F10BD">
        <w:rPr>
          <w:rFonts w:ascii="Traditional Arabic" w:hAnsi="Traditional Arabic" w:cs="ATraditional Arabic"/>
          <w:sz w:val="32"/>
          <w:szCs w:val="32"/>
          <w:rtl/>
        </w:rPr>
        <w:t>{</w:t>
      </w:r>
      <w:r w:rsidRPr="007F10BD">
        <w:rPr>
          <w:rFonts w:ascii="Traditional Arabic" w:hAnsi="Traditional Arabic" w:cs="QCF2016" w:hint="cs"/>
          <w:sz w:val="32"/>
          <w:szCs w:val="32"/>
          <w:rtl/>
        </w:rPr>
        <w:t>ﲩ</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البقرة:104]</w:t>
      </w:r>
      <w:r w:rsidRPr="00041C34">
        <w:rPr>
          <w:rFonts w:ascii="Traditional Arabic" w:hAnsi="Traditional Arabic" w:cs="Traditional Arabic"/>
          <w:sz w:val="32"/>
          <w:szCs w:val="32"/>
          <w:rtl/>
        </w:rPr>
        <w:t xml:space="preserve"> فقال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016" w:hint="cs"/>
          <w:sz w:val="32"/>
          <w:szCs w:val="32"/>
          <w:rtl/>
        </w:rPr>
        <w:t>ﲢ</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ﲣ</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ﲤ</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ﲥ</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ﲦ</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ﲧ</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ﲨ</w:t>
      </w:r>
      <w:r w:rsidRPr="007F10BD">
        <w:rPr>
          <w:rFonts w:ascii="Traditional Arabic" w:hAnsi="Traditional Arabic" w:cs="QCF2016"/>
          <w:sz w:val="32"/>
          <w:szCs w:val="32"/>
          <w:rtl/>
        </w:rPr>
        <w:t xml:space="preserve"> </w:t>
      </w:r>
      <w:r w:rsidRPr="007F10BD">
        <w:rPr>
          <w:rFonts w:ascii="Traditional Arabic" w:hAnsi="Traditional Arabic" w:cs="QCF2016" w:hint="cs"/>
          <w:sz w:val="32"/>
          <w:szCs w:val="32"/>
          <w:rtl/>
        </w:rPr>
        <w:t>ﲩ</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البقرة:104]</w:t>
      </w:r>
      <w:r w:rsidRPr="00041C34">
        <w:rPr>
          <w:rStyle w:val="FootnoteReference"/>
          <w:rFonts w:ascii="Traditional Arabic" w:hAnsi="Traditional Arabic" w:cs="Traditional Arabic"/>
          <w:sz w:val="32"/>
          <w:szCs w:val="32"/>
          <w:rtl/>
        </w:rPr>
        <w:footnoteReference w:id="63"/>
      </w:r>
      <w:r w:rsidRPr="00041C34">
        <w:rPr>
          <w:rFonts w:ascii="Traditional Arabic" w:hAnsi="Traditional Arabic" w:cs="Traditional Arabic"/>
          <w:sz w:val="32"/>
          <w:szCs w:val="32"/>
          <w:rtl/>
        </w:rPr>
        <w:t xml:space="preserve">، وذلك أن اليهود كانت تستخدم كلمة </w:t>
      </w:r>
      <w:r w:rsidRPr="007F10BD">
        <w:rPr>
          <w:rFonts w:ascii="Traditional Arabic" w:hAnsi="Traditional Arabic" w:cs="ATraditional Arabic"/>
          <w:sz w:val="32"/>
          <w:szCs w:val="32"/>
          <w:rtl/>
        </w:rPr>
        <w:t>{</w:t>
      </w:r>
      <w:r w:rsidRPr="007F10BD">
        <w:rPr>
          <w:rFonts w:ascii="Traditional Arabic" w:hAnsi="Traditional Arabic" w:cs="QCF2016" w:hint="cs"/>
          <w:sz w:val="32"/>
          <w:szCs w:val="32"/>
          <w:rtl/>
        </w:rPr>
        <w:t>ﲧ</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البقرة:104]</w:t>
      </w:r>
      <w:r w:rsidRPr="00041C34">
        <w:rPr>
          <w:rFonts w:ascii="Traditional Arabic" w:hAnsi="Traditional Arabic" w:cs="Traditional Arabic"/>
          <w:sz w:val="32"/>
          <w:szCs w:val="32"/>
          <w:rtl/>
        </w:rPr>
        <w:t xml:space="preserve"> لمعنى فاسد يحمل مسبة للنبي </w:t>
      </w:r>
      <w:r>
        <w:rPr>
          <w:rFonts w:ascii="Traditional Arabic" w:hAnsi="Traditional Arabic" w:cs="Traditional Arabic"/>
          <w:sz w:val="32"/>
          <w:szCs w:val="32"/>
          <w:rtl/>
        </w:rPr>
        <w:t>صلى الله عليه وسلم</w:t>
      </w:r>
      <w:r w:rsidRPr="00041C34">
        <w:rPr>
          <w:rStyle w:val="FootnoteReference"/>
          <w:rFonts w:ascii="Traditional Arabic" w:hAnsi="Traditional Arabic" w:cs="Traditional Arabic"/>
          <w:sz w:val="32"/>
          <w:szCs w:val="32"/>
          <w:rtl/>
        </w:rPr>
        <w:footnoteReference w:id="64"/>
      </w:r>
      <w:r w:rsidRPr="00041C34">
        <w:rPr>
          <w:rFonts w:ascii="Traditional Arabic" w:hAnsi="Traditional Arabic" w:cs="Traditional Arabic"/>
          <w:sz w:val="32"/>
          <w:szCs w:val="32"/>
          <w:rtl/>
        </w:rPr>
        <w:t xml:space="preserve">. </w:t>
      </w:r>
    </w:p>
    <w:p w14:paraId="3D73BEFB" w14:textId="77777777" w:rsidR="006F4A3B" w:rsidRPr="00041C34" w:rsidRDefault="006F4A3B" w:rsidP="006F4A3B">
      <w:pPr>
        <w:spacing w:before="120" w:after="120"/>
        <w:ind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وأخبر النبي صلى الله عليه وسلم عن أناس يأتون في أخر الزمان يسمون الخمر بغير اسمها</w:t>
      </w:r>
      <w:r w:rsidRPr="00041C34">
        <w:rPr>
          <w:rStyle w:val="FootnoteReference"/>
          <w:rFonts w:ascii="Traditional Arabic" w:hAnsi="Traditional Arabic" w:cs="Traditional Arabic"/>
          <w:sz w:val="32"/>
          <w:szCs w:val="32"/>
          <w:rtl/>
        </w:rPr>
        <w:footnoteReference w:id="65"/>
      </w:r>
      <w:r w:rsidRPr="00041C34">
        <w:rPr>
          <w:rFonts w:ascii="Traditional Arabic" w:hAnsi="Traditional Arabic" w:cs="Traditional Arabic"/>
          <w:sz w:val="32"/>
          <w:szCs w:val="32"/>
          <w:rtl/>
        </w:rPr>
        <w:t>.</w:t>
      </w:r>
    </w:p>
    <w:p w14:paraId="1C726D11" w14:textId="77777777" w:rsidR="006F4A3B" w:rsidRPr="00041C34" w:rsidRDefault="006F4A3B" w:rsidP="006F4A3B">
      <w:pPr>
        <w:spacing w:before="120" w:after="120"/>
        <w:ind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ويتلخص موقف أهل السنة من أمر المصطلحات التي تنسب إلى الأنبياء أو السلف أو إلى الخصوم بما يلي</w:t>
      </w:r>
      <w:r>
        <w:rPr>
          <w:rFonts w:ascii="Traditional Arabic" w:hAnsi="Traditional Arabic" w:cs="Traditional Arabic"/>
          <w:sz w:val="32"/>
          <w:szCs w:val="32"/>
          <w:rtl/>
        </w:rPr>
        <w:t xml:space="preserve">: </w:t>
      </w:r>
    </w:p>
    <w:p w14:paraId="6CCEDC65" w14:textId="77777777" w:rsidR="006F4A3B" w:rsidRPr="00041C34" w:rsidRDefault="006F4A3B" w:rsidP="006F4A3B">
      <w:pPr>
        <w:spacing w:before="120" w:after="120"/>
        <w:ind w:firstLine="720"/>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 xml:space="preserve">1- </w:t>
      </w:r>
      <w:r w:rsidRPr="00041C34">
        <w:rPr>
          <w:rFonts w:ascii="Traditional Arabic" w:hAnsi="Traditional Arabic" w:cs="Traditional Arabic"/>
          <w:sz w:val="32"/>
          <w:szCs w:val="32"/>
          <w:rtl/>
        </w:rPr>
        <w:t>التأكد من صحة نسبة المصطلح ومعناه</w:t>
      </w:r>
      <w:r>
        <w:rPr>
          <w:rFonts w:ascii="Traditional Arabic" w:hAnsi="Traditional Arabic" w:cs="Traditional Arabic"/>
          <w:sz w:val="32"/>
          <w:szCs w:val="32"/>
          <w:rtl/>
        </w:rPr>
        <w:t xml:space="preserve">: </w:t>
      </w:r>
    </w:p>
    <w:p w14:paraId="56EA09DF" w14:textId="77777777" w:rsidR="006F4A3B" w:rsidRPr="00041C34" w:rsidRDefault="006F4A3B" w:rsidP="006F4A3B">
      <w:pPr>
        <w:spacing w:before="120" w:after="120"/>
        <w:ind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قال شيخ الإسلام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المنقول عن السلف والعلماء يحتاج إلى معرفة بثبوت لفظه، ومعرفة دلالته، كما يحتاج إلى ذلك المنقول عن الله ورسوله"</w:t>
      </w:r>
      <w:r w:rsidRPr="00041C34">
        <w:rPr>
          <w:rStyle w:val="FootnoteReference"/>
          <w:rFonts w:ascii="Traditional Arabic" w:hAnsi="Traditional Arabic" w:cs="Traditional Arabic"/>
          <w:sz w:val="32"/>
          <w:szCs w:val="32"/>
          <w:rtl/>
        </w:rPr>
        <w:footnoteReference w:id="66"/>
      </w:r>
      <w:r w:rsidRPr="00041C34">
        <w:rPr>
          <w:rFonts w:ascii="Traditional Arabic" w:hAnsi="Traditional Arabic" w:cs="Traditional Arabic"/>
          <w:sz w:val="32"/>
          <w:szCs w:val="32"/>
          <w:rtl/>
        </w:rPr>
        <w:t xml:space="preserve"> والأمر في هذا أن العلم يحتاج إلى نقل مصدق، ونظر محقق</w:t>
      </w:r>
      <w:r w:rsidRPr="00041C34">
        <w:rPr>
          <w:rStyle w:val="FootnoteReference"/>
          <w:rFonts w:ascii="Traditional Arabic" w:hAnsi="Traditional Arabic" w:cs="Traditional Arabic"/>
          <w:sz w:val="32"/>
          <w:szCs w:val="32"/>
          <w:rtl/>
        </w:rPr>
        <w:footnoteReference w:id="67"/>
      </w:r>
      <w:r w:rsidRPr="00041C34">
        <w:rPr>
          <w:rFonts w:ascii="Traditional Arabic" w:hAnsi="Traditional Arabic" w:cs="Traditional Arabic"/>
          <w:sz w:val="32"/>
          <w:szCs w:val="32"/>
          <w:rtl/>
        </w:rPr>
        <w:t>.</w:t>
      </w:r>
    </w:p>
    <w:p w14:paraId="6B89A187" w14:textId="77777777" w:rsidR="006F4A3B" w:rsidRPr="00041C34" w:rsidRDefault="006F4A3B" w:rsidP="006F4A3B">
      <w:pPr>
        <w:spacing w:before="120" w:after="120"/>
        <w:ind w:firstLine="720"/>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 xml:space="preserve">2- </w:t>
      </w:r>
      <w:r w:rsidRPr="00041C34">
        <w:rPr>
          <w:rFonts w:ascii="Traditional Arabic" w:hAnsi="Traditional Arabic" w:cs="Traditional Arabic"/>
          <w:sz w:val="32"/>
          <w:szCs w:val="32"/>
          <w:rtl/>
        </w:rPr>
        <w:t>اتباع المنقول من المصطلحات</w:t>
      </w:r>
      <w:r>
        <w:rPr>
          <w:rFonts w:ascii="Traditional Arabic" w:hAnsi="Traditional Arabic" w:cs="Traditional Arabic" w:hint="cs"/>
          <w:sz w:val="32"/>
          <w:szCs w:val="32"/>
          <w:rtl/>
        </w:rPr>
        <w:t xml:space="preserve"> من الكتاب والسنة</w:t>
      </w:r>
      <w:r>
        <w:rPr>
          <w:rFonts w:ascii="Traditional Arabic" w:hAnsi="Traditional Arabic" w:cs="Traditional Arabic"/>
          <w:sz w:val="32"/>
          <w:szCs w:val="32"/>
          <w:rtl/>
        </w:rPr>
        <w:t xml:space="preserve">: </w:t>
      </w:r>
    </w:p>
    <w:p w14:paraId="1A069901" w14:textId="77777777" w:rsidR="006F4A3B" w:rsidRPr="00041C34" w:rsidRDefault="006F4A3B" w:rsidP="006F4A3B">
      <w:pPr>
        <w:spacing w:before="120" w:after="120"/>
        <w:ind w:firstLine="720"/>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وذلك أن اتباع ألفاظ الكتاب والسنة أولى من أي ألفاظ أخرى في تقرير أمور الدين لأن ذلك يؤدي إلى موافقة النصوص لفظاً ومعناً.</w:t>
      </w:r>
    </w:p>
    <w:p w14:paraId="0A2870A4" w14:textId="77777777" w:rsidR="006F4A3B" w:rsidRPr="00041C34" w:rsidRDefault="006F4A3B" w:rsidP="006F4A3B">
      <w:pPr>
        <w:spacing w:before="120" w:after="120"/>
        <w:ind w:firstLine="720"/>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 xml:space="preserve">3- </w:t>
      </w:r>
      <w:r w:rsidRPr="00041C34">
        <w:rPr>
          <w:rFonts w:ascii="Traditional Arabic" w:hAnsi="Traditional Arabic" w:cs="Traditional Arabic"/>
          <w:sz w:val="32"/>
          <w:szCs w:val="32"/>
          <w:rtl/>
        </w:rPr>
        <w:t>فهم المصطلحات</w:t>
      </w:r>
      <w:r>
        <w:rPr>
          <w:rFonts w:ascii="Traditional Arabic" w:hAnsi="Traditional Arabic" w:cs="Traditional Arabic"/>
          <w:sz w:val="32"/>
          <w:szCs w:val="32"/>
          <w:rtl/>
        </w:rPr>
        <w:t xml:space="preserve">: </w:t>
      </w:r>
    </w:p>
    <w:p w14:paraId="4C75FCA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وذلك بمعرفة دلالة المصطلح ومعرفة مراد المتكلم به، "وذلك أن دلالة الخطاب إنما تكون بلغة المتكلم وعادته المعروفة في خطابه، لا بلغة وعادة واصطلاح أحدثه قوم آخرون بعد انقراض عصر الذين خاطبهم بلغته وعادته</w:t>
      </w:r>
      <w:r w:rsidRPr="00041C34">
        <w:rPr>
          <w:rStyle w:val="FootnoteReference"/>
          <w:rFonts w:ascii="Traditional Arabic" w:hAnsi="Traditional Arabic" w:cs="Traditional Arabic"/>
          <w:sz w:val="32"/>
          <w:szCs w:val="32"/>
          <w:rtl/>
        </w:rPr>
        <w:footnoteReference w:id="68"/>
      </w:r>
      <w:r w:rsidRPr="00041C34">
        <w:rPr>
          <w:rFonts w:ascii="Traditional Arabic" w:hAnsi="Traditional Arabic" w:cs="Traditional Arabic"/>
          <w:sz w:val="32"/>
          <w:szCs w:val="32"/>
          <w:rtl/>
        </w:rPr>
        <w:t xml:space="preserve"> كما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255" w:hint="cs"/>
          <w:sz w:val="32"/>
          <w:szCs w:val="32"/>
          <w:rtl/>
        </w:rPr>
        <w:t>ﲆ</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ﲇ</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ﲈ</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ﲉ</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ﲊ</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ﲋ</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ﲌ</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ﲍ</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ﲎﲏ</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إبراهيم:4]</w:t>
      </w:r>
      <w:r w:rsidRPr="00041C34">
        <w:rPr>
          <w:rStyle w:val="FootnoteReference"/>
          <w:rFonts w:ascii="Traditional Arabic" w:hAnsi="Traditional Arabic" w:cs="Traditional Arabic"/>
          <w:sz w:val="32"/>
          <w:szCs w:val="32"/>
          <w:rtl/>
        </w:rPr>
        <w:footnoteReference w:id="69"/>
      </w:r>
      <w:r w:rsidRPr="00041C34">
        <w:rPr>
          <w:rFonts w:ascii="Traditional Arabic" w:hAnsi="Traditional Arabic" w:cs="Traditional Arabic"/>
          <w:sz w:val="32"/>
          <w:szCs w:val="32"/>
          <w:rtl/>
        </w:rPr>
        <w:t>.</w:t>
      </w:r>
    </w:p>
    <w:p w14:paraId="656B3C0E" w14:textId="77777777" w:rsidR="006F4A3B" w:rsidRPr="00E82046" w:rsidRDefault="006F4A3B" w:rsidP="006F4A3B">
      <w:pPr>
        <w:ind w:firstLine="454"/>
        <w:jc w:val="center"/>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E82046">
        <w:rPr>
          <w:rFonts w:ascii="Traditional Arabic" w:hAnsi="Traditional Arabic" w:cs="Traditional Arabic"/>
          <w:b/>
          <w:bCs/>
          <w:sz w:val="32"/>
          <w:szCs w:val="32"/>
          <w:rtl/>
        </w:rPr>
        <w:lastRenderedPageBreak/>
        <w:t>الفصل الرابع</w:t>
      </w:r>
    </w:p>
    <w:p w14:paraId="5DEBE2AA" w14:textId="77777777" w:rsidR="006F4A3B" w:rsidRPr="00E82046" w:rsidRDefault="006F4A3B" w:rsidP="006F4A3B">
      <w:pPr>
        <w:ind w:firstLine="454"/>
        <w:jc w:val="center"/>
        <w:rPr>
          <w:rFonts w:ascii="Traditional Arabic" w:hAnsi="Traditional Arabic" w:cs="Traditional Arabic"/>
          <w:b/>
          <w:bCs/>
          <w:sz w:val="32"/>
          <w:szCs w:val="32"/>
          <w:rtl/>
        </w:rPr>
      </w:pPr>
      <w:r w:rsidRPr="00E82046">
        <w:rPr>
          <w:rFonts w:ascii="Traditional Arabic" w:hAnsi="Traditional Arabic" w:cs="Traditional Arabic"/>
          <w:b/>
          <w:bCs/>
          <w:sz w:val="32"/>
          <w:szCs w:val="32"/>
          <w:rtl/>
        </w:rPr>
        <w:t>مناهج الباحثين في دراسة علم الأديان بصفة عامة</w:t>
      </w:r>
    </w:p>
    <w:p w14:paraId="3D637E15" w14:textId="77777777" w:rsidR="006F4A3B" w:rsidRPr="00041C34" w:rsidRDefault="006F4A3B" w:rsidP="006F4A3B">
      <w:pPr>
        <w:ind w:firstLine="454"/>
        <w:jc w:val="both"/>
        <w:rPr>
          <w:rFonts w:ascii="Traditional Arabic" w:hAnsi="Traditional Arabic" w:cs="Traditional Arabic"/>
          <w:sz w:val="32"/>
          <w:szCs w:val="32"/>
          <w:rtl/>
        </w:rPr>
      </w:pPr>
    </w:p>
    <w:p w14:paraId="2CE8BBCE"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التعريف بهذا العلم</w:t>
      </w:r>
      <w:r>
        <w:rPr>
          <w:rFonts w:ascii="Traditional Arabic" w:hAnsi="Traditional Arabic" w:cs="Traditional Arabic"/>
          <w:b/>
          <w:bCs/>
          <w:sz w:val="32"/>
          <w:szCs w:val="32"/>
          <w:rtl/>
        </w:rPr>
        <w:t xml:space="preserve">: </w:t>
      </w:r>
    </w:p>
    <w:p w14:paraId="77798EF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المنهج لغة</w:t>
      </w:r>
      <w:r>
        <w:rPr>
          <w:rFonts w:ascii="Traditional Arabic" w:hAnsi="Traditional Arabic" w:cs="Traditional Arabic"/>
          <w:b/>
          <w:bCs/>
          <w:sz w:val="32"/>
          <w:szCs w:val="32"/>
          <w:rtl/>
        </w:rPr>
        <w:t xml:space="preserve">: </w:t>
      </w:r>
    </w:p>
    <w:p w14:paraId="0D6DD43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مفعل من مادة نهج ينهج نهجاً، وهو الطريق المستقيم البين.</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قال الجوهري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"نهج الطريق</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أبانه، وأوضحه، ونهجه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سلكه، والمنهاج</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الطريق الواضح"</w:t>
      </w:r>
      <w:r w:rsidRPr="00041C34">
        <w:rPr>
          <w:rStyle w:val="FootnoteReference"/>
          <w:rFonts w:ascii="Traditional Arabic" w:hAnsi="Traditional Arabic" w:cs="Traditional Arabic"/>
          <w:sz w:val="32"/>
          <w:szCs w:val="32"/>
          <w:rtl/>
        </w:rPr>
        <w:footnoteReference w:id="70"/>
      </w:r>
      <w:r w:rsidRPr="00041C34">
        <w:rPr>
          <w:rFonts w:ascii="Traditional Arabic" w:hAnsi="Traditional Arabic" w:cs="Traditional Arabic"/>
          <w:sz w:val="32"/>
          <w:szCs w:val="32"/>
          <w:rtl/>
        </w:rPr>
        <w:t>.</w:t>
      </w:r>
    </w:p>
    <w:p w14:paraId="49726CC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وقال الفيروز آبادي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"استنهج الطريق</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صار نهجا، وفلا</w:t>
      </w:r>
      <w:r>
        <w:rPr>
          <w:rFonts w:ascii="Traditional Arabic" w:hAnsi="Traditional Arabic" w:cs="Traditional Arabic" w:hint="cs"/>
          <w:sz w:val="32"/>
          <w:szCs w:val="32"/>
          <w:rtl/>
        </w:rPr>
        <w:t>ن</w:t>
      </w:r>
      <w:r w:rsidRPr="00041C34">
        <w:rPr>
          <w:rFonts w:ascii="Traditional Arabic" w:hAnsi="Traditional Arabic" w:cs="Traditional Arabic"/>
          <w:sz w:val="32"/>
          <w:szCs w:val="32"/>
          <w:rtl/>
        </w:rPr>
        <w:t xml:space="preserve"> نهج سبيل فلان، أي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سلك مسلكه"</w:t>
      </w:r>
      <w:r w:rsidRPr="00041C34">
        <w:rPr>
          <w:rStyle w:val="FootnoteReference"/>
          <w:rFonts w:ascii="Traditional Arabic" w:hAnsi="Traditional Arabic" w:cs="Traditional Arabic"/>
          <w:sz w:val="32"/>
          <w:szCs w:val="32"/>
          <w:rtl/>
        </w:rPr>
        <w:footnoteReference w:id="71"/>
      </w:r>
      <w:r>
        <w:rPr>
          <w:rFonts w:ascii="Traditional Arabic" w:hAnsi="Traditional Arabic" w:cs="Traditional Arabic" w:hint="cs"/>
          <w:sz w:val="32"/>
          <w:szCs w:val="32"/>
          <w:rtl/>
        </w:rPr>
        <w:t>.</w:t>
      </w:r>
    </w:p>
    <w:p w14:paraId="45C4471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أما تعريفه الاصطلاحي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فقد عرف بتعريفات كثيرة منها</w:t>
      </w:r>
      <w:r>
        <w:rPr>
          <w:rFonts w:ascii="Traditional Arabic" w:hAnsi="Traditional Arabic" w:cs="Traditional Arabic"/>
          <w:sz w:val="32"/>
          <w:szCs w:val="32"/>
          <w:rtl/>
        </w:rPr>
        <w:t xml:space="preserve">: </w:t>
      </w:r>
    </w:p>
    <w:p w14:paraId="15E72E2C" w14:textId="77777777" w:rsidR="006F4A3B" w:rsidRPr="00041C34" w:rsidRDefault="006F4A3B" w:rsidP="006F4A3B">
      <w:pPr>
        <w:numPr>
          <w:ilvl w:val="0"/>
          <w:numId w:val="4"/>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هو الطريق المؤدي إلى التعرف على الحقيقة في العلوم، بواسطة طائفة من القواعد العامة، والتي تهيمن على سير العقل، وتحدد عملياته، حتى يصل إلى نتيجة معلومة.</w:t>
      </w:r>
    </w:p>
    <w:p w14:paraId="60E2FD0A" w14:textId="77777777" w:rsidR="006F4A3B" w:rsidRPr="00041C34" w:rsidRDefault="006F4A3B" w:rsidP="006F4A3B">
      <w:pPr>
        <w:numPr>
          <w:ilvl w:val="0"/>
          <w:numId w:val="4"/>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هو القانون أو القاعدة التي تحكم أي محاولة للدراسة العلمية وفي أي مجال.</w:t>
      </w:r>
    </w:p>
    <w:p w14:paraId="7F12452A" w14:textId="77777777" w:rsidR="006F4A3B" w:rsidRPr="00041C34" w:rsidRDefault="006F4A3B" w:rsidP="006F4A3B">
      <w:pPr>
        <w:numPr>
          <w:ilvl w:val="0"/>
          <w:numId w:val="4"/>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القواعد العلمية التي يسلكها العقل في حركته للبحث عن الحقيقة في أي مجال من مجالات المعرفة.</w:t>
      </w:r>
    </w:p>
    <w:p w14:paraId="7AF468F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وهذه التعريفات واحدة في المعنى وإن اختلف التعبير عنها باللفظ، لأن مدارها على القواعد التي يسير عليها الباحث أو تسير الباحث عند إرادته بحث أي مسألة علمية.</w:t>
      </w:r>
    </w:p>
    <w:p w14:paraId="0D6BF71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"وكان العلماء المسلمون يعبرون عن المنهج بالأصول والقواعد".</w:t>
      </w:r>
      <w:r w:rsidRPr="00041C34">
        <w:rPr>
          <w:rStyle w:val="FootnoteReference"/>
          <w:rFonts w:ascii="Traditional Arabic" w:hAnsi="Traditional Arabic" w:cs="Traditional Arabic"/>
          <w:sz w:val="32"/>
          <w:szCs w:val="32"/>
          <w:rtl/>
        </w:rPr>
        <w:footnoteReference w:id="72"/>
      </w:r>
    </w:p>
    <w:p w14:paraId="01F3171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تعريف علم مناهج البحث في العقيدة</w:t>
      </w:r>
      <w:r>
        <w:rPr>
          <w:rFonts w:ascii="Traditional Arabic" w:hAnsi="Traditional Arabic" w:cs="Traditional Arabic"/>
          <w:sz w:val="32"/>
          <w:szCs w:val="32"/>
          <w:rtl/>
        </w:rPr>
        <w:t xml:space="preserve">: </w:t>
      </w:r>
    </w:p>
    <w:p w14:paraId="65C93F6B"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هو علم يعني بدراسة دلائل المسائل التي تذهب إليه كل فرقة من الفرق من حيث مصادرها، وطريقة الاستدلال بها، وموقفها من مصادر غيرها، وطريقتها في دراسة العقيدة</w:t>
      </w:r>
      <w:r w:rsidRPr="00041C34">
        <w:rPr>
          <w:rStyle w:val="FootnoteReference"/>
          <w:rFonts w:ascii="Traditional Arabic" w:hAnsi="Traditional Arabic" w:cs="Traditional Arabic"/>
          <w:sz w:val="32"/>
          <w:szCs w:val="32"/>
          <w:rtl/>
        </w:rPr>
        <w:footnoteReference w:id="73"/>
      </w:r>
      <w:r w:rsidRPr="00041C34">
        <w:rPr>
          <w:rFonts w:ascii="Traditional Arabic" w:hAnsi="Traditional Arabic" w:cs="Traditional Arabic"/>
          <w:sz w:val="32"/>
          <w:szCs w:val="32"/>
          <w:rtl/>
        </w:rPr>
        <w:t>.</w:t>
      </w:r>
    </w:p>
    <w:p w14:paraId="7492CDF4"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ويقال عن تعريف دراسة علم الأديان ما قيل في تعريف علم مناهج البحث في العقيدة؛ لكن يختص بالأديان: </w:t>
      </w:r>
      <w:r w:rsidRPr="00041C34">
        <w:rPr>
          <w:rFonts w:ascii="Traditional Arabic" w:hAnsi="Traditional Arabic" w:cs="Traditional Arabic"/>
          <w:sz w:val="32"/>
          <w:szCs w:val="32"/>
          <w:rtl/>
        </w:rPr>
        <w:t xml:space="preserve">هو علم يعني بدراسة دلائل المسائل التي </w:t>
      </w:r>
      <w:r>
        <w:rPr>
          <w:rFonts w:ascii="Traditional Arabic" w:hAnsi="Traditional Arabic" w:cs="Traditional Arabic" w:hint="cs"/>
          <w:sz w:val="32"/>
          <w:szCs w:val="32"/>
          <w:rtl/>
        </w:rPr>
        <w:t>ي</w:t>
      </w:r>
      <w:r w:rsidRPr="00041C34">
        <w:rPr>
          <w:rFonts w:ascii="Traditional Arabic" w:hAnsi="Traditional Arabic" w:cs="Traditional Arabic"/>
          <w:sz w:val="32"/>
          <w:szCs w:val="32"/>
          <w:rtl/>
        </w:rPr>
        <w:t>ذهب إليه</w:t>
      </w:r>
      <w:r>
        <w:rPr>
          <w:rFonts w:ascii="Traditional Arabic" w:hAnsi="Traditional Arabic" w:cs="Traditional Arabic" w:hint="cs"/>
          <w:sz w:val="32"/>
          <w:szCs w:val="32"/>
          <w:rtl/>
        </w:rPr>
        <w:t>ا</w:t>
      </w:r>
      <w:r w:rsidRPr="00041C34">
        <w:rPr>
          <w:rFonts w:ascii="Traditional Arabic" w:hAnsi="Traditional Arabic" w:cs="Traditional Arabic"/>
          <w:sz w:val="32"/>
          <w:szCs w:val="32"/>
          <w:rtl/>
        </w:rPr>
        <w:t xml:space="preserve"> كل </w:t>
      </w:r>
      <w:r>
        <w:rPr>
          <w:rFonts w:ascii="Traditional Arabic" w:hAnsi="Traditional Arabic" w:cs="Traditional Arabic" w:hint="cs"/>
          <w:sz w:val="32"/>
          <w:szCs w:val="32"/>
          <w:rtl/>
        </w:rPr>
        <w:t xml:space="preserve">دين </w:t>
      </w:r>
      <w:r w:rsidRPr="00041C34">
        <w:rPr>
          <w:rFonts w:ascii="Traditional Arabic" w:hAnsi="Traditional Arabic" w:cs="Traditional Arabic"/>
          <w:sz w:val="32"/>
          <w:szCs w:val="32"/>
          <w:rtl/>
        </w:rPr>
        <w:t xml:space="preserve">من </w:t>
      </w:r>
      <w:r>
        <w:rPr>
          <w:rFonts w:ascii="Traditional Arabic" w:hAnsi="Traditional Arabic" w:cs="Traditional Arabic" w:hint="cs"/>
          <w:sz w:val="32"/>
          <w:szCs w:val="32"/>
          <w:rtl/>
        </w:rPr>
        <w:t xml:space="preserve">الأديان </w:t>
      </w:r>
      <w:r w:rsidRPr="00041C34">
        <w:rPr>
          <w:rFonts w:ascii="Traditional Arabic" w:hAnsi="Traditional Arabic" w:cs="Traditional Arabic"/>
          <w:sz w:val="32"/>
          <w:szCs w:val="32"/>
          <w:rtl/>
        </w:rPr>
        <w:t xml:space="preserve">من حيث مصادرها، وطريقة الاستدلال بها، وموقفها من مصادر غيرها، وطريقتها في دراسة </w:t>
      </w:r>
      <w:r>
        <w:rPr>
          <w:rFonts w:ascii="Traditional Arabic" w:hAnsi="Traditional Arabic" w:cs="Traditional Arabic" w:hint="cs"/>
          <w:sz w:val="32"/>
          <w:szCs w:val="32"/>
          <w:rtl/>
        </w:rPr>
        <w:t>الأديان.</w:t>
      </w:r>
    </w:p>
    <w:p w14:paraId="3EF3F191" w14:textId="77777777" w:rsidR="006F4A3B" w:rsidRPr="00041C34" w:rsidRDefault="006F4A3B" w:rsidP="006F4A3B">
      <w:pPr>
        <w:ind w:firstLine="454"/>
        <w:jc w:val="both"/>
        <w:rPr>
          <w:rFonts w:ascii="Traditional Arabic" w:hAnsi="Traditional Arabic" w:cs="Traditional Arabic"/>
          <w:sz w:val="32"/>
          <w:szCs w:val="32"/>
          <w:rtl/>
        </w:rPr>
      </w:pPr>
    </w:p>
    <w:p w14:paraId="2F871F1E"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أهمية مناهج البحث</w:t>
      </w:r>
      <w:r>
        <w:rPr>
          <w:rFonts w:ascii="Traditional Arabic" w:hAnsi="Traditional Arabic" w:cs="Traditional Arabic"/>
          <w:b/>
          <w:bCs/>
          <w:sz w:val="32"/>
          <w:szCs w:val="32"/>
          <w:rtl/>
        </w:rPr>
        <w:t xml:space="preserve">: </w:t>
      </w:r>
    </w:p>
    <w:p w14:paraId="6DC19AC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لمناهج البحث في العلوم أهمية كبرى، إذ هي الطريق الموصل إلى أي علم، فالعلوم متعددة في موضوعاتها، وفي أهدافها وعناصرها، وفي مصادرها، وفي مناهج بحثها، والعلوم لا</w:t>
      </w:r>
      <w:r>
        <w:rPr>
          <w:rFonts w:ascii="Traditional Arabic" w:hAnsi="Traditional Arabic" w:cs="Traditional Arabic"/>
          <w:sz w:val="32"/>
          <w:szCs w:val="32"/>
          <w:rtl/>
        </w:rPr>
        <w:t xml:space="preserve"> تعرف بموضوعاتها</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لأن الموضوع</w:t>
      </w:r>
      <w:r>
        <w:rPr>
          <w:rFonts w:ascii="Traditional Arabic" w:hAnsi="Traditional Arabic" w:cs="Traditional Arabic"/>
          <w:sz w:val="32"/>
          <w:szCs w:val="32"/>
          <w:rtl/>
        </w:rPr>
        <w:t>ات تساعد على البحث في هذا العلم</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أو ذاك، ومثلها الأهداف، وإنما الذي يعين على ذلك هو المنهج الصحيح للبحث.</w:t>
      </w:r>
    </w:p>
    <w:p w14:paraId="375B150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فبقدر ما يكون منهج البحث قوياً قويماً قائماً على أساسا منهج سليم، ومناسب للموضوع الذي يبحث فيه، بقدر ما تكون النتائج المتوصل إليها معتبرة من الناحية العلمية</w:t>
      </w:r>
      <w:r w:rsidRPr="00041C34">
        <w:rPr>
          <w:rStyle w:val="FootnoteReference"/>
          <w:rFonts w:ascii="Traditional Arabic" w:hAnsi="Traditional Arabic" w:cs="Traditional Arabic"/>
          <w:sz w:val="32"/>
          <w:szCs w:val="32"/>
          <w:rtl/>
        </w:rPr>
        <w:footnoteReference w:id="74"/>
      </w:r>
      <w:r w:rsidRPr="00041C34">
        <w:rPr>
          <w:rFonts w:ascii="Traditional Arabic" w:hAnsi="Traditional Arabic" w:cs="Traditional Arabic"/>
          <w:sz w:val="32"/>
          <w:szCs w:val="32"/>
          <w:rtl/>
        </w:rPr>
        <w:t>.</w:t>
      </w:r>
    </w:p>
    <w:p w14:paraId="3C41FCC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فللمنهج أثره ودوره الكبير في أصالة الفكر وسلامة الأفكار والمعلومات والنظريات والمفاهيم المستنتجة، فما لم يكن منهج البحث والتفكير سليماً أو موافقاً لاتجاهه، فإن النتائج لن تكون صحيحة ومنسجمة.</w:t>
      </w:r>
    </w:p>
    <w:p w14:paraId="4A8ABB8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والباحث بدون منهج يقع في متاهات الفوضى، والاضطراب، والتناقض، وارتباك الآراء والنتائج، ويظل البحث مشوشا، وعقيما، وتكون حصيلته الاستنتاجية متناقضة، بلا وحدة في الاتجاه والنتيجة، فيخسر بذلك كثيراً من النتائج التي كان بإمكان البحث أن يعطيها لو أنه سار على أصول وأسس منهجية بحثية سليمة، واضحة الأهداف والمعالم، سليمة الرؤى</w:t>
      </w:r>
      <w:r w:rsidRPr="00041C34">
        <w:rPr>
          <w:rStyle w:val="FootnoteReference"/>
          <w:rFonts w:ascii="Traditional Arabic" w:hAnsi="Traditional Arabic" w:cs="Traditional Arabic"/>
          <w:sz w:val="32"/>
          <w:szCs w:val="32"/>
          <w:rtl/>
        </w:rPr>
        <w:footnoteReference w:id="75"/>
      </w:r>
      <w:r w:rsidRPr="00041C34">
        <w:rPr>
          <w:rFonts w:ascii="Traditional Arabic" w:hAnsi="Traditional Arabic" w:cs="Traditional Arabic"/>
          <w:sz w:val="32"/>
          <w:szCs w:val="32"/>
          <w:rtl/>
        </w:rPr>
        <w:t>.</w:t>
      </w:r>
    </w:p>
    <w:p w14:paraId="4748F91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ولذا أيضاً كان من الضروري أن يحدد لكل موضوع من موضوعات العلم والمعرفة البشرية منهجه المناسب له، وطريقته الخاصة، فيكون للعلوم الطبيعة منهج معين، وللتاريخ منهج معين ولكل من الفقه والعقائد والرياضيات والفلسفة.. إلخ منهجه الخاص به ضمن إطار منطقي علمي موحد.</w:t>
      </w:r>
    </w:p>
    <w:p w14:paraId="5588D96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وذلك أن المنهج يحفظ للعلم نظامه واتساقه</w:t>
      </w:r>
      <w:r w:rsidRPr="00041C34">
        <w:rPr>
          <w:rStyle w:val="FootnoteReference"/>
          <w:rFonts w:ascii="Traditional Arabic" w:hAnsi="Traditional Arabic" w:cs="Traditional Arabic"/>
          <w:sz w:val="32"/>
          <w:szCs w:val="32"/>
          <w:rtl/>
        </w:rPr>
        <w:footnoteReference w:id="76"/>
      </w:r>
      <w:r w:rsidRPr="00041C34">
        <w:rPr>
          <w:rFonts w:ascii="Traditional Arabic" w:hAnsi="Traditional Arabic" w:cs="Traditional Arabic"/>
          <w:sz w:val="32"/>
          <w:szCs w:val="32"/>
          <w:rtl/>
        </w:rPr>
        <w:t>، فتقدم العلم وتأخره مرتهن بمسألة المنهج، يدور معها وجوداً وعدماً</w:t>
      </w:r>
      <w:r w:rsidRPr="00041C34">
        <w:rPr>
          <w:rStyle w:val="FootnoteReference"/>
          <w:rFonts w:ascii="Traditional Arabic" w:hAnsi="Traditional Arabic" w:cs="Traditional Arabic"/>
          <w:sz w:val="32"/>
          <w:szCs w:val="32"/>
          <w:rtl/>
        </w:rPr>
        <w:footnoteReference w:id="77"/>
      </w:r>
      <w:r>
        <w:rPr>
          <w:rFonts w:ascii="Traditional Arabic" w:hAnsi="Traditional Arabic" w:cs="Traditional Arabic" w:hint="cs"/>
          <w:sz w:val="32"/>
          <w:szCs w:val="32"/>
          <w:rtl/>
        </w:rPr>
        <w:t>.</w:t>
      </w:r>
    </w:p>
    <w:p w14:paraId="7E08E30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وإذا كان الأمر كذلك، فإنه – أيضاً- من الخطورة بمكان اتخاذ مناهج غير صحيحة، فاتخاذ هذه المناهج كغياب المنهج الصحيح، بل هو أشد خطراً، فإنه إذا اتخذت أمة من الأمم منهجاً، واعتقدته صحيحاً، والتزمت به، وكان هذا </w:t>
      </w:r>
      <w:r w:rsidRPr="00041C34">
        <w:rPr>
          <w:rFonts w:ascii="Traditional Arabic" w:hAnsi="Traditional Arabic" w:cs="Traditional Arabic"/>
          <w:sz w:val="32"/>
          <w:szCs w:val="32"/>
          <w:rtl/>
        </w:rPr>
        <w:lastRenderedPageBreak/>
        <w:t xml:space="preserve">المنهج </w:t>
      </w:r>
      <w:r w:rsidRPr="00041C34">
        <w:rPr>
          <w:rFonts w:ascii="Traditional Arabic" w:hAnsi="Traditional Arabic" w:cs="Traditional Arabic" w:hint="cs"/>
          <w:sz w:val="32"/>
          <w:szCs w:val="32"/>
          <w:rtl/>
        </w:rPr>
        <w:t>مضللا</w:t>
      </w:r>
      <w:r w:rsidRPr="00041C34">
        <w:rPr>
          <w:rFonts w:ascii="Traditional Arabic" w:hAnsi="Traditional Arabic" w:cs="Traditional Arabic"/>
          <w:sz w:val="32"/>
          <w:szCs w:val="32"/>
          <w:rtl/>
        </w:rPr>
        <w:t xml:space="preserve"> ولا يوصل إلى الحقيقة المنشودة والعلم المطلوب، فإن هذه الأمة تكون قد أوقعت نفسها في متاهات وأوهام كبيرة تنحرف بها عن المسار المنشود والغاية المطلوبة</w:t>
      </w:r>
      <w:r w:rsidRPr="00041C34">
        <w:rPr>
          <w:rStyle w:val="FootnoteReference"/>
          <w:rFonts w:ascii="Traditional Arabic" w:hAnsi="Traditional Arabic" w:cs="Traditional Arabic"/>
          <w:sz w:val="32"/>
          <w:szCs w:val="32"/>
          <w:rtl/>
        </w:rPr>
        <w:footnoteReference w:id="78"/>
      </w:r>
      <w:r w:rsidRPr="00041C34">
        <w:rPr>
          <w:rFonts w:ascii="Traditional Arabic" w:hAnsi="Traditional Arabic" w:cs="Traditional Arabic"/>
          <w:sz w:val="32"/>
          <w:szCs w:val="32"/>
          <w:rtl/>
        </w:rPr>
        <w:t>.</w:t>
      </w:r>
    </w:p>
    <w:p w14:paraId="35FBC1D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وأما أهميته في علم العقيدة والأديان على وجه الخصوص، فإنه ينبغي أن يعلم أن مسألة اختيار المنهج، وطريقة الفهم والتفسير العقائدي، ليست قضية ذاتية ترتبط بالميول الشخصية، أو بالتصورات والأهواء الذاتية، بل أن المنهج العقائدي يرتبط ارتباطاً وثيقاً بالأصول الشرعية، وبمفاهيم العقل الإيمانية التي تدور حول مركز الانطلاق، وقاعدة الفهم والتفكير (عقيدة التوحيد)، كما يرتبط بموضوع البحث وطبيعته.</w:t>
      </w:r>
    </w:p>
    <w:p w14:paraId="1647431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والباحث في علم العقائد والديانات والملل والنحل والمذاهب يجد نفسه أمام زخم كثير من الآراء المتناقضة، التي سببها التنكب عن الطريق السوي والمنهج المستقيم، وهذا مصداق قول الله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091" w:hint="cs"/>
          <w:sz w:val="32"/>
          <w:szCs w:val="32"/>
          <w:rtl/>
        </w:rPr>
        <w:t>ﱫ</w:t>
      </w:r>
      <w:r>
        <w:rPr>
          <w:rFonts w:ascii="Traditional Arabic" w:hAnsi="Traditional Arabic" w:cs="QCF2091"/>
          <w:sz w:val="32"/>
          <w:szCs w:val="32"/>
          <w:rtl/>
        </w:rPr>
        <w:t xml:space="preserve"> </w:t>
      </w:r>
      <w:r>
        <w:rPr>
          <w:rFonts w:ascii="Traditional Arabic" w:hAnsi="Traditional Arabic" w:cs="QCF2091" w:hint="cs"/>
          <w:sz w:val="32"/>
          <w:szCs w:val="32"/>
          <w:rtl/>
        </w:rPr>
        <w:t>ﱬ</w:t>
      </w:r>
      <w:r>
        <w:rPr>
          <w:rFonts w:ascii="Traditional Arabic" w:hAnsi="Traditional Arabic" w:cs="QCF2091"/>
          <w:sz w:val="32"/>
          <w:szCs w:val="32"/>
          <w:rtl/>
        </w:rPr>
        <w:t xml:space="preserve"> </w:t>
      </w:r>
      <w:r>
        <w:rPr>
          <w:rFonts w:ascii="Traditional Arabic" w:hAnsi="Traditional Arabic" w:cs="QCF2091" w:hint="cs"/>
          <w:sz w:val="32"/>
          <w:szCs w:val="32"/>
          <w:rtl/>
        </w:rPr>
        <w:t>ﱭﱮ</w:t>
      </w:r>
      <w:r>
        <w:rPr>
          <w:rFonts w:ascii="Traditional Arabic" w:hAnsi="Traditional Arabic" w:cs="QCF2091"/>
          <w:sz w:val="32"/>
          <w:szCs w:val="32"/>
          <w:rtl/>
        </w:rPr>
        <w:t xml:space="preserve"> </w:t>
      </w:r>
      <w:r>
        <w:rPr>
          <w:rFonts w:ascii="Traditional Arabic" w:hAnsi="Traditional Arabic" w:cs="QCF2091" w:hint="cs"/>
          <w:sz w:val="32"/>
          <w:szCs w:val="32"/>
          <w:rtl/>
        </w:rPr>
        <w:t>ﱯ</w:t>
      </w:r>
      <w:r>
        <w:rPr>
          <w:rFonts w:ascii="Traditional Arabic" w:hAnsi="Traditional Arabic" w:cs="QCF2091"/>
          <w:sz w:val="32"/>
          <w:szCs w:val="32"/>
          <w:rtl/>
        </w:rPr>
        <w:t xml:space="preserve"> </w:t>
      </w:r>
      <w:r>
        <w:rPr>
          <w:rFonts w:ascii="Traditional Arabic" w:hAnsi="Traditional Arabic" w:cs="QCF2091" w:hint="cs"/>
          <w:sz w:val="32"/>
          <w:szCs w:val="32"/>
          <w:rtl/>
        </w:rPr>
        <w:t>ﱰ</w:t>
      </w:r>
      <w:r>
        <w:rPr>
          <w:rFonts w:ascii="Traditional Arabic" w:hAnsi="Traditional Arabic" w:cs="QCF2091"/>
          <w:sz w:val="32"/>
          <w:szCs w:val="32"/>
          <w:rtl/>
        </w:rPr>
        <w:t xml:space="preserve"> </w:t>
      </w:r>
      <w:r>
        <w:rPr>
          <w:rFonts w:ascii="Traditional Arabic" w:hAnsi="Traditional Arabic" w:cs="QCF2091" w:hint="cs"/>
          <w:sz w:val="32"/>
          <w:szCs w:val="32"/>
          <w:rtl/>
        </w:rPr>
        <w:t>ﱱ</w:t>
      </w:r>
      <w:r>
        <w:rPr>
          <w:rFonts w:ascii="Traditional Arabic" w:hAnsi="Traditional Arabic" w:cs="QCF2091"/>
          <w:sz w:val="32"/>
          <w:szCs w:val="32"/>
          <w:rtl/>
        </w:rPr>
        <w:t xml:space="preserve"> </w:t>
      </w:r>
      <w:r>
        <w:rPr>
          <w:rFonts w:ascii="Traditional Arabic" w:hAnsi="Traditional Arabic" w:cs="QCF2091" w:hint="cs"/>
          <w:sz w:val="32"/>
          <w:szCs w:val="32"/>
          <w:rtl/>
        </w:rPr>
        <w:t>ﱲ</w:t>
      </w:r>
      <w:r>
        <w:rPr>
          <w:rFonts w:ascii="Traditional Arabic" w:hAnsi="Traditional Arabic" w:cs="QCF2091"/>
          <w:sz w:val="32"/>
          <w:szCs w:val="32"/>
          <w:rtl/>
        </w:rPr>
        <w:t xml:space="preserve"> </w:t>
      </w:r>
      <w:r>
        <w:rPr>
          <w:rFonts w:ascii="Traditional Arabic" w:hAnsi="Traditional Arabic" w:cs="QCF2091" w:hint="cs"/>
          <w:sz w:val="32"/>
          <w:szCs w:val="32"/>
          <w:rtl/>
        </w:rPr>
        <w:t>ﱳ</w:t>
      </w:r>
      <w:r>
        <w:rPr>
          <w:rFonts w:ascii="Traditional Arabic" w:hAnsi="Traditional Arabic" w:cs="QCF2091"/>
          <w:sz w:val="32"/>
          <w:szCs w:val="32"/>
          <w:rtl/>
        </w:rPr>
        <w:t xml:space="preserve"> </w:t>
      </w:r>
      <w:r>
        <w:rPr>
          <w:rFonts w:ascii="Traditional Arabic" w:hAnsi="Traditional Arabic" w:cs="QCF2091" w:hint="cs"/>
          <w:sz w:val="32"/>
          <w:szCs w:val="32"/>
          <w:rtl/>
        </w:rPr>
        <w:t>ﱴ</w:t>
      </w:r>
      <w:r>
        <w:rPr>
          <w:rFonts w:ascii="Traditional Arabic" w:hAnsi="Traditional Arabic" w:cs="QCF2091"/>
          <w:sz w:val="32"/>
          <w:szCs w:val="32"/>
          <w:rtl/>
        </w:rPr>
        <w:t xml:space="preserve"> </w:t>
      </w:r>
      <w:r>
        <w:rPr>
          <w:rFonts w:ascii="Traditional Arabic" w:hAnsi="Traditional Arabic" w:cs="QCF2091" w:hint="cs"/>
          <w:sz w:val="32"/>
          <w:szCs w:val="32"/>
          <w:rtl/>
        </w:rPr>
        <w:t>ﱵ</w:t>
      </w:r>
      <w:r>
        <w:rPr>
          <w:rFonts w:ascii="Traditional Arabic" w:hAnsi="Traditional Arabic" w:cs="QCF2091"/>
          <w:sz w:val="32"/>
          <w:szCs w:val="32"/>
          <w:rtl/>
        </w:rPr>
        <w:t xml:space="preserve"> </w:t>
      </w:r>
      <w:r>
        <w:rPr>
          <w:rFonts w:ascii="Traditional Arabic" w:hAnsi="Traditional Arabic" w:cs="QCF2091" w:hint="cs"/>
          <w:sz w:val="32"/>
          <w:szCs w:val="32"/>
          <w:rtl/>
        </w:rPr>
        <w:t>ﱶ</w:t>
      </w:r>
      <w:r>
        <w:rPr>
          <w:rFonts w:ascii="Traditional Arabic" w:hAnsi="Traditional Arabic" w:cs="QCF2091"/>
          <w:sz w:val="32"/>
          <w:szCs w:val="32"/>
          <w:rtl/>
        </w:rPr>
        <w:t xml:space="preserve"> </w:t>
      </w:r>
      <w:r>
        <w:rPr>
          <w:rFonts w:ascii="Traditional Arabic" w:hAnsi="Traditional Arabic" w:cs="QCF2091" w:hint="cs"/>
          <w:sz w:val="32"/>
          <w:szCs w:val="32"/>
          <w:rtl/>
        </w:rPr>
        <w:t>ﱷ</w:t>
      </w:r>
      <w:r>
        <w:rPr>
          <w:rFonts w:ascii="Traditional Arabic" w:hAnsi="Traditional Arabic" w:cs="QCF2091"/>
          <w:sz w:val="32"/>
          <w:szCs w:val="32"/>
          <w:rtl/>
        </w:rPr>
        <w:t xml:space="preserve"> </w:t>
      </w:r>
      <w:r>
        <w:rPr>
          <w:rFonts w:ascii="Traditional Arabic" w:hAnsi="Traditional Arabic" w:cs="QCF2091" w:hint="cs"/>
          <w:sz w:val="32"/>
          <w:szCs w:val="32"/>
          <w:rtl/>
        </w:rPr>
        <w:t>ﱸ</w:t>
      </w:r>
      <w:r>
        <w:rPr>
          <w:rFonts w:ascii="Traditional Arabic" w:hAnsi="Traditional Arabic" w:cs="QCF2091"/>
          <w:sz w:val="32"/>
          <w:szCs w:val="32"/>
          <w:rtl/>
        </w:rPr>
        <w:t xml:space="preserve"> </w:t>
      </w:r>
      <w:r>
        <w:rPr>
          <w:rFonts w:ascii="Traditional Arabic" w:hAnsi="Traditional Arabic" w:cs="QCF2091" w:hint="cs"/>
          <w:sz w:val="32"/>
          <w:szCs w:val="32"/>
          <w:rtl/>
        </w:rPr>
        <w:t>ﱹ</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النساء:82]</w:t>
      </w:r>
      <w:r w:rsidRPr="00041C34">
        <w:rPr>
          <w:rStyle w:val="FootnoteReference"/>
          <w:rFonts w:ascii="Traditional Arabic" w:hAnsi="Traditional Arabic" w:cs="Traditional Arabic"/>
          <w:sz w:val="32"/>
          <w:szCs w:val="32"/>
          <w:rtl/>
        </w:rPr>
        <w:footnoteReference w:id="79"/>
      </w:r>
      <w:r w:rsidRPr="00041C34">
        <w:rPr>
          <w:rFonts w:ascii="Traditional Arabic" w:hAnsi="Traditional Arabic" w:cs="Traditional Arabic"/>
          <w:sz w:val="32"/>
          <w:szCs w:val="32"/>
          <w:rtl/>
        </w:rPr>
        <w:t xml:space="preserve"> وقوله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518" w:hint="cs"/>
          <w:sz w:val="32"/>
          <w:szCs w:val="32"/>
          <w:rtl/>
        </w:rPr>
        <w:t>ﱦ</w:t>
      </w:r>
      <w:r>
        <w:rPr>
          <w:rFonts w:ascii="Traditional Arabic" w:hAnsi="Traditional Arabic" w:cs="QCF2518"/>
          <w:sz w:val="32"/>
          <w:szCs w:val="32"/>
          <w:rtl/>
        </w:rPr>
        <w:t xml:space="preserve"> </w:t>
      </w:r>
      <w:r>
        <w:rPr>
          <w:rFonts w:ascii="Traditional Arabic" w:hAnsi="Traditional Arabic" w:cs="QCF2518" w:hint="cs"/>
          <w:sz w:val="32"/>
          <w:szCs w:val="32"/>
          <w:rtl/>
        </w:rPr>
        <w:t>ﱧ</w:t>
      </w:r>
      <w:r>
        <w:rPr>
          <w:rFonts w:ascii="Traditional Arabic" w:hAnsi="Traditional Arabic" w:cs="QCF2518"/>
          <w:sz w:val="32"/>
          <w:szCs w:val="32"/>
          <w:rtl/>
        </w:rPr>
        <w:t xml:space="preserve"> </w:t>
      </w:r>
      <w:r>
        <w:rPr>
          <w:rFonts w:ascii="Traditional Arabic" w:hAnsi="Traditional Arabic" w:cs="QCF2518" w:hint="cs"/>
          <w:sz w:val="32"/>
          <w:szCs w:val="32"/>
          <w:rtl/>
        </w:rPr>
        <w:t>ﱨ</w:t>
      </w:r>
      <w:r>
        <w:rPr>
          <w:rFonts w:ascii="Traditional Arabic" w:hAnsi="Traditional Arabic" w:cs="QCF2518"/>
          <w:sz w:val="32"/>
          <w:szCs w:val="32"/>
          <w:rtl/>
        </w:rPr>
        <w:t xml:space="preserve"> </w:t>
      </w:r>
      <w:r>
        <w:rPr>
          <w:rFonts w:ascii="Traditional Arabic" w:hAnsi="Traditional Arabic" w:cs="QCF2518" w:hint="cs"/>
          <w:sz w:val="32"/>
          <w:szCs w:val="32"/>
          <w:rtl/>
        </w:rPr>
        <w:t>ﱩ</w:t>
      </w:r>
      <w:r>
        <w:rPr>
          <w:rFonts w:ascii="Traditional Arabic" w:hAnsi="Traditional Arabic" w:cs="QCF2518"/>
          <w:sz w:val="32"/>
          <w:szCs w:val="32"/>
          <w:rtl/>
        </w:rPr>
        <w:t xml:space="preserve"> </w:t>
      </w:r>
      <w:r>
        <w:rPr>
          <w:rFonts w:ascii="Traditional Arabic" w:hAnsi="Traditional Arabic" w:cs="QCF2518" w:hint="cs"/>
          <w:sz w:val="32"/>
          <w:szCs w:val="32"/>
          <w:rtl/>
        </w:rPr>
        <w:t>ﱪ</w:t>
      </w:r>
      <w:r>
        <w:rPr>
          <w:rFonts w:ascii="Traditional Arabic" w:hAnsi="Traditional Arabic" w:cs="QCF2518"/>
          <w:sz w:val="32"/>
          <w:szCs w:val="32"/>
          <w:rtl/>
        </w:rPr>
        <w:t xml:space="preserve"> </w:t>
      </w:r>
      <w:r>
        <w:rPr>
          <w:rFonts w:ascii="Traditional Arabic" w:hAnsi="Traditional Arabic" w:cs="QCF2518" w:hint="cs"/>
          <w:sz w:val="32"/>
          <w:szCs w:val="32"/>
          <w:rtl/>
        </w:rPr>
        <w:t>ﱫ</w:t>
      </w:r>
      <w:r>
        <w:rPr>
          <w:rFonts w:ascii="Traditional Arabic" w:hAnsi="Traditional Arabic" w:cs="QCF2518"/>
          <w:sz w:val="32"/>
          <w:szCs w:val="32"/>
          <w:rtl/>
        </w:rPr>
        <w:t xml:space="preserve"> </w:t>
      </w:r>
      <w:r>
        <w:rPr>
          <w:rFonts w:ascii="Traditional Arabic" w:hAnsi="Traditional Arabic" w:cs="QCF2518" w:hint="cs"/>
          <w:sz w:val="32"/>
          <w:szCs w:val="32"/>
          <w:rtl/>
        </w:rPr>
        <w:t>ﱬ</w:t>
      </w:r>
      <w:r>
        <w:rPr>
          <w:rFonts w:ascii="Traditional Arabic" w:hAnsi="Traditional Arabic" w:cs="QCF2518"/>
          <w:sz w:val="32"/>
          <w:szCs w:val="32"/>
          <w:rtl/>
        </w:rPr>
        <w:t xml:space="preserve"> </w:t>
      </w:r>
      <w:r>
        <w:rPr>
          <w:rFonts w:ascii="Traditional Arabic" w:hAnsi="Traditional Arabic" w:cs="QCF2518" w:hint="cs"/>
          <w:sz w:val="32"/>
          <w:szCs w:val="32"/>
          <w:rtl/>
        </w:rPr>
        <w:t>ﱭ</w:t>
      </w:r>
      <w:r>
        <w:rPr>
          <w:rFonts w:ascii="Traditional Arabic" w:hAnsi="Traditional Arabic" w:cs="QCF2518"/>
          <w:sz w:val="32"/>
          <w:szCs w:val="32"/>
          <w:rtl/>
        </w:rPr>
        <w:t xml:space="preserve"> </w:t>
      </w:r>
      <w:r>
        <w:rPr>
          <w:rFonts w:ascii="Traditional Arabic" w:hAnsi="Traditional Arabic" w:cs="QCF2518" w:hint="cs"/>
          <w:sz w:val="32"/>
          <w:szCs w:val="32"/>
          <w:rtl/>
        </w:rPr>
        <w:t>ﱮ</w:t>
      </w:r>
      <w:r>
        <w:rPr>
          <w:rFonts w:ascii="Traditional Arabic" w:hAnsi="Traditional Arabic" w:cs="QCF2518"/>
          <w:sz w:val="32"/>
          <w:szCs w:val="32"/>
          <w:rtl/>
        </w:rPr>
        <w:t xml:space="preserve"> </w:t>
      </w:r>
      <w:r>
        <w:rPr>
          <w:rFonts w:ascii="Traditional Arabic" w:hAnsi="Traditional Arabic" w:cs="QCF2518" w:hint="cs"/>
          <w:sz w:val="32"/>
          <w:szCs w:val="32"/>
          <w:rtl/>
        </w:rPr>
        <w:t>ﱯ</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ق:5]</w:t>
      </w:r>
      <w:r w:rsidRPr="00041C34">
        <w:rPr>
          <w:rStyle w:val="FootnoteReference"/>
          <w:rFonts w:ascii="Traditional Arabic" w:hAnsi="Traditional Arabic" w:cs="Traditional Arabic"/>
          <w:sz w:val="32"/>
          <w:szCs w:val="32"/>
          <w:rtl/>
        </w:rPr>
        <w:footnoteReference w:id="80"/>
      </w:r>
      <w:r w:rsidRPr="00041C34">
        <w:rPr>
          <w:rFonts w:ascii="Traditional Arabic" w:hAnsi="Traditional Arabic" w:cs="Traditional Arabic"/>
          <w:sz w:val="32"/>
          <w:szCs w:val="32"/>
          <w:rtl/>
        </w:rPr>
        <w:t>.</w:t>
      </w:r>
    </w:p>
    <w:p w14:paraId="46E4E2B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ولما كان الأمر كذلك، فإنه لا ي</w:t>
      </w:r>
      <w:r>
        <w:rPr>
          <w:rFonts w:ascii="Traditional Arabic" w:hAnsi="Traditional Arabic" w:cs="Traditional Arabic" w:hint="cs"/>
          <w:sz w:val="32"/>
          <w:szCs w:val="32"/>
          <w:rtl/>
        </w:rPr>
        <w:t>ج</w:t>
      </w:r>
      <w:r w:rsidRPr="00041C34">
        <w:rPr>
          <w:rFonts w:ascii="Traditional Arabic" w:hAnsi="Traditional Arabic" w:cs="Traditional Arabic"/>
          <w:sz w:val="32"/>
          <w:szCs w:val="32"/>
          <w:rtl/>
        </w:rPr>
        <w:t>مل بالباحث الطالب للحق أن يبحث عن المسائل، ثم يحكم على أصحابها، دون أن يبحث في الدلائل التي نتجت عنها تلك المسائل، إذ لا يمكن معالجة الأخطاء في المسائل دون النظر في الأصول التي بنيت عليها، فالبحث فيها يبقى عقيماً عديم الجدوى.</w:t>
      </w:r>
    </w:p>
    <w:p w14:paraId="55D9F31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وبمنهج البحث العلمي في العقيدة يستطيع الباحث المسلم إزالة كثير من الإشكالات التي تواجهه اليوم، فإن كثيراً من العلوم والنظريات التي أطلق عليها اسم العلم، قد بحثت وفق مناهج بحث خاصة وصفت بالمنهجية أو الموضوعية والعلمية، واكتسبت ثقة جميع الباحثين في هذه المجالات، بل حازت إيمانهم، والنتائج التي توصل إليها، هي نتائج تصطدم –في أحيان كثيرة- بعقيدة المسلم، ولا تنسجم إلا نادراً مع فكرة المسلم الكلية عن الكون والإنسان والحياة، والاعتراض على ذلك يكاد يكون اعتراضاً على قضايا علمية مسلمة، لأنها بحثت وفق منهج بحث علمي، ومنهج البحث نفسه وراءه فلسفة قوم آخرين لا يستطيع المسلم قبولها كما هي، ولذلك كان لا</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 xml:space="preserve">بد من العمل على تلمس منهج للبحث في </w:t>
      </w:r>
      <w:r w:rsidRPr="00041C34">
        <w:rPr>
          <w:rFonts w:ascii="Traditional Arabic" w:hAnsi="Traditional Arabic" w:cs="Traditional Arabic"/>
          <w:sz w:val="32"/>
          <w:szCs w:val="32"/>
          <w:rtl/>
        </w:rPr>
        <w:lastRenderedPageBreak/>
        <w:t>هذه العلوم يكون قانوناً يعصم الباحث المسلم فيها من الوقوع فيما يقع فيه غيره من أخطاء، ويساعده على الوصول إلى نتائج تنسجم وعقيدة المسلم ونظرته إلى الكون والإنسان والحياة</w:t>
      </w:r>
      <w:r w:rsidRPr="00041C34">
        <w:rPr>
          <w:rStyle w:val="FootnoteReference"/>
          <w:rFonts w:ascii="Traditional Arabic" w:hAnsi="Traditional Arabic" w:cs="Traditional Arabic"/>
          <w:sz w:val="32"/>
          <w:szCs w:val="32"/>
          <w:rtl/>
        </w:rPr>
        <w:footnoteReference w:id="81"/>
      </w:r>
      <w:r w:rsidRPr="00041C34">
        <w:rPr>
          <w:rFonts w:ascii="Traditional Arabic" w:hAnsi="Traditional Arabic" w:cs="Traditional Arabic"/>
          <w:sz w:val="32"/>
          <w:szCs w:val="32"/>
          <w:rtl/>
        </w:rPr>
        <w:t>.</w:t>
      </w:r>
    </w:p>
    <w:p w14:paraId="254EF805"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علاقة هذا العلم بعلم الأديان</w:t>
      </w:r>
      <w:r>
        <w:rPr>
          <w:rFonts w:ascii="Traditional Arabic" w:hAnsi="Traditional Arabic" w:cs="Traditional Arabic"/>
          <w:b/>
          <w:bCs/>
          <w:sz w:val="32"/>
          <w:szCs w:val="32"/>
          <w:rtl/>
        </w:rPr>
        <w:t xml:space="preserve">: </w:t>
      </w:r>
    </w:p>
    <w:p w14:paraId="618DA2A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لعلم مناهج البحث في العقيدة ارتباطاً وثيقاً بالعلوم المتعلقة بالاعتقاد، ومن هذه العلوم علم الموازنة بين الأديان، أو المعروف بعلم مقارنة الأديان أو علم الأديان أو الملل والنحل أو علم المقالات إلى غير ذلك.</w:t>
      </w:r>
    </w:p>
    <w:p w14:paraId="11A6659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فعلم مناهج البحث في العقيدة يبحث في الأصول التي استقى منها أهل كل دين دينهم وأقوالهم، هل الأصل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الوحي، أو غيره؟ هل هذا الوحي محرف، أو أنه محفوظ من التحريف؟</w:t>
      </w:r>
      <w:r>
        <w:rPr>
          <w:rFonts w:ascii="Traditional Arabic" w:hAnsi="Traditional Arabic" w:cs="Traditional Arabic"/>
          <w:sz w:val="32"/>
          <w:szCs w:val="32"/>
          <w:rtl/>
        </w:rPr>
        <w:t>.</w:t>
      </w:r>
      <w:r w:rsidRPr="00041C34">
        <w:rPr>
          <w:rFonts w:ascii="Traditional Arabic" w:hAnsi="Traditional Arabic" w:cs="Traditional Arabic"/>
          <w:sz w:val="32"/>
          <w:szCs w:val="32"/>
          <w:rtl/>
        </w:rPr>
        <w:t>. الخ</w:t>
      </w:r>
    </w:p>
    <w:p w14:paraId="379357A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فهذا العلم، أعنى علم المناهج أصل لمعرفة علم الأديان، فلا غني للباحث في هذا العلم عن النظر فيه</w:t>
      </w:r>
      <w:r w:rsidRPr="00041C34">
        <w:rPr>
          <w:rStyle w:val="FootnoteReference"/>
          <w:rFonts w:ascii="Traditional Arabic" w:hAnsi="Traditional Arabic" w:cs="Traditional Arabic"/>
          <w:sz w:val="32"/>
          <w:szCs w:val="32"/>
          <w:rtl/>
        </w:rPr>
        <w:footnoteReference w:id="82"/>
      </w:r>
      <w:r w:rsidRPr="00041C34">
        <w:rPr>
          <w:rFonts w:ascii="Traditional Arabic" w:hAnsi="Traditional Arabic" w:cs="Traditional Arabic"/>
          <w:sz w:val="32"/>
          <w:szCs w:val="32"/>
          <w:rtl/>
        </w:rPr>
        <w:t>.</w:t>
      </w:r>
    </w:p>
    <w:p w14:paraId="2A964B54" w14:textId="77777777" w:rsidR="006F4A3B" w:rsidRPr="00041C34" w:rsidRDefault="006F4A3B" w:rsidP="006F4A3B">
      <w:pPr>
        <w:ind w:firstLine="454"/>
        <w:jc w:val="both"/>
        <w:rPr>
          <w:rFonts w:ascii="Traditional Arabic" w:hAnsi="Traditional Arabic" w:cs="Traditional Arabic"/>
          <w:sz w:val="32"/>
          <w:szCs w:val="32"/>
          <w:rtl/>
        </w:rPr>
      </w:pPr>
    </w:p>
    <w:p w14:paraId="62D4AF0E"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البحث</w:t>
      </w:r>
      <w:r>
        <w:rPr>
          <w:rFonts w:ascii="Traditional Arabic" w:hAnsi="Traditional Arabic" w:cs="Traditional Arabic"/>
          <w:b/>
          <w:bCs/>
          <w:sz w:val="32"/>
          <w:szCs w:val="32"/>
          <w:rtl/>
        </w:rPr>
        <w:t xml:space="preserve">: </w:t>
      </w:r>
    </w:p>
    <w:p w14:paraId="144C884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للدارسين لعلم العقيدة والأديان مناهج متعددة في دراستها، وذلك تبعاً للغرض من دراستها، وسأذكر هنا أبرز هذه المناهج</w:t>
      </w:r>
      <w:r>
        <w:rPr>
          <w:rFonts w:ascii="Traditional Arabic" w:hAnsi="Traditional Arabic" w:cs="Traditional Arabic"/>
          <w:sz w:val="32"/>
          <w:szCs w:val="32"/>
          <w:rtl/>
        </w:rPr>
        <w:t xml:space="preserve">: </w:t>
      </w:r>
    </w:p>
    <w:p w14:paraId="5713C2C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التاريخي الوصفي</w:t>
      </w:r>
      <w:r>
        <w:rPr>
          <w:rFonts w:ascii="Traditional Arabic" w:hAnsi="Traditional Arabic" w:cs="Traditional Arabic"/>
          <w:b/>
          <w:bCs/>
          <w:sz w:val="32"/>
          <w:szCs w:val="32"/>
          <w:rtl/>
        </w:rPr>
        <w:t xml:space="preserve">: </w:t>
      </w:r>
    </w:p>
    <w:p w14:paraId="2C237F9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هذا المنهج يسلك فيه المؤلفون جانب العرض التاريخي الوصفي السردي، دون حكم على المقولات، أو نقد لها.</w:t>
      </w:r>
    </w:p>
    <w:p w14:paraId="68E1B78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النوع سلكه علماء متقدمون، كأبي الحسن الأشعري والشهرستاني.</w:t>
      </w:r>
    </w:p>
    <w:p w14:paraId="364A14A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كما أن هناك من غير المسلمين من سلكه، وهو ابن كمونة اليهودي، في كتابه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"تنقيح الأبحاث للملل الثلاث".</w:t>
      </w:r>
    </w:p>
    <w:p w14:paraId="5306178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والحقيقة أن هذا المنهج لا يؤدي الدور المطلوب من العالم، بل إن مثل هذا المنهج قد يؤدي إلى ما يسمى بتقارب الأديان، لذا كان هذا المنهج " أوفر مناهج المسلمين حظاً وإشادة عند علماء الغرب، وبه يرتضون أن يتناول علماء الإسلام الأديان"</w:t>
      </w:r>
      <w:r w:rsidRPr="00041C34">
        <w:rPr>
          <w:rStyle w:val="FootnoteReference"/>
          <w:rFonts w:ascii="Traditional Arabic" w:hAnsi="Traditional Arabic" w:cs="Traditional Arabic"/>
          <w:sz w:val="32"/>
          <w:szCs w:val="32"/>
          <w:rtl/>
        </w:rPr>
        <w:footnoteReference w:id="83"/>
      </w:r>
      <w:r w:rsidRPr="00041C34">
        <w:rPr>
          <w:rFonts w:ascii="Traditional Arabic" w:hAnsi="Traditional Arabic" w:cs="Traditional Arabic"/>
          <w:sz w:val="32"/>
          <w:szCs w:val="32"/>
          <w:rtl/>
        </w:rPr>
        <w:t>.</w:t>
      </w:r>
    </w:p>
    <w:p w14:paraId="2BC0F12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أمر لا يفرح به، لهذا لم نجد مثل هذا المنهج عند علماء أهل السنة والجماعة، وإنما وجد عند غيرهم.</w:t>
      </w:r>
    </w:p>
    <w:p w14:paraId="23F13D77" w14:textId="77777777" w:rsidR="006F4A3B" w:rsidRDefault="006F4A3B" w:rsidP="006F4A3B">
      <w:pPr>
        <w:ind w:firstLine="454"/>
        <w:jc w:val="both"/>
        <w:rPr>
          <w:rFonts w:ascii="Traditional Arabic" w:hAnsi="Traditional Arabic" w:cs="Traditional Arabic"/>
          <w:b/>
          <w:bCs/>
          <w:sz w:val="32"/>
          <w:szCs w:val="32"/>
          <w:rtl/>
        </w:rPr>
      </w:pPr>
    </w:p>
    <w:p w14:paraId="78CFCA34"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التحليلي النقدي</w:t>
      </w:r>
      <w:r>
        <w:rPr>
          <w:rFonts w:ascii="Traditional Arabic" w:hAnsi="Traditional Arabic" w:cs="Traditional Arabic"/>
          <w:b/>
          <w:bCs/>
          <w:sz w:val="32"/>
          <w:szCs w:val="32"/>
          <w:rtl/>
        </w:rPr>
        <w:t xml:space="preserve">: </w:t>
      </w:r>
    </w:p>
    <w:p w14:paraId="568D342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التحليل "عملية يراد بها اكتشاف عناصر موضوع معين من أجل غرض خاص"</w:t>
      </w:r>
      <w:r w:rsidRPr="00041C34">
        <w:rPr>
          <w:rStyle w:val="FootnoteReference"/>
          <w:rFonts w:ascii="Traditional Arabic" w:hAnsi="Traditional Arabic" w:cs="Traditional Arabic"/>
          <w:sz w:val="32"/>
          <w:szCs w:val="32"/>
          <w:rtl/>
        </w:rPr>
        <w:footnoteReference w:id="84"/>
      </w:r>
      <w:r w:rsidRPr="00041C34">
        <w:rPr>
          <w:rFonts w:ascii="Traditional Arabic" w:hAnsi="Traditional Arabic" w:cs="Traditional Arabic"/>
          <w:sz w:val="32"/>
          <w:szCs w:val="32"/>
          <w:rtl/>
        </w:rPr>
        <w:t>.</w:t>
      </w:r>
    </w:p>
    <w:p w14:paraId="0215F75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والنقد يراد به عرض تلك العناصر على الموازين الدقيقة، لمعرفة صحتها من فسادها</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p>
    <w:p w14:paraId="1FBD6E5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وجملة هذا المنهج</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ملاحظة الظواهر، ثم الحكم عليها، ومناقشتها.</w:t>
      </w:r>
    </w:p>
    <w:p w14:paraId="413DBA0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ومنهج التحليل والنقد من أبرز الخصائص التي امتاز بها العلماء المسلمون، وعلى وجه الخصوص</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علماء السلف أهل السنة والجماعة، فلشمولية العقيدة عندهم جاءت شمولية التحقيق والنقد مصاحبة لها.</w:t>
      </w:r>
    </w:p>
    <w:p w14:paraId="7816432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المنهج نجده كثيراً في كتب السلف، وبخاصة ما يتعلق منها بالردود على الطوائف والفرق أو من يحملون فكراً مخالفاً.</w:t>
      </w:r>
    </w:p>
    <w:p w14:paraId="091C351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وليس في أهل البدع والأهواء من عني بهذا الأمر عناية أهل السنة والجماعة، وهذا المنهج قد أفاد أهل السنة والجماعة كثيراً، فقد حفظوا عقيدتهم به على مر الدهور وتعاقب القرون، فلا تجد بينهم تناقضاً، ولا اختلافاً</w:t>
      </w:r>
      <w:r w:rsidRPr="00041C34">
        <w:rPr>
          <w:rStyle w:val="FootnoteReference"/>
          <w:rFonts w:ascii="Traditional Arabic" w:hAnsi="Traditional Arabic" w:cs="Traditional Arabic"/>
          <w:sz w:val="32"/>
          <w:szCs w:val="32"/>
          <w:rtl/>
        </w:rPr>
        <w:footnoteReference w:id="85"/>
      </w:r>
      <w:r w:rsidRPr="00041C34">
        <w:rPr>
          <w:rFonts w:ascii="Traditional Arabic" w:hAnsi="Traditional Arabic" w:cs="Traditional Arabic"/>
          <w:sz w:val="32"/>
          <w:szCs w:val="32"/>
          <w:rtl/>
        </w:rPr>
        <w:t>.</w:t>
      </w:r>
    </w:p>
    <w:p w14:paraId="1A2DBD73" w14:textId="77777777" w:rsidR="006F4A3B" w:rsidRDefault="006F4A3B" w:rsidP="006F4A3B">
      <w:pPr>
        <w:ind w:firstLine="454"/>
        <w:jc w:val="both"/>
        <w:rPr>
          <w:rFonts w:ascii="Traditional Arabic" w:hAnsi="Traditional Arabic" w:cs="Traditional Arabic"/>
          <w:b/>
          <w:bCs/>
          <w:sz w:val="32"/>
          <w:szCs w:val="32"/>
          <w:rtl/>
        </w:rPr>
      </w:pPr>
    </w:p>
    <w:p w14:paraId="67C9B58C" w14:textId="77777777" w:rsidR="006F4A3B" w:rsidRDefault="006F4A3B" w:rsidP="006F4A3B">
      <w:pPr>
        <w:ind w:firstLine="454"/>
        <w:jc w:val="both"/>
        <w:rPr>
          <w:rFonts w:ascii="Traditional Arabic" w:hAnsi="Traditional Arabic" w:cs="Traditional Arabic"/>
          <w:b/>
          <w:bCs/>
          <w:sz w:val="32"/>
          <w:szCs w:val="32"/>
          <w:rtl/>
        </w:rPr>
      </w:pPr>
    </w:p>
    <w:p w14:paraId="4046B4B8"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المقارن</w:t>
      </w:r>
      <w:r>
        <w:rPr>
          <w:rFonts w:ascii="Traditional Arabic" w:hAnsi="Traditional Arabic" w:cs="Traditional Arabic"/>
          <w:b/>
          <w:bCs/>
          <w:sz w:val="32"/>
          <w:szCs w:val="32"/>
          <w:rtl/>
        </w:rPr>
        <w:t xml:space="preserve">: </w:t>
      </w:r>
    </w:p>
    <w:p w14:paraId="738FD02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وهو منهج يسلك سبيل الربط بين الموضوعات المتعددة، لاستخلاص أوجه الشبه أو الخلاف بينها، ثم الخروج من ذلك بحكم تدعمه نتائج العملية</w:t>
      </w:r>
      <w:r w:rsidRPr="00041C34">
        <w:rPr>
          <w:rStyle w:val="FootnoteReference"/>
          <w:rFonts w:ascii="Traditional Arabic" w:hAnsi="Traditional Arabic" w:cs="Traditional Arabic"/>
          <w:sz w:val="32"/>
          <w:szCs w:val="32"/>
          <w:rtl/>
        </w:rPr>
        <w:footnoteReference w:id="86"/>
      </w:r>
      <w:r w:rsidRPr="00041C34">
        <w:rPr>
          <w:rFonts w:ascii="Traditional Arabic" w:hAnsi="Traditional Arabic" w:cs="Traditional Arabic"/>
          <w:sz w:val="32"/>
          <w:szCs w:val="32"/>
          <w:rtl/>
        </w:rPr>
        <w:t>.</w:t>
      </w:r>
    </w:p>
    <w:p w14:paraId="6F317C2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المنهج في دراسة العقائد والأديان والملل والنحل، منهج فريد يمتاز بنتيجة مهمة وهي الخروج من تلك المقارنة بأوجه الحسن التي تدعو ضمناً إلى وجوب إتباعها، واطراح الباطل.</w:t>
      </w:r>
    </w:p>
    <w:p w14:paraId="5874B41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ميزات هذا المنهج</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إظهاره نقاط الاتفاق والاختلاف بين الفرق المتفرقة والأديان المختلفة، وهذا بدوره يؤدي إلى النظر الصحيح من قبل عقلاء تلك ا</w:t>
      </w:r>
      <w:r>
        <w:rPr>
          <w:rFonts w:ascii="Traditional Arabic" w:hAnsi="Traditional Arabic" w:cs="Traditional Arabic"/>
          <w:sz w:val="32"/>
          <w:szCs w:val="32"/>
          <w:rtl/>
        </w:rPr>
        <w:t>لطوائف في الحق الذي عند الآخرين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قال الله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058" w:hint="cs"/>
          <w:sz w:val="32"/>
          <w:szCs w:val="32"/>
          <w:rtl/>
        </w:rPr>
        <w:t>ﱚ</w:t>
      </w:r>
      <w:r>
        <w:rPr>
          <w:rFonts w:ascii="Traditional Arabic" w:hAnsi="Traditional Arabic" w:cs="QCF2058"/>
          <w:sz w:val="32"/>
          <w:szCs w:val="32"/>
          <w:rtl/>
        </w:rPr>
        <w:t xml:space="preserve"> </w:t>
      </w:r>
      <w:r>
        <w:rPr>
          <w:rFonts w:ascii="Traditional Arabic" w:hAnsi="Traditional Arabic" w:cs="QCF2058" w:hint="cs"/>
          <w:sz w:val="32"/>
          <w:szCs w:val="32"/>
          <w:rtl/>
        </w:rPr>
        <w:t>ﱛ</w:t>
      </w:r>
      <w:r>
        <w:rPr>
          <w:rFonts w:ascii="Traditional Arabic" w:hAnsi="Traditional Arabic" w:cs="QCF2058"/>
          <w:sz w:val="32"/>
          <w:szCs w:val="32"/>
          <w:rtl/>
        </w:rPr>
        <w:t xml:space="preserve"> </w:t>
      </w:r>
      <w:r>
        <w:rPr>
          <w:rFonts w:ascii="Traditional Arabic" w:hAnsi="Traditional Arabic" w:cs="QCF2058" w:hint="cs"/>
          <w:sz w:val="32"/>
          <w:szCs w:val="32"/>
          <w:rtl/>
        </w:rPr>
        <w:t>ﱜ</w:t>
      </w:r>
      <w:r>
        <w:rPr>
          <w:rFonts w:ascii="Traditional Arabic" w:hAnsi="Traditional Arabic" w:cs="QCF2058"/>
          <w:sz w:val="32"/>
          <w:szCs w:val="32"/>
          <w:rtl/>
        </w:rPr>
        <w:t xml:space="preserve"> </w:t>
      </w:r>
      <w:r>
        <w:rPr>
          <w:rFonts w:ascii="Traditional Arabic" w:hAnsi="Traditional Arabic" w:cs="QCF2058" w:hint="cs"/>
          <w:sz w:val="32"/>
          <w:szCs w:val="32"/>
          <w:rtl/>
        </w:rPr>
        <w:t>ﱝ</w:t>
      </w:r>
      <w:r>
        <w:rPr>
          <w:rFonts w:ascii="Traditional Arabic" w:hAnsi="Traditional Arabic" w:cs="QCF2058"/>
          <w:sz w:val="32"/>
          <w:szCs w:val="32"/>
          <w:rtl/>
        </w:rPr>
        <w:t xml:space="preserve"> </w:t>
      </w:r>
      <w:r>
        <w:rPr>
          <w:rFonts w:ascii="Traditional Arabic" w:hAnsi="Traditional Arabic" w:cs="QCF2058" w:hint="cs"/>
          <w:sz w:val="32"/>
          <w:szCs w:val="32"/>
          <w:rtl/>
        </w:rPr>
        <w:t>ﱞ</w:t>
      </w:r>
      <w:r>
        <w:rPr>
          <w:rFonts w:ascii="Traditional Arabic" w:hAnsi="Traditional Arabic" w:cs="QCF2058"/>
          <w:sz w:val="32"/>
          <w:szCs w:val="32"/>
          <w:rtl/>
        </w:rPr>
        <w:t xml:space="preserve"> </w:t>
      </w:r>
      <w:r>
        <w:rPr>
          <w:rFonts w:ascii="Traditional Arabic" w:hAnsi="Traditional Arabic" w:cs="QCF2058" w:hint="cs"/>
          <w:sz w:val="32"/>
          <w:szCs w:val="32"/>
          <w:rtl/>
        </w:rPr>
        <w:t>ﱟ</w:t>
      </w:r>
      <w:r>
        <w:rPr>
          <w:rFonts w:ascii="Traditional Arabic" w:hAnsi="Traditional Arabic" w:cs="QCF2058"/>
          <w:sz w:val="32"/>
          <w:szCs w:val="32"/>
          <w:rtl/>
        </w:rPr>
        <w:t xml:space="preserve"> </w:t>
      </w:r>
      <w:r>
        <w:rPr>
          <w:rFonts w:ascii="Traditional Arabic" w:hAnsi="Traditional Arabic" w:cs="QCF2058" w:hint="cs"/>
          <w:sz w:val="32"/>
          <w:szCs w:val="32"/>
          <w:rtl/>
        </w:rPr>
        <w:t>ﱠ</w:t>
      </w:r>
      <w:r>
        <w:rPr>
          <w:rFonts w:ascii="Traditional Arabic" w:hAnsi="Traditional Arabic" w:cs="QCF2058"/>
          <w:sz w:val="32"/>
          <w:szCs w:val="32"/>
          <w:rtl/>
        </w:rPr>
        <w:t xml:space="preserve"> </w:t>
      </w:r>
      <w:r>
        <w:rPr>
          <w:rFonts w:ascii="Traditional Arabic" w:hAnsi="Traditional Arabic" w:cs="QCF2058" w:hint="cs"/>
          <w:sz w:val="32"/>
          <w:szCs w:val="32"/>
          <w:rtl/>
        </w:rPr>
        <w:t>ﱡ</w:t>
      </w:r>
      <w:r>
        <w:rPr>
          <w:rFonts w:ascii="Traditional Arabic" w:hAnsi="Traditional Arabic" w:cs="QCF2058"/>
          <w:sz w:val="32"/>
          <w:szCs w:val="32"/>
          <w:rtl/>
        </w:rPr>
        <w:t xml:space="preserve"> </w:t>
      </w:r>
      <w:r>
        <w:rPr>
          <w:rFonts w:ascii="Traditional Arabic" w:hAnsi="Traditional Arabic" w:cs="QCF2058" w:hint="cs"/>
          <w:sz w:val="32"/>
          <w:szCs w:val="32"/>
          <w:rtl/>
        </w:rPr>
        <w:t>ﱢ</w:t>
      </w:r>
      <w:r>
        <w:rPr>
          <w:rFonts w:ascii="Traditional Arabic" w:hAnsi="Traditional Arabic" w:cs="QCF2058"/>
          <w:sz w:val="32"/>
          <w:szCs w:val="32"/>
          <w:rtl/>
        </w:rPr>
        <w:t xml:space="preserve"> </w:t>
      </w:r>
      <w:r>
        <w:rPr>
          <w:rFonts w:ascii="Traditional Arabic" w:hAnsi="Traditional Arabic" w:cs="QCF2058" w:hint="cs"/>
          <w:sz w:val="32"/>
          <w:szCs w:val="32"/>
          <w:rtl/>
        </w:rPr>
        <w:t>ﱣ</w:t>
      </w:r>
      <w:r>
        <w:rPr>
          <w:rFonts w:ascii="Traditional Arabic" w:hAnsi="Traditional Arabic" w:cs="QCF2058"/>
          <w:sz w:val="32"/>
          <w:szCs w:val="32"/>
          <w:rtl/>
        </w:rPr>
        <w:t xml:space="preserve"> </w:t>
      </w:r>
      <w:r>
        <w:rPr>
          <w:rFonts w:ascii="Traditional Arabic" w:hAnsi="Traditional Arabic" w:cs="QCF2058" w:hint="cs"/>
          <w:sz w:val="32"/>
          <w:szCs w:val="32"/>
          <w:rtl/>
        </w:rPr>
        <w:t>ﱤ</w:t>
      </w:r>
      <w:r>
        <w:rPr>
          <w:rFonts w:ascii="Traditional Arabic" w:hAnsi="Traditional Arabic" w:cs="QCF2058"/>
          <w:sz w:val="32"/>
          <w:szCs w:val="32"/>
          <w:rtl/>
        </w:rPr>
        <w:t xml:space="preserve"> </w:t>
      </w:r>
      <w:r>
        <w:rPr>
          <w:rFonts w:ascii="Traditional Arabic" w:hAnsi="Traditional Arabic" w:cs="QCF2058" w:hint="cs"/>
          <w:sz w:val="32"/>
          <w:szCs w:val="32"/>
          <w:rtl/>
        </w:rPr>
        <w:t>ﱥ</w:t>
      </w:r>
      <w:r>
        <w:rPr>
          <w:rFonts w:ascii="Traditional Arabic" w:hAnsi="Traditional Arabic" w:cs="QCF2058"/>
          <w:sz w:val="32"/>
          <w:szCs w:val="32"/>
          <w:rtl/>
        </w:rPr>
        <w:t xml:space="preserve"> </w:t>
      </w:r>
      <w:r>
        <w:rPr>
          <w:rFonts w:ascii="Traditional Arabic" w:hAnsi="Traditional Arabic" w:cs="QCF2058" w:hint="cs"/>
          <w:sz w:val="32"/>
          <w:szCs w:val="32"/>
          <w:rtl/>
        </w:rPr>
        <w:t>ﱦ</w:t>
      </w:r>
      <w:r>
        <w:rPr>
          <w:rFonts w:ascii="Traditional Arabic" w:hAnsi="Traditional Arabic" w:cs="QCF2058"/>
          <w:sz w:val="32"/>
          <w:szCs w:val="32"/>
          <w:rtl/>
        </w:rPr>
        <w:t xml:space="preserve"> </w:t>
      </w:r>
      <w:r>
        <w:rPr>
          <w:rFonts w:ascii="Traditional Arabic" w:hAnsi="Traditional Arabic" w:cs="QCF2058" w:hint="cs"/>
          <w:sz w:val="32"/>
          <w:szCs w:val="32"/>
          <w:rtl/>
        </w:rPr>
        <w:t>ﱧ</w:t>
      </w:r>
      <w:r>
        <w:rPr>
          <w:rFonts w:ascii="Traditional Arabic" w:hAnsi="Traditional Arabic" w:cs="QCF2058"/>
          <w:sz w:val="32"/>
          <w:szCs w:val="32"/>
          <w:rtl/>
        </w:rPr>
        <w:t xml:space="preserve"> </w:t>
      </w:r>
      <w:r>
        <w:rPr>
          <w:rFonts w:ascii="Traditional Arabic" w:hAnsi="Traditional Arabic" w:cs="QCF2058" w:hint="cs"/>
          <w:sz w:val="32"/>
          <w:szCs w:val="32"/>
          <w:rtl/>
        </w:rPr>
        <w:t>ﱨ</w:t>
      </w:r>
      <w:r>
        <w:rPr>
          <w:rFonts w:ascii="Traditional Arabic" w:hAnsi="Traditional Arabic" w:cs="QCF2058"/>
          <w:sz w:val="32"/>
          <w:szCs w:val="32"/>
          <w:rtl/>
        </w:rPr>
        <w:t xml:space="preserve"> </w:t>
      </w:r>
      <w:r>
        <w:rPr>
          <w:rFonts w:ascii="Traditional Arabic" w:hAnsi="Traditional Arabic" w:cs="QCF2058" w:hint="cs"/>
          <w:sz w:val="32"/>
          <w:szCs w:val="32"/>
          <w:rtl/>
        </w:rPr>
        <w:t>ﱩ</w:t>
      </w:r>
      <w:r>
        <w:rPr>
          <w:rFonts w:ascii="Traditional Arabic" w:hAnsi="Traditional Arabic" w:cs="QCF2058"/>
          <w:sz w:val="32"/>
          <w:szCs w:val="32"/>
          <w:rtl/>
        </w:rPr>
        <w:t xml:space="preserve"> </w:t>
      </w:r>
      <w:r>
        <w:rPr>
          <w:rFonts w:ascii="Traditional Arabic" w:hAnsi="Traditional Arabic" w:cs="QCF2058" w:hint="cs"/>
          <w:sz w:val="32"/>
          <w:szCs w:val="32"/>
          <w:rtl/>
        </w:rPr>
        <w:t>ﱪ</w:t>
      </w:r>
      <w:r>
        <w:rPr>
          <w:rFonts w:ascii="Traditional Arabic" w:hAnsi="Traditional Arabic" w:cs="QCF2058"/>
          <w:sz w:val="32"/>
          <w:szCs w:val="32"/>
          <w:rtl/>
        </w:rPr>
        <w:t xml:space="preserve"> </w:t>
      </w:r>
      <w:r>
        <w:rPr>
          <w:rFonts w:ascii="Traditional Arabic" w:hAnsi="Traditional Arabic" w:cs="QCF2058" w:hint="cs"/>
          <w:sz w:val="32"/>
          <w:szCs w:val="32"/>
          <w:rtl/>
        </w:rPr>
        <w:t>ﱫ</w:t>
      </w:r>
      <w:r>
        <w:rPr>
          <w:rFonts w:ascii="Traditional Arabic" w:hAnsi="Traditional Arabic" w:cs="QCF2058"/>
          <w:sz w:val="32"/>
          <w:szCs w:val="32"/>
          <w:rtl/>
        </w:rPr>
        <w:t xml:space="preserve"> </w:t>
      </w:r>
      <w:r>
        <w:rPr>
          <w:rFonts w:ascii="Traditional Arabic" w:hAnsi="Traditional Arabic" w:cs="QCF2058" w:hint="cs"/>
          <w:sz w:val="32"/>
          <w:szCs w:val="32"/>
          <w:rtl/>
        </w:rPr>
        <w:t>ﱬ</w:t>
      </w:r>
      <w:r>
        <w:rPr>
          <w:rFonts w:ascii="Traditional Arabic" w:hAnsi="Traditional Arabic" w:cs="QCF2058"/>
          <w:sz w:val="32"/>
          <w:szCs w:val="32"/>
          <w:rtl/>
        </w:rPr>
        <w:t xml:space="preserve"> </w:t>
      </w:r>
      <w:r>
        <w:rPr>
          <w:rFonts w:ascii="Traditional Arabic" w:hAnsi="Traditional Arabic" w:cs="QCF2058" w:hint="cs"/>
          <w:sz w:val="32"/>
          <w:szCs w:val="32"/>
          <w:rtl/>
        </w:rPr>
        <w:t>ﱭ</w:t>
      </w:r>
      <w:r>
        <w:rPr>
          <w:rFonts w:ascii="Traditional Arabic" w:hAnsi="Traditional Arabic" w:cs="QCF2058"/>
          <w:sz w:val="32"/>
          <w:szCs w:val="32"/>
          <w:rtl/>
        </w:rPr>
        <w:t xml:space="preserve"> </w:t>
      </w:r>
      <w:r>
        <w:rPr>
          <w:rFonts w:ascii="Traditional Arabic" w:hAnsi="Traditional Arabic" w:cs="QCF2058" w:hint="cs"/>
          <w:sz w:val="32"/>
          <w:szCs w:val="32"/>
          <w:rtl/>
        </w:rPr>
        <w:t>ﱮ</w:t>
      </w:r>
      <w:r>
        <w:rPr>
          <w:rFonts w:ascii="Traditional Arabic" w:hAnsi="Traditional Arabic" w:cs="QCF2058"/>
          <w:sz w:val="32"/>
          <w:szCs w:val="32"/>
          <w:rtl/>
        </w:rPr>
        <w:t xml:space="preserve"> </w:t>
      </w:r>
      <w:r>
        <w:rPr>
          <w:rFonts w:ascii="Traditional Arabic" w:hAnsi="Traditional Arabic" w:cs="QCF2058" w:hint="cs"/>
          <w:sz w:val="32"/>
          <w:szCs w:val="32"/>
          <w:rtl/>
        </w:rPr>
        <w:t>ﱯ</w:t>
      </w:r>
      <w:r>
        <w:rPr>
          <w:rFonts w:ascii="Traditional Arabic" w:hAnsi="Traditional Arabic" w:cs="QCF2058"/>
          <w:sz w:val="32"/>
          <w:szCs w:val="32"/>
          <w:rtl/>
        </w:rPr>
        <w:t xml:space="preserve"> </w:t>
      </w:r>
      <w:r>
        <w:rPr>
          <w:rFonts w:ascii="Traditional Arabic" w:hAnsi="Traditional Arabic" w:cs="QCF2058" w:hint="cs"/>
          <w:sz w:val="32"/>
          <w:szCs w:val="32"/>
          <w:rtl/>
        </w:rPr>
        <w:t>ﱰ</w:t>
      </w:r>
      <w:r>
        <w:rPr>
          <w:rFonts w:ascii="Traditional Arabic" w:hAnsi="Traditional Arabic" w:cs="QCF2058"/>
          <w:sz w:val="32"/>
          <w:szCs w:val="32"/>
          <w:rtl/>
        </w:rPr>
        <w:t xml:space="preserve"> </w:t>
      </w:r>
      <w:r>
        <w:rPr>
          <w:rFonts w:ascii="Traditional Arabic" w:hAnsi="Traditional Arabic" w:cs="QCF2058" w:hint="cs"/>
          <w:sz w:val="32"/>
          <w:szCs w:val="32"/>
          <w:rtl/>
        </w:rPr>
        <w:t>ﱱ</w:t>
      </w:r>
      <w:r>
        <w:rPr>
          <w:rFonts w:ascii="Traditional Arabic" w:hAnsi="Traditional Arabic" w:cs="QCF2058"/>
          <w:sz w:val="32"/>
          <w:szCs w:val="32"/>
          <w:rtl/>
        </w:rPr>
        <w:t xml:space="preserve"> </w:t>
      </w:r>
      <w:r>
        <w:rPr>
          <w:rFonts w:ascii="Traditional Arabic" w:hAnsi="Traditional Arabic" w:cs="QCF2058" w:hint="cs"/>
          <w:sz w:val="32"/>
          <w:szCs w:val="32"/>
          <w:rtl/>
        </w:rPr>
        <w:t>ﱲﱳ</w:t>
      </w:r>
      <w:r>
        <w:rPr>
          <w:rFonts w:ascii="Traditional Arabic" w:hAnsi="Traditional Arabic" w:cs="QCF2058"/>
          <w:sz w:val="32"/>
          <w:szCs w:val="32"/>
          <w:rtl/>
        </w:rPr>
        <w:t xml:space="preserve"> </w:t>
      </w:r>
      <w:r>
        <w:rPr>
          <w:rFonts w:ascii="Traditional Arabic" w:hAnsi="Traditional Arabic" w:cs="QCF2058" w:hint="cs"/>
          <w:sz w:val="32"/>
          <w:szCs w:val="32"/>
          <w:rtl/>
        </w:rPr>
        <w:t>ﱴ</w:t>
      </w:r>
      <w:r>
        <w:rPr>
          <w:rFonts w:ascii="Traditional Arabic" w:hAnsi="Traditional Arabic" w:cs="QCF2058"/>
          <w:sz w:val="32"/>
          <w:szCs w:val="32"/>
          <w:rtl/>
        </w:rPr>
        <w:t xml:space="preserve"> </w:t>
      </w:r>
      <w:r>
        <w:rPr>
          <w:rFonts w:ascii="Traditional Arabic" w:hAnsi="Traditional Arabic" w:cs="QCF2058" w:hint="cs"/>
          <w:sz w:val="32"/>
          <w:szCs w:val="32"/>
          <w:rtl/>
        </w:rPr>
        <w:t>ﱵ</w:t>
      </w:r>
      <w:r>
        <w:rPr>
          <w:rFonts w:ascii="Traditional Arabic" w:hAnsi="Traditional Arabic" w:cs="QCF2058"/>
          <w:sz w:val="32"/>
          <w:szCs w:val="32"/>
          <w:rtl/>
        </w:rPr>
        <w:t xml:space="preserve"> </w:t>
      </w:r>
      <w:r>
        <w:rPr>
          <w:rFonts w:ascii="Traditional Arabic" w:hAnsi="Traditional Arabic" w:cs="QCF2058" w:hint="cs"/>
          <w:sz w:val="32"/>
          <w:szCs w:val="32"/>
          <w:rtl/>
        </w:rPr>
        <w:t>ﱶ</w:t>
      </w:r>
      <w:r>
        <w:rPr>
          <w:rFonts w:ascii="Traditional Arabic" w:hAnsi="Traditional Arabic" w:cs="QCF2058"/>
          <w:sz w:val="32"/>
          <w:szCs w:val="32"/>
          <w:rtl/>
        </w:rPr>
        <w:t xml:space="preserve"> </w:t>
      </w:r>
      <w:r>
        <w:rPr>
          <w:rFonts w:ascii="Traditional Arabic" w:hAnsi="Traditional Arabic" w:cs="QCF2058" w:hint="cs"/>
          <w:sz w:val="32"/>
          <w:szCs w:val="32"/>
          <w:rtl/>
        </w:rPr>
        <w:t>ﱷ</w:t>
      </w:r>
      <w:r>
        <w:rPr>
          <w:rFonts w:ascii="Traditional Arabic" w:hAnsi="Traditional Arabic" w:cs="QCF2058"/>
          <w:sz w:val="32"/>
          <w:szCs w:val="32"/>
          <w:rtl/>
        </w:rPr>
        <w:t xml:space="preserve"> </w:t>
      </w:r>
      <w:r>
        <w:rPr>
          <w:rFonts w:ascii="Traditional Arabic" w:hAnsi="Traditional Arabic" w:cs="QCF2058" w:hint="cs"/>
          <w:sz w:val="32"/>
          <w:szCs w:val="32"/>
          <w:rtl/>
        </w:rPr>
        <w:t>ﱸ</w:t>
      </w:r>
      <w:r>
        <w:rPr>
          <w:rFonts w:ascii="Traditional Arabic" w:hAnsi="Traditional Arabic" w:cs="QCF2058"/>
          <w:sz w:val="32"/>
          <w:szCs w:val="32"/>
          <w:rtl/>
        </w:rPr>
        <w:t xml:space="preserve"> </w:t>
      </w:r>
      <w:r>
        <w:rPr>
          <w:rFonts w:ascii="Traditional Arabic" w:hAnsi="Traditional Arabic" w:cs="QCF2058" w:hint="cs"/>
          <w:sz w:val="32"/>
          <w:szCs w:val="32"/>
          <w:rtl/>
        </w:rPr>
        <w:t>ﱹ</w:t>
      </w:r>
      <w:r>
        <w:rPr>
          <w:rFonts w:ascii="Traditional Arabic" w:hAnsi="Traditional Arabic" w:cs="QCF2058"/>
          <w:sz w:val="32"/>
          <w:szCs w:val="32"/>
          <w:rtl/>
        </w:rPr>
        <w:t xml:space="preserve"> </w:t>
      </w:r>
      <w:r>
        <w:rPr>
          <w:rFonts w:ascii="Traditional Arabic" w:hAnsi="Traditional Arabic" w:cs="QCF2058" w:hint="cs"/>
          <w:sz w:val="32"/>
          <w:szCs w:val="32"/>
          <w:rtl/>
        </w:rPr>
        <w:t>ﱺ</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عمران:64]</w:t>
      </w:r>
      <w:r w:rsidRPr="00041C34">
        <w:rPr>
          <w:rStyle w:val="FootnoteReference"/>
          <w:rFonts w:ascii="Traditional Arabic" w:hAnsi="Traditional Arabic" w:cs="Traditional Arabic"/>
          <w:sz w:val="32"/>
          <w:szCs w:val="32"/>
          <w:rtl/>
        </w:rPr>
        <w:footnoteReference w:id="87"/>
      </w:r>
      <w:r w:rsidRPr="00041C34">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وقال تعالى: </w:t>
      </w:r>
      <w:r>
        <w:rPr>
          <w:rFonts w:ascii="Traditional Arabic" w:hAnsi="Traditional Arabic" w:cs="ATraditional Arabic"/>
          <w:sz w:val="32"/>
          <w:szCs w:val="32"/>
          <w:rtl/>
        </w:rPr>
        <w:t>{</w:t>
      </w:r>
      <w:r>
        <w:rPr>
          <w:rFonts w:ascii="Traditional Arabic" w:hAnsi="Traditional Arabic" w:cs="QCF2382" w:hint="cs"/>
          <w:sz w:val="32"/>
          <w:szCs w:val="32"/>
          <w:rtl/>
        </w:rPr>
        <w:t>ﱣ</w:t>
      </w:r>
      <w:r>
        <w:rPr>
          <w:rFonts w:ascii="Traditional Arabic" w:hAnsi="Traditional Arabic" w:cs="QCF2382"/>
          <w:sz w:val="32"/>
          <w:szCs w:val="32"/>
          <w:rtl/>
        </w:rPr>
        <w:t xml:space="preserve"> </w:t>
      </w:r>
      <w:r>
        <w:rPr>
          <w:rFonts w:ascii="Traditional Arabic" w:hAnsi="Traditional Arabic" w:cs="QCF2382" w:hint="cs"/>
          <w:sz w:val="32"/>
          <w:szCs w:val="32"/>
          <w:rtl/>
        </w:rPr>
        <w:t>ﱤ</w:t>
      </w:r>
      <w:r>
        <w:rPr>
          <w:rFonts w:ascii="Traditional Arabic" w:hAnsi="Traditional Arabic" w:cs="QCF2382"/>
          <w:sz w:val="32"/>
          <w:szCs w:val="32"/>
          <w:rtl/>
        </w:rPr>
        <w:t xml:space="preserve"> </w:t>
      </w:r>
      <w:r>
        <w:rPr>
          <w:rFonts w:ascii="Traditional Arabic" w:hAnsi="Traditional Arabic" w:cs="QCF2382" w:hint="cs"/>
          <w:sz w:val="32"/>
          <w:szCs w:val="32"/>
          <w:rtl/>
        </w:rPr>
        <w:t>ﱥ</w:t>
      </w:r>
      <w:r>
        <w:rPr>
          <w:rFonts w:ascii="Traditional Arabic" w:hAnsi="Traditional Arabic" w:cs="QCF2382"/>
          <w:sz w:val="32"/>
          <w:szCs w:val="32"/>
          <w:rtl/>
        </w:rPr>
        <w:t xml:space="preserve"> </w:t>
      </w:r>
      <w:r>
        <w:rPr>
          <w:rFonts w:ascii="Traditional Arabic" w:hAnsi="Traditional Arabic" w:cs="QCF2382" w:hint="cs"/>
          <w:sz w:val="32"/>
          <w:szCs w:val="32"/>
          <w:rtl/>
        </w:rPr>
        <w:t>ﱦ</w:t>
      </w:r>
      <w:r>
        <w:rPr>
          <w:rFonts w:ascii="Traditional Arabic" w:hAnsi="Traditional Arabic" w:cs="QCF2382"/>
          <w:sz w:val="32"/>
          <w:szCs w:val="32"/>
          <w:rtl/>
        </w:rPr>
        <w:t xml:space="preserve"> </w:t>
      </w:r>
      <w:r>
        <w:rPr>
          <w:rFonts w:ascii="Traditional Arabic" w:hAnsi="Traditional Arabic" w:cs="QCF2382" w:hint="cs"/>
          <w:sz w:val="32"/>
          <w:szCs w:val="32"/>
          <w:rtl/>
        </w:rPr>
        <w:t>ﱧ</w:t>
      </w:r>
      <w:r>
        <w:rPr>
          <w:rFonts w:ascii="Traditional Arabic" w:hAnsi="Traditional Arabic" w:cs="QCF2382"/>
          <w:sz w:val="32"/>
          <w:szCs w:val="32"/>
          <w:rtl/>
        </w:rPr>
        <w:t xml:space="preserve"> </w:t>
      </w:r>
      <w:r>
        <w:rPr>
          <w:rFonts w:ascii="Traditional Arabic" w:hAnsi="Traditional Arabic" w:cs="QCF2382" w:hint="cs"/>
          <w:sz w:val="32"/>
          <w:szCs w:val="32"/>
          <w:rtl/>
        </w:rPr>
        <w:t>ﱨ</w:t>
      </w:r>
      <w:r>
        <w:rPr>
          <w:rFonts w:ascii="Traditional Arabic" w:hAnsi="Traditional Arabic" w:cs="QCF2382"/>
          <w:sz w:val="32"/>
          <w:szCs w:val="32"/>
          <w:rtl/>
        </w:rPr>
        <w:t xml:space="preserve"> </w:t>
      </w:r>
      <w:r>
        <w:rPr>
          <w:rFonts w:ascii="Traditional Arabic" w:hAnsi="Traditional Arabic" w:cs="QCF2382" w:hint="cs"/>
          <w:sz w:val="32"/>
          <w:szCs w:val="32"/>
          <w:rtl/>
        </w:rPr>
        <w:t>ﱩ</w:t>
      </w:r>
      <w:r>
        <w:rPr>
          <w:rFonts w:ascii="Traditional Arabic" w:hAnsi="Traditional Arabic" w:cs="QCF2382"/>
          <w:sz w:val="32"/>
          <w:szCs w:val="32"/>
          <w:rtl/>
        </w:rPr>
        <w:t xml:space="preserve"> </w:t>
      </w:r>
      <w:r>
        <w:rPr>
          <w:rFonts w:ascii="Traditional Arabic" w:hAnsi="Traditional Arabic" w:cs="QCF2382" w:hint="cs"/>
          <w:sz w:val="32"/>
          <w:szCs w:val="32"/>
          <w:rtl/>
        </w:rPr>
        <w:t>ﱪﱫ</w:t>
      </w:r>
      <w:r>
        <w:rPr>
          <w:rFonts w:ascii="Traditional Arabic" w:hAnsi="Traditional Arabic" w:cs="QCF2382"/>
          <w:sz w:val="32"/>
          <w:szCs w:val="32"/>
          <w:rtl/>
        </w:rPr>
        <w:t xml:space="preserve"> </w:t>
      </w:r>
      <w:r>
        <w:rPr>
          <w:rFonts w:ascii="Traditional Arabic" w:hAnsi="Traditional Arabic" w:cs="QCF2382" w:hint="cs"/>
          <w:sz w:val="32"/>
          <w:szCs w:val="32"/>
          <w:rtl/>
        </w:rPr>
        <w:t>ﱬ</w:t>
      </w:r>
      <w:r>
        <w:rPr>
          <w:rFonts w:ascii="Traditional Arabic" w:hAnsi="Traditional Arabic" w:cs="QCF2382"/>
          <w:sz w:val="32"/>
          <w:szCs w:val="32"/>
          <w:rtl/>
        </w:rPr>
        <w:t xml:space="preserve"> </w:t>
      </w:r>
      <w:r>
        <w:rPr>
          <w:rFonts w:ascii="Traditional Arabic" w:hAnsi="Traditional Arabic" w:cs="QCF2382" w:hint="cs"/>
          <w:sz w:val="32"/>
          <w:szCs w:val="32"/>
          <w:rtl/>
        </w:rPr>
        <w:t>ﱭ</w:t>
      </w:r>
      <w:r>
        <w:rPr>
          <w:rFonts w:ascii="Traditional Arabic" w:hAnsi="Traditional Arabic" w:cs="QCF2382"/>
          <w:sz w:val="32"/>
          <w:szCs w:val="32"/>
          <w:rtl/>
        </w:rPr>
        <w:t xml:space="preserve"> </w:t>
      </w:r>
      <w:r>
        <w:rPr>
          <w:rFonts w:ascii="Traditional Arabic" w:hAnsi="Traditional Arabic" w:cs="QCF2382" w:hint="cs"/>
          <w:sz w:val="32"/>
          <w:szCs w:val="32"/>
          <w:rtl/>
        </w:rPr>
        <w:t>ﱮ</w:t>
      </w:r>
      <w:r>
        <w:rPr>
          <w:rFonts w:ascii="Traditional Arabic" w:hAnsi="Traditional Arabic" w:cs="QCF2382"/>
          <w:sz w:val="32"/>
          <w:szCs w:val="32"/>
          <w:rtl/>
        </w:rPr>
        <w:t xml:space="preserve"> </w:t>
      </w:r>
      <w:r>
        <w:rPr>
          <w:rFonts w:ascii="Traditional Arabic" w:hAnsi="Traditional Arabic" w:cs="QCF2382" w:hint="cs"/>
          <w:sz w:val="32"/>
          <w:szCs w:val="32"/>
          <w:rtl/>
        </w:rPr>
        <w:t>ﱯ</w:t>
      </w:r>
      <w:r>
        <w:rPr>
          <w:rFonts w:ascii="Traditional Arabic" w:hAnsi="Traditional Arabic" w:cs="QCF2382"/>
          <w:sz w:val="32"/>
          <w:szCs w:val="32"/>
          <w:rtl/>
        </w:rPr>
        <w:t xml:space="preserve"> </w:t>
      </w:r>
      <w:r>
        <w:rPr>
          <w:rFonts w:ascii="Traditional Arabic" w:hAnsi="Traditional Arabic" w:cs="QCF2382" w:hint="cs"/>
          <w:sz w:val="32"/>
          <w:szCs w:val="32"/>
          <w:rtl/>
        </w:rPr>
        <w:t>ﱰ</w:t>
      </w:r>
      <w:r>
        <w:rPr>
          <w:rFonts w:ascii="Traditional Arabic" w:hAnsi="Traditional Arabic" w:cs="QCF2382"/>
          <w:sz w:val="32"/>
          <w:szCs w:val="32"/>
          <w:rtl/>
        </w:rPr>
        <w:t xml:space="preserve"> </w:t>
      </w:r>
      <w:r>
        <w:rPr>
          <w:rFonts w:ascii="Traditional Arabic" w:hAnsi="Traditional Arabic" w:cs="QCF2382" w:hint="cs"/>
          <w:sz w:val="32"/>
          <w:szCs w:val="32"/>
          <w:rtl/>
        </w:rPr>
        <w:t>ﱱ</w:t>
      </w:r>
      <w:r>
        <w:rPr>
          <w:rFonts w:ascii="Traditional Arabic" w:hAnsi="Traditional Arabic" w:cs="QCF2382"/>
          <w:sz w:val="32"/>
          <w:szCs w:val="32"/>
          <w:rtl/>
        </w:rPr>
        <w:t xml:space="preserve"> </w:t>
      </w:r>
      <w:r>
        <w:rPr>
          <w:rFonts w:ascii="Traditional Arabic" w:hAnsi="Traditional Arabic" w:cs="QCF2382" w:hint="cs"/>
          <w:sz w:val="32"/>
          <w:szCs w:val="32"/>
          <w:rtl/>
        </w:rPr>
        <w:t>ﱲ</w:t>
      </w:r>
      <w:r>
        <w:rPr>
          <w:rFonts w:ascii="Traditional Arabic" w:hAnsi="Traditional Arabic" w:cs="QCF2382"/>
          <w:sz w:val="32"/>
          <w:szCs w:val="32"/>
          <w:rtl/>
        </w:rPr>
        <w:t xml:space="preserve"> </w:t>
      </w:r>
      <w:r>
        <w:rPr>
          <w:rFonts w:ascii="Traditional Arabic" w:hAnsi="Traditional Arabic" w:cs="QCF2382" w:hint="cs"/>
          <w:sz w:val="32"/>
          <w:szCs w:val="32"/>
          <w:rtl/>
        </w:rPr>
        <w:t>ﱳ</w:t>
      </w:r>
      <w:r>
        <w:rPr>
          <w:rFonts w:ascii="Traditional Arabic" w:hAnsi="Traditional Arabic" w:cs="QCF2382"/>
          <w:sz w:val="32"/>
          <w:szCs w:val="32"/>
          <w:rtl/>
        </w:rPr>
        <w:t xml:space="preserve"> </w:t>
      </w:r>
      <w:r>
        <w:rPr>
          <w:rFonts w:ascii="Traditional Arabic" w:hAnsi="Traditional Arabic" w:cs="QCF2382" w:hint="cs"/>
          <w:sz w:val="32"/>
          <w:szCs w:val="32"/>
          <w:rtl/>
        </w:rPr>
        <w:t>ﱴ</w:t>
      </w:r>
      <w:r>
        <w:rPr>
          <w:rFonts w:ascii="Traditional Arabic" w:hAnsi="Traditional Arabic" w:cs="QCF2382"/>
          <w:sz w:val="32"/>
          <w:szCs w:val="32"/>
          <w:rtl/>
        </w:rPr>
        <w:t xml:space="preserve"> </w:t>
      </w:r>
      <w:r>
        <w:rPr>
          <w:rFonts w:ascii="Traditional Arabic" w:hAnsi="Traditional Arabic" w:cs="QCF2382" w:hint="cs"/>
          <w:sz w:val="32"/>
          <w:szCs w:val="32"/>
          <w:rtl/>
        </w:rPr>
        <w:t>ﱵ</w:t>
      </w:r>
      <w:r>
        <w:rPr>
          <w:rFonts w:ascii="Traditional Arabic" w:hAnsi="Traditional Arabic" w:cs="QCF2382"/>
          <w:sz w:val="32"/>
          <w:szCs w:val="32"/>
          <w:rtl/>
        </w:rPr>
        <w:t xml:space="preserve"> </w:t>
      </w:r>
      <w:r>
        <w:rPr>
          <w:rFonts w:ascii="Traditional Arabic" w:hAnsi="Traditional Arabic" w:cs="QCF2382" w:hint="cs"/>
          <w:sz w:val="32"/>
          <w:szCs w:val="32"/>
          <w:rtl/>
        </w:rPr>
        <w:t>ﱶ</w:t>
      </w:r>
      <w:r>
        <w:rPr>
          <w:rFonts w:ascii="Traditional Arabic" w:hAnsi="Traditional Arabic" w:cs="QCF2382"/>
          <w:sz w:val="32"/>
          <w:szCs w:val="32"/>
          <w:rtl/>
        </w:rPr>
        <w:t xml:space="preserve"> </w:t>
      </w:r>
      <w:r>
        <w:rPr>
          <w:rFonts w:ascii="Traditional Arabic" w:hAnsi="Traditional Arabic" w:cs="QCF2382" w:hint="cs"/>
          <w:sz w:val="32"/>
          <w:szCs w:val="32"/>
          <w:rtl/>
        </w:rPr>
        <w:t>ﱷ</w:t>
      </w:r>
      <w:r>
        <w:rPr>
          <w:rFonts w:ascii="Traditional Arabic" w:hAnsi="Traditional Arabic" w:cs="QCF2382"/>
          <w:sz w:val="32"/>
          <w:szCs w:val="32"/>
          <w:rtl/>
        </w:rPr>
        <w:t xml:space="preserve"> </w:t>
      </w:r>
      <w:r>
        <w:rPr>
          <w:rFonts w:ascii="Traditional Arabic" w:hAnsi="Traditional Arabic" w:cs="QCF2382" w:hint="cs"/>
          <w:sz w:val="32"/>
          <w:szCs w:val="32"/>
          <w:rtl/>
        </w:rPr>
        <w:t>ﱸ</w:t>
      </w:r>
      <w:r>
        <w:rPr>
          <w:rFonts w:ascii="Traditional Arabic" w:hAnsi="Traditional Arabic" w:cs="QCF2382"/>
          <w:sz w:val="32"/>
          <w:szCs w:val="32"/>
          <w:rtl/>
        </w:rPr>
        <w:t xml:space="preserve"> </w:t>
      </w:r>
      <w:r>
        <w:rPr>
          <w:rFonts w:ascii="Traditional Arabic" w:hAnsi="Traditional Arabic" w:cs="QCF2382" w:hint="cs"/>
          <w:sz w:val="32"/>
          <w:szCs w:val="32"/>
          <w:rtl/>
        </w:rPr>
        <w:t>ﱹ</w:t>
      </w:r>
      <w:r>
        <w:rPr>
          <w:rFonts w:ascii="Traditional Arabic" w:hAnsi="Traditional Arabic" w:cs="QCF2382"/>
          <w:sz w:val="32"/>
          <w:szCs w:val="32"/>
          <w:rtl/>
        </w:rPr>
        <w:t xml:space="preserve"> </w:t>
      </w:r>
      <w:r>
        <w:rPr>
          <w:rFonts w:ascii="Traditional Arabic" w:hAnsi="Traditional Arabic" w:cs="QCF2382" w:hint="cs"/>
          <w:sz w:val="32"/>
          <w:szCs w:val="32"/>
          <w:rtl/>
        </w:rPr>
        <w:t>ﱺ</w:t>
      </w:r>
      <w:r>
        <w:rPr>
          <w:rFonts w:ascii="Traditional Arabic" w:hAnsi="Traditional Arabic" w:cs="QCF2382"/>
          <w:sz w:val="32"/>
          <w:szCs w:val="32"/>
          <w:rtl/>
        </w:rPr>
        <w:t xml:space="preserve"> </w:t>
      </w:r>
      <w:r>
        <w:rPr>
          <w:rFonts w:ascii="Traditional Arabic" w:hAnsi="Traditional Arabic" w:cs="QCF2382" w:hint="cs"/>
          <w:sz w:val="32"/>
          <w:szCs w:val="32"/>
          <w:rtl/>
        </w:rPr>
        <w:t>ﱻ</w:t>
      </w:r>
      <w:r>
        <w:rPr>
          <w:rFonts w:ascii="Traditional Arabic" w:hAnsi="Traditional Arabic" w:cs="QCF2382"/>
          <w:sz w:val="32"/>
          <w:szCs w:val="32"/>
          <w:rtl/>
        </w:rPr>
        <w:t xml:space="preserve"> </w:t>
      </w:r>
      <w:r>
        <w:rPr>
          <w:rFonts w:ascii="Traditional Arabic" w:hAnsi="Traditional Arabic" w:cs="QCF2382" w:hint="cs"/>
          <w:sz w:val="32"/>
          <w:szCs w:val="32"/>
          <w:rtl/>
        </w:rPr>
        <w:t>ﱼ</w:t>
      </w:r>
      <w:r>
        <w:rPr>
          <w:rFonts w:ascii="Traditional Arabic" w:hAnsi="Traditional Arabic" w:cs="QCF2382"/>
          <w:sz w:val="32"/>
          <w:szCs w:val="32"/>
          <w:rtl/>
        </w:rPr>
        <w:t xml:space="preserve"> </w:t>
      </w:r>
      <w:r>
        <w:rPr>
          <w:rFonts w:ascii="Traditional Arabic" w:hAnsi="Traditional Arabic" w:cs="QCF2382" w:hint="cs"/>
          <w:sz w:val="32"/>
          <w:szCs w:val="32"/>
          <w:rtl/>
        </w:rPr>
        <w:t>ﱽ</w:t>
      </w:r>
      <w:r>
        <w:rPr>
          <w:rFonts w:ascii="Traditional Arabic" w:hAnsi="Traditional Arabic" w:cs="QCF2382"/>
          <w:sz w:val="32"/>
          <w:szCs w:val="32"/>
          <w:rtl/>
        </w:rPr>
        <w:t xml:space="preserve"> </w:t>
      </w:r>
      <w:r>
        <w:rPr>
          <w:rFonts w:ascii="Traditional Arabic" w:hAnsi="Traditional Arabic" w:cs="QCF2382" w:hint="cs"/>
          <w:sz w:val="32"/>
          <w:szCs w:val="32"/>
          <w:rtl/>
        </w:rPr>
        <w:t>ﱾ</w:t>
      </w:r>
      <w:r>
        <w:rPr>
          <w:rFonts w:ascii="Traditional Arabic" w:hAnsi="Traditional Arabic" w:cs="QCF2382"/>
          <w:sz w:val="32"/>
          <w:szCs w:val="32"/>
          <w:rtl/>
        </w:rPr>
        <w:t xml:space="preserve"> </w:t>
      </w:r>
      <w:r>
        <w:rPr>
          <w:rFonts w:ascii="Traditional Arabic" w:hAnsi="Traditional Arabic" w:cs="QCF2382" w:hint="cs"/>
          <w:sz w:val="32"/>
          <w:szCs w:val="32"/>
          <w:rtl/>
        </w:rPr>
        <w:t>ﱿ</w:t>
      </w:r>
      <w:r>
        <w:rPr>
          <w:rFonts w:ascii="Traditional Arabic" w:hAnsi="Traditional Arabic" w:cs="QCF2382"/>
          <w:sz w:val="32"/>
          <w:szCs w:val="32"/>
          <w:rtl/>
        </w:rPr>
        <w:t xml:space="preserve"> </w:t>
      </w:r>
      <w:r>
        <w:rPr>
          <w:rFonts w:ascii="Traditional Arabic" w:hAnsi="Traditional Arabic" w:cs="QCF2382" w:hint="cs"/>
          <w:sz w:val="32"/>
          <w:szCs w:val="32"/>
          <w:rtl/>
        </w:rPr>
        <w:t>ﲀ</w:t>
      </w:r>
      <w:r>
        <w:rPr>
          <w:rFonts w:ascii="Traditional Arabic" w:hAnsi="Traditional Arabic" w:cs="QCF2382"/>
          <w:sz w:val="32"/>
          <w:szCs w:val="32"/>
          <w:rtl/>
        </w:rPr>
        <w:t xml:space="preserve"> </w:t>
      </w:r>
      <w:r>
        <w:rPr>
          <w:rFonts w:ascii="Traditional Arabic" w:hAnsi="Traditional Arabic" w:cs="QCF2382" w:hint="cs"/>
          <w:sz w:val="32"/>
          <w:szCs w:val="32"/>
          <w:rtl/>
        </w:rPr>
        <w:t>ﲁ</w:t>
      </w:r>
      <w:r>
        <w:rPr>
          <w:rFonts w:ascii="Traditional Arabic" w:hAnsi="Traditional Arabic" w:cs="QCF2382"/>
          <w:sz w:val="32"/>
          <w:szCs w:val="32"/>
          <w:rtl/>
        </w:rPr>
        <w:t xml:space="preserve"> </w:t>
      </w:r>
      <w:r>
        <w:rPr>
          <w:rFonts w:ascii="Traditional Arabic" w:hAnsi="Traditional Arabic" w:cs="QCF2382" w:hint="cs"/>
          <w:sz w:val="32"/>
          <w:szCs w:val="32"/>
          <w:rtl/>
        </w:rPr>
        <w:t>ﲂ</w:t>
      </w:r>
      <w:r>
        <w:rPr>
          <w:rFonts w:ascii="Traditional Arabic" w:hAnsi="Traditional Arabic" w:cs="QCF2382"/>
          <w:sz w:val="32"/>
          <w:szCs w:val="32"/>
          <w:rtl/>
        </w:rPr>
        <w:t xml:space="preserve"> </w:t>
      </w:r>
      <w:r>
        <w:rPr>
          <w:rFonts w:ascii="Traditional Arabic" w:hAnsi="Traditional Arabic" w:cs="QCF2382" w:hint="cs"/>
          <w:sz w:val="32"/>
          <w:szCs w:val="32"/>
          <w:rtl/>
        </w:rPr>
        <w:t>ﲃ</w:t>
      </w:r>
      <w:r>
        <w:rPr>
          <w:rFonts w:ascii="Traditional Arabic" w:hAnsi="Traditional Arabic" w:cs="QCF2382"/>
          <w:sz w:val="32"/>
          <w:szCs w:val="32"/>
          <w:rtl/>
        </w:rPr>
        <w:t xml:space="preserve"> </w:t>
      </w:r>
      <w:r>
        <w:rPr>
          <w:rFonts w:ascii="Traditional Arabic" w:hAnsi="Traditional Arabic" w:cs="QCF2382" w:hint="cs"/>
          <w:sz w:val="32"/>
          <w:szCs w:val="32"/>
          <w:rtl/>
        </w:rPr>
        <w:t>ﲄﲅ</w:t>
      </w:r>
      <w:r>
        <w:rPr>
          <w:rFonts w:ascii="Traditional Arabic" w:hAnsi="Traditional Arabic" w:cs="QCF2382"/>
          <w:sz w:val="32"/>
          <w:szCs w:val="32"/>
          <w:rtl/>
        </w:rPr>
        <w:t xml:space="preserve"> </w:t>
      </w:r>
      <w:r>
        <w:rPr>
          <w:rFonts w:ascii="Traditional Arabic" w:hAnsi="Traditional Arabic" w:cs="QCF2382" w:hint="cs"/>
          <w:sz w:val="32"/>
          <w:szCs w:val="32"/>
          <w:rtl/>
        </w:rPr>
        <w:t>ﲆ</w:t>
      </w:r>
      <w:r>
        <w:rPr>
          <w:rFonts w:ascii="Traditional Arabic" w:hAnsi="Traditional Arabic" w:cs="QCF2382"/>
          <w:sz w:val="32"/>
          <w:szCs w:val="32"/>
          <w:rtl/>
        </w:rPr>
        <w:t xml:space="preserve"> </w:t>
      </w:r>
      <w:r>
        <w:rPr>
          <w:rFonts w:ascii="Traditional Arabic" w:hAnsi="Traditional Arabic" w:cs="QCF2382" w:hint="cs"/>
          <w:sz w:val="32"/>
          <w:szCs w:val="32"/>
          <w:rtl/>
        </w:rPr>
        <w:t>ﲇ</w:t>
      </w:r>
      <w:r>
        <w:rPr>
          <w:rFonts w:ascii="Traditional Arabic" w:hAnsi="Traditional Arabic" w:cs="QCF2382"/>
          <w:sz w:val="32"/>
          <w:szCs w:val="32"/>
          <w:rtl/>
        </w:rPr>
        <w:t xml:space="preserve"> </w:t>
      </w:r>
      <w:r>
        <w:rPr>
          <w:rFonts w:ascii="Traditional Arabic" w:hAnsi="Traditional Arabic" w:cs="QCF2382" w:hint="cs"/>
          <w:sz w:val="32"/>
          <w:szCs w:val="32"/>
          <w:rtl/>
        </w:rPr>
        <w:t>ﲈﲉ</w:t>
      </w:r>
      <w:r>
        <w:rPr>
          <w:rFonts w:ascii="Traditional Arabic" w:hAnsi="Traditional Arabic" w:cs="QCF2382"/>
          <w:sz w:val="32"/>
          <w:szCs w:val="32"/>
          <w:rtl/>
        </w:rPr>
        <w:t xml:space="preserve"> </w:t>
      </w:r>
      <w:r>
        <w:rPr>
          <w:rFonts w:ascii="Traditional Arabic" w:hAnsi="Traditional Arabic" w:cs="QCF2382" w:hint="cs"/>
          <w:sz w:val="32"/>
          <w:szCs w:val="32"/>
          <w:rtl/>
        </w:rPr>
        <w:t>ﲊ</w:t>
      </w:r>
      <w:r>
        <w:rPr>
          <w:rFonts w:ascii="Traditional Arabic" w:hAnsi="Traditional Arabic" w:cs="QCF2382"/>
          <w:sz w:val="32"/>
          <w:szCs w:val="32"/>
          <w:rtl/>
        </w:rPr>
        <w:t xml:space="preserve"> </w:t>
      </w:r>
      <w:r>
        <w:rPr>
          <w:rFonts w:ascii="Traditional Arabic" w:hAnsi="Traditional Arabic" w:cs="QCF2382" w:hint="cs"/>
          <w:sz w:val="32"/>
          <w:szCs w:val="32"/>
          <w:rtl/>
        </w:rPr>
        <w:t>ﲋ</w:t>
      </w:r>
      <w:r>
        <w:rPr>
          <w:rFonts w:ascii="Traditional Arabic" w:hAnsi="Traditional Arabic" w:cs="QCF2382"/>
          <w:sz w:val="32"/>
          <w:szCs w:val="32"/>
          <w:rtl/>
        </w:rPr>
        <w:t xml:space="preserve"> </w:t>
      </w:r>
      <w:r>
        <w:rPr>
          <w:rFonts w:ascii="Traditional Arabic" w:hAnsi="Traditional Arabic" w:cs="QCF2382" w:hint="cs"/>
          <w:sz w:val="32"/>
          <w:szCs w:val="32"/>
          <w:rtl/>
        </w:rPr>
        <w:t>ﲌ</w:t>
      </w:r>
      <w:r>
        <w:rPr>
          <w:rFonts w:ascii="Traditional Arabic" w:hAnsi="Traditional Arabic" w:cs="QCF2382"/>
          <w:sz w:val="32"/>
          <w:szCs w:val="32"/>
          <w:rtl/>
        </w:rPr>
        <w:t xml:space="preserve"> </w:t>
      </w:r>
      <w:r>
        <w:rPr>
          <w:rFonts w:ascii="Traditional Arabic" w:hAnsi="Traditional Arabic" w:cs="QCF2382" w:hint="cs"/>
          <w:sz w:val="32"/>
          <w:szCs w:val="32"/>
          <w:rtl/>
        </w:rPr>
        <w:t>ﲍ</w:t>
      </w:r>
      <w:r>
        <w:rPr>
          <w:rFonts w:ascii="Traditional Arabic" w:hAnsi="Traditional Arabic" w:cs="QCF2382"/>
          <w:sz w:val="32"/>
          <w:szCs w:val="32"/>
          <w:rtl/>
        </w:rPr>
        <w:t xml:space="preserve"> </w:t>
      </w:r>
      <w:r>
        <w:rPr>
          <w:rFonts w:ascii="Traditional Arabic" w:hAnsi="Traditional Arabic" w:cs="QCF2382" w:hint="cs"/>
          <w:sz w:val="32"/>
          <w:szCs w:val="32"/>
          <w:rtl/>
        </w:rPr>
        <w:t>ﲎ</w:t>
      </w:r>
      <w:r>
        <w:rPr>
          <w:rFonts w:ascii="Traditional Arabic" w:hAnsi="Traditional Arabic" w:cs="QCF2382"/>
          <w:sz w:val="32"/>
          <w:szCs w:val="32"/>
          <w:rtl/>
        </w:rPr>
        <w:t xml:space="preserve"> </w:t>
      </w:r>
      <w:r>
        <w:rPr>
          <w:rFonts w:ascii="Traditional Arabic" w:hAnsi="Traditional Arabic" w:cs="QCF2382" w:hint="cs"/>
          <w:sz w:val="32"/>
          <w:szCs w:val="32"/>
          <w:rtl/>
        </w:rPr>
        <w:t>ﲏ</w:t>
      </w:r>
      <w:r>
        <w:rPr>
          <w:rFonts w:ascii="Traditional Arabic" w:hAnsi="Traditional Arabic" w:cs="QCF2382"/>
          <w:sz w:val="32"/>
          <w:szCs w:val="32"/>
          <w:rtl/>
        </w:rPr>
        <w:t xml:space="preserve"> </w:t>
      </w:r>
      <w:r>
        <w:rPr>
          <w:rFonts w:ascii="Traditional Arabic" w:hAnsi="Traditional Arabic" w:cs="QCF2382" w:hint="cs"/>
          <w:sz w:val="32"/>
          <w:szCs w:val="32"/>
          <w:rtl/>
        </w:rPr>
        <w:t>ﲐ</w:t>
      </w:r>
      <w:r>
        <w:rPr>
          <w:rFonts w:ascii="Traditional Arabic" w:hAnsi="Traditional Arabic" w:cs="QCF2382"/>
          <w:sz w:val="32"/>
          <w:szCs w:val="32"/>
          <w:rtl/>
        </w:rPr>
        <w:t xml:space="preserve"> </w:t>
      </w:r>
      <w:r>
        <w:rPr>
          <w:rFonts w:ascii="Traditional Arabic" w:hAnsi="Traditional Arabic" w:cs="QCF2382" w:hint="cs"/>
          <w:sz w:val="32"/>
          <w:szCs w:val="32"/>
          <w:rtl/>
        </w:rPr>
        <w:t>ﲑ</w:t>
      </w:r>
      <w:r>
        <w:rPr>
          <w:rFonts w:ascii="Traditional Arabic" w:hAnsi="Traditional Arabic" w:cs="QCF2382"/>
          <w:sz w:val="32"/>
          <w:szCs w:val="32"/>
          <w:rtl/>
        </w:rPr>
        <w:t xml:space="preserve"> </w:t>
      </w:r>
      <w:r>
        <w:rPr>
          <w:rFonts w:ascii="Traditional Arabic" w:hAnsi="Traditional Arabic" w:cs="QCF2382" w:hint="cs"/>
          <w:sz w:val="32"/>
          <w:szCs w:val="32"/>
          <w:rtl/>
        </w:rPr>
        <w:t>ﲒ</w:t>
      </w:r>
      <w:r>
        <w:rPr>
          <w:rFonts w:ascii="Traditional Arabic" w:hAnsi="Traditional Arabic" w:cs="QCF2382"/>
          <w:sz w:val="32"/>
          <w:szCs w:val="32"/>
          <w:rtl/>
        </w:rPr>
        <w:t xml:space="preserve"> </w:t>
      </w:r>
      <w:r>
        <w:rPr>
          <w:rFonts w:ascii="Traditional Arabic" w:hAnsi="Traditional Arabic" w:cs="QCF2382" w:hint="cs"/>
          <w:sz w:val="32"/>
          <w:szCs w:val="32"/>
          <w:rtl/>
        </w:rPr>
        <w:t>ﲓ</w:t>
      </w:r>
      <w:r>
        <w:rPr>
          <w:rFonts w:ascii="Traditional Arabic" w:hAnsi="Traditional Arabic" w:cs="QCF2382"/>
          <w:sz w:val="32"/>
          <w:szCs w:val="32"/>
          <w:rtl/>
        </w:rPr>
        <w:t xml:space="preserve"> </w:t>
      </w:r>
      <w:r>
        <w:rPr>
          <w:rFonts w:ascii="Traditional Arabic" w:hAnsi="Traditional Arabic" w:cs="QCF2382" w:hint="cs"/>
          <w:sz w:val="32"/>
          <w:szCs w:val="32"/>
          <w:rtl/>
        </w:rPr>
        <w:t>ﲔ</w:t>
      </w:r>
      <w:r>
        <w:rPr>
          <w:rFonts w:ascii="Traditional Arabic" w:hAnsi="Traditional Arabic" w:cs="QCF2382"/>
          <w:sz w:val="32"/>
          <w:szCs w:val="32"/>
          <w:rtl/>
        </w:rPr>
        <w:t xml:space="preserve"> </w:t>
      </w:r>
      <w:r>
        <w:rPr>
          <w:rFonts w:ascii="Traditional Arabic" w:hAnsi="Traditional Arabic" w:cs="QCF2382" w:hint="cs"/>
          <w:sz w:val="32"/>
          <w:szCs w:val="32"/>
          <w:rtl/>
        </w:rPr>
        <w:t>ﲕ</w:t>
      </w:r>
      <w:r>
        <w:rPr>
          <w:rFonts w:ascii="Traditional Arabic" w:hAnsi="Traditional Arabic" w:cs="QCF2382"/>
          <w:sz w:val="32"/>
          <w:szCs w:val="32"/>
          <w:rtl/>
        </w:rPr>
        <w:t xml:space="preserve"> </w:t>
      </w:r>
      <w:r>
        <w:rPr>
          <w:rFonts w:ascii="Traditional Arabic" w:hAnsi="Traditional Arabic" w:cs="QCF2382" w:hint="cs"/>
          <w:sz w:val="32"/>
          <w:szCs w:val="32"/>
          <w:rtl/>
        </w:rPr>
        <w:t>ﲖ</w:t>
      </w:r>
      <w:r>
        <w:rPr>
          <w:rFonts w:ascii="Traditional Arabic" w:hAnsi="Traditional Arabic" w:cs="QCF2382"/>
          <w:sz w:val="32"/>
          <w:szCs w:val="32"/>
          <w:rtl/>
        </w:rPr>
        <w:t xml:space="preserve"> </w:t>
      </w:r>
      <w:r>
        <w:rPr>
          <w:rFonts w:ascii="Traditional Arabic" w:hAnsi="Traditional Arabic" w:cs="QCF2382" w:hint="cs"/>
          <w:sz w:val="32"/>
          <w:szCs w:val="32"/>
          <w:rtl/>
        </w:rPr>
        <w:t>ﲗ</w:t>
      </w:r>
      <w:r>
        <w:rPr>
          <w:rFonts w:ascii="Traditional Arabic" w:hAnsi="Traditional Arabic" w:cs="QCF2382"/>
          <w:sz w:val="32"/>
          <w:szCs w:val="32"/>
          <w:rtl/>
        </w:rPr>
        <w:t xml:space="preserve"> </w:t>
      </w:r>
      <w:r>
        <w:rPr>
          <w:rFonts w:ascii="Traditional Arabic" w:hAnsi="Traditional Arabic" w:cs="QCF2382" w:hint="cs"/>
          <w:sz w:val="32"/>
          <w:szCs w:val="32"/>
          <w:rtl/>
        </w:rPr>
        <w:t>ﲘ</w:t>
      </w:r>
      <w:r>
        <w:rPr>
          <w:rFonts w:ascii="Traditional Arabic" w:hAnsi="Traditional Arabic" w:cs="QCF2382"/>
          <w:sz w:val="32"/>
          <w:szCs w:val="32"/>
          <w:rtl/>
        </w:rPr>
        <w:t xml:space="preserve"> </w:t>
      </w:r>
      <w:r>
        <w:rPr>
          <w:rFonts w:ascii="Traditional Arabic" w:hAnsi="Traditional Arabic" w:cs="QCF2382" w:hint="cs"/>
          <w:sz w:val="32"/>
          <w:szCs w:val="32"/>
          <w:rtl/>
        </w:rPr>
        <w:t>ﲙ</w:t>
      </w:r>
      <w:r>
        <w:rPr>
          <w:rFonts w:ascii="Traditional Arabic" w:hAnsi="Traditional Arabic" w:cs="QCF2382"/>
          <w:sz w:val="32"/>
          <w:szCs w:val="32"/>
          <w:rtl/>
        </w:rPr>
        <w:t xml:space="preserve"> </w:t>
      </w:r>
      <w:r>
        <w:rPr>
          <w:rFonts w:ascii="Traditional Arabic" w:hAnsi="Traditional Arabic" w:cs="QCF2382" w:hint="cs"/>
          <w:sz w:val="32"/>
          <w:szCs w:val="32"/>
          <w:rtl/>
        </w:rPr>
        <w:t>ﲚ</w:t>
      </w:r>
      <w:r>
        <w:rPr>
          <w:rFonts w:ascii="Traditional Arabic" w:hAnsi="Traditional Arabic" w:cs="QCF2382"/>
          <w:sz w:val="32"/>
          <w:szCs w:val="32"/>
          <w:rtl/>
        </w:rPr>
        <w:t xml:space="preserve"> </w:t>
      </w:r>
      <w:r>
        <w:rPr>
          <w:rFonts w:ascii="Traditional Arabic" w:hAnsi="Traditional Arabic" w:cs="QCF2382" w:hint="cs"/>
          <w:sz w:val="32"/>
          <w:szCs w:val="32"/>
          <w:rtl/>
        </w:rPr>
        <w:t>ﲛ</w:t>
      </w:r>
      <w:r>
        <w:rPr>
          <w:rFonts w:ascii="Traditional Arabic" w:hAnsi="Traditional Arabic" w:cs="QCF2382"/>
          <w:sz w:val="32"/>
          <w:szCs w:val="32"/>
          <w:rtl/>
        </w:rPr>
        <w:t xml:space="preserve"> </w:t>
      </w:r>
      <w:r>
        <w:rPr>
          <w:rFonts w:ascii="Traditional Arabic" w:hAnsi="Traditional Arabic" w:cs="QCF2382" w:hint="cs"/>
          <w:sz w:val="32"/>
          <w:szCs w:val="32"/>
          <w:rtl/>
        </w:rPr>
        <w:t>ﲜﲝ</w:t>
      </w:r>
      <w:r>
        <w:rPr>
          <w:rFonts w:ascii="Traditional Arabic" w:hAnsi="Traditional Arabic" w:cs="QCF2382"/>
          <w:sz w:val="32"/>
          <w:szCs w:val="32"/>
          <w:rtl/>
        </w:rPr>
        <w:t xml:space="preserve"> </w:t>
      </w:r>
      <w:r>
        <w:rPr>
          <w:rFonts w:ascii="Traditional Arabic" w:hAnsi="Traditional Arabic" w:cs="QCF2382" w:hint="cs"/>
          <w:sz w:val="32"/>
          <w:szCs w:val="32"/>
          <w:rtl/>
        </w:rPr>
        <w:t>ﲞ</w:t>
      </w:r>
      <w:r>
        <w:rPr>
          <w:rFonts w:ascii="Traditional Arabic" w:hAnsi="Traditional Arabic" w:cs="QCF2382"/>
          <w:sz w:val="32"/>
          <w:szCs w:val="32"/>
          <w:rtl/>
        </w:rPr>
        <w:t xml:space="preserve"> </w:t>
      </w:r>
      <w:r>
        <w:rPr>
          <w:rFonts w:ascii="Traditional Arabic" w:hAnsi="Traditional Arabic" w:cs="QCF2382" w:hint="cs"/>
          <w:sz w:val="32"/>
          <w:szCs w:val="32"/>
          <w:rtl/>
        </w:rPr>
        <w:t>ﲟ</w:t>
      </w:r>
      <w:r>
        <w:rPr>
          <w:rFonts w:ascii="Traditional Arabic" w:hAnsi="Traditional Arabic" w:cs="QCF2382"/>
          <w:sz w:val="32"/>
          <w:szCs w:val="32"/>
          <w:rtl/>
        </w:rPr>
        <w:t xml:space="preserve"> </w:t>
      </w:r>
      <w:r>
        <w:rPr>
          <w:rFonts w:ascii="Traditional Arabic" w:hAnsi="Traditional Arabic" w:cs="QCF2382" w:hint="cs"/>
          <w:sz w:val="32"/>
          <w:szCs w:val="32"/>
          <w:rtl/>
        </w:rPr>
        <w:t>ﲠﲡ</w:t>
      </w:r>
      <w:r>
        <w:rPr>
          <w:rFonts w:ascii="Traditional Arabic" w:hAnsi="Traditional Arabic" w:cs="QCF2382"/>
          <w:sz w:val="32"/>
          <w:szCs w:val="32"/>
          <w:rtl/>
        </w:rPr>
        <w:t xml:space="preserve"> </w:t>
      </w:r>
      <w:r>
        <w:rPr>
          <w:rFonts w:ascii="Traditional Arabic" w:hAnsi="Traditional Arabic" w:cs="QCF2382" w:hint="cs"/>
          <w:sz w:val="32"/>
          <w:szCs w:val="32"/>
          <w:rtl/>
        </w:rPr>
        <w:t>ﲢ</w:t>
      </w:r>
      <w:r>
        <w:rPr>
          <w:rFonts w:ascii="Traditional Arabic" w:hAnsi="Traditional Arabic" w:cs="QCF2382"/>
          <w:sz w:val="32"/>
          <w:szCs w:val="32"/>
          <w:rtl/>
        </w:rPr>
        <w:t xml:space="preserve"> </w:t>
      </w:r>
      <w:r>
        <w:rPr>
          <w:rFonts w:ascii="Traditional Arabic" w:hAnsi="Traditional Arabic" w:cs="QCF2382" w:hint="cs"/>
          <w:sz w:val="32"/>
          <w:szCs w:val="32"/>
          <w:rtl/>
        </w:rPr>
        <w:t>ﲣ</w:t>
      </w:r>
      <w:r>
        <w:rPr>
          <w:rFonts w:ascii="Traditional Arabic" w:hAnsi="Traditional Arabic" w:cs="QCF2382"/>
          <w:sz w:val="32"/>
          <w:szCs w:val="32"/>
          <w:rtl/>
        </w:rPr>
        <w:t xml:space="preserve"> </w:t>
      </w:r>
      <w:r>
        <w:rPr>
          <w:rFonts w:ascii="Traditional Arabic" w:hAnsi="Traditional Arabic" w:cs="QCF2382" w:hint="cs"/>
          <w:sz w:val="32"/>
          <w:szCs w:val="32"/>
          <w:rtl/>
        </w:rPr>
        <w:t>ﲤ</w:t>
      </w:r>
      <w:r>
        <w:rPr>
          <w:rFonts w:ascii="Traditional Arabic" w:hAnsi="Traditional Arabic" w:cs="QCF2382"/>
          <w:sz w:val="32"/>
          <w:szCs w:val="32"/>
          <w:rtl/>
        </w:rPr>
        <w:t xml:space="preserve"> </w:t>
      </w:r>
      <w:r>
        <w:rPr>
          <w:rFonts w:ascii="Traditional Arabic" w:hAnsi="Traditional Arabic" w:cs="QCF2382" w:hint="cs"/>
          <w:sz w:val="32"/>
          <w:szCs w:val="32"/>
          <w:rtl/>
        </w:rPr>
        <w:t>ﲥ</w:t>
      </w:r>
      <w:r>
        <w:rPr>
          <w:rFonts w:ascii="Traditional Arabic" w:hAnsi="Traditional Arabic" w:cs="QCF2382"/>
          <w:sz w:val="32"/>
          <w:szCs w:val="32"/>
          <w:rtl/>
        </w:rPr>
        <w:t xml:space="preserve"> </w:t>
      </w:r>
      <w:r>
        <w:rPr>
          <w:rFonts w:ascii="Traditional Arabic" w:hAnsi="Traditional Arabic" w:cs="QCF2382" w:hint="cs"/>
          <w:sz w:val="32"/>
          <w:szCs w:val="32"/>
          <w:rtl/>
        </w:rPr>
        <w:t>ﲦ</w:t>
      </w:r>
      <w:r>
        <w:rPr>
          <w:rFonts w:ascii="Traditional Arabic" w:hAnsi="Traditional Arabic" w:cs="QCF2382"/>
          <w:sz w:val="32"/>
          <w:szCs w:val="32"/>
          <w:rtl/>
        </w:rPr>
        <w:t xml:space="preserve"> </w:t>
      </w:r>
      <w:r>
        <w:rPr>
          <w:rFonts w:ascii="Traditional Arabic" w:hAnsi="Traditional Arabic" w:cs="QCF2382" w:hint="cs"/>
          <w:sz w:val="32"/>
          <w:szCs w:val="32"/>
          <w:rtl/>
        </w:rPr>
        <w:t>ﲧ</w:t>
      </w:r>
      <w:r>
        <w:rPr>
          <w:rFonts w:ascii="Traditional Arabic" w:hAnsi="Traditional Arabic" w:cs="QCF2382"/>
          <w:sz w:val="32"/>
          <w:szCs w:val="32"/>
          <w:rtl/>
        </w:rPr>
        <w:t xml:space="preserve"> </w:t>
      </w:r>
      <w:r>
        <w:rPr>
          <w:rFonts w:ascii="Traditional Arabic" w:hAnsi="Traditional Arabic" w:cs="QCF2382" w:hint="cs"/>
          <w:sz w:val="32"/>
          <w:szCs w:val="32"/>
          <w:rtl/>
        </w:rPr>
        <w:t>ﲨ</w:t>
      </w:r>
      <w:r>
        <w:rPr>
          <w:rFonts w:ascii="Traditional Arabic" w:hAnsi="Traditional Arabic" w:cs="QCF2382"/>
          <w:sz w:val="32"/>
          <w:szCs w:val="32"/>
          <w:rtl/>
        </w:rPr>
        <w:t xml:space="preserve"> </w:t>
      </w:r>
      <w:r>
        <w:rPr>
          <w:rFonts w:ascii="Traditional Arabic" w:hAnsi="Traditional Arabic" w:cs="QCF2382" w:hint="cs"/>
          <w:sz w:val="32"/>
          <w:szCs w:val="32"/>
          <w:rtl/>
        </w:rPr>
        <w:t>ﲩ</w:t>
      </w:r>
      <w:r>
        <w:rPr>
          <w:rFonts w:ascii="Traditional Arabic" w:hAnsi="Traditional Arabic" w:cs="QCF2382"/>
          <w:sz w:val="32"/>
          <w:szCs w:val="32"/>
          <w:rtl/>
        </w:rPr>
        <w:t xml:space="preserve"> </w:t>
      </w:r>
      <w:r>
        <w:rPr>
          <w:rFonts w:ascii="Traditional Arabic" w:hAnsi="Traditional Arabic" w:cs="QCF2382" w:hint="cs"/>
          <w:sz w:val="32"/>
          <w:szCs w:val="32"/>
          <w:rtl/>
        </w:rPr>
        <w:t>ﲪ</w:t>
      </w:r>
      <w:r>
        <w:rPr>
          <w:rFonts w:ascii="Traditional Arabic" w:hAnsi="Traditional Arabic" w:cs="QCF2382"/>
          <w:sz w:val="32"/>
          <w:szCs w:val="32"/>
          <w:rtl/>
        </w:rPr>
        <w:t xml:space="preserve"> </w:t>
      </w:r>
      <w:r>
        <w:rPr>
          <w:rFonts w:ascii="Traditional Arabic" w:hAnsi="Traditional Arabic" w:cs="QCF2382" w:hint="cs"/>
          <w:sz w:val="32"/>
          <w:szCs w:val="32"/>
          <w:rtl/>
        </w:rPr>
        <w:t>ﲫ</w:t>
      </w:r>
      <w:r>
        <w:rPr>
          <w:rFonts w:ascii="Traditional Arabic" w:hAnsi="Traditional Arabic" w:cs="QCF2382"/>
          <w:sz w:val="32"/>
          <w:szCs w:val="32"/>
          <w:rtl/>
        </w:rPr>
        <w:t xml:space="preserve"> </w:t>
      </w:r>
      <w:r>
        <w:rPr>
          <w:rFonts w:ascii="Traditional Arabic" w:hAnsi="Traditional Arabic" w:cs="QCF2382" w:hint="cs"/>
          <w:sz w:val="32"/>
          <w:szCs w:val="32"/>
          <w:rtl/>
        </w:rPr>
        <w:t>ﲬ</w:t>
      </w:r>
      <w:r>
        <w:rPr>
          <w:rFonts w:ascii="Traditional Arabic" w:hAnsi="Traditional Arabic" w:cs="QCF2382"/>
          <w:sz w:val="32"/>
          <w:szCs w:val="32"/>
          <w:rtl/>
        </w:rPr>
        <w:t xml:space="preserve"> </w:t>
      </w:r>
      <w:r>
        <w:rPr>
          <w:rFonts w:ascii="Traditional Arabic" w:hAnsi="Traditional Arabic" w:cs="QCF2382" w:hint="cs"/>
          <w:sz w:val="32"/>
          <w:szCs w:val="32"/>
          <w:rtl/>
        </w:rPr>
        <w:t>ﲭ</w:t>
      </w:r>
      <w:r>
        <w:rPr>
          <w:rFonts w:ascii="Traditional Arabic" w:hAnsi="Traditional Arabic" w:cs="QCF2382"/>
          <w:sz w:val="32"/>
          <w:szCs w:val="32"/>
          <w:rtl/>
        </w:rPr>
        <w:t xml:space="preserve"> </w:t>
      </w:r>
      <w:r>
        <w:rPr>
          <w:rFonts w:ascii="Traditional Arabic" w:hAnsi="Traditional Arabic" w:cs="QCF2382" w:hint="cs"/>
          <w:sz w:val="32"/>
          <w:szCs w:val="32"/>
          <w:rtl/>
        </w:rPr>
        <w:t>ﲮ</w:t>
      </w:r>
      <w:r>
        <w:rPr>
          <w:rFonts w:ascii="Traditional Arabic" w:hAnsi="Traditional Arabic" w:cs="QCF2382"/>
          <w:sz w:val="32"/>
          <w:szCs w:val="32"/>
          <w:rtl/>
        </w:rPr>
        <w:t xml:space="preserve"> </w:t>
      </w:r>
      <w:r>
        <w:rPr>
          <w:rFonts w:ascii="Traditional Arabic" w:hAnsi="Traditional Arabic" w:cs="QCF2382" w:hint="cs"/>
          <w:sz w:val="32"/>
          <w:szCs w:val="32"/>
          <w:rtl/>
        </w:rPr>
        <w:t>ﲯ</w:t>
      </w:r>
      <w:r>
        <w:rPr>
          <w:rFonts w:ascii="Traditional Arabic" w:hAnsi="Traditional Arabic" w:cs="QCF2382"/>
          <w:sz w:val="32"/>
          <w:szCs w:val="32"/>
          <w:rtl/>
        </w:rPr>
        <w:t xml:space="preserve"> </w:t>
      </w:r>
      <w:r>
        <w:rPr>
          <w:rFonts w:ascii="Traditional Arabic" w:hAnsi="Traditional Arabic" w:cs="QCF2382" w:hint="cs"/>
          <w:sz w:val="32"/>
          <w:szCs w:val="32"/>
          <w:rtl/>
        </w:rPr>
        <w:t>ﲰﲱ</w:t>
      </w:r>
      <w:r>
        <w:rPr>
          <w:rFonts w:ascii="Traditional Arabic" w:hAnsi="Traditional Arabic" w:cs="QCF2382"/>
          <w:sz w:val="32"/>
          <w:szCs w:val="32"/>
          <w:rtl/>
        </w:rPr>
        <w:t xml:space="preserve"> </w:t>
      </w:r>
      <w:r>
        <w:rPr>
          <w:rFonts w:ascii="Traditional Arabic" w:hAnsi="Traditional Arabic" w:cs="QCF2382" w:hint="cs"/>
          <w:sz w:val="32"/>
          <w:szCs w:val="32"/>
          <w:rtl/>
        </w:rPr>
        <w:t>ﲲ</w:t>
      </w:r>
      <w:r>
        <w:rPr>
          <w:rFonts w:ascii="Traditional Arabic" w:hAnsi="Traditional Arabic" w:cs="QCF2382"/>
          <w:sz w:val="32"/>
          <w:szCs w:val="32"/>
          <w:rtl/>
        </w:rPr>
        <w:t xml:space="preserve"> </w:t>
      </w:r>
      <w:r>
        <w:rPr>
          <w:rFonts w:ascii="Traditional Arabic" w:hAnsi="Traditional Arabic" w:cs="QCF2382" w:hint="cs"/>
          <w:sz w:val="32"/>
          <w:szCs w:val="32"/>
          <w:rtl/>
        </w:rPr>
        <w:t>ﲳ</w:t>
      </w:r>
      <w:r>
        <w:rPr>
          <w:rFonts w:ascii="Traditional Arabic" w:hAnsi="Traditional Arabic" w:cs="QCF2382"/>
          <w:sz w:val="32"/>
          <w:szCs w:val="32"/>
          <w:rtl/>
        </w:rPr>
        <w:t xml:space="preserve"> </w:t>
      </w:r>
      <w:r>
        <w:rPr>
          <w:rFonts w:ascii="Traditional Arabic" w:hAnsi="Traditional Arabic" w:cs="QCF2382" w:hint="cs"/>
          <w:sz w:val="32"/>
          <w:szCs w:val="32"/>
          <w:rtl/>
        </w:rPr>
        <w:t>ﲴﲵ</w:t>
      </w:r>
      <w:r>
        <w:rPr>
          <w:rFonts w:ascii="Traditional Arabic" w:hAnsi="Traditional Arabic" w:cs="QCF2382"/>
          <w:sz w:val="32"/>
          <w:szCs w:val="32"/>
          <w:rtl/>
        </w:rPr>
        <w:t xml:space="preserve"> </w:t>
      </w:r>
      <w:r>
        <w:rPr>
          <w:rFonts w:ascii="Traditional Arabic" w:hAnsi="Traditional Arabic" w:cs="QCF2382" w:hint="cs"/>
          <w:sz w:val="32"/>
          <w:szCs w:val="32"/>
          <w:rtl/>
        </w:rPr>
        <w:t>ﲶ</w:t>
      </w:r>
      <w:r>
        <w:rPr>
          <w:rFonts w:ascii="Traditional Arabic" w:hAnsi="Traditional Arabic" w:cs="QCF2382"/>
          <w:sz w:val="32"/>
          <w:szCs w:val="32"/>
          <w:rtl/>
        </w:rPr>
        <w:t xml:space="preserve"> </w:t>
      </w:r>
      <w:r>
        <w:rPr>
          <w:rFonts w:ascii="Traditional Arabic" w:hAnsi="Traditional Arabic" w:cs="QCF2382" w:hint="cs"/>
          <w:sz w:val="32"/>
          <w:szCs w:val="32"/>
          <w:rtl/>
        </w:rPr>
        <w:t>ﲷ</w:t>
      </w:r>
      <w:r>
        <w:rPr>
          <w:rFonts w:ascii="Traditional Arabic" w:hAnsi="Traditional Arabic" w:cs="QCF2382"/>
          <w:sz w:val="32"/>
          <w:szCs w:val="32"/>
          <w:rtl/>
        </w:rPr>
        <w:t xml:space="preserve"> </w:t>
      </w:r>
      <w:r>
        <w:rPr>
          <w:rFonts w:ascii="Traditional Arabic" w:hAnsi="Traditional Arabic" w:cs="QCF2382" w:hint="cs"/>
          <w:sz w:val="32"/>
          <w:szCs w:val="32"/>
          <w:rtl/>
        </w:rPr>
        <w:t>ﲸ</w:t>
      </w:r>
      <w:r>
        <w:rPr>
          <w:rFonts w:ascii="Traditional Arabic" w:hAnsi="Traditional Arabic" w:cs="QCF2382"/>
          <w:sz w:val="32"/>
          <w:szCs w:val="32"/>
          <w:rtl/>
        </w:rPr>
        <w:t xml:space="preserve"> </w:t>
      </w:r>
      <w:r>
        <w:rPr>
          <w:rFonts w:ascii="Traditional Arabic" w:hAnsi="Traditional Arabic" w:cs="QCF2382" w:hint="cs"/>
          <w:sz w:val="32"/>
          <w:szCs w:val="32"/>
          <w:rtl/>
        </w:rPr>
        <w:t>ﲹ</w:t>
      </w:r>
      <w:r>
        <w:rPr>
          <w:rFonts w:ascii="Traditional Arabic" w:hAnsi="Traditional Arabic" w:cs="QCF2382"/>
          <w:sz w:val="32"/>
          <w:szCs w:val="32"/>
          <w:rtl/>
        </w:rPr>
        <w:t xml:space="preserve"> </w:t>
      </w:r>
      <w:r>
        <w:rPr>
          <w:rFonts w:ascii="Traditional Arabic" w:hAnsi="Traditional Arabic" w:cs="QCF2382" w:hint="cs"/>
          <w:sz w:val="32"/>
          <w:szCs w:val="32"/>
          <w:rtl/>
        </w:rPr>
        <w:t>ﲺ</w:t>
      </w:r>
      <w:r>
        <w:rPr>
          <w:rFonts w:ascii="Traditional Arabic" w:hAnsi="Traditional Arabic" w:cs="QCF2382"/>
          <w:sz w:val="32"/>
          <w:szCs w:val="32"/>
          <w:rtl/>
        </w:rPr>
        <w:t xml:space="preserve"> </w:t>
      </w:r>
      <w:r>
        <w:rPr>
          <w:rFonts w:ascii="Traditional Arabic" w:hAnsi="Traditional Arabic" w:cs="QCF2382" w:hint="cs"/>
          <w:sz w:val="32"/>
          <w:szCs w:val="32"/>
          <w:rtl/>
        </w:rPr>
        <w:t>ﲻ</w:t>
      </w:r>
      <w:r>
        <w:rPr>
          <w:rFonts w:ascii="Traditional Arabic" w:hAnsi="Traditional Arabic" w:cs="QCF2382"/>
          <w:sz w:val="32"/>
          <w:szCs w:val="32"/>
          <w:rtl/>
        </w:rPr>
        <w:t xml:space="preserve"> </w:t>
      </w:r>
      <w:r>
        <w:rPr>
          <w:rFonts w:ascii="Traditional Arabic" w:hAnsi="Traditional Arabic" w:cs="QCF2382" w:hint="cs"/>
          <w:sz w:val="32"/>
          <w:szCs w:val="32"/>
          <w:rtl/>
        </w:rPr>
        <w:t>ﲼ</w:t>
      </w:r>
      <w:r>
        <w:rPr>
          <w:rFonts w:ascii="Traditional Arabic" w:hAnsi="Traditional Arabic" w:cs="QCF2382"/>
          <w:sz w:val="32"/>
          <w:szCs w:val="32"/>
          <w:rtl/>
        </w:rPr>
        <w:t xml:space="preserve"> </w:t>
      </w:r>
      <w:r>
        <w:rPr>
          <w:rFonts w:ascii="Traditional Arabic" w:hAnsi="Traditional Arabic" w:cs="QCF2382" w:hint="cs"/>
          <w:sz w:val="32"/>
          <w:szCs w:val="32"/>
          <w:rtl/>
        </w:rPr>
        <w:t>ﲽ</w:t>
      </w:r>
      <w:r>
        <w:rPr>
          <w:rFonts w:ascii="Traditional Arabic" w:hAnsi="Traditional Arabic" w:cs="QCF2382"/>
          <w:sz w:val="32"/>
          <w:szCs w:val="32"/>
          <w:rtl/>
        </w:rPr>
        <w:t xml:space="preserve"> </w:t>
      </w:r>
      <w:r>
        <w:rPr>
          <w:rFonts w:ascii="Traditional Arabic" w:hAnsi="Traditional Arabic" w:cs="QCF2382" w:hint="cs"/>
          <w:sz w:val="32"/>
          <w:szCs w:val="32"/>
          <w:rtl/>
        </w:rPr>
        <w:t>ﲾ</w:t>
      </w:r>
      <w:r>
        <w:rPr>
          <w:rFonts w:ascii="Traditional Arabic" w:hAnsi="Traditional Arabic" w:cs="QCF2382"/>
          <w:sz w:val="32"/>
          <w:szCs w:val="32"/>
          <w:rtl/>
        </w:rPr>
        <w:t xml:space="preserve"> </w:t>
      </w:r>
      <w:r>
        <w:rPr>
          <w:rFonts w:ascii="Traditional Arabic" w:hAnsi="Traditional Arabic" w:cs="QCF2382" w:hint="cs"/>
          <w:sz w:val="32"/>
          <w:szCs w:val="32"/>
          <w:rtl/>
        </w:rPr>
        <w:t>ﲿ</w:t>
      </w:r>
      <w:r>
        <w:rPr>
          <w:rFonts w:ascii="Traditional Arabic" w:hAnsi="Traditional Arabic" w:cs="QCF2382"/>
          <w:sz w:val="32"/>
          <w:szCs w:val="32"/>
          <w:rtl/>
        </w:rPr>
        <w:t xml:space="preserve"> </w:t>
      </w:r>
      <w:r>
        <w:rPr>
          <w:rFonts w:ascii="Traditional Arabic" w:hAnsi="Traditional Arabic" w:cs="QCF2382" w:hint="cs"/>
          <w:sz w:val="32"/>
          <w:szCs w:val="32"/>
          <w:rtl/>
        </w:rPr>
        <w:t>ﳀ</w:t>
      </w:r>
      <w:r>
        <w:rPr>
          <w:rFonts w:ascii="Traditional Arabic" w:hAnsi="Traditional Arabic" w:cs="QCF2382"/>
          <w:sz w:val="32"/>
          <w:szCs w:val="32"/>
          <w:rtl/>
        </w:rPr>
        <w:t xml:space="preserve"> </w:t>
      </w:r>
      <w:r>
        <w:rPr>
          <w:rFonts w:ascii="Traditional Arabic" w:hAnsi="Traditional Arabic" w:cs="QCF2382" w:hint="cs"/>
          <w:sz w:val="32"/>
          <w:szCs w:val="32"/>
          <w:rtl/>
        </w:rPr>
        <w:t>ﳁ</w:t>
      </w:r>
      <w:r>
        <w:rPr>
          <w:rFonts w:ascii="Traditional Arabic" w:hAnsi="Traditional Arabic" w:cs="QCF2382"/>
          <w:sz w:val="32"/>
          <w:szCs w:val="32"/>
          <w:rtl/>
        </w:rPr>
        <w:t xml:space="preserve"> </w:t>
      </w:r>
      <w:r>
        <w:rPr>
          <w:rFonts w:ascii="Traditional Arabic" w:hAnsi="Traditional Arabic" w:cs="QCF2382" w:hint="cs"/>
          <w:sz w:val="32"/>
          <w:szCs w:val="32"/>
          <w:rtl/>
        </w:rPr>
        <w:t>ﳂ</w:t>
      </w:r>
      <w:r>
        <w:rPr>
          <w:rFonts w:ascii="Traditional Arabic" w:hAnsi="Traditional Arabic" w:cs="QCF2382"/>
          <w:sz w:val="32"/>
          <w:szCs w:val="32"/>
          <w:rtl/>
        </w:rPr>
        <w:t xml:space="preserve"> </w:t>
      </w:r>
      <w:r>
        <w:rPr>
          <w:rFonts w:ascii="Traditional Arabic" w:hAnsi="Traditional Arabic" w:cs="QCF2382" w:hint="cs"/>
          <w:sz w:val="32"/>
          <w:szCs w:val="32"/>
          <w:rtl/>
        </w:rPr>
        <w:t>ﳃ</w:t>
      </w:r>
      <w:r>
        <w:rPr>
          <w:rFonts w:ascii="Traditional Arabic" w:hAnsi="Traditional Arabic" w:cs="QCF2382"/>
          <w:sz w:val="32"/>
          <w:szCs w:val="32"/>
          <w:rtl/>
        </w:rPr>
        <w:t xml:space="preserve"> </w:t>
      </w:r>
      <w:r>
        <w:rPr>
          <w:rFonts w:ascii="Traditional Arabic" w:hAnsi="Traditional Arabic" w:cs="QCF2382" w:hint="cs"/>
          <w:sz w:val="32"/>
          <w:szCs w:val="32"/>
          <w:rtl/>
        </w:rPr>
        <w:t>ﳄ</w:t>
      </w:r>
      <w:r>
        <w:rPr>
          <w:rFonts w:ascii="Traditional Arabic" w:hAnsi="Traditional Arabic" w:cs="QCF2382"/>
          <w:sz w:val="32"/>
          <w:szCs w:val="32"/>
          <w:rtl/>
        </w:rPr>
        <w:t xml:space="preserve"> </w:t>
      </w:r>
      <w:r>
        <w:rPr>
          <w:rFonts w:ascii="Traditional Arabic" w:hAnsi="Traditional Arabic" w:cs="QCF2382" w:hint="cs"/>
          <w:sz w:val="32"/>
          <w:szCs w:val="32"/>
          <w:rtl/>
        </w:rPr>
        <w:t>ﳅ</w:t>
      </w:r>
      <w:r>
        <w:rPr>
          <w:rFonts w:ascii="Traditional Arabic" w:hAnsi="Traditional Arabic" w:cs="QCF2382"/>
          <w:sz w:val="32"/>
          <w:szCs w:val="32"/>
          <w:rtl/>
        </w:rPr>
        <w:t xml:space="preserve"> </w:t>
      </w:r>
      <w:r>
        <w:rPr>
          <w:rFonts w:ascii="Traditional Arabic" w:hAnsi="Traditional Arabic" w:cs="QCF2382" w:hint="cs"/>
          <w:sz w:val="32"/>
          <w:szCs w:val="32"/>
          <w:rtl/>
        </w:rPr>
        <w:t>ﳆﳇ</w:t>
      </w:r>
      <w:r>
        <w:rPr>
          <w:rFonts w:ascii="Traditional Arabic" w:hAnsi="Traditional Arabic" w:cs="QCF2382"/>
          <w:sz w:val="32"/>
          <w:szCs w:val="32"/>
          <w:rtl/>
        </w:rPr>
        <w:t xml:space="preserve"> </w:t>
      </w:r>
      <w:r>
        <w:rPr>
          <w:rFonts w:ascii="Traditional Arabic" w:hAnsi="Traditional Arabic" w:cs="QCF2382" w:hint="cs"/>
          <w:sz w:val="32"/>
          <w:szCs w:val="32"/>
          <w:rtl/>
        </w:rPr>
        <w:t>ﳈ</w:t>
      </w:r>
      <w:r>
        <w:rPr>
          <w:rFonts w:ascii="Traditional Arabic" w:hAnsi="Traditional Arabic" w:cs="QCF2382"/>
          <w:sz w:val="32"/>
          <w:szCs w:val="32"/>
          <w:rtl/>
        </w:rPr>
        <w:t xml:space="preserve"> </w:t>
      </w:r>
      <w:r>
        <w:rPr>
          <w:rFonts w:ascii="Traditional Arabic" w:hAnsi="Traditional Arabic" w:cs="QCF2382" w:hint="cs"/>
          <w:sz w:val="32"/>
          <w:szCs w:val="32"/>
          <w:rtl/>
        </w:rPr>
        <w:t>ﳉ</w:t>
      </w:r>
      <w:r>
        <w:rPr>
          <w:rFonts w:ascii="Traditional Arabic" w:hAnsi="Traditional Arabic" w:cs="QCF2382"/>
          <w:sz w:val="32"/>
          <w:szCs w:val="32"/>
          <w:rtl/>
        </w:rPr>
        <w:t xml:space="preserve"> </w:t>
      </w:r>
      <w:r>
        <w:rPr>
          <w:rFonts w:ascii="Traditional Arabic" w:hAnsi="Traditional Arabic" w:cs="QCF2382" w:hint="cs"/>
          <w:sz w:val="32"/>
          <w:szCs w:val="32"/>
          <w:rtl/>
        </w:rPr>
        <w:t>ﳊﳋ</w:t>
      </w:r>
      <w:r>
        <w:rPr>
          <w:rFonts w:ascii="Traditional Arabic" w:hAnsi="Traditional Arabic" w:cs="QCF2382"/>
          <w:sz w:val="32"/>
          <w:szCs w:val="32"/>
          <w:rtl/>
        </w:rPr>
        <w:t xml:space="preserve"> </w:t>
      </w:r>
      <w:r>
        <w:rPr>
          <w:rFonts w:ascii="Traditional Arabic" w:hAnsi="Traditional Arabic" w:cs="QCF2382" w:hint="cs"/>
          <w:sz w:val="32"/>
          <w:szCs w:val="32"/>
          <w:rtl/>
        </w:rPr>
        <w:t>ﳌ</w:t>
      </w:r>
      <w:r>
        <w:rPr>
          <w:rFonts w:ascii="Traditional Arabic" w:hAnsi="Traditional Arabic" w:cs="QCF2382"/>
          <w:sz w:val="32"/>
          <w:szCs w:val="32"/>
          <w:rtl/>
        </w:rPr>
        <w:t xml:space="preserve"> </w:t>
      </w:r>
      <w:r>
        <w:rPr>
          <w:rFonts w:ascii="Traditional Arabic" w:hAnsi="Traditional Arabic" w:cs="QCF2382" w:hint="cs"/>
          <w:sz w:val="32"/>
          <w:szCs w:val="32"/>
          <w:rtl/>
        </w:rPr>
        <w:t>ﳍ</w:t>
      </w:r>
      <w:r>
        <w:rPr>
          <w:rFonts w:ascii="Traditional Arabic" w:hAnsi="Traditional Arabic" w:cs="QCF2382"/>
          <w:sz w:val="32"/>
          <w:szCs w:val="32"/>
          <w:rtl/>
        </w:rPr>
        <w:t xml:space="preserve"> </w:t>
      </w:r>
      <w:r>
        <w:rPr>
          <w:rFonts w:ascii="Traditional Arabic" w:hAnsi="Traditional Arabic" w:cs="QCF2382" w:hint="cs"/>
          <w:sz w:val="32"/>
          <w:szCs w:val="32"/>
          <w:rtl/>
        </w:rPr>
        <w:t>ﳎ</w:t>
      </w:r>
      <w:r>
        <w:rPr>
          <w:rFonts w:ascii="Traditional Arabic" w:hAnsi="Traditional Arabic" w:cs="QCF2382"/>
          <w:sz w:val="32"/>
          <w:szCs w:val="32"/>
          <w:rtl/>
        </w:rPr>
        <w:t xml:space="preserve"> </w:t>
      </w:r>
      <w:r>
        <w:rPr>
          <w:rFonts w:ascii="Traditional Arabic" w:hAnsi="Traditional Arabic" w:cs="QCF2382" w:hint="cs"/>
          <w:sz w:val="32"/>
          <w:szCs w:val="32"/>
          <w:rtl/>
        </w:rPr>
        <w:lastRenderedPageBreak/>
        <w:t>ﳏ</w:t>
      </w:r>
      <w:r>
        <w:rPr>
          <w:rFonts w:ascii="Traditional Arabic" w:hAnsi="Traditional Arabic" w:cs="QCF2382"/>
          <w:sz w:val="32"/>
          <w:szCs w:val="32"/>
          <w:rtl/>
        </w:rPr>
        <w:t xml:space="preserve"> </w:t>
      </w:r>
      <w:r>
        <w:rPr>
          <w:rFonts w:ascii="Traditional Arabic" w:hAnsi="Traditional Arabic" w:cs="QCF2382" w:hint="cs"/>
          <w:sz w:val="32"/>
          <w:szCs w:val="32"/>
          <w:rtl/>
        </w:rPr>
        <w:t>ﳐ</w:t>
      </w:r>
      <w:r>
        <w:rPr>
          <w:rFonts w:ascii="Traditional Arabic" w:hAnsi="Traditional Arabic" w:cs="QCF2382"/>
          <w:sz w:val="32"/>
          <w:szCs w:val="32"/>
          <w:rtl/>
        </w:rPr>
        <w:t xml:space="preserve"> </w:t>
      </w:r>
      <w:r>
        <w:rPr>
          <w:rFonts w:ascii="Traditional Arabic" w:hAnsi="Traditional Arabic" w:cs="QCF2383" w:hint="cs"/>
          <w:sz w:val="32"/>
          <w:szCs w:val="32"/>
          <w:rtl/>
        </w:rPr>
        <w:t>ﱁ</w:t>
      </w:r>
      <w:r>
        <w:rPr>
          <w:rFonts w:ascii="Traditional Arabic" w:hAnsi="Traditional Arabic" w:cs="QCF2383"/>
          <w:sz w:val="32"/>
          <w:szCs w:val="32"/>
          <w:rtl/>
        </w:rPr>
        <w:t xml:space="preserve"> </w:t>
      </w:r>
      <w:r>
        <w:rPr>
          <w:rFonts w:ascii="Traditional Arabic" w:hAnsi="Traditional Arabic" w:cs="QCF2383" w:hint="cs"/>
          <w:sz w:val="32"/>
          <w:szCs w:val="32"/>
          <w:rtl/>
        </w:rPr>
        <w:t>ﱂ</w:t>
      </w:r>
      <w:r>
        <w:rPr>
          <w:rFonts w:ascii="Traditional Arabic" w:hAnsi="Traditional Arabic" w:cs="QCF2383"/>
          <w:sz w:val="32"/>
          <w:szCs w:val="32"/>
          <w:rtl/>
        </w:rPr>
        <w:t xml:space="preserve"> </w:t>
      </w:r>
      <w:r>
        <w:rPr>
          <w:rFonts w:ascii="Traditional Arabic" w:hAnsi="Traditional Arabic" w:cs="QCF2383" w:hint="cs"/>
          <w:sz w:val="32"/>
          <w:szCs w:val="32"/>
          <w:rtl/>
        </w:rPr>
        <w:t>ﱃ</w:t>
      </w:r>
      <w:r>
        <w:rPr>
          <w:rFonts w:ascii="Traditional Arabic" w:hAnsi="Traditional Arabic" w:cs="QCF2383"/>
          <w:sz w:val="32"/>
          <w:szCs w:val="32"/>
          <w:rtl/>
        </w:rPr>
        <w:t xml:space="preserve"> </w:t>
      </w:r>
      <w:r>
        <w:rPr>
          <w:rFonts w:ascii="Traditional Arabic" w:hAnsi="Traditional Arabic" w:cs="QCF2383" w:hint="cs"/>
          <w:sz w:val="32"/>
          <w:szCs w:val="32"/>
          <w:rtl/>
        </w:rPr>
        <w:t>ﱄ</w:t>
      </w:r>
      <w:r>
        <w:rPr>
          <w:rFonts w:ascii="Traditional Arabic" w:hAnsi="Traditional Arabic" w:cs="QCF2383"/>
          <w:sz w:val="32"/>
          <w:szCs w:val="32"/>
          <w:rtl/>
        </w:rPr>
        <w:t xml:space="preserve"> </w:t>
      </w:r>
      <w:r>
        <w:rPr>
          <w:rFonts w:ascii="Traditional Arabic" w:hAnsi="Traditional Arabic" w:cs="QCF2383" w:hint="cs"/>
          <w:sz w:val="32"/>
          <w:szCs w:val="32"/>
          <w:rtl/>
        </w:rPr>
        <w:t>ﱅ</w:t>
      </w:r>
      <w:r>
        <w:rPr>
          <w:rFonts w:ascii="Traditional Arabic" w:hAnsi="Traditional Arabic" w:cs="QCF2383"/>
          <w:sz w:val="32"/>
          <w:szCs w:val="32"/>
          <w:rtl/>
        </w:rPr>
        <w:t xml:space="preserve"> </w:t>
      </w:r>
      <w:r>
        <w:rPr>
          <w:rFonts w:ascii="Traditional Arabic" w:hAnsi="Traditional Arabic" w:cs="QCF2383" w:hint="cs"/>
          <w:sz w:val="32"/>
          <w:szCs w:val="32"/>
          <w:rtl/>
        </w:rPr>
        <w:t>ﱆ</w:t>
      </w:r>
      <w:r>
        <w:rPr>
          <w:rFonts w:ascii="Traditional Arabic" w:hAnsi="Traditional Arabic" w:cs="QCF2383"/>
          <w:sz w:val="32"/>
          <w:szCs w:val="32"/>
          <w:rtl/>
        </w:rPr>
        <w:t xml:space="preserve"> </w:t>
      </w:r>
      <w:r>
        <w:rPr>
          <w:rFonts w:ascii="Traditional Arabic" w:hAnsi="Traditional Arabic" w:cs="QCF2383" w:hint="cs"/>
          <w:sz w:val="32"/>
          <w:szCs w:val="32"/>
          <w:rtl/>
        </w:rPr>
        <w:t>ﱇ</w:t>
      </w:r>
      <w:r>
        <w:rPr>
          <w:rFonts w:ascii="Traditional Arabic" w:hAnsi="Traditional Arabic" w:cs="QCF2383"/>
          <w:sz w:val="32"/>
          <w:szCs w:val="32"/>
          <w:rtl/>
        </w:rPr>
        <w:t xml:space="preserve"> </w:t>
      </w:r>
      <w:r>
        <w:rPr>
          <w:rFonts w:ascii="Traditional Arabic" w:hAnsi="Traditional Arabic" w:cs="QCF2383" w:hint="cs"/>
          <w:sz w:val="32"/>
          <w:szCs w:val="32"/>
          <w:rtl/>
        </w:rPr>
        <w:t>ﱈ</w:t>
      </w:r>
      <w:r>
        <w:rPr>
          <w:rFonts w:ascii="Traditional Arabic" w:hAnsi="Traditional Arabic" w:cs="QCF2383"/>
          <w:sz w:val="32"/>
          <w:szCs w:val="32"/>
          <w:rtl/>
        </w:rPr>
        <w:t xml:space="preserve"> </w:t>
      </w:r>
      <w:r>
        <w:rPr>
          <w:rFonts w:ascii="Traditional Arabic" w:hAnsi="Traditional Arabic" w:cs="QCF2383" w:hint="cs"/>
          <w:sz w:val="32"/>
          <w:szCs w:val="32"/>
          <w:rtl/>
        </w:rPr>
        <w:t>ﱉ</w:t>
      </w:r>
      <w:r>
        <w:rPr>
          <w:rFonts w:ascii="Traditional Arabic" w:hAnsi="Traditional Arabic" w:cs="QCF2383"/>
          <w:sz w:val="32"/>
          <w:szCs w:val="32"/>
          <w:rtl/>
        </w:rPr>
        <w:t xml:space="preserve"> </w:t>
      </w:r>
      <w:r>
        <w:rPr>
          <w:rFonts w:ascii="Traditional Arabic" w:hAnsi="Traditional Arabic" w:cs="QCF2383" w:hint="cs"/>
          <w:sz w:val="32"/>
          <w:szCs w:val="32"/>
          <w:rtl/>
        </w:rPr>
        <w:t>ﱊﱋ</w:t>
      </w:r>
      <w:r>
        <w:rPr>
          <w:rFonts w:ascii="Traditional Arabic" w:hAnsi="Traditional Arabic" w:cs="QCF2383"/>
          <w:sz w:val="32"/>
          <w:szCs w:val="32"/>
          <w:rtl/>
        </w:rPr>
        <w:t xml:space="preserve"> </w:t>
      </w:r>
      <w:r>
        <w:rPr>
          <w:rFonts w:ascii="Traditional Arabic" w:hAnsi="Traditional Arabic" w:cs="QCF2383" w:hint="cs"/>
          <w:sz w:val="32"/>
          <w:szCs w:val="32"/>
          <w:rtl/>
        </w:rPr>
        <w:t>ﱌ</w:t>
      </w:r>
      <w:r>
        <w:rPr>
          <w:rFonts w:ascii="Traditional Arabic" w:hAnsi="Traditional Arabic" w:cs="QCF2383"/>
          <w:sz w:val="32"/>
          <w:szCs w:val="32"/>
          <w:rtl/>
        </w:rPr>
        <w:t xml:space="preserve"> </w:t>
      </w:r>
      <w:r>
        <w:rPr>
          <w:rFonts w:ascii="Traditional Arabic" w:hAnsi="Traditional Arabic" w:cs="QCF2383" w:hint="cs"/>
          <w:sz w:val="32"/>
          <w:szCs w:val="32"/>
          <w:rtl/>
        </w:rPr>
        <w:t>ﱍ</w:t>
      </w:r>
      <w:r>
        <w:rPr>
          <w:rFonts w:ascii="Traditional Arabic" w:hAnsi="Traditional Arabic" w:cs="QCF2383"/>
          <w:sz w:val="32"/>
          <w:szCs w:val="32"/>
          <w:rtl/>
        </w:rPr>
        <w:t xml:space="preserve"> </w:t>
      </w:r>
      <w:r>
        <w:rPr>
          <w:rFonts w:ascii="Traditional Arabic" w:hAnsi="Traditional Arabic" w:cs="QCF2383" w:hint="cs"/>
          <w:sz w:val="32"/>
          <w:szCs w:val="32"/>
          <w:rtl/>
        </w:rPr>
        <w:t>ﱎﱏ</w:t>
      </w:r>
      <w:r>
        <w:rPr>
          <w:rFonts w:ascii="Traditional Arabic" w:hAnsi="Traditional Arabic" w:cs="QCF2383"/>
          <w:sz w:val="32"/>
          <w:szCs w:val="32"/>
          <w:rtl/>
        </w:rPr>
        <w:t xml:space="preserve"> </w:t>
      </w:r>
      <w:r>
        <w:rPr>
          <w:rFonts w:ascii="Traditional Arabic" w:hAnsi="Traditional Arabic" w:cs="QCF2383" w:hint="cs"/>
          <w:sz w:val="32"/>
          <w:szCs w:val="32"/>
          <w:rtl/>
        </w:rPr>
        <w:t>ﱐ</w:t>
      </w:r>
      <w:r>
        <w:rPr>
          <w:rFonts w:ascii="Traditional Arabic" w:hAnsi="Traditional Arabic" w:cs="QCF2383"/>
          <w:sz w:val="32"/>
          <w:szCs w:val="32"/>
          <w:rtl/>
        </w:rPr>
        <w:t xml:space="preserve"> </w:t>
      </w:r>
      <w:r>
        <w:rPr>
          <w:rFonts w:ascii="Traditional Arabic" w:hAnsi="Traditional Arabic" w:cs="QCF2383" w:hint="cs"/>
          <w:sz w:val="32"/>
          <w:szCs w:val="32"/>
          <w:rtl/>
        </w:rPr>
        <w:t>ﱑ</w:t>
      </w:r>
      <w:r>
        <w:rPr>
          <w:rFonts w:ascii="Traditional Arabic" w:hAnsi="Traditional Arabic" w:cs="QCF2383"/>
          <w:sz w:val="32"/>
          <w:szCs w:val="32"/>
          <w:rtl/>
        </w:rPr>
        <w:t xml:space="preserve"> </w:t>
      </w:r>
      <w:r>
        <w:rPr>
          <w:rFonts w:ascii="Traditional Arabic" w:hAnsi="Traditional Arabic" w:cs="QCF2383" w:hint="cs"/>
          <w:sz w:val="32"/>
          <w:szCs w:val="32"/>
          <w:rtl/>
        </w:rPr>
        <w:t>ﱒ</w:t>
      </w:r>
      <w:r>
        <w:rPr>
          <w:rFonts w:ascii="Traditional Arabic" w:hAnsi="Traditional Arabic" w:cs="QCF2383"/>
          <w:sz w:val="32"/>
          <w:szCs w:val="32"/>
          <w:rtl/>
        </w:rPr>
        <w:t xml:space="preserve"> </w:t>
      </w:r>
      <w:r>
        <w:rPr>
          <w:rFonts w:ascii="Traditional Arabic" w:hAnsi="Traditional Arabic" w:cs="QCF2383" w:hint="cs"/>
          <w:sz w:val="32"/>
          <w:szCs w:val="32"/>
          <w:rtl/>
        </w:rPr>
        <w:t>ﱓ</w:t>
      </w:r>
      <w:r>
        <w:rPr>
          <w:rFonts w:ascii="Traditional Arabic" w:hAnsi="Traditional Arabic" w:cs="QCF2383"/>
          <w:sz w:val="32"/>
          <w:szCs w:val="32"/>
          <w:rtl/>
        </w:rPr>
        <w:t xml:space="preserve"> </w:t>
      </w:r>
      <w:r>
        <w:rPr>
          <w:rFonts w:ascii="Traditional Arabic" w:hAnsi="Traditional Arabic" w:cs="QCF2383" w:hint="cs"/>
          <w:sz w:val="32"/>
          <w:szCs w:val="32"/>
          <w:rtl/>
        </w:rPr>
        <w:t>ﱔ</w:t>
      </w:r>
      <w:r>
        <w:rPr>
          <w:rFonts w:ascii="Traditional Arabic" w:hAnsi="Traditional Arabic" w:cs="QCF2383"/>
          <w:sz w:val="32"/>
          <w:szCs w:val="32"/>
          <w:rtl/>
        </w:rPr>
        <w:t xml:space="preserve"> </w:t>
      </w:r>
      <w:r>
        <w:rPr>
          <w:rFonts w:ascii="Traditional Arabic" w:hAnsi="Traditional Arabic" w:cs="QCF2383" w:hint="cs"/>
          <w:sz w:val="32"/>
          <w:szCs w:val="32"/>
          <w:rtl/>
        </w:rPr>
        <w:t>ﱕ</w:t>
      </w:r>
      <w:r>
        <w:rPr>
          <w:rFonts w:ascii="Traditional Arabic" w:hAnsi="Traditional Arabic" w:cs="QCF2383"/>
          <w:sz w:val="32"/>
          <w:szCs w:val="32"/>
          <w:rtl/>
        </w:rPr>
        <w:t xml:space="preserve"> </w:t>
      </w:r>
      <w:r>
        <w:rPr>
          <w:rFonts w:ascii="Traditional Arabic" w:hAnsi="Traditional Arabic" w:cs="QCF2383" w:hint="cs"/>
          <w:sz w:val="32"/>
          <w:szCs w:val="32"/>
          <w:rtl/>
        </w:rPr>
        <w:t>ﱖ</w:t>
      </w:r>
      <w:r>
        <w:rPr>
          <w:rFonts w:ascii="Traditional Arabic" w:hAnsi="Traditional Arabic" w:cs="ATraditional Arabic"/>
          <w:sz w:val="32"/>
          <w:szCs w:val="32"/>
          <w:rtl/>
        </w:rPr>
        <w:t>} [ النمل:59-64]</w:t>
      </w:r>
      <w:r w:rsidRPr="00041C34">
        <w:rPr>
          <w:rStyle w:val="FootnoteReference"/>
          <w:rFonts w:ascii="Traditional Arabic" w:hAnsi="Traditional Arabic" w:cs="Traditional Arabic"/>
          <w:sz w:val="32"/>
          <w:szCs w:val="32"/>
          <w:rtl/>
        </w:rPr>
        <w:footnoteReference w:id="88"/>
      </w:r>
      <w:r>
        <w:rPr>
          <w:rFonts w:ascii="Traditional Arabic" w:hAnsi="Traditional Arabic" w:cs="Traditional Arabic" w:hint="cs"/>
          <w:sz w:val="32"/>
          <w:szCs w:val="32"/>
          <w:rtl/>
        </w:rPr>
        <w:t>.</w:t>
      </w:r>
    </w:p>
    <w:p w14:paraId="102EB58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المنهج سلكه علماء المسلمين في كتاباتهم وفيما دونوه من مؤلفات</w:t>
      </w:r>
      <w:r w:rsidRPr="00041C34">
        <w:rPr>
          <w:rStyle w:val="FootnoteReference"/>
          <w:rFonts w:ascii="Traditional Arabic" w:hAnsi="Traditional Arabic" w:cs="Traditional Arabic"/>
          <w:sz w:val="32"/>
          <w:szCs w:val="32"/>
          <w:rtl/>
        </w:rPr>
        <w:footnoteReference w:id="89"/>
      </w:r>
      <w:r w:rsidRPr="00041C34">
        <w:rPr>
          <w:rFonts w:ascii="Traditional Arabic" w:hAnsi="Traditional Arabic" w:cs="Traditional Arabic"/>
          <w:sz w:val="32"/>
          <w:szCs w:val="32"/>
          <w:rtl/>
        </w:rPr>
        <w:t>.</w:t>
      </w:r>
    </w:p>
    <w:p w14:paraId="6AF77CBF" w14:textId="77777777" w:rsidR="006F4A3B" w:rsidRDefault="006F4A3B" w:rsidP="006F4A3B">
      <w:pPr>
        <w:ind w:firstLine="454"/>
        <w:jc w:val="both"/>
        <w:rPr>
          <w:rFonts w:ascii="Traditional Arabic" w:hAnsi="Traditional Arabic" w:cs="Traditional Arabic"/>
          <w:b/>
          <w:bCs/>
          <w:sz w:val="32"/>
          <w:szCs w:val="32"/>
          <w:rtl/>
        </w:rPr>
      </w:pPr>
    </w:p>
    <w:p w14:paraId="337990C4"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العلمي التجريبي</w:t>
      </w:r>
      <w:r>
        <w:rPr>
          <w:rFonts w:ascii="Traditional Arabic" w:hAnsi="Traditional Arabic" w:cs="Traditional Arabic"/>
          <w:b/>
          <w:bCs/>
          <w:sz w:val="32"/>
          <w:szCs w:val="32"/>
          <w:rtl/>
        </w:rPr>
        <w:t xml:space="preserve">: </w:t>
      </w:r>
    </w:p>
    <w:p w14:paraId="59B37FE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هذا المنهج منهج حديث تبع فيه بعض المسلمين في القرن الهجري الأخير قادة الفكر الأوروبي الحديث الذي انسلخوا من كل معتقد ما عدا المعتقدات الدنيوية، وأتباعه موجودون في البلدان الإسلامية التي احتك أهلها بالمستعمر الغربي وبالتيارات الفكرية الوافدة من الغرب إلى العالم الإسلامي، وكذا من كانت دراساته الدينية والفكرية في بلاد الكفر أو الجامعات المقامة في بعض البلدان الإسلامية والتي تتبع لبلدان كافرة كبعض الجامعات التي تتبع الإرساليات التنصيرية.</w:t>
      </w:r>
    </w:p>
    <w:p w14:paraId="563E8C7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وهؤلاء لهم آراء غريبة في أدوات المعرفة البشرية، حيث يعتدون بالأساليب الحسية والتجريبية فقط، ويرفضون أي منهج آخر يخالف ما هم عليه، كالمنهج النقلي، والمنهج العقلي، ويحاولون البحث عن المعارف الإلهية والدين بأساليب العلوم العملية والتجربة الميدانية</w:t>
      </w:r>
      <w:r w:rsidRPr="00041C34">
        <w:rPr>
          <w:rStyle w:val="FootnoteReference"/>
          <w:rFonts w:ascii="Traditional Arabic" w:hAnsi="Traditional Arabic" w:cs="Traditional Arabic"/>
          <w:sz w:val="32"/>
          <w:szCs w:val="32"/>
          <w:rtl/>
        </w:rPr>
        <w:footnoteReference w:id="90"/>
      </w:r>
      <w:r w:rsidRPr="00041C34">
        <w:rPr>
          <w:rFonts w:ascii="Traditional Arabic" w:hAnsi="Traditional Arabic" w:cs="Traditional Arabic"/>
          <w:sz w:val="32"/>
          <w:szCs w:val="32"/>
          <w:rtl/>
        </w:rPr>
        <w:t>.</w:t>
      </w:r>
    </w:p>
    <w:p w14:paraId="389ECED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صارت من آثار هذا المذهب تفسير المعجزات تفسيراً مادياً وتفسير النبوة بالنبوغ والعبقرية البشرية.</w:t>
      </w:r>
    </w:p>
    <w:p w14:paraId="3F72481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حمل هؤلاء على هذا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إرادة التجديد ومواكبة التطور العلمي الدنيوي، فرأوا أن تفسير القرآن بالحقائق العلمية والمكتشفات العصرية سبيل قوى لبيان عظمة القرآن، وكونه شاملاً لكل شيء.</w:t>
      </w:r>
    </w:p>
    <w:p w14:paraId="1E43FAA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المنهج منهج خطر</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على العقيدة الإسلامية، خصوصاً إذا علم أن بعض التنازلات والتأويلات فيه تبلغ بصاحبها إلى الردة عن الإسلام، وقد أثبت خطورة هذا المنهج</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ما عم أوروبا من موجة إلحاد عارمة، نتيجة لتطبيقها الخاطئ لهذا المنهج.</w:t>
      </w:r>
    </w:p>
    <w:p w14:paraId="30F4059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كما أن في هذا المنهج جناية كبرى على القرآن الكريم والسنة النبوية الشريفة، لما يحمله هذا الأمر من عدم الثقة باللفظ القرآني واللفظ النبوي، وأيضاً، فإن هذا المنهج قصر البحث على الظواهر الكونية، ومعلوم أن هناك أموراً كثيرة غير داخلة تحت التجربة ولا الحس.</w:t>
      </w:r>
    </w:p>
    <w:p w14:paraId="1C87C77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ثم إن هذا المنهج لا يؤدي الدور المطلوب منه، بل هو سبيل لتسليط الأعداء على كل المسلمات العقدية، وحينئذ يصبح من العسير على من نهج هذا المنهج أن يفرق بين الأمور، إذا ما من أمر من الأمور إلا وهو يحتمل أن يفسر بأي نظرية استحدثها مستحدث كما فسر غيرها بالنظريات الأخرى</w:t>
      </w:r>
      <w:r w:rsidRPr="00041C34">
        <w:rPr>
          <w:rStyle w:val="FootnoteReference"/>
          <w:rFonts w:ascii="Traditional Arabic" w:hAnsi="Traditional Arabic" w:cs="Traditional Arabic"/>
          <w:sz w:val="32"/>
          <w:szCs w:val="32"/>
          <w:rtl/>
        </w:rPr>
        <w:footnoteReference w:id="91"/>
      </w:r>
      <w:r w:rsidRPr="00041C34">
        <w:rPr>
          <w:rFonts w:ascii="Traditional Arabic" w:hAnsi="Traditional Arabic" w:cs="Traditional Arabic"/>
          <w:sz w:val="32"/>
          <w:szCs w:val="32"/>
          <w:rtl/>
        </w:rPr>
        <w:t>.</w:t>
      </w:r>
    </w:p>
    <w:p w14:paraId="1FFC67B1" w14:textId="77777777" w:rsidR="006F4A3B" w:rsidRDefault="006F4A3B" w:rsidP="006F4A3B">
      <w:pPr>
        <w:ind w:firstLine="454"/>
        <w:jc w:val="both"/>
        <w:rPr>
          <w:rFonts w:ascii="Traditional Arabic" w:hAnsi="Traditional Arabic" w:cs="Traditional Arabic"/>
          <w:b/>
          <w:bCs/>
          <w:sz w:val="32"/>
          <w:szCs w:val="32"/>
          <w:rtl/>
        </w:rPr>
      </w:pPr>
    </w:p>
    <w:p w14:paraId="3122B90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الخامس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منهج الحوار والجدال والرد والمحاجة</w:t>
      </w:r>
      <w:r>
        <w:rPr>
          <w:rFonts w:ascii="Traditional Arabic" w:hAnsi="Traditional Arabic" w:cs="Traditional Arabic"/>
          <w:b/>
          <w:bCs/>
          <w:sz w:val="32"/>
          <w:szCs w:val="32"/>
          <w:rtl/>
        </w:rPr>
        <w:t xml:space="preserve">: </w:t>
      </w:r>
    </w:p>
    <w:p w14:paraId="1C20550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سلك بعض علماء المسلمين في دراستهم للأديان اتجاهاً دفاعياً، يواجه حملات التنصير، والتشكيك التي تتربص بالمجتمع الإسلامي، وتثير الفتنة بين المسلمين، واتخذ هذا الاتجاه شكل مناظرات حية بين علماء المسلمين والكفار، من أصحاب الأديان والنحل المختلفة، وبالمحاورات، والرد على الشبهات المكتوبة في رسائل، أو في كتب، ويمثل هذا المنهج أغلب كتب علماء المسلمين</w:t>
      </w:r>
      <w:r w:rsidRPr="00041C34">
        <w:rPr>
          <w:rStyle w:val="FootnoteReference"/>
          <w:rFonts w:ascii="Traditional Arabic" w:hAnsi="Traditional Arabic" w:cs="Traditional Arabic"/>
          <w:sz w:val="32"/>
          <w:szCs w:val="32"/>
          <w:rtl/>
        </w:rPr>
        <w:footnoteReference w:id="92"/>
      </w:r>
      <w:r w:rsidRPr="00041C34">
        <w:rPr>
          <w:rFonts w:ascii="Traditional Arabic" w:hAnsi="Traditional Arabic" w:cs="Traditional Arabic"/>
          <w:sz w:val="32"/>
          <w:szCs w:val="32"/>
          <w:rtl/>
        </w:rPr>
        <w:t>.</w:t>
      </w:r>
    </w:p>
    <w:p w14:paraId="1F6B869A" w14:textId="77777777" w:rsidR="006F4A3B" w:rsidRDefault="006F4A3B" w:rsidP="006F4A3B">
      <w:pPr>
        <w:ind w:firstLine="454"/>
        <w:jc w:val="both"/>
        <w:rPr>
          <w:rFonts w:ascii="Traditional Arabic" w:hAnsi="Traditional Arabic" w:cs="Traditional Arabic"/>
          <w:b/>
          <w:bCs/>
          <w:sz w:val="32"/>
          <w:szCs w:val="32"/>
          <w:rtl/>
        </w:rPr>
      </w:pPr>
    </w:p>
    <w:p w14:paraId="7B17823B"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السادس</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العلمي الشامل في دراسة الأديان</w:t>
      </w:r>
      <w:r>
        <w:rPr>
          <w:rFonts w:ascii="Traditional Arabic" w:hAnsi="Traditional Arabic" w:cs="Traditional Arabic"/>
          <w:b/>
          <w:bCs/>
          <w:sz w:val="32"/>
          <w:szCs w:val="32"/>
          <w:rtl/>
        </w:rPr>
        <w:t xml:space="preserve">: </w:t>
      </w:r>
    </w:p>
    <w:p w14:paraId="4FEC0BC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والمراد بالمنهج الشامل هو المنهج الذي يشمل جميع المناهج السابقة، حيث يهتم بعرض ما يتناوله بالدراسة عرضاً أميناً، مع المناقشة، والمقارنة، والتحليل النقدي، ورد الباطل وبيانه، وقد يتم ذلك في قالب حوار، أو مناظرة.</w:t>
      </w:r>
    </w:p>
    <w:p w14:paraId="2D8D360D" w14:textId="77777777" w:rsidR="006F4A3B" w:rsidRPr="00041C34" w:rsidRDefault="006F4A3B" w:rsidP="006F4A3B">
      <w:pPr>
        <w:ind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وهذا المنهج الشامل هو الأمثل في تناول دراسة الأديان، إذ وصف الأديان وحده لا يغني، كما أن المقارنة غير الموجهة غير مجدية، والنقد والردود قبل استيفاء العرض والمناقشة قد يكون فيها مجانبة للأمانة والإنصاف، ومن تتبع كتب المسلمين في دراسة الأديان يجد هذا المنهج الشامل، ولعل خير أنموذج لهذا المنهج كتاب "الجواب الصحيح لمن بدل دين المسيح" لشيخ الإسلام ابن تيمية رحمه الله</w:t>
      </w:r>
      <w:r w:rsidRPr="00041C34">
        <w:rPr>
          <w:rStyle w:val="FootnoteReference"/>
          <w:rFonts w:ascii="Traditional Arabic" w:hAnsi="Traditional Arabic" w:cs="Traditional Arabic"/>
          <w:sz w:val="32"/>
          <w:szCs w:val="32"/>
          <w:rtl/>
        </w:rPr>
        <w:footnoteReference w:id="93"/>
      </w:r>
      <w:r w:rsidRPr="00041C34">
        <w:rPr>
          <w:rFonts w:ascii="Traditional Arabic" w:hAnsi="Traditional Arabic" w:cs="Traditional Arabic"/>
          <w:sz w:val="32"/>
          <w:szCs w:val="32"/>
          <w:rtl/>
        </w:rPr>
        <w:t>.</w:t>
      </w:r>
    </w:p>
    <w:p w14:paraId="1D5F5941" w14:textId="77777777" w:rsidR="006F4A3B" w:rsidRPr="00B203E3"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B203E3">
        <w:rPr>
          <w:rFonts w:ascii="Traditional Arabic" w:hAnsi="Traditional Arabic" w:cs="Traditional Arabic"/>
          <w:b/>
          <w:bCs/>
          <w:sz w:val="32"/>
          <w:szCs w:val="32"/>
          <w:rtl/>
        </w:rPr>
        <w:lastRenderedPageBreak/>
        <w:t>الفصل الخامس</w:t>
      </w:r>
    </w:p>
    <w:p w14:paraId="6DEFE5DB" w14:textId="77777777" w:rsidR="006F4A3B" w:rsidRPr="00B203E3" w:rsidRDefault="006F4A3B" w:rsidP="006F4A3B">
      <w:pPr>
        <w:ind w:firstLine="454"/>
        <w:jc w:val="center"/>
        <w:rPr>
          <w:rFonts w:ascii="Traditional Arabic" w:hAnsi="Traditional Arabic" w:cs="Traditional Arabic"/>
          <w:b/>
          <w:bCs/>
          <w:sz w:val="32"/>
          <w:szCs w:val="32"/>
          <w:rtl/>
        </w:rPr>
      </w:pPr>
      <w:r w:rsidRPr="00B203E3">
        <w:rPr>
          <w:rFonts w:ascii="Traditional Arabic" w:hAnsi="Traditional Arabic" w:cs="Traditional Arabic"/>
          <w:b/>
          <w:bCs/>
          <w:sz w:val="32"/>
          <w:szCs w:val="32"/>
          <w:rtl/>
        </w:rPr>
        <w:t>منهج أهل السنة في دراسة علم الأديان</w:t>
      </w:r>
    </w:p>
    <w:p w14:paraId="2751FB3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المنهج الحق </w:t>
      </w:r>
      <w:r>
        <w:rPr>
          <w:rFonts w:ascii="Traditional Arabic" w:hAnsi="Traditional Arabic" w:cs="Traditional Arabic" w:hint="cs"/>
          <w:sz w:val="32"/>
          <w:szCs w:val="32"/>
          <w:rtl/>
        </w:rPr>
        <w:t xml:space="preserve">في دراسة علم الأديان </w:t>
      </w:r>
      <w:r w:rsidRPr="00041C34">
        <w:rPr>
          <w:rFonts w:ascii="Traditional Arabic" w:hAnsi="Traditional Arabic" w:cs="Traditional Arabic"/>
          <w:sz w:val="32"/>
          <w:szCs w:val="32"/>
          <w:rtl/>
        </w:rPr>
        <w:t>هو الذي يعتمد على قواعد وضوابط ترجع إلى ثلاثة أمور</w:t>
      </w:r>
      <w:r>
        <w:rPr>
          <w:rFonts w:ascii="Traditional Arabic" w:hAnsi="Traditional Arabic" w:cs="Traditional Arabic"/>
          <w:sz w:val="32"/>
          <w:szCs w:val="32"/>
          <w:rtl/>
        </w:rPr>
        <w:t xml:space="preserve">: </w:t>
      </w:r>
    </w:p>
    <w:p w14:paraId="0F1E71BA" w14:textId="77777777" w:rsidR="006F4A3B" w:rsidRPr="00041C34" w:rsidRDefault="006F4A3B" w:rsidP="006F4A3B">
      <w:pPr>
        <w:numPr>
          <w:ilvl w:val="0"/>
          <w:numId w:val="9"/>
        </w:numPr>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مصادر الاستدلال في دراسة الأديان.</w:t>
      </w:r>
    </w:p>
    <w:p w14:paraId="1DFDA7C4" w14:textId="77777777" w:rsidR="006F4A3B" w:rsidRPr="00041C34" w:rsidRDefault="006F4A3B" w:rsidP="006F4A3B">
      <w:pPr>
        <w:numPr>
          <w:ilvl w:val="0"/>
          <w:numId w:val="9"/>
        </w:numPr>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المنهج في الاستدلال.</w:t>
      </w:r>
    </w:p>
    <w:p w14:paraId="2719D0B6" w14:textId="77777777" w:rsidR="006F4A3B" w:rsidRPr="00041C34" w:rsidRDefault="006F4A3B" w:rsidP="006F4A3B">
      <w:pPr>
        <w:numPr>
          <w:ilvl w:val="0"/>
          <w:numId w:val="9"/>
        </w:numPr>
        <w:jc w:val="both"/>
        <w:rPr>
          <w:rFonts w:ascii="Traditional Arabic" w:hAnsi="Traditional Arabic" w:cs="Traditional Arabic"/>
          <w:sz w:val="32"/>
          <w:szCs w:val="32"/>
        </w:rPr>
      </w:pPr>
      <w:r w:rsidRPr="00041C34">
        <w:rPr>
          <w:rFonts w:ascii="Traditional Arabic" w:hAnsi="Traditional Arabic" w:cs="Traditional Arabic"/>
          <w:sz w:val="32"/>
          <w:szCs w:val="32"/>
          <w:rtl/>
        </w:rPr>
        <w:t>طريقة العرض والرد.</w:t>
      </w:r>
    </w:p>
    <w:p w14:paraId="2468AD09" w14:textId="77777777" w:rsidR="006F4A3B" w:rsidRPr="00041C34" w:rsidRDefault="006F4A3B" w:rsidP="006F4A3B">
      <w:pPr>
        <w:ind w:left="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وسأذكر إن شاء الله تعالى في هذا الفصل منهج أهل السنة في هذه الأمور.</w:t>
      </w:r>
    </w:p>
    <w:p w14:paraId="5EC300B8" w14:textId="77777777" w:rsidR="006F4A3B" w:rsidRDefault="006F4A3B" w:rsidP="006F4A3B">
      <w:pPr>
        <w:ind w:firstLine="454"/>
        <w:jc w:val="both"/>
        <w:rPr>
          <w:rFonts w:ascii="Traditional Arabic" w:hAnsi="Traditional Arabic" w:cs="Traditional Arabic"/>
          <w:b/>
          <w:bCs/>
          <w:sz w:val="32"/>
          <w:szCs w:val="32"/>
          <w:rtl/>
        </w:rPr>
      </w:pPr>
    </w:p>
    <w:p w14:paraId="79FF737F"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مصادر الاستدلال على علم الأديان عند أهل السنة</w:t>
      </w:r>
      <w:r>
        <w:rPr>
          <w:rFonts w:ascii="Traditional Arabic" w:hAnsi="Traditional Arabic" w:cs="Traditional Arabic"/>
          <w:b/>
          <w:bCs/>
          <w:sz w:val="32"/>
          <w:szCs w:val="32"/>
          <w:rtl/>
        </w:rPr>
        <w:t xml:space="preserve">: </w:t>
      </w:r>
    </w:p>
    <w:p w14:paraId="57FEDB7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الاختلاف في المصادر يؤدي إلى اختلاف في المناهج والنتائج</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فربما يبحث شخصان موضوعاً واحداً مع اختلاف مصادرهما فيكون ذلك سببا لاختلافهما في النتائج، من هنا كان تحديد المصادر من الأمور الضرورية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وقد اتفق أهل السنة على المصادر الت</w:t>
      </w:r>
      <w:r>
        <w:rPr>
          <w:rFonts w:ascii="Traditional Arabic" w:hAnsi="Traditional Arabic" w:cs="Traditional Arabic"/>
          <w:sz w:val="32"/>
          <w:szCs w:val="32"/>
          <w:rtl/>
        </w:rPr>
        <w:t xml:space="preserve"> استندوا عل</w:t>
      </w:r>
      <w:r>
        <w:rPr>
          <w:rFonts w:ascii="Traditional Arabic" w:hAnsi="Traditional Arabic" w:cs="Traditional Arabic" w:hint="cs"/>
          <w:sz w:val="32"/>
          <w:szCs w:val="32"/>
          <w:rtl/>
        </w:rPr>
        <w:t>يها</w:t>
      </w:r>
      <w:r w:rsidRPr="00041C3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في </w:t>
      </w:r>
      <w:r w:rsidRPr="00041C34">
        <w:rPr>
          <w:rFonts w:ascii="Traditional Arabic" w:hAnsi="Traditional Arabic" w:cs="Traditional Arabic"/>
          <w:sz w:val="32"/>
          <w:szCs w:val="32"/>
          <w:rtl/>
        </w:rPr>
        <w:t>دراسات الأديان</w:t>
      </w:r>
      <w:r>
        <w:rPr>
          <w:rFonts w:ascii="Traditional Arabic" w:hAnsi="Traditional Arabic" w:cs="Traditional Arabic"/>
          <w:sz w:val="32"/>
          <w:szCs w:val="32"/>
          <w:rtl/>
        </w:rPr>
        <w:t xml:space="preserve">: </w:t>
      </w:r>
    </w:p>
    <w:p w14:paraId="6736B966" w14:textId="77777777" w:rsidR="006F4A3B" w:rsidRDefault="006F4A3B" w:rsidP="006F4A3B">
      <w:pPr>
        <w:ind w:firstLine="454"/>
        <w:jc w:val="both"/>
        <w:rPr>
          <w:rFonts w:ascii="Traditional Arabic" w:hAnsi="Traditional Arabic" w:cs="Traditional Arabic"/>
          <w:b/>
          <w:bCs/>
          <w:sz w:val="32"/>
          <w:szCs w:val="32"/>
          <w:rtl/>
        </w:rPr>
      </w:pPr>
    </w:p>
    <w:p w14:paraId="39737557"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القرآن الكريم</w:t>
      </w:r>
      <w:r>
        <w:rPr>
          <w:rFonts w:ascii="Traditional Arabic" w:hAnsi="Traditional Arabic" w:cs="Traditional Arabic"/>
          <w:b/>
          <w:bCs/>
          <w:sz w:val="32"/>
          <w:szCs w:val="32"/>
          <w:rtl/>
        </w:rPr>
        <w:t xml:space="preserve">: </w:t>
      </w:r>
    </w:p>
    <w:p w14:paraId="1D696B0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القرآن الكريم عند أهل السنة والجماعة هو المصدر الأول لمعرفة الحق والباطل، والخير والشر، وهو الفيصل في كل ما يحدث بين العباد، وقد أمر بالاعتصام به في غير موضع من كتابه وعلى لسان رسوله صلى الله عليه وسلم، ومن ذلك 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149" w:hint="cs"/>
          <w:sz w:val="32"/>
          <w:szCs w:val="32"/>
          <w:rtl/>
        </w:rPr>
        <w:t>ﲐ</w:t>
      </w:r>
      <w:r>
        <w:rPr>
          <w:rFonts w:ascii="Traditional Arabic" w:hAnsi="Traditional Arabic" w:cs="QCF2149"/>
          <w:sz w:val="32"/>
          <w:szCs w:val="32"/>
          <w:rtl/>
        </w:rPr>
        <w:t xml:space="preserve"> </w:t>
      </w:r>
      <w:r>
        <w:rPr>
          <w:rFonts w:ascii="Traditional Arabic" w:hAnsi="Traditional Arabic" w:cs="QCF2149" w:hint="cs"/>
          <w:sz w:val="32"/>
          <w:szCs w:val="32"/>
          <w:rtl/>
        </w:rPr>
        <w:t>ﲑ</w:t>
      </w:r>
      <w:r>
        <w:rPr>
          <w:rFonts w:ascii="Traditional Arabic" w:hAnsi="Traditional Arabic" w:cs="QCF2149"/>
          <w:sz w:val="32"/>
          <w:szCs w:val="32"/>
          <w:rtl/>
        </w:rPr>
        <w:t xml:space="preserve"> </w:t>
      </w:r>
      <w:r>
        <w:rPr>
          <w:rFonts w:ascii="Traditional Arabic" w:hAnsi="Traditional Arabic" w:cs="QCF2149" w:hint="cs"/>
          <w:sz w:val="32"/>
          <w:szCs w:val="32"/>
          <w:rtl/>
        </w:rPr>
        <w:t>ﲒ</w:t>
      </w:r>
      <w:r>
        <w:rPr>
          <w:rFonts w:ascii="Traditional Arabic" w:hAnsi="Traditional Arabic" w:cs="QCF2149"/>
          <w:sz w:val="32"/>
          <w:szCs w:val="32"/>
          <w:rtl/>
        </w:rPr>
        <w:t xml:space="preserve"> </w:t>
      </w:r>
      <w:r>
        <w:rPr>
          <w:rFonts w:ascii="Traditional Arabic" w:hAnsi="Traditional Arabic" w:cs="QCF2149" w:hint="cs"/>
          <w:sz w:val="32"/>
          <w:szCs w:val="32"/>
          <w:rtl/>
        </w:rPr>
        <w:t>ﲓ</w:t>
      </w:r>
      <w:r>
        <w:rPr>
          <w:rFonts w:ascii="Traditional Arabic" w:hAnsi="Traditional Arabic" w:cs="QCF2149"/>
          <w:sz w:val="32"/>
          <w:szCs w:val="32"/>
          <w:rtl/>
        </w:rPr>
        <w:t xml:space="preserve"> </w:t>
      </w:r>
      <w:r>
        <w:rPr>
          <w:rFonts w:ascii="Traditional Arabic" w:hAnsi="Traditional Arabic" w:cs="QCF2149" w:hint="cs"/>
          <w:sz w:val="32"/>
          <w:szCs w:val="32"/>
          <w:rtl/>
        </w:rPr>
        <w:t>ﲔ</w:t>
      </w:r>
      <w:r>
        <w:rPr>
          <w:rFonts w:ascii="Traditional Arabic" w:hAnsi="Traditional Arabic" w:cs="QCF2149"/>
          <w:sz w:val="32"/>
          <w:szCs w:val="32"/>
          <w:rtl/>
        </w:rPr>
        <w:t xml:space="preserve"> </w:t>
      </w:r>
      <w:r>
        <w:rPr>
          <w:rFonts w:ascii="Traditional Arabic" w:hAnsi="Traditional Arabic" w:cs="QCF2149" w:hint="cs"/>
          <w:sz w:val="32"/>
          <w:szCs w:val="32"/>
          <w:rtl/>
        </w:rPr>
        <w:t>ﲕ</w:t>
      </w:r>
      <w:r>
        <w:rPr>
          <w:rFonts w:ascii="Traditional Arabic" w:hAnsi="Traditional Arabic" w:cs="QCF2149"/>
          <w:sz w:val="32"/>
          <w:szCs w:val="32"/>
          <w:rtl/>
        </w:rPr>
        <w:t xml:space="preserve"> </w:t>
      </w:r>
      <w:r>
        <w:rPr>
          <w:rFonts w:ascii="Traditional Arabic" w:hAnsi="Traditional Arabic" w:cs="QCF2149" w:hint="cs"/>
          <w:sz w:val="32"/>
          <w:szCs w:val="32"/>
          <w:rtl/>
        </w:rPr>
        <w:t>ﲖ</w:t>
      </w:r>
      <w:r>
        <w:rPr>
          <w:rFonts w:ascii="Traditional Arabic" w:hAnsi="Traditional Arabic" w:cs="QCF2149"/>
          <w:sz w:val="32"/>
          <w:szCs w:val="32"/>
          <w:rtl/>
        </w:rPr>
        <w:t xml:space="preserve"> </w:t>
      </w:r>
      <w:r>
        <w:rPr>
          <w:rFonts w:ascii="Traditional Arabic" w:hAnsi="Traditional Arabic" w:cs="QCF2149" w:hint="cs"/>
          <w:sz w:val="32"/>
          <w:szCs w:val="32"/>
          <w:rtl/>
        </w:rPr>
        <w:t>ﲗ</w:t>
      </w:r>
      <w:r>
        <w:rPr>
          <w:rFonts w:ascii="Traditional Arabic" w:hAnsi="Traditional Arabic" w:cs="QCF2149"/>
          <w:sz w:val="32"/>
          <w:szCs w:val="32"/>
          <w:rtl/>
        </w:rPr>
        <w:t xml:space="preserve"> </w:t>
      </w:r>
      <w:r>
        <w:rPr>
          <w:rFonts w:ascii="Traditional Arabic" w:hAnsi="Traditional Arabic" w:cs="QCF2149" w:hint="cs"/>
          <w:sz w:val="32"/>
          <w:szCs w:val="32"/>
          <w:rtl/>
        </w:rPr>
        <w:t>ﲘ</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الأنعام:155]</w:t>
      </w:r>
      <w:r w:rsidRPr="00041C34">
        <w:rPr>
          <w:rStyle w:val="FootnoteReference"/>
          <w:rFonts w:ascii="Traditional Arabic" w:hAnsi="Traditional Arabic" w:cs="Traditional Arabic"/>
          <w:sz w:val="32"/>
          <w:szCs w:val="32"/>
          <w:rtl/>
        </w:rPr>
        <w:footnoteReference w:id="94"/>
      </w:r>
      <w:r w:rsidRPr="00041C34">
        <w:rPr>
          <w:rFonts w:ascii="Traditional Arabic" w:hAnsi="Traditional Arabic" w:cs="Traditional Arabic"/>
          <w:sz w:val="32"/>
          <w:szCs w:val="32"/>
          <w:rtl/>
        </w:rPr>
        <w:t>، وقوله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4" w:hint="cs"/>
          <w:sz w:val="32"/>
          <w:szCs w:val="32"/>
          <w:rtl/>
        </w:rPr>
        <w:t>ﱮ</w:t>
      </w:r>
      <w:r>
        <w:rPr>
          <w:rFonts w:ascii="Traditional Arabic" w:hAnsi="Traditional Arabic" w:cs="QCF2054"/>
          <w:sz w:val="32"/>
          <w:szCs w:val="32"/>
          <w:rtl/>
        </w:rPr>
        <w:t xml:space="preserve"> </w:t>
      </w:r>
      <w:r>
        <w:rPr>
          <w:rFonts w:ascii="Traditional Arabic" w:hAnsi="Traditional Arabic" w:cs="QCF2054" w:hint="cs"/>
          <w:sz w:val="32"/>
          <w:szCs w:val="32"/>
          <w:rtl/>
        </w:rPr>
        <w:t>ﱯ</w:t>
      </w:r>
      <w:r>
        <w:rPr>
          <w:rFonts w:ascii="Traditional Arabic" w:hAnsi="Traditional Arabic" w:cs="QCF2054"/>
          <w:sz w:val="32"/>
          <w:szCs w:val="32"/>
          <w:rtl/>
        </w:rPr>
        <w:t xml:space="preserve"> </w:t>
      </w:r>
      <w:r>
        <w:rPr>
          <w:rFonts w:ascii="Traditional Arabic" w:hAnsi="Traditional Arabic" w:cs="QCF2054" w:hint="cs"/>
          <w:sz w:val="32"/>
          <w:szCs w:val="32"/>
          <w:rtl/>
        </w:rPr>
        <w:t>ﱰ</w:t>
      </w:r>
      <w:r>
        <w:rPr>
          <w:rFonts w:ascii="Traditional Arabic" w:hAnsi="Traditional Arabic" w:cs="QCF2054"/>
          <w:sz w:val="32"/>
          <w:szCs w:val="32"/>
          <w:rtl/>
        </w:rPr>
        <w:t xml:space="preserve"> </w:t>
      </w:r>
      <w:r>
        <w:rPr>
          <w:rFonts w:ascii="Traditional Arabic" w:hAnsi="Traditional Arabic" w:cs="QCF2054" w:hint="cs"/>
          <w:sz w:val="32"/>
          <w:szCs w:val="32"/>
          <w:rtl/>
        </w:rPr>
        <w:t>ﱱﱲ</w:t>
      </w:r>
      <w:r>
        <w:rPr>
          <w:rFonts w:ascii="Traditional Arabic" w:hAnsi="Traditional Arabic" w:cs="QCF2054"/>
          <w:sz w:val="32"/>
          <w:szCs w:val="32"/>
          <w:rtl/>
        </w:rPr>
        <w:t xml:space="preserve"> </w:t>
      </w:r>
      <w:r>
        <w:rPr>
          <w:rFonts w:ascii="Traditional Arabic" w:hAnsi="Traditional Arabic" w:cs="QCF2054" w:hint="cs"/>
          <w:sz w:val="32"/>
          <w:szCs w:val="32"/>
          <w:rtl/>
        </w:rPr>
        <w:t>ﱳ</w:t>
      </w:r>
      <w:r>
        <w:rPr>
          <w:rFonts w:ascii="Traditional Arabic" w:hAnsi="Traditional Arabic" w:cs="QCF2054"/>
          <w:sz w:val="32"/>
          <w:szCs w:val="32"/>
          <w:rtl/>
        </w:rPr>
        <w:t xml:space="preserve"> </w:t>
      </w:r>
      <w:r>
        <w:rPr>
          <w:rFonts w:ascii="Traditional Arabic" w:hAnsi="Traditional Arabic" w:cs="QCF2054" w:hint="cs"/>
          <w:sz w:val="32"/>
          <w:szCs w:val="32"/>
          <w:rtl/>
        </w:rPr>
        <w:t>ﱴ</w:t>
      </w:r>
      <w:r>
        <w:rPr>
          <w:rFonts w:ascii="Traditional Arabic" w:hAnsi="Traditional Arabic" w:cs="QCF2054"/>
          <w:sz w:val="32"/>
          <w:szCs w:val="32"/>
          <w:rtl/>
        </w:rPr>
        <w:t xml:space="preserve"> </w:t>
      </w:r>
      <w:r>
        <w:rPr>
          <w:rFonts w:ascii="Traditional Arabic" w:hAnsi="Traditional Arabic" w:cs="QCF2054" w:hint="cs"/>
          <w:sz w:val="32"/>
          <w:szCs w:val="32"/>
          <w:rtl/>
        </w:rPr>
        <w:t>ﱵ</w:t>
      </w:r>
      <w:r>
        <w:rPr>
          <w:rFonts w:ascii="Traditional Arabic" w:hAnsi="Traditional Arabic" w:cs="QCF2054"/>
          <w:sz w:val="32"/>
          <w:szCs w:val="32"/>
          <w:rtl/>
        </w:rPr>
        <w:t xml:space="preserve"> </w:t>
      </w:r>
      <w:r>
        <w:rPr>
          <w:rFonts w:ascii="Traditional Arabic" w:hAnsi="Traditional Arabic" w:cs="QCF2054" w:hint="cs"/>
          <w:sz w:val="32"/>
          <w:szCs w:val="32"/>
          <w:rtl/>
        </w:rPr>
        <w:t>ﱶ</w:t>
      </w:r>
      <w:r>
        <w:rPr>
          <w:rFonts w:ascii="Traditional Arabic" w:hAnsi="Traditional Arabic" w:cs="QCF2054"/>
          <w:sz w:val="32"/>
          <w:szCs w:val="32"/>
          <w:rtl/>
        </w:rPr>
        <w:t xml:space="preserve"> </w:t>
      </w:r>
      <w:r>
        <w:rPr>
          <w:rFonts w:ascii="Traditional Arabic" w:hAnsi="Traditional Arabic" w:cs="QCF2054" w:hint="cs"/>
          <w:sz w:val="32"/>
          <w:szCs w:val="32"/>
          <w:rtl/>
        </w:rPr>
        <w:t>ﱷ</w:t>
      </w:r>
      <w:r>
        <w:rPr>
          <w:rFonts w:ascii="Traditional Arabic" w:hAnsi="Traditional Arabic" w:cs="QCF2054"/>
          <w:sz w:val="32"/>
          <w:szCs w:val="32"/>
          <w:rtl/>
        </w:rPr>
        <w:t xml:space="preserve"> </w:t>
      </w:r>
      <w:r>
        <w:rPr>
          <w:rFonts w:ascii="Traditional Arabic" w:hAnsi="Traditional Arabic" w:cs="QCF2054" w:hint="cs"/>
          <w:sz w:val="32"/>
          <w:szCs w:val="32"/>
          <w:rtl/>
        </w:rPr>
        <w:t>ﱸ</w:t>
      </w:r>
      <w:r>
        <w:rPr>
          <w:rFonts w:ascii="Traditional Arabic" w:hAnsi="Traditional Arabic" w:cs="QCF2054"/>
          <w:sz w:val="32"/>
          <w:szCs w:val="32"/>
          <w:rtl/>
        </w:rPr>
        <w:t xml:space="preserve"> </w:t>
      </w:r>
      <w:r>
        <w:rPr>
          <w:rFonts w:ascii="Traditional Arabic" w:hAnsi="Traditional Arabic" w:cs="QCF2054" w:hint="cs"/>
          <w:sz w:val="32"/>
          <w:szCs w:val="32"/>
          <w:rtl/>
        </w:rPr>
        <w:t>ﱹ</w:t>
      </w:r>
      <w:r>
        <w:rPr>
          <w:rFonts w:ascii="Traditional Arabic" w:hAnsi="Traditional Arabic" w:cs="QCF2054"/>
          <w:sz w:val="32"/>
          <w:szCs w:val="32"/>
          <w:rtl/>
        </w:rPr>
        <w:t xml:space="preserve"> </w:t>
      </w:r>
      <w:r>
        <w:rPr>
          <w:rFonts w:ascii="Traditional Arabic" w:hAnsi="Traditional Arabic" w:cs="QCF2054" w:hint="cs"/>
          <w:sz w:val="32"/>
          <w:szCs w:val="32"/>
          <w:rtl/>
        </w:rPr>
        <w:t>ﱺ</w:t>
      </w:r>
      <w:r>
        <w:rPr>
          <w:rFonts w:ascii="Traditional Arabic" w:hAnsi="Traditional Arabic" w:cs="ATraditional Arabic"/>
          <w:sz w:val="32"/>
          <w:szCs w:val="32"/>
          <w:rtl/>
        </w:rPr>
        <w:t>} [ آل عمران:32]</w:t>
      </w:r>
      <w:r w:rsidRPr="00041C34">
        <w:rPr>
          <w:rStyle w:val="FootnoteReference"/>
          <w:rFonts w:ascii="Traditional Arabic" w:hAnsi="Traditional Arabic" w:cs="Traditional Arabic"/>
          <w:sz w:val="32"/>
          <w:szCs w:val="32"/>
          <w:rtl/>
        </w:rPr>
        <w:footnoteReference w:id="95"/>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وقوله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221" w:hint="cs"/>
          <w:sz w:val="32"/>
          <w:szCs w:val="32"/>
          <w:rtl/>
        </w:rPr>
        <w:t>ﲆ</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ﲇ</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ﲈ</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ﲉ</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ﲊ</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ﲋ</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ﲌ</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ﲍ</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ﲎ</w:t>
      </w:r>
      <w:r w:rsidRPr="007F10BD">
        <w:rPr>
          <w:rFonts w:ascii="Traditional Arabic" w:hAnsi="Traditional Arabic" w:cs="QCF2221"/>
          <w:sz w:val="32"/>
          <w:szCs w:val="32"/>
          <w:rtl/>
        </w:rPr>
        <w:t xml:space="preserve"> </w:t>
      </w:r>
      <w:r w:rsidRPr="007F10BD">
        <w:rPr>
          <w:rFonts w:ascii="Traditional Arabic" w:hAnsi="Traditional Arabic" w:cs="QCF2221" w:hint="cs"/>
          <w:sz w:val="32"/>
          <w:szCs w:val="32"/>
          <w:rtl/>
        </w:rPr>
        <w:t>ﲏ</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هود:1]</w:t>
      </w:r>
      <w:r w:rsidRPr="00041C34">
        <w:rPr>
          <w:rStyle w:val="FootnoteReference"/>
          <w:rFonts w:ascii="Traditional Arabic" w:hAnsi="Traditional Arabic" w:cs="Traditional Arabic"/>
          <w:sz w:val="32"/>
          <w:szCs w:val="32"/>
          <w:rtl/>
        </w:rPr>
        <w:footnoteReference w:id="96"/>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وقوله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134" w:hint="cs"/>
          <w:sz w:val="32"/>
          <w:szCs w:val="32"/>
          <w:rtl/>
        </w:rPr>
        <w:t>ﱯ</w:t>
      </w:r>
      <w:r>
        <w:rPr>
          <w:rFonts w:ascii="Traditional Arabic" w:hAnsi="Traditional Arabic" w:cs="QCF2134"/>
          <w:sz w:val="32"/>
          <w:szCs w:val="32"/>
          <w:rtl/>
        </w:rPr>
        <w:t xml:space="preserve"> </w:t>
      </w:r>
      <w:r>
        <w:rPr>
          <w:rFonts w:ascii="Traditional Arabic" w:hAnsi="Traditional Arabic" w:cs="QCF2134" w:hint="cs"/>
          <w:sz w:val="32"/>
          <w:szCs w:val="32"/>
          <w:rtl/>
        </w:rPr>
        <w:t>ﱰ</w:t>
      </w:r>
      <w:r>
        <w:rPr>
          <w:rFonts w:ascii="Traditional Arabic" w:hAnsi="Traditional Arabic" w:cs="QCF2134"/>
          <w:sz w:val="32"/>
          <w:szCs w:val="32"/>
          <w:rtl/>
        </w:rPr>
        <w:t xml:space="preserve"> </w:t>
      </w:r>
      <w:r>
        <w:rPr>
          <w:rFonts w:ascii="Traditional Arabic" w:hAnsi="Traditional Arabic" w:cs="QCF2134" w:hint="cs"/>
          <w:sz w:val="32"/>
          <w:szCs w:val="32"/>
          <w:rtl/>
        </w:rPr>
        <w:t>ﱱ</w:t>
      </w:r>
      <w:r>
        <w:rPr>
          <w:rFonts w:ascii="Traditional Arabic" w:hAnsi="Traditional Arabic" w:cs="QCF2134"/>
          <w:sz w:val="32"/>
          <w:szCs w:val="32"/>
          <w:rtl/>
        </w:rPr>
        <w:t xml:space="preserve"> </w:t>
      </w:r>
      <w:r>
        <w:rPr>
          <w:rFonts w:ascii="Traditional Arabic" w:hAnsi="Traditional Arabic" w:cs="QCF2134" w:hint="cs"/>
          <w:sz w:val="32"/>
          <w:szCs w:val="32"/>
          <w:rtl/>
        </w:rPr>
        <w:t>ﱲ</w:t>
      </w:r>
      <w:r>
        <w:rPr>
          <w:rFonts w:ascii="Traditional Arabic" w:hAnsi="Traditional Arabic" w:cs="QCF2134"/>
          <w:sz w:val="32"/>
          <w:szCs w:val="32"/>
          <w:rtl/>
        </w:rPr>
        <w:t xml:space="preserve"> </w:t>
      </w:r>
      <w:r>
        <w:rPr>
          <w:rFonts w:ascii="Traditional Arabic" w:hAnsi="Traditional Arabic" w:cs="QCF2134" w:hint="cs"/>
          <w:sz w:val="32"/>
          <w:szCs w:val="32"/>
          <w:rtl/>
        </w:rPr>
        <w:t>ﱳ</w:t>
      </w:r>
      <w:r>
        <w:rPr>
          <w:rFonts w:ascii="Traditional Arabic" w:hAnsi="Traditional Arabic" w:cs="QCF2134"/>
          <w:sz w:val="32"/>
          <w:szCs w:val="32"/>
          <w:rtl/>
        </w:rPr>
        <w:t xml:space="preserve"> </w:t>
      </w:r>
      <w:r>
        <w:rPr>
          <w:rFonts w:ascii="Traditional Arabic" w:hAnsi="Traditional Arabic" w:cs="QCF2134" w:hint="cs"/>
          <w:sz w:val="32"/>
          <w:szCs w:val="32"/>
          <w:rtl/>
        </w:rPr>
        <w:t>ﱴ</w:t>
      </w:r>
      <w:r>
        <w:rPr>
          <w:rFonts w:ascii="Traditional Arabic" w:hAnsi="Traditional Arabic" w:cs="QCF2134"/>
          <w:sz w:val="32"/>
          <w:szCs w:val="32"/>
          <w:rtl/>
        </w:rPr>
        <w:t xml:space="preserve"> </w:t>
      </w:r>
      <w:r>
        <w:rPr>
          <w:rFonts w:ascii="Traditional Arabic" w:hAnsi="Traditional Arabic" w:cs="QCF2134" w:hint="cs"/>
          <w:sz w:val="32"/>
          <w:szCs w:val="32"/>
          <w:rtl/>
        </w:rPr>
        <w:t>ﱵ</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الأنعام:55]</w:t>
      </w:r>
      <w:r w:rsidRPr="00041C34">
        <w:rPr>
          <w:rStyle w:val="FootnoteReference"/>
          <w:rFonts w:ascii="Traditional Arabic" w:hAnsi="Traditional Arabic" w:cs="Traditional Arabic"/>
          <w:sz w:val="32"/>
          <w:szCs w:val="32"/>
          <w:rtl/>
        </w:rPr>
        <w:footnoteReference w:id="97"/>
      </w:r>
      <w:r>
        <w:rPr>
          <w:rFonts w:ascii="Traditional Arabic" w:hAnsi="Traditional Arabic" w:cs="Traditional Arabic" w:hint="cs"/>
          <w:sz w:val="32"/>
          <w:szCs w:val="32"/>
          <w:rtl/>
        </w:rPr>
        <w:t>.</w:t>
      </w:r>
    </w:p>
    <w:p w14:paraId="703C2FB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لهذا فقد استمد علماء السلف أحكامهم على الأديان الأخرى من القرآن الكريم.</w:t>
      </w:r>
    </w:p>
    <w:p w14:paraId="4FFEFAC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يقول ابن حزم رحمه الله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"نحن –إن شاء الله تعالى- نذكر صفة وجوه النقل الذي عند المسلمين لكتابهم ودينهم، ثم لما نقلوه عن أئمتهم حتى يقف عليه المؤمن والكافر، والعالم والجاهل، عياناً إن شاء الله فيعرفون أين نقل سائر الأديان من نقلهم"</w:t>
      </w:r>
      <w:r w:rsidRPr="00041C34">
        <w:rPr>
          <w:rStyle w:val="FootnoteReference"/>
          <w:rFonts w:ascii="Traditional Arabic" w:hAnsi="Traditional Arabic" w:cs="Traditional Arabic"/>
          <w:sz w:val="32"/>
          <w:szCs w:val="32"/>
          <w:rtl/>
        </w:rPr>
        <w:footnoteReference w:id="98"/>
      </w:r>
      <w:r w:rsidRPr="00041C34">
        <w:rPr>
          <w:rFonts w:ascii="Traditional Arabic" w:hAnsi="Traditional Arabic" w:cs="Traditional Arabic"/>
          <w:sz w:val="32"/>
          <w:szCs w:val="32"/>
          <w:rtl/>
        </w:rPr>
        <w:t>.</w:t>
      </w:r>
    </w:p>
    <w:p w14:paraId="03E6D3C0" w14:textId="77777777" w:rsidR="006F4A3B" w:rsidRDefault="006F4A3B" w:rsidP="006F4A3B">
      <w:pPr>
        <w:ind w:firstLine="454"/>
        <w:jc w:val="both"/>
        <w:rPr>
          <w:rFonts w:ascii="Traditional Arabic" w:hAnsi="Traditional Arabic" w:cs="Traditional Arabic"/>
          <w:b/>
          <w:bCs/>
          <w:sz w:val="32"/>
          <w:szCs w:val="32"/>
          <w:rtl/>
        </w:rPr>
      </w:pPr>
    </w:p>
    <w:p w14:paraId="4956161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السنة النبوية</w:t>
      </w:r>
      <w:r>
        <w:rPr>
          <w:rFonts w:ascii="Traditional Arabic" w:hAnsi="Traditional Arabic" w:cs="Traditional Arabic"/>
          <w:b/>
          <w:bCs/>
          <w:sz w:val="32"/>
          <w:szCs w:val="32"/>
          <w:rtl/>
        </w:rPr>
        <w:t xml:space="preserve">: </w:t>
      </w:r>
    </w:p>
    <w:p w14:paraId="069B143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والسنة هي كل ما صدر عن النبي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 xml:space="preserve">من قول، </w:t>
      </w:r>
      <w:r>
        <w:rPr>
          <w:rFonts w:ascii="Traditional Arabic" w:hAnsi="Traditional Arabic" w:cs="Traditional Arabic" w:hint="cs"/>
          <w:sz w:val="32"/>
          <w:szCs w:val="32"/>
          <w:rtl/>
        </w:rPr>
        <w:t>أ</w:t>
      </w:r>
      <w:r w:rsidRPr="00041C34">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 xml:space="preserve">فعل، </w:t>
      </w:r>
      <w:r>
        <w:rPr>
          <w:rFonts w:ascii="Traditional Arabic" w:hAnsi="Traditional Arabic" w:cs="Traditional Arabic" w:hint="cs"/>
          <w:sz w:val="32"/>
          <w:szCs w:val="32"/>
          <w:rtl/>
        </w:rPr>
        <w:t>أ</w:t>
      </w:r>
      <w:r w:rsidRPr="00041C34">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تقرير. وهي وحي كالقرآن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526" w:hint="cs"/>
          <w:sz w:val="32"/>
          <w:szCs w:val="32"/>
          <w:rtl/>
        </w:rPr>
        <w:t>ﱋ</w:t>
      </w:r>
      <w:r>
        <w:rPr>
          <w:rFonts w:ascii="Traditional Arabic" w:hAnsi="Traditional Arabic" w:cs="QCF2526"/>
          <w:sz w:val="32"/>
          <w:szCs w:val="32"/>
          <w:rtl/>
        </w:rPr>
        <w:t xml:space="preserve"> </w:t>
      </w:r>
      <w:r>
        <w:rPr>
          <w:rFonts w:ascii="Traditional Arabic" w:hAnsi="Traditional Arabic" w:cs="QCF2526" w:hint="cs"/>
          <w:sz w:val="32"/>
          <w:szCs w:val="32"/>
          <w:rtl/>
        </w:rPr>
        <w:t>ﱌ</w:t>
      </w:r>
      <w:r>
        <w:rPr>
          <w:rFonts w:ascii="Traditional Arabic" w:hAnsi="Traditional Arabic" w:cs="QCF2526"/>
          <w:sz w:val="32"/>
          <w:szCs w:val="32"/>
          <w:rtl/>
        </w:rPr>
        <w:t xml:space="preserve"> </w:t>
      </w:r>
      <w:r>
        <w:rPr>
          <w:rFonts w:ascii="Traditional Arabic" w:hAnsi="Traditional Arabic" w:cs="QCF2526" w:hint="cs"/>
          <w:sz w:val="32"/>
          <w:szCs w:val="32"/>
          <w:rtl/>
        </w:rPr>
        <w:t>ﱍ</w:t>
      </w:r>
      <w:r>
        <w:rPr>
          <w:rFonts w:ascii="Traditional Arabic" w:hAnsi="Traditional Arabic" w:cs="QCF2526"/>
          <w:sz w:val="32"/>
          <w:szCs w:val="32"/>
          <w:rtl/>
        </w:rPr>
        <w:t xml:space="preserve"> </w:t>
      </w:r>
      <w:r>
        <w:rPr>
          <w:rFonts w:ascii="Traditional Arabic" w:hAnsi="Traditional Arabic" w:cs="QCF2526" w:hint="cs"/>
          <w:sz w:val="32"/>
          <w:szCs w:val="32"/>
          <w:rtl/>
        </w:rPr>
        <w:t>ﱎ</w:t>
      </w:r>
      <w:r>
        <w:rPr>
          <w:rFonts w:ascii="Traditional Arabic" w:hAnsi="Traditional Arabic" w:cs="QCF2526"/>
          <w:sz w:val="32"/>
          <w:szCs w:val="32"/>
          <w:rtl/>
        </w:rPr>
        <w:t xml:space="preserve"> </w:t>
      </w:r>
      <w:r>
        <w:rPr>
          <w:rFonts w:ascii="Traditional Arabic" w:hAnsi="Traditional Arabic" w:cs="QCF2526" w:hint="cs"/>
          <w:sz w:val="32"/>
          <w:szCs w:val="32"/>
          <w:rtl/>
        </w:rPr>
        <w:t>ﱏ</w:t>
      </w:r>
      <w:r>
        <w:rPr>
          <w:rFonts w:ascii="Traditional Arabic" w:hAnsi="Traditional Arabic" w:cs="QCF2526"/>
          <w:sz w:val="32"/>
          <w:szCs w:val="32"/>
          <w:rtl/>
        </w:rPr>
        <w:t xml:space="preserve"> </w:t>
      </w:r>
      <w:r>
        <w:rPr>
          <w:rFonts w:ascii="Traditional Arabic" w:hAnsi="Traditional Arabic" w:cs="QCF2526" w:hint="cs"/>
          <w:sz w:val="32"/>
          <w:szCs w:val="32"/>
          <w:rtl/>
        </w:rPr>
        <w:t>ﱐ</w:t>
      </w:r>
      <w:r>
        <w:rPr>
          <w:rFonts w:ascii="Traditional Arabic" w:hAnsi="Traditional Arabic" w:cs="QCF2526"/>
          <w:sz w:val="32"/>
          <w:szCs w:val="32"/>
          <w:rtl/>
        </w:rPr>
        <w:t xml:space="preserve"> </w:t>
      </w:r>
      <w:r>
        <w:rPr>
          <w:rFonts w:ascii="Traditional Arabic" w:hAnsi="Traditional Arabic" w:cs="QCF2526" w:hint="cs"/>
          <w:sz w:val="32"/>
          <w:szCs w:val="32"/>
          <w:rtl/>
        </w:rPr>
        <w:t>ﱑ</w:t>
      </w:r>
      <w:r>
        <w:rPr>
          <w:rFonts w:ascii="Traditional Arabic" w:hAnsi="Traditional Arabic" w:cs="QCF2526"/>
          <w:sz w:val="32"/>
          <w:szCs w:val="32"/>
          <w:rtl/>
        </w:rPr>
        <w:t xml:space="preserve"> </w:t>
      </w:r>
      <w:r>
        <w:rPr>
          <w:rFonts w:ascii="Traditional Arabic" w:hAnsi="Traditional Arabic" w:cs="QCF2526" w:hint="cs"/>
          <w:sz w:val="32"/>
          <w:szCs w:val="32"/>
          <w:rtl/>
        </w:rPr>
        <w:t>ﱒ</w:t>
      </w:r>
      <w:r>
        <w:rPr>
          <w:rFonts w:ascii="Traditional Arabic" w:hAnsi="Traditional Arabic" w:cs="QCF2526"/>
          <w:sz w:val="32"/>
          <w:szCs w:val="32"/>
          <w:rtl/>
        </w:rPr>
        <w:t xml:space="preserve"> </w:t>
      </w:r>
      <w:r>
        <w:rPr>
          <w:rFonts w:ascii="Traditional Arabic" w:hAnsi="Traditional Arabic" w:cs="QCF2526" w:hint="cs"/>
          <w:sz w:val="32"/>
          <w:szCs w:val="32"/>
          <w:rtl/>
        </w:rPr>
        <w:t>ﱓ</w:t>
      </w:r>
      <w:r>
        <w:rPr>
          <w:rFonts w:ascii="Traditional Arabic" w:hAnsi="Traditional Arabic" w:cs="QCF2526"/>
          <w:sz w:val="32"/>
          <w:szCs w:val="32"/>
          <w:rtl/>
        </w:rPr>
        <w:t xml:space="preserve"> </w:t>
      </w:r>
      <w:r>
        <w:rPr>
          <w:rFonts w:ascii="Traditional Arabic" w:hAnsi="Traditional Arabic" w:cs="QCF2526" w:hint="cs"/>
          <w:sz w:val="32"/>
          <w:szCs w:val="32"/>
          <w:rtl/>
        </w:rPr>
        <w:t>ﱔ</w:t>
      </w:r>
      <w:r>
        <w:rPr>
          <w:rFonts w:ascii="Traditional Arabic" w:hAnsi="Traditional Arabic" w:cs="QCF2526"/>
          <w:sz w:val="32"/>
          <w:szCs w:val="32"/>
          <w:rtl/>
        </w:rPr>
        <w:t xml:space="preserve"> </w:t>
      </w:r>
      <w:r>
        <w:rPr>
          <w:rFonts w:ascii="Traditional Arabic" w:hAnsi="Traditional Arabic" w:cs="QCF2526" w:hint="cs"/>
          <w:sz w:val="32"/>
          <w:szCs w:val="32"/>
          <w:rtl/>
        </w:rPr>
        <w:t>ﱕ</w:t>
      </w:r>
      <w:r>
        <w:rPr>
          <w:rFonts w:ascii="Traditional Arabic" w:hAnsi="Traditional Arabic" w:cs="ATraditional Arabic"/>
          <w:sz w:val="32"/>
          <w:szCs w:val="32"/>
          <w:rtl/>
        </w:rPr>
        <w:t>} [ النجم:3-4]</w:t>
      </w:r>
      <w:r w:rsidRPr="00041C34">
        <w:rPr>
          <w:rStyle w:val="FootnoteReference"/>
          <w:rFonts w:ascii="Traditional Arabic" w:hAnsi="Traditional Arabic" w:cs="Traditional Arabic"/>
          <w:sz w:val="32"/>
          <w:szCs w:val="32"/>
          <w:rtl/>
        </w:rPr>
        <w:footnoteReference w:id="99"/>
      </w:r>
      <w:r w:rsidRPr="00041C34">
        <w:rPr>
          <w:rFonts w:ascii="Traditional Arabic" w:hAnsi="Traditional Arabic" w:cs="Traditional Arabic"/>
          <w:sz w:val="32"/>
          <w:szCs w:val="32"/>
          <w:rtl/>
        </w:rPr>
        <w:t xml:space="preserve"> وهي كالقرآن في الحجية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قال النبي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"ألا إني أوتيت الكتاب ومثله معه..."</w:t>
      </w:r>
      <w:r w:rsidRPr="00041C34">
        <w:rPr>
          <w:rStyle w:val="FootnoteReference"/>
          <w:rFonts w:ascii="Traditional Arabic" w:hAnsi="Traditional Arabic" w:cs="Traditional Arabic"/>
          <w:sz w:val="32"/>
          <w:szCs w:val="32"/>
          <w:rtl/>
        </w:rPr>
        <w:footnoteReference w:id="100"/>
      </w:r>
      <w:r w:rsidRPr="00041C34">
        <w:rPr>
          <w:rFonts w:ascii="Traditional Arabic" w:hAnsi="Traditional Arabic" w:cs="Traditional Arabic"/>
          <w:sz w:val="32"/>
          <w:szCs w:val="32"/>
          <w:rtl/>
        </w:rPr>
        <w:t>. وبناءً على هذا اعتمدوا عليها في مجال دراسة الأديان.</w:t>
      </w:r>
    </w:p>
    <w:p w14:paraId="0662D52D" w14:textId="77777777" w:rsidR="006F4A3B" w:rsidRDefault="006F4A3B" w:rsidP="006F4A3B">
      <w:pPr>
        <w:ind w:firstLine="454"/>
        <w:jc w:val="both"/>
        <w:rPr>
          <w:rFonts w:ascii="Traditional Arabic" w:hAnsi="Traditional Arabic" w:cs="Traditional Arabic"/>
          <w:b/>
          <w:bCs/>
          <w:sz w:val="32"/>
          <w:szCs w:val="32"/>
          <w:rtl/>
        </w:rPr>
      </w:pPr>
    </w:p>
    <w:p w14:paraId="1898E15D"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ثالثاً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الإجماع</w:t>
      </w:r>
      <w:r>
        <w:rPr>
          <w:rFonts w:ascii="Traditional Arabic" w:hAnsi="Traditional Arabic" w:cs="Traditional Arabic"/>
          <w:b/>
          <w:bCs/>
          <w:sz w:val="32"/>
          <w:szCs w:val="32"/>
          <w:rtl/>
        </w:rPr>
        <w:t xml:space="preserve">: </w:t>
      </w:r>
    </w:p>
    <w:p w14:paraId="3C0A613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الإجماع حجة بدلالة القرآن، والسنة، والعقل، فمن القرآن 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097" w:hint="cs"/>
          <w:sz w:val="32"/>
          <w:szCs w:val="32"/>
          <w:rtl/>
        </w:rPr>
        <w:t>ﱞ</w:t>
      </w:r>
      <w:r>
        <w:rPr>
          <w:rFonts w:ascii="Traditional Arabic" w:hAnsi="Traditional Arabic" w:cs="QCF2097"/>
          <w:sz w:val="32"/>
          <w:szCs w:val="32"/>
          <w:rtl/>
        </w:rPr>
        <w:t xml:space="preserve"> </w:t>
      </w:r>
      <w:r>
        <w:rPr>
          <w:rFonts w:ascii="Traditional Arabic" w:hAnsi="Traditional Arabic" w:cs="QCF2097" w:hint="cs"/>
          <w:sz w:val="32"/>
          <w:szCs w:val="32"/>
          <w:rtl/>
        </w:rPr>
        <w:t>ﱟ</w:t>
      </w:r>
      <w:r>
        <w:rPr>
          <w:rFonts w:ascii="Traditional Arabic" w:hAnsi="Traditional Arabic" w:cs="QCF2097"/>
          <w:sz w:val="32"/>
          <w:szCs w:val="32"/>
          <w:rtl/>
        </w:rPr>
        <w:t xml:space="preserve"> </w:t>
      </w:r>
      <w:r>
        <w:rPr>
          <w:rFonts w:ascii="Traditional Arabic" w:hAnsi="Traditional Arabic" w:cs="QCF2097" w:hint="cs"/>
          <w:sz w:val="32"/>
          <w:szCs w:val="32"/>
          <w:rtl/>
        </w:rPr>
        <w:t>ﱠ</w:t>
      </w:r>
      <w:r>
        <w:rPr>
          <w:rFonts w:ascii="Traditional Arabic" w:hAnsi="Traditional Arabic" w:cs="QCF2097"/>
          <w:sz w:val="32"/>
          <w:szCs w:val="32"/>
          <w:rtl/>
        </w:rPr>
        <w:t xml:space="preserve"> </w:t>
      </w:r>
      <w:r>
        <w:rPr>
          <w:rFonts w:ascii="Traditional Arabic" w:hAnsi="Traditional Arabic" w:cs="QCF2097" w:hint="cs"/>
          <w:sz w:val="32"/>
          <w:szCs w:val="32"/>
          <w:rtl/>
        </w:rPr>
        <w:t>ﱡ</w:t>
      </w:r>
      <w:r>
        <w:rPr>
          <w:rFonts w:ascii="Traditional Arabic" w:hAnsi="Traditional Arabic" w:cs="QCF2097"/>
          <w:sz w:val="32"/>
          <w:szCs w:val="32"/>
          <w:rtl/>
        </w:rPr>
        <w:t xml:space="preserve"> </w:t>
      </w:r>
      <w:r>
        <w:rPr>
          <w:rFonts w:ascii="Traditional Arabic" w:hAnsi="Traditional Arabic" w:cs="QCF2097" w:hint="cs"/>
          <w:sz w:val="32"/>
          <w:szCs w:val="32"/>
          <w:rtl/>
        </w:rPr>
        <w:t>ﱢ</w:t>
      </w:r>
      <w:r>
        <w:rPr>
          <w:rFonts w:ascii="Traditional Arabic" w:hAnsi="Traditional Arabic" w:cs="QCF2097"/>
          <w:sz w:val="32"/>
          <w:szCs w:val="32"/>
          <w:rtl/>
        </w:rPr>
        <w:t xml:space="preserve"> </w:t>
      </w:r>
      <w:r>
        <w:rPr>
          <w:rFonts w:ascii="Traditional Arabic" w:hAnsi="Traditional Arabic" w:cs="QCF2097" w:hint="cs"/>
          <w:sz w:val="32"/>
          <w:szCs w:val="32"/>
          <w:rtl/>
        </w:rPr>
        <w:t>ﱣ</w:t>
      </w:r>
      <w:r>
        <w:rPr>
          <w:rFonts w:ascii="Traditional Arabic" w:hAnsi="Traditional Arabic" w:cs="QCF2097"/>
          <w:sz w:val="32"/>
          <w:szCs w:val="32"/>
          <w:rtl/>
        </w:rPr>
        <w:t xml:space="preserve"> </w:t>
      </w:r>
      <w:r>
        <w:rPr>
          <w:rFonts w:ascii="Traditional Arabic" w:hAnsi="Traditional Arabic" w:cs="QCF2097" w:hint="cs"/>
          <w:sz w:val="32"/>
          <w:szCs w:val="32"/>
          <w:rtl/>
        </w:rPr>
        <w:t>ﱤ</w:t>
      </w:r>
      <w:r>
        <w:rPr>
          <w:rFonts w:ascii="Traditional Arabic" w:hAnsi="Traditional Arabic" w:cs="QCF2097"/>
          <w:sz w:val="32"/>
          <w:szCs w:val="32"/>
          <w:rtl/>
        </w:rPr>
        <w:t xml:space="preserve"> </w:t>
      </w:r>
      <w:r>
        <w:rPr>
          <w:rFonts w:ascii="Traditional Arabic" w:hAnsi="Traditional Arabic" w:cs="QCF2097" w:hint="cs"/>
          <w:sz w:val="32"/>
          <w:szCs w:val="32"/>
          <w:rtl/>
        </w:rPr>
        <w:t>ﱥ</w:t>
      </w:r>
      <w:r>
        <w:rPr>
          <w:rFonts w:ascii="Traditional Arabic" w:hAnsi="Traditional Arabic" w:cs="QCF2097"/>
          <w:sz w:val="32"/>
          <w:szCs w:val="32"/>
          <w:rtl/>
        </w:rPr>
        <w:t xml:space="preserve"> </w:t>
      </w:r>
      <w:r>
        <w:rPr>
          <w:rFonts w:ascii="Traditional Arabic" w:hAnsi="Traditional Arabic" w:cs="QCF2097" w:hint="cs"/>
          <w:sz w:val="32"/>
          <w:szCs w:val="32"/>
          <w:rtl/>
        </w:rPr>
        <w:t>ﱦ</w:t>
      </w:r>
      <w:r>
        <w:rPr>
          <w:rFonts w:ascii="Traditional Arabic" w:hAnsi="Traditional Arabic" w:cs="QCF2097"/>
          <w:sz w:val="32"/>
          <w:szCs w:val="32"/>
          <w:rtl/>
        </w:rPr>
        <w:t xml:space="preserve"> </w:t>
      </w:r>
      <w:r>
        <w:rPr>
          <w:rFonts w:ascii="Traditional Arabic" w:hAnsi="Traditional Arabic" w:cs="QCF2097" w:hint="cs"/>
          <w:sz w:val="32"/>
          <w:szCs w:val="32"/>
          <w:rtl/>
        </w:rPr>
        <w:t>ﱧ</w:t>
      </w:r>
      <w:r>
        <w:rPr>
          <w:rFonts w:ascii="Traditional Arabic" w:hAnsi="Traditional Arabic" w:cs="QCF2097"/>
          <w:sz w:val="32"/>
          <w:szCs w:val="32"/>
          <w:rtl/>
        </w:rPr>
        <w:t xml:space="preserve"> </w:t>
      </w:r>
      <w:r>
        <w:rPr>
          <w:rFonts w:ascii="Traditional Arabic" w:hAnsi="Traditional Arabic" w:cs="QCF2097" w:hint="cs"/>
          <w:sz w:val="32"/>
          <w:szCs w:val="32"/>
          <w:rtl/>
        </w:rPr>
        <w:t>ﱨ</w:t>
      </w:r>
      <w:r>
        <w:rPr>
          <w:rFonts w:ascii="Traditional Arabic" w:hAnsi="Traditional Arabic" w:cs="QCF2097"/>
          <w:sz w:val="32"/>
          <w:szCs w:val="32"/>
          <w:rtl/>
        </w:rPr>
        <w:t xml:space="preserve"> </w:t>
      </w:r>
      <w:r>
        <w:rPr>
          <w:rFonts w:ascii="Traditional Arabic" w:hAnsi="Traditional Arabic" w:cs="QCF2097" w:hint="cs"/>
          <w:sz w:val="32"/>
          <w:szCs w:val="32"/>
          <w:rtl/>
        </w:rPr>
        <w:t>ﱩ</w:t>
      </w:r>
      <w:r>
        <w:rPr>
          <w:rFonts w:ascii="Traditional Arabic" w:hAnsi="Traditional Arabic" w:cs="QCF2097"/>
          <w:sz w:val="32"/>
          <w:szCs w:val="32"/>
          <w:rtl/>
        </w:rPr>
        <w:t xml:space="preserve"> </w:t>
      </w:r>
      <w:r>
        <w:rPr>
          <w:rFonts w:ascii="Traditional Arabic" w:hAnsi="Traditional Arabic" w:cs="QCF2097" w:hint="cs"/>
          <w:sz w:val="32"/>
          <w:szCs w:val="32"/>
          <w:rtl/>
        </w:rPr>
        <w:t>ﱪ</w:t>
      </w:r>
      <w:r>
        <w:rPr>
          <w:rFonts w:ascii="Traditional Arabic" w:hAnsi="Traditional Arabic" w:cs="QCF2097"/>
          <w:sz w:val="32"/>
          <w:szCs w:val="32"/>
          <w:rtl/>
        </w:rPr>
        <w:t xml:space="preserve"> </w:t>
      </w:r>
      <w:r>
        <w:rPr>
          <w:rFonts w:ascii="Traditional Arabic" w:hAnsi="Traditional Arabic" w:cs="QCF2097" w:hint="cs"/>
          <w:sz w:val="32"/>
          <w:szCs w:val="32"/>
          <w:rtl/>
        </w:rPr>
        <w:t>ﱫ</w:t>
      </w:r>
      <w:r>
        <w:rPr>
          <w:rFonts w:ascii="Traditional Arabic" w:hAnsi="Traditional Arabic" w:cs="QCF2097"/>
          <w:sz w:val="32"/>
          <w:szCs w:val="32"/>
          <w:rtl/>
        </w:rPr>
        <w:t xml:space="preserve"> </w:t>
      </w:r>
      <w:r>
        <w:rPr>
          <w:rFonts w:ascii="Traditional Arabic" w:hAnsi="Traditional Arabic" w:cs="QCF2097" w:hint="cs"/>
          <w:sz w:val="32"/>
          <w:szCs w:val="32"/>
          <w:rtl/>
        </w:rPr>
        <w:t>ﱬ</w:t>
      </w:r>
      <w:r>
        <w:rPr>
          <w:rFonts w:ascii="Traditional Arabic" w:hAnsi="Traditional Arabic" w:cs="QCF2097"/>
          <w:sz w:val="32"/>
          <w:szCs w:val="32"/>
          <w:rtl/>
        </w:rPr>
        <w:t xml:space="preserve"> </w:t>
      </w:r>
      <w:r>
        <w:rPr>
          <w:rFonts w:ascii="Traditional Arabic" w:hAnsi="Traditional Arabic" w:cs="QCF2097" w:hint="cs"/>
          <w:sz w:val="32"/>
          <w:szCs w:val="32"/>
          <w:rtl/>
        </w:rPr>
        <w:t>ﱭ</w:t>
      </w:r>
      <w:r>
        <w:rPr>
          <w:rFonts w:ascii="Traditional Arabic" w:hAnsi="Traditional Arabic" w:cs="QCF2097"/>
          <w:sz w:val="32"/>
          <w:szCs w:val="32"/>
          <w:rtl/>
        </w:rPr>
        <w:t xml:space="preserve"> </w:t>
      </w:r>
      <w:r>
        <w:rPr>
          <w:rFonts w:ascii="Traditional Arabic" w:hAnsi="Traditional Arabic" w:cs="QCF2097" w:hint="cs"/>
          <w:sz w:val="32"/>
          <w:szCs w:val="32"/>
          <w:rtl/>
        </w:rPr>
        <w:t>ﱮ</w:t>
      </w:r>
      <w:r>
        <w:rPr>
          <w:rFonts w:ascii="Traditional Arabic" w:hAnsi="Traditional Arabic" w:cs="QCF2097"/>
          <w:sz w:val="32"/>
          <w:szCs w:val="32"/>
          <w:rtl/>
        </w:rPr>
        <w:t xml:space="preserve"> </w:t>
      </w:r>
      <w:r>
        <w:rPr>
          <w:rFonts w:ascii="Traditional Arabic" w:hAnsi="Traditional Arabic" w:cs="QCF2097" w:hint="cs"/>
          <w:sz w:val="32"/>
          <w:szCs w:val="32"/>
          <w:rtl/>
        </w:rPr>
        <w:t>ﱯﱰ</w:t>
      </w:r>
      <w:r>
        <w:rPr>
          <w:rFonts w:ascii="Traditional Arabic" w:hAnsi="Traditional Arabic" w:cs="QCF2097"/>
          <w:sz w:val="32"/>
          <w:szCs w:val="32"/>
          <w:rtl/>
        </w:rPr>
        <w:t xml:space="preserve"> </w:t>
      </w:r>
      <w:r>
        <w:rPr>
          <w:rFonts w:ascii="Traditional Arabic" w:hAnsi="Traditional Arabic" w:cs="QCF2097" w:hint="cs"/>
          <w:sz w:val="32"/>
          <w:szCs w:val="32"/>
          <w:rtl/>
        </w:rPr>
        <w:t>ﱱ</w:t>
      </w:r>
      <w:r>
        <w:rPr>
          <w:rFonts w:ascii="Traditional Arabic" w:hAnsi="Traditional Arabic" w:cs="QCF2097"/>
          <w:sz w:val="32"/>
          <w:szCs w:val="32"/>
          <w:rtl/>
        </w:rPr>
        <w:t xml:space="preserve"> </w:t>
      </w:r>
      <w:r>
        <w:rPr>
          <w:rFonts w:ascii="Traditional Arabic" w:hAnsi="Traditional Arabic" w:cs="QCF2097" w:hint="cs"/>
          <w:sz w:val="32"/>
          <w:szCs w:val="32"/>
          <w:rtl/>
        </w:rPr>
        <w:t>ﱲ</w:t>
      </w:r>
      <w:r>
        <w:rPr>
          <w:rFonts w:ascii="Traditional Arabic" w:hAnsi="Traditional Arabic" w:cs="QCF2097"/>
          <w:sz w:val="32"/>
          <w:szCs w:val="32"/>
          <w:rtl/>
        </w:rPr>
        <w:t xml:space="preserve"> </w:t>
      </w:r>
      <w:r>
        <w:rPr>
          <w:rFonts w:ascii="Traditional Arabic" w:hAnsi="Traditional Arabic" w:cs="QCF2097" w:hint="cs"/>
          <w:sz w:val="32"/>
          <w:szCs w:val="32"/>
          <w:rtl/>
        </w:rPr>
        <w:t>ﱳ</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النساء:115]</w:t>
      </w:r>
      <w:r w:rsidRPr="00041C34">
        <w:rPr>
          <w:rStyle w:val="FootnoteReference"/>
          <w:rFonts w:ascii="Traditional Arabic" w:hAnsi="Traditional Arabic" w:cs="Traditional Arabic"/>
          <w:sz w:val="32"/>
          <w:szCs w:val="32"/>
          <w:rtl/>
        </w:rPr>
        <w:footnoteReference w:id="101"/>
      </w:r>
      <w:r w:rsidRPr="00041C34">
        <w:rPr>
          <w:rFonts w:ascii="Traditional Arabic" w:hAnsi="Traditional Arabic" w:cs="Traditional Arabic"/>
          <w:sz w:val="32"/>
          <w:szCs w:val="32"/>
          <w:rtl/>
        </w:rPr>
        <w:t>.</w:t>
      </w:r>
    </w:p>
    <w:p w14:paraId="75411A5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ومن السنة قوله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 xml:space="preserve">" إن الله لا يجمع أمتى أو قال أمة محمد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على ضلالة، ويد الله مع الجماعة، ومن شذ شذ في النار"</w:t>
      </w:r>
      <w:r w:rsidRPr="00041C34">
        <w:rPr>
          <w:rStyle w:val="FootnoteReference"/>
          <w:rFonts w:ascii="Traditional Arabic" w:hAnsi="Traditional Arabic" w:cs="Traditional Arabic"/>
          <w:sz w:val="32"/>
          <w:szCs w:val="32"/>
          <w:rtl/>
        </w:rPr>
        <w:footnoteReference w:id="102"/>
      </w:r>
      <w:r w:rsidRPr="00041C34">
        <w:rPr>
          <w:rFonts w:ascii="Traditional Arabic" w:hAnsi="Traditional Arabic" w:cs="Traditional Arabic"/>
          <w:sz w:val="32"/>
          <w:szCs w:val="32"/>
          <w:rtl/>
        </w:rPr>
        <w:t>.</w:t>
      </w:r>
    </w:p>
    <w:p w14:paraId="5D9BF90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يقول شيخ الإسلام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"والإجماع هو الأصل الثالث الذي يعتمد عليه في العلم والدين"</w:t>
      </w:r>
      <w:r w:rsidRPr="00041C34">
        <w:rPr>
          <w:rStyle w:val="FootnoteReference"/>
          <w:rFonts w:ascii="Traditional Arabic" w:hAnsi="Traditional Arabic" w:cs="Traditional Arabic"/>
          <w:sz w:val="32"/>
          <w:szCs w:val="32"/>
          <w:rtl/>
        </w:rPr>
        <w:footnoteReference w:id="103"/>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وأهل السنة والجماعة لا يفرقون في حجية الإجماع بين الأمور الاعتقادية وبين غيرها، كما أن الإجماع يدفع احتمال الخطأ الذي قد يتطرق للظنيات، فيرتفع –بفضل الإجماع- إلى مقام القطعيات"</w:t>
      </w:r>
      <w:r w:rsidRPr="00041C34">
        <w:rPr>
          <w:rStyle w:val="FootnoteReference"/>
          <w:rFonts w:ascii="Traditional Arabic" w:hAnsi="Traditional Arabic" w:cs="Traditional Arabic"/>
          <w:sz w:val="32"/>
          <w:szCs w:val="32"/>
          <w:rtl/>
        </w:rPr>
        <w:footnoteReference w:id="104"/>
      </w:r>
      <w:r w:rsidRPr="00041C34">
        <w:rPr>
          <w:rFonts w:ascii="Traditional Arabic" w:hAnsi="Traditional Arabic" w:cs="Traditional Arabic"/>
          <w:sz w:val="32"/>
          <w:szCs w:val="32"/>
          <w:rtl/>
        </w:rPr>
        <w:t>.</w:t>
      </w:r>
    </w:p>
    <w:p w14:paraId="43AE87B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والمقصود هنا هو بيان أن الإجماع مصدر من مصادر المعرفة الدينية عند أهل السنة والجماعة، وأنه يستند </w:t>
      </w:r>
      <w:r>
        <w:rPr>
          <w:rFonts w:ascii="Traditional Arabic" w:hAnsi="Traditional Arabic" w:cs="Traditional Arabic" w:hint="cs"/>
          <w:sz w:val="32"/>
          <w:szCs w:val="32"/>
          <w:rtl/>
        </w:rPr>
        <w:t xml:space="preserve">عليه </w:t>
      </w:r>
      <w:r w:rsidRPr="00041C34">
        <w:rPr>
          <w:rFonts w:ascii="Traditional Arabic" w:hAnsi="Traditional Arabic" w:cs="Traditional Arabic"/>
          <w:sz w:val="32"/>
          <w:szCs w:val="32"/>
          <w:rtl/>
        </w:rPr>
        <w:t>في جميع أبواب الدين، ويدخل ذلك الأحكام الشرعية التي تتعلق بأهل الأديان الأخرى، فينبغي على كل من يشتغل بدراسة الأديان أن يعرف مواطن الإجماع في أحكام أهل الأديان.</w:t>
      </w:r>
    </w:p>
    <w:p w14:paraId="199889F0" w14:textId="77777777" w:rsidR="006F4A3B" w:rsidRDefault="006F4A3B" w:rsidP="006F4A3B">
      <w:pPr>
        <w:ind w:firstLine="454"/>
        <w:jc w:val="both"/>
        <w:rPr>
          <w:rFonts w:ascii="Traditional Arabic" w:hAnsi="Traditional Arabic" w:cs="Traditional Arabic"/>
          <w:b/>
          <w:bCs/>
          <w:sz w:val="32"/>
          <w:szCs w:val="32"/>
          <w:rtl/>
        </w:rPr>
      </w:pPr>
    </w:p>
    <w:p w14:paraId="0BF0809A"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رابعاً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العقل</w:t>
      </w:r>
      <w:r>
        <w:rPr>
          <w:rFonts w:ascii="Traditional Arabic" w:hAnsi="Traditional Arabic" w:cs="Traditional Arabic"/>
          <w:b/>
          <w:bCs/>
          <w:sz w:val="32"/>
          <w:szCs w:val="32"/>
          <w:rtl/>
        </w:rPr>
        <w:t xml:space="preserve">: </w:t>
      </w:r>
    </w:p>
    <w:p w14:paraId="2482413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يقول شيخ الإسلام ابن تيمية مبيناً مفهوم العقل عند أهل السنة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"العقل شرط في معرفة العلوم، وكمال صلاح الأعمال، وبه يكمل العلم والعمل، لكنه ليس مستقلاً بذلك"</w:t>
      </w:r>
      <w:r w:rsidRPr="00041C34">
        <w:rPr>
          <w:rStyle w:val="FootnoteReference"/>
          <w:rFonts w:ascii="Traditional Arabic" w:hAnsi="Traditional Arabic" w:cs="Traditional Arabic"/>
          <w:sz w:val="32"/>
          <w:szCs w:val="32"/>
          <w:rtl/>
        </w:rPr>
        <w:footnoteReference w:id="105"/>
      </w:r>
      <w:r w:rsidRPr="00041C34">
        <w:rPr>
          <w:rFonts w:ascii="Traditional Arabic" w:hAnsi="Traditional Arabic" w:cs="Traditional Arabic"/>
          <w:sz w:val="32"/>
          <w:szCs w:val="32"/>
          <w:rtl/>
        </w:rPr>
        <w:t>.</w:t>
      </w:r>
    </w:p>
    <w:p w14:paraId="340C36A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فالعقل إذاً عند أهل السنة عبارة عن غريزة فطرية في الإنسان، يستطيع بها أن يميز بين الحق والباطل في المعتقدات، والصواب والخطأ في الأقوال والأفعال، لكن دون استقلال عن الوحي، وهذا التحديد لمفهوم العقل يدل على أن السلف اهتموا بالعقل إدراكاً منهم بمكانته العظيمة.</w:t>
      </w:r>
    </w:p>
    <w:p w14:paraId="539907B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جعل علماء أهل السنة العقل احد دعائمهم في دراسة الأديان فهذا ابن تيمية يقول موضحاً أسس منهجه في الرد على النصارى</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ونبين – إن شاء الله- أن ما عليه النصارى من التثليث والاتحاد لم يدل عليه شيء من كتب الله، لا الإنجيل ولا غيره، بل دلت على نقيض ذلك، ولا دل على ذلك عقل، بل العقل الصريح مع نصوص الأنبياء يدل على نقيض ذلك"</w:t>
      </w:r>
      <w:r w:rsidRPr="00041C34">
        <w:rPr>
          <w:rStyle w:val="FootnoteReference"/>
          <w:rFonts w:ascii="Traditional Arabic" w:hAnsi="Traditional Arabic" w:cs="Traditional Arabic"/>
          <w:sz w:val="32"/>
          <w:szCs w:val="32"/>
          <w:rtl/>
        </w:rPr>
        <w:footnoteReference w:id="106"/>
      </w:r>
      <w:r w:rsidRPr="00041C34">
        <w:rPr>
          <w:rFonts w:ascii="Traditional Arabic" w:hAnsi="Traditional Arabic" w:cs="Traditional Arabic"/>
          <w:sz w:val="32"/>
          <w:szCs w:val="32"/>
          <w:rtl/>
        </w:rPr>
        <w:t>.</w:t>
      </w:r>
    </w:p>
    <w:p w14:paraId="30CAFFE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منهج الاستدلال</w:t>
      </w:r>
      <w:r>
        <w:rPr>
          <w:rFonts w:ascii="Traditional Arabic" w:hAnsi="Traditional Arabic" w:cs="Traditional Arabic"/>
          <w:b/>
          <w:bCs/>
          <w:sz w:val="32"/>
          <w:szCs w:val="32"/>
          <w:rtl/>
        </w:rPr>
        <w:t xml:space="preserve">: </w:t>
      </w:r>
    </w:p>
    <w:p w14:paraId="76C73E3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ومعرفة هذا المنهج مهم، إذ أن كل من ينتسب إلى الإسلام يدعي أنه يستمد أحكامه من الكتاب والسنة، ويعتمد عليها، والاختلاف في منهج الاستدلال هو الفيصل بين منهج أهل السنة في التعامل مع الأدلة، وبين مناهج المخالفين، فلأهل السنة قواعد منهجية تميز منهجهم في الاستدلال وتضبطه، والتزامهم بهذه القواعد جنبهم الاضطراب في المنهج، والحيرة الفكرية التي لازمت الفرق الأخرى ومن أهم هذه القواعد</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في مجال دراسة الأديان</w:t>
      </w:r>
      <w:r>
        <w:rPr>
          <w:rFonts w:ascii="Traditional Arabic" w:hAnsi="Traditional Arabic" w:cs="Traditional Arabic"/>
          <w:sz w:val="32"/>
          <w:szCs w:val="32"/>
          <w:rtl/>
        </w:rPr>
        <w:t xml:space="preserve">: </w:t>
      </w:r>
    </w:p>
    <w:p w14:paraId="54ABB2C1" w14:textId="77777777" w:rsidR="006F4A3B" w:rsidRDefault="006F4A3B" w:rsidP="006F4A3B">
      <w:pPr>
        <w:ind w:firstLine="454"/>
        <w:jc w:val="both"/>
        <w:rPr>
          <w:rFonts w:ascii="Traditional Arabic" w:hAnsi="Traditional Arabic" w:cs="Traditional Arabic"/>
          <w:b/>
          <w:bCs/>
          <w:sz w:val="32"/>
          <w:szCs w:val="32"/>
          <w:rtl/>
        </w:rPr>
      </w:pPr>
    </w:p>
    <w:p w14:paraId="59F5750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1- الإيمان بجميع نصوص الكتاب والسنة والتسليم لها</w:t>
      </w:r>
      <w:r>
        <w:rPr>
          <w:rFonts w:ascii="Traditional Arabic" w:hAnsi="Traditional Arabic" w:cs="Traditional Arabic"/>
          <w:b/>
          <w:bCs/>
          <w:sz w:val="32"/>
          <w:szCs w:val="32"/>
          <w:rtl/>
        </w:rPr>
        <w:t xml:space="preserve">: </w:t>
      </w:r>
    </w:p>
    <w:p w14:paraId="38982C8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013" w:hint="cs"/>
          <w:sz w:val="32"/>
          <w:szCs w:val="32"/>
          <w:rtl/>
        </w:rPr>
        <w:t>ﱨ</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ﱩ</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ﱪ</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ﱫ</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ﱬﱭ</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ﱮ</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ﱯ</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ﱰ</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ﱱ</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ﱲ</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ﱳ</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ﱴ</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ﱵ</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ﱶ</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ﱷ</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ﱸﱹ</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ﱺ</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ﱻ</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ﱼ</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ﱽ</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ﱾ</w:t>
      </w:r>
      <w:r w:rsidRPr="007F10BD">
        <w:rPr>
          <w:rFonts w:ascii="Traditional Arabic" w:hAnsi="Traditional Arabic" w:cs="QCF2013"/>
          <w:sz w:val="32"/>
          <w:szCs w:val="32"/>
          <w:rtl/>
        </w:rPr>
        <w:t xml:space="preserve"> </w:t>
      </w:r>
      <w:r w:rsidRPr="007F10BD">
        <w:rPr>
          <w:rFonts w:ascii="Traditional Arabic" w:hAnsi="Traditional Arabic" w:cs="QCF2013" w:hint="cs"/>
          <w:sz w:val="32"/>
          <w:szCs w:val="32"/>
          <w:rtl/>
        </w:rPr>
        <w:t>ﱿﲀ</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البقرة:85]</w:t>
      </w:r>
      <w:r w:rsidRPr="00041C34">
        <w:rPr>
          <w:rStyle w:val="FootnoteReference"/>
          <w:rFonts w:ascii="Traditional Arabic" w:hAnsi="Traditional Arabic" w:cs="Traditional Arabic"/>
          <w:sz w:val="32"/>
          <w:szCs w:val="32"/>
          <w:rtl/>
        </w:rPr>
        <w:footnoteReference w:id="107"/>
      </w:r>
      <w:r w:rsidRPr="00041C34">
        <w:rPr>
          <w:rFonts w:ascii="Traditional Arabic" w:hAnsi="Traditional Arabic" w:cs="Traditional Arabic"/>
          <w:sz w:val="32"/>
          <w:szCs w:val="32"/>
          <w:rtl/>
        </w:rPr>
        <w:t>. وقد التزم أهل السنة والجماعة على هذه القاعدة امتثالاً لأمر الله، واحترازاً من هذا الوعيد الذي وجه إلى من آمن ببعض الكتاب وكفر ببعضه. قال شيخ الإسلام رحمه الله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"فما جاء في الكتاب والسنة وجب على كل مؤمن الإيمان به وإن لم يفهم معناه"</w:t>
      </w:r>
      <w:r w:rsidRPr="00041C34">
        <w:rPr>
          <w:rStyle w:val="FootnoteReference"/>
          <w:rFonts w:ascii="Traditional Arabic" w:hAnsi="Traditional Arabic" w:cs="Traditional Arabic"/>
          <w:sz w:val="32"/>
          <w:szCs w:val="32"/>
          <w:rtl/>
        </w:rPr>
        <w:footnoteReference w:id="108"/>
      </w:r>
      <w:r w:rsidRPr="00041C34">
        <w:rPr>
          <w:rFonts w:ascii="Traditional Arabic" w:hAnsi="Traditional Arabic" w:cs="Traditional Arabic"/>
          <w:sz w:val="32"/>
          <w:szCs w:val="32"/>
          <w:rtl/>
        </w:rPr>
        <w:t>.</w:t>
      </w:r>
    </w:p>
    <w:p w14:paraId="40F0B80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وقال ابن أبي العز</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"فالواجب كمال التسل</w:t>
      </w:r>
      <w:r>
        <w:rPr>
          <w:rFonts w:ascii="Traditional Arabic" w:hAnsi="Traditional Arabic" w:cs="Traditional Arabic" w:hint="cs"/>
          <w:sz w:val="32"/>
          <w:szCs w:val="32"/>
          <w:rtl/>
        </w:rPr>
        <w:t>ي</w:t>
      </w:r>
      <w:r w:rsidRPr="00041C34">
        <w:rPr>
          <w:rFonts w:ascii="Traditional Arabic" w:hAnsi="Traditional Arabic" w:cs="Traditional Arabic"/>
          <w:sz w:val="32"/>
          <w:szCs w:val="32"/>
          <w:rtl/>
        </w:rPr>
        <w:t xml:space="preserve">م للرسول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والانقياد لأمره، وتلقي خبره بالقبول، والتصديق، دون أن نعارضه بخيال باطل نسميه معقولاً، أو نحمله شبهة، أو نقدم عليه آراء الرجال، وزبالة أذهانهم، فنوحده بالتحكيم والتسليم، والانقياد والإذعان"</w:t>
      </w:r>
      <w:r w:rsidRPr="00041C34">
        <w:rPr>
          <w:rStyle w:val="FootnoteReference"/>
          <w:rFonts w:ascii="Traditional Arabic" w:hAnsi="Traditional Arabic" w:cs="Traditional Arabic"/>
          <w:sz w:val="32"/>
          <w:szCs w:val="32"/>
          <w:rtl/>
        </w:rPr>
        <w:footnoteReference w:id="109"/>
      </w:r>
      <w:r w:rsidRPr="00041C34">
        <w:rPr>
          <w:rFonts w:ascii="Traditional Arabic" w:hAnsi="Traditional Arabic" w:cs="Traditional Arabic"/>
          <w:sz w:val="32"/>
          <w:szCs w:val="32"/>
          <w:rtl/>
        </w:rPr>
        <w:t>.</w:t>
      </w:r>
    </w:p>
    <w:p w14:paraId="6DD05927" w14:textId="77777777" w:rsidR="006F4A3B" w:rsidRDefault="006F4A3B" w:rsidP="006F4A3B">
      <w:pPr>
        <w:ind w:firstLine="454"/>
        <w:jc w:val="both"/>
        <w:rPr>
          <w:rFonts w:ascii="Traditional Arabic" w:hAnsi="Traditional Arabic" w:cs="Traditional Arabic"/>
          <w:b/>
          <w:bCs/>
          <w:sz w:val="32"/>
          <w:szCs w:val="32"/>
          <w:rtl/>
        </w:rPr>
      </w:pPr>
    </w:p>
    <w:p w14:paraId="6CF915FE"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2- اشتمال الكتاب والسنة على أصول الدين</w:t>
      </w:r>
      <w:r>
        <w:rPr>
          <w:rFonts w:ascii="Traditional Arabic" w:hAnsi="Traditional Arabic" w:cs="Traditional Arabic"/>
          <w:b/>
          <w:bCs/>
          <w:sz w:val="32"/>
          <w:szCs w:val="32"/>
          <w:rtl/>
        </w:rPr>
        <w:t xml:space="preserve">: </w:t>
      </w:r>
    </w:p>
    <w:p w14:paraId="2ACD8F9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يؤمن أهل السنة والجماعة أن الكتاب والسنة وافيان لأمور الدين أصولاً وفروعاً،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277" w:hint="cs"/>
          <w:sz w:val="32"/>
          <w:szCs w:val="32"/>
          <w:rtl/>
        </w:rPr>
        <w:t>ﱟ</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ﱠ</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ﱡ</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ﱢ</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ﱣ</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ﱤ</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ﱥ</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ﱦ</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ﱧ</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ﱨ</w:t>
      </w:r>
      <w:r w:rsidRPr="007F10BD">
        <w:rPr>
          <w:rFonts w:ascii="Traditional Arabic" w:hAnsi="Traditional Arabic" w:cs="QCF2277"/>
          <w:sz w:val="32"/>
          <w:szCs w:val="32"/>
          <w:rtl/>
        </w:rPr>
        <w:t xml:space="preserve"> </w:t>
      </w:r>
      <w:r w:rsidRPr="007F10BD">
        <w:rPr>
          <w:rFonts w:ascii="Traditional Arabic" w:hAnsi="Traditional Arabic" w:cs="QCF2277" w:hint="cs"/>
          <w:sz w:val="32"/>
          <w:szCs w:val="32"/>
          <w:rtl/>
        </w:rPr>
        <w:t>ﱩ</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النحل:89]</w:t>
      </w:r>
      <w:r w:rsidRPr="00041C34">
        <w:rPr>
          <w:rStyle w:val="FootnoteReference"/>
          <w:rFonts w:ascii="Traditional Arabic" w:hAnsi="Traditional Arabic" w:cs="Traditional Arabic"/>
          <w:sz w:val="32"/>
          <w:szCs w:val="32"/>
          <w:rtl/>
        </w:rPr>
        <w:footnoteReference w:id="110"/>
      </w:r>
      <w:r w:rsidRPr="00041C34">
        <w:rPr>
          <w:rFonts w:ascii="Traditional Arabic" w:hAnsi="Traditional Arabic" w:cs="Traditional Arabic"/>
          <w:sz w:val="32"/>
          <w:szCs w:val="32"/>
          <w:rtl/>
        </w:rPr>
        <w:t>. وقال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32" w:hint="cs"/>
          <w:sz w:val="32"/>
          <w:szCs w:val="32"/>
          <w:rtl/>
        </w:rPr>
        <w:t>ﱰ</w:t>
      </w:r>
      <w:r w:rsidRPr="007F10BD">
        <w:rPr>
          <w:rFonts w:ascii="Traditional Arabic" w:hAnsi="Traditional Arabic" w:cs="QCF2132"/>
          <w:sz w:val="32"/>
          <w:szCs w:val="32"/>
          <w:rtl/>
        </w:rPr>
        <w:t xml:space="preserve"> </w:t>
      </w:r>
      <w:r w:rsidRPr="007F10BD">
        <w:rPr>
          <w:rFonts w:ascii="Traditional Arabic" w:hAnsi="Traditional Arabic" w:cs="QCF2132" w:hint="cs"/>
          <w:sz w:val="32"/>
          <w:szCs w:val="32"/>
          <w:rtl/>
        </w:rPr>
        <w:t>ﱱ</w:t>
      </w:r>
      <w:r w:rsidRPr="007F10BD">
        <w:rPr>
          <w:rFonts w:ascii="Traditional Arabic" w:hAnsi="Traditional Arabic" w:cs="QCF2132"/>
          <w:sz w:val="32"/>
          <w:szCs w:val="32"/>
          <w:rtl/>
        </w:rPr>
        <w:t xml:space="preserve"> </w:t>
      </w:r>
      <w:r w:rsidRPr="007F10BD">
        <w:rPr>
          <w:rFonts w:ascii="Traditional Arabic" w:hAnsi="Traditional Arabic" w:cs="QCF2132" w:hint="cs"/>
          <w:sz w:val="32"/>
          <w:szCs w:val="32"/>
          <w:rtl/>
        </w:rPr>
        <w:t>ﱲ</w:t>
      </w:r>
      <w:r w:rsidRPr="007F10BD">
        <w:rPr>
          <w:rFonts w:ascii="Traditional Arabic" w:hAnsi="Traditional Arabic" w:cs="QCF2132"/>
          <w:sz w:val="32"/>
          <w:szCs w:val="32"/>
          <w:rtl/>
        </w:rPr>
        <w:t xml:space="preserve"> </w:t>
      </w:r>
      <w:r w:rsidRPr="007F10BD">
        <w:rPr>
          <w:rFonts w:ascii="Traditional Arabic" w:hAnsi="Traditional Arabic" w:cs="QCF2132" w:hint="cs"/>
          <w:sz w:val="32"/>
          <w:szCs w:val="32"/>
          <w:rtl/>
        </w:rPr>
        <w:t>ﱳ</w:t>
      </w:r>
      <w:r w:rsidRPr="007F10BD">
        <w:rPr>
          <w:rFonts w:ascii="Traditional Arabic" w:hAnsi="Traditional Arabic" w:cs="QCF2132"/>
          <w:sz w:val="32"/>
          <w:szCs w:val="32"/>
          <w:rtl/>
        </w:rPr>
        <w:t xml:space="preserve"> </w:t>
      </w:r>
      <w:r w:rsidRPr="007F10BD">
        <w:rPr>
          <w:rFonts w:ascii="Traditional Arabic" w:hAnsi="Traditional Arabic" w:cs="QCF2132" w:hint="cs"/>
          <w:sz w:val="32"/>
          <w:szCs w:val="32"/>
          <w:rtl/>
        </w:rPr>
        <w:t>ﱴ</w:t>
      </w:r>
      <w:r w:rsidRPr="007F10BD">
        <w:rPr>
          <w:rFonts w:ascii="Traditional Arabic" w:hAnsi="Traditional Arabic" w:cs="QCF2132"/>
          <w:sz w:val="32"/>
          <w:szCs w:val="32"/>
          <w:rtl/>
        </w:rPr>
        <w:t xml:space="preserve"> </w:t>
      </w:r>
      <w:r w:rsidRPr="007F10BD">
        <w:rPr>
          <w:rFonts w:ascii="Traditional Arabic" w:hAnsi="Traditional Arabic" w:cs="QCF2132" w:hint="cs"/>
          <w:sz w:val="32"/>
          <w:szCs w:val="32"/>
          <w:rtl/>
        </w:rPr>
        <w:t>ﱵﱶ</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الأنعام:38]</w:t>
      </w:r>
      <w:r w:rsidRPr="00041C34">
        <w:rPr>
          <w:rStyle w:val="FootnoteReference"/>
          <w:rFonts w:ascii="Traditional Arabic" w:hAnsi="Traditional Arabic" w:cs="Traditional Arabic"/>
          <w:sz w:val="32"/>
          <w:szCs w:val="32"/>
          <w:rtl/>
        </w:rPr>
        <w:footnoteReference w:id="111"/>
      </w:r>
      <w:r w:rsidRPr="00041C34">
        <w:rPr>
          <w:rFonts w:ascii="Traditional Arabic" w:hAnsi="Traditional Arabic" w:cs="Traditional Arabic"/>
          <w:sz w:val="32"/>
          <w:szCs w:val="32"/>
          <w:rtl/>
        </w:rPr>
        <w:t>.</w:t>
      </w:r>
    </w:p>
    <w:p w14:paraId="2B0B218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وقد شهد هذا الكمال والوفاء بكل شيء، حتى الخصوم من الأمم الأخرى، فقد قال أحد اليهود لسلمان الفارسي –رضي الله عنه-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"قد عل</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م نبيكم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كل شيء حتى الخراءة، فقال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أجل، لقد نهانا أن نستقبل القبلة لغائط أو بول"</w:t>
      </w:r>
      <w:r w:rsidRPr="00041C34">
        <w:rPr>
          <w:rStyle w:val="FootnoteReference"/>
          <w:rFonts w:ascii="Traditional Arabic" w:hAnsi="Traditional Arabic" w:cs="Traditional Arabic"/>
          <w:sz w:val="32"/>
          <w:szCs w:val="32"/>
          <w:rtl/>
        </w:rPr>
        <w:footnoteReference w:id="112"/>
      </w:r>
      <w:r w:rsidRPr="00041C34">
        <w:rPr>
          <w:rFonts w:ascii="Traditional Arabic" w:hAnsi="Traditional Arabic" w:cs="Traditional Arabic"/>
          <w:sz w:val="32"/>
          <w:szCs w:val="32"/>
          <w:rtl/>
        </w:rPr>
        <w:t xml:space="preserve">، فإذا كان النبي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قد علم الأمة حتى الخراءة فإنه من باب الأولى أن يعلمهم كليات هذا الدين، وهذا ما يعتقده أهل السنة اعتقاداً جازماً، لا تزلزله الشبهات، ولا تزعزعه الفتن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وقد تضافرت أقوالهم على هذا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يقول ابن حزم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"كتاب الله عز وجل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هو جامع علوم الأولين والآخرين</w:t>
      </w:r>
      <w:r>
        <w:rPr>
          <w:rFonts w:ascii="Traditional Arabic" w:hAnsi="Traditional Arabic" w:cs="Traditional Arabic"/>
          <w:sz w:val="32"/>
          <w:szCs w:val="32"/>
          <w:rtl/>
        </w:rPr>
        <w:t>.</w:t>
      </w:r>
      <w:r w:rsidRPr="00041C34">
        <w:rPr>
          <w:rFonts w:ascii="Traditional Arabic" w:hAnsi="Traditional Arabic" w:cs="Traditional Arabic"/>
          <w:sz w:val="32"/>
          <w:szCs w:val="32"/>
          <w:rtl/>
        </w:rPr>
        <w:t>. لم يفرط فيه من شيء</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من فهمه كفاه، وسنن رسول الله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هي بيان الحق ونور الألباب"</w:t>
      </w:r>
      <w:r w:rsidRPr="00041C34">
        <w:rPr>
          <w:rStyle w:val="FootnoteReference"/>
          <w:rFonts w:ascii="Traditional Arabic" w:hAnsi="Traditional Arabic" w:cs="Traditional Arabic"/>
          <w:sz w:val="32"/>
          <w:szCs w:val="32"/>
          <w:rtl/>
        </w:rPr>
        <w:footnoteReference w:id="113"/>
      </w:r>
    </w:p>
    <w:p w14:paraId="6511E0F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ويقول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"فكل ما يحتاج الناس إليه في دينهم فقد بينه الله ورسوله بياناً شافياً"</w:t>
      </w:r>
      <w:r w:rsidRPr="00041C34">
        <w:rPr>
          <w:rStyle w:val="FootnoteReference"/>
          <w:rFonts w:ascii="Traditional Arabic" w:hAnsi="Traditional Arabic" w:cs="Traditional Arabic"/>
          <w:sz w:val="32"/>
          <w:szCs w:val="32"/>
          <w:rtl/>
        </w:rPr>
        <w:footnoteReference w:id="114"/>
      </w:r>
    </w:p>
    <w:p w14:paraId="79EFD13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ظهرت أهمية هذه القاعدة، وفائدتها العظيمة لدى علماء السلف في مجال دراسة الأديان، لا سيما في المقارنة بين الإسلام وبين اليهودية والنصرانية.</w:t>
      </w:r>
    </w:p>
    <w:p w14:paraId="003A56B8" w14:textId="77777777" w:rsidR="006F4A3B" w:rsidRDefault="006F4A3B" w:rsidP="006F4A3B">
      <w:pPr>
        <w:ind w:firstLine="454"/>
        <w:jc w:val="both"/>
        <w:rPr>
          <w:rFonts w:ascii="Traditional Arabic" w:hAnsi="Traditional Arabic" w:cs="Traditional Arabic"/>
          <w:b/>
          <w:bCs/>
          <w:sz w:val="32"/>
          <w:szCs w:val="32"/>
          <w:rtl/>
        </w:rPr>
      </w:pPr>
    </w:p>
    <w:p w14:paraId="591D909B"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3- أصول الدين واحدة لا نسخ فيها ولا في الأخبار</w:t>
      </w:r>
      <w:r>
        <w:rPr>
          <w:rFonts w:ascii="Traditional Arabic" w:hAnsi="Traditional Arabic" w:cs="Traditional Arabic"/>
          <w:b/>
          <w:bCs/>
          <w:sz w:val="32"/>
          <w:szCs w:val="32"/>
          <w:rtl/>
        </w:rPr>
        <w:t xml:space="preserve">: </w:t>
      </w:r>
    </w:p>
    <w:p w14:paraId="5E417A4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معرفة ما يدخله النسخ مما لا يدخله من الشريعة، أمر في غاية الأهمية، لأنه من خلاله يدرك أن النسخ لا يستلزم على أمر محال</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وإنما يكون لحكمة ومصلحة، كما يعرف به كذب من يدعي نسخ ما لا يدخله النسخ من أمور الدين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وحقيقة الأمر أن الشريعة نوعان</w:t>
      </w:r>
      <w:r>
        <w:rPr>
          <w:rFonts w:ascii="Traditional Arabic" w:hAnsi="Traditional Arabic" w:cs="Traditional Arabic"/>
          <w:sz w:val="32"/>
          <w:szCs w:val="32"/>
          <w:rtl/>
        </w:rPr>
        <w:t xml:space="preserve">: </w:t>
      </w:r>
    </w:p>
    <w:p w14:paraId="10FBDFB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خبر</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ويدخل فيه كل ما أخبر الله تعالى أنه سيكون، أو كان، أو وعدنا، أو قص علينا من أخبار الأمم الماضية، وما قص علينا من أخبار الجنة والنار، والحساب، والعقاب، والبعث والحشر، وخلق السماوات والأرض</w:t>
      </w:r>
      <w:r>
        <w:rPr>
          <w:rFonts w:ascii="Traditional Arabic" w:hAnsi="Traditional Arabic" w:cs="Traditional Arabic"/>
          <w:sz w:val="32"/>
          <w:szCs w:val="32"/>
          <w:rtl/>
        </w:rPr>
        <w:t>.</w:t>
      </w:r>
      <w:r w:rsidRPr="00041C34">
        <w:rPr>
          <w:rFonts w:ascii="Traditional Arabic" w:hAnsi="Traditional Arabic" w:cs="Traditional Arabic"/>
          <w:sz w:val="32"/>
          <w:szCs w:val="32"/>
          <w:rtl/>
        </w:rPr>
        <w:t>. وكذلك ما أخبرنا الله تعالى به عن ذاته وصفاته، وأفعاله، فهذا وشبهه من الأخبار المحضة لا يجوز دخول النسخ عليه</w:t>
      </w:r>
      <w:r w:rsidRPr="00041C34">
        <w:rPr>
          <w:rStyle w:val="FootnoteReference"/>
          <w:rFonts w:ascii="Traditional Arabic" w:hAnsi="Traditional Arabic" w:cs="Traditional Arabic"/>
          <w:sz w:val="32"/>
          <w:szCs w:val="32"/>
          <w:rtl/>
        </w:rPr>
        <w:footnoteReference w:id="115"/>
      </w:r>
      <w:r w:rsidRPr="00041C34">
        <w:rPr>
          <w:rFonts w:ascii="Traditional Arabic" w:hAnsi="Traditional Arabic" w:cs="Traditional Arabic"/>
          <w:sz w:val="32"/>
          <w:szCs w:val="32"/>
          <w:rtl/>
        </w:rPr>
        <w:t>.</w:t>
      </w:r>
    </w:p>
    <w:p w14:paraId="29C229A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الأوامر والنواهي يجوز دخول النسخ فيها شريطة ألا تتعلق بالاعتقادات، وأمهات الأخلاق وأصول العبادات والمعاملات، لأن الشريعة مبنية على حفظ هذه الكليات</w:t>
      </w:r>
      <w:r w:rsidRPr="00041C34">
        <w:rPr>
          <w:rStyle w:val="FootnoteReference"/>
          <w:rFonts w:ascii="Traditional Arabic" w:hAnsi="Traditional Arabic" w:cs="Traditional Arabic"/>
          <w:sz w:val="32"/>
          <w:szCs w:val="32"/>
          <w:rtl/>
        </w:rPr>
        <w:footnoteReference w:id="116"/>
      </w:r>
      <w:r w:rsidRPr="00041C34">
        <w:rPr>
          <w:rFonts w:ascii="Traditional Arabic" w:hAnsi="Traditional Arabic" w:cs="Traditional Arabic"/>
          <w:sz w:val="32"/>
          <w:szCs w:val="32"/>
          <w:rtl/>
        </w:rPr>
        <w:t>.</w:t>
      </w:r>
    </w:p>
    <w:p w14:paraId="18C3B72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وبناء على هذا فإن الكلام ينصرف إلى النوع الأول عندما يقال أصول الأديان السماوية واحدة لا نسخ فيها، وإلى النوع الثاني عند ما يقال الإسلام ناسخ للأديان السابقة.</w:t>
      </w:r>
    </w:p>
    <w:p w14:paraId="2756B08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والمقصود هنا بيان أن علماء المسلمين حددوا ما يدخله النسخ مما لا يدخله، فانحصر ما ينقل عن الأنبياء السابقين إما أن يكون من النوع الذي يدخله النسخ، فإذا خالف هذا حكماً ثابتاً في الإسلام علم إما نسخه أو تبديله، أما إذا نقل شيئاً يخالف الشريعة الإسلامية مما لا يدخله النسخ علم بطلان هذا المنقول قطعاً، وهذا النهج لا يستقيم إلا لمن انطلق من هذه القاعدة.</w:t>
      </w:r>
    </w:p>
    <w:p w14:paraId="43BE346E" w14:textId="77777777" w:rsidR="006F4A3B" w:rsidRPr="00041C34" w:rsidRDefault="006F4A3B" w:rsidP="006F4A3B">
      <w:pPr>
        <w:ind w:firstLine="454"/>
        <w:jc w:val="both"/>
        <w:rPr>
          <w:rFonts w:ascii="Traditional Arabic" w:hAnsi="Traditional Arabic" w:cs="Traditional Arabic"/>
          <w:b/>
          <w:bCs/>
          <w:sz w:val="32"/>
          <w:szCs w:val="32"/>
          <w:rtl/>
        </w:rPr>
      </w:pPr>
    </w:p>
    <w:p w14:paraId="72EE4B8E" w14:textId="77777777" w:rsidR="006F4A3B" w:rsidRPr="00041C34" w:rsidRDefault="006F4A3B" w:rsidP="006F4A3B">
      <w:pPr>
        <w:ind w:firstLine="454"/>
        <w:jc w:val="both"/>
        <w:rPr>
          <w:rFonts w:ascii="Traditional Arabic" w:hAnsi="Traditional Arabic" w:cs="Traditional Arabic"/>
          <w:b/>
          <w:bCs/>
          <w:sz w:val="32"/>
          <w:szCs w:val="32"/>
          <w:rtl/>
        </w:rPr>
      </w:pPr>
    </w:p>
    <w:p w14:paraId="3AD5807F"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4- رد التنازع إلى الكتاب والسنة</w:t>
      </w:r>
      <w:r>
        <w:rPr>
          <w:rFonts w:ascii="Traditional Arabic" w:hAnsi="Traditional Arabic" w:cs="Traditional Arabic"/>
          <w:b/>
          <w:bCs/>
          <w:sz w:val="32"/>
          <w:szCs w:val="32"/>
          <w:rtl/>
        </w:rPr>
        <w:t xml:space="preserve">: </w:t>
      </w:r>
    </w:p>
    <w:p w14:paraId="2BAF4FF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تميز منهج أهل السنة بتحكيم الشريعة والتحاكم إليها في ما تنازع الناس فيه من أمور الدين امتثالاً لأمر الله تعالى</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sidRPr="007F10BD">
        <w:rPr>
          <w:rFonts w:ascii="Traditional Arabic" w:hAnsi="Traditional Arabic" w:cs="QCF2087" w:hint="cs"/>
          <w:sz w:val="32"/>
          <w:szCs w:val="32"/>
          <w:rtl/>
        </w:rPr>
        <w:t>ﳏ</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ﳐ</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ﳑ</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ﳒ</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ﳓ</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ﳔ</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ﳕ</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ﳖ</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ﳗ</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ﳘ</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ﳙ</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ﳚ</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ﳛ</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ﳜﳝ</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ﳞ</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ﳟ</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ﳠ</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ﳡ</w:t>
      </w:r>
      <w:r w:rsidRPr="007F10BD">
        <w:rPr>
          <w:rFonts w:ascii="Traditional Arabic" w:hAnsi="Traditional Arabic" w:cs="QCF2087"/>
          <w:sz w:val="32"/>
          <w:szCs w:val="32"/>
          <w:rtl/>
        </w:rPr>
        <w:t xml:space="preserve"> </w:t>
      </w:r>
      <w:r w:rsidRPr="007F10BD">
        <w:rPr>
          <w:rFonts w:ascii="Traditional Arabic" w:hAnsi="Traditional Arabic" w:cs="QCF2087" w:hint="cs"/>
          <w:sz w:val="32"/>
          <w:szCs w:val="32"/>
          <w:rtl/>
        </w:rPr>
        <w:t>ﳢ</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النساء:59]</w:t>
      </w:r>
      <w:r w:rsidRPr="00041C34">
        <w:rPr>
          <w:rStyle w:val="FootnoteReference"/>
          <w:rFonts w:ascii="Traditional Arabic" w:hAnsi="Traditional Arabic" w:cs="Traditional Arabic"/>
          <w:sz w:val="32"/>
          <w:szCs w:val="32"/>
          <w:rtl/>
        </w:rPr>
        <w:footnoteReference w:id="117"/>
      </w:r>
      <w:r w:rsidRPr="00041C34">
        <w:rPr>
          <w:rFonts w:ascii="Traditional Arabic" w:hAnsi="Traditional Arabic" w:cs="Traditional Arabic"/>
          <w:sz w:val="32"/>
          <w:szCs w:val="32"/>
          <w:rtl/>
        </w:rPr>
        <w:t>.</w:t>
      </w:r>
    </w:p>
    <w:p w14:paraId="7F9CA48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ويقينا منهم أن الكتاب جاء للفصل بين الناس فيما اختلفوا فيه</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273" w:hint="cs"/>
          <w:sz w:val="32"/>
          <w:szCs w:val="32"/>
          <w:rtl/>
        </w:rPr>
        <w:t>ﳍ</w:t>
      </w:r>
      <w:r>
        <w:rPr>
          <w:rFonts w:ascii="Traditional Arabic" w:hAnsi="Traditional Arabic" w:cs="QCF2273"/>
          <w:sz w:val="32"/>
          <w:szCs w:val="32"/>
          <w:rtl/>
        </w:rPr>
        <w:t xml:space="preserve"> </w:t>
      </w:r>
      <w:r>
        <w:rPr>
          <w:rFonts w:ascii="Traditional Arabic" w:hAnsi="Traditional Arabic" w:cs="QCF2273" w:hint="cs"/>
          <w:sz w:val="32"/>
          <w:szCs w:val="32"/>
          <w:rtl/>
        </w:rPr>
        <w:t>ﳎ</w:t>
      </w:r>
      <w:r>
        <w:rPr>
          <w:rFonts w:ascii="Traditional Arabic" w:hAnsi="Traditional Arabic" w:cs="QCF2273"/>
          <w:sz w:val="32"/>
          <w:szCs w:val="32"/>
          <w:rtl/>
        </w:rPr>
        <w:t xml:space="preserve"> </w:t>
      </w:r>
      <w:r>
        <w:rPr>
          <w:rFonts w:ascii="Traditional Arabic" w:hAnsi="Traditional Arabic" w:cs="QCF2273" w:hint="cs"/>
          <w:sz w:val="32"/>
          <w:szCs w:val="32"/>
          <w:rtl/>
        </w:rPr>
        <w:t>ﳏ</w:t>
      </w:r>
      <w:r>
        <w:rPr>
          <w:rFonts w:ascii="Traditional Arabic" w:hAnsi="Traditional Arabic" w:cs="QCF2273"/>
          <w:sz w:val="32"/>
          <w:szCs w:val="32"/>
          <w:rtl/>
        </w:rPr>
        <w:t xml:space="preserve"> </w:t>
      </w:r>
      <w:r>
        <w:rPr>
          <w:rFonts w:ascii="Traditional Arabic" w:hAnsi="Traditional Arabic" w:cs="QCF2273" w:hint="cs"/>
          <w:sz w:val="32"/>
          <w:szCs w:val="32"/>
          <w:rtl/>
        </w:rPr>
        <w:t>ﳐ</w:t>
      </w:r>
      <w:r>
        <w:rPr>
          <w:rFonts w:ascii="Traditional Arabic" w:hAnsi="Traditional Arabic" w:cs="QCF2273"/>
          <w:sz w:val="32"/>
          <w:szCs w:val="32"/>
          <w:rtl/>
        </w:rPr>
        <w:t xml:space="preserve"> </w:t>
      </w:r>
      <w:r>
        <w:rPr>
          <w:rFonts w:ascii="Traditional Arabic" w:hAnsi="Traditional Arabic" w:cs="QCF2273" w:hint="cs"/>
          <w:sz w:val="32"/>
          <w:szCs w:val="32"/>
          <w:rtl/>
        </w:rPr>
        <w:t>ﳑ</w:t>
      </w:r>
      <w:r>
        <w:rPr>
          <w:rFonts w:ascii="Traditional Arabic" w:hAnsi="Traditional Arabic" w:cs="QCF2273"/>
          <w:sz w:val="32"/>
          <w:szCs w:val="32"/>
          <w:rtl/>
        </w:rPr>
        <w:t xml:space="preserve"> </w:t>
      </w:r>
      <w:r>
        <w:rPr>
          <w:rFonts w:ascii="Traditional Arabic" w:hAnsi="Traditional Arabic" w:cs="QCF2273" w:hint="cs"/>
          <w:sz w:val="32"/>
          <w:szCs w:val="32"/>
          <w:rtl/>
        </w:rPr>
        <w:t>ﳒ</w:t>
      </w:r>
      <w:r>
        <w:rPr>
          <w:rFonts w:ascii="Traditional Arabic" w:hAnsi="Traditional Arabic" w:cs="QCF2273"/>
          <w:sz w:val="32"/>
          <w:szCs w:val="32"/>
          <w:rtl/>
        </w:rPr>
        <w:t xml:space="preserve"> </w:t>
      </w:r>
      <w:r>
        <w:rPr>
          <w:rFonts w:ascii="Traditional Arabic" w:hAnsi="Traditional Arabic" w:cs="QCF2273" w:hint="cs"/>
          <w:sz w:val="32"/>
          <w:szCs w:val="32"/>
          <w:rtl/>
        </w:rPr>
        <w:t>ﳓ</w:t>
      </w:r>
      <w:r>
        <w:rPr>
          <w:rFonts w:ascii="Traditional Arabic" w:hAnsi="Traditional Arabic" w:cs="QCF2273"/>
          <w:sz w:val="32"/>
          <w:szCs w:val="32"/>
          <w:rtl/>
        </w:rPr>
        <w:t xml:space="preserve"> </w:t>
      </w:r>
      <w:r>
        <w:rPr>
          <w:rFonts w:ascii="Traditional Arabic" w:hAnsi="Traditional Arabic" w:cs="QCF2273" w:hint="cs"/>
          <w:sz w:val="32"/>
          <w:szCs w:val="32"/>
          <w:rtl/>
        </w:rPr>
        <w:t>ﳔ</w:t>
      </w:r>
      <w:r>
        <w:rPr>
          <w:rFonts w:ascii="Traditional Arabic" w:hAnsi="Traditional Arabic" w:cs="QCF2273"/>
          <w:sz w:val="32"/>
          <w:szCs w:val="32"/>
          <w:rtl/>
        </w:rPr>
        <w:t xml:space="preserve"> </w:t>
      </w:r>
      <w:r>
        <w:rPr>
          <w:rFonts w:ascii="Traditional Arabic" w:hAnsi="Traditional Arabic" w:cs="QCF2273" w:hint="cs"/>
          <w:sz w:val="32"/>
          <w:szCs w:val="32"/>
          <w:rtl/>
        </w:rPr>
        <w:t>ﳕ</w:t>
      </w:r>
      <w:r>
        <w:rPr>
          <w:rFonts w:ascii="Traditional Arabic" w:hAnsi="Traditional Arabic" w:cs="QCF2273"/>
          <w:sz w:val="32"/>
          <w:szCs w:val="32"/>
          <w:rtl/>
        </w:rPr>
        <w:t xml:space="preserve"> </w:t>
      </w:r>
      <w:r>
        <w:rPr>
          <w:rFonts w:ascii="Traditional Arabic" w:hAnsi="Traditional Arabic" w:cs="QCF2273" w:hint="cs"/>
          <w:sz w:val="32"/>
          <w:szCs w:val="32"/>
          <w:rtl/>
        </w:rPr>
        <w:t>ﳖ</w:t>
      </w:r>
      <w:r>
        <w:rPr>
          <w:rFonts w:ascii="Traditional Arabic" w:hAnsi="Traditional Arabic" w:cs="QCF2273"/>
          <w:sz w:val="32"/>
          <w:szCs w:val="32"/>
          <w:rtl/>
        </w:rPr>
        <w:t xml:space="preserve"> </w:t>
      </w:r>
      <w:r>
        <w:rPr>
          <w:rFonts w:ascii="Traditional Arabic" w:hAnsi="Traditional Arabic" w:cs="QCF2273" w:hint="cs"/>
          <w:sz w:val="32"/>
          <w:szCs w:val="32"/>
          <w:rtl/>
        </w:rPr>
        <w:t>ﳗ</w:t>
      </w:r>
      <w:r>
        <w:rPr>
          <w:rFonts w:ascii="Traditional Arabic" w:hAnsi="Traditional Arabic" w:cs="QCF2273"/>
          <w:sz w:val="32"/>
          <w:szCs w:val="32"/>
          <w:rtl/>
        </w:rPr>
        <w:t xml:space="preserve"> </w:t>
      </w:r>
      <w:r>
        <w:rPr>
          <w:rFonts w:ascii="Traditional Arabic" w:hAnsi="Traditional Arabic" w:cs="QCF2273" w:hint="cs"/>
          <w:sz w:val="32"/>
          <w:szCs w:val="32"/>
          <w:rtl/>
        </w:rPr>
        <w:t>ﳘ</w:t>
      </w:r>
      <w:r>
        <w:rPr>
          <w:rFonts w:ascii="Traditional Arabic" w:hAnsi="Traditional Arabic" w:cs="QCF2273"/>
          <w:sz w:val="32"/>
          <w:szCs w:val="32"/>
          <w:rtl/>
        </w:rPr>
        <w:t xml:space="preserve"> </w:t>
      </w:r>
      <w:r>
        <w:rPr>
          <w:rFonts w:ascii="Traditional Arabic" w:hAnsi="Traditional Arabic" w:cs="QCF2273" w:hint="cs"/>
          <w:sz w:val="32"/>
          <w:szCs w:val="32"/>
          <w:rtl/>
        </w:rPr>
        <w:t>ﳙ</w:t>
      </w:r>
      <w:r>
        <w:rPr>
          <w:rFonts w:ascii="Traditional Arabic" w:hAnsi="Traditional Arabic" w:cs="QCF2273"/>
          <w:sz w:val="32"/>
          <w:szCs w:val="32"/>
          <w:rtl/>
        </w:rPr>
        <w:t xml:space="preserve"> </w:t>
      </w:r>
      <w:r>
        <w:rPr>
          <w:rFonts w:ascii="Traditional Arabic" w:hAnsi="Traditional Arabic" w:cs="QCF2273" w:hint="cs"/>
          <w:sz w:val="32"/>
          <w:szCs w:val="32"/>
          <w:rtl/>
        </w:rPr>
        <w:t>ﳚ</w:t>
      </w:r>
      <w:r>
        <w:rPr>
          <w:rFonts w:ascii="Traditional Arabic" w:hAnsi="Traditional Arabic" w:cs="QCF2273"/>
          <w:sz w:val="32"/>
          <w:szCs w:val="32"/>
          <w:rtl/>
        </w:rPr>
        <w:t xml:space="preserve"> </w:t>
      </w:r>
      <w:r>
        <w:rPr>
          <w:rFonts w:ascii="Traditional Arabic" w:hAnsi="Traditional Arabic" w:cs="QCF2273" w:hint="cs"/>
          <w:sz w:val="32"/>
          <w:szCs w:val="32"/>
          <w:rtl/>
        </w:rPr>
        <w:t>ﳛ</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النحل:64]</w:t>
      </w:r>
      <w:r w:rsidRPr="00041C34">
        <w:rPr>
          <w:rStyle w:val="FootnoteReference"/>
          <w:rFonts w:ascii="Traditional Arabic" w:hAnsi="Traditional Arabic" w:cs="Traditional Arabic"/>
          <w:sz w:val="32"/>
          <w:szCs w:val="32"/>
          <w:rtl/>
        </w:rPr>
        <w:footnoteReference w:id="118"/>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قال ابن حزم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 فلم يسع مسلماً يقر بالتوحيد أن يرجع عند التنازع إلى غير القرآن والخبر عن رسول الله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ولا أن يأبى عما وجد فيهما، فإن فعل ذلك بعد قيام الحجة عليه فهو فاسق، وأما من فعله مستحلاً للخروج عن أمرهما، وموجباً لطاعة أحد دونهما، فهو كافر لا شك عندنا في ذلك"</w:t>
      </w:r>
      <w:r w:rsidRPr="00041C34">
        <w:rPr>
          <w:rStyle w:val="FootnoteReference"/>
          <w:rFonts w:ascii="Traditional Arabic" w:hAnsi="Traditional Arabic" w:cs="Traditional Arabic"/>
          <w:sz w:val="32"/>
          <w:szCs w:val="32"/>
          <w:rtl/>
        </w:rPr>
        <w:footnoteReference w:id="119"/>
      </w:r>
      <w:r w:rsidRPr="00041C34">
        <w:rPr>
          <w:rFonts w:ascii="Traditional Arabic" w:hAnsi="Traditional Arabic" w:cs="Traditional Arabic"/>
          <w:sz w:val="32"/>
          <w:szCs w:val="32"/>
          <w:rtl/>
        </w:rPr>
        <w:t>.</w:t>
      </w:r>
    </w:p>
    <w:p w14:paraId="3760C66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استعمل أهل الحق هذه القاعدة مع أهل الأديان، وهم في هذا الأمر مقتدون بالقرآن الذي طالب منهم إقامة دينهم والتحاكم بما أنزل الله إليهم. قال تعالى</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sidRPr="007F10BD">
        <w:rPr>
          <w:rFonts w:ascii="Traditional Arabic" w:hAnsi="Traditional Arabic" w:cs="QCF2119" w:hint="cs"/>
          <w:sz w:val="32"/>
          <w:szCs w:val="32"/>
          <w:rtl/>
        </w:rPr>
        <w:t>ﲇ</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ﲈ</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ﲉ</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ﲊ</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ﲋ</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ﲌ</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ﲍ</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ﲎ</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lastRenderedPageBreak/>
        <w:t>ﲏ</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ﲐ</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ﲑ</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ﲒ</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ﲓ</w:t>
      </w:r>
      <w:r w:rsidRPr="007F10BD">
        <w:rPr>
          <w:rFonts w:ascii="Traditional Arabic" w:hAnsi="Traditional Arabic" w:cs="QCF2119"/>
          <w:sz w:val="32"/>
          <w:szCs w:val="32"/>
          <w:rtl/>
        </w:rPr>
        <w:t xml:space="preserve"> </w:t>
      </w:r>
      <w:r w:rsidRPr="007F10BD">
        <w:rPr>
          <w:rFonts w:ascii="Traditional Arabic" w:hAnsi="Traditional Arabic" w:cs="QCF2119" w:hint="cs"/>
          <w:sz w:val="32"/>
          <w:szCs w:val="32"/>
          <w:rtl/>
        </w:rPr>
        <w:t>ﲔﲕ</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المائدة:68]</w:t>
      </w:r>
      <w:r w:rsidRPr="00041C34">
        <w:rPr>
          <w:rStyle w:val="FootnoteReference"/>
          <w:rFonts w:ascii="Traditional Arabic" w:hAnsi="Traditional Arabic" w:cs="Traditional Arabic"/>
          <w:sz w:val="32"/>
          <w:szCs w:val="32"/>
          <w:rtl/>
        </w:rPr>
        <w:footnoteReference w:id="120"/>
      </w:r>
      <w:r w:rsidRPr="00041C34">
        <w:rPr>
          <w:rFonts w:ascii="Traditional Arabic" w:hAnsi="Traditional Arabic" w:cs="Traditional Arabic"/>
          <w:sz w:val="32"/>
          <w:szCs w:val="32"/>
          <w:rtl/>
        </w:rPr>
        <w:t>، وقال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116" w:hint="cs"/>
          <w:sz w:val="32"/>
          <w:szCs w:val="32"/>
          <w:rtl/>
        </w:rPr>
        <w:t>ﱝ</w:t>
      </w:r>
      <w:r>
        <w:rPr>
          <w:rFonts w:ascii="Traditional Arabic" w:hAnsi="Traditional Arabic" w:cs="QCF2116"/>
          <w:sz w:val="32"/>
          <w:szCs w:val="32"/>
          <w:rtl/>
        </w:rPr>
        <w:t xml:space="preserve"> </w:t>
      </w:r>
      <w:r>
        <w:rPr>
          <w:rFonts w:ascii="Traditional Arabic" w:hAnsi="Traditional Arabic" w:cs="QCF2116" w:hint="cs"/>
          <w:sz w:val="32"/>
          <w:szCs w:val="32"/>
          <w:rtl/>
        </w:rPr>
        <w:t>ﱞ</w:t>
      </w:r>
      <w:r>
        <w:rPr>
          <w:rFonts w:ascii="Traditional Arabic" w:hAnsi="Traditional Arabic" w:cs="QCF2116"/>
          <w:sz w:val="32"/>
          <w:szCs w:val="32"/>
          <w:rtl/>
        </w:rPr>
        <w:t xml:space="preserve"> </w:t>
      </w:r>
      <w:r>
        <w:rPr>
          <w:rFonts w:ascii="Traditional Arabic" w:hAnsi="Traditional Arabic" w:cs="QCF2116" w:hint="cs"/>
          <w:sz w:val="32"/>
          <w:szCs w:val="32"/>
          <w:rtl/>
        </w:rPr>
        <w:t>ﱟ</w:t>
      </w:r>
      <w:r>
        <w:rPr>
          <w:rFonts w:ascii="Traditional Arabic" w:hAnsi="Traditional Arabic" w:cs="QCF2116"/>
          <w:sz w:val="32"/>
          <w:szCs w:val="32"/>
          <w:rtl/>
        </w:rPr>
        <w:t xml:space="preserve"> </w:t>
      </w:r>
      <w:r>
        <w:rPr>
          <w:rFonts w:ascii="Traditional Arabic" w:hAnsi="Traditional Arabic" w:cs="QCF2116" w:hint="cs"/>
          <w:sz w:val="32"/>
          <w:szCs w:val="32"/>
          <w:rtl/>
        </w:rPr>
        <w:t>ﱠ</w:t>
      </w:r>
      <w:r>
        <w:rPr>
          <w:rFonts w:ascii="Traditional Arabic" w:hAnsi="Traditional Arabic" w:cs="QCF2116"/>
          <w:sz w:val="32"/>
          <w:szCs w:val="32"/>
          <w:rtl/>
        </w:rPr>
        <w:t xml:space="preserve"> </w:t>
      </w:r>
      <w:r>
        <w:rPr>
          <w:rFonts w:ascii="Traditional Arabic" w:hAnsi="Traditional Arabic" w:cs="QCF2116" w:hint="cs"/>
          <w:sz w:val="32"/>
          <w:szCs w:val="32"/>
          <w:rtl/>
        </w:rPr>
        <w:t>ﱡ</w:t>
      </w:r>
      <w:r>
        <w:rPr>
          <w:rFonts w:ascii="Traditional Arabic" w:hAnsi="Traditional Arabic" w:cs="QCF2116"/>
          <w:sz w:val="32"/>
          <w:szCs w:val="32"/>
          <w:rtl/>
        </w:rPr>
        <w:t xml:space="preserve"> </w:t>
      </w:r>
      <w:r>
        <w:rPr>
          <w:rFonts w:ascii="Traditional Arabic" w:hAnsi="Traditional Arabic" w:cs="QCF2116" w:hint="cs"/>
          <w:sz w:val="32"/>
          <w:szCs w:val="32"/>
          <w:rtl/>
        </w:rPr>
        <w:t>ﱢ</w:t>
      </w:r>
      <w:r>
        <w:rPr>
          <w:rFonts w:ascii="Traditional Arabic" w:hAnsi="Traditional Arabic" w:cs="QCF2116"/>
          <w:sz w:val="32"/>
          <w:szCs w:val="32"/>
          <w:rtl/>
        </w:rPr>
        <w:t xml:space="preserve"> </w:t>
      </w:r>
      <w:r>
        <w:rPr>
          <w:rFonts w:ascii="Traditional Arabic" w:hAnsi="Traditional Arabic" w:cs="QCF2116" w:hint="cs"/>
          <w:sz w:val="32"/>
          <w:szCs w:val="32"/>
          <w:rtl/>
        </w:rPr>
        <w:t>ﱣﱤ</w:t>
      </w:r>
      <w:r>
        <w:rPr>
          <w:rFonts w:ascii="Traditional Arabic" w:hAnsi="Traditional Arabic" w:cs="QCF2116"/>
          <w:sz w:val="32"/>
          <w:szCs w:val="32"/>
          <w:rtl/>
        </w:rPr>
        <w:t xml:space="preserve"> </w:t>
      </w:r>
      <w:r>
        <w:rPr>
          <w:rFonts w:ascii="Traditional Arabic" w:hAnsi="Traditional Arabic" w:cs="QCF2116" w:hint="cs"/>
          <w:sz w:val="32"/>
          <w:szCs w:val="32"/>
          <w:rtl/>
        </w:rPr>
        <w:t>ﱥ</w:t>
      </w:r>
      <w:r>
        <w:rPr>
          <w:rFonts w:ascii="Traditional Arabic" w:hAnsi="Traditional Arabic" w:cs="QCF2116"/>
          <w:sz w:val="32"/>
          <w:szCs w:val="32"/>
          <w:rtl/>
        </w:rPr>
        <w:t xml:space="preserve"> </w:t>
      </w:r>
      <w:r>
        <w:rPr>
          <w:rFonts w:ascii="Traditional Arabic" w:hAnsi="Traditional Arabic" w:cs="QCF2116" w:hint="cs"/>
          <w:sz w:val="32"/>
          <w:szCs w:val="32"/>
          <w:rtl/>
        </w:rPr>
        <w:t>ﱦ</w:t>
      </w:r>
      <w:r>
        <w:rPr>
          <w:rFonts w:ascii="Traditional Arabic" w:hAnsi="Traditional Arabic" w:cs="QCF2116"/>
          <w:sz w:val="32"/>
          <w:szCs w:val="32"/>
          <w:rtl/>
        </w:rPr>
        <w:t xml:space="preserve"> </w:t>
      </w:r>
      <w:r>
        <w:rPr>
          <w:rFonts w:ascii="Traditional Arabic" w:hAnsi="Traditional Arabic" w:cs="QCF2116" w:hint="cs"/>
          <w:sz w:val="32"/>
          <w:szCs w:val="32"/>
          <w:rtl/>
        </w:rPr>
        <w:t>ﱧ</w:t>
      </w:r>
      <w:r>
        <w:rPr>
          <w:rFonts w:ascii="Traditional Arabic" w:hAnsi="Traditional Arabic" w:cs="QCF2116"/>
          <w:sz w:val="32"/>
          <w:szCs w:val="32"/>
          <w:rtl/>
        </w:rPr>
        <w:t xml:space="preserve"> </w:t>
      </w:r>
      <w:r>
        <w:rPr>
          <w:rFonts w:ascii="Traditional Arabic" w:hAnsi="Traditional Arabic" w:cs="QCF2116" w:hint="cs"/>
          <w:sz w:val="32"/>
          <w:szCs w:val="32"/>
          <w:rtl/>
        </w:rPr>
        <w:t>ﱨ</w:t>
      </w:r>
      <w:r>
        <w:rPr>
          <w:rFonts w:ascii="Traditional Arabic" w:hAnsi="Traditional Arabic" w:cs="QCF2116"/>
          <w:sz w:val="32"/>
          <w:szCs w:val="32"/>
          <w:rtl/>
        </w:rPr>
        <w:t xml:space="preserve"> </w:t>
      </w:r>
      <w:r>
        <w:rPr>
          <w:rFonts w:ascii="Traditional Arabic" w:hAnsi="Traditional Arabic" w:cs="QCF2116" w:hint="cs"/>
          <w:sz w:val="32"/>
          <w:szCs w:val="32"/>
          <w:rtl/>
        </w:rPr>
        <w:t>ﱩ</w:t>
      </w:r>
      <w:r>
        <w:rPr>
          <w:rFonts w:ascii="Traditional Arabic" w:hAnsi="Traditional Arabic" w:cs="QCF2116"/>
          <w:sz w:val="32"/>
          <w:szCs w:val="32"/>
          <w:rtl/>
        </w:rPr>
        <w:t xml:space="preserve"> </w:t>
      </w:r>
      <w:r>
        <w:rPr>
          <w:rFonts w:ascii="Traditional Arabic" w:hAnsi="Traditional Arabic" w:cs="QCF2116" w:hint="cs"/>
          <w:sz w:val="32"/>
          <w:szCs w:val="32"/>
          <w:rtl/>
        </w:rPr>
        <w:t>ﱪ</w:t>
      </w:r>
      <w:r>
        <w:rPr>
          <w:rFonts w:ascii="Traditional Arabic" w:hAnsi="Traditional Arabic" w:cs="QCF2116"/>
          <w:sz w:val="32"/>
          <w:szCs w:val="32"/>
          <w:rtl/>
        </w:rPr>
        <w:t xml:space="preserve"> </w:t>
      </w:r>
      <w:r>
        <w:rPr>
          <w:rFonts w:ascii="Traditional Arabic" w:hAnsi="Traditional Arabic" w:cs="QCF2116" w:hint="cs"/>
          <w:sz w:val="32"/>
          <w:szCs w:val="32"/>
          <w:rtl/>
        </w:rPr>
        <w:t>ﱫ</w:t>
      </w:r>
      <w:r>
        <w:rPr>
          <w:rFonts w:ascii="Traditional Arabic" w:hAnsi="Traditional Arabic" w:cs="QCF2116"/>
          <w:sz w:val="32"/>
          <w:szCs w:val="32"/>
          <w:rtl/>
        </w:rPr>
        <w:t xml:space="preserve"> </w:t>
      </w:r>
      <w:r>
        <w:rPr>
          <w:rFonts w:ascii="Traditional Arabic" w:hAnsi="Traditional Arabic" w:cs="QCF2116" w:hint="cs"/>
          <w:sz w:val="32"/>
          <w:szCs w:val="32"/>
          <w:rtl/>
        </w:rPr>
        <w:t>ﱬ</w:t>
      </w:r>
      <w:r>
        <w:rPr>
          <w:rFonts w:ascii="Traditional Arabic" w:hAnsi="Traditional Arabic" w:cs="QCF2116"/>
          <w:sz w:val="32"/>
          <w:szCs w:val="32"/>
          <w:rtl/>
        </w:rPr>
        <w:t xml:space="preserve"> </w:t>
      </w:r>
      <w:r>
        <w:rPr>
          <w:rFonts w:ascii="Traditional Arabic" w:hAnsi="Traditional Arabic" w:cs="QCF2116" w:hint="cs"/>
          <w:sz w:val="32"/>
          <w:szCs w:val="32"/>
          <w:rtl/>
        </w:rPr>
        <w:t>ﱭ</w:t>
      </w:r>
      <w:r>
        <w:rPr>
          <w:rFonts w:ascii="Traditional Arabic" w:hAnsi="Traditional Arabic" w:cs="QCF2116"/>
          <w:sz w:val="32"/>
          <w:szCs w:val="32"/>
          <w:rtl/>
        </w:rPr>
        <w:t xml:space="preserve"> </w:t>
      </w:r>
      <w:r>
        <w:rPr>
          <w:rFonts w:ascii="Traditional Arabic" w:hAnsi="Traditional Arabic" w:cs="QCF2116" w:hint="cs"/>
          <w:sz w:val="32"/>
          <w:szCs w:val="32"/>
          <w:rtl/>
        </w:rPr>
        <w:t>ﱮ</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المائدة:47]</w:t>
      </w:r>
      <w:r w:rsidRPr="00041C34">
        <w:rPr>
          <w:rStyle w:val="FootnoteReference"/>
          <w:rFonts w:ascii="Traditional Arabic" w:hAnsi="Traditional Arabic" w:cs="Traditional Arabic"/>
          <w:sz w:val="32"/>
          <w:szCs w:val="32"/>
          <w:rtl/>
        </w:rPr>
        <w:footnoteReference w:id="121"/>
      </w:r>
      <w:r w:rsidRPr="00041C34">
        <w:rPr>
          <w:rFonts w:ascii="Traditional Arabic" w:hAnsi="Traditional Arabic" w:cs="Traditional Arabic"/>
          <w:sz w:val="32"/>
          <w:szCs w:val="32"/>
          <w:rtl/>
        </w:rPr>
        <w:t>.</w:t>
      </w:r>
    </w:p>
    <w:p w14:paraId="16A844E6" w14:textId="77777777" w:rsidR="006F4A3B" w:rsidRDefault="006F4A3B" w:rsidP="006F4A3B">
      <w:pPr>
        <w:ind w:firstLine="454"/>
        <w:jc w:val="both"/>
        <w:rPr>
          <w:rFonts w:ascii="Traditional Arabic" w:hAnsi="Traditional Arabic" w:cs="Traditional Arabic"/>
          <w:b/>
          <w:bCs/>
          <w:sz w:val="32"/>
          <w:szCs w:val="32"/>
          <w:rtl/>
        </w:rPr>
      </w:pPr>
    </w:p>
    <w:p w14:paraId="5067D91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5- درء التعارض بين نصوص الكتاب والسنة</w:t>
      </w:r>
      <w:r>
        <w:rPr>
          <w:rFonts w:ascii="Traditional Arabic" w:hAnsi="Traditional Arabic" w:cs="Traditional Arabic"/>
          <w:b/>
          <w:bCs/>
          <w:sz w:val="32"/>
          <w:szCs w:val="32"/>
          <w:rtl/>
        </w:rPr>
        <w:t xml:space="preserve">: </w:t>
      </w:r>
    </w:p>
    <w:p w14:paraId="3B00F1C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من منطلقات منهج أهل السنة ومسلماته الجزم على استحالة تعارض نصوص الكتاب والسنة بعضها </w:t>
      </w:r>
      <w:r>
        <w:rPr>
          <w:rFonts w:ascii="Traditional Arabic" w:hAnsi="Traditional Arabic" w:cs="Traditional Arabic" w:hint="cs"/>
          <w:sz w:val="32"/>
          <w:szCs w:val="32"/>
          <w:rtl/>
        </w:rPr>
        <w:t xml:space="preserve">مع </w:t>
      </w:r>
      <w:r w:rsidRPr="00041C34">
        <w:rPr>
          <w:rFonts w:ascii="Traditional Arabic" w:hAnsi="Traditional Arabic" w:cs="Traditional Arabic"/>
          <w:sz w:val="32"/>
          <w:szCs w:val="32"/>
          <w:rtl/>
        </w:rPr>
        <w:t>بعض، إذ كلها وحي من عند الله، والله يقول</w:t>
      </w:r>
      <w:r>
        <w:rPr>
          <w:rFonts w:ascii="Traditional Arabic" w:hAnsi="Traditional Arabic" w:cs="Traditional Arabic"/>
          <w:sz w:val="32"/>
          <w:szCs w:val="32"/>
          <w:rtl/>
        </w:rPr>
        <w:t xml:space="preserve">: </w:t>
      </w:r>
      <w:r w:rsidRPr="007F10BD">
        <w:rPr>
          <w:rFonts w:ascii="ATraditional Arabic" w:hAnsi="ATraditional Arabic" w:cs="ATraditional Arabic"/>
          <w:sz w:val="32"/>
          <w:szCs w:val="32"/>
          <w:rtl/>
        </w:rPr>
        <w:t>{</w:t>
      </w:r>
      <w:r>
        <w:rPr>
          <w:rFonts w:ascii="Traditional Arabic" w:hAnsi="Traditional Arabic" w:cs="QCF2091" w:hint="cs"/>
          <w:sz w:val="32"/>
          <w:szCs w:val="32"/>
          <w:rtl/>
        </w:rPr>
        <w:t>ﱫ</w:t>
      </w:r>
      <w:r>
        <w:rPr>
          <w:rFonts w:ascii="Traditional Arabic" w:hAnsi="Traditional Arabic" w:cs="QCF2091"/>
          <w:sz w:val="32"/>
          <w:szCs w:val="32"/>
          <w:rtl/>
        </w:rPr>
        <w:t xml:space="preserve"> </w:t>
      </w:r>
      <w:r>
        <w:rPr>
          <w:rFonts w:ascii="Traditional Arabic" w:hAnsi="Traditional Arabic" w:cs="QCF2091" w:hint="cs"/>
          <w:sz w:val="32"/>
          <w:szCs w:val="32"/>
          <w:rtl/>
        </w:rPr>
        <w:t>ﱬ</w:t>
      </w:r>
      <w:r>
        <w:rPr>
          <w:rFonts w:ascii="Traditional Arabic" w:hAnsi="Traditional Arabic" w:cs="QCF2091"/>
          <w:sz w:val="32"/>
          <w:szCs w:val="32"/>
          <w:rtl/>
        </w:rPr>
        <w:t xml:space="preserve"> </w:t>
      </w:r>
      <w:r>
        <w:rPr>
          <w:rFonts w:ascii="Traditional Arabic" w:hAnsi="Traditional Arabic" w:cs="QCF2091" w:hint="cs"/>
          <w:sz w:val="32"/>
          <w:szCs w:val="32"/>
          <w:rtl/>
        </w:rPr>
        <w:t>ﱭﱮ</w:t>
      </w:r>
      <w:r>
        <w:rPr>
          <w:rFonts w:ascii="Traditional Arabic" w:hAnsi="Traditional Arabic" w:cs="QCF2091"/>
          <w:sz w:val="32"/>
          <w:szCs w:val="32"/>
          <w:rtl/>
        </w:rPr>
        <w:t xml:space="preserve"> </w:t>
      </w:r>
      <w:r>
        <w:rPr>
          <w:rFonts w:ascii="Traditional Arabic" w:hAnsi="Traditional Arabic" w:cs="QCF2091" w:hint="cs"/>
          <w:sz w:val="32"/>
          <w:szCs w:val="32"/>
          <w:rtl/>
        </w:rPr>
        <w:t>ﱯ</w:t>
      </w:r>
      <w:r>
        <w:rPr>
          <w:rFonts w:ascii="Traditional Arabic" w:hAnsi="Traditional Arabic" w:cs="QCF2091"/>
          <w:sz w:val="32"/>
          <w:szCs w:val="32"/>
          <w:rtl/>
        </w:rPr>
        <w:t xml:space="preserve"> </w:t>
      </w:r>
      <w:r>
        <w:rPr>
          <w:rFonts w:ascii="Traditional Arabic" w:hAnsi="Traditional Arabic" w:cs="QCF2091" w:hint="cs"/>
          <w:sz w:val="32"/>
          <w:szCs w:val="32"/>
          <w:rtl/>
        </w:rPr>
        <w:t>ﱰ</w:t>
      </w:r>
      <w:r>
        <w:rPr>
          <w:rFonts w:ascii="Traditional Arabic" w:hAnsi="Traditional Arabic" w:cs="QCF2091"/>
          <w:sz w:val="32"/>
          <w:szCs w:val="32"/>
          <w:rtl/>
        </w:rPr>
        <w:t xml:space="preserve"> </w:t>
      </w:r>
      <w:r>
        <w:rPr>
          <w:rFonts w:ascii="Traditional Arabic" w:hAnsi="Traditional Arabic" w:cs="QCF2091" w:hint="cs"/>
          <w:sz w:val="32"/>
          <w:szCs w:val="32"/>
          <w:rtl/>
        </w:rPr>
        <w:t>ﱱ</w:t>
      </w:r>
      <w:r>
        <w:rPr>
          <w:rFonts w:ascii="Traditional Arabic" w:hAnsi="Traditional Arabic" w:cs="QCF2091"/>
          <w:sz w:val="32"/>
          <w:szCs w:val="32"/>
          <w:rtl/>
        </w:rPr>
        <w:t xml:space="preserve"> </w:t>
      </w:r>
      <w:r>
        <w:rPr>
          <w:rFonts w:ascii="Traditional Arabic" w:hAnsi="Traditional Arabic" w:cs="QCF2091" w:hint="cs"/>
          <w:sz w:val="32"/>
          <w:szCs w:val="32"/>
          <w:rtl/>
        </w:rPr>
        <w:t>ﱲ</w:t>
      </w:r>
      <w:r>
        <w:rPr>
          <w:rFonts w:ascii="Traditional Arabic" w:hAnsi="Traditional Arabic" w:cs="QCF2091"/>
          <w:sz w:val="32"/>
          <w:szCs w:val="32"/>
          <w:rtl/>
        </w:rPr>
        <w:t xml:space="preserve"> </w:t>
      </w:r>
      <w:r>
        <w:rPr>
          <w:rFonts w:ascii="Traditional Arabic" w:hAnsi="Traditional Arabic" w:cs="QCF2091" w:hint="cs"/>
          <w:sz w:val="32"/>
          <w:szCs w:val="32"/>
          <w:rtl/>
        </w:rPr>
        <w:t>ﱳ</w:t>
      </w:r>
      <w:r>
        <w:rPr>
          <w:rFonts w:ascii="Traditional Arabic" w:hAnsi="Traditional Arabic" w:cs="QCF2091"/>
          <w:sz w:val="32"/>
          <w:szCs w:val="32"/>
          <w:rtl/>
        </w:rPr>
        <w:t xml:space="preserve"> </w:t>
      </w:r>
      <w:r>
        <w:rPr>
          <w:rFonts w:ascii="Traditional Arabic" w:hAnsi="Traditional Arabic" w:cs="QCF2091" w:hint="cs"/>
          <w:sz w:val="32"/>
          <w:szCs w:val="32"/>
          <w:rtl/>
        </w:rPr>
        <w:t>ﱴ</w:t>
      </w:r>
      <w:r>
        <w:rPr>
          <w:rFonts w:ascii="Traditional Arabic" w:hAnsi="Traditional Arabic" w:cs="QCF2091"/>
          <w:sz w:val="32"/>
          <w:szCs w:val="32"/>
          <w:rtl/>
        </w:rPr>
        <w:t xml:space="preserve"> </w:t>
      </w:r>
      <w:r>
        <w:rPr>
          <w:rFonts w:ascii="Traditional Arabic" w:hAnsi="Traditional Arabic" w:cs="QCF2091" w:hint="cs"/>
          <w:sz w:val="32"/>
          <w:szCs w:val="32"/>
          <w:rtl/>
        </w:rPr>
        <w:t>ﱵ</w:t>
      </w:r>
      <w:r>
        <w:rPr>
          <w:rFonts w:ascii="Traditional Arabic" w:hAnsi="Traditional Arabic" w:cs="QCF2091"/>
          <w:sz w:val="32"/>
          <w:szCs w:val="32"/>
          <w:rtl/>
        </w:rPr>
        <w:t xml:space="preserve"> </w:t>
      </w:r>
      <w:r>
        <w:rPr>
          <w:rFonts w:ascii="Traditional Arabic" w:hAnsi="Traditional Arabic" w:cs="QCF2091" w:hint="cs"/>
          <w:sz w:val="32"/>
          <w:szCs w:val="32"/>
          <w:rtl/>
        </w:rPr>
        <w:t>ﱶ</w:t>
      </w:r>
      <w:r>
        <w:rPr>
          <w:rFonts w:ascii="Traditional Arabic" w:hAnsi="Traditional Arabic" w:cs="QCF2091"/>
          <w:sz w:val="32"/>
          <w:szCs w:val="32"/>
          <w:rtl/>
        </w:rPr>
        <w:t xml:space="preserve"> </w:t>
      </w:r>
      <w:r>
        <w:rPr>
          <w:rFonts w:ascii="Traditional Arabic" w:hAnsi="Traditional Arabic" w:cs="QCF2091" w:hint="cs"/>
          <w:sz w:val="32"/>
          <w:szCs w:val="32"/>
          <w:rtl/>
        </w:rPr>
        <w:t>ﱷ</w:t>
      </w:r>
      <w:r>
        <w:rPr>
          <w:rFonts w:ascii="Traditional Arabic" w:hAnsi="Traditional Arabic" w:cs="QCF2091"/>
          <w:sz w:val="32"/>
          <w:szCs w:val="32"/>
          <w:rtl/>
        </w:rPr>
        <w:t xml:space="preserve"> </w:t>
      </w:r>
      <w:r>
        <w:rPr>
          <w:rFonts w:ascii="Traditional Arabic" w:hAnsi="Traditional Arabic" w:cs="QCF2091" w:hint="cs"/>
          <w:sz w:val="32"/>
          <w:szCs w:val="32"/>
          <w:rtl/>
        </w:rPr>
        <w:t>ﱸ</w:t>
      </w:r>
      <w:r>
        <w:rPr>
          <w:rFonts w:ascii="Traditional Arabic" w:hAnsi="Traditional Arabic" w:cs="QCF2091"/>
          <w:sz w:val="32"/>
          <w:szCs w:val="32"/>
          <w:rtl/>
        </w:rPr>
        <w:t xml:space="preserve"> </w:t>
      </w:r>
      <w:r>
        <w:rPr>
          <w:rFonts w:ascii="Traditional Arabic" w:hAnsi="Traditional Arabic" w:cs="QCF2091" w:hint="cs"/>
          <w:sz w:val="32"/>
          <w:szCs w:val="32"/>
          <w:rtl/>
        </w:rPr>
        <w:t>ﱹ</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النساء:82]</w:t>
      </w:r>
      <w:r w:rsidRPr="00041C34">
        <w:rPr>
          <w:rStyle w:val="FootnoteReference"/>
          <w:rFonts w:ascii="Traditional Arabic" w:hAnsi="Traditional Arabic" w:cs="Traditional Arabic"/>
          <w:sz w:val="32"/>
          <w:szCs w:val="32"/>
          <w:rtl/>
        </w:rPr>
        <w:footnoteReference w:id="122"/>
      </w:r>
      <w:r w:rsidRPr="00041C34">
        <w:rPr>
          <w:rFonts w:ascii="Traditional Arabic" w:hAnsi="Traditional Arabic" w:cs="Traditional Arabic"/>
          <w:sz w:val="32"/>
          <w:szCs w:val="32"/>
          <w:rtl/>
        </w:rPr>
        <w:t xml:space="preserve">. وكذلك السنة وحي بدلالة القرآن، </w:t>
      </w:r>
      <w:r>
        <w:rPr>
          <w:rFonts w:ascii="Traditional Arabic" w:hAnsi="Traditional Arabic" w:cs="ATraditional Arabic"/>
          <w:sz w:val="32"/>
          <w:szCs w:val="32"/>
          <w:rtl/>
        </w:rPr>
        <w:t>{</w:t>
      </w:r>
      <w:r>
        <w:rPr>
          <w:rFonts w:ascii="Traditional Arabic" w:hAnsi="Traditional Arabic" w:cs="QCF2526" w:hint="cs"/>
          <w:sz w:val="32"/>
          <w:szCs w:val="32"/>
          <w:rtl/>
        </w:rPr>
        <w:t>ﱋ</w:t>
      </w:r>
      <w:r>
        <w:rPr>
          <w:rFonts w:ascii="Traditional Arabic" w:hAnsi="Traditional Arabic" w:cs="QCF2526"/>
          <w:sz w:val="32"/>
          <w:szCs w:val="32"/>
          <w:rtl/>
        </w:rPr>
        <w:t xml:space="preserve"> </w:t>
      </w:r>
      <w:r>
        <w:rPr>
          <w:rFonts w:ascii="Traditional Arabic" w:hAnsi="Traditional Arabic" w:cs="QCF2526" w:hint="cs"/>
          <w:sz w:val="32"/>
          <w:szCs w:val="32"/>
          <w:rtl/>
        </w:rPr>
        <w:t>ﱌ</w:t>
      </w:r>
      <w:r>
        <w:rPr>
          <w:rFonts w:ascii="Traditional Arabic" w:hAnsi="Traditional Arabic" w:cs="QCF2526"/>
          <w:sz w:val="32"/>
          <w:szCs w:val="32"/>
          <w:rtl/>
        </w:rPr>
        <w:t xml:space="preserve"> </w:t>
      </w:r>
      <w:r>
        <w:rPr>
          <w:rFonts w:ascii="Traditional Arabic" w:hAnsi="Traditional Arabic" w:cs="QCF2526" w:hint="cs"/>
          <w:sz w:val="32"/>
          <w:szCs w:val="32"/>
          <w:rtl/>
        </w:rPr>
        <w:t>ﱍ</w:t>
      </w:r>
      <w:r>
        <w:rPr>
          <w:rFonts w:ascii="Traditional Arabic" w:hAnsi="Traditional Arabic" w:cs="QCF2526"/>
          <w:sz w:val="32"/>
          <w:szCs w:val="32"/>
          <w:rtl/>
        </w:rPr>
        <w:t xml:space="preserve"> </w:t>
      </w:r>
      <w:r>
        <w:rPr>
          <w:rFonts w:ascii="Traditional Arabic" w:hAnsi="Traditional Arabic" w:cs="QCF2526" w:hint="cs"/>
          <w:sz w:val="32"/>
          <w:szCs w:val="32"/>
          <w:rtl/>
        </w:rPr>
        <w:t>ﱎ</w:t>
      </w:r>
      <w:r>
        <w:rPr>
          <w:rFonts w:ascii="Traditional Arabic" w:hAnsi="Traditional Arabic" w:cs="QCF2526"/>
          <w:sz w:val="32"/>
          <w:szCs w:val="32"/>
          <w:rtl/>
        </w:rPr>
        <w:t xml:space="preserve"> </w:t>
      </w:r>
      <w:r>
        <w:rPr>
          <w:rFonts w:ascii="Traditional Arabic" w:hAnsi="Traditional Arabic" w:cs="QCF2526" w:hint="cs"/>
          <w:sz w:val="32"/>
          <w:szCs w:val="32"/>
          <w:rtl/>
        </w:rPr>
        <w:t>ﱏ</w:t>
      </w:r>
      <w:r>
        <w:rPr>
          <w:rFonts w:ascii="Traditional Arabic" w:hAnsi="Traditional Arabic" w:cs="QCF2526"/>
          <w:sz w:val="32"/>
          <w:szCs w:val="32"/>
          <w:rtl/>
        </w:rPr>
        <w:t xml:space="preserve"> </w:t>
      </w:r>
      <w:r>
        <w:rPr>
          <w:rFonts w:ascii="Traditional Arabic" w:hAnsi="Traditional Arabic" w:cs="QCF2526" w:hint="cs"/>
          <w:sz w:val="32"/>
          <w:szCs w:val="32"/>
          <w:rtl/>
        </w:rPr>
        <w:t>ﱐ</w:t>
      </w:r>
      <w:r>
        <w:rPr>
          <w:rFonts w:ascii="Traditional Arabic" w:hAnsi="Traditional Arabic" w:cs="QCF2526"/>
          <w:sz w:val="32"/>
          <w:szCs w:val="32"/>
          <w:rtl/>
        </w:rPr>
        <w:t xml:space="preserve"> </w:t>
      </w:r>
      <w:r>
        <w:rPr>
          <w:rFonts w:ascii="Traditional Arabic" w:hAnsi="Traditional Arabic" w:cs="QCF2526" w:hint="cs"/>
          <w:sz w:val="32"/>
          <w:szCs w:val="32"/>
          <w:rtl/>
        </w:rPr>
        <w:t>ﱑ</w:t>
      </w:r>
      <w:r>
        <w:rPr>
          <w:rFonts w:ascii="Traditional Arabic" w:hAnsi="Traditional Arabic" w:cs="QCF2526"/>
          <w:sz w:val="32"/>
          <w:szCs w:val="32"/>
          <w:rtl/>
        </w:rPr>
        <w:t xml:space="preserve"> </w:t>
      </w:r>
      <w:r>
        <w:rPr>
          <w:rFonts w:ascii="Traditional Arabic" w:hAnsi="Traditional Arabic" w:cs="QCF2526" w:hint="cs"/>
          <w:sz w:val="32"/>
          <w:szCs w:val="32"/>
          <w:rtl/>
        </w:rPr>
        <w:t>ﱒ</w:t>
      </w:r>
      <w:r>
        <w:rPr>
          <w:rFonts w:ascii="Traditional Arabic" w:hAnsi="Traditional Arabic" w:cs="QCF2526"/>
          <w:sz w:val="32"/>
          <w:szCs w:val="32"/>
          <w:rtl/>
        </w:rPr>
        <w:t xml:space="preserve"> </w:t>
      </w:r>
      <w:r>
        <w:rPr>
          <w:rFonts w:ascii="Traditional Arabic" w:hAnsi="Traditional Arabic" w:cs="QCF2526" w:hint="cs"/>
          <w:sz w:val="32"/>
          <w:szCs w:val="32"/>
          <w:rtl/>
        </w:rPr>
        <w:t>ﱓ</w:t>
      </w:r>
      <w:r>
        <w:rPr>
          <w:rFonts w:ascii="Traditional Arabic" w:hAnsi="Traditional Arabic" w:cs="QCF2526"/>
          <w:sz w:val="32"/>
          <w:szCs w:val="32"/>
          <w:rtl/>
        </w:rPr>
        <w:t xml:space="preserve"> </w:t>
      </w:r>
      <w:r>
        <w:rPr>
          <w:rFonts w:ascii="Traditional Arabic" w:hAnsi="Traditional Arabic" w:cs="QCF2526" w:hint="cs"/>
          <w:sz w:val="32"/>
          <w:szCs w:val="32"/>
          <w:rtl/>
        </w:rPr>
        <w:t>ﱔ</w:t>
      </w:r>
      <w:r>
        <w:rPr>
          <w:rFonts w:ascii="Traditional Arabic" w:hAnsi="Traditional Arabic" w:cs="QCF2526"/>
          <w:sz w:val="32"/>
          <w:szCs w:val="32"/>
          <w:rtl/>
        </w:rPr>
        <w:t xml:space="preserve"> </w:t>
      </w:r>
      <w:r>
        <w:rPr>
          <w:rFonts w:ascii="Traditional Arabic" w:hAnsi="Traditional Arabic" w:cs="QCF2526" w:hint="cs"/>
          <w:sz w:val="32"/>
          <w:szCs w:val="32"/>
          <w:rtl/>
        </w:rPr>
        <w:t>ﱕ</w:t>
      </w:r>
      <w:r>
        <w:rPr>
          <w:rFonts w:ascii="Traditional Arabic" w:hAnsi="Traditional Arabic" w:cs="ATraditional Arabic"/>
          <w:sz w:val="32"/>
          <w:szCs w:val="32"/>
          <w:rtl/>
        </w:rPr>
        <w:t>} [ النجم:3-4]</w:t>
      </w:r>
      <w:r w:rsidRPr="00041C34">
        <w:rPr>
          <w:rStyle w:val="FootnoteReference"/>
          <w:rFonts w:ascii="Traditional Arabic" w:hAnsi="Traditional Arabic" w:cs="Traditional Arabic"/>
          <w:sz w:val="32"/>
          <w:szCs w:val="32"/>
          <w:rtl/>
        </w:rPr>
        <w:footnoteReference w:id="123"/>
      </w:r>
      <w:r w:rsidRPr="00041C34">
        <w:rPr>
          <w:rFonts w:ascii="Traditional Arabic" w:hAnsi="Traditional Arabic" w:cs="Traditional Arabic"/>
          <w:sz w:val="32"/>
          <w:szCs w:val="32"/>
          <w:rtl/>
        </w:rPr>
        <w:t>، فإن ظن ظان أن ثم تعارضاً بين بعض النصوص فهو في فهم الناظر، وليس في نفس الأمر، قال الشاطبي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"أدلة الشريعة لا تتعارض في نفس الأمر، ولذلك لا تجد البتة دليلين أجمع المسلمون على تعارضهما، بحيث وجب عليهم الوقوف، لكن قد يقع التعارض في فهم الناظر"</w:t>
      </w:r>
      <w:r w:rsidRPr="00041C34">
        <w:rPr>
          <w:rStyle w:val="FootnoteReference"/>
          <w:rFonts w:ascii="Traditional Arabic" w:hAnsi="Traditional Arabic" w:cs="Traditional Arabic"/>
          <w:sz w:val="32"/>
          <w:szCs w:val="32"/>
          <w:rtl/>
        </w:rPr>
        <w:footnoteReference w:id="124"/>
      </w:r>
      <w:r w:rsidRPr="00041C34">
        <w:rPr>
          <w:rFonts w:ascii="Traditional Arabic" w:hAnsi="Traditional Arabic" w:cs="Traditional Arabic"/>
          <w:sz w:val="32"/>
          <w:szCs w:val="32"/>
          <w:rtl/>
        </w:rPr>
        <w:t>.</w:t>
      </w:r>
    </w:p>
    <w:p w14:paraId="2E48E4CB"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استخدم المسلمون هذه القاعدة في الرد على أهل الكتاب، وبيان بطلان أديانهم، وذلك بإثبات الاختلافات، والتناقضات الموجودة في كتبهم، والتي تدل على أن هذه الكتب قد حرفت وبدلت، ولا تمثل بأي حال وحياً منزلاً من عند الله.</w:t>
      </w:r>
    </w:p>
    <w:p w14:paraId="3D7E16BD" w14:textId="77777777" w:rsidR="006F4A3B" w:rsidRPr="00041C34" w:rsidRDefault="006F4A3B" w:rsidP="006F4A3B">
      <w:pPr>
        <w:ind w:firstLine="454"/>
        <w:jc w:val="both"/>
        <w:rPr>
          <w:rFonts w:ascii="Traditional Arabic" w:hAnsi="Traditional Arabic" w:cs="Traditional Arabic"/>
          <w:sz w:val="32"/>
          <w:szCs w:val="32"/>
          <w:rtl/>
        </w:rPr>
      </w:pPr>
    </w:p>
    <w:p w14:paraId="293B2615"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6- درء التعارض بين أدلة النقل وأدلة العقل</w:t>
      </w:r>
      <w:r>
        <w:rPr>
          <w:rFonts w:ascii="Traditional Arabic" w:hAnsi="Traditional Arabic" w:cs="Traditional Arabic"/>
          <w:b/>
          <w:bCs/>
          <w:sz w:val="32"/>
          <w:szCs w:val="32"/>
          <w:rtl/>
        </w:rPr>
        <w:t xml:space="preserve">: </w:t>
      </w:r>
    </w:p>
    <w:p w14:paraId="5D30A9C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 الأسس المنهجية في التعامل مع الأدلة عند أهل السنة والجماعة الجزم بعدم التعارض بين الأدلة الشرعية السمعية وبين الأدلة العقلية، ذلك أن النقل الصحيح والعقل الصريح دليلان شرعيان، والأدلة الشرعية كلها جاءت من عند الله، فيستحيل تعارضها، وما توهم من المسائل أنه قد تعارض فيها العقل والنقل، فلا يخلو الأمر</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إما أن لا تكون من المسائل البينة المعروفة بصريح العقل، وإما أن يكون النقل المستدل به مكذوباً موضوعاً يعلم أهل النقل أنه كذب، </w:t>
      </w:r>
      <w:r w:rsidRPr="00041C34">
        <w:rPr>
          <w:rFonts w:ascii="Traditional Arabic" w:hAnsi="Traditional Arabic" w:cs="Traditional Arabic"/>
          <w:sz w:val="32"/>
          <w:szCs w:val="32"/>
          <w:rtl/>
        </w:rPr>
        <w:lastRenderedPageBreak/>
        <w:t>أو يكون النقل صحيحاً، لكن في دلالة ضعيفة غلط المستدل بها على الشرع</w:t>
      </w:r>
      <w:r w:rsidRPr="00041C34">
        <w:rPr>
          <w:rStyle w:val="FootnoteReference"/>
          <w:rFonts w:ascii="Traditional Arabic" w:hAnsi="Traditional Arabic" w:cs="Traditional Arabic"/>
          <w:sz w:val="32"/>
          <w:szCs w:val="32"/>
          <w:rtl/>
        </w:rPr>
        <w:footnoteReference w:id="125"/>
      </w:r>
      <w:r w:rsidRPr="00041C34">
        <w:rPr>
          <w:rFonts w:ascii="Traditional Arabic" w:hAnsi="Traditional Arabic" w:cs="Traditional Arabic"/>
          <w:sz w:val="32"/>
          <w:szCs w:val="32"/>
          <w:rtl/>
        </w:rPr>
        <w:t>، فكل عقل صريح صحيح خالص من الشبهات فإنه يطابق النقل الصحيح الصريح</w:t>
      </w:r>
      <w:r w:rsidRPr="00041C34">
        <w:rPr>
          <w:rStyle w:val="FootnoteReference"/>
          <w:rFonts w:ascii="Traditional Arabic" w:hAnsi="Traditional Arabic" w:cs="Traditional Arabic"/>
          <w:sz w:val="32"/>
          <w:szCs w:val="32"/>
          <w:rtl/>
        </w:rPr>
        <w:footnoteReference w:id="126"/>
      </w:r>
      <w:r w:rsidRPr="00041C34">
        <w:rPr>
          <w:rFonts w:ascii="Traditional Arabic" w:hAnsi="Traditional Arabic" w:cs="Traditional Arabic"/>
          <w:sz w:val="32"/>
          <w:szCs w:val="32"/>
          <w:rtl/>
        </w:rPr>
        <w:t>.</w:t>
      </w:r>
    </w:p>
    <w:p w14:paraId="2EEF03D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قال شيخ الإسلام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"وقد تأملت ذلك في عامة ما تنازع الناس فيه، فوجدت ما خالف النصوص الصحيحة الصريحة شبهات فاسدة، يعلم بالعقل بطلانها، بل يعلم بالعقل ثبوت نقيضها الموافق للشرع، وتأملته في مسائل الأصول الكبار، كمسائل التوحيد، والصفات ومسائل القدر، والنبوات، والمعاد وغير ذلك</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ووجدت ما يعلم بصريح العقل لم يخالفه سمع قط"</w:t>
      </w:r>
      <w:r w:rsidRPr="00041C34">
        <w:rPr>
          <w:rStyle w:val="FootnoteReference"/>
          <w:rFonts w:ascii="Traditional Arabic" w:hAnsi="Traditional Arabic" w:cs="Traditional Arabic"/>
          <w:sz w:val="32"/>
          <w:szCs w:val="32"/>
          <w:rtl/>
        </w:rPr>
        <w:footnoteReference w:id="127"/>
      </w:r>
      <w:r w:rsidRPr="00041C34">
        <w:rPr>
          <w:rFonts w:ascii="Traditional Arabic" w:hAnsi="Traditional Arabic" w:cs="Traditional Arabic"/>
          <w:sz w:val="32"/>
          <w:szCs w:val="32"/>
          <w:rtl/>
        </w:rPr>
        <w:t>.</w:t>
      </w:r>
    </w:p>
    <w:p w14:paraId="22729424"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وقال شيخ الإسلام ابن تيمية عند بيان منهجه في الرد على النصارى</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"ونحن –ولله الحمد والمنة- نبين أن كل ما احتجوا به من حجة سمعية من القرآن، أو من الكتب المتقدمة على القرآن، أو عقلية، فلا حجة لهم في شيء منها، بل الكتب كلها مع القرآن، والعقل حجة عليهم لا لهم، بل عامة ما يحتجون به من نصوص الأنبياء، ومن المعقول فهو نفسه حجة عليهم، ويظهر منه فساد قولهم"</w:t>
      </w:r>
      <w:r w:rsidRPr="00041C34">
        <w:rPr>
          <w:rStyle w:val="FootnoteReference"/>
          <w:rFonts w:ascii="Traditional Arabic" w:hAnsi="Traditional Arabic" w:cs="Traditional Arabic"/>
          <w:sz w:val="32"/>
          <w:szCs w:val="32"/>
          <w:rtl/>
        </w:rPr>
        <w:footnoteReference w:id="128"/>
      </w:r>
      <w:r w:rsidRPr="00041C34">
        <w:rPr>
          <w:rFonts w:ascii="Traditional Arabic" w:hAnsi="Traditional Arabic" w:cs="Traditional Arabic"/>
          <w:sz w:val="32"/>
          <w:szCs w:val="32"/>
          <w:rtl/>
        </w:rPr>
        <w:t>.</w:t>
      </w:r>
    </w:p>
    <w:p w14:paraId="20A9DE6E" w14:textId="77777777" w:rsidR="006F4A3B" w:rsidRPr="00041C34" w:rsidRDefault="006F4A3B" w:rsidP="006F4A3B">
      <w:pPr>
        <w:ind w:firstLine="454"/>
        <w:jc w:val="both"/>
        <w:rPr>
          <w:rFonts w:ascii="Traditional Arabic" w:hAnsi="Traditional Arabic" w:cs="Traditional Arabic"/>
          <w:sz w:val="32"/>
          <w:szCs w:val="32"/>
          <w:rtl/>
        </w:rPr>
      </w:pPr>
    </w:p>
    <w:p w14:paraId="2FC6E207"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7- الجمع بين الإيمان بالمتشابه والعمل بالمحكم</w:t>
      </w:r>
      <w:r>
        <w:rPr>
          <w:rFonts w:ascii="Traditional Arabic" w:hAnsi="Traditional Arabic" w:cs="Traditional Arabic"/>
          <w:b/>
          <w:bCs/>
          <w:sz w:val="32"/>
          <w:szCs w:val="32"/>
          <w:rtl/>
        </w:rPr>
        <w:t xml:space="preserve">: </w:t>
      </w:r>
    </w:p>
    <w:p w14:paraId="7BD9E5A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وقف أهل السنة والجماعة موقفاً صحيحاً من المحكم والمتشابه تم</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ث</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ل </w:t>
      </w:r>
      <w:r>
        <w:rPr>
          <w:rFonts w:ascii="Traditional Arabic" w:hAnsi="Traditional Arabic" w:cs="Traditional Arabic" w:hint="cs"/>
          <w:sz w:val="32"/>
          <w:szCs w:val="32"/>
          <w:rtl/>
        </w:rPr>
        <w:t xml:space="preserve">في </w:t>
      </w:r>
      <w:r w:rsidRPr="00041C34">
        <w:rPr>
          <w:rFonts w:ascii="Traditional Arabic" w:hAnsi="Traditional Arabic" w:cs="Traditional Arabic"/>
          <w:sz w:val="32"/>
          <w:szCs w:val="32"/>
          <w:rtl/>
        </w:rPr>
        <w:t>الإيمان بالكتاب كله</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محكمه ومتشابهه، مع العمل بالمحكم، والإيمان بالمتشابه</w:t>
      </w:r>
      <w:r w:rsidRPr="00041C34">
        <w:rPr>
          <w:rStyle w:val="FootnoteReference"/>
          <w:rFonts w:ascii="Traditional Arabic" w:hAnsi="Traditional Arabic" w:cs="Traditional Arabic"/>
          <w:sz w:val="32"/>
          <w:szCs w:val="32"/>
          <w:rtl/>
        </w:rPr>
        <w:footnoteReference w:id="129"/>
      </w:r>
      <w:r w:rsidRPr="00041C34">
        <w:rPr>
          <w:rFonts w:ascii="Traditional Arabic" w:hAnsi="Traditional Arabic" w:cs="Traditional Arabic"/>
          <w:sz w:val="32"/>
          <w:szCs w:val="32"/>
          <w:rtl/>
        </w:rPr>
        <w:t xml:space="preserve"> حتى يتبين معناه ويتضح مدلوله، وذلك بالتدبر فيه، ومتابعة النظر، أو برده إلى المحكمات من النصوص، فإن النصوص يفسر بعضها بعضا</w:t>
      </w:r>
      <w:r w:rsidRPr="00041C34">
        <w:rPr>
          <w:rStyle w:val="FootnoteReference"/>
          <w:rFonts w:ascii="Traditional Arabic" w:hAnsi="Traditional Arabic" w:cs="Traditional Arabic"/>
          <w:sz w:val="32"/>
          <w:szCs w:val="32"/>
          <w:rtl/>
        </w:rPr>
        <w:footnoteReference w:id="130"/>
      </w:r>
      <w:r w:rsidRPr="00041C34">
        <w:rPr>
          <w:rFonts w:ascii="Traditional Arabic" w:hAnsi="Traditional Arabic" w:cs="Traditional Arabic"/>
          <w:sz w:val="32"/>
          <w:szCs w:val="32"/>
          <w:rtl/>
        </w:rPr>
        <w:t>.</w:t>
      </w:r>
    </w:p>
    <w:p w14:paraId="714B4F71"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وقد استعمل أهل السنة هذه القاعدة بعد تحريرها وتحديدها على هذا الوجه في الرد على أصحاب الأديان من اليهود والنصارى، الذين كان دأبهم إتباع المتشابهات وترك النصوص الصريحة سواء كان ذلك في أديانهم أو فيما احتجوا </w:t>
      </w:r>
      <w:r>
        <w:rPr>
          <w:rFonts w:ascii="Traditional Arabic" w:hAnsi="Traditional Arabic" w:cs="Traditional Arabic" w:hint="cs"/>
          <w:sz w:val="32"/>
          <w:szCs w:val="32"/>
          <w:rtl/>
        </w:rPr>
        <w:t xml:space="preserve">به </w:t>
      </w:r>
      <w:r w:rsidRPr="00041C34">
        <w:rPr>
          <w:rFonts w:ascii="Traditional Arabic" w:hAnsi="Traditional Arabic" w:cs="Traditional Arabic"/>
          <w:sz w:val="32"/>
          <w:szCs w:val="32"/>
          <w:rtl/>
        </w:rPr>
        <w:t>من نصوص القرآن على صحة أديانهم.</w:t>
      </w:r>
    </w:p>
    <w:p w14:paraId="713388ED" w14:textId="77777777" w:rsidR="006F4A3B" w:rsidRPr="00041C34" w:rsidRDefault="006F4A3B" w:rsidP="006F4A3B">
      <w:pPr>
        <w:ind w:firstLine="454"/>
        <w:jc w:val="both"/>
        <w:rPr>
          <w:rFonts w:ascii="Traditional Arabic" w:hAnsi="Traditional Arabic" w:cs="Traditional Arabic"/>
          <w:sz w:val="32"/>
          <w:szCs w:val="32"/>
          <w:rtl/>
        </w:rPr>
      </w:pPr>
    </w:p>
    <w:p w14:paraId="6118D51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8- الأخذ بظواهر النصوص</w:t>
      </w:r>
      <w:r>
        <w:rPr>
          <w:rFonts w:ascii="Traditional Arabic" w:hAnsi="Traditional Arabic" w:cs="Traditional Arabic"/>
          <w:b/>
          <w:bCs/>
          <w:sz w:val="32"/>
          <w:szCs w:val="32"/>
          <w:rtl/>
        </w:rPr>
        <w:t xml:space="preserve">: </w:t>
      </w:r>
    </w:p>
    <w:p w14:paraId="10B2FFD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المراد بظواهر النصوص هو ما يتبادر إلى ذهن المخاطب من المعاني وليس المراد بالظاهر الاصطلاحي عند الأصوليين الذي يقابل النص</w:t>
      </w:r>
      <w:r w:rsidRPr="00041C34">
        <w:rPr>
          <w:rStyle w:val="FootnoteReference"/>
          <w:rFonts w:ascii="Traditional Arabic" w:hAnsi="Traditional Arabic" w:cs="Traditional Arabic"/>
          <w:sz w:val="32"/>
          <w:szCs w:val="32"/>
          <w:rtl/>
        </w:rPr>
        <w:footnoteReference w:id="131"/>
      </w:r>
      <w:r w:rsidRPr="00041C34">
        <w:rPr>
          <w:rFonts w:ascii="Traditional Arabic" w:hAnsi="Traditional Arabic" w:cs="Traditional Arabic"/>
          <w:sz w:val="32"/>
          <w:szCs w:val="32"/>
          <w:rtl/>
        </w:rPr>
        <w:t>. والمقصود هنا أن ظواهر النصوص مفهومة لدى المخاطبين</w:t>
      </w:r>
      <w:r w:rsidRPr="00041C34">
        <w:rPr>
          <w:rStyle w:val="FootnoteReference"/>
          <w:rFonts w:ascii="Traditional Arabic" w:hAnsi="Traditional Arabic" w:cs="Traditional Arabic"/>
          <w:sz w:val="32"/>
          <w:szCs w:val="32"/>
          <w:rtl/>
        </w:rPr>
        <w:footnoteReference w:id="132"/>
      </w:r>
      <w:r w:rsidRPr="00041C34">
        <w:rPr>
          <w:rFonts w:ascii="Traditional Arabic" w:hAnsi="Traditional Arabic" w:cs="Traditional Arabic"/>
          <w:sz w:val="32"/>
          <w:szCs w:val="32"/>
          <w:rtl/>
        </w:rPr>
        <w:t>.</w:t>
      </w:r>
    </w:p>
    <w:p w14:paraId="3E0C941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فيجب أخذها، ودليل ذلك أن الله أرسل رسله على لغات أقوامهم قال</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255" w:hint="cs"/>
          <w:sz w:val="32"/>
          <w:szCs w:val="32"/>
          <w:rtl/>
        </w:rPr>
        <w:t>ﲆ</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ﲇ</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ﲈ</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ﲉ</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ﲊ</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ﲋ</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ﲌ</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ﲍ</w:t>
      </w:r>
      <w:r w:rsidRPr="007F10BD">
        <w:rPr>
          <w:rFonts w:ascii="Traditional Arabic" w:hAnsi="Traditional Arabic" w:cs="QCF2255"/>
          <w:sz w:val="32"/>
          <w:szCs w:val="32"/>
          <w:rtl/>
        </w:rPr>
        <w:t xml:space="preserve"> </w:t>
      </w:r>
      <w:r w:rsidRPr="007F10BD">
        <w:rPr>
          <w:rFonts w:ascii="Traditional Arabic" w:hAnsi="Traditional Arabic" w:cs="QCF2255" w:hint="cs"/>
          <w:sz w:val="32"/>
          <w:szCs w:val="32"/>
          <w:rtl/>
        </w:rPr>
        <w:t>ﲎﲏ</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إبراهيم:4]</w:t>
      </w:r>
      <w:r w:rsidRPr="00041C34">
        <w:rPr>
          <w:rStyle w:val="FootnoteReference"/>
          <w:rFonts w:ascii="Traditional Arabic" w:hAnsi="Traditional Arabic" w:cs="Traditional Arabic"/>
          <w:sz w:val="32"/>
          <w:szCs w:val="32"/>
          <w:rtl/>
        </w:rPr>
        <w:footnoteReference w:id="133"/>
      </w:r>
      <w:r w:rsidRPr="00041C34">
        <w:rPr>
          <w:rFonts w:ascii="Traditional Arabic" w:hAnsi="Traditional Arabic" w:cs="Traditional Arabic"/>
          <w:sz w:val="32"/>
          <w:szCs w:val="32"/>
          <w:rtl/>
        </w:rPr>
        <w:t>.</w:t>
      </w:r>
    </w:p>
    <w:p w14:paraId="039A4C24"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فعلّة إرسال الرسل على لغات أقوامهم هي أن يحصل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التبيين، وهو التوضيح الذي يحصل به المقصود، وتقوم به الحجة، وتنقطع به المعذرة، ويلزم من هذا أن الأنبياء جاءوا بكلام مبين يفهمه المخاطبون به، وعلى هذا مذهب السلف، فلم يصرفوا النصوص عن ظاهرها التي دلت عليها اللغة العربية، وفهموها على حسب معهود العرب من الخطاب.</w:t>
      </w:r>
    </w:p>
    <w:p w14:paraId="5167B860" w14:textId="77777777" w:rsidR="006F4A3B" w:rsidRPr="00041C34" w:rsidRDefault="006F4A3B" w:rsidP="006F4A3B">
      <w:pPr>
        <w:ind w:firstLine="454"/>
        <w:jc w:val="both"/>
        <w:rPr>
          <w:rFonts w:ascii="Traditional Arabic" w:hAnsi="Traditional Arabic" w:cs="Traditional Arabic"/>
          <w:sz w:val="32"/>
          <w:szCs w:val="32"/>
          <w:rtl/>
        </w:rPr>
      </w:pPr>
    </w:p>
    <w:p w14:paraId="131916AA"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9- الإسلام هو الدين المهيمن على غيرة من الأديان</w:t>
      </w:r>
      <w:r>
        <w:rPr>
          <w:rFonts w:ascii="Traditional Arabic" w:hAnsi="Traditional Arabic" w:cs="Traditional Arabic"/>
          <w:b/>
          <w:bCs/>
          <w:sz w:val="32"/>
          <w:szCs w:val="32"/>
          <w:rtl/>
        </w:rPr>
        <w:t xml:space="preserve">: </w:t>
      </w:r>
    </w:p>
    <w:p w14:paraId="44873EC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وبناء على هذا فإن الإسلام هو الدين الوحيد الذي من خلاله يعرف حقيقة الأديان السابقة فهو المصدر والوثيقة لها، لذا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16" w:hint="cs"/>
          <w:sz w:val="32"/>
          <w:szCs w:val="32"/>
          <w:rtl/>
        </w:rPr>
        <w:t>ﱯ</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ﱰ</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ﱱ</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ﱲ</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ﱳ</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ﱴ</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ﱵ</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ﱶ</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ﱷ</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ﱸ</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ﱹ</w:t>
      </w:r>
      <w:r w:rsidRPr="007F10BD">
        <w:rPr>
          <w:rFonts w:ascii="Traditional Arabic" w:hAnsi="Traditional Arabic" w:cs="QCF2116"/>
          <w:sz w:val="32"/>
          <w:szCs w:val="32"/>
          <w:rtl/>
        </w:rPr>
        <w:t xml:space="preserve"> </w:t>
      </w:r>
      <w:r w:rsidRPr="007F10BD">
        <w:rPr>
          <w:rFonts w:ascii="Traditional Arabic" w:hAnsi="Traditional Arabic" w:cs="QCF2116" w:hint="cs"/>
          <w:sz w:val="32"/>
          <w:szCs w:val="32"/>
          <w:rtl/>
        </w:rPr>
        <w:t>ﱺﱻ</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المائدة:48]</w:t>
      </w:r>
      <w:r w:rsidRPr="00041C34">
        <w:rPr>
          <w:rStyle w:val="FootnoteReference"/>
          <w:rFonts w:ascii="Traditional Arabic" w:hAnsi="Traditional Arabic" w:cs="Traditional Arabic"/>
          <w:sz w:val="32"/>
          <w:szCs w:val="32"/>
          <w:rtl/>
        </w:rPr>
        <w:footnoteReference w:id="134"/>
      </w:r>
      <w:r w:rsidRPr="00041C34">
        <w:rPr>
          <w:rFonts w:ascii="Traditional Arabic" w:hAnsi="Traditional Arabic" w:cs="Traditional Arabic"/>
          <w:sz w:val="32"/>
          <w:szCs w:val="32"/>
          <w:rtl/>
        </w:rPr>
        <w:t>.</w:t>
      </w:r>
    </w:p>
    <w:p w14:paraId="1380ACB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فالقرآن هو المهيمن أي الشاهد المؤتمن، يشهد بما في كتب أهل الكتاب من الحق، ويبين ما حرف فيها، ويحكم بما أقره الله، وأمر به من أحكامها، وينسخ ما نسخه الله، وهو مؤتمن عليها في ذلك كله</w:t>
      </w:r>
      <w:r w:rsidRPr="00041C34">
        <w:rPr>
          <w:rStyle w:val="FootnoteReference"/>
          <w:rFonts w:ascii="Traditional Arabic" w:hAnsi="Traditional Arabic" w:cs="Traditional Arabic"/>
          <w:sz w:val="32"/>
          <w:szCs w:val="32"/>
          <w:rtl/>
        </w:rPr>
        <w:footnoteReference w:id="135"/>
      </w:r>
      <w:r w:rsidRPr="00041C34">
        <w:rPr>
          <w:rFonts w:ascii="Traditional Arabic" w:hAnsi="Traditional Arabic" w:cs="Traditional Arabic"/>
          <w:sz w:val="32"/>
          <w:szCs w:val="32"/>
          <w:rtl/>
        </w:rPr>
        <w:t xml:space="preserve">. ولهذا </w:t>
      </w:r>
      <w:r>
        <w:rPr>
          <w:rFonts w:ascii="Traditional Arabic" w:hAnsi="Traditional Arabic" w:cs="Traditional Arabic"/>
          <w:sz w:val="32"/>
          <w:szCs w:val="32"/>
          <w:rtl/>
        </w:rPr>
        <w:t>قال ابن جري</w:t>
      </w:r>
      <w:r>
        <w:rPr>
          <w:rFonts w:ascii="Traditional Arabic" w:hAnsi="Traditional Arabic" w:cs="Traditional Arabic" w:hint="cs"/>
          <w:sz w:val="32"/>
          <w:szCs w:val="32"/>
          <w:rtl/>
        </w:rPr>
        <w:t>ر</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القرآن أمين على الكتب المتقدمة قبله، فما وافقه منها فهو حق، وما خالفه منها فهو باطل"</w:t>
      </w:r>
      <w:r w:rsidRPr="00041C34">
        <w:rPr>
          <w:rStyle w:val="FootnoteReference"/>
          <w:rFonts w:ascii="Traditional Arabic" w:hAnsi="Traditional Arabic" w:cs="Traditional Arabic"/>
          <w:sz w:val="32"/>
          <w:szCs w:val="32"/>
          <w:rtl/>
        </w:rPr>
        <w:footnoteReference w:id="136"/>
      </w:r>
      <w:r w:rsidRPr="00041C34">
        <w:rPr>
          <w:rFonts w:ascii="Traditional Arabic" w:hAnsi="Traditional Arabic" w:cs="Traditional Arabic"/>
          <w:sz w:val="32"/>
          <w:szCs w:val="32"/>
          <w:rtl/>
        </w:rPr>
        <w:t>.</w:t>
      </w:r>
    </w:p>
    <w:p w14:paraId="4A6EC072"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المنهج في العرض والرد</w:t>
      </w:r>
      <w:r>
        <w:rPr>
          <w:rFonts w:ascii="Traditional Arabic" w:hAnsi="Traditional Arabic" w:cs="Traditional Arabic"/>
          <w:b/>
          <w:bCs/>
          <w:sz w:val="32"/>
          <w:szCs w:val="32"/>
          <w:rtl/>
        </w:rPr>
        <w:t xml:space="preserve">: </w:t>
      </w:r>
    </w:p>
    <w:p w14:paraId="15D9B8B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يلاحظ المتأمل في كتب السلف في الأديان والملل أن منهجهم في العرض والنقاش، والرد والمناظرات، قد تميز عن غيره من المناهج بخصائص تمثل قواعد وضوابط في العرض والنقاش، والرد والمناظرة، فهو منهج شمولي، يعرض الأديان المطلوب دراستها، فيناقش مبادئها، ويحللها تحليلاً نقدياً، ثم يرد ما فيها من باطل.</w:t>
      </w:r>
    </w:p>
    <w:p w14:paraId="5C8F51FD" w14:textId="77777777" w:rsidR="006F4A3B" w:rsidRDefault="006F4A3B" w:rsidP="006F4A3B">
      <w:pPr>
        <w:ind w:firstLine="454"/>
        <w:jc w:val="both"/>
        <w:rPr>
          <w:rFonts w:ascii="Traditional Arabic" w:hAnsi="Traditional Arabic" w:cs="Traditional Arabic"/>
          <w:b/>
          <w:bCs/>
          <w:sz w:val="32"/>
          <w:szCs w:val="32"/>
          <w:rtl/>
        </w:rPr>
      </w:pPr>
    </w:p>
    <w:p w14:paraId="01494223"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العرض وخصائصه</w:t>
      </w:r>
      <w:r>
        <w:rPr>
          <w:rFonts w:ascii="Traditional Arabic" w:hAnsi="Traditional Arabic" w:cs="Traditional Arabic"/>
          <w:b/>
          <w:bCs/>
          <w:sz w:val="32"/>
          <w:szCs w:val="32"/>
          <w:rtl/>
        </w:rPr>
        <w:t xml:space="preserve">: </w:t>
      </w:r>
    </w:p>
    <w:p w14:paraId="727AE96A"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العرض هو الشكل أو القالب الذي يقدم بواسطته المصنف موضوعه، وتختلف أساليب العرض من مصنف إلى مصنف، كما تختلف تبعاً لاختلاف موضوع البحث، وبما أن الاشتغال بعلم الأديان مرتبط بعقيدة المسلم بكونه أداة من أدوات الدعوة إلى الله تعالى والدفاع عن الدين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فإنه يجب عليه أن يكون عرضه الأديان والملل عرضاً يحقق الأهداف الشرعية التي من أجلها يدرس هذا العلم، وأن يكون موافقاً لمنهج القرآن في عرض الأديان ونقدها</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والملاحظ لكتب السلف يجد أن عرضهم لها يتميز بأمور منها</w:t>
      </w:r>
      <w:r>
        <w:rPr>
          <w:rFonts w:ascii="Traditional Arabic" w:hAnsi="Traditional Arabic" w:cs="Traditional Arabic"/>
          <w:sz w:val="32"/>
          <w:szCs w:val="32"/>
          <w:rtl/>
        </w:rPr>
        <w:t xml:space="preserve">: </w:t>
      </w:r>
    </w:p>
    <w:p w14:paraId="70598A42" w14:textId="77777777" w:rsidR="006F4A3B" w:rsidRPr="00041C34" w:rsidRDefault="006F4A3B" w:rsidP="006F4A3B">
      <w:pPr>
        <w:ind w:firstLine="454"/>
        <w:jc w:val="both"/>
        <w:rPr>
          <w:rFonts w:ascii="Traditional Arabic" w:hAnsi="Traditional Arabic" w:cs="Traditional Arabic"/>
          <w:sz w:val="32"/>
          <w:szCs w:val="32"/>
          <w:rtl/>
        </w:rPr>
      </w:pPr>
    </w:p>
    <w:p w14:paraId="3619EA02"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1- الوضوح</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والوضوح الذي تميز به منهج السلف في دراسة الأديان يرجع إلى كونهم اتبعوا المنهج القرآني الذي يعرض قضايا الدين بالأسلوب السهل الواضح الذي يفهمه جميع الناس،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529" w:hint="cs"/>
          <w:sz w:val="32"/>
          <w:szCs w:val="32"/>
          <w:rtl/>
        </w:rPr>
        <w:t>ﲎ</w:t>
      </w:r>
      <w:r>
        <w:rPr>
          <w:rFonts w:ascii="Traditional Arabic" w:hAnsi="Traditional Arabic" w:cs="QCF2529"/>
          <w:sz w:val="32"/>
          <w:szCs w:val="32"/>
          <w:rtl/>
        </w:rPr>
        <w:t xml:space="preserve"> </w:t>
      </w:r>
      <w:r>
        <w:rPr>
          <w:rFonts w:ascii="Traditional Arabic" w:hAnsi="Traditional Arabic" w:cs="QCF2529" w:hint="cs"/>
          <w:sz w:val="32"/>
          <w:szCs w:val="32"/>
          <w:rtl/>
        </w:rPr>
        <w:t>ﲏ</w:t>
      </w:r>
      <w:r>
        <w:rPr>
          <w:rFonts w:ascii="Traditional Arabic" w:hAnsi="Traditional Arabic" w:cs="QCF2529"/>
          <w:sz w:val="32"/>
          <w:szCs w:val="32"/>
          <w:rtl/>
        </w:rPr>
        <w:t xml:space="preserve"> </w:t>
      </w:r>
      <w:r>
        <w:rPr>
          <w:rFonts w:ascii="Traditional Arabic" w:hAnsi="Traditional Arabic" w:cs="QCF2529" w:hint="cs"/>
          <w:sz w:val="32"/>
          <w:szCs w:val="32"/>
          <w:rtl/>
        </w:rPr>
        <w:t>ﲐ</w:t>
      </w:r>
      <w:r>
        <w:rPr>
          <w:rFonts w:ascii="Traditional Arabic" w:hAnsi="Traditional Arabic" w:cs="QCF2529"/>
          <w:sz w:val="32"/>
          <w:szCs w:val="32"/>
          <w:rtl/>
        </w:rPr>
        <w:t xml:space="preserve"> </w:t>
      </w:r>
      <w:r>
        <w:rPr>
          <w:rFonts w:ascii="Traditional Arabic" w:hAnsi="Traditional Arabic" w:cs="QCF2529" w:hint="cs"/>
          <w:sz w:val="32"/>
          <w:szCs w:val="32"/>
          <w:rtl/>
        </w:rPr>
        <w:t>ﲑ</w:t>
      </w:r>
      <w:r>
        <w:rPr>
          <w:rFonts w:ascii="Traditional Arabic" w:hAnsi="Traditional Arabic" w:cs="QCF2529"/>
          <w:sz w:val="32"/>
          <w:szCs w:val="32"/>
          <w:rtl/>
        </w:rPr>
        <w:t xml:space="preserve"> </w:t>
      </w:r>
      <w:r>
        <w:rPr>
          <w:rFonts w:ascii="Traditional Arabic" w:hAnsi="Traditional Arabic" w:cs="QCF2529" w:hint="cs"/>
          <w:sz w:val="32"/>
          <w:szCs w:val="32"/>
          <w:rtl/>
        </w:rPr>
        <w:t>ﲒ</w:t>
      </w:r>
      <w:r>
        <w:rPr>
          <w:rFonts w:ascii="Traditional Arabic" w:hAnsi="Traditional Arabic" w:cs="QCF2529"/>
          <w:sz w:val="32"/>
          <w:szCs w:val="32"/>
          <w:rtl/>
        </w:rPr>
        <w:t xml:space="preserve"> </w:t>
      </w:r>
      <w:r>
        <w:rPr>
          <w:rFonts w:ascii="Traditional Arabic" w:hAnsi="Traditional Arabic" w:cs="QCF2529" w:hint="cs"/>
          <w:sz w:val="32"/>
          <w:szCs w:val="32"/>
          <w:rtl/>
        </w:rPr>
        <w:t>ﲓ</w:t>
      </w:r>
      <w:r>
        <w:rPr>
          <w:rFonts w:ascii="Traditional Arabic" w:hAnsi="Traditional Arabic" w:cs="QCF2529"/>
          <w:sz w:val="32"/>
          <w:szCs w:val="32"/>
          <w:rtl/>
        </w:rPr>
        <w:t xml:space="preserve"> </w:t>
      </w:r>
      <w:r>
        <w:rPr>
          <w:rFonts w:ascii="Traditional Arabic" w:hAnsi="Traditional Arabic" w:cs="QCF2529" w:hint="cs"/>
          <w:sz w:val="32"/>
          <w:szCs w:val="32"/>
          <w:rtl/>
        </w:rPr>
        <w:t>ﲔ</w:t>
      </w:r>
      <w:r>
        <w:rPr>
          <w:rFonts w:ascii="Traditional Arabic" w:hAnsi="Traditional Arabic" w:cs="QCF2529"/>
          <w:sz w:val="32"/>
          <w:szCs w:val="32"/>
          <w:rtl/>
        </w:rPr>
        <w:t xml:space="preserve"> </w:t>
      </w:r>
      <w:r>
        <w:rPr>
          <w:rFonts w:ascii="Traditional Arabic" w:hAnsi="Traditional Arabic" w:cs="QCF2529" w:hint="cs"/>
          <w:sz w:val="32"/>
          <w:szCs w:val="32"/>
          <w:rtl/>
        </w:rPr>
        <w:t>ﲕ</w:t>
      </w:r>
      <w:r>
        <w:rPr>
          <w:rFonts w:ascii="Traditional Arabic" w:hAnsi="Traditional Arabic" w:cs="ATraditional Arabic"/>
          <w:sz w:val="32"/>
          <w:szCs w:val="32"/>
          <w:rtl/>
        </w:rPr>
        <w:t>} [ القمر:17]</w:t>
      </w:r>
      <w:bookmarkStart w:id="1" w:name="هنا4"/>
      <w:bookmarkStart w:id="2" w:name="LastPosition"/>
      <w:bookmarkEnd w:id="1"/>
      <w:bookmarkEnd w:id="2"/>
      <w:r w:rsidRPr="00041C34">
        <w:rPr>
          <w:rStyle w:val="FootnoteReference"/>
          <w:rFonts w:ascii="Traditional Arabic" w:hAnsi="Traditional Arabic" w:cs="Traditional Arabic"/>
          <w:sz w:val="32"/>
          <w:szCs w:val="32"/>
          <w:rtl/>
        </w:rPr>
        <w:footnoteReference w:id="137"/>
      </w:r>
      <w:r w:rsidRPr="00041C34">
        <w:rPr>
          <w:rFonts w:ascii="Traditional Arabic" w:hAnsi="Traditional Arabic" w:cs="Traditional Arabic"/>
          <w:sz w:val="32"/>
          <w:szCs w:val="32"/>
          <w:rtl/>
        </w:rPr>
        <w:t xml:space="preserve">، وبمنهج النبي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 xml:space="preserve">الذي كان يعالج الأمور بالكلام القليل الواضح الذي يجري مجرى الأمثال والحكم لقلة ألفاظه، وكثرة معانيه، ووضوحه، فإنك لو تأملت قوله </w:t>
      </w:r>
      <w:r>
        <w:rPr>
          <w:rFonts w:ascii="Traditional Arabic" w:hAnsi="Traditional Arabic" w:cs="Traditional Arabic"/>
          <w:sz w:val="32"/>
          <w:szCs w:val="32"/>
          <w:rtl/>
        </w:rPr>
        <w:t xml:space="preserve">صلى الله عليه وسلم: </w:t>
      </w:r>
      <w:r w:rsidRPr="00041C34">
        <w:rPr>
          <w:rFonts w:ascii="Traditional Arabic" w:hAnsi="Traditional Arabic" w:cs="Traditional Arabic"/>
          <w:sz w:val="32"/>
          <w:szCs w:val="32"/>
          <w:rtl/>
        </w:rPr>
        <w:t>"ما نهيتكم عنه فاجتنبوه وما أمرتكم به فأتوا منه ما استطعتم، فإنما أهلك الذي من قبلكم كثرة مسائلهم واختلافهم على أنبيائهم"</w:t>
      </w:r>
      <w:r w:rsidRPr="00041C34">
        <w:rPr>
          <w:rStyle w:val="FootnoteReference"/>
          <w:rFonts w:ascii="Traditional Arabic" w:hAnsi="Traditional Arabic" w:cs="Traditional Arabic"/>
          <w:sz w:val="32"/>
          <w:szCs w:val="32"/>
          <w:rtl/>
        </w:rPr>
        <w:footnoteReference w:id="138"/>
      </w:r>
      <w:r>
        <w:rPr>
          <w:rFonts w:ascii="Traditional Arabic" w:hAnsi="Traditional Arabic" w:cs="Traditional Arabic" w:hint="cs"/>
          <w:sz w:val="32"/>
          <w:szCs w:val="32"/>
          <w:rtl/>
        </w:rPr>
        <w:t xml:space="preserve"> تبين لك سبب هلاك الأمم السابقة وهو كثرة مسائلهم واختلافهم على أنبيائهم</w:t>
      </w:r>
      <w:r w:rsidRPr="00041C34">
        <w:rPr>
          <w:rFonts w:ascii="Traditional Arabic" w:hAnsi="Traditional Arabic" w:cs="Traditional Arabic"/>
          <w:sz w:val="32"/>
          <w:szCs w:val="32"/>
          <w:rtl/>
        </w:rPr>
        <w:t>.</w:t>
      </w:r>
    </w:p>
    <w:p w14:paraId="1B331516" w14:textId="77777777" w:rsidR="006F4A3B" w:rsidRPr="00041C34" w:rsidRDefault="006F4A3B" w:rsidP="006F4A3B">
      <w:pPr>
        <w:ind w:firstLine="454"/>
        <w:jc w:val="both"/>
        <w:rPr>
          <w:rFonts w:ascii="Traditional Arabic" w:hAnsi="Traditional Arabic" w:cs="Traditional Arabic"/>
          <w:sz w:val="32"/>
          <w:szCs w:val="32"/>
          <w:rtl/>
        </w:rPr>
      </w:pPr>
    </w:p>
    <w:p w14:paraId="11BCB5F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2- الدقة والشمولية في العرض</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الدقة والشمولية من مقتضيات الأمانة العلمية، وهي مطلوبة في كل ما يعرض مهما كانت عداوة الخصم، فلا يجوز الكذب عليه، بل يعرض عقيدته، وأفكاره كما هي في المصادر المعتبرة لديه.</w:t>
      </w:r>
    </w:p>
    <w:p w14:paraId="0F9DE82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وإذا تأملت في كتب الأديان والملل فإنك تجد أن التزامهم إنما هو نتيجة طبيعية لإيمانهم بوجوب العدل مطلقاً، وإدراكهم أن نقد الأديان والملل لا يستقيم لهم مع الإخلال في عرضها، لأن ذلك يتيح للخصم أن يحتج عليهم بان العرض ناقص، والنقد كاذب</w:t>
      </w:r>
      <w:r w:rsidRPr="00041C34">
        <w:rPr>
          <w:rStyle w:val="FootnoteReference"/>
          <w:rFonts w:ascii="Traditional Arabic" w:hAnsi="Traditional Arabic" w:cs="Traditional Arabic"/>
          <w:sz w:val="32"/>
          <w:szCs w:val="32"/>
          <w:rtl/>
        </w:rPr>
        <w:footnoteReference w:id="139"/>
      </w:r>
      <w:r w:rsidRPr="00041C34">
        <w:rPr>
          <w:rFonts w:ascii="Traditional Arabic" w:hAnsi="Traditional Arabic" w:cs="Traditional Arabic"/>
          <w:sz w:val="32"/>
          <w:szCs w:val="32"/>
          <w:rtl/>
        </w:rPr>
        <w:t>.</w:t>
      </w:r>
    </w:p>
    <w:p w14:paraId="37DFD9B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يقول ابن تيمية في رده على النصارى</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"وأنا أذكر ما ذكروه بألفاظهم بأعيانها فصلا فصلاً، وأتبع كل فصل بما يناسبه من الجواب فرعاً وأصلاً، وعقداً وحلاً"</w:t>
      </w:r>
      <w:r w:rsidRPr="00041C34">
        <w:rPr>
          <w:rStyle w:val="FootnoteReference"/>
          <w:rFonts w:ascii="Traditional Arabic" w:hAnsi="Traditional Arabic" w:cs="Traditional Arabic"/>
          <w:sz w:val="32"/>
          <w:szCs w:val="32"/>
          <w:rtl/>
        </w:rPr>
        <w:footnoteReference w:id="140"/>
      </w:r>
      <w:r w:rsidRPr="00041C34">
        <w:rPr>
          <w:rFonts w:ascii="Traditional Arabic" w:hAnsi="Traditional Arabic" w:cs="Traditional Arabic"/>
          <w:sz w:val="32"/>
          <w:szCs w:val="32"/>
          <w:rtl/>
        </w:rPr>
        <w:t>.</w:t>
      </w:r>
    </w:p>
    <w:p w14:paraId="21B0082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ذلك عدم إطلاق حكم عام على أهل دين وملة ما قبل حصول البحث والاستقراء، فحرصوا على شمولية الاستقراء، وعدم إطلاق الأحكام العامة، إلا بعد التثبت والتدقيق.</w:t>
      </w:r>
    </w:p>
    <w:p w14:paraId="79350B91"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وبهذه الدقة الناتجة عن سعة </w:t>
      </w:r>
      <w:r w:rsidRPr="00041C34">
        <w:rPr>
          <w:rFonts w:ascii="Traditional Arabic" w:hAnsi="Traditional Arabic" w:cs="Traditional Arabic" w:hint="cs"/>
          <w:sz w:val="32"/>
          <w:szCs w:val="32"/>
          <w:rtl/>
        </w:rPr>
        <w:t>الاطلاع</w:t>
      </w:r>
      <w:r w:rsidRPr="00041C34">
        <w:rPr>
          <w:rFonts w:ascii="Traditional Arabic" w:hAnsi="Traditional Arabic" w:cs="Traditional Arabic"/>
          <w:sz w:val="32"/>
          <w:szCs w:val="32"/>
          <w:rtl/>
        </w:rPr>
        <w:t>، وشمول الاستقراء كان السلف يعرضون عقائد أهل الأديان والملل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وآراءهم.</w:t>
      </w:r>
    </w:p>
    <w:p w14:paraId="0309A640" w14:textId="77777777" w:rsidR="006F4A3B" w:rsidRPr="00041C34" w:rsidRDefault="006F4A3B" w:rsidP="006F4A3B">
      <w:pPr>
        <w:ind w:firstLine="454"/>
        <w:jc w:val="both"/>
        <w:rPr>
          <w:rFonts w:ascii="Traditional Arabic" w:hAnsi="Traditional Arabic" w:cs="Traditional Arabic"/>
          <w:sz w:val="32"/>
          <w:szCs w:val="32"/>
          <w:rtl/>
        </w:rPr>
      </w:pPr>
    </w:p>
    <w:p w14:paraId="243BA05F"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3- العرض الموحي بالحكم الشرعي</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من خصائص منهج أهل السنة في عرض العقائد، وأفكار المخالفين للإسلام أن الحكم الشرعي للأديان التي تدرس يظهر من خلال العرض، والسياق، الذي يوردون فيه، وما يعرضون من مقدمات ومنطلقات توحي إلى حكم ما سيعرض، ومن خلال الالتزام بالألفاظ الشرعية التي أطلق</w:t>
      </w:r>
      <w:r>
        <w:rPr>
          <w:rFonts w:ascii="Traditional Arabic" w:hAnsi="Traditional Arabic" w:cs="Traditional Arabic" w:hint="cs"/>
          <w:sz w:val="32"/>
          <w:szCs w:val="32"/>
          <w:rtl/>
        </w:rPr>
        <w:t>ها</w:t>
      </w:r>
      <w:r w:rsidRPr="00041C34">
        <w:rPr>
          <w:rFonts w:ascii="Traditional Arabic" w:hAnsi="Traditional Arabic" w:cs="Traditional Arabic"/>
          <w:sz w:val="32"/>
          <w:szCs w:val="32"/>
          <w:rtl/>
        </w:rPr>
        <w:t xml:space="preserve"> الشارع على أهل الأديان والملل كتسميتهم بالكفار، والأعداء، ثم بحرصهم أن يعرض الباطل في صورته الحقيقية التي تظهر فساده، قال شيخ الإسلام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"فأما القول الباطل فإذا بين فبيانه يظهر فساده"</w:t>
      </w:r>
      <w:r w:rsidRPr="00041C34">
        <w:rPr>
          <w:rStyle w:val="FootnoteReference"/>
          <w:rFonts w:ascii="Traditional Arabic" w:hAnsi="Traditional Arabic" w:cs="Traditional Arabic"/>
          <w:sz w:val="32"/>
          <w:szCs w:val="32"/>
          <w:rtl/>
        </w:rPr>
        <w:footnoteReference w:id="141"/>
      </w:r>
      <w:r w:rsidRPr="00041C34">
        <w:rPr>
          <w:rFonts w:ascii="Traditional Arabic" w:hAnsi="Traditional Arabic" w:cs="Traditional Arabic"/>
          <w:sz w:val="32"/>
          <w:szCs w:val="32"/>
          <w:rtl/>
        </w:rPr>
        <w:t>.</w:t>
      </w:r>
    </w:p>
    <w:p w14:paraId="1E841C0E" w14:textId="77777777" w:rsidR="006F4A3B" w:rsidRPr="00041C34" w:rsidRDefault="006F4A3B" w:rsidP="006F4A3B">
      <w:pPr>
        <w:ind w:firstLine="454"/>
        <w:jc w:val="both"/>
        <w:rPr>
          <w:rFonts w:ascii="Traditional Arabic" w:hAnsi="Traditional Arabic" w:cs="Traditional Arabic"/>
          <w:sz w:val="32"/>
          <w:szCs w:val="32"/>
          <w:rtl/>
        </w:rPr>
      </w:pPr>
    </w:p>
    <w:p w14:paraId="4D3510C3"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ثانياً- في المناقشة والرد</w:t>
      </w:r>
      <w:r>
        <w:rPr>
          <w:rFonts w:ascii="Traditional Arabic" w:hAnsi="Traditional Arabic" w:cs="Traditional Arabic"/>
          <w:b/>
          <w:bCs/>
          <w:sz w:val="32"/>
          <w:szCs w:val="32"/>
          <w:rtl/>
        </w:rPr>
        <w:t xml:space="preserve">: </w:t>
      </w:r>
    </w:p>
    <w:p w14:paraId="07D0F43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إذا كان بعض مؤرخي الأديان والملل اكتفى بوصف الأديان، وعرضها دون بيان صحيحها من فاسدها، فإن علماء السلف كانوا يصفونها، ويعرضونها من أجل المناقشة والنقد.</w:t>
      </w:r>
    </w:p>
    <w:p w14:paraId="7635A09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وترجع قدرتهم على المناقشة إلى الأمور الآتية</w:t>
      </w:r>
      <w:r>
        <w:rPr>
          <w:rFonts w:ascii="Traditional Arabic" w:hAnsi="Traditional Arabic" w:cs="Traditional Arabic"/>
          <w:sz w:val="32"/>
          <w:szCs w:val="32"/>
          <w:rtl/>
        </w:rPr>
        <w:t xml:space="preserve">: </w:t>
      </w:r>
    </w:p>
    <w:p w14:paraId="025FC7E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1- كونهم أصحاب منهج واضح سليم من الأخطاء والمتناقضات والاضطراب.</w:t>
      </w:r>
    </w:p>
    <w:p w14:paraId="2F84E88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2-شدة حماسهم</w:t>
      </w:r>
      <w:r>
        <w:rPr>
          <w:rFonts w:ascii="Traditional Arabic" w:hAnsi="Traditional Arabic" w:cs="Traditional Arabic" w:hint="cs"/>
          <w:sz w:val="32"/>
          <w:szCs w:val="32"/>
          <w:rtl/>
        </w:rPr>
        <w:t xml:space="preserve"> وغيرتهم </w:t>
      </w:r>
      <w:r w:rsidRPr="00041C34">
        <w:rPr>
          <w:rFonts w:ascii="Traditional Arabic" w:hAnsi="Traditional Arabic" w:cs="Traditional Arabic"/>
          <w:sz w:val="32"/>
          <w:szCs w:val="32"/>
          <w:rtl/>
        </w:rPr>
        <w:t>وحرصهم على حماية الدين، وتفانيهم في الدفاع عنه ضد كل الخصوم، وقد دفعهم هذا الحماس</w:t>
      </w:r>
      <w:r>
        <w:rPr>
          <w:rFonts w:ascii="Traditional Arabic" w:hAnsi="Traditional Arabic" w:cs="Traditional Arabic" w:hint="cs"/>
          <w:sz w:val="32"/>
          <w:szCs w:val="32"/>
          <w:rtl/>
        </w:rPr>
        <w:t xml:space="preserve"> والغيرة</w:t>
      </w:r>
      <w:r w:rsidRPr="00041C34">
        <w:rPr>
          <w:rFonts w:ascii="Traditional Arabic" w:hAnsi="Traditional Arabic" w:cs="Traditional Arabic"/>
          <w:sz w:val="32"/>
          <w:szCs w:val="32"/>
          <w:rtl/>
        </w:rPr>
        <w:t xml:space="preserve"> إلى خوض المناقشات والمناظرات مع المخالفين، وبالتالي أكسبهم خبرة ودراية في أساليب الحوار والمناقشة.</w:t>
      </w:r>
    </w:p>
    <w:p w14:paraId="18D91CF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3- سعة </w:t>
      </w:r>
      <w:r w:rsidRPr="00041C34">
        <w:rPr>
          <w:rFonts w:ascii="Traditional Arabic" w:hAnsi="Traditional Arabic" w:cs="Traditional Arabic" w:hint="cs"/>
          <w:sz w:val="32"/>
          <w:szCs w:val="32"/>
          <w:rtl/>
        </w:rPr>
        <w:t>اطلاعهم</w:t>
      </w:r>
      <w:r w:rsidRPr="00041C34">
        <w:rPr>
          <w:rFonts w:ascii="Traditional Arabic" w:hAnsi="Traditional Arabic" w:cs="Traditional Arabic"/>
          <w:sz w:val="32"/>
          <w:szCs w:val="32"/>
          <w:rtl/>
        </w:rPr>
        <w:t>، وعلو كعبهم في العلوم الشرعية.</w:t>
      </w:r>
    </w:p>
    <w:p w14:paraId="5C39411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وقد ناقشوا عقائد الأمم وأفكارها نقاشاً قائماً على العلم والعدل، وبعيداً عن العاطفة المثيرة، أو الادعاء والتشهي، وكان من ركائز هذا النقاش التحليل النقدي</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المقارنة العلمية البعيدة عن التعصب الممقوت، والرد المحكم.</w:t>
      </w:r>
    </w:p>
    <w:p w14:paraId="1B82F7E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والمقارنة عند علماء السلف تارة تكون بين الحق والباطل، كالمقارنة بين الإسلام والأديان المحرفة</w:t>
      </w:r>
      <w:r w:rsidRPr="00041C34">
        <w:rPr>
          <w:rStyle w:val="FootnoteReference"/>
          <w:rFonts w:ascii="Traditional Arabic" w:hAnsi="Traditional Arabic" w:cs="Traditional Arabic"/>
          <w:sz w:val="32"/>
          <w:szCs w:val="32"/>
          <w:rtl/>
        </w:rPr>
        <w:footnoteReference w:id="142"/>
      </w:r>
      <w:r w:rsidRPr="00041C34">
        <w:rPr>
          <w:rFonts w:ascii="Traditional Arabic" w:hAnsi="Traditional Arabic" w:cs="Traditional Arabic"/>
          <w:sz w:val="32"/>
          <w:szCs w:val="32"/>
          <w:rtl/>
        </w:rPr>
        <w:t>، وتارة تكون بين حقين كالمقارنة بين الإسلام وبين الديانة اليهودية قبل تحريفها ونسخها، وتارة تكون بين باطلين كالمقارنة بين الأديان الباطلة، وذلك لبيان أن كفر بعضها وفساد عقائدها أشد من بعض، وهو منهج قرآني، قال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121" w:hint="cs"/>
          <w:sz w:val="32"/>
          <w:szCs w:val="32"/>
          <w:rtl/>
        </w:rPr>
        <w:t>ﲆ</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ﲇ</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ﲈ</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ﲉ</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ﲊ</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ﲋ</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ﲌ</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ﲍ</w:t>
      </w:r>
      <w:r w:rsidRPr="007F10BD">
        <w:rPr>
          <w:rFonts w:ascii="Traditional Arabic" w:hAnsi="Traditional Arabic" w:cs="QCF2121"/>
          <w:sz w:val="32"/>
          <w:szCs w:val="32"/>
          <w:rtl/>
        </w:rPr>
        <w:t xml:space="preserve"> </w:t>
      </w:r>
      <w:r w:rsidRPr="007F10BD">
        <w:rPr>
          <w:rFonts w:ascii="Traditional Arabic" w:hAnsi="Traditional Arabic" w:cs="QCF2121" w:hint="cs"/>
          <w:sz w:val="32"/>
          <w:szCs w:val="32"/>
          <w:rtl/>
        </w:rPr>
        <w:t>ﲎﲏ</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المائدة:82]</w:t>
      </w:r>
      <w:r w:rsidRPr="00041C34">
        <w:rPr>
          <w:rStyle w:val="FootnoteReference"/>
          <w:rFonts w:ascii="Traditional Arabic" w:hAnsi="Traditional Arabic" w:cs="Traditional Arabic"/>
          <w:sz w:val="32"/>
          <w:szCs w:val="32"/>
          <w:rtl/>
        </w:rPr>
        <w:footnoteReference w:id="143"/>
      </w:r>
      <w:r w:rsidRPr="00041C34">
        <w:rPr>
          <w:rFonts w:ascii="Traditional Arabic" w:hAnsi="Traditional Arabic" w:cs="Traditional Arabic"/>
          <w:sz w:val="32"/>
          <w:szCs w:val="32"/>
          <w:rtl/>
        </w:rPr>
        <w:t>.</w:t>
      </w:r>
    </w:p>
    <w:p w14:paraId="0A6C5B7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والقصد من هذه المقارنات كلها بيان الحق، وكشف الباطل</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وقد تميز الرد عند السلف بأمور أهمها</w:t>
      </w:r>
      <w:r>
        <w:rPr>
          <w:rFonts w:ascii="Traditional Arabic" w:hAnsi="Traditional Arabic" w:cs="Traditional Arabic"/>
          <w:sz w:val="32"/>
          <w:szCs w:val="32"/>
          <w:rtl/>
        </w:rPr>
        <w:t xml:space="preserve">: </w:t>
      </w:r>
    </w:p>
    <w:p w14:paraId="79FEA1B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قوة الرد</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وإحكام النقض لشبهات أهل الأديان والملل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بحيث لا تقوم قائمة لما يظنه أهل الباطل حججاً، وبراهين، ولأهمية هذا الأمر نهى السلف أن يناظر من ليس له أهليه في المناظرة.</w:t>
      </w:r>
    </w:p>
    <w:p w14:paraId="388E415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قال شيخ الإسلام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"وقد ينهون عن المجادلة، والمناظرة إذا كان المناظر ضعيف العلم بالحجة وجواب الشبهة..."</w:t>
      </w:r>
      <w:r w:rsidRPr="00041C34">
        <w:rPr>
          <w:rStyle w:val="FootnoteReference"/>
          <w:rFonts w:ascii="Traditional Arabic" w:hAnsi="Traditional Arabic" w:cs="Traditional Arabic"/>
          <w:sz w:val="32"/>
          <w:szCs w:val="32"/>
          <w:rtl/>
        </w:rPr>
        <w:footnoteReference w:id="144"/>
      </w:r>
      <w:r w:rsidRPr="00041C34">
        <w:rPr>
          <w:rFonts w:ascii="Traditional Arabic" w:hAnsi="Traditional Arabic" w:cs="Traditional Arabic"/>
          <w:sz w:val="32"/>
          <w:szCs w:val="32"/>
          <w:rtl/>
        </w:rPr>
        <w:t>.</w:t>
      </w:r>
    </w:p>
    <w:p w14:paraId="446CB2D7" w14:textId="77777777" w:rsidR="006F4A3B" w:rsidRPr="007C3809"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7C3809">
        <w:rPr>
          <w:rFonts w:ascii="Traditional Arabic" w:hAnsi="Traditional Arabic" w:cs="Traditional Arabic"/>
          <w:b/>
          <w:bCs/>
          <w:sz w:val="32"/>
          <w:szCs w:val="32"/>
          <w:rtl/>
        </w:rPr>
        <w:lastRenderedPageBreak/>
        <w:t>الفصل السادس</w:t>
      </w:r>
    </w:p>
    <w:p w14:paraId="1915C9F5" w14:textId="77777777" w:rsidR="006F4A3B" w:rsidRPr="007C3809" w:rsidRDefault="006F4A3B" w:rsidP="006F4A3B">
      <w:pPr>
        <w:ind w:firstLine="454"/>
        <w:jc w:val="center"/>
        <w:rPr>
          <w:rFonts w:ascii="Traditional Arabic" w:hAnsi="Traditional Arabic" w:cs="Traditional Arabic"/>
          <w:b/>
          <w:bCs/>
          <w:sz w:val="32"/>
          <w:szCs w:val="32"/>
          <w:rtl/>
        </w:rPr>
      </w:pPr>
      <w:r w:rsidRPr="007C3809">
        <w:rPr>
          <w:rFonts w:ascii="Traditional Arabic" w:hAnsi="Traditional Arabic" w:cs="Traditional Arabic"/>
          <w:b/>
          <w:bCs/>
          <w:sz w:val="32"/>
          <w:szCs w:val="32"/>
          <w:rtl/>
        </w:rPr>
        <w:t>مناهج المخالفين لأهل السنة في دراسة الأديان ونقدها</w:t>
      </w:r>
    </w:p>
    <w:p w14:paraId="73F18C66" w14:textId="77777777" w:rsidR="006F4A3B" w:rsidRPr="00041C34" w:rsidRDefault="006F4A3B" w:rsidP="006F4A3B">
      <w:pPr>
        <w:ind w:firstLine="454"/>
        <w:jc w:val="both"/>
        <w:rPr>
          <w:rFonts w:ascii="Traditional Arabic" w:hAnsi="Traditional Arabic" w:cs="Traditional Arabic"/>
          <w:sz w:val="32"/>
          <w:szCs w:val="32"/>
          <w:rtl/>
        </w:rPr>
      </w:pPr>
    </w:p>
    <w:p w14:paraId="14A42170"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المبحث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أهل الكلام في دراسة علم الأديان</w:t>
      </w:r>
      <w:r>
        <w:rPr>
          <w:rFonts w:ascii="Traditional Arabic" w:hAnsi="Traditional Arabic" w:cs="Traditional Arabic"/>
          <w:b/>
          <w:bCs/>
          <w:sz w:val="32"/>
          <w:szCs w:val="32"/>
          <w:rtl/>
        </w:rPr>
        <w:t xml:space="preserve">: </w:t>
      </w:r>
    </w:p>
    <w:p w14:paraId="77A38D3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لبعض الفرق المبتدعة </w:t>
      </w:r>
      <w:r>
        <w:rPr>
          <w:rFonts w:ascii="Traditional Arabic" w:hAnsi="Traditional Arabic" w:cs="Traditional Arabic" w:hint="cs"/>
          <w:sz w:val="32"/>
          <w:szCs w:val="32"/>
          <w:rtl/>
        </w:rPr>
        <w:t>دورٌ</w:t>
      </w:r>
      <w:r w:rsidRPr="00041C34">
        <w:rPr>
          <w:rFonts w:ascii="Traditional Arabic" w:hAnsi="Traditional Arabic" w:cs="Traditional Arabic"/>
          <w:sz w:val="32"/>
          <w:szCs w:val="32"/>
          <w:rtl/>
        </w:rPr>
        <w:t xml:space="preserve"> في هذا العلم، مما يجعل ضرورة لكل باحث في مناهج علماء المسلمين في دراسة علم الأديان والملل أن يتناولها بالدراسة والنقد والتمحيص ليبين الحق </w:t>
      </w:r>
      <w:r>
        <w:rPr>
          <w:rFonts w:ascii="Traditional Arabic" w:hAnsi="Traditional Arabic" w:cs="Traditional Arabic" w:hint="cs"/>
          <w:sz w:val="32"/>
          <w:szCs w:val="32"/>
          <w:rtl/>
        </w:rPr>
        <w:t>م</w:t>
      </w:r>
      <w:r w:rsidRPr="00041C34">
        <w:rPr>
          <w:rFonts w:ascii="Traditional Arabic" w:hAnsi="Traditional Arabic" w:cs="Traditional Arabic"/>
          <w:sz w:val="32"/>
          <w:szCs w:val="32"/>
          <w:rtl/>
        </w:rPr>
        <w:t>ن الباطل، و</w:t>
      </w:r>
      <w:r>
        <w:rPr>
          <w:rFonts w:ascii="Traditional Arabic" w:hAnsi="Traditional Arabic" w:cs="Traditional Arabic" w:hint="cs"/>
          <w:sz w:val="32"/>
          <w:szCs w:val="32"/>
          <w:rtl/>
        </w:rPr>
        <w:t>ب</w:t>
      </w:r>
      <w:r w:rsidRPr="00041C34">
        <w:rPr>
          <w:rFonts w:ascii="Traditional Arabic" w:hAnsi="Traditional Arabic" w:cs="Traditional Arabic"/>
          <w:sz w:val="32"/>
          <w:szCs w:val="32"/>
          <w:rtl/>
        </w:rPr>
        <w:t xml:space="preserve">بيان خطأ مناهج المخالفين لمنهج أهل السنة والجماعة </w:t>
      </w:r>
      <w:r>
        <w:rPr>
          <w:rFonts w:ascii="Traditional Arabic" w:hAnsi="Traditional Arabic" w:cs="Traditional Arabic" w:hint="cs"/>
          <w:sz w:val="32"/>
          <w:szCs w:val="32"/>
          <w:rtl/>
        </w:rPr>
        <w:t xml:space="preserve">يتضح </w:t>
      </w:r>
      <w:r w:rsidRPr="00041C34">
        <w:rPr>
          <w:rFonts w:ascii="Traditional Arabic" w:hAnsi="Traditional Arabic" w:cs="Traditional Arabic"/>
          <w:sz w:val="32"/>
          <w:szCs w:val="32"/>
          <w:rtl/>
        </w:rPr>
        <w:t>صواب منهج</w:t>
      </w:r>
      <w:r>
        <w:rPr>
          <w:rFonts w:ascii="Traditional Arabic" w:hAnsi="Traditional Arabic" w:cs="Traditional Arabic" w:hint="cs"/>
          <w:sz w:val="32"/>
          <w:szCs w:val="32"/>
          <w:rtl/>
        </w:rPr>
        <w:t xml:space="preserve"> أهل السنة والجماعة </w:t>
      </w:r>
      <w:r w:rsidRPr="00041C34">
        <w:rPr>
          <w:rFonts w:ascii="Traditional Arabic" w:hAnsi="Traditional Arabic" w:cs="Traditional Arabic"/>
          <w:sz w:val="32"/>
          <w:szCs w:val="32"/>
          <w:rtl/>
        </w:rPr>
        <w:t>وصحته.</w:t>
      </w:r>
    </w:p>
    <w:p w14:paraId="586E6F4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تنوعت الاتجاهات المخالفة لمنهج أهل السنة في دراسة الأديان والملل وهي نفس الاتجاهات التي خالفت منهج أهل السنة في أصول الدين، وبناءً على الأسس التي قامت عليها والقواعد التي اتخذتها في الاستدلال وفهم النصوص قامت بدراسة الأديان، مع أن بعض هذه الاتجاهات لم يكن لها جهود واضحة في دراسة الأديان.</w:t>
      </w:r>
    </w:p>
    <w:p w14:paraId="1FAF8BB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فالصوفية مثلا ليس لها جهود ظاهرة في مجال علم الأديان والملل كبعض الفرق الكلامية الأخرى</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وذلك بسب انعزالهم عن المخالطة، ثم منهجهم في اكتساب المعرفة له إسهام في ذلك، إذ إن معظم الصوفية يفرقون بين العلم والمعرفة حيث زعموا أن المعرفة تتطلب اتصالاً مباشراً –أي دون واسطة بين العبد وخالقه- وأن لفظ العلم غير مرادف للفظ المعرفة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ال</w:t>
      </w:r>
      <w:r w:rsidRPr="00041C34">
        <w:rPr>
          <w:rFonts w:ascii="Traditional Arabic" w:hAnsi="Traditional Arabic" w:cs="Traditional Arabic"/>
          <w:sz w:val="32"/>
          <w:szCs w:val="32"/>
          <w:rtl/>
        </w:rPr>
        <w:t>معنى أن الصوفية لم يعولوا على الحس ولا على العقل والنقل، وإنما اعتمدوا على الأحوال والأذواق والمواجيد التي من قبيل الوجدانيات التي لا تعرف بالعقل وإنما بالقلب فقط، والتي لا تستمد من تجربة ولا معلم ولا كتاب، وإنما عن تجربة ذوقية باطنية، ومعرفة القلب الذي يعرف ويشاهد</w:t>
      </w:r>
      <w:r w:rsidRPr="00041C34">
        <w:rPr>
          <w:rStyle w:val="FootnoteReference"/>
          <w:rFonts w:ascii="Traditional Arabic" w:hAnsi="Traditional Arabic" w:cs="Traditional Arabic"/>
          <w:sz w:val="32"/>
          <w:szCs w:val="32"/>
          <w:rtl/>
        </w:rPr>
        <w:footnoteReference w:id="145"/>
      </w:r>
      <w:r w:rsidRPr="00041C34">
        <w:rPr>
          <w:rFonts w:ascii="Traditional Arabic" w:hAnsi="Traditional Arabic" w:cs="Traditional Arabic"/>
          <w:sz w:val="32"/>
          <w:szCs w:val="32"/>
          <w:rtl/>
        </w:rPr>
        <w:t>.</w:t>
      </w:r>
    </w:p>
    <w:p w14:paraId="2C8F1F8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hint="cs"/>
          <w:sz w:val="32"/>
          <w:szCs w:val="32"/>
          <w:rtl/>
        </w:rPr>
        <w:t>فانعزال</w:t>
      </w:r>
      <w:r w:rsidRPr="00041C34">
        <w:rPr>
          <w:rFonts w:ascii="Traditional Arabic" w:hAnsi="Traditional Arabic" w:cs="Traditional Arabic"/>
          <w:sz w:val="32"/>
          <w:szCs w:val="32"/>
          <w:rtl/>
        </w:rPr>
        <w:t xml:space="preserve"> الصوفية وابتداعهم هذا المنهج الذي أدى بهم إلى إنكار المنهج الشرعي المعتمد على النقل والعقل أدى إلى عدم بروزهم في مجال علم الأديان والملل إذ إن هذا العلم من العلوم التي تعتمد على النقل والعقل.</w:t>
      </w:r>
    </w:p>
    <w:p w14:paraId="09B86AA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وهذا الاتجاه لا يمكن أن يمثل الإسلام ومنهجه في مجال دراسة الأديان لمخالفته منهج أهل السنة والجماعة مسلكاً ومعتقداً.</w:t>
      </w:r>
    </w:p>
    <w:p w14:paraId="02E0A43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أما الفلاسفة سواء كانوا من الفلاسفة الخلص أو الذين خلطوا بين الفلسفة والآراء الكلامية لم يكونوا بعيدين عن مجال علم الأديان والملل وأن الفلسفة بطبيعة موضوعها والبيئة العلمية التي كانت سائدة بالفرق الكلامية ساعدا الفلاسفة في الإسلام </w:t>
      </w:r>
      <w:r>
        <w:rPr>
          <w:rFonts w:ascii="Traditional Arabic" w:hAnsi="Traditional Arabic" w:cs="Traditional Arabic" w:hint="cs"/>
          <w:sz w:val="32"/>
          <w:szCs w:val="32"/>
          <w:rtl/>
        </w:rPr>
        <w:t xml:space="preserve">على </w:t>
      </w:r>
      <w:r w:rsidRPr="00041C34">
        <w:rPr>
          <w:rFonts w:ascii="Traditional Arabic" w:hAnsi="Traditional Arabic" w:cs="Traditional Arabic"/>
          <w:sz w:val="32"/>
          <w:szCs w:val="32"/>
          <w:rtl/>
        </w:rPr>
        <w:t>الخوض في ميدان علم الأديان والملل.</w:t>
      </w:r>
    </w:p>
    <w:p w14:paraId="7F08D57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علم الأديان والملل عند هذا الاتجاه الذي نزع منزع الفلاسفة الأقدمين وأخذ بطريقتهم في تقرير الحقائق الغيبية والبحث عن أمور الدين والدفاع عنه لم يكن إلا مجموعة من الآراء والأقيسة المنطقية والتعليلات الفلسفية، وعلم الأديان </w:t>
      </w:r>
      <w:r w:rsidRPr="00041C34">
        <w:rPr>
          <w:rFonts w:ascii="Traditional Arabic" w:hAnsi="Traditional Arabic" w:cs="Traditional Arabic"/>
          <w:sz w:val="32"/>
          <w:szCs w:val="32"/>
          <w:rtl/>
        </w:rPr>
        <w:lastRenderedPageBreak/>
        <w:t>والملل على منهاج هذا القوم غير مجد في تقرير الحق والدفاع عنه لأنه مبني على منهج أجنبي عن الحق، فينبغي استبعاده، ولعل مكمن الخطأ والخطورة في هذا الاتجاه يتلخص فيما يلي</w:t>
      </w:r>
      <w:r>
        <w:rPr>
          <w:rFonts w:ascii="Traditional Arabic" w:hAnsi="Traditional Arabic" w:cs="Traditional Arabic"/>
          <w:sz w:val="32"/>
          <w:szCs w:val="32"/>
          <w:rtl/>
        </w:rPr>
        <w:t xml:space="preserve">: </w:t>
      </w:r>
    </w:p>
    <w:p w14:paraId="10F2A11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1- أن أقوال الفلاسفة في الألوهية والنبوة والمعاد يصطدم بأصول الدين الإسلامي حيث يزعم الفلاسفة بقدم العالم، وأن الله يعلم الكليات دون الجزئيات وحشر الأرواح دون الأجساد، وجعل النبوة من جنس المنامات.</w:t>
      </w:r>
    </w:p>
    <w:p w14:paraId="4719910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2- الاعتماد على العقل في تقرير العقائد.</w:t>
      </w:r>
    </w:p>
    <w:p w14:paraId="3ADE2F9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أما الاتجاه الكلامي وهو من أهم الاتجاهات لكون أغلب الفرق المبتدعة تندرج تحته، فالشيعة، والماتريدية، والكلابية، والمعتزلة، والأشاعرة، وغيرها من الفرق المبتدعة التي نحت منحى عقلياً تصنف في هذا الاتجاه، كما أن هذا الاتجاه يعد من أكثر الاتجاهات اهتماماً بعلم الأديان والملل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ومع أن كل صنف من هذه الأصناف قد تناول تقرير العقيدة الإسلامية، ورد على خصومها وفق المنظار الذي ارتضاه، إلا أن </w:t>
      </w:r>
      <w:r w:rsidRPr="00041C34">
        <w:rPr>
          <w:rFonts w:ascii="Traditional Arabic" w:hAnsi="Traditional Arabic" w:cs="Traditional Arabic" w:hint="cs"/>
          <w:sz w:val="32"/>
          <w:szCs w:val="32"/>
          <w:rtl/>
        </w:rPr>
        <w:t>الإطار</w:t>
      </w:r>
      <w:r w:rsidRPr="00041C34">
        <w:rPr>
          <w:rFonts w:ascii="Traditional Arabic" w:hAnsi="Traditional Arabic" w:cs="Traditional Arabic"/>
          <w:sz w:val="32"/>
          <w:szCs w:val="32"/>
          <w:rtl/>
        </w:rPr>
        <w:t xml:space="preserve"> الذي يجمعها هو المنهج الكلامي.</w:t>
      </w:r>
    </w:p>
    <w:p w14:paraId="78D53AA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فالمعتزلة مثلا كان لها جهود في علم الأديان والملل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وكان لها جولات وصولات في التصدي لأهل الأديان والملل والنحل قل أن تجد لها نظيراً في الفرق الكلامية الأخرى، وقد شملت جهودهم في الرد على اليهود والنصارى، وعلى الأديان الوضعية المجوسية والصابئة والزرادشية، والبراهمية، وعلى الزنادقة وغيرهم من المخالفين في الإسلام أو في المذهب</w:t>
      </w:r>
      <w:r w:rsidRPr="00041C34">
        <w:rPr>
          <w:rStyle w:val="FootnoteReference"/>
          <w:rFonts w:ascii="Traditional Arabic" w:hAnsi="Traditional Arabic" w:cs="Traditional Arabic"/>
          <w:sz w:val="32"/>
          <w:szCs w:val="32"/>
          <w:rtl/>
        </w:rPr>
        <w:footnoteReference w:id="146"/>
      </w:r>
      <w:r w:rsidRPr="00041C34">
        <w:rPr>
          <w:rFonts w:ascii="Traditional Arabic" w:hAnsi="Traditional Arabic" w:cs="Traditional Arabic"/>
          <w:sz w:val="32"/>
          <w:szCs w:val="32"/>
          <w:rtl/>
        </w:rPr>
        <w:t>.</w:t>
      </w:r>
    </w:p>
    <w:p w14:paraId="27370CD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وأخطاء المعتزلة في مجال دراسة الأديان حيث تمت دراسة علم الأديان والملل على ضوء أصولهم الخمسة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فقد آمن المعتزلة بالأصول الخمسة</w:t>
      </w:r>
      <w:r w:rsidRPr="00041C34">
        <w:rPr>
          <w:rStyle w:val="FootnoteReference"/>
          <w:rFonts w:ascii="Traditional Arabic" w:hAnsi="Traditional Arabic" w:cs="Traditional Arabic"/>
          <w:sz w:val="32"/>
          <w:szCs w:val="32"/>
          <w:rtl/>
        </w:rPr>
        <w:footnoteReference w:id="147"/>
      </w:r>
      <w:r w:rsidRPr="00041C34">
        <w:rPr>
          <w:rFonts w:ascii="Traditional Arabic" w:hAnsi="Traditional Arabic" w:cs="Traditional Arabic"/>
          <w:sz w:val="32"/>
          <w:szCs w:val="32"/>
          <w:rtl/>
        </w:rPr>
        <w:t xml:space="preserve"> وأخضعوا نصوص الوحي لهذه الأصول، إما بالتأويل أو برد السنة التي زعموا أنها أحاديث آحاد، ثم قاموا على ضوء تلك الأصول في مقاومة التحديات العقدية التي كان مصدرها من أهل الأديان المختلفة، فالتوحيد أو التنزيه المطلق لله الذي يقصد عند المعتزلة </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نفي صفات الرب</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كان في مواجهة القول بتعدد الآلهة الذي كان يعتقده النصارى والثنوية، والتجسيم والتشبيه الذي كان معروفاً في عقائد اليهود، والاتحاد والحلول الذي كان مصدره إما عن اليهود وإما عن أديان الهند من البراهمة والبوذية</w:t>
      </w:r>
      <w:r w:rsidRPr="00041C34">
        <w:rPr>
          <w:rStyle w:val="FootnoteReference"/>
          <w:rFonts w:ascii="Traditional Arabic" w:hAnsi="Traditional Arabic" w:cs="Traditional Arabic"/>
          <w:sz w:val="32"/>
          <w:szCs w:val="32"/>
          <w:rtl/>
        </w:rPr>
        <w:footnoteReference w:id="148"/>
      </w:r>
      <w:r w:rsidRPr="00041C34">
        <w:rPr>
          <w:rFonts w:ascii="Traditional Arabic" w:hAnsi="Traditional Arabic" w:cs="Traditional Arabic"/>
          <w:sz w:val="32"/>
          <w:szCs w:val="32"/>
          <w:rtl/>
        </w:rPr>
        <w:t>. والخطأ الذي وقع فيه المعتزلة أنهم واجهوا خطأ بخطأ.</w:t>
      </w:r>
    </w:p>
    <w:p w14:paraId="05F4E37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أما الأشاعرة فقدموا جهوداً كبيرة في مجال علم الأديان والملل وتمثلت هذه الجهود في مصنفات مستقلة لهذا العلم، وفي مباحث ضمنت في العلوم الأخرى، خاصة في علم الكلام وفي الردود والمناظرات التي كانت تحدث بين أعلام الأشاعرة وبين أتباع الأديان والملل والنحل، ولذلك تجد أن أغلب الكتب التي تكلمت عن الملل والنحل والأديان هي </w:t>
      </w:r>
      <w:r w:rsidRPr="00041C34">
        <w:rPr>
          <w:rFonts w:ascii="Traditional Arabic" w:hAnsi="Traditional Arabic" w:cs="Traditional Arabic"/>
          <w:sz w:val="32"/>
          <w:szCs w:val="32"/>
          <w:rtl/>
        </w:rPr>
        <w:lastRenderedPageBreak/>
        <w:t>من كتب الأشاعرة ومن ذلك الباقلاني الذي رد على جميع أصناف الأديان والملل والنحل وذلك من خلال كتابه التمهيد، والجويني فقدم جهوداً كثيرة من خلال كتبه الكلامية كالشامل والإرشاد ومن خلال كتابه "شفاء الغليل"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والغزالي الذي ألف في الرد على النصارى، ثم الشهرستاني صاحب الموسوعة ودائرة المعارف في الأديان والفرق، والبغدادي صاحب كتاب الملل والنحل</w:t>
      </w:r>
      <w:r>
        <w:rPr>
          <w:rFonts w:ascii="Traditional Arabic" w:hAnsi="Traditional Arabic" w:cs="Traditional Arabic" w:hint="cs"/>
          <w:sz w:val="32"/>
          <w:szCs w:val="32"/>
          <w:rtl/>
        </w:rPr>
        <w:t>؛ ولكنهم كذلك ردوا الخطأ بالخطأ بناء على عقائدهم في التوحيد والأسماء والصفات وغيره من العقائد. وسيأتي الكلام عن بيان خطاءهم في ذلك في المبحث التالي.</w:t>
      </w:r>
    </w:p>
    <w:p w14:paraId="1EC5E3CE" w14:textId="77777777" w:rsidR="006F4A3B" w:rsidRPr="00041C34" w:rsidRDefault="006F4A3B" w:rsidP="006F4A3B">
      <w:pPr>
        <w:ind w:firstLine="454"/>
        <w:jc w:val="both"/>
        <w:rPr>
          <w:rFonts w:ascii="Traditional Arabic" w:hAnsi="Traditional Arabic" w:cs="Traditional Arabic"/>
          <w:sz w:val="32"/>
          <w:szCs w:val="32"/>
          <w:rtl/>
        </w:rPr>
      </w:pPr>
    </w:p>
    <w:p w14:paraId="28C11E71" w14:textId="77777777" w:rsidR="006F4A3B" w:rsidRPr="00041C34"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الأسس المنهجية لدراسة الأديان والملل عند أهل الكلام ونقدها</w:t>
      </w:r>
      <w:r>
        <w:rPr>
          <w:rFonts w:ascii="Traditional Arabic" w:hAnsi="Traditional Arabic" w:cs="Traditional Arabic"/>
          <w:b/>
          <w:bCs/>
          <w:sz w:val="32"/>
          <w:szCs w:val="32"/>
          <w:rtl/>
        </w:rPr>
        <w:t>:</w:t>
      </w:r>
    </w:p>
    <w:p w14:paraId="13B9AF44" w14:textId="77777777" w:rsidR="006F4A3B" w:rsidRDefault="006F4A3B" w:rsidP="006F4A3B">
      <w:pPr>
        <w:ind w:firstLine="454"/>
        <w:jc w:val="both"/>
        <w:rPr>
          <w:rFonts w:ascii="Traditional Arabic" w:hAnsi="Traditional Arabic" w:cs="Traditional Arabic"/>
          <w:b/>
          <w:bCs/>
          <w:sz w:val="32"/>
          <w:szCs w:val="32"/>
          <w:rtl/>
        </w:rPr>
      </w:pPr>
    </w:p>
    <w:p w14:paraId="558591DA"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مصادر الاستدلال عند المخالفين</w:t>
      </w:r>
      <w:r>
        <w:rPr>
          <w:rFonts w:ascii="Traditional Arabic" w:hAnsi="Traditional Arabic" w:cs="Traditional Arabic"/>
          <w:b/>
          <w:bCs/>
          <w:sz w:val="32"/>
          <w:szCs w:val="32"/>
          <w:rtl/>
        </w:rPr>
        <w:t xml:space="preserve">: </w:t>
      </w:r>
    </w:p>
    <w:p w14:paraId="0039435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المقرر في هذه المسألة عند أغلب الفرق أن مصادر الاستدلال هي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نفس مصادر أهل السنة، قال زعيم المعتزلة واصل مبيناً مصادر الاستدلال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 الحق يعرف من وجوه أربعة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كتاب ناطق، وخبر مجمع عليه، وحجة عقل، أو إجماع من الأمة"</w:t>
      </w:r>
      <w:r w:rsidRPr="00041C34">
        <w:rPr>
          <w:rStyle w:val="FootnoteReference"/>
          <w:rFonts w:ascii="Traditional Arabic" w:hAnsi="Traditional Arabic" w:cs="Traditional Arabic"/>
          <w:sz w:val="32"/>
          <w:szCs w:val="32"/>
          <w:rtl/>
        </w:rPr>
        <w:footnoteReference w:id="149"/>
      </w:r>
      <w:r w:rsidRPr="00041C34">
        <w:rPr>
          <w:rFonts w:ascii="Traditional Arabic" w:hAnsi="Traditional Arabic" w:cs="Traditional Arabic"/>
          <w:sz w:val="32"/>
          <w:szCs w:val="32"/>
          <w:rtl/>
        </w:rPr>
        <w:t>. وورد في شرح الأصول الخمسة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 الأدلة أربعة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حجة العقل، والكتاب والسنة والإجماع</w:t>
      </w:r>
      <w:r w:rsidRPr="00041C34">
        <w:rPr>
          <w:rStyle w:val="FootnoteReference"/>
          <w:rFonts w:ascii="Traditional Arabic" w:hAnsi="Traditional Arabic" w:cs="Traditional Arabic"/>
          <w:sz w:val="32"/>
          <w:szCs w:val="32"/>
          <w:rtl/>
        </w:rPr>
        <w:footnoteReference w:id="150"/>
      </w:r>
      <w:r w:rsidRPr="00041C34">
        <w:rPr>
          <w:rFonts w:ascii="Traditional Arabic" w:hAnsi="Traditional Arabic" w:cs="Traditional Arabic"/>
          <w:sz w:val="32"/>
          <w:szCs w:val="32"/>
          <w:rtl/>
        </w:rPr>
        <w:t>. هذا عند المعتزلة أما إذا جئنا إلى الأشاعرة فنجدهم يزيدون على الأربعة السابقة مصدراً آخر وهو القياس</w:t>
      </w:r>
      <w:r w:rsidRPr="00041C34">
        <w:rPr>
          <w:rStyle w:val="FootnoteReference"/>
          <w:rFonts w:ascii="Traditional Arabic" w:hAnsi="Traditional Arabic" w:cs="Traditional Arabic"/>
          <w:sz w:val="32"/>
          <w:szCs w:val="32"/>
          <w:rtl/>
        </w:rPr>
        <w:footnoteReference w:id="151"/>
      </w:r>
      <w:r w:rsidRPr="00041C34">
        <w:rPr>
          <w:rFonts w:ascii="Traditional Arabic" w:hAnsi="Traditional Arabic" w:cs="Traditional Arabic"/>
          <w:sz w:val="32"/>
          <w:szCs w:val="32"/>
          <w:rtl/>
        </w:rPr>
        <w:t>. ولكن بعضهم ردّ القياس إلى النص والإجماع فانحصرت الأدلة عنده بالأربعة الأخرى</w:t>
      </w:r>
      <w:r w:rsidRPr="00041C34">
        <w:rPr>
          <w:rStyle w:val="FootnoteReference"/>
          <w:rFonts w:ascii="Traditional Arabic" w:hAnsi="Traditional Arabic" w:cs="Traditional Arabic"/>
          <w:sz w:val="32"/>
          <w:szCs w:val="32"/>
          <w:rtl/>
        </w:rPr>
        <w:footnoteReference w:id="152"/>
      </w:r>
      <w:r w:rsidRPr="00041C34">
        <w:rPr>
          <w:rFonts w:ascii="Traditional Arabic" w:hAnsi="Traditional Arabic" w:cs="Traditional Arabic"/>
          <w:sz w:val="32"/>
          <w:szCs w:val="32"/>
          <w:rtl/>
        </w:rPr>
        <w:t>.</w:t>
      </w:r>
    </w:p>
    <w:p w14:paraId="2FD9571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وهي من الناحية النظرية قريبة إلى منهج أهل السنة وإن خالفت في التفريق بين الأحاديث المتواترة والآحاد، لكن إذا انتقلنا إلى موقف أهل الأهواء من دلالة النصوص وكيفية ترتيبها</w:t>
      </w:r>
      <w:r>
        <w:rPr>
          <w:rFonts w:ascii="Traditional Arabic" w:hAnsi="Traditional Arabic" w:cs="Traditional Arabic" w:hint="cs"/>
          <w:sz w:val="32"/>
          <w:szCs w:val="32"/>
          <w:rtl/>
        </w:rPr>
        <w:t xml:space="preserve"> والاستدلال بها</w:t>
      </w:r>
      <w:r w:rsidRPr="00041C34">
        <w:rPr>
          <w:rFonts w:ascii="Traditional Arabic" w:hAnsi="Traditional Arabic" w:cs="Traditional Arabic"/>
          <w:sz w:val="32"/>
          <w:szCs w:val="32"/>
          <w:rtl/>
        </w:rPr>
        <w:t xml:space="preserve"> نجد أنه مخالف لمنهج أهل ا</w:t>
      </w:r>
      <w:r>
        <w:rPr>
          <w:rFonts w:ascii="Traditional Arabic" w:hAnsi="Traditional Arabic" w:cs="Traditional Arabic"/>
          <w:sz w:val="32"/>
          <w:szCs w:val="32"/>
          <w:rtl/>
        </w:rPr>
        <w:t>لسنة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بحيث قدموا العقل على النقل، عارضوا النصوص الشرعية بالعقل إلى غير ذلك.</w:t>
      </w:r>
    </w:p>
    <w:p w14:paraId="3FEE07AF" w14:textId="77777777" w:rsidR="006F4A3B" w:rsidRDefault="006F4A3B" w:rsidP="006F4A3B">
      <w:pPr>
        <w:ind w:firstLine="454"/>
        <w:jc w:val="both"/>
        <w:rPr>
          <w:rFonts w:ascii="Traditional Arabic" w:hAnsi="Traditional Arabic" w:cs="Traditional Arabic"/>
          <w:b/>
          <w:bCs/>
          <w:sz w:val="32"/>
          <w:szCs w:val="32"/>
          <w:rtl/>
        </w:rPr>
      </w:pPr>
    </w:p>
    <w:p w14:paraId="29A9AB01"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تقديم العقل على النقل</w:t>
      </w:r>
      <w:r>
        <w:rPr>
          <w:rFonts w:ascii="Traditional Arabic" w:hAnsi="Traditional Arabic" w:cs="Traditional Arabic"/>
          <w:b/>
          <w:bCs/>
          <w:sz w:val="32"/>
          <w:szCs w:val="32"/>
          <w:rtl/>
        </w:rPr>
        <w:t xml:space="preserve">: </w:t>
      </w:r>
    </w:p>
    <w:p w14:paraId="6D12047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يخالف المعتزلة والأشاعرة وغيرهم من المبتدعة أهل السنة في ترتيب مصادر الاستدلال وفي حجية دلالتها، حيث قدموا العقل على النقل.</w:t>
      </w:r>
    </w:p>
    <w:p w14:paraId="6741ADB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ثم فلا يصح الاستدلال بدليل سمعي على أية مسائل من المسائل الكلامية المتعلقة بوجود الله تعالى وصفاته وكل ما تتوقف عليه صحة النبوة.</w:t>
      </w:r>
    </w:p>
    <w:p w14:paraId="5DB2C5C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بل لقد بلغ الشطط ببعض المتكلمين حيث حاولوا توهين الدليل السمعي وإضعافه مطلقاً كتاباً كان أو سنة في قضايا العقيدة، وتقديم الدليل العقلي عليه، كما فعل الرازي حيث 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 الأدلة السمعية لا تفيد اليقين أو القطع زاعماً أن "الأدلة اللفظية مبنية على مقدمات ظنية والمبني على المقدمات الظنية ظني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فالاستدلال بالخطاب لا يفيد إلا الظن"</w:t>
      </w:r>
      <w:r w:rsidRPr="00041C34">
        <w:rPr>
          <w:rStyle w:val="FootnoteReference"/>
          <w:rFonts w:ascii="Traditional Arabic" w:hAnsi="Traditional Arabic" w:cs="Traditional Arabic"/>
          <w:sz w:val="32"/>
          <w:szCs w:val="32"/>
          <w:rtl/>
        </w:rPr>
        <w:footnoteReference w:id="153"/>
      </w:r>
      <w:r w:rsidRPr="00041C34">
        <w:rPr>
          <w:rFonts w:ascii="Traditional Arabic" w:hAnsi="Traditional Arabic" w:cs="Traditional Arabic"/>
          <w:sz w:val="32"/>
          <w:szCs w:val="32"/>
          <w:rtl/>
        </w:rPr>
        <w:t>.</w:t>
      </w:r>
    </w:p>
    <w:p w14:paraId="2E5B7F1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وعلى ضوء هذا النهج الموهن لنصوص الشرع المفرط في تعظيم العقل ناقش المتكلمون أتباع الأديان الأخرى فهذا القاضي عبد الجبار يقول في معرض نقاشه عقائد النصارى</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"فأما من عول منهم في هذا الباب على إتباع من سلف والرجوع إلى الكتب وتقليد التلاميذ فقوله ساقط، لأن الكلام في صفة القديم –عز وجل- وما يصح عليه وما لا يصح لا يجوز أن يرجع فيه إلى السمع.."</w:t>
      </w:r>
      <w:r w:rsidRPr="00041C34">
        <w:rPr>
          <w:rStyle w:val="FootnoteReference"/>
          <w:rFonts w:ascii="Traditional Arabic" w:hAnsi="Traditional Arabic" w:cs="Traditional Arabic"/>
          <w:sz w:val="32"/>
          <w:szCs w:val="32"/>
          <w:rtl/>
        </w:rPr>
        <w:footnoteReference w:id="154"/>
      </w:r>
      <w:r w:rsidRPr="00041C34">
        <w:rPr>
          <w:rFonts w:ascii="Traditional Arabic" w:hAnsi="Traditional Arabic" w:cs="Traditional Arabic"/>
          <w:sz w:val="32"/>
          <w:szCs w:val="32"/>
          <w:rtl/>
        </w:rPr>
        <w:t>.</w:t>
      </w:r>
    </w:p>
    <w:p w14:paraId="0727C750"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بل نجده يصرح أن استدلاله للنصوص حتى في المسائل التي أورد فيها نصوصاً أنه أوردها من باب الاعتضاد لا الاعتماد، يقول القاضي في فصل " إثبات أنه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مبعوث إلى الناس كافة "بعد إيراده نصوصاً نقلية كثيرة" وإنما نذكر هذه الألفاظ تأكيداً والعمدة ما ذكرناه من العلم الضروري بدينه وقصده</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55"/>
      </w:r>
      <w:r w:rsidRPr="00041C34">
        <w:rPr>
          <w:rFonts w:ascii="Traditional Arabic" w:hAnsi="Traditional Arabic" w:cs="Traditional Arabic"/>
          <w:sz w:val="32"/>
          <w:szCs w:val="32"/>
          <w:rtl/>
        </w:rPr>
        <w:t>.</w:t>
      </w:r>
    </w:p>
    <w:p w14:paraId="1C160AC0" w14:textId="77777777" w:rsidR="006F4A3B" w:rsidRPr="00041C34" w:rsidRDefault="006F4A3B" w:rsidP="006F4A3B">
      <w:pPr>
        <w:ind w:firstLine="454"/>
        <w:jc w:val="both"/>
        <w:rPr>
          <w:rFonts w:ascii="Traditional Arabic" w:hAnsi="Traditional Arabic" w:cs="Traditional Arabic"/>
          <w:sz w:val="32"/>
          <w:szCs w:val="32"/>
          <w:rtl/>
        </w:rPr>
      </w:pPr>
    </w:p>
    <w:p w14:paraId="14A7348E"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 xml:space="preserve"> ثالثاً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التأويل الكلامي</w:t>
      </w:r>
      <w:r>
        <w:rPr>
          <w:rFonts w:ascii="Traditional Arabic" w:hAnsi="Traditional Arabic" w:cs="Traditional Arabic"/>
          <w:b/>
          <w:bCs/>
          <w:sz w:val="32"/>
          <w:szCs w:val="32"/>
          <w:rtl/>
        </w:rPr>
        <w:t xml:space="preserve">: </w:t>
      </w:r>
    </w:p>
    <w:p w14:paraId="6D97E60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انطلاقاً من وجوب تقديم العقل على النقل ذهب المتكلمون إلى وجوب تأويل النصوص التي رأوا أن ظاهرها يخالف العقل، يقول الغزالي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"كلّ خبر مما يشير إلى إثبات صفة للباري –عز وجل- يشعر ظاهره بمستحيل في العقل، 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ظ</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إن تطرق إليه التأويل ق</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ل وأول، وإن لم يندرج فيه احتمال تبين على القطع كذب الناقل"</w:t>
      </w:r>
      <w:r w:rsidRPr="00041C34">
        <w:rPr>
          <w:rStyle w:val="FootnoteReference"/>
          <w:rFonts w:ascii="Traditional Arabic" w:hAnsi="Traditional Arabic" w:cs="Traditional Arabic"/>
          <w:sz w:val="32"/>
          <w:szCs w:val="32"/>
          <w:rtl/>
        </w:rPr>
        <w:footnoteReference w:id="156"/>
      </w:r>
      <w:r w:rsidRPr="00041C34">
        <w:rPr>
          <w:rFonts w:ascii="Traditional Arabic" w:hAnsi="Traditional Arabic" w:cs="Traditional Arabic"/>
          <w:sz w:val="32"/>
          <w:szCs w:val="32"/>
          <w:rtl/>
        </w:rPr>
        <w:t>.</w:t>
      </w:r>
    </w:p>
    <w:p w14:paraId="77608E7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أما الرازي فقد زعم أن المصير إلى التأويل أمر لابد منه</w:t>
      </w:r>
      <w:r w:rsidRPr="00041C34">
        <w:rPr>
          <w:rStyle w:val="FootnoteReference"/>
          <w:rFonts w:ascii="Traditional Arabic" w:hAnsi="Traditional Arabic" w:cs="Traditional Arabic"/>
          <w:sz w:val="32"/>
          <w:szCs w:val="32"/>
          <w:rtl/>
        </w:rPr>
        <w:footnoteReference w:id="157"/>
      </w:r>
      <w:r w:rsidRPr="00041C34">
        <w:rPr>
          <w:rFonts w:ascii="Traditional Arabic" w:hAnsi="Traditional Arabic" w:cs="Traditional Arabic"/>
          <w:sz w:val="32"/>
          <w:szCs w:val="32"/>
          <w:rtl/>
        </w:rPr>
        <w:t xml:space="preserve"> وجاء بـ "القانون الكلي" القائل بوجوب تقديم العقل وتأويل النقل أو تفويضه.</w:t>
      </w:r>
    </w:p>
    <w:p w14:paraId="4E45F85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وقد استعمل طوائف المبتدعة التأويل في مناقشاتهم مع غير المسلمين سواء في أجوبتهم عن الأسئلة الموجهة إليهم أو في النقد الذي كانوا يوجهونه للأديان الأخرى. فانظر أجوبة فخر الدين الرازي في مناظرته مع النصراني حين زعم النصراني أن في القرآن آيات موهمة للتشبيه ومثل بقوله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312" w:hint="cs"/>
          <w:sz w:val="32"/>
          <w:szCs w:val="32"/>
          <w:rtl/>
        </w:rPr>
        <w:t>ﱹ</w:t>
      </w:r>
      <w:r>
        <w:rPr>
          <w:rFonts w:ascii="Traditional Arabic" w:hAnsi="Traditional Arabic" w:cs="QCF2312"/>
          <w:sz w:val="32"/>
          <w:szCs w:val="32"/>
          <w:rtl/>
        </w:rPr>
        <w:t xml:space="preserve"> </w:t>
      </w:r>
      <w:r>
        <w:rPr>
          <w:rFonts w:ascii="Traditional Arabic" w:hAnsi="Traditional Arabic" w:cs="QCF2312" w:hint="cs"/>
          <w:sz w:val="32"/>
          <w:szCs w:val="32"/>
          <w:rtl/>
        </w:rPr>
        <w:t>ﱺ</w:t>
      </w:r>
      <w:r>
        <w:rPr>
          <w:rFonts w:ascii="Traditional Arabic" w:hAnsi="Traditional Arabic" w:cs="QCF2312"/>
          <w:sz w:val="32"/>
          <w:szCs w:val="32"/>
          <w:rtl/>
        </w:rPr>
        <w:t xml:space="preserve"> </w:t>
      </w:r>
      <w:r>
        <w:rPr>
          <w:rFonts w:ascii="Traditional Arabic" w:hAnsi="Traditional Arabic" w:cs="QCF2312" w:hint="cs"/>
          <w:sz w:val="32"/>
          <w:szCs w:val="32"/>
          <w:rtl/>
        </w:rPr>
        <w:t>ﱻ</w:t>
      </w:r>
      <w:r>
        <w:rPr>
          <w:rFonts w:ascii="Traditional Arabic" w:hAnsi="Traditional Arabic" w:cs="QCF2312"/>
          <w:sz w:val="32"/>
          <w:szCs w:val="32"/>
          <w:rtl/>
        </w:rPr>
        <w:t xml:space="preserve"> </w:t>
      </w:r>
      <w:r>
        <w:rPr>
          <w:rFonts w:ascii="Traditional Arabic" w:hAnsi="Traditional Arabic" w:cs="QCF2312" w:hint="cs"/>
          <w:sz w:val="32"/>
          <w:szCs w:val="32"/>
          <w:rtl/>
        </w:rPr>
        <w:t>ﱼ</w:t>
      </w:r>
      <w:r>
        <w:rPr>
          <w:rFonts w:ascii="Traditional Arabic" w:hAnsi="Traditional Arabic" w:cs="QCF2312"/>
          <w:sz w:val="32"/>
          <w:szCs w:val="32"/>
          <w:rtl/>
        </w:rPr>
        <w:t xml:space="preserve"> </w:t>
      </w:r>
      <w:r>
        <w:rPr>
          <w:rFonts w:ascii="Traditional Arabic" w:hAnsi="Traditional Arabic" w:cs="QCF2312" w:hint="cs"/>
          <w:sz w:val="32"/>
          <w:szCs w:val="32"/>
          <w:rtl/>
        </w:rPr>
        <w:t>ﱽ</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طه:5]</w:t>
      </w:r>
      <w:r w:rsidRPr="00041C34">
        <w:rPr>
          <w:rStyle w:val="FootnoteReference"/>
          <w:rFonts w:ascii="Traditional Arabic" w:hAnsi="Traditional Arabic" w:cs="Traditional Arabic"/>
          <w:sz w:val="32"/>
          <w:szCs w:val="32"/>
          <w:rtl/>
        </w:rPr>
        <w:footnoteReference w:id="158"/>
      </w:r>
      <w:r w:rsidRPr="00041C34">
        <w:rPr>
          <w:rFonts w:ascii="Traditional Arabic" w:hAnsi="Traditional Arabic" w:cs="Traditional Arabic"/>
          <w:sz w:val="32"/>
          <w:szCs w:val="32"/>
          <w:rtl/>
        </w:rPr>
        <w:t xml:space="preserve"> وقوله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Pr>
          <w:rFonts w:ascii="Traditional Arabic" w:hAnsi="Traditional Arabic" w:cs="QCF2593" w:hint="cs"/>
          <w:sz w:val="32"/>
          <w:szCs w:val="32"/>
          <w:rtl/>
        </w:rPr>
        <w:t>ﳌ</w:t>
      </w:r>
      <w:r>
        <w:rPr>
          <w:rFonts w:ascii="Traditional Arabic" w:hAnsi="Traditional Arabic" w:cs="QCF2593"/>
          <w:sz w:val="32"/>
          <w:szCs w:val="32"/>
          <w:rtl/>
        </w:rPr>
        <w:t xml:space="preserve"> </w:t>
      </w:r>
      <w:r>
        <w:rPr>
          <w:rFonts w:ascii="Traditional Arabic" w:hAnsi="Traditional Arabic" w:cs="QCF2593" w:hint="cs"/>
          <w:sz w:val="32"/>
          <w:szCs w:val="32"/>
          <w:rtl/>
        </w:rPr>
        <w:t>ﳍ</w:t>
      </w:r>
      <w:r>
        <w:rPr>
          <w:rFonts w:ascii="Traditional Arabic" w:hAnsi="Traditional Arabic" w:cs="QCF2593"/>
          <w:sz w:val="32"/>
          <w:szCs w:val="32"/>
          <w:rtl/>
        </w:rPr>
        <w:t xml:space="preserve"> </w:t>
      </w:r>
      <w:r>
        <w:rPr>
          <w:rFonts w:ascii="Traditional Arabic" w:hAnsi="Traditional Arabic" w:cs="QCF2593" w:hint="cs"/>
          <w:sz w:val="32"/>
          <w:szCs w:val="32"/>
          <w:rtl/>
        </w:rPr>
        <w:t>ﳎ</w:t>
      </w:r>
      <w:r>
        <w:rPr>
          <w:rFonts w:ascii="Traditional Arabic" w:hAnsi="Traditional Arabic" w:cs="QCF2593"/>
          <w:sz w:val="32"/>
          <w:szCs w:val="32"/>
          <w:rtl/>
        </w:rPr>
        <w:t xml:space="preserve"> </w:t>
      </w:r>
      <w:r>
        <w:rPr>
          <w:rFonts w:ascii="Traditional Arabic" w:hAnsi="Traditional Arabic" w:cs="QCF2593" w:hint="cs"/>
          <w:sz w:val="32"/>
          <w:szCs w:val="32"/>
          <w:rtl/>
        </w:rPr>
        <w:t>ﳏ</w:t>
      </w:r>
      <w:r>
        <w:rPr>
          <w:rFonts w:ascii="Traditional Arabic" w:hAnsi="Traditional Arabic" w:cs="QCF2593"/>
          <w:sz w:val="32"/>
          <w:szCs w:val="32"/>
          <w:rtl/>
        </w:rPr>
        <w:t xml:space="preserve"> </w:t>
      </w:r>
      <w:r>
        <w:rPr>
          <w:rFonts w:ascii="Traditional Arabic" w:hAnsi="Traditional Arabic" w:cs="QCF2593" w:hint="cs"/>
          <w:sz w:val="32"/>
          <w:szCs w:val="32"/>
          <w:rtl/>
        </w:rPr>
        <w:t>ﳐ</w:t>
      </w:r>
      <w:r>
        <w:rPr>
          <w:rFonts w:ascii="Traditional Arabic" w:hAnsi="Traditional Arabic" w:cs="QCF2593"/>
          <w:sz w:val="32"/>
          <w:szCs w:val="32"/>
          <w:rtl/>
        </w:rPr>
        <w:t xml:space="preserve"> </w:t>
      </w:r>
      <w:r>
        <w:rPr>
          <w:rFonts w:ascii="Traditional Arabic" w:hAnsi="Traditional Arabic" w:cs="QCF2593" w:hint="cs"/>
          <w:sz w:val="32"/>
          <w:szCs w:val="32"/>
          <w:rtl/>
        </w:rPr>
        <w:t>ﳑ</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الفجر:22]</w:t>
      </w:r>
      <w:r w:rsidRPr="00041C34">
        <w:rPr>
          <w:rStyle w:val="FootnoteReference"/>
          <w:rFonts w:ascii="Traditional Arabic" w:hAnsi="Traditional Arabic" w:cs="Traditional Arabic"/>
          <w:sz w:val="32"/>
          <w:szCs w:val="32"/>
          <w:rtl/>
        </w:rPr>
        <w:footnoteReference w:id="159"/>
      </w:r>
      <w:r w:rsidRPr="00041C34">
        <w:rPr>
          <w:rFonts w:ascii="Traditional Arabic" w:hAnsi="Traditional Arabic" w:cs="Traditional Arabic"/>
          <w:sz w:val="32"/>
          <w:szCs w:val="32"/>
          <w:rtl/>
        </w:rPr>
        <w:t xml:space="preserve"> وقوله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465" w:hint="cs"/>
          <w:sz w:val="32"/>
          <w:szCs w:val="32"/>
          <w:rtl/>
        </w:rPr>
        <w:t>ﲿ</w:t>
      </w:r>
      <w:r w:rsidRPr="007F10BD">
        <w:rPr>
          <w:rFonts w:ascii="Traditional Arabic" w:hAnsi="Traditional Arabic" w:cs="QCF2465"/>
          <w:sz w:val="32"/>
          <w:szCs w:val="32"/>
          <w:rtl/>
        </w:rPr>
        <w:t xml:space="preserve"> </w:t>
      </w:r>
      <w:r w:rsidRPr="007F10BD">
        <w:rPr>
          <w:rFonts w:ascii="Traditional Arabic" w:hAnsi="Traditional Arabic" w:cs="QCF2465" w:hint="cs"/>
          <w:sz w:val="32"/>
          <w:szCs w:val="32"/>
          <w:rtl/>
        </w:rPr>
        <w:t>ﳀ</w:t>
      </w:r>
      <w:r w:rsidRPr="007F10BD">
        <w:rPr>
          <w:rFonts w:ascii="Traditional Arabic" w:hAnsi="Traditional Arabic" w:cs="QCF2465"/>
          <w:sz w:val="32"/>
          <w:szCs w:val="32"/>
          <w:rtl/>
        </w:rPr>
        <w:t xml:space="preserve"> </w:t>
      </w:r>
      <w:r w:rsidRPr="007F10BD">
        <w:rPr>
          <w:rFonts w:ascii="Traditional Arabic" w:hAnsi="Traditional Arabic" w:cs="QCF2465" w:hint="cs"/>
          <w:sz w:val="32"/>
          <w:szCs w:val="32"/>
          <w:rtl/>
        </w:rPr>
        <w:lastRenderedPageBreak/>
        <w:t>ﳁﳂ</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الزمر:67]</w:t>
      </w:r>
      <w:r w:rsidRPr="00041C34">
        <w:rPr>
          <w:rStyle w:val="FootnoteReference"/>
          <w:rFonts w:ascii="Traditional Arabic" w:hAnsi="Traditional Arabic" w:cs="Traditional Arabic"/>
          <w:sz w:val="32"/>
          <w:szCs w:val="32"/>
          <w:rtl/>
        </w:rPr>
        <w:footnoteReference w:id="160"/>
      </w:r>
      <w:r w:rsidRPr="00041C34">
        <w:rPr>
          <w:rFonts w:ascii="Traditional Arabic" w:hAnsi="Traditional Arabic" w:cs="Traditional Arabic"/>
          <w:sz w:val="32"/>
          <w:szCs w:val="32"/>
          <w:rtl/>
        </w:rPr>
        <w:t xml:space="preserve"> وآيات من الآيات الدالة بصفات الرب الاختيارية</w:t>
      </w:r>
      <w:r w:rsidRPr="00041C34">
        <w:rPr>
          <w:rStyle w:val="FootnoteReference"/>
          <w:rFonts w:ascii="Traditional Arabic" w:hAnsi="Traditional Arabic" w:cs="Traditional Arabic"/>
          <w:sz w:val="32"/>
          <w:szCs w:val="32"/>
          <w:rtl/>
        </w:rPr>
        <w:footnoteReference w:id="161"/>
      </w:r>
      <w:r w:rsidRPr="00041C34">
        <w:rPr>
          <w:rFonts w:ascii="Traditional Arabic" w:hAnsi="Traditional Arabic" w:cs="Traditional Arabic"/>
          <w:sz w:val="32"/>
          <w:szCs w:val="32"/>
          <w:rtl/>
        </w:rPr>
        <w:t>، فقال الفخر الرازي مجيباً وفق مذهب النافي للصفات الاختيارية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"وأما الجواب عن الأحاديث والآيات الموهمة للتشبيه، فاعلم أنه إذا ثبت عند كلّ عاقل مثلا أن الجدار جماد لا حي ثم يوصف بعد ذلك بالإرادة في قوله تعالى</w:t>
      </w:r>
      <w:r>
        <w:rPr>
          <w:rFonts w:ascii="Traditional Arabic" w:hAnsi="Traditional Arabic" w:cs="Traditional Arabic"/>
          <w:sz w:val="32"/>
          <w:szCs w:val="32"/>
          <w:rtl/>
        </w:rPr>
        <w:t xml:space="preserve">: </w:t>
      </w:r>
      <w:r w:rsidRPr="007F10BD">
        <w:rPr>
          <w:rFonts w:ascii="Traditional Arabic" w:hAnsi="Traditional Arabic" w:cs="ATraditional Arabic"/>
          <w:sz w:val="32"/>
          <w:szCs w:val="32"/>
          <w:rtl/>
        </w:rPr>
        <w:t>{</w:t>
      </w:r>
      <w:r w:rsidRPr="007F10BD">
        <w:rPr>
          <w:rFonts w:ascii="Traditional Arabic" w:hAnsi="Traditional Arabic" w:cs="QCF2302" w:hint="cs"/>
          <w:sz w:val="32"/>
          <w:szCs w:val="32"/>
          <w:rtl/>
        </w:rPr>
        <w:t>ﱨ</w:t>
      </w:r>
      <w:r w:rsidRPr="007F10BD">
        <w:rPr>
          <w:rFonts w:ascii="Traditional Arabic" w:hAnsi="Traditional Arabic" w:cs="QCF2302"/>
          <w:sz w:val="32"/>
          <w:szCs w:val="32"/>
          <w:rtl/>
        </w:rPr>
        <w:t xml:space="preserve"> </w:t>
      </w:r>
      <w:r w:rsidRPr="007F10BD">
        <w:rPr>
          <w:rFonts w:ascii="Traditional Arabic" w:hAnsi="Traditional Arabic" w:cs="QCF2302" w:hint="cs"/>
          <w:sz w:val="32"/>
          <w:szCs w:val="32"/>
          <w:rtl/>
        </w:rPr>
        <w:t>ﱩ</w:t>
      </w:r>
      <w:r w:rsidRPr="007F10BD">
        <w:rPr>
          <w:rFonts w:ascii="Traditional Arabic" w:hAnsi="Traditional Arabic" w:cs="QCF2302"/>
          <w:sz w:val="32"/>
          <w:szCs w:val="32"/>
          <w:rtl/>
        </w:rPr>
        <w:t xml:space="preserve"> </w:t>
      </w:r>
      <w:r w:rsidRPr="007F10BD">
        <w:rPr>
          <w:rFonts w:ascii="Traditional Arabic" w:hAnsi="Traditional Arabic" w:cs="QCF2302" w:hint="cs"/>
          <w:sz w:val="32"/>
          <w:szCs w:val="32"/>
          <w:rtl/>
        </w:rPr>
        <w:t>ﱪ</w:t>
      </w:r>
      <w:r w:rsidRPr="007F10BD">
        <w:rPr>
          <w:rFonts w:ascii="Traditional Arabic" w:hAnsi="Traditional Arabic" w:cs="QCF2302"/>
          <w:sz w:val="32"/>
          <w:szCs w:val="32"/>
          <w:rtl/>
        </w:rPr>
        <w:t xml:space="preserve"> </w:t>
      </w:r>
      <w:r w:rsidRPr="007F10BD">
        <w:rPr>
          <w:rFonts w:ascii="Traditional Arabic" w:hAnsi="Traditional Arabic" w:cs="QCF2302" w:hint="cs"/>
          <w:sz w:val="32"/>
          <w:szCs w:val="32"/>
          <w:rtl/>
        </w:rPr>
        <w:t>ﱫ</w:t>
      </w:r>
      <w:r w:rsidRPr="007F10BD">
        <w:rPr>
          <w:rFonts w:ascii="Traditional Arabic" w:hAnsi="Traditional Arabic" w:cs="ATraditional Arabic"/>
          <w:sz w:val="32"/>
          <w:szCs w:val="32"/>
          <w:rtl/>
        </w:rPr>
        <w:t>}</w:t>
      </w:r>
      <w:r>
        <w:rPr>
          <w:rFonts w:ascii="Traditional Arabic" w:hAnsi="Traditional Arabic" w:cs="ATraditional Arabic"/>
          <w:sz w:val="32"/>
          <w:szCs w:val="32"/>
          <w:rtl/>
        </w:rPr>
        <w:t xml:space="preserve"> [ الكهف:77]</w:t>
      </w:r>
      <w:r w:rsidRPr="00041C34">
        <w:rPr>
          <w:rStyle w:val="FootnoteReference"/>
          <w:rFonts w:ascii="Traditional Arabic" w:hAnsi="Traditional Arabic" w:cs="Traditional Arabic"/>
          <w:sz w:val="32"/>
          <w:szCs w:val="32"/>
          <w:rtl/>
        </w:rPr>
        <w:footnoteReference w:id="162"/>
      </w:r>
      <w:r w:rsidRPr="00041C34">
        <w:rPr>
          <w:rFonts w:ascii="Traditional Arabic" w:hAnsi="Traditional Arabic" w:cs="Traditional Arabic"/>
          <w:sz w:val="32"/>
          <w:szCs w:val="32"/>
          <w:rtl/>
        </w:rPr>
        <w:t xml:space="preserve"> علم قطعاً بضرورة العقل أن وصفه بالإرادة إنما هو على سبيل المجاز لا على سبيل الحقيقة"</w:t>
      </w:r>
      <w:r w:rsidRPr="00041C34">
        <w:rPr>
          <w:rStyle w:val="FootnoteReference"/>
          <w:rFonts w:ascii="Traditional Arabic" w:hAnsi="Traditional Arabic" w:cs="Traditional Arabic"/>
          <w:sz w:val="32"/>
          <w:szCs w:val="32"/>
          <w:rtl/>
        </w:rPr>
        <w:footnoteReference w:id="163"/>
      </w:r>
      <w:r w:rsidRPr="00041C34">
        <w:rPr>
          <w:rFonts w:ascii="Traditional Arabic" w:hAnsi="Traditional Arabic" w:cs="Traditional Arabic"/>
          <w:sz w:val="32"/>
          <w:szCs w:val="32"/>
          <w:rtl/>
        </w:rPr>
        <w:t>.</w:t>
      </w:r>
    </w:p>
    <w:p w14:paraId="6D5519B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واستمر في الإجابة حتى 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"فكذلك إذا علم أن الباري تعالى منزه عن الجسمية والعرضية والحد والجهة والأعضاء والجوارح والحركة والسكون ومنزه عن الميل والحظ والنفور والرقة، ثم إنه وصف بعد ذلك بالمحبة والرضا والسخط والهمة أو بالحركة والجارحة علم قطعاً أن إطلاق ذلك عليه مجاز لا حقيقة</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64"/>
      </w:r>
      <w:r w:rsidRPr="00041C34">
        <w:rPr>
          <w:rFonts w:ascii="Traditional Arabic" w:hAnsi="Traditional Arabic" w:cs="Traditional Arabic"/>
          <w:sz w:val="32"/>
          <w:szCs w:val="32"/>
          <w:rtl/>
        </w:rPr>
        <w:t>.</w:t>
      </w:r>
    </w:p>
    <w:p w14:paraId="74C861D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كذلك نجد القاضي عبد الجبار يسلك نفس المنهج مع النصارى فيقول في مناقشته معهم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"ولو ثبت ما ادعوه سمعا، لوجب أن يتأول على وفق ما يقتضيه العقل"</w:t>
      </w:r>
      <w:r w:rsidRPr="00041C34">
        <w:rPr>
          <w:rStyle w:val="FootnoteReference"/>
          <w:rFonts w:ascii="Traditional Arabic" w:hAnsi="Traditional Arabic" w:cs="Traditional Arabic"/>
          <w:sz w:val="32"/>
          <w:szCs w:val="32"/>
          <w:rtl/>
        </w:rPr>
        <w:footnoteReference w:id="165"/>
      </w:r>
      <w:r w:rsidRPr="00041C34">
        <w:rPr>
          <w:rFonts w:ascii="Traditional Arabic" w:hAnsi="Traditional Arabic" w:cs="Traditional Arabic"/>
          <w:sz w:val="32"/>
          <w:szCs w:val="32"/>
          <w:rtl/>
        </w:rPr>
        <w:t>، وإذا جئنا إلى الغزالي في كتابه الرد الجميل فإننا نجد لفظ "التأويل" تكرر في الكتاب فتجدها في ديباجة الكتاب كما تجدها في خاتمته، بل نجد الغزالي يقرر أصلين ذكر أنهما متفق عليهما بين أهل العلم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 النصوص إذا وردت فإن وافقت المعقول تركت وظواهرها. وإن خالفت صريح المعقول وجب تأويلها، واعتقاد أن حقائقها ليست مرادة، فيجب ردها إذ ذاك إلى المجاز.</w:t>
      </w:r>
    </w:p>
    <w:p w14:paraId="465E3F5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 الدلائل إذا تعارضت، فدل بعضها على إثبات حكم، وبعضها على نفيه، فلا نتركها متعارضة، إلا وقد أحسسنا من أنفسنا العجز باستحالة إمكان الجمع بينها، وامتناع جمعها متظافرة على معنى واحد</w:t>
      </w:r>
      <w:r w:rsidRPr="00041C34">
        <w:rPr>
          <w:rStyle w:val="FootnoteReference"/>
          <w:rFonts w:ascii="Traditional Arabic" w:hAnsi="Traditional Arabic" w:cs="Traditional Arabic"/>
          <w:sz w:val="32"/>
          <w:szCs w:val="32"/>
          <w:rtl/>
        </w:rPr>
        <w:footnoteReference w:id="166"/>
      </w:r>
      <w:r w:rsidRPr="00041C34">
        <w:rPr>
          <w:rFonts w:ascii="Traditional Arabic" w:hAnsi="Traditional Arabic" w:cs="Traditional Arabic"/>
          <w:sz w:val="32"/>
          <w:szCs w:val="32"/>
          <w:rtl/>
        </w:rPr>
        <w:t>.</w:t>
      </w:r>
    </w:p>
    <w:p w14:paraId="28B18690"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ثم شرع </w:t>
      </w:r>
      <w:r>
        <w:rPr>
          <w:rFonts w:ascii="Traditional Arabic" w:hAnsi="Traditional Arabic" w:cs="Traditional Arabic" w:hint="cs"/>
          <w:sz w:val="32"/>
          <w:szCs w:val="32"/>
          <w:rtl/>
        </w:rPr>
        <w:t xml:space="preserve">في </w:t>
      </w:r>
      <w:r w:rsidRPr="00041C34">
        <w:rPr>
          <w:rFonts w:ascii="Traditional Arabic" w:hAnsi="Traditional Arabic" w:cs="Traditional Arabic"/>
          <w:sz w:val="32"/>
          <w:szCs w:val="32"/>
          <w:rtl/>
        </w:rPr>
        <w:t>نقد عقائد النصارى على ضوء هذين الأصلين حيث أول نصوص الأناجيل التي ظاهرها يدل على ألوهية عيسى –عليه السلام- مستدلا بالنصوص الدالة على إنسانيته، والمقصود هنا بيان أن التأويل الكلامي الذي بسببه عطل عموم أهل الأهواء والمتكلمون بوجه خاص النصوص الشرعية كان أحد الأسس المنهجية في دراسة الأديان عند المتكلمين.</w:t>
      </w:r>
    </w:p>
    <w:p w14:paraId="3D84097F" w14:textId="77777777" w:rsidR="006F4A3B" w:rsidRPr="00041C34" w:rsidRDefault="006F4A3B" w:rsidP="006F4A3B">
      <w:pPr>
        <w:ind w:firstLine="454"/>
        <w:jc w:val="both"/>
        <w:rPr>
          <w:rFonts w:ascii="Traditional Arabic" w:hAnsi="Traditional Arabic" w:cs="Traditional Arabic"/>
          <w:sz w:val="32"/>
          <w:szCs w:val="32"/>
          <w:rtl/>
        </w:rPr>
      </w:pPr>
    </w:p>
    <w:p w14:paraId="0D6D160C"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رابعاً</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الاعتماد على المنطق والفلسفة</w:t>
      </w:r>
      <w:r>
        <w:rPr>
          <w:rFonts w:ascii="Traditional Arabic" w:hAnsi="Traditional Arabic" w:cs="Traditional Arabic"/>
          <w:b/>
          <w:bCs/>
          <w:sz w:val="32"/>
          <w:szCs w:val="32"/>
          <w:rtl/>
        </w:rPr>
        <w:t xml:space="preserve">: </w:t>
      </w:r>
    </w:p>
    <w:p w14:paraId="2CF373B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 الأسس التي يقوم عليها منهج المخالفين</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الاعتماد على القواعد المنطقية والطرق الفلسفية واستخدام مصطلحاتها في تقرير العقائد، فقد حاول أصحاب المقالات الدفاع عن الإسلام وحقائقه بالمنطق، واستعملوا الأسلوب الفلسفي لمواجهة الاستدلالات الفلسفية التي استعملها أتباع الأديان، وأهل الإلحاد.</w:t>
      </w:r>
    </w:p>
    <w:p w14:paraId="12AB3DE0" w14:textId="77777777" w:rsidR="006F4A3B" w:rsidRPr="00041C34"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وقد لا </w:t>
      </w:r>
      <w:r>
        <w:rPr>
          <w:rFonts w:ascii="Traditional Arabic" w:hAnsi="Traditional Arabic" w:cs="Traditional Arabic" w:hint="cs"/>
          <w:sz w:val="32"/>
          <w:szCs w:val="32"/>
          <w:rtl/>
        </w:rPr>
        <w:t>ت</w:t>
      </w:r>
      <w:r w:rsidRPr="00041C34">
        <w:rPr>
          <w:rFonts w:ascii="Traditional Arabic" w:hAnsi="Traditional Arabic" w:cs="Traditional Arabic"/>
          <w:sz w:val="32"/>
          <w:szCs w:val="32"/>
          <w:rtl/>
        </w:rPr>
        <w:t>جد عناء في ضرب أمثلة تدل على استعمال أهل الكلام الفلسفة في دراسة الأديان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إذ أن كلّ كتب أهل الأهواء في المقالات –إلا ما ندر- بنيت على هذا الأساس، فألفاظ</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الجوهر، والعرض، والجسم، والمتحيز، والمركب، والأحوال المتضادة هي ما يقابلك في افتتاح تلك الكتب عند أول أصل يجب إثباته وهو وجود الله، فهذا الفخر الرازي يقول في صدر مناظرته مع النصراني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"فقلت له الكلام في النبوة لابد وأن يكون مسبوقاً بمعرفة الإله، وهذا الذي تقوله باطل، ويدل عليه وجوه</w:t>
      </w:r>
      <w:r>
        <w:rPr>
          <w:rFonts w:ascii="Traditional Arabic" w:hAnsi="Traditional Arabic" w:cs="Traditional Arabic"/>
          <w:sz w:val="32"/>
          <w:szCs w:val="32"/>
          <w:rtl/>
        </w:rPr>
        <w:t xml:space="preserve">: </w:t>
      </w:r>
    </w:p>
    <w:p w14:paraId="4E7180A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الوجه 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 الإله عبارة عن وجود واجب الوجود لذاته، بحيث لا يكون جسماً ولا متحيزاً ولا عرضا</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67"/>
      </w:r>
      <w:r w:rsidRPr="00041C34">
        <w:rPr>
          <w:rFonts w:ascii="Traditional Arabic" w:hAnsi="Traditional Arabic" w:cs="Traditional Arabic"/>
          <w:sz w:val="32"/>
          <w:szCs w:val="32"/>
          <w:rtl/>
        </w:rPr>
        <w:t>.</w:t>
      </w:r>
    </w:p>
    <w:p w14:paraId="73619567"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النقد لمناهج علم الكلام</w:t>
      </w:r>
      <w:r>
        <w:rPr>
          <w:rFonts w:ascii="Traditional Arabic" w:hAnsi="Traditional Arabic" w:cs="Traditional Arabic"/>
          <w:b/>
          <w:bCs/>
          <w:sz w:val="32"/>
          <w:szCs w:val="32"/>
          <w:rtl/>
        </w:rPr>
        <w:t xml:space="preserve">: </w:t>
      </w:r>
    </w:p>
    <w:p w14:paraId="01AD919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يتبين لنا مما سبق أن مناهج علماء الكلام قد انحرفت عن المسار الصحيح بسب انتهاجها ذلك النهج المغرق في الاستدلالات الأرسطية والمقدمات العقلية الموغلة في الجدل والمراء، ولقد وجه إلى هذا المنهج نقد لاذع من قبل أساطين علم الكلام قبل معارضيه وتاب عنه كثير </w:t>
      </w:r>
      <w:r>
        <w:rPr>
          <w:rFonts w:ascii="Traditional Arabic" w:hAnsi="Traditional Arabic" w:cs="Traditional Arabic" w:hint="cs"/>
          <w:sz w:val="32"/>
          <w:szCs w:val="32"/>
          <w:rtl/>
        </w:rPr>
        <w:t>منهم</w:t>
      </w:r>
      <w:r w:rsidRPr="00041C34">
        <w:rPr>
          <w:rFonts w:ascii="Traditional Arabic" w:hAnsi="Traditional Arabic" w:cs="Traditional Arabic"/>
          <w:sz w:val="32"/>
          <w:szCs w:val="32"/>
          <w:rtl/>
        </w:rPr>
        <w:t>، أمثال أبي حامد الغزالي، وفخر الدين الرازي، وإمام الحرمين الجويني</w:t>
      </w:r>
      <w:r w:rsidRPr="00041C34">
        <w:rPr>
          <w:rStyle w:val="FootnoteReference"/>
          <w:rFonts w:ascii="Traditional Arabic" w:hAnsi="Traditional Arabic" w:cs="Traditional Arabic"/>
          <w:sz w:val="32"/>
          <w:szCs w:val="32"/>
          <w:rtl/>
        </w:rPr>
        <w:footnoteReference w:id="168"/>
      </w:r>
      <w:r w:rsidRPr="00041C34">
        <w:rPr>
          <w:rFonts w:ascii="Traditional Arabic" w:hAnsi="Traditional Arabic" w:cs="Traditional Arabic"/>
          <w:sz w:val="32"/>
          <w:szCs w:val="32"/>
          <w:rtl/>
        </w:rPr>
        <w:t>.</w:t>
      </w:r>
    </w:p>
    <w:p w14:paraId="7AB753C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فعلم أن المنهج الكلامي –وإن قصد به الدفاع عن الإسلام- قد أدى إلى نقيض القصد وانكشفت أخطاؤه للعيان، ولعل أهم هذه الأخطاء تتلخص فيما يلي</w:t>
      </w:r>
      <w:r>
        <w:rPr>
          <w:rFonts w:ascii="Traditional Arabic" w:hAnsi="Traditional Arabic" w:cs="Traditional Arabic"/>
          <w:sz w:val="32"/>
          <w:szCs w:val="32"/>
          <w:rtl/>
        </w:rPr>
        <w:t xml:space="preserve">: </w:t>
      </w:r>
    </w:p>
    <w:p w14:paraId="6614DD4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أنه نأى عن منهج القرآن في الدعوة إلى تثبيت العقيدة أو الدفاع عنها وآثر عليه نظريات وبراهين تثير من الشبه أكثر مما ثير من الإقناع فأوقعت أهلها في الحيرة والشك –فضلاً عن غيرهم-، قال شيخ الإسلام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"إنك تجد أهل الكلام أكثر الناس انتقالاً من قول إلى قول وجزماً بالقول في موضع، وجزماً بنقيضه وتكفير قائله في موضوع آخر، وهذا دليل عدم اليقين"</w:t>
      </w:r>
      <w:r w:rsidRPr="00041C34">
        <w:rPr>
          <w:rStyle w:val="FootnoteReference"/>
          <w:rFonts w:ascii="Traditional Arabic" w:hAnsi="Traditional Arabic" w:cs="Traditional Arabic"/>
          <w:sz w:val="32"/>
          <w:szCs w:val="32"/>
          <w:rtl/>
        </w:rPr>
        <w:footnoteReference w:id="169"/>
      </w:r>
      <w:r w:rsidRPr="00041C34">
        <w:rPr>
          <w:rFonts w:ascii="Traditional Arabic" w:hAnsi="Traditional Arabic" w:cs="Traditional Arabic"/>
          <w:sz w:val="32"/>
          <w:szCs w:val="32"/>
          <w:rtl/>
        </w:rPr>
        <w:t>، وصرح الشهرستاني كما ذكر ابن تيمية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"أنه لم يجد عند الفلاسفة والمتكلمين إلا الحيرة والندم"</w:t>
      </w:r>
      <w:r w:rsidRPr="00041C34">
        <w:rPr>
          <w:rStyle w:val="FootnoteReference"/>
          <w:rFonts w:ascii="Traditional Arabic" w:hAnsi="Traditional Arabic" w:cs="Traditional Arabic"/>
          <w:sz w:val="32"/>
          <w:szCs w:val="32"/>
          <w:rtl/>
        </w:rPr>
        <w:footnoteReference w:id="170"/>
      </w:r>
      <w:r w:rsidRPr="00041C34">
        <w:rPr>
          <w:rFonts w:ascii="Traditional Arabic" w:hAnsi="Traditional Arabic" w:cs="Traditional Arabic"/>
          <w:sz w:val="32"/>
          <w:szCs w:val="32"/>
          <w:rtl/>
        </w:rPr>
        <w:t>.</w:t>
      </w:r>
    </w:p>
    <w:p w14:paraId="497A706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lastRenderedPageBreak/>
        <w:t>ثانياً</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إن مناهج المخالفين بعد أن اختلطت فيها طريقة الكلام وطريقة الفلسفة أصبحت مناهج نظرية بحتة تنظم المقدمات وتستخلص النتائج خلافا للمنهج القرآني الذي يخاطب العقل ويستثير العاطفة والفكر في تكوينه للعقيدة.</w:t>
      </w:r>
    </w:p>
    <w:p w14:paraId="7937A17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ثالثاً</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إن أهل الأهواء باعتمادهم على العقل وحده وتحكيمه في كل شيء حتى فيما لا يقدر عليه كالأمور الغيبية، قد جنوا على العقل والشرع معاً، إذ حرفوا الشرع بسبب التأويل الباطل، وفرقوا الناس كل تفريق، وأوقعوهم في شنئان وبغضاء مما أعطى الأعداء فرصة للشماتة على الإسلام وأهله.</w:t>
      </w:r>
    </w:p>
    <w:p w14:paraId="663A684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رابعاً</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إن مناهج أهل الأهواء جنت على الإسلام حيث قدمته إلى الناس في غير حقيقته بسبب تأويل أو رفض بعض النصوص كما جنت على غير المسلمين حيث حجبت عنهم حقيقة الإسلام ودعتهم إلى البدع والآراء المتناقضة.</w:t>
      </w:r>
    </w:p>
    <w:p w14:paraId="69C0984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خامساً</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ضعف مناهج أهل الأهواء في الدفاع عن الحق وقصورهم في الرد على الباطل</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قال شيخ الإسلام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ومن أعظم أسباب بدع المتكلمين من الجهمية وغيرهم قصورهم في مناظرة الكفار والمشركين، فإنهم يناظرونهم ويحاجونهم بغير الحق والعدل لينصروا الإسلام</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زعموا بذلك</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فيسقط عليهم أولئك لما فيهم من الجهل والظلم ويحاجونهم بممانعات ومعارضات، فيحتاجون حينئذ إلى جحد طائفة من الحق الذي جاء به الرسول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والظلم والعدوان لإخوانهم المسلمين بما استظهر عليهم أولئك المشركون فصار قولهم مشتملا على إيمان وكفر وهدى وضلال ورشد وغي، وجمع بين النقضين وصاروا مخالفين للكفار والمؤمنين كالذين يقاتلون الكفار والمؤمنين</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71"/>
      </w:r>
      <w:r w:rsidRPr="00041C34">
        <w:rPr>
          <w:rFonts w:ascii="Traditional Arabic" w:hAnsi="Traditional Arabic" w:cs="Traditional Arabic"/>
          <w:sz w:val="32"/>
          <w:szCs w:val="32"/>
          <w:rtl/>
        </w:rPr>
        <w:t>.</w:t>
      </w:r>
    </w:p>
    <w:p w14:paraId="1C9FE0F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ومع هذا كله فإن من العدل والإنصاف أن نذكر لعلماء الكلام فضلهم في مجال علم الأديان والملل، فقد كان لهم دور في الرد على الباطل وقطع حجج المبطلين، وهذا مما يحمد لهم، قال شيخ الإسلام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"وكذلك متكلمة أهل الإثبات مثل الكلابية، والكرامية، والأشعرية، إنما قبلوا واتبعوا واستحمدوا إلى عموم الأمة بما أثبتوا من أصول الإيمان من إثبات الصانع وصفاته، وإثبات النبوة، والرد على الكفار من المشركين وأهل الكتاب وبيان تناقض حججهم</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72"/>
      </w:r>
      <w:r w:rsidRPr="00041C34">
        <w:rPr>
          <w:rFonts w:ascii="Traditional Arabic" w:hAnsi="Traditional Arabic" w:cs="Traditional Arabic"/>
          <w:sz w:val="32"/>
          <w:szCs w:val="32"/>
          <w:rtl/>
        </w:rPr>
        <w:t xml:space="preserve">، لكن هذا الجهد لا يعفيهم عن النقد بسبب أخطائهم المنهجية والعقدية التي </w:t>
      </w:r>
      <w:r>
        <w:rPr>
          <w:rFonts w:ascii="Traditional Arabic" w:hAnsi="Traditional Arabic" w:cs="Traditional Arabic" w:hint="cs"/>
          <w:sz w:val="32"/>
          <w:szCs w:val="32"/>
          <w:rtl/>
        </w:rPr>
        <w:t>سيق</w:t>
      </w:r>
      <w:r w:rsidRPr="00041C34">
        <w:rPr>
          <w:rFonts w:ascii="Traditional Arabic" w:hAnsi="Traditional Arabic" w:cs="Traditional Arabic"/>
          <w:sz w:val="32"/>
          <w:szCs w:val="32"/>
          <w:rtl/>
        </w:rPr>
        <w:t xml:space="preserve"> ذكرها.</w:t>
      </w:r>
    </w:p>
    <w:p w14:paraId="3C8674DE"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كلّ ما سبق يؤكد لنا أن منهج السلف الموافق لمنهج القرآن المنضبط بالضوابط الشرعية هو المنهج الوحيد الذي ينبغي أن تدرس على ضوئه الأديان والملل</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وهو المنهج المناسب لمواجهة التحديات المعاصرة في مجال دراسة الأديان والملل</w:t>
      </w:r>
      <w:r w:rsidRPr="00041C34">
        <w:rPr>
          <w:rStyle w:val="FootnoteReference"/>
          <w:rFonts w:ascii="Traditional Arabic" w:hAnsi="Traditional Arabic" w:cs="Traditional Arabic"/>
          <w:sz w:val="32"/>
          <w:szCs w:val="32"/>
          <w:rtl/>
        </w:rPr>
        <w:footnoteReference w:id="173"/>
      </w:r>
      <w:r w:rsidRPr="00041C34">
        <w:rPr>
          <w:rFonts w:ascii="Traditional Arabic" w:hAnsi="Traditional Arabic" w:cs="Traditional Arabic"/>
          <w:sz w:val="32"/>
          <w:szCs w:val="32"/>
          <w:rtl/>
        </w:rPr>
        <w:t>.</w:t>
      </w:r>
    </w:p>
    <w:p w14:paraId="0D3E3C46"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الكفار في دراسة علم الأديان</w:t>
      </w:r>
    </w:p>
    <w:p w14:paraId="279AF1D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لم يعرف الغرب دراسة علم الأديان والملل بمفهومه العلمي قبل العصر الحديث والسبب في ذلك هو أن النصارى لم يكونوا يعترفون بوجود الديانات الأخرى، بل كانوا يعتبرون ما عدا </w:t>
      </w:r>
      <w:r w:rsidRPr="00041C34">
        <w:rPr>
          <w:rFonts w:ascii="Traditional Arabic" w:hAnsi="Traditional Arabic" w:cs="Traditional Arabic" w:hint="cs"/>
          <w:sz w:val="32"/>
          <w:szCs w:val="32"/>
          <w:rtl/>
        </w:rPr>
        <w:t>النصرانية</w:t>
      </w:r>
      <w:r w:rsidRPr="00041C34">
        <w:rPr>
          <w:rFonts w:ascii="Traditional Arabic" w:hAnsi="Traditional Arabic" w:cs="Traditional Arabic"/>
          <w:sz w:val="32"/>
          <w:szCs w:val="32"/>
          <w:rtl/>
        </w:rPr>
        <w:t xml:space="preserve"> "هرطقة" وكان جل اهتمام رجال الدين في ذلك ينصب على الدراسات اللاهوتية، وتفنيد الآراء أو الأديان التي يرون أنها تشكل خطورة على عقائد النصرانية، أضف إلى ذلك أن النصرانية كانت مصونة –</w:t>
      </w:r>
      <w:r>
        <w:rPr>
          <w:rFonts w:ascii="Traditional Arabic" w:hAnsi="Traditional Arabic" w:cs="Traditional Arabic" w:hint="cs"/>
          <w:sz w:val="32"/>
          <w:szCs w:val="32"/>
          <w:rtl/>
        </w:rPr>
        <w:t>حسب زعمهم</w:t>
      </w:r>
      <w:r w:rsidRPr="00041C34">
        <w:rPr>
          <w:rFonts w:ascii="Traditional Arabic" w:hAnsi="Traditional Arabic" w:cs="Traditional Arabic"/>
          <w:sz w:val="32"/>
          <w:szCs w:val="32"/>
          <w:rtl/>
        </w:rPr>
        <w:t>- بقدسية تمنع توجيه أي انتقاد إليها.</w:t>
      </w:r>
    </w:p>
    <w:p w14:paraId="7E3BB51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لكن بدءا من عصر النهضة الأوروبية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القرن الخامس عشر الميلادي-</w:t>
      </w:r>
      <w:r w:rsidRPr="00041C34">
        <w:rPr>
          <w:rFonts w:ascii="Traditional Arabic" w:hAnsi="Traditional Arabic" w:cs="Traditional Arabic"/>
          <w:sz w:val="32"/>
          <w:szCs w:val="32"/>
          <w:rtl/>
        </w:rPr>
        <w:t xml:space="preserve"> بدأ تحول كبير فبدأ الإنسان الغربي ينتقد الديانة النصرانية كما بدأ اهتمامه بمعرفة الديانات الأخرى وعقائد الأمم المختلفة.</w:t>
      </w:r>
    </w:p>
    <w:p w14:paraId="539F2F3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ويحدد بعض العلماء أن ظهور المصطلح "مقارنة الأديان" أو "الدين المقارن" عند الغربيين كان في نهاية القرن التاسع عشر ليدل عندهم على الدراسة العلمية للأديان للتفريق بين هذا النوع الجديد من الدراسة وبين الدراسات اللاهوتية التي عرفتها النصرانية منذ نشأتها.</w:t>
      </w:r>
    </w:p>
    <w:p w14:paraId="1CE30E3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ثم اتسع نطاق علم مقارنة الأديان في القرن العشرين ليشمل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"تاريخ الأديان"، و"فلسفة الأديان"، و"علم ا</w:t>
      </w:r>
      <w:r>
        <w:rPr>
          <w:rFonts w:ascii="Traditional Arabic" w:hAnsi="Traditional Arabic" w:cs="Traditional Arabic" w:hint="cs"/>
          <w:sz w:val="32"/>
          <w:szCs w:val="32"/>
          <w:rtl/>
        </w:rPr>
        <w:t>لا</w:t>
      </w:r>
      <w:r w:rsidRPr="00041C34">
        <w:rPr>
          <w:rFonts w:ascii="Traditional Arabic" w:hAnsi="Traditional Arabic" w:cs="Traditional Arabic"/>
          <w:sz w:val="32"/>
          <w:szCs w:val="32"/>
          <w:rtl/>
        </w:rPr>
        <w:t>جتماع الديني" و"علم نفس الدين" و "فينومولوجيا الدين".</w:t>
      </w:r>
    </w:p>
    <w:p w14:paraId="4DA47D5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وخلاصة القول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أن علم الأديان في الغرب الحديث كان وليد الصراع بين الدين النصراني وبين رواد النهضة الأوروبية، ولم يكن الذين تبنوه رجال الدين، وإنما كانوا الفلاسفة المناهضين ضد الكنيسة ورجالها.</w:t>
      </w:r>
    </w:p>
    <w:p w14:paraId="3A6A3386"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041C34">
        <w:rPr>
          <w:rFonts w:ascii="Traditional Arabic" w:hAnsi="Traditional Arabic" w:cs="Traditional Arabic"/>
          <w:b/>
          <w:bCs/>
          <w:sz w:val="32"/>
          <w:szCs w:val="32"/>
          <w:rtl/>
        </w:rPr>
        <w:lastRenderedPageBreak/>
        <w:t>المبحث الرابع</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المستشرفين في دراسة علم الأديان والملل وتقويمه</w:t>
      </w:r>
      <w:r>
        <w:rPr>
          <w:rFonts w:ascii="Traditional Arabic" w:hAnsi="Traditional Arabic" w:cs="Traditional Arabic"/>
          <w:b/>
          <w:bCs/>
          <w:sz w:val="32"/>
          <w:szCs w:val="32"/>
          <w:rtl/>
        </w:rPr>
        <w:t xml:space="preserve">: </w:t>
      </w:r>
    </w:p>
    <w:p w14:paraId="1747743F"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رغم تعدد اتجاهات المستشرقين واختلاف مشاربهم وتباين مجالاتهم وتفاوت قدراتهم العلمية إلا أنهم في الغالب ينتهون في دراساتهم للملل –خاصة الإسلام- إلى نتائج واحدة، وذلك أنهم ينطلقون من مسلمات واحدة ويصدرون من أسس منهجية خطت لأهداف محددة.</w:t>
      </w:r>
    </w:p>
    <w:p w14:paraId="2B436330" w14:textId="77777777" w:rsidR="006F4A3B" w:rsidRPr="00041C34" w:rsidRDefault="006F4A3B" w:rsidP="006F4A3B">
      <w:pPr>
        <w:ind w:firstLine="454"/>
        <w:jc w:val="both"/>
        <w:rPr>
          <w:rFonts w:ascii="Traditional Arabic" w:hAnsi="Traditional Arabic" w:cs="Traditional Arabic"/>
          <w:sz w:val="32"/>
          <w:szCs w:val="32"/>
          <w:rtl/>
        </w:rPr>
      </w:pPr>
    </w:p>
    <w:p w14:paraId="5340FB28" w14:textId="77777777" w:rsidR="006F4A3B" w:rsidRPr="00041C34" w:rsidRDefault="006F4A3B" w:rsidP="006F4A3B">
      <w:pPr>
        <w:ind w:firstLine="454"/>
        <w:jc w:val="both"/>
        <w:rPr>
          <w:rFonts w:ascii="Traditional Arabic" w:hAnsi="Traditional Arabic" w:cs="Traditional Arabic"/>
          <w:b/>
          <w:bCs/>
          <w:sz w:val="32"/>
          <w:szCs w:val="32"/>
          <w:rtl/>
        </w:rPr>
      </w:pPr>
      <w:r w:rsidRPr="00041C34">
        <w:rPr>
          <w:rFonts w:ascii="Traditional Arabic" w:hAnsi="Traditional Arabic" w:cs="Traditional Arabic"/>
          <w:b/>
          <w:bCs/>
          <w:sz w:val="32"/>
          <w:szCs w:val="32"/>
          <w:rtl/>
        </w:rPr>
        <w:t>المطلب الأول</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المسلمات التي انطلق منها المستشرقون</w:t>
      </w:r>
      <w:r>
        <w:rPr>
          <w:rFonts w:ascii="Traditional Arabic" w:hAnsi="Traditional Arabic" w:cs="Traditional Arabic"/>
          <w:b/>
          <w:bCs/>
          <w:sz w:val="32"/>
          <w:szCs w:val="32"/>
          <w:rtl/>
        </w:rPr>
        <w:t xml:space="preserve">: </w:t>
      </w:r>
    </w:p>
    <w:p w14:paraId="7EF01BBF"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1- الانطلاق من النصرانية المحرفة كمعيار لتقويم الأديان الأخرى التي هي موضع البحث والدراسة –خاصة الإسلام- بحيث لا تكون هذه الأديان مقبولة ما لم تتفق مع المقولات الرئيسة للنصرانية، واعتبار كلّ ما يشذ عن النموذج الروحي النصراني نقصاً أو قصوراً يعبر عن فساد هذا الدين وضعفه وعدم معقوليته.</w:t>
      </w:r>
    </w:p>
    <w:p w14:paraId="5C65760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2- إنكار نبوة محمد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أو اعتبارها خاصة بالعرب، </w:t>
      </w:r>
      <w:r w:rsidRPr="00041C34">
        <w:rPr>
          <w:rFonts w:ascii="Traditional Arabic" w:hAnsi="Traditional Arabic" w:cs="Traditional Arabic"/>
          <w:sz w:val="32"/>
          <w:szCs w:val="32"/>
          <w:rtl/>
        </w:rPr>
        <w:t>واعتبار القرآن من تأليفه. فالمستشرقون إما علمانيون لا يؤمنون بالغيب، أو أهل كتاب لا يؤمنون بصدق الرسالة التي أعقبت النصرانية.</w:t>
      </w:r>
    </w:p>
    <w:p w14:paraId="3B6CFBE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3- مساواة الدين الإسلامي بغيره من الأديان الوثنية كأديان الهند والصين، و</w:t>
      </w:r>
      <w:r>
        <w:rPr>
          <w:rFonts w:ascii="Traditional Arabic" w:hAnsi="Traditional Arabic" w:cs="Traditional Arabic" w:hint="cs"/>
          <w:sz w:val="32"/>
          <w:szCs w:val="32"/>
          <w:rtl/>
        </w:rPr>
        <w:t xml:space="preserve">الأديان </w:t>
      </w:r>
      <w:r w:rsidRPr="00041C34">
        <w:rPr>
          <w:rFonts w:ascii="Traditional Arabic" w:hAnsi="Traditional Arabic" w:cs="Traditional Arabic"/>
          <w:sz w:val="32"/>
          <w:szCs w:val="32"/>
          <w:rtl/>
        </w:rPr>
        <w:t>السماوية</w:t>
      </w:r>
      <w:r>
        <w:rPr>
          <w:rFonts w:ascii="Traditional Arabic" w:hAnsi="Traditional Arabic" w:cs="Traditional Arabic" w:hint="cs"/>
          <w:sz w:val="32"/>
          <w:szCs w:val="32"/>
          <w:rtl/>
        </w:rPr>
        <w:t xml:space="preserve"> المحرفة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يقول المستشرق جب</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 الدين الإسلامي في ذاته واحد من مجموعة الأديان التي تشتمل إلى جانب المجوسية واليهودية والمسيحية، وهو يقاسمها نفس المبادئ الأساسية"</w:t>
      </w:r>
      <w:r w:rsidRPr="00041C34">
        <w:rPr>
          <w:rStyle w:val="FootnoteReference"/>
          <w:rFonts w:ascii="Traditional Arabic" w:hAnsi="Traditional Arabic" w:cs="Traditional Arabic"/>
          <w:sz w:val="32"/>
          <w:szCs w:val="32"/>
          <w:rtl/>
        </w:rPr>
        <w:footnoteReference w:id="174"/>
      </w:r>
      <w:r w:rsidRPr="00041C34">
        <w:rPr>
          <w:rFonts w:ascii="Traditional Arabic" w:hAnsi="Traditional Arabic" w:cs="Traditional Arabic"/>
          <w:sz w:val="32"/>
          <w:szCs w:val="32"/>
          <w:rtl/>
        </w:rPr>
        <w:t>.</w:t>
      </w:r>
    </w:p>
    <w:p w14:paraId="5F078F5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4- الانطلاق من نظرة عنصرية عرقية تختزل الإنسانية في عرقين "نحن" و "هم" حيث قسمت شعوب الأرض إلى أجناس راقية وأخرى متخلفة، فالأولى شعوب آرية والثانية شعوب سامية.</w:t>
      </w:r>
    </w:p>
    <w:p w14:paraId="4013346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5- اعتبار الخبرة الأوروبية نموذجاً معياريا للتطور البشري، وقد ساد الدراسات الاستشراقية نوع من المقارنة غير العلمية حيث أخضع تاريخ الإسلام ونظمه الاجتماعية للمعايير الغربية بحيث صارت التجربة الأوروبية تمثل المرجع الذي يجب أن تحتذيه المجتمعات الأخرى.</w:t>
      </w:r>
    </w:p>
    <w:p w14:paraId="3BCE42E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6- الانطلاق من الموقف المعادي للإسلام ونبيه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والمسلمين، فقد كان أكثر المستشرقين ينطلق من منطلق عقدي يؤججه الحقد الصليبي على الإسلام، والتعصب الذي يعمي الأبصار عن الحقائق.</w:t>
      </w:r>
    </w:p>
    <w:p w14:paraId="72E9C94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الانطلاق من هذه المنطلقات وتلك المسلمات عندهم هي التي أدت بالمستشرقين إلى استخدام أساليب غير علمية ومناهج لا تؤدي إلى نتائج صحيحة في مجال الدراسات الإسلامية. </w:t>
      </w:r>
    </w:p>
    <w:p w14:paraId="0DDB5A19" w14:textId="77777777" w:rsidR="006F4A3B" w:rsidRPr="00041C34" w:rsidRDefault="006F4A3B" w:rsidP="006F4A3B">
      <w:pPr>
        <w:ind w:firstLine="454"/>
        <w:jc w:val="both"/>
        <w:rPr>
          <w:rFonts w:ascii="Traditional Arabic" w:hAnsi="Traditional Arabic" w:cs="Traditional Arabic"/>
          <w:sz w:val="32"/>
          <w:szCs w:val="32"/>
          <w:rtl/>
        </w:rPr>
      </w:pPr>
    </w:p>
    <w:p w14:paraId="331C38A4" w14:textId="77777777" w:rsidR="006F4A3B" w:rsidRPr="00041C34" w:rsidRDefault="006F4A3B" w:rsidP="006F4A3B">
      <w:pPr>
        <w:ind w:firstLine="454"/>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041C34">
        <w:rPr>
          <w:rFonts w:ascii="Traditional Arabic" w:hAnsi="Traditional Arabic" w:cs="Traditional Arabic"/>
          <w:b/>
          <w:bCs/>
          <w:sz w:val="32"/>
          <w:szCs w:val="32"/>
          <w:rtl/>
        </w:rPr>
        <w:lastRenderedPageBreak/>
        <w:t>المطلب الثاني</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مناهج المستشرقين في دراسة الأديان والملل</w:t>
      </w:r>
      <w:r>
        <w:rPr>
          <w:rFonts w:ascii="Traditional Arabic" w:hAnsi="Traditional Arabic" w:cs="Traditional Arabic"/>
          <w:b/>
          <w:bCs/>
          <w:sz w:val="32"/>
          <w:szCs w:val="32"/>
          <w:rtl/>
        </w:rPr>
        <w:t xml:space="preserve">: </w:t>
      </w:r>
    </w:p>
    <w:p w14:paraId="5CB5B0F6"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استخدم المستشرقون في دراسة الملل بصفة عامة والدراسات الإسلامية بصفة خاصة مناهج عديدة مجتمعة أو متفرقة وأهم هذه المناهج</w:t>
      </w:r>
      <w:r>
        <w:rPr>
          <w:rFonts w:ascii="Traditional Arabic" w:hAnsi="Traditional Arabic" w:cs="Traditional Arabic"/>
          <w:sz w:val="32"/>
          <w:szCs w:val="32"/>
          <w:rtl/>
        </w:rPr>
        <w:t xml:space="preserve">: </w:t>
      </w:r>
    </w:p>
    <w:p w14:paraId="4152AED9" w14:textId="77777777" w:rsidR="006F4A3B" w:rsidRPr="00041C34" w:rsidRDefault="006F4A3B" w:rsidP="006F4A3B">
      <w:pPr>
        <w:ind w:firstLine="454"/>
        <w:jc w:val="both"/>
        <w:rPr>
          <w:rFonts w:ascii="Traditional Arabic" w:hAnsi="Traditional Arabic" w:cs="Traditional Arabic"/>
          <w:sz w:val="32"/>
          <w:szCs w:val="32"/>
          <w:rtl/>
        </w:rPr>
      </w:pPr>
    </w:p>
    <w:p w14:paraId="1C0AA0B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1- </w:t>
      </w:r>
      <w:r w:rsidRPr="00041C34">
        <w:rPr>
          <w:rFonts w:ascii="Traditional Arabic" w:hAnsi="Traditional Arabic" w:cs="Traditional Arabic"/>
          <w:b/>
          <w:bCs/>
          <w:sz w:val="32"/>
          <w:szCs w:val="32"/>
          <w:rtl/>
        </w:rPr>
        <w:t>المنهج النقدي التاريخي</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فقد بدأ النقد التاريخي للكتب المقدسة عند الغرب في القرن السابع عشر</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وذلك بعد نشر الكتب المقدسة ب</w:t>
      </w:r>
      <w:r>
        <w:rPr>
          <w:rFonts w:ascii="Traditional Arabic" w:hAnsi="Traditional Arabic" w:cs="Traditional Arabic" w:hint="cs"/>
          <w:sz w:val="32"/>
          <w:szCs w:val="32"/>
          <w:rtl/>
        </w:rPr>
        <w:t xml:space="preserve">عدة </w:t>
      </w:r>
      <w:r w:rsidRPr="00041C34">
        <w:rPr>
          <w:rFonts w:ascii="Traditional Arabic" w:hAnsi="Traditional Arabic" w:cs="Traditional Arabic"/>
          <w:sz w:val="32"/>
          <w:szCs w:val="32"/>
          <w:rtl/>
        </w:rPr>
        <w:t>لغات حتى يمكن المقارنة بين النصوص المختلفة</w:t>
      </w:r>
      <w:r>
        <w:rPr>
          <w:rFonts w:ascii="Traditional Arabic" w:hAnsi="Traditional Arabic" w:cs="Traditional Arabic"/>
          <w:sz w:val="32"/>
          <w:szCs w:val="32"/>
          <w:rtl/>
        </w:rPr>
        <w:t>.</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من أجل البحث عن النص الأصلي، فأخضع نصوص العهدين لنقد التاريخي بدءا من نشأتها، واشتمل هذا النقد على كل ما يتعلق بالعهدين من ترجمة أو شروح، وفي القرن التاسع عشر أخذ هذا المنهج يتسع ويتحول إلى ما سموه بالنقد العلمي القائم على تحقيق النصوص والمقارنة بينها، والاعتماد على فقه اللغة، وعلم الأساطير المقارنة في هذا القرن، تم وضع قواعد هذا المنهج وبرزت مدارسه المختلفة.</w:t>
      </w:r>
    </w:p>
    <w:p w14:paraId="5EC52755" w14:textId="77777777" w:rsidR="006F4A3B" w:rsidRDefault="006F4A3B" w:rsidP="006F4A3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041C34">
        <w:rPr>
          <w:rFonts w:ascii="Traditional Arabic" w:hAnsi="Traditional Arabic" w:cs="Traditional Arabic"/>
          <w:sz w:val="32"/>
          <w:szCs w:val="32"/>
          <w:rtl/>
        </w:rPr>
        <w:t>قد قاد هذا المنهج الغربيين إلى الإلحاد، وذلك عندما عرف</w:t>
      </w:r>
      <w:r>
        <w:rPr>
          <w:rFonts w:ascii="Traditional Arabic" w:hAnsi="Traditional Arabic" w:cs="Traditional Arabic" w:hint="cs"/>
          <w:sz w:val="32"/>
          <w:szCs w:val="32"/>
          <w:rtl/>
        </w:rPr>
        <w:t>وا</w:t>
      </w:r>
      <w:r w:rsidRPr="00041C34">
        <w:rPr>
          <w:rFonts w:ascii="Traditional Arabic" w:hAnsi="Traditional Arabic" w:cs="Traditional Arabic"/>
          <w:sz w:val="32"/>
          <w:szCs w:val="32"/>
          <w:rtl/>
        </w:rPr>
        <w:t xml:space="preserve"> أن ديانته</w:t>
      </w:r>
      <w:r>
        <w:rPr>
          <w:rFonts w:ascii="Traditional Arabic" w:hAnsi="Traditional Arabic" w:cs="Traditional Arabic" w:hint="cs"/>
          <w:sz w:val="32"/>
          <w:szCs w:val="32"/>
          <w:rtl/>
        </w:rPr>
        <w:t>م</w:t>
      </w:r>
      <w:r w:rsidRPr="00041C34">
        <w:rPr>
          <w:rFonts w:ascii="Traditional Arabic" w:hAnsi="Traditional Arabic" w:cs="Traditional Arabic"/>
          <w:sz w:val="32"/>
          <w:szCs w:val="32"/>
          <w:rtl/>
        </w:rPr>
        <w:t xml:space="preserve"> غير صحيحة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ومهما يكن من أمر فإن الغرب ممثلاً بالدراسات الاستشراقية قد طبق هذا المنهج على الدراسات الإسلامية، يقول بارت</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"ونحن </w:t>
      </w:r>
      <w:r>
        <w:rPr>
          <w:rFonts w:ascii="Traditional Arabic" w:hAnsi="Traditional Arabic" w:cs="Traditional Arabic"/>
          <w:sz w:val="32"/>
          <w:szCs w:val="32"/>
          <w:rtl/>
        </w:rPr>
        <w:t>في هذا نطبق على الإسلام وتاريخه وعلى المؤلفات العربية</w:t>
      </w:r>
      <w:r w:rsidRPr="00041C34">
        <w:rPr>
          <w:rFonts w:ascii="Traditional Arabic" w:hAnsi="Traditional Arabic" w:cs="Traditional Arabic"/>
          <w:sz w:val="32"/>
          <w:szCs w:val="32"/>
          <w:rtl/>
        </w:rPr>
        <w:t xml:space="preserve"> التي نشتغل بها المعيار النقدي نفسه، الذي نطبقه على تاريخ الفكر عندنا، وعلى المصادر المدونة لعالمنا نحن"</w:t>
      </w:r>
      <w:r w:rsidRPr="00041C34">
        <w:rPr>
          <w:rStyle w:val="FootnoteReference"/>
          <w:rFonts w:ascii="Traditional Arabic" w:hAnsi="Traditional Arabic" w:cs="Traditional Arabic"/>
          <w:sz w:val="32"/>
          <w:szCs w:val="32"/>
          <w:rtl/>
        </w:rPr>
        <w:footnoteReference w:id="175"/>
      </w:r>
      <w:r w:rsidRPr="00041C34">
        <w:rPr>
          <w:rFonts w:ascii="Traditional Arabic" w:hAnsi="Traditional Arabic" w:cs="Traditional Arabic"/>
          <w:sz w:val="32"/>
          <w:szCs w:val="32"/>
          <w:rtl/>
        </w:rPr>
        <w:t xml:space="preserve">. ومع هذا الادعاء من "بارت" فإن تطبيق هذا المنهج على الدراسات الإسلامية لم يكن كتطبيقه على الدراسات النصرانية أو اليهودية لما </w:t>
      </w:r>
      <w:r>
        <w:rPr>
          <w:rFonts w:ascii="Traditional Arabic" w:hAnsi="Traditional Arabic" w:cs="Traditional Arabic" w:hint="cs"/>
          <w:sz w:val="32"/>
          <w:szCs w:val="32"/>
          <w:rtl/>
        </w:rPr>
        <w:t xml:space="preserve">ذكر سابقا </w:t>
      </w:r>
      <w:r w:rsidRPr="00041C34">
        <w:rPr>
          <w:rFonts w:ascii="Traditional Arabic" w:hAnsi="Traditional Arabic" w:cs="Traditional Arabic"/>
          <w:sz w:val="32"/>
          <w:szCs w:val="32"/>
          <w:rtl/>
        </w:rPr>
        <w:t xml:space="preserve">من أن الغرب انطلق في دراسته من منطلق عدائي للإسلام، ولما كان يحمله المستشرقون من أحكام مسبقة، ولذا </w:t>
      </w:r>
      <w:r>
        <w:rPr>
          <w:rFonts w:ascii="Traditional Arabic" w:hAnsi="Traditional Arabic" w:cs="Traditional Arabic" w:hint="cs"/>
          <w:sz w:val="32"/>
          <w:szCs w:val="32"/>
          <w:rtl/>
        </w:rPr>
        <w:t>يقال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إن أغلب الغربيين لم يخلصوا لهذا المنهج في دراساتهم للإسلام ولو أخلصوا لقواعده لأمكن لهم الوصول إلى نتائج صحيحة.</w:t>
      </w:r>
    </w:p>
    <w:p w14:paraId="4C82DC51" w14:textId="77777777" w:rsidR="006F4A3B" w:rsidRPr="00041C34" w:rsidRDefault="006F4A3B" w:rsidP="006F4A3B">
      <w:pPr>
        <w:ind w:firstLine="454"/>
        <w:jc w:val="both"/>
        <w:rPr>
          <w:rFonts w:ascii="Traditional Arabic" w:hAnsi="Traditional Arabic" w:cs="Traditional Arabic"/>
          <w:sz w:val="32"/>
          <w:szCs w:val="32"/>
          <w:rtl/>
        </w:rPr>
      </w:pPr>
    </w:p>
    <w:p w14:paraId="534AF39B"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2- </w:t>
      </w:r>
      <w:r w:rsidRPr="00041C34">
        <w:rPr>
          <w:rFonts w:ascii="Traditional Arabic" w:hAnsi="Traditional Arabic" w:cs="Traditional Arabic"/>
          <w:b/>
          <w:bCs/>
          <w:sz w:val="32"/>
          <w:szCs w:val="32"/>
          <w:rtl/>
        </w:rPr>
        <w:t>المنهج التحليلي</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المنهج التحليلي هو أحد المناهج التي طبقها المستشرقون على الدراسات الإسلامية، ويعني هذا المنهج تفتيت الظاهرة الفكرية، أو الموضوع المطلوب دراسته إلى مجموعة من العناصر يتم التأليف بينها في حزمة لا متجانسة من العوامل أو الوقائع التي أنشأها، أي أن هذا المنهج يقوم بتفتيت الظاهرة الفكرية وردها إلى عناصرها الأولية كالظروف الاجتماعية أو السياسية أو الدينية، فإذا طبق المستشرق هذا المنهج وهو متأثر بمزاجه وثقافته وبيئته ودينه الذي نشأة فيه فإنه يصل به في الدراسات الإسلامية إلى نتائج غير سليمة. وذلك أنهم من خلال هذا المنهج يأتون بكل تفسير غريب، ويعيدون المفاهيم الإسلامية إلى غير أصول إسلامية.</w:t>
      </w:r>
    </w:p>
    <w:p w14:paraId="7D705586" w14:textId="77777777" w:rsidR="006F4A3B" w:rsidRPr="00041C34" w:rsidRDefault="006F4A3B" w:rsidP="006F4A3B">
      <w:pPr>
        <w:ind w:firstLine="454"/>
        <w:jc w:val="both"/>
        <w:rPr>
          <w:rFonts w:ascii="Traditional Arabic" w:hAnsi="Traditional Arabic" w:cs="Traditional Arabic"/>
          <w:sz w:val="32"/>
          <w:szCs w:val="32"/>
          <w:rtl/>
        </w:rPr>
      </w:pPr>
    </w:p>
    <w:p w14:paraId="598DFC2D"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lastRenderedPageBreak/>
        <w:t xml:space="preserve">3- </w:t>
      </w:r>
      <w:r w:rsidRPr="00041C34">
        <w:rPr>
          <w:rFonts w:ascii="Traditional Arabic" w:hAnsi="Traditional Arabic" w:cs="Traditional Arabic"/>
          <w:b/>
          <w:bCs/>
          <w:sz w:val="32"/>
          <w:szCs w:val="32"/>
          <w:rtl/>
        </w:rPr>
        <w:t>المنهج الإسقاطي</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 xml:space="preserve">أعني إسقاط الرؤية الوضعية </w:t>
      </w:r>
      <w:r w:rsidRPr="00041C34">
        <w:rPr>
          <w:rFonts w:ascii="Traditional Arabic" w:hAnsi="Traditional Arabic" w:cs="Traditional Arabic" w:hint="cs"/>
          <w:sz w:val="32"/>
          <w:szCs w:val="32"/>
          <w:rtl/>
        </w:rPr>
        <w:t>العلمانية</w:t>
      </w:r>
      <w:r w:rsidRPr="00041C34">
        <w:rPr>
          <w:rFonts w:ascii="Traditional Arabic" w:hAnsi="Traditional Arabic" w:cs="Traditional Arabic"/>
          <w:sz w:val="32"/>
          <w:szCs w:val="32"/>
          <w:rtl/>
        </w:rPr>
        <w:t xml:space="preserve"> والتأثيرات البيئية المعاصرة على الوقائع التاريخية حيث درس الإسلام، سواء عقيدة أو سيرة وتاريخ بمفاهيم غربية معاصرة، ومقارنته بالمعطيات التاريخية الغربية. فبين الرواسب الدينية والنزعة العلمانية والآراء الفلسفية، درس الإسلام من خلال رؤية وضعية منحصرة على المنظور، ترفض كل ما هو روحي أو غيبي، على أساس أنه سقوط في مظلة الخيال،والخرافة، واللاعلمية. فلم ينتج من تطبيق هذا المنهج على الدراسات الإسلامية إلا أحكام تعسفية لا صلة لها بالتحليل العلمي السليم</w:t>
      </w:r>
      <w:r w:rsidRPr="00041C34">
        <w:rPr>
          <w:rStyle w:val="FootnoteReference"/>
          <w:rFonts w:ascii="Traditional Arabic" w:hAnsi="Traditional Arabic" w:cs="Traditional Arabic"/>
          <w:sz w:val="32"/>
          <w:szCs w:val="32"/>
          <w:rtl/>
        </w:rPr>
        <w:footnoteReference w:id="176"/>
      </w:r>
      <w:r w:rsidRPr="00041C34">
        <w:rPr>
          <w:rFonts w:ascii="Traditional Arabic" w:hAnsi="Traditional Arabic" w:cs="Traditional Arabic"/>
          <w:sz w:val="32"/>
          <w:szCs w:val="32"/>
          <w:rtl/>
        </w:rPr>
        <w:t>.</w:t>
      </w:r>
    </w:p>
    <w:p w14:paraId="371025FC" w14:textId="77777777" w:rsidR="006F4A3B" w:rsidRPr="00041C34" w:rsidRDefault="006F4A3B" w:rsidP="006F4A3B">
      <w:pPr>
        <w:ind w:firstLine="454"/>
        <w:jc w:val="both"/>
        <w:rPr>
          <w:rFonts w:ascii="Traditional Arabic" w:hAnsi="Traditional Arabic" w:cs="Traditional Arabic"/>
          <w:sz w:val="32"/>
          <w:szCs w:val="32"/>
          <w:rtl/>
        </w:rPr>
      </w:pPr>
    </w:p>
    <w:p w14:paraId="018E140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4- </w:t>
      </w:r>
      <w:r w:rsidRPr="00041C34">
        <w:rPr>
          <w:rFonts w:ascii="Traditional Arabic" w:hAnsi="Traditional Arabic" w:cs="Traditional Arabic"/>
          <w:b/>
          <w:bCs/>
          <w:sz w:val="32"/>
          <w:szCs w:val="32"/>
          <w:rtl/>
        </w:rPr>
        <w:t>منهج الأثر والتأثر</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يرى بعض الباحثين المعاصرين أن من شروط الباحث في علم الأديان أن لا يسرع عند المقارنة في تحديد الصلة بين ظاهرتين في دينين قبل أن يظهر له نوع العلاقة بينهما، أهي مشابهة أم مماثلة أم تضاد أم تناقض حتى لا يقع في الخطأ</w:t>
      </w:r>
      <w:r w:rsidRPr="00041C34">
        <w:rPr>
          <w:rStyle w:val="FootnoteReference"/>
          <w:rFonts w:ascii="Traditional Arabic" w:hAnsi="Traditional Arabic" w:cs="Traditional Arabic"/>
          <w:sz w:val="32"/>
          <w:szCs w:val="32"/>
          <w:rtl/>
        </w:rPr>
        <w:footnoteReference w:id="177"/>
      </w:r>
      <w:r w:rsidRPr="00041C34">
        <w:rPr>
          <w:rFonts w:ascii="Traditional Arabic" w:hAnsi="Traditional Arabic" w:cs="Traditional Arabic"/>
          <w:sz w:val="32"/>
          <w:szCs w:val="32"/>
          <w:rtl/>
        </w:rPr>
        <w:t>.</w:t>
      </w:r>
    </w:p>
    <w:p w14:paraId="42A253F0"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وهذا ما يقتضي العدل والإنصاف، لكن عندما نأتي إلى منهج المستشرقين في الدراسات الإسلامية نجدهم يطبقون هذا المنهج بطريقة ماكرة وبدون ضوابط، فهم من خلال هذا المنهج يتوصلون </w:t>
      </w:r>
      <w:r>
        <w:rPr>
          <w:rFonts w:ascii="Traditional Arabic" w:hAnsi="Traditional Arabic" w:cs="Traditional Arabic" w:hint="cs"/>
          <w:sz w:val="32"/>
          <w:szCs w:val="32"/>
          <w:rtl/>
        </w:rPr>
        <w:t xml:space="preserve">إلى </w:t>
      </w:r>
      <w:r w:rsidRPr="00041C34">
        <w:rPr>
          <w:rFonts w:ascii="Traditional Arabic" w:hAnsi="Traditional Arabic" w:cs="Traditional Arabic"/>
          <w:sz w:val="32"/>
          <w:szCs w:val="32"/>
          <w:rtl/>
        </w:rPr>
        <w:t>أن الإسلام ليس إلا مزيج مستمد من الأديان الأخرى والنحل الباطلة.</w:t>
      </w:r>
    </w:p>
    <w:p w14:paraId="687AF56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هذه المناهج التي استخدمها المستشرقون في الدراسات الإسلامية –من النقد التاريخي، والمنهج التحليلي، ومنهج الأثر والتأثر</w:t>
      </w:r>
      <w:r>
        <w:rPr>
          <w:rFonts w:ascii="Traditional Arabic" w:hAnsi="Traditional Arabic" w:cs="Traditional Arabic" w:hint="cs"/>
          <w:sz w:val="32"/>
          <w:szCs w:val="32"/>
          <w:rtl/>
        </w:rPr>
        <w:t>، والمنهج الإسقاطي</w:t>
      </w:r>
      <w:r w:rsidRPr="00041C34">
        <w:rPr>
          <w:rFonts w:ascii="Traditional Arabic" w:hAnsi="Traditional Arabic" w:cs="Traditional Arabic"/>
          <w:sz w:val="32"/>
          <w:szCs w:val="32"/>
          <w:rtl/>
        </w:rPr>
        <w:t>- تخالف تلك المناهج التي استخدمها علماء المسلمين في مجال دراسة الأديان، وإن تشابهت في الظاهر، أو اتفقت معها في المسمى، ذلك أن الهدف الذي</w:t>
      </w:r>
      <w:r>
        <w:rPr>
          <w:rFonts w:ascii="Traditional Arabic" w:hAnsi="Traditional Arabic" w:cs="Traditional Arabic" w:hint="cs"/>
          <w:sz w:val="32"/>
          <w:szCs w:val="32"/>
          <w:rtl/>
        </w:rPr>
        <w:t xml:space="preserve"> من أجله</w:t>
      </w:r>
      <w:r w:rsidRPr="00041C34">
        <w:rPr>
          <w:rFonts w:ascii="Traditional Arabic" w:hAnsi="Traditional Arabic" w:cs="Traditional Arabic"/>
          <w:sz w:val="32"/>
          <w:szCs w:val="32"/>
          <w:rtl/>
        </w:rPr>
        <w:t xml:space="preserve"> استخدمه علماء المسلمين يختلف عن أهداف الغرب منه، حيث كانت مناهجهم مبنية على العدل والإنصاف، فلم يحدث من علماء المسلمين أن تقولوا على أهل دين، ولم يحرفوا تاريخ أمة.</w:t>
      </w:r>
    </w:p>
    <w:p w14:paraId="50256634"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كما لم يأتوا بتحليلات واستنتاجات ليس لها أساس من الصحة، وكيف يمكن عنهم ذلك وقصدهم معرفة حقيقة الأديان كما هي في الواقع، ليمكن لهم تطبيق شرع الله على أهلها. أما المستشرقون فهم إما قوم أكل الحقد الصليبي أكبادهم، أو يهود ملأ الحقد قلوبهم، وأعماهم الكبر، أو علمانيون، وملحدون ينطلقون من خلفية دينية مع الإلحاد والكفر، فازدادوا كفرا مع كفرهم.</w:t>
      </w:r>
    </w:p>
    <w:p w14:paraId="45CEC769" w14:textId="77777777" w:rsidR="006F4A3B" w:rsidRPr="00041C34" w:rsidRDefault="006F4A3B" w:rsidP="006F4A3B">
      <w:pPr>
        <w:ind w:firstLine="454"/>
        <w:jc w:val="both"/>
        <w:rPr>
          <w:rFonts w:ascii="Traditional Arabic" w:hAnsi="Traditional Arabic" w:cs="Traditional Arabic"/>
          <w:b/>
          <w:bCs/>
          <w:sz w:val="32"/>
          <w:szCs w:val="32"/>
          <w:rtl/>
        </w:rPr>
      </w:pPr>
    </w:p>
    <w:p w14:paraId="28C4DDEA" w14:textId="77777777" w:rsidR="006F4A3B" w:rsidRPr="00041C34" w:rsidRDefault="006F4A3B" w:rsidP="006F4A3B">
      <w:pPr>
        <w:ind w:firstLine="454"/>
        <w:jc w:val="both"/>
        <w:rPr>
          <w:rFonts w:ascii="Traditional Arabic" w:hAnsi="Traditional Arabic" w:cs="Traditional Arabic"/>
          <w:b/>
          <w:bCs/>
          <w:sz w:val="32"/>
          <w:szCs w:val="32"/>
          <w:rtl/>
        </w:rPr>
      </w:pPr>
    </w:p>
    <w:p w14:paraId="23821A86" w14:textId="77777777" w:rsidR="006F4A3B" w:rsidRPr="00041C34" w:rsidRDefault="006F4A3B" w:rsidP="006F4A3B">
      <w:pPr>
        <w:ind w:firstLine="454"/>
        <w:jc w:val="both"/>
        <w:rPr>
          <w:rFonts w:ascii="Traditional Arabic" w:hAnsi="Traditional Arabic" w:cs="Traditional Arabic"/>
          <w:b/>
          <w:bCs/>
          <w:sz w:val="32"/>
          <w:szCs w:val="32"/>
          <w:rtl/>
        </w:rPr>
      </w:pPr>
    </w:p>
    <w:p w14:paraId="51404937" w14:textId="77777777" w:rsidR="006F4A3B" w:rsidRPr="00041C34" w:rsidRDefault="006F4A3B" w:rsidP="006F4A3B">
      <w:pPr>
        <w:ind w:firstLine="454"/>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041C34">
        <w:rPr>
          <w:rFonts w:ascii="Traditional Arabic" w:hAnsi="Traditional Arabic" w:cs="Traditional Arabic"/>
          <w:b/>
          <w:bCs/>
          <w:sz w:val="32"/>
          <w:szCs w:val="32"/>
          <w:rtl/>
        </w:rPr>
        <w:lastRenderedPageBreak/>
        <w:t>المطلب الثالث</w:t>
      </w:r>
      <w:r>
        <w:rPr>
          <w:rFonts w:ascii="Traditional Arabic" w:hAnsi="Traditional Arabic" w:cs="Traditional Arabic"/>
          <w:b/>
          <w:bCs/>
          <w:sz w:val="32"/>
          <w:szCs w:val="32"/>
          <w:rtl/>
        </w:rPr>
        <w:t xml:space="preserve">: </w:t>
      </w:r>
      <w:r w:rsidRPr="00041C34">
        <w:rPr>
          <w:rFonts w:ascii="Traditional Arabic" w:hAnsi="Traditional Arabic" w:cs="Traditional Arabic"/>
          <w:b/>
          <w:bCs/>
          <w:sz w:val="32"/>
          <w:szCs w:val="32"/>
          <w:rtl/>
        </w:rPr>
        <w:t>أساليب المستشرقين في الدراسات الإسلامية</w:t>
      </w:r>
      <w:r>
        <w:rPr>
          <w:rFonts w:ascii="Traditional Arabic" w:hAnsi="Traditional Arabic" w:cs="Traditional Arabic"/>
          <w:b/>
          <w:bCs/>
          <w:sz w:val="32"/>
          <w:szCs w:val="32"/>
          <w:rtl/>
        </w:rPr>
        <w:t xml:space="preserve">: </w:t>
      </w:r>
    </w:p>
    <w:p w14:paraId="2A45A836"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ومما يكشف لنا حقيقة أهداف المستشرقين من خلال منهجهم هذا، الأساليب التي استخدموها لتحقيق هذه المناهج، أو السمات الدالة على الخيانة المنهجية، وأبرز هذه الأساليب</w:t>
      </w:r>
      <w:r>
        <w:rPr>
          <w:rFonts w:ascii="Traditional Arabic" w:hAnsi="Traditional Arabic" w:cs="Traditional Arabic"/>
          <w:sz w:val="32"/>
          <w:szCs w:val="32"/>
          <w:rtl/>
        </w:rPr>
        <w:t xml:space="preserve">: </w:t>
      </w:r>
    </w:p>
    <w:p w14:paraId="4D52E24E" w14:textId="77777777" w:rsidR="006F4A3B" w:rsidRPr="00041C34" w:rsidRDefault="006F4A3B" w:rsidP="006F4A3B">
      <w:pPr>
        <w:ind w:firstLine="454"/>
        <w:jc w:val="both"/>
        <w:rPr>
          <w:rFonts w:ascii="Traditional Arabic" w:hAnsi="Traditional Arabic" w:cs="Traditional Arabic"/>
          <w:sz w:val="32"/>
          <w:szCs w:val="32"/>
        </w:rPr>
      </w:pPr>
    </w:p>
    <w:p w14:paraId="7FC09722"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1-</w:t>
      </w:r>
      <w:r w:rsidRPr="00041C34">
        <w:rPr>
          <w:rFonts w:ascii="Traditional Arabic" w:hAnsi="Traditional Arabic" w:cs="Traditional Arabic"/>
          <w:sz w:val="32"/>
          <w:szCs w:val="32"/>
          <w:rtl/>
        </w:rPr>
        <w:t xml:space="preserve"> </w:t>
      </w:r>
      <w:r w:rsidRPr="00041C34">
        <w:rPr>
          <w:rFonts w:ascii="Traditional Arabic" w:hAnsi="Traditional Arabic" w:cs="Traditional Arabic"/>
          <w:b/>
          <w:bCs/>
          <w:sz w:val="32"/>
          <w:szCs w:val="32"/>
          <w:rtl/>
        </w:rPr>
        <w:t>الأسلوب الانتقائي</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 xml:space="preserve">إن المستشرقين </w:t>
      </w:r>
      <w:r>
        <w:rPr>
          <w:rFonts w:ascii="Traditional Arabic" w:hAnsi="Traditional Arabic" w:cs="Traditional Arabic"/>
          <w:sz w:val="32"/>
          <w:szCs w:val="32"/>
          <w:rtl/>
        </w:rPr>
        <w:t>لا يدرسون الإسلام كوحدة متكاملة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وإنما يدرسون منه موضوعات انتقوها، فيهتمون بالموضوعات التي يرون أنهم يستطيعون توظيفها على حسب أهوائهم وخاصة الموضوعات التي تمثل جانباً سلبياً في تاريخ الأمة الإسلامية كالفرق المبتدعة " إن المنهج الغربي الوافد يتحدث في حفاوة ضخمة عن الاعتزال والمعتزلة، ويرى أن سقوطهم كان مصدر خطر كبير على الفكر الإسلامي، وأن منهجهم هو أصدق المناهج التي عرفها هذا الفكر</w:t>
      </w:r>
      <w:r>
        <w:rPr>
          <w:rFonts w:ascii="Traditional Arabic" w:hAnsi="Traditional Arabic" w:cs="Traditional Arabic"/>
          <w:sz w:val="32"/>
          <w:szCs w:val="32"/>
          <w:rtl/>
        </w:rPr>
        <w:t>.</w:t>
      </w:r>
      <w:r w:rsidRPr="00041C34">
        <w:rPr>
          <w:rFonts w:ascii="Traditional Arabic" w:hAnsi="Traditional Arabic" w:cs="Traditional Arabic"/>
          <w:sz w:val="32"/>
          <w:szCs w:val="32"/>
          <w:rtl/>
        </w:rPr>
        <w:t>."</w:t>
      </w:r>
      <w:r w:rsidRPr="00041C34">
        <w:rPr>
          <w:rStyle w:val="FootnoteReference"/>
          <w:rFonts w:ascii="Traditional Arabic" w:hAnsi="Traditional Arabic" w:cs="Traditional Arabic"/>
          <w:sz w:val="32"/>
          <w:szCs w:val="32"/>
          <w:rtl/>
        </w:rPr>
        <w:footnoteReference w:id="178"/>
      </w:r>
      <w:r w:rsidRPr="00041C34">
        <w:rPr>
          <w:rFonts w:ascii="Traditional Arabic" w:hAnsi="Traditional Arabic" w:cs="Traditional Arabic"/>
          <w:sz w:val="32"/>
          <w:szCs w:val="32"/>
          <w:rtl/>
        </w:rPr>
        <w:t>.</w:t>
      </w:r>
    </w:p>
    <w:p w14:paraId="1A72FA86"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ومن الانتقاء أيضاً انتقاء المصادر</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فهم ينتقون المصادر التي يعتمدون عليها في الدراسات الإسلامية، هذا إذا لم يلقوها كلياً، فمصادرهم المفضلة هي كتب الأدب، وكتب الفرق المنحرفة عن المنهج الصحيح، ومن ذلك أيضاً انتقاء الأدلة، وذلك أنه قد يرد في الموضوع الذي يدرسونه أدلة صحيحة وأدلة ضعيفة، أو شاذة، فيختارون الأدلة الشاذة </w:t>
      </w:r>
      <w:r>
        <w:rPr>
          <w:rFonts w:ascii="Traditional Arabic" w:hAnsi="Traditional Arabic" w:cs="Traditional Arabic"/>
          <w:sz w:val="32"/>
          <w:szCs w:val="32"/>
          <w:rtl/>
        </w:rPr>
        <w:t>لكونها توافق أهواءهم، ويتجاهلون</w:t>
      </w:r>
      <w:r w:rsidRPr="00041C34">
        <w:rPr>
          <w:rFonts w:ascii="Traditional Arabic" w:hAnsi="Traditional Arabic" w:cs="Traditional Arabic"/>
          <w:sz w:val="32"/>
          <w:szCs w:val="32"/>
          <w:rtl/>
        </w:rPr>
        <w:t xml:space="preserve"> أو يتعامون عن الأدلة الصحيحة، أو يشككون في صحتها.</w:t>
      </w:r>
    </w:p>
    <w:p w14:paraId="4801B43B" w14:textId="77777777" w:rsidR="006F4A3B" w:rsidRPr="00041C34" w:rsidRDefault="006F4A3B" w:rsidP="006F4A3B">
      <w:pPr>
        <w:ind w:firstLine="454"/>
        <w:jc w:val="both"/>
        <w:rPr>
          <w:rFonts w:ascii="Traditional Arabic" w:hAnsi="Traditional Arabic" w:cs="Traditional Arabic"/>
          <w:sz w:val="32"/>
          <w:szCs w:val="32"/>
          <w:rtl/>
        </w:rPr>
      </w:pPr>
    </w:p>
    <w:p w14:paraId="046C1534"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2- التحريف وقلب الحقائق</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يحرف المستشرقون النصوص</w:t>
      </w:r>
      <w:r>
        <w:rPr>
          <w:rFonts w:ascii="Traditional Arabic" w:hAnsi="Traditional Arabic" w:cs="Traditional Arabic"/>
          <w:sz w:val="32"/>
          <w:szCs w:val="32"/>
          <w:rtl/>
        </w:rPr>
        <w:t>.</w:t>
      </w:r>
      <w:r w:rsidRPr="00041C34">
        <w:rPr>
          <w:rFonts w:ascii="Traditional Arabic" w:hAnsi="Traditional Arabic" w:cs="Traditional Arabic"/>
          <w:sz w:val="32"/>
          <w:szCs w:val="32"/>
          <w:rtl/>
        </w:rPr>
        <w:t>.. تحريفاً مقصوداً، أو يقلبون معانيها ح</w:t>
      </w:r>
      <w:r>
        <w:rPr>
          <w:rFonts w:ascii="Traditional Arabic" w:hAnsi="Traditional Arabic" w:cs="Traditional Arabic" w:hint="cs"/>
          <w:sz w:val="32"/>
          <w:szCs w:val="32"/>
          <w:rtl/>
        </w:rPr>
        <w:t xml:space="preserve">ين </w:t>
      </w:r>
      <w:r w:rsidRPr="00041C34">
        <w:rPr>
          <w:rFonts w:ascii="Traditional Arabic" w:hAnsi="Traditional Arabic" w:cs="Traditional Arabic"/>
          <w:sz w:val="32"/>
          <w:szCs w:val="32"/>
          <w:rtl/>
        </w:rPr>
        <w:t>لا يجدون مجالاً للتحريف</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وذلك باستعمال ما يسمى منهج العكس</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وهو أن يأتي المستشرق إلى أوثق الأخبار وأصدق الأنباء فيقلبها –م</w:t>
      </w:r>
      <w:r>
        <w:rPr>
          <w:rFonts w:ascii="Traditional Arabic" w:hAnsi="Traditional Arabic" w:cs="Traditional Arabic" w:hint="cs"/>
          <w:sz w:val="32"/>
          <w:szCs w:val="32"/>
          <w:rtl/>
        </w:rPr>
        <w:t>ت</w:t>
      </w:r>
      <w:r w:rsidRPr="00041C34">
        <w:rPr>
          <w:rFonts w:ascii="Traditional Arabic" w:hAnsi="Traditional Arabic" w:cs="Traditional Arabic"/>
          <w:sz w:val="32"/>
          <w:szCs w:val="32"/>
          <w:rtl/>
        </w:rPr>
        <w:t xml:space="preserve">عمداً- إلى عكسها. </w:t>
      </w:r>
    </w:p>
    <w:p w14:paraId="4176103B" w14:textId="77777777" w:rsidR="006F4A3B" w:rsidRPr="00041C34" w:rsidRDefault="006F4A3B" w:rsidP="006F4A3B">
      <w:pPr>
        <w:ind w:firstLine="454"/>
        <w:jc w:val="both"/>
        <w:rPr>
          <w:rFonts w:ascii="Traditional Arabic" w:hAnsi="Traditional Arabic" w:cs="Traditional Arabic"/>
          <w:sz w:val="32"/>
          <w:szCs w:val="32"/>
          <w:rtl/>
        </w:rPr>
      </w:pPr>
    </w:p>
    <w:p w14:paraId="695984F1"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3- الكذب والاختلاق</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من الأساليب الماكرة الدالة على سوء الطوية، والمخلة للمنهجية عن</w:t>
      </w:r>
      <w:r>
        <w:rPr>
          <w:rFonts w:ascii="Traditional Arabic" w:hAnsi="Traditional Arabic" w:cs="Traditional Arabic" w:hint="cs"/>
          <w:sz w:val="32"/>
          <w:szCs w:val="32"/>
          <w:rtl/>
        </w:rPr>
        <w:t>د</w:t>
      </w:r>
      <w:r w:rsidRPr="00041C34">
        <w:rPr>
          <w:rFonts w:ascii="Traditional Arabic" w:hAnsi="Traditional Arabic" w:cs="Traditional Arabic"/>
          <w:sz w:val="32"/>
          <w:szCs w:val="32"/>
          <w:rtl/>
        </w:rPr>
        <w:t xml:space="preserve"> المستشرقين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استخدام أساليب الخداع والتمويه، كالعزو إلى مصادر ومراجع غير موجودة، من ذلك ما ذكر الدكتور عبد الرحمن بدوي عن المستشرق لامانس حيث يقول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 xml:space="preserve">"وأبشع ما فعله لامانس خصوصاً في كتابه فاطمة وبنات محمد </w:t>
      </w:r>
      <w:r>
        <w:rPr>
          <w:rFonts w:ascii="Traditional Arabic" w:hAnsi="Traditional Arabic" w:cs="Traditional Arabic"/>
          <w:sz w:val="32"/>
          <w:szCs w:val="32"/>
          <w:rtl/>
        </w:rPr>
        <w:t>صلى الله عليه وسلم</w:t>
      </w:r>
      <w:r w:rsidRPr="00041C34">
        <w:rPr>
          <w:rFonts w:ascii="Traditional Arabic" w:hAnsi="Traditional Arabic" w:cs="Traditional Arabic"/>
          <w:sz w:val="32"/>
          <w:szCs w:val="32"/>
          <w:rtl/>
        </w:rPr>
        <w:t xml:space="preserve"> هو أنه يشير في الهوامش إلى مراجع بصفحاتها وقد راجعت معظم هذه الإشارات في الكتب التي أحال إليها، فوجدت أنه إما أن يشير على مواضع غير موجودة إطلاقاً في هذه الكتب، أو يفهم النص فهماً ملتوياً، خبيثاً أو </w:t>
      </w:r>
      <w:r w:rsidRPr="00041C34">
        <w:rPr>
          <w:rFonts w:ascii="Traditional Arabic" w:hAnsi="Traditional Arabic" w:cs="Traditional Arabic"/>
          <w:sz w:val="32"/>
          <w:szCs w:val="32"/>
          <w:rtl/>
        </w:rPr>
        <w:lastRenderedPageBreak/>
        <w:t xml:space="preserve">تستخرج </w:t>
      </w:r>
      <w:r w:rsidRPr="00041C34">
        <w:rPr>
          <w:rFonts w:ascii="Traditional Arabic" w:hAnsi="Traditional Arabic" w:cs="Traditional Arabic" w:hint="cs"/>
          <w:sz w:val="32"/>
          <w:szCs w:val="32"/>
          <w:rtl/>
        </w:rPr>
        <w:t>الزامات</w:t>
      </w:r>
      <w:r w:rsidRPr="00041C34">
        <w:rPr>
          <w:rFonts w:ascii="Traditional Arabic" w:hAnsi="Traditional Arabic" w:cs="Traditional Arabic"/>
          <w:sz w:val="32"/>
          <w:szCs w:val="32"/>
          <w:rtl/>
        </w:rPr>
        <w:t xml:space="preserve"> بتعسف شديد، يدل على فساد الذهن، وخبث النية، ولهذا ينبغي ألا يعتمد القارئ على إشاراته إلى مراجع، فإن معظمها تمويه وكذب وتعسف في فهم النصوص</w:t>
      </w:r>
      <w:r>
        <w:rPr>
          <w:rFonts w:ascii="Traditional Arabic" w:hAnsi="Traditional Arabic" w:cs="Traditional Arabic" w:hint="cs"/>
          <w:sz w:val="32"/>
          <w:szCs w:val="32"/>
          <w:rtl/>
        </w:rPr>
        <w:t>"</w:t>
      </w:r>
      <w:r w:rsidRPr="00041C34">
        <w:rPr>
          <w:rStyle w:val="FootnoteReference"/>
          <w:rFonts w:ascii="Traditional Arabic" w:hAnsi="Traditional Arabic" w:cs="Traditional Arabic"/>
          <w:sz w:val="32"/>
          <w:szCs w:val="32"/>
          <w:rtl/>
        </w:rPr>
        <w:footnoteReference w:id="179"/>
      </w:r>
      <w:r w:rsidRPr="00041C34">
        <w:rPr>
          <w:rFonts w:ascii="Traditional Arabic" w:hAnsi="Traditional Arabic" w:cs="Traditional Arabic"/>
          <w:sz w:val="32"/>
          <w:szCs w:val="32"/>
          <w:rtl/>
        </w:rPr>
        <w:t>.</w:t>
      </w:r>
    </w:p>
    <w:p w14:paraId="2A4E05C4" w14:textId="77777777" w:rsidR="006F4A3B" w:rsidRPr="00041C34" w:rsidRDefault="006F4A3B" w:rsidP="006F4A3B">
      <w:pPr>
        <w:ind w:firstLine="454"/>
        <w:jc w:val="both"/>
        <w:rPr>
          <w:rFonts w:ascii="Traditional Arabic" w:hAnsi="Traditional Arabic" w:cs="Traditional Arabic"/>
          <w:sz w:val="32"/>
          <w:szCs w:val="32"/>
          <w:rtl/>
        </w:rPr>
      </w:pPr>
    </w:p>
    <w:p w14:paraId="0E3FFF7B" w14:textId="77777777" w:rsidR="006F4A3B"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4- الاعتماد على الفرضيات والتخمين</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إن الاعتماد على الفرضيات والتخمينات سمة مميزة لمنهج الغربيين لدراسة الأديان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وهو أحد الأسباب التي أوقعتهم في الاضطراب المنهجي، وهو الأسلوب المفضل عند المستشرقين في الدراسات الإسلامية، يقول المستشرق مونتجمري وات</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"لما كانت معارفنا مبتورة تعتمد على مصادر إسلامية ما عدا النقوش، فهناك مكان كبير للافتراض والتخمين، ولن نعالج هنا هذا الموضوع، يكفي أن نذكر بأنه من المتفق عليه عادة أن عبادة الأوثان لم يعد لها تأثير أيام محمد"</w:t>
      </w:r>
      <w:r w:rsidRPr="00041C34">
        <w:rPr>
          <w:rStyle w:val="FootnoteReference"/>
          <w:rFonts w:ascii="Traditional Arabic" w:hAnsi="Traditional Arabic" w:cs="Traditional Arabic"/>
          <w:sz w:val="32"/>
          <w:szCs w:val="32"/>
          <w:rtl/>
        </w:rPr>
        <w:footnoteReference w:id="180"/>
      </w:r>
      <w:r w:rsidRPr="00041C34">
        <w:rPr>
          <w:rFonts w:ascii="Traditional Arabic" w:hAnsi="Traditional Arabic" w:cs="Traditional Arabic"/>
          <w:sz w:val="32"/>
          <w:szCs w:val="32"/>
          <w:rtl/>
        </w:rPr>
        <w:t>.</w:t>
      </w:r>
    </w:p>
    <w:p w14:paraId="4838CBE7" w14:textId="77777777" w:rsidR="006F4A3B" w:rsidRPr="00041C34" w:rsidRDefault="006F4A3B" w:rsidP="006F4A3B">
      <w:pPr>
        <w:ind w:firstLine="454"/>
        <w:jc w:val="both"/>
        <w:rPr>
          <w:rFonts w:ascii="Traditional Arabic" w:hAnsi="Traditional Arabic" w:cs="Traditional Arabic"/>
          <w:sz w:val="32"/>
          <w:szCs w:val="32"/>
          <w:rtl/>
        </w:rPr>
      </w:pPr>
    </w:p>
    <w:p w14:paraId="45F33BE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b/>
          <w:bCs/>
          <w:sz w:val="32"/>
          <w:szCs w:val="32"/>
          <w:rtl/>
        </w:rPr>
        <w:t>5- ادعاء الموضوعية والتجرد</w:t>
      </w:r>
      <w:r>
        <w:rPr>
          <w:rFonts w:ascii="Traditional Arabic" w:hAnsi="Traditional Arabic" w:cs="Traditional Arabic"/>
          <w:b/>
          <w:bCs/>
          <w:sz w:val="32"/>
          <w:szCs w:val="32"/>
          <w:rtl/>
        </w:rPr>
        <w:t xml:space="preserve">: </w:t>
      </w:r>
      <w:r w:rsidRPr="00041C34">
        <w:rPr>
          <w:rFonts w:ascii="Traditional Arabic" w:hAnsi="Traditional Arabic" w:cs="Traditional Arabic"/>
          <w:sz w:val="32"/>
          <w:szCs w:val="32"/>
          <w:rtl/>
        </w:rPr>
        <w:t>من الأساليب الخادعة التي يستخدمها المستشرقون ادعاء الموضوعية والتجرد عن الأهواء لكن إذا جئنا إلى الواقع لن نجد له أثراً بل العكس هو الصحيح وهو أمر يعترف به</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المستشرقون أنفسهم</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والغريب أن</w:t>
      </w:r>
      <w:r>
        <w:rPr>
          <w:rFonts w:ascii="Traditional Arabic" w:hAnsi="Traditional Arabic" w:cs="Traditional Arabic" w:hint="cs"/>
          <w:sz w:val="32"/>
          <w:szCs w:val="32"/>
          <w:rtl/>
        </w:rPr>
        <w:t>ك</w:t>
      </w:r>
      <w:r w:rsidRPr="00041C3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041C34">
        <w:rPr>
          <w:rFonts w:ascii="Traditional Arabic" w:hAnsi="Traditional Arabic" w:cs="Traditional Arabic"/>
          <w:sz w:val="32"/>
          <w:szCs w:val="32"/>
          <w:rtl/>
        </w:rPr>
        <w:t>جد في أغلب مقدمات مؤلفات المستشرقين الزعم بالتزام الموضوعية في دراستهم للإسلام. بيد أنك لا تخطو خطوة واحدة بعد المقدمة إلا ويفاجئك هذا المستشرق نفسه ما يناقض ادعاءه.</w:t>
      </w:r>
    </w:p>
    <w:p w14:paraId="1F4ED93A"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إن المستشرقين تناولوا الأديان بهذه المناهج واستخدموا تلك الأساليب في الدراسات الإسلامية خاصة، فجاءت دراساتهم بالنسبة للإسلام مملوءة بالتشكيك والطعن، والقول ببشرية مصدره.</w:t>
      </w:r>
    </w:p>
    <w:p w14:paraId="2EF04FA7"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ومهما يكن من أمر فإن الاستشرق قد مثل في العصر الحديث رأس الحربة التي استخدمها الأعداء ضد الإسلام. ولا تخفى آثاره الخبيثة في الأمة الإسلامية عن أحد، والمؤسف له أن نجد في المسلمين من يمجد مناهج المستشرقين، ويدعي أن منهجهم هو المنهج العلمي الصحيح، ومن المؤسف أن يملأ إنتاج هؤلاء المتعصبين الساحة الإسلامية، وأن يكون منهجهم معياراً للتقويم وللنقد في كثير من المؤسسات العلمية في العالم الإسلامي، وأن يكون "علم الأديان والملل" الذي وظيفته مواجهة تحدي هؤلاء محاكماً في بعض دور العلم على منهج هؤلاء.</w:t>
      </w:r>
    </w:p>
    <w:p w14:paraId="542C7B6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والمقصود هنا من بيان منهج المستشرقين هو أن هؤلاء المستشرقين أخطر على الإسلام من أي قوة أخرى، وأنهم دخلوا في هذا المجال وهم ليسوا أهلاً له، لأنهم مجردون عن الموضوعية، والأمانة العلمية، ناهيك بما يضمرون أو يعلنون، للإسلام من حقد وكيد نابع عن عداء عقدي قديم قدم هذا الدين، ومع ذلك –وللأسف الشديد- لن نعدم من بين </w:t>
      </w:r>
      <w:r w:rsidRPr="00041C34">
        <w:rPr>
          <w:rFonts w:ascii="Traditional Arabic" w:hAnsi="Traditional Arabic" w:cs="Traditional Arabic"/>
          <w:sz w:val="32"/>
          <w:szCs w:val="32"/>
          <w:rtl/>
        </w:rPr>
        <w:lastRenderedPageBreak/>
        <w:t>المسلمين من يمجد هذا المنهج، ويجمع له ألواناً من المدح والثناء، ويجعله معياراً وميزاناً للبحوث العلمية، حتى العلوم الشرعية كعلم الأديان والملل الذي وظيفته الدفاع عن الدين.</w:t>
      </w:r>
    </w:p>
    <w:p w14:paraId="49861D8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إن الخروج عن تبعية وتقليد الأعداء ليفرض علينا أن نعود إلى أصالتنا، وذلك بالعودة إلى الإسلام، والتحرر عن المناهج الوافدة، وإذا كان من أخطر المناهج الوافدة علينا منهج دراسة الأديان، أو تاريخ الأديان، أو مقارنة الأديان حسب ما يسمونه في الغرب لكونه يهتم دراسة هذا الدين عقيدة، وشريعة، وسياسة وغيرها، فإن ذلك ليضع علم الملل، وتصحيح نهجه في بداية سلم منظومتنا الإسلامية، ولن يتم هذا التصحيح إلا بالعودة إلى الضوابط الشرعية التي </w:t>
      </w:r>
      <w:r>
        <w:rPr>
          <w:rFonts w:ascii="Traditional Arabic" w:hAnsi="Traditional Arabic" w:cs="Traditional Arabic" w:hint="cs"/>
          <w:sz w:val="32"/>
          <w:szCs w:val="32"/>
          <w:rtl/>
        </w:rPr>
        <w:t>قررها أهل العلم</w:t>
      </w:r>
      <w:r w:rsidRPr="00041C34">
        <w:rPr>
          <w:rFonts w:ascii="Traditional Arabic" w:hAnsi="Traditional Arabic" w:cs="Traditional Arabic"/>
          <w:sz w:val="32"/>
          <w:szCs w:val="32"/>
          <w:rtl/>
        </w:rPr>
        <w:t>، وبالتحرر عن مناهج الغرب جملة وتفصيلاً، ولن يكون التحرر كاملاً إلا إذا جاء بديل في هذا المجال من موسوعات علمية، ودوائر معارف، تغني الباحثين عن المصادر الغربية.</w:t>
      </w:r>
    </w:p>
    <w:p w14:paraId="39282727" w14:textId="77777777" w:rsidR="006F4A3B" w:rsidRPr="0065337D"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65337D">
        <w:rPr>
          <w:rFonts w:ascii="Traditional Arabic" w:hAnsi="Traditional Arabic" w:cs="Traditional Arabic"/>
          <w:b/>
          <w:bCs/>
          <w:sz w:val="32"/>
          <w:szCs w:val="32"/>
          <w:rtl/>
        </w:rPr>
        <w:lastRenderedPageBreak/>
        <w:t>الخاتمة</w:t>
      </w:r>
    </w:p>
    <w:p w14:paraId="5472CBD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1- تبين أن علم الأديان والملل من العلوم الشرعية التي دلت على مشروعيته الكتاب والسنة ومواقف السلف، وأن مشروعيته منوطة بموافقته للمنهج القرآني.</w:t>
      </w:r>
    </w:p>
    <w:p w14:paraId="5303250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2- من خلال مناهج العلماء في علم الأديان والملل اتضح أن علماء السلف التزموا بالمنهج الشرعي.</w:t>
      </w:r>
    </w:p>
    <w:p w14:paraId="3AAFD47C"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3- تبيين من خلال البحث أن هناك مناهج مخالفة لأهل السنة والجماعة في دراسة علم الأديان، وهما منهجان</w:t>
      </w:r>
      <w:r>
        <w:rPr>
          <w:rFonts w:ascii="Traditional Arabic" w:hAnsi="Traditional Arabic" w:cs="Traditional Arabic"/>
          <w:sz w:val="32"/>
          <w:szCs w:val="32"/>
          <w:rtl/>
        </w:rPr>
        <w:t xml:space="preserve">: </w:t>
      </w:r>
    </w:p>
    <w:p w14:paraId="06775E36"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أهل الكلام ومن وافقهم.</w:t>
      </w:r>
    </w:p>
    <w:p w14:paraId="2C65E3D5"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مناهج الكفار والمستشرقين.</w:t>
      </w:r>
    </w:p>
    <w:p w14:paraId="5BE22E48"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 xml:space="preserve">4- أن </w:t>
      </w:r>
      <w:r>
        <w:rPr>
          <w:rFonts w:ascii="Traditional Arabic" w:hAnsi="Traditional Arabic" w:cs="Traditional Arabic" w:hint="cs"/>
          <w:sz w:val="32"/>
          <w:szCs w:val="32"/>
          <w:rtl/>
        </w:rPr>
        <w:t>ل</w:t>
      </w:r>
      <w:r w:rsidRPr="00041C34">
        <w:rPr>
          <w:rFonts w:ascii="Traditional Arabic" w:hAnsi="Traditional Arabic" w:cs="Traditional Arabic"/>
          <w:sz w:val="32"/>
          <w:szCs w:val="32"/>
          <w:rtl/>
        </w:rPr>
        <w:t>بعض المناهج المخالفة لمنهج أهل السنة دور في دراسة علم الأديان كأهل الكلام، والذي يجعل العبء على أهل السنة كبير في أن يقوم بهذا الواجب</w:t>
      </w:r>
      <w:r>
        <w:rPr>
          <w:rFonts w:ascii="Traditional Arabic" w:hAnsi="Traditional Arabic" w:cs="Traditional Arabic" w:hint="cs"/>
          <w:sz w:val="32"/>
          <w:szCs w:val="32"/>
          <w:rtl/>
        </w:rPr>
        <w:t>؛ حتى لا يغتر أحد بالمناهج المخالفة</w:t>
      </w:r>
      <w:r w:rsidRPr="00041C34">
        <w:rPr>
          <w:rFonts w:ascii="Traditional Arabic" w:hAnsi="Traditional Arabic" w:cs="Traditional Arabic"/>
          <w:sz w:val="32"/>
          <w:szCs w:val="32"/>
          <w:rtl/>
        </w:rPr>
        <w:t>.</w:t>
      </w:r>
    </w:p>
    <w:p w14:paraId="0F165A13"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5- أن هذه المناهج تخالف أهل السنة في مصادر ومناهج الاستدلال، وفي طريقة العرض والرد، وفي طريقة البحث.</w:t>
      </w:r>
    </w:p>
    <w:p w14:paraId="678A3D2D"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6- أن البحث في علم الأديان ودراستها لها عدة مناهج منها</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المنهج الوصفي التاريخي، والمنهج التحليلي النقدي، والمنهج المقارن، والمنهج العلمي التجريبي، والمنهج الشامل.</w:t>
      </w:r>
    </w:p>
    <w:p w14:paraId="3D59E2FB"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7- أن أهل السنة استخدموا من هذه المناهج ما يوافق الحق ويوصل إليه، بضوابطه الشرعية، بخلاف المخالفين لهم فإنه استخدموا ما يوافق أهوائهم، ويخدم أهدافهم، ويحقق غاياتهم.</w:t>
      </w:r>
    </w:p>
    <w:p w14:paraId="3C6585C9"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هذا وأسأل الله تعالى أن يعز دينه وينصر كلمته وأن يهدينا لما فيه خير وعزة أمتنا ونصرة دينها فهو تعالى الموفق والهادي إلى سواء السبيل.</w:t>
      </w:r>
    </w:p>
    <w:p w14:paraId="1DCA3841" w14:textId="77777777" w:rsidR="006F4A3B" w:rsidRPr="00041C34" w:rsidRDefault="006F4A3B" w:rsidP="006F4A3B">
      <w:pPr>
        <w:ind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وصلى الله وسلم وبارك على نبينا محمد</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 xml:space="preserve"> الذي بين لنا سبيل الحق و</w:t>
      </w:r>
      <w:r>
        <w:rPr>
          <w:rFonts w:ascii="Traditional Arabic" w:hAnsi="Traditional Arabic" w:cs="Traditional Arabic" w:hint="cs"/>
          <w:sz w:val="32"/>
          <w:szCs w:val="32"/>
          <w:rtl/>
        </w:rPr>
        <w:t>أ</w:t>
      </w:r>
      <w:r w:rsidRPr="00041C34">
        <w:rPr>
          <w:rFonts w:ascii="Traditional Arabic" w:hAnsi="Traditional Arabic" w:cs="Traditional Arabic"/>
          <w:sz w:val="32"/>
          <w:szCs w:val="32"/>
          <w:rtl/>
        </w:rPr>
        <w:t>مرنا بإتباعه</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ووضح لنا سبيل الضلال والغي ونهانا عن الوقوع فيه</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وآله وصحبه ومن تبعهم </w:t>
      </w:r>
      <w:r>
        <w:rPr>
          <w:rFonts w:ascii="Traditional Arabic" w:hAnsi="Traditional Arabic" w:cs="Traditional Arabic" w:hint="cs"/>
          <w:sz w:val="32"/>
          <w:szCs w:val="32"/>
          <w:rtl/>
        </w:rPr>
        <w:t xml:space="preserve">بإحسان </w:t>
      </w:r>
      <w:r w:rsidRPr="00041C34">
        <w:rPr>
          <w:rFonts w:ascii="Traditional Arabic" w:hAnsi="Traditional Arabic" w:cs="Traditional Arabic"/>
          <w:sz w:val="32"/>
          <w:szCs w:val="32"/>
          <w:rtl/>
        </w:rPr>
        <w:t>إلى يوم الدين.</w:t>
      </w:r>
    </w:p>
    <w:p w14:paraId="71DCCCFC" w14:textId="77777777" w:rsidR="006F4A3B" w:rsidRPr="00041C34" w:rsidRDefault="006F4A3B" w:rsidP="006F4A3B">
      <w:pPr>
        <w:ind w:firstLine="454"/>
        <w:jc w:val="both"/>
        <w:rPr>
          <w:rFonts w:ascii="Traditional Arabic" w:hAnsi="Traditional Arabic" w:cs="Traditional Arabic"/>
          <w:sz w:val="32"/>
          <w:szCs w:val="32"/>
          <w:rtl/>
        </w:rPr>
      </w:pPr>
    </w:p>
    <w:p w14:paraId="3EB0C24E" w14:textId="77777777" w:rsidR="006F4A3B" w:rsidRPr="00041C34" w:rsidRDefault="006F4A3B" w:rsidP="006F4A3B">
      <w:pPr>
        <w:ind w:firstLine="454"/>
        <w:jc w:val="both"/>
        <w:rPr>
          <w:rFonts w:ascii="Traditional Arabic" w:hAnsi="Traditional Arabic" w:cs="Traditional Arabic"/>
          <w:sz w:val="32"/>
          <w:szCs w:val="32"/>
          <w:rtl/>
        </w:rPr>
      </w:pPr>
    </w:p>
    <w:p w14:paraId="1E1AED66" w14:textId="77777777" w:rsidR="006F4A3B" w:rsidRPr="009B6C64" w:rsidRDefault="006F4A3B" w:rsidP="006F4A3B">
      <w:pPr>
        <w:ind w:firstLine="454"/>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9B6C64">
        <w:rPr>
          <w:rFonts w:ascii="Traditional Arabic" w:hAnsi="Traditional Arabic" w:cs="Traditional Arabic"/>
          <w:b/>
          <w:bCs/>
          <w:sz w:val="32"/>
          <w:szCs w:val="32"/>
          <w:rtl/>
        </w:rPr>
        <w:lastRenderedPageBreak/>
        <w:t>فهرس المراجع</w:t>
      </w:r>
    </w:p>
    <w:p w14:paraId="0A122B57" w14:textId="77777777" w:rsidR="006F4A3B" w:rsidRPr="00041C34" w:rsidRDefault="006F4A3B" w:rsidP="006F4A3B">
      <w:pPr>
        <w:ind w:firstLine="454"/>
        <w:jc w:val="both"/>
        <w:rPr>
          <w:rFonts w:ascii="Traditional Arabic" w:hAnsi="Traditional Arabic" w:cs="Traditional Arabic"/>
          <w:sz w:val="32"/>
          <w:szCs w:val="32"/>
          <w:rtl/>
        </w:rPr>
      </w:pPr>
    </w:p>
    <w:p w14:paraId="76154E71"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الإحكام في أصول الأحكام أبي الحسن علي بن علي الآمدي، تحقيق إبراهيم العجوز، دار الكتب العلمية، بيروت، الطبعة الأولى.</w:t>
      </w:r>
    </w:p>
    <w:p w14:paraId="2A6F3AD7"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أخطاء المنهج الغربي الوافد، لأنور الجندي، دار الكتاب اللبناني، بيروت.</w:t>
      </w:r>
    </w:p>
    <w:p w14:paraId="08311244"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الأديان دراسة تاريخية مقارنة –القسم الأول، د. رشدي عليان وسعدون الساموك، وزارة التعليم العالي والبحث العلمي، جامعة بغداد.</w:t>
      </w:r>
    </w:p>
    <w:p w14:paraId="5D966B1B"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أساس التقديس لفخر الرازي تحقيق د. أحمد حجازي السقا دار الجيل – بيروت.</w:t>
      </w:r>
    </w:p>
    <w:p w14:paraId="6E97D1A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الاعتصام لأبي إسحاق إبراهيم بن موسى الشاطبي، دار الفكر.</w:t>
      </w:r>
    </w:p>
    <w:p w14:paraId="51540F79"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أعلام الموقعين لابن القيم، الكتب العلمية، بيروت،الطبعة الأولى</w:t>
      </w:r>
      <w:r>
        <w:rPr>
          <w:rFonts w:ascii="Traditional Arabic" w:hAnsi="Traditional Arabic" w:cs="Traditional Arabic"/>
          <w:sz w:val="32"/>
          <w:szCs w:val="32"/>
          <w:rtl/>
        </w:rPr>
        <w:t>.</w:t>
      </w:r>
    </w:p>
    <w:p w14:paraId="20E27A30"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الإيضاح لناسخ القرآن ومنسوخه أبي محمد مكي ابن أبي طالب القيسي تحقيق أحمد حسن فرحان، جامعة الإمام محمد بن سعود الإسلامية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الطبعة الأولى.</w:t>
      </w:r>
    </w:p>
    <w:p w14:paraId="2B764620"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بدائع الفوائد لابن القيم، دار الكتاب العربي، بيروت.</w:t>
      </w:r>
    </w:p>
    <w:p w14:paraId="736D066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تاريخ المذاهب الإسلامية لمحمد أبي زهرة، دار الفكر العربي 1989م.</w:t>
      </w:r>
    </w:p>
    <w:p w14:paraId="389C646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 xml:space="preserve">تحفة الأحوذي شرح سنن الترمذي، لأبي </w:t>
      </w:r>
      <w:r>
        <w:rPr>
          <w:rFonts w:ascii="Traditional Arabic" w:hAnsi="Traditional Arabic" w:cs="Traditional Arabic" w:hint="cs"/>
          <w:sz w:val="32"/>
          <w:szCs w:val="32"/>
          <w:rtl/>
        </w:rPr>
        <w:t xml:space="preserve">العلا </w:t>
      </w:r>
      <w:r w:rsidRPr="00041C34">
        <w:rPr>
          <w:rFonts w:ascii="Traditional Arabic" w:hAnsi="Traditional Arabic" w:cs="Traditional Arabic"/>
          <w:sz w:val="32"/>
          <w:szCs w:val="32"/>
          <w:rtl/>
        </w:rPr>
        <w:t>محمد بن عبدالرحمن المباكفوري، دار الكتب العلمية، بيروت، الطبعة الأولى.</w:t>
      </w:r>
    </w:p>
    <w:p w14:paraId="62C4B75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تفسير ابن كثير، دار المفيد، بيروت الطبعة الأولى.</w:t>
      </w:r>
    </w:p>
    <w:p w14:paraId="2FBA11A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التوحيد الخالص أو الإسلام والعقل د/ عبد الحليم محمود، دار الكتب الحديثة، 1973.</w:t>
      </w:r>
    </w:p>
    <w:p w14:paraId="1043B1A6"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جامع البيان عن تأويل آي القرآن، لأبي جعفر محمد بن جرير الطبري، مطبعة مصطفى البابي الحلبي وأولاده، الطبعة الثالثة.</w:t>
      </w:r>
    </w:p>
    <w:p w14:paraId="1002E47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جامع الرسائل، لابن تيمية، تحقيق محمد رشاد سالم، مطبعة المدني، القاهرة، الطبعة الأولى.</w:t>
      </w:r>
    </w:p>
    <w:p w14:paraId="5A0303FD"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الجواب الصحيح</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لمن بدل دين المسيح لابن تيمية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مطبعة المدني، القاهرة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وطبعة دار العاصمة، ودار الفضيلة تحقيق علي الألمعي وعبد العزيز العسكر وحمدان الحمدان، الطبعة الأولى.</w:t>
      </w:r>
    </w:p>
    <w:p w14:paraId="40BCF68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درء تعارض العقل والنقل لابن تيمية، تحقيق محمد رشاد سالم، طبعة جامعة الإمام محمد بن سعود الإسلامية 1402.</w:t>
      </w:r>
    </w:p>
    <w:p w14:paraId="2C4B3972"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الدراسات العربية والإسلامية في الجامعات الألمانية رودي بارت ترجمة مصطفى ماهر، دار الكاتب العربي، القاهرة 1967.</w:t>
      </w:r>
    </w:p>
    <w:p w14:paraId="5CE7830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lastRenderedPageBreak/>
        <w:t>دراسات في اليهودية بين الملة والنحلة والحركة، د. جبر محمد حسن جبر.</w:t>
      </w:r>
    </w:p>
    <w:p w14:paraId="389BBC94"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الرد الجميل لألوهية المسيح، لأبي حامد الغزالي، تحقيق عبدالعزيز عب</w:t>
      </w:r>
      <w:r>
        <w:rPr>
          <w:rFonts w:ascii="Traditional Arabic" w:hAnsi="Traditional Arabic" w:cs="Traditional Arabic" w:hint="cs"/>
          <w:sz w:val="32"/>
          <w:szCs w:val="32"/>
          <w:rtl/>
        </w:rPr>
        <w:t>د</w:t>
      </w:r>
      <w:r w:rsidRPr="00041C34">
        <w:rPr>
          <w:rFonts w:ascii="Traditional Arabic" w:hAnsi="Traditional Arabic" w:cs="Traditional Arabic"/>
          <w:sz w:val="32"/>
          <w:szCs w:val="32"/>
          <w:rtl/>
        </w:rPr>
        <w:t>الحق حلمي، الهيئة لشؤون المطابع الأميرية، المكتبة العصرية، بيروت، 1393.</w:t>
      </w:r>
    </w:p>
    <w:p w14:paraId="499E435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 xml:space="preserve">الرد على المخالف من أصول الإسلام بكر أبو زيد، دار الهجرة، الطبعة الثانية. </w:t>
      </w:r>
    </w:p>
    <w:p w14:paraId="578A6F0B"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سنن ابن ماجه، لأبي عبدالله محمد القزويني، اعتنى به أبو صهيب الكرمي، دار الأفكار، طبعة عام 1419.</w:t>
      </w:r>
    </w:p>
    <w:p w14:paraId="74D2DE4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سنن أبو داود، اعتنى به أبو صهيب الكرمي، دار الأفكار، طبعة عام 1419.</w:t>
      </w:r>
    </w:p>
    <w:p w14:paraId="58A6F9A0"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سنن الترمذي، اعتنى به أبو صهيب الكرمي، دار الأفكار، طبعة عام 1419.</w:t>
      </w:r>
    </w:p>
    <w:p w14:paraId="18C35E3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السيرة النبوية لأبي محمد عبد الملك بن هشام مراجعة وتعليق محمد محي الدين عبدالحميد، مكتبة التراث، القاهرة.</w:t>
      </w:r>
      <w:r>
        <w:rPr>
          <w:rFonts w:ascii="Traditional Arabic" w:hAnsi="Traditional Arabic" w:cs="Traditional Arabic"/>
          <w:sz w:val="32"/>
          <w:szCs w:val="32"/>
          <w:rtl/>
        </w:rPr>
        <w:t xml:space="preserve"> </w:t>
      </w:r>
    </w:p>
    <w:p w14:paraId="1A0358AD"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شرح الأصول الخمسة، لعبدالجبار بن أحمد المعتزلي، تحقيق عبدالكريم عثمان، مكتبة وهبة، القاهرة، الطبعة الأولى.</w:t>
      </w:r>
    </w:p>
    <w:p w14:paraId="0D6DAAC2"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شرح العقيدة الطحاوية لابن أبي العز الحنفي تحقيق د. التركي والأرنؤوط، مؤسسة الرسالة، 1415.</w:t>
      </w:r>
    </w:p>
    <w:p w14:paraId="433C9A03"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الصحاح في اللغة والعلوم للجوهري، تحقيق نديم مرعشلي، وأسامه مرعشلي، دار الحضارة العربية، بيروت، الطبعة الأولى.</w:t>
      </w:r>
    </w:p>
    <w:p w14:paraId="06ED2E26"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صحيح البخاري، اعتنى به أبو صهيب الكرمي، دار الأفكار، طبعة عام 1419.</w:t>
      </w:r>
    </w:p>
    <w:p w14:paraId="54101F1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صحيح مسلم، اعتنى به أبو صهيب الكرمي، دار الأفكار، طبعة عام 1419.</w:t>
      </w:r>
    </w:p>
    <w:p w14:paraId="0986043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الظاهرة الاستشراقية وأثرها على الدراسات الإسلامية، لسياسي سالم الحاج، مركز الدراسات العالم الإسلامي، الطبعة الأولى.</w:t>
      </w:r>
    </w:p>
    <w:p w14:paraId="755D38D3"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 xml:space="preserve">علم الملل ومناهج العلماء فيه، تأليف أحمد جود، </w:t>
      </w:r>
      <w:r>
        <w:rPr>
          <w:rFonts w:ascii="Traditional Arabic" w:hAnsi="Traditional Arabic" w:cs="Traditional Arabic" w:hint="cs"/>
          <w:sz w:val="32"/>
          <w:szCs w:val="32"/>
          <w:rtl/>
        </w:rPr>
        <w:t>ال</w:t>
      </w:r>
      <w:r w:rsidRPr="00041C34">
        <w:rPr>
          <w:rFonts w:ascii="Traditional Arabic" w:hAnsi="Traditional Arabic" w:cs="Traditional Arabic"/>
          <w:sz w:val="32"/>
          <w:szCs w:val="32"/>
          <w:rtl/>
        </w:rPr>
        <w:t>طبعة الأولى</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دار الفضيلة</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الرياض.</w:t>
      </w:r>
    </w:p>
    <w:p w14:paraId="1459FE5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عون المعبود شرح سنن أبي داود، لأبي الطيب محمد شمس الحق العظيم آبادي، دار الكتب العلمية، بيروت، الطبعة الأولى.</w:t>
      </w:r>
    </w:p>
    <w:p w14:paraId="5B7F745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الفتاوى الكبرى لابن تيمية، دار القلم، بيروت، الطبعة الأولى.</w:t>
      </w:r>
    </w:p>
    <w:p w14:paraId="43A04AC3"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فتح الباري شرح صحيح البخاري، للحافظ ابن حجر العسقلاني، ترقيم محمد فؤاد عبدالباقي، دار الريات للتراث، الطبعة الثانية.</w:t>
      </w:r>
    </w:p>
    <w:p w14:paraId="7760E40B"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الفرق الكلامية الإسلامية د.</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علي عبد الفتاح المغربي، مكتبة وهبة، القاهرة، الطبعة الثانية.</w:t>
      </w:r>
    </w:p>
    <w:p w14:paraId="5B196597"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lastRenderedPageBreak/>
        <w:t xml:space="preserve">الفصل في الملل والأهواء والنحل، لابن حزم، تحقيق محمد إبراهيم نصر، عبدالرحمن عميرة، دار الجيل، بيروت. </w:t>
      </w:r>
    </w:p>
    <w:p w14:paraId="785B4BC3"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فقه التعامل مع المخالف د. عبد الله الطريقي، دار الوطن، الطبعة الأولى.</w:t>
      </w:r>
    </w:p>
    <w:p w14:paraId="617665F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الفوائد لابن القيم، تحقيق محمد عثمان الخشب</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دار الكتاب العربي،</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بيروت، الطبعة الرابعة.</w:t>
      </w:r>
    </w:p>
    <w:p w14:paraId="16334EFD"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في الفلسفة الإسلامية</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منهج وتطبيق د. إبراهيم مدكور، دار المعارف، القاهرة.</w:t>
      </w:r>
    </w:p>
    <w:p w14:paraId="4969FC9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القاموس المحيط، محمد بن يعقوب الفيروزآبادي، مؤسسة الرسالة، دار الريان للتراث، الطبعة الثانية.</w:t>
      </w:r>
    </w:p>
    <w:p w14:paraId="020C7EB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الكافية في الجدل، لإمام الحرمين الجويني، تحقيق د. فوقية حسين محمود</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طبع بمطبعة عيسى البابي، القاهرة 1399هـ.</w:t>
      </w:r>
    </w:p>
    <w:p w14:paraId="34669D2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مباحث في علوم القرآن للشيخ مناع القطان، مؤسسة الرسالة الطبعة الثانية والثلاثون.</w:t>
      </w:r>
    </w:p>
    <w:p w14:paraId="5FA7DD7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مباحث في منهجية الفكر الإسلامي، د. عبدالمجيد النجار، دار الغرب الإسلامي، الطبعة الأولى.</w:t>
      </w:r>
    </w:p>
    <w:p w14:paraId="45E868E9"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مجموع الفتاوى لشيخ الإسلام ابن تيمية، جمع وترتيب عبدالرحمن بن قاسم، دار عالم الكتب، الرياض، 1412.</w:t>
      </w:r>
    </w:p>
    <w:p w14:paraId="000D9973"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المحصول في علم أصول الفقه، للفخر الرازي تحقيق د.</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 xml:space="preserve">طه جابر العلواني، جامعة الإمام محمد بن سعود الإسلامية 1399. </w:t>
      </w:r>
    </w:p>
    <w:p w14:paraId="24C48C59"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محمد في مكة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مونتجمري وات ترجمة شعبان بركات، المكتبة العصرية، بيروت.</w:t>
      </w:r>
    </w:p>
    <w:p w14:paraId="2348F552"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المستدرك على الصحيحين لأبي عبدالله الحاكم النيسابوري، مكتب المطبوعات الإسلامية، بيروت.</w:t>
      </w:r>
    </w:p>
    <w:p w14:paraId="40F81ABD"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مسلمو أهل الكتاب وأثرهم في الدفاع عن القضايا القرآنية، د. محمد السحيم، دار الفرقان، الطبعة الأولى.</w:t>
      </w:r>
    </w:p>
    <w:p w14:paraId="0926973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مشكاة المصابيح، لمحمد عبدالله الخطيب التبريزي، تحقيق محمد ناصر الدين الألباني، المكتب الإسلامي، بيروت، الطبعة الثانية.</w:t>
      </w:r>
    </w:p>
    <w:p w14:paraId="288492B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المعجم الفلسفي من وضع مجمع اللغة العربية، القاهرة، 1403.</w:t>
      </w:r>
    </w:p>
    <w:p w14:paraId="00FD5FFC"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المغني في أبواب التوحيد والعدل للقاضي عبدالجبار المعتزلي، تحقيق محمود محمد الخضري.</w:t>
      </w:r>
    </w:p>
    <w:p w14:paraId="1357F06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مقدمات العلوم والمناهج لأنور الجندي، دار الأنصار، القاهرة.</w:t>
      </w:r>
    </w:p>
    <w:p w14:paraId="2FAF9A6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مقدمات في الأهواء والافتراق،</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د. ناصر العقل، دار الوطن، الطبعة الأولى.</w:t>
      </w:r>
    </w:p>
    <w:p w14:paraId="7EC36314"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مقدمات في علم المقالات تأليف د. محمد خليفة التميمي دار أضواء السلف، الرياض، الطبعة الأولى.</w:t>
      </w:r>
    </w:p>
    <w:p w14:paraId="28BCEFE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مناظرات في الرد على النصارى للرازي، تحقيق عبدالمجيد النجار، دار الغرب الإسلامي، بيروت 1986.</w:t>
      </w:r>
    </w:p>
    <w:p w14:paraId="734CA69E"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lastRenderedPageBreak/>
        <w:t>مناظرة بين الإسلام والنصرانية إعداد جمال عبد الهادي، طبعة الرئاسة العامة لإدارات البحوث العلمية والإفتاء والدعوة و1لإرشاد.</w:t>
      </w:r>
    </w:p>
    <w:p w14:paraId="5EA0E798"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مناهج البحث في العقيدة الاسلامية في العصر الحاضر</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دراسة لمناهج الفكر الاسلامي المعاصر و للعناصر المنهجية في دراسة اصول الدين، تأليف عبدالرحمن بن زيد الزنيدي، دار أشبيليا، 1416.</w:t>
      </w:r>
      <w:r>
        <w:rPr>
          <w:rFonts w:ascii="Traditional Arabic" w:hAnsi="Traditional Arabic" w:cs="Traditional Arabic"/>
          <w:sz w:val="32"/>
          <w:szCs w:val="32"/>
          <w:rtl/>
        </w:rPr>
        <w:t xml:space="preserve"> </w:t>
      </w:r>
    </w:p>
    <w:p w14:paraId="5DE1972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مناهج البحث في العقيدة، للشيخ يوسف السعيد، مجلة الدراسات العربية، العدد السابع يناير 2002.</w:t>
      </w:r>
    </w:p>
    <w:p w14:paraId="327059FB"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مناهج علم الكلام في مواجهة القضايا الفكرية المعاصرة</w:t>
      </w:r>
      <w:r>
        <w:rPr>
          <w:rFonts w:ascii="Traditional Arabic" w:hAnsi="Traditional Arabic" w:cs="Traditional Arabic"/>
          <w:sz w:val="32"/>
          <w:szCs w:val="32"/>
          <w:rtl/>
        </w:rPr>
        <w:t>،</w:t>
      </w:r>
      <w:r w:rsidRPr="00041C34">
        <w:rPr>
          <w:rFonts w:ascii="Traditional Arabic" w:hAnsi="Traditional Arabic" w:cs="Traditional Arabic"/>
          <w:sz w:val="32"/>
          <w:szCs w:val="32"/>
          <w:rtl/>
        </w:rPr>
        <w:t xml:space="preserve"> لرزق يوسف، رسالة دكتوراه في كلية دار العلوم – القاهرة نقلاً عن كتاب وجهة الإسلام</w:t>
      </w:r>
      <w:r>
        <w:rPr>
          <w:rFonts w:ascii="Traditional Arabic" w:hAnsi="Traditional Arabic" w:cs="Traditional Arabic"/>
          <w:sz w:val="32"/>
          <w:szCs w:val="32"/>
          <w:rtl/>
        </w:rPr>
        <w:t xml:space="preserve">: </w:t>
      </w:r>
      <w:r w:rsidRPr="00041C34">
        <w:rPr>
          <w:rFonts w:ascii="Traditional Arabic" w:hAnsi="Traditional Arabic" w:cs="Traditional Arabic"/>
          <w:sz w:val="32"/>
          <w:szCs w:val="32"/>
          <w:rtl/>
        </w:rPr>
        <w:t>نظرة في الحركات الحديثة في العالم الإسلامي للمستشرق جب، ترجمة محمد عبد الهادي، المطبعة الإسلامية، 1933.</w:t>
      </w:r>
    </w:p>
    <w:p w14:paraId="1B38CF79"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مناهل العرفان في علوم القرآن لمحمد عبدالعظيم الزرقاني، مطبعة عيسى البابي الحلبي.</w:t>
      </w:r>
    </w:p>
    <w:p w14:paraId="6D7C0DE6"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المنخول من تعليقات الأصول، لأبي حامد الغزالي تحقيق محمد حسن هيتو.</w:t>
      </w:r>
    </w:p>
    <w:p w14:paraId="4B2E328E"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منهج الاستدلال على مسائل الاعتقاد لعثمان على حسن، مكتبة الرشد، الرياض، الطبعة الثالثة.</w:t>
      </w:r>
    </w:p>
    <w:p w14:paraId="4656511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منهج البحث العلمي عند العرب لجلال موسى، دار الكتاب اللبناني، الطبعة الأولى.</w:t>
      </w:r>
    </w:p>
    <w:p w14:paraId="7872DC70"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منهج أهل السنة والجماعة في الرد على النصارى دراسة علمية من خلال جهود شيخ الإسلام ابن تيمية د. عبد الراضي عبد المحسن، مكتبة التربية الإسلامية لإحياء التراث الإسلامي، الطبعة الأولى.</w:t>
      </w:r>
    </w:p>
    <w:p w14:paraId="697FAE2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منهج كتابة التاريخ الإسلامي د. محمد بن صامل السلمي، دار طيبة، الرياض، الطبعة الأولى.</w:t>
      </w:r>
    </w:p>
    <w:p w14:paraId="6248AC36"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الموافقات في أصول الشريعة، لأبي إسحاق إبراهيم الشاطبي،</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المكتبة التجارية الكبرى، القاهرة.</w:t>
      </w:r>
    </w:p>
    <w:p w14:paraId="19038D9A"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tl/>
        </w:rPr>
      </w:pPr>
      <w:r w:rsidRPr="00041C34">
        <w:rPr>
          <w:rFonts w:ascii="Traditional Arabic" w:hAnsi="Traditional Arabic" w:cs="Traditional Arabic"/>
          <w:sz w:val="32"/>
          <w:szCs w:val="32"/>
          <w:rtl/>
        </w:rPr>
        <w:t>الموجز في الأديان والمذاهب المعاصرة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د. </w:t>
      </w:r>
      <w:r w:rsidRPr="00041C34">
        <w:rPr>
          <w:rFonts w:ascii="Traditional Arabic" w:hAnsi="Traditional Arabic" w:cs="Traditional Arabic"/>
          <w:sz w:val="32"/>
          <w:szCs w:val="32"/>
          <w:rtl/>
        </w:rPr>
        <w:t>ناصر القفاري و</w:t>
      </w:r>
      <w:r>
        <w:rPr>
          <w:rFonts w:ascii="Traditional Arabic" w:hAnsi="Traditional Arabic" w:cs="Traditional Arabic" w:hint="cs"/>
          <w:sz w:val="32"/>
          <w:szCs w:val="32"/>
          <w:rtl/>
        </w:rPr>
        <w:t xml:space="preserve">د. </w:t>
      </w:r>
      <w:r>
        <w:rPr>
          <w:rFonts w:ascii="Traditional Arabic" w:hAnsi="Traditional Arabic" w:cs="Traditional Arabic"/>
          <w:sz w:val="32"/>
          <w:szCs w:val="32"/>
          <w:rtl/>
        </w:rPr>
        <w:t>ناصر ال</w:t>
      </w:r>
      <w:r w:rsidRPr="00041C34">
        <w:rPr>
          <w:rFonts w:ascii="Traditional Arabic" w:hAnsi="Traditional Arabic" w:cs="Traditional Arabic"/>
          <w:sz w:val="32"/>
          <w:szCs w:val="32"/>
          <w:rtl/>
        </w:rPr>
        <w:t>عقل</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دار الصميعي،</w:t>
      </w:r>
      <w:r>
        <w:rPr>
          <w:rFonts w:ascii="Traditional Arabic" w:hAnsi="Traditional Arabic" w:cs="Traditional Arabic" w:hint="cs"/>
          <w:sz w:val="32"/>
          <w:szCs w:val="32"/>
          <w:rtl/>
        </w:rPr>
        <w:t xml:space="preserve"> </w:t>
      </w:r>
      <w:r w:rsidRPr="00041C34">
        <w:rPr>
          <w:rFonts w:ascii="Traditional Arabic" w:hAnsi="Traditional Arabic" w:cs="Traditional Arabic"/>
          <w:sz w:val="32"/>
          <w:szCs w:val="32"/>
          <w:rtl/>
        </w:rPr>
        <w:t>الرياض</w:t>
      </w:r>
      <w:r>
        <w:rPr>
          <w:rFonts w:ascii="Traditional Arabic" w:hAnsi="Traditional Arabic" w:cs="Traditional Arabic" w:hint="cs"/>
          <w:sz w:val="32"/>
          <w:szCs w:val="32"/>
          <w:rtl/>
        </w:rPr>
        <w:t>، الطبعة</w:t>
      </w:r>
      <w:r>
        <w:rPr>
          <w:rFonts w:ascii="Traditional Arabic" w:hAnsi="Traditional Arabic" w:cs="Traditional Arabic"/>
          <w:sz w:val="32"/>
          <w:szCs w:val="32"/>
          <w:rtl/>
        </w:rPr>
        <w:t xml:space="preserve"> الأولى</w:t>
      </w:r>
      <w:r w:rsidRPr="00041C34">
        <w:rPr>
          <w:rFonts w:ascii="Traditional Arabic" w:hAnsi="Traditional Arabic" w:cs="Traditional Arabic"/>
          <w:sz w:val="32"/>
          <w:szCs w:val="32"/>
          <w:rtl/>
        </w:rPr>
        <w:t>.</w:t>
      </w:r>
    </w:p>
    <w:p w14:paraId="385C1BB2"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موسوعة المستشرقين</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د. عبد الرحمن بدوي، دار العلم للملايين، بيروت 1984.</w:t>
      </w:r>
    </w:p>
    <w:p w14:paraId="409F51D5"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Pr>
          <w:rFonts w:ascii="Traditional Arabic" w:hAnsi="Traditional Arabic" w:cs="Traditional Arabic"/>
          <w:sz w:val="32"/>
          <w:szCs w:val="32"/>
          <w:rtl/>
        </w:rPr>
        <w:t>نشأة الفكر الفلسفي في الإ</w:t>
      </w:r>
      <w:r w:rsidRPr="00041C34">
        <w:rPr>
          <w:rFonts w:ascii="Traditional Arabic" w:hAnsi="Traditional Arabic" w:cs="Traditional Arabic"/>
          <w:sz w:val="32"/>
          <w:szCs w:val="32"/>
          <w:rtl/>
        </w:rPr>
        <w:t>سلام</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د. علي سامي النشار، دار المعارف، الطبعة الثلاثة.</w:t>
      </w:r>
    </w:p>
    <w:p w14:paraId="3B132DDF" w14:textId="77777777" w:rsidR="006F4A3B" w:rsidRPr="00041C34" w:rsidRDefault="006F4A3B" w:rsidP="006F4A3B">
      <w:pPr>
        <w:pStyle w:val="FootnoteText"/>
        <w:numPr>
          <w:ilvl w:val="0"/>
          <w:numId w:val="8"/>
        </w:numPr>
        <w:ind w:left="0" w:firstLine="454"/>
        <w:jc w:val="both"/>
        <w:rPr>
          <w:rFonts w:ascii="Traditional Arabic" w:hAnsi="Traditional Arabic" w:cs="Traditional Arabic"/>
          <w:sz w:val="32"/>
          <w:szCs w:val="32"/>
        </w:rPr>
      </w:pPr>
      <w:r w:rsidRPr="00041C34">
        <w:rPr>
          <w:rFonts w:ascii="Traditional Arabic" w:hAnsi="Traditional Arabic" w:cs="Traditional Arabic"/>
          <w:sz w:val="32"/>
          <w:szCs w:val="32"/>
          <w:rtl/>
        </w:rPr>
        <w:t>نظرة عامة في بعض مناهج البحث الإسلامية</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د.</w:t>
      </w:r>
      <w:r w:rsidRPr="00041C34">
        <w:rPr>
          <w:rFonts w:ascii="Traditional Arabic" w:hAnsi="Traditional Arabic" w:cs="Traditional Arabic"/>
          <w:sz w:val="32"/>
          <w:szCs w:val="32"/>
          <w:rtl/>
        </w:rPr>
        <w:t xml:space="preserve"> طه العلواني</w:t>
      </w:r>
      <w:r>
        <w:rPr>
          <w:rFonts w:ascii="Traditional Arabic" w:hAnsi="Traditional Arabic" w:cs="Traditional Arabic" w:hint="cs"/>
          <w:sz w:val="32"/>
          <w:szCs w:val="32"/>
          <w:rtl/>
        </w:rPr>
        <w:t>،</w:t>
      </w:r>
      <w:r w:rsidRPr="00041C34">
        <w:rPr>
          <w:rFonts w:ascii="Traditional Arabic" w:hAnsi="Traditional Arabic" w:cs="Traditional Arabic"/>
          <w:sz w:val="32"/>
          <w:szCs w:val="32"/>
          <w:rtl/>
        </w:rPr>
        <w:t xml:space="preserve"> بحث منشور في مجلة أضواء الشريعة عدد 8 جمادي الآخرة عام 1397.</w:t>
      </w:r>
    </w:p>
    <w:p w14:paraId="69D3A784" w14:textId="77777777" w:rsidR="006F4A3B" w:rsidRPr="00E57C9C" w:rsidRDefault="006F4A3B" w:rsidP="006F4A3B">
      <w:pPr>
        <w:pStyle w:val="FootnoteText"/>
        <w:jc w:val="center"/>
        <w:rPr>
          <w:rFonts w:ascii="Traditional Arabic" w:hAnsi="Traditional Arabic" w:cs="Traditional Arabic"/>
          <w:b/>
          <w:bCs/>
          <w:sz w:val="32"/>
          <w:szCs w:val="32"/>
          <w:rtl/>
        </w:rPr>
      </w:pPr>
      <w:r w:rsidRPr="00041C34">
        <w:rPr>
          <w:rFonts w:ascii="Traditional Arabic" w:hAnsi="Traditional Arabic" w:cs="Traditional Arabic"/>
          <w:sz w:val="32"/>
          <w:szCs w:val="32"/>
          <w:rtl/>
        </w:rPr>
        <w:br w:type="page"/>
      </w:r>
      <w:r w:rsidRPr="00E57C9C">
        <w:rPr>
          <w:rFonts w:ascii="Traditional Arabic" w:hAnsi="Traditional Arabic" w:cs="Traditional Arabic"/>
          <w:b/>
          <w:bCs/>
          <w:sz w:val="32"/>
          <w:szCs w:val="32"/>
          <w:rtl/>
        </w:rPr>
        <w:lastRenderedPageBreak/>
        <w:t>فهرس الموضوعات</w:t>
      </w:r>
    </w:p>
    <w:p w14:paraId="77CE552E" w14:textId="77777777" w:rsidR="006F4A3B" w:rsidRPr="00041C34" w:rsidRDefault="006F4A3B" w:rsidP="006F4A3B">
      <w:pPr>
        <w:ind w:firstLine="454"/>
        <w:jc w:val="both"/>
        <w:rPr>
          <w:rFonts w:ascii="Traditional Arabic" w:hAnsi="Traditional Arabic" w:cs="Traditional Arabic"/>
          <w:sz w:val="32"/>
          <w:szCs w:val="32"/>
          <w:rtl/>
        </w:rPr>
      </w:pPr>
    </w:p>
    <w:tbl>
      <w:tblPr>
        <w:bidiVisual/>
        <w:tblW w:w="0" w:type="auto"/>
        <w:jc w:val="center"/>
        <w:tblLook w:val="01E0" w:firstRow="1" w:lastRow="1" w:firstColumn="1" w:lastColumn="1" w:noHBand="0" w:noVBand="0"/>
      </w:tblPr>
      <w:tblGrid>
        <w:gridCol w:w="7643"/>
        <w:gridCol w:w="1092"/>
      </w:tblGrid>
      <w:tr w:rsidR="006F4A3B" w:rsidRPr="002D279D" w14:paraId="19ED2A05" w14:textId="77777777" w:rsidTr="004F7495">
        <w:trPr>
          <w:tblHeader/>
          <w:jc w:val="center"/>
        </w:trPr>
        <w:tc>
          <w:tcPr>
            <w:tcW w:w="7643" w:type="dxa"/>
            <w:shd w:val="clear" w:color="auto" w:fill="auto"/>
            <w:vAlign w:val="center"/>
          </w:tcPr>
          <w:p w14:paraId="41A6CAEF"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الموضوع</w:t>
            </w:r>
          </w:p>
        </w:tc>
        <w:tc>
          <w:tcPr>
            <w:tcW w:w="1092" w:type="dxa"/>
            <w:shd w:val="clear" w:color="auto" w:fill="auto"/>
          </w:tcPr>
          <w:p w14:paraId="36C40B2A"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الصفحة</w:t>
            </w:r>
          </w:p>
        </w:tc>
      </w:tr>
      <w:tr w:rsidR="006F4A3B" w:rsidRPr="002D279D" w14:paraId="0D2A381C" w14:textId="77777777" w:rsidTr="004F7495">
        <w:trPr>
          <w:jc w:val="center"/>
        </w:trPr>
        <w:tc>
          <w:tcPr>
            <w:tcW w:w="7643" w:type="dxa"/>
            <w:shd w:val="clear" w:color="auto" w:fill="auto"/>
            <w:vAlign w:val="center"/>
          </w:tcPr>
          <w:p w14:paraId="3A71BA8A"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المقدمــة</w:t>
            </w:r>
          </w:p>
        </w:tc>
        <w:tc>
          <w:tcPr>
            <w:tcW w:w="1092" w:type="dxa"/>
            <w:shd w:val="clear" w:color="auto" w:fill="auto"/>
          </w:tcPr>
          <w:p w14:paraId="380E06D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2</w:t>
            </w:r>
          </w:p>
        </w:tc>
      </w:tr>
      <w:tr w:rsidR="006F4A3B" w:rsidRPr="002D279D" w14:paraId="09B42AE5" w14:textId="77777777" w:rsidTr="004F7495">
        <w:trPr>
          <w:jc w:val="center"/>
        </w:trPr>
        <w:tc>
          <w:tcPr>
            <w:tcW w:w="7643" w:type="dxa"/>
            <w:shd w:val="clear" w:color="auto" w:fill="auto"/>
            <w:vAlign w:val="center"/>
          </w:tcPr>
          <w:p w14:paraId="27B74C43"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b/>
                <w:bCs/>
                <w:sz w:val="32"/>
                <w:szCs w:val="32"/>
                <w:rtl/>
              </w:rPr>
              <w:t>التمهيد</w:t>
            </w:r>
          </w:p>
        </w:tc>
        <w:tc>
          <w:tcPr>
            <w:tcW w:w="1092" w:type="dxa"/>
            <w:shd w:val="clear" w:color="auto" w:fill="auto"/>
          </w:tcPr>
          <w:p w14:paraId="3DF561C2"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5</w:t>
            </w:r>
          </w:p>
        </w:tc>
      </w:tr>
      <w:tr w:rsidR="006F4A3B" w:rsidRPr="002D279D" w14:paraId="65FEE670" w14:textId="77777777" w:rsidTr="004F7495">
        <w:trPr>
          <w:jc w:val="center"/>
        </w:trPr>
        <w:tc>
          <w:tcPr>
            <w:tcW w:w="7643" w:type="dxa"/>
            <w:shd w:val="clear" w:color="auto" w:fill="auto"/>
            <w:vAlign w:val="center"/>
          </w:tcPr>
          <w:p w14:paraId="5FDE3761"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تعريف علم الأديان ومسمياته</w:t>
            </w:r>
          </w:p>
        </w:tc>
        <w:tc>
          <w:tcPr>
            <w:tcW w:w="1092" w:type="dxa"/>
            <w:shd w:val="clear" w:color="auto" w:fill="auto"/>
          </w:tcPr>
          <w:p w14:paraId="6AFF7A2C"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5</w:t>
            </w:r>
          </w:p>
        </w:tc>
      </w:tr>
      <w:tr w:rsidR="006F4A3B" w:rsidRPr="002D279D" w14:paraId="0A0C0E4B" w14:textId="77777777" w:rsidTr="004F7495">
        <w:trPr>
          <w:jc w:val="center"/>
        </w:trPr>
        <w:tc>
          <w:tcPr>
            <w:tcW w:w="7643" w:type="dxa"/>
            <w:shd w:val="clear" w:color="auto" w:fill="auto"/>
            <w:vAlign w:val="center"/>
          </w:tcPr>
          <w:p w14:paraId="7EDB4BA6"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الفصل الأول: - مشروعية دراسة علم الأديان</w:t>
            </w:r>
          </w:p>
        </w:tc>
        <w:tc>
          <w:tcPr>
            <w:tcW w:w="1092" w:type="dxa"/>
            <w:shd w:val="clear" w:color="auto" w:fill="auto"/>
          </w:tcPr>
          <w:p w14:paraId="3DF20DE6"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6</w:t>
            </w:r>
          </w:p>
        </w:tc>
      </w:tr>
      <w:tr w:rsidR="006F4A3B" w:rsidRPr="002D279D" w14:paraId="6947A21D" w14:textId="77777777" w:rsidTr="004F7495">
        <w:trPr>
          <w:jc w:val="center"/>
        </w:trPr>
        <w:tc>
          <w:tcPr>
            <w:tcW w:w="7643" w:type="dxa"/>
            <w:shd w:val="clear" w:color="auto" w:fill="auto"/>
            <w:vAlign w:val="center"/>
          </w:tcPr>
          <w:p w14:paraId="0B8D0FA4"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الأول: - الأدلة من القرآن الكريم</w:t>
            </w:r>
          </w:p>
        </w:tc>
        <w:tc>
          <w:tcPr>
            <w:tcW w:w="1092" w:type="dxa"/>
            <w:shd w:val="clear" w:color="auto" w:fill="auto"/>
          </w:tcPr>
          <w:p w14:paraId="3D9DC97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6</w:t>
            </w:r>
          </w:p>
        </w:tc>
      </w:tr>
      <w:tr w:rsidR="006F4A3B" w:rsidRPr="002D279D" w14:paraId="5222244A" w14:textId="77777777" w:rsidTr="004F7495">
        <w:trPr>
          <w:jc w:val="center"/>
        </w:trPr>
        <w:tc>
          <w:tcPr>
            <w:tcW w:w="7643" w:type="dxa"/>
            <w:shd w:val="clear" w:color="auto" w:fill="auto"/>
            <w:vAlign w:val="center"/>
          </w:tcPr>
          <w:p w14:paraId="7C232D57"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الثاني: - الأدلة من السنة النبوية</w:t>
            </w:r>
          </w:p>
        </w:tc>
        <w:tc>
          <w:tcPr>
            <w:tcW w:w="1092" w:type="dxa"/>
            <w:shd w:val="clear" w:color="auto" w:fill="auto"/>
          </w:tcPr>
          <w:p w14:paraId="6C8F57A4"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6</w:t>
            </w:r>
          </w:p>
        </w:tc>
      </w:tr>
      <w:tr w:rsidR="006F4A3B" w:rsidRPr="002D279D" w14:paraId="34C6F303" w14:textId="77777777" w:rsidTr="004F7495">
        <w:trPr>
          <w:jc w:val="center"/>
        </w:trPr>
        <w:tc>
          <w:tcPr>
            <w:tcW w:w="7643" w:type="dxa"/>
            <w:shd w:val="clear" w:color="auto" w:fill="auto"/>
            <w:vAlign w:val="center"/>
          </w:tcPr>
          <w:p w14:paraId="02D71283"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الثالث: - الأدلة من آثار الصحابة والسلف</w:t>
            </w:r>
          </w:p>
        </w:tc>
        <w:tc>
          <w:tcPr>
            <w:tcW w:w="1092" w:type="dxa"/>
            <w:shd w:val="clear" w:color="auto" w:fill="auto"/>
          </w:tcPr>
          <w:p w14:paraId="0FEDE716"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7</w:t>
            </w:r>
          </w:p>
        </w:tc>
      </w:tr>
      <w:tr w:rsidR="006F4A3B" w:rsidRPr="002D279D" w14:paraId="5C92437E" w14:textId="77777777" w:rsidTr="004F7495">
        <w:trPr>
          <w:jc w:val="center"/>
        </w:trPr>
        <w:tc>
          <w:tcPr>
            <w:tcW w:w="7643" w:type="dxa"/>
            <w:shd w:val="clear" w:color="auto" w:fill="auto"/>
            <w:vAlign w:val="center"/>
          </w:tcPr>
          <w:p w14:paraId="4F659786"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الفصل الثاني: - فوائد دراسة علم الأديان</w:t>
            </w:r>
          </w:p>
        </w:tc>
        <w:tc>
          <w:tcPr>
            <w:tcW w:w="1092" w:type="dxa"/>
            <w:shd w:val="clear" w:color="auto" w:fill="auto"/>
          </w:tcPr>
          <w:p w14:paraId="0772DCE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8</w:t>
            </w:r>
          </w:p>
        </w:tc>
      </w:tr>
      <w:tr w:rsidR="006F4A3B" w:rsidRPr="002D279D" w14:paraId="03F93BEE" w14:textId="77777777" w:rsidTr="004F7495">
        <w:trPr>
          <w:jc w:val="center"/>
        </w:trPr>
        <w:tc>
          <w:tcPr>
            <w:tcW w:w="7643" w:type="dxa"/>
            <w:shd w:val="clear" w:color="auto" w:fill="auto"/>
            <w:vAlign w:val="center"/>
          </w:tcPr>
          <w:p w14:paraId="723418FB"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الأول: - حفظ الإسلام</w:t>
            </w:r>
          </w:p>
        </w:tc>
        <w:tc>
          <w:tcPr>
            <w:tcW w:w="1092" w:type="dxa"/>
            <w:shd w:val="clear" w:color="auto" w:fill="auto"/>
          </w:tcPr>
          <w:p w14:paraId="53AF37B7"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8</w:t>
            </w:r>
          </w:p>
        </w:tc>
      </w:tr>
      <w:tr w:rsidR="006F4A3B" w:rsidRPr="002D279D" w14:paraId="6633039A" w14:textId="77777777" w:rsidTr="004F7495">
        <w:trPr>
          <w:jc w:val="center"/>
        </w:trPr>
        <w:tc>
          <w:tcPr>
            <w:tcW w:w="7643" w:type="dxa"/>
            <w:shd w:val="clear" w:color="auto" w:fill="auto"/>
            <w:vAlign w:val="center"/>
          </w:tcPr>
          <w:p w14:paraId="0B7CC1C7"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الثاني: - دعوة الكفار إلى الإسلام</w:t>
            </w:r>
          </w:p>
        </w:tc>
        <w:tc>
          <w:tcPr>
            <w:tcW w:w="1092" w:type="dxa"/>
            <w:shd w:val="clear" w:color="auto" w:fill="auto"/>
          </w:tcPr>
          <w:p w14:paraId="4C229821"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8</w:t>
            </w:r>
          </w:p>
        </w:tc>
      </w:tr>
      <w:tr w:rsidR="006F4A3B" w:rsidRPr="002D279D" w14:paraId="3E00FE22" w14:textId="77777777" w:rsidTr="004F7495">
        <w:trPr>
          <w:jc w:val="center"/>
        </w:trPr>
        <w:tc>
          <w:tcPr>
            <w:tcW w:w="7643" w:type="dxa"/>
            <w:shd w:val="clear" w:color="auto" w:fill="auto"/>
            <w:vAlign w:val="center"/>
          </w:tcPr>
          <w:p w14:paraId="4E1E0E13"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الثالث: - الرد على شبهات أهل الدين</w:t>
            </w:r>
          </w:p>
        </w:tc>
        <w:tc>
          <w:tcPr>
            <w:tcW w:w="1092" w:type="dxa"/>
            <w:shd w:val="clear" w:color="auto" w:fill="auto"/>
          </w:tcPr>
          <w:p w14:paraId="720ED4A7"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9</w:t>
            </w:r>
          </w:p>
        </w:tc>
      </w:tr>
      <w:tr w:rsidR="006F4A3B" w:rsidRPr="002D279D" w14:paraId="0416D161" w14:textId="77777777" w:rsidTr="004F7495">
        <w:trPr>
          <w:jc w:val="center"/>
        </w:trPr>
        <w:tc>
          <w:tcPr>
            <w:tcW w:w="7643" w:type="dxa"/>
            <w:shd w:val="clear" w:color="auto" w:fill="auto"/>
            <w:vAlign w:val="center"/>
          </w:tcPr>
          <w:p w14:paraId="472234BE"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الرابع: - العبرة والعظة</w:t>
            </w:r>
          </w:p>
        </w:tc>
        <w:tc>
          <w:tcPr>
            <w:tcW w:w="1092" w:type="dxa"/>
            <w:shd w:val="clear" w:color="auto" w:fill="auto"/>
          </w:tcPr>
          <w:p w14:paraId="064E476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10</w:t>
            </w:r>
          </w:p>
        </w:tc>
      </w:tr>
      <w:tr w:rsidR="006F4A3B" w:rsidRPr="002D279D" w14:paraId="793BF0BE" w14:textId="77777777" w:rsidTr="004F7495">
        <w:trPr>
          <w:jc w:val="center"/>
        </w:trPr>
        <w:tc>
          <w:tcPr>
            <w:tcW w:w="7643" w:type="dxa"/>
            <w:shd w:val="clear" w:color="auto" w:fill="auto"/>
            <w:vAlign w:val="center"/>
          </w:tcPr>
          <w:p w14:paraId="7A6B333A"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الخامس: - استبانة سبيل المجرمين</w:t>
            </w:r>
          </w:p>
        </w:tc>
        <w:tc>
          <w:tcPr>
            <w:tcW w:w="1092" w:type="dxa"/>
            <w:shd w:val="clear" w:color="auto" w:fill="auto"/>
          </w:tcPr>
          <w:p w14:paraId="7D9932B9"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10</w:t>
            </w:r>
          </w:p>
        </w:tc>
      </w:tr>
      <w:tr w:rsidR="006F4A3B" w:rsidRPr="002D279D" w14:paraId="12E6C282" w14:textId="77777777" w:rsidTr="004F7495">
        <w:trPr>
          <w:jc w:val="center"/>
        </w:trPr>
        <w:tc>
          <w:tcPr>
            <w:tcW w:w="7643" w:type="dxa"/>
            <w:shd w:val="clear" w:color="auto" w:fill="auto"/>
            <w:vAlign w:val="center"/>
          </w:tcPr>
          <w:p w14:paraId="0B8FADE0"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الفصل الثالث: الضوابط الشرعية لدراسة علم الأديان</w:t>
            </w:r>
          </w:p>
        </w:tc>
        <w:tc>
          <w:tcPr>
            <w:tcW w:w="1092" w:type="dxa"/>
            <w:shd w:val="clear" w:color="auto" w:fill="auto"/>
          </w:tcPr>
          <w:p w14:paraId="220E1FC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12</w:t>
            </w:r>
          </w:p>
        </w:tc>
      </w:tr>
      <w:tr w:rsidR="006F4A3B" w:rsidRPr="002D279D" w14:paraId="60734344" w14:textId="77777777" w:rsidTr="004F7495">
        <w:trPr>
          <w:jc w:val="center"/>
        </w:trPr>
        <w:tc>
          <w:tcPr>
            <w:tcW w:w="7643" w:type="dxa"/>
            <w:shd w:val="clear" w:color="auto" w:fill="auto"/>
            <w:vAlign w:val="center"/>
          </w:tcPr>
          <w:p w14:paraId="39C0B032"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الأول: الإخلاص</w:t>
            </w:r>
          </w:p>
        </w:tc>
        <w:tc>
          <w:tcPr>
            <w:tcW w:w="1092" w:type="dxa"/>
            <w:shd w:val="clear" w:color="auto" w:fill="auto"/>
          </w:tcPr>
          <w:p w14:paraId="30344622"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12</w:t>
            </w:r>
          </w:p>
        </w:tc>
      </w:tr>
      <w:tr w:rsidR="006F4A3B" w:rsidRPr="002D279D" w14:paraId="76E67649" w14:textId="77777777" w:rsidTr="004F7495">
        <w:trPr>
          <w:jc w:val="center"/>
        </w:trPr>
        <w:tc>
          <w:tcPr>
            <w:tcW w:w="7643" w:type="dxa"/>
            <w:shd w:val="clear" w:color="auto" w:fill="auto"/>
            <w:vAlign w:val="center"/>
          </w:tcPr>
          <w:p w14:paraId="40E87B65"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الثاني: العلم</w:t>
            </w:r>
          </w:p>
        </w:tc>
        <w:tc>
          <w:tcPr>
            <w:tcW w:w="1092" w:type="dxa"/>
            <w:shd w:val="clear" w:color="auto" w:fill="auto"/>
          </w:tcPr>
          <w:p w14:paraId="31D2968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12</w:t>
            </w:r>
          </w:p>
        </w:tc>
      </w:tr>
      <w:tr w:rsidR="006F4A3B" w:rsidRPr="002D279D" w14:paraId="456D6149" w14:textId="77777777" w:rsidTr="004F7495">
        <w:trPr>
          <w:jc w:val="center"/>
        </w:trPr>
        <w:tc>
          <w:tcPr>
            <w:tcW w:w="7643" w:type="dxa"/>
            <w:shd w:val="clear" w:color="auto" w:fill="auto"/>
            <w:vAlign w:val="center"/>
          </w:tcPr>
          <w:p w14:paraId="0254D146"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الثالث: تقديم المصلحة والمفسدة في دراسة علم الأديان</w:t>
            </w:r>
          </w:p>
        </w:tc>
        <w:tc>
          <w:tcPr>
            <w:tcW w:w="1092" w:type="dxa"/>
            <w:shd w:val="clear" w:color="auto" w:fill="auto"/>
          </w:tcPr>
          <w:p w14:paraId="0AED1C8F"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13</w:t>
            </w:r>
          </w:p>
        </w:tc>
      </w:tr>
      <w:tr w:rsidR="006F4A3B" w:rsidRPr="002D279D" w14:paraId="1D4A07B6" w14:textId="77777777" w:rsidTr="004F7495">
        <w:trPr>
          <w:jc w:val="center"/>
        </w:trPr>
        <w:tc>
          <w:tcPr>
            <w:tcW w:w="7643" w:type="dxa"/>
            <w:shd w:val="clear" w:color="auto" w:fill="auto"/>
            <w:vAlign w:val="center"/>
          </w:tcPr>
          <w:p w14:paraId="1039F4FF"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الرابع: الرجوع إلى المصادر</w:t>
            </w:r>
          </w:p>
        </w:tc>
        <w:tc>
          <w:tcPr>
            <w:tcW w:w="1092" w:type="dxa"/>
            <w:shd w:val="clear" w:color="auto" w:fill="auto"/>
          </w:tcPr>
          <w:p w14:paraId="1A7889C5"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14</w:t>
            </w:r>
          </w:p>
        </w:tc>
      </w:tr>
      <w:tr w:rsidR="006F4A3B" w:rsidRPr="002D279D" w14:paraId="479D33F9" w14:textId="77777777" w:rsidTr="004F7495">
        <w:trPr>
          <w:jc w:val="center"/>
        </w:trPr>
        <w:tc>
          <w:tcPr>
            <w:tcW w:w="7643" w:type="dxa"/>
            <w:shd w:val="clear" w:color="auto" w:fill="auto"/>
            <w:vAlign w:val="center"/>
          </w:tcPr>
          <w:p w14:paraId="3C168CFC"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الخامس: التجرد من الهوى</w:t>
            </w:r>
          </w:p>
        </w:tc>
        <w:tc>
          <w:tcPr>
            <w:tcW w:w="1092" w:type="dxa"/>
            <w:shd w:val="clear" w:color="auto" w:fill="auto"/>
          </w:tcPr>
          <w:p w14:paraId="482B7E68"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14</w:t>
            </w:r>
          </w:p>
        </w:tc>
      </w:tr>
      <w:tr w:rsidR="006F4A3B" w:rsidRPr="002D279D" w14:paraId="6BA19B51" w14:textId="77777777" w:rsidTr="004F7495">
        <w:trPr>
          <w:jc w:val="center"/>
        </w:trPr>
        <w:tc>
          <w:tcPr>
            <w:tcW w:w="7643" w:type="dxa"/>
            <w:shd w:val="clear" w:color="auto" w:fill="auto"/>
            <w:vAlign w:val="center"/>
          </w:tcPr>
          <w:p w14:paraId="74DFA947"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السادس: العدل والإنصاف</w:t>
            </w:r>
          </w:p>
        </w:tc>
        <w:tc>
          <w:tcPr>
            <w:tcW w:w="1092" w:type="dxa"/>
            <w:shd w:val="clear" w:color="auto" w:fill="auto"/>
          </w:tcPr>
          <w:p w14:paraId="436DF01F"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14</w:t>
            </w:r>
          </w:p>
        </w:tc>
      </w:tr>
      <w:tr w:rsidR="006F4A3B" w:rsidRPr="002D279D" w14:paraId="64E30151" w14:textId="77777777" w:rsidTr="004F7495">
        <w:trPr>
          <w:jc w:val="center"/>
        </w:trPr>
        <w:tc>
          <w:tcPr>
            <w:tcW w:w="7643" w:type="dxa"/>
            <w:shd w:val="clear" w:color="auto" w:fill="auto"/>
            <w:vAlign w:val="center"/>
          </w:tcPr>
          <w:p w14:paraId="31D06C43"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الضابط السابع: الالتزام بالمصطلحات الشرعية</w:t>
            </w:r>
          </w:p>
        </w:tc>
        <w:tc>
          <w:tcPr>
            <w:tcW w:w="1092" w:type="dxa"/>
            <w:shd w:val="clear" w:color="auto" w:fill="auto"/>
          </w:tcPr>
          <w:p w14:paraId="23D6074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15</w:t>
            </w:r>
          </w:p>
        </w:tc>
      </w:tr>
      <w:tr w:rsidR="006F4A3B" w:rsidRPr="002D279D" w14:paraId="5D3FC7BF" w14:textId="77777777" w:rsidTr="004F7495">
        <w:trPr>
          <w:jc w:val="center"/>
        </w:trPr>
        <w:tc>
          <w:tcPr>
            <w:tcW w:w="7643" w:type="dxa"/>
            <w:shd w:val="clear" w:color="auto" w:fill="auto"/>
            <w:vAlign w:val="center"/>
          </w:tcPr>
          <w:p w14:paraId="73B6734A"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الفصل الرابع: مناهج الباحثين في دراسة علم الأديان بصفة عامة</w:t>
            </w:r>
          </w:p>
        </w:tc>
        <w:tc>
          <w:tcPr>
            <w:tcW w:w="1092" w:type="dxa"/>
            <w:shd w:val="clear" w:color="auto" w:fill="auto"/>
          </w:tcPr>
          <w:p w14:paraId="3971C92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16</w:t>
            </w:r>
          </w:p>
        </w:tc>
      </w:tr>
      <w:tr w:rsidR="006F4A3B" w:rsidRPr="002D279D" w14:paraId="7B1AC0C8" w14:textId="77777777" w:rsidTr="004F7495">
        <w:trPr>
          <w:jc w:val="center"/>
        </w:trPr>
        <w:tc>
          <w:tcPr>
            <w:tcW w:w="7643" w:type="dxa"/>
            <w:shd w:val="clear" w:color="auto" w:fill="auto"/>
            <w:vAlign w:val="center"/>
          </w:tcPr>
          <w:p w14:paraId="72DEC2A6"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الأول: التعريف بهذا العلم</w:t>
            </w:r>
          </w:p>
        </w:tc>
        <w:tc>
          <w:tcPr>
            <w:tcW w:w="1092" w:type="dxa"/>
            <w:shd w:val="clear" w:color="auto" w:fill="auto"/>
          </w:tcPr>
          <w:p w14:paraId="66DE5975"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16</w:t>
            </w:r>
          </w:p>
        </w:tc>
      </w:tr>
      <w:tr w:rsidR="006F4A3B" w:rsidRPr="002D279D" w14:paraId="7A0709DD" w14:textId="77777777" w:rsidTr="004F7495">
        <w:trPr>
          <w:jc w:val="center"/>
        </w:trPr>
        <w:tc>
          <w:tcPr>
            <w:tcW w:w="7643" w:type="dxa"/>
            <w:shd w:val="clear" w:color="auto" w:fill="auto"/>
            <w:vAlign w:val="center"/>
          </w:tcPr>
          <w:p w14:paraId="4C62AC58"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lastRenderedPageBreak/>
              <w:t>المبحث الثاني: أهمية مناهج البحث</w:t>
            </w:r>
          </w:p>
        </w:tc>
        <w:tc>
          <w:tcPr>
            <w:tcW w:w="1092" w:type="dxa"/>
            <w:shd w:val="clear" w:color="auto" w:fill="auto"/>
          </w:tcPr>
          <w:p w14:paraId="007A9732"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17</w:t>
            </w:r>
          </w:p>
        </w:tc>
      </w:tr>
      <w:tr w:rsidR="006F4A3B" w:rsidRPr="002D279D" w14:paraId="5D128F54" w14:textId="77777777" w:rsidTr="004F7495">
        <w:trPr>
          <w:jc w:val="center"/>
        </w:trPr>
        <w:tc>
          <w:tcPr>
            <w:tcW w:w="7643" w:type="dxa"/>
            <w:shd w:val="clear" w:color="auto" w:fill="auto"/>
            <w:vAlign w:val="center"/>
          </w:tcPr>
          <w:p w14:paraId="7B126608"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الثالث: علاقة هذا العلم بعلم الأديان</w:t>
            </w:r>
          </w:p>
        </w:tc>
        <w:tc>
          <w:tcPr>
            <w:tcW w:w="1092" w:type="dxa"/>
            <w:shd w:val="clear" w:color="auto" w:fill="auto"/>
          </w:tcPr>
          <w:p w14:paraId="0BE14B4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19</w:t>
            </w:r>
          </w:p>
        </w:tc>
      </w:tr>
      <w:tr w:rsidR="006F4A3B" w:rsidRPr="002D279D" w14:paraId="4EAB74F1" w14:textId="77777777" w:rsidTr="004F7495">
        <w:trPr>
          <w:jc w:val="center"/>
        </w:trPr>
        <w:tc>
          <w:tcPr>
            <w:tcW w:w="7643" w:type="dxa"/>
            <w:shd w:val="clear" w:color="auto" w:fill="auto"/>
            <w:vAlign w:val="center"/>
          </w:tcPr>
          <w:p w14:paraId="2C1178DC"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الرابع: مناهج البحث</w:t>
            </w:r>
          </w:p>
        </w:tc>
        <w:tc>
          <w:tcPr>
            <w:tcW w:w="1092" w:type="dxa"/>
            <w:shd w:val="clear" w:color="auto" w:fill="auto"/>
          </w:tcPr>
          <w:p w14:paraId="3556669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20</w:t>
            </w:r>
          </w:p>
        </w:tc>
      </w:tr>
      <w:tr w:rsidR="006F4A3B" w:rsidRPr="002D279D" w14:paraId="3BEAC666" w14:textId="77777777" w:rsidTr="004F7495">
        <w:trPr>
          <w:jc w:val="center"/>
        </w:trPr>
        <w:tc>
          <w:tcPr>
            <w:tcW w:w="7643" w:type="dxa"/>
            <w:shd w:val="clear" w:color="auto" w:fill="auto"/>
            <w:vAlign w:val="center"/>
          </w:tcPr>
          <w:p w14:paraId="22B22E93"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الأول: المنهج التاريخي الوصفي</w:t>
            </w:r>
          </w:p>
        </w:tc>
        <w:tc>
          <w:tcPr>
            <w:tcW w:w="1092" w:type="dxa"/>
            <w:shd w:val="clear" w:color="auto" w:fill="auto"/>
          </w:tcPr>
          <w:p w14:paraId="28B17BE5"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20</w:t>
            </w:r>
          </w:p>
        </w:tc>
      </w:tr>
      <w:tr w:rsidR="006F4A3B" w:rsidRPr="002D279D" w14:paraId="3097A8A2" w14:textId="77777777" w:rsidTr="004F7495">
        <w:trPr>
          <w:jc w:val="center"/>
        </w:trPr>
        <w:tc>
          <w:tcPr>
            <w:tcW w:w="7643" w:type="dxa"/>
            <w:shd w:val="clear" w:color="auto" w:fill="auto"/>
            <w:vAlign w:val="center"/>
          </w:tcPr>
          <w:p w14:paraId="38CA1876"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الثاني: المنهج التحليلي النقدي</w:t>
            </w:r>
          </w:p>
        </w:tc>
        <w:tc>
          <w:tcPr>
            <w:tcW w:w="1092" w:type="dxa"/>
            <w:shd w:val="clear" w:color="auto" w:fill="auto"/>
          </w:tcPr>
          <w:p w14:paraId="3C1945C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20</w:t>
            </w:r>
          </w:p>
        </w:tc>
      </w:tr>
      <w:tr w:rsidR="006F4A3B" w:rsidRPr="002D279D" w14:paraId="05D42A90" w14:textId="77777777" w:rsidTr="004F7495">
        <w:trPr>
          <w:jc w:val="center"/>
        </w:trPr>
        <w:tc>
          <w:tcPr>
            <w:tcW w:w="7643" w:type="dxa"/>
            <w:shd w:val="clear" w:color="auto" w:fill="auto"/>
            <w:vAlign w:val="center"/>
          </w:tcPr>
          <w:p w14:paraId="452D1C8D"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الثالث: المنهج المقارن</w:t>
            </w:r>
          </w:p>
        </w:tc>
        <w:tc>
          <w:tcPr>
            <w:tcW w:w="1092" w:type="dxa"/>
            <w:shd w:val="clear" w:color="auto" w:fill="auto"/>
          </w:tcPr>
          <w:p w14:paraId="6EAD34EC"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21</w:t>
            </w:r>
          </w:p>
        </w:tc>
      </w:tr>
      <w:tr w:rsidR="006F4A3B" w:rsidRPr="002D279D" w14:paraId="48EAAFEA" w14:textId="77777777" w:rsidTr="004F7495">
        <w:trPr>
          <w:jc w:val="center"/>
        </w:trPr>
        <w:tc>
          <w:tcPr>
            <w:tcW w:w="7643" w:type="dxa"/>
            <w:shd w:val="clear" w:color="auto" w:fill="auto"/>
            <w:vAlign w:val="center"/>
          </w:tcPr>
          <w:p w14:paraId="37718E49"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الرابع: المنهج العلمي التجريبي</w:t>
            </w:r>
          </w:p>
        </w:tc>
        <w:tc>
          <w:tcPr>
            <w:tcW w:w="1092" w:type="dxa"/>
            <w:shd w:val="clear" w:color="auto" w:fill="auto"/>
          </w:tcPr>
          <w:p w14:paraId="1A6C544C"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21</w:t>
            </w:r>
          </w:p>
        </w:tc>
      </w:tr>
      <w:tr w:rsidR="006F4A3B" w:rsidRPr="002D279D" w14:paraId="7BEC8B78" w14:textId="77777777" w:rsidTr="004F7495">
        <w:trPr>
          <w:jc w:val="center"/>
        </w:trPr>
        <w:tc>
          <w:tcPr>
            <w:tcW w:w="7643" w:type="dxa"/>
            <w:shd w:val="clear" w:color="auto" w:fill="auto"/>
            <w:vAlign w:val="center"/>
          </w:tcPr>
          <w:p w14:paraId="6E6B88B5"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الخامس: منهج الحوار والجدال والرد والمحاجة</w:t>
            </w:r>
          </w:p>
        </w:tc>
        <w:tc>
          <w:tcPr>
            <w:tcW w:w="1092" w:type="dxa"/>
            <w:shd w:val="clear" w:color="auto" w:fill="auto"/>
          </w:tcPr>
          <w:p w14:paraId="2E688CC1"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22</w:t>
            </w:r>
          </w:p>
        </w:tc>
      </w:tr>
      <w:tr w:rsidR="006F4A3B" w:rsidRPr="002D279D" w14:paraId="2F06C847" w14:textId="77777777" w:rsidTr="004F7495">
        <w:trPr>
          <w:jc w:val="center"/>
        </w:trPr>
        <w:tc>
          <w:tcPr>
            <w:tcW w:w="7643" w:type="dxa"/>
            <w:shd w:val="clear" w:color="auto" w:fill="auto"/>
            <w:vAlign w:val="center"/>
          </w:tcPr>
          <w:p w14:paraId="3CAF861C"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السادس: المنهج العلمي الشامل في دراسة الأديان</w:t>
            </w:r>
          </w:p>
        </w:tc>
        <w:tc>
          <w:tcPr>
            <w:tcW w:w="1092" w:type="dxa"/>
            <w:shd w:val="clear" w:color="auto" w:fill="auto"/>
          </w:tcPr>
          <w:p w14:paraId="34B8C267"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22</w:t>
            </w:r>
          </w:p>
        </w:tc>
      </w:tr>
      <w:tr w:rsidR="006F4A3B" w:rsidRPr="002D279D" w14:paraId="6E399979" w14:textId="77777777" w:rsidTr="004F7495">
        <w:trPr>
          <w:jc w:val="center"/>
        </w:trPr>
        <w:tc>
          <w:tcPr>
            <w:tcW w:w="7643" w:type="dxa"/>
            <w:shd w:val="clear" w:color="auto" w:fill="auto"/>
            <w:vAlign w:val="center"/>
          </w:tcPr>
          <w:p w14:paraId="323E23FC"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 xml:space="preserve">الفصل الخامس: منهج أهل السنة في دراسة الأديان </w:t>
            </w:r>
          </w:p>
        </w:tc>
        <w:tc>
          <w:tcPr>
            <w:tcW w:w="1092" w:type="dxa"/>
            <w:shd w:val="clear" w:color="auto" w:fill="auto"/>
          </w:tcPr>
          <w:p w14:paraId="14F74C5F"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23</w:t>
            </w:r>
          </w:p>
        </w:tc>
      </w:tr>
      <w:tr w:rsidR="006F4A3B" w:rsidRPr="002D279D" w14:paraId="01DFC3C9" w14:textId="77777777" w:rsidTr="004F7495">
        <w:trPr>
          <w:jc w:val="center"/>
        </w:trPr>
        <w:tc>
          <w:tcPr>
            <w:tcW w:w="7643" w:type="dxa"/>
            <w:shd w:val="clear" w:color="auto" w:fill="auto"/>
            <w:vAlign w:val="center"/>
          </w:tcPr>
          <w:p w14:paraId="32C1A34E"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الأول: منهج التلقي ومصادر الاستدلال</w:t>
            </w:r>
          </w:p>
        </w:tc>
        <w:tc>
          <w:tcPr>
            <w:tcW w:w="1092" w:type="dxa"/>
            <w:shd w:val="clear" w:color="auto" w:fill="auto"/>
          </w:tcPr>
          <w:p w14:paraId="49A2B3FD"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23</w:t>
            </w:r>
          </w:p>
        </w:tc>
      </w:tr>
      <w:tr w:rsidR="006F4A3B" w:rsidRPr="002D279D" w14:paraId="1F79257E" w14:textId="77777777" w:rsidTr="004F7495">
        <w:trPr>
          <w:jc w:val="center"/>
        </w:trPr>
        <w:tc>
          <w:tcPr>
            <w:tcW w:w="7643" w:type="dxa"/>
            <w:shd w:val="clear" w:color="auto" w:fill="auto"/>
            <w:vAlign w:val="center"/>
          </w:tcPr>
          <w:p w14:paraId="0066A574"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الثاني: منهج الاستدلال</w:t>
            </w:r>
          </w:p>
        </w:tc>
        <w:tc>
          <w:tcPr>
            <w:tcW w:w="1092" w:type="dxa"/>
            <w:shd w:val="clear" w:color="auto" w:fill="auto"/>
          </w:tcPr>
          <w:p w14:paraId="7CE605CB"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26</w:t>
            </w:r>
          </w:p>
        </w:tc>
      </w:tr>
      <w:tr w:rsidR="006F4A3B" w:rsidRPr="002D279D" w14:paraId="2AE7147B" w14:textId="77777777" w:rsidTr="004F7495">
        <w:trPr>
          <w:jc w:val="center"/>
        </w:trPr>
        <w:tc>
          <w:tcPr>
            <w:tcW w:w="7643" w:type="dxa"/>
            <w:shd w:val="clear" w:color="auto" w:fill="auto"/>
            <w:vAlign w:val="center"/>
          </w:tcPr>
          <w:p w14:paraId="05A019E2"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Pr>
            </w:pPr>
            <w:r w:rsidRPr="002D279D">
              <w:rPr>
                <w:rFonts w:ascii="Traditional Arabic" w:hAnsi="Traditional Arabic" w:cs="Traditional Arabic"/>
                <w:sz w:val="32"/>
                <w:szCs w:val="32"/>
                <w:rtl/>
              </w:rPr>
              <w:t>المبحث الثالث: منهج العرض والرد</w:t>
            </w:r>
          </w:p>
        </w:tc>
        <w:tc>
          <w:tcPr>
            <w:tcW w:w="1092" w:type="dxa"/>
            <w:shd w:val="clear" w:color="auto" w:fill="auto"/>
          </w:tcPr>
          <w:p w14:paraId="6A0DB509"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31</w:t>
            </w:r>
          </w:p>
        </w:tc>
      </w:tr>
      <w:tr w:rsidR="006F4A3B" w:rsidRPr="002D279D" w14:paraId="2F4137D2" w14:textId="77777777" w:rsidTr="004F7495">
        <w:trPr>
          <w:jc w:val="center"/>
        </w:trPr>
        <w:tc>
          <w:tcPr>
            <w:tcW w:w="7643" w:type="dxa"/>
            <w:shd w:val="clear" w:color="auto" w:fill="auto"/>
            <w:vAlign w:val="center"/>
          </w:tcPr>
          <w:p w14:paraId="7E096FF9"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الفصل السادس: مناهج المخالفين لأهل السنة وفي دراسة علم الأديان ونقدها</w:t>
            </w:r>
          </w:p>
        </w:tc>
        <w:tc>
          <w:tcPr>
            <w:tcW w:w="1092" w:type="dxa"/>
            <w:shd w:val="clear" w:color="auto" w:fill="auto"/>
          </w:tcPr>
          <w:p w14:paraId="4B1993A0"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34</w:t>
            </w:r>
          </w:p>
        </w:tc>
      </w:tr>
      <w:tr w:rsidR="006F4A3B" w:rsidRPr="002D279D" w14:paraId="5B9431FB" w14:textId="77777777" w:rsidTr="004F7495">
        <w:trPr>
          <w:jc w:val="center"/>
        </w:trPr>
        <w:tc>
          <w:tcPr>
            <w:tcW w:w="7643" w:type="dxa"/>
            <w:shd w:val="clear" w:color="auto" w:fill="auto"/>
            <w:vAlign w:val="center"/>
          </w:tcPr>
          <w:p w14:paraId="74072CD5"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الأول: مناهج أهل الكلام في دراسة علم الأديان</w:t>
            </w:r>
          </w:p>
        </w:tc>
        <w:tc>
          <w:tcPr>
            <w:tcW w:w="1092" w:type="dxa"/>
            <w:shd w:val="clear" w:color="auto" w:fill="auto"/>
          </w:tcPr>
          <w:p w14:paraId="524FD466"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34</w:t>
            </w:r>
          </w:p>
        </w:tc>
      </w:tr>
      <w:tr w:rsidR="006F4A3B" w:rsidRPr="002D279D" w14:paraId="11524416" w14:textId="77777777" w:rsidTr="004F7495">
        <w:trPr>
          <w:jc w:val="center"/>
        </w:trPr>
        <w:tc>
          <w:tcPr>
            <w:tcW w:w="7643" w:type="dxa"/>
            <w:shd w:val="clear" w:color="auto" w:fill="auto"/>
            <w:vAlign w:val="center"/>
          </w:tcPr>
          <w:p w14:paraId="5F4E5DB9"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الثاني: الأسس المنهجية لدراسة الأديان عند أهل الكلام ونقدها</w:t>
            </w:r>
          </w:p>
        </w:tc>
        <w:tc>
          <w:tcPr>
            <w:tcW w:w="1092" w:type="dxa"/>
            <w:shd w:val="clear" w:color="auto" w:fill="auto"/>
          </w:tcPr>
          <w:p w14:paraId="5C6E5F7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37</w:t>
            </w:r>
          </w:p>
        </w:tc>
      </w:tr>
      <w:tr w:rsidR="006F4A3B" w:rsidRPr="002D279D" w14:paraId="55DCFB78" w14:textId="77777777" w:rsidTr="004F7495">
        <w:trPr>
          <w:jc w:val="center"/>
        </w:trPr>
        <w:tc>
          <w:tcPr>
            <w:tcW w:w="7643" w:type="dxa"/>
            <w:shd w:val="clear" w:color="auto" w:fill="auto"/>
            <w:vAlign w:val="center"/>
          </w:tcPr>
          <w:p w14:paraId="1C0AB545"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الثالث: مناهج الكفار في دراسة علم الأديان</w:t>
            </w:r>
          </w:p>
        </w:tc>
        <w:tc>
          <w:tcPr>
            <w:tcW w:w="1092" w:type="dxa"/>
            <w:shd w:val="clear" w:color="auto" w:fill="auto"/>
          </w:tcPr>
          <w:p w14:paraId="61D8D129"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41</w:t>
            </w:r>
          </w:p>
        </w:tc>
      </w:tr>
      <w:tr w:rsidR="006F4A3B" w:rsidRPr="002D279D" w14:paraId="6C3680DA" w14:textId="77777777" w:rsidTr="004F7495">
        <w:trPr>
          <w:jc w:val="center"/>
        </w:trPr>
        <w:tc>
          <w:tcPr>
            <w:tcW w:w="7643" w:type="dxa"/>
            <w:shd w:val="clear" w:color="auto" w:fill="auto"/>
            <w:vAlign w:val="center"/>
          </w:tcPr>
          <w:p w14:paraId="19A801D0" w14:textId="77777777" w:rsidR="006F4A3B" w:rsidRPr="002D279D" w:rsidRDefault="006F4A3B" w:rsidP="004F7495">
            <w:pPr>
              <w:numPr>
                <w:ilvl w:val="0"/>
                <w:numId w:val="1"/>
              </w:numPr>
              <w:tabs>
                <w:tab w:val="clear" w:pos="720"/>
              </w:tabs>
              <w:ind w:left="0" w:firstLine="347"/>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المبحث الرابع: مناهج المستشرفين في دراسة علم الأديان والملل وتقويمه</w:t>
            </w:r>
          </w:p>
        </w:tc>
        <w:tc>
          <w:tcPr>
            <w:tcW w:w="1092" w:type="dxa"/>
            <w:shd w:val="clear" w:color="auto" w:fill="auto"/>
          </w:tcPr>
          <w:p w14:paraId="5D5A4C85"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43</w:t>
            </w:r>
          </w:p>
        </w:tc>
      </w:tr>
      <w:tr w:rsidR="006F4A3B" w:rsidRPr="002D279D" w14:paraId="4DA34DEA" w14:textId="77777777" w:rsidTr="004F7495">
        <w:trPr>
          <w:jc w:val="center"/>
        </w:trPr>
        <w:tc>
          <w:tcPr>
            <w:tcW w:w="7643" w:type="dxa"/>
            <w:shd w:val="clear" w:color="auto" w:fill="auto"/>
            <w:vAlign w:val="center"/>
          </w:tcPr>
          <w:p w14:paraId="01FA12AD"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الأول: المسلمات التي انطلق منها المستشرقون</w:t>
            </w:r>
          </w:p>
        </w:tc>
        <w:tc>
          <w:tcPr>
            <w:tcW w:w="1092" w:type="dxa"/>
            <w:shd w:val="clear" w:color="auto" w:fill="auto"/>
          </w:tcPr>
          <w:p w14:paraId="71AB247A"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43</w:t>
            </w:r>
          </w:p>
        </w:tc>
      </w:tr>
      <w:tr w:rsidR="006F4A3B" w:rsidRPr="002D279D" w14:paraId="2EAF0901" w14:textId="77777777" w:rsidTr="004F7495">
        <w:trPr>
          <w:jc w:val="center"/>
        </w:trPr>
        <w:tc>
          <w:tcPr>
            <w:tcW w:w="7643" w:type="dxa"/>
            <w:shd w:val="clear" w:color="auto" w:fill="auto"/>
            <w:vAlign w:val="center"/>
          </w:tcPr>
          <w:p w14:paraId="0CF0E2A7"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الثاني: مناهج المستشرقين في دراسة الأديان</w:t>
            </w:r>
          </w:p>
        </w:tc>
        <w:tc>
          <w:tcPr>
            <w:tcW w:w="1092" w:type="dxa"/>
            <w:shd w:val="clear" w:color="auto" w:fill="auto"/>
          </w:tcPr>
          <w:p w14:paraId="1033CF94"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44</w:t>
            </w:r>
          </w:p>
        </w:tc>
      </w:tr>
      <w:tr w:rsidR="006F4A3B" w:rsidRPr="002D279D" w14:paraId="2FCC1266" w14:textId="77777777" w:rsidTr="004F7495">
        <w:trPr>
          <w:jc w:val="center"/>
        </w:trPr>
        <w:tc>
          <w:tcPr>
            <w:tcW w:w="7643" w:type="dxa"/>
            <w:shd w:val="clear" w:color="auto" w:fill="auto"/>
            <w:vAlign w:val="center"/>
          </w:tcPr>
          <w:p w14:paraId="0BF93399" w14:textId="77777777" w:rsidR="006F4A3B" w:rsidRPr="002D279D" w:rsidRDefault="006F4A3B" w:rsidP="004F7495">
            <w:pPr>
              <w:ind w:left="2507" w:hanging="1620"/>
              <w:jc w:val="both"/>
              <w:rPr>
                <w:rFonts w:ascii="Traditional Arabic" w:hAnsi="Traditional Arabic" w:cs="Traditional Arabic"/>
                <w:sz w:val="32"/>
                <w:szCs w:val="32"/>
                <w:rtl/>
              </w:rPr>
            </w:pPr>
            <w:r w:rsidRPr="002D279D">
              <w:rPr>
                <w:rFonts w:ascii="Traditional Arabic" w:hAnsi="Traditional Arabic" w:cs="Traditional Arabic"/>
                <w:sz w:val="32"/>
                <w:szCs w:val="32"/>
                <w:rtl/>
              </w:rPr>
              <w:t>المطلب الثالث: أساليب المستشرقين في الدراسات الإسلامية</w:t>
            </w:r>
          </w:p>
        </w:tc>
        <w:tc>
          <w:tcPr>
            <w:tcW w:w="1092" w:type="dxa"/>
            <w:shd w:val="clear" w:color="auto" w:fill="auto"/>
          </w:tcPr>
          <w:p w14:paraId="723D2BF4"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46</w:t>
            </w:r>
          </w:p>
        </w:tc>
      </w:tr>
      <w:tr w:rsidR="006F4A3B" w:rsidRPr="002D279D" w14:paraId="25F89EEA" w14:textId="77777777" w:rsidTr="004F7495">
        <w:trPr>
          <w:jc w:val="center"/>
        </w:trPr>
        <w:tc>
          <w:tcPr>
            <w:tcW w:w="7643" w:type="dxa"/>
            <w:shd w:val="clear" w:color="auto" w:fill="auto"/>
            <w:vAlign w:val="center"/>
          </w:tcPr>
          <w:p w14:paraId="42EA961E" w14:textId="77777777" w:rsidR="006F4A3B" w:rsidRPr="002D279D" w:rsidRDefault="006F4A3B" w:rsidP="004F7495">
            <w:pPr>
              <w:jc w:val="both"/>
              <w:rPr>
                <w:rFonts w:ascii="Traditional Arabic" w:hAnsi="Traditional Arabic" w:cs="Traditional Arabic"/>
                <w:b/>
                <w:bCs/>
                <w:sz w:val="32"/>
                <w:szCs w:val="32"/>
                <w:rtl/>
              </w:rPr>
            </w:pPr>
            <w:r w:rsidRPr="002D279D">
              <w:rPr>
                <w:rFonts w:ascii="Traditional Arabic" w:hAnsi="Traditional Arabic" w:cs="Traditional Arabic"/>
                <w:b/>
                <w:bCs/>
                <w:sz w:val="32"/>
                <w:szCs w:val="32"/>
                <w:rtl/>
              </w:rPr>
              <w:t>الخاتمة</w:t>
            </w:r>
          </w:p>
        </w:tc>
        <w:tc>
          <w:tcPr>
            <w:tcW w:w="1092" w:type="dxa"/>
            <w:shd w:val="clear" w:color="auto" w:fill="auto"/>
          </w:tcPr>
          <w:p w14:paraId="3C8DC62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48</w:t>
            </w:r>
          </w:p>
        </w:tc>
      </w:tr>
      <w:tr w:rsidR="006F4A3B" w:rsidRPr="002D279D" w14:paraId="56CCBD73" w14:textId="77777777" w:rsidTr="004F7495">
        <w:trPr>
          <w:jc w:val="center"/>
        </w:trPr>
        <w:tc>
          <w:tcPr>
            <w:tcW w:w="7643" w:type="dxa"/>
            <w:shd w:val="clear" w:color="auto" w:fill="auto"/>
            <w:vAlign w:val="center"/>
          </w:tcPr>
          <w:p w14:paraId="4DF5466E"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فهرس المراجع</w:t>
            </w:r>
          </w:p>
        </w:tc>
        <w:tc>
          <w:tcPr>
            <w:tcW w:w="1092" w:type="dxa"/>
            <w:shd w:val="clear" w:color="auto" w:fill="auto"/>
          </w:tcPr>
          <w:p w14:paraId="559BD87B"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49</w:t>
            </w:r>
          </w:p>
        </w:tc>
      </w:tr>
      <w:tr w:rsidR="006F4A3B" w:rsidRPr="002D279D" w14:paraId="6DCED5E7" w14:textId="77777777" w:rsidTr="004F7495">
        <w:trPr>
          <w:jc w:val="center"/>
        </w:trPr>
        <w:tc>
          <w:tcPr>
            <w:tcW w:w="7643" w:type="dxa"/>
            <w:shd w:val="clear" w:color="auto" w:fill="auto"/>
            <w:vAlign w:val="center"/>
          </w:tcPr>
          <w:p w14:paraId="078CCBA8"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sz w:val="32"/>
                <w:szCs w:val="32"/>
                <w:rtl/>
              </w:rPr>
              <w:t>فهرس الموضوعات</w:t>
            </w:r>
          </w:p>
        </w:tc>
        <w:tc>
          <w:tcPr>
            <w:tcW w:w="1092" w:type="dxa"/>
            <w:shd w:val="clear" w:color="auto" w:fill="auto"/>
          </w:tcPr>
          <w:p w14:paraId="3F6DAE91" w14:textId="77777777" w:rsidR="006F4A3B" w:rsidRPr="002D279D" w:rsidRDefault="006F4A3B" w:rsidP="004F7495">
            <w:pPr>
              <w:jc w:val="both"/>
              <w:rPr>
                <w:rFonts w:ascii="Traditional Arabic" w:hAnsi="Traditional Arabic" w:cs="Traditional Arabic"/>
                <w:sz w:val="32"/>
                <w:szCs w:val="32"/>
                <w:rtl/>
              </w:rPr>
            </w:pPr>
            <w:r w:rsidRPr="002D279D">
              <w:rPr>
                <w:rFonts w:ascii="Traditional Arabic" w:hAnsi="Traditional Arabic" w:cs="Traditional Arabic" w:hint="cs"/>
                <w:sz w:val="32"/>
                <w:szCs w:val="32"/>
                <w:rtl/>
              </w:rPr>
              <w:t>53</w:t>
            </w:r>
          </w:p>
        </w:tc>
      </w:tr>
    </w:tbl>
    <w:p w14:paraId="32F0E7F8" w14:textId="77777777" w:rsidR="006F4A3B" w:rsidRPr="00041C34" w:rsidRDefault="006F4A3B" w:rsidP="006F4A3B">
      <w:pPr>
        <w:ind w:firstLine="454"/>
        <w:jc w:val="both"/>
        <w:rPr>
          <w:rFonts w:ascii="Traditional Arabic" w:hAnsi="Traditional Arabic" w:cs="Traditional Arabic"/>
          <w:sz w:val="32"/>
          <w:szCs w:val="32"/>
          <w:rtl/>
        </w:rPr>
      </w:pPr>
    </w:p>
    <w:p w14:paraId="1D531534" w14:textId="77777777" w:rsidR="00FB4D51" w:rsidRDefault="00FB4D51" w:rsidP="006F4A3B"/>
    <w:sectPr w:rsidR="00FB4D51" w:rsidSect="006F4A3B">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8CA47" w14:textId="77777777" w:rsidR="00CA7750" w:rsidRDefault="00CA7750" w:rsidP="006F4A3B">
      <w:r>
        <w:separator/>
      </w:r>
    </w:p>
  </w:endnote>
  <w:endnote w:type="continuationSeparator" w:id="0">
    <w:p w14:paraId="52EA21BB" w14:textId="77777777" w:rsidR="00CA7750" w:rsidRDefault="00CA7750" w:rsidP="006F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Sakkal Majalla"/>
    <w:charset w:val="00"/>
    <w:family w:val="roman"/>
    <w:pitch w:val="variable"/>
    <w:sig w:usb0="00002003" w:usb1="00000000" w:usb2="00000008" w:usb3="00000000" w:csb0="00000041" w:csb1="00000000"/>
  </w:font>
  <w:font w:name="QCF2334">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 w:name="QCF2116">
    <w:panose1 w:val="00000400000000000000"/>
    <w:charset w:val="00"/>
    <w:family w:val="auto"/>
    <w:pitch w:val="variable"/>
    <w:sig w:usb0="00002003" w:usb1="80000000" w:usb2="00000000" w:usb3="00000000" w:csb0="00000041" w:csb1="00000000"/>
  </w:font>
  <w:font w:name="QCF2103">
    <w:panose1 w:val="00000400000000000000"/>
    <w:charset w:val="00"/>
    <w:family w:val="auto"/>
    <w:pitch w:val="variable"/>
    <w:sig w:usb0="00002003" w:usb1="80000000" w:usb2="00000000" w:usb3="00000000" w:csb0="00000041" w:csb1="00000000"/>
  </w:font>
  <w:font w:name="QCF2142">
    <w:panose1 w:val="00000400000000000000"/>
    <w:charset w:val="00"/>
    <w:family w:val="auto"/>
    <w:pitch w:val="variable"/>
    <w:sig w:usb0="00002003" w:usb1="80000000" w:usb2="00000000" w:usb3="00000000" w:csb0="00000041" w:csb1="00000000"/>
  </w:font>
  <w:font w:name="QCF2281">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363">
    <w:panose1 w:val="00000400000000000000"/>
    <w:charset w:val="00"/>
    <w:family w:val="auto"/>
    <w:pitch w:val="variable"/>
    <w:sig w:usb0="00002003" w:usb1="80000000" w:usb2="00000000" w:usb3="00000000" w:csb0="00000041" w:csb1="00000000"/>
  </w:font>
  <w:font w:name="QCF2319">
    <w:panose1 w:val="00000400000000000000"/>
    <w:charset w:val="00"/>
    <w:family w:val="auto"/>
    <w:pitch w:val="variable"/>
    <w:sig w:usb0="00002003" w:usb1="80000000" w:usb2="00000000" w:usb3="00000000" w:csb0="00000041" w:csb1="00000000"/>
  </w:font>
  <w:font w:name="QCF2163">
    <w:panose1 w:val="00000400000000000000"/>
    <w:charset w:val="00"/>
    <w:family w:val="auto"/>
    <w:pitch w:val="variable"/>
    <w:sig w:usb0="00002003" w:usb1="80000000" w:usb2="00000000" w:usb3="00000000" w:csb0="00000041" w:csb1="00000000"/>
  </w:font>
  <w:font w:name="QCF2173">
    <w:panose1 w:val="00000400000000000000"/>
    <w:charset w:val="00"/>
    <w:family w:val="auto"/>
    <w:pitch w:val="variable"/>
    <w:sig w:usb0="00002003" w:usb1="80000000" w:usb2="00000000" w:usb3="00000000" w:csb0="00000041" w:csb1="00000000"/>
  </w:font>
  <w:font w:name="QCF2235">
    <w:panose1 w:val="00000400000000000000"/>
    <w:charset w:val="00"/>
    <w:family w:val="auto"/>
    <w:pitch w:val="variable"/>
    <w:sig w:usb0="00002003" w:usb1="80000000" w:usb2="00000000" w:usb3="00000000" w:csb0="00000041" w:csb1="00000000"/>
  </w:font>
  <w:font w:name="QCF2055">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333">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454">
    <w:panose1 w:val="00000400000000000000"/>
    <w:charset w:val="00"/>
    <w:family w:val="auto"/>
    <w:pitch w:val="variable"/>
    <w:sig w:usb0="00002003" w:usb1="80000000" w:usb2="00000000" w:usb3="00000000" w:csb0="00000041" w:csb1="00000000"/>
  </w:font>
  <w:font w:name="QCF2100">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016">
    <w:panose1 w:val="00000400000000000000"/>
    <w:charset w:val="00"/>
    <w:family w:val="auto"/>
    <w:pitch w:val="variable"/>
    <w:sig w:usb0="00002003" w:usb1="80000000" w:usb2="00000000" w:usb3="00000000" w:csb0="00000041" w:csb1="00000000"/>
  </w:font>
  <w:font w:name="QCF2255">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QCF2518">
    <w:panose1 w:val="00000400000000000000"/>
    <w:charset w:val="00"/>
    <w:family w:val="auto"/>
    <w:pitch w:val="variable"/>
    <w:sig w:usb0="00002003" w:usb1="80000000" w:usb2="00000000" w:usb3="00000000" w:csb0="00000041" w:csb1="00000000"/>
  </w:font>
  <w:font w:name="QCF2382">
    <w:panose1 w:val="00000400000000000000"/>
    <w:charset w:val="00"/>
    <w:family w:val="auto"/>
    <w:pitch w:val="variable"/>
    <w:sig w:usb0="00002003" w:usb1="80000000" w:usb2="00000000" w:usb3="00000000" w:csb0="00000041" w:csb1="00000000"/>
  </w:font>
  <w:font w:name="QCF2383">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097">
    <w:panose1 w:val="00000400000000000000"/>
    <w:charset w:val="00"/>
    <w:family w:val="auto"/>
    <w:pitch w:val="variable"/>
    <w:sig w:usb0="00002003" w:usb1="80000000" w:usb2="00000000" w:usb3="00000000" w:csb0="00000041" w:csb1="00000000"/>
  </w:font>
  <w:font w:name="QCF2013">
    <w:panose1 w:val="00000400000000000000"/>
    <w:charset w:val="00"/>
    <w:family w:val="auto"/>
    <w:pitch w:val="variable"/>
    <w:sig w:usb0="00002003" w:usb1="80000000" w:usb2="00000000" w:usb3="00000000" w:csb0="00000041" w:csb1="00000000"/>
  </w:font>
  <w:font w:name="QCF2277">
    <w:panose1 w:val="00000400000000000000"/>
    <w:charset w:val="00"/>
    <w:family w:val="auto"/>
    <w:pitch w:val="variable"/>
    <w:sig w:usb0="00002003" w:usb1="80000000" w:usb2="00000000" w:usb3="00000000" w:csb0="00000041" w:csb1="00000000"/>
  </w:font>
  <w:font w:name="QCF2132">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273">
    <w:panose1 w:val="00000400000000000000"/>
    <w:charset w:val="00"/>
    <w:family w:val="auto"/>
    <w:pitch w:val="variable"/>
    <w:sig w:usb0="00002003" w:usb1="80000000" w:usb2="00000000" w:usb3="00000000" w:csb0="00000041" w:csb1="00000000"/>
  </w:font>
  <w:font w:name="QCF2119">
    <w:panose1 w:val="00000400000000000000"/>
    <w:charset w:val="00"/>
    <w:family w:val="auto"/>
    <w:pitch w:val="variable"/>
    <w:sig w:usb0="00002003" w:usb1="80000000" w:usb2="00000000" w:usb3="00000000" w:csb0="00000041" w:csb1="00000000"/>
  </w:font>
  <w:font w:name="QCF2529">
    <w:panose1 w:val="00000400000000000000"/>
    <w:charset w:val="00"/>
    <w:family w:val="auto"/>
    <w:pitch w:val="variable"/>
    <w:sig w:usb0="00002003" w:usb1="80000000" w:usb2="00000000" w:usb3="00000000" w:csb0="00000041" w:csb1="00000000"/>
  </w:font>
  <w:font w:name="QCF2121">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302">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6DE8E" w14:textId="77777777" w:rsidR="00CA7750" w:rsidRDefault="00CA7750" w:rsidP="006F4A3B">
      <w:r>
        <w:separator/>
      </w:r>
    </w:p>
  </w:footnote>
  <w:footnote w:type="continuationSeparator" w:id="0">
    <w:p w14:paraId="5D8E1A1A" w14:textId="77777777" w:rsidR="00CA7750" w:rsidRDefault="00CA7750" w:rsidP="006F4A3B">
      <w:r>
        <w:continuationSeparator/>
      </w:r>
    </w:p>
  </w:footnote>
  <w:footnote w:id="1">
    <w:p w14:paraId="5EFFE20B"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الموجز في الأديان والمذاهب المعاصرة</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تأليف ناصر القفاري وناصر ال</w:t>
      </w:r>
      <w:r w:rsidRPr="0074425F">
        <w:rPr>
          <w:rFonts w:ascii="Traditional Arabic" w:hAnsi="Traditional Arabic" w:cs="Traditional Arabic"/>
          <w:sz w:val="28"/>
          <w:szCs w:val="28"/>
          <w:rtl/>
        </w:rPr>
        <w:t>عقل ص 6، دار الصميعي، الرياض، الطبعة الأولى، بتصرف يسير. وانظر مقدمات في علم المقالات تأليف د. محمد خليفة التميمي ص26-31، أضواء السلف الرياض - الطبعة الأولى.</w:t>
      </w:r>
    </w:p>
  </w:footnote>
  <w:footnote w:id="2">
    <w:p w14:paraId="198FAEB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مقدمات في علم المقالات ص 13</w:t>
      </w:r>
      <w:r>
        <w:rPr>
          <w:rFonts w:ascii="Traditional Arabic" w:hAnsi="Traditional Arabic" w:cs="Traditional Arabic" w:hint="cs"/>
          <w:sz w:val="28"/>
          <w:szCs w:val="28"/>
          <w:rtl/>
        </w:rPr>
        <w:t>-</w:t>
      </w:r>
      <w:r w:rsidRPr="0074425F">
        <w:rPr>
          <w:rFonts w:ascii="Traditional Arabic" w:hAnsi="Traditional Arabic" w:cs="Traditional Arabic"/>
          <w:sz w:val="28"/>
          <w:szCs w:val="28"/>
          <w:rtl/>
        </w:rPr>
        <w:t>14.</w:t>
      </w:r>
    </w:p>
  </w:footnote>
  <w:footnote w:id="3">
    <w:p w14:paraId="382F745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علم الملل ومناهج العلماء فيه، تأليف أحمد جود ص11- 12، دار الفضيلة، الرياض الطبعة الأولى.</w:t>
      </w:r>
    </w:p>
  </w:footnote>
  <w:footnote w:id="4">
    <w:p w14:paraId="0F8EBB65"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الأديان دراسة تاريخية مقارنة –القسم الأول، د. رشدي عليان وسعدون الساموك، ص 18، وزارة التعليم العالي والبحث العلمي، جامعة بغداد.</w:t>
      </w:r>
    </w:p>
  </w:footnote>
  <w:footnote w:id="5">
    <w:p w14:paraId="71B7D559" w14:textId="77777777" w:rsidR="006F4A3B" w:rsidRPr="0074425F" w:rsidRDefault="006F4A3B" w:rsidP="006F4A3B">
      <w:pPr>
        <w:pStyle w:val="FootnoteText"/>
        <w:jc w:val="both"/>
        <w:rPr>
          <w:rFonts w:ascii="Traditional Arabic" w:hAnsi="Traditional Arabic" w:cs="Traditional Arabic"/>
          <w:sz w:val="28"/>
          <w:szCs w:val="28"/>
        </w:rPr>
      </w:pPr>
      <w:r w:rsidRPr="0074425F">
        <w:rPr>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الحج الآية:</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17</w:t>
      </w:r>
      <w:r>
        <w:rPr>
          <w:rFonts w:ascii="Traditional Arabic" w:hAnsi="Traditional Arabic" w:cs="Traditional Arabic" w:hint="cs"/>
          <w:sz w:val="28"/>
          <w:szCs w:val="28"/>
          <w:rtl/>
        </w:rPr>
        <w:t>.</w:t>
      </w:r>
    </w:p>
  </w:footnote>
  <w:footnote w:id="6">
    <w:p w14:paraId="3480B85C"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67</w:t>
      </w:r>
      <w:r>
        <w:rPr>
          <w:rFonts w:ascii="Traditional Arabic" w:hAnsi="Traditional Arabic" w:cs="Traditional Arabic" w:hint="cs"/>
          <w:sz w:val="28"/>
          <w:szCs w:val="28"/>
          <w:rtl/>
        </w:rPr>
        <w:t>.</w:t>
      </w:r>
    </w:p>
  </w:footnote>
  <w:footnote w:id="7">
    <w:p w14:paraId="492D732B"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46</w:t>
      </w:r>
      <w:r>
        <w:rPr>
          <w:rFonts w:ascii="Traditional Arabic" w:hAnsi="Traditional Arabic" w:cs="Traditional Arabic" w:hint="cs"/>
          <w:sz w:val="28"/>
          <w:szCs w:val="28"/>
          <w:rtl/>
        </w:rPr>
        <w:t>.</w:t>
      </w:r>
    </w:p>
  </w:footnote>
  <w:footnote w:id="8">
    <w:p w14:paraId="6FA818FA"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الآيات157- 158</w:t>
      </w:r>
      <w:r>
        <w:rPr>
          <w:rFonts w:ascii="Traditional Arabic" w:hAnsi="Traditional Arabic" w:cs="Traditional Arabic" w:hint="cs"/>
          <w:sz w:val="28"/>
          <w:szCs w:val="28"/>
          <w:rtl/>
        </w:rPr>
        <w:t>.</w:t>
      </w:r>
    </w:p>
  </w:footnote>
  <w:footnote w:id="9">
    <w:p w14:paraId="1ED31F4A"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رواه مسلم: كتاب المساجد، باب النهي عن بناء المساجد على القبور، واتخاذ الصور فيها، والنهي عن اتخاذ القبور مساجد</w:t>
      </w:r>
      <w:r>
        <w:rPr>
          <w:rFonts w:ascii="Traditional Arabic" w:hAnsi="Traditional Arabic" w:cs="Traditional Arabic"/>
          <w:sz w:val="28"/>
          <w:szCs w:val="28"/>
          <w:rtl/>
        </w:rPr>
        <w:t xml:space="preserve"> ص 214، رقم الحديث 529</w:t>
      </w:r>
      <w:r w:rsidRPr="0074425F">
        <w:rPr>
          <w:rFonts w:ascii="Traditional Arabic" w:hAnsi="Traditional Arabic" w:cs="Traditional Arabic"/>
          <w:sz w:val="28"/>
          <w:szCs w:val="28"/>
          <w:rtl/>
        </w:rPr>
        <w:t>.</w:t>
      </w:r>
    </w:p>
  </w:footnote>
  <w:footnote w:id="10">
    <w:p w14:paraId="2464261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اعلام الموقعين لابن القيم 4/285-286- الكتب العلمية، بيروت،</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الطبعة الأولى.</w:t>
      </w:r>
    </w:p>
  </w:footnote>
  <w:footnote w:id="11">
    <w:p w14:paraId="3115E96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البخاري: كتاب أحاديث الأنبياء، باب ما ذكر عن بني إسرائيل رقم الحديث 3461.</w:t>
      </w:r>
    </w:p>
  </w:footnote>
  <w:footnote w:id="12">
    <w:p w14:paraId="30A8760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رواه أبو داود رقم 4583</w:t>
      </w:r>
      <w:r w:rsidRPr="0074425F">
        <w:rPr>
          <w:rFonts w:ascii="Traditional Arabic" w:hAnsi="Traditional Arabic" w:cs="Traditional Arabic"/>
          <w:sz w:val="28"/>
          <w:szCs w:val="28"/>
          <w:rtl/>
        </w:rPr>
        <w:t>. والترمذي الحديث رقم 2778.</w:t>
      </w:r>
    </w:p>
  </w:footnote>
  <w:footnote w:id="13">
    <w:p w14:paraId="49C4C14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البخاري: كتاب الشهادات، باب لا يشهد على شهادة جور إذا شهد ص 502، رقم الحديث 2652.</w:t>
      </w:r>
    </w:p>
  </w:footnote>
  <w:footnote w:id="14">
    <w:p w14:paraId="1C38DA9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السيرة النبوية لأبي محمد عبد الملك بن هشام مراجعة وتعليق محمد محي الدين عبد الحميد، ص 2/187-188مكتبة التراث، القاهرة.</w:t>
      </w:r>
    </w:p>
  </w:footnote>
  <w:footnote w:id="15">
    <w:p w14:paraId="4C26224D"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ص 2/187-188.</w:t>
      </w:r>
    </w:p>
  </w:footnote>
  <w:footnote w:id="16">
    <w:p w14:paraId="6DFEC933"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جامع البيان عن تأويل آي القرآن، لأبي جعفر محمد بن جرير الطبري، 1/433-434، مطبعة مصطفى البابي الحلبي وأولاده، الطبعة الثالثة.</w:t>
      </w:r>
    </w:p>
  </w:footnote>
  <w:footnote w:id="17">
    <w:p w14:paraId="62799293" w14:textId="77777777" w:rsidR="006F4A3B" w:rsidRPr="0074425F" w:rsidRDefault="006F4A3B" w:rsidP="006F4A3B">
      <w:pPr>
        <w:pStyle w:val="FootnoteText"/>
        <w:jc w:val="both"/>
        <w:rPr>
          <w:rFonts w:ascii="Traditional Arabic" w:hAnsi="Traditional Arabic" w:cs="Traditional Arabic"/>
          <w:sz w:val="28"/>
          <w:szCs w:val="28"/>
        </w:rPr>
      </w:pPr>
      <w:r w:rsidRPr="0074425F">
        <w:rPr>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الأنعام الآيات: 112-115</w:t>
      </w:r>
      <w:r>
        <w:rPr>
          <w:rFonts w:ascii="Traditional Arabic" w:hAnsi="Traditional Arabic" w:cs="Traditional Arabic" w:hint="cs"/>
          <w:sz w:val="28"/>
          <w:szCs w:val="28"/>
          <w:rtl/>
        </w:rPr>
        <w:t>.</w:t>
      </w:r>
    </w:p>
  </w:footnote>
  <w:footnote w:id="18">
    <w:p w14:paraId="6CF904B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لمن بدل دين المسيح لابن تيمية تحقيق د.علي الألمعي ود.عبد العزيز العسكر ود.حمدان الحمدان ص 1/60-61، دار الفضيلة، الرياض، الطبعة الأولى.</w:t>
      </w:r>
    </w:p>
  </w:footnote>
  <w:footnote w:id="19">
    <w:p w14:paraId="2836CF3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النحل الآية: 125</w:t>
      </w:r>
      <w:r>
        <w:rPr>
          <w:rFonts w:ascii="Traditional Arabic" w:hAnsi="Traditional Arabic" w:cs="Traditional Arabic" w:hint="cs"/>
          <w:sz w:val="28"/>
          <w:szCs w:val="28"/>
          <w:rtl/>
        </w:rPr>
        <w:t>.</w:t>
      </w:r>
    </w:p>
  </w:footnote>
  <w:footnote w:id="20">
    <w:p w14:paraId="59B8A98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الشورى الآية: 15</w:t>
      </w:r>
      <w:r>
        <w:rPr>
          <w:rFonts w:ascii="Traditional Arabic" w:hAnsi="Traditional Arabic" w:cs="Traditional Arabic" w:hint="cs"/>
          <w:sz w:val="28"/>
          <w:szCs w:val="28"/>
          <w:rtl/>
        </w:rPr>
        <w:t>.</w:t>
      </w:r>
    </w:p>
  </w:footnote>
  <w:footnote w:id="21">
    <w:p w14:paraId="1C4C887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 64.</w:t>
      </w:r>
    </w:p>
  </w:footnote>
  <w:footnote w:id="22">
    <w:p w14:paraId="3F1D2B8E"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4425F">
        <w:rPr>
          <w:rFonts w:ascii="Traditional Arabic" w:hAnsi="Traditional Arabic" w:cs="Traditional Arabic"/>
          <w:sz w:val="28"/>
          <w:szCs w:val="28"/>
          <w:rtl/>
        </w:rPr>
        <w:t>علم الملل ومناهج العلماء فيه ص 157.</w:t>
      </w:r>
    </w:p>
  </w:footnote>
  <w:footnote w:id="23">
    <w:p w14:paraId="5D1CC1FF"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الفرقان الآية: 33</w:t>
      </w:r>
      <w:r>
        <w:rPr>
          <w:rFonts w:ascii="Traditional Arabic" w:hAnsi="Traditional Arabic" w:cs="Traditional Arabic" w:hint="cs"/>
          <w:sz w:val="28"/>
          <w:szCs w:val="28"/>
          <w:rtl/>
        </w:rPr>
        <w:t>.</w:t>
      </w:r>
    </w:p>
  </w:footnote>
  <w:footnote w:id="24">
    <w:p w14:paraId="334B448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تفسير ابن كثير 3/298، دار المفيد، بيروت الطبعة الأولى.</w:t>
      </w:r>
    </w:p>
  </w:footnote>
  <w:footnote w:id="25">
    <w:p w14:paraId="6991CB2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xml:space="preserve"> لشيخ الإسلام ابن تيمية، جمع وترتيب عبدالرحمن بن قاسم، ص 4/13، دار عالم الكتب، الرياض، 1412.</w:t>
      </w:r>
    </w:p>
  </w:footnote>
  <w:footnote w:id="26">
    <w:p w14:paraId="192BB9F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4/13</w:t>
      </w:r>
      <w:r>
        <w:rPr>
          <w:rFonts w:ascii="Traditional Arabic" w:hAnsi="Traditional Arabic" w:cs="Traditional Arabic" w:hint="cs"/>
          <w:sz w:val="28"/>
          <w:szCs w:val="28"/>
          <w:rtl/>
        </w:rPr>
        <w:t>.</w:t>
      </w:r>
    </w:p>
  </w:footnote>
  <w:footnote w:id="27">
    <w:p w14:paraId="3D8AED6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الرد على المخالف من أصول الإسلام بكر أبو زيد، ص 29، دار الهجرة، الطبعة الثانية. </w:t>
      </w:r>
    </w:p>
  </w:footnote>
  <w:footnote w:id="28">
    <w:p w14:paraId="15C3A2F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علم الملل ومناهج العلماء فيه ص 161-164</w:t>
      </w:r>
      <w:r>
        <w:rPr>
          <w:rFonts w:ascii="Traditional Arabic" w:hAnsi="Traditional Arabic" w:cs="Traditional Arabic" w:hint="cs"/>
          <w:sz w:val="28"/>
          <w:szCs w:val="28"/>
          <w:rtl/>
        </w:rPr>
        <w:t>.</w:t>
      </w:r>
    </w:p>
  </w:footnote>
  <w:footnote w:id="29">
    <w:p w14:paraId="0D4F262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طه الآية: 99</w:t>
      </w:r>
      <w:r>
        <w:rPr>
          <w:rFonts w:ascii="Traditional Arabic" w:hAnsi="Traditional Arabic" w:cs="Traditional Arabic" w:hint="cs"/>
          <w:sz w:val="28"/>
          <w:szCs w:val="28"/>
          <w:rtl/>
        </w:rPr>
        <w:t>.</w:t>
      </w:r>
    </w:p>
  </w:footnote>
  <w:footnote w:id="30">
    <w:p w14:paraId="3076C8B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الأعراف الآية: 101</w:t>
      </w:r>
      <w:r>
        <w:rPr>
          <w:rFonts w:ascii="Traditional Arabic" w:hAnsi="Traditional Arabic" w:cs="Traditional Arabic" w:hint="cs"/>
          <w:sz w:val="28"/>
          <w:szCs w:val="28"/>
          <w:rtl/>
        </w:rPr>
        <w:t>.</w:t>
      </w:r>
    </w:p>
  </w:footnote>
  <w:footnote w:id="31">
    <w:p w14:paraId="57FF9AB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الأعراف الآية: </w:t>
      </w:r>
      <w:r>
        <w:rPr>
          <w:rFonts w:ascii="Traditional Arabic" w:hAnsi="Traditional Arabic" w:cs="Traditional Arabic" w:hint="cs"/>
          <w:sz w:val="28"/>
          <w:szCs w:val="28"/>
          <w:rtl/>
        </w:rPr>
        <w:t>176</w:t>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74425F">
        <w:rPr>
          <w:rFonts w:ascii="Traditional Arabic" w:hAnsi="Traditional Arabic" w:cs="Traditional Arabic"/>
          <w:sz w:val="28"/>
          <w:szCs w:val="28"/>
          <w:rtl/>
        </w:rPr>
        <w:t xml:space="preserve"> 177</w:t>
      </w:r>
      <w:r>
        <w:rPr>
          <w:rFonts w:ascii="Traditional Arabic" w:hAnsi="Traditional Arabic" w:cs="Traditional Arabic" w:hint="cs"/>
          <w:sz w:val="28"/>
          <w:szCs w:val="28"/>
          <w:rtl/>
        </w:rPr>
        <w:t>.</w:t>
      </w:r>
    </w:p>
  </w:footnote>
  <w:footnote w:id="32">
    <w:p w14:paraId="03DFC7E3"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 62</w:t>
      </w:r>
      <w:r>
        <w:rPr>
          <w:rFonts w:ascii="Traditional Arabic" w:hAnsi="Traditional Arabic" w:cs="Traditional Arabic" w:hint="cs"/>
          <w:sz w:val="28"/>
          <w:szCs w:val="28"/>
          <w:rtl/>
        </w:rPr>
        <w:t>.</w:t>
      </w:r>
    </w:p>
  </w:footnote>
  <w:footnote w:id="33">
    <w:p w14:paraId="3B03FBA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يوسف الآية: 2</w:t>
      </w:r>
      <w:r>
        <w:rPr>
          <w:rFonts w:ascii="Traditional Arabic" w:hAnsi="Traditional Arabic" w:cs="Traditional Arabic" w:hint="cs"/>
          <w:sz w:val="28"/>
          <w:szCs w:val="28"/>
          <w:rtl/>
        </w:rPr>
        <w:t>.</w:t>
      </w:r>
    </w:p>
  </w:footnote>
  <w:footnote w:id="34">
    <w:p w14:paraId="22DAD5C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تفسير ابن كثير 2/425</w:t>
      </w:r>
      <w:r>
        <w:rPr>
          <w:rFonts w:ascii="Traditional Arabic" w:hAnsi="Traditional Arabic" w:cs="Traditional Arabic" w:hint="cs"/>
          <w:sz w:val="28"/>
          <w:szCs w:val="28"/>
          <w:rtl/>
        </w:rPr>
        <w:t>.</w:t>
      </w:r>
    </w:p>
  </w:footnote>
  <w:footnote w:id="35">
    <w:p w14:paraId="4047A9B4"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 44</w:t>
      </w:r>
      <w:r>
        <w:rPr>
          <w:rFonts w:ascii="Traditional Arabic" w:hAnsi="Traditional Arabic" w:cs="Traditional Arabic" w:hint="cs"/>
          <w:sz w:val="28"/>
          <w:szCs w:val="28"/>
          <w:rtl/>
        </w:rPr>
        <w:t>.</w:t>
      </w:r>
    </w:p>
  </w:footnote>
  <w:footnote w:id="36">
    <w:p w14:paraId="18462EA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جامع الرسائل، لابن تيمية، تحقيق محمد رشاد سالم ص 55، مطبعة المدني، القاهرة، الطبعة الأولى. </w:t>
      </w:r>
      <w:r>
        <w:rPr>
          <w:rFonts w:ascii="Traditional Arabic" w:hAnsi="Traditional Arabic" w:cs="Traditional Arabic" w:hint="cs"/>
          <w:sz w:val="28"/>
          <w:szCs w:val="28"/>
          <w:rtl/>
        </w:rPr>
        <w:t xml:space="preserve">وانظر: </w:t>
      </w:r>
      <w:r w:rsidRPr="0074425F">
        <w:rPr>
          <w:rFonts w:ascii="Traditional Arabic" w:hAnsi="Traditional Arabic" w:cs="Traditional Arabic"/>
          <w:sz w:val="28"/>
          <w:szCs w:val="28"/>
          <w:rtl/>
        </w:rPr>
        <w:t>علم الملل ومناهج العلماء فيها 167-169</w:t>
      </w:r>
      <w:r>
        <w:rPr>
          <w:rFonts w:ascii="Traditional Arabic" w:hAnsi="Traditional Arabic" w:cs="Traditional Arabic" w:hint="cs"/>
          <w:sz w:val="28"/>
          <w:szCs w:val="28"/>
          <w:rtl/>
        </w:rPr>
        <w:t>.</w:t>
      </w:r>
    </w:p>
  </w:footnote>
  <w:footnote w:id="37">
    <w:p w14:paraId="577811A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الأنعام الآية: 55</w:t>
      </w:r>
      <w:r>
        <w:rPr>
          <w:rFonts w:ascii="Traditional Arabic" w:hAnsi="Traditional Arabic" w:cs="Traditional Arabic" w:hint="cs"/>
          <w:sz w:val="28"/>
          <w:szCs w:val="28"/>
          <w:rtl/>
        </w:rPr>
        <w:t>.</w:t>
      </w:r>
    </w:p>
  </w:footnote>
  <w:footnote w:id="38">
    <w:p w14:paraId="344A503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الفوائد لان القيم الجوزية، تحقيق محمد عثمان الخشب ص 161، دار الكتاب العربي – بيروت، ط الرابعة 1410هـ 1990م</w:t>
      </w:r>
      <w:r>
        <w:rPr>
          <w:rFonts w:ascii="Traditional Arabic" w:hAnsi="Traditional Arabic" w:cs="Traditional Arabic" w:hint="cs"/>
          <w:sz w:val="28"/>
          <w:szCs w:val="28"/>
          <w:rtl/>
        </w:rPr>
        <w:t>.</w:t>
      </w:r>
    </w:p>
  </w:footnote>
  <w:footnote w:id="39">
    <w:p w14:paraId="21F352C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ص 164</w:t>
      </w:r>
      <w:r>
        <w:rPr>
          <w:rFonts w:ascii="Traditional Arabic" w:hAnsi="Traditional Arabic" w:cs="Traditional Arabic" w:hint="cs"/>
          <w:sz w:val="28"/>
          <w:szCs w:val="28"/>
          <w:rtl/>
        </w:rPr>
        <w:t>.</w:t>
      </w:r>
    </w:p>
  </w:footnote>
  <w:footnote w:id="40">
    <w:p w14:paraId="0EBC44A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4425F">
        <w:rPr>
          <w:rFonts w:ascii="Traditional Arabic" w:hAnsi="Traditional Arabic" w:cs="Traditional Arabic"/>
          <w:sz w:val="28"/>
          <w:szCs w:val="28"/>
          <w:rtl/>
        </w:rPr>
        <w:t>علم الملل ومناهج العلماء فيه ص 165-166</w:t>
      </w:r>
      <w:r>
        <w:rPr>
          <w:rFonts w:ascii="Traditional Arabic" w:hAnsi="Traditional Arabic" w:cs="Traditional Arabic" w:hint="cs"/>
          <w:sz w:val="28"/>
          <w:szCs w:val="28"/>
          <w:rtl/>
        </w:rPr>
        <w:t>.</w:t>
      </w:r>
    </w:p>
  </w:footnote>
  <w:footnote w:id="41">
    <w:p w14:paraId="67A1E39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تفسير ابن كثير 3/103</w:t>
      </w:r>
      <w:r>
        <w:rPr>
          <w:rFonts w:ascii="Traditional Arabic" w:hAnsi="Traditional Arabic" w:cs="Traditional Arabic" w:hint="cs"/>
          <w:sz w:val="28"/>
          <w:szCs w:val="28"/>
          <w:rtl/>
        </w:rPr>
        <w:t>.</w:t>
      </w:r>
    </w:p>
  </w:footnote>
  <w:footnote w:id="42">
    <w:p w14:paraId="48A5623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البخاري، كتاب بدء الوحي، باب كيف كان بدء الوحي إلى رسول الله صلى الله عليه وسلم ص 21، رقم الحديث 1.</w:t>
      </w:r>
    </w:p>
  </w:footnote>
  <w:footnote w:id="43">
    <w:p w14:paraId="0BB6891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الرد على المخالف من أصول الإسلام بكر أبو زيد ص 54</w:t>
      </w:r>
      <w:r>
        <w:rPr>
          <w:rFonts w:ascii="Traditional Arabic" w:hAnsi="Traditional Arabic" w:cs="Traditional Arabic" w:hint="cs"/>
          <w:sz w:val="28"/>
          <w:szCs w:val="28"/>
          <w:rtl/>
        </w:rPr>
        <w:t>.</w:t>
      </w:r>
    </w:p>
  </w:footnote>
  <w:footnote w:id="44">
    <w:p w14:paraId="74B6036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الكافية في الجدل، لإمام الحرمين الجويني، تحقيق د. فوقية حسين محمود ص 529، طبع بمطبعة عيسى البابي، القاهرة 1399هـ/ 1979م</w:t>
      </w:r>
      <w:r>
        <w:rPr>
          <w:rFonts w:ascii="Traditional Arabic" w:hAnsi="Traditional Arabic" w:cs="Traditional Arabic" w:hint="cs"/>
          <w:sz w:val="28"/>
          <w:szCs w:val="28"/>
          <w:rtl/>
        </w:rPr>
        <w:t xml:space="preserve">. انظر: </w:t>
      </w:r>
      <w:r w:rsidRPr="0074425F">
        <w:rPr>
          <w:rFonts w:ascii="Traditional Arabic" w:hAnsi="Traditional Arabic" w:cs="Traditional Arabic"/>
          <w:sz w:val="28"/>
          <w:szCs w:val="28"/>
          <w:rtl/>
        </w:rPr>
        <w:t>علم الملل ومناهج العلماء فيه ص 237-239</w:t>
      </w:r>
      <w:r>
        <w:rPr>
          <w:rFonts w:ascii="Traditional Arabic" w:hAnsi="Traditional Arabic" w:cs="Traditional Arabic" w:hint="cs"/>
          <w:sz w:val="28"/>
          <w:szCs w:val="28"/>
          <w:rtl/>
        </w:rPr>
        <w:t>.</w:t>
      </w:r>
    </w:p>
  </w:footnote>
  <w:footnote w:id="45">
    <w:p w14:paraId="05AD94A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محمد الآية:</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19</w:t>
      </w:r>
      <w:r>
        <w:rPr>
          <w:rFonts w:ascii="Traditional Arabic" w:hAnsi="Traditional Arabic" w:cs="Traditional Arabic" w:hint="cs"/>
          <w:sz w:val="28"/>
          <w:szCs w:val="28"/>
          <w:rtl/>
        </w:rPr>
        <w:t>.</w:t>
      </w:r>
    </w:p>
  </w:footnote>
  <w:footnote w:id="46">
    <w:p w14:paraId="6F2BDB6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صحيح البخاري كتاب العلم، باب العلم قبل القول والعمل ص 39.</w:t>
      </w:r>
    </w:p>
  </w:footnote>
  <w:footnote w:id="47">
    <w:p w14:paraId="008CBC0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فتح الباري شرح صحيح البخاري، للحافظ ابن حجر العسقلاني، ترقيم محمد فؤاد عبدالباقي، ص </w:t>
      </w:r>
      <w:r>
        <w:rPr>
          <w:rFonts w:ascii="Traditional Arabic" w:hAnsi="Traditional Arabic" w:cs="Traditional Arabic"/>
          <w:sz w:val="28"/>
          <w:szCs w:val="28"/>
          <w:rtl/>
        </w:rPr>
        <w:t>2/193، دار الريا</w:t>
      </w:r>
      <w:r>
        <w:rPr>
          <w:rFonts w:ascii="Traditional Arabic" w:hAnsi="Traditional Arabic" w:cs="Traditional Arabic" w:hint="cs"/>
          <w:sz w:val="28"/>
          <w:szCs w:val="28"/>
          <w:rtl/>
        </w:rPr>
        <w:t>ن</w:t>
      </w:r>
      <w:r w:rsidRPr="0074425F">
        <w:rPr>
          <w:rFonts w:ascii="Traditional Arabic" w:hAnsi="Traditional Arabic" w:cs="Traditional Arabic"/>
          <w:sz w:val="28"/>
          <w:szCs w:val="28"/>
          <w:rtl/>
        </w:rPr>
        <w:t xml:space="preserve"> للتراث، الطبعة الثانية.</w:t>
      </w:r>
    </w:p>
  </w:footnote>
  <w:footnote w:id="48">
    <w:p w14:paraId="32157E8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الحج الآية: 8</w:t>
      </w:r>
      <w:r>
        <w:rPr>
          <w:rFonts w:ascii="Traditional Arabic" w:hAnsi="Traditional Arabic" w:cs="Traditional Arabic" w:hint="cs"/>
          <w:sz w:val="28"/>
          <w:szCs w:val="28"/>
          <w:rtl/>
        </w:rPr>
        <w:t>.</w:t>
      </w:r>
    </w:p>
  </w:footnote>
  <w:footnote w:id="49">
    <w:p w14:paraId="7DA4E1A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 65- 66</w:t>
      </w:r>
      <w:r>
        <w:rPr>
          <w:rFonts w:ascii="Traditional Arabic" w:hAnsi="Traditional Arabic" w:cs="Traditional Arabic" w:hint="cs"/>
          <w:sz w:val="28"/>
          <w:szCs w:val="28"/>
          <w:rtl/>
        </w:rPr>
        <w:t>.</w:t>
      </w:r>
    </w:p>
  </w:footnote>
  <w:footnote w:id="50">
    <w:p w14:paraId="3971C7B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أبو داود الحديث رقم 3573، اعتنى به أبو صهيب الكرمي، دار الأفكار، طبعة عام 1419.</w:t>
      </w:r>
    </w:p>
  </w:footnote>
  <w:footnote w:id="51">
    <w:p w14:paraId="5D081D2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1/107-108.</w:t>
      </w:r>
    </w:p>
  </w:footnote>
  <w:footnote w:id="52">
    <w:p w14:paraId="1B52972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4425F">
        <w:rPr>
          <w:rFonts w:ascii="Traditional Arabic" w:hAnsi="Traditional Arabic" w:cs="Traditional Arabic"/>
          <w:sz w:val="28"/>
          <w:szCs w:val="28"/>
          <w:rtl/>
        </w:rPr>
        <w:t>علم الملل ومناهج العلماء فيه ص 240-242</w:t>
      </w:r>
      <w:r>
        <w:rPr>
          <w:rFonts w:ascii="Traditional Arabic" w:hAnsi="Traditional Arabic" w:cs="Traditional Arabic" w:hint="cs"/>
          <w:sz w:val="28"/>
          <w:szCs w:val="28"/>
          <w:rtl/>
        </w:rPr>
        <w:t>.</w:t>
      </w:r>
    </w:p>
  </w:footnote>
  <w:footnote w:id="53">
    <w:p w14:paraId="4A7D083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4425F">
        <w:rPr>
          <w:rFonts w:ascii="Traditional Arabic" w:hAnsi="Traditional Arabic" w:cs="Traditional Arabic"/>
          <w:sz w:val="28"/>
          <w:szCs w:val="28"/>
          <w:rtl/>
        </w:rPr>
        <w:t>علم الملل ومناهج العلماء فيه ص 236</w:t>
      </w:r>
      <w:r>
        <w:rPr>
          <w:rFonts w:ascii="Traditional Arabic" w:hAnsi="Traditional Arabic" w:cs="Traditional Arabic" w:hint="cs"/>
          <w:sz w:val="28"/>
          <w:szCs w:val="28"/>
          <w:rtl/>
        </w:rPr>
        <w:t>.</w:t>
      </w:r>
    </w:p>
  </w:footnote>
  <w:footnote w:id="54">
    <w:p w14:paraId="39B1BC9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الحجرات: الآية 12.</w:t>
      </w:r>
    </w:p>
  </w:footnote>
  <w:footnote w:id="55">
    <w:p w14:paraId="729BC73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النجم: الآية 23.</w:t>
      </w:r>
    </w:p>
  </w:footnote>
  <w:footnote w:id="56">
    <w:p w14:paraId="5D35655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ص 1/64.</w:t>
      </w:r>
    </w:p>
  </w:footnote>
  <w:footnote w:id="57">
    <w:p w14:paraId="647D7978"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النجم: الآية 23.</w:t>
      </w:r>
    </w:p>
  </w:footnote>
  <w:footnote w:id="58">
    <w:p w14:paraId="3CA9D9A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مجلة الدراسات العربية، مناهج البحث في العقيدة، للشيخ يوسف السعيد، العدد السابع يناير 2002.</w:t>
      </w:r>
    </w:p>
  </w:footnote>
  <w:footnote w:id="59">
    <w:p w14:paraId="5B0F5BB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الآية: 135</w:t>
      </w:r>
      <w:r>
        <w:rPr>
          <w:rFonts w:ascii="Traditional Arabic" w:hAnsi="Traditional Arabic" w:cs="Traditional Arabic" w:hint="cs"/>
          <w:sz w:val="28"/>
          <w:szCs w:val="28"/>
          <w:rtl/>
        </w:rPr>
        <w:t>.</w:t>
      </w:r>
    </w:p>
  </w:footnote>
  <w:footnote w:id="60">
    <w:p w14:paraId="773F68D4"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الأنعام: آية 152.</w:t>
      </w:r>
    </w:p>
  </w:footnote>
  <w:footnote w:id="61">
    <w:p w14:paraId="56A580E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8</w:t>
      </w:r>
      <w:r>
        <w:rPr>
          <w:rFonts w:ascii="Traditional Arabic" w:hAnsi="Traditional Arabic" w:cs="Traditional Arabic" w:hint="cs"/>
          <w:sz w:val="28"/>
          <w:szCs w:val="28"/>
          <w:rtl/>
        </w:rPr>
        <w:t>.</w:t>
      </w:r>
    </w:p>
  </w:footnote>
  <w:footnote w:id="62">
    <w:p w14:paraId="2650044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تفسير ابن كثير: 2/12، و</w:t>
      </w:r>
      <w:r w:rsidRPr="0074425F">
        <w:rPr>
          <w:rFonts w:ascii="Traditional Arabic" w:hAnsi="Traditional Arabic" w:cs="Traditional Arabic"/>
          <w:sz w:val="28"/>
          <w:szCs w:val="28"/>
          <w:rtl/>
        </w:rPr>
        <w:t>علم الملل ومناهج العلماء فيه ص 244-246</w:t>
      </w:r>
      <w:r>
        <w:rPr>
          <w:rFonts w:ascii="Traditional Arabic" w:hAnsi="Traditional Arabic" w:cs="Traditional Arabic" w:hint="cs"/>
          <w:sz w:val="28"/>
          <w:szCs w:val="28"/>
          <w:rtl/>
        </w:rPr>
        <w:t>.</w:t>
      </w:r>
    </w:p>
  </w:footnote>
  <w:footnote w:id="63">
    <w:p w14:paraId="66C1CFA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البقرة: الآية</w:t>
      </w:r>
      <w:r>
        <w:rPr>
          <w:rFonts w:ascii="Traditional Arabic" w:hAnsi="Traditional Arabic" w:cs="Traditional Arabic"/>
          <w:sz w:val="28"/>
          <w:szCs w:val="28"/>
          <w:rtl/>
        </w:rPr>
        <w:t xml:space="preserve"> </w:t>
      </w:r>
      <w:r w:rsidRPr="0074425F">
        <w:rPr>
          <w:rFonts w:ascii="Traditional Arabic" w:hAnsi="Traditional Arabic" w:cs="Traditional Arabic"/>
          <w:sz w:val="28"/>
          <w:szCs w:val="28"/>
          <w:rtl/>
        </w:rPr>
        <w:t>104.</w:t>
      </w:r>
    </w:p>
  </w:footnote>
  <w:footnote w:id="64">
    <w:p w14:paraId="3447C65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تفسير ابن كثير: 1/374.</w:t>
      </w:r>
    </w:p>
  </w:footnote>
  <w:footnote w:id="65">
    <w:p w14:paraId="4090791B"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سنن أبي داود: كتاب الأشربة، باب في الداذي</w:t>
      </w:r>
      <w:r>
        <w:rPr>
          <w:rFonts w:ascii="Traditional Arabic" w:hAnsi="Traditional Arabic" w:cs="Traditional Arabic" w:hint="cs"/>
          <w:sz w:val="28"/>
          <w:szCs w:val="28"/>
          <w:rtl/>
        </w:rPr>
        <w:t xml:space="preserve"> -</w:t>
      </w:r>
      <w:r w:rsidRPr="00330925">
        <w:rPr>
          <w:rFonts w:ascii="Traditional Arabic" w:hAnsi="Traditional Arabic" w:cs="Traditional Arabic"/>
          <w:sz w:val="28"/>
          <w:szCs w:val="28"/>
          <w:rtl/>
        </w:rPr>
        <w:t xml:space="preserve"> شراب الفاسقين</w:t>
      </w:r>
      <w:r>
        <w:rPr>
          <w:rFonts w:ascii="Traditional Arabic" w:hAnsi="Traditional Arabic" w:cs="Traditional Arabic" w:hint="cs"/>
          <w:sz w:val="28"/>
          <w:szCs w:val="28"/>
          <w:rtl/>
        </w:rPr>
        <w:t>-</w:t>
      </w:r>
      <w:r w:rsidRPr="0074425F">
        <w:rPr>
          <w:rFonts w:ascii="Traditional Arabic" w:hAnsi="Traditional Arabic" w:cs="Traditional Arabic"/>
          <w:sz w:val="28"/>
          <w:szCs w:val="28"/>
          <w:rtl/>
        </w:rPr>
        <w:t xml:space="preserve"> رقم 3688.</w:t>
      </w:r>
    </w:p>
  </w:footnote>
  <w:footnote w:id="66">
    <w:p w14:paraId="0182CC9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ص 1/246.</w:t>
      </w:r>
    </w:p>
  </w:footnote>
  <w:footnote w:id="67">
    <w:p w14:paraId="11EE7C4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المرجع السابق: ص 1/246.</w:t>
      </w:r>
    </w:p>
  </w:footnote>
  <w:footnote w:id="68">
    <w:p w14:paraId="052303C5"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درء تعارض العقل والنقل: ص 7/123، منهج ابن تيمية في الدعوة د. عبد الله بن رشيد الحوشاني، ص 1/87-89، دار أشبيليا، الطبعة الأولى.</w:t>
      </w:r>
    </w:p>
  </w:footnote>
  <w:footnote w:id="69">
    <w:p w14:paraId="2B54563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إبراهيم: الآية</w:t>
      </w:r>
      <w:r>
        <w:rPr>
          <w:rFonts w:ascii="Traditional Arabic" w:hAnsi="Traditional Arabic" w:cs="Traditional Arabic"/>
          <w:sz w:val="28"/>
          <w:szCs w:val="28"/>
          <w:rtl/>
        </w:rPr>
        <w:t xml:space="preserve"> </w:t>
      </w:r>
      <w:r w:rsidRPr="0074425F">
        <w:rPr>
          <w:rFonts w:ascii="Traditional Arabic" w:hAnsi="Traditional Arabic" w:cs="Traditional Arabic"/>
          <w:sz w:val="28"/>
          <w:szCs w:val="28"/>
          <w:rtl/>
        </w:rPr>
        <w:t>4.</w:t>
      </w:r>
    </w:p>
  </w:footnote>
  <w:footnote w:id="70">
    <w:p w14:paraId="5D7CACF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الصحاح في اللغة والعلوم للجوهري، تحقيق نديم مرعشلي، وأسامه مرعشلي،</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ص 1/346، دار الحضارة العربية، بيروت.</w:t>
      </w:r>
    </w:p>
  </w:footnote>
  <w:footnote w:id="71">
    <w:p w14:paraId="1305A47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القاموس المحيط، محمد بن يعقوب الفيروزآبادي، ص 266، مؤسسة الرسالة، دار الريان للتراث، الطبعة الثانية.</w:t>
      </w:r>
    </w:p>
  </w:footnote>
  <w:footnote w:id="72">
    <w:p w14:paraId="5A843C8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منهج كتابة التاريخ الإسلامي د. محمد بن صامل السلمي، ص 89، دار طيبة، الرياض، الطبعة الأولى.</w:t>
      </w:r>
    </w:p>
  </w:footnote>
  <w:footnote w:id="73">
    <w:p w14:paraId="1E120CB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ص 263.</w:t>
      </w:r>
    </w:p>
  </w:footnote>
  <w:footnote w:id="74">
    <w:p w14:paraId="357D7E0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نظرة عامة في بعض مناهج البحث الإسلامية د/ طه العلواني بحث منشور في مجلة أضواء الشريعة عدد (8) جمادي الآخرة عام 1397 ص 400.</w:t>
      </w:r>
    </w:p>
  </w:footnote>
  <w:footnote w:id="75">
    <w:p w14:paraId="2A588DF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مناهج البحث في العقيدة الاسلامية في العصر الحاضر: دراسة لمناهج الفكر الاسلامي المعاصر و</w:t>
      </w:r>
      <w:r>
        <w:rPr>
          <w:rFonts w:ascii="Traditional Arabic" w:hAnsi="Traditional Arabic" w:cs="Traditional Arabic" w:hint="cs"/>
          <w:sz w:val="28"/>
          <w:szCs w:val="28"/>
          <w:rtl/>
        </w:rPr>
        <w:t>ا</w:t>
      </w:r>
      <w:r w:rsidRPr="0074425F">
        <w:rPr>
          <w:rFonts w:ascii="Traditional Arabic" w:hAnsi="Traditional Arabic" w:cs="Traditional Arabic"/>
          <w:sz w:val="28"/>
          <w:szCs w:val="28"/>
          <w:rtl/>
        </w:rPr>
        <w:t xml:space="preserve">لعناصر المنهجية في دراسة </w:t>
      </w:r>
      <w:r>
        <w:rPr>
          <w:rFonts w:ascii="Traditional Arabic" w:hAnsi="Traditional Arabic" w:cs="Traditional Arabic" w:hint="cs"/>
          <w:sz w:val="28"/>
          <w:szCs w:val="28"/>
          <w:rtl/>
        </w:rPr>
        <w:t>أ</w:t>
      </w:r>
      <w:r w:rsidRPr="0074425F">
        <w:rPr>
          <w:rFonts w:ascii="Traditional Arabic" w:hAnsi="Traditional Arabic" w:cs="Traditional Arabic"/>
          <w:sz w:val="28"/>
          <w:szCs w:val="28"/>
          <w:rtl/>
        </w:rPr>
        <w:t>صول الدين، تأليف عبدالرحمن بن زيد الزنيدي، ص 18، دار أشبيليا، 1416.</w:t>
      </w:r>
    </w:p>
  </w:footnote>
  <w:footnote w:id="76">
    <w:p w14:paraId="224AF1C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منهج الاستدلال على مسائل الاعتقاد لعثمان </w:t>
      </w:r>
      <w:r>
        <w:rPr>
          <w:rFonts w:ascii="Traditional Arabic" w:hAnsi="Traditional Arabic" w:cs="Traditional Arabic" w:hint="cs"/>
          <w:sz w:val="28"/>
          <w:szCs w:val="28"/>
          <w:rtl/>
        </w:rPr>
        <w:t xml:space="preserve">بن </w:t>
      </w:r>
      <w:r w:rsidRPr="0074425F">
        <w:rPr>
          <w:rFonts w:ascii="Traditional Arabic" w:hAnsi="Traditional Arabic" w:cs="Traditional Arabic"/>
          <w:sz w:val="28"/>
          <w:szCs w:val="28"/>
          <w:rtl/>
        </w:rPr>
        <w:t>على حسن، ص 1/21، مكتبة الرشد، الرياض، الطبعة الثالثة.</w:t>
      </w:r>
    </w:p>
  </w:footnote>
  <w:footnote w:id="77">
    <w:p w14:paraId="302A503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منهج البحث العلمي عند العرب د/ جلال موسى ص 271،</w:t>
      </w:r>
      <w:r>
        <w:rPr>
          <w:rFonts w:ascii="Traditional Arabic" w:hAnsi="Traditional Arabic" w:cs="Traditional Arabic"/>
          <w:sz w:val="28"/>
          <w:szCs w:val="28"/>
          <w:rtl/>
        </w:rPr>
        <w:t xml:space="preserve"> </w:t>
      </w:r>
      <w:r w:rsidRPr="0074425F">
        <w:rPr>
          <w:rFonts w:ascii="Traditional Arabic" w:hAnsi="Traditional Arabic" w:cs="Traditional Arabic"/>
          <w:sz w:val="28"/>
          <w:szCs w:val="28"/>
          <w:rtl/>
        </w:rPr>
        <w:t>منهج الاستدلال على مسائل الاعتقاد 1/21.</w:t>
      </w:r>
    </w:p>
  </w:footnote>
  <w:footnote w:id="78">
    <w:p w14:paraId="6253F73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ص 264-265</w:t>
      </w:r>
      <w:r>
        <w:rPr>
          <w:rFonts w:ascii="Traditional Arabic" w:hAnsi="Traditional Arabic" w:cs="Traditional Arabic" w:hint="cs"/>
          <w:sz w:val="28"/>
          <w:szCs w:val="28"/>
          <w:rtl/>
        </w:rPr>
        <w:t>.</w:t>
      </w:r>
    </w:p>
  </w:footnote>
  <w:footnote w:id="79">
    <w:p w14:paraId="4A3EE8E5"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الآية 82.</w:t>
      </w:r>
    </w:p>
  </w:footnote>
  <w:footnote w:id="80">
    <w:p w14:paraId="6A7967B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ق: الآية 5.</w:t>
      </w:r>
    </w:p>
  </w:footnote>
  <w:footnote w:id="81">
    <w:p w14:paraId="4E8CBF1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نظرة عامة في بعض مناهج البحث الإسلامية د/ طه جابر العلواني، بحث منشور في مجلة: أضواء الشريعة، العدد 8 عام 1398 (401)</w:t>
      </w:r>
      <w:r>
        <w:rPr>
          <w:rFonts w:ascii="Traditional Arabic" w:hAnsi="Traditional Arabic" w:cs="Traditional Arabic" w:hint="cs"/>
          <w:sz w:val="28"/>
          <w:szCs w:val="28"/>
          <w:rtl/>
        </w:rPr>
        <w:t xml:space="preserve">. وانظر: </w:t>
      </w:r>
      <w:r w:rsidRPr="0074425F">
        <w:rPr>
          <w:rFonts w:ascii="Traditional Arabic" w:hAnsi="Traditional Arabic" w:cs="Traditional Arabic"/>
          <w:sz w:val="28"/>
          <w:szCs w:val="28"/>
          <w:rtl/>
        </w:rPr>
        <w:t>مناهج البحث في العقيدة ص 266-269</w:t>
      </w:r>
      <w:r>
        <w:rPr>
          <w:rFonts w:ascii="Traditional Arabic" w:hAnsi="Traditional Arabic" w:cs="Traditional Arabic" w:hint="cs"/>
          <w:sz w:val="28"/>
          <w:szCs w:val="28"/>
          <w:rtl/>
        </w:rPr>
        <w:t>.</w:t>
      </w:r>
    </w:p>
  </w:footnote>
  <w:footnote w:id="82">
    <w:p w14:paraId="088C50A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ص 270-272</w:t>
      </w:r>
      <w:r>
        <w:rPr>
          <w:rFonts w:ascii="Traditional Arabic" w:hAnsi="Traditional Arabic" w:cs="Traditional Arabic" w:hint="cs"/>
          <w:sz w:val="28"/>
          <w:szCs w:val="28"/>
          <w:rtl/>
        </w:rPr>
        <w:t>.</w:t>
      </w:r>
    </w:p>
  </w:footnote>
  <w:footnote w:id="83">
    <w:p w14:paraId="09FF6C24"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علم الملل ومناهج العلماء فيه ص 188.</w:t>
      </w:r>
    </w:p>
  </w:footnote>
  <w:footnote w:id="84">
    <w:p w14:paraId="26E46783"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منهج أهل السنة والجماعة في الرد على النصارى دراسة علمية من خلال جهود شيخ الإسلام ابن تيمية د. عبد الراضي عبد المحسن، ص 143مكتبة التربية الإسلامية لإحياء التراث الإسلامي، الطبعة الأولى.</w:t>
      </w:r>
    </w:p>
  </w:footnote>
  <w:footnote w:id="85">
    <w:p w14:paraId="2363DC8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ص 295-296.</w:t>
      </w:r>
    </w:p>
  </w:footnote>
  <w:footnote w:id="86">
    <w:p w14:paraId="49106CB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المعجم الفلسفي من وضع مجمع اللغة العربية، ص 189، القاهرة، 1403.</w:t>
      </w:r>
    </w:p>
  </w:footnote>
  <w:footnote w:id="87">
    <w:p w14:paraId="162715A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آية</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64</w:t>
      </w:r>
      <w:r>
        <w:rPr>
          <w:rFonts w:ascii="Traditional Arabic" w:hAnsi="Traditional Arabic" w:cs="Traditional Arabic" w:hint="cs"/>
          <w:sz w:val="28"/>
          <w:szCs w:val="28"/>
          <w:rtl/>
        </w:rPr>
        <w:t>.</w:t>
      </w:r>
    </w:p>
  </w:footnote>
  <w:footnote w:id="88">
    <w:p w14:paraId="747750F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w:t>
      </w:r>
      <w:r>
        <w:rPr>
          <w:rFonts w:ascii="Traditional Arabic" w:hAnsi="Traditional Arabic" w:cs="Traditional Arabic" w:hint="cs"/>
          <w:sz w:val="28"/>
          <w:szCs w:val="28"/>
          <w:rtl/>
        </w:rPr>
        <w:t xml:space="preserve">النمل </w:t>
      </w:r>
      <w:r w:rsidRPr="0074425F">
        <w:rPr>
          <w:rFonts w:ascii="Traditional Arabic" w:hAnsi="Traditional Arabic" w:cs="Traditional Arabic"/>
          <w:sz w:val="28"/>
          <w:szCs w:val="28"/>
          <w:rtl/>
        </w:rPr>
        <w:t>آية</w:t>
      </w:r>
      <w:r>
        <w:rPr>
          <w:rFonts w:ascii="Traditional Arabic" w:hAnsi="Traditional Arabic" w:cs="Traditional Arabic" w:hint="cs"/>
          <w:sz w:val="28"/>
          <w:szCs w:val="28"/>
          <w:rtl/>
        </w:rPr>
        <w:t>:</w:t>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59-</w:t>
      </w:r>
      <w:r>
        <w:rPr>
          <w:rFonts w:ascii="Traditional Arabic" w:hAnsi="Traditional Arabic" w:cs="Traditional Arabic"/>
          <w:sz w:val="28"/>
          <w:szCs w:val="28"/>
          <w:rtl/>
        </w:rPr>
        <w:t>64</w:t>
      </w:r>
      <w:r>
        <w:rPr>
          <w:rFonts w:ascii="Traditional Arabic" w:hAnsi="Traditional Arabic" w:cs="Traditional Arabic" w:hint="cs"/>
          <w:sz w:val="28"/>
          <w:szCs w:val="28"/>
          <w:rtl/>
        </w:rPr>
        <w:t>.</w:t>
      </w:r>
    </w:p>
  </w:footnote>
  <w:footnote w:id="89">
    <w:p w14:paraId="206AA3C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ص 297-298</w:t>
      </w:r>
      <w:r>
        <w:rPr>
          <w:rFonts w:ascii="Traditional Arabic" w:hAnsi="Traditional Arabic" w:cs="Traditional Arabic" w:hint="cs"/>
          <w:sz w:val="28"/>
          <w:szCs w:val="28"/>
          <w:rtl/>
        </w:rPr>
        <w:t>.</w:t>
      </w:r>
    </w:p>
  </w:footnote>
  <w:footnote w:id="90">
    <w:p w14:paraId="361A914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التوحيد الخالص أو الإسلام والعقل د/ عبد الحليم محمود، المقدمة، دار الكتب الحديثة، 1973.</w:t>
      </w:r>
    </w:p>
  </w:footnote>
  <w:footnote w:id="91">
    <w:p w14:paraId="3443B47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البحث في العقيدة للسعيد 299-301.</w:t>
      </w:r>
    </w:p>
  </w:footnote>
  <w:footnote w:id="92">
    <w:p w14:paraId="246F467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علم الملل ومناهج العلماء فيه ص 189.</w:t>
      </w:r>
    </w:p>
  </w:footnote>
  <w:footnote w:id="93">
    <w:p w14:paraId="5BEF527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ص 189-190.</w:t>
      </w:r>
    </w:p>
  </w:footnote>
  <w:footnote w:id="94">
    <w:p w14:paraId="073C910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الأنعام الآية: 155</w:t>
      </w:r>
      <w:r>
        <w:rPr>
          <w:rFonts w:ascii="Traditional Arabic" w:hAnsi="Traditional Arabic" w:cs="Traditional Arabic" w:hint="cs"/>
          <w:sz w:val="28"/>
          <w:szCs w:val="28"/>
          <w:rtl/>
        </w:rPr>
        <w:t>.</w:t>
      </w:r>
    </w:p>
  </w:footnote>
  <w:footnote w:id="95">
    <w:p w14:paraId="3993960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آل عمران الآية: 32</w:t>
      </w:r>
      <w:r>
        <w:rPr>
          <w:rFonts w:ascii="Traditional Arabic" w:hAnsi="Traditional Arabic" w:cs="Traditional Arabic" w:hint="cs"/>
          <w:sz w:val="28"/>
          <w:szCs w:val="28"/>
          <w:rtl/>
        </w:rPr>
        <w:t>.</w:t>
      </w:r>
    </w:p>
  </w:footnote>
  <w:footnote w:id="96">
    <w:p w14:paraId="6DF03D8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w:t>
      </w:r>
      <w:r>
        <w:rPr>
          <w:rFonts w:ascii="Traditional Arabic" w:hAnsi="Traditional Arabic" w:cs="Traditional Arabic" w:hint="cs"/>
          <w:sz w:val="28"/>
          <w:szCs w:val="28"/>
          <w:rtl/>
        </w:rPr>
        <w:t>هود</w:t>
      </w:r>
      <w:r w:rsidRPr="0074425F">
        <w:rPr>
          <w:rFonts w:ascii="Traditional Arabic" w:hAnsi="Traditional Arabic" w:cs="Traditional Arabic"/>
          <w:sz w:val="28"/>
          <w:szCs w:val="28"/>
          <w:rtl/>
        </w:rPr>
        <w:t xml:space="preserve"> الآية: </w:t>
      </w:r>
      <w:r>
        <w:rPr>
          <w:rFonts w:ascii="Traditional Arabic" w:hAnsi="Traditional Arabic" w:cs="Traditional Arabic" w:hint="cs"/>
          <w:sz w:val="28"/>
          <w:szCs w:val="28"/>
          <w:rtl/>
        </w:rPr>
        <w:t>1.</w:t>
      </w:r>
    </w:p>
  </w:footnote>
  <w:footnote w:id="97">
    <w:p w14:paraId="34751E7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w:t>
      </w:r>
      <w:r>
        <w:rPr>
          <w:rFonts w:ascii="Traditional Arabic" w:hAnsi="Traditional Arabic" w:cs="Traditional Arabic" w:hint="cs"/>
          <w:sz w:val="28"/>
          <w:szCs w:val="28"/>
          <w:rtl/>
        </w:rPr>
        <w:t>الأنعام</w:t>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55.</w:t>
      </w:r>
    </w:p>
  </w:footnote>
  <w:footnote w:id="98">
    <w:p w14:paraId="0C1F6EF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الفصل في الملل والأهواء والنحل، لابن حزم، تحقيق محمد إبراهيم نصر، عبدالرحمن عميرة، 2/219، دار الجيل، بيروت.</w:t>
      </w:r>
    </w:p>
  </w:footnote>
  <w:footnote w:id="99">
    <w:p w14:paraId="2CF0AD2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النجم الآية 3-4</w:t>
      </w:r>
      <w:r>
        <w:rPr>
          <w:rFonts w:ascii="Traditional Arabic" w:hAnsi="Traditional Arabic" w:cs="Traditional Arabic" w:hint="cs"/>
          <w:sz w:val="28"/>
          <w:szCs w:val="28"/>
          <w:rtl/>
        </w:rPr>
        <w:t>.</w:t>
      </w:r>
    </w:p>
  </w:footnote>
  <w:footnote w:id="100">
    <w:p w14:paraId="282EBC0F"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أبو داود، الحديث رقم 4591، انظر: عون المعبود: 12/231</w:t>
      </w:r>
      <w:r>
        <w:rPr>
          <w:rFonts w:ascii="Traditional Arabic" w:hAnsi="Traditional Arabic" w:cs="Traditional Arabic" w:hint="cs"/>
          <w:sz w:val="28"/>
          <w:szCs w:val="28"/>
          <w:rtl/>
        </w:rPr>
        <w:t>.</w:t>
      </w:r>
    </w:p>
  </w:footnote>
  <w:footnote w:id="101">
    <w:p w14:paraId="23F1429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الآية: 115</w:t>
      </w:r>
      <w:r>
        <w:rPr>
          <w:rFonts w:ascii="Traditional Arabic" w:hAnsi="Traditional Arabic" w:cs="Traditional Arabic" w:hint="cs"/>
          <w:sz w:val="28"/>
          <w:szCs w:val="28"/>
          <w:rtl/>
        </w:rPr>
        <w:t>.</w:t>
      </w:r>
    </w:p>
  </w:footnote>
  <w:footnote w:id="102">
    <w:p w14:paraId="7994B56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w:t>
      </w:r>
      <w:r w:rsidRPr="0074425F">
        <w:rPr>
          <w:rFonts w:ascii="Traditional Arabic" w:hAnsi="Traditional Arabic" w:cs="Traditional Arabic"/>
          <w:sz w:val="28"/>
          <w:szCs w:val="28"/>
          <w:rtl/>
        </w:rPr>
        <w:t xml:space="preserve"> الترمذي، الحديث رقم: 2255 </w:t>
      </w:r>
      <w:r>
        <w:rPr>
          <w:rFonts w:ascii="Traditional Arabic" w:hAnsi="Traditional Arabic" w:cs="Traditional Arabic"/>
          <w:sz w:val="28"/>
          <w:szCs w:val="28"/>
          <w:rtl/>
        </w:rPr>
        <w:t>وقال هذا حديث غريب من هذا الوجه</w:t>
      </w:r>
      <w:r w:rsidRPr="0074425F">
        <w:rPr>
          <w:rFonts w:ascii="Traditional Arabic" w:hAnsi="Traditional Arabic" w:cs="Traditional Arabic"/>
          <w:sz w:val="28"/>
          <w:szCs w:val="28"/>
          <w:rtl/>
        </w:rPr>
        <w:t>. وانظر: تحفة الأحوذي شرح سنن الترمذي، لأبي العلام محمد بن عبدالرحمن المباكفوري، 6/322، دار الكت</w:t>
      </w:r>
      <w:r>
        <w:rPr>
          <w:rFonts w:ascii="Traditional Arabic" w:hAnsi="Traditional Arabic" w:cs="Traditional Arabic"/>
          <w:sz w:val="28"/>
          <w:szCs w:val="28"/>
          <w:rtl/>
        </w:rPr>
        <w:t>ب العلمية، بيروت، الطبعة الأولى</w:t>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74425F">
        <w:rPr>
          <w:rFonts w:ascii="Traditional Arabic" w:hAnsi="Traditional Arabic" w:cs="Traditional Arabic"/>
          <w:sz w:val="28"/>
          <w:szCs w:val="28"/>
          <w:rtl/>
        </w:rPr>
        <w:t>مشكاة المصابيح، لمحمد عبدالله الخطيب التبريزي، تحقيق محمد ناصر الدين الألباني، رقم الحديث 24</w:t>
      </w:r>
      <w:r>
        <w:rPr>
          <w:rFonts w:ascii="Traditional Arabic" w:hAnsi="Traditional Arabic" w:cs="Traditional Arabic" w:hint="cs"/>
          <w:sz w:val="28"/>
          <w:szCs w:val="28"/>
          <w:rtl/>
        </w:rPr>
        <w:t xml:space="preserve"> ص </w:t>
      </w:r>
      <w:r w:rsidRPr="0074425F">
        <w:rPr>
          <w:rFonts w:ascii="Traditional Arabic" w:hAnsi="Traditional Arabic" w:cs="Traditional Arabic"/>
          <w:sz w:val="28"/>
          <w:szCs w:val="28"/>
          <w:rtl/>
        </w:rPr>
        <w:t xml:space="preserve">1/61، المكتب </w:t>
      </w:r>
      <w:r>
        <w:rPr>
          <w:rFonts w:ascii="Traditional Arabic" w:hAnsi="Traditional Arabic" w:cs="Traditional Arabic"/>
          <w:sz w:val="28"/>
          <w:szCs w:val="28"/>
          <w:rtl/>
        </w:rPr>
        <w:t>الإسلامي، بيروت، الطبعة الثانية</w:t>
      </w:r>
      <w:r w:rsidRPr="0074425F">
        <w:rPr>
          <w:rFonts w:ascii="Traditional Arabic" w:hAnsi="Traditional Arabic" w:cs="Traditional Arabic"/>
          <w:sz w:val="28"/>
          <w:szCs w:val="28"/>
          <w:rtl/>
        </w:rPr>
        <w:t>، وصححه الألباني.</w:t>
      </w:r>
    </w:p>
  </w:footnote>
  <w:footnote w:id="103">
    <w:p w14:paraId="5901329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مجموع</w:t>
      </w:r>
      <w:r>
        <w:rPr>
          <w:rFonts w:ascii="Traditional Arabic" w:hAnsi="Traditional Arabic" w:cs="Traditional Arabic"/>
          <w:sz w:val="28"/>
          <w:szCs w:val="28"/>
          <w:rtl/>
        </w:rPr>
        <w:t xml:space="preserve"> الفتاوى</w:t>
      </w:r>
      <w:r w:rsidRPr="0074425F">
        <w:rPr>
          <w:rFonts w:ascii="Traditional Arabic" w:hAnsi="Traditional Arabic" w:cs="Traditional Arabic"/>
          <w:sz w:val="28"/>
          <w:szCs w:val="28"/>
          <w:rtl/>
        </w:rPr>
        <w:t xml:space="preserve"> 3/154</w:t>
      </w:r>
      <w:r>
        <w:rPr>
          <w:rFonts w:ascii="Traditional Arabic" w:hAnsi="Traditional Arabic" w:cs="Traditional Arabic" w:hint="cs"/>
          <w:sz w:val="28"/>
          <w:szCs w:val="28"/>
          <w:rtl/>
        </w:rPr>
        <w:t>.</w:t>
      </w:r>
    </w:p>
  </w:footnote>
  <w:footnote w:id="104">
    <w:p w14:paraId="1DFEF85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منهج الاستدلال على مسائل الاعتقاد 1/151-154</w:t>
      </w:r>
      <w:r>
        <w:rPr>
          <w:rFonts w:ascii="Traditional Arabic" w:hAnsi="Traditional Arabic" w:cs="Traditional Arabic" w:hint="cs"/>
          <w:sz w:val="28"/>
          <w:szCs w:val="28"/>
          <w:rtl/>
        </w:rPr>
        <w:t>.</w:t>
      </w:r>
    </w:p>
  </w:footnote>
  <w:footnote w:id="105">
    <w:p w14:paraId="5989020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xml:space="preserve"> 3/338-339</w:t>
      </w:r>
      <w:r>
        <w:rPr>
          <w:rFonts w:ascii="Traditional Arabic" w:hAnsi="Traditional Arabic" w:cs="Traditional Arabic" w:hint="cs"/>
          <w:sz w:val="28"/>
          <w:szCs w:val="28"/>
          <w:rtl/>
        </w:rPr>
        <w:t>.</w:t>
      </w:r>
    </w:p>
  </w:footnote>
  <w:footnote w:id="106">
    <w:p w14:paraId="781EE49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الجواب الصحيح 1/23</w:t>
      </w:r>
      <w:r>
        <w:rPr>
          <w:rFonts w:ascii="Traditional Arabic" w:hAnsi="Traditional Arabic" w:cs="Traditional Arabic" w:hint="cs"/>
          <w:sz w:val="28"/>
          <w:szCs w:val="28"/>
          <w:rtl/>
        </w:rPr>
        <w:t>.</w:t>
      </w:r>
    </w:p>
  </w:footnote>
  <w:footnote w:id="107">
    <w:p w14:paraId="5435255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البقرة الآية: 85</w:t>
      </w:r>
      <w:r>
        <w:rPr>
          <w:rFonts w:ascii="Traditional Arabic" w:hAnsi="Traditional Arabic" w:cs="Traditional Arabic" w:hint="cs"/>
          <w:sz w:val="28"/>
          <w:szCs w:val="28"/>
          <w:rtl/>
        </w:rPr>
        <w:t>.</w:t>
      </w:r>
    </w:p>
  </w:footnote>
  <w:footnote w:id="108">
    <w:p w14:paraId="15E741D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مجموع</w:t>
      </w:r>
      <w:r>
        <w:rPr>
          <w:rFonts w:ascii="Traditional Arabic" w:hAnsi="Traditional Arabic" w:cs="Traditional Arabic"/>
          <w:sz w:val="28"/>
          <w:szCs w:val="28"/>
          <w:rtl/>
        </w:rPr>
        <w:t xml:space="preserve"> الفتاوى</w:t>
      </w:r>
      <w:r w:rsidRPr="0074425F">
        <w:rPr>
          <w:rFonts w:ascii="Traditional Arabic" w:hAnsi="Traditional Arabic" w:cs="Traditional Arabic"/>
          <w:sz w:val="28"/>
          <w:szCs w:val="28"/>
          <w:rtl/>
        </w:rPr>
        <w:t xml:space="preserve"> 3/41</w:t>
      </w:r>
      <w:r>
        <w:rPr>
          <w:rFonts w:ascii="Traditional Arabic" w:hAnsi="Traditional Arabic" w:cs="Traditional Arabic" w:hint="cs"/>
          <w:sz w:val="28"/>
          <w:szCs w:val="28"/>
          <w:rtl/>
        </w:rPr>
        <w:t>.</w:t>
      </w:r>
    </w:p>
  </w:footnote>
  <w:footnote w:id="109">
    <w:p w14:paraId="63D4D16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شرح العقيدة الطحاوية لابن أبي العز الحنفي تحقيق د. التركي والأرنؤوط، ص 1/228، مؤسسة الرسالة، 1415.</w:t>
      </w:r>
    </w:p>
  </w:footnote>
  <w:footnote w:id="110">
    <w:p w14:paraId="76716A0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النحل الآية: 89</w:t>
      </w:r>
      <w:r>
        <w:rPr>
          <w:rFonts w:ascii="Traditional Arabic" w:hAnsi="Traditional Arabic" w:cs="Traditional Arabic" w:hint="cs"/>
          <w:sz w:val="28"/>
          <w:szCs w:val="28"/>
          <w:rtl/>
        </w:rPr>
        <w:t>.</w:t>
      </w:r>
    </w:p>
  </w:footnote>
  <w:footnote w:id="111">
    <w:p w14:paraId="77FC743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الأنعام الآية: 38</w:t>
      </w:r>
      <w:r>
        <w:rPr>
          <w:rFonts w:ascii="Traditional Arabic" w:hAnsi="Traditional Arabic" w:cs="Traditional Arabic" w:hint="cs"/>
          <w:sz w:val="28"/>
          <w:szCs w:val="28"/>
          <w:rtl/>
        </w:rPr>
        <w:t>.</w:t>
      </w:r>
    </w:p>
  </w:footnote>
  <w:footnote w:id="112">
    <w:p w14:paraId="2B024EB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مسلم: كتاب الطهارة، باب الاستطابة ص 129، رقم</w:t>
      </w:r>
      <w:r>
        <w:rPr>
          <w:rFonts w:ascii="Traditional Arabic" w:hAnsi="Traditional Arabic" w:cs="Traditional Arabic"/>
          <w:sz w:val="28"/>
          <w:szCs w:val="28"/>
          <w:rtl/>
        </w:rPr>
        <w:t xml:space="preserve"> </w:t>
      </w:r>
      <w:r w:rsidRPr="0074425F">
        <w:rPr>
          <w:rFonts w:ascii="Traditional Arabic" w:hAnsi="Traditional Arabic" w:cs="Traditional Arabic"/>
          <w:sz w:val="28"/>
          <w:szCs w:val="28"/>
          <w:rtl/>
        </w:rPr>
        <w:t>الحديث 262.</w:t>
      </w:r>
    </w:p>
  </w:footnote>
  <w:footnote w:id="113">
    <w:p w14:paraId="1293D23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الفصل في الملل والأهواء والنحل 2/234 بتصرف</w:t>
      </w:r>
      <w:r>
        <w:rPr>
          <w:rFonts w:ascii="Traditional Arabic" w:hAnsi="Traditional Arabic" w:cs="Traditional Arabic" w:hint="cs"/>
          <w:sz w:val="28"/>
          <w:szCs w:val="28"/>
          <w:rtl/>
        </w:rPr>
        <w:t>.</w:t>
      </w:r>
    </w:p>
  </w:footnote>
  <w:footnote w:id="114">
    <w:p w14:paraId="4BF4B09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مجموع الفتاوى</w:t>
      </w:r>
      <w:r w:rsidRPr="0074425F">
        <w:rPr>
          <w:rFonts w:ascii="Traditional Arabic" w:hAnsi="Traditional Arabic" w:cs="Traditional Arabic"/>
          <w:sz w:val="28"/>
          <w:szCs w:val="28"/>
          <w:rtl/>
        </w:rPr>
        <w:t xml:space="preserve"> 2/237</w:t>
      </w:r>
      <w:r>
        <w:rPr>
          <w:rFonts w:ascii="Traditional Arabic" w:hAnsi="Traditional Arabic" w:cs="Traditional Arabic" w:hint="cs"/>
          <w:sz w:val="28"/>
          <w:szCs w:val="28"/>
          <w:rtl/>
        </w:rPr>
        <w:t>.</w:t>
      </w:r>
    </w:p>
  </w:footnote>
  <w:footnote w:id="115">
    <w:p w14:paraId="05269F0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الإيضاح لناسخ القرآن ومنسوخه أبي محمد مكي ابن أبي طالب القيسي تحقيق أحمد حسن فرحان، ص 57، جامعة الإمام محمد بن سعود الإسلامية، الطبعة الأولى.</w:t>
      </w:r>
    </w:p>
  </w:footnote>
  <w:footnote w:id="116">
    <w:p w14:paraId="35B01FD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ص 75، مناهل العرفان في علوم القرآن لمحمد عبدالعظيم الزرقاني، ص 2/211، مطبعة عيسى البابي الحلبي.</w:t>
      </w:r>
      <w:r>
        <w:rPr>
          <w:rFonts w:ascii="Traditional Arabic" w:hAnsi="Traditional Arabic" w:cs="Traditional Arabic"/>
          <w:sz w:val="28"/>
          <w:szCs w:val="28"/>
          <w:rtl/>
        </w:rPr>
        <w:t xml:space="preserve"> </w:t>
      </w:r>
      <w:r w:rsidRPr="0074425F">
        <w:rPr>
          <w:rFonts w:ascii="Traditional Arabic" w:hAnsi="Traditional Arabic" w:cs="Traditional Arabic"/>
          <w:sz w:val="28"/>
          <w:szCs w:val="28"/>
          <w:rtl/>
        </w:rPr>
        <w:t>مباحث في علوم القرآن للشيخ مناع القطان، ص 233، مؤسسة الرسالة الطبعة الثانية والثلاثون.</w:t>
      </w:r>
    </w:p>
  </w:footnote>
  <w:footnote w:id="117">
    <w:p w14:paraId="40C279C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الآية: 59</w:t>
      </w:r>
      <w:r>
        <w:rPr>
          <w:rFonts w:ascii="Traditional Arabic" w:hAnsi="Traditional Arabic" w:cs="Traditional Arabic" w:hint="cs"/>
          <w:sz w:val="28"/>
          <w:szCs w:val="28"/>
          <w:rtl/>
        </w:rPr>
        <w:t>.</w:t>
      </w:r>
    </w:p>
  </w:footnote>
  <w:footnote w:id="118">
    <w:p w14:paraId="7FC7D9F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النحل الآية: 64</w:t>
      </w:r>
      <w:r>
        <w:rPr>
          <w:rFonts w:ascii="Traditional Arabic" w:hAnsi="Traditional Arabic" w:cs="Traditional Arabic" w:hint="cs"/>
          <w:sz w:val="28"/>
          <w:szCs w:val="28"/>
          <w:rtl/>
        </w:rPr>
        <w:t>.</w:t>
      </w:r>
    </w:p>
  </w:footnote>
  <w:footnote w:id="119">
    <w:p w14:paraId="31016B1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الإحكام: ص 1/99.</w:t>
      </w:r>
    </w:p>
  </w:footnote>
  <w:footnote w:id="120">
    <w:p w14:paraId="1E76182A"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68</w:t>
      </w:r>
      <w:r>
        <w:rPr>
          <w:rFonts w:ascii="Traditional Arabic" w:hAnsi="Traditional Arabic" w:cs="Traditional Arabic" w:hint="cs"/>
          <w:sz w:val="28"/>
          <w:szCs w:val="28"/>
          <w:rtl/>
        </w:rPr>
        <w:t>.</w:t>
      </w:r>
    </w:p>
  </w:footnote>
  <w:footnote w:id="121">
    <w:p w14:paraId="3389CFB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47</w:t>
      </w:r>
      <w:r>
        <w:rPr>
          <w:rFonts w:ascii="Traditional Arabic" w:hAnsi="Traditional Arabic" w:cs="Traditional Arabic" w:hint="cs"/>
          <w:sz w:val="28"/>
          <w:szCs w:val="28"/>
          <w:rtl/>
        </w:rPr>
        <w:t>.</w:t>
      </w:r>
    </w:p>
  </w:footnote>
  <w:footnote w:id="122">
    <w:p w14:paraId="48F150E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النساء الآية: 82</w:t>
      </w:r>
      <w:r>
        <w:rPr>
          <w:rFonts w:ascii="Traditional Arabic" w:hAnsi="Traditional Arabic" w:cs="Traditional Arabic" w:hint="cs"/>
          <w:sz w:val="28"/>
          <w:szCs w:val="28"/>
          <w:rtl/>
        </w:rPr>
        <w:t>.</w:t>
      </w:r>
    </w:p>
  </w:footnote>
  <w:footnote w:id="123">
    <w:p w14:paraId="6CB9901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النجم الآية: 3-4</w:t>
      </w:r>
      <w:r>
        <w:rPr>
          <w:rFonts w:ascii="Traditional Arabic" w:hAnsi="Traditional Arabic" w:cs="Traditional Arabic" w:hint="cs"/>
          <w:sz w:val="28"/>
          <w:szCs w:val="28"/>
          <w:rtl/>
        </w:rPr>
        <w:t>.</w:t>
      </w:r>
    </w:p>
  </w:footnote>
  <w:footnote w:id="124">
    <w:p w14:paraId="25D900C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الموافقات في أصول الشريعة، لأبي إسحاق إبراهيم الشاطبي،ص 4/294، المكتبة التجارية الكبرى، القاهرة.</w:t>
      </w:r>
    </w:p>
  </w:footnote>
  <w:footnote w:id="125">
    <w:p w14:paraId="1100482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درء تعارض العقل والنقل 1/148</w:t>
      </w:r>
      <w:r>
        <w:rPr>
          <w:rFonts w:ascii="Traditional Arabic" w:hAnsi="Traditional Arabic" w:cs="Traditional Arabic" w:hint="cs"/>
          <w:sz w:val="28"/>
          <w:szCs w:val="28"/>
          <w:rtl/>
        </w:rPr>
        <w:t>.</w:t>
      </w:r>
    </w:p>
  </w:footnote>
  <w:footnote w:id="126">
    <w:p w14:paraId="52DC18C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مجموع</w:t>
      </w:r>
      <w:r>
        <w:rPr>
          <w:rFonts w:ascii="Traditional Arabic" w:hAnsi="Traditional Arabic" w:cs="Traditional Arabic"/>
          <w:sz w:val="28"/>
          <w:szCs w:val="28"/>
          <w:rtl/>
        </w:rPr>
        <w:t xml:space="preserve"> الفتاوى</w:t>
      </w:r>
      <w:r w:rsidRPr="0074425F">
        <w:rPr>
          <w:rFonts w:ascii="Traditional Arabic" w:hAnsi="Traditional Arabic" w:cs="Traditional Arabic"/>
          <w:sz w:val="28"/>
          <w:szCs w:val="28"/>
          <w:rtl/>
        </w:rPr>
        <w:t xml:space="preserve"> 18/240.</w:t>
      </w:r>
    </w:p>
  </w:footnote>
  <w:footnote w:id="127">
    <w:p w14:paraId="60AEFDE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در ء تعارض العقل والنقل 1/147</w:t>
      </w:r>
      <w:r>
        <w:rPr>
          <w:rFonts w:ascii="Traditional Arabic" w:hAnsi="Traditional Arabic" w:cs="Traditional Arabic" w:hint="cs"/>
          <w:sz w:val="28"/>
          <w:szCs w:val="28"/>
          <w:rtl/>
        </w:rPr>
        <w:t>.</w:t>
      </w:r>
    </w:p>
  </w:footnote>
  <w:footnote w:id="128">
    <w:p w14:paraId="34506E6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1/104، دار العاصمة.</w:t>
      </w:r>
    </w:p>
  </w:footnote>
  <w:footnote w:id="129">
    <w:p w14:paraId="0CA912B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مجموع</w:t>
      </w:r>
      <w:r>
        <w:rPr>
          <w:rFonts w:ascii="Traditional Arabic" w:hAnsi="Traditional Arabic" w:cs="Traditional Arabic"/>
          <w:sz w:val="28"/>
          <w:szCs w:val="28"/>
          <w:rtl/>
        </w:rPr>
        <w:t xml:space="preserve"> الفتاوى 17/386</w:t>
      </w:r>
      <w:r>
        <w:rPr>
          <w:rFonts w:ascii="Traditional Arabic" w:hAnsi="Traditional Arabic" w:cs="Traditional Arabic" w:hint="cs"/>
          <w:sz w:val="28"/>
          <w:szCs w:val="28"/>
          <w:rtl/>
        </w:rPr>
        <w:t>،</w:t>
      </w:r>
      <w:r w:rsidRPr="0074425F">
        <w:rPr>
          <w:rFonts w:ascii="Traditional Arabic" w:hAnsi="Traditional Arabic" w:cs="Traditional Arabic"/>
          <w:sz w:val="28"/>
          <w:szCs w:val="28"/>
          <w:rtl/>
        </w:rPr>
        <w:t xml:space="preserve"> الاعتصام 2/336</w:t>
      </w:r>
      <w:r>
        <w:rPr>
          <w:rFonts w:ascii="Traditional Arabic" w:hAnsi="Traditional Arabic" w:cs="Traditional Arabic" w:hint="cs"/>
          <w:sz w:val="28"/>
          <w:szCs w:val="28"/>
          <w:rtl/>
        </w:rPr>
        <w:t>.</w:t>
      </w:r>
    </w:p>
  </w:footnote>
  <w:footnote w:id="130">
    <w:p w14:paraId="4D3F6BB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منهج الاستدلال على مسائل الاعتقاد 2/491</w:t>
      </w:r>
      <w:r>
        <w:rPr>
          <w:rFonts w:ascii="Traditional Arabic" w:hAnsi="Traditional Arabic" w:cs="Traditional Arabic" w:hint="cs"/>
          <w:sz w:val="28"/>
          <w:szCs w:val="28"/>
          <w:rtl/>
        </w:rPr>
        <w:t>.</w:t>
      </w:r>
    </w:p>
  </w:footnote>
  <w:footnote w:id="131">
    <w:p w14:paraId="1513392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بدائع الفوائد لابن القيم، ص 4/9، دار الكتاب العربي، بيروت.</w:t>
      </w:r>
    </w:p>
  </w:footnote>
  <w:footnote w:id="132">
    <w:p w14:paraId="1D84241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منهج الاستدلال على مسائل الاعتقاد 2/437</w:t>
      </w:r>
      <w:r>
        <w:rPr>
          <w:rFonts w:ascii="Traditional Arabic" w:hAnsi="Traditional Arabic" w:cs="Traditional Arabic" w:hint="cs"/>
          <w:sz w:val="28"/>
          <w:szCs w:val="28"/>
          <w:rtl/>
        </w:rPr>
        <w:t>.</w:t>
      </w:r>
    </w:p>
  </w:footnote>
  <w:footnote w:id="133">
    <w:p w14:paraId="71699CE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إبراهيم الآية: 4</w:t>
      </w:r>
      <w:r>
        <w:rPr>
          <w:rFonts w:ascii="Traditional Arabic" w:hAnsi="Traditional Arabic" w:cs="Traditional Arabic" w:hint="cs"/>
          <w:sz w:val="28"/>
          <w:szCs w:val="28"/>
          <w:rtl/>
        </w:rPr>
        <w:t>.</w:t>
      </w:r>
    </w:p>
  </w:footnote>
  <w:footnote w:id="134">
    <w:p w14:paraId="7BB4871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w:t>
      </w:r>
      <w:r>
        <w:rPr>
          <w:rFonts w:ascii="Traditional Arabic" w:hAnsi="Traditional Arabic" w:cs="Traditional Arabic" w:hint="cs"/>
          <w:sz w:val="28"/>
          <w:szCs w:val="28"/>
          <w:rtl/>
        </w:rPr>
        <w:t>.</w:t>
      </w:r>
      <w:r w:rsidRPr="0074425F">
        <w:rPr>
          <w:rFonts w:ascii="Traditional Arabic" w:hAnsi="Traditional Arabic" w:cs="Traditional Arabic"/>
          <w:sz w:val="28"/>
          <w:szCs w:val="28"/>
          <w:rtl/>
        </w:rPr>
        <w:t>48</w:t>
      </w:r>
    </w:p>
  </w:footnote>
  <w:footnote w:id="135">
    <w:p w14:paraId="57AF099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مناظرة بين الإسلام والنصرانية إعداد جمال عبد الهادي، ص 402، طبعة الرئاسة العامة لإدارات البحوث العلمية والإفتاء والدعوة و1لإرشاد.</w:t>
      </w:r>
    </w:p>
  </w:footnote>
  <w:footnote w:id="136">
    <w:p w14:paraId="710EF0E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تفسير ابن كثير 2/62</w:t>
      </w:r>
      <w:r>
        <w:rPr>
          <w:rFonts w:ascii="Traditional Arabic" w:hAnsi="Traditional Arabic" w:cs="Traditional Arabic" w:hint="cs"/>
          <w:sz w:val="28"/>
          <w:szCs w:val="28"/>
          <w:rtl/>
        </w:rPr>
        <w:t>.</w:t>
      </w:r>
    </w:p>
  </w:footnote>
  <w:footnote w:id="137">
    <w:p w14:paraId="653C464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القمر الآية: 17</w:t>
      </w:r>
      <w:r>
        <w:rPr>
          <w:rFonts w:ascii="Traditional Arabic" w:hAnsi="Traditional Arabic" w:cs="Traditional Arabic" w:hint="cs"/>
          <w:sz w:val="28"/>
          <w:szCs w:val="28"/>
          <w:rtl/>
        </w:rPr>
        <w:t>.</w:t>
      </w:r>
    </w:p>
  </w:footnote>
  <w:footnote w:id="138">
    <w:p w14:paraId="5460D78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أخرجه مسلم: كتاب الفضائل، باب توقيره صلى الله عليه وسلم وترك إكثار سؤاله عما لا ضرورة إليه، أو لا يتعلق به تكليف، وما لا يقع ونحو ذلك ص 959، رقم الحديث 1337.</w:t>
      </w:r>
    </w:p>
  </w:footnote>
  <w:footnote w:id="139">
    <w:p w14:paraId="223A1A2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مسلمو أهل الكتاب وأثرهم في الدفاع عن القضايا القرآنية، د. محمد السحيم، ص 2/774، دار الفرقان، الطبعة الأولى.</w:t>
      </w:r>
    </w:p>
  </w:footnote>
  <w:footnote w:id="140">
    <w:p w14:paraId="2A0B4E6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1/99.</w:t>
      </w:r>
    </w:p>
  </w:footnote>
  <w:footnote w:id="141">
    <w:p w14:paraId="0ECA6F6D"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ص 2/145.</w:t>
      </w:r>
      <w:r>
        <w:rPr>
          <w:rFonts w:ascii="Traditional Arabic" w:hAnsi="Traditional Arabic" w:cs="Traditional Arabic" w:hint="cs"/>
          <w:sz w:val="28"/>
          <w:szCs w:val="28"/>
          <w:rtl/>
        </w:rPr>
        <w:t xml:space="preserve"> انظر: </w:t>
      </w:r>
      <w:r w:rsidRPr="0074425F">
        <w:rPr>
          <w:rFonts w:ascii="Traditional Arabic" w:hAnsi="Traditional Arabic" w:cs="Traditional Arabic"/>
          <w:sz w:val="28"/>
          <w:szCs w:val="28"/>
          <w:rtl/>
        </w:rPr>
        <w:t>علم الملل ومناهج العلماء فيه ص 225-233</w:t>
      </w:r>
      <w:r>
        <w:rPr>
          <w:rFonts w:ascii="Traditional Arabic" w:hAnsi="Traditional Arabic" w:cs="Traditional Arabic" w:hint="cs"/>
          <w:sz w:val="28"/>
          <w:szCs w:val="28"/>
          <w:rtl/>
        </w:rPr>
        <w:t>.</w:t>
      </w:r>
    </w:p>
  </w:footnote>
  <w:footnote w:id="142">
    <w:p w14:paraId="0721651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الجواب الصحيح 2/4، 2/52، 4/46</w:t>
      </w:r>
    </w:p>
  </w:footnote>
  <w:footnote w:id="143">
    <w:p w14:paraId="272F070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المائدة الآية: 82</w:t>
      </w:r>
      <w:r>
        <w:rPr>
          <w:rFonts w:ascii="Traditional Arabic" w:hAnsi="Traditional Arabic" w:cs="Traditional Arabic" w:hint="cs"/>
          <w:sz w:val="28"/>
          <w:szCs w:val="28"/>
          <w:rtl/>
        </w:rPr>
        <w:t>.</w:t>
      </w:r>
    </w:p>
  </w:footnote>
  <w:footnote w:id="144">
    <w:p w14:paraId="522E81A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درء تعارض العقل والنقل: 7/173.</w:t>
      </w:r>
      <w:r>
        <w:rPr>
          <w:rFonts w:ascii="Traditional Arabic" w:hAnsi="Traditional Arabic" w:cs="Traditional Arabic" w:hint="cs"/>
          <w:sz w:val="28"/>
          <w:szCs w:val="28"/>
          <w:rtl/>
        </w:rPr>
        <w:t xml:space="preserve"> انظر: </w:t>
      </w:r>
      <w:r w:rsidRPr="0074425F">
        <w:rPr>
          <w:rFonts w:ascii="Traditional Arabic" w:hAnsi="Traditional Arabic" w:cs="Traditional Arabic"/>
          <w:sz w:val="28"/>
          <w:szCs w:val="28"/>
          <w:rtl/>
        </w:rPr>
        <w:t>علم الملل ومناهج العلماء فيه ص 233-235.</w:t>
      </w:r>
    </w:p>
  </w:footnote>
  <w:footnote w:id="145">
    <w:p w14:paraId="5D31784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الفرق الكلامية الإسلامية د.</w:t>
      </w:r>
      <w:r>
        <w:rPr>
          <w:rFonts w:ascii="Traditional Arabic" w:hAnsi="Traditional Arabic" w:cs="Traditional Arabic" w:hint="cs"/>
          <w:sz w:val="28"/>
          <w:szCs w:val="28"/>
          <w:rtl/>
        </w:rPr>
        <w:t xml:space="preserve"> </w:t>
      </w:r>
      <w:r w:rsidRPr="0074425F">
        <w:rPr>
          <w:rFonts w:ascii="Traditional Arabic" w:hAnsi="Traditional Arabic" w:cs="Traditional Arabic"/>
          <w:sz w:val="28"/>
          <w:szCs w:val="28"/>
          <w:rtl/>
        </w:rPr>
        <w:t>علي عبد الفتاح المغربي، ص 119، مكتبة وهبة، القاهرة، الطبعة الثانية.</w:t>
      </w:r>
    </w:p>
  </w:footnote>
  <w:footnote w:id="146">
    <w:p w14:paraId="4DE1137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تاريخ المذاهب الإسلامية لمحمد أبي زهرة، ص 131، دار الفكر العربي 1989م.، مقدمات العلوم والمناهج لأنور الجندي، ص 2/96-99، دار الأنصار، القاهرة.</w:t>
      </w:r>
    </w:p>
  </w:footnote>
  <w:footnote w:id="147">
    <w:p w14:paraId="4EB5835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الأصول الخمسة عند المعتزلة لعواد المعتق.</w:t>
      </w:r>
    </w:p>
  </w:footnote>
  <w:footnote w:id="148">
    <w:p w14:paraId="247D88A3"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مباحث في منهجية الفكر الإسلامي، د. عبدالمجيد النجار، ص 83، دار الغرب الإسلامي، الطبعة الأولى.</w:t>
      </w:r>
    </w:p>
  </w:footnote>
  <w:footnote w:id="149">
    <w:p w14:paraId="7EEFA6BC"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نشأة الفكر الفلسفي في الإٍسلام د. علي سامي النشار 1/403، دار المعارف، الطبعة الثلاثة.</w:t>
      </w:r>
    </w:p>
  </w:footnote>
  <w:footnote w:id="150">
    <w:p w14:paraId="4ADC6C1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شرح الأصول الخمسة، لعبدالجبار بن أحمد المعتزلي، تحقيق عبدالكريم عثمان، ص 88، مكتبة وهبة، القاهرة، الطبعة الأولى.</w:t>
      </w:r>
    </w:p>
  </w:footnote>
  <w:footnote w:id="151">
    <w:p w14:paraId="052C6B1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الإحكام في أصول الأحكام الآمدي 1/135، تحقيق إبراهيم العجوز، دار الكتب العلمية، بيروت، الطبعة الأولى.</w:t>
      </w:r>
    </w:p>
  </w:footnote>
  <w:footnote w:id="152">
    <w:p w14:paraId="1414B03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المصدر السابق 1/136.</w:t>
      </w:r>
    </w:p>
  </w:footnote>
  <w:footnote w:id="153">
    <w:p w14:paraId="78B9E30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المحصول في علم أصول الفقه، للفخر الرازي تحقيق د.طه جابر العلواني، ص 1/547، جامعة الإمام محمد بن سعود الإسلامية 1399.</w:t>
      </w:r>
    </w:p>
  </w:footnote>
  <w:footnote w:id="154">
    <w:p w14:paraId="0E489A8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المغني في أبواب التوحيد والعدل للقاضي عبدالجبار المعتزلي، تحقيق محمود محمد الخضري، ص 5/142.</w:t>
      </w:r>
    </w:p>
  </w:footnote>
  <w:footnote w:id="155">
    <w:p w14:paraId="125E06D7"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16/424، تحقيق أمين الخولي.</w:t>
      </w:r>
    </w:p>
  </w:footnote>
  <w:footnote w:id="156">
    <w:p w14:paraId="3C3923F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المنخول من تعليقات الأصول، لأبي حامد الغزالي تحقيق محمد حسن هيتو ص 286.</w:t>
      </w:r>
    </w:p>
  </w:footnote>
  <w:footnote w:id="157">
    <w:p w14:paraId="7726C8D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أساس التقديس لفخر الرازي تحقيق د. أحمد حجازي السقا ص 95 دار الجيل – بيروت.</w:t>
      </w:r>
    </w:p>
  </w:footnote>
  <w:footnote w:id="158">
    <w:p w14:paraId="25F322A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طه الآية: 5.</w:t>
      </w:r>
    </w:p>
  </w:footnote>
  <w:footnote w:id="159">
    <w:p w14:paraId="7B85AFB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الفجر الآية: 22.</w:t>
      </w:r>
    </w:p>
  </w:footnote>
  <w:footnote w:id="160">
    <w:p w14:paraId="52B214A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الزمر الآية: 67.</w:t>
      </w:r>
    </w:p>
  </w:footnote>
  <w:footnote w:id="161">
    <w:p w14:paraId="14CE641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مناظرات في الرد على النصارى للرازي، تحقيق عبدالمجيد النجار، ص 57-58، دار الغرب الإسلامي، بيروت 1986.</w:t>
      </w:r>
    </w:p>
  </w:footnote>
  <w:footnote w:id="162">
    <w:p w14:paraId="4CE2AD02"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سورة الكهف الآية: 77.</w:t>
      </w:r>
    </w:p>
  </w:footnote>
  <w:footnote w:id="163">
    <w:p w14:paraId="2F13F9B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مناظرات في الرد على النصارى ص 69.</w:t>
      </w:r>
    </w:p>
  </w:footnote>
  <w:footnote w:id="164">
    <w:p w14:paraId="2C5FF970"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ص 70.</w:t>
      </w:r>
    </w:p>
  </w:footnote>
  <w:footnote w:id="165">
    <w:p w14:paraId="78F0FF3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المغني في أبواب التوحيد والعدل 5/142.</w:t>
      </w:r>
    </w:p>
  </w:footnote>
  <w:footnote w:id="166">
    <w:p w14:paraId="507D119E"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الرد الجميل لألوهية المسيح، لأبي حامد الغزالي، تحقيق عبدالعزيز عب</w:t>
      </w:r>
      <w:r>
        <w:rPr>
          <w:rFonts w:ascii="Traditional Arabic" w:hAnsi="Traditional Arabic" w:cs="Traditional Arabic" w:hint="cs"/>
          <w:sz w:val="28"/>
          <w:szCs w:val="28"/>
          <w:rtl/>
        </w:rPr>
        <w:t xml:space="preserve">د </w:t>
      </w:r>
      <w:r w:rsidRPr="0074425F">
        <w:rPr>
          <w:rFonts w:ascii="Traditional Arabic" w:hAnsi="Traditional Arabic" w:cs="Traditional Arabic"/>
          <w:sz w:val="28"/>
          <w:szCs w:val="28"/>
          <w:rtl/>
        </w:rPr>
        <w:t>الحق حلمي، 242-243، الهيئة لشؤون المطابع الأميرية، المكتبة العصرية، بيروت، 1393.</w:t>
      </w:r>
    </w:p>
  </w:footnote>
  <w:footnote w:id="167">
    <w:p w14:paraId="6919AC71"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مناظرات في الرد على النصارى ص 22.</w:t>
      </w:r>
    </w:p>
  </w:footnote>
  <w:footnote w:id="168">
    <w:p w14:paraId="18F96749"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xml:space="preserve"> 4/72- 73.</w:t>
      </w:r>
    </w:p>
  </w:footnote>
  <w:footnote w:id="169">
    <w:p w14:paraId="32FC1524"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xml:space="preserve"> 4/50.</w:t>
      </w:r>
    </w:p>
  </w:footnote>
  <w:footnote w:id="170">
    <w:p w14:paraId="0BC3D3B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المصدر السابق 4/73.</w:t>
      </w:r>
    </w:p>
  </w:footnote>
  <w:footnote w:id="171">
    <w:p w14:paraId="729D811F"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sz w:val="28"/>
          <w:szCs w:val="28"/>
          <w:rtl/>
        </w:rPr>
        <w:t>مجموع الفتاوى</w:t>
      </w:r>
      <w:r w:rsidRPr="0074425F">
        <w:rPr>
          <w:rFonts w:ascii="Traditional Arabic" w:hAnsi="Traditional Arabic" w:cs="Traditional Arabic"/>
          <w:sz w:val="28"/>
          <w:szCs w:val="28"/>
          <w:rtl/>
        </w:rPr>
        <w:t xml:space="preserve"> الكبرى لابن تيمية 5/35، دار القلم، بيروت، الطبعة الأولى.</w:t>
      </w:r>
    </w:p>
  </w:footnote>
  <w:footnote w:id="172">
    <w:p w14:paraId="1F6F6F3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درء التعارض 8/275.</w:t>
      </w:r>
    </w:p>
  </w:footnote>
  <w:footnote w:id="173">
    <w:p w14:paraId="110A224B" w14:textId="77777777" w:rsidR="006F4A3B" w:rsidRPr="0074425F" w:rsidRDefault="006F4A3B" w:rsidP="006F4A3B">
      <w:pPr>
        <w:pStyle w:val="FootnoteText"/>
        <w:jc w:val="both"/>
        <w:rPr>
          <w:rFonts w:ascii="Traditional Arabic" w:hAnsi="Traditional Arabic" w:cs="Traditional Arabic"/>
          <w:sz w:val="28"/>
          <w:szCs w:val="28"/>
          <w:rtl/>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4425F">
        <w:rPr>
          <w:rFonts w:ascii="Traditional Arabic" w:hAnsi="Traditional Arabic" w:cs="Traditional Arabic"/>
          <w:sz w:val="28"/>
          <w:szCs w:val="28"/>
          <w:rtl/>
        </w:rPr>
        <w:t>علم الملل ومناهج العلماء فيها ص 252-343.</w:t>
      </w:r>
    </w:p>
  </w:footnote>
  <w:footnote w:id="174">
    <w:p w14:paraId="4CD24926"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مناهج علم الكلام في مواجهة القضايا الفكرية المعاصرة، لرزق يوسف، ص 202-203، رسالة دكتوراه في كلية دار العلوم – القاهرة نقلاً عن كتاب وجهة الإسلام: نظرة في الحركات الحديثة في العالم الإسلامي للمستشرق جب، ترجمة محمد عبد الهادي، المطبعة الإسلامية، 1933.</w:t>
      </w:r>
    </w:p>
  </w:footnote>
  <w:footnote w:id="175">
    <w:p w14:paraId="3A4D0F98"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الدراسات العربية والإسلامية في الجامعات الألمانية رودي بارت ترجمة مصطفى ماهر، ص 10، دار الكاتب العربي، القاهرة 1967.</w:t>
      </w:r>
    </w:p>
  </w:footnote>
  <w:footnote w:id="176">
    <w:p w14:paraId="395C1D6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انظر: الظاهرة الاستشراقية ص 1/202- 203.</w:t>
      </w:r>
    </w:p>
  </w:footnote>
  <w:footnote w:id="177">
    <w:p w14:paraId="1DE1A4F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دراسات في اليهودية بين الملة والنحلة والحركة، د. جبر محمد حسن جبر ص 8- 9.</w:t>
      </w:r>
    </w:p>
  </w:footnote>
  <w:footnote w:id="178">
    <w:p w14:paraId="748213FB"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أخطاء المنهج الغربي الوافد ص 130.</w:t>
      </w:r>
    </w:p>
  </w:footnote>
  <w:footnote w:id="179">
    <w:p w14:paraId="3D45813D"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موسوعة المستشرقين د. عبد الرحمن بدوي، ص 348، دار العلم للملايين، بيروت 1984.</w:t>
      </w:r>
    </w:p>
  </w:footnote>
  <w:footnote w:id="180">
    <w:p w14:paraId="2E7BE125" w14:textId="77777777" w:rsidR="006F4A3B" w:rsidRPr="0074425F" w:rsidRDefault="006F4A3B" w:rsidP="006F4A3B">
      <w:pPr>
        <w:pStyle w:val="FootnoteText"/>
        <w:jc w:val="both"/>
        <w:rPr>
          <w:rFonts w:ascii="Traditional Arabic" w:hAnsi="Traditional Arabic" w:cs="Traditional Arabic"/>
          <w:sz w:val="28"/>
          <w:szCs w:val="28"/>
        </w:rPr>
      </w:pPr>
      <w:r w:rsidRPr="0074425F">
        <w:rPr>
          <w:rStyle w:val="FootnoteReference"/>
          <w:rFonts w:ascii="Traditional Arabic" w:hAnsi="Traditional Arabic" w:cs="Traditional Arabic"/>
          <w:sz w:val="28"/>
          <w:szCs w:val="28"/>
        </w:rPr>
        <w:footnoteRef/>
      </w:r>
      <w:r w:rsidRPr="0074425F">
        <w:rPr>
          <w:rFonts w:ascii="Traditional Arabic" w:hAnsi="Traditional Arabic" w:cs="Traditional Arabic"/>
          <w:sz w:val="28"/>
          <w:szCs w:val="28"/>
          <w:rtl/>
        </w:rPr>
        <w:t xml:space="preserve"> محمد في مكة، مونتجمري وات ترجمة شعبان بركات، ص 51، المكتبة العصرية، بيروت.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82785"/>
    <w:multiLevelType w:val="multilevel"/>
    <w:tmpl w:val="77542EB8"/>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A6C71"/>
    <w:multiLevelType w:val="hybridMultilevel"/>
    <w:tmpl w:val="D9DAFCF2"/>
    <w:lvl w:ilvl="0" w:tplc="29EEFFD2">
      <w:start w:val="1"/>
      <w:numFmt w:val="decimal"/>
      <w:lvlText w:val="%1-"/>
      <w:lvlJc w:val="left"/>
      <w:pPr>
        <w:tabs>
          <w:tab w:val="num" w:pos="889"/>
        </w:tabs>
        <w:ind w:left="889" w:hanging="43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 w15:restartNumberingAfterBreak="0">
    <w:nsid w:val="3809652E"/>
    <w:multiLevelType w:val="hybridMultilevel"/>
    <w:tmpl w:val="55DC4E0E"/>
    <w:lvl w:ilvl="0" w:tplc="472263AC">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C97C85"/>
    <w:multiLevelType w:val="hybridMultilevel"/>
    <w:tmpl w:val="524828BA"/>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B93AEB"/>
    <w:multiLevelType w:val="hybridMultilevel"/>
    <w:tmpl w:val="1564E80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8"/>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7B"/>
    <w:rsid w:val="0061067B"/>
    <w:rsid w:val="006F4A3B"/>
    <w:rsid w:val="00CA7750"/>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11590-2531-4604-9832-75F1532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A3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4A3B"/>
    <w:rPr>
      <w:sz w:val="20"/>
      <w:szCs w:val="20"/>
    </w:rPr>
  </w:style>
  <w:style w:type="character" w:customStyle="1" w:styleId="FootnoteTextChar">
    <w:name w:val="Footnote Text Char"/>
    <w:basedOn w:val="DefaultParagraphFont"/>
    <w:link w:val="FootnoteText"/>
    <w:semiHidden/>
    <w:rsid w:val="006F4A3B"/>
    <w:rPr>
      <w:rFonts w:ascii="Times New Roman" w:eastAsia="Times New Roman" w:hAnsi="Times New Roman" w:cs="Times New Roman"/>
      <w:sz w:val="20"/>
      <w:szCs w:val="20"/>
    </w:rPr>
  </w:style>
  <w:style w:type="character" w:styleId="FootnoteReference">
    <w:name w:val="footnote reference"/>
    <w:semiHidden/>
    <w:rsid w:val="006F4A3B"/>
    <w:rPr>
      <w:vertAlign w:val="superscript"/>
    </w:rPr>
  </w:style>
  <w:style w:type="table" w:styleId="TableGrid">
    <w:name w:val="Table Grid"/>
    <w:basedOn w:val="TableNormal"/>
    <w:rsid w:val="006F4A3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F4A3B"/>
    <w:pPr>
      <w:tabs>
        <w:tab w:val="center" w:pos="4153"/>
        <w:tab w:val="right" w:pos="8306"/>
      </w:tabs>
    </w:pPr>
  </w:style>
  <w:style w:type="character" w:customStyle="1" w:styleId="FooterChar">
    <w:name w:val="Footer Char"/>
    <w:basedOn w:val="DefaultParagraphFont"/>
    <w:link w:val="Footer"/>
    <w:rsid w:val="006F4A3B"/>
    <w:rPr>
      <w:rFonts w:ascii="Times New Roman" w:eastAsia="Times New Roman" w:hAnsi="Times New Roman" w:cs="Times New Roman"/>
      <w:sz w:val="24"/>
      <w:szCs w:val="24"/>
    </w:rPr>
  </w:style>
  <w:style w:type="character" w:styleId="PageNumber">
    <w:name w:val="page number"/>
    <w:basedOn w:val="DefaultParagraphFont"/>
    <w:rsid w:val="006F4A3B"/>
  </w:style>
  <w:style w:type="paragraph" w:styleId="BalloonText">
    <w:name w:val="Balloon Text"/>
    <w:basedOn w:val="Normal"/>
    <w:link w:val="BalloonTextChar"/>
    <w:semiHidden/>
    <w:rsid w:val="006F4A3B"/>
    <w:rPr>
      <w:rFonts w:ascii="Tahoma" w:hAnsi="Tahoma" w:cs="Tahoma"/>
      <w:sz w:val="16"/>
      <w:szCs w:val="16"/>
    </w:rPr>
  </w:style>
  <w:style w:type="character" w:customStyle="1" w:styleId="BalloonTextChar">
    <w:name w:val="Balloon Text Char"/>
    <w:basedOn w:val="DefaultParagraphFont"/>
    <w:link w:val="BalloonText"/>
    <w:semiHidden/>
    <w:rsid w:val="006F4A3B"/>
    <w:rPr>
      <w:rFonts w:ascii="Tahoma" w:eastAsia="Times New Roman" w:hAnsi="Tahoma" w:cs="Tahoma"/>
      <w:sz w:val="16"/>
      <w:szCs w:val="16"/>
    </w:rPr>
  </w:style>
  <w:style w:type="character" w:customStyle="1" w:styleId="1">
    <w:name w:val="نمط1"/>
    <w:rsid w:val="006F4A3B"/>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11868</Words>
  <Characters>67651</Characters>
  <Application>Microsoft Office Word</Application>
  <DocSecurity>0</DocSecurity>
  <Lines>563</Lines>
  <Paragraphs>158</Paragraphs>
  <ScaleCrop>false</ScaleCrop>
  <Company/>
  <LinksUpToDate>false</LinksUpToDate>
  <CharactersWithSpaces>79361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2020-05-03T12:03:00Z</dcterms:created>
  <dcterms:modified xsi:type="dcterms:W3CDTF">2020-05-03T12:04:00Z</dcterms:modified>
</cp:coreProperties>
</file>