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C92" w:rsidRPr="00953DA6" w:rsidRDefault="00C23839" w:rsidP="0051164F">
      <w:pPr>
        <w:ind w:left="84" w:firstLine="1"/>
        <w:jc w:val="center"/>
        <w:outlineLvl w:val="0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953DA6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(الخصائص العشرة</w:t>
      </w:r>
      <w:r w:rsidR="00BD1A6E" w:rsidRPr="00953DA6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للصحابة رضي الله عنهم)</w:t>
      </w:r>
    </w:p>
    <w:p w:rsidR="00BB448A" w:rsidRPr="00953DA6" w:rsidRDefault="00BB448A" w:rsidP="001A1DCE">
      <w:pPr>
        <w:ind w:left="84" w:firstLine="1"/>
        <w:jc w:val="center"/>
        <w:outlineLvl w:val="0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953DA6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الخطبة </w:t>
      </w:r>
      <w:r w:rsidR="003E0D43" w:rsidRPr="00953DA6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الأولى</w:t>
      </w:r>
    </w:p>
    <w:p w:rsidR="00267391" w:rsidRPr="00953DA6" w:rsidRDefault="00267391" w:rsidP="001517C7">
      <w:pPr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953DA6">
        <w:rPr>
          <w:rFonts w:ascii="Traditional Arabic" w:hAnsi="Traditional Arabic" w:cs="Traditional Arabic"/>
          <w:sz w:val="30"/>
          <w:szCs w:val="30"/>
          <w:rtl/>
        </w:rPr>
        <w:t xml:space="preserve">إنَّ الْحَمْدَ لِلَّهِ، نَحْمَدُهُ </w:t>
      </w:r>
      <w:proofErr w:type="spellStart"/>
      <w:r w:rsidRPr="00953DA6">
        <w:rPr>
          <w:rFonts w:ascii="Traditional Arabic" w:hAnsi="Traditional Arabic" w:cs="Traditional Arabic"/>
          <w:sz w:val="30"/>
          <w:szCs w:val="30"/>
          <w:rtl/>
        </w:rPr>
        <w:t>وَنَسْتَعِينُهُ</w:t>
      </w:r>
      <w:proofErr w:type="spellEnd"/>
      <w:r w:rsidRPr="00953DA6">
        <w:rPr>
          <w:rFonts w:ascii="Traditional Arabic" w:hAnsi="Traditional Arabic" w:cs="Traditional Arabic"/>
          <w:sz w:val="30"/>
          <w:szCs w:val="30"/>
          <w:rtl/>
        </w:rPr>
        <w:t xml:space="preserve"> وَنَسْتَغْفِرُهُ، وَنَعُوذُ </w:t>
      </w:r>
      <w:bookmarkStart w:id="0" w:name="_GoBack"/>
      <w:bookmarkEnd w:id="0"/>
      <w:r w:rsidRPr="00953DA6">
        <w:rPr>
          <w:rFonts w:ascii="Traditional Arabic" w:hAnsi="Traditional Arabic" w:cs="Traditional Arabic"/>
          <w:sz w:val="30"/>
          <w:szCs w:val="30"/>
          <w:rtl/>
        </w:rPr>
        <w:t xml:space="preserve">بِاللَّهِ مِنْ شُرُورِ أَنْفُسِنَا وَمِنْ سَيِّئَاتِ أَعْمَالِنَا، مَنْ يَهْدِهِ اللَّهُ فَلَا مُضِلَّ لَهُ، وَمَنْ يُضْلِلْ فَلَا هَادِيَ لَهُ، وَأَشْهَدُ أَنْ لَا </w:t>
      </w:r>
      <w:proofErr w:type="spellStart"/>
      <w:r w:rsidRPr="00953DA6">
        <w:rPr>
          <w:rFonts w:ascii="Traditional Arabic" w:hAnsi="Traditional Arabic" w:cs="Traditional Arabic"/>
          <w:sz w:val="30"/>
          <w:szCs w:val="30"/>
          <w:rtl/>
        </w:rPr>
        <w:t>إلـٰ</w:t>
      </w:r>
      <w:r w:rsidRPr="00953DA6">
        <w:rPr>
          <w:rFonts w:ascii="Traditional Arabic" w:hAnsi="Traditional Arabic" w:cs="Traditional Arabic" w:hint="cs"/>
          <w:sz w:val="30"/>
          <w:szCs w:val="30"/>
          <w:rtl/>
        </w:rPr>
        <w:t>ه</w:t>
      </w:r>
      <w:proofErr w:type="spellEnd"/>
      <w:r w:rsidRPr="00953DA6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Pr="00953DA6">
        <w:rPr>
          <w:rFonts w:ascii="Traditional Arabic" w:hAnsi="Traditional Arabic" w:cs="Traditional Arabic"/>
          <w:sz w:val="30"/>
          <w:szCs w:val="30"/>
          <w:rtl/>
        </w:rPr>
        <w:t>إِلَّا اللَّهُ وَحْدَهُ لَا شَرِيكَ لَهُ، وَأَشْهَدُ أَنَّ مُحَمَّدًا عَبْدُهُ وَرَسُولُهُ</w:t>
      </w:r>
      <w:r w:rsidRPr="00953DA6">
        <w:rPr>
          <w:rFonts w:ascii="Traditional Arabic" w:hAnsi="Traditional Arabic" w:cs="Traditional Arabic" w:hint="cs"/>
          <w:sz w:val="30"/>
          <w:szCs w:val="30"/>
          <w:rtl/>
        </w:rPr>
        <w:t>.</w:t>
      </w:r>
    </w:p>
    <w:p w:rsidR="00267391" w:rsidRPr="00953DA6" w:rsidRDefault="00267391" w:rsidP="001517C7">
      <w:pPr>
        <w:spacing w:before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953DA6">
        <w:rPr>
          <w:rFonts w:ascii="Traditional Arabic" w:hAnsi="Traditional Arabic" w:cs="Traditional Arabic"/>
          <w:sz w:val="30"/>
          <w:szCs w:val="30"/>
          <w:rtl/>
        </w:rPr>
        <w:t xml:space="preserve">أما بعد، </w:t>
      </w:r>
      <w:r w:rsidRPr="00953DA6">
        <w:rPr>
          <w:rFonts w:ascii="Traditional Arabic" w:hAnsi="Traditional Arabic" w:cs="Traditional Arabic" w:hint="cs"/>
          <w:sz w:val="30"/>
          <w:szCs w:val="30"/>
          <w:rtl/>
        </w:rPr>
        <w:t>فإن خير الكلام كلام الله، وخير الهدي هدي محمد صلى الله عليه وسلم، وشر الأمور محدثاتها، وكل محدثة بدعة، وكل بدعة ضلالة، وكل ضلالة في النار.</w:t>
      </w:r>
    </w:p>
    <w:p w:rsidR="00EA3888" w:rsidRPr="00953DA6" w:rsidRDefault="0046583A" w:rsidP="0051164F">
      <w:pPr>
        <w:spacing w:before="0"/>
        <w:ind w:left="0" w:firstLine="0"/>
        <w:rPr>
          <w:rFonts w:ascii="Traditional Arabic" w:hAnsi="Traditional Arabic" w:cs="Traditional Arabic"/>
          <w:sz w:val="32"/>
          <w:szCs w:val="32"/>
          <w:rtl/>
        </w:rPr>
      </w:pPr>
      <w:r w:rsidRPr="00953DA6">
        <w:rPr>
          <w:rFonts w:ascii="Traditional Arabic" w:hAnsi="Traditional Arabic" w:cs="Traditional Arabic" w:hint="cs"/>
          <w:sz w:val="32"/>
          <w:szCs w:val="32"/>
          <w:rtl/>
        </w:rPr>
        <w:t>أيها المسلمون،</w:t>
      </w:r>
      <w:r w:rsidR="00543597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B448A" w:rsidRPr="00953DA6">
        <w:rPr>
          <w:rFonts w:ascii="Traditional Arabic" w:hAnsi="Traditional Arabic" w:cs="Traditional Arabic" w:hint="cs"/>
          <w:sz w:val="32"/>
          <w:szCs w:val="32"/>
          <w:rtl/>
        </w:rPr>
        <w:t>اتقوا الله تعالى</w:t>
      </w:r>
      <w:r w:rsidR="00FF47B0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 وراقبوه</w:t>
      </w:r>
      <w:r w:rsidR="00BB448A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proofErr w:type="spellStart"/>
      <w:r w:rsidR="00FF47B0" w:rsidRPr="00953DA6">
        <w:rPr>
          <w:rFonts w:ascii="Traditional Arabic" w:hAnsi="Traditional Arabic" w:cs="Traditional Arabic" w:hint="cs"/>
          <w:sz w:val="32"/>
          <w:szCs w:val="32"/>
          <w:rtl/>
        </w:rPr>
        <w:t>وأطيعوه</w:t>
      </w:r>
      <w:proofErr w:type="spellEnd"/>
      <w:r w:rsidR="00FF47B0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 ولا تعصوه، </w:t>
      </w:r>
      <w:r w:rsidR="00EA3888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واعلموا أن 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من </w:t>
      </w:r>
      <w:r w:rsidR="00825065" w:rsidRPr="00953DA6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أصول اعتقاد أهل السنة</w:t>
      </w:r>
      <w:r w:rsidR="00825065" w:rsidRPr="00953DA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25065" w:rsidRPr="00953DA6">
        <w:rPr>
          <w:rFonts w:ascii="Traditional Arabic" w:hAnsi="Traditional Arabic" w:cs="Traditional Arabic" w:hint="cs"/>
          <w:sz w:val="32"/>
          <w:szCs w:val="32"/>
          <w:rtl/>
        </w:rPr>
        <w:t>والجماعة</w:t>
      </w:r>
      <w:r w:rsidR="00993D56" w:rsidRPr="00953DA6">
        <w:rPr>
          <w:rFonts w:ascii="Traditional Arabic" w:hAnsi="Traditional Arabic" w:cs="Traditional Arabic"/>
          <w:sz w:val="32"/>
          <w:szCs w:val="32"/>
          <w:rtl/>
        </w:rPr>
        <w:t>؛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توقير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أصحاب</w:t>
      </w:r>
      <w:r w:rsidR="00825065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 النبي </w:t>
      </w:r>
      <w:r w:rsidR="00E66FD3" w:rsidRPr="00953DA6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>وبِــرَّهُم،</w:t>
      </w:r>
      <w:r w:rsidR="0051164F" w:rsidRPr="00953DA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>ومعرفة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حق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هم </w:t>
      </w:r>
      <w:r w:rsidR="00EA3888" w:rsidRPr="00953DA6">
        <w:rPr>
          <w:rFonts w:ascii="Traditional Arabic" w:hAnsi="Traditional Arabic" w:cs="Traditional Arabic"/>
          <w:sz w:val="30"/>
          <w:szCs w:val="30"/>
          <w:rtl/>
        </w:rPr>
        <w:t>والاقتداء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بهم، وحسن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الثناء عليهم، والاستغفار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لهم، والإمساك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عما شجر بينهم، ومعاداة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من عاداهم، والإعراض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عن الأخبار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القادحة في أحد منهم، والتي نقلها بعض المؤرخين، وجهلة الرواة، وض</w:t>
      </w:r>
      <w:r w:rsidR="00825065" w:rsidRPr="00953DA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>ل</w:t>
      </w:r>
      <w:r w:rsidR="00825065" w:rsidRPr="00953DA6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>ال الشيعة والمبتدعين، إذْ هم أهل</w:t>
      </w:r>
      <w:r w:rsidR="00EA3888" w:rsidRPr="00953DA6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>لئلا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يُذكر أحد منهم بسوء ولا يُعاب عليه أمر</w:t>
      </w:r>
      <w:r w:rsidR="00825065" w:rsidRPr="00953DA6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>، بل تُذكر حسناتهم وفضائلهم وحمِيد</w:t>
      </w:r>
      <w:r w:rsidR="00825065" w:rsidRPr="00953DA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سيرتهم، ويُسكت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عما وراء ذلك.</w:t>
      </w:r>
      <w:r w:rsidR="00EA3888" w:rsidRPr="00953DA6">
        <w:rPr>
          <w:rStyle w:val="a7"/>
          <w:rFonts w:ascii="Traditional Arabic" w:hAnsi="Traditional Arabic" w:cs="Traditional Arabic"/>
          <w:sz w:val="32"/>
          <w:szCs w:val="32"/>
          <w:rtl/>
        </w:rPr>
        <w:footnoteReference w:id="1"/>
      </w:r>
    </w:p>
    <w:p w:rsidR="00EA3888" w:rsidRPr="00953DA6" w:rsidRDefault="00EA3888" w:rsidP="0051164F">
      <w:pPr>
        <w:spacing w:before="0"/>
        <w:ind w:left="0" w:firstLine="0"/>
        <w:rPr>
          <w:rFonts w:ascii="Traditional Arabic" w:hAnsi="Traditional Arabic" w:cs="Traditional Arabic"/>
          <w:b/>
          <w:bCs/>
          <w:sz w:val="32"/>
          <w:szCs w:val="32"/>
        </w:rPr>
      </w:pPr>
      <w:r w:rsidRPr="00953DA6">
        <w:rPr>
          <w:rFonts w:ascii="Traditional Arabic" w:hAnsi="Traditional Arabic" w:cs="Traditional Arabic"/>
          <w:sz w:val="32"/>
          <w:szCs w:val="32"/>
          <w:rtl/>
        </w:rPr>
        <w:t>قال شيخ الإسلام ابن تيمية رحمه الله: ومن أصول أهل السنة والجماعة سلامة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قلوب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>ِـ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>هم وألسنت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هم لأصحاب رسول الله </w:t>
      </w:r>
      <w:r w:rsidR="00E66FD3" w:rsidRPr="00953DA6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، كما وصفهم الله في قوله تعالى </w:t>
      </w:r>
      <w:r w:rsidRPr="00953DA6">
        <w:rPr>
          <w:rFonts w:ascii="Traditional Arabic" w:hAnsi="Traditional Arabic" w:cs="Traditional Arabic"/>
          <w:sz w:val="32"/>
          <w:szCs w:val="32"/>
        </w:rPr>
        <w:sym w:font="AGA Arabesque" w:char="F07D"/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والذين جاءوا من بعدهم يقولون ربنا اغفر لنا ولإخواننا الذين </w:t>
      </w:r>
      <w:r w:rsidRPr="00953DA6">
        <w:rPr>
          <w:rFonts w:ascii="Traditional Arabic" w:hAnsi="Traditional Arabic" w:cs="Traditional Arabic"/>
          <w:b/>
          <w:bCs/>
          <w:sz w:val="32"/>
          <w:szCs w:val="32"/>
          <w:rtl/>
        </w:rPr>
        <w:t>سبقونا بالإيمان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ولا تجعل في قلوبنا غلاً للذين آمنوا</w:t>
      </w:r>
      <w:r w:rsidRPr="00953DA6">
        <w:rPr>
          <w:rFonts w:ascii="Traditional Arabic" w:hAnsi="Traditional Arabic" w:cs="Traditional Arabic"/>
          <w:sz w:val="32"/>
          <w:szCs w:val="32"/>
        </w:rPr>
        <w:sym w:font="AGA Arabesque" w:char="F07B"/>
      </w:r>
      <w:r w:rsidRPr="00953DA6">
        <w:rPr>
          <w:rFonts w:ascii="Traditional Arabic" w:hAnsi="Traditional Arabic" w:cs="Traditional Arabic"/>
          <w:sz w:val="32"/>
          <w:szCs w:val="32"/>
          <w:rtl/>
        </w:rPr>
        <w:t>.</w:t>
      </w:r>
      <w:r w:rsidRPr="00953DA6">
        <w:rPr>
          <w:rStyle w:val="a7"/>
          <w:rFonts w:ascii="Traditional Arabic" w:hAnsi="Traditional Arabic" w:cs="Traditional Arabic"/>
          <w:sz w:val="32"/>
          <w:szCs w:val="32"/>
          <w:rtl/>
        </w:rPr>
        <w:footnoteReference w:id="2"/>
      </w:r>
      <w:r w:rsidR="00426E73" w:rsidRPr="00953DA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426E73" w:rsidRPr="00953DA6">
        <w:rPr>
          <w:rFonts w:ascii="Traditional Arabic" w:hAnsi="Traditional Arabic" w:cs="Traditional Arabic" w:hint="cs"/>
          <w:sz w:val="32"/>
          <w:szCs w:val="32"/>
          <w:rtl/>
        </w:rPr>
        <w:t>انتهى</w:t>
      </w:r>
      <w:r w:rsidR="00426E73" w:rsidRPr="00953DA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C23839" w:rsidRPr="00953DA6" w:rsidRDefault="00C23839" w:rsidP="00AE5CD6">
      <w:pPr>
        <w:ind w:left="0" w:firstLine="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953DA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الخصائص العشرة للصحابة رضي الله عنهم</w:t>
      </w:r>
    </w:p>
    <w:p w:rsidR="00EA3888" w:rsidRPr="00953DA6" w:rsidRDefault="00EA3888" w:rsidP="00AE5CD6">
      <w:pPr>
        <w:pStyle w:val="af"/>
        <w:numPr>
          <w:ilvl w:val="0"/>
          <w:numId w:val="24"/>
        </w:numPr>
        <w:tabs>
          <w:tab w:val="left" w:pos="368"/>
        </w:tabs>
        <w:spacing w:after="0"/>
        <w:ind w:left="85" w:hanging="142"/>
        <w:contextualSpacing w:val="0"/>
        <w:rPr>
          <w:rFonts w:ascii="Traditional Arabic" w:hAnsi="Traditional Arabic" w:cs="Traditional Arabic"/>
          <w:sz w:val="32"/>
          <w:szCs w:val="32"/>
          <w:rtl/>
        </w:rPr>
      </w:pPr>
      <w:r w:rsidRPr="00953DA6">
        <w:rPr>
          <w:rFonts w:ascii="Traditional Arabic" w:hAnsi="Traditional Arabic" w:cs="Traditional Arabic" w:hint="cs"/>
          <w:sz w:val="32"/>
          <w:szCs w:val="32"/>
          <w:rtl/>
        </w:rPr>
        <w:t>أيها المؤمنون</w:t>
      </w:r>
      <w:r w:rsidR="00F251E9" w:rsidRPr="00953DA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 لقد فَضُل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953DA6">
        <w:rPr>
          <w:rFonts w:ascii="Traditional Arabic" w:hAnsi="Traditional Arabic" w:cs="Traditional Arabic"/>
          <w:sz w:val="30"/>
          <w:szCs w:val="30"/>
          <w:rtl/>
        </w:rPr>
        <w:t>الصحاب</w:t>
      </w:r>
      <w:r w:rsidR="00C4342D" w:rsidRPr="00953DA6">
        <w:rPr>
          <w:rFonts w:ascii="Traditional Arabic" w:hAnsi="Traditional Arabic" w:cs="Traditional Arabic" w:hint="cs"/>
          <w:sz w:val="30"/>
          <w:szCs w:val="30"/>
          <w:rtl/>
        </w:rPr>
        <w:t>ةُ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>على غيرهم من ال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ناس 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بأن الله 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اختارهم 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من بين سائر البشر </w:t>
      </w:r>
      <w:r w:rsidR="00825065" w:rsidRPr="00953DA6">
        <w:rPr>
          <w:rFonts w:ascii="Traditional Arabic" w:hAnsi="Traditional Arabic" w:cs="Traditional Arabic" w:hint="cs"/>
          <w:sz w:val="32"/>
          <w:szCs w:val="32"/>
          <w:rtl/>
        </w:rPr>
        <w:t>لِ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صحبة نبيه </w:t>
      </w:r>
      <w:r w:rsidR="00E66FD3" w:rsidRPr="00953DA6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وخص</w:t>
      </w:r>
      <w:r w:rsidR="00825065" w:rsidRPr="00953DA6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>هم في الحياة الدنيا بالنظر</w:t>
      </w:r>
      <w:r w:rsidR="004162F0" w:rsidRPr="00953DA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25065" w:rsidRPr="00953DA6">
        <w:rPr>
          <w:rFonts w:ascii="Traditional Arabic" w:hAnsi="Traditional Arabic" w:cs="Traditional Arabic" w:hint="cs"/>
          <w:sz w:val="32"/>
          <w:szCs w:val="32"/>
          <w:rtl/>
        </w:rPr>
        <w:t>إليه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وسماع</w:t>
      </w:r>
      <w:r w:rsidR="004162F0" w:rsidRPr="00953DA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حديثه من فمه الشريف، وتلقي الشريعة وأمور الدين عنه، 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>والتربية</w:t>
      </w:r>
      <w:r w:rsidR="004162F0" w:rsidRPr="00953DA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 على يديه، 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>وتبليغ</w:t>
      </w:r>
      <w:r w:rsidR="004162F0" w:rsidRPr="00953DA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ما ب</w:t>
      </w:r>
      <w:r w:rsidR="00825065" w:rsidRPr="00953DA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عث به من النور والهدى على أكمل الوجوه وأتمها، 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>ومن فضائلهم أن كان</w:t>
      </w:r>
      <w:r w:rsidR="0051164F" w:rsidRPr="00953DA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لهم الأجر العظيم 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>لِ</w:t>
      </w:r>
      <w:r w:rsidR="00825065" w:rsidRPr="00953DA6">
        <w:rPr>
          <w:rFonts w:ascii="Traditional Arabic" w:hAnsi="Traditional Arabic" w:cs="Traditional Arabic" w:hint="cs"/>
          <w:sz w:val="32"/>
          <w:szCs w:val="32"/>
          <w:rtl/>
        </w:rPr>
        <w:t>جهادهم</w:t>
      </w:r>
      <w:r w:rsidR="00825065" w:rsidRPr="00953DA6">
        <w:rPr>
          <w:rFonts w:ascii="Traditional Arabic" w:hAnsi="Traditional Arabic" w:cs="Traditional Arabic"/>
          <w:sz w:val="32"/>
          <w:szCs w:val="32"/>
          <w:rtl/>
        </w:rPr>
        <w:t xml:space="preserve"> معه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 في سبيل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نشر الإسلام والدعوة إليه، </w:t>
      </w:r>
      <w:r w:rsidR="00825065" w:rsidRPr="00953DA6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صار 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>لهم من الأج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ر مثل أجور من بعدهم، 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فإنه </w:t>
      </w:r>
      <w:r w:rsidR="00825065" w:rsidRPr="00953DA6">
        <w:rPr>
          <w:rFonts w:ascii="Traditional Arabic" w:hAnsi="Traditional Arabic" w:cs="Traditional Arabic" w:hint="cs"/>
          <w:sz w:val="32"/>
          <w:szCs w:val="32"/>
          <w:rtl/>
        </w:rPr>
        <w:t>من المعلوم أن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C44A4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من 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>دعا إلى هدى كان له من الأجر مثل أجور من تبعه، لا ينقص ذلك من أجورهم شيئاً.</w:t>
      </w:r>
    </w:p>
    <w:p w:rsidR="00EA3888" w:rsidRPr="00953DA6" w:rsidRDefault="00825065" w:rsidP="00AE5CD6">
      <w:pPr>
        <w:pStyle w:val="af"/>
        <w:numPr>
          <w:ilvl w:val="0"/>
          <w:numId w:val="24"/>
        </w:numPr>
        <w:tabs>
          <w:tab w:val="left" w:pos="368"/>
        </w:tabs>
        <w:spacing w:after="0"/>
        <w:ind w:left="85" w:hanging="142"/>
        <w:contextualSpacing w:val="0"/>
        <w:rPr>
          <w:rFonts w:ascii="Traditional Arabic" w:hAnsi="Traditional Arabic" w:cs="Traditional Arabic"/>
          <w:sz w:val="32"/>
          <w:szCs w:val="32"/>
          <w:rtl/>
        </w:rPr>
      </w:pPr>
      <w:r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أيها 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>المسلمون</w:t>
      </w:r>
      <w:r w:rsidR="00C23839" w:rsidRPr="00953DA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 وقد 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أثنى </w:t>
      </w:r>
      <w:r w:rsidR="00EA3888" w:rsidRPr="00953DA6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>على الصحابة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أحسن الثناء، ورفع ذكرهم في التوراة والإنجيل والقرآن، ووعدهم 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المغفرة والأجر العظيم، قال تعالى </w:t>
      </w:r>
      <w:r w:rsidR="00EA3888" w:rsidRPr="00953DA6">
        <w:rPr>
          <w:rFonts w:ascii="Traditional Arabic" w:hAnsi="Traditional Arabic" w:cs="Traditional Arabic"/>
          <w:sz w:val="32"/>
          <w:szCs w:val="32"/>
        </w:rPr>
        <w:sym w:font="AGA Arabesque" w:char="F07D"/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محمد رسول الله </w:t>
      </w:r>
      <w:r w:rsidR="00EA3888" w:rsidRPr="00953DA6">
        <w:rPr>
          <w:rFonts w:ascii="Traditional Arabic" w:hAnsi="Traditional Arabic" w:cs="Traditional Arabic"/>
          <w:b/>
          <w:bCs/>
          <w:sz w:val="32"/>
          <w:szCs w:val="32"/>
          <w:rtl/>
        </w:rPr>
        <w:t>والذين معه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أشداء على الكفار رحماء بينهم تراهم ركعاً سجداً يبتغون فضلاً من الله ورضواناً سيماهم في وجوههم من أثر السجود ذلك مثلهم في التوراة 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lastRenderedPageBreak/>
        <w:t>ومثلهم في الإنجيل كزرع أخرج شطأه فآزره فاستغلظ فاستوى على سوقه يعجب الزراع ليغيظ بهم الكفار وعد الله الذين آمنوا وعملوا الصالحات منهم مغفرة وأجراً عظيماً</w:t>
      </w:r>
      <w:r w:rsidR="00EA3888" w:rsidRPr="00953DA6">
        <w:rPr>
          <w:rFonts w:ascii="Traditional Arabic" w:hAnsi="Traditional Arabic" w:cs="Traditional Arabic"/>
          <w:sz w:val="32"/>
          <w:szCs w:val="32"/>
        </w:rPr>
        <w:sym w:font="AGA Arabesque" w:char="F07B"/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3888" w:rsidRPr="00953DA6" w:rsidRDefault="00EA3888" w:rsidP="0051164F">
      <w:pPr>
        <w:spacing w:before="0"/>
        <w:ind w:left="0" w:firstLine="0"/>
        <w:rPr>
          <w:rFonts w:ascii="Traditional Arabic" w:hAnsi="Traditional Arabic" w:cs="Traditional Arabic"/>
          <w:sz w:val="32"/>
          <w:szCs w:val="32"/>
          <w:rtl/>
        </w:rPr>
      </w:pPr>
      <w:r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قال القرطبي </w:t>
      </w:r>
      <w:r w:rsidRPr="00953DA6">
        <w:rPr>
          <w:rFonts w:ascii="Traditional Arabic" w:hAnsi="Traditional Arabic" w:cs="Traditional Arabic" w:hint="cs"/>
          <w:sz w:val="30"/>
          <w:szCs w:val="30"/>
          <w:rtl/>
        </w:rPr>
        <w:t>رحمه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 الله في تفسير الآية: 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هذا مثلٌ ضربه الله تعالى لأصحاب النبي </w:t>
      </w:r>
      <w:r w:rsidR="00E66FD3" w:rsidRPr="00953DA6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يعني أنهم يكونون قليلاً ثم يزدادون ويكثرون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فكان النبي </w:t>
      </w:r>
      <w:r w:rsidR="00E66FD3" w:rsidRPr="00953DA6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حين بدأ 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>بالدعوة</w:t>
      </w:r>
      <w:r w:rsidR="0051164F" w:rsidRPr="00953DA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>إلى دينه ضعيفاً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فأجابه الواحد بعد الواحد حتى ق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>َــــ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>ي أمره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كالزرع يبدو بعد البذر ضعيفاً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فيقوى حالاً بعد حالٍ حتى يغل</w:t>
      </w:r>
      <w:r w:rsidR="00825065" w:rsidRPr="00953DA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>ظ ساق</w:t>
      </w:r>
      <w:r w:rsidR="00825065" w:rsidRPr="00953DA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>ه وأفراخ</w:t>
      </w:r>
      <w:r w:rsidR="00825065" w:rsidRPr="00953DA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>ه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فكان هذا من أصح مثل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>ٍ،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وأوضح بيان.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 انتهى</w:t>
      </w:r>
      <w:r w:rsidR="0051164F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 بتصرف يسير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3888" w:rsidRPr="00953DA6" w:rsidRDefault="000E58B3" w:rsidP="00C4342D">
      <w:pPr>
        <w:pStyle w:val="af"/>
        <w:numPr>
          <w:ilvl w:val="0"/>
          <w:numId w:val="24"/>
        </w:numPr>
        <w:tabs>
          <w:tab w:val="left" w:pos="368"/>
        </w:tabs>
        <w:spacing w:after="0"/>
        <w:ind w:left="85" w:hanging="142"/>
        <w:contextualSpacing w:val="0"/>
        <w:rPr>
          <w:rFonts w:ascii="Traditional Arabic" w:hAnsi="Traditional Arabic" w:cs="Traditional Arabic"/>
          <w:sz w:val="32"/>
          <w:szCs w:val="32"/>
          <w:rtl/>
        </w:rPr>
      </w:pPr>
      <w:r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عباد الله، ومن الدلائل على عِـظَـم قدر الصحابة </w:t>
      </w:r>
      <w:r w:rsidR="00EA3888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أن الله 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ألزمهم 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>كلمة التقوى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AE5CD6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قال تعالى </w:t>
      </w:r>
      <w:r w:rsidR="00F251E9" w:rsidRPr="00953DA6">
        <w:rPr>
          <w:rFonts w:ascii="Traditional Arabic" w:hAnsi="Traditional Arabic" w:cs="Traditional Arabic"/>
          <w:sz w:val="32"/>
          <w:szCs w:val="32"/>
        </w:rPr>
        <w:sym w:font="AGA Arabesque" w:char="F07D"/>
      </w:r>
      <w:r w:rsidR="00F251E9" w:rsidRPr="00953DA6">
        <w:rPr>
          <w:rFonts w:ascii="Traditional Arabic" w:hAnsi="Traditional Arabic" w:cs="Traditional Arabic"/>
          <w:sz w:val="32"/>
          <w:szCs w:val="32"/>
          <w:rtl/>
        </w:rPr>
        <w:t xml:space="preserve">وألزمهم كلمة </w:t>
      </w:r>
      <w:r w:rsidR="00F251E9" w:rsidRPr="00953DA6">
        <w:rPr>
          <w:rFonts w:ascii="Traditional Arabic" w:hAnsi="Traditional Arabic" w:cs="Traditional Arabic"/>
          <w:b/>
          <w:bCs/>
          <w:sz w:val="32"/>
          <w:szCs w:val="32"/>
          <w:rtl/>
        </w:rPr>
        <w:t>التقوى</w:t>
      </w:r>
      <w:r w:rsidR="00F251E9" w:rsidRPr="00953DA6">
        <w:rPr>
          <w:rFonts w:ascii="Traditional Arabic" w:hAnsi="Traditional Arabic" w:cs="Traditional Arabic"/>
          <w:sz w:val="32"/>
          <w:szCs w:val="32"/>
          <w:rtl/>
        </w:rPr>
        <w:t xml:space="preserve"> وكانوا أحق</w:t>
      </w:r>
      <w:r w:rsidR="00F251E9" w:rsidRPr="00953DA6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F251E9" w:rsidRPr="00953DA6">
        <w:rPr>
          <w:rFonts w:ascii="Traditional Arabic" w:hAnsi="Traditional Arabic" w:cs="Traditional Arabic"/>
          <w:sz w:val="32"/>
          <w:szCs w:val="32"/>
          <w:rtl/>
        </w:rPr>
        <w:t xml:space="preserve"> بها </w:t>
      </w:r>
      <w:r w:rsidR="00F251E9" w:rsidRPr="00953DA6">
        <w:rPr>
          <w:rFonts w:ascii="Traditional Arabic" w:hAnsi="Traditional Arabic" w:cs="Traditional Arabic"/>
          <w:b/>
          <w:bCs/>
          <w:sz w:val="32"/>
          <w:szCs w:val="32"/>
          <w:rtl/>
        </w:rPr>
        <w:t>وأهل</w:t>
      </w:r>
      <w:r w:rsidR="00F251E9" w:rsidRPr="00953DA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251E9" w:rsidRPr="00953DA6">
        <w:rPr>
          <w:rFonts w:ascii="Traditional Arabic" w:hAnsi="Traditional Arabic" w:cs="Traditional Arabic"/>
          <w:b/>
          <w:bCs/>
          <w:sz w:val="32"/>
          <w:szCs w:val="32"/>
          <w:rtl/>
        </w:rPr>
        <w:t>ها</w:t>
      </w:r>
      <w:r w:rsidR="00F251E9" w:rsidRPr="00953DA6">
        <w:rPr>
          <w:rFonts w:ascii="Traditional Arabic" w:hAnsi="Traditional Arabic" w:cs="Traditional Arabic"/>
          <w:sz w:val="32"/>
          <w:szCs w:val="32"/>
        </w:rPr>
        <w:sym w:font="AGA Arabesque" w:char="F07B"/>
      </w:r>
      <w:r w:rsidR="00F251E9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، فأخبر 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>أنه</w:t>
      </w:r>
      <w:r w:rsidR="00F251E9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 ألزمهم </w:t>
      </w:r>
      <w:r w:rsidR="00F251E9" w:rsidRPr="00953DA6">
        <w:rPr>
          <w:rFonts w:ascii="Traditional Arabic" w:hAnsi="Traditional Arabic" w:cs="Traditional Arabic"/>
          <w:sz w:val="32"/>
          <w:szCs w:val="32"/>
          <w:rtl/>
        </w:rPr>
        <w:t>كلمة التقوى</w:t>
      </w:r>
      <w:r w:rsidR="00F251E9" w:rsidRPr="00953DA6">
        <w:rPr>
          <w:rFonts w:ascii="Traditional Arabic" w:hAnsi="Traditional Arabic" w:cs="Traditional Arabic" w:hint="cs"/>
          <w:sz w:val="32"/>
          <w:szCs w:val="32"/>
          <w:rtl/>
        </w:rPr>
        <w:t>، وهي (لا إله إلا الله)، فألزمهم حقوقها والقيام بها، فالتزموها وقاموا بها،</w:t>
      </w:r>
      <w:r w:rsidR="00F251E9" w:rsidRPr="00953DA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251E9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ثم أخبر أنهم 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أحَـقُّ </w:t>
      </w:r>
      <w:r w:rsidR="00F251E9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بها من غيرهم، وأنهم 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>أهلُها</w:t>
      </w:r>
      <w:r w:rsidR="00F251E9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، أي أنهم استأهلوا أن يوصفوا بأنهم أهل للتقوى، لِـما يعلم ما في قلوبهم من الخير. </w:t>
      </w:r>
    </w:p>
    <w:p w:rsidR="00EA3888" w:rsidRPr="00953DA6" w:rsidRDefault="000E58B3" w:rsidP="00C4342D">
      <w:pPr>
        <w:pStyle w:val="af"/>
        <w:numPr>
          <w:ilvl w:val="0"/>
          <w:numId w:val="24"/>
        </w:numPr>
        <w:tabs>
          <w:tab w:val="left" w:pos="368"/>
        </w:tabs>
        <w:spacing w:after="0"/>
        <w:ind w:left="85" w:hanging="142"/>
        <w:contextualSpacing w:val="0"/>
        <w:rPr>
          <w:rFonts w:ascii="Traditional Arabic" w:hAnsi="Traditional Arabic" w:cs="Traditional Arabic"/>
          <w:sz w:val="32"/>
          <w:szCs w:val="32"/>
          <w:rtl/>
        </w:rPr>
      </w:pPr>
      <w:r w:rsidRPr="00953DA6">
        <w:rPr>
          <w:rFonts w:ascii="Traditional Arabic" w:hAnsi="Traditional Arabic" w:cs="Traditional Arabic" w:hint="cs"/>
          <w:sz w:val="32"/>
          <w:szCs w:val="32"/>
          <w:rtl/>
        </w:rPr>
        <w:t>ومن الدلائل على عِـظَـم قدر الصحابة ما أخبر الله به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أن </w:t>
      </w:r>
      <w:r w:rsidR="00EA3888" w:rsidRPr="00953DA6">
        <w:rPr>
          <w:rFonts w:ascii="Traditional Arabic" w:hAnsi="Traditional Arabic" w:cs="Traditional Arabic"/>
          <w:sz w:val="30"/>
          <w:szCs w:val="30"/>
          <w:rtl/>
        </w:rPr>
        <w:t>الناس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إن آمنوا بمثل ما آمن به الصحابة فقد </w:t>
      </w:r>
      <w:r w:rsidR="00EA3888" w:rsidRPr="00953DA6">
        <w:rPr>
          <w:rFonts w:ascii="Traditional Arabic" w:hAnsi="Traditional Arabic" w:cs="Traditional Arabic"/>
          <w:b/>
          <w:bCs/>
          <w:sz w:val="32"/>
          <w:szCs w:val="32"/>
          <w:rtl/>
        </w:rPr>
        <w:t>اهتدوا</w:t>
      </w:r>
      <w:r w:rsidR="00825065" w:rsidRPr="00953DA6">
        <w:rPr>
          <w:rFonts w:ascii="Traditional Arabic" w:hAnsi="Traditional Arabic" w:cs="Traditional Arabic" w:hint="cs"/>
          <w:sz w:val="32"/>
          <w:szCs w:val="32"/>
          <w:rtl/>
        </w:rPr>
        <w:t>، قال تعالى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A3888" w:rsidRPr="00953DA6">
        <w:rPr>
          <w:rFonts w:ascii="Traditional Arabic" w:hAnsi="Traditional Arabic" w:cs="Traditional Arabic"/>
          <w:sz w:val="32"/>
          <w:szCs w:val="32"/>
        </w:rPr>
        <w:sym w:font="AGA Arabesque" w:char="F07D"/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فإن آمنوا </w:t>
      </w:r>
      <w:r w:rsidR="00EA3888" w:rsidRPr="00953DA6">
        <w:rPr>
          <w:rFonts w:ascii="Traditional Arabic" w:hAnsi="Traditional Arabic" w:cs="Traditional Arabic"/>
          <w:b/>
          <w:bCs/>
          <w:sz w:val="32"/>
          <w:szCs w:val="32"/>
          <w:rtl/>
        </w:rPr>
        <w:t>بمثل ما آمنتم به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فقد </w:t>
      </w:r>
      <w:r w:rsidR="00EA3888" w:rsidRPr="00953DA6">
        <w:rPr>
          <w:rFonts w:ascii="Traditional Arabic" w:hAnsi="Traditional Arabic" w:cs="Traditional Arabic"/>
          <w:b/>
          <w:bCs/>
          <w:sz w:val="32"/>
          <w:szCs w:val="32"/>
          <w:rtl/>
        </w:rPr>
        <w:t>اهتدوا</w:t>
      </w:r>
      <w:r w:rsidR="00EA3888" w:rsidRPr="00953DA6">
        <w:rPr>
          <w:rFonts w:ascii="Traditional Arabic" w:hAnsi="Traditional Arabic" w:cs="Traditional Arabic"/>
          <w:sz w:val="32"/>
          <w:szCs w:val="32"/>
        </w:rPr>
        <w:sym w:font="AGA Arabesque" w:char="F07B"/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3888" w:rsidRPr="00953DA6" w:rsidRDefault="000E58B3" w:rsidP="00C4342D">
      <w:pPr>
        <w:pStyle w:val="af"/>
        <w:numPr>
          <w:ilvl w:val="0"/>
          <w:numId w:val="24"/>
        </w:numPr>
        <w:tabs>
          <w:tab w:val="left" w:pos="368"/>
        </w:tabs>
        <w:spacing w:after="0"/>
        <w:ind w:left="85" w:hanging="142"/>
        <w:contextualSpacing w:val="0"/>
        <w:rPr>
          <w:rFonts w:ascii="Traditional Arabic" w:hAnsi="Traditional Arabic" w:cs="Traditional Arabic"/>
          <w:sz w:val="32"/>
          <w:szCs w:val="32"/>
          <w:rtl/>
        </w:rPr>
      </w:pPr>
      <w:r w:rsidRPr="00953DA6">
        <w:rPr>
          <w:rFonts w:ascii="Traditional Arabic" w:hAnsi="Traditional Arabic" w:cs="Traditional Arabic" w:hint="cs"/>
          <w:sz w:val="32"/>
          <w:szCs w:val="32"/>
          <w:rtl/>
        </w:rPr>
        <w:t>ومن الدلائل على عِـظَـم قدر الصحابة أن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الله تعالى 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>شَهِد لهم ب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أنهم 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هم </w:t>
      </w:r>
      <w:r w:rsidR="00EA3888" w:rsidRPr="00953DA6">
        <w:rPr>
          <w:rFonts w:ascii="Traditional Arabic" w:hAnsi="Traditional Arabic" w:cs="Traditional Arabic"/>
          <w:b/>
          <w:bCs/>
          <w:sz w:val="32"/>
          <w:szCs w:val="32"/>
          <w:rtl/>
        </w:rPr>
        <w:t>المؤمنون حقا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وكفى بالله شهيدا، 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قال تعالى </w:t>
      </w:r>
      <w:r w:rsidR="00EA3888" w:rsidRPr="00953DA6">
        <w:rPr>
          <w:rFonts w:ascii="Traditional Arabic" w:hAnsi="Traditional Arabic" w:cs="Traditional Arabic"/>
          <w:sz w:val="32"/>
          <w:szCs w:val="32"/>
        </w:rPr>
        <w:sym w:font="AGA Arabesque" w:char="F07D"/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والذين آمنوا وعملوا الصالحات </w:t>
      </w:r>
      <w:r w:rsidR="00EA3888" w:rsidRPr="00953DA6">
        <w:rPr>
          <w:rFonts w:ascii="Traditional Arabic" w:hAnsi="Traditional Arabic" w:cs="Traditional Arabic"/>
          <w:sz w:val="30"/>
          <w:szCs w:val="30"/>
          <w:rtl/>
        </w:rPr>
        <w:t>وجاهدوا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في سبيل الله والذين آووا ونصروا أولئك هم</w:t>
      </w:r>
      <w:r w:rsidR="00EA3888" w:rsidRPr="00953DA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المؤمنون حقاً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لهم مغفرة ورزق كريم</w:t>
      </w:r>
      <w:r w:rsidR="00EA3888" w:rsidRPr="00953DA6">
        <w:rPr>
          <w:rFonts w:ascii="Traditional Arabic" w:hAnsi="Traditional Arabic" w:cs="Traditional Arabic"/>
          <w:sz w:val="32"/>
          <w:szCs w:val="32"/>
        </w:rPr>
        <w:sym w:font="AGA Arabesque" w:char="F07B"/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3888" w:rsidRPr="00953DA6" w:rsidRDefault="000E58B3" w:rsidP="00AE5CD6">
      <w:pPr>
        <w:pStyle w:val="af"/>
        <w:numPr>
          <w:ilvl w:val="0"/>
          <w:numId w:val="24"/>
        </w:numPr>
        <w:tabs>
          <w:tab w:val="left" w:pos="368"/>
        </w:tabs>
        <w:spacing w:after="0"/>
        <w:ind w:left="85" w:hanging="142"/>
        <w:contextualSpacing w:val="0"/>
        <w:rPr>
          <w:rFonts w:ascii="Traditional Arabic" w:hAnsi="Traditional Arabic" w:cs="Traditional Arabic"/>
          <w:sz w:val="32"/>
          <w:szCs w:val="32"/>
          <w:rtl/>
        </w:rPr>
      </w:pPr>
      <w:r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ومن الدلائل على عِـظَـم قدر الصحابة ما ذكره الله في موطنين من القرآن من </w:t>
      </w:r>
      <w:r w:rsidRPr="00953DA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رِضاه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عنهم، وهما قوله </w:t>
      </w:r>
      <w:proofErr w:type="gramStart"/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>تعالى ﴿والسابقون</w:t>
      </w:r>
      <w:proofErr w:type="gramEnd"/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الأولون من المهاجرين والأنصار والذين اتبعوهم بإحسان </w:t>
      </w:r>
      <w:r w:rsidR="00EA3888" w:rsidRPr="00953DA6">
        <w:rPr>
          <w:rFonts w:ascii="Traditional Arabic" w:hAnsi="Traditional Arabic" w:cs="Traditional Arabic"/>
          <w:b/>
          <w:bCs/>
          <w:sz w:val="32"/>
          <w:szCs w:val="32"/>
          <w:rtl/>
        </w:rPr>
        <w:t>رضي الله عنهم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ورضوا عنه وأعد لهم جنات تجري تحتها الأنهار خالدين فيها أبدا ذلك الفوز العظيم﴾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>، وقوله تعالى</w:t>
      </w:r>
      <w:r w:rsidR="00AE5CD6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>﴿لقد رضي الله عن المؤمنين إذ يبايعونك تحت الشجرة فعلم ما في قلوبهم فأنـزل السكينة عليهم وأثابهم فتحاً قريباً﴾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9C7833" w:rsidRPr="00953DA6" w:rsidRDefault="009C7833" w:rsidP="00C4342D">
      <w:pPr>
        <w:pStyle w:val="af"/>
        <w:numPr>
          <w:ilvl w:val="0"/>
          <w:numId w:val="24"/>
        </w:numPr>
        <w:tabs>
          <w:tab w:val="left" w:pos="368"/>
        </w:tabs>
        <w:spacing w:after="0"/>
        <w:ind w:left="85" w:hanging="142"/>
        <w:contextualSpacing w:val="0"/>
        <w:rPr>
          <w:rFonts w:ascii="Traditional Arabic" w:hAnsi="Traditional Arabic" w:cs="Traditional Arabic"/>
          <w:sz w:val="32"/>
          <w:szCs w:val="32"/>
          <w:rtl/>
        </w:rPr>
      </w:pP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ومن الدلائل على عِـظَـم قدر الصحابة 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أنهم </w:t>
      </w:r>
      <w:r w:rsidRPr="00953DA6">
        <w:rPr>
          <w:rFonts w:ascii="Traditional Arabic" w:hAnsi="Traditional Arabic" w:cs="Traditional Arabic"/>
          <w:sz w:val="28"/>
          <w:szCs w:val="28"/>
          <w:rtl/>
        </w:rPr>
        <w:t>أفقه الأمة بأمر دينها، لأنهم تربوا على عين النبي (صلى الله عليه وسلم) وعاينوا التنزيل، وقد أخبر (صلى الله عليه وسلم) بأن للأربعة ال</w:t>
      </w:r>
      <w:r w:rsidRPr="00953DA6">
        <w:rPr>
          <w:rFonts w:ascii="Traditional Arabic" w:hAnsi="Traditional Arabic" w:cs="Traditional Arabic" w:hint="cs"/>
          <w:sz w:val="28"/>
          <w:szCs w:val="28"/>
          <w:rtl/>
        </w:rPr>
        <w:t>ـ</w:t>
      </w:r>
      <w:r w:rsidRPr="00953DA6">
        <w:rPr>
          <w:rFonts w:ascii="Traditional Arabic" w:hAnsi="Traditional Arabic" w:cs="Traditional Arabic"/>
          <w:sz w:val="28"/>
          <w:szCs w:val="28"/>
          <w:rtl/>
        </w:rPr>
        <w:t>م</w:t>
      </w:r>
      <w:r w:rsidRPr="00953DA6">
        <w:rPr>
          <w:rFonts w:ascii="Traditional Arabic" w:hAnsi="Traditional Arabic" w:cs="Traditional Arabic" w:hint="cs"/>
          <w:sz w:val="28"/>
          <w:szCs w:val="28"/>
          <w:rtl/>
        </w:rPr>
        <w:t>ُـــ</w:t>
      </w:r>
      <w:r w:rsidRPr="00953DA6">
        <w:rPr>
          <w:rFonts w:ascii="Traditional Arabic" w:hAnsi="Traditional Arabic" w:cs="Traditional Arabic"/>
          <w:sz w:val="28"/>
          <w:szCs w:val="28"/>
          <w:rtl/>
        </w:rPr>
        <w:t>ق</w:t>
      </w:r>
      <w:r w:rsidRPr="00953DA6">
        <w:rPr>
          <w:rFonts w:ascii="Traditional Arabic" w:hAnsi="Traditional Arabic" w:cs="Traditional Arabic" w:hint="cs"/>
          <w:sz w:val="28"/>
          <w:szCs w:val="28"/>
          <w:rtl/>
        </w:rPr>
        <w:t>َـــ</w:t>
      </w:r>
      <w:r w:rsidRPr="00953DA6">
        <w:rPr>
          <w:rFonts w:ascii="Traditional Arabic" w:hAnsi="Traditional Arabic" w:cs="Traditional Arabic"/>
          <w:sz w:val="28"/>
          <w:szCs w:val="28"/>
          <w:rtl/>
        </w:rPr>
        <w:t>د</w:t>
      </w:r>
      <w:r w:rsidRPr="00953DA6">
        <w:rPr>
          <w:rFonts w:ascii="Traditional Arabic" w:hAnsi="Traditional Arabic" w:cs="Traditional Arabic" w:hint="cs"/>
          <w:sz w:val="28"/>
          <w:szCs w:val="28"/>
          <w:rtl/>
        </w:rPr>
        <w:t>َّ</w:t>
      </w:r>
      <w:r w:rsidRPr="00953DA6">
        <w:rPr>
          <w:rFonts w:ascii="Traditional Arabic" w:hAnsi="Traditional Arabic" w:cs="Traditional Arabic"/>
          <w:sz w:val="28"/>
          <w:szCs w:val="28"/>
          <w:rtl/>
        </w:rPr>
        <w:t xml:space="preserve">مين منهم – وهم الخلفاء الراشدون – سنة متبعة، ينبغي على من أتى بعدهم أن يتبعها، قال رسول الله (صلى الله عليه وسلم): </w:t>
      </w:r>
      <w:r w:rsidRPr="00953DA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أوصيكم بتقوى الله، والسمع والطاعة وإن عبدا حبشيا </w:t>
      </w:r>
      <w:proofErr w:type="spellStart"/>
      <w:r w:rsidRPr="00953DA6">
        <w:rPr>
          <w:rFonts w:ascii="Traditional Arabic" w:hAnsi="Traditional Arabic" w:cs="Traditional Arabic"/>
          <w:color w:val="000000"/>
          <w:sz w:val="28"/>
          <w:szCs w:val="28"/>
          <w:rtl/>
        </w:rPr>
        <w:t>مُجدَّعا</w:t>
      </w:r>
      <w:proofErr w:type="spellEnd"/>
      <w:r w:rsidRPr="00953DA6">
        <w:rPr>
          <w:rStyle w:val="a7"/>
          <w:rFonts w:ascii="Traditional Arabic" w:hAnsi="Traditional Arabic" w:cs="Traditional Arabic"/>
          <w:color w:val="000000"/>
          <w:sz w:val="28"/>
          <w:szCs w:val="28"/>
          <w:rtl/>
        </w:rPr>
        <w:footnoteReference w:id="3"/>
      </w:r>
      <w:r w:rsidRPr="00953DA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، فإنه من يعش منكم فسيرى اختلافا كثيرا، </w:t>
      </w:r>
      <w:r w:rsidRPr="00953DA6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>فعليكـم بسنتي وسنة الخلفاء الراشدين المهديين، فتمسكوا بها وعضُّوا عليها بالنواجذ</w:t>
      </w:r>
      <w:r w:rsidRPr="00953DA6">
        <w:rPr>
          <w:rStyle w:val="a7"/>
          <w:rFonts w:ascii="Traditional Arabic" w:hAnsi="Traditional Arabic" w:cs="Traditional Arabic"/>
          <w:color w:val="000000"/>
          <w:sz w:val="28"/>
          <w:szCs w:val="28"/>
          <w:rtl/>
        </w:rPr>
        <w:footnoteReference w:id="4"/>
      </w:r>
      <w:r w:rsidRPr="00953DA6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، </w:t>
      </w:r>
      <w:r w:rsidRPr="00953DA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وإياكم </w:t>
      </w:r>
      <w:r w:rsidRPr="00953DA6">
        <w:rPr>
          <w:rFonts w:ascii="Traditional Arabic" w:hAnsi="Traditional Arabic" w:cs="Traditional Arabic"/>
          <w:sz w:val="28"/>
          <w:szCs w:val="28"/>
          <w:rtl/>
        </w:rPr>
        <w:t>ومحدثات الأمور، فإن كل محدثة بدعة، وكل بدعة ضلالة.</w:t>
      </w:r>
      <w:r w:rsidRPr="00953DA6">
        <w:rPr>
          <w:rStyle w:val="a7"/>
          <w:rFonts w:ascii="Traditional Arabic" w:hAnsi="Traditional Arabic" w:cs="Traditional Arabic"/>
          <w:sz w:val="28"/>
          <w:szCs w:val="28"/>
          <w:rtl/>
        </w:rPr>
        <w:footnoteReference w:id="5"/>
      </w:r>
    </w:p>
    <w:p w:rsidR="00EA3888" w:rsidRPr="00953DA6" w:rsidRDefault="000E58B3" w:rsidP="00C4342D">
      <w:pPr>
        <w:pStyle w:val="af"/>
        <w:numPr>
          <w:ilvl w:val="0"/>
          <w:numId w:val="24"/>
        </w:numPr>
        <w:tabs>
          <w:tab w:val="left" w:pos="368"/>
        </w:tabs>
        <w:spacing w:after="0"/>
        <w:ind w:left="85" w:hanging="142"/>
        <w:contextualSpacing w:val="0"/>
        <w:rPr>
          <w:rFonts w:ascii="Traditional Arabic" w:hAnsi="Traditional Arabic" w:cs="Traditional Arabic"/>
          <w:sz w:val="32"/>
          <w:szCs w:val="32"/>
          <w:rtl/>
        </w:rPr>
      </w:pPr>
      <w:r w:rsidRPr="00953DA6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ومن الدلائل على عِـظَـم قدر الصحابة أن </w:t>
      </w:r>
      <w:r w:rsidR="00EA3888" w:rsidRPr="00953DA6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تعالى أمر </w:t>
      </w:r>
      <w:r w:rsidR="004924DE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نبيه </w:t>
      </w:r>
      <w:r w:rsidR="00E66FD3" w:rsidRPr="00953DA6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="004924DE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>بمشاورتهم، فقـال</w:t>
      </w:r>
      <w:r w:rsidR="004924DE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A3888" w:rsidRPr="00953DA6">
        <w:rPr>
          <w:rFonts w:ascii="Traditional Arabic" w:hAnsi="Traditional Arabic" w:cs="Traditional Arabic"/>
          <w:sz w:val="32"/>
          <w:szCs w:val="32"/>
        </w:rPr>
        <w:sym w:font="AGA Arabesque" w:char="F07D"/>
      </w:r>
      <w:r w:rsidR="00EA3888" w:rsidRPr="00953DA6">
        <w:rPr>
          <w:rFonts w:ascii="Traditional Arabic" w:hAnsi="Traditional Arabic" w:cs="Traditional Arabic"/>
          <w:b/>
          <w:bCs/>
          <w:sz w:val="32"/>
          <w:szCs w:val="32"/>
          <w:rtl/>
        </w:rPr>
        <w:t>وشاورهم في الأمر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فإذا عزمت فتوكل على الله</w:t>
      </w:r>
      <w:r w:rsidR="00EA3888" w:rsidRPr="00953DA6">
        <w:rPr>
          <w:rFonts w:ascii="Traditional Arabic" w:hAnsi="Traditional Arabic" w:cs="Traditional Arabic"/>
          <w:sz w:val="32"/>
          <w:szCs w:val="32"/>
        </w:rPr>
        <w:sym w:font="AGA Arabesque" w:char="F07B"/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3888" w:rsidRPr="00953DA6" w:rsidRDefault="000E58B3" w:rsidP="00C4342D">
      <w:pPr>
        <w:pStyle w:val="af"/>
        <w:numPr>
          <w:ilvl w:val="0"/>
          <w:numId w:val="24"/>
        </w:numPr>
        <w:tabs>
          <w:tab w:val="left" w:pos="368"/>
        </w:tabs>
        <w:spacing w:after="0"/>
        <w:ind w:left="85" w:hanging="142"/>
        <w:contextualSpacing w:val="0"/>
        <w:rPr>
          <w:rFonts w:ascii="Traditional Arabic" w:hAnsi="Traditional Arabic" w:cs="Traditional Arabic"/>
          <w:sz w:val="32"/>
          <w:szCs w:val="32"/>
          <w:rtl/>
        </w:rPr>
      </w:pPr>
      <w:r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ومن الدلائل على عِـظَـم قدر الصحابة أن الله 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ندب من جاء </w:t>
      </w:r>
      <w:r w:rsidR="00EA3888" w:rsidRPr="00953DA6">
        <w:rPr>
          <w:rFonts w:ascii="Traditional Arabic" w:hAnsi="Traditional Arabic" w:cs="Traditional Arabic"/>
          <w:sz w:val="30"/>
          <w:szCs w:val="30"/>
          <w:rtl/>
        </w:rPr>
        <w:t>بعدهم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EA3888" w:rsidRPr="00953DA6">
        <w:rPr>
          <w:rFonts w:ascii="Traditional Arabic" w:hAnsi="Traditional Arabic" w:cs="Traditional Arabic"/>
          <w:b/>
          <w:bCs/>
          <w:sz w:val="32"/>
          <w:szCs w:val="32"/>
          <w:rtl/>
        </w:rPr>
        <w:t>الاستغفار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لهم، وأن لا يجعلوا في قلوبهم غلاً </w:t>
      </w:r>
      <w:r w:rsidR="00F251E9" w:rsidRPr="00953DA6">
        <w:rPr>
          <w:rFonts w:ascii="Traditional Arabic" w:hAnsi="Traditional Arabic" w:cs="Traditional Arabic" w:hint="cs"/>
          <w:sz w:val="32"/>
          <w:szCs w:val="32"/>
          <w:rtl/>
        </w:rPr>
        <w:t>عليهم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، فقال </w:t>
      </w:r>
      <w:r w:rsidR="00EA3888" w:rsidRPr="00953DA6">
        <w:rPr>
          <w:rFonts w:ascii="Traditional Arabic" w:hAnsi="Traditional Arabic" w:cs="Traditional Arabic"/>
          <w:sz w:val="32"/>
          <w:szCs w:val="32"/>
        </w:rPr>
        <w:sym w:font="AGA Arabesque" w:char="F07D"/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والذين جاءوا من بعدهم يقولون ربنا </w:t>
      </w:r>
      <w:r w:rsidR="00EA3888" w:rsidRPr="00953DA6">
        <w:rPr>
          <w:rFonts w:ascii="Traditional Arabic" w:hAnsi="Traditional Arabic" w:cs="Traditional Arabic"/>
          <w:b/>
          <w:bCs/>
          <w:sz w:val="32"/>
          <w:szCs w:val="32"/>
          <w:rtl/>
        </w:rPr>
        <w:t>اغفر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لنا </w:t>
      </w:r>
      <w:r w:rsidR="00EA3888" w:rsidRPr="00953DA6">
        <w:rPr>
          <w:rFonts w:ascii="Traditional Arabic" w:hAnsi="Traditional Arabic" w:cs="Traditional Arabic"/>
          <w:b/>
          <w:bCs/>
          <w:sz w:val="32"/>
          <w:szCs w:val="32"/>
          <w:rtl/>
        </w:rPr>
        <w:t>ولإخواننا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الذين </w:t>
      </w:r>
      <w:r w:rsidR="00EA3888" w:rsidRPr="00953DA6">
        <w:rPr>
          <w:rFonts w:ascii="Traditional Arabic" w:hAnsi="Traditional Arabic" w:cs="Traditional Arabic"/>
          <w:b/>
          <w:bCs/>
          <w:sz w:val="32"/>
          <w:szCs w:val="32"/>
          <w:rtl/>
        </w:rPr>
        <w:t>سبقونا بالإيمان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ولا تجعل في قلوبنا </w:t>
      </w:r>
      <w:r w:rsidR="00EA3888" w:rsidRPr="00953DA6">
        <w:rPr>
          <w:rFonts w:ascii="Traditional Arabic" w:hAnsi="Traditional Arabic" w:cs="Traditional Arabic"/>
          <w:b/>
          <w:bCs/>
          <w:sz w:val="32"/>
          <w:szCs w:val="32"/>
          <w:rtl/>
        </w:rPr>
        <w:t>غلاً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للذين آمنوا ربنا إنك رءوف رحيم</w:t>
      </w:r>
      <w:r w:rsidR="00EA3888" w:rsidRPr="00953DA6">
        <w:rPr>
          <w:rFonts w:ascii="Traditional Arabic" w:hAnsi="Traditional Arabic" w:cs="Traditional Arabic"/>
          <w:sz w:val="32"/>
          <w:szCs w:val="32"/>
        </w:rPr>
        <w:sym w:font="AGA Arabesque" w:char="F07B"/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4924DE" w:rsidRPr="00953DA6" w:rsidRDefault="009C7833" w:rsidP="00C4342D">
      <w:pPr>
        <w:pStyle w:val="af"/>
        <w:numPr>
          <w:ilvl w:val="0"/>
          <w:numId w:val="24"/>
        </w:numPr>
        <w:tabs>
          <w:tab w:val="left" w:pos="368"/>
        </w:tabs>
        <w:spacing w:after="0"/>
        <w:ind w:left="85" w:hanging="142"/>
        <w:contextualSpacing w:val="0"/>
        <w:rPr>
          <w:rFonts w:ascii="Traditional Arabic" w:hAnsi="Traditional Arabic" w:cs="Traditional Arabic"/>
          <w:sz w:val="32"/>
          <w:szCs w:val="32"/>
        </w:rPr>
      </w:pPr>
      <w:r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ومن الدلائل على عِـظَـم قدر الصحابة ما نص عليه </w:t>
      </w:r>
      <w:r w:rsidR="004924DE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النبي </w:t>
      </w:r>
      <w:r w:rsidR="00E66FD3" w:rsidRPr="00953DA6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="004924DE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924DE" w:rsidRPr="00953DA6">
        <w:rPr>
          <w:rFonts w:ascii="Traditional Arabic" w:hAnsi="Traditional Arabic" w:cs="Traditional Arabic"/>
          <w:sz w:val="32"/>
          <w:szCs w:val="32"/>
          <w:rtl/>
        </w:rPr>
        <w:t>أن</w:t>
      </w:r>
      <w:r w:rsidR="004924DE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 قرنهم 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هو </w:t>
      </w:r>
      <w:r w:rsidR="004924DE" w:rsidRPr="00953DA6">
        <w:rPr>
          <w:rFonts w:ascii="Traditional Arabic" w:hAnsi="Traditional Arabic" w:cs="Traditional Arabic"/>
          <w:sz w:val="32"/>
          <w:szCs w:val="32"/>
          <w:rtl/>
        </w:rPr>
        <w:t>خير</w:t>
      </w:r>
      <w:r w:rsidR="004924DE" w:rsidRPr="00953DA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924DE" w:rsidRPr="00953DA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924DE" w:rsidRPr="00953DA6">
        <w:rPr>
          <w:rFonts w:ascii="Traditional Arabic" w:hAnsi="Traditional Arabic" w:cs="Traditional Arabic"/>
          <w:sz w:val="30"/>
          <w:szCs w:val="30"/>
          <w:rtl/>
        </w:rPr>
        <w:t>القرون</w:t>
      </w:r>
      <w:r w:rsidR="004924DE" w:rsidRPr="00953DA6">
        <w:rPr>
          <w:rFonts w:ascii="Traditional Arabic" w:hAnsi="Traditional Arabic" w:cs="Traditional Arabic"/>
          <w:sz w:val="32"/>
          <w:szCs w:val="32"/>
          <w:rtl/>
        </w:rPr>
        <w:t xml:space="preserve">، فقال: </w:t>
      </w:r>
      <w:r w:rsidR="004924DE" w:rsidRPr="00953DA6">
        <w:rPr>
          <w:rFonts w:ascii="Traditional Arabic" w:hAnsi="Traditional Arabic" w:cs="Traditional Arabic"/>
          <w:b/>
          <w:bCs/>
          <w:sz w:val="32"/>
          <w:szCs w:val="32"/>
          <w:rtl/>
        </w:rPr>
        <w:t>خير</w:t>
      </w:r>
      <w:r w:rsidRPr="00953DA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4924DE" w:rsidRPr="00953DA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الناس</w:t>
      </w:r>
      <w:r w:rsidRPr="00953DA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4924DE" w:rsidRPr="00953DA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قرني</w:t>
      </w:r>
      <w:r w:rsidR="004924DE" w:rsidRPr="00953DA6">
        <w:rPr>
          <w:rFonts w:ascii="Traditional Arabic" w:hAnsi="Traditional Arabic" w:cs="Traditional Arabic"/>
          <w:sz w:val="32"/>
          <w:szCs w:val="32"/>
          <w:rtl/>
        </w:rPr>
        <w:t>، ثم الذين يلونهم، ثم الذين يلونهم.</w:t>
      </w:r>
      <w:r w:rsidR="004924DE" w:rsidRPr="00953DA6">
        <w:rPr>
          <w:rFonts w:ascii="Traditional Arabic" w:hAnsi="Traditional Arabic" w:cs="Traditional Arabic"/>
          <w:sz w:val="32"/>
          <w:szCs w:val="32"/>
          <w:vertAlign w:val="superscript"/>
          <w:rtl/>
        </w:rPr>
        <w:footnoteReference w:id="6"/>
      </w:r>
    </w:p>
    <w:p w:rsidR="004924DE" w:rsidRPr="00953DA6" w:rsidRDefault="004924DE" w:rsidP="004924DE">
      <w:pPr>
        <w:spacing w:before="0"/>
        <w:ind w:left="0" w:firstLine="0"/>
        <w:rPr>
          <w:rFonts w:ascii="Traditional Arabic" w:hAnsi="Traditional Arabic" w:cs="Traditional Arabic"/>
          <w:sz w:val="32"/>
          <w:szCs w:val="32"/>
          <w:rtl/>
        </w:rPr>
      </w:pP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ولفظ مسلم: خير أمتي القرن الذي بعثت فيهم. </w:t>
      </w:r>
    </w:p>
    <w:p w:rsidR="00EA3888" w:rsidRPr="00953DA6" w:rsidRDefault="009C7833" w:rsidP="00AE5CD6">
      <w:pPr>
        <w:pStyle w:val="af"/>
        <w:numPr>
          <w:ilvl w:val="0"/>
          <w:numId w:val="24"/>
        </w:numPr>
        <w:tabs>
          <w:tab w:val="left" w:pos="368"/>
        </w:tabs>
        <w:spacing w:after="0"/>
        <w:ind w:left="85" w:hanging="142"/>
        <w:contextualSpacing w:val="0"/>
        <w:rPr>
          <w:rFonts w:ascii="Traditional Arabic" w:hAnsi="Traditional Arabic" w:cs="Traditional Arabic"/>
          <w:sz w:val="32"/>
          <w:szCs w:val="32"/>
          <w:rtl/>
        </w:rPr>
      </w:pPr>
      <w:r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ومن الدلائل على عِـظَـم قدر الصحابة </w:t>
      </w:r>
      <w:r w:rsidR="00EA3888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ما أخبر به النبي </w:t>
      </w:r>
      <w:r w:rsidR="00E66FD3" w:rsidRPr="00953DA6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="00EA3888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 من أن </w:t>
      </w:r>
      <w:r w:rsidR="004924DE" w:rsidRPr="00953DA6">
        <w:rPr>
          <w:rFonts w:ascii="Traditional Arabic" w:hAnsi="Traditional Arabic" w:cs="Traditional Arabic"/>
          <w:sz w:val="32"/>
          <w:szCs w:val="32"/>
          <w:rtl/>
        </w:rPr>
        <w:t>أجر</w:t>
      </w:r>
      <w:r w:rsidR="004924DE" w:rsidRPr="00953DA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>هم مضاعف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على أجر من جاء بعدهم، </w:t>
      </w:r>
      <w:r w:rsidR="00EA3888" w:rsidRPr="00953DA6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66FD3" w:rsidRPr="00953DA6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="00C41225" w:rsidRPr="00953DA6">
        <w:rPr>
          <w:rFonts w:ascii="Traditional Arabic" w:hAnsi="Traditional Arabic" w:cs="Traditional Arabic"/>
          <w:sz w:val="32"/>
          <w:szCs w:val="32"/>
          <w:rtl/>
        </w:rPr>
        <w:t>: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(لا تسبوا أصحابي، فلو أن أحدكم أنفق مثل 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>أ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>ح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>ُــ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>د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>ٍ)</w:t>
      </w:r>
      <w:r w:rsidRPr="00953DA6">
        <w:rPr>
          <w:rFonts w:ascii="Traditional Arabic" w:hAnsi="Traditional Arabic" w:cs="Traditional Arabic"/>
          <w:sz w:val="32"/>
          <w:szCs w:val="32"/>
          <w:vertAlign w:val="superscript"/>
          <w:rtl/>
        </w:rPr>
        <w:footnoteReference w:id="7"/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 xml:space="preserve"> ذهباً ما بلغ م</w:t>
      </w:r>
      <w:r w:rsidR="00F251E9" w:rsidRPr="00953DA6">
        <w:rPr>
          <w:rFonts w:ascii="Traditional Arabic" w:hAnsi="Traditional Arabic" w:cs="Traditional Arabic" w:hint="cs"/>
          <w:sz w:val="32"/>
          <w:szCs w:val="32"/>
          <w:rtl/>
        </w:rPr>
        <w:t>ُــــ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>دَّ أحدهم ولا ن</w:t>
      </w:r>
      <w:r w:rsidR="00F251E9" w:rsidRPr="00953DA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>ص</w:t>
      </w:r>
      <w:r w:rsidR="00F251E9" w:rsidRPr="00953DA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>يفه</w:t>
      </w:r>
      <w:r w:rsidR="00EA3888" w:rsidRPr="00953DA6">
        <w:rPr>
          <w:rStyle w:val="a7"/>
          <w:rFonts w:ascii="Traditional Arabic" w:hAnsi="Traditional Arabic" w:cs="Traditional Arabic"/>
          <w:sz w:val="32"/>
          <w:szCs w:val="32"/>
          <w:rtl/>
        </w:rPr>
        <w:footnoteReference w:id="8"/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>)</w:t>
      </w:r>
      <w:r w:rsidR="00EA3888" w:rsidRPr="00953DA6">
        <w:rPr>
          <w:rFonts w:ascii="Traditional Arabic" w:hAnsi="Traditional Arabic" w:cs="Traditional Arabic"/>
          <w:sz w:val="32"/>
          <w:szCs w:val="32"/>
          <w:vertAlign w:val="superscript"/>
          <w:rtl/>
        </w:rPr>
        <w:footnoteReference w:id="9"/>
      </w:r>
      <w:r w:rsidR="00EA3888" w:rsidRPr="00953DA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4924DE" w:rsidRPr="00953DA6" w:rsidRDefault="00A90C7B" w:rsidP="004924DE">
      <w:pPr>
        <w:spacing w:before="0"/>
        <w:ind w:left="0" w:firstLine="0"/>
        <w:rPr>
          <w:rFonts w:ascii="Traditional Arabic" w:hAnsi="Traditional Arabic" w:cs="Traditional Arabic"/>
          <w:sz w:val="40"/>
          <w:szCs w:val="40"/>
          <w:rtl/>
        </w:rPr>
      </w:pPr>
      <w:r w:rsidRPr="00953DA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4924DE" w:rsidRPr="00953DA6">
        <w:rPr>
          <w:rFonts w:ascii="Traditional Arabic" w:hAnsi="Traditional Arabic" w:cs="Traditional Arabic"/>
          <w:sz w:val="32"/>
          <w:szCs w:val="32"/>
          <w:rtl/>
        </w:rPr>
        <w:t>الن</w:t>
      </w:r>
      <w:r w:rsidR="004924DE" w:rsidRPr="00953DA6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4924DE" w:rsidRPr="00953DA6">
        <w:rPr>
          <w:rFonts w:ascii="Traditional Arabic" w:hAnsi="Traditional Arabic" w:cs="Traditional Arabic"/>
          <w:sz w:val="32"/>
          <w:szCs w:val="32"/>
          <w:rtl/>
        </w:rPr>
        <w:t>صيف هو النصف، وال</w:t>
      </w:r>
      <w:r w:rsidR="004924DE" w:rsidRPr="00953DA6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4924DE" w:rsidRPr="00953DA6">
        <w:rPr>
          <w:rFonts w:ascii="Traditional Arabic" w:hAnsi="Traditional Arabic" w:cs="Traditional Arabic"/>
          <w:sz w:val="32"/>
          <w:szCs w:val="32"/>
          <w:rtl/>
        </w:rPr>
        <w:t xml:space="preserve">د </w:t>
      </w:r>
      <w:r w:rsidR="004924DE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هو </w:t>
      </w:r>
      <w:r w:rsidR="004924DE" w:rsidRPr="00953DA6">
        <w:rPr>
          <w:rFonts w:ascii="Traditional Arabic" w:hAnsi="Traditional Arabic" w:cs="Traditional Arabic"/>
          <w:sz w:val="32"/>
          <w:szCs w:val="32"/>
          <w:rtl/>
        </w:rPr>
        <w:t>ربع الصاع،</w:t>
      </w:r>
      <w:r w:rsidR="004924DE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924DE" w:rsidRPr="00953DA6">
        <w:rPr>
          <w:rFonts w:ascii="Traditional Arabic" w:hAnsi="Traditional Arabic" w:cs="Traditional Arabic"/>
          <w:sz w:val="32"/>
          <w:szCs w:val="32"/>
          <w:rtl/>
        </w:rPr>
        <w:t xml:space="preserve">يعني </w:t>
      </w:r>
      <w:r w:rsidR="004924DE" w:rsidRPr="00953DA6">
        <w:rPr>
          <w:rFonts w:ascii="Traditional Arabic" w:hAnsi="Traditional Arabic" w:cs="Traditional Arabic" w:hint="cs"/>
          <w:sz w:val="32"/>
          <w:szCs w:val="32"/>
          <w:rtl/>
        </w:rPr>
        <w:t>أن صدقة الصحابي لو كانت مُدَّا فإنها أعظم ثوابا مِن صدقة من أتى بعده ولو كانت كجبل أ</w:t>
      </w:r>
      <w:r w:rsidR="009C7833" w:rsidRPr="00953DA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924DE" w:rsidRPr="00953DA6">
        <w:rPr>
          <w:rFonts w:ascii="Traditional Arabic" w:hAnsi="Traditional Arabic" w:cs="Traditional Arabic" w:hint="cs"/>
          <w:sz w:val="32"/>
          <w:szCs w:val="32"/>
          <w:rtl/>
        </w:rPr>
        <w:t>ح</w:t>
      </w:r>
      <w:r w:rsidR="009C7833" w:rsidRPr="00953DA6">
        <w:rPr>
          <w:rFonts w:ascii="Traditional Arabic" w:hAnsi="Traditional Arabic" w:cs="Traditional Arabic" w:hint="cs"/>
          <w:sz w:val="32"/>
          <w:szCs w:val="32"/>
          <w:rtl/>
        </w:rPr>
        <w:t>ُـــــ</w:t>
      </w:r>
      <w:r w:rsidR="004924DE" w:rsidRPr="00953DA6">
        <w:rPr>
          <w:rFonts w:ascii="Traditional Arabic" w:hAnsi="Traditional Arabic" w:cs="Traditional Arabic" w:hint="cs"/>
          <w:sz w:val="32"/>
          <w:szCs w:val="32"/>
          <w:rtl/>
        </w:rPr>
        <w:t>د.</w:t>
      </w:r>
    </w:p>
    <w:p w:rsidR="00EA3888" w:rsidRPr="00953DA6" w:rsidRDefault="00EA3888" w:rsidP="004924DE">
      <w:pPr>
        <w:spacing w:before="0"/>
        <w:ind w:left="0" w:firstLine="0"/>
        <w:rPr>
          <w:rFonts w:ascii="Traditional Arabic" w:hAnsi="Traditional Arabic" w:cs="Traditional Arabic"/>
          <w:sz w:val="32"/>
          <w:szCs w:val="32"/>
          <w:rtl/>
        </w:rPr>
      </w:pPr>
      <w:r w:rsidRPr="00953DA6">
        <w:rPr>
          <w:rFonts w:ascii="Traditional Arabic" w:hAnsi="Traditional Arabic" w:cs="Traditional Arabic"/>
          <w:sz w:val="32"/>
          <w:szCs w:val="32"/>
          <w:rtl/>
        </w:rPr>
        <w:t>وسبب التفاوت</w:t>
      </w:r>
      <w:r w:rsidR="009C7833" w:rsidRPr="00953DA6">
        <w:rPr>
          <w:rFonts w:ascii="Traditional Arabic" w:hAnsi="Traditional Arabic" w:cs="Traditional Arabic" w:hint="cs"/>
          <w:sz w:val="32"/>
          <w:szCs w:val="32"/>
          <w:rtl/>
        </w:rPr>
        <w:t>، عباد الله، بين الصدقتين هو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ما يقار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ن </w:t>
      </w:r>
      <w:r w:rsidR="009C7833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صدقة </w:t>
      </w:r>
      <w:r w:rsidR="004924DE" w:rsidRPr="00953DA6">
        <w:rPr>
          <w:rFonts w:ascii="Traditional Arabic" w:hAnsi="Traditional Arabic" w:cs="Traditional Arabic" w:hint="cs"/>
          <w:sz w:val="32"/>
          <w:szCs w:val="32"/>
          <w:rtl/>
        </w:rPr>
        <w:t>الصحابي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من مزيد الإخلاص وصدق النية.</w:t>
      </w:r>
    </w:p>
    <w:p w:rsidR="00EA3888" w:rsidRPr="00953DA6" w:rsidRDefault="00EA3888" w:rsidP="00CD65C1">
      <w:pPr>
        <w:spacing w:before="0"/>
        <w:ind w:left="0" w:firstLine="0"/>
        <w:rPr>
          <w:rFonts w:ascii="Traditional Arabic" w:hAnsi="Traditional Arabic" w:cs="Traditional Arabic"/>
          <w:sz w:val="30"/>
          <w:szCs w:val="30"/>
        </w:rPr>
      </w:pPr>
      <w:r w:rsidRPr="00953DA6">
        <w:rPr>
          <w:rFonts w:ascii="Traditional Arabic" w:hAnsi="Traditional Arabic" w:cs="Traditional Arabic"/>
          <w:sz w:val="30"/>
          <w:szCs w:val="30"/>
          <w:rtl/>
        </w:rPr>
        <w:t>والحاصل أن الصحابة ف</w:t>
      </w:r>
      <w:r w:rsidRPr="00953DA6">
        <w:rPr>
          <w:rFonts w:ascii="Traditional Arabic" w:hAnsi="Traditional Arabic" w:cs="Traditional Arabic" w:hint="cs"/>
          <w:sz w:val="30"/>
          <w:szCs w:val="30"/>
          <w:rtl/>
        </w:rPr>
        <w:t>َ</w:t>
      </w:r>
      <w:r w:rsidRPr="00953DA6">
        <w:rPr>
          <w:rFonts w:ascii="Traditional Arabic" w:hAnsi="Traditional Arabic" w:cs="Traditional Arabic"/>
          <w:sz w:val="30"/>
          <w:szCs w:val="30"/>
          <w:rtl/>
        </w:rPr>
        <w:t>ض</w:t>
      </w:r>
      <w:r w:rsidRPr="00953DA6">
        <w:rPr>
          <w:rFonts w:ascii="Traditional Arabic" w:hAnsi="Traditional Arabic" w:cs="Traditional Arabic" w:hint="cs"/>
          <w:sz w:val="30"/>
          <w:szCs w:val="30"/>
          <w:rtl/>
        </w:rPr>
        <w:t>ُ</w:t>
      </w:r>
      <w:r w:rsidRPr="00953DA6">
        <w:rPr>
          <w:rFonts w:ascii="Traditional Arabic" w:hAnsi="Traditional Arabic" w:cs="Traditional Arabic"/>
          <w:sz w:val="30"/>
          <w:szCs w:val="30"/>
          <w:rtl/>
        </w:rPr>
        <w:t xml:space="preserve">لوا على من بعدهم </w:t>
      </w:r>
      <w:r w:rsidR="00CD65C1" w:rsidRPr="00953DA6">
        <w:rPr>
          <w:rFonts w:ascii="Traditional Arabic" w:hAnsi="Traditional Arabic" w:cs="Traditional Arabic" w:hint="cs"/>
          <w:sz w:val="30"/>
          <w:szCs w:val="30"/>
          <w:rtl/>
        </w:rPr>
        <w:t>بعشر خصال</w:t>
      </w:r>
      <w:r w:rsidR="0046583A" w:rsidRPr="00953DA6">
        <w:rPr>
          <w:rFonts w:ascii="Traditional Arabic" w:hAnsi="Traditional Arabic" w:cs="Traditional Arabic" w:hint="cs"/>
          <w:sz w:val="30"/>
          <w:szCs w:val="30"/>
          <w:rtl/>
        </w:rPr>
        <w:t>:</w:t>
      </w:r>
    </w:p>
    <w:p w:rsidR="00EA3888" w:rsidRPr="00953DA6" w:rsidRDefault="00EA3888" w:rsidP="004924DE">
      <w:pPr>
        <w:numPr>
          <w:ilvl w:val="1"/>
          <w:numId w:val="23"/>
        </w:numPr>
        <w:tabs>
          <w:tab w:val="clear" w:pos="2880"/>
          <w:tab w:val="num" w:pos="509"/>
        </w:tabs>
        <w:spacing w:before="0" w:after="0"/>
        <w:ind w:left="509" w:hanging="509"/>
        <w:rPr>
          <w:rFonts w:ascii="Traditional Arabic" w:hAnsi="Traditional Arabic" w:cs="Traditional Arabic"/>
          <w:sz w:val="32"/>
          <w:szCs w:val="32"/>
        </w:rPr>
      </w:pP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اختيار الله لهم لصحبة نبيه </w:t>
      </w:r>
      <w:r w:rsidR="00E66FD3" w:rsidRPr="00953DA6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="00C41225" w:rsidRPr="00953DA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3888" w:rsidRPr="00953DA6" w:rsidRDefault="00EA3888" w:rsidP="004924DE">
      <w:pPr>
        <w:numPr>
          <w:ilvl w:val="1"/>
          <w:numId w:val="23"/>
        </w:numPr>
        <w:tabs>
          <w:tab w:val="clear" w:pos="2880"/>
          <w:tab w:val="num" w:pos="509"/>
        </w:tabs>
        <w:spacing w:before="0" w:after="0"/>
        <w:ind w:left="509" w:hanging="509"/>
        <w:rPr>
          <w:rFonts w:ascii="Traditional Arabic" w:hAnsi="Traditional Arabic" w:cs="Traditional Arabic"/>
          <w:sz w:val="32"/>
          <w:szCs w:val="32"/>
        </w:rPr>
      </w:pP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رؤيتهم للنبي </w:t>
      </w:r>
      <w:r w:rsidR="00E66FD3" w:rsidRPr="00953DA6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وصحبتهم له.</w:t>
      </w:r>
    </w:p>
    <w:p w:rsidR="00EA3888" w:rsidRPr="00953DA6" w:rsidRDefault="00EA3888" w:rsidP="004924DE">
      <w:pPr>
        <w:numPr>
          <w:ilvl w:val="1"/>
          <w:numId w:val="23"/>
        </w:numPr>
        <w:tabs>
          <w:tab w:val="clear" w:pos="2880"/>
          <w:tab w:val="num" w:pos="509"/>
        </w:tabs>
        <w:spacing w:before="0" w:after="0"/>
        <w:ind w:left="509" w:hanging="509"/>
        <w:rPr>
          <w:rFonts w:ascii="Traditional Arabic" w:hAnsi="Traditional Arabic" w:cs="Traditional Arabic"/>
          <w:sz w:val="32"/>
          <w:szCs w:val="32"/>
        </w:rPr>
      </w:pP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حب النبي </w:t>
      </w:r>
      <w:r w:rsidR="00E66FD3" w:rsidRPr="00953DA6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لهم.</w:t>
      </w:r>
    </w:p>
    <w:p w:rsidR="00EA3888" w:rsidRPr="00953DA6" w:rsidRDefault="00EA3888" w:rsidP="004924DE">
      <w:pPr>
        <w:numPr>
          <w:ilvl w:val="1"/>
          <w:numId w:val="23"/>
        </w:numPr>
        <w:tabs>
          <w:tab w:val="clear" w:pos="2880"/>
          <w:tab w:val="num" w:pos="509"/>
        </w:tabs>
        <w:spacing w:before="0" w:after="0"/>
        <w:ind w:left="509" w:hanging="509"/>
        <w:rPr>
          <w:rFonts w:ascii="Traditional Arabic" w:hAnsi="Traditional Arabic" w:cs="Traditional Arabic"/>
          <w:sz w:val="32"/>
          <w:szCs w:val="32"/>
        </w:rPr>
      </w:pPr>
      <w:r w:rsidRPr="00953DA6">
        <w:rPr>
          <w:rFonts w:ascii="Traditional Arabic" w:hAnsi="Traditional Arabic" w:cs="Traditional Arabic"/>
          <w:sz w:val="32"/>
          <w:szCs w:val="32"/>
          <w:rtl/>
        </w:rPr>
        <w:t>أنهم خير الناس قاطبة</w:t>
      </w:r>
      <w:r w:rsidR="0046583A" w:rsidRPr="00953DA6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3888" w:rsidRPr="00953DA6" w:rsidRDefault="00EA3888" w:rsidP="004924DE">
      <w:pPr>
        <w:numPr>
          <w:ilvl w:val="1"/>
          <w:numId w:val="23"/>
        </w:numPr>
        <w:tabs>
          <w:tab w:val="clear" w:pos="2880"/>
          <w:tab w:val="num" w:pos="509"/>
        </w:tabs>
        <w:spacing w:before="0" w:after="0"/>
        <w:ind w:left="509" w:hanging="509"/>
        <w:rPr>
          <w:rFonts w:ascii="Traditional Arabic" w:hAnsi="Traditional Arabic" w:cs="Traditional Arabic"/>
          <w:sz w:val="32"/>
          <w:szCs w:val="32"/>
        </w:rPr>
      </w:pPr>
      <w:r w:rsidRPr="00953DA6">
        <w:rPr>
          <w:rFonts w:ascii="Traditional Arabic" w:hAnsi="Traditional Arabic" w:cs="Traditional Arabic"/>
          <w:sz w:val="32"/>
          <w:szCs w:val="32"/>
          <w:rtl/>
        </w:rPr>
        <w:t>ذ</w:t>
      </w:r>
      <w:r w:rsidR="0046583A" w:rsidRPr="00953DA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>كر</w:t>
      </w:r>
      <w:r w:rsidR="0046583A" w:rsidRPr="00953DA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فضلهم </w:t>
      </w:r>
      <w:proofErr w:type="spellStart"/>
      <w:r w:rsidRPr="00953DA6">
        <w:rPr>
          <w:rFonts w:ascii="Traditional Arabic" w:hAnsi="Traditional Arabic" w:cs="Traditional Arabic"/>
          <w:sz w:val="32"/>
          <w:szCs w:val="32"/>
          <w:rtl/>
        </w:rPr>
        <w:t>وخيريتهم</w:t>
      </w:r>
      <w:proofErr w:type="spellEnd"/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في التوراة والإنجيل والقرآن، وثناؤها عليهم</w:t>
      </w:r>
      <w:r w:rsidR="004924DE" w:rsidRPr="00953DA6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3888" w:rsidRPr="00953DA6" w:rsidRDefault="00EA3888" w:rsidP="004924DE">
      <w:pPr>
        <w:numPr>
          <w:ilvl w:val="1"/>
          <w:numId w:val="23"/>
        </w:numPr>
        <w:tabs>
          <w:tab w:val="clear" w:pos="2880"/>
          <w:tab w:val="num" w:pos="509"/>
        </w:tabs>
        <w:spacing w:before="0" w:after="0"/>
        <w:ind w:left="509" w:hanging="509"/>
        <w:rPr>
          <w:rFonts w:ascii="Traditional Arabic" w:hAnsi="Traditional Arabic" w:cs="Traditional Arabic"/>
          <w:sz w:val="32"/>
          <w:szCs w:val="32"/>
        </w:rPr>
      </w:pPr>
      <w:r w:rsidRPr="00953DA6">
        <w:rPr>
          <w:rFonts w:ascii="Traditional Arabic" w:hAnsi="Traditional Arabic" w:cs="Traditional Arabic"/>
          <w:sz w:val="32"/>
          <w:szCs w:val="32"/>
          <w:rtl/>
        </w:rPr>
        <w:t>ساب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>قتهم في الإسلام.</w:t>
      </w:r>
    </w:p>
    <w:p w:rsidR="00EA3888" w:rsidRPr="00953DA6" w:rsidRDefault="00EA3888" w:rsidP="004924DE">
      <w:pPr>
        <w:numPr>
          <w:ilvl w:val="1"/>
          <w:numId w:val="23"/>
        </w:numPr>
        <w:tabs>
          <w:tab w:val="clear" w:pos="2880"/>
          <w:tab w:val="num" w:pos="509"/>
        </w:tabs>
        <w:spacing w:before="0" w:after="0"/>
        <w:ind w:left="509" w:hanging="509"/>
        <w:rPr>
          <w:rFonts w:ascii="Traditional Arabic" w:hAnsi="Traditional Arabic" w:cs="Traditional Arabic"/>
          <w:sz w:val="32"/>
          <w:szCs w:val="32"/>
        </w:rPr>
      </w:pPr>
      <w:r w:rsidRPr="00953DA6">
        <w:rPr>
          <w:rFonts w:ascii="Traditional Arabic" w:hAnsi="Traditional Arabic" w:cs="Traditional Arabic"/>
          <w:sz w:val="32"/>
          <w:szCs w:val="32"/>
          <w:rtl/>
        </w:rPr>
        <w:t>ما قد</w:t>
      </w:r>
      <w:r w:rsidR="004924DE" w:rsidRPr="00953DA6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موا لله وللدين وللنبي </w:t>
      </w:r>
      <w:r w:rsidR="00E66FD3" w:rsidRPr="00953DA6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من النفس والمال والولد، وش</w:t>
      </w:r>
      <w:r w:rsidR="004924DE" w:rsidRPr="00953DA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>د</w:t>
      </w:r>
      <w:r w:rsidR="004924DE" w:rsidRPr="00953DA6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هم من عزم الرسول </w:t>
      </w:r>
      <w:r w:rsidR="00E66FD3" w:rsidRPr="00953DA6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وتثبيته، وتحم</w:t>
      </w:r>
      <w:r w:rsidR="004924DE" w:rsidRPr="00953DA6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>ل</w:t>
      </w:r>
      <w:r w:rsidR="004924DE" w:rsidRPr="00953DA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>هم الأذى في سبيل قيام دين الإسلام.</w:t>
      </w:r>
    </w:p>
    <w:p w:rsidR="00EA3888" w:rsidRPr="00953DA6" w:rsidRDefault="00EA3888" w:rsidP="004924DE">
      <w:pPr>
        <w:numPr>
          <w:ilvl w:val="1"/>
          <w:numId w:val="23"/>
        </w:numPr>
        <w:tabs>
          <w:tab w:val="clear" w:pos="2880"/>
          <w:tab w:val="num" w:pos="509"/>
        </w:tabs>
        <w:spacing w:before="0" w:after="0"/>
        <w:ind w:left="509" w:hanging="509"/>
        <w:rPr>
          <w:rFonts w:ascii="Traditional Arabic" w:hAnsi="Traditional Arabic" w:cs="Traditional Arabic"/>
          <w:sz w:val="32"/>
          <w:szCs w:val="32"/>
        </w:rPr>
      </w:pPr>
      <w:r w:rsidRPr="00953DA6">
        <w:rPr>
          <w:rFonts w:ascii="Traditional Arabic" w:hAnsi="Traditional Arabic" w:cs="Traditional Arabic"/>
          <w:sz w:val="32"/>
          <w:szCs w:val="32"/>
          <w:rtl/>
        </w:rPr>
        <w:t>ما اتصفوا به من الصفات الحميدة، التي تلقوها وتربوا عليها من مشكاة النبوة مباشرة.</w:t>
      </w:r>
    </w:p>
    <w:p w:rsidR="00EA3888" w:rsidRPr="00953DA6" w:rsidRDefault="00EA3888" w:rsidP="004924DE">
      <w:pPr>
        <w:numPr>
          <w:ilvl w:val="1"/>
          <w:numId w:val="23"/>
        </w:numPr>
        <w:tabs>
          <w:tab w:val="clear" w:pos="2880"/>
          <w:tab w:val="num" w:pos="509"/>
        </w:tabs>
        <w:spacing w:before="0" w:after="0"/>
        <w:ind w:left="509" w:hanging="509"/>
        <w:rPr>
          <w:rFonts w:ascii="Traditional Arabic" w:hAnsi="Traditional Arabic" w:cs="Traditional Arabic"/>
          <w:sz w:val="32"/>
          <w:szCs w:val="32"/>
        </w:rPr>
      </w:pPr>
      <w:r w:rsidRPr="00953DA6">
        <w:rPr>
          <w:rFonts w:ascii="Traditional Arabic" w:hAnsi="Traditional Arabic" w:cs="Traditional Arabic"/>
          <w:sz w:val="32"/>
          <w:szCs w:val="32"/>
          <w:rtl/>
        </w:rPr>
        <w:lastRenderedPageBreak/>
        <w:t>حفظهم للقرآن والسنة وتبليغهما للناس، وانتشارهم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>بسببهم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 في الآفاق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 إلى قيام الساعة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3888" w:rsidRPr="00953DA6" w:rsidRDefault="00EA3888" w:rsidP="004924DE">
      <w:pPr>
        <w:numPr>
          <w:ilvl w:val="1"/>
          <w:numId w:val="23"/>
        </w:numPr>
        <w:tabs>
          <w:tab w:val="clear" w:pos="2880"/>
          <w:tab w:val="num" w:pos="509"/>
        </w:tabs>
        <w:spacing w:before="0" w:after="0"/>
        <w:ind w:left="509" w:hanging="509"/>
        <w:rPr>
          <w:rFonts w:ascii="Traditional Arabic" w:hAnsi="Traditional Arabic" w:cs="Traditional Arabic"/>
          <w:sz w:val="32"/>
          <w:szCs w:val="32"/>
          <w:rtl/>
        </w:rPr>
      </w:pPr>
      <w:r w:rsidRPr="00953DA6">
        <w:rPr>
          <w:rFonts w:ascii="Traditional Arabic" w:hAnsi="Traditional Arabic" w:cs="Traditional Arabic"/>
          <w:sz w:val="32"/>
          <w:szCs w:val="32"/>
          <w:rtl/>
        </w:rPr>
        <w:t xml:space="preserve">أنهم أعلم الخلق بدين الله بعد النبي </w:t>
      </w:r>
      <w:r w:rsidR="00E66FD3" w:rsidRPr="00953DA6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Pr="00953DA6">
        <w:rPr>
          <w:rFonts w:ascii="Traditional Arabic" w:hAnsi="Traditional Arabic" w:cs="Traditional Arabic"/>
          <w:sz w:val="32"/>
          <w:szCs w:val="32"/>
          <w:rtl/>
        </w:rPr>
        <w:t>، وما أجمعوا عليه لا يسع أحداً خلافه.</w:t>
      </w:r>
    </w:p>
    <w:p w:rsidR="004924DE" w:rsidRPr="00953DA6" w:rsidRDefault="009C7833" w:rsidP="009C7833">
      <w:pPr>
        <w:spacing w:before="0"/>
        <w:ind w:left="0" w:firstLine="0"/>
        <w:rPr>
          <w:rFonts w:ascii="Traditional Arabic" w:hAnsi="Traditional Arabic" w:cs="Traditional Arabic"/>
          <w:sz w:val="32"/>
          <w:szCs w:val="32"/>
          <w:rtl/>
        </w:rPr>
      </w:pPr>
      <w:r w:rsidRPr="00953DA6">
        <w:rPr>
          <w:rFonts w:ascii="Traditional Arabic" w:hAnsi="Traditional Arabic" w:cs="Traditional Arabic" w:hint="cs"/>
          <w:sz w:val="30"/>
          <w:szCs w:val="30"/>
          <w:rtl/>
        </w:rPr>
        <w:t xml:space="preserve">عباد الله، </w:t>
      </w:r>
      <w:r w:rsidR="004924DE" w:rsidRPr="00953DA6">
        <w:rPr>
          <w:rFonts w:ascii="Traditional Arabic" w:hAnsi="Traditional Arabic" w:cs="Traditional Arabic" w:hint="cs"/>
          <w:sz w:val="30"/>
          <w:szCs w:val="30"/>
          <w:rtl/>
        </w:rPr>
        <w:t xml:space="preserve">فهذه عشر خصال </w:t>
      </w:r>
      <w:r w:rsidRPr="00953DA6">
        <w:rPr>
          <w:rFonts w:ascii="Traditional Arabic" w:hAnsi="Traditional Arabic" w:cs="Traditional Arabic" w:hint="cs"/>
          <w:sz w:val="30"/>
          <w:szCs w:val="30"/>
          <w:rtl/>
        </w:rPr>
        <w:t xml:space="preserve">اختص </w:t>
      </w:r>
      <w:r w:rsidR="004924DE" w:rsidRPr="00953DA6">
        <w:rPr>
          <w:rFonts w:ascii="Traditional Arabic" w:hAnsi="Traditional Arabic" w:cs="Traditional Arabic" w:hint="cs"/>
          <w:sz w:val="30"/>
          <w:szCs w:val="30"/>
          <w:rtl/>
        </w:rPr>
        <w:t xml:space="preserve">بها صحابة النبي </w:t>
      </w:r>
      <w:r w:rsidR="00E66FD3" w:rsidRPr="00953DA6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="004924DE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 على من قبلهم ومن بعدهم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 من الناس</w:t>
      </w:r>
      <w:r w:rsidR="004924DE"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>مَن علِمها ووعاها عَلِمَ مكانة الصحابة ومنزلتهم في دين الإسلام، وانفتح في قلبه باب</w:t>
      </w:r>
      <w:r w:rsidR="00AE5CD6" w:rsidRPr="00953DA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953DA6">
        <w:rPr>
          <w:rFonts w:ascii="Traditional Arabic" w:hAnsi="Traditional Arabic" w:cs="Traditional Arabic" w:hint="cs"/>
          <w:sz w:val="32"/>
          <w:szCs w:val="32"/>
          <w:rtl/>
        </w:rPr>
        <w:t xml:space="preserve"> حبهم وتعظيمهم.</w:t>
      </w:r>
    </w:p>
    <w:p w:rsidR="00300908" w:rsidRPr="00953DA6" w:rsidRDefault="00300908" w:rsidP="00EA3888">
      <w:pPr>
        <w:spacing w:before="0"/>
        <w:ind w:left="0" w:firstLine="0"/>
        <w:rPr>
          <w:rFonts w:ascii="Traditional Arabic" w:hAnsi="Traditional Arabic" w:cs="Traditional Arabic"/>
          <w:sz w:val="30"/>
          <w:szCs w:val="30"/>
        </w:rPr>
      </w:pPr>
      <w:r w:rsidRPr="00953DA6">
        <w:rPr>
          <w:rFonts w:ascii="Traditional Arabic" w:hAnsi="Traditional Arabic" w:cs="Traditional Arabic" w:hint="cs"/>
          <w:sz w:val="30"/>
          <w:szCs w:val="30"/>
          <w:rtl/>
        </w:rPr>
        <w:t>بارك الله لي ولكم في القرآن العظيم، ونفعني وإياكم بما فيه من الآيات والذكر الحكيم، أقول قولي هذا واستغفر الله لي ولكم من كل ذنب فاستغفروه، إنه كان للتوابين غفورا.</w:t>
      </w:r>
    </w:p>
    <w:p w:rsidR="00BC0C11" w:rsidRPr="00953DA6" w:rsidRDefault="00BC0C11" w:rsidP="00C23839">
      <w:pPr>
        <w:ind w:left="0" w:firstLine="0"/>
        <w:jc w:val="center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953DA6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الخطبة الثانية</w:t>
      </w:r>
      <w:r w:rsidR="00C23839" w:rsidRPr="00953DA6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="00C23839" w:rsidRPr="00953DA6">
        <w:rPr>
          <w:rFonts w:ascii="Traditional Arabic" w:hAnsi="Traditional Arabic" w:cs="Traditional Arabic"/>
          <w:b/>
          <w:bCs/>
          <w:sz w:val="30"/>
          <w:szCs w:val="30"/>
          <w:rtl/>
        </w:rPr>
        <w:t>–</w:t>
      </w:r>
      <w:r w:rsidR="00C23839" w:rsidRPr="00953DA6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تفاضل الصحابة فيما بينهم في المنزلة</w:t>
      </w:r>
    </w:p>
    <w:p w:rsidR="00426E73" w:rsidRPr="00953DA6" w:rsidRDefault="00944996" w:rsidP="009C7833">
      <w:pPr>
        <w:ind w:left="0" w:firstLine="0"/>
        <w:rPr>
          <w:rFonts w:ascii="Traditional Arabic" w:hAnsi="Traditional Arabic" w:cs="Traditional Arabic"/>
          <w:sz w:val="28"/>
          <w:szCs w:val="28"/>
          <w:rtl/>
        </w:rPr>
      </w:pPr>
      <w:r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الحمد لله وكفى، وسلام على عباده الذين اصطفى، </w:t>
      </w:r>
      <w:r w:rsidR="00EC4ACA"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أما </w:t>
      </w:r>
      <w:r w:rsidRPr="00953DA6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="00B77ABA" w:rsidRPr="00953DA6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="00A90C7B"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B77ABA"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فيا </w:t>
      </w:r>
      <w:r w:rsidR="0046583A"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أيها المسلمون، </w:t>
      </w:r>
      <w:r w:rsidR="009C7833"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اتقوا الله تعالى وراقبوه، واعلموا أن </w:t>
      </w:r>
      <w:r w:rsidR="0046583A"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الصحابة متفاوتون في مراتبهم وفضائلهم، </w:t>
      </w:r>
      <w:r w:rsidR="00426E73" w:rsidRPr="00953DA6">
        <w:rPr>
          <w:rFonts w:ascii="Traditional Arabic" w:hAnsi="Traditional Arabic" w:cs="Traditional Arabic" w:hint="cs"/>
          <w:sz w:val="28"/>
          <w:szCs w:val="28"/>
          <w:rtl/>
        </w:rPr>
        <w:t>ف</w:t>
      </w:r>
      <w:r w:rsidR="00426E73" w:rsidRPr="00953DA6">
        <w:rPr>
          <w:rFonts w:ascii="Traditional Arabic" w:hAnsi="Traditional Arabic" w:cs="Traditional Arabic"/>
          <w:sz w:val="28"/>
          <w:szCs w:val="28"/>
          <w:rtl/>
        </w:rPr>
        <w:t>أهل السنة والجماعة يؤمنون بأن خير هذه الأمة بعد نبيها أبو بكر ثم عمر</w:t>
      </w:r>
      <w:r w:rsidR="00A90C7B"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 ثم </w:t>
      </w:r>
      <w:r w:rsidR="00426E73" w:rsidRPr="00953DA6">
        <w:rPr>
          <w:rFonts w:ascii="Traditional Arabic" w:hAnsi="Traditional Arabic" w:cs="Traditional Arabic"/>
          <w:sz w:val="28"/>
          <w:szCs w:val="28"/>
          <w:rtl/>
        </w:rPr>
        <w:t>عثمان</w:t>
      </w:r>
      <w:r w:rsidR="00A90C7B"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 ثم </w:t>
      </w:r>
      <w:r w:rsidR="00426E73" w:rsidRPr="00953DA6">
        <w:rPr>
          <w:rFonts w:ascii="Traditional Arabic" w:hAnsi="Traditional Arabic" w:cs="Traditional Arabic"/>
          <w:sz w:val="28"/>
          <w:szCs w:val="28"/>
          <w:rtl/>
        </w:rPr>
        <w:t xml:space="preserve">علي، ويُقدمون المهاجرين على الأنصار، </w:t>
      </w:r>
      <w:r w:rsidR="00426E73" w:rsidRPr="00953DA6">
        <w:rPr>
          <w:rFonts w:ascii="Traditional Arabic" w:hAnsi="Traditional Arabic" w:cs="Traditional Arabic" w:hint="cs"/>
          <w:sz w:val="28"/>
          <w:szCs w:val="28"/>
          <w:rtl/>
        </w:rPr>
        <w:t>لأن المهاجرين لهم السابقة في الإسلام، ثم جاء الأنصار ف</w:t>
      </w:r>
      <w:r w:rsidR="00426E73" w:rsidRPr="00953DA6">
        <w:rPr>
          <w:rFonts w:ascii="Traditional Arabic" w:hAnsi="Traditional Arabic" w:cs="Traditional Arabic"/>
          <w:sz w:val="28"/>
          <w:szCs w:val="28"/>
          <w:rtl/>
        </w:rPr>
        <w:t xml:space="preserve">آووا النبي </w:t>
      </w:r>
      <w:r w:rsidR="00E66FD3" w:rsidRPr="00953DA6">
        <w:rPr>
          <w:rFonts w:ascii="Traditional Arabic" w:hAnsi="Traditional Arabic" w:cs="Traditional Arabic"/>
          <w:sz w:val="28"/>
          <w:szCs w:val="28"/>
          <w:rtl/>
        </w:rPr>
        <w:t>(صلى الله عليه وسلم)</w:t>
      </w:r>
      <w:r w:rsidR="00426E73" w:rsidRPr="00953DA6">
        <w:rPr>
          <w:rFonts w:ascii="Traditional Arabic" w:hAnsi="Traditional Arabic" w:cs="Traditional Arabic"/>
          <w:sz w:val="28"/>
          <w:szCs w:val="28"/>
          <w:rtl/>
        </w:rPr>
        <w:t xml:space="preserve"> ونصروه</w:t>
      </w:r>
      <w:r w:rsidR="005E4DDB"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 w:rsidR="00426E73" w:rsidRPr="00953DA6">
        <w:rPr>
          <w:rFonts w:ascii="Traditional Arabic" w:hAnsi="Traditional Arabic" w:cs="Traditional Arabic"/>
          <w:sz w:val="28"/>
          <w:szCs w:val="28"/>
          <w:rtl/>
        </w:rPr>
        <w:t>و</w:t>
      </w:r>
      <w:r w:rsidR="0046583A"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أهل السنة </w:t>
      </w:r>
      <w:r w:rsidR="00426E73" w:rsidRPr="00953DA6">
        <w:rPr>
          <w:rFonts w:ascii="Traditional Arabic" w:hAnsi="Traditional Arabic" w:cs="Traditional Arabic"/>
          <w:sz w:val="28"/>
          <w:szCs w:val="28"/>
          <w:rtl/>
        </w:rPr>
        <w:t>يُفضلون من أنفق قبل الفتح</w:t>
      </w:r>
      <w:r w:rsidR="00426E73" w:rsidRPr="00953DA6">
        <w:rPr>
          <w:rStyle w:val="a7"/>
          <w:rFonts w:ascii="Traditional Arabic" w:hAnsi="Traditional Arabic" w:cs="Traditional Arabic"/>
          <w:sz w:val="28"/>
          <w:szCs w:val="28"/>
          <w:rtl/>
        </w:rPr>
        <w:footnoteReference w:id="10"/>
      </w:r>
      <w:r w:rsidR="00426E73" w:rsidRPr="00953DA6">
        <w:rPr>
          <w:rFonts w:ascii="Traditional Arabic" w:hAnsi="Traditional Arabic" w:cs="Traditional Arabic"/>
          <w:sz w:val="28"/>
          <w:szCs w:val="28"/>
          <w:rtl/>
        </w:rPr>
        <w:t xml:space="preserve"> وقاتل، على من أنفق من بعده وقاتل، ويؤمنون بأن الله تعالى قال لأهل بدر – وكانوا ثلاثمائة وبضعة عشر – (اعملوا ما شئتم فقد غفرت لكم)</w:t>
      </w:r>
      <w:r w:rsidR="00426E73" w:rsidRPr="00953DA6">
        <w:rPr>
          <w:rFonts w:ascii="Traditional Arabic" w:hAnsi="Traditional Arabic" w:cs="Traditional Arabic"/>
          <w:sz w:val="28"/>
          <w:szCs w:val="28"/>
          <w:vertAlign w:val="superscript"/>
          <w:rtl/>
        </w:rPr>
        <w:footnoteReference w:id="11"/>
      </w:r>
      <w:r w:rsidR="00426E73" w:rsidRPr="00953DA6">
        <w:rPr>
          <w:rFonts w:ascii="Traditional Arabic" w:hAnsi="Traditional Arabic" w:cs="Traditional Arabic"/>
          <w:sz w:val="28"/>
          <w:szCs w:val="28"/>
          <w:rtl/>
        </w:rPr>
        <w:t>، وبأنه لا يدخل النار أحد بايع تحت الشجرة، و</w:t>
      </w:r>
      <w:r w:rsidR="009C7833"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أي شجرة الرضوان في الحديبية، </w:t>
      </w:r>
      <w:r w:rsidR="00426E73" w:rsidRPr="00953DA6">
        <w:rPr>
          <w:rFonts w:ascii="Traditional Arabic" w:hAnsi="Traditional Arabic" w:cs="Traditional Arabic"/>
          <w:sz w:val="28"/>
          <w:szCs w:val="28"/>
          <w:rtl/>
        </w:rPr>
        <w:t xml:space="preserve">كانوا أكثر من ألف وأربعمائة، ويشهدون بالجنة لمن شهد له رسول الله </w:t>
      </w:r>
      <w:r w:rsidR="00E66FD3" w:rsidRPr="00953DA6">
        <w:rPr>
          <w:rFonts w:ascii="Traditional Arabic" w:hAnsi="Traditional Arabic" w:cs="Traditional Arabic"/>
          <w:sz w:val="28"/>
          <w:szCs w:val="28"/>
          <w:rtl/>
        </w:rPr>
        <w:t>(صلى الله عليه وسلم)</w:t>
      </w:r>
      <w:r w:rsidR="00426E73" w:rsidRPr="00953DA6">
        <w:rPr>
          <w:rFonts w:ascii="Traditional Arabic" w:hAnsi="Traditional Arabic" w:cs="Traditional Arabic"/>
          <w:sz w:val="28"/>
          <w:szCs w:val="28"/>
          <w:rtl/>
        </w:rPr>
        <w:t xml:space="preserve"> بالجنة، كالعشرة وغيرهم من الصحابة.</w:t>
      </w:r>
    </w:p>
    <w:p w:rsidR="00C23839" w:rsidRPr="00953DA6" w:rsidRDefault="00C23839" w:rsidP="00C4342D">
      <w:pPr>
        <w:pStyle w:val="1"/>
        <w:bidi/>
        <w:spacing w:before="120" w:after="12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953DA6">
        <w:rPr>
          <w:rFonts w:ascii="Traditional Arabic" w:hAnsi="Traditional Arabic" w:cs="Traditional Arabic" w:hint="cs"/>
          <w:sz w:val="28"/>
          <w:szCs w:val="28"/>
          <w:rtl/>
        </w:rPr>
        <w:t>خلاصة في حقوق الصحابة على الأمة</w:t>
      </w:r>
    </w:p>
    <w:p w:rsidR="00426E73" w:rsidRPr="00953DA6" w:rsidRDefault="004924DE" w:rsidP="00C23839">
      <w:pPr>
        <w:pStyle w:val="1"/>
        <w:bidi/>
        <w:spacing w:before="120" w:after="12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أيها المؤمنون، </w:t>
      </w:r>
      <w:r w:rsidR="009C7833"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وخلاصة القول </w:t>
      </w:r>
      <w:proofErr w:type="gramStart"/>
      <w:r w:rsidR="009C7833" w:rsidRPr="00953DA6">
        <w:rPr>
          <w:rFonts w:ascii="Traditional Arabic" w:hAnsi="Traditional Arabic" w:cs="Traditional Arabic" w:hint="cs"/>
          <w:sz w:val="28"/>
          <w:szCs w:val="28"/>
          <w:rtl/>
        </w:rPr>
        <w:t>أن</w:t>
      </w:r>
      <w:proofErr w:type="gramEnd"/>
      <w:r w:rsidR="009C7833"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46583A" w:rsidRPr="00953DA6">
        <w:rPr>
          <w:rFonts w:ascii="Traditional Arabic" w:hAnsi="Traditional Arabic" w:cs="Traditional Arabic" w:hint="cs"/>
          <w:sz w:val="28"/>
          <w:szCs w:val="28"/>
          <w:rtl/>
        </w:rPr>
        <w:t>ل</w:t>
      </w:r>
      <w:r w:rsidR="00426E73" w:rsidRPr="00953DA6">
        <w:rPr>
          <w:rFonts w:ascii="Traditional Arabic" w:hAnsi="Traditional Arabic" w:cs="Traditional Arabic"/>
          <w:sz w:val="28"/>
          <w:szCs w:val="28"/>
          <w:rtl/>
        </w:rPr>
        <w:t xml:space="preserve">لصحابة </w:t>
      </w:r>
      <w:r w:rsidR="0046583A" w:rsidRPr="00953DA6">
        <w:rPr>
          <w:rFonts w:ascii="Traditional Arabic" w:hAnsi="Traditional Arabic" w:cs="Traditional Arabic" w:hint="cs"/>
          <w:sz w:val="28"/>
          <w:szCs w:val="28"/>
          <w:rtl/>
        </w:rPr>
        <w:t>علينا حقوقا أربعة</w:t>
      </w:r>
      <w:r w:rsidR="00426E73" w:rsidRPr="00953DA6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426E73" w:rsidRPr="00953DA6" w:rsidRDefault="00776B92" w:rsidP="004162F0">
      <w:pPr>
        <w:spacing w:before="0" w:after="0"/>
        <w:ind w:left="-58" w:firstLine="58"/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953DA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الأول</w:t>
      </w:r>
      <w:r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: </w:t>
      </w:r>
      <w:r w:rsidR="00426E73" w:rsidRPr="00953DA6">
        <w:rPr>
          <w:rFonts w:ascii="Traditional Arabic" w:hAnsi="Traditional Arabic" w:cs="Traditional Arabic"/>
          <w:sz w:val="28"/>
          <w:szCs w:val="28"/>
          <w:rtl/>
        </w:rPr>
        <w:t xml:space="preserve">محبتهم والترضي عنهم، </w:t>
      </w:r>
      <w:r w:rsidRPr="00953DA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الثاني</w:t>
      </w:r>
      <w:r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: </w:t>
      </w:r>
      <w:r w:rsidR="00426E73" w:rsidRPr="00953DA6">
        <w:rPr>
          <w:rFonts w:ascii="Traditional Arabic" w:hAnsi="Traditional Arabic" w:cs="Traditional Arabic"/>
          <w:sz w:val="28"/>
          <w:szCs w:val="28"/>
          <w:rtl/>
        </w:rPr>
        <w:t xml:space="preserve">الإيمان بأنهم </w:t>
      </w:r>
      <w:r w:rsidR="009C7833"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خير الناس بعد النبي (صلى الله عليه وسلم)، </w:t>
      </w:r>
      <w:r w:rsidRPr="00953DA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الثالث</w:t>
      </w:r>
      <w:r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: </w:t>
      </w:r>
      <w:r w:rsidR="00426E73" w:rsidRPr="00953DA6">
        <w:rPr>
          <w:rFonts w:ascii="Traditional Arabic" w:hAnsi="Traditional Arabic" w:cs="Traditional Arabic"/>
          <w:sz w:val="28"/>
          <w:szCs w:val="28"/>
          <w:rtl/>
        </w:rPr>
        <w:t>الكف عما شجر بينهم.</w:t>
      </w:r>
      <w:r w:rsidR="004162F0"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953DA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الرابع</w:t>
      </w:r>
      <w:r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: </w:t>
      </w:r>
      <w:r w:rsidR="00426E73" w:rsidRPr="00953DA6">
        <w:rPr>
          <w:rFonts w:ascii="Traditional Arabic" w:hAnsi="Traditional Arabic" w:cs="Traditional Arabic"/>
          <w:sz w:val="28"/>
          <w:szCs w:val="28"/>
          <w:rtl/>
        </w:rPr>
        <w:t>الذب عنهم مما قاله بعض المبتدعة فيهم، كالروافض ومن سلك مسلكهم.</w:t>
      </w:r>
    </w:p>
    <w:p w:rsidR="00012FC5" w:rsidRPr="00953DA6" w:rsidRDefault="004F24C1" w:rsidP="00012FC5">
      <w:pPr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ثم </w:t>
      </w:r>
      <w:r w:rsidRPr="00953DA6">
        <w:rPr>
          <w:rFonts w:ascii="Traditional Arabic" w:hAnsi="Traditional Arabic" w:cs="Traditional Arabic"/>
          <w:sz w:val="28"/>
          <w:szCs w:val="28"/>
          <w:rtl/>
        </w:rPr>
        <w:t xml:space="preserve">اعلموا رحمكم الله أن الله سبحانه وتعالى أمركم بأمر عظيم </w:t>
      </w:r>
      <w:r w:rsidRPr="00953DA6">
        <w:rPr>
          <w:rFonts w:ascii="Traditional Arabic" w:hAnsi="Traditional Arabic" w:cs="Traditional Arabic" w:hint="cs"/>
          <w:sz w:val="28"/>
          <w:szCs w:val="28"/>
          <w:rtl/>
        </w:rPr>
        <w:t>فقال (إن ا</w:t>
      </w:r>
      <w:r w:rsidRPr="00953DA6">
        <w:rPr>
          <w:rFonts w:ascii="Traditional Arabic" w:hAnsi="Traditional Arabic" w:cs="Traditional Arabic"/>
          <w:sz w:val="28"/>
          <w:szCs w:val="28"/>
          <w:rtl/>
        </w:rPr>
        <w:t xml:space="preserve">للَّهَ وَمَلَائِكَتَهُ يُصَلُّونَ عَلَى النَّبِيِّ يَا أَيُّهَا الَّذِينَ آمَنُوا صَلُّوا عَلَيْهِ وَسَلِّمُوا </w:t>
      </w:r>
      <w:r w:rsidRPr="00953DA6">
        <w:rPr>
          <w:rFonts w:ascii="Traditional Arabic" w:hAnsi="Traditional Arabic" w:cs="Traditional Arabic" w:hint="cs"/>
          <w:sz w:val="28"/>
          <w:szCs w:val="28"/>
          <w:rtl/>
        </w:rPr>
        <w:t>تسليما)</w:t>
      </w:r>
      <w:r w:rsidR="00012FC5"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 w:rsidR="00012FC5" w:rsidRPr="00953DA6">
        <w:rPr>
          <w:rFonts w:ascii="Traditional Arabic" w:hAnsi="Traditional Arabic" w:cs="Traditional Arabic" w:hint="cs"/>
          <w:sz w:val="30"/>
          <w:szCs w:val="30"/>
          <w:rtl/>
        </w:rPr>
        <w:t>اللهم</w:t>
      </w:r>
      <w:r w:rsidR="00012FC5" w:rsidRPr="00953DA6">
        <w:rPr>
          <w:rFonts w:ascii="Traditional Arabic" w:hAnsi="Traditional Arabic" w:cs="Traditional Arabic"/>
          <w:sz w:val="30"/>
          <w:szCs w:val="30"/>
          <w:rtl/>
        </w:rPr>
        <w:t xml:space="preserve"> صل وسلم على عبدك ورسولك محمد</w:t>
      </w:r>
      <w:r w:rsidR="00012FC5" w:rsidRPr="00953DA6">
        <w:rPr>
          <w:rFonts w:ascii="Traditional Arabic" w:hAnsi="Traditional Arabic" w:cs="Traditional Arabic" w:hint="cs"/>
          <w:sz w:val="30"/>
          <w:szCs w:val="30"/>
          <w:rtl/>
        </w:rPr>
        <w:t xml:space="preserve">، </w:t>
      </w:r>
      <w:r w:rsidR="00012FC5" w:rsidRPr="00953DA6">
        <w:rPr>
          <w:rFonts w:ascii="Traditional Arabic" w:hAnsi="Traditional Arabic" w:cs="Traditional Arabic"/>
          <w:sz w:val="30"/>
          <w:szCs w:val="30"/>
          <w:rtl/>
        </w:rPr>
        <w:t>وارض عن أصحابه الخلفاء</w:t>
      </w:r>
      <w:r w:rsidR="00012FC5" w:rsidRPr="00953DA6">
        <w:rPr>
          <w:rFonts w:ascii="Traditional Arabic" w:hAnsi="Traditional Arabic" w:cs="Traditional Arabic" w:hint="cs"/>
          <w:sz w:val="30"/>
          <w:szCs w:val="30"/>
          <w:rtl/>
        </w:rPr>
        <w:t>، و</w:t>
      </w:r>
      <w:r w:rsidR="00012FC5" w:rsidRPr="00953DA6">
        <w:rPr>
          <w:rFonts w:ascii="Traditional Arabic" w:hAnsi="Traditional Arabic" w:cs="Traditional Arabic"/>
          <w:sz w:val="30"/>
          <w:szCs w:val="30"/>
          <w:rtl/>
        </w:rPr>
        <w:t xml:space="preserve">ارض عن التابعين </w:t>
      </w:r>
      <w:r w:rsidR="00012FC5" w:rsidRPr="00953DA6">
        <w:rPr>
          <w:rFonts w:ascii="Traditional Arabic" w:hAnsi="Traditional Arabic" w:cs="Traditional Arabic" w:hint="cs"/>
          <w:sz w:val="30"/>
          <w:szCs w:val="30"/>
          <w:rtl/>
        </w:rPr>
        <w:t>و</w:t>
      </w:r>
      <w:r w:rsidR="00012FC5" w:rsidRPr="00953DA6">
        <w:rPr>
          <w:rFonts w:ascii="Traditional Arabic" w:hAnsi="Traditional Arabic" w:cs="Traditional Arabic"/>
          <w:sz w:val="30"/>
          <w:szCs w:val="30"/>
          <w:rtl/>
        </w:rPr>
        <w:t>من تبعهم بإحسان إلى يوم الدين</w:t>
      </w:r>
      <w:r w:rsidR="00012FC5" w:rsidRPr="00953DA6">
        <w:rPr>
          <w:rFonts w:ascii="Traditional Arabic" w:hAnsi="Traditional Arabic" w:cs="Traditional Arabic" w:hint="cs"/>
          <w:sz w:val="30"/>
          <w:szCs w:val="30"/>
          <w:rtl/>
        </w:rPr>
        <w:t>.</w:t>
      </w:r>
    </w:p>
    <w:p w:rsidR="003E0D43" w:rsidRPr="00953DA6" w:rsidRDefault="003E0D43" w:rsidP="00012FC5">
      <w:pPr>
        <w:spacing w:after="0"/>
        <w:ind w:left="0" w:firstLine="0"/>
        <w:rPr>
          <w:rFonts w:ascii="Traditional Arabic" w:hAnsi="Traditional Arabic" w:cs="Traditional Arabic"/>
          <w:sz w:val="28"/>
          <w:szCs w:val="28"/>
          <w:rtl/>
        </w:rPr>
      </w:pPr>
      <w:r w:rsidRPr="00953DA6">
        <w:rPr>
          <w:rFonts w:ascii="Traditional Arabic" w:hAnsi="Traditional Arabic" w:cs="Traditional Arabic"/>
          <w:sz w:val="28"/>
          <w:szCs w:val="28"/>
          <w:rtl/>
        </w:rPr>
        <w:t>عباد الله</w:t>
      </w:r>
      <w:r w:rsidR="00EC4ACA" w:rsidRPr="00953DA6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953DA6">
        <w:rPr>
          <w:rFonts w:ascii="Traditional Arabic" w:hAnsi="Traditional Arabic" w:cs="Traditional Arabic"/>
          <w:sz w:val="28"/>
          <w:szCs w:val="28"/>
          <w:rtl/>
        </w:rPr>
        <w:t xml:space="preserve"> إن الله يأمر بالعدل والإحسان وإيتاء ذي القر</w:t>
      </w:r>
      <w:r w:rsidR="004B473F" w:rsidRPr="00953DA6">
        <w:rPr>
          <w:rFonts w:ascii="Traditional Arabic" w:hAnsi="Traditional Arabic" w:cs="Traditional Arabic" w:hint="cs"/>
          <w:sz w:val="28"/>
          <w:szCs w:val="28"/>
          <w:rtl/>
        </w:rPr>
        <w:t>ب</w:t>
      </w:r>
      <w:r w:rsidRPr="00953DA6">
        <w:rPr>
          <w:rFonts w:ascii="Traditional Arabic" w:hAnsi="Traditional Arabic" w:cs="Traditional Arabic" w:hint="cs"/>
          <w:sz w:val="28"/>
          <w:szCs w:val="28"/>
          <w:rtl/>
        </w:rPr>
        <w:t>ى، وينهى عن الفحشاء والمنكر والبغي</w:t>
      </w:r>
      <w:r w:rsidR="00EC4ACA" w:rsidRPr="00953DA6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 يعظكم لعلكم تذكرون، فاذكروا الله العظيم يذكركم، واشكروه على نعمه يزدكم، ولذكر الله أكبر</w:t>
      </w:r>
      <w:r w:rsidR="00EC4ACA" w:rsidRPr="00953DA6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 والله يعلم ما</w:t>
      </w:r>
      <w:r w:rsidR="00944996"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953DA6">
        <w:rPr>
          <w:rFonts w:ascii="Traditional Arabic" w:hAnsi="Traditional Arabic" w:cs="Traditional Arabic" w:hint="cs"/>
          <w:sz w:val="28"/>
          <w:szCs w:val="28"/>
          <w:rtl/>
        </w:rPr>
        <w:t>تصنعون.</w:t>
      </w:r>
      <w:r w:rsidR="003D6D9A"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:rsidR="00AC0B33" w:rsidRPr="00A90C7B" w:rsidRDefault="00AC0B33" w:rsidP="00340762">
      <w:pPr>
        <w:spacing w:after="0"/>
        <w:ind w:left="0" w:firstLine="0"/>
        <w:rPr>
          <w:rFonts w:ascii="Traditional Arabic" w:hAnsi="Traditional Arabic" w:cs="Traditional Arabic"/>
          <w:sz w:val="28"/>
          <w:szCs w:val="28"/>
          <w:rtl/>
        </w:rPr>
      </w:pPr>
      <w:r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أعد الخطبة: ماجد بن سليمان </w:t>
      </w:r>
      <w:proofErr w:type="spellStart"/>
      <w:r w:rsidRPr="00953DA6">
        <w:rPr>
          <w:rFonts w:ascii="Traditional Arabic" w:hAnsi="Traditional Arabic" w:cs="Traditional Arabic" w:hint="cs"/>
          <w:sz w:val="28"/>
          <w:szCs w:val="28"/>
          <w:rtl/>
        </w:rPr>
        <w:t>الرسي</w:t>
      </w:r>
      <w:proofErr w:type="spellEnd"/>
      <w:r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، في </w:t>
      </w:r>
      <w:r w:rsidR="00340762" w:rsidRPr="00953DA6">
        <w:rPr>
          <w:rFonts w:ascii="Traditional Arabic" w:hAnsi="Traditional Arabic" w:cs="Traditional Arabic" w:hint="cs"/>
          <w:sz w:val="28"/>
          <w:szCs w:val="28"/>
          <w:rtl/>
        </w:rPr>
        <w:t>الثاني عشر</w:t>
      </w:r>
      <w:r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 من شهر </w:t>
      </w:r>
      <w:r w:rsidR="005A086C"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ربيع </w:t>
      </w:r>
      <w:r w:rsidR="00E80A55" w:rsidRPr="00953DA6">
        <w:rPr>
          <w:rFonts w:ascii="Traditional Arabic" w:hAnsi="Traditional Arabic" w:cs="Traditional Arabic" w:hint="cs"/>
          <w:sz w:val="28"/>
          <w:szCs w:val="28"/>
          <w:rtl/>
        </w:rPr>
        <w:t>الثاني</w:t>
      </w:r>
      <w:r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 لعام 144</w:t>
      </w:r>
      <w:r w:rsidR="009D6FD9" w:rsidRPr="00953DA6">
        <w:rPr>
          <w:rFonts w:ascii="Traditional Arabic" w:hAnsi="Traditional Arabic" w:cs="Traditional Arabic" w:hint="cs"/>
          <w:sz w:val="28"/>
          <w:szCs w:val="28"/>
          <w:rtl/>
        </w:rPr>
        <w:t>2</w:t>
      </w:r>
      <w:r w:rsidR="00C255FF" w:rsidRPr="00953DA6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953DA6">
        <w:rPr>
          <w:rFonts w:ascii="Traditional Arabic" w:hAnsi="Traditional Arabic" w:cs="Traditional Arabic" w:hint="cs"/>
          <w:sz w:val="28"/>
          <w:szCs w:val="28"/>
          <w:rtl/>
        </w:rPr>
        <w:t xml:space="preserve"> في مدينة الجبيل، في المملكة العربية السعودية</w:t>
      </w:r>
    </w:p>
    <w:sectPr w:rsidR="00AC0B33" w:rsidRPr="00A90C7B" w:rsidSect="00C807F3">
      <w:headerReference w:type="default" r:id="rId8"/>
      <w:footerReference w:type="default" r:id="rId9"/>
      <w:footnotePr>
        <w:numRestart w:val="eachPage"/>
      </w:footnotePr>
      <w:pgSz w:w="11906" w:h="16838"/>
      <w:pgMar w:top="1134" w:right="1701" w:bottom="1134" w:left="1701" w:header="709" w:footer="709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099" w:rsidRDefault="00537099" w:rsidP="00F36D56">
      <w:pPr>
        <w:spacing w:before="0" w:after="0"/>
      </w:pPr>
      <w:r>
        <w:separator/>
      </w:r>
    </w:p>
  </w:endnote>
  <w:endnote w:type="continuationSeparator" w:id="0">
    <w:p w:rsidR="00537099" w:rsidRDefault="00537099" w:rsidP="00F36D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4216259"/>
      <w:docPartObj>
        <w:docPartGallery w:val="Page Numbers (Bottom of Page)"/>
        <w:docPartUnique/>
      </w:docPartObj>
    </w:sdtPr>
    <w:sdtEndPr/>
    <w:sdtContent>
      <w:p w:rsidR="00426E73" w:rsidRDefault="00226EAF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6CD" w:rsidRPr="000D16CD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426E73" w:rsidRDefault="00426E7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099" w:rsidRDefault="00537099" w:rsidP="00F36D56">
      <w:pPr>
        <w:spacing w:before="0" w:after="0"/>
      </w:pPr>
      <w:r>
        <w:separator/>
      </w:r>
    </w:p>
  </w:footnote>
  <w:footnote w:type="continuationSeparator" w:id="0">
    <w:p w:rsidR="00537099" w:rsidRDefault="00537099" w:rsidP="00F36D56">
      <w:pPr>
        <w:spacing w:before="0" w:after="0"/>
      </w:pPr>
      <w:r>
        <w:continuationSeparator/>
      </w:r>
    </w:p>
  </w:footnote>
  <w:footnote w:id="1">
    <w:p w:rsidR="00EA3888" w:rsidRPr="00953DA6" w:rsidRDefault="00EA3888" w:rsidP="00EA3888">
      <w:pPr>
        <w:pStyle w:val="a6"/>
        <w:ind w:left="270" w:hanging="270"/>
        <w:jc w:val="both"/>
        <w:rPr>
          <w:rFonts w:ascii="Traditional Arabic" w:hAnsi="Traditional Arabic" w:cs="Traditional Arabic"/>
          <w:sz w:val="24"/>
          <w:rtl/>
        </w:rPr>
      </w:pPr>
      <w:r w:rsidRPr="00953DA6">
        <w:rPr>
          <w:rStyle w:val="a7"/>
          <w:rFonts w:ascii="Traditional Arabic" w:hAnsi="Traditional Arabic" w:cs="Traditional Arabic"/>
          <w:sz w:val="24"/>
        </w:rPr>
        <w:footnoteRef/>
      </w:r>
      <w:r w:rsidRPr="00953DA6">
        <w:rPr>
          <w:rFonts w:ascii="Traditional Arabic" w:hAnsi="Traditional Arabic" w:cs="Traditional Arabic"/>
          <w:sz w:val="24"/>
          <w:rtl/>
        </w:rPr>
        <w:t xml:space="preserve"> بتصرف يسير من «الشفا» للقاضي عياض، الفصل السادس: ومن توقيره وبره توقير أصحابه وبرهم.</w:t>
      </w:r>
    </w:p>
  </w:footnote>
  <w:footnote w:id="2">
    <w:p w:rsidR="00EA3888" w:rsidRPr="00953DA6" w:rsidRDefault="00EA3888" w:rsidP="00EA3888">
      <w:pPr>
        <w:pStyle w:val="a6"/>
        <w:rPr>
          <w:rFonts w:ascii="Traditional Arabic" w:hAnsi="Traditional Arabic" w:cs="Traditional Arabic"/>
          <w:sz w:val="24"/>
          <w:rtl/>
        </w:rPr>
      </w:pPr>
      <w:r w:rsidRPr="00953DA6">
        <w:rPr>
          <w:rStyle w:val="a7"/>
          <w:rFonts w:ascii="Traditional Arabic" w:hAnsi="Traditional Arabic" w:cs="Traditional Arabic"/>
          <w:sz w:val="24"/>
        </w:rPr>
        <w:footnoteRef/>
      </w:r>
      <w:r w:rsidRPr="00953DA6">
        <w:rPr>
          <w:rFonts w:ascii="Traditional Arabic" w:hAnsi="Traditional Arabic" w:cs="Traditional Arabic"/>
          <w:sz w:val="24"/>
          <w:rtl/>
        </w:rPr>
        <w:t xml:space="preserve"> قاله في كتابه «العقيدة الواسطية».</w:t>
      </w:r>
    </w:p>
  </w:footnote>
  <w:footnote w:id="3">
    <w:p w:rsidR="009C7833" w:rsidRPr="00953DA6" w:rsidRDefault="009C7833" w:rsidP="009C7833">
      <w:pPr>
        <w:pStyle w:val="a6"/>
        <w:jc w:val="both"/>
        <w:rPr>
          <w:rFonts w:cs="Traditional Arabic"/>
          <w:sz w:val="24"/>
          <w:rtl/>
        </w:rPr>
      </w:pPr>
      <w:r w:rsidRPr="00953DA6">
        <w:rPr>
          <w:rStyle w:val="a7"/>
          <w:rFonts w:cs="Traditional Arabic"/>
          <w:sz w:val="24"/>
        </w:rPr>
        <w:footnoteRef/>
      </w:r>
      <w:r w:rsidRPr="00953DA6">
        <w:rPr>
          <w:rFonts w:cs="Traditional Arabic"/>
          <w:sz w:val="24"/>
          <w:rtl/>
        </w:rPr>
        <w:t xml:space="preserve"> أي مقطع الأطراف.</w:t>
      </w:r>
    </w:p>
  </w:footnote>
  <w:footnote w:id="4">
    <w:p w:rsidR="009C7833" w:rsidRPr="00953DA6" w:rsidRDefault="009C7833" w:rsidP="009C7833">
      <w:pPr>
        <w:pStyle w:val="a6"/>
        <w:jc w:val="both"/>
        <w:rPr>
          <w:rFonts w:cs="Traditional Arabic"/>
          <w:sz w:val="24"/>
          <w:rtl/>
        </w:rPr>
      </w:pPr>
      <w:r w:rsidRPr="00953DA6">
        <w:rPr>
          <w:rStyle w:val="a7"/>
          <w:rFonts w:cs="Traditional Arabic"/>
          <w:sz w:val="24"/>
        </w:rPr>
        <w:footnoteRef/>
      </w:r>
      <w:r w:rsidRPr="00953DA6">
        <w:rPr>
          <w:rFonts w:cs="Traditional Arabic"/>
          <w:sz w:val="24"/>
          <w:rtl/>
        </w:rPr>
        <w:t xml:space="preserve"> </w:t>
      </w:r>
      <w:r w:rsidRPr="00953DA6">
        <w:rPr>
          <w:rFonts w:cs="Traditional Arabic" w:hint="cs"/>
          <w:sz w:val="24"/>
          <w:rtl/>
        </w:rPr>
        <w:t>النواجذ آخر الاضراس، ولكل إنسان أربع نواجذ.</w:t>
      </w:r>
    </w:p>
  </w:footnote>
  <w:footnote w:id="5">
    <w:p w:rsidR="009C7833" w:rsidRPr="00953DA6" w:rsidRDefault="009C7833" w:rsidP="009C7833">
      <w:pPr>
        <w:pStyle w:val="a6"/>
        <w:ind w:left="180" w:hanging="180"/>
        <w:rPr>
          <w:rFonts w:cs="Traditional Arabic"/>
          <w:color w:val="99CC00"/>
          <w:sz w:val="24"/>
          <w:rtl/>
        </w:rPr>
      </w:pPr>
      <w:r w:rsidRPr="00953DA6">
        <w:rPr>
          <w:rStyle w:val="a7"/>
          <w:rFonts w:cs="Traditional Arabic"/>
          <w:sz w:val="24"/>
        </w:rPr>
        <w:footnoteRef/>
      </w:r>
      <w:r w:rsidRPr="00953DA6">
        <w:rPr>
          <w:rFonts w:cs="Traditional Arabic"/>
          <w:sz w:val="24"/>
          <w:rtl/>
        </w:rPr>
        <w:t xml:space="preserve"> رواه ابن حبان (1/179) واللفظ له، وأبو داود (4607)، والترمذي (2676)، وابن ماجه (42)، وأحمد (4/126 – 127)، وغيرهم، والحديث صححه الألباني رحمه الله.</w:t>
      </w:r>
    </w:p>
  </w:footnote>
  <w:footnote w:id="6">
    <w:p w:rsidR="004924DE" w:rsidRPr="00953DA6" w:rsidRDefault="004924DE" w:rsidP="004924DE">
      <w:pPr>
        <w:pStyle w:val="a6"/>
        <w:ind w:left="270" w:hanging="270"/>
        <w:jc w:val="both"/>
        <w:rPr>
          <w:rFonts w:ascii="Traditional Arabic" w:hAnsi="Traditional Arabic" w:cs="Traditional Arabic"/>
          <w:sz w:val="24"/>
          <w:rtl/>
        </w:rPr>
      </w:pPr>
      <w:r w:rsidRPr="00953DA6">
        <w:rPr>
          <w:rFonts w:ascii="Traditional Arabic" w:hAnsi="Traditional Arabic" w:cs="Traditional Arabic"/>
          <w:sz w:val="24"/>
          <w:vertAlign w:val="superscript"/>
        </w:rPr>
        <w:footnoteRef/>
      </w:r>
      <w:r w:rsidRPr="00953DA6">
        <w:rPr>
          <w:rFonts w:ascii="Traditional Arabic" w:hAnsi="Traditional Arabic" w:cs="Traditional Arabic"/>
          <w:sz w:val="24"/>
          <w:rtl/>
        </w:rPr>
        <w:t xml:space="preserve"> رواه البخاري (2652) ومسلم (2533) عن عبد الله بن مسعود رضي الله عنه. </w:t>
      </w:r>
    </w:p>
  </w:footnote>
  <w:footnote w:id="7">
    <w:p w:rsidR="009C7833" w:rsidRPr="00953DA6" w:rsidRDefault="009C7833" w:rsidP="009C7833">
      <w:pPr>
        <w:pStyle w:val="a6"/>
        <w:ind w:left="270" w:hanging="270"/>
        <w:jc w:val="both"/>
        <w:rPr>
          <w:rFonts w:ascii="Traditional Arabic" w:hAnsi="Traditional Arabic" w:cs="Traditional Arabic"/>
          <w:sz w:val="24"/>
          <w:rtl/>
        </w:rPr>
      </w:pPr>
      <w:r w:rsidRPr="00953DA6">
        <w:rPr>
          <w:rFonts w:ascii="Traditional Arabic" w:hAnsi="Traditional Arabic" w:cs="Traditional Arabic"/>
          <w:sz w:val="24"/>
          <w:vertAlign w:val="superscript"/>
        </w:rPr>
        <w:footnoteRef/>
      </w:r>
      <w:r w:rsidRPr="00953DA6">
        <w:rPr>
          <w:rFonts w:ascii="Traditional Arabic" w:hAnsi="Traditional Arabic" w:cs="Traditional Arabic"/>
          <w:sz w:val="24"/>
          <w:rtl/>
        </w:rPr>
        <w:t xml:space="preserve"> </w:t>
      </w:r>
      <w:r w:rsidRPr="00953DA6">
        <w:rPr>
          <w:rFonts w:ascii="Traditional Arabic" w:hAnsi="Traditional Arabic" w:cs="Traditional Arabic" w:hint="cs"/>
          <w:sz w:val="24"/>
          <w:rtl/>
        </w:rPr>
        <w:t>أُحُـد هو جبل معروف بالمدينة، وهو أكبر جبالها.</w:t>
      </w:r>
    </w:p>
  </w:footnote>
  <w:footnote w:id="8">
    <w:p w:rsidR="00EA3888" w:rsidRPr="00953DA6" w:rsidRDefault="00EA3888" w:rsidP="004924DE">
      <w:pPr>
        <w:pStyle w:val="a6"/>
        <w:ind w:left="133" w:hanging="133"/>
        <w:jc w:val="both"/>
        <w:rPr>
          <w:rFonts w:ascii="Traditional Arabic" w:hAnsi="Traditional Arabic" w:cs="Traditional Arabic"/>
          <w:sz w:val="24"/>
          <w:rtl/>
        </w:rPr>
      </w:pPr>
      <w:r w:rsidRPr="00953DA6">
        <w:rPr>
          <w:rStyle w:val="a7"/>
          <w:rFonts w:ascii="Traditional Arabic" w:hAnsi="Traditional Arabic" w:cs="Traditional Arabic"/>
          <w:sz w:val="24"/>
        </w:rPr>
        <w:footnoteRef/>
      </w:r>
      <w:r w:rsidRPr="00953DA6">
        <w:rPr>
          <w:rFonts w:ascii="Traditional Arabic" w:hAnsi="Traditional Arabic" w:cs="Traditional Arabic"/>
          <w:sz w:val="24"/>
          <w:rtl/>
        </w:rPr>
        <w:t xml:space="preserve"> انظر «النهاية».</w:t>
      </w:r>
    </w:p>
  </w:footnote>
  <w:footnote w:id="9">
    <w:p w:rsidR="00EA3888" w:rsidRPr="00953DA6" w:rsidRDefault="00EA3888" w:rsidP="00EA3888">
      <w:pPr>
        <w:pStyle w:val="a6"/>
        <w:ind w:left="180" w:hanging="180"/>
        <w:jc w:val="both"/>
        <w:rPr>
          <w:rFonts w:ascii="Traditional Arabic" w:hAnsi="Traditional Arabic" w:cs="Traditional Arabic"/>
          <w:sz w:val="24"/>
          <w:rtl/>
        </w:rPr>
      </w:pPr>
      <w:r w:rsidRPr="00953DA6">
        <w:rPr>
          <w:rStyle w:val="a7"/>
          <w:rFonts w:ascii="Traditional Arabic" w:hAnsi="Traditional Arabic" w:cs="Traditional Arabic"/>
          <w:sz w:val="24"/>
        </w:rPr>
        <w:footnoteRef/>
      </w:r>
      <w:r w:rsidRPr="00953DA6">
        <w:rPr>
          <w:rFonts w:ascii="Traditional Arabic" w:hAnsi="Traditional Arabic" w:cs="Traditional Arabic"/>
          <w:sz w:val="24"/>
          <w:rtl/>
        </w:rPr>
        <w:t xml:space="preserve"> رواه البخاري (3673)، ومسلم (2541) عن أبي سعيد الخدري </w:t>
      </w:r>
      <w:r w:rsidRPr="00953DA6">
        <w:rPr>
          <w:rFonts w:ascii="Traditional Arabic" w:hAnsi="Traditional Arabic" w:cs="Traditional Arabic" w:hint="cs"/>
          <w:sz w:val="24"/>
          <w:rtl/>
        </w:rPr>
        <w:t>رضي الله عنه،</w:t>
      </w:r>
      <w:r w:rsidRPr="00953DA6">
        <w:rPr>
          <w:rFonts w:ascii="Traditional Arabic" w:hAnsi="Traditional Arabic" w:cs="Traditional Arabic"/>
          <w:sz w:val="24"/>
          <w:rtl/>
        </w:rPr>
        <w:t xml:space="preserve"> وفي الباب عن أبي هريرة </w:t>
      </w:r>
      <w:r w:rsidRPr="00953DA6">
        <w:rPr>
          <w:rFonts w:ascii="Traditional Arabic" w:hAnsi="Traditional Arabic" w:cs="Traditional Arabic" w:hint="cs"/>
          <w:sz w:val="24"/>
          <w:rtl/>
        </w:rPr>
        <w:t>رضي الله عنه،</w:t>
      </w:r>
      <w:r w:rsidRPr="00953DA6">
        <w:rPr>
          <w:rFonts w:ascii="Traditional Arabic" w:hAnsi="Traditional Arabic" w:cs="Traditional Arabic"/>
          <w:sz w:val="24"/>
          <w:rtl/>
        </w:rPr>
        <w:t xml:space="preserve"> رواه مسلم (2540).</w:t>
      </w:r>
    </w:p>
  </w:footnote>
  <w:footnote w:id="10">
    <w:p w:rsidR="00426E73" w:rsidRPr="00953DA6" w:rsidRDefault="00426E73" w:rsidP="009C7833">
      <w:pPr>
        <w:pStyle w:val="a6"/>
        <w:ind w:left="270" w:hanging="270"/>
        <w:jc w:val="both"/>
        <w:rPr>
          <w:rFonts w:ascii="Traditional Arabic" w:hAnsi="Traditional Arabic" w:cs="Traditional Arabic"/>
          <w:sz w:val="24"/>
          <w:rtl/>
        </w:rPr>
      </w:pPr>
      <w:r w:rsidRPr="00953DA6">
        <w:rPr>
          <w:rStyle w:val="a7"/>
          <w:rFonts w:ascii="Traditional Arabic" w:hAnsi="Traditional Arabic" w:cs="Traditional Arabic"/>
          <w:sz w:val="24"/>
        </w:rPr>
        <w:footnoteRef/>
      </w:r>
      <w:r w:rsidRPr="00953DA6">
        <w:rPr>
          <w:rFonts w:ascii="Traditional Arabic" w:hAnsi="Traditional Arabic" w:cs="Traditional Arabic"/>
          <w:sz w:val="24"/>
          <w:rtl/>
        </w:rPr>
        <w:t xml:space="preserve"> أي فتح </w:t>
      </w:r>
      <w:r w:rsidR="009C7833" w:rsidRPr="00953DA6">
        <w:rPr>
          <w:rFonts w:ascii="Traditional Arabic" w:hAnsi="Traditional Arabic" w:cs="Traditional Arabic" w:hint="cs"/>
          <w:sz w:val="24"/>
          <w:rtl/>
        </w:rPr>
        <w:t>مكة</w:t>
      </w:r>
      <w:r w:rsidRPr="00953DA6">
        <w:rPr>
          <w:rFonts w:ascii="Traditional Arabic" w:hAnsi="Traditional Arabic" w:cs="Traditional Arabic"/>
          <w:sz w:val="24"/>
          <w:rtl/>
        </w:rPr>
        <w:t>.</w:t>
      </w:r>
    </w:p>
  </w:footnote>
  <w:footnote w:id="11">
    <w:p w:rsidR="00426E73" w:rsidRPr="004901AB" w:rsidRDefault="00426E73" w:rsidP="00426E73">
      <w:pPr>
        <w:pStyle w:val="a6"/>
        <w:ind w:left="270" w:hanging="270"/>
        <w:jc w:val="both"/>
        <w:rPr>
          <w:rFonts w:ascii="Traditional Arabic" w:hAnsi="Traditional Arabic" w:cs="Traditional Arabic"/>
          <w:sz w:val="24"/>
          <w:rtl/>
        </w:rPr>
      </w:pPr>
      <w:r w:rsidRPr="00953DA6">
        <w:rPr>
          <w:rStyle w:val="a7"/>
          <w:rFonts w:ascii="Traditional Arabic" w:hAnsi="Traditional Arabic" w:cs="Traditional Arabic"/>
          <w:sz w:val="24"/>
        </w:rPr>
        <w:footnoteRef/>
      </w:r>
      <w:r w:rsidRPr="00953DA6">
        <w:rPr>
          <w:rFonts w:ascii="Traditional Arabic" w:hAnsi="Traditional Arabic" w:cs="Traditional Arabic"/>
          <w:sz w:val="24"/>
          <w:rtl/>
        </w:rPr>
        <w:t xml:space="preserve"> رواه البخاري (3007) ومسلم (2494) عن علي بن أبي طالب رضي الله عنه.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9C2" w:rsidRPr="000D16CD" w:rsidRDefault="000D16CD" w:rsidP="000D16CD">
    <w:pPr>
      <w:ind w:left="84" w:firstLine="1"/>
      <w:jc w:val="left"/>
      <w:outlineLvl w:val="0"/>
    </w:pPr>
    <w:r w:rsidRPr="00953DA6">
      <w:rPr>
        <w:rFonts w:ascii="Traditional Arabic" w:hAnsi="Traditional Arabic" w:cs="Traditional Arabic" w:hint="cs"/>
        <w:b/>
        <w:bCs/>
        <w:sz w:val="30"/>
        <w:szCs w:val="30"/>
        <w:rtl/>
      </w:rPr>
      <w:t>موضوع الخطبة: من حقوق المصطفى (صلى الله عليه وسلم)؛ توقير صحابته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D6EF2"/>
    <w:multiLevelType w:val="hybridMultilevel"/>
    <w:tmpl w:val="FE9C3AF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04EC0311"/>
    <w:multiLevelType w:val="hybridMultilevel"/>
    <w:tmpl w:val="F34E93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950E58"/>
    <w:multiLevelType w:val="hybridMultilevel"/>
    <w:tmpl w:val="DDEA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D2C0C"/>
    <w:multiLevelType w:val="hybridMultilevel"/>
    <w:tmpl w:val="2384FA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D2A2F"/>
    <w:multiLevelType w:val="hybridMultilevel"/>
    <w:tmpl w:val="28580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E7565"/>
    <w:multiLevelType w:val="hybridMultilevel"/>
    <w:tmpl w:val="552AC1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4832B2E"/>
    <w:multiLevelType w:val="multilevel"/>
    <w:tmpl w:val="F34E9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50304F"/>
    <w:multiLevelType w:val="hybridMultilevel"/>
    <w:tmpl w:val="53204ECC"/>
    <w:lvl w:ilvl="0" w:tplc="7A78BF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D44F96"/>
    <w:multiLevelType w:val="hybridMultilevel"/>
    <w:tmpl w:val="D51E5C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F662030"/>
    <w:multiLevelType w:val="hybridMultilevel"/>
    <w:tmpl w:val="F0C4317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3A2D031C"/>
    <w:multiLevelType w:val="hybridMultilevel"/>
    <w:tmpl w:val="CCCAE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532B54"/>
    <w:multiLevelType w:val="hybridMultilevel"/>
    <w:tmpl w:val="FEA6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A53317"/>
    <w:multiLevelType w:val="hybridMultilevel"/>
    <w:tmpl w:val="92AC4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F735D7"/>
    <w:multiLevelType w:val="hybridMultilevel"/>
    <w:tmpl w:val="074E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2F7C2D"/>
    <w:multiLevelType w:val="hybridMultilevel"/>
    <w:tmpl w:val="4470D120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BA610A"/>
    <w:multiLevelType w:val="hybridMultilevel"/>
    <w:tmpl w:val="365CC10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62274FCA"/>
    <w:multiLevelType w:val="hybridMultilevel"/>
    <w:tmpl w:val="8640A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7729BE"/>
    <w:multiLevelType w:val="hybridMultilevel"/>
    <w:tmpl w:val="24B48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DC505F"/>
    <w:multiLevelType w:val="hybridMultilevel"/>
    <w:tmpl w:val="CEF2BF4E"/>
    <w:lvl w:ilvl="0" w:tplc="41DAC608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217647"/>
    <w:multiLevelType w:val="hybridMultilevel"/>
    <w:tmpl w:val="95A45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1745B0"/>
    <w:multiLevelType w:val="hybridMultilevel"/>
    <w:tmpl w:val="7A3A90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B21A8D"/>
    <w:multiLevelType w:val="hybridMultilevel"/>
    <w:tmpl w:val="7B04AC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1"/>
  </w:num>
  <w:num w:numId="10">
    <w:abstractNumId w:val="8"/>
  </w:num>
  <w:num w:numId="11">
    <w:abstractNumId w:val="9"/>
  </w:num>
  <w:num w:numId="12">
    <w:abstractNumId w:val="6"/>
  </w:num>
  <w:num w:numId="13">
    <w:abstractNumId w:val="12"/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1"/>
  </w:num>
  <w:num w:numId="17">
    <w:abstractNumId w:val="5"/>
  </w:num>
  <w:num w:numId="18">
    <w:abstractNumId w:val="17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1"/>
  </w:num>
  <w:num w:numId="22">
    <w:abstractNumId w:val="15"/>
  </w:num>
  <w:num w:numId="23">
    <w:abstractNumId w:val="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97"/>
    <w:rsid w:val="00001B99"/>
    <w:rsid w:val="00002396"/>
    <w:rsid w:val="0000298A"/>
    <w:rsid w:val="00002DA7"/>
    <w:rsid w:val="00003C92"/>
    <w:rsid w:val="00004A57"/>
    <w:rsid w:val="000057EE"/>
    <w:rsid w:val="000059A1"/>
    <w:rsid w:val="00006432"/>
    <w:rsid w:val="00006735"/>
    <w:rsid w:val="00007128"/>
    <w:rsid w:val="00010392"/>
    <w:rsid w:val="000106D2"/>
    <w:rsid w:val="000109C5"/>
    <w:rsid w:val="00010E3A"/>
    <w:rsid w:val="000113A4"/>
    <w:rsid w:val="00012FC5"/>
    <w:rsid w:val="00013552"/>
    <w:rsid w:val="00013C8A"/>
    <w:rsid w:val="0001408A"/>
    <w:rsid w:val="00014D44"/>
    <w:rsid w:val="0001500D"/>
    <w:rsid w:val="0001505F"/>
    <w:rsid w:val="000174E0"/>
    <w:rsid w:val="000202EF"/>
    <w:rsid w:val="000219E3"/>
    <w:rsid w:val="00022858"/>
    <w:rsid w:val="00024FBC"/>
    <w:rsid w:val="000251DD"/>
    <w:rsid w:val="00025234"/>
    <w:rsid w:val="00025274"/>
    <w:rsid w:val="00025623"/>
    <w:rsid w:val="000259F4"/>
    <w:rsid w:val="0002607D"/>
    <w:rsid w:val="000260A7"/>
    <w:rsid w:val="000269AB"/>
    <w:rsid w:val="000269B9"/>
    <w:rsid w:val="00027C17"/>
    <w:rsid w:val="00030374"/>
    <w:rsid w:val="000316A2"/>
    <w:rsid w:val="000331AF"/>
    <w:rsid w:val="0003387D"/>
    <w:rsid w:val="00033D47"/>
    <w:rsid w:val="00034130"/>
    <w:rsid w:val="000365D2"/>
    <w:rsid w:val="000367B0"/>
    <w:rsid w:val="00040660"/>
    <w:rsid w:val="000416E0"/>
    <w:rsid w:val="0004280F"/>
    <w:rsid w:val="0004357F"/>
    <w:rsid w:val="00043AF9"/>
    <w:rsid w:val="00043F1F"/>
    <w:rsid w:val="00044586"/>
    <w:rsid w:val="00044BDB"/>
    <w:rsid w:val="00045749"/>
    <w:rsid w:val="000459E3"/>
    <w:rsid w:val="00045CA1"/>
    <w:rsid w:val="00047AC3"/>
    <w:rsid w:val="0005145C"/>
    <w:rsid w:val="00052099"/>
    <w:rsid w:val="0005225A"/>
    <w:rsid w:val="000529B6"/>
    <w:rsid w:val="00052C34"/>
    <w:rsid w:val="00054719"/>
    <w:rsid w:val="00054B08"/>
    <w:rsid w:val="00054FD9"/>
    <w:rsid w:val="000555D0"/>
    <w:rsid w:val="000558BB"/>
    <w:rsid w:val="00056103"/>
    <w:rsid w:val="0005685B"/>
    <w:rsid w:val="000617E3"/>
    <w:rsid w:val="00061865"/>
    <w:rsid w:val="00061C57"/>
    <w:rsid w:val="000620AE"/>
    <w:rsid w:val="000625EC"/>
    <w:rsid w:val="00062F53"/>
    <w:rsid w:val="0006376B"/>
    <w:rsid w:val="00064FAD"/>
    <w:rsid w:val="00065251"/>
    <w:rsid w:val="00065824"/>
    <w:rsid w:val="00065C16"/>
    <w:rsid w:val="00067070"/>
    <w:rsid w:val="0006771E"/>
    <w:rsid w:val="00070444"/>
    <w:rsid w:val="00070913"/>
    <w:rsid w:val="000735E6"/>
    <w:rsid w:val="00073D3C"/>
    <w:rsid w:val="00075A47"/>
    <w:rsid w:val="00075D24"/>
    <w:rsid w:val="000762F2"/>
    <w:rsid w:val="000768C8"/>
    <w:rsid w:val="00076CD0"/>
    <w:rsid w:val="00077369"/>
    <w:rsid w:val="0008032D"/>
    <w:rsid w:val="00080542"/>
    <w:rsid w:val="000806D6"/>
    <w:rsid w:val="00080FC3"/>
    <w:rsid w:val="0008108C"/>
    <w:rsid w:val="000817E1"/>
    <w:rsid w:val="00084C0A"/>
    <w:rsid w:val="00084CF0"/>
    <w:rsid w:val="00084D6A"/>
    <w:rsid w:val="0008645E"/>
    <w:rsid w:val="00086EEC"/>
    <w:rsid w:val="00090A1D"/>
    <w:rsid w:val="0009159B"/>
    <w:rsid w:val="0009175B"/>
    <w:rsid w:val="00091974"/>
    <w:rsid w:val="00091C61"/>
    <w:rsid w:val="00092472"/>
    <w:rsid w:val="00094049"/>
    <w:rsid w:val="000945B2"/>
    <w:rsid w:val="00094B5E"/>
    <w:rsid w:val="00094EF1"/>
    <w:rsid w:val="000951A0"/>
    <w:rsid w:val="00095659"/>
    <w:rsid w:val="000956AD"/>
    <w:rsid w:val="00095A3F"/>
    <w:rsid w:val="000967A6"/>
    <w:rsid w:val="0009681B"/>
    <w:rsid w:val="00097029"/>
    <w:rsid w:val="00097AD4"/>
    <w:rsid w:val="00097B12"/>
    <w:rsid w:val="000A030C"/>
    <w:rsid w:val="000A0339"/>
    <w:rsid w:val="000A0C67"/>
    <w:rsid w:val="000A16A3"/>
    <w:rsid w:val="000A254C"/>
    <w:rsid w:val="000A2B3C"/>
    <w:rsid w:val="000A2D0B"/>
    <w:rsid w:val="000A2F2F"/>
    <w:rsid w:val="000A37B9"/>
    <w:rsid w:val="000A41BF"/>
    <w:rsid w:val="000A4EEB"/>
    <w:rsid w:val="000A650A"/>
    <w:rsid w:val="000A6AB6"/>
    <w:rsid w:val="000A7504"/>
    <w:rsid w:val="000A7714"/>
    <w:rsid w:val="000B0495"/>
    <w:rsid w:val="000B131A"/>
    <w:rsid w:val="000B1AD1"/>
    <w:rsid w:val="000B1AFF"/>
    <w:rsid w:val="000B3DF1"/>
    <w:rsid w:val="000B62F0"/>
    <w:rsid w:val="000B77A5"/>
    <w:rsid w:val="000B7AA9"/>
    <w:rsid w:val="000C09B8"/>
    <w:rsid w:val="000C0EB7"/>
    <w:rsid w:val="000C142C"/>
    <w:rsid w:val="000C1495"/>
    <w:rsid w:val="000C368C"/>
    <w:rsid w:val="000C3921"/>
    <w:rsid w:val="000C3D3E"/>
    <w:rsid w:val="000C3F87"/>
    <w:rsid w:val="000C5CC7"/>
    <w:rsid w:val="000C5F02"/>
    <w:rsid w:val="000C6D17"/>
    <w:rsid w:val="000C718A"/>
    <w:rsid w:val="000C75E5"/>
    <w:rsid w:val="000C7621"/>
    <w:rsid w:val="000D0166"/>
    <w:rsid w:val="000D06FD"/>
    <w:rsid w:val="000D16CD"/>
    <w:rsid w:val="000D2D11"/>
    <w:rsid w:val="000D538C"/>
    <w:rsid w:val="000D5972"/>
    <w:rsid w:val="000D7244"/>
    <w:rsid w:val="000E05A7"/>
    <w:rsid w:val="000E09A3"/>
    <w:rsid w:val="000E0A64"/>
    <w:rsid w:val="000E1B73"/>
    <w:rsid w:val="000E2417"/>
    <w:rsid w:val="000E36F5"/>
    <w:rsid w:val="000E3C4F"/>
    <w:rsid w:val="000E48EA"/>
    <w:rsid w:val="000E58B3"/>
    <w:rsid w:val="000E6539"/>
    <w:rsid w:val="000E6EC9"/>
    <w:rsid w:val="000E71D7"/>
    <w:rsid w:val="000F27FA"/>
    <w:rsid w:val="000F327C"/>
    <w:rsid w:val="000F5139"/>
    <w:rsid w:val="000F58E3"/>
    <w:rsid w:val="000F5D1F"/>
    <w:rsid w:val="000F6F6F"/>
    <w:rsid w:val="000F74E4"/>
    <w:rsid w:val="000F7629"/>
    <w:rsid w:val="000F7B5B"/>
    <w:rsid w:val="000F7C16"/>
    <w:rsid w:val="001005B2"/>
    <w:rsid w:val="00100712"/>
    <w:rsid w:val="001010F5"/>
    <w:rsid w:val="0010113C"/>
    <w:rsid w:val="00101857"/>
    <w:rsid w:val="00101A82"/>
    <w:rsid w:val="00101D33"/>
    <w:rsid w:val="00102E54"/>
    <w:rsid w:val="00104B12"/>
    <w:rsid w:val="001053A3"/>
    <w:rsid w:val="00105400"/>
    <w:rsid w:val="001056C1"/>
    <w:rsid w:val="00105770"/>
    <w:rsid w:val="00106618"/>
    <w:rsid w:val="0011028C"/>
    <w:rsid w:val="001110EF"/>
    <w:rsid w:val="00111323"/>
    <w:rsid w:val="00111E56"/>
    <w:rsid w:val="00112425"/>
    <w:rsid w:val="00114B2A"/>
    <w:rsid w:val="00114C9A"/>
    <w:rsid w:val="00114DEA"/>
    <w:rsid w:val="00115CF5"/>
    <w:rsid w:val="001160BA"/>
    <w:rsid w:val="001165AD"/>
    <w:rsid w:val="00116ECE"/>
    <w:rsid w:val="00117120"/>
    <w:rsid w:val="0011750E"/>
    <w:rsid w:val="001208E0"/>
    <w:rsid w:val="00121196"/>
    <w:rsid w:val="00121E37"/>
    <w:rsid w:val="0012335B"/>
    <w:rsid w:val="0012389A"/>
    <w:rsid w:val="00125332"/>
    <w:rsid w:val="00125DBF"/>
    <w:rsid w:val="001267A4"/>
    <w:rsid w:val="00127653"/>
    <w:rsid w:val="00127BD3"/>
    <w:rsid w:val="001302C4"/>
    <w:rsid w:val="00131DAE"/>
    <w:rsid w:val="001322C2"/>
    <w:rsid w:val="00132B72"/>
    <w:rsid w:val="001333B3"/>
    <w:rsid w:val="00135837"/>
    <w:rsid w:val="00135C38"/>
    <w:rsid w:val="00135D5D"/>
    <w:rsid w:val="00136799"/>
    <w:rsid w:val="001367B9"/>
    <w:rsid w:val="00136E25"/>
    <w:rsid w:val="00137F70"/>
    <w:rsid w:val="00142C67"/>
    <w:rsid w:val="00143439"/>
    <w:rsid w:val="0014375B"/>
    <w:rsid w:val="001438C2"/>
    <w:rsid w:val="001440B1"/>
    <w:rsid w:val="001447EB"/>
    <w:rsid w:val="00144E76"/>
    <w:rsid w:val="00146780"/>
    <w:rsid w:val="00146C69"/>
    <w:rsid w:val="001472BD"/>
    <w:rsid w:val="001475C6"/>
    <w:rsid w:val="00147835"/>
    <w:rsid w:val="00147A7F"/>
    <w:rsid w:val="00150097"/>
    <w:rsid w:val="0015064A"/>
    <w:rsid w:val="00150844"/>
    <w:rsid w:val="001517C7"/>
    <w:rsid w:val="001528F8"/>
    <w:rsid w:val="00152F52"/>
    <w:rsid w:val="00154830"/>
    <w:rsid w:val="00154E85"/>
    <w:rsid w:val="00155018"/>
    <w:rsid w:val="00155147"/>
    <w:rsid w:val="00155C7A"/>
    <w:rsid w:val="00156F5C"/>
    <w:rsid w:val="001570BB"/>
    <w:rsid w:val="00157530"/>
    <w:rsid w:val="00157B46"/>
    <w:rsid w:val="00157F39"/>
    <w:rsid w:val="00161129"/>
    <w:rsid w:val="00161D7A"/>
    <w:rsid w:val="00161EEF"/>
    <w:rsid w:val="001624F5"/>
    <w:rsid w:val="001625C6"/>
    <w:rsid w:val="00162B91"/>
    <w:rsid w:val="00163D90"/>
    <w:rsid w:val="001648E9"/>
    <w:rsid w:val="0016562B"/>
    <w:rsid w:val="00165CD4"/>
    <w:rsid w:val="001667F7"/>
    <w:rsid w:val="00166A78"/>
    <w:rsid w:val="001676DF"/>
    <w:rsid w:val="00170470"/>
    <w:rsid w:val="001704D3"/>
    <w:rsid w:val="00170C40"/>
    <w:rsid w:val="0017298E"/>
    <w:rsid w:val="00172C9F"/>
    <w:rsid w:val="00172D42"/>
    <w:rsid w:val="001731D0"/>
    <w:rsid w:val="00173EC2"/>
    <w:rsid w:val="00174B16"/>
    <w:rsid w:val="0017589B"/>
    <w:rsid w:val="00175C46"/>
    <w:rsid w:val="00177B92"/>
    <w:rsid w:val="00181961"/>
    <w:rsid w:val="00181BEB"/>
    <w:rsid w:val="00183419"/>
    <w:rsid w:val="001843AE"/>
    <w:rsid w:val="00184BD4"/>
    <w:rsid w:val="00184DFB"/>
    <w:rsid w:val="00184F8B"/>
    <w:rsid w:val="00185CC9"/>
    <w:rsid w:val="001866D7"/>
    <w:rsid w:val="001871D8"/>
    <w:rsid w:val="00190118"/>
    <w:rsid w:val="00191196"/>
    <w:rsid w:val="00194271"/>
    <w:rsid w:val="00194C08"/>
    <w:rsid w:val="00194C31"/>
    <w:rsid w:val="00195187"/>
    <w:rsid w:val="00195D67"/>
    <w:rsid w:val="001A1DCE"/>
    <w:rsid w:val="001A3CA8"/>
    <w:rsid w:val="001A41A4"/>
    <w:rsid w:val="001A6138"/>
    <w:rsid w:val="001A664F"/>
    <w:rsid w:val="001A6822"/>
    <w:rsid w:val="001A7AEF"/>
    <w:rsid w:val="001B1086"/>
    <w:rsid w:val="001B143B"/>
    <w:rsid w:val="001B147B"/>
    <w:rsid w:val="001B15E6"/>
    <w:rsid w:val="001B1A84"/>
    <w:rsid w:val="001B33BE"/>
    <w:rsid w:val="001B5366"/>
    <w:rsid w:val="001B53F8"/>
    <w:rsid w:val="001B5879"/>
    <w:rsid w:val="001B5DDB"/>
    <w:rsid w:val="001B7839"/>
    <w:rsid w:val="001B7C56"/>
    <w:rsid w:val="001C0AE4"/>
    <w:rsid w:val="001C0D44"/>
    <w:rsid w:val="001C1141"/>
    <w:rsid w:val="001C1460"/>
    <w:rsid w:val="001C3800"/>
    <w:rsid w:val="001C3A19"/>
    <w:rsid w:val="001C4AC5"/>
    <w:rsid w:val="001C4BD4"/>
    <w:rsid w:val="001C5C09"/>
    <w:rsid w:val="001C6674"/>
    <w:rsid w:val="001C6E2F"/>
    <w:rsid w:val="001D0AEE"/>
    <w:rsid w:val="001D1153"/>
    <w:rsid w:val="001D165E"/>
    <w:rsid w:val="001D17AC"/>
    <w:rsid w:val="001D1AD0"/>
    <w:rsid w:val="001D1ADA"/>
    <w:rsid w:val="001D21D9"/>
    <w:rsid w:val="001D242A"/>
    <w:rsid w:val="001D2523"/>
    <w:rsid w:val="001D292D"/>
    <w:rsid w:val="001D35F1"/>
    <w:rsid w:val="001D3DA6"/>
    <w:rsid w:val="001D3E28"/>
    <w:rsid w:val="001D5466"/>
    <w:rsid w:val="001D5BB8"/>
    <w:rsid w:val="001D65C4"/>
    <w:rsid w:val="001E01FB"/>
    <w:rsid w:val="001E0832"/>
    <w:rsid w:val="001E13DF"/>
    <w:rsid w:val="001E1AA8"/>
    <w:rsid w:val="001E2FBA"/>
    <w:rsid w:val="001E4113"/>
    <w:rsid w:val="001E44A8"/>
    <w:rsid w:val="001E5C16"/>
    <w:rsid w:val="001E6660"/>
    <w:rsid w:val="001E6789"/>
    <w:rsid w:val="001E6E1C"/>
    <w:rsid w:val="001E6F07"/>
    <w:rsid w:val="001E6F48"/>
    <w:rsid w:val="001F034A"/>
    <w:rsid w:val="001F150D"/>
    <w:rsid w:val="001F2635"/>
    <w:rsid w:val="001F4A11"/>
    <w:rsid w:val="001F4AD3"/>
    <w:rsid w:val="001F5454"/>
    <w:rsid w:val="001F551E"/>
    <w:rsid w:val="001F55E5"/>
    <w:rsid w:val="001F585B"/>
    <w:rsid w:val="001F6CFE"/>
    <w:rsid w:val="001F6DB9"/>
    <w:rsid w:val="001F7255"/>
    <w:rsid w:val="001F7987"/>
    <w:rsid w:val="00200224"/>
    <w:rsid w:val="00200AE4"/>
    <w:rsid w:val="00201B27"/>
    <w:rsid w:val="00201BF9"/>
    <w:rsid w:val="002037AE"/>
    <w:rsid w:val="0020609C"/>
    <w:rsid w:val="00206981"/>
    <w:rsid w:val="00206985"/>
    <w:rsid w:val="00210677"/>
    <w:rsid w:val="00210B51"/>
    <w:rsid w:val="00212DCD"/>
    <w:rsid w:val="00213A56"/>
    <w:rsid w:val="00213F90"/>
    <w:rsid w:val="00214BBE"/>
    <w:rsid w:val="002163C7"/>
    <w:rsid w:val="002167ED"/>
    <w:rsid w:val="0021712A"/>
    <w:rsid w:val="002173F2"/>
    <w:rsid w:val="00217415"/>
    <w:rsid w:val="002203B7"/>
    <w:rsid w:val="002205EA"/>
    <w:rsid w:val="002211DC"/>
    <w:rsid w:val="00224648"/>
    <w:rsid w:val="00224A03"/>
    <w:rsid w:val="00224CBC"/>
    <w:rsid w:val="002253BC"/>
    <w:rsid w:val="00226EAF"/>
    <w:rsid w:val="002275E6"/>
    <w:rsid w:val="00227DE4"/>
    <w:rsid w:val="0023039B"/>
    <w:rsid w:val="00231323"/>
    <w:rsid w:val="00232EDD"/>
    <w:rsid w:val="00232F50"/>
    <w:rsid w:val="00234BA4"/>
    <w:rsid w:val="00235841"/>
    <w:rsid w:val="00237139"/>
    <w:rsid w:val="0023723F"/>
    <w:rsid w:val="0023770E"/>
    <w:rsid w:val="00240779"/>
    <w:rsid w:val="00240EC3"/>
    <w:rsid w:val="00240ECD"/>
    <w:rsid w:val="002429C0"/>
    <w:rsid w:val="00242E11"/>
    <w:rsid w:val="002450F9"/>
    <w:rsid w:val="0024521A"/>
    <w:rsid w:val="002452BE"/>
    <w:rsid w:val="0024677A"/>
    <w:rsid w:val="00246821"/>
    <w:rsid w:val="00246BB4"/>
    <w:rsid w:val="00251791"/>
    <w:rsid w:val="002529CC"/>
    <w:rsid w:val="00252E3D"/>
    <w:rsid w:val="00253488"/>
    <w:rsid w:val="00254549"/>
    <w:rsid w:val="00254964"/>
    <w:rsid w:val="00255840"/>
    <w:rsid w:val="0025739C"/>
    <w:rsid w:val="0025740E"/>
    <w:rsid w:val="0025756C"/>
    <w:rsid w:val="002603DA"/>
    <w:rsid w:val="002613AB"/>
    <w:rsid w:val="00261DCE"/>
    <w:rsid w:val="00262D94"/>
    <w:rsid w:val="0026345A"/>
    <w:rsid w:val="00264B00"/>
    <w:rsid w:val="00265717"/>
    <w:rsid w:val="002657A3"/>
    <w:rsid w:val="00267391"/>
    <w:rsid w:val="00267BE0"/>
    <w:rsid w:val="002705DF"/>
    <w:rsid w:val="00270623"/>
    <w:rsid w:val="00270FE1"/>
    <w:rsid w:val="0027154C"/>
    <w:rsid w:val="00271697"/>
    <w:rsid w:val="002717D7"/>
    <w:rsid w:val="002729B5"/>
    <w:rsid w:val="00273145"/>
    <w:rsid w:val="00273A43"/>
    <w:rsid w:val="00273FA8"/>
    <w:rsid w:val="00275D4D"/>
    <w:rsid w:val="00275D83"/>
    <w:rsid w:val="00276272"/>
    <w:rsid w:val="00280682"/>
    <w:rsid w:val="002839DB"/>
    <w:rsid w:val="00283B00"/>
    <w:rsid w:val="0028401E"/>
    <w:rsid w:val="00284061"/>
    <w:rsid w:val="00284C9D"/>
    <w:rsid w:val="00284DE6"/>
    <w:rsid w:val="0028556A"/>
    <w:rsid w:val="00286091"/>
    <w:rsid w:val="0028632A"/>
    <w:rsid w:val="002863B9"/>
    <w:rsid w:val="00286624"/>
    <w:rsid w:val="00286CF0"/>
    <w:rsid w:val="00286EAB"/>
    <w:rsid w:val="00286EEE"/>
    <w:rsid w:val="00287B83"/>
    <w:rsid w:val="002905A3"/>
    <w:rsid w:val="002906E5"/>
    <w:rsid w:val="002940AA"/>
    <w:rsid w:val="00296A82"/>
    <w:rsid w:val="002A2041"/>
    <w:rsid w:val="002A21AA"/>
    <w:rsid w:val="002A3E50"/>
    <w:rsid w:val="002A44E7"/>
    <w:rsid w:val="002A47A2"/>
    <w:rsid w:val="002A549A"/>
    <w:rsid w:val="002A6D21"/>
    <w:rsid w:val="002B0DD8"/>
    <w:rsid w:val="002B1167"/>
    <w:rsid w:val="002B1EC2"/>
    <w:rsid w:val="002B207E"/>
    <w:rsid w:val="002B2176"/>
    <w:rsid w:val="002B3B86"/>
    <w:rsid w:val="002B58D6"/>
    <w:rsid w:val="002B5EB9"/>
    <w:rsid w:val="002B67C3"/>
    <w:rsid w:val="002B6AFE"/>
    <w:rsid w:val="002B7829"/>
    <w:rsid w:val="002C0093"/>
    <w:rsid w:val="002C00F8"/>
    <w:rsid w:val="002C319D"/>
    <w:rsid w:val="002C33A0"/>
    <w:rsid w:val="002C4321"/>
    <w:rsid w:val="002C484C"/>
    <w:rsid w:val="002C6E59"/>
    <w:rsid w:val="002C75EE"/>
    <w:rsid w:val="002D22B0"/>
    <w:rsid w:val="002D259F"/>
    <w:rsid w:val="002D29CD"/>
    <w:rsid w:val="002D29E3"/>
    <w:rsid w:val="002D2B1C"/>
    <w:rsid w:val="002D2EBB"/>
    <w:rsid w:val="002D3ACA"/>
    <w:rsid w:val="002D4356"/>
    <w:rsid w:val="002D4661"/>
    <w:rsid w:val="002D47EC"/>
    <w:rsid w:val="002D56F6"/>
    <w:rsid w:val="002D57FC"/>
    <w:rsid w:val="002D6951"/>
    <w:rsid w:val="002D75A8"/>
    <w:rsid w:val="002E0203"/>
    <w:rsid w:val="002E0399"/>
    <w:rsid w:val="002E0C0C"/>
    <w:rsid w:val="002E2B2D"/>
    <w:rsid w:val="002E3D23"/>
    <w:rsid w:val="002E3D5E"/>
    <w:rsid w:val="002E420B"/>
    <w:rsid w:val="002E44C1"/>
    <w:rsid w:val="002E4791"/>
    <w:rsid w:val="002E61F7"/>
    <w:rsid w:val="002E6865"/>
    <w:rsid w:val="002E6C67"/>
    <w:rsid w:val="002E722B"/>
    <w:rsid w:val="002E7272"/>
    <w:rsid w:val="002E7640"/>
    <w:rsid w:val="002E7E0C"/>
    <w:rsid w:val="002F06F3"/>
    <w:rsid w:val="002F0F22"/>
    <w:rsid w:val="002F2AB9"/>
    <w:rsid w:val="002F2B27"/>
    <w:rsid w:val="002F2CEF"/>
    <w:rsid w:val="002F2EA2"/>
    <w:rsid w:val="002F6480"/>
    <w:rsid w:val="002F6A69"/>
    <w:rsid w:val="002F6FA3"/>
    <w:rsid w:val="002F7A8C"/>
    <w:rsid w:val="00300908"/>
    <w:rsid w:val="00300A72"/>
    <w:rsid w:val="00301CCE"/>
    <w:rsid w:val="00301E69"/>
    <w:rsid w:val="00303287"/>
    <w:rsid w:val="00305C96"/>
    <w:rsid w:val="00305FD0"/>
    <w:rsid w:val="00310669"/>
    <w:rsid w:val="0031096E"/>
    <w:rsid w:val="00311187"/>
    <w:rsid w:val="00311B11"/>
    <w:rsid w:val="003123A6"/>
    <w:rsid w:val="00312FBB"/>
    <w:rsid w:val="00313180"/>
    <w:rsid w:val="00313D15"/>
    <w:rsid w:val="00314ACA"/>
    <w:rsid w:val="003152B0"/>
    <w:rsid w:val="00315CF1"/>
    <w:rsid w:val="003170AB"/>
    <w:rsid w:val="00320049"/>
    <w:rsid w:val="0032043A"/>
    <w:rsid w:val="00320777"/>
    <w:rsid w:val="003209BE"/>
    <w:rsid w:val="00320FD2"/>
    <w:rsid w:val="00323939"/>
    <w:rsid w:val="00326F2D"/>
    <w:rsid w:val="0032778E"/>
    <w:rsid w:val="00330781"/>
    <w:rsid w:val="00330A68"/>
    <w:rsid w:val="003312C4"/>
    <w:rsid w:val="00331C0C"/>
    <w:rsid w:val="00331F32"/>
    <w:rsid w:val="003324D1"/>
    <w:rsid w:val="00332543"/>
    <w:rsid w:val="00332898"/>
    <w:rsid w:val="0033306C"/>
    <w:rsid w:val="00333095"/>
    <w:rsid w:val="003337E4"/>
    <w:rsid w:val="003347E8"/>
    <w:rsid w:val="003349CA"/>
    <w:rsid w:val="00334FDA"/>
    <w:rsid w:val="00335D69"/>
    <w:rsid w:val="00335DF6"/>
    <w:rsid w:val="00336C4D"/>
    <w:rsid w:val="003378AD"/>
    <w:rsid w:val="003406D8"/>
    <w:rsid w:val="00340762"/>
    <w:rsid w:val="00340BEF"/>
    <w:rsid w:val="00340EBB"/>
    <w:rsid w:val="003411B3"/>
    <w:rsid w:val="003412A5"/>
    <w:rsid w:val="003415F3"/>
    <w:rsid w:val="003416BA"/>
    <w:rsid w:val="003416C0"/>
    <w:rsid w:val="00342304"/>
    <w:rsid w:val="00342782"/>
    <w:rsid w:val="00342E46"/>
    <w:rsid w:val="00343B84"/>
    <w:rsid w:val="00344147"/>
    <w:rsid w:val="003445A1"/>
    <w:rsid w:val="003455AC"/>
    <w:rsid w:val="00346E0A"/>
    <w:rsid w:val="00347228"/>
    <w:rsid w:val="00347D70"/>
    <w:rsid w:val="00347E29"/>
    <w:rsid w:val="00350D3E"/>
    <w:rsid w:val="00351311"/>
    <w:rsid w:val="0035210C"/>
    <w:rsid w:val="003524AD"/>
    <w:rsid w:val="00353227"/>
    <w:rsid w:val="00354135"/>
    <w:rsid w:val="003552DE"/>
    <w:rsid w:val="003562D9"/>
    <w:rsid w:val="00356655"/>
    <w:rsid w:val="00357C5E"/>
    <w:rsid w:val="00357D09"/>
    <w:rsid w:val="00360BB2"/>
    <w:rsid w:val="00361558"/>
    <w:rsid w:val="00364233"/>
    <w:rsid w:val="0036471B"/>
    <w:rsid w:val="00364CED"/>
    <w:rsid w:val="00364FD3"/>
    <w:rsid w:val="00365902"/>
    <w:rsid w:val="003666DA"/>
    <w:rsid w:val="00370C45"/>
    <w:rsid w:val="0037133E"/>
    <w:rsid w:val="0037222D"/>
    <w:rsid w:val="003729A7"/>
    <w:rsid w:val="003734EA"/>
    <w:rsid w:val="0037459A"/>
    <w:rsid w:val="00375C59"/>
    <w:rsid w:val="003769DD"/>
    <w:rsid w:val="0038021B"/>
    <w:rsid w:val="003823CD"/>
    <w:rsid w:val="003827E4"/>
    <w:rsid w:val="003856DC"/>
    <w:rsid w:val="00385907"/>
    <w:rsid w:val="00385C2A"/>
    <w:rsid w:val="00385E19"/>
    <w:rsid w:val="00387A6A"/>
    <w:rsid w:val="0039070F"/>
    <w:rsid w:val="00390861"/>
    <w:rsid w:val="00391464"/>
    <w:rsid w:val="003917CA"/>
    <w:rsid w:val="0039195B"/>
    <w:rsid w:val="00393FDC"/>
    <w:rsid w:val="003941D4"/>
    <w:rsid w:val="0039474D"/>
    <w:rsid w:val="00394A8D"/>
    <w:rsid w:val="00395176"/>
    <w:rsid w:val="003A051B"/>
    <w:rsid w:val="003A134C"/>
    <w:rsid w:val="003A1371"/>
    <w:rsid w:val="003A16E4"/>
    <w:rsid w:val="003A28A8"/>
    <w:rsid w:val="003A2DAC"/>
    <w:rsid w:val="003A32AB"/>
    <w:rsid w:val="003A33DF"/>
    <w:rsid w:val="003A399D"/>
    <w:rsid w:val="003A4099"/>
    <w:rsid w:val="003A6F8A"/>
    <w:rsid w:val="003B0ECA"/>
    <w:rsid w:val="003B1168"/>
    <w:rsid w:val="003B126E"/>
    <w:rsid w:val="003B1963"/>
    <w:rsid w:val="003B20CD"/>
    <w:rsid w:val="003B220C"/>
    <w:rsid w:val="003B2B7F"/>
    <w:rsid w:val="003B2CAA"/>
    <w:rsid w:val="003B3FA1"/>
    <w:rsid w:val="003B57CE"/>
    <w:rsid w:val="003B5B14"/>
    <w:rsid w:val="003B6B0E"/>
    <w:rsid w:val="003B7C3A"/>
    <w:rsid w:val="003C00AF"/>
    <w:rsid w:val="003C0CCB"/>
    <w:rsid w:val="003C1DC9"/>
    <w:rsid w:val="003C3E13"/>
    <w:rsid w:val="003C4D9C"/>
    <w:rsid w:val="003C56EB"/>
    <w:rsid w:val="003C64BB"/>
    <w:rsid w:val="003C71D7"/>
    <w:rsid w:val="003D085D"/>
    <w:rsid w:val="003D26CE"/>
    <w:rsid w:val="003D4548"/>
    <w:rsid w:val="003D5331"/>
    <w:rsid w:val="003D535E"/>
    <w:rsid w:val="003D6D9A"/>
    <w:rsid w:val="003D6EFA"/>
    <w:rsid w:val="003D78BB"/>
    <w:rsid w:val="003D7A0E"/>
    <w:rsid w:val="003E0D43"/>
    <w:rsid w:val="003E186D"/>
    <w:rsid w:val="003E1ECA"/>
    <w:rsid w:val="003E204F"/>
    <w:rsid w:val="003E2CE9"/>
    <w:rsid w:val="003E3028"/>
    <w:rsid w:val="003E329B"/>
    <w:rsid w:val="003E43BF"/>
    <w:rsid w:val="003E4EEA"/>
    <w:rsid w:val="003E4F05"/>
    <w:rsid w:val="003E54DE"/>
    <w:rsid w:val="003F0569"/>
    <w:rsid w:val="003F0AAD"/>
    <w:rsid w:val="003F0E44"/>
    <w:rsid w:val="003F13D1"/>
    <w:rsid w:val="003F1D05"/>
    <w:rsid w:val="003F27AE"/>
    <w:rsid w:val="003F2E68"/>
    <w:rsid w:val="003F4790"/>
    <w:rsid w:val="003F530C"/>
    <w:rsid w:val="003F5BBE"/>
    <w:rsid w:val="003F7EED"/>
    <w:rsid w:val="00400B09"/>
    <w:rsid w:val="00401A72"/>
    <w:rsid w:val="00401D98"/>
    <w:rsid w:val="00401F4C"/>
    <w:rsid w:val="00401FE8"/>
    <w:rsid w:val="0040213D"/>
    <w:rsid w:val="00402426"/>
    <w:rsid w:val="00402C1A"/>
    <w:rsid w:val="00402C23"/>
    <w:rsid w:val="00405ED6"/>
    <w:rsid w:val="00407644"/>
    <w:rsid w:val="00407ECD"/>
    <w:rsid w:val="004107DB"/>
    <w:rsid w:val="004107ED"/>
    <w:rsid w:val="00411136"/>
    <w:rsid w:val="00411603"/>
    <w:rsid w:val="00412EFB"/>
    <w:rsid w:val="0041461F"/>
    <w:rsid w:val="00414A10"/>
    <w:rsid w:val="00414BD9"/>
    <w:rsid w:val="00414EEC"/>
    <w:rsid w:val="00415582"/>
    <w:rsid w:val="00415D07"/>
    <w:rsid w:val="004162F0"/>
    <w:rsid w:val="00417272"/>
    <w:rsid w:val="004211DC"/>
    <w:rsid w:val="00422974"/>
    <w:rsid w:val="00423A64"/>
    <w:rsid w:val="00423B0E"/>
    <w:rsid w:val="00423DA2"/>
    <w:rsid w:val="00423E52"/>
    <w:rsid w:val="00424577"/>
    <w:rsid w:val="00424D5F"/>
    <w:rsid w:val="00425E3B"/>
    <w:rsid w:val="00426E73"/>
    <w:rsid w:val="00430A6D"/>
    <w:rsid w:val="0043101F"/>
    <w:rsid w:val="004314B0"/>
    <w:rsid w:val="00431A80"/>
    <w:rsid w:val="0043300B"/>
    <w:rsid w:val="004348CB"/>
    <w:rsid w:val="004351CF"/>
    <w:rsid w:val="00435A4B"/>
    <w:rsid w:val="004363C2"/>
    <w:rsid w:val="00436598"/>
    <w:rsid w:val="00436BE5"/>
    <w:rsid w:val="00437078"/>
    <w:rsid w:val="004373D2"/>
    <w:rsid w:val="0044028B"/>
    <w:rsid w:val="004404B6"/>
    <w:rsid w:val="004409AB"/>
    <w:rsid w:val="004421F4"/>
    <w:rsid w:val="004432C6"/>
    <w:rsid w:val="00445C3E"/>
    <w:rsid w:val="00446160"/>
    <w:rsid w:val="00447975"/>
    <w:rsid w:val="00447E88"/>
    <w:rsid w:val="00447F69"/>
    <w:rsid w:val="004500CC"/>
    <w:rsid w:val="004502B2"/>
    <w:rsid w:val="00450E9E"/>
    <w:rsid w:val="004517D2"/>
    <w:rsid w:val="00451805"/>
    <w:rsid w:val="00452109"/>
    <w:rsid w:val="00452253"/>
    <w:rsid w:val="00452403"/>
    <w:rsid w:val="00453342"/>
    <w:rsid w:val="0045402D"/>
    <w:rsid w:val="00454504"/>
    <w:rsid w:val="004549AD"/>
    <w:rsid w:val="00456EE1"/>
    <w:rsid w:val="00461BEE"/>
    <w:rsid w:val="00461E9E"/>
    <w:rsid w:val="00462C5E"/>
    <w:rsid w:val="00462F0C"/>
    <w:rsid w:val="00463061"/>
    <w:rsid w:val="0046380D"/>
    <w:rsid w:val="004648F9"/>
    <w:rsid w:val="00464F63"/>
    <w:rsid w:val="00465019"/>
    <w:rsid w:val="004654A9"/>
    <w:rsid w:val="0046583A"/>
    <w:rsid w:val="00467400"/>
    <w:rsid w:val="004702BF"/>
    <w:rsid w:val="004725E6"/>
    <w:rsid w:val="00472777"/>
    <w:rsid w:val="00472A6F"/>
    <w:rsid w:val="00472B5B"/>
    <w:rsid w:val="0047325B"/>
    <w:rsid w:val="004736DB"/>
    <w:rsid w:val="00473D1C"/>
    <w:rsid w:val="004740AB"/>
    <w:rsid w:val="004740E8"/>
    <w:rsid w:val="00474318"/>
    <w:rsid w:val="00474F90"/>
    <w:rsid w:val="004756DE"/>
    <w:rsid w:val="00476F83"/>
    <w:rsid w:val="004771EE"/>
    <w:rsid w:val="004777ED"/>
    <w:rsid w:val="004777F4"/>
    <w:rsid w:val="00477BD8"/>
    <w:rsid w:val="00477C8C"/>
    <w:rsid w:val="004812EF"/>
    <w:rsid w:val="00481E48"/>
    <w:rsid w:val="00483188"/>
    <w:rsid w:val="0048372D"/>
    <w:rsid w:val="00483747"/>
    <w:rsid w:val="00483AE1"/>
    <w:rsid w:val="00483E49"/>
    <w:rsid w:val="00485E6F"/>
    <w:rsid w:val="004870F2"/>
    <w:rsid w:val="004878EC"/>
    <w:rsid w:val="0049130D"/>
    <w:rsid w:val="00491CE1"/>
    <w:rsid w:val="00492079"/>
    <w:rsid w:val="004924DE"/>
    <w:rsid w:val="00492636"/>
    <w:rsid w:val="004936EE"/>
    <w:rsid w:val="00493A98"/>
    <w:rsid w:val="00493F0D"/>
    <w:rsid w:val="00496719"/>
    <w:rsid w:val="00496F67"/>
    <w:rsid w:val="004A03A2"/>
    <w:rsid w:val="004A177B"/>
    <w:rsid w:val="004A1EF7"/>
    <w:rsid w:val="004A3252"/>
    <w:rsid w:val="004A363F"/>
    <w:rsid w:val="004A3E49"/>
    <w:rsid w:val="004A3E53"/>
    <w:rsid w:val="004A435E"/>
    <w:rsid w:val="004A4D55"/>
    <w:rsid w:val="004A5BB6"/>
    <w:rsid w:val="004A5FE8"/>
    <w:rsid w:val="004A644E"/>
    <w:rsid w:val="004A6AA4"/>
    <w:rsid w:val="004A6D2E"/>
    <w:rsid w:val="004A6E61"/>
    <w:rsid w:val="004A6EB7"/>
    <w:rsid w:val="004A6EB8"/>
    <w:rsid w:val="004A7904"/>
    <w:rsid w:val="004B0BAD"/>
    <w:rsid w:val="004B0CC9"/>
    <w:rsid w:val="004B1433"/>
    <w:rsid w:val="004B1F5F"/>
    <w:rsid w:val="004B1FB3"/>
    <w:rsid w:val="004B2587"/>
    <w:rsid w:val="004B2983"/>
    <w:rsid w:val="004B2B96"/>
    <w:rsid w:val="004B473F"/>
    <w:rsid w:val="004B580E"/>
    <w:rsid w:val="004B7213"/>
    <w:rsid w:val="004B75E0"/>
    <w:rsid w:val="004B7D6A"/>
    <w:rsid w:val="004C042A"/>
    <w:rsid w:val="004C0469"/>
    <w:rsid w:val="004C165D"/>
    <w:rsid w:val="004C222C"/>
    <w:rsid w:val="004C3F92"/>
    <w:rsid w:val="004C496A"/>
    <w:rsid w:val="004C5C8B"/>
    <w:rsid w:val="004C7734"/>
    <w:rsid w:val="004C7A87"/>
    <w:rsid w:val="004D01CA"/>
    <w:rsid w:val="004D12B4"/>
    <w:rsid w:val="004D1724"/>
    <w:rsid w:val="004D1795"/>
    <w:rsid w:val="004D1A21"/>
    <w:rsid w:val="004D1A9E"/>
    <w:rsid w:val="004D21CE"/>
    <w:rsid w:val="004D2982"/>
    <w:rsid w:val="004D299E"/>
    <w:rsid w:val="004D38DE"/>
    <w:rsid w:val="004D39BA"/>
    <w:rsid w:val="004D3FC6"/>
    <w:rsid w:val="004D41A5"/>
    <w:rsid w:val="004D542D"/>
    <w:rsid w:val="004D5555"/>
    <w:rsid w:val="004D616A"/>
    <w:rsid w:val="004D6AD1"/>
    <w:rsid w:val="004D6BB0"/>
    <w:rsid w:val="004E0291"/>
    <w:rsid w:val="004E0A97"/>
    <w:rsid w:val="004E0AA9"/>
    <w:rsid w:val="004E1D22"/>
    <w:rsid w:val="004E5337"/>
    <w:rsid w:val="004E5635"/>
    <w:rsid w:val="004E5F96"/>
    <w:rsid w:val="004E6842"/>
    <w:rsid w:val="004E69EA"/>
    <w:rsid w:val="004E7849"/>
    <w:rsid w:val="004F0043"/>
    <w:rsid w:val="004F24C1"/>
    <w:rsid w:val="004F267B"/>
    <w:rsid w:val="004F2D2F"/>
    <w:rsid w:val="004F2F2D"/>
    <w:rsid w:val="004F4618"/>
    <w:rsid w:val="004F661A"/>
    <w:rsid w:val="004F69D7"/>
    <w:rsid w:val="004F7AA2"/>
    <w:rsid w:val="00500523"/>
    <w:rsid w:val="00502223"/>
    <w:rsid w:val="00502812"/>
    <w:rsid w:val="00502D1F"/>
    <w:rsid w:val="00502FFC"/>
    <w:rsid w:val="00503165"/>
    <w:rsid w:val="0050343F"/>
    <w:rsid w:val="005041C1"/>
    <w:rsid w:val="00506234"/>
    <w:rsid w:val="00506878"/>
    <w:rsid w:val="00510907"/>
    <w:rsid w:val="0051164F"/>
    <w:rsid w:val="00513219"/>
    <w:rsid w:val="005132FF"/>
    <w:rsid w:val="0051414E"/>
    <w:rsid w:val="00514326"/>
    <w:rsid w:val="00514500"/>
    <w:rsid w:val="00514F64"/>
    <w:rsid w:val="005153BA"/>
    <w:rsid w:val="005154AA"/>
    <w:rsid w:val="005207BE"/>
    <w:rsid w:val="0052088F"/>
    <w:rsid w:val="00522077"/>
    <w:rsid w:val="0052456A"/>
    <w:rsid w:val="00524693"/>
    <w:rsid w:val="00525074"/>
    <w:rsid w:val="00525D1D"/>
    <w:rsid w:val="00525E2E"/>
    <w:rsid w:val="00526642"/>
    <w:rsid w:val="00526E62"/>
    <w:rsid w:val="00530C1C"/>
    <w:rsid w:val="005314D9"/>
    <w:rsid w:val="00531562"/>
    <w:rsid w:val="00531D08"/>
    <w:rsid w:val="005326F0"/>
    <w:rsid w:val="00532847"/>
    <w:rsid w:val="00532A78"/>
    <w:rsid w:val="00534464"/>
    <w:rsid w:val="0053564B"/>
    <w:rsid w:val="005361DA"/>
    <w:rsid w:val="00536669"/>
    <w:rsid w:val="005366A9"/>
    <w:rsid w:val="00536AAB"/>
    <w:rsid w:val="00537099"/>
    <w:rsid w:val="005378F8"/>
    <w:rsid w:val="005412E1"/>
    <w:rsid w:val="0054169F"/>
    <w:rsid w:val="005418D6"/>
    <w:rsid w:val="00543597"/>
    <w:rsid w:val="00545F04"/>
    <w:rsid w:val="005462A5"/>
    <w:rsid w:val="0054747D"/>
    <w:rsid w:val="00550C31"/>
    <w:rsid w:val="00550D70"/>
    <w:rsid w:val="005516FD"/>
    <w:rsid w:val="00551B67"/>
    <w:rsid w:val="005526AC"/>
    <w:rsid w:val="00553D0F"/>
    <w:rsid w:val="005544EE"/>
    <w:rsid w:val="00555AAF"/>
    <w:rsid w:val="00555C54"/>
    <w:rsid w:val="005560DB"/>
    <w:rsid w:val="00556248"/>
    <w:rsid w:val="005575DB"/>
    <w:rsid w:val="00560A25"/>
    <w:rsid w:val="00561A41"/>
    <w:rsid w:val="005622E0"/>
    <w:rsid w:val="005625B9"/>
    <w:rsid w:val="005633F6"/>
    <w:rsid w:val="00563B25"/>
    <w:rsid w:val="00565869"/>
    <w:rsid w:val="00565F7F"/>
    <w:rsid w:val="005662D8"/>
    <w:rsid w:val="00567137"/>
    <w:rsid w:val="005675E0"/>
    <w:rsid w:val="00567914"/>
    <w:rsid w:val="00570CF7"/>
    <w:rsid w:val="00570D86"/>
    <w:rsid w:val="005714F6"/>
    <w:rsid w:val="005717D0"/>
    <w:rsid w:val="00574B74"/>
    <w:rsid w:val="005755BE"/>
    <w:rsid w:val="00576BB6"/>
    <w:rsid w:val="0057707C"/>
    <w:rsid w:val="0057743C"/>
    <w:rsid w:val="00577585"/>
    <w:rsid w:val="00577D53"/>
    <w:rsid w:val="00580752"/>
    <w:rsid w:val="00582D00"/>
    <w:rsid w:val="0058327F"/>
    <w:rsid w:val="0058334F"/>
    <w:rsid w:val="00583A79"/>
    <w:rsid w:val="005844DB"/>
    <w:rsid w:val="0058572B"/>
    <w:rsid w:val="0058607A"/>
    <w:rsid w:val="00586D09"/>
    <w:rsid w:val="00587009"/>
    <w:rsid w:val="00587399"/>
    <w:rsid w:val="00587404"/>
    <w:rsid w:val="00587E71"/>
    <w:rsid w:val="00590A81"/>
    <w:rsid w:val="0059166F"/>
    <w:rsid w:val="005933AE"/>
    <w:rsid w:val="00594D33"/>
    <w:rsid w:val="00594EBC"/>
    <w:rsid w:val="00595391"/>
    <w:rsid w:val="00595D02"/>
    <w:rsid w:val="00596A17"/>
    <w:rsid w:val="00596D60"/>
    <w:rsid w:val="0059740D"/>
    <w:rsid w:val="00597E98"/>
    <w:rsid w:val="005A086C"/>
    <w:rsid w:val="005A18F6"/>
    <w:rsid w:val="005A24CF"/>
    <w:rsid w:val="005A2E7D"/>
    <w:rsid w:val="005A305A"/>
    <w:rsid w:val="005A38B6"/>
    <w:rsid w:val="005A3A6E"/>
    <w:rsid w:val="005A4D3C"/>
    <w:rsid w:val="005A4F85"/>
    <w:rsid w:val="005A50DB"/>
    <w:rsid w:val="005A555C"/>
    <w:rsid w:val="005A559E"/>
    <w:rsid w:val="005A6FAB"/>
    <w:rsid w:val="005A7ED4"/>
    <w:rsid w:val="005B05A9"/>
    <w:rsid w:val="005B06AA"/>
    <w:rsid w:val="005B0A2F"/>
    <w:rsid w:val="005B1096"/>
    <w:rsid w:val="005B20CA"/>
    <w:rsid w:val="005B394B"/>
    <w:rsid w:val="005B4067"/>
    <w:rsid w:val="005B4377"/>
    <w:rsid w:val="005B5610"/>
    <w:rsid w:val="005B56AD"/>
    <w:rsid w:val="005B571A"/>
    <w:rsid w:val="005B63E5"/>
    <w:rsid w:val="005B6F78"/>
    <w:rsid w:val="005C00E2"/>
    <w:rsid w:val="005C0242"/>
    <w:rsid w:val="005C03BE"/>
    <w:rsid w:val="005C0D17"/>
    <w:rsid w:val="005C1CDF"/>
    <w:rsid w:val="005C454D"/>
    <w:rsid w:val="005C5CB0"/>
    <w:rsid w:val="005C624B"/>
    <w:rsid w:val="005D0607"/>
    <w:rsid w:val="005D0C8F"/>
    <w:rsid w:val="005D122F"/>
    <w:rsid w:val="005D1693"/>
    <w:rsid w:val="005D1F2C"/>
    <w:rsid w:val="005D23AB"/>
    <w:rsid w:val="005D40EB"/>
    <w:rsid w:val="005D4D97"/>
    <w:rsid w:val="005D5645"/>
    <w:rsid w:val="005D5885"/>
    <w:rsid w:val="005D66C6"/>
    <w:rsid w:val="005D7672"/>
    <w:rsid w:val="005E04C0"/>
    <w:rsid w:val="005E0C1C"/>
    <w:rsid w:val="005E1CF3"/>
    <w:rsid w:val="005E371F"/>
    <w:rsid w:val="005E46EB"/>
    <w:rsid w:val="005E4DDB"/>
    <w:rsid w:val="005E76C4"/>
    <w:rsid w:val="005F0245"/>
    <w:rsid w:val="005F20C4"/>
    <w:rsid w:val="005F214C"/>
    <w:rsid w:val="005F2EAA"/>
    <w:rsid w:val="005F40DC"/>
    <w:rsid w:val="005F52D9"/>
    <w:rsid w:val="005F5375"/>
    <w:rsid w:val="005F5C63"/>
    <w:rsid w:val="005F5EBA"/>
    <w:rsid w:val="005F6069"/>
    <w:rsid w:val="005F65D0"/>
    <w:rsid w:val="005F7474"/>
    <w:rsid w:val="005F76F7"/>
    <w:rsid w:val="005F7EC2"/>
    <w:rsid w:val="006005CD"/>
    <w:rsid w:val="00600EDF"/>
    <w:rsid w:val="00601198"/>
    <w:rsid w:val="0060153E"/>
    <w:rsid w:val="00602DA2"/>
    <w:rsid w:val="006031F5"/>
    <w:rsid w:val="006040CF"/>
    <w:rsid w:val="00604334"/>
    <w:rsid w:val="00605C71"/>
    <w:rsid w:val="0060646B"/>
    <w:rsid w:val="00607141"/>
    <w:rsid w:val="00612FA1"/>
    <w:rsid w:val="00614502"/>
    <w:rsid w:val="00614791"/>
    <w:rsid w:val="00614925"/>
    <w:rsid w:val="00616028"/>
    <w:rsid w:val="006167A4"/>
    <w:rsid w:val="006173B8"/>
    <w:rsid w:val="00617750"/>
    <w:rsid w:val="00620D6F"/>
    <w:rsid w:val="006210FC"/>
    <w:rsid w:val="00621FAA"/>
    <w:rsid w:val="00622A80"/>
    <w:rsid w:val="00623BAC"/>
    <w:rsid w:val="00623BE6"/>
    <w:rsid w:val="006247C3"/>
    <w:rsid w:val="006261F0"/>
    <w:rsid w:val="00626DBD"/>
    <w:rsid w:val="0062795B"/>
    <w:rsid w:val="00627AD9"/>
    <w:rsid w:val="00630DD4"/>
    <w:rsid w:val="00631DC1"/>
    <w:rsid w:val="00632EF9"/>
    <w:rsid w:val="006334F9"/>
    <w:rsid w:val="0063503B"/>
    <w:rsid w:val="00635972"/>
    <w:rsid w:val="00636795"/>
    <w:rsid w:val="00637933"/>
    <w:rsid w:val="00637D79"/>
    <w:rsid w:val="00641324"/>
    <w:rsid w:val="00641550"/>
    <w:rsid w:val="0064179D"/>
    <w:rsid w:val="00642A75"/>
    <w:rsid w:val="0064355D"/>
    <w:rsid w:val="006448A0"/>
    <w:rsid w:val="006449DF"/>
    <w:rsid w:val="00644BD2"/>
    <w:rsid w:val="006453AC"/>
    <w:rsid w:val="006459C6"/>
    <w:rsid w:val="00646417"/>
    <w:rsid w:val="00647C16"/>
    <w:rsid w:val="006506E5"/>
    <w:rsid w:val="00650D31"/>
    <w:rsid w:val="00651066"/>
    <w:rsid w:val="00651A93"/>
    <w:rsid w:val="006520A6"/>
    <w:rsid w:val="00652104"/>
    <w:rsid w:val="00652ECC"/>
    <w:rsid w:val="006538CC"/>
    <w:rsid w:val="006549A2"/>
    <w:rsid w:val="00655D3C"/>
    <w:rsid w:val="00656401"/>
    <w:rsid w:val="006566CB"/>
    <w:rsid w:val="00657A0B"/>
    <w:rsid w:val="0066082B"/>
    <w:rsid w:val="0066157B"/>
    <w:rsid w:val="0066211D"/>
    <w:rsid w:val="00663010"/>
    <w:rsid w:val="006634D9"/>
    <w:rsid w:val="006646F7"/>
    <w:rsid w:val="00664C13"/>
    <w:rsid w:val="00665443"/>
    <w:rsid w:val="0067038D"/>
    <w:rsid w:val="00673694"/>
    <w:rsid w:val="00674ABA"/>
    <w:rsid w:val="00675703"/>
    <w:rsid w:val="00675B62"/>
    <w:rsid w:val="00676D2B"/>
    <w:rsid w:val="00677A65"/>
    <w:rsid w:val="00677A6B"/>
    <w:rsid w:val="006803C0"/>
    <w:rsid w:val="00680F09"/>
    <w:rsid w:val="00681483"/>
    <w:rsid w:val="00681C09"/>
    <w:rsid w:val="006823D6"/>
    <w:rsid w:val="00682EF8"/>
    <w:rsid w:val="00683453"/>
    <w:rsid w:val="00685009"/>
    <w:rsid w:val="00686757"/>
    <w:rsid w:val="006878C3"/>
    <w:rsid w:val="00687DF0"/>
    <w:rsid w:val="00691DFC"/>
    <w:rsid w:val="0069214C"/>
    <w:rsid w:val="006928A1"/>
    <w:rsid w:val="00692974"/>
    <w:rsid w:val="00692B62"/>
    <w:rsid w:val="00693024"/>
    <w:rsid w:val="0069358E"/>
    <w:rsid w:val="00696C74"/>
    <w:rsid w:val="006A0E5D"/>
    <w:rsid w:val="006A0F5D"/>
    <w:rsid w:val="006A20BC"/>
    <w:rsid w:val="006A2578"/>
    <w:rsid w:val="006A3BD1"/>
    <w:rsid w:val="006A404C"/>
    <w:rsid w:val="006A415F"/>
    <w:rsid w:val="006A4AE0"/>
    <w:rsid w:val="006A4EC1"/>
    <w:rsid w:val="006A6275"/>
    <w:rsid w:val="006A7013"/>
    <w:rsid w:val="006A76F3"/>
    <w:rsid w:val="006B010F"/>
    <w:rsid w:val="006B0416"/>
    <w:rsid w:val="006B05C8"/>
    <w:rsid w:val="006B0B99"/>
    <w:rsid w:val="006B2722"/>
    <w:rsid w:val="006B2D91"/>
    <w:rsid w:val="006B49F9"/>
    <w:rsid w:val="006B5D9D"/>
    <w:rsid w:val="006B5E8F"/>
    <w:rsid w:val="006B6156"/>
    <w:rsid w:val="006B754F"/>
    <w:rsid w:val="006C132C"/>
    <w:rsid w:val="006C14FA"/>
    <w:rsid w:val="006C2874"/>
    <w:rsid w:val="006C2B6F"/>
    <w:rsid w:val="006C5909"/>
    <w:rsid w:val="006C674A"/>
    <w:rsid w:val="006C6E42"/>
    <w:rsid w:val="006C7695"/>
    <w:rsid w:val="006C7AB4"/>
    <w:rsid w:val="006D039D"/>
    <w:rsid w:val="006D15E9"/>
    <w:rsid w:val="006D1DD4"/>
    <w:rsid w:val="006D2101"/>
    <w:rsid w:val="006D2B1F"/>
    <w:rsid w:val="006D3A3D"/>
    <w:rsid w:val="006D3D6A"/>
    <w:rsid w:val="006D4389"/>
    <w:rsid w:val="006D5B8E"/>
    <w:rsid w:val="006D6788"/>
    <w:rsid w:val="006D71B6"/>
    <w:rsid w:val="006D75C5"/>
    <w:rsid w:val="006E0462"/>
    <w:rsid w:val="006E0E29"/>
    <w:rsid w:val="006E25A2"/>
    <w:rsid w:val="006E3245"/>
    <w:rsid w:val="006E3F0E"/>
    <w:rsid w:val="006E6594"/>
    <w:rsid w:val="006E6735"/>
    <w:rsid w:val="006E726B"/>
    <w:rsid w:val="006E7501"/>
    <w:rsid w:val="006E786B"/>
    <w:rsid w:val="006E7C5B"/>
    <w:rsid w:val="006F06A0"/>
    <w:rsid w:val="006F0A45"/>
    <w:rsid w:val="006F118E"/>
    <w:rsid w:val="006F19B1"/>
    <w:rsid w:val="006F1C2E"/>
    <w:rsid w:val="006F2693"/>
    <w:rsid w:val="006F3162"/>
    <w:rsid w:val="006F3569"/>
    <w:rsid w:val="006F36B1"/>
    <w:rsid w:val="006F534D"/>
    <w:rsid w:val="006F552A"/>
    <w:rsid w:val="0070040F"/>
    <w:rsid w:val="00700A1A"/>
    <w:rsid w:val="007035D1"/>
    <w:rsid w:val="00703E8B"/>
    <w:rsid w:val="00704517"/>
    <w:rsid w:val="00704869"/>
    <w:rsid w:val="0070607C"/>
    <w:rsid w:val="00706434"/>
    <w:rsid w:val="00706A28"/>
    <w:rsid w:val="00706D29"/>
    <w:rsid w:val="00706FA2"/>
    <w:rsid w:val="007071C9"/>
    <w:rsid w:val="0071059C"/>
    <w:rsid w:val="00710F0F"/>
    <w:rsid w:val="0071104B"/>
    <w:rsid w:val="00713AAC"/>
    <w:rsid w:val="00714297"/>
    <w:rsid w:val="00715840"/>
    <w:rsid w:val="007165BD"/>
    <w:rsid w:val="00721059"/>
    <w:rsid w:val="00721D9E"/>
    <w:rsid w:val="00723334"/>
    <w:rsid w:val="00723428"/>
    <w:rsid w:val="00724356"/>
    <w:rsid w:val="00725B6E"/>
    <w:rsid w:val="00726F8C"/>
    <w:rsid w:val="0072701B"/>
    <w:rsid w:val="00730A62"/>
    <w:rsid w:val="007317ED"/>
    <w:rsid w:val="00731F15"/>
    <w:rsid w:val="00732629"/>
    <w:rsid w:val="00732DAB"/>
    <w:rsid w:val="00733DFB"/>
    <w:rsid w:val="007345EE"/>
    <w:rsid w:val="0073493D"/>
    <w:rsid w:val="00734C77"/>
    <w:rsid w:val="007352FF"/>
    <w:rsid w:val="00735F91"/>
    <w:rsid w:val="00736F07"/>
    <w:rsid w:val="00737962"/>
    <w:rsid w:val="007379B4"/>
    <w:rsid w:val="00737AD7"/>
    <w:rsid w:val="00737E04"/>
    <w:rsid w:val="00740273"/>
    <w:rsid w:val="007403AE"/>
    <w:rsid w:val="00740AA9"/>
    <w:rsid w:val="00740FCE"/>
    <w:rsid w:val="007425AB"/>
    <w:rsid w:val="00744843"/>
    <w:rsid w:val="00745625"/>
    <w:rsid w:val="00746690"/>
    <w:rsid w:val="0074791D"/>
    <w:rsid w:val="007501C8"/>
    <w:rsid w:val="007505C8"/>
    <w:rsid w:val="00750F72"/>
    <w:rsid w:val="00751A65"/>
    <w:rsid w:val="00751B2B"/>
    <w:rsid w:val="00751C1C"/>
    <w:rsid w:val="007526E0"/>
    <w:rsid w:val="00752E81"/>
    <w:rsid w:val="00752F2B"/>
    <w:rsid w:val="00753575"/>
    <w:rsid w:val="007558C6"/>
    <w:rsid w:val="00756D6A"/>
    <w:rsid w:val="007576A1"/>
    <w:rsid w:val="00761420"/>
    <w:rsid w:val="0076209F"/>
    <w:rsid w:val="0076290A"/>
    <w:rsid w:val="00763545"/>
    <w:rsid w:val="00763920"/>
    <w:rsid w:val="00763C40"/>
    <w:rsid w:val="00763CD2"/>
    <w:rsid w:val="00764B7A"/>
    <w:rsid w:val="0076551E"/>
    <w:rsid w:val="00767195"/>
    <w:rsid w:val="00767475"/>
    <w:rsid w:val="007708B6"/>
    <w:rsid w:val="007708F4"/>
    <w:rsid w:val="00772E69"/>
    <w:rsid w:val="007731D6"/>
    <w:rsid w:val="0077392F"/>
    <w:rsid w:val="00774AD2"/>
    <w:rsid w:val="007753B1"/>
    <w:rsid w:val="00775E34"/>
    <w:rsid w:val="00776081"/>
    <w:rsid w:val="0077678A"/>
    <w:rsid w:val="00776A3A"/>
    <w:rsid w:val="00776B92"/>
    <w:rsid w:val="0078010E"/>
    <w:rsid w:val="00780819"/>
    <w:rsid w:val="007814E0"/>
    <w:rsid w:val="00782786"/>
    <w:rsid w:val="0078373C"/>
    <w:rsid w:val="00783EAE"/>
    <w:rsid w:val="007846EC"/>
    <w:rsid w:val="007858AE"/>
    <w:rsid w:val="00785AA3"/>
    <w:rsid w:val="00785B3A"/>
    <w:rsid w:val="007868B0"/>
    <w:rsid w:val="00786E86"/>
    <w:rsid w:val="00786F68"/>
    <w:rsid w:val="007876A9"/>
    <w:rsid w:val="00787CC2"/>
    <w:rsid w:val="00791D77"/>
    <w:rsid w:val="0079314C"/>
    <w:rsid w:val="00793373"/>
    <w:rsid w:val="00793768"/>
    <w:rsid w:val="00793A21"/>
    <w:rsid w:val="00794B16"/>
    <w:rsid w:val="00795698"/>
    <w:rsid w:val="00795F91"/>
    <w:rsid w:val="00796684"/>
    <w:rsid w:val="00796A4B"/>
    <w:rsid w:val="00796D29"/>
    <w:rsid w:val="00797632"/>
    <w:rsid w:val="007A0223"/>
    <w:rsid w:val="007A027A"/>
    <w:rsid w:val="007A076C"/>
    <w:rsid w:val="007A1350"/>
    <w:rsid w:val="007A22FB"/>
    <w:rsid w:val="007A235B"/>
    <w:rsid w:val="007A289C"/>
    <w:rsid w:val="007A2A28"/>
    <w:rsid w:val="007A3218"/>
    <w:rsid w:val="007A34B3"/>
    <w:rsid w:val="007A35E9"/>
    <w:rsid w:val="007A3622"/>
    <w:rsid w:val="007A40BD"/>
    <w:rsid w:val="007A42F3"/>
    <w:rsid w:val="007A4815"/>
    <w:rsid w:val="007A50C2"/>
    <w:rsid w:val="007A54A3"/>
    <w:rsid w:val="007A54D0"/>
    <w:rsid w:val="007A6AB3"/>
    <w:rsid w:val="007A7088"/>
    <w:rsid w:val="007A7382"/>
    <w:rsid w:val="007A77EC"/>
    <w:rsid w:val="007A7F24"/>
    <w:rsid w:val="007B0221"/>
    <w:rsid w:val="007B1587"/>
    <w:rsid w:val="007B243B"/>
    <w:rsid w:val="007B2C4F"/>
    <w:rsid w:val="007B3558"/>
    <w:rsid w:val="007B3D64"/>
    <w:rsid w:val="007B52E9"/>
    <w:rsid w:val="007B6F47"/>
    <w:rsid w:val="007B7476"/>
    <w:rsid w:val="007C19AC"/>
    <w:rsid w:val="007C2B46"/>
    <w:rsid w:val="007C3240"/>
    <w:rsid w:val="007C4198"/>
    <w:rsid w:val="007C4463"/>
    <w:rsid w:val="007C5C38"/>
    <w:rsid w:val="007C64E3"/>
    <w:rsid w:val="007D09E8"/>
    <w:rsid w:val="007D1E94"/>
    <w:rsid w:val="007D2000"/>
    <w:rsid w:val="007D2649"/>
    <w:rsid w:val="007D3183"/>
    <w:rsid w:val="007D3296"/>
    <w:rsid w:val="007D4A14"/>
    <w:rsid w:val="007D6BDE"/>
    <w:rsid w:val="007D7F6F"/>
    <w:rsid w:val="007E0B80"/>
    <w:rsid w:val="007E0D24"/>
    <w:rsid w:val="007E119E"/>
    <w:rsid w:val="007E1EE2"/>
    <w:rsid w:val="007E1EFE"/>
    <w:rsid w:val="007E384B"/>
    <w:rsid w:val="007E400C"/>
    <w:rsid w:val="007E41C6"/>
    <w:rsid w:val="007E49C7"/>
    <w:rsid w:val="007E63F3"/>
    <w:rsid w:val="007E7AD2"/>
    <w:rsid w:val="007F02FA"/>
    <w:rsid w:val="007F05F6"/>
    <w:rsid w:val="007F181E"/>
    <w:rsid w:val="007F1C2E"/>
    <w:rsid w:val="007F235B"/>
    <w:rsid w:val="007F2D60"/>
    <w:rsid w:val="007F2F64"/>
    <w:rsid w:val="007F3DB5"/>
    <w:rsid w:val="007F483D"/>
    <w:rsid w:val="007F4A06"/>
    <w:rsid w:val="007F5ACF"/>
    <w:rsid w:val="007F62DB"/>
    <w:rsid w:val="007F6E7E"/>
    <w:rsid w:val="007F762F"/>
    <w:rsid w:val="007F7735"/>
    <w:rsid w:val="007F7DDB"/>
    <w:rsid w:val="008018C0"/>
    <w:rsid w:val="0080218E"/>
    <w:rsid w:val="00803AD1"/>
    <w:rsid w:val="00803E6E"/>
    <w:rsid w:val="00804070"/>
    <w:rsid w:val="008043EF"/>
    <w:rsid w:val="00811556"/>
    <w:rsid w:val="00812CC0"/>
    <w:rsid w:val="008132C7"/>
    <w:rsid w:val="0081370D"/>
    <w:rsid w:val="00815E0D"/>
    <w:rsid w:val="0081649C"/>
    <w:rsid w:val="008175F2"/>
    <w:rsid w:val="00817731"/>
    <w:rsid w:val="00817CEB"/>
    <w:rsid w:val="00820211"/>
    <w:rsid w:val="0082108B"/>
    <w:rsid w:val="00821348"/>
    <w:rsid w:val="00821A45"/>
    <w:rsid w:val="00822A2A"/>
    <w:rsid w:val="008236C4"/>
    <w:rsid w:val="00823B5C"/>
    <w:rsid w:val="00823EA5"/>
    <w:rsid w:val="00825065"/>
    <w:rsid w:val="0082539B"/>
    <w:rsid w:val="00825A96"/>
    <w:rsid w:val="008260D8"/>
    <w:rsid w:val="0082709D"/>
    <w:rsid w:val="00827231"/>
    <w:rsid w:val="0082732C"/>
    <w:rsid w:val="008276F7"/>
    <w:rsid w:val="0082786B"/>
    <w:rsid w:val="008304F9"/>
    <w:rsid w:val="00833D6B"/>
    <w:rsid w:val="008342BE"/>
    <w:rsid w:val="00834DB1"/>
    <w:rsid w:val="00835BD3"/>
    <w:rsid w:val="00841084"/>
    <w:rsid w:val="0084156F"/>
    <w:rsid w:val="00841CC0"/>
    <w:rsid w:val="00841D4B"/>
    <w:rsid w:val="008425CE"/>
    <w:rsid w:val="00842607"/>
    <w:rsid w:val="00843FB3"/>
    <w:rsid w:val="00844821"/>
    <w:rsid w:val="00844B40"/>
    <w:rsid w:val="008452A1"/>
    <w:rsid w:val="00845EE5"/>
    <w:rsid w:val="00845F4A"/>
    <w:rsid w:val="00850D63"/>
    <w:rsid w:val="0085137B"/>
    <w:rsid w:val="0085151E"/>
    <w:rsid w:val="00852240"/>
    <w:rsid w:val="00853678"/>
    <w:rsid w:val="00854E30"/>
    <w:rsid w:val="008563F5"/>
    <w:rsid w:val="0085646B"/>
    <w:rsid w:val="008569A4"/>
    <w:rsid w:val="00856C8F"/>
    <w:rsid w:val="0086032E"/>
    <w:rsid w:val="00861144"/>
    <w:rsid w:val="008617E6"/>
    <w:rsid w:val="00861A3A"/>
    <w:rsid w:val="0086229D"/>
    <w:rsid w:val="00862FAF"/>
    <w:rsid w:val="008631FB"/>
    <w:rsid w:val="0086571E"/>
    <w:rsid w:val="00866927"/>
    <w:rsid w:val="00866DBB"/>
    <w:rsid w:val="00866DFC"/>
    <w:rsid w:val="008701C5"/>
    <w:rsid w:val="0087044A"/>
    <w:rsid w:val="00871140"/>
    <w:rsid w:val="008712FB"/>
    <w:rsid w:val="00871772"/>
    <w:rsid w:val="0087205B"/>
    <w:rsid w:val="00872556"/>
    <w:rsid w:val="008742BC"/>
    <w:rsid w:val="008746A0"/>
    <w:rsid w:val="00874A84"/>
    <w:rsid w:val="00874B55"/>
    <w:rsid w:val="00880A95"/>
    <w:rsid w:val="00880CD6"/>
    <w:rsid w:val="008812BE"/>
    <w:rsid w:val="008818C6"/>
    <w:rsid w:val="008822A6"/>
    <w:rsid w:val="00882CF2"/>
    <w:rsid w:val="00883299"/>
    <w:rsid w:val="00885896"/>
    <w:rsid w:val="00885B68"/>
    <w:rsid w:val="00886785"/>
    <w:rsid w:val="00886AFE"/>
    <w:rsid w:val="00890711"/>
    <w:rsid w:val="008911DA"/>
    <w:rsid w:val="00891421"/>
    <w:rsid w:val="00892BD3"/>
    <w:rsid w:val="00892FD9"/>
    <w:rsid w:val="00893E32"/>
    <w:rsid w:val="008948A0"/>
    <w:rsid w:val="00894A65"/>
    <w:rsid w:val="00894F36"/>
    <w:rsid w:val="0089741E"/>
    <w:rsid w:val="00897AEB"/>
    <w:rsid w:val="008A03BD"/>
    <w:rsid w:val="008A0564"/>
    <w:rsid w:val="008A1CD2"/>
    <w:rsid w:val="008A2246"/>
    <w:rsid w:val="008A4340"/>
    <w:rsid w:val="008A4716"/>
    <w:rsid w:val="008A5216"/>
    <w:rsid w:val="008A56A8"/>
    <w:rsid w:val="008A6E4C"/>
    <w:rsid w:val="008A73C0"/>
    <w:rsid w:val="008A7E7F"/>
    <w:rsid w:val="008B0040"/>
    <w:rsid w:val="008B1AD7"/>
    <w:rsid w:val="008B2528"/>
    <w:rsid w:val="008B3478"/>
    <w:rsid w:val="008B466B"/>
    <w:rsid w:val="008B467B"/>
    <w:rsid w:val="008B5196"/>
    <w:rsid w:val="008B747F"/>
    <w:rsid w:val="008C07A4"/>
    <w:rsid w:val="008C25C0"/>
    <w:rsid w:val="008C4811"/>
    <w:rsid w:val="008C5B5E"/>
    <w:rsid w:val="008C5FE7"/>
    <w:rsid w:val="008C6F9D"/>
    <w:rsid w:val="008C7DA6"/>
    <w:rsid w:val="008D0E76"/>
    <w:rsid w:val="008D24A4"/>
    <w:rsid w:val="008D4390"/>
    <w:rsid w:val="008D592E"/>
    <w:rsid w:val="008D6353"/>
    <w:rsid w:val="008D6817"/>
    <w:rsid w:val="008D6980"/>
    <w:rsid w:val="008D7177"/>
    <w:rsid w:val="008E1301"/>
    <w:rsid w:val="008E140E"/>
    <w:rsid w:val="008E14BF"/>
    <w:rsid w:val="008E17CB"/>
    <w:rsid w:val="008E2B56"/>
    <w:rsid w:val="008E4146"/>
    <w:rsid w:val="008E4A39"/>
    <w:rsid w:val="008E5170"/>
    <w:rsid w:val="008E5210"/>
    <w:rsid w:val="008E54EA"/>
    <w:rsid w:val="008E5A3D"/>
    <w:rsid w:val="008E66CC"/>
    <w:rsid w:val="008E6A84"/>
    <w:rsid w:val="008E749B"/>
    <w:rsid w:val="008F0214"/>
    <w:rsid w:val="008F05C0"/>
    <w:rsid w:val="008F0872"/>
    <w:rsid w:val="008F33FB"/>
    <w:rsid w:val="008F49CB"/>
    <w:rsid w:val="008F49DA"/>
    <w:rsid w:val="008F5443"/>
    <w:rsid w:val="008F6B3E"/>
    <w:rsid w:val="008F6F95"/>
    <w:rsid w:val="008F713C"/>
    <w:rsid w:val="008F7E6D"/>
    <w:rsid w:val="009014F4"/>
    <w:rsid w:val="00901792"/>
    <w:rsid w:val="00902038"/>
    <w:rsid w:val="009025FA"/>
    <w:rsid w:val="00902A42"/>
    <w:rsid w:val="009032C8"/>
    <w:rsid w:val="009039D2"/>
    <w:rsid w:val="00904706"/>
    <w:rsid w:val="00904935"/>
    <w:rsid w:val="00904F5A"/>
    <w:rsid w:val="0090593E"/>
    <w:rsid w:val="009059E1"/>
    <w:rsid w:val="00906555"/>
    <w:rsid w:val="009065D0"/>
    <w:rsid w:val="009073B6"/>
    <w:rsid w:val="00907509"/>
    <w:rsid w:val="00907A5B"/>
    <w:rsid w:val="009106DE"/>
    <w:rsid w:val="009107C2"/>
    <w:rsid w:val="00910E8C"/>
    <w:rsid w:val="00913666"/>
    <w:rsid w:val="00913A5A"/>
    <w:rsid w:val="00913AAA"/>
    <w:rsid w:val="00913F96"/>
    <w:rsid w:val="0091456C"/>
    <w:rsid w:val="00914614"/>
    <w:rsid w:val="00915448"/>
    <w:rsid w:val="00916059"/>
    <w:rsid w:val="00916BD2"/>
    <w:rsid w:val="00916D08"/>
    <w:rsid w:val="0091738F"/>
    <w:rsid w:val="00917763"/>
    <w:rsid w:val="00920364"/>
    <w:rsid w:val="00920C49"/>
    <w:rsid w:val="009220CD"/>
    <w:rsid w:val="009228F0"/>
    <w:rsid w:val="009234EC"/>
    <w:rsid w:val="009238CE"/>
    <w:rsid w:val="00923EF3"/>
    <w:rsid w:val="00925279"/>
    <w:rsid w:val="00925C59"/>
    <w:rsid w:val="009264F6"/>
    <w:rsid w:val="00930332"/>
    <w:rsid w:val="009307A0"/>
    <w:rsid w:val="00930BDC"/>
    <w:rsid w:val="00931637"/>
    <w:rsid w:val="00931B1E"/>
    <w:rsid w:val="009320FF"/>
    <w:rsid w:val="009330BD"/>
    <w:rsid w:val="009336FF"/>
    <w:rsid w:val="00934586"/>
    <w:rsid w:val="0093467B"/>
    <w:rsid w:val="00934C1C"/>
    <w:rsid w:val="00935450"/>
    <w:rsid w:val="0093577C"/>
    <w:rsid w:val="009357FC"/>
    <w:rsid w:val="00936375"/>
    <w:rsid w:val="00936701"/>
    <w:rsid w:val="009368D8"/>
    <w:rsid w:val="0093786E"/>
    <w:rsid w:val="0094047E"/>
    <w:rsid w:val="0094220D"/>
    <w:rsid w:val="0094292E"/>
    <w:rsid w:val="00942989"/>
    <w:rsid w:val="00944996"/>
    <w:rsid w:val="0094586B"/>
    <w:rsid w:val="009461A9"/>
    <w:rsid w:val="009472FA"/>
    <w:rsid w:val="00947922"/>
    <w:rsid w:val="00950354"/>
    <w:rsid w:val="00950F42"/>
    <w:rsid w:val="009511DE"/>
    <w:rsid w:val="00952116"/>
    <w:rsid w:val="00953DA6"/>
    <w:rsid w:val="009549B0"/>
    <w:rsid w:val="009550AE"/>
    <w:rsid w:val="00955329"/>
    <w:rsid w:val="00955976"/>
    <w:rsid w:val="00955EB6"/>
    <w:rsid w:val="00956953"/>
    <w:rsid w:val="009577C2"/>
    <w:rsid w:val="00957F2F"/>
    <w:rsid w:val="00960077"/>
    <w:rsid w:val="00960354"/>
    <w:rsid w:val="009609F0"/>
    <w:rsid w:val="00962233"/>
    <w:rsid w:val="00962C8C"/>
    <w:rsid w:val="009636F6"/>
    <w:rsid w:val="009645DD"/>
    <w:rsid w:val="00965F04"/>
    <w:rsid w:val="00966B09"/>
    <w:rsid w:val="009723DF"/>
    <w:rsid w:val="009725DD"/>
    <w:rsid w:val="009729BF"/>
    <w:rsid w:val="00972C7A"/>
    <w:rsid w:val="00973351"/>
    <w:rsid w:val="0097361A"/>
    <w:rsid w:val="00973F70"/>
    <w:rsid w:val="00974D52"/>
    <w:rsid w:val="009755BA"/>
    <w:rsid w:val="009759A2"/>
    <w:rsid w:val="00976159"/>
    <w:rsid w:val="009763A5"/>
    <w:rsid w:val="009763C8"/>
    <w:rsid w:val="00976CBB"/>
    <w:rsid w:val="0097718A"/>
    <w:rsid w:val="00977419"/>
    <w:rsid w:val="00977562"/>
    <w:rsid w:val="00981221"/>
    <w:rsid w:val="00981DE9"/>
    <w:rsid w:val="0098252A"/>
    <w:rsid w:val="0098386E"/>
    <w:rsid w:val="009838C7"/>
    <w:rsid w:val="00983E4D"/>
    <w:rsid w:val="009865CE"/>
    <w:rsid w:val="0098662C"/>
    <w:rsid w:val="00987AF7"/>
    <w:rsid w:val="00990344"/>
    <w:rsid w:val="00990450"/>
    <w:rsid w:val="009910B0"/>
    <w:rsid w:val="00991533"/>
    <w:rsid w:val="00991797"/>
    <w:rsid w:val="00991D52"/>
    <w:rsid w:val="00993D56"/>
    <w:rsid w:val="00995543"/>
    <w:rsid w:val="00995DB2"/>
    <w:rsid w:val="00996145"/>
    <w:rsid w:val="00996C8A"/>
    <w:rsid w:val="009972E4"/>
    <w:rsid w:val="009A0C24"/>
    <w:rsid w:val="009A0EEE"/>
    <w:rsid w:val="009A167D"/>
    <w:rsid w:val="009A1E2B"/>
    <w:rsid w:val="009A2655"/>
    <w:rsid w:val="009A2B56"/>
    <w:rsid w:val="009A3998"/>
    <w:rsid w:val="009A3EA9"/>
    <w:rsid w:val="009A46A4"/>
    <w:rsid w:val="009A5229"/>
    <w:rsid w:val="009A52E6"/>
    <w:rsid w:val="009A5338"/>
    <w:rsid w:val="009A6C8F"/>
    <w:rsid w:val="009B0C10"/>
    <w:rsid w:val="009B189E"/>
    <w:rsid w:val="009B3177"/>
    <w:rsid w:val="009B360D"/>
    <w:rsid w:val="009B41EE"/>
    <w:rsid w:val="009B4727"/>
    <w:rsid w:val="009B4A5E"/>
    <w:rsid w:val="009B4F0D"/>
    <w:rsid w:val="009B617A"/>
    <w:rsid w:val="009B68D0"/>
    <w:rsid w:val="009B736B"/>
    <w:rsid w:val="009B7485"/>
    <w:rsid w:val="009B7ED9"/>
    <w:rsid w:val="009C03F4"/>
    <w:rsid w:val="009C067D"/>
    <w:rsid w:val="009C0C88"/>
    <w:rsid w:val="009C1D22"/>
    <w:rsid w:val="009C254D"/>
    <w:rsid w:val="009C44A4"/>
    <w:rsid w:val="009C51C9"/>
    <w:rsid w:val="009C58C2"/>
    <w:rsid w:val="009C6C5C"/>
    <w:rsid w:val="009C6E0E"/>
    <w:rsid w:val="009C721A"/>
    <w:rsid w:val="009C7432"/>
    <w:rsid w:val="009C7833"/>
    <w:rsid w:val="009D06A6"/>
    <w:rsid w:val="009D09BD"/>
    <w:rsid w:val="009D2505"/>
    <w:rsid w:val="009D2EC4"/>
    <w:rsid w:val="009D32EC"/>
    <w:rsid w:val="009D38D2"/>
    <w:rsid w:val="009D3A86"/>
    <w:rsid w:val="009D4001"/>
    <w:rsid w:val="009D5BF0"/>
    <w:rsid w:val="009D60C1"/>
    <w:rsid w:val="009D641C"/>
    <w:rsid w:val="009D66F4"/>
    <w:rsid w:val="009D6FD9"/>
    <w:rsid w:val="009D74BA"/>
    <w:rsid w:val="009D79BD"/>
    <w:rsid w:val="009D7DCE"/>
    <w:rsid w:val="009E026C"/>
    <w:rsid w:val="009E04FA"/>
    <w:rsid w:val="009E0BA5"/>
    <w:rsid w:val="009E0C25"/>
    <w:rsid w:val="009E0CEA"/>
    <w:rsid w:val="009E1592"/>
    <w:rsid w:val="009E28BC"/>
    <w:rsid w:val="009E28E5"/>
    <w:rsid w:val="009E2BB2"/>
    <w:rsid w:val="009E305E"/>
    <w:rsid w:val="009E3434"/>
    <w:rsid w:val="009E3877"/>
    <w:rsid w:val="009E3C05"/>
    <w:rsid w:val="009E3E33"/>
    <w:rsid w:val="009E3F66"/>
    <w:rsid w:val="009E44E8"/>
    <w:rsid w:val="009E5063"/>
    <w:rsid w:val="009E52F8"/>
    <w:rsid w:val="009F0876"/>
    <w:rsid w:val="009F1105"/>
    <w:rsid w:val="009F1A84"/>
    <w:rsid w:val="009F1ADF"/>
    <w:rsid w:val="009F23E3"/>
    <w:rsid w:val="009F241F"/>
    <w:rsid w:val="009F3731"/>
    <w:rsid w:val="009F3F7E"/>
    <w:rsid w:val="009F4560"/>
    <w:rsid w:val="009F4E81"/>
    <w:rsid w:val="009F5305"/>
    <w:rsid w:val="009F6440"/>
    <w:rsid w:val="009F6622"/>
    <w:rsid w:val="009F7122"/>
    <w:rsid w:val="009F7BD0"/>
    <w:rsid w:val="00A005CE"/>
    <w:rsid w:val="00A019BF"/>
    <w:rsid w:val="00A01C44"/>
    <w:rsid w:val="00A02432"/>
    <w:rsid w:val="00A0374D"/>
    <w:rsid w:val="00A0405A"/>
    <w:rsid w:val="00A063D9"/>
    <w:rsid w:val="00A06B59"/>
    <w:rsid w:val="00A076B6"/>
    <w:rsid w:val="00A1068D"/>
    <w:rsid w:val="00A10A4A"/>
    <w:rsid w:val="00A10BE5"/>
    <w:rsid w:val="00A114B2"/>
    <w:rsid w:val="00A123F3"/>
    <w:rsid w:val="00A1597D"/>
    <w:rsid w:val="00A1650D"/>
    <w:rsid w:val="00A17551"/>
    <w:rsid w:val="00A20936"/>
    <w:rsid w:val="00A23247"/>
    <w:rsid w:val="00A23F3C"/>
    <w:rsid w:val="00A246D9"/>
    <w:rsid w:val="00A24BC8"/>
    <w:rsid w:val="00A26CD9"/>
    <w:rsid w:val="00A27396"/>
    <w:rsid w:val="00A2781F"/>
    <w:rsid w:val="00A31464"/>
    <w:rsid w:val="00A317A3"/>
    <w:rsid w:val="00A31EAD"/>
    <w:rsid w:val="00A32399"/>
    <w:rsid w:val="00A323A2"/>
    <w:rsid w:val="00A32B27"/>
    <w:rsid w:val="00A33FE0"/>
    <w:rsid w:val="00A34D2D"/>
    <w:rsid w:val="00A3557B"/>
    <w:rsid w:val="00A35756"/>
    <w:rsid w:val="00A35949"/>
    <w:rsid w:val="00A36D28"/>
    <w:rsid w:val="00A36DC7"/>
    <w:rsid w:val="00A37607"/>
    <w:rsid w:val="00A37717"/>
    <w:rsid w:val="00A37931"/>
    <w:rsid w:val="00A37EEF"/>
    <w:rsid w:val="00A41118"/>
    <w:rsid w:val="00A4209D"/>
    <w:rsid w:val="00A42428"/>
    <w:rsid w:val="00A44687"/>
    <w:rsid w:val="00A44C5E"/>
    <w:rsid w:val="00A505D5"/>
    <w:rsid w:val="00A5281C"/>
    <w:rsid w:val="00A52894"/>
    <w:rsid w:val="00A52950"/>
    <w:rsid w:val="00A52AED"/>
    <w:rsid w:val="00A52B7F"/>
    <w:rsid w:val="00A530DA"/>
    <w:rsid w:val="00A53B48"/>
    <w:rsid w:val="00A54FFF"/>
    <w:rsid w:val="00A55EEE"/>
    <w:rsid w:val="00A5607B"/>
    <w:rsid w:val="00A56190"/>
    <w:rsid w:val="00A57200"/>
    <w:rsid w:val="00A606E6"/>
    <w:rsid w:val="00A6209E"/>
    <w:rsid w:val="00A62500"/>
    <w:rsid w:val="00A626B2"/>
    <w:rsid w:val="00A6272C"/>
    <w:rsid w:val="00A64045"/>
    <w:rsid w:val="00A6460D"/>
    <w:rsid w:val="00A64C51"/>
    <w:rsid w:val="00A64C63"/>
    <w:rsid w:val="00A6608C"/>
    <w:rsid w:val="00A66E90"/>
    <w:rsid w:val="00A704DE"/>
    <w:rsid w:val="00A70622"/>
    <w:rsid w:val="00A707FE"/>
    <w:rsid w:val="00A70C1F"/>
    <w:rsid w:val="00A716DF"/>
    <w:rsid w:val="00A729F1"/>
    <w:rsid w:val="00A74474"/>
    <w:rsid w:val="00A748D9"/>
    <w:rsid w:val="00A75F32"/>
    <w:rsid w:val="00A76EE7"/>
    <w:rsid w:val="00A80099"/>
    <w:rsid w:val="00A80704"/>
    <w:rsid w:val="00A81D0E"/>
    <w:rsid w:val="00A81DFF"/>
    <w:rsid w:val="00A82BAB"/>
    <w:rsid w:val="00A82F33"/>
    <w:rsid w:val="00A84253"/>
    <w:rsid w:val="00A856F4"/>
    <w:rsid w:val="00A86F5C"/>
    <w:rsid w:val="00A9030F"/>
    <w:rsid w:val="00A908E2"/>
    <w:rsid w:val="00A90C7B"/>
    <w:rsid w:val="00A91073"/>
    <w:rsid w:val="00A91B29"/>
    <w:rsid w:val="00A92FD9"/>
    <w:rsid w:val="00A93182"/>
    <w:rsid w:val="00A96523"/>
    <w:rsid w:val="00A96DF0"/>
    <w:rsid w:val="00A97720"/>
    <w:rsid w:val="00A979E5"/>
    <w:rsid w:val="00AA092E"/>
    <w:rsid w:val="00AA1F86"/>
    <w:rsid w:val="00AA274C"/>
    <w:rsid w:val="00AA3057"/>
    <w:rsid w:val="00AA3C8D"/>
    <w:rsid w:val="00AA4E62"/>
    <w:rsid w:val="00AA5464"/>
    <w:rsid w:val="00AA574B"/>
    <w:rsid w:val="00AA66B7"/>
    <w:rsid w:val="00AA78B4"/>
    <w:rsid w:val="00AA7AF2"/>
    <w:rsid w:val="00AB01A4"/>
    <w:rsid w:val="00AB10DC"/>
    <w:rsid w:val="00AB1942"/>
    <w:rsid w:val="00AB1AC5"/>
    <w:rsid w:val="00AB1E63"/>
    <w:rsid w:val="00AB2297"/>
    <w:rsid w:val="00AB5D0E"/>
    <w:rsid w:val="00AB6D70"/>
    <w:rsid w:val="00AB7BAF"/>
    <w:rsid w:val="00AB7C44"/>
    <w:rsid w:val="00AC0B33"/>
    <w:rsid w:val="00AC0CBD"/>
    <w:rsid w:val="00AC1C87"/>
    <w:rsid w:val="00AC2635"/>
    <w:rsid w:val="00AC332E"/>
    <w:rsid w:val="00AC4AAE"/>
    <w:rsid w:val="00AC4F83"/>
    <w:rsid w:val="00AC5B21"/>
    <w:rsid w:val="00AC6B51"/>
    <w:rsid w:val="00AC71AE"/>
    <w:rsid w:val="00AC7476"/>
    <w:rsid w:val="00AC7649"/>
    <w:rsid w:val="00AC788B"/>
    <w:rsid w:val="00AC7F48"/>
    <w:rsid w:val="00AD0DC7"/>
    <w:rsid w:val="00AD2AF0"/>
    <w:rsid w:val="00AD3410"/>
    <w:rsid w:val="00AD3500"/>
    <w:rsid w:val="00AD3568"/>
    <w:rsid w:val="00AD3815"/>
    <w:rsid w:val="00AD6AA5"/>
    <w:rsid w:val="00AE0933"/>
    <w:rsid w:val="00AE0FA7"/>
    <w:rsid w:val="00AE1ED0"/>
    <w:rsid w:val="00AE2444"/>
    <w:rsid w:val="00AE31CB"/>
    <w:rsid w:val="00AE3C76"/>
    <w:rsid w:val="00AE4241"/>
    <w:rsid w:val="00AE4A27"/>
    <w:rsid w:val="00AE5CD6"/>
    <w:rsid w:val="00AE6189"/>
    <w:rsid w:val="00AE689D"/>
    <w:rsid w:val="00AE70D0"/>
    <w:rsid w:val="00AE7676"/>
    <w:rsid w:val="00AE7D2F"/>
    <w:rsid w:val="00AE7D31"/>
    <w:rsid w:val="00AF0818"/>
    <w:rsid w:val="00AF22F9"/>
    <w:rsid w:val="00AF4456"/>
    <w:rsid w:val="00AF5136"/>
    <w:rsid w:val="00AF53EE"/>
    <w:rsid w:val="00AF5B18"/>
    <w:rsid w:val="00AF5EBA"/>
    <w:rsid w:val="00AF609E"/>
    <w:rsid w:val="00AF6B97"/>
    <w:rsid w:val="00AF6CCA"/>
    <w:rsid w:val="00AF6EB9"/>
    <w:rsid w:val="00AF788F"/>
    <w:rsid w:val="00AF7C08"/>
    <w:rsid w:val="00B0000A"/>
    <w:rsid w:val="00B00B16"/>
    <w:rsid w:val="00B02D9F"/>
    <w:rsid w:val="00B032BF"/>
    <w:rsid w:val="00B033D4"/>
    <w:rsid w:val="00B03DF3"/>
    <w:rsid w:val="00B042FE"/>
    <w:rsid w:val="00B04C16"/>
    <w:rsid w:val="00B04D2E"/>
    <w:rsid w:val="00B05110"/>
    <w:rsid w:val="00B05481"/>
    <w:rsid w:val="00B05507"/>
    <w:rsid w:val="00B05E20"/>
    <w:rsid w:val="00B11E54"/>
    <w:rsid w:val="00B132B9"/>
    <w:rsid w:val="00B1457A"/>
    <w:rsid w:val="00B14EEF"/>
    <w:rsid w:val="00B153FF"/>
    <w:rsid w:val="00B159FB"/>
    <w:rsid w:val="00B15E8B"/>
    <w:rsid w:val="00B1614A"/>
    <w:rsid w:val="00B17474"/>
    <w:rsid w:val="00B177C5"/>
    <w:rsid w:val="00B20980"/>
    <w:rsid w:val="00B20A1A"/>
    <w:rsid w:val="00B2155A"/>
    <w:rsid w:val="00B22101"/>
    <w:rsid w:val="00B224C8"/>
    <w:rsid w:val="00B22ECD"/>
    <w:rsid w:val="00B23DAF"/>
    <w:rsid w:val="00B25F7E"/>
    <w:rsid w:val="00B26867"/>
    <w:rsid w:val="00B26C7F"/>
    <w:rsid w:val="00B26E9B"/>
    <w:rsid w:val="00B3002A"/>
    <w:rsid w:val="00B302EC"/>
    <w:rsid w:val="00B30364"/>
    <w:rsid w:val="00B307F9"/>
    <w:rsid w:val="00B318B8"/>
    <w:rsid w:val="00B31DA3"/>
    <w:rsid w:val="00B321CB"/>
    <w:rsid w:val="00B32DFC"/>
    <w:rsid w:val="00B32F74"/>
    <w:rsid w:val="00B34656"/>
    <w:rsid w:val="00B35174"/>
    <w:rsid w:val="00B35941"/>
    <w:rsid w:val="00B35CFB"/>
    <w:rsid w:val="00B3642B"/>
    <w:rsid w:val="00B37FE6"/>
    <w:rsid w:val="00B40E21"/>
    <w:rsid w:val="00B41259"/>
    <w:rsid w:val="00B41C4D"/>
    <w:rsid w:val="00B420E2"/>
    <w:rsid w:val="00B4234D"/>
    <w:rsid w:val="00B423BE"/>
    <w:rsid w:val="00B4258E"/>
    <w:rsid w:val="00B44361"/>
    <w:rsid w:val="00B453EF"/>
    <w:rsid w:val="00B455F3"/>
    <w:rsid w:val="00B464F3"/>
    <w:rsid w:val="00B46D1D"/>
    <w:rsid w:val="00B47D05"/>
    <w:rsid w:val="00B47DA9"/>
    <w:rsid w:val="00B50D3F"/>
    <w:rsid w:val="00B51926"/>
    <w:rsid w:val="00B51D8F"/>
    <w:rsid w:val="00B51EFB"/>
    <w:rsid w:val="00B5230D"/>
    <w:rsid w:val="00B52940"/>
    <w:rsid w:val="00B53FE9"/>
    <w:rsid w:val="00B54F5F"/>
    <w:rsid w:val="00B5690C"/>
    <w:rsid w:val="00B57199"/>
    <w:rsid w:val="00B576BD"/>
    <w:rsid w:val="00B57FAC"/>
    <w:rsid w:val="00B600B4"/>
    <w:rsid w:val="00B619B1"/>
    <w:rsid w:val="00B619B9"/>
    <w:rsid w:val="00B61AE9"/>
    <w:rsid w:val="00B620DC"/>
    <w:rsid w:val="00B62328"/>
    <w:rsid w:val="00B62389"/>
    <w:rsid w:val="00B63D61"/>
    <w:rsid w:val="00B64CD8"/>
    <w:rsid w:val="00B654DE"/>
    <w:rsid w:val="00B6573F"/>
    <w:rsid w:val="00B65FD8"/>
    <w:rsid w:val="00B679DE"/>
    <w:rsid w:val="00B71AE9"/>
    <w:rsid w:val="00B71F74"/>
    <w:rsid w:val="00B737C7"/>
    <w:rsid w:val="00B73FF1"/>
    <w:rsid w:val="00B75AD8"/>
    <w:rsid w:val="00B77ABA"/>
    <w:rsid w:val="00B80CBB"/>
    <w:rsid w:val="00B80F64"/>
    <w:rsid w:val="00B8161D"/>
    <w:rsid w:val="00B843DA"/>
    <w:rsid w:val="00B859E2"/>
    <w:rsid w:val="00B868F6"/>
    <w:rsid w:val="00B8734C"/>
    <w:rsid w:val="00B907C4"/>
    <w:rsid w:val="00B91BD0"/>
    <w:rsid w:val="00B91D7C"/>
    <w:rsid w:val="00B922F2"/>
    <w:rsid w:val="00B92C69"/>
    <w:rsid w:val="00B9382F"/>
    <w:rsid w:val="00B93882"/>
    <w:rsid w:val="00B94F1C"/>
    <w:rsid w:val="00B95BD1"/>
    <w:rsid w:val="00B97547"/>
    <w:rsid w:val="00BA0786"/>
    <w:rsid w:val="00BA0B25"/>
    <w:rsid w:val="00BA1077"/>
    <w:rsid w:val="00BA1538"/>
    <w:rsid w:val="00BA31F7"/>
    <w:rsid w:val="00BA3C83"/>
    <w:rsid w:val="00BA3CBA"/>
    <w:rsid w:val="00BA3DAE"/>
    <w:rsid w:val="00BA3E1B"/>
    <w:rsid w:val="00BA4CE5"/>
    <w:rsid w:val="00BA4D94"/>
    <w:rsid w:val="00BA5CAE"/>
    <w:rsid w:val="00BA60AE"/>
    <w:rsid w:val="00BA62B4"/>
    <w:rsid w:val="00BA6578"/>
    <w:rsid w:val="00BA6898"/>
    <w:rsid w:val="00BB06F0"/>
    <w:rsid w:val="00BB0A96"/>
    <w:rsid w:val="00BB0D87"/>
    <w:rsid w:val="00BB268B"/>
    <w:rsid w:val="00BB3107"/>
    <w:rsid w:val="00BB38A5"/>
    <w:rsid w:val="00BB448A"/>
    <w:rsid w:val="00BB53A8"/>
    <w:rsid w:val="00BB5DF2"/>
    <w:rsid w:val="00BB61B1"/>
    <w:rsid w:val="00BB6968"/>
    <w:rsid w:val="00BB6969"/>
    <w:rsid w:val="00BB7060"/>
    <w:rsid w:val="00BB7F1D"/>
    <w:rsid w:val="00BC0C11"/>
    <w:rsid w:val="00BC15CA"/>
    <w:rsid w:val="00BC1DBA"/>
    <w:rsid w:val="00BC1E37"/>
    <w:rsid w:val="00BC20EC"/>
    <w:rsid w:val="00BC39D6"/>
    <w:rsid w:val="00BC4692"/>
    <w:rsid w:val="00BC522F"/>
    <w:rsid w:val="00BC5BF0"/>
    <w:rsid w:val="00BC66EF"/>
    <w:rsid w:val="00BC69BC"/>
    <w:rsid w:val="00BC69FB"/>
    <w:rsid w:val="00BC6E65"/>
    <w:rsid w:val="00BC6EFB"/>
    <w:rsid w:val="00BC708E"/>
    <w:rsid w:val="00BD0C57"/>
    <w:rsid w:val="00BD1A6E"/>
    <w:rsid w:val="00BD1B1E"/>
    <w:rsid w:val="00BD1B4A"/>
    <w:rsid w:val="00BD1E7D"/>
    <w:rsid w:val="00BD3C59"/>
    <w:rsid w:val="00BD3E31"/>
    <w:rsid w:val="00BD400B"/>
    <w:rsid w:val="00BD48B6"/>
    <w:rsid w:val="00BD49E3"/>
    <w:rsid w:val="00BD4B62"/>
    <w:rsid w:val="00BD4FAA"/>
    <w:rsid w:val="00BD71D6"/>
    <w:rsid w:val="00BD7E82"/>
    <w:rsid w:val="00BE0D66"/>
    <w:rsid w:val="00BE2214"/>
    <w:rsid w:val="00BE22DA"/>
    <w:rsid w:val="00BE2380"/>
    <w:rsid w:val="00BE23AB"/>
    <w:rsid w:val="00BE259D"/>
    <w:rsid w:val="00BE25D8"/>
    <w:rsid w:val="00BE30A2"/>
    <w:rsid w:val="00BE3236"/>
    <w:rsid w:val="00BE4596"/>
    <w:rsid w:val="00BE4D4D"/>
    <w:rsid w:val="00BE6641"/>
    <w:rsid w:val="00BE6670"/>
    <w:rsid w:val="00BF0CB8"/>
    <w:rsid w:val="00BF0EEA"/>
    <w:rsid w:val="00BF158B"/>
    <w:rsid w:val="00BF166C"/>
    <w:rsid w:val="00BF300D"/>
    <w:rsid w:val="00BF4271"/>
    <w:rsid w:val="00BF4356"/>
    <w:rsid w:val="00BF5708"/>
    <w:rsid w:val="00BF6FC5"/>
    <w:rsid w:val="00BF7A10"/>
    <w:rsid w:val="00C002F6"/>
    <w:rsid w:val="00C003BB"/>
    <w:rsid w:val="00C01250"/>
    <w:rsid w:val="00C0128E"/>
    <w:rsid w:val="00C03709"/>
    <w:rsid w:val="00C0455A"/>
    <w:rsid w:val="00C067AA"/>
    <w:rsid w:val="00C06B86"/>
    <w:rsid w:val="00C06E46"/>
    <w:rsid w:val="00C07184"/>
    <w:rsid w:val="00C0730D"/>
    <w:rsid w:val="00C1010D"/>
    <w:rsid w:val="00C13501"/>
    <w:rsid w:val="00C13925"/>
    <w:rsid w:val="00C13DE2"/>
    <w:rsid w:val="00C13E4A"/>
    <w:rsid w:val="00C1441D"/>
    <w:rsid w:val="00C1554B"/>
    <w:rsid w:val="00C15CCE"/>
    <w:rsid w:val="00C167A5"/>
    <w:rsid w:val="00C175E2"/>
    <w:rsid w:val="00C17E12"/>
    <w:rsid w:val="00C200D2"/>
    <w:rsid w:val="00C20121"/>
    <w:rsid w:val="00C2019D"/>
    <w:rsid w:val="00C21345"/>
    <w:rsid w:val="00C21615"/>
    <w:rsid w:val="00C2182E"/>
    <w:rsid w:val="00C21982"/>
    <w:rsid w:val="00C21C0B"/>
    <w:rsid w:val="00C230DC"/>
    <w:rsid w:val="00C23839"/>
    <w:rsid w:val="00C239AE"/>
    <w:rsid w:val="00C255FF"/>
    <w:rsid w:val="00C257C8"/>
    <w:rsid w:val="00C258C8"/>
    <w:rsid w:val="00C25FA7"/>
    <w:rsid w:val="00C26517"/>
    <w:rsid w:val="00C26E7E"/>
    <w:rsid w:val="00C27229"/>
    <w:rsid w:val="00C2723E"/>
    <w:rsid w:val="00C2760B"/>
    <w:rsid w:val="00C27708"/>
    <w:rsid w:val="00C27F13"/>
    <w:rsid w:val="00C30657"/>
    <w:rsid w:val="00C323F1"/>
    <w:rsid w:val="00C32BE7"/>
    <w:rsid w:val="00C32E85"/>
    <w:rsid w:val="00C33B9F"/>
    <w:rsid w:val="00C345BB"/>
    <w:rsid w:val="00C3466D"/>
    <w:rsid w:val="00C35717"/>
    <w:rsid w:val="00C35C8A"/>
    <w:rsid w:val="00C374BB"/>
    <w:rsid w:val="00C37630"/>
    <w:rsid w:val="00C4005D"/>
    <w:rsid w:val="00C4033E"/>
    <w:rsid w:val="00C40A47"/>
    <w:rsid w:val="00C41225"/>
    <w:rsid w:val="00C42461"/>
    <w:rsid w:val="00C4342D"/>
    <w:rsid w:val="00C44480"/>
    <w:rsid w:val="00C446E9"/>
    <w:rsid w:val="00C452CB"/>
    <w:rsid w:val="00C4584C"/>
    <w:rsid w:val="00C45F27"/>
    <w:rsid w:val="00C46235"/>
    <w:rsid w:val="00C4769F"/>
    <w:rsid w:val="00C47C04"/>
    <w:rsid w:val="00C50D49"/>
    <w:rsid w:val="00C51A72"/>
    <w:rsid w:val="00C51B66"/>
    <w:rsid w:val="00C529F7"/>
    <w:rsid w:val="00C52EA3"/>
    <w:rsid w:val="00C53DFC"/>
    <w:rsid w:val="00C5492D"/>
    <w:rsid w:val="00C54C14"/>
    <w:rsid w:val="00C550B6"/>
    <w:rsid w:val="00C56019"/>
    <w:rsid w:val="00C56A53"/>
    <w:rsid w:val="00C57A7F"/>
    <w:rsid w:val="00C60549"/>
    <w:rsid w:val="00C61293"/>
    <w:rsid w:val="00C615CA"/>
    <w:rsid w:val="00C62576"/>
    <w:rsid w:val="00C62809"/>
    <w:rsid w:val="00C62A32"/>
    <w:rsid w:val="00C6438B"/>
    <w:rsid w:val="00C6716F"/>
    <w:rsid w:val="00C6745B"/>
    <w:rsid w:val="00C7062D"/>
    <w:rsid w:val="00C70FEF"/>
    <w:rsid w:val="00C72DD8"/>
    <w:rsid w:val="00C73AAB"/>
    <w:rsid w:val="00C746F1"/>
    <w:rsid w:val="00C75027"/>
    <w:rsid w:val="00C7520E"/>
    <w:rsid w:val="00C75BCB"/>
    <w:rsid w:val="00C76B77"/>
    <w:rsid w:val="00C76C98"/>
    <w:rsid w:val="00C7790D"/>
    <w:rsid w:val="00C807F3"/>
    <w:rsid w:val="00C81199"/>
    <w:rsid w:val="00C81378"/>
    <w:rsid w:val="00C82A99"/>
    <w:rsid w:val="00C82CD5"/>
    <w:rsid w:val="00C83769"/>
    <w:rsid w:val="00C840A8"/>
    <w:rsid w:val="00C844F1"/>
    <w:rsid w:val="00C851F6"/>
    <w:rsid w:val="00C8520A"/>
    <w:rsid w:val="00C85568"/>
    <w:rsid w:val="00C8567A"/>
    <w:rsid w:val="00C871E4"/>
    <w:rsid w:val="00C87D92"/>
    <w:rsid w:val="00C90AF0"/>
    <w:rsid w:val="00C9293B"/>
    <w:rsid w:val="00C92C12"/>
    <w:rsid w:val="00C92CB9"/>
    <w:rsid w:val="00C93114"/>
    <w:rsid w:val="00C935E2"/>
    <w:rsid w:val="00C93CE7"/>
    <w:rsid w:val="00C94072"/>
    <w:rsid w:val="00C95624"/>
    <w:rsid w:val="00C96522"/>
    <w:rsid w:val="00C97271"/>
    <w:rsid w:val="00CA04AC"/>
    <w:rsid w:val="00CA0783"/>
    <w:rsid w:val="00CA193B"/>
    <w:rsid w:val="00CA23F8"/>
    <w:rsid w:val="00CA36CE"/>
    <w:rsid w:val="00CA5235"/>
    <w:rsid w:val="00CA531A"/>
    <w:rsid w:val="00CA5474"/>
    <w:rsid w:val="00CA5579"/>
    <w:rsid w:val="00CA664D"/>
    <w:rsid w:val="00CA75A1"/>
    <w:rsid w:val="00CB03EA"/>
    <w:rsid w:val="00CB0CB0"/>
    <w:rsid w:val="00CB15E5"/>
    <w:rsid w:val="00CB17C8"/>
    <w:rsid w:val="00CB27F0"/>
    <w:rsid w:val="00CB2924"/>
    <w:rsid w:val="00CB2FE0"/>
    <w:rsid w:val="00CB4E21"/>
    <w:rsid w:val="00CB5395"/>
    <w:rsid w:val="00CB67C3"/>
    <w:rsid w:val="00CB7855"/>
    <w:rsid w:val="00CB793E"/>
    <w:rsid w:val="00CC1346"/>
    <w:rsid w:val="00CC14CB"/>
    <w:rsid w:val="00CC3E7D"/>
    <w:rsid w:val="00CC4BD0"/>
    <w:rsid w:val="00CC4CF8"/>
    <w:rsid w:val="00CC5097"/>
    <w:rsid w:val="00CC533E"/>
    <w:rsid w:val="00CC5783"/>
    <w:rsid w:val="00CC5BDF"/>
    <w:rsid w:val="00CC6A56"/>
    <w:rsid w:val="00CC6D49"/>
    <w:rsid w:val="00CC7C7D"/>
    <w:rsid w:val="00CC7E8D"/>
    <w:rsid w:val="00CD0F06"/>
    <w:rsid w:val="00CD1444"/>
    <w:rsid w:val="00CD1D02"/>
    <w:rsid w:val="00CD29E3"/>
    <w:rsid w:val="00CD382C"/>
    <w:rsid w:val="00CD45A5"/>
    <w:rsid w:val="00CD4AA0"/>
    <w:rsid w:val="00CD6526"/>
    <w:rsid w:val="00CD65C1"/>
    <w:rsid w:val="00CD7DFF"/>
    <w:rsid w:val="00CE00A8"/>
    <w:rsid w:val="00CE0EB5"/>
    <w:rsid w:val="00CE131A"/>
    <w:rsid w:val="00CE14FD"/>
    <w:rsid w:val="00CE1A43"/>
    <w:rsid w:val="00CE2320"/>
    <w:rsid w:val="00CE261B"/>
    <w:rsid w:val="00CE2649"/>
    <w:rsid w:val="00CE2AB8"/>
    <w:rsid w:val="00CE2D90"/>
    <w:rsid w:val="00CE3306"/>
    <w:rsid w:val="00CE50A4"/>
    <w:rsid w:val="00CE59E6"/>
    <w:rsid w:val="00CE5C70"/>
    <w:rsid w:val="00CE6282"/>
    <w:rsid w:val="00CE71D6"/>
    <w:rsid w:val="00CF08B9"/>
    <w:rsid w:val="00CF1691"/>
    <w:rsid w:val="00CF18EA"/>
    <w:rsid w:val="00CF3228"/>
    <w:rsid w:val="00CF3768"/>
    <w:rsid w:val="00CF4070"/>
    <w:rsid w:val="00CF4091"/>
    <w:rsid w:val="00CF5077"/>
    <w:rsid w:val="00CF5159"/>
    <w:rsid w:val="00CF5EE9"/>
    <w:rsid w:val="00CF62A5"/>
    <w:rsid w:val="00CF667C"/>
    <w:rsid w:val="00D0046B"/>
    <w:rsid w:val="00D006DE"/>
    <w:rsid w:val="00D01E65"/>
    <w:rsid w:val="00D02474"/>
    <w:rsid w:val="00D02FC0"/>
    <w:rsid w:val="00D04A7C"/>
    <w:rsid w:val="00D0505F"/>
    <w:rsid w:val="00D0535A"/>
    <w:rsid w:val="00D05D8F"/>
    <w:rsid w:val="00D1149D"/>
    <w:rsid w:val="00D119EB"/>
    <w:rsid w:val="00D11A9D"/>
    <w:rsid w:val="00D11CB3"/>
    <w:rsid w:val="00D1200B"/>
    <w:rsid w:val="00D129E5"/>
    <w:rsid w:val="00D12E94"/>
    <w:rsid w:val="00D13715"/>
    <w:rsid w:val="00D142B5"/>
    <w:rsid w:val="00D14C29"/>
    <w:rsid w:val="00D14D6E"/>
    <w:rsid w:val="00D153E4"/>
    <w:rsid w:val="00D15681"/>
    <w:rsid w:val="00D165A2"/>
    <w:rsid w:val="00D215BA"/>
    <w:rsid w:val="00D22E87"/>
    <w:rsid w:val="00D23662"/>
    <w:rsid w:val="00D23CF7"/>
    <w:rsid w:val="00D241FD"/>
    <w:rsid w:val="00D245D1"/>
    <w:rsid w:val="00D25C74"/>
    <w:rsid w:val="00D2603A"/>
    <w:rsid w:val="00D26D63"/>
    <w:rsid w:val="00D3176F"/>
    <w:rsid w:val="00D31876"/>
    <w:rsid w:val="00D318C9"/>
    <w:rsid w:val="00D32037"/>
    <w:rsid w:val="00D3353D"/>
    <w:rsid w:val="00D35026"/>
    <w:rsid w:val="00D36E44"/>
    <w:rsid w:val="00D37F7D"/>
    <w:rsid w:val="00D41010"/>
    <w:rsid w:val="00D43F85"/>
    <w:rsid w:val="00D445D5"/>
    <w:rsid w:val="00D458BF"/>
    <w:rsid w:val="00D465EE"/>
    <w:rsid w:val="00D466AC"/>
    <w:rsid w:val="00D46774"/>
    <w:rsid w:val="00D47289"/>
    <w:rsid w:val="00D506A0"/>
    <w:rsid w:val="00D516F0"/>
    <w:rsid w:val="00D51FF4"/>
    <w:rsid w:val="00D527AA"/>
    <w:rsid w:val="00D52F01"/>
    <w:rsid w:val="00D5396C"/>
    <w:rsid w:val="00D53B58"/>
    <w:rsid w:val="00D545A8"/>
    <w:rsid w:val="00D55454"/>
    <w:rsid w:val="00D55A24"/>
    <w:rsid w:val="00D56B77"/>
    <w:rsid w:val="00D57AE2"/>
    <w:rsid w:val="00D61A7C"/>
    <w:rsid w:val="00D61F46"/>
    <w:rsid w:val="00D62059"/>
    <w:rsid w:val="00D630D5"/>
    <w:rsid w:val="00D63CA4"/>
    <w:rsid w:val="00D65ADC"/>
    <w:rsid w:val="00D65D62"/>
    <w:rsid w:val="00D65FD0"/>
    <w:rsid w:val="00D65FDA"/>
    <w:rsid w:val="00D66956"/>
    <w:rsid w:val="00D674C1"/>
    <w:rsid w:val="00D67AA1"/>
    <w:rsid w:val="00D707B4"/>
    <w:rsid w:val="00D70D5D"/>
    <w:rsid w:val="00D71CA5"/>
    <w:rsid w:val="00D72071"/>
    <w:rsid w:val="00D7258E"/>
    <w:rsid w:val="00D72917"/>
    <w:rsid w:val="00D7330F"/>
    <w:rsid w:val="00D741A0"/>
    <w:rsid w:val="00D74349"/>
    <w:rsid w:val="00D74F68"/>
    <w:rsid w:val="00D7523F"/>
    <w:rsid w:val="00D75C1B"/>
    <w:rsid w:val="00D765BD"/>
    <w:rsid w:val="00D774EE"/>
    <w:rsid w:val="00D7756D"/>
    <w:rsid w:val="00D776F4"/>
    <w:rsid w:val="00D809C2"/>
    <w:rsid w:val="00D80B9E"/>
    <w:rsid w:val="00D80E93"/>
    <w:rsid w:val="00D81083"/>
    <w:rsid w:val="00D8177B"/>
    <w:rsid w:val="00D81FCC"/>
    <w:rsid w:val="00D82607"/>
    <w:rsid w:val="00D82F55"/>
    <w:rsid w:val="00D83A53"/>
    <w:rsid w:val="00D83C84"/>
    <w:rsid w:val="00D842A5"/>
    <w:rsid w:val="00D84EDA"/>
    <w:rsid w:val="00D850E6"/>
    <w:rsid w:val="00D85DAA"/>
    <w:rsid w:val="00D86C65"/>
    <w:rsid w:val="00D870B4"/>
    <w:rsid w:val="00D87396"/>
    <w:rsid w:val="00D874EB"/>
    <w:rsid w:val="00D90604"/>
    <w:rsid w:val="00D9177A"/>
    <w:rsid w:val="00D91F95"/>
    <w:rsid w:val="00D91FC4"/>
    <w:rsid w:val="00D93981"/>
    <w:rsid w:val="00D93E40"/>
    <w:rsid w:val="00D94BDD"/>
    <w:rsid w:val="00D94F6C"/>
    <w:rsid w:val="00D96B4F"/>
    <w:rsid w:val="00D96BCF"/>
    <w:rsid w:val="00D97FBD"/>
    <w:rsid w:val="00DA365E"/>
    <w:rsid w:val="00DA3D79"/>
    <w:rsid w:val="00DA4831"/>
    <w:rsid w:val="00DA5937"/>
    <w:rsid w:val="00DB1B23"/>
    <w:rsid w:val="00DB1ED3"/>
    <w:rsid w:val="00DB2A40"/>
    <w:rsid w:val="00DB39D6"/>
    <w:rsid w:val="00DB48AE"/>
    <w:rsid w:val="00DB6065"/>
    <w:rsid w:val="00DB7FC9"/>
    <w:rsid w:val="00DC148E"/>
    <w:rsid w:val="00DC1848"/>
    <w:rsid w:val="00DC2852"/>
    <w:rsid w:val="00DC2DD7"/>
    <w:rsid w:val="00DC343A"/>
    <w:rsid w:val="00DC3730"/>
    <w:rsid w:val="00DC685E"/>
    <w:rsid w:val="00DC6BA2"/>
    <w:rsid w:val="00DD35AB"/>
    <w:rsid w:val="00DD3F01"/>
    <w:rsid w:val="00DD4177"/>
    <w:rsid w:val="00DD41B2"/>
    <w:rsid w:val="00DD6CF3"/>
    <w:rsid w:val="00DD75CF"/>
    <w:rsid w:val="00DD79B5"/>
    <w:rsid w:val="00DE0929"/>
    <w:rsid w:val="00DE193B"/>
    <w:rsid w:val="00DE24C6"/>
    <w:rsid w:val="00DE2EFC"/>
    <w:rsid w:val="00DE3AD1"/>
    <w:rsid w:val="00DE3EF5"/>
    <w:rsid w:val="00DE5285"/>
    <w:rsid w:val="00DE6366"/>
    <w:rsid w:val="00DE6540"/>
    <w:rsid w:val="00DE663F"/>
    <w:rsid w:val="00DE7D13"/>
    <w:rsid w:val="00DF1611"/>
    <w:rsid w:val="00DF1D01"/>
    <w:rsid w:val="00DF201D"/>
    <w:rsid w:val="00DF2241"/>
    <w:rsid w:val="00DF34BA"/>
    <w:rsid w:val="00DF3581"/>
    <w:rsid w:val="00DF445B"/>
    <w:rsid w:val="00DF48A3"/>
    <w:rsid w:val="00DF4F54"/>
    <w:rsid w:val="00DF6032"/>
    <w:rsid w:val="00DF6472"/>
    <w:rsid w:val="00DF7E04"/>
    <w:rsid w:val="00E0053D"/>
    <w:rsid w:val="00E02082"/>
    <w:rsid w:val="00E02085"/>
    <w:rsid w:val="00E026A3"/>
    <w:rsid w:val="00E0366A"/>
    <w:rsid w:val="00E03D99"/>
    <w:rsid w:val="00E042A5"/>
    <w:rsid w:val="00E05193"/>
    <w:rsid w:val="00E051BA"/>
    <w:rsid w:val="00E0520F"/>
    <w:rsid w:val="00E06014"/>
    <w:rsid w:val="00E072D4"/>
    <w:rsid w:val="00E07627"/>
    <w:rsid w:val="00E102F3"/>
    <w:rsid w:val="00E116A1"/>
    <w:rsid w:val="00E11927"/>
    <w:rsid w:val="00E13B32"/>
    <w:rsid w:val="00E13D1F"/>
    <w:rsid w:val="00E1498D"/>
    <w:rsid w:val="00E14E50"/>
    <w:rsid w:val="00E150D0"/>
    <w:rsid w:val="00E15203"/>
    <w:rsid w:val="00E167C3"/>
    <w:rsid w:val="00E17504"/>
    <w:rsid w:val="00E17970"/>
    <w:rsid w:val="00E17D04"/>
    <w:rsid w:val="00E20387"/>
    <w:rsid w:val="00E20F8F"/>
    <w:rsid w:val="00E2182F"/>
    <w:rsid w:val="00E21E9D"/>
    <w:rsid w:val="00E231D5"/>
    <w:rsid w:val="00E25A92"/>
    <w:rsid w:val="00E263EC"/>
    <w:rsid w:val="00E26B21"/>
    <w:rsid w:val="00E27242"/>
    <w:rsid w:val="00E279BF"/>
    <w:rsid w:val="00E27B76"/>
    <w:rsid w:val="00E27BF7"/>
    <w:rsid w:val="00E27E42"/>
    <w:rsid w:val="00E30C87"/>
    <w:rsid w:val="00E316DA"/>
    <w:rsid w:val="00E31759"/>
    <w:rsid w:val="00E3194C"/>
    <w:rsid w:val="00E31F7B"/>
    <w:rsid w:val="00E331CF"/>
    <w:rsid w:val="00E336D8"/>
    <w:rsid w:val="00E338C4"/>
    <w:rsid w:val="00E35986"/>
    <w:rsid w:val="00E370F4"/>
    <w:rsid w:val="00E40016"/>
    <w:rsid w:val="00E40467"/>
    <w:rsid w:val="00E41410"/>
    <w:rsid w:val="00E41AD4"/>
    <w:rsid w:val="00E41F5A"/>
    <w:rsid w:val="00E41F9D"/>
    <w:rsid w:val="00E42065"/>
    <w:rsid w:val="00E42A38"/>
    <w:rsid w:val="00E43A3A"/>
    <w:rsid w:val="00E44483"/>
    <w:rsid w:val="00E44506"/>
    <w:rsid w:val="00E45ABA"/>
    <w:rsid w:val="00E46756"/>
    <w:rsid w:val="00E47943"/>
    <w:rsid w:val="00E520D1"/>
    <w:rsid w:val="00E52F53"/>
    <w:rsid w:val="00E5320C"/>
    <w:rsid w:val="00E53FCD"/>
    <w:rsid w:val="00E555A6"/>
    <w:rsid w:val="00E5569F"/>
    <w:rsid w:val="00E56E73"/>
    <w:rsid w:val="00E600C2"/>
    <w:rsid w:val="00E61039"/>
    <w:rsid w:val="00E63554"/>
    <w:rsid w:val="00E635BD"/>
    <w:rsid w:val="00E63DC2"/>
    <w:rsid w:val="00E64450"/>
    <w:rsid w:val="00E64AA8"/>
    <w:rsid w:val="00E64D02"/>
    <w:rsid w:val="00E6525E"/>
    <w:rsid w:val="00E6570C"/>
    <w:rsid w:val="00E66036"/>
    <w:rsid w:val="00E66F20"/>
    <w:rsid w:val="00E66FD3"/>
    <w:rsid w:val="00E6707D"/>
    <w:rsid w:val="00E673AC"/>
    <w:rsid w:val="00E7003F"/>
    <w:rsid w:val="00E70986"/>
    <w:rsid w:val="00E71D38"/>
    <w:rsid w:val="00E73FB0"/>
    <w:rsid w:val="00E74172"/>
    <w:rsid w:val="00E7433B"/>
    <w:rsid w:val="00E755CD"/>
    <w:rsid w:val="00E757C7"/>
    <w:rsid w:val="00E775AC"/>
    <w:rsid w:val="00E7770B"/>
    <w:rsid w:val="00E8026F"/>
    <w:rsid w:val="00E80A55"/>
    <w:rsid w:val="00E80BA7"/>
    <w:rsid w:val="00E81500"/>
    <w:rsid w:val="00E81B45"/>
    <w:rsid w:val="00E81CDA"/>
    <w:rsid w:val="00E81EBD"/>
    <w:rsid w:val="00E82F54"/>
    <w:rsid w:val="00E84490"/>
    <w:rsid w:val="00E8489D"/>
    <w:rsid w:val="00E84EEF"/>
    <w:rsid w:val="00E85454"/>
    <w:rsid w:val="00E857C2"/>
    <w:rsid w:val="00E87D02"/>
    <w:rsid w:val="00E90563"/>
    <w:rsid w:val="00E90C57"/>
    <w:rsid w:val="00E90CFF"/>
    <w:rsid w:val="00E91559"/>
    <w:rsid w:val="00E9290D"/>
    <w:rsid w:val="00E92DE4"/>
    <w:rsid w:val="00E944DC"/>
    <w:rsid w:val="00E94735"/>
    <w:rsid w:val="00E96B22"/>
    <w:rsid w:val="00E97173"/>
    <w:rsid w:val="00EA0039"/>
    <w:rsid w:val="00EA0C8E"/>
    <w:rsid w:val="00EA0F49"/>
    <w:rsid w:val="00EA2254"/>
    <w:rsid w:val="00EA316C"/>
    <w:rsid w:val="00EA3888"/>
    <w:rsid w:val="00EA413C"/>
    <w:rsid w:val="00EA445F"/>
    <w:rsid w:val="00EA47C2"/>
    <w:rsid w:val="00EA4BF7"/>
    <w:rsid w:val="00EA51A1"/>
    <w:rsid w:val="00EA53EA"/>
    <w:rsid w:val="00EA5A7A"/>
    <w:rsid w:val="00EA5A9C"/>
    <w:rsid w:val="00EA5D8B"/>
    <w:rsid w:val="00EA65A0"/>
    <w:rsid w:val="00EA6733"/>
    <w:rsid w:val="00EA6AB6"/>
    <w:rsid w:val="00EB017C"/>
    <w:rsid w:val="00EB07D8"/>
    <w:rsid w:val="00EB10BC"/>
    <w:rsid w:val="00EB15F1"/>
    <w:rsid w:val="00EB1BD9"/>
    <w:rsid w:val="00EB3042"/>
    <w:rsid w:val="00EB3D40"/>
    <w:rsid w:val="00EB65B1"/>
    <w:rsid w:val="00EB6CDB"/>
    <w:rsid w:val="00EC0D0E"/>
    <w:rsid w:val="00EC1F64"/>
    <w:rsid w:val="00EC3C59"/>
    <w:rsid w:val="00EC47A9"/>
    <w:rsid w:val="00EC4ACA"/>
    <w:rsid w:val="00EC5051"/>
    <w:rsid w:val="00EC6696"/>
    <w:rsid w:val="00EC66EE"/>
    <w:rsid w:val="00ED1770"/>
    <w:rsid w:val="00ED1B8D"/>
    <w:rsid w:val="00ED21ED"/>
    <w:rsid w:val="00ED32AE"/>
    <w:rsid w:val="00ED36FC"/>
    <w:rsid w:val="00ED498A"/>
    <w:rsid w:val="00ED4A96"/>
    <w:rsid w:val="00ED4CFC"/>
    <w:rsid w:val="00ED697C"/>
    <w:rsid w:val="00ED7285"/>
    <w:rsid w:val="00ED7448"/>
    <w:rsid w:val="00ED75AA"/>
    <w:rsid w:val="00EE01F5"/>
    <w:rsid w:val="00EE03CC"/>
    <w:rsid w:val="00EE12B9"/>
    <w:rsid w:val="00EE14D6"/>
    <w:rsid w:val="00EE1574"/>
    <w:rsid w:val="00EE1FFA"/>
    <w:rsid w:val="00EE2185"/>
    <w:rsid w:val="00EE43B0"/>
    <w:rsid w:val="00EE66A4"/>
    <w:rsid w:val="00EE713D"/>
    <w:rsid w:val="00EE779F"/>
    <w:rsid w:val="00EE7B6C"/>
    <w:rsid w:val="00EF003E"/>
    <w:rsid w:val="00EF0874"/>
    <w:rsid w:val="00EF1708"/>
    <w:rsid w:val="00EF1FBC"/>
    <w:rsid w:val="00EF3649"/>
    <w:rsid w:val="00EF3A85"/>
    <w:rsid w:val="00EF425E"/>
    <w:rsid w:val="00EF4454"/>
    <w:rsid w:val="00EF485A"/>
    <w:rsid w:val="00EF560A"/>
    <w:rsid w:val="00EF5C5A"/>
    <w:rsid w:val="00EF5D19"/>
    <w:rsid w:val="00EF6058"/>
    <w:rsid w:val="00EF66D1"/>
    <w:rsid w:val="00EF72D6"/>
    <w:rsid w:val="00F030C9"/>
    <w:rsid w:val="00F04326"/>
    <w:rsid w:val="00F0683C"/>
    <w:rsid w:val="00F06B5B"/>
    <w:rsid w:val="00F06CD7"/>
    <w:rsid w:val="00F075E8"/>
    <w:rsid w:val="00F103C3"/>
    <w:rsid w:val="00F108C1"/>
    <w:rsid w:val="00F110B1"/>
    <w:rsid w:val="00F11413"/>
    <w:rsid w:val="00F1155D"/>
    <w:rsid w:val="00F11986"/>
    <w:rsid w:val="00F123C4"/>
    <w:rsid w:val="00F1279B"/>
    <w:rsid w:val="00F13BD8"/>
    <w:rsid w:val="00F1427A"/>
    <w:rsid w:val="00F14402"/>
    <w:rsid w:val="00F144D5"/>
    <w:rsid w:val="00F15691"/>
    <w:rsid w:val="00F15C87"/>
    <w:rsid w:val="00F1627A"/>
    <w:rsid w:val="00F21497"/>
    <w:rsid w:val="00F221B0"/>
    <w:rsid w:val="00F2238D"/>
    <w:rsid w:val="00F2273E"/>
    <w:rsid w:val="00F235E9"/>
    <w:rsid w:val="00F24CFB"/>
    <w:rsid w:val="00F251E9"/>
    <w:rsid w:val="00F254F0"/>
    <w:rsid w:val="00F25E4A"/>
    <w:rsid w:val="00F25F03"/>
    <w:rsid w:val="00F271F3"/>
    <w:rsid w:val="00F276B6"/>
    <w:rsid w:val="00F304D0"/>
    <w:rsid w:val="00F30E54"/>
    <w:rsid w:val="00F31FBA"/>
    <w:rsid w:val="00F325D3"/>
    <w:rsid w:val="00F33267"/>
    <w:rsid w:val="00F33B64"/>
    <w:rsid w:val="00F33D81"/>
    <w:rsid w:val="00F34669"/>
    <w:rsid w:val="00F34E15"/>
    <w:rsid w:val="00F35F80"/>
    <w:rsid w:val="00F36D56"/>
    <w:rsid w:val="00F3730E"/>
    <w:rsid w:val="00F40FB9"/>
    <w:rsid w:val="00F4137D"/>
    <w:rsid w:val="00F41487"/>
    <w:rsid w:val="00F417FD"/>
    <w:rsid w:val="00F42BD2"/>
    <w:rsid w:val="00F438A3"/>
    <w:rsid w:val="00F43AD0"/>
    <w:rsid w:val="00F442BC"/>
    <w:rsid w:val="00F4545A"/>
    <w:rsid w:val="00F4609B"/>
    <w:rsid w:val="00F5157B"/>
    <w:rsid w:val="00F51C95"/>
    <w:rsid w:val="00F52165"/>
    <w:rsid w:val="00F52C1F"/>
    <w:rsid w:val="00F531AE"/>
    <w:rsid w:val="00F53674"/>
    <w:rsid w:val="00F53C64"/>
    <w:rsid w:val="00F54325"/>
    <w:rsid w:val="00F56F64"/>
    <w:rsid w:val="00F5772F"/>
    <w:rsid w:val="00F60D30"/>
    <w:rsid w:val="00F6367C"/>
    <w:rsid w:val="00F63994"/>
    <w:rsid w:val="00F63D8B"/>
    <w:rsid w:val="00F63F35"/>
    <w:rsid w:val="00F641DD"/>
    <w:rsid w:val="00F65C5D"/>
    <w:rsid w:val="00F65D81"/>
    <w:rsid w:val="00F679BF"/>
    <w:rsid w:val="00F70CE2"/>
    <w:rsid w:val="00F71859"/>
    <w:rsid w:val="00F71AEC"/>
    <w:rsid w:val="00F723A8"/>
    <w:rsid w:val="00F723CC"/>
    <w:rsid w:val="00F7284B"/>
    <w:rsid w:val="00F73182"/>
    <w:rsid w:val="00F738C7"/>
    <w:rsid w:val="00F743EF"/>
    <w:rsid w:val="00F7515B"/>
    <w:rsid w:val="00F756C3"/>
    <w:rsid w:val="00F75ED8"/>
    <w:rsid w:val="00F76234"/>
    <w:rsid w:val="00F76483"/>
    <w:rsid w:val="00F76F11"/>
    <w:rsid w:val="00F777D4"/>
    <w:rsid w:val="00F77942"/>
    <w:rsid w:val="00F77FCF"/>
    <w:rsid w:val="00F80308"/>
    <w:rsid w:val="00F80554"/>
    <w:rsid w:val="00F80C2F"/>
    <w:rsid w:val="00F80C4C"/>
    <w:rsid w:val="00F81D0B"/>
    <w:rsid w:val="00F822B7"/>
    <w:rsid w:val="00F8422F"/>
    <w:rsid w:val="00F85040"/>
    <w:rsid w:val="00F85E3A"/>
    <w:rsid w:val="00F90893"/>
    <w:rsid w:val="00F914C9"/>
    <w:rsid w:val="00F91540"/>
    <w:rsid w:val="00F91AB8"/>
    <w:rsid w:val="00F92432"/>
    <w:rsid w:val="00F92975"/>
    <w:rsid w:val="00F92CC8"/>
    <w:rsid w:val="00F93105"/>
    <w:rsid w:val="00F9337D"/>
    <w:rsid w:val="00F936EB"/>
    <w:rsid w:val="00F93F4A"/>
    <w:rsid w:val="00F9416F"/>
    <w:rsid w:val="00F949CE"/>
    <w:rsid w:val="00F94A3E"/>
    <w:rsid w:val="00F959F9"/>
    <w:rsid w:val="00F95ACD"/>
    <w:rsid w:val="00F95CAE"/>
    <w:rsid w:val="00F964B4"/>
    <w:rsid w:val="00F96F33"/>
    <w:rsid w:val="00F97569"/>
    <w:rsid w:val="00F97D04"/>
    <w:rsid w:val="00FA06FC"/>
    <w:rsid w:val="00FA39F4"/>
    <w:rsid w:val="00FA4937"/>
    <w:rsid w:val="00FA5EA2"/>
    <w:rsid w:val="00FA610A"/>
    <w:rsid w:val="00FA6199"/>
    <w:rsid w:val="00FA7129"/>
    <w:rsid w:val="00FB0151"/>
    <w:rsid w:val="00FB065F"/>
    <w:rsid w:val="00FB10B0"/>
    <w:rsid w:val="00FB132A"/>
    <w:rsid w:val="00FB2FD9"/>
    <w:rsid w:val="00FB56DA"/>
    <w:rsid w:val="00FB660E"/>
    <w:rsid w:val="00FB7A44"/>
    <w:rsid w:val="00FC01BE"/>
    <w:rsid w:val="00FC12C5"/>
    <w:rsid w:val="00FC147E"/>
    <w:rsid w:val="00FC19AD"/>
    <w:rsid w:val="00FC1EDF"/>
    <w:rsid w:val="00FC2539"/>
    <w:rsid w:val="00FC2A29"/>
    <w:rsid w:val="00FC2A7D"/>
    <w:rsid w:val="00FC4050"/>
    <w:rsid w:val="00FC431D"/>
    <w:rsid w:val="00FC5014"/>
    <w:rsid w:val="00FC5CF5"/>
    <w:rsid w:val="00FC6481"/>
    <w:rsid w:val="00FC67C4"/>
    <w:rsid w:val="00FC7D7E"/>
    <w:rsid w:val="00FD00D8"/>
    <w:rsid w:val="00FD1845"/>
    <w:rsid w:val="00FD2058"/>
    <w:rsid w:val="00FD40A5"/>
    <w:rsid w:val="00FD4831"/>
    <w:rsid w:val="00FD52BE"/>
    <w:rsid w:val="00FD5959"/>
    <w:rsid w:val="00FD5EF8"/>
    <w:rsid w:val="00FD611A"/>
    <w:rsid w:val="00FD6E87"/>
    <w:rsid w:val="00FD7E7B"/>
    <w:rsid w:val="00FE07C8"/>
    <w:rsid w:val="00FE0D92"/>
    <w:rsid w:val="00FE1196"/>
    <w:rsid w:val="00FE1BD5"/>
    <w:rsid w:val="00FE1E4A"/>
    <w:rsid w:val="00FE28CC"/>
    <w:rsid w:val="00FE3950"/>
    <w:rsid w:val="00FE3AF9"/>
    <w:rsid w:val="00FE4667"/>
    <w:rsid w:val="00FE5066"/>
    <w:rsid w:val="00FE50DD"/>
    <w:rsid w:val="00FE524D"/>
    <w:rsid w:val="00FE69E1"/>
    <w:rsid w:val="00FE6B63"/>
    <w:rsid w:val="00FE71B0"/>
    <w:rsid w:val="00FE7DD2"/>
    <w:rsid w:val="00FF08E2"/>
    <w:rsid w:val="00FF0D8E"/>
    <w:rsid w:val="00FF141C"/>
    <w:rsid w:val="00FF1657"/>
    <w:rsid w:val="00FF1D28"/>
    <w:rsid w:val="00FF2664"/>
    <w:rsid w:val="00FF372C"/>
    <w:rsid w:val="00FF3931"/>
    <w:rsid w:val="00FF3C2F"/>
    <w:rsid w:val="00FF47B0"/>
    <w:rsid w:val="00FF5392"/>
    <w:rsid w:val="00FF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ED1FDBD-9701-4DE0-9DE2-EB18DCC8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20" w:after="120"/>
        <w:ind w:left="1928" w:hanging="425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9BF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EA3888"/>
    <w:pPr>
      <w:keepNext/>
      <w:bidi w:val="0"/>
      <w:spacing w:before="240" w:after="60" w:line="276" w:lineRule="auto"/>
      <w:ind w:left="0" w:firstLine="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E0D43"/>
    <w:rPr>
      <w:color w:val="0000FF"/>
      <w:u w:val="single"/>
    </w:rPr>
  </w:style>
  <w:style w:type="paragraph" w:styleId="a3">
    <w:name w:val="Balloon Text"/>
    <w:basedOn w:val="a"/>
    <w:link w:val="Char"/>
    <w:rsid w:val="003E0D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3E0D43"/>
    <w:rPr>
      <w:rFonts w:ascii="Tahoma" w:hAnsi="Tahoma" w:cs="Tahoma"/>
      <w:sz w:val="16"/>
      <w:szCs w:val="16"/>
    </w:rPr>
  </w:style>
  <w:style w:type="paragraph" w:styleId="a4">
    <w:name w:val="Document Map"/>
    <w:basedOn w:val="a"/>
    <w:link w:val="Char0"/>
    <w:rsid w:val="001A1D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0">
    <w:name w:val="مخطط المستند Char"/>
    <w:basedOn w:val="a0"/>
    <w:link w:val="a4"/>
    <w:rsid w:val="001A1DC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6D56"/>
    <w:pPr>
      <w:bidi w:val="0"/>
      <w:spacing w:before="100" w:beforeAutospacing="1" w:after="100" w:afterAutospacing="1" w:line="384" w:lineRule="atLeast"/>
      <w:ind w:left="0" w:firstLine="0"/>
      <w:jc w:val="left"/>
    </w:pPr>
  </w:style>
  <w:style w:type="character" w:customStyle="1" w:styleId="Char1">
    <w:name w:val="نص حاشية سفلية Char"/>
    <w:aliases w:val="Char Char, Char Char"/>
    <w:basedOn w:val="a0"/>
    <w:link w:val="a6"/>
    <w:locked/>
    <w:rsid w:val="00F36D56"/>
    <w:rPr>
      <w:szCs w:val="24"/>
    </w:rPr>
  </w:style>
  <w:style w:type="paragraph" w:styleId="a6">
    <w:name w:val="footnote text"/>
    <w:aliases w:val="Char, Char"/>
    <w:basedOn w:val="a"/>
    <w:link w:val="Char1"/>
    <w:unhideWhenUsed/>
    <w:rsid w:val="00F36D56"/>
    <w:pPr>
      <w:spacing w:before="0" w:after="0"/>
      <w:ind w:left="0" w:firstLine="0"/>
      <w:jc w:val="left"/>
    </w:pPr>
    <w:rPr>
      <w:sz w:val="20"/>
    </w:rPr>
  </w:style>
  <w:style w:type="character" w:customStyle="1" w:styleId="Char10">
    <w:name w:val="نص حاشية سفلية Char1"/>
    <w:basedOn w:val="a0"/>
    <w:rsid w:val="00F36D56"/>
  </w:style>
  <w:style w:type="character" w:styleId="a7">
    <w:name w:val="footnote reference"/>
    <w:unhideWhenUsed/>
    <w:rsid w:val="00F36D56"/>
    <w:rPr>
      <w:vertAlign w:val="superscript"/>
    </w:rPr>
  </w:style>
  <w:style w:type="character" w:customStyle="1" w:styleId="text-green1">
    <w:name w:val="text-green1"/>
    <w:rsid w:val="00F36D56"/>
    <w:rPr>
      <w:rFonts w:ascii="Arial" w:hAnsi="Arial" w:cs="Arial" w:hint="default"/>
      <w:color w:val="009900"/>
      <w:sz w:val="23"/>
      <w:szCs w:val="23"/>
    </w:rPr>
  </w:style>
  <w:style w:type="character" w:customStyle="1" w:styleId="style11">
    <w:name w:val="style11"/>
    <w:rsid w:val="00E80A55"/>
    <w:rPr>
      <w:rFonts w:cs="Traditional Arabic" w:hint="cs"/>
      <w:b w:val="0"/>
      <w:bCs w:val="0"/>
      <w:color w:val="000000"/>
      <w:sz w:val="44"/>
      <w:szCs w:val="44"/>
    </w:rPr>
  </w:style>
  <w:style w:type="character" w:customStyle="1" w:styleId="srch1">
    <w:name w:val="srch1"/>
    <w:rsid w:val="00E80A55"/>
    <w:rPr>
      <w:rFonts w:cs="Traditional Arabic" w:hint="cs"/>
      <w:b w:val="0"/>
      <w:bCs w:val="0"/>
      <w:color w:val="E80000"/>
      <w:sz w:val="44"/>
      <w:szCs w:val="44"/>
    </w:rPr>
  </w:style>
  <w:style w:type="character" w:customStyle="1" w:styleId="sora1">
    <w:name w:val="sora1"/>
    <w:rsid w:val="00E80A55"/>
    <w:rPr>
      <w:rFonts w:cs="Traditional Arabic" w:hint="cs"/>
      <w:b w:val="0"/>
      <w:bCs w:val="0"/>
      <w:color w:val="008000"/>
      <w:sz w:val="44"/>
      <w:szCs w:val="44"/>
    </w:rPr>
  </w:style>
  <w:style w:type="paragraph" w:customStyle="1" w:styleId="a8">
    <w:basedOn w:val="a"/>
    <w:next w:val="a9"/>
    <w:link w:val="Char2"/>
    <w:rsid w:val="00E80A55"/>
    <w:pPr>
      <w:tabs>
        <w:tab w:val="center" w:pos="4320"/>
        <w:tab w:val="right" w:pos="8640"/>
      </w:tabs>
      <w:bidi w:val="0"/>
      <w:spacing w:before="0" w:after="0"/>
      <w:ind w:left="0" w:firstLine="0"/>
      <w:jc w:val="left"/>
    </w:pPr>
  </w:style>
  <w:style w:type="character" w:customStyle="1" w:styleId="CharChar1">
    <w:name w:val="Char Char1"/>
    <w:rsid w:val="00E80A55"/>
    <w:rPr>
      <w:lang w:val="en-US" w:eastAsia="en-US" w:bidi="ar-SA"/>
    </w:rPr>
  </w:style>
  <w:style w:type="character" w:customStyle="1" w:styleId="Char2">
    <w:name w:val="رأس الصفحة Char"/>
    <w:link w:val="a8"/>
    <w:rsid w:val="00E80A55"/>
    <w:rPr>
      <w:sz w:val="24"/>
      <w:szCs w:val="24"/>
    </w:rPr>
  </w:style>
  <w:style w:type="character" w:styleId="aa">
    <w:name w:val="annotation reference"/>
    <w:basedOn w:val="a0"/>
    <w:rsid w:val="00E80A55"/>
    <w:rPr>
      <w:sz w:val="16"/>
      <w:szCs w:val="16"/>
    </w:rPr>
  </w:style>
  <w:style w:type="paragraph" w:styleId="ab">
    <w:name w:val="annotation text"/>
    <w:basedOn w:val="a"/>
    <w:link w:val="Char3"/>
    <w:rsid w:val="00E80A55"/>
    <w:pPr>
      <w:bidi w:val="0"/>
      <w:spacing w:before="0" w:after="0"/>
      <w:ind w:left="0" w:firstLine="0"/>
      <w:jc w:val="left"/>
    </w:pPr>
    <w:rPr>
      <w:sz w:val="20"/>
      <w:szCs w:val="20"/>
    </w:rPr>
  </w:style>
  <w:style w:type="character" w:customStyle="1" w:styleId="Char3">
    <w:name w:val="نص تعليق Char"/>
    <w:basedOn w:val="a0"/>
    <w:link w:val="ab"/>
    <w:rsid w:val="00E80A55"/>
  </w:style>
  <w:style w:type="paragraph" w:styleId="ac">
    <w:name w:val="annotation subject"/>
    <w:basedOn w:val="ab"/>
    <w:next w:val="ab"/>
    <w:link w:val="Char4"/>
    <w:rsid w:val="00E80A55"/>
    <w:rPr>
      <w:b/>
      <w:bCs/>
    </w:rPr>
  </w:style>
  <w:style w:type="character" w:customStyle="1" w:styleId="Char4">
    <w:name w:val="موضوع تعليق Char"/>
    <w:basedOn w:val="Char3"/>
    <w:link w:val="ac"/>
    <w:rsid w:val="00E80A55"/>
    <w:rPr>
      <w:b/>
      <w:bCs/>
    </w:rPr>
  </w:style>
  <w:style w:type="paragraph" w:styleId="ad">
    <w:name w:val="footer"/>
    <w:basedOn w:val="a"/>
    <w:link w:val="Char5"/>
    <w:uiPriority w:val="99"/>
    <w:rsid w:val="00E80A55"/>
    <w:pPr>
      <w:tabs>
        <w:tab w:val="center" w:pos="4153"/>
        <w:tab w:val="right" w:pos="8306"/>
      </w:tabs>
      <w:spacing w:before="0" w:after="0"/>
    </w:pPr>
  </w:style>
  <w:style w:type="character" w:customStyle="1" w:styleId="Char5">
    <w:name w:val="تذييل الصفحة Char"/>
    <w:basedOn w:val="a0"/>
    <w:link w:val="ad"/>
    <w:uiPriority w:val="99"/>
    <w:rsid w:val="00E80A55"/>
    <w:rPr>
      <w:sz w:val="24"/>
      <w:szCs w:val="24"/>
    </w:rPr>
  </w:style>
  <w:style w:type="character" w:styleId="ae">
    <w:name w:val="page number"/>
    <w:basedOn w:val="a0"/>
    <w:rsid w:val="00E80A55"/>
  </w:style>
  <w:style w:type="paragraph" w:styleId="a9">
    <w:name w:val="header"/>
    <w:basedOn w:val="a"/>
    <w:link w:val="Char11"/>
    <w:uiPriority w:val="99"/>
    <w:rsid w:val="00E80A55"/>
    <w:pPr>
      <w:tabs>
        <w:tab w:val="center" w:pos="4153"/>
        <w:tab w:val="right" w:pos="8306"/>
      </w:tabs>
      <w:spacing w:before="0" w:after="0"/>
    </w:pPr>
  </w:style>
  <w:style w:type="character" w:customStyle="1" w:styleId="Char11">
    <w:name w:val="رأس الصفحة Char1"/>
    <w:basedOn w:val="a0"/>
    <w:link w:val="a9"/>
    <w:uiPriority w:val="99"/>
    <w:rsid w:val="00E80A55"/>
    <w:rPr>
      <w:sz w:val="24"/>
      <w:szCs w:val="24"/>
    </w:rPr>
  </w:style>
  <w:style w:type="character" w:customStyle="1" w:styleId="1Char">
    <w:name w:val="عنوان 1 Char"/>
    <w:basedOn w:val="a0"/>
    <w:link w:val="1"/>
    <w:rsid w:val="00EA3888"/>
    <w:rPr>
      <w:rFonts w:ascii="Cambria" w:hAnsi="Cambria"/>
      <w:b/>
      <w:bCs/>
      <w:kern w:val="32"/>
      <w:sz w:val="32"/>
      <w:szCs w:val="32"/>
    </w:rPr>
  </w:style>
  <w:style w:type="paragraph" w:styleId="af">
    <w:name w:val="List Paragraph"/>
    <w:basedOn w:val="a"/>
    <w:uiPriority w:val="34"/>
    <w:qFormat/>
    <w:rsid w:val="00C23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E06A-B53A-4A5B-BACC-25DA75DD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www.saaid.net/kutob</vt:lpstr>
    </vt:vector>
  </TitlesOfParts>
  <Company>Hewlett-Packard</Company>
  <LinksUpToDate>false</LinksUpToDate>
  <CharactersWithSpaces>8188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www.saaid.net/kutob</dc:title>
  <dc:creator>user</dc:creator>
  <cp:lastModifiedBy>HP</cp:lastModifiedBy>
  <cp:revision>6</cp:revision>
  <cp:lastPrinted>2020-11-20T04:34:00Z</cp:lastPrinted>
  <dcterms:created xsi:type="dcterms:W3CDTF">2022-02-09T13:15:00Z</dcterms:created>
  <dcterms:modified xsi:type="dcterms:W3CDTF">2022-05-12T12:03:00Z</dcterms:modified>
</cp:coreProperties>
</file>