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5DA9" w14:textId="77777777" w:rsidR="00344A93" w:rsidRPr="00344A93" w:rsidRDefault="00344A93" w:rsidP="00344A93">
      <w:pPr>
        <w:shd w:val="clear" w:color="auto" w:fill="FFFFFF"/>
        <w:spacing w:before="150" w:after="150" w:line="240" w:lineRule="auto"/>
        <w:jc w:val="center"/>
        <w:outlineLvl w:val="3"/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</w:rPr>
      </w:pPr>
      <w:bookmarkStart w:id="0" w:name="_GoBack"/>
      <w:r w:rsidRPr="00344A93"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rtl/>
        </w:rPr>
        <w:t>حكم الاجتماع لصلاة التراويح في البيت بسبب كورونا ١٩</w:t>
      </w:r>
    </w:p>
    <w:bookmarkEnd w:id="0"/>
    <w:p w14:paraId="658EA5E0" w14:textId="43728190" w:rsidR="00FB4D51" w:rsidRDefault="00FB4D51" w:rsidP="00344A93">
      <w:pPr>
        <w:bidi/>
      </w:pPr>
    </w:p>
    <w:p w14:paraId="1AE1563E" w14:textId="51B655B3" w:rsidR="00344A93" w:rsidRDefault="00344A93" w:rsidP="00344A93">
      <w:pPr>
        <w:bidi/>
      </w:pPr>
    </w:p>
    <w:p w14:paraId="5B029150" w14:textId="14BE6515" w:rsidR="00344A93" w:rsidRDefault="00344A93" w:rsidP="00344A93">
      <w:pPr>
        <w:bidi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B22222"/>
          <w:sz w:val="27"/>
          <w:szCs w:val="27"/>
          <w:shd w:val="clear" w:color="auto" w:fill="FFFFFF"/>
          <w:rtl/>
        </w:rPr>
        <w:t>السؤال</w:t>
      </w:r>
      <w:r>
        <w:rPr>
          <w:rFonts w:ascii="Arial" w:hAnsi="Arial" w:cs="Arial"/>
          <w:b/>
          <w:bCs/>
          <w:color w:val="B22222"/>
          <w:sz w:val="27"/>
          <w:szCs w:val="27"/>
          <w:shd w:val="clear" w:color="auto" w:fill="FFFFFF"/>
        </w:rPr>
        <w:t xml:space="preserve"> :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هل يشرعُ الاجتماعُ لصلاةِ التَّراويح في البيتِ في حالِ استمرار إغلاق المساجد بسببِ وباءِ "كورونا" جزاكم الله خيرًا ؟</w:t>
      </w:r>
    </w:p>
    <w:p w14:paraId="673897BD" w14:textId="012227F3" w:rsidR="00344A93" w:rsidRDefault="00344A93" w:rsidP="00344A93">
      <w:pPr>
        <w:bidi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14:paraId="65C9C419" w14:textId="77777777" w:rsidR="00344A93" w:rsidRDefault="00344A93" w:rsidP="00344A93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B22222"/>
          <w:sz w:val="27"/>
          <w:szCs w:val="27"/>
          <w:rtl/>
        </w:rPr>
        <w:t>الجواب :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> الحمدُ لله، وصلَّى الله وسلَّم على محمَّد، أمَّا بعد :</w:t>
      </w:r>
    </w:p>
    <w:p w14:paraId="0874D89D" w14:textId="77777777" w:rsidR="00344A93" w:rsidRDefault="00344A93" w:rsidP="00344A93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Arial" w:hAnsi="Arial" w:cs="Arial"/>
          <w:b/>
          <w:bCs/>
          <w:color w:val="333333"/>
          <w:sz w:val="27"/>
          <w:szCs w:val="27"/>
          <w:rtl/>
        </w:rPr>
      </w:pPr>
      <w:r>
        <w:rPr>
          <w:rFonts w:ascii="Arial" w:hAnsi="Arial" w:cs="Arial"/>
          <w:b/>
          <w:bCs/>
          <w:color w:val="000000"/>
          <w:sz w:val="27"/>
          <w:szCs w:val="27"/>
          <w:rtl/>
        </w:rPr>
        <w:t>فيُشرعُ لأهلِ البيتِ إقامةُ صلاةِ التَّراويح، ولا يَدْعونَ أحدًا مِن الجيران؛ لأنَّه خلافُ التَّوجيهات الصِّحيَّة الوقائيَّة؛ لِمَا يُخشى مِن آثار التَّجمُّع، والله أعلم.</w:t>
      </w:r>
    </w:p>
    <w:p w14:paraId="05A6B73C" w14:textId="77777777" w:rsidR="00344A93" w:rsidRDefault="00344A93" w:rsidP="00344A93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both"/>
        <w:rPr>
          <w:rFonts w:ascii="Arial" w:hAnsi="Arial" w:cs="Arial"/>
          <w:b/>
          <w:bCs/>
          <w:color w:val="333333"/>
          <w:sz w:val="27"/>
          <w:szCs w:val="27"/>
          <w:rtl/>
        </w:rPr>
      </w:pPr>
      <w:r>
        <w:rPr>
          <w:rFonts w:ascii="Arial" w:hAnsi="Arial" w:cs="Arial"/>
          <w:b/>
          <w:bCs/>
          <w:color w:val="333333"/>
          <w:sz w:val="27"/>
          <w:szCs w:val="27"/>
          <w:rtl/>
        </w:rPr>
        <w:t> </w:t>
      </w:r>
    </w:p>
    <w:p w14:paraId="67D0351D" w14:textId="77777777" w:rsidR="00344A93" w:rsidRDefault="00344A93" w:rsidP="00344A93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center"/>
        <w:rPr>
          <w:rFonts w:ascii="Arial" w:hAnsi="Arial" w:cs="Arial"/>
          <w:b/>
          <w:bCs/>
          <w:color w:val="333333"/>
          <w:sz w:val="27"/>
          <w:szCs w:val="27"/>
          <w:rtl/>
        </w:rPr>
      </w:pPr>
      <w:r>
        <w:rPr>
          <w:rFonts w:ascii="Arial" w:hAnsi="Arial" w:cs="Arial"/>
          <w:b/>
          <w:bCs/>
          <w:color w:val="333333"/>
          <w:rtl/>
        </w:rPr>
        <w:t>أملاه :</w:t>
      </w:r>
    </w:p>
    <w:p w14:paraId="39927BD7" w14:textId="77777777" w:rsidR="00344A93" w:rsidRDefault="00344A93" w:rsidP="00344A93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center"/>
        <w:rPr>
          <w:rFonts w:ascii="Arial" w:hAnsi="Arial" w:cs="Arial"/>
          <w:b/>
          <w:bCs/>
          <w:color w:val="333333"/>
          <w:sz w:val="27"/>
          <w:szCs w:val="27"/>
          <w:rtl/>
        </w:rPr>
      </w:pPr>
      <w:r>
        <w:rPr>
          <w:rFonts w:ascii="Arial" w:hAnsi="Arial" w:cs="Arial"/>
          <w:b/>
          <w:bCs/>
          <w:color w:val="333333"/>
          <w:rtl/>
        </w:rPr>
        <w:t>عبد الرَّحمن بن ناصر البرَّاك</w:t>
      </w:r>
    </w:p>
    <w:p w14:paraId="43A5CCEF" w14:textId="77777777" w:rsidR="00344A93" w:rsidRDefault="00344A93" w:rsidP="00344A93">
      <w:pPr>
        <w:pStyle w:val="NormalWeb"/>
        <w:shd w:val="clear" w:color="auto" w:fill="FFFFFF"/>
        <w:bidi/>
        <w:spacing w:before="0" w:beforeAutospacing="0" w:after="150" w:afterAutospacing="0" w:line="480" w:lineRule="auto"/>
        <w:jc w:val="center"/>
        <w:rPr>
          <w:rFonts w:ascii="Arial" w:hAnsi="Arial" w:cs="Arial"/>
          <w:b/>
          <w:bCs/>
          <w:color w:val="333333"/>
          <w:sz w:val="27"/>
          <w:szCs w:val="27"/>
          <w:rtl/>
        </w:rPr>
      </w:pPr>
      <w:r>
        <w:rPr>
          <w:rFonts w:ascii="Arial" w:hAnsi="Arial" w:cs="Arial"/>
          <w:b/>
          <w:bCs/>
          <w:color w:val="333333"/>
          <w:rtl/>
        </w:rPr>
        <w:t>في 24 شعبان 1441 هـ</w:t>
      </w:r>
    </w:p>
    <w:p w14:paraId="1663332D" w14:textId="77777777" w:rsidR="00344A93" w:rsidRDefault="00344A93" w:rsidP="00344A93">
      <w:pPr>
        <w:bidi/>
      </w:pPr>
    </w:p>
    <w:sectPr w:rsidR="00344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E3"/>
    <w:rsid w:val="00344A93"/>
    <w:rsid w:val="004F770D"/>
    <w:rsid w:val="007E06E3"/>
    <w:rsid w:val="00D559C7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18F7"/>
  <w15:chartTrackingRefBased/>
  <w15:docId w15:val="{B931799D-4D50-4D91-91EB-04CB88AB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44A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44A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394</Characters>
  <Application>Microsoft Office Word</Application>
  <DocSecurity>0</DocSecurity>
  <Lines>13</Lines>
  <Paragraphs>7</Paragraphs>
  <ScaleCrop>false</ScaleCrop>
  <Manager/>
  <Company>islamhouse.com</Company>
  <LinksUpToDate>false</LinksUpToDate>
  <CharactersWithSpaces>465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الاجتماع لصلاة التراويح في البيت بسبب كورونا ١٩_x000d_</dc:title>
  <dc:subject>حكم الاجتماع لصلاة التراويح في البيت بسبب كورونا ١٩_x000d_</dc:subject>
  <dc:creator>حكم الاجتماع لصلاة التراويح في البيت بسبب كورونا ١٩_x000d_</dc:creator>
  <cp:keywords>حكم الاجتماع لصلاة التراويح في البيت بسبب كورونا ١٩_x000d_</cp:keywords>
  <dc:description>حكم الاجتماع لصلاة التراويح في البيت بسبب كورونا ١٩_x000d_</dc:description>
  <cp:lastModifiedBy>Elhashemy</cp:lastModifiedBy>
  <cp:revision>4</cp:revision>
  <dcterms:created xsi:type="dcterms:W3CDTF">2020-04-21T05:52:00Z</dcterms:created>
  <dcterms:modified xsi:type="dcterms:W3CDTF">2020-04-21T05:53:00Z</dcterms:modified>
  <cp:category/>
</cp:coreProperties>
</file>