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7B0" w:rsidRDefault="000767B0" w:rsidP="0091572A">
      <w:pPr>
        <w:tabs>
          <w:tab w:val="left" w:pos="-2790"/>
        </w:tabs>
        <w:bidi w:val="0"/>
        <w:spacing w:after="0" w:line="216" w:lineRule="auto"/>
        <w:jc w:val="center"/>
        <w:rPr>
          <w:rFonts w:ascii="Kalpurush" w:hAnsi="Kalpurush" w:cs="Kalpurush"/>
          <w:b/>
          <w:noProof/>
          <w:color w:val="205B83"/>
          <w:sz w:val="32"/>
          <w:szCs w:val="32"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384014" w:rsidRPr="000767B0" w:rsidRDefault="001623DD" w:rsidP="000767B0">
      <w:pPr>
        <w:tabs>
          <w:tab w:val="left" w:pos="-2790"/>
        </w:tabs>
        <w:bidi w:val="0"/>
        <w:spacing w:after="0" w:line="216" w:lineRule="auto"/>
        <w:jc w:val="center"/>
        <w:rPr>
          <w:rFonts w:ascii="Kalpurush" w:hAnsi="Kalpurush" w:cs="Kalpurush"/>
          <w:noProof/>
          <w:color w:val="000000" w:themeColor="text1"/>
          <w:sz w:val="48"/>
          <w:szCs w:val="48"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67B0">
        <w:rPr>
          <w:rFonts w:ascii="Kalpurush" w:hAnsi="Kalpurush" w:cs="Kalpurush"/>
          <w:noProof/>
          <w:color w:val="2F5496" w:themeColor="accent5" w:themeShade="BF"/>
          <w:sz w:val="48"/>
          <w:szCs w:val="48"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বিদ</w:t>
      </w:r>
      <w:r w:rsidRPr="000767B0">
        <w:rPr>
          <w:rFonts w:ascii="Kalpurush" w:hAnsi="Kalpurush" w:cs="Kalpurush"/>
          <w:noProof/>
          <w:color w:val="2F5496" w:themeColor="accent5" w:themeShade="BF"/>
          <w:sz w:val="48"/>
          <w:szCs w:val="48"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‘</w:t>
      </w:r>
      <w:r w:rsidRPr="000767B0">
        <w:rPr>
          <w:rFonts w:ascii="Kalpurush" w:hAnsi="Kalpurush" w:cs="Kalpurush"/>
          <w:noProof/>
          <w:color w:val="2F5496" w:themeColor="accent5" w:themeShade="BF"/>
          <w:sz w:val="48"/>
          <w:szCs w:val="48"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আত</w:t>
      </w:r>
      <w:r w:rsidRPr="000767B0">
        <w:rPr>
          <w:rFonts w:ascii="Kalpurush" w:hAnsi="Kalpurush" w:cs="Kalpurush" w:hint="cs"/>
          <w:noProof/>
          <w:color w:val="2F5496" w:themeColor="accent5" w:themeShade="BF"/>
          <w:sz w:val="48"/>
          <w:szCs w:val="48"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ৰ</w:t>
      </w:r>
      <w:r w:rsidRPr="000767B0">
        <w:rPr>
          <w:rFonts w:ascii="Kalpurush" w:hAnsi="Kalpurush" w:cs="Kalpurush"/>
          <w:noProof/>
          <w:color w:val="2F5496" w:themeColor="accent5" w:themeShade="BF"/>
          <w:sz w:val="48"/>
          <w:szCs w:val="48"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সংজ্ঞা</w:t>
      </w:r>
      <w:r w:rsidRPr="000767B0">
        <w:rPr>
          <w:rFonts w:ascii="Kalpurush" w:hAnsi="Kalpurush" w:cs="Kalpurush"/>
          <w:noProof/>
          <w:color w:val="2F5496" w:themeColor="accent5" w:themeShade="BF"/>
          <w:sz w:val="48"/>
          <w:szCs w:val="48"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0767B0">
        <w:rPr>
          <w:rFonts w:ascii="Kalpurush" w:hAnsi="Kalpurush" w:cs="Kalpurush"/>
          <w:noProof/>
          <w:color w:val="2F5496" w:themeColor="accent5" w:themeShade="BF"/>
          <w:sz w:val="48"/>
          <w:szCs w:val="48"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প্</w:t>
      </w:r>
      <w:r w:rsidRPr="000767B0">
        <w:rPr>
          <w:rFonts w:ascii="Kalpurush" w:hAnsi="Kalpurush" w:cs="Kalpurush" w:hint="cs"/>
          <w:noProof/>
          <w:color w:val="2F5496" w:themeColor="accent5" w:themeShade="BF"/>
          <w:sz w:val="48"/>
          <w:szCs w:val="48"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ৰ</w:t>
      </w:r>
      <w:r w:rsidRPr="000767B0">
        <w:rPr>
          <w:rFonts w:ascii="Kalpurush" w:hAnsi="Kalpurush" w:cs="Kalpurush"/>
          <w:noProof/>
          <w:color w:val="2F5496" w:themeColor="accent5" w:themeShade="BF"/>
          <w:sz w:val="48"/>
          <w:szCs w:val="48"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কা</w:t>
      </w:r>
      <w:r w:rsidRPr="000767B0">
        <w:rPr>
          <w:rFonts w:ascii="Kalpurush" w:hAnsi="Kalpurush" w:cs="Kalpurush" w:hint="cs"/>
          <w:noProof/>
          <w:color w:val="2F5496" w:themeColor="accent5" w:themeShade="BF"/>
          <w:sz w:val="48"/>
          <w:szCs w:val="48"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ৰ</w:t>
      </w:r>
      <w:r w:rsidRPr="000767B0">
        <w:rPr>
          <w:rFonts w:ascii="Kalpurush" w:hAnsi="Kalpurush" w:cs="Kalpurush"/>
          <w:noProof/>
          <w:color w:val="2F5496" w:themeColor="accent5" w:themeShade="BF"/>
          <w:sz w:val="48"/>
          <w:szCs w:val="48"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ভেদ </w:t>
      </w:r>
      <w:r w:rsidRPr="000767B0">
        <w:rPr>
          <w:rFonts w:ascii="Kalpurush" w:hAnsi="Kalpurush" w:cs="Kalpurush" w:hint="cs"/>
          <w:noProof/>
          <w:color w:val="2F5496" w:themeColor="accent5" w:themeShade="BF"/>
          <w:sz w:val="48"/>
          <w:szCs w:val="48"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আৰু</w:t>
      </w:r>
      <w:r w:rsidRPr="000767B0">
        <w:rPr>
          <w:rFonts w:ascii="Kalpurush" w:hAnsi="Kalpurush" w:cs="Kalpurush"/>
          <w:noProof/>
          <w:color w:val="2F5496" w:themeColor="accent5" w:themeShade="BF"/>
          <w:sz w:val="48"/>
          <w:szCs w:val="48"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আহকাম</w:t>
      </w:r>
    </w:p>
    <w:p w:rsidR="000767B0" w:rsidRPr="0091572A" w:rsidRDefault="000767B0" w:rsidP="000767B0">
      <w:pPr>
        <w:tabs>
          <w:tab w:val="left" w:pos="-2790"/>
        </w:tabs>
        <w:bidi w:val="0"/>
        <w:spacing w:after="0" w:line="216" w:lineRule="auto"/>
        <w:jc w:val="center"/>
        <w:rPr>
          <w:rFonts w:ascii="Kalpurush" w:hAnsi="Kalpurush" w:cs="Kalpurush"/>
          <w:b/>
          <w:bCs/>
          <w:color w:val="800000"/>
          <w:sz w:val="26"/>
          <w:szCs w:val="26"/>
          <w:cs/>
          <w:lang w:bidi="as-IN"/>
        </w:rPr>
      </w:pPr>
    </w:p>
    <w:p w:rsidR="00384014" w:rsidRPr="003277AF" w:rsidRDefault="00384014" w:rsidP="00EB41E9">
      <w:pPr>
        <w:bidi w:val="0"/>
        <w:spacing w:line="240" w:lineRule="auto"/>
        <w:jc w:val="center"/>
        <w:rPr>
          <w:rFonts w:ascii="Shonar Bangla" w:hAnsi="Shonar Bangla" w:cs="Shonar Bangla"/>
          <w:color w:val="808080" w:themeColor="background1" w:themeShade="80"/>
          <w:lang w:bidi="as-IN"/>
        </w:rPr>
      </w:pPr>
      <w:r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]</w:t>
      </w:r>
      <w:r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Pr="003277AF">
        <w:rPr>
          <w:rFonts w:ascii="Shonar Bangla" w:hAnsi="Shonar Bangla" w:cs="Shonar Bangla"/>
          <w:color w:val="808080" w:themeColor="background1" w:themeShade="80"/>
          <w:cs/>
          <w:lang w:bidi="as-IN"/>
        </w:rPr>
        <w:t>অসমীয়া</w:t>
      </w:r>
      <w:r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– Assamese – </w:t>
      </w:r>
      <w:r w:rsidRPr="003277AF">
        <w:rPr>
          <w:rFonts w:ascii="Arial" w:hAnsi="Arial" w:cs="Arial"/>
          <w:color w:val="808080" w:themeColor="background1" w:themeShade="80"/>
          <w:rtl/>
        </w:rPr>
        <w:t>آسامي</w:t>
      </w:r>
      <w:r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[</w:t>
      </w:r>
    </w:p>
    <w:p w:rsidR="00384014" w:rsidRPr="003277AF" w:rsidRDefault="00384014" w:rsidP="00EB41E9">
      <w:pPr>
        <w:tabs>
          <w:tab w:val="left" w:pos="753"/>
          <w:tab w:val="center" w:pos="3968"/>
        </w:tabs>
        <w:bidi w:val="0"/>
        <w:jc w:val="both"/>
        <w:rPr>
          <w:rFonts w:ascii="Shonar Bangla" w:hAnsi="Shonar Bangla" w:cs="Shonar Bangla"/>
          <w:color w:val="5EA1A5"/>
          <w:sz w:val="100"/>
          <w:szCs w:val="100"/>
          <w:lang w:bidi="as-IN"/>
        </w:rPr>
      </w:pPr>
      <w:r w:rsidRPr="003277AF">
        <w:rPr>
          <w:rFonts w:ascii="Shonar Bangla" w:hAnsi="Shonar Bangla" w:cs="Shonar Bangla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 wp14:anchorId="03791E3A" wp14:editId="58893C15">
            <wp:simplePos x="0" y="0"/>
            <wp:positionH relativeFrom="margin">
              <wp:posOffset>353695</wp:posOffset>
            </wp:positionH>
            <wp:positionV relativeFrom="paragraph">
              <wp:posOffset>137160</wp:posOffset>
            </wp:positionV>
            <wp:extent cx="3253563" cy="473598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</w:p>
    <w:p w:rsidR="00384014" w:rsidRPr="000767B0" w:rsidRDefault="001623DD" w:rsidP="001623DD">
      <w:pPr>
        <w:spacing w:after="0"/>
        <w:jc w:val="center"/>
        <w:rPr>
          <w:rFonts w:ascii="Kalpurush" w:hAnsi="Kalpurush" w:cs="Kalpurush"/>
          <w:color w:val="000000" w:themeColor="text1"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67B0">
        <w:rPr>
          <w:rFonts w:ascii="Kalpurush" w:hAnsi="Kalpurush" w:cs="Kalpurush"/>
          <w:color w:val="000000" w:themeColor="text1"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ড. ছলেহ ইবনে ফাওজান আল-ফাওজান</w:t>
      </w:r>
    </w:p>
    <w:p w:rsidR="00384014" w:rsidRPr="003277AF" w:rsidRDefault="00384014" w:rsidP="00EB41E9">
      <w:pPr>
        <w:bidi w:val="0"/>
        <w:jc w:val="center"/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</w:pP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7"/>
      </w: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006666"/>
          <w:sz w:val="2"/>
          <w:szCs w:val="2"/>
          <w:lang w:bidi="as-IN"/>
        </w:rPr>
      </w:pPr>
    </w:p>
    <w:p w:rsidR="00384014" w:rsidRPr="003277AF" w:rsidRDefault="00384014" w:rsidP="00EB41E9">
      <w:pPr>
        <w:bidi w:val="0"/>
        <w:jc w:val="center"/>
        <w:rPr>
          <w:rFonts w:ascii="Shonar Bangla" w:hAnsi="Shonar Bangla" w:cs="Shonar Bangla"/>
          <w:b/>
          <w:bCs/>
          <w:color w:val="006666"/>
          <w:sz w:val="32"/>
          <w:szCs w:val="32"/>
          <w:rtl/>
          <w:cs/>
          <w:lang w:bidi="as-IN"/>
        </w:rPr>
      </w:pPr>
      <w:r w:rsidRPr="003277AF">
        <w:rPr>
          <w:rFonts w:ascii="Shonar Bangla" w:hAnsi="Shonar Bangla" w:cs="Shonar Bangla"/>
          <w:b/>
          <w:bCs/>
          <w:color w:val="006666"/>
          <w:sz w:val="32"/>
          <w:szCs w:val="32"/>
          <w:cs/>
          <w:lang w:bidi="as-IN"/>
        </w:rPr>
        <w:t>অনুবাদ</w:t>
      </w:r>
    </w:p>
    <w:p w:rsidR="00384014" w:rsidRPr="003277AF" w:rsidRDefault="00384014" w:rsidP="00EB41E9">
      <w:pPr>
        <w:bidi w:val="0"/>
        <w:jc w:val="center"/>
        <w:rPr>
          <w:rFonts w:ascii="Shonar Bangla" w:hAnsi="Shonar Bangla" w:cs="Shonar Bangla"/>
          <w:b/>
          <w:bCs/>
          <w:color w:val="006666"/>
          <w:sz w:val="32"/>
          <w:szCs w:val="32"/>
          <w:lang w:bidi="as-IN"/>
        </w:rPr>
      </w:pPr>
      <w:r w:rsidRPr="003277AF">
        <w:rPr>
          <w:rFonts w:ascii="Shonar Bangla" w:hAnsi="Shonar Bangla" w:cs="Shonar Bangla"/>
          <w:b/>
          <w:bCs/>
          <w:color w:val="006666"/>
          <w:sz w:val="32"/>
          <w:szCs w:val="32"/>
          <w:cs/>
          <w:lang w:bidi="as-IN"/>
        </w:rPr>
        <w:t>ৰফিকুল ইছলাম বিন হাবিবুৰ ৰহমান দৰঙী</w:t>
      </w:r>
    </w:p>
    <w:p w:rsidR="00384014" w:rsidRPr="003277AF" w:rsidRDefault="00384014" w:rsidP="00EB41E9">
      <w:pPr>
        <w:bidi w:val="0"/>
        <w:jc w:val="center"/>
        <w:rPr>
          <w:rFonts w:ascii="Shonar Bangla" w:hAnsi="Shonar Bangla" w:cs="Shonar Bangla"/>
          <w:color w:val="006666"/>
          <w:cs/>
          <w:lang w:bidi="as-IN"/>
        </w:rPr>
      </w:pPr>
      <w:r w:rsidRPr="003277AF">
        <w:rPr>
          <w:rFonts w:ascii="Shonar Bangla" w:hAnsi="Shonar Bangla" w:cs="Shonar Bangla"/>
          <w:color w:val="006666"/>
          <w:cs/>
          <w:lang w:bidi="as-IN"/>
        </w:rPr>
        <w:t>ইছলামী বিশ্ববিদ্যালয় মদীনা ছৌদি আৰব</w:t>
      </w:r>
    </w:p>
    <w:p w:rsidR="00384014" w:rsidRDefault="00384014" w:rsidP="00EB41E9">
      <w:pPr>
        <w:bidi w:val="0"/>
        <w:jc w:val="both"/>
        <w:rPr>
          <w:rFonts w:ascii="Shonar Bangla" w:hAnsi="Shonar Bangla" w:cs="Shonar Bangla"/>
          <w:color w:val="006666"/>
          <w:sz w:val="12"/>
          <w:szCs w:val="12"/>
          <w:lang w:bidi="as-IN"/>
        </w:rPr>
      </w:pPr>
    </w:p>
    <w:p w:rsidR="0091572A" w:rsidRDefault="0091572A" w:rsidP="0091572A">
      <w:pPr>
        <w:bidi w:val="0"/>
        <w:jc w:val="both"/>
        <w:rPr>
          <w:rFonts w:ascii="Shonar Bangla" w:hAnsi="Shonar Bangla" w:cs="Shonar Bangla"/>
          <w:color w:val="006666"/>
          <w:sz w:val="12"/>
          <w:szCs w:val="12"/>
          <w:lang w:bidi="as-IN"/>
        </w:rPr>
      </w:pPr>
    </w:p>
    <w:p w:rsidR="0091572A" w:rsidRDefault="0091572A" w:rsidP="0091572A">
      <w:pPr>
        <w:bidi w:val="0"/>
        <w:jc w:val="both"/>
        <w:rPr>
          <w:rFonts w:ascii="Shonar Bangla" w:hAnsi="Shonar Bangla" w:cs="Shonar Bangla"/>
          <w:color w:val="006666"/>
          <w:sz w:val="12"/>
          <w:szCs w:val="12"/>
          <w:lang w:bidi="as-IN"/>
        </w:rPr>
      </w:pPr>
    </w:p>
    <w:p w:rsidR="0091572A" w:rsidRDefault="0091572A" w:rsidP="0091572A">
      <w:pPr>
        <w:bidi w:val="0"/>
        <w:jc w:val="both"/>
        <w:rPr>
          <w:rFonts w:ascii="Shonar Bangla" w:hAnsi="Shonar Bangla" w:cs="Shonar Bangla"/>
          <w:color w:val="006666"/>
          <w:sz w:val="12"/>
          <w:szCs w:val="12"/>
          <w:lang w:bidi="as-IN"/>
        </w:rPr>
      </w:pPr>
    </w:p>
    <w:p w:rsidR="00062741" w:rsidRPr="003277AF" w:rsidRDefault="00062741" w:rsidP="00062741">
      <w:pPr>
        <w:bidi w:val="0"/>
        <w:jc w:val="both"/>
        <w:rPr>
          <w:rFonts w:ascii="Shonar Bangla" w:hAnsi="Shonar Bangla" w:cs="Shonar Bangla"/>
          <w:color w:val="006666"/>
          <w:sz w:val="12"/>
          <w:szCs w:val="12"/>
          <w:lang w:bidi="as-IN"/>
        </w:rPr>
      </w:pPr>
    </w:p>
    <w:p w:rsidR="00384014" w:rsidRPr="00265DA9" w:rsidRDefault="00384014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color w:val="800000"/>
          <w:rtl/>
          <w:cs/>
          <w:lang w:bidi="bn-BD"/>
        </w:rPr>
      </w:pPr>
    </w:p>
    <w:p w:rsidR="00384014" w:rsidRPr="00537977" w:rsidRDefault="00384014" w:rsidP="00EB41E9">
      <w:pPr>
        <w:bidi w:val="0"/>
        <w:jc w:val="both"/>
        <w:rPr>
          <w:rFonts w:ascii="Shonar Bangla" w:hAnsi="Shonar Bangla" w:cs="Shonar Bangla"/>
          <w:b/>
          <w:bCs/>
          <w:rtl/>
          <w:cs/>
          <w:lang w:bidi="as-IN"/>
        </w:rPr>
      </w:pPr>
    </w:p>
    <w:p w:rsidR="000767B0" w:rsidRDefault="000767B0" w:rsidP="001623DD">
      <w:pPr>
        <w:spacing w:line="240" w:lineRule="auto"/>
        <w:jc w:val="center"/>
        <w:rPr>
          <w:rFonts w:ascii="Arial" w:hAnsi="Arial" w:cs="KFGQPC Uthman Taha Naskh"/>
          <w:b/>
          <w:bCs/>
          <w:color w:val="222222"/>
          <w:sz w:val="36"/>
          <w:szCs w:val="36"/>
          <w:shd w:val="clear" w:color="auto" w:fill="FFFFFF"/>
        </w:rPr>
      </w:pPr>
    </w:p>
    <w:p w:rsidR="00384014" w:rsidRPr="000767B0" w:rsidRDefault="001623DD" w:rsidP="001623DD">
      <w:pPr>
        <w:spacing w:line="240" w:lineRule="auto"/>
        <w:jc w:val="center"/>
        <w:rPr>
          <w:rFonts w:ascii="Shonar Bangla" w:hAnsi="Shonar Bangla" w:cs="KFGQPC Uthman Taha Naskh" w:hint="cs"/>
          <w:b/>
          <w:bCs/>
          <w:sz w:val="44"/>
          <w:szCs w:val="44"/>
          <w:rtl/>
        </w:rPr>
      </w:pPr>
      <w:r w:rsidRPr="000767B0">
        <w:rPr>
          <w:rFonts w:ascii="Arial" w:hAnsi="Arial" w:cs="KFGQPC Uthman Taha Naskh"/>
          <w:b/>
          <w:bCs/>
          <w:color w:val="222222"/>
          <w:sz w:val="44"/>
          <w:szCs w:val="44"/>
          <w:shd w:val="clear" w:color="auto" w:fill="FFFFFF"/>
          <w:rtl/>
        </w:rPr>
        <w:t>تعريف البدعة - أنواعها - وأحكامه</w:t>
      </w:r>
      <w:r w:rsidR="00E26B60">
        <w:rPr>
          <w:rFonts w:ascii="Arial" w:hAnsi="Arial" w:cs="KFGQPC Uthman Taha Naskh" w:hint="cs"/>
          <w:b/>
          <w:bCs/>
          <w:color w:val="222222"/>
          <w:sz w:val="44"/>
          <w:szCs w:val="44"/>
          <w:shd w:val="clear" w:color="auto" w:fill="FFFFFF"/>
          <w:rtl/>
        </w:rPr>
        <w:t>ا</w:t>
      </w:r>
      <w:bookmarkStart w:id="0" w:name="_GoBack"/>
      <w:bookmarkEnd w:id="0"/>
    </w:p>
    <w:p w:rsidR="00384014" w:rsidRPr="003277AF" w:rsidRDefault="000767B0" w:rsidP="00EB41E9">
      <w:pPr>
        <w:tabs>
          <w:tab w:val="left" w:pos="753"/>
          <w:tab w:val="center" w:pos="3968"/>
        </w:tabs>
        <w:jc w:val="both"/>
        <w:rPr>
          <w:rFonts w:ascii="Shonar Bangla" w:hAnsi="Shonar Bangla" w:cs="Shonar Bangla"/>
          <w:color w:val="5EA1A5"/>
          <w:sz w:val="100"/>
          <w:szCs w:val="100"/>
          <w:lang w:bidi="as-IN"/>
        </w:rPr>
      </w:pPr>
      <w:r w:rsidRPr="000767B0">
        <w:rPr>
          <w:rFonts w:ascii="Shonar Bangla" w:hAnsi="Shonar Bangla" w:cs="Shonar Bangla"/>
          <w:noProof/>
          <w:color w:val="5EA1A5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42F624C9" wp14:editId="77EDF866">
            <wp:simplePos x="0" y="0"/>
            <wp:positionH relativeFrom="margin">
              <wp:posOffset>356235</wp:posOffset>
            </wp:positionH>
            <wp:positionV relativeFrom="paragraph">
              <wp:posOffset>13335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014"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  <w:r w:rsidR="00384014"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</w:p>
    <w:p w:rsidR="00384014" w:rsidRPr="003277AF" w:rsidRDefault="00384014" w:rsidP="00EB41E9">
      <w:pPr>
        <w:jc w:val="both"/>
        <w:rPr>
          <w:rFonts w:ascii="Shonar Bangla" w:hAnsi="Shonar Bangla" w:cs="Shonar Bangla"/>
          <w:color w:val="595959" w:themeColor="text1" w:themeTint="A6"/>
          <w:sz w:val="2"/>
          <w:szCs w:val="2"/>
          <w:lang w:bidi="as-IN"/>
        </w:rPr>
      </w:pPr>
    </w:p>
    <w:p w:rsidR="00384014" w:rsidRPr="001623DD" w:rsidRDefault="001623DD" w:rsidP="00E13362">
      <w:pPr>
        <w:spacing w:after="0" w:line="284" w:lineRule="atLeast"/>
        <w:jc w:val="center"/>
        <w:rPr>
          <w:rFonts w:ascii="Kalpurush" w:hAnsi="Kalpurush" w:cs="KFGQPC Uthman Taha Naskh"/>
          <w:b/>
          <w:bCs/>
          <w:color w:val="800000"/>
          <w:sz w:val="32"/>
          <w:szCs w:val="32"/>
        </w:rPr>
      </w:pPr>
      <w:r w:rsidRPr="001623DD">
        <w:rPr>
          <w:rFonts w:ascii="Arial" w:hAnsi="Arial" w:cs="KFGQPC Uthman Taha Naskh"/>
          <w:b/>
          <w:bCs/>
          <w:color w:val="222222"/>
          <w:sz w:val="32"/>
          <w:szCs w:val="32"/>
          <w:shd w:val="clear" w:color="auto" w:fill="FFFFFF"/>
          <w:rtl/>
        </w:rPr>
        <w:t>فضيلة الشيخ صالح بن فوزان</w:t>
      </w:r>
    </w:p>
    <w:p w:rsidR="00384014" w:rsidRPr="003277AF" w:rsidRDefault="00737DA6" w:rsidP="00737DA6">
      <w:pPr>
        <w:tabs>
          <w:tab w:val="center" w:pos="3118"/>
          <w:tab w:val="left" w:pos="4120"/>
        </w:tabs>
        <w:rPr>
          <w:rFonts w:ascii="Shonar Bangla" w:hAnsi="Shonar Bangla" w:cs="Shonar Bangla"/>
          <w:color w:val="7F7F7F" w:themeColor="text1" w:themeTint="80"/>
          <w:sz w:val="44"/>
          <w:szCs w:val="44"/>
          <w:rtl/>
          <w:cs/>
          <w:lang w:bidi="as-IN"/>
        </w:rPr>
      </w:pPr>
      <w:r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tab/>
      </w:r>
      <w:r w:rsidR="00384014"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7"/>
      </w:r>
      <w:r w:rsidR="00384014"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9"/>
      </w:r>
      <w:r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tab/>
      </w:r>
    </w:p>
    <w:p w:rsidR="00384014" w:rsidRPr="003277AF" w:rsidRDefault="00384014" w:rsidP="00EB41E9">
      <w:pPr>
        <w:jc w:val="both"/>
        <w:rPr>
          <w:rFonts w:ascii="Shonar Bangla" w:hAnsi="Shonar Bangla" w:cs="Shonar Bangla"/>
          <w:color w:val="7F7F7F" w:themeColor="text1" w:themeTint="80"/>
          <w:sz w:val="44"/>
          <w:szCs w:val="44"/>
          <w:rtl/>
          <w:cs/>
          <w:lang w:bidi="as-IN"/>
        </w:rPr>
      </w:pPr>
    </w:p>
    <w:p w:rsidR="00384014" w:rsidRPr="001623DD" w:rsidRDefault="00384014" w:rsidP="00A12078">
      <w:pPr>
        <w:spacing w:line="240" w:lineRule="auto"/>
        <w:jc w:val="center"/>
        <w:rPr>
          <w:rFonts w:ascii="Shonar Bangla" w:hAnsi="Shonar Bangla" w:cs="KFGQPC Uthman Taha Naskh"/>
          <w:b/>
          <w:bCs/>
          <w:sz w:val="32"/>
          <w:szCs w:val="32"/>
          <w:rtl/>
          <w:cs/>
          <w:lang w:bidi="as-IN"/>
        </w:rPr>
      </w:pPr>
      <w:r w:rsidRPr="001623DD">
        <w:rPr>
          <w:rFonts w:ascii="Arial" w:hAnsi="Arial" w:cs="KFGQPC Uthman Taha Naskh"/>
          <w:b/>
          <w:bCs/>
          <w:sz w:val="32"/>
          <w:szCs w:val="32"/>
          <w:rtl/>
        </w:rPr>
        <w:t>ترجمة</w:t>
      </w:r>
      <w:r w:rsidRPr="001623DD">
        <w:rPr>
          <w:rFonts w:ascii="Shonar Bangla" w:hAnsi="Shonar Bangla" w:cs="KFGQPC Uthman Taha Naskh"/>
          <w:b/>
          <w:bCs/>
          <w:sz w:val="32"/>
          <w:szCs w:val="32"/>
          <w:rtl/>
          <w:cs/>
          <w:lang w:bidi="as-IN"/>
        </w:rPr>
        <w:t xml:space="preserve">: </w:t>
      </w:r>
      <w:r w:rsidRPr="001623DD">
        <w:rPr>
          <w:rFonts w:ascii="Arial" w:hAnsi="Arial" w:cs="KFGQPC Uthman Taha Naskh"/>
          <w:b/>
          <w:bCs/>
          <w:sz w:val="32"/>
          <w:szCs w:val="32"/>
          <w:rtl/>
        </w:rPr>
        <w:t>رفيق</w:t>
      </w:r>
      <w:r w:rsidRPr="001623DD">
        <w:rPr>
          <w:rFonts w:ascii="Shonar Bangla" w:hAnsi="Shonar Bangla" w:cs="KFGQPC Uthman Taha Naskh"/>
          <w:b/>
          <w:bCs/>
          <w:sz w:val="32"/>
          <w:szCs w:val="32"/>
          <w:rtl/>
          <w:cs/>
          <w:lang w:bidi="as-IN"/>
        </w:rPr>
        <w:t xml:space="preserve"> </w:t>
      </w:r>
      <w:r w:rsidRPr="001623DD">
        <w:rPr>
          <w:rFonts w:ascii="Arial" w:hAnsi="Arial" w:cs="KFGQPC Uthman Taha Naskh"/>
          <w:b/>
          <w:bCs/>
          <w:sz w:val="32"/>
          <w:szCs w:val="32"/>
          <w:rtl/>
        </w:rPr>
        <w:t>الاسلام</w:t>
      </w:r>
      <w:r w:rsidRPr="001623DD">
        <w:rPr>
          <w:rFonts w:ascii="Shonar Bangla" w:hAnsi="Shonar Bangla" w:cs="KFGQPC Uthman Taha Naskh"/>
          <w:b/>
          <w:bCs/>
          <w:sz w:val="32"/>
          <w:szCs w:val="32"/>
          <w:rtl/>
          <w:cs/>
          <w:lang w:bidi="as-IN"/>
        </w:rPr>
        <w:t xml:space="preserve"> </w:t>
      </w:r>
      <w:r w:rsidRPr="001623DD">
        <w:rPr>
          <w:rFonts w:ascii="Arial" w:hAnsi="Arial" w:cs="KFGQPC Uthman Taha Naskh"/>
          <w:b/>
          <w:bCs/>
          <w:sz w:val="32"/>
          <w:szCs w:val="32"/>
          <w:rtl/>
        </w:rPr>
        <w:t>بن</w:t>
      </w:r>
      <w:r w:rsidRPr="001623DD">
        <w:rPr>
          <w:rFonts w:ascii="Shonar Bangla" w:hAnsi="Shonar Bangla" w:cs="KFGQPC Uthman Taha Naskh"/>
          <w:b/>
          <w:bCs/>
          <w:sz w:val="32"/>
          <w:szCs w:val="32"/>
          <w:rtl/>
          <w:cs/>
          <w:lang w:bidi="as-IN"/>
        </w:rPr>
        <w:t xml:space="preserve"> </w:t>
      </w:r>
      <w:r w:rsidRPr="001623DD">
        <w:rPr>
          <w:rFonts w:ascii="Arial" w:hAnsi="Arial" w:cs="KFGQPC Uthman Taha Naskh"/>
          <w:b/>
          <w:bCs/>
          <w:sz w:val="32"/>
          <w:szCs w:val="32"/>
          <w:rtl/>
        </w:rPr>
        <w:t>حبيب</w:t>
      </w:r>
      <w:r w:rsidRPr="001623DD">
        <w:rPr>
          <w:rFonts w:ascii="Shonar Bangla" w:hAnsi="Shonar Bangla" w:cs="KFGQPC Uthman Taha Naskh"/>
          <w:b/>
          <w:bCs/>
          <w:sz w:val="32"/>
          <w:szCs w:val="32"/>
          <w:rtl/>
          <w:cs/>
          <w:lang w:bidi="as-IN"/>
        </w:rPr>
        <w:t xml:space="preserve"> </w:t>
      </w:r>
      <w:r w:rsidRPr="001623DD">
        <w:rPr>
          <w:rFonts w:ascii="Arial" w:hAnsi="Arial" w:cs="KFGQPC Uthman Taha Naskh"/>
          <w:b/>
          <w:bCs/>
          <w:sz w:val="32"/>
          <w:szCs w:val="32"/>
          <w:rtl/>
        </w:rPr>
        <w:t>الرحمن</w:t>
      </w:r>
    </w:p>
    <w:p w:rsidR="00384014" w:rsidRPr="003277AF" w:rsidRDefault="00384014" w:rsidP="00EB41E9">
      <w:pPr>
        <w:spacing w:line="240" w:lineRule="auto"/>
        <w:jc w:val="both"/>
        <w:rPr>
          <w:rFonts w:ascii="Shonar Bangla" w:hAnsi="Shonar Bangla" w:cs="Shonar Bangla"/>
          <w:color w:val="006666"/>
          <w:sz w:val="12"/>
          <w:szCs w:val="12"/>
          <w:rtl/>
          <w:cs/>
          <w:lang w:bidi="as-IN"/>
        </w:rPr>
      </w:pP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rtl/>
        </w:rPr>
      </w:pP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rtl/>
        </w:rPr>
      </w:pP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</w:rPr>
      </w:pPr>
    </w:p>
    <w:p w:rsidR="00C21098" w:rsidRDefault="00C21098" w:rsidP="00C21098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rtl/>
        </w:rPr>
      </w:pP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rtl/>
        </w:rPr>
      </w:pPr>
    </w:p>
    <w:p w:rsidR="00384014" w:rsidRPr="00265DA9" w:rsidRDefault="00384014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color w:val="800000"/>
          <w:rtl/>
          <w:cs/>
          <w:lang w:bidi="bn-BD"/>
        </w:rPr>
      </w:pPr>
    </w:p>
    <w:p w:rsidR="00384014" w:rsidRDefault="00384014" w:rsidP="00EB41E9">
      <w:pPr>
        <w:bidi w:val="0"/>
        <w:spacing w:after="100" w:afterAutospacing="1" w:line="240" w:lineRule="auto"/>
        <w:jc w:val="both"/>
        <w:rPr>
          <w:rFonts w:ascii="Shonar Bangla" w:eastAsia="Times New Roman" w:hAnsi="Shonar Bangla" w:cs="Shonar Bangla"/>
          <w:b/>
          <w:bCs/>
          <w:sz w:val="24"/>
          <w:szCs w:val="24"/>
          <w:lang w:bidi="as-IN"/>
        </w:rPr>
      </w:pPr>
    </w:p>
    <w:p w:rsidR="0091572A" w:rsidRPr="000767B0" w:rsidRDefault="0091572A" w:rsidP="0091572A">
      <w:pPr>
        <w:tabs>
          <w:tab w:val="left" w:pos="-2790"/>
        </w:tabs>
        <w:spacing w:after="0" w:line="216" w:lineRule="auto"/>
        <w:jc w:val="center"/>
        <w:rPr>
          <w:rFonts w:ascii="_PDMS_Saleem_QuranFont" w:hAnsi="_PDMS_Saleem_QuranFont" w:cs="KFGQPC Uthman Taha Naskh"/>
          <w:color w:val="000000" w:themeColor="text1"/>
          <w:sz w:val="26"/>
          <w:szCs w:val="26"/>
          <w:rtl/>
        </w:rPr>
      </w:pPr>
      <w:r w:rsidRPr="000767B0">
        <w:rPr>
          <w:rFonts w:ascii="_PDMS_Saleem_QuranFont" w:hAnsi="_PDMS_Saleem_QuranFont" w:cs="KFGQPC Uthman Taha Naskh"/>
          <w:color w:val="000000" w:themeColor="text1"/>
          <w:sz w:val="26"/>
          <w:szCs w:val="26"/>
          <w:rtl/>
        </w:rPr>
        <w:lastRenderedPageBreak/>
        <w:t>بسم الله الرحمن الرحيم</w:t>
      </w:r>
    </w:p>
    <w:p w:rsidR="00652B8D" w:rsidRPr="002F6A1F" w:rsidRDefault="00652B8D" w:rsidP="001623DD">
      <w:pPr>
        <w:bidi w:val="0"/>
        <w:spacing w:after="0" w:line="240" w:lineRule="auto"/>
        <w:jc w:val="center"/>
        <w:rPr>
          <w:rFonts w:ascii="Kalpurush" w:hAnsi="Kalpurush" w:cs="Kalpurush"/>
          <w:b/>
          <w:bCs/>
          <w:color w:val="800000"/>
          <w:sz w:val="24"/>
          <w:szCs w:val="24"/>
          <w:lang w:bidi="as-IN"/>
        </w:rPr>
      </w:pPr>
      <w:r>
        <w:rPr>
          <w:rFonts w:ascii="Kalpurush" w:hAnsi="Kalpurush" w:cs="Kalpurush"/>
          <w:b/>
          <w:bCs/>
          <w:color w:val="800000"/>
          <w:sz w:val="24"/>
          <w:szCs w:val="24"/>
          <w:cs/>
          <w:lang w:bidi="as-IN"/>
        </w:rPr>
        <w:t>প্</w:t>
      </w:r>
      <w:r>
        <w:rPr>
          <w:rFonts w:ascii="Kalpurush" w:hAnsi="Kalpurush" w:cs="Kalpurush" w:hint="cs"/>
          <w:b/>
          <w:bCs/>
          <w:color w:val="800000"/>
          <w:sz w:val="24"/>
          <w:szCs w:val="24"/>
          <w:cs/>
          <w:lang w:bidi="as-IN"/>
        </w:rPr>
        <w:t>ৰ</w:t>
      </w:r>
      <w:r>
        <w:rPr>
          <w:rFonts w:ascii="Kalpurush" w:hAnsi="Kalpurush" w:cs="Kalpurush"/>
          <w:b/>
          <w:bCs/>
          <w:color w:val="800000"/>
          <w:sz w:val="24"/>
          <w:szCs w:val="24"/>
          <w:cs/>
          <w:lang w:bidi="as-IN"/>
        </w:rPr>
        <w:t>থম:</w:t>
      </w:r>
      <w:r w:rsidRPr="002F6A1F">
        <w:rPr>
          <w:rFonts w:ascii="Kalpurush" w:hAnsi="Kalpurush" w:cs="Kalpurush"/>
          <w:b/>
          <w:bCs/>
          <w:color w:val="800000"/>
          <w:sz w:val="24"/>
          <w:szCs w:val="24"/>
          <w:cs/>
          <w:lang w:bidi="as-IN"/>
        </w:rPr>
        <w:t xml:space="preserve"> বিদ</w:t>
      </w:r>
      <w:r w:rsidRPr="002F6A1F">
        <w:rPr>
          <w:rFonts w:ascii="Kalpurush" w:hAnsi="Kalpurush" w:cs="Kalpurush"/>
          <w:b/>
          <w:bCs/>
          <w:color w:val="800000"/>
          <w:sz w:val="24"/>
          <w:szCs w:val="24"/>
          <w:lang w:bidi="as-IN"/>
        </w:rPr>
        <w:t>‘</w:t>
      </w:r>
      <w:r w:rsidRPr="002F6A1F">
        <w:rPr>
          <w:rFonts w:ascii="Kalpurush" w:hAnsi="Kalpurush" w:cs="Kalpurush"/>
          <w:b/>
          <w:bCs/>
          <w:color w:val="800000"/>
          <w:sz w:val="24"/>
          <w:szCs w:val="24"/>
          <w:cs/>
          <w:lang w:bidi="as-IN"/>
        </w:rPr>
        <w:t>আ</w:t>
      </w:r>
      <w:r>
        <w:rPr>
          <w:rFonts w:ascii="Kalpurush" w:hAnsi="Kalpurush" w:cs="Kalpurush"/>
          <w:b/>
          <w:bCs/>
          <w:color w:val="800000"/>
          <w:sz w:val="24"/>
          <w:szCs w:val="24"/>
          <w:cs/>
          <w:lang w:bidi="as-IN"/>
        </w:rPr>
        <w:t>ত</w:t>
      </w:r>
      <w:r>
        <w:rPr>
          <w:rFonts w:ascii="Kalpurush" w:hAnsi="Kalpurush" w:cs="Kalpurush" w:hint="cs"/>
          <w:b/>
          <w:bCs/>
          <w:color w:val="800000"/>
          <w:sz w:val="24"/>
          <w:szCs w:val="24"/>
          <w:cs/>
          <w:lang w:bidi="as-IN"/>
        </w:rPr>
        <w:t>ৰ</w:t>
      </w:r>
      <w:r>
        <w:rPr>
          <w:rFonts w:ascii="Kalpurush" w:hAnsi="Kalpurush" w:cs="Kalpurush"/>
          <w:b/>
          <w:bCs/>
          <w:color w:val="800000"/>
          <w:sz w:val="24"/>
          <w:szCs w:val="24"/>
          <w:cs/>
          <w:lang w:bidi="as-IN"/>
        </w:rPr>
        <w:t xml:space="preserve"> সংজ্ঞা</w:t>
      </w:r>
    </w:p>
    <w:p w:rsidR="00652B8D" w:rsidRPr="002F6A1F" w:rsidRDefault="00652B8D" w:rsidP="001623DD">
      <w:pPr>
        <w:spacing w:after="0" w:line="240" w:lineRule="auto"/>
        <w:jc w:val="right"/>
        <w:rPr>
          <w:rFonts w:ascii="Kalpurush" w:hAnsi="Kalpurush" w:cs="Kalpurush"/>
          <w:sz w:val="24"/>
          <w:szCs w:val="24"/>
          <w:lang w:bidi="as-IN"/>
        </w:rPr>
      </w:pPr>
      <w:r>
        <w:rPr>
          <w:rFonts w:ascii="Kalpurush" w:hAnsi="Kalpurush" w:cs="Kalpurush"/>
          <w:sz w:val="24"/>
          <w:szCs w:val="24"/>
          <w:cs/>
          <w:lang w:bidi="as-IN"/>
        </w:rPr>
        <w:t>আভিধানিকভা</w:t>
      </w:r>
      <w:r>
        <w:rPr>
          <w:rFonts w:ascii="Kalpurush" w:hAnsi="Kalpurush" w:cs="Kalpurush" w:hint="cs"/>
          <w:sz w:val="24"/>
          <w:szCs w:val="24"/>
          <w:cs/>
          <w:lang w:bidi="as-IN"/>
        </w:rPr>
        <w:t>ৱে</w:t>
      </w:r>
      <w:r w:rsidRPr="002F6A1F">
        <w:rPr>
          <w:rFonts w:ascii="Kalpurush" w:hAnsi="Kalpurush" w:cs="Kalpurush"/>
          <w:sz w:val="24"/>
          <w:szCs w:val="24"/>
          <w:cs/>
          <w:lang w:bidi="as-IN"/>
        </w:rPr>
        <w:t xml:space="preserve"> বিদ</w:t>
      </w:r>
      <w:r w:rsidRPr="002F6A1F">
        <w:rPr>
          <w:rFonts w:ascii="Kalpurush" w:hAnsi="Kalpurush" w:cs="Kalpurush"/>
          <w:sz w:val="24"/>
          <w:szCs w:val="24"/>
          <w:lang w:bidi="as-IN"/>
        </w:rPr>
        <w:t>‘</w:t>
      </w:r>
      <w:r>
        <w:rPr>
          <w:rFonts w:ascii="Kalpurush" w:hAnsi="Kalpurush" w:cs="Kalpurush"/>
          <w:sz w:val="24"/>
          <w:szCs w:val="24"/>
          <w:cs/>
          <w:lang w:bidi="as-IN"/>
        </w:rPr>
        <w:t>আত শব্দট</w:t>
      </w:r>
      <w:r>
        <w:rPr>
          <w:rFonts w:ascii="Kalpurush" w:hAnsi="Kalpurush" w:cs="Kalpurush" w:hint="cs"/>
          <w:sz w:val="24"/>
          <w:szCs w:val="24"/>
          <w:cs/>
          <w:lang w:bidi="as-IN"/>
        </w:rPr>
        <w:t>ো</w:t>
      </w:r>
      <w:r w:rsidRPr="002F6A1F">
        <w:rPr>
          <w:rFonts w:ascii="Kalpurush" w:hAnsi="Kalpurush" w:cs="Kalpurush"/>
          <w:sz w:val="24"/>
          <w:szCs w:val="24"/>
          <w:cs/>
          <w:lang w:bidi="as-IN"/>
        </w:rPr>
        <w:t xml:space="preserve"> </w:t>
      </w:r>
      <w:r w:rsidRPr="001623DD">
        <w:rPr>
          <w:rFonts w:hint="cs"/>
          <w:sz w:val="24"/>
          <w:szCs w:val="24"/>
          <w:rtl/>
        </w:rPr>
        <w:t>البدع</w:t>
      </w:r>
      <w:r w:rsidRPr="001623DD">
        <w:rPr>
          <w:rFonts w:ascii="Kalpurush" w:hAnsi="Kalpurush" w:cs="Kalpurush"/>
          <w:sz w:val="24"/>
          <w:szCs w:val="24"/>
          <w:cs/>
          <w:lang w:bidi="as-IN"/>
        </w:rPr>
        <w:t xml:space="preserve">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শব্দৰ পৰা গৃহীত</w:t>
      </w:r>
      <w:r w:rsidRPr="00C65B2B">
        <w:rPr>
          <w:rFonts w:ascii="Kalpurush" w:hAnsi="Kalpurush" w:cs="Kalpurush"/>
          <w:sz w:val="24"/>
          <w:szCs w:val="24"/>
          <w:lang w:bidi="as-IN"/>
        </w:rPr>
        <w:t xml:space="preserve">-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যাৰ অৰ্থ হৈছে পূৰ্বৱৰ্তী কোনো উদাহৰণবিহীন কোনো বস্তু সৃষ্টি বা আৱিষ্কাৰ কৰা</w:t>
      </w:r>
      <w:r w:rsidRPr="00C65B2B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যেনে আল্লাহ তা</w:t>
      </w:r>
      <w:r w:rsidRPr="00C65B2B">
        <w:rPr>
          <w:rFonts w:ascii="Kalpurush" w:hAnsi="Kalpurush" w:cs="Kalpurush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আলাই কৈছে</w:t>
      </w:r>
      <w:r w:rsidRPr="001623DD">
        <w:rPr>
          <w:rFonts w:ascii="Kalpurush" w:hAnsi="Kalpurush" w:cs="Kalpurush"/>
          <w:sz w:val="24"/>
          <w:szCs w:val="24"/>
          <w:cs/>
          <w:lang w:bidi="as-IN"/>
        </w:rPr>
        <w:t>,</w:t>
      </w:r>
    </w:p>
    <w:p w:rsidR="00652B8D" w:rsidRPr="002F6A1F" w:rsidRDefault="00652B8D" w:rsidP="00652B8D">
      <w:pPr>
        <w:spacing w:after="0" w:line="240" w:lineRule="auto"/>
        <w:jc w:val="both"/>
        <w:rPr>
          <w:rFonts w:ascii="Kalpurush" w:hAnsi="Kalpurush" w:cs="Kalpurush"/>
          <w:sz w:val="24"/>
          <w:szCs w:val="24"/>
          <w:lang w:bidi="as-IN"/>
        </w:rPr>
      </w:pPr>
      <w:r w:rsidRPr="002F6A1F">
        <w:rPr>
          <w:rFonts w:ascii="KFGQPC Uthman Taha Naskh" w:cs="KFGQPC Uthman Taha Naskh"/>
          <w:color w:val="008000"/>
          <w:sz w:val="24"/>
          <w:szCs w:val="24"/>
          <w:rtl/>
        </w:rPr>
        <w:t>﴿</w:t>
      </w:r>
      <w:r w:rsidRPr="002F6A1F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بَدِيعُ ٱلسَّمَٰوَٰتِ وَٱلۡأَرۡضِۖ </w:t>
      </w:r>
      <w:r w:rsidRPr="002F6A1F">
        <w:rPr>
          <w:rFonts w:ascii="KFGQPC Uthman Taha Naskh" w:cs="KFGQPC Uthman Taha Naskh"/>
          <w:color w:val="008000"/>
          <w:sz w:val="24"/>
          <w:szCs w:val="24"/>
          <w:rtl/>
        </w:rPr>
        <w:t xml:space="preserve">﴾ </w:t>
      </w:r>
      <w:r w:rsidRPr="002F6A1F">
        <w:rPr>
          <w:rFonts w:ascii="KFGQPC Uthman Taha Naskh" w:cs="KFGQPC Uthman Taha Naskh"/>
          <w:color w:val="008000"/>
          <w:sz w:val="24"/>
          <w:szCs w:val="24"/>
          <w:rtl/>
          <w:cs/>
          <w:lang w:bidi="as-IN"/>
        </w:rPr>
        <w:t>[</w:t>
      </w:r>
      <w:r w:rsidRPr="002F6A1F">
        <w:rPr>
          <w:rFonts w:ascii="KFGQPC Uthman Taha Naskh" w:cs="KFGQPC Uthman Taha Naskh"/>
          <w:color w:val="008000"/>
          <w:sz w:val="24"/>
          <w:szCs w:val="24"/>
          <w:rtl/>
          <w:cs/>
        </w:rPr>
        <w:t>البقرة</w:t>
      </w:r>
      <w:r w:rsidRPr="002F6A1F">
        <w:rPr>
          <w:rFonts w:ascii="KFGQPC Uthman Taha Naskh" w:cs="KFGQPC Uthman Taha Naskh"/>
          <w:color w:val="008000"/>
          <w:sz w:val="24"/>
          <w:szCs w:val="24"/>
          <w:rtl/>
          <w:cs/>
          <w:lang w:bidi="as-IN"/>
        </w:rPr>
        <w:t xml:space="preserve">: </w:t>
      </w:r>
      <w:r w:rsidRPr="002F6A1F">
        <w:rPr>
          <w:rFonts w:ascii="KFGQPC Uthman Taha Naskh" w:cs="KFGQPC Uthman Taha Naskh"/>
          <w:color w:val="008000"/>
          <w:sz w:val="24"/>
          <w:szCs w:val="24"/>
          <w:rtl/>
          <w:cs/>
        </w:rPr>
        <w:t>١١٧</w:t>
      </w:r>
      <w:r w:rsidRPr="002F6A1F">
        <w:rPr>
          <w:rFonts w:ascii="KFGQPC Uthman Taha Naskh" w:cs="KFGQPC Uthman Taha Naskh"/>
          <w:color w:val="008000"/>
          <w:sz w:val="24"/>
          <w:szCs w:val="24"/>
          <w:rtl/>
          <w:cs/>
          <w:lang w:bidi="as-IN"/>
        </w:rPr>
        <w:t xml:space="preserve">] </w:t>
      </w:r>
    </w:p>
    <w:p w:rsidR="00652B8D" w:rsidRPr="00C65B2B" w:rsidRDefault="00652B8D" w:rsidP="001623DD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as-IN"/>
        </w:rPr>
      </w:pPr>
      <w:r w:rsidRPr="00C65B2B">
        <w:rPr>
          <w:rFonts w:ascii="Kalpurush" w:hAnsi="Kalpurush" w:cs="Kalpurush"/>
          <w:sz w:val="24"/>
          <w:szCs w:val="24"/>
          <w:lang w:bidi="as-IN"/>
        </w:rPr>
        <w:t>“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তেওঁ আকাশমণ্ডল আৰু পৃথিৱীৰ উদ্ভাৱক</w:t>
      </w:r>
      <w:r w:rsidRPr="00C65B2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” [ছুৰা আল-বাকাৰা, আয়াত: ১১৭] অৰ্থাৎ পূৰ্বৱৰ্তী কোনো নমুনাবিহীন এই দুটাৰ তেওঁ উদ্ভাৱক বা সৃষ্টিকৰ্তা</w:t>
      </w:r>
      <w:r w:rsidRPr="00C65B2B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</w:p>
    <w:p w:rsidR="00652B8D" w:rsidRPr="00F505B3" w:rsidRDefault="00652B8D" w:rsidP="001623DD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as-IN"/>
        </w:rPr>
      </w:pPr>
      <w:r w:rsidRPr="00C65B2B">
        <w:rPr>
          <w:rFonts w:ascii="Kalpurush" w:hAnsi="Kalpurush" w:cs="Kalpurush"/>
          <w:sz w:val="24"/>
          <w:szCs w:val="24"/>
          <w:cs/>
          <w:lang w:bidi="as-IN"/>
        </w:rPr>
        <w:t>আল্লাহ তাআলাই আন ঠাইত এই শব্দটো</w:t>
      </w:r>
      <w:r w:rsidRPr="00F505B3">
        <w:rPr>
          <w:rFonts w:ascii="Kalpurush" w:hAnsi="Kalpurush" w:cs="Kalpurush"/>
          <w:sz w:val="24"/>
          <w:szCs w:val="24"/>
          <w:cs/>
          <w:lang w:bidi="as-IN"/>
        </w:rPr>
        <w:t xml:space="preserve"> ব্যৱহাৰ কৰি কৈছেঃ</w:t>
      </w:r>
    </w:p>
    <w:p w:rsidR="00652B8D" w:rsidRPr="00C77EAE" w:rsidRDefault="00652B8D" w:rsidP="00652B8D">
      <w:pPr>
        <w:spacing w:after="0" w:line="240" w:lineRule="auto"/>
        <w:jc w:val="both"/>
        <w:rPr>
          <w:rFonts w:ascii="Kalpurush" w:hAnsi="Kalpurush" w:cs="Kalpurush"/>
          <w:sz w:val="24"/>
          <w:szCs w:val="30"/>
          <w:cs/>
          <w:lang w:bidi="as-IN"/>
        </w:rPr>
      </w:pPr>
      <w:r w:rsidRPr="002F6A1F">
        <w:rPr>
          <w:rFonts w:ascii="KFGQPC Uthman Taha Naskh" w:cs="KFGQPC Uthman Taha Naskh"/>
          <w:color w:val="008000"/>
          <w:sz w:val="24"/>
          <w:szCs w:val="24"/>
          <w:rtl/>
        </w:rPr>
        <w:t>﴿</w:t>
      </w:r>
      <w:r w:rsidRPr="002F6A1F">
        <w:rPr>
          <w:rFonts w:ascii="KFGQPC Uthmanic Script HAFS" w:cs="KFGQPC Uthmanic Script HAFS"/>
          <w:color w:val="008000"/>
          <w:sz w:val="24"/>
          <w:szCs w:val="24"/>
          <w:rtl/>
        </w:rPr>
        <w:t>قُلۡ مَا كُنتُ بِدۡعٗا مِّنَ ٱلرُّسُلِ</w:t>
      </w:r>
      <w:r w:rsidRPr="002F6A1F">
        <w:rPr>
          <w:rFonts w:ascii="KFGQPC Uthman Taha Naskh" w:cs="KFGQPC Uthman Taha Naskh"/>
          <w:color w:val="008000"/>
          <w:sz w:val="24"/>
          <w:szCs w:val="24"/>
          <w:rtl/>
        </w:rPr>
        <w:t xml:space="preserve">﴾ </w:t>
      </w:r>
      <w:r w:rsidRPr="002F6A1F">
        <w:rPr>
          <w:rFonts w:ascii="KFGQPC Uthman Taha Naskh" w:cs="KFGQPC Uthman Taha Naskh"/>
          <w:color w:val="008000"/>
          <w:sz w:val="24"/>
          <w:szCs w:val="24"/>
          <w:rtl/>
          <w:cs/>
          <w:lang w:bidi="as-IN"/>
        </w:rPr>
        <w:t>[</w:t>
      </w:r>
      <w:r w:rsidRPr="002F6A1F">
        <w:rPr>
          <w:rFonts w:ascii="KFGQPC Uthman Taha Naskh" w:cs="KFGQPC Uthman Taha Naskh"/>
          <w:color w:val="008000"/>
          <w:sz w:val="24"/>
          <w:szCs w:val="24"/>
          <w:rtl/>
          <w:cs/>
        </w:rPr>
        <w:t>الاحقاف</w:t>
      </w:r>
      <w:r w:rsidRPr="002F6A1F">
        <w:rPr>
          <w:rFonts w:ascii="KFGQPC Uthman Taha Naskh" w:cs="KFGQPC Uthman Taha Naskh"/>
          <w:color w:val="008000"/>
          <w:sz w:val="24"/>
          <w:szCs w:val="24"/>
          <w:rtl/>
          <w:cs/>
          <w:lang w:bidi="as-IN"/>
        </w:rPr>
        <w:t xml:space="preserve">: </w:t>
      </w:r>
      <w:r w:rsidRPr="002F6A1F">
        <w:rPr>
          <w:rFonts w:ascii="KFGQPC Uthman Taha Naskh" w:cs="KFGQPC Uthman Taha Naskh"/>
          <w:color w:val="008000"/>
          <w:sz w:val="24"/>
          <w:szCs w:val="24"/>
          <w:rtl/>
          <w:cs/>
        </w:rPr>
        <w:t>٩</w:t>
      </w:r>
      <w:r w:rsidRPr="002F6A1F">
        <w:rPr>
          <w:rFonts w:ascii="KFGQPC Uthman Taha Naskh" w:cs="KFGQPC Uthman Taha Naskh"/>
          <w:color w:val="008000"/>
          <w:sz w:val="24"/>
          <w:szCs w:val="24"/>
          <w:rtl/>
          <w:cs/>
          <w:lang w:bidi="as-IN"/>
        </w:rPr>
        <w:t xml:space="preserve">] </w:t>
      </w:r>
    </w:p>
    <w:p w:rsidR="00652B8D" w:rsidRPr="00C65B2B" w:rsidRDefault="00652B8D" w:rsidP="001623DD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as-IN"/>
        </w:rPr>
      </w:pPr>
      <w:r w:rsidRPr="001623DD">
        <w:rPr>
          <w:rFonts w:ascii="Kalpurush" w:hAnsi="Kalpurush" w:cs="Kalpurush"/>
          <w:sz w:val="24"/>
          <w:szCs w:val="24"/>
          <w:lang w:bidi="as-IN"/>
        </w:rPr>
        <w:t>“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কোৱা</w:t>
      </w:r>
      <w:r w:rsidRPr="00C65B2B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মই কোনো নতুন ৰাছুল নহয়</w:t>
      </w:r>
      <w:r w:rsidRPr="00C65B2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” [ছুৰা আল-আহকাফ, আয়াত: ৯] অৰ্থাৎ মই আল্লাহৰ তৰফৰ পৰা তেওঁৰ বান্দাসকলৰ প্ৰতি বাৰ্তা-বাহক হিচাপে প্ৰথম ৰাছুল নহয়;</w:t>
      </w:r>
      <w:r w:rsidRPr="00C65B2B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বৰং মোৰ পূৰ্বে আৰু বহুতো ৰাছুল আগমন কৰিছে। এইদৰে কোৱা হয় যে</w:t>
      </w:r>
      <w:r w:rsidRPr="00C65B2B">
        <w:rPr>
          <w:rFonts w:ascii="Kalpurush" w:hAnsi="Kalpurush" w:cs="Kalpurush"/>
          <w:sz w:val="24"/>
          <w:szCs w:val="24"/>
          <w:lang w:bidi="as-IN"/>
        </w:rPr>
        <w:t xml:space="preserve"> 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অমুক ব্যক্তিয়ে এটা বিদ</w:t>
      </w:r>
      <w:r w:rsidRPr="00C65B2B">
        <w:rPr>
          <w:rFonts w:ascii="Kalpurush" w:hAnsi="Kalpurush" w:cs="Kalpurush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আত উদ্ভাৱন কৰিছে</w:t>
      </w:r>
      <w:r w:rsidRPr="00C65B2B">
        <w:rPr>
          <w:rFonts w:ascii="Kalpurush" w:hAnsi="Kalpurush" w:cs="Kalpurush"/>
          <w:sz w:val="24"/>
          <w:szCs w:val="24"/>
          <w:lang w:bidi="as-IN"/>
        </w:rPr>
        <w:t xml:space="preserve">’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অৰ্থাৎ এনে এটা পন্থা প্ৰচলন কৰিছে যিটো ইয়াৰ পূৰ্বে আন কোনোৱে কৰা নাছিল</w:t>
      </w:r>
      <w:r w:rsidRPr="00C65B2B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</w:p>
    <w:p w:rsidR="00652B8D" w:rsidRPr="00C65B2B" w:rsidRDefault="00652B8D" w:rsidP="001623DD">
      <w:pPr>
        <w:bidi w:val="0"/>
        <w:spacing w:after="0" w:line="240" w:lineRule="auto"/>
        <w:jc w:val="both"/>
        <w:rPr>
          <w:rFonts w:ascii="Kalpurush" w:hAnsi="Kalpurush" w:cs="Kalpurush"/>
          <w:b/>
          <w:bCs/>
          <w:color w:val="800000"/>
          <w:sz w:val="24"/>
          <w:szCs w:val="24"/>
          <w:lang w:bidi="as-IN"/>
        </w:rPr>
      </w:pPr>
      <w:r w:rsidRPr="00C65B2B">
        <w:rPr>
          <w:rFonts w:ascii="Kalpurush" w:hAnsi="Kalpurush" w:cs="Kalpurush"/>
          <w:b/>
          <w:bCs/>
          <w:color w:val="800000"/>
          <w:sz w:val="24"/>
          <w:szCs w:val="24"/>
          <w:cs/>
          <w:lang w:bidi="as-IN"/>
        </w:rPr>
        <w:t xml:space="preserve">উদ্ভাৱন দুই প্ৰকাৰ </w:t>
      </w:r>
    </w:p>
    <w:p w:rsidR="00652B8D" w:rsidRPr="00C65B2B" w:rsidRDefault="00652B8D" w:rsidP="001623DD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as-IN"/>
        </w:rPr>
      </w:pPr>
      <w:r w:rsidRPr="00C65B2B">
        <w:rPr>
          <w:rFonts w:ascii="Kalpurush" w:hAnsi="Kalpurush" w:cs="Kalpurush"/>
          <w:b/>
          <w:bCs/>
          <w:sz w:val="24"/>
          <w:szCs w:val="24"/>
          <w:cs/>
          <w:lang w:bidi="as-IN"/>
        </w:rPr>
        <w:t>১. প্ৰথাগত উদ্ভাৱন: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 xml:space="preserve"> যেনে আধুনিক আৱিষ্কৃত বস্তুসমূহৰ উদ্ভাৱন। এইটো মুবাহ আৰু জায়েয বা বৈধ</w:t>
      </w:r>
      <w:r w:rsidRPr="00C65B2B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 xml:space="preserve">কিয়নো প্ৰথাৰ ক্ষেত্ৰত ইবাহাত বা বৈধ হোৱাটোৱেই মূলনীতি (যেতিয়া লৈকে </w:t>
      </w:r>
      <w:r w:rsidRPr="00C65B2B">
        <w:rPr>
          <w:rFonts w:ascii="Kalpurush" w:hAnsi="Kalpurush" w:cs="Kalpurush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নাজায়েয বা অবৈধ</w:t>
      </w:r>
      <w:r w:rsidRPr="00C65B2B">
        <w:rPr>
          <w:rFonts w:ascii="Kalpurush" w:hAnsi="Kalpurush" w:cs="Kalpurush"/>
          <w:sz w:val="24"/>
          <w:szCs w:val="24"/>
          <w:lang w:bidi="as-IN"/>
        </w:rPr>
        <w:t xml:space="preserve">’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হোৱাৰ দলীল পোৱা নাযাব</w:t>
      </w:r>
      <w:r w:rsidRPr="00C65B2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)</w:t>
      </w:r>
    </w:p>
    <w:p w:rsidR="00652B8D" w:rsidRPr="00C65B2B" w:rsidRDefault="00652B8D" w:rsidP="001623DD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as-IN"/>
        </w:rPr>
      </w:pPr>
      <w:r w:rsidRPr="00C65B2B">
        <w:rPr>
          <w:rFonts w:ascii="Kalpurush" w:hAnsi="Kalpurush" w:cs="Kalpurush"/>
          <w:b/>
          <w:bCs/>
          <w:sz w:val="24"/>
          <w:szCs w:val="24"/>
          <w:cs/>
          <w:lang w:bidi="as-IN"/>
        </w:rPr>
        <w:t>২. ধৰ্মীয় ক্ষেত্ৰত উদ্ভাৱন: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 xml:space="preserve"> এইটো হৈছে দ্বীনৰ মাজত কোনো বিদ</w:t>
      </w:r>
      <w:r w:rsidRPr="00C65B2B">
        <w:rPr>
          <w:rFonts w:ascii="Kalpurush" w:hAnsi="Kalpurush" w:cs="Kalpurush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আত সৃষ্টি কৰা</w:t>
      </w:r>
      <w:r w:rsidRPr="00C65B2B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C65B2B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ইটো হাৰাম। কিয়নো দ্বীনৰ ক্ষেত্ৰত অনুসৃত নীতি হৈছে,</w:t>
      </w:r>
      <w:r w:rsidRPr="00C65B2B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 xml:space="preserve">তাওকীফী অৰ্থাৎ সম্পূৰ্ণৰূপে কোৰআন আৰু ছুন্নাহৰ ওপৰত নিৰ্ভৰশীল। নবী চাল্লাল্লাহু </w:t>
      </w:r>
      <w:r w:rsidRPr="00C65B2B">
        <w:rPr>
          <w:rFonts w:ascii="Kalpurush" w:hAnsi="Kalpurush" w:cs="Kalpurush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আলাইহি অছাল্লামে কৈছেঃ</w:t>
      </w:r>
    </w:p>
    <w:p w:rsidR="00652B8D" w:rsidRPr="002F6A1F" w:rsidRDefault="00652B8D" w:rsidP="00652B8D">
      <w:pPr>
        <w:spacing w:after="0" w:line="240" w:lineRule="auto"/>
        <w:jc w:val="both"/>
        <w:rPr>
          <w:rFonts w:ascii="Kalpurush" w:hAnsi="Kalpurush" w:cs="KFGQPC Uthman Taha Naskh"/>
          <w:color w:val="2F5496" w:themeColor="accent5" w:themeShade="BF"/>
          <w:sz w:val="24"/>
          <w:szCs w:val="24"/>
          <w:lang w:bidi="as-IN"/>
        </w:rPr>
      </w:pPr>
      <w:r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  <w:cs/>
          <w:lang w:bidi="as-IN"/>
        </w:rPr>
        <w:t>«</w:t>
      </w:r>
      <w:r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  <w:cs/>
        </w:rPr>
        <w:t>مَنْ أَحْدَثَ فِي أَمْرِنَا هَذَ</w:t>
      </w:r>
      <w:r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>ا مَا لَيْسَ فِيهِ، فَهُوَ رَدٌّ</w:t>
      </w:r>
      <w:r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  <w:cs/>
          <w:lang w:bidi="as-IN"/>
        </w:rPr>
        <w:t>»</w:t>
      </w:r>
    </w:p>
    <w:p w:rsidR="00652B8D" w:rsidRPr="00C65B2B" w:rsidRDefault="00652B8D" w:rsidP="001623DD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as-IN"/>
        </w:rPr>
      </w:pPr>
      <w:r w:rsidRPr="00C65B2B">
        <w:rPr>
          <w:rFonts w:ascii="Kalpurush" w:hAnsi="Kalpurush" w:cs="Kalpurush"/>
          <w:sz w:val="24"/>
          <w:szCs w:val="24"/>
          <w:lang w:bidi="as-IN"/>
        </w:rPr>
        <w:lastRenderedPageBreak/>
        <w:t>“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যি ব্যক্তিয়ে আমাৰ এই দ্বীনৰ মাজত এনেকুৱা কোনো প্ৰথা উদ্ভাৱন কৰিব</w:t>
      </w:r>
      <w:r w:rsidRPr="00C65B2B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যিটো দ্বীনৰ অন্তৰ্গত নহয়</w:t>
      </w:r>
      <w:r w:rsidRPr="00C65B2B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সেইটো প্ৰত্যাখ্যাত”</w:t>
      </w:r>
      <w:r w:rsidRPr="00C65B2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C65B2B">
        <w:rPr>
          <w:rStyle w:val="FootnoteReference"/>
          <w:rFonts w:ascii="Kalpurush" w:hAnsi="Kalpurush" w:cs="Kalpurush"/>
          <w:cs/>
          <w:lang w:bidi="as-IN"/>
        </w:rPr>
        <w:footnoteReference w:id="1"/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 xml:space="preserve">   </w:t>
      </w:r>
    </w:p>
    <w:p w:rsidR="00652B8D" w:rsidRPr="002F6A1F" w:rsidRDefault="00652B8D" w:rsidP="00652B8D">
      <w:pPr>
        <w:spacing w:after="0" w:line="240" w:lineRule="auto"/>
        <w:jc w:val="both"/>
        <w:rPr>
          <w:rFonts w:ascii="Kalpurush" w:hAnsi="Kalpurush" w:cs="KFGQPC Uthman Taha Naskh"/>
          <w:color w:val="2F5496" w:themeColor="accent5" w:themeShade="BF"/>
          <w:sz w:val="24"/>
          <w:szCs w:val="24"/>
          <w:lang w:bidi="as-IN"/>
        </w:rPr>
      </w:pPr>
      <w:r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  <w:cs/>
          <w:lang w:bidi="as-IN"/>
        </w:rPr>
        <w:t>«</w:t>
      </w:r>
      <w:r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  <w:cs/>
        </w:rPr>
        <w:t>مَنْ عَمِلَ عَمَلًا لَيْسَ عَلَيْهِ أَمْرُنَا فَهُوَ رَدٌّ</w:t>
      </w:r>
      <w:r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  <w:cs/>
          <w:lang w:bidi="as-IN"/>
        </w:rPr>
        <w:t>»</w:t>
      </w:r>
    </w:p>
    <w:p w:rsidR="00652B8D" w:rsidRPr="00C65B2B" w:rsidRDefault="00652B8D" w:rsidP="001623DD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cs/>
          <w:lang w:bidi="as-IN"/>
        </w:rPr>
      </w:pPr>
      <w:r w:rsidRPr="001623DD">
        <w:rPr>
          <w:rFonts w:ascii="Kalpurush" w:hAnsi="Kalpurush" w:cs="Kalpurush"/>
          <w:sz w:val="24"/>
          <w:szCs w:val="24"/>
          <w:lang w:bidi="as-IN"/>
        </w:rPr>
        <w:t>“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কোনো ব্যক্তিয়ে যদি এনে কোনো আমল কৰে যিটো আমাৰ দ্বীনৰ অন্তৰ্ভূক্ত নহয়</w:t>
      </w:r>
      <w:r w:rsidRPr="00C65B2B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সেইটো প্ৰত্যাখ্যাত”</w:t>
      </w:r>
      <w:r w:rsidRPr="00C65B2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C65B2B">
        <w:rPr>
          <w:rStyle w:val="FootnoteReference"/>
          <w:rFonts w:ascii="Kalpurush" w:hAnsi="Kalpurush" w:cs="Kalpurush"/>
          <w:cs/>
          <w:lang w:bidi="as-IN"/>
        </w:rPr>
        <w:footnoteReference w:id="2"/>
      </w:r>
    </w:p>
    <w:p w:rsidR="00652B8D" w:rsidRPr="00C65B2B" w:rsidRDefault="00652B8D" w:rsidP="001623DD">
      <w:pPr>
        <w:bidi w:val="0"/>
        <w:spacing w:after="0" w:line="240" w:lineRule="auto"/>
        <w:jc w:val="both"/>
        <w:rPr>
          <w:rFonts w:ascii="Kalpurush" w:hAnsi="Kalpurush" w:cs="Kalpurush"/>
          <w:b/>
          <w:bCs/>
          <w:color w:val="800000"/>
          <w:sz w:val="24"/>
          <w:szCs w:val="24"/>
          <w:lang w:bidi="as-IN"/>
        </w:rPr>
      </w:pPr>
      <w:r w:rsidRPr="00C65B2B">
        <w:rPr>
          <w:rFonts w:ascii="Kalpurush" w:hAnsi="Kalpurush" w:cs="Kalpurush"/>
          <w:b/>
          <w:bCs/>
          <w:color w:val="800000"/>
          <w:sz w:val="24"/>
          <w:szCs w:val="24"/>
          <w:cs/>
          <w:lang w:bidi="as-IN"/>
        </w:rPr>
        <w:t>দ্বিতীয়: বিদ</w:t>
      </w:r>
      <w:r w:rsidRPr="00C65B2B">
        <w:rPr>
          <w:rFonts w:ascii="Kalpurush" w:hAnsi="Kalpurush" w:cs="Kalpurush"/>
          <w:b/>
          <w:bCs/>
          <w:color w:val="800000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b/>
          <w:bCs/>
          <w:color w:val="800000"/>
          <w:sz w:val="24"/>
          <w:szCs w:val="24"/>
          <w:cs/>
          <w:lang w:bidi="as-IN"/>
        </w:rPr>
        <w:t>আতৰ প্ৰকাৰভেদ</w:t>
      </w:r>
    </w:p>
    <w:p w:rsidR="00652B8D" w:rsidRPr="00C65B2B" w:rsidRDefault="00652B8D" w:rsidP="001623DD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as-IN"/>
        </w:rPr>
      </w:pPr>
      <w:r w:rsidRPr="00C65B2B">
        <w:rPr>
          <w:rFonts w:ascii="Kalpurush" w:hAnsi="Kalpurush" w:cs="Kalpurush"/>
          <w:sz w:val="24"/>
          <w:szCs w:val="24"/>
          <w:cs/>
          <w:lang w:bidi="as-IN"/>
        </w:rPr>
        <w:t>দ্বীনৰ ক্ষেত্ৰত বিদ</w:t>
      </w:r>
      <w:r w:rsidRPr="00C65B2B">
        <w:rPr>
          <w:rFonts w:ascii="Kalpurush" w:hAnsi="Kalpurush" w:cs="Kalpurush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আত দুটা ভাগত বিভক্ত:</w:t>
      </w:r>
    </w:p>
    <w:p w:rsidR="00652B8D" w:rsidRPr="00C65B2B" w:rsidRDefault="00652B8D" w:rsidP="001623DD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as-IN"/>
        </w:rPr>
      </w:pPr>
      <w:r w:rsidRPr="00C65B2B">
        <w:rPr>
          <w:rFonts w:ascii="Kalpurush" w:hAnsi="Kalpurush" w:cs="Kalpurush"/>
          <w:b/>
          <w:bCs/>
          <w:sz w:val="24"/>
          <w:szCs w:val="24"/>
          <w:cs/>
          <w:lang w:bidi="as-IN"/>
        </w:rPr>
        <w:t>প্ৰথম শ্ৰেণী: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 xml:space="preserve"> কথা আৰু আক্বীদাৰ ক্ষেত্ৰত বিদ</w:t>
      </w:r>
      <w:r w:rsidRPr="00C65B2B">
        <w:rPr>
          <w:rFonts w:ascii="Kalpurush" w:hAnsi="Kalpurush" w:cs="Kalpurush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আত। যেনে জাহমিয়া</w:t>
      </w:r>
      <w:r w:rsidRPr="00C65B2B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মুতাযিলা</w:t>
      </w:r>
      <w:r w:rsidRPr="00C65B2B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ৰাফিজা আৰু যাৱতীয় ভ্ৰান্ত ফিৰকাসমূহৰ বক্তব্য আৰু আক্বীদা।</w:t>
      </w:r>
    </w:p>
    <w:p w:rsidR="00652B8D" w:rsidRPr="00C65B2B" w:rsidRDefault="00652B8D" w:rsidP="001623DD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as-IN"/>
        </w:rPr>
      </w:pPr>
      <w:r w:rsidRPr="00C65B2B">
        <w:rPr>
          <w:rFonts w:ascii="Kalpurush" w:hAnsi="Kalpurush" w:cs="Kalpurush"/>
          <w:b/>
          <w:bCs/>
          <w:sz w:val="24"/>
          <w:szCs w:val="24"/>
          <w:cs/>
          <w:lang w:bidi="as-IN"/>
        </w:rPr>
        <w:t>দ্বিতীয় শ্ৰেণী: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 xml:space="preserve"> ইবাদতৰ ক্ষেত্ৰত বিদ</w:t>
      </w:r>
      <w:r w:rsidRPr="00C65B2B">
        <w:rPr>
          <w:rFonts w:ascii="Kalpurush" w:hAnsi="Kalpurush" w:cs="Kalpurush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আত। যেনে, এনে পন্থাত আল্লাহৰ ইবাদত কৰা যিটো তেওঁ অনুমোদন কৰা নাই</w:t>
      </w:r>
      <w:r w:rsidRPr="00C65B2B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 xml:space="preserve">ইয়াৰ কেইবাটাও প্ৰকাৰ আছে: </w:t>
      </w:r>
    </w:p>
    <w:p w:rsidR="00652B8D" w:rsidRPr="00C65B2B" w:rsidRDefault="00652B8D" w:rsidP="001623DD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as-IN"/>
        </w:rPr>
      </w:pPr>
      <w:r w:rsidRPr="00C65B2B">
        <w:rPr>
          <w:rFonts w:ascii="Kalpurush" w:hAnsi="Kalpurush" w:cs="Kalpurush"/>
          <w:b/>
          <w:bCs/>
          <w:sz w:val="24"/>
          <w:szCs w:val="24"/>
          <w:cs/>
          <w:lang w:bidi="as-IN"/>
        </w:rPr>
        <w:t>প্ৰথম প্ৰকাৰ: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 xml:space="preserve"> মৌলিক ইবাদতৰ ক্ষেত্ৰত যিটো বিদ</w:t>
      </w:r>
      <w:r w:rsidRPr="00C65B2B">
        <w:rPr>
          <w:rFonts w:ascii="Kalpurush" w:hAnsi="Kalpurush" w:cs="Kalpurush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আত কৰা হয়। যেনে, এনেকুৱা এটা ইবাদত সৃষ্টি কৰা</w:t>
      </w:r>
      <w:r w:rsidRPr="00C65B2B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চৰীয়তত যাৰ কোনো দলীল নাই। উদাহৰণ স্বৰূপে কব পাৰি,</w:t>
      </w:r>
      <w:r w:rsidRPr="00C65B2B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এনেকুৱা এটা ছালাতৰ উদ্ভাৱন কৰা যিটো চৰীয়ত অনুমোদিত নহয় অথবা এনেকুৱা ছওমৰ প্ৰচলন ঘটোৱা যিটো আচলতে চৰীয়তত অননুমোদিত</w:t>
      </w:r>
      <w:r w:rsidRPr="00C65B2B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অথবা চৰীয়ত সমৰ্থিত নোহোৱা এনেকুৱা সকলো উৎসৱ যেনে জন্মোৎসৱ প্ৰভূতি পালন কৰা</w:t>
      </w:r>
      <w:r w:rsidRPr="00C65B2B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652B8D" w:rsidRPr="00C65B2B" w:rsidRDefault="00652B8D" w:rsidP="001623DD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as-IN"/>
        </w:rPr>
      </w:pPr>
      <w:r w:rsidRPr="00C65B2B">
        <w:rPr>
          <w:rFonts w:ascii="Kalpurush" w:hAnsi="Kalpurush" w:cs="Kalpurush"/>
          <w:b/>
          <w:bCs/>
          <w:sz w:val="24"/>
          <w:szCs w:val="24"/>
          <w:cs/>
          <w:lang w:bidi="as-IN"/>
        </w:rPr>
        <w:t>দ্বিতীয় প্ৰকাৰ: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 xml:space="preserve"> চৰীয়তে অনুমোদিত ইবাদতৰ ক্ষেত্ৰত কোনো অংশ সংযোজন আৰু বৃদ্ধি কৰা</w:t>
      </w:r>
      <w:r w:rsidRPr="00C65B2B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যেনে, জোহৰ অথবা আছৰ ছালাতত এক ৰাকাত বৃদ্ধি কৰি পাঁচ ৰাকাত আদায় কৰা</w:t>
      </w:r>
      <w:r w:rsidRPr="00C65B2B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</w:p>
    <w:p w:rsidR="00652B8D" w:rsidRPr="00C65B2B" w:rsidRDefault="00652B8D" w:rsidP="001623DD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as-IN"/>
        </w:rPr>
      </w:pPr>
      <w:r w:rsidRPr="00C65B2B">
        <w:rPr>
          <w:rFonts w:ascii="Kalpurush" w:hAnsi="Kalpurush" w:cs="Kalpurush"/>
          <w:b/>
          <w:bCs/>
          <w:sz w:val="24"/>
          <w:szCs w:val="24"/>
          <w:cs/>
          <w:lang w:bidi="as-IN"/>
        </w:rPr>
        <w:t>তৃতীয় প্ৰকাৰ: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 xml:space="preserve"> চৰীয়ত সিদ্ধ ইবাদত আদায়ৰ পদ্ধতিত যিটো বিদ</w:t>
      </w:r>
      <w:r w:rsidRPr="00C65B2B">
        <w:rPr>
          <w:rFonts w:ascii="Kalpurush" w:hAnsi="Kalpurush" w:cs="Kalpurush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 xml:space="preserve">আত কৰা হয়। যেনে চৰীয়ত সিদ্ধ নোহোৱা এনে কোনো পন্থাত সেই ইবাদতটো আদায়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lastRenderedPageBreak/>
        <w:t>কৰা</w:t>
      </w:r>
      <w:r w:rsidRPr="00C65B2B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ইয়াৰ উদাহৰণ হ</w:t>
      </w:r>
      <w:r w:rsidRPr="00C65B2B">
        <w:rPr>
          <w:rFonts w:ascii="Kalpurush" w:hAnsi="Kalpurush" w:cs="Kalpurush"/>
          <w:sz w:val="24"/>
          <w:szCs w:val="24"/>
        </w:rPr>
        <w:t>’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ল: চৰীয়ত অনুমোদিত যিকিৰ বা দুআ একত্ৰিতভাৱে একেলগে তাল আৰু সুৰ মিলাই পাঠ কৰা</w:t>
      </w:r>
      <w:r w:rsidRPr="00C65B2B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 xml:space="preserve">এইদৰে ইবাদতৰ ক্ষেত্ৰত নিজৰ ওপৰত এনেকুৱা কঠোৰতা আৰোপ কৰা যিটোৰ বাবে সি ৰাছুলুল্লাহ চাল্লাল্লাহু </w:t>
      </w:r>
      <w:r w:rsidRPr="00C65B2B">
        <w:rPr>
          <w:rFonts w:ascii="Kalpurush" w:hAnsi="Kalpurush" w:cs="Kalpurush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আলাইহি অছাল্লামৰ ছুন্নতৰ পৰা বাহিৰ হৈ যায়।</w:t>
      </w:r>
    </w:p>
    <w:p w:rsidR="00652B8D" w:rsidRPr="00C65B2B" w:rsidRDefault="00652B8D" w:rsidP="001623DD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as-IN"/>
        </w:rPr>
      </w:pPr>
      <w:r w:rsidRPr="00C65B2B">
        <w:rPr>
          <w:rFonts w:ascii="Kalpurush" w:hAnsi="Kalpurush" w:cs="Kalpurush"/>
          <w:b/>
          <w:bCs/>
          <w:sz w:val="24"/>
          <w:szCs w:val="24"/>
          <w:cs/>
          <w:lang w:bidi="as-IN"/>
        </w:rPr>
        <w:t>চতুৰ্থ প্ৰকাৰ: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 xml:space="preserve"> চৰীয়ত সিদ্ধ ইবাদতৰ বাবে চৰীয়ত কৰ্তৃক নিৰ্ধাৰিত নোহোৱা</w:t>
      </w:r>
      <w:r w:rsidRPr="00C65B2B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এনেকুৱা সময় নিৰ্ধাৰণৰ দ্বাৰা যি বিদ</w:t>
      </w:r>
      <w:r w:rsidRPr="00C65B2B">
        <w:rPr>
          <w:rFonts w:ascii="Kalpurush" w:hAnsi="Kalpurush" w:cs="Kalpurush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আত কৰা হয়। যেনে, শ্বাবান মাহৰ ১৫ তাৰিখৰ দিন আৰু ৰাতিক ছওম আৰু ছালাতৰ বাবে নিৰ্ধাৰিত কৰা</w:t>
      </w:r>
      <w:r w:rsidRPr="00C65B2B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কিয়নো ছওম আৰু ছালাত চৰীয়ত সিদ্ধ; কিন্তু তাক কোনো এটা সময়ৰ লগত সম্পৃক্ত কৰাৰ বাবে দলীল থকা প্ৰয়োজন</w:t>
      </w:r>
      <w:r w:rsidRPr="00C65B2B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</w:p>
    <w:p w:rsidR="00652B8D" w:rsidRPr="00C65B2B" w:rsidRDefault="00652B8D" w:rsidP="001623DD">
      <w:pPr>
        <w:bidi w:val="0"/>
        <w:spacing w:after="0" w:line="240" w:lineRule="auto"/>
        <w:jc w:val="both"/>
        <w:rPr>
          <w:rFonts w:ascii="Kalpurush" w:hAnsi="Kalpurush" w:cs="Kalpurush"/>
          <w:b/>
          <w:bCs/>
          <w:color w:val="800000"/>
          <w:sz w:val="24"/>
          <w:szCs w:val="24"/>
          <w:lang w:bidi="as-IN"/>
        </w:rPr>
      </w:pPr>
      <w:r w:rsidRPr="00C65B2B">
        <w:rPr>
          <w:rFonts w:ascii="Kalpurush" w:hAnsi="Kalpurush" w:cs="Kalpurush"/>
          <w:b/>
          <w:bCs/>
          <w:color w:val="800000"/>
          <w:sz w:val="24"/>
          <w:szCs w:val="24"/>
          <w:cs/>
          <w:lang w:bidi="as-IN"/>
        </w:rPr>
        <w:t>তৃতীয়: সকলো শ্ৰেণী বিভাগসহ দ্বীনৰ ক্ষেত্ৰত বিদ</w:t>
      </w:r>
      <w:r w:rsidRPr="00C65B2B">
        <w:rPr>
          <w:rFonts w:ascii="Kalpurush" w:hAnsi="Kalpurush" w:cs="Kalpurush"/>
          <w:b/>
          <w:bCs/>
          <w:color w:val="800000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b/>
          <w:bCs/>
          <w:color w:val="800000"/>
          <w:sz w:val="24"/>
          <w:szCs w:val="24"/>
          <w:cs/>
          <w:lang w:bidi="as-IN"/>
        </w:rPr>
        <w:t xml:space="preserve">আতৰ হুকুম বা বিধান </w:t>
      </w:r>
    </w:p>
    <w:p w:rsidR="00652B8D" w:rsidRPr="001623DD" w:rsidRDefault="00652B8D" w:rsidP="001623DD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as-IN"/>
        </w:rPr>
      </w:pPr>
      <w:r w:rsidRPr="00C65B2B">
        <w:rPr>
          <w:rFonts w:ascii="Kalpurush" w:hAnsi="Kalpurush" w:cs="Kalpurush"/>
          <w:sz w:val="24"/>
          <w:szCs w:val="24"/>
          <w:cs/>
          <w:lang w:bidi="as-IN"/>
        </w:rPr>
        <w:t>দ্বীনৰ ক্ষেত্ৰত সকলো বিদ</w:t>
      </w:r>
      <w:r w:rsidRPr="00C65B2B">
        <w:rPr>
          <w:rFonts w:ascii="Kalpurush" w:hAnsi="Kalpurush" w:cs="Kalpurush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 xml:space="preserve">আতেই হাৰাম আৰু ভ্ৰষ্টতা। কিয়নো নবী চাল্লাল্লাহু </w:t>
      </w:r>
      <w:r w:rsidRPr="00C65B2B">
        <w:rPr>
          <w:rFonts w:ascii="Kalpurush" w:hAnsi="Kalpurush" w:cs="Kalpurush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আলাইহি অছাল্লামে কৈছেঃ</w:t>
      </w:r>
    </w:p>
    <w:p w:rsidR="00652B8D" w:rsidRPr="002F6A1F" w:rsidRDefault="00652B8D" w:rsidP="00652B8D">
      <w:pPr>
        <w:spacing w:after="0" w:line="240" w:lineRule="auto"/>
        <w:jc w:val="both"/>
        <w:rPr>
          <w:rFonts w:ascii="Kalpurush" w:hAnsi="Kalpurush" w:cs="Kalpurush"/>
          <w:sz w:val="24"/>
          <w:szCs w:val="24"/>
          <w:lang w:bidi="as-IN"/>
        </w:rPr>
      </w:pPr>
      <w:r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  <w:cs/>
          <w:lang w:bidi="as-IN"/>
        </w:rPr>
        <w:t>«</w:t>
      </w:r>
      <w:r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  <w:cs/>
        </w:rPr>
        <w:t>وَإِيَّاكُمْ وَمُحْدَثَاتِ الْأُمُورِ، فَإِنَّ كُلَّ مُحْدَثَةٍ بِدْعَةٌ، وَكُلَّ بِدْعَةٍ ضَلَالَةٌ</w:t>
      </w:r>
      <w:r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  <w:cs/>
          <w:lang w:bidi="as-IN"/>
        </w:rPr>
        <w:t>»</w:t>
      </w:r>
    </w:p>
    <w:p w:rsidR="00652B8D" w:rsidRPr="00C65B2B" w:rsidRDefault="00652B8D" w:rsidP="001623DD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as-IN"/>
        </w:rPr>
      </w:pPr>
      <w:r w:rsidRPr="001623DD">
        <w:rPr>
          <w:rFonts w:ascii="Kalpurush" w:hAnsi="Kalpurush" w:cs="Kalpurush"/>
          <w:sz w:val="24"/>
          <w:szCs w:val="24"/>
          <w:lang w:bidi="as-IN"/>
        </w:rPr>
        <w:t>“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নতুন নতুন বিষয়ৰ পৰা তোমালোকে পৰহেজ কৰিবা</w:t>
      </w:r>
      <w:r w:rsidRPr="00C65B2B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কিয়নো প্ৰত্যেক নতুন বিষয়েই বিদ</w:t>
      </w:r>
      <w:r w:rsidRPr="00C65B2B">
        <w:rPr>
          <w:rFonts w:ascii="Kalpurush" w:hAnsi="Kalpurush" w:cs="Kalpurush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আত আৰু প্ৰত্যেক বিদ</w:t>
      </w:r>
      <w:r w:rsidRPr="00C65B2B">
        <w:rPr>
          <w:rFonts w:ascii="Kalpurush" w:hAnsi="Kalpurush" w:cs="Kalpurush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আতেই ভ্ৰষ্টতা”</w:t>
      </w:r>
      <w:r w:rsidRPr="00C65B2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C65B2B">
        <w:rPr>
          <w:rStyle w:val="FootnoteReference"/>
          <w:rFonts w:ascii="Kalpurush" w:hAnsi="Kalpurush" w:cs="Kalpurush"/>
          <w:cs/>
          <w:lang w:bidi="as-IN"/>
        </w:rPr>
        <w:footnoteReference w:id="3"/>
      </w:r>
    </w:p>
    <w:p w:rsidR="00652B8D" w:rsidRPr="00C65B2B" w:rsidRDefault="00652B8D" w:rsidP="001623DD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as-IN"/>
        </w:rPr>
      </w:pPr>
      <w:r w:rsidRPr="00C65B2B">
        <w:rPr>
          <w:rFonts w:ascii="Kalpurush" w:hAnsi="Kalpurush" w:cs="Kalpurush"/>
          <w:sz w:val="24"/>
          <w:szCs w:val="24"/>
          <w:cs/>
          <w:lang w:bidi="as-IN"/>
        </w:rPr>
        <w:t xml:space="preserve">নবী চাল্লাল্লাহু </w:t>
      </w:r>
      <w:r w:rsidRPr="00C65B2B">
        <w:rPr>
          <w:rFonts w:ascii="Kalpurush" w:hAnsi="Kalpurush" w:cs="Kalpurush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আলাইহি অছাল্লামে আৰু কৈছেঃ</w:t>
      </w:r>
    </w:p>
    <w:p w:rsidR="00652B8D" w:rsidRPr="002F6A1F" w:rsidRDefault="00652B8D" w:rsidP="00652B8D">
      <w:pPr>
        <w:spacing w:after="0" w:line="240" w:lineRule="auto"/>
        <w:jc w:val="both"/>
        <w:rPr>
          <w:rFonts w:ascii="Kalpurush" w:hAnsi="Kalpurush" w:cs="KFGQPC Uthman Taha Naskh"/>
          <w:color w:val="2F5496" w:themeColor="accent5" w:themeShade="BF"/>
          <w:sz w:val="24"/>
          <w:szCs w:val="24"/>
          <w:lang w:bidi="as-IN"/>
        </w:rPr>
      </w:pPr>
      <w:r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  <w:cs/>
          <w:lang w:bidi="as-IN"/>
        </w:rPr>
        <w:t>«</w:t>
      </w:r>
      <w:r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  <w:cs/>
        </w:rPr>
        <w:t>مَنْ أَحْدَثَ فِي أَمْرِنَا هَذَا مَا لَيْسَ فِيهِ، فَهُوَ رَدٌّ</w:t>
      </w:r>
      <w:r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  <w:cs/>
          <w:lang w:bidi="as-IN"/>
        </w:rPr>
        <w:t>»</w:t>
      </w:r>
    </w:p>
    <w:p w:rsidR="00652B8D" w:rsidRPr="00C65B2B" w:rsidRDefault="00652B8D" w:rsidP="001623DD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as-IN"/>
        </w:rPr>
      </w:pPr>
      <w:r w:rsidRPr="00C65B2B">
        <w:rPr>
          <w:rFonts w:ascii="Kalpurush" w:hAnsi="Kalpurush" w:cs="Kalpurush"/>
          <w:sz w:val="24"/>
          <w:szCs w:val="24"/>
          <w:lang w:bidi="as-IN"/>
        </w:rPr>
        <w:t>“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যি ব্যক্তি আমাৰ এই দ্বীনৰ মাজত এনেকুৱা কোনো প্ৰথা উদ্ভাৱন কৰিব</w:t>
      </w:r>
      <w:r w:rsidRPr="00C65B2B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যিটো দ্বীনৰ অন্তৰ্গত নহয়</w:t>
      </w:r>
      <w:r w:rsidRPr="00C65B2B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সেইটো প্ৰত্যাখ্যাত”</w:t>
      </w:r>
      <w:r w:rsidRPr="00C65B2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C65B2B">
        <w:rPr>
          <w:rStyle w:val="FootnoteReference"/>
          <w:rFonts w:ascii="Kalpurush" w:hAnsi="Kalpurush" w:cs="Kalpurush"/>
          <w:cs/>
          <w:lang w:bidi="as-IN"/>
        </w:rPr>
        <w:footnoteReference w:id="4"/>
      </w:r>
    </w:p>
    <w:p w:rsidR="00652B8D" w:rsidRPr="002F6A1F" w:rsidRDefault="00652B8D" w:rsidP="00652B8D">
      <w:pPr>
        <w:spacing w:after="0" w:line="240" w:lineRule="auto"/>
        <w:jc w:val="both"/>
        <w:rPr>
          <w:rFonts w:ascii="Kalpurush" w:hAnsi="Kalpurush" w:cs="KFGQPC Uthman Taha Naskh"/>
          <w:color w:val="2F5496" w:themeColor="accent5" w:themeShade="BF"/>
          <w:sz w:val="24"/>
          <w:szCs w:val="24"/>
          <w:lang w:bidi="as-IN"/>
        </w:rPr>
      </w:pPr>
      <w:r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  <w:cs/>
          <w:lang w:bidi="as-IN"/>
        </w:rPr>
        <w:t>«</w:t>
      </w:r>
      <w:r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lang w:bidi="as-IN"/>
        </w:rPr>
        <w:t xml:space="preserve"> </w:t>
      </w:r>
      <w:r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>مَنْ عَمِلَ عَمَلًا لَيْسَ عَلَيْهِ أَمْرُنَا فَهُوَ رَدٌّ</w:t>
      </w:r>
      <w:r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lang w:bidi="as-IN"/>
        </w:rPr>
        <w:t xml:space="preserve"> </w:t>
      </w:r>
      <w:r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  <w:cs/>
          <w:lang w:bidi="as-IN"/>
        </w:rPr>
        <w:t>»</w:t>
      </w:r>
    </w:p>
    <w:p w:rsidR="00652B8D" w:rsidRPr="00C65B2B" w:rsidRDefault="00652B8D" w:rsidP="001623DD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as-IN"/>
        </w:rPr>
      </w:pPr>
      <w:r w:rsidRPr="00C65B2B">
        <w:rPr>
          <w:rFonts w:ascii="Kalpurush" w:hAnsi="Kalpurush" w:cs="Kalpurush"/>
          <w:sz w:val="24"/>
          <w:szCs w:val="24"/>
          <w:lang w:bidi="as-IN"/>
        </w:rPr>
        <w:t>“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কোনো ব্যক্তিয়ে যদি এনে কোনো আমল কৰে যিটো আমাৰ দ্বীনৰ অন্তৰ্ভূক্ত নহয়</w:t>
      </w:r>
      <w:r w:rsidRPr="00C65B2B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সেইটো প্ৰত্যাখ্যাত”</w:t>
      </w:r>
      <w:r w:rsidRPr="00C65B2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C65B2B">
        <w:rPr>
          <w:rStyle w:val="FootnoteReference"/>
          <w:rFonts w:ascii="Kalpurush" w:hAnsi="Kalpurush" w:cs="Kalpurush"/>
          <w:cs/>
          <w:lang w:bidi="as-IN"/>
        </w:rPr>
        <w:footnoteReference w:id="5"/>
      </w:r>
    </w:p>
    <w:p w:rsidR="00652B8D" w:rsidRPr="00C65B2B" w:rsidRDefault="00652B8D" w:rsidP="001623DD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as-IN"/>
        </w:rPr>
      </w:pPr>
      <w:r w:rsidRPr="00C65B2B">
        <w:rPr>
          <w:rFonts w:ascii="Kalpurush" w:hAnsi="Kalpurush" w:cs="Kalpurush"/>
          <w:sz w:val="24"/>
          <w:szCs w:val="24"/>
          <w:cs/>
          <w:lang w:bidi="as-IN"/>
        </w:rPr>
        <w:lastRenderedPageBreak/>
        <w:t>হাদীছ দুটাৰ দ্বাৰা প্ৰমাণিত হ</w:t>
      </w:r>
      <w:r w:rsidRPr="00C65B2B">
        <w:rPr>
          <w:rFonts w:ascii="Kalpurush" w:hAnsi="Kalpurush" w:cs="Kalpurush"/>
          <w:sz w:val="24"/>
          <w:szCs w:val="24"/>
        </w:rPr>
        <w:t>’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ল যে</w:t>
      </w:r>
      <w:r w:rsidRPr="00C65B2B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দ্বীনৰ ক্ষেত্ৰত নৱ উদ্ভাৱিত সকলো পন্থাই বিদ</w:t>
      </w:r>
      <w:r w:rsidRPr="00C65B2B">
        <w:rPr>
          <w:rFonts w:ascii="Kalpurush" w:hAnsi="Kalpurush" w:cs="Kalpurush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আত আৰু প্ৰত্যেক বিদ</w:t>
      </w:r>
      <w:r w:rsidRPr="00C65B2B">
        <w:rPr>
          <w:rFonts w:ascii="Kalpurush" w:hAnsi="Kalpurush" w:cs="Kalpurush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আতেই ভ্ৰষ্টতা আৰু প্ৰত্যাখ্যাত। এই কথাৰ অৰ্থ বিদ</w:t>
      </w:r>
      <w:r w:rsidRPr="00C65B2B">
        <w:rPr>
          <w:rFonts w:ascii="Kalpurush" w:hAnsi="Kalpurush" w:cs="Kalpurush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আত হাৰাম। কিন্তু বিদ</w:t>
      </w:r>
      <w:r w:rsidRPr="00C65B2B">
        <w:rPr>
          <w:rFonts w:ascii="Kalpurush" w:hAnsi="Kalpurush" w:cs="Kalpurush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আতৰ শ্ৰেণী বিভাগ অনুযায়ী হাৰাম হোৱাৰ বিষয়টো বিভিন্ন স্তৰৰ হয়। কিয়নো ইয়াৰ মাজত কিছুমান হ</w:t>
      </w:r>
      <w:r w:rsidRPr="00C65B2B">
        <w:rPr>
          <w:rFonts w:ascii="Kalpurush" w:hAnsi="Kalpurush" w:cs="Kalpurush"/>
          <w:sz w:val="24"/>
          <w:szCs w:val="24"/>
        </w:rPr>
        <w:t>’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ল স্পষ্ট কুফুৰী</w:t>
      </w:r>
      <w:r w:rsidRPr="00C65B2B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যেনে, কবৰবাসীসকলৰ নৈকট্য লাভৰ উদ্দেশ্যে কবৰৰ চাৰিওফালে তাৱাফ কৰা আৰু জবেহ কৰা লগতে মান্নত কৰা</w:t>
      </w:r>
      <w:r w:rsidRPr="00C65B2B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C65B2B">
        <w:rPr>
          <w:rFonts w:ascii="Kalpurush" w:hAnsi="Kalpurush" w:cs="Kalpurush"/>
          <w:sz w:val="24"/>
          <w:szCs w:val="24"/>
          <w:cs/>
          <w:lang w:bidi="bn-IN"/>
        </w:rPr>
        <w:t>কব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ৰবাসীসকলৰ ওচৰত দুআ কৰা আৰু সহায় প্ৰাৰ্থনা কৰা</w:t>
      </w:r>
      <w:r w:rsidRPr="00C65B2B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 xml:space="preserve">এইদৰে চৰমপন্থী-জাহমিয়া আৰু মুতাযিলাসকলৰ বিভিন্ন বক্তব্যও ইয়াৰ অন্তৰ্ভূক্ত আছে। </w:t>
      </w:r>
    </w:p>
    <w:p w:rsidR="00652B8D" w:rsidRPr="00C65B2B" w:rsidRDefault="00652B8D" w:rsidP="001623DD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as-IN"/>
        </w:rPr>
      </w:pPr>
      <w:r w:rsidRPr="00C65B2B">
        <w:rPr>
          <w:rFonts w:ascii="Kalpurush" w:hAnsi="Kalpurush" w:cs="Kalpurush"/>
          <w:sz w:val="24"/>
          <w:szCs w:val="24"/>
          <w:cs/>
          <w:lang w:bidi="as-IN"/>
        </w:rPr>
        <w:t>বিদ</w:t>
      </w:r>
      <w:r w:rsidRPr="00C65B2B">
        <w:rPr>
          <w:rFonts w:ascii="Kalpurush" w:hAnsi="Kalpurush" w:cs="Kalpurush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আতৰ মাজত আছে এনেকুৱা প্ৰথা যিটো আক্বীদাগতভাৱে ফাছেকী বুলি পৰিগণিত। যেনে,</w:t>
      </w:r>
      <w:r w:rsidRPr="00C65B2B">
        <w:rPr>
          <w:rFonts w:ascii="Kalpurush" w:hAnsi="Kalpurush" w:cs="Kalpurush"/>
          <w:sz w:val="24"/>
          <w:szCs w:val="24"/>
          <w:lang w:bidi="as-IN"/>
        </w:rPr>
        <w:t xml:space="preserve">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কথা আৰু আক্বীদাৰ ক্ষেত্ৰত খাৰেজী</w:t>
      </w:r>
      <w:r w:rsidRPr="00C65B2B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কাদৰিয়া আৰু মুৰজিয়াসকলৰ বিদ</w:t>
      </w:r>
      <w:r w:rsidRPr="00C65B2B">
        <w:rPr>
          <w:rFonts w:ascii="Kalpurush" w:hAnsi="Kalpurush" w:cs="Kalpurush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আত যিটো চৰীয়তৰ দলীলসমূহৰ পৰিপন্থী।</w:t>
      </w:r>
    </w:p>
    <w:p w:rsidR="00652B8D" w:rsidRPr="00C65B2B" w:rsidRDefault="00652B8D" w:rsidP="001623DD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as-IN"/>
        </w:rPr>
      </w:pPr>
      <w:r w:rsidRPr="00C65B2B">
        <w:rPr>
          <w:rFonts w:ascii="Kalpurush" w:hAnsi="Kalpurush" w:cs="Kalpurush"/>
          <w:sz w:val="24"/>
          <w:szCs w:val="24"/>
          <w:cs/>
          <w:lang w:bidi="as-IN"/>
        </w:rPr>
        <w:t>কিছুমান বিদ</w:t>
      </w:r>
      <w:r w:rsidRPr="00C65B2B">
        <w:rPr>
          <w:rFonts w:ascii="Kalpurush" w:hAnsi="Kalpurush" w:cs="Kalpurush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আত এনেকুৱা আছে যিবোৰ গুনাহ হিচাপে বিবেচিত</w:t>
      </w:r>
      <w:r w:rsidRPr="00C65B2B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 xml:space="preserve"> যেনে</w:t>
      </w:r>
      <w:r w:rsidRPr="00C65B2B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দুনিয়াত্যাগী হোৱাৰ বিদ</w:t>
      </w:r>
      <w:r w:rsidRPr="00C65B2B">
        <w:rPr>
          <w:rFonts w:ascii="Kalpurush" w:hAnsi="Kalpurush" w:cs="Kalpurush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আত</w:t>
      </w:r>
      <w:r w:rsidRPr="00C65B2B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ৰদত থিয় হৈ ছওম ৰখা আৰু যৌনকামনা দমনৰ বাবে অপাৰেচন কৰা ইত্যাদি বিদ</w:t>
      </w:r>
      <w:r w:rsidRPr="00C65B2B">
        <w:rPr>
          <w:rFonts w:ascii="Kalpurush" w:hAnsi="Kalpurush" w:cs="Kalpurush"/>
          <w:sz w:val="24"/>
          <w:szCs w:val="24"/>
          <w:lang w:bidi="as-IN"/>
        </w:rPr>
        <w:t>‘</w:t>
      </w:r>
      <w:r w:rsidRPr="00C65B2B">
        <w:rPr>
          <w:rFonts w:ascii="Kalpurush" w:hAnsi="Kalpurush" w:cs="Kalpurush"/>
          <w:sz w:val="24"/>
          <w:szCs w:val="24"/>
          <w:cs/>
          <w:lang w:bidi="as-IN"/>
        </w:rPr>
        <w:t>আত।</w:t>
      </w:r>
    </w:p>
    <w:p w:rsidR="00652B8D" w:rsidRPr="00C65B2B" w:rsidRDefault="00652B8D" w:rsidP="00652B8D">
      <w:pPr>
        <w:spacing w:after="0" w:line="240" w:lineRule="auto"/>
        <w:jc w:val="center"/>
        <w:rPr>
          <w:rFonts w:ascii="Kalpurush" w:hAnsi="Kalpurush" w:cs="Kalpurush"/>
          <w:sz w:val="24"/>
          <w:szCs w:val="24"/>
          <w:cs/>
          <w:lang w:bidi="as-IN"/>
        </w:rPr>
      </w:pPr>
      <w:r w:rsidRPr="00C65B2B">
        <w:rPr>
          <w:rFonts w:ascii="Kalpurush" w:hAnsi="Kalpurush" w:cs="Kalpurush"/>
          <w:sz w:val="24"/>
          <w:szCs w:val="24"/>
          <w:cs/>
          <w:lang w:bidi="as-IN"/>
        </w:rPr>
        <w:t>সমাপ্ত</w:t>
      </w:r>
    </w:p>
    <w:p w:rsidR="00652B8D" w:rsidRPr="00C65B2B" w:rsidRDefault="00652B8D" w:rsidP="00652B8D">
      <w:pPr>
        <w:spacing w:after="0" w:line="240" w:lineRule="auto"/>
        <w:ind w:left="-450"/>
        <w:rPr>
          <w:rFonts w:ascii="Kalpurush" w:hAnsi="Kalpurush" w:cs="Kalpurush"/>
          <w:sz w:val="26"/>
          <w:szCs w:val="26"/>
          <w:lang w:bidi="as-IN"/>
        </w:rPr>
      </w:pPr>
    </w:p>
    <w:p w:rsidR="00BB2C92" w:rsidRPr="00C65B2B" w:rsidRDefault="00BB2C92" w:rsidP="00DB445E">
      <w:pPr>
        <w:bidi w:val="0"/>
        <w:spacing w:after="100" w:afterAutospacing="1" w:line="240" w:lineRule="auto"/>
        <w:jc w:val="both"/>
        <w:rPr>
          <w:rFonts w:ascii="Kalpurush" w:eastAsia="Times New Roman" w:hAnsi="Kalpurush" w:cs="Kalpurush"/>
          <w:b/>
          <w:bCs/>
          <w:sz w:val="24"/>
          <w:szCs w:val="24"/>
          <w:lang w:bidi="as-IN"/>
        </w:rPr>
      </w:pPr>
    </w:p>
    <w:sectPr w:rsidR="00BB2C92" w:rsidRPr="00C65B2B" w:rsidSect="002149C5">
      <w:headerReference w:type="even" r:id="rId9"/>
      <w:headerReference w:type="default" r:id="rId10"/>
      <w:footerReference w:type="default" r:id="rId11"/>
      <w:headerReference w:type="first" r:id="rId12"/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9A0" w:rsidRDefault="00AE69A0" w:rsidP="00E32771">
      <w:pPr>
        <w:spacing w:after="0" w:line="240" w:lineRule="auto"/>
      </w:pPr>
      <w:r>
        <w:separator/>
      </w:r>
    </w:p>
  </w:endnote>
  <w:endnote w:type="continuationSeparator" w:id="0">
    <w:p w:rsidR="00AE69A0" w:rsidRDefault="00AE69A0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1" w:fontKey="{80F2D37F-BD53-4D63-990F-947B50194373}"/>
    <w:embedBold r:id="rId2" w:fontKey="{C25CB7DE-6789-4B44-B58B-599182CF9EB5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3" w:fontKey="{8BB10938-0E7A-4178-AFD2-FE5BD2A6433C}"/>
    <w:embedBold r:id="rId4" w:fontKey="{AA32555C-2423-40F6-9768-38B22EB9A236}"/>
  </w:font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5" w:fontKey="{F97A73D3-2F33-4F93-8213-938413C03348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6" w:fontKey="{1AF7B20E-8130-46F1-AA33-416BECB64BB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340B3DBF-2925-4432-9986-B97D1DD4425E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8" w:fontKey="{C4411D35-B1F9-4659-AD3E-263AA72D53AA}"/>
    <w:embedBold r:id="rId9" w:fontKey="{D83CCD18-C4FE-437C-B613-C50C24AEFBE4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 r:id="rId10" w:fontKey="{0F9CAE7F-FAB4-4A03-A06F-DB6363D1ABC3}"/>
  </w:font>
  <w:font w:name="SutonnyP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1" w:fontKey="{BFBAD7E2-DD25-451F-8FA5-35503DEEF811}"/>
    <w:embedBold r:id="rId12" w:fontKey="{E1D5DD01-5B81-4F93-B820-DAF610EEDB60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3" w:fontKey="{C7C7E669-FBC3-468B-ACAC-733F44506DE8}"/>
    <w:embedBold r:id="rId14" w:fontKey="{7985E4A0-1392-4854-BD95-79F34470CB5B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15" w:fontKey="{69594FA7-FF03-41FD-BB06-5EA69F3BC738}"/>
    <w:embedBold r:id="rId16" w:fontKey="{18CFF679-319B-4832-8E5C-D040A6BFDACC}"/>
  </w:font>
  <w:font w:name="Arabic Transparent">
    <w:panose1 w:val="02010000000000000000"/>
    <w:charset w:val="00"/>
    <w:family w:val="swiss"/>
    <w:pitch w:val="variable"/>
    <w:sig w:usb0="20002A87" w:usb1="00000000" w:usb2="00000000" w:usb3="00000000" w:csb0="000001FF" w:csb1="00000000"/>
    <w:embedRegular r:id="rId17" w:fontKey="{5E9B3856-6217-45FC-93CF-26D96AFC1365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8" w:fontKey="{CAACAF18-5750-4DDE-B117-7B807D234D1B}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9" w:fontKey="{E46A9CF9-2758-41FB-8533-BCA99D19460E}"/>
    <w:embedBold r:id="rId20" w:fontKey="{FD9845B6-6B7B-4C1D-9FDC-6A9060F63E6E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1" w:fontKey="{F8893323-506A-4744-BCE9-6ED8056F5125}"/>
    <w:embedBold r:id="rId22" w:fontKey="{0D8E3445-69E4-4A99-9003-C18A998D5409}"/>
  </w:font>
  <w:font w:name="_PDMS_Saleem_QuranFont">
    <w:altName w:val="Arial Unicode MS"/>
    <w:charset w:val="00"/>
    <w:family w:val="auto"/>
    <w:pitch w:val="variable"/>
    <w:sig w:usb0="00000000" w:usb1="00000000" w:usb2="00000000" w:usb3="00000000" w:csb0="00000041" w:csb1="00000000"/>
    <w:embedRegular r:id="rId23" w:fontKey="{77F90844-073C-473D-AE72-6A813F80CA76}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  <w:embedRegular r:id="rId24" w:fontKey="{D6B3FB93-10C1-4FF8-9E28-ECDB36F0A282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25" w:fontKey="{593E1320-5616-400B-B924-77E12864276E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6" w:fontKey="{E4B9D8A3-24EB-448E-8159-E12FC26970BD}"/>
    <w:embedBold r:id="rId27" w:fontKey="{12DAB052-240A-495C-9D2C-C7C5B49301C2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8" w:fontKey="{28C10E6C-62A7-4D14-A4EC-35DD41043B49}"/>
    <w:embedBold r:id="rId29" w:fontKey="{41493087-5AB1-4685-9BC1-7764C5C96CA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0" w:fontKey="{F8E6A3B0-6DD3-4CAB-B583-9BC91C44160C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31" w:fontKey="{45C00A1E-CB87-4F64-B87E-C79E519C4906}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  <w:embedBold r:id="rId32" w:fontKey="{E8718D18-4CDA-4564-B47D-54DE0E8D278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3" w:fontKey="{880C7CF8-8C81-4D05-AA99-BD2FCAA8486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45E" w:rsidRDefault="00DB445E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750C5576" wp14:editId="7537990F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70F7C4C4" wp14:editId="6C4477D4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1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9A0" w:rsidRDefault="00AE69A0" w:rsidP="00E32771">
      <w:pPr>
        <w:spacing w:after="0" w:line="240" w:lineRule="auto"/>
      </w:pPr>
      <w:r>
        <w:separator/>
      </w:r>
    </w:p>
  </w:footnote>
  <w:footnote w:type="continuationSeparator" w:id="0">
    <w:p w:rsidR="00AE69A0" w:rsidRDefault="00AE69A0" w:rsidP="00E32771">
      <w:pPr>
        <w:spacing w:after="0" w:line="240" w:lineRule="auto"/>
      </w:pPr>
      <w:r>
        <w:continuationSeparator/>
      </w:r>
    </w:p>
  </w:footnote>
  <w:footnote w:id="1">
    <w:p w:rsidR="00652B8D" w:rsidRPr="002F6A1F" w:rsidRDefault="00652B8D" w:rsidP="00652B8D">
      <w:pPr>
        <w:pStyle w:val="FootnoteText"/>
        <w:rPr>
          <w:rFonts w:ascii="Kalpurush" w:hAnsi="Kalpurush" w:cs="Kalpurush"/>
          <w:cs/>
          <w:lang w:bidi="bn-BD"/>
        </w:rPr>
      </w:pPr>
      <w:r w:rsidRPr="002F6A1F">
        <w:rPr>
          <w:rStyle w:val="FootnoteReference"/>
          <w:rFonts w:ascii="Kalpurush" w:hAnsi="Kalpurush" w:cs="Kalpurush"/>
        </w:rPr>
        <w:footnoteRef/>
      </w:r>
      <w:r w:rsidRPr="002F6A1F">
        <w:rPr>
          <w:rFonts w:ascii="Kalpurush" w:hAnsi="Kalpurush" w:cs="Kalpurush"/>
          <w:rtl/>
        </w:rPr>
        <w:t xml:space="preserve"> </w:t>
      </w:r>
      <w:r>
        <w:rPr>
          <w:rFonts w:ascii="Kalpurush" w:hAnsi="Kalpurush" w:cs="Kalpurush" w:hint="cs"/>
          <w:cs/>
          <w:lang w:bidi="as-IN"/>
        </w:rPr>
        <w:t>ছ</w:t>
      </w:r>
      <w:r>
        <w:rPr>
          <w:rFonts w:ascii="Kalpurush" w:hAnsi="Kalpurush" w:cs="Kalpurush"/>
          <w:cs/>
          <w:lang w:bidi="bn-IN"/>
        </w:rPr>
        <w:t>হীহ বুখা</w:t>
      </w:r>
      <w:r>
        <w:rPr>
          <w:rFonts w:ascii="Kalpurush" w:hAnsi="Kalpurush" w:cs="Kalpurush" w:hint="cs"/>
          <w:cs/>
          <w:lang w:bidi="as-IN"/>
        </w:rPr>
        <w:t>ৰী</w:t>
      </w:r>
      <w:r>
        <w:rPr>
          <w:rFonts w:ascii="Kalpurush" w:hAnsi="Kalpurush" w:cs="Kalpurush"/>
          <w:cs/>
          <w:lang w:bidi="bn-IN"/>
        </w:rPr>
        <w:t>, হাদী</w:t>
      </w:r>
      <w:r>
        <w:rPr>
          <w:rFonts w:ascii="Kalpurush" w:hAnsi="Kalpurush" w:cs="Kalpurush" w:hint="cs"/>
          <w:cs/>
          <w:lang w:bidi="as-IN"/>
        </w:rPr>
        <w:t>ছ</w:t>
      </w:r>
      <w:r w:rsidRPr="002F6A1F">
        <w:rPr>
          <w:rFonts w:ascii="Kalpurush" w:hAnsi="Kalpurush" w:cs="Kalpurush"/>
          <w:cs/>
          <w:lang w:bidi="bn-IN"/>
        </w:rPr>
        <w:t xml:space="preserve"> ন</w:t>
      </w:r>
      <w:r w:rsidRPr="002F6A1F">
        <w:rPr>
          <w:rFonts w:ascii="Kalpurush" w:hAnsi="Kalpurush" w:cs="Kalpurush"/>
          <w:cs/>
          <w:lang w:bidi="bn-BD"/>
        </w:rPr>
        <w:t>ং</w:t>
      </w:r>
      <w:r w:rsidRPr="002F6A1F">
        <w:rPr>
          <w:rFonts w:ascii="Kalpurush" w:hAnsi="Kalpurush" w:cs="Kalpurush"/>
          <w:cs/>
          <w:lang w:bidi="bn-IN"/>
        </w:rPr>
        <w:t xml:space="preserve"> </w:t>
      </w:r>
      <w:r w:rsidRPr="002F6A1F">
        <w:rPr>
          <w:rFonts w:ascii="Kalpurush" w:hAnsi="Kalpurush" w:cs="Kalpurush"/>
          <w:cs/>
          <w:lang w:bidi="bn-BD"/>
        </w:rPr>
        <w:t xml:space="preserve">২৬৯৭; </w:t>
      </w:r>
      <w:r>
        <w:rPr>
          <w:rFonts w:ascii="Kalpurush" w:hAnsi="Kalpurush" w:cs="Kalpurush" w:hint="cs"/>
          <w:cs/>
          <w:lang w:bidi="as-IN"/>
        </w:rPr>
        <w:t>ছ</w:t>
      </w:r>
      <w:r>
        <w:rPr>
          <w:rFonts w:ascii="Kalpurush" w:hAnsi="Kalpurush" w:cs="Kalpurush"/>
          <w:cs/>
          <w:lang w:bidi="bn-IN"/>
        </w:rPr>
        <w:t>হীহ মু</w:t>
      </w:r>
      <w:r>
        <w:rPr>
          <w:rFonts w:ascii="Kalpurush" w:hAnsi="Kalpurush" w:cs="Kalpurush" w:hint="cs"/>
          <w:cs/>
          <w:lang w:bidi="as-IN"/>
        </w:rPr>
        <w:t>ছ</w:t>
      </w:r>
      <w:r>
        <w:rPr>
          <w:rFonts w:ascii="Kalpurush" w:hAnsi="Kalpurush" w:cs="Kalpurush"/>
          <w:cs/>
          <w:lang w:bidi="bn-IN"/>
        </w:rPr>
        <w:t>লিম, হাদী</w:t>
      </w:r>
      <w:r>
        <w:rPr>
          <w:rFonts w:ascii="Kalpurush" w:hAnsi="Kalpurush" w:cs="Kalpurush" w:hint="cs"/>
          <w:cs/>
          <w:lang w:bidi="as-IN"/>
        </w:rPr>
        <w:t>ছ</w:t>
      </w:r>
      <w:r w:rsidRPr="002F6A1F">
        <w:rPr>
          <w:rFonts w:ascii="Kalpurush" w:hAnsi="Kalpurush" w:cs="Kalpurush"/>
          <w:cs/>
          <w:lang w:bidi="bn-IN"/>
        </w:rPr>
        <w:t xml:space="preserve"> ন</w:t>
      </w:r>
      <w:r w:rsidRPr="002F6A1F">
        <w:rPr>
          <w:rFonts w:ascii="Kalpurush" w:hAnsi="Kalpurush" w:cs="Kalpurush"/>
          <w:cs/>
          <w:lang w:bidi="bn-BD"/>
        </w:rPr>
        <w:t>ং</w:t>
      </w:r>
      <w:r w:rsidRPr="002F6A1F">
        <w:rPr>
          <w:rFonts w:ascii="Kalpurush" w:hAnsi="Kalpurush" w:cs="Kalpurush"/>
          <w:cs/>
          <w:lang w:bidi="bn-IN"/>
        </w:rPr>
        <w:t xml:space="preserve"> </w:t>
      </w:r>
      <w:r w:rsidRPr="002F6A1F">
        <w:rPr>
          <w:rFonts w:ascii="Kalpurush" w:hAnsi="Kalpurush" w:cs="Kalpurush"/>
          <w:cs/>
          <w:lang w:bidi="bn-BD"/>
        </w:rPr>
        <w:t>১৭১৮</w:t>
      </w:r>
    </w:p>
  </w:footnote>
  <w:footnote w:id="2">
    <w:p w:rsidR="00652B8D" w:rsidRPr="002F6A1F" w:rsidRDefault="00652B8D" w:rsidP="00652B8D">
      <w:pPr>
        <w:pStyle w:val="FootnoteText"/>
        <w:rPr>
          <w:rFonts w:ascii="Kalpurush" w:hAnsi="Kalpurush" w:cs="Kalpurush"/>
          <w:cs/>
          <w:lang w:bidi="bn-BD"/>
        </w:rPr>
      </w:pPr>
      <w:r w:rsidRPr="002F6A1F">
        <w:rPr>
          <w:rStyle w:val="FootnoteReference"/>
          <w:rFonts w:ascii="Kalpurush" w:hAnsi="Kalpurush" w:cs="Kalpurush"/>
        </w:rPr>
        <w:footnoteRef/>
      </w:r>
      <w:r w:rsidRPr="002F6A1F">
        <w:rPr>
          <w:rFonts w:ascii="Kalpurush" w:hAnsi="Kalpurush" w:cs="Kalpurush"/>
          <w:rtl/>
        </w:rPr>
        <w:t xml:space="preserve"> </w:t>
      </w:r>
      <w:r>
        <w:rPr>
          <w:rFonts w:ascii="Kalpurush" w:hAnsi="Kalpurush" w:cs="Kalpurush" w:hint="cs"/>
          <w:cs/>
          <w:lang w:bidi="as-IN"/>
        </w:rPr>
        <w:t>ছ</w:t>
      </w:r>
      <w:r>
        <w:rPr>
          <w:rFonts w:ascii="Kalpurush" w:hAnsi="Kalpurush" w:cs="Kalpurush"/>
          <w:cs/>
          <w:lang w:bidi="bn-IN"/>
        </w:rPr>
        <w:t>হীহ মু</w:t>
      </w:r>
      <w:r>
        <w:rPr>
          <w:rFonts w:ascii="Kalpurush" w:hAnsi="Kalpurush" w:cs="Kalpurush" w:hint="cs"/>
          <w:cs/>
          <w:lang w:bidi="as-IN"/>
        </w:rPr>
        <w:t>ছ</w:t>
      </w:r>
      <w:r>
        <w:rPr>
          <w:rFonts w:ascii="Kalpurush" w:hAnsi="Kalpurush" w:cs="Kalpurush"/>
          <w:cs/>
          <w:lang w:bidi="bn-IN"/>
        </w:rPr>
        <w:t>লিম, হাদী</w:t>
      </w:r>
      <w:r>
        <w:rPr>
          <w:rFonts w:ascii="Kalpurush" w:hAnsi="Kalpurush" w:cs="Kalpurush" w:hint="cs"/>
          <w:cs/>
          <w:lang w:bidi="as-IN"/>
        </w:rPr>
        <w:t>ছ</w:t>
      </w:r>
      <w:r w:rsidRPr="002F6A1F">
        <w:rPr>
          <w:rFonts w:ascii="Kalpurush" w:hAnsi="Kalpurush" w:cs="Kalpurush"/>
          <w:cs/>
          <w:lang w:bidi="bn-IN"/>
        </w:rPr>
        <w:t xml:space="preserve"> ন</w:t>
      </w:r>
      <w:r w:rsidRPr="002F6A1F">
        <w:rPr>
          <w:rFonts w:ascii="Kalpurush" w:hAnsi="Kalpurush" w:cs="Kalpurush"/>
          <w:cs/>
          <w:lang w:bidi="bn-BD"/>
        </w:rPr>
        <w:t>ং</w:t>
      </w:r>
      <w:r w:rsidRPr="002F6A1F">
        <w:rPr>
          <w:rFonts w:ascii="Kalpurush" w:hAnsi="Kalpurush" w:cs="Kalpurush"/>
          <w:cs/>
          <w:lang w:bidi="bn-IN"/>
        </w:rPr>
        <w:t xml:space="preserve"> </w:t>
      </w:r>
      <w:r w:rsidRPr="002F6A1F">
        <w:rPr>
          <w:rFonts w:ascii="Kalpurush" w:hAnsi="Kalpurush" w:cs="Kalpurush"/>
          <w:cs/>
          <w:lang w:bidi="bn-BD"/>
        </w:rPr>
        <w:t>১৭১৮</w:t>
      </w:r>
    </w:p>
  </w:footnote>
  <w:footnote w:id="3">
    <w:p w:rsidR="00652B8D" w:rsidRPr="002F6A1F" w:rsidRDefault="00652B8D" w:rsidP="00652B8D">
      <w:pPr>
        <w:pStyle w:val="FootnoteText"/>
        <w:rPr>
          <w:rFonts w:ascii="Kalpurush" w:hAnsi="Kalpurush" w:cs="Kalpurush"/>
          <w:cs/>
          <w:lang w:bidi="bn-BD"/>
        </w:rPr>
      </w:pPr>
      <w:r w:rsidRPr="002F6A1F">
        <w:rPr>
          <w:rStyle w:val="FootnoteReference"/>
          <w:rFonts w:ascii="Kalpurush" w:hAnsi="Kalpurush" w:cs="Kalpurush"/>
        </w:rPr>
        <w:footnoteRef/>
      </w:r>
      <w:r w:rsidRPr="002F6A1F">
        <w:rPr>
          <w:rFonts w:ascii="Kalpurush" w:hAnsi="Kalpurush" w:cs="Kalpurush"/>
          <w:rtl/>
        </w:rPr>
        <w:t xml:space="preserve"> </w:t>
      </w:r>
      <w:r>
        <w:rPr>
          <w:rFonts w:ascii="Kalpurush" w:hAnsi="Kalpurush" w:cs="Kalpurush" w:hint="cs"/>
          <w:cs/>
          <w:lang w:bidi="as-IN"/>
        </w:rPr>
        <w:t>ছু</w:t>
      </w:r>
      <w:r>
        <w:rPr>
          <w:rFonts w:ascii="Kalpurush" w:hAnsi="Kalpurush" w:cs="Kalpurush"/>
          <w:cs/>
          <w:lang w:bidi="bn-IN"/>
        </w:rPr>
        <w:t>নান আব</w:t>
      </w:r>
      <w:r>
        <w:rPr>
          <w:rFonts w:ascii="Kalpurush" w:hAnsi="Kalpurush" w:cs="Kalpurush" w:hint="cs"/>
          <w:cs/>
          <w:lang w:bidi="as-IN"/>
        </w:rPr>
        <w:t>ি</w:t>
      </w:r>
      <w:r>
        <w:rPr>
          <w:rFonts w:ascii="Kalpurush" w:hAnsi="Kalpurush" w:cs="Kalpurush"/>
          <w:cs/>
          <w:lang w:bidi="bn-IN"/>
        </w:rPr>
        <w:t xml:space="preserve"> দাউদ, হাদী</w:t>
      </w:r>
      <w:r>
        <w:rPr>
          <w:rFonts w:ascii="Kalpurush" w:hAnsi="Kalpurush" w:cs="Kalpurush" w:hint="cs"/>
          <w:cs/>
          <w:lang w:bidi="as-IN"/>
        </w:rPr>
        <w:t>ছ</w:t>
      </w:r>
      <w:r w:rsidRPr="002F6A1F">
        <w:rPr>
          <w:rFonts w:ascii="Kalpurush" w:hAnsi="Kalpurush" w:cs="Kalpurush"/>
          <w:cs/>
          <w:lang w:bidi="bn-IN"/>
        </w:rPr>
        <w:t xml:space="preserve"> ন</w:t>
      </w:r>
      <w:r w:rsidRPr="002F6A1F">
        <w:rPr>
          <w:rFonts w:ascii="Kalpurush" w:hAnsi="Kalpurush" w:cs="Kalpurush"/>
          <w:cs/>
          <w:lang w:bidi="bn-BD"/>
        </w:rPr>
        <w:t>ং</w:t>
      </w:r>
      <w:r w:rsidRPr="002F6A1F">
        <w:rPr>
          <w:rFonts w:ascii="Kalpurush" w:hAnsi="Kalpurush" w:cs="Kalpurush"/>
          <w:cs/>
          <w:lang w:bidi="bn-IN"/>
        </w:rPr>
        <w:t xml:space="preserve"> </w:t>
      </w:r>
      <w:r w:rsidRPr="002F6A1F">
        <w:rPr>
          <w:rFonts w:ascii="Kalpurush" w:hAnsi="Kalpurush" w:cs="Kalpurush"/>
          <w:cs/>
          <w:lang w:bidi="bn-BD"/>
        </w:rPr>
        <w:t>৪৬০৭</w:t>
      </w:r>
    </w:p>
  </w:footnote>
  <w:footnote w:id="4">
    <w:p w:rsidR="00652B8D" w:rsidRPr="002F6A1F" w:rsidRDefault="00652B8D" w:rsidP="00652B8D">
      <w:pPr>
        <w:pStyle w:val="FootnoteText"/>
        <w:rPr>
          <w:rFonts w:ascii="Kalpurush" w:hAnsi="Kalpurush" w:cs="Kalpurush"/>
          <w:cs/>
          <w:lang w:bidi="bn-BD"/>
        </w:rPr>
      </w:pPr>
      <w:r w:rsidRPr="002F6A1F">
        <w:rPr>
          <w:rStyle w:val="FootnoteReference"/>
          <w:rFonts w:ascii="Kalpurush" w:hAnsi="Kalpurush" w:cs="Kalpurush"/>
        </w:rPr>
        <w:footnoteRef/>
      </w:r>
      <w:r w:rsidRPr="002F6A1F">
        <w:rPr>
          <w:rFonts w:ascii="Kalpurush" w:hAnsi="Kalpurush" w:cs="Kalpurush"/>
          <w:rtl/>
        </w:rPr>
        <w:t xml:space="preserve"> </w:t>
      </w:r>
      <w:r>
        <w:rPr>
          <w:rFonts w:ascii="Kalpurush" w:hAnsi="Kalpurush" w:cs="Kalpurush" w:hint="cs"/>
          <w:cs/>
          <w:lang w:bidi="as-IN"/>
        </w:rPr>
        <w:t>ছ</w:t>
      </w:r>
      <w:r>
        <w:rPr>
          <w:rFonts w:ascii="Kalpurush" w:hAnsi="Kalpurush" w:cs="Kalpurush"/>
          <w:cs/>
          <w:lang w:bidi="bn-IN"/>
        </w:rPr>
        <w:t>হীহ বুখা</w:t>
      </w:r>
      <w:r>
        <w:rPr>
          <w:rFonts w:ascii="Kalpurush" w:hAnsi="Kalpurush" w:cs="Kalpurush" w:hint="cs"/>
          <w:cs/>
          <w:lang w:bidi="as-IN"/>
        </w:rPr>
        <w:t>ৰী</w:t>
      </w:r>
      <w:r>
        <w:rPr>
          <w:rFonts w:ascii="Kalpurush" w:hAnsi="Kalpurush" w:cs="Kalpurush"/>
          <w:cs/>
          <w:lang w:bidi="bn-IN"/>
        </w:rPr>
        <w:t>, হাদী</w:t>
      </w:r>
      <w:r>
        <w:rPr>
          <w:rFonts w:ascii="Kalpurush" w:hAnsi="Kalpurush" w:cs="Kalpurush" w:hint="cs"/>
          <w:cs/>
          <w:lang w:bidi="as-IN"/>
        </w:rPr>
        <w:t>ছ</w:t>
      </w:r>
      <w:r w:rsidRPr="002F6A1F">
        <w:rPr>
          <w:rFonts w:ascii="Kalpurush" w:hAnsi="Kalpurush" w:cs="Kalpurush"/>
          <w:cs/>
          <w:lang w:bidi="bn-IN"/>
        </w:rPr>
        <w:t xml:space="preserve"> ন</w:t>
      </w:r>
      <w:r w:rsidRPr="002F6A1F">
        <w:rPr>
          <w:rFonts w:ascii="Kalpurush" w:hAnsi="Kalpurush" w:cs="Kalpurush"/>
          <w:cs/>
          <w:lang w:bidi="bn-BD"/>
        </w:rPr>
        <w:t>ং</w:t>
      </w:r>
      <w:r w:rsidRPr="002F6A1F">
        <w:rPr>
          <w:rFonts w:ascii="Kalpurush" w:hAnsi="Kalpurush" w:cs="Kalpurush"/>
          <w:cs/>
          <w:lang w:bidi="bn-IN"/>
        </w:rPr>
        <w:t xml:space="preserve"> </w:t>
      </w:r>
      <w:r w:rsidRPr="002F6A1F">
        <w:rPr>
          <w:rFonts w:ascii="Kalpurush" w:hAnsi="Kalpurush" w:cs="Kalpurush"/>
          <w:cs/>
          <w:lang w:bidi="bn-BD"/>
        </w:rPr>
        <w:t>২৬৯৭;</w:t>
      </w:r>
      <w:r>
        <w:rPr>
          <w:rFonts w:ascii="Kalpurush" w:hAnsi="Kalpurush" w:cs="Kalpurush"/>
          <w:cs/>
          <w:lang w:bidi="bn-IN"/>
        </w:rPr>
        <w:t xml:space="preserve"> </w:t>
      </w:r>
      <w:r>
        <w:rPr>
          <w:rFonts w:ascii="Kalpurush" w:hAnsi="Kalpurush" w:cs="Kalpurush" w:hint="cs"/>
          <w:cs/>
          <w:lang w:bidi="as-IN"/>
        </w:rPr>
        <w:t>ছ</w:t>
      </w:r>
      <w:r>
        <w:rPr>
          <w:rFonts w:ascii="Kalpurush" w:hAnsi="Kalpurush" w:cs="Kalpurush"/>
          <w:cs/>
          <w:lang w:bidi="bn-IN"/>
        </w:rPr>
        <w:t>হীহ মু</w:t>
      </w:r>
      <w:r>
        <w:rPr>
          <w:rFonts w:ascii="Kalpurush" w:hAnsi="Kalpurush" w:cs="Kalpurush" w:hint="cs"/>
          <w:cs/>
          <w:lang w:bidi="as-IN"/>
        </w:rPr>
        <w:t>ছ</w:t>
      </w:r>
      <w:r>
        <w:rPr>
          <w:rFonts w:ascii="Kalpurush" w:hAnsi="Kalpurush" w:cs="Kalpurush"/>
          <w:cs/>
          <w:lang w:bidi="bn-IN"/>
        </w:rPr>
        <w:t>লিম, হাদী</w:t>
      </w:r>
      <w:r>
        <w:rPr>
          <w:rFonts w:ascii="Kalpurush" w:hAnsi="Kalpurush" w:cs="Kalpurush" w:hint="cs"/>
          <w:cs/>
          <w:lang w:bidi="as-IN"/>
        </w:rPr>
        <w:t>ছ</w:t>
      </w:r>
      <w:r w:rsidRPr="002F6A1F">
        <w:rPr>
          <w:rFonts w:ascii="Kalpurush" w:hAnsi="Kalpurush" w:cs="Kalpurush"/>
          <w:cs/>
          <w:lang w:bidi="bn-IN"/>
        </w:rPr>
        <w:t xml:space="preserve"> </w:t>
      </w:r>
      <w:r w:rsidRPr="002F6A1F">
        <w:rPr>
          <w:rFonts w:ascii="Kalpurush" w:hAnsi="Kalpurush" w:cs="Kalpurush"/>
          <w:cs/>
          <w:lang w:bidi="bn-BD"/>
        </w:rPr>
        <w:t>নং</w:t>
      </w:r>
      <w:r w:rsidRPr="002F6A1F">
        <w:rPr>
          <w:rFonts w:ascii="Kalpurush" w:hAnsi="Kalpurush" w:cs="Kalpurush"/>
          <w:cs/>
          <w:lang w:bidi="bn-IN"/>
        </w:rPr>
        <w:t xml:space="preserve"> </w:t>
      </w:r>
      <w:r w:rsidRPr="002F6A1F">
        <w:rPr>
          <w:rFonts w:ascii="Kalpurush" w:hAnsi="Kalpurush" w:cs="Kalpurush"/>
          <w:cs/>
          <w:lang w:bidi="bn-BD"/>
        </w:rPr>
        <w:t>১৭১৮</w:t>
      </w:r>
    </w:p>
  </w:footnote>
  <w:footnote w:id="5">
    <w:p w:rsidR="00652B8D" w:rsidRPr="002F6A1F" w:rsidRDefault="00652B8D" w:rsidP="00652B8D">
      <w:pPr>
        <w:pStyle w:val="FootnoteText"/>
        <w:rPr>
          <w:rFonts w:ascii="Kalpurush" w:hAnsi="Kalpurush" w:cs="Kalpurush"/>
          <w:cs/>
          <w:lang w:bidi="bn-BD"/>
        </w:rPr>
      </w:pPr>
      <w:r w:rsidRPr="002F6A1F">
        <w:rPr>
          <w:rStyle w:val="FootnoteReference"/>
          <w:rFonts w:ascii="Kalpurush" w:hAnsi="Kalpurush" w:cs="Kalpurush"/>
        </w:rPr>
        <w:footnoteRef/>
      </w:r>
      <w:r w:rsidRPr="002F6A1F">
        <w:rPr>
          <w:rFonts w:ascii="Kalpurush" w:hAnsi="Kalpurush" w:cs="Kalpurush"/>
          <w:rtl/>
        </w:rPr>
        <w:t xml:space="preserve"> </w:t>
      </w:r>
      <w:r>
        <w:rPr>
          <w:rFonts w:ascii="Kalpurush" w:hAnsi="Kalpurush" w:cs="Kalpurush" w:hint="cs"/>
          <w:cs/>
          <w:lang w:bidi="as-IN"/>
        </w:rPr>
        <w:t>ছ</w:t>
      </w:r>
      <w:r>
        <w:rPr>
          <w:rFonts w:ascii="Kalpurush" w:hAnsi="Kalpurush" w:cs="Kalpurush"/>
          <w:cs/>
          <w:lang w:bidi="bn-IN"/>
        </w:rPr>
        <w:t>হীহ মু</w:t>
      </w:r>
      <w:r>
        <w:rPr>
          <w:rFonts w:ascii="Kalpurush" w:hAnsi="Kalpurush" w:cs="Kalpurush" w:hint="cs"/>
          <w:cs/>
          <w:lang w:bidi="as-IN"/>
        </w:rPr>
        <w:t>ছ</w:t>
      </w:r>
      <w:r>
        <w:rPr>
          <w:rFonts w:ascii="Kalpurush" w:hAnsi="Kalpurush" w:cs="Kalpurush"/>
          <w:cs/>
          <w:lang w:bidi="bn-IN"/>
        </w:rPr>
        <w:t>লিম, হাদী</w:t>
      </w:r>
      <w:r>
        <w:rPr>
          <w:rFonts w:ascii="Kalpurush" w:hAnsi="Kalpurush" w:cs="Kalpurush" w:hint="cs"/>
          <w:cs/>
          <w:lang w:bidi="as-IN"/>
        </w:rPr>
        <w:t>ছ</w:t>
      </w:r>
      <w:r w:rsidRPr="002F6A1F">
        <w:rPr>
          <w:rFonts w:ascii="Kalpurush" w:hAnsi="Kalpurush" w:cs="Kalpurush"/>
          <w:cs/>
          <w:lang w:bidi="bn-IN"/>
        </w:rPr>
        <w:t xml:space="preserve"> </w:t>
      </w:r>
      <w:r w:rsidRPr="002F6A1F">
        <w:rPr>
          <w:rFonts w:ascii="Kalpurush" w:hAnsi="Kalpurush" w:cs="Kalpurush"/>
          <w:cs/>
          <w:lang w:bidi="bn-BD"/>
        </w:rPr>
        <w:t>নং</w:t>
      </w:r>
      <w:r w:rsidRPr="002F6A1F">
        <w:rPr>
          <w:rFonts w:ascii="Kalpurush" w:hAnsi="Kalpurush" w:cs="Kalpurush"/>
          <w:cs/>
          <w:lang w:bidi="bn-IN"/>
        </w:rPr>
        <w:t xml:space="preserve"> </w:t>
      </w:r>
      <w:r w:rsidRPr="002F6A1F">
        <w:rPr>
          <w:rFonts w:ascii="Kalpurush" w:hAnsi="Kalpurush" w:cs="Kalpurush"/>
          <w:cs/>
          <w:lang w:bidi="bn-BD"/>
        </w:rPr>
        <w:t>১৭১৮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45E" w:rsidRDefault="00DB445E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C3C962" wp14:editId="08117A5D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445E" w:rsidRPr="00B71399" w:rsidRDefault="00DB445E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45E" w:rsidRPr="00A507EE" w:rsidRDefault="00DB445E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EC3C962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m29tw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C5Tm29twMAAE0LAAAOAAAAAAAAAAAAAAAAAC4CAABkcnMv&#10;ZTJvRG9jLnhtbFBLAQItABQABgAIAAAAIQBT3mMz4QAAAAoBAAAPAAAAAAAAAAAAAAAAABEGAABk&#10;cnMvZG93bnJldi54bWxQSwUGAAAAAAQABADzAAAAH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mab8IA&#10;AADaAAAADwAAAGRycy9kb3ducmV2LnhtbESPzWrDMBCE74W+g9hAb42cUopxIocQcFuaXuIYcl2s&#10;9Q+xVkZSHffto0Ihx2FmvmE229kMYiLne8sKVssEBHFtdc+tgupUPKcgfEDWOFgmBb/kYZs/Pmww&#10;0/bKR5rK0IoIYZ+hgi6EMZPS1x0Z9Es7Ekevsc5giNK1Uju8RrgZ5EuSvEmDPceFDkfad1Rfyh+j&#10;4DttUvx4Px8qvUu/Cle5Yro4pZ4W824NItAc7uH/9qdW8Ap/V+IN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ZpvwgAAANoAAAAPAAAAAAAAAAAAAAAAAJgCAABkcnMvZG93&#10;bnJldi54bWxQSwUGAAAAAAQABAD1AAAAhwMAAAAA&#10;" fillcolor="white [3201]" strokecolor="#385e66" strokeweight=".5pt">
                <v:textbox>
                  <w:txbxContent>
                    <w:p w:rsidR="00DB445E" w:rsidRPr="00B71399" w:rsidRDefault="00DB445E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DB445E" w:rsidRPr="00A507EE" w:rsidRDefault="00DB445E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45E" w:rsidRDefault="00DB445E" w:rsidP="0006155F">
    <w:pPr>
      <w:tabs>
        <w:tab w:val="center" w:pos="4153"/>
        <w:tab w:val="right" w:pos="8306"/>
      </w:tabs>
      <w:spacing w:after="0" w:line="240" w:lineRule="auto"/>
    </w:pPr>
    <w:r w:rsidRPr="0006155F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18FF962" wp14:editId="2B5EF5E6">
              <wp:simplePos x="0" y="0"/>
              <wp:positionH relativeFrom="column">
                <wp:posOffset>-349554</wp:posOffset>
              </wp:positionH>
              <wp:positionV relativeFrom="paragraph">
                <wp:posOffset>-394556</wp:posOffset>
              </wp:positionV>
              <wp:extent cx="4549928" cy="361632"/>
              <wp:effectExtent l="0" t="38100" r="2222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49928" cy="361632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72" y="0"/>
                          <a:ext cx="3340119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55A" w:rsidRPr="00C65B2B" w:rsidRDefault="00E3455A" w:rsidP="00E3455A">
                            <w:pPr>
                              <w:tabs>
                                <w:tab w:val="left" w:pos="-2790"/>
                              </w:tabs>
                              <w:bidi w:val="0"/>
                              <w:spacing w:after="0"/>
                              <w:jc w:val="center"/>
                              <w:rPr>
                                <w:rFonts w:ascii="Kalpurush" w:hAnsi="Kalpurush" w:cs="Kalpurush"/>
                                <w:bCs/>
                                <w:color w:val="1F3864" w:themeColor="accent5" w:themeShade="80"/>
                                <w:sz w:val="24"/>
                                <w:szCs w:val="24"/>
                                <w:cs/>
                                <w:lang w:bidi="as-IN"/>
                              </w:rPr>
                            </w:pPr>
                          </w:p>
                          <w:p w:rsidR="00DB445E" w:rsidRPr="00C65B2B" w:rsidRDefault="00DB445E" w:rsidP="00A12078">
                            <w:pPr>
                              <w:tabs>
                                <w:tab w:val="left" w:pos="-2790"/>
                              </w:tabs>
                              <w:spacing w:after="0"/>
                              <w:jc w:val="center"/>
                              <w:rPr>
                                <w:rFonts w:cs="Vrinda"/>
                                <w:bCs/>
                                <w:color w:val="1F3864" w:themeColor="accent5" w:themeShade="80"/>
                                <w:sz w:val="24"/>
                                <w:szCs w:val="24"/>
                                <w:cs/>
                                <w:lang w:bidi="as-IN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B445E" w:rsidRPr="00C65B2B" w:rsidRDefault="00DB445E" w:rsidP="002A0DA7">
                            <w:pPr>
                              <w:bidi w:val="0"/>
                              <w:spacing w:line="240" w:lineRule="auto"/>
                              <w:rPr>
                                <w:rFonts w:ascii="Shonar Bangla" w:hAnsi="Shonar Bangla" w:cs="Vrinda"/>
                                <w:bCs/>
                                <w:color w:val="1F3864" w:themeColor="accent5" w:themeShade="80"/>
                                <w:sz w:val="24"/>
                                <w:szCs w:val="24"/>
                                <w:cs/>
                                <w:lang w:bidi="as-IN"/>
                              </w:rPr>
                            </w:pPr>
                          </w:p>
                          <w:p w:rsidR="00DB445E" w:rsidRPr="00C65B2B" w:rsidRDefault="00DB445E" w:rsidP="008E23FD">
                            <w:pPr>
                              <w:bidi w:val="0"/>
                              <w:spacing w:before="40" w:after="0" w:line="240" w:lineRule="auto"/>
                              <w:ind w:firstLine="113"/>
                              <w:rPr>
                                <w:rFonts w:asciiTheme="majorBidi" w:hAnsiTheme="majorBidi" w:cstheme="majorBidi"/>
                                <w:bCs/>
                                <w:color w:val="1F3864" w:themeColor="accent5" w:themeShade="80"/>
                                <w:sz w:val="24"/>
                                <w:szCs w:val="24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DB445E" w:rsidRPr="00AE458F" w:rsidRDefault="00DB445E" w:rsidP="00E367ED">
                            <w:pPr>
                              <w:bidi w:val="0"/>
                              <w:spacing w:after="8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</w:pP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2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begin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separate"/>
                            </w:r>
                            <w:r w:rsidR="00E26B60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>1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end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8FF962" id="Group 28" o:spid="_x0000_s1030" style="position:absolute;left:0;text-align:left;margin-left:-27.5pt;margin-top:-31.05pt;width:358.25pt;height:28.45pt;z-index:25167974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33401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    <v:textbox>
                  <w:txbxContent>
                    <w:p w:rsidR="00E3455A" w:rsidRPr="00C65B2B" w:rsidRDefault="00E3455A" w:rsidP="00E3455A">
                      <w:pPr>
                        <w:tabs>
                          <w:tab w:val="left" w:pos="-2790"/>
                        </w:tabs>
                        <w:bidi w:val="0"/>
                        <w:spacing w:after="0"/>
                        <w:jc w:val="center"/>
                        <w:rPr>
                          <w:rFonts w:ascii="Kalpurush" w:hAnsi="Kalpurush" w:cs="Kalpurush"/>
                          <w:bCs/>
                          <w:color w:val="1F3864" w:themeColor="accent5" w:themeShade="80"/>
                          <w:sz w:val="24"/>
                          <w:szCs w:val="24"/>
                          <w:cs/>
                          <w:lang w:bidi="as-IN"/>
                        </w:rPr>
                      </w:pPr>
                    </w:p>
                    <w:p w:rsidR="00DB445E" w:rsidRPr="00C65B2B" w:rsidRDefault="00DB445E" w:rsidP="00A12078">
                      <w:pPr>
                        <w:tabs>
                          <w:tab w:val="left" w:pos="-2790"/>
                        </w:tabs>
                        <w:spacing w:after="0"/>
                        <w:jc w:val="center"/>
                        <w:rPr>
                          <w:rFonts w:cs="Vrinda"/>
                          <w:bCs/>
                          <w:color w:val="1F3864" w:themeColor="accent5" w:themeShade="80"/>
                          <w:sz w:val="24"/>
                          <w:szCs w:val="24"/>
                          <w:cs/>
                          <w:lang w:bidi="as-IN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B445E" w:rsidRPr="00C65B2B" w:rsidRDefault="00DB445E" w:rsidP="002A0DA7">
                      <w:pPr>
                        <w:bidi w:val="0"/>
                        <w:spacing w:line="240" w:lineRule="auto"/>
                        <w:rPr>
                          <w:rFonts w:ascii="Shonar Bangla" w:hAnsi="Shonar Bangla" w:cs="Vrinda"/>
                          <w:bCs/>
                          <w:color w:val="1F3864" w:themeColor="accent5" w:themeShade="80"/>
                          <w:sz w:val="24"/>
                          <w:szCs w:val="24"/>
                          <w:cs/>
                          <w:lang w:bidi="as-IN"/>
                        </w:rPr>
                      </w:pPr>
                    </w:p>
                    <w:p w:rsidR="00DB445E" w:rsidRPr="00C65B2B" w:rsidRDefault="00DB445E" w:rsidP="008E23FD">
                      <w:pPr>
                        <w:bidi w:val="0"/>
                        <w:spacing w:before="40" w:after="0" w:line="240" w:lineRule="auto"/>
                        <w:ind w:firstLine="113"/>
                        <w:rPr>
                          <w:rFonts w:asciiTheme="majorBidi" w:hAnsiTheme="majorBidi" w:cstheme="majorBidi"/>
                          <w:bCs/>
                          <w:color w:val="1F3864" w:themeColor="accent5" w:themeShade="80"/>
                          <w:sz w:val="24"/>
                          <w:szCs w:val="24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    <v:textbox>
                  <w:txbxContent>
                    <w:p w:rsidR="00DB445E" w:rsidRPr="00AE458F" w:rsidRDefault="00DB445E" w:rsidP="00E367ED">
                      <w:pPr>
                        <w:bidi w:val="0"/>
                        <w:spacing w:after="8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</w:pP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2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begin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instrText xml:space="preserve"> PAGE   \* MERGEFORMAT </w:instrTex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separate"/>
                      </w:r>
                      <w:r w:rsidR="00E26B60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>1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end"/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45E" w:rsidRDefault="00DB445E">
    <w:pPr>
      <w:pStyle w:val="Header"/>
      <w:rPr>
        <w:lang w:bidi="ar-EG"/>
      </w:rPr>
    </w:pPr>
    <w:r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19B5FE1F" wp14:editId="75E2B9B5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78BB965" id="Group 18" o:spid="_x0000_s1026" style="position:absolute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3" o:title="" recolortarget="#1c3259 [1448]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4" o:title="" recolortarget="#1c3259 [1448]"/>
                <v:path arrowok="t"/>
              </v:shape>
            </v:group>
          </w:pict>
        </mc:Fallback>
      </mc:AlternateContent>
    </w:r>
    <w:r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FB5BC7" wp14:editId="66FCA10E">
              <wp:simplePos x="0" y="0"/>
              <wp:positionH relativeFrom="margin">
                <wp:posOffset>-459105</wp:posOffset>
              </wp:positionH>
              <wp:positionV relativeFrom="paragraph">
                <wp:posOffset>-227536</wp:posOffset>
              </wp:positionV>
              <wp:extent cx="487172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71722" cy="292608"/>
                        <a:chOff x="0" y="-8421"/>
                        <a:chExt cx="5890285" cy="366299"/>
                      </a:xfrm>
                    </wpg:grpSpPr>
                    <wps:wsp>
                      <wps:cNvPr id="5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445E" w:rsidRPr="0062751C" w:rsidRDefault="00DB445E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</w:pPr>
                            <w:r w:rsidRPr="0062751C"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FB5BC7" id="Group 6" o:spid="_x0000_s1035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ldjm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GpXY5i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0N+cIA&#10;AADaAAAADwAAAGRycy9kb3ducmV2LnhtbESPzWrDMBCE74G8g9hAbomcQ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rQ35wgAAANoAAAAPAAAAAAAAAAAAAAAAAJgCAABkcnMvZG93&#10;bnJldi54bWxQSwUGAAAAAAQABAD1AAAAhwMAAAAA&#10;" filled="f" stroked="f" strokeweight="1pt">
                <v:textbox>
                  <w:txbxContent>
                    <w:p w:rsidR="00DB445E" w:rsidRPr="0062751C" w:rsidRDefault="00DB445E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</w:pPr>
                      <w:r w:rsidRPr="0062751C"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DqsLGAAAA2gAAAA8AAABkcnMvZG93bnJldi54bWxEj09rwkAUxO+FfoflCV5K3dhDldRVbFGU&#10;4h+aevD4yD6zodm3aXY18dt3C4LHYWZ+w0xmna3EhRpfOlYwHCQgiHOnSy4UHL6Xz2MQPiBrrByT&#10;git5mE0fHyaYatfyF12yUIgIYZ+iAhNCnUrpc0MW/cDVxNE7ucZiiLIppG6wjXBbyZckeZUWS44L&#10;Bmv6MJT/ZGerYPe7/Ly2+f74bsa7YluvDk/lZqFUv9fN30AE6sI9fGuvtYIR/F+JN0B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cOqwsYAAADaAAAADwAAAAAAAAAAAAAA&#10;AACfAgAAZHJzL2Rvd25yZXYueG1sUEsFBgAAAAAEAAQA9wAAAJIDAAAAAA==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clip_image001"/>
      </v:shape>
    </w:pict>
  </w:numPicBullet>
  <w:numPicBullet w:numPicBulletId="1">
    <w:pict>
      <v:shape id="_x0000_i1029" type="#_x0000_t75" style="width:11.25pt;height:11.25pt" o:bullet="t">
        <v:imagedata r:id="rId2" o:title="clip_image002"/>
      </v:shape>
    </w:pict>
  </w:numPicBullet>
  <w:abstractNum w:abstractNumId="0">
    <w:nsid w:val="2D664CB4"/>
    <w:multiLevelType w:val="hybridMultilevel"/>
    <w:tmpl w:val="AA1EE24E"/>
    <w:lvl w:ilvl="0" w:tplc="C1F8D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alpurush" w:hAnsi="Kalpurush" w:cs="Kalpurush" w:hint="default"/>
      </w:rPr>
    </w:lvl>
    <w:lvl w:ilvl="1" w:tplc="5B3A36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7EC3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C4F0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C460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A208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8E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24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9AB9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122B48"/>
    <w:multiLevelType w:val="hybridMultilevel"/>
    <w:tmpl w:val="5320620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92FC6"/>
    <w:multiLevelType w:val="singleLevel"/>
    <w:tmpl w:val="8B18A71A"/>
    <w:lvl w:ilvl="0">
      <w:start w:val="1"/>
      <w:numFmt w:val="decimal"/>
      <w:lvlText w:val="%1-"/>
      <w:lvlJc w:val="center"/>
      <w:pPr>
        <w:tabs>
          <w:tab w:val="num" w:pos="454"/>
        </w:tabs>
        <w:ind w:left="454" w:hanging="454"/>
      </w:pPr>
    </w:lvl>
  </w:abstractNum>
  <w:abstractNum w:abstractNumId="3">
    <w:nsid w:val="5E6C2F6E"/>
    <w:multiLevelType w:val="hybridMultilevel"/>
    <w:tmpl w:val="84A2DEA6"/>
    <w:lvl w:ilvl="0" w:tplc="DD94F824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EE7E0B"/>
    <w:multiLevelType w:val="hybridMultilevel"/>
    <w:tmpl w:val="5C129B58"/>
    <w:lvl w:ilvl="0" w:tplc="A02A123C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BC91947"/>
    <w:multiLevelType w:val="hybridMultilevel"/>
    <w:tmpl w:val="BECE6E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3D9F"/>
    <w:rsid w:val="00005E46"/>
    <w:rsid w:val="00015AA5"/>
    <w:rsid w:val="00023BBC"/>
    <w:rsid w:val="00031205"/>
    <w:rsid w:val="000325CA"/>
    <w:rsid w:val="0006155F"/>
    <w:rsid w:val="00061FE6"/>
    <w:rsid w:val="00062741"/>
    <w:rsid w:val="00067DCD"/>
    <w:rsid w:val="000767B0"/>
    <w:rsid w:val="000869C2"/>
    <w:rsid w:val="00096195"/>
    <w:rsid w:val="000A53B5"/>
    <w:rsid w:val="000A6307"/>
    <w:rsid w:val="000A6BE0"/>
    <w:rsid w:val="000B1AA8"/>
    <w:rsid w:val="000C2B16"/>
    <w:rsid w:val="000C3B16"/>
    <w:rsid w:val="000D5816"/>
    <w:rsid w:val="000E4503"/>
    <w:rsid w:val="000F1650"/>
    <w:rsid w:val="000F3576"/>
    <w:rsid w:val="00105349"/>
    <w:rsid w:val="00107701"/>
    <w:rsid w:val="00110DC9"/>
    <w:rsid w:val="00113F3C"/>
    <w:rsid w:val="00121F02"/>
    <w:rsid w:val="00123B64"/>
    <w:rsid w:val="00131C77"/>
    <w:rsid w:val="00133C0D"/>
    <w:rsid w:val="00142F9A"/>
    <w:rsid w:val="001437BF"/>
    <w:rsid w:val="001623DD"/>
    <w:rsid w:val="00171C08"/>
    <w:rsid w:val="00173957"/>
    <w:rsid w:val="00177BAA"/>
    <w:rsid w:val="00184210"/>
    <w:rsid w:val="00186EA7"/>
    <w:rsid w:val="00187D3B"/>
    <w:rsid w:val="001A0D79"/>
    <w:rsid w:val="001A3303"/>
    <w:rsid w:val="001A347A"/>
    <w:rsid w:val="001A6296"/>
    <w:rsid w:val="001B0B11"/>
    <w:rsid w:val="001B1D96"/>
    <w:rsid w:val="001B24D6"/>
    <w:rsid w:val="001B7390"/>
    <w:rsid w:val="001B7993"/>
    <w:rsid w:val="001C3723"/>
    <w:rsid w:val="001C41BC"/>
    <w:rsid w:val="001E43D1"/>
    <w:rsid w:val="001E44F6"/>
    <w:rsid w:val="001E5F40"/>
    <w:rsid w:val="001E6AE8"/>
    <w:rsid w:val="001E7C15"/>
    <w:rsid w:val="001F4E86"/>
    <w:rsid w:val="00206091"/>
    <w:rsid w:val="002149C5"/>
    <w:rsid w:val="002219E3"/>
    <w:rsid w:val="00224273"/>
    <w:rsid w:val="00226160"/>
    <w:rsid w:val="0023307B"/>
    <w:rsid w:val="00234787"/>
    <w:rsid w:val="00236EA7"/>
    <w:rsid w:val="00260005"/>
    <w:rsid w:val="00267C61"/>
    <w:rsid w:val="00270AE8"/>
    <w:rsid w:val="00272DC6"/>
    <w:rsid w:val="00280CBE"/>
    <w:rsid w:val="002815C1"/>
    <w:rsid w:val="002A0DA7"/>
    <w:rsid w:val="002B14B4"/>
    <w:rsid w:val="002B2FF1"/>
    <w:rsid w:val="002B662B"/>
    <w:rsid w:val="002B764B"/>
    <w:rsid w:val="002C09FA"/>
    <w:rsid w:val="002D02B1"/>
    <w:rsid w:val="002E543D"/>
    <w:rsid w:val="002E6868"/>
    <w:rsid w:val="002F7508"/>
    <w:rsid w:val="00303B4E"/>
    <w:rsid w:val="0030540E"/>
    <w:rsid w:val="003072B2"/>
    <w:rsid w:val="00307327"/>
    <w:rsid w:val="00316A13"/>
    <w:rsid w:val="00317B3C"/>
    <w:rsid w:val="003238D3"/>
    <w:rsid w:val="003270CF"/>
    <w:rsid w:val="00333833"/>
    <w:rsid w:val="0033692D"/>
    <w:rsid w:val="0034748A"/>
    <w:rsid w:val="00347608"/>
    <w:rsid w:val="00355AD2"/>
    <w:rsid w:val="00360684"/>
    <w:rsid w:val="00380812"/>
    <w:rsid w:val="00384014"/>
    <w:rsid w:val="003B7C9E"/>
    <w:rsid w:val="003C139D"/>
    <w:rsid w:val="003D36B1"/>
    <w:rsid w:val="003E1AC6"/>
    <w:rsid w:val="003E3EFC"/>
    <w:rsid w:val="003F0A8D"/>
    <w:rsid w:val="003F283A"/>
    <w:rsid w:val="003F32D2"/>
    <w:rsid w:val="003F7C60"/>
    <w:rsid w:val="00426881"/>
    <w:rsid w:val="00430C09"/>
    <w:rsid w:val="0043373E"/>
    <w:rsid w:val="00434A9D"/>
    <w:rsid w:val="00437A26"/>
    <w:rsid w:val="00447B55"/>
    <w:rsid w:val="00447CA3"/>
    <w:rsid w:val="0047321F"/>
    <w:rsid w:val="0049566C"/>
    <w:rsid w:val="004959BB"/>
    <w:rsid w:val="00495CCE"/>
    <w:rsid w:val="004970A3"/>
    <w:rsid w:val="004A1B83"/>
    <w:rsid w:val="004C1156"/>
    <w:rsid w:val="004C1FDB"/>
    <w:rsid w:val="004E1CFE"/>
    <w:rsid w:val="004E2AD6"/>
    <w:rsid w:val="004E38A0"/>
    <w:rsid w:val="004E5E7A"/>
    <w:rsid w:val="004E78EF"/>
    <w:rsid w:val="004F3105"/>
    <w:rsid w:val="00501D0E"/>
    <w:rsid w:val="00502221"/>
    <w:rsid w:val="0052032F"/>
    <w:rsid w:val="0054205C"/>
    <w:rsid w:val="005434EC"/>
    <w:rsid w:val="00544488"/>
    <w:rsid w:val="00545F4E"/>
    <w:rsid w:val="005471AD"/>
    <w:rsid w:val="0055272F"/>
    <w:rsid w:val="00553B33"/>
    <w:rsid w:val="005666DC"/>
    <w:rsid w:val="00573206"/>
    <w:rsid w:val="00575281"/>
    <w:rsid w:val="00580B18"/>
    <w:rsid w:val="00582D83"/>
    <w:rsid w:val="0058544F"/>
    <w:rsid w:val="005A2707"/>
    <w:rsid w:val="005B2C55"/>
    <w:rsid w:val="005B5661"/>
    <w:rsid w:val="0060157E"/>
    <w:rsid w:val="0060236C"/>
    <w:rsid w:val="00602F67"/>
    <w:rsid w:val="0062751C"/>
    <w:rsid w:val="00635EC9"/>
    <w:rsid w:val="00640BFA"/>
    <w:rsid w:val="00644460"/>
    <w:rsid w:val="0065026E"/>
    <w:rsid w:val="00650351"/>
    <w:rsid w:val="0065038C"/>
    <w:rsid w:val="00652B8D"/>
    <w:rsid w:val="00657096"/>
    <w:rsid w:val="00657435"/>
    <w:rsid w:val="00662A2B"/>
    <w:rsid w:val="006707D0"/>
    <w:rsid w:val="0067690A"/>
    <w:rsid w:val="0069533C"/>
    <w:rsid w:val="006A3125"/>
    <w:rsid w:val="006B4F4B"/>
    <w:rsid w:val="006B5C10"/>
    <w:rsid w:val="006B6E6B"/>
    <w:rsid w:val="006E026E"/>
    <w:rsid w:val="006E1944"/>
    <w:rsid w:val="00714674"/>
    <w:rsid w:val="00717FAE"/>
    <w:rsid w:val="00732989"/>
    <w:rsid w:val="00734CE0"/>
    <w:rsid w:val="00737DA6"/>
    <w:rsid w:val="00740F49"/>
    <w:rsid w:val="00755ED9"/>
    <w:rsid w:val="007708A8"/>
    <w:rsid w:val="00770F48"/>
    <w:rsid w:val="0077162A"/>
    <w:rsid w:val="0077195C"/>
    <w:rsid w:val="007719DF"/>
    <w:rsid w:val="00772158"/>
    <w:rsid w:val="00773DFF"/>
    <w:rsid w:val="00777329"/>
    <w:rsid w:val="00780633"/>
    <w:rsid w:val="0078221B"/>
    <w:rsid w:val="007907C2"/>
    <w:rsid w:val="00790C62"/>
    <w:rsid w:val="007A7AD4"/>
    <w:rsid w:val="007B0A77"/>
    <w:rsid w:val="007B56EA"/>
    <w:rsid w:val="007D7B93"/>
    <w:rsid w:val="007E1A8B"/>
    <w:rsid w:val="007E5889"/>
    <w:rsid w:val="007E5DCD"/>
    <w:rsid w:val="007E70EB"/>
    <w:rsid w:val="007F212A"/>
    <w:rsid w:val="007F7D73"/>
    <w:rsid w:val="00802364"/>
    <w:rsid w:val="00805F40"/>
    <w:rsid w:val="00810491"/>
    <w:rsid w:val="00814452"/>
    <w:rsid w:val="00816CC0"/>
    <w:rsid w:val="0081758F"/>
    <w:rsid w:val="008210B3"/>
    <w:rsid w:val="008244BD"/>
    <w:rsid w:val="00836A21"/>
    <w:rsid w:val="0083733E"/>
    <w:rsid w:val="00847986"/>
    <w:rsid w:val="00852DA8"/>
    <w:rsid w:val="00853076"/>
    <w:rsid w:val="00853D71"/>
    <w:rsid w:val="00855E30"/>
    <w:rsid w:val="00856B2C"/>
    <w:rsid w:val="00865161"/>
    <w:rsid w:val="0087360E"/>
    <w:rsid w:val="008822AD"/>
    <w:rsid w:val="00885CFF"/>
    <w:rsid w:val="0088791E"/>
    <w:rsid w:val="008A5126"/>
    <w:rsid w:val="008A5587"/>
    <w:rsid w:val="008A5781"/>
    <w:rsid w:val="008B3703"/>
    <w:rsid w:val="008B49AD"/>
    <w:rsid w:val="008C45D6"/>
    <w:rsid w:val="008C564C"/>
    <w:rsid w:val="008D32BD"/>
    <w:rsid w:val="008D70C8"/>
    <w:rsid w:val="008E2038"/>
    <w:rsid w:val="008E23FD"/>
    <w:rsid w:val="008E5CE0"/>
    <w:rsid w:val="008E66B6"/>
    <w:rsid w:val="008F0D15"/>
    <w:rsid w:val="008F145B"/>
    <w:rsid w:val="008F38ED"/>
    <w:rsid w:val="008F6C25"/>
    <w:rsid w:val="009004C9"/>
    <w:rsid w:val="0090385D"/>
    <w:rsid w:val="009107D9"/>
    <w:rsid w:val="00910AF4"/>
    <w:rsid w:val="00912571"/>
    <w:rsid w:val="0091572A"/>
    <w:rsid w:val="00917855"/>
    <w:rsid w:val="00925967"/>
    <w:rsid w:val="009273A4"/>
    <w:rsid w:val="00931FF5"/>
    <w:rsid w:val="009327DE"/>
    <w:rsid w:val="00937085"/>
    <w:rsid w:val="00937F3B"/>
    <w:rsid w:val="009411E9"/>
    <w:rsid w:val="00944C90"/>
    <w:rsid w:val="00947D91"/>
    <w:rsid w:val="00962A4A"/>
    <w:rsid w:val="00964548"/>
    <w:rsid w:val="00967731"/>
    <w:rsid w:val="00971393"/>
    <w:rsid w:val="009967F9"/>
    <w:rsid w:val="00997E06"/>
    <w:rsid w:val="009A3784"/>
    <w:rsid w:val="009B2C8B"/>
    <w:rsid w:val="009B54FD"/>
    <w:rsid w:val="009F6595"/>
    <w:rsid w:val="00A052A6"/>
    <w:rsid w:val="00A052E1"/>
    <w:rsid w:val="00A12078"/>
    <w:rsid w:val="00A128D8"/>
    <w:rsid w:val="00A13472"/>
    <w:rsid w:val="00A13816"/>
    <w:rsid w:val="00A15A5B"/>
    <w:rsid w:val="00A2470A"/>
    <w:rsid w:val="00A26682"/>
    <w:rsid w:val="00A32791"/>
    <w:rsid w:val="00A34D82"/>
    <w:rsid w:val="00A41763"/>
    <w:rsid w:val="00A507EE"/>
    <w:rsid w:val="00A53F01"/>
    <w:rsid w:val="00A551D7"/>
    <w:rsid w:val="00A565E5"/>
    <w:rsid w:val="00A579FE"/>
    <w:rsid w:val="00A57F26"/>
    <w:rsid w:val="00A60083"/>
    <w:rsid w:val="00A61E5C"/>
    <w:rsid w:val="00A75298"/>
    <w:rsid w:val="00A82DC2"/>
    <w:rsid w:val="00A840E8"/>
    <w:rsid w:val="00A874C4"/>
    <w:rsid w:val="00AA2257"/>
    <w:rsid w:val="00AA4D7D"/>
    <w:rsid w:val="00AA609F"/>
    <w:rsid w:val="00AA6B04"/>
    <w:rsid w:val="00AC1F6F"/>
    <w:rsid w:val="00AC30F6"/>
    <w:rsid w:val="00AD14B6"/>
    <w:rsid w:val="00AE458F"/>
    <w:rsid w:val="00AE69A0"/>
    <w:rsid w:val="00B02C22"/>
    <w:rsid w:val="00B175BB"/>
    <w:rsid w:val="00B33B18"/>
    <w:rsid w:val="00B3510F"/>
    <w:rsid w:val="00B44E95"/>
    <w:rsid w:val="00B50852"/>
    <w:rsid w:val="00B50A3A"/>
    <w:rsid w:val="00B566F8"/>
    <w:rsid w:val="00B71399"/>
    <w:rsid w:val="00B7457E"/>
    <w:rsid w:val="00B77D4E"/>
    <w:rsid w:val="00B820AA"/>
    <w:rsid w:val="00B900B9"/>
    <w:rsid w:val="00BA456F"/>
    <w:rsid w:val="00BB2C92"/>
    <w:rsid w:val="00BB688C"/>
    <w:rsid w:val="00BC5031"/>
    <w:rsid w:val="00BD190F"/>
    <w:rsid w:val="00BE77E0"/>
    <w:rsid w:val="00BF045C"/>
    <w:rsid w:val="00BF04A9"/>
    <w:rsid w:val="00C03201"/>
    <w:rsid w:val="00C21098"/>
    <w:rsid w:val="00C3166E"/>
    <w:rsid w:val="00C34131"/>
    <w:rsid w:val="00C36DE6"/>
    <w:rsid w:val="00C37C22"/>
    <w:rsid w:val="00C408EE"/>
    <w:rsid w:val="00C4532B"/>
    <w:rsid w:val="00C45E8E"/>
    <w:rsid w:val="00C505A2"/>
    <w:rsid w:val="00C50610"/>
    <w:rsid w:val="00C65B2B"/>
    <w:rsid w:val="00C65C88"/>
    <w:rsid w:val="00C72BD4"/>
    <w:rsid w:val="00C84B10"/>
    <w:rsid w:val="00C85697"/>
    <w:rsid w:val="00C94E32"/>
    <w:rsid w:val="00C96A28"/>
    <w:rsid w:val="00CB3560"/>
    <w:rsid w:val="00CB62C8"/>
    <w:rsid w:val="00CC1F8E"/>
    <w:rsid w:val="00CD4735"/>
    <w:rsid w:val="00CE0B5A"/>
    <w:rsid w:val="00CE15FC"/>
    <w:rsid w:val="00CE3D50"/>
    <w:rsid w:val="00CE6BA0"/>
    <w:rsid w:val="00CE73AF"/>
    <w:rsid w:val="00CF2F45"/>
    <w:rsid w:val="00CF373C"/>
    <w:rsid w:val="00D06CFA"/>
    <w:rsid w:val="00D175CB"/>
    <w:rsid w:val="00D20B98"/>
    <w:rsid w:val="00D25B99"/>
    <w:rsid w:val="00D330A4"/>
    <w:rsid w:val="00D35621"/>
    <w:rsid w:val="00D413A1"/>
    <w:rsid w:val="00D45936"/>
    <w:rsid w:val="00D46176"/>
    <w:rsid w:val="00D510A1"/>
    <w:rsid w:val="00D6263A"/>
    <w:rsid w:val="00D73018"/>
    <w:rsid w:val="00D73239"/>
    <w:rsid w:val="00D74FF6"/>
    <w:rsid w:val="00D849A2"/>
    <w:rsid w:val="00D85A5F"/>
    <w:rsid w:val="00DA7B40"/>
    <w:rsid w:val="00DB445E"/>
    <w:rsid w:val="00DC6494"/>
    <w:rsid w:val="00DC6A8E"/>
    <w:rsid w:val="00DD60D3"/>
    <w:rsid w:val="00DD7824"/>
    <w:rsid w:val="00DF2FD3"/>
    <w:rsid w:val="00DF6961"/>
    <w:rsid w:val="00E025C3"/>
    <w:rsid w:val="00E038C8"/>
    <w:rsid w:val="00E13362"/>
    <w:rsid w:val="00E138B0"/>
    <w:rsid w:val="00E218EF"/>
    <w:rsid w:val="00E254EC"/>
    <w:rsid w:val="00E25D4B"/>
    <w:rsid w:val="00E26B60"/>
    <w:rsid w:val="00E27207"/>
    <w:rsid w:val="00E32771"/>
    <w:rsid w:val="00E3455A"/>
    <w:rsid w:val="00E367ED"/>
    <w:rsid w:val="00E3745F"/>
    <w:rsid w:val="00E81E99"/>
    <w:rsid w:val="00E84B2B"/>
    <w:rsid w:val="00EA36EB"/>
    <w:rsid w:val="00EA3D7B"/>
    <w:rsid w:val="00EB3CCD"/>
    <w:rsid w:val="00EB41E9"/>
    <w:rsid w:val="00EB6A67"/>
    <w:rsid w:val="00EC2E54"/>
    <w:rsid w:val="00EC2FCF"/>
    <w:rsid w:val="00EC706C"/>
    <w:rsid w:val="00ED1119"/>
    <w:rsid w:val="00ED56DD"/>
    <w:rsid w:val="00ED7C9E"/>
    <w:rsid w:val="00EE432C"/>
    <w:rsid w:val="00F07B42"/>
    <w:rsid w:val="00F10FAD"/>
    <w:rsid w:val="00F14523"/>
    <w:rsid w:val="00F20535"/>
    <w:rsid w:val="00F217D1"/>
    <w:rsid w:val="00F2420A"/>
    <w:rsid w:val="00F3173B"/>
    <w:rsid w:val="00F36634"/>
    <w:rsid w:val="00F425F6"/>
    <w:rsid w:val="00F453DF"/>
    <w:rsid w:val="00F46780"/>
    <w:rsid w:val="00F46CD1"/>
    <w:rsid w:val="00F513A9"/>
    <w:rsid w:val="00F718D5"/>
    <w:rsid w:val="00F756F2"/>
    <w:rsid w:val="00F80820"/>
    <w:rsid w:val="00F80E18"/>
    <w:rsid w:val="00F8212B"/>
    <w:rsid w:val="00F85320"/>
    <w:rsid w:val="00F918F8"/>
    <w:rsid w:val="00FA1DBB"/>
    <w:rsid w:val="00FA4755"/>
    <w:rsid w:val="00FA52FF"/>
    <w:rsid w:val="00FB2634"/>
    <w:rsid w:val="00FC6963"/>
    <w:rsid w:val="00FF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E7C030A-0555-443B-BF3C-015CF7CD0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384014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84014"/>
    <w:pPr>
      <w:keepNext/>
      <w:bidi w:val="0"/>
      <w:spacing w:after="0" w:line="240" w:lineRule="auto"/>
      <w:jc w:val="center"/>
      <w:outlineLvl w:val="2"/>
    </w:pPr>
    <w:rPr>
      <w:rFonts w:ascii="SutonnyP" w:eastAsia="Times New Roman" w:hAnsi="SutonnyP" w:cs="Traditional Arabic"/>
      <w:b/>
      <w:bCs/>
      <w:noProof/>
      <w:sz w:val="30"/>
      <w:szCs w:val="22"/>
      <w:lang w:eastAsia="ar-SA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84014"/>
    <w:pPr>
      <w:keepNext/>
      <w:spacing w:before="240" w:after="60" w:line="240" w:lineRule="auto"/>
      <w:outlineLvl w:val="3"/>
    </w:pPr>
    <w:rPr>
      <w:rFonts w:ascii="Calibri" w:eastAsia="Times New Roman" w:hAnsi="Calibri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table" w:styleId="TableGrid">
    <w:name w:val="Table Grid"/>
    <w:basedOn w:val="TableNormal"/>
    <w:uiPriority w:val="59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1Char">
    <w:name w:val="Heading 1 Char"/>
    <w:basedOn w:val="DefaultParagraphFont"/>
    <w:link w:val="Heading1"/>
    <w:rsid w:val="0038401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84014"/>
    <w:rPr>
      <w:rFonts w:ascii="SutonnyP" w:eastAsia="Times New Roman" w:hAnsi="SutonnyP" w:cs="Traditional Arabic"/>
      <w:b/>
      <w:bCs/>
      <w:noProof/>
      <w:sz w:val="30"/>
      <w:szCs w:val="22"/>
      <w:lang w:eastAsia="ar-SA"/>
    </w:rPr>
  </w:style>
  <w:style w:type="character" w:customStyle="1" w:styleId="Heading4Char">
    <w:name w:val="Heading 4 Char"/>
    <w:basedOn w:val="DefaultParagraphFont"/>
    <w:link w:val="Heading4"/>
    <w:semiHidden/>
    <w:rsid w:val="00384014"/>
    <w:rPr>
      <w:rFonts w:ascii="Calibri" w:eastAsia="Times New Roman" w:hAnsi="Calibri" w:cs="Arial"/>
      <w:b/>
      <w:bCs/>
    </w:rPr>
  </w:style>
  <w:style w:type="character" w:styleId="Hyperlink">
    <w:name w:val="Hyperlink"/>
    <w:basedOn w:val="DefaultParagraphFont"/>
    <w:uiPriority w:val="99"/>
    <w:unhideWhenUsed/>
    <w:rsid w:val="00384014"/>
    <w:rPr>
      <w:color w:val="0563C1" w:themeColor="hyperlink"/>
      <w:u w:val="single"/>
    </w:rPr>
  </w:style>
  <w:style w:type="numbering" w:customStyle="1" w:styleId="1">
    <w:name w:val="بلا قائمة1"/>
    <w:next w:val="NoList"/>
    <w:uiPriority w:val="99"/>
    <w:semiHidden/>
    <w:unhideWhenUsed/>
    <w:rsid w:val="00384014"/>
  </w:style>
  <w:style w:type="paragraph" w:styleId="FootnoteText">
    <w:name w:val="footnote text"/>
    <w:basedOn w:val="Normal"/>
    <w:link w:val="FootnoteTextChar"/>
    <w:uiPriority w:val="99"/>
    <w:semiHidden/>
    <w:rsid w:val="00384014"/>
    <w:pPr>
      <w:bidi w:val="0"/>
      <w:spacing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4014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4014"/>
    <w:rPr>
      <w:vertAlign w:val="superscript"/>
    </w:rPr>
  </w:style>
  <w:style w:type="paragraph" w:styleId="Title">
    <w:name w:val="Title"/>
    <w:basedOn w:val="Normal"/>
    <w:link w:val="TitleChar"/>
    <w:qFormat/>
    <w:rsid w:val="00384014"/>
    <w:pPr>
      <w:bidi w:val="0"/>
      <w:spacing w:after="0" w:line="240" w:lineRule="auto"/>
      <w:jc w:val="center"/>
    </w:pPr>
    <w:rPr>
      <w:rFonts w:ascii="SutonnyP" w:eastAsia="Times New Roman" w:hAnsi="SutonnyP" w:cs="Traditional Arabic"/>
      <w:noProof/>
      <w:szCs w:val="20"/>
      <w:lang w:eastAsia="ar-SA"/>
    </w:rPr>
  </w:style>
  <w:style w:type="character" w:customStyle="1" w:styleId="TitleChar">
    <w:name w:val="Title Char"/>
    <w:basedOn w:val="DefaultParagraphFont"/>
    <w:link w:val="Title"/>
    <w:rsid w:val="00384014"/>
    <w:rPr>
      <w:rFonts w:ascii="SutonnyP" w:eastAsia="Times New Roman" w:hAnsi="SutonnyP" w:cs="Traditional Arabic"/>
      <w:noProof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384014"/>
    <w:pPr>
      <w:bidi w:val="0"/>
      <w:spacing w:before="120" w:after="0" w:line="320" w:lineRule="exact"/>
      <w:ind w:firstLine="397"/>
      <w:jc w:val="lowKashida"/>
    </w:pPr>
    <w:rPr>
      <w:rFonts w:ascii="SutonnyP" w:eastAsia="Times New Roman" w:hAnsi="SutonnyP" w:cs="Arabic Transparent"/>
      <w:noProof/>
      <w:szCs w:val="26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384014"/>
    <w:rPr>
      <w:rFonts w:ascii="SutonnyP" w:eastAsia="Times New Roman" w:hAnsi="SutonnyP" w:cs="Arabic Transparent"/>
      <w:noProof/>
      <w:szCs w:val="26"/>
      <w:lang w:eastAsia="ar-SA"/>
    </w:rPr>
  </w:style>
  <w:style w:type="character" w:styleId="PageNumber">
    <w:name w:val="page number"/>
    <w:basedOn w:val="DefaultParagraphFont"/>
    <w:rsid w:val="00384014"/>
  </w:style>
  <w:style w:type="paragraph" w:styleId="DocumentMap">
    <w:name w:val="Document Map"/>
    <w:basedOn w:val="Normal"/>
    <w:link w:val="DocumentMapChar"/>
    <w:semiHidden/>
    <w:rsid w:val="00384014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384014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customStyle="1" w:styleId="divx11">
    <w:name w:val="divx11"/>
    <w:basedOn w:val="DefaultParagraphFont"/>
    <w:rsid w:val="00384014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rsid w:val="0038401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84014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rsid w:val="00384014"/>
    <w:pPr>
      <w:bidi w:val="0"/>
      <w:spacing w:before="100" w:beforeAutospacing="1" w:after="100" w:afterAutospacing="1" w:line="240" w:lineRule="auto"/>
    </w:pPr>
    <w:rPr>
      <w:rFonts w:eastAsia="SimSun"/>
      <w:sz w:val="20"/>
      <w:szCs w:val="20"/>
      <w:lang w:eastAsia="zh-CN"/>
    </w:rPr>
  </w:style>
  <w:style w:type="character" w:customStyle="1" w:styleId="apple-style-span">
    <w:name w:val="apple-style-span"/>
    <w:basedOn w:val="DefaultParagraphFont"/>
    <w:rsid w:val="00384014"/>
  </w:style>
  <w:style w:type="paragraph" w:styleId="BodyText">
    <w:name w:val="Body Text"/>
    <w:basedOn w:val="Normal"/>
    <w:link w:val="BodyTextChar"/>
    <w:rsid w:val="00BB2C92"/>
    <w:pPr>
      <w:bidi w:val="0"/>
      <w:spacing w:after="0" w:line="240" w:lineRule="auto"/>
    </w:pPr>
    <w:rPr>
      <w:rFonts w:ascii="SutonnyP" w:eastAsia="Times New Roman" w:hAnsi="SutonnyP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BB2C92"/>
    <w:rPr>
      <w:rFonts w:ascii="SutonnyP" w:eastAsia="Times New Roman" w:hAnsi="SutonnyP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image" Target="media/image9.png"/><Relationship Id="rId5" Type="http://schemas.openxmlformats.org/officeDocument/2006/relationships/image" Target="media/image4.png"/><Relationship Id="rId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35D87-1478-4F9A-BC3A-92DA91ACE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741</Words>
  <Characters>4227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সুখী জীৱনৰ কিছুমান উপকাৰী উপায়</vt:lpstr>
      <vt:lpstr/>
    </vt:vector>
  </TitlesOfParts>
  <Manager/>
  <Company>islamhouse.com</Company>
  <LinksUpToDate>false</LinksUpToDate>
  <CharactersWithSpaces>4959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বিদ‘আতৰ সংজ্ঞা, প্ৰকাৰভেদ আৰু আহকাম</dc:title>
  <dc:subject>বিদ‘আতৰ সংজ্ঞা, প্ৰকাৰভেদ আৰু আহকাম</dc:subject>
  <dc:creator>ড. ছলেহ ইবনে ফাওজান আল-ফাওজান</dc:creator>
  <cp:keywords>বিদ‘আতৰ সংজ্ঞা, প্ৰকাৰভেদ আৰু আহকাম</cp:keywords>
  <dc:description>বিদ‘আতৰ সংজ্ঞা, প্ৰকাৰভেদ আৰু আহকাম</dc:description>
  <cp:lastModifiedBy>Mahmoud</cp:lastModifiedBy>
  <cp:revision>7</cp:revision>
  <cp:lastPrinted>2016-05-01T07:41:00Z</cp:lastPrinted>
  <dcterms:created xsi:type="dcterms:W3CDTF">2016-05-01T07:11:00Z</dcterms:created>
  <dcterms:modified xsi:type="dcterms:W3CDTF">2016-05-01T21:36:00Z</dcterms:modified>
  <cp:category/>
</cp:coreProperties>
</file>