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F06" w:rsidRDefault="00641F06" w:rsidP="0091572A">
      <w:pPr>
        <w:tabs>
          <w:tab w:val="left" w:pos="-2790"/>
        </w:tabs>
        <w:bidi w:val="0"/>
        <w:spacing w:after="0" w:line="216" w:lineRule="auto"/>
        <w:jc w:val="center"/>
        <w:rPr>
          <w:rFonts w:ascii="Kalpurush" w:hAnsi="Kalpurush" w:cs="Kalpurush"/>
          <w:b/>
          <w:bCs/>
          <w:color w:val="800000"/>
          <w:sz w:val="26"/>
          <w:szCs w:val="26"/>
          <w:lang w:bidi="as-IN"/>
        </w:rPr>
      </w:pPr>
    </w:p>
    <w:p w:rsidR="00384014" w:rsidRPr="00641F06" w:rsidRDefault="0091572A" w:rsidP="00641F06">
      <w:pPr>
        <w:tabs>
          <w:tab w:val="left" w:pos="-2790"/>
        </w:tabs>
        <w:bidi w:val="0"/>
        <w:spacing w:after="0" w:line="216" w:lineRule="auto"/>
        <w:jc w:val="center"/>
        <w:rPr>
          <w:rFonts w:ascii="Kalpurush" w:hAnsi="Kalpurush" w:cs="Kalpurush"/>
          <w:b/>
          <w:bCs/>
          <w:color w:val="2F5496" w:themeColor="accent5" w:themeShade="BF"/>
          <w:sz w:val="48"/>
          <w:szCs w:val="48"/>
          <w:lang w:bidi="as-IN"/>
        </w:rPr>
      </w:pPr>
      <w:r w:rsidRPr="00641F06">
        <w:rPr>
          <w:rFonts w:ascii="Kalpurush" w:hAnsi="Kalpurush" w:cs="Kalpurush"/>
          <w:b/>
          <w:bCs/>
          <w:color w:val="2F5496" w:themeColor="accent5" w:themeShade="BF"/>
          <w:sz w:val="48"/>
          <w:szCs w:val="48"/>
          <w:cs/>
          <w:lang w:bidi="as-IN"/>
        </w:rPr>
        <w:t>ইছলাম বিনষ্টকাৰী বিষয়সমূহ</w:t>
      </w:r>
    </w:p>
    <w:p w:rsidR="00641F06" w:rsidRPr="0091572A" w:rsidRDefault="00641F06" w:rsidP="00641F06">
      <w:pPr>
        <w:tabs>
          <w:tab w:val="left" w:pos="-2790"/>
        </w:tabs>
        <w:bidi w:val="0"/>
        <w:spacing w:after="0" w:line="216" w:lineRule="auto"/>
        <w:jc w:val="center"/>
        <w:rPr>
          <w:rFonts w:ascii="Kalpurush" w:hAnsi="Kalpurush" w:cs="Kalpurush"/>
          <w:b/>
          <w:bCs/>
          <w:color w:val="800000"/>
          <w:sz w:val="26"/>
          <w:szCs w:val="26"/>
          <w:cs/>
          <w:lang w:bidi="as-IN"/>
        </w:rPr>
      </w:pP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91572A" w:rsidRDefault="0091572A" w:rsidP="0091572A">
      <w:pPr>
        <w:bidi w:val="0"/>
        <w:spacing w:after="0" w:line="284" w:lineRule="atLeast"/>
        <w:jc w:val="center"/>
        <w:rPr>
          <w:rFonts w:ascii="Kalpurush" w:hAnsi="Kalpurush" w:cs="Kalpurush"/>
          <w:b/>
          <w:bCs/>
          <w:color w:val="800000"/>
          <w:sz w:val="32"/>
          <w:cs/>
          <w:lang w:bidi="as-IN"/>
        </w:rPr>
      </w:pPr>
      <w:r>
        <w:rPr>
          <w:rFonts w:ascii="Kalpurush" w:hAnsi="Kalpurush" w:cs="Kalpurush" w:hint="cs"/>
          <w:cs/>
          <w:lang w:val="tr-TR" w:bidi="as-IN"/>
        </w:rPr>
        <w:t>শ্বাইখ মুহাম্মদ আত্-তামীমী</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center"/>
        <w:rPr>
          <w:rFonts w:ascii="Shonar Bangla" w:hAnsi="Shonar Bangla" w:cs="Shonar Bangla"/>
          <w:b/>
          <w:bCs/>
          <w:color w:val="006666"/>
          <w:sz w:val="32"/>
          <w:szCs w:val="32"/>
          <w:rtl/>
          <w:cs/>
          <w:lang w:bidi="as-IN"/>
        </w:rPr>
      </w:pPr>
      <w:r w:rsidRPr="003277AF">
        <w:rPr>
          <w:rFonts w:ascii="Shonar Bangla" w:hAnsi="Shonar Bangla" w:cs="Shonar Bangla"/>
          <w:b/>
          <w:bCs/>
          <w:color w:val="006666"/>
          <w:sz w:val="32"/>
          <w:szCs w:val="32"/>
          <w:cs/>
          <w:lang w:bidi="as-IN"/>
        </w:rPr>
        <w:t>অনুবাদ</w:t>
      </w:r>
    </w:p>
    <w:p w:rsidR="00384014" w:rsidRPr="003277AF" w:rsidRDefault="00384014" w:rsidP="00EB41E9">
      <w:pPr>
        <w:bidi w:val="0"/>
        <w:jc w:val="center"/>
        <w:rPr>
          <w:rFonts w:ascii="Shonar Bangla" w:hAnsi="Shonar Bangla" w:cs="Shonar Bangla"/>
          <w:b/>
          <w:bCs/>
          <w:color w:val="006666"/>
          <w:sz w:val="32"/>
          <w:szCs w:val="32"/>
          <w:lang w:bidi="as-IN"/>
        </w:rPr>
      </w:pPr>
      <w:r w:rsidRPr="003277AF">
        <w:rPr>
          <w:rFonts w:ascii="Shonar Bangla" w:hAnsi="Shonar Bangla" w:cs="Shonar Bangla"/>
          <w:b/>
          <w:bCs/>
          <w:color w:val="006666"/>
          <w:sz w:val="32"/>
          <w:szCs w:val="32"/>
          <w:cs/>
          <w:lang w:bidi="as-IN"/>
        </w:rPr>
        <w:t>ৰফিকুল ইছলাম বিন হাবিবুৰ ৰহমান দৰঙী</w:t>
      </w:r>
    </w:p>
    <w:p w:rsidR="00384014" w:rsidRPr="003277AF" w:rsidRDefault="00384014" w:rsidP="00EB41E9">
      <w:pPr>
        <w:bidi w:val="0"/>
        <w:jc w:val="center"/>
        <w:rPr>
          <w:rFonts w:ascii="Shonar Bangla" w:hAnsi="Shonar Bangla" w:cs="Shonar Bangla"/>
          <w:color w:val="006666"/>
          <w:cs/>
          <w:lang w:bidi="as-IN"/>
        </w:rPr>
      </w:pPr>
      <w:r w:rsidRPr="003277AF">
        <w:rPr>
          <w:rFonts w:ascii="Shonar Bangla" w:hAnsi="Shonar Bangla" w:cs="Shonar Bangla"/>
          <w:color w:val="006666"/>
          <w:cs/>
          <w:lang w:bidi="as-IN"/>
        </w:rPr>
        <w:t>ইছলামী বিশ্ববিদ্যালয় মদীনা ছৌদি আৰব</w:t>
      </w:r>
    </w:p>
    <w:p w:rsidR="00384014" w:rsidRDefault="00384014" w:rsidP="00EB41E9">
      <w:pPr>
        <w:bidi w:val="0"/>
        <w:jc w:val="both"/>
        <w:rPr>
          <w:rFonts w:ascii="Shonar Bangla" w:hAnsi="Shonar Bangla" w:cs="Shonar Bangla"/>
          <w:color w:val="006666"/>
          <w:sz w:val="12"/>
          <w:szCs w:val="12"/>
          <w:lang w:bidi="as-IN"/>
        </w:rPr>
      </w:pPr>
    </w:p>
    <w:p w:rsidR="0091572A" w:rsidRDefault="0091572A" w:rsidP="0091572A">
      <w:pPr>
        <w:bidi w:val="0"/>
        <w:jc w:val="both"/>
        <w:rPr>
          <w:rFonts w:ascii="Shonar Bangla" w:hAnsi="Shonar Bangla" w:cs="Shonar Bangla"/>
          <w:color w:val="006666"/>
          <w:sz w:val="12"/>
          <w:szCs w:val="12"/>
          <w:lang w:bidi="as-IN"/>
        </w:rPr>
      </w:pPr>
    </w:p>
    <w:p w:rsidR="0091572A" w:rsidRDefault="0091572A" w:rsidP="0091572A">
      <w:pPr>
        <w:bidi w:val="0"/>
        <w:jc w:val="both"/>
        <w:rPr>
          <w:rFonts w:ascii="Shonar Bangla" w:hAnsi="Shonar Bangla" w:cs="Shonar Bangla"/>
          <w:color w:val="006666"/>
          <w:sz w:val="12"/>
          <w:szCs w:val="12"/>
          <w:lang w:bidi="as-IN"/>
        </w:rPr>
      </w:pPr>
    </w:p>
    <w:p w:rsidR="0091572A" w:rsidRDefault="0091572A" w:rsidP="0091572A">
      <w:pPr>
        <w:bidi w:val="0"/>
        <w:jc w:val="both"/>
        <w:rPr>
          <w:rFonts w:ascii="Shonar Bangla" w:hAnsi="Shonar Bangla" w:cs="Shonar Bangla"/>
          <w:color w:val="006666"/>
          <w:sz w:val="12"/>
          <w:szCs w:val="12"/>
          <w:lang w:bidi="as-IN"/>
        </w:rPr>
      </w:pPr>
    </w:p>
    <w:p w:rsidR="00062741" w:rsidRPr="003277AF" w:rsidRDefault="00062741" w:rsidP="00062741">
      <w:pPr>
        <w:bidi w:val="0"/>
        <w:jc w:val="both"/>
        <w:rPr>
          <w:rFonts w:ascii="Shonar Bangla" w:hAnsi="Shonar Bangla" w:cs="Shonar Bangla"/>
          <w:color w:val="006666"/>
          <w:sz w:val="12"/>
          <w:szCs w:val="12"/>
          <w:lang w:bidi="as-IN"/>
        </w:rPr>
      </w:pP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p>
    <w:p w:rsidR="00384014" w:rsidRPr="00537977" w:rsidRDefault="00384014" w:rsidP="00EB41E9">
      <w:pPr>
        <w:bidi w:val="0"/>
        <w:jc w:val="both"/>
        <w:rPr>
          <w:rFonts w:ascii="Shonar Bangla" w:hAnsi="Shonar Bangla" w:cs="Shonar Bangla"/>
          <w:b/>
          <w:bCs/>
          <w:rtl/>
          <w:cs/>
          <w:lang w:bidi="as-IN"/>
        </w:rPr>
      </w:pPr>
    </w:p>
    <w:p w:rsidR="00384014" w:rsidRPr="00641F06" w:rsidRDefault="00641F06" w:rsidP="00A12078">
      <w:pPr>
        <w:tabs>
          <w:tab w:val="left" w:pos="1353"/>
          <w:tab w:val="center" w:pos="3118"/>
        </w:tabs>
        <w:jc w:val="center"/>
        <w:rPr>
          <w:rFonts w:ascii="Shonar Bangla" w:hAnsi="Shonar Bangla" w:cs="KFGQPC Uthman Taha Naskh"/>
          <w:b/>
          <w:bCs/>
          <w:sz w:val="48"/>
          <w:szCs w:val="48"/>
        </w:rPr>
      </w:pPr>
      <w:r w:rsidRPr="003277AF">
        <w:rPr>
          <w:rFonts w:ascii="Shonar Bangla" w:hAnsi="Shonar Bangla" w:cs="Shonar Bangla"/>
          <w:noProof/>
          <w:color w:val="5EA1A5"/>
          <w:sz w:val="100"/>
          <w:szCs w:val="100"/>
        </w:rPr>
        <w:lastRenderedPageBreak/>
        <w:drawing>
          <wp:anchor distT="0" distB="0" distL="114300" distR="114300" simplePos="0" relativeHeight="251670528" behindDoc="0" locked="0" layoutInCell="1" allowOverlap="1" wp14:anchorId="4E4A0198" wp14:editId="082BF093">
            <wp:simplePos x="0" y="0"/>
            <wp:positionH relativeFrom="margin">
              <wp:posOffset>442595</wp:posOffset>
            </wp:positionH>
            <wp:positionV relativeFrom="paragraph">
              <wp:posOffset>606425</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91572A" w:rsidRPr="00641F06">
        <w:rPr>
          <w:rFonts w:cs="KFGQPC Uthman Taha Naskh" w:hint="cs"/>
          <w:sz w:val="48"/>
          <w:szCs w:val="48"/>
          <w:rtl/>
        </w:rPr>
        <w:t>نواقض الإسلام</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Default="0091572A" w:rsidP="00E13362">
      <w:pPr>
        <w:spacing w:after="0" w:line="284" w:lineRule="atLeast"/>
        <w:jc w:val="center"/>
        <w:rPr>
          <w:rFonts w:cs="KFGQPC Uthman Taha Naskh"/>
          <w:sz w:val="36"/>
          <w:szCs w:val="36"/>
        </w:rPr>
      </w:pPr>
      <w:r w:rsidRPr="00641F06">
        <w:rPr>
          <w:rFonts w:cs="KFGQPC Uthman Taha Naskh" w:hint="cs"/>
          <w:sz w:val="36"/>
          <w:szCs w:val="36"/>
          <w:rtl/>
        </w:rPr>
        <w:t>الشيخ محمد التميمي</w:t>
      </w:r>
    </w:p>
    <w:p w:rsidR="00641F06" w:rsidRPr="00641F06" w:rsidRDefault="00641F06" w:rsidP="00E13362">
      <w:pPr>
        <w:spacing w:after="0" w:line="284" w:lineRule="atLeast"/>
        <w:jc w:val="center"/>
        <w:rPr>
          <w:rFonts w:ascii="Kalpurush" w:hAnsi="Kalpurush" w:cs="KFGQPC Uthman Taha Naskh"/>
          <w:b/>
          <w:bCs/>
          <w:color w:val="800000"/>
          <w:sz w:val="40"/>
          <w:szCs w:val="40"/>
        </w:rPr>
      </w:pPr>
    </w:p>
    <w:p w:rsidR="00384014" w:rsidRPr="00641F06" w:rsidRDefault="00737DA6" w:rsidP="00737DA6">
      <w:pPr>
        <w:tabs>
          <w:tab w:val="center" w:pos="3118"/>
          <w:tab w:val="left" w:pos="4120"/>
        </w:tabs>
        <w:rPr>
          <w:rFonts w:ascii="Shonar Bangla" w:hAnsi="Shonar Bangla" w:cs="KFGQPC Uthman Taha Naskh"/>
          <w:color w:val="7F7F7F" w:themeColor="text1" w:themeTint="80"/>
          <w:sz w:val="44"/>
          <w:szCs w:val="44"/>
          <w:rtl/>
          <w:cs/>
          <w:lang w:bidi="as-IN"/>
        </w:rPr>
      </w:pPr>
      <w:r w:rsidRPr="00641F06">
        <w:rPr>
          <w:rFonts w:ascii="Shonar Bangla" w:hAnsi="Shonar Bangla" w:cs="KFGQPC Uthman Taha Naskh"/>
          <w:color w:val="7F7F7F" w:themeColor="text1" w:themeTint="80"/>
          <w:sz w:val="44"/>
          <w:szCs w:val="44"/>
          <w:lang w:bidi="as-IN"/>
        </w:rPr>
        <w:tab/>
      </w:r>
      <w:r w:rsidR="00384014" w:rsidRPr="00641F06">
        <w:rPr>
          <w:rFonts w:ascii="Shonar Bangla" w:hAnsi="Shonar Bangla" w:cs="KFGQPC Uthman Taha Naskh"/>
          <w:color w:val="7F7F7F" w:themeColor="text1" w:themeTint="80"/>
          <w:sz w:val="44"/>
          <w:szCs w:val="44"/>
          <w:lang w:bidi="as-IN"/>
        </w:rPr>
        <w:sym w:font="Wingdings" w:char="F097"/>
      </w:r>
      <w:r w:rsidR="00384014" w:rsidRPr="00641F06">
        <w:rPr>
          <w:rFonts w:ascii="Shonar Bangla" w:hAnsi="Shonar Bangla" w:cs="KFGQPC Uthman Taha Naskh"/>
          <w:color w:val="7F7F7F" w:themeColor="text1" w:themeTint="80"/>
          <w:sz w:val="44"/>
          <w:szCs w:val="44"/>
          <w:lang w:bidi="as-IN"/>
        </w:rPr>
        <w:sym w:font="Wingdings" w:char="F099"/>
      </w:r>
      <w:r w:rsidRPr="00641F06">
        <w:rPr>
          <w:rFonts w:ascii="Shonar Bangla" w:hAnsi="Shonar Bangla" w:cs="KFGQPC Uthman Taha Naskh"/>
          <w:color w:val="7F7F7F" w:themeColor="text1" w:themeTint="80"/>
          <w:sz w:val="44"/>
          <w:szCs w:val="44"/>
          <w:lang w:bidi="as-IN"/>
        </w:rPr>
        <w:tab/>
      </w:r>
    </w:p>
    <w:p w:rsidR="00641F06" w:rsidRDefault="00641F06" w:rsidP="00A12078">
      <w:pPr>
        <w:spacing w:line="240" w:lineRule="auto"/>
        <w:jc w:val="center"/>
        <w:rPr>
          <w:rFonts w:ascii="Arial" w:hAnsi="Arial" w:cs="KFGQPC Uthman Taha Naskh"/>
          <w:b/>
          <w:bCs/>
          <w:color w:val="205B83"/>
          <w:sz w:val="32"/>
          <w:szCs w:val="32"/>
        </w:rPr>
      </w:pPr>
    </w:p>
    <w:p w:rsidR="00384014" w:rsidRPr="00641F06" w:rsidRDefault="00384014" w:rsidP="00A12078">
      <w:pPr>
        <w:spacing w:line="240" w:lineRule="auto"/>
        <w:jc w:val="center"/>
        <w:rPr>
          <w:rFonts w:ascii="Shonar Bangla" w:hAnsi="Shonar Bangla" w:cs="KFGQPC Uthman Taha Naskh"/>
          <w:b/>
          <w:bCs/>
          <w:color w:val="205B83"/>
          <w:sz w:val="32"/>
          <w:szCs w:val="32"/>
          <w:rtl/>
          <w:cs/>
          <w:lang w:bidi="as-IN"/>
        </w:rPr>
      </w:pPr>
      <w:r w:rsidRPr="00641F06">
        <w:rPr>
          <w:rFonts w:ascii="Arial" w:hAnsi="Arial" w:cs="KFGQPC Uthman Taha Naskh"/>
          <w:b/>
          <w:bCs/>
          <w:color w:val="205B83"/>
          <w:sz w:val="32"/>
          <w:szCs w:val="32"/>
          <w:rtl/>
        </w:rPr>
        <w:t>ترجمة</w:t>
      </w:r>
      <w:r w:rsidRPr="00641F06">
        <w:rPr>
          <w:rFonts w:ascii="Shonar Bangla" w:hAnsi="Shonar Bangla" w:cs="KFGQPC Uthman Taha Naskh"/>
          <w:b/>
          <w:bCs/>
          <w:color w:val="205B83"/>
          <w:sz w:val="32"/>
          <w:szCs w:val="32"/>
          <w:rtl/>
          <w:cs/>
          <w:lang w:bidi="as-IN"/>
        </w:rPr>
        <w:t xml:space="preserve">: </w:t>
      </w:r>
      <w:r w:rsidRPr="00641F06">
        <w:rPr>
          <w:rFonts w:ascii="Arial" w:hAnsi="Arial" w:cs="KFGQPC Uthman Taha Naskh"/>
          <w:b/>
          <w:bCs/>
          <w:color w:val="205B83"/>
          <w:sz w:val="32"/>
          <w:szCs w:val="32"/>
          <w:rtl/>
        </w:rPr>
        <w:t>رفيق</w:t>
      </w:r>
      <w:r w:rsidRPr="00641F06">
        <w:rPr>
          <w:rFonts w:ascii="Shonar Bangla" w:hAnsi="Shonar Bangla" w:cs="KFGQPC Uthman Taha Naskh"/>
          <w:b/>
          <w:bCs/>
          <w:color w:val="205B83"/>
          <w:sz w:val="32"/>
          <w:szCs w:val="32"/>
          <w:rtl/>
          <w:cs/>
          <w:lang w:bidi="as-IN"/>
        </w:rPr>
        <w:t xml:space="preserve"> </w:t>
      </w:r>
      <w:r w:rsidRPr="00641F06">
        <w:rPr>
          <w:rFonts w:ascii="Arial" w:hAnsi="Arial" w:cs="KFGQPC Uthman Taha Naskh"/>
          <w:b/>
          <w:bCs/>
          <w:color w:val="205B83"/>
          <w:sz w:val="32"/>
          <w:szCs w:val="32"/>
          <w:rtl/>
        </w:rPr>
        <w:t>الاسلام</w:t>
      </w:r>
      <w:r w:rsidRPr="00641F06">
        <w:rPr>
          <w:rFonts w:ascii="Shonar Bangla" w:hAnsi="Shonar Bangla" w:cs="KFGQPC Uthman Taha Naskh"/>
          <w:b/>
          <w:bCs/>
          <w:color w:val="205B83"/>
          <w:sz w:val="32"/>
          <w:szCs w:val="32"/>
          <w:rtl/>
          <w:cs/>
          <w:lang w:bidi="as-IN"/>
        </w:rPr>
        <w:t xml:space="preserve"> </w:t>
      </w:r>
      <w:r w:rsidRPr="00641F06">
        <w:rPr>
          <w:rFonts w:ascii="Arial" w:hAnsi="Arial" w:cs="KFGQPC Uthman Taha Naskh"/>
          <w:b/>
          <w:bCs/>
          <w:color w:val="205B83"/>
          <w:sz w:val="32"/>
          <w:szCs w:val="32"/>
          <w:rtl/>
        </w:rPr>
        <w:t>بن</w:t>
      </w:r>
      <w:r w:rsidRPr="00641F06">
        <w:rPr>
          <w:rFonts w:ascii="Shonar Bangla" w:hAnsi="Shonar Bangla" w:cs="KFGQPC Uthman Taha Naskh"/>
          <w:b/>
          <w:bCs/>
          <w:color w:val="205B83"/>
          <w:sz w:val="32"/>
          <w:szCs w:val="32"/>
          <w:rtl/>
          <w:cs/>
          <w:lang w:bidi="as-IN"/>
        </w:rPr>
        <w:t xml:space="preserve"> </w:t>
      </w:r>
      <w:r w:rsidRPr="00641F06">
        <w:rPr>
          <w:rFonts w:ascii="Arial" w:hAnsi="Arial" w:cs="KFGQPC Uthman Taha Naskh"/>
          <w:b/>
          <w:bCs/>
          <w:color w:val="205B83"/>
          <w:sz w:val="32"/>
          <w:szCs w:val="32"/>
          <w:rtl/>
        </w:rPr>
        <w:t>حبيب</w:t>
      </w:r>
      <w:r w:rsidRPr="00641F06">
        <w:rPr>
          <w:rFonts w:ascii="Shonar Bangla" w:hAnsi="Shonar Bangla" w:cs="KFGQPC Uthman Taha Naskh"/>
          <w:b/>
          <w:bCs/>
          <w:color w:val="205B83"/>
          <w:sz w:val="32"/>
          <w:szCs w:val="32"/>
          <w:rtl/>
          <w:cs/>
          <w:lang w:bidi="as-IN"/>
        </w:rPr>
        <w:t xml:space="preserve"> </w:t>
      </w:r>
      <w:r w:rsidRPr="00641F06">
        <w:rPr>
          <w:rFonts w:ascii="Arial" w:hAnsi="Arial" w:cs="KFGQPC Uthman Taha Naskh"/>
          <w:b/>
          <w:bCs/>
          <w:color w:val="205B83"/>
          <w:sz w:val="32"/>
          <w:szCs w:val="32"/>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Pr>
      </w:pPr>
    </w:p>
    <w:p w:rsidR="00C21098" w:rsidRDefault="00C21098" w:rsidP="00C21098">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p>
    <w:p w:rsidR="00384014" w:rsidRDefault="00384014" w:rsidP="00EB41E9">
      <w:pPr>
        <w:bidi w:val="0"/>
        <w:spacing w:after="100" w:afterAutospacing="1" w:line="240" w:lineRule="auto"/>
        <w:jc w:val="both"/>
        <w:rPr>
          <w:rFonts w:ascii="Shonar Bangla" w:eastAsia="Times New Roman" w:hAnsi="Shonar Bangla" w:cs="Shonar Bangla"/>
          <w:b/>
          <w:bCs/>
          <w:sz w:val="24"/>
          <w:szCs w:val="24"/>
          <w:lang w:bidi="as-IN"/>
        </w:rPr>
      </w:pPr>
    </w:p>
    <w:p w:rsidR="0091572A" w:rsidRPr="00641F06" w:rsidRDefault="0091572A" w:rsidP="0091572A">
      <w:pPr>
        <w:tabs>
          <w:tab w:val="left" w:pos="-2790"/>
        </w:tabs>
        <w:spacing w:after="0" w:line="216" w:lineRule="auto"/>
        <w:jc w:val="center"/>
        <w:rPr>
          <w:rFonts w:ascii="_PDMS_Saleem_QuranFont" w:hAnsi="_PDMS_Saleem_QuranFont" w:cs="KFGQPC Uthman Taha Naskh"/>
          <w:color w:val="000000" w:themeColor="text1"/>
          <w:sz w:val="26"/>
          <w:szCs w:val="26"/>
          <w:rtl/>
        </w:rPr>
      </w:pPr>
      <w:r w:rsidRPr="00641F06">
        <w:rPr>
          <w:rFonts w:ascii="_PDMS_Saleem_QuranFont" w:hAnsi="_PDMS_Saleem_QuranFont" w:cs="KFGQPC Uthman Taha Naskh"/>
          <w:color w:val="000000" w:themeColor="text1"/>
          <w:sz w:val="26"/>
          <w:szCs w:val="26"/>
          <w:rtl/>
        </w:rPr>
        <w:lastRenderedPageBreak/>
        <w:t>بسم الله الرحمن الرحيم</w:t>
      </w:r>
    </w:p>
    <w:p w:rsidR="0091572A" w:rsidRPr="00617500" w:rsidRDefault="0091572A" w:rsidP="0091572A">
      <w:pPr>
        <w:tabs>
          <w:tab w:val="left" w:pos="-2790"/>
        </w:tabs>
        <w:bidi w:val="0"/>
        <w:spacing w:after="0" w:line="216" w:lineRule="auto"/>
        <w:jc w:val="center"/>
        <w:rPr>
          <w:rFonts w:ascii="Kalpurush" w:hAnsi="Kalpurush" w:cs="Kalpurush"/>
          <w:b/>
          <w:bCs/>
          <w:color w:val="800000"/>
          <w:sz w:val="26"/>
          <w:szCs w:val="26"/>
          <w:lang w:bidi="as-IN"/>
        </w:rPr>
      </w:pPr>
      <w:r w:rsidRPr="00617500">
        <w:rPr>
          <w:rFonts w:ascii="Kalpurush" w:hAnsi="Kalpurush" w:cs="Kalpurush"/>
          <w:b/>
          <w:bCs/>
          <w:color w:val="800000"/>
          <w:sz w:val="26"/>
          <w:szCs w:val="26"/>
          <w:cs/>
          <w:lang w:bidi="as-IN"/>
        </w:rPr>
        <w:t>ইছলাম বিনষ্টকাৰী বিষয়সমূহ</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জানি থওঁক, ইছলাম বিনষ্টকাৰী বিষয় হৈছে দহটা:</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১।</w:t>
      </w:r>
      <w:r w:rsidRPr="00617500">
        <w:rPr>
          <w:rFonts w:ascii="Kalpurush" w:hAnsi="Kalpurush" w:cs="Kalpurush"/>
          <w:color w:val="000000"/>
          <w:sz w:val="26"/>
          <w:szCs w:val="26"/>
          <w:cs/>
          <w:lang w:bidi="as-IN"/>
        </w:rPr>
        <w:t xml:space="preserve"> আল্লাহৰ ইবাদতত আন কাৰোবাক অংশীদাৰ স্থাপন কৰা</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bn-IN"/>
        </w:rPr>
        <w:t>আল্লাহ তাআলা</w:t>
      </w:r>
      <w:r w:rsidRPr="00617500">
        <w:rPr>
          <w:rFonts w:ascii="Kalpurush" w:hAnsi="Kalpurush" w:cs="Kalpurush"/>
          <w:color w:val="000000"/>
          <w:sz w:val="26"/>
          <w:szCs w:val="26"/>
          <w:cs/>
          <w:lang w:bidi="as-IN"/>
        </w:rPr>
        <w:t>ই কৈছে:</w:t>
      </w:r>
    </w:p>
    <w:p w:rsidR="0091572A" w:rsidRPr="00383E71" w:rsidRDefault="0091572A" w:rsidP="0091572A">
      <w:pPr>
        <w:tabs>
          <w:tab w:val="left" w:pos="-2790"/>
        </w:tabs>
        <w:spacing w:after="0" w:line="216" w:lineRule="auto"/>
        <w:jc w:val="both"/>
        <w:rPr>
          <w:rFonts w:ascii="KFGQPC Uthman Taha Naskh" w:cs="Arial Unicode MS"/>
          <w:color w:val="008000"/>
          <w:sz w:val="26"/>
          <w:szCs w:val="26"/>
          <w:cs/>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إِنَّ ٱللَّهَ لَا يَغۡفِرُ أَن يُشۡرَكَ بِهِۦ وَيَغۡفِرُ مَا دُونَ ذَٰلِكَ لِمَن يَشَآءُۚ</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النساء</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٤٨</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lang w:bidi="as-IN"/>
        </w:rPr>
        <w:t>“</w:t>
      </w:r>
      <w:r w:rsidRPr="00617500">
        <w:rPr>
          <w:rFonts w:ascii="Kalpurush" w:hAnsi="Kalpurush" w:cs="Kalpurush"/>
          <w:color w:val="000000"/>
          <w:sz w:val="26"/>
          <w:szCs w:val="26"/>
          <w:cs/>
          <w:lang w:bidi="as-IN"/>
        </w:rPr>
        <w:t>নিশ্চয় আল্লাহে তেওঁৰ লগত অংশীদাৰ স্থাপন কৰাক কেতিয়াও ক্ষমা নকৰে</w:t>
      </w:r>
      <w:r w:rsidRPr="00617500">
        <w:rPr>
          <w:rFonts w:ascii="Kalpurush" w:hAnsi="Kalpurush" w:cs="Kalpurush"/>
          <w:color w:val="000000"/>
          <w:sz w:val="26"/>
          <w:szCs w:val="26"/>
          <w:lang w:bidi="as-IN"/>
        </w:rPr>
        <w:t>,</w:t>
      </w:r>
      <w:r w:rsidRPr="00617500">
        <w:rPr>
          <w:rFonts w:ascii="Kalpurush" w:hAnsi="Kalpurush" w:cs="Kalpurush"/>
          <w:color w:val="000000"/>
          <w:sz w:val="26"/>
          <w:szCs w:val="26"/>
          <w:cs/>
          <w:lang w:bidi="as-IN"/>
        </w:rPr>
        <w:t xml:space="preserve"> ইয়াৰ বাহিৰে তেওঁ অন্যান্য অপৰাধ যিটো ইচ্ছা ক্ষমা কৰি দিয়ে</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[ছুৰা আন-নিছা: ৪৮]</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 xml:space="preserve">তেওঁ আৰু কৈছে, </w:t>
      </w:r>
    </w:p>
    <w:p w:rsidR="0091572A" w:rsidRPr="00383E71" w:rsidRDefault="0091572A" w:rsidP="0091572A">
      <w:pPr>
        <w:tabs>
          <w:tab w:val="left" w:pos="-2790"/>
        </w:tabs>
        <w:spacing w:after="0" w:line="216" w:lineRule="auto"/>
        <w:jc w:val="both"/>
        <w:rPr>
          <w:rFonts w:ascii="Kalpurush" w:hAnsi="Kalpurush" w:cs="Kalpurush"/>
          <w:color w:val="000000"/>
          <w:sz w:val="26"/>
          <w:szCs w:val="26"/>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 xml:space="preserve">إِنَّهُۥ مَن يُشۡرِكۡ بِٱللَّهِ فَقَدۡ حَرَّمَ ٱللَّهُ عَلَيۡهِ ٱلۡجَنَّةَ وَمَأۡوَىٰهُ ٱلنَّارُۖ وَمَا لِلظَّٰلِمِينَ مِنۡ أَنصَارٖ ٧٢ </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المائ‍دة</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٧٢</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“নিশ্চয় যিয়ে আল্লাহৰ লগত অংশীদাৰ স্থাপন কৰে আল্লাহে তাৰ বাবে জান্নাত হাৰাম কৰি দি</w:t>
      </w:r>
      <w:bookmarkStart w:id="0" w:name="_GoBack"/>
      <w:bookmarkEnd w:id="0"/>
      <w:r w:rsidRPr="00617500">
        <w:rPr>
          <w:rFonts w:ascii="Kalpurush" w:hAnsi="Kalpurush" w:cs="Kalpurush"/>
          <w:color w:val="000000"/>
          <w:sz w:val="26"/>
          <w:szCs w:val="26"/>
          <w:cs/>
          <w:lang w:bidi="as-IN"/>
        </w:rPr>
        <w:t>ছে আৰু তাৰ বাসস্থান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 জাহান্নাম</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 xml:space="preserve"> আৰু যালিমসকলৰ বাবে কোনো সহায়কাৰী নাই।” [ছুৰা আল-মায়িদা: ৭২]</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আল্লাহৰ বাহিৰে আন কাৰো উদ্দেশ্যে জবেহ কৰা ইয়াৰে অন্তৰ্ভূক্ত</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cs/>
          <w:lang w:bidi="as-IN"/>
        </w:rPr>
        <w:t xml:space="preserve"> যেনে, কোনোবাই যদি জ্বিনৰ উদ্দেশ্যে বা কবৰবাসীৰ উদ্দেশ্যে জবেহ কৰে</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২।</w:t>
      </w:r>
      <w:r w:rsidRPr="00617500">
        <w:rPr>
          <w:rFonts w:ascii="Kalpurush" w:hAnsi="Kalpurush" w:cs="Kalpurush"/>
          <w:color w:val="000000"/>
          <w:sz w:val="26"/>
          <w:szCs w:val="26"/>
          <w:cs/>
          <w:lang w:bidi="as-IN"/>
        </w:rPr>
        <w:t xml:space="preserve"> যি ব্যক্তি আল্লাহ আৰু তাৰ মাজত আনক মাধ্যম হিচাপে গ্ৰহণ কৰে আৰু সিহঁতৰ ওচৰত প্ৰাৰ্থনা কৰে</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সিহঁতৰ ওচৰত ছুপাৰিছ বা মধ্যস্থতা কামনা কৰে আৰু সিহঁতৰ ওপৰত ভৰসা কৰে,</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সেইজন ব্যক্তি আলিমসকলৰ সৰ্বসন্মতিক্ৰমে কাফিৰ বুলি বিবেচিত</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lastRenderedPageBreak/>
        <w:t>৩।</w:t>
      </w:r>
      <w:r w:rsidRPr="00617500">
        <w:rPr>
          <w:rFonts w:ascii="Kalpurush" w:hAnsi="Kalpurush" w:cs="Kalpurush"/>
          <w:color w:val="000000"/>
          <w:sz w:val="26"/>
          <w:szCs w:val="26"/>
          <w:cs/>
          <w:lang w:bidi="as-IN"/>
        </w:rPr>
        <w:t xml:space="preserve"> মুশ্বৰিকসকলক কাফিৰ বুলি বিশ্বাস নকৰিলে, বা সিহঁতৰ কুফৰীত সন্দেহ পোষণ কৰিলে, অথবা সিহঁতৰ ধৰ্মক সঠিক বুলি মন্তব্য কৰিলে সেই ব্যক্তি কাফিৰ হৈ যাব</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hi-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 xml:space="preserve">৪। </w:t>
      </w:r>
      <w:r w:rsidRPr="00617500">
        <w:rPr>
          <w:rFonts w:ascii="Kalpurush" w:hAnsi="Kalpurush" w:cs="Kalpurush"/>
          <w:color w:val="000000"/>
          <w:sz w:val="26"/>
          <w:szCs w:val="26"/>
          <w:cs/>
          <w:lang w:bidi="as-IN"/>
        </w:rPr>
        <w:t>যি ব্যক্তি নবী চাল্লাল্লাহু আলাইহি অছাল্লামৰ জীৱনপদ্ধতিতকৈ আন কোনো জীৱন পদ্ধতিক পৰিপূৰ্ণ বুলি বিশ্বাস কৰে; অথবা নবীৰ বিধানতকৈ আন কাৰো বিধানক উত্তম বুলি ভাবে, তেন্তে এনে ব্যক্তি কাফিৰ বুলি গণ্য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 যেনে, যদি কোনো ব্যক্তি নবী চাল্লাল্লাহু আলাইহি অছাল্লামে লৈ অহা বিধানৰ ওপৰত তাগুতৰ (মানৱ ৰচিত) বিধানক অগ্ৰাধিকাৰ দিয়ে— তেন্তে এনে ব্যক্তি কাফিৰ</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৫</w:t>
      </w:r>
      <w:r w:rsidRPr="00617500">
        <w:rPr>
          <w:rFonts w:ascii="Kalpurush" w:hAnsi="Kalpurush" w:cs="Mangal"/>
          <w:b/>
          <w:bCs/>
          <w:color w:val="000000"/>
          <w:sz w:val="26"/>
          <w:szCs w:val="26"/>
          <w:cs/>
          <w:lang w:bidi="hi-IN"/>
        </w:rPr>
        <w:t xml:space="preserve">। </w:t>
      </w:r>
      <w:r w:rsidRPr="00617500">
        <w:rPr>
          <w:rFonts w:ascii="Kalpurush" w:hAnsi="Kalpurush" w:cs="Kalpurush"/>
          <w:color w:val="000000"/>
          <w:sz w:val="26"/>
          <w:szCs w:val="26"/>
          <w:cs/>
          <w:lang w:bidi="as-IN"/>
        </w:rPr>
        <w:t>যি ব্যক্তি ৰাছুলুল্লাহ চাল্লাল্লাহু আলাইহি অছাল্লামে লৈ অহা কোনো বিধানৰ প্ৰতি ঘৃণা-বিদ্বেষ পোষণ কৰিব, সি যদিও সেই বিধানৰ ওপৰত সি আমল নকৰক কিয়, তথাপিও সি কাফিৰত পৰিণত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 xml:space="preserve">৬। </w:t>
      </w:r>
      <w:r w:rsidRPr="00617500">
        <w:rPr>
          <w:rFonts w:ascii="Kalpurush" w:hAnsi="Kalpurush" w:cs="Kalpurush"/>
          <w:color w:val="000000"/>
          <w:sz w:val="26"/>
          <w:szCs w:val="26"/>
          <w:cs/>
          <w:lang w:bidi="as-IN"/>
        </w:rPr>
        <w:t>যি ব্যক্তি ৰাছুলুল্লাহ চাল্লাল্লাহু আলাইহি অছাল্লামৰ দ্বীনৰ অন্তৰ্ভূক্ত সামান্য কোনো বিষয়, আল্লাহ প্ৰদত্ত ছোৱাব-প্ৰতিদান অথবা তেওঁৰ কোনো শাস্তিৰ বিধানৰ প্ৰতি ঠাট্ৰা-বিদ্ৰূপ কৰে, সেই ব্যক্তিও কাফিৰ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 ইয়াৰ দলীল আল্লাহ তা‘আলাৰ বাণী:</w:t>
      </w:r>
    </w:p>
    <w:p w:rsidR="0091572A" w:rsidRPr="00383E71" w:rsidRDefault="0091572A" w:rsidP="0091572A">
      <w:pPr>
        <w:tabs>
          <w:tab w:val="left" w:pos="-2790"/>
        </w:tabs>
        <w:spacing w:after="0" w:line="216" w:lineRule="auto"/>
        <w:jc w:val="both"/>
        <w:rPr>
          <w:rFonts w:ascii="KFGQPC Uthman Taha Naskh" w:cs="Arial Unicode MS"/>
          <w:color w:val="008000"/>
          <w:sz w:val="26"/>
          <w:szCs w:val="26"/>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قُلۡ أَبِٱللَّهِ وَءَايَٰتِهِۦ وَرَسُولِهِۦ كُنتُمۡ تَسۡتَهۡزِءُونَ ٦٥ لَا تَعۡتَذِرُواْ قَدۡ كَفَرۡتُم بَعۡدَ إِيمَٰنِكُمۡۚ</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التوبة</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٦٥،  ٦٦</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lang w:bidi="as-IN"/>
        </w:rPr>
        <w:t>“</w:t>
      </w:r>
      <w:r w:rsidRPr="00617500">
        <w:rPr>
          <w:rFonts w:ascii="Kalpurush" w:hAnsi="Kalpurush" w:cs="Kalpurush"/>
          <w:color w:val="000000"/>
          <w:sz w:val="26"/>
          <w:szCs w:val="26"/>
          <w:cs/>
          <w:lang w:bidi="as-IN"/>
        </w:rPr>
        <w:t>কোৱা, ‘তোমালোকে আল্লাহক</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তেওঁৰ নিদৰ্শন আৰু তেওঁৰ ৰাছুলক লৈ বিদ্ৰূপ কৰিছিলা নেকি</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তোমালোকে আৰু ওজৰ-আপত্তি নকৰিবা</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তোমালোকে ঈমান আনাৰ পিছত আকৌ কাফিৰ হৈ গৈছা</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 ছুৰা আত-তাওবা: ৬৫-৬৬]</w:t>
      </w:r>
    </w:p>
    <w:p w:rsidR="0091572A" w:rsidRPr="00617500" w:rsidRDefault="00617500" w:rsidP="00617500">
      <w:pPr>
        <w:tabs>
          <w:tab w:val="left" w:pos="-2790"/>
          <w:tab w:val="left" w:pos="2028"/>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lang w:bidi="as-IN"/>
        </w:rPr>
        <w:lastRenderedPageBreak/>
        <w:tab/>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৭।</w:t>
      </w:r>
      <w:r w:rsidRPr="00617500">
        <w:rPr>
          <w:rFonts w:ascii="Kalpurush" w:hAnsi="Kalpurush" w:cs="Kalpurush"/>
          <w:color w:val="000000"/>
          <w:sz w:val="26"/>
          <w:szCs w:val="26"/>
          <w:cs/>
          <w:lang w:bidi="as-IN"/>
        </w:rPr>
        <w:t xml:space="preserve"> যাদু কৰা</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as-IN"/>
        </w:rPr>
        <w:t>বিকৰ্ষণ আৰু আকৰ্ষণ কৰাৰ বাবে তদবীৰ কৰাও ইয়াৰ অন্তৰ্ভূক্ত।</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এতেকে যিয়ে যাদু কৰিব অথবা যাদু কৰাৰ প্ৰতি সন্তুষ্ট থাকিব, সি কাফিৰ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cs/>
          <w:lang w:bidi="as-IN"/>
        </w:rPr>
        <w:t xml:space="preserve"> ইয়াৰ দলীল আল্লাহ তাআলাৰ বাণী:</w:t>
      </w:r>
    </w:p>
    <w:p w:rsidR="0091572A" w:rsidRPr="00383E71" w:rsidRDefault="0091572A" w:rsidP="0091572A">
      <w:pPr>
        <w:tabs>
          <w:tab w:val="left" w:pos="-2790"/>
        </w:tabs>
        <w:spacing w:after="0" w:line="216" w:lineRule="auto"/>
        <w:jc w:val="both"/>
        <w:rPr>
          <w:rFonts w:ascii="KFGQPC Uthman Taha Naskh" w:cs="Arial Unicode MS"/>
          <w:color w:val="008000"/>
          <w:sz w:val="26"/>
          <w:szCs w:val="26"/>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 xml:space="preserve">وَمَا يُعَلِّمَانِ مِنۡ أَحَدٍ حَتَّىٰ يَقُولَآ إِنَّمَا نَحۡنُ فِتۡنَةٞ فَلَا تَكۡفُرۡۖ </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البقرة</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١٠٢</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91572A">
        <w:rPr>
          <w:rFonts w:ascii="Kalpurush" w:hAnsi="Kalpurush" w:cs="Kalpurush"/>
          <w:color w:val="000000"/>
          <w:sz w:val="26"/>
          <w:szCs w:val="26"/>
          <w:lang w:bidi="as-IN"/>
        </w:rPr>
        <w:t>“</w:t>
      </w:r>
      <w:r w:rsidRPr="00617500">
        <w:rPr>
          <w:rFonts w:ascii="Kalpurush" w:hAnsi="Kalpurush" w:cs="Kalpurush"/>
          <w:color w:val="000000"/>
          <w:sz w:val="26"/>
          <w:szCs w:val="26"/>
          <w:cs/>
          <w:lang w:bidi="as-IN"/>
        </w:rPr>
        <w:t>সিহঁতে কাকো (যাদু) শিক্ষা দিয়া নাছিল যেতিয়া লৈকে এই কথা কোৱা নাছিল যে</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আমি কেৱল পৰীক্ষাস্বৰূপ</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এতেকে তুমি কুফৰী নকৰিবা</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[ছুৰা আল-বাকাৰা: ১০২]</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 xml:space="preserve">৮। </w:t>
      </w:r>
      <w:r w:rsidRPr="00617500">
        <w:rPr>
          <w:rFonts w:ascii="Kalpurush" w:hAnsi="Kalpurush" w:cs="Kalpurush"/>
          <w:color w:val="000000"/>
          <w:sz w:val="26"/>
          <w:szCs w:val="26"/>
          <w:cs/>
          <w:lang w:bidi="as-IN"/>
        </w:rPr>
        <w:t>মুছলিমসকলৰ বিৰুদ্ধে মুশ্বৰিকসকলক সহায় কৰা</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as-IN"/>
        </w:rPr>
        <w:t>ইয়াৰ দলীল: আল্লাহ তা‘আলাই কৈছে,</w:t>
      </w:r>
    </w:p>
    <w:p w:rsidR="0091572A" w:rsidRPr="00383E71" w:rsidRDefault="0091572A" w:rsidP="0091572A">
      <w:pPr>
        <w:tabs>
          <w:tab w:val="left" w:pos="-2790"/>
        </w:tabs>
        <w:spacing w:after="0" w:line="216" w:lineRule="auto"/>
        <w:jc w:val="both"/>
        <w:rPr>
          <w:rFonts w:ascii="KFGQPC Uthman Taha Naskh" w:cs="Arial Unicode MS"/>
          <w:color w:val="008000"/>
          <w:sz w:val="26"/>
          <w:szCs w:val="26"/>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وَمَن يَتَوَلَّهُم مِّنكُمۡ فَإِنَّهُۥ مِنۡهُمۡۗ إِنَّ ٱللَّهَ لَا يَهۡدِي ٱلۡقَوۡمَ ٱلظَّٰلِمِينَ</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المائ‍دة</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٥١</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lang w:bidi="as-IN"/>
        </w:rPr>
        <w:t>“</w:t>
      </w:r>
      <w:r w:rsidRPr="00617500">
        <w:rPr>
          <w:rFonts w:ascii="Kalpurush" w:hAnsi="Kalpurush" w:cs="Kalpurush"/>
          <w:color w:val="000000"/>
          <w:sz w:val="26"/>
          <w:szCs w:val="26"/>
          <w:cs/>
          <w:lang w:bidi="as-IN"/>
        </w:rPr>
        <w:t>তোমালোকৰ মাজত কোনোবাই সিহঁতক বন্ধুৰূপে গ্ৰহণ কৰিলে সি সিহঁতৰেই অন্তৰ্ভূক্ত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নিশ্চয় আল্লাহ যালিম সম্প্ৰদায়ক সৎপথত পৰিচালিত নকৰে</w:t>
      </w:r>
      <w:r w:rsidRPr="00617500">
        <w:rPr>
          <w:rFonts w:ascii="Kalpurush" w:hAnsi="Kalpurush" w:cs="Kalpurush"/>
          <w:color w:val="000000"/>
          <w:sz w:val="26"/>
          <w:szCs w:val="26"/>
          <w:lang w:bidi="as-IN"/>
        </w:rPr>
        <w:t>”</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as-IN"/>
        </w:rPr>
        <w:t>[ছুৰা আল-মায়িদাহ: ৫১]</w:t>
      </w:r>
    </w:p>
    <w:p w:rsidR="0091572A" w:rsidRPr="00617500" w:rsidRDefault="00617500" w:rsidP="00617500">
      <w:pPr>
        <w:tabs>
          <w:tab w:val="left" w:pos="-2790"/>
          <w:tab w:val="left" w:pos="1866"/>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lang w:bidi="as-IN"/>
        </w:rPr>
        <w:tab/>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t>৯</w:t>
      </w:r>
      <w:r w:rsidRPr="00617500">
        <w:rPr>
          <w:rFonts w:ascii="Kalpurush" w:hAnsi="Kalpurush" w:cs="Mangal"/>
          <w:b/>
          <w:bCs/>
          <w:color w:val="000000"/>
          <w:sz w:val="26"/>
          <w:szCs w:val="26"/>
          <w:cs/>
          <w:lang w:bidi="hi-IN"/>
        </w:rPr>
        <w:t xml:space="preserve">। </w:t>
      </w:r>
      <w:r w:rsidRPr="00617500">
        <w:rPr>
          <w:rFonts w:ascii="Kalpurush" w:hAnsi="Kalpurush" w:cs="Kalpurush"/>
          <w:color w:val="000000"/>
          <w:sz w:val="26"/>
          <w:szCs w:val="26"/>
          <w:cs/>
          <w:lang w:bidi="as-IN"/>
        </w:rPr>
        <w:t>যি ব্যক্তি এনে-বিশ্বাস পোষণ কৰে যে</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খিযিৰৰ বাবে যেনেকৈ মূছা আলাইহিচ ছালামৰ চৰিয়তৰ বাহিৰত থকা সম্ভৱ আছিল, তেনেকৈ কোনো মানুহৰ বাবে মুহাম্মাদ চাল্লাল্লাহু আলাইহি অছাল্লামৰ চৰিয়তৰ পৰা বাহিৰ হৈ যোৱাৰ অনুমতি আছে— (যেনে কিছুমানে গউছ, কুতুব, আবদাল আদিৰ প্ৰতি বিশ্বাস কৰে) তেন্তে এনে বিশ্বাস পোষণ কৰা ব্যক্তিও কাফিৰ</w:t>
      </w:r>
      <w:r w:rsidRPr="00617500">
        <w:rPr>
          <w:rFonts w:ascii="Kalpurush" w:hAnsi="Kalpurush" w:cs="Mangal"/>
          <w:color w:val="000000"/>
          <w:sz w:val="26"/>
          <w:szCs w:val="26"/>
          <w:cs/>
          <w:lang w:bidi="hi-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b/>
          <w:bCs/>
          <w:color w:val="000000"/>
          <w:sz w:val="26"/>
          <w:szCs w:val="26"/>
          <w:cs/>
          <w:lang w:bidi="as-IN"/>
        </w:rPr>
        <w:lastRenderedPageBreak/>
        <w:t xml:space="preserve">১০। </w:t>
      </w:r>
      <w:r w:rsidRPr="00617500">
        <w:rPr>
          <w:rFonts w:ascii="Kalpurush" w:hAnsi="Kalpurush" w:cs="Kalpurush"/>
          <w:color w:val="000000"/>
          <w:sz w:val="26"/>
          <w:szCs w:val="26"/>
          <w:cs/>
          <w:lang w:bidi="as-IN"/>
        </w:rPr>
        <w:t>আল্লাহ তা‘আলাৰ দ্বীন ‘ইছলাম</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ক উপেক্ষা কৰা বা ইয়াৰ পৰা বিমুখ হোৱা— দ্বীনৰ জ্ঞান অৰ্জন নকৰা, আৰু সেই অনুযায়ী আমল নকৰাও কুফৰী (এনে ব্যক্তি কাফিৰ হ</w:t>
      </w:r>
      <w:r w:rsidRPr="00617500">
        <w:rPr>
          <w:rFonts w:ascii="Kalpurush" w:hAnsi="Kalpurush" w:cs="Kalpurush"/>
          <w:color w:val="000000"/>
          <w:sz w:val="26"/>
          <w:szCs w:val="26"/>
        </w:rPr>
        <w:t>’</w:t>
      </w:r>
      <w:r w:rsidRPr="00617500">
        <w:rPr>
          <w:rFonts w:ascii="Kalpurush" w:hAnsi="Kalpurush" w:cs="Kalpurush"/>
          <w:color w:val="000000"/>
          <w:sz w:val="26"/>
          <w:szCs w:val="26"/>
          <w:cs/>
          <w:lang w:bidi="as-IN"/>
        </w:rPr>
        <w:t>ব)। ইয়াৰ দলীল: আল্লাহ তাআলাই কৈছে,</w:t>
      </w:r>
    </w:p>
    <w:p w:rsidR="0091572A" w:rsidRPr="00383E71" w:rsidRDefault="0091572A" w:rsidP="0091572A">
      <w:pPr>
        <w:tabs>
          <w:tab w:val="left" w:pos="-2790"/>
        </w:tabs>
        <w:spacing w:after="0" w:line="216" w:lineRule="auto"/>
        <w:jc w:val="both"/>
        <w:rPr>
          <w:rFonts w:ascii="KFGQPC Uthman Taha Naskh" w:cs="Arial Unicode MS"/>
          <w:color w:val="008000"/>
          <w:sz w:val="26"/>
          <w:szCs w:val="26"/>
          <w:lang w:bidi="as-IN"/>
        </w:rPr>
      </w:pPr>
      <w:r w:rsidRPr="00383E71">
        <w:rPr>
          <w:rFonts w:ascii="KFGQPC Uthman Taha Naskh" w:cs="KFGQPC Uthman Taha Naskh"/>
          <w:color w:val="008000"/>
          <w:sz w:val="26"/>
          <w:szCs w:val="26"/>
          <w:rtl/>
        </w:rPr>
        <w:t>﴿</w:t>
      </w:r>
      <w:r w:rsidRPr="00383E71">
        <w:rPr>
          <w:rFonts w:ascii="KFGQPC Uthmanic Script HAFS" w:cs="KFGQPC Uthmanic Script HAFS"/>
          <w:color w:val="008000"/>
          <w:sz w:val="26"/>
          <w:szCs w:val="26"/>
          <w:rtl/>
        </w:rPr>
        <w:t xml:space="preserve"> وَمَنۡ أَظۡلَمُ مِمَّن ذُكِّرَ بِ‍َٔايَٰتِ رَبِّهِۦ ثُمَّ أَعۡرَضَ عَنۡهَآۚ إِنَّا مِنَ ٱلۡمُجۡرِمِينَ مُنتَقِمُونَ ٢٢ </w:t>
      </w:r>
      <w:r w:rsidRPr="00383E71">
        <w:rPr>
          <w:rFonts w:ascii="KFGQPC Uthman Taha Naskh" w:cs="KFGQPC Uthman Taha Naskh"/>
          <w:color w:val="008000"/>
          <w:sz w:val="26"/>
          <w:szCs w:val="26"/>
          <w:rtl/>
        </w:rPr>
        <w:t xml:space="preserve">﴾ </w:t>
      </w:r>
      <w:r w:rsidRPr="00383E71">
        <w:rPr>
          <w:rFonts w:ascii="KFGQPC Uthman Taha Naskh" w:cs="KFGQPC Uthman Taha Naskh"/>
          <w:color w:val="008000"/>
          <w:sz w:val="26"/>
          <w:szCs w:val="26"/>
          <w:rtl/>
          <w:cs/>
          <w:lang w:bidi="as-IN"/>
        </w:rPr>
        <w:t>[</w:t>
      </w:r>
      <w:r w:rsidRPr="00383E71">
        <w:rPr>
          <w:rFonts w:ascii="KFGQPC Uthman Taha Naskh" w:cs="KFGQPC Uthman Taha Naskh"/>
          <w:color w:val="008000"/>
          <w:sz w:val="26"/>
          <w:szCs w:val="26"/>
          <w:rtl/>
          <w:cs/>
        </w:rPr>
        <w:t>السجدة</w:t>
      </w:r>
      <w:r w:rsidRPr="00383E71">
        <w:rPr>
          <w:rFonts w:ascii="KFGQPC Uthman Taha Naskh" w:cs="KFGQPC Uthman Taha Naskh"/>
          <w:color w:val="008000"/>
          <w:sz w:val="26"/>
          <w:szCs w:val="26"/>
          <w:rtl/>
          <w:cs/>
          <w:lang w:bidi="as-IN"/>
        </w:rPr>
        <w:t xml:space="preserve">: </w:t>
      </w:r>
      <w:r w:rsidRPr="00383E71">
        <w:rPr>
          <w:rFonts w:ascii="KFGQPC Uthman Taha Naskh" w:cs="KFGQPC Uthman Taha Naskh"/>
          <w:color w:val="008000"/>
          <w:sz w:val="26"/>
          <w:szCs w:val="26"/>
          <w:rtl/>
          <w:cs/>
        </w:rPr>
        <w:t>٢٢</w:t>
      </w:r>
      <w:r w:rsidRPr="00383E71">
        <w:rPr>
          <w:rFonts w:ascii="KFGQPC Uthman Taha Naskh" w:cs="KFGQPC Uthman Taha Naskh"/>
          <w:color w:val="008000"/>
          <w:sz w:val="26"/>
          <w:szCs w:val="26"/>
          <w:rtl/>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91572A">
        <w:rPr>
          <w:rFonts w:ascii="Kalpurush" w:hAnsi="Kalpurush" w:cs="Kalpurush"/>
          <w:color w:val="000000"/>
          <w:sz w:val="26"/>
          <w:szCs w:val="26"/>
          <w:lang w:bidi="as-IN"/>
        </w:rPr>
        <w:t>“</w:t>
      </w:r>
      <w:r w:rsidRPr="00617500">
        <w:rPr>
          <w:rFonts w:ascii="Kalpurush" w:hAnsi="Kalpurush" w:cs="Kalpurush"/>
          <w:color w:val="000000"/>
          <w:sz w:val="26"/>
          <w:szCs w:val="26"/>
          <w:cs/>
          <w:lang w:bidi="as-IN"/>
        </w:rPr>
        <w:t>যি ব্যক্তি তাৰ প্ৰতিপালকৰ নিদৰ্শনাৱলীৰ দ্বাৰা উপদিষ্ট হোৱাৰ পিছতো তাৰ পৰা মুখ ঘুৰাই লয়, সেইজনতকৈ অধিক যালিম আৰু কোন আছে</w:t>
      </w:r>
      <w:r w:rsidRPr="00617500">
        <w:rPr>
          <w:rFonts w:ascii="Kalpurush" w:hAnsi="Kalpurush" w:cs="Kalpurush"/>
          <w:color w:val="000000"/>
          <w:sz w:val="26"/>
          <w:szCs w:val="26"/>
          <w:lang w:bidi="as-IN"/>
        </w:rPr>
        <w:t xml:space="preserve">? </w:t>
      </w:r>
      <w:r w:rsidRPr="00617500">
        <w:rPr>
          <w:rFonts w:ascii="Kalpurush" w:hAnsi="Kalpurush" w:cs="Kalpurush"/>
          <w:color w:val="000000"/>
          <w:sz w:val="26"/>
          <w:szCs w:val="26"/>
          <w:cs/>
          <w:lang w:bidi="as-IN"/>
        </w:rPr>
        <w:t>নিশ্চয় আমি অপৰাধীবিলাকক উপযুক্ত শাস্তি দিওঁ</w:t>
      </w:r>
      <w:r w:rsidRPr="00617500">
        <w:rPr>
          <w:rFonts w:ascii="Kalpurush" w:hAnsi="Kalpurush" w:cs="Kalpurush"/>
          <w:color w:val="000000"/>
          <w:sz w:val="26"/>
          <w:szCs w:val="26"/>
          <w:lang w:bidi="as-IN"/>
        </w:rPr>
        <w:t>”</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as-IN"/>
        </w:rPr>
        <w:t>[ ছুৰা আছ-ছাজদা: ২২]</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cs/>
          <w:lang w:bidi="as-IN"/>
        </w:rPr>
      </w:pP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উল্লেখিত বিষয়সমূহ ঠাট্ৰাজনিত হওঁক, অথবা উদ্দেশ্যমূলকভাৱেই হওঁক নাইবা ভয়-ভীতিৰ কাৰণেই হওঁক— (কাফিৰ হোৱাৰ) বিধানৰ দিশৰ পৰা কোনো পাৰ্থক্য নাই; কেৱল জবৰদস্তিত বাধ্য কৰোৱা ব্যক্তিৰ বাহিৰে</w:t>
      </w:r>
      <w:r w:rsidRPr="00617500">
        <w:rPr>
          <w:rFonts w:ascii="Kalpurush" w:hAnsi="Kalpurush" w:cs="Kalpurush"/>
          <w:color w:val="000000"/>
          <w:sz w:val="26"/>
          <w:szCs w:val="26"/>
          <w:cs/>
          <w:lang w:bidi="hi-IN"/>
        </w:rPr>
        <w:t>।</w:t>
      </w:r>
      <w:r w:rsidRPr="00617500">
        <w:rPr>
          <w:rFonts w:ascii="Kalpurush" w:hAnsi="Kalpurush" w:cs="Kalpurush"/>
          <w:color w:val="000000"/>
          <w:sz w:val="26"/>
          <w:szCs w:val="26"/>
          <w:cs/>
          <w:lang w:bidi="as-IN"/>
        </w:rPr>
        <w:t xml:space="preserve"> </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lang w:bidi="as-IN"/>
        </w:rPr>
      </w:pPr>
      <w:r w:rsidRPr="00617500">
        <w:rPr>
          <w:rFonts w:ascii="Kalpurush" w:hAnsi="Kalpurush" w:cs="Kalpurush"/>
          <w:color w:val="000000"/>
          <w:sz w:val="26"/>
          <w:szCs w:val="26"/>
          <w:cs/>
          <w:lang w:bidi="as-IN"/>
        </w:rPr>
        <w:t>এই বিষয়সমূহৰ প্ৰতিটো বিষয়েই অতি বিপজ্জনক, আৰু এয়া বহুতৰে জীৱনত সচৰাচৰ সংঘটিত হৈ থাকে। এতেকে প্ৰতিজন মুছলিমৰ উচিত এই বিষয়সমূহৰ পৰা সতৰ্ক থকা আৰু নিজকে ইয়াৰ পৰা সুৰক্ষিত ৰখা</w:t>
      </w:r>
      <w:r w:rsidRPr="00617500">
        <w:rPr>
          <w:rFonts w:ascii="Kalpurush" w:hAnsi="Kalpurush" w:cs="Mangal"/>
          <w:color w:val="000000"/>
          <w:sz w:val="26"/>
          <w:szCs w:val="26"/>
          <w:cs/>
          <w:lang w:bidi="hi-IN"/>
        </w:rPr>
        <w:t xml:space="preserve">। </w:t>
      </w:r>
      <w:r w:rsidRPr="00617500">
        <w:rPr>
          <w:rFonts w:ascii="Kalpurush" w:hAnsi="Kalpurush" w:cs="Kalpurush"/>
          <w:color w:val="000000"/>
          <w:sz w:val="26"/>
          <w:szCs w:val="26"/>
          <w:cs/>
          <w:lang w:bidi="as-IN"/>
        </w:rPr>
        <w:t>আমি আল্লাহৰ ওচৰত তেওঁৰ ক্ৰোধ আৰু কঠিন শাস্তিৰ কাৰণসমূহত পতিত হোৱাৰ পৰা আশ্ৰয় প্ৰাৰ্থনা কৰো</w:t>
      </w:r>
      <w:r w:rsidRPr="00617500">
        <w:rPr>
          <w:rFonts w:ascii="Kalpurush" w:hAnsi="Kalpurush" w:cs="Kalpurush"/>
          <w:color w:val="000000"/>
          <w:sz w:val="26"/>
          <w:szCs w:val="26"/>
          <w:cs/>
          <w:lang w:bidi="hi-IN"/>
        </w:rPr>
        <w:t>।</w:t>
      </w:r>
    </w:p>
    <w:p w:rsidR="0091572A" w:rsidRPr="00617500" w:rsidRDefault="0091572A" w:rsidP="0091572A">
      <w:pPr>
        <w:tabs>
          <w:tab w:val="left" w:pos="-2790"/>
        </w:tabs>
        <w:bidi w:val="0"/>
        <w:spacing w:after="0" w:line="216" w:lineRule="auto"/>
        <w:jc w:val="both"/>
        <w:rPr>
          <w:rFonts w:ascii="Kalpurush" w:hAnsi="Kalpurush" w:cs="Kalpurush"/>
          <w:color w:val="000000"/>
          <w:sz w:val="26"/>
          <w:szCs w:val="26"/>
          <w:rtl/>
          <w:cs/>
          <w:lang w:bidi="as-IN"/>
        </w:rPr>
      </w:pPr>
      <w:r w:rsidRPr="00617500">
        <w:rPr>
          <w:rFonts w:ascii="Kalpurush" w:hAnsi="Kalpurush" w:cs="Kalpurush"/>
          <w:color w:val="000000"/>
          <w:sz w:val="26"/>
          <w:szCs w:val="26"/>
          <w:cs/>
          <w:lang w:bidi="as-IN"/>
        </w:rPr>
        <w:t>আৰু আল্লাহে কৰুণা আৰু শান্তি বৰ্ষণ কৰক তেওঁৰ শ্ৰেষ্ঠ সৃষ্টি মুহাম্মাদ আৰু তেওঁৰ পৰিয়ালবৰ্গ লগতে তেওঁৰ সকলো ছাহাবীসকলৰ ওপৰত</w:t>
      </w:r>
      <w:r w:rsidRPr="00617500">
        <w:rPr>
          <w:rFonts w:ascii="Kalpurush" w:hAnsi="Kalpurush" w:cs="Kalpurush"/>
          <w:color w:val="000000"/>
          <w:sz w:val="26"/>
          <w:szCs w:val="26"/>
          <w:cs/>
          <w:lang w:bidi="hi-IN"/>
        </w:rPr>
        <w:t>।</w:t>
      </w:r>
    </w:p>
    <w:p w:rsidR="00BB2C92" w:rsidRPr="00617500" w:rsidRDefault="00BB2C92" w:rsidP="00DB445E">
      <w:pPr>
        <w:bidi w:val="0"/>
        <w:spacing w:after="100" w:afterAutospacing="1" w:line="240" w:lineRule="auto"/>
        <w:jc w:val="both"/>
        <w:rPr>
          <w:rFonts w:ascii="Kalpurush" w:eastAsia="Times New Roman" w:hAnsi="Kalpurush" w:cs="Kalpurush"/>
          <w:b/>
          <w:bCs/>
          <w:sz w:val="24"/>
          <w:szCs w:val="24"/>
          <w:lang w:bidi="as-IN"/>
        </w:rPr>
      </w:pPr>
    </w:p>
    <w:sectPr w:rsidR="00BB2C92" w:rsidRPr="00617500" w:rsidSect="002149C5">
      <w:headerReference w:type="even" r:id="rId9"/>
      <w:headerReference w:type="default" r:id="rId10"/>
      <w:footerReference w:type="default" r:id="rId11"/>
      <w:headerReference w:type="first" r:id="rId12"/>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DBE" w:rsidRDefault="00F31DBE" w:rsidP="00E32771">
      <w:pPr>
        <w:spacing w:after="0" w:line="240" w:lineRule="auto"/>
      </w:pPr>
      <w:r>
        <w:separator/>
      </w:r>
    </w:p>
  </w:endnote>
  <w:endnote w:type="continuationSeparator" w:id="0">
    <w:p w:rsidR="00F31DBE" w:rsidRDefault="00F31DB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584B159D-7198-41A0-9E7E-CDCF7840AFDF}"/>
    <w:embedBold r:id="rId2" w:fontKey="{9C595C49-5A98-4B97-AB0B-873C61A04A51}"/>
  </w:font>
  <w:font w:name="Times New Roman">
    <w:panose1 w:val="02020603050405020304"/>
    <w:charset w:val="00"/>
    <w:family w:val="roman"/>
    <w:pitch w:val="variable"/>
    <w:sig w:usb0="E0000AFF" w:usb1="00007843" w:usb2="00000001" w:usb3="00000000" w:csb0="000001BF" w:csb1="00000000"/>
    <w:embedRegular r:id="rId3" w:fontKey="{2672DFB1-530B-4386-B5C2-C7748638F157}"/>
    <w:embedBold r:id="rId4" w:fontKey="{CEF01499-0C4A-4170-A925-1EC6EED207D7}"/>
  </w:font>
  <w:font w:name="Symbol">
    <w:panose1 w:val="05050102010706020507"/>
    <w:charset w:val="00"/>
    <w:family w:val="swiss"/>
    <w:pitch w:val="variable"/>
    <w:sig w:usb0="00000203" w:usb1="00000000" w:usb2="00000000" w:usb3="00000000" w:csb0="00000005" w:csb1="00000000"/>
    <w:embedRegular r:id="rId5" w:fontKey="{6E502114-D343-4698-8559-5A1BB1D0F383}"/>
  </w:font>
  <w:font w:name="Courier New">
    <w:panose1 w:val="02070309020205020404"/>
    <w:charset w:val="00"/>
    <w:family w:val="modern"/>
    <w:pitch w:val="fixed"/>
    <w:sig w:usb0="E0000AFF" w:usb1="40007843" w:usb2="00000001" w:usb3="00000000" w:csb0="000001BF" w:csb1="00000000"/>
    <w:embedRegular r:id="rId6" w:fontKey="{66FE8FC6-BD35-448C-BF33-CD02F79A36C4}"/>
  </w:font>
  <w:font w:name="Wingdings">
    <w:panose1 w:val="05000000000000000000"/>
    <w:charset w:val="02"/>
    <w:family w:val="auto"/>
    <w:pitch w:val="variable"/>
    <w:sig w:usb0="00000000" w:usb1="10000000" w:usb2="00000000" w:usb3="00000000" w:csb0="80000000" w:csb1="00000000"/>
    <w:embedRegular r:id="rId7" w:fontKey="{0775AA92-F6AD-4D00-BD63-D280BABE2485}"/>
  </w:font>
  <w:font w:name="Calibri">
    <w:panose1 w:val="020F0502020204030204"/>
    <w:charset w:val="00"/>
    <w:family w:val="swiss"/>
    <w:pitch w:val="variable"/>
    <w:sig w:usb0="A00002EF" w:usb1="4000207B" w:usb2="00000000" w:usb3="00000000" w:csb0="0000009F" w:csb1="00000000"/>
    <w:embedRegular r:id="rId8" w:fontKey="{C47AE414-8FFC-4E84-BB4A-3ADE7A15DA9E}"/>
    <w:embedBold r:id="rId9" w:fontKey="{80060364-8E86-4447-91AA-27E9353AB58C}"/>
  </w:font>
  <w:font w:name="Cambria">
    <w:panose1 w:val="02040503050406030204"/>
    <w:charset w:val="00"/>
    <w:family w:val="roman"/>
    <w:pitch w:val="variable"/>
    <w:sig w:usb0="A00002EF" w:usb1="4000004B" w:usb2="00000000" w:usb3="00000000" w:csb0="0000009F" w:csb1="00000000"/>
    <w:embedBold r:id="rId10" w:fontKey="{1DB81729-DC43-40D5-B469-148793BF33E9}"/>
  </w:font>
  <w:font w:name="SutonnyP">
    <w:altName w:val="Times New Roman"/>
    <w:panose1 w:val="00000000000000000000"/>
    <w:charset w:val="00"/>
    <w:family w:val="auto"/>
    <w:pitch w:val="variable"/>
    <w:sig w:usb0="00000003" w:usb1="00000000" w:usb2="00000000" w:usb3="00000000" w:csb0="00000001" w:csb1="00000000"/>
    <w:embedRegular r:id="rId11" w:fontKey="{92549A2B-1EAC-4956-B04C-0186E857F4D3}"/>
    <w:embedBold r:id="rId12" w:fontKey="{22732EE5-A74E-43F5-8DD0-588789625166}"/>
  </w:font>
  <w:font w:name="Traditional Arabic">
    <w:panose1 w:val="02020603050405020304"/>
    <w:charset w:val="B2"/>
    <w:family w:val="auto"/>
    <w:pitch w:val="variable"/>
    <w:sig w:usb0="00002001" w:usb1="00000000" w:usb2="00000000" w:usb3="00000000" w:csb0="00000040" w:csb1="00000000"/>
    <w:embedRegular r:id="rId13" w:fontKey="{8443EF17-83D9-459C-B5DA-CA7BD1951A0B}"/>
    <w:embedBold r:id="rId14" w:fontKey="{9E6536BD-3295-43D3-A8D6-6CCE3B2C4243}"/>
  </w:font>
  <w:font w:name="Arial">
    <w:panose1 w:val="020B0604020202020204"/>
    <w:charset w:val="00"/>
    <w:family w:val="swiss"/>
    <w:pitch w:val="variable"/>
    <w:sig w:usb0="E0000AFF" w:usb1="00007843" w:usb2="00000001" w:usb3="00000000" w:csb0="000001BF" w:csb1="00000000"/>
    <w:embedRegular r:id="rId15" w:fontKey="{6576011B-EDEF-4AE7-A66C-2D385F9FBBDF}"/>
    <w:embedBold r:id="rId16" w:fontKey="{57A1DF5B-34A6-43D9-AFEA-0B7D0D664A28}"/>
  </w:font>
  <w:font w:name="Arabic Transparent">
    <w:panose1 w:val="02010000000000000000"/>
    <w:charset w:val="B2"/>
    <w:family w:val="auto"/>
    <w:pitch w:val="variable"/>
    <w:sig w:usb0="00002001" w:usb1="00000000" w:usb2="00000000" w:usb3="00000000" w:csb0="00000040" w:csb1="00000000"/>
    <w:embedRegular r:id="rId17" w:fontKey="{1D0E1243-2364-400A-B502-48F39D128B62}"/>
  </w:font>
  <w:font w:name="Tahoma">
    <w:panose1 w:val="020B0604030504040204"/>
    <w:charset w:val="00"/>
    <w:family w:val="swiss"/>
    <w:pitch w:val="variable"/>
    <w:sig w:usb0="61002A87" w:usb1="80000000" w:usb2="00000008" w:usb3="00000000" w:csb0="000101FF" w:csb1="00000000"/>
    <w:embedRegular r:id="rId18" w:fontKey="{82F9C872-D631-4B06-8A93-CF5B0B20EAB0}"/>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19" w:fontKey="{17C3AEA6-F2EF-4B02-9FF7-E0219A4F285F}"/>
    <w:embedBold r:id="rId20" w:fontKey="{80521775-8184-429C-AEA0-6545D0569B51}"/>
  </w:font>
  <w:font w:name="KFGQPC Uthman Taha Naskh">
    <w:panose1 w:val="02000000000000000000"/>
    <w:charset w:val="B2"/>
    <w:family w:val="auto"/>
    <w:pitch w:val="variable"/>
    <w:sig w:usb0="80002001" w:usb1="90000000" w:usb2="00000008" w:usb3="00000000" w:csb0="00000040" w:csb1="00000000"/>
    <w:embedRegular r:id="rId21" w:fontKey="{D19ADBEF-0EA4-4EFC-8F16-D5FFB4A414D2}"/>
    <w:embedBold r:id="rId22" w:fontKey="{975813C6-A589-4EED-A49F-3AFEA041446A}"/>
  </w:font>
  <w:font w:name="_PDMS_Saleem_QuranFont">
    <w:altName w:val="Arial Unicode MS"/>
    <w:charset w:val="00"/>
    <w:family w:val="auto"/>
    <w:pitch w:val="variable"/>
    <w:sig w:usb0="00000000" w:usb1="00000000" w:usb2="00000000" w:usb3="00000000" w:csb0="00000041" w:csb1="00000000"/>
    <w:embedRegular r:id="rId23" w:fontKey="{B8D7A34D-35C5-4AB5-9541-DE939A6CC544}"/>
  </w:font>
  <w:font w:name="Mangal">
    <w:panose1 w:val="02040503050203030202"/>
    <w:charset w:val="00"/>
    <w:family w:val="roman"/>
    <w:pitch w:val="variable"/>
    <w:sig w:usb0="00008003" w:usb1="00000000" w:usb2="00000000" w:usb3="00000000" w:csb0="00000001" w:csb1="00000000"/>
    <w:embedRegular r:id="rId24" w:fontKey="{1657A321-AAF4-4B6F-998F-1E662F63D230}"/>
    <w:embedBold r:id="rId25" w:fontKey="{B4D54819-486E-4465-8792-3D4977FA538F}"/>
  </w:font>
  <w:font w:name="Arial Unicode MS">
    <w:panose1 w:val="020B0604020202020204"/>
    <w:charset w:val="80"/>
    <w:family w:val="swiss"/>
    <w:pitch w:val="variable"/>
    <w:sig w:usb0="F7FFAFFF" w:usb1="E9DFFFFF" w:usb2="0000003F" w:usb3="00000000" w:csb0="003F01FF" w:csb1="00000000"/>
  </w:font>
  <w:font w:name="KFGQPC Uthmanic Script HAFS">
    <w:panose1 w:val="02000000000000000000"/>
    <w:charset w:val="B2"/>
    <w:family w:val="auto"/>
    <w:pitch w:val="variable"/>
    <w:sig w:usb0="00002001" w:usb1="00000000" w:usb2="00000000" w:usb3="00000000" w:csb0="00000040" w:csb1="00000000"/>
    <w:embedRegular r:id="rId26" w:fontKey="{F72AFE7E-4C3A-4ADB-ACE0-49C9439FD093}"/>
  </w:font>
  <w:font w:name="Gotham Narrow Book">
    <w:altName w:val="Times New Roman"/>
    <w:charset w:val="00"/>
    <w:family w:val="auto"/>
    <w:pitch w:val="variable"/>
    <w:sig w:usb0="00000001" w:usb1="4000004A" w:usb2="00000000" w:usb3="00000000" w:csb0="0000009B" w:csb1="00000000"/>
    <w:embedRegular r:id="rId27" w:fontKey="{AB1598EA-454F-4315-BE91-F0791F2A2746}"/>
    <w:embedBold r:id="rId28" w:fontKey="{C9917591-0C15-4E59-A0FA-FDC7A90D4510}"/>
  </w:font>
  <w:font w:name="Mohammad Bold Normal">
    <w:charset w:val="B2"/>
    <w:family w:val="auto"/>
    <w:pitch w:val="variable"/>
    <w:sig w:usb0="00002001" w:usb1="00000000" w:usb2="00000000" w:usb3="00000000" w:csb0="00000040" w:csb1="00000000"/>
    <w:embedRegular r:id="rId29" w:fontKey="{B755F273-0CF6-4E64-A49E-5EFBF5F1DAF3}"/>
    <w:embedBold r:id="rId30" w:fontKey="{745DCE98-B989-4E83-9EEB-B949578E3444}"/>
  </w:font>
  <w:font w:name="Wingdings 2">
    <w:panose1 w:val="05020102010507070707"/>
    <w:charset w:val="02"/>
    <w:family w:val="roman"/>
    <w:pitch w:val="variable"/>
    <w:sig w:usb0="00000000" w:usb1="10000000" w:usb2="00000000" w:usb3="00000000" w:csb0="80000000" w:csb1="00000000"/>
    <w:embedRegular r:id="rId31" w:fontKey="{1A9A1004-EB6E-47DC-B4C8-533D4A034768}"/>
  </w:font>
  <w:font w:name="Gotham Narrow Medium">
    <w:altName w:val="Times New Roman"/>
    <w:charset w:val="00"/>
    <w:family w:val="auto"/>
    <w:pitch w:val="variable"/>
    <w:sig w:usb0="00000001" w:usb1="4000004A" w:usb2="00000000" w:usb3="00000000" w:csb0="0000009B" w:csb1="00000000"/>
    <w:embedRegular r:id="rId32" w:fontKey="{FF1D8139-B7EB-4E61-88A0-599F85B04E47}"/>
  </w:font>
  <w:font w:name="Vrinda">
    <w:panose1 w:val="020B0502040204020203"/>
    <w:charset w:val="00"/>
    <w:family w:val="swiss"/>
    <w:pitch w:val="variable"/>
    <w:sig w:usb0="00010003" w:usb1="00000000" w:usb2="00000000" w:usb3="00000000" w:csb0="00000001" w:csb1="00000000"/>
    <w:embedRegular r:id="rId33" w:fontKey="{0D8A0DF0-55C5-4451-B38C-B9AEF7D4BA5F}"/>
    <w:embedBold r:id="rId34" w:fontKey="{6679D0F0-47FA-4952-A16D-71FE8175E6FD}"/>
  </w:font>
  <w:font w:name="Calibri Light">
    <w:panose1 w:val="020F0302020204030204"/>
    <w:charset w:val="00"/>
    <w:family w:val="swiss"/>
    <w:pitch w:val="variable"/>
    <w:sig w:usb0="A00002EF" w:usb1="4000207B" w:usb2="00000000" w:usb3="00000000" w:csb0="0000019F" w:csb1="00000000"/>
    <w:embedRegular r:id="rId35" w:fontKey="{9536E324-4717-43B0-8838-B00D3D347A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Footer"/>
      <w:rPr>
        <w:lang w:bidi="ar-EG"/>
      </w:rPr>
    </w:pPr>
    <w:r>
      <w:rPr>
        <w:noProof/>
      </w:rPr>
      <w:drawing>
        <wp:anchor distT="0" distB="0" distL="114300" distR="114300" simplePos="0" relativeHeight="251662336" behindDoc="0" locked="0" layoutInCell="1" allowOverlap="1" wp14:anchorId="750C5576" wp14:editId="7537990F">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0F7C4C4" wp14:editId="6C4477D4">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DBE" w:rsidRDefault="00F31DBE" w:rsidP="00E32771">
      <w:pPr>
        <w:spacing w:after="0" w:line="240" w:lineRule="auto"/>
      </w:pPr>
      <w:r>
        <w:separator/>
      </w:r>
    </w:p>
  </w:footnote>
  <w:footnote w:type="continuationSeparator" w:id="0">
    <w:p w:rsidR="00F31DBE" w:rsidRDefault="00F31DB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Pr>
        <w:noProof/>
      </w:rPr>
      <mc:AlternateContent>
        <mc:Choice Requires="wpg">
          <w:drawing>
            <wp:anchor distT="0" distB="0" distL="114300" distR="114300" simplePos="0" relativeHeight="251677696" behindDoc="0" locked="0" layoutInCell="1" allowOverlap="1" wp14:anchorId="0EC3C962" wp14:editId="08117A5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EC3C96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218FF962" wp14:editId="2B5EF5E6">
              <wp:simplePos x="0" y="0"/>
              <wp:positionH relativeFrom="column">
                <wp:posOffset>-349554</wp:posOffset>
              </wp:positionH>
              <wp:positionV relativeFrom="paragraph">
                <wp:posOffset>-394556</wp:posOffset>
              </wp:positionV>
              <wp:extent cx="4549928" cy="361632"/>
              <wp:effectExtent l="0" t="38100" r="22225" b="153035"/>
              <wp:wrapNone/>
              <wp:docPr id="28" name="Group 28"/>
              <wp:cNvGraphicFramePr/>
              <a:graphic xmlns:a="http://schemas.openxmlformats.org/drawingml/2006/main">
                <a:graphicData uri="http://schemas.microsoft.com/office/word/2010/wordprocessingGroup">
                  <wpg:wgp>
                    <wpg:cNvGrpSpPr/>
                    <wpg:grpSpPr>
                      <a:xfrm>
                        <a:off x="0" y="0"/>
                        <a:ext cx="4549928" cy="361632"/>
                        <a:chOff x="0" y="0"/>
                        <a:chExt cx="4462145" cy="361632"/>
                      </a:xfrm>
                    </wpg:grpSpPr>
                    <wps:wsp>
                      <wps:cNvPr id="26" name="Text Box 2"/>
                      <wps:cNvSpPr txBox="1">
                        <a:spLocks noChangeArrowheads="1"/>
                      </wps:cNvSpPr>
                      <wps:spPr bwMode="auto">
                        <a:xfrm>
                          <a:off x="28572" y="0"/>
                          <a:ext cx="3340119" cy="299720"/>
                        </a:xfrm>
                        <a:prstGeom prst="rect">
                          <a:avLst/>
                        </a:prstGeom>
                        <a:solidFill>
                          <a:sysClr val="window" lastClr="FFFFFF"/>
                        </a:solidFill>
                        <a:ln w="9525">
                          <a:noFill/>
                          <a:miter lim="800000"/>
                          <a:headEnd/>
                          <a:tailEnd/>
                        </a:ln>
                      </wps:spPr>
                      <wps:txbx>
                        <w:txbxContent>
                          <w:p w:rsidR="00E3455A" w:rsidRPr="00E3455A" w:rsidRDefault="00E3455A" w:rsidP="00E3455A">
                            <w:pPr>
                              <w:tabs>
                                <w:tab w:val="left" w:pos="-2790"/>
                              </w:tabs>
                              <w:bidi w:val="0"/>
                              <w:spacing w:after="0"/>
                              <w:jc w:val="center"/>
                              <w:rPr>
                                <w:rFonts w:ascii="Kalpurush" w:hAnsi="Kalpurush" w:cs="Kalpurush"/>
                                <w:b/>
                                <w:bCs/>
                                <w:color w:val="1F3864" w:themeColor="accent5" w:themeShade="80"/>
                                <w:sz w:val="22"/>
                                <w:szCs w:val="22"/>
                                <w:cs/>
                                <w:lang w:bidi="as-IN"/>
                              </w:rPr>
                            </w:pPr>
                          </w:p>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41F06">
                              <w:rPr>
                                <w:rFonts w:asciiTheme="majorBidi" w:hAnsiTheme="majorBidi" w:cstheme="majorBidi"/>
                                <w:noProof/>
                                <w:color w:val="205B83"/>
                                <w:sz w:val="22"/>
                                <w:szCs w:val="22"/>
                                <w:lang w:bidi="ar-EG"/>
                              </w:rPr>
                              <w:t>4</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FF962" id="Group 28" o:spid="_x0000_s1030" style="position:absolute;left:0;text-align:left;margin-left:-27.5pt;margin-top:-31.05pt;width:358.25pt;height:28.45pt;z-index:2516797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">
              <v:shapetype id="_x0000_t202" coordsize="21600,21600" o:spt="202" path="m,l,21600r21600,l21600,xe">
                <v:stroke joinstyle="miter"/>
                <v:path gradientshapeok="t" o:connecttype="rect"/>
              </v:shapetype>
              <v:shape id="Text Box 2" o:spid="_x0000_s1031" type="#_x0000_t202" style="position:absolute;left:285;width:3340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3455A" w:rsidRPr="00E3455A" w:rsidRDefault="00E3455A" w:rsidP="00E3455A">
                      <w:pPr>
                        <w:tabs>
                          <w:tab w:val="left" w:pos="-2790"/>
                        </w:tabs>
                        <w:bidi w:val="0"/>
                        <w:spacing w:after="0"/>
                        <w:jc w:val="center"/>
                        <w:rPr>
                          <w:rFonts w:ascii="Kalpurush" w:hAnsi="Kalpurush" w:cs="Kalpurush"/>
                          <w:b/>
                          <w:bCs/>
                          <w:color w:val="1F3864" w:themeColor="accent5" w:themeShade="80"/>
                          <w:sz w:val="22"/>
                          <w:szCs w:val="22"/>
                          <w:cs/>
                          <w:lang w:bidi="as-IN"/>
                        </w:rPr>
                      </w:pPr>
                    </w:p>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41F06">
                        <w:rPr>
                          <w:rFonts w:asciiTheme="majorBidi" w:hAnsiTheme="majorBidi" w:cstheme="majorBidi"/>
                          <w:noProof/>
                          <w:color w:val="205B83"/>
                          <w:sz w:val="22"/>
                          <w:szCs w:val="22"/>
                          <w:lang w:bidi="ar-EG"/>
                        </w:rPr>
                        <w:t>4</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9B5FE1F" wp14:editId="75E2B9B5">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638D9E4"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5FB5BC7" wp14:editId="66FCA10E">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B445E" w:rsidRPr="0062751C" w:rsidRDefault="00DB445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B5BC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DB445E" w:rsidRPr="0062751C" w:rsidRDefault="00DB445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numPicBullet w:numPicBulletId="1">
    <w:pict>
      <v:shape id="_x0000_i1045"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325CA"/>
    <w:rsid w:val="0006155F"/>
    <w:rsid w:val="00061FE6"/>
    <w:rsid w:val="00062741"/>
    <w:rsid w:val="00067DCD"/>
    <w:rsid w:val="000869C2"/>
    <w:rsid w:val="00096195"/>
    <w:rsid w:val="000A53B5"/>
    <w:rsid w:val="000A6307"/>
    <w:rsid w:val="000A6BE0"/>
    <w:rsid w:val="000B1AA8"/>
    <w:rsid w:val="000C2B16"/>
    <w:rsid w:val="000C3B16"/>
    <w:rsid w:val="000D5816"/>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BAA"/>
    <w:rsid w:val="00184210"/>
    <w:rsid w:val="00186EA7"/>
    <w:rsid w:val="00187D3B"/>
    <w:rsid w:val="001A0D79"/>
    <w:rsid w:val="001A3303"/>
    <w:rsid w:val="001A347A"/>
    <w:rsid w:val="001A6296"/>
    <w:rsid w:val="001B0B11"/>
    <w:rsid w:val="001B1D96"/>
    <w:rsid w:val="001B24D6"/>
    <w:rsid w:val="001B7390"/>
    <w:rsid w:val="001C3723"/>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60005"/>
    <w:rsid w:val="00267C61"/>
    <w:rsid w:val="00270AE8"/>
    <w:rsid w:val="00272DC6"/>
    <w:rsid w:val="00280CBE"/>
    <w:rsid w:val="002815C1"/>
    <w:rsid w:val="002A0DA7"/>
    <w:rsid w:val="002B14B4"/>
    <w:rsid w:val="002B2FF1"/>
    <w:rsid w:val="002B662B"/>
    <w:rsid w:val="002B764B"/>
    <w:rsid w:val="002C09FA"/>
    <w:rsid w:val="002D02B1"/>
    <w:rsid w:val="002E543D"/>
    <w:rsid w:val="002E6868"/>
    <w:rsid w:val="002F7508"/>
    <w:rsid w:val="00303B4E"/>
    <w:rsid w:val="0030540E"/>
    <w:rsid w:val="003072B2"/>
    <w:rsid w:val="00307327"/>
    <w:rsid w:val="00316A13"/>
    <w:rsid w:val="00317B3C"/>
    <w:rsid w:val="003238D3"/>
    <w:rsid w:val="003270CF"/>
    <w:rsid w:val="00333833"/>
    <w:rsid w:val="0033692D"/>
    <w:rsid w:val="0034748A"/>
    <w:rsid w:val="00347608"/>
    <w:rsid w:val="00355AD2"/>
    <w:rsid w:val="00360684"/>
    <w:rsid w:val="00380812"/>
    <w:rsid w:val="00384014"/>
    <w:rsid w:val="003B7C9E"/>
    <w:rsid w:val="003D36B1"/>
    <w:rsid w:val="003E1AC6"/>
    <w:rsid w:val="003E3EFC"/>
    <w:rsid w:val="003F0A8D"/>
    <w:rsid w:val="003F283A"/>
    <w:rsid w:val="003F32D2"/>
    <w:rsid w:val="003F7C60"/>
    <w:rsid w:val="00426881"/>
    <w:rsid w:val="00430C09"/>
    <w:rsid w:val="0043373E"/>
    <w:rsid w:val="00434A9D"/>
    <w:rsid w:val="00437A26"/>
    <w:rsid w:val="00447B55"/>
    <w:rsid w:val="00447CA3"/>
    <w:rsid w:val="0047321F"/>
    <w:rsid w:val="0049566C"/>
    <w:rsid w:val="004959BB"/>
    <w:rsid w:val="00495CCE"/>
    <w:rsid w:val="004970A3"/>
    <w:rsid w:val="004A1B83"/>
    <w:rsid w:val="004C1156"/>
    <w:rsid w:val="004C1FDB"/>
    <w:rsid w:val="004E1CFE"/>
    <w:rsid w:val="004E2AD6"/>
    <w:rsid w:val="004E38A0"/>
    <w:rsid w:val="004E5E7A"/>
    <w:rsid w:val="004E78EF"/>
    <w:rsid w:val="004F3105"/>
    <w:rsid w:val="00501D0E"/>
    <w:rsid w:val="00502221"/>
    <w:rsid w:val="0052032F"/>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5661"/>
    <w:rsid w:val="0060157E"/>
    <w:rsid w:val="0060236C"/>
    <w:rsid w:val="00602F67"/>
    <w:rsid w:val="00617500"/>
    <w:rsid w:val="0062751C"/>
    <w:rsid w:val="00635EC9"/>
    <w:rsid w:val="00640BFA"/>
    <w:rsid w:val="00641F06"/>
    <w:rsid w:val="00644460"/>
    <w:rsid w:val="0065026E"/>
    <w:rsid w:val="00650351"/>
    <w:rsid w:val="0065038C"/>
    <w:rsid w:val="00655721"/>
    <w:rsid w:val="00657096"/>
    <w:rsid w:val="00657435"/>
    <w:rsid w:val="00662A2B"/>
    <w:rsid w:val="006707D0"/>
    <w:rsid w:val="0067690A"/>
    <w:rsid w:val="0069533C"/>
    <w:rsid w:val="006A3125"/>
    <w:rsid w:val="006B4F4B"/>
    <w:rsid w:val="006B5C10"/>
    <w:rsid w:val="006B6E6B"/>
    <w:rsid w:val="006E026E"/>
    <w:rsid w:val="006E1944"/>
    <w:rsid w:val="00714674"/>
    <w:rsid w:val="00717FAE"/>
    <w:rsid w:val="00732989"/>
    <w:rsid w:val="00734CE0"/>
    <w:rsid w:val="00737DA6"/>
    <w:rsid w:val="00740F49"/>
    <w:rsid w:val="00755ED9"/>
    <w:rsid w:val="007708A8"/>
    <w:rsid w:val="00770F48"/>
    <w:rsid w:val="0077162A"/>
    <w:rsid w:val="0077195C"/>
    <w:rsid w:val="007719DF"/>
    <w:rsid w:val="00772158"/>
    <w:rsid w:val="00773DFF"/>
    <w:rsid w:val="00777329"/>
    <w:rsid w:val="00780633"/>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6CC0"/>
    <w:rsid w:val="0081758F"/>
    <w:rsid w:val="008210B3"/>
    <w:rsid w:val="008244BD"/>
    <w:rsid w:val="00836A21"/>
    <w:rsid w:val="0083733E"/>
    <w:rsid w:val="00847986"/>
    <w:rsid w:val="00852DA8"/>
    <w:rsid w:val="00853076"/>
    <w:rsid w:val="00853D71"/>
    <w:rsid w:val="00855E30"/>
    <w:rsid w:val="00856B2C"/>
    <w:rsid w:val="00865161"/>
    <w:rsid w:val="0087360E"/>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145B"/>
    <w:rsid w:val="008F38ED"/>
    <w:rsid w:val="008F6C25"/>
    <w:rsid w:val="009004C9"/>
    <w:rsid w:val="0090385D"/>
    <w:rsid w:val="009107D9"/>
    <w:rsid w:val="00910AF4"/>
    <w:rsid w:val="00912571"/>
    <w:rsid w:val="0091572A"/>
    <w:rsid w:val="00917855"/>
    <w:rsid w:val="00925967"/>
    <w:rsid w:val="009273A4"/>
    <w:rsid w:val="00931FF5"/>
    <w:rsid w:val="009327DE"/>
    <w:rsid w:val="00937085"/>
    <w:rsid w:val="00937F3B"/>
    <w:rsid w:val="009411E9"/>
    <w:rsid w:val="00944C90"/>
    <w:rsid w:val="00947D91"/>
    <w:rsid w:val="00962A4A"/>
    <w:rsid w:val="00964548"/>
    <w:rsid w:val="00967731"/>
    <w:rsid w:val="00971393"/>
    <w:rsid w:val="009967F9"/>
    <w:rsid w:val="00997E06"/>
    <w:rsid w:val="009A3784"/>
    <w:rsid w:val="009B2C8B"/>
    <w:rsid w:val="009B54FD"/>
    <w:rsid w:val="009F6595"/>
    <w:rsid w:val="00A052A6"/>
    <w:rsid w:val="00A052E1"/>
    <w:rsid w:val="00A12078"/>
    <w:rsid w:val="00A128D8"/>
    <w:rsid w:val="00A13472"/>
    <w:rsid w:val="00A13816"/>
    <w:rsid w:val="00A15A5B"/>
    <w:rsid w:val="00A2470A"/>
    <w:rsid w:val="00A26682"/>
    <w:rsid w:val="00A32791"/>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77D4E"/>
    <w:rsid w:val="00B820AA"/>
    <w:rsid w:val="00B900B9"/>
    <w:rsid w:val="00BA456F"/>
    <w:rsid w:val="00BB2C92"/>
    <w:rsid w:val="00BB688C"/>
    <w:rsid w:val="00BC5031"/>
    <w:rsid w:val="00BD190F"/>
    <w:rsid w:val="00BE77E0"/>
    <w:rsid w:val="00BF045C"/>
    <w:rsid w:val="00BF04A9"/>
    <w:rsid w:val="00C03201"/>
    <w:rsid w:val="00C21098"/>
    <w:rsid w:val="00C3166E"/>
    <w:rsid w:val="00C34131"/>
    <w:rsid w:val="00C36DE6"/>
    <w:rsid w:val="00C37C22"/>
    <w:rsid w:val="00C408EE"/>
    <w:rsid w:val="00C4532B"/>
    <w:rsid w:val="00C45E8E"/>
    <w:rsid w:val="00C505A2"/>
    <w:rsid w:val="00C50610"/>
    <w:rsid w:val="00C65C88"/>
    <w:rsid w:val="00C72BD4"/>
    <w:rsid w:val="00C84B10"/>
    <w:rsid w:val="00C85697"/>
    <w:rsid w:val="00C94E32"/>
    <w:rsid w:val="00C96A28"/>
    <w:rsid w:val="00CB3560"/>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B445E"/>
    <w:rsid w:val="00DC6494"/>
    <w:rsid w:val="00DC6A8E"/>
    <w:rsid w:val="00DD60D3"/>
    <w:rsid w:val="00DD7824"/>
    <w:rsid w:val="00DF2FD3"/>
    <w:rsid w:val="00DF6961"/>
    <w:rsid w:val="00E025C3"/>
    <w:rsid w:val="00E038C8"/>
    <w:rsid w:val="00E13362"/>
    <w:rsid w:val="00E138B0"/>
    <w:rsid w:val="00E218EF"/>
    <w:rsid w:val="00E254EC"/>
    <w:rsid w:val="00E25D4B"/>
    <w:rsid w:val="00E27207"/>
    <w:rsid w:val="00E32771"/>
    <w:rsid w:val="00E3455A"/>
    <w:rsid w:val="00E367ED"/>
    <w:rsid w:val="00E3745F"/>
    <w:rsid w:val="00E81E99"/>
    <w:rsid w:val="00E84B2B"/>
    <w:rsid w:val="00EA36EB"/>
    <w:rsid w:val="00EA3D7B"/>
    <w:rsid w:val="00EB3CCD"/>
    <w:rsid w:val="00EB41E9"/>
    <w:rsid w:val="00EB6A67"/>
    <w:rsid w:val="00EC2E54"/>
    <w:rsid w:val="00EC2FCF"/>
    <w:rsid w:val="00EC706C"/>
    <w:rsid w:val="00ED1119"/>
    <w:rsid w:val="00ED56DD"/>
    <w:rsid w:val="00EE432C"/>
    <w:rsid w:val="00F07B42"/>
    <w:rsid w:val="00F10FAD"/>
    <w:rsid w:val="00F14523"/>
    <w:rsid w:val="00F20535"/>
    <w:rsid w:val="00F217D1"/>
    <w:rsid w:val="00F2420A"/>
    <w:rsid w:val="00F3111F"/>
    <w:rsid w:val="00F3173B"/>
    <w:rsid w:val="00F31DBE"/>
    <w:rsid w:val="00F36634"/>
    <w:rsid w:val="00F425F6"/>
    <w:rsid w:val="00F453DF"/>
    <w:rsid w:val="00F46780"/>
    <w:rsid w:val="00F46CD1"/>
    <w:rsid w:val="00F513A9"/>
    <w:rsid w:val="00F718D5"/>
    <w:rsid w:val="00F756F2"/>
    <w:rsid w:val="00F80820"/>
    <w:rsid w:val="00F80E18"/>
    <w:rsid w:val="00F8212B"/>
    <w:rsid w:val="00F85320"/>
    <w:rsid w:val="00F918F8"/>
    <w:rsid w:val="00FA1DBB"/>
    <w:rsid w:val="00FA4755"/>
    <w:rsid w:val="00FA52FF"/>
    <w:rsid w:val="00FB2634"/>
    <w:rsid w:val="00FC6963"/>
    <w:rsid w:val="00FF0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C6BEB68-D228-4A39-BC8F-CB322CF9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paragraph" w:styleId="BodyText">
    <w:name w:val="Body Text"/>
    <w:basedOn w:val="Normal"/>
    <w:link w:val="BodyTextChar"/>
    <w:rsid w:val="00BB2C92"/>
    <w:pPr>
      <w:bidi w:val="0"/>
      <w:spacing w:after="0" w:line="240" w:lineRule="auto"/>
    </w:pPr>
    <w:rPr>
      <w:rFonts w:ascii="SutonnyP" w:eastAsia="Times New Roman" w:hAnsi="SutonnyP"/>
      <w:sz w:val="32"/>
      <w:szCs w:val="32"/>
    </w:rPr>
  </w:style>
  <w:style w:type="character" w:customStyle="1" w:styleId="BodyTextChar">
    <w:name w:val="Body Text Char"/>
    <w:basedOn w:val="DefaultParagraphFont"/>
    <w:link w:val="BodyText"/>
    <w:rsid w:val="00BB2C92"/>
    <w:rPr>
      <w:rFonts w:ascii="SutonnyP" w:eastAsia="Times New Roman" w:hAnsi="SutonnyP"/>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1D895-2484-4809-A786-826FE686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735</Words>
  <Characters>4067</Characters>
  <Application>Microsoft Office Word</Application>
  <DocSecurity>0</DocSecurity>
  <Lines>135</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সুখী জীৱনৰ কিছুমান উপকাৰী উপায়</vt:lpstr>
      <vt:lpstr/>
    </vt:vector>
  </TitlesOfParts>
  <Manager/>
  <Company>islamhouse.com</Company>
  <LinksUpToDate>false</LinksUpToDate>
  <CharactersWithSpaces>4752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ইছলাম বিনষ্টকাৰী বিষয়সমূহ</dc:title>
  <dc:subject>ইছলাম বিনষ্টকাৰী বিষয়সমূহ</dc:subject>
  <dc:creator>শ্বাইখ মুহাম্মদ আত্-তামীমী</dc:creator>
  <cp:keywords>ইছলাম বিনষ্টকাৰী বিষয়সমূহ</cp:keywords>
  <dc:description>ইছলাম বিনষ্টকাৰী বিষয়সমূহ</dc:description>
  <cp:lastModifiedBy>Mahmoud</cp:lastModifiedBy>
  <cp:revision>6</cp:revision>
  <cp:lastPrinted>2016-05-01T07:38:00Z</cp:lastPrinted>
  <dcterms:created xsi:type="dcterms:W3CDTF">2016-05-01T07:09:00Z</dcterms:created>
  <dcterms:modified xsi:type="dcterms:W3CDTF">2016-05-01T21:06:00Z</dcterms:modified>
  <cp:category/>
</cp:coreProperties>
</file>