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2F7CB1" w:rsidRDefault="007E5889" w:rsidP="00184B62">
      <w:pPr>
        <w:bidi w:val="0"/>
        <w:jc w:val="center"/>
        <w:rPr>
          <w:rFonts w:ascii="Kalpurush" w:hAnsi="Kalpurush" w:cs="Kalpurush"/>
          <w:sz w:val="28"/>
          <w:szCs w:val="35"/>
          <w:rtl/>
          <w:cs/>
          <w:lang w:bidi="bn-IN"/>
        </w:rPr>
      </w:pPr>
    </w:p>
    <w:p w:rsidR="004E2AD6" w:rsidRDefault="00AC5E6B" w:rsidP="00CA74D5">
      <w:pPr>
        <w:bidi w:val="0"/>
        <w:spacing w:after="0" w:line="240" w:lineRule="auto"/>
        <w:jc w:val="center"/>
        <w:rPr>
          <w:rFonts w:ascii="Kalpurush" w:hAnsi="Kalpurush" w:cs="Kalpurush"/>
          <w:color w:val="205B83"/>
          <w:sz w:val="48"/>
          <w:szCs w:val="52"/>
          <w:lang w:bidi="bn-BD"/>
        </w:rPr>
      </w:pPr>
      <w:r>
        <w:rPr>
          <w:rFonts w:ascii="Kalpurush" w:hAnsi="Kalpurush" w:cs="Kalpurush" w:hint="cs"/>
          <w:color w:val="205B83"/>
          <w:sz w:val="48"/>
          <w:szCs w:val="52"/>
          <w:cs/>
          <w:lang w:bidi="bn-BD"/>
        </w:rPr>
        <w:t>যাকাত</w:t>
      </w:r>
      <w:r w:rsidR="00D610A2" w:rsidRPr="00D610A2">
        <w:rPr>
          <w:rFonts w:ascii="Kalpurush" w:hAnsi="Kalpurush" w:cs="Kalpurush"/>
          <w:color w:val="205B83"/>
          <w:sz w:val="48"/>
          <w:szCs w:val="52"/>
          <w:cs/>
          <w:lang w:bidi="bn-BD"/>
        </w:rPr>
        <w:t xml:space="preserve"> </w:t>
      </w:r>
      <w:r w:rsidR="00D610A2" w:rsidRPr="00D610A2">
        <w:rPr>
          <w:rFonts w:ascii="Kalpurush" w:hAnsi="Kalpurush" w:cs="Kalpurush" w:hint="cs"/>
          <w:color w:val="205B83"/>
          <w:sz w:val="48"/>
          <w:szCs w:val="52"/>
          <w:cs/>
          <w:lang w:bidi="bn-BD"/>
        </w:rPr>
        <w:t>বিধানের</w:t>
      </w:r>
      <w:r w:rsidR="00D610A2" w:rsidRPr="00D610A2">
        <w:rPr>
          <w:rFonts w:ascii="Kalpurush" w:hAnsi="Kalpurush" w:cs="Kalpurush"/>
          <w:color w:val="205B83"/>
          <w:sz w:val="48"/>
          <w:szCs w:val="52"/>
          <w:cs/>
          <w:lang w:bidi="bn-BD"/>
        </w:rPr>
        <w:t xml:space="preserve"> </w:t>
      </w:r>
      <w:r w:rsidR="00D610A2" w:rsidRPr="00D610A2">
        <w:rPr>
          <w:rFonts w:ascii="Kalpurush" w:hAnsi="Kalpurush" w:cs="Kalpurush" w:hint="cs"/>
          <w:color w:val="205B83"/>
          <w:sz w:val="48"/>
          <w:szCs w:val="52"/>
          <w:cs/>
          <w:lang w:bidi="bn-BD"/>
        </w:rPr>
        <w:t>সারসংক্ষেপ</w:t>
      </w:r>
      <w:r w:rsidR="00D610A2" w:rsidRPr="00D610A2">
        <w:rPr>
          <w:rFonts w:ascii="Kalpurush" w:hAnsi="Kalpurush" w:cs="Kalpurush"/>
          <w:color w:val="205B83"/>
          <w:sz w:val="48"/>
          <w:szCs w:val="52"/>
          <w:cs/>
          <w:lang w:bidi="bn-BD"/>
        </w:rPr>
        <w:t xml:space="preserve"> </w:t>
      </w:r>
    </w:p>
    <w:p w:rsidR="00CA74D5" w:rsidRPr="00CA74D5" w:rsidRDefault="00CA74D5" w:rsidP="00CA74D5">
      <w:pPr>
        <w:bidi w:val="0"/>
        <w:spacing w:after="0" w:line="240" w:lineRule="auto"/>
        <w:jc w:val="center"/>
        <w:rPr>
          <w:rFonts w:ascii="Kalpurush" w:hAnsi="Kalpurush" w:cs="Kalpurush"/>
          <w:color w:val="205B83"/>
          <w:sz w:val="42"/>
          <w:szCs w:val="42"/>
          <w:lang w:bidi="ar-EG"/>
        </w:rPr>
      </w:pPr>
    </w:p>
    <w:p w:rsidR="00D85A5F" w:rsidRPr="0062238F" w:rsidRDefault="00AE0CA2" w:rsidP="00125897">
      <w:pPr>
        <w:jc w:val="center"/>
        <w:rPr>
          <w:rFonts w:ascii="Kalpurush" w:hAnsi="Kalpurush"/>
          <w:color w:val="5EA1A5"/>
          <w:sz w:val="12"/>
          <w:szCs w:val="12"/>
          <w:lang w:bidi="ar-EG"/>
        </w:rPr>
      </w:pPr>
      <w:r w:rsidRPr="0062238F">
        <w:rPr>
          <w:rFonts w:ascii="Kalpurush" w:hAnsi="Kalpurush"/>
          <w:b/>
          <w:bCs/>
          <w:color w:val="808080" w:themeColor="background1" w:themeShade="80"/>
          <w:rtl/>
          <w:lang w:bidi="ar-EG"/>
        </w:rPr>
        <w:t xml:space="preserve">[ </w:t>
      </w:r>
      <w:r w:rsidR="00125897">
        <w:rPr>
          <w:rFonts w:ascii="Kalpurush" w:hAnsi="Kalpurush" w:hint="cs"/>
          <w:b/>
          <w:bCs/>
          <w:color w:val="808080" w:themeColor="background1" w:themeShade="80"/>
          <w:rtl/>
          <w:lang w:bidi="ar-EG"/>
        </w:rPr>
        <w:t>بنغالي</w:t>
      </w:r>
      <w:r w:rsidRPr="0062238F">
        <w:rPr>
          <w:rFonts w:ascii="Kalpurush" w:hAnsi="Kalpurush"/>
          <w:b/>
          <w:bCs/>
          <w:color w:val="808080" w:themeColor="background1" w:themeShade="80"/>
          <w:rtl/>
          <w:lang w:bidi="ar-EG"/>
        </w:rPr>
        <w:t xml:space="preserve"> –  </w:t>
      </w:r>
      <w:r w:rsidR="00125897">
        <w:rPr>
          <w:rFonts w:ascii="Kalpurush" w:hAnsi="Kalpurush"/>
          <w:b/>
          <w:bCs/>
          <w:color w:val="808080" w:themeColor="background1" w:themeShade="80"/>
          <w:lang w:bidi="ar-EG"/>
        </w:rPr>
        <w:t>Bengali</w:t>
      </w:r>
      <w:r w:rsidRPr="0062238F">
        <w:rPr>
          <w:rFonts w:ascii="Kalpurush" w:hAnsi="Kalpurush"/>
          <w:b/>
          <w:bCs/>
          <w:color w:val="808080" w:themeColor="background1" w:themeShade="80"/>
          <w:lang w:bidi="ar-EG"/>
        </w:rPr>
        <w:t xml:space="preserve"> – </w:t>
      </w:r>
      <w:r w:rsidR="00125897" w:rsidRPr="00125897">
        <w:rPr>
          <w:rFonts w:ascii="Kalpurush" w:hAnsi="Kalpurush" w:cs="Kalpurush"/>
          <w:b/>
          <w:bCs/>
          <w:color w:val="808080" w:themeColor="background1" w:themeShade="80"/>
          <w:sz w:val="16"/>
          <w:cs/>
          <w:lang w:bidi="bn-BD"/>
        </w:rPr>
        <w:t>বাংলা</w:t>
      </w:r>
      <w:r w:rsidRPr="00125897">
        <w:rPr>
          <w:rFonts w:ascii="Kalpurush" w:hAnsi="Kalpurush"/>
          <w:b/>
          <w:bCs/>
          <w:color w:val="808080" w:themeColor="background1" w:themeShade="80"/>
          <w:sz w:val="16"/>
          <w:szCs w:val="16"/>
          <w:rtl/>
          <w:lang w:bidi="ar-EG"/>
        </w:rPr>
        <w:t xml:space="preserve"> </w:t>
      </w:r>
      <w:r w:rsidRPr="0062238F">
        <w:rPr>
          <w:rFonts w:ascii="Kalpurush" w:hAnsi="Kalpurush"/>
          <w:b/>
          <w:bCs/>
          <w:color w:val="808080" w:themeColor="background1" w:themeShade="80"/>
          <w:rtl/>
          <w:lang w:bidi="ar-EG"/>
        </w:rPr>
        <w:t>]</w:t>
      </w:r>
    </w:p>
    <w:p w:rsidR="008B3703" w:rsidRPr="0062238F" w:rsidRDefault="00BD190F" w:rsidP="00184B62">
      <w:pPr>
        <w:tabs>
          <w:tab w:val="left" w:pos="753"/>
          <w:tab w:val="center" w:pos="3968"/>
        </w:tabs>
        <w:bidi w:val="0"/>
        <w:rPr>
          <w:rFonts w:ascii="Kalpurush" w:hAnsi="Kalpurush"/>
          <w:color w:val="5EA1A5"/>
          <w:sz w:val="44"/>
          <w:szCs w:val="44"/>
          <w:lang w:bidi="ar-EG"/>
        </w:rPr>
      </w:pPr>
      <w:r w:rsidRPr="0062238F">
        <w:rPr>
          <w:rFonts w:ascii="Kalpurush" w:hAnsi="Kalpurush"/>
          <w:noProof/>
          <w:color w:val="5EA1A5"/>
          <w:sz w:val="100"/>
          <w:szCs w:val="100"/>
        </w:rPr>
        <w:drawing>
          <wp:anchor distT="0" distB="0" distL="114300" distR="114300" simplePos="0" relativeHeight="251658240" behindDoc="0" locked="0" layoutInCell="1" allowOverlap="1" wp14:anchorId="56A56AA1" wp14:editId="22F8876B">
            <wp:simplePos x="0" y="0"/>
            <wp:positionH relativeFrom="margin">
              <wp:posOffset>173990</wp:posOffset>
            </wp:positionH>
            <wp:positionV relativeFrom="paragraph">
              <wp:posOffset>385445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7E5889" w:rsidRPr="0062238F" w:rsidRDefault="00BD190F" w:rsidP="00DE5862">
      <w:pPr>
        <w:tabs>
          <w:tab w:val="left" w:pos="753"/>
          <w:tab w:val="center" w:pos="2835"/>
        </w:tabs>
        <w:bidi w:val="0"/>
        <w:rPr>
          <w:rFonts w:ascii="Kalpurush" w:hAnsi="Kalpurush"/>
          <w:color w:val="5EA1A5"/>
          <w:sz w:val="32"/>
          <w:szCs w:val="2"/>
          <w:lang w:bidi="ar-EG"/>
        </w:rPr>
      </w:pPr>
      <w:r w:rsidRPr="0062238F">
        <w:rPr>
          <w:rFonts w:ascii="Kalpurush" w:hAnsi="Kalpurush"/>
          <w:color w:val="5EA1A5"/>
          <w:sz w:val="94"/>
          <w:szCs w:val="56"/>
          <w:lang w:bidi="ar-EG"/>
        </w:rPr>
        <w:tab/>
      </w:r>
      <w:r w:rsidR="00DE5862" w:rsidRPr="0062238F">
        <w:rPr>
          <w:rFonts w:ascii="Kalpurush" w:hAnsi="Kalpurush"/>
          <w:color w:val="5EA1A5"/>
          <w:sz w:val="94"/>
          <w:szCs w:val="56"/>
          <w:lang w:bidi="ar-EG"/>
        </w:rPr>
        <w:tab/>
      </w:r>
    </w:p>
    <w:p w:rsidR="005666DC" w:rsidRPr="0062238F" w:rsidRDefault="00D610A2" w:rsidP="00D610A2">
      <w:pPr>
        <w:bidi w:val="0"/>
        <w:jc w:val="center"/>
        <w:rPr>
          <w:rFonts w:ascii="Kalpurush" w:hAnsi="Kalpurush" w:cs="Kalpurush"/>
          <w:color w:val="205B83"/>
          <w:sz w:val="48"/>
          <w:szCs w:val="48"/>
          <w:lang w:bidi="ar-EG"/>
        </w:rPr>
      </w:pPr>
      <w:r>
        <w:rPr>
          <w:rFonts w:ascii="Kalpurush" w:hAnsi="Kalpurush" w:cs="Kalpurush" w:hint="cs"/>
          <w:color w:val="205B83"/>
          <w:sz w:val="40"/>
          <w:szCs w:val="40"/>
          <w:cs/>
          <w:lang w:bidi="bn-BD"/>
        </w:rPr>
        <w:t>রামি হানাফ</w:t>
      </w:r>
      <w:r>
        <w:rPr>
          <w:rFonts w:ascii="Kalpurush" w:hAnsi="Kalpurush" w:cs="Kalpurush" w:hint="cs"/>
          <w:color w:val="205B83"/>
          <w:sz w:val="40"/>
          <w:szCs w:val="40"/>
          <w:cs/>
          <w:lang w:bidi="bn-IN"/>
        </w:rPr>
        <w:t>ী</w:t>
      </w:r>
      <w:r>
        <w:rPr>
          <w:rFonts w:ascii="Kalpurush" w:hAnsi="Kalpurush" w:cs="Kalpurush" w:hint="cs"/>
          <w:color w:val="205B83"/>
          <w:sz w:val="40"/>
          <w:szCs w:val="40"/>
          <w:cs/>
          <w:lang w:bidi="bn-BD"/>
        </w:rPr>
        <w:t xml:space="preserve"> মাহমুদ</w:t>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7F7F7F" w:themeColor="text1" w:themeTint="80"/>
          <w:sz w:val="8"/>
          <w:szCs w:val="8"/>
          <w:lang w:bidi="ar-EG"/>
        </w:rPr>
      </w:pPr>
    </w:p>
    <w:p w:rsidR="005666DC" w:rsidRPr="0062238F" w:rsidRDefault="005666DC" w:rsidP="00184B62">
      <w:pPr>
        <w:bidi w:val="0"/>
        <w:jc w:val="center"/>
        <w:rPr>
          <w:rFonts w:ascii="Kalpurush" w:hAnsi="Kalpurush"/>
          <w:color w:val="7F7F7F" w:themeColor="text1" w:themeTint="80"/>
          <w:sz w:val="44"/>
          <w:szCs w:val="44"/>
          <w:lang w:bidi="ar-EG"/>
        </w:rPr>
      </w:pPr>
      <w:r w:rsidRPr="0062238F">
        <w:rPr>
          <w:rFonts w:ascii="Kalpurush" w:hAnsi="Kalpurush"/>
          <w:color w:val="7F7F7F" w:themeColor="text1" w:themeTint="80"/>
          <w:sz w:val="44"/>
          <w:szCs w:val="44"/>
          <w:lang w:bidi="ar-EG"/>
        </w:rPr>
        <w:sym w:font="Wingdings" w:char="F097"/>
      </w:r>
      <w:r w:rsidRPr="0062238F">
        <w:rPr>
          <w:rFonts w:ascii="Kalpurush" w:hAnsi="Kalpurush"/>
          <w:color w:val="7F7F7F" w:themeColor="text1" w:themeTint="80"/>
          <w:sz w:val="44"/>
          <w:szCs w:val="44"/>
          <w:lang w:bidi="ar-EG"/>
        </w:rPr>
        <w:sym w:font="Wingdings" w:char="F099"/>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006666"/>
          <w:sz w:val="2"/>
          <w:szCs w:val="2"/>
          <w:lang w:bidi="ar-EG"/>
        </w:rPr>
      </w:pPr>
    </w:p>
    <w:p w:rsidR="005666DC" w:rsidRPr="0062238F" w:rsidRDefault="0062238F" w:rsidP="00184B62">
      <w:pPr>
        <w:bidi w:val="0"/>
        <w:jc w:val="center"/>
        <w:rPr>
          <w:rFonts w:ascii="Kalpurush" w:hAnsi="Kalpurush" w:cs="Kalpurush"/>
          <w:color w:val="006666"/>
          <w:sz w:val="36"/>
          <w:szCs w:val="36"/>
          <w:lang w:bidi="bn-BD"/>
        </w:rPr>
      </w:pPr>
      <w:r w:rsidRPr="0062238F">
        <w:rPr>
          <w:rFonts w:ascii="Kalpurush" w:hAnsi="Kalpurush" w:cs="Kalpurush"/>
          <w:color w:val="006666"/>
          <w:sz w:val="36"/>
          <w:szCs w:val="36"/>
          <w:cs/>
          <w:lang w:bidi="bn-BD"/>
        </w:rPr>
        <w:t>অনুবাদ</w:t>
      </w:r>
      <w:r>
        <w:rPr>
          <w:rFonts w:ascii="Kalpurush" w:hAnsi="Kalpurush" w:cs="Kalpurush" w:hint="cs"/>
          <w:color w:val="006666"/>
          <w:sz w:val="36"/>
          <w:szCs w:val="36"/>
          <w:cs/>
          <w:lang w:bidi="bn-BD"/>
        </w:rPr>
        <w:t xml:space="preserve">: </w:t>
      </w:r>
      <w:r w:rsidR="00D610A2" w:rsidRPr="00D610A2">
        <w:rPr>
          <w:rFonts w:ascii="Kalpurush" w:hAnsi="Kalpurush" w:cs="Kalpurush" w:hint="cs"/>
          <w:color w:val="006666"/>
          <w:sz w:val="36"/>
          <w:szCs w:val="36"/>
          <w:cs/>
          <w:lang w:bidi="bn-BD"/>
        </w:rPr>
        <w:t>সানাউল্লাহ</w:t>
      </w:r>
      <w:r w:rsidR="00D610A2" w:rsidRPr="00D610A2">
        <w:rPr>
          <w:rFonts w:ascii="Kalpurush" w:hAnsi="Kalpurush" w:cs="Kalpurush"/>
          <w:color w:val="006666"/>
          <w:sz w:val="36"/>
          <w:szCs w:val="36"/>
          <w:cs/>
          <w:lang w:bidi="bn-BD"/>
        </w:rPr>
        <w:t xml:space="preserve"> </w:t>
      </w:r>
      <w:r w:rsidR="00D610A2" w:rsidRPr="00D610A2">
        <w:rPr>
          <w:rFonts w:ascii="Kalpurush" w:hAnsi="Kalpurush" w:cs="Kalpurush" w:hint="cs"/>
          <w:color w:val="006666"/>
          <w:sz w:val="36"/>
          <w:szCs w:val="36"/>
          <w:cs/>
          <w:lang w:bidi="bn-BD"/>
        </w:rPr>
        <w:t>নজির</w:t>
      </w:r>
      <w:r w:rsidR="00D610A2" w:rsidRPr="00D610A2">
        <w:rPr>
          <w:rFonts w:ascii="Kalpurush" w:hAnsi="Kalpurush" w:cs="Kalpurush"/>
          <w:color w:val="006666"/>
          <w:sz w:val="36"/>
          <w:szCs w:val="36"/>
          <w:cs/>
          <w:lang w:bidi="bn-BD"/>
        </w:rPr>
        <w:t xml:space="preserve"> </w:t>
      </w:r>
      <w:r w:rsidR="00D610A2" w:rsidRPr="00D610A2">
        <w:rPr>
          <w:rFonts w:ascii="Kalpurush" w:hAnsi="Kalpurush" w:cs="Kalpurush" w:hint="cs"/>
          <w:color w:val="006666"/>
          <w:sz w:val="36"/>
          <w:szCs w:val="36"/>
          <w:cs/>
          <w:lang w:bidi="bn-BD"/>
        </w:rPr>
        <w:t>আহমদ</w:t>
      </w:r>
    </w:p>
    <w:p w:rsidR="008B3703" w:rsidRPr="0062238F" w:rsidRDefault="0062238F" w:rsidP="0062238F">
      <w:pPr>
        <w:bidi w:val="0"/>
        <w:jc w:val="center"/>
        <w:rPr>
          <w:rFonts w:ascii="Kalpurush" w:hAnsi="Kalpurush" w:cs="Kalpurush"/>
          <w:color w:val="006666"/>
          <w:sz w:val="36"/>
          <w:szCs w:val="36"/>
          <w:lang w:bidi="bn-BD"/>
        </w:rPr>
        <w:sectPr w:rsidR="008B3703" w:rsidRPr="0062238F"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r w:rsidRPr="0062238F">
        <w:rPr>
          <w:rFonts w:ascii="Kalpurush" w:hAnsi="Kalpurush" w:cs="Kalpurush"/>
          <w:color w:val="006666"/>
          <w:sz w:val="36"/>
          <w:szCs w:val="36"/>
          <w:cs/>
          <w:lang w:bidi="bn-BD"/>
        </w:rPr>
        <w:t>সম্পাদনা:</w:t>
      </w:r>
      <w:r w:rsidR="00C03B68">
        <w:rPr>
          <w:rFonts w:ascii="Kalpurush" w:hAnsi="Kalpurush" w:cs="Kalpurush" w:hint="cs"/>
          <w:color w:val="006666"/>
          <w:sz w:val="36"/>
          <w:szCs w:val="36"/>
          <w:cs/>
          <w:lang w:bidi="bn-BD"/>
        </w:rPr>
        <w:t xml:space="preserve"> ড. আবু বকর মুহাম্মাদ যাকারিয়া</w:t>
      </w:r>
    </w:p>
    <w:p w:rsidR="008B3703" w:rsidRPr="0062238F" w:rsidRDefault="008B3703" w:rsidP="0062238F">
      <w:pPr>
        <w:jc w:val="center"/>
        <w:rPr>
          <w:rFonts w:ascii="Kalpurush" w:hAnsi="Kalpurush"/>
          <w:sz w:val="44"/>
          <w:szCs w:val="44"/>
          <w:lang w:bidi="ar-EG"/>
        </w:rPr>
      </w:pPr>
    </w:p>
    <w:p w:rsidR="008B3703" w:rsidRPr="00B406BE" w:rsidRDefault="00D610A2" w:rsidP="00D610A2">
      <w:pPr>
        <w:spacing w:after="0" w:line="240" w:lineRule="auto"/>
        <w:jc w:val="center"/>
        <w:rPr>
          <w:rFonts w:ascii="ae_AlArabiya" w:hAnsi="ae_AlArabiya" w:cs="KFGQPC Uthman Taha Naskh"/>
          <w:color w:val="205B83"/>
          <w:sz w:val="100"/>
          <w:szCs w:val="100"/>
          <w:lang w:bidi="ar-EG"/>
        </w:rPr>
      </w:pPr>
      <w:r w:rsidRPr="00B406BE">
        <w:rPr>
          <w:rFonts w:ascii="ae_AlArabiya" w:hAnsi="ae_AlArabiya" w:cs="KFGQPC Uthman Taha Naskh" w:hint="cs"/>
          <w:color w:val="205B83"/>
          <w:sz w:val="56"/>
          <w:szCs w:val="56"/>
          <w:rtl/>
          <w:lang w:bidi="ar-EG"/>
        </w:rPr>
        <w:t>ملخص</w:t>
      </w:r>
      <w:r w:rsidRPr="00B406BE">
        <w:rPr>
          <w:rFonts w:ascii="ae_AlArabiya" w:hAnsi="ae_AlArabiya" w:cs="KFGQPC Uthman Taha Naskh"/>
          <w:color w:val="205B83"/>
          <w:sz w:val="56"/>
          <w:szCs w:val="56"/>
          <w:rtl/>
          <w:lang w:bidi="ar-EG"/>
        </w:rPr>
        <w:t xml:space="preserve"> </w:t>
      </w:r>
      <w:r w:rsidRPr="00B406BE">
        <w:rPr>
          <w:rFonts w:ascii="ae_AlArabiya" w:hAnsi="ae_AlArabiya" w:cs="KFGQPC Uthman Taha Naskh" w:hint="cs"/>
          <w:color w:val="205B83"/>
          <w:sz w:val="56"/>
          <w:szCs w:val="56"/>
          <w:rtl/>
          <w:lang w:bidi="ar-EG"/>
        </w:rPr>
        <w:t>لأحكام</w:t>
      </w:r>
      <w:r w:rsidRPr="00B406BE">
        <w:rPr>
          <w:rFonts w:ascii="ae_AlArabiya" w:hAnsi="ae_AlArabiya" w:cs="KFGQPC Uthman Taha Naskh"/>
          <w:color w:val="205B83"/>
          <w:sz w:val="56"/>
          <w:szCs w:val="56"/>
          <w:rtl/>
          <w:lang w:bidi="ar-EG"/>
        </w:rPr>
        <w:t xml:space="preserve"> </w:t>
      </w:r>
      <w:r w:rsidRPr="00B406BE">
        <w:rPr>
          <w:rFonts w:ascii="ae_AlArabiya" w:hAnsi="ae_AlArabiya" w:cs="KFGQPC Uthman Taha Naskh" w:hint="cs"/>
          <w:color w:val="205B83"/>
          <w:sz w:val="56"/>
          <w:szCs w:val="56"/>
          <w:rtl/>
          <w:lang w:bidi="ar-EG"/>
        </w:rPr>
        <w:t>الزكاة</w:t>
      </w:r>
      <w:r w:rsidRPr="00B406BE">
        <w:rPr>
          <w:rFonts w:ascii="ae_AlArabiya" w:hAnsi="ae_AlArabiya" w:cs="KFGQPC Uthman Taha Naskh"/>
          <w:color w:val="205B83"/>
          <w:sz w:val="56"/>
          <w:szCs w:val="56"/>
          <w:rtl/>
          <w:lang w:bidi="ar-EG"/>
        </w:rPr>
        <w:t xml:space="preserve"> </w:t>
      </w:r>
      <w:r w:rsidRPr="00B406BE">
        <w:rPr>
          <w:rFonts w:ascii="ae_AlArabiya" w:hAnsi="ae_AlArabiya" w:cs="KFGQPC Uthman Taha Naskh" w:hint="cs"/>
          <w:color w:val="205B83"/>
          <w:sz w:val="56"/>
          <w:szCs w:val="56"/>
          <w:rtl/>
          <w:lang w:bidi="ar-EG"/>
        </w:rPr>
        <w:t>بأسلوب</w:t>
      </w:r>
      <w:r w:rsidRPr="00B406BE">
        <w:rPr>
          <w:rFonts w:ascii="ae_AlArabiya" w:hAnsi="ae_AlArabiya" w:cs="KFGQPC Uthman Taha Naskh"/>
          <w:color w:val="205B83"/>
          <w:sz w:val="56"/>
          <w:szCs w:val="56"/>
          <w:rtl/>
          <w:lang w:bidi="ar-EG"/>
        </w:rPr>
        <w:t xml:space="preserve"> </w:t>
      </w:r>
      <w:r w:rsidRPr="00B406BE">
        <w:rPr>
          <w:rFonts w:ascii="ae_AlArabiya" w:hAnsi="ae_AlArabiya" w:cs="KFGQPC Uthman Taha Naskh" w:hint="cs"/>
          <w:color w:val="205B83"/>
          <w:sz w:val="56"/>
          <w:szCs w:val="56"/>
          <w:rtl/>
          <w:lang w:bidi="ar-EG"/>
        </w:rPr>
        <w:t>بسيط</w:t>
      </w:r>
    </w:p>
    <w:p w:rsidR="008B3703" w:rsidRPr="0062238F" w:rsidRDefault="008B3703" w:rsidP="0062238F">
      <w:pPr>
        <w:jc w:val="center"/>
        <w:rPr>
          <w:rFonts w:ascii="Kalpurush" w:hAnsi="Kalpurush"/>
          <w:color w:val="5EA1A5"/>
          <w:sz w:val="12"/>
          <w:szCs w:val="12"/>
          <w:lang w:bidi="ar-EG"/>
        </w:rPr>
      </w:pPr>
    </w:p>
    <w:p w:rsidR="00B406BE" w:rsidRDefault="008B3703" w:rsidP="00B406BE">
      <w:pPr>
        <w:tabs>
          <w:tab w:val="left" w:pos="753"/>
          <w:tab w:val="center" w:pos="3968"/>
        </w:tabs>
        <w:rPr>
          <w:rFonts w:ascii="Kalpurush" w:hAnsi="Kalpurush"/>
          <w:color w:val="5EA1A5"/>
          <w:sz w:val="100"/>
          <w:szCs w:val="100"/>
          <w:lang w:bidi="ar-EG"/>
        </w:rPr>
      </w:pPr>
      <w:r w:rsidRPr="0062238F">
        <w:rPr>
          <w:rFonts w:ascii="Kalpurush" w:hAnsi="Kalpurush"/>
          <w:noProof/>
          <w:color w:val="5EA1A5"/>
          <w:sz w:val="100"/>
          <w:szCs w:val="100"/>
        </w:rPr>
        <w:drawing>
          <wp:anchor distT="0" distB="0" distL="114300" distR="114300" simplePos="0" relativeHeight="251660800" behindDoc="0" locked="0" layoutInCell="1" allowOverlap="1" wp14:anchorId="1ACD278D" wp14:editId="4B73113B">
            <wp:simplePos x="0" y="0"/>
            <wp:positionH relativeFrom="margin">
              <wp:posOffset>173990</wp:posOffset>
            </wp:positionH>
            <wp:positionV relativeFrom="paragraph">
              <wp:posOffset>356235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8B3703" w:rsidRPr="00B406BE" w:rsidRDefault="00D610A2" w:rsidP="00B406BE">
      <w:pPr>
        <w:tabs>
          <w:tab w:val="left" w:pos="753"/>
          <w:tab w:val="center" w:pos="3968"/>
        </w:tabs>
        <w:jc w:val="center"/>
        <w:rPr>
          <w:rFonts w:ascii="Kalpurush" w:hAnsi="Kalpurush" w:cs="KFGQPC Uthman Taha Naskh"/>
          <w:color w:val="5EA1A5"/>
          <w:sz w:val="96"/>
          <w:szCs w:val="96"/>
          <w:lang w:bidi="ar-EG"/>
        </w:rPr>
      </w:pPr>
      <w:r w:rsidRPr="00B406BE">
        <w:rPr>
          <w:rFonts w:ascii="Adobe نسخ Medium" w:hAnsi="Adobe نسخ Medium" w:cs="KFGQPC Uthman Taha Naskh" w:hint="cs"/>
          <w:color w:val="205B83"/>
          <w:sz w:val="52"/>
          <w:szCs w:val="52"/>
          <w:rtl/>
          <w:lang w:bidi="ar-EG"/>
        </w:rPr>
        <w:t>رامي</w:t>
      </w:r>
      <w:r w:rsidRPr="00B406BE">
        <w:rPr>
          <w:rFonts w:ascii="Adobe نسخ Medium" w:hAnsi="Adobe نسخ Medium" w:cs="KFGQPC Uthman Taha Naskh"/>
          <w:color w:val="205B83"/>
          <w:sz w:val="52"/>
          <w:szCs w:val="52"/>
          <w:rtl/>
          <w:lang w:bidi="ar-EG"/>
        </w:rPr>
        <w:t xml:space="preserve"> </w:t>
      </w:r>
      <w:r w:rsidRPr="00B406BE">
        <w:rPr>
          <w:rFonts w:ascii="Adobe نسخ Medium" w:hAnsi="Adobe نسخ Medium" w:cs="KFGQPC Uthman Taha Naskh" w:hint="cs"/>
          <w:color w:val="205B83"/>
          <w:sz w:val="52"/>
          <w:szCs w:val="52"/>
          <w:rtl/>
          <w:lang w:bidi="ar-EG"/>
        </w:rPr>
        <w:t>حنفي</w:t>
      </w:r>
      <w:r w:rsidRPr="00B406BE">
        <w:rPr>
          <w:rFonts w:ascii="Adobe نسخ Medium" w:hAnsi="Adobe نسخ Medium" w:cs="KFGQPC Uthman Taha Naskh"/>
          <w:color w:val="205B83"/>
          <w:sz w:val="52"/>
          <w:szCs w:val="52"/>
          <w:rtl/>
          <w:lang w:bidi="ar-EG"/>
        </w:rPr>
        <w:t xml:space="preserve"> </w:t>
      </w:r>
      <w:r w:rsidRPr="00B406BE">
        <w:rPr>
          <w:rFonts w:ascii="Adobe نسخ Medium" w:hAnsi="Adobe نسخ Medium" w:cs="KFGQPC Uthman Taha Naskh" w:hint="cs"/>
          <w:color w:val="205B83"/>
          <w:sz w:val="52"/>
          <w:szCs w:val="52"/>
          <w:rtl/>
          <w:lang w:bidi="ar-EG"/>
        </w:rPr>
        <w:t>محمود</w:t>
      </w:r>
    </w:p>
    <w:p w:rsidR="008B3703" w:rsidRPr="00B406BE" w:rsidRDefault="008B3703" w:rsidP="0062238F">
      <w:pPr>
        <w:jc w:val="center"/>
        <w:rPr>
          <w:rFonts w:ascii="Kalpurush" w:hAnsi="Kalpurush" w:cs="KFGQPC Uthman Taha Naskh"/>
          <w:color w:val="006666"/>
          <w:sz w:val="2"/>
          <w:szCs w:val="2"/>
          <w:lang w:bidi="ar-EG"/>
        </w:rPr>
      </w:pPr>
    </w:p>
    <w:p w:rsidR="008B3703" w:rsidRPr="00B406BE" w:rsidRDefault="008B3703" w:rsidP="0062238F">
      <w:pPr>
        <w:jc w:val="center"/>
        <w:rPr>
          <w:rFonts w:ascii="Kalpurush" w:hAnsi="Kalpurush" w:cs="KFGQPC Uthman Taha Naskh"/>
          <w:color w:val="7F7F7F" w:themeColor="text1" w:themeTint="80"/>
          <w:sz w:val="44"/>
          <w:szCs w:val="44"/>
          <w:lang w:bidi="ar-EG"/>
        </w:rPr>
      </w:pPr>
      <w:r w:rsidRPr="00B406BE">
        <w:rPr>
          <w:rFonts w:ascii="Kalpurush" w:hAnsi="Kalpurush" w:cs="KFGQPC Uthman Taha Naskh"/>
          <w:color w:val="7F7F7F" w:themeColor="text1" w:themeTint="80"/>
          <w:sz w:val="44"/>
          <w:szCs w:val="44"/>
          <w:lang w:bidi="ar-EG"/>
        </w:rPr>
        <w:sym w:font="Wingdings" w:char="F097"/>
      </w:r>
      <w:r w:rsidRPr="00B406BE">
        <w:rPr>
          <w:rFonts w:ascii="Kalpurush" w:hAnsi="Kalpurush" w:cs="KFGQPC Uthman Taha Naskh"/>
          <w:color w:val="7F7F7F" w:themeColor="text1" w:themeTint="80"/>
          <w:sz w:val="44"/>
          <w:szCs w:val="44"/>
          <w:lang w:bidi="ar-EG"/>
        </w:rPr>
        <w:sym w:font="Wingdings" w:char="F099"/>
      </w:r>
    </w:p>
    <w:p w:rsidR="008B3703" w:rsidRPr="00B406BE" w:rsidRDefault="008B3703" w:rsidP="0062238F">
      <w:pPr>
        <w:jc w:val="center"/>
        <w:rPr>
          <w:rFonts w:ascii="Kalpurush" w:hAnsi="Kalpurush" w:cs="KFGQPC Uthman Taha Naskh"/>
          <w:color w:val="006666"/>
          <w:sz w:val="2"/>
          <w:szCs w:val="2"/>
          <w:lang w:bidi="ar-EG"/>
        </w:rPr>
      </w:pPr>
    </w:p>
    <w:p w:rsidR="0062238F" w:rsidRPr="00B406BE" w:rsidRDefault="0062238F" w:rsidP="0062238F">
      <w:pPr>
        <w:jc w:val="center"/>
        <w:rPr>
          <w:rFonts w:ascii="Adobe نسخ Medium" w:hAnsi="Adobe نسخ Medium" w:cs="KFGQPC Uthman Taha Naskh"/>
          <w:color w:val="006666"/>
          <w:sz w:val="36"/>
          <w:szCs w:val="36"/>
          <w:rtl/>
          <w:lang w:bidi="ar-EG"/>
        </w:rPr>
      </w:pPr>
      <w:r w:rsidRPr="00B406BE">
        <w:rPr>
          <w:rFonts w:ascii="Adobe نسخ Medium" w:hAnsi="Adobe نسخ Medium" w:cs="KFGQPC Uthman Taha Naskh" w:hint="cs"/>
          <w:color w:val="006666"/>
          <w:sz w:val="36"/>
          <w:szCs w:val="36"/>
          <w:rtl/>
          <w:lang w:bidi="ar-EG"/>
        </w:rPr>
        <w:t>ترجمة:</w:t>
      </w:r>
      <w:r w:rsidR="00D610A2" w:rsidRPr="00B406BE">
        <w:rPr>
          <w:rFonts w:cs="KFGQPC Uthman Taha Naskh" w:hint="cs"/>
          <w:rtl/>
        </w:rPr>
        <w:t xml:space="preserve"> </w:t>
      </w:r>
      <w:r w:rsidR="00D610A2" w:rsidRPr="00B406BE">
        <w:rPr>
          <w:rFonts w:ascii="Adobe نسخ Medium" w:hAnsi="Adobe نسخ Medium" w:cs="KFGQPC Uthman Taha Naskh" w:hint="cs"/>
          <w:color w:val="006666"/>
          <w:sz w:val="36"/>
          <w:szCs w:val="36"/>
          <w:rtl/>
          <w:lang w:bidi="ar-EG"/>
        </w:rPr>
        <w:t>ثناء</w:t>
      </w:r>
      <w:r w:rsidR="00D610A2" w:rsidRPr="00B406BE">
        <w:rPr>
          <w:rFonts w:ascii="Adobe نسخ Medium" w:hAnsi="Adobe نسخ Medium" w:cs="KFGQPC Uthman Taha Naskh"/>
          <w:color w:val="006666"/>
          <w:sz w:val="36"/>
          <w:szCs w:val="36"/>
          <w:rtl/>
          <w:lang w:bidi="ar-EG"/>
        </w:rPr>
        <w:t xml:space="preserve"> </w:t>
      </w:r>
      <w:r w:rsidR="00D610A2" w:rsidRPr="00B406BE">
        <w:rPr>
          <w:rFonts w:ascii="Adobe نسخ Medium" w:hAnsi="Adobe نسخ Medium" w:cs="KFGQPC Uthman Taha Naskh" w:hint="cs"/>
          <w:color w:val="006666"/>
          <w:sz w:val="36"/>
          <w:szCs w:val="36"/>
          <w:rtl/>
          <w:lang w:bidi="ar-EG"/>
        </w:rPr>
        <w:t>الله</w:t>
      </w:r>
      <w:r w:rsidR="00D610A2" w:rsidRPr="00B406BE">
        <w:rPr>
          <w:rFonts w:ascii="Adobe نسخ Medium" w:hAnsi="Adobe نسخ Medium" w:cs="KFGQPC Uthman Taha Naskh"/>
          <w:color w:val="006666"/>
          <w:sz w:val="36"/>
          <w:szCs w:val="36"/>
          <w:rtl/>
          <w:lang w:bidi="ar-EG"/>
        </w:rPr>
        <w:t xml:space="preserve"> </w:t>
      </w:r>
      <w:r w:rsidR="00D610A2" w:rsidRPr="00B406BE">
        <w:rPr>
          <w:rFonts w:ascii="Adobe نسخ Medium" w:hAnsi="Adobe نسخ Medium" w:cs="KFGQPC Uthman Taha Naskh" w:hint="cs"/>
          <w:color w:val="006666"/>
          <w:sz w:val="36"/>
          <w:szCs w:val="36"/>
          <w:rtl/>
          <w:lang w:bidi="ar-EG"/>
        </w:rPr>
        <w:t>نذير</w:t>
      </w:r>
      <w:r w:rsidR="00D610A2" w:rsidRPr="00B406BE">
        <w:rPr>
          <w:rFonts w:ascii="Adobe نسخ Medium" w:hAnsi="Adobe نسخ Medium" w:cs="KFGQPC Uthman Taha Naskh"/>
          <w:color w:val="006666"/>
          <w:sz w:val="36"/>
          <w:szCs w:val="36"/>
          <w:rtl/>
          <w:lang w:bidi="ar-EG"/>
        </w:rPr>
        <w:t xml:space="preserve"> </w:t>
      </w:r>
      <w:r w:rsidR="00D610A2" w:rsidRPr="00B406BE">
        <w:rPr>
          <w:rFonts w:ascii="Adobe نسخ Medium" w:hAnsi="Adobe نسخ Medium" w:cs="KFGQPC Uthman Taha Naskh" w:hint="cs"/>
          <w:color w:val="006666"/>
          <w:sz w:val="36"/>
          <w:szCs w:val="36"/>
          <w:rtl/>
          <w:lang w:bidi="ar-EG"/>
        </w:rPr>
        <w:t>أحمد</w:t>
      </w:r>
    </w:p>
    <w:p w:rsidR="0062238F" w:rsidRPr="00B406BE" w:rsidRDefault="0062238F" w:rsidP="0062238F">
      <w:pPr>
        <w:jc w:val="center"/>
        <w:rPr>
          <w:rFonts w:ascii="Adobe نسخ Medium" w:hAnsi="Adobe نسخ Medium" w:cs="KFGQPC Uthman Taha Naskh"/>
          <w:color w:val="006666"/>
          <w:sz w:val="36"/>
          <w:szCs w:val="36"/>
          <w:rtl/>
          <w:lang w:bidi="ar-EG"/>
        </w:rPr>
      </w:pPr>
      <w:r w:rsidRPr="00B406BE">
        <w:rPr>
          <w:rFonts w:ascii="Adobe نسخ Medium" w:hAnsi="Adobe نسخ Medium" w:cs="KFGQPC Uthman Taha Naskh" w:hint="cs"/>
          <w:color w:val="006666"/>
          <w:sz w:val="36"/>
          <w:szCs w:val="36"/>
          <w:rtl/>
          <w:lang w:bidi="ar-EG"/>
        </w:rPr>
        <w:t>مراجعة:</w:t>
      </w:r>
      <w:r w:rsidR="00C03B68" w:rsidRPr="00B406BE">
        <w:rPr>
          <w:rFonts w:cs="KFGQPC Uthman Taha Naskh" w:hint="cs"/>
          <w:rtl/>
        </w:rPr>
        <w:t xml:space="preserve"> </w:t>
      </w:r>
      <w:r w:rsidR="00C03B68" w:rsidRPr="00B406BE">
        <w:rPr>
          <w:rFonts w:ascii="Adobe نسخ Medium" w:hAnsi="Adobe نسخ Medium" w:cs="KFGQPC Uthman Taha Naskh" w:hint="cs"/>
          <w:color w:val="006666"/>
          <w:sz w:val="36"/>
          <w:szCs w:val="36"/>
          <w:rtl/>
          <w:lang w:bidi="ar-EG"/>
        </w:rPr>
        <w:t>د</w:t>
      </w:r>
      <w:r w:rsidR="00C03B68" w:rsidRPr="00B406BE">
        <w:rPr>
          <w:rFonts w:ascii="Adobe نسخ Medium" w:hAnsi="Adobe نسخ Medium" w:cs="KFGQPC Uthman Taha Naskh"/>
          <w:color w:val="006666"/>
          <w:sz w:val="36"/>
          <w:szCs w:val="36"/>
          <w:rtl/>
          <w:lang w:bidi="ar-EG"/>
        </w:rPr>
        <w:t xml:space="preserve">/ </w:t>
      </w:r>
      <w:r w:rsidR="00C03B68" w:rsidRPr="00B406BE">
        <w:rPr>
          <w:rFonts w:ascii="Adobe نسخ Medium" w:hAnsi="Adobe نسخ Medium" w:cs="KFGQPC Uthman Taha Naskh" w:hint="cs"/>
          <w:color w:val="006666"/>
          <w:sz w:val="36"/>
          <w:szCs w:val="36"/>
          <w:rtl/>
          <w:lang w:bidi="ar-EG"/>
        </w:rPr>
        <w:t>أبو</w:t>
      </w:r>
      <w:r w:rsidR="00C03B68" w:rsidRPr="00B406BE">
        <w:rPr>
          <w:rFonts w:ascii="Adobe نسخ Medium" w:hAnsi="Adobe نسخ Medium" w:cs="KFGQPC Uthman Taha Naskh"/>
          <w:color w:val="006666"/>
          <w:sz w:val="36"/>
          <w:szCs w:val="36"/>
          <w:rtl/>
          <w:lang w:bidi="ar-EG"/>
        </w:rPr>
        <w:t xml:space="preserve"> </w:t>
      </w:r>
      <w:r w:rsidR="00C03B68" w:rsidRPr="00B406BE">
        <w:rPr>
          <w:rFonts w:ascii="Adobe نسخ Medium" w:hAnsi="Adobe نسخ Medium" w:cs="KFGQPC Uthman Taha Naskh" w:hint="cs"/>
          <w:color w:val="006666"/>
          <w:sz w:val="36"/>
          <w:szCs w:val="36"/>
          <w:rtl/>
          <w:lang w:bidi="ar-EG"/>
        </w:rPr>
        <w:t>بكر</w:t>
      </w:r>
      <w:r w:rsidR="00C03B68" w:rsidRPr="00B406BE">
        <w:rPr>
          <w:rFonts w:ascii="Adobe نسخ Medium" w:hAnsi="Adobe نسخ Medium" w:cs="KFGQPC Uthman Taha Naskh"/>
          <w:color w:val="006666"/>
          <w:sz w:val="36"/>
          <w:szCs w:val="36"/>
          <w:rtl/>
          <w:lang w:bidi="ar-EG"/>
        </w:rPr>
        <w:t xml:space="preserve"> </w:t>
      </w:r>
      <w:r w:rsidR="00C03B68" w:rsidRPr="00B406BE">
        <w:rPr>
          <w:rFonts w:ascii="Adobe نسخ Medium" w:hAnsi="Adobe نسخ Medium" w:cs="KFGQPC Uthman Taha Naskh" w:hint="cs"/>
          <w:color w:val="006666"/>
          <w:sz w:val="36"/>
          <w:szCs w:val="36"/>
          <w:rtl/>
          <w:lang w:bidi="ar-EG"/>
        </w:rPr>
        <w:t>محمد</w:t>
      </w:r>
      <w:r w:rsidR="00C03B68" w:rsidRPr="00B406BE">
        <w:rPr>
          <w:rFonts w:ascii="Adobe نسخ Medium" w:hAnsi="Adobe نسخ Medium" w:cs="KFGQPC Uthman Taha Naskh"/>
          <w:color w:val="006666"/>
          <w:sz w:val="36"/>
          <w:szCs w:val="36"/>
          <w:rtl/>
          <w:lang w:bidi="ar-EG"/>
        </w:rPr>
        <w:t xml:space="preserve"> </w:t>
      </w:r>
      <w:r w:rsidR="00C03B68" w:rsidRPr="00B406BE">
        <w:rPr>
          <w:rFonts w:ascii="Adobe نسخ Medium" w:hAnsi="Adobe نسخ Medium" w:cs="KFGQPC Uthman Taha Naskh" w:hint="cs"/>
          <w:color w:val="006666"/>
          <w:sz w:val="36"/>
          <w:szCs w:val="36"/>
          <w:rtl/>
          <w:lang w:bidi="ar-EG"/>
        </w:rPr>
        <w:t>زكريا</w:t>
      </w:r>
      <w:r w:rsidRPr="00B406BE">
        <w:rPr>
          <w:rFonts w:ascii="Adobe نسخ Medium" w:hAnsi="Adobe نسخ Medium" w:cs="KFGQPC Uthman Taha Naskh" w:hint="cs"/>
          <w:color w:val="006666"/>
          <w:sz w:val="36"/>
          <w:szCs w:val="36"/>
          <w:rtl/>
          <w:lang w:bidi="ar-EG"/>
        </w:rPr>
        <w:t xml:space="preserve"> </w:t>
      </w:r>
    </w:p>
    <w:p w:rsidR="00AC5E6B" w:rsidRDefault="00AC5E6B">
      <w:pPr>
        <w:bidi w:val="0"/>
        <w:rPr>
          <w:rFonts w:ascii="Kalpurush" w:hAnsi="Kalpurush"/>
          <w:color w:val="006666"/>
          <w:sz w:val="40"/>
          <w:szCs w:val="40"/>
          <w:lang w:bidi="ar-EG"/>
        </w:rPr>
      </w:pPr>
      <w:r>
        <w:rPr>
          <w:rFonts w:ascii="Kalpurush" w:hAnsi="Kalpurush"/>
          <w:color w:val="006666"/>
          <w:sz w:val="40"/>
          <w:szCs w:val="40"/>
          <w:lang w:bidi="ar-EG"/>
        </w:rPr>
        <w:br w:type="page"/>
      </w:r>
    </w:p>
    <w:p w:rsidR="001B221B" w:rsidRPr="0040227A" w:rsidRDefault="008B3703" w:rsidP="00D610A2">
      <w:pPr>
        <w:jc w:val="center"/>
        <w:rPr>
          <w:rFonts w:ascii="Kalpurush" w:hAnsi="Kalpurush" w:cs="Kalpurush"/>
          <w:color w:val="006666"/>
          <w:sz w:val="44"/>
          <w:szCs w:val="44"/>
          <w:lang w:bidi="bn-BD"/>
        </w:rPr>
      </w:pPr>
      <w:r w:rsidRPr="0062238F">
        <w:rPr>
          <w:rFonts w:ascii="Kalpurush" w:hAnsi="Kalpurush"/>
          <w:color w:val="006666"/>
          <w:sz w:val="40"/>
          <w:szCs w:val="40"/>
          <w:lang w:bidi="ar-EG"/>
        </w:rPr>
        <w:lastRenderedPageBreak/>
        <w:t xml:space="preserve"> </w:t>
      </w:r>
      <w:r w:rsidR="001B221B" w:rsidRPr="0040227A">
        <w:rPr>
          <w:rFonts w:ascii="Kalpurush" w:hAnsi="Kalpurush" w:cs="Kalpurush"/>
          <w:noProof/>
          <w:color w:val="5EA1A5"/>
          <w:sz w:val="44"/>
          <w:szCs w:val="44"/>
        </w:rPr>
        <w:drawing>
          <wp:anchor distT="0" distB="0" distL="114300" distR="114300" simplePos="0" relativeHeight="251668480" behindDoc="0" locked="0" layoutInCell="1" allowOverlap="1" wp14:anchorId="39A1833A" wp14:editId="04342942">
            <wp:simplePos x="0" y="0"/>
            <wp:positionH relativeFrom="margin">
              <wp:posOffset>818676</wp:posOffset>
            </wp:positionH>
            <wp:positionV relativeFrom="paragraph">
              <wp:posOffset>318135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1B221B" w:rsidRPr="0040227A">
        <w:rPr>
          <w:rFonts w:ascii="Kalpurush" w:hAnsi="Kalpurush" w:cs="Kalpurush"/>
          <w:color w:val="006666"/>
          <w:sz w:val="44"/>
          <w:szCs w:val="44"/>
          <w:cs/>
          <w:lang w:bidi="bn-BD"/>
        </w:rPr>
        <w:t>সূচীপত্র</w:t>
      </w:r>
    </w:p>
    <w:p w:rsidR="001B221B" w:rsidRPr="00630B3D" w:rsidRDefault="001B221B" w:rsidP="001B221B">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550"/>
        <w:gridCol w:w="5350"/>
        <w:gridCol w:w="768"/>
      </w:tblGrid>
      <w:tr w:rsidR="001B221B" w:rsidRPr="004F4C67" w:rsidTr="002711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 w:type="pct"/>
            <w:hideMark/>
          </w:tcPr>
          <w:p w:rsidR="001B221B" w:rsidRPr="004F4C67" w:rsidRDefault="001B221B" w:rsidP="00DD01E3">
            <w:pPr>
              <w:bidi w:val="0"/>
              <w:spacing w:before="100" w:beforeAutospacing="1" w:after="100" w:afterAutospacing="1"/>
              <w:jc w:val="center"/>
              <w:rPr>
                <w:rFonts w:ascii="Kalpurush" w:hAnsi="Kalpurush" w:cs="Kalpurush"/>
                <w:sz w:val="20"/>
                <w:szCs w:val="20"/>
                <w:lang w:bidi="bn-BD"/>
              </w:rPr>
            </w:pPr>
            <w:r w:rsidRPr="004F4C67">
              <w:rPr>
                <w:rFonts w:ascii="Kalpurush" w:hAnsi="Kalpurush" w:cs="Kalpurush"/>
                <w:sz w:val="20"/>
                <w:szCs w:val="20"/>
                <w:cs/>
                <w:lang w:bidi="bn-BD"/>
              </w:rPr>
              <w:t>ক্র</w:t>
            </w:r>
          </w:p>
        </w:tc>
        <w:tc>
          <w:tcPr>
            <w:tcW w:w="4012" w:type="pct"/>
            <w:hideMark/>
          </w:tcPr>
          <w:p w:rsidR="001B221B" w:rsidRPr="004F4C67" w:rsidRDefault="001B221B" w:rsidP="00DD01E3">
            <w:pPr>
              <w:bidi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4F4C67">
              <w:rPr>
                <w:rFonts w:ascii="Kalpurush" w:hAnsi="Kalpurush" w:cs="Kalpurush"/>
                <w:sz w:val="20"/>
                <w:szCs w:val="20"/>
                <w:cs/>
                <w:lang w:bidi="bn-BD"/>
              </w:rPr>
              <w:t>শিরোনাম</w:t>
            </w:r>
          </w:p>
        </w:tc>
        <w:tc>
          <w:tcPr>
            <w:tcW w:w="576" w:type="pct"/>
            <w:hideMark/>
          </w:tcPr>
          <w:p w:rsidR="001B221B" w:rsidRPr="004F4C67" w:rsidRDefault="001B221B" w:rsidP="00DD01E3">
            <w:pPr>
              <w:bidi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পৃষ্ঠা</w:t>
            </w:r>
          </w:p>
        </w:tc>
      </w:tr>
      <w:tr w:rsidR="00D610A2" w:rsidRPr="004F4C67" w:rsidTr="00271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D610A2" w:rsidP="00D610A2">
            <w:pPr>
              <w:bidi w:val="0"/>
              <w:spacing w:before="100" w:beforeAutospacing="1" w:after="100" w:afterAutospacing="1"/>
              <w:jc w:val="center"/>
              <w:rPr>
                <w:rFonts w:ascii="Kalpurush" w:hAnsi="Kalpurush" w:cs="Kalpurush"/>
                <w:b w:val="0"/>
                <w:bCs w:val="0"/>
                <w:sz w:val="20"/>
                <w:szCs w:val="20"/>
                <w:rtl/>
                <w:cs/>
                <w:lang w:bidi="bn-IN"/>
              </w:rPr>
            </w:pPr>
            <w:r w:rsidRPr="004F4C67">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যাকাতের অর্থ</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D610A2" w:rsidRPr="004F4C67" w:rsidTr="00271136">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D610A2" w:rsidP="00D610A2">
            <w:pPr>
              <w:bidi w:val="0"/>
              <w:spacing w:before="100" w:beforeAutospacing="1" w:after="100" w:afterAutospacing="1"/>
              <w:jc w:val="center"/>
              <w:rPr>
                <w:rFonts w:ascii="Kalpurush" w:hAnsi="Kalpurush" w:cs="Kalpurush"/>
                <w:sz w:val="20"/>
                <w:szCs w:val="20"/>
                <w:rtl/>
                <w:cs/>
                <w:lang w:bidi="bn-IN"/>
              </w:rPr>
            </w:pPr>
            <w:r w:rsidRPr="004F4C67">
              <w:rPr>
                <w:rFonts w:ascii="Kalpurush" w:hAnsi="Kalpurush" w:cs="Kalpurush"/>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rtl/>
                <w:cs/>
                <w:lang w:bidi="bn-BD"/>
              </w:rPr>
            </w:pPr>
            <w:r w:rsidRPr="004F4C67">
              <w:rPr>
                <w:rFonts w:ascii="Kalpurush" w:hAnsi="Kalpurush" w:cs="Kalpurush"/>
                <w:sz w:val="20"/>
                <w:szCs w:val="20"/>
                <w:cs/>
                <w:lang w:bidi="bn-BD"/>
              </w:rPr>
              <w:t>যাকাতের প্রতি উৎসাহ প্রদান ও যাকাত না দেওয়ার পরিণতি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D610A2"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D610A2" w:rsidP="00D610A2">
            <w:pPr>
              <w:bidi w:val="0"/>
              <w:jc w:val="center"/>
              <w:rPr>
                <w:rFonts w:ascii="Kalpurush" w:hAnsi="Kalpurush" w:cs="Kalpurush"/>
                <w:b w:val="0"/>
                <w:bCs w:val="0"/>
                <w:sz w:val="20"/>
                <w:szCs w:val="20"/>
                <w:cs/>
                <w:lang w:bidi="bn-IN"/>
              </w:rPr>
            </w:pPr>
            <w:r w:rsidRPr="004F4C67">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4F4C67">
              <w:rPr>
                <w:rFonts w:ascii="Kalpurush" w:hAnsi="Kalpurush" w:cs="Kalpurush"/>
                <w:sz w:val="20"/>
                <w:szCs w:val="20"/>
                <w:cs/>
                <w:lang w:bidi="bn-BD"/>
              </w:rPr>
              <w:t>যাকাত ফরয হওয়ার শর্তসমূহ</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D610A2"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D610A2" w:rsidP="00D610A2">
            <w:pPr>
              <w:bidi w:val="0"/>
              <w:jc w:val="center"/>
              <w:rPr>
                <w:rFonts w:ascii="Kalpurush" w:hAnsi="Kalpurush" w:cs="Kalpurush"/>
                <w:b w:val="0"/>
                <w:bCs w:val="0"/>
                <w:sz w:val="20"/>
                <w:szCs w:val="20"/>
                <w:rtl/>
                <w:cs/>
                <w:lang w:bidi="bn-IN"/>
              </w:rPr>
            </w:pPr>
            <w:r w:rsidRPr="004F4C67">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প্রথম: অলঙ্কারের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D610A2"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2F7CB1" w:rsidP="00D610A2">
            <w:pPr>
              <w:bidi w:val="0"/>
              <w:jc w:val="center"/>
              <w:rPr>
                <w:rFonts w:ascii="Kalpurush" w:hAnsi="Kalpurush" w:cs="Kalpurush"/>
                <w:b w:val="0"/>
                <w:bCs w:val="0"/>
                <w:sz w:val="20"/>
                <w:szCs w:val="20"/>
                <w:rtl/>
                <w:cs/>
                <w:lang w:bidi="bn-IN"/>
              </w:rPr>
            </w:pPr>
            <w:r>
              <w:rPr>
                <w:rFonts w:ascii="Kalpurush" w:hAnsi="Kalpurush" w:cs="Kalpurush" w:hint="cs"/>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স্বর্ণ ও রূপার যাকাতের নিসাব</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D610A2"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2F7CB1" w:rsidP="00D610A2">
            <w:pPr>
              <w:bidi w:val="0"/>
              <w:jc w:val="center"/>
              <w:rPr>
                <w:rFonts w:ascii="Kalpurush" w:hAnsi="Kalpurush" w:cs="Kalpurush"/>
                <w:b w:val="0"/>
                <w:bCs w:val="0"/>
                <w:sz w:val="20"/>
                <w:szCs w:val="20"/>
                <w:rtl/>
                <w:cs/>
                <w:lang w:bidi="bn-IN"/>
              </w:rPr>
            </w:pPr>
            <w:r>
              <w:rPr>
                <w:rFonts w:ascii="Kalpurush" w:hAnsi="Kalpurush" w:cs="Kalpurush" w:hint="cs"/>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দ্বিতীয়: ব্যাংক নোটের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D610A2"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D610A2" w:rsidRPr="004F4C67" w:rsidRDefault="002F7CB1" w:rsidP="00D610A2">
            <w:pPr>
              <w:bidi w:val="0"/>
              <w:jc w:val="center"/>
              <w:rPr>
                <w:rFonts w:ascii="Kalpurush" w:hAnsi="Kalpurush" w:cs="Kalpurush"/>
                <w:b w:val="0"/>
                <w:bCs w:val="0"/>
                <w:sz w:val="20"/>
                <w:szCs w:val="20"/>
                <w:rtl/>
                <w:cs/>
                <w:lang w:bidi="bn-IN"/>
              </w:rPr>
            </w:pPr>
            <w:r>
              <w:rPr>
                <w:rFonts w:ascii="Kalpurush" w:hAnsi="Kalpurush" w:cs="Kalpurush" w:hint="cs"/>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ঋণের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610A2" w:rsidRPr="004F4C67" w:rsidRDefault="00D610A2" w:rsidP="00D610A2">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271136" w:rsidRPr="004F4C67" w:rsidRDefault="002F7CB1" w:rsidP="00271136">
            <w:pPr>
              <w:bidi w:val="0"/>
              <w:jc w:val="center"/>
              <w:rPr>
                <w:rFonts w:ascii="Kalpurush" w:hAnsi="Kalpurush" w:cs="Kalpurush"/>
                <w:b w:val="0"/>
                <w:bCs w:val="0"/>
                <w:sz w:val="20"/>
                <w:szCs w:val="20"/>
                <w:rtl/>
                <w:cs/>
                <w:lang w:bidi="bn-IN"/>
              </w:rPr>
            </w:pPr>
            <w:r>
              <w:rPr>
                <w:rFonts w:ascii="Kalpurush" w:hAnsi="Kalpurush" w:cs="Kalpurush" w:hint="cs"/>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তৃতীয়</w:t>
            </w:r>
            <w:r w:rsidRPr="004F4C67">
              <w:rPr>
                <w:rFonts w:ascii="Kalpurush" w:hAnsi="Kalpurush" w:cs="Kalpurush"/>
                <w:sz w:val="20"/>
                <w:szCs w:val="20"/>
                <w:cs/>
                <w:lang w:bidi="bn-BD"/>
              </w:rPr>
              <w:t>: ব্যবসায়ী পণ্যের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71136"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271136" w:rsidRPr="004F4C67" w:rsidRDefault="002F7CB1" w:rsidP="00271136">
            <w:pPr>
              <w:bidi w:val="0"/>
              <w:jc w:val="center"/>
              <w:rPr>
                <w:rFonts w:ascii="Kalpurush" w:hAnsi="Kalpurush" w:cs="Kalpurush"/>
                <w:b w:val="0"/>
                <w:bCs w:val="0"/>
                <w:sz w:val="20"/>
                <w:szCs w:val="20"/>
                <w:rtl/>
                <w:cs/>
                <w:lang w:bidi="bn-IN"/>
              </w:rPr>
            </w:pPr>
            <w:r>
              <w:rPr>
                <w:rFonts w:ascii="Kalpurush" w:hAnsi="Kalpurush" w:cs="Kalpurush" w:hint="cs"/>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চতুর্থ</w:t>
            </w:r>
            <w:r w:rsidRPr="004F4C67">
              <w:rPr>
                <w:rFonts w:ascii="Kalpurush" w:hAnsi="Kalpurush" w:cs="Kalpurush"/>
                <w:sz w:val="20"/>
                <w:szCs w:val="20"/>
                <w:cs/>
                <w:lang w:bidi="bn-BD"/>
              </w:rPr>
              <w:t>: গুপ্তধনের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F7CB1" w:rsidP="00271136">
            <w:pPr>
              <w:bidi w:val="0"/>
              <w:jc w:val="center"/>
              <w:rPr>
                <w:rFonts w:ascii="Kalpurush" w:hAnsi="Kalpurush" w:cs="Kalpurush"/>
                <w:b w:val="0"/>
                <w:bCs w:val="0"/>
                <w:sz w:val="20"/>
                <w:szCs w:val="20"/>
                <w:cs/>
                <w:lang w:bidi="bn-IN"/>
              </w:rPr>
            </w:pPr>
            <w:r>
              <w:rPr>
                <w:rFonts w:ascii="Kalpurush" w:hAnsi="Kalpurush" w:cs="Kalpurush" w:hint="cs"/>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পঞ্চম</w:t>
            </w:r>
            <w:r w:rsidRPr="004F4C67">
              <w:rPr>
                <w:rFonts w:ascii="Kalpurush" w:hAnsi="Kalpurush" w:cs="Kalpurush"/>
                <w:sz w:val="20"/>
                <w:szCs w:val="20"/>
                <w:cs/>
                <w:lang w:bidi="bn-BD"/>
              </w:rPr>
              <w:t>: চতুষ্পদ প্রাণীর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71136"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F7CB1" w:rsidP="00271136">
            <w:pPr>
              <w:bidi w:val="0"/>
              <w:jc w:val="center"/>
              <w:rPr>
                <w:rFonts w:ascii="Kalpurush" w:hAnsi="Kalpurush" w:cs="Kalpurush"/>
                <w:b w:val="0"/>
                <w:bCs w:val="0"/>
                <w:sz w:val="20"/>
                <w:szCs w:val="20"/>
                <w:cs/>
                <w:lang w:bidi="bn-IN"/>
              </w:rPr>
            </w:pPr>
            <w:r>
              <w:rPr>
                <w:rFonts w:ascii="Kalpurush" w:hAnsi="Kalpurush" w:cs="Kalpurush" w:hint="cs"/>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ষষ্ঠ</w:t>
            </w:r>
            <w:r w:rsidRPr="004F4C67">
              <w:rPr>
                <w:rFonts w:ascii="Kalpurush" w:hAnsi="Kalpurush" w:cs="Kalpurush"/>
                <w:sz w:val="20"/>
                <w:szCs w:val="20"/>
                <w:cs/>
                <w:lang w:bidi="bn-BD"/>
              </w:rPr>
              <w:t>: ফল ও ফসলের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F7CB1" w:rsidP="00271136">
            <w:pPr>
              <w:bidi w:val="0"/>
              <w:jc w:val="center"/>
              <w:rPr>
                <w:rFonts w:ascii="Kalpurush" w:hAnsi="Kalpurush" w:cs="Kalpurush"/>
                <w:b w:val="0"/>
                <w:bCs w:val="0"/>
                <w:sz w:val="20"/>
                <w:szCs w:val="20"/>
                <w:cs/>
                <w:lang w:bidi="bn-IN"/>
              </w:rPr>
            </w:pPr>
            <w:r>
              <w:rPr>
                <w:rFonts w:ascii="Kalpurush" w:hAnsi="Kalpurush" w:cs="Kalpurush" w:hint="cs"/>
                <w:b w:val="0"/>
                <w:bCs w:val="0"/>
                <w:sz w:val="20"/>
                <w:szCs w:val="20"/>
                <w:cs/>
                <w:lang w:bidi="bn-BD"/>
              </w:rPr>
              <w:t>১</w:t>
            </w:r>
            <w:r>
              <w:rPr>
                <w:rFonts w:ascii="Kalpurush" w:hAnsi="Kalpurush" w:cs="Kalpurush" w:hint="cs"/>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tabs>
                <w:tab w:val="left" w:pos="1392"/>
              </w:tabs>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4F4C67">
              <w:rPr>
                <w:rFonts w:ascii="Kalpurush" w:hAnsi="Kalpurush" w:cs="Kalpurush"/>
                <w:sz w:val="20"/>
                <w:szCs w:val="20"/>
                <w:cs/>
                <w:lang w:bidi="bn-BD"/>
              </w:rPr>
              <w:t>খারাজি জমিনের যাকাত</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71136"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center"/>
              <w:rPr>
                <w:rFonts w:ascii="Kalpurush" w:hAnsi="Kalpurush" w:cs="Kalpurush"/>
                <w:b w:val="0"/>
                <w:bCs w:val="0"/>
                <w:sz w:val="20"/>
                <w:szCs w:val="20"/>
                <w:cs/>
                <w:lang w:bidi="bn-IN"/>
              </w:rPr>
            </w:pPr>
            <w:r>
              <w:rPr>
                <w:rFonts w:ascii="Kalpurush" w:hAnsi="Kalpurush" w:cs="Kalpurush"/>
                <w:b w:val="0"/>
                <w:bCs w:val="0"/>
                <w:sz w:val="20"/>
                <w:szCs w:val="20"/>
                <w:cs/>
                <w:lang w:bidi="bn-IN"/>
              </w:rPr>
              <w:t>১</w:t>
            </w:r>
            <w:r w:rsidR="002F7CB1">
              <w:rPr>
                <w:rFonts w:ascii="Kalpurush" w:hAnsi="Kalpurush" w:cs="Kalpurush" w:hint="cs"/>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যাকাতের হকদার</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center"/>
              <w:rPr>
                <w:rFonts w:ascii="Kalpurush" w:hAnsi="Kalpurush" w:cs="Kalpurush"/>
                <w:b w:val="0"/>
                <w:bCs w:val="0"/>
                <w:sz w:val="20"/>
                <w:szCs w:val="20"/>
                <w:cs/>
                <w:lang w:bidi="bn-IN"/>
              </w:rPr>
            </w:pPr>
            <w:r>
              <w:rPr>
                <w:rFonts w:ascii="Kalpurush" w:hAnsi="Kalpurush" w:cs="Kalpurush"/>
                <w:b w:val="0"/>
                <w:bCs w:val="0"/>
                <w:sz w:val="20"/>
                <w:szCs w:val="20"/>
                <w:cs/>
                <w:lang w:bidi="bn-IN"/>
              </w:rPr>
              <w:t>১</w:t>
            </w:r>
            <w:r w:rsidR="002F7CB1">
              <w:rPr>
                <w:rFonts w:ascii="Kalpurush" w:hAnsi="Kalpurush" w:cs="Kalpurush" w:hint="cs"/>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যাকাতুল ফিতর</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71136"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F7CB1" w:rsidP="00271136">
            <w:pPr>
              <w:bidi w:val="0"/>
              <w:jc w:val="center"/>
              <w:rPr>
                <w:rFonts w:ascii="Kalpurush" w:hAnsi="Kalpurush" w:cs="Kalpurush"/>
                <w:b w:val="0"/>
                <w:bCs w:val="0"/>
                <w:sz w:val="20"/>
                <w:szCs w:val="20"/>
                <w:cs/>
                <w:lang w:bidi="bn-IN"/>
              </w:rPr>
            </w:pPr>
            <w:r>
              <w:rPr>
                <w:rFonts w:ascii="Kalpurush" w:hAnsi="Kalpurush" w:cs="Kalpurush" w:hint="cs"/>
                <w:b w:val="0"/>
                <w:bCs w:val="0"/>
                <w:sz w:val="20"/>
                <w:szCs w:val="20"/>
                <w:cs/>
                <w:lang w:bidi="bn-IN"/>
              </w:rPr>
              <w:t>১৫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‘সা’-এর পরিমাণ</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center"/>
              <w:rPr>
                <w:rFonts w:ascii="Kalpurush" w:hAnsi="Kalpurush" w:cs="Kalpurush"/>
                <w:b w:val="0"/>
                <w:bCs w:val="0"/>
                <w:sz w:val="20"/>
                <w:szCs w:val="20"/>
                <w:cs/>
                <w:lang w:bidi="bn-IN"/>
              </w:rPr>
            </w:pPr>
            <w:r w:rsidRPr="004F4C67">
              <w:rPr>
                <w:rFonts w:ascii="Kalpurush" w:hAnsi="Kalpurush" w:cs="Kalpurush"/>
                <w:b w:val="0"/>
                <w:bCs w:val="0"/>
                <w:sz w:val="20"/>
                <w:szCs w:val="20"/>
                <w:cs/>
                <w:lang w:bidi="bn-IN"/>
              </w:rPr>
              <w:t>১</w:t>
            </w:r>
            <w:r w:rsidR="002F7CB1">
              <w:rPr>
                <w:rFonts w:ascii="Kalpurush" w:hAnsi="Kalpurush" w:cs="Kalpurush" w:hint="cs"/>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নফল সদকার প্রতি উৎসাহ প্রদান</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71136" w:rsidRPr="004F4C67" w:rsidTr="00271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center"/>
              <w:rPr>
                <w:rFonts w:ascii="Kalpurush" w:hAnsi="Kalpurush" w:cs="Kalpurush"/>
                <w:b w:val="0"/>
                <w:bCs w:val="0"/>
                <w:sz w:val="20"/>
                <w:szCs w:val="20"/>
                <w:cs/>
                <w:lang w:bidi="bn-IN"/>
              </w:rPr>
            </w:pPr>
            <w:r>
              <w:rPr>
                <w:rFonts w:ascii="Kalpurush" w:hAnsi="Kalpurush" w:cs="Kalpurush"/>
                <w:b w:val="0"/>
                <w:bCs w:val="0"/>
                <w:sz w:val="20"/>
                <w:szCs w:val="20"/>
                <w:cs/>
                <w:lang w:bidi="bn-IN"/>
              </w:rPr>
              <w:t>১</w:t>
            </w:r>
            <w:r w:rsidR="002F7CB1">
              <w:rPr>
                <w:rFonts w:ascii="Kalpurush" w:hAnsi="Kalpurush" w:cs="Kalpurush" w:hint="cs"/>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4F4C67">
              <w:rPr>
                <w:rFonts w:ascii="Kalpurush" w:hAnsi="Kalpurush" w:cs="Kalpurush"/>
                <w:sz w:val="20"/>
                <w:szCs w:val="20"/>
                <w:cs/>
                <w:lang w:bidi="bn-BD"/>
              </w:rPr>
              <w:t>কতিপয় লোকের জন্য নফল ও ফরয সদকা হারাম</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71136" w:rsidRPr="004F4C67" w:rsidTr="00271136">
        <w:trPr>
          <w:trHeight w:val="300"/>
        </w:trPr>
        <w:tc>
          <w:tcPr>
            <w:cnfStyle w:val="001000000000" w:firstRow="0" w:lastRow="0" w:firstColumn="1" w:lastColumn="0" w:oddVBand="0" w:evenVBand="0" w:oddHBand="0" w:evenHBand="0" w:firstRowFirstColumn="0" w:firstRowLastColumn="0" w:lastRowFirstColumn="0" w:lastRowLastColumn="0"/>
            <w:tcW w:w="4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center"/>
              <w:rPr>
                <w:rFonts w:ascii="Kalpurush" w:hAnsi="Kalpurush" w:cs="Kalpurush"/>
                <w:b w:val="0"/>
                <w:bCs w:val="0"/>
                <w:sz w:val="20"/>
                <w:szCs w:val="20"/>
                <w:cs/>
                <w:lang w:bidi="bn-IN"/>
              </w:rPr>
            </w:pPr>
            <w:r>
              <w:rPr>
                <w:rFonts w:ascii="Kalpurush" w:hAnsi="Kalpurush" w:cs="Kalpurush"/>
                <w:b w:val="0"/>
                <w:bCs w:val="0"/>
                <w:sz w:val="20"/>
                <w:szCs w:val="20"/>
                <w:cs/>
                <w:lang w:bidi="bn-IN"/>
              </w:rPr>
              <w:t>১</w:t>
            </w:r>
            <w:r w:rsidR="002F7CB1">
              <w:rPr>
                <w:rFonts w:ascii="Kalpurush" w:hAnsi="Kalpurush" w:cs="Kalpurush" w:hint="cs"/>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4F4C67">
              <w:rPr>
                <w:rFonts w:ascii="Kalpurush" w:hAnsi="Kalpurush" w:cs="Kalpurush"/>
                <w:sz w:val="20"/>
                <w:szCs w:val="20"/>
                <w:cs/>
                <w:lang w:bidi="bn-BD"/>
              </w:rPr>
              <w:t>ভিক্ষা ও ভিক্ষার ভান থেকে বিরত থাকা প্রসঙ্গে</w:t>
            </w:r>
          </w:p>
        </w:tc>
        <w:tc>
          <w:tcPr>
            <w:tcW w:w="576"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71136" w:rsidRPr="004F4C67" w:rsidRDefault="00271136" w:rsidP="0027113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bl>
    <w:p w:rsidR="004F4C67" w:rsidRDefault="004F4C67">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D610A2" w:rsidRPr="004F4C67" w:rsidRDefault="00D610A2" w:rsidP="009D7C82">
      <w:pPr>
        <w:bidi w:val="0"/>
        <w:jc w:val="center"/>
        <w:rPr>
          <w:rFonts w:ascii="Kalpurush" w:hAnsi="Kalpurush" w:cs="Kalpurush"/>
          <w:b/>
          <w:bCs/>
          <w:color w:val="C00000"/>
          <w:sz w:val="24"/>
          <w:szCs w:val="24"/>
          <w:lang w:bidi="bn-BD"/>
        </w:rPr>
      </w:pPr>
      <w:r w:rsidRPr="004F4C67">
        <w:rPr>
          <w:rFonts w:ascii="Kalpurush" w:hAnsi="Kalpurush" w:cs="Kalpurush" w:hint="cs"/>
          <w:b/>
          <w:bCs/>
          <w:color w:val="C00000"/>
          <w:sz w:val="24"/>
          <w:szCs w:val="24"/>
          <w:cs/>
          <w:lang w:bidi="bn-BD"/>
        </w:rPr>
        <w:lastRenderedPageBreak/>
        <w:t>যাকাতের অর্থ:</w:t>
      </w:r>
    </w:p>
    <w:p w:rsidR="00D610A2" w:rsidRPr="004F4C67" w:rsidRDefault="00064DB0" w:rsidP="00064DB0">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আরব</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w:t>
      </w:r>
      <w:r w:rsidR="00D610A2" w:rsidRPr="004F4C67">
        <w:rPr>
          <w:rFonts w:cs="KFGQPC Uthman Taha Naskh"/>
          <w:sz w:val="24"/>
          <w:szCs w:val="24"/>
          <w:rtl/>
        </w:rPr>
        <w:t>الزكاة</w:t>
      </w:r>
      <w:r w:rsidR="00D610A2" w:rsidRPr="004F4C67">
        <w:rPr>
          <w:rFonts w:ascii="Kalpurush" w:hAnsi="Kalpurush" w:cs="Kalpurush" w:hint="cs"/>
          <w:sz w:val="24"/>
          <w:szCs w:val="24"/>
          <w:cs/>
          <w:lang w:bidi="bn-BD"/>
        </w:rPr>
        <w:t xml:space="preserve"> ‘যাকাত’ শব্দের আভিধানিক অর্থ বৃদ্ধি ও উন্নতি। যাকাত শব্দের আভিধানিক আরেকটি অর্থ হয় </w:t>
      </w:r>
      <w:r w:rsidR="00D610A2" w:rsidRPr="004F4C67">
        <w:rPr>
          <w:rFonts w:cs="KFGQPC Uthman Taha Naskh"/>
          <w:sz w:val="24"/>
          <w:szCs w:val="24"/>
          <w:rtl/>
        </w:rPr>
        <w:t>التطهير</w:t>
      </w:r>
      <w:r w:rsidR="00D610A2" w:rsidRPr="004F4C67">
        <w:rPr>
          <w:rFonts w:ascii="Kalpurush" w:hAnsi="Kalpurush" w:cs="Kalpurush" w:hint="cs"/>
          <w:sz w:val="24"/>
          <w:szCs w:val="24"/>
          <w:cs/>
          <w:lang w:bidi="bn-BD"/>
        </w:rPr>
        <w:t xml:space="preserve"> (তাতহির), যার বাংলা অনুবাদ পবিত্র করা</w:t>
      </w:r>
      <w:r w:rsidRPr="00AC5E6B">
        <w:rPr>
          <w:rFonts w:ascii="SolaimanLipi" w:hAnsi="SolaimanLipi" w:cs="SolaimanLipi"/>
          <w:sz w:val="24"/>
          <w:szCs w:val="24"/>
          <w:cs/>
          <w:lang w:bidi="hi-IN"/>
        </w:rPr>
        <w:t>।</w:t>
      </w:r>
      <w:r w:rsidR="00D610A2"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আল্লাহ </w:t>
      </w:r>
      <w:r w:rsidR="00D610A2" w:rsidRPr="004F4C67">
        <w:rPr>
          <w:rFonts w:ascii="Kalpurush" w:hAnsi="Kalpurush" w:cs="Kalpurush"/>
          <w:sz w:val="24"/>
          <w:szCs w:val="24"/>
          <w:cs/>
          <w:lang w:bidi="bn-BD"/>
        </w:rPr>
        <w:t>তা</w:t>
      </w:r>
      <w:r w:rsidR="00D610A2" w:rsidRPr="004F4C67">
        <w:rPr>
          <w:rFonts w:ascii="Kalpurush" w:hAnsi="Kalpurush" w:cs="Kalpurush"/>
          <w:sz w:val="24"/>
          <w:szCs w:val="24"/>
          <w:lang w:bidi="bn-BD"/>
        </w:rPr>
        <w:t>‘</w:t>
      </w:r>
      <w:r w:rsidR="00D610A2" w:rsidRPr="004F4C67">
        <w:rPr>
          <w:rFonts w:ascii="Kalpurush" w:hAnsi="Kalpurush" w:cs="Kalpurush"/>
          <w:sz w:val="24"/>
          <w:szCs w:val="24"/>
          <w:cs/>
          <w:lang w:bidi="bn-BD"/>
        </w:rPr>
        <w:t>আলা</w:t>
      </w:r>
      <w:r w:rsidR="00D610A2" w:rsidRPr="004F4C67">
        <w:rPr>
          <w:rFonts w:ascii="Kalpurush" w:hAnsi="Kalpurush" w:cs="Kalpurush" w:hint="cs"/>
          <w:sz w:val="24"/>
          <w:szCs w:val="24"/>
          <w:cs/>
          <w:lang w:bidi="bn-BD"/>
        </w:rPr>
        <w:t xml:space="preserve"> বলেছেন:</w:t>
      </w:r>
    </w:p>
    <w:p w:rsidR="00D610A2" w:rsidRPr="004F4C67" w:rsidRDefault="00D610A2" w:rsidP="00D610A2">
      <w:pPr>
        <w:rPr>
          <w:color w:val="008000"/>
          <w:sz w:val="24"/>
          <w:szCs w:val="24"/>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قَدۡ أَفۡلَحَ مَن زَكَّىٰهَا ٩</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لشمس: 9</w:t>
      </w:r>
      <w:r w:rsidRPr="004F4C67">
        <w:rPr>
          <w:rFonts w:ascii="KFGQPC Uthman Taha Naskh" w:cs="KFGQPC Uthman Taha Naskh"/>
          <w:color w:val="008000"/>
          <w:sz w:val="24"/>
          <w:szCs w:val="24"/>
          <w:rtl/>
          <w:lang w:bidi="ar-EG"/>
        </w:rPr>
        <w:t>]</w:t>
      </w:r>
    </w:p>
    <w:p w:rsidR="00D610A2" w:rsidRPr="004F4C67" w:rsidRDefault="00D610A2" w:rsidP="00B81256">
      <w:pPr>
        <w:bidi w:val="0"/>
        <w:rPr>
          <w:rFonts w:ascii="Kalpurush" w:hAnsi="Kalpurush" w:cs="Kalpurush"/>
          <w:sz w:val="24"/>
          <w:szCs w:val="24"/>
          <w:lang w:bidi="bn-BD"/>
        </w:rPr>
      </w:pPr>
      <w:r w:rsidRPr="004F4C67">
        <w:rPr>
          <w:rFonts w:ascii="Kalpurush" w:hAnsi="Kalpurush" w:cs="Kalpurush" w:hint="cs"/>
          <w:sz w:val="24"/>
          <w:szCs w:val="24"/>
          <w:cs/>
          <w:lang w:bidi="bn-BD"/>
        </w:rPr>
        <w:t>“সে নিশ্চিত সফল হয়েছে যে তাকে (নফসকে) পবিত্র করেছে”।</w:t>
      </w:r>
      <w:r w:rsidR="00B81256">
        <w:rPr>
          <w:rFonts w:ascii="Kalpurush" w:hAnsi="Kalpurush" w:cs="Kalpurush" w:hint="cs"/>
          <w:sz w:val="24"/>
          <w:szCs w:val="24"/>
          <w:cs/>
          <w:lang w:bidi="bn-IN"/>
        </w:rPr>
        <w:t xml:space="preserve"> [সূরা আশ-শামস, আয়াত: ৯]</w:t>
      </w:r>
    </w:p>
    <w:p w:rsidR="00D610A2" w:rsidRPr="004F4C67" w:rsidRDefault="00D610A2" w:rsidP="00064DB0">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যাকাতের কারণে সম্পদ বৃদ্ধি পায়, তাই যাকাতকে যাকাত বলা হয়। যাকাতের কারণে নেকিও বর্ধিত হয়। আরেকটি কারণ</w:t>
      </w:r>
      <w:r w:rsidR="00064DB0" w:rsidRPr="004F4C67">
        <w:rPr>
          <w:rFonts w:ascii="Kalpurush" w:hAnsi="Kalpurush" w:cs="Kalpurush" w:hint="cs"/>
          <w:sz w:val="24"/>
          <w:szCs w:val="24"/>
          <w:cs/>
          <w:lang w:bidi="bn-IN"/>
        </w:rPr>
        <w:t xml:space="preserve"> হলো,</w:t>
      </w:r>
      <w:r w:rsidRPr="004F4C67">
        <w:rPr>
          <w:rFonts w:ascii="Kalpurush" w:hAnsi="Kalpurush" w:cs="Kalpurush" w:hint="cs"/>
          <w:sz w:val="24"/>
          <w:szCs w:val="24"/>
          <w:cs/>
          <w:lang w:bidi="bn-BD"/>
        </w:rPr>
        <w:t xml:space="preserve"> যাকাত নফসকে কৃপণতার ন্যায় বদ অভ্যাস থেকে পবিত্র করে, তাই অভিধানের দ্বিতীয় অর্থও শর</w:t>
      </w:r>
      <w:r w:rsidR="00064DB0"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যাকাতে পাওয়া যায়।</w:t>
      </w:r>
    </w:p>
    <w:p w:rsidR="00D610A2" w:rsidRPr="004F4C67" w:rsidRDefault="00064DB0" w:rsidP="00AC5E6B">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ইসলাম</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পরিভাষায়</w:t>
      </w:r>
      <w:r w:rsidR="00AC5E6B">
        <w:rPr>
          <w:rFonts w:ascii="Kalpurush" w:hAnsi="Kalpurush" w:cs="Kalpurush"/>
          <w:sz w:val="24"/>
          <w:szCs w:val="24"/>
          <w:lang w:bidi="bn-BD"/>
        </w:rPr>
        <w:t>,</w:t>
      </w:r>
      <w:r w:rsidR="00D610A2" w:rsidRPr="004F4C67">
        <w:rPr>
          <w:rFonts w:ascii="Kalpurush" w:hAnsi="Kalpurush" w:cs="Kalpurush" w:hint="cs"/>
          <w:sz w:val="24"/>
          <w:szCs w:val="24"/>
          <w:cs/>
          <w:lang w:bidi="bn-BD"/>
        </w:rPr>
        <w:t xml:space="preserve"> নির্দিষ্ট সম্পদের ভেতর</w:t>
      </w:r>
      <w:r w:rsidRPr="004F4C67">
        <w:rPr>
          <w:rFonts w:ascii="Kalpurush" w:hAnsi="Kalpurush" w:cs="Kalpurush" w:hint="cs"/>
          <w:sz w:val="24"/>
          <w:szCs w:val="24"/>
          <w:cs/>
          <w:lang w:bidi="bn-BD"/>
        </w:rPr>
        <w:t xml:space="preserve"> শরী‘আত</w:t>
      </w:r>
      <w:r w:rsidR="00D610A2" w:rsidRPr="004F4C67">
        <w:rPr>
          <w:rFonts w:ascii="Kalpurush" w:hAnsi="Kalpurush" w:cs="Kalpurush" w:hint="cs"/>
          <w:sz w:val="24"/>
          <w:szCs w:val="24"/>
          <w:cs/>
          <w:lang w:bidi="bn-BD"/>
        </w:rPr>
        <w:t xml:space="preserve"> কর্তৃক নির্ধারিত পরিমাণকে</w:t>
      </w:r>
      <w:r w:rsidR="00AC5E6B">
        <w:rPr>
          <w:rFonts w:ascii="Kalpurush" w:hAnsi="Kalpurush" w:cs="Kalpurush" w:hint="cs"/>
          <w:sz w:val="24"/>
          <w:szCs w:val="24"/>
          <w:cs/>
          <w:lang w:bidi="bn-BD"/>
        </w:rPr>
        <w:t xml:space="preserve"> </w:t>
      </w:r>
      <w:r w:rsidR="00AC5E6B" w:rsidRPr="004F4C67">
        <w:rPr>
          <w:rFonts w:ascii="Kalpurush" w:hAnsi="Kalpurush" w:cs="Kalpurush" w:hint="cs"/>
          <w:sz w:val="24"/>
          <w:szCs w:val="24"/>
          <w:cs/>
          <w:lang w:bidi="bn-BD"/>
        </w:rPr>
        <w:t>যাকাত বলা হয়</w:t>
      </w:r>
      <w:r w:rsidR="00D610A2" w:rsidRPr="004F4C67">
        <w:rPr>
          <w:rFonts w:ascii="Kalpurush" w:hAnsi="Kalpurush" w:cs="Kalpurush" w:hint="cs"/>
          <w:sz w:val="24"/>
          <w:szCs w:val="24"/>
          <w:cs/>
          <w:lang w:bidi="bn-BD"/>
        </w:rPr>
        <w:t>, যা বিশেষ শ্রেণি ও নির্দিষ্ট খাতে ব্যয় করতে হয়। জ্ঞাতব্য যে, কুরআন, সুন্নাহ ও মুসলিম উম্মাহর ঐকমত্যে যাকাত ফরয, এতে কারও দ্বিমত নেই।</w:t>
      </w:r>
    </w:p>
    <w:p w:rsidR="00D610A2" w:rsidRPr="004F4C67" w:rsidRDefault="00D610A2" w:rsidP="00D610A2">
      <w:pPr>
        <w:bidi w:val="0"/>
        <w:rPr>
          <w:rFonts w:ascii="Kalpurush" w:hAnsi="Kalpurush" w:cs="Kalpurush"/>
          <w:b/>
          <w:bCs/>
          <w:sz w:val="24"/>
          <w:szCs w:val="24"/>
          <w:u w:val="single"/>
          <w:cs/>
          <w:lang w:bidi="bn-BD"/>
        </w:rPr>
      </w:pPr>
      <w:r w:rsidRPr="004F4C67">
        <w:rPr>
          <w:rFonts w:ascii="Kalpurush" w:hAnsi="Kalpurush" w:cs="Kalpurush"/>
          <w:b/>
          <w:bCs/>
          <w:sz w:val="24"/>
          <w:szCs w:val="24"/>
          <w:u w:val="single"/>
          <w:cs/>
          <w:lang w:bidi="bn-BD"/>
        </w:rPr>
        <w:br w:type="page"/>
      </w:r>
    </w:p>
    <w:p w:rsidR="00D610A2" w:rsidRPr="004F4C67" w:rsidRDefault="00D610A2" w:rsidP="00D610A2">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lastRenderedPageBreak/>
        <w:t>যাকাতের প্রতি উৎসাহ প্রদান ও যাকাত না দেওয়ার পরিণতি: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বলেন:</w:t>
      </w:r>
    </w:p>
    <w:p w:rsidR="00D610A2" w:rsidRPr="004F4C67" w:rsidRDefault="00D610A2" w:rsidP="00D610A2">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خُذۡ مِنۡ أَمۡوَٰلِهِمۡ صَدَقَة</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 تُطَهِّرُهُمۡ وَتُزَكِّيهِم بِهَا و</w:t>
      </w:r>
      <w:r w:rsidRPr="004F4C67">
        <w:rPr>
          <w:rFonts w:cs="KFGQPC Uthmanic Script HAFS"/>
          <w:color w:val="008000"/>
          <w:sz w:val="24"/>
          <w:szCs w:val="24"/>
          <w:rtl/>
        </w:rPr>
        <w:t>َصَلِّ عَلَيۡهِمۡۖ إِنَّ صَلَوٰتَكَ سَكَن</w:t>
      </w:r>
      <w:r w:rsidRPr="004F4C67">
        <w:rPr>
          <w:rFonts w:cs="KFGQPC Uthmanic Script HAFS" w:hint="cs"/>
          <w:color w:val="008000"/>
          <w:sz w:val="24"/>
          <w:szCs w:val="24"/>
          <w:rtl/>
        </w:rPr>
        <w:t>ٞ لَّهُمۡۗ وَٱ</w:t>
      </w:r>
      <w:r w:rsidRPr="004F4C67">
        <w:rPr>
          <w:rFonts w:cs="KFGQPC Uthmanic Script HAFS"/>
          <w:color w:val="008000"/>
          <w:sz w:val="24"/>
          <w:szCs w:val="24"/>
          <w:rtl/>
        </w:rPr>
        <w:t>للَّهُ سَمِيعٌ عَلِيمٌ ١٠٣</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لتوبة: 103</w:t>
      </w:r>
      <w:r w:rsidRPr="004F4C67">
        <w:rPr>
          <w:rFonts w:ascii="KFGQPC Uthman Taha Naskh" w:cs="KFGQPC Uthman Taha Naskh"/>
          <w:color w:val="008000"/>
          <w:sz w:val="24"/>
          <w:szCs w:val="24"/>
          <w:rtl/>
          <w:lang w:bidi="ar-EG"/>
        </w:rPr>
        <w:t>]</w:t>
      </w:r>
    </w:p>
    <w:p w:rsidR="00B81256" w:rsidRDefault="00D610A2" w:rsidP="00B81256">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“তাদের সম্পদ থেকে সদকা নাও, এর মাধ্যমে তাদেরকে তুমি </w:t>
      </w:r>
      <w:r w:rsidR="00DD01E3" w:rsidRPr="004F4C67">
        <w:rPr>
          <w:rFonts w:ascii="Kalpurush" w:hAnsi="Kalpurush" w:cs="Kalpurush" w:hint="cs"/>
          <w:sz w:val="24"/>
          <w:szCs w:val="24"/>
          <w:cs/>
          <w:lang w:bidi="bn-BD"/>
        </w:rPr>
        <w:t>পবিত্র ও পরিশুদ্ধ করবে</w:t>
      </w:r>
      <w:r w:rsidRPr="004F4C67">
        <w:rPr>
          <w:rFonts w:ascii="Kalpurush" w:hAnsi="Kalpurush" w:cs="Kalpurush" w:hint="cs"/>
          <w:sz w:val="24"/>
          <w:szCs w:val="24"/>
          <w:cs/>
          <w:lang w:bidi="bn-BD"/>
        </w:rPr>
        <w:t xml:space="preserve"> এবং তাদের জন্য</w:t>
      </w:r>
      <w:r w:rsidR="00DD01E3" w:rsidRPr="004F4C67">
        <w:rPr>
          <w:rFonts w:ascii="Kalpurush" w:hAnsi="Kalpurush" w:cs="Kalpurush" w:hint="cs"/>
          <w:sz w:val="24"/>
          <w:szCs w:val="24"/>
          <w:cs/>
          <w:lang w:bidi="bn-BD"/>
        </w:rPr>
        <w:t xml:space="preserve"> দো‘আ</w:t>
      </w:r>
      <w:r w:rsidRPr="004F4C67">
        <w:rPr>
          <w:rFonts w:ascii="Kalpurush" w:hAnsi="Kalpurush" w:cs="Kalpurush" w:hint="cs"/>
          <w:sz w:val="24"/>
          <w:szCs w:val="24"/>
          <w:cs/>
          <w:lang w:bidi="bn-BD"/>
        </w:rPr>
        <w:t xml:space="preserve"> কর, নিশ্চয় তোমার</w:t>
      </w:r>
      <w:r w:rsidR="00DD01E3" w:rsidRPr="004F4C67">
        <w:rPr>
          <w:rFonts w:ascii="Kalpurush" w:hAnsi="Kalpurush" w:cs="Kalpurush" w:hint="cs"/>
          <w:sz w:val="24"/>
          <w:szCs w:val="24"/>
          <w:cs/>
          <w:lang w:bidi="bn-BD"/>
        </w:rPr>
        <w:t xml:space="preserve"> দো‘আ</w:t>
      </w:r>
      <w:r w:rsidRPr="004F4C67">
        <w:rPr>
          <w:rFonts w:ascii="Kalpurush" w:hAnsi="Kalpurush" w:cs="Kalpurush" w:hint="cs"/>
          <w:sz w:val="24"/>
          <w:szCs w:val="24"/>
          <w:cs/>
          <w:lang w:bidi="bn-BD"/>
        </w:rPr>
        <w:t xml:space="preserve"> তাদের জন্য প্রশান্তিদায়ক”</w:t>
      </w:r>
      <w:r w:rsidR="00B81256" w:rsidRPr="00AC5E6B">
        <w:rPr>
          <w:rFonts w:ascii="SolaimanLipi" w:hAnsi="SolaimanLipi" w:cs="SolaimanLipi"/>
          <w:sz w:val="24"/>
          <w:szCs w:val="24"/>
          <w:cs/>
          <w:lang w:bidi="hi-IN"/>
        </w:rPr>
        <w:t xml:space="preserve">। </w:t>
      </w:r>
      <w:r w:rsidR="00B81256" w:rsidRPr="00AC5E6B">
        <w:rPr>
          <w:rFonts w:ascii="Kalpurush" w:hAnsi="Kalpurush" w:cs="Kalpurush"/>
          <w:sz w:val="24"/>
          <w:szCs w:val="24"/>
          <w:cs/>
          <w:lang w:bidi="bn-IN"/>
        </w:rPr>
        <w:t>[সূরা আত-তা</w:t>
      </w:r>
      <w:r w:rsidR="00B81256">
        <w:rPr>
          <w:rFonts w:ascii="Kalpurush" w:hAnsi="Kalpurush" w:cs="Kalpurush" w:hint="cs"/>
          <w:sz w:val="24"/>
          <w:szCs w:val="24"/>
          <w:cs/>
          <w:lang w:bidi="bn-IN"/>
        </w:rPr>
        <w:t>ওবাহ, আয়াত: ৩]</w:t>
      </w:r>
      <w:r w:rsidRPr="004F4C67">
        <w:rPr>
          <w:rFonts w:ascii="Kalpurush" w:hAnsi="Kalpurush" w:cs="Kalpurush" w:hint="cs"/>
          <w:sz w:val="24"/>
          <w:szCs w:val="24"/>
          <w:cs/>
          <w:lang w:bidi="bn-BD"/>
        </w:rPr>
        <w:t xml:space="preserve"> </w:t>
      </w:r>
    </w:p>
    <w:p w:rsidR="00D610A2" w:rsidRPr="004F4C67" w:rsidRDefault="00D610A2" w:rsidP="00B81256">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অপর আয়াতে তিনি বলেন:</w:t>
      </w:r>
    </w:p>
    <w:p w:rsidR="00D610A2" w:rsidRPr="004F4C67" w:rsidRDefault="00D610A2" w:rsidP="00D610A2">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إِنَّ ٱلۡمُتَّقِينَ فِي جَنَّٰتٖ وَعُيُونٍ ١٥ ءَاخِذِينَ مَآ ءَاتَىٰهُمۡ رَبُّهُمۡۚ إِنَّهُمۡ كَانُواْ قَبۡلَ ذَٰلِكَ مُحۡسِنِينَ ١٦ كَانُواْ قَلِيلٗا مِّنَ ٱلَّيۡلِ مَا يَهۡجَعُونَ ١٧ وَبِٱلۡأَسۡحَارِ هُمۡ يَسۡتَغۡفِرُونَ ١٨ وَفِيٓ أَمۡوَٰلِهِمۡ حَقّٞ لِّلسَّآئِلِ وَٱلۡمَحۡرُومِ ١٩</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لذاريات: 15-19</w:t>
      </w:r>
      <w:r w:rsidRPr="004F4C67">
        <w:rPr>
          <w:rFonts w:ascii="KFGQPC Uthman Taha Naskh" w:cs="KFGQPC Uthman Taha Naskh"/>
          <w:color w:val="008000"/>
          <w:sz w:val="24"/>
          <w:szCs w:val="24"/>
          <w:rtl/>
          <w:lang w:bidi="ar-EG"/>
        </w:rPr>
        <w:t>]</w:t>
      </w:r>
    </w:p>
    <w:p w:rsidR="00DD01E3" w:rsidRPr="004F4C67" w:rsidRDefault="00D610A2" w:rsidP="00B81256">
      <w:pPr>
        <w:bidi w:val="0"/>
        <w:jc w:val="both"/>
        <w:rPr>
          <w:rFonts w:ascii="Kalpurush" w:hAnsi="Kalpurush" w:cs="Kalpurush"/>
          <w:sz w:val="24"/>
          <w:szCs w:val="24"/>
          <w:lang w:bidi="bn-IN"/>
        </w:rPr>
      </w:pPr>
      <w:r w:rsidRPr="004F4C67">
        <w:rPr>
          <w:rFonts w:ascii="Kalpurush" w:hAnsi="Kalpurush" w:cs="Kalpurush" w:hint="cs"/>
          <w:sz w:val="24"/>
          <w:szCs w:val="24"/>
          <w:cs/>
          <w:lang w:bidi="bn-BD"/>
        </w:rPr>
        <w:t>“নিশ্চয় মুত্তাকিরা থাকবে জান্নাতসমূহে ও ঝর্ণাধারায়, তাদের রব তাদের যা দিবেন ত</w:t>
      </w:r>
      <w:r w:rsidR="00DD01E3" w:rsidRPr="004F4C67">
        <w:rPr>
          <w:rFonts w:ascii="Kalpurush" w:hAnsi="Kalpurush" w:cs="Kalpurush" w:hint="cs"/>
          <w:sz w:val="24"/>
          <w:szCs w:val="24"/>
          <w:cs/>
          <w:lang w:bidi="bn-BD"/>
        </w:rPr>
        <w:t>া তারা খুশীতে গ্রহণকারী হবে। ইত</w:t>
      </w:r>
      <w:r w:rsidR="00AC5E6B">
        <w:rPr>
          <w:rFonts w:ascii="Kalpurush" w:hAnsi="Kalpurush" w:cs="Kalpurush" w:hint="cs"/>
          <w:sz w:val="24"/>
          <w:szCs w:val="24"/>
          <w:cs/>
          <w:lang w:bidi="bn-BD"/>
        </w:rPr>
        <w:t>ো</w:t>
      </w:r>
      <w:r w:rsidRPr="004F4C67">
        <w:rPr>
          <w:rFonts w:ascii="Kalpurush" w:hAnsi="Kalpurush" w:cs="Kalpurush" w:hint="cs"/>
          <w:sz w:val="24"/>
          <w:szCs w:val="24"/>
          <w:cs/>
          <w:lang w:bidi="bn-BD"/>
        </w:rPr>
        <w:t>পূর্বে এরাই ছিল সৎকর্মশীল। রাতের সামান্য অংশই এরা ঘুমিয়ে কাটাতো। আর রাতের শেষ প্রহরে এরা ক্ষমা চাওয়ায় রত থাকত। আর তাদের সম্পদে রয়েছে প্রার্থী ও বঞ্চিতের হক”।</w:t>
      </w:r>
      <w:r w:rsidR="00B81256">
        <w:rPr>
          <w:rFonts w:ascii="Kalpurush" w:hAnsi="Kalpurush" w:cs="Kalpurush" w:hint="cs"/>
          <w:sz w:val="24"/>
          <w:szCs w:val="24"/>
          <w:cs/>
          <w:lang w:bidi="bn-IN"/>
        </w:rPr>
        <w:t xml:space="preserve"> [সূরা আয-যারিয়াত, আয়াত: ১৫-১৯]</w:t>
      </w:r>
    </w:p>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অপর আয়াতে তিনি বলেন:</w:t>
      </w:r>
    </w:p>
    <w:p w:rsidR="00D610A2" w:rsidRPr="004F4C67" w:rsidRDefault="00D610A2" w:rsidP="00D610A2">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وَٱلَّذِينَ يَكۡنِزُونَ ٱلذَّهَبَ وَٱلۡفِضَّةَ وَلَا يُنفِقُونَهَا فِي سَبِيلِ ٱللَّهِ فَبَشِّرۡهُم بِعَذَابٍ أَلِيم</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 ٣٤</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لتوبة:34</w:t>
      </w:r>
      <w:r w:rsidRPr="004F4C67">
        <w:rPr>
          <w:rFonts w:ascii="KFGQPC Uthman Taha Naskh" w:cs="KFGQPC Uthman Taha Naskh"/>
          <w:color w:val="008000"/>
          <w:sz w:val="24"/>
          <w:szCs w:val="24"/>
          <w:rtl/>
          <w:lang w:bidi="ar-EG"/>
        </w:rPr>
        <w:t>]</w:t>
      </w:r>
    </w:p>
    <w:p w:rsidR="00B81256" w:rsidRDefault="00D610A2" w:rsidP="00B81256">
      <w:pPr>
        <w:bidi w:val="0"/>
        <w:jc w:val="both"/>
        <w:rPr>
          <w:rFonts w:ascii="Kalpurush" w:hAnsi="Kalpurush" w:cs="Kalpurush"/>
          <w:sz w:val="24"/>
          <w:szCs w:val="24"/>
          <w:lang w:bidi="bn-IN"/>
        </w:rPr>
      </w:pPr>
      <w:r w:rsidRPr="004F4C67">
        <w:rPr>
          <w:rFonts w:ascii="Kalpurush" w:hAnsi="Kalpurush" w:cs="Kalpurush" w:hint="cs"/>
          <w:sz w:val="24"/>
          <w:szCs w:val="24"/>
          <w:cs/>
          <w:lang w:bidi="bn-BD"/>
        </w:rPr>
        <w:lastRenderedPageBreak/>
        <w:t>“যারা সোনা ও রূপা পুঞ্জীভূত করে রাখে এবং তা আল্লাহর রাস্তায় খরচ করে না, তুমি তাদেরকে বেদনাদায়ক আযাবের সুসংবাদ দাও”।</w:t>
      </w:r>
      <w:r w:rsidR="00B81256">
        <w:rPr>
          <w:rFonts w:ascii="Kalpurush" w:hAnsi="Kalpurush" w:cs="Kalpurush" w:hint="cs"/>
          <w:sz w:val="24"/>
          <w:szCs w:val="24"/>
          <w:cs/>
          <w:lang w:bidi="bn-IN"/>
        </w:rPr>
        <w:t xml:space="preserve"> [সূরা আত-তাওবাহ, আয়াত: ৩৪]</w:t>
      </w:r>
    </w:p>
    <w:p w:rsidR="00D610A2" w:rsidRPr="004F4C67" w:rsidRDefault="00D610A2" w:rsidP="00B81256">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অপর আয়াতে তিনি বলেন:</w:t>
      </w:r>
    </w:p>
    <w:p w:rsidR="00D610A2" w:rsidRPr="004F4C67" w:rsidRDefault="00D610A2" w:rsidP="00D610A2">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hint="cs"/>
          <w:color w:val="008000"/>
          <w:sz w:val="24"/>
          <w:szCs w:val="24"/>
          <w:rtl/>
        </w:rPr>
        <w:t xml:space="preserve">وَلَا يَحۡسَبَنَّ </w:t>
      </w:r>
      <w:r w:rsidRPr="004F4C67">
        <w:rPr>
          <w:rFonts w:cs="KFGQPC Uthmanic Script HAFS"/>
          <w:color w:val="008000"/>
          <w:sz w:val="24"/>
          <w:szCs w:val="24"/>
          <w:rtl/>
        </w:rPr>
        <w:t>ٱلَّذِينَ يَبۡخَلُونَ بِمَآ ءَاتَىٰهُمُ ٱللَّهُ مِن فَضۡلِهِۦ هُوَ خَيۡر</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ا لَّهُمۖ </w:t>
      </w:r>
      <w:r w:rsidRPr="004F4C67">
        <w:rPr>
          <w:rFonts w:cs="KFGQPC Uthmanic Script HAFS"/>
          <w:color w:val="008000"/>
          <w:sz w:val="24"/>
          <w:szCs w:val="24"/>
          <w:rtl/>
        </w:rPr>
        <w:t>بَلۡ هُوَ شَرّ</w:t>
      </w:r>
      <w:r w:rsidRPr="004F4C67">
        <w:rPr>
          <w:rFonts w:cs="KFGQPC Uthmanic Script HAFS" w:hint="cs"/>
          <w:color w:val="008000"/>
          <w:sz w:val="24"/>
          <w:szCs w:val="24"/>
          <w:rtl/>
        </w:rPr>
        <w:t>ٞ لَّهُمۡۖ سَيُطَوَّ</w:t>
      </w:r>
      <w:r w:rsidRPr="004F4C67">
        <w:rPr>
          <w:rFonts w:cs="KFGQPC Uthmanic Script HAFS"/>
          <w:color w:val="008000"/>
          <w:sz w:val="24"/>
          <w:szCs w:val="24"/>
          <w:rtl/>
        </w:rPr>
        <w:t xml:space="preserve">قُونَ مَا بَخِلُواْ بِهِۦ يَوۡمَ ٱلۡقِيَٰمَةِۗ </w:t>
      </w:r>
      <w:r w:rsidRPr="004F4C67">
        <w:rPr>
          <w:rFonts w:cs="KFGQPC Uthmanic Script HAFS" w:hint="cs"/>
          <w:color w:val="008000"/>
          <w:sz w:val="24"/>
          <w:szCs w:val="24"/>
          <w:rtl/>
        </w:rPr>
        <w:t>١٨٠</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hint="cs"/>
          <w:color w:val="008000"/>
          <w:sz w:val="24"/>
          <w:szCs w:val="24"/>
          <w:rtl/>
        </w:rPr>
        <w:t>آل عمران:180</w:t>
      </w:r>
      <w:r w:rsidRPr="004F4C67">
        <w:rPr>
          <w:rFonts w:ascii="KFGQPC Uthman Taha Naskh" w:cs="KFGQPC Uthman Taha Naskh"/>
          <w:color w:val="008000"/>
          <w:sz w:val="24"/>
          <w:szCs w:val="24"/>
          <w:rtl/>
          <w:lang w:bidi="ar-EG"/>
        </w:rPr>
        <w:t>]</w:t>
      </w:r>
    </w:p>
    <w:p w:rsidR="00D610A2" w:rsidRPr="004F4C67" w:rsidRDefault="00D610A2" w:rsidP="00AC5E6B">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“আল্লাহ যাদেরকে তার অনুগ্রহ থেকে যা দান করেছেন তা নিয়ে যারা কৃপণতা করে তারা যেন ধারণা না করে যে, তা তাদের জন্য কল্যাণকর, বরং তা তাদের জন্য অকল্যাণকর, যা নিয়ে তারা কৃপণতা করেছিল, কিয়ামত দিবসে তা দিয়ে তাদের বেড়ি পরানো হবে”।</w:t>
      </w:r>
      <w:r w:rsidR="00B81256">
        <w:rPr>
          <w:rFonts w:ascii="Kalpurush" w:hAnsi="Kalpurush" w:cs="Kalpurush" w:hint="cs"/>
          <w:sz w:val="24"/>
          <w:szCs w:val="24"/>
          <w:cs/>
          <w:lang w:bidi="bn-IN"/>
        </w:rPr>
        <w:t xml:space="preserve"> [সূরা আলে ইমরান, আয়াত: ১৮]</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২.</w:t>
      </w:r>
      <w:r w:rsidR="00DD01E3" w:rsidRPr="004F4C67">
        <w:rPr>
          <w:rFonts w:ascii="Kalpurush" w:hAnsi="Kalpurush" w:cs="Kalpurush" w:hint="cs"/>
          <w:sz w:val="24"/>
          <w:szCs w:val="24"/>
          <w:cs/>
          <w:lang w:bidi="bn-BD"/>
        </w:rPr>
        <w:t xml:space="preserve"> ইবন</w:t>
      </w:r>
      <w:r w:rsidRPr="004F4C67">
        <w:rPr>
          <w:rFonts w:ascii="Kalpurush" w:hAnsi="Kalpurush" w:cs="Kalpurush" w:hint="cs"/>
          <w:sz w:val="24"/>
          <w:szCs w:val="24"/>
          <w:cs/>
          <w:lang w:bidi="bn-BD"/>
        </w:rPr>
        <w:t xml:space="preserve"> আব্বাস</w:t>
      </w:r>
      <w:r w:rsidRPr="004F4C67">
        <w:rPr>
          <w:rFonts w:ascii="Kalpurush" w:hAnsi="Kalpurush" w:cs="Kalpurush"/>
          <w:sz w:val="24"/>
          <w:szCs w:val="24"/>
          <w:cs/>
          <w:lang w:bidi="bn-BD"/>
        </w:rPr>
        <w:t xml:space="preserve"> রাদিয়াল্লাহু </w:t>
      </w:r>
      <w:r w:rsidRPr="004F4C67">
        <w:rPr>
          <w:rFonts w:ascii="Kalpurush" w:hAnsi="Kalpurush" w:cs="Kalpurush"/>
          <w:sz w:val="24"/>
          <w:szCs w:val="24"/>
          <w:lang w:bidi="bn-BD"/>
        </w:rPr>
        <w:t>‘</w:t>
      </w:r>
      <w:r w:rsidRPr="004F4C67">
        <w:rPr>
          <w:rFonts w:ascii="Kalpurush" w:hAnsi="Kalpurush" w:cs="Kalpurush"/>
          <w:sz w:val="24"/>
          <w:szCs w:val="24"/>
          <w:cs/>
          <w:lang w:bidi="bn-BD"/>
        </w:rPr>
        <w:t>আনহু</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থেকে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বর্ণিত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মু</w:t>
      </w:r>
      <w:r w:rsidR="00AC5E6B">
        <w:rPr>
          <w:rFonts w:ascii="Kalpurush" w:hAnsi="Kalpurush" w:cs="Kalpurush" w:hint="cs"/>
          <w:sz w:val="24"/>
          <w:szCs w:val="24"/>
          <w:cs/>
          <w:lang w:bidi="bn-BD"/>
        </w:rPr>
        <w:t>‘</w:t>
      </w:r>
      <w:r w:rsidRPr="004F4C67">
        <w:rPr>
          <w:rFonts w:ascii="Kalpurush" w:hAnsi="Kalpurush" w:cs="Kalpurush"/>
          <w:sz w:val="24"/>
          <w:szCs w:val="24"/>
          <w:cs/>
          <w:lang w:bidi="bn-BD"/>
        </w:rPr>
        <w:t>আয</w:t>
      </w:r>
      <w:r w:rsidR="00DD01E3" w:rsidRPr="004F4C67">
        <w:rPr>
          <w:rFonts w:ascii="Kalpurush" w:hAnsi="Kalpurush" w:cs="Kalpurush"/>
          <w:sz w:val="24"/>
          <w:szCs w:val="24"/>
          <w:cs/>
          <w:lang w:bidi="bn-BD"/>
        </w:rPr>
        <w:t xml:space="preserve"> ইবন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জাবাল</w:t>
      </w:r>
      <w:r w:rsidR="00AC5E6B">
        <w:rPr>
          <w:rFonts w:ascii="Kalpurush" w:hAnsi="Kalpurush" w:cs="Kalpurush" w:hint="cs"/>
          <w:sz w:val="24"/>
          <w:szCs w:val="24"/>
          <w:cs/>
          <w:lang w:bidi="bn-BD"/>
        </w:rPr>
        <w:t xml:space="preserve"> </w:t>
      </w:r>
      <w:r w:rsidR="00AC5E6B">
        <w:rPr>
          <w:rFonts w:ascii="Kalpurush" w:hAnsi="Kalpurush" w:cs="Kalpurush"/>
          <w:sz w:val="24"/>
          <w:szCs w:val="24"/>
          <w:cs/>
          <w:lang w:bidi="bn-BD"/>
        </w:rPr>
        <w:t>রাদিয়াল্লাহু ‘</w:t>
      </w:r>
      <w:r w:rsidR="00AC5E6B" w:rsidRPr="00AC5E6B">
        <w:rPr>
          <w:rFonts w:ascii="Kalpurush" w:hAnsi="Kalpurush" w:cs="Kalpurush"/>
          <w:sz w:val="24"/>
          <w:szCs w:val="24"/>
          <w:cs/>
          <w:lang w:bidi="bn-BD"/>
        </w:rPr>
        <w:t>আন</w:t>
      </w:r>
      <w:r w:rsidR="00AC5E6B">
        <w:rPr>
          <w:rFonts w:ascii="Kalpurush" w:hAnsi="Kalpurush" w:cs="Kalpurush" w:hint="cs"/>
          <w:sz w:val="24"/>
          <w:szCs w:val="24"/>
          <w:cs/>
          <w:lang w:bidi="bn-BD"/>
        </w:rPr>
        <w:t>হু</w:t>
      </w:r>
      <w:r w:rsidRPr="00AC5E6B">
        <w:rPr>
          <w:rFonts w:ascii="Kalpurush" w:hAnsi="Kalpurush" w:cs="Kalpurush"/>
          <w:sz w:val="24"/>
          <w:szCs w:val="24"/>
          <w:cs/>
          <w:lang w:bidi="bn-BD"/>
        </w:rPr>
        <w:t>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ইয়ামান</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পাঠানোর সময় </w:t>
      </w:r>
      <w:r w:rsidRPr="004F4C67">
        <w:rPr>
          <w:rFonts w:ascii="Kalpurush" w:hAnsi="Kalpurush" w:cs="Kalpurush"/>
          <w:sz w:val="24"/>
          <w:szCs w:val="24"/>
          <w:cs/>
          <w:lang w:bidi="bn-BD"/>
        </w:rPr>
        <w:t>রাসূলুল্লাহ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তাকে </w:t>
      </w:r>
      <w:r w:rsidRPr="004F4C67">
        <w:rPr>
          <w:rFonts w:ascii="Kalpurush" w:hAnsi="Kalpurush" w:cs="Kalpurush"/>
          <w:sz w:val="24"/>
          <w:szCs w:val="24"/>
          <w:cs/>
          <w:lang w:bidi="bn-BD"/>
        </w:rPr>
        <w:t>বলেন</w:t>
      </w:r>
      <w:r w:rsidRPr="004F4C67">
        <w:rPr>
          <w:rFonts w:ascii="Kalpurush" w:hAnsi="Kalpurush" w:cs="Kalpurush"/>
          <w:sz w:val="24"/>
          <w:szCs w:val="24"/>
          <w:lang w:bidi="bn-BD"/>
        </w:rPr>
        <w:t>:</w:t>
      </w:r>
    </w:p>
    <w:p w:rsidR="00D610A2" w:rsidRPr="004F4C67" w:rsidRDefault="00D610A2" w:rsidP="00D610A2">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إنك تأتي قو</w:t>
      </w:r>
      <w:r w:rsidR="00AC5E6B">
        <w:rPr>
          <w:rFonts w:cs="KFGQPC Uthman Taha Naskh"/>
          <w:color w:val="000099"/>
          <w:sz w:val="24"/>
          <w:szCs w:val="24"/>
          <w:rtl/>
        </w:rPr>
        <w:t>ماً من أهل الكتاب، فادْعُهُم إل</w:t>
      </w:r>
      <w:r w:rsidR="00AC5E6B">
        <w:rPr>
          <w:rFonts w:cs="KFGQPC Uthman Taha Naskh" w:hint="cs"/>
          <w:color w:val="000099"/>
          <w:sz w:val="24"/>
          <w:szCs w:val="24"/>
          <w:rtl/>
        </w:rPr>
        <w:t>ى</w:t>
      </w:r>
      <w:r w:rsidRPr="004F4C67">
        <w:rPr>
          <w:rFonts w:cs="KFGQPC Uthman Taha Naskh"/>
          <w:color w:val="000099"/>
          <w:sz w:val="24"/>
          <w:szCs w:val="24"/>
          <w:rtl/>
        </w:rPr>
        <w:t xml:space="preserve"> شهادة أنْ لا إله إلا الله، وأني رسول الله،</w:t>
      </w:r>
      <w:r w:rsidRPr="004F4C67">
        <w:rPr>
          <w:rFonts w:cs="KFGQPC Uthman Taha Naskh" w:hint="cs"/>
          <w:color w:val="000099"/>
          <w:sz w:val="24"/>
          <w:szCs w:val="24"/>
          <w:rtl/>
        </w:rPr>
        <w:t xml:space="preserve"> </w:t>
      </w:r>
      <w:r w:rsidRPr="004F4C67">
        <w:rPr>
          <w:rFonts w:cs="KFGQPC Uthman Taha Naskh"/>
          <w:color w:val="000099"/>
          <w:sz w:val="24"/>
          <w:szCs w:val="24"/>
          <w:rtl/>
        </w:rPr>
        <w:t>فإنْ هم أطاعوا لذلك، فأعْلِمْهُم أن الله افترض عليهم خمس صلوات في كل يوم وليلة، فإنْ هم أطاعوا لذلك، فأعْلِمْهُم أن الله افترض عليهم صدقة تُؤخَذ مِن أغنيائهم فتُرَدّ في فقرائهم، فإنْ هم أطاعُوا لذلك</w:t>
      </w:r>
      <w:r w:rsidR="00DD01E3" w:rsidRPr="004F4C67">
        <w:rPr>
          <w:rFonts w:cs="KFGQPC Uthman Taha Naskh"/>
          <w:color w:val="000099"/>
          <w:sz w:val="24"/>
          <w:szCs w:val="24"/>
          <w:rtl/>
        </w:rPr>
        <w:t>، فإيَّاكَ وَكَرَائِمُ أموالهم</w:t>
      </w:r>
      <w:r w:rsidRPr="004F4C67">
        <w:rPr>
          <w:rFonts w:cs="KFGQPC Uthman Taha Naskh"/>
          <w:color w:val="000099"/>
          <w:sz w:val="24"/>
          <w:szCs w:val="24"/>
          <w:rtl/>
        </w:rPr>
        <w:t xml:space="preserve"> (يعني لا تأخذ الزكاة مِن أفضل أموا</w:t>
      </w:r>
      <w:r w:rsidR="00DD01E3" w:rsidRPr="004F4C67">
        <w:rPr>
          <w:rFonts w:cs="KFGQPC Uthman Taha Naskh"/>
          <w:color w:val="000099"/>
          <w:sz w:val="24"/>
          <w:szCs w:val="24"/>
          <w:rtl/>
        </w:rPr>
        <w:t>لهم وأحَبّهَا إليهم كما سيأتي)</w:t>
      </w:r>
      <w:r w:rsidRPr="004F4C67">
        <w:rPr>
          <w:rFonts w:cs="KFGQPC Uthman Taha Naskh"/>
          <w:color w:val="000099"/>
          <w:sz w:val="24"/>
          <w:szCs w:val="24"/>
          <w:rtl/>
        </w:rPr>
        <w:t>، واتقِ دعوة المظلوم، فإنه ليس بينها وبين الله حِجاب</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D610A2" w:rsidRPr="004F4C67" w:rsidRDefault="00D610A2" w:rsidP="00AC5E6B">
      <w:pPr>
        <w:bidi w:val="0"/>
        <w:jc w:val="both"/>
        <w:rPr>
          <w:rFonts w:ascii="Kalpurush" w:hAnsi="Kalpurush" w:cs="Kalpurush"/>
          <w:sz w:val="24"/>
          <w:szCs w:val="24"/>
          <w:cs/>
          <w:lang w:bidi="bn-BD"/>
        </w:rPr>
      </w:pPr>
      <w:r w:rsidRPr="004F4C67">
        <w:rPr>
          <w:rFonts w:ascii="Kalpurush" w:hAnsi="Kalpurush" w:cs="Kalpurush" w:hint="cs"/>
          <w:sz w:val="24"/>
          <w:szCs w:val="24"/>
          <w:lang w:bidi="bn-BD"/>
        </w:rPr>
        <w:lastRenderedPageBreak/>
        <w:t>“</w:t>
      </w:r>
      <w:r w:rsidRPr="004F4C67">
        <w:rPr>
          <w:rFonts w:ascii="Kalpurush" w:hAnsi="Kalpurush" w:cs="Kalpurush" w:hint="cs"/>
          <w:sz w:val="24"/>
          <w:szCs w:val="24"/>
          <w:cs/>
          <w:lang w:bidi="bn-BD"/>
        </w:rPr>
        <w:t>তুমি</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কিতাবিদের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এক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কওমের নিকট</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যাচ্ছ,</w:t>
      </w:r>
      <w:r w:rsidRPr="004F4C67">
        <w:rPr>
          <w:rFonts w:ascii="Kalpurush" w:hAnsi="Kalpurush" w:cs="Kalpurush" w:hint="cs"/>
          <w:sz w:val="24"/>
          <w:szCs w:val="24"/>
          <w:lang w:bidi="bn-BD"/>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লা</w:t>
      </w:r>
      <w:r w:rsidRPr="004F4C67">
        <w:rPr>
          <w:rFonts w:ascii="Kalpurush" w:hAnsi="Kalpurush" w:cs="Kalpurush" w:hint="cs"/>
          <w:sz w:val="24"/>
          <w:szCs w:val="24"/>
          <w:lang w:bidi="bn-BD"/>
        </w:rPr>
        <w:t>-</w:t>
      </w:r>
      <w:r w:rsidRPr="004F4C67">
        <w:rPr>
          <w:rFonts w:ascii="Kalpurush" w:hAnsi="Kalpurush" w:cs="Kalpurush" w:hint="cs"/>
          <w:sz w:val="24"/>
          <w:szCs w:val="24"/>
          <w:cs/>
          <w:lang w:bidi="bn-BD"/>
        </w:rPr>
        <w:t>ইলাহা</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ইল্লাল্লাহ</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আমি</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আল্লাহর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রাসূল</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সাক্ষীর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দিকে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আহ্বান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যদি</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এতে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আনুগত্য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প্রকাশ</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জানিয়ে</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দাও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প্রত্যেক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দিন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রাতে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আল্লাহ</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পাঁচ</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ওয়াক্ত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সালাত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ফরয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করেছেন</w:t>
      </w:r>
      <w:r w:rsidRPr="004F4C67">
        <w:rPr>
          <w:rFonts w:ascii="Kalpurush" w:hAnsi="Kalpurush" w:cs="Arial Unicode MS" w:hint="cs"/>
          <w:sz w:val="24"/>
          <w:szCs w:val="24"/>
          <w:cs/>
          <w:lang w:bidi="hi-IN"/>
        </w:rPr>
        <w:t>।</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যদি</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এতে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আনুগত্য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প্রকাশ</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জানিয়ে</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দাও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আল্লাহ</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w:t>
      </w:r>
      <w:r w:rsidRPr="004F4C67">
        <w:rPr>
          <w:rFonts w:ascii="Kalpurush" w:hAnsi="Kalpurush" w:cs="Kalpurush" w:hint="cs"/>
          <w:sz w:val="24"/>
          <w:szCs w:val="24"/>
          <w:lang w:bidi="bn-BD"/>
        </w:rPr>
        <w:t xml:space="preserve"> </w:t>
      </w:r>
      <w:r w:rsidR="00DD01E3" w:rsidRPr="004F4C67">
        <w:rPr>
          <w:rFonts w:ascii="Kalpurush" w:hAnsi="Kalpurush" w:cs="Kalpurush" w:hint="cs"/>
          <w:sz w:val="24"/>
          <w:szCs w:val="24"/>
          <w:cs/>
          <w:lang w:bidi="bn-IN"/>
        </w:rPr>
        <w:t>ও</w:t>
      </w:r>
      <w:r w:rsidRPr="004F4C67">
        <w:rPr>
          <w:rFonts w:ascii="Kalpurush" w:hAnsi="Kalpurush" w:cs="Kalpurush" w:hint="cs"/>
          <w:sz w:val="24"/>
          <w:szCs w:val="24"/>
          <w:cs/>
          <w:lang w:bidi="bn-BD"/>
        </w:rPr>
        <w:t>পর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সদকা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ফরয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করেছেন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ধনীদের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থেকে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গ্রহণ</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 তাদেরই</w:t>
      </w:r>
      <w:r w:rsidR="00DD01E3" w:rsidRPr="004F4C67">
        <w:rPr>
          <w:rFonts w:ascii="Kalpurush" w:hAnsi="Kalpurush" w:cs="Kalpurush" w:hint="cs"/>
          <w:sz w:val="24"/>
          <w:szCs w:val="24"/>
          <w:cs/>
          <w:lang w:bidi="bn-BD"/>
        </w:rPr>
        <w:t xml:space="preserve"> গরীব</w:t>
      </w:r>
      <w:r w:rsidRPr="004F4C67">
        <w:rPr>
          <w:rFonts w:ascii="Kalpurush" w:hAnsi="Kalpurush" w:cs="Kalpurush" w:hint="cs"/>
          <w:sz w:val="24"/>
          <w:szCs w:val="24"/>
          <w:cs/>
          <w:lang w:bidi="bn-BD"/>
        </w:rPr>
        <w:t>দের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মাঝে</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বণ্টন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হবে</w:t>
      </w:r>
      <w:r w:rsidRPr="004F4C67">
        <w:rPr>
          <w:rFonts w:ascii="Kalpurush" w:hAnsi="Kalpurush" w:cs="Kalpurush" w:hint="cs"/>
          <w:sz w:val="24"/>
          <w:szCs w:val="24"/>
          <w:lang w:bidi="bn-BD"/>
        </w:rPr>
        <w:t>,</w:t>
      </w:r>
      <w:r w:rsidRPr="004F4C67">
        <w:rPr>
          <w:rFonts w:ascii="Kalpurush" w:hAnsi="Kalpurush" w:cs="Kalpurush" w:hint="cs"/>
          <w:sz w:val="24"/>
          <w:szCs w:val="24"/>
          <w:cs/>
          <w:lang w:bidi="bn-BD"/>
        </w:rPr>
        <w:t xml:space="preserve"> যদি</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 এতে আনুগত্য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প্রকাশ</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তুমি</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w:t>
      </w:r>
      <w:r w:rsidRPr="004F4C67">
        <w:rPr>
          <w:rFonts w:ascii="Kalpurush" w:hAnsi="Kalpurush" w:cs="Kalpurush" w:hint="cs"/>
          <w:sz w:val="24"/>
          <w:szCs w:val="24"/>
          <w:lang w:bidi="bn-BD"/>
        </w:rPr>
        <w:t xml:space="preserve"> </w:t>
      </w:r>
      <w:r w:rsidR="00DD01E3" w:rsidRPr="004F4C67">
        <w:rPr>
          <w:rFonts w:ascii="Kalpurush" w:hAnsi="Kalpurush" w:cs="Kalpurush" w:hint="cs"/>
          <w:sz w:val="24"/>
          <w:szCs w:val="24"/>
          <w:cs/>
          <w:lang w:bidi="bn-BD"/>
        </w:rPr>
        <w:t>দাম</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সম্পদ</w:t>
      </w:r>
      <w:r w:rsidRPr="004F4C67">
        <w:rPr>
          <w:rFonts w:ascii="Kalpurush" w:hAnsi="Kalpurush" w:cs="Kalpurush" w:hint="cs"/>
          <w:sz w:val="24"/>
          <w:szCs w:val="24"/>
          <w:lang w:bidi="bn-BD"/>
        </w:rPr>
        <w:t xml:space="preserve"> </w:t>
      </w:r>
      <w:r w:rsidR="00AC5E6B">
        <w:rPr>
          <w:rFonts w:ascii="Kalpurush" w:hAnsi="Kalpurush" w:cs="Kalpurush" w:hint="cs"/>
          <w:sz w:val="24"/>
          <w:szCs w:val="24"/>
          <w:cs/>
          <w:lang w:bidi="bn-BD"/>
        </w:rPr>
        <w:t>গ্রহণ করা পরিহার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w:t>
      </w:r>
      <w:r w:rsidRPr="004F4C67">
        <w:rPr>
          <w:rFonts w:ascii="Kalpurush" w:hAnsi="Kalpurush" w:cs="Kalpurush" w:hint="cs"/>
          <w:sz w:val="24"/>
          <w:szCs w:val="24"/>
          <w:lang w:bidi="bn-BD"/>
        </w:rPr>
        <w:t>, (</w:t>
      </w:r>
      <w:r w:rsidRPr="004F4C67">
        <w:rPr>
          <w:rFonts w:ascii="Kalpurush" w:hAnsi="Kalpurush" w:cs="Kalpurush" w:hint="cs"/>
          <w:sz w:val="24"/>
          <w:szCs w:val="24"/>
          <w:cs/>
          <w:lang w:bidi="bn-BD"/>
        </w:rPr>
        <w:t>অর্থাৎ</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 সম্পদ তাদের নিকট</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অতি উত্তম</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অধিক পছন্দনীয় যাকাত হিসেবে সেখান থেকে তুমি গ্রহণ</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না, স</w:t>
      </w:r>
      <w:r w:rsidR="00AC5E6B">
        <w:rPr>
          <w:rFonts w:ascii="Kalpurush" w:hAnsi="Kalpurush" w:cs="Kalpurush" w:hint="cs"/>
          <w:sz w:val="24"/>
          <w:szCs w:val="24"/>
          <w:cs/>
          <w:lang w:bidi="bn-BD"/>
        </w:rPr>
        <w:t>াম</w:t>
      </w:r>
      <w:r w:rsidRPr="004F4C67">
        <w:rPr>
          <w:rFonts w:ascii="Kalpurush" w:hAnsi="Kalpurush" w:cs="Kalpurush" w:hint="cs"/>
          <w:sz w:val="24"/>
          <w:szCs w:val="24"/>
          <w:cs/>
          <w:lang w:bidi="bn-BD"/>
        </w:rPr>
        <w:t>নে এ সম্পর্কে আলোচনা আসছে</w:t>
      </w:r>
      <w:r w:rsidRPr="004F4C67">
        <w:rPr>
          <w:rFonts w:ascii="Kalpurush" w:hAnsi="Kalpurush" w:cs="Kalpurush" w:hint="cs"/>
          <w:sz w:val="24"/>
          <w:szCs w:val="24"/>
          <w:lang w:bidi="bn-BD"/>
        </w:rPr>
        <w:t>),</w:t>
      </w:r>
      <w:r w:rsidRPr="004F4C67">
        <w:rPr>
          <w:rFonts w:ascii="Kalpurush" w:hAnsi="Kalpurush" w:cs="Kalpurush" w:hint="cs"/>
          <w:sz w:val="24"/>
          <w:szCs w:val="24"/>
          <w:cs/>
          <w:lang w:bidi="bn-BD"/>
        </w:rPr>
        <w:t xml:space="preserve"> আর মজলুমের</w:t>
      </w:r>
      <w:r w:rsidR="00DD01E3" w:rsidRPr="004F4C67">
        <w:rPr>
          <w:rFonts w:ascii="Kalpurush" w:hAnsi="Kalpurush" w:cs="Kalpurush" w:hint="cs"/>
          <w:sz w:val="24"/>
          <w:szCs w:val="24"/>
          <w:cs/>
          <w:lang w:bidi="bn-BD"/>
        </w:rPr>
        <w:t xml:space="preserve"> দো‘আ</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থেকে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w:t>
      </w:r>
      <w:r w:rsidR="00AC5E6B">
        <w:rPr>
          <w:rFonts w:ascii="Kalpurush" w:hAnsi="Kalpurush" w:cs="Kalpurush" w:hint="cs"/>
          <w:sz w:val="24"/>
          <w:szCs w:val="24"/>
          <w:cs/>
          <w:lang w:bidi="bn-BD"/>
        </w:rPr>
        <w:t>ঁ</w:t>
      </w:r>
      <w:r w:rsidRPr="004F4C67">
        <w:rPr>
          <w:rFonts w:ascii="Kalpurush" w:hAnsi="Kalpurush" w:cs="Kalpurush" w:hint="cs"/>
          <w:sz w:val="24"/>
          <w:szCs w:val="24"/>
          <w:cs/>
          <w:lang w:bidi="bn-BD"/>
        </w:rPr>
        <w:t>চ</w:t>
      </w:r>
      <w:r w:rsidR="00B81256" w:rsidRPr="00AC5E6B">
        <w:rPr>
          <w:rFonts w:ascii="SolaimanLipi" w:hAnsi="SolaimanLipi" w:cs="SolaimanLipi"/>
          <w:sz w:val="24"/>
          <w:szCs w:val="24"/>
          <w:cs/>
          <w:lang w:bidi="hi-IN"/>
        </w:rPr>
        <w:t>।</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কারণ</w:t>
      </w:r>
      <w:r w:rsidR="00B81256">
        <w:rPr>
          <w:rFonts w:ascii="Kalpurush" w:hAnsi="Kalpurush" w:cs="Kalpurush" w:hint="cs"/>
          <w:sz w:val="24"/>
          <w:szCs w:val="24"/>
          <w:cs/>
          <w:lang w:bidi="bn-IN"/>
        </w:rPr>
        <w:t>,</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মাঝে</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ও</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আল্লাহর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মাঝে</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কোন</w:t>
      </w:r>
      <w:r w:rsidR="00AC5E6B">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পর্দা</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নেই</w:t>
      </w:r>
      <w:r w:rsidRPr="004F4C67">
        <w:rPr>
          <w:rFonts w:ascii="Kalpurush" w:hAnsi="Kalpurush" w:cs="Kalpurush" w:hint="cs"/>
          <w:sz w:val="24"/>
          <w:szCs w:val="24"/>
          <w:lang w:bidi="bn-BD"/>
        </w:rPr>
        <w:t>”</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2"/>
      </w:r>
    </w:p>
    <w:p w:rsidR="00DD01E3" w:rsidRPr="004F4C67" w:rsidRDefault="00DD01E3">
      <w:pPr>
        <w:bidi w:val="0"/>
        <w:rPr>
          <w:rFonts w:ascii="Kalpurush" w:hAnsi="Kalpurush" w:cs="Kalpurush"/>
          <w:b/>
          <w:bCs/>
          <w:sz w:val="24"/>
          <w:szCs w:val="24"/>
          <w:cs/>
          <w:lang w:bidi="bn-BD"/>
        </w:rPr>
      </w:pPr>
      <w:r w:rsidRPr="004F4C67">
        <w:rPr>
          <w:rFonts w:ascii="Kalpurush" w:hAnsi="Kalpurush" w:cs="Kalpurush"/>
          <w:b/>
          <w:bCs/>
          <w:sz w:val="24"/>
          <w:szCs w:val="24"/>
          <w:cs/>
          <w:lang w:bidi="bn-BD"/>
        </w:rPr>
        <w:br w:type="page"/>
      </w:r>
    </w:p>
    <w:p w:rsidR="00D610A2" w:rsidRPr="004F4C67" w:rsidRDefault="00AC5E6B" w:rsidP="00D610A2">
      <w:pPr>
        <w:bidi w:val="0"/>
        <w:jc w:val="center"/>
        <w:rPr>
          <w:rFonts w:ascii="Kalpurush" w:hAnsi="Kalpurush" w:cs="Kalpurush"/>
          <w:b/>
          <w:bCs/>
          <w:color w:val="C00000"/>
          <w:sz w:val="24"/>
          <w:szCs w:val="24"/>
          <w:lang w:bidi="bn-BD"/>
        </w:rPr>
      </w:pPr>
      <w:r>
        <w:rPr>
          <w:rFonts w:ascii="Kalpurush" w:hAnsi="Kalpurush" w:cs="Kalpurush" w:hint="cs"/>
          <w:b/>
          <w:bCs/>
          <w:color w:val="C00000"/>
          <w:sz w:val="24"/>
          <w:szCs w:val="24"/>
          <w:cs/>
          <w:lang w:bidi="bn-BD"/>
        </w:rPr>
        <w:lastRenderedPageBreak/>
        <w:t>যাকাত প্রত্যাখ্যানকারীর হুকুম</w:t>
      </w:r>
    </w:p>
    <w:p w:rsidR="00D610A2" w:rsidRPr="004F4C67" w:rsidRDefault="00D610A2" w:rsidP="00D610A2">
      <w:pPr>
        <w:bidi w:val="0"/>
        <w:jc w:val="both"/>
        <w:rPr>
          <w:rFonts w:ascii="Kalpurush" w:hAnsi="Kalpurush" w:cs="Kalpurush"/>
          <w:b/>
          <w:bCs/>
          <w:sz w:val="24"/>
          <w:szCs w:val="24"/>
          <w:cs/>
          <w:lang w:bidi="bn-BD"/>
        </w:rPr>
      </w:pPr>
      <w:r w:rsidRPr="004F4C67">
        <w:rPr>
          <w:rFonts w:ascii="Kalpurush" w:hAnsi="Kalpurush" w:cs="Kalpurush" w:hint="cs"/>
          <w:sz w:val="24"/>
          <w:szCs w:val="24"/>
          <w:cs/>
          <w:lang w:bidi="bn-BD"/>
        </w:rPr>
        <w:t xml:space="preserve">যাকাত </w:t>
      </w:r>
      <w:r w:rsidR="00AC5E6B">
        <w:rPr>
          <w:rFonts w:ascii="Kalpurush" w:hAnsi="Kalpurush" w:cs="Kalpurush" w:hint="cs"/>
          <w:sz w:val="24"/>
          <w:szCs w:val="24"/>
          <w:cs/>
          <w:lang w:bidi="bn-BD"/>
        </w:rPr>
        <w:t>ইসলামের একটি ফরয ও রুকন, যথা</w:t>
      </w:r>
      <w:r w:rsidRPr="004F4C67">
        <w:rPr>
          <w:rFonts w:ascii="Kalpurush" w:hAnsi="Kalpurush" w:cs="Kalpurush" w:hint="cs"/>
          <w:sz w:val="24"/>
          <w:szCs w:val="24"/>
          <w:cs/>
          <w:lang w:bidi="bn-BD"/>
        </w:rPr>
        <w:t>সম্ভব সম্পদের যাকাত দ্রুত বের করা ওয়াজিব। সকল</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একমত যে, যাকাত ত্যাগ করা কবিরা </w:t>
      </w:r>
      <w:r w:rsidRPr="004F4C67">
        <w:rPr>
          <w:rFonts w:ascii="Kalpurush" w:hAnsi="Kalpurush" w:cs="Kalpurush"/>
          <w:sz w:val="24"/>
          <w:szCs w:val="24"/>
          <w:cs/>
          <w:lang w:bidi="bn-BD"/>
        </w:rPr>
        <w:t>গুনা</w:t>
      </w:r>
      <w:r w:rsidRPr="004F4C67">
        <w:rPr>
          <w:rFonts w:ascii="Kalpurush" w:hAnsi="Kalpurush" w:cs="Kalpurush" w:hint="cs"/>
          <w:sz w:val="24"/>
          <w:szCs w:val="24"/>
          <w:cs/>
          <w:lang w:bidi="bn-BD"/>
        </w:rPr>
        <w:t xml:space="preserve">হ। </w:t>
      </w:r>
      <w:r w:rsidRPr="004F4C67">
        <w:rPr>
          <w:rFonts w:ascii="Kalpurush" w:hAnsi="Kalpurush" w:cs="Kalpurush" w:hint="cs"/>
          <w:sz w:val="24"/>
          <w:szCs w:val="24"/>
          <w:cs/>
          <w:lang w:bidi="bn-IN"/>
        </w:rPr>
        <w:t xml:space="preserve">যদি </w:t>
      </w:r>
      <w:r w:rsidRPr="004F4C67">
        <w:rPr>
          <w:rFonts w:ascii="Kalpurush" w:hAnsi="Kalpurush" w:cs="Kalpurush" w:hint="cs"/>
          <w:sz w:val="24"/>
          <w:szCs w:val="24"/>
          <w:cs/>
          <w:lang w:bidi="bn-BD"/>
        </w:rPr>
        <w:t xml:space="preserve">কেউ </w:t>
      </w:r>
      <w:r w:rsidRPr="004F4C67">
        <w:rPr>
          <w:rFonts w:ascii="Kalpurush" w:hAnsi="Kalpurush" w:cs="Kalpurush" w:hint="cs"/>
          <w:sz w:val="24"/>
          <w:szCs w:val="24"/>
          <w:cs/>
          <w:lang w:bidi="bn-IN"/>
        </w:rPr>
        <w:t>জানে</w:t>
      </w:r>
      <w:r w:rsidRPr="004F4C67">
        <w:rPr>
          <w:rFonts w:ascii="Kalpurush" w:hAnsi="Kalpurush" w:cs="Kalpurush" w:hint="cs"/>
          <w:sz w:val="24"/>
          <w:szCs w:val="24"/>
          <w:cs/>
          <w:lang w:bidi="bn-BD"/>
        </w:rPr>
        <w:t xml:space="preserve"> যাকাত ফরয, তারপরও যাকাত ফরয হওয়াকে অস্বীকার করে যাকাত প্রদান থেকে বিরত থাকে, সে কাফির ও ইসলাম থেকে </w:t>
      </w:r>
      <w:r w:rsidRPr="004F4C67">
        <w:rPr>
          <w:rFonts w:ascii="Kalpurush" w:hAnsi="Kalpurush" w:cs="Kalpurush"/>
          <w:sz w:val="24"/>
          <w:szCs w:val="24"/>
          <w:cs/>
          <w:lang w:bidi="bn-BD"/>
        </w:rPr>
        <w:t>বহিষ্কৃ</w:t>
      </w:r>
      <w:r w:rsidRPr="004F4C67">
        <w:rPr>
          <w:rFonts w:ascii="Kalpurush" w:hAnsi="Kalpurush" w:cs="Kalpurush" w:hint="cs"/>
          <w:sz w:val="24"/>
          <w:szCs w:val="24"/>
          <w:cs/>
          <w:lang w:bidi="bn-BD"/>
        </w:rPr>
        <w:t>ত। মুসলিম শাসকের দায়িত্ব কুফরির কারণে তাকে হত্যা করা</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IN"/>
        </w:rPr>
        <w:t xml:space="preserve">আর </w:t>
      </w:r>
      <w:r w:rsidRPr="004F4C67">
        <w:rPr>
          <w:rFonts w:ascii="Kalpurush" w:hAnsi="Kalpurush" w:cs="Kalpurush" w:hint="cs"/>
          <w:sz w:val="24"/>
          <w:szCs w:val="24"/>
          <w:cs/>
          <w:lang w:bidi="bn-BD"/>
        </w:rPr>
        <w:t>যদি সে নতুন মুসলিম হয়</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ইলম ও </w:t>
      </w:r>
      <w:r w:rsidR="00DD01E3" w:rsidRPr="004F4C67">
        <w:rPr>
          <w:rFonts w:ascii="Kalpurush" w:hAnsi="Kalpurush" w:cs="Kalpurush" w:hint="cs"/>
          <w:sz w:val="24"/>
          <w:szCs w:val="24"/>
          <w:cs/>
          <w:lang w:bidi="bn-BD"/>
        </w:rPr>
        <w:t xml:space="preserve">ইসলামী </w:t>
      </w:r>
      <w:r w:rsidRPr="004F4C67">
        <w:rPr>
          <w:rFonts w:ascii="Kalpurush" w:hAnsi="Kalpurush" w:cs="Kalpurush" w:hint="cs"/>
          <w:sz w:val="24"/>
          <w:szCs w:val="24"/>
          <w:cs/>
          <w:lang w:bidi="bn-BD"/>
        </w:rPr>
        <w:t xml:space="preserve">জ্ঞানের শহর থেকে দূরে অবস্থান করে, না-জানার কারণে তাকে অবকাশ দিবে, যদি সে মুসলিমদের পাশে থেকে </w:t>
      </w:r>
      <w:r w:rsidR="00DD01E3" w:rsidRPr="004F4C67">
        <w:rPr>
          <w:rFonts w:ascii="Kalpurush" w:hAnsi="Kalpurush" w:cs="Kalpurush" w:hint="cs"/>
          <w:sz w:val="24"/>
          <w:szCs w:val="24"/>
          <w:cs/>
          <w:lang w:bidi="bn-BD"/>
        </w:rPr>
        <w:t>না</w:t>
      </w:r>
      <w:r w:rsidR="00DD01E3"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জানার দাবি করে, তার কথায় কর্ণপাত করা হবে না। কারণ, যাকাত ইসলামের অপরিহার্য বিধান, মুসলিম মাত্র সবাই তা জানে।</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অতএব</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যদি কেউ যাকাত ত্যাগ করে, শাসক জোরপূর্বক তার থেকে যাকাত আদায় করবে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তাকে শাসাবে ও শাস্তি দিবে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IN"/>
        </w:rPr>
        <w:t>শাস্তির একটি উদাহরণ</w:t>
      </w:r>
      <w:r w:rsidR="00AC5E6B">
        <w:rPr>
          <w:rFonts w:ascii="Kalpurush" w:hAnsi="Kalpurush" w:cs="Kalpurush" w:hint="cs"/>
          <w:sz w:val="24"/>
          <w:szCs w:val="24"/>
          <w:cs/>
          <w:lang w:bidi="bn-BD"/>
        </w:rPr>
        <w:t>: যাকাত আদায় শেষে শাস্তি</w:t>
      </w:r>
      <w:r w:rsidRPr="004F4C67">
        <w:rPr>
          <w:rFonts w:ascii="Kalpurush" w:hAnsi="Kalpurush" w:cs="Kalpurush" w:hint="cs"/>
          <w:sz w:val="24"/>
          <w:szCs w:val="24"/>
          <w:cs/>
          <w:lang w:bidi="bn-BD"/>
        </w:rPr>
        <w:t>স্বরূপ তার অর্ধেক সম্পদ নিয়ে নিবে, আর অর্ধেক সম্পদ দ্বারা উদ্দেশ্য যে সম্পদের যাকাত</w:t>
      </w:r>
      <w:r w:rsidR="00DD01E3" w:rsidRPr="004F4C67">
        <w:rPr>
          <w:rFonts w:ascii="Kalpurush" w:hAnsi="Kalpurush" w:cs="Kalpurush" w:hint="cs"/>
          <w:sz w:val="24"/>
          <w:szCs w:val="24"/>
          <w:cs/>
          <w:lang w:bidi="bn-BD"/>
        </w:rPr>
        <w:t xml:space="preserve"> দেয় নি</w:t>
      </w:r>
      <w:r w:rsidRPr="004F4C67">
        <w:rPr>
          <w:rFonts w:ascii="Kalpurush" w:hAnsi="Kalpurush" w:cs="Kalpurush" w:hint="cs"/>
          <w:sz w:val="24"/>
          <w:szCs w:val="24"/>
          <w:cs/>
          <w:lang w:bidi="bn-BD"/>
        </w:rPr>
        <w:t xml:space="preserve"> তার অর্ধেক</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এটিই</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 মত। উদাহরণত, কারও</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স্বর্ণ ও ফসল দু’টি বস্তুর যাকাত ফরয, সে ফসলের যাকাত দিয়েছে স্বর্ণের যাকাত</w:t>
      </w:r>
      <w:r w:rsidR="00DD01E3" w:rsidRPr="004F4C67">
        <w:rPr>
          <w:rFonts w:ascii="Kalpurush" w:hAnsi="Kalpurush" w:cs="Kalpurush" w:hint="cs"/>
          <w:sz w:val="24"/>
          <w:szCs w:val="24"/>
          <w:cs/>
          <w:lang w:bidi="bn-BD"/>
        </w:rPr>
        <w:t xml:space="preserve"> দেয় নি</w:t>
      </w:r>
      <w:r w:rsidRPr="004F4C67">
        <w:rPr>
          <w:rFonts w:ascii="Kalpurush" w:hAnsi="Kalpurush" w:cs="Kalpurush" w:hint="cs"/>
          <w:sz w:val="24"/>
          <w:szCs w:val="24"/>
          <w:cs/>
          <w:lang w:bidi="bn-BD"/>
        </w:rPr>
        <w:t>, বরং কৃপণতা করেছে, তার ক্ষেত্রে শুধু স্বর্ণের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শাস্তি হবে, যেমন তার থেকে জোরপূর্বক প্রথম স্বর্ণের যাকাত বের করবে, অতঃপর অবশিষ্ট স্বর্ণের অর্ধেক গ্রহণ করবে।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D610A2" w:rsidRPr="004F4C67" w:rsidRDefault="00D610A2" w:rsidP="00D610A2">
      <w:pPr>
        <w:jc w:val="both"/>
        <w:rPr>
          <w:rFonts w:ascii="Kalpurush" w:hAnsi="Kalpurush" w:cs="Arial Unicode MS"/>
          <w:color w:val="000099"/>
          <w:sz w:val="24"/>
          <w:szCs w:val="24"/>
          <w:cs/>
          <w:lang w:bidi="bn-BD"/>
        </w:rPr>
      </w:pPr>
      <w:r w:rsidRPr="004F4C67">
        <w:rPr>
          <w:rFonts w:ascii="Arial" w:eastAsia="Times New Roman" w:hAnsi="Arial" w:cs="KFGQPC Uthman Taha Naskh" w:hint="cs"/>
          <w:b/>
          <w:bCs/>
          <w:color w:val="000099"/>
          <w:sz w:val="24"/>
          <w:szCs w:val="24"/>
          <w:rtl/>
          <w:lang w:bidi="ar-EG"/>
        </w:rPr>
        <w:lastRenderedPageBreak/>
        <w:t xml:space="preserve">«... </w:t>
      </w:r>
      <w:r w:rsidRPr="004F4C67">
        <w:rPr>
          <w:rFonts w:cs="KFGQPC Uthman Taha Naskh"/>
          <w:color w:val="000099"/>
          <w:sz w:val="24"/>
          <w:szCs w:val="24"/>
          <w:rtl/>
        </w:rPr>
        <w:t>وَمَن منعها فإنا آخِذُوها، وَشَطْرَ مالِهِ (يعني وآخِذوا نصف ماله أيضاً بعد الزكاة)، عَزمَة مِن عَزَمات ربنا تبارك وتعالى (يعني أنَّ هذا أمرٌ أوْجَبَهُ اللهُ تعالى على الحاكم)</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D610A2" w:rsidRPr="004F4C67" w:rsidRDefault="00D610A2" w:rsidP="00AC5E6B">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“আর যে যাকাত দিতে অস্বীকার করবে, আমরা সেটি গ্রহণ করব এবং আরও গ্রহণ করব তার </w:t>
      </w:r>
      <w:r w:rsidRPr="004F4C67">
        <w:rPr>
          <w:rFonts w:ascii="Kalpurush" w:hAnsi="Kalpurush" w:cs="Kalpurush"/>
          <w:sz w:val="24"/>
          <w:szCs w:val="24"/>
          <w:cs/>
          <w:lang w:bidi="bn-BD"/>
        </w:rPr>
        <w:t>সম্পদের</w:t>
      </w:r>
      <w:r w:rsidRPr="004F4C67">
        <w:rPr>
          <w:rFonts w:ascii="Kalpurush" w:hAnsi="Kalpurush" w:cs="Kalpurush" w:hint="cs"/>
          <w:sz w:val="24"/>
          <w:szCs w:val="24"/>
          <w:cs/>
          <w:lang w:bidi="bn-BD"/>
        </w:rPr>
        <w:t xml:space="preserve"> অর্ধেক। (অর্থাৎ যাকাত শেষে অবশিষ্ট সম্পদ থেকে অর্ধেক গ্রহণ করব)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এটি আমাদের রব</w:t>
      </w:r>
      <w:r w:rsidR="00AC5E6B">
        <w:rPr>
          <w:rFonts w:ascii="Kalpurush" w:hAnsi="Kalpurush" w:cs="Kalpurush" w:hint="cs"/>
          <w:sz w:val="24"/>
          <w:szCs w:val="24"/>
          <w:cs/>
          <w:lang w:bidi="bn-BD"/>
        </w:rPr>
        <w:t>ের</w:t>
      </w:r>
      <w:r w:rsidRPr="004F4C67">
        <w:rPr>
          <w:rFonts w:ascii="Kalpurush" w:hAnsi="Kalpurush" w:cs="Kalpurush" w:hint="cs"/>
          <w:sz w:val="24"/>
          <w:szCs w:val="24"/>
          <w:cs/>
          <w:lang w:bidi="bn-BD"/>
        </w:rPr>
        <w:t xml:space="preserve"> কড়া নির্দেশ থেকে একটি নির্দেশ। (অর্থাৎ </w:t>
      </w:r>
      <w:r w:rsidR="00DD01E3" w:rsidRPr="004F4C67">
        <w:rPr>
          <w:rFonts w:ascii="Kalpurush" w:hAnsi="Kalpurush" w:cs="Kalpurush" w:hint="cs"/>
          <w:sz w:val="24"/>
          <w:szCs w:val="24"/>
          <w:cs/>
          <w:lang w:bidi="bn-BD"/>
        </w:rPr>
        <w:t xml:space="preserve">শাসকের </w:t>
      </w:r>
      <w:r w:rsidR="00DD01E3" w:rsidRPr="004F4C67">
        <w:rPr>
          <w:rFonts w:ascii="Kalpurush" w:hAnsi="Kalpurush" w:cs="Kalpurush" w:hint="cs"/>
          <w:sz w:val="24"/>
          <w:szCs w:val="24"/>
          <w:cs/>
          <w:lang w:bidi="bn-IN"/>
        </w:rPr>
        <w:t>ও</w:t>
      </w:r>
      <w:r w:rsidRPr="004F4C67">
        <w:rPr>
          <w:rFonts w:ascii="Kalpurush" w:hAnsi="Kalpurush" w:cs="Kalpurush" w:hint="cs"/>
          <w:sz w:val="24"/>
          <w:szCs w:val="24"/>
          <w:cs/>
          <w:lang w:bidi="bn-BD"/>
        </w:rPr>
        <w:t>পর বিধানটি আল্লাহ ওয়াজিব করে দিয়েছেন)</w:t>
      </w:r>
      <w:r w:rsidR="00DD01E3" w:rsidRPr="004F4C67">
        <w:rPr>
          <w:rFonts w:ascii="Kalpurush" w:hAnsi="Kalpurush" w:cs="Kalpurush" w:hint="cs"/>
          <w:sz w:val="24"/>
          <w:szCs w:val="24"/>
          <w:cs/>
          <w:lang w:bidi="bn-IN"/>
        </w:rPr>
        <w:t>”</w:t>
      </w:r>
      <w:r w:rsidRPr="00AC5E6B">
        <w:rPr>
          <w:rFonts w:ascii="SolaimanLipi" w:hAnsi="SolaimanLipi" w:cs="SolaimanLipi"/>
          <w:sz w:val="24"/>
          <w:szCs w:val="24"/>
          <w:cs/>
          <w:lang w:bidi="hi-IN"/>
        </w:rPr>
        <w:t>।</w:t>
      </w:r>
      <w:r w:rsidRPr="004F4C67">
        <w:rPr>
          <w:rStyle w:val="FootnoteReference"/>
          <w:rFonts w:ascii="Kalpurush" w:hAnsi="Kalpurush" w:cs="Kalpurush"/>
          <w:sz w:val="24"/>
          <w:szCs w:val="24"/>
          <w:cs/>
          <w:lang w:bidi="bn-BD"/>
        </w:rPr>
        <w:footnoteReference w:id="3"/>
      </w:r>
    </w:p>
    <w:p w:rsidR="00D610A2" w:rsidRPr="004F4C67" w:rsidRDefault="00D610A2" w:rsidP="00D610A2">
      <w:pPr>
        <w:bidi w:val="0"/>
        <w:rPr>
          <w:rFonts w:ascii="Kalpurush" w:hAnsi="Kalpurush" w:cs="Kalpurush"/>
          <w:b/>
          <w:bCs/>
          <w:color w:val="C00000"/>
          <w:sz w:val="24"/>
          <w:szCs w:val="24"/>
          <w:cs/>
          <w:lang w:bidi="bn-BD"/>
        </w:rPr>
      </w:pPr>
      <w:r w:rsidRPr="004F4C67">
        <w:rPr>
          <w:rFonts w:ascii="Kalpurush" w:hAnsi="Kalpurush" w:cs="Kalpurush"/>
          <w:b/>
          <w:bCs/>
          <w:color w:val="C00000"/>
          <w:sz w:val="24"/>
          <w:szCs w:val="24"/>
          <w:cs/>
          <w:lang w:bidi="bn-BD"/>
        </w:rPr>
        <w:br w:type="page"/>
      </w:r>
    </w:p>
    <w:p w:rsidR="00D610A2" w:rsidRPr="004F4C67" w:rsidRDefault="00D610A2" w:rsidP="00D610A2">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lastRenderedPageBreak/>
        <w:t>বিভিন্ন প্রকার যাকাত:</w:t>
      </w:r>
    </w:p>
    <w:p w:rsidR="00D610A2" w:rsidRPr="004F4C67" w:rsidRDefault="00D610A2" w:rsidP="00AC5E6B">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বিভিন্ন প্রকার যাকাত র</w:t>
      </w:r>
      <w:r w:rsidR="00AC5E6B">
        <w:rPr>
          <w:rFonts w:ascii="Kalpurush" w:hAnsi="Kalpurush" w:cs="Kalpurush" w:hint="cs"/>
          <w:sz w:val="24"/>
          <w:szCs w:val="24"/>
          <w:cs/>
          <w:lang w:bidi="bn-BD"/>
        </w:rPr>
        <w:t>য়ে</w:t>
      </w:r>
      <w:r w:rsidRPr="004F4C67">
        <w:rPr>
          <w:rFonts w:ascii="Kalpurush" w:hAnsi="Kalpurush" w:cs="Kalpurush" w:hint="cs"/>
          <w:sz w:val="24"/>
          <w:szCs w:val="24"/>
          <w:cs/>
          <w:lang w:bidi="bn-BD"/>
        </w:rPr>
        <w:t xml:space="preserve">ছে, যেমন স্বর্ণের যাকাত, চেক ও ব্যাংক নোটের যাকাত, যাকাতুল ফিতর, </w:t>
      </w:r>
      <w:r w:rsidRPr="004F4C67">
        <w:rPr>
          <w:rFonts w:ascii="Kalpurush" w:hAnsi="Kalpurush" w:cs="Kalpurush"/>
          <w:sz w:val="24"/>
          <w:szCs w:val="24"/>
          <w:cs/>
          <w:lang w:bidi="bn-BD"/>
        </w:rPr>
        <w:t>ব্যবসায়ী</w:t>
      </w:r>
      <w:r w:rsidRPr="004F4C67">
        <w:rPr>
          <w:rFonts w:ascii="Kalpurush" w:hAnsi="Kalpurush" w:cs="Kalpurush" w:hint="cs"/>
          <w:sz w:val="24"/>
          <w:szCs w:val="24"/>
          <w:cs/>
          <w:lang w:bidi="bn-BD"/>
        </w:rPr>
        <w:t xml:space="preserve"> পণ্যের যাকাত, গুপ্তধনের যাকাত, জীব-জন্তুর যাকাত এবং ফল ও ফসলের যাকাত।</w:t>
      </w:r>
    </w:p>
    <w:p w:rsidR="00D610A2" w:rsidRPr="004F4C67" w:rsidRDefault="00D610A2" w:rsidP="00DD01E3">
      <w:pPr>
        <w:bidi w:val="0"/>
        <w:rPr>
          <w:rFonts w:ascii="Kalpurush" w:hAnsi="Kalpurush" w:cs="Kalpurush"/>
          <w:b/>
          <w:bCs/>
          <w:sz w:val="24"/>
          <w:szCs w:val="24"/>
          <w:cs/>
          <w:lang w:bidi="bn-BD"/>
        </w:rPr>
      </w:pPr>
      <w:r w:rsidRPr="004F4C67">
        <w:rPr>
          <w:rFonts w:ascii="Kalpurush" w:hAnsi="Kalpurush" w:cs="Kalpurush" w:hint="cs"/>
          <w:b/>
          <w:bCs/>
          <w:sz w:val="24"/>
          <w:szCs w:val="24"/>
          <w:cs/>
          <w:lang w:bidi="bn-BD"/>
        </w:rPr>
        <w:t>যাকাত ফরয হওয়ার শর্তসমূহ:</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১ম শর্ত: ব্যক্তির স্বাধীন হওয়া:</w:t>
      </w:r>
      <w:r w:rsidRPr="004F4C67">
        <w:rPr>
          <w:rFonts w:ascii="Kalpurush" w:hAnsi="Kalpurush" w:cs="Kalpurush" w:hint="cs"/>
          <w:sz w:val="24"/>
          <w:szCs w:val="24"/>
          <w:cs/>
          <w:lang w:bidi="bn-BD"/>
        </w:rPr>
        <w:t xml:space="preserve"> যাকাত ফরয হওয়ার জন্য ব্যক্তির স্বাধীন হওয়া জরুরি, কারণ গোলাম-দাসের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ফরয নয়, তবে তাদের পক্ষ থেকে যাকাতুল ফিতর আদায় করা জরুরি, যার বর্ণনা সামনে আসছে।</w:t>
      </w:r>
    </w:p>
    <w:p w:rsidR="00D610A2" w:rsidRPr="004F4C67" w:rsidRDefault="00D610A2" w:rsidP="00DD01E3">
      <w:pPr>
        <w:bidi w:val="0"/>
        <w:jc w:val="both"/>
        <w:rPr>
          <w:rFonts w:ascii="Kalpurush" w:hAnsi="Kalpurush" w:cs="Kalpurush"/>
          <w:b/>
          <w:bCs/>
          <w:sz w:val="24"/>
          <w:szCs w:val="24"/>
          <w:lang w:bidi="bn-BD"/>
        </w:rPr>
      </w:pPr>
      <w:r w:rsidRPr="004F4C67">
        <w:rPr>
          <w:rFonts w:ascii="Kalpurush" w:hAnsi="Kalpurush" w:cs="Kalpurush" w:hint="cs"/>
          <w:b/>
          <w:bCs/>
          <w:sz w:val="24"/>
          <w:szCs w:val="24"/>
          <w:u w:val="single"/>
          <w:cs/>
          <w:lang w:bidi="bn-BD"/>
        </w:rPr>
        <w:t>২য় শর্ত: মুসলিম হওয়া</w:t>
      </w:r>
    </w:p>
    <w:p w:rsidR="00D610A2" w:rsidRPr="004F4C67" w:rsidRDefault="00D610A2" w:rsidP="00D610A2">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cs/>
          <w:lang w:bidi="bn-BD"/>
        </w:rPr>
        <w:t>জ্ঞাতব্য</w:t>
      </w:r>
      <w:r w:rsidRPr="004F4C67">
        <w:rPr>
          <w:rFonts w:ascii="Kalpurush" w:hAnsi="Kalpurush" w:cs="Kalpurush" w:hint="cs"/>
          <w:sz w:val="24"/>
          <w:szCs w:val="24"/>
          <w:cs/>
          <w:lang w:bidi="bn-BD"/>
        </w:rPr>
        <w:t xml:space="preserve"> যে, যাকাত ফরয হওয়ার জন্য ব্যক্তির </w:t>
      </w:r>
      <w:r w:rsidRPr="004F4C67">
        <w:rPr>
          <w:rFonts w:ascii="Kalpurush" w:hAnsi="Kalpurush" w:cs="Kalpurush"/>
          <w:sz w:val="24"/>
          <w:szCs w:val="24"/>
          <w:cs/>
          <w:lang w:bidi="bn-BD"/>
        </w:rPr>
        <w:t>সাবালিগ</w:t>
      </w:r>
      <w:r w:rsidRPr="004F4C67">
        <w:rPr>
          <w:rFonts w:ascii="Kalpurush" w:hAnsi="Kalpurush" w:cs="Kalpurush" w:hint="cs"/>
          <w:sz w:val="24"/>
          <w:szCs w:val="24"/>
          <w:cs/>
          <w:lang w:bidi="bn-BD"/>
        </w:rPr>
        <w:t xml:space="preserve"> ও বিবেক সম্পন্ন হওয়ার জরুরি নয়। এটিই</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 মত</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নাবালক ও পাগলের সম্পদে যাকাত ফরয। </w:t>
      </w:r>
      <w:r w:rsidRPr="004F4C67">
        <w:rPr>
          <w:rFonts w:ascii="Kalpurush" w:hAnsi="Kalpurush" w:cs="Kalpurush" w:hint="cs"/>
          <w:sz w:val="24"/>
          <w:szCs w:val="24"/>
          <w:cs/>
          <w:lang w:bidi="bn-IN"/>
        </w:rPr>
        <w:t>অভিভাবক</w:t>
      </w:r>
      <w:r w:rsidRPr="004F4C67">
        <w:rPr>
          <w:rFonts w:ascii="Kalpurush" w:hAnsi="Kalpurush" w:cs="Kalpurush" w:hint="cs"/>
          <w:sz w:val="24"/>
          <w:szCs w:val="24"/>
          <w:cs/>
          <w:lang w:bidi="bn-BD"/>
        </w:rPr>
        <w:t>গণ তাদের সম্পদ থেকে যাকাত বের করবেন</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৩য় শর্ত: সম্পদ নিসাব পরিমাণ হওয়া:</w:t>
      </w:r>
      <w:r w:rsidR="00064DB0" w:rsidRPr="004F4C67">
        <w:rPr>
          <w:rFonts w:ascii="Kalpurush" w:hAnsi="Kalpurush" w:cs="Kalpurush" w:hint="cs"/>
          <w:sz w:val="24"/>
          <w:szCs w:val="24"/>
          <w:cs/>
          <w:lang w:bidi="bn-BD"/>
        </w:rPr>
        <w:t xml:space="preserve"> শরী‘আত</w:t>
      </w:r>
      <w:r w:rsidRPr="004F4C67">
        <w:rPr>
          <w:rFonts w:ascii="Kalpurush" w:hAnsi="Kalpurush" w:cs="Kalpurush" w:hint="cs"/>
          <w:sz w:val="24"/>
          <w:szCs w:val="24"/>
          <w:cs/>
          <w:lang w:bidi="bn-BD"/>
        </w:rPr>
        <w:t xml:space="preserve"> কর্তৃক সম্পদের নির্দিষ্ট পরিমাণকে নিসাব বলা হয়। সম্পদ নির্দিষ্ট পরিমাণ বা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হলে তাতে যাকাত ওয়াজিব</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বিভিন্ন প্রকার সম্পদ যেমন স্বর্ণ, </w:t>
      </w:r>
      <w:r w:rsidRPr="004F4C67">
        <w:rPr>
          <w:rFonts w:ascii="Kalpurush" w:hAnsi="Kalpurush" w:cs="Kalpurush" w:hint="cs"/>
          <w:sz w:val="24"/>
          <w:szCs w:val="24"/>
          <w:cs/>
          <w:lang w:bidi="bn-BD"/>
        </w:rPr>
        <w:lastRenderedPageBreak/>
        <w:t>রূপা, ফসল ও জতুষ্পদ প্রাণীর যাকাতের নিসাব কি, সামনে তার আলোচনা আসছে।</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 xml:space="preserve">৪র্থ শর্ত: নিসাব পরিমাণ সম্পদে </w:t>
      </w:r>
      <w:r w:rsidR="00DD01E3" w:rsidRPr="004F4C67">
        <w:rPr>
          <w:rFonts w:ascii="Kalpurush" w:hAnsi="Kalpurush" w:cs="Kalpurush" w:hint="cs"/>
          <w:b/>
          <w:bCs/>
          <w:sz w:val="24"/>
          <w:szCs w:val="24"/>
          <w:u w:val="single"/>
          <w:cs/>
          <w:lang w:bidi="bn-BD"/>
        </w:rPr>
        <w:t>হিজর</w:t>
      </w:r>
      <w:r w:rsidR="00DD01E3" w:rsidRPr="004F4C67">
        <w:rPr>
          <w:rFonts w:ascii="Kalpurush" w:hAnsi="Kalpurush" w:cs="Kalpurush" w:hint="cs"/>
          <w:b/>
          <w:bCs/>
          <w:sz w:val="24"/>
          <w:szCs w:val="24"/>
          <w:u w:val="single"/>
          <w:cs/>
          <w:lang w:bidi="bn-IN"/>
        </w:rPr>
        <w:t>ী</w:t>
      </w:r>
      <w:r w:rsidRPr="004F4C67">
        <w:rPr>
          <w:rFonts w:ascii="Kalpurush" w:hAnsi="Kalpurush" w:cs="Kalpurush" w:hint="cs"/>
          <w:b/>
          <w:bCs/>
          <w:sz w:val="24"/>
          <w:szCs w:val="24"/>
          <w:u w:val="single"/>
          <w:cs/>
          <w:lang w:bidi="bn-BD"/>
        </w:rPr>
        <w:t xml:space="preserve"> এক বছর পূর্ণ হওয়া:</w:t>
      </w:r>
      <w:r w:rsidRPr="004F4C67">
        <w:rPr>
          <w:rFonts w:ascii="Kalpurush" w:hAnsi="Kalpurush" w:cs="Kalpurush" w:hint="cs"/>
          <w:sz w:val="24"/>
          <w:szCs w:val="24"/>
          <w:cs/>
          <w:lang w:bidi="bn-BD"/>
        </w:rPr>
        <w:t xml:space="preserve"> কারণ,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D610A2" w:rsidRPr="004F4C67" w:rsidRDefault="00D610A2" w:rsidP="00D610A2">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لا زكاة في مالٍ، حتى يَحُول عليه الحَوْل</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D610A2" w:rsidRPr="004F4C67" w:rsidRDefault="00D610A2" w:rsidP="00D610A2">
      <w:pPr>
        <w:bidi w:val="0"/>
        <w:jc w:val="both"/>
        <w:rPr>
          <w:rFonts w:ascii="Kalpurush" w:hAnsi="Kalpurush" w:cs="Arial Unicode MS"/>
          <w:sz w:val="24"/>
          <w:szCs w:val="24"/>
          <w:lang w:bidi="bn-BD"/>
        </w:rPr>
      </w:pPr>
      <w:r w:rsidRPr="004F4C67">
        <w:rPr>
          <w:rFonts w:ascii="Kalpurush" w:hAnsi="Kalpurush" w:cs="Kalpurush" w:hint="cs"/>
          <w:sz w:val="24"/>
          <w:szCs w:val="24"/>
          <w:cs/>
          <w:lang w:bidi="bn-BD"/>
        </w:rPr>
        <w:t>“</w:t>
      </w:r>
      <w:r w:rsidRPr="004F4C67">
        <w:rPr>
          <w:rFonts w:ascii="Kalpurush" w:hAnsi="Kalpurush" w:cs="Kalpurush"/>
          <w:sz w:val="24"/>
          <w:szCs w:val="24"/>
          <w:cs/>
          <w:lang w:bidi="bn-BD"/>
        </w:rPr>
        <w:t>কোন</w:t>
      </w:r>
      <w:r w:rsidR="008807AE">
        <w:rPr>
          <w:rFonts w:ascii="Kalpurush" w:hAnsi="Kalpurush" w:cs="Kalpurush" w:hint="cs"/>
          <w:sz w:val="24"/>
          <w:szCs w:val="24"/>
          <w:cs/>
          <w:lang w:bidi="bn-BD"/>
        </w:rPr>
        <w:t>ো</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সম্পদেই </w:t>
      </w:r>
      <w:r w:rsidRPr="004F4C67">
        <w:rPr>
          <w:rFonts w:ascii="Kalpurush" w:hAnsi="Kalpurush" w:cs="Kalpurush"/>
          <w:sz w:val="24"/>
          <w:szCs w:val="24"/>
          <w:cs/>
          <w:lang w:bidi="bn-BD"/>
        </w:rPr>
        <w:t>যাকাত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নেই</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যতক্ষণ</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তার</w:t>
      </w:r>
      <w:r w:rsidR="00DD01E3" w:rsidRPr="004F4C67">
        <w:rPr>
          <w:rFonts w:ascii="Kalpurush" w:hAnsi="Kalpurush" w:cs="Kalpurush"/>
          <w:sz w:val="24"/>
          <w:szCs w:val="24"/>
          <w:cs/>
          <w:lang w:bidi="bn-BD"/>
        </w:rPr>
        <w:t xml:space="preserve"> ওপর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এক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বছর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পূর্ণ</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হ</w:t>
      </w:r>
      <w:r w:rsidRPr="004F4C67">
        <w:rPr>
          <w:rFonts w:ascii="Kalpurush" w:hAnsi="Kalpurush" w:cs="Kalpurush" w:hint="cs"/>
          <w:sz w:val="24"/>
          <w:szCs w:val="24"/>
          <w:cs/>
          <w:lang w:bidi="bn-BD"/>
        </w:rPr>
        <w:t>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5"/>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সম্পদ যেদিন নিসাব পরিমাণ হবে সেদিন থেকে </w:t>
      </w:r>
      <w:r w:rsidR="00DD01E3" w:rsidRPr="004F4C67">
        <w:rPr>
          <w:rFonts w:ascii="Kalpurush" w:hAnsi="Kalpurush" w:cs="Kalpurush" w:hint="cs"/>
          <w:sz w:val="24"/>
          <w:szCs w:val="24"/>
          <w:cs/>
          <w:lang w:bidi="bn-BD"/>
        </w:rPr>
        <w:t>হিজর</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বছর গণনা শুরু করবে, তবে শর্ত হচ্ছে বছর শেষ পর্যন্ত নিসাব পরিমাণ সম্পদ স্থির থাকা</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ক্রমান্বয়ে বর্ধিত হওয়া। যদি বছরের মধ্যবর্তী সম্পদ নিসাব থেকে কমে যায়, অতঃপর একই বছর পুনরায় নিসাব পরিমাণ হয়, তাহলে বিশুদ্ধ মতে দ্বিতীয়বার যখন সম্পদ নিসাব পরিমাণ হবে, তখন থেকে বছর গণনা শুরু করবে, প্রথম তারিখ গ্রহণযোগ্য নয়, কারণ নিসাব থেকে সম্পদ কমে যাওয়ার কারণে বছর শেষ হয়ে গেছে। অধিকাংশ </w:t>
      </w:r>
      <w:r w:rsidR="00DD01E3" w:rsidRPr="004F4C67">
        <w:rPr>
          <w:rFonts w:ascii="Kalpurush" w:hAnsi="Kalpurush" w:cs="Kalpurush" w:hint="cs"/>
          <w:sz w:val="24"/>
          <w:szCs w:val="24"/>
          <w:cs/>
          <w:lang w:bidi="bn-BD"/>
        </w:rPr>
        <w:t>আল</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মের মাযহাব এটি</w:t>
      </w:r>
      <w:r w:rsidRPr="004F4C67">
        <w:rPr>
          <w:rFonts w:ascii="Kalpurush" w:hAnsi="Kalpurush" w:cs="Arial Unicode MS" w:hint="cs"/>
          <w:sz w:val="24"/>
          <w:szCs w:val="24"/>
          <w:cs/>
          <w:lang w:bidi="hi-IN"/>
        </w:rPr>
        <w:t>।</w:t>
      </w:r>
    </w:p>
    <w:p w:rsidR="00D610A2" w:rsidRPr="004F4C67" w:rsidRDefault="00DD01E3"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তবে</w:t>
      </w:r>
      <w:r w:rsidR="00D610A2" w:rsidRPr="004F4C67">
        <w:rPr>
          <w:rFonts w:ascii="Kalpurush" w:hAnsi="Kalpurush" w:cs="Kalpurush" w:hint="cs"/>
          <w:sz w:val="24"/>
          <w:szCs w:val="24"/>
          <w:cs/>
          <w:lang w:bidi="bn-BD"/>
        </w:rPr>
        <w:t xml:space="preserve"> কতক সম্পদ রয়েছে, যার যাকাত ওয়াজিব হওয়ার জন্য এক বছর পূর্ণ হওয়া </w:t>
      </w:r>
      <w:r w:rsidRPr="004F4C67">
        <w:rPr>
          <w:rFonts w:ascii="Kalpurush" w:hAnsi="Kalpurush" w:cs="Kalpurush" w:hint="cs"/>
          <w:sz w:val="24"/>
          <w:szCs w:val="24"/>
          <w:cs/>
          <w:lang w:bidi="bn-BD"/>
        </w:rPr>
        <w:t>জরুরি নয়</w:t>
      </w:r>
      <w:r w:rsidRPr="00AC5E6B">
        <w:rPr>
          <w:rFonts w:ascii="SolaimanLipi" w:hAnsi="SolaimanLipi" w:cs="SolaimanLipi"/>
          <w:sz w:val="24"/>
          <w:szCs w:val="24"/>
          <w:cs/>
          <w:lang w:bidi="hi-IN"/>
        </w:rPr>
        <w:t>।</w:t>
      </w:r>
      <w:r w:rsidR="00D610A2"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জমি থেকে উৎপন্ন ফল ও ফসল। </w:t>
      </w:r>
      <w:r w:rsidR="00D610A2" w:rsidRPr="004F4C67">
        <w:rPr>
          <w:rFonts w:ascii="Kalpurush" w:hAnsi="Kalpurush" w:cs="Kalpurush" w:hint="cs"/>
          <w:sz w:val="24"/>
          <w:szCs w:val="24"/>
          <w:cs/>
          <w:lang w:bidi="bn-BD"/>
        </w:rPr>
        <w:lastRenderedPageBreak/>
        <w:t>কারণ জমি থে</w:t>
      </w:r>
      <w:r w:rsidR="008807AE">
        <w:rPr>
          <w:rFonts w:ascii="Kalpurush" w:hAnsi="Kalpurush" w:cs="Kalpurush" w:hint="cs"/>
          <w:sz w:val="24"/>
          <w:szCs w:val="24"/>
          <w:cs/>
          <w:lang w:bidi="bn-BD"/>
        </w:rPr>
        <w:t>কে যে দিন উৎপন্ন ফল ও ফসল কা</w:t>
      </w:r>
      <w:r w:rsidR="00D610A2" w:rsidRPr="004F4C67">
        <w:rPr>
          <w:rFonts w:ascii="Kalpurush" w:hAnsi="Kalpurush" w:cs="Kalpurush" w:hint="cs"/>
          <w:sz w:val="24"/>
          <w:szCs w:val="24"/>
          <w:cs/>
          <w:lang w:bidi="bn-BD"/>
        </w:rPr>
        <w:t>টা হয় সেদিন তার</w:t>
      </w:r>
      <w:r w:rsidRPr="004F4C67">
        <w:rPr>
          <w:rFonts w:ascii="Kalpurush" w:hAnsi="Kalpurush" w:cs="Kalpurush" w:hint="cs"/>
          <w:sz w:val="24"/>
          <w:szCs w:val="24"/>
          <w:cs/>
          <w:lang w:bidi="bn-BD"/>
        </w:rPr>
        <w:t xml:space="preserve"> ওপর</w:t>
      </w:r>
      <w:r w:rsidR="00D610A2" w:rsidRPr="004F4C67">
        <w:rPr>
          <w:rFonts w:ascii="Kalpurush" w:hAnsi="Kalpurush" w:cs="Kalpurush" w:hint="cs"/>
          <w:sz w:val="24"/>
          <w:szCs w:val="24"/>
          <w:cs/>
          <w:lang w:bidi="bn-BD"/>
        </w:rPr>
        <w:t xml:space="preserve"> যাকাত ওয়াজিব হয়।</w:t>
      </w:r>
      <w:r w:rsidR="00D610A2" w:rsidRPr="004F4C67">
        <w:rPr>
          <w:rFonts w:ascii="Kalpurush" w:hAnsi="Kalpurush" w:cs="Arial Unicode MS" w:hint="cs"/>
          <w:sz w:val="24"/>
          <w:szCs w:val="24"/>
          <w:cs/>
          <w:lang w:bidi="hi-IN"/>
        </w:rPr>
        <w:t xml:space="preserve"> </w:t>
      </w:r>
      <w:r w:rsidR="00D610A2" w:rsidRPr="004F4C67">
        <w:rPr>
          <w:rFonts w:ascii="Kalpurush" w:hAnsi="Kalpurush" w:cs="Kalpurush" w:hint="cs"/>
          <w:sz w:val="24"/>
          <w:szCs w:val="24"/>
          <w:cs/>
          <w:lang w:bidi="bn-BD"/>
        </w:rPr>
        <w:t xml:space="preserve">আল্লাহ </w:t>
      </w:r>
      <w:r w:rsidR="00D610A2" w:rsidRPr="004F4C67">
        <w:rPr>
          <w:rFonts w:ascii="Kalpurush" w:hAnsi="Kalpurush" w:cs="Kalpurush"/>
          <w:sz w:val="24"/>
          <w:szCs w:val="24"/>
          <w:cs/>
          <w:lang w:bidi="bn-BD"/>
        </w:rPr>
        <w:t>তা</w:t>
      </w:r>
      <w:r w:rsidR="00D610A2" w:rsidRPr="004F4C67">
        <w:rPr>
          <w:rFonts w:ascii="Kalpurush" w:hAnsi="Kalpurush" w:cs="Kalpurush"/>
          <w:sz w:val="24"/>
          <w:szCs w:val="24"/>
          <w:lang w:bidi="bn-BD"/>
        </w:rPr>
        <w:t>‘</w:t>
      </w:r>
      <w:r w:rsidR="00D610A2" w:rsidRPr="004F4C67">
        <w:rPr>
          <w:rFonts w:ascii="Kalpurush" w:hAnsi="Kalpurush" w:cs="Kalpurush"/>
          <w:sz w:val="24"/>
          <w:szCs w:val="24"/>
          <w:cs/>
          <w:lang w:bidi="bn-BD"/>
        </w:rPr>
        <w:t>আলা</w:t>
      </w:r>
      <w:r w:rsidR="00D610A2" w:rsidRPr="004F4C67">
        <w:rPr>
          <w:rFonts w:ascii="Kalpurush" w:hAnsi="Kalpurush" w:cs="Kalpurush" w:hint="cs"/>
          <w:sz w:val="24"/>
          <w:szCs w:val="24"/>
          <w:cs/>
          <w:lang w:bidi="bn-BD"/>
        </w:rPr>
        <w:t xml:space="preserve"> বলেছেন:</w:t>
      </w:r>
    </w:p>
    <w:p w:rsidR="00D610A2" w:rsidRPr="004F4C67" w:rsidRDefault="00D610A2" w:rsidP="00D610A2">
      <w:pPr>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وَءَاتُواْ حَقَّهُۥ يَوۡمَ حَصَادِهِۦۖ ١٤١</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لأنعام: 141</w:t>
      </w:r>
      <w:r w:rsidRPr="004F4C67">
        <w:rPr>
          <w:rFonts w:ascii="KFGQPC Uthman Taha Naskh" w:cs="KFGQPC Uthman Taha Naskh"/>
          <w:color w:val="008000"/>
          <w:sz w:val="24"/>
          <w:szCs w:val="24"/>
          <w:rtl/>
          <w:lang w:bidi="ar-EG"/>
        </w:rPr>
        <w:t>]</w:t>
      </w:r>
    </w:p>
    <w:p w:rsidR="00D610A2" w:rsidRPr="004F4C67" w:rsidRDefault="00D610A2" w:rsidP="00B81256">
      <w:pPr>
        <w:bidi w:val="0"/>
        <w:jc w:val="both"/>
        <w:rPr>
          <w:rFonts w:ascii="Kalpurush" w:hAnsi="Kalpurush" w:cs="Kalpurush"/>
          <w:sz w:val="24"/>
          <w:szCs w:val="24"/>
          <w:lang w:bidi="bn-BD"/>
        </w:rPr>
      </w:pPr>
      <w:r w:rsidRPr="004F4C67">
        <w:rPr>
          <w:rFonts w:ascii="Kalpurush" w:hAnsi="Kalpurush" w:cs="Kalpurush" w:hint="cs"/>
          <w:sz w:val="24"/>
          <w:szCs w:val="24"/>
          <w:cs/>
          <w:lang w:bidi="bn-BD"/>
        </w:rPr>
        <w:t>“আর তার (অর্থাৎ ফল ও ফসলের) হক দিয়ে দাও, যে দিন তা কাটা হয়”</w:t>
      </w:r>
      <w:r w:rsidR="00B81256" w:rsidRPr="00AC5E6B">
        <w:rPr>
          <w:rFonts w:ascii="SolaimanLipi" w:hAnsi="SolaimanLipi" w:cs="SolaimanLipi"/>
          <w:sz w:val="24"/>
          <w:szCs w:val="24"/>
          <w:cs/>
          <w:lang w:bidi="hi-IN"/>
        </w:rPr>
        <w:t xml:space="preserve">। </w:t>
      </w:r>
      <w:r w:rsidR="00B81256" w:rsidRPr="00D95B5C">
        <w:rPr>
          <w:rFonts w:ascii="Kalpurush" w:hAnsi="Kalpurush" w:cs="Kalpurush"/>
          <w:sz w:val="24"/>
          <w:szCs w:val="24"/>
          <w:cs/>
          <w:lang w:bidi="bn-IN"/>
        </w:rPr>
        <w:t>[সূরা আল-</w:t>
      </w:r>
      <w:r w:rsidR="00B81256">
        <w:rPr>
          <w:rFonts w:ascii="Kalpurush" w:hAnsi="Kalpurush" w:cs="Kalpurush" w:hint="cs"/>
          <w:sz w:val="24"/>
          <w:szCs w:val="24"/>
          <w:cs/>
          <w:lang w:bidi="bn-IN"/>
        </w:rPr>
        <w:t>আন‘আম, আয়াত: ১৪১]</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অনুরূপ জতুষ্পদ প্রাণীর বাচ্চার যাকাত, অর্থাৎ </w:t>
      </w:r>
      <w:r w:rsidR="00DD01E3" w:rsidRPr="004F4C67">
        <w:rPr>
          <w:rFonts w:ascii="Kalpurush" w:hAnsi="Kalpurush" w:cs="Kalpurush" w:hint="cs"/>
          <w:sz w:val="24"/>
          <w:szCs w:val="24"/>
          <w:cs/>
          <w:lang w:bidi="bn-BD"/>
        </w:rPr>
        <w:t>হিজর</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বছরের মধ্যবর্তী যদি কোন পশু বাচ্চা জন্ম দেয়, সেই বাচ্চা নিসাবের সাথে যোগ হবে। সামনে তার আলোচনা আসছে। অনুরূপ ব্যবসায়ী পণ্যের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অর্থাৎ বছরের মাঝখানে অর্জিত মুনাফা মূলধনের সাথে যোগ হবে, যদিও মুনাফার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এক বছর পূর্ণ না হয়। অনুরূপ গুপ্তধন,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ও</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হওয়া জরুরি নয়, সামনে তার বর্ণনা আসছে। উল্লেখ্য, যাকাত ওয়াজিব হওয়ার জন্য যেসব সম্পদে</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হওয়া জরুরি নয়, তার বিস্তারিত বর্ণনা নির্দিষ্ট স্থানে আসছে।</w:t>
      </w:r>
    </w:p>
    <w:p w:rsidR="00DD01E3" w:rsidRPr="004F4C67" w:rsidRDefault="00DD01E3">
      <w:pPr>
        <w:bidi w:val="0"/>
        <w:rPr>
          <w:rFonts w:ascii="Kalpurush" w:hAnsi="Kalpurush" w:cs="Kalpurush"/>
          <w:b/>
          <w:bCs/>
          <w:sz w:val="24"/>
          <w:szCs w:val="24"/>
          <w:cs/>
          <w:lang w:bidi="bn-BD"/>
        </w:rPr>
      </w:pPr>
      <w:r w:rsidRPr="004F4C67">
        <w:rPr>
          <w:rFonts w:ascii="Kalpurush" w:hAnsi="Kalpurush" w:cs="Kalpurush"/>
          <w:b/>
          <w:bCs/>
          <w:sz w:val="24"/>
          <w:szCs w:val="24"/>
          <w:cs/>
          <w:lang w:bidi="bn-BD"/>
        </w:rPr>
        <w:br w:type="page"/>
      </w:r>
    </w:p>
    <w:p w:rsidR="00D610A2" w:rsidRPr="004F4C67" w:rsidRDefault="00D610A2" w:rsidP="00D610A2">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lastRenderedPageBreak/>
        <w:t>বিভিন্ন প্রকার যাকাতের বিস্তারিত বর্ণনা</w:t>
      </w:r>
    </w:p>
    <w:p w:rsidR="00D610A2" w:rsidRPr="00C64B34" w:rsidRDefault="00C64B34" w:rsidP="00D610A2">
      <w:pPr>
        <w:bidi w:val="0"/>
        <w:jc w:val="center"/>
        <w:rPr>
          <w:rFonts w:ascii="Kalpurush" w:hAnsi="Kalpurush" w:cs="Kalpurush"/>
          <w:b/>
          <w:bCs/>
          <w:color w:val="FF0000"/>
          <w:sz w:val="24"/>
          <w:szCs w:val="24"/>
          <w:lang w:bidi="bn-BD"/>
        </w:rPr>
      </w:pPr>
      <w:r>
        <w:rPr>
          <w:rFonts w:ascii="Kalpurush" w:hAnsi="Kalpurush" w:cs="Kalpurush" w:hint="cs"/>
          <w:b/>
          <w:bCs/>
          <w:color w:val="FF0000"/>
          <w:sz w:val="24"/>
          <w:szCs w:val="24"/>
          <w:cs/>
          <w:lang w:bidi="bn-BD"/>
        </w:rPr>
        <w:t>প্রথম: অলঙ্কারের যাকাত</w:t>
      </w:r>
      <w:r w:rsidR="00D610A2" w:rsidRPr="00C64B34">
        <w:rPr>
          <w:rFonts w:ascii="Kalpurush" w:hAnsi="Kalpurush" w:cs="Kalpurush" w:hint="cs"/>
          <w:b/>
          <w:bCs/>
          <w:color w:val="FF0000"/>
          <w:sz w:val="24"/>
          <w:szCs w:val="24"/>
          <w:cs/>
          <w:lang w:bidi="bn-BD"/>
        </w:rPr>
        <w:t xml:space="preserve"> </w:t>
      </w:r>
    </w:p>
    <w:p w:rsidR="00D610A2" w:rsidRPr="004F4C67" w:rsidRDefault="00D610A2" w:rsidP="00D610A2">
      <w:pPr>
        <w:bidi w:val="0"/>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অলঙ্কার দু’প্রকার:</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প্রথম প্রকার:</w:t>
      </w:r>
      <w:r w:rsidRPr="004F4C67">
        <w:rPr>
          <w:rFonts w:ascii="Kalpurush" w:hAnsi="Kalpurush" w:cs="Kalpurush" w:hint="cs"/>
          <w:sz w:val="24"/>
          <w:szCs w:val="24"/>
          <w:cs/>
          <w:lang w:bidi="bn-BD"/>
        </w:rPr>
        <w:t xml:space="preserve"> দু’টি নগদ মুদ্রা, অর্থাৎ স্বর্ণ ও রূপা। স্বর্ণ ও রূপার যাকাত সম্পর্কে</w:t>
      </w:r>
      <w:r w:rsidR="004F4C67" w:rsidRPr="004F4C67">
        <w:rPr>
          <w:rFonts w:ascii="Kalpurush" w:hAnsi="Kalpurush" w:cs="Kalpurush" w:hint="cs"/>
          <w:sz w:val="24"/>
          <w:szCs w:val="24"/>
          <w:cs/>
          <w:lang w:bidi="bn-BD"/>
        </w:rPr>
        <w:t xml:space="preserve"> আহলে ইলম</w:t>
      </w:r>
      <w:r w:rsidRPr="004F4C67">
        <w:rPr>
          <w:rFonts w:ascii="Kalpurush" w:hAnsi="Kalpurush" w:cs="Kalpurush" w:hint="cs"/>
          <w:sz w:val="24"/>
          <w:szCs w:val="24"/>
          <w:cs/>
          <w:lang w:bidi="bn-BD"/>
        </w:rPr>
        <w:t>গণ একাধিক মত পোষণ করেছেন। কেউ ব্যাখ্যা দিয়ে বলেছেন দেখতে হবে: স্বর্ণ-রূপা সাজ-সজ্জা ও সৌন্দর্য গ্রহণ করার জন্য, না সঞ্চয় করে রাখার জন্য, না ব্যবসা বা অন্য কোন</w:t>
      </w:r>
      <w:r w:rsidR="00D95B5C">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কাজের জন্য</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অধিক বিশুদ্ধ মত হচ্ছে: নিসাব পরিমাণ স্বর্ণ-রূপার </w:t>
      </w:r>
      <w:r w:rsidR="00DD01E3" w:rsidRPr="004F4C67">
        <w:rPr>
          <w:rFonts w:ascii="Kalpurush" w:hAnsi="Kalpurush" w:cs="Kalpurush" w:hint="cs"/>
          <w:sz w:val="24"/>
          <w:szCs w:val="24"/>
          <w:cs/>
          <w:lang w:bidi="bn-IN"/>
        </w:rPr>
        <w:t>ও</w:t>
      </w:r>
      <w:r w:rsidRPr="004F4C67">
        <w:rPr>
          <w:rFonts w:ascii="Kalpurush" w:hAnsi="Kalpurush" w:cs="Kalpurush" w:hint="cs"/>
          <w:sz w:val="24"/>
          <w:szCs w:val="24"/>
          <w:cs/>
          <w:lang w:bidi="bn-BD"/>
        </w:rPr>
        <w:t>পর</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হলে যাকাত ওয়াজিব হবে, যে উদ্দেশ্যেই তা সংগ্রহ করুক। কারণ যাকাত ওয়াজিব হওয়ার</w:t>
      </w:r>
      <w:r w:rsidR="00DD01E3" w:rsidRPr="004F4C67">
        <w:rPr>
          <w:rFonts w:ascii="Kalpurush" w:hAnsi="Kalpurush" w:cs="Kalpurush" w:hint="cs"/>
          <w:sz w:val="24"/>
          <w:szCs w:val="24"/>
          <w:cs/>
          <w:lang w:bidi="bn-BD"/>
        </w:rPr>
        <w:t xml:space="preserve"> দলীল</w:t>
      </w:r>
      <w:r w:rsidRPr="004F4C67">
        <w:rPr>
          <w:rFonts w:ascii="Kalpurush" w:hAnsi="Kalpurush" w:cs="Kalpurush" w:hint="cs"/>
          <w:sz w:val="24"/>
          <w:szCs w:val="24"/>
          <w:cs/>
          <w:lang w:bidi="bn-BD"/>
        </w:rPr>
        <w:t xml:space="preserve"> সবপ্রকার স্বর্ণ-রূপাকে শামিল করে, কোন</w:t>
      </w:r>
      <w:r w:rsidR="00D95B5C">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প্রকার স্বর্ণ-রূপা যাকাত থেকে বাদ দেওয়া হয়</w:t>
      </w:r>
      <w:r w:rsidR="00D95B5C">
        <w:rPr>
          <w:rFonts w:ascii="Kalpurush" w:hAnsi="Kalpurush" w:cs="Kalpurush" w:hint="cs"/>
          <w:sz w:val="24"/>
          <w:szCs w:val="24"/>
          <w:cs/>
          <w:lang w:bidi="bn-BD"/>
        </w:rPr>
        <w:t xml:space="preserve"> </w:t>
      </w:r>
      <w:r w:rsidRPr="004F4C67">
        <w:rPr>
          <w:rFonts w:ascii="Kalpurush" w:hAnsi="Kalpurush" w:cs="Kalpurush" w:hint="cs"/>
          <w:sz w:val="24"/>
          <w:szCs w:val="24"/>
          <w:cs/>
          <w:lang w:bidi="bn-BD"/>
        </w:rPr>
        <w:t>নি। তাই বলে যারা বলেন ব্যবহার করার</w:t>
      </w:r>
      <w:r w:rsidR="00DD01E3" w:rsidRPr="004F4C67">
        <w:rPr>
          <w:rFonts w:ascii="Kalpurush" w:hAnsi="Kalpurush" w:cs="Kalpurush" w:hint="cs"/>
          <w:sz w:val="24"/>
          <w:szCs w:val="24"/>
          <w:cs/>
          <w:lang w:bidi="bn-BD"/>
        </w:rPr>
        <w:t xml:space="preserve"> স্বর্ণ-রূপার </w:t>
      </w:r>
      <w:r w:rsidR="00DD01E3" w:rsidRPr="004F4C67">
        <w:rPr>
          <w:rFonts w:ascii="Kalpurush" w:hAnsi="Kalpurush" w:cs="Kalpurush" w:hint="cs"/>
          <w:sz w:val="24"/>
          <w:szCs w:val="24"/>
          <w:cs/>
          <w:lang w:bidi="bn-IN"/>
        </w:rPr>
        <w:t>ও</w:t>
      </w:r>
      <w:r w:rsidRPr="004F4C67">
        <w:rPr>
          <w:rFonts w:ascii="Kalpurush" w:hAnsi="Kalpurush" w:cs="Kalpurush" w:hint="cs"/>
          <w:sz w:val="24"/>
          <w:szCs w:val="24"/>
          <w:cs/>
          <w:lang w:bidi="bn-BD"/>
        </w:rPr>
        <w:t>পর যাকাত ফরয নয়, তাদের কথাকে মূল্যহীন জ্ঞান করছি না, যেহেতু এটি</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মাঝে বিরোধপূর্ণ মাসআলা, তাতে দ্বিমত করার সুযোগ আছে।</w:t>
      </w:r>
    </w:p>
    <w:p w:rsidR="00D610A2" w:rsidRPr="004F4C67" w:rsidRDefault="00D610A2" w:rsidP="00D95B5C">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জ্ঞাতব্য:</w:t>
      </w:r>
      <w:r w:rsidRPr="004F4C67">
        <w:rPr>
          <w:rFonts w:ascii="Kalpurush" w:hAnsi="Kalpurush" w:cs="Kalpurush" w:hint="cs"/>
          <w:sz w:val="24"/>
          <w:szCs w:val="24"/>
          <w:cs/>
          <w:lang w:bidi="bn-BD"/>
        </w:rPr>
        <w:t xml:space="preserve"> নারীর মালিকানাধীন স্বর্ণ-রূপার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হলে যাকাত ওয়াজিব হবে, যদি তার নিকট যাকাত দেওয়ার অর্থ না থাকে, যাকাত পরিমাণ অলঙ্কার </w:t>
      </w:r>
      <w:r w:rsidR="00D95B5C">
        <w:rPr>
          <w:rFonts w:ascii="Kalpurush" w:hAnsi="Kalpurush" w:cs="Kalpurush" w:hint="cs"/>
          <w:sz w:val="24"/>
          <w:szCs w:val="24"/>
          <w:cs/>
          <w:lang w:bidi="bn-BD"/>
        </w:rPr>
        <w:t>বিক্রি</w:t>
      </w:r>
      <w:r w:rsidRPr="004F4C67">
        <w:rPr>
          <w:rFonts w:ascii="Kalpurush" w:hAnsi="Kalpurush" w:cs="Kalpurush" w:hint="cs"/>
          <w:sz w:val="24"/>
          <w:szCs w:val="24"/>
          <w:cs/>
          <w:lang w:bidi="bn-BD"/>
        </w:rPr>
        <w:t xml:space="preserve"> যাকাত দিবে। কেউ যদি তাকে </w:t>
      </w:r>
      <w:r w:rsidRPr="004F4C67">
        <w:rPr>
          <w:rFonts w:ascii="Kalpurush" w:hAnsi="Kalpurush" w:cs="Kalpurush"/>
          <w:sz w:val="24"/>
          <w:szCs w:val="24"/>
          <w:cs/>
          <w:lang w:bidi="bn-BD"/>
        </w:rPr>
        <w:t>যাকাত</w:t>
      </w:r>
      <w:r w:rsidRPr="004F4C67">
        <w:rPr>
          <w:rFonts w:ascii="Kalpurush" w:hAnsi="Kalpurush" w:cs="Kalpurush" w:hint="cs"/>
          <w:sz w:val="24"/>
          <w:szCs w:val="24"/>
          <w:cs/>
          <w:lang w:bidi="bn-BD"/>
        </w:rPr>
        <w:t xml:space="preserve">ের ক্ষেত্রে সাহায্য করে, যেমন স্বামী বা নিকট আত্মীয় </w:t>
      </w:r>
      <w:r w:rsidR="00D95B5C">
        <w:rPr>
          <w:rFonts w:ascii="Kalpurush" w:hAnsi="Kalpurush" w:cs="Kalpurush" w:hint="cs"/>
          <w:sz w:val="24"/>
          <w:szCs w:val="24"/>
          <w:cs/>
          <w:lang w:bidi="bn-BD"/>
        </w:rPr>
        <w:t xml:space="preserve">তবে তাতে </w:t>
      </w:r>
      <w:r w:rsidRPr="004F4C67">
        <w:rPr>
          <w:rFonts w:ascii="Kalpurush" w:hAnsi="Kalpurush" w:cs="Kalpurush" w:hint="cs"/>
          <w:sz w:val="24"/>
          <w:szCs w:val="24"/>
          <w:cs/>
          <w:lang w:bidi="bn-BD"/>
        </w:rPr>
        <w:t>কোন</w:t>
      </w:r>
      <w:r w:rsidR="00D95B5C">
        <w:rPr>
          <w:rFonts w:ascii="Kalpurush" w:hAnsi="Kalpurush" w:cs="Kalpurush" w:hint="cs"/>
          <w:sz w:val="24"/>
          <w:szCs w:val="24"/>
          <w:cs/>
          <w:lang w:bidi="bn-BD"/>
        </w:rPr>
        <w:t>ো</w:t>
      </w:r>
      <w:r w:rsidRPr="004F4C67">
        <w:rPr>
          <w:rFonts w:ascii="Kalpurush" w:hAnsi="Kalpurush" w:cs="Kalpurush" w:hint="cs"/>
          <w:sz w:val="24"/>
          <w:szCs w:val="24"/>
          <w:cs/>
          <w:lang w:bidi="bn-BD"/>
        </w:rPr>
        <w:t>ও সমস্যা নেই।</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lastRenderedPageBreak/>
        <w:t>দ্বিতীয় প্রকার:</w:t>
      </w:r>
      <w:r w:rsidRPr="004F4C67">
        <w:rPr>
          <w:rFonts w:ascii="Kalpurush" w:hAnsi="Kalpurush" w:cs="Kalpurush" w:hint="cs"/>
          <w:sz w:val="24"/>
          <w:szCs w:val="24"/>
          <w:cs/>
          <w:lang w:bidi="bn-BD"/>
        </w:rPr>
        <w:t xml:space="preserve"> স্বর্ণ-রূপা ব্যতীত অন্যান্য বস্তু যেমন হীরা, মুক্তা, ইয়াকুত, মোতি, </w:t>
      </w:r>
      <w:r w:rsidRPr="004F4C67">
        <w:rPr>
          <w:rFonts w:ascii="Kalpurush" w:hAnsi="Kalpurush" w:cs="Kalpurush"/>
          <w:sz w:val="24"/>
          <w:szCs w:val="24"/>
          <w:cs/>
          <w:lang w:bidi="bn-BD"/>
        </w:rPr>
        <w:t>মুক্তোদানা</w:t>
      </w:r>
      <w:r w:rsidRPr="004F4C67">
        <w:rPr>
          <w:rFonts w:ascii="Kalpurush" w:hAnsi="Kalpurush" w:cs="Kalpurush" w:hint="cs"/>
          <w:sz w:val="24"/>
          <w:szCs w:val="24"/>
          <w:cs/>
          <w:lang w:bidi="bn-BD"/>
        </w:rPr>
        <w:t>, গোমেদ-পীতবর্ণ মণিবিশেষ ইত্যাদি বস্তুর ভেতর যাকাত ওয়াজিব হয় না</w:t>
      </w:r>
      <w:r w:rsidR="00D95B5C">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তার মূল্য যাই হোক, তবে ব্যবসার জন্য হলে ব্যবসায়ী পণ্য হিসেবে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w:t>
      </w:r>
      <w:r w:rsidRPr="004F4C67">
        <w:rPr>
          <w:rFonts w:ascii="Kalpurush" w:hAnsi="Kalpurush" w:cs="Kalpurush" w:hint="cs"/>
          <w:sz w:val="24"/>
          <w:szCs w:val="24"/>
          <w:cs/>
          <w:lang w:bidi="bn-IN"/>
        </w:rPr>
        <w:t xml:space="preserve">এ প্রসঙ্গে বিস্তারিত </w:t>
      </w:r>
      <w:r w:rsidRPr="004F4C67">
        <w:rPr>
          <w:rFonts w:ascii="Kalpurush" w:hAnsi="Kalpurush" w:cs="Kalpurush" w:hint="cs"/>
          <w:sz w:val="24"/>
          <w:szCs w:val="24"/>
          <w:cs/>
          <w:lang w:bidi="bn-BD"/>
        </w:rPr>
        <w:t>বর্ণনা সামনে আসছে।</w:t>
      </w:r>
    </w:p>
    <w:p w:rsidR="00B81256" w:rsidRDefault="00B81256">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D610A2" w:rsidRPr="004F4C67" w:rsidRDefault="00D610A2" w:rsidP="00D610A2">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lastRenderedPageBreak/>
        <w:t xml:space="preserve">স্বর্ণ ও রূপার </w:t>
      </w:r>
      <w:r w:rsidR="00DD01E3" w:rsidRPr="004F4C67">
        <w:rPr>
          <w:rFonts w:ascii="Kalpurush" w:hAnsi="Kalpurush" w:cs="Kalpurush" w:hint="cs"/>
          <w:b/>
          <w:bCs/>
          <w:color w:val="C00000"/>
          <w:sz w:val="24"/>
          <w:szCs w:val="24"/>
          <w:cs/>
          <w:lang w:bidi="bn-BD"/>
        </w:rPr>
        <w:t>যাকাতের নিসাব</w:t>
      </w:r>
    </w:p>
    <w:p w:rsidR="00D610A2" w:rsidRPr="004F4C67" w:rsidRDefault="00D610A2" w:rsidP="00D610A2">
      <w:pPr>
        <w:bidi w:val="0"/>
        <w:jc w:val="both"/>
        <w:rPr>
          <w:rFonts w:ascii="Kalpurush" w:hAnsi="Kalpurush" w:cs="Kalpurush"/>
          <w:color w:val="FF0000"/>
          <w:sz w:val="24"/>
          <w:szCs w:val="24"/>
          <w:lang w:bidi="bn-BD"/>
        </w:rPr>
      </w:pPr>
      <w:r w:rsidRPr="004F4C67">
        <w:rPr>
          <w:rFonts w:ascii="Kalpurush" w:hAnsi="Kalpurush" w:cs="Kalpurush" w:hint="cs"/>
          <w:b/>
          <w:bCs/>
          <w:sz w:val="24"/>
          <w:szCs w:val="24"/>
          <w:u w:val="single"/>
          <w:cs/>
          <w:lang w:bidi="bn-BD"/>
        </w:rPr>
        <w:t>স্বর্ণের নিসাব:</w:t>
      </w:r>
      <w:r w:rsidRPr="004F4C67">
        <w:rPr>
          <w:rFonts w:ascii="Kalpurush" w:hAnsi="Kalpurush" w:cs="Kalpurush" w:hint="cs"/>
          <w:sz w:val="24"/>
          <w:szCs w:val="24"/>
          <w:cs/>
          <w:lang w:bidi="bn-BD"/>
        </w:rPr>
        <w:t xml:space="preserve"> স্বর্ণের নিসাব বিশ দিরহাম স্বর্ণ, যা ওজন করলে ৮৫ গ্রাম স্বর্ণ হয়। </w:t>
      </w:r>
      <w:r w:rsidRPr="004F4C67">
        <w:rPr>
          <w:rFonts w:ascii="Kalpurush" w:hAnsi="Kalpurush" w:cs="Kalpurush" w:hint="cs"/>
          <w:sz w:val="24"/>
          <w:szCs w:val="24"/>
          <w:cs/>
          <w:lang w:bidi="bn-IN"/>
        </w:rPr>
        <w:t xml:space="preserve">কারও </w:t>
      </w:r>
      <w:r w:rsidRPr="004F4C67">
        <w:rPr>
          <w:rFonts w:ascii="Kalpurush" w:hAnsi="Kalpurush" w:cs="Kalpurush" w:hint="cs"/>
          <w:sz w:val="24"/>
          <w:szCs w:val="24"/>
          <w:cs/>
          <w:lang w:bidi="bn-BD"/>
        </w:rPr>
        <w:t>মালিকানাধীন যদি ৮৫ গ্রাম বা ততোধিক স্বর্ণ থাকে, ক্যারেট যাই হোক, 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হলে যাকাত ওয়াজিব হবে। যাকাতের পরিমাণ </w:t>
      </w:r>
      <w:r w:rsidR="00DD01E3" w:rsidRPr="004F4C67">
        <w:rPr>
          <w:rFonts w:ascii="Kalpurush" w:hAnsi="Kalpurush" w:cs="Kalpurush" w:hint="cs"/>
          <w:sz w:val="24"/>
          <w:szCs w:val="24"/>
          <w:cs/>
          <w:lang w:bidi="bn-BD"/>
        </w:rPr>
        <w:t>এক</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দশমাংশের এক চতুর্থাংশ, অর্থাৎ মোট স্বর্ণের ২.৫ পার্সেন্ট</w:t>
      </w:r>
      <w:r w:rsidRPr="004F4C67">
        <w:rPr>
          <w:rFonts w:ascii="Kalpurush" w:hAnsi="Kalpurush" w:cs="Arial Unicode MS" w:hint="cs"/>
          <w:sz w:val="24"/>
          <w:szCs w:val="24"/>
          <w:cs/>
          <w:lang w:bidi="hi-IN"/>
        </w:rPr>
        <w:t>।</w:t>
      </w:r>
    </w:p>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যাকাত দেওয়ার নিয়ম:</w:t>
      </w:r>
      <w:r w:rsidRPr="004F4C67">
        <w:rPr>
          <w:rFonts w:ascii="Kalpurush" w:hAnsi="Kalpurush" w:cs="Kalpurush" w:hint="cs"/>
          <w:sz w:val="24"/>
          <w:szCs w:val="24"/>
          <w:cs/>
          <w:lang w:bidi="bn-BD"/>
        </w:rPr>
        <w:t xml:space="preserve"> ব্যক্তির মালিকানায় যে ক্যারেট স্বর্ণ রয়েছে সেই ক্যারেটের একগ্রাম স্বর্ণের বাজার দর জানবে প্রথম। যদি একাধিক ক্যারেটের স্বর্ণ থাকে, যে ক্যারেট স্বর্ণ</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আছে তার বাজার দর জানবে, অতঃপর একগ্রাম স্বর্ণের মূল্যকে তার নিকট যে ক’গ্রাম স্বর্ণ রয়েছে তার সংখ্যা দিয়ে পূরণ দিবে। এভাবে স্বর্ণের গ্রামকে মুদ্রায় পরিণত করবে, অতঃপর ক্যালকুলেটর দিয়ে মোট মূল্য থেকে ২.৫</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বের করবে, যে অংক আসবে তাই স্বর্ণের যাকাত</w:t>
      </w:r>
      <w:r w:rsidRPr="004F4C67">
        <w:rPr>
          <w:rFonts w:ascii="Kalpurush" w:hAnsi="Kalpurush" w:cs="Arial Unicode MS" w:hint="cs"/>
          <w:sz w:val="24"/>
          <w:szCs w:val="24"/>
          <w:cs/>
          <w:lang w:bidi="hi-IN"/>
        </w:rPr>
        <w:t>।</w:t>
      </w:r>
    </w:p>
    <w:p w:rsidR="00D610A2" w:rsidRPr="001B3127" w:rsidRDefault="00D610A2" w:rsidP="001B3127">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উদাহরণ: কেউ ২১ ক্যারেট ১০০ গ্রাম স্বর্ণের মালিক, সে তার যাকাত বের করার জন্য প্রথম ২১ ক্যারেট স্বর্ণের বাজার দর জানবে, যদি একগ্রাম স্বর্ণের দাম হয় </w:t>
      </w:r>
      <w:r w:rsidR="001B3127">
        <w:rPr>
          <w:rFonts w:ascii="Kalpurush" w:hAnsi="Kalpurush" w:cs="Kalpurush" w:hint="cs"/>
          <w:sz w:val="24"/>
          <w:szCs w:val="24"/>
          <w:cs/>
          <w:lang w:bidi="bn-BD"/>
        </w:rPr>
        <w:t>১০,০০০ টাকা</w:t>
      </w:r>
      <w:r w:rsidRPr="004F4C67">
        <w:rPr>
          <w:rFonts w:ascii="Kalpurush" w:hAnsi="Kalpurush" w:cs="Kalpurush" w:hint="cs"/>
          <w:sz w:val="24"/>
          <w:szCs w:val="24"/>
          <w:cs/>
          <w:lang w:bidi="bn-BD"/>
        </w:rPr>
        <w:t xml:space="preserve">, যাকাতের হিসেব হবে নিম্নরূপ: ১০০ (গ্রাম-স্বর্ণ)* </w:t>
      </w:r>
      <w:r w:rsidR="001B3127">
        <w:rPr>
          <w:rFonts w:ascii="Kalpurush" w:hAnsi="Kalpurush" w:cs="Kalpurush" w:hint="cs"/>
          <w:sz w:val="24"/>
          <w:szCs w:val="24"/>
          <w:cs/>
          <w:lang w:bidi="bn-BD"/>
        </w:rPr>
        <w:t>১০,০</w:t>
      </w:r>
      <w:r w:rsidRPr="004F4C67">
        <w:rPr>
          <w:rFonts w:ascii="Kalpurush" w:hAnsi="Kalpurush" w:cs="Kalpurush" w:hint="cs"/>
          <w:sz w:val="24"/>
          <w:szCs w:val="24"/>
          <w:cs/>
          <w:lang w:bidi="bn-BD"/>
        </w:rPr>
        <w:t>০০ (</w:t>
      </w:r>
      <w:r w:rsidR="001B3127">
        <w:rPr>
          <w:rFonts w:ascii="Kalpurush" w:hAnsi="Kalpurush" w:cs="Kalpurush" w:hint="cs"/>
          <w:sz w:val="24"/>
          <w:szCs w:val="24"/>
          <w:cs/>
          <w:lang w:bidi="bn-BD"/>
        </w:rPr>
        <w:t>টাকা, যা</w:t>
      </w:r>
      <w:r w:rsidRPr="004F4C67">
        <w:rPr>
          <w:rFonts w:ascii="Kalpurush" w:hAnsi="Kalpurush" w:cs="Kalpurush" w:hint="cs"/>
          <w:sz w:val="24"/>
          <w:szCs w:val="24"/>
          <w:cs/>
          <w:lang w:bidi="bn-BD"/>
        </w:rPr>
        <w:t xml:space="preserve"> একগ্রাম স্বর্ণের মূল্য)* ২.৫% (যাকাত) </w:t>
      </w:r>
      <w:r w:rsidRPr="001B3127">
        <w:rPr>
          <w:rFonts w:ascii="Kalpurush" w:hAnsi="Kalpurush" w:cs="Kalpurush" w:hint="cs"/>
          <w:sz w:val="24"/>
          <w:szCs w:val="24"/>
          <w:cs/>
          <w:lang w:bidi="bn-BD"/>
        </w:rPr>
        <w:t xml:space="preserve">অর্থাৎ ১০০* </w:t>
      </w:r>
      <w:r w:rsidR="001B3127">
        <w:rPr>
          <w:rFonts w:ascii="Kalpurush" w:hAnsi="Kalpurush" w:cs="Kalpurush" w:hint="cs"/>
          <w:sz w:val="24"/>
          <w:szCs w:val="24"/>
          <w:cs/>
          <w:lang w:bidi="bn-BD"/>
        </w:rPr>
        <w:t>১০,০০০</w:t>
      </w:r>
      <w:r w:rsidRPr="001B3127">
        <w:rPr>
          <w:rFonts w:ascii="Kalpurush" w:hAnsi="Kalpurush" w:cs="Kalpurush" w:hint="cs"/>
          <w:sz w:val="24"/>
          <w:szCs w:val="24"/>
          <w:cs/>
          <w:lang w:bidi="bn-BD"/>
        </w:rPr>
        <w:t>* ২.৫%=</w:t>
      </w:r>
      <w:r w:rsidR="001B3127">
        <w:rPr>
          <w:rFonts w:ascii="Kalpurush" w:hAnsi="Kalpurush" w:cs="Kalpurush" w:hint="cs"/>
          <w:sz w:val="24"/>
          <w:szCs w:val="24"/>
          <w:cs/>
          <w:lang w:bidi="bn-BD"/>
        </w:rPr>
        <w:t>২৫০০০</w:t>
      </w:r>
      <w:r w:rsidRPr="001B3127">
        <w:rPr>
          <w:rFonts w:ascii="Kalpurush" w:hAnsi="Kalpurush" w:cs="Kalpurush" w:hint="cs"/>
          <w:sz w:val="24"/>
          <w:szCs w:val="24"/>
          <w:cs/>
          <w:lang w:bidi="bn-BD"/>
        </w:rPr>
        <w:t xml:space="preserve"> </w:t>
      </w:r>
      <w:r w:rsidR="001B3127">
        <w:rPr>
          <w:rFonts w:ascii="Kalpurush" w:hAnsi="Kalpurush" w:cs="Kalpurush" w:hint="cs"/>
          <w:sz w:val="24"/>
          <w:szCs w:val="24"/>
          <w:cs/>
          <w:lang w:bidi="bn-BD"/>
        </w:rPr>
        <w:t>টাকা</w:t>
      </w:r>
      <w:r w:rsidRPr="001B312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রূপার নিসাব:</w:t>
      </w:r>
      <w:r w:rsidRPr="004F4C67">
        <w:rPr>
          <w:rFonts w:ascii="Kalpurush" w:hAnsi="Kalpurush" w:cs="Kalpurush" w:hint="cs"/>
          <w:sz w:val="24"/>
          <w:szCs w:val="24"/>
          <w:cs/>
          <w:lang w:bidi="bn-BD"/>
        </w:rPr>
        <w:t xml:space="preserve"> ২০০ দিরহাম রূপা, যা ওজন করলে ৫৯৫ গ্রাম হয়। কারও </w:t>
      </w:r>
      <w:r w:rsidRPr="004F4C67">
        <w:rPr>
          <w:rFonts w:ascii="Kalpurush" w:hAnsi="Kalpurush" w:cs="Kalpurush"/>
          <w:sz w:val="24"/>
          <w:szCs w:val="24"/>
          <w:cs/>
          <w:lang w:bidi="bn-BD"/>
        </w:rPr>
        <w:t>মালিকানা</w:t>
      </w:r>
      <w:r w:rsidRPr="004F4C67">
        <w:rPr>
          <w:rFonts w:ascii="Kalpurush" w:hAnsi="Kalpurush" w:cs="Kalpurush" w:hint="cs"/>
          <w:sz w:val="24"/>
          <w:szCs w:val="24"/>
          <w:cs/>
          <w:lang w:bidi="bn-BD"/>
        </w:rPr>
        <w:t>য় যদি ২০০ দিরহাম বা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রূপা থাকে এবং 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 তবেই তাতে যাকাত ফরয </w:t>
      </w:r>
      <w:r w:rsidRPr="004F4C67">
        <w:rPr>
          <w:rFonts w:ascii="Kalpurush" w:hAnsi="Kalpurush" w:cs="Kalpurush" w:hint="cs"/>
          <w:sz w:val="24"/>
          <w:szCs w:val="24"/>
          <w:cs/>
          <w:lang w:bidi="bn-BD"/>
        </w:rPr>
        <w:lastRenderedPageBreak/>
        <w:t xml:space="preserve">হবে। যাকাতের পরিমাণ: </w:t>
      </w:r>
      <w:r w:rsidR="00DD01E3" w:rsidRPr="004F4C67">
        <w:rPr>
          <w:rFonts w:ascii="Kalpurush" w:hAnsi="Kalpurush" w:cs="Kalpurush" w:hint="cs"/>
          <w:sz w:val="24"/>
          <w:szCs w:val="24"/>
          <w:cs/>
          <w:lang w:bidi="bn-BD"/>
        </w:rPr>
        <w:t>এক</w:t>
      </w:r>
      <w:r w:rsidR="00DD01E3" w:rsidRPr="004F4C67">
        <w:rPr>
          <w:rFonts w:ascii="Kalpurush" w:hAnsi="Kalpurush" w:cs="Kalpurush" w:hint="cs"/>
          <w:sz w:val="24"/>
          <w:szCs w:val="24"/>
          <w:cs/>
          <w:lang w:bidi="bn-IN"/>
        </w:rPr>
        <w:t>-</w:t>
      </w:r>
      <w:r w:rsidR="00DD01E3" w:rsidRPr="004F4C67">
        <w:rPr>
          <w:rFonts w:ascii="Kalpurush" w:hAnsi="Kalpurush" w:cs="Kalpurush" w:hint="cs"/>
          <w:sz w:val="24"/>
          <w:szCs w:val="24"/>
          <w:cs/>
          <w:lang w:bidi="bn-BD"/>
        </w:rPr>
        <w:t>দশমাংশের এক</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চতুর্থাংশ, </w:t>
      </w:r>
      <w:r w:rsidRPr="004F4C67">
        <w:rPr>
          <w:rFonts w:ascii="Kalpurush" w:hAnsi="Kalpurush" w:cs="Kalpurush" w:hint="cs"/>
          <w:sz w:val="24"/>
          <w:szCs w:val="24"/>
          <w:cs/>
          <w:lang w:bidi="bn-IN"/>
        </w:rPr>
        <w:t>অর্থ</w:t>
      </w:r>
      <w:r w:rsidRPr="004F4C67">
        <w:rPr>
          <w:rFonts w:ascii="Kalpurush" w:hAnsi="Kalpurush" w:cs="Kalpurush" w:hint="cs"/>
          <w:sz w:val="24"/>
          <w:szCs w:val="24"/>
          <w:cs/>
          <w:lang w:bidi="bn-BD"/>
        </w:rPr>
        <w:t xml:space="preserve">াৎ মোট রূপার </w:t>
      </w:r>
      <w:r w:rsidR="00DD01E3" w:rsidRPr="004F4C67">
        <w:rPr>
          <w:rFonts w:ascii="Kalpurush" w:hAnsi="Kalpurush" w:cs="Kalpurush" w:hint="cs"/>
          <w:sz w:val="24"/>
          <w:szCs w:val="24"/>
          <w:cs/>
          <w:lang w:bidi="bn-BD"/>
        </w:rPr>
        <w:t>২.৫%</w:t>
      </w:r>
      <w:r w:rsidRPr="00AC5E6B">
        <w:rPr>
          <w:rFonts w:ascii="SolaimanLipi" w:hAnsi="SolaimanLipi" w:cs="SolaimanLipi"/>
          <w:sz w:val="24"/>
          <w:szCs w:val="24"/>
          <w:cs/>
          <w:lang w:bidi="hi-IN"/>
        </w:rPr>
        <w:t>।</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যাকাত বের করার নিয়ম:</w:t>
      </w:r>
      <w:r w:rsidRPr="004F4C67">
        <w:rPr>
          <w:rFonts w:ascii="Kalpurush" w:hAnsi="Kalpurush" w:cs="Kalpurush" w:hint="cs"/>
          <w:sz w:val="24"/>
          <w:szCs w:val="24"/>
          <w:cs/>
          <w:lang w:bidi="bn-BD"/>
        </w:rPr>
        <w:t xml:space="preserve"> যে ক্যারেট রূপা তার কাছে রয়েছে, প্রথম তার বাজার দর জানবে, আর যদি একাধিক ক্যারেটের রূপা থাকে, যে ক্যারেট রূপা</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রয়েছে তার বাজার দর জানবে। অতঃপর যত গ্রাম রূপা তার মালিকানায় রয়েছে তার সংখ্যা দিয়ে একগ্রাম রূপার বাজার দরকে গুণ দিবে, গুণফল থেকে ২.৫% যাকাত বের করবে, যে অংক বের হবে সেটি ৫৯৫ গ্রাম রূপার যাকাত।</w:t>
      </w:r>
    </w:p>
    <w:p w:rsidR="00D610A2" w:rsidRPr="004F4C67" w:rsidRDefault="00D610A2" w:rsidP="004530CB">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উদাহরণ: কেউ ৬০০ গ্রাম রূপার মালিক, সে যখন তার যাকাত বের করার ইচ্ছা করবে প্রথম একগ্রাম ৮০ ক্যারেট রূপার বাজার দর জানবে। যদি মনে করি একগ্রাম রূপার মূল্য </w:t>
      </w:r>
      <w:r w:rsidR="004530CB">
        <w:rPr>
          <w:rFonts w:ascii="Kalpurush" w:hAnsi="Kalpurush" w:cs="Kalpurush" w:hint="cs"/>
          <w:sz w:val="24"/>
          <w:szCs w:val="24"/>
          <w:cs/>
          <w:lang w:bidi="bn-BD"/>
        </w:rPr>
        <w:t xml:space="preserve">১০০ টাকা, </w:t>
      </w:r>
      <w:r w:rsidRPr="004F4C67">
        <w:rPr>
          <w:rFonts w:ascii="Kalpurush" w:hAnsi="Kalpurush" w:cs="Kalpurush" w:hint="cs"/>
          <w:sz w:val="24"/>
          <w:szCs w:val="24"/>
          <w:cs/>
          <w:lang w:bidi="bn-BD"/>
        </w:rPr>
        <w:t xml:space="preserve">নিম্নের নিয়মে যাকাত বের করবে: ৬০০ (গ্রাম-রূপা)* </w:t>
      </w:r>
      <w:r w:rsidR="004530CB">
        <w:rPr>
          <w:rFonts w:ascii="Kalpurush" w:hAnsi="Kalpurush" w:cs="Kalpurush" w:hint="cs"/>
          <w:sz w:val="24"/>
          <w:szCs w:val="24"/>
          <w:cs/>
          <w:lang w:bidi="bn-BD"/>
        </w:rPr>
        <w:t>১০০</w:t>
      </w:r>
      <w:r w:rsidRPr="004F4C67">
        <w:rPr>
          <w:rFonts w:ascii="Kalpurush" w:hAnsi="Kalpurush" w:cs="Kalpurush" w:hint="cs"/>
          <w:sz w:val="24"/>
          <w:szCs w:val="24"/>
          <w:cs/>
          <w:lang w:bidi="bn-BD"/>
        </w:rPr>
        <w:t xml:space="preserve"> (</w:t>
      </w:r>
      <w:r w:rsidR="004530CB">
        <w:rPr>
          <w:rFonts w:ascii="Kalpurush" w:hAnsi="Kalpurush" w:cs="Kalpurush" w:hint="cs"/>
          <w:sz w:val="24"/>
          <w:szCs w:val="24"/>
          <w:cs/>
          <w:lang w:bidi="bn-BD"/>
        </w:rPr>
        <w:t>টাকা, যা</w:t>
      </w:r>
      <w:r w:rsidRPr="004F4C67">
        <w:rPr>
          <w:rFonts w:ascii="Kalpurush" w:hAnsi="Kalpurush" w:cs="Kalpurush" w:hint="cs"/>
          <w:sz w:val="24"/>
          <w:szCs w:val="24"/>
          <w:cs/>
          <w:lang w:bidi="bn-BD"/>
        </w:rPr>
        <w:t xml:space="preserve"> একগ্রাম-রূপার মূল্য)* ২.৫%</w:t>
      </w:r>
      <w:r w:rsidR="004530CB">
        <w:rPr>
          <w:rFonts w:ascii="Kalpurush" w:hAnsi="Kalpurush" w:cs="Kalpurush" w:hint="cs"/>
          <w:sz w:val="24"/>
          <w:szCs w:val="24"/>
          <w:cs/>
          <w:lang w:bidi="bn-BD"/>
        </w:rPr>
        <w:t xml:space="preserve"> </w:t>
      </w:r>
      <w:r w:rsidRPr="004F4C67">
        <w:rPr>
          <w:rFonts w:ascii="Kalpurush" w:hAnsi="Kalpurush" w:cs="Kalpurush" w:hint="cs"/>
          <w:sz w:val="24"/>
          <w:szCs w:val="24"/>
          <w:cs/>
          <w:lang w:bidi="bn-BD"/>
        </w:rPr>
        <w:t>=</w:t>
      </w:r>
      <w:r w:rsidR="004530CB">
        <w:rPr>
          <w:rFonts w:ascii="Kalpurush" w:hAnsi="Kalpurush" w:cs="Kalpurush" w:hint="cs"/>
          <w:sz w:val="24"/>
          <w:szCs w:val="24"/>
          <w:cs/>
          <w:lang w:bidi="bn-BD"/>
        </w:rPr>
        <w:t xml:space="preserve"> ১৫০০</w:t>
      </w:r>
      <w:r w:rsidRPr="004F4C67">
        <w:rPr>
          <w:rFonts w:ascii="Kalpurush" w:hAnsi="Kalpurush" w:cs="Kalpurush" w:hint="cs"/>
          <w:sz w:val="24"/>
          <w:szCs w:val="24"/>
          <w:cs/>
          <w:lang w:bidi="bn-BD"/>
        </w:rPr>
        <w:t xml:space="preserve"> </w:t>
      </w:r>
      <w:r w:rsidR="004530CB">
        <w:rPr>
          <w:rFonts w:ascii="Kalpurush" w:hAnsi="Kalpurush" w:cs="Kalpurush" w:hint="cs"/>
          <w:sz w:val="24"/>
          <w:szCs w:val="24"/>
          <w:cs/>
          <w:lang w:bidi="bn-BD"/>
        </w:rPr>
        <w:t>টাকা</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অর্থাৎ একগ্রাম রূপার মূল্য যদি হয় </w:t>
      </w:r>
      <w:r w:rsidR="004530CB">
        <w:rPr>
          <w:rFonts w:ascii="Kalpurush" w:hAnsi="Kalpurush" w:cs="Kalpurush" w:hint="cs"/>
          <w:sz w:val="24"/>
          <w:szCs w:val="24"/>
          <w:cs/>
          <w:lang w:bidi="bn-BD"/>
        </w:rPr>
        <w:t>১০০ টাকা, ৬০০ গ্রাম রূপার যাকাত আসবে ১৫০০ টাকা।</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জ্ঞাতব্য:</w:t>
      </w:r>
      <w:r w:rsidRPr="004F4C67">
        <w:rPr>
          <w:rFonts w:ascii="Kalpurush" w:hAnsi="Kalpurush" w:cs="Kalpurush" w:hint="cs"/>
          <w:sz w:val="24"/>
          <w:szCs w:val="24"/>
          <w:cs/>
          <w:lang w:bidi="bn-BD"/>
        </w:rPr>
        <w:t xml:space="preserve"> স্বর্ণ-রূপা দ্বারা উদ্দেশ্য খালিস স্বর্ণ-রূপা, সেটি মুদ্রা হতে পারে, যেমন স্বর্ণের জুনাই বা পরিশোধিত স্বর্ণও হতে পারে, যা দিয়ে এখনো গহনা তৈরি করা হয়</w:t>
      </w:r>
      <w:r w:rsidR="00DD01E3"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অনুরূপ আকরিক অর্থাৎ অশোধিত স্বর্ণ-রূপার বিধান।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মাসআলা:</w:t>
      </w:r>
      <w:r w:rsidRPr="004F4C67">
        <w:rPr>
          <w:rFonts w:ascii="Kalpurush" w:hAnsi="Kalpurush" w:cs="Kalpurush" w:hint="cs"/>
          <w:sz w:val="24"/>
          <w:szCs w:val="24"/>
          <w:cs/>
          <w:lang w:bidi="bn-BD"/>
        </w:rPr>
        <w:t xml:space="preserve"> কেউ স্বর্ণ-রূপা দু’টি বস্তুর মালিক, একটিও নিসাব বরাবর নয়, সে কি স্বর্ণ-রূপা জমা করবে? অর্থাৎ স্বর্ণ ও রূপার বাজার দর </w:t>
      </w:r>
      <w:r w:rsidRPr="004F4C67">
        <w:rPr>
          <w:rFonts w:ascii="Kalpurush" w:hAnsi="Kalpurush" w:cs="Kalpurush" w:hint="cs"/>
          <w:sz w:val="24"/>
          <w:szCs w:val="24"/>
          <w:cs/>
          <w:lang w:bidi="bn-BD"/>
        </w:rPr>
        <w:lastRenderedPageBreak/>
        <w:t>যোগ করে যদি দেখে শুধু স্বর্ণ বা শুধু রূপার নিসাব বরাবর হয়, তার কি যাকাত দেওয়া ওয়াজিব?</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আহলে</w:t>
      </w:r>
      <w:r w:rsidR="00DD01E3"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ইলমদের বিশুদ্ধ মত মোতাবেক এই অবস্থায় স্বর্ণের সাথে রূপা যোগ করা জরুরি নয়, স্বর্ণ বা রূপা কারও</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না, যতক্ষণ না স্বতন্ত্রভাবে স্বর্ণ বা রূপা যাকাতের নিসাব বরাবর হবে। কেননা বিশুদ্ধতম অভিমত হচ্ছে, স্বর্ণ ও রূপা স্বতন্ত্র দু’টি বস্তু, একটির সাথে অপরটি যোগ করে নিসাব পূর্ণ করার কোনও</w:t>
      </w:r>
      <w:r w:rsidR="00DD01E3" w:rsidRPr="004F4C67">
        <w:rPr>
          <w:rFonts w:ascii="Kalpurush" w:hAnsi="Kalpurush" w:cs="Kalpurush" w:hint="cs"/>
          <w:sz w:val="24"/>
          <w:szCs w:val="24"/>
          <w:cs/>
          <w:lang w:bidi="bn-BD"/>
        </w:rPr>
        <w:t xml:space="preserve"> দলীল</w:t>
      </w:r>
      <w:r w:rsidRPr="004F4C67">
        <w:rPr>
          <w:rFonts w:ascii="Kalpurush" w:hAnsi="Kalpurush" w:cs="Kalpurush" w:hint="cs"/>
          <w:sz w:val="24"/>
          <w:szCs w:val="24"/>
          <w:cs/>
          <w:lang w:bidi="bn-BD"/>
        </w:rPr>
        <w:t xml:space="preserve"> নেই।</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 কথা নগদ অর্থের ক্ষেত্রে প্রযোজ্য </w:t>
      </w:r>
      <w:r w:rsidRPr="004F4C67">
        <w:rPr>
          <w:rFonts w:ascii="Kalpurush" w:hAnsi="Kalpurush" w:cs="Kalpurush"/>
          <w:sz w:val="24"/>
          <w:szCs w:val="24"/>
          <w:cs/>
          <w:lang w:bidi="bn-BD"/>
        </w:rPr>
        <w:t>ন</w:t>
      </w:r>
      <w:r w:rsidRPr="004F4C67">
        <w:rPr>
          <w:rFonts w:ascii="Kalpurush" w:hAnsi="Kalpurush" w:cs="Kalpurush" w:hint="cs"/>
          <w:sz w:val="24"/>
          <w:szCs w:val="24"/>
          <w:cs/>
          <w:lang w:bidi="bn-BD"/>
        </w:rPr>
        <w:t>য়, অর্থাৎ কেউ যদি নগদ অর্থের মালিক হয়, যাকাতের নিসাব পূর্ণ করার জন্য স্বর্ণ বা রূপা বা ব্যবসায়ী পণ্যের সাথে নগদ অর্থ যোগ করা জরুরি</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যাকাতের সম্পদ বলতে যা বুঝানো হয়, অলঙ্কার, নগদ অর্থ ও ব্যবসায়ী পণ্য তার অন্তর্ভুক্ত</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এ কথার অর্থ স্বর্ণের যাকাত টাকা দিয়ে, টাকার যাকাত স্বর্ণ দিয়ে আদায় করা বৈধ।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একটি অপরটির প্রতিনিধিত্ব করে।</w:t>
      </w:r>
      <w:r w:rsidRPr="004F4C67">
        <w:rPr>
          <w:rFonts w:ascii="Kalpurush" w:hAnsi="Kalpurush" w:cs="Arial Unicode MS" w:hint="cs"/>
          <w:sz w:val="24"/>
          <w:szCs w:val="24"/>
          <w:cs/>
          <w:lang w:bidi="hi-IN"/>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কারও নিকট যদি নগদ অর্থ ও স্বর্ণ থাকে, একটির সাথে অপরটি যোগ করা জরুরি। অর্থাৎ স্বর্ণকে টাকার অংকে নিয়ে আসবে, অতঃপর নগদ অর্থ ও স্বর্ণের মূল্য হিসেব করবে, যদি নিসাব পরিমাণ হয় উভয়ের যাকাত দিবে, অর্থাৎ যৌথভাবে স্বর্ণ ও নগদ অর্থের যাকাত দিবে, যদি 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 অনুরূপ কারও নিকট যদি নগদ অর্থ ও রূপা থাকে</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নগদ অর্থ, স্বর্ণ ও রূপা থাকে, সে স্বর্ণ-রূপার মূল্য ও নগদ অর্থ যোগ করে যাকাত দিবে, তবে একটি </w:t>
      </w:r>
      <w:r w:rsidRPr="004F4C67">
        <w:rPr>
          <w:rFonts w:ascii="Kalpurush" w:hAnsi="Kalpurush" w:cs="Kalpurush" w:hint="cs"/>
          <w:sz w:val="24"/>
          <w:szCs w:val="24"/>
          <w:cs/>
          <w:lang w:bidi="bn-BD"/>
        </w:rPr>
        <w:lastRenderedPageBreak/>
        <w:t>বিষয় স্মরণ রাখবে যে, এক বস্তু থেকে একই বছর দু’বার যাকাত গ্রহণ করা যাবে না।</w:t>
      </w:r>
    </w:p>
    <w:p w:rsidR="00D610A2" w:rsidRPr="004F4C67" w:rsidRDefault="00D610A2" w:rsidP="00D610A2">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 xml:space="preserve">দ্বিতীয়: </w:t>
      </w:r>
      <w:r w:rsidRPr="004F4C67">
        <w:rPr>
          <w:rFonts w:ascii="Kalpurush" w:hAnsi="Kalpurush" w:cs="Kalpurush"/>
          <w:b/>
          <w:bCs/>
          <w:sz w:val="24"/>
          <w:szCs w:val="24"/>
          <w:cs/>
          <w:lang w:bidi="bn-BD"/>
        </w:rPr>
        <w:t>ব্যাংক নোটের</w:t>
      </w:r>
      <w:r w:rsidR="00D95B5C">
        <w:rPr>
          <w:rFonts w:ascii="Kalpurush" w:hAnsi="Kalpurush" w:cs="Kalpurush" w:hint="cs"/>
          <w:b/>
          <w:bCs/>
          <w:sz w:val="24"/>
          <w:szCs w:val="24"/>
          <w:cs/>
          <w:lang w:bidi="bn-BD"/>
        </w:rPr>
        <w:t xml:space="preserve"> যাকাত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ব্যাংক নোট যেমন ডলার, জুনাই, রিয়াল ও অন্যান্য মুদ্রা, যা নগদ অর্থ হিসেবে পরিচিত। অনুরূপ অর্থের বিভিন্ন</w:t>
      </w:r>
      <w:r w:rsidR="00DD01E3" w:rsidRPr="004F4C67">
        <w:rPr>
          <w:rFonts w:ascii="Kalpurush" w:hAnsi="Kalpurush" w:cs="Kalpurush" w:hint="cs"/>
          <w:sz w:val="24"/>
          <w:szCs w:val="24"/>
          <w:cs/>
          <w:lang w:bidi="bn-BD"/>
        </w:rPr>
        <w:t xml:space="preserve"> দলীল</w:t>
      </w:r>
      <w:r w:rsidRPr="004F4C67">
        <w:rPr>
          <w:rFonts w:ascii="Kalpurush" w:hAnsi="Kalpurush" w:cs="Kalpurush" w:hint="cs"/>
          <w:sz w:val="24"/>
          <w:szCs w:val="24"/>
          <w:cs/>
          <w:lang w:bidi="bn-BD"/>
        </w:rPr>
        <w:t>, যেমন চেক, বিল, বিনিয়োগ সার্টিফিকেট ও অন্যান্য কাগজপত্র, যার বৈষয়িক মূল্য রয়েছে।</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জ্ঞাতব্য যে, ব্যাংক নোট ও চেক মূলত তার মূল্যের</w:t>
      </w:r>
      <w:r w:rsidR="00DD01E3" w:rsidRPr="004F4C67">
        <w:rPr>
          <w:rFonts w:ascii="Kalpurush" w:hAnsi="Kalpurush" w:cs="Kalpurush" w:hint="cs"/>
          <w:sz w:val="24"/>
          <w:szCs w:val="24"/>
          <w:cs/>
          <w:lang w:bidi="bn-BD"/>
        </w:rPr>
        <w:t xml:space="preserve"> দলীল</w:t>
      </w:r>
      <w:r w:rsidRPr="004F4C67">
        <w:rPr>
          <w:rFonts w:ascii="Kalpurush" w:hAnsi="Kalpurush" w:cs="Kalpurush" w:hint="cs"/>
          <w:sz w:val="24"/>
          <w:szCs w:val="24"/>
          <w:cs/>
          <w:lang w:bidi="bn-BD"/>
        </w:rPr>
        <w:t xml:space="preserve">স্বরূপ,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 মূল্য যদি নিসাব পরিমাণ হয়, 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হলে যাকাত ওয়াজিব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প্রতি হাজারে </w:t>
      </w:r>
      <w:r w:rsidRPr="004F4C67">
        <w:rPr>
          <w:rFonts w:ascii="Kalpurush" w:hAnsi="Kalpurush" w:cs="Kalpurush"/>
          <w:sz w:val="24"/>
          <w:szCs w:val="24"/>
          <w:cs/>
          <w:lang w:bidi="bn-BD"/>
        </w:rPr>
        <w:t>পঁচিশ</w:t>
      </w:r>
      <w:r w:rsidRPr="004F4C67">
        <w:rPr>
          <w:rFonts w:ascii="Kalpurush" w:hAnsi="Kalpurush" w:cs="Kalpurush" w:hint="cs"/>
          <w:sz w:val="24"/>
          <w:szCs w:val="24"/>
          <w:cs/>
          <w:lang w:bidi="bn-BD"/>
        </w:rPr>
        <w:t xml:space="preserve"> টাকা যাকাত আসবে।</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আরেকটি জিজ্ঞাসা,</w:t>
      </w:r>
      <w:r w:rsidRPr="004F4C67">
        <w:rPr>
          <w:rFonts w:ascii="Kalpurush" w:hAnsi="Kalpurush" w:cs="Kalpurush" w:hint="cs"/>
          <w:sz w:val="24"/>
          <w:szCs w:val="24"/>
          <w:cs/>
          <w:lang w:bidi="bn-BD"/>
        </w:rPr>
        <w:t xml:space="preserve"> টাকার নিসাবের মানদণ্ড কি, স্বর্ণ, না-রূপার মূল্য?</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উত্তর: রূপার নিসাবের মূল্যকে টাকার নিসাবের মানদণ্ড করাই উত্তম, অর্থাৎ ব্যাংক নোট, চেক ও অন্যান্য ডকুমেন্টের মূল্য যদি ৫৯৫ গ্রাম রূপার মূল্য বরাবর হয়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এভাবে যাকাত দেওয়া </w:t>
      </w:r>
      <w:r w:rsidRPr="004F4C67">
        <w:rPr>
          <w:rFonts w:ascii="Kalpurush" w:hAnsi="Kalpurush" w:cs="Kalpurush" w:hint="cs"/>
          <w:sz w:val="24"/>
          <w:szCs w:val="24"/>
          <w:cs/>
          <w:lang w:bidi="bn-IN"/>
        </w:rPr>
        <w:t xml:space="preserve">উত্তম </w:t>
      </w:r>
      <w:r w:rsidRPr="004F4C67">
        <w:rPr>
          <w:rFonts w:ascii="Kalpurush" w:hAnsi="Kalpurush" w:cs="Kalpurush"/>
          <w:sz w:val="24"/>
          <w:szCs w:val="24"/>
          <w:cs/>
          <w:lang w:bidi="bn-BD"/>
        </w:rPr>
        <w:t>কয়েকটি</w:t>
      </w:r>
      <w:r w:rsidRPr="004F4C67">
        <w:rPr>
          <w:rFonts w:ascii="Kalpurush" w:hAnsi="Kalpurush" w:cs="Kalpurush" w:hint="cs"/>
          <w:sz w:val="24"/>
          <w:szCs w:val="24"/>
          <w:cs/>
          <w:lang w:bidi="bn-BD"/>
        </w:rPr>
        <w:t xml:space="preserve"> কারণে:</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প্রথমত:</w:t>
      </w:r>
      <w:r w:rsidRPr="004F4C67">
        <w:rPr>
          <w:rFonts w:ascii="Kalpurush" w:hAnsi="Kalpurush" w:cs="Kalpurush" w:hint="cs"/>
          <w:sz w:val="24"/>
          <w:szCs w:val="24"/>
          <w:cs/>
          <w:lang w:bidi="bn-BD"/>
        </w:rPr>
        <w:t xml:space="preserve"> এতে রয়েছে সতর্কতা ও দায়-মুক্তি, কেননা হতে পারে আল্লাহর নিকট রূপার মূল্যের ভিত্তিতে </w:t>
      </w:r>
      <w:r w:rsidR="00DD01E3" w:rsidRPr="004F4C67">
        <w:rPr>
          <w:rFonts w:ascii="Kalpurush" w:hAnsi="Kalpurush" w:cs="Kalpurush" w:hint="cs"/>
          <w:sz w:val="24"/>
          <w:szCs w:val="24"/>
          <w:cs/>
          <w:lang w:bidi="bn-BD"/>
        </w:rPr>
        <w:t>যাকাত ওয়াজিব হয়েছে</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নিসাব পরিমাণ রূপার মূল্য নিসাব পরিমাণ স্বর্ণ অপেক্ষা অনেক কম।</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lastRenderedPageBreak/>
        <w:t>দ্বিতীয়ত:</w:t>
      </w:r>
      <w:r w:rsidRPr="004F4C67">
        <w:rPr>
          <w:rFonts w:ascii="Kalpurush" w:hAnsi="Kalpurush" w:cs="Kalpurush" w:hint="cs"/>
          <w:sz w:val="24"/>
          <w:szCs w:val="24"/>
          <w:cs/>
          <w:lang w:bidi="bn-BD"/>
        </w:rPr>
        <w:t xml:space="preserve"> নিসাব পরিমাণ রূপার মূল্যকে টাকার যাকাতের মানদণ্ড নির্ধারণ করা হলে </w:t>
      </w:r>
      <w:r w:rsidR="00DD01E3" w:rsidRPr="004F4C67">
        <w:rPr>
          <w:rFonts w:ascii="Kalpurush" w:hAnsi="Kalpurush" w:cs="Kalpurush" w:hint="cs"/>
          <w:sz w:val="24"/>
          <w:szCs w:val="24"/>
          <w:cs/>
          <w:lang w:bidi="bn-BD"/>
        </w:rPr>
        <w:t>গর</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বদের উপকার হ</w:t>
      </w:r>
      <w:r w:rsidR="00DD01E3" w:rsidRPr="004F4C67">
        <w:rPr>
          <w:rFonts w:ascii="Kalpurush" w:hAnsi="Kalpurush" w:cs="Kalpurush" w:hint="cs"/>
          <w:sz w:val="24"/>
          <w:szCs w:val="24"/>
          <w:cs/>
          <w:lang w:bidi="bn-BD"/>
        </w:rPr>
        <w:t>য়</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 স্বর্ণ অপেক্ষা রূপার মূল্য কম। তাই রূপার নিসাবে যে পরিমাণ 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হয়, স্বর্ণের নিসাবে সে পরিমাণ 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হয় না।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রূপার নিসাবে যাকাত দানকারীর সংখ্যা বাড়বে, ফলে </w:t>
      </w:r>
      <w:r w:rsidR="00DD01E3" w:rsidRPr="004F4C67">
        <w:rPr>
          <w:rFonts w:ascii="Kalpurush" w:hAnsi="Kalpurush" w:cs="Kalpurush" w:hint="cs"/>
          <w:sz w:val="24"/>
          <w:szCs w:val="24"/>
          <w:cs/>
          <w:lang w:bidi="bn-BD"/>
        </w:rPr>
        <w:t>গর</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বরা উপকৃত হবে। তবুও আমরা তাদেরকে </w:t>
      </w:r>
      <w:r w:rsidRPr="004F4C67">
        <w:rPr>
          <w:rFonts w:ascii="Kalpurush" w:hAnsi="Kalpurush" w:cs="Kalpurush"/>
          <w:sz w:val="24"/>
          <w:szCs w:val="24"/>
          <w:cs/>
          <w:lang w:bidi="bn-BD"/>
        </w:rPr>
        <w:t>তিরস্কার</w:t>
      </w:r>
      <w:r w:rsidRPr="004F4C67">
        <w:rPr>
          <w:rFonts w:ascii="Kalpurush" w:hAnsi="Kalpurush" w:cs="Kalpurush" w:hint="cs"/>
          <w:sz w:val="24"/>
          <w:szCs w:val="24"/>
          <w:cs/>
          <w:lang w:bidi="bn-BD"/>
        </w:rPr>
        <w:t xml:space="preserve"> করি না, যারা দ্বিতীয় মতকে গ্রহণ করে স্বর্ণের মূল্য হিসেব করে যাকাত দিবেন</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মাসআলাটি</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মাঝে বিরোধপূর্ণ।</w:t>
      </w:r>
    </w:p>
    <w:p w:rsidR="00D610A2" w:rsidRPr="00C64B34" w:rsidRDefault="00DD01E3" w:rsidP="007406BE">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অতএব</w:t>
      </w:r>
      <w:r w:rsidRPr="004F4C67">
        <w:rPr>
          <w:rFonts w:ascii="Kalpurush" w:hAnsi="Kalpurush" w:cs="Kalpurush" w:hint="cs"/>
          <w:sz w:val="24"/>
          <w:szCs w:val="24"/>
          <w:lang w:bidi="bn-BD"/>
        </w:rPr>
        <w:t xml:space="preserve">, </w:t>
      </w:r>
      <w:r w:rsidR="00D610A2" w:rsidRPr="004F4C67">
        <w:rPr>
          <w:rFonts w:ascii="Kalpurush" w:hAnsi="Kalpurush" w:cs="Kalpurush" w:hint="cs"/>
          <w:sz w:val="24"/>
          <w:szCs w:val="24"/>
          <w:cs/>
          <w:lang w:bidi="bn-BD"/>
        </w:rPr>
        <w:t>মালিক যদি রূপার নিসাবের ভিত্তিতে যাকাত দেয়, প্রথম রূপার বাজার দর জানবে। উদাহরণত ৮০ ক্যারেট রূপার বাজার দর জানবে</w:t>
      </w:r>
      <w:r w:rsidRPr="00AC5E6B">
        <w:rPr>
          <w:rFonts w:ascii="SolaimanLipi" w:hAnsi="SolaimanLipi" w:cs="SolaimanLipi"/>
          <w:sz w:val="24"/>
          <w:szCs w:val="24"/>
          <w:cs/>
          <w:lang w:bidi="hi-IN"/>
        </w:rPr>
        <w:t>।</w:t>
      </w:r>
      <w:r w:rsidR="00D610A2"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৮০ ক্যারেট রূপা মানুষের মাঝে প্রচলিত ও সচরাচর আদান-প্রদান করা হয়, অতঃপর এক গ্রাম রূপার মূল্যকে ৫৯৫ দিয়ে গু</w:t>
      </w:r>
      <w:r w:rsidR="004530CB">
        <w:rPr>
          <w:rFonts w:ascii="Kalpurush" w:hAnsi="Kalpurush" w:cs="Kalpurush" w:hint="cs"/>
          <w:sz w:val="24"/>
          <w:szCs w:val="24"/>
          <w:cs/>
          <w:lang w:bidi="bn-BD"/>
        </w:rPr>
        <w:t>ণ</w:t>
      </w:r>
      <w:r w:rsidR="00D610A2" w:rsidRPr="004F4C67">
        <w:rPr>
          <w:rFonts w:ascii="Kalpurush" w:hAnsi="Kalpurush" w:cs="Kalpurush" w:hint="cs"/>
          <w:sz w:val="24"/>
          <w:szCs w:val="24"/>
          <w:cs/>
          <w:lang w:bidi="bn-BD"/>
        </w:rPr>
        <w:t xml:space="preserve"> দিবে, যে অংক আসবে সেটি রূপার নিসাবের মূল্য। এবার দেখবে রূপার নিসাবের মূল্য ও যাকাত দানকারীর স্বর্ণ-রূপার মূল্য ও নগদ অর্থ বরাবর কি না, যদি বরাবর বা তার চেয়ে</w:t>
      </w:r>
      <w:r w:rsidRPr="004F4C67">
        <w:rPr>
          <w:rFonts w:ascii="Kalpurush" w:hAnsi="Kalpurush" w:cs="Kalpurush" w:hint="cs"/>
          <w:sz w:val="24"/>
          <w:szCs w:val="24"/>
          <w:cs/>
          <w:lang w:bidi="bn-BD"/>
        </w:rPr>
        <w:t xml:space="preserve"> বেশি</w:t>
      </w:r>
      <w:r w:rsidR="00D610A2" w:rsidRPr="004F4C67">
        <w:rPr>
          <w:rFonts w:ascii="Kalpurush" w:hAnsi="Kalpurush" w:cs="Kalpurush" w:hint="cs"/>
          <w:sz w:val="24"/>
          <w:szCs w:val="24"/>
          <w:cs/>
          <w:lang w:bidi="bn-BD"/>
        </w:rPr>
        <w:t xml:space="preserve"> হয়, তার</w:t>
      </w:r>
      <w:r w:rsidRPr="004F4C67">
        <w:rPr>
          <w:rFonts w:ascii="Kalpurush" w:hAnsi="Kalpurush" w:cs="Kalpurush" w:hint="cs"/>
          <w:sz w:val="24"/>
          <w:szCs w:val="24"/>
          <w:cs/>
          <w:lang w:bidi="bn-BD"/>
        </w:rPr>
        <w:t xml:space="preserve"> ওপর</w:t>
      </w:r>
      <w:r w:rsidR="00D610A2" w:rsidRPr="004F4C67">
        <w:rPr>
          <w:rFonts w:ascii="Kalpurush" w:hAnsi="Kalpurush" w:cs="Kalpurush" w:hint="cs"/>
          <w:sz w:val="24"/>
          <w:szCs w:val="24"/>
          <w:cs/>
          <w:lang w:bidi="bn-BD"/>
        </w:rPr>
        <w:t xml:space="preserve"> যাকাত ওয়াজিব, অর্থাৎ প্রত্যেক হাজার থেকে </w:t>
      </w:r>
      <w:r w:rsidR="00D610A2" w:rsidRPr="004F4C67">
        <w:rPr>
          <w:rFonts w:ascii="Kalpurush" w:hAnsi="Kalpurush" w:cs="Kalpurush"/>
          <w:sz w:val="24"/>
          <w:szCs w:val="24"/>
          <w:cs/>
          <w:lang w:bidi="bn-BD"/>
        </w:rPr>
        <w:t>পঁচিশ</w:t>
      </w:r>
      <w:r w:rsidR="00D610A2" w:rsidRPr="004F4C67">
        <w:rPr>
          <w:rFonts w:ascii="Kalpurush" w:hAnsi="Kalpurush" w:cs="Kalpurush" w:hint="cs"/>
          <w:sz w:val="24"/>
          <w:szCs w:val="24"/>
          <w:cs/>
          <w:lang w:bidi="bn-BD"/>
        </w:rPr>
        <w:t xml:space="preserve"> টাকা যাকাত দিবে, যা যাকাত দানকারীর মোট সম্পদের ২.৫</w:t>
      </w:r>
      <w:r w:rsidRPr="004F4C67">
        <w:rPr>
          <w:rFonts w:ascii="Kalpurush" w:hAnsi="Kalpurush" w:cs="Kalpurush" w:hint="cs"/>
          <w:sz w:val="24"/>
          <w:szCs w:val="24"/>
          <w:cs/>
          <w:lang w:bidi="bn-IN"/>
        </w:rPr>
        <w:t>%</w:t>
      </w:r>
      <w:r w:rsidR="00D610A2" w:rsidRPr="004F4C67">
        <w:rPr>
          <w:rFonts w:ascii="Kalpurush" w:hAnsi="Kalpurush" w:cs="Arial Unicode MS" w:hint="cs"/>
          <w:sz w:val="24"/>
          <w:szCs w:val="24"/>
          <w:cs/>
          <w:lang w:bidi="hi-IN"/>
        </w:rPr>
        <w:t xml:space="preserve">। </w:t>
      </w:r>
      <w:r w:rsidR="00D610A2" w:rsidRPr="004F4C67">
        <w:rPr>
          <w:rFonts w:ascii="Kalpurush" w:hAnsi="Kalpurush" w:cs="Kalpurush" w:hint="cs"/>
          <w:sz w:val="24"/>
          <w:szCs w:val="24"/>
          <w:cs/>
          <w:lang w:bidi="bn-BD"/>
        </w:rPr>
        <w:t xml:space="preserve">উদাহরণত কেউ </w:t>
      </w:r>
      <w:r w:rsidR="004530CB">
        <w:rPr>
          <w:rFonts w:ascii="Kalpurush" w:hAnsi="Kalpurush" w:cs="Kalpurush" w:hint="cs"/>
          <w:sz w:val="24"/>
          <w:szCs w:val="24"/>
          <w:cs/>
          <w:lang w:bidi="bn-BD"/>
        </w:rPr>
        <w:t xml:space="preserve">১০০০০০ এক লক্ষ টাকার </w:t>
      </w:r>
      <w:r w:rsidR="00D610A2" w:rsidRPr="004F4C67">
        <w:rPr>
          <w:rFonts w:ascii="Kalpurush" w:hAnsi="Kalpurush" w:cs="Kalpurush" w:hint="cs"/>
          <w:sz w:val="24"/>
          <w:szCs w:val="24"/>
          <w:cs/>
          <w:lang w:bidi="bn-BD"/>
        </w:rPr>
        <w:t xml:space="preserve">মালিক, তার যাকাত হবে: </w:t>
      </w:r>
      <w:r w:rsidR="007406BE">
        <w:rPr>
          <w:rFonts w:ascii="Kalpurush" w:hAnsi="Kalpurush" w:cs="Kalpurush" w:hint="cs"/>
          <w:sz w:val="24"/>
          <w:szCs w:val="24"/>
          <w:cs/>
          <w:lang w:bidi="bn-BD"/>
        </w:rPr>
        <w:t>১০০০০০</w:t>
      </w:r>
      <w:r w:rsidR="00D610A2" w:rsidRPr="004F4C67">
        <w:rPr>
          <w:rFonts w:ascii="Kalpurush" w:hAnsi="Kalpurush" w:cs="Kalpurush" w:hint="cs"/>
          <w:sz w:val="24"/>
          <w:szCs w:val="24"/>
          <w:cs/>
          <w:lang w:bidi="bn-BD"/>
        </w:rPr>
        <w:t>*</w:t>
      </w:r>
      <w:r w:rsidR="00D610A2" w:rsidRPr="004F4C67">
        <w:rPr>
          <w:rFonts w:ascii="Kalpurush" w:hAnsi="Kalpurush" w:cs="Kalpurush"/>
          <w:sz w:val="24"/>
          <w:szCs w:val="24"/>
          <w:lang w:bidi="bn-BD"/>
        </w:rPr>
        <w:t xml:space="preserve"> </w:t>
      </w:r>
      <w:r w:rsidR="00D610A2" w:rsidRPr="004F4C67">
        <w:rPr>
          <w:rFonts w:ascii="Kalpurush" w:hAnsi="Kalpurush" w:cs="Kalpurush" w:hint="cs"/>
          <w:sz w:val="24"/>
          <w:szCs w:val="24"/>
          <w:cs/>
          <w:lang w:bidi="bn-BD"/>
        </w:rPr>
        <w:t>২.৫%=</w:t>
      </w:r>
      <w:r w:rsidR="00D610A2" w:rsidRPr="004F4C67">
        <w:rPr>
          <w:rFonts w:ascii="Kalpurush" w:hAnsi="Kalpurush" w:cs="Kalpurush"/>
          <w:sz w:val="24"/>
          <w:szCs w:val="24"/>
          <w:lang w:bidi="bn-BD"/>
        </w:rPr>
        <w:t xml:space="preserve"> </w:t>
      </w:r>
      <w:r w:rsidR="007406BE">
        <w:rPr>
          <w:rFonts w:ascii="Kalpurush" w:hAnsi="Kalpurush" w:cs="Kalpurush" w:hint="cs"/>
          <w:sz w:val="24"/>
          <w:szCs w:val="24"/>
          <w:cs/>
          <w:lang w:bidi="bn-BD"/>
        </w:rPr>
        <w:t>২</w:t>
      </w:r>
      <w:r w:rsidR="00D610A2" w:rsidRPr="004F4C67">
        <w:rPr>
          <w:rFonts w:ascii="Kalpurush" w:hAnsi="Kalpurush" w:cs="Kalpurush" w:hint="cs"/>
          <w:sz w:val="24"/>
          <w:szCs w:val="24"/>
          <w:cs/>
          <w:lang w:bidi="bn-BD"/>
        </w:rPr>
        <w:t xml:space="preserve">৫০০ </w:t>
      </w:r>
      <w:r w:rsidR="007406BE">
        <w:rPr>
          <w:rFonts w:ascii="Kalpurush" w:hAnsi="Kalpurush" w:cs="Kalpurush" w:hint="cs"/>
          <w:sz w:val="24"/>
          <w:szCs w:val="24"/>
          <w:cs/>
          <w:lang w:bidi="bn-BD"/>
        </w:rPr>
        <w:t>টাকা</w:t>
      </w:r>
      <w:r w:rsidR="00D610A2" w:rsidRPr="00C64B34">
        <w:rPr>
          <w:rFonts w:ascii="SolaimanLipi" w:hAnsi="SolaimanLipi" w:cs="SolaimanLipi"/>
          <w:sz w:val="24"/>
          <w:szCs w:val="24"/>
          <w:cs/>
          <w:lang w:bidi="hi-IN"/>
        </w:rPr>
        <w:t>।</w:t>
      </w:r>
      <w:r w:rsidR="00D610A2" w:rsidRPr="002F7CB1">
        <w:rPr>
          <w:rFonts w:ascii="Kalpurush" w:hAnsi="Kalpurush" w:cs="SolaimanLipi" w:hint="cs"/>
          <w:sz w:val="24"/>
          <w:szCs w:val="24"/>
          <w:cs/>
          <w:lang w:bidi="hi-IN"/>
        </w:rPr>
        <w:t xml:space="preserve"> </w:t>
      </w:r>
      <w:r w:rsidR="00D610A2" w:rsidRPr="00C64B34">
        <w:rPr>
          <w:rFonts w:ascii="Kalpurush" w:hAnsi="Kalpurush" w:cs="Kalpurush"/>
          <w:sz w:val="24"/>
          <w:szCs w:val="24"/>
          <w:cs/>
          <w:lang w:bidi="bn-IN"/>
        </w:rPr>
        <w:t>যদি রূপার মূল্যকে মানদণ্ড মানা হয়।</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আর যদি স্বর্ণ-রূপা ও নগদ অর্থের যাকাত বের করার সময় দ্বিতীয় ফতোয়া মোতাবেক স্বর্ণের মূল্যকে যাকাতের মানদণ্ড মানা হয়, প্রথম ২১ </w:t>
      </w:r>
      <w:r w:rsidRPr="004F4C67">
        <w:rPr>
          <w:rFonts w:ascii="Kalpurush" w:hAnsi="Kalpurush" w:cs="Kalpurush" w:hint="cs"/>
          <w:sz w:val="24"/>
          <w:szCs w:val="24"/>
          <w:cs/>
          <w:lang w:bidi="bn-BD"/>
        </w:rPr>
        <w:lastRenderedPageBreak/>
        <w:t>ক্যারেট স্বর্ণের বাজার দর জানবে</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এই ক্যারেট স্বর্ণ সবার নিকট পরিচিত ও সচরাচর আদান-প্রদান করা হয়, অতঃপর একগ্রাম স্বর্ণের মূল্যকে ৮৫ দিয়ে গুণ দিবে, </w:t>
      </w:r>
      <w:r w:rsidRPr="004F4C67">
        <w:rPr>
          <w:rFonts w:ascii="Kalpurush" w:hAnsi="Kalpurush" w:cs="Kalpurush"/>
          <w:sz w:val="24"/>
          <w:szCs w:val="24"/>
          <w:cs/>
          <w:lang w:bidi="bn-BD"/>
        </w:rPr>
        <w:t>গুণফল</w:t>
      </w:r>
      <w:r w:rsidRPr="004F4C67">
        <w:rPr>
          <w:rFonts w:ascii="Kalpurush" w:hAnsi="Kalpurush" w:cs="Kalpurush" w:hint="cs"/>
          <w:sz w:val="24"/>
          <w:szCs w:val="24"/>
          <w:cs/>
          <w:lang w:bidi="bn-BD"/>
        </w:rPr>
        <w:t xml:space="preserve"> ৮৫ গ্রাম স্বর্ণের বাজার মূল্য, যা স্বর্ণের নিসাব। যদি কারও স্বর্ণ-রূপার মূল্য ও নগদ অর্থ এই পরিমাণ বা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দ্বিতীয় ফতোয়া মোতাবেকও যাকাত ওয়াজিব হবে, অর্থাৎ প্রতি হাজার থেকে </w:t>
      </w:r>
      <w:r w:rsidRPr="004F4C67">
        <w:rPr>
          <w:rFonts w:ascii="Kalpurush" w:hAnsi="Kalpurush" w:cs="Kalpurush"/>
          <w:sz w:val="24"/>
          <w:szCs w:val="24"/>
          <w:cs/>
          <w:lang w:bidi="bn-BD"/>
        </w:rPr>
        <w:t>পঁচিশ</w:t>
      </w:r>
      <w:r w:rsidRPr="004F4C67">
        <w:rPr>
          <w:rFonts w:ascii="Kalpurush" w:hAnsi="Kalpurush" w:cs="Kalpurush" w:hint="cs"/>
          <w:sz w:val="24"/>
          <w:szCs w:val="24"/>
          <w:cs/>
          <w:lang w:bidi="bn-BD"/>
        </w:rPr>
        <w:t xml:space="preserve"> টাকা যাকাত দিবে, যেমন পূর্বে বলেছি।</w:t>
      </w:r>
    </w:p>
    <w:p w:rsidR="00D610A2" w:rsidRPr="004F4C67" w:rsidRDefault="00D610A2" w:rsidP="00D610A2">
      <w:pPr>
        <w:bidi w:val="0"/>
        <w:jc w:val="center"/>
        <w:rPr>
          <w:rFonts w:ascii="Kalpurush" w:hAnsi="Kalpurush" w:cs="Kalpurush"/>
          <w:b/>
          <w:bCs/>
          <w:sz w:val="24"/>
          <w:szCs w:val="24"/>
          <w:cs/>
          <w:lang w:bidi="bn-BD"/>
        </w:rPr>
      </w:pPr>
      <w:r w:rsidRPr="004F4C67">
        <w:rPr>
          <w:rFonts w:ascii="Kalpurush" w:hAnsi="Kalpurush" w:cs="Kalpurush" w:hint="cs"/>
          <w:b/>
          <w:bCs/>
          <w:sz w:val="24"/>
          <w:szCs w:val="24"/>
          <w:cs/>
          <w:lang w:bidi="bn-BD"/>
        </w:rPr>
        <w:t>ঋণের যাকাত:</w:t>
      </w:r>
    </w:p>
    <w:p w:rsidR="00D610A2" w:rsidRPr="004F4C67" w:rsidRDefault="00DD01E3"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আল</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মগণ দ্বিমত পোষণ করেছেন যে, মানুষের নিকট যার যাকাতের নিসাব পরিমাণ ঋণ বা পাওনা আছে</w:t>
      </w:r>
      <w:r w:rsidRPr="004F4C67">
        <w:rPr>
          <w:rFonts w:ascii="Kalpurush" w:hAnsi="Kalpurush" w:cs="Kalpurush" w:hint="cs"/>
          <w:sz w:val="24"/>
          <w:szCs w:val="24"/>
          <w:cs/>
          <w:lang w:bidi="bn-BD"/>
        </w:rPr>
        <w:t xml:space="preserve"> এবং </w:t>
      </w:r>
      <w:r w:rsidR="00D610A2" w:rsidRPr="004F4C67">
        <w:rPr>
          <w:rFonts w:ascii="Kalpurush" w:hAnsi="Kalpurush" w:cs="Kalpurush" w:hint="cs"/>
          <w:sz w:val="24"/>
          <w:szCs w:val="24"/>
          <w:cs/>
          <w:lang w:bidi="bn-BD"/>
        </w:rPr>
        <w:t>সে ঋণের</w:t>
      </w:r>
      <w:r w:rsidRPr="004F4C67">
        <w:rPr>
          <w:rFonts w:ascii="Kalpurush" w:hAnsi="Kalpurush" w:cs="Kalpurush" w:hint="cs"/>
          <w:sz w:val="24"/>
          <w:szCs w:val="24"/>
          <w:cs/>
          <w:lang w:bidi="bn-BD"/>
        </w:rPr>
        <w:t xml:space="preserve"> ওপর হিজরী</w:t>
      </w:r>
      <w:r w:rsidR="00D610A2" w:rsidRPr="004F4C67">
        <w:rPr>
          <w:rFonts w:ascii="Kalpurush" w:hAnsi="Kalpurush" w:cs="Kalpurush" w:hint="cs"/>
          <w:sz w:val="24"/>
          <w:szCs w:val="24"/>
          <w:cs/>
          <w:lang w:bidi="bn-BD"/>
        </w:rPr>
        <w:t xml:space="preserve"> এক বছরও পূর্ণ হয়েছে, তার যাকাত বের করা কি ওয়াজিব?</w:t>
      </w:r>
    </w:p>
    <w:p w:rsidR="00D610A2" w:rsidRPr="004F4C67" w:rsidRDefault="00DD01E3"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আল</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মদের বিশুদ্ধ মত হচ্ছে, ঋণের</w:t>
      </w:r>
      <w:r w:rsidRPr="004F4C67">
        <w:rPr>
          <w:rFonts w:ascii="Kalpurush" w:hAnsi="Kalpurush" w:cs="Kalpurush" w:hint="cs"/>
          <w:sz w:val="24"/>
          <w:szCs w:val="24"/>
          <w:cs/>
          <w:lang w:bidi="bn-BD"/>
        </w:rPr>
        <w:t xml:space="preserve"> ওপর</w:t>
      </w:r>
      <w:r w:rsidR="00D610A2" w:rsidRPr="004F4C67">
        <w:rPr>
          <w:rFonts w:ascii="Kalpurush" w:hAnsi="Kalpurush" w:cs="Kalpurush" w:hint="cs"/>
          <w:sz w:val="24"/>
          <w:szCs w:val="24"/>
          <w:cs/>
          <w:lang w:bidi="bn-BD"/>
        </w:rPr>
        <w:t xml:space="preserve"> যাকাত নেই, ঋণ ফেরত পাওয়া নিশ্চিত বা অনিশ্চিত যাই হোক। ঋণ ফেরত পাওয়া নিশ্চিত যেমন দেনাদার ঋণ স্বীকার করে, ভবিষ্যতে অস্বীকার করবে না এবং তার থেকে উসুল করাও সম্ভব</w:t>
      </w:r>
      <w:r w:rsidR="00D610A2" w:rsidRPr="004F4C67">
        <w:rPr>
          <w:rFonts w:ascii="Kalpurush" w:hAnsi="Kalpurush" w:cs="Arial Unicode MS" w:hint="cs"/>
          <w:sz w:val="24"/>
          <w:szCs w:val="24"/>
          <w:cs/>
          <w:lang w:bidi="hi-IN"/>
        </w:rPr>
        <w:t xml:space="preserve">। </w:t>
      </w:r>
      <w:r w:rsidR="00D610A2" w:rsidRPr="004F4C67">
        <w:rPr>
          <w:rFonts w:ascii="Kalpurush" w:hAnsi="Kalpurush" w:cs="Kalpurush" w:hint="cs"/>
          <w:sz w:val="24"/>
          <w:szCs w:val="24"/>
          <w:cs/>
          <w:lang w:bidi="bn-BD"/>
        </w:rPr>
        <w:t>ঋণ ফেরত পাওয়া অনিশ্চিত যেমন দেনাদার ঋণ অস্বীকার করে</w:t>
      </w:r>
      <w:r w:rsidRPr="004F4C67">
        <w:rPr>
          <w:rFonts w:ascii="Kalpurush" w:hAnsi="Kalpurush" w:cs="Kalpurush" w:hint="cs"/>
          <w:sz w:val="24"/>
          <w:szCs w:val="24"/>
          <w:cs/>
          <w:lang w:bidi="bn-BD"/>
        </w:rPr>
        <w:t xml:space="preserve"> অথবা গরীব</w:t>
      </w:r>
      <w:r w:rsidR="00D610A2" w:rsidRPr="004F4C67">
        <w:rPr>
          <w:rFonts w:ascii="Kalpurush" w:hAnsi="Kalpurush" w:cs="Kalpurush" w:hint="cs"/>
          <w:sz w:val="24"/>
          <w:szCs w:val="24"/>
          <w:cs/>
          <w:lang w:bidi="bn-BD"/>
        </w:rPr>
        <w:t xml:space="preserve">-ঋণ পরিশোধ করার </w:t>
      </w:r>
      <w:r w:rsidR="00D610A2" w:rsidRPr="004F4C67">
        <w:rPr>
          <w:rFonts w:ascii="Kalpurush" w:hAnsi="Kalpurush" w:cs="Kalpurush"/>
          <w:sz w:val="24"/>
          <w:szCs w:val="24"/>
          <w:cs/>
          <w:lang w:bidi="bn-BD"/>
        </w:rPr>
        <w:t>সামর্থ্য</w:t>
      </w:r>
      <w:r w:rsidR="00D610A2" w:rsidRPr="004F4C67">
        <w:rPr>
          <w:rFonts w:ascii="Kalpurush" w:hAnsi="Kalpurush" w:cs="Kalpurush" w:hint="cs"/>
          <w:sz w:val="24"/>
          <w:szCs w:val="24"/>
          <w:cs/>
          <w:lang w:bidi="bn-BD"/>
        </w:rPr>
        <w:t xml:space="preserve"> তার নেই</w:t>
      </w:r>
      <w:r w:rsidRPr="004F4C67">
        <w:rPr>
          <w:rFonts w:ascii="Kalpurush" w:hAnsi="Kalpurush" w:cs="Kalpurush" w:hint="cs"/>
          <w:sz w:val="24"/>
          <w:szCs w:val="24"/>
          <w:cs/>
          <w:lang w:bidi="bn-BD"/>
        </w:rPr>
        <w:t xml:space="preserve"> অথবা</w:t>
      </w:r>
      <w:r w:rsidR="00D610A2" w:rsidRPr="004F4C67">
        <w:rPr>
          <w:rFonts w:ascii="Kalpurush" w:hAnsi="Kalpurush" w:cs="Kalpurush" w:hint="cs"/>
          <w:sz w:val="24"/>
          <w:szCs w:val="24"/>
          <w:cs/>
          <w:lang w:bidi="bn-BD"/>
        </w:rPr>
        <w:t xml:space="preserve"> ঋণ নিয়ে টালবাহানাকারী। এসব ক্ষেত্রে যাকাত নেই। কারণ</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ঋণ তার পূর্ণ আয়ত্তে নেই, সে তাতে কর্তৃত্ব করার ক্ষমতা রাখে না, যেহেতু তার কাছে নেই, তবুও যারা বলেন, ঋণের</w:t>
      </w:r>
      <w:r w:rsidRPr="004F4C67">
        <w:rPr>
          <w:rFonts w:ascii="Kalpurush" w:hAnsi="Kalpurush" w:cs="Kalpurush" w:hint="cs"/>
          <w:sz w:val="24"/>
          <w:szCs w:val="24"/>
          <w:cs/>
          <w:lang w:bidi="bn-BD"/>
        </w:rPr>
        <w:t xml:space="preserve"> ওপর</w:t>
      </w:r>
      <w:r w:rsidR="00D610A2" w:rsidRPr="004F4C67">
        <w:rPr>
          <w:rFonts w:ascii="Kalpurush" w:hAnsi="Kalpurush" w:cs="Kalpurush" w:hint="cs"/>
          <w:sz w:val="24"/>
          <w:szCs w:val="24"/>
          <w:cs/>
          <w:lang w:bidi="bn-BD"/>
        </w:rPr>
        <w:t xml:space="preserve"> যাকাত ফরয তাদের মতকে মূল্যহীন বলি না।</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জ্ঞাতব্য:</w:t>
      </w:r>
    </w:p>
    <w:p w:rsidR="00D610A2" w:rsidRPr="004F4C67" w:rsidRDefault="00D610A2" w:rsidP="00CA74D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১. মানুষের নিকট যাদের বকেয়া রয়েছে, সেই বকেয়া</w:t>
      </w:r>
      <w:r w:rsidR="00CA74D5">
        <w:rPr>
          <w:rFonts w:ascii="Kalpurush" w:hAnsi="Kalpurush" w:cs="Kalpurush" w:hint="cs"/>
          <w:sz w:val="24"/>
          <w:szCs w:val="24"/>
          <w:cs/>
          <w:lang w:bidi="bn-BD"/>
        </w:rPr>
        <w:t>র সাথে যুক্ত হবে বকেয়া মা</w:t>
      </w:r>
      <w:r w:rsidRPr="004F4C67">
        <w:rPr>
          <w:rFonts w:ascii="Kalpurush" w:hAnsi="Kalpurush" w:cs="Kalpurush" w:hint="cs"/>
          <w:sz w:val="24"/>
          <w:szCs w:val="24"/>
          <w:cs/>
          <w:lang w:bidi="bn-BD"/>
        </w:rPr>
        <w:t xml:space="preserve">হর। অর্থাৎ বকেয়া </w:t>
      </w:r>
      <w:r w:rsidR="00CA74D5">
        <w:rPr>
          <w:rFonts w:ascii="Kalpurush" w:hAnsi="Kalpurush" w:cs="Kalpurush" w:hint="cs"/>
          <w:sz w:val="24"/>
          <w:szCs w:val="24"/>
          <w:cs/>
          <w:lang w:bidi="bn-BD"/>
        </w:rPr>
        <w:t>মা</w:t>
      </w:r>
      <w:r w:rsidRPr="004F4C67">
        <w:rPr>
          <w:rFonts w:ascii="Kalpurush" w:hAnsi="Kalpurush" w:cs="Kalpurush" w:hint="cs"/>
          <w:sz w:val="24"/>
          <w:szCs w:val="24"/>
          <w:cs/>
          <w:lang w:bidi="bn-BD"/>
        </w:rPr>
        <w:t>হর স্বামীর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স্ত্রীর ঋণ হিসেবে গণ্য হবে। অনুরূপ ঋণ গণ্য হবে কাস্টমারের নিকট থাকা দোকানির অবশিষ্ট কিস্তি</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এতদ ভিন্ন অন্যান্য ঋণের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ও যাকাত নেই, যতক্ষণ না মালিক তা হস্তগত করবে। হাতে পাওয়ার পর থেকে যখন এক বছর পূর্ণ হবে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এটিই</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 মত</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অনুরূপ কারও যদি সম্পদ থাকে, আর সে সম্পদ চুরি বা ক্ষতিগ্রস্ত হয়, তাতেও যাকাত ওয়াজিব হবে না</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মালিকের পুরোপুরি কর্তৃত্ব নেই, যদি সম্পদ </w:t>
      </w:r>
      <w:r w:rsidRPr="004F4C67">
        <w:rPr>
          <w:rFonts w:ascii="Kalpurush" w:hAnsi="Kalpurush" w:cs="Kalpurush"/>
          <w:sz w:val="24"/>
          <w:szCs w:val="24"/>
          <w:cs/>
          <w:lang w:bidi="bn-BD"/>
        </w:rPr>
        <w:t>ফেরত</w:t>
      </w:r>
      <w:r w:rsidRPr="004F4C67">
        <w:rPr>
          <w:rFonts w:ascii="Kalpurush" w:hAnsi="Kalpurush" w:cs="Kalpurush" w:hint="cs"/>
          <w:sz w:val="24"/>
          <w:szCs w:val="24"/>
          <w:cs/>
          <w:lang w:bidi="bn-BD"/>
        </w:rPr>
        <w:t xml:space="preserve"> পায় তবুও তাতে যাকাত ওয়াজিব হবে না, যতক্ষণ না হাতে পাওয়ার পর থেকে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এক বছর পূর্ণ হবে। এটিই বিশুদ্ধ মত, যেমন ঋণ </w:t>
      </w:r>
      <w:r w:rsidRPr="004F4C67">
        <w:rPr>
          <w:rFonts w:ascii="Kalpurush" w:hAnsi="Kalpurush" w:cs="Kalpurush"/>
          <w:sz w:val="24"/>
          <w:szCs w:val="24"/>
          <w:cs/>
          <w:lang w:bidi="bn-BD"/>
        </w:rPr>
        <w:t>ফেরত</w:t>
      </w:r>
      <w:r w:rsidRPr="004F4C67">
        <w:rPr>
          <w:rFonts w:ascii="Kalpurush" w:hAnsi="Kalpurush" w:cs="Kalpurush" w:hint="cs"/>
          <w:sz w:val="24"/>
          <w:szCs w:val="24"/>
          <w:cs/>
          <w:lang w:bidi="bn-BD"/>
        </w:rPr>
        <w:t xml:space="preserve"> পাওয়ার মাসআলায় বলেছি</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ঋণী ব্যক্তির মাসআলা: অর্থাৎ যার নিকট মানুষের ঋণ আছে, তার ঋণের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যদি এক বছর পূর্ণ হয় যাকাত দিবে কি না? উত্তর: হ্যাঁ, যাকাত দিবে, তবে ঋণের সম্পদ তার </w:t>
      </w:r>
      <w:r w:rsidRPr="004F4C67">
        <w:rPr>
          <w:rFonts w:ascii="Kalpurush" w:hAnsi="Kalpurush" w:cs="Kalpurush"/>
          <w:sz w:val="24"/>
          <w:szCs w:val="24"/>
          <w:cs/>
          <w:lang w:bidi="bn-BD"/>
        </w:rPr>
        <w:t>আয়ত্তে</w:t>
      </w:r>
      <w:r w:rsidRPr="004F4C67">
        <w:rPr>
          <w:rFonts w:ascii="Kalpurush" w:hAnsi="Kalpurush" w:cs="Kalpurush" w:hint="cs"/>
          <w:sz w:val="24"/>
          <w:szCs w:val="24"/>
          <w:cs/>
          <w:lang w:bidi="bn-BD"/>
        </w:rPr>
        <w:t xml:space="preserve"> ও কর্তৃত্বে থাকা শর্ত।</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ঋণগ্রস্ত ব্যক্তির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যদি যাকাত ফরয হয়, যেমন সে নিসাব পরিমাণ স্বর্ণ অথবা রূপা অথবা ব্যবসায়ী পণ্যের মালিক, সে যাকাত দিবে, ঋণের কারণে তার যাকাত মওকুফ হবে না। </w:t>
      </w:r>
      <w:r w:rsidRPr="004F4C67">
        <w:rPr>
          <w:rFonts w:ascii="Kalpurush" w:hAnsi="Kalpurush" w:cs="Kalpurush" w:hint="cs"/>
          <w:sz w:val="24"/>
          <w:szCs w:val="24"/>
          <w:cs/>
          <w:lang w:bidi="bn-IN"/>
        </w:rPr>
        <w:t>এটি</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বিশুদ্ধতম মত। সে তার নিজের সম্পদের সাথে</w:t>
      </w:r>
      <w:r w:rsidR="00DD01E3"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যার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ফরয হয়েছে</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ঋণ থেকে প্রাপ্ত অর্থ যোগ করবে, অতঃপর সম্পূর্ণ সম্পদ থেকে ২.৫% যাকাত বের করবে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তার আয়ত্তে থাকা </w:t>
      </w:r>
      <w:r w:rsidRPr="004F4C67">
        <w:rPr>
          <w:rFonts w:ascii="Kalpurush" w:hAnsi="Kalpurush" w:cs="Kalpurush" w:hint="cs"/>
          <w:sz w:val="24"/>
          <w:szCs w:val="24"/>
          <w:cs/>
          <w:lang w:bidi="bn-BD"/>
        </w:rPr>
        <w:lastRenderedPageBreak/>
        <w:t>সকল সম্পদের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যার অন্তর্ভুক্ত ঋণ থেকে প্রাপ্ত অর্থও</w:t>
      </w:r>
      <w:r w:rsidRPr="004F4C67">
        <w:rPr>
          <w:rFonts w:ascii="Kalpurush" w:hAnsi="Kalpurush" w:cs="Arial Unicode MS" w:hint="cs"/>
          <w:sz w:val="24"/>
          <w:szCs w:val="24"/>
          <w:cs/>
          <w:lang w:bidi="hi-IN"/>
        </w:rPr>
        <w:t>।</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যদি যাকাত বের করার সময় ঋণ পরিশোধ করার নির্দিষ্ট মেয়াদ চলে আসে, আগে ঋণ পরিশোধ করবে। ঋণ পরিশোধ করার পর যদি যাকাতের নিসাব থেকে সম্পদ কমে যায়,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 কারণ নিসাব পরিমাণ সম্পদ নেই। অনুরূপ কারও</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মান্নত ওয়াজিব</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কাফফারা ওয়াজিব, যেমন যিহার বা কসমের কাফফারা</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যদি কাফফারা আদায় বা </w:t>
      </w:r>
      <w:r w:rsidRPr="004F4C67">
        <w:rPr>
          <w:rFonts w:ascii="Kalpurush" w:hAnsi="Kalpurush" w:cs="Kalpurush"/>
          <w:sz w:val="24"/>
          <w:szCs w:val="24"/>
          <w:cs/>
          <w:lang w:bidi="bn-BD"/>
        </w:rPr>
        <w:t>মান্নত</w:t>
      </w:r>
      <w:r w:rsidRPr="004F4C67">
        <w:rPr>
          <w:rFonts w:ascii="Kalpurush" w:hAnsi="Kalpurush" w:cs="Kalpurush" w:hint="cs"/>
          <w:sz w:val="24"/>
          <w:szCs w:val="24"/>
          <w:cs/>
          <w:lang w:bidi="bn-BD"/>
        </w:rPr>
        <w:t xml:space="preserve"> পুরো করার পর নিসাব থেকে সম্পদ কমে যায়,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ও যাকাত নেই, যদিও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এক বছর পূর্ণ হয়েছে। পুনরায় যখন নিসাব পরিমাণ হবে সঙ্গে-সঙ্গে যাকাত দিবে,</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হওয়ার অপেক্ষা করবে না</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আগেই তাতে বছর পূর্ণ হয়েছে। আহলে ইলমদের এটিই বিশুদ্ধ মত।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 একটি প্রশ্ন: কোনও ফকিরের নিকট কারও পাওনা আছে, সে পাওনা মওকুফ করে যাকাত গণ্য করা যাবে কি?</w:t>
      </w:r>
    </w:p>
    <w:p w:rsidR="00D610A2" w:rsidRPr="004F4C67" w:rsidRDefault="00DD01E3"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আল</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মগণ এ মাসআলায় দু’টি মত পোষণ করেছেন: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এক. ফকিরের ঋণ মওকুফ করে যাকাত গণ্য করা যাবে 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দুই. ফকিরের ঋণ মওকুফ করে যাকাত গণ্য করা যাবে। এটিই</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 অভিমত</w:t>
      </w:r>
      <w:r w:rsidRPr="004F4C67">
        <w:rPr>
          <w:rFonts w:ascii="Kalpurush" w:hAnsi="Kalpurush" w:cs="Arial Unicode MS" w:hint="cs"/>
          <w:sz w:val="24"/>
          <w:szCs w:val="24"/>
          <w:cs/>
          <w:lang w:bidi="hi-IN"/>
        </w:rPr>
        <w:t xml:space="preserve">। </w:t>
      </w:r>
      <w:r w:rsidR="00DD01E3" w:rsidRPr="004F4C67">
        <w:rPr>
          <w:rFonts w:ascii="Kalpurush" w:hAnsi="Kalpurush" w:cs="Kalpurush" w:hint="cs"/>
          <w:sz w:val="24"/>
          <w:szCs w:val="24"/>
          <w:cs/>
          <w:lang w:bidi="bn-BD"/>
        </w:rPr>
        <w:t>হাসান বসরি র</w:t>
      </w:r>
      <w:r w:rsidRPr="004F4C67">
        <w:rPr>
          <w:rFonts w:ascii="Kalpurush" w:hAnsi="Kalpurush" w:cs="Kalpurush" w:hint="cs"/>
          <w:sz w:val="24"/>
          <w:szCs w:val="24"/>
          <w:cs/>
          <w:lang w:bidi="bn-BD"/>
        </w:rPr>
        <w:t>হ</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এতে একটি শর্ত দিয়েছেন: “যে ঋণ সে মওকুফ করবে, তার থেকে কর্জ নেওয়া ঋণ হতে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দ্বিতীয়ত ঋণী ব্যক্তির যাকাতের হকদার হওয়া জরুরি</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BD"/>
        </w:rPr>
        <w:lastRenderedPageBreak/>
        <w:t xml:space="preserve">যাকাতের হকদার কারা সামনে তার বর্ণনা আসছে।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ব্যবসায়ী যদি কাস্টমারের ঋণ মওকুফ করে যাকাত গণ্য করে </w:t>
      </w:r>
      <w:r w:rsidR="00201D16">
        <w:rPr>
          <w:rFonts w:ascii="Kalpurush" w:hAnsi="Kalpurush" w:cs="Kalpurush" w:hint="cs"/>
          <w:sz w:val="24"/>
          <w:szCs w:val="24"/>
          <w:cs/>
          <w:lang w:bidi="bn-BD"/>
        </w:rPr>
        <w:t xml:space="preserve">তবে তাতে </w:t>
      </w:r>
      <w:r w:rsidRPr="004F4C67">
        <w:rPr>
          <w:rFonts w:ascii="Kalpurush" w:hAnsi="Kalpurush" w:cs="Kalpurush" w:hint="cs"/>
          <w:sz w:val="24"/>
          <w:szCs w:val="24"/>
          <w:cs/>
          <w:lang w:bidi="bn-BD"/>
        </w:rPr>
        <w:t>যাকাত আদায় হবে না।</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 যদি পাওনাদার ঋণগ্রস্ত</w:t>
      </w:r>
      <w:r w:rsidR="00DD01E3" w:rsidRPr="004F4C67">
        <w:rPr>
          <w:rFonts w:ascii="Kalpurush" w:hAnsi="Kalpurush" w:cs="Kalpurush" w:hint="cs"/>
          <w:sz w:val="24"/>
          <w:szCs w:val="24"/>
          <w:cs/>
          <w:lang w:bidi="bn-BD"/>
        </w:rPr>
        <w:t xml:space="preserve"> ফকীর</w:t>
      </w:r>
      <w:r w:rsidRPr="004F4C67">
        <w:rPr>
          <w:rFonts w:ascii="Kalpurush" w:hAnsi="Kalpurush" w:cs="Kalpurush" w:hint="cs"/>
          <w:sz w:val="24"/>
          <w:szCs w:val="24"/>
          <w:cs/>
          <w:lang w:bidi="bn-BD"/>
        </w:rPr>
        <w:t>কে এই শর্তে যাকাত দেয় যে, যাকাতের টাকা দিয়ে সে তার পাওনা পরিশোধ করবে, তাহলে কারও মতেই যাকাত আদায় হবে না</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 সে ফেরত বা রিটার্ন করার শর্তারোপ করেছে। যদি ঋণগ্রস্ত নিয়ত করে যাকাতের টাকা দিয়ে ঋণ পরিশোধ দিবে, আর যাকাত দানকারী এই নিয়তে যাকাত দেয় যে, যাকাতের টাকা নিয়ে সে আমার ঋণ পরিশোধ করবে, তবে কেউ মুখে প্রকাশ করেনি, তাহলে তার যাকাত আদায় হবে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ঋণগ্রস্ত</w:t>
      </w:r>
      <w:r w:rsidR="00DD01E3" w:rsidRPr="004F4C67">
        <w:rPr>
          <w:rFonts w:ascii="Kalpurush" w:hAnsi="Kalpurush" w:cs="Kalpurush" w:hint="cs"/>
          <w:sz w:val="24"/>
          <w:szCs w:val="24"/>
          <w:cs/>
          <w:lang w:bidi="bn-BD"/>
        </w:rPr>
        <w:t xml:space="preserve"> ফকীর</w:t>
      </w:r>
      <w:r w:rsidRPr="004F4C67">
        <w:rPr>
          <w:rFonts w:ascii="Kalpurush" w:hAnsi="Kalpurush" w:cs="Kalpurush" w:hint="cs"/>
          <w:sz w:val="24"/>
          <w:szCs w:val="24"/>
          <w:cs/>
          <w:lang w:bidi="bn-BD"/>
        </w:rPr>
        <w:t>ও ঋণ থেকে মুক্ত হবে, যদি ঋণ পরিশোধ করে</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 যদি বাড়ি নির্মাণ অথবা হজ অথবা বিবাহ অথবা কোনও উদ্দেশ্যে টাকা জমা করে, যা নিসাব পরিমাণ</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 তাতে যাকাত ওয়াজিব হবে।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৮. </w:t>
      </w:r>
      <w:r w:rsidR="00201D16">
        <w:rPr>
          <w:rFonts w:ascii="Kalpurush" w:hAnsi="Kalpurush" w:cs="Kalpurush" w:hint="cs"/>
          <w:sz w:val="24"/>
          <w:szCs w:val="24"/>
          <w:cs/>
          <w:lang w:bidi="bn-BD"/>
        </w:rPr>
        <w:t>‘</w:t>
      </w:r>
      <w:r w:rsidRPr="004F4C67">
        <w:rPr>
          <w:rFonts w:ascii="Kalpurush" w:hAnsi="Kalpurush" w:cs="Kalpurush" w:hint="cs"/>
          <w:sz w:val="24"/>
          <w:szCs w:val="24"/>
          <w:cs/>
          <w:lang w:bidi="bn-BD"/>
        </w:rPr>
        <w:t>ঋণ</w:t>
      </w:r>
      <w:r w:rsidR="00201D16">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দ্বারা উদ্দেশ্য কারও নিকট সাব্যস্ত পাওনা, যেমন কর্জ করা ঋণ, আসবাব-পত্র ক্রয় করার কিস্তি, বকেয়া </w:t>
      </w:r>
      <w:r w:rsidR="00201D16">
        <w:rPr>
          <w:rFonts w:ascii="Kalpurush" w:hAnsi="Kalpurush" w:cs="Kalpurush" w:hint="cs"/>
          <w:sz w:val="24"/>
          <w:szCs w:val="24"/>
          <w:cs/>
          <w:lang w:bidi="bn-BD"/>
        </w:rPr>
        <w:t>ভাড়া, স্বামীর জিম্মায় স্ত্রীর মা</w:t>
      </w:r>
      <w:r w:rsidRPr="004F4C67">
        <w:rPr>
          <w:rFonts w:ascii="Kalpurush" w:hAnsi="Kalpurush" w:cs="Kalpurush" w:hint="cs"/>
          <w:sz w:val="24"/>
          <w:szCs w:val="24"/>
          <w:cs/>
          <w:lang w:bidi="bn-BD"/>
        </w:rPr>
        <w:t>হর ও স্ত্রীর জিম্মায় স্বামী থেকে খোলা করার বিনিময় (অর্থ বা কোনও কিছুর বিনিময়ে স্বামী থেকে স্ত্রীর বিচ্ছেদ গ্রহণকে খোলা বলা হয়)। এসব ক্ষেত্রে পাওনাদারের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এটিই বিশুদ্ধ মত।</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৯. যদি নিসাব পরিমাণ সম্পদের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 মালি</w:t>
      </w:r>
      <w:r w:rsidR="001B3127">
        <w:rPr>
          <w:rFonts w:ascii="Kalpurush" w:hAnsi="Kalpurush" w:cs="Kalpurush" w:hint="cs"/>
          <w:sz w:val="24"/>
          <w:szCs w:val="24"/>
          <w:cs/>
          <w:lang w:bidi="bn-BD"/>
        </w:rPr>
        <w:t>ক এখনো যার যাকাত আদায় করেনি, ইতো</w:t>
      </w:r>
      <w:r w:rsidRPr="004F4C67">
        <w:rPr>
          <w:rFonts w:ascii="Kalpurush" w:hAnsi="Kalpurush" w:cs="Kalpurush" w:hint="cs"/>
          <w:sz w:val="24"/>
          <w:szCs w:val="24"/>
          <w:cs/>
          <w:lang w:bidi="bn-BD"/>
        </w:rPr>
        <w:t>মধ্যে যদি নিসাব থেকে সম্পদ কমে যায়, যেমন চুরি বা ধ্বংস হয় অথবা পুড়ে যায় অথবা পশু মরে নিসাব থেকে কমে যায়</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যে জন্যই হোক নিসাব থেকে সম্পদ হ্রাস হয়, এই অবস্থায় যাকাত দিতে হবে কিনা </w:t>
      </w:r>
      <w:r w:rsidR="00DD01E3" w:rsidRPr="004F4C67">
        <w:rPr>
          <w:rFonts w:ascii="Kalpurush" w:hAnsi="Kalpurush" w:cs="Kalpurush" w:hint="cs"/>
          <w:sz w:val="24"/>
          <w:szCs w:val="24"/>
          <w:cs/>
          <w:lang w:bidi="bn-BD"/>
        </w:rPr>
        <w:t>আহলে</w:t>
      </w:r>
      <w:r w:rsidR="00DD01E3"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ইলমগণ দ্বিমত করেছেন। কেউ বলেছেন: যাকাত দেওয়া ওয়াজিব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কেউ বলেছেন: সম্পদ হ্রাসের ক্ষেত্রে যদি মালিকের সীমালঙ্ঘন অথবা অবহেলা দায়ী না হয় যাকাত দেওয়া ওয়াজিব নয়। </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দু’টি মত থেকে প্রথম মতটি অধিক বিশুদ্ধ, সম্পদ ধ্বংসের ক্ষেত্রে মালিক দায়ী হোক বা না-হোক, যাকাত দেওয়া ওয়াজিব। কারণ, যাকাত আল্লাহর হক ও একটি ঋণ, নিসাবের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এক বছর পূর্ণ হওয়ার সাথেই মালিকের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আল্লাহর হক সাব্যস্ত হয়ে গেছে, যা </w:t>
      </w:r>
      <w:r w:rsidRPr="004F4C67">
        <w:rPr>
          <w:rFonts w:ascii="Kalpurush" w:hAnsi="Kalpurush" w:cs="Kalpurush"/>
          <w:sz w:val="24"/>
          <w:szCs w:val="24"/>
          <w:cs/>
          <w:lang w:bidi="bn-BD"/>
        </w:rPr>
        <w:t>আদায়</w:t>
      </w:r>
      <w:r w:rsidRPr="004F4C67">
        <w:rPr>
          <w:rFonts w:ascii="Kalpurush" w:hAnsi="Kalpurush" w:cs="Kalpurush" w:hint="cs"/>
          <w:sz w:val="24"/>
          <w:szCs w:val="24"/>
          <w:cs/>
          <w:lang w:bidi="bn-BD"/>
        </w:rPr>
        <w:t xml:space="preserve"> করা ব্যতীত মওকুফ হবে না।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 xml:space="preserve">: </w:t>
      </w:r>
    </w:p>
    <w:p w:rsidR="00D610A2" w:rsidRPr="004F4C67" w:rsidRDefault="00D610A2" w:rsidP="00DD01E3">
      <w:pPr>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فدَيْن اللهِ أحَقُّ أنْ يُقضَى</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D610A2" w:rsidRPr="004F4C67" w:rsidRDefault="00D610A2" w:rsidP="00DD01E3">
      <w:pPr>
        <w:bidi w:val="0"/>
        <w:rPr>
          <w:rFonts w:ascii="Kalpurush" w:hAnsi="Kalpurush" w:cs="Kalpurush"/>
          <w:sz w:val="24"/>
          <w:szCs w:val="24"/>
          <w:cs/>
          <w:lang w:bidi="bn-BD"/>
        </w:rPr>
      </w:pPr>
      <w:r w:rsidRPr="004F4C67">
        <w:rPr>
          <w:rFonts w:ascii="Kalpurush" w:hAnsi="Kalpurush" w:cs="Kalpurush" w:hint="cs"/>
          <w:sz w:val="24"/>
          <w:szCs w:val="24"/>
          <w:cs/>
          <w:lang w:bidi="bn-BD"/>
        </w:rPr>
        <w:t>“আল্লাহর ঋণ আদায় করার দাবি</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
      </w:r>
    </w:p>
    <w:p w:rsidR="00D610A2" w:rsidRPr="004F4C67" w:rsidRDefault="00D610A2" w:rsidP="001B312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১০. যদি কেউ এক প্রকার সম্পদ একই </w:t>
      </w:r>
      <w:r w:rsidR="00DD01E3" w:rsidRPr="004F4C67">
        <w:rPr>
          <w:rFonts w:ascii="Kalpurush" w:hAnsi="Kalpurush" w:cs="Kalpurush" w:hint="cs"/>
          <w:sz w:val="24"/>
          <w:szCs w:val="24"/>
          <w:cs/>
          <w:lang w:bidi="bn-BD"/>
        </w:rPr>
        <w:t>শ্রেণ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র দ্বিতীয় প্রকার সম্পদ দ্বারা বিনিময় করে, যেমন ২১ ক্যারেট স্বর্ণ ২২ ক্যারেট স্বর্ণ দ্বারা বিনিময় করে</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w:t>
      </w:r>
      <w:r w:rsidR="001B3127">
        <w:rPr>
          <w:rFonts w:ascii="Kalpurush" w:hAnsi="Kalpurush" w:cs="Kalpurush" w:hint="cs"/>
          <w:sz w:val="24"/>
          <w:szCs w:val="24"/>
          <w:cs/>
          <w:lang w:bidi="bn-BD"/>
        </w:rPr>
        <w:t>টাকা</w:t>
      </w:r>
      <w:r w:rsidRPr="004F4C67">
        <w:rPr>
          <w:rFonts w:ascii="Kalpurush" w:hAnsi="Kalpurush" w:cs="Kalpurush" w:hint="cs"/>
          <w:sz w:val="24"/>
          <w:szCs w:val="24"/>
          <w:cs/>
          <w:lang w:bidi="bn-BD"/>
        </w:rPr>
        <w:t>কে ডলার করে</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পণ্য দিয়ে স্বর্ণ কিনে </w:t>
      </w:r>
      <w:r w:rsidRPr="004F4C67">
        <w:rPr>
          <w:rFonts w:ascii="Kalpurush" w:hAnsi="Kalpurush" w:cs="Kalpurush" w:hint="cs"/>
          <w:sz w:val="24"/>
          <w:szCs w:val="24"/>
          <w:cs/>
          <w:lang w:bidi="bn-BD"/>
        </w:rPr>
        <w:lastRenderedPageBreak/>
        <w:t>কিংবা স্বর্ণ দিয়ে পণ্য কিনে, এই অবস্থায় আগের পণ্য বা স্বর্ণের</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বছর অব্যাহত থাকবে, বিনিময় করার কারণে বছর ভাঙ্গবে না। আর যদি এক</w:t>
      </w:r>
      <w:r w:rsidR="00DD01E3" w:rsidRPr="004F4C67">
        <w:rPr>
          <w:rFonts w:ascii="Kalpurush" w:hAnsi="Kalpurush" w:cs="Kalpurush" w:hint="cs"/>
          <w:sz w:val="24"/>
          <w:szCs w:val="24"/>
          <w:cs/>
          <w:lang w:bidi="bn-BD"/>
        </w:rPr>
        <w:t xml:space="preserve"> শ্রেণি</w:t>
      </w:r>
      <w:r w:rsidRPr="004F4C67">
        <w:rPr>
          <w:rFonts w:ascii="Kalpurush" w:hAnsi="Kalpurush" w:cs="Kalpurush" w:hint="cs"/>
          <w:sz w:val="24"/>
          <w:szCs w:val="24"/>
          <w:cs/>
          <w:lang w:bidi="bn-BD"/>
        </w:rPr>
        <w:t>র সম্পদ আরেক</w:t>
      </w:r>
      <w:r w:rsidR="00DD01E3" w:rsidRPr="004F4C67">
        <w:rPr>
          <w:rFonts w:ascii="Kalpurush" w:hAnsi="Kalpurush" w:cs="Kalpurush" w:hint="cs"/>
          <w:sz w:val="24"/>
          <w:szCs w:val="24"/>
          <w:cs/>
          <w:lang w:bidi="bn-BD"/>
        </w:rPr>
        <w:t xml:space="preserve"> শ্রেণি</w:t>
      </w:r>
      <w:r w:rsidR="001B3127">
        <w:rPr>
          <w:rFonts w:ascii="Kalpurush" w:hAnsi="Kalpurush" w:cs="Kalpurush" w:hint="cs"/>
          <w:sz w:val="24"/>
          <w:szCs w:val="24"/>
          <w:cs/>
          <w:lang w:bidi="bn-BD"/>
        </w:rPr>
        <w:t>র সম্পদ দিয়ে বি</w:t>
      </w:r>
      <w:r w:rsidRPr="004F4C67">
        <w:rPr>
          <w:rFonts w:ascii="Kalpurush" w:hAnsi="Kalpurush" w:cs="Kalpurush" w:hint="cs"/>
          <w:sz w:val="24"/>
          <w:szCs w:val="24"/>
          <w:cs/>
          <w:lang w:bidi="bn-BD"/>
        </w:rPr>
        <w:t>ন</w:t>
      </w:r>
      <w:r w:rsidR="001B3127">
        <w:rPr>
          <w:rFonts w:ascii="Kalpurush" w:hAnsi="Kalpurush" w:cs="Kalpurush" w:hint="cs"/>
          <w:sz w:val="24"/>
          <w:szCs w:val="24"/>
          <w:cs/>
          <w:lang w:bidi="bn-BD"/>
        </w:rPr>
        <w:t>িম</w:t>
      </w:r>
      <w:r w:rsidRPr="004F4C67">
        <w:rPr>
          <w:rFonts w:ascii="Kalpurush" w:hAnsi="Kalpurush" w:cs="Kalpurush" w:hint="cs"/>
          <w:sz w:val="24"/>
          <w:szCs w:val="24"/>
          <w:cs/>
          <w:lang w:bidi="bn-BD"/>
        </w:rPr>
        <w:t xml:space="preserve">য় করে, তাহলে আগের সম্পদের বছর অব্যাহত থাকবে না, নতুন সম্পদের জন্য নতুন বছর </w:t>
      </w:r>
      <w:r w:rsidR="00DD01E3" w:rsidRPr="004F4C67">
        <w:rPr>
          <w:rFonts w:ascii="Kalpurush" w:hAnsi="Kalpurush" w:cs="Kalpurush" w:hint="cs"/>
          <w:sz w:val="24"/>
          <w:szCs w:val="24"/>
          <w:cs/>
          <w:lang w:bidi="bn-BD"/>
        </w:rPr>
        <w:t>শুরু হবে</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কেউ মেষ বা বকরির মালিক, সে যদি এক জাতের মেষ বা বকরি দিয়ে আরেক জাতের মেষ বা বকরি বিনিময় করে, যার মূল্য নিসাব বরাবর বা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w:t>
      </w:r>
      <w:r w:rsidR="001B3127">
        <w:rPr>
          <w:rFonts w:ascii="Kalpurush" w:hAnsi="Kalpurush" w:cs="Kalpurush" w:hint="cs"/>
          <w:sz w:val="24"/>
          <w:szCs w:val="24"/>
          <w:cs/>
          <w:lang w:bidi="bn-BD"/>
        </w:rPr>
        <w:t xml:space="preserve">তাহলে </w:t>
      </w:r>
      <w:r w:rsidRPr="004F4C67">
        <w:rPr>
          <w:rFonts w:ascii="Kalpurush" w:hAnsi="Kalpurush" w:cs="Kalpurush" w:hint="cs"/>
          <w:sz w:val="24"/>
          <w:szCs w:val="24"/>
          <w:cs/>
          <w:lang w:bidi="bn-BD"/>
        </w:rPr>
        <w:t xml:space="preserve">পূর্বের বছর চলমান থাকবে। আর যদি বকরি বা মেষ দ্বারা গরু বা মহিষ বিনিময় করে, </w:t>
      </w:r>
      <w:r w:rsidR="001B3127">
        <w:rPr>
          <w:rFonts w:ascii="Kalpurush" w:hAnsi="Kalpurush" w:cs="Kalpurush" w:hint="cs"/>
          <w:sz w:val="24"/>
          <w:szCs w:val="24"/>
          <w:cs/>
          <w:lang w:bidi="bn-BD"/>
        </w:rPr>
        <w:t xml:space="preserve">তখন </w:t>
      </w:r>
      <w:r w:rsidRPr="004F4C67">
        <w:rPr>
          <w:rFonts w:ascii="Kalpurush" w:hAnsi="Kalpurush" w:cs="Kalpurush" w:hint="cs"/>
          <w:sz w:val="24"/>
          <w:szCs w:val="24"/>
          <w:cs/>
          <w:lang w:bidi="bn-BD"/>
        </w:rPr>
        <w:t>পূর্বের বছর অব্যাহত থাকবে না, বরং গরু বা মহিষ থেকে নতুন বছর শুরু হবে।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এই নীতি থেকে ব্যবসায়ী</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পণ্য বাদ যাবে, সামনে তার আলোচনা আসছে। ব্যবসার এক পণ্য অপর পণ্য দিয়ে বিনিময় করলে বছর অব্যাহত থাকবে। যদি পূর্বের পণ্যের ব্যবসা ত্যাগ করে নতুন পণ্যের ব্যবসা আরম্ভ করে, তবুও বিশুদ্ধ মত মোতাবেক বছর </w:t>
      </w:r>
      <w:r w:rsidR="00DD01E3" w:rsidRPr="004F4C67">
        <w:rPr>
          <w:rFonts w:ascii="Kalpurush" w:hAnsi="Kalpurush" w:cs="Kalpurush" w:hint="cs"/>
          <w:sz w:val="24"/>
          <w:szCs w:val="24"/>
          <w:cs/>
          <w:lang w:bidi="bn-BD"/>
        </w:rPr>
        <w:t>অব্যাহত থাকবে</w:t>
      </w:r>
      <w:r w:rsidR="00DD01E3"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DD01E3"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ব্যবসার উদ্দেশ্য পণ্য বিনিময় করে সম্পদ বৃদ্ধি করা নির্দিষ্ট পণ্য মুখ্য উদ্দেশ্য নয়।</w:t>
      </w:r>
    </w:p>
    <w:p w:rsidR="00D610A2" w:rsidRPr="004F4C67" w:rsidRDefault="00D610A2" w:rsidP="00B904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আরেকটি জ্ঞাতব্য, স্বর্ণ ও রূপা দু’জাতের দু’টি মুদ্রা গণ্য করা হয়</w:t>
      </w:r>
      <w:r w:rsidRPr="004F4C67">
        <w:rPr>
          <w:rFonts w:ascii="Kalpurush" w:hAnsi="Kalpurush" w:cs="Arial Unicode MS" w:hint="cs"/>
          <w:sz w:val="24"/>
          <w:szCs w:val="24"/>
          <w:cs/>
          <w:lang w:bidi="hi-IN"/>
        </w:rPr>
        <w:t>।</w:t>
      </w:r>
      <w:r w:rsidR="00DD01E3" w:rsidRPr="004F4C67">
        <w:rPr>
          <w:rFonts w:ascii="Kalpurush" w:hAnsi="Kalpurush" w:cs="Arial Unicode MS" w:hint="cs"/>
          <w:sz w:val="24"/>
          <w:szCs w:val="24"/>
          <w:cs/>
          <w:lang w:bidi="bn-IN"/>
        </w:rPr>
        <w:t xml:space="preserve"> </w:t>
      </w:r>
      <w:r w:rsidR="00B90467">
        <w:rPr>
          <w:rFonts w:ascii="Kalpurush" w:hAnsi="Kalpurush" w:cs="Kalpurush" w:hint="cs"/>
          <w:sz w:val="24"/>
          <w:szCs w:val="24"/>
          <w:cs/>
          <w:lang w:bidi="bn-BD"/>
        </w:rPr>
        <w:t>আলিমদে</w:t>
      </w:r>
      <w:r w:rsidRPr="004F4C67">
        <w:rPr>
          <w:rFonts w:ascii="Kalpurush" w:hAnsi="Kalpurush" w:cs="Kalpurush" w:hint="cs"/>
          <w:sz w:val="24"/>
          <w:szCs w:val="24"/>
          <w:cs/>
          <w:lang w:bidi="bn-BD"/>
        </w:rPr>
        <w:t xml:space="preserve">র বিশুদ্ধ মত এটি।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বছরের মাঝে কেউ যদি স্বর্ণ দিয়ে রূপা খরিদ করে অথবা রূপা দিয়ে স্বর্ণ খরিদ করে বছর ভেঙ্গে যাবে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বিনিময় করার পর থেকে নতুন বছর শুরু করবে।</w:t>
      </w:r>
    </w:p>
    <w:p w:rsidR="00D610A2" w:rsidRDefault="00D610A2" w:rsidP="00D610A2">
      <w:pPr>
        <w:bidi w:val="0"/>
        <w:jc w:val="both"/>
        <w:rPr>
          <w:rFonts w:ascii="Kalpurush" w:hAnsi="Kalpurush" w:cs="Arial Unicode MS"/>
          <w:sz w:val="24"/>
          <w:szCs w:val="24"/>
          <w:lang w:bidi="bn-BD"/>
        </w:rPr>
      </w:pPr>
      <w:r w:rsidRPr="004F4C67">
        <w:rPr>
          <w:rFonts w:ascii="Kalpurush" w:hAnsi="Kalpurush" w:cs="Kalpurush" w:hint="cs"/>
          <w:sz w:val="24"/>
          <w:szCs w:val="24"/>
          <w:cs/>
          <w:lang w:bidi="bn-BD"/>
        </w:rPr>
        <w:lastRenderedPageBreak/>
        <w:t xml:space="preserve">এক পণ্য দিয়ে অপর পণ্য বিনিময় করার উদ্দেশ্য যদি হয় যাকাত থেকে </w:t>
      </w:r>
      <w:r w:rsidRPr="004F4C67">
        <w:rPr>
          <w:rFonts w:ascii="Kalpurush" w:hAnsi="Kalpurush" w:cs="Kalpurush"/>
          <w:sz w:val="24"/>
          <w:szCs w:val="24"/>
          <w:cs/>
          <w:lang w:bidi="bn-BD"/>
        </w:rPr>
        <w:t>অব্যাহতি</w:t>
      </w:r>
      <w:r w:rsidRPr="004F4C67">
        <w:rPr>
          <w:rFonts w:ascii="Kalpurush" w:hAnsi="Kalpurush" w:cs="Kalpurush" w:hint="cs"/>
          <w:sz w:val="24"/>
          <w:szCs w:val="24"/>
          <w:cs/>
          <w:lang w:bidi="bn-BD"/>
        </w:rPr>
        <w:t xml:space="preserve"> ও যাকাত ফাঁকি দেওয়া, তবে সে পাপী ও শাস্তির উপযুক্ত হবে</w:t>
      </w:r>
      <w:r w:rsidRPr="004F4C67">
        <w:rPr>
          <w:rFonts w:ascii="Kalpurush" w:hAnsi="Kalpurush" w:cs="Arial Unicode MS" w:hint="cs"/>
          <w:sz w:val="24"/>
          <w:szCs w:val="24"/>
          <w:cs/>
          <w:lang w:bidi="hi-IN"/>
        </w:rPr>
        <w:t>।</w:t>
      </w:r>
    </w:p>
    <w:p w:rsidR="00B90467" w:rsidRPr="004F4C67" w:rsidRDefault="00B90467" w:rsidP="00B90467">
      <w:pPr>
        <w:bidi w:val="0"/>
        <w:jc w:val="both"/>
        <w:rPr>
          <w:rFonts w:ascii="Kalpurush" w:hAnsi="Kalpurush" w:cs="Kalpurush"/>
          <w:sz w:val="24"/>
          <w:szCs w:val="24"/>
          <w:cs/>
          <w:lang w:bidi="bn-BD"/>
        </w:rPr>
      </w:pPr>
    </w:p>
    <w:p w:rsidR="00B90467" w:rsidRDefault="00B90467">
      <w:pPr>
        <w:bidi w:val="0"/>
        <w:rPr>
          <w:rFonts w:ascii="Kalpurush" w:hAnsi="Kalpurush" w:cs="Kalpurush"/>
          <w:b/>
          <w:bCs/>
          <w:sz w:val="24"/>
          <w:szCs w:val="24"/>
          <w:cs/>
          <w:lang w:bidi="bn-BD"/>
        </w:rPr>
      </w:pPr>
      <w:r>
        <w:rPr>
          <w:rFonts w:ascii="Kalpurush" w:hAnsi="Kalpurush" w:cs="Kalpurush"/>
          <w:b/>
          <w:bCs/>
          <w:sz w:val="24"/>
          <w:szCs w:val="24"/>
          <w:cs/>
          <w:lang w:bidi="bn-BD"/>
        </w:rPr>
        <w:br w:type="page"/>
      </w:r>
    </w:p>
    <w:p w:rsidR="004F4C67" w:rsidRPr="004F4C67" w:rsidRDefault="004F4C67">
      <w:pPr>
        <w:bidi w:val="0"/>
        <w:rPr>
          <w:rFonts w:ascii="Kalpurush" w:hAnsi="Kalpurush" w:cs="Kalpurush"/>
          <w:b/>
          <w:bCs/>
          <w:color w:val="FF0000"/>
          <w:sz w:val="24"/>
          <w:szCs w:val="24"/>
          <w:cs/>
          <w:lang w:bidi="bn-BD"/>
        </w:rPr>
      </w:pPr>
    </w:p>
    <w:p w:rsidR="00D610A2" w:rsidRPr="004F4C67" w:rsidRDefault="00C64B34" w:rsidP="00C64B34">
      <w:pPr>
        <w:bidi w:val="0"/>
        <w:jc w:val="center"/>
        <w:rPr>
          <w:rFonts w:ascii="Kalpurush" w:hAnsi="Kalpurush" w:cs="Kalpurush"/>
          <w:b/>
          <w:bCs/>
          <w:color w:val="FF0000"/>
          <w:sz w:val="24"/>
          <w:szCs w:val="24"/>
          <w:lang w:bidi="bn-BD"/>
        </w:rPr>
      </w:pPr>
      <w:r>
        <w:rPr>
          <w:rFonts w:ascii="Kalpurush" w:hAnsi="Kalpurush" w:cs="Kalpurush" w:hint="cs"/>
          <w:b/>
          <w:bCs/>
          <w:color w:val="FF0000"/>
          <w:sz w:val="24"/>
          <w:szCs w:val="24"/>
          <w:cs/>
          <w:lang w:bidi="bn-BD"/>
        </w:rPr>
        <w:t xml:space="preserve">তৃতীয়: </w:t>
      </w:r>
      <w:r w:rsidR="00D610A2" w:rsidRPr="004F4C67">
        <w:rPr>
          <w:rFonts w:ascii="Kalpurush" w:hAnsi="Kalpurush" w:cs="Kalpurush" w:hint="cs"/>
          <w:b/>
          <w:bCs/>
          <w:color w:val="FF0000"/>
          <w:sz w:val="24"/>
          <w:szCs w:val="24"/>
          <w:cs/>
          <w:lang w:bidi="bn-BD"/>
        </w:rPr>
        <w:t>ব্যবসায়ী পণ্যের যাকাত:</w:t>
      </w:r>
    </w:p>
    <w:p w:rsidR="00D610A2" w:rsidRPr="004F4C67" w:rsidRDefault="00D610A2" w:rsidP="00D610A2">
      <w:pPr>
        <w:bidi w:val="0"/>
        <w:jc w:val="both"/>
        <w:rPr>
          <w:rFonts w:ascii="Kalpurush" w:hAnsi="Kalpurush" w:cs="Kalpurush"/>
          <w:color w:val="FF0000"/>
          <w:sz w:val="24"/>
          <w:szCs w:val="24"/>
          <w:cs/>
          <w:lang w:bidi="bn-BD"/>
        </w:rPr>
      </w:pPr>
      <w:r w:rsidRPr="004F4C67">
        <w:rPr>
          <w:rFonts w:ascii="Kalpurush" w:hAnsi="Kalpurush" w:cs="Kalpurush" w:hint="cs"/>
          <w:sz w:val="24"/>
          <w:szCs w:val="24"/>
          <w:cs/>
          <w:lang w:bidi="bn-BD"/>
        </w:rPr>
        <w:t>অর্থাৎ যেসব বস্তু দিয়ে ব্যবসা করা হয়, যেমন ব্যবসার নানা পণ্য, জমি, গাড়ি ও ব্যবসার অন্যান্য সামগ্রী।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বলেন: ব্যবসায়ী পণ্যে যাকাত ওয়াজিব। এটিই বিশুদ্ধ মত।</w:t>
      </w:r>
    </w:p>
    <w:p w:rsidR="00D610A2" w:rsidRPr="004F4C67" w:rsidRDefault="00D610A2" w:rsidP="00D610A2">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ব্যবসায়ী পণ্যে যাকাত ওয়াজিব হওয়ার শর্তসমূহ:</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মালিকানা পদ্ধতি অনুসরণ করে ব্যবসায়ী পণ্যের পূর্ণ মালিক হওয়া, যেমন ক্রয় বা হেবা বা মিরাস বা অন্য কোন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ভাবে ব্যবসায়ী পণ্যের পূর্ণ মালিক হওয়া। এটিই বিশুদ্ধ মত</w:t>
      </w:r>
      <w:r w:rsidRPr="004F4C67">
        <w:rPr>
          <w:rFonts w:ascii="Kalpurush" w:hAnsi="Kalpurush" w:cs="Arial Unicode MS" w:hint="cs"/>
          <w:sz w:val="24"/>
          <w:szCs w:val="24"/>
          <w:cs/>
          <w:lang w:bidi="hi-IN"/>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কেউ যদি ব্যবসায়ী পণ্যের আমানতদার বা রক্ষণাবেক্ষণকারী বা জিম্মাদার হয়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ফরয হবে 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খ. ব্যবসায়ী পণ্যের উদ্দেশ্য ব্যবসা হওয়া, যদি জমা ও ব্যবহার করার উদ্দেশ্যে সম্পদের মালিক হয়, ব্যবসায়ী পণ্য</w:t>
      </w:r>
      <w:r w:rsidR="0046202A">
        <w:rPr>
          <w:rFonts w:ascii="Kalpurush" w:hAnsi="Kalpurush" w:cs="Kalpurush" w:hint="cs"/>
          <w:sz w:val="24"/>
          <w:szCs w:val="24"/>
          <w:cs/>
          <w:lang w:bidi="bn-BD"/>
        </w:rPr>
        <w:t xml:space="preserve"> হিসেবে</w:t>
      </w:r>
      <w:r w:rsidRPr="004F4C67">
        <w:rPr>
          <w:rFonts w:ascii="Kalpurush" w:hAnsi="Kalpurush" w:cs="Kalpurush" w:hint="cs"/>
          <w:sz w:val="24"/>
          <w:szCs w:val="24"/>
          <w:cs/>
          <w:lang w:bidi="bn-BD"/>
        </w:rPr>
        <w:t xml:space="preserve"> গণ্য হবে না।</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গ. ব্যবসায়ী পণ্যের মূল্য স্বর্ণ বা রূপার নিসাব সমপরিমাণ হওয়া, অর্থাৎ সে যদি যাকাতের জন্য স্বর্ণের নিসাবকে গ্রহণ করে</w:t>
      </w:r>
      <w:r w:rsidR="0046202A">
        <w:rPr>
          <w:rFonts w:ascii="Kalpurush" w:hAnsi="Kalpurush" w:cs="Kalpurush" w:hint="cs"/>
          <w:sz w:val="24"/>
          <w:szCs w:val="24"/>
          <w:cs/>
          <w:lang w:bidi="bn-BD"/>
        </w:rPr>
        <w:t>,</w:t>
      </w:r>
      <w:r w:rsidRPr="004F4C67">
        <w:rPr>
          <w:rFonts w:ascii="Kalpurush" w:hAnsi="Kalpurush" w:cs="Kalpurush" w:hint="cs"/>
          <w:sz w:val="24"/>
          <w:szCs w:val="24"/>
          <w:cs/>
          <w:lang w:bidi="bn-BD"/>
        </w:rPr>
        <w:t xml:space="preserve"> </w:t>
      </w:r>
      <w:r w:rsidR="0046202A">
        <w:rPr>
          <w:rFonts w:ascii="Kalpurush" w:hAnsi="Kalpurush" w:cs="Kalpurush" w:hint="cs"/>
          <w:sz w:val="24"/>
          <w:szCs w:val="24"/>
          <w:cs/>
          <w:lang w:bidi="bn-BD"/>
        </w:rPr>
        <w:t xml:space="preserve">তাহলে </w:t>
      </w:r>
      <w:r w:rsidRPr="004F4C67">
        <w:rPr>
          <w:rFonts w:ascii="Kalpurush" w:hAnsi="Kalpurush" w:cs="Kalpurush" w:hint="cs"/>
          <w:sz w:val="24"/>
          <w:szCs w:val="24"/>
          <w:cs/>
          <w:lang w:bidi="bn-BD"/>
        </w:rPr>
        <w:t>দেখবে তার ব্যবসায়ী পণ্যের মূল্য স্বর্ণের নিসা</w:t>
      </w:r>
      <w:r w:rsidR="0046202A">
        <w:rPr>
          <w:rFonts w:ascii="Kalpurush" w:hAnsi="Kalpurush" w:cs="Kalpurush" w:hint="cs"/>
          <w:sz w:val="24"/>
          <w:szCs w:val="24"/>
          <w:cs/>
          <w:lang w:bidi="bn-BD"/>
        </w:rPr>
        <w:t>বের মূল্য বরাবর কি-না।</w:t>
      </w:r>
      <w:r w:rsidRPr="004F4C67">
        <w:rPr>
          <w:rFonts w:ascii="Kalpurush" w:hAnsi="Kalpurush" w:cs="Kalpurush" w:hint="cs"/>
          <w:sz w:val="24"/>
          <w:szCs w:val="24"/>
          <w:cs/>
          <w:lang w:bidi="bn-BD"/>
        </w:rPr>
        <w:t xml:space="preserve"> আর যদি রূপার হিসেব আমলে নেয়</w:t>
      </w:r>
      <w:r w:rsidR="0046202A">
        <w:rPr>
          <w:rFonts w:ascii="Kalpurush" w:hAnsi="Kalpurush" w:cs="Kalpurush" w:hint="cs"/>
          <w:sz w:val="24"/>
          <w:szCs w:val="24"/>
          <w:cs/>
          <w:lang w:bidi="bn-BD"/>
        </w:rPr>
        <w:t>, তাহলে</w:t>
      </w:r>
      <w:r w:rsidRPr="004F4C67">
        <w:rPr>
          <w:rFonts w:ascii="Kalpurush" w:hAnsi="Kalpurush" w:cs="Kalpurush" w:hint="cs"/>
          <w:sz w:val="24"/>
          <w:szCs w:val="24"/>
          <w:cs/>
          <w:lang w:bidi="bn-BD"/>
        </w:rPr>
        <w:t xml:space="preserve"> দেখবে তার ব্যবসায়ী পণ্যের মূ</w:t>
      </w:r>
      <w:r w:rsidR="0046202A">
        <w:rPr>
          <w:rFonts w:ascii="Kalpurush" w:hAnsi="Kalpurush" w:cs="Kalpurush" w:hint="cs"/>
          <w:sz w:val="24"/>
          <w:szCs w:val="24"/>
          <w:cs/>
          <w:lang w:bidi="bn-BD"/>
        </w:rPr>
        <w:t>ল্য রূপার নিসাবের মূল্য বরাবর কি</w:t>
      </w:r>
      <w:r w:rsidRPr="004F4C67">
        <w:rPr>
          <w:rFonts w:ascii="Kalpurush" w:hAnsi="Kalpurush" w:cs="Kalpurush" w:hint="cs"/>
          <w:sz w:val="24"/>
          <w:szCs w:val="24"/>
          <w:cs/>
          <w:lang w:bidi="bn-BD"/>
        </w:rPr>
        <w:t>-না।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ঘ. ব্যবসায়ী পণ্যের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হওয়া</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lastRenderedPageBreak/>
        <w:t>কয়েকটি জরুরি বিষয়: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উদাহরণত কেউ যদি গাড়ি অথবা নিজের ব্যবহারের জন্য জমি অথবা বাড়ি নির্মাণ করার জন্য খরিদ করে, যা দিয়ে তার ব্যবসার নিয়ত ছিল না, অতঃপর প্রয়োজন না থাকায় অথবা অধিক মুনাফার উদ্দেশ্যে সেটি বিক্রি করে দেয়, এতে উক্ত গাড়ি ও জমি ব্যবসায়ী পণ্য</w:t>
      </w:r>
      <w:r w:rsidR="004F4C67" w:rsidRPr="004F4C67">
        <w:rPr>
          <w:rFonts w:ascii="Kalpurush" w:hAnsi="Kalpurush" w:cs="Kalpurush" w:hint="cs"/>
          <w:sz w:val="24"/>
          <w:szCs w:val="24"/>
          <w:cs/>
          <w:lang w:bidi="bn-BD"/>
        </w:rPr>
        <w:t xml:space="preserve"> হবে 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এগুলো ব্যবসার জন্য খরিদ করা হয়</w:t>
      </w:r>
      <w:r w:rsidR="004F4C67" w:rsidRPr="004F4C67">
        <w:rPr>
          <w:rFonts w:ascii="Kalpurush" w:hAnsi="Kalpurush" w:cs="Kalpurush" w:hint="cs"/>
          <w:sz w:val="24"/>
          <w:szCs w:val="24"/>
          <w:cs/>
          <w:lang w:bidi="bn-IN"/>
        </w:rPr>
        <w:t xml:space="preserve"> </w:t>
      </w:r>
      <w:r w:rsidR="004F4C67" w:rsidRPr="004F4C67">
        <w:rPr>
          <w:rFonts w:ascii="Kalpurush" w:hAnsi="Kalpurush" w:cs="Kalpurush" w:hint="cs"/>
          <w:sz w:val="24"/>
          <w:szCs w:val="24"/>
          <w:cs/>
          <w:lang w:bidi="bn-BD"/>
        </w:rPr>
        <w:t>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তাতে যাকাত নেই। আর যদি নিজের সংগ্রহে রাখার জন্য কোনও বস্তু খরিদ করে অতঃপর সেটি দিয়ে ব্যবসা করার সিদ্ধান্ত নেয়, যখন থেকে ব্যবসার সিদ্ধান্ত নিবে তখন থেকে ব্যবসায়ী পণ্য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তার নিসাব পরিমাণ মূল্যের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যদি</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হয় যাকাত ওয়াজিব হবে।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ব্যবসায়ী পণ্য যদি নিসাব পরিমাণ হয়, প্রতি</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বছর তাতে যাকাত ওয়াজিব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এ কথা বলেছেন, এটিই বিশুদ্ধ</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যদি ব্যবসায়ী পণ্যে যাকাত ওয়াজিব হয়, নিম্নের নিয়মে যাকাত বের করবে: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প্রথমত:</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হলে ব্যবসার পণ্য পৃথক করবে, যেমন যাকাত দানকারীর নিকট যত মাল আছে সব মালের বর্তমান </w:t>
      </w:r>
      <w:r w:rsidRPr="004F4C67">
        <w:rPr>
          <w:rFonts w:ascii="Kalpurush" w:hAnsi="Kalpurush" w:cs="Kalpurush"/>
          <w:sz w:val="24"/>
          <w:szCs w:val="24"/>
          <w:cs/>
          <w:lang w:bidi="bn-BD"/>
        </w:rPr>
        <w:t>পাইকারি</w:t>
      </w:r>
      <w:r w:rsidRPr="004F4C67">
        <w:rPr>
          <w:rFonts w:ascii="Kalpurush" w:hAnsi="Kalpurush" w:cs="Kalpurush" w:hint="cs"/>
          <w:sz w:val="24"/>
          <w:szCs w:val="24"/>
          <w:cs/>
          <w:lang w:bidi="bn-BD"/>
        </w:rPr>
        <w:t xml:space="preserve"> দর জানবে, অর্থাৎ যে মূল্য দিয়ে কিনেছে বা যে দামে বিক্রি করবে সেই দাম নয়, বরং বর্তমান দাম হিসেব করবে।</w:t>
      </w:r>
    </w:p>
    <w:p w:rsidR="00D610A2" w:rsidRPr="004F4C67" w:rsidRDefault="00D610A2" w:rsidP="0046202A">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দ্বিতীয়ত: যাকাতের জন্য নিজের তরলমানি বা নগদ-ক্যাশ হিসেব করবে</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স্বর্ণ, রূপ ও নগদ অর্থ, তবে যার যাকাত দিয়েছে একই বছর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দ্বিতীয়বার যাকাত ওয়াজিব হবে না। অতঃপর তার সাথে ব্যবসায়ী পণ্যের মূল্য যোগ করবে, উদাহরণস্বরূপ যদি স্বর্ণ, রূপা ও নগদ অর্থ থাকে, স্বর্ণ ও রূপার মূল্য হিসেব করবে নিম্নের পদ্ধতিতে: একগ্রাম স্বর্ণের বাজার দরকে তার নিকট যত গ্রাম স্বর্ণ রয়েছে, সেই সংখ্যা দিয়ে পূরণ দিবে; একই পদ্ধতি অনুসরণ করবে রূপার ক্ষেত্রে, অতঃপর স্বর্ণ ও রূপার মূল্যের সাথে যোগ করবে নগদ অর্থ, অতঃপর স্বর্ণ-রূপার মূল্য, নগদ অর্থ ও ব্যবসায়ী পণ্যের মূল্য যোগ করবে। এভাবে পুরো সম্পদের যাকাত বের করবে, এক হাজার </w:t>
      </w:r>
      <w:r w:rsidR="0046202A">
        <w:rPr>
          <w:rFonts w:ascii="Kalpurush" w:hAnsi="Kalpurush" w:cs="Kalpurush" w:hint="cs"/>
          <w:sz w:val="24"/>
          <w:szCs w:val="24"/>
          <w:cs/>
          <w:lang w:bidi="bn-BD"/>
        </w:rPr>
        <w:t>টাকা</w:t>
      </w:r>
      <w:r w:rsidRPr="004F4C67">
        <w:rPr>
          <w:rFonts w:ascii="Kalpurush" w:hAnsi="Kalpurush" w:cs="Kalpurush" w:hint="cs"/>
          <w:sz w:val="24"/>
          <w:szCs w:val="24"/>
          <w:cs/>
          <w:lang w:bidi="bn-BD"/>
        </w:rPr>
        <w:t xml:space="preserve"> থেকে ২৫ </w:t>
      </w:r>
      <w:r w:rsidR="0046202A">
        <w:rPr>
          <w:rFonts w:ascii="Kalpurush" w:hAnsi="Kalpurush" w:cs="Kalpurush" w:hint="cs"/>
          <w:sz w:val="24"/>
          <w:szCs w:val="24"/>
          <w:cs/>
          <w:lang w:bidi="bn-BD"/>
        </w:rPr>
        <w:t>টাকা</w:t>
      </w:r>
      <w:r w:rsidRPr="004F4C67">
        <w:rPr>
          <w:rFonts w:ascii="Kalpurush" w:hAnsi="Kalpurush" w:cs="Kalpurush" w:hint="cs"/>
          <w:sz w:val="24"/>
          <w:szCs w:val="24"/>
          <w:cs/>
          <w:lang w:bidi="bn-BD"/>
        </w:rPr>
        <w:t xml:space="preserve">, অর্থাৎ স্বর্ণ ও রূপার </w:t>
      </w:r>
      <w:r w:rsidRPr="004F4C67">
        <w:rPr>
          <w:rFonts w:ascii="Kalpurush" w:hAnsi="Kalpurush" w:cs="Kalpurush"/>
          <w:sz w:val="24"/>
          <w:szCs w:val="24"/>
          <w:cs/>
          <w:lang w:bidi="bn-BD"/>
        </w:rPr>
        <w:t>মূল্য</w:t>
      </w:r>
      <w:r w:rsidRPr="004F4C67">
        <w:rPr>
          <w:rFonts w:ascii="Kalpurush" w:hAnsi="Kalpurush" w:cs="Kalpurush" w:hint="cs"/>
          <w:sz w:val="24"/>
          <w:szCs w:val="24"/>
          <w:cs/>
          <w:lang w:bidi="bn-BD"/>
        </w:rPr>
        <w:t>, নগদ অর্থ ও ব্যবসায়ী পণ্যের মূল্য থেকে ২.৫ পার্সেন্ট যাকাত দিবে।</w:t>
      </w:r>
    </w:p>
    <w:p w:rsidR="00D610A2" w:rsidRPr="004F4C67" w:rsidRDefault="00D610A2" w:rsidP="0046202A">
      <w:pPr>
        <w:bidi w:val="0"/>
        <w:jc w:val="both"/>
        <w:rPr>
          <w:rFonts w:ascii="Kalpurush" w:hAnsi="Kalpurush" w:cs="Kalpurush"/>
          <w:color w:val="FF0000"/>
          <w:sz w:val="24"/>
          <w:szCs w:val="24"/>
          <w:lang w:bidi="bn-BD"/>
        </w:rPr>
      </w:pPr>
      <w:r w:rsidRPr="004F4C67">
        <w:rPr>
          <w:rFonts w:ascii="Kalpurush" w:hAnsi="Kalpurush" w:cs="Kalpurush" w:hint="cs"/>
          <w:sz w:val="24"/>
          <w:szCs w:val="24"/>
          <w:cs/>
          <w:lang w:bidi="bn-BD"/>
        </w:rPr>
        <w:t xml:space="preserve">কেউ যদি স্বর্ণ ও </w:t>
      </w:r>
      <w:r w:rsidR="0046202A">
        <w:rPr>
          <w:rFonts w:ascii="Kalpurush" w:hAnsi="Kalpurush" w:cs="Kalpurush" w:hint="cs"/>
          <w:sz w:val="24"/>
          <w:szCs w:val="24"/>
          <w:cs/>
          <w:lang w:bidi="bn-BD"/>
        </w:rPr>
        <w:t>রূ</w:t>
      </w:r>
      <w:r w:rsidRPr="004F4C67">
        <w:rPr>
          <w:rFonts w:ascii="Kalpurush" w:hAnsi="Kalpurush" w:cs="Kalpurush" w:hint="cs"/>
          <w:sz w:val="24"/>
          <w:szCs w:val="24"/>
          <w:cs/>
          <w:lang w:bidi="bn-BD"/>
        </w:rPr>
        <w:t xml:space="preserve">পার ব্যবসা করে, সে স্বর্ণ-রূপার যাকাত দিবে ব্যবসায়ী পণ্য হিসেবে, যদি তার শর্ত পূরণ হয়। এ মাসআলায় ব্যবহারের অলঙ্কার যোগ হবে না, কারণ সেটি ব্যবসায়ী পণ্য নয়,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তাতে যাকাত ওয়াজিব হবে না।</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গুরুত্বপূর্ণ কয়েকটি জ্ঞাতব্য:</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যদি কারও নিকট ঋণ থাকে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এটি বিশুদ্ধ মত।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খ. কেউ যদি ঋণগ্রস্ত হয়, আর বছর শেষে ঋণ পরিশোধ করার সময় হয়, তবে আগে ঋণ দিবে, ঋণের যাকাত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নেই। যদি ঋণ </w:t>
      </w:r>
      <w:r w:rsidR="009C0B55">
        <w:rPr>
          <w:rFonts w:ascii="Kalpurush" w:hAnsi="Kalpurush" w:cs="Kalpurush" w:hint="cs"/>
          <w:sz w:val="24"/>
          <w:szCs w:val="24"/>
          <w:cs/>
          <w:lang w:bidi="bn-BD"/>
        </w:rPr>
        <w:lastRenderedPageBreak/>
        <w:t>পরিশোধ করার সময় না হয়, তাহলে ঋণ এবং</w:t>
      </w:r>
      <w:r w:rsidRPr="004F4C67">
        <w:rPr>
          <w:rFonts w:ascii="Kalpurush" w:hAnsi="Kalpurush" w:cs="Kalpurush" w:hint="cs"/>
          <w:sz w:val="24"/>
          <w:szCs w:val="24"/>
          <w:cs/>
          <w:lang w:bidi="bn-BD"/>
        </w:rPr>
        <w:t xml:space="preserve"> ঋণ থেকে প্রাপ্ত মুনাফা ও ব্যবসায়ী পণ্যের মূল্য যোগ করে যাকাত দিবে, কারণ তার মালিকানায় থাকা সকল সম্পদের যাকাত</w:t>
      </w:r>
      <w:r w:rsidR="009C0B55">
        <w:rPr>
          <w:rFonts w:ascii="Kalpurush" w:hAnsi="Kalpurush" w:cs="Kalpurush" w:hint="cs"/>
          <w:sz w:val="24"/>
          <w:szCs w:val="24"/>
          <w:cs/>
          <w:lang w:bidi="bn-BD"/>
        </w:rPr>
        <w:t xml:space="preserve"> দেওয়া</w:t>
      </w:r>
      <w:r w:rsidRPr="004F4C67">
        <w:rPr>
          <w:rFonts w:ascii="Kalpurush" w:hAnsi="Kalpurush" w:cs="Kalpurush" w:hint="cs"/>
          <w:sz w:val="24"/>
          <w:szCs w:val="24"/>
          <w:cs/>
          <w:lang w:bidi="bn-BD"/>
        </w:rPr>
        <w:t xml:space="preserve">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ওয়াজিব।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গ. চলতি বছর ট্যাক্স, কাস্টমস, কর্মচারীদের বেতন, ঘর ভাড়া, ব্যক্তিগত ও সংসার খরচ বাবদ যা ব্যয় হয়েছে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৪. </w:t>
      </w:r>
      <w:r w:rsidRPr="009C0B55">
        <w:rPr>
          <w:rFonts w:ascii="Kalpurush" w:hAnsi="Kalpurush" w:cs="Kalpurush" w:hint="cs"/>
          <w:b/>
          <w:bCs/>
          <w:sz w:val="24"/>
          <w:szCs w:val="24"/>
          <w:cs/>
          <w:lang w:bidi="bn-BD"/>
        </w:rPr>
        <w:t>জ্ঞাতব্য যে,</w:t>
      </w:r>
      <w:r w:rsidRPr="004F4C67">
        <w:rPr>
          <w:rFonts w:ascii="Kalpurush" w:hAnsi="Kalpurush" w:cs="Kalpurush" w:hint="cs"/>
          <w:sz w:val="24"/>
          <w:szCs w:val="24"/>
          <w:cs/>
          <w:lang w:bidi="bn-BD"/>
        </w:rPr>
        <w:t xml:space="preserve"> ব্যবহারের আসবাব-পত্রে যাকাত নেই, অর্থাৎ যে ঘরে ব্যবসায়ী পণ্য রাখা হয় সে ঘরের যাকাত নেই। কারণ যাকাত ওয়াজিব হয় ব্যবসায়ী পণ্যের</w:t>
      </w:r>
      <w:r w:rsidR="00DD01E3" w:rsidRPr="004F4C67">
        <w:rPr>
          <w:rFonts w:ascii="Kalpurush" w:hAnsi="Kalpurush" w:cs="Kalpurush" w:hint="cs"/>
          <w:sz w:val="24"/>
          <w:szCs w:val="24"/>
          <w:cs/>
          <w:lang w:bidi="bn-BD"/>
        </w:rPr>
        <w:t xml:space="preserve"> ওপর</w:t>
      </w:r>
      <w:r w:rsidRPr="00AC5E6B">
        <w:rPr>
          <w:rFonts w:ascii="SolaimanLipi" w:hAnsi="SolaimanLipi" w:cs="SolaimanLipi"/>
          <w:sz w:val="24"/>
          <w:szCs w:val="24"/>
          <w:cs/>
          <w:lang w:bidi="hi-IN"/>
        </w:rPr>
        <w:t xml:space="preserve">। </w:t>
      </w:r>
      <w:r w:rsidRPr="004F4C67">
        <w:rPr>
          <w:rFonts w:ascii="Kalpurush" w:hAnsi="Kalpurush" w:cs="Kalpurush" w:hint="cs"/>
          <w:sz w:val="24"/>
          <w:szCs w:val="24"/>
          <w:cs/>
          <w:lang w:bidi="bn-BD"/>
        </w:rPr>
        <w:t>হ্যাঁ, কেউ যদি ঘরের ব্যবসা করে এবং এক বা একাধিক ঘরের মূল্য যাকাতের নিসাব পরিমাণ হয়, তাহলে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ফরয হবে, যদি</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অনুরূপ যেসব আসবাব-পত্র মূলধন, যেমন উৎপাদন যন্ত্র, মেশিন ও পরিবহন গাড়ি ইত্যাদির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 অনুরূপ ভাড়ায় চালিত </w:t>
      </w:r>
      <w:r w:rsidRPr="004F4C67">
        <w:rPr>
          <w:rFonts w:ascii="Kalpurush" w:hAnsi="Kalpurush" w:cs="Kalpurush"/>
          <w:sz w:val="24"/>
          <w:szCs w:val="24"/>
          <w:cs/>
          <w:lang w:bidi="bn-BD"/>
        </w:rPr>
        <w:t>ট্যাক্সির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 তবে তার মুনাফায় যাকাত ওয়াজিব, যদি তার নিসাব পরিমাণ মুনাফার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৫. কেউ এক পণ্যের ব্যবসা করে, অতঃপর যদি দ্বিতীয় পণ্যের ব্যবসা শুরু করে, কোন পণ্য থেকে বছর </w:t>
      </w:r>
      <w:r w:rsidRPr="004F4C67">
        <w:rPr>
          <w:rFonts w:ascii="Kalpurush" w:hAnsi="Kalpurush" w:cs="Kalpurush"/>
          <w:sz w:val="24"/>
          <w:szCs w:val="24"/>
          <w:cs/>
          <w:lang w:bidi="bn-BD"/>
        </w:rPr>
        <w:t>গুনবে</w:t>
      </w:r>
      <w:r w:rsidRPr="004F4C67">
        <w:rPr>
          <w:rFonts w:ascii="Kalpurush" w:hAnsi="Kalpurush" w:cs="Kalpurush" w:hint="cs"/>
          <w:sz w:val="24"/>
          <w:szCs w:val="24"/>
          <w:cs/>
          <w:lang w:bidi="bn-BD"/>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 মাসআলায় বিশুদ্ধ মত ও উত্তম পন্থা হচ্ছে প্রথম পণ্য থেকে বছর </w:t>
      </w:r>
      <w:r w:rsidR="004F4C67" w:rsidRPr="004F4C67">
        <w:rPr>
          <w:rFonts w:ascii="Kalpurush" w:hAnsi="Kalpurush" w:cs="Kalpurush" w:hint="cs"/>
          <w:sz w:val="24"/>
          <w:szCs w:val="24"/>
          <w:cs/>
          <w:lang w:bidi="bn-BD"/>
        </w:rPr>
        <w:t>গণনা করা</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ব্যবসার ক্ষেত্রে পণ্যের মূল্যই আসল, পণ্য আসল নয়।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৬.</w:t>
      </w:r>
      <w:r w:rsidR="00DD01E3" w:rsidRPr="004F4C67">
        <w:rPr>
          <w:rFonts w:ascii="Kalpurush" w:hAnsi="Kalpurush" w:cs="Kalpurush" w:hint="cs"/>
          <w:sz w:val="24"/>
          <w:szCs w:val="24"/>
          <w:cs/>
          <w:lang w:bidi="bn-BD"/>
        </w:rPr>
        <w:t xml:space="preserve"> ইবন</w:t>
      </w:r>
      <w:r w:rsidRPr="004F4C67">
        <w:rPr>
          <w:rFonts w:ascii="Kalpurush" w:hAnsi="Kalpurush" w:cs="Kalpurush" w:hint="cs"/>
          <w:sz w:val="24"/>
          <w:szCs w:val="24"/>
          <w:cs/>
          <w:lang w:bidi="bn-BD"/>
        </w:rPr>
        <w:t xml:space="preserve"> তাইমিয়াহ </w:t>
      </w:r>
      <w:r w:rsidR="004F4C67" w:rsidRPr="004F4C67">
        <w:rPr>
          <w:rFonts w:ascii="Kalpurush" w:hAnsi="Kalpurush" w:cs="Kalpurush" w:hint="cs"/>
          <w:sz w:val="24"/>
          <w:szCs w:val="24"/>
          <w:cs/>
          <w:lang w:bidi="bn-BD"/>
        </w:rPr>
        <w:t>র</w:t>
      </w:r>
      <w:r w:rsidRPr="004F4C67">
        <w:rPr>
          <w:rFonts w:ascii="Kalpurush" w:hAnsi="Kalpurush" w:cs="Kalpurush" w:hint="cs"/>
          <w:sz w:val="24"/>
          <w:szCs w:val="24"/>
          <w:cs/>
          <w:lang w:bidi="bn-BD"/>
        </w:rPr>
        <w:t>হ</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বলেছেন: ব্যবসায়ী পণ্যের যাকাত ব্যবসায়ী পণ্য দিয়ে দেওয়া বৈধ, অনুরূপ তার মূল্য দিয়ে দেওয়াও বৈধ।</w:t>
      </w:r>
    </w:p>
    <w:p w:rsidR="00D610A2" w:rsidRPr="004F4C67" w:rsidRDefault="00D610A2" w:rsidP="009C0B5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৭. দু’জন ব্যক্তি এক পণ্যের ব্যবসা করে, তাদের কারও অংশই নিসাব পরিমাণ নয়, </w:t>
      </w:r>
      <w:r w:rsidR="009C0B55">
        <w:rPr>
          <w:rFonts w:ascii="Kalpurush" w:hAnsi="Kalpurush" w:cs="Kalpurush" w:hint="cs"/>
          <w:sz w:val="24"/>
          <w:szCs w:val="24"/>
          <w:cs/>
          <w:lang w:bidi="bn-BD"/>
        </w:rPr>
        <w:t xml:space="preserve">কিন্তু </w:t>
      </w:r>
      <w:r w:rsidRPr="004F4C67">
        <w:rPr>
          <w:rFonts w:ascii="Kalpurush" w:hAnsi="Kalpurush" w:cs="Kalpurush" w:hint="cs"/>
          <w:sz w:val="24"/>
          <w:szCs w:val="24"/>
          <w:cs/>
          <w:lang w:bidi="bn-BD"/>
        </w:rPr>
        <w:t>দু’জনের অংশ যৌথভাবে নিসাব পরিমাণ</w:t>
      </w:r>
      <w:r w:rsidR="009C0B55">
        <w:rPr>
          <w:rFonts w:ascii="Kalpurush" w:hAnsi="Kalpurush" w:cs="Kalpurush" w:hint="cs"/>
          <w:sz w:val="24"/>
          <w:szCs w:val="24"/>
          <w:cs/>
          <w:lang w:bidi="bn-BD"/>
        </w:rPr>
        <w:t xml:space="preserve"> হয়ে যায়</w:t>
      </w:r>
      <w:r w:rsidRPr="004F4C67">
        <w:rPr>
          <w:rFonts w:ascii="Kalpurush" w:hAnsi="Kalpurush" w:cs="Kalpurush" w:hint="cs"/>
          <w:sz w:val="24"/>
          <w:szCs w:val="24"/>
          <w:cs/>
          <w:lang w:bidi="bn-BD"/>
        </w:rPr>
        <w:t xml:space="preserve">, </w:t>
      </w:r>
      <w:r w:rsidR="009C0B55">
        <w:rPr>
          <w:rFonts w:ascii="Kalpurush" w:hAnsi="Kalpurush" w:cs="Kalpurush" w:hint="cs"/>
          <w:sz w:val="24"/>
          <w:szCs w:val="24"/>
          <w:cs/>
          <w:lang w:bidi="bn-BD"/>
        </w:rPr>
        <w:t xml:space="preserve">এমতাবস্থায় </w:t>
      </w:r>
      <w:r w:rsidRPr="004F4C67">
        <w:rPr>
          <w:rFonts w:ascii="Kalpurush" w:hAnsi="Kalpurush" w:cs="Kalpurush" w:hint="cs"/>
          <w:sz w:val="24"/>
          <w:szCs w:val="24"/>
          <w:cs/>
          <w:lang w:bidi="bn-BD"/>
        </w:rPr>
        <w:t>তাদের কারও</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না, যতক্ষণ না তাদের প্রত্যেকের অংশ যাকাতের নিসাব সমপরিমাণ হবে। হ্যাঁ, দু’জন থেকে যার অংশ নিসাব পরিমাণ হবে,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অপরের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নয়।</w:t>
      </w:r>
    </w:p>
    <w:p w:rsidR="00D610A2" w:rsidRPr="004F4C67" w:rsidRDefault="00D610A2" w:rsidP="00D610A2">
      <w:pPr>
        <w:bidi w:val="0"/>
        <w:jc w:val="center"/>
        <w:rPr>
          <w:rFonts w:ascii="Kalpurush" w:hAnsi="Kalpurush" w:cs="Kalpurush"/>
          <w:b/>
          <w:bCs/>
          <w:sz w:val="24"/>
          <w:szCs w:val="24"/>
          <w:cs/>
          <w:lang w:bidi="bn-BD"/>
        </w:rPr>
      </w:pPr>
      <w:r w:rsidRPr="004F4C67">
        <w:rPr>
          <w:rFonts w:ascii="Kalpurush" w:hAnsi="Kalpurush" w:cs="Kalpurush" w:hint="cs"/>
          <w:b/>
          <w:bCs/>
          <w:sz w:val="24"/>
          <w:szCs w:val="24"/>
          <w:cs/>
          <w:lang w:bidi="bn-BD"/>
        </w:rPr>
        <w:t>বছরের মধ্যবর্তী উপার্জিত অর্থের হুকুম:</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আমরা পূর্বে জেনেছি যে, যার সম্পদ যাকাত পরিমাণ নয়,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না, তবে যদি সম্পদ বৃদ্ধি পায়, যেমন ব্যবসায়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xml:space="preserve"> হল বা পশু বাচ্চা জন্ম দিল ইত্যাদি, যা পূর্বের সম্পদের সা</w:t>
      </w:r>
      <w:r w:rsidR="009C0B55">
        <w:rPr>
          <w:rFonts w:ascii="Kalpurush" w:hAnsi="Kalpurush" w:cs="Kalpurush" w:hint="cs"/>
          <w:sz w:val="24"/>
          <w:szCs w:val="24"/>
          <w:cs/>
          <w:lang w:bidi="bn-BD"/>
        </w:rPr>
        <w:t>থে যোগ করলে নিসাব পরিমাণ হয়, ইতো</w:t>
      </w:r>
      <w:r w:rsidRPr="004F4C67">
        <w:rPr>
          <w:rFonts w:ascii="Kalpurush" w:hAnsi="Kalpurush" w:cs="Kalpurush" w:hint="cs"/>
          <w:sz w:val="24"/>
          <w:szCs w:val="24"/>
          <w:cs/>
          <w:lang w:bidi="bn-BD"/>
        </w:rPr>
        <w:t>পূর্বে যা নিসাব পরিমাণ ছিল না, তবে নিসাব পরিমাণ হওয়ার পর থেকে</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বছর গণনা শুরু করবে</w:t>
      </w:r>
      <w:r w:rsidR="009C0B55">
        <w:rPr>
          <w:rFonts w:ascii="Kalpurush" w:hAnsi="Kalpurush" w:cs="Kalpurush" w:hint="cs"/>
          <w:sz w:val="24"/>
          <w:szCs w:val="24"/>
          <w:cs/>
          <w:lang w:bidi="bn-BD"/>
        </w:rPr>
        <w:t>, যদি বছর শেষ হয় ও সম্পদ না কমে</w:t>
      </w:r>
      <w:r w:rsidRPr="004F4C67">
        <w:rPr>
          <w:rFonts w:ascii="Kalpurush" w:hAnsi="Kalpurush" w:cs="Kalpurush" w:hint="cs"/>
          <w:sz w:val="24"/>
          <w:szCs w:val="24"/>
          <w:cs/>
          <w:lang w:bidi="bn-BD"/>
        </w:rPr>
        <w:t xml:space="preserve"> </w:t>
      </w:r>
      <w:r w:rsidR="009C0B55">
        <w:rPr>
          <w:rFonts w:ascii="Kalpurush" w:hAnsi="Kalpurush" w:cs="Kalpurush" w:hint="cs"/>
          <w:sz w:val="24"/>
          <w:szCs w:val="24"/>
          <w:cs/>
          <w:lang w:bidi="bn-BD"/>
        </w:rPr>
        <w:t xml:space="preserve">তবে </w:t>
      </w:r>
      <w:r w:rsidRPr="004F4C67">
        <w:rPr>
          <w:rFonts w:ascii="Kalpurush" w:hAnsi="Kalpurush" w:cs="Kalpurush" w:hint="cs"/>
          <w:sz w:val="24"/>
          <w:szCs w:val="24"/>
          <w:cs/>
          <w:lang w:bidi="bn-BD"/>
        </w:rPr>
        <w:t>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w:t>
      </w:r>
    </w:p>
    <w:p w:rsidR="00D610A2" w:rsidRPr="004F4C67" w:rsidRDefault="00D610A2" w:rsidP="009C0B5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আর যদি বছরের মধ্যবর্তী বৃদ্ধি পাওয়া সম্পদ ছাড়াই শুরু থেকে নিসাব পরিমাণ থাকে, অতঃপর বছরের মাঝে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xml:space="preserve"> হয় বা পশু বাচ্চা দেয়, তবে এই বর্ধিত সম্পদের </w:t>
      </w:r>
      <w:r w:rsidR="004F4C67" w:rsidRPr="004F4C67">
        <w:rPr>
          <w:rFonts w:ascii="Kalpurush" w:hAnsi="Kalpurush" w:cs="Kalpurush" w:hint="cs"/>
          <w:sz w:val="24"/>
          <w:szCs w:val="24"/>
          <w:cs/>
          <w:lang w:bidi="bn-BD"/>
        </w:rPr>
        <w:t>যাকাত ক</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ভাবে দিবে</w:t>
      </w:r>
      <w:r w:rsidR="004F4C67" w:rsidRPr="004F4C67">
        <w:rPr>
          <w:rFonts w:ascii="Kalpurush" w:hAnsi="Kalpurush" w:cs="Kalpurush" w:hint="cs"/>
          <w:sz w:val="24"/>
          <w:szCs w:val="24"/>
          <w:cs/>
          <w:lang w:bidi="bn-BD"/>
        </w:rPr>
        <w:t xml:space="preserve"> </w:t>
      </w:r>
      <w:r w:rsidR="009C0B55">
        <w:rPr>
          <w:rFonts w:ascii="Kalpurush" w:hAnsi="Kalpurush" w:cs="Kalpurush" w:hint="cs"/>
          <w:sz w:val="24"/>
          <w:szCs w:val="24"/>
          <w:cs/>
          <w:lang w:bidi="bn-BD"/>
        </w:rPr>
        <w:t xml:space="preserve">এ ব্যাপারে </w:t>
      </w:r>
      <w:r w:rsidR="004F4C67" w:rsidRPr="004F4C67">
        <w:rPr>
          <w:rFonts w:ascii="Kalpurush" w:hAnsi="Kalpurush" w:cs="Kalpurush" w:hint="cs"/>
          <w:sz w:val="24"/>
          <w:szCs w:val="24"/>
          <w:cs/>
          <w:lang w:bidi="bn-BD"/>
        </w:rPr>
        <w:t>আহলে ইলম</w:t>
      </w:r>
      <w:r w:rsidRPr="004F4C67">
        <w:rPr>
          <w:rFonts w:ascii="Kalpurush" w:hAnsi="Kalpurush" w:cs="Kalpurush" w:hint="cs"/>
          <w:sz w:val="24"/>
          <w:szCs w:val="24"/>
          <w:cs/>
          <w:lang w:bidi="bn-BD"/>
        </w:rPr>
        <w:t xml:space="preserve">গণ </w:t>
      </w:r>
      <w:r w:rsidR="009C0B55">
        <w:rPr>
          <w:rFonts w:ascii="Kalpurush" w:hAnsi="Kalpurush" w:cs="Kalpurush" w:hint="cs"/>
          <w:sz w:val="24"/>
          <w:szCs w:val="24"/>
          <w:cs/>
          <w:lang w:bidi="bn-BD"/>
        </w:rPr>
        <w:t>মতভেদ</w:t>
      </w:r>
      <w:r w:rsidRPr="004F4C67">
        <w:rPr>
          <w:rFonts w:ascii="Kalpurush" w:hAnsi="Kalpurush" w:cs="Kalpurush" w:hint="cs"/>
          <w:sz w:val="24"/>
          <w:szCs w:val="24"/>
          <w:cs/>
          <w:lang w:bidi="bn-BD"/>
        </w:rPr>
        <w:t xml:space="preserve"> করেছেন।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তাদের কথাই বিশুদ্ধ</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বর্ধিত সম্পদকে তিন ভাগ করবে: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 xml:space="preserve">১. বর্ধিত সম্পদ হয় মূল সম্পদ থেকে উৎপন্ন হবে, যেমন ব্যবসায়ী পণ্যের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xml:space="preserve"> বা বছরের মাঝখানে পশুর জন্ম দেওয়া বাচ্চা ইত্যাদি</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এ জাতীয় সম্পদ মূল সম্পদের সাথে যোগ হবে এবং বছর শেষে সকল সম্পদের যাকাত দিবে। অর্থাৎ মূল সম্পদ এবং তার থেকে অর্জিত </w:t>
      </w:r>
      <w:r w:rsidRPr="004F4C67">
        <w:rPr>
          <w:rFonts w:ascii="Kalpurush" w:hAnsi="Kalpurush" w:cs="Kalpurush"/>
          <w:sz w:val="24"/>
          <w:szCs w:val="24"/>
          <w:cs/>
          <w:lang w:bidi="bn-BD"/>
        </w:rPr>
        <w:t>মুনাফার</w:t>
      </w:r>
      <w:r w:rsidRPr="004F4C67">
        <w:rPr>
          <w:rFonts w:ascii="Kalpurush" w:hAnsi="Kalpurush" w:cs="Kalpurush" w:hint="cs"/>
          <w:sz w:val="24"/>
          <w:szCs w:val="24"/>
          <w:cs/>
          <w:lang w:bidi="bn-BD"/>
        </w:rPr>
        <w:t xml:space="preserve"> যাকাত দিবে, বছরের মাঝখানে অর্জিত সম্পদের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হওয়া জরুরি নয়, যে দিন বর্ধিত হবে সে দিন থেকে মূল সম্পদের সাথে যুক্ত হবে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মূল সম্পদের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হওয়াই যথেষ্ট</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অথবা বর্ধিত সম্পদ অন্য খাত থেকে হাসিল হবে, যে খাত আগে তার মালিকানায় </w:t>
      </w:r>
      <w:r w:rsidR="004F4C67" w:rsidRPr="004F4C67">
        <w:rPr>
          <w:rFonts w:ascii="Kalpurush" w:hAnsi="Kalpurush" w:cs="Kalpurush" w:hint="cs"/>
          <w:sz w:val="24"/>
          <w:szCs w:val="24"/>
          <w:cs/>
          <w:lang w:bidi="bn-BD"/>
        </w:rPr>
        <w:t>ছিল 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 নিসাব পরিমাণ স্বর্ণের মালিক ছিল, অতঃপর বছরের মাঝে রূপার মালিক হয়েছে, এই রূপা স্বর্ণের সাথে যোগ করবে না, কারণ স্বর্ণ ও রূপা পৃথক দু’টি মুদ্রা</w:t>
      </w:r>
      <w:r w:rsidRPr="00AC5E6B">
        <w:rPr>
          <w:rFonts w:ascii="SolaimanLipi" w:hAnsi="SolaimanLipi" w:cs="SolaimanLipi"/>
          <w:sz w:val="24"/>
          <w:szCs w:val="24"/>
          <w:cs/>
          <w:lang w:bidi="hi-IN"/>
        </w:rPr>
        <w:t xml:space="preserve">। </w:t>
      </w:r>
      <w:r w:rsidRPr="009C0B55">
        <w:rPr>
          <w:rFonts w:ascii="Kalpurush" w:hAnsi="Kalpurush" w:cs="Kalpurush"/>
          <w:sz w:val="24"/>
          <w:szCs w:val="24"/>
          <w:cs/>
          <w:lang w:bidi="bn-IN"/>
        </w:rPr>
        <w:t>এটিই বিশুদ্ধ মত। যদি এই রূপা শুরু থেকে নিসাব পরিমাণ হয়</w:t>
      </w:r>
      <w:r w:rsidRPr="009C0B55">
        <w:rPr>
          <w:rFonts w:ascii="Kalpurush" w:hAnsi="Kalpurush" w:cs="Kalpurush"/>
          <w:sz w:val="24"/>
          <w:szCs w:val="24"/>
          <w:cs/>
          <w:lang w:bidi="bn-BD"/>
        </w:rPr>
        <w:t>, তার</w:t>
      </w:r>
      <w:r w:rsidRPr="004F4C67">
        <w:rPr>
          <w:rFonts w:ascii="Kalpurush" w:hAnsi="Kalpurush" w:cs="Kalpurush" w:hint="cs"/>
          <w:sz w:val="24"/>
          <w:szCs w:val="24"/>
          <w:cs/>
          <w:lang w:bidi="bn-BD"/>
        </w:rPr>
        <w:t xml:space="preserve"> জন্য পৃথক বছর গণনা করবে, আর যদি নিসাব পরিমাণ না হয়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w:t>
      </w:r>
    </w:p>
    <w:p w:rsidR="00D610A2" w:rsidRPr="004F4C67" w:rsidRDefault="00D610A2" w:rsidP="004F4C67">
      <w:pPr>
        <w:bidi w:val="0"/>
        <w:jc w:val="both"/>
        <w:rPr>
          <w:rFonts w:ascii="Kalpurush" w:hAnsi="Kalpurush" w:cs="Kalpurush"/>
          <w:b/>
          <w:bCs/>
          <w:i/>
          <w:iCs/>
          <w:sz w:val="24"/>
          <w:szCs w:val="24"/>
          <w:u w:val="single"/>
          <w:cs/>
          <w:lang w:bidi="bn-BD"/>
        </w:rPr>
      </w:pPr>
      <w:r w:rsidRPr="004F4C67">
        <w:rPr>
          <w:rFonts w:ascii="Kalpurush" w:hAnsi="Kalpurush" w:cs="Kalpurush" w:hint="cs"/>
          <w:sz w:val="24"/>
          <w:szCs w:val="24"/>
          <w:cs/>
          <w:lang w:bidi="bn-BD"/>
        </w:rPr>
        <w:t>৩. অথবা কেউ ৪০টি বকরির মালিক, যার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হয়েছে, অতঃপর সে আরও এক শো বকরি খরিদ করল বা কেউ তাকে হেবা করল, তবে হেবা বা ক্রয় করা বকরির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না, যতক্ষণ না 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হবে। অর্থাৎ চল্লিশটি বকরির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বছর পূর্ণ হলে যাকাত দিবে, ক্রয় বা হেবা সূত্রে মালিক হওয়া বকরির জন্য পৃথক বছর হিসেব করবে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 xml:space="preserve">সে হিসেবে </w:t>
      </w:r>
      <w:r w:rsidRPr="004F4C67">
        <w:rPr>
          <w:rFonts w:ascii="Kalpurush" w:hAnsi="Kalpurush" w:cs="Kalpurush" w:hint="cs"/>
          <w:sz w:val="24"/>
          <w:szCs w:val="24"/>
          <w:cs/>
          <w:lang w:bidi="bn-BD"/>
        </w:rPr>
        <w:lastRenderedPageBreak/>
        <w:t xml:space="preserve">তার যাকাত </w:t>
      </w:r>
      <w:r w:rsidR="004F4C67" w:rsidRPr="004F4C67">
        <w:rPr>
          <w:rFonts w:ascii="Kalpurush" w:hAnsi="Kalpurush" w:cs="Kalpurush" w:hint="cs"/>
          <w:sz w:val="24"/>
          <w:szCs w:val="24"/>
          <w:cs/>
          <w:lang w:bidi="bn-BD"/>
        </w:rPr>
        <w:t>দিবে। এটি হাম্বল</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ও </w:t>
      </w:r>
      <w:r w:rsidR="004F4C67" w:rsidRPr="004F4C67">
        <w:rPr>
          <w:rFonts w:ascii="Kalpurush" w:hAnsi="Kalpurush" w:cs="Kalpurush" w:hint="cs"/>
          <w:sz w:val="24"/>
          <w:szCs w:val="24"/>
          <w:cs/>
          <w:lang w:bidi="bn-BD"/>
        </w:rPr>
        <w:t>শাফ</w:t>
      </w:r>
      <w:r w:rsidR="004F4C67"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মতাবলম্বীদের অভিমত। আবু হানিফা বলেন: ক্রয় বা হেবা সূত্রে প্রাপ্ত সম্পদ পূর্বের সম্পদের সাথে যোগ করবে, অতঃপর সব সম্পদের যাকাত দিবে, যেমন আমরা পূর্বে বলেছি।</w:t>
      </w:r>
    </w:p>
    <w:p w:rsidR="00D610A2" w:rsidRPr="004F4C67" w:rsidRDefault="00D610A2" w:rsidP="00D610A2">
      <w:pPr>
        <w:bidi w:val="0"/>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বর্ধিত সম্পদের উদাহরণ:</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যদি কারও নিসাব</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পরিমাণ স্বর্ণ থাকে, আর বছরের মাঝে স্বর্ণের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ব্যবসায়ী পণ্য কিনে, তাহলে পণ্য </w:t>
      </w:r>
      <w:r w:rsidRPr="004F4C67">
        <w:rPr>
          <w:rFonts w:ascii="Kalpurush" w:hAnsi="Kalpurush" w:cs="Kalpurush"/>
          <w:sz w:val="24"/>
          <w:szCs w:val="24"/>
          <w:cs/>
          <w:lang w:bidi="bn-BD"/>
        </w:rPr>
        <w:t>মুনাফার</w:t>
      </w:r>
      <w:r w:rsidRPr="004F4C67">
        <w:rPr>
          <w:rFonts w:ascii="Kalpurush" w:hAnsi="Kalpurush" w:cs="Kalpurush" w:hint="cs"/>
          <w:sz w:val="24"/>
          <w:szCs w:val="24"/>
          <w:cs/>
          <w:lang w:bidi="bn-BD"/>
        </w:rPr>
        <w:t xml:space="preserve"> অন্তর্ভুক্ত হবে, অর্থাৎ যখন স্বর্ণের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হবে, তখন স্বর্ণ ও ব্যবসায়ী পণ্য উভয় থেকে যাকাত বের করবে। প্রতি বছরই এরূপ করবে। অনুরূপভাবে কারও নিকট যদি নিসাব পরিমাণ স্বর্ণ থাকে, অতঃপর বছরের মাঝে নগদ অর্থ হাসিল করে, তবে স্বর্ণ ও নগদ অর্থের যাকাত দিবে। পূর্বের হালতসমূহে অর্থাৎ নিসাব পরিমাণ স্বর্ণ-রূপা ও নগদ অর্থ যাই থাক, যার বছর পূর্ণ হবে, তার যাকাত বের করবে এবং মাঝখানে উপার্জন করা পণ্যকে তার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xml:space="preserve"> জ্ঞান করবে।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যদি দু’জন ব্যক্তি মুদারাবার ভিত্তিতে ব্যবসায় শরীক হয়, য</w:t>
      </w:r>
      <w:r w:rsidR="009C0B55">
        <w:rPr>
          <w:rFonts w:ascii="Kalpurush" w:hAnsi="Kalpurush" w:cs="Kalpurush" w:hint="cs"/>
          <w:sz w:val="24"/>
          <w:szCs w:val="24"/>
          <w:cs/>
          <w:lang w:bidi="bn-BD"/>
        </w:rPr>
        <w:t>েমন একজন নিসাব পরিমাণ সম্পদ দিল</w:t>
      </w:r>
      <w:r w:rsidRPr="004F4C67">
        <w:rPr>
          <w:rFonts w:ascii="Kalpurush" w:hAnsi="Kalpurush" w:cs="Kalpurush" w:hint="cs"/>
          <w:sz w:val="24"/>
          <w:szCs w:val="24"/>
          <w:cs/>
          <w:lang w:bidi="bn-BD"/>
        </w:rPr>
        <w:t xml:space="preserve"> এই শর্তে যে</w:t>
      </w:r>
      <w:r w:rsidR="009C0B55">
        <w:rPr>
          <w:rFonts w:ascii="Kalpurush" w:hAnsi="Kalpurush" w:cs="Kalpurush" w:hint="cs"/>
          <w:sz w:val="24"/>
          <w:szCs w:val="24"/>
          <w:cs/>
          <w:lang w:bidi="bn-BD"/>
        </w:rPr>
        <w:t>, দ্বিতীয় ব্যক্তি তা দিয়ে</w:t>
      </w:r>
      <w:r w:rsidRPr="004F4C67">
        <w:rPr>
          <w:rFonts w:ascii="Kalpurush" w:hAnsi="Kalpurush" w:cs="Kalpurush" w:hint="cs"/>
          <w:sz w:val="24"/>
          <w:szCs w:val="24"/>
          <w:cs/>
          <w:lang w:bidi="bn-BD"/>
        </w:rPr>
        <w:t xml:space="preserve"> প্রথম ব্যক্তির স্বার্থে ব্যবসা করবে, অতঃপর উভয়</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ব্যবসায় মুনাফা অর্জন করে। যখন মূলধনের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হবে, মূলধনের মালিক বা প্রথম পক্ষের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সে মূলধন ও মুনাফার যাকাত দিবে, কারণ নিসাব পরিমাণ মূলধনের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হয়েছে, তার মুনাফার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w:t>
      </w:r>
      <w:r w:rsidRPr="004F4C67">
        <w:rPr>
          <w:rFonts w:ascii="Kalpurush" w:hAnsi="Kalpurush" w:cs="Kalpurush" w:hint="cs"/>
          <w:sz w:val="24"/>
          <w:szCs w:val="24"/>
          <w:cs/>
          <w:lang w:bidi="bn-BD"/>
        </w:rPr>
        <w:lastRenderedPageBreak/>
        <w:t>হওয়া শর্ত নয়, তাই মূলধনের সাথে মুনাফা যোগ করে মুনাফার যাকাত দিবে। আর দ্বিতীয় ব্যক্তি, যে প্রথম ব্যক্তির সম্পদ দিয়ে মুদারাবার ভিত্তিতে ব্যবসা করছে, তার মুনাফার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না, যদি </w:t>
      </w:r>
      <w:r w:rsidR="009C0B55">
        <w:rPr>
          <w:rFonts w:ascii="Kalpurush" w:hAnsi="Kalpurush" w:cs="Kalpurush" w:hint="cs"/>
          <w:sz w:val="24"/>
          <w:szCs w:val="24"/>
          <w:cs/>
          <w:lang w:bidi="bn-BD"/>
        </w:rPr>
        <w:t xml:space="preserve">তাতে </w:t>
      </w:r>
      <w:r w:rsidRPr="004F4C67">
        <w:rPr>
          <w:rFonts w:ascii="Kalpurush" w:hAnsi="Kalpurush" w:cs="Kalpurush" w:hint="cs"/>
          <w:sz w:val="24"/>
          <w:szCs w:val="24"/>
          <w:cs/>
          <w:lang w:bidi="bn-BD"/>
        </w:rPr>
        <w:t>যাকাতের নিসাব পরিমাণ না হয়।</w:t>
      </w:r>
    </w:p>
    <w:p w:rsidR="00D610A2" w:rsidRPr="004F4C67" w:rsidRDefault="00D610A2" w:rsidP="00D610A2">
      <w:pPr>
        <w:bidi w:val="0"/>
        <w:rPr>
          <w:rFonts w:ascii="Kalpurush" w:hAnsi="Kalpurush" w:cs="Kalpurush"/>
          <w:b/>
          <w:bCs/>
          <w:color w:val="FF0000"/>
          <w:sz w:val="24"/>
          <w:szCs w:val="24"/>
          <w:cs/>
          <w:lang w:bidi="bn-BD"/>
        </w:rPr>
      </w:pPr>
      <w:r w:rsidRPr="004F4C67">
        <w:rPr>
          <w:rFonts w:ascii="Kalpurush" w:hAnsi="Kalpurush" w:cs="Kalpurush"/>
          <w:b/>
          <w:bCs/>
          <w:color w:val="FF0000"/>
          <w:sz w:val="24"/>
          <w:szCs w:val="24"/>
          <w:cs/>
          <w:lang w:bidi="bn-BD"/>
        </w:rPr>
        <w:br w:type="page"/>
      </w:r>
    </w:p>
    <w:p w:rsidR="00D610A2" w:rsidRPr="004F4C67" w:rsidRDefault="00C64B34" w:rsidP="00C64B34">
      <w:pPr>
        <w:bidi w:val="0"/>
        <w:jc w:val="center"/>
        <w:rPr>
          <w:rFonts w:ascii="Kalpurush" w:hAnsi="Kalpurush" w:cs="Kalpurush"/>
          <w:b/>
          <w:bCs/>
          <w:color w:val="FF0000"/>
          <w:sz w:val="24"/>
          <w:szCs w:val="24"/>
          <w:cs/>
          <w:lang w:bidi="bn-BD"/>
        </w:rPr>
      </w:pPr>
      <w:r>
        <w:rPr>
          <w:rFonts w:ascii="Kalpurush" w:hAnsi="Kalpurush" w:cs="Kalpurush" w:hint="cs"/>
          <w:b/>
          <w:bCs/>
          <w:color w:val="FF0000"/>
          <w:sz w:val="24"/>
          <w:szCs w:val="24"/>
          <w:cs/>
          <w:lang w:bidi="bn-BD"/>
        </w:rPr>
        <w:lastRenderedPageBreak/>
        <w:t>চতুর্থ: গুপ্তধনের যাকাত</w:t>
      </w:r>
    </w:p>
    <w:p w:rsidR="00D610A2" w:rsidRPr="004F4C67" w:rsidRDefault="00D610A2" w:rsidP="009C0B55">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প্রথমত: গুপ্তধনের সংজ্ঞা:</w:t>
      </w:r>
      <w:r w:rsidRPr="004F4C67">
        <w:rPr>
          <w:rFonts w:ascii="Kalpurush" w:hAnsi="Kalpurush" w:cs="Kalpurush" w:hint="cs"/>
          <w:sz w:val="24"/>
          <w:szCs w:val="24"/>
          <w:cs/>
          <w:lang w:bidi="bn-BD"/>
        </w:rPr>
        <w:t xml:space="preserve">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w:t>
      </w:r>
      <w:r w:rsidRPr="004F4C67">
        <w:rPr>
          <w:rFonts w:ascii="Kalpurush" w:hAnsi="Kalpurush" w:cs="Kalpurush"/>
          <w:sz w:val="24"/>
          <w:szCs w:val="24"/>
          <w:cs/>
          <w:lang w:bidi="bn-BD"/>
        </w:rPr>
        <w:softHyphen/>
      </w:r>
      <w:r w:rsidRPr="004F4C67">
        <w:rPr>
          <w:rFonts w:ascii="Kalpurush" w:hAnsi="Kalpurush" w:cs="Kalpurush" w:hint="cs"/>
          <w:sz w:val="24"/>
          <w:szCs w:val="24"/>
          <w:cs/>
          <w:lang w:bidi="bn-BD"/>
        </w:rPr>
        <w:t>—</w:t>
      </w:r>
      <w:r w:rsidR="009C0B55">
        <w:rPr>
          <w:rFonts w:ascii="Kalpurush" w:hAnsi="Kalpurush" w:cs="Kalpurush" w:hint="cs"/>
          <w:sz w:val="24"/>
          <w:szCs w:val="24"/>
          <w:cs/>
          <w:lang w:bidi="bn-BD"/>
        </w:rPr>
        <w:t xml:space="preserve">আর </w:t>
      </w:r>
      <w:r w:rsidRPr="004F4C67">
        <w:rPr>
          <w:rFonts w:ascii="Kalpurush" w:hAnsi="Kalpurush" w:cs="Kalpurush" w:hint="cs"/>
          <w:sz w:val="24"/>
          <w:szCs w:val="24"/>
          <w:cs/>
          <w:lang w:bidi="bn-BD"/>
        </w:rPr>
        <w:t>তাদের সংজ্ঞাটি</w:t>
      </w:r>
      <w:r w:rsidR="009C0B55">
        <w:rPr>
          <w:rFonts w:ascii="Kalpurush" w:hAnsi="Kalpurush" w:cs="Kalpurush" w:hint="cs"/>
          <w:sz w:val="24"/>
          <w:szCs w:val="24"/>
          <w:cs/>
          <w:lang w:bidi="bn-BD"/>
        </w:rPr>
        <w:t>ই</w:t>
      </w:r>
      <w:r w:rsidRPr="004F4C67">
        <w:rPr>
          <w:rFonts w:ascii="Kalpurush" w:hAnsi="Kalpurush" w:cs="Kalpurush" w:hint="cs"/>
          <w:sz w:val="24"/>
          <w:szCs w:val="24"/>
          <w:cs/>
          <w:lang w:bidi="bn-BD"/>
        </w:rPr>
        <w:t xml:space="preserve"> বিশুদ্ধ: গুপ্তধন বলতে জমিনে পুতে রাখা সকল সম্পদকে বুঝানো হয়, যেমন প্রত্নতত্ত্ব, স্বর্ণ, রূপা, সীসা, পিতল, বাসন-কোসন ও অন্যান্য আসবাব-পত্র, তবে </w:t>
      </w:r>
      <w:r w:rsidRPr="004F4C67">
        <w:rPr>
          <w:rFonts w:ascii="Kalpurush" w:hAnsi="Kalpurush" w:cs="Kalpurush"/>
          <w:sz w:val="24"/>
          <w:szCs w:val="24"/>
          <w:cs/>
          <w:lang w:bidi="bn-BD"/>
        </w:rPr>
        <w:t>জাহিলি</w:t>
      </w:r>
      <w:r w:rsidRPr="004F4C67">
        <w:rPr>
          <w:rFonts w:ascii="Kalpurush" w:hAnsi="Kalpurush" w:cs="Kalpurush" w:hint="cs"/>
          <w:sz w:val="24"/>
          <w:szCs w:val="24"/>
          <w:cs/>
          <w:lang w:bidi="bn-BD"/>
        </w:rPr>
        <w:t xml:space="preserve"> যুগের হওয়া শর্ত, অর্থাৎ নিশ্চিত হতে হবে যে, গুপ্তধন ইসলামের পূর্বযুগে মাটিতে পুতে রাখা হয়েছে, </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গুপ্তধনের গায়ের তারিখ ও অন্যান্য নিদর্শন দেখে যা বুঝা যায়</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অতঃপর কেউ নিজের জমি খনন করতে গিয়ে তার সন্ধান পায়</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ঘরের </w:t>
      </w:r>
      <w:r w:rsidRPr="004F4C67">
        <w:rPr>
          <w:rFonts w:ascii="Kalpurush" w:hAnsi="Kalpurush" w:cs="Kalpurush"/>
          <w:sz w:val="24"/>
          <w:szCs w:val="24"/>
          <w:cs/>
          <w:lang w:bidi="bn-BD"/>
        </w:rPr>
        <w:t>খুঁটি</w:t>
      </w:r>
      <w:r w:rsidRPr="004F4C67">
        <w:rPr>
          <w:rFonts w:ascii="Kalpurush" w:hAnsi="Kalpurush" w:cs="Kalpurush" w:hint="cs"/>
          <w:sz w:val="24"/>
          <w:szCs w:val="24"/>
          <w:cs/>
          <w:lang w:bidi="bn-BD"/>
        </w:rPr>
        <w:t xml:space="preserve"> অথবা কুপ অথবা কোনও খনন কাজে বে</w:t>
      </w:r>
      <w:r w:rsidR="009C0B55">
        <w:rPr>
          <w:rFonts w:ascii="Kalpurush" w:hAnsi="Kalpurush" w:cs="Kalpurush" w:hint="cs"/>
          <w:sz w:val="24"/>
          <w:szCs w:val="24"/>
          <w:cs/>
          <w:lang w:bidi="bn-BD"/>
        </w:rPr>
        <w:t>রি</w:t>
      </w:r>
      <w:r w:rsidRPr="004F4C67">
        <w:rPr>
          <w:rFonts w:ascii="Kalpurush" w:hAnsi="Kalpurush" w:cs="Kalpurush" w:hint="cs"/>
          <w:sz w:val="24"/>
          <w:szCs w:val="24"/>
          <w:cs/>
          <w:lang w:bidi="bn-BD"/>
        </w:rPr>
        <w:t>য়ে আসে। আর যদি গুপ্তধন বের করতে টাকা-পয়সা ব্যয় হয় তখন সেটি গুপ্তধন থাকবে না, যাকাতের সম্পদের ন্যায় সাধারণ সম্পদ গণ্য হবে, যেমন পূর্বে বলেছি।</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একটি বিষয় </w:t>
      </w:r>
      <w:r w:rsidRPr="004F4C67">
        <w:rPr>
          <w:rFonts w:ascii="Kalpurush" w:hAnsi="Kalpurush" w:cs="Kalpurush"/>
          <w:sz w:val="24"/>
          <w:szCs w:val="24"/>
          <w:cs/>
          <w:lang w:bidi="bn-BD"/>
        </w:rPr>
        <w:t>লক্ষণীয়</w:t>
      </w:r>
      <w:r w:rsidRPr="004F4C67">
        <w:rPr>
          <w:rFonts w:ascii="Kalpurush" w:hAnsi="Kalpurush" w:cs="Kalpurush" w:hint="cs"/>
          <w:sz w:val="24"/>
          <w:szCs w:val="24"/>
          <w:cs/>
          <w:lang w:bidi="bn-BD"/>
        </w:rPr>
        <w:t xml:space="preserve"> যে, যদি এই জমি, </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যেখানে গুপ্তধন পাওয়া গেছে</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কারও থেকে ক্রয় করা হয়, আর গুপ্তধনে প্রমাণ থাকে যে, যার থেকে জমি ক্রয় করা হয়েছে তারই এই সম্পদ, তখন বিক্রেতাকে সম্পদ </w:t>
      </w:r>
      <w:r w:rsidRPr="004F4C67">
        <w:rPr>
          <w:rFonts w:ascii="Kalpurush" w:hAnsi="Kalpurush" w:cs="Kalpurush"/>
          <w:sz w:val="24"/>
          <w:szCs w:val="24"/>
          <w:cs/>
          <w:lang w:bidi="bn-BD"/>
        </w:rPr>
        <w:t>ফেরত</w:t>
      </w:r>
      <w:r w:rsidRPr="004F4C67">
        <w:rPr>
          <w:rFonts w:ascii="Kalpurush" w:hAnsi="Kalpurush" w:cs="Kalpurush" w:hint="cs"/>
          <w:sz w:val="24"/>
          <w:szCs w:val="24"/>
          <w:cs/>
          <w:lang w:bidi="bn-BD"/>
        </w:rPr>
        <w:t xml:space="preserve"> দেওয়া জরুরি, </w:t>
      </w:r>
      <w:r w:rsidR="009C0B55">
        <w:rPr>
          <w:rFonts w:ascii="Kalpurush" w:hAnsi="Kalpurush" w:cs="Kalpurush" w:hint="cs"/>
          <w:sz w:val="24"/>
          <w:szCs w:val="24"/>
          <w:cs/>
          <w:lang w:bidi="bn-BD"/>
        </w:rPr>
        <w:t xml:space="preserve">আর তখন </w:t>
      </w:r>
      <w:r w:rsidRPr="004F4C67">
        <w:rPr>
          <w:rFonts w:ascii="Kalpurush" w:hAnsi="Kalpurush" w:cs="Kalpurush" w:hint="cs"/>
          <w:sz w:val="24"/>
          <w:szCs w:val="24"/>
          <w:cs/>
          <w:lang w:bidi="bn-BD"/>
        </w:rPr>
        <w:t>সে</w:t>
      </w:r>
      <w:r w:rsidR="009C0B55">
        <w:rPr>
          <w:rFonts w:ascii="Kalpurush" w:hAnsi="Kalpurush" w:cs="Kalpurush" w:hint="cs"/>
          <w:sz w:val="24"/>
          <w:szCs w:val="24"/>
          <w:cs/>
          <w:lang w:bidi="bn-BD"/>
        </w:rPr>
        <w:t xml:space="preserve"> ব্যক্তিই</w:t>
      </w:r>
      <w:r w:rsidRPr="004F4C67">
        <w:rPr>
          <w:rFonts w:ascii="Kalpurush" w:hAnsi="Kalpurush" w:cs="Kalpurush" w:hint="cs"/>
          <w:sz w:val="24"/>
          <w:szCs w:val="24"/>
          <w:cs/>
          <w:lang w:bidi="bn-BD"/>
        </w:rPr>
        <w:t xml:space="preserve"> তার যাকাত দিবে। অনুরূপ জমি যদি রাষ্ট্রের মালিকানাধীন হয়, আর রাষ্ট্র কাউকে লিজ বা ভাড়া দেয়, তাহলে রাষ্ট্রকে গুপ্তধন </w:t>
      </w:r>
      <w:r w:rsidRPr="004F4C67">
        <w:rPr>
          <w:rFonts w:ascii="Kalpurush" w:hAnsi="Kalpurush" w:cs="Kalpurush"/>
          <w:sz w:val="24"/>
          <w:szCs w:val="24"/>
          <w:cs/>
          <w:lang w:bidi="bn-BD"/>
        </w:rPr>
        <w:t>ফেরত</w:t>
      </w:r>
      <w:r w:rsidRPr="004F4C67">
        <w:rPr>
          <w:rFonts w:ascii="Kalpurush" w:hAnsi="Kalpurush" w:cs="Kalpurush" w:hint="cs"/>
          <w:sz w:val="24"/>
          <w:szCs w:val="24"/>
          <w:cs/>
          <w:lang w:bidi="bn-BD"/>
        </w:rPr>
        <w:t xml:space="preserve"> দেওয়া জরুরি, রাষ্ট্র তার যাকাত দিবে</w:t>
      </w:r>
      <w:r w:rsidRPr="004F4C67">
        <w:rPr>
          <w:rFonts w:ascii="Kalpurush" w:hAnsi="Kalpurush" w:cs="Arial Unicode MS" w:hint="cs"/>
          <w:sz w:val="24"/>
          <w:szCs w:val="24"/>
          <w:cs/>
          <w:lang w:bidi="hi-IN"/>
        </w:rPr>
        <w:t>।</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আর যদি জানা যায় গুপ্তধন ইসলাম বিকাশ লাভ করার পর মাটিতে পুতে রাখা হয়েছে, তাহলে এই প্রাপ্তধন গুপ্তধন হবে না, বরং কুড়িয়ে </w:t>
      </w:r>
      <w:r w:rsidRPr="004F4C67">
        <w:rPr>
          <w:rFonts w:ascii="Kalpurush" w:hAnsi="Kalpurush" w:cs="Kalpurush" w:hint="cs"/>
          <w:sz w:val="24"/>
          <w:szCs w:val="24"/>
          <w:cs/>
          <w:lang w:bidi="bn-BD"/>
        </w:rPr>
        <w:lastRenderedPageBreak/>
        <w:t xml:space="preserve">পাওয়া সম্পদ হবে, অর্থাৎ কুড়িয়ে পাওয়া সম্পদের ন্যায় গণমাধ্যমে তার এক বছর ঘোষণা দিবে, </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অমুক সম্পদ অমুক জায়গায় পাওয়া গেছে</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যেন মালিক পর্যন্ত ঘোষণা পৌঁছে যায়, যদি নিদর্শন দ্বারা মালিকের পরিচয় পাওয়া যায়</w:t>
      </w:r>
      <w:r w:rsidR="009C0B55">
        <w:rPr>
          <w:rFonts w:ascii="Kalpurush" w:hAnsi="Kalpurush" w:cs="Kalpurush" w:hint="cs"/>
          <w:sz w:val="24"/>
          <w:szCs w:val="24"/>
          <w:cs/>
          <w:lang w:bidi="bn-BD"/>
        </w:rPr>
        <w:t xml:space="preserve"> তবে তাকে</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ফেরত</w:t>
      </w:r>
      <w:r w:rsidRPr="004F4C67">
        <w:rPr>
          <w:rFonts w:ascii="Kalpurush" w:hAnsi="Kalpurush" w:cs="Kalpurush" w:hint="cs"/>
          <w:sz w:val="24"/>
          <w:szCs w:val="24"/>
          <w:cs/>
          <w:lang w:bidi="bn-BD"/>
        </w:rPr>
        <w:t xml:space="preserve"> দেওয়া ওয়াজিব, অন্যথায় সে নিজেই তার মালিক হবে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 xml:space="preserve">নিসাব বরাবর হলে তার যাকাত দিবে, কারণ এটি </w:t>
      </w:r>
      <w:r w:rsidRPr="004F4C67">
        <w:rPr>
          <w:rFonts w:ascii="Kalpurush" w:hAnsi="Kalpurush" w:cs="Kalpurush"/>
          <w:sz w:val="24"/>
          <w:szCs w:val="24"/>
          <w:cs/>
          <w:lang w:bidi="bn-BD"/>
        </w:rPr>
        <w:t>জাহিলি</w:t>
      </w:r>
      <w:r w:rsidRPr="004F4C67">
        <w:rPr>
          <w:rFonts w:ascii="Kalpurush" w:hAnsi="Kalpurush" w:cs="Kalpurush" w:hint="cs"/>
          <w:sz w:val="24"/>
          <w:szCs w:val="24"/>
          <w:cs/>
          <w:lang w:bidi="bn-BD"/>
        </w:rPr>
        <w:t xml:space="preserve"> যুগের গুপ্তধন নয়</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7"/>
      </w:r>
    </w:p>
    <w:p w:rsidR="00D610A2" w:rsidRPr="004F4C67" w:rsidRDefault="00D610A2" w:rsidP="009C0B55">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দ্বিতীয়ত: গুপ্তধন থেকে যাকাত দেওয়ার পরিমাণ:</w:t>
      </w:r>
      <w:r w:rsidRPr="004F4C67">
        <w:rPr>
          <w:rFonts w:ascii="Kalpurush" w:hAnsi="Kalpurush" w:cs="Kalpurush" w:hint="cs"/>
          <w:sz w:val="24"/>
          <w:szCs w:val="24"/>
          <w:cs/>
          <w:lang w:bidi="bn-BD"/>
        </w:rPr>
        <w:t xml:space="preserve">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r w:rsidRPr="004F4C67">
        <w:rPr>
          <w:rFonts w:ascii="Kalpurush" w:hAnsi="Kalpurush" w:cs="Kalpurush" w:hint="cs"/>
          <w:sz w:val="24"/>
          <w:szCs w:val="24"/>
          <w:lang w:bidi="bn-BD"/>
        </w:rPr>
        <w:t xml:space="preserve"> </w:t>
      </w:r>
      <w:r w:rsidRPr="004F4C67">
        <w:rPr>
          <w:rFonts w:cs="KFGQPC Uthman Taha Naskh"/>
          <w:sz w:val="24"/>
          <w:szCs w:val="24"/>
          <w:rtl/>
        </w:rPr>
        <w:t>وفي الرِّكَاز: الخُمس</w:t>
      </w:r>
      <w:r w:rsidRPr="004F4C67">
        <w:rPr>
          <w:rFonts w:ascii="Kalpurush" w:hAnsi="Kalpurush" w:cs="Kalpurush"/>
          <w:sz w:val="24"/>
          <w:szCs w:val="24"/>
          <w:lang w:bidi="bn-BD"/>
        </w:rPr>
        <w:t xml:space="preserve"> </w:t>
      </w:r>
      <w:r w:rsidRPr="004F4C67">
        <w:rPr>
          <w:rFonts w:ascii="Kalpurush" w:hAnsi="Kalpurush" w:cs="Kalpurush" w:hint="cs"/>
          <w:sz w:val="24"/>
          <w:szCs w:val="24"/>
          <w:lang w:bidi="bn-BD"/>
        </w:rPr>
        <w:t>“</w:t>
      </w:r>
      <w:r w:rsidRPr="004F4C67">
        <w:rPr>
          <w:rFonts w:ascii="Kalpurush" w:hAnsi="Kalpurush" w:cs="Kalpurush" w:hint="cs"/>
          <w:sz w:val="24"/>
          <w:szCs w:val="24"/>
          <w:cs/>
          <w:lang w:bidi="bn-BD"/>
        </w:rPr>
        <w:t>গুপ্তধনের যাকাত এক পঞ্চমাংশ”।</w:t>
      </w:r>
      <w:r w:rsidRPr="004F4C67">
        <w:rPr>
          <w:rStyle w:val="FootnoteReference"/>
          <w:rFonts w:ascii="Kalpurush" w:hAnsi="Kalpurush" w:cs="Kalpurush"/>
          <w:sz w:val="24"/>
          <w:szCs w:val="24"/>
          <w:cs/>
          <w:lang w:bidi="bn-BD"/>
        </w:rPr>
        <w:footnoteReference w:id="8"/>
      </w:r>
      <w:r w:rsidRPr="004F4C67">
        <w:rPr>
          <w:rFonts w:ascii="Kalpurush" w:hAnsi="Kalpurush" w:cs="Kalpurush" w:hint="cs"/>
          <w:sz w:val="24"/>
          <w:szCs w:val="24"/>
          <w:cs/>
          <w:lang w:bidi="bn-BD"/>
        </w:rPr>
        <w:t xml:space="preserve"> অর্থাৎ যে গুপ্তধন পাবে সে গুপ্তধন থেকে </w:t>
      </w:r>
      <w:r w:rsidRPr="004F4C67">
        <w:rPr>
          <w:rFonts w:ascii="Kalpurush" w:hAnsi="Kalpurush" w:cs="Kalpurush"/>
          <w:sz w:val="24"/>
          <w:szCs w:val="24"/>
          <w:cs/>
          <w:lang w:bidi="bn-BD"/>
        </w:rPr>
        <w:t>এক-পঞ্চমাংশ</w:t>
      </w:r>
      <w:r w:rsidRPr="004F4C67">
        <w:rPr>
          <w:rFonts w:ascii="Kalpurush" w:hAnsi="Kalpurush" w:cs="Kalpurush" w:hint="cs"/>
          <w:sz w:val="24"/>
          <w:szCs w:val="24"/>
          <w:cs/>
          <w:lang w:bidi="bn-BD"/>
        </w:rPr>
        <w:t xml:space="preserve"> যাকাত দিবে।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যে গুপ্তধন পাবে তার দায়িত্ব এক পঞ্চমাংশ যাকাত বের করা, সে মুসলিম হোক বা মুসলিম দেশে বসবাসকারী </w:t>
      </w:r>
      <w:r w:rsidR="009C0B55">
        <w:rPr>
          <w:rFonts w:ascii="Kalpurush" w:hAnsi="Kalpurush" w:cs="Kalpurush" w:hint="cs"/>
          <w:sz w:val="24"/>
          <w:szCs w:val="24"/>
          <w:cs/>
          <w:lang w:bidi="bn-BD"/>
        </w:rPr>
        <w:t>যি</w:t>
      </w:r>
      <w:r w:rsidRPr="004F4C67">
        <w:rPr>
          <w:rFonts w:ascii="Kalpurush" w:hAnsi="Kalpurush" w:cs="Kalpurush" w:hint="cs"/>
          <w:sz w:val="24"/>
          <w:szCs w:val="24"/>
          <w:cs/>
          <w:lang w:bidi="bn-BD"/>
        </w:rPr>
        <w:t>ম্মি হোক</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গুপ্তধন প্রাপককে </w:t>
      </w:r>
      <w:r w:rsidRPr="004F4C67">
        <w:rPr>
          <w:rFonts w:ascii="Kalpurush" w:hAnsi="Kalpurush" w:cs="Kalpurush" w:hint="cs"/>
          <w:sz w:val="24"/>
          <w:szCs w:val="24"/>
          <w:cs/>
          <w:lang w:bidi="bn-IN"/>
        </w:rPr>
        <w:t xml:space="preserve">মুসলিম শাসক </w:t>
      </w:r>
      <w:r w:rsidRPr="004F4C67">
        <w:rPr>
          <w:rFonts w:ascii="Kalpurush" w:hAnsi="Kalpurush" w:cs="Kalpurush" w:hint="cs"/>
          <w:sz w:val="24"/>
          <w:szCs w:val="24"/>
          <w:cs/>
          <w:lang w:bidi="bn-BD"/>
        </w:rPr>
        <w:t>বাধ্য করবেন, যেন রাষ্ট্রের নিকট এক পঞ্চমাংশ যাকাত হস্তান্তর করে, সে ছোট, বড়, সুস্থ বা পাগল যাই হোক। এটি বিশুদ্ধ মত, কারণ নবী</w:t>
      </w:r>
      <w:r w:rsidRPr="004F4C67">
        <w:rPr>
          <w:rFonts w:ascii="Kalpurush" w:hAnsi="Kalpurush" w:cs="Kalpurush"/>
          <w:sz w:val="24"/>
          <w:szCs w:val="24"/>
          <w:cs/>
          <w:lang w:bidi="bn-BD"/>
        </w:rPr>
        <w:t xml:space="preserve"> সাল্লাল্লাহু আলাইহি ওয়াসাল্লামের বাণী</w:t>
      </w:r>
      <w:r w:rsidRPr="004F4C67">
        <w:rPr>
          <w:rFonts w:ascii="Kalpurush" w:hAnsi="Kalpurush" w:cs="Kalpurush" w:hint="cs"/>
          <w:sz w:val="24"/>
          <w:szCs w:val="24"/>
          <w:cs/>
          <w:lang w:bidi="bn-BD"/>
        </w:rPr>
        <w:t xml:space="preserve"> </w:t>
      </w:r>
      <w:r w:rsidRPr="004F4C67">
        <w:rPr>
          <w:rFonts w:cs="KFGQPC Uthman Taha Naskh"/>
          <w:sz w:val="24"/>
          <w:szCs w:val="24"/>
          <w:rtl/>
        </w:rPr>
        <w:t>وفي الرِّكَاز: الخُمس</w:t>
      </w:r>
      <w:r w:rsidRPr="004F4C67">
        <w:rPr>
          <w:rFonts w:ascii="Kalpurush" w:hAnsi="Kalpurush" w:cs="Kalpurush"/>
          <w:sz w:val="24"/>
          <w:szCs w:val="24"/>
          <w:cs/>
          <w:lang w:bidi="bn-BD"/>
        </w:rPr>
        <w:t xml:space="preserve"> ব্যাপক</w:t>
      </w:r>
      <w:r w:rsidRPr="004F4C67">
        <w:rPr>
          <w:rFonts w:ascii="Kalpurush" w:hAnsi="Kalpurush" w:cs="Kalpurush" w:hint="cs"/>
          <w:sz w:val="24"/>
          <w:szCs w:val="24"/>
          <w:cs/>
          <w:lang w:bidi="bn-BD"/>
        </w:rPr>
        <w:t>: ছোট-বড়-সুস্থ-পাগল সবাইকে অন্তর্ভুক্ত করে। আরেকটি বিষয় জানা প্রয়োজন যে,</w:t>
      </w:r>
      <w:r w:rsidR="00DD01E3" w:rsidRPr="004F4C67">
        <w:rPr>
          <w:rFonts w:ascii="Kalpurush" w:hAnsi="Kalpurush" w:cs="Kalpurush" w:hint="cs"/>
          <w:sz w:val="24"/>
          <w:szCs w:val="24"/>
          <w:cs/>
          <w:lang w:bidi="bn-BD"/>
        </w:rPr>
        <w:t xml:space="preserve"> হাদীস</w:t>
      </w:r>
      <w:r w:rsidRPr="004F4C67">
        <w:rPr>
          <w:rFonts w:ascii="Kalpurush" w:hAnsi="Kalpurush" w:cs="Kalpurush" w:hint="cs"/>
          <w:sz w:val="24"/>
          <w:szCs w:val="24"/>
          <w:cs/>
          <w:lang w:bidi="bn-BD"/>
        </w:rPr>
        <w:t xml:space="preserve"> থেকে প্রমাণিত হয় পাঁচভাগ থেকে অবশিষ্ট চার ভাগ প্রাপকের হক।</w:t>
      </w:r>
    </w:p>
    <w:p w:rsidR="00D610A2" w:rsidRPr="004F4C67" w:rsidRDefault="00D610A2" w:rsidP="00D610A2">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lastRenderedPageBreak/>
        <w:t>তৃতীয়ত: গুপ্তধনের নিসাব:</w:t>
      </w:r>
      <w:r w:rsidR="004F4C67" w:rsidRPr="004F4C67">
        <w:rPr>
          <w:rFonts w:ascii="Kalpurush" w:hAnsi="Kalpurush" w:cs="Kalpurush" w:hint="cs"/>
          <w:sz w:val="24"/>
          <w:szCs w:val="24"/>
          <w:cs/>
          <w:lang w:bidi="bn-BD"/>
        </w:rPr>
        <w:t xml:space="preserve"> হাদীসে</w:t>
      </w:r>
      <w:r w:rsidRPr="004F4C67">
        <w:rPr>
          <w:rFonts w:ascii="Kalpurush" w:hAnsi="Kalpurush" w:cs="Kalpurush" w:hint="cs"/>
          <w:sz w:val="24"/>
          <w:szCs w:val="24"/>
          <w:cs/>
          <w:lang w:bidi="bn-BD"/>
        </w:rPr>
        <w:t>র বাহ্যিক অর্থ বলে</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গুপ্তধনে যাকাত ওয়াজিব হওয়ার জন্য নির্দিষ্ট নিসাব শর্ত নয়।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এ কথা বলেছেন।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যে </w:t>
      </w:r>
      <w:r w:rsidRPr="004F4C67">
        <w:rPr>
          <w:rFonts w:ascii="Kalpurush" w:hAnsi="Kalpurush" w:cs="Kalpurush"/>
          <w:sz w:val="24"/>
          <w:szCs w:val="24"/>
          <w:cs/>
          <w:lang w:bidi="bn-BD"/>
        </w:rPr>
        <w:t>জাহিলি</w:t>
      </w:r>
      <w:r w:rsidRPr="004F4C67">
        <w:rPr>
          <w:rFonts w:ascii="Kalpurush" w:hAnsi="Kalpurush" w:cs="Kalpurush" w:hint="cs"/>
          <w:sz w:val="24"/>
          <w:szCs w:val="24"/>
          <w:cs/>
          <w:lang w:bidi="bn-BD"/>
        </w:rPr>
        <w:t xml:space="preserve"> যুগের গুপ্তধন পাবে, সে তার এক পঞ্চমাংশ যাকাত দিবে, তার পরিমাণ কম হোক বা</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হোক।</w:t>
      </w:r>
    </w:p>
    <w:p w:rsidR="00D610A2" w:rsidRPr="004F4C67" w:rsidRDefault="00D610A2" w:rsidP="00D610A2">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চতুর্থত: এক পঞ্চমাংশ গুপ্তধনের হকদার:</w:t>
      </w:r>
      <w:r w:rsidRPr="004F4C67">
        <w:rPr>
          <w:rFonts w:ascii="Kalpurush" w:hAnsi="Kalpurush" w:cs="Kalpurush" w:hint="cs"/>
          <w:sz w:val="24"/>
          <w:szCs w:val="24"/>
          <w:cs/>
          <w:lang w:bidi="bn-BD"/>
        </w:rPr>
        <w:t xml:space="preserve"> গুপ্তধনের খাত</w:t>
      </w:r>
      <w:r w:rsidR="004F4C67" w:rsidRPr="004F4C67">
        <w:rPr>
          <w:rFonts w:ascii="Kalpurush" w:hAnsi="Kalpurush" w:cs="Kalpurush" w:hint="cs"/>
          <w:sz w:val="24"/>
          <w:szCs w:val="24"/>
          <w:cs/>
          <w:lang w:bidi="bn-BD"/>
        </w:rPr>
        <w:t xml:space="preserve"> হাদীসে</w:t>
      </w:r>
      <w:r w:rsidRPr="004F4C67">
        <w:rPr>
          <w:rFonts w:ascii="Kalpurush" w:hAnsi="Kalpurush" w:cs="Kalpurush" w:hint="cs"/>
          <w:sz w:val="24"/>
          <w:szCs w:val="24"/>
          <w:cs/>
          <w:lang w:bidi="bn-BD"/>
        </w:rPr>
        <w:t xml:space="preserve"> নির্ণয় করা হয়নি, তাই ফকিহগণ ইখতিলাফ করেছেন: গুপ্তধন থেকে এক পঞ্চমাংশ যাকাতের আট খাতে ব্যয় করবে, না গণিমতের ন্যায় জনস্বার্থে ব্যয় করবে?</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বিশুদ্ধ মত হচ্ছে, এক পঞ্চমাংশ জনস্বার্থে ব্যয় করবে, অর্থাৎ মুসলিম শাসক তার </w:t>
      </w:r>
      <w:r w:rsidRPr="004F4C67">
        <w:rPr>
          <w:rFonts w:ascii="Kalpurush" w:hAnsi="Kalpurush" w:cs="Kalpurush"/>
          <w:sz w:val="24"/>
          <w:szCs w:val="24"/>
          <w:cs/>
          <w:lang w:bidi="bn-BD"/>
        </w:rPr>
        <w:t>খাত</w:t>
      </w:r>
      <w:r w:rsidRPr="004F4C67">
        <w:rPr>
          <w:rFonts w:ascii="Kalpurush" w:hAnsi="Kalpurush" w:cs="Kalpurush" w:hint="cs"/>
          <w:sz w:val="24"/>
          <w:szCs w:val="24"/>
          <w:cs/>
          <w:lang w:bidi="bn-BD"/>
        </w:rPr>
        <w:t xml:space="preserve"> নির্ণয় করবে, যেখানে স্বার্থ দেখবে সেখানে ব্যয় করবে।</w:t>
      </w:r>
      <w:r w:rsidRPr="004F4C67">
        <w:rPr>
          <w:rStyle w:val="FootnoteReference"/>
          <w:rFonts w:ascii="Kalpurush" w:hAnsi="Kalpurush" w:cs="Kalpurush"/>
          <w:sz w:val="24"/>
          <w:szCs w:val="24"/>
          <w:cs/>
          <w:lang w:bidi="bn-BD"/>
        </w:rPr>
        <w:footnoteReference w:id="9"/>
      </w:r>
    </w:p>
    <w:p w:rsidR="00D610A2" w:rsidRPr="009C0B55" w:rsidRDefault="00D610A2" w:rsidP="009C0B55">
      <w:pPr>
        <w:bidi w:val="0"/>
        <w:jc w:val="both"/>
        <w:rPr>
          <w:rFonts w:ascii="Kalpurush" w:hAnsi="Kalpurush" w:cs="Kalpurush"/>
          <w:b/>
          <w:bCs/>
          <w:spacing w:val="-2"/>
          <w:sz w:val="24"/>
          <w:szCs w:val="24"/>
          <w:u w:val="single"/>
          <w:cs/>
          <w:lang w:bidi="bn-BD"/>
        </w:rPr>
      </w:pPr>
      <w:r w:rsidRPr="009C0B55">
        <w:rPr>
          <w:rFonts w:ascii="Kalpurush" w:hAnsi="Kalpurush" w:cs="Kalpurush" w:hint="cs"/>
          <w:b/>
          <w:bCs/>
          <w:spacing w:val="-2"/>
          <w:sz w:val="24"/>
          <w:szCs w:val="24"/>
          <w:u w:val="single"/>
          <w:cs/>
          <w:lang w:bidi="bn-BD"/>
        </w:rPr>
        <w:t>পঞ্চমত: গুপ্তধন থেকে এক পঞ্চমাংশ বের করার সময়:</w:t>
      </w:r>
      <w:r w:rsidR="004F4C67" w:rsidRPr="009C0B55">
        <w:rPr>
          <w:rFonts w:ascii="Kalpurush" w:hAnsi="Kalpurush" w:cs="Kalpurush" w:hint="cs"/>
          <w:spacing w:val="-2"/>
          <w:sz w:val="24"/>
          <w:szCs w:val="24"/>
          <w:cs/>
          <w:lang w:bidi="bn-BD"/>
        </w:rPr>
        <w:t xml:space="preserve"> হাদীসে</w:t>
      </w:r>
      <w:r w:rsidR="009C0B55" w:rsidRPr="009C0B55">
        <w:rPr>
          <w:rFonts w:ascii="Kalpurush" w:hAnsi="Kalpurush" w:cs="Kalpurush" w:hint="cs"/>
          <w:spacing w:val="-2"/>
          <w:sz w:val="24"/>
          <w:szCs w:val="24"/>
          <w:cs/>
          <w:lang w:bidi="bn-BD"/>
        </w:rPr>
        <w:t>র বাহ্যিক অর্থ বলছে যে,</w:t>
      </w:r>
      <w:r w:rsidRPr="009C0B55">
        <w:rPr>
          <w:rFonts w:ascii="Kalpurush" w:hAnsi="Kalpurush" w:cs="Kalpurush" w:hint="cs"/>
          <w:spacing w:val="-2"/>
          <w:sz w:val="24"/>
          <w:szCs w:val="24"/>
          <w:cs/>
          <w:lang w:bidi="bn-BD"/>
        </w:rPr>
        <w:t xml:space="preserve"> গুপ্তধন থেকে এক পঞ্চমাংশ বের করার জন্য বছর পূর্ণ হওয়া জরুরি নয়, বরং যখন পাবে তখন তার এক পঞ্চমাংশ যাকাত দিবে, এতে কারও দ্বিমত নেই। নবী</w:t>
      </w:r>
      <w:r w:rsidRPr="009C0B55">
        <w:rPr>
          <w:rFonts w:ascii="Kalpurush" w:hAnsi="Kalpurush" w:cs="Kalpurush"/>
          <w:spacing w:val="-2"/>
          <w:sz w:val="24"/>
          <w:szCs w:val="24"/>
          <w:cs/>
          <w:lang w:bidi="bn-BD"/>
        </w:rPr>
        <w:t xml:space="preserve"> সাল্লাল্লাহু আলাইহি ওয়াসাল্লাম</w:t>
      </w:r>
      <w:r w:rsidRPr="009C0B55">
        <w:rPr>
          <w:rFonts w:ascii="Kalpurush" w:hAnsi="Kalpurush" w:cs="Kalpurush"/>
          <w:spacing w:val="-2"/>
          <w:sz w:val="24"/>
          <w:szCs w:val="24"/>
          <w:lang w:bidi="bn-BD"/>
        </w:rPr>
        <w:t xml:space="preserve"> </w:t>
      </w:r>
      <w:r w:rsidRPr="009C0B55">
        <w:rPr>
          <w:rFonts w:ascii="Kalpurush" w:hAnsi="Kalpurush" w:cs="Kalpurush"/>
          <w:spacing w:val="-2"/>
          <w:sz w:val="24"/>
          <w:szCs w:val="24"/>
          <w:cs/>
          <w:lang w:bidi="bn-BD"/>
        </w:rPr>
        <w:t>বলেছেন</w:t>
      </w:r>
      <w:r w:rsidRPr="009C0B55">
        <w:rPr>
          <w:rFonts w:ascii="Kalpurush" w:hAnsi="Kalpurush" w:cs="Kalpurush"/>
          <w:spacing w:val="-2"/>
          <w:sz w:val="24"/>
          <w:szCs w:val="24"/>
          <w:lang w:bidi="bn-BD"/>
        </w:rPr>
        <w:t>:</w:t>
      </w:r>
      <w:r w:rsidRPr="009C0B55">
        <w:rPr>
          <w:rFonts w:cs="KFGQPC Uthman Taha Naskh"/>
          <w:spacing w:val="-2"/>
          <w:sz w:val="24"/>
          <w:szCs w:val="24"/>
          <w:rtl/>
        </w:rPr>
        <w:t>وفي الرِّكَاز: الخُمس</w:t>
      </w:r>
      <w:r w:rsidRPr="009C0B55">
        <w:rPr>
          <w:spacing w:val="-2"/>
          <w:sz w:val="24"/>
          <w:szCs w:val="24"/>
          <w:rtl/>
        </w:rPr>
        <w:t xml:space="preserve"> </w:t>
      </w:r>
      <w:r w:rsidRPr="009C0B55">
        <w:rPr>
          <w:rFonts w:ascii="Kalpurush" w:hAnsi="Kalpurush" w:cs="Kalpurush" w:hint="cs"/>
          <w:spacing w:val="-2"/>
          <w:sz w:val="24"/>
          <w:szCs w:val="24"/>
          <w:lang w:bidi="bn-BD"/>
        </w:rPr>
        <w:t xml:space="preserve"> </w:t>
      </w:r>
      <w:r w:rsidRPr="009C0B55">
        <w:rPr>
          <w:rFonts w:ascii="Kalpurush" w:hAnsi="Kalpurush" w:cs="Kalpurush" w:hint="cs"/>
          <w:spacing w:val="-2"/>
          <w:sz w:val="24"/>
          <w:szCs w:val="24"/>
          <w:cs/>
          <w:lang w:bidi="bn-BD"/>
        </w:rPr>
        <w:t xml:space="preserve">গুপ্তধনে </w:t>
      </w:r>
      <w:r w:rsidRPr="009C0B55">
        <w:rPr>
          <w:rFonts w:ascii="Kalpurush" w:hAnsi="Kalpurush" w:cs="Kalpurush"/>
          <w:spacing w:val="-2"/>
          <w:sz w:val="24"/>
          <w:szCs w:val="24"/>
          <w:cs/>
          <w:lang w:bidi="bn-BD"/>
        </w:rPr>
        <w:t>এক-</w:t>
      </w:r>
      <w:r w:rsidR="009C0B55" w:rsidRPr="009C0B55">
        <w:rPr>
          <w:rFonts w:ascii="Kalpurush" w:hAnsi="Kalpurush" w:cs="Kalpurush" w:hint="cs"/>
          <w:spacing w:val="-2"/>
          <w:sz w:val="24"/>
          <w:szCs w:val="24"/>
          <w:cs/>
          <w:lang w:bidi="bn-BD"/>
        </w:rPr>
        <w:t>প</w:t>
      </w:r>
      <w:r w:rsidRPr="009C0B55">
        <w:rPr>
          <w:rFonts w:ascii="Kalpurush" w:hAnsi="Kalpurush" w:cs="Kalpurush"/>
          <w:spacing w:val="-2"/>
          <w:sz w:val="24"/>
          <w:szCs w:val="24"/>
          <w:cs/>
          <w:lang w:bidi="bn-BD"/>
        </w:rPr>
        <w:t>ঞ্চমাংশ</w:t>
      </w:r>
      <w:r w:rsidRPr="009C0B55">
        <w:rPr>
          <w:rFonts w:ascii="Kalpurush" w:hAnsi="Kalpurush" w:cs="Kalpurush" w:hint="cs"/>
          <w:spacing w:val="-2"/>
          <w:sz w:val="24"/>
          <w:szCs w:val="24"/>
          <w:cs/>
          <w:lang w:bidi="bn-BD"/>
        </w:rPr>
        <w:t xml:space="preserve"> ওয়াজিব। এতে তিনি বছর পূর্ণ হওয়ার শর্তারোপ করেন</w:t>
      </w:r>
      <w:r w:rsidR="004F4C67" w:rsidRPr="009C0B55">
        <w:rPr>
          <w:rFonts w:ascii="Kalpurush" w:hAnsi="Kalpurush" w:cs="Kalpurush" w:hint="cs"/>
          <w:spacing w:val="-2"/>
          <w:sz w:val="24"/>
          <w:szCs w:val="24"/>
          <w:cs/>
          <w:lang w:bidi="bn-IN"/>
        </w:rPr>
        <w:t xml:space="preserve"> </w:t>
      </w:r>
      <w:r w:rsidRPr="009C0B55">
        <w:rPr>
          <w:rFonts w:ascii="Kalpurush" w:hAnsi="Kalpurush" w:cs="Kalpurush" w:hint="cs"/>
          <w:spacing w:val="-2"/>
          <w:sz w:val="24"/>
          <w:szCs w:val="24"/>
          <w:cs/>
          <w:lang w:bidi="bn-BD"/>
        </w:rPr>
        <w:t>নি।</w:t>
      </w:r>
    </w:p>
    <w:p w:rsidR="00D610A2" w:rsidRPr="004F4C67" w:rsidRDefault="004F4C67" w:rsidP="00C64B34">
      <w:pPr>
        <w:bidi w:val="0"/>
        <w:jc w:val="center"/>
        <w:rPr>
          <w:rFonts w:ascii="Kalpurush" w:hAnsi="Kalpurush" w:cs="Kalpurush"/>
          <w:b/>
          <w:bCs/>
          <w:color w:val="FF0000"/>
          <w:sz w:val="24"/>
          <w:szCs w:val="24"/>
          <w:cs/>
          <w:lang w:bidi="bn-BD"/>
        </w:rPr>
      </w:pPr>
      <w:r w:rsidRPr="004F4C67">
        <w:rPr>
          <w:rFonts w:ascii="Kalpurush" w:hAnsi="Kalpurush" w:cs="Kalpurush"/>
          <w:b/>
          <w:bCs/>
          <w:color w:val="FF0000"/>
          <w:sz w:val="24"/>
          <w:szCs w:val="24"/>
          <w:cs/>
          <w:lang w:bidi="bn-BD"/>
        </w:rPr>
        <w:br w:type="page"/>
      </w:r>
      <w:r w:rsidR="00C64B34">
        <w:rPr>
          <w:rFonts w:ascii="Kalpurush" w:hAnsi="Kalpurush" w:cs="Kalpurush" w:hint="cs"/>
          <w:b/>
          <w:bCs/>
          <w:color w:val="FF0000"/>
          <w:sz w:val="24"/>
          <w:szCs w:val="24"/>
          <w:cs/>
          <w:lang w:bidi="bn-BD"/>
        </w:rPr>
        <w:lastRenderedPageBreak/>
        <w:t>পঞ্চম: চতুষ্পদ প্রাণীর যাকাত</w:t>
      </w:r>
    </w:p>
    <w:p w:rsidR="00D610A2" w:rsidRPr="004F4C67" w:rsidRDefault="00D610A2" w:rsidP="009C0B5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 অধ্যায় দ্বারা উদ্দেশ্য উট, গরু ও বকরির যাকাত। কারণ, এসব প্রাণী ব্যতীত অন্যান্য প্রাণীর যাকাতের কথা</w:t>
      </w:r>
      <w:r w:rsidR="004F4C67" w:rsidRPr="004F4C67">
        <w:rPr>
          <w:rFonts w:ascii="Kalpurush" w:hAnsi="Kalpurush" w:cs="Kalpurush" w:hint="cs"/>
          <w:sz w:val="24"/>
          <w:szCs w:val="24"/>
          <w:cs/>
          <w:lang w:bidi="bn-BD"/>
        </w:rPr>
        <w:t xml:space="preserve"> হাদীসে</w:t>
      </w:r>
      <w:r w:rsidRPr="004F4C67">
        <w:rPr>
          <w:rFonts w:ascii="Kalpurush" w:hAnsi="Kalpurush" w:cs="Kalpurush" w:hint="cs"/>
          <w:sz w:val="24"/>
          <w:szCs w:val="24"/>
          <w:cs/>
          <w:lang w:bidi="bn-BD"/>
        </w:rPr>
        <w:t xml:space="preserve"> উল্লেখ নেই।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সাধারণ পাখি, মুরগি, </w:t>
      </w:r>
      <w:r w:rsidRPr="004F4C67">
        <w:rPr>
          <w:rFonts w:ascii="Kalpurush" w:hAnsi="Kalpurush" w:cs="Kalpurush"/>
          <w:sz w:val="24"/>
          <w:szCs w:val="24"/>
          <w:cs/>
          <w:lang w:bidi="bn-BD"/>
        </w:rPr>
        <w:t>ঘোড়া</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গাধা</w:t>
      </w:r>
      <w:r w:rsidR="009C0B55">
        <w:rPr>
          <w:rFonts w:ascii="Kalpurush" w:hAnsi="Kalpurush" w:cs="Kalpurush" w:hint="cs"/>
          <w:sz w:val="24"/>
          <w:szCs w:val="24"/>
          <w:cs/>
          <w:lang w:bidi="bn-BD"/>
        </w:rPr>
        <w:t>, খরগোশ ও অন্যান্য প্রাণীতে</w:t>
      </w:r>
      <w:r w:rsidRPr="004F4C67">
        <w:rPr>
          <w:rFonts w:ascii="Kalpurush" w:hAnsi="Kalpurush" w:cs="Kalpurush" w:hint="cs"/>
          <w:sz w:val="24"/>
          <w:szCs w:val="24"/>
          <w:cs/>
          <w:lang w:bidi="bn-BD"/>
        </w:rPr>
        <w:t xml:space="preserve"> যাকাত নেই, তার সংখ্যা যত</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হোক, তবে কোনও প্রাণী ব্যবসার জন্য নির্ধারিত হলে ব্যবসায়ী পণ্য হিসেবে তাতে যাকাত ওয়াজিব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চতুষ্পদ প্রাণীর যাকাতের জন্য শর্তসমূহ:</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নিসাব পরিমাণ হওয়া, যার ব্যাখ্যা সামনে আসছে।</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পূর্ণ হওয়া</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৩. যাকাতের পশু সায়েমা হওয়া। (সায়েমার সংজ্ঞা নিম্নের প্যারাতে আসছে)</w:t>
      </w:r>
    </w:p>
    <w:p w:rsidR="00D610A2" w:rsidRPr="004F4C67" w:rsidRDefault="00D610A2" w:rsidP="009C0B55">
      <w:pPr>
        <w:bidi w:val="0"/>
        <w:jc w:val="both"/>
        <w:rPr>
          <w:rFonts w:ascii="Kalpurush" w:hAnsi="Kalpurush" w:cs="Kalpurush"/>
          <w:sz w:val="24"/>
          <w:szCs w:val="24"/>
          <w:lang w:bidi="hi-IN"/>
        </w:rPr>
      </w:pPr>
      <w:r w:rsidRPr="004F4C67">
        <w:rPr>
          <w:rFonts w:ascii="Kalpurush" w:hAnsi="Kalpurush" w:cs="Kalpurush" w:hint="cs"/>
          <w:sz w:val="24"/>
          <w:szCs w:val="24"/>
          <w:cs/>
          <w:lang w:bidi="bn-BD"/>
        </w:rPr>
        <w:t>পশু যদি মালিকের কেটে আনা ঘাস খায়, তাতে যাকাত ওয়াজিব হবে না, অধিকাংশ আলেমের মত এটি। আর যদি ব্যবসার জন্য পশু লালন-পালন করা হয় ব্যবসার পণ্য হবে, তাদের লালন-পালন যেভাবে</w:t>
      </w:r>
      <w:r w:rsidR="009C0B55">
        <w:rPr>
          <w:rFonts w:ascii="Kalpurush" w:hAnsi="Kalpurush" w:cs="Kalpurush" w:hint="cs"/>
          <w:sz w:val="24"/>
          <w:szCs w:val="24"/>
          <w:cs/>
          <w:lang w:bidi="bn-BD"/>
        </w:rPr>
        <w:t>ই</w:t>
      </w:r>
      <w:r w:rsidRPr="004F4C67">
        <w:rPr>
          <w:rFonts w:ascii="Kalpurush" w:hAnsi="Kalpurush" w:cs="Kalpurush" w:hint="cs"/>
          <w:sz w:val="24"/>
          <w:szCs w:val="24"/>
          <w:cs/>
          <w:lang w:bidi="bn-BD"/>
        </w:rPr>
        <w:t xml:space="preserve"> হোক</w:t>
      </w:r>
      <w:r w:rsidR="009C0B55">
        <w:rPr>
          <w:rFonts w:ascii="Kalpurush" w:hAnsi="Kalpurush" w:cs="Kalpurush" w:hint="cs"/>
          <w:sz w:val="24"/>
          <w:szCs w:val="24"/>
          <w:cs/>
          <w:lang w:bidi="bn-BD"/>
        </w:rPr>
        <w:t xml:space="preserve"> না কেন।</w:t>
      </w:r>
      <w:r w:rsidRPr="004F4C67">
        <w:rPr>
          <w:rFonts w:ascii="Kalpurush" w:hAnsi="Kalpurush" w:cs="Kalpurush" w:hint="cs"/>
          <w:sz w:val="24"/>
          <w:szCs w:val="24"/>
          <w:cs/>
          <w:lang w:bidi="bn-BD"/>
        </w:rPr>
        <w:t xml:space="preserve"> তবে </w:t>
      </w:r>
      <w:r w:rsidRPr="004F4C67">
        <w:rPr>
          <w:rFonts w:ascii="Kalpurush" w:hAnsi="Kalpurush" w:cs="Kalpurush"/>
          <w:sz w:val="24"/>
          <w:szCs w:val="24"/>
          <w:cs/>
          <w:lang w:bidi="bn-BD"/>
        </w:rPr>
        <w:t>লক্ষণীয়</w:t>
      </w:r>
      <w:r w:rsidRPr="004F4C67">
        <w:rPr>
          <w:rFonts w:ascii="Kalpurush" w:hAnsi="Kalpurush" w:cs="Kalpurush" w:hint="cs"/>
          <w:sz w:val="24"/>
          <w:szCs w:val="24"/>
          <w:cs/>
          <w:lang w:bidi="bn-BD"/>
        </w:rPr>
        <w:t xml:space="preserve"> যে, কেউ যদি নিজের জমি চাষ করার জন্য পশু পালন করে তাতে যাকাত নেই, কার</w:t>
      </w:r>
      <w:r w:rsidR="009C0B55">
        <w:rPr>
          <w:rFonts w:ascii="Kalpurush" w:hAnsi="Kalpurush" w:cs="Kalpurush" w:hint="cs"/>
          <w:sz w:val="24"/>
          <w:szCs w:val="24"/>
          <w:cs/>
          <w:lang w:bidi="bn-BD"/>
        </w:rPr>
        <w:t>ণ এগুলো সায়েমা নয়, গৃহপালিত পশু</w:t>
      </w:r>
      <w:r w:rsidRPr="004F4C67">
        <w:rPr>
          <w:rFonts w:ascii="Kalpurush" w:hAnsi="Kalpurush" w:cs="Kalpurush" w:hint="cs"/>
          <w:sz w:val="24"/>
          <w:szCs w:val="24"/>
          <w:cs/>
          <w:lang w:bidi="bn-BD"/>
        </w:rPr>
        <w:t>ও ব্যবহারের আসবাব-পত্রের ন্যায়।</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বিশুদ্ধ মত এটি। কারণ সায়েমা পশুর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অর্থাৎ য</w:t>
      </w:r>
      <w:r w:rsidR="009C0B55">
        <w:rPr>
          <w:rFonts w:ascii="Kalpurush" w:hAnsi="Kalpurush" w:cs="Kalpurush" w:hint="cs"/>
          <w:sz w:val="24"/>
          <w:szCs w:val="24"/>
          <w:cs/>
          <w:lang w:bidi="bn-BD"/>
        </w:rPr>
        <w:t>েসব পশু মাঠে-জঙ্গলে ও পাহাড়ে চরে বেড়ায়</w:t>
      </w:r>
      <w:r w:rsidRPr="004F4C67">
        <w:rPr>
          <w:rFonts w:ascii="Kalpurush" w:hAnsi="Kalpurush" w:cs="Kalpurush" w:hint="cs"/>
          <w:sz w:val="24"/>
          <w:szCs w:val="24"/>
          <w:cs/>
          <w:lang w:bidi="bn-BD"/>
        </w:rPr>
        <w:t xml:space="preserve"> এবং বছরের অধিকাংশ দিন প্রাকৃতিক ঘাস ও তৃণলতা খায় সেসব </w:t>
      </w:r>
      <w:r w:rsidR="009C0B55">
        <w:rPr>
          <w:rFonts w:ascii="Kalpurush" w:hAnsi="Kalpurush" w:cs="Kalpurush" w:hint="cs"/>
          <w:sz w:val="24"/>
          <w:szCs w:val="24"/>
          <w:cs/>
          <w:lang w:bidi="bn-BD"/>
        </w:rPr>
        <w:t>পশুই কেবল ‘</w:t>
      </w:r>
      <w:r w:rsidRPr="004F4C67">
        <w:rPr>
          <w:rFonts w:ascii="Kalpurush" w:hAnsi="Kalpurush" w:cs="Kalpurush" w:hint="cs"/>
          <w:sz w:val="24"/>
          <w:szCs w:val="24"/>
          <w:cs/>
          <w:lang w:bidi="bn-BD"/>
        </w:rPr>
        <w:t>সায়েমা</w:t>
      </w:r>
      <w:r w:rsidR="009C0B55">
        <w:rPr>
          <w:rFonts w:ascii="Kalpurush" w:hAnsi="Kalpurush" w:cs="Kalpurush" w:hint="cs"/>
          <w:sz w:val="24"/>
          <w:szCs w:val="24"/>
          <w:cs/>
          <w:lang w:bidi="bn-BD"/>
        </w:rPr>
        <w:t>’</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b/>
          <w:bCs/>
          <w:color w:val="C00000"/>
          <w:sz w:val="24"/>
          <w:szCs w:val="24"/>
          <w:u w:val="single"/>
          <w:cs/>
          <w:lang w:bidi="bn-BD"/>
        </w:rPr>
      </w:pPr>
      <w:r w:rsidRPr="004F4C67">
        <w:rPr>
          <w:rFonts w:ascii="Kalpurush" w:hAnsi="Kalpurush" w:cs="Kalpurush" w:hint="cs"/>
          <w:b/>
          <w:bCs/>
          <w:color w:val="C00000"/>
          <w:sz w:val="24"/>
          <w:szCs w:val="24"/>
          <w:u w:val="single"/>
          <w:cs/>
          <w:lang w:bidi="bn-BD"/>
        </w:rPr>
        <w:lastRenderedPageBreak/>
        <w:t>নিম্নে উট, গরু ও বকরির যাকাতের নিসাব ও তার পরিমাণ দেওয়া হল:</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সায়েমা উটে যাকাতের নিসাব ও তার পরিমাণ</w:t>
      </w:r>
      <w:r w:rsidR="00064DB0" w:rsidRPr="004F4C67">
        <w:rPr>
          <w:rFonts w:ascii="Kalpurush" w:hAnsi="Kalpurush" w:cs="Kalpurush" w:hint="cs"/>
          <w:sz w:val="24"/>
          <w:szCs w:val="24"/>
          <w:cs/>
          <w:lang w:bidi="bn-BD"/>
        </w:rPr>
        <w:t xml:space="preserve"> শরী‘আত</w:t>
      </w:r>
      <w:r w:rsidRPr="004F4C67">
        <w:rPr>
          <w:rFonts w:ascii="Kalpurush" w:hAnsi="Kalpurush" w:cs="Kalpurush" w:hint="cs"/>
          <w:sz w:val="24"/>
          <w:szCs w:val="24"/>
          <w:cs/>
          <w:lang w:bidi="bn-BD"/>
        </w:rPr>
        <w:t xml:space="preserve"> নির্ধারণ করে দিয়েছে, নীচের চার্টে দেখুন:</w:t>
      </w:r>
    </w:p>
    <w:tbl>
      <w:tblPr>
        <w:tblStyle w:val="TableGrid"/>
        <w:tblW w:w="0" w:type="auto"/>
        <w:tblInd w:w="108" w:type="dxa"/>
        <w:tblLook w:val="04A0" w:firstRow="1" w:lastRow="0" w:firstColumn="1" w:lastColumn="0" w:noHBand="0" w:noVBand="1"/>
      </w:tblPr>
      <w:tblGrid>
        <w:gridCol w:w="512"/>
        <w:gridCol w:w="1242"/>
        <w:gridCol w:w="4024"/>
      </w:tblGrid>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ক্র.</w:t>
            </w:r>
          </w:p>
        </w:tc>
        <w:tc>
          <w:tcPr>
            <w:tcW w:w="1331"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উটের সংখ্যা</w:t>
            </w:r>
          </w:p>
        </w:tc>
        <w:tc>
          <w:tcPr>
            <w:tcW w:w="4501"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যাকাতের পরিমাণ</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১-৪</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যাকাত নেই, চাইলে নফল সদকা করবে।</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৫-৯</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একটি বকরি: ছাগল বা মেষ</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১০-১৪</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দু’টি বকরি</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১৫-১৯</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তিনটি বকরি</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২০-২৪</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চারটি বকরি, মালিকের সুবিধা হলে চারটি বকরির স্থানে একটি উট দিবে।</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২৫-৩৫</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বিনতু মাখাধ মাদী: দ্বিতীয় বছরের উটনী।</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৩৬-৪৫</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বিনতু লাবুন মাদী: তৃতীয় বছরের উটনী।</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৮.</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৪৬-৬০</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একটি হিক্কাহ: চতুর্থ বছরের উটনী।</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৯.</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৬১-৭৫</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একটি 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আহ: পঞ্চম বছরের উটনী।</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১০.</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৭৬-৯০</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দু’টি বিনতু লাবুন।</w:t>
            </w:r>
          </w:p>
        </w:tc>
      </w:tr>
      <w:tr w:rsidR="00D610A2" w:rsidRPr="004F4C67" w:rsidTr="00DD01E3">
        <w:tc>
          <w:tcPr>
            <w:tcW w:w="512"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১১.</w:t>
            </w:r>
          </w:p>
        </w:tc>
        <w:tc>
          <w:tcPr>
            <w:tcW w:w="133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৯১-১২০</w:t>
            </w:r>
          </w:p>
        </w:tc>
        <w:tc>
          <w:tcPr>
            <w:tcW w:w="450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দু’টি হিককাহ।</w:t>
            </w:r>
          </w:p>
        </w:tc>
      </w:tr>
    </w:tbl>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জ্ঞাতব্য: উটের সংখ্যা যদি (১২০) থেকে</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হয়, তখন প্রত্যেক ৪০ অংকের জন্য একটি বিনতু লাবুন এবং প্রত্যেক পঞ্চাশ অংকের জন্য একটি হিক্কাহ যাকাত দিবে। </w:t>
      </w:r>
      <w:r w:rsidRPr="004F4C67">
        <w:rPr>
          <w:rFonts w:ascii="Kalpurush" w:hAnsi="Kalpurush" w:cs="Kalpurush" w:hint="cs"/>
          <w:sz w:val="24"/>
          <w:szCs w:val="24"/>
          <w:cs/>
          <w:lang w:bidi="bn-IN"/>
        </w:rPr>
        <w:t>উট যত</w:t>
      </w:r>
      <w:r w:rsidR="00DD01E3" w:rsidRPr="004F4C67">
        <w:rPr>
          <w:rFonts w:ascii="Kalpurush" w:hAnsi="Kalpurush" w:cs="Kalpurush" w:hint="cs"/>
          <w:sz w:val="24"/>
          <w:szCs w:val="24"/>
          <w:cs/>
          <w:lang w:bidi="bn-IN"/>
        </w:rPr>
        <w:t xml:space="preserve"> বেশি</w:t>
      </w:r>
      <w:r w:rsidRPr="004F4C67">
        <w:rPr>
          <w:rFonts w:ascii="Kalpurush" w:hAnsi="Kalpurush" w:cs="Kalpurush" w:hint="cs"/>
          <w:sz w:val="24"/>
          <w:szCs w:val="24"/>
          <w:cs/>
          <w:lang w:bidi="bn-IN"/>
        </w:rPr>
        <w:t xml:space="preserve"> হোক</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এভাবে</w:t>
      </w:r>
      <w:r w:rsidRPr="004F4C67">
        <w:rPr>
          <w:rFonts w:ascii="Kalpurush" w:hAnsi="Kalpurush" w:cs="Kalpurush" w:hint="cs"/>
          <w:sz w:val="24"/>
          <w:szCs w:val="24"/>
          <w:cs/>
          <w:lang w:bidi="bn-BD"/>
        </w:rPr>
        <w:t xml:space="preserve"> (৪০ ও ৫০) দু’টি সংখ্যায় ভাগ করবে, যেমন:</w:t>
      </w:r>
    </w:p>
    <w:tbl>
      <w:tblPr>
        <w:tblStyle w:val="TableGrid"/>
        <w:tblW w:w="0" w:type="auto"/>
        <w:tblLook w:val="04A0" w:firstRow="1" w:lastRow="0" w:firstColumn="1" w:lastColumn="0" w:noHBand="0" w:noVBand="1"/>
      </w:tblPr>
      <w:tblGrid>
        <w:gridCol w:w="998"/>
        <w:gridCol w:w="2265"/>
        <w:gridCol w:w="2623"/>
      </w:tblGrid>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উট সংখ্যা</w:t>
            </w:r>
          </w:p>
        </w:tc>
        <w:tc>
          <w:tcPr>
            <w:tcW w:w="2281"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৪০ ও ৫০ সংখ্যা</w:t>
            </w:r>
          </w:p>
        </w:tc>
        <w:tc>
          <w:tcPr>
            <w:tcW w:w="3083"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যাকাতের পরিমাণ</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১৩০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১৩০=(২*৪০)+(৫০)=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বিনতু লাবুন ও ১ হিককাহ</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১৪০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১৪০=(২*৫০)+(৪০)=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হিককাহ ও ১ বিনতু লাবুন</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১৫০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১৫০=(৩*৫০)=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হিককাহ</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১৬০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১৬০=(৪*৪০)=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বিনতু লাবুন</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১৭০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১৭০=(৩*৪০)+(৫০)=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বিনতু লাবুন ও ১ হিককাহ</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১৮০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১৮০=(২*৫০)+(২*৪০)=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হিককাহ ও ২ বিনতু লাবুন</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১৯০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১৯০=(৩*৫০)+(৪০)=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হিককাহ ও ১ বিনতু লাবুন</w:t>
            </w:r>
          </w:p>
        </w:tc>
      </w:tr>
      <w:tr w:rsidR="00D610A2" w:rsidRPr="004F4C67" w:rsidTr="00DD01E3">
        <w:tc>
          <w:tcPr>
            <w:tcW w:w="1088"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২০০</w:t>
            </w:r>
          </w:p>
        </w:tc>
        <w:tc>
          <w:tcPr>
            <w:tcW w:w="2281"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২০০=(৪*৫০)= অথবা</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২০০=(৫*৪০)=</w:t>
            </w:r>
          </w:p>
        </w:tc>
        <w:tc>
          <w:tcPr>
            <w:tcW w:w="308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হিককাহ অথবা</w:t>
            </w:r>
          </w:p>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 বিনতু লাবুন</w:t>
            </w:r>
          </w:p>
        </w:tc>
      </w:tr>
    </w:tbl>
    <w:p w:rsidR="00D610A2" w:rsidRPr="004F4C67" w:rsidRDefault="00D610A2" w:rsidP="009C0B5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যদি নির্দিষ্ট বছরের উট মালিকের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ওয়াজিব হয়, যেমন চার্টে আমরা স্পষ্ট করেছি, আর সে বয়সের উট না থাকে, বরং কম বয়সের উট থাকে, যেমন একটি 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আহ (চার বছরের উট) যাকাত ওয়াজিব</w:t>
      </w:r>
      <w:r w:rsidR="009C0B55">
        <w:rPr>
          <w:rFonts w:ascii="Kalpurush" w:hAnsi="Kalpurush" w:cs="Kalpurush" w:hint="cs"/>
          <w:sz w:val="24"/>
          <w:szCs w:val="24"/>
          <w:cs/>
          <w:lang w:bidi="bn-BD"/>
        </w:rPr>
        <w:t xml:space="preserve"> হয়েছে</w:t>
      </w:r>
      <w:r w:rsidRPr="004F4C67">
        <w:rPr>
          <w:rFonts w:ascii="Kalpurush" w:hAnsi="Kalpurush" w:cs="Kalpurush" w:hint="cs"/>
          <w:sz w:val="24"/>
          <w:szCs w:val="24"/>
          <w:cs/>
          <w:lang w:bidi="bn-BD"/>
        </w:rPr>
        <w:t xml:space="preserve"> কিন্তু তার নিকট 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 xml:space="preserve">আহ নেই, </w:t>
      </w:r>
      <w:r w:rsidR="009C0B55">
        <w:rPr>
          <w:rFonts w:ascii="Kalpurush" w:hAnsi="Kalpurush" w:cs="Kalpurush" w:hint="cs"/>
          <w:sz w:val="24"/>
          <w:szCs w:val="24"/>
          <w:cs/>
          <w:lang w:bidi="bn-BD"/>
        </w:rPr>
        <w:t xml:space="preserve">আছে </w:t>
      </w:r>
      <w:r w:rsidRPr="004F4C67">
        <w:rPr>
          <w:rFonts w:ascii="Kalpurush" w:hAnsi="Kalpurush" w:cs="Kalpurush" w:hint="cs"/>
          <w:sz w:val="24"/>
          <w:szCs w:val="24"/>
          <w:cs/>
          <w:lang w:bidi="bn-BD"/>
        </w:rPr>
        <w:t>বিন</w:t>
      </w:r>
      <w:r w:rsidR="009C0B55">
        <w:rPr>
          <w:rFonts w:ascii="Kalpurush" w:hAnsi="Kalpurush" w:cs="Kalpurush" w:hint="cs"/>
          <w:sz w:val="24"/>
          <w:szCs w:val="24"/>
          <w:cs/>
          <w:lang w:bidi="bn-BD"/>
        </w:rPr>
        <w:t>তু লাবুন অর্থাৎ দুই বছরের উট,</w:t>
      </w:r>
      <w:r w:rsidR="00DD01E3" w:rsidRPr="004F4C67">
        <w:rPr>
          <w:rFonts w:ascii="Kalpurush" w:hAnsi="Kalpurush" w:cs="Kalpurush" w:hint="cs"/>
          <w:sz w:val="24"/>
          <w:szCs w:val="24"/>
          <w:cs/>
          <w:lang w:bidi="bn-BD"/>
        </w:rPr>
        <w:t xml:space="preserve"> অথবা</w:t>
      </w:r>
      <w:r w:rsidR="009C0B55">
        <w:rPr>
          <w:rFonts w:ascii="Kalpurush" w:hAnsi="Kalpurush" w:cs="Kalpurush" w:hint="cs"/>
          <w:sz w:val="24"/>
          <w:szCs w:val="24"/>
          <w:cs/>
          <w:lang w:bidi="bn-BD"/>
        </w:rPr>
        <w:t xml:space="preserve"> কারও ওপর</w:t>
      </w:r>
      <w:r w:rsidRPr="004F4C67">
        <w:rPr>
          <w:rFonts w:ascii="Kalpurush" w:hAnsi="Kalpurush" w:cs="Kalpurush" w:hint="cs"/>
          <w:sz w:val="24"/>
          <w:szCs w:val="24"/>
          <w:cs/>
          <w:lang w:bidi="bn-BD"/>
        </w:rPr>
        <w:t xml:space="preserve"> দুই বছরের বিনতু লাবুন ওয়াজিব, কিন্তু তার নিকট বিনতু লাবুন নেই, </w:t>
      </w:r>
      <w:r w:rsidR="009C0B55">
        <w:rPr>
          <w:rFonts w:ascii="Kalpurush" w:hAnsi="Kalpurush" w:cs="Kalpurush" w:hint="cs"/>
          <w:sz w:val="24"/>
          <w:szCs w:val="24"/>
          <w:cs/>
          <w:lang w:bidi="bn-BD"/>
        </w:rPr>
        <w:t>আছে</w:t>
      </w:r>
      <w:r w:rsidRPr="004F4C67">
        <w:rPr>
          <w:rFonts w:ascii="Kalpurush" w:hAnsi="Kalpurush" w:cs="Kalpurush" w:hint="cs"/>
          <w:sz w:val="24"/>
          <w:szCs w:val="24"/>
          <w:cs/>
          <w:lang w:bidi="bn-BD"/>
        </w:rPr>
        <w:t xml:space="preserve"> বি</w:t>
      </w:r>
      <w:r w:rsidR="009C0B55">
        <w:rPr>
          <w:rFonts w:ascii="Kalpurush" w:hAnsi="Kalpurush" w:cs="Kalpurush" w:hint="cs"/>
          <w:sz w:val="24"/>
          <w:szCs w:val="24"/>
          <w:cs/>
          <w:lang w:bidi="bn-BD"/>
        </w:rPr>
        <w:t>নতু মাখাধ অর্থাৎ এক বছরের উট</w:t>
      </w:r>
      <w:r w:rsidRPr="004F4C67">
        <w:rPr>
          <w:rFonts w:ascii="Kalpurush" w:hAnsi="Kalpurush" w:cs="Kalpurush" w:hint="cs"/>
          <w:sz w:val="24"/>
          <w:szCs w:val="24"/>
          <w:cs/>
          <w:lang w:bidi="bn-BD"/>
        </w:rPr>
        <w:t>, এই অবস্থায় তার থেকে কম বয়সের উট এবং তার সাথে দু’টি বকরি অথবা দু’টি বকরির বাজার দর গ্রহণ করা হবে, যে কোন</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একটি গ্রহণ করলে সমস্যা নেই।</w:t>
      </w:r>
      <w:r w:rsidRPr="004F4C67">
        <w:rPr>
          <w:rStyle w:val="FootnoteReference"/>
          <w:rFonts w:ascii="Kalpurush" w:hAnsi="Kalpurush" w:cs="Kalpurush"/>
          <w:sz w:val="24"/>
          <w:szCs w:val="24"/>
          <w:cs/>
          <w:lang w:bidi="bn-BD"/>
        </w:rPr>
        <w:footnoteReference w:id="10"/>
      </w:r>
      <w:r w:rsidRPr="004F4C67">
        <w:rPr>
          <w:rFonts w:ascii="Kalpurush" w:hAnsi="Kalpurush" w:cs="Kalpurush" w:hint="cs"/>
          <w:sz w:val="24"/>
          <w:szCs w:val="24"/>
          <w:cs/>
          <w:lang w:bidi="bn-BD"/>
        </w:rPr>
        <w:t xml:space="preserve"> এটাকে বলা হয় </w:t>
      </w:r>
      <w:r w:rsidRPr="009C0B55">
        <w:rPr>
          <w:rFonts w:cs="KFGQPC Uthman Taha Naskh"/>
          <w:sz w:val="24"/>
          <w:szCs w:val="24"/>
          <w:rtl/>
        </w:rPr>
        <w:t>(جُبرَان)</w:t>
      </w:r>
      <w:r w:rsidRPr="004F4C67">
        <w:rPr>
          <w:rFonts w:ascii="Kalpurush" w:hAnsi="Kalpurush" w:cs="Kalpurush" w:hint="cs"/>
          <w:sz w:val="24"/>
          <w:szCs w:val="24"/>
          <w:cs/>
          <w:lang w:bidi="bn-BD"/>
        </w:rPr>
        <w:t xml:space="preserve"> অর্থাৎ ক্ষতিপূরণ</w:t>
      </w:r>
      <w:r w:rsidRPr="004F4C67">
        <w:rPr>
          <w:rFonts w:ascii="Kalpurush" w:hAnsi="Kalpurush" w:cs="Arial Unicode MS" w:hint="cs"/>
          <w:sz w:val="24"/>
          <w:szCs w:val="24"/>
          <w:cs/>
          <w:lang w:bidi="hi-IN"/>
        </w:rPr>
        <w:t>।</w:t>
      </w:r>
    </w:p>
    <w:p w:rsidR="00D610A2" w:rsidRPr="004F4C67" w:rsidRDefault="00D610A2" w:rsidP="009C0B55">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উপরের অবস্থার বিপরীত, মালিকের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কম বয়সের উট ওয়াজিব, কিন্তু সেই বয়সের উট নেই,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বয়সের উট </w:t>
      </w:r>
      <w:r w:rsidRPr="004F4C67">
        <w:rPr>
          <w:rFonts w:ascii="Kalpurush" w:hAnsi="Kalpurush" w:cs="Kalpurush" w:hint="cs"/>
          <w:sz w:val="24"/>
          <w:szCs w:val="24"/>
          <w:cs/>
          <w:lang w:bidi="bn-BD"/>
        </w:rPr>
        <w:lastRenderedPageBreak/>
        <w:t>আছে, যেমন বিনতু মাখাধ ওয়াজিব, কিন্তু বিনতু মাখাধ নেই, বিনতু লাবুন আছে</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অথবা বিনতু লাবুন ওয়াজিব, কিন্তু বিনতু লাবুন নেই,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বয়সের হিককাহ আছে</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অথবা হিককাহ ওয়াজিব, কিন্তু হিককাহ নেই,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বয়সের 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 xml:space="preserve">আহ আছে। এসব </w:t>
      </w:r>
      <w:r w:rsidR="009C0B55">
        <w:rPr>
          <w:rFonts w:ascii="Kalpurush" w:hAnsi="Kalpurush" w:cs="Kalpurush" w:hint="cs"/>
          <w:sz w:val="24"/>
          <w:szCs w:val="24"/>
          <w:cs/>
          <w:lang w:bidi="bn-BD"/>
        </w:rPr>
        <w:t>অবস্থায়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বয়সের উট গ্রহণ করবে, আর</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র বিনিময় যাকাত উসুলকারী থেকে মালিক দু’টি বকরি অথবা তার মূল্য গ্রহণ করবে, </w:t>
      </w:r>
      <w:r w:rsidRPr="004F4C67">
        <w:rPr>
          <w:rFonts w:ascii="Kalpurush" w:hAnsi="Kalpurush" w:cs="Kalpurush" w:hint="cs"/>
          <w:sz w:val="24"/>
          <w:szCs w:val="24"/>
          <w:cs/>
          <w:lang w:bidi="bn-IN"/>
        </w:rPr>
        <w:t>যাকাত উসুলকারী</w:t>
      </w:r>
      <w:r w:rsidRPr="004F4C67">
        <w:rPr>
          <w:rFonts w:ascii="Kalpurush" w:hAnsi="Kalpurush" w:cs="Kalpurush" w:hint="cs"/>
          <w:sz w:val="24"/>
          <w:szCs w:val="24"/>
          <w:cs/>
          <w:lang w:bidi="bn-BD"/>
        </w:rPr>
        <w:t xml:space="preserve"> 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ই দিবে গ্রহণ করবে। যাকাত উসুলকারী বর্তমান যুগে অনেকটা ট্যাক্স উসুলকারীর ন্যায়</w:t>
      </w:r>
      <w:r w:rsidRPr="004F4C67">
        <w:rPr>
          <w:rFonts w:ascii="Kalpurush" w:hAnsi="Kalpurush" w:cs="Arial Unicode MS" w:hint="cs"/>
          <w:sz w:val="24"/>
          <w:szCs w:val="24"/>
          <w:cs/>
          <w:lang w:bidi="hi-IN"/>
        </w:rPr>
        <w:t>।</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যে প্রকার উট যাকাত দাতার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ওয়াজিব, যদি সে প্রকার থেকে সরাসরি নিচের স্তর অথবা সরাসরি তার উপরের স্তরের উট পাওয়া না যায়, বরং এক স্তর থেকে নীচের উট অথবা এক স্তর থেকে উপরের উট পাওয়া যায়, তাহলে </w:t>
      </w:r>
      <w:r w:rsidR="004F4C67" w:rsidRPr="004F4C67">
        <w:rPr>
          <w:rFonts w:ascii="Kalpurush" w:hAnsi="Kalpurush" w:cs="Kalpurush" w:hint="cs"/>
          <w:sz w:val="24"/>
          <w:szCs w:val="24"/>
          <w:cs/>
          <w:lang w:bidi="bn-BD"/>
        </w:rPr>
        <w:t>মালিককে নির্দিষ্ট প্রকার উট হা</w:t>
      </w:r>
      <w:r w:rsidR="004F4C67" w:rsidRPr="004F4C67">
        <w:rPr>
          <w:rFonts w:ascii="Kalpurush" w:hAnsi="Kalpurush" w:cs="Kalpurush" w:hint="cs"/>
          <w:sz w:val="24"/>
          <w:szCs w:val="24"/>
          <w:cs/>
          <w:lang w:bidi="bn-IN"/>
        </w:rPr>
        <w:t>যি</w:t>
      </w:r>
      <w:r w:rsidRPr="004F4C67">
        <w:rPr>
          <w:rFonts w:ascii="Kalpurush" w:hAnsi="Kalpurush" w:cs="Kalpurush" w:hint="cs"/>
          <w:sz w:val="24"/>
          <w:szCs w:val="24"/>
          <w:cs/>
          <w:lang w:bidi="bn-BD"/>
        </w:rPr>
        <w:t>র করতে বাধ্য</w:t>
      </w:r>
      <w:r w:rsidR="009C0B55">
        <w:rPr>
          <w:rFonts w:ascii="Kalpurush" w:hAnsi="Kalpurush" w:cs="Kalpurush" w:hint="cs"/>
          <w:sz w:val="24"/>
          <w:szCs w:val="24"/>
          <w:cs/>
          <w:lang w:bidi="bn-BD"/>
        </w:rPr>
        <w:t xml:space="preserve"> করা হবে।</w:t>
      </w:r>
      <w:r w:rsidRPr="004F4C67">
        <w:rPr>
          <w:rFonts w:ascii="Kalpurush" w:hAnsi="Kalpurush" w:cs="Kalpurush" w:hint="cs"/>
          <w:sz w:val="24"/>
          <w:szCs w:val="24"/>
          <w:cs/>
          <w:lang w:bidi="bn-BD"/>
        </w:rPr>
        <w:t xml:space="preserve"> যেমন </w:t>
      </w:r>
      <w:r w:rsidR="009C0B55">
        <w:rPr>
          <w:rFonts w:ascii="Kalpurush" w:hAnsi="Kalpurush" w:cs="Kalpurush" w:hint="cs"/>
          <w:sz w:val="24"/>
          <w:szCs w:val="24"/>
          <w:cs/>
          <w:lang w:bidi="bn-BD"/>
        </w:rPr>
        <w:t xml:space="preserve">কারও ওপর </w:t>
      </w:r>
      <w:r w:rsidRPr="004F4C67">
        <w:rPr>
          <w:rFonts w:ascii="Kalpurush" w:hAnsi="Kalpurush" w:cs="Kalpurush" w:hint="cs"/>
          <w:sz w:val="24"/>
          <w:szCs w:val="24"/>
          <w:cs/>
          <w:lang w:bidi="bn-BD"/>
        </w:rPr>
        <w:t>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আহ ওয়াজিব, কিন্তু জিয</w:t>
      </w:r>
      <w:r w:rsidR="009C0B55">
        <w:rPr>
          <w:rFonts w:ascii="Kalpurush" w:hAnsi="Kalpurush" w:cs="Kalpurush" w:hint="cs"/>
          <w:sz w:val="24"/>
          <w:szCs w:val="24"/>
          <w:cs/>
          <w:lang w:bidi="bn-BD"/>
        </w:rPr>
        <w:t>‘</w:t>
      </w:r>
      <w:r w:rsidRPr="004F4C67">
        <w:rPr>
          <w:rFonts w:ascii="Kalpurush" w:hAnsi="Kalpurush" w:cs="Kalpurush" w:hint="cs"/>
          <w:sz w:val="24"/>
          <w:szCs w:val="24"/>
          <w:cs/>
          <w:lang w:bidi="bn-BD"/>
        </w:rPr>
        <w:t>আহ নেই</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সরাসরি তার নীচের স্তরের উট, অর্থাৎ হিককাহ</w:t>
      </w:r>
      <w:r w:rsidR="00F73E01">
        <w:rPr>
          <w:rFonts w:ascii="Kalpurush" w:hAnsi="Kalpurush" w:cs="Kalpurush" w:hint="cs"/>
          <w:sz w:val="24"/>
          <w:szCs w:val="24"/>
          <w:cs/>
          <w:lang w:bidi="bn-BD"/>
        </w:rPr>
        <w:t>ও</w:t>
      </w:r>
      <w:r w:rsidRPr="004F4C67">
        <w:rPr>
          <w:rFonts w:ascii="Kalpurush" w:hAnsi="Kalpurush" w:cs="Kalpurush" w:hint="cs"/>
          <w:sz w:val="24"/>
          <w:szCs w:val="24"/>
          <w:cs/>
          <w:lang w:bidi="bn-BD"/>
        </w:rPr>
        <w:t xml:space="preserve"> নেই, তবে এক স্তর থেকে নীচের উট অর্থাৎ বিনতু লাবুন আছে</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এই অবস্থায় মালিক থেকে বিনতু লাবুন গ্রহণ করা হবে না, বরং নির্ধারিত উট হা</w:t>
      </w:r>
      <w:r w:rsidR="004F4C67" w:rsidRPr="004F4C67">
        <w:rPr>
          <w:rFonts w:ascii="Kalpurush" w:hAnsi="Kalpurush" w:cs="Kalpurush" w:hint="cs"/>
          <w:sz w:val="24"/>
          <w:szCs w:val="24"/>
          <w:cs/>
          <w:lang w:bidi="bn-IN"/>
        </w:rPr>
        <w:t>যি</w:t>
      </w:r>
      <w:r w:rsidRPr="004F4C67">
        <w:rPr>
          <w:rFonts w:ascii="Kalpurush" w:hAnsi="Kalpurush" w:cs="Kalpurush" w:hint="cs"/>
          <w:sz w:val="24"/>
          <w:szCs w:val="24"/>
          <w:cs/>
          <w:lang w:bidi="bn-BD"/>
        </w:rPr>
        <w:t>র করতে তাকে বাধ্য করবে। অনুরূপ কারও</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বিনতু মাখাধ ওয়াজিব, কিন্তু বিনতু মাখাধ নেই</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সরাসরি তার উপরের</w:t>
      </w:r>
      <w:r w:rsidR="00F73E01">
        <w:rPr>
          <w:rFonts w:ascii="Kalpurush" w:hAnsi="Kalpurush" w:cs="Kalpurush" w:hint="cs"/>
          <w:sz w:val="24"/>
          <w:szCs w:val="24"/>
          <w:cs/>
          <w:lang w:bidi="bn-BD"/>
        </w:rPr>
        <w:t xml:space="preserve"> স্তরের</w:t>
      </w:r>
      <w:r w:rsidRPr="004F4C67">
        <w:rPr>
          <w:rFonts w:ascii="Kalpurush" w:hAnsi="Kalpurush" w:cs="Kalpurush" w:hint="cs"/>
          <w:sz w:val="24"/>
          <w:szCs w:val="24"/>
          <w:cs/>
          <w:lang w:bidi="bn-BD"/>
        </w:rPr>
        <w:t xml:space="preserve"> উট, অর্থাৎ বিনতু লাবুন</w:t>
      </w:r>
      <w:r w:rsidR="00F73E01">
        <w:rPr>
          <w:rFonts w:ascii="Kalpurush" w:hAnsi="Kalpurush" w:cs="Kalpurush" w:hint="cs"/>
          <w:sz w:val="24"/>
          <w:szCs w:val="24"/>
          <w:cs/>
          <w:lang w:bidi="bn-BD"/>
        </w:rPr>
        <w:t>ও নেই</w:t>
      </w:r>
      <w:r w:rsidRPr="004F4C67">
        <w:rPr>
          <w:rFonts w:ascii="Kalpurush" w:hAnsi="Kalpurush" w:cs="Kalpurush" w:hint="cs"/>
          <w:sz w:val="24"/>
          <w:szCs w:val="24"/>
          <w:cs/>
          <w:lang w:bidi="bn-BD"/>
        </w:rPr>
        <w:t>, তবে এক স্তর থেকে উপরের উট, অর্থাৎ হিককাহ বা জিয</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 xml:space="preserve">আহ আছে। এই অবস্থায় তার থেকে উট গ্রহণ করা হবে না, বরং নির্দিষ্ট প্রকার উট হাজির করতে তাকে বাধ্য করা হবে, তবে </w:t>
      </w:r>
      <w:r w:rsidRPr="004F4C67">
        <w:rPr>
          <w:rFonts w:ascii="Kalpurush" w:hAnsi="Kalpurush" w:cs="Kalpurush" w:hint="cs"/>
          <w:sz w:val="24"/>
          <w:szCs w:val="24"/>
          <w:cs/>
          <w:lang w:bidi="bn-BD"/>
        </w:rPr>
        <w:lastRenderedPageBreak/>
        <w:t>মালিক যদি নিজের ইচ্ছায় এক স্তর থেকে উপরের উট প্রদান করে</w:t>
      </w:r>
      <w:r w:rsidR="00F73E01">
        <w:rPr>
          <w:rFonts w:ascii="Kalpurush" w:hAnsi="Kalpurush" w:cs="Kalpurush" w:hint="cs"/>
          <w:sz w:val="24"/>
          <w:szCs w:val="24"/>
          <w:cs/>
          <w:lang w:bidi="bn-BD"/>
        </w:rPr>
        <w:t>, তখন তা</w:t>
      </w:r>
      <w:r w:rsidRPr="004F4C67">
        <w:rPr>
          <w:rFonts w:ascii="Kalpurush" w:hAnsi="Kalpurush" w:cs="Kalpurush" w:hint="cs"/>
          <w:sz w:val="24"/>
          <w:szCs w:val="24"/>
          <w:cs/>
          <w:lang w:bidi="bn-BD"/>
        </w:rPr>
        <w:t xml:space="preserve"> গ্রহণ করতে সমস্যা নেই।</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 যাকাত হিসেবে যার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উট ওয়াজিব, সে উপরের বর্ণনা মোতাবেক উট দিবে, উটের মূল্য পরিশোধ করা যথেষ্ট নয়। অনুরূপভাবে যা ওয়াজিব হয় তার পরিবর্তে অন্য বস্তু প্রদান করা যথেষ্ট নয়, যেমন উটের পরিবর্তে গরু দেওয়া যথেষ্ট নয়।</w:t>
      </w:r>
    </w:p>
    <w:p w:rsidR="00D610A2" w:rsidRPr="004F4C67" w:rsidRDefault="004F4C67" w:rsidP="00F73E01">
      <w:pPr>
        <w:widowControl w:val="0"/>
        <w:bidi w:val="0"/>
        <w:jc w:val="both"/>
        <w:rPr>
          <w:rFonts w:ascii="Kalpurush" w:hAnsi="Kalpurush" w:cs="Kalpurush"/>
          <w:sz w:val="24"/>
          <w:szCs w:val="24"/>
          <w:cs/>
          <w:lang w:bidi="bn-BD"/>
        </w:rPr>
      </w:pPr>
      <w:r w:rsidRPr="004F4C67">
        <w:rPr>
          <w:rFonts w:ascii="Kalpurush" w:hAnsi="Kalpurush" w:cs="Kalpurush" w:hint="cs"/>
          <w:sz w:val="24"/>
          <w:szCs w:val="24"/>
          <w:cs/>
          <w:lang w:bidi="bn-BD"/>
        </w:rPr>
        <w:t>ইবন</w:t>
      </w:r>
      <w:r w:rsidR="00D610A2" w:rsidRPr="004F4C67">
        <w:rPr>
          <w:rFonts w:ascii="Kalpurush" w:hAnsi="Kalpurush" w:cs="Kalpurush" w:hint="cs"/>
          <w:sz w:val="24"/>
          <w:szCs w:val="24"/>
          <w:cs/>
          <w:lang w:bidi="bn-BD"/>
        </w:rPr>
        <w:t xml:space="preserve"> তাইমিয়াহ</w:t>
      </w:r>
      <w:r w:rsidR="00DD01E3" w:rsidRPr="004F4C67">
        <w:rPr>
          <w:rFonts w:ascii="Kalpurush" w:hAnsi="Kalpurush" w:cs="Kalpurush" w:hint="cs"/>
          <w:sz w:val="24"/>
          <w:szCs w:val="24"/>
          <w:cs/>
          <w:lang w:bidi="bn-BD"/>
        </w:rPr>
        <w:t xml:space="preserve"> রহ.</w:t>
      </w:r>
      <w:r w:rsidR="00D610A2" w:rsidRPr="004F4C67">
        <w:rPr>
          <w:rFonts w:ascii="Kalpurush" w:hAnsi="Kalpurush" w:cs="Kalpurush" w:hint="cs"/>
          <w:sz w:val="24"/>
          <w:szCs w:val="24"/>
          <w:cs/>
          <w:lang w:bidi="bn-BD"/>
        </w:rPr>
        <w:t xml:space="preserve"> মনে করেন, মুসলিমদের উপকার ও প্রয়োজন হলে </w:t>
      </w:r>
      <w:r w:rsidRPr="004F4C67">
        <w:rPr>
          <w:rFonts w:ascii="Kalpurush" w:hAnsi="Kalpurush" w:cs="Kalpurush" w:hint="cs"/>
          <w:sz w:val="24"/>
          <w:szCs w:val="24"/>
          <w:cs/>
          <w:lang w:bidi="bn-BD"/>
        </w:rPr>
        <w:t>মূল্য দিয়ে যাকাত দেওয়া বৈধ</w:t>
      </w:r>
      <w:r w:rsidRPr="00AC5E6B">
        <w:rPr>
          <w:rFonts w:ascii="SolaimanLipi" w:hAnsi="SolaimanLipi" w:cs="SolaimanLipi"/>
          <w:sz w:val="24"/>
          <w:szCs w:val="24"/>
          <w:cs/>
          <w:lang w:bidi="hi-IN"/>
        </w:rPr>
        <w:t>।</w:t>
      </w:r>
      <w:r w:rsidR="00D610A2"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 কারও</w:t>
      </w:r>
      <w:r w:rsidR="00DD01E3" w:rsidRPr="004F4C67">
        <w:rPr>
          <w:rFonts w:ascii="Kalpurush" w:hAnsi="Kalpurush" w:cs="Kalpurush" w:hint="cs"/>
          <w:sz w:val="24"/>
          <w:szCs w:val="24"/>
          <w:cs/>
          <w:lang w:bidi="bn-BD"/>
        </w:rPr>
        <w:t xml:space="preserve"> ওপর</w:t>
      </w:r>
      <w:r w:rsidR="00D610A2" w:rsidRPr="004F4C67">
        <w:rPr>
          <w:rFonts w:ascii="Kalpurush" w:hAnsi="Kalpurush" w:cs="Kalpurush" w:hint="cs"/>
          <w:sz w:val="24"/>
          <w:szCs w:val="24"/>
          <w:cs/>
          <w:lang w:bidi="bn-BD"/>
        </w:rPr>
        <w:t xml:space="preserve"> উটের যাকাত বকরি ওয়াজিব, তার নিকট বকরি নেই, সে তার মূল্য দিলে যথেষ্ট হবে। বকরি ক্রয় করার জন্য তাকে সফর করতে বাধ্য করবে না</w:t>
      </w:r>
      <w:r w:rsidR="00DD01E3" w:rsidRPr="004F4C67">
        <w:rPr>
          <w:rFonts w:ascii="Kalpurush" w:hAnsi="Kalpurush" w:cs="Kalpurush" w:hint="cs"/>
          <w:sz w:val="24"/>
          <w:szCs w:val="24"/>
          <w:cs/>
          <w:lang w:bidi="bn-BD"/>
        </w:rPr>
        <w:t xml:space="preserve"> অথবা</w:t>
      </w:r>
      <w:r w:rsidR="00D610A2" w:rsidRPr="004F4C67">
        <w:rPr>
          <w:rFonts w:ascii="Kalpurush" w:hAnsi="Kalpurush" w:cs="Kalpurush" w:hint="cs"/>
          <w:sz w:val="24"/>
          <w:szCs w:val="24"/>
          <w:cs/>
          <w:lang w:bidi="bn-BD"/>
        </w:rPr>
        <w:t xml:space="preserve"> তার </w:t>
      </w:r>
      <w:r w:rsidR="00D610A2" w:rsidRPr="004F4C67">
        <w:rPr>
          <w:rFonts w:ascii="Kalpurush" w:hAnsi="Kalpurush" w:cs="Kalpurush"/>
          <w:sz w:val="24"/>
          <w:szCs w:val="24"/>
          <w:cs/>
          <w:lang w:bidi="bn-BD"/>
        </w:rPr>
        <w:t>ঘনিষ্ঠ</w:t>
      </w:r>
      <w:r w:rsidR="00D610A2" w:rsidRPr="004F4C67">
        <w:rPr>
          <w:rFonts w:ascii="Kalpurush" w:hAnsi="Kalpurush" w:cs="Kalpurush" w:hint="cs"/>
          <w:sz w:val="24"/>
          <w:szCs w:val="24"/>
          <w:cs/>
          <w:lang w:bidi="bn-BD"/>
        </w:rPr>
        <w:t xml:space="preserve"> কেউ যাকাতের হকদার, সে পশুর যাকাতের মূল্য চায়, মূল্যই তার জন্য উপকারী, এমন হলে তাকে মূল্য দেওয়া বৈধ।</w:t>
      </w:r>
      <w:r w:rsidR="00D610A2" w:rsidRPr="004F4C67">
        <w:rPr>
          <w:rStyle w:val="FootnoteReference"/>
          <w:rFonts w:ascii="Kalpurush" w:hAnsi="Kalpurush" w:cs="Kalpurush"/>
          <w:sz w:val="24"/>
          <w:szCs w:val="24"/>
          <w:cs/>
          <w:lang w:bidi="bn-BD"/>
        </w:rPr>
        <w:footnoteReference w:id="11"/>
      </w:r>
    </w:p>
    <w:p w:rsidR="00D610A2" w:rsidRPr="004F4C67" w:rsidRDefault="004F4C67"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শা</w:t>
      </w:r>
      <w:r w:rsidRPr="004F4C67">
        <w:rPr>
          <w:rFonts w:ascii="Kalpurush" w:hAnsi="Kalpurush" w:cs="Kalpurush" w:hint="cs"/>
          <w:sz w:val="24"/>
          <w:szCs w:val="24"/>
          <w:cs/>
          <w:lang w:bidi="bn-IN"/>
        </w:rPr>
        <w:t>ই</w:t>
      </w:r>
      <w:r w:rsidR="00F73E01">
        <w:rPr>
          <w:rFonts w:ascii="Kalpurush" w:hAnsi="Kalpurush" w:cs="Kalpurush" w:hint="cs"/>
          <w:sz w:val="24"/>
          <w:szCs w:val="24"/>
          <w:cs/>
          <w:lang w:bidi="bn-BD"/>
        </w:rPr>
        <w:t>খ আদিল আয্যাযী</w:t>
      </w:r>
      <w:r w:rsidR="00D610A2" w:rsidRPr="004F4C67">
        <w:rPr>
          <w:rFonts w:ascii="Kalpurush" w:hAnsi="Kalpurush" w:cs="Kalpurush" w:hint="cs"/>
          <w:sz w:val="24"/>
          <w:szCs w:val="24"/>
          <w:cs/>
          <w:lang w:bidi="bn-BD"/>
        </w:rPr>
        <w:t xml:space="preserve"> বলেন: “ইখতিলাফ থেকে বাচার জন্য শিথিলতা ত্যাগ করে নির্দিষ্ট বস্তু দিয়ে যাকাত দেওয়াই উত্তম”</w:t>
      </w:r>
      <w:r w:rsidR="00D610A2" w:rsidRPr="004F4C67">
        <w:rPr>
          <w:rFonts w:ascii="Kalpurush" w:hAnsi="Kalpurush" w:cs="Arial Unicode MS" w:hint="cs"/>
          <w:sz w:val="24"/>
          <w:szCs w:val="24"/>
          <w:cs/>
          <w:lang w:bidi="hi-IN"/>
        </w:rPr>
        <w:t xml:space="preserve">। </w:t>
      </w:r>
      <w:r w:rsidR="00D610A2" w:rsidRPr="004F4C67">
        <w:rPr>
          <w:rFonts w:ascii="Kalpurush" w:hAnsi="Kalpurush" w:cs="Kalpurush" w:hint="cs"/>
          <w:sz w:val="24"/>
          <w:szCs w:val="24"/>
          <w:cs/>
          <w:lang w:bidi="bn-BD"/>
        </w:rPr>
        <w:t>অনুরূপ ফসলের যাকাত, প্রয়োজন ব্যতীত মূল্য দিয়ে পরিশোধ না করাই শ্রেয়।</w:t>
      </w:r>
    </w:p>
    <w:p w:rsidR="00D610A2" w:rsidRPr="004F4C67" w:rsidRDefault="00D610A2" w:rsidP="00D610A2">
      <w:pPr>
        <w:bidi w:val="0"/>
        <w:jc w:val="both"/>
        <w:rPr>
          <w:rFonts w:ascii="Kalpurush" w:hAnsi="Kalpurush" w:cs="Kalpurush"/>
          <w:b/>
          <w:bCs/>
          <w:color w:val="C00000"/>
          <w:sz w:val="24"/>
          <w:szCs w:val="24"/>
          <w:u w:val="single"/>
          <w:cs/>
          <w:lang w:bidi="bn-BD"/>
        </w:rPr>
      </w:pPr>
      <w:r w:rsidRPr="004F4C67">
        <w:rPr>
          <w:rFonts w:ascii="Kalpurush" w:hAnsi="Kalpurush" w:cs="Kalpurush" w:hint="cs"/>
          <w:b/>
          <w:bCs/>
          <w:sz w:val="24"/>
          <w:szCs w:val="24"/>
          <w:u w:val="single"/>
          <w:cs/>
          <w:lang w:bidi="bn-BD"/>
        </w:rPr>
        <w:t>খ. বকরির যাকাত:</w:t>
      </w:r>
      <w:r w:rsidRPr="004F4C67">
        <w:rPr>
          <w:rFonts w:ascii="Kalpurush" w:hAnsi="Kalpurush" w:cs="Kalpurush" w:hint="cs"/>
          <w:sz w:val="24"/>
          <w:szCs w:val="24"/>
          <w:cs/>
          <w:lang w:bidi="bn-BD"/>
        </w:rPr>
        <w:t xml:space="preserve"> বকরির নিসাব নর বা মাদী ৪০টি বকরি</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বকরি মেষকেও শামিল করে।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বকরি ও মেষের যাকাত নিম্নরূপ:</w:t>
      </w:r>
    </w:p>
    <w:tbl>
      <w:tblPr>
        <w:tblStyle w:val="TableGrid"/>
        <w:tblW w:w="0" w:type="auto"/>
        <w:tblLook w:val="04A0" w:firstRow="1" w:lastRow="0" w:firstColumn="1" w:lastColumn="0" w:noHBand="0" w:noVBand="1"/>
      </w:tblPr>
      <w:tblGrid>
        <w:gridCol w:w="524"/>
        <w:gridCol w:w="2190"/>
        <w:gridCol w:w="3172"/>
      </w:tblGrid>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ক্র.</w:t>
            </w:r>
          </w:p>
        </w:tc>
        <w:tc>
          <w:tcPr>
            <w:tcW w:w="2409"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বকরি / মেষের সংখ্যা</w:t>
            </w:r>
          </w:p>
        </w:tc>
        <w:tc>
          <w:tcPr>
            <w:tcW w:w="3509"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যাকাতের পরিমাণ</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১.</w:t>
            </w:r>
          </w:p>
        </w:tc>
        <w:tc>
          <w:tcPr>
            <w:tcW w:w="2409"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১-৩৯</w:t>
            </w:r>
          </w:p>
        </w:tc>
        <w:tc>
          <w:tcPr>
            <w:tcW w:w="3509"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 নেই, চাইলে সদকা করবে।</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w:t>
            </w:r>
          </w:p>
        </w:tc>
        <w:tc>
          <w:tcPr>
            <w:tcW w:w="24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৪০-১২০</w:t>
            </w:r>
          </w:p>
        </w:tc>
        <w:tc>
          <w:tcPr>
            <w:tcW w:w="35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বকরি।</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p>
        </w:tc>
        <w:tc>
          <w:tcPr>
            <w:tcW w:w="24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১২১-২০০</w:t>
            </w:r>
          </w:p>
        </w:tc>
        <w:tc>
          <w:tcPr>
            <w:tcW w:w="35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বকরি।</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p>
        </w:tc>
        <w:tc>
          <w:tcPr>
            <w:tcW w:w="24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২০১-৩০০</w:t>
            </w:r>
          </w:p>
        </w:tc>
        <w:tc>
          <w:tcPr>
            <w:tcW w:w="3509"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বকরি।</w:t>
            </w:r>
          </w:p>
        </w:tc>
      </w:tr>
    </w:tbl>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বকরি যদি ৩০০ থেকে অধিক হয়, প্রতি একশো থেকে একটি বকরি যাকাত দিবে। অর্থাৎ বকরি ৪০০ হওয়ার আগে চারটি বকরি ওয়াজিব হবে না,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৩৯৯টি বকরি পর্যন্ত তিনটি বকরি ওয়াজিব হবে, বকরির সংখ্যা যখন ৪০০ হবে ৪টি বকরি ওয়াজিব হবে ৪৯৯টি পর্যন্ত। এভাবে উপরের দিকে অগ্রসর হবে।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লক্ষণীয় যে, সায়েমা বা স্বাধীনভাবে বিচরণকারী পশুর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হল</w:t>
      </w:r>
      <w:r w:rsidR="004F4C67" w:rsidRPr="004F4C67">
        <w:rPr>
          <w:rFonts w:ascii="Kalpurush" w:hAnsi="Kalpurush" w:cs="Kalpurush" w:hint="cs"/>
          <w:sz w:val="24"/>
          <w:szCs w:val="24"/>
          <w:cs/>
          <w:lang w:bidi="bn-BD"/>
        </w:rPr>
        <w:t>ে যাকাত ফরয হয়। আরেকটি বিষয়, ইত</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পূর্বে বকরির যে নিসাব বলেছি সে নিসাব বরাবর হলে যাকাত ফরয হবে। পালের সব বকরি হোক, বা পালের সব মেষ হোক, বা পালের কতক বকরি ও কতক মেষ যেভাবে নিসাব পূর্ণ হবে,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w:t>
      </w:r>
    </w:p>
    <w:p w:rsidR="00F73E01"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যাকাত হিসেবে যে বকরি ওয়াজিব হয়, তার অবশ্যই দ্বিতীয় বছরে </w:t>
      </w:r>
      <w:r w:rsidRPr="004F4C67">
        <w:rPr>
          <w:rFonts w:ascii="Kalpurush" w:hAnsi="Kalpurush" w:cs="Kalpurush"/>
          <w:sz w:val="24"/>
          <w:szCs w:val="24"/>
          <w:cs/>
          <w:lang w:bidi="bn-BD"/>
        </w:rPr>
        <w:t>পদার্পণ</w:t>
      </w:r>
      <w:r w:rsidRPr="004F4C67">
        <w:rPr>
          <w:rFonts w:ascii="Kalpurush" w:hAnsi="Kalpurush" w:cs="Kalpurush" w:hint="cs"/>
          <w:sz w:val="24"/>
          <w:szCs w:val="24"/>
          <w:cs/>
          <w:lang w:bidi="bn-BD"/>
        </w:rPr>
        <w:t xml:space="preserve"> করা জরুরি। এক বছর পূর্ণ হয়নি এরূপ মেষকে ‘জিয</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আহ’ বলা হয়, আবার কেউ ছয় মাস বা কেউ আট মাসের মেষকে জিয</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 xml:space="preserve">আহ বলেছেন। </w:t>
      </w:r>
    </w:p>
    <w:p w:rsidR="00D610A2" w:rsidRPr="004F4C67" w:rsidRDefault="00D610A2" w:rsidP="00F73E01">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আরেকটি জরুরি বিষয়, যাকাত হিসেবে যা ওয়াজিব হয় সেটি মেষ বা বকরি আবার নর বা মাদী যাই পরিশোধ করা হোক</w:t>
      </w:r>
      <w:r w:rsidR="00F73E01">
        <w:rPr>
          <w:rFonts w:ascii="Kalpurush" w:hAnsi="Kalpurush" w:cs="Kalpurush" w:hint="cs"/>
          <w:sz w:val="24"/>
          <w:szCs w:val="24"/>
          <w:cs/>
          <w:lang w:bidi="bn-BD"/>
        </w:rPr>
        <w:t xml:space="preserve"> কোনো</w:t>
      </w:r>
      <w:r w:rsidRPr="004F4C67">
        <w:rPr>
          <w:rFonts w:ascii="Kalpurush" w:hAnsi="Kalpurush" w:cs="Kalpurush" w:hint="cs"/>
          <w:sz w:val="24"/>
          <w:szCs w:val="24"/>
          <w:cs/>
          <w:lang w:bidi="bn-BD"/>
        </w:rPr>
        <w:t xml:space="preserve"> সমস্যা নেই। যাকাতের বকরি নিজের পাল বা অন্যত্র থেকে সংগ্রহ করে </w:t>
      </w:r>
      <w:r w:rsidRPr="004F4C67">
        <w:rPr>
          <w:rFonts w:ascii="Kalpurush" w:hAnsi="Kalpurush" w:cs="Kalpurush" w:hint="cs"/>
          <w:sz w:val="24"/>
          <w:szCs w:val="24"/>
          <w:cs/>
          <w:lang w:bidi="bn-BD"/>
        </w:rPr>
        <w:lastRenderedPageBreak/>
        <w:t>দেওয়ার অনুমতি আছে, সেটি খরিদ বা ঋণ করে যেভাবে হোক। অধিক বয়স্ক</w:t>
      </w:r>
      <w:r w:rsidR="00DD01E3" w:rsidRPr="004F4C67">
        <w:rPr>
          <w:rFonts w:ascii="Kalpurush" w:hAnsi="Kalpurush" w:cs="Kalpurush" w:hint="cs"/>
          <w:sz w:val="24"/>
          <w:szCs w:val="24"/>
          <w:cs/>
          <w:lang w:bidi="bn-BD"/>
        </w:rPr>
        <w:t xml:space="preserve"> অথবা</w:t>
      </w:r>
      <w:r w:rsidR="00F73E01">
        <w:rPr>
          <w:rFonts w:ascii="Kalpurush" w:hAnsi="Kalpurush" w:cs="Kalpurush" w:hint="cs"/>
          <w:sz w:val="24"/>
          <w:szCs w:val="24"/>
          <w:cs/>
          <w:lang w:bidi="bn-BD"/>
        </w:rPr>
        <w:t xml:space="preserve"> ত্রুটি</w:t>
      </w:r>
      <w:r w:rsidRPr="004F4C67">
        <w:rPr>
          <w:rFonts w:ascii="Kalpurush" w:hAnsi="Kalpurush" w:cs="Kalpurush" w:hint="cs"/>
          <w:sz w:val="24"/>
          <w:szCs w:val="24"/>
          <w:cs/>
          <w:lang w:bidi="bn-BD"/>
        </w:rPr>
        <w:t>যুক্ত অথবা পাঠা যাকাত হিসেবে দিবে না, তবে যাকাত উসুলকারী চাইলে সেটি গ্রহণ করতে সমস্যা নেই</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যাকাত উসুলকারী সর্বোত্তম ও সবচেয়ে সুন্দর পশু উসুল করবে না, যেমন</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বাচ্চাদানকারী অথবা</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মোটা-তাজা অথবা </w:t>
      </w:r>
      <w:r w:rsidRPr="004F4C67">
        <w:rPr>
          <w:rFonts w:ascii="Kalpurush" w:hAnsi="Kalpurush" w:cs="Kalpurush"/>
          <w:sz w:val="24"/>
          <w:szCs w:val="24"/>
          <w:cs/>
          <w:lang w:bidi="bn-BD"/>
        </w:rPr>
        <w:t>গর্ভবতী</w:t>
      </w:r>
      <w:r w:rsidRPr="004F4C67">
        <w:rPr>
          <w:rFonts w:ascii="Kalpurush" w:hAnsi="Kalpurush" w:cs="Kalpurush" w:hint="cs"/>
          <w:sz w:val="24"/>
          <w:szCs w:val="24"/>
          <w:cs/>
          <w:lang w:bidi="bn-BD"/>
        </w:rPr>
        <w:t xml:space="preserve"> পশু। অনুরূপ নর-ছাগল নিবে না, তবে মালিক দিতে চাইলে গ্রহণ করতে সমস্যা</w:t>
      </w:r>
      <w:r w:rsidR="00F73E01">
        <w:rPr>
          <w:rFonts w:ascii="Kalpurush" w:hAnsi="Kalpurush" w:cs="Kalpurush" w:hint="cs"/>
          <w:sz w:val="24"/>
          <w:szCs w:val="24"/>
          <w:cs/>
          <w:lang w:bidi="bn-BD"/>
        </w:rPr>
        <w:t xml:space="preserve"> নেই। যাকাত হিসেবে দু’বছরের বকরি</w:t>
      </w:r>
      <w:r w:rsidRPr="004F4C67">
        <w:rPr>
          <w:rFonts w:ascii="Kalpurush" w:hAnsi="Kalpurush" w:cs="Kalpurush" w:hint="cs"/>
          <w:sz w:val="24"/>
          <w:szCs w:val="24"/>
          <w:cs/>
          <w:lang w:bidi="bn-BD"/>
        </w:rPr>
        <w:t xml:space="preserve"> অথবা আট-নয় মাসের মেষ উসুল করবে।</w:t>
      </w:r>
    </w:p>
    <w:p w:rsidR="00D610A2" w:rsidRPr="004F4C67" w:rsidRDefault="00D610A2" w:rsidP="00D610A2">
      <w:pPr>
        <w:bidi w:val="0"/>
        <w:jc w:val="both"/>
        <w:rPr>
          <w:rFonts w:ascii="Kalpurush" w:hAnsi="Kalpurush" w:cs="Kalpurush"/>
          <w:b/>
          <w:bCs/>
          <w:color w:val="C00000"/>
          <w:sz w:val="24"/>
          <w:szCs w:val="24"/>
          <w:u w:val="single"/>
          <w:cs/>
          <w:lang w:bidi="bn-BD"/>
        </w:rPr>
      </w:pPr>
      <w:r w:rsidRPr="004F4C67">
        <w:rPr>
          <w:rFonts w:ascii="Kalpurush" w:hAnsi="Kalpurush" w:cs="Kalpurush" w:hint="cs"/>
          <w:b/>
          <w:bCs/>
          <w:sz w:val="24"/>
          <w:szCs w:val="24"/>
          <w:u w:val="single"/>
          <w:cs/>
          <w:lang w:bidi="bn-BD"/>
        </w:rPr>
        <w:t>গ. গরুর যাকাত:</w:t>
      </w:r>
      <w:r w:rsidRPr="004F4C67">
        <w:rPr>
          <w:rFonts w:ascii="Kalpurush" w:hAnsi="Kalpurush" w:cs="Kalpurush" w:hint="cs"/>
          <w:sz w:val="24"/>
          <w:szCs w:val="24"/>
          <w:cs/>
          <w:lang w:bidi="bn-BD"/>
        </w:rPr>
        <w:t xml:space="preserve"> গরুর যাকাতের নিসাব ৩০টি গরু। নর-মাদী উভয় প্রকার কিংবা শুধু মাদী বা শুধু নর যাই হোক ৩০টি গরু হলে তাতে যাকাত ওয়াজিব হবে। নিসাব পরিমাণ গরুর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হলে একটি তাবি বা তাবি</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আহ অর্থাৎ এক বছরের নর বা মাদী গরু যাকাত দিবে। তারপর প্রতি ৪০টি গরু থেকে একটি মুসিন্নাহ অর্থাৎ দুই বছরের গরু যাকাত দিবে।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এ কথা</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বলেছেন</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গরু যত</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হোক ৩০ ও ৪০ দু’টি সংখ্যায় অর্থাৎ তিন দশক ও চার দশক করে ভাগ করবে:</w:t>
      </w:r>
    </w:p>
    <w:tbl>
      <w:tblPr>
        <w:tblStyle w:val="TableGrid"/>
        <w:tblW w:w="0" w:type="auto"/>
        <w:tblLook w:val="04A0" w:firstRow="1" w:lastRow="0" w:firstColumn="1" w:lastColumn="0" w:noHBand="0" w:noVBand="1"/>
      </w:tblPr>
      <w:tblGrid>
        <w:gridCol w:w="522"/>
        <w:gridCol w:w="1178"/>
        <w:gridCol w:w="4186"/>
      </w:tblGrid>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ক্র.</w:t>
            </w:r>
          </w:p>
        </w:tc>
        <w:tc>
          <w:tcPr>
            <w:tcW w:w="1275"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গরুর সংখ্যা</w:t>
            </w:r>
          </w:p>
        </w:tc>
        <w:tc>
          <w:tcPr>
            <w:tcW w:w="4643" w:type="dxa"/>
          </w:tcPr>
          <w:p w:rsidR="00D610A2" w:rsidRPr="004F4C67" w:rsidRDefault="00D610A2" w:rsidP="00DD01E3">
            <w:pPr>
              <w:bidi w:val="0"/>
              <w:jc w:val="both"/>
              <w:rPr>
                <w:rFonts w:ascii="Kalpurush" w:hAnsi="Kalpurush" w:cs="Kalpurush"/>
                <w:sz w:val="24"/>
                <w:szCs w:val="24"/>
                <w:lang w:bidi="bn-BD"/>
              </w:rPr>
            </w:pPr>
            <w:r w:rsidRPr="004F4C67">
              <w:rPr>
                <w:rFonts w:ascii="Kalpurush" w:hAnsi="Kalpurush" w:cs="Kalpurush" w:hint="cs"/>
                <w:sz w:val="24"/>
                <w:szCs w:val="24"/>
                <w:cs/>
                <w:lang w:bidi="bn-BD"/>
              </w:rPr>
              <w:t>যাকাতের পরিমাণ</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১-২৯</w:t>
            </w:r>
          </w:p>
        </w:tc>
        <w:tc>
          <w:tcPr>
            <w:tcW w:w="4643"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যাকাত নেই</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৩০-৩৯</w:t>
            </w:r>
          </w:p>
        </w:tc>
        <w:tc>
          <w:tcPr>
            <w:tcW w:w="4643" w:type="dxa"/>
          </w:tcPr>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১টি তাবি বা তাবিআহ (১ বছরের গরু)</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৪০-৫৯</w:t>
            </w:r>
          </w:p>
        </w:tc>
        <w:tc>
          <w:tcPr>
            <w:tcW w:w="4643" w:type="dxa"/>
          </w:tcPr>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১টি মুসিন্নাহ (২-বছরের গরু)</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৬০</w:t>
            </w:r>
          </w:p>
        </w:tc>
        <w:tc>
          <w:tcPr>
            <w:tcW w:w="4643" w:type="dxa"/>
          </w:tcPr>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৬০=(৩০*২)= দু’টি তাবি/তাবিআহ (নর-মাদী)</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৫.</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৭০</w:t>
            </w:r>
          </w:p>
        </w:tc>
        <w:tc>
          <w:tcPr>
            <w:tcW w:w="4643" w:type="dxa"/>
          </w:tcPr>
          <w:p w:rsidR="00D610A2" w:rsidRPr="004F4C67" w:rsidRDefault="004F4C67"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৭০=(৩০+৪০)= ১</w:t>
            </w:r>
            <w:r w:rsidR="00D610A2" w:rsidRPr="004F4C67">
              <w:rPr>
                <w:rFonts w:ascii="Kalpurush" w:hAnsi="Kalpurush" w:cs="Kalpurush" w:hint="cs"/>
                <w:sz w:val="24"/>
                <w:szCs w:val="24"/>
                <w:cs/>
                <w:lang w:bidi="bn-BD"/>
              </w:rPr>
              <w:t>টি তাবিআহ ও ১টি মুসিন্নাহ</w:t>
            </w:r>
          </w:p>
        </w:tc>
      </w:tr>
      <w:tr w:rsidR="00D610A2" w:rsidRPr="004F4C67" w:rsidTr="00DD01E3">
        <w:tc>
          <w:tcPr>
            <w:tcW w:w="534"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w:t>
            </w:r>
          </w:p>
        </w:tc>
        <w:tc>
          <w:tcPr>
            <w:tcW w:w="1275" w:type="dxa"/>
          </w:tcPr>
          <w:p w:rsidR="00D610A2" w:rsidRPr="004F4C67" w:rsidRDefault="00D610A2" w:rsidP="00DD01E3">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১০০</w:t>
            </w:r>
          </w:p>
        </w:tc>
        <w:tc>
          <w:tcPr>
            <w:tcW w:w="4643" w:type="dxa"/>
          </w:tcPr>
          <w:p w:rsidR="00D610A2" w:rsidRPr="004F4C67" w:rsidRDefault="004F4C67"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১০০=(৩০*২)+৪০= ২</w:t>
            </w:r>
            <w:r w:rsidR="00D610A2" w:rsidRPr="004F4C67">
              <w:rPr>
                <w:rFonts w:ascii="Kalpurush" w:hAnsi="Kalpurush" w:cs="Kalpurush" w:hint="cs"/>
                <w:sz w:val="24"/>
                <w:szCs w:val="24"/>
                <w:cs/>
                <w:lang w:bidi="bn-BD"/>
              </w:rPr>
              <w:t>টি তাবিআহ ও ১টি মুসিন্নাহ</w:t>
            </w:r>
          </w:p>
        </w:tc>
      </w:tr>
    </w:tbl>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আরেকটি মাসআলা জানা জরুরি যে, যদি মনে করি কারও ৬৫ টি গরু আছে, সে ৬০টি গরুর যাকাত দিবে, পূর্বে বলেছি, ষাটের অতিরিক্ত ৫টি গরুর যাকাত নেই।</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জরুরি জ্ঞাতব্য:</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গরুর ক্ষেত্রে সায়েমাহ হওয়া শর্ত কি না,</w:t>
      </w:r>
      <w:r w:rsidR="004F4C67" w:rsidRPr="004F4C67">
        <w:rPr>
          <w:rFonts w:ascii="Kalpurush" w:hAnsi="Kalpurush" w:cs="Kalpurush" w:hint="cs"/>
          <w:sz w:val="24"/>
          <w:szCs w:val="24"/>
          <w:cs/>
          <w:lang w:bidi="bn-BD"/>
        </w:rPr>
        <w:t xml:space="preserve"> আহলে ইলম</w:t>
      </w:r>
      <w:r w:rsidRPr="004F4C67">
        <w:rPr>
          <w:rFonts w:ascii="Kalpurush" w:hAnsi="Kalpurush" w:cs="Kalpurush" w:hint="cs"/>
          <w:sz w:val="24"/>
          <w:szCs w:val="24"/>
          <w:cs/>
          <w:lang w:bidi="bn-BD"/>
        </w:rPr>
        <w:t>গণ দ্বিমত পোষণ করেছেন</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বিশুদ্ধ মতে অন্যান্য পশুর মত গরুরও সায়েমাহ হওয়া জরুরি।</w:t>
      </w:r>
    </w:p>
    <w:p w:rsidR="00D610A2" w:rsidRPr="004F4C67" w:rsidRDefault="00D610A2" w:rsidP="00F73E01">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উটের ন্যায় গরুর ক্ষেত্রে </w:t>
      </w:r>
      <w:r w:rsidRPr="004F4C67">
        <w:rPr>
          <w:rFonts w:cs="KFGQPC Uthman Taha Naskh"/>
          <w:sz w:val="24"/>
          <w:szCs w:val="24"/>
          <w:rtl/>
        </w:rPr>
        <w:t>جُبران</w:t>
      </w:r>
      <w:r w:rsidRPr="004F4C67">
        <w:rPr>
          <w:rFonts w:ascii="Kalpurush" w:hAnsi="Kalpurush" w:cs="Kalpurush" w:hint="cs"/>
          <w:sz w:val="24"/>
          <w:szCs w:val="24"/>
          <w:cs/>
          <w:lang w:bidi="bn-BD"/>
        </w:rPr>
        <w:t xml:space="preserve"> তথা ক্ষতিপূরণ নেই, যে গরু ওয়াজিব যদি সেটি তার কাছে না থাকে, ক্রয় করে বা ঋণ করে যেভাবে হোক হাজির করবে, কম বা</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 গরু গ্রহণ করা হবে না, তবে মালিক</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বয়সের গরু স্বেচ্ছায় দিলে </w:t>
      </w:r>
      <w:r w:rsidR="00F73E01">
        <w:rPr>
          <w:rFonts w:ascii="Kalpurush" w:hAnsi="Kalpurush" w:cs="Kalpurush" w:hint="cs"/>
          <w:sz w:val="24"/>
          <w:szCs w:val="24"/>
          <w:cs/>
          <w:lang w:bidi="bn-BD"/>
        </w:rPr>
        <w:t xml:space="preserve">যাকাত উসুলকারীর তা </w:t>
      </w:r>
      <w:r w:rsidRPr="004F4C67">
        <w:rPr>
          <w:rFonts w:ascii="Kalpurush" w:hAnsi="Kalpurush" w:cs="Kalpurush" w:hint="cs"/>
          <w:sz w:val="24"/>
          <w:szCs w:val="24"/>
          <w:cs/>
          <w:lang w:bidi="bn-BD"/>
        </w:rPr>
        <w:t>নিতে সমস্যা নেই।</w:t>
      </w:r>
    </w:p>
    <w:p w:rsidR="00D610A2" w:rsidRPr="004F4C67" w:rsidRDefault="00D610A2" w:rsidP="00D610A2">
      <w:pPr>
        <w:bidi w:val="0"/>
        <w:jc w:val="both"/>
        <w:rPr>
          <w:rFonts w:ascii="Kalpurush" w:hAnsi="Kalpurush" w:cs="Arial Unicode MS"/>
          <w:sz w:val="24"/>
          <w:szCs w:val="24"/>
          <w:cs/>
          <w:lang w:bidi="bn-BD"/>
        </w:rPr>
      </w:pPr>
      <w:r w:rsidRPr="004F4C67">
        <w:rPr>
          <w:rFonts w:ascii="Kalpurush" w:hAnsi="Kalpurush" w:cs="Kalpurush" w:hint="cs"/>
          <w:sz w:val="24"/>
          <w:szCs w:val="24"/>
          <w:cs/>
          <w:lang w:bidi="bn-BD"/>
        </w:rPr>
        <w:t>৩. তাবি</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অর্থাৎ এক বছরের গরু অথবা মুসিন্নাহ অর্থাৎ দু’বছরের গরু নর-মাদী উভয় গ্রহণ করা বৈধ।</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৪. </w:t>
      </w:r>
      <w:r w:rsidRPr="004F4C67">
        <w:rPr>
          <w:rFonts w:ascii="Kalpurush" w:hAnsi="Kalpurush" w:cs="Kalpurush"/>
          <w:sz w:val="24"/>
          <w:szCs w:val="24"/>
          <w:cs/>
          <w:lang w:bidi="bn-BD"/>
        </w:rPr>
        <w:t>লক্ষণীয়</w:t>
      </w:r>
      <w:r w:rsidRPr="004F4C67">
        <w:rPr>
          <w:rFonts w:ascii="Kalpurush" w:hAnsi="Kalpurush" w:cs="Kalpurush" w:hint="cs"/>
          <w:sz w:val="24"/>
          <w:szCs w:val="24"/>
          <w:cs/>
          <w:lang w:bidi="bn-BD"/>
        </w:rPr>
        <w:t xml:space="preserve"> যে, মহিষও এক প্রকার গরু। যদি গরু ও মহিষের মালিক হয় গণনার সময় একটির সাথে অপরটি যোগ করবে, যেমন</w:t>
      </w:r>
      <w:r w:rsidR="00F73E01">
        <w:rPr>
          <w:rFonts w:ascii="Kalpurush" w:hAnsi="Kalpurush" w:cs="Kalpurush" w:hint="cs"/>
          <w:sz w:val="24"/>
          <w:szCs w:val="24"/>
          <w:cs/>
          <w:lang w:bidi="bn-BD"/>
        </w:rPr>
        <w:t>টি</w:t>
      </w:r>
      <w:r w:rsidRPr="004F4C67">
        <w:rPr>
          <w:rFonts w:ascii="Kalpurush" w:hAnsi="Kalpurush" w:cs="Kalpurush" w:hint="cs"/>
          <w:sz w:val="24"/>
          <w:szCs w:val="24"/>
          <w:cs/>
          <w:lang w:bidi="bn-BD"/>
        </w:rPr>
        <w:t xml:space="preserve"> বকরি ও মেষের ক্ষেত্রে যোগ করা হয়, অতঃপর</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এক বছর হলে যাকাত দিবে।</w:t>
      </w:r>
    </w:p>
    <w:p w:rsidR="00D610A2" w:rsidRPr="004F4C67" w:rsidRDefault="00D610A2" w:rsidP="00D610A2">
      <w:pPr>
        <w:bidi w:val="0"/>
        <w:jc w:val="both"/>
        <w:rPr>
          <w:rFonts w:ascii="Kalpurush" w:hAnsi="Kalpurush" w:cs="Kalpurush"/>
          <w:b/>
          <w:bCs/>
          <w:sz w:val="24"/>
          <w:szCs w:val="24"/>
          <w:cs/>
          <w:lang w:bidi="bn-BD"/>
        </w:rPr>
      </w:pPr>
      <w:r w:rsidRPr="004F4C67">
        <w:rPr>
          <w:rFonts w:ascii="Kalpurush" w:hAnsi="Kalpurush" w:cs="Kalpurush" w:hint="cs"/>
          <w:b/>
          <w:bCs/>
          <w:sz w:val="24"/>
          <w:szCs w:val="24"/>
          <w:cs/>
          <w:lang w:bidi="bn-BD"/>
        </w:rPr>
        <w:lastRenderedPageBreak/>
        <w:t>৫. বাছুর ও উটের বাচ্চার দু’টি অবস্থা:</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কেউ যদি নিসাব পরিমাণ উট বা গরু বা বকরির মালিক হয়, অতঃপর</w:t>
      </w:r>
      <w:r w:rsidR="00DD01E3" w:rsidRPr="004F4C67">
        <w:rPr>
          <w:rFonts w:ascii="Kalpurush" w:hAnsi="Kalpurush" w:cs="Kalpurush" w:hint="cs"/>
          <w:sz w:val="24"/>
          <w:szCs w:val="24"/>
          <w:cs/>
          <w:lang w:bidi="bn-BD"/>
        </w:rPr>
        <w:t xml:space="preserve"> হিজরী</w:t>
      </w:r>
      <w:r w:rsidRPr="004F4C67">
        <w:rPr>
          <w:rFonts w:ascii="Kalpurush" w:hAnsi="Kalpurush" w:cs="Kalpurush" w:hint="cs"/>
          <w:sz w:val="24"/>
          <w:szCs w:val="24"/>
          <w:cs/>
          <w:lang w:bidi="bn-BD"/>
        </w:rPr>
        <w:t xml:space="preserve"> বছরের মাঝে কতিপয় পশু বাচ্চা দেয়,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বলেন: বাচ্চা তাদের মায়ের সাথে গণনা করা হবে, তবে যাকাত ছোট বাচ্চা দিয়ে দিবে না, বড় পশু দিয়েই দিবে।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খ. যদি ছোট পশু নিসাব পরিমাণ থাকে</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তার</w:t>
      </w:r>
      <w:r w:rsidR="00DD01E3" w:rsidRPr="004F4C67">
        <w:rPr>
          <w:rFonts w:ascii="Kalpurush" w:hAnsi="Kalpurush" w:cs="Kalpurush" w:hint="cs"/>
          <w:sz w:val="24"/>
          <w:szCs w:val="24"/>
          <w:cs/>
          <w:lang w:bidi="bn-BD"/>
        </w:rPr>
        <w:t xml:space="preserve"> ওপর হিজরী</w:t>
      </w:r>
      <w:r w:rsidRPr="004F4C67">
        <w:rPr>
          <w:rFonts w:ascii="Kalpurush" w:hAnsi="Kalpurush" w:cs="Kalpurush" w:hint="cs"/>
          <w:sz w:val="24"/>
          <w:szCs w:val="24"/>
          <w:cs/>
          <w:lang w:bidi="bn-BD"/>
        </w:rPr>
        <w:t xml:space="preserve"> এক বছর পূর্ণ হয়, একদল</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বলেন: এতে যাকাত নেই, কিন্তু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বলেন: তাতে যাকাত ওয়াজিব, তবে ছোট পশু দিয়েই যাকাত দিবে। এটিই বিশুদ্ধ মত।</w:t>
      </w:r>
    </w:p>
    <w:p w:rsidR="00D610A2" w:rsidRPr="004F4C67" w:rsidRDefault="004F4C67"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ইবন</w:t>
      </w:r>
      <w:r w:rsidR="00D610A2" w:rsidRPr="004F4C67">
        <w:rPr>
          <w:rFonts w:ascii="Kalpurush" w:hAnsi="Kalpurush" w:cs="Kalpurush" w:hint="cs"/>
          <w:sz w:val="24"/>
          <w:szCs w:val="24"/>
          <w:cs/>
          <w:lang w:bidi="bn-BD"/>
        </w:rPr>
        <w:t xml:space="preserve"> তাইমিয়াহ</w:t>
      </w:r>
      <w:r w:rsidR="00DD01E3" w:rsidRPr="004F4C67">
        <w:rPr>
          <w:rFonts w:ascii="Kalpurush" w:hAnsi="Kalpurush" w:cs="Kalpurush" w:hint="cs"/>
          <w:sz w:val="24"/>
          <w:szCs w:val="24"/>
          <w:cs/>
          <w:lang w:bidi="bn-BD"/>
        </w:rPr>
        <w:t xml:space="preserve"> রহ.</w:t>
      </w:r>
      <w:r w:rsidR="00D610A2" w:rsidRPr="004F4C67">
        <w:rPr>
          <w:rFonts w:ascii="Kalpurush" w:hAnsi="Kalpurush" w:cs="Kalpurush" w:hint="cs"/>
          <w:sz w:val="24"/>
          <w:szCs w:val="24"/>
          <w:cs/>
          <w:lang w:bidi="bn-BD"/>
        </w:rPr>
        <w:t xml:space="preserve"> এসব অভিমত উল্লেখ করে বলেন: “... যদি সবপশু ছোট হয়, কেউ বলেছেন: ছোট পশু দিবে। আর কেউ বলেছেন: বড় পশু কিনে দিবে”</w:t>
      </w:r>
      <w:r w:rsidR="00D610A2" w:rsidRPr="004F4C67">
        <w:rPr>
          <w:rFonts w:ascii="Kalpurush" w:hAnsi="Kalpurush" w:cs="Arial Unicode MS" w:hint="cs"/>
          <w:sz w:val="24"/>
          <w:szCs w:val="24"/>
          <w:cs/>
          <w:lang w:bidi="hi-IN"/>
        </w:rPr>
        <w:t>।</w:t>
      </w:r>
      <w:r w:rsidR="00D610A2" w:rsidRPr="004F4C67">
        <w:rPr>
          <w:rStyle w:val="FootnoteReference"/>
          <w:rFonts w:ascii="Kalpurush" w:hAnsi="Kalpurush" w:cs="Kalpurush"/>
          <w:sz w:val="24"/>
          <w:szCs w:val="24"/>
          <w:cs/>
          <w:lang w:bidi="bn-BD"/>
        </w:rPr>
        <w:footnoteReference w:id="12"/>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দের প্রসিদ্ধ মতে, যৌথ মালিকানা পশুর যাকাতে ভূমিকা রাখে, অর্থাৎ যৌথ মালিকানার কারণে পশুর যাকাত হ্রাস-বৃদ্ধি হয়, যেমন তিন জন প্রতিবেশী প্রত্যেকে ৪০টি করে বকরির মালিক, সবাই একটি করে বকরি যাকাত দিবে এটিই স্বাভাবিক, অর্থাৎ তিনজন তিনটি বকরি যাকাত দিবে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IN"/>
        </w:rPr>
        <w:t xml:space="preserve">কিন্তু যাকাত </w:t>
      </w:r>
      <w:r w:rsidRPr="004F4C67">
        <w:rPr>
          <w:rFonts w:ascii="Kalpurush" w:hAnsi="Kalpurush" w:cs="Kalpurush" w:hint="cs"/>
          <w:sz w:val="24"/>
          <w:szCs w:val="24"/>
          <w:cs/>
          <w:lang w:bidi="bn-BD"/>
        </w:rPr>
        <w:t xml:space="preserve">উসুলকারী আসার পর যদি তিনজনের বকরি এক জায়গায় করে পেশ করে ১২০টি বকরি হয়, যার যাকাত </w:t>
      </w:r>
      <w:r w:rsidRPr="004F4C67">
        <w:rPr>
          <w:rFonts w:ascii="Kalpurush" w:hAnsi="Kalpurush" w:cs="Kalpurush" w:hint="cs"/>
          <w:sz w:val="24"/>
          <w:szCs w:val="24"/>
          <w:cs/>
          <w:lang w:bidi="bn-BD"/>
        </w:rPr>
        <w:lastRenderedPageBreak/>
        <w:t>মাত্র একটি বকরি। বকরির যাকাতের চার্ট দেখুন। অথবা দু’জন শরীক যৌথভাবে ৪০টি বকরির মালিক, কিন্তু যাকাত উসুলকারী আসার পর যদি তারা ভাগ করে নেয়, একজন ২০টি করে পায়, ফলে তাতে যাকাত ওয়াজিব হয় না, অথচ তাদের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একটি বকরি ওয়াজিব, যেমন চার্টে বলেছি। যাকাত থেকে নিষ্কৃতির জন্য এরূপ বাহানা করা হারাম।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পশু যোগ বা ভাগ করার উদ্দেশ্য যদি হয় যাকাত হ্রাস বা রহিত করা, তাহলে এরূপ করা হারাম</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অভিযুক্তরা শাস্তির উপযুক্ত।</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জরুরি বিষয়:</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 </w:t>
      </w:r>
      <w:r w:rsidR="004F4C67" w:rsidRPr="004F4C67">
        <w:rPr>
          <w:rFonts w:ascii="Kalpurush" w:hAnsi="Kalpurush" w:cs="Kalpurush" w:hint="cs"/>
          <w:sz w:val="24"/>
          <w:szCs w:val="24"/>
          <w:cs/>
          <w:lang w:bidi="bn-BD"/>
        </w:rPr>
        <w:t>শাইখ ইবন উসাইমীন</w:t>
      </w:r>
      <w:r w:rsidR="00DD01E3" w:rsidRPr="004F4C67">
        <w:rPr>
          <w:rFonts w:ascii="Kalpurush" w:hAnsi="Kalpurush" w:cs="Kalpurush" w:hint="cs"/>
          <w:sz w:val="24"/>
          <w:szCs w:val="24"/>
          <w:cs/>
          <w:lang w:bidi="bn-BD"/>
        </w:rPr>
        <w:t xml:space="preserve"> রহ.</w:t>
      </w:r>
      <w:r w:rsidRPr="004F4C67">
        <w:rPr>
          <w:rFonts w:ascii="Kalpurush" w:hAnsi="Kalpurush" w:cs="Kalpurush" w:hint="cs"/>
          <w:sz w:val="24"/>
          <w:szCs w:val="24"/>
          <w:cs/>
          <w:lang w:bidi="bn-BD"/>
        </w:rPr>
        <w:t xml:space="preserve"> বলেন: পশু ব্যতীত অন্যান্য সম্পদ যোগ করলে যাকাতে প্রভাব পড়ে না। অতঃপর তিনি একটি উদাহরণ দিয়েছেন: দু’জন ব্যক্তি ফসলি জমি অথবা ব্যবসা প্রতিষ্ঠানের মালিক, উভয়ের সম্পদ যৌথভাবে নিসাব পরিমাণ, কিন্তু পৃথকভাবে প্রত্যেকের সম্পদ নিসাব পরিমাণ নয়</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তাদের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নেই।</w:t>
      </w:r>
      <w:r w:rsidRPr="004F4C67">
        <w:rPr>
          <w:rStyle w:val="FootnoteReference"/>
          <w:rFonts w:ascii="Kalpurush" w:hAnsi="Kalpurush" w:cs="Kalpurush"/>
          <w:sz w:val="24"/>
          <w:szCs w:val="24"/>
          <w:cs/>
          <w:lang w:bidi="bn-BD"/>
        </w:rPr>
        <w:footnoteReference w:id="13"/>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জ্ঞাতব্য, পশুর যাকাত পশুর স্থান থেকে গ্রহণ করবে, যেমন যাকাত উসুলকারী পশুর জায়গায় চলে যাবে, মালিককে উসুলকারীর জায়গায় পশু হাজির করতে বাধ্য করবে না।</w:t>
      </w:r>
    </w:p>
    <w:p w:rsidR="004F4C67" w:rsidRPr="004F4C67" w:rsidRDefault="004F4C67">
      <w:pPr>
        <w:bidi w:val="0"/>
        <w:rPr>
          <w:rFonts w:ascii="Kalpurush" w:hAnsi="Kalpurush" w:cs="Kalpurush"/>
          <w:b/>
          <w:bCs/>
          <w:color w:val="FF0000"/>
          <w:sz w:val="24"/>
          <w:szCs w:val="24"/>
          <w:cs/>
          <w:lang w:bidi="bn-BD"/>
        </w:rPr>
      </w:pPr>
      <w:r w:rsidRPr="004F4C67">
        <w:rPr>
          <w:rFonts w:ascii="Kalpurush" w:hAnsi="Kalpurush" w:cs="Kalpurush"/>
          <w:b/>
          <w:bCs/>
          <w:color w:val="FF0000"/>
          <w:sz w:val="24"/>
          <w:szCs w:val="24"/>
          <w:cs/>
          <w:lang w:bidi="bn-BD"/>
        </w:rPr>
        <w:br w:type="page"/>
      </w:r>
    </w:p>
    <w:p w:rsidR="00D610A2" w:rsidRPr="004F4C67" w:rsidRDefault="004F4C67" w:rsidP="00C64B34">
      <w:pPr>
        <w:bidi w:val="0"/>
        <w:jc w:val="center"/>
        <w:rPr>
          <w:rFonts w:ascii="Kalpurush" w:hAnsi="Kalpurush" w:cs="Kalpurush"/>
          <w:b/>
          <w:bCs/>
          <w:color w:val="FF0000"/>
          <w:sz w:val="24"/>
          <w:szCs w:val="24"/>
          <w:cs/>
          <w:lang w:bidi="bn-BD"/>
        </w:rPr>
      </w:pPr>
      <w:r w:rsidRPr="004F4C67">
        <w:rPr>
          <w:rFonts w:ascii="Kalpurush" w:hAnsi="Kalpurush" w:cs="Kalpurush" w:hint="cs"/>
          <w:b/>
          <w:bCs/>
          <w:color w:val="FF0000"/>
          <w:sz w:val="24"/>
          <w:szCs w:val="24"/>
          <w:cs/>
          <w:lang w:bidi="bn-IN"/>
        </w:rPr>
        <w:lastRenderedPageBreak/>
        <w:t xml:space="preserve"> </w:t>
      </w:r>
      <w:r w:rsidR="00C64B34">
        <w:rPr>
          <w:rFonts w:ascii="Kalpurush" w:hAnsi="Kalpurush" w:cs="Kalpurush" w:hint="cs"/>
          <w:b/>
          <w:bCs/>
          <w:color w:val="FF0000"/>
          <w:sz w:val="24"/>
          <w:szCs w:val="24"/>
          <w:cs/>
          <w:lang w:bidi="bn-BD"/>
        </w:rPr>
        <w:t>ষষ্ঠ</w:t>
      </w:r>
      <w:r w:rsidR="00D610A2" w:rsidRPr="004F4C67">
        <w:rPr>
          <w:rFonts w:ascii="Kalpurush" w:hAnsi="Kalpurush" w:cs="Kalpurush" w:hint="cs"/>
          <w:b/>
          <w:bCs/>
          <w:color w:val="FF0000"/>
          <w:sz w:val="24"/>
          <w:szCs w:val="24"/>
          <w:cs/>
          <w:lang w:bidi="bn-BD"/>
        </w:rPr>
        <w:t xml:space="preserve">: </w:t>
      </w:r>
      <w:r w:rsidRPr="004F4C67">
        <w:rPr>
          <w:rFonts w:ascii="Kalpurush" w:hAnsi="Kalpurush" w:cs="Kalpurush" w:hint="cs"/>
          <w:b/>
          <w:bCs/>
          <w:color w:val="FF0000"/>
          <w:sz w:val="24"/>
          <w:szCs w:val="24"/>
          <w:cs/>
          <w:lang w:bidi="bn-BD"/>
        </w:rPr>
        <w:t>ফল ও ফসলের যাকাত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কোন কোন ফসলের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w:t>
      </w:r>
    </w:p>
    <w:p w:rsidR="00D610A2" w:rsidRPr="004F4C67" w:rsidRDefault="004F4C67"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হাদ</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 xml:space="preserve">সে যেসব ফসলের নাম উল্লেখ করে যাকাত নির্ধারণ করা হয়েছে সেগুলো চার প্রকার: ক. </w:t>
      </w:r>
      <w:r w:rsidR="00D610A2" w:rsidRPr="004F4C67">
        <w:rPr>
          <w:rFonts w:cs="KFGQPC Uthman Taha Naskh"/>
          <w:sz w:val="24"/>
          <w:szCs w:val="24"/>
          <w:rtl/>
        </w:rPr>
        <w:t>الحِنطة</w:t>
      </w:r>
      <w:r w:rsidR="00D610A2" w:rsidRPr="004F4C67">
        <w:rPr>
          <w:rFonts w:ascii="Kalpurush" w:hAnsi="Kalpurush" w:cs="Kalpurush" w:hint="cs"/>
          <w:sz w:val="24"/>
          <w:szCs w:val="24"/>
          <w:cs/>
          <w:lang w:bidi="bn-BD"/>
        </w:rPr>
        <w:t xml:space="preserve"> বা গম, খ. </w:t>
      </w:r>
      <w:r w:rsidR="00D610A2" w:rsidRPr="004F4C67">
        <w:rPr>
          <w:rFonts w:cs="KFGQPC Uthman Taha Naskh"/>
          <w:sz w:val="24"/>
          <w:szCs w:val="24"/>
          <w:rtl/>
        </w:rPr>
        <w:t>الشعير</w:t>
      </w:r>
      <w:r w:rsidR="00D610A2" w:rsidRPr="004F4C67">
        <w:rPr>
          <w:rFonts w:ascii="Kalpurush" w:hAnsi="Kalpurush" w:cs="Kalpurush" w:hint="cs"/>
          <w:sz w:val="24"/>
          <w:szCs w:val="24"/>
          <w:cs/>
          <w:lang w:bidi="bn-BD"/>
        </w:rPr>
        <w:t xml:space="preserve">  বা যব, গ. </w:t>
      </w:r>
      <w:r w:rsidR="00D610A2" w:rsidRPr="004F4C67">
        <w:rPr>
          <w:rFonts w:cs="KFGQPC Uthman Taha Naskh"/>
          <w:sz w:val="24"/>
          <w:szCs w:val="24"/>
          <w:rtl/>
        </w:rPr>
        <w:t>التمر</w:t>
      </w:r>
      <w:r w:rsidR="00D610A2" w:rsidRPr="004F4C67">
        <w:rPr>
          <w:rFonts w:ascii="Kalpurush" w:hAnsi="Kalpurush" w:cs="Kalpurush" w:hint="cs"/>
          <w:sz w:val="24"/>
          <w:szCs w:val="24"/>
          <w:cs/>
          <w:lang w:bidi="bn-BD"/>
        </w:rPr>
        <w:t xml:space="preserve"> বা খেজুর, ও ঘ. </w:t>
      </w:r>
      <w:r w:rsidR="00D610A2" w:rsidRPr="004F4C67">
        <w:rPr>
          <w:rFonts w:cs="KFGQPC Uthman Taha Naskh"/>
          <w:sz w:val="24"/>
          <w:szCs w:val="24"/>
          <w:rtl/>
        </w:rPr>
        <w:t>الزبيب</w:t>
      </w:r>
      <w:r w:rsidR="00D610A2" w:rsidRPr="004F4C67">
        <w:rPr>
          <w:rFonts w:ascii="Kalpurush" w:hAnsi="Kalpurush" w:cs="Kalpurush" w:hint="cs"/>
          <w:sz w:val="24"/>
          <w:szCs w:val="24"/>
          <w:cs/>
          <w:lang w:bidi="bn-BD"/>
        </w:rPr>
        <w:t xml:space="preserve"> বা কিশমিশ।</w:t>
      </w:r>
    </w:p>
    <w:p w:rsidR="00D610A2" w:rsidRPr="004F4C67" w:rsidRDefault="00D610A2" w:rsidP="00F73E01">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জ্ঞাতব্য যে, এই চার প্রকার ব্যতীত অন্যান্য ফল ও ফসলে যাকাত ওয়াজিব হবে কি না</w:t>
      </w:r>
      <w:r w:rsidR="004F4C67" w:rsidRPr="004F4C67">
        <w:rPr>
          <w:rFonts w:ascii="Kalpurush" w:hAnsi="Kalpurush" w:cs="Kalpurush" w:hint="cs"/>
          <w:sz w:val="24"/>
          <w:szCs w:val="24"/>
          <w:cs/>
          <w:lang w:bidi="bn-BD"/>
        </w:rPr>
        <w:t xml:space="preserve"> আহলে ইলম</w:t>
      </w:r>
      <w:r w:rsidRPr="004F4C67">
        <w:rPr>
          <w:rFonts w:ascii="Kalpurush" w:hAnsi="Kalpurush" w:cs="Kalpurush" w:hint="cs"/>
          <w:sz w:val="24"/>
          <w:szCs w:val="24"/>
          <w:cs/>
          <w:lang w:bidi="bn-BD"/>
        </w:rPr>
        <w:t xml:space="preserve">গণ দ্বিমত পোষণ করেছেন, বিশুদ্ধ মত হচ্ছে, </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আল্লাহ</w:t>
      </w:r>
      <w:r w:rsidR="00DD01E3" w:rsidRPr="004F4C67">
        <w:rPr>
          <w:rFonts w:ascii="Kalpurush" w:hAnsi="Kalpurush" w:cs="Kalpurush" w:hint="cs"/>
          <w:sz w:val="24"/>
          <w:szCs w:val="24"/>
          <w:cs/>
          <w:lang w:bidi="bn-BD"/>
        </w:rPr>
        <w:t xml:space="preserve"> ভালো</w:t>
      </w:r>
      <w:r w:rsidRPr="004F4C67">
        <w:rPr>
          <w:rFonts w:ascii="Kalpurush" w:hAnsi="Kalpurush" w:cs="Kalpurush" w:hint="cs"/>
          <w:sz w:val="24"/>
          <w:szCs w:val="24"/>
          <w:cs/>
          <w:lang w:bidi="bn-BD"/>
        </w:rPr>
        <w:t xml:space="preserve"> জানেন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যেসব ফল ও ফসল খাদ্য ও সঞ্চয় করার উপযুক্ত তাতে যাকাত ওয়াজিব, অর্থাৎ ভবিষ্যতের জন্য সঞ্চয় করলে নষ্ট হয় না, যেমন ভুট্টা, চাল ও অন্যান্য খাদ্যশস্য।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শাক-সবজি, জয়তুন ও ফলের ভেতর যাকাত নেই, কাঁচা খেজুর ব্যতীত</w:t>
      </w:r>
      <w:r w:rsidR="00F73E01">
        <w:rPr>
          <w:rFonts w:ascii="Kalpurush" w:hAnsi="Kalpurush" w:cs="Kalpurush" w:hint="cs"/>
          <w:sz w:val="24"/>
          <w:szCs w:val="24"/>
          <w:cs/>
          <w:lang w:bidi="bn-BD"/>
        </w:rPr>
        <w:t xml:space="preserve"> [কারণ তা সঞ্চয় করা যায়]</w:t>
      </w:r>
      <w:r w:rsidRPr="004F4C67">
        <w:rPr>
          <w:rFonts w:ascii="Kalpurush" w:hAnsi="Kalpurush" w:cs="Kalpurush" w:hint="cs"/>
          <w:sz w:val="24"/>
          <w:szCs w:val="24"/>
          <w:cs/>
          <w:lang w:bidi="bn-BD"/>
        </w:rPr>
        <w:t xml:space="preserve">, </w:t>
      </w:r>
      <w:r w:rsidR="004F4C67" w:rsidRPr="004F4C67">
        <w:rPr>
          <w:rFonts w:ascii="Kalpurush" w:hAnsi="Kalpurush" w:cs="Kalpurush" w:hint="cs"/>
          <w:sz w:val="24"/>
          <w:szCs w:val="24"/>
          <w:cs/>
          <w:lang w:bidi="bn-BD"/>
        </w:rPr>
        <w:t xml:space="preserve">অনুরূপ </w:t>
      </w:r>
      <w:r w:rsidR="00F73E01">
        <w:rPr>
          <w:rFonts w:ascii="Kalpurush" w:hAnsi="Kalpurush" w:cs="Kalpurush" w:hint="cs"/>
          <w:sz w:val="24"/>
          <w:szCs w:val="24"/>
          <w:cs/>
          <w:lang w:bidi="bn-BD"/>
        </w:rPr>
        <w:t>আঙ্গুর ব্যতীত</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আঙ্গুর সঞ্চয় </w:t>
      </w:r>
      <w:r w:rsidR="00F73E01">
        <w:rPr>
          <w:rFonts w:ascii="Kalpurush" w:hAnsi="Kalpurush" w:cs="Kalpurush" w:hint="cs"/>
          <w:sz w:val="24"/>
          <w:szCs w:val="24"/>
          <w:cs/>
          <w:lang w:bidi="bn-BD"/>
        </w:rPr>
        <w:t xml:space="preserve">[করা যায়, তা সঞ্চয়] </w:t>
      </w:r>
      <w:r w:rsidRPr="004F4C67">
        <w:rPr>
          <w:rFonts w:ascii="Kalpurush" w:hAnsi="Kalpurush" w:cs="Kalpurush" w:hint="cs"/>
          <w:sz w:val="24"/>
          <w:szCs w:val="24"/>
          <w:cs/>
          <w:lang w:bidi="bn-BD"/>
        </w:rPr>
        <w:t>করলে কিশমিশ হয়।</w:t>
      </w:r>
    </w:p>
    <w:p w:rsidR="00D610A2" w:rsidRPr="004F4C67" w:rsidRDefault="00D610A2" w:rsidP="00F73E01">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ফল ও ফসলের যাকাতের নিসাব:</w:t>
      </w:r>
      <w:r w:rsidRPr="004F4C67">
        <w:rPr>
          <w:rFonts w:ascii="Kalpurush" w:hAnsi="Kalpurush" w:cs="Kalpurush" w:hint="cs"/>
          <w:sz w:val="24"/>
          <w:szCs w:val="24"/>
          <w:cs/>
          <w:lang w:bidi="bn-BD"/>
        </w:rPr>
        <w:t xml:space="preserve">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ফল ও ফসলের নিসাব পাঁচ ওসাক</w:t>
      </w:r>
      <w:r w:rsidRPr="004F4C67">
        <w:rPr>
          <w:rStyle w:val="FootnoteReference"/>
          <w:rFonts w:ascii="Kalpurush" w:hAnsi="Kalpurush" w:cs="Kalpurush"/>
          <w:sz w:val="24"/>
          <w:szCs w:val="24"/>
          <w:cs/>
          <w:lang w:bidi="bn-BD"/>
        </w:rPr>
        <w:footnoteReference w:id="14"/>
      </w:r>
      <w:r w:rsidRPr="004F4C67">
        <w:rPr>
          <w:rFonts w:ascii="Kalpurush" w:hAnsi="Kalpurush" w:cs="Kalpurush" w:hint="cs"/>
          <w:sz w:val="24"/>
          <w:szCs w:val="24"/>
          <w:cs/>
          <w:lang w:bidi="bn-BD"/>
        </w:rPr>
        <w:t xml:space="preserve">, যা সাধারণত ৬৪৭ কেজি হয়। </w:t>
      </w:r>
      <w:r w:rsidRPr="004F4C67">
        <w:rPr>
          <w:rFonts w:ascii="Kalpurush" w:hAnsi="Kalpurush" w:cs="Kalpurush"/>
          <w:sz w:val="24"/>
          <w:szCs w:val="24"/>
          <w:cs/>
          <w:lang w:bidi="bn-BD"/>
        </w:rPr>
        <w:t>লক্ষণীয়</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BD"/>
        </w:rPr>
        <w:lastRenderedPageBreak/>
        <w:t>যে, এই পরিমাপ করবে শস্য খোসা থেকে পরিস্কার করার পর। অনুরূপ ফল শুকানোর পর</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উদাহরণত কারও ১০ ওসাক আঙ্গুর আছে, শুকানোর পর যদি পাঁচ ওসাক থেকে কম হয়, তাতে যাকাত ওয়াজিব হবে না, কারণ নিসাব পর্যন্ত পৌঁছেনি, অর্থাৎ পাঁচ ওসাক।</w:t>
      </w:r>
      <w:r w:rsidRPr="004F4C67">
        <w:rPr>
          <w:rStyle w:val="FootnoteReference"/>
          <w:rFonts w:ascii="Kalpurush" w:hAnsi="Kalpurush" w:cs="Kalpurush"/>
          <w:sz w:val="24"/>
          <w:szCs w:val="24"/>
          <w:cs/>
          <w:lang w:bidi="bn-BD"/>
        </w:rPr>
        <w:footnoteReference w:id="15"/>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যদি ফল ও ফসল খোসাসহ </w:t>
      </w:r>
      <w:r w:rsidRPr="004F4C67">
        <w:rPr>
          <w:rFonts w:ascii="Kalpurush" w:hAnsi="Kalpurush" w:cs="Kalpurush"/>
          <w:sz w:val="24"/>
          <w:szCs w:val="24"/>
          <w:cs/>
          <w:lang w:bidi="bn-BD"/>
        </w:rPr>
        <w:t>গুদামজাত</w:t>
      </w:r>
      <w:r w:rsidRPr="004F4C67">
        <w:rPr>
          <w:rFonts w:ascii="Kalpurush" w:hAnsi="Kalpurush" w:cs="Kalpurush" w:hint="cs"/>
          <w:sz w:val="24"/>
          <w:szCs w:val="24"/>
          <w:cs/>
          <w:lang w:bidi="bn-BD"/>
        </w:rPr>
        <w:t xml:space="preserve"> করা হয়, বিশুদ্ধ মতে অভিজ্ঞগণ চিন্তা করে বলবেন খোসা থেকে পরিস্কার করা হলে কি পরিমাণ ফসল টিকবে, যদি পাঁচ ওসাক বা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টিকে তাতে যাকাত ওয়াজিব হবে।</w:t>
      </w:r>
      <w:r w:rsidRPr="004F4C67">
        <w:rPr>
          <w:rStyle w:val="FootnoteReference"/>
          <w:rFonts w:ascii="Kalpurush" w:hAnsi="Kalpurush" w:cs="Kalpurush"/>
          <w:sz w:val="24"/>
          <w:szCs w:val="24"/>
          <w:cs/>
          <w:lang w:bidi="bn-BD"/>
        </w:rPr>
        <w:footnoteReference w:id="16"/>
      </w:r>
    </w:p>
    <w:p w:rsidR="00D610A2" w:rsidRPr="004F4C67" w:rsidRDefault="00D610A2" w:rsidP="004F4C67">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ফসলে যাকাতের পরিমাণ:</w:t>
      </w:r>
      <w:r w:rsidRPr="004F4C67">
        <w:rPr>
          <w:rFonts w:ascii="Kalpurush" w:hAnsi="Kalpurush" w:cs="Kalpurush" w:hint="cs"/>
          <w:sz w:val="24"/>
          <w:szCs w:val="24"/>
          <w:cs/>
          <w:lang w:bidi="bn-BD"/>
        </w:rPr>
        <w:t xml:space="preserve"> দশ ভাগের একভাগ ফসল যাকাত দেওয়া ওয়াজিব, অর্থাৎ মোট ফল ও ফসলের ১০% যাকাত দিবে, যদি প্রাকৃতিক সেচ দিয়ে বিনা খরচে ফসল উৎপন্ন হয়, যেমন নদী-খাল ও বৃষ্টির পানির ফসল। অনুরূপ যে গাছগাছালি </w:t>
      </w:r>
      <w:r w:rsidRPr="004F4C67">
        <w:rPr>
          <w:rFonts w:ascii="Kalpurush" w:hAnsi="Kalpurush" w:cs="Kalpurush"/>
          <w:sz w:val="24"/>
          <w:szCs w:val="24"/>
          <w:cs/>
          <w:lang w:bidi="bn-BD"/>
        </w:rPr>
        <w:t>লম্বা</w:t>
      </w:r>
      <w:r w:rsidRPr="004F4C67">
        <w:rPr>
          <w:rFonts w:ascii="Kalpurush" w:hAnsi="Kalpurush" w:cs="Kalpurush" w:hint="cs"/>
          <w:sz w:val="24"/>
          <w:szCs w:val="24"/>
          <w:cs/>
          <w:lang w:bidi="bn-BD"/>
        </w:rPr>
        <w:t xml:space="preserve"> শিকড় দিয়ে দূর থেকে পানি চুষে নেয়, সেচ করার প্রয়োজন হয় না তার হুকুমও এক, </w:t>
      </w:r>
      <w:r w:rsidRPr="004F4C67">
        <w:rPr>
          <w:rFonts w:ascii="Kalpurush" w:hAnsi="Kalpurush" w:cs="Kalpurush" w:hint="cs"/>
          <w:sz w:val="24"/>
          <w:szCs w:val="24"/>
          <w:cs/>
          <w:lang w:bidi="bn-BD"/>
        </w:rPr>
        <w:lastRenderedPageBreak/>
        <w:t xml:space="preserve">যেমন খেজুর </w:t>
      </w:r>
      <w:r w:rsidRPr="004F4C67">
        <w:rPr>
          <w:rFonts w:ascii="Kalpurush" w:hAnsi="Kalpurush" w:cs="Kalpurush"/>
          <w:sz w:val="24"/>
          <w:szCs w:val="24"/>
          <w:cs/>
          <w:lang w:bidi="bn-BD"/>
        </w:rPr>
        <w:t>গাছ</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আর যদি ফল ও ফসলের জমি টাকা খরচ করে সেচ করা হয়, যেমন মেশিন দিয়ে সেচ করা হয়, তার ৫% অর্থাৎ এক দশমাংশের অর্ধেক বা বিশ ভাগের এক ভাগ যাকাত দিবে। চার ইমামের মাযহাব এটি, এতে কেউ দ্বিমত করেন</w:t>
      </w:r>
      <w:r w:rsidR="004F4C67"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w:t>
      </w:r>
    </w:p>
    <w:p w:rsidR="00D610A2" w:rsidRPr="004F4C67" w:rsidRDefault="00D610A2" w:rsidP="00D610A2">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ফল ও ফসলের যাকাত দেওয়ার সময়:</w:t>
      </w:r>
      <w:r w:rsidRPr="004F4C67">
        <w:rPr>
          <w:rFonts w:ascii="Kalpurush" w:hAnsi="Kalpurush" w:cs="Kalpurush" w:hint="cs"/>
          <w:sz w:val="24"/>
          <w:szCs w:val="24"/>
          <w:cs/>
          <w:lang w:bidi="bn-BD"/>
        </w:rPr>
        <w:t xml:space="preserve"> বিশুদ্ধ মতে, ফল যখন ব্যবহার উপযোগী হয় ও পেকে যায়, যেমন ফলের আঁটি শক্ত বা খেজুর লাল হয়, তখন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হয়, তবে যখন ফসল খোসা থেকে পরিস্কার করবে বা তাতে মেশিন লাগাবে, তখন আদায় করবে, অনুরূপ খেজুর শুকানোর পর তার যাকাত দিবে।</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জ্ঞাতব্য যে, ফসল নিসাব পরিমাণ হওয়ার পর মালিক যেভাবে ইচ্ছা তাতে কর্তৃত্ব করতে পারবে, যেমন বেচা ও হেবা করা ইত্যাদি। যদি ফল উপযুক্ত হওয়ার পর মালিক সেখান থেকে বেচে বা কাউকে হেবা করে, বিশুদ্ধ মতে তার </w:t>
      </w:r>
      <w:r w:rsidRPr="004F4C67">
        <w:rPr>
          <w:rFonts w:ascii="Kalpurush" w:hAnsi="Kalpurush" w:cs="Kalpurush"/>
          <w:sz w:val="24"/>
          <w:szCs w:val="24"/>
          <w:cs/>
          <w:lang w:bidi="bn-BD"/>
        </w:rPr>
        <w:t>যাকাত মালিকের</w:t>
      </w:r>
      <w:r w:rsidR="00DD01E3" w:rsidRPr="004F4C67">
        <w:rPr>
          <w:rFonts w:ascii="Kalpurush" w:hAnsi="Kalpurush" w:cs="Kalpurush"/>
          <w:sz w:val="24"/>
          <w:szCs w:val="24"/>
          <w:cs/>
          <w:lang w:bidi="bn-BD"/>
        </w:rPr>
        <w:t xml:space="preserve"> ওপর</w:t>
      </w:r>
      <w:r w:rsidRPr="004F4C67">
        <w:rPr>
          <w:rFonts w:ascii="Kalpurush" w:hAnsi="Kalpurush" w:cs="Kalpurush"/>
          <w:sz w:val="24"/>
          <w:szCs w:val="24"/>
          <w:cs/>
          <w:lang w:bidi="bn-BD"/>
        </w:rPr>
        <w:t xml:space="preserve"> ওয়াজিব হবে, অর্থাৎ বিক্রেতার</w:t>
      </w:r>
      <w:r w:rsidR="00DD01E3" w:rsidRPr="004F4C67">
        <w:rPr>
          <w:rFonts w:ascii="Kalpurush" w:hAnsi="Kalpurush" w:cs="Kalpurush"/>
          <w:sz w:val="24"/>
          <w:szCs w:val="24"/>
          <w:cs/>
          <w:lang w:bidi="bn-BD"/>
        </w:rPr>
        <w:t xml:space="preserve"> ওপর</w:t>
      </w:r>
      <w:r w:rsidRPr="00AC5E6B">
        <w:rPr>
          <w:rFonts w:ascii="SolaimanLipi" w:hAnsi="SolaimanLipi" w:cs="SolaimanLipi"/>
          <w:sz w:val="24"/>
          <w:szCs w:val="24"/>
          <w:cs/>
          <w:lang w:bidi="hi-IN"/>
        </w:rPr>
        <w:t xml:space="preserve">। </w:t>
      </w:r>
      <w:r w:rsidRPr="004F4C67">
        <w:rPr>
          <w:rFonts w:ascii="Kalpurush" w:hAnsi="Kalpurush" w:cs="Kalpurush"/>
          <w:sz w:val="24"/>
          <w:szCs w:val="24"/>
          <w:cs/>
          <w:lang w:bidi="bn-IN"/>
        </w:rPr>
        <w:t>কারণ</w:t>
      </w:r>
      <w:r w:rsidRPr="004F4C67">
        <w:rPr>
          <w:rFonts w:ascii="Kalpurush" w:hAnsi="Kalpurush" w:cs="Kalpurush"/>
          <w:sz w:val="24"/>
          <w:szCs w:val="24"/>
          <w:cs/>
          <w:lang w:bidi="bn-BD"/>
        </w:rPr>
        <w:t>, যখন</w:t>
      </w:r>
      <w:r w:rsidRPr="004F4C67">
        <w:rPr>
          <w:rFonts w:ascii="Kalpurush" w:hAnsi="Kalpurush" w:cs="Kalpurush" w:hint="cs"/>
          <w:sz w:val="24"/>
          <w:szCs w:val="24"/>
          <w:cs/>
          <w:lang w:bidi="bn-BD"/>
        </w:rPr>
        <w:t xml:space="preserve"> সে ফল/ফসলের মালিক ছিল, তখন যাকাত ওয়াজিব হয়েছে</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এখন চাইলে ফসল কিনে যাকাত দিবে বা সহজতার জন্য টাকাও দিতে পারবে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আর যদি ফল উপযুক্ত হওয়ার পূর্বে বেচে দেয় কিংবা হেবা করে, অতঃপর ক্রেতা কিংবা দান গ্রহীতার কাছে ফল বা ফসল উপযুক্ত হয়, ক্রেতা বা দান গ্রহীতার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যদি যাকাত পরিমাণ হয়।</w:t>
      </w:r>
      <w:r w:rsidRPr="004F4C67">
        <w:rPr>
          <w:rStyle w:val="FootnoteReference"/>
          <w:rFonts w:ascii="Kalpurush" w:hAnsi="Kalpurush" w:cs="Kalpurush"/>
          <w:sz w:val="24"/>
          <w:szCs w:val="24"/>
          <w:cs/>
          <w:lang w:bidi="bn-BD"/>
        </w:rPr>
        <w:footnoteReference w:id="17"/>
      </w:r>
    </w:p>
    <w:p w:rsidR="00D610A2" w:rsidRPr="004F4C67" w:rsidRDefault="00D610A2" w:rsidP="00D610A2">
      <w:pPr>
        <w:bidi w:val="0"/>
        <w:jc w:val="both"/>
        <w:rPr>
          <w:rFonts w:ascii="Kalpurush" w:hAnsi="Kalpurush" w:cs="Kalpurush"/>
          <w:sz w:val="24"/>
          <w:szCs w:val="24"/>
          <w:cs/>
          <w:lang w:bidi="bn-BD"/>
        </w:rPr>
      </w:pPr>
      <w:r w:rsidRPr="00F73E01">
        <w:rPr>
          <w:rFonts w:ascii="Kalpurush" w:hAnsi="Kalpurush" w:cs="Kalpurush" w:hint="cs"/>
          <w:b/>
          <w:bCs/>
          <w:sz w:val="24"/>
          <w:szCs w:val="24"/>
          <w:cs/>
          <w:lang w:bidi="bn-BD"/>
        </w:rPr>
        <w:lastRenderedPageBreak/>
        <w:t>জ্ঞাতব্য যে,</w:t>
      </w:r>
      <w:r w:rsidRPr="004F4C67">
        <w:rPr>
          <w:rFonts w:ascii="Kalpurush" w:hAnsi="Kalpurush" w:cs="Kalpurush" w:hint="cs"/>
          <w:sz w:val="24"/>
          <w:szCs w:val="24"/>
          <w:cs/>
          <w:lang w:bidi="bn-BD"/>
        </w:rPr>
        <w:t xml:space="preserve"> মালিকের হস্তক্ষেপ বা সীমালঙ্ঘন ছাড়া যদি ফল বা ফসল </w:t>
      </w:r>
      <w:r w:rsidRPr="004F4C67">
        <w:rPr>
          <w:rFonts w:ascii="Kalpurush" w:hAnsi="Kalpurush" w:cs="Kalpurush"/>
          <w:sz w:val="24"/>
          <w:szCs w:val="24"/>
          <w:cs/>
          <w:lang w:bidi="bn-BD"/>
        </w:rPr>
        <w:t>ধ্বংস</w:t>
      </w:r>
      <w:r w:rsidRPr="004F4C67">
        <w:rPr>
          <w:rFonts w:ascii="Kalpurush" w:hAnsi="Kalpurush" w:cs="Kalpurush" w:hint="cs"/>
          <w:sz w:val="24"/>
          <w:szCs w:val="24"/>
          <w:cs/>
          <w:lang w:bidi="bn-BD"/>
        </w:rPr>
        <w:t xml:space="preserve"> হয় তাতে যাকাত ওয়াজিব হবে না। যদি যাকাত ওয়াজিব হওয়ার পর মালিক নিজে ধ্বংস করে, তবে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থেকে যাকাত মওকুফ হবে না। যদি সে দাবি করে সীমালঙ্ঘন ছাড়া নষ্ট হয়েছে, বিশুদ্ধ মতে তার কথা গ্রহণযোগ্য হবে, কসম নেওয়ার প্রয়োজন নেই। ইমাম আহমদ বলেছেন: সদকার জন্য কসম গ্রহণ করা যাবে না।</w:t>
      </w:r>
    </w:p>
    <w:p w:rsidR="00D610A2" w:rsidRPr="004F4C67" w:rsidRDefault="00D610A2" w:rsidP="00D610A2">
      <w:pPr>
        <w:bidi w:val="0"/>
        <w:jc w:val="center"/>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ফল ও ফসলের যাকাত সংক্রান্ত বিভিন্ন মাসআলা:</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ফসলের মালিকের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যাকাত ওয়াজিব হবে, চাষি জমির মালিক হোক বা বৈধ চুক্তিতে অপরের জমি চাষ করুক, যেমন ভাড়া বা হেবা</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অবৈধভাবে তাতে চাষ করুক যেমন জবরদখল। </w:t>
      </w:r>
      <w:r w:rsidRPr="004F4C67">
        <w:rPr>
          <w:rFonts w:ascii="Kalpurush" w:hAnsi="Kalpurush" w:cs="Kalpurush" w:hint="cs"/>
          <w:sz w:val="24"/>
          <w:szCs w:val="24"/>
          <w:cs/>
          <w:lang w:bidi="bn-IN"/>
        </w:rPr>
        <w:t xml:space="preserve">যদি জমির মালিক ও </w:t>
      </w:r>
      <w:r w:rsidRPr="004F4C67">
        <w:rPr>
          <w:rFonts w:ascii="Kalpurush" w:hAnsi="Kalpurush" w:cs="Kalpurush"/>
          <w:sz w:val="24"/>
          <w:szCs w:val="24"/>
          <w:cs/>
          <w:lang w:bidi="bn-IN"/>
        </w:rPr>
        <w:t>চাষির</w:t>
      </w:r>
      <w:r w:rsidRPr="004F4C67">
        <w:rPr>
          <w:rFonts w:ascii="Kalpurush" w:hAnsi="Kalpurush" w:cs="Kalpurush" w:hint="cs"/>
          <w:sz w:val="24"/>
          <w:szCs w:val="24"/>
          <w:cs/>
          <w:lang w:bidi="bn-IN"/>
        </w:rPr>
        <w:t xml:space="preserve"> মাঝে চাষবাসের চুক্তি হয়</w:t>
      </w:r>
      <w:r w:rsidRPr="004F4C67">
        <w:rPr>
          <w:rFonts w:ascii="Kalpurush" w:hAnsi="Kalpurush" w:cs="Kalpurush" w:hint="cs"/>
          <w:sz w:val="24"/>
          <w:szCs w:val="24"/>
          <w:cs/>
          <w:lang w:bidi="bn-BD"/>
        </w:rPr>
        <w:t xml:space="preserve">, যেমন চুক্তি করল: জমির মালিক জমি দিবে, </w:t>
      </w:r>
      <w:r w:rsidRPr="004F4C67">
        <w:rPr>
          <w:rFonts w:ascii="Kalpurush" w:hAnsi="Kalpurush" w:cs="Kalpurush"/>
          <w:sz w:val="24"/>
          <w:szCs w:val="24"/>
          <w:cs/>
          <w:lang w:bidi="bn-BD"/>
        </w:rPr>
        <w:t>চাষি</w:t>
      </w:r>
      <w:r w:rsidRPr="004F4C67">
        <w:rPr>
          <w:rFonts w:ascii="Kalpurush" w:hAnsi="Kalpurush" w:cs="Kalpurush" w:hint="cs"/>
          <w:sz w:val="24"/>
          <w:szCs w:val="24"/>
          <w:cs/>
          <w:lang w:bidi="bn-BD"/>
        </w:rPr>
        <w:t xml:space="preserve"> চাষ করার যাবতীয় খরচ বহন করবে, যেমন চাষ করা, পানি দেওয়া, কাঁটা ও সংগ্রহ করা ইত্যাদি, তারপর চুক্তি মোতাবেক উভয় ফসল ভাগ করবে। যদি বণ্টন শেষে দু’জনের অংশ যাকাতের নিসাব পরিমাণ না হয় যাকাত ওয়াজিব হবে না, কারণ ফসলের যাকাতে যৌথ মালিকানার প্রভাব নেই, পশুর বিষয়টি ব্যতিক্রম, যেমন পূর্বে বলেছি, এটিই বিশুদ্ধ মত।</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২. যে ফল ও ফসলে যাকাত ওয়াজিব হয়, সেই ফল ও ফসল যদি পাঁচ ওসাক হয় যাকাত ওয়াজিব হবে। পাঁচ ওসাক পূর্ণ করার জন্য এক ফসল অপর </w:t>
      </w:r>
      <w:r w:rsidR="004F4C67" w:rsidRPr="004F4C67">
        <w:rPr>
          <w:rFonts w:ascii="Kalpurush" w:hAnsi="Kalpurush" w:cs="Kalpurush" w:hint="cs"/>
          <w:sz w:val="24"/>
          <w:szCs w:val="24"/>
          <w:cs/>
          <w:lang w:bidi="bn-BD"/>
        </w:rPr>
        <w:t>ফসলের সাথে যোগ করবে 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w:t>
      </w:r>
      <w:r w:rsidR="00DD01E3" w:rsidRPr="004F4C67">
        <w:rPr>
          <w:rFonts w:ascii="Kalpurush" w:hAnsi="Kalpurush" w:cs="Kalpurush" w:hint="cs"/>
          <w:sz w:val="24"/>
          <w:szCs w:val="24"/>
          <w:cs/>
          <w:lang w:bidi="bn-BD"/>
        </w:rPr>
        <w:t>অতএব</w:t>
      </w:r>
      <w:r w:rsidR="00DD01E3"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খেজুরের সাথে কিশমিশ কিংবা যবের সাথে গম যোগ করবে না। যখন যেই প্রকার </w:t>
      </w:r>
      <w:r w:rsidRPr="004F4C67">
        <w:rPr>
          <w:rFonts w:ascii="Kalpurush" w:hAnsi="Kalpurush" w:cs="Kalpurush" w:hint="cs"/>
          <w:sz w:val="24"/>
          <w:szCs w:val="24"/>
          <w:cs/>
          <w:lang w:bidi="bn-BD"/>
        </w:rPr>
        <w:lastRenderedPageBreak/>
        <w:t>নিসাব পরিমাণ হবে তখন সেই প্রকারের যাকাত দিবে। যদি একই প্রকার ফসল বিভিন্ন জাতের হয়, তখন এক জাত অপর জাতের যোগ করবে, যেমন কাঁচা, আধা পাকা ও পাকা খেজুর, একটি অপরটির সাথে যোগ করে হিসেব করবে।</w:t>
      </w:r>
    </w:p>
    <w:p w:rsidR="00D610A2" w:rsidRPr="004F4C67" w:rsidRDefault="00D610A2" w:rsidP="00F73E01">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৩. এক প্রকার ফসল পাঁচ ওসাক হলে যাকাত ওয়াজিব হবে। যদি মালিক একজন হয় </w:t>
      </w:r>
      <w:r w:rsidRPr="004F4C67">
        <w:rPr>
          <w:rFonts w:ascii="Kalpurush" w:hAnsi="Kalpurush" w:cs="Kalpurush" w:hint="cs"/>
          <w:sz w:val="24"/>
          <w:szCs w:val="24"/>
          <w:cs/>
          <w:lang w:bidi="bn-IN"/>
        </w:rPr>
        <w:t>এক বা</w:t>
      </w:r>
      <w:r w:rsidRPr="004F4C67">
        <w:rPr>
          <w:rFonts w:ascii="Kalpurush" w:hAnsi="Kalpurush" w:cs="Kalpurush" w:hint="cs"/>
          <w:sz w:val="24"/>
          <w:szCs w:val="24"/>
          <w:cs/>
          <w:lang w:bidi="bn-BD"/>
        </w:rPr>
        <w:t xml:space="preserve"> </w:t>
      </w:r>
      <w:r w:rsidR="00F73E01">
        <w:rPr>
          <w:rFonts w:ascii="Kalpurush" w:hAnsi="Kalpurush" w:cs="Kalpurush" w:hint="cs"/>
          <w:sz w:val="24"/>
          <w:szCs w:val="24"/>
          <w:cs/>
          <w:lang w:bidi="bn-IN"/>
        </w:rPr>
        <w:t xml:space="preserve">একাধিক </w:t>
      </w:r>
      <w:r w:rsidR="00F73E01">
        <w:rPr>
          <w:rFonts w:ascii="Kalpurush" w:hAnsi="Kalpurush" w:cs="Kalpurush" w:hint="cs"/>
          <w:sz w:val="24"/>
          <w:szCs w:val="24"/>
          <w:cs/>
          <w:lang w:bidi="bn-BD"/>
        </w:rPr>
        <w:t>ক্ষে</w:t>
      </w:r>
      <w:r w:rsidRPr="004F4C67">
        <w:rPr>
          <w:rFonts w:ascii="Kalpurush" w:hAnsi="Kalpurush" w:cs="Kalpurush" w:hint="cs"/>
          <w:sz w:val="24"/>
          <w:szCs w:val="24"/>
          <w:cs/>
          <w:lang w:bidi="bn-IN"/>
        </w:rPr>
        <w:t xml:space="preserve">তের </w:t>
      </w:r>
      <w:r w:rsidRPr="004F4C67">
        <w:rPr>
          <w:rFonts w:ascii="Kalpurush" w:hAnsi="Kalpurush" w:cs="Kalpurush" w:hint="cs"/>
          <w:sz w:val="24"/>
          <w:szCs w:val="24"/>
          <w:cs/>
          <w:lang w:bidi="bn-BD"/>
        </w:rPr>
        <w:t xml:space="preserve">ফসল যোগ করবে, </w:t>
      </w:r>
      <w:r w:rsidR="00F73E01">
        <w:rPr>
          <w:rFonts w:ascii="Kalpurush" w:hAnsi="Kalpurush" w:cs="Kalpurush" w:hint="cs"/>
          <w:sz w:val="24"/>
          <w:szCs w:val="24"/>
          <w:cs/>
          <w:lang w:bidi="bn-BD"/>
        </w:rPr>
        <w:t>ক্ষে</w:t>
      </w:r>
      <w:r w:rsidRPr="004F4C67">
        <w:rPr>
          <w:rFonts w:ascii="Kalpurush" w:hAnsi="Kalpurush" w:cs="Kalpurush" w:hint="cs"/>
          <w:sz w:val="24"/>
          <w:szCs w:val="24"/>
          <w:cs/>
          <w:lang w:bidi="bn-BD"/>
        </w:rPr>
        <w:t>তের মধ্যবর্তী দূরত্ব যাই হোক, যদি পাঁচ ওসাক হয় যাকাত দিবে। অনুরূপ কেউ গ্রীষ্মকালে ফসল করেছে, যা নিসাব পরিমাণ হয়</w:t>
      </w:r>
      <w:r w:rsidR="004F4C67"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 xml:space="preserve">নি, আবার বসন্তকালে একই ফসল করেছে, উভয় মৌসুমের ফসল যদি যৌথভাবে নিসাব পরিমাণ </w:t>
      </w:r>
      <w:r w:rsidR="004F4C67" w:rsidRPr="004F4C67">
        <w:rPr>
          <w:rFonts w:ascii="Kalpurush" w:hAnsi="Kalpurush" w:cs="Kalpurush" w:hint="cs"/>
          <w:sz w:val="24"/>
          <w:szCs w:val="24"/>
          <w:cs/>
          <w:lang w:bidi="bn-BD"/>
        </w:rPr>
        <w:t>হয় এক</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দশমাংশ যাকাত দিবে, কারণ বছর এক।</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৪. জমি চাষ করতে যে অর্থ ব্যয় হয়, যেমন </w:t>
      </w:r>
      <w:r w:rsidR="00F73E01">
        <w:rPr>
          <w:rFonts w:ascii="Kalpurush" w:hAnsi="Kalpurush" w:cs="Kalpurush" w:hint="cs"/>
          <w:sz w:val="24"/>
          <w:szCs w:val="24"/>
          <w:cs/>
          <w:lang w:bidi="bn-BD"/>
        </w:rPr>
        <w:t>চাষ করা, ফসল কা</w:t>
      </w:r>
      <w:r w:rsidRPr="004F4C67">
        <w:rPr>
          <w:rFonts w:ascii="Kalpurush" w:hAnsi="Kalpurush" w:cs="Kalpurush" w:hint="cs"/>
          <w:sz w:val="24"/>
          <w:szCs w:val="24"/>
          <w:cs/>
          <w:lang w:bidi="bn-BD"/>
        </w:rPr>
        <w:t>টা, সংগ্রহ করা, মেশিন লাগানো, পানির কুপ খনন ও প্রণালি তৈরি করা ইত্যাদি যাকাত থেকে নিবে কি না?</w:t>
      </w:r>
    </w:p>
    <w:p w:rsidR="00D610A2" w:rsidRPr="004F4C67" w:rsidRDefault="004F4C67"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আহলে</w:t>
      </w:r>
      <w:r w:rsidRPr="004F4C67">
        <w:rPr>
          <w:rFonts w:ascii="Kalpurush" w:hAnsi="Kalpurush" w:cs="Kalpurush" w:hint="cs"/>
          <w:sz w:val="24"/>
          <w:szCs w:val="24"/>
          <w:cs/>
          <w:lang w:bidi="bn-IN"/>
        </w:rPr>
        <w:t xml:space="preserve"> </w:t>
      </w:r>
      <w:r w:rsidR="00D610A2" w:rsidRPr="004F4C67">
        <w:rPr>
          <w:rFonts w:ascii="Kalpurush" w:hAnsi="Kalpurush" w:cs="Kalpurush" w:hint="cs"/>
          <w:sz w:val="24"/>
          <w:szCs w:val="24"/>
          <w:cs/>
          <w:lang w:bidi="bn-BD"/>
        </w:rPr>
        <w:t>ইলমদের বিশুদ্ধ মাযহাব, -অধিকাংশ</w:t>
      </w:r>
      <w:r w:rsidR="00DD01E3" w:rsidRPr="004F4C67">
        <w:rPr>
          <w:rFonts w:ascii="Kalpurush" w:hAnsi="Kalpurush" w:cs="Kalpurush" w:hint="cs"/>
          <w:sz w:val="24"/>
          <w:szCs w:val="24"/>
          <w:cs/>
          <w:lang w:bidi="bn-BD"/>
        </w:rPr>
        <w:t xml:space="preserve"> আলিম</w:t>
      </w:r>
      <w:r w:rsidR="00D610A2" w:rsidRPr="004F4C67">
        <w:rPr>
          <w:rFonts w:ascii="Kalpurush" w:hAnsi="Kalpurush" w:cs="Kalpurush" w:hint="cs"/>
          <w:sz w:val="24"/>
          <w:szCs w:val="24"/>
          <w:cs/>
          <w:lang w:bidi="bn-BD"/>
        </w:rPr>
        <w:t xml:space="preserve">ও বলেছেন- যদি </w:t>
      </w:r>
      <w:r w:rsidR="00D610A2" w:rsidRPr="004F4C67">
        <w:rPr>
          <w:rFonts w:ascii="Kalpurush" w:hAnsi="Kalpurush" w:cs="Kalpurush"/>
          <w:sz w:val="24"/>
          <w:szCs w:val="24"/>
          <w:cs/>
          <w:lang w:bidi="bn-BD"/>
        </w:rPr>
        <w:t>চাষি</w:t>
      </w:r>
      <w:r w:rsidR="00D610A2" w:rsidRPr="004F4C67">
        <w:rPr>
          <w:rFonts w:ascii="Kalpurush" w:hAnsi="Kalpurush" w:cs="Kalpurush" w:hint="cs"/>
          <w:sz w:val="24"/>
          <w:szCs w:val="24"/>
          <w:cs/>
          <w:lang w:bidi="bn-BD"/>
        </w:rPr>
        <w:t xml:space="preserve"> চাষ করার জন্য ঋণ করে, তাহলে ঋণের পরিমাণ যাকাত থেকে পরিশোধ করবে। চাষি যদি নিজ থেকে খরচ করে এবং সে ঋণগ্রস্ত নয়, চাষের খরচ যাকাত থেকে নিবে না। এটি একটি বিষয়। </w:t>
      </w:r>
    </w:p>
    <w:p w:rsidR="00D610A2" w:rsidRPr="004F4C67" w:rsidRDefault="004F4C67"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ইমাম খাত্তাব</w:t>
      </w:r>
      <w:r w:rsidRPr="004F4C67">
        <w:rPr>
          <w:rFonts w:ascii="Kalpurush" w:hAnsi="Kalpurush" w:cs="Kalpurush" w:hint="cs"/>
          <w:sz w:val="24"/>
          <w:szCs w:val="24"/>
          <w:cs/>
          <w:lang w:bidi="bn-IN"/>
        </w:rPr>
        <w:t>ী</w:t>
      </w:r>
      <w:r w:rsidR="00DD01E3" w:rsidRPr="004F4C67">
        <w:rPr>
          <w:rFonts w:ascii="Kalpurush" w:hAnsi="Kalpurush" w:cs="Kalpurush" w:hint="cs"/>
          <w:sz w:val="24"/>
          <w:szCs w:val="24"/>
          <w:cs/>
          <w:lang w:bidi="bn-BD"/>
        </w:rPr>
        <w:t xml:space="preserve"> রহ.</w:t>
      </w:r>
      <w:r w:rsidR="00D610A2" w:rsidRPr="004F4C67">
        <w:rPr>
          <w:rFonts w:ascii="Kalpurush" w:hAnsi="Kalpurush" w:cs="Kalpurush" w:hint="cs"/>
          <w:sz w:val="24"/>
          <w:szCs w:val="24"/>
          <w:cs/>
          <w:lang w:bidi="bn-BD"/>
        </w:rPr>
        <w:t xml:space="preserve"> বলেছেন: “</w:t>
      </w:r>
      <w:r w:rsidR="00D610A2" w:rsidRPr="004F4C67">
        <w:rPr>
          <w:rFonts w:ascii="Kalpurush" w:hAnsi="Kalpurush" w:cs="Kalpurush"/>
          <w:sz w:val="24"/>
          <w:szCs w:val="24"/>
          <w:cs/>
          <w:lang w:bidi="bn-BD"/>
        </w:rPr>
        <w:t>চাষি</w:t>
      </w:r>
      <w:r w:rsidR="00D610A2" w:rsidRPr="004F4C67">
        <w:rPr>
          <w:rFonts w:ascii="Kalpurush" w:hAnsi="Kalpurush" w:cs="Kalpurush" w:hint="cs"/>
          <w:sz w:val="24"/>
          <w:szCs w:val="24"/>
          <w:cs/>
          <w:lang w:bidi="bn-BD"/>
        </w:rPr>
        <w:t xml:space="preserve"> যদি নির্দিষ্ট খরচ দিয়ে কুপ খনন ও নালা-প্রণালা তৈরি করে, অতঃপর তা নষ্ট হয় ও পানি কমে যায়</w:t>
      </w:r>
      <w:r w:rsidR="00DD01E3" w:rsidRPr="004F4C67">
        <w:rPr>
          <w:rFonts w:ascii="Kalpurush" w:hAnsi="Kalpurush" w:cs="Kalpurush" w:hint="cs"/>
          <w:sz w:val="24"/>
          <w:szCs w:val="24"/>
          <w:cs/>
          <w:lang w:bidi="bn-BD"/>
        </w:rPr>
        <w:t xml:space="preserve"> এবং </w:t>
      </w:r>
      <w:r w:rsidR="00D610A2" w:rsidRPr="004F4C67">
        <w:rPr>
          <w:rFonts w:ascii="Kalpurush" w:hAnsi="Kalpurush" w:cs="Kalpurush" w:hint="cs"/>
          <w:sz w:val="24"/>
          <w:szCs w:val="24"/>
          <w:cs/>
          <w:lang w:bidi="bn-BD"/>
        </w:rPr>
        <w:t xml:space="preserve">পুনরায় নতুন খরচে কুপ খনন করা জরুরি হয়, তবে </w:t>
      </w:r>
      <w:r w:rsidR="00D610A2" w:rsidRPr="004F4C67">
        <w:rPr>
          <w:rFonts w:ascii="Kalpurush" w:hAnsi="Kalpurush" w:cs="Kalpurush"/>
          <w:sz w:val="24"/>
          <w:szCs w:val="24"/>
          <w:cs/>
          <w:lang w:bidi="bn-BD"/>
        </w:rPr>
        <w:t>চাষি</w:t>
      </w:r>
      <w:r w:rsidRPr="004F4C67">
        <w:rPr>
          <w:rFonts w:ascii="Kalpurush" w:hAnsi="Kalpurush" w:cs="Kalpurush" w:hint="cs"/>
          <w:sz w:val="24"/>
          <w:szCs w:val="24"/>
          <w:cs/>
          <w:lang w:bidi="bn-BD"/>
        </w:rPr>
        <w:t xml:space="preserve"> এক</w:t>
      </w:r>
      <w:r w:rsidRPr="004F4C67">
        <w:rPr>
          <w:rFonts w:ascii="Kalpurush" w:hAnsi="Kalpurush" w:cs="Kalpurush" w:hint="cs"/>
          <w:sz w:val="24"/>
          <w:szCs w:val="24"/>
          <w:cs/>
          <w:lang w:bidi="bn-IN"/>
        </w:rPr>
        <w:t>-</w:t>
      </w:r>
      <w:r w:rsidR="00D610A2" w:rsidRPr="004F4C67">
        <w:rPr>
          <w:rFonts w:ascii="Kalpurush" w:hAnsi="Kalpurush" w:cs="Kalpurush"/>
          <w:sz w:val="24"/>
          <w:szCs w:val="24"/>
          <w:cs/>
          <w:lang w:bidi="bn-BD"/>
        </w:rPr>
        <w:lastRenderedPageBreak/>
        <w:t>দশমাংশের</w:t>
      </w:r>
      <w:r w:rsidR="00D610A2" w:rsidRPr="004F4C67">
        <w:rPr>
          <w:rFonts w:ascii="Kalpurush" w:hAnsi="Kalpurush" w:cs="Kalpurush" w:hint="cs"/>
          <w:sz w:val="24"/>
          <w:szCs w:val="24"/>
          <w:cs/>
          <w:lang w:bidi="bn-BD"/>
        </w:rPr>
        <w:t xml:space="preserve"> অর্ধেক অর্থাৎ বিশ ভাগের এক ভাগ যাকাত দিবে। এটি মালিকের প্রতি এক প্রকার </w:t>
      </w:r>
      <w:r w:rsidR="00D610A2" w:rsidRPr="004F4C67">
        <w:rPr>
          <w:rFonts w:ascii="Kalpurush" w:hAnsi="Kalpurush" w:cs="Kalpurush"/>
          <w:sz w:val="24"/>
          <w:szCs w:val="24"/>
          <w:cs/>
          <w:lang w:bidi="bn-BD"/>
        </w:rPr>
        <w:t>সহানুভূতি</w:t>
      </w:r>
      <w:r w:rsidR="00D610A2" w:rsidRPr="004F4C67">
        <w:rPr>
          <w:rFonts w:ascii="Kalpurush" w:hAnsi="Kalpurush" w:cs="Arial Unicode MS" w:hint="cs"/>
          <w:sz w:val="24"/>
          <w:szCs w:val="24"/>
          <w:cs/>
          <w:lang w:bidi="hi-IN"/>
        </w:rPr>
        <w:t>।</w:t>
      </w:r>
      <w:r w:rsidR="00D610A2" w:rsidRPr="004F4C67">
        <w:rPr>
          <w:rStyle w:val="FootnoteReference"/>
          <w:rFonts w:ascii="Kalpurush" w:hAnsi="Kalpurush" w:cs="Kalpurush"/>
          <w:sz w:val="24"/>
          <w:szCs w:val="24"/>
          <w:cs/>
          <w:lang w:bidi="bn-BD"/>
        </w:rPr>
        <w:footnoteReference w:id="18"/>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৫. ফসল সংগ্রহ ও মাপার সময় </w:t>
      </w:r>
      <w:r w:rsidRPr="004F4C67">
        <w:rPr>
          <w:rFonts w:ascii="Kalpurush" w:hAnsi="Kalpurush" w:cs="Kalpurush"/>
          <w:sz w:val="24"/>
          <w:szCs w:val="24"/>
          <w:cs/>
          <w:lang w:bidi="bn-BD"/>
        </w:rPr>
        <w:t>চাষি</w:t>
      </w:r>
      <w:r w:rsidRPr="004F4C67">
        <w:rPr>
          <w:rFonts w:ascii="Kalpurush" w:hAnsi="Kalpurush" w:cs="Kalpurush" w:hint="cs"/>
          <w:sz w:val="24"/>
          <w:szCs w:val="24"/>
          <w:cs/>
          <w:lang w:bidi="bn-BD"/>
        </w:rPr>
        <w:t>, চাষির পরিবার ও চতুষ্পদ জন্</w:t>
      </w:r>
      <w:r w:rsidR="00F73E01">
        <w:rPr>
          <w:rFonts w:ascii="Kalpurush" w:hAnsi="Kalpurush" w:cs="Kalpurush" w:hint="cs"/>
          <w:sz w:val="24"/>
          <w:szCs w:val="24"/>
          <w:cs/>
          <w:lang w:bidi="bn-BD"/>
        </w:rPr>
        <w:t>তু যা খায় বা দুর্বলরা নেয় বা কা</w:t>
      </w:r>
      <w:r w:rsidRPr="004F4C67">
        <w:rPr>
          <w:rFonts w:ascii="Kalpurush" w:hAnsi="Kalpurush" w:cs="Kalpurush" w:hint="cs"/>
          <w:sz w:val="24"/>
          <w:szCs w:val="24"/>
          <w:cs/>
          <w:lang w:bidi="bn-BD"/>
        </w:rPr>
        <w:t xml:space="preserve">টার সময় সদকা করে সেগুলো </w:t>
      </w:r>
      <w:r w:rsidRPr="004F4C67">
        <w:rPr>
          <w:rFonts w:ascii="Kalpurush" w:hAnsi="Kalpurush" w:cs="Kalpurush"/>
          <w:sz w:val="24"/>
          <w:szCs w:val="24"/>
          <w:cs/>
          <w:lang w:bidi="bn-BD"/>
        </w:rPr>
        <w:t>চাষি</w:t>
      </w:r>
      <w:r w:rsidRPr="004F4C67">
        <w:rPr>
          <w:rFonts w:ascii="Kalpurush" w:hAnsi="Kalpurush" w:cs="Kalpurush" w:hint="cs"/>
          <w:sz w:val="24"/>
          <w:szCs w:val="24"/>
          <w:cs/>
          <w:lang w:bidi="bn-BD"/>
        </w:rPr>
        <w:t>র থেকে গুনবে না।</w:t>
      </w:r>
    </w:p>
    <w:p w:rsidR="00D610A2" w:rsidRPr="004F4C67" w:rsidRDefault="004F4C67"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 ইবন</w:t>
      </w:r>
      <w:r w:rsidR="00D610A2" w:rsidRPr="004F4C67">
        <w:rPr>
          <w:rFonts w:ascii="Kalpurush" w:hAnsi="Kalpurush" w:cs="Kalpurush" w:hint="cs"/>
          <w:sz w:val="24"/>
          <w:szCs w:val="24"/>
          <w:cs/>
          <w:lang w:bidi="bn-BD"/>
        </w:rPr>
        <w:t xml:space="preserve"> কুদামাহ</w:t>
      </w:r>
      <w:r w:rsidR="00DD01E3" w:rsidRPr="004F4C67">
        <w:rPr>
          <w:rFonts w:ascii="Kalpurush" w:hAnsi="Kalpurush" w:cs="Kalpurush" w:hint="cs"/>
          <w:sz w:val="24"/>
          <w:szCs w:val="24"/>
          <w:cs/>
          <w:lang w:bidi="bn-BD"/>
        </w:rPr>
        <w:t xml:space="preserve"> রহ.</w:t>
      </w:r>
      <w:r w:rsidR="00D610A2" w:rsidRPr="004F4C67">
        <w:rPr>
          <w:rFonts w:ascii="Kalpurush" w:hAnsi="Kalpurush" w:cs="Kalpurush" w:hint="cs"/>
          <w:sz w:val="24"/>
          <w:szCs w:val="24"/>
          <w:cs/>
          <w:lang w:bidi="bn-BD"/>
        </w:rPr>
        <w:t xml:space="preserve"> বলেছেন: যদি টাকার বিনিময়ে সেচ করে বছরের প্রথম অর্ধেক</w:t>
      </w:r>
      <w:r w:rsidR="00F73E01">
        <w:rPr>
          <w:rFonts w:ascii="Kalpurush" w:hAnsi="Kalpurush" w:cs="Kalpurush" w:hint="cs"/>
          <w:sz w:val="24"/>
          <w:szCs w:val="24"/>
          <w:cs/>
          <w:lang w:bidi="bn-BD"/>
        </w:rPr>
        <w:t>ে</w:t>
      </w:r>
      <w:r w:rsidR="00D610A2" w:rsidRPr="004F4C67">
        <w:rPr>
          <w:rFonts w:ascii="Kalpurush" w:hAnsi="Kalpurush" w:cs="Kalpurush" w:hint="cs"/>
          <w:sz w:val="24"/>
          <w:szCs w:val="24"/>
          <w:cs/>
          <w:lang w:bidi="bn-BD"/>
        </w:rPr>
        <w:t xml:space="preserve"> একটি ফসল তুলে, যা নিসাব পরিমাণ নয়</w:t>
      </w:r>
      <w:r w:rsidR="00D610A2" w:rsidRPr="004F4C67">
        <w:rPr>
          <w:rFonts w:ascii="Kalpurush" w:hAnsi="Kalpurush" w:cs="Arial Unicode MS" w:hint="cs"/>
          <w:sz w:val="24"/>
          <w:szCs w:val="24"/>
          <w:cs/>
          <w:lang w:bidi="hi-IN"/>
        </w:rPr>
        <w:t>।</w:t>
      </w:r>
      <w:r w:rsidR="00D610A2" w:rsidRPr="004F4C67">
        <w:rPr>
          <w:rFonts w:ascii="Kalpurush" w:hAnsi="Kalpurush" w:cs="Kalpurush" w:hint="cs"/>
          <w:sz w:val="24"/>
          <w:szCs w:val="24"/>
          <w:cs/>
          <w:lang w:bidi="bn-BD"/>
        </w:rPr>
        <w:t xml:space="preserve"> অতঃপর বছরের দ্বিতীয়ার্ধে বিনা খরচে একই ফসল করে</w:t>
      </w:r>
      <w:r w:rsidR="00DD01E3" w:rsidRPr="004F4C67">
        <w:rPr>
          <w:rFonts w:ascii="Kalpurush" w:hAnsi="Kalpurush" w:cs="Kalpurush" w:hint="cs"/>
          <w:sz w:val="24"/>
          <w:szCs w:val="24"/>
          <w:cs/>
          <w:lang w:bidi="bn-BD"/>
        </w:rPr>
        <w:t xml:space="preserve"> এবং </w:t>
      </w:r>
      <w:r w:rsidR="00D610A2" w:rsidRPr="004F4C67">
        <w:rPr>
          <w:rFonts w:ascii="Kalpurush" w:hAnsi="Kalpurush" w:cs="Kalpurush" w:hint="cs"/>
          <w:sz w:val="24"/>
          <w:szCs w:val="24"/>
          <w:cs/>
          <w:lang w:bidi="bn-BD"/>
        </w:rPr>
        <w:t xml:space="preserve">দুই বারের ফসল যৌথভাবে নিসাব পরিমাণ হয়, তাহলে যাকাত ওয়াজিব হবে। </w:t>
      </w:r>
      <w:r w:rsidRPr="004F4C67">
        <w:rPr>
          <w:rFonts w:ascii="Kalpurush" w:hAnsi="Kalpurush" w:cs="Kalpurush" w:hint="cs"/>
          <w:sz w:val="24"/>
          <w:szCs w:val="24"/>
          <w:cs/>
          <w:lang w:bidi="bn-BD"/>
        </w:rPr>
        <w:t>যাকাতের পরিমাণ: এক</w:t>
      </w:r>
      <w:r w:rsidRPr="004F4C67">
        <w:rPr>
          <w:rFonts w:ascii="Kalpurush" w:hAnsi="Kalpurush" w:cs="Kalpurush" w:hint="cs"/>
          <w:sz w:val="24"/>
          <w:szCs w:val="24"/>
          <w:cs/>
          <w:lang w:bidi="bn-IN"/>
        </w:rPr>
        <w:t>-</w:t>
      </w:r>
      <w:r w:rsidR="00D610A2" w:rsidRPr="004F4C67">
        <w:rPr>
          <w:rFonts w:ascii="Kalpurush" w:hAnsi="Kalpurush" w:cs="Kalpurush" w:hint="cs"/>
          <w:sz w:val="24"/>
          <w:szCs w:val="24"/>
          <w:cs/>
          <w:lang w:bidi="bn-BD"/>
        </w:rPr>
        <w:t>দশমাংশের তিন চতুর্থাংশ।</w:t>
      </w:r>
      <w:r w:rsidR="00D610A2" w:rsidRPr="004F4C67">
        <w:rPr>
          <w:rStyle w:val="FootnoteReference"/>
          <w:rFonts w:ascii="Kalpurush" w:hAnsi="Kalpurush" w:cs="Kalpurush"/>
          <w:sz w:val="24"/>
          <w:szCs w:val="24"/>
          <w:cs/>
          <w:lang w:bidi="bn-BD"/>
        </w:rPr>
        <w:footnoteReference w:id="19"/>
      </w:r>
      <w:r w:rsidR="00D610A2" w:rsidRPr="004F4C67">
        <w:rPr>
          <w:rFonts w:ascii="Kalpurush" w:hAnsi="Kalpurush" w:cs="Kalpurush" w:hint="cs"/>
          <w:sz w:val="24"/>
          <w:szCs w:val="24"/>
          <w:cs/>
          <w:lang w:bidi="bn-BD"/>
        </w:rPr>
        <w:t xml:space="preserve"> অর্থাৎ মোট ফসলের ৭.৫% যাকাত দিবে</w:t>
      </w:r>
      <w:r w:rsidR="00D610A2" w:rsidRPr="004F4C67">
        <w:rPr>
          <w:rFonts w:ascii="Kalpurush" w:hAnsi="Kalpurush" w:cs="Arial Unicode MS" w:hint="cs"/>
          <w:sz w:val="24"/>
          <w:szCs w:val="24"/>
          <w:cs/>
          <w:lang w:bidi="hi-IN"/>
        </w:rPr>
        <w:t>।</w:t>
      </w:r>
      <w:r w:rsidR="00D610A2" w:rsidRPr="004F4C67">
        <w:rPr>
          <w:rStyle w:val="FootnoteReference"/>
          <w:rFonts w:ascii="Kalpurush" w:hAnsi="Kalpurush" w:cs="Kalpurush"/>
          <w:sz w:val="24"/>
          <w:szCs w:val="24"/>
          <w:cs/>
          <w:lang w:bidi="bn-BD"/>
        </w:rPr>
        <w:footnoteReference w:id="20"/>
      </w:r>
    </w:p>
    <w:p w:rsidR="00D610A2" w:rsidRPr="004F4C67" w:rsidRDefault="00D610A2" w:rsidP="004F4C67">
      <w:pPr>
        <w:bidi w:val="0"/>
        <w:jc w:val="both"/>
        <w:rPr>
          <w:rFonts w:ascii="Kalpurush" w:hAnsi="Kalpurush" w:cs="Kalpurush"/>
          <w:sz w:val="24"/>
          <w:szCs w:val="24"/>
          <w:cs/>
          <w:lang w:bidi="bn-IN"/>
        </w:rPr>
      </w:pPr>
      <w:r w:rsidRPr="004F4C67">
        <w:rPr>
          <w:rFonts w:ascii="Kalpurush" w:hAnsi="Kalpurush" w:cs="Kalpurush" w:hint="cs"/>
          <w:sz w:val="24"/>
          <w:szCs w:val="24"/>
          <w:cs/>
          <w:lang w:bidi="bn-BD"/>
        </w:rPr>
        <w:t xml:space="preserve">৭. কারও দু’টি বাগান একটি অর্থ দিয়ে অপরটি অর্থ ছাড়া সেচ করে, নিসাব হিসেব করার সময় দুই বাগানের ফসল যোগ করবে, অতঃপর </w:t>
      </w:r>
      <w:r w:rsidRPr="004F4C67">
        <w:rPr>
          <w:rFonts w:ascii="Kalpurush" w:hAnsi="Kalpurush" w:cs="Kalpurush"/>
          <w:sz w:val="24"/>
          <w:szCs w:val="24"/>
          <w:cs/>
          <w:lang w:bidi="bn-BD"/>
        </w:rPr>
        <w:t>যে</w:t>
      </w:r>
      <w:r w:rsidRPr="004F4C67">
        <w:rPr>
          <w:rFonts w:ascii="Kalpurush" w:hAnsi="Kalpurush" w:cs="Kalpurush" w:hint="cs"/>
          <w:sz w:val="24"/>
          <w:szCs w:val="24"/>
          <w:cs/>
          <w:lang w:bidi="bn-BD"/>
        </w:rPr>
        <w:t xml:space="preserve"> বাগান বিনা অর্থে সেচ করে তার </w:t>
      </w:r>
      <w:r w:rsidRPr="004F4C67">
        <w:rPr>
          <w:rFonts w:ascii="Kalpurush" w:hAnsi="Kalpurush" w:cs="Kalpurush"/>
          <w:sz w:val="24"/>
          <w:szCs w:val="24"/>
          <w:cs/>
          <w:lang w:bidi="bn-BD"/>
        </w:rPr>
        <w:t>এক-দশমাংশ</w:t>
      </w:r>
      <w:r w:rsidRPr="004F4C67">
        <w:rPr>
          <w:rFonts w:ascii="Kalpurush" w:hAnsi="Kalpurush" w:cs="Kalpurush" w:hint="cs"/>
          <w:sz w:val="24"/>
          <w:szCs w:val="24"/>
          <w:cs/>
          <w:lang w:bidi="bn-BD"/>
        </w:rPr>
        <w:t xml:space="preserve"> যাকাত দিবে, অর্থাৎ ফসলের ১০%, </w:t>
      </w:r>
      <w:r w:rsidRPr="004F4C67">
        <w:rPr>
          <w:rFonts w:ascii="Kalpurush" w:hAnsi="Kalpurush" w:cs="Kalpurush" w:hint="cs"/>
          <w:sz w:val="24"/>
          <w:szCs w:val="24"/>
          <w:cs/>
          <w:lang w:bidi="bn-IN"/>
        </w:rPr>
        <w:t xml:space="preserve">আর </w:t>
      </w:r>
      <w:r w:rsidRPr="004F4C67">
        <w:rPr>
          <w:rFonts w:ascii="Kalpurush" w:hAnsi="Kalpurush" w:cs="Kalpurush" w:hint="cs"/>
          <w:sz w:val="24"/>
          <w:szCs w:val="24"/>
          <w:cs/>
          <w:lang w:bidi="bn-BD"/>
        </w:rPr>
        <w:t xml:space="preserve">যে বাগান অর্থ দিয়ে সেচ করে তার এক </w:t>
      </w:r>
      <w:r w:rsidRPr="004F4C67">
        <w:rPr>
          <w:rFonts w:ascii="Kalpurush" w:hAnsi="Kalpurush" w:cs="Kalpurush"/>
          <w:sz w:val="24"/>
          <w:szCs w:val="24"/>
          <w:cs/>
          <w:lang w:bidi="bn-BD"/>
        </w:rPr>
        <w:lastRenderedPageBreak/>
        <w:t>দশমাংশের</w:t>
      </w:r>
      <w:r w:rsidRPr="004F4C67">
        <w:rPr>
          <w:rFonts w:ascii="Kalpurush" w:hAnsi="Kalpurush" w:cs="Kalpurush" w:hint="cs"/>
          <w:sz w:val="24"/>
          <w:szCs w:val="24"/>
          <w:cs/>
          <w:lang w:bidi="bn-BD"/>
        </w:rPr>
        <w:t xml:space="preserve"> অর্ধেক অর্থাৎ বিশ ভাগের এক ভাগ যাকাত দিবে, যা মোট ফসলের ৫%</w:t>
      </w:r>
      <w:r w:rsidR="004F4C67" w:rsidRPr="00AC5E6B">
        <w:rPr>
          <w:rFonts w:ascii="SolaimanLipi" w:hAnsi="SolaimanLipi" w:cs="SolaimanLipi"/>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৮. এক ফসলে যখন একবার </w:t>
      </w:r>
      <w:r w:rsidRPr="004F4C67">
        <w:rPr>
          <w:rFonts w:ascii="Kalpurush" w:hAnsi="Kalpurush" w:cs="Kalpurush"/>
          <w:sz w:val="24"/>
          <w:szCs w:val="24"/>
          <w:cs/>
          <w:lang w:bidi="bn-BD"/>
        </w:rPr>
        <w:t>উশর</w:t>
      </w:r>
      <w:r w:rsidRPr="004F4C67">
        <w:rPr>
          <w:rFonts w:ascii="Kalpurush" w:hAnsi="Kalpurush" w:cs="Kalpurush" w:hint="cs"/>
          <w:sz w:val="24"/>
          <w:szCs w:val="24"/>
          <w:cs/>
          <w:lang w:bidi="bn-BD"/>
        </w:rPr>
        <w:t xml:space="preserve"> তথা </w:t>
      </w:r>
      <w:r w:rsidRPr="004F4C67">
        <w:rPr>
          <w:rFonts w:ascii="Kalpurush" w:hAnsi="Kalpurush" w:cs="Kalpurush"/>
          <w:sz w:val="24"/>
          <w:szCs w:val="24"/>
          <w:cs/>
          <w:lang w:bidi="bn-BD"/>
        </w:rPr>
        <w:t>এক-দশমাংশ</w:t>
      </w:r>
      <w:r w:rsidRPr="004F4C67">
        <w:rPr>
          <w:rFonts w:ascii="Kalpurush" w:hAnsi="Kalpurush" w:cs="Kalpurush" w:hint="cs"/>
          <w:sz w:val="24"/>
          <w:szCs w:val="24"/>
          <w:cs/>
          <w:lang w:bidi="bn-BD"/>
        </w:rPr>
        <w:t xml:space="preserve"> যাকাত ওয়াজিব হয়, সেই ফসলে দ্বিতীয়বার </w:t>
      </w:r>
      <w:r w:rsidRPr="004F4C67">
        <w:rPr>
          <w:rFonts w:ascii="Kalpurush" w:hAnsi="Kalpurush" w:cs="Kalpurush"/>
          <w:sz w:val="24"/>
          <w:szCs w:val="24"/>
          <w:cs/>
          <w:lang w:bidi="bn-BD"/>
        </w:rPr>
        <w:t>উশর</w:t>
      </w:r>
      <w:r w:rsidRPr="004F4C67">
        <w:rPr>
          <w:rFonts w:ascii="Kalpurush" w:hAnsi="Kalpurush" w:cs="Kalpurush" w:hint="cs"/>
          <w:sz w:val="24"/>
          <w:szCs w:val="24"/>
          <w:cs/>
          <w:lang w:bidi="bn-BD"/>
        </w:rPr>
        <w:t xml:space="preserve"> ওয়াজিব হবে না,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দিয়ে যত বছর অতিক্রম করুক, তার উদাহরণ: জনৈক </w:t>
      </w:r>
      <w:r w:rsidRPr="004F4C67">
        <w:rPr>
          <w:rFonts w:ascii="Kalpurush" w:hAnsi="Kalpurush" w:cs="Kalpurush"/>
          <w:sz w:val="24"/>
          <w:szCs w:val="24"/>
          <w:cs/>
          <w:lang w:bidi="bn-BD"/>
        </w:rPr>
        <w:t>চাষির</w:t>
      </w:r>
      <w:r w:rsidRPr="004F4C67">
        <w:rPr>
          <w:rFonts w:ascii="Kalpurush" w:hAnsi="Kalpurush" w:cs="Kalpurush" w:hint="cs"/>
          <w:sz w:val="24"/>
          <w:szCs w:val="24"/>
          <w:cs/>
          <w:lang w:bidi="bn-BD"/>
        </w:rPr>
        <w:t xml:space="preserve"> এক বছর থেকেও অধিক সময় ধরে একটি ফসল আছে, যার যাকাত সে একবার দিয়েছে, কিন্তু তার নিসাব কমে</w:t>
      </w:r>
      <w:r w:rsidR="004F4C67"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দ্বিতীয়বার এই ফসলে যাকাত ওয়াজিব হবে না, তবে ফসলের কোন</w:t>
      </w:r>
      <w:r w:rsidR="00F73E01">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অংশ যদি ব্যবসার জন্য নির্ধারিত করে, সে অংশ ব্যবসায়ী পণ্যের অন্তর্ভুক্ত হবে। তার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বছর পূর্ণ হলে ব্যবসায়ী পণ্য হিসেবে যাকাত দিবে, যেমন পূর্বে আলোচনা করেছি।</w:t>
      </w:r>
      <w:r w:rsidRPr="004F4C67">
        <w:rPr>
          <w:rStyle w:val="FootnoteReference"/>
          <w:rFonts w:ascii="Kalpurush" w:hAnsi="Kalpurush" w:cs="Kalpurush"/>
          <w:sz w:val="24"/>
          <w:szCs w:val="24"/>
          <w:cs/>
          <w:lang w:bidi="bn-BD"/>
        </w:rPr>
        <w:footnoteReference w:id="21"/>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৯.</w:t>
      </w:r>
      <w:r w:rsidR="00DD01E3" w:rsidRPr="004F4C67">
        <w:rPr>
          <w:rFonts w:ascii="Kalpurush" w:hAnsi="Kalpurush" w:cs="Kalpurush" w:hint="cs"/>
          <w:sz w:val="24"/>
          <w:szCs w:val="24"/>
          <w:cs/>
          <w:lang w:bidi="bn-BD"/>
        </w:rPr>
        <w:t xml:space="preserve"> ইবন</w:t>
      </w:r>
      <w:r w:rsidR="004F4C67" w:rsidRPr="004F4C67">
        <w:rPr>
          <w:rFonts w:ascii="Kalpurush" w:hAnsi="Kalpurush" w:cs="Kalpurush" w:hint="cs"/>
          <w:sz w:val="24"/>
          <w:szCs w:val="24"/>
          <w:cs/>
          <w:lang w:bidi="bn-BD"/>
        </w:rPr>
        <w:t xml:space="preserve"> উসাইম</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ন</w:t>
      </w:r>
      <w:r w:rsidR="00DD01E3" w:rsidRPr="004F4C67">
        <w:rPr>
          <w:rFonts w:ascii="Kalpurush" w:hAnsi="Kalpurush" w:cs="Kalpurush" w:hint="cs"/>
          <w:sz w:val="24"/>
          <w:szCs w:val="24"/>
          <w:cs/>
          <w:lang w:bidi="bn-BD"/>
        </w:rPr>
        <w:t xml:space="preserve"> রহ.</w:t>
      </w:r>
      <w:r w:rsidRPr="004F4C67">
        <w:rPr>
          <w:rFonts w:ascii="Kalpurush" w:hAnsi="Kalpurush" w:cs="Kalpurush" w:hint="cs"/>
          <w:sz w:val="24"/>
          <w:szCs w:val="24"/>
          <w:cs/>
          <w:lang w:bidi="bn-BD"/>
        </w:rPr>
        <w:t xml:space="preserve"> বলেন: “কাউকে বলা হল, এই </w:t>
      </w:r>
      <w:r w:rsidR="00F73E01">
        <w:rPr>
          <w:rFonts w:ascii="Kalpurush" w:hAnsi="Kalpurush" w:cs="Kalpurush" w:hint="cs"/>
          <w:sz w:val="24"/>
          <w:szCs w:val="24"/>
          <w:cs/>
          <w:lang w:bidi="bn-BD"/>
        </w:rPr>
        <w:t>ক্ষেতে</w:t>
      </w:r>
      <w:r w:rsidRPr="004F4C67">
        <w:rPr>
          <w:rFonts w:ascii="Kalpurush" w:hAnsi="Kalpurush" w:cs="Kalpurush" w:hint="cs"/>
          <w:sz w:val="24"/>
          <w:szCs w:val="24"/>
          <w:cs/>
          <w:lang w:bidi="bn-BD"/>
        </w:rPr>
        <w:t>র ফসল তুলো, বিনিময়ে তুমি এক তৃতীয়াং</w:t>
      </w:r>
      <w:r w:rsidR="004F4C67" w:rsidRPr="004F4C67">
        <w:rPr>
          <w:rFonts w:ascii="Kalpurush" w:hAnsi="Kalpurush" w:cs="Kalpurush" w:hint="cs"/>
          <w:sz w:val="24"/>
          <w:szCs w:val="24"/>
          <w:cs/>
          <w:lang w:bidi="bn-BD"/>
        </w:rPr>
        <w:t>শ নিবে, আর তোমার মালিক নিবে দুই</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তৃতীয়াংশ। যদি এই শর্তে সে ফসল তোলে তার </w:t>
      </w:r>
      <w:r w:rsidR="004F4C67" w:rsidRPr="004F4C67">
        <w:rPr>
          <w:rFonts w:ascii="Kalpurush" w:hAnsi="Kalpurush" w:cs="Kalpurush" w:hint="cs"/>
          <w:sz w:val="24"/>
          <w:szCs w:val="24"/>
          <w:cs/>
          <w:lang w:bidi="bn-BD"/>
        </w:rPr>
        <w:t>এক</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তৃতীয়াংশে যাকাত ওয়াজিব হবে না, যদিও তা পাঁচ ওসাক অর্থাৎ নিসাব পরিমাণ হয়। কারণ, যখন যাকাত ওয়াজিব হয়েছে তখন সে ফসলের মালিক ছিল না, মালিক হয়েছে ফসল তোলার পর।</w:t>
      </w:r>
      <w:r w:rsidRPr="004F4C67">
        <w:rPr>
          <w:rStyle w:val="FootnoteReference"/>
          <w:rFonts w:ascii="Kalpurush" w:hAnsi="Kalpurush" w:cs="Kalpurush"/>
          <w:sz w:val="24"/>
          <w:szCs w:val="24"/>
          <w:cs/>
          <w:lang w:bidi="bn-BD"/>
        </w:rPr>
        <w:footnoteReference w:id="22"/>
      </w:r>
    </w:p>
    <w:p w:rsidR="004F4C67" w:rsidRPr="004F4C67" w:rsidRDefault="004F4C67">
      <w:pPr>
        <w:bidi w:val="0"/>
        <w:rPr>
          <w:rFonts w:ascii="Kalpurush" w:hAnsi="Kalpurush" w:cs="Kalpurush"/>
          <w:b/>
          <w:bCs/>
          <w:color w:val="FF0000"/>
          <w:sz w:val="24"/>
          <w:szCs w:val="24"/>
          <w:cs/>
          <w:lang w:bidi="bn-BD"/>
        </w:rPr>
      </w:pPr>
      <w:r w:rsidRPr="004F4C67">
        <w:rPr>
          <w:rFonts w:ascii="Kalpurush" w:hAnsi="Kalpurush" w:cs="Kalpurush"/>
          <w:b/>
          <w:bCs/>
          <w:color w:val="FF0000"/>
          <w:sz w:val="24"/>
          <w:szCs w:val="24"/>
          <w:cs/>
          <w:lang w:bidi="bn-BD"/>
        </w:rPr>
        <w:br w:type="page"/>
      </w:r>
    </w:p>
    <w:p w:rsidR="00D610A2" w:rsidRPr="004F4C67" w:rsidRDefault="00D610A2" w:rsidP="00D610A2">
      <w:pPr>
        <w:bidi w:val="0"/>
        <w:jc w:val="center"/>
        <w:rPr>
          <w:rFonts w:ascii="Kalpurush" w:hAnsi="Kalpurush" w:cs="Kalpurush"/>
          <w:b/>
          <w:bCs/>
          <w:color w:val="FF0000"/>
          <w:sz w:val="24"/>
          <w:szCs w:val="24"/>
          <w:cs/>
          <w:lang w:bidi="bn-BD"/>
        </w:rPr>
      </w:pPr>
      <w:r w:rsidRPr="004F4C67">
        <w:rPr>
          <w:rFonts w:ascii="Kalpurush" w:hAnsi="Kalpurush" w:cs="Kalpurush" w:hint="cs"/>
          <w:b/>
          <w:bCs/>
          <w:color w:val="FF0000"/>
          <w:sz w:val="24"/>
          <w:szCs w:val="24"/>
          <w:cs/>
          <w:lang w:bidi="bn-BD"/>
        </w:rPr>
        <w:lastRenderedPageBreak/>
        <w:t>খারাজি জমিনের যাকাত:</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আহলে-ইলমগণ জমিনকে দু’ভাগ করেছেন: </w:t>
      </w:r>
      <w:r w:rsidRPr="004F4C67">
        <w:rPr>
          <w:rFonts w:ascii="Kalpurush" w:hAnsi="Kalpurush" w:cs="Kalpurush"/>
          <w:sz w:val="24"/>
          <w:szCs w:val="24"/>
          <w:cs/>
          <w:lang w:bidi="bn-BD"/>
        </w:rPr>
        <w:t>উশরি</w:t>
      </w:r>
      <w:r w:rsidRPr="004F4C67">
        <w:rPr>
          <w:rFonts w:ascii="Kalpurush" w:hAnsi="Kalpurush" w:cs="Kalpurush" w:hint="cs"/>
          <w:sz w:val="24"/>
          <w:szCs w:val="24"/>
          <w:cs/>
          <w:lang w:bidi="bn-BD"/>
        </w:rPr>
        <w:t xml:space="preserve"> ও খারাজি।</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উশরি জমিন নিম্নরূপ:</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কোনো দেশের লোকেরা যদি নিজেরাই নিজের দেশে ইসলামকে দাখিল করে, অর্থাৎ নিজ থেকে তারা ইসলাম গ্রহণ করে, তাদের জমির মালিক তারাই হবে। এরূপ জমি এক প্রকার উশরি জমি।</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খ. যে জমি বল প্রয়োগ করে দখল করা হয়, যেমন যুদ্ধে জয় করা হয়, তবে তা ইমাম বা মুসলিম রাষ্ট্র প্রধান ফায় অর্থাৎ রাষ্ট্রের সম্পদ হিসেবে ঘোষণা দেন</w:t>
      </w:r>
      <w:r w:rsidR="004F4C67"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বরং গণিমত</w:t>
      </w:r>
      <w:r w:rsidR="004F4C67" w:rsidRPr="004F4C67">
        <w:rPr>
          <w:rFonts w:ascii="Kalpurush" w:hAnsi="Kalpurush" w:cs="Kalpurush" w:hint="cs"/>
          <w:sz w:val="24"/>
          <w:szCs w:val="24"/>
          <w:cs/>
          <w:lang w:bidi="bn-BD"/>
        </w:rPr>
        <w:t xml:space="preserve"> ঘোষণা দিয়েছেন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মুজাহিদদের মাঝে বণ্টন করে তাদেরকে মালিক বানিয়ে দিয়েছেন</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এরূপ জমিও এক প্রকার উশরি জমি</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গ. যে জমির কেউ মালিক নয়, তবে ইমাম কতক প্রজাকে তাদের অভাব ও প্রয়োজন দেখে অথবা কোন</w:t>
      </w:r>
      <w:r w:rsidR="00932742">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শর্তে দিয়েছেন। এরূপ জমিও এক প্রকার উশরি জমি</w:t>
      </w:r>
      <w:r w:rsidRPr="004F4C67">
        <w:rPr>
          <w:rFonts w:ascii="Kalpurush" w:hAnsi="Kalpurush" w:cs="Arial Unicode MS" w:hint="cs"/>
          <w:sz w:val="24"/>
          <w:szCs w:val="24"/>
          <w:cs/>
          <w:lang w:bidi="hi-IN"/>
        </w:rPr>
        <w:t>।</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ঘ. মৃত ও অনাবাদি জমি, যার মালিক কেউ নয়, কোনও মুসলিম যদি রাষ্ট্রের অনুমতি বা সার্টিফিকেট নিয়ে সেচ করে ও শস্য বুনে জীবিত করে, সেটিও এক প্রকার উশরি জমি।</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জ্ঞাতব্য যে, উশরি জমির ফসলে যাকাত ওয়াজিব</w:t>
      </w:r>
      <w:r w:rsidR="00932742">
        <w:rPr>
          <w:rFonts w:ascii="Kalpurush" w:hAnsi="Kalpurush" w:cs="Kalpurush" w:hint="cs"/>
          <w:sz w:val="24"/>
          <w:szCs w:val="24"/>
          <w:cs/>
          <w:lang w:bidi="bn-BD"/>
        </w:rPr>
        <w:t xml:space="preserve"> হয়</w:t>
      </w:r>
      <w:r w:rsidRPr="004F4C67">
        <w:rPr>
          <w:rFonts w:ascii="Kalpurush" w:hAnsi="Kalpurush" w:cs="Kalpurush" w:hint="cs"/>
          <w:sz w:val="24"/>
          <w:szCs w:val="24"/>
          <w:cs/>
          <w:lang w:bidi="bn-BD"/>
        </w:rPr>
        <w:t xml:space="preserve"> এতে</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দের কোনও দ্বিমত নেই, অর্থাৎ নিসাব পরিমাণ হলে </w:t>
      </w:r>
      <w:r w:rsidRPr="004F4C67">
        <w:rPr>
          <w:rFonts w:ascii="Kalpurush" w:hAnsi="Kalpurush" w:cs="Kalpurush"/>
          <w:sz w:val="24"/>
          <w:szCs w:val="24"/>
          <w:cs/>
          <w:lang w:bidi="bn-BD"/>
        </w:rPr>
        <w:t>এক-দশমাংশ</w:t>
      </w:r>
      <w:r w:rsidRPr="004F4C67">
        <w:rPr>
          <w:rFonts w:ascii="Kalpurush" w:hAnsi="Kalpurush" w:cs="Kalpurush" w:hint="cs"/>
          <w:sz w:val="24"/>
          <w:szCs w:val="24"/>
          <w:cs/>
          <w:lang w:bidi="bn-BD"/>
        </w:rPr>
        <w:t xml:space="preserve"> যাকাত দিবে, যেমন আমরা পূর্বে বলেছি।</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খারাজি জমি,</w:t>
      </w:r>
      <w:r w:rsidRPr="004F4C67">
        <w:rPr>
          <w:rFonts w:ascii="Kalpurush" w:hAnsi="Kalpurush" w:cs="Kalpurush" w:hint="cs"/>
          <w:sz w:val="24"/>
          <w:szCs w:val="24"/>
          <w:cs/>
          <w:lang w:bidi="bn-BD"/>
        </w:rPr>
        <w:t xml:space="preserve"> যে জমি কাফিরদের থেকে মুজাহিদরা সন্ধির মাধ্যমে জয় করেছে, অতঃপর তার মালিক তাদেরকেই বানিয়ে দিয়েছে</w:t>
      </w:r>
      <w:r w:rsidR="00DD01E3" w:rsidRPr="004F4C67">
        <w:rPr>
          <w:rFonts w:ascii="Kalpurush" w:hAnsi="Kalpurush" w:cs="Kalpurush" w:hint="cs"/>
          <w:sz w:val="24"/>
          <w:szCs w:val="24"/>
          <w:cs/>
          <w:lang w:bidi="bn-BD"/>
        </w:rPr>
        <w:t xml:space="preserve"> অথবা</w:t>
      </w:r>
      <w:r w:rsidRPr="004F4C67">
        <w:rPr>
          <w:rFonts w:ascii="Kalpurush" w:hAnsi="Kalpurush" w:cs="Kalpurush" w:hint="cs"/>
          <w:sz w:val="24"/>
          <w:szCs w:val="24"/>
          <w:cs/>
          <w:lang w:bidi="bn-BD"/>
        </w:rPr>
        <w:t xml:space="preserve"> মুসলিমরা বল প্রয়োগ করে কোন দেশ জয় করেছে, কিন্তু ইমাম সেই জমি ফায় অর্থাৎ রাষ্ট্রীয় সম্পদ ঘোষণা করে, শর্ত মোতাবেক পূর্বের মালিকদের নিকট রেখে দিয়েছে, তবে তাদেরকে জমির মালিক ঘোষণা করে</w:t>
      </w:r>
      <w:r w:rsidR="004F4C67"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এসব জমির মালিকের</w:t>
      </w:r>
      <w:r w:rsidR="00DD01E3" w:rsidRPr="004F4C67">
        <w:rPr>
          <w:rFonts w:ascii="Kalpurush" w:hAnsi="Kalpurush" w:cs="Kalpurush" w:hint="cs"/>
          <w:sz w:val="24"/>
          <w:szCs w:val="24"/>
          <w:cs/>
          <w:lang w:bidi="bn-BD"/>
        </w:rPr>
        <w:t xml:space="preserve"> ওপর</w:t>
      </w:r>
      <w:r w:rsidRPr="004F4C67">
        <w:rPr>
          <w:rFonts w:ascii="Kalpurush" w:hAnsi="Kalpurush" w:cs="Kalpurush" w:hint="cs"/>
          <w:sz w:val="24"/>
          <w:szCs w:val="24"/>
          <w:cs/>
          <w:lang w:bidi="bn-BD"/>
        </w:rPr>
        <w:t xml:space="preserve"> যে নির্ধারিত ফসল </w:t>
      </w:r>
      <w:r w:rsidRPr="004F4C67">
        <w:rPr>
          <w:rFonts w:ascii="Kalpurush" w:hAnsi="Kalpurush" w:cs="Kalpurush"/>
          <w:sz w:val="24"/>
          <w:szCs w:val="24"/>
          <w:cs/>
          <w:lang w:bidi="bn-BD"/>
        </w:rPr>
        <w:t>ধার্য</w:t>
      </w:r>
      <w:r w:rsidRPr="004F4C67">
        <w:rPr>
          <w:rFonts w:ascii="Kalpurush" w:hAnsi="Kalpurush" w:cs="Kalpurush" w:hint="cs"/>
          <w:sz w:val="24"/>
          <w:szCs w:val="24"/>
          <w:cs/>
          <w:lang w:bidi="bn-BD"/>
        </w:rPr>
        <w:t xml:space="preserve"> করা হয়</w:t>
      </w:r>
      <w:r w:rsidR="00064DB0" w:rsidRPr="004F4C67">
        <w:rPr>
          <w:rFonts w:ascii="Kalpurush" w:hAnsi="Kalpurush" w:cs="Kalpurush" w:hint="cs"/>
          <w:sz w:val="24"/>
          <w:szCs w:val="24"/>
          <w:cs/>
          <w:lang w:bidi="bn-BD"/>
        </w:rPr>
        <w:t xml:space="preserve"> শরী‘আতে</w:t>
      </w:r>
      <w:r w:rsidRPr="004F4C67">
        <w:rPr>
          <w:rFonts w:ascii="Kalpurush" w:hAnsi="Kalpurush" w:cs="Kalpurush" w:hint="cs"/>
          <w:sz w:val="24"/>
          <w:szCs w:val="24"/>
          <w:cs/>
          <w:lang w:bidi="bn-BD"/>
        </w:rPr>
        <w:t xml:space="preserve">র পরিভাষায় তার নাম খারাজ। খারাজ হচ্ছে জমির এক প্রকার ভাড়া। পূর্বের মালিকরা বর্তমানও তাদের জমি থেকে ফায়দা </w:t>
      </w:r>
      <w:r w:rsidRPr="004F4C67">
        <w:rPr>
          <w:rFonts w:ascii="Kalpurush" w:hAnsi="Kalpurush" w:cs="Kalpurush"/>
          <w:sz w:val="24"/>
          <w:szCs w:val="24"/>
          <w:cs/>
          <w:lang w:bidi="bn-BD"/>
        </w:rPr>
        <w:t>হাসিল</w:t>
      </w:r>
      <w:r w:rsidRPr="004F4C67">
        <w:rPr>
          <w:rFonts w:ascii="Kalpurush" w:hAnsi="Kalpurush" w:cs="Kalpurush" w:hint="cs"/>
          <w:sz w:val="24"/>
          <w:szCs w:val="24"/>
          <w:cs/>
          <w:lang w:bidi="bn-BD"/>
        </w:rPr>
        <w:t xml:space="preserve"> করছে তার বিনিময় এই ভাড়া বা খারাজ দিবে। এই খারাজের পরিমাণ বা ভাড়া হবে ইমামের সিদ্ধান্ত </w:t>
      </w:r>
      <w:r w:rsidRPr="004F4C67">
        <w:rPr>
          <w:rFonts w:ascii="Kalpurush" w:hAnsi="Kalpurush" w:cs="Kalpurush"/>
          <w:sz w:val="24"/>
          <w:szCs w:val="24"/>
          <w:cs/>
          <w:lang w:bidi="bn-BD"/>
        </w:rPr>
        <w:t>মোতাবেক</w:t>
      </w:r>
      <w:r w:rsidRPr="004F4C67">
        <w:rPr>
          <w:rFonts w:ascii="Kalpurush" w:hAnsi="Kalpurush" w:cs="Arial Unicode MS" w:hint="cs"/>
          <w:sz w:val="24"/>
          <w:szCs w:val="24"/>
          <w:cs/>
          <w:lang w:bidi="hi-IN"/>
        </w:rPr>
        <w:t>।</w:t>
      </w:r>
    </w:p>
    <w:p w:rsidR="00D610A2"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খারাজি জমির ব্যাপারে ইমামগণ দ্বিমত পোষণ করেছেন, অর্থাৎ খারাজি জমি থেকে খারাজের সাথে উশরও আদায় করা জরুরি কি না? 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উশরের সাথে খারাজও পরিশোধ করা জরুরি। এটিই বিশুদ্ধ মত।</w:t>
      </w:r>
    </w:p>
    <w:p w:rsidR="00C64B34" w:rsidRPr="004F4C67" w:rsidRDefault="00C64B34" w:rsidP="00C64B34">
      <w:pPr>
        <w:bidi w:val="0"/>
        <w:jc w:val="both"/>
        <w:rPr>
          <w:rFonts w:ascii="Kalpurush" w:hAnsi="Kalpurush" w:cs="Kalpurush"/>
          <w:sz w:val="24"/>
          <w:szCs w:val="24"/>
          <w:cs/>
          <w:lang w:bidi="bn-BD"/>
        </w:rPr>
      </w:pPr>
    </w:p>
    <w:p w:rsidR="00C64B34" w:rsidRDefault="00C64B34">
      <w:pPr>
        <w:bidi w:val="0"/>
        <w:rPr>
          <w:rFonts w:ascii="Kalpurush" w:hAnsi="Kalpurush" w:cs="Kalpurush"/>
          <w:b/>
          <w:bCs/>
          <w:sz w:val="24"/>
          <w:szCs w:val="24"/>
          <w:u w:val="single"/>
          <w:cs/>
          <w:lang w:bidi="bn-BD"/>
        </w:rPr>
      </w:pPr>
      <w:r>
        <w:rPr>
          <w:rFonts w:ascii="Kalpurush" w:hAnsi="Kalpurush" w:cs="Kalpurush"/>
          <w:b/>
          <w:bCs/>
          <w:sz w:val="24"/>
          <w:szCs w:val="24"/>
          <w:u w:val="single"/>
          <w:cs/>
          <w:lang w:bidi="bn-BD"/>
        </w:rPr>
        <w:br w:type="page"/>
      </w:r>
    </w:p>
    <w:p w:rsidR="00D610A2" w:rsidRPr="004F4C67" w:rsidRDefault="00D610A2" w:rsidP="00C64B34">
      <w:pPr>
        <w:bidi w:val="0"/>
        <w:jc w:val="center"/>
        <w:rPr>
          <w:rFonts w:ascii="Kalpurush" w:hAnsi="Kalpurush" w:cs="Kalpurush"/>
          <w:b/>
          <w:bCs/>
          <w:sz w:val="24"/>
          <w:szCs w:val="24"/>
          <w:u w:val="single"/>
          <w:cs/>
          <w:lang w:bidi="bn-BD"/>
        </w:rPr>
      </w:pPr>
      <w:r w:rsidRPr="004F4C67">
        <w:rPr>
          <w:rFonts w:ascii="Kalpurush" w:hAnsi="Kalpurush" w:cs="Kalpurush"/>
          <w:b/>
          <w:bCs/>
          <w:sz w:val="24"/>
          <w:szCs w:val="24"/>
          <w:u w:val="single"/>
          <w:cs/>
          <w:lang w:bidi="bn-BD"/>
        </w:rPr>
        <w:lastRenderedPageBreak/>
        <w:t>অনুমান</w:t>
      </w:r>
      <w:r w:rsidRPr="004F4C67">
        <w:rPr>
          <w:rFonts w:ascii="Kalpurush" w:hAnsi="Kalpurush" w:cs="Kalpurush" w:hint="cs"/>
          <w:b/>
          <w:bCs/>
          <w:sz w:val="24"/>
          <w:szCs w:val="24"/>
          <w:u w:val="single"/>
          <w:cs/>
          <w:lang w:bidi="bn-BD"/>
        </w:rPr>
        <w:t xml:space="preserve"> দ্বারা খেজুর ও আঙ্গুরের নিসাব নির্ধারণ করা:</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অনুমান বা খারস হচ্ছে যাকাত উসুলকারী আমানতদারের অভিজ্ঞতা </w:t>
      </w:r>
      <w:r w:rsidRPr="004F4C67">
        <w:rPr>
          <w:rFonts w:ascii="Kalpurush" w:hAnsi="Kalpurush" w:cs="Kalpurush"/>
          <w:sz w:val="24"/>
          <w:szCs w:val="24"/>
          <w:cs/>
          <w:lang w:bidi="bn-BD"/>
        </w:rPr>
        <w:t>লব্ধ</w:t>
      </w:r>
      <w:r w:rsidRPr="004F4C67">
        <w:rPr>
          <w:rFonts w:ascii="Kalpurush" w:hAnsi="Kalpurush" w:cs="Kalpurush" w:hint="cs"/>
          <w:sz w:val="24"/>
          <w:szCs w:val="24"/>
          <w:cs/>
          <w:lang w:bidi="bn-BD"/>
        </w:rPr>
        <w:t xml:space="preserve"> ধারণা, যিনি মালিক থেকে যাকাত উসুল করেন, যেমন খেজুর ও আঙ্গুরের বাগান দেখে ওজন ব্যতীত একটি পরিমাণ বলেন, যা অভিজ্ঞ ও নির্ভরযোগ্য ব্যক্তি ব্যতীত সম্ভব নয়। অভিজ্ঞ ব্যক্তি অনুমান করে শুকনো খেজুর বা কিশমিশের পরিমাণ বলবেন, অর্থাৎ গাছের ব্যবহার উপযোগী </w:t>
      </w:r>
      <w:r w:rsidRPr="004F4C67">
        <w:rPr>
          <w:rFonts w:ascii="Kalpurush" w:hAnsi="Kalpurush" w:cs="Kalpurush"/>
          <w:sz w:val="24"/>
          <w:szCs w:val="24"/>
          <w:cs/>
          <w:lang w:bidi="bn-BD"/>
        </w:rPr>
        <w:t>খেজুর</w:t>
      </w:r>
      <w:r w:rsidRPr="004F4C67">
        <w:rPr>
          <w:rFonts w:ascii="Kalpurush" w:hAnsi="Kalpurush" w:cs="Kalpurush" w:hint="cs"/>
          <w:sz w:val="24"/>
          <w:szCs w:val="24"/>
          <w:cs/>
          <w:lang w:bidi="bn-BD"/>
        </w:rPr>
        <w:t xml:space="preserve"> বা আঙ্গুর দেখে বলবেন: এই বাগানের খেজুর বা আঙ্গুর শুকালে এই পরিমাণ খেজুর বা কিশমিশ হবে। অনুমান করার উদ্দেশ্য</w:t>
      </w:r>
      <w:r w:rsidR="00932742">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গাছে থাকাবস্থায় ব্যবহার উপযোগী ফলের পরিমাণ জেনে খাওয়ার পূর্বে তার যাকাত নির্ণয় করা।</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অনুমান করার সময় লক্ষণীয়: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 ফল ব্যবহার উপযোগী হওয়ার পর অনুমান করবে, অর্থাৎ যখন ফলের রঙ লাল, হলুদ বা আঙ্গুরে </w:t>
      </w:r>
      <w:r w:rsidRPr="004F4C67">
        <w:rPr>
          <w:rFonts w:ascii="Kalpurush" w:hAnsi="Kalpurush" w:cs="Kalpurush"/>
          <w:sz w:val="24"/>
          <w:szCs w:val="24"/>
          <w:cs/>
          <w:lang w:bidi="bn-BD"/>
        </w:rPr>
        <w:t>মিষ্টতা</w:t>
      </w:r>
      <w:r w:rsidRPr="004F4C67">
        <w:rPr>
          <w:rFonts w:ascii="Kalpurush" w:hAnsi="Kalpurush" w:cs="Kalpurush" w:hint="cs"/>
          <w:sz w:val="24"/>
          <w:szCs w:val="24"/>
          <w:cs/>
          <w:lang w:bidi="bn-BD"/>
        </w:rPr>
        <w:t xml:space="preserve"> শুরু হয়।</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w:t>
      </w:r>
      <w:r w:rsidRPr="004F4C67">
        <w:rPr>
          <w:rFonts w:ascii="Kalpurush" w:hAnsi="Kalpurush" w:cs="Kalpurush"/>
          <w:sz w:val="24"/>
          <w:szCs w:val="24"/>
          <w:cs/>
          <w:lang w:bidi="bn-BD"/>
        </w:rPr>
        <w:t>অনুমানকারী</w:t>
      </w:r>
      <w:r w:rsidRPr="004F4C67">
        <w:rPr>
          <w:rFonts w:ascii="Kalpurush" w:hAnsi="Kalpurush" w:cs="Kalpurush" w:hint="cs"/>
          <w:sz w:val="24"/>
          <w:szCs w:val="24"/>
          <w:cs/>
          <w:lang w:bidi="bn-BD"/>
        </w:rPr>
        <w:t xml:space="preserve"> একাধিক হওয়া জরুরি নয়, একজন যথেষ্ট, তবে আমানতদার হওয়া ও অনুমান করার অভিজ্ঞতা থাকা জরুরি।</w:t>
      </w:r>
    </w:p>
    <w:p w:rsidR="00D610A2" w:rsidRPr="004F4C67" w:rsidRDefault="00D610A2" w:rsidP="004F4C67">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৩. মালিকের খাওয়ার অংশ </w:t>
      </w:r>
      <w:r w:rsidRPr="004F4C67">
        <w:rPr>
          <w:rFonts w:ascii="Kalpurush" w:hAnsi="Kalpurush" w:cs="Kalpurush"/>
          <w:sz w:val="24"/>
          <w:szCs w:val="24"/>
          <w:cs/>
          <w:lang w:bidi="bn-BD"/>
        </w:rPr>
        <w:t>অনুমানকারী</w:t>
      </w:r>
      <w:r w:rsidRPr="004F4C67">
        <w:rPr>
          <w:rFonts w:ascii="Kalpurush" w:hAnsi="Kalpurush" w:cs="Kalpurush" w:hint="cs"/>
          <w:sz w:val="24"/>
          <w:szCs w:val="24"/>
          <w:cs/>
          <w:lang w:bidi="bn-BD"/>
        </w:rPr>
        <w:t xml:space="preserve"> হিসেব থেকে বাদ দিবে, অর্থাৎ নিসাব নির্ণয় করে বলবে এই পরিমাণ খাবারের জন্য বাদ দিলাম। কতক</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বলেছেন খাওয়ার পরিমাণ এক তৃতীয়াংশ, যদি এক তৃতীয়াংশ না রাখে এক</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চতুর্থাংশ অবশ্যই রাখবে। কারণ, তারা খাবে ও </w:t>
      </w:r>
      <w:r w:rsidRPr="004F4C67">
        <w:rPr>
          <w:rFonts w:ascii="Kalpurush" w:hAnsi="Kalpurush" w:cs="Kalpurush" w:hint="cs"/>
          <w:sz w:val="24"/>
          <w:szCs w:val="24"/>
          <w:cs/>
          <w:lang w:bidi="bn-BD"/>
        </w:rPr>
        <w:lastRenderedPageBreak/>
        <w:t>মেহমানকে খাওয়াবে</w:t>
      </w:r>
      <w:r w:rsidR="00DD01E3" w:rsidRPr="004F4C67">
        <w:rPr>
          <w:rFonts w:ascii="Kalpurush" w:hAnsi="Kalpurush" w:cs="Kalpurush" w:hint="cs"/>
          <w:sz w:val="24"/>
          <w:szCs w:val="24"/>
          <w:cs/>
          <w:lang w:bidi="bn-BD"/>
        </w:rPr>
        <w:t xml:space="preserve"> এবং </w:t>
      </w:r>
      <w:r w:rsidRPr="004F4C67">
        <w:rPr>
          <w:rFonts w:ascii="Kalpurush" w:hAnsi="Kalpurush" w:cs="Kalpurush" w:hint="cs"/>
          <w:sz w:val="24"/>
          <w:szCs w:val="24"/>
          <w:cs/>
          <w:lang w:bidi="bn-BD"/>
        </w:rPr>
        <w:t>তাদের প্রতিবেশী ও বন্ধুদের খেতে দিবে। খাবারের অংশ রেখে অবশিষ্ট অংশ থেকে যাকাত দিবে।</w:t>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w:t>
      </w:r>
      <w:r w:rsidR="00DD01E3" w:rsidRPr="004F4C67">
        <w:rPr>
          <w:rFonts w:ascii="Kalpurush" w:hAnsi="Kalpurush" w:cs="Kalpurush" w:hint="cs"/>
          <w:sz w:val="24"/>
          <w:szCs w:val="24"/>
          <w:cs/>
          <w:lang w:bidi="bn-BD"/>
        </w:rPr>
        <w:t xml:space="preserve"> ইবন</w:t>
      </w:r>
      <w:r w:rsidRPr="004F4C67">
        <w:rPr>
          <w:rFonts w:ascii="Kalpurush" w:hAnsi="Kalpurush" w:cs="Kalpurush" w:hint="cs"/>
          <w:sz w:val="24"/>
          <w:szCs w:val="24"/>
          <w:cs/>
          <w:lang w:bidi="bn-BD"/>
        </w:rPr>
        <w:t xml:space="preserve"> কুদামাহ</w:t>
      </w:r>
      <w:r w:rsidR="00DD01E3" w:rsidRPr="004F4C67">
        <w:rPr>
          <w:rFonts w:ascii="Kalpurush" w:hAnsi="Kalpurush" w:cs="Kalpurush" w:hint="cs"/>
          <w:sz w:val="24"/>
          <w:szCs w:val="24"/>
          <w:cs/>
          <w:lang w:bidi="bn-BD"/>
        </w:rPr>
        <w:t xml:space="preserve"> রহ.</w:t>
      </w:r>
      <w:r w:rsidRPr="004F4C67">
        <w:rPr>
          <w:rFonts w:ascii="Kalpurush" w:hAnsi="Kalpurush" w:cs="Kalpurush" w:hint="cs"/>
          <w:sz w:val="24"/>
          <w:szCs w:val="24"/>
          <w:cs/>
          <w:lang w:bidi="bn-BD"/>
        </w:rPr>
        <w:t xml:space="preserve"> বলেছেন: যদি মালিক বলেন</w:t>
      </w:r>
      <w:r w:rsidR="00932742">
        <w:rPr>
          <w:rFonts w:ascii="Kalpurush" w:hAnsi="Kalpurush" w:cs="Kalpurush" w:hint="cs"/>
          <w:sz w:val="24"/>
          <w:szCs w:val="24"/>
          <w:cs/>
          <w:lang w:bidi="bn-BD"/>
        </w:rPr>
        <w:t xml:space="preserve"> যে,</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অনুমানকারী</w:t>
      </w:r>
      <w:r w:rsidRPr="004F4C67">
        <w:rPr>
          <w:rFonts w:ascii="Kalpurush" w:hAnsi="Kalpurush" w:cs="Kalpurush" w:hint="cs"/>
          <w:sz w:val="24"/>
          <w:szCs w:val="24"/>
          <w:cs/>
          <w:lang w:bidi="bn-BD"/>
        </w:rPr>
        <w:t xml:space="preserve"> অনুমান করতে ভুল করেছেন, তার দাবি যুক্তিসঙ্গত হলে গ্রহণ করা হবে, কসমের প্রয়োজন নেই। আর যদি তার দাবি যুক্তি সঙ্গত না হয়, যেমন বলল অর্ধেক ভুল করেছে, বা অনুরূপ কিছু বলল, তার কথা গ্রহণ করা হবে না। </w:t>
      </w:r>
      <w:r w:rsidR="00932742">
        <w:rPr>
          <w:rFonts w:ascii="Kalpurush" w:hAnsi="Kalpurush" w:cs="Kalpurush" w:hint="cs"/>
          <w:sz w:val="24"/>
          <w:szCs w:val="24"/>
          <w:cs/>
          <w:lang w:bidi="bn-BD"/>
        </w:rPr>
        <w:t xml:space="preserve">আর </w:t>
      </w:r>
      <w:r w:rsidRPr="004F4C67">
        <w:rPr>
          <w:rFonts w:ascii="Kalpurush" w:hAnsi="Kalpurush" w:cs="Kalpurush" w:hint="cs"/>
          <w:sz w:val="24"/>
          <w:szCs w:val="24"/>
          <w:cs/>
          <w:lang w:bidi="bn-BD"/>
        </w:rPr>
        <w:t>যদি বলে: অনুমানের বাইরে কিছুই থাকবে না, তার কথা গ্রহণ করা হবে কসম ব্যতীত। কারণ, অনেক ফল বিপদাপদে নষ্ট হবে, যার কারণ আমরা জানি না।</w:t>
      </w:r>
      <w:r w:rsidRPr="004F4C67">
        <w:rPr>
          <w:rStyle w:val="FootnoteReference"/>
          <w:rFonts w:ascii="Kalpurush" w:hAnsi="Kalpurush" w:cs="Kalpurush"/>
          <w:sz w:val="24"/>
          <w:szCs w:val="24"/>
          <w:cs/>
          <w:lang w:bidi="bn-BD"/>
        </w:rPr>
        <w:footnoteReference w:id="23"/>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 যদি ইমাম কাউকে অনুমান করার জন্য নির্ধারণ না করেন, যেমন বর্তমান</w:t>
      </w:r>
      <w:r w:rsidR="00932742">
        <w:rPr>
          <w:rFonts w:ascii="Kalpurush" w:hAnsi="Kalpurush" w:cs="Kalpurush" w:hint="cs"/>
          <w:sz w:val="24"/>
          <w:szCs w:val="24"/>
          <w:cs/>
          <w:lang w:bidi="bn-BD"/>
        </w:rPr>
        <w:t>ে</w:t>
      </w:r>
      <w:r w:rsidRPr="004F4C67">
        <w:rPr>
          <w:rFonts w:ascii="Kalpurush" w:hAnsi="Kalpurush" w:cs="Kalpurush" w:hint="cs"/>
          <w:sz w:val="24"/>
          <w:szCs w:val="24"/>
          <w:cs/>
          <w:lang w:bidi="bn-BD"/>
        </w:rPr>
        <w:t xml:space="preserve"> </w:t>
      </w:r>
      <w:r w:rsidR="004F4C67" w:rsidRPr="004F4C67">
        <w:rPr>
          <w:rFonts w:ascii="Kalpurush" w:hAnsi="Kalpurush" w:cs="Kalpurush" w:hint="cs"/>
          <w:sz w:val="24"/>
          <w:szCs w:val="24"/>
          <w:cs/>
          <w:lang w:bidi="bn-BD"/>
        </w:rPr>
        <w:t>করা হয় না</w:t>
      </w:r>
      <w:r w:rsidR="004F4C67"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তাহলে</w:t>
      </w:r>
      <w:r w:rsidR="00DD01E3" w:rsidRPr="004F4C67">
        <w:rPr>
          <w:rFonts w:ascii="Kalpurush" w:hAnsi="Kalpurush" w:cs="Kalpurush" w:hint="cs"/>
          <w:sz w:val="24"/>
          <w:szCs w:val="24"/>
          <w:cs/>
          <w:lang w:bidi="bn-BD"/>
        </w:rPr>
        <w:t xml:space="preserve"> ইবন</w:t>
      </w:r>
      <w:r w:rsidRPr="004F4C67">
        <w:rPr>
          <w:rFonts w:ascii="Kalpurush" w:hAnsi="Kalpurush" w:cs="Kalpurush" w:hint="cs"/>
          <w:sz w:val="24"/>
          <w:szCs w:val="24"/>
          <w:cs/>
          <w:lang w:bidi="bn-BD"/>
        </w:rPr>
        <w:t xml:space="preserve"> কুদামাহ</w:t>
      </w:r>
      <w:r w:rsidR="00DD01E3" w:rsidRPr="004F4C67">
        <w:rPr>
          <w:rFonts w:ascii="Kalpurush" w:hAnsi="Kalpurush" w:cs="Kalpurush" w:hint="cs"/>
          <w:sz w:val="24"/>
          <w:szCs w:val="24"/>
          <w:cs/>
          <w:lang w:bidi="bn-BD"/>
        </w:rPr>
        <w:t xml:space="preserve"> রহ.</w:t>
      </w:r>
      <w:r w:rsidRPr="004F4C67">
        <w:rPr>
          <w:rFonts w:ascii="Kalpurush" w:hAnsi="Kalpurush" w:cs="Kalpurush" w:hint="cs"/>
          <w:sz w:val="24"/>
          <w:szCs w:val="24"/>
          <w:cs/>
          <w:lang w:bidi="bn-BD"/>
        </w:rPr>
        <w:t xml:space="preserve"> বলেছেন: ফসলের মালিক </w:t>
      </w:r>
      <w:r w:rsidRPr="004F4C67">
        <w:rPr>
          <w:rFonts w:ascii="Kalpurush" w:hAnsi="Kalpurush" w:cs="Kalpurush"/>
          <w:sz w:val="24"/>
          <w:szCs w:val="24"/>
          <w:cs/>
          <w:lang w:bidi="bn-BD"/>
        </w:rPr>
        <w:t>অনুমানকারী</w:t>
      </w:r>
      <w:r w:rsidRPr="004F4C67">
        <w:rPr>
          <w:rFonts w:ascii="Kalpurush" w:hAnsi="Kalpurush" w:cs="Kalpurush" w:hint="cs"/>
          <w:sz w:val="24"/>
          <w:szCs w:val="24"/>
          <w:cs/>
          <w:lang w:bidi="bn-BD"/>
        </w:rPr>
        <w:t xml:space="preserve"> ঠিক করবে। আবার মালিকের নিজের অনুমান করাও বৈধ, তবে সতর্কতা অবলম্বন করা জরুরি, যে খাতে যা প্রযোজ্য তার চেয়ে</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নিবে না, যথা </w:t>
      </w:r>
      <w:r w:rsidR="004F4C67" w:rsidRPr="004F4C67">
        <w:rPr>
          <w:rFonts w:ascii="Kalpurush" w:hAnsi="Kalpurush" w:cs="Kalpurush" w:hint="cs"/>
          <w:sz w:val="24"/>
          <w:szCs w:val="24"/>
          <w:cs/>
          <w:lang w:bidi="bn-BD"/>
        </w:rPr>
        <w:t>খাবারের জন্য এক</w:t>
      </w:r>
      <w:r w:rsidR="004F4C67"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তৃতীয়াংশ বা এক চতুর্থাংশ থেকে</w:t>
      </w:r>
      <w:r w:rsidR="00DD01E3" w:rsidRPr="004F4C67">
        <w:rPr>
          <w:rFonts w:ascii="Kalpurush" w:hAnsi="Kalpurush" w:cs="Kalpurush" w:hint="cs"/>
          <w:sz w:val="24"/>
          <w:szCs w:val="24"/>
          <w:cs/>
          <w:lang w:bidi="bn-BD"/>
        </w:rPr>
        <w:t xml:space="preserve"> বেশি</w:t>
      </w:r>
      <w:r w:rsidRPr="004F4C67">
        <w:rPr>
          <w:rFonts w:ascii="Kalpurush" w:hAnsi="Kalpurush" w:cs="Kalpurush" w:hint="cs"/>
          <w:sz w:val="24"/>
          <w:szCs w:val="24"/>
          <w:cs/>
          <w:lang w:bidi="bn-BD"/>
        </w:rPr>
        <w:t xml:space="preserve"> নিবে না, যেমন পূর্বে বলেছি।</w:t>
      </w:r>
      <w:r w:rsidRPr="004F4C67">
        <w:rPr>
          <w:rStyle w:val="FootnoteReference"/>
          <w:rFonts w:ascii="Kalpurush" w:hAnsi="Kalpurush" w:cs="Kalpurush"/>
          <w:sz w:val="24"/>
          <w:szCs w:val="24"/>
          <w:cs/>
          <w:lang w:bidi="bn-BD"/>
        </w:rPr>
        <w:footnoteReference w:id="24"/>
      </w:r>
    </w:p>
    <w:p w:rsidR="00D610A2" w:rsidRPr="004F4C67" w:rsidRDefault="00D610A2" w:rsidP="00D610A2">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 অনুমান শুধু খেজুরের জন্য প্রযোজ্য, তার সাথে যোগ হবে আঙ্গুর</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অন্যান্য দানা জাতীয় শস্য অনুমান করে বলা যথেষ্ট নয়, মাপা জরুরি।</w:t>
      </w:r>
    </w:p>
    <w:p w:rsidR="00D610A2" w:rsidRPr="004F4C67"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 xml:space="preserve">৭. অনুমান করার পদ্ধতি: </w:t>
      </w:r>
      <w:r w:rsidRPr="004F4C67">
        <w:rPr>
          <w:rFonts w:ascii="Kalpurush" w:hAnsi="Kalpurush" w:cs="Kalpurush"/>
          <w:sz w:val="24"/>
          <w:szCs w:val="24"/>
          <w:cs/>
          <w:lang w:bidi="bn-BD"/>
        </w:rPr>
        <w:t>অনুমানকারী</w:t>
      </w:r>
      <w:r w:rsidRPr="004F4C67">
        <w:rPr>
          <w:rFonts w:ascii="Kalpurush" w:hAnsi="Kalpurush" w:cs="Kalpurush" w:hint="cs"/>
          <w:sz w:val="24"/>
          <w:szCs w:val="24"/>
          <w:cs/>
          <w:lang w:bidi="bn-BD"/>
        </w:rPr>
        <w:t xml:space="preserve"> ঘুরেঘুরে বাগানের ফল দেখবে ও বলবে: এই গাছে এতো কেজি খেজুর হবে, শুকালে এত কেজি খেজুর টিকবে, একই ভাবে আঙ্গুর থেকে উৎপাদিত কিশমিশ অনুমান করবে।</w:t>
      </w:r>
    </w:p>
    <w:p w:rsidR="00D610A2" w:rsidRPr="004F4C67" w:rsidRDefault="00D610A2" w:rsidP="00D610A2">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জরুরি জ্ঞাতব্য:</w:t>
      </w:r>
    </w:p>
    <w:p w:rsidR="00D610A2" w:rsidRDefault="00D610A2" w:rsidP="00D610A2">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অধিকাংশ</w:t>
      </w:r>
      <w:r w:rsidR="00DD01E3" w:rsidRPr="004F4C67">
        <w:rPr>
          <w:rFonts w:ascii="Kalpurush" w:hAnsi="Kalpurush" w:cs="Kalpurush" w:hint="cs"/>
          <w:sz w:val="24"/>
          <w:szCs w:val="24"/>
          <w:cs/>
          <w:lang w:bidi="bn-BD"/>
        </w:rPr>
        <w:t xml:space="preserve"> আলিম</w:t>
      </w:r>
      <w:r w:rsidRPr="004F4C67">
        <w:rPr>
          <w:rFonts w:ascii="Kalpurush" w:hAnsi="Kalpurush" w:cs="Kalpurush" w:hint="cs"/>
          <w:sz w:val="24"/>
          <w:szCs w:val="24"/>
          <w:cs/>
          <w:lang w:bidi="bn-BD"/>
        </w:rPr>
        <w:t xml:space="preserve"> বলেন মধুর ভেতর যাকাত নেই, তবে মধু যদি ব্যবসায়ী পণ্য হয়, ব্যবসার পণ্যের ন্যায় তাতে যাকাত ওয়াজিব হবে, যেমন পূর্বে বলেছি।</w:t>
      </w:r>
    </w:p>
    <w:p w:rsidR="00C64B34" w:rsidRDefault="00C64B34">
      <w:pPr>
        <w:bidi w:val="0"/>
        <w:rPr>
          <w:rFonts w:ascii="Kalpurush" w:hAnsi="Kalpurush" w:cs="Kalpurush"/>
          <w:sz w:val="24"/>
          <w:szCs w:val="24"/>
          <w:cs/>
          <w:lang w:bidi="bn-BD"/>
        </w:rPr>
      </w:pPr>
      <w:r>
        <w:rPr>
          <w:rFonts w:ascii="Kalpurush" w:hAnsi="Kalpurush" w:cs="Kalpurush" w:hint="cs"/>
          <w:sz w:val="24"/>
          <w:szCs w:val="24"/>
          <w:cs/>
          <w:lang w:bidi="bn-BD"/>
        </w:rPr>
        <w:t>-----</w:t>
      </w:r>
      <w:r>
        <w:rPr>
          <w:rFonts w:ascii="Kalpurush" w:hAnsi="Kalpurush" w:cs="Kalpurush"/>
          <w:sz w:val="24"/>
          <w:szCs w:val="24"/>
          <w:cs/>
          <w:lang w:bidi="bn-BD"/>
        </w:rPr>
        <w:br w:type="page"/>
      </w:r>
    </w:p>
    <w:p w:rsidR="00C64B34" w:rsidRPr="004F4C67" w:rsidRDefault="00C64B34" w:rsidP="00C64B34">
      <w:pPr>
        <w:bidi w:val="0"/>
        <w:jc w:val="center"/>
        <w:rPr>
          <w:rFonts w:ascii="Kalpurush" w:hAnsi="Kalpurush" w:cs="Kalpurush"/>
          <w:b/>
          <w:bCs/>
          <w:color w:val="C00000"/>
          <w:sz w:val="24"/>
          <w:szCs w:val="24"/>
          <w:lang w:bidi="bn-BD"/>
        </w:rPr>
      </w:pPr>
      <w:r w:rsidRPr="004F4C67">
        <w:rPr>
          <w:rFonts w:ascii="Kalpurush" w:hAnsi="Kalpurush" w:cs="Kalpurush" w:hint="cs"/>
          <w:b/>
          <w:bCs/>
          <w:color w:val="C00000"/>
          <w:sz w:val="24"/>
          <w:szCs w:val="24"/>
          <w:cs/>
          <w:lang w:bidi="bn-BD"/>
        </w:rPr>
        <w:lastRenderedPageBreak/>
        <w:t>যাকাতের হকদার:</w:t>
      </w:r>
    </w:p>
    <w:p w:rsidR="00C64B34" w:rsidRPr="004F4C67" w:rsidRDefault="00C64B34" w:rsidP="00C64B34">
      <w:pPr>
        <w:bidi w:val="0"/>
        <w:jc w:val="both"/>
        <w:rPr>
          <w:rFonts w:ascii="Kalpurush" w:hAnsi="Kalpurush" w:cs="Kalpurush"/>
          <w:color w:val="FF0000"/>
          <w:sz w:val="24"/>
          <w:szCs w:val="24"/>
          <w:cs/>
          <w:lang w:bidi="bn-BD"/>
        </w:rPr>
      </w:pPr>
      <w:r w:rsidRPr="004F4C67">
        <w:rPr>
          <w:rFonts w:ascii="Kalpurush" w:hAnsi="Kalpurush" w:cs="Kalpurush" w:hint="cs"/>
          <w:sz w:val="24"/>
          <w:szCs w:val="24"/>
          <w:cs/>
          <w:lang w:bidi="bn-BD"/>
        </w:rPr>
        <w:t xml:space="preserve">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বলেন:</w:t>
      </w:r>
    </w:p>
    <w:p w:rsidR="00C64B34" w:rsidRPr="004F4C67" w:rsidRDefault="00C64B34" w:rsidP="00C64B34">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إِنَّمَا ٱلصَّدَقَٰتُ لِلۡفُقَرَآءِ وَٱلۡمَسَٰكِينِ وَٱلۡعَٰمِلِينَ عَلَيۡهَا وَٱلۡمُؤَلَّفَةِ قُلُوبُهُمۡ وَفِي ٱلرِّقَابِ وَٱلۡغَٰرِمِينَ وَفِي سَبِيلِ ٱللَّهِ وَٱبۡنِ ٱلسَّبِيلِۖ فَرِيضَة</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 </w:t>
      </w:r>
      <w:r w:rsidRPr="004F4C67">
        <w:rPr>
          <w:rFonts w:cs="KFGQPC Uthmanic Script HAFS"/>
          <w:color w:val="008000"/>
          <w:sz w:val="24"/>
          <w:szCs w:val="24"/>
          <w:rtl/>
        </w:rPr>
        <w:t>مِّنَ ٱللَّهِۗ وَٱللَّهُ عَلِيمٌ حَكِيم</w:t>
      </w:r>
      <w:r w:rsidRPr="004F4C67">
        <w:rPr>
          <w:rFonts w:cs="KFGQPC Uthmanic Script HAFS" w:hint="cs"/>
          <w:color w:val="008000"/>
          <w:sz w:val="24"/>
          <w:szCs w:val="24"/>
          <w:rtl/>
        </w:rPr>
        <w:t>ٞ ٦٠</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لتوبة: 60</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“নিশ্চয় সদকা হচ্ছে ফকীর ও মিসকীনদের জন্য এবং এতে নিয়োজিত কর্মচারীদের জন্য, আর যাদের অন্তর আকৃষ্ট করতে হয় তাদের জন্য, (তা আরও বণ্টন করা যায়) দাস </w:t>
      </w:r>
      <w:r w:rsidRPr="004F4C67">
        <w:rPr>
          <w:rFonts w:ascii="Kalpurush" w:hAnsi="Kalpurush" w:cs="Kalpurush"/>
          <w:sz w:val="24"/>
          <w:szCs w:val="24"/>
          <w:cs/>
          <w:lang w:bidi="bn-BD"/>
        </w:rPr>
        <w:t>আ</w:t>
      </w:r>
      <w:r w:rsidRPr="004F4C67">
        <w:rPr>
          <w:rFonts w:ascii="Kalpurush" w:hAnsi="Kalpurush" w:cs="Kalpurush" w:hint="cs"/>
          <w:sz w:val="24"/>
          <w:szCs w:val="24"/>
          <w:cs/>
          <w:lang w:bidi="bn-IN"/>
        </w:rPr>
        <w:t>যা</w:t>
      </w:r>
      <w:r w:rsidRPr="004F4C67">
        <w:rPr>
          <w:rFonts w:ascii="Kalpurush" w:hAnsi="Kalpurush" w:cs="Kalpurush"/>
          <w:sz w:val="24"/>
          <w:szCs w:val="24"/>
          <w:cs/>
          <w:lang w:bidi="bn-BD"/>
        </w:rPr>
        <w:t>দ</w:t>
      </w:r>
      <w:r w:rsidRPr="004F4C67">
        <w:rPr>
          <w:rFonts w:ascii="Kalpurush" w:hAnsi="Kalpurush" w:cs="Kalpurush" w:hint="cs"/>
          <w:sz w:val="24"/>
          <w:szCs w:val="24"/>
          <w:cs/>
          <w:lang w:bidi="bn-BD"/>
        </w:rPr>
        <w:t xml:space="preserve"> করার ক্ষেত্রে, </w:t>
      </w:r>
      <w:r w:rsidRPr="004F4C67">
        <w:rPr>
          <w:rFonts w:ascii="Kalpurush" w:hAnsi="Kalpurush" w:cs="Kalpurush"/>
          <w:sz w:val="24"/>
          <w:szCs w:val="24"/>
          <w:cs/>
          <w:lang w:bidi="bn-BD"/>
        </w:rPr>
        <w:t>ঋণগ্রস্তদের</w:t>
      </w:r>
      <w:r w:rsidRPr="004F4C67">
        <w:rPr>
          <w:rFonts w:ascii="Kalpurush" w:hAnsi="Kalpurush" w:cs="Kalpurush" w:hint="cs"/>
          <w:sz w:val="24"/>
          <w:szCs w:val="24"/>
          <w:cs/>
          <w:lang w:bidi="bn-BD"/>
        </w:rPr>
        <w:t xml:space="preserve"> মধ্যে, আল্লাহর রাস্তায় এবং মুসাফিরদের মধ্যে। এটি আল্লাহর পক্ষ থেকে নির্ধারিত, আর আল্লাহ মহাজ্ঞানী, প্রজ্ঞাময়”।</w:t>
      </w:r>
      <w:r>
        <w:rPr>
          <w:rFonts w:ascii="Kalpurush" w:hAnsi="Kalpurush" w:cs="Kalpurush" w:hint="cs"/>
          <w:sz w:val="24"/>
          <w:szCs w:val="24"/>
          <w:cs/>
          <w:lang w:bidi="bn-IN"/>
        </w:rPr>
        <w:t>[সূরা আত-তাওবাহ, আয়াত: ৬]</w:t>
      </w:r>
      <w:r w:rsidRPr="004F4C67">
        <w:rPr>
          <w:rFonts w:ascii="Kalpurush" w:hAnsi="Kalpurush" w:cs="Kalpurush" w:hint="cs"/>
          <w:sz w:val="24"/>
          <w:szCs w:val="24"/>
          <w:cs/>
          <w:lang w:bidi="bn-BD"/>
        </w:rPr>
        <w:t xml:space="preserve"> এ আয়াতে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যাকাতের হকদার আট প্রকার নির্দিষ্ট করে দিয়েছেন, নিম্নে তার বিস্তারিত বর্ণনা দেখুন:</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প্রথম ও দ্বিতীয় হকদার:</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ফক</w:t>
      </w:r>
      <w:r w:rsidRPr="004F4C67">
        <w:rPr>
          <w:rFonts w:ascii="Kalpurush" w:hAnsi="Kalpurush" w:cs="Kalpurush" w:hint="cs"/>
          <w:b/>
          <w:bCs/>
          <w:sz w:val="24"/>
          <w:szCs w:val="24"/>
          <w:u w:val="single"/>
          <w:cs/>
          <w:lang w:bidi="bn-IN"/>
        </w:rPr>
        <w:t>ী</w:t>
      </w:r>
      <w:r w:rsidRPr="004F4C67">
        <w:rPr>
          <w:rFonts w:ascii="Kalpurush" w:hAnsi="Kalpurush" w:cs="Kalpurush" w:hint="cs"/>
          <w:b/>
          <w:bCs/>
          <w:sz w:val="24"/>
          <w:szCs w:val="24"/>
          <w:u w:val="single"/>
          <w:cs/>
          <w:lang w:bidi="bn-BD"/>
        </w:rPr>
        <w:t>র ও মিসক</w:t>
      </w:r>
      <w:r w:rsidRPr="004F4C67">
        <w:rPr>
          <w:rFonts w:ascii="Kalpurush" w:hAnsi="Kalpurush" w:cs="Kalpurush" w:hint="cs"/>
          <w:b/>
          <w:bCs/>
          <w:sz w:val="24"/>
          <w:szCs w:val="24"/>
          <w:u w:val="single"/>
          <w:cs/>
          <w:lang w:bidi="bn-IN"/>
        </w:rPr>
        <w:t>ী</w:t>
      </w:r>
      <w:r w:rsidRPr="004F4C67">
        <w:rPr>
          <w:rFonts w:ascii="Kalpurush" w:hAnsi="Kalpurush" w:cs="Kalpurush" w:hint="cs"/>
          <w:b/>
          <w:bCs/>
          <w:sz w:val="24"/>
          <w:szCs w:val="24"/>
          <w:u w:val="single"/>
          <w:cs/>
          <w:lang w:bidi="bn-BD"/>
        </w:rPr>
        <w:t>ন:</w:t>
      </w:r>
      <w:r w:rsidRPr="004F4C67">
        <w:rPr>
          <w:rFonts w:ascii="Kalpurush" w:hAnsi="Kalpurush" w:cs="Kalpurush" w:hint="cs"/>
          <w:sz w:val="24"/>
          <w:szCs w:val="24"/>
          <w:cs/>
          <w:lang w:bidi="bn-BD"/>
        </w:rPr>
        <w:t xml:space="preserve"> ফকীর ও মিসক</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ন শব্দ দু’টির পার্থক্য নির্ণয় করতে গিয়ে আহলে ইলমগণ দ্বিমত পোষণ করেছন, সংজ্ঞা যাই বলা হোক তারা অর্থাৎ ফকীর ও মিসকীন যাকাতের হকদার। সারকথা হচ্ছে, ফকীর ও মিসকীন তাদেরকে বলা হয়, যাদের সম্পদ ও সম্পদ উপার্জন করার উপায় নেই। অনুরূপ কারও সম্পদ ও সম্পদ উপার্জন করার ক্ষমতা আছে, কিন্তু তা দিয়ে তার নিজের ও পরিবারের সদস্যদের জরুরি প্রয়োজন পূরণ হয় না, যেমন খাবার, পোশাক, বাড়ি-ভাড়া, </w:t>
      </w:r>
      <w:r w:rsidRPr="004F4C67">
        <w:rPr>
          <w:rFonts w:ascii="Kalpurush" w:hAnsi="Kalpurush" w:cs="Kalpurush" w:hint="cs"/>
          <w:sz w:val="24"/>
          <w:szCs w:val="24"/>
          <w:cs/>
          <w:lang w:bidi="bn-BD"/>
        </w:rPr>
        <w:lastRenderedPageBreak/>
        <w:t>চিকিৎসা খরচ, অপারেশন, বিদ্যুৎ-গ্যাস-পানির বিল ইত্যাদি তার সম্পদ দিয়ে যথেষ্ট হয়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খ উসাইম</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ন রহ. বলেন: “যে নিজেকে পবিত্র রাখার জন্য বিয়ে করতে চায়, কিন্তু তার নিকট মোহর ও বিবাহের খরচ নেই, আমরা তাকে যাকাত দিব, যা দিয়ে সে বিয়ে করবে, যদিও তার পরিমাণ বেশি হয়। অর্থাৎ সে ফকীর ও মিসকীনদের একজন, যাদেরকে যাকাত দেওয়া বৈধ, যদিও তার পানাহার, পরিধান ও বসবাসের ব্যবস্থা রয়েছে।</w:t>
      </w:r>
      <w:r w:rsidRPr="004F4C67">
        <w:rPr>
          <w:rStyle w:val="FootnoteReference"/>
          <w:rFonts w:ascii="Kalpurush" w:hAnsi="Kalpurush" w:cs="Kalpurush"/>
          <w:sz w:val="24"/>
          <w:szCs w:val="24"/>
          <w:cs/>
          <w:lang w:bidi="bn-BD"/>
        </w:rPr>
        <w:footnoteReference w:id="25"/>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জরুরি জ্ঞাতব্য:</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মনে রেখ যে, প্রতিবেশী, নিকট আত্মীয় ও নেককার ফকীররা অন্যান্য ফকীর থেকে যাকাতের বেশি হকদার, কারণ তাদের সম্পর্কে তুমি জান, তাই তারা বেশি হকদার।</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২. মনে রেখ যে, ধনীদের যাকাত দেওয়া জায়ে</w:t>
      </w:r>
      <w:r>
        <w:rPr>
          <w:rFonts w:ascii="Kalpurush" w:hAnsi="Kalpurush" w:cs="Kalpurush" w:hint="cs"/>
          <w:sz w:val="24"/>
          <w:szCs w:val="24"/>
          <w:cs/>
          <w:lang w:bidi="bn-BD"/>
        </w:rPr>
        <w:t>য</w:t>
      </w:r>
      <w:r w:rsidRPr="004F4C67">
        <w:rPr>
          <w:rFonts w:ascii="Kalpurush" w:hAnsi="Kalpurush" w:cs="Kalpurush" w:hint="cs"/>
          <w:sz w:val="24"/>
          <w:szCs w:val="24"/>
          <w:cs/>
          <w:lang w:bidi="bn-BD"/>
        </w:rPr>
        <w:t xml:space="preserve"> নয়, কিন্তু আহলে ইলমগণ ধনীদের দু’টি ভাগ করেছেন: </w:t>
      </w:r>
    </w:p>
    <w:p w:rsidR="00C64B34" w:rsidRPr="004F4C67" w:rsidRDefault="00C64B34" w:rsidP="00C64B34">
      <w:pPr>
        <w:bidi w:val="0"/>
        <w:jc w:val="both"/>
        <w:rPr>
          <w:rFonts w:ascii="Kalpurush" w:hAnsi="Kalpurush" w:cs="Arial Unicode MS"/>
          <w:sz w:val="24"/>
          <w:szCs w:val="24"/>
          <w:lang w:bidi="hi-IN"/>
        </w:rPr>
      </w:pPr>
      <w:r w:rsidRPr="004F4C67">
        <w:rPr>
          <w:rFonts w:ascii="Kalpurush" w:hAnsi="Kalpurush" w:cs="Kalpurush" w:hint="cs"/>
          <w:sz w:val="24"/>
          <w:szCs w:val="24"/>
          <w:cs/>
          <w:lang w:bidi="bn-IN"/>
        </w:rPr>
        <w:t>ক</w:t>
      </w:r>
      <w:r w:rsidRPr="004F4C67">
        <w:rPr>
          <w:rFonts w:ascii="Kalpurush" w:hAnsi="Kalpurush" w:cs="Kalpurush" w:hint="cs"/>
          <w:sz w:val="24"/>
          <w:szCs w:val="24"/>
          <w:cs/>
          <w:lang w:bidi="bn-BD"/>
        </w:rPr>
        <w:t>. কতক ধনী আছেন, তাদের জন্য সদকা খাওয়া জায়ে</w:t>
      </w:r>
      <w:r w:rsidRPr="004F4C67">
        <w:rPr>
          <w:rFonts w:ascii="Kalpurush" w:hAnsi="Kalpurush" w:cs="Kalpurush" w:hint="cs"/>
          <w:sz w:val="24"/>
          <w:szCs w:val="24"/>
          <w:cs/>
          <w:lang w:bidi="bn-IN"/>
        </w:rPr>
        <w:t>য</w:t>
      </w:r>
      <w:r w:rsidRPr="004F4C67">
        <w:rPr>
          <w:rFonts w:ascii="Kalpurush" w:hAnsi="Kalpurush" w:cs="Kalpurush" w:hint="cs"/>
          <w:sz w:val="24"/>
          <w:szCs w:val="24"/>
          <w:cs/>
          <w:lang w:bidi="bn-BD"/>
        </w:rPr>
        <w:t xml:space="preserve"> নেই</w:t>
      </w:r>
      <w:r w:rsidRPr="004F4C67">
        <w:rPr>
          <w:rFonts w:ascii="Kalpurush" w:hAnsi="Kalpurush" w:cs="Arial Unicode MS" w:hint="cs"/>
          <w:sz w:val="24"/>
          <w:szCs w:val="24"/>
          <w:cs/>
          <w:lang w:bidi="hi-IN"/>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IN"/>
        </w:rPr>
        <w:t>খ</w:t>
      </w:r>
      <w:r w:rsidRPr="004F4C67">
        <w:rPr>
          <w:rFonts w:ascii="Kalpurush" w:hAnsi="Kalpurush" w:cs="Kalpurush" w:hint="cs"/>
          <w:sz w:val="24"/>
          <w:szCs w:val="24"/>
          <w:cs/>
          <w:lang w:bidi="bn-BD"/>
        </w:rPr>
        <w:t>. আবার কতক ধনী আছেন, তাদের নিজের সম্পদ থেকে যাকাত বের করা ওয়াজিব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দ্বিতীয় প্রকার ধনীরা সবার নিকট পরিচিত, অর্থাৎ যারা নিসাব পরিমাণ সম্পদের মালিক তাদের ওপর যাকাত ওয়াজিব, যেমন </w:t>
      </w:r>
      <w:r w:rsidRPr="004F4C67">
        <w:rPr>
          <w:rFonts w:ascii="Kalpurush" w:hAnsi="Kalpurush" w:cs="Kalpurush" w:hint="cs"/>
          <w:sz w:val="24"/>
          <w:szCs w:val="24"/>
          <w:cs/>
          <w:lang w:bidi="bn-BD"/>
        </w:rPr>
        <w:lastRenderedPageBreak/>
        <w:t>পূর্বে বলেছি। আর যেসব ধনী নিজের ও পরিবারের সদস্যদের ভরণ-পোষণ ও জরুরি খরচ বাবদ প্রয়োজনীয় সম্পদ রাখেন, তাদেরকে যাকাত দেওয়া জায়েয নেই, যেমন পূর্বে বলেছি, তারা নিসাবের মালিক হোক বা না হোক।</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কেউ নিজের ও পরিবারের প্রয়োজন মোতাবেক অর্থ উপার্জন করে জীবিকা নির্বাহ করছে, যা তার ব্যক্তিগত, সামাজিক ও দীনি অবস্থান মোতাবেক মানানসই, যেমন আলিম বা নিজের কওমের ভেতর মর্যাদার অধিকারী ব্যক্তি, অতঃপর তার আর্থিক সংকট দেখা দেয়, যার ফলে সে উপযুক্ত পেশা না পেয়ে নিম্নমানের হালাল পেশা বেছে নিতে বাধ্য হয়, যে কারণে সে প্রতিবেশীর নিকট লজ্জিত। এ জাতীয় ধনীকে নিম্নমানের পেশা ত্যাগ করার জন্য যাকাত দেওয়া বৈধ, যতক্ষণ না সে নিজের মর্যাদা মোতাবেক পেশায় যোগ দেয়। যদি তার মর্যাদা ও অবস্থান মোতাবেক হালাল কর্মসংস্থান হয় এবং তা দিয়ে তার নিজের ও পরিবারের জরুরি খরচ মিটে যায়, তখন তার বেকারত্বে বসে থাকা ও যাকাত গ্রহণ করা বৈধ নয়।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৪. মনে করুন কারও উপযুক্ত বাড়ি রয়েছে, যে বাড়িতে থাকা তার জন্য সৌখিনতা ও অপচয় নয় অথবা অর্থ উপার্জন করার উপায় কিংবা ভালো বেতনের চাকুরী রয়েছে, তবে এই পেশা বা চাকুরি দিয়ে তার ও তার পরিবারের সদস্যদের সামাজিক মর্যাদা মোতাবেক প্রয়োজন মেটানো সম্ভব নয়, যেমন পূর্বে বলেছি, এমন হালতে তাকে যাকাত দেওয়া বৈধ, </w:t>
      </w:r>
      <w:r w:rsidRPr="004F4C67">
        <w:rPr>
          <w:rFonts w:ascii="Kalpurush" w:hAnsi="Kalpurush" w:cs="Kalpurush" w:hint="cs"/>
          <w:sz w:val="24"/>
          <w:szCs w:val="24"/>
          <w:cs/>
          <w:lang w:bidi="bn-BD"/>
        </w:rPr>
        <w:lastRenderedPageBreak/>
        <w:t>যেন সে সামাজিক মর্যাদা মোতাবেক দিন-যাপন করতে সক্ষম হয়।</w:t>
      </w:r>
      <w:r w:rsidRPr="004F4C67">
        <w:rPr>
          <w:rStyle w:val="FootnoteReference"/>
          <w:rFonts w:ascii="Kalpurush" w:hAnsi="Kalpurush" w:cs="Kalpurush"/>
          <w:sz w:val="24"/>
          <w:szCs w:val="24"/>
          <w:cs/>
          <w:lang w:bidi="bn-BD"/>
        </w:rPr>
        <w:footnoteReference w:id="26"/>
      </w:r>
      <w:r w:rsidRPr="004F4C67">
        <w:rPr>
          <w:rFonts w:ascii="Kalpurush" w:hAnsi="Kalpurush" w:cs="Kalpurush" w:hint="cs"/>
          <w:sz w:val="24"/>
          <w:szCs w:val="24"/>
          <w:cs/>
          <w:lang w:bidi="bn-BD"/>
        </w:rPr>
        <w:t xml:space="preserve"> ইবন হাযম রহ. বলেছেন: “... যার বাড়ি ও খাদিম আছে তাকেও ওয়াজিব সদকা দেওয়া বৈধ যদি সে মুখাপেক্ষী হয়”।</w:t>
      </w:r>
      <w:r w:rsidRPr="004F4C67">
        <w:rPr>
          <w:rStyle w:val="FootnoteReference"/>
          <w:rFonts w:ascii="Kalpurush" w:hAnsi="Kalpurush" w:cs="Kalpurush"/>
          <w:sz w:val="24"/>
          <w:szCs w:val="24"/>
          <w:cs/>
          <w:lang w:bidi="bn-BD"/>
        </w:rPr>
        <w:footnoteReference w:id="27"/>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৫. 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খ ইবন উসাইম</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ন একটি গুরুত্বপূর্ণ মাসআলা উপস্থাপন করেছেন: কোনও ব্যক্তি উপার্জন সক্ষম, সে ইলম অর্জন করার জন্য অবসর হতে চায়, কিন্তু তার সম্পদ নেই। তিনি বলেন: এরূপ ব্যক্তিকে যাকাত দেওয়া উচিৎ</w:t>
      </w:r>
      <w:r w:rsidRPr="00AC5E6B">
        <w:rPr>
          <w:rFonts w:ascii="SolaimanLipi" w:hAnsi="SolaimanLipi" w:cs="SolaimanLipi"/>
          <w:sz w:val="24"/>
          <w:szCs w:val="24"/>
          <w:cs/>
          <w:lang w:bidi="hi-IN"/>
        </w:rPr>
        <w:t>।</w:t>
      </w:r>
      <w:r w:rsidRPr="002C1374">
        <w:rPr>
          <w:rFonts w:ascii="Kalpurush" w:hAnsi="Kalpurush" w:cs="Kalpurush"/>
          <w:sz w:val="24"/>
          <w:szCs w:val="24"/>
          <w:cs/>
          <w:lang w:bidi="hi-IN"/>
        </w:rPr>
        <w:t xml:space="preserve"> </w:t>
      </w:r>
      <w:r w:rsidRPr="002C1374">
        <w:rPr>
          <w:rFonts w:ascii="Kalpurush" w:hAnsi="Kalpurush" w:cs="Kalpurush"/>
          <w:sz w:val="24"/>
          <w:szCs w:val="24"/>
          <w:cs/>
          <w:lang w:bidi="bn-IN"/>
        </w:rPr>
        <w:t>অতঃপর তিনি বলেন</w:t>
      </w:r>
      <w:r w:rsidRPr="002C1374">
        <w:rPr>
          <w:rFonts w:ascii="Kalpurush" w:hAnsi="Kalpurush" w:cs="Kalpurush"/>
          <w:sz w:val="24"/>
          <w:szCs w:val="24"/>
          <w:cs/>
          <w:lang w:bidi="bn-BD"/>
        </w:rPr>
        <w:t>: কোন</w:t>
      </w:r>
      <w:r w:rsidRPr="004F4C67">
        <w:rPr>
          <w:rFonts w:ascii="Kalpurush" w:hAnsi="Kalpurush" w:cs="Kalpurush" w:hint="cs"/>
          <w:sz w:val="24"/>
          <w:szCs w:val="24"/>
          <w:cs/>
          <w:lang w:bidi="bn-BD"/>
        </w:rPr>
        <w:t>ও ব্যক্তি কাজ করতে সক্ষম, তবে সে ইবাদত করতে পছন্দ করে, এরূপ ব্যক্তিকে শুধু ইবাদত করার জন্য যাকাত দেওয়া বৈধ নয়। কারণ, ইবাদতের ফায়দা ব্যক্তির ভেতর সীমাবদ্ধ থাকে, পক্ষান্তরে ইলমের ফায়দা অপর পর্যন্ত পৌঁছে।</w:t>
      </w:r>
      <w:r w:rsidRPr="004F4C67">
        <w:rPr>
          <w:rStyle w:val="FootnoteReference"/>
          <w:rFonts w:ascii="Kalpurush" w:hAnsi="Kalpurush" w:cs="Kalpurush"/>
          <w:sz w:val="24"/>
          <w:szCs w:val="24"/>
          <w:cs/>
          <w:lang w:bidi="bn-BD"/>
        </w:rPr>
        <w:footnoteReference w:id="28"/>
      </w:r>
    </w:p>
    <w:p w:rsidR="00C64B34" w:rsidRPr="004F4C67" w:rsidRDefault="00C64B34" w:rsidP="00C64B34">
      <w:pPr>
        <w:bidi w:val="0"/>
        <w:jc w:val="both"/>
        <w:rPr>
          <w:rFonts w:ascii="Kalpurush" w:hAnsi="Kalpurush" w:cs="Kalpurush"/>
          <w:b/>
          <w:bCs/>
          <w:sz w:val="24"/>
          <w:szCs w:val="24"/>
          <w:cs/>
          <w:lang w:bidi="bn-BD"/>
        </w:rPr>
      </w:pPr>
      <w:r w:rsidRPr="004F4C67">
        <w:rPr>
          <w:rFonts w:ascii="Kalpurush" w:hAnsi="Kalpurush" w:cs="Kalpurush" w:hint="cs"/>
          <w:b/>
          <w:bCs/>
          <w:sz w:val="24"/>
          <w:szCs w:val="24"/>
          <w:u w:val="single"/>
          <w:cs/>
          <w:lang w:bidi="bn-BD"/>
        </w:rPr>
        <w:t>৬. ফকীরকে যাকাত দেওয়ার পরিমাণ:</w:t>
      </w:r>
      <w:r w:rsidRPr="004F4C67">
        <w:rPr>
          <w:rFonts w:ascii="Kalpurush" w:hAnsi="Kalpurush" w:cs="Kalpurush" w:hint="cs"/>
          <w:sz w:val="24"/>
          <w:szCs w:val="24"/>
          <w:cs/>
          <w:lang w:bidi="bn-BD"/>
        </w:rPr>
        <w:t xml:space="preserve"> ফকীরকে কী পরিমাণ যাকাত দিবে তার 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সীমা শরী‘আত নির্ধারণ করে দেয় নি, তবে যতটুকু প্রদান করলে সে অভাব মুক্ত হয় ও নিজের প্রয়োজন পেয়ে যায়, সে পরিমাণ দেওয়াই শ্রেয়, কম বা বেশি নির্দিষ্ট সীমা নেই। খাত্তাবি রহ. বলেন: “... যাকাতের পরিমাণ যাকাত গ্রহীণকারীর অবস্থা ও জীবিকার </w:t>
      </w:r>
      <w:r w:rsidRPr="004F4C67">
        <w:rPr>
          <w:rFonts w:ascii="Kalpurush" w:hAnsi="Kalpurush" w:cs="Kalpurush" w:hint="cs"/>
          <w:sz w:val="24"/>
          <w:szCs w:val="24"/>
          <w:cs/>
          <w:lang w:bidi="bn-BD"/>
        </w:rPr>
        <w:lastRenderedPageBreak/>
        <w:t>ওপর নির্ভর করে, সবার জন্য ধার্য করা নির্দিষ্ট 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সীমা নেই, কারণ যাকাত গ্রহণকারী সবার অবস্থা সমান নয়</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29"/>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 xml:space="preserve">বেশ কয়েকজন ইমাম যেমন ইমাম </w:t>
      </w:r>
      <w:r w:rsidRPr="004F4C67">
        <w:rPr>
          <w:rFonts w:ascii="Kalpurush" w:hAnsi="Kalpurush" w:cs="Kalpurush"/>
          <w:b/>
          <w:bCs/>
          <w:sz w:val="24"/>
          <w:szCs w:val="24"/>
          <w:u w:val="single"/>
          <w:cs/>
          <w:lang w:bidi="bn-BD"/>
        </w:rPr>
        <w:t>নববি</w:t>
      </w:r>
      <w:r w:rsidRPr="004F4C67">
        <w:rPr>
          <w:rFonts w:ascii="Kalpurush" w:hAnsi="Kalpurush" w:cs="Kalpurush" w:hint="cs"/>
          <w:b/>
          <w:bCs/>
          <w:sz w:val="24"/>
          <w:szCs w:val="24"/>
          <w:u w:val="single"/>
          <w:cs/>
          <w:lang w:bidi="bn-BD"/>
        </w:rPr>
        <w:t xml:space="preserve"> প্রমুখগণ ফকীরকে যাকাত দেওয়ার পরিমাণ বর্ণনা করেছেন, এখানে তার সারসংক্ষেপ উল্লেখ করছি: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ক. ফকিরের যদি কোনও পেশা থাকে, তার পেশা মোতাবেক তাকে যাকাত দিবে, যেন যাকাত দিয়ে সে নিজের পেশায় উন্নতি লাভ করে স্বাবলম্বী হয়, যেমন তার পেশার আসবাব-পত্র কিনে দিবে, মূল্য যাই হোক। অনুরূপ যাকাত গ্রহণকারী ফকিরের যদি ব্যবসা থাকে, তার ব্যবসার মূলধন পরিমাণ তাকে যাকাত দিবে, অর্থাৎ তার ব্যবসা সম্প্রসারণ করার মত মাল-পত্র কিনে দিবে, যেন ধীরেধীরে সে পুরো জীবনের জন্যে </w:t>
      </w:r>
      <w:r w:rsidRPr="004F4C67">
        <w:rPr>
          <w:rFonts w:ascii="Kalpurush" w:hAnsi="Kalpurush" w:cs="Kalpurush"/>
          <w:sz w:val="24"/>
          <w:szCs w:val="24"/>
          <w:cs/>
          <w:lang w:bidi="bn-BD"/>
        </w:rPr>
        <w:t>স্বাবলম্বী</w:t>
      </w:r>
      <w:r w:rsidRPr="004F4C67">
        <w:rPr>
          <w:rFonts w:ascii="Kalpurush" w:hAnsi="Kalpurush" w:cs="Kalpurush" w:hint="cs"/>
          <w:sz w:val="24"/>
          <w:szCs w:val="24"/>
          <w:cs/>
          <w:lang w:bidi="bn-BD"/>
        </w:rPr>
        <w:t xml:space="preserve"> হয়। এভাবে একজন গরীব ফকীর থেকে ধনীতে পরিণত হবে, অর্থাৎ যাকাতের কারণে সারা জীবনের জন্য সে অভাব মুক্ত হবে।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খ. যাকাত গ্রহণকারী ফকীর যদি কোনও পেশাদার না হয় অথবা হালাল মাল দিয়ে সামাজিক মর্যাদা মোতাবেক পেশা গ্রহণ করার সামর্থ্য তার না থাকে, তাকে তার নিজের ও তার পরিবারের সদস্যদের এক বছরের খাবার দিবে, যেন পূর্ণ বছরের জন্য তারা অভাব মুক্ত হয়। ভাগ করে প্রতি মাসে নির্দিষ্ট পরিমাণ যাকাত দিবে এক বছর পর্যন্ত, বিশেষভাবে </w:t>
      </w:r>
      <w:r w:rsidRPr="004F4C67">
        <w:rPr>
          <w:rFonts w:ascii="Kalpurush" w:hAnsi="Kalpurush" w:cs="Kalpurush" w:hint="cs"/>
          <w:sz w:val="24"/>
          <w:szCs w:val="24"/>
          <w:cs/>
          <w:lang w:bidi="bn-BD"/>
        </w:rPr>
        <w:lastRenderedPageBreak/>
        <w:t xml:space="preserve">যদি এমন হয় যে, পুরো যাকাত একসাথে দিলে সারা বছর ব্যয় নির্বাহ করা তার পক্ষে অসম্ভব হবে। উল্লেখ্য যে, ফকীরকে যদি কোনও জিনিস দেওয়া হয়, যা দিয়ে তার প্রয়োজন মিটে </w:t>
      </w:r>
      <w:r>
        <w:rPr>
          <w:rFonts w:ascii="Kalpurush" w:hAnsi="Kalpurush" w:cs="Kalpurush" w:hint="cs"/>
          <w:sz w:val="24"/>
          <w:szCs w:val="24"/>
          <w:cs/>
          <w:lang w:bidi="bn-BD"/>
        </w:rPr>
        <w:t>তাতেও কোনো</w:t>
      </w:r>
      <w:r w:rsidRPr="004F4C67">
        <w:rPr>
          <w:rFonts w:ascii="Kalpurush" w:hAnsi="Kalpurush" w:cs="Kalpurush" w:hint="cs"/>
          <w:sz w:val="24"/>
          <w:szCs w:val="24"/>
          <w:cs/>
          <w:lang w:bidi="bn-BD"/>
        </w:rPr>
        <w:t xml:space="preserve"> সমস্যা নেই, যেমন একটি ঘর কিনে দিল, তার ভাড়া দিয়ে সে জীবিকা নির্বাহ করবে।</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তৃতীয় হকদার:</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যাকাতের কাজে নিয়োজিত ব্যক্তিবর্গ:</w:t>
      </w:r>
      <w:r w:rsidRPr="004F4C67">
        <w:rPr>
          <w:rFonts w:ascii="Kalpurush" w:hAnsi="Kalpurush" w:cs="Kalpurush" w:hint="cs"/>
          <w:sz w:val="24"/>
          <w:szCs w:val="24"/>
          <w:cs/>
          <w:lang w:bidi="bn-BD"/>
        </w:rPr>
        <w:t xml:space="preserve">  যাকাতের কাজে নিয়োজিত ব্যক্তিবর্গ দ্বারা উদ্দেশ্য যাকাত উসুলকারীগণ। </w:t>
      </w:r>
      <w:r w:rsidRPr="004F4C67">
        <w:rPr>
          <w:rFonts w:ascii="Kalpurush" w:hAnsi="Kalpurush" w:cs="Kalpurush" w:hint="cs"/>
          <w:sz w:val="24"/>
          <w:szCs w:val="24"/>
          <w:cs/>
          <w:lang w:bidi="bn-IN"/>
        </w:rPr>
        <w:t xml:space="preserve">অর্থাৎ </w:t>
      </w:r>
      <w:r w:rsidRPr="004F4C67">
        <w:rPr>
          <w:rFonts w:ascii="Kalpurush" w:hAnsi="Kalpurush" w:cs="Kalpurush" w:hint="cs"/>
          <w:sz w:val="24"/>
          <w:szCs w:val="24"/>
          <w:cs/>
          <w:lang w:bidi="bn-BD"/>
        </w:rPr>
        <w:t xml:space="preserve">বিত্তশালীদের নিকট </w:t>
      </w:r>
      <w:r w:rsidRPr="004F4C67">
        <w:rPr>
          <w:rFonts w:ascii="Kalpurush" w:hAnsi="Kalpurush" w:cs="Kalpurush" w:hint="cs"/>
          <w:sz w:val="24"/>
          <w:szCs w:val="24"/>
          <w:cs/>
          <w:lang w:bidi="bn-IN"/>
        </w:rPr>
        <w:t xml:space="preserve">থেকে </w:t>
      </w:r>
      <w:r w:rsidRPr="004F4C67">
        <w:rPr>
          <w:rFonts w:ascii="Kalpurush" w:hAnsi="Kalpurush" w:cs="Kalpurush" w:hint="cs"/>
          <w:sz w:val="24"/>
          <w:szCs w:val="24"/>
          <w:cs/>
          <w:lang w:bidi="bn-BD"/>
        </w:rPr>
        <w:t xml:space="preserve">যাকাত উসুল করার জন্য খলিফা বা তার প্রতিনিধি যাদেরকে নিয়োগ দেন তারাই যাকাত উসুলকারী। অনুরূপ যাকাত সংরক্ষণকারী, অর্থাৎ যারা গুদামে সংরক্ষিত যাকাত রক্ষণা-বেক্ষণ করেন। অনুরূপ যারা গরীবদের মাঝে যাকাত বণ্টন করার দায়িত্বে নিয়োজিত তাদেরকে যাকাত থেকে দেওয়া বৈধ, যদিও তারা ধনী হয়। </w:t>
      </w:r>
      <w:r w:rsidRPr="004F4C67">
        <w:rPr>
          <w:rFonts w:ascii="Kalpurush" w:hAnsi="Kalpurush" w:cs="Kalpurush" w:hint="cs"/>
          <w:sz w:val="24"/>
          <w:szCs w:val="24"/>
          <w:cs/>
          <w:lang w:bidi="bn-IN"/>
        </w:rPr>
        <w:t>এটি</w:t>
      </w:r>
      <w:r w:rsidRPr="004F4C67">
        <w:rPr>
          <w:rFonts w:ascii="Kalpurush" w:hAnsi="Kalpurush" w:cs="Kalpurush" w:hint="cs"/>
          <w:sz w:val="24"/>
          <w:szCs w:val="24"/>
          <w:cs/>
          <w:lang w:bidi="bn-BD"/>
        </w:rPr>
        <w:t xml:space="preserve"> তাদের বৈধ হক, যা শরী‘আত তাদের জন্য নির্ধারণ করে দিয়েছে, তারা যদি এই হক ত্যাগ করে সমস্যা নেই।</w:t>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জ্ঞাতব্য:</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১. যাকাত উসুল করার কাজে যারা নিয়োগ পাবে, তারা মানুষের নিকট থেকে যাই গ্রহণ করবে বায়তুলমাল এনে জমা দিবে, যাকাত দাতাদের পক্ষ থেকে তাদের নিজের জন্য হাদিয়া বা উপহার গ্রহণ করা বৈধ নয়।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w:t>
      </w:r>
      <w:r w:rsidRPr="004F4C67">
        <w:rPr>
          <w:rFonts w:ascii="Kalpurush" w:hAnsi="Kalpurush" w:cs="Kalpurush"/>
          <w:sz w:val="24"/>
          <w:szCs w:val="24"/>
          <w:cs/>
          <w:lang w:bidi="bn-BD"/>
        </w:rPr>
        <w:t>আযদ</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গোত্রের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সদকা</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উসুল করার </w:t>
      </w:r>
      <w:r w:rsidRPr="004F4C67">
        <w:rPr>
          <w:rFonts w:ascii="Kalpurush" w:hAnsi="Kalpurush" w:cs="Kalpurush"/>
          <w:sz w:val="24"/>
          <w:szCs w:val="24"/>
          <w:cs/>
          <w:lang w:bidi="bn-BD"/>
        </w:rPr>
        <w:t>জন্য</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জনৈক ব্যক্তিকে </w:t>
      </w:r>
      <w:r w:rsidRPr="004F4C67">
        <w:rPr>
          <w:rFonts w:ascii="Kalpurush" w:hAnsi="Kalpurush" w:cs="Kalpurush"/>
          <w:sz w:val="24"/>
          <w:szCs w:val="24"/>
          <w:cs/>
          <w:lang w:bidi="bn-BD"/>
        </w:rPr>
        <w:t>পাঠিয়ে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ছিলেন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সে</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 xml:space="preserve">রাসূলুল্লাহ সাল্লাল্লাহু আলাইহি </w:t>
      </w:r>
      <w:r w:rsidRPr="004F4C67">
        <w:rPr>
          <w:rFonts w:ascii="Kalpurush" w:hAnsi="Kalpurush" w:cs="Kalpurush"/>
          <w:sz w:val="24"/>
          <w:szCs w:val="24"/>
          <w:cs/>
          <w:lang w:bidi="bn-BD"/>
        </w:rPr>
        <w:lastRenderedPageBreak/>
        <w:t xml:space="preserve">ওয়াসাল্লামের নিকট </w:t>
      </w:r>
      <w:r w:rsidRPr="004F4C67">
        <w:rPr>
          <w:rFonts w:ascii="Kalpurush" w:hAnsi="Kalpurush" w:cs="Kalpurush" w:hint="cs"/>
          <w:sz w:val="24"/>
          <w:szCs w:val="24"/>
          <w:cs/>
          <w:lang w:bidi="bn-BD"/>
        </w:rPr>
        <w:t xml:space="preserve">এসে কতক </w:t>
      </w:r>
      <w:r w:rsidRPr="004F4C67">
        <w:rPr>
          <w:rFonts w:ascii="Kalpurush" w:hAnsi="Kalpurush" w:cs="Kalpurush"/>
          <w:sz w:val="24"/>
          <w:szCs w:val="24"/>
          <w:cs/>
          <w:lang w:bidi="bn-BD"/>
        </w:rPr>
        <w:t xml:space="preserve">মাল নিজের কাছে রেখে দিল এবং বলল: এগুলো </w:t>
      </w:r>
      <w:r w:rsidRPr="004F4C67">
        <w:rPr>
          <w:rFonts w:ascii="Kalpurush" w:hAnsi="Kalpurush" w:cs="Kalpurush" w:hint="cs"/>
          <w:sz w:val="24"/>
          <w:szCs w:val="24"/>
          <w:cs/>
          <w:lang w:bidi="bn-BD"/>
        </w:rPr>
        <w:t xml:space="preserve">আপনাদের </w:t>
      </w:r>
      <w:r w:rsidRPr="004F4C67">
        <w:rPr>
          <w:rFonts w:ascii="Kalpurush" w:hAnsi="Kalpurush" w:cs="Kalpurush"/>
          <w:sz w:val="24"/>
          <w:szCs w:val="24"/>
          <w:cs/>
          <w:lang w:bidi="bn-BD"/>
        </w:rPr>
        <w:t>জন্য আর এগুলো আমার জন্য হাদিয়া।</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নবী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রেগে গিয়ে </w:t>
      </w:r>
      <w:r w:rsidRPr="004F4C67">
        <w:rPr>
          <w:rFonts w:ascii="Kalpurush" w:hAnsi="Kalpurush" w:cs="Kalpurush"/>
          <w:sz w:val="24"/>
          <w:szCs w:val="24"/>
          <w:cs/>
          <w:lang w:bidi="bn-BD"/>
        </w:rPr>
        <w:t>বললেন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ألاَ جلستَ في بيتِ أبيكَ وبيتِ أمك حتى تأتيك هديتك إن كنتَ صادقا؟</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cs="KFGQPC Uthman Taha Naskh"/>
          <w:color w:val="000099"/>
          <w:sz w:val="24"/>
          <w:szCs w:val="24"/>
          <w:rtl/>
        </w:rPr>
        <w:t xml:space="preserve"> ثم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ما لي أستعملُ الرجلَ منكم فيقول: هذا لكم، وهذا لي هدية؟ ألاَ جلسَ في بيت أمه ليُهدَى له، والذي نفسي بيده، لا يأخذ أحدٌ منكم شيئاً بغير حق إلا أتى اللهَ يَحْمِلُه</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hint="cs"/>
          <w:color w:val="000099"/>
          <w:sz w:val="24"/>
          <w:szCs w:val="24"/>
          <w:rtl/>
        </w:rPr>
        <w:t xml:space="preserve"> </w:t>
      </w:r>
      <w:r w:rsidRPr="004F4C67">
        <w:rPr>
          <w:rFonts w:cs="KFGQPC Uthman Taha Naskh"/>
          <w:color w:val="000099"/>
          <w:sz w:val="24"/>
          <w:szCs w:val="24"/>
          <w:rtl/>
        </w:rPr>
        <w:t>-(يعني أنه سيَلقى اللهَ تعالى يوم القيامة وهو يحمل هذا الشيء الذي أخذه</w:t>
      </w:r>
      <w:r w:rsidRPr="004F4C67">
        <w:rPr>
          <w:rFonts w:cs="KFGQPC Uthman Taha Naskh" w:hint="cs"/>
          <w:color w:val="000099"/>
          <w:sz w:val="24"/>
          <w:szCs w:val="24"/>
          <w:rtl/>
        </w:rPr>
        <w:t>)</w:t>
      </w:r>
      <w:r w:rsidRPr="004F4C67">
        <w:rPr>
          <w:rStyle w:val="Strong"/>
          <w:rFonts w:ascii="Tahoma" w:hAnsi="Tahoma" w:cs="KFGQPC Uthman Taha Naskh"/>
          <w:color w:val="000099"/>
          <w:sz w:val="24"/>
          <w:szCs w:val="24"/>
          <w:rtl/>
        </w:rPr>
        <w:t>.</w:t>
      </w:r>
      <w:r w:rsidRPr="004F4C67">
        <w:rPr>
          <w:rFonts w:cs="KFGQPC Uthman Taha Naskh" w:hint="cs"/>
          <w:color w:val="000099"/>
          <w:sz w:val="24"/>
          <w:szCs w:val="24"/>
          <w:rtl/>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“তোমার বাবা-মায়ের ঘরে কেন তুমি বসে থাকনি, তোমার হাদিয়া তোমার নিকট চলে আসত, যদি তুমি সত্যবাদী হও? অতঃপর তিনি বললেন: এমন কেন হয়, আমি তোমাদের কাউকে কোনও কাজে পাঠাই আর সে এসে বলে: এগুলো আপনাদের জন্য আর এগুলো আমার জন্য হাদিয়া? কেন সে তার মায়ের ঘরে বসে থাকে</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যেন তার হাদিয়া তার কাছেই চলে আসে! সে সত্ত্বার কসম, যার হাতে আমার নফস, তোমাদের যে কেউ অবৈধভাবে যাই গ্রহণ করবে, আল্লাহর সমীপে তা নিয়ে উপস্থিত হবে”।</w:t>
      </w:r>
      <w:r w:rsidRPr="004F4C67">
        <w:rPr>
          <w:rStyle w:val="FootnoteReference"/>
          <w:rFonts w:ascii="Kalpurush" w:hAnsi="Kalpurush" w:cs="Kalpurush"/>
          <w:sz w:val="24"/>
          <w:szCs w:val="24"/>
          <w:cs/>
          <w:lang w:bidi="bn-BD"/>
        </w:rPr>
        <w:footnoteReference w:id="30"/>
      </w:r>
      <w:r w:rsidRPr="004F4C67">
        <w:rPr>
          <w:rFonts w:ascii="Kalpurush" w:hAnsi="Kalpurush" w:cs="Kalpurush" w:hint="cs"/>
          <w:sz w:val="24"/>
          <w:szCs w:val="24"/>
          <w:cs/>
          <w:lang w:bidi="bn-BD"/>
        </w:rPr>
        <w:t xml:space="preserve"> অর্থাৎ কিয়ামতের দিন আল্লাহর সামনে অবৈধভাবে গ্রহণ করা সম্পদ নিয়ে হাজির হবে। অপর হাদ</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সে তিনি বলেন:</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lastRenderedPageBreak/>
        <w:t>«</w:t>
      </w:r>
      <w:r w:rsidRPr="004F4C67">
        <w:rPr>
          <w:rFonts w:cs="KFGQPC Uthman Taha Naskh"/>
          <w:color w:val="000099"/>
          <w:sz w:val="24"/>
          <w:szCs w:val="24"/>
          <w:rtl/>
        </w:rPr>
        <w:t>مَن استعملناه على عملٍ،  فرزقناه رزقا - يعني مَنحناهُ راتباً - فما أخَذَهُ بعد ذلك فهو غُلول</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“আমরা যাকে কোন কাজের দায়িত্ব দেই এবং তার প্রাপ্যও তাকে প্রদান করি, (অর্থাৎ তাকে তার বেতন দেই), তারপর সে যা গ্রহণ করবে তাই খিয়ানত”।</w:t>
      </w:r>
      <w:r w:rsidRPr="004F4C67">
        <w:rPr>
          <w:rStyle w:val="FootnoteReference"/>
          <w:rFonts w:ascii="Kalpurush" w:hAnsi="Kalpurush" w:cs="Kalpurush"/>
          <w:sz w:val="24"/>
          <w:szCs w:val="24"/>
          <w:cs/>
          <w:lang w:bidi="bn-BD"/>
        </w:rPr>
        <w:footnoteReference w:id="31"/>
      </w:r>
      <w:r w:rsidRPr="004F4C67">
        <w:rPr>
          <w:rFonts w:ascii="Kalpurush" w:hAnsi="Kalpurush" w:cs="Kalpurush" w:hint="cs"/>
          <w:sz w:val="24"/>
          <w:szCs w:val="24"/>
          <w:cs/>
          <w:lang w:bidi="bn-BD"/>
        </w:rPr>
        <w:t xml:space="preserve"> অর্থাৎ সেটি হারাম সম্পদ।</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আমাদের বর্তমান যুগে ক্রেতার পক্ষ থেকে স্বেচ্ছায়</w:t>
      </w:r>
      <w:r>
        <w:rPr>
          <w:rFonts w:ascii="Kalpurush" w:hAnsi="Kalpurush" w:cs="Kalpurush" w:hint="cs"/>
          <w:sz w:val="24"/>
          <w:szCs w:val="24"/>
          <w:cs/>
          <w:lang w:bidi="bn-BD"/>
        </w:rPr>
        <w:t xml:space="preserve"> দোকানের</w:t>
      </w:r>
      <w:r w:rsidRPr="004F4C67">
        <w:rPr>
          <w:rFonts w:ascii="Kalpurush" w:hAnsi="Kalpurush" w:cs="Kalpurush" w:hint="cs"/>
          <w:sz w:val="24"/>
          <w:szCs w:val="24"/>
          <w:cs/>
          <w:lang w:bidi="bn-BD"/>
        </w:rPr>
        <w:t xml:space="preserve"> লেবার</w:t>
      </w:r>
      <w:r>
        <w:rPr>
          <w:rFonts w:ascii="Kalpurush" w:hAnsi="Kalpurush" w:cs="Kalpurush" w:hint="cs"/>
          <w:sz w:val="24"/>
          <w:szCs w:val="24"/>
          <w:cs/>
          <w:lang w:bidi="bn-BD"/>
        </w:rPr>
        <w:t>কে</w:t>
      </w:r>
      <w:r w:rsidRPr="004F4C67">
        <w:rPr>
          <w:rFonts w:ascii="Kalpurush" w:hAnsi="Kalpurush" w:cs="Kalpurush" w:hint="cs"/>
          <w:sz w:val="24"/>
          <w:szCs w:val="24"/>
          <w:cs/>
          <w:lang w:bidi="bn-BD"/>
        </w:rPr>
        <w:t xml:space="preserve"> যে বখশিশ দেওয়া হয়, এই বকশিশের কারণে যদি বিক্রেতা</w:t>
      </w:r>
      <w:r>
        <w:rPr>
          <w:rFonts w:ascii="Kalpurush" w:hAnsi="Kalpurush" w:cs="Kalpurush" w:hint="cs"/>
          <w:sz w:val="24"/>
          <w:szCs w:val="24"/>
          <w:cs/>
          <w:lang w:bidi="bn-BD"/>
        </w:rPr>
        <w:t xml:space="preserve"> তথা</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দোকান মালিক </w:t>
      </w:r>
      <w:r w:rsidRPr="004F4C67">
        <w:rPr>
          <w:rFonts w:ascii="Kalpurush" w:hAnsi="Kalpurush" w:cs="Kalpurush" w:hint="cs"/>
          <w:sz w:val="24"/>
          <w:szCs w:val="24"/>
          <w:cs/>
          <w:lang w:bidi="bn-BD"/>
        </w:rPr>
        <w:t xml:space="preserve">ক্ষতিগ্রস্ত হয় বা তার মর্যাদা </w:t>
      </w:r>
      <w:r w:rsidRPr="004F4C67">
        <w:rPr>
          <w:rFonts w:ascii="Kalpurush" w:hAnsi="Kalpurush" w:cs="Kalpurush"/>
          <w:sz w:val="24"/>
          <w:szCs w:val="24"/>
          <w:cs/>
          <w:lang w:bidi="bn-BD"/>
        </w:rPr>
        <w:t>ক্ষুণ্ণ</w:t>
      </w:r>
      <w:r w:rsidRPr="004F4C67">
        <w:rPr>
          <w:rFonts w:ascii="Kalpurush" w:hAnsi="Kalpurush" w:cs="Kalpurush" w:hint="cs"/>
          <w:sz w:val="24"/>
          <w:szCs w:val="24"/>
          <w:cs/>
          <w:lang w:bidi="bn-BD"/>
        </w:rPr>
        <w:t xml:space="preserve"> হয় তবে সেটি গ্রহণ করা বৈধ নয়, অন্যথায় </w:t>
      </w:r>
      <w:r>
        <w:rPr>
          <w:rFonts w:ascii="Kalpurush" w:hAnsi="Kalpurush" w:cs="Kalpurush" w:hint="cs"/>
          <w:sz w:val="24"/>
          <w:szCs w:val="24"/>
          <w:cs/>
          <w:lang w:bidi="bn-BD"/>
        </w:rPr>
        <w:t xml:space="preserve">লেবারের জন্য সেটা গ্রহণ করা </w:t>
      </w:r>
      <w:r w:rsidRPr="004F4C67">
        <w:rPr>
          <w:rFonts w:ascii="Kalpurush" w:hAnsi="Kalpurush" w:cs="Kalpurush" w:hint="cs"/>
          <w:sz w:val="24"/>
          <w:szCs w:val="24"/>
          <w:cs/>
          <w:lang w:bidi="bn-BD"/>
        </w:rPr>
        <w:t>বৈধ।</w:t>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২. যাকাত উসুলকারীদের গুণাবলি:</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ক. বিশুদ্ধ মত মোতাবেক যাকাত উসুলকারীর মুসলিম হওয়া জরুরি, কারণ মুসলিমদের থেকে যাকাত উসুল করার অর্থ তাদের ওপর একপ্রকার কর্তৃত্ব করা, যেমন এতে প্রভাব খাটানো, কর্তৃত্ব করা ও বল প্রয়োগ করার ইখতিয়ার থাকে।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কোনও অমুসলিমকে তাদের ওপর কর্তৃত্ব করার সুযোগ দেওয়া যায়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খ. </w:t>
      </w:r>
      <w:r w:rsidRPr="004F4C67">
        <w:rPr>
          <w:rFonts w:ascii="Kalpurush" w:hAnsi="Kalpurush" w:cs="Kalpurush"/>
          <w:sz w:val="24"/>
          <w:szCs w:val="24"/>
          <w:cs/>
          <w:lang w:bidi="bn-BD"/>
        </w:rPr>
        <w:t>সাবাল</w:t>
      </w:r>
      <w:r w:rsidRPr="004F4C67">
        <w:rPr>
          <w:rFonts w:ascii="Kalpurush" w:hAnsi="Kalpurush" w:cs="Kalpurush" w:hint="cs"/>
          <w:sz w:val="24"/>
          <w:szCs w:val="24"/>
          <w:cs/>
          <w:lang w:bidi="bn-IN"/>
        </w:rPr>
        <w:t>ক</w:t>
      </w:r>
      <w:r w:rsidRPr="004F4C67">
        <w:rPr>
          <w:rFonts w:ascii="Kalpurush" w:hAnsi="Kalpurush" w:cs="Kalpurush" w:hint="cs"/>
          <w:sz w:val="24"/>
          <w:szCs w:val="24"/>
          <w:cs/>
          <w:lang w:bidi="bn-BD"/>
        </w:rPr>
        <w:t xml:space="preserve"> ও </w:t>
      </w:r>
      <w:r w:rsidRPr="004F4C67">
        <w:rPr>
          <w:rFonts w:ascii="Kalpurush" w:hAnsi="Kalpurush" w:cs="Kalpurush"/>
          <w:sz w:val="24"/>
          <w:szCs w:val="24"/>
          <w:cs/>
          <w:lang w:bidi="bn-BD"/>
        </w:rPr>
        <w:t>বিবেকী</w:t>
      </w:r>
      <w:r w:rsidRPr="004F4C67">
        <w:rPr>
          <w:rFonts w:ascii="Kalpurush" w:hAnsi="Kalpurush" w:cs="Kalpurush" w:hint="cs"/>
          <w:sz w:val="24"/>
          <w:szCs w:val="24"/>
          <w:cs/>
          <w:lang w:bidi="bn-BD"/>
        </w:rPr>
        <w:t xml:space="preserve"> হওয়া।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গ. আমানতদার হওয়া</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ঘ. যাকাত উসুল করার যোগ্যতা সম্পন্ন হওয়া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সত্যবাদী ও নেককার</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ঙ. যাকাতের বিধান সম্পর্কে ইলম থাকা।</w:t>
      </w:r>
    </w:p>
    <w:p w:rsidR="00C64B34" w:rsidRPr="004F4C67" w:rsidRDefault="00C64B34" w:rsidP="00C64B34">
      <w:pPr>
        <w:bidi w:val="0"/>
        <w:jc w:val="center"/>
        <w:rPr>
          <w:rFonts w:ascii="Kalpurush" w:hAnsi="Kalpurush" w:cs="Kalpurush"/>
          <w:sz w:val="24"/>
          <w:szCs w:val="24"/>
          <w:lang w:bidi="bn-BD"/>
        </w:rPr>
      </w:pPr>
      <w:r w:rsidRPr="004F4C67">
        <w:rPr>
          <w:rFonts w:ascii="Kalpurush" w:hAnsi="Kalpurush" w:cs="Kalpurush" w:hint="cs"/>
          <w:b/>
          <w:bCs/>
          <w:sz w:val="24"/>
          <w:szCs w:val="24"/>
          <w:cs/>
          <w:lang w:bidi="bn-BD"/>
        </w:rPr>
        <w:t>যাকাতের চতুর্থ হকদার:</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যাদের অন্তর ইসলামের দিকে আকৃষ্ট করা জরুরি, তাদেরকে যাকাত দেওয়া বৈধ। যাদেরকে যাকাত দিলে ইসলাম গ্রহণ করবে অথবা যাদেরকে যাকাত দিলে ঈমান শক্তিশালী হবে অথবা যাদেরকে যাকাত দিলে মুসলিমদের ক্ষতি করা থেকে বিরত থাকবে, তাদেরকে যাকাত দেওয়া বৈধ, তারা সবাই এই খাতের অন্তর্ভুক্ত। উল্লেখ্য যে, ই</w:t>
      </w:r>
      <w:r>
        <w:rPr>
          <w:rFonts w:ascii="Kalpurush" w:hAnsi="Kalpurush" w:cs="Kalpurush" w:hint="cs"/>
          <w:sz w:val="24"/>
          <w:szCs w:val="24"/>
          <w:cs/>
          <w:lang w:bidi="bn-BD"/>
        </w:rPr>
        <w:t>য়াহূ</w:t>
      </w:r>
      <w:r w:rsidRPr="004F4C67">
        <w:rPr>
          <w:rFonts w:ascii="Kalpurush" w:hAnsi="Kalpurush" w:cs="Kalpurush" w:hint="cs"/>
          <w:sz w:val="24"/>
          <w:szCs w:val="24"/>
          <w:cs/>
          <w:lang w:bidi="bn-BD"/>
        </w:rPr>
        <w:t xml:space="preserve">দি-খ্রিস্টান ধর্ম থেকে যারা ইসলাম গ্রহণ করবে তারাও এই খাতের অন্তর্ভুক্ত। ইমাম যুহরি রহ.কে: </w:t>
      </w:r>
      <w:r w:rsidRPr="004F4C67">
        <w:rPr>
          <w:rFonts w:cs="KFGQPC Uthman Taha Naskh"/>
          <w:sz w:val="24"/>
          <w:szCs w:val="24"/>
          <w:rtl/>
        </w:rPr>
        <w:t>وَالْمُؤَلَّفَةِ قُلُوبُهُمْ</w:t>
      </w:r>
      <w:r w:rsidRPr="004F4C67">
        <w:rPr>
          <w:rFonts w:ascii="Kalpurush" w:hAnsi="Kalpurush" w:cs="Kalpurush" w:hint="cs"/>
          <w:sz w:val="24"/>
          <w:szCs w:val="24"/>
          <w:cs/>
          <w:lang w:bidi="bn-BD"/>
        </w:rPr>
        <w:t xml:space="preserve"> সম্পর্কে জিজ্ঞেস করা হয়েছিল, তিনি বললেন: “ই</w:t>
      </w:r>
      <w:r w:rsidRPr="004F4C67">
        <w:rPr>
          <w:rFonts w:ascii="Kalpurush" w:hAnsi="Kalpurush" w:cs="Kalpurush" w:hint="cs"/>
          <w:sz w:val="24"/>
          <w:szCs w:val="24"/>
          <w:cs/>
          <w:lang w:bidi="bn-IN"/>
        </w:rPr>
        <w:t>য়া</w:t>
      </w:r>
      <w:r w:rsidRPr="004F4C67">
        <w:rPr>
          <w:rFonts w:ascii="Kalpurush" w:hAnsi="Kalpurush" w:cs="Kalpurush" w:hint="cs"/>
          <w:sz w:val="24"/>
          <w:szCs w:val="24"/>
          <w:cs/>
          <w:lang w:bidi="bn-BD"/>
        </w:rPr>
        <w:t>হ</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দ</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-খ্রিস্টান ধর্ম থেকে ইসলাম গ্রহণকারীগণ। তাকে প্রশ্ন করা হল: যদি তারা ধনী হয়? তিনি বললেন: যদিও ধনী হয়”।</w:t>
      </w:r>
      <w:r w:rsidRPr="004F4C67">
        <w:rPr>
          <w:rStyle w:val="FootnoteReference"/>
          <w:rFonts w:ascii="Kalpurush" w:hAnsi="Kalpurush" w:cs="Kalpurush"/>
          <w:sz w:val="24"/>
          <w:szCs w:val="24"/>
          <w:cs/>
          <w:lang w:bidi="bn-BD"/>
        </w:rPr>
        <w:footnoteReference w:id="32"/>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উল্লেখ্য যে, এই খাতের উদ্দেশ্য ইসলামের শক্তি বৃদ্ধি ও তার মর্যাদা রক্ষা করা।</w:t>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আরেকটি বিষয়, এই খাত থেকে কাকে ও ক</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পরিমাণ যাকাত দেওয়া হবে সেটি নির্ভর করে খলিফার ওপর, তিনি কখনো এই খাতের প্রয়োজন মনে করতে পারেন, আবার কখনো নাও করতে </w:t>
      </w:r>
      <w:r w:rsidRPr="004F4C67">
        <w:rPr>
          <w:rFonts w:ascii="Kalpurush" w:hAnsi="Kalpurush" w:cs="Kalpurush" w:hint="cs"/>
          <w:sz w:val="24"/>
          <w:szCs w:val="24"/>
          <w:cs/>
          <w:lang w:bidi="bn-BD"/>
        </w:rPr>
        <w:lastRenderedPageBreak/>
        <w:t xml:space="preserve">পারেন। </w:t>
      </w:r>
      <w:r>
        <w:rPr>
          <w:rFonts w:ascii="Kalpurush" w:hAnsi="Kalpurush" w:cs="Kalpurush" w:hint="cs"/>
          <w:sz w:val="24"/>
          <w:szCs w:val="24"/>
          <w:cs/>
          <w:lang w:bidi="bn-BD"/>
        </w:rPr>
        <w:t xml:space="preserve">যখন তিনি দেখবেন যে, </w:t>
      </w:r>
      <w:r w:rsidRPr="004F4C67">
        <w:rPr>
          <w:rFonts w:ascii="Kalpurush" w:hAnsi="Kalpurush" w:cs="Kalpurush" w:hint="cs"/>
          <w:sz w:val="24"/>
          <w:szCs w:val="24"/>
          <w:cs/>
          <w:lang w:bidi="bn-BD"/>
        </w:rPr>
        <w:t xml:space="preserve">ইসলামের শক্তি ও </w:t>
      </w:r>
      <w:r w:rsidRPr="004F4C67">
        <w:rPr>
          <w:rFonts w:ascii="Kalpurush" w:hAnsi="Kalpurush" w:cs="Kalpurush"/>
          <w:sz w:val="24"/>
          <w:szCs w:val="24"/>
          <w:cs/>
          <w:lang w:bidi="bn-BD"/>
        </w:rPr>
        <w:t>সামর্থ্য</w:t>
      </w:r>
      <w:r w:rsidRPr="004F4C67">
        <w:rPr>
          <w:rFonts w:ascii="Kalpurush" w:hAnsi="Kalpurush" w:cs="Kalpurush" w:hint="cs"/>
          <w:sz w:val="24"/>
          <w:szCs w:val="24"/>
          <w:cs/>
          <w:lang w:bidi="bn-BD"/>
        </w:rPr>
        <w:t xml:space="preserve"> যথেষ্ট হয়েছে, এখন তোষামোদ করে কাউকে ইসলামে দাখিল করা বা যাকাত দিয়ে কারও অনিষ্ট থেকে সুরক্ষা লাভ করার প্রয়োজন নেই।</w:t>
      </w:r>
    </w:p>
    <w:p w:rsidR="00C64B34" w:rsidRPr="004F4C67" w:rsidRDefault="00C64B34" w:rsidP="00C64B34">
      <w:pPr>
        <w:bidi w:val="0"/>
        <w:jc w:val="both"/>
        <w:rPr>
          <w:rFonts w:ascii="Kalpurush" w:hAnsi="Kalpurush" w:cs="Kalpurush"/>
          <w:sz w:val="24"/>
          <w:szCs w:val="24"/>
          <w:cs/>
          <w:lang w:bidi="bn-IN"/>
        </w:rPr>
      </w:pPr>
      <w:r w:rsidRPr="004F4C67">
        <w:rPr>
          <w:rFonts w:ascii="Kalpurush" w:hAnsi="Kalpurush" w:cs="Kalpurush" w:hint="cs"/>
          <w:sz w:val="24"/>
          <w:szCs w:val="24"/>
          <w:cs/>
          <w:lang w:bidi="bn-BD"/>
        </w:rPr>
        <w:t>শা</w:t>
      </w:r>
      <w:r w:rsidRPr="004F4C67">
        <w:rPr>
          <w:rFonts w:ascii="Kalpurush" w:hAnsi="Kalpurush" w:cs="Kalpurush" w:hint="cs"/>
          <w:sz w:val="24"/>
          <w:szCs w:val="24"/>
          <w:cs/>
          <w:lang w:bidi="bn-IN"/>
        </w:rPr>
        <w:t>ই</w:t>
      </w:r>
      <w:r>
        <w:rPr>
          <w:rFonts w:ascii="Kalpurush" w:hAnsi="Kalpurush" w:cs="Kalpurush" w:hint="cs"/>
          <w:sz w:val="24"/>
          <w:szCs w:val="24"/>
          <w:cs/>
          <w:lang w:bidi="bn-BD"/>
        </w:rPr>
        <w:t>খ আদিল আয্যাযী</w:t>
      </w:r>
      <w:r w:rsidRPr="004F4C67">
        <w:rPr>
          <w:rFonts w:ascii="Kalpurush" w:hAnsi="Kalpurush" w:cs="Kalpurush" w:hint="cs"/>
          <w:sz w:val="24"/>
          <w:szCs w:val="24"/>
          <w:cs/>
          <w:lang w:bidi="bn-BD"/>
        </w:rPr>
        <w:t xml:space="preserve"> বলেন: “এই যুগে যারা ইসলাম গ্রহণ করতে চায় তাদের অন্তর ধাবিত করার জন্য অথবা মুসলিমদের ওপর থেকে অনিষ্ট দূর করার জন্য অথবা সংখ্যালঘু মুসলিমদের সুরক্ষা ও তাদের দীনকে নিরাপদ রাখার জন্য অথবা এ জাতীয় আরও খাত যাকাতের জন্য </w:t>
      </w:r>
      <w:r w:rsidRPr="004F4C67">
        <w:rPr>
          <w:rFonts w:ascii="Kalpurush" w:hAnsi="Kalpurush" w:cs="Kalpurush"/>
          <w:sz w:val="24"/>
          <w:szCs w:val="24"/>
          <w:cs/>
          <w:lang w:bidi="bn-BD"/>
        </w:rPr>
        <w:t>খুঁজে</w:t>
      </w:r>
      <w:r w:rsidRPr="004F4C67">
        <w:rPr>
          <w:rFonts w:ascii="Kalpurush" w:hAnsi="Kalpurush" w:cs="Kalpurush" w:hint="cs"/>
          <w:sz w:val="24"/>
          <w:szCs w:val="24"/>
          <w:cs/>
          <w:lang w:bidi="bn-BD"/>
        </w:rPr>
        <w:t xml:space="preserve"> বের করা জরুরি</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শত্রু</w:t>
      </w:r>
      <w:r w:rsidRPr="004F4C67">
        <w:rPr>
          <w:rFonts w:ascii="Kalpurush" w:hAnsi="Kalpurush" w:cs="Kalpurush" w:hint="cs"/>
          <w:sz w:val="24"/>
          <w:szCs w:val="24"/>
          <w:cs/>
          <w:lang w:bidi="bn-BD"/>
        </w:rPr>
        <w:t xml:space="preserve">রা বর্তমান মুসলিমদের ওপর একযুগে </w:t>
      </w:r>
      <w:r w:rsidRPr="004F4C67">
        <w:rPr>
          <w:rFonts w:ascii="Kalpurush" w:hAnsi="Kalpurush" w:cs="Kalpurush"/>
          <w:sz w:val="24"/>
          <w:szCs w:val="24"/>
          <w:cs/>
          <w:lang w:bidi="bn-BD"/>
        </w:rPr>
        <w:t>ঝাঁপিয়ে</w:t>
      </w:r>
      <w:r w:rsidRPr="004F4C67">
        <w:rPr>
          <w:rFonts w:ascii="Kalpurush" w:hAnsi="Kalpurush" w:cs="Kalpurush" w:hint="cs"/>
          <w:sz w:val="24"/>
          <w:szCs w:val="24"/>
          <w:cs/>
          <w:lang w:bidi="bn-BD"/>
        </w:rPr>
        <w:t xml:space="preserve"> পড়ছে।</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পঞ্চম হকদার:</w:t>
      </w:r>
    </w:p>
    <w:p w:rsidR="00C64B34" w:rsidRPr="004F4C67" w:rsidRDefault="00C64B34" w:rsidP="00C64B34">
      <w:pPr>
        <w:bidi w:val="0"/>
        <w:jc w:val="both"/>
        <w:rPr>
          <w:rFonts w:ascii="Kalpurush" w:hAnsi="Kalpurush" w:cs="Kalpurush"/>
          <w:b/>
          <w:bCs/>
          <w:sz w:val="24"/>
          <w:szCs w:val="24"/>
          <w:u w:val="single"/>
          <w:cs/>
          <w:lang w:bidi="bn-IN"/>
        </w:rPr>
      </w:pPr>
      <w:r w:rsidRPr="004F4C67">
        <w:rPr>
          <w:rFonts w:ascii="Kalpurush" w:hAnsi="Kalpurush" w:cs="Kalpurush" w:hint="cs"/>
          <w:b/>
          <w:bCs/>
          <w:sz w:val="24"/>
          <w:szCs w:val="24"/>
          <w:u w:val="single"/>
          <w:cs/>
          <w:lang w:bidi="bn-BD"/>
        </w:rPr>
        <w:t>গোলাম মুক্ত করা:</w:t>
      </w:r>
      <w:r w:rsidRPr="004F4C67">
        <w:rPr>
          <w:rFonts w:ascii="Kalpurush" w:hAnsi="Kalpurush" w:cs="Kalpurush" w:hint="cs"/>
          <w:sz w:val="24"/>
          <w:szCs w:val="24"/>
          <w:cs/>
          <w:lang w:bidi="bn-BD"/>
        </w:rPr>
        <w:t xml:space="preserve"> আরবি </w:t>
      </w:r>
      <w:r w:rsidRPr="004F4C67">
        <w:rPr>
          <w:rFonts w:cs="KFGQPC Uthman Taha Naskh"/>
          <w:sz w:val="24"/>
          <w:szCs w:val="24"/>
          <w:rtl/>
        </w:rPr>
        <w:t>رقاب</w:t>
      </w:r>
      <w:r w:rsidRPr="004F4C67">
        <w:rPr>
          <w:rFonts w:ascii="Kalpurush" w:hAnsi="Kalpurush" w:cs="KFGQPC Uthman Taha Naskh" w:hint="cs"/>
          <w:sz w:val="24"/>
          <w:szCs w:val="24"/>
          <w:cs/>
          <w:lang w:bidi="bn-BD"/>
        </w:rPr>
        <w:t xml:space="preserve"> </w:t>
      </w:r>
      <w:r w:rsidRPr="004F4C67">
        <w:rPr>
          <w:rFonts w:ascii="Kalpurush" w:hAnsi="Kalpurush" w:cs="Kalpurush" w:hint="cs"/>
          <w:sz w:val="24"/>
          <w:szCs w:val="24"/>
          <w:cs/>
          <w:lang w:bidi="bn-BD"/>
        </w:rPr>
        <w:t xml:space="preserve">শব্দটি বহুবচন, একবচন </w:t>
      </w:r>
      <w:r w:rsidRPr="004F4C67">
        <w:rPr>
          <w:rFonts w:cs="KFGQPC Uthman Taha Naskh"/>
          <w:sz w:val="24"/>
          <w:szCs w:val="24"/>
          <w:rtl/>
        </w:rPr>
        <w:t>رقبة</w:t>
      </w:r>
      <w:r w:rsidRPr="004F4C67">
        <w:rPr>
          <w:rFonts w:ascii="Kalpurush" w:hAnsi="Kalpurush" w:cs="KFGQPC Uthman Taha Naskh" w:hint="cs"/>
          <w:sz w:val="24"/>
          <w:szCs w:val="24"/>
          <w:cs/>
          <w:lang w:bidi="bn-BD"/>
        </w:rPr>
        <w:t xml:space="preserve"> </w:t>
      </w:r>
      <w:r w:rsidRPr="004F4C67">
        <w:rPr>
          <w:rFonts w:ascii="Kalpurush" w:hAnsi="Kalpurush" w:cs="Kalpurush" w:hint="cs"/>
          <w:sz w:val="24"/>
          <w:szCs w:val="24"/>
          <w:cs/>
          <w:lang w:bidi="bn-BD"/>
        </w:rPr>
        <w:t xml:space="preserve">যার অর্থ দাস-দাসী। আর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আলার</w:t>
      </w:r>
      <w:r w:rsidRPr="004F4C67">
        <w:rPr>
          <w:rFonts w:ascii="Kalpurush" w:hAnsi="Kalpurush" w:cs="Kalpurush" w:hint="cs"/>
          <w:sz w:val="24"/>
          <w:szCs w:val="24"/>
          <w:cs/>
          <w:lang w:bidi="bn-BD"/>
        </w:rPr>
        <w:t xml:space="preserve"> বাণী </w:t>
      </w:r>
      <w:r w:rsidRPr="004F4C67">
        <w:rPr>
          <w:rFonts w:cs="KFGQPC Uthman Taha Naskh"/>
          <w:sz w:val="24"/>
          <w:szCs w:val="24"/>
          <w:rtl/>
        </w:rPr>
        <w:t>"وفي الرقاب"</w:t>
      </w:r>
      <w:r w:rsidRPr="004F4C67">
        <w:rPr>
          <w:rFonts w:ascii="Kalpurush" w:hAnsi="Kalpurush" w:cs="Kalpurush" w:hint="cs"/>
          <w:sz w:val="24"/>
          <w:szCs w:val="24"/>
          <w:cs/>
          <w:lang w:bidi="bn-BD"/>
        </w:rPr>
        <w:t xml:space="preserve"> দ্বারা উদ্দেশ্য দাস-দাসীকে দাসত্ব থেকে মুক্ত করা। আয়াতের উদ্দেশ্য দাস-দাসীকে সম্পদ দেওয়া নয়, বরং তাদেরকে দাসত্ব থেকে মুক্ত করা উদ্দেশ্য</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এই খাত নিম্নের বিষয়গুলোকে অন্তর্ভুক্ত করে</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১. চুক্তিবদ্ধ দাস-দাসী:</w:t>
      </w:r>
      <w:r w:rsidRPr="004F4C67">
        <w:rPr>
          <w:rFonts w:ascii="Kalpurush" w:hAnsi="Kalpurush" w:cs="Kalpurush" w:hint="cs"/>
          <w:b/>
          <w:bCs/>
          <w:sz w:val="24"/>
          <w:szCs w:val="24"/>
          <w:cs/>
          <w:lang w:bidi="bn-BD"/>
        </w:rPr>
        <w:t xml:space="preserve"> </w:t>
      </w:r>
      <w:r w:rsidRPr="004F4C67">
        <w:rPr>
          <w:rFonts w:ascii="Kalpurush" w:hAnsi="Kalpurush" w:cs="Kalpurush" w:hint="cs"/>
          <w:sz w:val="24"/>
          <w:szCs w:val="24"/>
          <w:cs/>
          <w:lang w:bidi="bn-BD"/>
        </w:rPr>
        <w:t xml:space="preserve">যেসব দাস-দাসী নির্দিষ্ট পরিমাণ টাকা কিস্তি হিসেবে পরিশোধ করার শর্তে নিজেদেরকে তাদের মনিব থেকে খরিদ করে নিয়েছে, তাদের কিস্তি পরিশোধ করার জন্য যাকাত দিয়ে সাহায্য করা বৈধ। যাকাতের অর্থ তাদেরকে অথবা তাদের পক্ষ থেকে মনিবকে </w:t>
      </w:r>
      <w:r w:rsidRPr="004F4C67">
        <w:rPr>
          <w:rFonts w:ascii="Kalpurush" w:hAnsi="Kalpurush" w:cs="Kalpurush" w:hint="cs"/>
          <w:sz w:val="24"/>
          <w:szCs w:val="24"/>
          <w:cs/>
          <w:lang w:bidi="bn-BD"/>
        </w:rPr>
        <w:lastRenderedPageBreak/>
        <w:t>সরাসরি দেওয়া বৈধ। তাদের জানা জরুরি নয়, দাসত্ব থেকে মুক্ত হওয়াই যথেষ্ট।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দাস-দাসী খরিদ করে মুক্ত করা </w:t>
      </w:r>
      <w:r w:rsidRPr="004F4C67">
        <w:rPr>
          <w:rFonts w:cs="KFGQPC Uthman Taha Naskh"/>
          <w:sz w:val="24"/>
          <w:szCs w:val="24"/>
          <w:rtl/>
        </w:rPr>
        <w:t>وفي الرقاب</w:t>
      </w:r>
      <w:r w:rsidRPr="004F4C67">
        <w:rPr>
          <w:rFonts w:ascii="Kalpurush" w:hAnsi="Kalpurush" w:cs="Kalpurush" w:hint="cs"/>
          <w:sz w:val="24"/>
          <w:szCs w:val="24"/>
          <w:cs/>
          <w:lang w:bidi="bn-BD"/>
        </w:rPr>
        <w:t xml:space="preserve"> এর অন্তর্ভুক্ত</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৩. বিশুদ্ধ মত মোতাবেক মুসলিম </w:t>
      </w:r>
      <w:r w:rsidRPr="004F4C67">
        <w:rPr>
          <w:rFonts w:ascii="Kalpurush" w:hAnsi="Kalpurush" w:cs="Kalpurush"/>
          <w:sz w:val="24"/>
          <w:szCs w:val="24"/>
          <w:cs/>
          <w:lang w:bidi="bn-BD"/>
        </w:rPr>
        <w:t>ব</w:t>
      </w:r>
      <w:r w:rsidRPr="004F4C67">
        <w:rPr>
          <w:rFonts w:ascii="Kalpurush" w:hAnsi="Kalpurush" w:cs="Kalpurush" w:hint="cs"/>
          <w:sz w:val="24"/>
          <w:szCs w:val="24"/>
          <w:cs/>
          <w:lang w:bidi="bn-BD"/>
        </w:rPr>
        <w:t xml:space="preserve">ন্দীদের মুক্ত করার জন্য যাকাত থেকে ব্যয় করা যাবে, যারা </w:t>
      </w:r>
      <w:r w:rsidRPr="004F4C67">
        <w:rPr>
          <w:rFonts w:ascii="Kalpurush" w:hAnsi="Kalpurush" w:cs="Kalpurush" w:hint="cs"/>
          <w:sz w:val="24"/>
          <w:szCs w:val="24"/>
          <w:cs/>
          <w:lang w:bidi="bn-IN"/>
        </w:rPr>
        <w:t>শত্রু</w:t>
      </w:r>
      <w:r w:rsidRPr="004F4C67">
        <w:rPr>
          <w:rFonts w:ascii="Kalpurush" w:hAnsi="Kalpurush" w:cs="Kalpurush" w:hint="cs"/>
          <w:sz w:val="24"/>
          <w:szCs w:val="24"/>
          <w:cs/>
          <w:lang w:bidi="bn-BD"/>
        </w:rPr>
        <w:t>দের হাতে বন্দী</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দাস মুক্ত করার জন্য যদি যাকাত বৈধ হয়, মুসলিম বন্দীদের মুক্ত করার জন্য যাকাত বৈধ হবে বলার অপেক্ষা রাখে 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তাদের মুসিবত বড়।</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ষষ্ঠ হকদার:</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ঋণগ্রস্ত ব্যক্তি:</w:t>
      </w:r>
      <w:r w:rsidRPr="004F4C67">
        <w:rPr>
          <w:rFonts w:ascii="Kalpurush" w:hAnsi="Kalpurush" w:cs="Kalpurush" w:hint="cs"/>
          <w:sz w:val="24"/>
          <w:szCs w:val="24"/>
          <w:cs/>
          <w:lang w:bidi="bn-BD"/>
        </w:rPr>
        <w:t xml:space="preserve"> আরব</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w:t>
      </w:r>
      <w:r w:rsidRPr="004F4C67">
        <w:rPr>
          <w:rFonts w:cs="KFGQPC Uthman Taha Naskh"/>
          <w:sz w:val="24"/>
          <w:szCs w:val="24"/>
          <w:rtl/>
        </w:rPr>
        <w:t>غارمون</w:t>
      </w:r>
      <w:r w:rsidRPr="004F4C67">
        <w:rPr>
          <w:rFonts w:ascii="Kalpurush" w:hAnsi="Kalpurush" w:cs="Kalpurush" w:hint="cs"/>
          <w:sz w:val="24"/>
          <w:szCs w:val="24"/>
          <w:cs/>
          <w:lang w:bidi="bn-BD"/>
        </w:rPr>
        <w:t xml:space="preserve"> বহুবচন, একবচন হচ্ছে </w:t>
      </w:r>
      <w:r w:rsidRPr="004F4C67">
        <w:rPr>
          <w:rFonts w:cs="KFGQPC Uthman Taha Naskh"/>
          <w:sz w:val="24"/>
          <w:szCs w:val="24"/>
          <w:rtl/>
        </w:rPr>
        <w:t>غارم</w:t>
      </w:r>
      <w:r w:rsidRPr="004F4C67">
        <w:rPr>
          <w:rFonts w:ascii="Kalpurush" w:hAnsi="Kalpurush" w:cs="Kalpurush" w:hint="cs"/>
          <w:sz w:val="24"/>
          <w:szCs w:val="24"/>
          <w:cs/>
          <w:lang w:bidi="bn-BD"/>
        </w:rPr>
        <w:t xml:space="preserve"> অর্থাৎ ঋণগ্রস্ত মুসলিম। ঋণগ্রস্ত ব্যক্তি দু’প্রকার:</w:t>
      </w:r>
    </w:p>
    <w:p w:rsidR="00C64B34"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এক. </w:t>
      </w:r>
      <w:r>
        <w:rPr>
          <w:rFonts w:ascii="Kalpurush" w:hAnsi="Kalpurush" w:cs="Kalpurush" w:hint="cs"/>
          <w:sz w:val="24"/>
          <w:szCs w:val="24"/>
          <w:cs/>
          <w:lang w:bidi="bn-BD"/>
        </w:rPr>
        <w:t xml:space="preserve">মানুষের মাঝে সুসম্পর্ক পুণঃপ্রতিষ্ঠার জন্য খরচ করে যিনি ঋণগ্রস্ত হয়েছেন। যেমন কেউ বিভিন্ন গোষ্ঠী ও সম্প্রদায়ের মধ্যে ঝগড়া বিবাদের মীমাংসার জন্য নিজের জিম্মাদারীতে কিছু সম্পদের দায়িত্ব গ্রহণ করে যাতে সম্পদ প্রদান করতে হয়। যেমন এক পক্ষকে কিছু টাকা দিয়ে তাদের মধ্যে মীমাংসা করে দেওয়া। অথবা যদি এমন কোনো নগদ টাকা ব্যয় করে খাবারের আয়োজন করে যাতে উভয় বিবদমান পক্ষকে নিমন্ত্রণ করে তাদের মাঝে মীমাংসা করার ব্যবস্থা করা হয়। অথবা উভয় বিবদমান গোষ্ঠীর জন্য হাদীয়া ক্রয় ও তা প্রদানের মাধ্যমে সম্প্রীতির ব্যবস্থা করে দেওয়া। সুতরাং যারা এ কাজ </w:t>
      </w:r>
      <w:r>
        <w:rPr>
          <w:rFonts w:ascii="Kalpurush" w:hAnsi="Kalpurush" w:cs="Kalpurush" w:hint="cs"/>
          <w:sz w:val="24"/>
          <w:szCs w:val="24"/>
          <w:cs/>
          <w:lang w:bidi="bn-BD"/>
        </w:rPr>
        <w:lastRenderedPageBreak/>
        <w:t xml:space="preserve">করার জন্য ঋণ করবে তারা ধনী হলেও তাদেরকে যাকাতের সম্পদ দেওয়া যাবে এ কাজকে যথাযথভাবে আঞ্জাম দেওয়ার জন্য। </w:t>
      </w:r>
    </w:p>
    <w:p w:rsidR="00C64B34" w:rsidRPr="004F4C67" w:rsidRDefault="00C64B34" w:rsidP="00C64B34">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দুই. </w:t>
      </w:r>
      <w:r w:rsidRPr="004F4C67">
        <w:rPr>
          <w:rFonts w:ascii="Kalpurush" w:hAnsi="Kalpurush" w:cs="Kalpurush" w:hint="cs"/>
          <w:sz w:val="24"/>
          <w:szCs w:val="24"/>
          <w:cs/>
          <w:lang w:bidi="bn-BD"/>
        </w:rPr>
        <w:t>ঋণগ্রস্ত ব্যক্তি: অর্থাৎ যে নিজের প্রয়োজনে ঋণ করেছে, যেমন অভাব অথবা চিকিৎসা অথবা পোশাক-পরিচ্ছদ অথবা বিবাহ অথবা ঘরের আসবাব-পত্র কেনার জন্য ঋণ করেছে, (পুরনো ফার্নিচার নতুন করার জন্য ঋণ করলে এই খাতের অন্তর্ভুক্ত হবে না)</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অনুরূপ যার সম্পদ ধ্বংস হয়ে গেছে সেও এই খাতের অন্তর্ভুক্ত, যেমন অগ্নিকাণ্ড অথবা </w:t>
      </w:r>
      <w:r w:rsidRPr="004F4C67">
        <w:rPr>
          <w:rFonts w:ascii="Kalpurush" w:hAnsi="Kalpurush" w:cs="Kalpurush"/>
          <w:sz w:val="24"/>
          <w:szCs w:val="24"/>
          <w:cs/>
          <w:lang w:bidi="bn-BD"/>
        </w:rPr>
        <w:t>জলোচ্ছ্বাস</w:t>
      </w:r>
      <w:r w:rsidRPr="004F4C67">
        <w:rPr>
          <w:rFonts w:ascii="Kalpurush" w:hAnsi="Kalpurush" w:cs="Kalpurush" w:hint="cs"/>
          <w:sz w:val="24"/>
          <w:szCs w:val="24"/>
          <w:cs/>
          <w:lang w:bidi="bn-BD"/>
        </w:rPr>
        <w:t xml:space="preserve"> অথবা মাটিতে ধসে যাওয়া ইত্যাদি</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এই খাতের জন্য কয়েকটি শর্ত:</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ঋণগ্রস্ত ব্যক্তি ঋণ পরিশোধ</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করতে সামর্থ্য নয়, </w:t>
      </w:r>
      <w:r>
        <w:rPr>
          <w:rFonts w:ascii="Kalpurush" w:hAnsi="Kalpurush" w:cs="Kalpurush" w:hint="cs"/>
          <w:sz w:val="24"/>
          <w:szCs w:val="24"/>
          <w:cs/>
          <w:lang w:bidi="bn-BD"/>
        </w:rPr>
        <w:t>যদিও</w:t>
      </w:r>
      <w:r w:rsidRPr="004F4C67">
        <w:rPr>
          <w:rFonts w:ascii="Kalpurush" w:hAnsi="Kalpurush" w:cs="Kalpurush" w:hint="cs"/>
          <w:sz w:val="24"/>
          <w:szCs w:val="24"/>
          <w:cs/>
          <w:lang w:bidi="bn-BD"/>
        </w:rPr>
        <w:t xml:space="preserve"> তার নিজের ও পরিবারের প্রয়োজনীয় সম্পদ তার রয়েছে। অথবা তার ব্যবসা রয়েছে, যার উপার্জন দিয়ে তার ও পরিবারের খরচ মিটে, কিন্তু জরুরি প্রয়োজন শেষে ঋণ পরিশোধ করার কোনও অর্থ থাকে না, এরূপ ব্যক্তিদের ঋণ যাকাতের অর্থ থেকে পরিশোধ করা বৈধ। যদি সে ঋণের একাংশ পরিশোধ করতে সক্ষম হয় অবশিষ্টাংশ ঋণ পরিশোধ করার জন্য তাকে যাকাত দিবে।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বৈধ কাজে ঋণীরাই যাকাতের হকদার, যে পাপের কাজে ঋণী হবে সে যাকাত পাবে না। যদি সে </w:t>
      </w:r>
      <w:r w:rsidRPr="004F4C67">
        <w:rPr>
          <w:rFonts w:ascii="Kalpurush" w:hAnsi="Kalpurush" w:cs="Kalpurush"/>
          <w:sz w:val="24"/>
          <w:szCs w:val="24"/>
          <w:cs/>
          <w:lang w:bidi="bn-BD"/>
        </w:rPr>
        <w:t>তওবা</w:t>
      </w:r>
      <w:r w:rsidRPr="004F4C67">
        <w:rPr>
          <w:rFonts w:ascii="Kalpurush" w:hAnsi="Kalpurush" w:cs="Kalpurush" w:hint="cs"/>
          <w:sz w:val="24"/>
          <w:szCs w:val="24"/>
          <w:cs/>
          <w:lang w:bidi="bn-BD"/>
        </w:rPr>
        <w:t xml:space="preserve"> করে এবং সত্যিকার তাওবার আলামত তার ভেতর স্পষ্ট হয়,</w:t>
      </w:r>
      <w:r>
        <w:rPr>
          <w:rFonts w:ascii="Kalpurush" w:hAnsi="Kalpurush" w:cs="Kalpurush" w:hint="cs"/>
          <w:sz w:val="24"/>
          <w:szCs w:val="24"/>
          <w:cs/>
          <w:lang w:bidi="bn-BD"/>
        </w:rPr>
        <w:t xml:space="preserve"> তবে</w:t>
      </w:r>
      <w:r w:rsidRPr="004F4C67">
        <w:rPr>
          <w:rFonts w:ascii="Kalpurush" w:hAnsi="Kalpurush" w:cs="Kalpurush" w:hint="cs"/>
          <w:sz w:val="24"/>
          <w:szCs w:val="24"/>
          <w:cs/>
          <w:lang w:bidi="bn-BD"/>
        </w:rPr>
        <w:t xml:space="preserve"> তাকে যাকাত দেওয়া যাবে। অনুরূপ কেউ যদি বৈধ কাজে ইসরাফ করে অর্থাৎ প্রয়োজনের বেশি </w:t>
      </w:r>
      <w:r w:rsidRPr="004F4C67">
        <w:rPr>
          <w:rFonts w:ascii="Kalpurush" w:hAnsi="Kalpurush" w:cs="Kalpurush" w:hint="cs"/>
          <w:sz w:val="24"/>
          <w:szCs w:val="24"/>
          <w:cs/>
          <w:lang w:bidi="bn-BD"/>
        </w:rPr>
        <w:lastRenderedPageBreak/>
        <w:t xml:space="preserve">খরচ করে ঋণগ্রস্ত হয় তাকেও যাকাতের অর্থ দেওয়া যাবে না। কারণ,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বলেছেন: </w:t>
      </w:r>
    </w:p>
    <w:p w:rsidR="00C64B34" w:rsidRPr="004F4C67" w:rsidRDefault="00C64B34" w:rsidP="00C64B34">
      <w:pPr>
        <w:jc w:val="both"/>
        <w:rPr>
          <w:color w:val="008000"/>
          <w:sz w:val="24"/>
          <w:szCs w:val="24"/>
          <w:rtl/>
        </w:rPr>
      </w:pPr>
      <w:r w:rsidRPr="004F4C67">
        <w:rPr>
          <w:rFonts w:ascii="KFGQPC Uthman Taha Naskh" w:cs="KFGQPC Uthman Taha Naskh" w:hint="cs"/>
          <w:color w:val="008000"/>
          <w:sz w:val="24"/>
          <w:szCs w:val="24"/>
          <w:rtl/>
          <w:lang w:bidi="ar-EG"/>
        </w:rPr>
        <w:t>﴿</w:t>
      </w:r>
      <w:r w:rsidRPr="004F4C67">
        <w:rPr>
          <w:rFonts w:cs="KFGQPC Uthmanic Script HAFS" w:hint="cs"/>
          <w:color w:val="008000"/>
          <w:sz w:val="24"/>
          <w:szCs w:val="24"/>
          <w:rtl/>
        </w:rPr>
        <w:t xml:space="preserve">وَكُلُواْ وَٱشۡرَبُواْ </w:t>
      </w:r>
      <w:r w:rsidRPr="004F4C67">
        <w:rPr>
          <w:rFonts w:cs="KFGQPC Uthmanic Script HAFS"/>
          <w:color w:val="008000"/>
          <w:sz w:val="24"/>
          <w:szCs w:val="24"/>
          <w:rtl/>
        </w:rPr>
        <w:t>وَلَا تُسۡرِفُو</w:t>
      </w:r>
      <w:r w:rsidRPr="004F4C67">
        <w:rPr>
          <w:rFonts w:cs="KFGQPC Uthmanic Script HAFS" w:hint="cs"/>
          <w:color w:val="008000"/>
          <w:sz w:val="24"/>
          <w:szCs w:val="24"/>
          <w:rtl/>
        </w:rPr>
        <w:t>ٓ</w:t>
      </w:r>
      <w:r w:rsidRPr="004F4C67">
        <w:rPr>
          <w:rFonts w:cs="KFGQPC Uthmanic Script HAFS"/>
          <w:color w:val="008000"/>
          <w:sz w:val="24"/>
          <w:szCs w:val="24"/>
          <w:rtl/>
        </w:rPr>
        <w:t>اْۚ ٣١</w:t>
      </w:r>
      <w:r w:rsidRPr="004F4C67">
        <w:rPr>
          <w:rFonts w:ascii="KFGQPC Uthman Taha Naskh" w:cs="KFGQPC Uthman Taha Naskh" w:hint="cs"/>
          <w:color w:val="008000"/>
          <w:sz w:val="24"/>
          <w:szCs w:val="24"/>
          <w:rtl/>
          <w:lang w:bidi="ar-EG"/>
        </w:rPr>
        <w:t>﴾</w:t>
      </w:r>
      <w:r w:rsidRPr="004F4C67">
        <w:rPr>
          <w:rFonts w:ascii="KFGQPC Uthman Taha Naskh" w:cs="KFGQPC Uthman Taha Naskh"/>
          <w:color w:val="008000"/>
          <w:sz w:val="24"/>
          <w:szCs w:val="24"/>
          <w:rtl/>
          <w:lang w:bidi="ar-EG"/>
        </w:rPr>
        <w:t xml:space="preserve"> [</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لأعراف: 31</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IN"/>
        </w:rPr>
      </w:pPr>
      <w:r w:rsidRPr="004F4C67">
        <w:rPr>
          <w:rFonts w:ascii="Kalpurush" w:hAnsi="Kalpurush" w:cs="Kalpurush" w:hint="cs"/>
          <w:sz w:val="24"/>
          <w:szCs w:val="24"/>
          <w:cs/>
          <w:lang w:bidi="bn-BD"/>
        </w:rPr>
        <w:t>“খাও এবং পান কর, তবে অপচয় কর না”।</w:t>
      </w:r>
      <w:r>
        <w:rPr>
          <w:rFonts w:ascii="Kalpurush" w:hAnsi="Kalpurush" w:cs="Kalpurush" w:hint="cs"/>
          <w:sz w:val="24"/>
          <w:szCs w:val="24"/>
          <w:cs/>
          <w:lang w:bidi="bn-IN"/>
        </w:rPr>
        <w:t xml:space="preserve"> [সূরা আল-আ‘রাফ, আয়াত: ৩১]</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জ্ঞাতব্য যে, ঋণের টাকা ঋণগ্রস্ত অথবা পাওনাদার যাকেই দিবে যাকাত আদায় হবে। যদি আশঙ্কা হয়, ঋণগ্রস্ত ঋণ পরিশোধ না করে যাকাতের টাকা নষ্ট করে ফেলবে, তাহলে সরাসরি পাওনাদারকে দেওয়াই উত্তম।</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সপ্তম হকদার:</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ফী সাব</w:t>
      </w:r>
      <w:r w:rsidRPr="004F4C67">
        <w:rPr>
          <w:rFonts w:ascii="Kalpurush" w:hAnsi="Kalpurush" w:cs="Kalpurush" w:hint="cs"/>
          <w:b/>
          <w:bCs/>
          <w:sz w:val="24"/>
          <w:szCs w:val="24"/>
          <w:u w:val="single"/>
          <w:cs/>
          <w:lang w:bidi="bn-IN"/>
        </w:rPr>
        <w:t>ী</w:t>
      </w:r>
      <w:r w:rsidRPr="004F4C67">
        <w:rPr>
          <w:rFonts w:ascii="Kalpurush" w:hAnsi="Kalpurush" w:cs="Kalpurush" w:hint="cs"/>
          <w:b/>
          <w:bCs/>
          <w:sz w:val="24"/>
          <w:szCs w:val="24"/>
          <w:u w:val="single"/>
          <w:cs/>
          <w:lang w:bidi="bn-BD"/>
        </w:rPr>
        <w:t>ল্লিাহ বা আল্লাহর রাস্তার যাত্রীগণ:</w:t>
      </w:r>
      <w:r w:rsidRPr="004F4C67">
        <w:rPr>
          <w:rFonts w:ascii="Kalpurush" w:hAnsi="Kalpurush" w:cs="Kalpurush" w:hint="cs"/>
          <w:sz w:val="24"/>
          <w:szCs w:val="24"/>
          <w:cs/>
          <w:lang w:bidi="bn-BD"/>
        </w:rPr>
        <w:t xml:space="preserve">  আল্লাহর রাস্তা দ্বারা উদ্দেশ্য জিহাদ</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মুজাহিদ ও মুজাহিদদের অস্ত্র-শস্ত্রের জন্য যাকাত খরচ করবে, যদিও তারা ধনী হয়।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গোলাবারুদ ও অস্ত্র-শস্ত্র খরিদ করা, যুদ্ধের বিমান ঘাটি তৈরি করা, শত্রুদের সন্ধান দাতার বেতন ইত্যাদি এই খাতের অন্তর্ভুক্ত</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এটি শাফ</w:t>
      </w:r>
      <w:r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মাল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ক</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ও হাম্বল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দের মা</w:t>
      </w:r>
      <w:r w:rsidRPr="004F4C67">
        <w:rPr>
          <w:rFonts w:ascii="Kalpurush" w:hAnsi="Kalpurush" w:cs="Kalpurush" w:hint="cs"/>
          <w:sz w:val="24"/>
          <w:szCs w:val="24"/>
          <w:cs/>
          <w:lang w:bidi="bn-IN"/>
        </w:rPr>
        <w:t>য</w:t>
      </w:r>
      <w:r w:rsidRPr="004F4C67">
        <w:rPr>
          <w:rFonts w:ascii="Kalpurush" w:hAnsi="Kalpurush" w:cs="Kalpurush" w:hint="cs"/>
          <w:sz w:val="24"/>
          <w:szCs w:val="24"/>
          <w:cs/>
          <w:lang w:bidi="bn-BD"/>
        </w:rPr>
        <w:t>হাব, তবে শাফ</w:t>
      </w:r>
      <w:r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ও হাম্বল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গণ শর্ত করেছেন: মুজাহিদদের স্বেচ্ছাসেবক হওয়া জরুরি, অর্থাৎ যাদের জন্য সরকারি বেতন-ভাতা বরাদ্দ নেই। আর হানাফ</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রা </w:t>
      </w:r>
      <w:r w:rsidRPr="004F4C67">
        <w:rPr>
          <w:rFonts w:cs="KFGQPC Uthman Taha Naskh"/>
          <w:sz w:val="24"/>
          <w:szCs w:val="24"/>
          <w:rtl/>
        </w:rPr>
        <w:t>في سبيل الله</w:t>
      </w:r>
      <w:r w:rsidRPr="004F4C67">
        <w:rPr>
          <w:rFonts w:ascii="Kalpurush" w:hAnsi="Kalpurush" w:cs="Kalpurush" w:hint="cs"/>
          <w:sz w:val="24"/>
          <w:szCs w:val="24"/>
          <w:cs/>
          <w:lang w:bidi="bn-BD"/>
        </w:rPr>
        <w:t xml:space="preserve"> এর ক্ষেত্রে অনেক ব্যাপকতা </w:t>
      </w:r>
      <w:r>
        <w:rPr>
          <w:rFonts w:ascii="Kalpurush" w:hAnsi="Kalpurush" w:cs="Kalpurush" w:hint="cs"/>
          <w:sz w:val="24"/>
          <w:szCs w:val="24"/>
          <w:cs/>
          <w:lang w:bidi="bn-BD"/>
        </w:rPr>
        <w:t xml:space="preserve">আরোপ </w:t>
      </w:r>
      <w:r w:rsidRPr="004F4C67">
        <w:rPr>
          <w:rFonts w:ascii="Kalpurush" w:hAnsi="Kalpurush" w:cs="Kalpurush" w:hint="cs"/>
          <w:sz w:val="24"/>
          <w:szCs w:val="24"/>
          <w:cs/>
          <w:lang w:bidi="bn-BD"/>
        </w:rPr>
        <w:t>করেছে, তাদের নিকট কল্যাণকর প্রত্যেক খাতে যাকাত ব্যবহার করা বৈধ, তাদের মাযহাবটি খুব দুর্বল। অধিকাংশ আল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মের মাযহাব-ই বিশুদ্ধ</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lastRenderedPageBreak/>
        <w:t>আরেকটি প্রসঙ্গ:</w:t>
      </w:r>
      <w:r w:rsidRPr="004F4C67">
        <w:rPr>
          <w:rFonts w:ascii="Kalpurush" w:hAnsi="Kalpurush" w:cs="Kalpurush" w:hint="cs"/>
          <w:sz w:val="24"/>
          <w:szCs w:val="24"/>
          <w:cs/>
          <w:lang w:bidi="bn-BD"/>
        </w:rPr>
        <w:t xml:space="preserve"> ইবন </w:t>
      </w:r>
      <w:r w:rsidRPr="004F4C67">
        <w:rPr>
          <w:rFonts w:ascii="Kalpurush" w:hAnsi="Kalpurush" w:cs="Kalpurush" w:hint="cs"/>
          <w:sz w:val="24"/>
          <w:szCs w:val="24"/>
          <w:cs/>
          <w:lang w:bidi="bn-IN"/>
        </w:rPr>
        <w:t>উ</w:t>
      </w:r>
      <w:r w:rsidRPr="004F4C67">
        <w:rPr>
          <w:rFonts w:ascii="Kalpurush" w:hAnsi="Kalpurush" w:cs="Kalpurush" w:hint="cs"/>
          <w:sz w:val="24"/>
          <w:szCs w:val="24"/>
          <w:cs/>
          <w:lang w:bidi="bn-BD"/>
        </w:rPr>
        <w:t>ম</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র ও ইবন আব্বাস এবং ইমাম আহমদ, হাসান, ইসহাক ও 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 xml:space="preserve">খুল ইসলাম ইবন তাইমিয়া </w:t>
      </w:r>
      <w:r w:rsidRPr="004F4C67">
        <w:rPr>
          <w:rFonts w:ascii="Kalpurush" w:hAnsi="Kalpurush" w:cs="Kalpurush"/>
          <w:sz w:val="24"/>
          <w:szCs w:val="24"/>
          <w:cs/>
          <w:lang w:bidi="bn-BD"/>
        </w:rPr>
        <w:t>প্রমুখগণ</w:t>
      </w:r>
      <w:r w:rsidRPr="004F4C67">
        <w:rPr>
          <w:rFonts w:ascii="Kalpurush" w:hAnsi="Kalpurush" w:cs="Kalpurush" w:hint="cs"/>
          <w:sz w:val="24"/>
          <w:szCs w:val="24"/>
          <w:cs/>
          <w:lang w:bidi="bn-BD"/>
        </w:rPr>
        <w:t xml:space="preserve"> বলেন: হজ এই খাতের অন্তর্ভুক্ত</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হজ আল্লাহর রাস্তায় এক প্রকার জিহাদ</w:t>
      </w:r>
      <w:r w:rsidRPr="004F4C67">
        <w:rPr>
          <w:rFonts w:ascii="Kalpurush" w:hAnsi="Kalpurush" w:cs="Arial Unicode MS" w:hint="cs"/>
          <w:sz w:val="24"/>
          <w:szCs w:val="24"/>
          <w:cs/>
          <w:lang w:bidi="bn-IN"/>
        </w:rPr>
        <w:t xml:space="preserve">, </w:t>
      </w:r>
      <w:r w:rsidRPr="004F4C67">
        <w:rPr>
          <w:rFonts w:ascii="Kalpurush" w:hAnsi="Kalpurush" w:cs="Kalpurush" w:hint="cs"/>
          <w:sz w:val="24"/>
          <w:szCs w:val="24"/>
          <w:cs/>
          <w:lang w:bidi="bn-BD"/>
        </w:rPr>
        <w:t xml:space="preserve">যেমন হাদীসে প্রমাণিত: </w:t>
      </w:r>
    </w:p>
    <w:p w:rsidR="00C64B34" w:rsidRPr="004F4C67" w:rsidRDefault="00C64B34" w:rsidP="00C64B34">
      <w:pPr>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أفضلَ الجهاد حَجٌّ مبرور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rPr>
          <w:rFonts w:ascii="Kalpurush" w:hAnsi="Kalpurush" w:cs="Kalpurush"/>
          <w:sz w:val="24"/>
          <w:szCs w:val="24"/>
          <w:cs/>
          <w:lang w:bidi="bn-BD"/>
        </w:rPr>
      </w:pPr>
      <w:r w:rsidRPr="004F4C67">
        <w:rPr>
          <w:rFonts w:ascii="Kalpurush" w:hAnsi="Kalpurush" w:cs="Kalpurush" w:hint="cs"/>
          <w:sz w:val="24"/>
          <w:szCs w:val="24"/>
          <w:cs/>
          <w:lang w:bidi="bn-BD"/>
        </w:rPr>
        <w:t>“সর্বোত্তম জিহাদ মাবরুর হজ”।</w:t>
      </w:r>
      <w:r w:rsidRPr="004F4C67">
        <w:rPr>
          <w:rStyle w:val="FootnoteReference"/>
          <w:rFonts w:ascii="Kalpurush" w:hAnsi="Kalpurush" w:cs="Kalpurush"/>
          <w:sz w:val="24"/>
          <w:szCs w:val="24"/>
          <w:cs/>
          <w:lang w:bidi="bn-BD"/>
        </w:rPr>
        <w:footnoteReference w:id="33"/>
      </w:r>
    </w:p>
    <w:p w:rsidR="00C64B34"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ইবন তাইমিয়াহ রহ. বলেছেন: “যে </w:t>
      </w:r>
      <w:r w:rsidRPr="004F4C67">
        <w:rPr>
          <w:rFonts w:ascii="Kalpurush" w:hAnsi="Kalpurush" w:cs="Kalpurush" w:hint="cs"/>
          <w:sz w:val="24"/>
          <w:szCs w:val="24"/>
          <w:cs/>
          <w:lang w:bidi="bn-IN"/>
        </w:rPr>
        <w:t xml:space="preserve">ব্যক্তি </w:t>
      </w:r>
      <w:r w:rsidRPr="004F4C67">
        <w:rPr>
          <w:rFonts w:ascii="Kalpurush" w:hAnsi="Kalpurush" w:cs="Kalpurush" w:hint="cs"/>
          <w:sz w:val="24"/>
          <w:szCs w:val="24"/>
          <w:cs/>
          <w:lang w:bidi="bn-BD"/>
        </w:rPr>
        <w:t>ইসলামের ফরয হজ করে</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অভাবের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তাকে হজ করার পরিমাণ যাকাত দেওয়া বৈধ”।</w:t>
      </w:r>
    </w:p>
    <w:p w:rsidR="00C64B34" w:rsidRPr="004F4C67" w:rsidRDefault="00C64B34" w:rsidP="00C64B34">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‘ফি সাবিলিল্লাহ’ যেহেতু বিশুদ্ধ মতে কেবল আল্লাহর রাস্তায় জিহাদকেই বুঝায়, সেহেতু </w:t>
      </w:r>
      <w:r w:rsidRPr="004F4C67">
        <w:rPr>
          <w:rFonts w:ascii="Kalpurush" w:hAnsi="Kalpurush" w:cs="Kalpurush" w:hint="cs"/>
          <w:sz w:val="24"/>
          <w:szCs w:val="24"/>
          <w:cs/>
          <w:lang w:bidi="bn-BD"/>
        </w:rPr>
        <w:t xml:space="preserve">মসজিদ তৈরি, রাস্তা সংস্কার ও কিতাব ছাপানোর জন্য যাকাত খরচ করা বৈধ নয়, বরং তার জন্য অন্যান্য খাত থেকে খরচ করবে, যেমন ওয়াকফ, </w:t>
      </w:r>
      <w:r w:rsidRPr="004F4C67">
        <w:rPr>
          <w:rFonts w:ascii="Kalpurush" w:hAnsi="Kalpurush" w:cs="Kalpurush"/>
          <w:sz w:val="24"/>
          <w:szCs w:val="24"/>
          <w:cs/>
          <w:lang w:bidi="bn-BD"/>
        </w:rPr>
        <w:t>হেবা</w:t>
      </w:r>
      <w:r w:rsidRPr="004F4C67">
        <w:rPr>
          <w:rFonts w:ascii="Kalpurush" w:hAnsi="Kalpurush" w:cs="Kalpurush" w:hint="cs"/>
          <w:sz w:val="24"/>
          <w:szCs w:val="24"/>
          <w:cs/>
          <w:lang w:bidi="bn-BD"/>
        </w:rPr>
        <w:t>, ওসিয়ত ও সদকা ইত্যাদি।</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যাকাতের অষ্টম হকদার:</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ইবনুস সাবিল বা মুসাফির:</w:t>
      </w:r>
      <w:r w:rsidRPr="004F4C67">
        <w:rPr>
          <w:rFonts w:ascii="Kalpurush" w:hAnsi="Kalpurush" w:cs="Kalpurush" w:hint="cs"/>
          <w:sz w:val="24"/>
          <w:szCs w:val="24"/>
          <w:cs/>
          <w:lang w:bidi="bn-BD"/>
        </w:rPr>
        <w:t xml:space="preserve"> ইবনুস সাবিল অর্থ মুসাফির, অর্থাৎ যার রাহ খরচ নেই। রাহ খরচ হারিয়ে গেছে অথবা ফুরিয়ে গেছে অথবা কোনও বিপদের কারণে তার অর্থ প্রয়োজন। এরূপ ব্যক্তিকে সফর পূর্ণ করে দেশে ফিরার জন্য যাকাত দেওয়া বৈধ, যদিও সে নিজ দেশে ধনী।</w:t>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lastRenderedPageBreak/>
        <w:t>নিম্নের বিষয়গুলো লক্ষণীয়: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যাকাতের হকদার হওয়ার জন্য মুসাফিরের সফর শর</w:t>
      </w:r>
      <w:r>
        <w:rPr>
          <w:rFonts w:ascii="Kalpurush" w:hAnsi="Kalpurush" w:cs="Kalpurush" w:hint="cs"/>
          <w:sz w:val="24"/>
          <w:szCs w:val="24"/>
          <w:cs/>
          <w:lang w:bidi="bn-BD"/>
        </w:rPr>
        <w:t>‘</w:t>
      </w:r>
      <w:r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অথবা বৈধ হওয়া জরুরি, যদি পাপের সফর হয়, যাকাতের হকদার হবে না, যদি </w:t>
      </w:r>
      <w:r w:rsidRPr="004F4C67">
        <w:rPr>
          <w:rFonts w:ascii="Kalpurush" w:hAnsi="Kalpurush" w:cs="Kalpurush"/>
          <w:sz w:val="24"/>
          <w:szCs w:val="24"/>
          <w:cs/>
          <w:lang w:bidi="bn-BD"/>
        </w:rPr>
        <w:t>ত</w:t>
      </w:r>
      <w:r w:rsidRPr="004F4C67">
        <w:rPr>
          <w:rFonts w:ascii="Kalpurush" w:hAnsi="Kalpurush" w:cs="Kalpurush" w:hint="cs"/>
          <w:sz w:val="24"/>
          <w:szCs w:val="24"/>
          <w:cs/>
          <w:lang w:bidi="bn-IN"/>
        </w:rPr>
        <w:t>া</w:t>
      </w:r>
      <w:r w:rsidRPr="004F4C67">
        <w:rPr>
          <w:rFonts w:ascii="Kalpurush" w:hAnsi="Kalpurush" w:cs="Kalpurush"/>
          <w:sz w:val="24"/>
          <w:szCs w:val="24"/>
          <w:cs/>
          <w:lang w:bidi="bn-BD"/>
        </w:rPr>
        <w:t>ওবা</w:t>
      </w:r>
      <w:r w:rsidRPr="004F4C67">
        <w:rPr>
          <w:rFonts w:ascii="Kalpurush" w:hAnsi="Kalpurush" w:cs="Kalpurush" w:hint="cs"/>
          <w:sz w:val="24"/>
          <w:szCs w:val="24"/>
          <w:cs/>
          <w:lang w:bidi="bn-BD"/>
        </w:rPr>
        <w:t xml:space="preserve"> করে অবশিষ্ট সফরের জন্য প্রয়োজন মোতাবেক তাকে যাকাত দেওয়া বৈধ</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ত</w:t>
      </w:r>
      <w:r w:rsidRPr="004F4C67">
        <w:rPr>
          <w:rFonts w:ascii="Kalpurush" w:hAnsi="Kalpurush" w:cs="Kalpurush" w:hint="cs"/>
          <w:sz w:val="24"/>
          <w:szCs w:val="24"/>
          <w:cs/>
          <w:lang w:bidi="bn-IN"/>
        </w:rPr>
        <w:t>া</w:t>
      </w:r>
      <w:r w:rsidRPr="004F4C67">
        <w:rPr>
          <w:rFonts w:ascii="Kalpurush" w:hAnsi="Kalpurush" w:cs="Kalpurush"/>
          <w:sz w:val="24"/>
          <w:szCs w:val="24"/>
          <w:cs/>
          <w:lang w:bidi="bn-BD"/>
        </w:rPr>
        <w:t>ওবা</w:t>
      </w:r>
      <w:r w:rsidRPr="004F4C67">
        <w:rPr>
          <w:rFonts w:ascii="Kalpurush" w:hAnsi="Kalpurush" w:cs="Kalpurush" w:hint="cs"/>
          <w:sz w:val="24"/>
          <w:szCs w:val="24"/>
          <w:cs/>
          <w:lang w:bidi="bn-BD"/>
        </w:rPr>
        <w:t xml:space="preserve"> ঘোষণার পর থেকে তার সফর বৈধ</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সফরের ইচ্ছা পোষণকারীকে যাকাতের অর্থ দেওয়া যাবে কি না, আহলে ইলমগণ দ্বিমত পোষণ করেছেন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কেউ কাজের সন্ধানে অথবা বৈধ কারণে সফর করতে চায়, কিন্তু তার অর্থ নেই। শাফ</w:t>
      </w:r>
      <w:r w:rsidRPr="004F4C67">
        <w:rPr>
          <w:rFonts w:ascii="Kalpurush" w:hAnsi="Kalpurush" w:cs="Kalpurush" w:hint="cs"/>
          <w:sz w:val="24"/>
          <w:szCs w:val="24"/>
          <w:cs/>
          <w:lang w:bidi="bn-IN"/>
        </w:rPr>
        <w:t>ে</w:t>
      </w:r>
      <w:r>
        <w:rPr>
          <w:rFonts w:ascii="Kalpurush" w:hAnsi="Kalpurush" w:cs="Kalpurush" w:hint="cs"/>
          <w:sz w:val="24"/>
          <w:szCs w:val="24"/>
          <w:cs/>
          <w:lang w:bidi="bn-BD"/>
        </w:rPr>
        <w:t>‘</w:t>
      </w:r>
      <w:r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মতাবলম্বীরা বলেন তাকে যাকাত দেওয়া বৈধ, অন্যান্য আলিমগণ বলেন: তাকে যাকাত দেওয়া যাবে না, কারণ ‘ইবনে সাবিল’ বা মুসাফির ভিনদেশী ব্যতীত কাউকে বুঝায় না। এটি বিশুদ্ধ মত। এখানে একটি কথা বলা যায়, ফকীর ও মিসকীনদের অংশ থেকে তাকে যাকাত দেওয়া বৈধ, যদি সে গরীব হয়, যা যাকাতের একটি খাত।</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৩. বিশুদ্ধ মতে ইবন সাবিল বা মুসাফিরকে যদি ঋণ দেওয়ার মত</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লোক থাকে, তবুও তাকে যাকাত দেওয়া বৈধ, তার জন্যও যাকাত নেওয়া বৈধ, যদি আগেই ঋণ নিয়ে নেয়, যাকাত নিয়ে </w:t>
      </w:r>
      <w:r>
        <w:rPr>
          <w:rFonts w:ascii="Kalpurush" w:hAnsi="Kalpurush" w:cs="Kalpurush" w:hint="cs"/>
          <w:sz w:val="24"/>
          <w:szCs w:val="24"/>
          <w:cs/>
          <w:lang w:bidi="bn-BD"/>
        </w:rPr>
        <w:t xml:space="preserve">সে </w:t>
      </w:r>
      <w:r w:rsidRPr="004F4C67">
        <w:rPr>
          <w:rFonts w:ascii="Kalpurush" w:hAnsi="Kalpurush" w:cs="Kalpurush" w:hint="cs"/>
          <w:sz w:val="24"/>
          <w:szCs w:val="24"/>
          <w:cs/>
          <w:lang w:bidi="bn-BD"/>
        </w:rPr>
        <w:t>তা</w:t>
      </w:r>
      <w:r>
        <w:rPr>
          <w:rFonts w:ascii="Kalpurush" w:hAnsi="Kalpurush" w:cs="Kalpurush" w:hint="cs"/>
          <w:sz w:val="24"/>
          <w:szCs w:val="24"/>
          <w:cs/>
          <w:lang w:bidi="bn-BD"/>
        </w:rPr>
        <w:t>র</w:t>
      </w:r>
      <w:r w:rsidRPr="004F4C67">
        <w:rPr>
          <w:rFonts w:ascii="Kalpurush" w:hAnsi="Kalpurush" w:cs="Kalpurush" w:hint="cs"/>
          <w:sz w:val="24"/>
          <w:szCs w:val="24"/>
          <w:cs/>
          <w:lang w:bidi="bn-BD"/>
        </w:rPr>
        <w:t xml:space="preserve"> ঋণ পরিশোধ করবে।</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t>জরুরি জ্ঞাতব্য:</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যেসব মুসলিম অত্যাচারী শাসকের ভয় বা কোনও কারণে নিজ দেশ থেকে অপর দেশে </w:t>
      </w:r>
      <w:r w:rsidRPr="004F4C67">
        <w:rPr>
          <w:rFonts w:ascii="Kalpurush" w:hAnsi="Kalpurush" w:cs="Kalpurush"/>
          <w:sz w:val="24"/>
          <w:szCs w:val="24"/>
          <w:cs/>
          <w:lang w:bidi="bn-BD"/>
        </w:rPr>
        <w:t>শরণার্থী</w:t>
      </w:r>
      <w:r w:rsidRPr="004F4C67">
        <w:rPr>
          <w:rFonts w:ascii="Kalpurush" w:hAnsi="Kalpurush" w:cs="Kalpurush" w:hint="cs"/>
          <w:sz w:val="24"/>
          <w:szCs w:val="24"/>
          <w:cs/>
          <w:lang w:bidi="bn-BD"/>
        </w:rPr>
        <w:t xml:space="preserve"> হয়, তাদেরকে যাকাত দিয়ে সাহায্য করা </w:t>
      </w:r>
      <w:r w:rsidRPr="004F4C67">
        <w:rPr>
          <w:rFonts w:ascii="Kalpurush" w:hAnsi="Kalpurush" w:cs="Kalpurush" w:hint="cs"/>
          <w:sz w:val="24"/>
          <w:szCs w:val="24"/>
          <w:cs/>
          <w:lang w:bidi="bn-BD"/>
        </w:rPr>
        <w:lastRenderedPageBreak/>
        <w:t>জরুরি, যদি তাদের প্রয়োজন হয়। তারা ফকীর-মিসকিন বা ইবন সাবিল বা ঋণগ্রস্ত ইত্যাদি খাতের অন্তর্ভুক্ত</w:t>
      </w:r>
      <w:r w:rsidRPr="004F4C67">
        <w:rPr>
          <w:rFonts w:ascii="Kalpurush" w:hAnsi="Kalpurush" w:cs="Arial Unicode MS" w:hint="cs"/>
          <w:sz w:val="24"/>
          <w:szCs w:val="24"/>
          <w:cs/>
          <w:lang w:bidi="hi-IN"/>
        </w:rPr>
        <w:t>।</w:t>
      </w:r>
    </w:p>
    <w:p w:rsidR="00C64B34" w:rsidRDefault="00C64B34" w:rsidP="003258BB">
      <w:pPr>
        <w:bidi w:val="0"/>
        <w:jc w:val="center"/>
        <w:rPr>
          <w:rFonts w:ascii="Kalpurush" w:hAnsi="Kalpurush" w:cs="Kalpurush"/>
          <w:b/>
          <w:bCs/>
          <w:color w:val="C00000"/>
          <w:sz w:val="24"/>
          <w:szCs w:val="24"/>
          <w:lang w:bidi="bn-BD"/>
        </w:rPr>
      </w:pPr>
      <w:r w:rsidRPr="004F4C67">
        <w:rPr>
          <w:rFonts w:ascii="Kalpurush" w:hAnsi="Kalpurush" w:cs="Kalpurush"/>
          <w:b/>
          <w:bCs/>
          <w:color w:val="C00000"/>
          <w:sz w:val="24"/>
          <w:szCs w:val="24"/>
          <w:cs/>
          <w:lang w:bidi="bn-BD"/>
        </w:rPr>
        <w:br w:type="page"/>
      </w:r>
      <w:r>
        <w:rPr>
          <w:rFonts w:ascii="Kalpurush" w:hAnsi="Kalpurush" w:cs="Kalpurush" w:hint="cs"/>
          <w:b/>
          <w:bCs/>
          <w:color w:val="C00000"/>
          <w:sz w:val="24"/>
          <w:szCs w:val="24"/>
          <w:cs/>
          <w:lang w:bidi="bn-BD"/>
        </w:rPr>
        <w:lastRenderedPageBreak/>
        <w:t xml:space="preserve"> </w:t>
      </w:r>
    </w:p>
    <w:p w:rsidR="00C64B34" w:rsidRPr="004F4C67" w:rsidRDefault="00C64B34" w:rsidP="00C64B34">
      <w:pPr>
        <w:bidi w:val="0"/>
        <w:jc w:val="center"/>
        <w:rPr>
          <w:rFonts w:ascii="Kalpurush" w:hAnsi="Kalpurush" w:cs="Kalpurush"/>
          <w:b/>
          <w:bCs/>
          <w:sz w:val="24"/>
          <w:szCs w:val="24"/>
          <w:cs/>
          <w:lang w:bidi="bn-BD"/>
        </w:rPr>
      </w:pPr>
      <w:r>
        <w:rPr>
          <w:rFonts w:ascii="Kalpurush" w:hAnsi="Kalpurush" w:cs="Kalpurush" w:hint="cs"/>
          <w:b/>
          <w:bCs/>
          <w:color w:val="C00000"/>
          <w:sz w:val="24"/>
          <w:szCs w:val="24"/>
          <w:cs/>
          <w:lang w:bidi="bn-BD"/>
        </w:rPr>
        <w:t>যাকাতুল ফিতর</w:t>
      </w:r>
      <w:r w:rsidRPr="004F4C67">
        <w:rPr>
          <w:rFonts w:ascii="Kalpurush" w:hAnsi="Kalpurush" w:cs="Kalpurush" w:hint="cs"/>
          <w:b/>
          <w:b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প্রত্যেক মুসলিমের ওপর যাকাতুল ফিতর ওয়াজিব, ছোট, বড়, নারী, পুরুষ, স্বাধীন বা পরাধীন যাই হোক, কারণ হাদীসে এসেছে:</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أن النبي صلى الله عليه وسلم فرض زكاة الفِطر صاعاً مِن تمر، أو صاعاً مِن شعير، على العبد والحر، والذكر والأنثى، والصغير والكبير من المسلمين</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“নবী সাল্লাল্লাহু আলাইহি ওয়াসাল্লাম স্বাধীন-পরাধীন, নারী-পুরুষ ও ছোট-বড় সকল মুসলিমের ওপর এক ‘সা’ খেজুর অথবা এক ‘সা’ গম ধার্য করেছেন”।</w:t>
      </w:r>
      <w:r w:rsidRPr="004F4C67">
        <w:rPr>
          <w:rStyle w:val="FootnoteReference"/>
          <w:rFonts w:ascii="Kalpurush" w:hAnsi="Kalpurush" w:cs="Kalpurush"/>
          <w:sz w:val="24"/>
          <w:szCs w:val="24"/>
          <w:cs/>
          <w:lang w:bidi="bn-BD"/>
        </w:rPr>
        <w:footnoteReference w:id="34"/>
      </w:r>
      <w:r w:rsidRPr="004F4C67">
        <w:rPr>
          <w:rFonts w:ascii="Kalpurush" w:hAnsi="Kalpurush" w:cs="Kalpurush" w:hint="cs"/>
          <w:sz w:val="24"/>
          <w:szCs w:val="24"/>
          <w:cs/>
          <w:lang w:bidi="bn-BD"/>
        </w:rPr>
        <w:t xml:space="preserve"> সামনে ‘সা’-এর সংজ্ঞা আসছে।</w:t>
      </w:r>
    </w:p>
    <w:p w:rsidR="00C64B34" w:rsidRPr="00B81256" w:rsidRDefault="00C64B34" w:rsidP="00C64B34">
      <w:pPr>
        <w:bidi w:val="0"/>
        <w:rPr>
          <w:rFonts w:ascii="Kalpurush" w:hAnsi="Kalpurush" w:cs="Kalpurush"/>
          <w:b/>
          <w:bCs/>
          <w:color w:val="C00000"/>
          <w:sz w:val="24"/>
          <w:szCs w:val="24"/>
          <w:lang w:bidi="bn-IN"/>
        </w:rPr>
      </w:pPr>
      <w:r w:rsidRPr="00B81256">
        <w:rPr>
          <w:rFonts w:ascii="Kalpurush" w:hAnsi="Kalpurush" w:cs="Kalpurush" w:hint="cs"/>
          <w:b/>
          <w:bCs/>
          <w:color w:val="C00000"/>
          <w:sz w:val="24"/>
          <w:szCs w:val="24"/>
          <w:cs/>
          <w:lang w:bidi="bn-BD"/>
        </w:rPr>
        <w:t>যাকাতুল ফিতর ধার্য করার হিকমত</w:t>
      </w:r>
    </w:p>
    <w:p w:rsidR="00C64B34" w:rsidRPr="004F4C67" w:rsidRDefault="00C64B34" w:rsidP="00C64B34">
      <w:pPr>
        <w:bidi w:val="0"/>
        <w:rPr>
          <w:rFonts w:ascii="Kalpurush" w:hAnsi="Kalpurush" w:cs="Kalpurush"/>
          <w:b/>
          <w:bCs/>
          <w:sz w:val="24"/>
          <w:szCs w:val="24"/>
          <w:cs/>
          <w:lang w:bidi="bn-IN"/>
        </w:rPr>
      </w:pPr>
      <w:r w:rsidRPr="004F4C67">
        <w:rPr>
          <w:rFonts w:ascii="Kalpurush" w:hAnsi="Kalpurush" w:cs="Kalpurush" w:hint="cs"/>
          <w:sz w:val="24"/>
          <w:szCs w:val="24"/>
          <w:cs/>
          <w:lang w:bidi="bn-BD"/>
        </w:rPr>
        <w:t xml:space="preserve">ইবন আব্বাস </w:t>
      </w:r>
      <w:r w:rsidRPr="004F4C67">
        <w:rPr>
          <w:rFonts w:ascii="Kalpurush" w:hAnsi="Kalpurush" w:cs="Kalpurush"/>
          <w:sz w:val="24"/>
          <w:szCs w:val="24"/>
          <w:cs/>
          <w:lang w:bidi="bn-BD"/>
        </w:rPr>
        <w:t xml:space="preserve">রাদিয়াল্লাহু </w:t>
      </w:r>
      <w:r w:rsidRPr="004F4C67">
        <w:rPr>
          <w:rFonts w:ascii="Kalpurush" w:hAnsi="Kalpurush" w:cs="Kalpurush"/>
          <w:sz w:val="24"/>
          <w:szCs w:val="24"/>
          <w:lang w:bidi="bn-BD"/>
        </w:rPr>
        <w:t>‘</w:t>
      </w:r>
      <w:r w:rsidRPr="004F4C67">
        <w:rPr>
          <w:rFonts w:ascii="Kalpurush" w:hAnsi="Kalpurush" w:cs="Kalpurush"/>
          <w:sz w:val="24"/>
          <w:szCs w:val="24"/>
          <w:cs/>
          <w:lang w:bidi="bn-BD"/>
        </w:rPr>
        <w:t>আনহু বলেন</w:t>
      </w:r>
      <w:r w:rsidRPr="004F4C67">
        <w:rPr>
          <w:rFonts w:ascii="Kalpurush" w:hAnsi="Kalpurush" w:cs="Kalpurush" w:hint="cs"/>
          <w:sz w:val="24"/>
          <w:szCs w:val="24"/>
          <w:cs/>
          <w:lang w:bidi="bn-IN"/>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cs="KFGQPC Uthman Taha Naskh" w:hint="cs"/>
          <w:color w:val="000099"/>
          <w:sz w:val="24"/>
          <w:szCs w:val="24"/>
          <w:rtl/>
        </w:rPr>
        <w:t>«</w:t>
      </w:r>
      <w:r w:rsidRPr="004F4C67">
        <w:rPr>
          <w:rFonts w:cs="KFGQPC Uthman Taha Naskh"/>
          <w:color w:val="000099"/>
          <w:sz w:val="24"/>
          <w:szCs w:val="24"/>
          <w:rtl/>
        </w:rPr>
        <w:t>فرضَ رسول الله - صلى الله عليه وسلم</w:t>
      </w:r>
      <w:r w:rsidRPr="002F7CB1">
        <w:rPr>
          <w:rFonts w:cs="Times New Roman" w:hint="cs"/>
          <w:color w:val="000099"/>
          <w:sz w:val="24"/>
          <w:szCs w:val="24"/>
          <w:rtl/>
        </w:rPr>
        <w:t xml:space="preserve">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زكاة الفِطر: طُهْرَةً للصائم من اللَّغو والرَفَث </w:t>
      </w:r>
      <w:r w:rsidRPr="004F4C67">
        <w:rPr>
          <w:rFonts w:cs="KFGQPC Uthman Taha Naskh" w:hint="cs"/>
          <w:color w:val="000099"/>
          <w:sz w:val="24"/>
          <w:szCs w:val="24"/>
          <w:rtl/>
        </w:rPr>
        <w:t>-</w:t>
      </w:r>
      <w:r w:rsidRPr="004F4C67">
        <w:rPr>
          <w:rFonts w:cs="KFGQPC Uthman Taha Naskh"/>
          <w:color w:val="000099"/>
          <w:sz w:val="24"/>
          <w:szCs w:val="24"/>
          <w:rtl/>
        </w:rPr>
        <w:t xml:space="preserve"> </w:t>
      </w:r>
      <w:r w:rsidRPr="004F4C67">
        <w:rPr>
          <w:rFonts w:cs="KFGQPC Uthman Taha Naskh" w:hint="cs"/>
          <w:color w:val="000099"/>
          <w:sz w:val="24"/>
          <w:szCs w:val="24"/>
          <w:rtl/>
        </w:rPr>
        <w:t>(</w:t>
      </w:r>
      <w:r w:rsidRPr="004F4C67">
        <w:rPr>
          <w:rFonts w:cs="KFGQPC Uthman Taha Naskh"/>
          <w:color w:val="000099"/>
          <w:sz w:val="24"/>
          <w:szCs w:val="24"/>
          <w:rtl/>
        </w:rPr>
        <w:t>وهو الفُحش مِن الكلام</w:t>
      </w:r>
      <w:r w:rsidRPr="004F4C67">
        <w:rPr>
          <w:rFonts w:cs="KFGQPC Uthman Taha Naskh" w:hint="cs"/>
          <w:color w:val="000099"/>
          <w:sz w:val="24"/>
          <w:szCs w:val="24"/>
          <w:rtl/>
        </w:rPr>
        <w:t>)</w:t>
      </w:r>
      <w:r w:rsidRPr="004F4C67">
        <w:rPr>
          <w:rFonts w:cs="KFGQPC Uthman Taha Naskh"/>
          <w:color w:val="000099"/>
          <w:sz w:val="24"/>
          <w:szCs w:val="24"/>
          <w:rtl/>
        </w:rPr>
        <w:t xml:space="preserve"> ، وَطُعْمَة للمساكين</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w:t>
      </w:r>
      <w:r w:rsidRPr="004F4C67">
        <w:rPr>
          <w:rFonts w:ascii="Kalpurush" w:hAnsi="Kalpurush" w:cs="Kalpurush"/>
          <w:sz w:val="24"/>
          <w:szCs w:val="24"/>
          <w:cs/>
          <w:lang w:bidi="bn-BD"/>
        </w:rPr>
        <w:t>সিয়াম পালনকারীর বেহুদা আচরণ</w:t>
      </w:r>
      <w:r w:rsidRPr="004F4C67">
        <w:rPr>
          <w:rFonts w:ascii="Kalpurush" w:hAnsi="Kalpurush" w:cs="Kalpurush" w:hint="cs"/>
          <w:sz w:val="24"/>
          <w:szCs w:val="24"/>
          <w:cs/>
          <w:lang w:bidi="bn-BD"/>
        </w:rPr>
        <w:t xml:space="preserve"> ও</w:t>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 xml:space="preserve">বাজে </w:t>
      </w:r>
      <w:r w:rsidRPr="004F4C67">
        <w:rPr>
          <w:rFonts w:ascii="Kalpurush" w:hAnsi="Kalpurush" w:cs="Kalpurush"/>
          <w:sz w:val="24"/>
          <w:szCs w:val="24"/>
          <w:cs/>
          <w:lang w:bidi="bn-BD"/>
        </w:rPr>
        <w:t>কথা</w:t>
      </w:r>
      <w:r w:rsidRPr="004F4C67">
        <w:rPr>
          <w:rFonts w:ascii="Kalpurush" w:hAnsi="Kalpurush" w:cs="Kalpurush" w:hint="cs"/>
          <w:sz w:val="24"/>
          <w:szCs w:val="24"/>
          <w:cs/>
          <w:lang w:bidi="bn-BD"/>
        </w:rPr>
        <w:t>বার্তা থেকে পবিত্রতা এবং</w:t>
      </w:r>
      <w:r w:rsidRPr="004F4C67">
        <w:rPr>
          <w:rFonts w:ascii="Kalpurush" w:hAnsi="Kalpurush" w:cs="Kalpurush"/>
          <w:sz w:val="24"/>
          <w:szCs w:val="24"/>
          <w:cs/>
          <w:lang w:bidi="bn-BD"/>
        </w:rPr>
        <w:t xml:space="preserve"> ফকীর</w:t>
      </w:r>
      <w:r>
        <w:rPr>
          <w:rFonts w:ascii="Kalpurush" w:hAnsi="Kalpurush" w:cs="Kalpurush"/>
          <w:sz w:val="24"/>
          <w:szCs w:val="24"/>
          <w:cs/>
          <w:lang w:bidi="bn-BD"/>
        </w:rPr>
        <w:t>দের খাবার</w:t>
      </w:r>
      <w:r w:rsidRPr="004F4C67">
        <w:rPr>
          <w:rFonts w:ascii="Kalpurush" w:hAnsi="Kalpurush" w:cs="Kalpurush"/>
          <w:sz w:val="24"/>
          <w:szCs w:val="24"/>
          <w:cs/>
          <w:lang w:bidi="bn-BD"/>
        </w:rPr>
        <w:t>স্বরূপ</w:t>
      </w:r>
      <w:r w:rsidRPr="004F4C67">
        <w:rPr>
          <w:rFonts w:ascii="Kalpurush" w:hAnsi="Kalpurush" w:cs="Kalpurush" w:hint="cs"/>
          <w:sz w:val="24"/>
          <w:szCs w:val="24"/>
          <w:cs/>
          <w:lang w:bidi="bn-BD"/>
        </w:rPr>
        <w:t xml:space="preserve">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যাকাতুল ফিতর ফরয করেছেন”</w:t>
      </w:r>
      <w:r w:rsidRPr="004F4C67">
        <w:rPr>
          <w:rFonts w:ascii="Kalpurush" w:hAnsi="Kalpurush" w:cs="Arial Unicode MS"/>
          <w:sz w:val="24"/>
          <w:szCs w:val="24"/>
          <w:cs/>
          <w:lang w:bidi="hi-IN"/>
        </w:rPr>
        <w:t>।</w:t>
      </w:r>
      <w:r w:rsidRPr="004F4C67">
        <w:rPr>
          <w:rStyle w:val="FootnoteReference"/>
          <w:rFonts w:ascii="Kalpurush" w:hAnsi="Kalpurush" w:cs="Kalpurush"/>
          <w:sz w:val="24"/>
          <w:szCs w:val="24"/>
          <w:cs/>
          <w:lang w:bidi="bn-BD"/>
        </w:rPr>
        <w:footnoteReference w:id="35"/>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lastRenderedPageBreak/>
        <w:t>যাকাতুল</w:t>
      </w:r>
      <w:r w:rsidRPr="004F4C67">
        <w:rPr>
          <w:rFonts w:ascii="Kalpurush" w:hAnsi="Kalpurush" w:cs="Kalpurush"/>
          <w:b/>
          <w:bCs/>
          <w:sz w:val="24"/>
          <w:szCs w:val="24"/>
          <w:u w:val="single"/>
          <w:lang w:bidi="bn-BD"/>
        </w:rPr>
        <w:t xml:space="preserve"> </w:t>
      </w:r>
      <w:r w:rsidRPr="004F4C67">
        <w:rPr>
          <w:rFonts w:ascii="Kalpurush" w:hAnsi="Kalpurush" w:cs="Kalpurush" w:hint="cs"/>
          <w:b/>
          <w:bCs/>
          <w:sz w:val="24"/>
          <w:szCs w:val="24"/>
          <w:u w:val="single"/>
          <w:cs/>
          <w:lang w:bidi="bn-BD"/>
        </w:rPr>
        <w:t>ফিতর আদায় করার জিম্মাদার:</w:t>
      </w:r>
      <w:r w:rsidRPr="004F4C67">
        <w:rPr>
          <w:rFonts w:ascii="Kalpurush" w:hAnsi="Kalpurush" w:cs="Kalpurush" w:hint="cs"/>
          <w:b/>
          <w:bCs/>
          <w:sz w:val="24"/>
          <w:szCs w:val="24"/>
          <w:cs/>
          <w:lang w:bidi="bn-BD"/>
        </w:rPr>
        <w:t xml:space="preserve"> </w:t>
      </w:r>
      <w:r w:rsidRPr="004F4C67">
        <w:rPr>
          <w:rFonts w:ascii="Kalpurush" w:hAnsi="Kalpurush" w:cs="Kalpurush" w:hint="cs"/>
          <w:sz w:val="24"/>
          <w:szCs w:val="24"/>
          <w:cs/>
          <w:lang w:bidi="bn-BD"/>
        </w:rPr>
        <w:t xml:space="preserve">বাড়ির অভিভাবক নিজের ও পরিবারের সবার পক্ষে যাকাতুল ফিতর আদায় করবেন, যাদের ভরণ-পোষণ তার দায়িত্বে রয়েছে, যদি সে নিজের ও পরিবারের মৌলিক প্রয়োজন অধিক সম্পদের মালিক হয়, যেমন দিন-রাতের স্বাভাবিক খাবার, পোশাক, ঘর-ভাড়া, বিদ্যুৎ বিল ও অন্যান্য জরুরি খরচ মৌলিক প্রয়োজনের অন্তর্ভুক্ত, যা পরিশোধ না করলে ক্ষতিগ্রস্ত হবে। </w:t>
      </w:r>
    </w:p>
    <w:p w:rsidR="00C64B34" w:rsidRPr="004F4C67" w:rsidRDefault="00C64B34" w:rsidP="00C64B34">
      <w:pPr>
        <w:bidi w:val="0"/>
        <w:jc w:val="center"/>
        <w:rPr>
          <w:rFonts w:ascii="Kalpurush" w:hAnsi="Kalpurush" w:cs="Kalpurush"/>
          <w:b/>
          <w:bCs/>
          <w:sz w:val="24"/>
          <w:szCs w:val="24"/>
          <w:cs/>
          <w:lang w:bidi="bn-BD"/>
        </w:rPr>
      </w:pPr>
      <w:r w:rsidRPr="004F4C67">
        <w:rPr>
          <w:rFonts w:ascii="Kalpurush" w:hAnsi="Kalpurush" w:cs="Kalpurush" w:hint="cs"/>
          <w:b/>
          <w:bCs/>
          <w:sz w:val="24"/>
          <w:szCs w:val="24"/>
          <w:cs/>
          <w:lang w:bidi="bn-BD"/>
        </w:rPr>
        <w:t>যাকাতুল ফিতর সংক্রান্ত কয়েকটি মাসআলা:</w:t>
      </w:r>
    </w:p>
    <w:p w:rsidR="00C64B34" w:rsidRPr="004F4C67" w:rsidRDefault="00C64B34" w:rsidP="009D7C82">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১. স্ত্রীর যাকাতুল ফিতর:</w:t>
      </w:r>
      <w:r w:rsidRPr="004F4C67">
        <w:rPr>
          <w:rFonts w:ascii="Kalpurush" w:hAnsi="Kalpurush" w:cs="Kalpurush" w:hint="cs"/>
          <w:sz w:val="24"/>
          <w:szCs w:val="24"/>
          <w:cs/>
          <w:lang w:bidi="bn-BD"/>
        </w:rPr>
        <w:t xml:space="preserve"> কতক আলিম বলেছেন: স্ত্রী যদি সম্পদের মালিক হয়, নিজের ফিতরাহ নিজেই দিবে, কারণ তার ফিতরাহ তার ওপর ওয়াজিব। অধিকাংশ আলিম বলেছেন: স্ত্রীর ফিতরাহ বা যাকাতুল ফিতর স্বামীর ওপর ওয়াজিব, কারণ স্ত্রীর খরচ তার জিম্মায়। শা</w:t>
      </w:r>
      <w:r w:rsidR="009D7C82">
        <w:rPr>
          <w:rFonts w:ascii="Kalpurush" w:hAnsi="Kalpurush" w:cs="Kalpurush" w:hint="cs"/>
          <w:sz w:val="24"/>
          <w:szCs w:val="24"/>
          <w:cs/>
          <w:lang w:bidi="bn-IN"/>
        </w:rPr>
        <w:t>ই</w:t>
      </w:r>
      <w:r w:rsidRPr="004F4C67">
        <w:rPr>
          <w:rFonts w:ascii="Kalpurush" w:hAnsi="Kalpurush" w:cs="Kalpurush" w:hint="cs"/>
          <w:sz w:val="24"/>
          <w:szCs w:val="24"/>
          <w:cs/>
          <w:lang w:bidi="bn-BD"/>
        </w:rPr>
        <w:t>খ উসাইম</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ন রহ. প্রথম ব্যক্তকে প্রাধান্য দিয়েছেন, অতঃপর তিনি বলেন: “তবে নারীর অনুমতি সাপেক্ষে তার অভিভাবক আদায় করলে যথেষ্ট হবে, এতে কোন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পাপ ও সমস্যা নেই”।</w:t>
      </w:r>
      <w:r w:rsidRPr="004F4C67">
        <w:rPr>
          <w:rStyle w:val="FootnoteReference"/>
          <w:rFonts w:ascii="Kalpurush" w:hAnsi="Kalpurush" w:cs="Kalpurush"/>
          <w:sz w:val="24"/>
          <w:szCs w:val="24"/>
          <w:cs/>
          <w:lang w:bidi="bn-BD"/>
        </w:rPr>
        <w:footnoteReference w:id="36"/>
      </w:r>
      <w:r w:rsidRPr="004F4C67">
        <w:rPr>
          <w:rFonts w:ascii="Kalpurush" w:hAnsi="Kalpurush" w:cs="Kalpurush" w:hint="cs"/>
          <w:sz w:val="24"/>
          <w:szCs w:val="24"/>
          <w:cs/>
          <w:lang w:bidi="bn-BD"/>
        </w:rPr>
        <w:t xml:space="preserve"> অনুরূপ কর্মঠ ও দায়িত্বশীল ছেলে যদি নিজের পিতা-মাতা এবং অন্যান্য দায়িত্বশীলদের পক্ষ থেকে যাকাতুল ফিতর আদায় করে</w:t>
      </w:r>
      <w:r>
        <w:rPr>
          <w:rFonts w:ascii="Kalpurush" w:hAnsi="Kalpurush" w:cs="Kalpurush" w:hint="cs"/>
          <w:sz w:val="24"/>
          <w:szCs w:val="24"/>
          <w:cs/>
          <w:lang w:bidi="bn-BD"/>
        </w:rPr>
        <w:t xml:space="preserve"> তাহলে তা</w:t>
      </w:r>
      <w:r w:rsidRPr="004F4C67">
        <w:rPr>
          <w:rFonts w:ascii="Kalpurush" w:hAnsi="Kalpurush" w:cs="Kalpurush" w:hint="cs"/>
          <w:sz w:val="24"/>
          <w:szCs w:val="24"/>
          <w:cs/>
          <w:lang w:bidi="bn-BD"/>
        </w:rPr>
        <w:t xml:space="preserve"> জায়েয আছে।</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খ আদিল আ</w:t>
      </w:r>
      <w:r>
        <w:rPr>
          <w:rFonts w:ascii="Kalpurush" w:hAnsi="Kalpurush" w:cs="Kalpurush" w:hint="cs"/>
          <w:sz w:val="24"/>
          <w:szCs w:val="24"/>
          <w:cs/>
          <w:lang w:bidi="bn-BD"/>
        </w:rPr>
        <w:t>যযাযী</w:t>
      </w:r>
      <w:r w:rsidRPr="004F4C67">
        <w:rPr>
          <w:rFonts w:ascii="Kalpurush" w:hAnsi="Kalpurush" w:cs="Kalpurush" w:hint="cs"/>
          <w:sz w:val="24"/>
          <w:szCs w:val="24"/>
          <w:cs/>
          <w:lang w:bidi="bn-BD"/>
        </w:rPr>
        <w:t xml:space="preserve"> বলেছেন: “দাস-দাসীর যাকাতুল ফিতর মালিকের সম্পদে ওয়াজিব হবে, এটি ঐচ্ছিক নয় আবশ্যিক।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lastRenderedPageBreak/>
        <w:t>«</w:t>
      </w:r>
      <w:r w:rsidRPr="004F4C67">
        <w:rPr>
          <w:rFonts w:cs="KFGQPC Uthman Taha Naskh"/>
          <w:color w:val="000099"/>
          <w:sz w:val="24"/>
          <w:szCs w:val="24"/>
          <w:rtl/>
        </w:rPr>
        <w:t>ليسَ في العبدِ صدقة - أي: على سيده - إلا صدقة الفِطر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“দাস-দাসীর ওপর, অর্থাৎ তাদের মনিবের ওপর কোন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সদকা নেই, তবে সদকাতুল ফিতর ব্যতীত”।</w:t>
      </w:r>
      <w:r w:rsidRPr="004F4C67">
        <w:rPr>
          <w:rStyle w:val="FootnoteReference"/>
          <w:rFonts w:ascii="Kalpurush" w:hAnsi="Kalpurush" w:cs="Kalpurush"/>
          <w:sz w:val="24"/>
          <w:szCs w:val="24"/>
          <w:cs/>
          <w:lang w:bidi="bn-BD"/>
        </w:rPr>
        <w:footnoteReference w:id="37"/>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২. ছোট বাচ্চার যাকাতুল ফিতর:</w:t>
      </w:r>
      <w:r w:rsidRPr="004F4C67">
        <w:rPr>
          <w:rFonts w:ascii="Kalpurush" w:hAnsi="Kalpurush" w:cs="Kalpurush" w:hint="cs"/>
          <w:sz w:val="24"/>
          <w:szCs w:val="24"/>
          <w:cs/>
          <w:lang w:bidi="bn-BD"/>
        </w:rPr>
        <w:t xml:space="preserve"> বিশুদ্ধ মত মোতাবেক ছোট বাচ্চার ওপর যাকাতুল ফিতর ওয়াজিব, কারণ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cs="KFGQPC Uthman Taha Naskh"/>
          <w:sz w:val="24"/>
          <w:szCs w:val="24"/>
          <w:rtl/>
        </w:rPr>
        <w:t>"والصغير والكبير"</w:t>
      </w:r>
      <w:r w:rsidRPr="004F4C67">
        <w:rPr>
          <w:rFonts w:ascii="Kalpurush" w:hAnsi="Kalpurush" w:cs="Kalpurush" w:hint="cs"/>
          <w:sz w:val="24"/>
          <w:szCs w:val="24"/>
          <w:lang w:bidi="bn-BD"/>
        </w:rPr>
        <w:t xml:space="preserve"> </w:t>
      </w:r>
      <w:r w:rsidRPr="004F4C67">
        <w:rPr>
          <w:rFonts w:ascii="Kalpurush" w:hAnsi="Kalpurush" w:cs="Kalpurush"/>
          <w:sz w:val="24"/>
          <w:szCs w:val="24"/>
          <w:lang w:bidi="bn-BD"/>
        </w:rPr>
        <w:t>(</w:t>
      </w:r>
      <w:r w:rsidRPr="004F4C67">
        <w:rPr>
          <w:rFonts w:ascii="Kalpurush" w:hAnsi="Kalpurush" w:cs="Kalpurush"/>
          <w:sz w:val="24"/>
          <w:szCs w:val="24"/>
          <w:cs/>
          <w:lang w:bidi="bn-BD"/>
        </w:rPr>
        <w:t>ছোট</w:t>
      </w:r>
      <w:r w:rsidRPr="004F4C67">
        <w:rPr>
          <w:rFonts w:ascii="Kalpurush" w:hAnsi="Kalpurush" w:cs="Kalpurush"/>
          <w:sz w:val="24"/>
          <w:szCs w:val="24"/>
          <w:lang w:bidi="bn-BD"/>
        </w:rPr>
        <w:t>-</w:t>
      </w:r>
      <w:r w:rsidRPr="004F4C67">
        <w:rPr>
          <w:rFonts w:ascii="Kalpurush" w:hAnsi="Kalpurush" w:cs="Kalpurush"/>
          <w:sz w:val="24"/>
          <w:szCs w:val="24"/>
          <w:cs/>
          <w:lang w:bidi="bn-BD"/>
        </w:rPr>
        <w:t>বড়</w:t>
      </w:r>
      <w:r w:rsidRPr="004F4C67">
        <w:rPr>
          <w:rFonts w:ascii="Kalpurush" w:hAnsi="Kalpurush" w:cs="Kalpurush"/>
          <w:sz w:val="24"/>
          <w:szCs w:val="24"/>
          <w:lang w:bidi="bn-BD"/>
        </w:rPr>
        <w:t>)</w:t>
      </w:r>
      <w:r w:rsidRPr="004F4C67">
        <w:rPr>
          <w:rFonts w:ascii="Kalpurush" w:hAnsi="Kalpurush" w:cs="Kalpurush" w:hint="cs"/>
          <w:sz w:val="24"/>
          <w:szCs w:val="24"/>
          <w:cs/>
          <w:lang w:bidi="bn-BD"/>
        </w:rPr>
        <w:t xml:space="preserve"> দু’টি </w:t>
      </w:r>
      <w:r w:rsidRPr="004F4C67">
        <w:rPr>
          <w:rFonts w:ascii="Kalpurush" w:hAnsi="Kalpurush" w:cs="Kalpurush"/>
          <w:sz w:val="24"/>
          <w:szCs w:val="24"/>
          <w:cs/>
          <w:lang w:bidi="bn-BD"/>
        </w:rPr>
        <w:t>শব্দ</w:t>
      </w:r>
      <w:r w:rsidRPr="004F4C67">
        <w:rPr>
          <w:rFonts w:ascii="Kalpurush" w:hAnsi="Kalpurush" w:cs="Kalpurush" w:hint="cs"/>
          <w:sz w:val="24"/>
          <w:szCs w:val="24"/>
          <w:cs/>
          <w:lang w:bidi="bn-BD"/>
        </w:rPr>
        <w:t xml:space="preserve"> উল্লেখ করেছেন।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ছোট বাচ্চা যদি সম্পদের মালিক হয়, তার ফিতরাহ তার সম্পদ থেকে দিবে। আর সে যদি সম্পদের মালিক না হয়, যার ওপর তার ভরণ-পোষণের দায়িত্ব সেই তার ফিতরাহ দিবে। এটি </w:t>
      </w:r>
      <w:r w:rsidRPr="004F4C67">
        <w:rPr>
          <w:rFonts w:ascii="Kalpurush" w:hAnsi="Kalpurush" w:cs="Kalpurush" w:hint="cs"/>
          <w:sz w:val="24"/>
          <w:szCs w:val="24"/>
          <w:cs/>
          <w:lang w:bidi="bn-IN"/>
        </w:rPr>
        <w:t>অধিকাংশ আলিমের ম</w:t>
      </w:r>
      <w:r w:rsidRPr="004F4C67">
        <w:rPr>
          <w:rFonts w:ascii="Kalpurush" w:hAnsi="Kalpurush" w:cs="Kalpurush" w:hint="cs"/>
          <w:sz w:val="24"/>
          <w:szCs w:val="24"/>
          <w:cs/>
          <w:lang w:bidi="bn-BD"/>
        </w:rPr>
        <w:t>ত।</w:t>
      </w:r>
    </w:p>
    <w:p w:rsidR="00C64B34" w:rsidRDefault="00C64B34" w:rsidP="00C64B34">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৩. পেটের বাচ্চার যাকাতুল ফিতর:</w:t>
      </w:r>
      <w:r w:rsidRPr="004F4C67">
        <w:rPr>
          <w:rFonts w:ascii="Kalpurush" w:hAnsi="Kalpurush" w:cs="Kalpurush" w:hint="cs"/>
          <w:sz w:val="24"/>
          <w:szCs w:val="24"/>
          <w:cs/>
          <w:lang w:bidi="bn-BD"/>
        </w:rPr>
        <w:t xml:space="preserve"> অধিকাংশ আলিম বলেছেন পেটের বাচ্চার ওপর যাকাতুল ফিতর ওয়াজিব নয়। এটি বিশুদ্ধতম মত।</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৪. যাকাতুল ফিতরের নিসাব কত? অর্থাৎ যাকাতুল ফিতর ওয়াজিব হওয়ার জন্য নির্দিষ্ট পরিমাণ সম্পদ থাকা জরুরি কি, যা থাকলে ওয়াজিব হবে, অন্যথায় হবে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পূর্বের হাদ</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সে এসেছে যে, যাকাতুল ফিতর (স্বাধীন-পরাধীন) সবার ওপর ওয়াজিব। ধনী বা ফকীর কোনও শর্ত নেই। অধিকাংশ আলিম যাকাতুল ফিতর ওয়াজিব হওয়ার জন্য ইসলাম ব্যতীত কোন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শর্তারোপ </w:t>
      </w:r>
      <w:r w:rsidRPr="004F4C67">
        <w:rPr>
          <w:rFonts w:ascii="Kalpurush" w:hAnsi="Kalpurush" w:cs="Kalpurush" w:hint="cs"/>
          <w:sz w:val="24"/>
          <w:szCs w:val="24"/>
          <w:cs/>
          <w:lang w:bidi="bn-BD"/>
        </w:rPr>
        <w:lastRenderedPageBreak/>
        <w:t>করেন</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বরং ঈদের দিন-রাতের ব্যয়, জরুরি খরচ ও পরিবারের মৌলিক প্রয়োজন থেকে সম্পদ বেশি হলেই যাকাতুল ফিতর ওয়াজিব, যার আলোচনা পূর্বে করেছি। বস্তুত সদকাতুল ফিতর বের করার জন্য নির্দিষ্ট অর্থ অথবা নির্দিষ্ট পরিমাণ খাবার থাকা জরুরি নয়।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আরেকটি বিষয় জানা উচি</w:t>
      </w:r>
      <w:r w:rsidRPr="004F4C67">
        <w:rPr>
          <w:rFonts w:ascii="Kalpurush" w:hAnsi="Kalpurush" w:cs="Kalpurush" w:hint="cs"/>
          <w:sz w:val="24"/>
          <w:szCs w:val="24"/>
          <w:cs/>
          <w:lang w:bidi="bn-IN"/>
        </w:rPr>
        <w:t>ৎ</w:t>
      </w:r>
      <w:r w:rsidRPr="004F4C67">
        <w:rPr>
          <w:rFonts w:ascii="Kalpurush" w:hAnsi="Kalpurush" w:cs="Kalpurush" w:hint="cs"/>
          <w:sz w:val="24"/>
          <w:szCs w:val="24"/>
          <w:cs/>
          <w:lang w:bidi="bn-BD"/>
        </w:rPr>
        <w:t xml:space="preserve"> যে, যার পক্ষ থেকে যাকাতুল ফিতর বের করা হচ্ছে তার রমযানের সিয়াম রাখা জরুরি নয়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ছোট</w:t>
      </w:r>
      <w:r w:rsidRPr="004F4C67">
        <w:rPr>
          <w:rFonts w:ascii="Kalpurush" w:hAnsi="Kalpurush" w:cs="Kalpurush"/>
          <w:sz w:val="24"/>
          <w:szCs w:val="24"/>
          <w:lang w:bidi="bn-BD"/>
        </w:rPr>
        <w:t>-</w:t>
      </w:r>
      <w:r w:rsidRPr="004F4C67">
        <w:rPr>
          <w:rFonts w:ascii="Kalpurush" w:hAnsi="Kalpurush" w:cs="Kalpurush"/>
          <w:sz w:val="24"/>
          <w:szCs w:val="24"/>
          <w:cs/>
          <w:lang w:bidi="bn-BD"/>
        </w:rPr>
        <w:t>বড়</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w:t>
      </w:r>
      <w:r w:rsidRPr="004F4C67">
        <w:rPr>
          <w:rFonts w:ascii="Kalpurush" w:hAnsi="Kalpurush" w:cs="Kalpurush" w:hint="cs"/>
          <w:sz w:val="24"/>
          <w:szCs w:val="24"/>
          <w:cs/>
          <w:lang w:bidi="bn-BD"/>
        </w:rPr>
        <w:t>ন। ছোটদের ওপর</w:t>
      </w:r>
      <w:r w:rsidRPr="004F4C67">
        <w:rPr>
          <w:rFonts w:ascii="Kalpurush" w:hAnsi="Kalpurush" w:cs="Kalpurush"/>
          <w:sz w:val="24"/>
          <w:szCs w:val="24"/>
          <w:cs/>
          <w:lang w:bidi="bn-BD"/>
        </w:rPr>
        <w:t xml:space="preserve"> সিয়াম ওয়াজিব নয়</w:t>
      </w:r>
      <w:r w:rsidRPr="004F4C67">
        <w:rPr>
          <w:rFonts w:ascii="Kalpurush" w:hAnsi="Kalpurush" w:cs="Kalpurush" w:hint="cs"/>
          <w:sz w:val="24"/>
          <w:szCs w:val="24"/>
          <w:cs/>
          <w:lang w:bidi="bn-BD"/>
        </w:rPr>
        <w:t xml:space="preserve"> সবাই জানি</w:t>
      </w:r>
      <w:r w:rsidRPr="004F4C67">
        <w:rPr>
          <w:rFonts w:ascii="Kalpurush" w:hAnsi="Kalpurush" w:cs="Arial Unicode MS" w:hint="cs"/>
          <w:sz w:val="24"/>
          <w:szCs w:val="24"/>
          <w:cs/>
          <w:lang w:bidi="hi-IN"/>
        </w:rPr>
        <w:t xml:space="preserve">। </w:t>
      </w:r>
      <w:r w:rsidRPr="004F4C67">
        <w:rPr>
          <w:rFonts w:ascii="Kalpurush" w:hAnsi="Kalpurush" w:cs="Kalpurush"/>
          <w:sz w:val="24"/>
          <w:szCs w:val="24"/>
          <w:cs/>
          <w:lang w:bidi="bn-BD"/>
        </w:rPr>
        <w:t>অতএব</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নারী যদি</w:t>
      </w:r>
      <w:r w:rsidRPr="004F4C67">
        <w:rPr>
          <w:rFonts w:ascii="Kalpurush" w:hAnsi="Kalpurush" w:cs="Kalpurush" w:hint="cs"/>
          <w:sz w:val="24"/>
          <w:szCs w:val="24"/>
          <w:cs/>
          <w:lang w:bidi="bn-BD"/>
        </w:rPr>
        <w:t xml:space="preserve"> পুরো </w:t>
      </w:r>
      <w:r w:rsidRPr="004F4C67">
        <w:rPr>
          <w:rFonts w:ascii="Kalpurush" w:hAnsi="Kalpurush" w:cs="Kalpurush"/>
          <w:sz w:val="24"/>
          <w:szCs w:val="24"/>
          <w:cs/>
          <w:lang w:bidi="bn-BD"/>
        </w:rPr>
        <w:t>রমযান</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 xml:space="preserve">মাস </w:t>
      </w:r>
      <w:r w:rsidRPr="004F4C67">
        <w:rPr>
          <w:rFonts w:ascii="Kalpurush" w:hAnsi="Kalpurush" w:cs="Kalpurush"/>
          <w:sz w:val="24"/>
          <w:szCs w:val="24"/>
          <w:cs/>
          <w:lang w:bidi="bn-BD"/>
        </w:rPr>
        <w:t>নিফাস</w:t>
      </w:r>
      <w:r w:rsidRPr="004F4C67">
        <w:rPr>
          <w:rFonts w:ascii="Kalpurush" w:hAnsi="Kalpurush" w:cs="Kalpurush" w:hint="cs"/>
          <w:sz w:val="24"/>
          <w:szCs w:val="24"/>
          <w:cs/>
          <w:lang w:bidi="bn-BD"/>
        </w:rPr>
        <w:t xml:space="preserve">ের হালতে </w:t>
      </w:r>
      <w:r w:rsidRPr="004F4C67">
        <w:rPr>
          <w:rFonts w:ascii="Kalpurush" w:hAnsi="Kalpurush" w:cs="Kalpurush"/>
          <w:sz w:val="24"/>
          <w:szCs w:val="24"/>
          <w:cs/>
          <w:lang w:bidi="bn-BD"/>
        </w:rPr>
        <w:t>থাকে</w:t>
      </w:r>
      <w:r w:rsidRPr="004F4C67">
        <w:rPr>
          <w:rFonts w:ascii="Kalpurush" w:hAnsi="Kalpurush" w:cs="Kalpurush" w:hint="cs"/>
          <w:sz w:val="24"/>
          <w:szCs w:val="24"/>
          <w:cs/>
          <w:lang w:bidi="bn-BD"/>
        </w:rPr>
        <w:t xml:space="preserve"> তার ওপর </w:t>
      </w:r>
      <w:r w:rsidRPr="004F4C67">
        <w:rPr>
          <w:rFonts w:ascii="Kalpurush" w:hAnsi="Kalpurush" w:cs="Kalpurush"/>
          <w:sz w:val="24"/>
          <w:szCs w:val="24"/>
          <w:cs/>
          <w:lang w:bidi="bn-BD"/>
        </w:rPr>
        <w:t>যাকাত</w:t>
      </w:r>
      <w:r w:rsidRPr="004F4C67">
        <w:rPr>
          <w:rFonts w:ascii="Kalpurush" w:hAnsi="Kalpurush" w:cs="Kalpurush" w:hint="cs"/>
          <w:sz w:val="24"/>
          <w:szCs w:val="24"/>
          <w:cs/>
          <w:lang w:bidi="bn-BD"/>
        </w:rPr>
        <w:t xml:space="preserve">ুল ফিতর </w:t>
      </w:r>
      <w:r w:rsidRPr="004F4C67">
        <w:rPr>
          <w:rFonts w:ascii="Kalpurush" w:hAnsi="Kalpurush" w:cs="Kalpurush"/>
          <w:sz w:val="24"/>
          <w:szCs w:val="24"/>
          <w:cs/>
          <w:lang w:bidi="bn-BD"/>
        </w:rPr>
        <w:t>ওয়াজিব</w:t>
      </w:r>
      <w:r w:rsidRPr="004F4C67">
        <w:rPr>
          <w:rFonts w:ascii="Kalpurush" w:hAnsi="Kalpurush" w:cs="Kalpurush" w:hint="cs"/>
          <w:sz w:val="24"/>
          <w:szCs w:val="24"/>
          <w:cs/>
          <w:lang w:bidi="bn-BD"/>
        </w:rPr>
        <w:t xml:space="preserve"> হবে, সে নিজের </w:t>
      </w:r>
      <w:r w:rsidRPr="004F4C67">
        <w:rPr>
          <w:rFonts w:ascii="Kalpurush" w:hAnsi="Kalpurush" w:cs="Kalpurush"/>
          <w:sz w:val="24"/>
          <w:szCs w:val="24"/>
          <w:cs/>
          <w:lang w:bidi="bn-BD"/>
        </w:rPr>
        <w:t xml:space="preserve">সম্পদ থেকে </w:t>
      </w:r>
      <w:r w:rsidRPr="004F4C67">
        <w:rPr>
          <w:rFonts w:ascii="Kalpurush" w:hAnsi="Kalpurush" w:cs="Kalpurush" w:hint="cs"/>
          <w:sz w:val="24"/>
          <w:szCs w:val="24"/>
          <w:cs/>
          <w:lang w:bidi="bn-BD"/>
        </w:rPr>
        <w:t xml:space="preserve">দিবে </w:t>
      </w:r>
      <w:r w:rsidRPr="004F4C67">
        <w:rPr>
          <w:rFonts w:ascii="Kalpurush" w:hAnsi="Kalpurush" w:cs="Kalpurush"/>
          <w:sz w:val="24"/>
          <w:szCs w:val="24"/>
          <w:cs/>
          <w:lang w:bidi="bn-BD"/>
        </w:rPr>
        <w:t>কিংবা স্বামীর সম্পদ থেকে</w:t>
      </w:r>
      <w:r w:rsidRPr="004F4C67">
        <w:rPr>
          <w:rFonts w:ascii="Kalpurush" w:hAnsi="Kalpurush" w:cs="Kalpurush" w:hint="cs"/>
          <w:sz w:val="24"/>
          <w:szCs w:val="24"/>
          <w:cs/>
          <w:lang w:bidi="bn-BD"/>
        </w:rPr>
        <w:t xml:space="preserve"> দিবে</w:t>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 xml:space="preserve">পূর্বে যেরূপ </w:t>
      </w:r>
      <w:r w:rsidRPr="004F4C67">
        <w:rPr>
          <w:rFonts w:ascii="Kalpurush" w:hAnsi="Kalpurush" w:cs="Kalpurush"/>
          <w:sz w:val="24"/>
          <w:szCs w:val="24"/>
          <w:cs/>
          <w:lang w:bidi="bn-BD"/>
        </w:rPr>
        <w:t xml:space="preserve">আলোচনা </w:t>
      </w:r>
      <w:r w:rsidRPr="004F4C67">
        <w:rPr>
          <w:rFonts w:ascii="Kalpurush" w:hAnsi="Kalpurush" w:cs="Kalpurush" w:hint="cs"/>
          <w:sz w:val="24"/>
          <w:szCs w:val="24"/>
          <w:cs/>
          <w:lang w:bidi="bn-BD"/>
        </w:rPr>
        <w:t>করেছি।</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b/>
          <w:bCs/>
          <w:sz w:val="24"/>
          <w:szCs w:val="24"/>
          <w:u w:val="single"/>
          <w:cs/>
          <w:lang w:bidi="bn-BD"/>
        </w:rPr>
        <w:t xml:space="preserve">৫. </w:t>
      </w:r>
      <w:r w:rsidRPr="004F4C67">
        <w:rPr>
          <w:rFonts w:ascii="Kalpurush" w:hAnsi="Kalpurush" w:cs="Kalpurush" w:hint="cs"/>
          <w:b/>
          <w:bCs/>
          <w:sz w:val="24"/>
          <w:szCs w:val="24"/>
          <w:u w:val="single"/>
          <w:cs/>
          <w:lang w:bidi="bn-BD"/>
        </w:rPr>
        <w:t>যাকাতুল ফিতরের পরিমাণ:</w:t>
      </w:r>
      <w:r w:rsidRPr="004F4C67">
        <w:rPr>
          <w:rFonts w:ascii="Kalpurush" w:hAnsi="Kalpurush" w:cs="Kalpurush" w:hint="cs"/>
          <w:sz w:val="24"/>
          <w:szCs w:val="24"/>
          <w:cs/>
          <w:lang w:bidi="bn-BD"/>
        </w:rPr>
        <w:t xml:space="preserve"> রমযান শেষে নিজ নিজ দেশের এক ‘সা’ সাধারণ খাবার যাকাতুল ফিতর হিসেবে সদকা করা ওয়াজিব।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যদি দেশের প্রধান বা সাধারণ খাবার গম হয় এক ‘সা’ গম সদকা করবে। অথবা এক ‘সা’ কিশমিশ সদকা করবে, যদি দেশের প্রধান খাদ্য কিশমিশ হয়। অথবা এক ‘সা’ খেজুর সদকা করবে, যদি দেশের প্রধান খাদ্য খেজুর হয়। অথবা এক ‘সা’ অন্য খাবার সদকা করবে, যা দেশের প্রধান ও মৌলিক খাবার, যেমন চাল, গম ও ভুট্টা ইত্যাদি।</w:t>
      </w:r>
    </w:p>
    <w:p w:rsidR="00C64B34" w:rsidRPr="004F4C67" w:rsidRDefault="00C64B34" w:rsidP="00C64B34">
      <w:pPr>
        <w:bidi w:val="0"/>
        <w:jc w:val="center"/>
        <w:rPr>
          <w:rFonts w:ascii="Kalpurush" w:hAnsi="Kalpurush" w:cs="Kalpurush"/>
          <w:b/>
          <w:bCs/>
          <w:sz w:val="24"/>
          <w:szCs w:val="24"/>
          <w:cs/>
          <w:lang w:bidi="bn-BD"/>
        </w:rPr>
      </w:pPr>
      <w:r w:rsidRPr="004F4C67">
        <w:rPr>
          <w:rFonts w:ascii="Kalpurush" w:hAnsi="Kalpurush" w:cs="Kalpurush" w:hint="cs"/>
          <w:b/>
          <w:bCs/>
          <w:sz w:val="24"/>
          <w:szCs w:val="24"/>
          <w:cs/>
          <w:lang w:bidi="bn-BD"/>
        </w:rPr>
        <w:t>‘সা’-এর পরিমাণ:</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মাঝারি দেহের অধিকারী মানুষের হাতের চার আজলা এক ‘সা’ হয়</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(অর্থাৎ দুই হাতের কব্জি একত্র করে চার খাবরিতে যে পরিমাণ খাবার উঠে তাই এক ‘সা’</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আরবিতে </w:t>
      </w:r>
      <w:r w:rsidRPr="004F4C67">
        <w:rPr>
          <w:sz w:val="24"/>
          <w:szCs w:val="24"/>
          <w:rtl/>
        </w:rPr>
        <w:t>صاع</w:t>
      </w:r>
      <w:r w:rsidRPr="004F4C67">
        <w:rPr>
          <w:rFonts w:ascii="Kalpurush" w:hAnsi="Kalpurush" w:cs="Kalpurush" w:hint="cs"/>
          <w:sz w:val="24"/>
          <w:szCs w:val="24"/>
          <w:cs/>
          <w:lang w:bidi="bn-BD"/>
        </w:rPr>
        <w:t xml:space="preserve"> ‘সা’ নির্দিষ্ট পরিমাপের একটি পাত্রকে বলা হয়, যার দ্বারা দানা জাতীয় শস্য মাপা হয়। একাধিক শস্য যদি এক-‘সা’ এক-‘সা’ মেপে কি.গ্রাম দিয়ে ওজন করা হয়, তাহলে এক শস্যের ওজন অপর শস্যের ওজন থেকে কম-বেশী হবে।</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শস্য ভেদে এক ‘সা’-এর পরিমাণ কম-বেশ</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হয় মূলত বিভিন্ন প্রকার শস্যের ওজনকে ভিত্তি করে, যেমন এ</w:t>
      </w:r>
      <w:r>
        <w:rPr>
          <w:rFonts w:ascii="Kalpurush" w:hAnsi="Kalpurush" w:cs="Kalpurush" w:hint="cs"/>
          <w:sz w:val="24"/>
          <w:szCs w:val="24"/>
          <w:cs/>
          <w:lang w:bidi="bn-BD"/>
        </w:rPr>
        <w:t>ক ‘সা’ চাউল ও এক ‘সা’ ম্যাকারুনা</w:t>
      </w:r>
      <w:r w:rsidRPr="004F4C67">
        <w:rPr>
          <w:rFonts w:ascii="Kalpurush" w:hAnsi="Kalpurush" w:cs="Kalpurush" w:hint="cs"/>
          <w:sz w:val="24"/>
          <w:szCs w:val="24"/>
          <w:cs/>
          <w:lang w:bidi="bn-BD"/>
        </w:rPr>
        <w:t>র ওজন বরাবর নয়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চাউল ম্যাকারুন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অপেক্ষা ওজনে হালকা, তাই যে </w:t>
      </w:r>
      <w:r w:rsidRPr="004F4C67">
        <w:rPr>
          <w:rFonts w:ascii="Kalpurush" w:hAnsi="Kalpurush" w:cs="Kalpurush"/>
          <w:sz w:val="24"/>
          <w:szCs w:val="24"/>
          <w:cs/>
          <w:lang w:bidi="bn-BD"/>
        </w:rPr>
        <w:t>পরিমাণ</w:t>
      </w:r>
      <w:r w:rsidRPr="004F4C67">
        <w:rPr>
          <w:rFonts w:ascii="Kalpurush" w:hAnsi="Kalpurush" w:cs="Kalpurush" w:hint="cs"/>
          <w:sz w:val="24"/>
          <w:szCs w:val="24"/>
          <w:cs/>
          <w:lang w:bidi="bn-BD"/>
        </w:rPr>
        <w:t xml:space="preserve"> চাইল এক ‘সা’-তে ধরে সে </w:t>
      </w:r>
      <w:r w:rsidRPr="004F4C67">
        <w:rPr>
          <w:rFonts w:ascii="Kalpurush" w:hAnsi="Kalpurush" w:cs="Kalpurush"/>
          <w:sz w:val="24"/>
          <w:szCs w:val="24"/>
          <w:cs/>
          <w:lang w:bidi="bn-BD"/>
        </w:rPr>
        <w:t>পরিমাণ</w:t>
      </w:r>
      <w:r w:rsidRPr="004F4C67">
        <w:rPr>
          <w:rFonts w:ascii="Kalpurush" w:hAnsi="Kalpurush" w:cs="Kalpurush" w:hint="cs"/>
          <w:sz w:val="24"/>
          <w:szCs w:val="24"/>
          <w:cs/>
          <w:lang w:bidi="bn-BD"/>
        </w:rPr>
        <w:t xml:space="preserve"> ম্যাকারুন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তাতে ধরে না।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দানা জাতীয় এক শ্রেণির শস্যের এক ‘সা’, অপর শ্রেণির শস্যের এক ‘সা’ অপেক্ষা কম-বেশ</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হবে, যদি ওজন করা হয়।</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মোটকথা: </w:t>
      </w:r>
      <w:r>
        <w:rPr>
          <w:rFonts w:ascii="Kalpurush" w:hAnsi="Kalpurush" w:cs="Kalpurush" w:hint="cs"/>
          <w:sz w:val="24"/>
          <w:szCs w:val="24"/>
          <w:cs/>
          <w:lang w:bidi="bn-BD"/>
        </w:rPr>
        <w:t xml:space="preserve">এভাবে বলা যাবে যে, কত কেজি শষ্যে এ সা‘টি পূর্ণ হবে? কত কেজি চালে এ সা‘টি পূর্ণ হবে? কত কেজি খেজুরে এ সা‘টি পূর্ণ হবে? এভাবে।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কতক আহলে ইলম কতিপয় শস্যের ‘সা’-কে কেজি দিয়ে </w:t>
      </w:r>
      <w:r>
        <w:rPr>
          <w:rFonts w:ascii="Kalpurush" w:hAnsi="Kalpurush" w:cs="Kalpurush" w:hint="cs"/>
          <w:sz w:val="24"/>
          <w:szCs w:val="24"/>
          <w:cs/>
          <w:lang w:bidi="bn-BD"/>
        </w:rPr>
        <w:t xml:space="preserve">নিম্নোক্তভাবে </w:t>
      </w:r>
      <w:r w:rsidRPr="004F4C67">
        <w:rPr>
          <w:rFonts w:ascii="Kalpurush" w:hAnsi="Kalpurush" w:cs="Kalpurush" w:hint="cs"/>
          <w:sz w:val="24"/>
          <w:szCs w:val="24"/>
          <w:cs/>
          <w:lang w:bidi="bn-BD"/>
        </w:rPr>
        <w:t>প্রকাশ করেছেন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চাউল দিয়ে</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 পূর্ণ হতে </w:t>
      </w:r>
      <w:r w:rsidRPr="004F4C67">
        <w:rPr>
          <w:rFonts w:ascii="Kalpurush" w:hAnsi="Kalpurush" w:cs="Kalpurush" w:hint="cs"/>
          <w:sz w:val="24"/>
          <w:szCs w:val="24"/>
          <w:cs/>
          <w:lang w:bidi="bn-BD"/>
        </w:rPr>
        <w:t xml:space="preserve">২.৩ কেজি </w:t>
      </w:r>
      <w:r>
        <w:rPr>
          <w:rFonts w:ascii="Kalpurush" w:hAnsi="Kalpurush" w:cs="Kalpurush" w:hint="cs"/>
          <w:sz w:val="24"/>
          <w:szCs w:val="24"/>
          <w:cs/>
          <w:lang w:bidi="bn-BD"/>
        </w:rPr>
        <w:t>পরিমাণ লাগে</w:t>
      </w:r>
      <w:r w:rsidRPr="002F7CB1">
        <w:rPr>
          <w:rFonts w:ascii="Kalpurush" w:hAnsi="Kalpurush" w:cs="SolaimanLipi" w:hint="cs"/>
          <w:sz w:val="24"/>
          <w:szCs w:val="24"/>
          <w:cs/>
          <w:lang w:bidi="hi-IN"/>
        </w:rPr>
        <w:t xml:space="preserve">। </w:t>
      </w:r>
      <w:r>
        <w:rPr>
          <w:rFonts w:ascii="Kalpurush" w:hAnsi="Kalpurush" w:cs="Kalpurush" w:hint="cs"/>
          <w:sz w:val="24"/>
          <w:szCs w:val="24"/>
          <w:cs/>
          <w:lang w:bidi="bn-BD"/>
        </w:rPr>
        <w:t>খেজুর দিয়ে</w:t>
      </w:r>
      <w:r w:rsidRPr="004F4C67">
        <w:rPr>
          <w:rFonts w:ascii="Kalpurush" w:hAnsi="Kalpurush" w:cs="Kalpurush" w:hint="cs"/>
          <w:sz w:val="24"/>
          <w:szCs w:val="24"/>
          <w:cs/>
          <w:lang w:bidi="bn-BD"/>
        </w:rPr>
        <w:t xml:space="preserve"> ‘সা’</w:t>
      </w:r>
      <w:r>
        <w:rPr>
          <w:rFonts w:ascii="Kalpurush" w:hAnsi="Kalpurush" w:cs="Kalpurush" w:hint="cs"/>
          <w:sz w:val="24"/>
          <w:szCs w:val="24"/>
          <w:cs/>
          <w:lang w:bidi="bn-BD"/>
        </w:rPr>
        <w:t xml:space="preserve"> পূর্ণ হতে </w:t>
      </w:r>
      <w:r w:rsidRPr="004F4C67">
        <w:rPr>
          <w:rFonts w:ascii="Kalpurush" w:hAnsi="Kalpurush" w:cs="Kalpurush" w:hint="cs"/>
          <w:sz w:val="24"/>
          <w:szCs w:val="24"/>
          <w:cs/>
          <w:lang w:bidi="bn-BD"/>
        </w:rPr>
        <w:t xml:space="preserve">৩ কেজি </w:t>
      </w:r>
      <w:r>
        <w:rPr>
          <w:rFonts w:ascii="Kalpurush" w:hAnsi="Kalpurush" w:cs="Kalpurush" w:hint="cs"/>
          <w:sz w:val="24"/>
          <w:szCs w:val="24"/>
          <w:cs/>
          <w:lang w:bidi="bn-BD"/>
        </w:rPr>
        <w:t>পরিমাণ লাগে</w:t>
      </w:r>
      <w:r w:rsidRPr="002F7CB1">
        <w:rPr>
          <w:rFonts w:ascii="Kalpurush" w:hAnsi="Kalpurush" w:cs="SolaimanLipi" w:hint="cs"/>
          <w:sz w:val="24"/>
          <w:szCs w:val="24"/>
          <w:cs/>
          <w:lang w:bidi="hi-IN"/>
        </w:rPr>
        <w:t xml:space="preserve">। </w:t>
      </w:r>
      <w:r w:rsidRPr="002F7CB1">
        <w:rPr>
          <w:rFonts w:ascii="Kalpurush" w:hAnsi="Kalpurush" w:cs="Kalpurush" w:hint="cs"/>
          <w:sz w:val="24"/>
          <w:szCs w:val="24"/>
          <w:cs/>
          <w:lang w:bidi="bn-IN"/>
        </w:rPr>
        <w:t xml:space="preserve">বরবটির </w:t>
      </w:r>
      <w:r>
        <w:rPr>
          <w:rFonts w:ascii="Kalpurush" w:hAnsi="Kalpurush" w:cs="Kalpurush" w:hint="cs"/>
          <w:sz w:val="24"/>
          <w:szCs w:val="24"/>
          <w:cs/>
          <w:lang w:bidi="bn-BD"/>
        </w:rPr>
        <w:t xml:space="preserve">‘সা‘ পূর্ণ হতে </w:t>
      </w:r>
      <w:r w:rsidRPr="004F4C67">
        <w:rPr>
          <w:rFonts w:ascii="Kalpurush" w:hAnsi="Kalpurush" w:cs="Kalpurush" w:hint="cs"/>
          <w:sz w:val="24"/>
          <w:szCs w:val="24"/>
          <w:cs/>
          <w:lang w:bidi="bn-BD"/>
        </w:rPr>
        <w:t xml:space="preserve">২ কেজি </w:t>
      </w:r>
      <w:r>
        <w:rPr>
          <w:rFonts w:ascii="Kalpurush" w:hAnsi="Kalpurush" w:cs="Kalpurush" w:hint="cs"/>
          <w:sz w:val="24"/>
          <w:szCs w:val="24"/>
          <w:cs/>
          <w:lang w:bidi="bn-BD"/>
        </w:rPr>
        <w:t>পরিমাণ লাগে</w:t>
      </w:r>
      <w:r w:rsidRPr="002F7CB1">
        <w:rPr>
          <w:rFonts w:ascii="Kalpurush" w:hAnsi="Kalpurush" w:cs="SolaimanLipi" w:hint="cs"/>
          <w:sz w:val="24"/>
          <w:szCs w:val="24"/>
          <w:cs/>
          <w:lang w:bidi="hi-IN"/>
        </w:rPr>
        <w:t xml:space="preserve">। </w:t>
      </w:r>
      <w:r w:rsidRPr="002F7CB1">
        <w:rPr>
          <w:rFonts w:ascii="Kalpurush" w:hAnsi="Kalpurush" w:cs="Kalpurush" w:hint="cs"/>
          <w:sz w:val="24"/>
          <w:szCs w:val="24"/>
          <w:cs/>
          <w:lang w:bidi="bn-IN"/>
        </w:rPr>
        <w:t xml:space="preserve">কিশমিশের </w:t>
      </w:r>
      <w:r>
        <w:rPr>
          <w:rFonts w:ascii="Kalpurush" w:hAnsi="Kalpurush" w:cs="Kalpurush" w:hint="cs"/>
          <w:sz w:val="24"/>
          <w:szCs w:val="24"/>
          <w:cs/>
          <w:lang w:bidi="bn-BD"/>
        </w:rPr>
        <w:t xml:space="preserve">সা‘ পূর্ণ হতে </w:t>
      </w:r>
      <w:r w:rsidRPr="004F4C67">
        <w:rPr>
          <w:rFonts w:ascii="Kalpurush" w:hAnsi="Kalpurush" w:cs="Kalpurush" w:hint="cs"/>
          <w:sz w:val="24"/>
          <w:szCs w:val="24"/>
          <w:cs/>
          <w:lang w:bidi="bn-BD"/>
        </w:rPr>
        <w:t xml:space="preserve">১.৬ কেজি </w:t>
      </w:r>
      <w:r>
        <w:rPr>
          <w:rFonts w:ascii="Kalpurush" w:hAnsi="Kalpurush" w:cs="Kalpurush" w:hint="cs"/>
          <w:sz w:val="24"/>
          <w:szCs w:val="24"/>
          <w:cs/>
          <w:lang w:bidi="bn-BD"/>
        </w:rPr>
        <w:t>পরিমাণ লাগে</w:t>
      </w:r>
      <w:r w:rsidRPr="002F7CB1">
        <w:rPr>
          <w:rFonts w:ascii="Kalpurush" w:hAnsi="Kalpurush" w:cs="SolaimanLipi" w:hint="cs"/>
          <w:sz w:val="24"/>
          <w:szCs w:val="24"/>
          <w:cs/>
          <w:lang w:bidi="hi-IN"/>
        </w:rPr>
        <w:t xml:space="preserve">। </w:t>
      </w:r>
      <w:r w:rsidRPr="002F7CB1">
        <w:rPr>
          <w:rFonts w:ascii="Kalpurush" w:hAnsi="Kalpurush" w:cs="Kalpurush" w:hint="cs"/>
          <w:sz w:val="24"/>
          <w:szCs w:val="24"/>
          <w:cs/>
          <w:lang w:bidi="bn-IN"/>
        </w:rPr>
        <w:t>ফা</w:t>
      </w:r>
      <w:r w:rsidRPr="004F4C67">
        <w:rPr>
          <w:rFonts w:ascii="Kalpurush" w:hAnsi="Kalpurush" w:cs="Kalpurush" w:hint="cs"/>
          <w:sz w:val="24"/>
          <w:szCs w:val="24"/>
          <w:cs/>
          <w:lang w:bidi="bn-BD"/>
        </w:rPr>
        <w:t>সুলি</w:t>
      </w:r>
      <w:r>
        <w:rPr>
          <w:rFonts w:ascii="Kalpurush" w:hAnsi="Kalpurush" w:cs="Kalpurush" w:hint="cs"/>
          <w:sz w:val="24"/>
          <w:szCs w:val="24"/>
          <w:cs/>
          <w:lang w:bidi="bn-BD"/>
        </w:rPr>
        <w:t>য়া</w:t>
      </w:r>
      <w:r w:rsidRPr="004F4C67">
        <w:rPr>
          <w:rFonts w:ascii="Kalpurush" w:hAnsi="Kalpurush" w:cs="Kalpurush" w:hint="cs"/>
          <w:sz w:val="24"/>
          <w:szCs w:val="24"/>
          <w:cs/>
          <w:lang w:bidi="bn-BD"/>
        </w:rPr>
        <w:t xml:space="preserve">র </w:t>
      </w:r>
      <w:r>
        <w:rPr>
          <w:rFonts w:ascii="Kalpurush" w:hAnsi="Kalpurush" w:cs="Kalpurush" w:hint="cs"/>
          <w:sz w:val="24"/>
          <w:szCs w:val="24"/>
          <w:cs/>
          <w:lang w:bidi="bn-BD"/>
        </w:rPr>
        <w:t xml:space="preserve">এক সা‘ পূর্ণ হতে </w:t>
      </w:r>
      <w:r w:rsidRPr="004F4C67">
        <w:rPr>
          <w:rFonts w:ascii="Kalpurush" w:hAnsi="Kalpurush" w:cs="Kalpurush" w:hint="cs"/>
          <w:sz w:val="24"/>
          <w:szCs w:val="24"/>
          <w:cs/>
          <w:lang w:bidi="bn-BD"/>
        </w:rPr>
        <w:t xml:space="preserve">২.৬৫ কেজি </w:t>
      </w:r>
      <w:r>
        <w:rPr>
          <w:rFonts w:ascii="Kalpurush" w:hAnsi="Kalpurush" w:cs="Kalpurush" w:hint="cs"/>
          <w:sz w:val="24"/>
          <w:szCs w:val="24"/>
          <w:cs/>
          <w:lang w:bidi="bn-BD"/>
        </w:rPr>
        <w:lastRenderedPageBreak/>
        <w:t xml:space="preserve">পরিমাণ লাগে। </w:t>
      </w:r>
      <w:r w:rsidRPr="004F4C67">
        <w:rPr>
          <w:rFonts w:ascii="Kalpurush" w:hAnsi="Kalpurush" w:cs="Kalpurush" w:hint="cs"/>
          <w:sz w:val="24"/>
          <w:szCs w:val="24"/>
          <w:cs/>
          <w:lang w:bidi="bn-BD"/>
        </w:rPr>
        <w:t xml:space="preserve">মসুর ডালের </w:t>
      </w:r>
      <w:r>
        <w:rPr>
          <w:rFonts w:ascii="Kalpurush" w:hAnsi="Kalpurush" w:cs="Kalpurush" w:hint="cs"/>
          <w:sz w:val="24"/>
          <w:szCs w:val="24"/>
          <w:cs/>
          <w:lang w:bidi="bn-BD"/>
        </w:rPr>
        <w:t xml:space="preserve">সা‘ পূর্ণ হতে </w:t>
      </w:r>
      <w:r w:rsidRPr="004F4C67">
        <w:rPr>
          <w:rFonts w:ascii="Kalpurush" w:hAnsi="Kalpurush" w:cs="Kalpurush" w:hint="cs"/>
          <w:sz w:val="24"/>
          <w:szCs w:val="24"/>
          <w:cs/>
          <w:lang w:bidi="bn-BD"/>
        </w:rPr>
        <w:t>৩ কেজি</w:t>
      </w:r>
      <w:r>
        <w:rPr>
          <w:rFonts w:ascii="Kalpurush" w:hAnsi="Kalpurush" w:cs="Kalpurush" w:hint="cs"/>
          <w:sz w:val="24"/>
          <w:szCs w:val="24"/>
          <w:cs/>
          <w:lang w:bidi="bn-BD"/>
        </w:rPr>
        <w:t xml:space="preserve"> পরিমাণ</w:t>
      </w:r>
      <w:r w:rsidRPr="004F4C67">
        <w:rPr>
          <w:rFonts w:ascii="Kalpurush" w:hAnsi="Kalpurush" w:cs="Kalpurush" w:hint="cs"/>
          <w:sz w:val="24"/>
          <w:szCs w:val="24"/>
          <w:cs/>
          <w:lang w:bidi="bn-BD"/>
        </w:rPr>
        <w:t xml:space="preserve"> ডাল </w:t>
      </w:r>
      <w:r>
        <w:rPr>
          <w:rFonts w:ascii="Kalpurush" w:hAnsi="Kalpurush" w:cs="Kalpurush" w:hint="cs"/>
          <w:sz w:val="24"/>
          <w:szCs w:val="24"/>
          <w:cs/>
          <w:lang w:bidi="bn-BD"/>
        </w:rPr>
        <w:t>লাগে</w:t>
      </w:r>
      <w:r w:rsidRPr="002F7CB1">
        <w:rPr>
          <w:rFonts w:ascii="Kalpurush" w:hAnsi="Kalpurush" w:cs="SolaimanLipi" w:hint="cs"/>
          <w:sz w:val="24"/>
          <w:szCs w:val="24"/>
          <w:cs/>
          <w:lang w:bidi="hi-IN"/>
        </w:rPr>
        <w:t xml:space="preserve">। </w:t>
      </w:r>
      <w:r w:rsidRPr="002F7CB1">
        <w:rPr>
          <w:rFonts w:ascii="Kalpurush" w:hAnsi="Kalpurush" w:cs="Kalpurush" w:hint="cs"/>
          <w:sz w:val="24"/>
          <w:szCs w:val="24"/>
          <w:cs/>
          <w:lang w:bidi="bn-IN"/>
        </w:rPr>
        <w:t xml:space="preserve">হলুদ ডালের </w:t>
      </w:r>
      <w:r>
        <w:rPr>
          <w:rFonts w:ascii="Kalpurush" w:hAnsi="Kalpurush" w:cs="Kalpurush" w:hint="cs"/>
          <w:sz w:val="24"/>
          <w:szCs w:val="24"/>
          <w:cs/>
          <w:lang w:bidi="bn-BD"/>
        </w:rPr>
        <w:t xml:space="preserve">কেজি পূর্ণ হতে </w:t>
      </w:r>
      <w:r w:rsidRPr="004F4C67">
        <w:rPr>
          <w:rFonts w:ascii="Kalpurush" w:hAnsi="Kalpurush" w:cs="Kalpurush" w:hint="cs"/>
          <w:sz w:val="24"/>
          <w:szCs w:val="24"/>
          <w:cs/>
          <w:lang w:bidi="bn-BD"/>
        </w:rPr>
        <w:t xml:space="preserve">২ কেজি </w:t>
      </w:r>
      <w:r>
        <w:rPr>
          <w:rFonts w:ascii="Kalpurush" w:hAnsi="Kalpurush" w:cs="Kalpurush" w:hint="cs"/>
          <w:sz w:val="24"/>
          <w:szCs w:val="24"/>
          <w:cs/>
          <w:lang w:bidi="bn-BD"/>
        </w:rPr>
        <w:t>পরিমাণ লাগে।</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যদি কেউ অন্যান্য শস্যের </w:t>
      </w:r>
      <w:r>
        <w:rPr>
          <w:rFonts w:ascii="Kalpurush" w:hAnsi="Kalpurush" w:cs="Kalpurush" w:hint="cs"/>
          <w:sz w:val="24"/>
          <w:szCs w:val="24"/>
          <w:cs/>
          <w:lang w:bidi="bn-BD"/>
        </w:rPr>
        <w:t xml:space="preserve">দ্বারা </w:t>
      </w:r>
      <w:r w:rsidRPr="004F4C67">
        <w:rPr>
          <w:rFonts w:ascii="Kalpurush" w:hAnsi="Kalpurush" w:cs="Kalpurush" w:hint="cs"/>
          <w:sz w:val="24"/>
          <w:szCs w:val="24"/>
          <w:cs/>
          <w:lang w:bidi="bn-BD"/>
        </w:rPr>
        <w:t>যাকাতুল ফিতর বের করতে চায়, যার এক ‘সা’ কত কেজি হয় এখানে উল্লেখ করা হয়</w:t>
      </w:r>
      <w:r>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যেমন ম্যাকারুন</w:t>
      </w:r>
      <w:r>
        <w:rPr>
          <w:rFonts w:ascii="Kalpurush" w:hAnsi="Kalpurush" w:cs="Kalpurush" w:hint="cs"/>
          <w:sz w:val="24"/>
          <w:szCs w:val="24"/>
          <w:cs/>
          <w:lang w:bidi="bn-BD"/>
        </w:rPr>
        <w:t>া, গম, মটরশুটি ও ভুট্টা ইত্যাদি, তাহলে</w:t>
      </w:r>
      <w:r w:rsidRPr="004F4C67">
        <w:rPr>
          <w:rFonts w:ascii="Kalpurush" w:hAnsi="Kalpurush" w:cs="Kalpurush" w:hint="cs"/>
          <w:sz w:val="24"/>
          <w:szCs w:val="24"/>
          <w:cs/>
          <w:lang w:bidi="bn-BD"/>
        </w:rPr>
        <w:t xml:space="preserve"> তিনি মাঝারি দেহের কারও হাতের চার আজলা শস্য উঠিয়ে ওজন দিয়ে জেনে নিন, এক ‘সা’-এর সংজ্ঞায় যেরূপ বলেছি। আর যাকাতের ক্ষেত্রে সতর্কতা অবলম্বন করে প্রত্যেকের উচি</w:t>
      </w:r>
      <w:r w:rsidRPr="004F4C67">
        <w:rPr>
          <w:rFonts w:ascii="Kalpurush" w:hAnsi="Kalpurush" w:cs="Kalpurush" w:hint="cs"/>
          <w:sz w:val="24"/>
          <w:szCs w:val="24"/>
          <w:cs/>
          <w:lang w:bidi="bn-IN"/>
        </w:rPr>
        <w:t>ৎ</w:t>
      </w:r>
      <w:r w:rsidRPr="004F4C67">
        <w:rPr>
          <w:rFonts w:ascii="Kalpurush" w:hAnsi="Kalpurush" w:cs="Kalpurush" w:hint="cs"/>
          <w:sz w:val="24"/>
          <w:szCs w:val="24"/>
          <w:cs/>
          <w:lang w:bidi="bn-BD"/>
        </w:rPr>
        <w:t xml:space="preserve"> একজনের পক্ষ থেকে ২.৫ থেকে ৩ কেজি যাকাতুল ফিতর বের করা। আল্লাহ </w:t>
      </w:r>
      <w:r>
        <w:rPr>
          <w:rFonts w:ascii="Kalpurush" w:hAnsi="Kalpurush" w:cs="Kalpurush" w:hint="cs"/>
          <w:sz w:val="24"/>
          <w:szCs w:val="24"/>
          <w:cs/>
          <w:lang w:bidi="bn-BD"/>
        </w:rPr>
        <w:t xml:space="preserve">তা‘আলা সবচেয়ে </w:t>
      </w:r>
      <w:r w:rsidRPr="004F4C67">
        <w:rPr>
          <w:rFonts w:ascii="Kalpurush" w:hAnsi="Kalpurush" w:cs="Kalpurush" w:hint="cs"/>
          <w:sz w:val="24"/>
          <w:szCs w:val="24"/>
          <w:cs/>
          <w:lang w:bidi="bn-BD"/>
        </w:rPr>
        <w:t>ভালো জানেন।</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একজনের ওপর এক ‘সা’ যাকাতুল ফিতর </w:t>
      </w:r>
      <w:r w:rsidRPr="004F4C67">
        <w:rPr>
          <w:rFonts w:ascii="Kalpurush" w:hAnsi="Kalpurush" w:cs="Kalpurush"/>
          <w:sz w:val="24"/>
          <w:szCs w:val="24"/>
          <w:cs/>
          <w:lang w:bidi="bn-BD"/>
        </w:rPr>
        <w:t>নির্ধারণ</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hint="cs"/>
          <w:sz w:val="24"/>
          <w:szCs w:val="24"/>
          <w:cs/>
          <w:lang w:bidi="bn-BD"/>
        </w:rPr>
        <w:t xml:space="preserve">ন, তাই ব্যক্তি </w:t>
      </w:r>
      <w:r w:rsidRPr="004F4C67">
        <w:rPr>
          <w:rFonts w:ascii="Kalpurush" w:hAnsi="Kalpurush" w:cs="Kalpurush"/>
          <w:sz w:val="24"/>
          <w:szCs w:val="24"/>
          <w:cs/>
          <w:lang w:bidi="bn-BD"/>
        </w:rPr>
        <w:t>নিজের</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ও পরিবারের সবার পক্ষ </w:t>
      </w:r>
      <w:r w:rsidRPr="004F4C67">
        <w:rPr>
          <w:rFonts w:ascii="Kalpurush" w:hAnsi="Kalpurush" w:cs="Kalpurush"/>
          <w:sz w:val="24"/>
          <w:szCs w:val="24"/>
          <w:cs/>
          <w:lang w:bidi="bn-BD"/>
        </w:rPr>
        <w:t>থেকে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এক</w:t>
      </w:r>
      <w:r w:rsidRPr="004F4C67">
        <w:rPr>
          <w:rFonts w:ascii="Kalpurush" w:hAnsi="Kalpurush" w:cs="Kalpurush" w:hint="cs"/>
          <w:sz w:val="24"/>
          <w:szCs w:val="24"/>
          <w:cs/>
          <w:lang w:bidi="bn-BD"/>
        </w:rPr>
        <w:t>-‘</w:t>
      </w:r>
      <w:r w:rsidRPr="004F4C67">
        <w:rPr>
          <w:rFonts w:ascii="Kalpurush" w:hAnsi="Kalpurush" w:cs="Kalpurush"/>
          <w:sz w:val="24"/>
          <w:szCs w:val="24"/>
          <w:cs/>
          <w:lang w:bidi="bn-BD"/>
        </w:rPr>
        <w:t>সা</w:t>
      </w:r>
      <w:r w:rsidRPr="004F4C67">
        <w:rPr>
          <w:rFonts w:ascii="Kalpurush" w:hAnsi="Kalpurush" w:cs="Kalpurush" w:hint="cs"/>
          <w:sz w:val="24"/>
          <w:szCs w:val="24"/>
          <w:cs/>
          <w:lang w:bidi="bn-BD"/>
        </w:rPr>
        <w:t xml:space="preserve">’ করে যাকাতুল ফিতর কেজির হিসাবে বের করবে। এটিই সহজ পদ্ধতি। </w:t>
      </w:r>
      <w:r w:rsidRPr="004F4C67">
        <w:rPr>
          <w:rFonts w:ascii="Kalpurush" w:hAnsi="Kalpurush" w:cs="Kalpurush"/>
          <w:sz w:val="24"/>
          <w:szCs w:val="24"/>
          <w:cs/>
          <w:lang w:bidi="bn-BD"/>
        </w:rPr>
        <w:t xml:space="preserve">উদাহরণত: </w:t>
      </w:r>
      <w:r w:rsidRPr="004F4C67">
        <w:rPr>
          <w:rFonts w:ascii="Kalpurush" w:hAnsi="Kalpurush" w:cs="Kalpurush" w:hint="cs"/>
          <w:sz w:val="24"/>
          <w:szCs w:val="24"/>
          <w:cs/>
          <w:lang w:bidi="bn-BD"/>
        </w:rPr>
        <w:t xml:space="preserve">কেউ </w:t>
      </w:r>
      <w:r w:rsidRPr="004F4C67">
        <w:rPr>
          <w:rFonts w:ascii="Kalpurush" w:hAnsi="Kalpurush" w:cs="Kalpurush"/>
          <w:sz w:val="24"/>
          <w:szCs w:val="24"/>
          <w:cs/>
          <w:lang w:bidi="bn-BD"/>
        </w:rPr>
        <w:t>নিজের</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স্ত্রীর</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এক</w:t>
      </w:r>
      <w:r w:rsidRPr="004F4C67">
        <w:rPr>
          <w:rFonts w:ascii="Kalpurush" w:hAnsi="Kalpurush" w:cs="Kalpurush" w:hint="cs"/>
          <w:sz w:val="24"/>
          <w:szCs w:val="24"/>
          <w:cs/>
          <w:lang w:bidi="bn-BD"/>
        </w:rPr>
        <w:t>-</w:t>
      </w:r>
      <w:r w:rsidRPr="004F4C67">
        <w:rPr>
          <w:rFonts w:ascii="Kalpurush" w:hAnsi="Kalpurush" w:cs="Kalpurush"/>
          <w:sz w:val="24"/>
          <w:szCs w:val="24"/>
          <w:cs/>
          <w:lang w:bidi="bn-BD"/>
        </w:rPr>
        <w:t xml:space="preserve">ছেলে </w:t>
      </w:r>
      <w:r w:rsidRPr="004F4C67">
        <w:rPr>
          <w:rFonts w:ascii="Kalpurush" w:hAnsi="Kalpurush" w:cs="Kalpurush" w:hint="cs"/>
          <w:sz w:val="24"/>
          <w:szCs w:val="24"/>
          <w:cs/>
          <w:lang w:bidi="bn-BD"/>
        </w:rPr>
        <w:t>ও এক-</w:t>
      </w:r>
      <w:r w:rsidRPr="004F4C67">
        <w:rPr>
          <w:rFonts w:ascii="Kalpurush" w:hAnsi="Kalpurush" w:cs="Kalpurush"/>
          <w:sz w:val="24"/>
          <w:szCs w:val="24"/>
          <w:cs/>
          <w:lang w:bidi="bn-BD"/>
        </w:rPr>
        <w:t>মেয়ের</w:t>
      </w:r>
      <w:r w:rsidRPr="004F4C67">
        <w:rPr>
          <w:rFonts w:ascii="Kalpurush" w:hAnsi="Kalpurush" w:cs="Kalpurush" w:hint="cs"/>
          <w:sz w:val="24"/>
          <w:szCs w:val="24"/>
          <w:cs/>
          <w:lang w:bidi="bn-BD"/>
        </w:rPr>
        <w:t xml:space="preserve"> যাকাতুল ফিতর বের করবে, তার যাকাতুল ফিতর ৪</w:t>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w:t>
      </w:r>
      <w:r w:rsidRPr="004F4C67">
        <w:rPr>
          <w:rFonts w:ascii="Kalpurush" w:hAnsi="Kalpurush" w:cs="Kalpurush"/>
          <w:sz w:val="24"/>
          <w:szCs w:val="24"/>
          <w:cs/>
          <w:lang w:bidi="bn-BD"/>
        </w:rPr>
        <w:t>সা</w:t>
      </w:r>
      <w:r w:rsidRPr="004F4C67">
        <w:rPr>
          <w:rFonts w:ascii="Kalpurush" w:hAnsi="Kalpurush" w:cs="Kalpurush" w:hint="cs"/>
          <w:sz w:val="24"/>
          <w:szCs w:val="24"/>
          <w:cs/>
          <w:lang w:bidi="bn-BD"/>
        </w:rPr>
        <w:t>’</w:t>
      </w:r>
      <w:r w:rsidRPr="004F4C67">
        <w:rPr>
          <w:rFonts w:ascii="Kalpurush" w:hAnsi="Kalpurush" w:cs="Kalpurush"/>
          <w:sz w:val="24"/>
          <w:szCs w:val="24"/>
          <w:cs/>
          <w:lang w:bidi="bn-BD"/>
        </w:rPr>
        <w:t xml:space="preserve"> চাউ</w:t>
      </w:r>
      <w:r w:rsidRPr="004F4C67">
        <w:rPr>
          <w:rFonts w:ascii="Kalpurush" w:hAnsi="Kalpurush" w:cs="Kalpurush" w:hint="cs"/>
          <w:sz w:val="24"/>
          <w:szCs w:val="24"/>
          <w:cs/>
          <w:lang w:bidi="bn-BD"/>
        </w:rPr>
        <w:t>ল। পূর্বে বলেছি এক ‘সা’ চাউল ২.৩ কেজি হয়</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যদি ২.৩ কেজিকে ৪ সংখ্যা দিয়ে গুণ দেই, গুণফল চারজনের যাকাতুল ফিতর</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২.৩*৪=৯.২, তবে কিছু বেশি দেওয়া ভালো</w:t>
      </w:r>
      <w:r w:rsidRPr="00AC5E6B">
        <w:rPr>
          <w:rFonts w:ascii="SolaimanLipi" w:hAnsi="SolaimanLipi" w:cs="SolaimanLipi"/>
          <w:sz w:val="24"/>
          <w:szCs w:val="24"/>
          <w:cs/>
          <w:lang w:bidi="hi-IN"/>
        </w:rPr>
        <w:t>।</w:t>
      </w:r>
    </w:p>
    <w:p w:rsidR="00C64B34" w:rsidRPr="004F4C67" w:rsidRDefault="00C64B34" w:rsidP="00C64B34">
      <w:pPr>
        <w:bidi w:val="0"/>
        <w:jc w:val="both"/>
        <w:rPr>
          <w:rFonts w:ascii="Kalpurush" w:hAnsi="Kalpurush" w:cs="Kalpurush"/>
          <w:b/>
          <w:bCs/>
          <w:color w:val="C00000"/>
          <w:sz w:val="24"/>
          <w:szCs w:val="24"/>
          <w:u w:val="single"/>
          <w:lang w:bidi="bn-BD"/>
        </w:rPr>
      </w:pPr>
      <w:r w:rsidRPr="004F4C67">
        <w:rPr>
          <w:rFonts w:ascii="Kalpurush" w:hAnsi="Kalpurush" w:cs="Kalpurush"/>
          <w:b/>
          <w:bCs/>
          <w:sz w:val="24"/>
          <w:szCs w:val="24"/>
          <w:u w:val="single"/>
          <w:cs/>
          <w:lang w:bidi="bn-BD"/>
        </w:rPr>
        <w:t>৬.</w:t>
      </w:r>
      <w:r w:rsidRPr="004F4C67">
        <w:rPr>
          <w:rFonts w:ascii="Kalpurush" w:hAnsi="Kalpurush" w:cs="Kalpurush" w:hint="cs"/>
          <w:b/>
          <w:bCs/>
          <w:sz w:val="24"/>
          <w:szCs w:val="24"/>
          <w:u w:val="single"/>
          <w:cs/>
          <w:lang w:bidi="bn-BD"/>
        </w:rPr>
        <w:t xml:space="preserve"> যাকাতুল ফিতর মূল্য দিয়ে </w:t>
      </w:r>
      <w:r>
        <w:rPr>
          <w:rFonts w:ascii="Kalpurush" w:hAnsi="Kalpurush" w:cs="Kalpurush" w:hint="cs"/>
          <w:b/>
          <w:bCs/>
          <w:sz w:val="24"/>
          <w:szCs w:val="24"/>
          <w:u w:val="single"/>
          <w:cs/>
          <w:lang w:bidi="bn-BD"/>
        </w:rPr>
        <w:t xml:space="preserve">আদায় করার </w:t>
      </w:r>
      <w:r w:rsidRPr="004F4C67">
        <w:rPr>
          <w:rFonts w:ascii="Kalpurush" w:hAnsi="Kalpurush" w:cs="Kalpurush" w:hint="cs"/>
          <w:b/>
          <w:bCs/>
          <w:sz w:val="24"/>
          <w:szCs w:val="24"/>
          <w:u w:val="single"/>
          <w:cs/>
          <w:lang w:bidi="bn-BD"/>
        </w:rPr>
        <w:t>বিধান:</w:t>
      </w:r>
      <w:r w:rsidRPr="004F4C67">
        <w:rPr>
          <w:rFonts w:ascii="Kalpurush" w:hAnsi="Kalpurush" w:cs="Kalpurush" w:hint="cs"/>
          <w:sz w:val="24"/>
          <w:szCs w:val="24"/>
          <w:cs/>
          <w:lang w:bidi="bn-BD"/>
        </w:rPr>
        <w:t xml:space="preserve"> ইমাম মালিক, শাফ</w:t>
      </w:r>
      <w:r>
        <w:rPr>
          <w:rFonts w:ascii="Kalpurush" w:hAnsi="Kalpurush" w:cs="Kalpurush" w:hint="cs"/>
          <w:sz w:val="24"/>
          <w:szCs w:val="24"/>
          <w:cs/>
          <w:lang w:bidi="bn-BD"/>
        </w:rPr>
        <w:t>ে‘</w:t>
      </w:r>
      <w:r w:rsidRPr="004F4C67">
        <w:rPr>
          <w:rFonts w:ascii="Kalpurush" w:hAnsi="Kalpurush" w:cs="Kalpurush" w:hint="cs"/>
          <w:sz w:val="24"/>
          <w:szCs w:val="24"/>
          <w:cs/>
          <w:lang w:bidi="bn-IN"/>
        </w:rPr>
        <w:t>ঈ</w:t>
      </w:r>
      <w:r w:rsidRPr="004F4C67">
        <w:rPr>
          <w:rFonts w:ascii="Kalpurush" w:hAnsi="Kalpurush" w:cs="Kalpurush" w:hint="cs"/>
          <w:sz w:val="24"/>
          <w:szCs w:val="24"/>
          <w:cs/>
          <w:lang w:bidi="bn-BD"/>
        </w:rPr>
        <w:t xml:space="preserve"> ও আহমদ প্রমুখগণ বলেন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খাবারের মূল্য দি</w:t>
      </w:r>
      <w:r>
        <w:rPr>
          <w:rFonts w:ascii="Kalpurush" w:hAnsi="Kalpurush" w:cs="Kalpurush" w:hint="cs"/>
          <w:sz w:val="24"/>
          <w:szCs w:val="24"/>
          <w:cs/>
          <w:lang w:bidi="bn-BD"/>
        </w:rPr>
        <w:t>য়ে সদকাতুল ফিতর আদায় করা বৈধ নয়। অন্যদিকে</w:t>
      </w:r>
      <w:r w:rsidRPr="004F4C67">
        <w:rPr>
          <w:rFonts w:ascii="Kalpurush" w:hAnsi="Kalpurush" w:cs="Kalpurush" w:hint="cs"/>
          <w:sz w:val="24"/>
          <w:szCs w:val="24"/>
          <w:cs/>
          <w:lang w:bidi="bn-BD"/>
        </w:rPr>
        <w:t xml:space="preserve"> ইমাম আবু হানিফা বলেন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বৈধ। অধিকাংশ আলিম বলেন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মূল্য দিয়ে যাকাতুল ফিতর আদায় </w:t>
      </w:r>
      <w:r w:rsidRPr="004F4C67">
        <w:rPr>
          <w:rFonts w:ascii="Kalpurush" w:hAnsi="Kalpurush" w:cs="Kalpurush" w:hint="cs"/>
          <w:sz w:val="24"/>
          <w:szCs w:val="24"/>
          <w:cs/>
          <w:lang w:bidi="bn-BD"/>
        </w:rPr>
        <w:lastRenderedPageBreak/>
        <w:t>করলে ফিতরাহ আদায় হবে না, তাদের কথাই সঠিক</w:t>
      </w:r>
      <w:r w:rsidRPr="002F7CB1">
        <w:rPr>
          <w:rFonts w:ascii="Kalpurush" w:hAnsi="Kalpurush" w:cs="SolaimanLipi" w:hint="cs"/>
          <w:sz w:val="24"/>
          <w:szCs w:val="24"/>
          <w:cs/>
          <w:lang w:bidi="hi-IN"/>
        </w:rPr>
        <w:t xml:space="preserve">। </w:t>
      </w:r>
      <w:r w:rsidRPr="002F7CB1">
        <w:rPr>
          <w:rFonts w:ascii="Kalpurush" w:hAnsi="Kalpurush" w:cs="Kalpurush" w:hint="cs"/>
          <w:sz w:val="24"/>
          <w:szCs w:val="24"/>
          <w:cs/>
          <w:lang w:bidi="bn-IN"/>
        </w:rPr>
        <w:t>দলীল তাদের কথাই বলে</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দ্বিতীয়ত যাকাতুল ফিতর একটি ইবাদত, যে ইবাদত যেভাবে আদায় করার নির্দেশ সেভাবে আদায় করাই জরুরি, অন্যথায় শুদ্ধ হবে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বস্তুত ইখতিলাফ থেকে </w:t>
      </w:r>
      <w:r>
        <w:rPr>
          <w:rFonts w:ascii="Kalpurush" w:hAnsi="Kalpurush" w:cs="Kalpurush" w:hint="cs"/>
          <w:sz w:val="24"/>
          <w:szCs w:val="24"/>
          <w:cs/>
          <w:lang w:bidi="bn-BD"/>
        </w:rPr>
        <w:t xml:space="preserve">বেঁচে থাকা </w:t>
      </w:r>
      <w:r w:rsidRPr="004F4C67">
        <w:rPr>
          <w:rFonts w:ascii="Kalpurush" w:hAnsi="Kalpurush" w:cs="Kalpurush" w:hint="cs"/>
          <w:sz w:val="24"/>
          <w:szCs w:val="24"/>
          <w:cs/>
          <w:lang w:bidi="bn-BD"/>
        </w:rPr>
        <w:t xml:space="preserve">ও শিথিলতা ত্যাগ করে যাকাতুল ফিতর খাবার দিয়ে আদায় করাই উত্তম। </w:t>
      </w:r>
      <w:r>
        <w:rPr>
          <w:rFonts w:ascii="Kalpurush" w:hAnsi="Kalpurush" w:cs="Kalpurush" w:hint="cs"/>
          <w:sz w:val="24"/>
          <w:szCs w:val="24"/>
          <w:cs/>
          <w:lang w:bidi="bn-BD"/>
        </w:rPr>
        <w:t xml:space="preserve">কিন্তু </w:t>
      </w:r>
      <w:r w:rsidRPr="004F4C67">
        <w:rPr>
          <w:rFonts w:ascii="Kalpurush" w:hAnsi="Kalpurush" w:cs="Kalpurush" w:hint="cs"/>
          <w:sz w:val="24"/>
          <w:szCs w:val="24"/>
          <w:cs/>
          <w:lang w:bidi="bn-BD"/>
        </w:rPr>
        <w:t xml:space="preserve">কেউ যদি সহজ ভেবে ও মুসলিমদের প্রয়োজন দেখে টাকা দিয়ে যাকাতুল ফিতর আদায় করে আমরা তাকে </w:t>
      </w:r>
      <w:r w:rsidRPr="004F4C67">
        <w:rPr>
          <w:rFonts w:ascii="Kalpurush" w:hAnsi="Kalpurush" w:cs="Kalpurush"/>
          <w:color w:val="000000"/>
          <w:sz w:val="24"/>
          <w:szCs w:val="24"/>
          <w:shd w:val="clear" w:color="auto" w:fill="FFFFFF"/>
          <w:cs/>
          <w:lang w:bidi="bn-IN"/>
        </w:rPr>
        <w:t>ভর্ৎসনা</w:t>
      </w:r>
      <w:r w:rsidRPr="004F4C67">
        <w:rPr>
          <w:rFonts w:ascii="Kalpurush" w:hAnsi="Kalpurush" w:cs="Kalpurush" w:hint="cs"/>
          <w:sz w:val="24"/>
          <w:szCs w:val="24"/>
          <w:cs/>
          <w:lang w:bidi="bn-BD"/>
        </w:rPr>
        <w:t xml:space="preserve"> করি 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এতে আলিমদের ইখতিলাফ বিদ্যমান। মুসলিমদের পরস্পর বিরোধ ত্যাগ করার এটিই পথ। হ্যাঁ, কেউ যদি যাকাতুল ফিতর বের করার পূর্বে আপনাকে জিজ্ঞেস করে, ফিতরাহ কি দিয়ে দিবে, খাবার না টাকা? তাকে বলুন: সুন্নতের অনুসরণ করে খাবার দিয়ে আদায় করুন। আরও সুন্দর হয়, যদি তাকে বলেন: খাবারের সাথে টাকাও দিন, দু’টি মতের ওপর আমল হবে। আল্লাহ</w:t>
      </w:r>
      <w:r>
        <w:rPr>
          <w:rFonts w:ascii="Kalpurush" w:hAnsi="Kalpurush" w:cs="Kalpurush" w:hint="cs"/>
          <w:sz w:val="24"/>
          <w:szCs w:val="24"/>
          <w:cs/>
          <w:lang w:bidi="bn-BD"/>
        </w:rPr>
        <w:t>ই</w:t>
      </w:r>
      <w:r w:rsidRPr="004F4C67">
        <w:rPr>
          <w:rFonts w:ascii="Kalpurush" w:hAnsi="Kalpurush" w:cs="Kalpurush" w:hint="cs"/>
          <w:sz w:val="24"/>
          <w:szCs w:val="24"/>
          <w:cs/>
          <w:lang w:bidi="bn-BD"/>
        </w:rPr>
        <w:t xml:space="preserve"> সাহায্যকারী, তার নিকট প্রার্থনা করি, তিনি আমাদের সদকাসমূহ কবুল করে নিন।</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যাকাতুল ফিতর আদায় করার সময়:</w:t>
      </w:r>
      <w:r w:rsidRPr="004F4C67">
        <w:rPr>
          <w:rFonts w:ascii="Kalpurush" w:hAnsi="Kalpurush" w:cs="Kalpurush" w:hint="cs"/>
          <w:sz w:val="24"/>
          <w:szCs w:val="24"/>
          <w:cs/>
          <w:lang w:bidi="bn-BD"/>
        </w:rPr>
        <w:t xml:space="preserve"> যাকাতুল ফিতর কখন ওয়াজিব হয়, আলিমগণ দু’টি মত বলেছেন: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এক. বিশুদ্ধ মতে রমযানের </w:t>
      </w:r>
      <w:r>
        <w:rPr>
          <w:rFonts w:ascii="Kalpurush" w:hAnsi="Kalpurush" w:cs="Kalpurush" w:hint="cs"/>
          <w:sz w:val="24"/>
          <w:szCs w:val="24"/>
          <w:cs/>
          <w:lang w:bidi="bn-BD"/>
        </w:rPr>
        <w:t xml:space="preserve">সর্বশেষ দিনে </w:t>
      </w:r>
      <w:r w:rsidRPr="004F4C67">
        <w:rPr>
          <w:rFonts w:ascii="Kalpurush" w:hAnsi="Kalpurush" w:cs="Kalpurush" w:hint="cs"/>
          <w:sz w:val="24"/>
          <w:szCs w:val="24"/>
          <w:cs/>
          <w:lang w:bidi="bn-BD"/>
        </w:rPr>
        <w:t>সূর্যাস্ত থেকে যাকাতুল ফিতর ওয়াজিব হয়।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দুই. ঈদের দিন ফজর উদিত হওয়া থেকে ওয়াজিব হয়।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যদি রমযানের শেষ দিন 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বাচ্চা জন্ম নেয় তার ওপর যাকাতুল ফিতর ওয়াজিব, সবাই বলেন। কারণ, সে সূর্যাস্ত পেয়েছে। আর যদি সূর্যাস্ত শেষে ও ঈদের দিন ফজর উদিত হওয়ার আগে জন্ম নেয়, তাহলে যারা দ্বিতীয় মত গ্রহণ করেন তাদের নিকট যাকাত ওয়াজিব, প্রথম মত গ্রহণকারীদের নিকট ওয়াজিব হবে না, তবে যাকাত ওয়াজিব না হওয়ার মত অধিক বিশুদ্ধ। অনুরূপ সূর্যাস্তের পূর্বে যে ইসলাম গ্রহণ করবে তার ওপর যাকাতুল ফিতর ওয়াজিব হবে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আর যে সূর্যাস্তের পর ও ফজর উদিত হওয়ার আগে ইসলাম গ্রহণ করবে তার ওপর যাকাতুল ফিতর ওয়াজিব হবে না। এটিই বিশুদ্ধ মত।</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যাকাতুল ফিতরের সর্বশেষ সময়:</w:t>
      </w:r>
      <w:r w:rsidRPr="004F4C67">
        <w:rPr>
          <w:rFonts w:ascii="Kalpurush" w:hAnsi="Kalpurush" w:cs="Kalpurush" w:hint="cs"/>
          <w:sz w:val="24"/>
          <w:szCs w:val="24"/>
          <w:cs/>
          <w:lang w:bidi="bn-BD"/>
        </w:rPr>
        <w:t xml:space="preserve"> ঈদের সালাত শুরু হলে যাকাতুল ফিতরের সময় শেষ হয়।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যাকাতুল ফিতর সালাতের পর পর্যন্ত বিলম্ব করা বৈধ নয়। যদি ঈদের দিন থেকেও সদকা পিছিয়ে দেয় কঠিন পাপ হবে। ইবন</w:t>
      </w:r>
      <w:r w:rsidRPr="004F4C67">
        <w:rPr>
          <w:rFonts w:ascii="Kalpurush" w:hAnsi="Kalpurush" w:cs="Kalpurush" w:hint="cs"/>
          <w:sz w:val="24"/>
          <w:szCs w:val="24"/>
          <w:cs/>
          <w:lang w:bidi="bn-IN"/>
        </w:rPr>
        <w:t xml:space="preserve"> কুদামাহ রহ. </w:t>
      </w:r>
      <w:r w:rsidRPr="004F4C67">
        <w:rPr>
          <w:rFonts w:ascii="Kalpurush" w:hAnsi="Kalpurush" w:cs="Kalpurush" w:hint="cs"/>
          <w:sz w:val="24"/>
          <w:szCs w:val="24"/>
          <w:cs/>
          <w:lang w:bidi="bn-BD"/>
        </w:rPr>
        <w:t>‘আল-মুগন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গ্রন্থে বলেন: “সদকাতুল ফিতর যদি ঈদের দিন থেকেও </w:t>
      </w:r>
      <w:r>
        <w:rPr>
          <w:rFonts w:ascii="Kalpurush" w:hAnsi="Kalpurush" w:cs="Kalpurush"/>
          <w:sz w:val="24"/>
          <w:szCs w:val="24"/>
          <w:cs/>
          <w:lang w:bidi="bn-BD"/>
        </w:rPr>
        <w:t>পিছ</w:t>
      </w:r>
      <w:r>
        <w:rPr>
          <w:rFonts w:ascii="Kalpurush" w:hAnsi="Kalpurush" w:cs="Kalpurush" w:hint="cs"/>
          <w:sz w:val="24"/>
          <w:szCs w:val="24"/>
          <w:cs/>
          <w:lang w:bidi="bn-BD"/>
        </w:rPr>
        <w:t>িয়ে প্রদান করে তবে তাতে</w:t>
      </w:r>
      <w:r w:rsidRPr="004F4C67">
        <w:rPr>
          <w:rFonts w:ascii="Kalpurush" w:hAnsi="Kalpurush" w:cs="Kalpurush" w:hint="cs"/>
          <w:sz w:val="24"/>
          <w:szCs w:val="24"/>
          <w:cs/>
          <w:lang w:bidi="bn-BD"/>
        </w:rPr>
        <w:t xml:space="preserve"> গুনা</w:t>
      </w:r>
      <w:r>
        <w:rPr>
          <w:rFonts w:ascii="Kalpurush" w:hAnsi="Kalpurush" w:cs="Kalpurush" w:hint="cs"/>
          <w:sz w:val="24"/>
          <w:szCs w:val="24"/>
          <w:cs/>
          <w:lang w:bidi="bn-BD"/>
        </w:rPr>
        <w:t>হ</w:t>
      </w:r>
      <w:r w:rsidRPr="004F4C67">
        <w:rPr>
          <w:rFonts w:ascii="Kalpurush" w:hAnsi="Kalpurush" w:cs="Kalpurush" w:hint="cs"/>
          <w:sz w:val="24"/>
          <w:szCs w:val="24"/>
          <w:cs/>
          <w:lang w:bidi="bn-BD"/>
        </w:rPr>
        <w:t xml:space="preserve"> হবে এবং তার কাযা আদায় করা জরুরি”। এখানে কাযার অর্থ </w:t>
      </w:r>
      <w:r w:rsidRPr="004F4C67">
        <w:rPr>
          <w:rFonts w:ascii="Kalpurush" w:hAnsi="Kalpurush" w:cs="Kalpurush"/>
          <w:sz w:val="24"/>
          <w:szCs w:val="24"/>
          <w:cs/>
          <w:lang w:bidi="bn-BD"/>
        </w:rPr>
        <w:t>তওবা</w:t>
      </w:r>
      <w:r w:rsidRPr="004F4C67">
        <w:rPr>
          <w:rFonts w:ascii="Kalpurush" w:hAnsi="Kalpurush" w:cs="Kalpurush" w:hint="cs"/>
          <w:sz w:val="24"/>
          <w:szCs w:val="24"/>
          <w:cs/>
          <w:lang w:bidi="bn-BD"/>
        </w:rPr>
        <w:t xml:space="preserve">র একটি </w:t>
      </w:r>
      <w:r>
        <w:rPr>
          <w:rFonts w:ascii="Kalpurush" w:hAnsi="Kalpurush" w:cs="Kalpurush" w:hint="cs"/>
          <w:sz w:val="24"/>
          <w:szCs w:val="24"/>
          <w:cs/>
          <w:lang w:bidi="bn-BD"/>
        </w:rPr>
        <w:t xml:space="preserve">নমূনা </w:t>
      </w:r>
      <w:r w:rsidRPr="004F4C67">
        <w:rPr>
          <w:rFonts w:ascii="Kalpurush" w:hAnsi="Kalpurush" w:cs="Kalpurush" w:hint="cs"/>
          <w:sz w:val="24"/>
          <w:szCs w:val="24"/>
          <w:cs/>
          <w:lang w:bidi="bn-BD"/>
        </w:rPr>
        <w:t xml:space="preserve">পেশ করা, হয়ত আল্লাহ তাকে মাফ করবেন। </w:t>
      </w:r>
      <w:r w:rsidRPr="004F4C67">
        <w:rPr>
          <w:rFonts w:ascii="Kalpurush" w:hAnsi="Kalpurush" w:cs="Kalpurush" w:hint="cs"/>
          <w:sz w:val="24"/>
          <w:szCs w:val="24"/>
          <w:cs/>
          <w:lang w:bidi="bn-IN"/>
        </w:rPr>
        <w:t>এ</w:t>
      </w:r>
      <w:r w:rsidRPr="004F4C67">
        <w:rPr>
          <w:rFonts w:ascii="Kalpurush" w:hAnsi="Kalpurush" w:cs="Kalpurush" w:hint="cs"/>
          <w:sz w:val="24"/>
          <w:szCs w:val="24"/>
          <w:cs/>
          <w:lang w:bidi="bn-BD"/>
        </w:rPr>
        <w:t>তে সদকাতুল ফিতর আদায় হয় না, সাধারণ সদকা হয়, যেমন কুরবানির সালাতের পূর্বে পশু যবেহ করলে সাধারণ যবেহ হয়, কুরবানি হয়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একটি জিজ্ঞাসা:</w:t>
      </w:r>
      <w:r w:rsidRPr="004F4C67">
        <w:rPr>
          <w:rFonts w:ascii="Kalpurush" w:hAnsi="Kalpurush" w:cs="Kalpurush" w:hint="cs"/>
          <w:sz w:val="24"/>
          <w:szCs w:val="24"/>
          <w:cs/>
          <w:lang w:bidi="bn-BD"/>
        </w:rPr>
        <w:t xml:space="preserve"> সময় হওয়ার পূর্বে সদকাতুল ফিতর আদায় করা কি বৈধ? এ প্রশ্নের উত্তরে আহলে</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 xml:space="preserve">ইলমগণ </w:t>
      </w:r>
      <w:r>
        <w:rPr>
          <w:rFonts w:ascii="Kalpurush" w:hAnsi="Kalpurush" w:cs="Kalpurush" w:hint="cs"/>
          <w:sz w:val="24"/>
          <w:szCs w:val="24"/>
          <w:cs/>
          <w:lang w:bidi="bn-BD"/>
        </w:rPr>
        <w:t xml:space="preserve">মতভেদ </w:t>
      </w:r>
      <w:r w:rsidRPr="004F4C67">
        <w:rPr>
          <w:rFonts w:ascii="Kalpurush" w:hAnsi="Kalpurush" w:cs="Kalpurush" w:hint="cs"/>
          <w:sz w:val="24"/>
          <w:szCs w:val="24"/>
          <w:cs/>
          <w:lang w:bidi="bn-BD"/>
        </w:rPr>
        <w:t xml:space="preserve">করেছেন, বিশুদ্ধ মতে </w:t>
      </w:r>
      <w:r w:rsidRPr="004F4C67">
        <w:rPr>
          <w:rFonts w:ascii="Kalpurush" w:hAnsi="Kalpurush" w:cs="Kalpurush" w:hint="cs"/>
          <w:sz w:val="24"/>
          <w:szCs w:val="24"/>
          <w:cs/>
          <w:lang w:bidi="bn-BD"/>
        </w:rPr>
        <w:lastRenderedPageBreak/>
        <w:t>এক দিন বা দু’দিন পূর্বে আদায় করা বৈধ, কেউ যদি প্রয়োজন বুঝে দু’দিন পূর্বেও আদায় করে, সেটিও আমাদের দৃষ্টিতে বৈধ।</w:t>
      </w:r>
      <w:r w:rsidRPr="004F4C67">
        <w:rPr>
          <w:rFonts w:ascii="Kalpurush" w:hAnsi="Kalpurush" w:cs="Arial Unicode MS" w:hint="cs"/>
          <w:sz w:val="24"/>
          <w:szCs w:val="24"/>
          <w:cs/>
          <w:lang w:bidi="bn-BD"/>
        </w:rPr>
        <w:t xml:space="preserve"> </w:t>
      </w:r>
      <w:r w:rsidRPr="004F4C67">
        <w:rPr>
          <w:rFonts w:ascii="Kalpurush" w:hAnsi="Kalpurush" w:cs="Kalpurush" w:hint="cs"/>
          <w:sz w:val="24"/>
          <w:szCs w:val="24"/>
          <w:cs/>
          <w:lang w:bidi="bn-IN"/>
        </w:rPr>
        <w:t>দীনকে সহজ</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 xml:space="preserve">রাখার দাবি </w:t>
      </w:r>
      <w:r w:rsidRPr="004F4C67">
        <w:rPr>
          <w:rFonts w:ascii="Kalpurush" w:hAnsi="Kalpurush" w:cs="Kalpurush" w:hint="cs"/>
          <w:sz w:val="24"/>
          <w:szCs w:val="24"/>
          <w:cs/>
          <w:lang w:bidi="bn-BD"/>
        </w:rPr>
        <w:t>এটি।</w:t>
      </w:r>
    </w:p>
    <w:p w:rsidR="00C64B34" w:rsidRPr="004F4C67" w:rsidRDefault="00C64B34" w:rsidP="00C64B34">
      <w:pPr>
        <w:bidi w:val="0"/>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জ্ঞাতব্য:</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যাকাতুল ফিতর আদায় করার জন্য প্রতিনিধি করা বৈধ</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কাউকে যাকাতুল ফিতরের নগদ অর্থ দিয়ে দিবে, সে অর্থ দ্বারা খাবার কিনে তার পক্ষ থেকে খাবার বণ্টন করবে। সদকাতুল ফিতরের অর্থ দেওয়ার নিয়ম হচ্ছে, আগে এক ‘সা’ অর্থাৎ ২.৩ কেজি চাউলের বাজার দর জানবে, যেমন পূর্বে বলেছি। অতঃপর বাজার দর হিসেব করে প্রতিনিধিকে টাকা দিবে, প্রতিনিধি চাউল কিনে তার পক্ষে যাকাতুল ফিতর বণ্টন করবে। </w:t>
      </w:r>
      <w:r w:rsidRPr="004F4C67">
        <w:rPr>
          <w:rFonts w:ascii="Kalpurush" w:hAnsi="Kalpurush" w:cs="Kalpurush" w:hint="cs"/>
          <w:sz w:val="24"/>
          <w:szCs w:val="24"/>
          <w:cs/>
          <w:lang w:bidi="bn-IN"/>
        </w:rPr>
        <w:t>উদাহরণত</w:t>
      </w:r>
      <w:r w:rsidRPr="004F4C67">
        <w:rPr>
          <w:rFonts w:ascii="Kalpurush" w:hAnsi="Kalpurush" w:cs="Kalpurush" w:hint="cs"/>
          <w:sz w:val="24"/>
          <w:szCs w:val="24"/>
          <w:cs/>
          <w:lang w:bidi="bn-BD"/>
        </w:rPr>
        <w:t xml:space="preserve"> কেউ যদি নিজের ও পরিবারের পক্ষে চার ‘সা’ আদায় করার ইচ্ছা করে, সে ৪*২.৩=৯.২ কেজি চাউলকে এক কেজি চাউলের বাজার দর দিয়ে গুণ দিবে, যে অংক আসবে তাই প্রতিনিধির হাতে সোপর্দ করবে।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২. মুসলিম শাসক, নেতৃস্থানীয় ব্যক্তি বা তার প্রতিনিধির জন্য বৈধ ঈদের পূর্বে যাকাতুল ফিতর সংগ্রহ করে গুদামজাত করে রাখা, যেন ঈদের সালাতের পর সুষ্ঠুভাবে ফকীরদের মাঝে বণ্টন করা সহজ হয়।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৩. যদি অপারগতার কারণে যাকাতুল ফিতর আদায় করতে দেরি হয়, যেমন </w:t>
      </w:r>
      <w:r w:rsidRPr="004F4C67">
        <w:rPr>
          <w:rFonts w:ascii="Kalpurush" w:hAnsi="Kalpurush" w:cs="Kalpurush"/>
          <w:sz w:val="24"/>
          <w:szCs w:val="24"/>
          <w:cs/>
          <w:lang w:bidi="bn-BD"/>
        </w:rPr>
        <w:t>শাওয়ালের</w:t>
      </w:r>
      <w:r>
        <w:rPr>
          <w:rFonts w:ascii="Kalpurush" w:hAnsi="Kalpurush" w:cs="Kalpurush" w:hint="cs"/>
          <w:sz w:val="24"/>
          <w:szCs w:val="24"/>
          <w:cs/>
          <w:lang w:bidi="bn-BD"/>
        </w:rPr>
        <w:t xml:space="preserve"> চাঁদ সম্পর্কে সফর</w:t>
      </w:r>
      <w:r>
        <w:rPr>
          <w:rFonts w:ascii="Kalpurush" w:hAnsi="Kalpurush" w:cs="Kalpurush"/>
          <w:sz w:val="24"/>
          <w:szCs w:val="24"/>
          <w:lang w:bidi="bn-BD"/>
        </w:rPr>
        <w:t xml:space="preserve"> </w:t>
      </w:r>
      <w:r>
        <w:rPr>
          <w:rFonts w:ascii="Kalpurush" w:hAnsi="Kalpurush" w:cs="Kalpurush" w:hint="cs"/>
          <w:sz w:val="24"/>
          <w:szCs w:val="24"/>
          <w:cs/>
          <w:lang w:bidi="bn-BD"/>
        </w:rPr>
        <w:t>অবস্থায়</w:t>
      </w:r>
      <w:r w:rsidRPr="004F4C67">
        <w:rPr>
          <w:rFonts w:ascii="Kalpurush" w:hAnsi="Kalpurush" w:cs="Kalpurush" w:hint="cs"/>
          <w:sz w:val="24"/>
          <w:szCs w:val="24"/>
          <w:cs/>
          <w:lang w:bidi="bn-BD"/>
        </w:rPr>
        <w:t xml:space="preserve"> জেনেছে অথবা সঠিক সময়ে যাকাত গ্রহণকারী কাউকে পায়নি, </w:t>
      </w:r>
      <w:r>
        <w:rPr>
          <w:rFonts w:ascii="Kalpurush" w:hAnsi="Kalpurush" w:cs="Kalpurush" w:hint="cs"/>
          <w:sz w:val="24"/>
          <w:szCs w:val="24"/>
          <w:cs/>
          <w:lang w:bidi="bn-BD"/>
        </w:rPr>
        <w:t xml:space="preserve">তাহলে </w:t>
      </w:r>
      <w:r w:rsidRPr="004F4C67">
        <w:rPr>
          <w:rFonts w:ascii="Kalpurush" w:hAnsi="Kalpurush" w:cs="Kalpurush" w:hint="cs"/>
          <w:sz w:val="24"/>
          <w:szCs w:val="24"/>
          <w:cs/>
          <w:lang w:bidi="bn-BD"/>
        </w:rPr>
        <w:t xml:space="preserve">সে অপরাধী সাব্যস্ত </w:t>
      </w:r>
      <w:r w:rsidRPr="004F4C67">
        <w:rPr>
          <w:rFonts w:ascii="Kalpurush" w:hAnsi="Kalpurush" w:cs="Kalpurush" w:hint="cs"/>
          <w:sz w:val="24"/>
          <w:szCs w:val="24"/>
          <w:cs/>
          <w:lang w:bidi="bn-BD"/>
        </w:rPr>
        <w:lastRenderedPageBreak/>
        <w:t>হবে না, তবে তার ওপর যাকাত ওয়াজিব</w:t>
      </w:r>
      <w:r>
        <w:rPr>
          <w:rFonts w:ascii="Kalpurush" w:hAnsi="Kalpurush" w:cs="Kalpurush" w:hint="cs"/>
          <w:sz w:val="24"/>
          <w:szCs w:val="24"/>
          <w:cs/>
          <w:lang w:bidi="bn-BD"/>
        </w:rPr>
        <w:t xml:space="preserve"> থাকবে</w:t>
      </w:r>
      <w:r w:rsidRPr="004F4C67">
        <w:rPr>
          <w:rFonts w:ascii="Kalpurush" w:hAnsi="Kalpurush" w:cs="Kalpurush" w:hint="cs"/>
          <w:sz w:val="24"/>
          <w:szCs w:val="24"/>
          <w:cs/>
          <w:lang w:bidi="bn-BD"/>
        </w:rPr>
        <w:t xml:space="preserve">, যখন সুযোগ হবে </w:t>
      </w:r>
      <w:r>
        <w:rPr>
          <w:rFonts w:ascii="Kalpurush" w:hAnsi="Kalpurush" w:cs="Kalpurush" w:hint="cs"/>
          <w:sz w:val="24"/>
          <w:szCs w:val="24"/>
          <w:cs/>
          <w:lang w:bidi="bn-BD"/>
        </w:rPr>
        <w:t xml:space="preserve">তখন </w:t>
      </w:r>
      <w:r w:rsidRPr="004F4C67">
        <w:rPr>
          <w:rFonts w:ascii="Kalpurush" w:hAnsi="Kalpurush" w:cs="Kalpurush" w:hint="cs"/>
          <w:sz w:val="24"/>
          <w:szCs w:val="24"/>
          <w:cs/>
          <w:lang w:bidi="bn-BD"/>
        </w:rPr>
        <w:t>আদায় করবে।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নিজের ও পরিবারের একাধিক সদস্যের যাকাতুল ফিতর একজন ফকীরকে দেওয়া বৈধ</w:t>
      </w:r>
      <w:r w:rsidRPr="00AC5E6B">
        <w:rPr>
          <w:rFonts w:ascii="SolaimanLipi" w:hAnsi="SolaimanLipi" w:cs="SolaimanLipi"/>
          <w:sz w:val="24"/>
          <w:szCs w:val="24"/>
          <w:cs/>
          <w:lang w:bidi="hi-IN"/>
        </w:rPr>
        <w:t>।</w:t>
      </w:r>
      <w:r>
        <w:rPr>
          <w:rFonts w:ascii="Kalpurush" w:hAnsi="Kalpurush" w:cs="Kalpurush" w:hint="cs"/>
          <w:sz w:val="24"/>
          <w:szCs w:val="24"/>
          <w:cs/>
          <w:lang w:bidi="bn-BD"/>
        </w:rPr>
        <w:t xml:space="preserve"> অনুরূপভাবে</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একটি যাকাতুর ফিতর </w:t>
      </w:r>
      <w:r w:rsidRPr="004F4C67">
        <w:rPr>
          <w:rFonts w:ascii="Kalpurush" w:hAnsi="Kalpurush" w:cs="Kalpurush" w:hint="cs"/>
          <w:sz w:val="24"/>
          <w:szCs w:val="24"/>
          <w:cs/>
          <w:lang w:bidi="bn-BD"/>
        </w:rPr>
        <w:t>একাধিক ফকীরকে ভাগ করে দেওয়া</w:t>
      </w:r>
      <w:r>
        <w:rPr>
          <w:rFonts w:ascii="Kalpurush" w:hAnsi="Kalpurush" w:cs="Kalpurush" w:hint="cs"/>
          <w:sz w:val="24"/>
          <w:szCs w:val="24"/>
          <w:cs/>
          <w:lang w:bidi="bn-BD"/>
        </w:rPr>
        <w:t>ও বৈধ</w:t>
      </w:r>
      <w:r w:rsidRPr="004F4C67">
        <w:rPr>
          <w:rFonts w:ascii="Kalpurush" w:hAnsi="Kalpurush" w:cs="Arial Unicode MS" w:hint="cs"/>
          <w:sz w:val="24"/>
          <w:szCs w:val="24"/>
          <w:cs/>
          <w:lang w:bidi="hi-IN"/>
        </w:rPr>
        <w:t>।</w:t>
      </w:r>
    </w:p>
    <w:p w:rsidR="00C64B34" w:rsidRDefault="00C64B34" w:rsidP="00C64B34">
      <w:pPr>
        <w:bidi w:val="0"/>
        <w:rPr>
          <w:rFonts w:ascii="Kalpurush" w:hAnsi="Kalpurush" w:cs="Kalpurush"/>
          <w:b/>
          <w:bCs/>
          <w:sz w:val="24"/>
          <w:szCs w:val="24"/>
          <w:cs/>
          <w:lang w:bidi="bn-BD"/>
        </w:rPr>
      </w:pPr>
      <w:r>
        <w:rPr>
          <w:rFonts w:ascii="Kalpurush" w:hAnsi="Kalpurush" w:cs="Kalpurush"/>
          <w:b/>
          <w:bCs/>
          <w:sz w:val="24"/>
          <w:szCs w:val="24"/>
          <w:cs/>
          <w:lang w:bidi="bn-BD"/>
        </w:rPr>
        <w:br w:type="page"/>
      </w:r>
    </w:p>
    <w:p w:rsidR="00C64B34" w:rsidRPr="004A31F3" w:rsidRDefault="004A31F3" w:rsidP="00C64B34">
      <w:pPr>
        <w:bidi w:val="0"/>
        <w:jc w:val="center"/>
        <w:rPr>
          <w:rFonts w:ascii="Kalpurush" w:hAnsi="Kalpurush" w:cs="Kalpurush"/>
          <w:b/>
          <w:bCs/>
          <w:color w:val="C00000"/>
          <w:sz w:val="24"/>
          <w:szCs w:val="24"/>
          <w:lang w:bidi="bn-BD"/>
        </w:rPr>
      </w:pPr>
      <w:r w:rsidRPr="004A31F3">
        <w:rPr>
          <w:rFonts w:ascii="Kalpurush" w:hAnsi="Kalpurush" w:cs="Kalpurush" w:hint="cs"/>
          <w:b/>
          <w:bCs/>
          <w:color w:val="C00000"/>
          <w:sz w:val="24"/>
          <w:szCs w:val="24"/>
          <w:cs/>
          <w:lang w:bidi="bn-BD"/>
        </w:rPr>
        <w:lastRenderedPageBreak/>
        <w:t>নফল সদকার প্রতি উৎসাহ প্রদান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নফল সদকার প্রতি উদ্বুদ্ধ করে বলেন:</w:t>
      </w:r>
    </w:p>
    <w:p w:rsidR="00C64B34" w:rsidRPr="004F4C67" w:rsidRDefault="00C64B34" w:rsidP="00C64B34">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مَّثَلُ ٱلَّذِينَ يُنفِقُونَ أَمۡوَٰلَهُمۡ فِي سَبِيلِ ٱللَّهِ كَمَثَلِ حَبَّةٍ أَنۢبَتَتۡ سَبۡعَ سَنَابِلَ فِي كُلِّ سُنۢبُلَة</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 مِّاْئَةُ حَبَّة</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وَٱ</w:t>
      </w:r>
      <w:r w:rsidRPr="004F4C67">
        <w:rPr>
          <w:rFonts w:cs="KFGQPC Uthmanic Script HAFS"/>
          <w:color w:val="008000"/>
          <w:sz w:val="24"/>
          <w:szCs w:val="24"/>
          <w:rtl/>
        </w:rPr>
        <w:t>للَّهُ يُضَٰعِفُ لِمَن يَشَآءُۚ وَٱللَّهُ وَٰسِعٌ عَلِيمٌ ٢٦١</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لبقرة: 261</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“যারা আল্লাহর পথে তাদের সম্পদ ব্যয় করে, তাদের উপমা একটি বীজের মত, যা উৎপন্ন করল সাতটি শীষ, প্রতিটি শীষে রয়েছে একশ‘ দানা। আর আল্লাহ যাকে চান তার জন্য বাড়িয়ে দেন। আল্লাহ </w:t>
      </w:r>
      <w:r w:rsidRPr="004F4C67">
        <w:rPr>
          <w:rFonts w:ascii="Kalpurush" w:hAnsi="Kalpurush" w:cs="Kalpurush"/>
          <w:sz w:val="24"/>
          <w:szCs w:val="24"/>
          <w:cs/>
          <w:lang w:bidi="bn-BD"/>
        </w:rPr>
        <w:t>প্রাচুর্যময়</w:t>
      </w:r>
      <w:r w:rsidRPr="004F4C67">
        <w:rPr>
          <w:rFonts w:ascii="Kalpurush" w:hAnsi="Kalpurush" w:cs="Kalpurush" w:hint="cs"/>
          <w:sz w:val="24"/>
          <w:szCs w:val="24"/>
          <w:cs/>
          <w:lang w:bidi="bn-BD"/>
        </w:rPr>
        <w:t>, সর্বজ্ঞ”।</w:t>
      </w:r>
      <w:r>
        <w:rPr>
          <w:rFonts w:ascii="Kalpurush" w:hAnsi="Kalpurush" w:cs="Kalpurush" w:hint="cs"/>
          <w:sz w:val="24"/>
          <w:szCs w:val="24"/>
          <w:cs/>
          <w:lang w:bidi="bn-IN"/>
        </w:rPr>
        <w:t xml:space="preserve"> [সূরা আল-বাকারা, আয়াত: ২৬১]</w:t>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অপর আয়াতে তিনি বলেন:</w:t>
      </w:r>
    </w:p>
    <w:p w:rsidR="00C64B34" w:rsidRPr="004F4C67" w:rsidRDefault="00C64B34" w:rsidP="00C64B34">
      <w:pPr>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وَيُطۡعِمُونَ ٱلطَّعَامَ عَلَىٰ حُبِّهِۦ مِسۡكِينٗا وَيَتِيمٗا وَأَسِيرًا ٨</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لدهر: 8</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“তারা খাদ্যের প্রতি আসক্তি থাকা সত্ত্বেও মিসকীন, ইয়াতীম ও বন্দীকে খাদ্য দান করে”।</w:t>
      </w:r>
      <w:r>
        <w:rPr>
          <w:rFonts w:ascii="Kalpurush" w:hAnsi="Kalpurush" w:cs="Kalpurush" w:hint="cs"/>
          <w:sz w:val="24"/>
          <w:szCs w:val="24"/>
          <w:cs/>
          <w:lang w:bidi="bn-IN"/>
        </w:rPr>
        <w:t xml:space="preserve"> [সূরা আদ-দাহর, আয়াত: ৮]</w:t>
      </w:r>
    </w:p>
    <w:p w:rsidR="00C64B34" w:rsidRPr="004F4C67" w:rsidRDefault="00C64B34" w:rsidP="00C64B34">
      <w:pPr>
        <w:bidi w:val="0"/>
        <w:jc w:val="center"/>
        <w:rPr>
          <w:rFonts w:ascii="Kalpurush" w:hAnsi="Kalpurush" w:cs="Kalpurush"/>
          <w:b/>
          <w:bCs/>
          <w:sz w:val="24"/>
          <w:szCs w:val="24"/>
          <w:lang w:bidi="bn-BD"/>
        </w:rPr>
      </w:pPr>
      <w:r w:rsidRPr="004F4C67">
        <w:rPr>
          <w:rFonts w:ascii="Kalpurush" w:hAnsi="Kalpurush" w:cs="Kalpurush" w:hint="cs"/>
          <w:b/>
          <w:bCs/>
          <w:sz w:val="24"/>
          <w:szCs w:val="24"/>
          <w:cs/>
          <w:lang w:bidi="bn-BD"/>
        </w:rPr>
        <w:t>হাদ</w:t>
      </w:r>
      <w:r w:rsidRPr="004F4C67">
        <w:rPr>
          <w:rFonts w:ascii="Kalpurush" w:hAnsi="Kalpurush" w:cs="Kalpurush" w:hint="cs"/>
          <w:b/>
          <w:bCs/>
          <w:sz w:val="24"/>
          <w:szCs w:val="24"/>
          <w:cs/>
          <w:lang w:bidi="bn-IN"/>
        </w:rPr>
        <w:t>ী</w:t>
      </w:r>
      <w:r w:rsidRPr="004F4C67">
        <w:rPr>
          <w:rFonts w:ascii="Kalpurush" w:hAnsi="Kalpurush" w:cs="Kalpurush" w:hint="cs"/>
          <w:b/>
          <w:bCs/>
          <w:sz w:val="24"/>
          <w:szCs w:val="24"/>
          <w:cs/>
          <w:lang w:bidi="bn-BD"/>
        </w:rPr>
        <w:t>স থেকে সদকার প্রতি উৎসাহ প্রদান:</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t>প্রথম হাদীস:</w:t>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مَنْ تَصَدَّقَ بِعَدْل - (يعني بمقدار أو بقيمة) - تَمْرَةٍ مِن كَسْبٍ طَيِّب وَلا يقبلُ اللهُ إلا الطَيِّب فإنَّ الله يتقبلها بيمينِه، ثم يُرْبيها لصاحبها (يعني يَزيدُها) كما يُرَبِّي أحَدُكُم فلُوَّه، حتى تكونَ مِثلُ الجبل</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 xml:space="preserve">“যে ব্যক্তি হালাল উপার্জন থেকে খেজুর পরিমাণ (অর্থাৎ খেজুর বা তার মূল্য) সদকা করল, </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আল্লাহ হালাল ব্যতীত গ্রহণ করেন 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তিনি অবশ্যই সেটি ডান হাত দিয়ে গ্রহণ করেন। অতঃপর তিনি সেটি তার মালিকের জন্য প্রতিপালন করেন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(অর্থাৎ বাড়াতে থাকেন)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তোমাদের কেউ উটের বাচ্চাকে প্রতিপালন করে, অবশেষে তা উহুদ পরিমাণ হয়”</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38"/>
      </w:r>
      <w:r w:rsidRPr="004F4C67">
        <w:rPr>
          <w:rFonts w:ascii="Kalpurush" w:hAnsi="Kalpurush" w:cs="Kalpurush" w:hint="cs"/>
          <w:sz w:val="24"/>
          <w:szCs w:val="24"/>
          <w:cs/>
          <w:lang w:bidi="bn-BD"/>
        </w:rPr>
        <w:t xml:space="preserve"> আরব</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তে </w:t>
      </w:r>
      <w:r w:rsidRPr="004F4C67">
        <w:rPr>
          <w:rFonts w:cs="KFGQPC Uthman Taha Naskh"/>
          <w:sz w:val="24"/>
          <w:szCs w:val="24"/>
          <w:rtl/>
        </w:rPr>
        <w:t>فلُوَّ</w:t>
      </w:r>
      <w:r w:rsidRPr="004F4C67">
        <w:rPr>
          <w:rFonts w:ascii="Kalpurush" w:hAnsi="Kalpurush" w:cs="Kalpurush" w:hint="cs"/>
          <w:sz w:val="24"/>
          <w:szCs w:val="24"/>
          <w:cs/>
          <w:lang w:bidi="bn-BD"/>
        </w:rPr>
        <w:t xml:space="preserve"> বলা হয় উটের সে বাচ্চাকে, সবেমাত্র যার থেকে মায়ের দুধ ছাড়ানো হয়েছে।</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t>দ্বিতীয় হাদ</w:t>
      </w:r>
      <w:r w:rsidRPr="004F4C67">
        <w:rPr>
          <w:rFonts w:ascii="Kalpurush" w:hAnsi="Kalpurush" w:cs="Kalpurush" w:hint="cs"/>
          <w:b/>
          <w:bCs/>
          <w:i/>
          <w:iCs/>
          <w:sz w:val="24"/>
          <w:szCs w:val="24"/>
          <w:u w:val="single"/>
          <w:cs/>
          <w:lang w:bidi="bn-IN"/>
        </w:rPr>
        <w:t>ী</w:t>
      </w:r>
      <w:r w:rsidRPr="004F4C67">
        <w:rPr>
          <w:rFonts w:ascii="Kalpurush" w:hAnsi="Kalpurush" w:cs="Kalpurush" w:hint="cs"/>
          <w:b/>
          <w:bCs/>
          <w:i/>
          <w:iCs/>
          <w:sz w:val="24"/>
          <w:szCs w:val="24"/>
          <w:u w:val="single"/>
          <w:cs/>
          <w:lang w:bidi="bn-BD"/>
        </w:rPr>
        <w:t>স:</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يقول العبد: مالِي مالِي، إنما له مِن مالِهِ ثلاث: ما أكَلَ فأفنَى، أو لَبِسَ فأبْلَى، أو أعطَى فاقتنَى - (يعني تصدَّق فادَّخَرَ لنفسه حسناتٍ يوم القيامة) ، وما سِوَى ذلك فهو ذاهِبٌ وتاركُهُ للناس</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“বান্দা বলে: আমার সম্পদ, আমার সম্পদ, অথচ সে মাত্র তিনটি বস্তুর মালিক: যা খেয়ে হজম করেছে অথবা যা পরিধান করে পুরান করেছে অথবা যা সদকা করে সঞ্চয় করেছে। (</w:t>
      </w:r>
      <w:r w:rsidRPr="004F4C67">
        <w:rPr>
          <w:rFonts w:ascii="Kalpurush" w:hAnsi="Kalpurush" w:cs="Kalpurush" w:hint="cs"/>
          <w:sz w:val="24"/>
          <w:szCs w:val="24"/>
          <w:cs/>
          <w:lang w:bidi="bn-IN"/>
        </w:rPr>
        <w:t>অর্থাৎ</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সদকা করে কিয়ামতের দিনের</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জন্য নিজের নেকি উপার্জন করেছে</w:t>
      </w:r>
      <w:r w:rsidRPr="004F4C67">
        <w:rPr>
          <w:rFonts w:ascii="Kalpurush" w:hAnsi="Kalpurush" w:cs="Kalpurush" w:hint="cs"/>
          <w:sz w:val="24"/>
          <w:szCs w:val="24"/>
          <w:cs/>
          <w:lang w:bidi="bn-BD"/>
        </w:rPr>
        <w:t>)</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এ ছাড়া বাকিসব ধ্বংস হবে ও তা মানুষের জন্য রেখে যাবে”।</w:t>
      </w:r>
      <w:r w:rsidRPr="004F4C67">
        <w:rPr>
          <w:rStyle w:val="FootnoteReference"/>
          <w:rFonts w:ascii="Kalpurush" w:hAnsi="Kalpurush" w:cs="Kalpurush"/>
          <w:sz w:val="24"/>
          <w:szCs w:val="24"/>
          <w:cs/>
          <w:lang w:bidi="bn-BD"/>
        </w:rPr>
        <w:footnoteReference w:id="39"/>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lastRenderedPageBreak/>
        <w:t>তৃতীয় হাদ</w:t>
      </w:r>
      <w:r w:rsidRPr="004F4C67">
        <w:rPr>
          <w:rFonts w:ascii="Kalpurush" w:hAnsi="Kalpurush" w:cs="Kalpurush" w:hint="cs"/>
          <w:b/>
          <w:bCs/>
          <w:i/>
          <w:iCs/>
          <w:sz w:val="24"/>
          <w:szCs w:val="24"/>
          <w:u w:val="single"/>
          <w:cs/>
          <w:lang w:bidi="bn-IN"/>
        </w:rPr>
        <w:t>ী</w:t>
      </w:r>
      <w:r w:rsidRPr="004F4C67">
        <w:rPr>
          <w:rFonts w:ascii="Kalpurush" w:hAnsi="Kalpurush" w:cs="Kalpurush" w:hint="cs"/>
          <w:b/>
          <w:bCs/>
          <w:i/>
          <w:iCs/>
          <w:sz w:val="24"/>
          <w:szCs w:val="24"/>
          <w:u w:val="single"/>
          <w:cs/>
          <w:lang w:bidi="bn-BD"/>
        </w:rPr>
        <w:t>স:</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ما منكم مِن أحدٍ إلا سَيُكَلِّمُهُ الله، ليس بينه وبينه تُرْجُمَان، فينظرُ أيْمَنَ منه، فلا يرى إلا ما قَدَّمَ، فينظرُ أشأمَ منه فلا يرى إلا ما قَدَّمَ، وينظرُ بين يديه فلا يرى إلا النارَ تِلقاءَ وَجهِه، فاتقوا النارَ وَلَو بِشِقّ تَمرة "، وفي رواية: مَن استطاعَ منكم أنْ يَسْتَتِرَ مِن النار وَلَو بِشِقّ تَمرة فْليَفعَلْ</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“তোমাদের এমন কেউ</w:t>
      </w:r>
      <w:r>
        <w:rPr>
          <w:rFonts w:ascii="Kalpurush" w:hAnsi="Kalpurush" w:cs="Kalpurush" w:hint="cs"/>
          <w:sz w:val="24"/>
          <w:szCs w:val="24"/>
          <w:cs/>
          <w:lang w:bidi="bn-BD"/>
        </w:rPr>
        <w:t xml:space="preserve"> নেই, আল্লাহ যার সাথে দোভা</w:t>
      </w:r>
      <w:r w:rsidRPr="004F4C67">
        <w:rPr>
          <w:rFonts w:ascii="Kalpurush" w:hAnsi="Kalpurush" w:cs="Kalpurush" w:hint="cs"/>
          <w:sz w:val="24"/>
          <w:szCs w:val="24"/>
          <w:cs/>
          <w:lang w:bidi="bn-BD"/>
        </w:rPr>
        <w:t>ষী ছাড়া কথা বলবেন না, সে তার ডানে তাকাবে অগ্রে যা পাঠিয়েছে তা ব্যতীত কিছুই দেখবে না, অতঃপর তার বাঁয়ে দেখবে, অগ্রে যা পাঠিয়েছে তা ব্যতীত কিছুই দেখবে না, সামনে তাকাবে চেহারার সমীপে আগুন ব্যতীত কিছুই দেখবে না।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তোমরা আগুন থেকে বাচ, যদিও এক টুকরো খেজুর দিয়ে হয়”। অপর বর্ণনায় এসেছে: “তোমাদের কেউ যদি একটি খেজুর দিয়ে আগুন থেকে আড়াল হতে পারে, সে যেন তাই করে”।</w:t>
      </w:r>
      <w:r w:rsidRPr="004F4C67">
        <w:rPr>
          <w:rStyle w:val="FootnoteReference"/>
          <w:rFonts w:ascii="Kalpurush" w:hAnsi="Kalpurush" w:cs="Kalpurush"/>
          <w:sz w:val="24"/>
          <w:szCs w:val="24"/>
          <w:cs/>
          <w:lang w:bidi="bn-BD"/>
        </w:rPr>
        <w:footnoteReference w:id="40"/>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t>চতুর্থ হাদ</w:t>
      </w:r>
      <w:r w:rsidRPr="004F4C67">
        <w:rPr>
          <w:rFonts w:ascii="Kalpurush" w:hAnsi="Kalpurush" w:cs="Kalpurush" w:hint="cs"/>
          <w:b/>
          <w:bCs/>
          <w:i/>
          <w:iCs/>
          <w:sz w:val="24"/>
          <w:szCs w:val="24"/>
          <w:u w:val="single"/>
          <w:cs/>
          <w:lang w:bidi="bn-IN"/>
        </w:rPr>
        <w:t>ী</w:t>
      </w:r>
      <w:r w:rsidRPr="004F4C67">
        <w:rPr>
          <w:rFonts w:ascii="Kalpurush" w:hAnsi="Kalpurush" w:cs="Kalpurush" w:hint="cs"/>
          <w:b/>
          <w:bCs/>
          <w:i/>
          <w:iCs/>
          <w:sz w:val="24"/>
          <w:szCs w:val="24"/>
          <w:u w:val="single"/>
          <w:cs/>
          <w:lang w:bidi="bn-BD"/>
        </w:rPr>
        <w:t>স:</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cs="KFGQPC Uthman Taha Naskh"/>
          <w:color w:val="000099"/>
          <w:sz w:val="24"/>
          <w:szCs w:val="24"/>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كُلُّ امْرِئٍ في ظِلَّ صَدَقَتِه حتى يُقضَى بين الناس</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وقال أيضاً: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إنَّ الصدقة لَتُطْفِئُ عن أهلها حَرّ القبور، وإنما يَسْتَظل المؤمن يوم القيامة في ظِلِّ صَدَقَتِه</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cs="KFGQPC Uthman Taha Naskh"/>
          <w:color w:val="000099"/>
          <w:sz w:val="24"/>
          <w:szCs w:val="24"/>
          <w:rtl/>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“প্রত্যেক মানুষ তার সদকার ছায়ার নিচে অবস্থান করবে, যতক্ষণ না মানুষের মাঝে ফয়সালা করা হবে”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1"/>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তিনি আরও বলেন: “নিশ্চয় সদকা কবরের গরম থেকে ব্যক্তিকে মুক্তি দেয়। কিয়ামতের দিন মুমিন তার সদকার ছায়ার নিচে আশ্রয় নিবে”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2"/>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b/>
          <w:bCs/>
          <w:i/>
          <w:iCs/>
          <w:sz w:val="24"/>
          <w:szCs w:val="24"/>
          <w:u w:val="single"/>
          <w:cs/>
          <w:lang w:bidi="bn-BD"/>
        </w:rPr>
        <w:t>পঞ্চম হাদ</w:t>
      </w:r>
      <w:r w:rsidRPr="004F4C67">
        <w:rPr>
          <w:rFonts w:ascii="Kalpurush" w:hAnsi="Kalpurush" w:cs="Kalpurush" w:hint="cs"/>
          <w:b/>
          <w:bCs/>
          <w:i/>
          <w:iCs/>
          <w:sz w:val="24"/>
          <w:szCs w:val="24"/>
          <w:u w:val="single"/>
          <w:cs/>
          <w:lang w:bidi="bn-IN"/>
        </w:rPr>
        <w:t>ী</w:t>
      </w:r>
      <w:r w:rsidRPr="004F4C67">
        <w:rPr>
          <w:rFonts w:ascii="Kalpurush" w:hAnsi="Kalpurush" w:cs="Kalpurush" w:hint="cs"/>
          <w:b/>
          <w:bCs/>
          <w:i/>
          <w:iCs/>
          <w:sz w:val="24"/>
          <w:szCs w:val="24"/>
          <w:u w:val="single"/>
          <w:cs/>
          <w:lang w:bidi="bn-BD"/>
        </w:rPr>
        <w:t>স:</w:t>
      </w:r>
    </w:p>
    <w:p w:rsidR="00C64B34" w:rsidRPr="004F4C67" w:rsidRDefault="00C64B34" w:rsidP="00C64B34">
      <w:pPr>
        <w:bidi w:val="0"/>
        <w:jc w:val="both"/>
        <w:rPr>
          <w:rFonts w:ascii="Kalpurush" w:hAnsi="Kalpurush" w:cs="Kalpurush"/>
          <w:b/>
          <w:bCs/>
          <w:i/>
          <w:iCs/>
          <w:sz w:val="24"/>
          <w:szCs w:val="24"/>
          <w:u w:val="single"/>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والصدقة تُطفِئُ الخَطيئة كما يُطفِئُ الماءُ النار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“সদকা পাপ মুছে দেয়, যেমন পানি আগুন নিভিয়ে দেয়”</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3"/>
      </w:r>
    </w:p>
    <w:p w:rsidR="00C64B34" w:rsidRPr="004F4C67" w:rsidRDefault="00C64B34" w:rsidP="00C64B34">
      <w:pPr>
        <w:bidi w:val="0"/>
        <w:rPr>
          <w:rFonts w:ascii="Kalpurush" w:hAnsi="Kalpurush" w:cs="Kalpurush"/>
          <w:b/>
          <w:bCs/>
          <w:sz w:val="24"/>
          <w:szCs w:val="24"/>
          <w:cs/>
          <w:lang w:bidi="bn-BD"/>
        </w:rPr>
      </w:pPr>
      <w:r w:rsidRPr="004F4C67">
        <w:rPr>
          <w:rFonts w:ascii="Kalpurush" w:hAnsi="Kalpurush" w:cs="Kalpurush"/>
          <w:b/>
          <w:bCs/>
          <w:sz w:val="24"/>
          <w:szCs w:val="24"/>
          <w:cs/>
          <w:lang w:bidi="bn-BD"/>
        </w:rPr>
        <w:br w:type="page"/>
      </w:r>
    </w:p>
    <w:p w:rsidR="00C64B34" w:rsidRPr="004F4C67" w:rsidRDefault="00C64B34" w:rsidP="00C64B34">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lastRenderedPageBreak/>
        <w:t>সদকা সংশ্লিষ্ট মাসআলা ও বিধি-বিধান</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১. গোপন সদকা:</w:t>
      </w:r>
      <w:r w:rsidRPr="004F4C67">
        <w:rPr>
          <w:rFonts w:ascii="Kalpurush" w:hAnsi="Kalpurush" w:cs="Kalpurush" w:hint="cs"/>
          <w:sz w:val="24"/>
          <w:szCs w:val="24"/>
          <w:cs/>
          <w:lang w:bidi="bn-BD"/>
        </w:rPr>
        <w:t xml:space="preserve">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বলেন</w:t>
      </w:r>
      <w:r w:rsidRPr="004F4C67">
        <w:rPr>
          <w:rFonts w:ascii="Kalpurush" w:hAnsi="Kalpurush" w:cs="Kalpurush" w:hint="cs"/>
          <w:sz w:val="24"/>
          <w:szCs w:val="24"/>
          <w:cs/>
          <w:lang w:bidi="bn-BD"/>
        </w:rPr>
        <w:t>, সে দিন আল্লাহ সাত ব্যক্তিকে নিজের ছায়ার নিচে ছায়া দিবেন, যে দিন তার ছায়া ব্যতীত কোন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ছায়া থাকবে না, তাদের ভেতর তিনি উল্লেখ করেন:</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وَرَجُلٌ تصدق بصدقة فأخفاها، حتى لا تعلمَ شمالُهُ ما تُنْفِقُ يَمِينِه</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“এবং ঐ ব্যক্তি, যে কোনও সদকা করে গোপন করল, যেন তার বাম হাত জানতে না পারে ডান হাত কি সদকা করেছে”</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4"/>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অত্র হাদীস বলে</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সদকা প্রকাশ করা অপেক্ষা গোপন করাই উত্তম, কারণ এতে রিয়া বা লোক দেখানোর আশঙ্কা নেই, তবে যদি কোন ফায়দা থাকে, যার দাবি সদকা প্রকাশ করা, তাহলে প্রকাশ করা বৈধ, যেমন অন্যদের উদ্বুদ্ধ করার জন্য কেউ প্রকাশ্যে সদকা করল</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বলেন:</w:t>
      </w:r>
    </w:p>
    <w:p w:rsidR="00C64B34" w:rsidRPr="004F4C67" w:rsidRDefault="00C64B34" w:rsidP="00C64B34">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إِن تُبۡدُواْ ٱلصَّدَقَٰتِ فَنِعِمَّا هِيَۖ وَإِن تُخۡفُوهَا وَتُؤۡتُوهَا ٱلۡفُقَرَآءَ فَهُوَ خَيۡر</w:t>
      </w:r>
      <w:r w:rsidRPr="004F4C67">
        <w:rPr>
          <w:rFonts w:cs="KFGQPC Uthmanic Script HAFS" w:hint="cs"/>
          <w:color w:val="008000"/>
          <w:sz w:val="24"/>
          <w:szCs w:val="24"/>
          <w:rtl/>
        </w:rPr>
        <w:t xml:space="preserve">ٞ لَّكُمۡۚ وَيُكَفِّرُ عَنكُم مِّن </w:t>
      </w:r>
      <w:r w:rsidRPr="004F4C67">
        <w:rPr>
          <w:rFonts w:cs="KFGQPC Uthmanic Script HAFS"/>
          <w:color w:val="008000"/>
          <w:sz w:val="24"/>
          <w:szCs w:val="24"/>
          <w:rtl/>
        </w:rPr>
        <w:t xml:space="preserve">سَيِّ‍َٔاتِكُمۡۗ </w:t>
      </w:r>
      <w:r w:rsidRPr="004F4C67">
        <w:rPr>
          <w:rFonts w:cs="KFGQPC Uthmanic Script HAFS" w:hint="cs"/>
          <w:color w:val="008000"/>
          <w:sz w:val="24"/>
          <w:szCs w:val="24"/>
          <w:rtl/>
        </w:rPr>
        <w:t>٢٧١</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لبقرة: 271</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“যদি তোমরা সদকা প্রকাশ কর, তবে তা উত্তম। আর যদি তা গোপন কর ও ফকীরকে দাও, তাহলে তাও তোমাদের জন্য উত্তম এবং তিনি তোমাদের পাপসমূহ মুছে দিবেন”।</w:t>
      </w:r>
      <w:r>
        <w:rPr>
          <w:rFonts w:ascii="Kalpurush" w:hAnsi="Kalpurush" w:cs="Kalpurush" w:hint="cs"/>
          <w:sz w:val="24"/>
          <w:szCs w:val="24"/>
          <w:cs/>
          <w:lang w:bidi="bn-IN"/>
        </w:rPr>
        <w:t xml:space="preserve"> [সূরা আল-বাকারা, আয়াত: ২৭১]</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lastRenderedPageBreak/>
        <w:t>২. সর্বোত্তম সদকা:</w:t>
      </w:r>
      <w:r w:rsidRPr="004F4C67">
        <w:rPr>
          <w:rFonts w:ascii="Kalpurush" w:hAnsi="Kalpurush" w:cs="Kalpurush" w:hint="cs"/>
          <w:color w:val="FF0000"/>
          <w:sz w:val="24"/>
          <w:szCs w:val="24"/>
          <w:cs/>
          <w:lang w:bidi="bn-BD"/>
        </w:rPr>
        <w:t xml:space="preserve"> </w:t>
      </w:r>
      <w:r w:rsidRPr="004F4C67">
        <w:rPr>
          <w:rFonts w:ascii="Kalpurush" w:hAnsi="Kalpurush" w:cs="Kalpurush" w:hint="cs"/>
          <w:sz w:val="24"/>
          <w:szCs w:val="24"/>
          <w:cs/>
          <w:lang w:bidi="bn-BD"/>
        </w:rPr>
        <w:t xml:space="preserve">রাসূলুল্লাহ </w:t>
      </w:r>
      <w:r w:rsidRPr="004F4C67">
        <w:rPr>
          <w:rFonts w:ascii="Kalpurush" w:hAnsi="Kalpurush" w:cs="Kalpurush"/>
          <w:sz w:val="24"/>
          <w:szCs w:val="24"/>
          <w:cs/>
          <w:lang w:bidi="bn-BD"/>
        </w:rPr>
        <w:t>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اليَدُ العُليَا خيرٌ مِن اليَدِ السُفلَى، وابدأ بمَنْ تَعُول،  وخيرُ الصدقة ما كانَ عَن ظَهر غِنَى، وَمَن يستعفِف يُعِفُّهُ الله، وَمَن يَستَغنَ يُغنِهِ الله</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“উপরের হাত নীচের হাত থেকে উত্তম, যার ভরণ-পোষণ তোমার ওপর রয়েছে তার থেকে তোমরা সদকা শুরু কর। </w:t>
      </w:r>
      <w:r w:rsidRPr="004F4C67">
        <w:rPr>
          <w:rFonts w:ascii="Kalpurush" w:hAnsi="Kalpurush" w:cs="Kalpurush"/>
          <w:sz w:val="24"/>
          <w:szCs w:val="24"/>
          <w:cs/>
          <w:lang w:bidi="bn-BD"/>
        </w:rPr>
        <w:t>স্বাবলম্বিতা</w:t>
      </w:r>
      <w:r w:rsidRPr="004F4C67">
        <w:rPr>
          <w:rFonts w:ascii="Kalpurush" w:hAnsi="Kalpurush" w:cs="Kalpurush" w:hint="cs"/>
          <w:sz w:val="24"/>
          <w:szCs w:val="24"/>
          <w:cs/>
          <w:lang w:bidi="bn-BD"/>
        </w:rPr>
        <w:t xml:space="preserve"> থেকে যে সদকা করা হয় তাই উত্তম। আর যে পবিত্র থাকতে চায়, আল্লাহ তাকে পবিত্র রাখেন, আর যে </w:t>
      </w:r>
      <w:r>
        <w:rPr>
          <w:rFonts w:ascii="Kalpurush" w:hAnsi="Kalpurush" w:cs="Kalpurush" w:hint="cs"/>
          <w:sz w:val="24"/>
          <w:szCs w:val="24"/>
          <w:cs/>
          <w:lang w:bidi="bn-BD"/>
        </w:rPr>
        <w:t>অমুখাপেক্ষী</w:t>
      </w:r>
      <w:r w:rsidRPr="004F4C67">
        <w:rPr>
          <w:rFonts w:ascii="Kalpurush" w:hAnsi="Kalpurush" w:cs="Kalpurush" w:hint="cs"/>
          <w:sz w:val="24"/>
          <w:szCs w:val="24"/>
          <w:cs/>
          <w:lang w:bidi="bn-BD"/>
        </w:rPr>
        <w:t xml:space="preserve"> হতে চায়, আল্লাহ তাকে</w:t>
      </w:r>
      <w:r w:rsidRPr="004806FF">
        <w:rPr>
          <w:rFonts w:ascii="Kalpurush" w:hAnsi="Kalpurush" w:cs="Kalpurush" w:hint="cs"/>
          <w:sz w:val="24"/>
          <w:szCs w:val="24"/>
          <w:cs/>
          <w:lang w:bidi="bn-BD"/>
        </w:rPr>
        <w:t xml:space="preserve"> </w:t>
      </w:r>
      <w:r>
        <w:rPr>
          <w:rFonts w:ascii="Kalpurush" w:hAnsi="Kalpurush" w:cs="Kalpurush" w:hint="cs"/>
          <w:sz w:val="24"/>
          <w:szCs w:val="24"/>
          <w:cs/>
          <w:lang w:bidi="bn-BD"/>
        </w:rPr>
        <w:t>অমুখাপেক্ষী</w:t>
      </w:r>
      <w:r w:rsidRPr="004F4C67">
        <w:rPr>
          <w:rFonts w:ascii="Kalpurush" w:hAnsi="Kalpurush" w:cs="Kalpurush" w:hint="cs"/>
          <w:sz w:val="24"/>
          <w:szCs w:val="24"/>
          <w:cs/>
          <w:lang w:bidi="bn-BD"/>
        </w:rPr>
        <w:t xml:space="preserve">  করেন”</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5"/>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 হাদীস বলে, নিজের ও পরিবারের হক এবং ঋণ পরিশোধ ও অন্যান্য জরুরি খরচ শেষে যে সদকা করা হয় তাই উত্তম, অর্থাৎ </w:t>
      </w:r>
      <w:r w:rsidRPr="004F4C67">
        <w:rPr>
          <w:rFonts w:ascii="Kalpurush" w:hAnsi="Kalpurush" w:cs="Kalpurush"/>
          <w:sz w:val="24"/>
          <w:szCs w:val="24"/>
          <w:cs/>
          <w:lang w:bidi="bn-BD"/>
        </w:rPr>
        <w:t>সদকা</w:t>
      </w:r>
      <w:r w:rsidRPr="004F4C67">
        <w:rPr>
          <w:rFonts w:ascii="Kalpurush" w:hAnsi="Kalpurush" w:cs="Kalpurush" w:hint="cs"/>
          <w:sz w:val="24"/>
          <w:szCs w:val="24"/>
          <w:cs/>
          <w:lang w:bidi="bn-BD"/>
        </w:rPr>
        <w:t xml:space="preserve"> করার পর </w:t>
      </w:r>
      <w:r w:rsidRPr="004F4C67">
        <w:rPr>
          <w:rFonts w:ascii="Kalpurush" w:hAnsi="Kalpurush" w:cs="Kalpurush"/>
          <w:sz w:val="24"/>
          <w:szCs w:val="24"/>
          <w:cs/>
          <w:lang w:bidi="bn-BD"/>
        </w:rPr>
        <w:t>স্বাবলম্বী</w:t>
      </w:r>
      <w:r w:rsidRPr="004F4C67">
        <w:rPr>
          <w:rFonts w:ascii="Kalpurush" w:hAnsi="Kalpurush" w:cs="Kalpurush" w:hint="cs"/>
          <w:sz w:val="24"/>
          <w:szCs w:val="24"/>
          <w:cs/>
          <w:lang w:bidi="bn-BD"/>
        </w:rPr>
        <w:t xml:space="preserve"> থাকবে, নিঃস্ব হবে না, নিজের ও পরিবারের প্রয়োজন মোতাবেক জরুরি সম্পদ কাছে রাখবে, কারও মুখাপেক্ষী হবে না। সহ</w:t>
      </w:r>
      <w:r w:rsidRPr="004F4C67">
        <w:rPr>
          <w:rFonts w:ascii="Kalpurush" w:hAnsi="Kalpurush" w:cs="Kalpurush" w:hint="cs"/>
          <w:sz w:val="24"/>
          <w:szCs w:val="24"/>
          <w:cs/>
          <w:lang w:bidi="bn-IN"/>
        </w:rPr>
        <w:t>ীহ</w:t>
      </w:r>
      <w:r w:rsidRPr="004F4C67">
        <w:rPr>
          <w:rFonts w:ascii="Kalpurush" w:hAnsi="Kalpurush" w:cs="Kalpurush" w:hint="cs"/>
          <w:sz w:val="24"/>
          <w:szCs w:val="24"/>
          <w:cs/>
          <w:lang w:bidi="bn-BD"/>
        </w:rPr>
        <w:t xml:space="preserve"> হাদ</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সে এসেছে:</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إنك إنْ تَذَرْ وَرَثَتَكَ أغنياء، خيرٌ لك مِن أنْ تَذَرَهُم عالَة يتكففون الناس أي فقراء يسألون الناس</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“তুমি যদি তোমার </w:t>
      </w:r>
      <w:r w:rsidRPr="004F4C67">
        <w:rPr>
          <w:rFonts w:ascii="Kalpurush" w:hAnsi="Kalpurush" w:cs="Kalpurush"/>
          <w:sz w:val="24"/>
          <w:szCs w:val="24"/>
          <w:cs/>
          <w:lang w:bidi="bn-BD"/>
        </w:rPr>
        <w:t>ওয়ারিশদের</w:t>
      </w:r>
      <w:r w:rsidRPr="004F4C67">
        <w:rPr>
          <w:rFonts w:ascii="Kalpurush" w:hAnsi="Kalpurush" w:cs="Kalpurush" w:hint="cs"/>
          <w:sz w:val="24"/>
          <w:szCs w:val="24"/>
          <w:cs/>
          <w:lang w:bidi="bn-BD"/>
        </w:rPr>
        <w:t xml:space="preserve"> ধনী রেখে যাও, তাই তোমার জন্য উত্তম, তাদের গরীব রাখা অপেক্ষা যে, মানুষের ধারেধারে ঘুরবে”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6"/>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lastRenderedPageBreak/>
        <w:t>৩. সদকার বেশি হকদার:</w:t>
      </w:r>
      <w:r w:rsidRPr="004F4C67">
        <w:rPr>
          <w:rFonts w:ascii="Kalpurush" w:hAnsi="Kalpurush" w:cs="Kalpurush" w:hint="cs"/>
          <w:sz w:val="24"/>
          <w:szCs w:val="24"/>
          <w:cs/>
          <w:lang w:bidi="bn-BD"/>
        </w:rPr>
        <w:t xml:space="preserve">  নিজের ওপর, নিজের পরিবার ও সন্তানের ওপর ব্যয় করাকে ইসলাম সদকা বলেছে</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যাদের ভরণ-পোষণের দায়িত্ব ব্যক্তির ওপর রয়েছে সর্বাগ্রে </w:t>
      </w:r>
      <w:r>
        <w:rPr>
          <w:rFonts w:ascii="Kalpurush" w:hAnsi="Kalpurush" w:cs="Kalpurush" w:hint="cs"/>
          <w:sz w:val="24"/>
          <w:szCs w:val="24"/>
          <w:cs/>
          <w:lang w:bidi="bn-BD"/>
        </w:rPr>
        <w:t xml:space="preserve">উচিৎ </w:t>
      </w:r>
      <w:r w:rsidRPr="004F4C67">
        <w:rPr>
          <w:rFonts w:ascii="Kalpurush" w:hAnsi="Kalpurush" w:cs="Kalpurush" w:hint="cs"/>
          <w:sz w:val="24"/>
          <w:szCs w:val="24"/>
          <w:cs/>
          <w:lang w:bidi="bn-BD"/>
        </w:rPr>
        <w:t xml:space="preserve">তাদের জন্য খরচ করা। তারাই সদকার বেশি হকদার। </w:t>
      </w:r>
      <w:r w:rsidRPr="004F4C67">
        <w:rPr>
          <w:rFonts w:ascii="Kalpurush" w:hAnsi="Kalpurush" w:cs="Kalpurush" w:hint="cs"/>
          <w:sz w:val="24"/>
          <w:szCs w:val="24"/>
          <w:cs/>
          <w:lang w:bidi="bn-IN"/>
        </w:rPr>
        <w:t>তা</w:t>
      </w:r>
      <w:r w:rsidRPr="004F4C67">
        <w:rPr>
          <w:rFonts w:ascii="Kalpurush" w:hAnsi="Kalpurush" w:cs="Kalpurush" w:hint="cs"/>
          <w:sz w:val="24"/>
          <w:szCs w:val="24"/>
          <w:cs/>
          <w:lang w:bidi="bn-BD"/>
        </w:rPr>
        <w:t xml:space="preserve">দেরকে এমনভাবে রেখে যাবে না যে, তারা মানুষের </w:t>
      </w:r>
      <w:r w:rsidRPr="004F4C67">
        <w:rPr>
          <w:rFonts w:ascii="Kalpurush" w:hAnsi="Kalpurush" w:cs="Kalpurush"/>
          <w:sz w:val="24"/>
          <w:szCs w:val="24"/>
          <w:cs/>
          <w:lang w:bidi="bn-BD"/>
        </w:rPr>
        <w:t>ধারেধারে</w:t>
      </w:r>
      <w:r w:rsidRPr="004F4C67">
        <w:rPr>
          <w:rFonts w:ascii="Kalpurush" w:hAnsi="Kalpurush" w:cs="Kalpurush" w:hint="cs"/>
          <w:sz w:val="24"/>
          <w:szCs w:val="24"/>
          <w:cs/>
          <w:lang w:bidi="bn-BD"/>
        </w:rPr>
        <w:t xml:space="preserve"> ঘুরবে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كفى بالمرءِ إثماً أن يُضَيِّعَ مَن يَقوت</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“একজন মানুষের পাপ হিসেবে এতটুকু যথেষ্ট যে, যার ভরণ-পোষণের দায়িত্ব তার ওপর</w:t>
      </w:r>
      <w:r>
        <w:rPr>
          <w:rFonts w:ascii="Kalpurush" w:hAnsi="Kalpurush" w:cs="Kalpurush" w:hint="cs"/>
          <w:sz w:val="24"/>
          <w:szCs w:val="24"/>
          <w:cs/>
          <w:lang w:bidi="bn-BD"/>
        </w:rPr>
        <w:t xml:space="preserve"> রয়েছে তাকে বিনষ্ট করবে</w:t>
      </w:r>
      <w:r w:rsidRPr="004F4C67">
        <w:rPr>
          <w:rFonts w:ascii="Kalpurush" w:hAnsi="Kalpurush" w:cs="Kalpurush" w:hint="cs"/>
          <w:sz w:val="24"/>
          <w:szCs w:val="24"/>
          <w:cs/>
          <w:lang w:bidi="bn-BD"/>
        </w:rPr>
        <w:t>”</w:t>
      </w:r>
      <w:r w:rsidRPr="002F7CB1">
        <w:rPr>
          <w:rFonts w:ascii="Kalpurush" w:hAnsi="Kalpurush" w:cs="SolaimanLipi" w:hint="cs"/>
          <w:sz w:val="24"/>
          <w:szCs w:val="24"/>
          <w:cs/>
          <w:lang w:bidi="hi-IN"/>
        </w:rPr>
        <w:t>।</w:t>
      </w:r>
      <w:r w:rsidRPr="004F4C67">
        <w:rPr>
          <w:rStyle w:val="FootnoteReference"/>
          <w:rFonts w:ascii="Kalpurush" w:hAnsi="Kalpurush" w:cs="Kalpurush"/>
          <w:sz w:val="24"/>
          <w:szCs w:val="24"/>
          <w:cs/>
          <w:lang w:bidi="bn-BD"/>
        </w:rPr>
        <w:footnoteReference w:id="47"/>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আরও</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دينارٌ أنفقتَهُ في سبيل الله، ودينارٌ أنفقتَهُ في رقبة (أي: في عِتق رقبة)، ودينارٌ تصدقتَ به على مسكين، ودينارٌ أنفقتَهُ على أهلِك، أعظمُها أجراً: الذي أنفقتَهُ على أهلِك</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sz w:val="24"/>
          <w:szCs w:val="24"/>
          <w:lang w:bidi="bn-BD"/>
        </w:rPr>
        <w:t>“</w:t>
      </w:r>
      <w:r w:rsidRPr="004F4C67">
        <w:rPr>
          <w:rFonts w:ascii="Kalpurush" w:hAnsi="Kalpurush" w:cs="Kalpurush"/>
          <w:sz w:val="24"/>
          <w:szCs w:val="24"/>
          <w:cs/>
          <w:lang w:bidi="bn-BD"/>
        </w:rPr>
        <w:t>এক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দিনার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আল্লাহর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রাস্তায়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খরচ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অপর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দিনার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গোলাম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আজাদ</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গিয়ে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খরচ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অপর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দিনার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মিসকিনের ওপর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খরচ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এবং</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অপর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দিনার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তোমার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 xml:space="preserve">পরিবারের </w:t>
      </w:r>
      <w:r w:rsidRPr="004F4C67">
        <w:rPr>
          <w:rFonts w:ascii="Kalpurush" w:hAnsi="Kalpurush" w:cs="Kalpurush"/>
          <w:sz w:val="24"/>
          <w:szCs w:val="24"/>
          <w:cs/>
          <w:lang w:bidi="bn-BD"/>
        </w:rPr>
        <w:lastRenderedPageBreak/>
        <w:t>ওপর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খরচ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অপেক্ষাকৃত বেশি</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সাওয়াব</w:t>
      </w:r>
      <w:r w:rsidRPr="004F4C67">
        <w:rPr>
          <w:rFonts w:ascii="Kalpurush" w:hAnsi="Kalpurush" w:cs="Kalpurush" w:hint="cs"/>
          <w:sz w:val="24"/>
          <w:szCs w:val="24"/>
          <w:lang w:bidi="bn-BD"/>
        </w:rPr>
        <w:t xml:space="preserve">: </w:t>
      </w:r>
      <w:r w:rsidRPr="004F4C67">
        <w:rPr>
          <w:rFonts w:ascii="Kalpurush" w:hAnsi="Kalpurush" w:cs="Kalpurush"/>
          <w:sz w:val="24"/>
          <w:szCs w:val="24"/>
          <w:cs/>
          <w:lang w:bidi="bn-BD"/>
        </w:rPr>
        <w:t>তোমার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পরিবার</w:t>
      </w:r>
      <w:r w:rsidRPr="004F4C67">
        <w:rPr>
          <w:rFonts w:ascii="Kalpurush" w:hAnsi="Kalpurush" w:cs="Kalpurush" w:hint="cs"/>
          <w:sz w:val="24"/>
          <w:szCs w:val="24"/>
          <w:cs/>
          <w:lang w:bidi="bn-BD"/>
        </w:rPr>
        <w:t>ের</w:t>
      </w:r>
      <w:r w:rsidRPr="004F4C67">
        <w:rPr>
          <w:rFonts w:ascii="Kalpurush" w:hAnsi="Kalpurush" w:cs="Kalpurush"/>
          <w:sz w:val="24"/>
          <w:szCs w:val="24"/>
          <w:cs/>
          <w:lang w:bidi="bn-BD"/>
        </w:rPr>
        <w:t xml:space="preserve"> ওপর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যা </w:t>
      </w:r>
      <w:r w:rsidRPr="004F4C67">
        <w:rPr>
          <w:rFonts w:ascii="Kalpurush" w:hAnsi="Kalpurush" w:cs="Kalpurush"/>
          <w:sz w:val="24"/>
          <w:szCs w:val="24"/>
          <w:cs/>
          <w:lang w:bidi="bn-BD"/>
        </w:rPr>
        <w:t>খরচ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করেছ</w:t>
      </w:r>
      <w:r w:rsidRPr="004F4C67">
        <w:rPr>
          <w:rFonts w:ascii="Kalpurush" w:hAnsi="Kalpurush" w:cs="Kalpurush" w:hint="cs"/>
          <w:sz w:val="24"/>
          <w:szCs w:val="24"/>
          <w:cs/>
          <w:lang w:bidi="bn-BD"/>
        </w:rPr>
        <w:t xml:space="preserve"> তাতেই</w:t>
      </w:r>
      <w:r w:rsidRPr="004F4C67">
        <w:rPr>
          <w:rFonts w:ascii="Kalpurush" w:hAnsi="Kalpurush" w:cs="Kalpurush"/>
          <w:sz w:val="24"/>
          <w:szCs w:val="24"/>
          <w:lang w:bidi="bn-BD"/>
        </w:rPr>
        <w:t>”</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8"/>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৪. স্বামীর সম্পদ থেকে স্ত্রীর সদকা করার বিধান:</w:t>
      </w:r>
      <w:r w:rsidRPr="004F4C67">
        <w:rPr>
          <w:rFonts w:ascii="Kalpurush" w:hAnsi="Kalpurush" w:cs="Kalpurush" w:hint="cs"/>
          <w:sz w:val="24"/>
          <w:szCs w:val="24"/>
          <w:cs/>
          <w:lang w:bidi="bn-BD"/>
        </w:rPr>
        <w:t xml:space="preserve">  জেনে রাখ যে, </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আল্লাহ তোমার ওপর রহম করুন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স্বামীর অনুমতি ব্যতীত তার সম্পদ থেকে স্ত্রীর সদকা করা বৈধ নয়, যদি স্বামী গরীব অথবা কৃপণ হয় অথবা স্ত্রী অনুমতি ব্যতীত সদকা করেছে স্বামী জানলে অসন্তুষ্ট হয়। আর যদি স্বামী গরীব বা কৃপণ না হয় অথবা স্ত্রী অনুমতি ব্যতীত সদকা করেছে জানলে অসন্তুষ্ট না হয়, তবে স্ত্রীর জন্য তার সম্পদ থেকে সদকা করা বৈধ। এই অবস্থায় স্ত্রী সদকার অর্ধেক সাওয়াব পাবে, কারণ স্বামীর অনুমতি নেই, তবে স্বামীর সম্পদ অপচয় করে তাকে আর্থিকভাবে ক্ষতিগ্রস্ত করা যাবে না। আর স্বামীর অনুমতি নিয়ে যদি স্ত্রী সদকা করে, সে সদকার পূর্ণ সাওয়াব পাবে। আল্লাহ ভালো জানেন।</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আমরা আরও বলতে পারি, স্বামী স্ত্রীকে যেসব সম্পদে কর্তৃত্ব করার পূর্ণ ইখতিয়ার দিয়েছে সেখান থেকে যদি সে সদকা করে পূর্ণ সাওয়াব পাবে, যেমন খাবার</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এ জাতীয় সম্পদ স্বামীর অনুমতি ব্যতীত খরচ করলে দোষ নেই, তবে শর্ত হচ্ছে সদকার কারণে যেন বাড়ির ব্যয়-নির্বাহ ক্ষতিগ্রস্ত না হয় এবং স্ত্রীকে বুঝতে হবে যে, সদকার ফলে স্বামী অভাব বা সংকীর্ণতা বোধ করবেন না। আরেকটি বিষয়, স্ত্রী নিজের </w:t>
      </w:r>
      <w:r w:rsidRPr="004F4C67">
        <w:rPr>
          <w:rFonts w:ascii="Kalpurush" w:hAnsi="Kalpurush" w:cs="Kalpurush" w:hint="cs"/>
          <w:sz w:val="24"/>
          <w:szCs w:val="24"/>
          <w:cs/>
          <w:lang w:bidi="bn-BD"/>
        </w:rPr>
        <w:lastRenderedPageBreak/>
        <w:t xml:space="preserve">সম্পদ স্বামীর অনুমতি ছাড়া খরচ করতে পারবে। এটি </w:t>
      </w:r>
      <w:r w:rsidRPr="004F4C67">
        <w:rPr>
          <w:rFonts w:ascii="Kalpurush" w:hAnsi="Kalpurush" w:cs="Kalpurush"/>
          <w:sz w:val="24"/>
          <w:szCs w:val="24"/>
          <w:cs/>
          <w:lang w:bidi="bn-IN"/>
        </w:rPr>
        <w:t>অধিকাংশ</w:t>
      </w:r>
      <w:r w:rsidRPr="004F4C67">
        <w:rPr>
          <w:rFonts w:ascii="Kalpurush" w:hAnsi="Kalpurush" w:cs="Kalpurush" w:hint="cs"/>
          <w:sz w:val="24"/>
          <w:szCs w:val="24"/>
          <w:cs/>
          <w:lang w:bidi="bn-IN"/>
        </w:rPr>
        <w:t xml:space="preserve"> আলেম</w:t>
      </w:r>
      <w:r w:rsidRPr="004F4C67">
        <w:rPr>
          <w:rFonts w:ascii="Kalpurush" w:hAnsi="Kalpurush" w:cs="Kalpurush" w:hint="cs"/>
          <w:sz w:val="24"/>
          <w:szCs w:val="24"/>
          <w:cs/>
          <w:lang w:bidi="bn-BD"/>
        </w:rPr>
        <w:t xml:space="preserve">ের </w:t>
      </w:r>
      <w:r w:rsidRPr="004F4C67">
        <w:rPr>
          <w:rFonts w:ascii="Kalpurush" w:hAnsi="Kalpurush" w:cs="Kalpurush" w:hint="cs"/>
          <w:sz w:val="24"/>
          <w:szCs w:val="24"/>
          <w:cs/>
          <w:lang w:bidi="bn-IN"/>
        </w:rPr>
        <w:t>কথা</w:t>
      </w:r>
      <w:r w:rsidRPr="004F4C67">
        <w:rPr>
          <w:rFonts w:ascii="Kalpurush" w:hAnsi="Kalpurush" w:cs="Kalpurush" w:hint="cs"/>
          <w:sz w:val="24"/>
          <w:szCs w:val="24"/>
          <w:cs/>
          <w:lang w:bidi="bn-BD"/>
        </w:rPr>
        <w:t xml:space="preserve"> এবং সর্বাপেক্ষা বিশুদ্ধ</w:t>
      </w:r>
      <w:r w:rsidRPr="004F4C67">
        <w:rPr>
          <w:rFonts w:ascii="Kalpurush" w:hAnsi="Kalpurush" w:cs="Arial Unicode MS" w:hint="cs"/>
          <w:sz w:val="24"/>
          <w:szCs w:val="24"/>
          <w:cs/>
          <w:lang w:bidi="hi-IN"/>
        </w:rPr>
        <w:t>।</w:t>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 xml:space="preserve">৫. ডান হাতে সদকা করা </w:t>
      </w:r>
      <w:r>
        <w:rPr>
          <w:rFonts w:ascii="Kalpurush" w:hAnsi="Kalpurush" w:cs="Kalpurush"/>
          <w:b/>
          <w:bCs/>
          <w:sz w:val="24"/>
          <w:szCs w:val="24"/>
          <w:u w:val="single"/>
          <w:cs/>
          <w:lang w:bidi="bn-BD"/>
        </w:rPr>
        <w:t>ম</w:t>
      </w:r>
      <w:r>
        <w:rPr>
          <w:rFonts w:ascii="Kalpurush" w:hAnsi="Kalpurush" w:cs="Kalpurush" w:hint="cs"/>
          <w:b/>
          <w:bCs/>
          <w:sz w:val="24"/>
          <w:szCs w:val="24"/>
          <w:u w:val="single"/>
          <w:cs/>
          <w:lang w:bidi="bn-BD"/>
        </w:rPr>
        <w:t>ু</w:t>
      </w:r>
      <w:r w:rsidRPr="004F4C67">
        <w:rPr>
          <w:rFonts w:ascii="Kalpurush" w:hAnsi="Kalpurush" w:cs="Kalpurush"/>
          <w:b/>
          <w:bCs/>
          <w:sz w:val="24"/>
          <w:szCs w:val="24"/>
          <w:u w:val="single"/>
          <w:cs/>
          <w:lang w:bidi="bn-BD"/>
        </w:rPr>
        <w:t>স্তাহাব</w:t>
      </w:r>
      <w:r w:rsidRPr="004F4C67">
        <w:rPr>
          <w:rFonts w:ascii="Kalpurush" w:hAnsi="Kalpurush" w:cs="Kalpurush" w:hint="cs"/>
          <w:b/>
          <w:bCs/>
          <w:sz w:val="24"/>
          <w:szCs w:val="24"/>
          <w:u w:val="single"/>
          <w:cs/>
          <w:lang w:bidi="bn-BD"/>
        </w:rPr>
        <w:t>:</w:t>
      </w:r>
      <w:r w:rsidRPr="004F4C67">
        <w:rPr>
          <w:rFonts w:ascii="Kalpurush" w:hAnsi="Kalpurush" w:cs="Kalpurush" w:hint="cs"/>
          <w:sz w:val="24"/>
          <w:szCs w:val="24"/>
          <w:cs/>
          <w:lang w:bidi="bn-BD"/>
        </w:rPr>
        <w:t xml:space="preserve">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কিয়ামতের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দিন</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আল্লাহ </w:t>
      </w:r>
      <w:r w:rsidRPr="004F4C67">
        <w:rPr>
          <w:rFonts w:ascii="Kalpurush" w:hAnsi="Kalpurush" w:cs="Kalpurush"/>
          <w:sz w:val="24"/>
          <w:szCs w:val="24"/>
          <w:cs/>
          <w:lang w:bidi="bn-BD"/>
        </w:rPr>
        <w:t>সাত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ব্যক্তি</w:t>
      </w:r>
      <w:r w:rsidRPr="004F4C67">
        <w:rPr>
          <w:rFonts w:ascii="Kalpurush" w:hAnsi="Kalpurush" w:cs="Kalpurush" w:hint="cs"/>
          <w:sz w:val="24"/>
          <w:szCs w:val="24"/>
          <w:cs/>
          <w:lang w:bidi="bn-BD"/>
        </w:rPr>
        <w:t>কে নিজের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ছায়া</w:t>
      </w:r>
      <w:r w:rsidRPr="004F4C67">
        <w:rPr>
          <w:rFonts w:ascii="Kalpurush" w:hAnsi="Kalpurush" w:cs="Kalpurush" w:hint="cs"/>
          <w:sz w:val="24"/>
          <w:szCs w:val="24"/>
          <w:cs/>
          <w:lang w:bidi="bn-BD"/>
        </w:rPr>
        <w:t>র নিচে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ছায়া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দিবেন</w:t>
      </w:r>
      <w:r w:rsidRPr="004F4C67">
        <w:rPr>
          <w:rFonts w:ascii="Kalpurush" w:hAnsi="Kalpurush" w:cs="Kalpurush" w:hint="cs"/>
          <w:sz w:val="24"/>
          <w:szCs w:val="24"/>
          <w:cs/>
          <w:lang w:bidi="bn-BD"/>
        </w:rPr>
        <w:t>, তাদের ভেতর:</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ورجلٌ تصدق بصدقةٍ فأخفاها، حتى لا تَعلمَ شِمالُهُ ما أنفقتْ يمينه</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lang w:bidi="bn-BD"/>
        </w:rPr>
        <w:t>“</w:t>
      </w:r>
      <w:r w:rsidRPr="004F4C67">
        <w:rPr>
          <w:rFonts w:ascii="Kalpurush" w:hAnsi="Kalpurush" w:cs="Kalpurush" w:hint="cs"/>
          <w:sz w:val="24"/>
          <w:szCs w:val="24"/>
          <w:cs/>
          <w:lang w:bidi="bn-BD"/>
        </w:rPr>
        <w:t>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ঐ</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ব্যক্তি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কোনও সদকা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 গোপন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করেছে</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যে</w:t>
      </w:r>
      <w:r w:rsidRPr="004F4C67">
        <w:rPr>
          <w:rFonts w:ascii="Kalpurush" w:hAnsi="Kalpurush" w:cs="Kalpurush" w:hint="cs"/>
          <w:sz w:val="24"/>
          <w:szCs w:val="24"/>
          <w:lang w:bidi="bn-BD"/>
        </w:rPr>
        <w:t>,</w:t>
      </w:r>
      <w:r w:rsidRPr="004F4C67">
        <w:rPr>
          <w:rFonts w:ascii="Kalpurush" w:hAnsi="Kalpurush" w:cs="Kalpurush" w:hint="cs"/>
          <w:sz w:val="24"/>
          <w:szCs w:val="24"/>
          <w:cs/>
          <w:lang w:bidi="bn-BD"/>
        </w:rPr>
        <w:t xml:space="preserve"> তার</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বাম</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হাত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জানতে পারেনি ডান</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হাত</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খরচ</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করেছে”</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IN"/>
        </w:rPr>
        <w:t xml:space="preserve">এ কথার অর্থ </w:t>
      </w:r>
      <w:r w:rsidRPr="004F4C67">
        <w:rPr>
          <w:rFonts w:ascii="Kalpurush" w:hAnsi="Kalpurush" w:cs="Kalpurush" w:hint="cs"/>
          <w:sz w:val="24"/>
          <w:szCs w:val="24"/>
          <w:cs/>
          <w:lang w:bidi="bn-BD"/>
        </w:rPr>
        <w:t>বাম হাতে সদকা করা নিষেধ তা নয়।</w:t>
      </w:r>
      <w:r>
        <w:rPr>
          <w:rFonts w:ascii="Kalpurush" w:hAnsi="Kalpurush" w:cs="Kalpurush" w:hint="cs"/>
          <w:sz w:val="24"/>
          <w:szCs w:val="24"/>
          <w:cs/>
          <w:lang w:bidi="bn-BD"/>
        </w:rPr>
        <w:t xml:space="preserve"> তবে সাদকা ডান হাতে হওয়াই মুস্তাহাব।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৬</w:t>
      </w:r>
      <w:r w:rsidRPr="004F4C67">
        <w:rPr>
          <w:rFonts w:ascii="Kalpurush" w:hAnsi="Kalpurush" w:cs="Kalpurush" w:hint="cs"/>
          <w:b/>
          <w:bCs/>
          <w:sz w:val="24"/>
          <w:szCs w:val="24"/>
          <w:u w:val="single"/>
          <w:lang w:bidi="bn-BD"/>
        </w:rPr>
        <w:t xml:space="preserve">. </w:t>
      </w:r>
      <w:r w:rsidRPr="004F4C67">
        <w:rPr>
          <w:rFonts w:ascii="Kalpurush" w:hAnsi="Kalpurush" w:cs="Kalpurush" w:hint="cs"/>
          <w:b/>
          <w:bCs/>
          <w:sz w:val="24"/>
          <w:szCs w:val="24"/>
          <w:u w:val="single"/>
          <w:cs/>
          <w:lang w:bidi="bn-BD"/>
        </w:rPr>
        <w:t>সদকার খোটা দেওয়া নিষেধ:</w:t>
      </w:r>
      <w:r w:rsidRPr="004F4C67">
        <w:rPr>
          <w:rFonts w:ascii="Kalpurush" w:hAnsi="Kalpurush" w:cs="Kalpurush" w:hint="cs"/>
          <w:sz w:val="24"/>
          <w:szCs w:val="24"/>
          <w:cs/>
          <w:lang w:bidi="bn-BD"/>
        </w:rPr>
        <w:t xml:space="preserve">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বলেন:</w:t>
      </w:r>
    </w:p>
    <w:p w:rsidR="00C64B34" w:rsidRPr="004F4C67" w:rsidRDefault="00C64B34" w:rsidP="00C64B34">
      <w:pPr>
        <w:jc w:val="both"/>
        <w:rPr>
          <w:color w:val="008000"/>
          <w:sz w:val="24"/>
          <w:szCs w:val="24"/>
          <w:rtl/>
        </w:rPr>
      </w:pPr>
      <w:r w:rsidRPr="004F4C67">
        <w:rPr>
          <w:rFonts w:ascii="KFGQPC Uthman Taha Naskh" w:cs="KFGQPC Uthman Taha Naskh" w:hint="cs"/>
          <w:color w:val="008000"/>
          <w:sz w:val="24"/>
          <w:szCs w:val="24"/>
          <w:rtl/>
          <w:lang w:bidi="ar-EG"/>
        </w:rPr>
        <w:t>﴿</w:t>
      </w:r>
      <w:r w:rsidRPr="004F4C67">
        <w:rPr>
          <w:rFonts w:cs="KFGQPC Uthmanic Script HAFS" w:hint="cs"/>
          <w:color w:val="008000"/>
          <w:sz w:val="24"/>
          <w:szCs w:val="24"/>
          <w:rtl/>
        </w:rPr>
        <w:t>يَٰٓأَيُّهَا ٱلَّذِينَ ءَ</w:t>
      </w:r>
      <w:r w:rsidRPr="004F4C67">
        <w:rPr>
          <w:rFonts w:cs="KFGQPC Uthmanic Script HAFS"/>
          <w:color w:val="008000"/>
          <w:sz w:val="24"/>
          <w:szCs w:val="24"/>
          <w:rtl/>
        </w:rPr>
        <w:t>امَنُواْ لَا تُبۡطِلُواْ صَدَقَٰتِكُم بِٱلۡمَنِّ وَٱلۡأَذَىٰ ٢٦٤</w:t>
      </w:r>
      <w:r w:rsidRPr="004F4C67">
        <w:rPr>
          <w:rFonts w:ascii="KFGQPC Uthman Taha Naskh" w:cs="KFGQPC Uthman Taha Naskh" w:hint="cs"/>
          <w:color w:val="008000"/>
          <w:sz w:val="24"/>
          <w:szCs w:val="24"/>
          <w:rtl/>
          <w:lang w:bidi="ar-EG"/>
        </w:rPr>
        <w:t>﴾</w:t>
      </w:r>
      <w:r w:rsidRPr="004F4C67">
        <w:rPr>
          <w:rFonts w:ascii="KFGQPC Uthman Taha Naskh" w:cs="KFGQPC Uthman Taha Naskh"/>
          <w:color w:val="008000"/>
          <w:sz w:val="24"/>
          <w:szCs w:val="24"/>
          <w:rtl/>
          <w:lang w:bidi="ar-EG"/>
        </w:rPr>
        <w:t xml:space="preserve"> [</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لبقرة: 264</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“হে মুমিনগণ, তোমরা খোঁটা ও কষ্ট দেওয়ার মাধ্যমে তোমাদের সদকা বাতিল কর না”।</w:t>
      </w:r>
      <w:r>
        <w:rPr>
          <w:rFonts w:ascii="Kalpurush" w:hAnsi="Kalpurush" w:cs="Kalpurush" w:hint="cs"/>
          <w:sz w:val="24"/>
          <w:szCs w:val="24"/>
          <w:cs/>
          <w:lang w:bidi="bn-IN"/>
        </w:rPr>
        <w:t xml:space="preserve"> [সূরা আল-বাকারা, আয়াত: ২৬৪]</w:t>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আবু যর </w:t>
      </w:r>
      <w:r w:rsidRPr="004F4C67">
        <w:rPr>
          <w:rFonts w:ascii="Kalpurush" w:hAnsi="Kalpurush" w:cs="Kalpurush"/>
          <w:sz w:val="24"/>
          <w:szCs w:val="24"/>
          <w:cs/>
          <w:lang w:bidi="bn-BD"/>
        </w:rPr>
        <w:t xml:space="preserve">রাদিয়াল্লাহু </w:t>
      </w:r>
      <w:r w:rsidRPr="004F4C67">
        <w:rPr>
          <w:rFonts w:ascii="Kalpurush" w:hAnsi="Kalpurush" w:cs="Kalpurush"/>
          <w:sz w:val="24"/>
          <w:szCs w:val="24"/>
          <w:lang w:bidi="bn-BD"/>
        </w:rPr>
        <w:t>‘</w:t>
      </w:r>
      <w:r w:rsidRPr="004F4C67">
        <w:rPr>
          <w:rFonts w:ascii="Kalpurush" w:hAnsi="Kalpurush" w:cs="Kalpurush"/>
          <w:sz w:val="24"/>
          <w:szCs w:val="24"/>
          <w:cs/>
          <w:lang w:bidi="bn-BD"/>
        </w:rPr>
        <w:t>আনহু</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থেকে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বর্ণিত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রাসূলুল্লাহ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ثلاثة لا يكلمهم الله يوم القيامة، ولا ينظر إليهم، ولا يزكيهم، ولهم عذاب أليم</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قال أبو ذر: فقرأها - أي: فكَرَّرَها رسول الله صلى الله عليه وسلم ثلاث مرات، </w:t>
      </w:r>
      <w:r w:rsidRPr="004F4C67">
        <w:rPr>
          <w:rFonts w:cs="KFGQPC Uthman Taha Naskh"/>
          <w:color w:val="000099"/>
          <w:sz w:val="24"/>
          <w:szCs w:val="24"/>
          <w:rtl/>
        </w:rPr>
        <w:lastRenderedPageBreak/>
        <w:t xml:space="preserve">فقال أبو ذر: خابوا يا رسول الله، مَن هم؟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المُسْبِل (وهو الذي يُطِيلُ إزارَهُ عن الكَعب)، والمَنَّان، والمُنفِق سِلْعَتَهُ بالحَلِف الكاذب</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“কিয়ামতের দিন আল্লাহ তিন ব্যক্তির সাথে কথা বলবেন না, তাদের দিকে তাকাবেন না এবং তাদেরকে পবিত্রও করবেন না, বরং তাদের জন্য থাকবে কঠিন শাস্তি। আবু যর বললেন: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কথাগুলো তিনবার</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w:t>
      </w:r>
      <w:r w:rsidRPr="004F4C67">
        <w:rPr>
          <w:rFonts w:ascii="Kalpurush" w:hAnsi="Kalpurush" w:cs="Kalpurush" w:hint="cs"/>
          <w:sz w:val="24"/>
          <w:szCs w:val="24"/>
          <w:cs/>
          <w:lang w:bidi="bn-BD"/>
        </w:rPr>
        <w:t xml:space="preserve">লেন। </w:t>
      </w:r>
      <w:r w:rsidRPr="004F4C67">
        <w:rPr>
          <w:rFonts w:ascii="Kalpurush" w:hAnsi="Kalpurush" w:cs="Kalpurush"/>
          <w:sz w:val="24"/>
          <w:szCs w:val="24"/>
          <w:cs/>
          <w:lang w:bidi="bn-BD"/>
        </w:rPr>
        <w:t>আবু</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যর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w:t>
      </w:r>
      <w:r w:rsidRPr="004F4C67">
        <w:rPr>
          <w:rFonts w:ascii="Kalpurush" w:hAnsi="Kalpurush" w:cs="Kalpurush" w:hint="cs"/>
          <w:sz w:val="24"/>
          <w:szCs w:val="24"/>
          <w:cs/>
          <w:lang w:bidi="bn-BD"/>
        </w:rPr>
        <w:t>ল</w:t>
      </w:r>
      <w:r w:rsidRPr="004F4C67">
        <w:rPr>
          <w:rFonts w:ascii="Kalpurush" w:hAnsi="Kalpurush" w:cs="Kalpurush"/>
          <w:sz w:val="24"/>
          <w:szCs w:val="24"/>
          <w:cs/>
          <w:lang w:bidi="bn-BD"/>
        </w:rPr>
        <w:t>লেন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হে</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আল্লাহর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রাসূল</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তারা ধ্বংস হয়েছে, তারা </w:t>
      </w:r>
      <w:r w:rsidRPr="004F4C67">
        <w:rPr>
          <w:rFonts w:ascii="Kalpurush" w:hAnsi="Kalpurush" w:cs="Kalpurush"/>
          <w:sz w:val="24"/>
          <w:szCs w:val="24"/>
          <w:cs/>
          <w:lang w:bidi="bn-BD"/>
        </w:rPr>
        <w:t>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তিনি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বললেন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টা</w:t>
      </w:r>
      <w:r>
        <w:rPr>
          <w:rFonts w:ascii="Kalpurush" w:hAnsi="Kalpurush" w:cs="Kalpurush" w:hint="cs"/>
          <w:sz w:val="24"/>
          <w:szCs w:val="24"/>
          <w:cs/>
          <w:lang w:bidi="bn-BD"/>
        </w:rPr>
        <w:t>খ</w:t>
      </w:r>
      <w:r w:rsidRPr="004F4C67">
        <w:rPr>
          <w:rFonts w:ascii="Kalpurush" w:hAnsi="Kalpurush" w:cs="Kalpurush"/>
          <w:sz w:val="24"/>
          <w:szCs w:val="24"/>
          <w:cs/>
          <w:lang w:bidi="bn-BD"/>
        </w:rPr>
        <w:t>ন</w:t>
      </w:r>
      <w:r w:rsidRPr="004F4C67">
        <w:rPr>
          <w:rFonts w:ascii="Kalpurush" w:hAnsi="Kalpurush" w:cs="Kalpurush" w:hint="cs"/>
          <w:sz w:val="24"/>
          <w:szCs w:val="24"/>
          <w:cs/>
          <w:lang w:bidi="bn-BD"/>
        </w:rPr>
        <w:t>ুর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নিচে</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কাপড়</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পরিধানকারী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খোঁটা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ও</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মিথ্যা</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কসম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সম্পদ</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বিক্রয়কারী</w:t>
      </w:r>
      <w:r w:rsidRPr="004F4C67">
        <w:rPr>
          <w:rFonts w:ascii="Kalpurush" w:hAnsi="Kalpurush" w:cs="Kalpurush" w:hint="cs"/>
          <w:sz w:val="24"/>
          <w:szCs w:val="24"/>
          <w:cs/>
          <w:lang w:bidi="bn-BD"/>
        </w:rPr>
        <w:t>”</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49"/>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৭. কম বা বেশি সদকা করা:</w:t>
      </w:r>
      <w:r w:rsidRPr="004F4C67">
        <w:rPr>
          <w:rFonts w:ascii="Kalpurush" w:hAnsi="Kalpurush" w:cs="Kalpurush" w:hint="cs"/>
          <w:sz w:val="24"/>
          <w:szCs w:val="24"/>
          <w:cs/>
          <w:lang w:bidi="bn-BD"/>
        </w:rPr>
        <w:t xml:space="preserve">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কারও সদকা তুচ্ছ জ্ঞান করেন না, যদিও সদকার পরিমাণ কম।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اتقوا النار ولو بِشِقّ تمرة</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“একটি খেজুর দিয়ে হলেও জাহান্নাম থেকে বা</w:t>
      </w:r>
      <w:r>
        <w:rPr>
          <w:rFonts w:ascii="Kalpurush" w:hAnsi="Kalpurush" w:cs="Kalpurush" w:hint="cs"/>
          <w:sz w:val="24"/>
          <w:szCs w:val="24"/>
          <w:cs/>
          <w:lang w:bidi="bn-BD"/>
        </w:rPr>
        <w:t>ঁ</w:t>
      </w:r>
      <w:r w:rsidRPr="004F4C67">
        <w:rPr>
          <w:rFonts w:ascii="Kalpurush" w:hAnsi="Kalpurush" w:cs="Kalpurush" w:hint="cs"/>
          <w:sz w:val="24"/>
          <w:szCs w:val="24"/>
          <w:cs/>
          <w:lang w:bidi="bn-BD"/>
        </w:rPr>
        <w:t>চ”।</w:t>
      </w:r>
      <w:r w:rsidRPr="004F4C67">
        <w:rPr>
          <w:rStyle w:val="FootnoteReference"/>
          <w:rFonts w:ascii="Kalpurush" w:hAnsi="Kalpurush" w:cs="Kalpurush"/>
          <w:sz w:val="24"/>
          <w:szCs w:val="24"/>
          <w:cs/>
          <w:lang w:bidi="bn-BD"/>
        </w:rPr>
        <w:footnoteReference w:id="50"/>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অনুরূপ সদকার পরিমাণ কম হলে কাউকে </w:t>
      </w:r>
      <w:r w:rsidRPr="004F4C67">
        <w:rPr>
          <w:rFonts w:ascii="Kalpurush" w:hAnsi="Kalpurush" w:cs="Kalpurush"/>
          <w:sz w:val="24"/>
          <w:szCs w:val="24"/>
          <w:cs/>
          <w:lang w:bidi="bn-BD"/>
        </w:rPr>
        <w:t>তিরস্কার</w:t>
      </w:r>
      <w:r w:rsidRPr="004F4C67">
        <w:rPr>
          <w:rFonts w:ascii="Kalpurush" w:hAnsi="Kalpurush" w:cs="Kalpurush" w:hint="cs"/>
          <w:sz w:val="24"/>
          <w:szCs w:val="24"/>
          <w:cs/>
          <w:lang w:bidi="bn-BD"/>
        </w:rPr>
        <w:t xml:space="preserve"> করা বৈধ নয়। আবার কেউ বেশি সদকা করলে তাকে রিয়ার দোষে দুষ্ট জ্ঞান করা যাবে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lastRenderedPageBreak/>
        <w:t>৮. হালাল ও পবিত্র সম্পদ থেকে সদকা করা:</w:t>
      </w:r>
      <w:r w:rsidRPr="004F4C67">
        <w:rPr>
          <w:rFonts w:ascii="Kalpurush" w:hAnsi="Kalpurush" w:cs="Kalpurush" w:hint="cs"/>
          <w:b/>
          <w:bCs/>
          <w:sz w:val="24"/>
          <w:szCs w:val="24"/>
          <w:cs/>
          <w:lang w:bidi="bn-BD"/>
        </w:rPr>
        <w:t xml:space="preserve"> </w:t>
      </w:r>
      <w:r w:rsidRPr="004F4C67">
        <w:rPr>
          <w:rFonts w:ascii="Kalpurush" w:hAnsi="Kalpurush" w:cs="Kalpurush" w:hint="cs"/>
          <w:sz w:val="24"/>
          <w:szCs w:val="24"/>
          <w:cs/>
          <w:lang w:bidi="bn-BD"/>
        </w:rPr>
        <w:t xml:space="preserve"> সদকা যদি হালাল মাল থেকে হয়, আশা করা যায় আল্লাহ গ্রহণ করবেন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তিনি হারাম মালের সদকা গ্রহণ করনে না।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إنَّ الله طَيِّبٌ لا يقبلُ إلا طيباً</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“নিশ্চয় আল্লাহ পবিত্র, তিনি পবিত্র ব্যতীত গ্রহণ করেন না”।</w:t>
      </w:r>
      <w:r w:rsidRPr="004F4C67">
        <w:rPr>
          <w:rStyle w:val="FootnoteReference"/>
          <w:rFonts w:ascii="Kalpurush" w:hAnsi="Kalpurush" w:cs="Kalpurush"/>
          <w:sz w:val="24"/>
          <w:szCs w:val="24"/>
          <w:cs/>
          <w:lang w:bidi="bn-BD"/>
        </w:rPr>
        <w:footnoteReference w:id="51"/>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৯. ওয়াকফ লিল্লাহ:</w:t>
      </w:r>
      <w:r w:rsidRPr="004F4C67">
        <w:rPr>
          <w:rFonts w:ascii="Kalpurush" w:hAnsi="Kalpurush" w:cs="Kalpurush" w:hint="cs"/>
          <w:sz w:val="24"/>
          <w:szCs w:val="24"/>
          <w:cs/>
          <w:lang w:bidi="bn-BD"/>
        </w:rPr>
        <w:t xml:space="preserve"> দাতার জন্য বৈধ আল্লাহর রাস্তায় সদকার মূল সম্পদ বিক্রি না করে তার থেকে উৎপন্ন </w:t>
      </w:r>
      <w:r w:rsidRPr="004F4C67">
        <w:rPr>
          <w:rFonts w:ascii="Kalpurush" w:hAnsi="Kalpurush" w:cs="Kalpurush"/>
          <w:sz w:val="24"/>
          <w:szCs w:val="24"/>
          <w:cs/>
          <w:lang w:bidi="bn-BD"/>
        </w:rPr>
        <w:t>মুনাফা</w:t>
      </w:r>
      <w:r w:rsidRPr="004F4C67">
        <w:rPr>
          <w:rFonts w:ascii="Kalpurush" w:hAnsi="Kalpurush" w:cs="Kalpurush" w:hint="cs"/>
          <w:sz w:val="24"/>
          <w:szCs w:val="24"/>
          <w:cs/>
          <w:lang w:bidi="bn-BD"/>
        </w:rPr>
        <w:t xml:space="preserve"> সদকা করা। শরী‘আতের পরিভাষায় এ জাতীয় সদকাকে ওয়াকফ লিল্লাহ বলা হয়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দাতার নির্দিষ্ট জমি আছে, সে জমি ভাড়া দেয় ও তার ভাড়ার টাকা সদকা করে। এই জমি আল্লাহর জন্য ওয়াকফ। অথবা কারও দুধেল গাভী রয়েছে, সে গাভী রেখে তার দুধ আল্লাহর রাস্তায় সদকা করে। এই গাভী আল্লাহর জন্য ওয়াকফ। অনুরূপ মৃত ব্যক্তির পক্ষে সদকা করা বৈধ, যদিও তিনি ওসিয়ত না করেন।</w:t>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১০. বিভিন্ন প্রকার সদকার উদাহরণ:</w:t>
      </w:r>
      <w:r w:rsidRPr="004F4C67">
        <w:rPr>
          <w:rFonts w:ascii="Kalpurush" w:hAnsi="Kalpurush" w:cs="Kalpurush" w:hint="cs"/>
          <w:b/>
          <w:bCs/>
          <w:sz w:val="24"/>
          <w:szCs w:val="24"/>
          <w:cs/>
          <w:lang w:bidi="bn-BD"/>
        </w:rPr>
        <w:t xml:space="preserve"> </w:t>
      </w:r>
      <w:r w:rsidRPr="004F4C67">
        <w:rPr>
          <w:rFonts w:ascii="Kalpurush" w:hAnsi="Kalpurush" w:cs="Kalpurush" w:hint="cs"/>
          <w:sz w:val="24"/>
          <w:szCs w:val="24"/>
          <w:cs/>
          <w:lang w:bidi="bn-BD"/>
        </w:rPr>
        <w:t>কতক সদকা এমনও রয়েছে, যা সকল শ্রেণির মানুষ করতে পারে,</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যেমন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lastRenderedPageBreak/>
        <w:t>«</w:t>
      </w:r>
      <w:r w:rsidRPr="004F4C67">
        <w:rPr>
          <w:rFonts w:cs="KFGQPC Uthman Taha Naskh"/>
          <w:color w:val="000099"/>
          <w:sz w:val="24"/>
          <w:szCs w:val="24"/>
          <w:rtl/>
        </w:rPr>
        <w:t>على كل مسلم صدقة</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فقالوا: يا نبي الله، فمَن لم يجد؟،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يعمل بيده، فينفع ويتصدق</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قالوا: فإن لم يجد؟،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يُعِينُ ذا الحاجة الملهوف</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(وهو المحتاج احتياجاً شديداً)، قالوا فإن لم يجد؟،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فليعمل بالمعروف، وليُمسك عن الشر فإنَّ له صدقة</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b w:val="0"/>
          <w:bCs w:val="0"/>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“প্রত্যেক মুসলিমের ওপর সদকা করা জরুরি, তারা বলল: হে আল্লাহর নবী, যার সদকা করার মত কিছু নেই? তিনি বললেন: নিজের হাত দিয়ে কাজ করে উপকৃত হবে ও সদকা করবে। তারা বলল: যার এই ক্ষমতা নেই? তিনি বললেন: কষ্টে থাকা লোককে সাহায্য করবে। তারা বলল: যার এই ক্ষমতা নেই? তিনি বললেন: তার উচিৎ ভালো কাজ করা ও অনিষ্ট থেকে দূরে থাকা</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এটিও তার জন্য সদকা”।</w:t>
      </w:r>
      <w:r w:rsidRPr="004F4C67">
        <w:rPr>
          <w:rStyle w:val="FootnoteReference"/>
          <w:rFonts w:ascii="Kalpurush" w:hAnsi="Kalpurush" w:cs="Kalpurush"/>
          <w:sz w:val="24"/>
          <w:szCs w:val="24"/>
          <w:cs/>
          <w:lang w:bidi="bn-BD"/>
        </w:rPr>
        <w:footnoteReference w:id="52"/>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على كل نفسٍ فى كل يومٍ طَلَعَتْ فيه الشمس صدقة على نفسه</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قلتُ: يا رسول الله مِن أينَ أتصدق وليس لنا أموال؟، قال: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لأن مِن أبواب الصدقة: التكبير، وسبحان الله، والحمد لله، ولا إله إلا الله، وأستغفرُ الله، وتأمرُ بالمعروف، وتنهَى عن المنكر، وتَعْزِلُ الشوكة عن طريق الناس، والعظْمة، والحَجَر، وتَهدِي الأعمى، وَتُسمِعُ الأصَمّ والأبْكَم حتى يَفقه، وَتَدُلّ المستدل على حاجةٍ لَهُ قد عَلِمْتَ مكانها، وتسعَى بشدة ساقيْك إلي اللهفان المستغيث، وترفع بشدة ذراعيْك مع الضعيف، كل ذلك من أبواب الصدقة منك على نفسك، وَلَكَ في جِمَاعِكَ زوجتِكَ أجر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cs="KFGQPC Uthman Taha Naskh" w:hint="cs"/>
          <w:color w:val="000099"/>
          <w:sz w:val="24"/>
          <w:szCs w:val="24"/>
          <w:rtl/>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“প্রত্যেক ব্যক্তির জন্য সূর্য উঠা প্রতি দিন নিজের নফসের ওপর সদকা করা ওয়াজিব। </w:t>
      </w:r>
      <w:r w:rsidRPr="004F4C67">
        <w:rPr>
          <w:rFonts w:ascii="Kalpurush" w:hAnsi="Kalpurush" w:cs="Kalpurush" w:hint="cs"/>
          <w:sz w:val="24"/>
          <w:szCs w:val="24"/>
          <w:cs/>
          <w:lang w:bidi="bn-IN"/>
        </w:rPr>
        <w:t>আমি বললাম</w:t>
      </w:r>
      <w:r w:rsidRPr="004F4C67">
        <w:rPr>
          <w:rFonts w:ascii="Kalpurush" w:hAnsi="Kalpurush" w:cs="Kalpurush" w:hint="cs"/>
          <w:sz w:val="24"/>
          <w:szCs w:val="24"/>
          <w:cs/>
          <w:lang w:bidi="bn-BD"/>
        </w:rPr>
        <w:t xml:space="preserve">, হে আল্লাহর রাসূল কোত্থেকে সদকা </w:t>
      </w:r>
      <w:r w:rsidRPr="004F4C67">
        <w:rPr>
          <w:rFonts w:ascii="Kalpurush" w:hAnsi="Kalpurush" w:cs="Kalpurush" w:hint="cs"/>
          <w:sz w:val="24"/>
          <w:szCs w:val="24"/>
          <w:cs/>
          <w:lang w:bidi="bn-BD"/>
        </w:rPr>
        <w:lastRenderedPageBreak/>
        <w:t xml:space="preserve">করব, অথচ আমাদের সম্পদ নেই? তিনি বললেন: সদকার বিভিন্ন শাখা রয়েছে: আল্লাহু আকবার, সুবহানাল্লাহ, আল-হামদুলিল্লাহ, </w:t>
      </w:r>
      <w:r w:rsidRPr="004F4C67">
        <w:rPr>
          <w:rFonts w:ascii="Kalpurush" w:hAnsi="Kalpurush" w:cs="Kalpurush"/>
          <w:sz w:val="24"/>
          <w:szCs w:val="24"/>
          <w:cs/>
          <w:lang w:bidi="bn-BD"/>
        </w:rPr>
        <w:t>লা-ইলাহা</w:t>
      </w:r>
      <w:r w:rsidRPr="004F4C67">
        <w:rPr>
          <w:rFonts w:ascii="Kalpurush" w:hAnsi="Kalpurush" w:cs="Kalpurush" w:hint="cs"/>
          <w:sz w:val="24"/>
          <w:szCs w:val="24"/>
          <w:cs/>
          <w:lang w:bidi="bn-BD"/>
        </w:rPr>
        <w:t xml:space="preserve"> ইল্লাল্লাহ, আস্তাগফিরুল্লাহ এবং সৎ কাজের আদেশ ও অসৎ কাজ থেকে নিষেধ করা, মানুষের রাস্তা থেকে কাঁটা, হাড্ডি ও পাথর দূর করা, অন্ধকে রাস্তা দেখানো, বধির ও বোবাকে শ্রবণ করানো, যেন তারা বুঝতে সক্ষম হয়। সন্ধান প্রার্থীকে সন্ধান দাও, যদি তার সঠিক স্থান জান। তোমার শক্ত পা দিয়ে সাহায্যপ্রার্থীর সাহায্যে এগিয়ে যাও, দুর্বলের সাহায্যে তোমার বাহুকে দৃঢ়ভাবে উত্তোলন কর</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এসব তোমার নফসের ওপর তোমার সদকার শাখা-প্রশাখা</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তোমার স্ত্রীর সাথে সহবাসেও রয়েছে সাওয়াব”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53"/>
      </w:r>
    </w:p>
    <w:p w:rsidR="00C64B34" w:rsidRPr="004F4C67" w:rsidRDefault="004A31F3" w:rsidP="00C64B34">
      <w:pPr>
        <w:bidi w:val="0"/>
        <w:jc w:val="center"/>
        <w:rPr>
          <w:rFonts w:ascii="Kalpurush" w:hAnsi="Kalpurush" w:cs="Kalpurush"/>
          <w:sz w:val="24"/>
          <w:szCs w:val="24"/>
          <w:lang w:bidi="bn-BD"/>
        </w:rPr>
      </w:pPr>
      <w:r>
        <w:rPr>
          <w:rFonts w:ascii="Kalpurush" w:hAnsi="Kalpurush" w:cs="Kalpurush" w:hint="cs"/>
          <w:b/>
          <w:bCs/>
          <w:sz w:val="24"/>
          <w:szCs w:val="24"/>
          <w:cs/>
          <w:lang w:bidi="bn-BD"/>
        </w:rPr>
        <w:t>সদকার আরও কতিপয় শাখা-প্রশাখা</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পানি ও ফসল সদকা করা, দুগ্ধদানকারী পশু সদকা করা। অর্থাৎ ফকীরকে দুধেল পশু সদকা করা, সে তার দুধ দোহন করে (খাবে, বেচবে, পনির ও ঘি তৈরি করে) পশুটি মালিককে ফেরত দিবে। এটিও এক প্রকার সদকা</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ما مِن مسلم يَغرسُ غرساً، أو يزرع زرعاً، فيأكلُ منه طير أو إنسان أو بهيمة، إلا كانَ له به صدقة</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w:t>
      </w:r>
      <w:r>
        <w:rPr>
          <w:rFonts w:ascii="Kalpurush" w:hAnsi="Kalpurush" w:cs="Kalpurush" w:hint="cs"/>
          <w:sz w:val="24"/>
          <w:szCs w:val="24"/>
          <w:cs/>
          <w:lang w:bidi="bn-BD"/>
        </w:rPr>
        <w:t xml:space="preserve">যখনি </w:t>
      </w:r>
      <w:r w:rsidRPr="004F4C67">
        <w:rPr>
          <w:rFonts w:ascii="Kalpurush" w:hAnsi="Kalpurush" w:cs="Kalpurush" w:hint="cs"/>
          <w:sz w:val="24"/>
          <w:szCs w:val="24"/>
          <w:cs/>
          <w:lang w:bidi="bn-BD"/>
        </w:rPr>
        <w:t>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মুসলিম 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গাছ </w:t>
      </w:r>
      <w:r w:rsidRPr="004F4C67">
        <w:rPr>
          <w:rFonts w:ascii="Kalpurush" w:hAnsi="Kalpurush" w:cs="Kalpurush"/>
          <w:sz w:val="24"/>
          <w:szCs w:val="24"/>
          <w:cs/>
          <w:lang w:bidi="bn-BD"/>
        </w:rPr>
        <w:t>রোপণ</w:t>
      </w:r>
      <w:r w:rsidRPr="004F4C67">
        <w:rPr>
          <w:rFonts w:ascii="Kalpurush" w:hAnsi="Kalpurush" w:cs="Kalpurush" w:hint="cs"/>
          <w:sz w:val="24"/>
          <w:szCs w:val="24"/>
          <w:cs/>
          <w:lang w:bidi="bn-BD"/>
        </w:rPr>
        <w:t xml:space="preserve"> করে অথবা ফসল বুনে অতঃপর সেখান থেকে পাখি অথবা মানুষ অথবা চতুষ্পদ জন্তু খায়, এটি অবশ্যই তার জন্য সদকা </w:t>
      </w:r>
      <w:r>
        <w:rPr>
          <w:rFonts w:ascii="Kalpurush" w:hAnsi="Kalpurush" w:cs="Kalpurush" w:hint="cs"/>
          <w:sz w:val="24"/>
          <w:szCs w:val="24"/>
          <w:cs/>
          <w:lang w:bidi="bn-BD"/>
        </w:rPr>
        <w:t xml:space="preserve">হিসেবে বিবেচিত </w:t>
      </w:r>
      <w:r w:rsidRPr="004F4C67">
        <w:rPr>
          <w:rFonts w:ascii="Kalpurush" w:hAnsi="Kalpurush" w:cs="Kalpurush" w:hint="cs"/>
          <w:sz w:val="24"/>
          <w:szCs w:val="24"/>
          <w:cs/>
          <w:lang w:bidi="bn-BD"/>
        </w:rPr>
        <w:t>হবে”।</w:t>
      </w:r>
      <w:r w:rsidRPr="004F4C67">
        <w:rPr>
          <w:rStyle w:val="FootnoteReference"/>
          <w:rFonts w:ascii="Kalpurush" w:hAnsi="Kalpurush" w:cs="Kalpurush"/>
          <w:sz w:val="24"/>
          <w:szCs w:val="24"/>
          <w:cs/>
          <w:lang w:bidi="bn-BD"/>
        </w:rPr>
        <w:footnoteReference w:id="54"/>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এক</w:t>
      </w:r>
      <w:r w:rsidRPr="004F4C67">
        <w:rPr>
          <w:rFonts w:ascii="Kalpurush" w:hAnsi="Kalpurush" w:cs="Kalpurush"/>
          <w:sz w:val="24"/>
          <w:szCs w:val="24"/>
          <w:cs/>
          <w:lang w:bidi="bn-BD"/>
        </w:rPr>
        <w:t>টি হাদীসে</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أربعون خَصلة (يعني من خِصال الخير)، أعلاهُنَّ أي في الأجر </w:t>
      </w:r>
      <w:r>
        <w:rPr>
          <w:rFonts w:cs="KFGQPC Uthman Taha Naskh"/>
          <w:color w:val="000099"/>
          <w:sz w:val="24"/>
          <w:szCs w:val="24"/>
          <w:rtl/>
        </w:rPr>
        <w:t xml:space="preserve">: مَنِيحَة العَنْز </w:t>
      </w:r>
      <w:r w:rsidRPr="004F4C67">
        <w:rPr>
          <w:rFonts w:cs="KFGQPC Uthman Taha Naskh"/>
          <w:color w:val="000099"/>
          <w:sz w:val="24"/>
          <w:szCs w:val="24"/>
          <w:rtl/>
        </w:rPr>
        <w:t>(يعني العَنزة يُعطيها صاحبها لرجل فقير لِيأخذ حَلْبَها)، ما مِن عاملٍ يَعمَلُ بخصلةٍ منها (أي من الأربعين خصلة) رجاءَ ثوابها، وتصديق مَوْعُودِها، إلا أدخله الله بها الجنة</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cs="KFGQPC Uthman Taha Naskh" w:hint="cs"/>
          <w:color w:val="000099"/>
          <w:sz w:val="24"/>
          <w:szCs w:val="24"/>
          <w:rtl/>
        </w:rPr>
        <w:t xml:space="preserve"> </w:t>
      </w:r>
    </w:p>
    <w:p w:rsidR="00C64B34" w:rsidRDefault="00C64B34" w:rsidP="00C64B34">
      <w:pPr>
        <w:bidi w:val="0"/>
        <w:jc w:val="both"/>
        <w:rPr>
          <w:rFonts w:ascii="Kalpurush" w:hAnsi="Kalpurush" w:cs="Kalpurush"/>
          <w:b/>
          <w:bCs/>
          <w:color w:val="C00000"/>
          <w:sz w:val="24"/>
          <w:szCs w:val="24"/>
          <w:lang w:bidi="bn-BD"/>
        </w:rPr>
      </w:pPr>
      <w:r w:rsidRPr="004F4C67">
        <w:rPr>
          <w:rFonts w:ascii="Kalpurush" w:hAnsi="Kalpurush" w:cs="Kalpurush" w:hint="cs"/>
          <w:sz w:val="24"/>
          <w:szCs w:val="24"/>
          <w:cs/>
          <w:lang w:bidi="bn-BD"/>
        </w:rPr>
        <w:t>“চল্লিশটি স্বভাব রয়েছে, (অর্থাৎ ভালো স্বভাব) তন্মধ্যে সবচেয়ে উত্তম স্বভাব: দুধেল ছাগল দান করা, (অর্থাৎ ফকীরকে দুধেল ছাগী দিবে, যেন তার দুধ দোহন করে সে লাভবান হয়) যে কেউ সাওয়াবের আশা নিয়ে ও সদকার ওয়াদাকে সত্য জেনে চল্লিশটি স্বভাব থেকে কোনও স্বভাবের ওপর আমল করবে, আল্লাহ অবশ্যই তাকে জান্নাতে প্রবেশ করাবেন”।</w:t>
      </w:r>
      <w:r w:rsidRPr="004F4C67">
        <w:rPr>
          <w:rStyle w:val="FootnoteReference"/>
          <w:rFonts w:ascii="Kalpurush" w:hAnsi="Kalpurush" w:cs="Kalpurush"/>
          <w:sz w:val="24"/>
          <w:szCs w:val="24"/>
          <w:cs/>
          <w:lang w:bidi="bn-BD"/>
        </w:rPr>
        <w:footnoteReference w:id="55"/>
      </w:r>
      <w:r>
        <w:rPr>
          <w:rFonts w:ascii="Kalpurush" w:hAnsi="Kalpurush" w:cs="Kalpurush"/>
          <w:b/>
          <w:bCs/>
          <w:color w:val="C00000"/>
          <w:sz w:val="24"/>
          <w:szCs w:val="24"/>
          <w:cs/>
          <w:lang w:bidi="bn-BD"/>
        </w:rPr>
        <w:br w:type="page"/>
      </w:r>
    </w:p>
    <w:p w:rsidR="004A31F3" w:rsidRDefault="004A31F3" w:rsidP="004A31F3">
      <w:pPr>
        <w:bidi w:val="0"/>
        <w:jc w:val="both"/>
        <w:rPr>
          <w:rFonts w:ascii="Kalpurush" w:hAnsi="Kalpurush" w:cs="Kalpurush"/>
          <w:b/>
          <w:bCs/>
          <w:color w:val="C00000"/>
          <w:sz w:val="24"/>
          <w:szCs w:val="24"/>
          <w:cs/>
          <w:lang w:bidi="bn-BD"/>
        </w:rPr>
      </w:pPr>
    </w:p>
    <w:p w:rsidR="00C64B34" w:rsidRPr="004F4C67" w:rsidRDefault="00C64B34" w:rsidP="00C64B34">
      <w:pPr>
        <w:bidi w:val="0"/>
        <w:jc w:val="center"/>
        <w:rPr>
          <w:rFonts w:ascii="Kalpurush" w:hAnsi="Kalpurush" w:cs="Kalpurush"/>
          <w:b/>
          <w:bCs/>
          <w:color w:val="C00000"/>
          <w:sz w:val="24"/>
          <w:szCs w:val="24"/>
          <w:cs/>
          <w:lang w:bidi="bn-BD"/>
        </w:rPr>
      </w:pPr>
      <w:r w:rsidRPr="004F4C67">
        <w:rPr>
          <w:rFonts w:ascii="Kalpurush" w:hAnsi="Kalpurush" w:cs="Kalpurush" w:hint="cs"/>
          <w:b/>
          <w:bCs/>
          <w:color w:val="C00000"/>
          <w:sz w:val="24"/>
          <w:szCs w:val="24"/>
          <w:cs/>
          <w:lang w:bidi="bn-BD"/>
        </w:rPr>
        <w:t>কতিপয় লোকের জন্য নফল ও ফরয সদকা হারাম:</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১. সম্পদশালী:</w:t>
      </w:r>
      <w:r w:rsidRPr="004F4C67">
        <w:rPr>
          <w:rFonts w:ascii="Kalpurush" w:hAnsi="Kalpurush" w:cs="Kalpurush" w:hint="cs"/>
          <w:sz w:val="24"/>
          <w:szCs w:val="24"/>
          <w:cs/>
          <w:lang w:bidi="bn-BD"/>
        </w:rPr>
        <w:t xml:space="preserve"> ধনী ও বিত্তবানদের জন্য সদকা হারাম। ধনী দ্বারা উদ্দেশ্য, যার নিজের ও পরিবারের সদস্যদের প্রয়োজনীয় বাসস্থান, পোশাক-পরিচ্ছদ ও খাবার ইত্যাদি রয়েছে। সম্পদশালী হওয়ার জন্য নিসাব পরিমাণ সম্পদের মালিক হওয়া জরুরি নয়, প্রয়োজন মোতাবেক সম্পদ থাকাই যথেষ্ট।</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 xml:space="preserve">২. </w:t>
      </w:r>
      <w:r w:rsidRPr="004F4C67">
        <w:rPr>
          <w:rFonts w:ascii="Kalpurush" w:hAnsi="Kalpurush" w:cs="Kalpurush"/>
          <w:b/>
          <w:bCs/>
          <w:sz w:val="24"/>
          <w:szCs w:val="24"/>
          <w:u w:val="single"/>
          <w:cs/>
          <w:lang w:bidi="bn-BD"/>
        </w:rPr>
        <w:t>উপার্জন</w:t>
      </w:r>
      <w:r w:rsidRPr="004F4C67">
        <w:rPr>
          <w:rFonts w:ascii="Kalpurush" w:hAnsi="Kalpurush" w:cs="Kalpurush" w:hint="cs"/>
          <w:b/>
          <w:bCs/>
          <w:sz w:val="24"/>
          <w:szCs w:val="24"/>
          <w:u w:val="single"/>
          <w:cs/>
          <w:lang w:bidi="bn-BD"/>
        </w:rPr>
        <w:t xml:space="preserve"> সক্ষম:</w:t>
      </w:r>
      <w:r w:rsidRPr="004F4C67">
        <w:rPr>
          <w:rFonts w:ascii="Kalpurush" w:hAnsi="Kalpurush" w:cs="Kalpurush" w:hint="cs"/>
          <w:color w:val="FF0000"/>
          <w:sz w:val="24"/>
          <w:szCs w:val="24"/>
          <w:cs/>
          <w:lang w:bidi="bn-BD"/>
        </w:rPr>
        <w:t xml:space="preserve"> </w:t>
      </w:r>
      <w:r w:rsidRPr="004F4C67">
        <w:rPr>
          <w:rFonts w:ascii="Kalpurush" w:hAnsi="Kalpurush" w:cs="Kalpurush" w:hint="cs"/>
          <w:sz w:val="24"/>
          <w:szCs w:val="24"/>
          <w:cs/>
          <w:lang w:bidi="bn-BD"/>
        </w:rPr>
        <w:t>উপার্জন সক্ষম ব্যক্তির জন্য সদকা হারাম, তবে সে যদি অপারগ হয়, যেমন তার মানানসই পেশা দিয়ে তার নিজের ও পরিবারের প্রয়োজন পূরণ করা সম্ভব হচ্ছে না। তারা ফকীর ও মিসকীনদের খাত থেকে যাকাত পাবে, কয়েকটি শর্তে, যার আলোচনা পূর্বে করেছি।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b/>
          <w:bCs/>
          <w:sz w:val="24"/>
          <w:szCs w:val="24"/>
          <w:u w:val="single"/>
          <w:cs/>
          <w:lang w:bidi="bn-BD"/>
        </w:rPr>
        <w:t>৩. মুহাম্মাদ</w:t>
      </w:r>
      <w:r w:rsidRPr="004F4C67">
        <w:rPr>
          <w:rFonts w:ascii="Kalpurush" w:hAnsi="Kalpurush" w:cs="Kalpurush"/>
          <w:b/>
          <w:bCs/>
          <w:sz w:val="24"/>
          <w:szCs w:val="24"/>
          <w:u w:val="single"/>
          <w:cs/>
          <w:lang w:bidi="bn-BD"/>
        </w:rPr>
        <w:t xml:space="preserve"> সাল্লাল্লাহু আলাইহি ওয়াসাল্লামের পরিবার ও তাদের </w:t>
      </w:r>
      <w:r w:rsidRPr="004F4C67">
        <w:rPr>
          <w:rFonts w:ascii="Kalpurush" w:hAnsi="Kalpurush" w:cs="Kalpurush" w:hint="cs"/>
          <w:b/>
          <w:bCs/>
          <w:sz w:val="24"/>
          <w:szCs w:val="24"/>
          <w:u w:val="single"/>
          <w:cs/>
          <w:lang w:bidi="bn-BD"/>
        </w:rPr>
        <w:t xml:space="preserve">খিদমাত </w:t>
      </w:r>
      <w:r w:rsidRPr="004F4C67">
        <w:rPr>
          <w:rFonts w:ascii="Kalpurush" w:hAnsi="Kalpurush" w:cs="Kalpurush"/>
          <w:b/>
          <w:bCs/>
          <w:sz w:val="24"/>
          <w:szCs w:val="24"/>
          <w:u w:val="single"/>
          <w:cs/>
          <w:lang w:bidi="bn-BD"/>
        </w:rPr>
        <w:t>আঞ্জামদানকারী</w:t>
      </w:r>
      <w:r w:rsidRPr="004F4C67">
        <w:rPr>
          <w:rFonts w:ascii="Kalpurush" w:hAnsi="Kalpurush" w:cs="Kalpurush" w:hint="cs"/>
          <w:b/>
          <w:bCs/>
          <w:sz w:val="24"/>
          <w:szCs w:val="24"/>
          <w:u w:val="single"/>
          <w:cs/>
          <w:lang w:bidi="bn-BD"/>
        </w:rPr>
        <w:t xml:space="preserve"> দাস-দাসী ও স্বেচ্ছাসেবকদের জন্য সদকা হারাম</w:t>
      </w:r>
      <w:r w:rsidRPr="004F4C67">
        <w:rPr>
          <w:rFonts w:ascii="Kalpurush" w:hAnsi="Kalpurush" w:cs="Arial Unicode MS" w:hint="cs"/>
          <w:b/>
          <w:bCs/>
          <w:sz w:val="24"/>
          <w:szCs w:val="24"/>
          <w:u w:val="single"/>
          <w:cs/>
          <w:lang w:bidi="bn-BD"/>
        </w:rPr>
        <w:t>:</w:t>
      </w:r>
      <w:r w:rsidRPr="004F4C67">
        <w:rPr>
          <w:rFonts w:ascii="Kalpurush" w:hAnsi="Kalpurush" w:cs="Arial Unicode MS" w:hint="cs"/>
          <w:sz w:val="24"/>
          <w:szCs w:val="24"/>
          <w:cs/>
          <w:lang w:bidi="hi-IN"/>
        </w:rPr>
        <w:t xml:space="preserve"> </w:t>
      </w:r>
      <w:r w:rsidRPr="004F4C67">
        <w:rPr>
          <w:rFonts w:ascii="Kalpurush" w:hAnsi="Kalpurush" w:cs="Kalpurush"/>
          <w:sz w:val="24"/>
          <w:szCs w:val="24"/>
          <w:cs/>
          <w:lang w:bidi="bn-BD"/>
        </w:rPr>
        <w:t>নবী সাল্লাল্লাহু</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আলাইহি ওয়াসাল্লামের পরিবার</w:t>
      </w:r>
      <w:r w:rsidRPr="004F4C67">
        <w:rPr>
          <w:rFonts w:ascii="Kalpurush" w:hAnsi="Kalpurush" w:cs="Kalpurush" w:hint="cs"/>
          <w:sz w:val="24"/>
          <w:szCs w:val="24"/>
          <w:cs/>
          <w:lang w:bidi="bn-BD"/>
        </w:rPr>
        <w:t xml:space="preserve">, যেমন </w:t>
      </w:r>
      <w:r w:rsidRPr="004F4C67">
        <w:rPr>
          <w:rFonts w:ascii="Kalpurush" w:hAnsi="Kalpurush" w:cs="Kalpurush"/>
          <w:sz w:val="24"/>
          <w:szCs w:val="24"/>
          <w:cs/>
          <w:lang w:bidi="bn-BD"/>
        </w:rPr>
        <w:t>বনু হাশিম, বনু আব্দুল মুত্তালিব, তারা গণিমত</w:t>
      </w:r>
      <w:r w:rsidRPr="004F4C67">
        <w:rPr>
          <w:rFonts w:ascii="Kalpurush" w:hAnsi="Kalpurush" w:cs="Kalpurush" w:hint="cs"/>
          <w:sz w:val="24"/>
          <w:szCs w:val="24"/>
          <w:cs/>
          <w:lang w:bidi="bn-BD"/>
        </w:rPr>
        <w:t xml:space="preserve"> থেকে</w:t>
      </w:r>
      <w:r w:rsidRPr="004F4C67">
        <w:rPr>
          <w:rFonts w:ascii="Kalpurush" w:hAnsi="Kalpurush" w:cs="Kalpurush"/>
          <w:sz w:val="24"/>
          <w:szCs w:val="24"/>
          <w:cs/>
          <w:lang w:bidi="bn-BD"/>
        </w:rPr>
        <w:t xml:space="preserve"> এক পঞ্চমাংশ </w:t>
      </w:r>
      <w:r w:rsidRPr="004F4C67">
        <w:rPr>
          <w:rFonts w:ascii="Kalpurush" w:hAnsi="Kalpurush" w:cs="Kalpurush" w:hint="cs"/>
          <w:sz w:val="24"/>
          <w:szCs w:val="24"/>
          <w:cs/>
          <w:lang w:bidi="bn-BD"/>
        </w:rPr>
        <w:t>পাবে।</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b/>
          <w:bCs/>
          <w:sz w:val="24"/>
          <w:szCs w:val="24"/>
          <w:u w:val="single"/>
          <w:cs/>
          <w:lang w:bidi="bn-BD"/>
        </w:rPr>
        <w:t>৪. কাফির অথবা মুশরিককে যাকাত দেওয়া হারাম:</w:t>
      </w:r>
      <w:r w:rsidRPr="004F4C67">
        <w:rPr>
          <w:rFonts w:ascii="Kalpurush" w:hAnsi="Kalpurush" w:cs="Kalpurush" w:hint="cs"/>
          <w:color w:val="FF0000"/>
          <w:sz w:val="24"/>
          <w:szCs w:val="24"/>
          <w:cs/>
          <w:lang w:bidi="bn-BD"/>
        </w:rPr>
        <w:t xml:space="preserve"> </w:t>
      </w:r>
      <w:r w:rsidRPr="004F4C67">
        <w:rPr>
          <w:rFonts w:ascii="Kalpurush" w:hAnsi="Kalpurush" w:cs="Kalpurush" w:hint="cs"/>
          <w:sz w:val="24"/>
          <w:szCs w:val="24"/>
          <w:cs/>
          <w:lang w:bidi="bn-BD"/>
        </w:rPr>
        <w:t>যাদের অন্তর ইসলামের দিকে আকৃষ্ট করা জরুরি, তারা এই নিষেধাজ্ঞার বাইরে, তবে তাদেরকে নফল সদকা দেওয়া বৈধ। নবী</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lang w:bidi="bn-BD"/>
        </w:rPr>
      </w:pPr>
      <w:r w:rsidRPr="004F4C67">
        <w:rPr>
          <w:rFonts w:ascii="Arial" w:eastAsia="Times New Roman" w:hAnsi="Arial" w:cs="KFGQPC Uthman Taha Naskh" w:hint="cs"/>
          <w:b/>
          <w:bCs/>
          <w:color w:val="000099"/>
          <w:sz w:val="24"/>
          <w:szCs w:val="24"/>
          <w:rtl/>
          <w:lang w:bidi="ar-EG"/>
        </w:rPr>
        <w:lastRenderedPageBreak/>
        <w:t>«</w:t>
      </w:r>
      <w:r w:rsidRPr="004F4C67">
        <w:rPr>
          <w:rFonts w:cs="KFGQPC Uthman Taha Naskh"/>
          <w:color w:val="000099"/>
          <w:sz w:val="24"/>
          <w:szCs w:val="24"/>
          <w:rtl/>
        </w:rPr>
        <w:t>تصدقوا على أهل الأديان</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“তোমরা অন্যান্য </w:t>
      </w:r>
      <w:r w:rsidRPr="004F4C67">
        <w:rPr>
          <w:rFonts w:ascii="Kalpurush" w:hAnsi="Kalpurush" w:cs="Kalpurush"/>
          <w:sz w:val="24"/>
          <w:szCs w:val="24"/>
          <w:cs/>
          <w:lang w:bidi="bn-BD"/>
        </w:rPr>
        <w:t>ধর্মাবলম্বীদের</w:t>
      </w:r>
      <w:r w:rsidRPr="004F4C67">
        <w:rPr>
          <w:rFonts w:ascii="Kalpurush" w:hAnsi="Kalpurush" w:cs="Kalpurush" w:hint="cs"/>
          <w:sz w:val="24"/>
          <w:szCs w:val="24"/>
          <w:cs/>
          <w:lang w:bidi="bn-BD"/>
        </w:rPr>
        <w:t xml:space="preserve"> ওপর সদকা কর”।</w:t>
      </w:r>
      <w:r w:rsidRPr="004F4C67">
        <w:rPr>
          <w:rStyle w:val="FootnoteReference"/>
          <w:rFonts w:ascii="Kalpurush" w:hAnsi="Kalpurush" w:cs="Kalpurush"/>
          <w:sz w:val="24"/>
          <w:szCs w:val="24"/>
          <w:cs/>
          <w:lang w:bidi="bn-BD"/>
        </w:rPr>
        <w:footnoteReference w:id="56"/>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আসমা বিনতে উমাইসের হাদীসে রয়েছে, মুশরিক অবস্থায় তার মা তাকে দেখতে এসেছিল: </w:t>
      </w:r>
      <w:r w:rsidRPr="004F4C67">
        <w:rPr>
          <w:rFonts w:ascii="Kalpurush" w:hAnsi="Kalpurush" w:cs="Kalpurush"/>
          <w:sz w:val="24"/>
          <w:szCs w:val="24"/>
          <w:cs/>
          <w:lang w:bidi="bn-BD"/>
        </w:rPr>
        <w:t>তিনি</w:t>
      </w:r>
      <w:r w:rsidRPr="004F4C67">
        <w:rPr>
          <w:rFonts w:ascii="Kalpurush" w:hAnsi="Kalpurush" w:cs="Kalpurush" w:hint="cs"/>
          <w:sz w:val="24"/>
          <w:szCs w:val="24"/>
          <w:cs/>
          <w:lang w:bidi="bn-BD"/>
        </w:rPr>
        <w:t xml:space="preserve"> নবী</w:t>
      </w:r>
      <w:r w:rsidRPr="004F4C67">
        <w:rPr>
          <w:rFonts w:ascii="Kalpurush" w:hAnsi="Kalpurush" w:cs="Kalpurush"/>
          <w:sz w:val="24"/>
          <w:szCs w:val="24"/>
          <w:cs/>
          <w:lang w:bidi="bn-BD"/>
        </w:rPr>
        <w:t xml:space="preserve"> সাল্লাল্লাহু আলাইহি ওয়াসাল্লামকে</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যত্ন-আত্তির ব্যাপারে জিজ্ঞেস কর</w:t>
      </w:r>
      <w:r w:rsidRPr="004F4C67">
        <w:rPr>
          <w:rFonts w:ascii="Kalpurush" w:hAnsi="Kalpurush" w:cs="Kalpurush" w:hint="cs"/>
          <w:sz w:val="24"/>
          <w:szCs w:val="24"/>
          <w:cs/>
          <w:lang w:bidi="bn-BD"/>
        </w:rPr>
        <w:t>ে</w:t>
      </w:r>
      <w:r w:rsidRPr="004F4C67">
        <w:rPr>
          <w:rFonts w:ascii="Kalpurush" w:hAnsi="Kalpurush" w:cs="Kalpurush"/>
          <w:sz w:val="24"/>
          <w:szCs w:val="24"/>
          <w:cs/>
          <w:lang w:bidi="bn-BD"/>
        </w:rPr>
        <w:t xml:space="preserve">ন, তিনি বলেন: </w:t>
      </w:r>
      <w:r w:rsidRPr="004F4C67">
        <w:rPr>
          <w:rFonts w:cs="KFGQPC Uthman Taha Naskh"/>
          <w:sz w:val="24"/>
          <w:szCs w:val="24"/>
          <w:rtl/>
        </w:rPr>
        <w:t>صِلِي أمك</w:t>
      </w:r>
      <w:r w:rsidRPr="004F4C67">
        <w:rPr>
          <w:rFonts w:ascii="Kalpurush" w:hAnsi="Kalpurush" w:cs="KFGQPC Uthman Taha Naskh" w:hint="cs"/>
          <w:sz w:val="24"/>
          <w:szCs w:val="24"/>
          <w:cs/>
          <w:lang w:bidi="bn-BD"/>
        </w:rPr>
        <w:t xml:space="preserve"> </w:t>
      </w:r>
      <w:r w:rsidRPr="004F4C67">
        <w:rPr>
          <w:rFonts w:ascii="Kalpurush" w:hAnsi="Kalpurush" w:cs="Kalpurush" w:hint="cs"/>
          <w:sz w:val="24"/>
          <w:szCs w:val="24"/>
          <w:cs/>
          <w:lang w:bidi="bn-BD"/>
        </w:rPr>
        <w:t xml:space="preserve">“তোমার মায়ের আত্মীয়তার </w:t>
      </w:r>
      <w:r w:rsidRPr="004F4C67">
        <w:rPr>
          <w:rFonts w:ascii="Kalpurush" w:hAnsi="Kalpurush" w:cs="Kalpurush"/>
          <w:sz w:val="24"/>
          <w:szCs w:val="24"/>
          <w:cs/>
          <w:lang w:bidi="bn-BD"/>
        </w:rPr>
        <w:t xml:space="preserve">হক </w:t>
      </w:r>
      <w:r w:rsidRPr="004F4C67">
        <w:rPr>
          <w:rFonts w:ascii="Kalpurush" w:hAnsi="Kalpurush" w:cs="Kalpurush" w:hint="cs"/>
          <w:sz w:val="24"/>
          <w:szCs w:val="24"/>
          <w:cs/>
          <w:lang w:bidi="bn-BD"/>
        </w:rPr>
        <w:t xml:space="preserve">রক্ষা </w:t>
      </w:r>
      <w:r w:rsidRPr="004F4C67">
        <w:rPr>
          <w:rFonts w:ascii="Kalpurush" w:hAnsi="Kalpurush" w:cs="Kalpurush"/>
          <w:sz w:val="24"/>
          <w:szCs w:val="24"/>
          <w:cs/>
          <w:lang w:bidi="bn-BD"/>
        </w:rPr>
        <w:t>কর”।</w:t>
      </w:r>
      <w:r w:rsidRPr="004F4C67">
        <w:rPr>
          <w:rStyle w:val="FootnoteReference"/>
          <w:rFonts w:ascii="Kalpurush" w:hAnsi="Kalpurush" w:cs="Kalpurush"/>
          <w:sz w:val="24"/>
          <w:szCs w:val="24"/>
          <w:cs/>
          <w:lang w:bidi="bn-BD"/>
        </w:rPr>
        <w:footnoteReference w:id="57"/>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কয়েকটি জরুরি বিষয়:</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b/>
          <w:bCs/>
          <w:sz w:val="24"/>
          <w:szCs w:val="24"/>
          <w:u w:val="single"/>
          <w:cs/>
          <w:lang w:bidi="bn-BD"/>
        </w:rPr>
        <w:t>১. গরীব স্ত্রী প্রসঙ্গ:</w:t>
      </w:r>
      <w:r w:rsidRPr="004F4C67">
        <w:rPr>
          <w:rFonts w:ascii="Kalpurush" w:hAnsi="Kalpurush" w:cs="Kalpurush" w:hint="cs"/>
          <w:color w:val="FF0000"/>
          <w:sz w:val="24"/>
          <w:szCs w:val="24"/>
          <w:cs/>
          <w:lang w:bidi="bn-BD"/>
        </w:rPr>
        <w:t xml:space="preserve"> </w:t>
      </w:r>
      <w:r w:rsidRPr="004F4C67">
        <w:rPr>
          <w:rFonts w:ascii="Kalpurush" w:hAnsi="Kalpurush" w:cs="Kalpurush" w:hint="cs"/>
          <w:sz w:val="24"/>
          <w:szCs w:val="24"/>
          <w:cs/>
          <w:lang w:bidi="bn-BD"/>
        </w:rPr>
        <w:t xml:space="preserve">স্বামী যদি ধনী হয়, গরীব স্ত্রীকে যাকাত দেওয়া বৈধ নয়, যদি স্বামী স্ত্রী ও স্ত্রীর সন্তানদের ব্যাপারে কৃপণতা না করে। কারণ স্বামীর জন্য স্ত্রী ধনী, তার </w:t>
      </w:r>
      <w:r w:rsidRPr="004F4C67">
        <w:rPr>
          <w:rFonts w:ascii="Kalpurush" w:hAnsi="Kalpurush" w:cs="Kalpurush"/>
          <w:sz w:val="24"/>
          <w:szCs w:val="24"/>
          <w:cs/>
          <w:lang w:bidi="bn-BD"/>
        </w:rPr>
        <w:t>ভরণ-পোষণের দায়িত্ব স্বামীর ওপর</w:t>
      </w:r>
      <w:r w:rsidRPr="00AC5E6B">
        <w:rPr>
          <w:rFonts w:ascii="SolaimanLipi" w:hAnsi="SolaimanLipi" w:cs="SolaimanLipi"/>
          <w:sz w:val="24"/>
          <w:szCs w:val="24"/>
          <w:cs/>
          <w:lang w:bidi="hi-IN"/>
        </w:rPr>
        <w:t xml:space="preserve">। </w:t>
      </w:r>
      <w:r w:rsidRPr="004F4C67">
        <w:rPr>
          <w:rFonts w:ascii="Kalpurush" w:hAnsi="Kalpurush" w:cs="Kalpurush"/>
          <w:sz w:val="24"/>
          <w:szCs w:val="24"/>
          <w:cs/>
          <w:lang w:bidi="bn-IN"/>
        </w:rPr>
        <w:t>অনুরূপ স্বামীর নিজের সন্তানরাও</w:t>
      </w:r>
      <w:r w:rsidRPr="004F4C67">
        <w:rPr>
          <w:rFonts w:ascii="Kalpurush" w:hAnsi="Kalpurush" w:cs="Kalpurush"/>
          <w:sz w:val="24"/>
          <w:szCs w:val="24"/>
          <w:cs/>
          <w:lang w:bidi="bn-BD"/>
        </w:rPr>
        <w:t xml:space="preserve"> তার কারণে ধনী, যাবত তার অধীন থাকবে। হ্যাঁ, যদি স্বামী কৃপণ হয়,</w:t>
      </w:r>
      <w:r w:rsidRPr="004F4C67">
        <w:rPr>
          <w:rFonts w:ascii="Kalpurush" w:hAnsi="Kalpurush" w:cs="Kalpurush" w:hint="cs"/>
          <w:sz w:val="24"/>
          <w:szCs w:val="24"/>
          <w:cs/>
          <w:lang w:bidi="bn-BD"/>
        </w:rPr>
        <w:t xml:space="preserve"> তবে 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খ উসাইম</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ন রহ. বলেছেন: “যদি </w:t>
      </w:r>
      <w:r>
        <w:rPr>
          <w:rFonts w:ascii="Kalpurush" w:hAnsi="Kalpurush" w:cs="Kalpurush" w:hint="cs"/>
          <w:sz w:val="24"/>
          <w:szCs w:val="24"/>
          <w:cs/>
          <w:lang w:bidi="bn-BD"/>
        </w:rPr>
        <w:t xml:space="preserve">কোনো </w:t>
      </w:r>
      <w:r w:rsidRPr="004F4C67">
        <w:rPr>
          <w:rFonts w:ascii="Kalpurush" w:hAnsi="Kalpurush" w:cs="Kalpurush" w:hint="cs"/>
          <w:sz w:val="24"/>
          <w:szCs w:val="24"/>
          <w:cs/>
          <w:lang w:bidi="bn-BD"/>
        </w:rPr>
        <w:t>স্ত্রীর স্বামী ধনী হয়, কিন্তু সে চরম কৃপণ, এই অবস্থায় স্ত্রীকে যাকাত দেওয়া বৈধ, কারণ সে ফকীর”</w:t>
      </w:r>
      <w:r w:rsidRPr="00AC5E6B">
        <w:rPr>
          <w:rFonts w:ascii="SolaimanLipi" w:hAnsi="SolaimanLipi" w:cs="SolaimanLipi"/>
          <w:sz w:val="24"/>
          <w:szCs w:val="24"/>
          <w:cs/>
          <w:lang w:bidi="hi-IN"/>
        </w:rPr>
        <w:t>।</w:t>
      </w:r>
      <w:r w:rsidRPr="004F4C67">
        <w:rPr>
          <w:rStyle w:val="FootnoteReference"/>
          <w:rFonts w:ascii="Kalpurush" w:hAnsi="Kalpurush" w:cs="Kalpurush"/>
          <w:sz w:val="24"/>
          <w:szCs w:val="24"/>
          <w:cs/>
          <w:lang w:bidi="bn-BD"/>
        </w:rPr>
        <w:footnoteReference w:id="58"/>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২. পাঁচ প্রকার সম্পদশালীর জন্য যাকাত বৈধ, যদিও তারা ধনী: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ক. যাকাতের কাজে নিয়োজিত ব্যক্তিবর্গ: যদিও তারা নিজের ও পরিবারের প্রয়োজনীয় সম্পদের মালিক, তবুও তাদেরকে যাকাত দিবে, কারণ যাকাত বণ্টনের আয়াত তাদেরকে হকদার ঘোষণা করেছে।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খ. ঋণগ্রস্ত ধনী: যদিও তার নিজের ও পরিবারের প্রয়োজনীয় সম্পদ রয়েছে, তবে ঋণ পরিশোধ করার সামর্থ্য তার নেই, তাকে যাকাত দেওয়া বৈধ, যেমন পূর্বে আলোচনা করেছি।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গ. আল্লাহর রাস্তায় জিহাদকারী, যদিও সে ধনী, তার জিহাদের খরচ যাকাত থেকে বহন করা বৈধ।</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ঘ. কোনও মিসকীন যাকাত গ্রহণ করে যদি কোনও ধনীকে হাদিয়া দেয়, তাহলে ধনীর জন্য যাকাতের হাদিয়া গ্রহণ করা বৈধ।</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ঙ. ফকীর থেকে যদি ধনী ব্যক্তি নিজের অর্থ দিয়ে যাকাত খরিদ করে সেই যাকাত তার জন্য বৈধ। উদাহরণত কোনও ফকীর ফল বা চতুষ্পদ জন্তু যাকাত পেয়েছে, সে তার যাকাত কোনও ধনীর নিকট বিক্রি করে দিল, ধনীর জন্য এই যাকাত হালাল। এ থেকে আরেকটি জিনিস প্রমাণ হয় যে, যাকাতের হকদার যাকাত দিয়ে ব্যবসা করতে পারবে এবং তার থেকে ধনী-গরিব সবার জন্যই ক্রয়-বিক্রয় করা বৈধ, তবে ফকীরকে সদকা করে সেই সদকা দানকারীর ক্রয় করা পছন্দনীয় নয়, মাকরুহ।</w:t>
      </w:r>
    </w:p>
    <w:p w:rsidR="00C64B34" w:rsidRPr="004F4C67" w:rsidRDefault="00C64B34" w:rsidP="00C64B34">
      <w:pPr>
        <w:bidi w:val="0"/>
        <w:jc w:val="both"/>
        <w:rPr>
          <w:rFonts w:ascii="Kalpurush" w:hAnsi="Kalpurush" w:cs="Kalpurush"/>
          <w:b/>
          <w:bCs/>
          <w:i/>
          <w:iCs/>
          <w:sz w:val="24"/>
          <w:szCs w:val="24"/>
          <w:u w:val="single"/>
          <w:cs/>
          <w:lang w:bidi="bn-BD"/>
        </w:rPr>
      </w:pPr>
      <w:r w:rsidRPr="004F4C67">
        <w:rPr>
          <w:rFonts w:ascii="Kalpurush" w:hAnsi="Kalpurush" w:cs="Kalpurush" w:hint="cs"/>
          <w:b/>
          <w:bCs/>
          <w:i/>
          <w:iCs/>
          <w:sz w:val="24"/>
          <w:szCs w:val="24"/>
          <w:u w:val="single"/>
          <w:cs/>
          <w:lang w:bidi="bn-BD"/>
        </w:rPr>
        <w:t xml:space="preserve">যাকাত সংক্রান্ত কয়েকটি </w:t>
      </w:r>
      <w:r w:rsidRPr="004F4C67">
        <w:rPr>
          <w:rFonts w:ascii="Kalpurush" w:hAnsi="Kalpurush" w:cs="Kalpurush"/>
          <w:b/>
          <w:bCs/>
          <w:i/>
          <w:iCs/>
          <w:sz w:val="24"/>
          <w:szCs w:val="24"/>
          <w:u w:val="single"/>
          <w:cs/>
          <w:lang w:bidi="bn-BD"/>
        </w:rPr>
        <w:t>মাসআলা</w:t>
      </w:r>
      <w:r w:rsidRPr="004F4C67">
        <w:rPr>
          <w:rFonts w:ascii="Kalpurush" w:hAnsi="Kalpurush" w:cs="Kalpurush" w:hint="cs"/>
          <w:b/>
          <w:bCs/>
          <w:i/>
          <w:iCs/>
          <w:sz w:val="24"/>
          <w:szCs w:val="24"/>
          <w:u w:val="single"/>
          <w:cs/>
          <w:lang w:bidi="bn-BD"/>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 স্ত্রী যদি ধনী হয় এবং তার নিকট নিসাব পরিমাণ সম্পদ থাকে, সে কি ফকীর স্বামীকে যাকাত দিবে?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উত্তর: হ্যাঁ, স্ত্রীর জন্য তার গরীব স্বামীকে সদকা দেওয়া বৈধ, সেটি যাকাতের ন্যায় ওয়াজিব সদকা হোক বা নফল সদকা</w:t>
      </w:r>
      <w:r w:rsidRPr="004F4C67">
        <w:rPr>
          <w:rFonts w:ascii="Kalpurush" w:hAnsi="Kalpurush" w:cs="Arial Unicode MS" w:hint="cs"/>
          <w:sz w:val="24"/>
          <w:szCs w:val="24"/>
          <w:cs/>
          <w:lang w:bidi="hi-IN"/>
        </w:rPr>
        <w:t>।</w:t>
      </w:r>
      <w:r w:rsidRPr="004F4C67">
        <w:rPr>
          <w:rFonts w:ascii="Kalpurush" w:hAnsi="Kalpurush" w:cs="Arial Unicode MS" w:hint="cs"/>
          <w:sz w:val="24"/>
          <w:szCs w:val="24"/>
          <w:cs/>
          <w:lang w:bidi="bn-IN"/>
        </w:rPr>
        <w:t xml:space="preserve"> </w:t>
      </w:r>
      <w:r w:rsidRPr="0044522E">
        <w:rPr>
          <w:rFonts w:ascii="Kalpurush" w:hAnsi="Kalpurush" w:cs="Kalpurush"/>
          <w:sz w:val="24"/>
          <w:szCs w:val="24"/>
          <w:cs/>
          <w:lang w:bidi="bn-IN"/>
        </w:rPr>
        <w:t>আলিমদের</w:t>
      </w:r>
      <w:r w:rsidRPr="004F4C67">
        <w:rPr>
          <w:rFonts w:ascii="Kalpurush" w:hAnsi="Kalpurush" w:cs="Kalpurush" w:hint="cs"/>
          <w:sz w:val="24"/>
          <w:szCs w:val="24"/>
          <w:cs/>
          <w:lang w:bidi="bn-BD"/>
        </w:rPr>
        <w:t xml:space="preserve"> এটিই </w:t>
      </w:r>
      <w:r w:rsidRPr="004F4C67">
        <w:rPr>
          <w:rFonts w:ascii="Kalpurush" w:hAnsi="Kalpurush" w:cs="Kalpurush" w:hint="cs"/>
          <w:sz w:val="24"/>
          <w:szCs w:val="24"/>
          <w:cs/>
          <w:lang w:bidi="bn-IN"/>
        </w:rPr>
        <w:t>বিশুদ্ধ</w:t>
      </w:r>
      <w:r w:rsidRPr="004F4C67">
        <w:rPr>
          <w:rFonts w:ascii="Kalpurush" w:hAnsi="Kalpurush" w:cs="Kalpurush" w:hint="cs"/>
          <w:sz w:val="24"/>
          <w:szCs w:val="24"/>
          <w:cs/>
          <w:lang w:bidi="bn-BD"/>
        </w:rPr>
        <w:t xml:space="preserve"> মত</w:t>
      </w:r>
      <w:r w:rsidRPr="004F4C67">
        <w:rPr>
          <w:rFonts w:ascii="Kalpurush" w:hAnsi="Kalpurush" w:cs="Arial Unicode MS" w:hint="cs"/>
          <w:sz w:val="24"/>
          <w:szCs w:val="24"/>
          <w:cs/>
          <w:lang w:bidi="bn-BD"/>
        </w:rPr>
        <w:t xml:space="preserve">, </w:t>
      </w:r>
      <w:r w:rsidRPr="004F4C67">
        <w:rPr>
          <w:rFonts w:ascii="Kalpurush" w:hAnsi="Kalpurush" w:cs="Kalpurush" w:hint="cs"/>
          <w:sz w:val="24"/>
          <w:szCs w:val="24"/>
          <w:cs/>
          <w:lang w:bidi="bn-IN"/>
        </w:rPr>
        <w:t>বরং</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IN"/>
        </w:rPr>
        <w:t xml:space="preserve">স্বামীকে সদকা দেওয়া অপরকে সদকা দেওয়া </w:t>
      </w:r>
      <w:r w:rsidRPr="004F4C67">
        <w:rPr>
          <w:rFonts w:ascii="Kalpurush" w:hAnsi="Kalpurush" w:cs="Kalpurush" w:hint="cs"/>
          <w:sz w:val="24"/>
          <w:szCs w:val="24"/>
          <w:cs/>
          <w:lang w:bidi="bn-BD"/>
        </w:rPr>
        <w:t>অপেক্ষা উত্তম, কারণ সে দু’টি সাওয়াব পাবে: আত্মীয়তা রক্ষা ও সদকার সাওয়াব।</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২. পিতা-মাতা, সন্তান ও স্ত্রীকে যাকাত দেওয়ার বিধান:</w:t>
      </w:r>
      <w:r w:rsidRPr="004F4C67">
        <w:rPr>
          <w:rFonts w:ascii="Kalpurush" w:hAnsi="Kalpurush" w:cs="Kalpurush" w:hint="cs"/>
          <w:sz w:val="24"/>
          <w:szCs w:val="24"/>
          <w:cs/>
          <w:lang w:bidi="bn-BD"/>
        </w:rPr>
        <w:t xml:space="preserve"> নিজের স্ত্রীকে স্বামীর যাকাত দেওয়া বৈধ নয়, যদিও সে গরীব হয়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স্ত্রীর ভরণ-পোষণের দায়িত্ব স্বামীর ওপর, তাই স্বামীর কারণে স্ত্রী যাকাতের মুখাপেক্ষী নয়। অনুরূপ স্ত্রীর মতই পিতা-মাতা, সন্তান, দাদা-দাদী ও নাতি-নাতনি, তারা ফকীর হলেও তাদের যাকাত দেওয়া বৈধ নয়। তারা যদি ঋণী অথবা আল্লাহর রাস্তায় মুজাহিদ অথবা মুসাফির হয় তাদেরকে যাকাত দেওয়া বৈধ, তারা তখন যাকাতের হকদার অন্য কারণে, আত্মীয়তা তাতে বাঁধ সাধবে না</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তাদেরকে যুদ্ধে পাঠানোর ব্যবস্থা করা তার ওপর জরুরি নয় অথবা তাদের ঋণ পরিশোধ করা কিংবা তাদের অন্যান্য খরচ বহন করা তার দায়িত্ব নয়। তার দায়িত্ব শুধু তাদের ভরণ-পোষণ করা, যথা অর্থনৈতিক সামর্থ্য মোতাবেক খাবার, বাসস্থান ও পোশাক-পরিচ্ছদের ব্যবস্থা করা</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বলেন:</w:t>
      </w:r>
    </w:p>
    <w:p w:rsidR="00C64B34" w:rsidRPr="004F4C67" w:rsidRDefault="00C64B34" w:rsidP="00C64B34">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لَا يُكَلِّفُ ٱللَّهُ نَفۡسًا إِلَّا مَآ ءَاتَىٰهَاۚ ٧</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لطلاق: 7</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BD"/>
        </w:rPr>
      </w:pPr>
      <w:r>
        <w:rPr>
          <w:rFonts w:ascii="Kalpurush" w:hAnsi="Kalpurush" w:cs="Kalpurush" w:hint="cs"/>
          <w:sz w:val="24"/>
          <w:szCs w:val="24"/>
          <w:cs/>
          <w:lang w:bidi="bn-BD"/>
        </w:rPr>
        <w:t>“আল্লাহ কাউকে যা দিয়েছেন সেটার আওতার</w:t>
      </w:r>
      <w:r w:rsidRPr="004F4C67">
        <w:rPr>
          <w:rFonts w:ascii="Kalpurush" w:hAnsi="Kalpurush" w:cs="Kalpurush" w:hint="cs"/>
          <w:sz w:val="24"/>
          <w:szCs w:val="24"/>
          <w:cs/>
          <w:lang w:bidi="bn-BD"/>
        </w:rPr>
        <w:t xml:space="preserve"> বাইরে দায়িত্ব দেন না”।</w:t>
      </w:r>
      <w:r>
        <w:rPr>
          <w:rFonts w:ascii="Kalpurush" w:hAnsi="Kalpurush" w:cs="Kalpurush" w:hint="cs"/>
          <w:sz w:val="24"/>
          <w:szCs w:val="24"/>
          <w:cs/>
          <w:lang w:bidi="bn-IN"/>
        </w:rPr>
        <w:t xml:space="preserve"> [সূরা আত-ত্বালাক, আয়াত: ৭]</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lastRenderedPageBreak/>
        <w:t>এ ছাড়া অন্যান্য আত্মীয় যেমন ভাই, বোন, চাচা, মামা এবং বিবাহিত ছেলে, যার সংসার পিতার সংসার থেকে পৃথক, যদি তাদের উপার্জন তাদের নিজের ও পরিবারের সদস্যদের জন্য যথেষ্ট না হয় তাদেরকে যাকাত দেওয়া বৈধ। অনুরূপ যার ভরণ-পোষণের দায়িত্ব তার ওপর রয়েছে সে যদি যাকাতের আট খাত থেকে কোনও এক-খাতের অন্তর্ভুক্ত হয়, তাকে যাকাত দেওয়া বৈধ, কারণ সে যাকাতের হকদার, বরং অন্যদের অপেক্ষা তাকে যাকাত দেওয়া উত্তম।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صدقة ذي الرَحِم على ذي الرَحِم: صدقة وَصِلَة</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“আত্মীয়ের জন্য আত্মীয়ের সদকা: সদকা ও আত্মীয়তার সুরক্ষা দু’টি”</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59"/>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আরেকটি বিষয়, কেউ যদি নিজের যাকাত শরী‘আতসম্মতভাবে হকদারদের মাঝে বণ্টন করার জন্য কাউকে প্রদান করে, অতঃপর সে সুষ্ঠুভাবে বণ্টন করে দেয়, তার থেকে কিছু অংশ যদি যাকাত দাতার পরিবারের কেউ পায়, যার ভরণ-পোষণের দায়িত্বে তার ওপর রয়েছে </w:t>
      </w:r>
      <w:r>
        <w:rPr>
          <w:rFonts w:ascii="Kalpurush" w:hAnsi="Kalpurush" w:cs="Kalpurush" w:hint="cs"/>
          <w:sz w:val="24"/>
          <w:szCs w:val="24"/>
          <w:cs/>
          <w:lang w:bidi="bn-BD"/>
        </w:rPr>
        <w:t xml:space="preserve">তাতে </w:t>
      </w:r>
      <w:r w:rsidRPr="004F4C67">
        <w:rPr>
          <w:rFonts w:ascii="Kalpurush" w:hAnsi="Kalpurush" w:cs="Kalpurush" w:hint="cs"/>
          <w:sz w:val="24"/>
          <w:szCs w:val="24"/>
          <w:cs/>
          <w:lang w:bidi="bn-BD"/>
        </w:rPr>
        <w:t>কোনও সমস্যা নেই।</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৩. কাফিরদের যাকাত দেওয়ার বিধান:</w:t>
      </w:r>
      <w:r w:rsidRPr="004F4C67">
        <w:rPr>
          <w:rFonts w:ascii="Kalpurush" w:hAnsi="Kalpurush" w:cs="Kalpurush" w:hint="cs"/>
          <w:sz w:val="24"/>
          <w:szCs w:val="24"/>
          <w:cs/>
          <w:lang w:bidi="bn-BD"/>
        </w:rPr>
        <w:t xml:space="preserve"> ইসলামের সাথে বিদ্বেষ পোষণকারী কাফিরদের যাকাত দেওয়া বৈধ নয়, অনুরূপ জিম্মিদেরকেও </w:t>
      </w:r>
      <w:r w:rsidRPr="004F4C67">
        <w:rPr>
          <w:rFonts w:ascii="Kalpurush" w:hAnsi="Kalpurush" w:cs="Kalpurush" w:hint="cs"/>
          <w:sz w:val="24"/>
          <w:szCs w:val="24"/>
          <w:cs/>
          <w:lang w:bidi="bn-BD"/>
        </w:rPr>
        <w:lastRenderedPageBreak/>
        <w:t>যাকাত দেওয়া বৈধ নয়, অর্থাৎ যেসব অমুসলিম নিরাপত্তার চুক্তি নিয়ে মুসলিম দেশে বাস করে, বিশুদ্ধ মতে তাদেরকে যাকাত দেওয়া বৈধ নয়, তবে সদকা ও অন্যান্য দান দেওয়া বৈধ</w:t>
      </w:r>
      <w:r w:rsidRPr="002F7CB1">
        <w:rPr>
          <w:rFonts w:ascii="Kalpurush" w:hAnsi="Kalpurush" w:cs="SolaimanLipi" w:hint="cs"/>
          <w:sz w:val="24"/>
          <w:szCs w:val="24"/>
          <w:cs/>
          <w:lang w:bidi="hi-IN"/>
        </w:rPr>
        <w:t>।</w:t>
      </w:r>
    </w:p>
    <w:p w:rsidR="00C64B34" w:rsidRPr="004F4C67" w:rsidRDefault="00C64B34" w:rsidP="00C64B34">
      <w:pPr>
        <w:bidi w:val="0"/>
        <w:jc w:val="both"/>
        <w:rPr>
          <w:rFonts w:ascii="Kalpurush" w:hAnsi="Kalpurush" w:cs="Kalpurush"/>
          <w:sz w:val="24"/>
          <w:szCs w:val="24"/>
          <w:cs/>
          <w:lang w:bidi="bn-BD"/>
        </w:rPr>
      </w:pPr>
      <w:r w:rsidRPr="0044522E">
        <w:rPr>
          <w:rFonts w:ascii="Kalpurush" w:hAnsi="Kalpurush" w:cs="Kalpurush" w:hint="cs"/>
          <w:b/>
          <w:bCs/>
          <w:sz w:val="24"/>
          <w:szCs w:val="24"/>
          <w:cs/>
          <w:lang w:bidi="bn-BD"/>
        </w:rPr>
        <w:t>জ্ঞাতব্য,</w:t>
      </w:r>
      <w:r w:rsidRPr="004F4C67">
        <w:rPr>
          <w:rFonts w:ascii="Kalpurush" w:hAnsi="Kalpurush" w:cs="Kalpurush" w:hint="cs"/>
          <w:sz w:val="24"/>
          <w:szCs w:val="24"/>
          <w:cs/>
          <w:lang w:bidi="bn-BD"/>
        </w:rPr>
        <w:t xml:space="preserve"> যার ওপর যাকাত ফরয তার উচিৎ যাকাত বণ্টনের জন্য নেককার ও আহলে ইলমদের প্রাধান্য দেওয়া, যেন তারা আল্লাহর আনুগত্য ও ইলম চর্চা করতে সক্ষম হয়। যে পাপ ও </w:t>
      </w:r>
      <w:r w:rsidRPr="004F4C67">
        <w:rPr>
          <w:rFonts w:ascii="Kalpurush" w:hAnsi="Kalpurush" w:cs="Kalpurush"/>
          <w:sz w:val="24"/>
          <w:szCs w:val="24"/>
          <w:cs/>
          <w:lang w:bidi="bn-BD"/>
        </w:rPr>
        <w:t>গুনাহের</w:t>
      </w:r>
      <w:r w:rsidRPr="004F4C67">
        <w:rPr>
          <w:rFonts w:ascii="Kalpurush" w:hAnsi="Kalpurush" w:cs="Kalpurush" w:hint="cs"/>
          <w:sz w:val="24"/>
          <w:szCs w:val="24"/>
          <w:cs/>
          <w:lang w:bidi="bn-BD"/>
        </w:rPr>
        <w:t xml:space="preserve"> কাজে যাকাত খরচ করবে তাকে যাকাত দেওয়া বৈধ নয়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তাকে যাকাত না দেওয়া পাপ বন্ধ করার একটি উপায়। আল্লাহ </w:t>
      </w:r>
      <w:r w:rsidRPr="004F4C67">
        <w:rPr>
          <w:rFonts w:ascii="Kalpurush" w:hAnsi="Kalpurush" w:cs="Kalpurush"/>
          <w:sz w:val="24"/>
          <w:szCs w:val="24"/>
          <w:cs/>
          <w:lang w:bidi="bn-BD"/>
        </w:rPr>
        <w:t>তা</w:t>
      </w:r>
      <w:r w:rsidRPr="004F4C67">
        <w:rPr>
          <w:rFonts w:ascii="Kalpurush" w:hAnsi="Kalpurush" w:cs="Kalpurush"/>
          <w:sz w:val="24"/>
          <w:szCs w:val="24"/>
          <w:lang w:bidi="bn-BD"/>
        </w:rPr>
        <w:t>‘</w:t>
      </w:r>
      <w:r w:rsidRPr="004F4C67">
        <w:rPr>
          <w:rFonts w:ascii="Kalpurush" w:hAnsi="Kalpurush" w:cs="Kalpurush"/>
          <w:sz w:val="24"/>
          <w:szCs w:val="24"/>
          <w:cs/>
          <w:lang w:bidi="bn-BD"/>
        </w:rPr>
        <w:t>আলা</w:t>
      </w:r>
      <w:r w:rsidRPr="004F4C67">
        <w:rPr>
          <w:rFonts w:ascii="Kalpurush" w:hAnsi="Kalpurush" w:cs="Kalpurush" w:hint="cs"/>
          <w:sz w:val="24"/>
          <w:szCs w:val="24"/>
          <w:cs/>
          <w:lang w:bidi="bn-BD"/>
        </w:rPr>
        <w:t xml:space="preserve"> বলেছেন:</w:t>
      </w:r>
    </w:p>
    <w:p w:rsidR="00C64B34" w:rsidRPr="004F4C67" w:rsidRDefault="00C64B34" w:rsidP="00C64B34">
      <w:pPr>
        <w:jc w:val="both"/>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وَلَا تَعَاوَنُواْ عَلَى ٱلۡإِثۡمِ وَٱلۡعُدۡوَٰنِۚ ٢</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لمائدة: 2</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“তোমরা পাপ ও গুনাহের ক্ষেত্রে একে অপরকে সাহায্য কর না”।</w:t>
      </w:r>
      <w:r>
        <w:rPr>
          <w:rFonts w:ascii="Kalpurush" w:hAnsi="Kalpurush" w:cs="Kalpurush" w:hint="cs"/>
          <w:sz w:val="24"/>
          <w:szCs w:val="24"/>
          <w:cs/>
          <w:lang w:bidi="bn-IN"/>
        </w:rPr>
        <w:t xml:space="preserve"> [সূরা আল-মায়েদা</w:t>
      </w:r>
      <w:r>
        <w:rPr>
          <w:rFonts w:ascii="Kalpurush" w:hAnsi="Kalpurush" w:cs="Kalpurush" w:hint="cs"/>
          <w:sz w:val="24"/>
          <w:szCs w:val="24"/>
          <w:cs/>
          <w:lang w:bidi="bn-BD"/>
        </w:rPr>
        <w:t>হ্</w:t>
      </w:r>
      <w:r>
        <w:rPr>
          <w:rFonts w:ascii="Kalpurush" w:hAnsi="Kalpurush" w:cs="Kalpurush" w:hint="cs"/>
          <w:sz w:val="24"/>
          <w:szCs w:val="24"/>
          <w:cs/>
          <w:lang w:bidi="bn-IN"/>
        </w:rPr>
        <w:t>, আয়াত: ২]</w:t>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যার সম্পর্কে ভালো-মন্দ জানা নেই, তাকে যাকাত দিতে সমস্যা নেই। কারণ, অপর সম্পর্কে ভালো ধারণা করাই ইসলামের নীতি, যদি তার বিপরীত স্পষ্ট না হয়। অনুরূপ কারও সম্পর্কে যদি জানা যায় সে ফাসিক, তা</w:t>
      </w:r>
      <w:r>
        <w:rPr>
          <w:rFonts w:ascii="Kalpurush" w:hAnsi="Kalpurush" w:cs="Kalpurush" w:hint="cs"/>
          <w:sz w:val="24"/>
          <w:szCs w:val="24"/>
          <w:cs/>
          <w:lang w:bidi="bn-BD"/>
        </w:rPr>
        <w:t>কে ভালো করার জন্য যাকাত দিতে বা</w:t>
      </w:r>
      <w:r w:rsidRPr="004F4C67">
        <w:rPr>
          <w:rFonts w:ascii="Kalpurush" w:hAnsi="Kalpurush" w:cs="Kalpurush" w:hint="cs"/>
          <w:sz w:val="24"/>
          <w:szCs w:val="24"/>
          <w:cs/>
          <w:lang w:bidi="bn-BD"/>
        </w:rPr>
        <w:t>ধা নেই। কারণ, দীনের প্রতি আকৃষ্ট করার জন্যে আল্লাহ যাকাতে অংশ রেখেছেন, যা পূর্বে বর্ণনা করেছি।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ইবন তাইমিয়াহ রহ. বলেন: “যাকাত দাতার উচিৎ যাকাতের জন্য শরী‘আতের পাবন্দ ফকীর, মিসকীন, ঋণগ্রস্ত ও অন্যান্য হকদার </w:t>
      </w:r>
      <w:r w:rsidRPr="004F4C67">
        <w:rPr>
          <w:rFonts w:ascii="Kalpurush" w:hAnsi="Kalpurush" w:cs="Kalpurush" w:hint="cs"/>
          <w:sz w:val="24"/>
          <w:szCs w:val="24"/>
          <w:cs/>
          <w:lang w:bidi="bn-BD"/>
        </w:rPr>
        <w:lastRenderedPageBreak/>
        <w:t>অন্বেষণ করা, বিদ</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আত</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ও পাপে লিপ্তদের যাকাত না দেওয়া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কারণ</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তারা শাস্তির উপযুক্ত, তাদেরকে সাহায্য করা বৈধ নয়, বরং যাকাত না দিয়ে শাস্তি দেওয়া উচিৎ”</w:t>
      </w:r>
      <w:r w:rsidRPr="00AC5E6B">
        <w:rPr>
          <w:rFonts w:ascii="SolaimanLipi" w:hAnsi="SolaimanLipi" w:cs="SolaimanLipi"/>
          <w:sz w:val="24"/>
          <w:szCs w:val="24"/>
          <w:cs/>
          <w:lang w:bidi="hi-IN"/>
        </w:rPr>
        <w:t>।</w:t>
      </w:r>
      <w:r w:rsidRPr="004F4C67">
        <w:rPr>
          <w:rStyle w:val="FootnoteReference"/>
          <w:rFonts w:ascii="Kalpurush" w:hAnsi="Kalpurush" w:cs="Kalpurush"/>
          <w:sz w:val="24"/>
          <w:szCs w:val="24"/>
          <w:cs/>
          <w:lang w:bidi="bn-BD"/>
        </w:rPr>
        <w:footnoteReference w:id="60"/>
      </w:r>
      <w:r w:rsidRPr="004F4C67">
        <w:rPr>
          <w:rFonts w:ascii="Kalpurush" w:hAnsi="Kalpurush" w:cs="Kalpurush" w:hint="cs"/>
          <w:sz w:val="24"/>
          <w:szCs w:val="24"/>
          <w:cs/>
          <w:lang w:bidi="bn-BD"/>
        </w:rPr>
        <w:t xml:space="preserve"> তিনি আরও বলেন: “যে সালাত পড়ে না তাকে যাকাত দিবে না, যতক্ষণ না সে </w:t>
      </w:r>
      <w:r w:rsidRPr="004F4C67">
        <w:rPr>
          <w:rFonts w:ascii="Kalpurush" w:hAnsi="Kalpurush" w:cs="Kalpurush"/>
          <w:sz w:val="24"/>
          <w:szCs w:val="24"/>
          <w:cs/>
          <w:lang w:bidi="bn-BD"/>
        </w:rPr>
        <w:t>ত</w:t>
      </w:r>
      <w:r w:rsidRPr="004F4C67">
        <w:rPr>
          <w:rFonts w:ascii="Kalpurush" w:hAnsi="Kalpurush" w:cs="Kalpurush" w:hint="cs"/>
          <w:sz w:val="24"/>
          <w:szCs w:val="24"/>
          <w:cs/>
          <w:lang w:bidi="bn-IN"/>
        </w:rPr>
        <w:t>া</w:t>
      </w:r>
      <w:r w:rsidRPr="004F4C67">
        <w:rPr>
          <w:rFonts w:ascii="Kalpurush" w:hAnsi="Kalpurush" w:cs="Kalpurush"/>
          <w:sz w:val="24"/>
          <w:szCs w:val="24"/>
          <w:cs/>
          <w:lang w:bidi="bn-BD"/>
        </w:rPr>
        <w:t>ওবা</w:t>
      </w:r>
      <w:r w:rsidRPr="004F4C67">
        <w:rPr>
          <w:rFonts w:ascii="Kalpurush" w:hAnsi="Kalpurush" w:cs="Kalpurush" w:hint="cs"/>
          <w:sz w:val="24"/>
          <w:szCs w:val="24"/>
          <w:cs/>
          <w:lang w:bidi="bn-BD"/>
        </w:rPr>
        <w:t xml:space="preserve"> করে সালাত পড়া আরম্ভ করে”</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1"/>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৪. উপযুক্ত হকদারকে যাকাত দেওয়ার চেষ্টা করার পরও যদি কারও যাকাত এমন লোকের হাতে যা</w:t>
      </w:r>
      <w:r>
        <w:rPr>
          <w:rFonts w:ascii="Kalpurush" w:hAnsi="Kalpurush" w:cs="Kalpurush" w:hint="cs"/>
          <w:sz w:val="24"/>
          <w:szCs w:val="24"/>
          <w:cs/>
          <w:lang w:bidi="bn-BD"/>
        </w:rPr>
        <w:t>য়, যে তার হকদার নয়, তার বিধান কী</w:t>
      </w:r>
      <w:r w:rsidRPr="004F4C67">
        <w:rPr>
          <w:rFonts w:ascii="Kalpurush" w:hAnsi="Kalpurush" w:cs="Kalpurush" w:hint="cs"/>
          <w:sz w:val="24"/>
          <w:szCs w:val="24"/>
          <w:cs/>
          <w:lang w:bidi="bn-BD"/>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রাসূলুল্লাহ </w:t>
      </w:r>
      <w:r w:rsidRPr="004F4C67">
        <w:rPr>
          <w:rFonts w:ascii="Kalpurush" w:hAnsi="Kalpurush" w:cs="Kalpurush"/>
          <w:sz w:val="24"/>
          <w:szCs w:val="24"/>
          <w:cs/>
          <w:lang w:bidi="bn-BD"/>
        </w:rPr>
        <w:t>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জনৈক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ব্যক্তি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বলল</w:t>
      </w:r>
      <w:r w:rsidRPr="004F4C67">
        <w:rPr>
          <w:rFonts w:ascii="Kalpurush" w:hAnsi="Kalpurush" w:cs="Kalpurush"/>
          <w:sz w:val="24"/>
          <w:szCs w:val="24"/>
          <w:lang w:bidi="bn-BD"/>
        </w:rPr>
        <w:t>:</w:t>
      </w:r>
      <w:r w:rsidRPr="004F4C67">
        <w:rPr>
          <w:rFonts w:cs="KFGQPC Uthman Taha Naskh"/>
          <w:sz w:val="24"/>
          <w:szCs w:val="24"/>
          <w:rtl/>
        </w:rPr>
        <w:t xml:space="preserve">لأتصدقنَّ بصدقة </w:t>
      </w:r>
      <w:r w:rsidRPr="004F4C67">
        <w:rPr>
          <w:rFonts w:ascii="Kalpurush" w:hAnsi="Kalpurush" w:cs="KFGQPC Uthman Taha Naskh"/>
          <w:sz w:val="24"/>
          <w:szCs w:val="24"/>
          <w:lang w:bidi="bn-BD"/>
        </w:rPr>
        <w:t xml:space="preserve"> </w:t>
      </w:r>
      <w:r w:rsidRPr="004F4C67">
        <w:rPr>
          <w:rFonts w:ascii="Kalpurush" w:hAnsi="Kalpurush" w:cs="Kalpurush" w:hint="cs"/>
          <w:sz w:val="24"/>
          <w:szCs w:val="24"/>
          <w:cs/>
          <w:lang w:bidi="bn-BD"/>
        </w:rPr>
        <w:t>(আজ আমি অবশ্যই সদকা করব), অতঃপর সে তার সদকা নিয়ে বের হল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তার সদকা পড়ল জনৈক চোরের হাতে, সকাল বেলা লোকেরা বলাবলি করল: আজ রাতে চোরকে সদকা করা হয়েছে। সে বলল: </w:t>
      </w:r>
      <w:r w:rsidRPr="004F4C67">
        <w:rPr>
          <w:rFonts w:cs="KFGQPC Uthman Taha Naskh"/>
          <w:sz w:val="24"/>
          <w:szCs w:val="24"/>
          <w:rtl/>
        </w:rPr>
        <w:t>اللهم لك الحمد، لأتصدقنَّ بصدقة</w:t>
      </w:r>
      <w:r w:rsidRPr="004F4C67">
        <w:rPr>
          <w:rFonts w:ascii="Kalpurush" w:hAnsi="Kalpurush" w:cs="Kalpurush" w:hint="cs"/>
          <w:sz w:val="24"/>
          <w:szCs w:val="24"/>
          <w:cs/>
          <w:lang w:bidi="bn-BD"/>
        </w:rPr>
        <w:t xml:space="preserve"> (হে আল্লাহ তোমার জন্যই সকল প্রশংসা, আমি অবশ্যই সদকা করব)</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সে তার সদকা নিয়ে বের হল, তার সদকা পড়ল জনৈক </w:t>
      </w:r>
      <w:r w:rsidRPr="004F4C67">
        <w:rPr>
          <w:rFonts w:ascii="Kalpurush" w:hAnsi="Kalpurush" w:cs="Kalpurush"/>
          <w:sz w:val="24"/>
          <w:szCs w:val="24"/>
          <w:cs/>
          <w:lang w:bidi="bn-BD"/>
        </w:rPr>
        <w:t>ব্যভিচারীর</w:t>
      </w:r>
      <w:r w:rsidRPr="004F4C67">
        <w:rPr>
          <w:rFonts w:ascii="Kalpurush" w:hAnsi="Kalpurush" w:cs="Kalpurush" w:hint="cs"/>
          <w:sz w:val="24"/>
          <w:szCs w:val="24"/>
          <w:cs/>
          <w:lang w:bidi="bn-BD"/>
        </w:rPr>
        <w:t xml:space="preserve"> হাতে। মানুষেরা সকাল বেলা বলাবলি করল: আজ রাত </w:t>
      </w:r>
      <w:r w:rsidRPr="004F4C67">
        <w:rPr>
          <w:rFonts w:ascii="Kalpurush" w:hAnsi="Kalpurush" w:cs="Kalpurush"/>
          <w:sz w:val="24"/>
          <w:szCs w:val="24"/>
          <w:cs/>
          <w:lang w:bidi="bn-BD"/>
        </w:rPr>
        <w:t>ব্যভিচারীকে</w:t>
      </w:r>
      <w:r w:rsidRPr="004F4C67">
        <w:rPr>
          <w:rFonts w:ascii="Kalpurush" w:hAnsi="Kalpurush" w:cs="Kalpurush" w:hint="cs"/>
          <w:sz w:val="24"/>
          <w:szCs w:val="24"/>
          <w:cs/>
          <w:lang w:bidi="bn-BD"/>
        </w:rPr>
        <w:t xml:space="preserve"> সদকা করা হয়েছে। সে আবার বলল: </w:t>
      </w:r>
      <w:r w:rsidRPr="004F4C67">
        <w:rPr>
          <w:rFonts w:cs="KFGQPC Uthman Taha Naskh"/>
          <w:sz w:val="24"/>
          <w:szCs w:val="24"/>
          <w:rtl/>
        </w:rPr>
        <w:t>اللهم لك الحمد: على زانية!، لأتصدقنَّ بصدقة</w:t>
      </w:r>
      <w:r w:rsidRPr="004F4C67">
        <w:rPr>
          <w:rFonts w:ascii="Kalpurush" w:hAnsi="Kalpurush" w:cs="KFGQPC Uthman Taha Naskh" w:hint="cs"/>
          <w:sz w:val="24"/>
          <w:szCs w:val="24"/>
          <w:cs/>
          <w:lang w:bidi="bn-BD"/>
        </w:rPr>
        <w:t xml:space="preserve"> </w:t>
      </w:r>
      <w:r w:rsidRPr="004F4C67">
        <w:rPr>
          <w:rFonts w:ascii="Kalpurush" w:hAnsi="Kalpurush" w:cs="Kalpurush" w:hint="cs"/>
          <w:sz w:val="24"/>
          <w:szCs w:val="24"/>
          <w:cs/>
          <w:lang w:bidi="bn-BD"/>
        </w:rPr>
        <w:t>(হে আল্লাহ, তোমার জন্য সকল প্রশংসা, ব্যভিচারী সদকা পেল! আমি অবশ্যই সদকা করব)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IN"/>
        </w:rPr>
        <w:t>সে তার সদকা নিয়ে বের হল</w:t>
      </w:r>
      <w:r w:rsidRPr="004F4C67">
        <w:rPr>
          <w:rFonts w:ascii="Kalpurush" w:hAnsi="Kalpurush" w:cs="Kalpurush" w:hint="cs"/>
          <w:sz w:val="24"/>
          <w:szCs w:val="24"/>
          <w:cs/>
          <w:lang w:bidi="bn-BD"/>
        </w:rPr>
        <w:t xml:space="preserve">, তার সদকা পড়ল জনৈক </w:t>
      </w:r>
      <w:r w:rsidRPr="004F4C67">
        <w:rPr>
          <w:rFonts w:ascii="Kalpurush" w:hAnsi="Kalpurush" w:cs="Kalpurush" w:hint="cs"/>
          <w:sz w:val="24"/>
          <w:szCs w:val="24"/>
          <w:cs/>
          <w:lang w:bidi="bn-BD"/>
        </w:rPr>
        <w:lastRenderedPageBreak/>
        <w:t>ধনীর হাতে, তারা সকাল বেলা বলাবলি করল: আজকে ধনীকে সদকা করা হয়েছে। অতঃপর সে বলল:</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اللهم لك الحمد: على سارق، وعلى زانية، وعلى غني!!</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ascii="Kalpurush" w:hAnsi="Kalpurush" w:cs="KFGQPC Uthman Taha Naskh" w:hint="cs"/>
          <w:color w:val="000099"/>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“হে আল্লাহ, তোমার জন্যই সকল প্রশংসা, চোরের হাতে সদকা, </w:t>
      </w:r>
      <w:r w:rsidRPr="004F4C67">
        <w:rPr>
          <w:rFonts w:ascii="Kalpurush" w:hAnsi="Kalpurush" w:cs="Kalpurush"/>
          <w:sz w:val="24"/>
          <w:szCs w:val="24"/>
          <w:cs/>
          <w:lang w:bidi="bn-BD"/>
        </w:rPr>
        <w:t>ব্যভিচারীর</w:t>
      </w:r>
      <w:r w:rsidRPr="004F4C67">
        <w:rPr>
          <w:rFonts w:ascii="Kalpurush" w:hAnsi="Kalpurush" w:cs="Kalpurush" w:hint="cs"/>
          <w:sz w:val="24"/>
          <w:szCs w:val="24"/>
          <w:cs/>
          <w:lang w:bidi="bn-BD"/>
        </w:rPr>
        <w:t xml:space="preserve"> হাতে সদকা ও ধনীরে হাতে সদকা। তাকে (স্বপ্নে) হা</w:t>
      </w:r>
      <w:r w:rsidRPr="004F4C67">
        <w:rPr>
          <w:rFonts w:ascii="Kalpurush" w:hAnsi="Kalpurush" w:cs="Kalpurush" w:hint="cs"/>
          <w:sz w:val="24"/>
          <w:szCs w:val="24"/>
          <w:cs/>
          <w:lang w:bidi="bn-IN"/>
        </w:rPr>
        <w:t>যি</w:t>
      </w:r>
      <w:r w:rsidRPr="004F4C67">
        <w:rPr>
          <w:rFonts w:ascii="Kalpurush" w:hAnsi="Kalpurush" w:cs="Kalpurush" w:hint="cs"/>
          <w:sz w:val="24"/>
          <w:szCs w:val="24"/>
          <w:cs/>
          <w:lang w:bidi="bn-BD"/>
        </w:rPr>
        <w:t xml:space="preserve">র করে বলা হল: চোরের ওপর তোমার সদকার কারণ হয়তো সে চুরি থেকে বিরত থাকবে। </w:t>
      </w:r>
      <w:r w:rsidRPr="004F4C67">
        <w:rPr>
          <w:rFonts w:ascii="Kalpurush" w:hAnsi="Kalpurush" w:cs="Kalpurush"/>
          <w:sz w:val="24"/>
          <w:szCs w:val="24"/>
          <w:cs/>
          <w:lang w:bidi="bn-BD"/>
        </w:rPr>
        <w:t>ব্যভিচারিণীর</w:t>
      </w:r>
      <w:r w:rsidRPr="004F4C67">
        <w:rPr>
          <w:rFonts w:ascii="Kalpurush" w:hAnsi="Kalpurush" w:cs="Kalpurush" w:hint="cs"/>
          <w:sz w:val="24"/>
          <w:szCs w:val="24"/>
          <w:cs/>
          <w:lang w:bidi="bn-BD"/>
        </w:rPr>
        <w:t xml:space="preserve"> ওপর তোমার সদকার কারণ হয়তো সে ব্যভিচার থেকে বিরত থাকবে, আর ধনীর ওপর তোমার সদকার কারণ হয়তো সে উপদেশ নিয়ে আল্লাহর দেওয়া সম্পদ থেকে সদকা করবে”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2"/>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অত্র হাদীস প্রমাণ করে, সদকা দিতে কেউ ভুল করলে সদকা গ্রহণযোগ্য</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গ্রহণযোগ্য অর্থ কি? এতে আলিমগণ ইখতিলাফ করেছেন, বিশুদ্ধ মত হচ্ছে, কেউ যদি সঠিক স্থানে যাকাত দেওয়ার চেষ্টা করেও ভুল করে সে অপারগ, পুনরায় তাকে যাকাত দিতে হবে না। কারণ, আল্লাহ কাউকে তার সাধ্যের বাইরে শ্রম দিতে বলেন</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 xml:space="preserve">নি। আর যদি অবহেলা অথবা </w:t>
      </w:r>
      <w:r>
        <w:rPr>
          <w:rFonts w:ascii="Kalpurush" w:hAnsi="Kalpurush" w:cs="Kalpurush"/>
          <w:sz w:val="24"/>
          <w:szCs w:val="24"/>
          <w:cs/>
          <w:lang w:bidi="bn-BD"/>
        </w:rPr>
        <w:t>ভ্র</w:t>
      </w:r>
      <w:r>
        <w:rPr>
          <w:rFonts w:ascii="Kalpurush" w:hAnsi="Kalpurush" w:cs="Kalpurush" w:hint="cs"/>
          <w:sz w:val="24"/>
          <w:szCs w:val="24"/>
          <w:cs/>
          <w:lang w:bidi="bn-BD"/>
        </w:rPr>
        <w:t>ূ</w:t>
      </w:r>
      <w:r w:rsidRPr="004F4C67">
        <w:rPr>
          <w:rFonts w:ascii="Kalpurush" w:hAnsi="Kalpurush" w:cs="Kalpurush"/>
          <w:sz w:val="24"/>
          <w:szCs w:val="24"/>
          <w:cs/>
          <w:lang w:bidi="bn-BD"/>
        </w:rPr>
        <w:t>ক্ষেপহীনতা</w:t>
      </w:r>
      <w:r w:rsidRPr="004F4C67">
        <w:rPr>
          <w:rFonts w:ascii="Kalpurush" w:hAnsi="Kalpurush" w:cs="Kalpurush" w:hint="cs"/>
          <w:sz w:val="24"/>
          <w:szCs w:val="24"/>
          <w:cs/>
          <w:lang w:bidi="bn-BD"/>
        </w:rPr>
        <w:t xml:space="preserve"> থেকে ভুল হয়, তবে যাকাত সঠিক স্থানে না দেওয়ার কারণে পুনরায় তাকে যাকাত দিতে হবে। আল্লাহ ভালো জানেন।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 xml:space="preserve">৫. কেউ যদি </w:t>
      </w:r>
      <w:r>
        <w:rPr>
          <w:rFonts w:ascii="Kalpurush" w:hAnsi="Kalpurush" w:cs="Kalpurush" w:hint="cs"/>
          <w:sz w:val="24"/>
          <w:szCs w:val="24"/>
          <w:cs/>
          <w:lang w:bidi="bn-BD"/>
        </w:rPr>
        <w:t>যাকাত চায়</w:t>
      </w:r>
      <w:r w:rsidRPr="004F4C67">
        <w:rPr>
          <w:rFonts w:ascii="Kalpurush" w:hAnsi="Kalpurush" w:cs="Kalpurush" w:hint="cs"/>
          <w:sz w:val="24"/>
          <w:szCs w:val="24"/>
          <w:cs/>
          <w:lang w:bidi="bn-BD"/>
        </w:rPr>
        <w:t>, অথচ সে দেখতে স্বাস্থ্যবান ও শক্তিশালী, কাজ করার ধৈর্য ও সক্ষমতার অধিকারী, তাকে কি যাকাত দেব?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শা</w:t>
      </w:r>
      <w:r w:rsidRPr="004F4C67">
        <w:rPr>
          <w:rFonts w:ascii="Kalpurush" w:hAnsi="Kalpurush" w:cs="Kalpurush" w:hint="cs"/>
          <w:sz w:val="24"/>
          <w:szCs w:val="24"/>
          <w:cs/>
          <w:lang w:bidi="bn-IN"/>
        </w:rPr>
        <w:t>ই</w:t>
      </w:r>
      <w:r w:rsidRPr="004F4C67">
        <w:rPr>
          <w:rFonts w:ascii="Kalpurush" w:hAnsi="Kalpurush" w:cs="Kalpurush" w:hint="cs"/>
          <w:sz w:val="24"/>
          <w:szCs w:val="24"/>
          <w:cs/>
          <w:lang w:bidi="bn-BD"/>
        </w:rPr>
        <w:t>খ ইবন উসাইমিন রহ. বলেন: আগে তাকে উপদেশ দিন, যেরূপ নবী</w:t>
      </w:r>
      <w:r w:rsidRPr="004F4C67">
        <w:rPr>
          <w:rFonts w:ascii="Kalpurush" w:hAnsi="Kalpurush" w:cs="Kalpurush"/>
          <w:sz w:val="24"/>
          <w:szCs w:val="24"/>
          <w:cs/>
          <w:lang w:bidi="bn-BD"/>
        </w:rPr>
        <w:t xml:space="preserve"> সাল্লাল্লাহু আলাইহি ওয়াসাল্লা</w:t>
      </w:r>
      <w:r w:rsidRPr="004F4C67">
        <w:rPr>
          <w:rFonts w:ascii="Kalpurush" w:hAnsi="Kalpurush" w:cs="Kalpurush" w:hint="cs"/>
          <w:sz w:val="24"/>
          <w:szCs w:val="24"/>
          <w:cs/>
          <w:lang w:bidi="bn-BD"/>
        </w:rPr>
        <w:t xml:space="preserve">ম উপদেশ দিয়েছেন, যখন তার নিকট </w:t>
      </w:r>
      <w:r w:rsidRPr="004F4C67">
        <w:rPr>
          <w:rFonts w:ascii="Kalpurush" w:hAnsi="Kalpurush" w:cs="Kalpurush"/>
          <w:sz w:val="24"/>
          <w:szCs w:val="24"/>
          <w:cs/>
          <w:lang w:bidi="bn-BD"/>
        </w:rPr>
        <w:t>দু</w:t>
      </w:r>
      <w:r w:rsidRPr="004F4C67">
        <w:rPr>
          <w:rFonts w:ascii="Kalpurush" w:hAnsi="Kalpurush" w:cs="Kalpurush"/>
          <w:sz w:val="24"/>
          <w:szCs w:val="24"/>
          <w:lang w:bidi="bn-BD"/>
        </w:rPr>
        <w:t>’</w:t>
      </w:r>
      <w:r w:rsidRPr="004F4C67">
        <w:rPr>
          <w:rFonts w:ascii="Kalpurush" w:hAnsi="Kalpurush" w:cs="Kalpurush"/>
          <w:sz w:val="24"/>
          <w:szCs w:val="24"/>
          <w:cs/>
          <w:lang w:bidi="bn-BD"/>
        </w:rPr>
        <w:t>জন</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স্বাস্থ্য</w:t>
      </w:r>
      <w:r w:rsidRPr="004F4C67">
        <w:rPr>
          <w:rFonts w:ascii="Kalpurush" w:hAnsi="Kalpurush" w:cs="Kalpurush" w:hint="cs"/>
          <w:sz w:val="24"/>
          <w:szCs w:val="24"/>
          <w:cs/>
          <w:lang w:bidi="bn-BD"/>
        </w:rPr>
        <w:t>বান ব্যক্তি প্রার্থনা করেছিল:</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إن شئتُما أعطيتكما، وَلاَ حَظَّ فيها (أي: لا حَقَّ، ولا نصيبَ في الصدقة) لِغَنِيّ، ولا لِقَوِيٍّ مُكْتَسِب</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sz w:val="24"/>
          <w:szCs w:val="24"/>
          <w:cs/>
          <w:lang w:bidi="bn-BD"/>
        </w:rPr>
        <w:t xml:space="preserve">“যদি চাও তোমাদেরকে দিব, </w:t>
      </w:r>
      <w:r w:rsidRPr="004F4C67">
        <w:rPr>
          <w:rFonts w:ascii="Kalpurush" w:hAnsi="Kalpurush" w:cs="Kalpurush" w:hint="cs"/>
          <w:sz w:val="24"/>
          <w:szCs w:val="24"/>
          <w:cs/>
          <w:lang w:bidi="bn-BD"/>
        </w:rPr>
        <w:t xml:space="preserve">তবে </w:t>
      </w:r>
      <w:r w:rsidRPr="004F4C67">
        <w:rPr>
          <w:rFonts w:ascii="Kalpurush" w:hAnsi="Kalpurush" w:cs="Kalpurush"/>
          <w:sz w:val="24"/>
          <w:szCs w:val="24"/>
          <w:cs/>
          <w:lang w:bidi="bn-BD"/>
        </w:rPr>
        <w:t>এতে (</w:t>
      </w:r>
      <w:r w:rsidRPr="004F4C67">
        <w:rPr>
          <w:rFonts w:ascii="Kalpurush" w:hAnsi="Kalpurush" w:cs="Kalpurush" w:hint="cs"/>
          <w:sz w:val="24"/>
          <w:szCs w:val="24"/>
          <w:cs/>
          <w:lang w:bidi="bn-BD"/>
        </w:rPr>
        <w:t xml:space="preserve">অর্থাৎ </w:t>
      </w:r>
      <w:r w:rsidRPr="004F4C67">
        <w:rPr>
          <w:rFonts w:ascii="Kalpurush" w:hAnsi="Kalpurush" w:cs="Kalpurush"/>
          <w:sz w:val="24"/>
          <w:szCs w:val="24"/>
          <w:cs/>
          <w:lang w:bidi="bn-BD"/>
        </w:rPr>
        <w:t>সদকায়) ধনীদের</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কোন</w:t>
      </w:r>
      <w:r w:rsidRPr="004F4C67">
        <w:rPr>
          <w:rFonts w:ascii="Kalpurush" w:hAnsi="Kalpurush" w:cs="Kalpurush" w:hint="cs"/>
          <w:sz w:val="24"/>
          <w:szCs w:val="24"/>
          <w:cs/>
          <w:lang w:bidi="bn-IN"/>
        </w:rPr>
        <w:t>ো</w:t>
      </w:r>
      <w:r w:rsidRPr="004F4C67">
        <w:rPr>
          <w:rFonts w:ascii="Kalpurush" w:hAnsi="Kalpurush" w:cs="Kalpurush"/>
          <w:sz w:val="24"/>
          <w:szCs w:val="24"/>
          <w:cs/>
          <w:lang w:bidi="bn-BD"/>
        </w:rPr>
        <w:t xml:space="preserve"> অংশ নেই, </w:t>
      </w:r>
      <w:r w:rsidRPr="004F4C67">
        <w:rPr>
          <w:rFonts w:ascii="Kalpurush" w:hAnsi="Kalpurush" w:cs="Kalpurush" w:hint="cs"/>
          <w:sz w:val="24"/>
          <w:szCs w:val="24"/>
          <w:cs/>
          <w:lang w:bidi="bn-BD"/>
        </w:rPr>
        <w:t xml:space="preserve">আর না আছে </w:t>
      </w:r>
      <w:r w:rsidRPr="004F4C67">
        <w:rPr>
          <w:rFonts w:ascii="Kalpurush" w:hAnsi="Kalpurush" w:cs="Kalpurush"/>
          <w:sz w:val="24"/>
          <w:szCs w:val="24"/>
          <w:cs/>
          <w:lang w:bidi="bn-BD"/>
        </w:rPr>
        <w:t>কর্ম সক্ষম শক্তিশালী ব্যক্তির</w:t>
      </w:r>
      <w:r w:rsidRPr="004F4C67">
        <w:rPr>
          <w:rFonts w:ascii="Kalpurush" w:hAnsi="Kalpurush" w:cs="Kalpurush" w:hint="cs"/>
          <w:sz w:val="24"/>
          <w:szCs w:val="24"/>
          <w:cs/>
          <w:lang w:bidi="bn-BD"/>
        </w:rPr>
        <w:t xml:space="preserve"> জন্য</w:t>
      </w:r>
      <w:r w:rsidRPr="004F4C67">
        <w:rPr>
          <w:rFonts w:ascii="Kalpurush" w:hAnsi="Kalpurush" w:cs="Kalpurush"/>
          <w:sz w:val="24"/>
          <w:szCs w:val="24"/>
          <w:cs/>
          <w:lang w:bidi="bn-BD"/>
        </w:rPr>
        <w:t>”</w:t>
      </w:r>
      <w:r w:rsidRPr="004F4C67">
        <w:rPr>
          <w:rFonts w:ascii="Kalpurush" w:hAnsi="Kalpurush" w:cs="Arial Unicode MS"/>
          <w:sz w:val="24"/>
          <w:szCs w:val="24"/>
          <w:cs/>
          <w:lang w:bidi="hi-IN"/>
        </w:rPr>
        <w:t>।</w:t>
      </w:r>
      <w:r w:rsidRPr="004F4C67">
        <w:rPr>
          <w:rStyle w:val="FootnoteReference"/>
          <w:rFonts w:ascii="Kalpurush" w:hAnsi="Kalpurush" w:cs="Kalpurush"/>
          <w:sz w:val="24"/>
          <w:szCs w:val="24"/>
          <w:cs/>
          <w:lang w:bidi="bn-BD"/>
        </w:rPr>
        <w:footnoteReference w:id="63"/>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 xml:space="preserve"> উপদেশ পেয়েও যদি সদকা গ্রহণ করে, অথচ সে সদকার হকদার নয়, তাহলে সেই পাপী হবে, সদকা দানকারীর পাপ হবে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৬. কাউকে যাকাত দেওয়ার সময় যাকাত বলা কি জরুরি? এতে আহলে ইলমগণ ইখতিলাফ করেছেন: যাকাত বলা জরুরি নয় মতটি অধিক বিশুদ্ধ</w:t>
      </w:r>
      <w:r>
        <w:rPr>
          <w:rFonts w:ascii="Kalpurush" w:hAnsi="Kalpurush" w:cs="Kalpurush" w:hint="cs"/>
          <w:sz w:val="24"/>
          <w:szCs w:val="24"/>
          <w:cs/>
          <w:lang w:bidi="bn-BD"/>
        </w:rPr>
        <w:t>; যখন এটা স্পষ্ট হবে যে লোকটি যাকাত নেওয়ার উপযুক্ত</w:t>
      </w:r>
      <w:r w:rsidRPr="002F7CB1">
        <w:rPr>
          <w:rFonts w:ascii="Kalpurush" w:hAnsi="Kalpurush" w:cs="SolaimanLipi" w:hint="cs"/>
          <w:sz w:val="24"/>
          <w:szCs w:val="24"/>
          <w:cs/>
          <w:lang w:bidi="hi-IN"/>
        </w:rPr>
        <w:t>।</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৭. কারও সম্পদ যদি বছরের মাঝখানে ধ্বংস হয়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ক্ষতিগ্রস্ত হল অথবা কেউ আত্মসাৎ করল অথবা কেউ তার মাঝে ও তার সম্পদের মাঝে প্রতিবন্ধক হয়ে দাঁড়াল, এই অবস্থায় তার ওপর যাকাত নেই। </w:t>
      </w:r>
      <w:r w:rsidRPr="004F4C67">
        <w:rPr>
          <w:rFonts w:ascii="Kalpurush" w:hAnsi="Kalpurush" w:cs="Kalpurush" w:hint="cs"/>
          <w:sz w:val="24"/>
          <w:szCs w:val="24"/>
          <w:cs/>
          <w:lang w:bidi="bn-BD"/>
        </w:rPr>
        <w:lastRenderedPageBreak/>
        <w:t xml:space="preserve">কারণ, আত্মসাৎ করা, ধ্বংস হওয়া বা ছিনিয়ে নেওয়া সম্পদের যাকাত দেওয়ার ক্ষমতা তার নেই, এই অবস্থায় যদি তাকে যাকাত দিতে বলা </w:t>
      </w:r>
      <w:r w:rsidRPr="004F4C67">
        <w:rPr>
          <w:rFonts w:ascii="Kalpurush" w:hAnsi="Kalpurush" w:cs="Kalpurush"/>
          <w:sz w:val="24"/>
          <w:szCs w:val="24"/>
          <w:cs/>
          <w:lang w:bidi="bn-BD"/>
        </w:rPr>
        <w:t>হয়</w:t>
      </w:r>
      <w:r w:rsidRPr="004F4C67">
        <w:rPr>
          <w:rFonts w:ascii="Kalpurush" w:hAnsi="Kalpurush" w:cs="Kalpurush" w:hint="cs"/>
          <w:sz w:val="24"/>
          <w:szCs w:val="24"/>
          <w:cs/>
          <w:lang w:bidi="bn-BD"/>
        </w:rPr>
        <w:t xml:space="preserve"> তার জন্য কঠিন ঠেকবে, যা আল্লাহ দূর করে দিয়েছেন, তিনি বলেছেন:</w:t>
      </w:r>
    </w:p>
    <w:p w:rsidR="00C64B34" w:rsidRPr="004F4C67" w:rsidRDefault="00C64B34" w:rsidP="00C64B34">
      <w:pPr>
        <w:rPr>
          <w:color w:val="008000"/>
          <w:sz w:val="24"/>
          <w:szCs w:val="24"/>
          <w:rtl/>
        </w:rPr>
      </w:pPr>
      <w:r w:rsidRPr="004F4C67">
        <w:rPr>
          <w:rFonts w:ascii="KFGQPC Uthman Taha Naskh" w:cs="KFGQPC Uthman Taha Naskh" w:hint="cs"/>
          <w:b/>
          <w:bCs/>
          <w:color w:val="008000"/>
          <w:sz w:val="24"/>
          <w:szCs w:val="24"/>
          <w:rtl/>
          <w:lang w:bidi="ar-EG"/>
        </w:rPr>
        <w:t>﴿</w:t>
      </w:r>
      <w:r w:rsidRPr="004F4C67">
        <w:rPr>
          <w:rFonts w:cs="KFGQPC Uthmanic Script HAFS"/>
          <w:color w:val="008000"/>
          <w:sz w:val="24"/>
          <w:szCs w:val="24"/>
          <w:rtl/>
        </w:rPr>
        <w:t>وَمَا جَعَلَ عَلَيۡكُمۡ فِي ٱلدِّينِ مِنۡ حَرَج</w:t>
      </w:r>
      <w:r w:rsidRPr="004F4C67">
        <w:rPr>
          <w:rFonts w:ascii="Jameel Noori Nastaleeq" w:hAnsi="Jameel Noori Nastaleeq" w:cs="KFGQPC Uthmanic Script HAFS" w:hint="cs"/>
          <w:color w:val="008000"/>
          <w:sz w:val="24"/>
          <w:szCs w:val="24"/>
          <w:rtl/>
        </w:rPr>
        <w:t>ٖ</w:t>
      </w:r>
      <w:r w:rsidRPr="004F4C67">
        <w:rPr>
          <w:rFonts w:cs="KFGQPC Uthmanic Script HAFS" w:hint="cs"/>
          <w:color w:val="008000"/>
          <w:sz w:val="24"/>
          <w:szCs w:val="24"/>
          <w:rtl/>
        </w:rPr>
        <w:t xml:space="preserve">ۚ </w:t>
      </w:r>
      <w:r w:rsidRPr="004F4C67">
        <w:rPr>
          <w:rFonts w:cs="KFGQPC Uthmanic Script HAFS"/>
          <w:color w:val="008000"/>
          <w:sz w:val="24"/>
          <w:szCs w:val="24"/>
          <w:rtl/>
        </w:rPr>
        <w:t>٧٨</w:t>
      </w:r>
      <w:r w:rsidRPr="004F4C67">
        <w:rPr>
          <w:rFonts w:ascii="KFGQPC Uthman Taha Naskh" w:cs="KFGQPC Uthman Taha Naskh" w:hint="cs"/>
          <w:b/>
          <w:bCs/>
          <w:color w:val="008000"/>
          <w:sz w:val="24"/>
          <w:szCs w:val="24"/>
          <w:rtl/>
          <w:lang w:bidi="ar-EG"/>
        </w:rPr>
        <w:t>﴾</w:t>
      </w:r>
      <w:r w:rsidRPr="004F4C67">
        <w:rPr>
          <w:rFonts w:ascii="KFGQPC Uthman Taha Naskh" w:cs="KFGQPC Uthman Taha Naskh"/>
          <w:b/>
          <w:bCs/>
          <w:color w:val="008000"/>
          <w:sz w:val="24"/>
          <w:szCs w:val="24"/>
          <w:rtl/>
          <w:lang w:bidi="ar-EG"/>
        </w:rPr>
        <w:t xml:space="preserve"> </w:t>
      </w:r>
      <w:r w:rsidRPr="004F4C67">
        <w:rPr>
          <w:rFonts w:ascii="KFGQPC Uthman Taha Naskh" w:cs="KFGQPC Uthman Taha Naskh"/>
          <w:color w:val="008000"/>
          <w:sz w:val="24"/>
          <w:szCs w:val="24"/>
          <w:rtl/>
          <w:lang w:bidi="ar-EG"/>
        </w:rPr>
        <w:t>[</w:t>
      </w:r>
      <w:r w:rsidRPr="004F4C67">
        <w:rPr>
          <w:rFonts w:ascii="Droid Arabic Naskh" w:eastAsia="Times New Roman" w:hAnsi="Droid Arabic Naskh" w:cs="KFGQPC Uthman Taha Naskh"/>
          <w:color w:val="008000"/>
          <w:sz w:val="24"/>
          <w:szCs w:val="24"/>
          <w:rtl/>
        </w:rPr>
        <w:t>ا</w:t>
      </w:r>
      <w:r w:rsidRPr="004F4C67">
        <w:rPr>
          <w:rFonts w:ascii="Droid Arabic Naskh" w:eastAsia="Times New Roman" w:hAnsi="Droid Arabic Naskh" w:cs="KFGQPC Uthman Taha Naskh" w:hint="cs"/>
          <w:color w:val="008000"/>
          <w:sz w:val="24"/>
          <w:szCs w:val="24"/>
          <w:rtl/>
        </w:rPr>
        <w:t>لحج: 78</w:t>
      </w:r>
      <w:r w:rsidRPr="004F4C67">
        <w:rPr>
          <w:rFonts w:ascii="KFGQPC Uthman Taha Naskh" w:cs="KFGQPC Uthman Taha Naskh"/>
          <w:color w:val="008000"/>
          <w:sz w:val="24"/>
          <w:szCs w:val="24"/>
          <w:rtl/>
          <w:lang w:bidi="ar-EG"/>
        </w:rPr>
        <w:t>]</w:t>
      </w:r>
    </w:p>
    <w:p w:rsidR="00C64B34" w:rsidRPr="004F4C67" w:rsidRDefault="00C64B34" w:rsidP="00C64B34">
      <w:pPr>
        <w:bidi w:val="0"/>
        <w:jc w:val="both"/>
        <w:rPr>
          <w:rFonts w:ascii="Kalpurush" w:hAnsi="Kalpurush" w:cs="Kalpurush"/>
          <w:sz w:val="24"/>
          <w:szCs w:val="24"/>
          <w:cs/>
          <w:lang w:bidi="bn-BD"/>
        </w:rPr>
      </w:pPr>
      <w:r>
        <w:rPr>
          <w:rFonts w:ascii="Kalpurush" w:hAnsi="Kalpurush" w:cs="Kalpurush" w:hint="cs"/>
          <w:sz w:val="24"/>
          <w:szCs w:val="24"/>
          <w:cs/>
          <w:lang w:bidi="bn-BD"/>
        </w:rPr>
        <w:t>“আর তিনি দীনের ভি</w:t>
      </w:r>
      <w:r w:rsidRPr="004F4C67">
        <w:rPr>
          <w:rFonts w:ascii="Kalpurush" w:hAnsi="Kalpurush" w:cs="Kalpurush" w:hint="cs"/>
          <w:sz w:val="24"/>
          <w:szCs w:val="24"/>
          <w:cs/>
          <w:lang w:bidi="bn-BD"/>
        </w:rPr>
        <w:t>তর কোন</w:t>
      </w:r>
      <w:r>
        <w:rPr>
          <w:rFonts w:ascii="Kalpurush" w:hAnsi="Kalpurush" w:cs="Kalpurush" w:hint="cs"/>
          <w:sz w:val="24"/>
          <w:szCs w:val="24"/>
          <w:cs/>
          <w:lang w:bidi="bn-IN"/>
        </w:rPr>
        <w:t>ো</w:t>
      </w:r>
      <w:r>
        <w:rPr>
          <w:rFonts w:ascii="Kalpurush" w:hAnsi="Kalpurush" w:cs="Kalpurush" w:hint="cs"/>
          <w:sz w:val="24"/>
          <w:szCs w:val="24"/>
          <w:cs/>
          <w:lang w:bidi="bn-BD"/>
        </w:rPr>
        <w:t xml:space="preserve"> সংকীর্ণতা বা সমস্যা রাখেন</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w:t>
      </w:r>
      <w:r>
        <w:rPr>
          <w:rFonts w:ascii="Kalpurush" w:hAnsi="Kalpurush" w:cs="Kalpurush" w:hint="cs"/>
          <w:sz w:val="24"/>
          <w:szCs w:val="24"/>
          <w:cs/>
          <w:lang w:bidi="bn-IN"/>
        </w:rPr>
        <w:t xml:space="preserve"> [সূরা আল-হাজ, আয়াত: ৭৮]</w:t>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৮. মূল সম্পদ থেকে পৃথক করার পর যাকাত</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ধ্বংস হলে করণীয় কি?</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যদি যাকাত ওয়াজিব হওয়ার পর</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মূল সম্পদ থেকে পৃথক করা রাখা হয়, অতঃপর তা ধ্বংস বা চুরি হয়, যদিও তা হয় যাকাত বণ্টনের জন্য নিয়ে সাওয়ার</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 xml:space="preserve">পথে, পুনরায় তাকে যাকাত দিবে হবে, কারণ তার জিম্মায় যাকাত বাকি আছে। এটি আলিমদের বিশুদ্ধ মত। ইবন হাযম জাহিরির </w:t>
      </w:r>
      <w:r w:rsidRPr="004F4C67">
        <w:rPr>
          <w:rFonts w:ascii="Kalpurush" w:hAnsi="Kalpurush" w:cs="Kalpurush"/>
          <w:sz w:val="24"/>
          <w:szCs w:val="24"/>
          <w:cs/>
          <w:lang w:bidi="bn-BD"/>
        </w:rPr>
        <w:t>মা</w:t>
      </w:r>
      <w:r>
        <w:rPr>
          <w:rFonts w:ascii="Kalpurush" w:hAnsi="Kalpurush" w:cs="Kalpurush" w:hint="cs"/>
          <w:sz w:val="24"/>
          <w:szCs w:val="24"/>
          <w:cs/>
          <w:lang w:bidi="bn-BD"/>
        </w:rPr>
        <w:t>য</w:t>
      </w:r>
      <w:r w:rsidRPr="004F4C67">
        <w:rPr>
          <w:rFonts w:ascii="Kalpurush" w:hAnsi="Kalpurush" w:cs="Kalpurush"/>
          <w:sz w:val="24"/>
          <w:szCs w:val="24"/>
          <w:cs/>
          <w:lang w:bidi="bn-BD"/>
        </w:rPr>
        <w:t>হাবও</w:t>
      </w:r>
      <w:r w:rsidRPr="004F4C67">
        <w:rPr>
          <w:rFonts w:ascii="Kalpurush" w:hAnsi="Kalpurush" w:cs="Kalpurush" w:hint="cs"/>
          <w:sz w:val="24"/>
          <w:szCs w:val="24"/>
          <w:cs/>
          <w:lang w:bidi="bn-BD"/>
        </w:rPr>
        <w:t xml:space="preserve"> এটি। তিনি বলেছেন: “কারণ, যাকাত তার জিম্মায় রয়ে গেছে, আল্লাহ যাকে যাকাত দেওয়ার নির্দেশ দিয়েছেন তার নিকট সে পৌঁছে দিবে”।</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৯. যাকাত দ্বারা যদি ফকীরদের প্রয়োজন পূরণ না হয়, তাদেরকে নফল সদকা দেওয়া ধনীদের ওপর ওয়াজিব, যেমন খাদ্য-শস্য, পোশাক-পরিচ্ছদ ও বাসস্থান ইত্যাদি</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এ কথার </w:t>
      </w:r>
      <w:r>
        <w:rPr>
          <w:rFonts w:ascii="Kalpurush" w:hAnsi="Kalpurush" w:cs="Kalpurush" w:hint="cs"/>
          <w:sz w:val="24"/>
          <w:szCs w:val="24"/>
          <w:cs/>
          <w:lang w:bidi="bn-BD"/>
        </w:rPr>
        <w:t>সপক্ষে</w:t>
      </w:r>
      <w:r w:rsidRPr="004F4C67">
        <w:rPr>
          <w:rFonts w:ascii="Kalpurush" w:hAnsi="Kalpurush" w:cs="Kalpurush" w:hint="cs"/>
          <w:sz w:val="24"/>
          <w:szCs w:val="24"/>
          <w:cs/>
          <w:lang w:bidi="bn-BD"/>
        </w:rPr>
        <w:t xml:space="preserve"> ইবন</w:t>
      </w:r>
      <w:r w:rsidRPr="004F4C67">
        <w:rPr>
          <w:rFonts w:ascii="Kalpurush" w:hAnsi="Kalpurush" w:cs="Kalpurush" w:hint="cs"/>
          <w:sz w:val="24"/>
          <w:szCs w:val="24"/>
          <w:cs/>
          <w:lang w:bidi="bn-IN"/>
        </w:rPr>
        <w:t xml:space="preserve"> হাযম রহ.</w:t>
      </w:r>
      <w:r w:rsidRPr="004F4C67">
        <w:rPr>
          <w:rFonts w:ascii="Kalpurush" w:hAnsi="Kalpurush" w:cs="Kalpurush" w:hint="cs"/>
          <w:sz w:val="24"/>
          <w:szCs w:val="24"/>
          <w:cs/>
          <w:lang w:bidi="bn-BD"/>
        </w:rPr>
        <w:t xml:space="preserve"> </w:t>
      </w:r>
      <w:r w:rsidRPr="004F4C67">
        <w:rPr>
          <w:rFonts w:ascii="Kalpurush" w:hAnsi="Kalpurush" w:cs="Kalpurush" w:hint="cs"/>
          <w:sz w:val="24"/>
          <w:szCs w:val="24"/>
          <w:cs/>
          <w:lang w:bidi="bn-BD"/>
        </w:rPr>
        <w:lastRenderedPageBreak/>
        <w:t>একাধিক দলীল পেশ করেছেন</w:t>
      </w:r>
      <w:r w:rsidRPr="004F4C67">
        <w:rPr>
          <w:rStyle w:val="FootnoteReference"/>
          <w:rFonts w:ascii="Kalpurush" w:hAnsi="Kalpurush" w:cs="Kalpurush"/>
          <w:sz w:val="24"/>
          <w:szCs w:val="24"/>
          <w:cs/>
          <w:lang w:bidi="bn-BD"/>
        </w:rPr>
        <w:footnoteReference w:id="64"/>
      </w:r>
      <w:r w:rsidRPr="004F4C67">
        <w:rPr>
          <w:rFonts w:ascii="Kalpurush" w:hAnsi="Kalpurush" w:cs="Kalpurush" w:hint="cs"/>
          <w:sz w:val="24"/>
          <w:szCs w:val="24"/>
          <w:cs/>
          <w:lang w:bidi="bn-BD"/>
        </w:rPr>
        <w:t>, যথা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বলেন:</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أطعِمُوا الجائع، وَعُدُوا المريض، وفكوا العاني (أي: الأسير)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ascii="Kalpurush" w:hAnsi="Kalpurush" w:cs="KFGQPC Uthman Taha Naskh" w:hint="cs"/>
          <w:color w:val="000099"/>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“তোমরা </w:t>
      </w:r>
      <w:r w:rsidRPr="004F4C67">
        <w:rPr>
          <w:rFonts w:ascii="Kalpurush" w:hAnsi="Kalpurush" w:cs="Kalpurush"/>
          <w:sz w:val="24"/>
          <w:szCs w:val="24"/>
          <w:cs/>
          <w:lang w:bidi="bn-BD"/>
        </w:rPr>
        <w:t>ক্ষুধার্তকে খাবার দাও, রোগীকে দেখতে যাও এবং বন্দ</w:t>
      </w:r>
      <w:r w:rsidRPr="004F4C67">
        <w:rPr>
          <w:rFonts w:ascii="Kalpurush" w:hAnsi="Kalpurush" w:cs="Kalpurush" w:hint="cs"/>
          <w:sz w:val="24"/>
          <w:szCs w:val="24"/>
          <w:cs/>
          <w:lang w:bidi="bn-BD"/>
        </w:rPr>
        <w:t>ী</w:t>
      </w:r>
      <w:r w:rsidRPr="004F4C67">
        <w:rPr>
          <w:rFonts w:ascii="Kalpurush" w:hAnsi="Kalpurush" w:cs="Kalpurush"/>
          <w:sz w:val="24"/>
          <w:szCs w:val="24"/>
          <w:cs/>
          <w:lang w:bidi="bn-BD"/>
        </w:rPr>
        <w:t>কে মুক্ত কর”</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5"/>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১০. কারও ওপর যাকাত ফরয, সে যদি যাকাত না দিয়ে মারা যায়, মিরাস বণ্টন করার পূর্বে তার যাকাত দেওয়া জরুরি, ঋণের মত</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ওসিয়তের আগে যাকাত আদায় করবে।</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১১. নির্দিষ্ট সময় থেকে যাকাত বিলম্ব করার বিধান:</w:t>
      </w:r>
      <w:r w:rsidRPr="004F4C67">
        <w:rPr>
          <w:rFonts w:ascii="Kalpurush" w:hAnsi="Kalpurush" w:cs="Kalpurush" w:hint="cs"/>
          <w:sz w:val="24"/>
          <w:szCs w:val="24"/>
          <w:cs/>
          <w:lang w:bidi="bn-BD"/>
        </w:rPr>
        <w:t xml:space="preserve"> যাকাত ওয়াজিব হওয়ার সাথে-সাথেই যাকাত আদায় করার নিয়ম, তবে কোন</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ওজর-অপারগতা অথবা ক্ষতির আশঙ্কা হলে বিলম্ব করা বৈধ। ওজরের উদাহরণ, যেমন সম্পদ কাছে নেই তাই যাকাত দিতে পারেনি। ক্ষতির উদাহরণ, যেমন ফকীরদের ভেতর অনেক চোর আছে, যদি তারা টের পায় তিনি যাকাত দিবেন, তারা জেনে যাবে তিনি বিত্তশালী, তাই যে কোন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মুহূর্তে তার ওপর তারা </w:t>
      </w:r>
      <w:r w:rsidRPr="004F4C67">
        <w:rPr>
          <w:rFonts w:ascii="Kalpurush" w:hAnsi="Kalpurush" w:cs="Kalpurush"/>
          <w:sz w:val="24"/>
          <w:szCs w:val="24"/>
          <w:cs/>
          <w:lang w:bidi="bn-BD"/>
        </w:rPr>
        <w:t>ঝাঁপিয়ে</w:t>
      </w:r>
      <w:r w:rsidRPr="004F4C67">
        <w:rPr>
          <w:rFonts w:ascii="Kalpurush" w:hAnsi="Kalpurush" w:cs="Kalpurush" w:hint="cs"/>
          <w:sz w:val="24"/>
          <w:szCs w:val="24"/>
          <w:cs/>
          <w:lang w:bidi="bn-BD"/>
        </w:rPr>
        <w:t xml:space="preserve"> পড়তে পারে।</w:t>
      </w:r>
    </w:p>
    <w:p w:rsidR="00C64B34" w:rsidRPr="004F4C67" w:rsidRDefault="00C64B34" w:rsidP="00C64B34">
      <w:pPr>
        <w:bidi w:val="0"/>
        <w:jc w:val="both"/>
        <w:rPr>
          <w:rFonts w:ascii="Kalpurush" w:hAnsi="Kalpurush" w:cs="Kalpurush"/>
          <w:sz w:val="24"/>
          <w:szCs w:val="24"/>
          <w:cs/>
          <w:lang w:bidi="bn-BD"/>
        </w:rPr>
      </w:pPr>
      <w:r w:rsidRPr="00405526">
        <w:rPr>
          <w:rFonts w:ascii="Kalpurush" w:hAnsi="Kalpurush" w:cs="Kalpurush" w:hint="cs"/>
          <w:b/>
          <w:bCs/>
          <w:sz w:val="24"/>
          <w:szCs w:val="24"/>
          <w:cs/>
          <w:lang w:bidi="bn-BD"/>
        </w:rPr>
        <w:t>আরেকটি বিষয়:</w:t>
      </w:r>
      <w:r w:rsidRPr="004F4C67">
        <w:rPr>
          <w:rFonts w:ascii="Kalpurush" w:hAnsi="Kalpurush" w:cs="Kalpurush" w:hint="cs"/>
          <w:sz w:val="24"/>
          <w:szCs w:val="24"/>
          <w:cs/>
          <w:lang w:bidi="bn-BD"/>
        </w:rPr>
        <w:t xml:space="preserve"> কোনও উপকারের স্বার্থে যাকাত দেরিতে দেওয়া বৈধ, যদি ক্ষতির আশঙ্কা না থাকে</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শাইখ ইবন উসাইমীন রহ. বলেছেন: </w:t>
      </w:r>
      <w:r w:rsidRPr="004F4C67">
        <w:rPr>
          <w:rFonts w:ascii="Kalpurush" w:hAnsi="Kalpurush" w:cs="Kalpurush" w:hint="cs"/>
          <w:sz w:val="24"/>
          <w:szCs w:val="24"/>
          <w:cs/>
          <w:lang w:bidi="bn-BD"/>
        </w:rPr>
        <w:lastRenderedPageBreak/>
        <w:t>“উপকারের স্বার্থে বিলম্বে যাকাত দেওয়া বৈধ, তবে মূল সম্পদ থেকে পৃথক স্থানে বা কোথাও লিখে রাখা জরুরি</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‘এই যাকাত ওয়াজিব হয়েছে রমযানে গরীবদের স্বার্থে শীতকালের অপেক্ষা করছি’ এরূপ লিখে রাখা</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অর্থাৎ তার যাকাত হচ্ছে শীত নিবারণের পোশাক, যা শীতকালে বণ্টন করাই শ্রেয়। এরপর যদি যাকাত না দিয়ে মারা যায় </w:t>
      </w:r>
      <w:r w:rsidRPr="004F4C67">
        <w:rPr>
          <w:rFonts w:ascii="Kalpurush" w:hAnsi="Kalpurush" w:cs="Kalpurush"/>
          <w:sz w:val="24"/>
          <w:szCs w:val="24"/>
          <w:cs/>
          <w:lang w:bidi="bn-BD"/>
        </w:rPr>
        <w:t>ওয়ারিশ</w:t>
      </w:r>
      <w:r w:rsidRPr="004F4C67">
        <w:rPr>
          <w:rFonts w:ascii="Kalpurush" w:hAnsi="Kalpurush" w:cs="Kalpurush" w:hint="cs"/>
          <w:sz w:val="24"/>
          <w:szCs w:val="24"/>
          <w:cs/>
          <w:lang w:bidi="bn-BD"/>
        </w:rPr>
        <w:t>দের বিষয়টি জানা থাকবে”</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6"/>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১২. সম্পদ নিসাব পরিমাণ হলে বছর পূর্ণ হওয়ার আগেই যাকাত দেওয়া বৈধ, বিশেষভাবে যদি তাতে গরীবদের উপকার হয়</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জানা গেল যাকাতের জনৈক হকদার অর্থাৎ আট</w:t>
      </w:r>
      <w:r>
        <w:rPr>
          <w:rFonts w:ascii="Kalpurush" w:hAnsi="Kalpurush" w:cs="Kalpurush" w:hint="cs"/>
          <w:sz w:val="24"/>
          <w:szCs w:val="24"/>
          <w:cs/>
          <w:lang w:bidi="bn-BD"/>
        </w:rPr>
        <w:t xml:space="preserve"> </w:t>
      </w:r>
      <w:r w:rsidRPr="004F4C67">
        <w:rPr>
          <w:rFonts w:ascii="Kalpurush" w:hAnsi="Kalpurush" w:cs="Kalpurush" w:hint="cs"/>
          <w:sz w:val="24"/>
          <w:szCs w:val="24"/>
          <w:cs/>
          <w:lang w:bidi="bn-BD"/>
        </w:rPr>
        <w:t>প্রকার থেকে কেউ হ</w:t>
      </w:r>
      <w:r>
        <w:rPr>
          <w:rFonts w:ascii="Kalpurush" w:hAnsi="Kalpurush" w:cs="Kalpurush" w:hint="cs"/>
          <w:sz w:val="24"/>
          <w:szCs w:val="24"/>
          <w:cs/>
          <w:lang w:bidi="bn-BD"/>
        </w:rPr>
        <w:t>ঠা</w:t>
      </w:r>
      <w:r w:rsidRPr="004F4C67">
        <w:rPr>
          <w:rFonts w:ascii="Kalpurush" w:hAnsi="Kalpurush" w:cs="Kalpurush" w:hint="cs"/>
          <w:sz w:val="24"/>
          <w:szCs w:val="24"/>
          <w:cs/>
          <w:lang w:bidi="bn-BD"/>
        </w:rPr>
        <w:t>ৎ সমস্যার সম্মুখীন বা অর্থের মুখাপেক্ষী, তাকে সময় হওয়ার আগে যাকাত দেওয়া বৈধ। আর যদি যাকাত দানকারী নিসাব পরিমাণ সম্পদের মালিক না হয়, তবে এই আশায় যাকাত দিল যে, ভবিষ্যতে নিসাব পরিমাণ সম্পদের মালিক হবে, তার এই দান সাধারণ সদকা হবে, যাকাত হবে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উল্লেখ্য, আমরা মনে করি</w:t>
      </w:r>
      <w:r>
        <w:rPr>
          <w:rFonts w:ascii="Kalpurush" w:hAnsi="Kalpurush" w:cs="Kalpurush" w:hint="cs"/>
          <w:sz w:val="24"/>
          <w:szCs w:val="24"/>
          <w:cs/>
          <w:lang w:bidi="bn-BD"/>
        </w:rPr>
        <w:t>, কেউ আছেন</w:t>
      </w:r>
      <w:r w:rsidRPr="004F4C67">
        <w:rPr>
          <w:rFonts w:ascii="Kalpurush" w:hAnsi="Kalpurush" w:cs="Kalpurush" w:hint="cs"/>
          <w:sz w:val="24"/>
          <w:szCs w:val="24"/>
          <w:cs/>
          <w:lang w:bidi="bn-BD"/>
        </w:rPr>
        <w:t xml:space="preserve"> যিনি নির্দিষ্ট পরিমাণ সম্পদের মালিক, যার মূল্য </w:t>
      </w:r>
      <w:r>
        <w:rPr>
          <w:rFonts w:ascii="Kalpurush" w:hAnsi="Kalpurush" w:cs="Kalpurush" w:hint="cs"/>
          <w:sz w:val="24"/>
          <w:szCs w:val="24"/>
          <w:cs/>
          <w:lang w:bidi="bn-BD"/>
        </w:rPr>
        <w:t>৬০</w:t>
      </w:r>
      <w:r w:rsidRPr="004F4C67">
        <w:rPr>
          <w:rFonts w:ascii="Kalpurush" w:hAnsi="Kalpurush" w:cs="Kalpurush" w:hint="cs"/>
          <w:sz w:val="24"/>
          <w:szCs w:val="24"/>
          <w:cs/>
          <w:lang w:bidi="bn-BD"/>
        </w:rPr>
        <w:t xml:space="preserve"> হাজার </w:t>
      </w:r>
      <w:r>
        <w:rPr>
          <w:rFonts w:ascii="Kalpurush" w:hAnsi="Kalpurush" w:cs="Kalpurush" w:hint="cs"/>
          <w:sz w:val="24"/>
          <w:szCs w:val="24"/>
          <w:cs/>
          <w:lang w:bidi="bn-BD"/>
        </w:rPr>
        <w:t>টাকা</w:t>
      </w:r>
      <w:r w:rsidRPr="004F4C67">
        <w:rPr>
          <w:rFonts w:ascii="Kalpurush" w:hAnsi="Kalpurush" w:cs="Kalpurush" w:hint="cs"/>
          <w:sz w:val="24"/>
          <w:szCs w:val="24"/>
          <w:cs/>
          <w:lang w:bidi="bn-BD"/>
        </w:rPr>
        <w:t xml:space="preserve">, অতঃপর সে পাঁচ বছর যাকাত থেকে বিরত থাকল। </w:t>
      </w:r>
      <w:r>
        <w:rPr>
          <w:rFonts w:ascii="Kalpurush" w:hAnsi="Kalpurush" w:cs="Kalpurush" w:hint="cs"/>
          <w:sz w:val="24"/>
          <w:szCs w:val="24"/>
          <w:cs/>
          <w:lang w:bidi="bn-BD"/>
        </w:rPr>
        <w:t xml:space="preserve">তবে </w:t>
      </w:r>
      <w:r w:rsidRPr="004F4C67">
        <w:rPr>
          <w:rFonts w:ascii="Kalpurush" w:hAnsi="Kalpurush" w:cs="Kalpurush" w:hint="cs"/>
          <w:sz w:val="24"/>
          <w:szCs w:val="24"/>
          <w:cs/>
          <w:lang w:bidi="bn-BD"/>
        </w:rPr>
        <w:t>এই পাঁচ বছর তার</w:t>
      </w:r>
      <w:r>
        <w:rPr>
          <w:rFonts w:ascii="Kalpurush" w:hAnsi="Kalpurush" w:cs="Kalpurush" w:hint="cs"/>
          <w:sz w:val="24"/>
          <w:szCs w:val="24"/>
          <w:cs/>
          <w:lang w:bidi="bn-BD"/>
        </w:rPr>
        <w:t xml:space="preserve"> সম্পদ যাকাতের নিসাব থেকে কমেনি।</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এমতাবস্থায় </w:t>
      </w:r>
      <w:r w:rsidRPr="004F4C67">
        <w:rPr>
          <w:rFonts w:ascii="Kalpurush" w:hAnsi="Kalpurush" w:cs="Kalpurush" w:hint="cs"/>
          <w:sz w:val="24"/>
          <w:szCs w:val="24"/>
          <w:cs/>
          <w:lang w:bidi="bn-BD"/>
        </w:rPr>
        <w:t xml:space="preserve">বিশুদ্ধ মতে সে এক বছরের যাকাতের পরিমাণকে পাঁচ দিয়ে গুণ দিয়ে পাঁচ বছরের যাকাত একসাথে পরিশোধ </w:t>
      </w:r>
      <w:r w:rsidRPr="004F4C67">
        <w:rPr>
          <w:rFonts w:ascii="Kalpurush" w:hAnsi="Kalpurush" w:cs="Kalpurush" w:hint="cs"/>
          <w:sz w:val="24"/>
          <w:szCs w:val="24"/>
          <w:cs/>
          <w:lang w:bidi="bn-BD"/>
        </w:rPr>
        <w:lastRenderedPageBreak/>
        <w:t xml:space="preserve">করবে, যেমন এক বছরের যাকাত </w:t>
      </w:r>
      <w:r>
        <w:rPr>
          <w:rFonts w:ascii="Kalpurush" w:hAnsi="Kalpurush" w:cs="Kalpurush" w:hint="cs"/>
          <w:sz w:val="24"/>
          <w:szCs w:val="24"/>
          <w:cs/>
          <w:lang w:bidi="bn-BD"/>
        </w:rPr>
        <w:t>৬০,০০০*</w:t>
      </w:r>
      <w:r w:rsidRPr="004F4C67">
        <w:rPr>
          <w:rFonts w:ascii="Kalpurush" w:hAnsi="Kalpurush" w:cs="Kalpurush" w:hint="cs"/>
          <w:sz w:val="24"/>
          <w:szCs w:val="24"/>
          <w:cs/>
          <w:lang w:bidi="bn-BD"/>
        </w:rPr>
        <w:t xml:space="preserve">২.৫%= </w:t>
      </w:r>
      <w:r>
        <w:rPr>
          <w:rFonts w:ascii="Kalpurush" w:hAnsi="Kalpurush" w:cs="Kalpurush" w:hint="cs"/>
          <w:sz w:val="24"/>
          <w:szCs w:val="24"/>
          <w:cs/>
          <w:lang w:bidi="bn-BD"/>
        </w:rPr>
        <w:t>১৫০০</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টাকা</w:t>
      </w:r>
      <w:r w:rsidRPr="004F4C67">
        <w:rPr>
          <w:rFonts w:ascii="Kalpurush" w:hAnsi="Kalpurush" w:cs="Kalpurush" w:hint="cs"/>
          <w:sz w:val="24"/>
          <w:szCs w:val="24"/>
          <w:cs/>
          <w:lang w:bidi="bn-BD"/>
        </w:rPr>
        <w:t xml:space="preserve">, পাঁচ বছরের যাকাত হবে </w:t>
      </w:r>
      <w:r>
        <w:rPr>
          <w:rFonts w:ascii="Kalpurush" w:hAnsi="Kalpurush" w:cs="Kalpurush" w:hint="cs"/>
          <w:sz w:val="24"/>
          <w:szCs w:val="24"/>
          <w:cs/>
          <w:lang w:bidi="bn-BD"/>
        </w:rPr>
        <w:t>১৫০০</w:t>
      </w:r>
      <w:r w:rsidRPr="004F4C67">
        <w:rPr>
          <w:rFonts w:ascii="Kalpurush" w:hAnsi="Kalpurush" w:cs="Kalpurush" w:hint="cs"/>
          <w:sz w:val="24"/>
          <w:szCs w:val="24"/>
          <w:cs/>
          <w:lang w:bidi="bn-BD"/>
        </w:rPr>
        <w:t>*৫= ৭৫০</w:t>
      </w:r>
      <w:r>
        <w:rPr>
          <w:rFonts w:ascii="Kalpurush" w:hAnsi="Kalpurush" w:cs="Kalpurush" w:hint="cs"/>
          <w:sz w:val="24"/>
          <w:szCs w:val="24"/>
          <w:cs/>
          <w:lang w:bidi="bn-BD"/>
        </w:rPr>
        <w:t>০</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টাকা</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একসঙ্গে এই যাকাত দেওয়ার সামর্থ্য না থাকলে ধীরে</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ধীরে দিবে।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১৩. আয়াতে উল্ল</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খিত আটটি খাতেই যাকাত দেওয়া উত্তম, তবে কেউ যদি এক</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খাতে যাকাত দেয়</w:t>
      </w:r>
      <w:r>
        <w:rPr>
          <w:rFonts w:ascii="Kalpurush" w:hAnsi="Kalpurush" w:cs="Kalpurush" w:hint="cs"/>
          <w:sz w:val="24"/>
          <w:szCs w:val="24"/>
          <w:cs/>
          <w:lang w:bidi="bn-BD"/>
        </w:rPr>
        <w:t xml:space="preserve"> তাতেও</w:t>
      </w:r>
      <w:r w:rsidRPr="004F4C67">
        <w:rPr>
          <w:rFonts w:ascii="Kalpurush" w:hAnsi="Kalpurush" w:cs="Kalpurush" w:hint="cs"/>
          <w:sz w:val="24"/>
          <w:szCs w:val="24"/>
          <w:cs/>
          <w:lang w:bidi="bn-BD"/>
        </w:rPr>
        <w:t xml:space="preserve"> সমস্যা নেই। </w:t>
      </w:r>
      <w:r w:rsidRPr="004F4C67">
        <w:rPr>
          <w:rFonts w:ascii="Kalpurush" w:hAnsi="Kalpurush" w:cs="Kalpurush" w:hint="cs"/>
          <w:sz w:val="24"/>
          <w:szCs w:val="24"/>
          <w:cs/>
          <w:lang w:bidi="bn-IN"/>
        </w:rPr>
        <w:t>অধিকাংশ আলিম বলেছেন</w:t>
      </w:r>
      <w:r w:rsidRPr="004F4C67">
        <w:rPr>
          <w:rFonts w:ascii="Kalpurush" w:hAnsi="Kalpurush" w:cs="Kalpurush" w:hint="cs"/>
          <w:sz w:val="24"/>
          <w:szCs w:val="24"/>
          <w:cs/>
          <w:lang w:bidi="bn-BD"/>
        </w:rPr>
        <w:t xml:space="preserve"> এ কথা, এটিই সর্বাপেক্ষা বিশুদ্ধ।</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১৪. যাকাত নিজে বণ্টন করা বা বণ্টন করার দায়িত্ব অপরকে দেওয়া উভয়</w:t>
      </w:r>
      <w:r>
        <w:rPr>
          <w:rFonts w:ascii="Kalpurush" w:hAnsi="Kalpurush" w:cs="Kalpurush" w:hint="cs"/>
          <w:sz w:val="24"/>
          <w:szCs w:val="24"/>
          <w:cs/>
          <w:lang w:bidi="bn-BD"/>
        </w:rPr>
        <w:t>ই</w:t>
      </w:r>
      <w:r w:rsidRPr="004F4C67">
        <w:rPr>
          <w:rFonts w:ascii="Kalpurush" w:hAnsi="Kalpurush" w:cs="Kalpurush" w:hint="cs"/>
          <w:sz w:val="24"/>
          <w:szCs w:val="24"/>
          <w:cs/>
          <w:lang w:bidi="bn-BD"/>
        </w:rPr>
        <w:t xml:space="preserve"> বৈধ, তবে ইবাদতের সাওয়াব হাসিল করার জন্য নিজের যাকাত নিজে বণ্টন করাই উত্তম, যেন সঠিক স্থানে আদায় করার নিশ্চিয়তা হাসিল হয়। বিশেষভাবে তার পক্ষে যাকাত আদায়কারী প্রতিনিধি সম্পর্কে যদি সম্যক ধারণা না থাকে। অনুরূপ একই হুকুম রাখে যদি ব্যাংক কর্তৃপক্ষের নিকট কুরবানি করার শর্তে টাকা জমা দেওয়া হয়</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 xml:space="preserve">এসব ক্ষেত্রে নিজের কুরবানি নিজে দেওয়াই উত্তম, তবেই দায়িত্ব থেকে অব্যাহতির </w:t>
      </w:r>
      <w:r w:rsidRPr="004F4C67">
        <w:rPr>
          <w:rFonts w:ascii="Kalpurush" w:hAnsi="Kalpurush" w:cs="Kalpurush"/>
          <w:sz w:val="24"/>
          <w:szCs w:val="24"/>
          <w:cs/>
          <w:lang w:bidi="bn-BD"/>
        </w:rPr>
        <w:t>নিশ্চয়তা</w:t>
      </w:r>
      <w:r w:rsidRPr="004F4C67">
        <w:rPr>
          <w:rFonts w:ascii="Kalpurush" w:hAnsi="Kalpurush" w:cs="Kalpurush" w:hint="cs"/>
          <w:sz w:val="24"/>
          <w:szCs w:val="24"/>
          <w:cs/>
          <w:lang w:bidi="bn-BD"/>
        </w:rPr>
        <w:t xml:space="preserve"> হাসিল হয়।</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t>১৫. যাকাত বের করার সময় অন্তরে নিয়ত করা ওয়াজিব: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নিজের সম্পদ থেকে যাকাত বের করার নিয়ত করবে, সে নিজে বের করুক বা তার উকিল বের করুক। যদি তার যাকাত এমন কেউ বের করে, যাকে সে প্রতিনিধি করে</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 তবে যাকাত বের করার পর তার কর্মকে বৈধতা দেয়, এই অবস্থায় যাকাত আদায় হবে, না পুনরায় আদায় করবে?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lastRenderedPageBreak/>
        <w:t xml:space="preserve">এতে আলিমদের দু’টি মত রয়েছে: বিশুদ্ধ মতে যাকাত আদায় </w:t>
      </w:r>
      <w:r>
        <w:rPr>
          <w:rFonts w:ascii="Kalpurush" w:hAnsi="Kalpurush" w:cs="Kalpurush" w:hint="cs"/>
          <w:sz w:val="24"/>
          <w:szCs w:val="24"/>
          <w:cs/>
          <w:lang w:bidi="bn-BD"/>
        </w:rPr>
        <w:t>হবে, তবে আদায় না হওয়ার মতের মধ্যে</w:t>
      </w:r>
      <w:r w:rsidRPr="004F4C67">
        <w:rPr>
          <w:rFonts w:ascii="Kalpurush" w:hAnsi="Kalpurush" w:cs="Kalpurush" w:hint="cs"/>
          <w:sz w:val="24"/>
          <w:szCs w:val="24"/>
          <w:cs/>
          <w:lang w:bidi="bn-BD"/>
        </w:rPr>
        <w:t xml:space="preserve"> সতর্কতা বেশি</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67"/>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১৬. আলিমদের বিশুদ্ধ মতে দেশের বাইরের গরীবদের জন্য যাকাত প্রেরণ করা বৈধ, বিশেষভাবে যদি তার ধারণা হয় তার নিজের দেশের গরীব অপেক্ষা বাইরের গরীবরা যাকাত দ্বারা বেশি উপকৃত হবে</w:t>
      </w:r>
      <w:r w:rsidRPr="00AC5E6B">
        <w:rPr>
          <w:rFonts w:ascii="SolaimanLipi" w:hAnsi="SolaimanLipi" w:cs="SolaimanLipi"/>
          <w:sz w:val="24"/>
          <w:szCs w:val="24"/>
          <w:cs/>
          <w:lang w:bidi="hi-IN"/>
        </w:rPr>
        <w:t>।</w:t>
      </w:r>
      <w:r w:rsidRPr="004F4C67">
        <w:rPr>
          <w:rFonts w:ascii="Kalpurush" w:hAnsi="Kalpurush" w:cs="Kalpurush" w:hint="cs"/>
          <w:sz w:val="24"/>
          <w:szCs w:val="24"/>
          <w:cs/>
          <w:lang w:bidi="bn-BD"/>
        </w:rPr>
        <w:t xml:space="preserve"> যেমন</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তারা বেশি গরীব অথবা তার আত্মীয়দের থেকে বেশি গরীব অথবা তাদের যাকাত দিলে নেকি বেশি হবে, যেমন তারা ইলম হাসিল করবে</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যদি অপর দেশে যাকাত প্রেরণ করায় বিশেষ ফায়দা না থাকে কাছের লোকদের দেওয়াই উত্তম। কারণ, তাদের হককে প্রাধান্য দেওয়ার দাবি পূরণ হয়</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দ্বিতীয়ত যাকাত অন্য জায়গায় প্রেরণ করা অপেক্ষা নিজের দেশে দেওয়া অতি সহজ ও নিরাপদ, অধিকন্তু তার যাকাতের সাথে প্রতিবেশী গরীবদের অন্তর সম্পৃক্ত, বিশেষভাবে যদি যাকাত প্রকাশ্য হয়, 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তারা যাকাত পেলে তাদের মহব্বত বৃদ্ধি পাবে ও তাদের অন্তর আকৃষ্ট হবে।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উল্লেখ্য যে, যাকাত স্থানান্তর করার খরচ যাকাত থেকে দেওয়া যাবে না, বরং যাকাত দানকারী নিজের পক্ষ থেকে বহন করবে।</w:t>
      </w:r>
      <w:r w:rsidRPr="004F4C67">
        <w:rPr>
          <w:rStyle w:val="FootnoteReference"/>
          <w:rFonts w:ascii="Kalpurush" w:hAnsi="Kalpurush" w:cs="Kalpurush"/>
          <w:sz w:val="24"/>
          <w:szCs w:val="24"/>
          <w:cs/>
          <w:lang w:bidi="bn-BD"/>
        </w:rPr>
        <w:footnoteReference w:id="68"/>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১৭. সরকারকে প্রদেয় ফি বা কর, যেমন ট্যাক্স, বিদ্যুৎ বিল, পানির বিল বা অন্যান্য বিল, যেভাবেই পেশ করা হোক, ফরয যাকাত থেকে গণ্য </w:t>
      </w:r>
      <w:r w:rsidRPr="004F4C67">
        <w:rPr>
          <w:rFonts w:ascii="Kalpurush" w:hAnsi="Kalpurush" w:cs="Kalpurush" w:hint="cs"/>
          <w:sz w:val="24"/>
          <w:szCs w:val="24"/>
          <w:cs/>
          <w:lang w:bidi="bn-BD"/>
        </w:rPr>
        <w:lastRenderedPageBreak/>
        <w:t>করা যাবে না, বরং এ জাতীয় বিল দেওয়ার পর যে সম্পদ বাকি থাকবে তার যাকাত দেওয়া ওয়াজিব। এসব বিল বৈধ বা অবৈধ যেভাবে গ্রহণ করা হোক তার প্রভাব যাকাতে পড়বে না।</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১৮. প্রয়োজন হলে মুসলিম শাসকগণ গরীবদের জন্য ঋণ নিবেন, অতঃপর যখন যাকাত উসুল করে সেই ঋণ পরিশোধ করবেন। তাদের জন্য এরূপ করা বৈধ।</w:t>
      </w:r>
    </w:p>
    <w:p w:rsidR="00C64B34"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১৯. যাদের ওপর কাফফারা ওয়াজিব, তাদেরকে যাকাত দেওয়া জায়েয, যদি তারা যাকাতের হকদার হয়। অনুরূপ যার ওপর হত্যার দিয়াত ওয়াজিব, যদি হত্যাকারী চিহ্নিত না হয়, তাকেও যাকাত দেওয়া বৈধ।</w:t>
      </w:r>
    </w:p>
    <w:p w:rsidR="00C64B34" w:rsidRPr="004F4C67" w:rsidRDefault="00C64B34" w:rsidP="007D4706">
      <w:pPr>
        <w:widowControl w:val="0"/>
        <w:bidi w:val="0"/>
        <w:jc w:val="center"/>
        <w:rPr>
          <w:rFonts w:ascii="Kalpurush" w:hAnsi="Kalpurush" w:cs="Kalpurush"/>
          <w:b/>
          <w:bCs/>
          <w:color w:val="FF0000"/>
          <w:sz w:val="24"/>
          <w:szCs w:val="24"/>
          <w:cs/>
          <w:lang w:bidi="bn-BD"/>
        </w:rPr>
      </w:pPr>
      <w:r w:rsidRPr="004F4C67">
        <w:rPr>
          <w:rFonts w:ascii="Kalpurush" w:hAnsi="Kalpurush" w:cs="Kalpurush"/>
          <w:b/>
          <w:bCs/>
          <w:color w:val="FF0000"/>
          <w:sz w:val="24"/>
          <w:szCs w:val="24"/>
          <w:cs/>
          <w:lang w:bidi="bn-BD"/>
        </w:rPr>
        <w:br w:type="page"/>
      </w:r>
      <w:r w:rsidRPr="004F4C67">
        <w:rPr>
          <w:rFonts w:ascii="Kalpurush" w:hAnsi="Kalpurush" w:cs="Kalpurush" w:hint="cs"/>
          <w:b/>
          <w:bCs/>
          <w:color w:val="FF0000"/>
          <w:sz w:val="24"/>
          <w:szCs w:val="24"/>
          <w:cs/>
          <w:lang w:bidi="bn-BD"/>
        </w:rPr>
        <w:lastRenderedPageBreak/>
        <w:t>ভিক্ষা ও ভিক্ষার ভান থেকে বিরত থাকা প্রসঙ্গে</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আমরা পূর্বে আলোচনা করেছি যে, ফকীর ও মিসকীন যাকাতের হকদার, তবে শরী‘আত উদ্বুদ্ধ করেছে ভিক্ষা ও ভিক্ষার ভান থেকে পবিত্র থাক</w:t>
      </w:r>
      <w:r>
        <w:rPr>
          <w:rFonts w:ascii="Kalpurush" w:hAnsi="Kalpurush" w:cs="Kalpurush" w:hint="cs"/>
          <w:sz w:val="24"/>
          <w:szCs w:val="24"/>
          <w:cs/>
          <w:lang w:bidi="bn-BD"/>
        </w:rPr>
        <w:t>ার বিষয়ে</w:t>
      </w:r>
      <w:r w:rsidRPr="004F4C67">
        <w:rPr>
          <w:rFonts w:ascii="Kalpurush" w:hAnsi="Kalpurush" w:cs="Arial Unicode MS" w:hint="cs"/>
          <w:sz w:val="24"/>
          <w:szCs w:val="24"/>
          <w:cs/>
          <w:lang w:bidi="hi-IN"/>
        </w:rPr>
        <w:t xml:space="preserve">। </w:t>
      </w:r>
      <w:r w:rsidRPr="004F4C67">
        <w:rPr>
          <w:rFonts w:ascii="Kalpurush" w:hAnsi="Kalpurush" w:cs="Kalpurush" w:hint="cs"/>
          <w:sz w:val="24"/>
          <w:szCs w:val="24"/>
          <w:cs/>
          <w:lang w:bidi="bn-BD"/>
        </w:rPr>
        <w:t>সহীহ সনদে সাব্যস্ত</w:t>
      </w:r>
      <w:r>
        <w:rPr>
          <w:rFonts w:ascii="Kalpurush" w:hAnsi="Kalpurush" w:cs="Kalpurush" w:hint="cs"/>
          <w:sz w:val="24"/>
          <w:szCs w:val="24"/>
          <w:cs/>
          <w:lang w:bidi="bn-BD"/>
        </w:rPr>
        <w:t xml:space="preserve"> হয়েছে,</w:t>
      </w:r>
      <w:r w:rsidRPr="004F4C67">
        <w:rPr>
          <w:rFonts w:ascii="Kalpurush" w:hAnsi="Kalpurush" w:cs="Kalpurush" w:hint="cs"/>
          <w:sz w:val="24"/>
          <w:szCs w:val="24"/>
          <w:cs/>
          <w:lang w:bidi="bn-BD"/>
        </w:rPr>
        <w:t xml:space="preserve"> কয়েকজন আনসারি সাহাবি রাসূলুল্লাহ</w:t>
      </w:r>
      <w:r w:rsidRPr="004F4C67">
        <w:rPr>
          <w:rFonts w:ascii="Kalpurush" w:hAnsi="Kalpurush" w:cs="Kalpurush"/>
          <w:sz w:val="24"/>
          <w:szCs w:val="24"/>
          <w:cs/>
          <w:lang w:bidi="bn-BD"/>
        </w:rPr>
        <w:t xml:space="preserve"> সাল্লাল্লাহু আলাইহি ওয়াসাল্লামের নিকট </w:t>
      </w:r>
      <w:r>
        <w:rPr>
          <w:rFonts w:ascii="Kalpurush" w:hAnsi="Kalpurush" w:cs="Kalpurush" w:hint="cs"/>
          <w:sz w:val="24"/>
          <w:szCs w:val="24"/>
          <w:cs/>
          <w:lang w:bidi="bn-BD"/>
        </w:rPr>
        <w:t>যাচ্ঞা কর</w:t>
      </w:r>
      <w:r w:rsidRPr="004F4C67">
        <w:rPr>
          <w:rFonts w:ascii="Kalpurush" w:hAnsi="Kalpurush" w:cs="Kalpurush" w:hint="cs"/>
          <w:sz w:val="24"/>
          <w:szCs w:val="24"/>
          <w:cs/>
          <w:lang w:bidi="bn-BD"/>
        </w:rPr>
        <w:t xml:space="preserve">ল, </w:t>
      </w:r>
      <w:r w:rsidRPr="004F4C67">
        <w:rPr>
          <w:rFonts w:ascii="Kalpurush" w:hAnsi="Kalpurush" w:cs="Kalpurush"/>
          <w:sz w:val="24"/>
          <w:szCs w:val="24"/>
          <w:cs/>
          <w:lang w:bidi="bn-BD"/>
        </w:rPr>
        <w:t xml:space="preserve">তিনি তাদেরকে </w:t>
      </w:r>
      <w:r w:rsidRPr="004F4C67">
        <w:rPr>
          <w:rFonts w:ascii="Kalpurush" w:hAnsi="Kalpurush" w:cs="Kalpurush" w:hint="cs"/>
          <w:sz w:val="24"/>
          <w:szCs w:val="24"/>
          <w:cs/>
          <w:lang w:bidi="bn-BD"/>
        </w:rPr>
        <w:t>দিলেন, তারা</w:t>
      </w:r>
      <w:r w:rsidRPr="004F4C67">
        <w:rPr>
          <w:rFonts w:ascii="Kalpurush" w:hAnsi="Kalpurush" w:cs="Kalpurush"/>
          <w:sz w:val="24"/>
          <w:szCs w:val="24"/>
          <w:cs/>
          <w:lang w:bidi="bn-BD"/>
        </w:rPr>
        <w:t xml:space="preserve"> আবার </w:t>
      </w:r>
      <w:r>
        <w:rPr>
          <w:rFonts w:ascii="Kalpurush" w:hAnsi="Kalpurush" w:cs="Kalpurush" w:hint="cs"/>
          <w:sz w:val="24"/>
          <w:szCs w:val="24"/>
          <w:cs/>
          <w:lang w:bidi="bn-BD"/>
        </w:rPr>
        <w:t xml:space="preserve">চাইলে </w:t>
      </w:r>
      <w:r w:rsidRPr="004F4C67">
        <w:rPr>
          <w:rFonts w:ascii="Kalpurush" w:hAnsi="Kalpurush" w:cs="Kalpurush"/>
          <w:sz w:val="24"/>
          <w:szCs w:val="24"/>
          <w:cs/>
          <w:lang w:bidi="bn-BD"/>
        </w:rPr>
        <w:t>তিনি আবার</w:t>
      </w:r>
      <w:r>
        <w:rPr>
          <w:rFonts w:ascii="Kalpurush" w:hAnsi="Kalpurush" w:cs="Kalpurush" w:hint="cs"/>
          <w:sz w:val="24"/>
          <w:szCs w:val="24"/>
          <w:cs/>
          <w:lang w:bidi="bn-BD"/>
        </w:rPr>
        <w:t>ও তাদের</w:t>
      </w:r>
      <w:r w:rsidRPr="004F4C67">
        <w:rPr>
          <w:rFonts w:ascii="Kalpurush" w:hAnsi="Kalpurush" w:cs="Kalpurush"/>
          <w:sz w:val="24"/>
          <w:szCs w:val="24"/>
          <w:cs/>
          <w:lang w:bidi="bn-BD"/>
        </w:rPr>
        <w:t xml:space="preserve"> </w:t>
      </w:r>
      <w:r w:rsidRPr="004F4C67">
        <w:rPr>
          <w:rFonts w:ascii="Kalpurush" w:hAnsi="Kalpurush" w:cs="Kalpurush" w:hint="cs"/>
          <w:sz w:val="24"/>
          <w:szCs w:val="24"/>
          <w:cs/>
          <w:lang w:bidi="bn-BD"/>
        </w:rPr>
        <w:t>দিলেন, যখন সবশেষ হ</w:t>
      </w:r>
      <w:r w:rsidRPr="004F4C67">
        <w:rPr>
          <w:rFonts w:ascii="Kalpurush" w:hAnsi="Kalpurush" w:cs="Kalpurush"/>
          <w:sz w:val="24"/>
          <w:szCs w:val="24"/>
          <w:cs/>
          <w:lang w:bidi="bn-BD"/>
        </w:rPr>
        <w:t>ল,</w:t>
      </w:r>
      <w:r w:rsidRPr="004F4C6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তখন </w:t>
      </w:r>
      <w:r w:rsidRPr="004F4C67">
        <w:rPr>
          <w:rFonts w:ascii="Kalpurush" w:hAnsi="Kalpurush" w:cs="Kalpurush" w:hint="cs"/>
          <w:sz w:val="24"/>
          <w:szCs w:val="24"/>
          <w:cs/>
          <w:lang w:bidi="bn-BD"/>
        </w:rPr>
        <w:t xml:space="preserve">তিনি </w:t>
      </w:r>
      <w:r w:rsidRPr="004F4C67">
        <w:rPr>
          <w:rFonts w:ascii="Kalpurush" w:hAnsi="Kalpurush" w:cs="Kalpurush"/>
          <w:sz w:val="24"/>
          <w:szCs w:val="24"/>
          <w:cs/>
          <w:lang w:bidi="bn-BD"/>
        </w:rPr>
        <w:t>বললেন:</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ما يَكُنْ عندي مِن خيرٍ فلن أدَّخِرَهُ عنكم، وَمَن يَستعفِف يُعِفهُ الله، وَمَن يَستغنَ يُغنِهِ الله، وَمَن يتصبر يُصَبِّرْهُ الله، وما أعطِيَ أحدٌ مِن عَطَاءٍ خيراً وأوْسَعَ مِن الصبر</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p>
    <w:p w:rsidR="00C64B34"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“আমার নিকট যে কল্যাণ (সম্পদ) থাকবে, সেগুলো আমি তোমাদেরকে না দিয়ে জমা করে রাখব না, তবে যে পাক থাকতে চায় আল্লাহ তাকে পাক রাখেন, যে অমুখাপেক্ষী থাকতে চায় আল্লাহ তাকে অমুখাপেক্ষী রাখেন। যে ধৈর্য ধারণ করে আল্লাহ তাকে ধৈর্য ধরার তাওফ</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ক দেন, তবে কাউকে ধৈর্য থেকে উত্তম ও প্রশস্ত কল্যাণ দান করা হয়</w:t>
      </w:r>
      <w:r w:rsidRPr="004F4C67">
        <w:rPr>
          <w:rFonts w:ascii="Kalpurush" w:hAnsi="Kalpurush" w:cs="Kalpurush" w:hint="cs"/>
          <w:sz w:val="24"/>
          <w:szCs w:val="24"/>
          <w:cs/>
          <w:lang w:bidi="bn-IN"/>
        </w:rPr>
        <w:t xml:space="preserve"> </w:t>
      </w:r>
      <w:r w:rsidRPr="004F4C67">
        <w:rPr>
          <w:rFonts w:ascii="Kalpurush" w:hAnsi="Kalpurush" w:cs="Kalpurush" w:hint="cs"/>
          <w:sz w:val="24"/>
          <w:szCs w:val="24"/>
          <w:cs/>
          <w:lang w:bidi="bn-BD"/>
        </w:rPr>
        <w:t>নি”।</w:t>
      </w:r>
      <w:r w:rsidRPr="004F4C67">
        <w:rPr>
          <w:rStyle w:val="FootnoteReference"/>
          <w:rFonts w:ascii="Kalpurush" w:hAnsi="Kalpurush" w:cs="Kalpurush"/>
          <w:sz w:val="24"/>
          <w:szCs w:val="24"/>
          <w:cs/>
          <w:lang w:bidi="bn-BD"/>
        </w:rPr>
        <w:footnoteReference w:id="69"/>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অপর হাদীসে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لِأنْ يَغدُو أحدُكُم فيَحْتَطِب على ظهره (يعني يَحمِل الحَطَب على ظهره)، فيتصدق به (يعني يتصدق بهذا المال على نفسه، بأن يكفي حاجاتِه وحاجة مَن يَعول)، </w:t>
      </w:r>
      <w:r w:rsidRPr="004F4C67">
        <w:rPr>
          <w:rFonts w:cs="KFGQPC Uthman Taha Naskh"/>
          <w:color w:val="000099"/>
          <w:sz w:val="24"/>
          <w:szCs w:val="24"/>
          <w:rtl/>
        </w:rPr>
        <w:lastRenderedPageBreak/>
        <w:t>ويستغنِي عن الناس خيرٌ له مِن أن يسأل رجلاً أعطاهُ أو مَنَعَهُ، ذلك بأنَّ اليَد العُليا أفضل مِن اليَدِ السُفلَى، وابدأ بمَن تَعُول</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cs="KFGQPC Uthman Taha Naskh" w:hint="cs"/>
          <w:color w:val="000099"/>
          <w:sz w:val="24"/>
          <w:szCs w:val="24"/>
          <w:rtl/>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 xml:space="preserve">“তোমাদের কেউ ভোরে বের হবে ও নিজের পিঠে লাকড়ি বহন করবে, অতঃপর তার উপার্জন থেকে সদকা করবে, (অর্থাৎ নিজের প্রয়োজন ও পরিবারের প্রয়োজন পুরণ করবে, যা সদকার অন্তর্ভুক্ত) এবং মানুষ থেকে অমুখাপেক্ষী হবে, এটি তার জন্য </w:t>
      </w:r>
      <w:r>
        <w:rPr>
          <w:rFonts w:ascii="Kalpurush" w:hAnsi="Kalpurush" w:cs="Kalpurush" w:hint="cs"/>
          <w:sz w:val="24"/>
          <w:szCs w:val="24"/>
          <w:cs/>
          <w:lang w:bidi="bn-BD"/>
        </w:rPr>
        <w:t>যাচ্ঞা</w:t>
      </w:r>
      <w:r w:rsidRPr="004F4C67">
        <w:rPr>
          <w:rFonts w:ascii="Kalpurush" w:hAnsi="Kalpurush" w:cs="Kalpurush" w:hint="cs"/>
          <w:sz w:val="24"/>
          <w:szCs w:val="24"/>
          <w:cs/>
          <w:lang w:bidi="bn-BD"/>
        </w:rPr>
        <w:t xml:space="preserve"> করা অপেক্ষা অনেক ভালো, তাকে দেওয়া হোক বা না হোক</w:t>
      </w:r>
      <w:r w:rsidRPr="00AC5E6B">
        <w:rPr>
          <w:rFonts w:ascii="SolaimanLipi" w:hAnsi="SolaimanLipi" w:cs="SolaimanLipi"/>
          <w:sz w:val="24"/>
          <w:szCs w:val="24"/>
          <w:cs/>
          <w:lang w:bidi="hi-IN"/>
        </w:rPr>
        <w:t xml:space="preserve">। </w:t>
      </w:r>
      <w:r w:rsidRPr="00D01983">
        <w:rPr>
          <w:rFonts w:ascii="Kalpurush" w:hAnsi="Kalpurush" w:cs="Kalpurush"/>
          <w:sz w:val="24"/>
          <w:szCs w:val="24"/>
          <w:cs/>
          <w:lang w:bidi="bn-IN"/>
        </w:rPr>
        <w:t>কারণ</w:t>
      </w:r>
      <w:r w:rsidRPr="00D01983">
        <w:rPr>
          <w:rFonts w:ascii="Kalpurush" w:hAnsi="Kalpurush" w:cs="Kalpurush"/>
          <w:sz w:val="24"/>
          <w:szCs w:val="24"/>
          <w:cs/>
          <w:lang w:bidi="bn-BD"/>
        </w:rPr>
        <w:t>,</w:t>
      </w:r>
      <w:r w:rsidRPr="004F4C67">
        <w:rPr>
          <w:rFonts w:ascii="Kalpurush" w:hAnsi="Kalpurush" w:cs="Kalpurush" w:hint="cs"/>
          <w:sz w:val="24"/>
          <w:szCs w:val="24"/>
          <w:cs/>
          <w:lang w:bidi="bn-BD"/>
        </w:rPr>
        <w:t xml:space="preserve"> উপরের হাত নিচের হাত থেকে উত্তম এবং </w:t>
      </w:r>
      <w:r>
        <w:rPr>
          <w:rFonts w:ascii="Kalpurush" w:hAnsi="Kalpurush" w:cs="Kalpurush" w:hint="cs"/>
          <w:sz w:val="24"/>
          <w:szCs w:val="24"/>
          <w:cs/>
          <w:lang w:bidi="bn-BD"/>
        </w:rPr>
        <w:t>তুমি যার দায়িত্বশীল তাকে দান করার মাধ্যমে</w:t>
      </w:r>
      <w:r w:rsidRPr="004F4C67">
        <w:rPr>
          <w:rFonts w:ascii="Kalpurush" w:hAnsi="Kalpurush" w:cs="Kalpurush" w:hint="cs"/>
          <w:sz w:val="24"/>
          <w:szCs w:val="24"/>
          <w:cs/>
          <w:lang w:bidi="bn-BD"/>
        </w:rPr>
        <w:t xml:space="preserve"> সদকা </w:t>
      </w:r>
      <w:r>
        <w:rPr>
          <w:rFonts w:ascii="Kalpurush" w:hAnsi="Kalpurush" w:cs="Kalpurush" w:hint="cs"/>
          <w:sz w:val="24"/>
          <w:szCs w:val="24"/>
          <w:cs/>
          <w:lang w:bidi="bn-BD"/>
        </w:rPr>
        <w:t xml:space="preserve">প্রদান </w:t>
      </w:r>
      <w:r w:rsidRPr="004F4C67">
        <w:rPr>
          <w:rFonts w:ascii="Kalpurush" w:hAnsi="Kalpurush" w:cs="Kalpurush" w:hint="cs"/>
          <w:sz w:val="24"/>
          <w:szCs w:val="24"/>
          <w:cs/>
          <w:lang w:bidi="bn-BD"/>
        </w:rPr>
        <w:t>আরম্ভ কর”।</w:t>
      </w:r>
      <w:r w:rsidRPr="004F4C67">
        <w:rPr>
          <w:rStyle w:val="FootnoteReference"/>
          <w:rFonts w:ascii="Kalpurush" w:hAnsi="Kalpurush" w:cs="Kalpurush"/>
          <w:sz w:val="24"/>
          <w:szCs w:val="24"/>
          <w:cs/>
          <w:lang w:bidi="bn-BD"/>
        </w:rPr>
        <w:footnoteReference w:id="70"/>
      </w:r>
      <w:r w:rsidRPr="004F4C67">
        <w:rPr>
          <w:rFonts w:ascii="Kalpurush" w:hAnsi="Kalpurush" w:cs="Kalpurush" w:hint="cs"/>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আরও</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বলেন</w:t>
      </w:r>
      <w:r w:rsidRPr="004F4C67">
        <w:rPr>
          <w:rFonts w:ascii="Kalpurush" w:hAnsi="Kalpurush" w:cs="Kalpurush"/>
          <w:sz w:val="24"/>
          <w:szCs w:val="24"/>
          <w:lang w:bidi="bn-BD"/>
        </w:rPr>
        <w:t>:</w:t>
      </w:r>
    </w:p>
    <w:p w:rsidR="00C64B34" w:rsidRPr="002F7CB1" w:rsidRDefault="00C64B34" w:rsidP="00C64B34">
      <w:pPr>
        <w:jc w:val="both"/>
        <w:rPr>
          <w:rFonts w:ascii="Kalpurush" w:hAnsi="Kalpurush" w:cs="Kalpurus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ليس الغِنَى عن كثرةِ العَرَض (والعَرَض هو متاع الدنيا وحُطَامُها)، إنما الغِنَى: غِنَى النفس</w:t>
      </w:r>
      <w:r w:rsidRPr="004F4C67">
        <w:rPr>
          <w:rFonts w:ascii="Arial" w:eastAsia="Times New Roman" w:hAnsi="Arial" w:cs="KFGQPC Uthman Taha Naskh" w:hint="cs"/>
          <w:b/>
          <w:bCs/>
          <w:color w:val="000099"/>
          <w:sz w:val="24"/>
          <w:szCs w:val="24"/>
          <w:rtl/>
          <w:lang w:bidi="ar-EG"/>
        </w:rPr>
        <w:t>»</w:t>
      </w:r>
      <w:r w:rsidRPr="004F4C67">
        <w:rPr>
          <w:rStyle w:val="Strong"/>
          <w:rFonts w:ascii="Tahoma" w:hAnsi="Tahoma" w:cs="KFGQPC Uthman Taha Naskh"/>
          <w:color w:val="000099"/>
          <w:sz w:val="24"/>
          <w:szCs w:val="24"/>
          <w:rtl/>
        </w:rPr>
        <w:t>.</w:t>
      </w:r>
      <w:r w:rsidRPr="004F4C67">
        <w:rPr>
          <w:rFonts w:ascii="Kalpurush" w:hAnsi="Kalpurush" w:cs="KFGQPC Uthman Taha Naskh" w:hint="cs"/>
          <w:color w:val="000099"/>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sz w:val="24"/>
          <w:szCs w:val="24"/>
          <w:cs/>
          <w:lang w:bidi="bn-BD"/>
        </w:rPr>
        <w:t xml:space="preserve">“অধিক সম্পদ হলেই ধনী </w:t>
      </w:r>
      <w:r>
        <w:rPr>
          <w:rFonts w:ascii="Kalpurush" w:hAnsi="Kalpurush" w:cs="Kalpurush" w:hint="cs"/>
          <w:sz w:val="24"/>
          <w:szCs w:val="24"/>
          <w:cs/>
          <w:lang w:bidi="bn-BD"/>
        </w:rPr>
        <w:t xml:space="preserve">হয় </w:t>
      </w:r>
      <w:r w:rsidRPr="004F4C67">
        <w:rPr>
          <w:rFonts w:ascii="Kalpurush" w:hAnsi="Kalpurush" w:cs="Kalpurush"/>
          <w:sz w:val="24"/>
          <w:szCs w:val="24"/>
          <w:cs/>
          <w:lang w:bidi="bn-BD"/>
        </w:rPr>
        <w:t>ন</w:t>
      </w:r>
      <w:r>
        <w:rPr>
          <w:rFonts w:ascii="Kalpurush" w:hAnsi="Kalpurush" w:cs="Kalpurush" w:hint="cs"/>
          <w:sz w:val="24"/>
          <w:szCs w:val="24"/>
          <w:cs/>
          <w:lang w:bidi="bn-BD"/>
        </w:rPr>
        <w:t>া</w:t>
      </w:r>
      <w:r w:rsidRPr="004F4C67">
        <w:rPr>
          <w:rFonts w:ascii="Kalpurush" w:hAnsi="Kalpurush" w:cs="Kalpurush"/>
          <w:sz w:val="24"/>
          <w:szCs w:val="24"/>
          <w:cs/>
          <w:lang w:bidi="bn-BD"/>
        </w:rPr>
        <w:t>, আসল ধনাঢ্য</w:t>
      </w:r>
      <w:r>
        <w:rPr>
          <w:rFonts w:ascii="Kalpurush" w:hAnsi="Kalpurush" w:cs="Kalpurush" w:hint="cs"/>
          <w:sz w:val="24"/>
          <w:szCs w:val="24"/>
          <w:cs/>
          <w:lang w:bidi="bn-BD"/>
        </w:rPr>
        <w:t>তা</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হচ্ছে</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নফসের</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ধনাঢ্য</w:t>
      </w:r>
      <w:r>
        <w:rPr>
          <w:rFonts w:ascii="Kalpurush" w:hAnsi="Kalpurush" w:cs="Kalpurush" w:hint="cs"/>
          <w:sz w:val="24"/>
          <w:szCs w:val="24"/>
          <w:cs/>
          <w:lang w:bidi="bn-BD"/>
        </w:rPr>
        <w:t>তা</w:t>
      </w:r>
      <w:r w:rsidRPr="004F4C67">
        <w:rPr>
          <w:rFonts w:ascii="Kalpurush" w:hAnsi="Kalpurush" w:cs="Kalpurush"/>
          <w:sz w:val="24"/>
          <w:szCs w:val="24"/>
          <w:cs/>
          <w:lang w:bidi="bn-BD"/>
        </w:rPr>
        <w:t>”</w:t>
      </w:r>
      <w:r w:rsidRPr="004F4C67">
        <w:rPr>
          <w:rFonts w:ascii="Kalpurush" w:hAnsi="Kalpurush" w:cs="Arial Unicode MS"/>
          <w:sz w:val="24"/>
          <w:szCs w:val="24"/>
          <w:cs/>
          <w:lang w:bidi="hi-IN"/>
        </w:rPr>
        <w:t>।</w:t>
      </w:r>
      <w:r w:rsidRPr="004F4C67">
        <w:rPr>
          <w:rStyle w:val="FootnoteReference"/>
          <w:rFonts w:ascii="Kalpurush" w:hAnsi="Kalpurush" w:cs="Kalpurush"/>
          <w:sz w:val="24"/>
          <w:szCs w:val="24"/>
          <w:cs/>
          <w:lang w:bidi="bn-BD"/>
        </w:rPr>
        <w:footnoteReference w:id="71"/>
      </w:r>
    </w:p>
    <w:p w:rsidR="00C64B34" w:rsidRPr="004F4C67" w:rsidRDefault="00C64B34" w:rsidP="00C64B34">
      <w:pPr>
        <w:bidi w:val="0"/>
        <w:jc w:val="both"/>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t>ভিক্ষা করা হারাম:</w:t>
      </w:r>
      <w:r w:rsidRPr="004F4C67">
        <w:rPr>
          <w:rFonts w:ascii="Kalpurush" w:hAnsi="Kalpurush" w:cs="Kalpurush" w:hint="cs"/>
          <w:b/>
          <w:bCs/>
          <w:sz w:val="24"/>
          <w:szCs w:val="24"/>
          <w:cs/>
          <w:lang w:bidi="bn-BD"/>
        </w:rPr>
        <w:t xml:space="preserve"> </w:t>
      </w:r>
      <w:r w:rsidRPr="004F4C67">
        <w:rPr>
          <w:rFonts w:ascii="Kalpurush" w:hAnsi="Kalpurush" w:cs="Kalpurush" w:hint="cs"/>
          <w:sz w:val="24"/>
          <w:szCs w:val="24"/>
          <w:cs/>
          <w:lang w:bidi="bn-BD"/>
        </w:rPr>
        <w:t xml:space="preserve"> মানুষের নিকট ভিক্ষা ও </w:t>
      </w:r>
      <w:r>
        <w:rPr>
          <w:rFonts w:ascii="Kalpurush" w:hAnsi="Kalpurush" w:cs="Kalpurush" w:hint="cs"/>
          <w:sz w:val="24"/>
          <w:szCs w:val="24"/>
          <w:cs/>
          <w:lang w:bidi="bn-BD"/>
        </w:rPr>
        <w:t>যাচ্ঞা</w:t>
      </w:r>
      <w:r w:rsidRPr="004F4C67">
        <w:rPr>
          <w:rFonts w:ascii="Kalpurush" w:hAnsi="Kalpurush" w:cs="Kalpurush" w:hint="cs"/>
          <w:sz w:val="24"/>
          <w:szCs w:val="24"/>
          <w:cs/>
          <w:lang w:bidi="bn-BD"/>
        </w:rPr>
        <w:t xml:space="preserve"> করাকে শরী‘আত কঠোরভাবে নিষেধ করেছে।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lastRenderedPageBreak/>
        <w:t>«</w:t>
      </w:r>
      <w:r w:rsidRPr="004F4C67">
        <w:rPr>
          <w:rFonts w:cs="KFGQPC Uthman Taha Naskh"/>
          <w:color w:val="000099"/>
          <w:sz w:val="24"/>
          <w:szCs w:val="24"/>
          <w:rtl/>
        </w:rPr>
        <w:t>ما يَزال الرجل يسأل الناس حتى يأتي يوم القيامة وليس في وجهه مُزعَة لحم (يعني قطعة لحم)</w:t>
      </w:r>
      <w:r w:rsidRPr="004F4C67">
        <w:rPr>
          <w:rFonts w:ascii="Arial" w:eastAsia="Times New Roman" w:hAnsi="Arial" w:cs="KFGQPC Uthman Taha Naskh" w:hint="cs"/>
          <w:b/>
          <w:bCs/>
          <w:color w:val="000099"/>
          <w:sz w:val="24"/>
          <w:szCs w:val="24"/>
          <w:rtl/>
          <w:lang w:bidi="ar-EG"/>
        </w:rPr>
        <w:t>»</w:t>
      </w:r>
      <w:r w:rsidRPr="004F4C67">
        <w:rPr>
          <w:rFonts w:ascii="Kalpurush" w:hAnsi="Kalpurush" w:cs="KFGQPC Uthman Taha Naskh" w:hint="cs"/>
          <w:color w:val="000099"/>
          <w:sz w:val="24"/>
          <w:szCs w:val="24"/>
          <w:cs/>
          <w:lang w:bidi="bn-BD"/>
        </w:rPr>
        <w:t xml:space="preserve"> </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“ব্যক্তি মানুষের নিকট চাইতে থাকে, চাইতে থাকে, অবশেষে কিয়ামতের দিন উঠবে যে, তার চেহারায় গো</w:t>
      </w:r>
      <w:r w:rsidRPr="004F4C67">
        <w:rPr>
          <w:rFonts w:ascii="Kalpurush" w:hAnsi="Kalpurush" w:cs="Kalpurush" w:hint="cs"/>
          <w:sz w:val="24"/>
          <w:szCs w:val="24"/>
          <w:cs/>
          <w:lang w:bidi="bn-IN"/>
        </w:rPr>
        <w:t>শতে</w:t>
      </w:r>
      <w:r w:rsidRPr="004F4C67">
        <w:rPr>
          <w:rFonts w:ascii="Kalpurush" w:hAnsi="Kalpurush" w:cs="Kalpurush" w:hint="cs"/>
          <w:sz w:val="24"/>
          <w:szCs w:val="24"/>
          <w:cs/>
          <w:lang w:bidi="bn-BD"/>
        </w:rPr>
        <w:t>র টুকরো থাকবে না”।</w:t>
      </w:r>
      <w:r w:rsidRPr="004F4C67">
        <w:rPr>
          <w:rStyle w:val="FootnoteReference"/>
          <w:rFonts w:ascii="Kalpurush" w:hAnsi="Kalpurush" w:cs="Kalpurush"/>
          <w:sz w:val="24"/>
          <w:szCs w:val="24"/>
          <w:cs/>
          <w:lang w:bidi="bn-BD"/>
        </w:rPr>
        <w:footnoteReference w:id="72"/>
      </w:r>
      <w:r w:rsidRPr="004F4C67">
        <w:rPr>
          <w:rFonts w:ascii="Kalpurush" w:hAnsi="Kalpurush" w:cs="Kalpurush" w:hint="cs"/>
          <w:sz w:val="24"/>
          <w:szCs w:val="24"/>
          <w:cs/>
          <w:lang w:bidi="bn-BD"/>
        </w:rPr>
        <w:t xml:space="preserve"> কিয়ামতের দিন চেহারায় গো</w:t>
      </w:r>
      <w:r w:rsidRPr="004F4C67">
        <w:rPr>
          <w:rFonts w:ascii="Kalpurush" w:hAnsi="Kalpurush" w:cs="Kalpurush" w:hint="cs"/>
          <w:sz w:val="24"/>
          <w:szCs w:val="24"/>
          <w:cs/>
          <w:lang w:bidi="bn-IN"/>
        </w:rPr>
        <w:t>শতে</w:t>
      </w:r>
      <w:r w:rsidRPr="004F4C67">
        <w:rPr>
          <w:rFonts w:ascii="Kalpurush" w:hAnsi="Kalpurush" w:cs="Kalpurush" w:hint="cs"/>
          <w:sz w:val="24"/>
          <w:szCs w:val="24"/>
          <w:cs/>
          <w:lang w:bidi="bn-BD"/>
        </w:rPr>
        <w:t xml:space="preserve">র টুকরো থাকবে না প্রসঙ্গে </w:t>
      </w:r>
      <w:r w:rsidRPr="004F4C67">
        <w:rPr>
          <w:rFonts w:ascii="Kalpurush" w:hAnsi="Kalpurush" w:cs="Kalpurush"/>
          <w:sz w:val="24"/>
          <w:szCs w:val="24"/>
          <w:cs/>
          <w:lang w:bidi="bn-BD"/>
        </w:rPr>
        <w:t>কু</w:t>
      </w:r>
      <w:r w:rsidRPr="004F4C67">
        <w:rPr>
          <w:rFonts w:ascii="Kalpurush" w:hAnsi="Kalpurush" w:cs="Kalpurush" w:hint="cs"/>
          <w:sz w:val="24"/>
          <w:szCs w:val="24"/>
          <w:cs/>
          <w:lang w:bidi="bn-BD"/>
        </w:rPr>
        <w:t>র</w:t>
      </w:r>
      <w:r w:rsidRPr="004F4C67">
        <w:rPr>
          <w:rFonts w:ascii="Kalpurush" w:hAnsi="Kalpurush" w:cs="Kalpurush"/>
          <w:sz w:val="24"/>
          <w:szCs w:val="24"/>
          <w:cs/>
          <w:lang w:bidi="bn-BD"/>
        </w:rPr>
        <w:t>তুব</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 xml:space="preserve"> রহ. বলেন: এতে দু’টি মত রয়েছে: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এক. যার পেশা ও অভ্যাস মানুষের নিকট অবৈধ </w:t>
      </w:r>
      <w:r>
        <w:rPr>
          <w:rFonts w:ascii="Kalpurush" w:hAnsi="Kalpurush" w:cs="Kalpurush" w:hint="cs"/>
          <w:sz w:val="24"/>
          <w:szCs w:val="24"/>
          <w:cs/>
          <w:lang w:bidi="bn-BD"/>
        </w:rPr>
        <w:t>যাচ্ঞা</w:t>
      </w:r>
      <w:r w:rsidRPr="004F4C67">
        <w:rPr>
          <w:rFonts w:ascii="Kalpurush" w:hAnsi="Kalpurush" w:cs="Kalpurush" w:hint="cs"/>
          <w:sz w:val="24"/>
          <w:szCs w:val="24"/>
          <w:cs/>
          <w:lang w:bidi="bn-BD"/>
        </w:rPr>
        <w:t xml:space="preserve"> করা, সে যখন কিয়ামতের দিন উঠবে তার চেহারার গো</w:t>
      </w:r>
      <w:r w:rsidRPr="004F4C67">
        <w:rPr>
          <w:rFonts w:ascii="Kalpurush" w:hAnsi="Kalpurush" w:cs="Kalpurush" w:hint="cs"/>
          <w:sz w:val="24"/>
          <w:szCs w:val="24"/>
          <w:cs/>
          <w:lang w:bidi="bn-IN"/>
        </w:rPr>
        <w:t>শত</w:t>
      </w:r>
      <w:r w:rsidRPr="004F4C67">
        <w:rPr>
          <w:rFonts w:ascii="Kalpurush" w:hAnsi="Kalpurush" w:cs="Kalpurush" w:hint="cs"/>
          <w:sz w:val="24"/>
          <w:szCs w:val="24"/>
          <w:cs/>
          <w:lang w:bidi="bn-BD"/>
        </w:rPr>
        <w:t xml:space="preserve"> কেটে নেওয়া হবে, ফলে তার চেহারা গো</w:t>
      </w:r>
      <w:r w:rsidRPr="004F4C67">
        <w:rPr>
          <w:rFonts w:ascii="Kalpurush" w:hAnsi="Kalpurush" w:cs="Kalpurush" w:hint="cs"/>
          <w:sz w:val="24"/>
          <w:szCs w:val="24"/>
          <w:cs/>
          <w:lang w:bidi="bn-IN"/>
        </w:rPr>
        <w:t>শত</w:t>
      </w:r>
      <w:r w:rsidRPr="004F4C67">
        <w:rPr>
          <w:rFonts w:ascii="Kalpurush" w:hAnsi="Kalpurush" w:cs="Kalpurush" w:hint="cs"/>
          <w:sz w:val="24"/>
          <w:szCs w:val="24"/>
          <w:cs/>
          <w:lang w:bidi="bn-BD"/>
        </w:rPr>
        <w:t>হীন কুৎসিত থাকবে।</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দুই. কিয়ামতের দিন সে যখন উঠবে আল্লাহর নিকট তার মর্যাদা ও সম্মান থাকবে না</w:t>
      </w:r>
      <w:r w:rsidRPr="004F4C67">
        <w:rPr>
          <w:rFonts w:ascii="Kalpurush" w:hAnsi="Kalpurush" w:cs="Arial Unicode MS" w:hint="cs"/>
          <w:sz w:val="24"/>
          <w:szCs w:val="24"/>
          <w:cs/>
          <w:lang w:bidi="hi-IN"/>
        </w:rPr>
        <w:t>।</w:t>
      </w:r>
      <w:r w:rsidRPr="004F4C67">
        <w:rPr>
          <w:rStyle w:val="FootnoteReference"/>
          <w:rFonts w:ascii="Kalpurush" w:hAnsi="Kalpurush" w:cs="Kalpurush"/>
          <w:sz w:val="24"/>
          <w:szCs w:val="24"/>
          <w:cs/>
          <w:lang w:bidi="bn-BD"/>
        </w:rPr>
        <w:footnoteReference w:id="73"/>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অতএব</w:t>
      </w:r>
      <w:r w:rsidRPr="004F4C67">
        <w:rPr>
          <w:rFonts w:ascii="Kalpurush" w:hAnsi="Kalpurush" w:cs="Kalpurush" w:hint="cs"/>
          <w:sz w:val="24"/>
          <w:szCs w:val="24"/>
          <w:lang w:bidi="bn-BD"/>
        </w:rPr>
        <w:t xml:space="preserve">, </w:t>
      </w:r>
      <w:r w:rsidRPr="004F4C67">
        <w:rPr>
          <w:rFonts w:ascii="Kalpurush" w:hAnsi="Kalpurush" w:cs="Kalpurush" w:hint="cs"/>
          <w:sz w:val="24"/>
          <w:szCs w:val="24"/>
          <w:cs/>
          <w:lang w:bidi="bn-BD"/>
        </w:rPr>
        <w:t xml:space="preserve">অপারগ না হলে কারও জন্য মানুষের নিকট চাওয়া বৈধ নয়। ইমাম আহমদকে জিজ্ঞেস করা হয়েছিল: মানুষ যদি </w:t>
      </w:r>
      <w:r>
        <w:rPr>
          <w:rFonts w:ascii="Kalpurush" w:hAnsi="Kalpurush" w:cs="Kalpurush" w:hint="cs"/>
          <w:sz w:val="24"/>
          <w:szCs w:val="24"/>
          <w:cs/>
          <w:lang w:bidi="bn-BD"/>
        </w:rPr>
        <w:t>ভিক্ষা করতে বা যাচ্ঞা করতে</w:t>
      </w:r>
      <w:r w:rsidRPr="004F4C67">
        <w:rPr>
          <w:rFonts w:ascii="Kalpurush" w:hAnsi="Kalpurush" w:cs="Kalpurush" w:hint="cs"/>
          <w:sz w:val="24"/>
          <w:szCs w:val="24"/>
          <w:cs/>
          <w:lang w:bidi="bn-BD"/>
        </w:rPr>
        <w:t xml:space="preserve"> বাধ্য হয়</w:t>
      </w:r>
      <w:r>
        <w:rPr>
          <w:rFonts w:ascii="Kalpurush" w:hAnsi="Kalpurush" w:cs="Kalpurush" w:hint="cs"/>
          <w:sz w:val="24"/>
          <w:szCs w:val="24"/>
          <w:cs/>
          <w:lang w:bidi="bn-BD"/>
        </w:rPr>
        <w:t xml:space="preserve"> তবে কী</w:t>
      </w:r>
      <w:r w:rsidRPr="004F4C67">
        <w:rPr>
          <w:rFonts w:ascii="Kalpurush" w:hAnsi="Kalpurush" w:cs="Kalpurush" w:hint="cs"/>
          <w:sz w:val="24"/>
          <w:szCs w:val="24"/>
          <w:cs/>
          <w:lang w:bidi="bn-BD"/>
        </w:rPr>
        <w:t xml:space="preserve"> করবে? তিনি বললেন: চাইতে বাধ্য হলে চাওয়া বৈধ। তাকে পুনরায় জিজ্ঞেস করা হল: সে যদি না চেয়ে পবিত্রতা অবলম্বন করে। তিনি বললেন: এটি তার জন্য উত্তম, আল্লাহ তার রিযক নিয়ে আসবেন। অতঃপর তিনি বলেন: আমার মনে হয়ে না কেউ না খেয়ে মারা যাবে, আল্লাহ অবশ্যই তার রিয</w:t>
      </w:r>
      <w:r w:rsidRPr="004F4C67">
        <w:rPr>
          <w:rFonts w:ascii="Kalpurush" w:hAnsi="Kalpurush" w:cs="Kalpurush" w:hint="cs"/>
          <w:sz w:val="24"/>
          <w:szCs w:val="24"/>
          <w:cs/>
          <w:lang w:bidi="bn-IN"/>
        </w:rPr>
        <w:t>ি</w:t>
      </w:r>
      <w:r w:rsidRPr="004F4C67">
        <w:rPr>
          <w:rFonts w:ascii="Kalpurush" w:hAnsi="Kalpurush" w:cs="Kalpurush" w:hint="cs"/>
          <w:sz w:val="24"/>
          <w:szCs w:val="24"/>
          <w:cs/>
          <w:lang w:bidi="bn-BD"/>
        </w:rPr>
        <w:t>ক নিয়ে আসবেন।</w:t>
      </w:r>
    </w:p>
    <w:p w:rsidR="00C64B34" w:rsidRPr="004F4C67" w:rsidRDefault="00C64B34" w:rsidP="00C64B34">
      <w:pPr>
        <w:bidi w:val="0"/>
        <w:jc w:val="both"/>
        <w:rPr>
          <w:rFonts w:ascii="Kalpurush" w:hAnsi="Kalpurush" w:cs="Kalpurush"/>
          <w:b/>
          <w:bCs/>
          <w:sz w:val="24"/>
          <w:szCs w:val="24"/>
          <w:u w:val="single"/>
          <w:cs/>
          <w:lang w:bidi="bn-BD"/>
        </w:rPr>
      </w:pPr>
      <w:r w:rsidRPr="004F4C67">
        <w:rPr>
          <w:rFonts w:ascii="Kalpurush" w:hAnsi="Kalpurush" w:cs="Kalpurush" w:hint="cs"/>
          <w:b/>
          <w:bCs/>
          <w:sz w:val="24"/>
          <w:szCs w:val="24"/>
          <w:u w:val="single"/>
          <w:cs/>
          <w:lang w:bidi="bn-BD"/>
        </w:rPr>
        <w:lastRenderedPageBreak/>
        <w:t>অতএব</w:t>
      </w:r>
      <w:r w:rsidRPr="004F4C67">
        <w:rPr>
          <w:rFonts w:ascii="Kalpurush" w:hAnsi="Kalpurush" w:cs="Kalpurush" w:hint="cs"/>
          <w:b/>
          <w:bCs/>
          <w:sz w:val="24"/>
          <w:szCs w:val="24"/>
          <w:u w:val="single"/>
          <w:lang w:bidi="bn-BD"/>
        </w:rPr>
        <w:t xml:space="preserve">, </w:t>
      </w:r>
      <w:r w:rsidRPr="004F4C67">
        <w:rPr>
          <w:rFonts w:ascii="Kalpurush" w:hAnsi="Kalpurush" w:cs="Kalpurush" w:hint="cs"/>
          <w:b/>
          <w:bCs/>
          <w:sz w:val="24"/>
          <w:szCs w:val="24"/>
          <w:u w:val="single"/>
          <w:cs/>
          <w:lang w:bidi="bn-BD"/>
        </w:rPr>
        <w:t>অপারগতার সংজ্ঞা কি, কখন চাওয়া বৈধ, মানুষ কখন প্রশ্ন করতে বাধ্য হয় এসব প্রশ্নের উত্তরে আহলে ইলমগণ ইখতিলাফ করেছেন, তার সারকথা হচ্ছে:</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১. কারও নিকট যদি তার অবস্থা মোতাবেক এক দিন ও এক রাতের খাবার থাকে, </w:t>
      </w:r>
      <w:r>
        <w:rPr>
          <w:rFonts w:ascii="Kalpurush" w:hAnsi="Kalpurush" w:cs="Kalpurush" w:hint="cs"/>
          <w:sz w:val="24"/>
          <w:szCs w:val="24"/>
          <w:cs/>
          <w:lang w:bidi="bn-BD"/>
        </w:rPr>
        <w:t xml:space="preserve">যাচ্ঞা করে বেড়ানো </w:t>
      </w:r>
      <w:r w:rsidRPr="004F4C67">
        <w:rPr>
          <w:rFonts w:ascii="Kalpurush" w:hAnsi="Kalpurush" w:cs="Kalpurush" w:hint="cs"/>
          <w:sz w:val="24"/>
          <w:szCs w:val="24"/>
          <w:cs/>
          <w:lang w:bidi="bn-BD"/>
        </w:rPr>
        <w:t>তার জন্য বৈধ নয়।</w:t>
      </w:r>
    </w:p>
    <w:p w:rsidR="00C64B34" w:rsidRPr="004F4C67" w:rsidRDefault="00C64B34" w:rsidP="00C64B34">
      <w:pPr>
        <w:bidi w:val="0"/>
        <w:jc w:val="both"/>
        <w:rPr>
          <w:rFonts w:ascii="Kalpurush" w:hAnsi="Kalpurush" w:cs="Kalpurush"/>
          <w:sz w:val="24"/>
          <w:szCs w:val="24"/>
          <w:cs/>
          <w:lang w:bidi="bn-BD"/>
        </w:rPr>
      </w:pPr>
      <w:r w:rsidRPr="004F4C67">
        <w:rPr>
          <w:rFonts w:ascii="Kalpurush" w:hAnsi="Kalpurush" w:cs="Kalpurush" w:hint="cs"/>
          <w:sz w:val="24"/>
          <w:szCs w:val="24"/>
          <w:cs/>
          <w:lang w:bidi="bn-BD"/>
        </w:rPr>
        <w:t xml:space="preserve">২. </w:t>
      </w:r>
      <w:r>
        <w:rPr>
          <w:rFonts w:ascii="Kalpurush" w:hAnsi="Kalpurush" w:cs="Kalpurush" w:hint="cs"/>
          <w:sz w:val="24"/>
          <w:szCs w:val="24"/>
          <w:cs/>
          <w:lang w:bidi="bn-BD"/>
        </w:rPr>
        <w:t>যাচ্ঞা</w:t>
      </w:r>
      <w:r w:rsidRPr="004F4C67">
        <w:rPr>
          <w:rFonts w:ascii="Kalpurush" w:hAnsi="Kalpurush" w:cs="Kalpurush" w:hint="cs"/>
          <w:sz w:val="24"/>
          <w:szCs w:val="24"/>
          <w:cs/>
          <w:lang w:bidi="bn-BD"/>
        </w:rPr>
        <w:t xml:space="preserve"> না করার অর্থ এই নয় যে, কেউ যদি </w:t>
      </w:r>
      <w:r>
        <w:rPr>
          <w:rFonts w:ascii="Kalpurush" w:hAnsi="Kalpurush" w:cs="Kalpurush" w:hint="cs"/>
          <w:sz w:val="24"/>
          <w:szCs w:val="24"/>
          <w:cs/>
          <w:lang w:bidi="bn-BD"/>
        </w:rPr>
        <w:t>চাওয়া</w:t>
      </w:r>
      <w:r w:rsidRPr="004F4C67">
        <w:rPr>
          <w:rFonts w:ascii="Kalpurush" w:hAnsi="Kalpurush" w:cs="Kalpurush" w:hint="cs"/>
          <w:sz w:val="24"/>
          <w:szCs w:val="24"/>
          <w:cs/>
          <w:lang w:bidi="bn-BD"/>
        </w:rPr>
        <w:t xml:space="preserve"> ছাড়া সদকা দেয় সেটি গ্রহণ করা বৈধ নয়, বরং সেটি গ্রহণ করা বৈধ, কারণ সে মুখাপেক্ষী। যদি কেউ চাইতে বাধ্য হয় </w:t>
      </w:r>
      <w:r>
        <w:rPr>
          <w:rFonts w:ascii="Kalpurush" w:hAnsi="Kalpurush" w:cs="Kalpurush" w:hint="cs"/>
          <w:sz w:val="24"/>
          <w:szCs w:val="24"/>
          <w:cs/>
          <w:lang w:bidi="bn-BD"/>
        </w:rPr>
        <w:t xml:space="preserve">তবে তার </w:t>
      </w:r>
      <w:r w:rsidRPr="004F4C67">
        <w:rPr>
          <w:rFonts w:ascii="Kalpurush" w:hAnsi="Kalpurush" w:cs="Kalpurush" w:hint="cs"/>
          <w:sz w:val="24"/>
          <w:szCs w:val="24"/>
          <w:cs/>
          <w:lang w:bidi="bn-BD"/>
        </w:rPr>
        <w:t xml:space="preserve">চাওয়া বৈধ, কারণ তার প্রয়োজন থাকতে পারে, </w:t>
      </w:r>
      <w:r>
        <w:rPr>
          <w:rFonts w:ascii="Kalpurush" w:hAnsi="Kalpurush" w:cs="Kalpurush" w:hint="cs"/>
          <w:sz w:val="24"/>
          <w:szCs w:val="24"/>
          <w:cs/>
          <w:lang w:bidi="bn-BD"/>
        </w:rPr>
        <w:t xml:space="preserve">তাছাড়া </w:t>
      </w:r>
      <w:r w:rsidRPr="004F4C67">
        <w:rPr>
          <w:rFonts w:ascii="Kalpurush" w:hAnsi="Kalpurush" w:cs="Kalpurush" w:hint="cs"/>
          <w:sz w:val="24"/>
          <w:szCs w:val="24"/>
          <w:cs/>
          <w:lang w:bidi="bn-BD"/>
        </w:rPr>
        <w:t xml:space="preserve">এমন কাজও থাকতে পারে অর্থ ছাড়া যা সম্ভব নয়, এই অবস্থায় চাওয়া </w:t>
      </w:r>
      <w:r>
        <w:rPr>
          <w:rFonts w:ascii="Kalpurush" w:hAnsi="Kalpurush" w:cs="Kalpurush" w:hint="cs"/>
          <w:sz w:val="24"/>
          <w:szCs w:val="24"/>
          <w:cs/>
          <w:lang w:bidi="bn-BD"/>
        </w:rPr>
        <w:t xml:space="preserve">তার জন্য </w:t>
      </w:r>
      <w:r w:rsidRPr="004F4C67">
        <w:rPr>
          <w:rFonts w:ascii="Kalpurush" w:hAnsi="Kalpurush" w:cs="Kalpurush" w:hint="cs"/>
          <w:sz w:val="24"/>
          <w:szCs w:val="24"/>
          <w:cs/>
          <w:lang w:bidi="bn-BD"/>
        </w:rPr>
        <w:t>বৈধ।</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৩. অবস্থা যাই হোক</w:t>
      </w:r>
      <w:r>
        <w:rPr>
          <w:rFonts w:ascii="Kalpurush" w:hAnsi="Kalpurush" w:cs="Kalpurush" w:hint="cs"/>
          <w:sz w:val="24"/>
          <w:szCs w:val="24"/>
          <w:cs/>
          <w:lang w:bidi="bn-BD"/>
        </w:rPr>
        <w:t>,</w:t>
      </w:r>
      <w:r w:rsidRPr="004F4C67">
        <w:rPr>
          <w:rFonts w:ascii="Kalpurush" w:hAnsi="Kalpurush" w:cs="Kalpurush" w:hint="cs"/>
          <w:sz w:val="24"/>
          <w:szCs w:val="24"/>
          <w:cs/>
          <w:lang w:bidi="bn-BD"/>
        </w:rPr>
        <w:t xml:space="preserve"> না চাওয়া উত্তম এতে সন্দেহ নেই, যেমন পূর্বে আমরা ইমাম আহমদের কথা উল্লেখ করেছি। সাওবান রাদিয়াল্লাহু </w:t>
      </w:r>
      <w:r w:rsidRPr="004F4C67">
        <w:rPr>
          <w:rFonts w:ascii="Kalpurush" w:hAnsi="Kalpurush" w:cs="Kalpurush"/>
          <w:sz w:val="24"/>
          <w:szCs w:val="24"/>
          <w:lang w:bidi="bn-BD"/>
        </w:rPr>
        <w:t>‘</w:t>
      </w:r>
      <w:r w:rsidRPr="004F4C67">
        <w:rPr>
          <w:rFonts w:ascii="Kalpurush" w:hAnsi="Kalpurush" w:cs="Kalpurush"/>
          <w:sz w:val="24"/>
          <w:szCs w:val="24"/>
          <w:cs/>
          <w:lang w:bidi="bn-BD"/>
        </w:rPr>
        <w:t>আনহু</w:t>
      </w:r>
      <w:r w:rsidRPr="004F4C67">
        <w:rPr>
          <w:rFonts w:ascii="Kalpurush" w:hAnsi="Kalpurush" w:cs="Kalpurush" w:hint="cs"/>
          <w:sz w:val="24"/>
          <w:szCs w:val="24"/>
          <w:cs/>
          <w:lang w:bidi="bn-BD"/>
        </w:rPr>
        <w:t xml:space="preserve"> থেকে বর্ণিত,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বলেছেন</w:t>
      </w:r>
      <w:r w:rsidRPr="004F4C67">
        <w:rPr>
          <w:rFonts w:ascii="Kalpurush" w:hAnsi="Kalpurush" w:cs="Kalpurush"/>
          <w:sz w:val="24"/>
          <w:szCs w:val="24"/>
          <w:lang w:bidi="bn-BD"/>
        </w:rPr>
        <w:t>:</w:t>
      </w:r>
    </w:p>
    <w:p w:rsidR="00C64B34" w:rsidRPr="004F4C67" w:rsidRDefault="00C64B34" w:rsidP="00C64B34">
      <w:pPr>
        <w:jc w:val="both"/>
        <w:rPr>
          <w:rFonts w:ascii="Kalpurush" w:hAnsi="Kalpurush" w:cs="KFGQPC Uthman Taha Naskh"/>
          <w:color w:val="000099"/>
          <w:sz w:val="24"/>
          <w:szCs w:val="24"/>
          <w:cs/>
          <w:lang w:bidi="bn-BD"/>
        </w:rPr>
      </w:pP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مَن يَتكفل لي أن لا يسأل الناس شيئاً، فأتكفل له بالجنة؟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فقال ثوبان: أنا، فقال - صلى الله عليه وسلم: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لا تسألْ شيئاً</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 xml:space="preserve"> زادَ ابن ماجة: </w:t>
      </w:r>
      <w:r w:rsidRPr="004F4C67">
        <w:rPr>
          <w:rFonts w:ascii="Arial" w:eastAsia="Times New Roman" w:hAnsi="Arial" w:cs="KFGQPC Uthman Taha Naskh" w:hint="cs"/>
          <w:b/>
          <w:bCs/>
          <w:color w:val="000099"/>
          <w:sz w:val="24"/>
          <w:szCs w:val="24"/>
          <w:rtl/>
          <w:lang w:bidi="ar-EG"/>
        </w:rPr>
        <w:t>«</w:t>
      </w:r>
      <w:r w:rsidRPr="004F4C67">
        <w:rPr>
          <w:rFonts w:cs="KFGQPC Uthman Taha Naskh"/>
          <w:color w:val="000099"/>
          <w:sz w:val="24"/>
          <w:szCs w:val="24"/>
          <w:rtl/>
        </w:rPr>
        <w:t>فكان ثوبان رضي الله عنه يقع سَوْطُهُ وهو راكب، فلا يقول لأحد: (ناولْنِيه)، حتى ينزل فيأخذه</w:t>
      </w:r>
      <w:r w:rsidRPr="004F4C67">
        <w:rPr>
          <w:rFonts w:ascii="Arial" w:eastAsia="Times New Roman" w:hAnsi="Arial" w:cs="KFGQPC Uthman Taha Naskh" w:hint="cs"/>
          <w:b/>
          <w:bCs/>
          <w:color w:val="000099"/>
          <w:sz w:val="24"/>
          <w:szCs w:val="24"/>
          <w:rtl/>
          <w:lang w:bidi="ar-EG"/>
        </w:rPr>
        <w:t>»</w:t>
      </w:r>
      <w:r w:rsidRPr="004F4C67">
        <w:rPr>
          <w:rFonts w:ascii="Kalpurush" w:hAnsi="Kalpurush" w:cs="KFGQPC Uthman Taha Naskh" w:hint="cs"/>
          <w:color w:val="000099"/>
          <w:sz w:val="24"/>
          <w:szCs w:val="24"/>
          <w:cs/>
          <w:lang w:bidi="bn-BD"/>
        </w:rPr>
        <w:t xml:space="preserve"> </w:t>
      </w:r>
    </w:p>
    <w:p w:rsidR="00C64B34" w:rsidRPr="004F4C67" w:rsidRDefault="00C64B34" w:rsidP="00C64B34">
      <w:pPr>
        <w:bidi w:val="0"/>
        <w:jc w:val="both"/>
        <w:rPr>
          <w:rFonts w:ascii="Kalpurush" w:hAnsi="Kalpurush" w:cs="Kalpurush"/>
          <w:sz w:val="24"/>
          <w:szCs w:val="24"/>
          <w:lang w:bidi="bn-BD"/>
        </w:rPr>
      </w:pPr>
      <w:r w:rsidRPr="004F4C67">
        <w:rPr>
          <w:rFonts w:ascii="Kalpurush" w:hAnsi="Kalpurush" w:cs="Kalpurush" w:hint="cs"/>
          <w:sz w:val="24"/>
          <w:szCs w:val="24"/>
          <w:cs/>
          <w:lang w:bidi="bn-BD"/>
        </w:rPr>
        <w:t>“মানুষের নিকট না চাওয়ার জিম্মাদারি আমাকে কে দিবে, আমি তার জন্য জান্নাতের জিম্মাদার হব? সাওবান বললেন: আমি; রাসূলুল্লাহ</w:t>
      </w:r>
      <w:r w:rsidRPr="004F4C67">
        <w:rPr>
          <w:rFonts w:ascii="Kalpurush" w:hAnsi="Kalpurush" w:cs="Kalpurush"/>
          <w:sz w:val="24"/>
          <w:szCs w:val="24"/>
          <w:cs/>
          <w:lang w:bidi="bn-BD"/>
        </w:rPr>
        <w:t xml:space="preserve"> সাল্লাল্লাহু আলাইহি ওয়াসাল্লাম</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w:t>
      </w:r>
      <w:r w:rsidRPr="004F4C67">
        <w:rPr>
          <w:rFonts w:ascii="Kalpurush" w:hAnsi="Kalpurush" w:cs="Kalpurush" w:hint="cs"/>
          <w:sz w:val="24"/>
          <w:szCs w:val="24"/>
          <w:cs/>
          <w:lang w:bidi="bn-BD"/>
        </w:rPr>
        <w:t>ল</w:t>
      </w:r>
      <w:r w:rsidRPr="004F4C67">
        <w:rPr>
          <w:rFonts w:ascii="Kalpurush" w:hAnsi="Kalpurush" w:cs="Kalpurush"/>
          <w:sz w:val="24"/>
          <w:szCs w:val="24"/>
          <w:cs/>
          <w:lang w:bidi="bn-BD"/>
        </w:rPr>
        <w:t>লেন</w:t>
      </w:r>
      <w:r w:rsidRPr="004F4C67">
        <w:rPr>
          <w:rFonts w:ascii="Kalpurush" w:hAnsi="Kalpurush" w:cs="Kalpurush"/>
          <w:sz w:val="24"/>
          <w:szCs w:val="24"/>
          <w:lang w:bidi="bn-BD"/>
        </w:rPr>
        <w:t>:</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কিছু</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চেয়ো না। ইবন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মাজাহ</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বাড়িয়েছেন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সাওবান</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রাদিয়াল্লাহু আনহুর</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অভ্যাস</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ছিল</w:t>
      </w:r>
      <w:r w:rsidRPr="004F4C67">
        <w:rPr>
          <w:rFonts w:ascii="Kalpurush" w:hAnsi="Kalpurush" w:cs="Kalpurush" w:hint="cs"/>
          <w:sz w:val="24"/>
          <w:szCs w:val="24"/>
          <w:cs/>
          <w:lang w:bidi="bn-BD"/>
        </w:rPr>
        <w:t xml:space="preserve">, তিনি </w:t>
      </w:r>
      <w:r w:rsidRPr="004F4C67">
        <w:rPr>
          <w:rFonts w:ascii="Kalpurush" w:hAnsi="Kalpurush" w:cs="Kalpurush"/>
          <w:sz w:val="24"/>
          <w:szCs w:val="24"/>
          <w:cs/>
          <w:lang w:bidi="bn-BD"/>
        </w:rPr>
        <w:t>বাহনে</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lastRenderedPageBreak/>
        <w:t>থাক</w:t>
      </w:r>
      <w:r w:rsidRPr="004F4C67">
        <w:rPr>
          <w:rFonts w:ascii="Kalpurush" w:hAnsi="Kalpurush" w:cs="Kalpurush" w:hint="cs"/>
          <w:sz w:val="24"/>
          <w:szCs w:val="24"/>
          <w:cs/>
          <w:lang w:bidi="bn-BD"/>
        </w:rPr>
        <w:t xml:space="preserve">াবস্থায় তার </w:t>
      </w:r>
      <w:r w:rsidRPr="004F4C67">
        <w:rPr>
          <w:rFonts w:ascii="Kalpurush" w:hAnsi="Kalpurush" w:cs="Kalpurush"/>
          <w:sz w:val="24"/>
          <w:szCs w:val="24"/>
          <w:cs/>
          <w:lang w:bidi="bn-BD"/>
        </w:rPr>
        <w:t>চাবুক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পড়ে</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যেত</w:t>
      </w:r>
      <w:r w:rsidRPr="004F4C67">
        <w:rPr>
          <w:rFonts w:ascii="Kalpurush" w:hAnsi="Kalpurush" w:cs="Kalpurush" w:hint="cs"/>
          <w:sz w:val="24"/>
          <w:szCs w:val="24"/>
          <w:cs/>
          <w:lang w:bidi="bn-BD"/>
        </w:rPr>
        <w:t>, কিন্তু</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কাউকে</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বলতেন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w:t>
      </w:r>
      <w:r w:rsidRPr="004F4C67">
        <w:rPr>
          <w:rFonts w:ascii="Kalpurush" w:hAnsi="Kalpurush" w:cs="Kalpurush"/>
          <w:sz w:val="24"/>
          <w:szCs w:val="24"/>
          <w:lang w:bidi="bn-BD"/>
        </w:rPr>
        <w:t xml:space="preserve"> </w:t>
      </w:r>
      <w:r w:rsidRPr="004F4C67">
        <w:rPr>
          <w:rFonts w:ascii="Kalpurush" w:hAnsi="Kalpurush" w:cs="Kalpurush" w:hint="cs"/>
          <w:sz w:val="24"/>
          <w:szCs w:val="24"/>
          <w:cs/>
          <w:lang w:bidi="bn-BD"/>
        </w:rPr>
        <w:t>‘</w:t>
      </w:r>
      <w:r w:rsidRPr="004F4C67">
        <w:rPr>
          <w:rFonts w:ascii="Kalpurush" w:hAnsi="Kalpurush" w:cs="Kalpurush"/>
          <w:sz w:val="24"/>
          <w:szCs w:val="24"/>
          <w:cs/>
          <w:lang w:bidi="bn-BD"/>
        </w:rPr>
        <w:t>চাবুকটি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উঠিয়ে</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দাও</w:t>
      </w:r>
      <w:r w:rsidRPr="004F4C67">
        <w:rPr>
          <w:rFonts w:ascii="Kalpurush" w:hAnsi="Kalpurush" w:cs="Kalpurush" w:hint="cs"/>
          <w:sz w:val="24"/>
          <w:szCs w:val="24"/>
          <w:cs/>
          <w:lang w:bidi="bn-BD"/>
        </w:rPr>
        <w:t>’</w:t>
      </w:r>
      <w:r w:rsidRPr="004F4C67">
        <w:rPr>
          <w:rFonts w:ascii="Kalpurush" w:hAnsi="Kalpurush" w:cs="Arial Unicode MS" w:hint="cs"/>
          <w:sz w:val="24"/>
          <w:szCs w:val="24"/>
          <w:cs/>
          <w:lang w:bidi="hi-IN"/>
        </w:rPr>
        <w:t>।</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তিনি</w:t>
      </w:r>
      <w:r w:rsidRPr="004F4C67">
        <w:rPr>
          <w:rFonts w:ascii="Kalpurush" w:hAnsi="Kalpurush" w:cs="Kalpurush"/>
          <w:sz w:val="24"/>
          <w:szCs w:val="24"/>
          <w:lang w:bidi="bn-BD"/>
        </w:rPr>
        <w:t xml:space="preserve"> </w:t>
      </w:r>
      <w:r w:rsidRPr="004F4C67">
        <w:rPr>
          <w:rFonts w:ascii="Kalpurush" w:hAnsi="Kalpurush" w:cs="Kalpurush"/>
          <w:sz w:val="24"/>
          <w:szCs w:val="24"/>
          <w:cs/>
          <w:lang w:bidi="bn-BD"/>
        </w:rPr>
        <w:t>নেমে</w:t>
      </w:r>
      <w:r w:rsidRPr="004F4C67">
        <w:rPr>
          <w:rFonts w:ascii="Kalpurush" w:hAnsi="Kalpurush" w:cs="Kalpurush" w:hint="cs"/>
          <w:sz w:val="24"/>
          <w:szCs w:val="24"/>
          <w:cs/>
          <w:lang w:bidi="bn-BD"/>
        </w:rPr>
        <w:t xml:space="preserve"> নিজেই </w:t>
      </w:r>
      <w:r w:rsidRPr="004F4C67">
        <w:rPr>
          <w:rFonts w:ascii="Kalpurush" w:hAnsi="Kalpurush" w:cs="Kalpurush"/>
          <w:sz w:val="24"/>
          <w:szCs w:val="24"/>
          <w:cs/>
          <w:lang w:bidi="bn-BD"/>
        </w:rPr>
        <w:t>উঠিয়ে</w:t>
      </w:r>
      <w:r w:rsidRPr="004F4C67">
        <w:rPr>
          <w:rFonts w:ascii="Kalpurush" w:hAnsi="Kalpurush" w:cs="Kalpurush" w:hint="cs"/>
          <w:sz w:val="24"/>
          <w:szCs w:val="24"/>
          <w:cs/>
          <w:lang w:bidi="bn-BD"/>
        </w:rPr>
        <w:t xml:space="preserve"> </w:t>
      </w:r>
      <w:r w:rsidRPr="004F4C67">
        <w:rPr>
          <w:rFonts w:ascii="Kalpurush" w:hAnsi="Kalpurush" w:cs="Kalpurush"/>
          <w:sz w:val="24"/>
          <w:szCs w:val="24"/>
          <w:cs/>
          <w:lang w:bidi="bn-BD"/>
        </w:rPr>
        <w:t>নিতে</w:t>
      </w:r>
      <w:r w:rsidRPr="004F4C67">
        <w:rPr>
          <w:rFonts w:ascii="Kalpurush" w:hAnsi="Kalpurush" w:cs="Kalpurush" w:hint="cs"/>
          <w:sz w:val="24"/>
          <w:szCs w:val="24"/>
          <w:cs/>
          <w:lang w:bidi="bn-BD"/>
        </w:rPr>
        <w:t>ন সেটি।</w:t>
      </w:r>
      <w:r w:rsidRPr="004F4C67">
        <w:rPr>
          <w:rStyle w:val="FootnoteReference"/>
          <w:rFonts w:ascii="Kalpurush" w:hAnsi="Kalpurush" w:cs="Kalpurush"/>
          <w:sz w:val="24"/>
          <w:szCs w:val="24"/>
          <w:cs/>
          <w:lang w:bidi="bn-BD"/>
        </w:rPr>
        <w:footnoteReference w:id="74"/>
      </w:r>
    </w:p>
    <w:p w:rsidR="00C64B34" w:rsidRPr="004F4C67" w:rsidRDefault="00C64B34" w:rsidP="00C64B34">
      <w:pPr>
        <w:bidi w:val="0"/>
        <w:jc w:val="both"/>
        <w:rPr>
          <w:rFonts w:ascii="Kalpurush" w:hAnsi="Kalpurush" w:cs="Kalpurush"/>
          <w:sz w:val="24"/>
          <w:szCs w:val="24"/>
          <w:lang w:bidi="bn-BD"/>
        </w:rPr>
      </w:pPr>
    </w:p>
    <w:p w:rsidR="00C64B34" w:rsidRDefault="00C64B34">
      <w:pPr>
        <w:bidi w:val="0"/>
        <w:rPr>
          <w:rFonts w:ascii="Kalpurush" w:hAnsi="Kalpurush" w:cs="Kalpurush"/>
          <w:b/>
          <w:bCs/>
          <w:sz w:val="24"/>
          <w:szCs w:val="24"/>
          <w:u w:val="single"/>
          <w:cs/>
          <w:lang w:bidi="bn-BD"/>
        </w:rPr>
      </w:pPr>
      <w:r>
        <w:rPr>
          <w:rFonts w:ascii="Kalpurush" w:hAnsi="Kalpurush" w:cs="Kalpurush"/>
          <w:b/>
          <w:bCs/>
          <w:sz w:val="24"/>
          <w:szCs w:val="24"/>
          <w:u w:val="single"/>
          <w:cs/>
          <w:lang w:bidi="bn-BD"/>
        </w:rPr>
        <w:br w:type="page"/>
      </w:r>
    </w:p>
    <w:p w:rsidR="00D610A2" w:rsidRPr="004F4C67" w:rsidRDefault="00D610A2" w:rsidP="00D610A2">
      <w:pPr>
        <w:bidi w:val="0"/>
        <w:jc w:val="center"/>
        <w:rPr>
          <w:rFonts w:ascii="Kalpurush" w:hAnsi="Kalpurush" w:cs="Kalpurush"/>
          <w:b/>
          <w:bCs/>
          <w:sz w:val="24"/>
          <w:szCs w:val="24"/>
          <w:u w:val="single"/>
          <w:lang w:bidi="bn-BD"/>
        </w:rPr>
      </w:pPr>
      <w:r w:rsidRPr="004F4C67">
        <w:rPr>
          <w:rFonts w:ascii="Kalpurush" w:hAnsi="Kalpurush" w:cs="Kalpurush" w:hint="cs"/>
          <w:b/>
          <w:bCs/>
          <w:sz w:val="24"/>
          <w:szCs w:val="24"/>
          <w:u w:val="single"/>
          <w:cs/>
          <w:lang w:bidi="bn-BD"/>
        </w:rPr>
        <w:lastRenderedPageBreak/>
        <w:t>সংক্ষেপ করার দায়ভার লিখকের</w:t>
      </w:r>
    </w:p>
    <w:p w:rsidR="00D610A2" w:rsidRPr="004F4C67" w:rsidRDefault="00D610A2" w:rsidP="004F4C67">
      <w:pPr>
        <w:bidi w:val="0"/>
        <w:jc w:val="both"/>
        <w:rPr>
          <w:rFonts w:ascii="Kalpurush" w:hAnsi="Kalpurush" w:cs="Kalpurush"/>
          <w:sz w:val="24"/>
          <w:szCs w:val="24"/>
          <w:lang w:bidi="bn-BD"/>
        </w:rPr>
      </w:pPr>
      <w:r w:rsidRPr="004F4C67">
        <w:rPr>
          <w:rFonts w:ascii="Kalpurush" w:hAnsi="Kalpurush" w:cs="Kalpurush" w:hint="cs"/>
          <w:sz w:val="24"/>
          <w:szCs w:val="24"/>
          <w:cs/>
          <w:lang w:bidi="bn-BD"/>
        </w:rPr>
        <w:t>এই কিতাব মূলত শা</w:t>
      </w:r>
      <w:r w:rsidR="004F4C67" w:rsidRPr="004F4C67">
        <w:rPr>
          <w:rFonts w:ascii="Kalpurush" w:hAnsi="Kalpurush" w:cs="Kalpurush" w:hint="cs"/>
          <w:sz w:val="24"/>
          <w:szCs w:val="24"/>
          <w:cs/>
          <w:lang w:bidi="bn-IN"/>
        </w:rPr>
        <w:t>ই</w:t>
      </w:r>
      <w:r w:rsidR="00932742">
        <w:rPr>
          <w:rFonts w:ascii="Kalpurush" w:hAnsi="Kalpurush" w:cs="Kalpurush" w:hint="cs"/>
          <w:sz w:val="24"/>
          <w:szCs w:val="24"/>
          <w:cs/>
          <w:lang w:bidi="bn-BD"/>
        </w:rPr>
        <w:t xml:space="preserve">খ </w:t>
      </w:r>
      <w:r w:rsidR="00D91F6C">
        <w:rPr>
          <w:rFonts w:ascii="Kalpurush" w:hAnsi="Kalpurush" w:cs="Kalpurush" w:hint="cs"/>
          <w:sz w:val="24"/>
          <w:szCs w:val="24"/>
          <w:cs/>
          <w:lang w:bidi="bn-BD"/>
        </w:rPr>
        <w:t>‘</w:t>
      </w:r>
      <w:r w:rsidR="00932742">
        <w:rPr>
          <w:rFonts w:ascii="Kalpurush" w:hAnsi="Kalpurush" w:cs="Kalpurush" w:hint="cs"/>
          <w:sz w:val="24"/>
          <w:szCs w:val="24"/>
          <w:cs/>
          <w:lang w:bidi="bn-BD"/>
        </w:rPr>
        <w:t xml:space="preserve">আদিল </w:t>
      </w:r>
      <w:r w:rsidR="00D91F6C">
        <w:rPr>
          <w:rFonts w:ascii="Kalpurush" w:hAnsi="Kalpurush" w:cs="Kalpurush" w:hint="cs"/>
          <w:sz w:val="24"/>
          <w:szCs w:val="24"/>
          <w:cs/>
          <w:lang w:bidi="bn-BD"/>
        </w:rPr>
        <w:t>‘</w:t>
      </w:r>
      <w:r w:rsidR="00932742">
        <w:rPr>
          <w:rFonts w:ascii="Kalpurush" w:hAnsi="Kalpurush" w:cs="Kalpurush" w:hint="cs"/>
          <w:sz w:val="24"/>
          <w:szCs w:val="24"/>
          <w:cs/>
          <w:lang w:bidi="bn-BD"/>
        </w:rPr>
        <w:t>আয্যাযী</w:t>
      </w:r>
      <w:r w:rsidRPr="004F4C67">
        <w:rPr>
          <w:rFonts w:ascii="Kalpurush" w:hAnsi="Kalpurush" w:cs="Kalpurush" w:hint="cs"/>
          <w:sz w:val="24"/>
          <w:szCs w:val="24"/>
          <w:cs/>
          <w:lang w:bidi="bn-BD"/>
        </w:rPr>
        <w:t xml:space="preserve"> লিখিত </w:t>
      </w:r>
      <w:r w:rsidRPr="004F4C67">
        <w:rPr>
          <w:rFonts w:cs="KFGQPC Uthman Taha Naskh"/>
          <w:sz w:val="24"/>
          <w:szCs w:val="24"/>
          <w:rtl/>
        </w:rPr>
        <w:t>(تمام المِنّة في فِقه الكتاب وصحيح السُنّة)</w:t>
      </w:r>
      <w:r w:rsidRPr="004F4C67">
        <w:rPr>
          <w:rFonts w:ascii="Kalpurush" w:hAnsi="Kalpurush" w:cs="Kalpurush" w:hint="cs"/>
          <w:sz w:val="24"/>
          <w:szCs w:val="24"/>
          <w:cs/>
          <w:lang w:bidi="bn-BD"/>
        </w:rPr>
        <w:t xml:space="preserve"> গ্রন্থের সারসংক্ষেপ, যিনি আরও</w:t>
      </w:r>
      <w:r w:rsidR="00DD01E3" w:rsidRPr="004F4C67">
        <w:rPr>
          <w:rFonts w:ascii="Kalpurush" w:hAnsi="Kalpurush" w:cs="Kalpurush" w:hint="cs"/>
          <w:sz w:val="24"/>
          <w:szCs w:val="24"/>
          <w:cs/>
          <w:lang w:bidi="bn-BD"/>
        </w:rPr>
        <w:t xml:space="preserve"> দলীল</w:t>
      </w:r>
      <w:r w:rsidRPr="004F4C67">
        <w:rPr>
          <w:rFonts w:ascii="Kalpurush" w:hAnsi="Kalpurush" w:cs="Kalpurush" w:hint="cs"/>
          <w:sz w:val="24"/>
          <w:szCs w:val="24"/>
          <w:cs/>
          <w:lang w:bidi="bn-BD"/>
        </w:rPr>
        <w:t xml:space="preserve"> ও মতামত জানতে চান, তিনি মূল কিতাব দেখুন।</w:t>
      </w:r>
    </w:p>
    <w:p w:rsidR="00667CCB" w:rsidRPr="009D7C82" w:rsidRDefault="00D610A2" w:rsidP="009D7C82">
      <w:pPr>
        <w:bidi w:val="0"/>
        <w:jc w:val="center"/>
        <w:rPr>
          <w:rFonts w:ascii="Kalpurush" w:hAnsi="Kalpurush" w:cs="Kalpurush"/>
          <w:sz w:val="24"/>
          <w:szCs w:val="24"/>
          <w:lang w:bidi="bn-BD"/>
        </w:rPr>
      </w:pPr>
      <w:r w:rsidRPr="004F4C67">
        <w:rPr>
          <w:rFonts w:ascii="Kalpurush" w:hAnsi="Kalpurush" w:cs="Kalpurush" w:hint="cs"/>
          <w:sz w:val="24"/>
          <w:szCs w:val="24"/>
          <w:cs/>
          <w:lang w:bidi="bn-BD"/>
        </w:rPr>
        <w:t>সমাপ্ত</w:t>
      </w:r>
      <w:r w:rsidR="00F2420A" w:rsidRPr="004F4C67">
        <w:rPr>
          <w:rFonts w:ascii="Kalpurush" w:hAnsi="Kalpurush"/>
          <w:color w:val="006666"/>
          <w:sz w:val="24"/>
          <w:szCs w:val="24"/>
          <w:lang w:bidi="ar-EG"/>
        </w:rPr>
        <w:br w:type="page"/>
      </w:r>
    </w:p>
    <w:p w:rsidR="00667CCB" w:rsidRDefault="00667CCB" w:rsidP="00667CCB">
      <w:pPr>
        <w:bidi w:val="0"/>
        <w:jc w:val="both"/>
        <w:rPr>
          <w:rFonts w:ascii="Kalpurush" w:hAnsi="Kalpurush"/>
          <w:color w:val="006666"/>
          <w:sz w:val="24"/>
          <w:szCs w:val="24"/>
          <w:lang w:bidi="ar-EG"/>
        </w:rPr>
      </w:pPr>
    </w:p>
    <w:p w:rsidR="00F2420A" w:rsidRDefault="00667CCB" w:rsidP="007D4706">
      <w:pPr>
        <w:bidi w:val="0"/>
        <w:jc w:val="both"/>
        <w:rPr>
          <w:rFonts w:ascii="Kalpurush" w:hAnsi="Kalpurush" w:cs="Kalpurush"/>
          <w:color w:val="006666"/>
          <w:sz w:val="28"/>
          <w:szCs w:val="28"/>
          <w:lang w:bidi="bn-BD"/>
        </w:rPr>
      </w:pPr>
      <w:r w:rsidRPr="00667CCB">
        <w:rPr>
          <w:rFonts w:ascii="Kalpurush" w:hAnsi="Kalpurush" w:cs="Kalpurush" w:hint="cs"/>
          <w:color w:val="006666"/>
          <w:sz w:val="28"/>
          <w:szCs w:val="28"/>
          <w:cs/>
          <w:lang w:bidi="bn-BD"/>
        </w:rPr>
        <w:t>এটি</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মূলত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শা</w:t>
      </w:r>
      <w:r>
        <w:rPr>
          <w:rFonts w:ascii="Kalpurush" w:hAnsi="Kalpurush" w:cs="Kalpurush" w:hint="cs"/>
          <w:color w:val="006666"/>
          <w:sz w:val="28"/>
          <w:szCs w:val="28"/>
          <w:cs/>
          <w:lang w:bidi="bn-IN"/>
        </w:rPr>
        <w:t>ই</w:t>
      </w:r>
      <w:r w:rsidRPr="00667CCB">
        <w:rPr>
          <w:rFonts w:ascii="Kalpurush" w:hAnsi="Kalpurush" w:cs="Kalpurush" w:hint="cs"/>
          <w:color w:val="006666"/>
          <w:sz w:val="28"/>
          <w:szCs w:val="28"/>
          <w:cs/>
          <w:lang w:bidi="bn-BD"/>
        </w:rPr>
        <w:t>খ</w:t>
      </w:r>
      <w:r w:rsidRPr="00667CCB">
        <w:rPr>
          <w:rFonts w:ascii="Kalpurush" w:hAnsi="Kalpurush" w:cs="Kalpurush"/>
          <w:color w:val="006666"/>
          <w:sz w:val="28"/>
          <w:szCs w:val="28"/>
          <w:cs/>
          <w:lang w:bidi="bn-BD"/>
        </w:rPr>
        <w:t xml:space="preserve"> </w:t>
      </w:r>
      <w:r w:rsidR="007D4706">
        <w:rPr>
          <w:rFonts w:ascii="Kalpurush" w:hAnsi="Kalpurush" w:cs="Kalpurush" w:hint="cs"/>
          <w:color w:val="006666"/>
          <w:sz w:val="28"/>
          <w:szCs w:val="28"/>
          <w:cs/>
          <w:lang w:bidi="bn-BD"/>
        </w:rPr>
        <w:t>‘</w:t>
      </w:r>
      <w:r w:rsidRPr="00667CCB">
        <w:rPr>
          <w:rFonts w:ascii="Kalpurush" w:hAnsi="Kalpurush" w:cs="Kalpurush" w:hint="cs"/>
          <w:color w:val="006666"/>
          <w:sz w:val="28"/>
          <w:szCs w:val="28"/>
          <w:cs/>
          <w:lang w:bidi="bn-BD"/>
        </w:rPr>
        <w:t>আদিল</w:t>
      </w:r>
      <w:r w:rsidRPr="00667CCB">
        <w:rPr>
          <w:rFonts w:ascii="Kalpurush" w:hAnsi="Kalpurush" w:cs="Kalpurush"/>
          <w:color w:val="006666"/>
          <w:sz w:val="28"/>
          <w:szCs w:val="28"/>
          <w:cs/>
          <w:lang w:bidi="bn-BD"/>
        </w:rPr>
        <w:t xml:space="preserve"> </w:t>
      </w:r>
      <w:r w:rsidR="007D4706">
        <w:rPr>
          <w:rFonts w:ascii="Kalpurush" w:hAnsi="Kalpurush" w:cs="Kalpurush" w:hint="cs"/>
          <w:color w:val="006666"/>
          <w:sz w:val="28"/>
          <w:szCs w:val="28"/>
          <w:cs/>
          <w:lang w:bidi="bn-BD"/>
        </w:rPr>
        <w:t>‘আয্যাযী</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লিখিত</w:t>
      </w:r>
      <w:r w:rsidRPr="00667CCB">
        <w:rPr>
          <w:rFonts w:ascii="Kalpurush" w:hAnsi="Kalpurush" w:cs="Kalpurush"/>
          <w:color w:val="006666"/>
          <w:sz w:val="28"/>
          <w:szCs w:val="28"/>
          <w:cs/>
          <w:lang w:bidi="bn-BD"/>
        </w:rPr>
        <w:t xml:space="preserve"> (</w:t>
      </w:r>
      <w:r w:rsidRPr="00667CCB">
        <w:rPr>
          <w:rFonts w:ascii="Kalpurush" w:hAnsi="Kalpurush" w:cs="KFGQPC Uthman Taha Naskh" w:hint="cs"/>
          <w:color w:val="006666"/>
          <w:sz w:val="28"/>
          <w:szCs w:val="28"/>
          <w:rtl/>
        </w:rPr>
        <w:t>تمام</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المِنّة</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في</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فِقه</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الكتاب</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وصحيح</w:t>
      </w:r>
      <w:r w:rsidRPr="00667CCB">
        <w:rPr>
          <w:rFonts w:ascii="Kalpurush" w:hAnsi="Kalpurush" w:cs="KFGQPC Uthman Taha Naskh"/>
          <w:color w:val="006666"/>
          <w:sz w:val="28"/>
          <w:szCs w:val="28"/>
          <w:rtl/>
        </w:rPr>
        <w:t xml:space="preserve"> </w:t>
      </w:r>
      <w:r w:rsidRPr="00667CCB">
        <w:rPr>
          <w:rFonts w:ascii="Kalpurush" w:hAnsi="Kalpurush" w:cs="KFGQPC Uthman Taha Naskh" w:hint="cs"/>
          <w:color w:val="006666"/>
          <w:sz w:val="28"/>
          <w:szCs w:val="28"/>
          <w:rtl/>
        </w:rPr>
        <w:t>السُنّة</w:t>
      </w:r>
      <w:r w:rsidRPr="00667CCB">
        <w:rPr>
          <w:rFonts w:ascii="Kalpurush" w:hAnsi="Kalpurush" w:cs="KFGQPC Uthman Taha Naskh"/>
          <w:color w:val="006666"/>
          <w:sz w:val="28"/>
          <w:szCs w:val="28"/>
          <w:cs/>
          <w:lang w:bidi="bn-BD"/>
        </w:rPr>
        <w:t>)</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গ্রন্থের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সারসংক্ষেপ</w:t>
      </w:r>
      <w:r w:rsidRPr="002F7CB1">
        <w:rPr>
          <w:rFonts w:ascii="Kalpurush" w:hAnsi="Kalpurush" w:cs="SolaimanLipi" w:hint="cs"/>
          <w:color w:val="006666"/>
          <w:sz w:val="28"/>
          <w:szCs w:val="28"/>
          <w:cs/>
          <w:lang w:bidi="hi-IN"/>
        </w:rPr>
        <w:t>।</w:t>
      </w:r>
      <w:r w:rsidRPr="00667CCB">
        <w:rPr>
          <w:rFonts w:ascii="Kalpurush" w:hAnsi="Kalpurush" w:cs="Kalpurush"/>
          <w:color w:val="006666"/>
          <w:sz w:val="28"/>
          <w:szCs w:val="28"/>
          <w:lang w:bidi="bn-BD"/>
        </w:rPr>
        <w:t xml:space="preserve"> </w:t>
      </w:r>
      <w:r w:rsidRPr="00667CCB">
        <w:rPr>
          <w:rFonts w:ascii="Kalpurush" w:hAnsi="Kalpurush" w:cs="Kalpurush" w:hint="cs"/>
          <w:color w:val="006666"/>
          <w:sz w:val="28"/>
          <w:szCs w:val="28"/>
          <w:cs/>
          <w:lang w:bidi="bn-BD"/>
        </w:rPr>
        <w:t>লেখক</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এতে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খুব</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সংক্ষেপে</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যাকাতের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অধিকাংশ</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বিধি</w:t>
      </w:r>
      <w:r>
        <w:rPr>
          <w:rFonts w:ascii="Kalpurush" w:hAnsi="Kalpurush" w:cs="Kalpurush" w:hint="cs"/>
          <w:color w:val="006666"/>
          <w:sz w:val="28"/>
          <w:szCs w:val="28"/>
          <w:cs/>
          <w:lang w:bidi="bn-IN"/>
        </w:rPr>
        <w:t>-</w:t>
      </w:r>
      <w:r w:rsidRPr="00667CCB">
        <w:rPr>
          <w:rFonts w:ascii="Kalpurush" w:hAnsi="Kalpurush" w:cs="Kalpurush" w:hint="cs"/>
          <w:color w:val="006666"/>
          <w:sz w:val="28"/>
          <w:szCs w:val="28"/>
          <w:cs/>
          <w:lang w:bidi="bn-BD"/>
        </w:rPr>
        <w:t>বিধান</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লিপিবদ্ধ</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করেছেন</w:t>
      </w:r>
      <w:r>
        <w:rPr>
          <w:rFonts w:ascii="Kalpurush" w:hAnsi="Kalpurush" w:cs="Kalpurush" w:hint="cs"/>
          <w:color w:val="006666"/>
          <w:sz w:val="28"/>
          <w:szCs w:val="28"/>
          <w:cs/>
          <w:lang w:bidi="bn-IN"/>
        </w:rPr>
        <w:t xml:space="preserve"> ও</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কোন</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কোন</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সম্পদের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কী</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পরিমান</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যাকাত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দিতে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হবে</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সবিস্তারে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বর্ণনা</w:t>
      </w:r>
      <w:r w:rsidRPr="00667CCB">
        <w:rPr>
          <w:rFonts w:ascii="Kalpurush" w:hAnsi="Kalpurush" w:cs="Kalpurush"/>
          <w:color w:val="006666"/>
          <w:sz w:val="28"/>
          <w:szCs w:val="28"/>
          <w:cs/>
          <w:lang w:bidi="bn-BD"/>
        </w:rPr>
        <w:t xml:space="preserve"> </w:t>
      </w:r>
      <w:r>
        <w:rPr>
          <w:rFonts w:ascii="Kalpurush" w:hAnsi="Kalpurush" w:cs="Kalpurush" w:hint="cs"/>
          <w:color w:val="006666"/>
          <w:sz w:val="28"/>
          <w:szCs w:val="28"/>
          <w:cs/>
          <w:lang w:bidi="bn-BD"/>
        </w:rPr>
        <w:t>করেছেন</w:t>
      </w:r>
      <w:r w:rsidRPr="00667CCB">
        <w:rPr>
          <w:rFonts w:ascii="Kalpurush" w:hAnsi="Kalpurush" w:cs="Kalpurush"/>
          <w:color w:val="006666"/>
          <w:sz w:val="28"/>
          <w:szCs w:val="28"/>
          <w:lang w:bidi="bn-BD"/>
        </w:rPr>
        <w:t xml:space="preserve">, </w:t>
      </w:r>
      <w:r w:rsidRPr="00667CCB">
        <w:rPr>
          <w:rFonts w:ascii="Kalpurush" w:hAnsi="Kalpurush" w:cs="Kalpurush" w:hint="cs"/>
          <w:color w:val="006666"/>
          <w:sz w:val="28"/>
          <w:szCs w:val="28"/>
          <w:cs/>
          <w:lang w:bidi="bn-BD"/>
        </w:rPr>
        <w:t>যা</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পাঠ</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করে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সকল</w:t>
      </w:r>
      <w:r w:rsidRPr="00667CCB">
        <w:rPr>
          <w:rFonts w:ascii="Kalpurush" w:hAnsi="Kalpurush" w:cs="Kalpurush"/>
          <w:color w:val="006666"/>
          <w:sz w:val="28"/>
          <w:szCs w:val="28"/>
          <w:cs/>
          <w:lang w:bidi="bn-BD"/>
        </w:rPr>
        <w:t xml:space="preserve"> </w:t>
      </w:r>
      <w:r>
        <w:rPr>
          <w:rFonts w:ascii="Kalpurush" w:hAnsi="Kalpurush" w:cs="Kalpurush" w:hint="cs"/>
          <w:color w:val="006666"/>
          <w:sz w:val="28"/>
          <w:szCs w:val="28"/>
          <w:cs/>
          <w:lang w:bidi="bn-BD"/>
        </w:rPr>
        <w:t>শ্রেণ</w:t>
      </w:r>
      <w:r>
        <w:rPr>
          <w:rFonts w:ascii="Kalpurush" w:hAnsi="Kalpurush" w:cs="Kalpurush" w:hint="cs"/>
          <w:color w:val="006666"/>
          <w:sz w:val="28"/>
          <w:szCs w:val="28"/>
          <w:cs/>
          <w:lang w:bidi="bn-IN"/>
        </w:rPr>
        <w:t>ি</w:t>
      </w:r>
      <w:r w:rsidRPr="00667CCB">
        <w:rPr>
          <w:rFonts w:ascii="Kalpurush" w:hAnsi="Kalpurush" w:cs="Kalpurush" w:hint="cs"/>
          <w:color w:val="006666"/>
          <w:sz w:val="28"/>
          <w:szCs w:val="28"/>
          <w:cs/>
          <w:lang w:bidi="bn-BD"/>
        </w:rPr>
        <w:t>র</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পাঠকবর্গ</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উপকৃত</w:t>
      </w:r>
      <w:r w:rsidRPr="00667CCB">
        <w:rPr>
          <w:rFonts w:ascii="Kalpurush" w:hAnsi="Kalpurush" w:cs="Kalpurush"/>
          <w:color w:val="006666"/>
          <w:sz w:val="28"/>
          <w:szCs w:val="28"/>
          <w:cs/>
          <w:lang w:bidi="bn-BD"/>
        </w:rPr>
        <w:t xml:space="preserve"> </w:t>
      </w:r>
      <w:r w:rsidRPr="00667CCB">
        <w:rPr>
          <w:rFonts w:ascii="Kalpurush" w:hAnsi="Kalpurush" w:cs="Kalpurush" w:hint="cs"/>
          <w:color w:val="006666"/>
          <w:sz w:val="28"/>
          <w:szCs w:val="28"/>
          <w:cs/>
          <w:lang w:bidi="bn-BD"/>
        </w:rPr>
        <w:t>হবেন</w:t>
      </w:r>
      <w:r w:rsidRPr="00667CCB">
        <w:rPr>
          <w:rFonts w:ascii="Kalpurush" w:hAnsi="Kalpurush" w:cs="Kalpurush"/>
          <w:color w:val="006666"/>
          <w:sz w:val="28"/>
          <w:szCs w:val="28"/>
          <w:lang w:bidi="bn-BD"/>
        </w:rPr>
        <w:t xml:space="preserve"> </w:t>
      </w:r>
      <w:r w:rsidRPr="00667CCB">
        <w:rPr>
          <w:rFonts w:ascii="Kalpurush" w:hAnsi="Kalpurush" w:cs="Kalpurush" w:hint="cs"/>
          <w:color w:val="006666"/>
          <w:sz w:val="28"/>
          <w:szCs w:val="28"/>
          <w:cs/>
          <w:lang w:bidi="bn-BD"/>
        </w:rPr>
        <w:t>ইনশা</w:t>
      </w:r>
      <w:r>
        <w:rPr>
          <w:rFonts w:ascii="Kalpurush" w:hAnsi="Kalpurush" w:cs="Kalpurush" w:hint="cs"/>
          <w:color w:val="006666"/>
          <w:sz w:val="28"/>
          <w:szCs w:val="28"/>
          <w:cs/>
          <w:lang w:bidi="bn-IN"/>
        </w:rPr>
        <w:t>-</w:t>
      </w:r>
      <w:r w:rsidRPr="00667CCB">
        <w:rPr>
          <w:rFonts w:ascii="Kalpurush" w:hAnsi="Kalpurush" w:cs="Kalpurush" w:hint="cs"/>
          <w:color w:val="006666"/>
          <w:sz w:val="28"/>
          <w:szCs w:val="28"/>
          <w:cs/>
          <w:lang w:bidi="bn-BD"/>
        </w:rPr>
        <w:t>আল্লাহ।</w:t>
      </w: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p>
    <w:p w:rsidR="00B406BE" w:rsidRDefault="00B406BE" w:rsidP="00B406BE">
      <w:pPr>
        <w:bidi w:val="0"/>
        <w:jc w:val="both"/>
        <w:rPr>
          <w:rFonts w:ascii="Kalpurush" w:hAnsi="Kalpurush" w:cs="Kalpurush"/>
          <w:color w:val="006666"/>
          <w:sz w:val="28"/>
          <w:szCs w:val="28"/>
          <w:lang w:bidi="bn-BD"/>
        </w:rPr>
      </w:pPr>
      <w:bookmarkStart w:id="0" w:name="_GoBack"/>
      <w:r w:rsidRPr="00667CCB">
        <w:rPr>
          <w:rFonts w:ascii="Kalpurush" w:hAnsi="Kalpurush"/>
          <w:noProof/>
          <w:color w:val="006666"/>
          <w:sz w:val="28"/>
          <w:szCs w:val="28"/>
        </w:rPr>
        <w:lastRenderedPageBreak/>
        <w:drawing>
          <wp:anchor distT="0" distB="0" distL="114300" distR="114300" simplePos="0" relativeHeight="251659776" behindDoc="1" locked="0" layoutInCell="1" allowOverlap="1" wp14:anchorId="32A5C405" wp14:editId="1C5DCFC2">
            <wp:simplePos x="0" y="0"/>
            <wp:positionH relativeFrom="page">
              <wp:posOffset>-23661</wp:posOffset>
            </wp:positionH>
            <wp:positionV relativeFrom="page">
              <wp:posOffset>-8200</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bookmarkEnd w:id="0"/>
    </w:p>
    <w:p w:rsidR="00B406BE" w:rsidRDefault="00B406BE" w:rsidP="00B406BE">
      <w:pPr>
        <w:bidi w:val="0"/>
        <w:jc w:val="both"/>
        <w:rPr>
          <w:rFonts w:ascii="Kalpurush" w:hAnsi="Kalpurush" w:cs="Kalpurush"/>
          <w:color w:val="006666"/>
          <w:sz w:val="28"/>
          <w:szCs w:val="28"/>
          <w:lang w:bidi="bn-BD"/>
        </w:rPr>
      </w:pPr>
    </w:p>
    <w:p w:rsidR="00B406BE" w:rsidRPr="00667CCB" w:rsidRDefault="00B406BE" w:rsidP="00B406BE">
      <w:pPr>
        <w:bidi w:val="0"/>
        <w:jc w:val="both"/>
        <w:rPr>
          <w:rFonts w:ascii="Kalpurush" w:hAnsi="Kalpurush" w:cs="Kalpurush"/>
          <w:color w:val="006666"/>
          <w:sz w:val="28"/>
          <w:szCs w:val="28"/>
          <w:lang w:bidi="ar-EG"/>
        </w:rPr>
      </w:pPr>
    </w:p>
    <w:p w:rsidR="00F2420A" w:rsidRPr="0062238F" w:rsidRDefault="00F2420A" w:rsidP="00184B62">
      <w:pPr>
        <w:bidi w:val="0"/>
        <w:jc w:val="both"/>
        <w:rPr>
          <w:rFonts w:ascii="Kalpurush" w:hAnsi="Kalpurush"/>
          <w:color w:val="006666"/>
          <w:sz w:val="40"/>
          <w:szCs w:val="40"/>
          <w:lang w:bidi="ar-EG"/>
        </w:rPr>
      </w:pPr>
    </w:p>
    <w:p w:rsidR="005666DC" w:rsidRPr="0062238F" w:rsidRDefault="005666DC" w:rsidP="00184B62">
      <w:pPr>
        <w:bidi w:val="0"/>
        <w:jc w:val="both"/>
        <w:rPr>
          <w:rFonts w:ascii="Kalpurush" w:hAnsi="Kalpurush"/>
          <w:color w:val="006666"/>
          <w:sz w:val="40"/>
          <w:szCs w:val="40"/>
          <w:lang w:bidi="ar-EG"/>
        </w:rPr>
      </w:pPr>
    </w:p>
    <w:sectPr w:rsidR="005666DC" w:rsidRPr="0062238F"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2249" w:rsidRDefault="001F2249" w:rsidP="00E32771">
      <w:pPr>
        <w:spacing w:after="0" w:line="240" w:lineRule="auto"/>
      </w:pPr>
      <w:r>
        <w:separator/>
      </w:r>
    </w:p>
  </w:endnote>
  <w:endnote w:type="continuationSeparator" w:id="0">
    <w:p w:rsidR="001F2249" w:rsidRDefault="001F224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32FC9F5-D6FB-4432-AF24-8E3108606BFE}"/>
  </w:font>
  <w:font w:name="Times New Roman">
    <w:panose1 w:val="02020603050405020304"/>
    <w:charset w:val="00"/>
    <w:family w:val="roman"/>
    <w:pitch w:val="variable"/>
    <w:sig w:usb0="E0000AFF" w:usb1="00007843" w:usb2="00000001" w:usb3="00000000" w:csb0="000001BF" w:csb1="00000000"/>
    <w:embedRegular r:id="rId2" w:fontKey="{69A943E5-28E3-475C-BC63-C30646C06AB3}"/>
    <w:embedBold r:id="rId3" w:fontKey="{EC0C985C-C9A2-4F7B-919F-2838DC08351C}"/>
  </w:font>
  <w:font w:name="Kalpurush">
    <w:panose1 w:val="02000600000000000000"/>
    <w:charset w:val="00"/>
    <w:family w:val="auto"/>
    <w:pitch w:val="variable"/>
    <w:sig w:usb0="00010003" w:usb1="00000000" w:usb2="00000000" w:usb3="00000000" w:csb0="00000001" w:csb1="00000000"/>
    <w:embedRegular r:id="rId4" w:fontKey="{B740EBD3-B18E-47A0-938D-E57BEC9FB816}"/>
    <w:embedBold r:id="rId5" w:fontKey="{53839A4E-52BA-40D3-A712-397271A8BFAB}"/>
    <w:embedBoldItalic r:id="rId6" w:fontKey="{FD4FB7FE-C9FC-49E5-A7AF-66FA600139A6}"/>
  </w:font>
  <w:font w:name="Courier New">
    <w:panose1 w:val="02070309020205020404"/>
    <w:charset w:val="00"/>
    <w:family w:val="modern"/>
    <w:pitch w:val="fixed"/>
    <w:sig w:usb0="E0000AFF" w:usb1="40007843" w:usb2="00000001" w:usb3="00000000" w:csb0="000001BF" w:csb1="00000000"/>
    <w:embedRegular r:id="rId7" w:fontKey="{A72DCB2A-1494-4F5A-8E03-0B0203BC0942}"/>
  </w:font>
  <w:font w:name="Wingdings">
    <w:panose1 w:val="05000000000000000000"/>
    <w:charset w:val="02"/>
    <w:family w:val="auto"/>
    <w:pitch w:val="variable"/>
    <w:sig w:usb0="00000000" w:usb1="10000000" w:usb2="00000000" w:usb3="00000000" w:csb0="80000000" w:csb1="00000000"/>
    <w:embedRegular r:id="rId8" w:fontKey="{7B099CED-C280-4362-8BD3-880B21590E75}"/>
  </w:font>
  <w:font w:name="Kalpurush ANSI">
    <w:panose1 w:val="02000000000000000000"/>
    <w:charset w:val="00"/>
    <w:family w:val="auto"/>
    <w:pitch w:val="variable"/>
    <w:sig w:usb0="A00000AF" w:usb1="00000048" w:usb2="00000000" w:usb3="00000000" w:csb0="00000111" w:csb1="00000000"/>
    <w:embedRegular r:id="rId9" w:fontKey="{D7EAB06B-32DA-4E09-83AF-7C55DD4294DD}"/>
    <w:embedBold r:id="rId10" w:fontKey="{6465D51E-AA4B-47AF-AEE4-D4CBD45DEC80}"/>
  </w:font>
  <w:font w:name="Calibri">
    <w:panose1 w:val="020F0502020204030204"/>
    <w:charset w:val="00"/>
    <w:family w:val="swiss"/>
    <w:pitch w:val="variable"/>
    <w:sig w:usb0="A00002EF" w:usb1="4000207B" w:usb2="00000000" w:usb3="00000000" w:csb0="0000009F" w:csb1="00000000"/>
    <w:embedRegular r:id="rId11" w:fontKey="{D53678C6-FEBC-4533-8EE7-060A0041D1E6}"/>
    <w:embedBold r:id="rId12" w:fontKey="{8CC849FC-744D-45FC-9AA3-B8B12B1D3D4A}"/>
    <w:embedBoldItalic r:id="rId13" w:fontKey="{F1B4E104-09B4-47CB-85E5-6B84167BFD8D}"/>
  </w:font>
  <w:font w:name="Arial">
    <w:panose1 w:val="020B0604020202020204"/>
    <w:charset w:val="00"/>
    <w:family w:val="swiss"/>
    <w:pitch w:val="variable"/>
    <w:sig w:usb0="E0000AFF" w:usb1="00007843" w:usb2="00000001" w:usb3="00000000" w:csb0="000001BF" w:csb1="00000000"/>
    <w:embedRegular r:id="rId14" w:fontKey="{9FEC3A5D-A9A1-429B-ADFF-CA4E1DF13470}"/>
    <w:embedBold r:id="rId15" w:fontKey="{26ACB878-C4F6-4586-9E62-7C38AB7AE3D5}"/>
  </w:font>
  <w:font w:name="Garamond">
    <w:panose1 w:val="02020404030301010803"/>
    <w:charset w:val="EE"/>
    <w:family w:val="roman"/>
    <w:pitch w:val="variable"/>
    <w:sig w:usb0="00000005" w:usb1="00000000" w:usb2="00000000" w:usb3="00000000" w:csb0="00000002" w:csb1="00000000"/>
    <w:embedBold r:id="rId16" w:fontKey="{2D4D7E58-11EB-4F40-9561-367BDA2183E1}"/>
  </w:font>
  <w:font w:name="Calibri Light">
    <w:panose1 w:val="020F0302020204030204"/>
    <w:charset w:val="00"/>
    <w:family w:val="swiss"/>
    <w:pitch w:val="variable"/>
    <w:sig w:usb0="A00002EF" w:usb1="4000207B" w:usb2="00000000" w:usb3="00000000" w:csb0="0000019F" w:csb1="00000000"/>
    <w:embedRegular r:id="rId17" w:fontKey="{7E706320-499A-4636-9B2C-7A510D9F27E9}"/>
  </w:font>
  <w:font w:name="Tahoma">
    <w:panose1 w:val="020B0604030504040204"/>
    <w:charset w:val="00"/>
    <w:family w:val="swiss"/>
    <w:pitch w:val="variable"/>
    <w:sig w:usb0="61002A87" w:usb1="80000000" w:usb2="00000008" w:usb3="00000000" w:csb0="000101FF" w:csb1="00000000"/>
    <w:embedRegular r:id="rId18" w:fontKey="{FAB8E988-783C-4526-A840-20B3BFA93A29}"/>
    <w:embedBold r:id="rId19" w:fontKey="{325294F9-B534-4261-8668-F530AB80E8D6}"/>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B2"/>
    <w:family w:val="auto"/>
    <w:pitch w:val="variable"/>
    <w:sig w:usb0="00002001" w:usb1="00000000" w:usb2="00000000" w:usb3="00000000" w:csb0="00000040" w:csb1="00000000"/>
    <w:embedRegular r:id="rId20" w:fontKey="{E8180551-ED07-49F4-895A-4B3C7B115600}"/>
  </w:font>
  <w:font w:name="SutonnyMJ">
    <w:panose1 w:val="00000000000000000000"/>
    <w:charset w:val="00"/>
    <w:family w:val="auto"/>
    <w:pitch w:val="variable"/>
    <w:sig w:usb0="00000003" w:usb1="00000000" w:usb2="00000000" w:usb3="00000000" w:csb0="00000001" w:csb1="00000000"/>
    <w:embedRegular r:id="rId21" w:fontKey="{076B4548-F2AE-4638-A1E1-FCD0CCBCC430}"/>
  </w:font>
  <w:font w:name="mylotus1">
    <w:altName w:val="Times New Roman"/>
    <w:panose1 w:val="02000000000000000000"/>
    <w:charset w:val="00"/>
    <w:family w:val="auto"/>
    <w:pitch w:val="variable"/>
    <w:sig w:usb0="00002007" w:usb1="80000000" w:usb2="00000008" w:usb3="00000000" w:csb0="00000043" w:csb1="00000000"/>
    <w:embedBold r:id="rId22" w:fontKey="{1AC89AB0-5182-4620-8E0B-431DFD84D1EE}"/>
  </w:font>
  <w:font w:name="Arabic Transparent">
    <w:panose1 w:val="02010000000000000000"/>
    <w:charset w:val="B2"/>
    <w:family w:val="auto"/>
    <w:pitch w:val="variable"/>
    <w:sig w:usb0="00002001" w:usb1="00000000" w:usb2="00000000" w:usb3="00000000" w:csb0="00000040" w:csb1="00000000"/>
    <w:embedBold r:id="rId23" w:fontKey="{05706817-5BEF-4F46-BF18-92FC2CDDE40A}"/>
  </w:font>
  <w:font w:name="Mohammad Bold Normal">
    <w:charset w:val="B2"/>
    <w:family w:val="auto"/>
    <w:pitch w:val="variable"/>
    <w:sig w:usb0="00002001" w:usb1="00000000" w:usb2="00000000" w:usb3="00000000" w:csb0="00000040" w:csb1="00000000"/>
    <w:embedRegular r:id="rId24" w:fontKey="{B8C13CCC-4A43-43BA-8439-5A57987F5C61}"/>
    <w:embedBold r:id="rId25" w:fontKey="{525E5C7D-29FB-4180-8CB3-A087A5E0A0D1}"/>
  </w:font>
  <w:font w:name="Wingdings 2">
    <w:panose1 w:val="05020102010507070707"/>
    <w:charset w:val="02"/>
    <w:family w:val="roman"/>
    <w:pitch w:val="variable"/>
    <w:sig w:usb0="00000000" w:usb1="10000000" w:usb2="00000000" w:usb3="00000000" w:csb0="80000000" w:csb1="00000000"/>
    <w:embedRegular r:id="rId26" w:fontKey="{56DDCCB2-00CF-4071-9A51-A98F8101BF42}"/>
  </w:font>
  <w:font w:name="Gotham Narrow Book">
    <w:altName w:val="Arial"/>
    <w:panose1 w:val="00000000000000000000"/>
    <w:charset w:val="00"/>
    <w:family w:val="modern"/>
    <w:notTrueType/>
    <w:pitch w:val="variable"/>
    <w:sig w:usb0="00000001"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27" w:fontKey="{0ABC3326-089B-47CD-8B69-A6C1A38D732F}"/>
  </w:font>
  <w:font w:name="KFGQPC Uthman Taha Naskh">
    <w:panose1 w:val="02000000000000000000"/>
    <w:charset w:val="B2"/>
    <w:family w:val="auto"/>
    <w:pitch w:val="variable"/>
    <w:sig w:usb0="80002001" w:usb1="90000000" w:usb2="00000008" w:usb3="00000000" w:csb0="00000040" w:csb1="00000000"/>
    <w:embedRegular r:id="rId28" w:fontKey="{C8DD58EC-1F86-4BD6-BFEB-4EB3B6523BCD}"/>
    <w:embedBold r:id="rId29" w:fontKey="{DDA184FF-F125-4A35-85E8-D97F6C5C6E80}"/>
  </w:font>
  <w:font w:name="Adobe نسخ Medium">
    <w:altName w:val="Arial"/>
    <w:panose1 w:val="00000000000000000000"/>
    <w:charset w:val="00"/>
    <w:family w:val="modern"/>
    <w:notTrueType/>
    <w:pitch w:val="variable"/>
    <w:sig w:usb0="00002003"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30" w:fontKey="{98715657-C5EA-4CCD-9AEC-A005E3DAC860}"/>
  </w:font>
  <w:font w:name="KFGQPC Uthmanic Script HAFS">
    <w:panose1 w:val="02000000000000000000"/>
    <w:charset w:val="B2"/>
    <w:family w:val="auto"/>
    <w:pitch w:val="variable"/>
    <w:sig w:usb0="00002001" w:usb1="00000000" w:usb2="00000000" w:usb3="00000000" w:csb0="00000040" w:csb1="00000000"/>
    <w:embedRegular r:id="rId31" w:fontKey="{8A815173-FF63-4764-B6BB-F4CA0919585E}"/>
  </w:font>
  <w:font w:name="Droid Arabic Naskh">
    <w:altName w:val="Times New Roman"/>
    <w:charset w:val="00"/>
    <w:family w:val="auto"/>
    <w:pitch w:val="default"/>
    <w:embedRegular r:id="rId32" w:fontKey="{BC6C5446-60AE-437C-8603-0FB1698BAF09}"/>
  </w:font>
  <w:font w:name="Jameel Noori Nastaleeq">
    <w:panose1 w:val="02000503000000020004"/>
    <w:charset w:val="00"/>
    <w:family w:val="auto"/>
    <w:pitch w:val="variable"/>
    <w:sig w:usb0="80002007" w:usb1="00000000" w:usb2="00000000" w:usb3="00000000" w:csb0="00000041" w:csb1="00000000"/>
    <w:embedRegular r:id="rId33" w:fontKey="{3B1DE265-D769-4242-85FA-43552E9EC26D}"/>
  </w:font>
  <w:font w:name="Arial Unicode MS">
    <w:panose1 w:val="020B0604020202020204"/>
    <w:charset w:val="80"/>
    <w:family w:val="swiss"/>
    <w:pitch w:val="variable"/>
    <w:sig w:usb0="F7FFAFFF" w:usb1="E9DFFFFF" w:usb2="0000003F" w:usb3="00000000" w:csb0="003F01FF" w:csb1="00000000"/>
    <w:embedRegular r:id="rId34" w:subsetted="1" w:fontKey="{966E1F0F-3604-4196-9D85-9EC97B4519B7}"/>
    <w:embedBold r:id="rId35" w:subsetted="1" w:fontKey="{0078458B-A1F7-4E57-9E3B-23B1A2C6663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365" w:rsidRDefault="009B7365">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7F74BAF"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2249" w:rsidRDefault="001F2249" w:rsidP="00184B62">
      <w:pPr>
        <w:bidi w:val="0"/>
        <w:spacing w:after="0" w:line="240" w:lineRule="auto"/>
      </w:pPr>
      <w:r>
        <w:separator/>
      </w:r>
    </w:p>
  </w:footnote>
  <w:footnote w:type="continuationSeparator" w:id="0">
    <w:p w:rsidR="001F2249" w:rsidRDefault="001F2249" w:rsidP="00223B3B">
      <w:pPr>
        <w:bidi w:val="0"/>
        <w:spacing w:after="0" w:line="240" w:lineRule="auto"/>
      </w:pPr>
      <w:r>
        <w:continuationSeparator/>
      </w:r>
    </w:p>
  </w:footnote>
  <w:footnote w:type="continuationNotice" w:id="1">
    <w:p w:rsidR="001F2249" w:rsidRDefault="001F2249" w:rsidP="00223B3B">
      <w:pPr>
        <w:bidi w:val="0"/>
        <w:spacing w:after="0" w:line="240" w:lineRule="auto"/>
      </w:pPr>
    </w:p>
  </w:footnote>
  <w:footnote w:id="2">
    <w:p w:rsidR="009B7365" w:rsidRPr="002F7CB1" w:rsidRDefault="009B7365" w:rsidP="003E134B">
      <w:pPr>
        <w:pStyle w:val="FootnoteText"/>
        <w:bidi w:val="0"/>
        <w:ind w:hanging="144"/>
        <w:rPr>
          <w:rFonts w:ascii="Kalpurush" w:hAnsi="Kalpurush" w:cs="Kalpurush"/>
          <w:rtl/>
          <w:cs/>
          <w:lang w:bidi="bn-BD"/>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3">
    <w:p w:rsidR="009B7365" w:rsidRPr="003E134B" w:rsidRDefault="009B7365" w:rsidP="003E134B">
      <w:pPr>
        <w:pStyle w:val="FootnoteText"/>
        <w:bidi w:val="0"/>
        <w:ind w:hanging="144"/>
        <w:rPr>
          <w:rFonts w:ascii="Kalpurush" w:hAnsi="Kalpurush" w:cs="Kalpurush"/>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সহীহুল জামে‘</w:t>
      </w:r>
      <w:r w:rsidRPr="003E134B">
        <w:rPr>
          <w:rFonts w:ascii="Kalpurush" w:hAnsi="Kalpurush" w:cs="Kalpurush"/>
          <w:rtl/>
          <w:cs/>
        </w:rPr>
        <w:t>,</w:t>
      </w:r>
      <w:r w:rsidRPr="003E134B">
        <w:rPr>
          <w:rFonts w:ascii="Kalpurush" w:hAnsi="Kalpurush" w:cs="Kalpurush"/>
          <w:cs/>
          <w:lang w:bidi="bn-IN"/>
        </w:rPr>
        <w:t xml:space="preserve"> হাদীস নং ৪২৬৫</w:t>
      </w:r>
      <w:r w:rsidRPr="00B90467">
        <w:rPr>
          <w:rFonts w:ascii="SolaimanLipi" w:hAnsi="SolaimanLipi" w:cs="SolaimanLipi"/>
          <w:cs/>
          <w:lang w:bidi="hi-IN"/>
        </w:rPr>
        <w:t>।</w:t>
      </w:r>
    </w:p>
  </w:footnote>
  <w:footnote w:id="4">
    <w:p w:rsidR="009B7365" w:rsidRPr="002F7CB1" w:rsidRDefault="009B7365" w:rsidP="003E134B">
      <w:pPr>
        <w:pStyle w:val="FootnoteText"/>
        <w:bidi w:val="0"/>
        <w:ind w:hanging="144"/>
        <w:rPr>
          <w:rFonts w:ascii="Kalpurush" w:hAnsi="Kalpurush" w:cs="Kalpurush"/>
          <w:rtl/>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২০২</w:t>
      </w:r>
      <w:r w:rsidRPr="003E134B">
        <w:rPr>
          <w:rFonts w:ascii="Kalpurush" w:hAnsi="Kalpurush" w:cs="Kalpurush"/>
          <w:cs/>
          <w:lang w:bidi="bn-IN"/>
        </w:rPr>
        <w:t>-</w:t>
      </w:r>
      <w:r w:rsidRPr="003E134B">
        <w:rPr>
          <w:rFonts w:ascii="Kalpurush" w:hAnsi="Kalpurush" w:cs="Kalpurush" w:hint="cs"/>
          <w:cs/>
          <w:lang w:bidi="bn-IN"/>
        </w:rPr>
        <w:t>৩</w:t>
      </w:r>
      <w:r w:rsidRPr="003E134B">
        <w:rPr>
          <w:rFonts w:ascii="Kalpurush" w:hAnsi="Kalpurush" w:cs="Kalpurush"/>
          <w:cs/>
          <w:lang w:bidi="bn-IN"/>
        </w:rPr>
        <w:t>)</w:t>
      </w:r>
      <w:r w:rsidRPr="00B90467">
        <w:rPr>
          <w:rFonts w:ascii="SolaimanLipi" w:hAnsi="SolaimanLipi" w:cs="SolaimanLipi"/>
          <w:cs/>
          <w:lang w:bidi="hi-IN"/>
        </w:rPr>
        <w:t>।</w:t>
      </w:r>
    </w:p>
  </w:footnote>
  <w:footnote w:id="5">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দেখুন</w:t>
      </w:r>
      <w:r w:rsidRPr="003E134B">
        <w:rPr>
          <w:rFonts w:ascii="Kalpurush" w:hAnsi="Kalpurush" w:cs="Kalpurush"/>
          <w:rtl/>
          <w:cs/>
        </w:rPr>
        <w:t xml:space="preserve">: </w:t>
      </w:r>
      <w:r w:rsidRPr="003E134B">
        <w:rPr>
          <w:rFonts w:ascii="Kalpurush" w:hAnsi="Kalpurush" w:cs="Kalpurush"/>
          <w:cs/>
          <w:lang w:bidi="bn-IN"/>
        </w:rPr>
        <w:t>সহীহুল জামে‘: হাদীস নং ৭৪৯৭</w:t>
      </w:r>
      <w:r w:rsidRPr="00B90467">
        <w:rPr>
          <w:rFonts w:ascii="SolaimanLipi" w:hAnsi="SolaimanLipi" w:cs="SolaimanLipi"/>
          <w:cs/>
          <w:lang w:bidi="hi-IN"/>
        </w:rPr>
        <w:t>।</w:t>
      </w:r>
      <w:r w:rsidRPr="003E134B">
        <w:rPr>
          <w:rFonts w:ascii="Kalpurush" w:hAnsi="Kalpurush" w:cs="Kalpurush"/>
          <w:rtl/>
          <w:cs/>
        </w:rPr>
        <w:t xml:space="preserve"> </w:t>
      </w:r>
    </w:p>
  </w:footnote>
  <w:footnote w:id="6">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7">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sidR="009C0B55">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৯৬</w:t>
      </w:r>
      <w:r w:rsidRPr="003E134B">
        <w:rPr>
          <w:rFonts w:ascii="Kalpurush" w:hAnsi="Kalpurush" w:cs="Kalpurush"/>
          <w:cs/>
          <w:lang w:bidi="bn-IN"/>
        </w:rPr>
        <w:t>-</w:t>
      </w:r>
      <w:r w:rsidRPr="003E134B">
        <w:rPr>
          <w:rFonts w:ascii="Kalpurush" w:hAnsi="Kalpurush" w:cs="Kalpurush" w:hint="cs"/>
          <w:cs/>
          <w:lang w:bidi="bn-IN"/>
        </w:rPr>
        <w:t>৯৭</w:t>
      </w:r>
      <w:r w:rsidRPr="003E134B">
        <w:rPr>
          <w:rFonts w:ascii="Kalpurush" w:hAnsi="Kalpurush" w:cs="Kalpurush"/>
          <w:cs/>
          <w:lang w:bidi="bn-IN"/>
        </w:rPr>
        <w:t>)</w:t>
      </w:r>
      <w:r w:rsidRPr="00B90467">
        <w:rPr>
          <w:rFonts w:ascii="SolaimanLipi" w:hAnsi="SolaimanLipi" w:cs="SolaimanLipi"/>
          <w:cs/>
          <w:lang w:bidi="hi-IN"/>
        </w:rPr>
        <w:t>।</w:t>
      </w:r>
    </w:p>
  </w:footnote>
  <w:footnote w:id="8">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9">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তামামুল</w:t>
      </w:r>
      <w:r w:rsidRPr="003E134B">
        <w:rPr>
          <w:rFonts w:ascii="Kalpurush" w:hAnsi="Kalpurush" w:cs="Kalpurush"/>
          <w:cs/>
          <w:lang w:bidi="bn-IN"/>
        </w:rPr>
        <w:t xml:space="preserve"> </w:t>
      </w:r>
      <w:r w:rsidRPr="003E134B">
        <w:rPr>
          <w:rFonts w:ascii="Kalpurush" w:hAnsi="Kalpurush" w:cs="Kalpurush" w:hint="cs"/>
          <w:cs/>
          <w:lang w:bidi="bn-IN"/>
        </w:rPr>
        <w:t>মিন্নাহ</w:t>
      </w:r>
      <w:r w:rsidRPr="003E134B">
        <w:rPr>
          <w:rFonts w:ascii="Kalpurush" w:hAnsi="Kalpurush" w:cs="Kalpurush"/>
          <w:cs/>
          <w:lang w:bidi="bn-IN"/>
        </w:rPr>
        <w:t xml:space="preserve"> </w:t>
      </w:r>
      <w:r w:rsidRPr="003E134B">
        <w:rPr>
          <w:rFonts w:ascii="Kalpurush" w:hAnsi="Kalpurush" w:cs="Kalpurush" w:hint="cs"/>
          <w:cs/>
          <w:lang w:bidi="bn-IN"/>
        </w:rPr>
        <w:t>ফিত</w:t>
      </w:r>
      <w:r w:rsidRPr="003E134B">
        <w:rPr>
          <w:rFonts w:ascii="Kalpurush" w:hAnsi="Kalpurush" w:cs="Kalpurush"/>
          <w:cs/>
          <w:lang w:bidi="bn-IN"/>
        </w:rPr>
        <w:t>-</w:t>
      </w:r>
      <w:r w:rsidRPr="003E134B">
        <w:rPr>
          <w:rFonts w:ascii="Kalpurush" w:hAnsi="Kalpurush" w:cs="Kalpurush" w:hint="cs"/>
          <w:cs/>
          <w:lang w:bidi="bn-IN"/>
        </w:rPr>
        <w:t>তালিক</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 xml:space="preserve"> </w:t>
      </w:r>
      <w:r w:rsidRPr="003E134B">
        <w:rPr>
          <w:rFonts w:ascii="Kalpurush" w:hAnsi="Kalpurush" w:cs="Kalpurush" w:hint="cs"/>
          <w:cs/>
          <w:lang w:bidi="bn-IN"/>
        </w:rPr>
        <w:t>ফিকহিস</w:t>
      </w:r>
      <w:r w:rsidRPr="003E134B">
        <w:rPr>
          <w:rFonts w:ascii="Kalpurush" w:hAnsi="Kalpurush" w:cs="Kalpurush"/>
          <w:cs/>
          <w:lang w:bidi="bn-IN"/>
        </w:rPr>
        <w:t>-</w:t>
      </w:r>
      <w:r w:rsidRPr="003E134B">
        <w:rPr>
          <w:rFonts w:ascii="Kalpurush" w:hAnsi="Kalpurush" w:cs="Kalpurush" w:hint="cs"/>
          <w:cs/>
          <w:lang w:bidi="bn-IN"/>
        </w:rPr>
        <w:t>সুন্নাহ</w:t>
      </w:r>
      <w:r w:rsidRPr="003E134B">
        <w:rPr>
          <w:rFonts w:ascii="Kalpurush" w:hAnsi="Kalpurush" w:cs="Kalpurush"/>
          <w:cs/>
          <w:lang w:bidi="bn-IN"/>
        </w:rPr>
        <w:t>: (</w:t>
      </w:r>
      <w:r w:rsidRPr="003E134B">
        <w:rPr>
          <w:rFonts w:ascii="Kalpurush" w:hAnsi="Kalpurush" w:cs="Kalpurush" w:hint="cs"/>
          <w:cs/>
          <w:lang w:bidi="bn-IN"/>
        </w:rPr>
        <w:t>পৃ</w:t>
      </w:r>
      <w:r w:rsidRPr="003E134B">
        <w:rPr>
          <w:rFonts w:ascii="Kalpurush" w:hAnsi="Kalpurush" w:cs="Kalpurush"/>
          <w:cs/>
          <w:lang w:bidi="bn-IN"/>
        </w:rPr>
        <w:t xml:space="preserve">. </w:t>
      </w:r>
      <w:r w:rsidRPr="003E134B">
        <w:rPr>
          <w:rFonts w:ascii="Kalpurush" w:hAnsi="Kalpurush" w:cs="Kalpurush" w:hint="cs"/>
          <w:cs/>
          <w:lang w:bidi="bn-IN"/>
        </w:rPr>
        <w:t>২৭৮</w:t>
      </w:r>
      <w:r w:rsidRPr="003E134B">
        <w:rPr>
          <w:rFonts w:ascii="Kalpurush" w:hAnsi="Kalpurush" w:cs="Kalpurush"/>
          <w:cs/>
          <w:lang w:bidi="bn-IN"/>
        </w:rPr>
        <w:t>)</w:t>
      </w:r>
      <w:r w:rsidRPr="00B90467">
        <w:rPr>
          <w:rFonts w:ascii="SolaimanLipi" w:hAnsi="SolaimanLipi" w:cs="SolaimanLipi"/>
          <w:cs/>
          <w:lang w:bidi="hi-IN"/>
        </w:rPr>
        <w:t>।</w:t>
      </w:r>
    </w:p>
  </w:footnote>
  <w:footnote w:id="10">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sidR="009C0B55">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৬০</w:t>
      </w:r>
      <w:r w:rsidRPr="003E134B">
        <w:rPr>
          <w:rFonts w:ascii="Kalpurush" w:hAnsi="Kalpurush" w:cs="Kalpurush"/>
          <w:cs/>
          <w:lang w:bidi="bn-IN"/>
        </w:rPr>
        <w:t>)</w:t>
      </w:r>
      <w:r w:rsidRPr="00B90467">
        <w:rPr>
          <w:rFonts w:ascii="SolaimanLipi" w:hAnsi="SolaimanLipi" w:cs="SolaimanLipi"/>
          <w:cs/>
          <w:lang w:bidi="hi-IN"/>
        </w:rPr>
        <w:t>।</w:t>
      </w:r>
    </w:p>
  </w:footnote>
  <w:footnote w:id="11">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ইখতিয়ারাতুল</w:t>
      </w:r>
      <w:r w:rsidRPr="003E134B">
        <w:rPr>
          <w:rFonts w:ascii="Kalpurush" w:hAnsi="Kalpurush" w:cs="Kalpurush"/>
          <w:cs/>
          <w:lang w:bidi="bn-IN"/>
        </w:rPr>
        <w:t xml:space="preserve"> </w:t>
      </w:r>
      <w:r w:rsidRPr="003E134B">
        <w:rPr>
          <w:rFonts w:ascii="Kalpurush" w:hAnsi="Kalpurush" w:cs="Kalpurush" w:hint="cs"/>
          <w:cs/>
          <w:lang w:bidi="bn-IN"/>
        </w:rPr>
        <w:t>ফিকহিয়্যাহ</w:t>
      </w:r>
      <w:r w:rsidRPr="003E134B">
        <w:rPr>
          <w:rFonts w:ascii="Kalpurush" w:hAnsi="Kalpurush" w:cs="Kalpurush"/>
          <w:cs/>
          <w:lang w:bidi="bn-IN"/>
        </w:rPr>
        <w:t>: (</w:t>
      </w:r>
      <w:r w:rsidRPr="003E134B">
        <w:rPr>
          <w:rFonts w:ascii="Kalpurush" w:hAnsi="Kalpurush" w:cs="Kalpurush" w:hint="cs"/>
          <w:cs/>
          <w:lang w:bidi="bn-IN"/>
        </w:rPr>
        <w:t>পৃ</w:t>
      </w:r>
      <w:r w:rsidRPr="003E134B">
        <w:rPr>
          <w:rFonts w:ascii="Kalpurush" w:hAnsi="Kalpurush" w:cs="Kalpurush"/>
          <w:cs/>
          <w:lang w:bidi="bn-IN"/>
        </w:rPr>
        <w:t xml:space="preserve">. </w:t>
      </w:r>
      <w:r w:rsidRPr="003E134B">
        <w:rPr>
          <w:rFonts w:ascii="Kalpurush" w:hAnsi="Kalpurush" w:cs="Kalpurush" w:hint="cs"/>
          <w:cs/>
          <w:lang w:bidi="bn-IN"/>
        </w:rPr>
        <w:t>১৮৪</w:t>
      </w:r>
      <w:r w:rsidRPr="003E134B">
        <w:rPr>
          <w:rFonts w:ascii="Kalpurush" w:hAnsi="Kalpurush" w:cs="Kalpurush"/>
          <w:cs/>
          <w:lang w:bidi="bn-IN"/>
        </w:rPr>
        <w:t>)</w:t>
      </w:r>
      <w:r w:rsidRPr="00B90467">
        <w:rPr>
          <w:rFonts w:ascii="SolaimanLipi" w:hAnsi="SolaimanLipi" w:cs="SolaimanLipi"/>
          <w:cs/>
          <w:lang w:bidi="hi-IN"/>
        </w:rPr>
        <w:t>।</w:t>
      </w:r>
    </w:p>
  </w:footnote>
  <w:footnote w:id="12">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ফাতাওয়া</w:t>
      </w:r>
      <w:r w:rsidRPr="003E134B">
        <w:rPr>
          <w:rFonts w:ascii="Kalpurush" w:hAnsi="Kalpurush" w:cs="Kalpurush"/>
          <w:cs/>
          <w:lang w:bidi="bn-IN"/>
        </w:rPr>
        <w:t>: (</w:t>
      </w:r>
      <w:r w:rsidRPr="003E134B">
        <w:rPr>
          <w:rFonts w:ascii="Kalpurush" w:hAnsi="Kalpurush" w:cs="Kalpurush" w:hint="cs"/>
          <w:cs/>
          <w:lang w:bidi="bn-IN"/>
        </w:rPr>
        <w:t>২৫</w:t>
      </w:r>
      <w:r w:rsidRPr="003E134B">
        <w:rPr>
          <w:rFonts w:ascii="Kalpurush" w:hAnsi="Kalpurush" w:cs="Kalpurush"/>
          <w:cs/>
          <w:lang w:bidi="bn-IN"/>
        </w:rPr>
        <w:t>/</w:t>
      </w:r>
      <w:r w:rsidRPr="003E134B">
        <w:rPr>
          <w:rFonts w:ascii="Kalpurush" w:hAnsi="Kalpurush" w:cs="Kalpurush" w:hint="cs"/>
          <w:cs/>
          <w:lang w:bidi="bn-IN"/>
        </w:rPr>
        <w:t>৩৭</w:t>
      </w:r>
      <w:r w:rsidRPr="003E134B">
        <w:rPr>
          <w:rFonts w:ascii="Kalpurush" w:hAnsi="Kalpurush" w:cs="Kalpurush"/>
          <w:cs/>
          <w:lang w:bidi="bn-IN"/>
        </w:rPr>
        <w:t>)</w:t>
      </w:r>
      <w:r w:rsidRPr="00B90467">
        <w:rPr>
          <w:rFonts w:ascii="SolaimanLipi" w:hAnsi="SolaimanLipi" w:cs="SolaimanLipi"/>
          <w:cs/>
          <w:lang w:bidi="hi-IN"/>
        </w:rPr>
        <w:t>।</w:t>
      </w:r>
    </w:p>
  </w:footnote>
  <w:footnote w:id="13">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sidR="00F73E01">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৭০</w:t>
      </w:r>
      <w:r w:rsidRPr="003E134B">
        <w:rPr>
          <w:rFonts w:ascii="Kalpurush" w:hAnsi="Kalpurush" w:cs="Kalpurush"/>
          <w:cs/>
          <w:lang w:bidi="bn-IN"/>
        </w:rPr>
        <w:t>)</w:t>
      </w:r>
      <w:r w:rsidRPr="00B90467">
        <w:rPr>
          <w:rFonts w:ascii="SolaimanLipi" w:hAnsi="SolaimanLipi" w:cs="SolaimanLipi"/>
          <w:cs/>
          <w:lang w:bidi="hi-IN"/>
        </w:rPr>
        <w:t>।</w:t>
      </w:r>
    </w:p>
  </w:footnote>
  <w:footnote w:id="14">
    <w:p w:rsidR="009B7365" w:rsidRPr="003E134B" w:rsidRDefault="009B7365" w:rsidP="003E134B">
      <w:pPr>
        <w:pStyle w:val="FootnoteText"/>
        <w:bidi w:val="0"/>
        <w:ind w:hanging="144"/>
        <w:jc w:val="both"/>
        <w:rPr>
          <w:rStyle w:val="FootnoteReference"/>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ওসাক</w:t>
      </w:r>
      <w:r w:rsidRPr="003E134B">
        <w:rPr>
          <w:rFonts w:ascii="Kalpurush" w:hAnsi="Kalpurush" w:cs="Kalpurush"/>
          <w:cs/>
          <w:lang w:bidi="bn-IN"/>
        </w:rPr>
        <w:t xml:space="preserve"> </w:t>
      </w:r>
      <w:r w:rsidRPr="003E134B">
        <w:rPr>
          <w:rFonts w:ascii="Kalpurush" w:hAnsi="Kalpurush" w:cs="Kalpurush" w:hint="cs"/>
          <w:cs/>
          <w:lang w:bidi="bn-IN"/>
        </w:rPr>
        <w:t>৬০</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rPr>
        <w:t xml:space="preserve">, </w:t>
      </w:r>
      <w:r w:rsidRPr="003E134B">
        <w:rPr>
          <w:rFonts w:ascii="Kalpurush" w:hAnsi="Kalpurush" w:cs="Kalpurush" w:hint="cs"/>
          <w:cs/>
          <w:lang w:bidi="bn-IN"/>
        </w:rPr>
        <w:t>তাই</w:t>
      </w:r>
      <w:r w:rsidRPr="003E134B">
        <w:rPr>
          <w:rFonts w:ascii="Kalpurush" w:hAnsi="Kalpurush" w:cs="Kalpurush"/>
          <w:cs/>
          <w:lang w:bidi="bn-IN"/>
        </w:rPr>
        <w:t xml:space="preserve"> </w:t>
      </w:r>
      <w:r w:rsidRPr="003E134B">
        <w:rPr>
          <w:rFonts w:ascii="Kalpurush" w:hAnsi="Kalpurush" w:cs="Kalpurush" w:hint="cs"/>
          <w:cs/>
          <w:lang w:bidi="bn-IN"/>
        </w:rPr>
        <w:t>৫</w:t>
      </w:r>
      <w:r w:rsidRPr="003E134B">
        <w:rPr>
          <w:rFonts w:ascii="Kalpurush" w:hAnsi="Kalpurush" w:cs="Kalpurush"/>
          <w:cs/>
          <w:lang w:bidi="bn-IN"/>
        </w:rPr>
        <w:t xml:space="preserve"> </w:t>
      </w:r>
      <w:r w:rsidRPr="003E134B">
        <w:rPr>
          <w:rFonts w:ascii="Kalpurush" w:hAnsi="Kalpurush" w:cs="Kalpurush" w:hint="cs"/>
          <w:cs/>
          <w:lang w:bidi="bn-IN"/>
        </w:rPr>
        <w:t>ওসাক</w:t>
      </w:r>
      <w:r w:rsidRPr="003E134B">
        <w:rPr>
          <w:rFonts w:ascii="Kalpurush" w:hAnsi="Kalpurush" w:cs="Kalpurush"/>
          <w:cs/>
          <w:lang w:bidi="bn-IN"/>
        </w:rPr>
        <w:t xml:space="preserve"> </w:t>
      </w:r>
      <w:r w:rsidRPr="003E134B">
        <w:rPr>
          <w:rFonts w:ascii="Kalpurush" w:hAnsi="Kalpurush" w:cs="Kalpurush" w:hint="cs"/>
          <w:cs/>
          <w:lang w:bidi="bn-IN"/>
        </w:rPr>
        <w:t>৩০০</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হয়</w:t>
      </w:r>
      <w:r w:rsidRPr="003E134B">
        <w:rPr>
          <w:rFonts w:ascii="Kalpurush" w:hAnsi="Kalpurush" w:cs="Kalpurush"/>
        </w:rPr>
        <w:t xml:space="preserve">, </w:t>
      </w:r>
      <w:r w:rsidRPr="003E134B">
        <w:rPr>
          <w:rFonts w:ascii="Kalpurush" w:hAnsi="Kalpurush" w:cs="Kalpurush" w:hint="cs"/>
          <w:cs/>
          <w:lang w:bidi="bn-IN"/>
        </w:rPr>
        <w:t>অথবা</w:t>
      </w:r>
      <w:r w:rsidRPr="003E134B">
        <w:rPr>
          <w:rFonts w:ascii="Kalpurush" w:hAnsi="Kalpurush" w:cs="Kalpurush"/>
          <w:cs/>
          <w:lang w:bidi="bn-IN"/>
        </w:rPr>
        <w:t xml:space="preserve"> </w:t>
      </w:r>
      <w:r w:rsidRPr="003E134B">
        <w:rPr>
          <w:rFonts w:ascii="Kalpurush" w:hAnsi="Kalpurush" w:cs="Kalpurush" w:hint="cs"/>
          <w:cs/>
          <w:lang w:bidi="bn-IN"/>
        </w:rPr>
        <w:t>অধিকাংশ</w:t>
      </w:r>
      <w:r w:rsidRPr="003E134B">
        <w:rPr>
          <w:rFonts w:ascii="Kalpurush" w:hAnsi="Kalpurush" w:cs="Kalpurush"/>
          <w:cs/>
          <w:lang w:bidi="bn-IN"/>
        </w:rPr>
        <w:t xml:space="preserve"> </w:t>
      </w:r>
      <w:r w:rsidRPr="003E134B">
        <w:rPr>
          <w:rFonts w:ascii="Kalpurush" w:hAnsi="Kalpurush" w:cs="Kalpurush" w:hint="cs"/>
          <w:cs/>
          <w:lang w:bidi="bn-IN"/>
        </w:rPr>
        <w:t>আলেমের</w:t>
      </w:r>
      <w:r w:rsidRPr="003E134B">
        <w:rPr>
          <w:rFonts w:ascii="Kalpurush" w:hAnsi="Kalpurush" w:cs="Kalpurush"/>
          <w:cs/>
          <w:lang w:bidi="bn-IN"/>
        </w:rPr>
        <w:t xml:space="preserve"> </w:t>
      </w:r>
      <w:r w:rsidRPr="003E134B">
        <w:rPr>
          <w:rFonts w:ascii="Kalpurush" w:hAnsi="Kalpurush" w:cs="Kalpurush" w:hint="cs"/>
          <w:cs/>
          <w:lang w:bidi="bn-IN"/>
        </w:rPr>
        <w:t>দৃষ্টিতে</w:t>
      </w:r>
      <w:r w:rsidRPr="003E134B">
        <w:rPr>
          <w:rFonts w:ascii="Kalpurush" w:hAnsi="Kalpurush" w:cs="Kalpurush"/>
          <w:cs/>
          <w:lang w:bidi="bn-IN"/>
        </w:rPr>
        <w:t xml:space="preserve"> </w:t>
      </w:r>
      <w:r w:rsidRPr="003E134B">
        <w:rPr>
          <w:rFonts w:ascii="Kalpurush" w:hAnsi="Kalpurush" w:cs="Kalpurush" w:hint="cs"/>
          <w:cs/>
          <w:lang w:bidi="bn-IN"/>
        </w:rPr>
        <w:t>৩০০</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৬৫৩</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rPr>
        <w:t xml:space="preserve">, </w:t>
      </w:r>
      <w:r w:rsidRPr="003E134B">
        <w:rPr>
          <w:rFonts w:ascii="Kalpurush" w:hAnsi="Kalpurush" w:cs="Kalpurush" w:hint="cs"/>
          <w:cs/>
          <w:lang w:bidi="bn-IN"/>
        </w:rPr>
        <w:t>যদি</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w:t>
      </w:r>
      <w:r w:rsidRPr="003E134B">
        <w:rPr>
          <w:rFonts w:ascii="Kalpurush" w:hAnsi="Kalpurush" w:cs="Kalpurush" w:hint="cs"/>
          <w:cs/>
          <w:lang w:bidi="bn-IN"/>
        </w:rPr>
        <w:t>কে</w:t>
      </w:r>
      <w:r w:rsidRPr="003E134B">
        <w:rPr>
          <w:rFonts w:ascii="Kalpurush" w:hAnsi="Kalpurush" w:cs="Kalpurush"/>
          <w:cs/>
          <w:lang w:bidi="bn-IN"/>
        </w:rPr>
        <w:t xml:space="preserve"> </w:t>
      </w:r>
      <w:r w:rsidRPr="003E134B">
        <w:rPr>
          <w:rFonts w:ascii="Kalpurush" w:hAnsi="Kalpurush" w:cs="Kalpurush" w:hint="cs"/>
          <w:cs/>
          <w:lang w:bidi="bn-IN"/>
        </w:rPr>
        <w:t>২১৭৫</w:t>
      </w:r>
      <w:r w:rsidRPr="003E134B">
        <w:rPr>
          <w:rFonts w:ascii="Kalpurush" w:hAnsi="Kalpurush" w:cs="Kalpurush"/>
          <w:cs/>
          <w:lang w:bidi="bn-IN"/>
        </w:rPr>
        <w:t xml:space="preserve"> </w:t>
      </w:r>
      <w:r w:rsidRPr="003E134B">
        <w:rPr>
          <w:rFonts w:ascii="Kalpurush" w:hAnsi="Kalpurush" w:cs="Kalpurush" w:hint="cs"/>
          <w:cs/>
          <w:lang w:bidi="bn-IN"/>
        </w:rPr>
        <w:t>গ্রাম</w:t>
      </w:r>
      <w:r w:rsidRPr="003E134B">
        <w:rPr>
          <w:rFonts w:ascii="Kalpurush" w:hAnsi="Kalpurush" w:cs="Kalpurush"/>
          <w:cs/>
          <w:lang w:bidi="bn-IN"/>
        </w:rPr>
        <w:t xml:space="preserve"> </w:t>
      </w:r>
      <w:r w:rsidRPr="003E134B">
        <w:rPr>
          <w:rFonts w:ascii="Kalpurush" w:hAnsi="Kalpurush" w:cs="Kalpurush" w:hint="cs"/>
          <w:cs/>
          <w:lang w:bidi="bn-IN"/>
        </w:rPr>
        <w:t>ধরা</w:t>
      </w:r>
      <w:r w:rsidRPr="003E134B">
        <w:rPr>
          <w:rFonts w:ascii="Kalpurush" w:hAnsi="Kalpurush" w:cs="Kalpurush"/>
          <w:cs/>
          <w:lang w:bidi="bn-IN"/>
        </w:rPr>
        <w:t xml:space="preserve"> </w:t>
      </w:r>
      <w:r w:rsidRPr="003E134B">
        <w:rPr>
          <w:rFonts w:ascii="Kalpurush" w:hAnsi="Kalpurush" w:cs="Kalpurush" w:hint="cs"/>
          <w:cs/>
          <w:lang w:bidi="bn-IN"/>
        </w:rPr>
        <w:t>হয়।</w:t>
      </w:r>
      <w:r w:rsidRPr="003E134B">
        <w:rPr>
          <w:rFonts w:ascii="Kalpurush" w:hAnsi="Kalpurush" w:cs="Kalpurush"/>
          <w:cs/>
          <w:lang w:bidi="bn-IN"/>
        </w:rPr>
        <w:t xml:space="preserve"> </w:t>
      </w:r>
      <w:r w:rsidRPr="003E134B">
        <w:rPr>
          <w:rFonts w:ascii="Kalpurush" w:hAnsi="Kalpurush" w:cs="Kalpurush" w:hint="cs"/>
          <w:cs/>
          <w:lang w:bidi="bn-IN"/>
        </w:rPr>
        <w:t>কেউ</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w:t>
      </w:r>
      <w:r w:rsidRPr="003E134B">
        <w:rPr>
          <w:rFonts w:ascii="Kalpurush" w:hAnsi="Kalpurush" w:cs="Kalpurush" w:hint="cs"/>
          <w:cs/>
          <w:lang w:bidi="bn-IN"/>
        </w:rPr>
        <w:t>র</w:t>
      </w:r>
      <w:r w:rsidRPr="003E134B">
        <w:rPr>
          <w:rFonts w:ascii="Kalpurush" w:hAnsi="Kalpurush" w:cs="Kalpurush"/>
          <w:cs/>
          <w:lang w:bidi="bn-IN"/>
        </w:rPr>
        <w:t xml:space="preserve"> </w:t>
      </w:r>
      <w:r w:rsidRPr="003E134B">
        <w:rPr>
          <w:rFonts w:ascii="Kalpurush" w:hAnsi="Kalpurush" w:cs="Kalpurush" w:hint="cs"/>
          <w:cs/>
          <w:lang w:bidi="bn-IN"/>
        </w:rPr>
        <w:t>পরিমাণ</w:t>
      </w:r>
      <w:r w:rsidRPr="003E134B">
        <w:rPr>
          <w:rFonts w:ascii="Kalpurush" w:hAnsi="Kalpurush" w:cs="Kalpurush"/>
          <w:cs/>
          <w:lang w:bidi="bn-IN"/>
        </w:rPr>
        <w:t xml:space="preserve"> </w:t>
      </w:r>
      <w:r w:rsidRPr="003E134B">
        <w:rPr>
          <w:rFonts w:ascii="Kalpurush" w:hAnsi="Kalpurush" w:cs="Kalpurush" w:hint="cs"/>
          <w:cs/>
          <w:lang w:bidi="bn-IN"/>
        </w:rPr>
        <w:t>করেছেন</w:t>
      </w:r>
      <w:r w:rsidRPr="003E134B">
        <w:rPr>
          <w:rFonts w:ascii="Kalpurush" w:hAnsi="Kalpurush" w:cs="Kalpurush"/>
          <w:cs/>
          <w:lang w:bidi="bn-IN"/>
        </w:rPr>
        <w:t xml:space="preserve">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৫</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rPr>
        <w:t xml:space="preserve">, </w:t>
      </w:r>
      <w:r w:rsidRPr="003E134B">
        <w:rPr>
          <w:rFonts w:ascii="Kalpurush" w:hAnsi="Kalpurush" w:cs="Kalpurush" w:hint="cs"/>
          <w:cs/>
          <w:lang w:bidi="bn-IN"/>
        </w:rPr>
        <w:t>বা</w:t>
      </w:r>
      <w:r w:rsidRPr="003E134B">
        <w:rPr>
          <w:rFonts w:ascii="Kalpurush" w:hAnsi="Kalpurush" w:cs="Kalpurush"/>
          <w:cs/>
          <w:lang w:bidi="bn-IN"/>
        </w:rPr>
        <w:t xml:space="preserve"> </w:t>
      </w:r>
      <w:r w:rsidRPr="003E134B">
        <w:rPr>
          <w:rFonts w:ascii="Kalpurush" w:hAnsi="Kalpurush" w:cs="Kalpurush" w:hint="cs"/>
          <w:cs/>
          <w:lang w:bidi="bn-IN"/>
        </w:rPr>
        <w:t>২৫০০</w:t>
      </w:r>
      <w:r w:rsidRPr="003E134B">
        <w:rPr>
          <w:rFonts w:ascii="Kalpurush" w:hAnsi="Kalpurush" w:cs="Kalpurush"/>
          <w:cs/>
          <w:lang w:bidi="bn-IN"/>
        </w:rPr>
        <w:t xml:space="preserve"> </w:t>
      </w:r>
      <w:r w:rsidRPr="003E134B">
        <w:rPr>
          <w:rFonts w:ascii="Kalpurush" w:hAnsi="Kalpurush" w:cs="Kalpurush" w:hint="cs"/>
          <w:cs/>
          <w:lang w:bidi="bn-IN"/>
        </w:rPr>
        <w:t>গ্রাম।</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cs/>
          <w:lang w:bidi="bn-IN"/>
        </w:rPr>
        <w:t xml:space="preserve"> </w:t>
      </w:r>
      <w:r w:rsidRPr="003E134B">
        <w:rPr>
          <w:rFonts w:ascii="Kalpurush" w:hAnsi="Kalpurush" w:cs="Kalpurush" w:hint="cs"/>
          <w:cs/>
          <w:lang w:bidi="bn-IN"/>
        </w:rPr>
        <w:t>হিসেবে</w:t>
      </w:r>
      <w:r w:rsidRPr="003E134B">
        <w:rPr>
          <w:rFonts w:ascii="Kalpurush" w:hAnsi="Kalpurush" w:cs="Kalpurush"/>
          <w:cs/>
          <w:lang w:bidi="bn-IN"/>
        </w:rPr>
        <w:t xml:space="preserve"> </w:t>
      </w:r>
      <w:r w:rsidRPr="003E134B">
        <w:rPr>
          <w:rFonts w:ascii="Kalpurush" w:hAnsi="Kalpurush" w:cs="Kalpurush" w:hint="cs"/>
          <w:cs/>
          <w:lang w:bidi="bn-IN"/>
        </w:rPr>
        <w:t>৩০০</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৭৫০</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cs/>
          <w:lang w:bidi="bn-IN"/>
        </w:rPr>
        <w:t xml:space="preserve"> </w:t>
      </w:r>
      <w:r w:rsidRPr="003E134B">
        <w:rPr>
          <w:rFonts w:ascii="Kalpurush" w:hAnsi="Kalpurush" w:cs="Kalpurush" w:hint="cs"/>
          <w:cs/>
          <w:lang w:bidi="bn-IN"/>
        </w:rPr>
        <w:t>হয়</w:t>
      </w:r>
      <w:r w:rsidRPr="003E134B">
        <w:rPr>
          <w:rFonts w:ascii="Kalpurush" w:hAnsi="Kalpurush" w:cs="Kalpurush"/>
        </w:rPr>
        <w:t xml:space="preserve">, </w:t>
      </w:r>
      <w:r w:rsidRPr="003E134B">
        <w:rPr>
          <w:rFonts w:ascii="Kalpurush" w:hAnsi="Kalpurush" w:cs="Kalpurush" w:hint="cs"/>
          <w:cs/>
          <w:lang w:bidi="bn-IN"/>
        </w:rPr>
        <w:t>অর্থাৎ</w:t>
      </w:r>
      <w:r w:rsidRPr="003E134B">
        <w:rPr>
          <w:rFonts w:ascii="Kalpurush" w:hAnsi="Kalpurush" w:cs="Kalpurush"/>
          <w:cs/>
          <w:lang w:bidi="bn-IN"/>
        </w:rPr>
        <w:t xml:space="preserve"> </w:t>
      </w:r>
      <w:r w:rsidRPr="003E134B">
        <w:rPr>
          <w:rFonts w:ascii="Kalpurush" w:hAnsi="Kalpurush" w:cs="Kalpurush" w:hint="cs"/>
          <w:cs/>
          <w:lang w:bidi="bn-IN"/>
        </w:rPr>
        <w:t>১৮</w:t>
      </w:r>
      <w:r w:rsidRPr="003E134B">
        <w:rPr>
          <w:rFonts w:ascii="Kalpurush" w:hAnsi="Kalpurush" w:cs="Kalpurush"/>
          <w:cs/>
          <w:lang w:bidi="bn-IN"/>
        </w:rPr>
        <w:t xml:space="preserve"> </w:t>
      </w:r>
      <w:r w:rsidRPr="003E134B">
        <w:rPr>
          <w:rFonts w:ascii="Kalpurush" w:hAnsi="Kalpurush" w:cs="Kalpurush" w:hint="cs"/>
          <w:cs/>
          <w:lang w:bidi="bn-IN"/>
        </w:rPr>
        <w:t>মন</w:t>
      </w:r>
      <w:r w:rsidRPr="003E134B">
        <w:rPr>
          <w:rFonts w:ascii="Kalpurush" w:hAnsi="Kalpurush" w:cs="Kalpurush"/>
          <w:cs/>
          <w:lang w:bidi="bn-IN"/>
        </w:rPr>
        <w:t xml:space="preserve"> </w:t>
      </w:r>
      <w:r w:rsidRPr="003E134B">
        <w:rPr>
          <w:rFonts w:ascii="Kalpurush" w:hAnsi="Kalpurush" w:cs="Kalpurush" w:hint="cs"/>
          <w:cs/>
          <w:lang w:bidi="bn-IN"/>
        </w:rPr>
        <w:t>৩০</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এর</w:t>
      </w:r>
      <w:r w:rsidRPr="003E134B">
        <w:rPr>
          <w:rFonts w:ascii="Kalpurush" w:hAnsi="Kalpurush" w:cs="Kalpurush"/>
          <w:cs/>
          <w:lang w:bidi="bn-IN"/>
        </w:rPr>
        <w:t xml:space="preserve"> </w:t>
      </w:r>
      <w:r w:rsidRPr="003E134B">
        <w:rPr>
          <w:rFonts w:ascii="Kalpurush" w:hAnsi="Kalpurush" w:cs="Kalpurush" w:hint="cs"/>
          <w:cs/>
          <w:lang w:bidi="bn-IN"/>
        </w:rPr>
        <w:t>প্রকৃত</w:t>
      </w:r>
      <w:r w:rsidRPr="003E134B">
        <w:rPr>
          <w:rFonts w:ascii="Kalpurush" w:hAnsi="Kalpurush" w:cs="Kalpurush"/>
          <w:cs/>
          <w:lang w:bidi="bn-IN"/>
        </w:rPr>
        <w:t xml:space="preserve"> </w:t>
      </w:r>
      <w:r w:rsidRPr="003E134B">
        <w:rPr>
          <w:rFonts w:ascii="Kalpurush" w:hAnsi="Kalpurush" w:cs="Kalpurush" w:hint="cs"/>
          <w:cs/>
          <w:lang w:bidi="bn-IN"/>
        </w:rPr>
        <w:t>হিসেবে</w:t>
      </w:r>
      <w:r w:rsidRPr="003E134B">
        <w:rPr>
          <w:rFonts w:ascii="Kalpurush" w:hAnsi="Kalpurush" w:cs="Kalpurush"/>
          <w:cs/>
          <w:lang w:bidi="bn-IN"/>
        </w:rPr>
        <w:t xml:space="preserve"> </w:t>
      </w:r>
      <w:r w:rsidRPr="003E134B">
        <w:rPr>
          <w:rFonts w:ascii="Kalpurush" w:hAnsi="Kalpurush" w:cs="Kalpurush" w:hint="cs"/>
          <w:cs/>
          <w:lang w:bidi="bn-IN"/>
        </w:rPr>
        <w:t>আমরা</w:t>
      </w:r>
      <w:r w:rsidRPr="003E134B">
        <w:rPr>
          <w:rFonts w:ascii="Kalpurush" w:hAnsi="Kalpurush" w:cs="Kalpurush"/>
          <w:cs/>
          <w:lang w:bidi="bn-IN"/>
        </w:rPr>
        <w:t xml:space="preserve"> </w:t>
      </w:r>
      <w:r w:rsidRPr="003E134B">
        <w:rPr>
          <w:rFonts w:ascii="Kalpurush" w:hAnsi="Kalpurush" w:cs="Kalpurush" w:hint="cs"/>
          <w:cs/>
          <w:lang w:bidi="bn-IN"/>
        </w:rPr>
        <w:t>০০</w:t>
      </w:r>
      <w:r w:rsidRPr="003E134B">
        <w:rPr>
          <w:rFonts w:ascii="Kalpurush" w:hAnsi="Kalpurush" w:cs="Kalpurush"/>
          <w:cs/>
          <w:lang w:bidi="bn-IN"/>
        </w:rPr>
        <w:t xml:space="preserve"> </w:t>
      </w:r>
      <w:r w:rsidRPr="003E134B">
        <w:rPr>
          <w:rFonts w:ascii="Kalpurush" w:hAnsi="Kalpurush" w:cs="Kalpurush" w:hint="cs"/>
          <w:cs/>
          <w:lang w:bidi="bn-IN"/>
        </w:rPr>
        <w:t>নং</w:t>
      </w:r>
      <w:r w:rsidRPr="003E134B">
        <w:rPr>
          <w:rFonts w:ascii="Kalpurush" w:hAnsi="Kalpurush" w:cs="Kalpurush"/>
          <w:cs/>
          <w:lang w:bidi="bn-IN"/>
        </w:rPr>
        <w:t xml:space="preserve"> </w:t>
      </w:r>
      <w:r w:rsidRPr="003E134B">
        <w:rPr>
          <w:rFonts w:ascii="Kalpurush" w:hAnsi="Kalpurush" w:cs="Kalpurush" w:hint="cs"/>
          <w:cs/>
          <w:lang w:bidi="bn-IN"/>
        </w:rPr>
        <w:t>পৃষ্ঠায়</w:t>
      </w:r>
      <w:r w:rsidRPr="003E134B">
        <w:rPr>
          <w:rFonts w:ascii="Kalpurush" w:hAnsi="Kalpurush" w:cs="Kalpurush"/>
          <w:cs/>
          <w:lang w:bidi="bn-IN"/>
        </w:rPr>
        <w:t xml:space="preserve"> </w:t>
      </w:r>
      <w:r w:rsidRPr="003E134B">
        <w:rPr>
          <w:rFonts w:ascii="Kalpurush" w:hAnsi="Kalpurush" w:cs="Kalpurush" w:hint="cs"/>
          <w:cs/>
          <w:lang w:bidi="bn-IN"/>
        </w:rPr>
        <w:t>করে</w:t>
      </w:r>
      <w:r w:rsidRPr="003E134B">
        <w:rPr>
          <w:rFonts w:ascii="Kalpurush" w:hAnsi="Kalpurush" w:cs="Kalpurush"/>
          <w:cs/>
          <w:lang w:bidi="bn-IN"/>
        </w:rPr>
        <w:t xml:space="preserve"> </w:t>
      </w:r>
      <w:r w:rsidRPr="003E134B">
        <w:rPr>
          <w:rFonts w:ascii="Kalpurush" w:hAnsi="Kalpurush" w:cs="Kalpurush" w:hint="cs"/>
          <w:cs/>
          <w:lang w:bidi="bn-IN"/>
        </w:rPr>
        <w:t>এসেছি</w:t>
      </w:r>
      <w:r w:rsidRPr="003E134B">
        <w:rPr>
          <w:rFonts w:ascii="Kalpurush" w:hAnsi="Kalpurush" w:cs="Kalpurush"/>
        </w:rPr>
        <w:t xml:space="preserve">, </w:t>
      </w:r>
      <w:r w:rsidRPr="003E134B">
        <w:rPr>
          <w:rFonts w:ascii="Kalpurush" w:hAnsi="Kalpurush" w:cs="Kalpurush" w:hint="cs"/>
          <w:cs/>
          <w:lang w:bidi="bn-IN"/>
        </w:rPr>
        <w:t>অর্থাৎ</w:t>
      </w:r>
      <w:r w:rsidRPr="003E134B">
        <w:rPr>
          <w:rFonts w:ascii="Kalpurush" w:hAnsi="Kalpurush" w:cs="Kalpurush"/>
          <w:cs/>
          <w:lang w:bidi="bn-IN"/>
        </w:rPr>
        <w:t xml:space="preserve"> </w:t>
      </w:r>
      <w:r w:rsidRPr="003E134B">
        <w:rPr>
          <w:rFonts w:ascii="Kalpurush" w:hAnsi="Kalpurush" w:cs="Kalpurush" w:hint="cs"/>
          <w:cs/>
          <w:lang w:bidi="bn-IN"/>
        </w:rPr>
        <w:t>মাঝারি</w:t>
      </w:r>
      <w:r w:rsidRPr="003E134B">
        <w:rPr>
          <w:rFonts w:ascii="Kalpurush" w:hAnsi="Kalpurush" w:cs="Kalpurush"/>
          <w:cs/>
          <w:lang w:bidi="bn-IN"/>
        </w:rPr>
        <w:t xml:space="preserve"> </w:t>
      </w:r>
      <w:r w:rsidRPr="003E134B">
        <w:rPr>
          <w:rFonts w:ascii="Kalpurush" w:hAnsi="Kalpurush" w:cs="Kalpurush" w:hint="cs"/>
          <w:cs/>
          <w:lang w:bidi="bn-IN"/>
        </w:rPr>
        <w:t>সাইজের</w:t>
      </w:r>
      <w:r w:rsidRPr="003E134B">
        <w:rPr>
          <w:rFonts w:ascii="Kalpurush" w:hAnsi="Kalpurush" w:cs="Kalpurush"/>
          <w:cs/>
          <w:lang w:bidi="bn-IN"/>
        </w:rPr>
        <w:t xml:space="preserve"> </w:t>
      </w:r>
      <w:r w:rsidRPr="003E134B">
        <w:rPr>
          <w:rFonts w:ascii="Kalpurush" w:hAnsi="Kalpurush" w:cs="Kalpurush" w:hint="cs"/>
          <w:cs/>
          <w:lang w:bidi="bn-IN"/>
        </w:rPr>
        <w:t>মানুষের</w:t>
      </w:r>
      <w:r w:rsidRPr="003E134B">
        <w:rPr>
          <w:rFonts w:ascii="Kalpurush" w:hAnsi="Kalpurush" w:cs="Kalpurush"/>
          <w:cs/>
          <w:lang w:bidi="bn-IN"/>
        </w:rPr>
        <w:t xml:space="preserve"> </w:t>
      </w:r>
      <w:r w:rsidRPr="003E134B">
        <w:rPr>
          <w:rFonts w:ascii="Kalpurush" w:hAnsi="Kalpurush" w:cs="Kalpurush" w:hint="cs"/>
          <w:cs/>
          <w:lang w:bidi="bn-IN"/>
        </w:rPr>
        <w:t>দুই</w:t>
      </w:r>
      <w:r w:rsidRPr="003E134B">
        <w:rPr>
          <w:rFonts w:ascii="Kalpurush" w:hAnsi="Kalpurush" w:cs="Kalpurush"/>
          <w:cs/>
          <w:lang w:bidi="bn-IN"/>
        </w:rPr>
        <w:t xml:space="preserve"> </w:t>
      </w:r>
      <w:r w:rsidRPr="003E134B">
        <w:rPr>
          <w:rFonts w:ascii="Kalpurush" w:hAnsi="Kalpurush" w:cs="Kalpurush" w:hint="cs"/>
          <w:cs/>
          <w:lang w:bidi="bn-IN"/>
        </w:rPr>
        <w:t>হাতের</w:t>
      </w:r>
      <w:r w:rsidRPr="003E134B">
        <w:rPr>
          <w:rFonts w:ascii="Kalpurush" w:hAnsi="Kalpurush" w:cs="Kalpurush"/>
          <w:cs/>
          <w:lang w:bidi="bn-IN"/>
        </w:rPr>
        <w:t xml:space="preserve"> </w:t>
      </w:r>
      <w:r w:rsidRPr="003E134B">
        <w:rPr>
          <w:rFonts w:ascii="Kalpurush" w:hAnsi="Kalpurush" w:cs="Kalpurush" w:hint="cs"/>
          <w:cs/>
          <w:lang w:bidi="bn-IN"/>
        </w:rPr>
        <w:t>চার</w:t>
      </w:r>
      <w:r w:rsidRPr="003E134B">
        <w:rPr>
          <w:rFonts w:ascii="Kalpurush" w:hAnsi="Kalpurush" w:cs="Kalpurush"/>
          <w:cs/>
          <w:lang w:bidi="bn-IN"/>
        </w:rPr>
        <w:t xml:space="preserve"> </w:t>
      </w:r>
      <w:r w:rsidRPr="003E134B">
        <w:rPr>
          <w:rFonts w:ascii="Kalpurush" w:hAnsi="Kalpurush" w:cs="Kalpurush" w:hint="cs"/>
          <w:cs/>
          <w:lang w:bidi="bn-IN"/>
        </w:rPr>
        <w:t>খাবরি</w:t>
      </w:r>
      <w:r w:rsidRPr="003E134B">
        <w:rPr>
          <w:rFonts w:ascii="Kalpurush" w:hAnsi="Kalpurush" w:cs="Kalpurush"/>
          <w:cs/>
          <w:lang w:bidi="bn-IN"/>
        </w:rPr>
        <w:t>/</w:t>
      </w:r>
      <w:r w:rsidRPr="003E134B">
        <w:rPr>
          <w:rFonts w:ascii="Kalpurush" w:hAnsi="Kalpurush" w:cs="Kalpurush" w:hint="cs"/>
          <w:cs/>
          <w:lang w:bidi="bn-IN"/>
        </w:rPr>
        <w:t>আঁজলা</w:t>
      </w:r>
      <w:r w:rsidRPr="003E134B">
        <w:rPr>
          <w:rFonts w:ascii="Kalpurush" w:hAnsi="Kalpurush" w:cs="Kalpurush"/>
          <w:cs/>
          <w:lang w:bidi="bn-IN"/>
        </w:rPr>
        <w:t>/</w:t>
      </w:r>
      <w:r w:rsidRPr="003E134B">
        <w:rPr>
          <w:rFonts w:ascii="Kalpurush" w:hAnsi="Kalpurush" w:cs="Kalpurush" w:hint="cs"/>
          <w:cs/>
          <w:lang w:bidi="bn-IN"/>
        </w:rPr>
        <w:t>অঞ্জলি</w:t>
      </w:r>
      <w:r w:rsidRPr="003E134B">
        <w:rPr>
          <w:rFonts w:ascii="Kalpurush" w:hAnsi="Kalpurush" w:cs="Kalpurush"/>
          <w:cs/>
          <w:lang w:bidi="bn-IN"/>
        </w:rPr>
        <w:t xml:space="preserve"> </w:t>
      </w:r>
      <w:r w:rsidRPr="003E134B">
        <w:rPr>
          <w:rFonts w:ascii="Kalpurush" w:hAnsi="Kalpurush" w:cs="Kalpurush" w:hint="cs"/>
          <w:cs/>
          <w:lang w:bidi="bn-IN"/>
        </w:rPr>
        <w:t>হচ্ছে</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B90467">
        <w:rPr>
          <w:rFonts w:ascii="SolaimanLipi" w:hAnsi="SolaimanLipi" w:cs="SolaimanLipi"/>
          <w:cs/>
          <w:lang w:bidi="hi-IN"/>
        </w:rPr>
        <w:t>।</w:t>
      </w:r>
      <w:r w:rsidRPr="003E134B">
        <w:rPr>
          <w:rFonts w:ascii="Kalpurush" w:hAnsi="Kalpurush" w:cs="Kalpurush"/>
          <w:cs/>
          <w:lang w:bidi="bn-IN"/>
        </w:rPr>
        <w:t xml:space="preserve"> </w:t>
      </w:r>
      <w:r w:rsidRPr="003E134B">
        <w:rPr>
          <w:rFonts w:ascii="Kalpurush" w:hAnsi="Kalpurush" w:cs="Kalpurush" w:hint="cs"/>
          <w:cs/>
          <w:lang w:bidi="bn-IN"/>
        </w:rPr>
        <w:t>এই</w:t>
      </w:r>
      <w:r w:rsidRPr="003E134B">
        <w:rPr>
          <w:rFonts w:ascii="Kalpurush" w:hAnsi="Kalpurush" w:cs="Kalpurush"/>
          <w:cs/>
          <w:lang w:bidi="bn-IN"/>
        </w:rPr>
        <w:t xml:space="preserve"> </w:t>
      </w:r>
      <w:r w:rsidRPr="003E134B">
        <w:rPr>
          <w:rFonts w:ascii="Kalpurush" w:hAnsi="Kalpurush" w:cs="Kalpurush" w:hint="cs"/>
          <w:cs/>
          <w:lang w:bidi="bn-IN"/>
        </w:rPr>
        <w:t>হিসেবে</w:t>
      </w:r>
      <w:r w:rsidRPr="003E134B">
        <w:rPr>
          <w:rFonts w:ascii="Kalpurush" w:hAnsi="Kalpurush" w:cs="Kalpurush"/>
          <w:cs/>
          <w:lang w:bidi="bn-IN"/>
        </w:rPr>
        <w:t xml:space="preserve"> </w:t>
      </w:r>
      <w:r w:rsidRPr="003E134B">
        <w:rPr>
          <w:rFonts w:ascii="Kalpurush" w:hAnsi="Kalpurush" w:cs="Kalpurush" w:hint="cs"/>
          <w:cs/>
          <w:lang w:bidi="bn-IN"/>
        </w:rPr>
        <w:t>বিভিন্ন</w:t>
      </w:r>
      <w:r w:rsidRPr="003E134B">
        <w:rPr>
          <w:rFonts w:ascii="Kalpurush" w:hAnsi="Kalpurush" w:cs="Kalpurush"/>
          <w:cs/>
          <w:lang w:bidi="bn-IN"/>
        </w:rPr>
        <w:t xml:space="preserve"> </w:t>
      </w:r>
      <w:r w:rsidRPr="003E134B">
        <w:rPr>
          <w:rFonts w:ascii="Kalpurush" w:hAnsi="Kalpurush" w:cs="Kalpurush" w:hint="cs"/>
          <w:cs/>
          <w:lang w:bidi="bn-IN"/>
        </w:rPr>
        <w:t>শস্যের</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এর</w:t>
      </w:r>
      <w:r w:rsidRPr="003E134B">
        <w:rPr>
          <w:rFonts w:ascii="Kalpurush" w:hAnsi="Kalpurush" w:cs="Kalpurush"/>
          <w:cs/>
          <w:lang w:bidi="bn-IN"/>
        </w:rPr>
        <w:t xml:space="preserve"> </w:t>
      </w:r>
      <w:r w:rsidRPr="003E134B">
        <w:rPr>
          <w:rFonts w:ascii="Kalpurush" w:hAnsi="Kalpurush" w:cs="Kalpurush" w:hint="cs"/>
          <w:cs/>
          <w:lang w:bidi="bn-IN"/>
        </w:rPr>
        <w:t>ওজন</w:t>
      </w:r>
      <w:r w:rsidRPr="003E134B">
        <w:rPr>
          <w:rFonts w:ascii="Kalpurush" w:hAnsi="Kalpurush" w:cs="Kalpurush"/>
          <w:cs/>
          <w:lang w:bidi="bn-IN"/>
        </w:rPr>
        <w:t xml:space="preserve"> </w:t>
      </w:r>
      <w:r w:rsidRPr="003E134B">
        <w:rPr>
          <w:rFonts w:ascii="Kalpurush" w:hAnsi="Kalpurush" w:cs="Kalpurush" w:hint="cs"/>
          <w:cs/>
          <w:lang w:bidi="bn-IN"/>
        </w:rPr>
        <w:t>কম</w:t>
      </w:r>
      <w:r w:rsidRPr="003E134B">
        <w:rPr>
          <w:rFonts w:ascii="Kalpurush" w:hAnsi="Kalpurush" w:cs="Kalpurush"/>
          <w:cs/>
          <w:lang w:bidi="bn-IN"/>
        </w:rPr>
        <w:t>-</w:t>
      </w:r>
      <w:r w:rsidRPr="003E134B">
        <w:rPr>
          <w:rFonts w:ascii="Kalpurush" w:hAnsi="Kalpurush" w:cs="Kalpurush" w:hint="cs"/>
          <w:cs/>
          <w:lang w:bidi="bn-IN"/>
        </w:rPr>
        <w:t>বেশী</w:t>
      </w:r>
      <w:r w:rsidRPr="003E134B">
        <w:rPr>
          <w:rFonts w:ascii="Kalpurush" w:hAnsi="Kalpurush" w:cs="Kalpurush"/>
          <w:cs/>
          <w:lang w:bidi="bn-IN"/>
        </w:rPr>
        <w:t xml:space="preserve"> </w:t>
      </w:r>
      <w:r w:rsidRPr="003E134B">
        <w:rPr>
          <w:rFonts w:ascii="Kalpurush" w:hAnsi="Kalpurush" w:cs="Kalpurush" w:hint="cs"/>
          <w:cs/>
          <w:lang w:bidi="bn-IN"/>
        </w:rPr>
        <w:t>হয়।</w:t>
      </w:r>
      <w:r w:rsidRPr="003E134B">
        <w:rPr>
          <w:rFonts w:ascii="Kalpurush" w:hAnsi="Kalpurush" w:cs="Kalpurush"/>
          <w:cs/>
          <w:lang w:bidi="bn-IN"/>
        </w:rPr>
        <w:t xml:space="preserve"> </w:t>
      </w:r>
      <w:r w:rsidRPr="003E134B">
        <w:rPr>
          <w:rFonts w:ascii="Kalpurush" w:hAnsi="Kalpurush" w:cs="Kalpurush" w:hint="cs"/>
          <w:cs/>
          <w:lang w:bidi="bn-IN"/>
        </w:rPr>
        <w:t>কারণ</w:t>
      </w:r>
      <w:r w:rsidRPr="003E134B">
        <w:rPr>
          <w:rFonts w:ascii="Kalpurush" w:hAnsi="Kalpurush" w:cs="Kalpurush"/>
          <w:cs/>
          <w:lang w:bidi="bn-IN"/>
        </w:rPr>
        <w:t xml:space="preserve"> </w:t>
      </w:r>
      <w:r w:rsidRPr="003E134B">
        <w:rPr>
          <w:rFonts w:ascii="Kalpurush" w:hAnsi="Kalpurush" w:cs="Kalpurush" w:hint="cs"/>
          <w:cs/>
          <w:lang w:bidi="bn-IN"/>
        </w:rPr>
        <w:t>চার</w:t>
      </w:r>
      <w:r w:rsidRPr="003E134B">
        <w:rPr>
          <w:rFonts w:ascii="Kalpurush" w:hAnsi="Kalpurush" w:cs="Kalpurush"/>
          <w:cs/>
          <w:lang w:bidi="bn-IN"/>
        </w:rPr>
        <w:t xml:space="preserve"> </w:t>
      </w:r>
      <w:r w:rsidRPr="003E134B">
        <w:rPr>
          <w:rFonts w:ascii="Kalpurush" w:hAnsi="Kalpurush" w:cs="Kalpurush" w:hint="cs"/>
          <w:cs/>
          <w:lang w:bidi="bn-IN"/>
        </w:rPr>
        <w:t>খাবরি</w:t>
      </w:r>
      <w:r w:rsidRPr="003E134B">
        <w:rPr>
          <w:rFonts w:ascii="Kalpurush" w:hAnsi="Kalpurush" w:cs="Kalpurush"/>
          <w:cs/>
          <w:lang w:bidi="bn-IN"/>
        </w:rPr>
        <w:t xml:space="preserve"> </w:t>
      </w:r>
      <w:r w:rsidRPr="003E134B">
        <w:rPr>
          <w:rFonts w:ascii="Kalpurush" w:hAnsi="Kalpurush" w:cs="Kalpurush" w:hint="cs"/>
          <w:cs/>
          <w:lang w:bidi="bn-IN"/>
        </w:rPr>
        <w:t>চাউল</w:t>
      </w:r>
      <w:r w:rsidRPr="003E134B">
        <w:rPr>
          <w:rFonts w:ascii="Kalpurush" w:hAnsi="Kalpurush" w:cs="Kalpurush"/>
          <w:cs/>
          <w:lang w:bidi="bn-IN"/>
        </w:rPr>
        <w:t xml:space="preserve"> </w:t>
      </w:r>
      <w:r w:rsidRPr="003E134B">
        <w:rPr>
          <w:rFonts w:ascii="Kalpurush" w:hAnsi="Kalpurush" w:cs="Kalpurush" w:hint="cs"/>
          <w:cs/>
          <w:lang w:bidi="bn-IN"/>
        </w:rPr>
        <w:t>ও</w:t>
      </w:r>
      <w:r w:rsidRPr="003E134B">
        <w:rPr>
          <w:rFonts w:ascii="Kalpurush" w:hAnsi="Kalpurush" w:cs="Kalpurush"/>
          <w:cs/>
          <w:lang w:bidi="bn-IN"/>
        </w:rPr>
        <w:t xml:space="preserve"> </w:t>
      </w:r>
      <w:r w:rsidRPr="003E134B">
        <w:rPr>
          <w:rFonts w:ascii="Kalpurush" w:hAnsi="Kalpurush" w:cs="Kalpurush" w:hint="cs"/>
          <w:cs/>
          <w:lang w:bidi="bn-IN"/>
        </w:rPr>
        <w:t>ভুট্টার</w:t>
      </w:r>
      <w:r w:rsidRPr="003E134B">
        <w:rPr>
          <w:rFonts w:ascii="Kalpurush" w:hAnsi="Kalpurush" w:cs="Kalpurush"/>
          <w:cs/>
          <w:lang w:bidi="bn-IN"/>
        </w:rPr>
        <w:t xml:space="preserve"> </w:t>
      </w:r>
      <w:r w:rsidRPr="003E134B">
        <w:rPr>
          <w:rFonts w:ascii="Kalpurush" w:hAnsi="Kalpurush" w:cs="Kalpurush" w:hint="cs"/>
          <w:cs/>
          <w:lang w:bidi="bn-IN"/>
        </w:rPr>
        <w:t>ওজন</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নয়।</w:t>
      </w:r>
      <w:r w:rsidRPr="003E134B">
        <w:rPr>
          <w:rFonts w:ascii="Kalpurush" w:hAnsi="Kalpurush" w:cs="Kalpurush"/>
          <w:cs/>
          <w:lang w:bidi="bn-IN"/>
        </w:rPr>
        <w:t xml:space="preserve"> </w:t>
      </w:r>
      <w:r w:rsidRPr="003E134B">
        <w:rPr>
          <w:rFonts w:ascii="Kalpurush" w:hAnsi="Kalpurush" w:cs="Kalpurush" w:hint="cs"/>
          <w:cs/>
          <w:lang w:bidi="bn-IN"/>
        </w:rPr>
        <w:t>কেউ</w:t>
      </w:r>
      <w:r w:rsidRPr="003E134B">
        <w:rPr>
          <w:rFonts w:ascii="Kalpurush" w:hAnsi="Kalpurush" w:cs="Kalpurush"/>
          <w:cs/>
          <w:lang w:bidi="bn-IN"/>
        </w:rPr>
        <w:t xml:space="preserve"> </w:t>
      </w:r>
      <w:r w:rsidRPr="003E134B">
        <w:rPr>
          <w:rFonts w:ascii="Kalpurush" w:hAnsi="Kalpurush" w:cs="Kalpurush" w:hint="cs"/>
          <w:cs/>
          <w:lang w:bidi="bn-IN"/>
        </w:rPr>
        <w:t>যদি</w:t>
      </w:r>
      <w:r w:rsidRPr="003E134B">
        <w:rPr>
          <w:rFonts w:ascii="Kalpurush" w:hAnsi="Kalpurush" w:cs="Kalpurush"/>
          <w:cs/>
          <w:lang w:bidi="bn-IN"/>
        </w:rPr>
        <w:t xml:space="preserve"> </w:t>
      </w:r>
      <w:r w:rsidRPr="003E134B">
        <w:rPr>
          <w:rFonts w:ascii="Kalpurush" w:hAnsi="Kalpurush" w:cs="Kalpurush" w:hint="cs"/>
          <w:cs/>
          <w:lang w:bidi="bn-IN"/>
        </w:rPr>
        <w:t>নিজের</w:t>
      </w:r>
      <w:r w:rsidRPr="003E134B">
        <w:rPr>
          <w:rFonts w:ascii="Kalpurush" w:hAnsi="Kalpurush" w:cs="Kalpurush"/>
          <w:cs/>
          <w:lang w:bidi="bn-IN"/>
        </w:rPr>
        <w:t xml:space="preserve"> </w:t>
      </w:r>
      <w:r w:rsidRPr="003E134B">
        <w:rPr>
          <w:rFonts w:ascii="Kalpurush" w:hAnsi="Kalpurush" w:cs="Kalpurush" w:hint="cs"/>
          <w:cs/>
          <w:lang w:bidi="bn-IN"/>
        </w:rPr>
        <w:t>ফসলের</w:t>
      </w:r>
      <w:r w:rsidRPr="003E134B">
        <w:rPr>
          <w:rFonts w:ascii="Kalpurush" w:hAnsi="Kalpurush" w:cs="Kalpurush"/>
          <w:cs/>
          <w:lang w:bidi="bn-IN"/>
        </w:rPr>
        <w:t xml:space="preserve"> </w:t>
      </w:r>
      <w:r w:rsidRPr="003E134B">
        <w:rPr>
          <w:rFonts w:ascii="Kalpurush" w:hAnsi="Kalpurush" w:cs="Kalpurush" w:hint="cs"/>
          <w:cs/>
          <w:lang w:bidi="bn-IN"/>
        </w:rPr>
        <w:t>যথাযথ</w:t>
      </w:r>
      <w:r w:rsidRPr="003E134B">
        <w:rPr>
          <w:rFonts w:ascii="Kalpurush" w:hAnsi="Kalpurush" w:cs="Kalpurush"/>
          <w:cs/>
          <w:lang w:bidi="bn-IN"/>
        </w:rPr>
        <w:t xml:space="preserve"> </w:t>
      </w:r>
      <w:r w:rsidRPr="003E134B">
        <w:rPr>
          <w:rFonts w:ascii="Kalpurush" w:hAnsi="Kalpurush" w:cs="Kalpurush" w:hint="cs"/>
          <w:cs/>
          <w:lang w:bidi="bn-IN"/>
        </w:rPr>
        <w:t>পাঁচ</w:t>
      </w:r>
      <w:r w:rsidRPr="003E134B">
        <w:rPr>
          <w:rFonts w:ascii="Kalpurush" w:hAnsi="Kalpurush" w:cs="Kalpurush"/>
          <w:cs/>
          <w:lang w:bidi="bn-IN"/>
        </w:rPr>
        <w:t xml:space="preserve"> </w:t>
      </w:r>
      <w:r w:rsidRPr="003E134B">
        <w:rPr>
          <w:rFonts w:ascii="Kalpurush" w:hAnsi="Kalpurush" w:cs="Kalpurush" w:hint="cs"/>
          <w:cs/>
          <w:lang w:bidi="bn-IN"/>
        </w:rPr>
        <w:t>ওসাক</w:t>
      </w:r>
      <w:r w:rsidRPr="003E134B">
        <w:rPr>
          <w:rFonts w:ascii="Kalpurush" w:hAnsi="Kalpurush" w:cs="Kalpurush"/>
          <w:cs/>
          <w:lang w:bidi="bn-IN"/>
        </w:rPr>
        <w:t xml:space="preserve"> </w:t>
      </w:r>
      <w:r w:rsidRPr="003E134B">
        <w:rPr>
          <w:rFonts w:ascii="Kalpurush" w:hAnsi="Kalpurush" w:cs="Kalpurush" w:hint="cs"/>
          <w:cs/>
          <w:lang w:bidi="bn-IN"/>
        </w:rPr>
        <w:t>দিতে</w:t>
      </w:r>
      <w:r w:rsidRPr="003E134B">
        <w:rPr>
          <w:rFonts w:ascii="Kalpurush" w:hAnsi="Kalpurush" w:cs="Kalpurush"/>
          <w:cs/>
          <w:lang w:bidi="bn-IN"/>
        </w:rPr>
        <w:t xml:space="preserve"> </w:t>
      </w:r>
      <w:r w:rsidRPr="003E134B">
        <w:rPr>
          <w:rFonts w:ascii="Kalpurush" w:hAnsi="Kalpurush" w:cs="Kalpurush" w:hint="cs"/>
          <w:cs/>
          <w:lang w:bidi="bn-IN"/>
        </w:rPr>
        <w:t>চায়</w:t>
      </w:r>
      <w:r w:rsidRPr="003E134B">
        <w:rPr>
          <w:rFonts w:ascii="Kalpurush" w:hAnsi="Kalpurush" w:cs="Kalpurush"/>
        </w:rPr>
        <w:t xml:space="preserve">, </w:t>
      </w:r>
      <w:r w:rsidRPr="003E134B">
        <w:rPr>
          <w:rFonts w:ascii="Kalpurush" w:hAnsi="Kalpurush" w:cs="Kalpurush" w:hint="cs"/>
          <w:cs/>
          <w:lang w:bidi="bn-IN"/>
        </w:rPr>
        <w:t>সে</w:t>
      </w:r>
      <w:r w:rsidRPr="003E134B">
        <w:rPr>
          <w:rFonts w:ascii="Kalpurush" w:hAnsi="Kalpurush" w:cs="Kalpurush"/>
          <w:cs/>
          <w:lang w:bidi="bn-IN"/>
        </w:rPr>
        <w:t xml:space="preserve"> </w:t>
      </w:r>
      <w:r w:rsidRPr="003E134B">
        <w:rPr>
          <w:rFonts w:ascii="Kalpurush" w:hAnsi="Kalpurush" w:cs="Kalpurush" w:hint="cs"/>
          <w:cs/>
          <w:lang w:bidi="bn-IN"/>
        </w:rPr>
        <w:t>সংশ্লিষ্ট</w:t>
      </w:r>
      <w:r w:rsidRPr="003E134B">
        <w:rPr>
          <w:rFonts w:ascii="Kalpurush" w:hAnsi="Kalpurush" w:cs="Kalpurush"/>
          <w:cs/>
          <w:lang w:bidi="bn-IN"/>
        </w:rPr>
        <w:t xml:space="preserve"> </w:t>
      </w:r>
      <w:r w:rsidRPr="003E134B">
        <w:rPr>
          <w:rFonts w:ascii="Kalpurush" w:hAnsi="Kalpurush" w:cs="Kalpurush" w:hint="cs"/>
          <w:cs/>
          <w:lang w:bidi="bn-IN"/>
        </w:rPr>
        <w:t>ফসল</w:t>
      </w:r>
      <w:r w:rsidRPr="003E134B">
        <w:rPr>
          <w:rFonts w:ascii="Kalpurush" w:hAnsi="Kalpurush" w:cs="Kalpurush"/>
          <w:cs/>
          <w:lang w:bidi="bn-IN"/>
        </w:rPr>
        <w:t xml:space="preserve"> </w:t>
      </w:r>
      <w:r w:rsidRPr="003E134B">
        <w:rPr>
          <w:rFonts w:ascii="Kalpurush" w:hAnsi="Kalpurush" w:cs="Kalpurush" w:hint="cs"/>
          <w:cs/>
          <w:lang w:bidi="bn-IN"/>
        </w:rPr>
        <w:t>থেকে</w:t>
      </w:r>
      <w:r w:rsidRPr="003E134B">
        <w:rPr>
          <w:rFonts w:ascii="Kalpurush" w:hAnsi="Kalpurush" w:cs="Kalpurush"/>
          <w:cs/>
          <w:lang w:bidi="bn-IN"/>
        </w:rPr>
        <w:t xml:space="preserve"> </w:t>
      </w:r>
      <w:r w:rsidRPr="003E134B">
        <w:rPr>
          <w:rFonts w:ascii="Kalpurush" w:hAnsi="Kalpurush" w:cs="Kalpurush" w:hint="cs"/>
          <w:cs/>
          <w:lang w:bidi="bn-IN"/>
        </w:rPr>
        <w:t>চার</w:t>
      </w:r>
      <w:r w:rsidRPr="003E134B">
        <w:rPr>
          <w:rFonts w:ascii="Kalpurush" w:hAnsi="Kalpurush" w:cs="Kalpurush"/>
          <w:cs/>
          <w:lang w:bidi="bn-IN"/>
        </w:rPr>
        <w:t xml:space="preserve"> </w:t>
      </w:r>
      <w:r w:rsidRPr="003E134B">
        <w:rPr>
          <w:rFonts w:ascii="Kalpurush" w:hAnsi="Kalpurush" w:cs="Kalpurush" w:hint="cs"/>
          <w:cs/>
          <w:lang w:bidi="bn-IN"/>
        </w:rPr>
        <w:t>খাবরি</w:t>
      </w:r>
      <w:r w:rsidRPr="003E134B">
        <w:rPr>
          <w:rFonts w:ascii="Kalpurush" w:hAnsi="Kalpurush" w:cs="Kalpurush"/>
          <w:cs/>
          <w:lang w:bidi="bn-IN"/>
        </w:rPr>
        <w:t xml:space="preserve"> </w:t>
      </w:r>
      <w:r w:rsidRPr="003E134B">
        <w:rPr>
          <w:rFonts w:ascii="Kalpurush" w:hAnsi="Kalpurush" w:cs="Kalpurush" w:hint="cs"/>
          <w:cs/>
          <w:lang w:bidi="bn-IN"/>
        </w:rPr>
        <w:t>নিয়ে</w:t>
      </w:r>
      <w:r w:rsidRPr="003E134B">
        <w:rPr>
          <w:rFonts w:ascii="Kalpurush" w:hAnsi="Kalpurush" w:cs="Kalpurush"/>
          <w:cs/>
          <w:lang w:bidi="bn-IN"/>
        </w:rPr>
        <w:t xml:space="preserve"> </w:t>
      </w:r>
      <w:r w:rsidRPr="003E134B">
        <w:rPr>
          <w:rFonts w:ascii="Kalpurush" w:hAnsi="Kalpurush" w:cs="Kalpurush" w:hint="cs"/>
          <w:cs/>
          <w:lang w:bidi="bn-IN"/>
        </w:rPr>
        <w:t>আগে</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সা</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নির্ণয়</w:t>
      </w:r>
      <w:r w:rsidRPr="003E134B">
        <w:rPr>
          <w:rFonts w:ascii="Kalpurush" w:hAnsi="Kalpurush" w:cs="Kalpurush"/>
          <w:cs/>
          <w:lang w:bidi="bn-IN"/>
        </w:rPr>
        <w:t xml:space="preserve"> </w:t>
      </w:r>
      <w:r w:rsidRPr="003E134B">
        <w:rPr>
          <w:rFonts w:ascii="Kalpurush" w:hAnsi="Kalpurush" w:cs="Kalpurush" w:hint="cs"/>
          <w:cs/>
          <w:lang w:bidi="bn-IN"/>
        </w:rPr>
        <w:t>করবে</w:t>
      </w:r>
      <w:r w:rsidRPr="003E134B">
        <w:rPr>
          <w:rFonts w:ascii="Kalpurush" w:hAnsi="Kalpurush" w:cs="Kalpurush"/>
        </w:rPr>
        <w:t xml:space="preserve">, </w:t>
      </w:r>
      <w:r w:rsidRPr="003E134B">
        <w:rPr>
          <w:rFonts w:ascii="Kalpurush" w:hAnsi="Kalpurush" w:cs="Kalpurush" w:hint="cs"/>
          <w:cs/>
          <w:lang w:bidi="bn-IN"/>
        </w:rPr>
        <w:t>যেই</w:t>
      </w:r>
      <w:r w:rsidRPr="003E134B">
        <w:rPr>
          <w:rFonts w:ascii="Kalpurush" w:hAnsi="Kalpurush" w:cs="Kalpurush"/>
          <w:cs/>
          <w:lang w:bidi="bn-IN"/>
        </w:rPr>
        <w:t xml:space="preserve"> </w:t>
      </w:r>
      <w:r w:rsidRPr="003E134B">
        <w:rPr>
          <w:rFonts w:ascii="Kalpurush" w:hAnsi="Kalpurush" w:cs="Kalpurush" w:hint="cs"/>
          <w:cs/>
          <w:lang w:bidi="bn-IN"/>
        </w:rPr>
        <w:t>ওজন</w:t>
      </w:r>
      <w:r w:rsidRPr="003E134B">
        <w:rPr>
          <w:rFonts w:ascii="Kalpurush" w:hAnsi="Kalpurush" w:cs="Kalpurush"/>
          <w:cs/>
          <w:lang w:bidi="bn-IN"/>
        </w:rPr>
        <w:t xml:space="preserve"> </w:t>
      </w:r>
      <w:r w:rsidRPr="003E134B">
        <w:rPr>
          <w:rFonts w:ascii="Kalpurush" w:hAnsi="Kalpurush" w:cs="Kalpurush" w:hint="cs"/>
          <w:cs/>
          <w:lang w:bidi="bn-IN"/>
        </w:rPr>
        <w:t>হবে</w:t>
      </w:r>
      <w:r w:rsidRPr="003E134B">
        <w:rPr>
          <w:rFonts w:ascii="Kalpurush" w:hAnsi="Kalpurush" w:cs="Kalpurush"/>
          <w:cs/>
          <w:lang w:bidi="bn-IN"/>
        </w:rPr>
        <w:t xml:space="preserve"> </w:t>
      </w:r>
      <w:r w:rsidRPr="003E134B">
        <w:rPr>
          <w:rFonts w:ascii="Kalpurush" w:hAnsi="Kalpurush" w:cs="Kalpurush" w:hint="cs"/>
          <w:cs/>
          <w:lang w:bidi="bn-IN"/>
        </w:rPr>
        <w:t>তার</w:t>
      </w:r>
      <w:r w:rsidRPr="003E134B">
        <w:rPr>
          <w:rFonts w:ascii="Kalpurush" w:hAnsi="Kalpurush" w:cs="Kalpurush"/>
          <w:cs/>
          <w:lang w:bidi="bn-IN"/>
        </w:rPr>
        <w:t xml:space="preserve"> </w:t>
      </w:r>
      <w:r w:rsidRPr="003E134B">
        <w:rPr>
          <w:rFonts w:ascii="Kalpurush" w:hAnsi="Kalpurush" w:cs="Kalpurush" w:hint="cs"/>
          <w:cs/>
          <w:lang w:bidi="bn-IN"/>
        </w:rPr>
        <w:t>ষাট</w:t>
      </w:r>
      <w:r w:rsidRPr="003E134B">
        <w:rPr>
          <w:rFonts w:ascii="Kalpurush" w:hAnsi="Kalpurush" w:cs="Kalpurush"/>
          <w:cs/>
          <w:lang w:bidi="bn-IN"/>
        </w:rPr>
        <w:t xml:space="preserve"> </w:t>
      </w:r>
      <w:r w:rsidRPr="003E134B">
        <w:rPr>
          <w:rFonts w:ascii="Kalpurush" w:hAnsi="Kalpurush" w:cs="Kalpurush" w:hint="cs"/>
          <w:cs/>
          <w:lang w:bidi="bn-IN"/>
        </w:rPr>
        <w:t>গুণ</w:t>
      </w:r>
      <w:r w:rsidRPr="003E134B">
        <w:rPr>
          <w:rFonts w:ascii="Kalpurush" w:hAnsi="Kalpurush" w:cs="Kalpurush"/>
          <w:cs/>
          <w:lang w:bidi="bn-IN"/>
        </w:rPr>
        <w:t xml:space="preserve"> </w:t>
      </w:r>
      <w:r w:rsidRPr="003E134B">
        <w:rPr>
          <w:rFonts w:ascii="Kalpurush" w:hAnsi="Kalpurush" w:cs="Kalpurush" w:hint="cs"/>
          <w:cs/>
          <w:lang w:bidi="bn-IN"/>
        </w:rPr>
        <w:t>এক</w:t>
      </w:r>
      <w:r w:rsidRPr="003E134B">
        <w:rPr>
          <w:rFonts w:ascii="Kalpurush" w:hAnsi="Kalpurush" w:cs="Kalpurush"/>
          <w:cs/>
          <w:lang w:bidi="bn-IN"/>
        </w:rPr>
        <w:t xml:space="preserve"> </w:t>
      </w:r>
      <w:r w:rsidRPr="003E134B">
        <w:rPr>
          <w:rFonts w:ascii="Kalpurush" w:hAnsi="Kalpurush" w:cs="Kalpurush" w:hint="cs"/>
          <w:cs/>
          <w:lang w:bidi="bn-IN"/>
        </w:rPr>
        <w:t>ওসাক</w:t>
      </w:r>
      <w:r w:rsidRPr="003E134B">
        <w:rPr>
          <w:rFonts w:ascii="Kalpurush" w:hAnsi="Kalpurush" w:cs="Kalpurush"/>
        </w:rPr>
        <w:t xml:space="preserve">, </w:t>
      </w:r>
      <w:r w:rsidRPr="003E134B">
        <w:rPr>
          <w:rFonts w:ascii="Kalpurush" w:hAnsi="Kalpurush" w:cs="Kalpurush" w:hint="cs"/>
          <w:cs/>
          <w:lang w:bidi="bn-IN"/>
        </w:rPr>
        <w:t>এভাবে</w:t>
      </w:r>
      <w:r w:rsidRPr="003E134B">
        <w:rPr>
          <w:rFonts w:ascii="Kalpurush" w:hAnsi="Kalpurush" w:cs="Kalpurush"/>
          <w:cs/>
          <w:lang w:bidi="bn-IN"/>
        </w:rPr>
        <w:t xml:space="preserve"> </w:t>
      </w:r>
      <w:r w:rsidRPr="003E134B">
        <w:rPr>
          <w:rFonts w:ascii="Kalpurush" w:hAnsi="Kalpurush" w:cs="Kalpurush" w:hint="cs"/>
          <w:cs/>
          <w:lang w:bidi="bn-IN"/>
        </w:rPr>
        <w:t>পাঁচ</w:t>
      </w:r>
      <w:r w:rsidRPr="003E134B">
        <w:rPr>
          <w:rFonts w:ascii="Kalpurush" w:hAnsi="Kalpurush" w:cs="Kalpurush"/>
          <w:cs/>
          <w:lang w:bidi="bn-IN"/>
        </w:rPr>
        <w:t xml:space="preserve"> </w:t>
      </w:r>
      <w:r w:rsidRPr="003E134B">
        <w:rPr>
          <w:rFonts w:ascii="Kalpurush" w:hAnsi="Kalpurush" w:cs="Kalpurush" w:hint="cs"/>
          <w:cs/>
          <w:lang w:bidi="bn-IN"/>
        </w:rPr>
        <w:t>ওসাক</w:t>
      </w:r>
      <w:r w:rsidRPr="003E134B">
        <w:rPr>
          <w:rFonts w:ascii="Kalpurush" w:hAnsi="Kalpurush" w:cs="Kalpurush"/>
          <w:cs/>
          <w:lang w:bidi="bn-IN"/>
        </w:rPr>
        <w:t xml:space="preserve"> </w:t>
      </w:r>
      <w:r w:rsidRPr="003E134B">
        <w:rPr>
          <w:rFonts w:ascii="Kalpurush" w:hAnsi="Kalpurush" w:cs="Kalpurush" w:hint="cs"/>
          <w:cs/>
          <w:lang w:bidi="bn-IN"/>
        </w:rPr>
        <w:t>হলে</w:t>
      </w:r>
      <w:r w:rsidRPr="003E134B">
        <w:rPr>
          <w:rFonts w:ascii="Kalpurush" w:hAnsi="Kalpurush" w:cs="Kalpurush"/>
          <w:cs/>
          <w:lang w:bidi="bn-IN"/>
        </w:rPr>
        <w:t xml:space="preserve"> </w:t>
      </w:r>
      <w:r w:rsidRPr="003E134B">
        <w:rPr>
          <w:rFonts w:ascii="Kalpurush" w:hAnsi="Kalpurush" w:cs="Kalpurush" w:hint="cs"/>
          <w:cs/>
          <w:lang w:bidi="bn-IN"/>
        </w:rPr>
        <w:t>যাকাত</w:t>
      </w:r>
      <w:r w:rsidRPr="003E134B">
        <w:rPr>
          <w:rFonts w:ascii="Kalpurush" w:hAnsi="Kalpurush" w:cs="Kalpurush"/>
          <w:cs/>
          <w:lang w:bidi="bn-IN"/>
        </w:rPr>
        <w:t xml:space="preserve"> </w:t>
      </w:r>
      <w:r w:rsidRPr="003E134B">
        <w:rPr>
          <w:rFonts w:ascii="Kalpurush" w:hAnsi="Kalpurush" w:cs="Kalpurush" w:hint="cs"/>
          <w:cs/>
          <w:lang w:bidi="bn-IN"/>
        </w:rPr>
        <w:t>দিবে।</w:t>
      </w:r>
      <w:r w:rsidRPr="003E134B">
        <w:rPr>
          <w:rFonts w:ascii="Kalpurush" w:hAnsi="Kalpurush" w:cs="Kalpurush"/>
          <w:cs/>
          <w:lang w:bidi="bn-IN"/>
        </w:rPr>
        <w:t xml:space="preserve"> </w:t>
      </w:r>
      <w:r w:rsidRPr="003E134B">
        <w:rPr>
          <w:rFonts w:ascii="Kalpurush" w:hAnsi="Kalpurush" w:cs="Kalpurush" w:hint="cs"/>
          <w:cs/>
          <w:lang w:bidi="bn-IN"/>
        </w:rPr>
        <w:t>এই</w:t>
      </w:r>
      <w:r w:rsidRPr="003E134B">
        <w:rPr>
          <w:rFonts w:ascii="Kalpurush" w:hAnsi="Kalpurush" w:cs="Kalpurush"/>
          <w:cs/>
          <w:lang w:bidi="bn-IN"/>
        </w:rPr>
        <w:t xml:space="preserve"> </w:t>
      </w:r>
      <w:r w:rsidRPr="003E134B">
        <w:rPr>
          <w:rFonts w:ascii="Kalpurush" w:hAnsi="Kalpurush" w:cs="Kalpurush" w:hint="cs"/>
          <w:cs/>
          <w:lang w:bidi="bn-IN"/>
        </w:rPr>
        <w:t>নীতি</w:t>
      </w:r>
      <w:r w:rsidRPr="003E134B">
        <w:rPr>
          <w:rFonts w:ascii="Kalpurush" w:hAnsi="Kalpurush" w:cs="Kalpurush"/>
          <w:cs/>
          <w:lang w:bidi="bn-IN"/>
        </w:rPr>
        <w:t xml:space="preserve"> </w:t>
      </w:r>
      <w:r w:rsidRPr="003E134B">
        <w:rPr>
          <w:rFonts w:ascii="Kalpurush" w:hAnsi="Kalpurush" w:cs="Kalpurush" w:hint="cs"/>
          <w:cs/>
          <w:lang w:bidi="bn-IN"/>
        </w:rPr>
        <w:t>মনে</w:t>
      </w:r>
      <w:r w:rsidRPr="003E134B">
        <w:rPr>
          <w:rFonts w:ascii="Kalpurush" w:hAnsi="Kalpurush" w:cs="Kalpurush"/>
          <w:cs/>
          <w:lang w:bidi="bn-IN"/>
        </w:rPr>
        <w:t xml:space="preserve"> </w:t>
      </w:r>
      <w:r w:rsidRPr="003E134B">
        <w:rPr>
          <w:rFonts w:ascii="Kalpurush" w:hAnsi="Kalpurush" w:cs="Kalpurush" w:hint="cs"/>
          <w:cs/>
          <w:lang w:bidi="bn-IN"/>
        </w:rPr>
        <w:t>রাখলে</w:t>
      </w:r>
      <w:r w:rsidRPr="003E134B">
        <w:rPr>
          <w:rFonts w:ascii="Kalpurush" w:hAnsi="Kalpurush" w:cs="Kalpurush"/>
          <w:cs/>
          <w:lang w:bidi="bn-IN"/>
        </w:rPr>
        <w:t xml:space="preserve"> </w:t>
      </w:r>
      <w:r w:rsidRPr="003E134B">
        <w:rPr>
          <w:rFonts w:ascii="Kalpurush" w:hAnsi="Kalpurush" w:cs="Kalpurush" w:hint="cs"/>
          <w:cs/>
          <w:lang w:bidi="bn-IN"/>
        </w:rPr>
        <w:t>ফল</w:t>
      </w:r>
      <w:r w:rsidRPr="003E134B">
        <w:rPr>
          <w:rFonts w:ascii="Kalpurush" w:hAnsi="Kalpurush" w:cs="Kalpurush"/>
          <w:cs/>
          <w:lang w:bidi="bn-IN"/>
        </w:rPr>
        <w:t xml:space="preserve"> </w:t>
      </w:r>
      <w:r w:rsidRPr="003E134B">
        <w:rPr>
          <w:rFonts w:ascii="Kalpurush" w:hAnsi="Kalpurush" w:cs="Kalpurush" w:hint="cs"/>
          <w:cs/>
          <w:lang w:bidi="bn-IN"/>
        </w:rPr>
        <w:t>ও</w:t>
      </w:r>
      <w:r w:rsidRPr="003E134B">
        <w:rPr>
          <w:rFonts w:ascii="Kalpurush" w:hAnsi="Kalpurush" w:cs="Kalpurush"/>
          <w:cs/>
          <w:lang w:bidi="bn-IN"/>
        </w:rPr>
        <w:t xml:space="preserve"> </w:t>
      </w:r>
      <w:r w:rsidRPr="003E134B">
        <w:rPr>
          <w:rFonts w:ascii="Kalpurush" w:hAnsi="Kalpurush" w:cs="Kalpurush" w:hint="cs"/>
          <w:cs/>
          <w:lang w:bidi="bn-IN"/>
        </w:rPr>
        <w:t>ফসলের</w:t>
      </w:r>
      <w:r w:rsidRPr="003E134B">
        <w:rPr>
          <w:rFonts w:ascii="Kalpurush" w:hAnsi="Kalpurush" w:cs="Kalpurush"/>
          <w:cs/>
          <w:lang w:bidi="bn-IN"/>
        </w:rPr>
        <w:t xml:space="preserve"> </w:t>
      </w:r>
      <w:r w:rsidRPr="003E134B">
        <w:rPr>
          <w:rFonts w:ascii="Kalpurush" w:hAnsi="Kalpurush" w:cs="Kalpurush" w:hint="cs"/>
          <w:cs/>
          <w:lang w:bidi="bn-IN"/>
        </w:rPr>
        <w:t>যাকাতের</w:t>
      </w:r>
      <w:r w:rsidRPr="003E134B">
        <w:rPr>
          <w:rFonts w:ascii="Kalpurush" w:hAnsi="Kalpurush" w:cs="Kalpurush"/>
          <w:cs/>
          <w:lang w:bidi="bn-IN"/>
        </w:rPr>
        <w:t xml:space="preserve"> </w:t>
      </w:r>
      <w:r w:rsidRPr="003E134B">
        <w:rPr>
          <w:rFonts w:ascii="Kalpurush" w:hAnsi="Kalpurush" w:cs="Kalpurush" w:hint="cs"/>
          <w:cs/>
          <w:lang w:bidi="bn-IN"/>
        </w:rPr>
        <w:t>জন্য</w:t>
      </w:r>
      <w:r w:rsidRPr="003E134B">
        <w:rPr>
          <w:rFonts w:ascii="Kalpurush" w:hAnsi="Kalpurush" w:cs="Kalpurush"/>
          <w:cs/>
          <w:lang w:bidi="bn-IN"/>
        </w:rPr>
        <w:t xml:space="preserve"> </w:t>
      </w:r>
      <w:r w:rsidRPr="003E134B">
        <w:rPr>
          <w:rFonts w:ascii="Kalpurush" w:hAnsi="Kalpurush" w:cs="Kalpurush" w:hint="cs"/>
          <w:cs/>
          <w:lang w:bidi="bn-IN"/>
        </w:rPr>
        <w:t>কারও</w:t>
      </w:r>
      <w:r w:rsidRPr="003E134B">
        <w:rPr>
          <w:rFonts w:ascii="Kalpurush" w:hAnsi="Kalpurush" w:cs="Kalpurush"/>
          <w:cs/>
          <w:lang w:bidi="bn-IN"/>
        </w:rPr>
        <w:t xml:space="preserve"> </w:t>
      </w:r>
      <w:r w:rsidRPr="003E134B">
        <w:rPr>
          <w:rFonts w:ascii="Kalpurush" w:hAnsi="Kalpurush" w:cs="Kalpurush" w:hint="cs"/>
          <w:cs/>
          <w:lang w:bidi="bn-IN"/>
        </w:rPr>
        <w:t>দ্বারস্থ</w:t>
      </w:r>
      <w:r w:rsidRPr="003E134B">
        <w:rPr>
          <w:rFonts w:ascii="Kalpurush" w:hAnsi="Kalpurush" w:cs="Kalpurush"/>
          <w:cs/>
          <w:lang w:bidi="bn-IN"/>
        </w:rPr>
        <w:t xml:space="preserve"> </w:t>
      </w:r>
      <w:r w:rsidRPr="003E134B">
        <w:rPr>
          <w:rFonts w:ascii="Kalpurush" w:hAnsi="Kalpurush" w:cs="Kalpurush" w:hint="cs"/>
          <w:cs/>
          <w:lang w:bidi="bn-IN"/>
        </w:rPr>
        <w:t>হওয়ার</w:t>
      </w:r>
      <w:r w:rsidRPr="003E134B">
        <w:rPr>
          <w:rFonts w:ascii="Kalpurush" w:hAnsi="Kalpurush" w:cs="Kalpurush"/>
          <w:cs/>
          <w:lang w:bidi="bn-IN"/>
        </w:rPr>
        <w:t xml:space="preserve"> </w:t>
      </w:r>
      <w:r w:rsidRPr="003E134B">
        <w:rPr>
          <w:rFonts w:ascii="Kalpurush" w:hAnsi="Kalpurush" w:cs="Kalpurush" w:hint="cs"/>
          <w:cs/>
          <w:lang w:bidi="bn-IN"/>
        </w:rPr>
        <w:t>প্রয়োজন</w:t>
      </w:r>
      <w:r w:rsidRPr="003E134B">
        <w:rPr>
          <w:rFonts w:ascii="Kalpurush" w:hAnsi="Kalpurush" w:cs="Kalpurush"/>
          <w:cs/>
          <w:lang w:bidi="bn-IN"/>
        </w:rPr>
        <w:t xml:space="preserve"> </w:t>
      </w:r>
      <w:r w:rsidRPr="003E134B">
        <w:rPr>
          <w:rFonts w:ascii="Kalpurush" w:hAnsi="Kalpurush" w:cs="Kalpurush" w:hint="cs"/>
          <w:cs/>
          <w:lang w:bidi="bn-IN"/>
        </w:rPr>
        <w:t>হবে</w:t>
      </w:r>
      <w:r w:rsidRPr="003E134B">
        <w:rPr>
          <w:rFonts w:ascii="Kalpurush" w:hAnsi="Kalpurush" w:cs="Kalpurush"/>
          <w:cs/>
          <w:lang w:bidi="bn-IN"/>
        </w:rPr>
        <w:t xml:space="preserve"> </w:t>
      </w:r>
      <w:r w:rsidRPr="003E134B">
        <w:rPr>
          <w:rFonts w:ascii="Kalpurush" w:hAnsi="Kalpurush" w:cs="Kalpurush" w:hint="cs"/>
          <w:cs/>
          <w:lang w:bidi="bn-IN"/>
        </w:rPr>
        <w:t>না</w:t>
      </w:r>
      <w:r w:rsidRPr="003E134B">
        <w:rPr>
          <w:rFonts w:ascii="Kalpurush" w:hAnsi="Kalpurush" w:cs="Kalpurush"/>
        </w:rPr>
        <w:t xml:space="preserve">, </w:t>
      </w:r>
      <w:r w:rsidRPr="003E134B">
        <w:rPr>
          <w:rFonts w:ascii="Kalpurush" w:hAnsi="Kalpurush" w:cs="Kalpurush" w:hint="cs"/>
          <w:cs/>
          <w:lang w:bidi="bn-IN"/>
        </w:rPr>
        <w:t>এবং</w:t>
      </w:r>
      <w:r w:rsidRPr="003E134B">
        <w:rPr>
          <w:rFonts w:ascii="Kalpurush" w:hAnsi="Kalpurush" w:cs="Kalpurush"/>
          <w:cs/>
          <w:lang w:bidi="bn-IN"/>
        </w:rPr>
        <w:t xml:space="preserve"> </w:t>
      </w:r>
      <w:r w:rsidRPr="003E134B">
        <w:rPr>
          <w:rFonts w:ascii="Kalpurush" w:hAnsi="Kalpurush" w:cs="Kalpurush" w:hint="cs"/>
          <w:cs/>
          <w:lang w:bidi="bn-IN"/>
        </w:rPr>
        <w:t>পরিমাপ</w:t>
      </w:r>
      <w:r w:rsidRPr="003E134B">
        <w:rPr>
          <w:rFonts w:ascii="Kalpurush" w:hAnsi="Kalpurush" w:cs="Kalpurush"/>
          <w:cs/>
          <w:lang w:bidi="bn-IN"/>
        </w:rPr>
        <w:t xml:space="preserve"> </w:t>
      </w:r>
      <w:r w:rsidRPr="003E134B">
        <w:rPr>
          <w:rFonts w:ascii="Kalpurush" w:hAnsi="Kalpurush" w:cs="Kalpurush" w:hint="cs"/>
          <w:cs/>
          <w:lang w:bidi="bn-IN"/>
        </w:rPr>
        <w:t>নিয়ে</w:t>
      </w:r>
      <w:r w:rsidRPr="003E134B">
        <w:rPr>
          <w:rFonts w:ascii="Kalpurush" w:hAnsi="Kalpurush" w:cs="Kalpurush"/>
          <w:cs/>
          <w:lang w:bidi="bn-IN"/>
        </w:rPr>
        <w:t xml:space="preserve"> </w:t>
      </w:r>
      <w:r w:rsidRPr="003E134B">
        <w:rPr>
          <w:rFonts w:ascii="Kalpurush" w:hAnsi="Kalpurush" w:cs="Kalpurush" w:hint="cs"/>
          <w:cs/>
          <w:lang w:bidi="bn-IN"/>
        </w:rPr>
        <w:t>সংশয়ও</w:t>
      </w:r>
      <w:r w:rsidRPr="003E134B">
        <w:rPr>
          <w:rFonts w:ascii="Kalpurush" w:hAnsi="Kalpurush" w:cs="Kalpurush"/>
          <w:cs/>
          <w:lang w:bidi="bn-IN"/>
        </w:rPr>
        <w:t xml:space="preserve"> </w:t>
      </w:r>
      <w:r w:rsidRPr="003E134B">
        <w:rPr>
          <w:rFonts w:ascii="Kalpurush" w:hAnsi="Kalpurush" w:cs="Kalpurush" w:hint="cs"/>
          <w:cs/>
          <w:lang w:bidi="bn-IN"/>
        </w:rPr>
        <w:t>থাকবে</w:t>
      </w:r>
      <w:r w:rsidRPr="003E134B">
        <w:rPr>
          <w:rFonts w:ascii="Kalpurush" w:hAnsi="Kalpurush" w:cs="Kalpurush"/>
          <w:cs/>
          <w:lang w:bidi="bn-IN"/>
        </w:rPr>
        <w:t xml:space="preserve"> </w:t>
      </w:r>
      <w:r w:rsidRPr="003E134B">
        <w:rPr>
          <w:rFonts w:ascii="Kalpurush" w:hAnsi="Kalpurush" w:cs="Kalpurush" w:hint="cs"/>
          <w:cs/>
          <w:lang w:bidi="bn-IN"/>
        </w:rPr>
        <w:t>না।</w:t>
      </w:r>
      <w:r w:rsidRPr="003E134B">
        <w:rPr>
          <w:rFonts w:ascii="Kalpurush" w:hAnsi="Kalpurush" w:cs="Kalpurush"/>
          <w:cs/>
          <w:lang w:bidi="bn-IN"/>
        </w:rPr>
        <w:t xml:space="preserve"> </w:t>
      </w:r>
      <w:r w:rsidRPr="003E134B">
        <w:rPr>
          <w:rFonts w:ascii="Kalpurush" w:hAnsi="Kalpurush" w:cs="Kalpurush" w:hint="cs"/>
          <w:cs/>
          <w:lang w:bidi="bn-IN"/>
        </w:rPr>
        <w:t>-অনুবাদক।</w:t>
      </w:r>
    </w:p>
  </w:footnote>
  <w:footnote w:id="15">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৬৯৬</w:t>
      </w:r>
      <w:r w:rsidRPr="003E134B">
        <w:rPr>
          <w:rFonts w:ascii="Kalpurush" w:hAnsi="Kalpurush" w:cs="Kalpurush"/>
          <w:cs/>
          <w:lang w:bidi="bn-IN"/>
        </w:rPr>
        <w:t>)</w:t>
      </w:r>
      <w:r w:rsidRPr="00B90467">
        <w:rPr>
          <w:rFonts w:ascii="SolaimanLipi" w:hAnsi="SolaimanLipi" w:cs="SolaimanLipi"/>
          <w:cs/>
          <w:lang w:bidi="hi-IN"/>
        </w:rPr>
        <w:t>।</w:t>
      </w:r>
    </w:p>
  </w:footnote>
  <w:footnote w:id="16">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৬৯৬</w:t>
      </w:r>
      <w:r w:rsidRPr="003E134B">
        <w:rPr>
          <w:rFonts w:ascii="Kalpurush" w:hAnsi="Kalpurush" w:cs="Kalpurush"/>
          <w:cs/>
          <w:lang w:bidi="bn-IN"/>
        </w:rPr>
        <w:t>)</w:t>
      </w:r>
      <w:r w:rsidRPr="00B90467">
        <w:rPr>
          <w:rFonts w:ascii="SolaimanLipi" w:hAnsi="SolaimanLipi" w:cs="SolaimanLipi"/>
          <w:cs/>
          <w:lang w:bidi="hi-IN"/>
        </w:rPr>
        <w:t>।</w:t>
      </w:r>
    </w:p>
  </w:footnote>
  <w:footnote w:id="17">
    <w:p w:rsidR="009B7365" w:rsidRPr="003E134B" w:rsidRDefault="009B7365" w:rsidP="003E134B">
      <w:pPr>
        <w:pStyle w:val="FootnoteText"/>
        <w:bidi w:val="0"/>
        <w:ind w:hanging="144"/>
        <w:rPr>
          <w:rFonts w:ascii="Kalpurush" w:hAnsi="Kalpurush" w:cs="Kalpurush"/>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৭০৪</w:t>
      </w:r>
      <w:r w:rsidRPr="003E134B">
        <w:rPr>
          <w:rFonts w:ascii="Kalpurush" w:hAnsi="Kalpurush" w:cs="Kalpurush"/>
          <w:cs/>
          <w:lang w:bidi="bn-IN"/>
        </w:rPr>
        <w:t>)</w:t>
      </w:r>
      <w:r w:rsidRPr="00B90467">
        <w:rPr>
          <w:rFonts w:ascii="SolaimanLipi" w:hAnsi="SolaimanLipi" w:cs="SolaimanLipi"/>
          <w:cs/>
          <w:lang w:bidi="hi-IN"/>
        </w:rPr>
        <w:t>।</w:t>
      </w:r>
    </w:p>
  </w:footnote>
  <w:footnote w:id="18">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মাআলিমুস</w:t>
      </w:r>
      <w:r w:rsidRPr="003E134B">
        <w:rPr>
          <w:rFonts w:ascii="Kalpurush" w:hAnsi="Kalpurush" w:cs="Kalpurush"/>
          <w:cs/>
          <w:lang w:bidi="bn-IN"/>
        </w:rPr>
        <w:t xml:space="preserve"> </w:t>
      </w:r>
      <w:r w:rsidRPr="003E134B">
        <w:rPr>
          <w:rFonts w:ascii="Kalpurush" w:hAnsi="Kalpurush" w:cs="Kalpurush" w:hint="cs"/>
          <w:cs/>
          <w:lang w:bidi="bn-IN"/>
        </w:rPr>
        <w:t>সুনান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৭০২</w:t>
      </w:r>
      <w:r w:rsidRPr="003E134B">
        <w:rPr>
          <w:rFonts w:ascii="Kalpurush" w:hAnsi="Kalpurush" w:cs="Kalpurush"/>
          <w:cs/>
          <w:lang w:bidi="bn-IN"/>
        </w:rPr>
        <w:t>)</w:t>
      </w:r>
      <w:r w:rsidRPr="00B90467">
        <w:rPr>
          <w:rFonts w:ascii="SolaimanLipi" w:hAnsi="SolaimanLipi" w:cs="SolaimanLipi"/>
          <w:cs/>
          <w:lang w:bidi="hi-IN"/>
        </w:rPr>
        <w:t>।</w:t>
      </w:r>
    </w:p>
  </w:footnote>
  <w:footnote w:id="19">
    <w:p w:rsidR="009B7365" w:rsidRPr="003E134B" w:rsidRDefault="009B7365" w:rsidP="00F73E01">
      <w:pPr>
        <w:pStyle w:val="FootnoteText"/>
        <w:bidi w:val="0"/>
        <w:ind w:hanging="144"/>
        <w:jc w:val="both"/>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একশ</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কেজির</w:t>
      </w:r>
      <w:r w:rsidRPr="003E134B">
        <w:rPr>
          <w:rFonts w:ascii="Kalpurush" w:hAnsi="Kalpurush" w:cs="Kalpurush"/>
          <w:cs/>
          <w:lang w:bidi="bn-IN"/>
        </w:rPr>
        <w:t xml:space="preserve"> </w:t>
      </w:r>
      <w:r w:rsidRPr="003E134B">
        <w:rPr>
          <w:rFonts w:ascii="Kalpurush" w:hAnsi="Kalpurush" w:cs="Kalpurush" w:hint="cs"/>
          <w:cs/>
          <w:lang w:bidi="bn-IN"/>
        </w:rPr>
        <w:t>একদশমাংস</w:t>
      </w:r>
      <w:r w:rsidRPr="003E134B">
        <w:rPr>
          <w:rFonts w:ascii="Kalpurush" w:hAnsi="Kalpurush" w:cs="Kalpurush"/>
          <w:cs/>
          <w:lang w:bidi="bn-IN"/>
        </w:rPr>
        <w:t xml:space="preserve"> </w:t>
      </w:r>
      <w:r w:rsidRPr="003E134B">
        <w:rPr>
          <w:rFonts w:ascii="Kalpurush" w:hAnsi="Kalpurush" w:cs="Kalpurush" w:hint="cs"/>
          <w:cs/>
          <w:lang w:bidi="bn-IN"/>
        </w:rPr>
        <w:t>১০</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rPr>
        <w:t xml:space="preserve">, </w:t>
      </w:r>
      <w:r w:rsidRPr="003E134B">
        <w:rPr>
          <w:rFonts w:ascii="Kalpurush" w:hAnsi="Kalpurush" w:cs="Kalpurush" w:hint="cs"/>
          <w:cs/>
          <w:lang w:bidi="bn-IN"/>
        </w:rPr>
        <w:t>এই</w:t>
      </w:r>
      <w:r w:rsidRPr="003E134B">
        <w:rPr>
          <w:rFonts w:ascii="Kalpurush" w:hAnsi="Kalpurush" w:cs="Kalpurush"/>
          <w:cs/>
          <w:lang w:bidi="bn-IN"/>
        </w:rPr>
        <w:t xml:space="preserve"> </w:t>
      </w:r>
      <w:r w:rsidRPr="003E134B">
        <w:rPr>
          <w:rFonts w:ascii="Kalpurush" w:hAnsi="Kalpurush" w:cs="Kalpurush" w:hint="cs"/>
          <w:cs/>
          <w:lang w:bidi="bn-IN"/>
        </w:rPr>
        <w:t>১০</w:t>
      </w:r>
      <w:r w:rsidRPr="003E134B">
        <w:rPr>
          <w:rFonts w:ascii="Kalpurush" w:hAnsi="Kalpurush" w:cs="Kalpurush"/>
          <w:cs/>
          <w:lang w:bidi="bn-IN"/>
        </w:rPr>
        <w:t xml:space="preserve"> </w:t>
      </w:r>
      <w:r w:rsidRPr="003E134B">
        <w:rPr>
          <w:rFonts w:ascii="Kalpurush" w:hAnsi="Kalpurush" w:cs="Kalpurush" w:hint="cs"/>
          <w:cs/>
          <w:lang w:bidi="bn-IN"/>
        </w:rPr>
        <w:t>কেজির</w:t>
      </w:r>
      <w:r w:rsidRPr="003E134B">
        <w:rPr>
          <w:rFonts w:ascii="Kalpurush" w:hAnsi="Kalpurush" w:cs="Kalpurush"/>
          <w:cs/>
          <w:lang w:bidi="bn-IN"/>
        </w:rPr>
        <w:t xml:space="preserve"> </w:t>
      </w:r>
      <w:r w:rsidRPr="003E134B">
        <w:rPr>
          <w:rFonts w:ascii="Kalpurush" w:hAnsi="Kalpurush" w:cs="Kalpurush" w:hint="cs"/>
          <w:cs/>
          <w:lang w:bidi="bn-IN"/>
        </w:rPr>
        <w:t>তিন</w:t>
      </w:r>
      <w:r w:rsidRPr="003E134B">
        <w:rPr>
          <w:rFonts w:ascii="Kalpurush" w:hAnsi="Kalpurush" w:cs="Kalpurush"/>
          <w:cs/>
          <w:lang w:bidi="bn-IN"/>
        </w:rPr>
        <w:t xml:space="preserve"> </w:t>
      </w:r>
      <w:r w:rsidRPr="003E134B">
        <w:rPr>
          <w:rFonts w:ascii="Kalpurush" w:hAnsi="Kalpurush" w:cs="Kalpurush" w:hint="cs"/>
          <w:cs/>
          <w:lang w:bidi="bn-IN"/>
        </w:rPr>
        <w:t>চতুর্থাংশ</w:t>
      </w:r>
      <w:r w:rsidRPr="003E134B">
        <w:rPr>
          <w:rFonts w:ascii="Kalpurush" w:hAnsi="Kalpurush" w:cs="Kalpurush"/>
          <w:cs/>
          <w:lang w:bidi="bn-IN"/>
        </w:rPr>
        <w:t xml:space="preserve"> </w:t>
      </w:r>
      <w:r w:rsidRPr="003E134B">
        <w:rPr>
          <w:rFonts w:ascii="Kalpurush" w:hAnsi="Kalpurush" w:cs="Kalpurush" w:hint="cs"/>
          <w:cs/>
          <w:lang w:bidi="bn-IN"/>
        </w:rPr>
        <w:t>৭</w:t>
      </w:r>
      <w:r w:rsidRPr="003E134B">
        <w:rPr>
          <w:rFonts w:ascii="Kalpurush" w:hAnsi="Kalpurush" w:cs="Kalpurush"/>
          <w:cs/>
          <w:lang w:bidi="bn-IN"/>
        </w:rPr>
        <w:t>.</w:t>
      </w:r>
      <w:r w:rsidRPr="003E134B">
        <w:rPr>
          <w:rFonts w:ascii="Kalpurush" w:hAnsi="Kalpurush" w:cs="Kalpurush" w:hint="cs"/>
          <w:cs/>
          <w:lang w:bidi="bn-IN"/>
        </w:rPr>
        <w:t>৫</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cs/>
          <w:lang w:bidi="bn-IN"/>
        </w:rPr>
        <w:t xml:space="preserve"> </w:t>
      </w:r>
      <w:r w:rsidRPr="003E134B">
        <w:rPr>
          <w:rFonts w:ascii="Kalpurush" w:hAnsi="Kalpurush" w:cs="Kalpurush" w:hint="cs"/>
          <w:cs/>
          <w:lang w:bidi="bn-IN"/>
        </w:rPr>
        <w:t>অতএব</w:t>
      </w:r>
      <w:r w:rsidRPr="003E134B">
        <w:rPr>
          <w:rFonts w:ascii="Kalpurush" w:hAnsi="Kalpurush" w:cs="Kalpurush"/>
          <w:cs/>
          <w:lang w:bidi="bn-IN"/>
        </w:rPr>
        <w:t xml:space="preserve"> </w:t>
      </w:r>
      <w:r w:rsidRPr="003E134B">
        <w:rPr>
          <w:rFonts w:ascii="Kalpurush" w:hAnsi="Kalpurush" w:cs="Kalpurush" w:hint="cs"/>
          <w:cs/>
          <w:lang w:bidi="bn-IN"/>
        </w:rPr>
        <w:t>এরূপ</w:t>
      </w:r>
      <w:r w:rsidRPr="003E134B">
        <w:rPr>
          <w:rFonts w:ascii="Kalpurush" w:hAnsi="Kalpurush" w:cs="Kalpurush"/>
          <w:cs/>
          <w:lang w:bidi="bn-IN"/>
        </w:rPr>
        <w:t xml:space="preserve"> </w:t>
      </w:r>
      <w:r w:rsidRPr="003E134B">
        <w:rPr>
          <w:rFonts w:ascii="Kalpurush" w:hAnsi="Kalpurush" w:cs="Kalpurush" w:hint="cs"/>
          <w:cs/>
          <w:lang w:bidi="bn-IN"/>
        </w:rPr>
        <w:t>ফসল</w:t>
      </w:r>
      <w:r w:rsidRPr="003E134B">
        <w:rPr>
          <w:rFonts w:ascii="Kalpurush" w:hAnsi="Kalpurush" w:cs="Kalpurush"/>
          <w:cs/>
          <w:lang w:bidi="bn-IN"/>
        </w:rPr>
        <w:t xml:space="preserve"> </w:t>
      </w:r>
      <w:r w:rsidRPr="003E134B">
        <w:rPr>
          <w:rFonts w:ascii="Kalpurush" w:hAnsi="Kalpurush" w:cs="Kalpurush" w:hint="cs"/>
          <w:cs/>
          <w:lang w:bidi="bn-IN"/>
        </w:rPr>
        <w:t>থেক</w:t>
      </w:r>
      <w:r w:rsidR="00C64B34">
        <w:rPr>
          <w:rFonts w:ascii="Kalpurush" w:hAnsi="Kalpurush" w:cs="Kalpurush" w:hint="cs"/>
          <w:cs/>
          <w:lang w:bidi="bn-BD"/>
        </w:rPr>
        <w:t>ে</w:t>
      </w:r>
      <w:r w:rsidRPr="003E134B">
        <w:rPr>
          <w:rFonts w:ascii="Kalpurush" w:hAnsi="Kalpurush" w:cs="Kalpurush"/>
          <w:cs/>
          <w:lang w:bidi="bn-IN"/>
        </w:rPr>
        <w:t xml:space="preserve"> </w:t>
      </w:r>
      <w:r w:rsidRPr="003E134B">
        <w:rPr>
          <w:rFonts w:ascii="Kalpurush" w:hAnsi="Kalpurush" w:cs="Kalpurush" w:hint="cs"/>
          <w:cs/>
          <w:lang w:bidi="bn-IN"/>
        </w:rPr>
        <w:t>একশ</w:t>
      </w:r>
      <w:r w:rsidRPr="003E134B">
        <w:rPr>
          <w:rFonts w:ascii="Kalpurush" w:hAnsi="Kalpurush" w:cs="Kalpurush" w:hint="eastAsia"/>
          <w:cs/>
          <w:lang w:bidi="bn-IN"/>
        </w:rPr>
        <w:t>‘</w:t>
      </w:r>
      <w:r w:rsidRPr="003E134B">
        <w:rPr>
          <w:rFonts w:ascii="Kalpurush" w:hAnsi="Kalpurush" w:cs="Kalpurush"/>
          <w:cs/>
          <w:lang w:bidi="bn-IN"/>
        </w:rPr>
        <w:t xml:space="preserve"> </w:t>
      </w:r>
      <w:r w:rsidRPr="003E134B">
        <w:rPr>
          <w:rFonts w:ascii="Kalpurush" w:hAnsi="Kalpurush" w:cs="Kalpurush" w:hint="cs"/>
          <w:cs/>
          <w:lang w:bidi="bn-IN"/>
        </w:rPr>
        <w:t>কেজি</w:t>
      </w:r>
      <w:r w:rsidRPr="003E134B">
        <w:rPr>
          <w:rFonts w:ascii="Kalpurush" w:hAnsi="Kalpurush" w:cs="Kalpurush"/>
          <w:cs/>
          <w:lang w:bidi="bn-IN"/>
        </w:rPr>
        <w:t xml:space="preserve"> </w:t>
      </w:r>
      <w:r w:rsidRPr="003E134B">
        <w:rPr>
          <w:rFonts w:ascii="Kalpurush" w:hAnsi="Kalpurush" w:cs="Kalpurush" w:hint="cs"/>
          <w:cs/>
          <w:lang w:bidi="bn-IN"/>
        </w:rPr>
        <w:t>থেকে</w:t>
      </w:r>
      <w:r w:rsidRPr="003E134B">
        <w:rPr>
          <w:rFonts w:ascii="Kalpurush" w:hAnsi="Kalpurush" w:cs="Kalpurush"/>
          <w:cs/>
          <w:lang w:bidi="bn-IN"/>
        </w:rPr>
        <w:t xml:space="preserve"> </w:t>
      </w:r>
      <w:r w:rsidRPr="003E134B">
        <w:rPr>
          <w:rFonts w:ascii="Kalpurush" w:hAnsi="Kalpurush" w:cs="Kalpurush" w:hint="cs"/>
          <w:cs/>
          <w:lang w:bidi="bn-IN"/>
        </w:rPr>
        <w:t>৭</w:t>
      </w:r>
      <w:r w:rsidRPr="003E134B">
        <w:rPr>
          <w:rFonts w:ascii="Kalpurush" w:hAnsi="Kalpurush" w:cs="Kalpurush"/>
          <w:cs/>
          <w:lang w:bidi="bn-IN"/>
        </w:rPr>
        <w:t>.</w:t>
      </w:r>
      <w:r w:rsidRPr="003E134B">
        <w:rPr>
          <w:rFonts w:ascii="Kalpurush" w:hAnsi="Kalpurush" w:cs="Kalpurush" w:hint="cs"/>
          <w:cs/>
          <w:lang w:bidi="bn-IN"/>
        </w:rPr>
        <w:t>৫</w:t>
      </w:r>
      <w:r w:rsidR="00F73E01">
        <w:rPr>
          <w:rFonts w:ascii="Kalpurush" w:hAnsi="Kalpurush" w:cs="Kalpurush" w:hint="cs"/>
          <w:cs/>
          <w:lang w:bidi="bn-BD"/>
        </w:rPr>
        <w:t xml:space="preserve"> </w:t>
      </w:r>
      <w:r w:rsidRPr="003E134B">
        <w:rPr>
          <w:rFonts w:ascii="Kalpurush" w:hAnsi="Kalpurush" w:cs="Kalpurush" w:hint="cs"/>
          <w:cs/>
          <w:lang w:bidi="bn-IN"/>
        </w:rPr>
        <w:t>কেজি</w:t>
      </w:r>
      <w:r w:rsidRPr="003E134B">
        <w:rPr>
          <w:rFonts w:ascii="Kalpurush" w:hAnsi="Kalpurush" w:cs="Kalpurush"/>
          <w:cs/>
          <w:lang w:bidi="bn-IN"/>
        </w:rPr>
        <w:t xml:space="preserve"> </w:t>
      </w:r>
      <w:r w:rsidRPr="003E134B">
        <w:rPr>
          <w:rFonts w:ascii="Kalpurush" w:hAnsi="Kalpurush" w:cs="Kalpurush" w:hint="cs"/>
          <w:cs/>
          <w:lang w:bidi="bn-IN"/>
        </w:rPr>
        <w:t>যাকাত</w:t>
      </w:r>
      <w:r w:rsidRPr="003E134B">
        <w:rPr>
          <w:rFonts w:ascii="Kalpurush" w:hAnsi="Kalpurush" w:cs="Kalpurush"/>
          <w:cs/>
          <w:lang w:bidi="bn-IN"/>
        </w:rPr>
        <w:t xml:space="preserve"> </w:t>
      </w:r>
      <w:r w:rsidRPr="003E134B">
        <w:rPr>
          <w:rFonts w:ascii="Kalpurush" w:hAnsi="Kalpurush" w:cs="Kalpurush" w:hint="cs"/>
          <w:cs/>
          <w:lang w:bidi="bn-IN"/>
        </w:rPr>
        <w:t>দিবে।</w:t>
      </w:r>
      <w:r w:rsidRPr="003E134B">
        <w:rPr>
          <w:rFonts w:ascii="Kalpurush" w:hAnsi="Kalpurush" w:cs="Kalpurush"/>
          <w:cs/>
          <w:lang w:bidi="bn-IN"/>
        </w:rPr>
        <w:t xml:space="preserve"> </w:t>
      </w:r>
      <w:r w:rsidRPr="003E134B">
        <w:rPr>
          <w:rFonts w:ascii="Kalpurush" w:hAnsi="Kalpurush" w:cs="Kalpurush" w:hint="cs"/>
          <w:cs/>
          <w:lang w:bidi="bn-IN"/>
        </w:rPr>
        <w:t>-অনুবাদক।</w:t>
      </w:r>
    </w:p>
  </w:footnote>
  <w:footnote w:id="20">
    <w:p w:rsidR="009B7365" w:rsidRPr="003E134B" w:rsidRDefault="009B7365" w:rsidP="003E134B">
      <w:pPr>
        <w:pStyle w:val="FootnoteText"/>
        <w:bidi w:val="0"/>
        <w:ind w:hanging="144"/>
        <w:rPr>
          <w:rFonts w:ascii="Kalpurush" w:hAnsi="Kalpurush" w:cs="Kalpurush"/>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৬৯৯</w:t>
      </w:r>
      <w:r w:rsidRPr="003E134B">
        <w:rPr>
          <w:rFonts w:ascii="Kalpurush" w:hAnsi="Kalpurush" w:cs="Kalpurush"/>
          <w:cs/>
          <w:lang w:bidi="bn-IN"/>
        </w:rPr>
        <w:t>)</w:t>
      </w:r>
      <w:r w:rsidRPr="00B90467">
        <w:rPr>
          <w:rFonts w:ascii="SolaimanLipi" w:hAnsi="SolaimanLipi" w:cs="SolaimanLipi"/>
          <w:cs/>
          <w:lang w:bidi="hi-IN"/>
        </w:rPr>
        <w:t>।</w:t>
      </w:r>
    </w:p>
  </w:footnote>
  <w:footnote w:id="21">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৭০২</w:t>
      </w:r>
      <w:r w:rsidRPr="003E134B">
        <w:rPr>
          <w:rFonts w:ascii="Kalpurush" w:hAnsi="Kalpurush" w:cs="Kalpurush"/>
          <w:cs/>
          <w:lang w:bidi="bn-IN"/>
        </w:rPr>
        <w:t>)</w:t>
      </w:r>
      <w:r w:rsidRPr="00B90467">
        <w:rPr>
          <w:rFonts w:ascii="SolaimanLipi" w:hAnsi="SolaimanLipi" w:cs="SolaimanLipi"/>
          <w:cs/>
          <w:lang w:bidi="hi-IN"/>
        </w:rPr>
        <w:t>।</w:t>
      </w:r>
    </w:p>
  </w:footnote>
  <w:footnote w:id="22">
    <w:p w:rsidR="009B7365" w:rsidRPr="003E134B" w:rsidRDefault="009B7365" w:rsidP="003E134B">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sidR="00932742">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৭৯</w:t>
      </w:r>
      <w:r w:rsidRPr="003E134B">
        <w:rPr>
          <w:rFonts w:ascii="Kalpurush" w:hAnsi="Kalpurush" w:cs="Kalpurush"/>
          <w:cs/>
          <w:lang w:bidi="bn-IN"/>
        </w:rPr>
        <w:t>)</w:t>
      </w:r>
      <w:r w:rsidRPr="00B90467">
        <w:rPr>
          <w:rFonts w:ascii="SolaimanLipi" w:hAnsi="SolaimanLipi" w:cs="SolaimanLipi"/>
          <w:cs/>
          <w:lang w:bidi="hi-IN"/>
        </w:rPr>
        <w:t>।</w:t>
      </w:r>
    </w:p>
  </w:footnote>
  <w:footnote w:id="23">
    <w:p w:rsidR="009B7365" w:rsidRPr="003E134B" w:rsidRDefault="009B7365" w:rsidP="003E134B">
      <w:pPr>
        <w:pStyle w:val="FootnoteText"/>
        <w:bidi w:val="0"/>
        <w:ind w:hanging="144"/>
        <w:jc w:val="both"/>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৭০৮</w:t>
      </w:r>
      <w:r w:rsidRPr="003E134B">
        <w:rPr>
          <w:rFonts w:ascii="Kalpurush" w:hAnsi="Kalpurush" w:cs="Kalpurush"/>
          <w:cs/>
          <w:lang w:bidi="bn-IN"/>
        </w:rPr>
        <w:t>)</w:t>
      </w:r>
    </w:p>
  </w:footnote>
  <w:footnote w:id="24">
    <w:p w:rsidR="009B7365" w:rsidRPr="003E134B" w:rsidRDefault="009B7365" w:rsidP="003E134B">
      <w:pPr>
        <w:pStyle w:val="FootnoteText"/>
        <w:bidi w:val="0"/>
        <w:ind w:hanging="144"/>
        <w:jc w:val="both"/>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মুগনি</w:t>
      </w:r>
      <w:r w:rsidRPr="003E134B">
        <w:rPr>
          <w:rFonts w:ascii="Kalpurush" w:hAnsi="Kalpurush" w:cs="Kalpurush"/>
          <w:cs/>
          <w:lang w:bidi="bn-IN"/>
        </w:rPr>
        <w:t>: (</w:t>
      </w:r>
      <w:r w:rsidRPr="003E134B">
        <w:rPr>
          <w:rFonts w:ascii="Kalpurush" w:hAnsi="Kalpurush" w:cs="Kalpurush" w:hint="cs"/>
          <w:cs/>
          <w:lang w:bidi="bn-IN"/>
        </w:rPr>
        <w:t>২</w:t>
      </w:r>
      <w:r w:rsidRPr="003E134B">
        <w:rPr>
          <w:rFonts w:ascii="Kalpurush" w:hAnsi="Kalpurush" w:cs="Kalpurush"/>
          <w:cs/>
          <w:lang w:bidi="bn-IN"/>
        </w:rPr>
        <w:t>/</w:t>
      </w:r>
      <w:r w:rsidRPr="003E134B">
        <w:rPr>
          <w:rFonts w:ascii="Kalpurush" w:hAnsi="Kalpurush" w:cs="Kalpurush" w:hint="cs"/>
          <w:cs/>
          <w:lang w:bidi="bn-IN"/>
        </w:rPr>
        <w:t>৭০৯</w:t>
      </w:r>
      <w:r w:rsidRPr="003E134B">
        <w:rPr>
          <w:rFonts w:ascii="Kalpurush" w:hAnsi="Kalpurush" w:cs="Kalpurush"/>
          <w:cs/>
          <w:lang w:bidi="bn-IN"/>
        </w:rPr>
        <w:t>)</w:t>
      </w:r>
    </w:p>
  </w:footnote>
  <w:footnote w:id="25">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xml:space="preserve">: </w:t>
      </w:r>
      <w:r w:rsidRPr="003E134B">
        <w:rPr>
          <w:rFonts w:ascii="Kalpurush" w:hAnsi="Kalpurush" w:cs="Kalpurush" w:hint="cs"/>
          <w:cs/>
          <w:lang w:bidi="bn-IN"/>
        </w:rPr>
        <w:t>যাকাত</w:t>
      </w:r>
      <w:r w:rsidRPr="003E134B">
        <w:rPr>
          <w:rFonts w:ascii="Kalpurush" w:hAnsi="Kalpurush" w:cs="Kalpurush"/>
          <w:cs/>
          <w:lang w:bidi="bn-IN"/>
        </w:rPr>
        <w:t xml:space="preserve"> </w:t>
      </w:r>
      <w:r w:rsidRPr="003E134B">
        <w:rPr>
          <w:rFonts w:ascii="Kalpurush" w:hAnsi="Kalpurush" w:cs="Kalpurush" w:hint="cs"/>
          <w:cs/>
          <w:lang w:bidi="bn-IN"/>
        </w:rPr>
        <w:t>অধ্যায়।</w:t>
      </w:r>
    </w:p>
  </w:footnote>
  <w:footnote w:id="26">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মাজমু</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১৯২</w:t>
      </w:r>
      <w:r w:rsidRPr="003E134B">
        <w:rPr>
          <w:rFonts w:ascii="Kalpurush" w:hAnsi="Kalpurush" w:cs="Kalpurush"/>
          <w:cs/>
          <w:lang w:bidi="bn-IN"/>
        </w:rPr>
        <w:t>)</w:t>
      </w:r>
      <w:r w:rsidRPr="00B90467">
        <w:rPr>
          <w:rFonts w:ascii="SolaimanLipi" w:hAnsi="SolaimanLipi" w:cs="SolaimanLipi"/>
          <w:cs/>
          <w:lang w:bidi="hi-IN"/>
        </w:rPr>
        <w:t>।</w:t>
      </w:r>
    </w:p>
  </w:footnote>
  <w:footnote w:id="27">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আল</w:t>
      </w:r>
      <w:r w:rsidRPr="003E134B">
        <w:rPr>
          <w:rFonts w:ascii="Kalpurush" w:hAnsi="Kalpurush" w:cs="Kalpurush"/>
          <w:cs/>
          <w:lang w:bidi="bn-IN"/>
        </w:rPr>
        <w:t>-</w:t>
      </w:r>
      <w:r w:rsidRPr="003E134B">
        <w:rPr>
          <w:rFonts w:ascii="Kalpurush" w:hAnsi="Kalpurush" w:cs="Kalpurush" w:hint="cs"/>
          <w:cs/>
          <w:lang w:bidi="bn-IN"/>
        </w:rPr>
        <w:t>মুহাল্লা</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২২৩</w:t>
      </w:r>
      <w:r w:rsidRPr="003E134B">
        <w:rPr>
          <w:rFonts w:ascii="Kalpurush" w:hAnsi="Kalpurush" w:cs="Kalpurush"/>
          <w:cs/>
          <w:lang w:bidi="bn-IN"/>
        </w:rPr>
        <w:t>)</w:t>
      </w:r>
    </w:p>
  </w:footnote>
  <w:footnote w:id="28">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১</w:t>
      </w:r>
      <w:r w:rsidRPr="003E134B">
        <w:rPr>
          <w:rFonts w:ascii="Kalpurush" w:hAnsi="Kalpurush" w:cs="Kalpurush"/>
          <w:cs/>
          <w:lang w:bidi="bn-IN"/>
        </w:rPr>
        <w:t>/</w:t>
      </w:r>
      <w:r w:rsidRPr="003E134B">
        <w:rPr>
          <w:rFonts w:ascii="Kalpurush" w:hAnsi="Kalpurush" w:cs="Kalpurush" w:hint="cs"/>
          <w:cs/>
          <w:lang w:bidi="bn-IN"/>
        </w:rPr>
        <w:t>২২১</w:t>
      </w:r>
      <w:r w:rsidRPr="003E134B">
        <w:rPr>
          <w:rFonts w:ascii="Kalpurush" w:hAnsi="Kalpurush" w:cs="Kalpurush"/>
          <w:cs/>
          <w:lang w:bidi="bn-IN"/>
        </w:rPr>
        <w:t>-</w:t>
      </w:r>
      <w:r w:rsidRPr="003E134B">
        <w:rPr>
          <w:rFonts w:ascii="Kalpurush" w:hAnsi="Kalpurush" w:cs="Kalpurush" w:hint="cs"/>
          <w:cs/>
          <w:lang w:bidi="bn-IN"/>
        </w:rPr>
        <w:t>২২২</w:t>
      </w:r>
      <w:r w:rsidRPr="003E134B">
        <w:rPr>
          <w:rFonts w:ascii="Kalpurush" w:hAnsi="Kalpurush" w:cs="Kalpurush"/>
          <w:cs/>
          <w:lang w:bidi="bn-IN"/>
        </w:rPr>
        <w:t>)</w:t>
      </w:r>
      <w:r w:rsidRPr="00B90467">
        <w:rPr>
          <w:rFonts w:ascii="SolaimanLipi" w:hAnsi="SolaimanLipi" w:cs="SolaimanLipi"/>
          <w:cs/>
          <w:lang w:bidi="hi-IN"/>
        </w:rPr>
        <w:t>।</w:t>
      </w:r>
    </w:p>
  </w:footnote>
  <w:footnote w:id="29">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মা</w:t>
      </w:r>
      <w:r>
        <w:rPr>
          <w:rFonts w:ascii="Kalpurush" w:hAnsi="Kalpurush" w:cs="Kalpurush" w:hint="cs"/>
          <w:cs/>
          <w:lang w:bidi="bn-BD"/>
        </w:rPr>
        <w:t>‘</w:t>
      </w:r>
      <w:r w:rsidRPr="003E134B">
        <w:rPr>
          <w:rFonts w:ascii="Kalpurush" w:hAnsi="Kalpurush" w:cs="Kalpurush" w:hint="cs"/>
          <w:cs/>
          <w:lang w:bidi="bn-IN"/>
        </w:rPr>
        <w:t>আলিমুস</w:t>
      </w:r>
      <w:r w:rsidRPr="003E134B">
        <w:rPr>
          <w:rFonts w:ascii="Kalpurush" w:hAnsi="Kalpurush" w:cs="Kalpurush"/>
          <w:cs/>
          <w:lang w:bidi="bn-IN"/>
        </w:rPr>
        <w:t xml:space="preserve"> </w:t>
      </w:r>
      <w:r w:rsidRPr="003E134B">
        <w:rPr>
          <w:rFonts w:ascii="Kalpurush" w:hAnsi="Kalpurush" w:cs="Kalpurush" w:hint="cs"/>
          <w:cs/>
          <w:lang w:bidi="bn-IN"/>
        </w:rPr>
        <w:t>সুনান</w:t>
      </w:r>
      <w:r w:rsidRPr="003E134B">
        <w:rPr>
          <w:rFonts w:ascii="Kalpurush" w:hAnsi="Kalpurush" w:cs="Kalpurush"/>
          <w:cs/>
          <w:lang w:bidi="bn-IN"/>
        </w:rPr>
        <w:t>: (</w:t>
      </w:r>
      <w:r w:rsidRPr="003E134B">
        <w:rPr>
          <w:rFonts w:ascii="Kalpurush" w:hAnsi="Kalpurush" w:cs="Kalpurush" w:hint="cs"/>
          <w:cs/>
          <w:lang w:bidi="bn-IN"/>
        </w:rPr>
        <w:t>১</w:t>
      </w:r>
      <w:r w:rsidRPr="003E134B">
        <w:rPr>
          <w:rFonts w:ascii="Kalpurush" w:hAnsi="Kalpurush" w:cs="Kalpurush"/>
          <w:cs/>
          <w:lang w:bidi="bn-IN"/>
        </w:rPr>
        <w:t>/</w:t>
      </w:r>
      <w:r w:rsidRPr="003E134B">
        <w:rPr>
          <w:rFonts w:ascii="Kalpurush" w:hAnsi="Kalpurush" w:cs="Kalpurush" w:hint="cs"/>
          <w:cs/>
          <w:lang w:bidi="bn-IN"/>
        </w:rPr>
        <w:t>২৩৯</w:t>
      </w:r>
      <w:r w:rsidRPr="003E134B">
        <w:rPr>
          <w:rFonts w:ascii="Kalpurush" w:hAnsi="Kalpurush" w:cs="Kalpurush"/>
          <w:cs/>
          <w:lang w:bidi="bn-IN"/>
        </w:rPr>
        <w:t>)</w:t>
      </w:r>
      <w:r w:rsidRPr="00B90467">
        <w:rPr>
          <w:rFonts w:ascii="SolaimanLipi" w:hAnsi="SolaimanLipi" w:cs="SolaimanLipi"/>
          <w:cs/>
          <w:lang w:bidi="hi-IN"/>
        </w:rPr>
        <w:t>।</w:t>
      </w:r>
    </w:p>
  </w:footnote>
  <w:footnote w:id="30">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w:t>
      </w:r>
      <w:r w:rsidRPr="003E134B">
        <w:rPr>
          <w:rFonts w:ascii="Kalpurush" w:hAnsi="Kalpurush" w:cs="Kalpurush" w:hint="cs"/>
          <w:cs/>
          <w:lang w:bidi="bn-IN"/>
        </w:rPr>
        <w:t>ী, হাদীস নং ৭১৯৭।</w:t>
      </w:r>
    </w:p>
  </w:footnote>
  <w:footnote w:id="31">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 xml:space="preserve">সহিহুল </w:t>
      </w:r>
      <w:r w:rsidRPr="003E134B">
        <w:rPr>
          <w:rFonts w:ascii="Kalpurush" w:hAnsi="Kalpurush" w:cs="Kalpurush" w:hint="cs"/>
          <w:cs/>
          <w:lang w:bidi="bn-IN"/>
        </w:rPr>
        <w:t xml:space="preserve">জামে‘ </w:t>
      </w:r>
      <w:r w:rsidRPr="003E134B">
        <w:rPr>
          <w:rFonts w:ascii="Kalpurush" w:hAnsi="Kalpurush" w:cs="Kalpurush"/>
          <w:cs/>
          <w:lang w:bidi="bn-IN"/>
        </w:rPr>
        <w:t>হাদীস নং</w:t>
      </w:r>
      <w:r w:rsidRPr="003E134B">
        <w:rPr>
          <w:rFonts w:ascii="Kalpurush" w:hAnsi="Kalpurush" w:cs="Kalpurush" w:hint="cs"/>
          <w:cs/>
          <w:lang w:bidi="bn-IN"/>
        </w:rPr>
        <w:t xml:space="preserve"> ৬০২৩।</w:t>
      </w:r>
    </w:p>
  </w:footnote>
  <w:footnote w:id="32">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ইবন</w:t>
      </w:r>
      <w:r w:rsidRPr="003E134B">
        <w:rPr>
          <w:rFonts w:ascii="Kalpurush" w:hAnsi="Kalpurush" w:cs="Kalpurush"/>
          <w:cs/>
          <w:lang w:bidi="bn-IN"/>
        </w:rPr>
        <w:t xml:space="preserve"> </w:t>
      </w:r>
      <w:r w:rsidRPr="003E134B">
        <w:rPr>
          <w:rFonts w:ascii="Kalpurush" w:hAnsi="Kalpurush" w:cs="Kalpurush" w:hint="cs"/>
          <w:cs/>
          <w:lang w:bidi="bn-IN"/>
        </w:rPr>
        <w:t>আবি</w:t>
      </w:r>
      <w:r w:rsidRPr="003E134B">
        <w:rPr>
          <w:rFonts w:ascii="Kalpurush" w:hAnsi="Kalpurush" w:cs="Kalpurush"/>
          <w:cs/>
          <w:lang w:bidi="bn-IN"/>
        </w:rPr>
        <w:t xml:space="preserve"> </w:t>
      </w:r>
      <w:r w:rsidRPr="003E134B">
        <w:rPr>
          <w:rFonts w:ascii="Kalpurush" w:hAnsi="Kalpurush" w:cs="Kalpurush" w:hint="cs"/>
          <w:cs/>
          <w:lang w:bidi="bn-IN"/>
        </w:rPr>
        <w:t>শায়বাহ</w:t>
      </w:r>
      <w:r w:rsidRPr="003E134B">
        <w:rPr>
          <w:rFonts w:ascii="Kalpurush" w:hAnsi="Kalpurush" w:cs="Kalpurush"/>
          <w:cs/>
          <w:lang w:bidi="bn-IN"/>
        </w:rPr>
        <w:t>: (</w:t>
      </w:r>
      <w:r w:rsidRPr="003E134B">
        <w:rPr>
          <w:rFonts w:ascii="Kalpurush" w:hAnsi="Kalpurush" w:cs="Kalpurush" w:hint="cs"/>
          <w:cs/>
          <w:lang w:bidi="bn-IN"/>
        </w:rPr>
        <w:t>৩</w:t>
      </w:r>
      <w:r w:rsidRPr="003E134B">
        <w:rPr>
          <w:rFonts w:ascii="Kalpurush" w:hAnsi="Kalpurush" w:cs="Kalpurush"/>
          <w:cs/>
          <w:lang w:bidi="bn-IN"/>
        </w:rPr>
        <w:t>/</w:t>
      </w:r>
      <w:r w:rsidRPr="003E134B">
        <w:rPr>
          <w:rFonts w:ascii="Kalpurush" w:hAnsi="Kalpurush" w:cs="Kalpurush" w:hint="cs"/>
          <w:cs/>
          <w:lang w:bidi="bn-IN"/>
        </w:rPr>
        <w:t>২২৩</w:t>
      </w:r>
      <w:r w:rsidRPr="003E134B">
        <w:rPr>
          <w:rFonts w:ascii="Kalpurush" w:hAnsi="Kalpurush" w:cs="Kalpurush"/>
          <w:cs/>
          <w:lang w:bidi="bn-IN"/>
        </w:rPr>
        <w:t>)</w:t>
      </w:r>
    </w:p>
  </w:footnote>
  <w:footnote w:id="33">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 xml:space="preserve">সহীহ </w:t>
      </w:r>
      <w:r w:rsidRPr="003E134B">
        <w:rPr>
          <w:rFonts w:ascii="Kalpurush" w:hAnsi="Kalpurush" w:cs="Kalpurush"/>
          <w:cs/>
          <w:lang w:bidi="bn-IN"/>
        </w:rPr>
        <w:t>বুখার</w:t>
      </w:r>
      <w:r w:rsidRPr="003E134B">
        <w:rPr>
          <w:rFonts w:ascii="Kalpurush" w:hAnsi="Kalpurush" w:cs="Kalpurush" w:hint="cs"/>
          <w:cs/>
          <w:lang w:bidi="bn-IN"/>
        </w:rPr>
        <w:t>ী, হাদীস নং ১৫২০।</w:t>
      </w:r>
    </w:p>
  </w:footnote>
  <w:footnote w:id="34">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p>
  </w:footnote>
  <w:footnote w:id="35">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আবু দাউদ, হাদীস নং ১০০৯</w:t>
      </w:r>
      <w:r w:rsidRPr="00B90467">
        <w:rPr>
          <w:rFonts w:ascii="SolaimanLipi" w:hAnsi="SolaimanLipi" w:cs="SolaimanLipi"/>
          <w:cs/>
          <w:lang w:bidi="hi-IN"/>
        </w:rPr>
        <w:t>।</w:t>
      </w:r>
      <w:r w:rsidRPr="003E134B">
        <w:rPr>
          <w:rFonts w:ascii="Kalpurush" w:hAnsi="Kalpurush" w:cs="Kalpurush"/>
          <w:cs/>
          <w:lang w:bidi="bn-IN"/>
        </w:rPr>
        <w:t xml:space="preserve"> হাদীসটি হাসান।</w:t>
      </w:r>
    </w:p>
  </w:footnote>
  <w:footnote w:id="36">
    <w:p w:rsidR="00C64B34" w:rsidRPr="003E134B" w:rsidRDefault="00C64B34" w:rsidP="00C64B34">
      <w:pPr>
        <w:pStyle w:val="FootnoteText"/>
        <w:bidi w:val="0"/>
        <w:ind w:hanging="144"/>
        <w:rPr>
          <w:rFonts w:ascii="Kalpurush" w:hAnsi="Kalpurush" w:cs="Kalpurush"/>
          <w:rtl/>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আশ</w:t>
      </w:r>
      <w:r w:rsidRPr="003E134B">
        <w:rPr>
          <w:rFonts w:ascii="Kalpurush" w:hAnsi="Kalpurush" w:cs="Kalpurush"/>
        </w:rPr>
        <w:t>-</w:t>
      </w:r>
      <w:r w:rsidRPr="003E134B">
        <w:rPr>
          <w:rFonts w:ascii="Kalpurush" w:hAnsi="Kalpurush" w:cs="Kalpurush"/>
          <w:cs/>
          <w:lang w:bidi="bn-IN"/>
        </w:rPr>
        <w:t>শারহুল</w:t>
      </w:r>
      <w:r w:rsidRPr="003E134B">
        <w:rPr>
          <w:rFonts w:ascii="Kalpurush" w:hAnsi="Kalpurush" w:cs="Kalpurush"/>
        </w:rPr>
        <w:t xml:space="preserve"> </w:t>
      </w:r>
      <w:r w:rsidRPr="003E134B">
        <w:rPr>
          <w:rFonts w:ascii="Kalpurush" w:hAnsi="Kalpurush" w:cs="Kalpurush"/>
          <w:cs/>
          <w:lang w:bidi="bn-IN"/>
        </w:rPr>
        <w:t>মুমতি</w:t>
      </w:r>
      <w:r>
        <w:rPr>
          <w:rFonts w:ascii="Kalpurush" w:hAnsi="Kalpurush" w:cs="Kalpurush" w:hint="cs"/>
          <w:cs/>
          <w:lang w:bidi="bn-BD"/>
        </w:rPr>
        <w:t>‘</w:t>
      </w:r>
      <w:r w:rsidRPr="003E134B">
        <w:rPr>
          <w:rFonts w:ascii="Kalpurush" w:hAnsi="Kalpurush" w:cs="Kalpurush"/>
        </w:rPr>
        <w:t>: (</w:t>
      </w:r>
      <w:r w:rsidRPr="003E134B">
        <w:rPr>
          <w:rFonts w:ascii="Kalpurush" w:hAnsi="Kalpurush" w:cs="Kalpurush"/>
          <w:cs/>
          <w:lang w:bidi="bn-IN"/>
        </w:rPr>
        <w:t>৬</w:t>
      </w:r>
      <w:r w:rsidRPr="003E134B">
        <w:rPr>
          <w:rFonts w:ascii="Kalpurush" w:hAnsi="Kalpurush" w:cs="Kalpurush"/>
        </w:rPr>
        <w:t>/</w:t>
      </w:r>
      <w:r w:rsidRPr="003E134B">
        <w:rPr>
          <w:rFonts w:ascii="Kalpurush" w:hAnsi="Kalpurush" w:cs="Kalpurush"/>
          <w:cs/>
          <w:lang w:bidi="bn-IN"/>
        </w:rPr>
        <w:t>১৫৬</w:t>
      </w:r>
      <w:r w:rsidRPr="003E134B">
        <w:rPr>
          <w:rFonts w:ascii="Kalpurush" w:hAnsi="Kalpurush" w:cs="Kalpurush"/>
        </w:rPr>
        <w:t>)</w:t>
      </w:r>
      <w:r w:rsidRPr="00B90467">
        <w:rPr>
          <w:rFonts w:ascii="SolaimanLipi" w:hAnsi="SolaimanLipi" w:cs="SolaimanLipi"/>
          <w:cs/>
          <w:lang w:bidi="hi-IN"/>
        </w:rPr>
        <w:t>।</w:t>
      </w:r>
    </w:p>
  </w:footnote>
  <w:footnote w:id="37">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সিলসিলাহ</w:t>
      </w:r>
      <w:r w:rsidRPr="003E134B">
        <w:rPr>
          <w:rFonts w:ascii="Kalpurush" w:hAnsi="Kalpurush" w:cs="Kalpurush"/>
          <w:cs/>
          <w:lang w:bidi="bn-IN"/>
        </w:rPr>
        <w:t xml:space="preserve"> </w:t>
      </w:r>
      <w:r w:rsidRPr="003E134B">
        <w:rPr>
          <w:rFonts w:ascii="Kalpurush" w:hAnsi="Kalpurush" w:cs="Kalpurush" w:hint="cs"/>
          <w:cs/>
          <w:lang w:bidi="bn-IN"/>
        </w:rPr>
        <w:t>সহীহাহ</w:t>
      </w:r>
      <w:r w:rsidRPr="003E134B">
        <w:rPr>
          <w:rFonts w:ascii="Kalpurush" w:hAnsi="Kalpurush" w:cs="Kalpurush"/>
          <w:cs/>
          <w:lang w:bidi="bn-IN"/>
        </w:rPr>
        <w:t>: (</w:t>
      </w:r>
      <w:r w:rsidRPr="003E134B">
        <w:rPr>
          <w:rFonts w:ascii="Kalpurush" w:hAnsi="Kalpurush" w:cs="Kalpurush" w:hint="cs"/>
          <w:cs/>
          <w:lang w:bidi="bn-IN"/>
        </w:rPr>
        <w:t>৫</w:t>
      </w:r>
      <w:r w:rsidRPr="003E134B">
        <w:rPr>
          <w:rFonts w:ascii="Kalpurush" w:hAnsi="Kalpurush" w:cs="Kalpurush"/>
          <w:cs/>
          <w:lang w:bidi="bn-IN"/>
        </w:rPr>
        <w:t>/</w:t>
      </w:r>
      <w:r w:rsidRPr="003E134B">
        <w:rPr>
          <w:rFonts w:ascii="Kalpurush" w:hAnsi="Kalpurush" w:cs="Kalpurush" w:hint="cs"/>
          <w:cs/>
          <w:lang w:bidi="bn-IN"/>
        </w:rPr>
        <w:t>২২০</w:t>
      </w:r>
      <w:r w:rsidRPr="003E134B">
        <w:rPr>
          <w:rFonts w:ascii="Kalpurush" w:hAnsi="Kalpurush" w:cs="Kalpurush"/>
          <w:cs/>
          <w:lang w:bidi="bn-IN"/>
        </w:rPr>
        <w:t>)</w:t>
      </w:r>
      <w:r w:rsidRPr="00B90467">
        <w:rPr>
          <w:rFonts w:ascii="SolaimanLipi" w:hAnsi="SolaimanLipi" w:cs="SolaimanLipi"/>
          <w:cs/>
          <w:lang w:bidi="hi-IN"/>
        </w:rPr>
        <w:t>।</w:t>
      </w:r>
    </w:p>
  </w:footnote>
  <w:footnote w:id="38">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39">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সহীহ মুসলিম, হাদীস নং ৩৯৫৯।</w:t>
      </w:r>
    </w:p>
  </w:footnote>
  <w:footnote w:id="40">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41">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সহীহুল জামে‘</w:t>
      </w:r>
      <w:r w:rsidRPr="003E134B">
        <w:rPr>
          <w:rFonts w:ascii="Kalpurush" w:hAnsi="Kalpurush" w:cs="Kalpurush"/>
          <w:rtl/>
          <w:cs/>
        </w:rPr>
        <w:t>,</w:t>
      </w:r>
      <w:r w:rsidRPr="003E134B">
        <w:rPr>
          <w:rFonts w:ascii="Kalpurush" w:hAnsi="Kalpurush" w:cs="Kalpurush"/>
          <w:cs/>
          <w:lang w:bidi="bn-IN"/>
        </w:rPr>
        <w:t xml:space="preserve"> হাদীস নং ৪৫১০</w:t>
      </w:r>
      <w:r w:rsidRPr="00B90467">
        <w:rPr>
          <w:rFonts w:ascii="SolaimanLipi" w:hAnsi="SolaimanLipi" w:cs="SolaimanLipi"/>
          <w:cs/>
          <w:lang w:bidi="hi-IN"/>
        </w:rPr>
        <w:t>।</w:t>
      </w:r>
    </w:p>
  </w:footnote>
  <w:footnote w:id="42">
    <w:p w:rsidR="00C64B34" w:rsidRPr="003E134B" w:rsidRDefault="00C64B34" w:rsidP="00C64B34">
      <w:pPr>
        <w:pStyle w:val="FootnoteText"/>
        <w:bidi w:val="0"/>
        <w:ind w:hanging="144"/>
        <w:rPr>
          <w:rFonts w:ascii="Kalpurush" w:hAnsi="Kalpurush" w:cs="Kalpurush"/>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সিলসিলাহ সহীহাহ</w:t>
      </w:r>
      <w:r w:rsidRPr="003E134B">
        <w:rPr>
          <w:rFonts w:ascii="Kalpurush" w:hAnsi="Kalpurush" w:cs="Kalpurush" w:hint="cs"/>
          <w:cs/>
          <w:lang w:bidi="bn-IN"/>
        </w:rPr>
        <w:t>: খণ্ড ৭।</w:t>
      </w:r>
    </w:p>
  </w:footnote>
  <w:footnote w:id="43">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সহিহুল জামি</w:t>
      </w:r>
      <w:r w:rsidRPr="003E134B">
        <w:rPr>
          <w:rFonts w:ascii="Kalpurush" w:hAnsi="Kalpurush" w:cs="Kalpurush"/>
          <w:rtl/>
          <w:cs/>
        </w:rPr>
        <w:t>:</w:t>
      </w:r>
      <w:r w:rsidRPr="003E134B">
        <w:rPr>
          <w:rFonts w:ascii="Kalpurush" w:hAnsi="Kalpurush" w:cs="Kalpurush"/>
          <w:cs/>
          <w:lang w:bidi="bn-IN"/>
        </w:rPr>
        <w:t xml:space="preserve"> হাদীস</w:t>
      </w:r>
      <w:r w:rsidRPr="003E134B">
        <w:rPr>
          <w:rFonts w:ascii="Kalpurush" w:hAnsi="Kalpurush" w:cs="Kalpurush" w:hint="cs"/>
          <w:cs/>
          <w:lang w:bidi="bn-IN"/>
        </w:rPr>
        <w:t xml:space="preserve"> নং ৫১৩৬।</w:t>
      </w:r>
    </w:p>
  </w:footnote>
  <w:footnote w:id="44">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45">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w:t>
      </w:r>
      <w:r w:rsidRPr="003E134B">
        <w:rPr>
          <w:rFonts w:ascii="Kalpurush" w:hAnsi="Kalpurush" w:cs="Kalpurush" w:hint="cs"/>
          <w:cs/>
          <w:lang w:bidi="bn-IN"/>
        </w:rPr>
        <w:t>, হাদীস নং ১৪২৭।</w:t>
      </w:r>
    </w:p>
  </w:footnote>
  <w:footnote w:id="46">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47">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আবু</w:t>
      </w:r>
      <w:r w:rsidRPr="003E134B">
        <w:rPr>
          <w:rFonts w:ascii="Kalpurush" w:hAnsi="Kalpurush" w:cs="Kalpurush"/>
        </w:rPr>
        <w:t xml:space="preserve"> </w:t>
      </w:r>
      <w:r w:rsidRPr="003E134B">
        <w:rPr>
          <w:rFonts w:ascii="Kalpurush" w:hAnsi="Kalpurush" w:cs="Kalpurush"/>
          <w:cs/>
          <w:lang w:bidi="bn-IN"/>
        </w:rPr>
        <w:t>দাউদ</w:t>
      </w:r>
      <w:r w:rsidRPr="003E134B">
        <w:rPr>
          <w:rFonts w:ascii="Kalpurush" w:hAnsi="Kalpurush" w:cs="Kalpurush" w:hint="cs"/>
          <w:cs/>
          <w:lang w:bidi="bn-IN"/>
        </w:rPr>
        <w:t>, হাদীস নং</w:t>
      </w:r>
      <w:r w:rsidRPr="003E134B">
        <w:rPr>
          <w:rFonts w:ascii="Kalpurush" w:hAnsi="Kalpurush" w:cs="Kalpurush"/>
        </w:rPr>
        <w:t xml:space="preserve"> </w:t>
      </w:r>
      <w:r w:rsidRPr="003E134B">
        <w:rPr>
          <w:rFonts w:ascii="Kalpurush" w:hAnsi="Kalpurush" w:cs="Kalpurush"/>
          <w:cs/>
          <w:lang w:bidi="bn-IN"/>
        </w:rPr>
        <w:t>১৬৯২</w:t>
      </w:r>
      <w:r w:rsidRPr="003E134B">
        <w:rPr>
          <w:rFonts w:ascii="Kalpurush" w:hAnsi="Kalpurush" w:cs="Kalpurush" w:hint="cs"/>
          <w:cs/>
          <w:lang w:bidi="bn-IN"/>
        </w:rPr>
        <w:t>;</w:t>
      </w:r>
      <w:r w:rsidRPr="003E134B">
        <w:rPr>
          <w:rFonts w:ascii="Kalpurush" w:hAnsi="Kalpurush" w:cs="Kalpurush"/>
        </w:rPr>
        <w:t xml:space="preserve"> </w:t>
      </w:r>
      <w:r w:rsidRPr="003E134B">
        <w:rPr>
          <w:rFonts w:ascii="Kalpurush" w:hAnsi="Kalpurush" w:cs="Kalpurush" w:hint="cs"/>
          <w:cs/>
          <w:lang w:bidi="bn-IN"/>
        </w:rPr>
        <w:t xml:space="preserve">সহীহ </w:t>
      </w:r>
      <w:r w:rsidRPr="003E134B">
        <w:rPr>
          <w:rFonts w:ascii="Kalpurush" w:hAnsi="Kalpurush" w:cs="Kalpurush"/>
          <w:cs/>
          <w:lang w:bidi="bn-IN"/>
        </w:rPr>
        <w:t>মুসলিম</w:t>
      </w:r>
      <w:r w:rsidRPr="003E134B">
        <w:rPr>
          <w:rFonts w:ascii="Kalpurush" w:hAnsi="Kalpurush" w:cs="Kalpurush" w:hint="cs"/>
          <w:cs/>
          <w:lang w:bidi="bn-IN"/>
        </w:rPr>
        <w:t>, হাদীস নং</w:t>
      </w:r>
      <w:r w:rsidRPr="003E134B">
        <w:rPr>
          <w:rFonts w:ascii="Kalpurush" w:hAnsi="Kalpurush" w:cs="Kalpurush"/>
        </w:rPr>
        <w:t xml:space="preserve"> </w:t>
      </w:r>
      <w:r w:rsidRPr="003E134B">
        <w:rPr>
          <w:rFonts w:ascii="Kalpurush" w:hAnsi="Kalpurush" w:cs="Kalpurush"/>
          <w:cs/>
          <w:lang w:bidi="bn-IN"/>
        </w:rPr>
        <w:t>৯৯৬</w:t>
      </w:r>
      <w:r w:rsidRPr="00B90467">
        <w:rPr>
          <w:rFonts w:ascii="SolaimanLipi" w:hAnsi="SolaimanLipi" w:cs="SolaimanLipi"/>
          <w:cs/>
          <w:lang w:bidi="hi-IN"/>
        </w:rPr>
        <w:t>।</w:t>
      </w:r>
    </w:p>
  </w:footnote>
  <w:footnote w:id="48">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সহীহ মুসলিম, হাদীস নং ২৩৫৮</w:t>
      </w:r>
    </w:p>
  </w:footnote>
  <w:footnote w:id="49">
    <w:p w:rsidR="00C64B34" w:rsidRPr="003E134B" w:rsidRDefault="00C64B34" w:rsidP="00C64B34">
      <w:pPr>
        <w:pStyle w:val="FootnoteText"/>
        <w:bidi w:val="0"/>
        <w:ind w:hanging="144"/>
        <w:rPr>
          <w:rFonts w:ascii="Kalpurush" w:hAnsi="Kalpurush" w:cs="Kalpurush"/>
          <w:rtl/>
          <w:cs/>
          <w:lang w:bidi="bn-IN"/>
        </w:rPr>
      </w:pPr>
      <w:r w:rsidRPr="003E134B">
        <w:rPr>
          <w:rStyle w:val="FootnoteReference"/>
          <w:rFonts w:ascii="Kalpurush" w:hAnsi="Kalpurush" w:cs="Kalpurush"/>
        </w:rPr>
        <w:footnoteRef/>
      </w:r>
      <w:r w:rsidRPr="003E134B">
        <w:rPr>
          <w:rFonts w:ascii="Kalpurush" w:hAnsi="Kalpurush" w:cs="Kalpurush" w:hint="cs"/>
          <w:cs/>
          <w:lang w:bidi="bn-IN"/>
        </w:rPr>
        <w:t xml:space="preserve"> </w:t>
      </w:r>
      <w:r w:rsidRPr="003E134B">
        <w:rPr>
          <w:rFonts w:ascii="Kalpurush" w:hAnsi="Kalpurush" w:cs="Kalpurush"/>
          <w:cs/>
          <w:lang w:bidi="bn-IN"/>
        </w:rPr>
        <w:t>সহীহ মুসলিম</w:t>
      </w:r>
      <w:r w:rsidRPr="003E134B">
        <w:rPr>
          <w:rFonts w:ascii="Kalpurush" w:hAnsi="Kalpurush" w:cs="Kalpurush" w:hint="cs"/>
          <w:cs/>
          <w:lang w:bidi="bn-IN"/>
        </w:rPr>
        <w:t>, হাদীস নং ১০৬।</w:t>
      </w:r>
    </w:p>
  </w:footnote>
  <w:footnote w:id="50">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51">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মুসলিম</w:t>
      </w:r>
      <w:r w:rsidRPr="003E134B">
        <w:rPr>
          <w:rFonts w:ascii="Kalpurush" w:hAnsi="Kalpurush" w:cs="Kalpurush" w:hint="cs"/>
          <w:cs/>
          <w:lang w:bidi="bn-IN"/>
        </w:rPr>
        <w:t>, হাদীস নং ২৩৯৩।</w:t>
      </w:r>
    </w:p>
  </w:footnote>
  <w:footnote w:id="52">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53">
    <w:p w:rsidR="00C64B34" w:rsidRPr="003E134B" w:rsidRDefault="00C64B34" w:rsidP="00C64B34">
      <w:pPr>
        <w:pStyle w:val="FootnoteText"/>
        <w:bidi w:val="0"/>
        <w:ind w:hanging="144"/>
        <w:jc w:val="both"/>
        <w:rPr>
          <w:rFonts w:ascii="Kalpurush" w:hAnsi="Kalpurush" w:cs="Kalpurush"/>
          <w:rtl/>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সিলসিলাহ সহ</w:t>
      </w:r>
      <w:r w:rsidRPr="003E134B">
        <w:rPr>
          <w:rFonts w:ascii="Kalpurush" w:hAnsi="Kalpurush" w:cs="Kalpurush" w:hint="cs"/>
          <w:cs/>
          <w:lang w:bidi="bn-IN"/>
        </w:rPr>
        <w:t>ীহাহ ৫৭৫</w:t>
      </w:r>
    </w:p>
  </w:footnote>
  <w:footnote w:id="54">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55">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 xml:space="preserve">সহীহ </w:t>
      </w:r>
      <w:r w:rsidRPr="003E134B">
        <w:rPr>
          <w:rFonts w:ascii="Kalpurush" w:hAnsi="Kalpurush" w:cs="Kalpurush"/>
          <w:cs/>
          <w:lang w:bidi="bn-IN"/>
        </w:rPr>
        <w:t>বুখার</w:t>
      </w:r>
      <w:r w:rsidRPr="003E134B">
        <w:rPr>
          <w:rFonts w:ascii="Kalpurush" w:hAnsi="Kalpurush" w:cs="Kalpurush" w:hint="cs"/>
          <w:cs/>
          <w:lang w:bidi="bn-IN"/>
        </w:rPr>
        <w:t>ী, হাদীস নং ২৬৩১।</w:t>
      </w:r>
    </w:p>
  </w:footnote>
  <w:footnote w:id="56">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সিলসিলাহ</w:t>
      </w:r>
      <w:r w:rsidRPr="003E134B">
        <w:rPr>
          <w:rFonts w:ascii="Kalpurush" w:hAnsi="Kalpurush" w:cs="Kalpurush"/>
          <w:cs/>
          <w:lang w:bidi="bn-IN"/>
        </w:rPr>
        <w:t xml:space="preserve"> </w:t>
      </w:r>
      <w:r w:rsidRPr="003E134B">
        <w:rPr>
          <w:rFonts w:ascii="Kalpurush" w:hAnsi="Kalpurush" w:cs="Kalpurush" w:hint="cs"/>
          <w:cs/>
          <w:lang w:bidi="bn-IN"/>
        </w:rPr>
        <w:t>সহীহাহ</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৬২৮</w:t>
      </w:r>
      <w:r w:rsidRPr="003E134B">
        <w:rPr>
          <w:rFonts w:ascii="Kalpurush" w:hAnsi="Kalpurush" w:cs="Kalpurush"/>
          <w:cs/>
          <w:lang w:bidi="bn-IN"/>
        </w:rPr>
        <w:t>)</w:t>
      </w:r>
      <w:r w:rsidRPr="00B90467">
        <w:rPr>
          <w:rFonts w:ascii="SolaimanLipi" w:hAnsi="SolaimanLipi" w:cs="SolaimanLipi"/>
          <w:cs/>
          <w:lang w:bidi="hi-IN"/>
        </w:rPr>
        <w:t>।</w:t>
      </w:r>
    </w:p>
  </w:footnote>
  <w:footnote w:id="57">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58">
    <w:p w:rsidR="00C64B34" w:rsidRPr="003E134B" w:rsidRDefault="00C64B34" w:rsidP="00C64B34">
      <w:pPr>
        <w:pStyle w:val="FootnoteText"/>
        <w:bidi w:val="0"/>
        <w:ind w:hanging="144"/>
        <w:rPr>
          <w:rFonts w:ascii="Kalpurush" w:hAnsi="Kalpurush" w:cs="Kalpurush"/>
          <w:cs/>
          <w:lang w:bidi="bn-IN"/>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২৪২</w:t>
      </w:r>
      <w:r w:rsidRPr="003E134B">
        <w:rPr>
          <w:rFonts w:ascii="Kalpurush" w:hAnsi="Kalpurush" w:cs="Kalpurush"/>
          <w:cs/>
          <w:lang w:bidi="bn-IN"/>
        </w:rPr>
        <w:t>)</w:t>
      </w:r>
      <w:r w:rsidRPr="00B90467">
        <w:rPr>
          <w:rFonts w:ascii="SolaimanLipi" w:hAnsi="SolaimanLipi" w:cs="SolaimanLipi"/>
          <w:cs/>
          <w:lang w:bidi="hi-IN"/>
        </w:rPr>
        <w:t>।</w:t>
      </w:r>
    </w:p>
  </w:footnote>
  <w:footnote w:id="59">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সহীহুল জামে‘ হাদীস নং</w:t>
      </w:r>
      <w:r w:rsidRPr="003E134B">
        <w:rPr>
          <w:rFonts w:ascii="Kalpurush" w:hAnsi="Kalpurush" w:cs="Kalpurush" w:hint="cs"/>
          <w:cs/>
          <w:lang w:bidi="bn-IN"/>
        </w:rPr>
        <w:t xml:space="preserve"> ৩৭৬৩।</w:t>
      </w:r>
    </w:p>
  </w:footnote>
  <w:footnote w:id="60">
    <w:p w:rsidR="00C64B34" w:rsidRPr="003E134B" w:rsidRDefault="00C64B34" w:rsidP="00C64B34">
      <w:pPr>
        <w:pStyle w:val="FootnoteText"/>
        <w:bidi w:val="0"/>
        <w:ind w:hanging="144"/>
        <w:rPr>
          <w:rFonts w:ascii="Kalpurush" w:hAnsi="Kalpurush" w:cs="Kalpurush"/>
          <w:rtl/>
          <w:cs/>
          <w:lang w:bidi="bn-BD"/>
        </w:rPr>
      </w:pPr>
      <w:r w:rsidRPr="003E134B">
        <w:rPr>
          <w:rStyle w:val="FootnoteReference"/>
          <w:rFonts w:ascii="Kalpurush" w:hAnsi="Kalpurush" w:cs="Kalpurush"/>
        </w:rPr>
        <w:footnoteRef/>
      </w:r>
      <w:r w:rsidRPr="003E134B">
        <w:rPr>
          <w:rFonts w:ascii="Kalpurush" w:hAnsi="Kalpurush" w:cs="Kalpurush"/>
        </w:rPr>
        <w:t xml:space="preserve"> </w:t>
      </w:r>
      <w:r>
        <w:rPr>
          <w:rFonts w:ascii="Kalpurush" w:hAnsi="Kalpurush" w:cs="Kalpurush"/>
          <w:cs/>
          <w:lang w:bidi="bn-IN"/>
        </w:rPr>
        <w:t>মাজমুউ</w:t>
      </w:r>
      <w:r>
        <w:rPr>
          <w:rFonts w:ascii="Kalpurush" w:hAnsi="Kalpurush" w:cs="Kalpurush" w:hint="cs"/>
          <w:cs/>
          <w:lang w:bidi="bn-BD"/>
        </w:rPr>
        <w:t xml:space="preserve"> ফাতাওয়া: ২৫/৮৭।</w:t>
      </w:r>
    </w:p>
  </w:footnote>
  <w:footnote w:id="61">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আল</w:t>
      </w:r>
      <w:r w:rsidRPr="003E134B">
        <w:rPr>
          <w:rFonts w:ascii="Kalpurush" w:hAnsi="Kalpurush" w:cs="Kalpurush"/>
        </w:rPr>
        <w:t>-</w:t>
      </w:r>
      <w:r w:rsidRPr="003E134B">
        <w:rPr>
          <w:rFonts w:ascii="Kalpurush" w:hAnsi="Kalpurush" w:cs="Kalpurush"/>
          <w:cs/>
          <w:lang w:bidi="bn-IN"/>
        </w:rPr>
        <w:t>ইখতিয়ারাত</w:t>
      </w:r>
      <w:r w:rsidRPr="003E134B">
        <w:rPr>
          <w:rFonts w:ascii="Kalpurush" w:hAnsi="Kalpurush" w:cs="Kalpurush"/>
        </w:rPr>
        <w:t xml:space="preserve"> </w:t>
      </w:r>
      <w:r w:rsidRPr="003E134B">
        <w:rPr>
          <w:rFonts w:ascii="Kalpurush" w:hAnsi="Kalpurush" w:cs="Kalpurush"/>
          <w:cs/>
          <w:lang w:bidi="bn-IN"/>
        </w:rPr>
        <w:t>আল</w:t>
      </w:r>
      <w:r w:rsidRPr="003E134B">
        <w:rPr>
          <w:rFonts w:ascii="Kalpurush" w:hAnsi="Kalpurush" w:cs="Kalpurush"/>
        </w:rPr>
        <w:t>-</w:t>
      </w:r>
      <w:r w:rsidRPr="003E134B">
        <w:rPr>
          <w:rFonts w:ascii="Kalpurush" w:hAnsi="Kalpurush" w:cs="Kalpurush"/>
          <w:cs/>
          <w:lang w:bidi="bn-IN"/>
        </w:rPr>
        <w:t>ফিকহিয়্যাহ</w:t>
      </w:r>
      <w:r w:rsidRPr="003E134B">
        <w:rPr>
          <w:rFonts w:ascii="Kalpurush" w:hAnsi="Kalpurush" w:cs="Kalpurush"/>
        </w:rPr>
        <w:t>: (</w:t>
      </w:r>
      <w:r w:rsidRPr="003E134B">
        <w:rPr>
          <w:rFonts w:ascii="Kalpurush" w:hAnsi="Kalpurush" w:cs="Kalpurush"/>
          <w:cs/>
          <w:lang w:bidi="bn-IN"/>
        </w:rPr>
        <w:t>পৃ</w:t>
      </w:r>
      <w:r w:rsidRPr="003E134B">
        <w:rPr>
          <w:rFonts w:ascii="Kalpurush" w:hAnsi="Kalpurush" w:cs="Kalpurush"/>
        </w:rPr>
        <w:t>.</w:t>
      </w:r>
      <w:r w:rsidRPr="003E134B">
        <w:rPr>
          <w:rFonts w:ascii="Kalpurush" w:hAnsi="Kalpurush" w:cs="Kalpurush"/>
          <w:cs/>
          <w:lang w:bidi="bn-IN"/>
        </w:rPr>
        <w:t>৬১</w:t>
      </w:r>
      <w:r w:rsidRPr="003E134B">
        <w:rPr>
          <w:rFonts w:ascii="Kalpurush" w:hAnsi="Kalpurush" w:cs="Kalpurush"/>
        </w:rPr>
        <w:t>)</w:t>
      </w:r>
    </w:p>
  </w:footnote>
  <w:footnote w:id="62">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63">
    <w:p w:rsidR="00C64B34" w:rsidRPr="003E134B" w:rsidRDefault="00C64B34" w:rsidP="00C64B34">
      <w:pPr>
        <w:pStyle w:val="FootnoteText"/>
        <w:bidi w:val="0"/>
        <w:ind w:hanging="144"/>
        <w:rPr>
          <w:rFonts w:ascii="Kalpurush" w:hAnsi="Kalpurush" w:cs="Kalpurush"/>
          <w:rtl/>
          <w:cs/>
          <w:lang w:bidi="bn-BD"/>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সহীহুল জামে‘, হাদীস নং</w:t>
      </w:r>
      <w:r>
        <w:rPr>
          <w:rFonts w:ascii="Kalpurush" w:hAnsi="Kalpurush" w:cs="Kalpurush" w:hint="cs"/>
          <w:cs/>
          <w:lang w:bidi="bn-BD"/>
        </w:rPr>
        <w:t xml:space="preserve"> (১৪১৯)।</w:t>
      </w:r>
    </w:p>
  </w:footnote>
  <w:footnote w:id="64">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দেখুন</w:t>
      </w:r>
      <w:r w:rsidRPr="003E134B">
        <w:rPr>
          <w:rFonts w:ascii="Kalpurush" w:hAnsi="Kalpurush" w:cs="Kalpurush"/>
          <w:cs/>
          <w:lang w:bidi="bn-IN"/>
        </w:rPr>
        <w:t xml:space="preserve">: </w:t>
      </w:r>
      <w:r w:rsidRPr="003E134B">
        <w:rPr>
          <w:rFonts w:ascii="Kalpurush" w:hAnsi="Kalpurush" w:cs="Kalpurush" w:hint="cs"/>
          <w:cs/>
          <w:lang w:bidi="bn-IN"/>
        </w:rPr>
        <w:t>মুহাল্লা</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২২৪</w:t>
      </w:r>
      <w:r w:rsidRPr="003E134B">
        <w:rPr>
          <w:rFonts w:ascii="Kalpurush" w:hAnsi="Kalpurush" w:cs="Kalpurush"/>
          <w:cs/>
          <w:lang w:bidi="bn-IN"/>
        </w:rPr>
        <w:t>)</w:t>
      </w:r>
      <w:r w:rsidRPr="00B90467">
        <w:rPr>
          <w:rFonts w:ascii="SolaimanLipi" w:hAnsi="SolaimanLipi" w:cs="SolaimanLipi"/>
          <w:cs/>
          <w:lang w:bidi="hi-IN"/>
        </w:rPr>
        <w:t>।</w:t>
      </w:r>
    </w:p>
  </w:footnote>
  <w:footnote w:id="65">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 xml:space="preserve">সহীহ </w:t>
      </w:r>
      <w:r w:rsidRPr="003E134B">
        <w:rPr>
          <w:rFonts w:ascii="Kalpurush" w:hAnsi="Kalpurush" w:cs="Kalpurush"/>
          <w:cs/>
          <w:lang w:bidi="bn-IN"/>
        </w:rPr>
        <w:t>বুখার</w:t>
      </w:r>
      <w:r w:rsidRPr="003E134B">
        <w:rPr>
          <w:rFonts w:ascii="Kalpurush" w:hAnsi="Kalpurush" w:cs="Kalpurush" w:hint="cs"/>
          <w:cs/>
          <w:lang w:bidi="bn-IN"/>
        </w:rPr>
        <w:t>ী, হাদীস নং ৫৩৭৩।</w:t>
      </w:r>
    </w:p>
  </w:footnote>
  <w:footnote w:id="66">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১৮৯</w:t>
      </w:r>
      <w:r w:rsidRPr="003E134B">
        <w:rPr>
          <w:rFonts w:ascii="Kalpurush" w:hAnsi="Kalpurush" w:cs="Kalpurush"/>
          <w:cs/>
          <w:lang w:bidi="bn-IN"/>
        </w:rPr>
        <w:t>)</w:t>
      </w:r>
      <w:r w:rsidRPr="00B90467">
        <w:rPr>
          <w:rFonts w:ascii="SolaimanLipi" w:hAnsi="SolaimanLipi" w:cs="SolaimanLipi"/>
          <w:cs/>
          <w:lang w:bidi="hi-IN"/>
        </w:rPr>
        <w:t>।</w:t>
      </w:r>
    </w:p>
  </w:footnote>
  <w:footnote w:id="67">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২০৫</w:t>
      </w:r>
      <w:r w:rsidRPr="003E134B">
        <w:rPr>
          <w:rFonts w:ascii="Kalpurush" w:hAnsi="Kalpurush" w:cs="Kalpurush"/>
          <w:cs/>
          <w:lang w:bidi="bn-IN"/>
        </w:rPr>
        <w:t>)</w:t>
      </w:r>
      <w:r w:rsidRPr="00B90467">
        <w:rPr>
          <w:rFonts w:ascii="SolaimanLipi" w:hAnsi="SolaimanLipi" w:cs="SolaimanLipi"/>
          <w:cs/>
          <w:lang w:bidi="hi-IN"/>
        </w:rPr>
        <w:t>।</w:t>
      </w:r>
    </w:p>
  </w:footnote>
  <w:footnote w:id="68">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hint="cs"/>
          <w:cs/>
          <w:lang w:bidi="bn-IN"/>
        </w:rPr>
        <w:t>আশ</w:t>
      </w:r>
      <w:r w:rsidRPr="003E134B">
        <w:rPr>
          <w:rFonts w:ascii="Kalpurush" w:hAnsi="Kalpurush" w:cs="Kalpurush"/>
          <w:cs/>
          <w:lang w:bidi="bn-IN"/>
        </w:rPr>
        <w:t>-</w:t>
      </w:r>
      <w:r w:rsidRPr="003E134B">
        <w:rPr>
          <w:rFonts w:ascii="Kalpurush" w:hAnsi="Kalpurush" w:cs="Kalpurush" w:hint="cs"/>
          <w:cs/>
          <w:lang w:bidi="bn-IN"/>
        </w:rPr>
        <w:t>শারহুল</w:t>
      </w:r>
      <w:r w:rsidRPr="003E134B">
        <w:rPr>
          <w:rFonts w:ascii="Kalpurush" w:hAnsi="Kalpurush" w:cs="Kalpurush"/>
          <w:cs/>
          <w:lang w:bidi="bn-IN"/>
        </w:rPr>
        <w:t xml:space="preserve"> </w:t>
      </w:r>
      <w:r w:rsidRPr="003E134B">
        <w:rPr>
          <w:rFonts w:ascii="Kalpurush" w:hAnsi="Kalpurush" w:cs="Kalpurush" w:hint="cs"/>
          <w:cs/>
          <w:lang w:bidi="bn-IN"/>
        </w:rPr>
        <w:t>মুমতি</w:t>
      </w:r>
      <w:r>
        <w:rPr>
          <w:rFonts w:ascii="Kalpurush" w:hAnsi="Kalpurush" w:cs="Kalpurush" w:hint="cs"/>
          <w:cs/>
          <w:lang w:bidi="bn-BD"/>
        </w:rPr>
        <w:t>‘</w:t>
      </w:r>
      <w:r w:rsidRPr="003E134B">
        <w:rPr>
          <w:rFonts w:ascii="Kalpurush" w:hAnsi="Kalpurush" w:cs="Kalpurush"/>
          <w:cs/>
          <w:lang w:bidi="bn-IN"/>
        </w:rPr>
        <w:t>: (</w:t>
      </w:r>
      <w:r w:rsidRPr="003E134B">
        <w:rPr>
          <w:rFonts w:ascii="Kalpurush" w:hAnsi="Kalpurush" w:cs="Kalpurush" w:hint="cs"/>
          <w:cs/>
          <w:lang w:bidi="bn-IN"/>
        </w:rPr>
        <w:t>৬</w:t>
      </w:r>
      <w:r w:rsidRPr="003E134B">
        <w:rPr>
          <w:rFonts w:ascii="Kalpurush" w:hAnsi="Kalpurush" w:cs="Kalpurush"/>
          <w:cs/>
          <w:lang w:bidi="bn-IN"/>
        </w:rPr>
        <w:t>/</w:t>
      </w:r>
      <w:r w:rsidRPr="003E134B">
        <w:rPr>
          <w:rFonts w:ascii="Kalpurush" w:hAnsi="Kalpurush" w:cs="Kalpurush" w:hint="cs"/>
          <w:cs/>
          <w:lang w:bidi="bn-IN"/>
        </w:rPr>
        <w:t>২১৩</w:t>
      </w:r>
      <w:r w:rsidRPr="003E134B">
        <w:rPr>
          <w:rFonts w:ascii="Kalpurush" w:hAnsi="Kalpurush" w:cs="Kalpurush"/>
          <w:cs/>
          <w:lang w:bidi="bn-IN"/>
        </w:rPr>
        <w:t>)</w:t>
      </w:r>
      <w:r w:rsidRPr="00B90467">
        <w:rPr>
          <w:rFonts w:ascii="SolaimanLipi" w:hAnsi="SolaimanLipi" w:cs="SolaimanLipi"/>
          <w:cs/>
          <w:lang w:bidi="hi-IN"/>
        </w:rPr>
        <w:t>।</w:t>
      </w:r>
    </w:p>
  </w:footnote>
  <w:footnote w:id="69">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70">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71">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72">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বুখারী ও সহীহ মুসলিম</w:t>
      </w:r>
      <w:r w:rsidRPr="00B90467">
        <w:rPr>
          <w:rFonts w:ascii="SolaimanLipi" w:hAnsi="SolaimanLipi" w:cs="SolaimanLipi"/>
          <w:cs/>
          <w:lang w:bidi="hi-IN"/>
        </w:rPr>
        <w:t>।</w:t>
      </w:r>
    </w:p>
  </w:footnote>
  <w:footnote w:id="73">
    <w:p w:rsidR="00C64B34" w:rsidRPr="003E134B" w:rsidRDefault="00C64B34" w:rsidP="00C64B34">
      <w:pPr>
        <w:pStyle w:val="FootnoteText"/>
        <w:bidi w:val="0"/>
        <w:ind w:hanging="144"/>
        <w:rPr>
          <w:rFonts w:ascii="Kalpurush" w:hAnsi="Kalpurush" w:cs="Kalpurush"/>
          <w:rtl/>
          <w:cs/>
          <w:lang w:bidi="bn-BD"/>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কামহুল হিরস</w:t>
      </w:r>
      <w:r w:rsidRPr="003E134B">
        <w:rPr>
          <w:rFonts w:ascii="Kalpurush" w:hAnsi="Kalpurush" w:cs="Kalpurush"/>
          <w:rtl/>
          <w:cs/>
        </w:rPr>
        <w:t xml:space="preserve">, </w:t>
      </w:r>
      <w:r w:rsidRPr="003E134B">
        <w:rPr>
          <w:rFonts w:ascii="Kalpurush" w:hAnsi="Kalpurush" w:cs="Kalpurush"/>
          <w:rtl/>
          <w:cs/>
          <w:lang w:bidi="bn-IN"/>
        </w:rPr>
        <w:t>লিল কুরতুবি</w:t>
      </w:r>
      <w:r w:rsidRPr="003E134B">
        <w:rPr>
          <w:rFonts w:ascii="Kalpurush" w:hAnsi="Kalpurush" w:cs="Kalpurush"/>
          <w:rtl/>
          <w:cs/>
        </w:rPr>
        <w:t>: (</w:t>
      </w:r>
      <w:r w:rsidRPr="003E134B">
        <w:rPr>
          <w:rFonts w:ascii="Kalpurush" w:hAnsi="Kalpurush" w:cs="Kalpurush"/>
          <w:rtl/>
          <w:cs/>
          <w:lang w:bidi="bn-IN"/>
        </w:rPr>
        <w:t>পৃ</w:t>
      </w:r>
      <w:r w:rsidRPr="003E134B">
        <w:rPr>
          <w:rFonts w:ascii="Kalpurush" w:hAnsi="Kalpurush" w:cs="Kalpurush"/>
          <w:rtl/>
          <w:cs/>
        </w:rPr>
        <w:t>.</w:t>
      </w:r>
      <w:r w:rsidRPr="003E134B">
        <w:rPr>
          <w:rFonts w:ascii="Kalpurush" w:hAnsi="Kalpurush" w:cs="Kalpurush"/>
          <w:rtl/>
          <w:cs/>
          <w:lang w:bidi="bn-IN"/>
        </w:rPr>
        <w:t>১৯</w:t>
      </w:r>
      <w:r w:rsidRPr="003E134B">
        <w:rPr>
          <w:rFonts w:ascii="Kalpurush" w:hAnsi="Kalpurush" w:cs="Kalpurush"/>
          <w:rtl/>
          <w:cs/>
        </w:rPr>
        <w:t>)</w:t>
      </w:r>
    </w:p>
  </w:footnote>
  <w:footnote w:id="74">
    <w:p w:rsidR="00C64B34" w:rsidRPr="003E134B" w:rsidRDefault="00C64B34" w:rsidP="00C64B34">
      <w:pPr>
        <w:pStyle w:val="FootnoteText"/>
        <w:bidi w:val="0"/>
        <w:ind w:hanging="144"/>
        <w:rPr>
          <w:rFonts w:ascii="Kalpurush" w:hAnsi="Kalpurush" w:cs="Kalpurush"/>
          <w:rtl/>
          <w:cs/>
        </w:rPr>
      </w:pPr>
      <w:r w:rsidRPr="003E134B">
        <w:rPr>
          <w:rStyle w:val="FootnoteReference"/>
          <w:rFonts w:ascii="Kalpurush" w:hAnsi="Kalpurush" w:cs="Kalpurush"/>
        </w:rPr>
        <w:footnoteRef/>
      </w:r>
      <w:r w:rsidRPr="003E134B">
        <w:rPr>
          <w:rFonts w:ascii="Kalpurush" w:hAnsi="Kalpurush" w:cs="Kalpurush"/>
        </w:rPr>
        <w:t xml:space="preserve"> </w:t>
      </w:r>
      <w:r w:rsidRPr="003E134B">
        <w:rPr>
          <w:rFonts w:ascii="Kalpurush" w:hAnsi="Kalpurush" w:cs="Kalpurush"/>
          <w:cs/>
          <w:lang w:bidi="bn-IN"/>
        </w:rPr>
        <w:t>সহীহ আবু দাউদ</w:t>
      </w:r>
      <w:r>
        <w:rPr>
          <w:rFonts w:ascii="Kalpurush" w:hAnsi="Kalpurush" w:cs="Kalpurush" w:hint="cs"/>
          <w:cs/>
          <w:lang w:bidi="bn-BD"/>
        </w:rPr>
        <w:t xml:space="preserve"> (১৬৩৯)।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365" w:rsidRDefault="009B7365">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9B7365" w:rsidRPr="0062238F" w:rsidRDefault="009B7365"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9B7365" w:rsidRPr="0062238F" w:rsidRDefault="009B7365"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9B7365" w:rsidRPr="0062238F" w:rsidRDefault="009B7365"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9B7365" w:rsidRPr="0062238F" w:rsidRDefault="009B7365"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365" w:rsidRDefault="009B7365">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-418165</wp:posOffset>
              </wp:positionH>
              <wp:positionV relativeFrom="paragraph">
                <wp:posOffset>-329445</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601817" cy="314325"/>
                        </a:xfrm>
                        <a:prstGeom prst="rect">
                          <a:avLst/>
                        </a:prstGeom>
                        <a:solidFill>
                          <a:schemeClr val="bg1"/>
                        </a:solidFill>
                        <a:ln w="9525">
                          <a:noFill/>
                          <a:miter lim="800000"/>
                          <a:headEnd/>
                          <a:tailEnd/>
                        </a:ln>
                      </wps:spPr>
                      <wps:txbx>
                        <w:txbxContent>
                          <w:p w:rsidR="009B7365" w:rsidRPr="00537E4E" w:rsidRDefault="009B7365" w:rsidP="009D7C82">
                            <w:pPr>
                              <w:bidi w:val="0"/>
                              <w:rPr>
                                <w:rFonts w:ascii="Kalpurush" w:hAnsi="Kalpurush" w:cs="Kalpurush"/>
                                <w:color w:val="205B83"/>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9B7365" w:rsidRPr="0062238F" w:rsidRDefault="009B7365"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B406BE">
                              <w:rPr>
                                <w:rFonts w:ascii="Kalpurush ANSI" w:hAnsi="Kalpurush ANSI" w:cs="Mohammad Bold Normal"/>
                                <w:b/>
                                <w:bCs/>
                                <w:noProof/>
                                <w:color w:val="205B83"/>
                                <w:lang w:bidi="ar-EG"/>
                              </w:rPr>
                              <w:t>119</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95pt;margin-top:-25.95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">
              <v:shapetype id="_x0000_t202" coordsize="21600,21600" o:spt="202" path="m,l,21600r21600,l21600,xe">
                <v:stroke joinstyle="miter"/>
                <v:path gradientshapeok="t" o:connecttype="rect"/>
              </v:shapetype>
              <v:shape id="Text Box 2" o:spid="_x0000_s1031" type="#_x0000_t202" style="position:absolute;left:285;width:1601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9B7365" w:rsidRPr="00537E4E" w:rsidRDefault="009B7365" w:rsidP="009D7C82">
                      <w:pPr>
                        <w:bidi w:val="0"/>
                        <w:rPr>
                          <w:rFonts w:ascii="Kalpurush" w:hAnsi="Kalpurush" w:cs="Kalpurush"/>
                          <w:color w:val="205B83"/>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9B7365" w:rsidRPr="0062238F" w:rsidRDefault="009B7365"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B406BE">
                        <w:rPr>
                          <w:rFonts w:ascii="Kalpurush ANSI" w:hAnsi="Kalpurush ANSI" w:cs="Mohammad Bold Normal"/>
                          <w:b/>
                          <w:bCs/>
                          <w:noProof/>
                          <w:color w:val="205B83"/>
                          <w:lang w:bidi="ar-EG"/>
                        </w:rPr>
                        <w:t>119</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365" w:rsidRDefault="009B7365">
    <w:pPr>
      <w:pStyle w:val="Header"/>
      <w:rPr>
        <w:lang w:bidi="ar-EG"/>
      </w:rPr>
    </w:pPr>
    <w:r>
      <w:rPr>
        <w:noProof/>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-634203</wp:posOffset>
              </wp:positionH>
              <wp:positionV relativeFrom="paragraph">
                <wp:posOffset>-187964</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9B7365" w:rsidRPr="0062238F" w:rsidRDefault="009B7365"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9.95pt;margin-top:-14.8pt;width:383.6pt;height:23.0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B46Ltl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9B7365" w:rsidRPr="0062238F" w:rsidRDefault="009B7365"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37BFA09A"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LajG0PhAAAADQEAAA8AAAAAAAAAAAAA&#10;AAAAcQYAAGRycy9kb3ducmV2LnhtbFBLAQItAAoAAAAAAAAAIQDaAJZgAykAAAMpAAAVAAAAAAAA&#10;AAAAAAAAAH8HAABkcnMvbWVkaWEvaW1hZ2UxLmpwZWdQSwECLQAKAAAAAAAAACEA/QwyaCAmAAAg&#10;JgAAFQAAAAAAAAAAAAAAAAC1MAAAZHJzL21lZGlhL2ltYWdlMi5qcGVnUEsFBgAAAAAHAAcAwAEA&#10;AAhXAAAA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795_"/>
      </v:shape>
    </w:pict>
  </w:numPicBullet>
  <w:abstractNum w:abstractNumId="0">
    <w:nsid w:val="FFFFFF7C"/>
    <w:multiLevelType w:val="singleLevel"/>
    <w:tmpl w:val="AC3E490A"/>
    <w:lvl w:ilvl="0">
      <w:start w:val="1"/>
      <w:numFmt w:val="decimal"/>
      <w:lvlText w:val="%1."/>
      <w:lvlJc w:val="left"/>
      <w:pPr>
        <w:tabs>
          <w:tab w:val="num" w:pos="1492"/>
        </w:tabs>
        <w:ind w:left="1492" w:hanging="360"/>
      </w:pPr>
    </w:lvl>
  </w:abstractNum>
  <w:abstractNum w:abstractNumId="1">
    <w:nsid w:val="FFFFFF7D"/>
    <w:multiLevelType w:val="singleLevel"/>
    <w:tmpl w:val="19DA198E"/>
    <w:lvl w:ilvl="0">
      <w:start w:val="1"/>
      <w:numFmt w:val="decimal"/>
      <w:lvlText w:val="%1."/>
      <w:lvlJc w:val="left"/>
      <w:pPr>
        <w:tabs>
          <w:tab w:val="num" w:pos="1209"/>
        </w:tabs>
        <w:ind w:left="1209" w:hanging="360"/>
      </w:pPr>
    </w:lvl>
  </w:abstractNum>
  <w:abstractNum w:abstractNumId="2">
    <w:nsid w:val="FFFFFF7E"/>
    <w:multiLevelType w:val="singleLevel"/>
    <w:tmpl w:val="E098B2DC"/>
    <w:lvl w:ilvl="0">
      <w:start w:val="1"/>
      <w:numFmt w:val="decimal"/>
      <w:lvlText w:val="%1."/>
      <w:lvlJc w:val="left"/>
      <w:pPr>
        <w:tabs>
          <w:tab w:val="num" w:pos="926"/>
        </w:tabs>
        <w:ind w:left="926" w:hanging="360"/>
      </w:pPr>
    </w:lvl>
  </w:abstractNum>
  <w:abstractNum w:abstractNumId="3">
    <w:nsid w:val="FFFFFF7F"/>
    <w:multiLevelType w:val="singleLevel"/>
    <w:tmpl w:val="C870FCC0"/>
    <w:lvl w:ilvl="0">
      <w:start w:val="1"/>
      <w:numFmt w:val="decimal"/>
      <w:lvlText w:val="%1."/>
      <w:lvlJc w:val="left"/>
      <w:pPr>
        <w:tabs>
          <w:tab w:val="num" w:pos="643"/>
        </w:tabs>
        <w:ind w:left="643" w:hanging="360"/>
      </w:pPr>
    </w:lvl>
  </w:abstractNum>
  <w:abstractNum w:abstractNumId="4">
    <w:nsid w:val="FFFFFF80"/>
    <w:multiLevelType w:val="singleLevel"/>
    <w:tmpl w:val="D16A7FF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6E2C06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A0219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35A2FC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D005E44"/>
    <w:lvl w:ilvl="0">
      <w:start w:val="1"/>
      <w:numFmt w:val="decimal"/>
      <w:lvlText w:val="%1."/>
      <w:lvlJc w:val="left"/>
      <w:pPr>
        <w:tabs>
          <w:tab w:val="num" w:pos="360"/>
        </w:tabs>
        <w:ind w:left="360" w:hanging="360"/>
      </w:pPr>
    </w:lvl>
  </w:abstractNum>
  <w:abstractNum w:abstractNumId="9">
    <w:nsid w:val="FFFFFF89"/>
    <w:multiLevelType w:val="singleLevel"/>
    <w:tmpl w:val="976A561E"/>
    <w:lvl w:ilvl="0">
      <w:start w:val="1"/>
      <w:numFmt w:val="bullet"/>
      <w:lvlText w:val=""/>
      <w:lvlJc w:val="left"/>
      <w:pPr>
        <w:tabs>
          <w:tab w:val="num" w:pos="360"/>
        </w:tabs>
        <w:ind w:left="360" w:hanging="360"/>
      </w:pPr>
      <w:rPr>
        <w:rFonts w:ascii="Symbol" w:hAnsi="Symbol" w:hint="default"/>
      </w:rPr>
    </w:lvl>
  </w:abstractNum>
  <w:abstractNum w:abstractNumId="10">
    <w:nsid w:val="18CC6FA0"/>
    <w:multiLevelType w:val="hybridMultilevel"/>
    <w:tmpl w:val="841CAFCA"/>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104412A"/>
    <w:multiLevelType w:val="hybridMultilevel"/>
    <w:tmpl w:val="7250D0F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D281481"/>
    <w:multiLevelType w:val="hybridMultilevel"/>
    <w:tmpl w:val="E58A75F6"/>
    <w:lvl w:ilvl="0" w:tplc="C0061C5C">
      <w:start w:val="1"/>
      <w:numFmt w:val="decimal"/>
      <w:lvlText w:val="%1."/>
      <w:lvlJc w:val="left"/>
      <w:pPr>
        <w:tabs>
          <w:tab w:val="num" w:pos="720"/>
        </w:tabs>
        <w:ind w:left="720" w:hanging="360"/>
      </w:pPr>
      <w:rPr>
        <w:b w:val="0"/>
        <w:bC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5">
    <w:nsid w:val="676B51ED"/>
    <w:multiLevelType w:val="hybridMultilevel"/>
    <w:tmpl w:val="5580972C"/>
    <w:lvl w:ilvl="0" w:tplc="1B9453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0"/>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10A2"/>
    <w:rsid w:val="00062AF4"/>
    <w:rsid w:val="00064DB0"/>
    <w:rsid w:val="00066B54"/>
    <w:rsid w:val="000A53B5"/>
    <w:rsid w:val="000A6307"/>
    <w:rsid w:val="000A6BE0"/>
    <w:rsid w:val="000C2B16"/>
    <w:rsid w:val="000D5816"/>
    <w:rsid w:val="00125897"/>
    <w:rsid w:val="00130294"/>
    <w:rsid w:val="00171C08"/>
    <w:rsid w:val="00184B62"/>
    <w:rsid w:val="00187D3B"/>
    <w:rsid w:val="001A0D79"/>
    <w:rsid w:val="001B221B"/>
    <w:rsid w:val="001B3127"/>
    <w:rsid w:val="001F2249"/>
    <w:rsid w:val="001F4E86"/>
    <w:rsid w:val="00201D16"/>
    <w:rsid w:val="002219E3"/>
    <w:rsid w:val="00223B3B"/>
    <w:rsid w:val="0023307B"/>
    <w:rsid w:val="00247CF4"/>
    <w:rsid w:val="00267C61"/>
    <w:rsid w:val="00270AE8"/>
    <w:rsid w:val="00271136"/>
    <w:rsid w:val="002B2FF1"/>
    <w:rsid w:val="002B662B"/>
    <w:rsid w:val="002C09FA"/>
    <w:rsid w:val="002C1374"/>
    <w:rsid w:val="002F7CB1"/>
    <w:rsid w:val="003072B2"/>
    <w:rsid w:val="00317B3C"/>
    <w:rsid w:val="003238D3"/>
    <w:rsid w:val="003258BB"/>
    <w:rsid w:val="003332CD"/>
    <w:rsid w:val="00347608"/>
    <w:rsid w:val="00357B1F"/>
    <w:rsid w:val="00372664"/>
    <w:rsid w:val="003A3276"/>
    <w:rsid w:val="003E134B"/>
    <w:rsid w:val="003E1AC6"/>
    <w:rsid w:val="00405526"/>
    <w:rsid w:val="0044522E"/>
    <w:rsid w:val="00447B55"/>
    <w:rsid w:val="004530CB"/>
    <w:rsid w:val="0046202A"/>
    <w:rsid w:val="004806FF"/>
    <w:rsid w:val="004A31F3"/>
    <w:rsid w:val="004B0735"/>
    <w:rsid w:val="004C1156"/>
    <w:rsid w:val="004C2F52"/>
    <w:rsid w:val="004E2AD6"/>
    <w:rsid w:val="004E38A0"/>
    <w:rsid w:val="004E4F4D"/>
    <w:rsid w:val="004E78EF"/>
    <w:rsid w:val="004F4C67"/>
    <w:rsid w:val="00521B96"/>
    <w:rsid w:val="00537E4E"/>
    <w:rsid w:val="00556722"/>
    <w:rsid w:val="005666DC"/>
    <w:rsid w:val="00575281"/>
    <w:rsid w:val="0058544F"/>
    <w:rsid w:val="005A2707"/>
    <w:rsid w:val="005A7B37"/>
    <w:rsid w:val="0060157E"/>
    <w:rsid w:val="0062238F"/>
    <w:rsid w:val="00626D06"/>
    <w:rsid w:val="00662A2B"/>
    <w:rsid w:val="00667CCB"/>
    <w:rsid w:val="0069533C"/>
    <w:rsid w:val="006B4F4B"/>
    <w:rsid w:val="007046CE"/>
    <w:rsid w:val="00707DA4"/>
    <w:rsid w:val="00717FAE"/>
    <w:rsid w:val="007406BE"/>
    <w:rsid w:val="0076747D"/>
    <w:rsid w:val="0077162A"/>
    <w:rsid w:val="00790C62"/>
    <w:rsid w:val="007D4706"/>
    <w:rsid w:val="007E1A8B"/>
    <w:rsid w:val="007E5889"/>
    <w:rsid w:val="007E70EB"/>
    <w:rsid w:val="00814452"/>
    <w:rsid w:val="008210B3"/>
    <w:rsid w:val="00822138"/>
    <w:rsid w:val="00853076"/>
    <w:rsid w:val="00855E30"/>
    <w:rsid w:val="00875DF0"/>
    <w:rsid w:val="008807AE"/>
    <w:rsid w:val="00885CFF"/>
    <w:rsid w:val="008A5781"/>
    <w:rsid w:val="008B3703"/>
    <w:rsid w:val="008D70C8"/>
    <w:rsid w:val="008E2038"/>
    <w:rsid w:val="0090385D"/>
    <w:rsid w:val="00910AF4"/>
    <w:rsid w:val="00932742"/>
    <w:rsid w:val="00944C90"/>
    <w:rsid w:val="00987D9F"/>
    <w:rsid w:val="009967F9"/>
    <w:rsid w:val="009A74DF"/>
    <w:rsid w:val="009B7365"/>
    <w:rsid w:val="009C0B55"/>
    <w:rsid w:val="009D7C82"/>
    <w:rsid w:val="00A052E1"/>
    <w:rsid w:val="00A507EE"/>
    <w:rsid w:val="00A61E5C"/>
    <w:rsid w:val="00AC5E6B"/>
    <w:rsid w:val="00AE0CA2"/>
    <w:rsid w:val="00B21534"/>
    <w:rsid w:val="00B3510F"/>
    <w:rsid w:val="00B406BE"/>
    <w:rsid w:val="00B50A3A"/>
    <w:rsid w:val="00B71399"/>
    <w:rsid w:val="00B81256"/>
    <w:rsid w:val="00B820AA"/>
    <w:rsid w:val="00B90467"/>
    <w:rsid w:val="00BA456F"/>
    <w:rsid w:val="00BD190F"/>
    <w:rsid w:val="00BF04A9"/>
    <w:rsid w:val="00C03201"/>
    <w:rsid w:val="00C03B68"/>
    <w:rsid w:val="00C37C22"/>
    <w:rsid w:val="00C408EE"/>
    <w:rsid w:val="00C64A00"/>
    <w:rsid w:val="00C64B34"/>
    <w:rsid w:val="00C72BD4"/>
    <w:rsid w:val="00CA74D5"/>
    <w:rsid w:val="00CD4735"/>
    <w:rsid w:val="00D01983"/>
    <w:rsid w:val="00D04F43"/>
    <w:rsid w:val="00D06CFA"/>
    <w:rsid w:val="00D46176"/>
    <w:rsid w:val="00D610A2"/>
    <w:rsid w:val="00D849A2"/>
    <w:rsid w:val="00D85A5F"/>
    <w:rsid w:val="00D91F6C"/>
    <w:rsid w:val="00D95B5C"/>
    <w:rsid w:val="00DC6A8E"/>
    <w:rsid w:val="00DD01E3"/>
    <w:rsid w:val="00DE5862"/>
    <w:rsid w:val="00DE6442"/>
    <w:rsid w:val="00E25D4B"/>
    <w:rsid w:val="00E32771"/>
    <w:rsid w:val="00E3745F"/>
    <w:rsid w:val="00EB6A67"/>
    <w:rsid w:val="00EB722F"/>
    <w:rsid w:val="00EE5A20"/>
    <w:rsid w:val="00EF48D5"/>
    <w:rsid w:val="00F2420A"/>
    <w:rsid w:val="00F3173B"/>
    <w:rsid w:val="00F73E01"/>
    <w:rsid w:val="00F8082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F782FAD-4860-4A26-9906-77A922BB2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1B221B"/>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paragraph" w:styleId="Heading5">
    <w:name w:val="heading 5"/>
    <w:basedOn w:val="Normal"/>
    <w:next w:val="Normal"/>
    <w:link w:val="Heading5Char"/>
    <w:uiPriority w:val="9"/>
    <w:semiHidden/>
    <w:unhideWhenUsed/>
    <w:qFormat/>
    <w:rsid w:val="00D610A2"/>
    <w:pPr>
      <w:keepNext/>
      <w:keepLines/>
      <w:spacing w:before="200" w:after="0"/>
      <w:outlineLvl w:val="4"/>
    </w:pPr>
    <w:rPr>
      <w:rFonts w:asciiTheme="majorHAnsi" w:eastAsiaTheme="majorEastAsia" w:hAnsiTheme="majorHAnsi" w:cstheme="majorBidi"/>
      <w:color w:val="1F4D78" w:themeColor="accent1" w:themeShade="7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221B"/>
    <w:rPr>
      <w:rFonts w:ascii="Garamond" w:eastAsia="Times New Roman" w:hAnsi="Garamond" w:cs="Times New Roman"/>
      <w:b/>
      <w:bCs/>
      <w:kern w:val="28"/>
      <w:sz w:val="26"/>
      <w:szCs w:val="26"/>
      <w:lang w:val="fr-FR" w:eastAsia="fr-FR"/>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customStyle="1" w:styleId="GridTable4-Accent12">
    <w:name w:val="Grid Table 4 - Accent 12"/>
    <w:basedOn w:val="TableNormal"/>
    <w:uiPriority w:val="49"/>
    <w:rsid w:val="001B221B"/>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5Char">
    <w:name w:val="Heading 5 Char"/>
    <w:basedOn w:val="DefaultParagraphFont"/>
    <w:link w:val="Heading5"/>
    <w:uiPriority w:val="9"/>
    <w:semiHidden/>
    <w:rsid w:val="00D610A2"/>
    <w:rPr>
      <w:rFonts w:asciiTheme="majorHAnsi" w:eastAsiaTheme="majorEastAsia" w:hAnsiTheme="majorHAnsi" w:cstheme="majorBidi"/>
      <w:color w:val="1F4D78" w:themeColor="accent1" w:themeShade="7F"/>
      <w:sz w:val="28"/>
      <w:szCs w:val="28"/>
    </w:rPr>
  </w:style>
  <w:style w:type="table" w:styleId="TableGrid">
    <w:name w:val="Table Grid"/>
    <w:basedOn w:val="TableNormal"/>
    <w:uiPriority w:val="39"/>
    <w:rsid w:val="00D610A2"/>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610A2"/>
    <w:pPr>
      <w:ind w:left="720"/>
      <w:contextualSpacing/>
    </w:pPr>
    <w:rPr>
      <w:rFonts w:ascii="Times New Roman" w:hAnsi="Times New Roman" w:cs="Times New Roman"/>
      <w:sz w:val="28"/>
      <w:szCs w:val="28"/>
    </w:rPr>
  </w:style>
  <w:style w:type="character" w:customStyle="1" w:styleId="divx11">
    <w:name w:val="divx11"/>
    <w:basedOn w:val="DefaultParagraphFont"/>
    <w:rsid w:val="00D610A2"/>
    <w:rPr>
      <w:color w:val="800000"/>
      <w:sz w:val="26"/>
      <w:szCs w:val="26"/>
    </w:rPr>
  </w:style>
  <w:style w:type="character" w:customStyle="1" w:styleId="BalloonTextChar">
    <w:name w:val="Balloon Text Char"/>
    <w:basedOn w:val="DefaultParagraphFont"/>
    <w:link w:val="BalloonText"/>
    <w:uiPriority w:val="99"/>
    <w:semiHidden/>
    <w:rsid w:val="00D610A2"/>
    <w:rPr>
      <w:rFonts w:ascii="Tahoma" w:eastAsia="Calibri" w:hAnsi="Tahoma" w:cs="Tahoma"/>
      <w:sz w:val="16"/>
      <w:szCs w:val="16"/>
      <w:lang w:val="fr-FR"/>
    </w:rPr>
  </w:style>
  <w:style w:type="paragraph" w:styleId="BalloonText">
    <w:name w:val="Balloon Text"/>
    <w:basedOn w:val="Normal"/>
    <w:link w:val="BalloonTextChar"/>
    <w:uiPriority w:val="99"/>
    <w:semiHidden/>
    <w:unhideWhenUsed/>
    <w:rsid w:val="00D610A2"/>
    <w:pPr>
      <w:bidi w:val="0"/>
      <w:spacing w:after="0" w:line="240" w:lineRule="auto"/>
    </w:pPr>
    <w:rPr>
      <w:rFonts w:ascii="Tahoma" w:eastAsia="Calibri" w:hAnsi="Tahoma" w:cs="Tahoma"/>
      <w:sz w:val="16"/>
      <w:szCs w:val="16"/>
      <w:lang w:val="fr-FR"/>
    </w:rPr>
  </w:style>
  <w:style w:type="character" w:styleId="Hyperlink">
    <w:name w:val="Hyperlink"/>
    <w:basedOn w:val="DefaultParagraphFont"/>
    <w:unhideWhenUsed/>
    <w:rsid w:val="00D610A2"/>
    <w:rPr>
      <w:color w:val="0000FF"/>
      <w:u w:val="single"/>
    </w:rPr>
  </w:style>
  <w:style w:type="character" w:styleId="PageNumber">
    <w:name w:val="page number"/>
    <w:basedOn w:val="DefaultParagraphFont"/>
    <w:rsid w:val="00D610A2"/>
  </w:style>
  <w:style w:type="paragraph" w:styleId="NormalWeb">
    <w:name w:val="Normal (Web)"/>
    <w:basedOn w:val="Normal"/>
    <w:rsid w:val="00D610A2"/>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D610A2"/>
    <w:pPr>
      <w:spacing w:after="0" w:line="240" w:lineRule="auto"/>
    </w:pPr>
    <w:rPr>
      <w:rFonts w:ascii="Times New Roman" w:eastAsia="SimSun" w:hAnsi="Times New Roman" w:cs="Traditional Arabic"/>
      <w:sz w:val="28"/>
      <w:szCs w:val="28"/>
      <w:lang w:eastAsia="zh-CN"/>
    </w:rPr>
  </w:style>
  <w:style w:type="character" w:customStyle="1" w:styleId="BodyTextChar">
    <w:name w:val="Body Text Char"/>
    <w:basedOn w:val="DefaultParagraphFont"/>
    <w:link w:val="BodyText"/>
    <w:rsid w:val="00D610A2"/>
    <w:rPr>
      <w:rFonts w:ascii="Times New Roman" w:eastAsia="SimSun" w:hAnsi="Times New Roman" w:cs="Traditional Arabic"/>
      <w:sz w:val="28"/>
      <w:szCs w:val="28"/>
      <w:lang w:eastAsia="zh-CN"/>
    </w:rPr>
  </w:style>
  <w:style w:type="character" w:customStyle="1" w:styleId="EndnoteTextChar">
    <w:name w:val="Endnote Text Char"/>
    <w:basedOn w:val="DefaultParagraphFont"/>
    <w:link w:val="EndnoteText"/>
    <w:semiHidden/>
    <w:rsid w:val="00D610A2"/>
    <w:rPr>
      <w:rFonts w:eastAsia="Times New Roman"/>
      <w:sz w:val="20"/>
      <w:szCs w:val="20"/>
    </w:rPr>
  </w:style>
  <w:style w:type="paragraph" w:styleId="EndnoteText">
    <w:name w:val="endnote text"/>
    <w:basedOn w:val="Normal"/>
    <w:link w:val="EndnoteTextChar"/>
    <w:semiHidden/>
    <w:rsid w:val="00D610A2"/>
    <w:pPr>
      <w:bidi w:val="0"/>
      <w:spacing w:after="0" w:line="240" w:lineRule="auto"/>
    </w:pPr>
    <w:rPr>
      <w:rFonts w:eastAsia="Times New Roman"/>
      <w:sz w:val="20"/>
      <w:szCs w:val="20"/>
    </w:rPr>
  </w:style>
  <w:style w:type="character" w:customStyle="1" w:styleId="EndnoteTextChar1">
    <w:name w:val="Endnote Text Char1"/>
    <w:basedOn w:val="DefaultParagraphFont"/>
    <w:uiPriority w:val="99"/>
    <w:semiHidden/>
    <w:rsid w:val="00D610A2"/>
    <w:rPr>
      <w:sz w:val="20"/>
      <w:szCs w:val="20"/>
    </w:rPr>
  </w:style>
  <w:style w:type="paragraph" w:customStyle="1" w:styleId="NormalLatinSutonnyMJ">
    <w:name w:val="Normal + (Latin) SutonnyMJ"/>
    <w:basedOn w:val="Normal"/>
    <w:rsid w:val="00D610A2"/>
    <w:pPr>
      <w:bidi w:val="0"/>
      <w:spacing w:after="0" w:line="240" w:lineRule="auto"/>
    </w:pPr>
    <w:rPr>
      <w:rFonts w:ascii="SutonnyMJ" w:eastAsia="SimSun" w:hAnsi="SutonnyMJ" w:cs="Times New Roman"/>
      <w:sz w:val="20"/>
      <w:szCs w:val="20"/>
      <w:lang w:eastAsia="zh-CN"/>
    </w:rPr>
  </w:style>
  <w:style w:type="character" w:customStyle="1" w:styleId="DocumentMapChar">
    <w:name w:val="Document Map Char"/>
    <w:basedOn w:val="DefaultParagraphFont"/>
    <w:link w:val="DocumentMap"/>
    <w:semiHidden/>
    <w:rsid w:val="00D610A2"/>
    <w:rPr>
      <w:rFonts w:ascii="Tahoma" w:eastAsia="SimSun" w:hAnsi="Tahoma" w:cs="Tahoma"/>
      <w:sz w:val="24"/>
      <w:szCs w:val="24"/>
      <w:shd w:val="clear" w:color="auto" w:fill="000080"/>
      <w:lang w:eastAsia="zh-CN"/>
    </w:rPr>
  </w:style>
  <w:style w:type="paragraph" w:styleId="DocumentMap">
    <w:name w:val="Document Map"/>
    <w:basedOn w:val="Normal"/>
    <w:link w:val="DocumentMapChar"/>
    <w:semiHidden/>
    <w:unhideWhenUsed/>
    <w:rsid w:val="00D610A2"/>
    <w:pPr>
      <w:shd w:val="clear" w:color="auto" w:fill="000080"/>
      <w:bidi w:val="0"/>
      <w:spacing w:after="0" w:line="240" w:lineRule="auto"/>
    </w:pPr>
    <w:rPr>
      <w:rFonts w:ascii="Tahoma" w:eastAsia="SimSun" w:hAnsi="Tahoma" w:cs="Tahoma"/>
      <w:sz w:val="24"/>
      <w:szCs w:val="24"/>
      <w:lang w:eastAsia="zh-CN"/>
    </w:rPr>
  </w:style>
  <w:style w:type="paragraph" w:customStyle="1" w:styleId="a">
    <w:name w:val="باب"/>
    <w:basedOn w:val="Normal"/>
    <w:rsid w:val="00D610A2"/>
    <w:pPr>
      <w:widowControl w:val="0"/>
      <w:autoSpaceDE w:val="0"/>
      <w:autoSpaceDN w:val="0"/>
      <w:adjustRightInd w:val="0"/>
      <w:spacing w:after="120" w:line="240" w:lineRule="auto"/>
      <w:jc w:val="center"/>
    </w:pPr>
    <w:rPr>
      <w:rFonts w:ascii="Times New Roman" w:eastAsia="Times New Roman" w:hAnsi="Times New Roman" w:cs="mylotus1"/>
      <w:bCs/>
      <w:spacing w:val="6"/>
      <w:sz w:val="20"/>
      <w:szCs w:val="35"/>
      <w:lang w:bidi="ar-JO"/>
    </w:rPr>
  </w:style>
  <w:style w:type="character" w:customStyle="1" w:styleId="apple-style-span">
    <w:name w:val="apple-style-span"/>
    <w:basedOn w:val="DefaultParagraphFont"/>
    <w:rsid w:val="00D610A2"/>
  </w:style>
  <w:style w:type="character" w:customStyle="1" w:styleId="edit-title">
    <w:name w:val="edit-title"/>
    <w:basedOn w:val="DefaultParagraphFont"/>
    <w:rsid w:val="00D610A2"/>
    <w:rPr>
      <w:rFonts w:ascii="Arabic Transparent" w:hAnsi="Arabic Transparent" w:cs="Arabic Transparent" w:hint="default"/>
      <w:b/>
      <w:bCs/>
      <w:color w:val="0000FF"/>
      <w:sz w:val="24"/>
      <w:szCs w:val="24"/>
    </w:rPr>
  </w:style>
  <w:style w:type="character" w:customStyle="1" w:styleId="search-keys1">
    <w:name w:val="search-keys1"/>
    <w:basedOn w:val="DefaultParagraphFont"/>
    <w:rsid w:val="00D610A2"/>
    <w:rPr>
      <w:rFonts w:ascii="Arial" w:hAnsi="Arial" w:cs="Arabic Transparent" w:hint="default"/>
      <w:b/>
      <w:bCs/>
      <w:color w:val="FF0000"/>
      <w:sz w:val="24"/>
      <w:szCs w:val="24"/>
    </w:rPr>
  </w:style>
  <w:style w:type="character" w:customStyle="1" w:styleId="highlightedsearchterm">
    <w:name w:val="highlightedsearchterm"/>
    <w:basedOn w:val="DefaultParagraphFont"/>
    <w:rsid w:val="00D610A2"/>
  </w:style>
  <w:style w:type="character" w:customStyle="1" w:styleId="mtn1">
    <w:name w:val="mtn1"/>
    <w:basedOn w:val="DefaultParagraphFont"/>
    <w:rsid w:val="00D610A2"/>
    <w:rPr>
      <w:b/>
      <w:bCs/>
      <w:color w:val="CE0000"/>
    </w:rPr>
  </w:style>
  <w:style w:type="character" w:customStyle="1" w:styleId="hadith1">
    <w:name w:val="hadith1"/>
    <w:basedOn w:val="DefaultParagraphFont"/>
    <w:rsid w:val="00D610A2"/>
    <w:rPr>
      <w:color w:val="000066"/>
    </w:rPr>
  </w:style>
  <w:style w:type="character" w:styleId="Strong">
    <w:name w:val="Strong"/>
    <w:basedOn w:val="DefaultParagraphFont"/>
    <w:qFormat/>
    <w:rsid w:val="00D610A2"/>
    <w:rPr>
      <w:b/>
      <w:bCs/>
    </w:rPr>
  </w:style>
  <w:style w:type="character" w:customStyle="1" w:styleId="HTMLPreformattedChar">
    <w:name w:val="HTML Preformatted Char"/>
    <w:basedOn w:val="DefaultParagraphFont"/>
    <w:link w:val="HTMLPreformatted"/>
    <w:uiPriority w:val="99"/>
    <w:semiHidden/>
    <w:rsid w:val="00D610A2"/>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D610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fwb">
    <w:name w:val="fwb"/>
    <w:basedOn w:val="DefaultParagraphFont"/>
    <w:rsid w:val="00D610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9.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1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New%20Size%20Bengali%20Templates\14x21\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4FAD7-7377-4E9B-BDB2-3D0FE9209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9</TotalTime>
  <Pages>122</Pages>
  <Words>18824</Words>
  <Characters>89415</Characters>
  <Application>Microsoft Office Word</Application>
  <DocSecurity>0</DocSecurity>
  <Lines>2353</Lines>
  <Paragraphs>784</Paragraphs>
  <ScaleCrop>false</ScaleCrop>
  <HeadingPairs>
    <vt:vector size="2" baseType="variant">
      <vt:variant>
        <vt:lpstr>Title</vt:lpstr>
      </vt:variant>
      <vt:variant>
        <vt:i4>1</vt:i4>
      </vt:variant>
    </vt:vector>
  </HeadingPairs>
  <TitlesOfParts>
    <vt:vector size="1" baseType="lpstr">
      <vt:lpstr>যাকাত বিধানের সারসংক্ষেপ</vt:lpstr>
    </vt:vector>
  </TitlesOfParts>
  <Manager/>
  <Company>islamhouse.com</Company>
  <LinksUpToDate>false</LinksUpToDate>
  <CharactersWithSpaces>107455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যাকাত বিধানের সারসংক্ষেপ</dc:title>
  <dc:subject>যাকাত বিধানের সারসংক্ষেপ</dc:subject>
  <dc:creator>রামি হানাফী মাহমুদ</dc:creator>
  <cp:keywords>যাকাত বিধানের সারসংক্ষেপ</cp:keywords>
  <dc:description>যাকাত বিধানের সারসংক্ষেপ</dc:description>
  <cp:lastModifiedBy>Mahmoud</cp:lastModifiedBy>
  <cp:revision>6</cp:revision>
  <cp:lastPrinted>2015-01-13T04:52:00Z</cp:lastPrinted>
  <dcterms:created xsi:type="dcterms:W3CDTF">2016-05-28T20:28:00Z</dcterms:created>
  <dcterms:modified xsi:type="dcterms:W3CDTF">2016-06-02T17:01:00Z</dcterms:modified>
  <cp:category/>
</cp:coreProperties>
</file>