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B97585" w:rsidRDefault="007E5889" w:rsidP="007E5889">
      <w:pPr>
        <w:bidi w:val="0"/>
        <w:jc w:val="center"/>
        <w:rPr>
          <w:rFonts w:asciiTheme="majorBidi" w:hAnsiTheme="majorBidi" w:cs="Vrinda"/>
          <w:sz w:val="18"/>
          <w:szCs w:val="18"/>
          <w:rtl/>
          <w:cs/>
          <w:lang w:bidi="bn-BD"/>
        </w:rPr>
      </w:pPr>
    </w:p>
    <w:p w:rsidR="00DD42B5" w:rsidRPr="00F61279" w:rsidRDefault="00F61279" w:rsidP="00F6127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62"/>
          <w:szCs w:val="62"/>
          <w:cs/>
          <w:lang w:bidi="bn-BD"/>
        </w:rPr>
      </w:pPr>
      <w:r w:rsidRPr="00F61279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বৈধ</w:t>
      </w:r>
      <w:r w:rsidRPr="00F61279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F61279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অবৈধের</w:t>
      </w:r>
      <w:r w:rsidRPr="00F61279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F61279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মানদণ্ডে</w:t>
      </w:r>
      <w:r w:rsidRPr="00F61279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F61279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পবিত্র</w:t>
      </w:r>
      <w:r w:rsidRPr="00F61279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F61279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মক্কার</w:t>
      </w:r>
      <w:r w:rsidRPr="00F61279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F61279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বিভিন্ন</w:t>
      </w:r>
      <w:r w:rsidRPr="00F61279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F61279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স্থানসমূহের</w:t>
      </w:r>
      <w:r w:rsidRPr="00F61279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F61279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সম্মাননা</w:t>
      </w:r>
    </w:p>
    <w:p w:rsidR="00DD42B5" w:rsidRPr="00B97585" w:rsidRDefault="00DD42B5" w:rsidP="00DD42B5">
      <w:pPr>
        <w:bidi w:val="0"/>
        <w:jc w:val="center"/>
        <w:rPr>
          <w:rFonts w:asciiTheme="majorBidi" w:hAnsiTheme="majorBidi" w:cs="Vrinda"/>
          <w:color w:val="5EA1A5"/>
          <w:sz w:val="12"/>
          <w:szCs w:val="12"/>
          <w:cs/>
          <w:lang w:bidi="bn-BD"/>
        </w:rPr>
      </w:pPr>
    </w:p>
    <w:p w:rsidR="00F61279" w:rsidRDefault="00F61279" w:rsidP="00F6127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>
        <w:rPr>
          <w:rFonts w:ascii="KFGQPC Uthman Taha Naskh" w:hAnsi="KFGQPC Uthman Taha Naskh" w:cs="KFGQPC Uthman Taha Naskh" w:hint="cs"/>
          <w:sz w:val="36"/>
          <w:szCs w:val="36"/>
          <w:rtl/>
        </w:rPr>
        <w:t>تعظيم الأماكن في مكة المكرمة بين المشروع والممنوع</w:t>
      </w:r>
    </w:p>
    <w:p w:rsidR="004F2245" w:rsidRPr="00DD42B5" w:rsidRDefault="004F2245" w:rsidP="007617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2"/>
          <w:szCs w:val="12"/>
          <w:rtl/>
        </w:rPr>
      </w:pPr>
    </w:p>
    <w:p w:rsidR="00DD42B5" w:rsidRPr="00DD42B5" w:rsidRDefault="00DD42B5" w:rsidP="0034343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&lt; </w:t>
      </w:r>
      <w:r w:rsidR="00343436"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>بنغالي</w:t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&gt;</w:t>
      </w:r>
    </w:p>
    <w:p w:rsidR="00DD42B5" w:rsidRPr="00DD42B5" w:rsidRDefault="00DD42B5" w:rsidP="00DD42B5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D42B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61BDDA01" wp14:editId="4B614097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D42B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4F2245" w:rsidRPr="00343436" w:rsidRDefault="004F2245" w:rsidP="008E624E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006666"/>
          <w:sz w:val="14"/>
          <w:szCs w:val="14"/>
          <w:lang w:bidi="ar-EG"/>
        </w:rPr>
      </w:pPr>
    </w:p>
    <w:p w:rsidR="00DD42B5" w:rsidRPr="00DD42B5" w:rsidRDefault="00F61279" w:rsidP="00DD42B5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bn-BD"/>
        </w:rPr>
      </w:pPr>
      <w:r w:rsidRPr="00D4548B">
        <w:rPr>
          <w:rFonts w:ascii="Kalpurush" w:hAnsi="Kalpurush" w:cs="Kalpurush"/>
          <w:color w:val="006666"/>
          <w:sz w:val="40"/>
          <w:szCs w:val="40"/>
          <w:cs/>
          <w:lang w:bidi="bn-IN"/>
        </w:rPr>
        <w:t>শাইখ সা</w:t>
      </w:r>
      <w:r w:rsidRPr="00D4548B">
        <w:rPr>
          <w:rFonts w:ascii="Kalpurush" w:hAnsi="Kalpurush" w:cs="Kalpurush"/>
          <w:color w:val="006666"/>
          <w:sz w:val="40"/>
          <w:szCs w:val="40"/>
          <w:lang w:bidi="ar-EG"/>
        </w:rPr>
        <w:t>‘</w:t>
      </w:r>
      <w:r w:rsidRPr="00D4548B">
        <w:rPr>
          <w:rFonts w:ascii="Kalpurush" w:hAnsi="Kalpurush" w:cs="Kalpurush"/>
          <w:color w:val="006666"/>
          <w:sz w:val="40"/>
          <w:szCs w:val="40"/>
          <w:cs/>
          <w:lang w:bidi="bn-IN"/>
        </w:rPr>
        <w:t>দ ইবন আলী আশ-শাহরানী</w:t>
      </w:r>
    </w:p>
    <w:p w:rsidR="00DD42B5" w:rsidRPr="00B97585" w:rsidRDefault="00DD42B5" w:rsidP="00DD42B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8"/>
          <w:szCs w:val="8"/>
          <w:lang w:bidi="bn-IN"/>
        </w:rPr>
      </w:pPr>
    </w:p>
    <w:p w:rsidR="00DD42B5" w:rsidRPr="00F61279" w:rsidRDefault="00DD42B5" w:rsidP="00F61279">
      <w:pPr>
        <w:bidi w:val="0"/>
        <w:jc w:val="center"/>
        <w:rPr>
          <w:rFonts w:asciiTheme="majorBidi" w:hAnsiTheme="majorBidi" w:cs="Vrinda"/>
          <w:color w:val="7F7F7F" w:themeColor="text1" w:themeTint="80"/>
          <w:sz w:val="44"/>
          <w:szCs w:val="56"/>
          <w:lang w:bidi="bn-BD"/>
        </w:rPr>
      </w:pPr>
      <w:r w:rsidRPr="00DD42B5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DD42B5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F61279" w:rsidRPr="000655AB" w:rsidRDefault="00F61279" w:rsidP="00F61279">
      <w:pPr>
        <w:tabs>
          <w:tab w:val="left" w:pos="2160"/>
        </w:tabs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34"/>
          <w:szCs w:val="34"/>
          <w:cs/>
          <w:lang w:bidi="bn-BD"/>
        </w:rPr>
      </w:pPr>
      <w:r w:rsidRPr="000655AB">
        <w:rPr>
          <w:rFonts w:ascii="Kalpurush" w:hAnsi="Kalpurush" w:cs="Kalpurush" w:hint="cs"/>
          <w:color w:val="006666"/>
          <w:sz w:val="34"/>
          <w:szCs w:val="34"/>
          <w:cs/>
          <w:lang w:bidi="bn-BD"/>
        </w:rPr>
        <w:t>অনুবাদকবৃন্দ:</w:t>
      </w:r>
    </w:p>
    <w:p w:rsidR="00F61279" w:rsidRDefault="00F61279" w:rsidP="00F61279">
      <w:pPr>
        <w:tabs>
          <w:tab w:val="left" w:pos="2160"/>
        </w:tabs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36"/>
          <w:szCs w:val="36"/>
          <w:lang w:bidi="bn-BD"/>
        </w:rPr>
      </w:pPr>
      <w:r w:rsidRPr="00D4548B">
        <w:rPr>
          <w:rFonts w:ascii="Kalpurush" w:hAnsi="Kalpurush" w:cs="Kalpurush"/>
          <w:color w:val="006666"/>
          <w:sz w:val="28"/>
          <w:szCs w:val="28"/>
          <w:cs/>
          <w:lang w:bidi="bn-IN"/>
        </w:rPr>
        <w:t>আবু রাশাদ মুহাম্মাদ আজমাল হুসাইন</w:t>
      </w:r>
    </w:p>
    <w:p w:rsidR="00F61279" w:rsidRPr="000655AB" w:rsidRDefault="00F61279" w:rsidP="00F61279">
      <w:pPr>
        <w:tabs>
          <w:tab w:val="left" w:pos="2160"/>
        </w:tabs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36"/>
          <w:szCs w:val="36"/>
          <w:lang w:bidi="bn-BD"/>
        </w:rPr>
      </w:pPr>
      <w:r w:rsidRPr="00D4548B">
        <w:rPr>
          <w:rFonts w:ascii="Kalpurush" w:hAnsi="Kalpurush" w:cs="Kalpurush"/>
          <w:color w:val="006666"/>
          <w:sz w:val="28"/>
          <w:szCs w:val="28"/>
          <w:cs/>
          <w:lang w:bidi="bn-IN"/>
        </w:rPr>
        <w:t>আবদুর রব আফফান</w:t>
      </w:r>
    </w:p>
    <w:p w:rsidR="00F61279" w:rsidRPr="00D4548B" w:rsidRDefault="00F61279" w:rsidP="00F61279">
      <w:pPr>
        <w:tabs>
          <w:tab w:val="left" w:pos="2160"/>
        </w:tabs>
        <w:bidi w:val="0"/>
        <w:spacing w:after="0" w:line="240" w:lineRule="auto"/>
        <w:jc w:val="center"/>
        <w:rPr>
          <w:rFonts w:ascii="Kalpurush" w:hAnsi="Kalpurush" w:cs="Kalpurush"/>
          <w:color w:val="006666"/>
          <w:sz w:val="28"/>
          <w:szCs w:val="28"/>
          <w:lang w:bidi="ar-EG"/>
        </w:rPr>
      </w:pPr>
      <w:r w:rsidRPr="00D4548B">
        <w:rPr>
          <w:rFonts w:ascii="Kalpurush" w:hAnsi="Kalpurush" w:cs="Kalpurush"/>
          <w:color w:val="006666"/>
          <w:sz w:val="28"/>
          <w:szCs w:val="28"/>
          <w:cs/>
          <w:lang w:bidi="bn-IN"/>
        </w:rPr>
        <w:t>আবদুল্লাহিল হাদী মু. ইউসুফ</w:t>
      </w:r>
    </w:p>
    <w:p w:rsidR="00F61279" w:rsidRPr="00B97585" w:rsidRDefault="00F61279" w:rsidP="00F61279">
      <w:pPr>
        <w:bidi w:val="0"/>
        <w:spacing w:after="0" w:line="240" w:lineRule="auto"/>
        <w:ind w:firstLine="113"/>
        <w:jc w:val="center"/>
        <w:rPr>
          <w:rFonts w:ascii="Gotham Narrow Book" w:hAnsi="Gotham Narrow Book" w:cs="Kalpurush"/>
          <w:color w:val="006666"/>
          <w:sz w:val="16"/>
          <w:szCs w:val="16"/>
          <w:cs/>
          <w:lang w:bidi="bn-BD"/>
        </w:rPr>
      </w:pPr>
    </w:p>
    <w:p w:rsidR="00F61279" w:rsidRDefault="00F61279" w:rsidP="00F61279">
      <w:pPr>
        <w:bidi w:val="0"/>
        <w:spacing w:after="0" w:line="240" w:lineRule="auto"/>
        <w:ind w:firstLine="113"/>
        <w:jc w:val="center"/>
        <w:rPr>
          <w:rFonts w:cs="Vrinda"/>
          <w:lang w:bidi="bn-BD"/>
        </w:rPr>
      </w:pPr>
      <w:r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সম্পাদক:</w:t>
      </w:r>
      <w:r w:rsidRPr="000655AB">
        <w:rPr>
          <w:rFonts w:cs="Vrinda" w:hint="cs"/>
          <w:cs/>
          <w:lang w:bidi="bn-IN"/>
        </w:rPr>
        <w:t xml:space="preserve"> </w:t>
      </w:r>
    </w:p>
    <w:p w:rsidR="008B3703" w:rsidRPr="00B97585" w:rsidRDefault="00F61279" w:rsidP="00B97585">
      <w:pPr>
        <w:bidi w:val="0"/>
        <w:jc w:val="center"/>
        <w:rPr>
          <w:rFonts w:ascii="Gotham Narrow Light" w:hAnsi="Gotham Narrow Light" w:cs="Vrinda"/>
          <w:color w:val="006666"/>
          <w:sz w:val="36"/>
          <w:szCs w:val="45"/>
          <w:cs/>
          <w:lang w:bidi="bn-BD"/>
        </w:rPr>
        <w:sectPr w:rsidR="008B3703" w:rsidRPr="00B97585" w:rsidSect="00F85648">
          <w:headerReference w:type="even" r:id="rId8"/>
          <w:headerReference w:type="default" r:id="rId9"/>
          <w:footerReference w:type="default" r:id="rId10"/>
          <w:headerReference w:type="first" r:id="rId11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  <w:r w:rsidRPr="001F6706">
        <w:rPr>
          <w:rFonts w:ascii="Kalpurush" w:hAnsi="Kalpurush" w:cs="Kalpurush" w:hint="cs"/>
          <w:color w:val="006666"/>
          <w:sz w:val="28"/>
          <w:szCs w:val="28"/>
          <w:cs/>
          <w:lang w:bidi="bn-IN"/>
        </w:rPr>
        <w:t>ড</w:t>
      </w:r>
      <w:r w:rsidRPr="001F6706">
        <w:rPr>
          <w:rFonts w:ascii="Kalpurush" w:hAnsi="Kalpurush" w:cs="Kalpurush"/>
          <w:color w:val="006666"/>
          <w:sz w:val="28"/>
          <w:szCs w:val="28"/>
          <w:cs/>
          <w:lang w:bidi="bn-IN"/>
        </w:rPr>
        <w:t xml:space="preserve">. </w:t>
      </w:r>
      <w:r w:rsidRPr="001F6706">
        <w:rPr>
          <w:rFonts w:ascii="Kalpurush" w:hAnsi="Kalpurush" w:cs="Kalpurush" w:hint="cs"/>
          <w:color w:val="006666"/>
          <w:sz w:val="28"/>
          <w:szCs w:val="28"/>
          <w:cs/>
          <w:lang w:bidi="bn-IN"/>
        </w:rPr>
        <w:t>আবু</w:t>
      </w:r>
      <w:r w:rsidRPr="001F6706">
        <w:rPr>
          <w:rFonts w:ascii="Kalpurush" w:hAnsi="Kalpurush" w:cs="Kalpurush"/>
          <w:color w:val="006666"/>
          <w:sz w:val="28"/>
          <w:szCs w:val="28"/>
          <w:cs/>
          <w:lang w:bidi="bn-IN"/>
        </w:rPr>
        <w:t xml:space="preserve"> </w:t>
      </w:r>
      <w:r w:rsidRPr="001F6706">
        <w:rPr>
          <w:rFonts w:ascii="Kalpurush" w:hAnsi="Kalpurush" w:cs="Kalpurush" w:hint="cs"/>
          <w:color w:val="006666"/>
          <w:sz w:val="28"/>
          <w:szCs w:val="28"/>
          <w:cs/>
          <w:lang w:bidi="bn-IN"/>
        </w:rPr>
        <w:t>বকর</w:t>
      </w:r>
      <w:r w:rsidRPr="001F6706">
        <w:rPr>
          <w:rFonts w:ascii="Kalpurush" w:hAnsi="Kalpurush" w:cs="Kalpurush"/>
          <w:color w:val="006666"/>
          <w:sz w:val="28"/>
          <w:szCs w:val="28"/>
          <w:cs/>
          <w:lang w:bidi="bn-IN"/>
        </w:rPr>
        <w:t xml:space="preserve"> </w:t>
      </w:r>
      <w:r w:rsidRPr="001F6706">
        <w:rPr>
          <w:rFonts w:ascii="Kalpurush" w:hAnsi="Kalpurush" w:cs="Kalpurush" w:hint="cs"/>
          <w:color w:val="006666"/>
          <w:sz w:val="28"/>
          <w:szCs w:val="28"/>
          <w:cs/>
          <w:lang w:bidi="bn-IN"/>
        </w:rPr>
        <w:t>মুহাম্মাদ</w:t>
      </w:r>
      <w:r w:rsidRPr="001F6706">
        <w:rPr>
          <w:rFonts w:ascii="Kalpurush" w:hAnsi="Kalpurush" w:cs="Kalpurush"/>
          <w:color w:val="006666"/>
          <w:sz w:val="28"/>
          <w:szCs w:val="28"/>
          <w:cs/>
          <w:lang w:bidi="bn-IN"/>
        </w:rPr>
        <w:t xml:space="preserve"> </w:t>
      </w:r>
      <w:r w:rsidRPr="001F6706">
        <w:rPr>
          <w:rFonts w:ascii="Kalpurush" w:hAnsi="Kalpurush" w:cs="Kalpurush" w:hint="cs"/>
          <w:color w:val="006666"/>
          <w:sz w:val="28"/>
          <w:szCs w:val="28"/>
          <w:cs/>
          <w:lang w:bidi="bn-IN"/>
        </w:rPr>
        <w:t>যাকারিয়া</w:t>
      </w:r>
      <w:r>
        <w:rPr>
          <w:rFonts w:ascii="Gotham Narrow Light" w:hAnsi="Gotham Narrow Light"/>
          <w:color w:val="006666"/>
          <w:sz w:val="36"/>
          <w:szCs w:val="36"/>
          <w:lang w:bidi="ar-EG"/>
        </w:rPr>
        <w:t xml:space="preserve"> </w:t>
      </w:r>
      <w:r w:rsidR="008B3703">
        <w:rPr>
          <w:rFonts w:ascii="Gotham Narrow Light" w:hAnsi="Gotham Narrow Light"/>
          <w:color w:val="006666"/>
          <w:sz w:val="36"/>
          <w:szCs w:val="36"/>
          <w:lang w:bidi="ar-EG"/>
        </w:rPr>
        <w:br w:type="page"/>
      </w:r>
    </w:p>
    <w:p w:rsidR="008B3703" w:rsidRPr="00B97585" w:rsidRDefault="008B3703" w:rsidP="008B3703">
      <w:pPr>
        <w:bidi w:val="0"/>
        <w:jc w:val="center"/>
        <w:rPr>
          <w:rFonts w:asciiTheme="majorBidi" w:hAnsiTheme="majorBidi" w:cs="Vrinda"/>
          <w:sz w:val="44"/>
          <w:szCs w:val="60"/>
          <w:cs/>
          <w:lang w:bidi="bn-BD"/>
        </w:rPr>
      </w:pPr>
    </w:p>
    <w:p w:rsidR="009D646B" w:rsidRPr="00B97585" w:rsidRDefault="00B97585" w:rsidP="00B97585">
      <w:pPr>
        <w:spacing w:after="0" w:line="240" w:lineRule="auto"/>
        <w:ind w:firstLine="113"/>
        <w:jc w:val="center"/>
        <w:rPr>
          <w:rFonts w:ascii="ae_AlArabiya" w:hAnsi="ae_AlArabiya" w:cs="Vrinda"/>
          <w:color w:val="205B83"/>
          <w:sz w:val="48"/>
          <w:szCs w:val="67"/>
          <w:rtl/>
          <w:cs/>
          <w:lang w:bidi="bn-BD"/>
        </w:rPr>
      </w:pPr>
      <w:r w:rsidRPr="00B97585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تعظيم</w:t>
      </w:r>
      <w:r w:rsidRPr="00B97585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B97585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الأماكن</w:t>
      </w:r>
      <w:r w:rsidRPr="00B97585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B97585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في</w:t>
      </w:r>
      <w:r w:rsidRPr="00B97585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B97585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مكة</w:t>
      </w:r>
      <w:r w:rsidRPr="00B97585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B97585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المكرمة</w:t>
      </w:r>
      <w:r w:rsidRPr="00B97585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B97585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بين</w:t>
      </w:r>
      <w:r w:rsidRPr="00B97585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B97585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المشروع</w:t>
      </w:r>
      <w:r w:rsidRPr="00B97585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B97585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والممنوع</w:t>
      </w:r>
    </w:p>
    <w:p w:rsidR="009D646B" w:rsidRPr="009D646B" w:rsidRDefault="009D646B" w:rsidP="009D646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9D646B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50870FDD" wp14:editId="68787E3B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646B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9D646B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9D646B" w:rsidRPr="00B97585" w:rsidRDefault="00B97585" w:rsidP="00B97585">
      <w:pPr>
        <w:jc w:val="center"/>
        <w:rPr>
          <w:rFonts w:asciiTheme="majorBidi" w:hAnsiTheme="majorBidi" w:cs="Vrinda"/>
          <w:color w:val="595959" w:themeColor="text1" w:themeTint="A6"/>
          <w:sz w:val="20"/>
          <w:szCs w:val="61"/>
          <w:cs/>
          <w:lang w:bidi="bn-BD"/>
        </w:rPr>
      </w:pPr>
      <w:r w:rsidRPr="00631451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الشيخ</w:t>
      </w:r>
      <w:r w:rsidRPr="00631451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631451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سعد</w:t>
      </w:r>
      <w:r w:rsidRPr="00631451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631451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بن</w:t>
      </w:r>
      <w:r w:rsidRPr="00631451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631451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علي</w:t>
      </w:r>
      <w:r w:rsidRPr="00631451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631451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بن</w:t>
      </w:r>
      <w:r w:rsidRPr="00631451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631451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محمد</w:t>
      </w:r>
      <w:r w:rsidRPr="00631451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631451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الشهراني</w:t>
      </w:r>
    </w:p>
    <w:p w:rsidR="009D646B" w:rsidRPr="009D646B" w:rsidRDefault="009D646B" w:rsidP="009D646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9D646B" w:rsidRPr="00B97585" w:rsidRDefault="009D646B" w:rsidP="00B97585">
      <w:pPr>
        <w:jc w:val="center"/>
        <w:rPr>
          <w:rFonts w:asciiTheme="majorBidi" w:hAnsiTheme="majorBidi" w:cs="Vrinda"/>
          <w:color w:val="7F7F7F" w:themeColor="text1" w:themeTint="80"/>
          <w:sz w:val="44"/>
          <w:szCs w:val="56"/>
          <w:cs/>
          <w:lang w:bidi="bn-BD"/>
        </w:rPr>
      </w:pPr>
      <w:r w:rsidRPr="009D646B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9D646B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97585" w:rsidRDefault="00B97585" w:rsidP="00B97585">
      <w:pPr>
        <w:spacing w:after="0" w:line="240" w:lineRule="auto"/>
        <w:jc w:val="center"/>
        <w:rPr>
          <w:rFonts w:ascii="Gotham Narrow Book" w:hAnsi="Gotham Narrow Book" w:cs="KFGQPC Uthman Taha Naskh"/>
          <w:color w:val="006666"/>
          <w:sz w:val="44"/>
          <w:szCs w:val="44"/>
          <w:lang w:bidi="ar-EG"/>
        </w:rPr>
      </w:pPr>
      <w:r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ترجمة:</w:t>
      </w:r>
    </w:p>
    <w:p w:rsidR="00B97585" w:rsidRPr="006A3654" w:rsidRDefault="00B97585" w:rsidP="00B97585">
      <w:pPr>
        <w:spacing w:after="0" w:line="240" w:lineRule="auto"/>
        <w:jc w:val="center"/>
        <w:rPr>
          <w:rFonts w:ascii="Gotham Narrow Book" w:hAnsi="Gotham Narrow Book" w:cs="KFGQPC Uthman Taha Naskh"/>
          <w:color w:val="006666"/>
          <w:sz w:val="32"/>
          <w:szCs w:val="32"/>
          <w:lang w:bidi="ar-EG"/>
        </w:rPr>
      </w:pPr>
      <w:r w:rsidRPr="006A3654">
        <w:rPr>
          <w:rFonts w:ascii="Gotham Narrow Book" w:hAnsi="Gotham Narrow Book" w:cs="KFGQPC Uthman Taha Naskh" w:hint="cs"/>
          <w:color w:val="006666"/>
          <w:sz w:val="32"/>
          <w:szCs w:val="32"/>
          <w:rtl/>
          <w:lang w:bidi="ar-EG"/>
        </w:rPr>
        <w:t>أبو رشاد أجمل حسين عبد النور</w:t>
      </w:r>
    </w:p>
    <w:p w:rsidR="00B97585" w:rsidRPr="006A3654" w:rsidRDefault="00B97585" w:rsidP="00B97585">
      <w:pPr>
        <w:spacing w:after="0" w:line="240" w:lineRule="auto"/>
        <w:jc w:val="center"/>
        <w:rPr>
          <w:rFonts w:ascii="Gotham Narrow Book" w:hAnsi="Gotham Narrow Book" w:cs="KFGQPC Uthman Taha Naskh"/>
          <w:color w:val="006666"/>
          <w:sz w:val="32"/>
          <w:szCs w:val="32"/>
          <w:lang w:bidi="ar-EG"/>
        </w:rPr>
      </w:pPr>
      <w:r w:rsidRPr="006A3654">
        <w:rPr>
          <w:rFonts w:ascii="Gotham Narrow Book" w:hAnsi="Gotham Narrow Book" w:cs="KFGQPC Uthman Taha Naskh" w:hint="cs"/>
          <w:color w:val="006666"/>
          <w:sz w:val="32"/>
          <w:szCs w:val="32"/>
          <w:rtl/>
          <w:lang w:bidi="ar-EG"/>
        </w:rPr>
        <w:t xml:space="preserve">  عبد الرب عفان</w:t>
      </w:r>
    </w:p>
    <w:p w:rsidR="00B97585" w:rsidRDefault="00B97585" w:rsidP="00B97585">
      <w:pPr>
        <w:spacing w:after="0" w:line="240" w:lineRule="auto"/>
        <w:jc w:val="center"/>
        <w:rPr>
          <w:rFonts w:ascii="Gotham Narrow Book" w:hAnsi="Gotham Narrow Book" w:cs="KFGQPC Uthman Taha Naskh"/>
          <w:color w:val="006666"/>
          <w:sz w:val="32"/>
          <w:szCs w:val="32"/>
          <w:lang w:bidi="ar-EG"/>
        </w:rPr>
      </w:pPr>
      <w:r w:rsidRPr="006A3654">
        <w:rPr>
          <w:rFonts w:ascii="Gotham Narrow Book" w:hAnsi="Gotham Narrow Book" w:cs="KFGQPC Uthman Taha Naskh" w:hint="cs"/>
          <w:color w:val="006666"/>
          <w:sz w:val="32"/>
          <w:szCs w:val="32"/>
          <w:rtl/>
          <w:lang w:bidi="ar-EG"/>
        </w:rPr>
        <w:t xml:space="preserve"> عبد ا</w:t>
      </w:r>
      <w:r>
        <w:rPr>
          <w:rFonts w:ascii="Gotham Narrow Book" w:hAnsi="Gotham Narrow Book" w:cs="KFGQPC Uthman Taha Naskh" w:hint="cs"/>
          <w:color w:val="006666"/>
          <w:sz w:val="32"/>
          <w:szCs w:val="32"/>
          <w:rtl/>
          <w:lang w:bidi="ar-EG"/>
        </w:rPr>
        <w:t>لله ا</w:t>
      </w:r>
      <w:r w:rsidRPr="006A3654">
        <w:rPr>
          <w:rFonts w:ascii="Gotham Narrow Book" w:hAnsi="Gotham Narrow Book" w:cs="KFGQPC Uthman Taha Naskh" w:hint="cs"/>
          <w:color w:val="006666"/>
          <w:sz w:val="32"/>
          <w:szCs w:val="32"/>
          <w:rtl/>
          <w:lang w:bidi="ar-EG"/>
        </w:rPr>
        <w:t>لهادي محمد يوسف</w:t>
      </w:r>
    </w:p>
    <w:p w:rsidR="00B97585" w:rsidRPr="006A3654" w:rsidRDefault="00B97585" w:rsidP="00B97585">
      <w:pPr>
        <w:spacing w:after="0" w:line="240" w:lineRule="auto"/>
        <w:jc w:val="center"/>
        <w:rPr>
          <w:rFonts w:ascii="KFGQPC Uthman Taha Naskh" w:hAnsi="KFGQPC Uthman Taha Naskh" w:cs="KFGQPC Uthman Taha Naskh"/>
          <w:sz w:val="10"/>
          <w:szCs w:val="10"/>
          <w:rtl/>
        </w:rPr>
      </w:pPr>
    </w:p>
    <w:p w:rsidR="00B97585" w:rsidRDefault="00B97585" w:rsidP="00B97585">
      <w:pPr>
        <w:spacing w:after="0" w:line="240" w:lineRule="auto"/>
        <w:ind w:firstLine="113"/>
        <w:jc w:val="center"/>
        <w:rPr>
          <w:rFonts w:ascii="Gotham Narrow Book" w:hAnsi="Gotham Narrow Book" w:cs="Vrinda"/>
          <w:color w:val="006666"/>
          <w:sz w:val="44"/>
          <w:szCs w:val="56"/>
          <w:lang w:bidi="bn-BD"/>
        </w:rPr>
      </w:pPr>
      <w:r w:rsidRPr="009D646B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مراجعة:</w:t>
      </w:r>
      <w:r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 xml:space="preserve"> </w:t>
      </w:r>
    </w:p>
    <w:p w:rsidR="00BF04A9" w:rsidRPr="00635786" w:rsidRDefault="00B97585" w:rsidP="00B97585">
      <w:pPr>
        <w:bidi w:val="0"/>
        <w:jc w:val="center"/>
        <w:rPr>
          <w:rFonts w:asciiTheme="majorBidi" w:hAnsiTheme="majorBidi" w:cstheme="majorBidi"/>
          <w:noProof/>
          <w:color w:val="5EA1A5"/>
          <w:sz w:val="32"/>
          <w:szCs w:val="32"/>
        </w:rPr>
      </w:pPr>
      <w:r w:rsidRPr="001F6706">
        <w:rPr>
          <w:rFonts w:ascii="Gotham Narrow Book" w:hAnsi="Gotham Narrow Book" w:cs="KFGQPC Uthman Taha Naskh" w:hint="cs"/>
          <w:color w:val="006666"/>
          <w:sz w:val="38"/>
          <w:szCs w:val="32"/>
          <w:rtl/>
          <w:lang w:bidi="ar-EG"/>
        </w:rPr>
        <w:t>د/ أبو بكر محمد زكريا</w:t>
      </w:r>
      <w:r w:rsidRPr="00635786">
        <w:rPr>
          <w:rFonts w:asciiTheme="majorBidi" w:hAnsiTheme="majorBidi" w:cstheme="majorBidi"/>
          <w:noProof/>
          <w:color w:val="5EA1A5"/>
          <w:sz w:val="32"/>
          <w:szCs w:val="32"/>
        </w:rPr>
        <w:t xml:space="preserve"> </w:t>
      </w:r>
      <w:r w:rsidR="00BF04A9" w:rsidRPr="00635786">
        <w:rPr>
          <w:rFonts w:asciiTheme="majorBidi" w:hAnsiTheme="majorBidi" w:cstheme="majorBidi"/>
          <w:noProof/>
          <w:color w:val="5EA1A5"/>
          <w:sz w:val="32"/>
          <w:szCs w:val="32"/>
        </w:rPr>
        <w:br w:type="page"/>
      </w:r>
    </w:p>
    <w:p w:rsidR="00F61279" w:rsidRPr="00A175BC" w:rsidRDefault="00F61279" w:rsidP="00F6127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b/>
          <w:bCs/>
          <w:sz w:val="32"/>
          <w:szCs w:val="50"/>
          <w:lang w:bidi="bn-BD"/>
        </w:rPr>
      </w:pPr>
      <w:r w:rsidRPr="00A175BC">
        <w:rPr>
          <w:rFonts w:ascii="Kalpurush" w:hAnsi="Kalpurush" w:cs="Kalpurush"/>
          <w:color w:val="006666"/>
          <w:sz w:val="32"/>
          <w:szCs w:val="44"/>
          <w:cs/>
          <w:lang w:bidi="bn-BD"/>
        </w:rPr>
        <w:lastRenderedPageBreak/>
        <w:t>সূচিপ</w:t>
      </w:r>
      <w:r w:rsidRPr="00A175BC">
        <w:rPr>
          <w:rFonts w:ascii="Kalpurush" w:hAnsi="Kalpurush" w:cs="Kalpurush" w:hint="cs"/>
          <w:color w:val="006666"/>
          <w:sz w:val="32"/>
          <w:szCs w:val="44"/>
          <w:cs/>
          <w:lang w:bidi="bn-BD"/>
        </w:rPr>
        <w:t>ত্র</w:t>
      </w:r>
    </w:p>
    <w:p w:rsidR="00F61279" w:rsidRDefault="00F61279" w:rsidP="00F61279">
      <w:pPr>
        <w:bidi w:val="0"/>
        <w:jc w:val="center"/>
        <w:rPr>
          <w:rFonts w:asciiTheme="majorBidi" w:hAnsiTheme="majorBidi" w:cstheme="majorBidi"/>
          <w:b/>
          <w:bCs/>
          <w:color w:val="006666"/>
          <w:sz w:val="12"/>
          <w:szCs w:val="12"/>
          <w:lang w:bidi="ar-EG"/>
        </w:rPr>
      </w:pPr>
      <w:r w:rsidRPr="00A175BC">
        <w:rPr>
          <w:rFonts w:ascii="Kalpurush" w:hAnsi="Kalpurush" w:cs="Kalpurush"/>
          <w:noProof/>
          <w:color w:val="006666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6F869D4B" wp14:editId="1A4D43FA">
            <wp:simplePos x="0" y="0"/>
            <wp:positionH relativeFrom="margin">
              <wp:posOffset>944245</wp:posOffset>
            </wp:positionH>
            <wp:positionV relativeFrom="paragraph">
              <wp:posOffset>-149208</wp:posOffset>
            </wp:positionV>
            <wp:extent cx="2162175" cy="314325"/>
            <wp:effectExtent l="0" t="0" r="0" b="9525"/>
            <wp:wrapNone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279" w:rsidRPr="00042BBB" w:rsidRDefault="00F61279" w:rsidP="00F61279">
      <w:pPr>
        <w:bidi w:val="0"/>
        <w:jc w:val="center"/>
        <w:rPr>
          <w:rFonts w:asciiTheme="majorBidi" w:hAnsiTheme="majorBidi" w:cs="Arial Unicode MS"/>
          <w:b/>
          <w:bCs/>
          <w:color w:val="006666"/>
          <w:sz w:val="12"/>
          <w:szCs w:val="15"/>
          <w:cs/>
          <w:lang w:bidi="bn-BD"/>
        </w:rPr>
      </w:pPr>
    </w:p>
    <w:tbl>
      <w:tblPr>
        <w:tblStyle w:val="GridTable4-Accent61"/>
        <w:tblpPr w:leftFromText="180" w:rightFromText="180" w:vertAnchor="text" w:tblpXSpec="center" w:tblpY="1"/>
        <w:tblW w:w="5664" w:type="pct"/>
        <w:tblLook w:val="04A0" w:firstRow="1" w:lastRow="0" w:firstColumn="1" w:lastColumn="0" w:noHBand="0" w:noVBand="1"/>
      </w:tblPr>
      <w:tblGrid>
        <w:gridCol w:w="740"/>
        <w:gridCol w:w="5759"/>
        <w:gridCol w:w="810"/>
      </w:tblGrid>
      <w:tr w:rsidR="00F61279" w:rsidRPr="00837651" w:rsidTr="00B975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  <w:hideMark/>
          </w:tcPr>
          <w:p w:rsidR="00F61279" w:rsidRPr="00A175BC" w:rsidRDefault="00F61279" w:rsidP="00DD2AC1">
            <w:pPr>
              <w:spacing w:before="100" w:beforeAutospacing="1" w:after="100" w:afterAutospacing="1"/>
              <w:jc w:val="center"/>
              <w:rPr>
                <w:rFonts w:ascii="Kalpurush" w:hAnsi="Kalpurush" w:cs="Kalpurush"/>
                <w:sz w:val="20"/>
                <w:szCs w:val="20"/>
                <w:lang w:bidi="bn-BD"/>
              </w:rPr>
            </w:pPr>
            <w:r w:rsidRPr="00A175B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ক্রম</w:t>
            </w:r>
          </w:p>
        </w:tc>
        <w:tc>
          <w:tcPr>
            <w:tcW w:w="3940" w:type="pct"/>
            <w:hideMark/>
          </w:tcPr>
          <w:p w:rsidR="00F61279" w:rsidRPr="00A175BC" w:rsidRDefault="00F61279" w:rsidP="00DD2AC1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A175B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বিষয়</w:t>
            </w:r>
          </w:p>
        </w:tc>
        <w:tc>
          <w:tcPr>
            <w:tcW w:w="554" w:type="pct"/>
            <w:hideMark/>
          </w:tcPr>
          <w:p w:rsidR="00F61279" w:rsidRPr="00A175BC" w:rsidRDefault="00F61279" w:rsidP="00DD2AC1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A175B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পৃষ্ঠা</w:t>
            </w:r>
          </w:p>
        </w:tc>
      </w:tr>
      <w:tr w:rsidR="00B97585" w:rsidRPr="00837651" w:rsidTr="00B97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B97585" w:rsidRPr="008A4FB1" w:rsidRDefault="00B97585" w:rsidP="00B97585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  <w:hideMark/>
          </w:tcPr>
          <w:p w:rsidR="00B97585" w:rsidRPr="008A4FB1" w:rsidRDefault="00B97585" w:rsidP="00B97585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ভূমিকা</w:t>
            </w:r>
          </w:p>
        </w:tc>
        <w:tc>
          <w:tcPr>
            <w:tcW w:w="554" w:type="pct"/>
          </w:tcPr>
          <w:p w:rsidR="00B97585" w:rsidRPr="008A4FB1" w:rsidRDefault="00B97585" w:rsidP="00B97585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২</w:t>
            </w:r>
          </w:p>
        </w:tc>
      </w:tr>
      <w:tr w:rsidR="00B97585" w:rsidRPr="00837651" w:rsidTr="00B97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B97585" w:rsidRPr="008A4FB1" w:rsidRDefault="00B97585" w:rsidP="00B97585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B97585" w:rsidRPr="008A4FB1" w:rsidRDefault="00B97585" w:rsidP="00B97585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lang w:bidi="ar-EG"/>
              </w:rPr>
            </w:pP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মক্কা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মোকাররামার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ফযিলত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এবং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তার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অধিবাসী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ও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সেখানে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আগন্তুকদের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প্রতি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করণীয়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জরুরী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বিষয়সমূহের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বর্ণনা</w:t>
            </w:r>
          </w:p>
        </w:tc>
        <w:tc>
          <w:tcPr>
            <w:tcW w:w="554" w:type="pct"/>
          </w:tcPr>
          <w:p w:rsidR="00B97585" w:rsidRPr="008A4FB1" w:rsidRDefault="00B97585" w:rsidP="00B97585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</w:rPr>
            </w:pP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৪</w:t>
            </w:r>
          </w:p>
        </w:tc>
      </w:tr>
      <w:tr w:rsidR="00B97585" w:rsidRPr="00837651" w:rsidTr="00B97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B97585" w:rsidRPr="008A4FB1" w:rsidRDefault="00B97585" w:rsidP="00B97585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B97585" w:rsidRPr="008A4FB1" w:rsidRDefault="00B97585" w:rsidP="00B97585">
            <w:pPr>
              <w:bidi w:val="0"/>
              <w:ind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lang w:bidi="ar-EG"/>
              </w:rPr>
            </w:pP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প্রথম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অধ্যায়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: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মক্কার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সম্মানযোগ্য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স্থানসমূহ</w:t>
            </w:r>
          </w:p>
        </w:tc>
        <w:tc>
          <w:tcPr>
            <w:tcW w:w="554" w:type="pct"/>
          </w:tcPr>
          <w:p w:rsidR="00B97585" w:rsidRPr="008A4FB1" w:rsidRDefault="00B97585" w:rsidP="00B97585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lang w:bidi="ar-EG"/>
              </w:rPr>
            </w:pP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৯</w:t>
            </w:r>
          </w:p>
        </w:tc>
      </w:tr>
      <w:tr w:rsidR="00B97585" w:rsidRPr="00837651" w:rsidTr="00B97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B97585" w:rsidRPr="008A4FB1" w:rsidRDefault="00B97585" w:rsidP="00B97585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B97585" w:rsidRPr="008A4FB1" w:rsidRDefault="00B97585" w:rsidP="00B97585">
            <w:pPr>
              <w:bidi w:val="0"/>
              <w:ind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eastAsia="Times New Roman" w:hAnsi="Kalpurush" w:cs="Kalpurush"/>
                <w:sz w:val="20"/>
                <w:szCs w:val="20"/>
                <w:rtl/>
                <w:cs/>
                <w:lang w:bidi="bn-BD"/>
              </w:rPr>
            </w:pP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এক্ষেত্রে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গুরুত্বপূর্ণ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দু</w:t>
            </w:r>
            <w:r w:rsidRPr="006C4969">
              <w:rPr>
                <w:rFonts w:ascii="Kalpurush" w:eastAsia="Times New Roman" w:hAnsi="Kalpurush" w:cs="Kalpurush" w:hint="eastAsia"/>
                <w:sz w:val="20"/>
                <w:szCs w:val="20"/>
                <w:lang w:bidi="bn-BD"/>
              </w:rPr>
              <w:t>’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টি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বিষয়ে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সতর্কতা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জরুরী</w:t>
            </w:r>
          </w:p>
        </w:tc>
        <w:tc>
          <w:tcPr>
            <w:tcW w:w="554" w:type="pct"/>
          </w:tcPr>
          <w:p w:rsidR="00B97585" w:rsidRPr="008A4FB1" w:rsidRDefault="00B97585" w:rsidP="00B97585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lang w:bidi="ar-EG"/>
              </w:rPr>
            </w:pP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২৪</w:t>
            </w:r>
          </w:p>
        </w:tc>
      </w:tr>
      <w:tr w:rsidR="00B97585" w:rsidRPr="00837651" w:rsidTr="00B97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B97585" w:rsidRPr="008A4FB1" w:rsidRDefault="00B97585" w:rsidP="00B97585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B97585" w:rsidRPr="008A4FB1" w:rsidRDefault="00B97585" w:rsidP="00B97585">
            <w:pPr>
              <w:bidi w:val="0"/>
              <w:ind w:hanging="1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eastAsia="Times New Roman" w:hAnsi="Kalpurush" w:cs="Kalpurush"/>
                <w:sz w:val="20"/>
                <w:szCs w:val="20"/>
                <w:rtl/>
                <w:cs/>
                <w:lang w:bidi="bn-BD"/>
              </w:rPr>
            </w:pP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দ্বিতীয়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অধ্যায়</w:t>
            </w:r>
            <w:r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Kalpurush" w:eastAsia="Times New Roman" w:hAnsi="Kalpurush" w:cs="Kalpurush"/>
                <w:sz w:val="20"/>
                <w:szCs w:val="20"/>
                <w:lang w:bidi="bn-BD"/>
              </w:rPr>
              <w:t xml:space="preserve">: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ঐ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সমস্ত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স্থান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যা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সম্মান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করার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ব্যাপারে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শরীয়তে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কোনো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বিশেষ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বৈশিষ্টের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কথা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প্রমাণিত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নয়</w:t>
            </w:r>
          </w:p>
        </w:tc>
        <w:tc>
          <w:tcPr>
            <w:tcW w:w="554" w:type="pct"/>
          </w:tcPr>
          <w:p w:rsidR="00B97585" w:rsidRPr="008A4FB1" w:rsidRDefault="00B97585" w:rsidP="00B97585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২৭</w:t>
            </w:r>
          </w:p>
        </w:tc>
      </w:tr>
      <w:tr w:rsidR="00B97585" w:rsidRPr="00837651" w:rsidTr="00B97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B97585" w:rsidRPr="008A4FB1" w:rsidRDefault="00B97585" w:rsidP="00B97585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B97585" w:rsidRPr="008A4FB1" w:rsidRDefault="00B97585" w:rsidP="00B97585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সংক্ষিপ্তভাবে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এ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সমস্ত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স্থানসমূহেকে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সম্মান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করা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নিষিদ্ধকরণের</w:t>
            </w:r>
            <w:r w:rsidRPr="006C4969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দলীলসমূহ</w:t>
            </w:r>
          </w:p>
        </w:tc>
        <w:tc>
          <w:tcPr>
            <w:tcW w:w="554" w:type="pct"/>
          </w:tcPr>
          <w:p w:rsidR="00B97585" w:rsidRPr="008A4FB1" w:rsidRDefault="00B97585" w:rsidP="00B97585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lang w:bidi="ar-EG"/>
              </w:rPr>
            </w:pP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২৮</w:t>
            </w:r>
          </w:p>
        </w:tc>
      </w:tr>
      <w:tr w:rsidR="00B97585" w:rsidRPr="00837651" w:rsidTr="00B97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B97585" w:rsidRPr="008A4FB1" w:rsidRDefault="00B97585" w:rsidP="00B97585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B97585" w:rsidRPr="008A4FB1" w:rsidRDefault="00B97585" w:rsidP="00B97585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eastAsia="Times New Roman" w:hAnsi="Kalpurush" w:cs="Kalpurush"/>
                <w:sz w:val="20"/>
                <w:szCs w:val="20"/>
                <w:rtl/>
                <w:cs/>
                <w:lang w:bidi="bn-IN"/>
              </w:rPr>
            </w:pP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IN"/>
              </w:rPr>
              <w:t>কাজের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IN"/>
              </w:rPr>
              <w:t>মাধ্যমে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IN"/>
              </w:rPr>
              <w:t>ওমর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IN"/>
              </w:rPr>
              <w:t>রাদিয়াল্লাহু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lang w:bidi="ar-EG"/>
              </w:rPr>
              <w:t>‘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IN"/>
              </w:rPr>
              <w:t>আনহুর</w:t>
            </w:r>
            <w:r w:rsidRPr="006C4969">
              <w:rPr>
                <w:rFonts w:ascii="Kalpurush" w:eastAsia="Times New Roman" w:hAnsi="Kalpurush" w:cs="Kalpurush"/>
                <w:sz w:val="20"/>
                <w:szCs w:val="20"/>
                <w:cs/>
                <w:lang w:bidi="bn-IN"/>
              </w:rPr>
              <w:t xml:space="preserve"> </w:t>
            </w:r>
            <w:r w:rsidRPr="006C4969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IN"/>
              </w:rPr>
              <w:t>প্রতিবাদ</w:t>
            </w:r>
          </w:p>
        </w:tc>
        <w:tc>
          <w:tcPr>
            <w:tcW w:w="554" w:type="pct"/>
          </w:tcPr>
          <w:p w:rsidR="00B97585" w:rsidRPr="008A4FB1" w:rsidRDefault="00B97585" w:rsidP="00B97585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৩০</w:t>
            </w:r>
          </w:p>
        </w:tc>
      </w:tr>
      <w:tr w:rsidR="00B97585" w:rsidRPr="00837651" w:rsidTr="00B97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B97585" w:rsidRPr="008A4FB1" w:rsidRDefault="00B97585" w:rsidP="00B97585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B97585" w:rsidRPr="008A4FB1" w:rsidRDefault="00B97585" w:rsidP="00B97585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6C4969">
              <w:rPr>
                <w:rFonts w:ascii="Kalpurush" w:hAnsi="Kalpurush" w:cs="Kalpurush" w:hint="cs"/>
                <w:sz w:val="20"/>
                <w:szCs w:val="20"/>
                <w:cs/>
                <w:lang w:bidi="bn-IN"/>
              </w:rPr>
              <w:t>পরিশেষ</w:t>
            </w:r>
          </w:p>
        </w:tc>
        <w:tc>
          <w:tcPr>
            <w:tcW w:w="554" w:type="pct"/>
          </w:tcPr>
          <w:p w:rsidR="00B97585" w:rsidRPr="008A4FB1" w:rsidRDefault="00B97585" w:rsidP="00B97585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৩৫</w:t>
            </w:r>
          </w:p>
        </w:tc>
      </w:tr>
    </w:tbl>
    <w:p w:rsidR="00B97585" w:rsidRDefault="00B97585" w:rsidP="00F6127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40"/>
          <w:szCs w:val="40"/>
          <w:cs/>
          <w:lang w:bidi="bn-BD"/>
        </w:rPr>
      </w:pPr>
    </w:p>
    <w:p w:rsidR="00B97585" w:rsidRDefault="00B97585">
      <w:pPr>
        <w:bidi w:val="0"/>
        <w:rPr>
          <w:rFonts w:ascii="Kalpurush" w:hAnsi="Kalpurush" w:cs="Kalpurush"/>
          <w:color w:val="006666"/>
          <w:sz w:val="40"/>
          <w:szCs w:val="40"/>
          <w:cs/>
          <w:lang w:bidi="bn-BD"/>
        </w:rPr>
      </w:pPr>
      <w:r>
        <w:rPr>
          <w:rFonts w:ascii="Kalpurush" w:hAnsi="Kalpurush" w:cs="Kalpurush"/>
          <w:color w:val="006666"/>
          <w:sz w:val="40"/>
          <w:szCs w:val="40"/>
          <w:cs/>
          <w:lang w:bidi="bn-BD"/>
        </w:rPr>
        <w:br w:type="page"/>
      </w:r>
    </w:p>
    <w:p w:rsidR="00B03660" w:rsidRPr="00B03660" w:rsidRDefault="00B03660" w:rsidP="00F6127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sz w:val="40"/>
          <w:szCs w:val="40"/>
          <w:lang w:bidi="bn-BD"/>
        </w:rPr>
      </w:pPr>
      <w:r w:rsidRPr="00B03660">
        <w:rPr>
          <w:rFonts w:ascii="Gotham Narrow Book" w:hAnsi="Gotham Narrow Book"/>
          <w:noProof/>
          <w:color w:val="006666"/>
          <w:sz w:val="40"/>
          <w:szCs w:val="40"/>
        </w:rPr>
        <w:lastRenderedPageBreak/>
        <w:drawing>
          <wp:anchor distT="0" distB="0" distL="114300" distR="114300" simplePos="0" relativeHeight="251671552" behindDoc="0" locked="0" layoutInCell="1" allowOverlap="1" wp14:anchorId="733CAB8F" wp14:editId="798E752C">
            <wp:simplePos x="0" y="0"/>
            <wp:positionH relativeFrom="margin">
              <wp:posOffset>927100</wp:posOffset>
            </wp:positionH>
            <wp:positionV relativeFrom="paragraph">
              <wp:posOffset>250664</wp:posOffset>
            </wp:positionV>
            <wp:extent cx="2162175" cy="314732"/>
            <wp:effectExtent l="0" t="0" r="0" b="9525"/>
            <wp:wrapNone/>
            <wp:docPr id="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436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ভূমিকা</w:t>
      </w:r>
    </w:p>
    <w:p w:rsidR="00B03660" w:rsidRPr="00B03660" w:rsidRDefault="00B03660" w:rsidP="00B03660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প্রশংসা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বিশ্বজগতের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প্রতিপালক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দরূদ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বর্ষিত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হোক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বিশ্বস্ত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প্রতি, 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পরিবারের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সাহাবাগণের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ইচ্ছা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সৃষ্টি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বাছাই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বাছাই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পরিপূর্ণ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হিকমতের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পরিচয়।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মোকাররামাকে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মহিমান্বিত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পরিণত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গৃহের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বৈশিষ্ট্য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পৃথিবীর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অনান্য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চেয়ে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অদ্বিতীয়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নগরী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ওহী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অবতীর্ণের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রিসালাতের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ভূমি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জ্ঞাত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প্রসিদ্ধ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অসংখ্য।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মোকাররামাকে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ফযিলতপূর্ণ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পবিত্র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নিদর্শনাবলীর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বৈশিষ্ট্যময়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বিধিসম্মত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bookmarkStart w:id="0" w:name="_GoBack"/>
      <w:bookmarkEnd w:id="0"/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>
        <w:rPr>
          <w:rFonts w:ascii="Kalpurush" w:hAnsi="Kalpurush" w:cs="Kalpurush"/>
          <w:sz w:val="24"/>
          <w:szCs w:val="24"/>
          <w:lang w:bidi="bn-BD"/>
        </w:rPr>
        <w:t>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নৈকট্য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লাভ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প্রবন্ধে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আলোচনা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আগ্রহী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হয়েছি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মহিমান্বিত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হাজী,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ওমরাকারী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যিয়ারতকারীগণকে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প্রচেষ্টা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চালায়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নৈকট্য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লাভের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ক্ষেত্রে;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অসংখ্য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ছাওয়াব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হাসিল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8F2003">
        <w:rPr>
          <w:rFonts w:ascii="Kalpurush" w:hAnsi="Kalpurush" w:cs="Kalpurush" w:hint="cs"/>
          <w:sz w:val="24"/>
          <w:szCs w:val="24"/>
          <w:cs/>
          <w:lang w:bidi="bn-IN"/>
        </w:rPr>
        <w:t>পক্ষান্তরে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 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শির্ক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ওয়াসাল্লাম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সহীহ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 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সতর্ক করা যায়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নিঃসন্দেহে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নিষিদ্ধ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যথেষ্ট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নিজেকে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রাখল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বিদ‘আতী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তরীকা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যথেষ্ট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 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স্বাদ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স্বাভাবিকতা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হাসিল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সুন্নাতের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নিজেকে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অটল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রাখা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বিদ‘আতে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কঠোর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সাধনা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উত্তম।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ওমরাকারী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 সব মুসলিম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পৃথিবীর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বিভিন্ন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প্রান্ত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মহিমান্বিত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গৃহের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আগ্রহী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আছে,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তাদেরকে আহ্বান জানাই তারা যেন 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সুন্নাতের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অনুসরণের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কাজে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লাগান 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নিজেদেরকে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 দেয়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চাপিয়ে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দেন নি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সতর্ক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বিদ‘আতে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লিপ্ত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যেন 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মোতাবেক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বস্তুত হেদায়েত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রবই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যথেষ্ট।</w:t>
      </w: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  <w:t xml:space="preserve"> 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নিবেদক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সা‘দ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শাহরানী।</w:t>
      </w: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মোকাররামার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অধিবাসী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আগন্তুকদের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প্রতি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করণীয়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জরুরী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বিষয়সমূহের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পৃথিবীর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মুকাররামাকে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বাছাই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মহিমান্বিত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পৃথিবীর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সবদিক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আগমন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মহান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কুরআনে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কারীমে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নগরীকে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বিভিন্ন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 হলো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বাক্কা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উম্মুল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কোরা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নিরাপদ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বালাদ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বালদা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লোকালয়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মা‘আদ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প্রত্যাবর্তন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একাধিক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মূলত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মর্যাদা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অবশ্য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আলেমগণ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মুকাররামার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আরো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</w:p>
    <w:p w:rsidR="00F61279" w:rsidRPr="001F6706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F6706">
        <w:rPr>
          <w:rFonts w:ascii="Kalpurush" w:hAnsi="Kalpurush" w:cs="Kalpurush"/>
          <w:sz w:val="24"/>
          <w:szCs w:val="24"/>
          <w:cs/>
          <w:lang w:bidi="bn-BD"/>
        </w:rPr>
        <w:tab/>
        <w:t>এই হারাম নগরীর অনেক ফযিলত রয়েছে</w:t>
      </w:r>
      <w:r w:rsidRPr="001F6706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1F6706">
        <w:rPr>
          <w:rFonts w:ascii="Kalpurush" w:hAnsi="Kalpurush" w:cs="Kalpurush"/>
          <w:sz w:val="24"/>
          <w:szCs w:val="24"/>
          <w:cs/>
          <w:lang w:bidi="bn-BD"/>
        </w:rPr>
        <w:t>যার বর্ণনা আল্লাহ তা</w:t>
      </w:r>
      <w:r w:rsidRPr="001F6706">
        <w:rPr>
          <w:rFonts w:ascii="Kalpurush" w:hAnsi="Kalpurush" w:cs="Kalpurush"/>
          <w:sz w:val="24"/>
          <w:szCs w:val="24"/>
          <w:lang w:bidi="bn-BD"/>
        </w:rPr>
        <w:t>‘</w:t>
      </w:r>
      <w:r w:rsidRPr="001F6706">
        <w:rPr>
          <w:rFonts w:ascii="Kalpurush" w:hAnsi="Kalpurush" w:cs="Kalpurush"/>
          <w:sz w:val="24"/>
          <w:szCs w:val="24"/>
          <w:cs/>
          <w:lang w:bidi="bn-BD"/>
        </w:rPr>
        <w:t>আলা কুরআনের বহু স্থানে উল্লেখ করেছেন। অনুরূপ তার ফযিলতে তাঁর নবীর সুন্নাতও সুশোভিত হয়েছে।</w:t>
      </w:r>
      <w:r w:rsidRPr="001F6706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1F6706">
        <w:rPr>
          <w:rFonts w:ascii="Kalpurush" w:hAnsi="Kalpurush" w:cs="Kalpurush"/>
          <w:sz w:val="24"/>
          <w:szCs w:val="24"/>
          <w:cs/>
          <w:lang w:bidi="bn-BD"/>
        </w:rPr>
        <w:t>তার মধ্যে উল্লেখযোগ্য হচ্ছে নিম্নরূপ: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إِنَّمَآ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أُمِرۡتُ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أَنۡ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أَعۡبُدَ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هَٰذِهِ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ٱلۡبَلۡدَةِ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حَرَّمَهَا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وَلَهُۥ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كُلُّ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شَيۡءٖۖ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وَأُمِرۡتُ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أَنۡ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أَكُونَ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ٱلۡمُسۡلِمِينَ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٩١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النمل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٩١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Pr="008F2003">
        <w:rPr>
          <w:rFonts w:ascii="KFGQPC Uthman Taha Naskh" w:cs="KFGQPC Uthman Taha Naskh"/>
          <w:color w:val="008000"/>
          <w:sz w:val="24"/>
          <w:szCs w:val="24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আদিষ্ট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প্রভুর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সবকিছু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আদিষ্ট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হয়েছি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মুসলিম (আত্মসমর্পনকারী)</w:t>
      </w:r>
      <w:r>
        <w:rPr>
          <w:rFonts w:ascii="Kalpurush" w:hAnsi="Kalpurush" w:cs="Kalpurush"/>
          <w:sz w:val="24"/>
          <w:szCs w:val="24"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হই।”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আন-নামল: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৯১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আনহুমা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>
        <w:rPr>
          <w:rFonts w:ascii="Kalpurush" w:hAnsi="Kalpurush" w:cs="Kalpurush"/>
          <w:sz w:val="24"/>
          <w:szCs w:val="24"/>
          <w:lang w:bidi="bn-BD"/>
        </w:rPr>
        <w:t>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«فَإِنَّ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هَذَا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بَلَدٌ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حَرَّمَ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يَوْمَ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خَلَقَ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السَّمَوَاتِ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وَالأَرْضَ،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وَهُوَ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حَرَامٌ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بِحُرْمَةِ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إِلَى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يَوْمِ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القِيَامَة»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“আকাশ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পৃথিবী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সৃষ্টি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নগরীকে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সম্মানিত তথা মহিমান্বিত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কিয়ামত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পর্যন্ত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সম্মানদানের কারণে মহিমান্বিত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থাকবে।”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বুখারী: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১৮৩৪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কসম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وَهَٰذَا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ٱلۡبَلَدِ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ٱلۡأَمِينِ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التين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শপথ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নিরাপদ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শহরের”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আত-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ত্বীন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৩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أُقۡسِمُ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بِهَٰذَا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ٱلۡبَلَدِ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وَأَنتَ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حِلُّۢ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بِهَٰذَا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ٱلۡبَلَدِ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البلد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١،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٢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“শপথ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করছি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নগরীর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অধিকারী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আল-বালাদ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৩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আলাইহিসসালাম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قَالَ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إِبۡرَٰهِيمُ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ٱجۡعَلۡ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هَٰذَا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ٱلۡبَلَدَ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ءَامِنٗا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وَٱجۡنُبۡنِي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وَبَنِيَّ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نَّعۡبُدَ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ٱلۡأَصۡنَامَ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٣٥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إِنَّهُنَّ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أَضۡلَلۡنَ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كَثِيرٗا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ٱلنَّاسِۖ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تَبِعَنِي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فَإِنَّهُۥ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مِنِّيۖ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عَصَانِي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فَإِنَّكَ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غَفُورٞ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رَّحِيمٞ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٣٦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رَّبَّنَآ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إِنِّيٓ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أَسۡكَنتُ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ذُرِّيَّتِي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بِوَادٍ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غَيۡرِ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ذِي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زَرۡعٍ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عِندَ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بَيۡتِكَ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ٱلۡمُحَرَّمِ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رَبَّنَا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لِيُقِيمُواْ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ٱلصَّلَوٰةَ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فَٱجۡعَلۡ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أَفۡ‍ِٔدَةٗ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تَهۡوِيٓ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إِلَيۡهِمۡ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وَٱرۡزُقۡهُم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ٱلثَّمَرَٰتِ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لَعَلَّهُمۡ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يَشۡكُرُونَ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٣٧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ابراهيم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٣٥،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٣٧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/>
          <w:sz w:val="24"/>
          <w:szCs w:val="24"/>
          <w:lang w:bidi="bn-BD"/>
        </w:rPr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 ইবরাহীম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বলেছিলেন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প্রতিপালক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নিরাপদ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করুন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পুত্রগণকে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প্রতিমা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পূজা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দূরে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রাখুন।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প্রতিপালক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প্রতিমা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বিভ্রান্ত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অনুসরণ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দলভুক্ত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অবাধ্য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আপনিতো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ক্ষমাশীল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দয়ালু।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প্রতিপালক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বংশধরদের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কতককে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বসবাস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অনুর্বর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উপত্যকায়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আপনার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পবিত্র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গৃহের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প্রতিপালক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কায়েম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>
        <w:rPr>
          <w:rFonts w:ascii="Kalpurush" w:hAnsi="Kalpurush" w:cs="Mangal" w:hint="cs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আপনি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লোকের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অনুরাগী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ফলাদি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রিযিকের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ব্যবস্থা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করুন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কৃতজ্ঞতা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প্রকাশ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করে।”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৩৫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৩৭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.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নিজের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প্রিয়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رَسُولُ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لِمَكَّةَ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أَطْيَبَكِ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بَلَدٍ،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وَأَحَبَّكِ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إِلَيَّ،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وَلَوْلَا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أَنَّ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قَوْمِي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أَخْرَجُونِي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مِنْك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سَكَنْتُ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غَيْرَكِ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“ইবনু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আনহুমা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লক্ষ্য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চেয়ে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পবিত্র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প্রিয়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স্বজাতি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কোথাও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বসবাস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(তিরমিযী: ৩৯২৬)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lastRenderedPageBreak/>
        <w:t>«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وَاللَّهِ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إِنَّكِ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لَخَيْرُ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أَرْضِ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اللَّهِ،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وَأَحَبُّ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أَرْضِ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إِلَى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اللَّهِ،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وَلَوْلَا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أَنِّي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أُخْرِجْتُ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مِنْكِ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خَرَجْت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ُ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“আব্দুল্লাহ্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আল-হামরা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আযযুহরী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দেখেছি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হাযওয়ারা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সাওয়ারীর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আরোহণ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পৃথিবীতে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সর্বোত্তম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নগরী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পৃথিবীর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প্রিয়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ভূমি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কাছ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বহিষ্কৃত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তিরমিযী: ৩৯২৫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নগরীকে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ঈমানের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প্রত্যাবর্তন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t>«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إِنَّ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الْإِسْلَامَ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بَدَأَ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غَرِيبًا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وَسَيَعُودُ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غَرِيبًا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كَمَا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بَدَأ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َ،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وَهُوَ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يَأْرِزُ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بَيْنَ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الْمَسْجِدَيْنِ،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كَمَا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تَأْرِزُ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الْحَيَّةُ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جُحْرِهَا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স্বল্প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সংখ্যক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অপরিচিত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ইসলামের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সূচনা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অচিরেই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সূচনালগ্নের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ন্যায়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গরিবী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ফিরে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মদীনার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মধ্যবর্তী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এলাকায়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গুটিয়ে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গর্তের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গুটিয়ে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আসে”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মুসলিম: ১৪৬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নগরীকে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দাজ্জালের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6D30CE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t>«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لَيْسَ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بَلَدٍ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إِلَّا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سَيَطَؤُهُ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الدَّجَّالُ،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إِلَّا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مَكَّةَ،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وَالمَدِينَة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َ،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لَيْسَ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لَهُ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نِقَابِهَا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نَقْبٌ،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إِلَّا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المَلاَئِكَةُ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صَافِّينَ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يَحْرُسُونَهَا،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ثُمَّ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تَرْجُفُ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المَدِينَةُ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بِأَهْلِهَا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ثَلاَثَ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رَجَفَاتٍ،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فَيُخْرِجُ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كُلَّ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كَافِرٍ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وَمُنَافِقٍ</w:t>
      </w: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“আনাস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মদীনা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দাজ্জাল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পদদলিত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মদীনার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প্রবেশ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পথেই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ফেরেশতারা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সারিবদ্ধ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পাহারারত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থাকবে।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মদীনা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অধিবাসীসহ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প্রকম্পিত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ওখান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কাফের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মুনাফেকদেরকে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দিবেন”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(বুখারী: ১৮৮১)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৭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অপরাধে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লিপ্ত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وَيَصُدُّونَ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سَبِيلِ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وَٱلۡمَسۡجِدِ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ٱلۡحَرَامِ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جَعَلۡنَٰهُ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لِلنَّاسِ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سَوَآءً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ٱلۡعَٰكِفُ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وَٱلۡبَادِۚ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يُرِدۡ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بِإِلۡحَادِۢ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بِظُلۡمٖ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نُّذِقۡهُ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عَذَابٍ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أَلِيمٖ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٢٥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الحج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٢٥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“নিশ্চয় যারা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কুফরী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পথে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সৃষ্টি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প্রস্তুত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বহিরাগত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অন্যায়ভাবে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দীনবিরোধী কাজ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ইচ্ছা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যন্ত্রণাদায়ক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শাস্তি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আস্বাদন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করাব”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F61279" w:rsidRPr="006D30CE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«أَبْغَضُ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النَّاسِ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إِلَى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ثَلاَث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َةٌ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مُلْحِدٌ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الحَرَمِ،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وَمُبْتَغٍ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الإِسْلاَمِ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سُنَّةَ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الجَاهِلِيَّةِ،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وَمُطَّلِبُ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دَمِ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امْرِئٍ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بِغَيْرِ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حَقٍّ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لِيُهَرِيقَ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دَمَهُ»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সবচেয়ে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ঘৃণিত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মুসলিম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সত্বেও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জাহেলি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যুগের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রীতি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নীতি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তালাশ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অন্যায়ভাবে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রক্তপাত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কামনা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>
        <w:rPr>
          <w:rFonts w:ascii="Kalpurush" w:hAnsi="Kalpurush" w:cs="Mangal" w:hint="cs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বুখারী: ৬৮৮২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অর্থ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সর্বপ্রকার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অধিকারের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ক্ষেত্রে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হোক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অধিকারের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ক্ষেত্রে।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মাক্কায়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নিষিদ্ধতাকে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হালাল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লড়াই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শিকার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কর্তন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জিনিস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উঠিয়ে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6D30CE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  <w:cs/>
          <w:lang w:bidi="bn-BD"/>
        </w:rPr>
      </w:pP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لَمَّا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فَتَحَ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رَسُولِهِ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مَكَّةَ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قَامَ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النَّاسِ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فَحَمِدَ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اللَّهَ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وَأَثْنَى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ثُمَّ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إِنَّ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اللَّهَ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حَبَسَ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عَنْ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مَكَّةَ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الفِيلَ،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وَسَلَّطَ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رَسُولَهُ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وَالمُؤْمِنِينَ،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فَإِنَّهَا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لاَ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تَحِلُّ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لِأَحَدٍ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كَانَ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قَبْلِي،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وَإِنَّهَا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أُحِلَّتْ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لِي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سَاعَةً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نَهَارٍ،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وَإِنَّهَا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لاَ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تَحِلُّ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لِأَحَدٍ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بَعْدِي،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فَلاَ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يُنَفَّرُ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صَيْدُهَا،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وَلاَ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يُخْتَلَى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شَوْكُهَا،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وَلاَ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تَحِلُّ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سَاقِطَتُهَا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إِلَّا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لِمُنْشِدٍ،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وَمَنْ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قُتِلَ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لَهُ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قَتِيلٌ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فَهُوَ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بِخَيْرِ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النَّظَرَيْنِ،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إِمَّا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أَنْ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يُفْدَى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وَإِمَّا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أَنْ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يُقِيدَ</w:t>
      </w: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“আবু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হুরাইরা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রাযিয়াল্লাহু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আনহু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বিজয়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করলেন</w:t>
      </w:r>
      <w:r w:rsidRPr="008F2003">
        <w:rPr>
          <w:rFonts w:ascii="Kalpurush" w:hAnsi="Kalpurush" w:cs="Kalpurush"/>
          <w:sz w:val="24"/>
          <w:szCs w:val="24"/>
          <w:lang w:bidi="bn-BD"/>
        </w:rPr>
        <w:t>,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দাঁড়িয়ে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প্রশংসা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গুণগান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অতঃপর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হস্তিবাহিনীকে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প্রতিহত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মোমেনদেরকে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হালাল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হালাল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পরেও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হালাল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ওখানকার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শিকারসমূহকে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তাড়ানো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ভাঙ্গা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জিনিস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উঠানো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ঘোষণা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পৌঁছাবে।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আত্মীয়কে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ওখনে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হত্যা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দু’টি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বিষয়ের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ইখতিয়ার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পারবে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রক্তপণ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 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হত্যার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বদলে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হত্যা।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বুখারী: ২৪৩৪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অধিবাসী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আগমনকারীদের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আবশ্যক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নগরীকে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সর্বপ্রকার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অপরাধ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সতর্ক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থাকা।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br w:type="page"/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lastRenderedPageBreak/>
        <w:t>প্রথম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অধ্যায়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: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মক্কার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সম্মানযোগ্য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স্থানসমূহ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নগরীকে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পবিত্র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নিদর্শনসমূহের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বৈশিষ্ট্যময়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মর্যাদা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ইজ্জতকে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বৃদ্ধি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কুরআন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সম্বলিত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ইসলামী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দলীলসমূহ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বিধিবদ্ধ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নিয়ম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পদ্ধতিসমূহ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ফযিলতসহ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১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মসজিদ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হারাম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: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F61279" w:rsidRPr="006D30CE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  <w:cs/>
          <w:lang w:bidi="bn-BD"/>
        </w:rPr>
      </w:pP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سَأَلْتُ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رَسُولَ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اللهِ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عَنْ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أَوَّلِ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مَسْجِد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ٍ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وُضِعَ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الْأَرْضِ؟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الْمَسْجِدُ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الْحَرَامُ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قُلْتُ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ثُمَّ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أَيٌّ؟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الْمَسْجِدُ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الْأَقْصَى</w:t>
      </w: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قُلْتُ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كَمْ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بَيْنَهُمَا؟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أَرْبَعُونَ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عَامًا،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ثُمَّ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الْأَرْضُ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لَكَ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مَسْجِدٌ،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فَحَيْثُمَا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أَدْرَكَتْكَ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الصَّلَاةُ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فَصَلِّه، فإن الفضل فيه</w:t>
      </w: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জিজ্ঞেস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পৃথিবীতে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সর্বপ্রথম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জিজ্ঞেস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কোনটি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আকসা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জিজ্ঞেস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নির্মাণের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ব্যবধান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চল্লিশ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বছর।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সালাতের সময়ে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যেখানেই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উপস্থিত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”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IN"/>
        </w:rPr>
        <w:t>মুসলিম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: ৫২০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 হাদীসে জাবের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ওয়াসাল্লাম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6D30CE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  <w:cs/>
          <w:lang w:bidi="bn-BD"/>
        </w:rPr>
      </w:pP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صَلَاةٌ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مَسْجِدِي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أَفْضَلُ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أَلْفِ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صَلَاةٍ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فِيمَا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سِوَاهُ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إِلَّا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الْمَسْجِدَ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الْحَرَامَ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وَصَلَاةٌ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الْمَسْجِدِ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الْحَرَامِ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أَفْضَلُ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مِائَةِ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أَلْفِ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صَلَاةٍ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فِيمَا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سِوَاهُ</w:t>
      </w: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 কোনো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রাকাত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চেয়ে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রাকা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অন্য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যেকোন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লক্ষ্য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রাকাত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চেয়ে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সুনান ইবন মাজাহ: ১৪০৬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অধিকাংশ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আলেমগণের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অতিরিক্ত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সাওয়াব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শুধু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চারপাশের মসজিদেই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সীমাবদ্ধ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সম্পূর্ণ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এরিয়াকে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২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b/>
          <w:bCs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numPr>
          <w:ilvl w:val="0"/>
          <w:numId w:val="3"/>
        </w:numPr>
        <w:tabs>
          <w:tab w:val="left" w:pos="-2790"/>
        </w:tabs>
        <w:bidi w:val="0"/>
        <w:spacing w:after="0" w:line="216" w:lineRule="auto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মুসলিমদের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কেবলা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আলাইহিস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উঁচু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নির্দেশ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বিরাট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বৈশিষ্ট্যে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বৈশিষ্ট্যময়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</w:p>
    <w:p w:rsidR="00F61279" w:rsidRPr="00191AEE" w:rsidRDefault="00F61279" w:rsidP="00F61279">
      <w:pPr>
        <w:numPr>
          <w:ilvl w:val="0"/>
          <w:numId w:val="3"/>
        </w:numPr>
        <w:tabs>
          <w:tab w:val="left" w:pos="-2790"/>
        </w:tabs>
        <w:bidi w:val="0"/>
        <w:spacing w:after="0" w:line="216" w:lineRule="auto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191AEE">
        <w:rPr>
          <w:rFonts w:ascii="Kalpurush" w:hAnsi="Kalpurush" w:cs="Kalpurush"/>
          <w:sz w:val="24"/>
          <w:szCs w:val="24"/>
          <w:cs/>
          <w:lang w:bidi="bn-BD"/>
        </w:rPr>
        <w:t>আর এই ঘরের সাথে সম্পৃক্ত করেছেন ইসলামের দু’টি রুকনকে; তাহলো সালাত ও হজ্ব</w:t>
      </w:r>
      <w:r w:rsidRPr="00191AEE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191AE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191AEE">
        <w:rPr>
          <w:rFonts w:ascii="Kalpurush" w:hAnsi="Kalpurush" w:cs="Kalpurush"/>
          <w:sz w:val="24"/>
          <w:szCs w:val="24"/>
          <w:cs/>
          <w:lang w:bidi="bn-BD"/>
        </w:rPr>
        <w:t>তাই এই ঘরের দিকে মুখ করে না দাঁড়ালে সালাত শুদ্ধ হবে না</w:t>
      </w:r>
      <w:r w:rsidRPr="00191AEE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191AEE">
        <w:rPr>
          <w:rFonts w:ascii="Kalpurush" w:hAnsi="Kalpurush" w:cs="Kalpurush"/>
          <w:sz w:val="24"/>
          <w:szCs w:val="24"/>
          <w:cs/>
          <w:lang w:bidi="bn-BD"/>
        </w:rPr>
        <w:t xml:space="preserve"> এমনিভাবে এই ঘরের ত্বাওয়াফ না করা পর্যন্ত হজ্বকারীর হজ্ব কবুল হবে না।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فَوَلِّ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وَجۡهَكَ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شَطۡرَ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ٱلۡمَسۡجِدِ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ٱلۡحَرَامِۚ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وَحَيۡثُ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فَوَلُّواْ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وُجُوهَكُمۡ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شَطۡرَهُۥۗ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١٤٤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পবিত্রতম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মুখমণ্ডল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ফিরিয়ে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আছ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সেদিকেই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প্রত্যাবর্তিত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আল-বাক্বারা: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১৪৪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وَلِلَّهِ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حِجُّ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ٱلۡبَيۡتِ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مَنِ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ٱسۡتَطَاعَ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سَبِيلٗاۚ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٩٧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গৃহের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সেসব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অবশ্য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কর্তব্য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শারিরীক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আর্থিকভবে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পথ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অতিক্রমে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সমর্থবান”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ে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ইমরান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৯৭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F61279" w:rsidRPr="008F2003" w:rsidRDefault="00F61279" w:rsidP="00F61279">
      <w:pPr>
        <w:numPr>
          <w:ilvl w:val="0"/>
          <w:numId w:val="3"/>
        </w:numPr>
        <w:tabs>
          <w:tab w:val="left" w:pos="-2790"/>
        </w:tabs>
        <w:bidi w:val="0"/>
        <w:spacing w:after="0" w:line="216" w:lineRule="auto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কাউকে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নির্দেশ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উমরাকারীর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চতুর্পার্শ্বে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শুদ্ধ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numPr>
          <w:ilvl w:val="0"/>
          <w:numId w:val="3"/>
        </w:numPr>
        <w:tabs>
          <w:tab w:val="left" w:pos="-2790"/>
        </w:tabs>
        <w:bidi w:val="0"/>
        <w:spacing w:after="0" w:line="216" w:lineRule="auto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আবার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ছাড়াও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উৎসাহিত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বিরাট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করেছে।</w:t>
      </w:r>
    </w:p>
    <w:p w:rsidR="00F61279" w:rsidRPr="006D30CE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طَافَ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سَبْعًا،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فَهُوَ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كَعِدْلِ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رَقَبَةٍ</w:t>
      </w: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6D30CE">
        <w:rPr>
          <w:rFonts w:ascii="KFGQPC Uthman Taha Naskh" w:cs="KFGQPC Uthman Taha Naskh"/>
          <w:color w:val="000080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“আব্দুল্লাহ্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হুমা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সাতবার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 যেন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ক্রীতদাস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আযাদ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নাসাঈ: ২৯১৯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numPr>
          <w:ilvl w:val="0"/>
          <w:numId w:val="3"/>
        </w:numPr>
        <w:tabs>
          <w:tab w:val="left" w:pos="-2790"/>
        </w:tabs>
        <w:bidi w:val="0"/>
        <w:spacing w:after="0" w:line="216" w:lineRule="auto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এমনিভাবে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হাজ্বী সাহেবের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ছেড়ে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চাইবেন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ওয়াজিব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numPr>
          <w:ilvl w:val="0"/>
          <w:numId w:val="3"/>
        </w:numPr>
        <w:tabs>
          <w:tab w:val="left" w:pos="-2790"/>
        </w:tabs>
        <w:bidi w:val="0"/>
        <w:spacing w:after="0" w:line="216" w:lineRule="auto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অনুরূপভাবে 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চতুর্পার্শ্বে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ত্বাওয়াফকারীগণ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তখনই ত্বাওয়াফ করার অধিকার রাখে,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numPr>
          <w:ilvl w:val="0"/>
          <w:numId w:val="3"/>
        </w:numPr>
        <w:tabs>
          <w:tab w:val="left" w:pos="-2790"/>
        </w:tabs>
        <w:bidi w:val="0"/>
        <w:spacing w:after="0" w:line="216" w:lineRule="auto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মর্যাদার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সুদৃঢ়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পায়খানা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পেসাবের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সামনে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পেছনে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রাখা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t>«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إِذَا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أَتَى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أَحَدُكُمُ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الغَائِطَ،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فَلاَ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يَسْتَقْبِلِ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القِبْلَةَ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وَلاَ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يُوَلِّهَا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ظَهْرَهُ،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شَرِّقُوا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أَوْ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غَرِّبُوا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“আবু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আইউব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আনসারী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পায়খানা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পেসাব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খানায়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কেবলাকে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সামনে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পেছনে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রাখবে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পশ্চিম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বসবে</w:t>
      </w:r>
      <w:r w:rsidRPr="008F2003">
        <w:rPr>
          <w:rStyle w:val="FootnoteReference"/>
          <w:sz w:val="24"/>
          <w:szCs w:val="24"/>
          <w:cs/>
          <w:lang w:bidi="bn-BD"/>
        </w:rPr>
        <w:footnoteReference w:id="1"/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numPr>
          <w:ilvl w:val="0"/>
          <w:numId w:val="3"/>
        </w:numPr>
        <w:tabs>
          <w:tab w:val="left" w:pos="-2790"/>
        </w:tabs>
        <w:bidi w:val="0"/>
        <w:spacing w:after="0" w:line="216" w:lineRule="auto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এমনিভাবে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কেবলার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মর্যাদাকে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সেদিকে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থুতু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ফেলতে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বস্তুত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বিধানাবলীর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অনুসরণের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সেদিকে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অংশ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বিধিসম্মত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অর্থাৎ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রুকনুল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ইয়ামানী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মুলতাযাম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দরজার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আসছে।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এতদ্ব্যতীত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গিলাফ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ধরে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গিলাফকে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এগুলো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সবই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নিষিদ্ধ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তরীকা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বিরোধী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কাজ।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৩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: </w:t>
      </w:r>
    </w:p>
    <w:p w:rsidR="00F61279" w:rsidRPr="008F2003" w:rsidRDefault="00F61279" w:rsidP="00F61279">
      <w:pPr>
        <w:numPr>
          <w:ilvl w:val="0"/>
          <w:numId w:val="3"/>
        </w:numPr>
        <w:tabs>
          <w:tab w:val="left" w:pos="-2790"/>
        </w:tabs>
        <w:bidi w:val="0"/>
        <w:spacing w:after="0" w:line="216" w:lineRule="auto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একাধিক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জান্নাত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আনিত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দুধের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চেয়েও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সাদা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সন্তানের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তন্মধ্যে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আনহুমা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হাদীস:</w:t>
      </w:r>
    </w:p>
    <w:p w:rsidR="00F61279" w:rsidRPr="006D30CE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نَزَلَ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الحَجَرُ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الأَسْوَدُ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مِنَ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الجَنَّة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ِ،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وَهُوَ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أَشَدُّ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بَيَاضًا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مِنَ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اللَّبَنِ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فَسَوَّدَتْهُ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خَطَايَا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بَنِي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آدَمَ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জান্নাত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অবতীর্ণ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দুধের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চেয়েও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সাদা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কিন্ত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সন্তানের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দিয়েছে”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তিরমিযী: ৮৭৭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numPr>
          <w:ilvl w:val="0"/>
          <w:numId w:val="3"/>
        </w:numPr>
        <w:tabs>
          <w:tab w:val="left" w:pos="-2790"/>
        </w:tabs>
        <w:bidi w:val="0"/>
        <w:spacing w:after="0" w:line="216" w:lineRule="auto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স্পর্শকারীর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সোয়াবের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করেছেন:</w:t>
      </w:r>
    </w:p>
    <w:p w:rsidR="00F61279" w:rsidRPr="006D30CE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00"/>
          <w:sz w:val="24"/>
          <w:szCs w:val="24"/>
        </w:rPr>
      </w:pP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يَا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00"/>
          <w:sz w:val="24"/>
          <w:szCs w:val="24"/>
          <w:rtl/>
        </w:rPr>
        <w:t>أَبَا</w:t>
      </w:r>
      <w:r w:rsidRPr="006D30CE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00"/>
          <w:sz w:val="24"/>
          <w:szCs w:val="24"/>
          <w:rtl/>
        </w:rPr>
        <w:t>عَبْدِ</w:t>
      </w:r>
      <w:r w:rsidRPr="006D30CE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00"/>
          <w:sz w:val="24"/>
          <w:szCs w:val="24"/>
          <w:rtl/>
        </w:rPr>
        <w:t>الرَّحْمَن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ِ،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إِنَّكَ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تُزَاحِمُ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عَلَى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الرُّكْنَيْنِ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زِحَامًا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مَا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رَأَيْتُ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أَحَدًا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مِنْ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أَصْحَابِ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النَّبِيِّ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صَلَّى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اللَّهُ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عَلَيْهِ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وَسَلَّمَ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يُزَاحِمُ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عَلَيْهِ،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فَقَالَ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إِنْ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أَفْعَلْ،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فَإِنِّي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سَمِعْتُ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رَسُولَ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اللَّهِ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صَلَّى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اللَّهُ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عَلَيْهِ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وَسَلَّمَ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يَقُولُ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t>«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إِنَّ</w:t>
      </w:r>
      <w:r w:rsidRPr="006D30CE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00"/>
          <w:sz w:val="24"/>
          <w:szCs w:val="24"/>
          <w:rtl/>
        </w:rPr>
        <w:t>مَسْحَهُمَا</w:t>
      </w:r>
      <w:r w:rsidRPr="006D30CE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00"/>
          <w:sz w:val="24"/>
          <w:szCs w:val="24"/>
          <w:rtl/>
        </w:rPr>
        <w:t>كَفَّارَةٌ</w:t>
      </w:r>
      <w:r w:rsidRPr="006D30CE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00"/>
          <w:sz w:val="24"/>
          <w:szCs w:val="24"/>
          <w:rtl/>
        </w:rPr>
        <w:t>لِلْخَطَايَا</w:t>
      </w:r>
      <w:r w:rsidRPr="006D30CE">
        <w:rPr>
          <w:rFonts w:ascii="KFGQPC Uthman Taha Naskh" w:cs="KFGQPC Uthman Taha Naskh" w:hint="eastAsia"/>
          <w:color w:val="00000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আব্দুর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আপনাকে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শুধু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দু’টি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 দেখি, তিনি বললেন, এ দু’টির স্পর্শে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পাপসমূহ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ঝরে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numPr>
          <w:ilvl w:val="0"/>
          <w:numId w:val="3"/>
        </w:numPr>
        <w:tabs>
          <w:tab w:val="left" w:pos="-2790"/>
        </w:tabs>
        <w:bidi w:val="0"/>
        <w:spacing w:after="0" w:line="216" w:lineRule="auto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এমনিভাবে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স্পর্শকারীর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সত্য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সাক্ষী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cs="Kalpurush"/>
          <w:sz w:val="24"/>
          <w:szCs w:val="24"/>
          <w:rtl/>
          <w:cs/>
        </w:rPr>
      </w:pP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lastRenderedPageBreak/>
        <w:t>«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لَيَأْتِيَنَّ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هَذَا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الْحَجَرُ،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يَوْمَ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الْقِيَامَةِ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وَلَهُ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عَيْنَانِ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يُبْصِرُ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بِهِمَا،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وَلِسَانٌ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يَنْطِقُ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بِهِ،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يَشْهَدُ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يَسْتَلِمُهُ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بِحَقٍّ</w:t>
      </w: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কিয়ামতের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উত্থিত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দু’টি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চোখ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দেখতে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পাবে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জিহ্বা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 দিয়ে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বলবে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সত্য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সাক্ষী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দিবে।” [ইবন মাজাহ, ২৯৪৪; মুসনাদে আহমাদ, ২২১৪]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ত্বাওয়াফকারীর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সুন্নাত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শুরুতে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অতিক্রম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আকবার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এমনিভাবে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সুন্নাত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সম্ভব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অন্যথায়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হাতদিয়ে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ধরে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ঘুরাবে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 করবে।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অথবা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অংশ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ধরবে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পৌঁছবে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Kalpurush" w:hAnsi="Kalpurush" w:cs="Kalpurush"/>
          <w:sz w:val="24"/>
          <w:szCs w:val="24"/>
          <w:lang w:bidi="bn-BD"/>
        </w:rPr>
        <w:t>,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ধরা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সম্ভব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 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অন্যদেরকে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দেওয়ার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আশঙ্কা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সেদিকে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ইশারা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সবগুলোর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ক্ষেত্রে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কেবল আল্লাহু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আকবার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বলবে।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সুন্নাতের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অনুসরণের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ক্ষমতা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রাখে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ফারুক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বলেছিলেন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إِنِّي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أَعْلَمُ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أَنَّكَ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حَجَرٌ،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لاَ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تَضُرُّ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وَلاَ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تَنْفَعُ،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وَلَوْلاَ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أَنِّي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رَأَيْتُ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النَّبِيَّ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يُقَبِّلُكَ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قَبَّلْتُك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َ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অবগত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আছি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অপকারও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উপকারও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দেখতাম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না।”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বুখারী, ১৫৯৭; মুসলিম, ১২৭০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৪. রুকনে ইয়ামানী: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সম্মানিত মক্কার যে সব সম্মানিত স্থান রয়েছে তন্মধ্যে অন্যতম হচ্ছে ‘রুকনে ইয়ামানী’। 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রাসূলুল্লাহ সাল্লাল্লাহু আলাইহি ওয়াসাল্লাম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 নিজ হাতে তা স্পর্শ করতেন এবং তা মাসেহ করতেন। যেমনটি হাদীসে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গত হয়েছে যে, </w:t>
      </w:r>
      <w:r w:rsidRPr="008F2003">
        <w:rPr>
          <w:rFonts w:ascii="Kalpurush" w:hAnsi="Kalpurush" w:cs="Kalpurush"/>
          <w:sz w:val="24"/>
          <w:szCs w:val="24"/>
          <w:lang w:bidi="bn-BD"/>
        </w:rPr>
        <w:lastRenderedPageBreak/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ইয়ামানী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পাপসমূহ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ঝরে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যায়”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আলেমগণ ঐক্যমত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পোষণ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ইয়ামানীকে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কব্জি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ডান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মুস্তাহাব।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 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সুন্নাতের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অনুসরণে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অধিকাংশ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আলেমগণ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ইয়ামানীর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ইবনুল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কায়্যিম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পৃথিবীতে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ইয়ামানী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শরীয়তসম্মত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পঙ্কিলতা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দূর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৫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হিজর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‘হ’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অক্ষরে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উত্তর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পার্শ্বে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বৃত্তাকার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দেয়ালকে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রুকনুশ্শামী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পশ্চিম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পার্শ্বের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976F0F">
        <w:rPr>
          <w:rFonts w:ascii="Kalpurush" w:hAnsi="Kalpurush" w:cs="Kalpurush"/>
          <w:sz w:val="24"/>
          <w:szCs w:val="24"/>
          <w:cs/>
          <w:lang w:bidi="bn-BD"/>
        </w:rPr>
        <w:t>ঘরেরই একটি অংশ</w:t>
      </w:r>
      <w:r w:rsidRPr="00976F0F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976F0F">
        <w:rPr>
          <w:rFonts w:ascii="Kalpurush" w:hAnsi="Kalpurush" w:cs="Kalpurush"/>
          <w:sz w:val="24"/>
          <w:szCs w:val="24"/>
          <w:cs/>
          <w:lang w:bidi="bn-BD"/>
        </w:rPr>
        <w:t>কুরাইশদের অর্থনৈতিক অনটনের কারণে তারা তা ইবরাহীম আলাইহিস সালামের ভিত্তির উপর পরিপূর্ণভাবে ভিত্তিস্থাপন করতে পারে নি</w:t>
      </w:r>
      <w:r w:rsidRPr="00976F0F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976F0F">
        <w:rPr>
          <w:rFonts w:ascii="Kalpurush" w:hAnsi="Kalpurush" w:cs="Kalpurush"/>
          <w:sz w:val="24"/>
          <w:szCs w:val="24"/>
          <w:cs/>
          <w:lang w:bidi="bn-BD"/>
        </w:rPr>
        <w:t xml:space="preserve"> তবে ইবরাহীম আলাইহিস সালামের ভিত্তিকে সংরক্ষণ করে রাখা হয়েছে।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হিজর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আখ্যায়িত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হিজরের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পরিমাণের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</w:p>
    <w:p w:rsidR="00F61279" w:rsidRPr="006D30CE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إِنَّ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قَوْمَكِ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اسْتَقْصَرُوا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بُنْيَانِ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الْبَيْتِ،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وَلَوْلَا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حَدَاثَةُ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عَهْدِهِمْ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بِالشِّرْكِ،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أَعَدْتُ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تَرَكُوا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مِنْهُ،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فَإِنْ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بَدَا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لِقَوْمِكِ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بَعْدِي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أَنْ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يَبْنُوهُ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فَهَلُمِّي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لِأُرِيَكِ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تَرَكُوا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مِنْهُ</w:t>
      </w:r>
      <w:r w:rsidRPr="006D30CE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فَأَرَاهَا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قَرِيبًا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سَبْعَةِ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أَذْرُعٍ</w:t>
      </w:r>
      <w:r w:rsidRPr="006D30CE">
        <w:rPr>
          <w:rFonts w:ascii="KFGQPC Uthman Taha Naskh" w:cs="KFGQPC Uthman Taha Naskh"/>
          <w:color w:val="000080"/>
          <w:sz w:val="24"/>
          <w:szCs w:val="24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“আয়েশা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বংশধর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ভিত্তিস্থাপন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ছোট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ফেলেছে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কুফরী পরিত্যাগকারী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নতুন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মুসলিম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 হতো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ছেড়েছে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পুনঃস্থাপন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করতাম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বংশধররা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পুনঃনির্মাণ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দেখাই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কতটুকু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অংশ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জায়গা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দেখালেন”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(মুসলিম: ১৩৩৩)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ভিত্তিতে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হিজর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হাতীমে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 যেন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ভিতরে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৬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মুলতাযাম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অক্ষরে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অক্ষরে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যবর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 হলো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দরজার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মধ্যবর্তী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এভাবেই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হুমা।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t>«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بَيْنَ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الرُّكْنِ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وَالْبَابِ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000080"/>
          <w:sz w:val="24"/>
          <w:szCs w:val="24"/>
          <w:rtl/>
        </w:rPr>
        <w:t>الْمُلْتَزَمُ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“মুলতাযাম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দরজার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মধ্যবর্তী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মুওয়াত্তা মালিক, ২৫১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মোদ‘আ 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মোতা‘আওয়াযও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থাকে। (যার অর্থ ডাকার স্থান ও আশ্রয়ের স্থান)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দরজার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মধ্যবর্তী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আশ্রয়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প্রার্থনা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বুক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কব্জি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প্রশস্ত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দু’টি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দুর্বল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তবে 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হুমা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তাইমিয়্যা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রাহিমাল্লাহ্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পছন্দ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মুলতাযামে,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দরজার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অবস্থিত,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বুক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কব্জি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রেখে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প্রয়োজনীয়তার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 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কেননা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নিয়ম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মেনে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পার্থক্য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সাহাবীগণ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প্রবেশের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কুদুমে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করতেন।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lastRenderedPageBreak/>
        <w:t>৭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ইবরাহীম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আলাইহিস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দাঁড়িয়েছিলেন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ণির্মানের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উঠছিল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নিচ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কষ্টকর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হচ্ছিল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দাঁড়িয়ে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করছিলেন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ইসমাঈল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আলাইহিস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এগিয়ে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দিচ্ছিল।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দাঁড়িয়ে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আযান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ঘোষণা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দিয়েছিলেন।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কুরআনে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নিদর্শনসমূহের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করেছেন, 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ءَايَٰتُۢ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بَيِّنَٰتٞ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مَّقَامُ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إِبۡرَٰهِيمَۖ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دَخَلَهُۥ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ءَامِنٗاۗ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٩٧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প্রকাশ্য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বিদ্যমান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নিদর্শনসমূহের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অন্যতম।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প্রবেশ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নিরাপত্তা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লাভ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ে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ইমরান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৯৭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ত্বাবারী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আয়াতের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তাফসীরে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সর্বপ্রথম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মন্ডলীর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বিশ্ববাসীর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পথ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প্রদর্শক।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অসীম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ক্ষমতার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আলাইহিস সালামের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স্মৃতি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তন্মধ্যে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 পাথরের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গায়ে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আলাইহিস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পদচিহ্ন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দাঁড়িয়ে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মোসাল্লা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বিধিবদ্ধ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</w:p>
    <w:p w:rsidR="00F61279" w:rsidRPr="00371172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color w:val="558335"/>
          <w:sz w:val="24"/>
          <w:szCs w:val="24"/>
          <w:cs/>
          <w:lang w:bidi="bn-BD"/>
        </w:rPr>
      </w:pP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عَنْ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أَنَسِ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بْنِ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مَالِكٍ،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عُمَرُ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بْنُ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الخَطَّابِ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رَضِيَ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عَنْهُ،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"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وَافَقْتُ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رَبِّي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ثَلاَثٍ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فَقُلْتُ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رَسُولَ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اللَّهِ،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لَوِ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اتَّخَذْنَا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مَقَامِ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إِبْرَاهِيمَ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مُصَلًّى،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فَنَزَلَتْ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371172">
        <w:rPr>
          <w:rFonts w:ascii="KFGQPC Uthman Taha Naskh" w:cs="KFGQPC Uthman Taha Naskh"/>
          <w:color w:val="558335"/>
          <w:sz w:val="24"/>
          <w:szCs w:val="24"/>
          <w:rtl/>
        </w:rPr>
        <w:t>{</w:t>
      </w:r>
      <w:r w:rsidRPr="00371172">
        <w:rPr>
          <w:rFonts w:ascii="KFGQPC Uthman Taha Naskh" w:cs="KFGQPC Uthman Taha Naskh" w:hint="cs"/>
          <w:color w:val="558335"/>
          <w:sz w:val="24"/>
          <w:szCs w:val="24"/>
          <w:rtl/>
        </w:rPr>
        <w:t>وَاتَّخِذُوا</w:t>
      </w:r>
      <w:r w:rsidRPr="00371172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558335"/>
          <w:sz w:val="24"/>
          <w:szCs w:val="24"/>
          <w:rtl/>
        </w:rPr>
        <w:t>مِنْ</w:t>
      </w:r>
      <w:r w:rsidRPr="00371172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558335"/>
          <w:sz w:val="24"/>
          <w:szCs w:val="24"/>
          <w:rtl/>
        </w:rPr>
        <w:t>مَقَامِ</w:t>
      </w:r>
      <w:r w:rsidRPr="00371172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558335"/>
          <w:sz w:val="24"/>
          <w:szCs w:val="24"/>
          <w:rtl/>
        </w:rPr>
        <w:t>إِبْرَاهِيمَ</w:t>
      </w:r>
      <w:r w:rsidRPr="00371172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371172">
        <w:rPr>
          <w:rFonts w:ascii="KFGQPC Uthman Taha Naskh" w:cs="KFGQPC Uthman Taha Naskh" w:hint="cs"/>
          <w:color w:val="558335"/>
          <w:sz w:val="24"/>
          <w:szCs w:val="24"/>
          <w:rtl/>
        </w:rPr>
        <w:t>مُصَلًّى</w:t>
      </w:r>
      <w:r w:rsidRPr="00371172">
        <w:rPr>
          <w:rFonts w:ascii="KFGQPC Uthman Taha Naskh" w:cs="KFGQPC Uthman Taha Naskh"/>
          <w:color w:val="558335"/>
          <w:sz w:val="24"/>
          <w:szCs w:val="24"/>
          <w:rtl/>
        </w:rPr>
        <w:t>} [</w:t>
      </w:r>
      <w:r w:rsidRPr="00371172">
        <w:rPr>
          <w:rFonts w:ascii="KFGQPC Uthman Taha Naskh" w:cs="KFGQPC Uthman Taha Naskh" w:hint="cs"/>
          <w:color w:val="558335"/>
          <w:sz w:val="24"/>
          <w:szCs w:val="24"/>
          <w:rtl/>
        </w:rPr>
        <w:t>البقرة</w:t>
      </w:r>
      <w:r w:rsidRPr="00371172">
        <w:rPr>
          <w:rFonts w:ascii="KFGQPC Uthman Taha Naskh" w:cs="KFGQPC Uthman Taha Naskh"/>
          <w:color w:val="558335"/>
          <w:sz w:val="24"/>
          <w:szCs w:val="24"/>
          <w:rtl/>
        </w:rPr>
        <w:t>: 125]</w:t>
      </w:r>
    </w:p>
    <w:p w:rsidR="00F61279" w:rsidRPr="00BA5055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“আনাস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আমাদেরও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খলীলের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মোসাল্লা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করবনা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BA5055">
        <w:rPr>
          <w:rFonts w:ascii="Kalpurush" w:hAnsi="Kalpurush" w:cs="Kalpurush"/>
          <w:sz w:val="24"/>
          <w:szCs w:val="24"/>
          <w:cs/>
          <w:lang w:bidi="bn-BD"/>
        </w:rPr>
        <w:t xml:space="preserve">আলা অবতীর্ণ করলেন: {এবং তোমরা মাকামে ইবরাহীমকে সালাতের স্থান </w:t>
      </w:r>
      <w:r w:rsidRPr="00F61279">
        <w:rPr>
          <w:rFonts w:ascii="Kalpurush" w:hAnsi="Kalpurush" w:cs="Kalpurush"/>
          <w:sz w:val="24"/>
          <w:szCs w:val="24"/>
          <w:cs/>
          <w:lang w:bidi="bn-BD"/>
        </w:rPr>
        <w:t>হিসেবে গ্রহণ কর</w:t>
      </w:r>
      <w:r w:rsidRPr="00F61279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F61279">
        <w:rPr>
          <w:rFonts w:ascii="Kalpurush" w:hAnsi="Kalpurush" w:cs="Kalpurush"/>
          <w:sz w:val="24"/>
          <w:szCs w:val="24"/>
          <w:cs/>
          <w:lang w:bidi="bn-BD"/>
        </w:rPr>
        <w:t>[</w:t>
      </w:r>
      <w:r w:rsidRPr="00F61279">
        <w:rPr>
          <w:rFonts w:ascii="Kalpurush" w:hAnsi="Kalpurush" w:cs="Kalpurush"/>
          <w:sz w:val="24"/>
          <w:szCs w:val="24"/>
          <w:cs/>
          <w:lang w:bidi="bn-IN"/>
        </w:rPr>
        <w:t>সূরা আল</w:t>
      </w:r>
      <w:r w:rsidRPr="00F61279">
        <w:rPr>
          <w:rFonts w:ascii="Kalpurush" w:hAnsi="Kalpurush" w:cs="Kalpurush"/>
          <w:sz w:val="24"/>
          <w:szCs w:val="24"/>
          <w:cs/>
          <w:lang w:bidi="bn-BD"/>
        </w:rPr>
        <w:t>-বাকারা: ১২৫]}”</w:t>
      </w:r>
      <w:r w:rsidRPr="00F61279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F61279">
        <w:rPr>
          <w:rFonts w:ascii="Kalpurush" w:hAnsi="Kalpurush" w:cs="Kalpurush"/>
          <w:sz w:val="24"/>
          <w:szCs w:val="24"/>
          <w:cs/>
          <w:lang w:bidi="bn-BD"/>
        </w:rPr>
        <w:t xml:space="preserve"> (বুখারী: ৪০২)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BA5055">
        <w:rPr>
          <w:rFonts w:ascii="Kalpurush" w:hAnsi="Kalpurush" w:cs="Kalpurush"/>
          <w:sz w:val="24"/>
          <w:szCs w:val="24"/>
          <w:cs/>
          <w:lang w:bidi="bn-BD"/>
        </w:rPr>
        <w:tab/>
        <w:t>নবী সাল্লাল্লাহু আলাইহি ওয়াসাল্লাম মাকামে ইবরাহীমের পিছনে সালাত আদায় করেছেন</w:t>
      </w:r>
      <w:r w:rsidRPr="00BA5055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BA5055">
        <w:rPr>
          <w:rFonts w:ascii="Kalpurush" w:hAnsi="Kalpurush" w:cs="Kalpurush"/>
          <w:sz w:val="24"/>
          <w:szCs w:val="24"/>
          <w:cs/>
          <w:lang w:bidi="bn-BD"/>
        </w:rPr>
        <w:t>যেমন নবী সাল্লাল্লাহু আলাইহি ওয়াসাল্লাম এর হজ্বের পদ্ধতি বর্ণনায় জাবের রাদিয়াল্লাহু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আনহু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</w:p>
    <w:p w:rsidR="00F61279" w:rsidRPr="00AA0BCA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color w:val="0070C0"/>
          <w:sz w:val="24"/>
          <w:szCs w:val="24"/>
          <w:cs/>
          <w:lang w:bidi="bn-BD"/>
        </w:rPr>
      </w:pP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«ثُمَّ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نَفَذَ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إِلَى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مَقَامِ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إِبْرَاهِيمَ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السَّلَام،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فَقَرَأَ</w:t>
      </w:r>
      <w:r w:rsidRPr="00AA0BCA">
        <w:rPr>
          <w:rFonts w:ascii="KFGQPC Uthman Taha Naskh" w:cs="KFGQPC Uthman Taha Naskh"/>
          <w:color w:val="0070C0"/>
          <w:sz w:val="24"/>
          <w:szCs w:val="24"/>
          <w:rtl/>
        </w:rPr>
        <w:t xml:space="preserve">: 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>{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وَاتَّخِذُوا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مِنْ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مَقَامِ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إِبْرَاهِيمَ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مُصَلًّى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>} [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البقرة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>: 125]</w:t>
      </w:r>
      <w:r w:rsidRPr="00AA0BCA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فَجَعَلَ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الْمَقَامَ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بَيْنَهُ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وَبَيْنَ</w:t>
      </w:r>
      <w:r w:rsidRPr="006D30CE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6D30CE">
        <w:rPr>
          <w:rFonts w:ascii="KFGQPC Uthman Taha Naskh" w:cs="KFGQPC Uthman Taha Naskh" w:hint="cs"/>
          <w:color w:val="000080"/>
          <w:sz w:val="24"/>
          <w:szCs w:val="24"/>
          <w:rtl/>
        </w:rPr>
        <w:t>الْبَيْتِ»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তারপর তিনি মাকামে ইবরাহীম আলাইহিস সালামের কাছে গেলেন এবং 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>{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وَاتَّخِذُوا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مِنْ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مَقَامِ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إِبْرَاهِيمَ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مُصَلًّى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>} [</w:t>
      </w:r>
      <w:r w:rsidRPr="00030064">
        <w:rPr>
          <w:rFonts w:ascii="KFGQPC Uthman Taha Naskh" w:cs="KFGQPC Uthman Taha Naskh" w:hint="cs"/>
          <w:color w:val="558335"/>
          <w:sz w:val="24"/>
          <w:szCs w:val="24"/>
          <w:rtl/>
        </w:rPr>
        <w:t>البقرة</w:t>
      </w:r>
      <w:r w:rsidRPr="00030064">
        <w:rPr>
          <w:rFonts w:ascii="KFGQPC Uthman Taha Naskh" w:cs="KFGQPC Uthman Taha Naskh"/>
          <w:color w:val="558335"/>
          <w:sz w:val="24"/>
          <w:szCs w:val="24"/>
          <w:rtl/>
        </w:rPr>
        <w:t>: 125]</w:t>
      </w:r>
      <w:r>
        <w:rPr>
          <w:rFonts w:ascii="KFGQPC Uthman Taha Naskh" w:cs="Vrinda" w:hint="cs"/>
          <w:color w:val="000000"/>
          <w:sz w:val="24"/>
          <w:szCs w:val="30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‘আর তোমরা মাকামে ইবরাহীমকে মুসাল্লা বা সালাতের স্থান বানাও’ [সূরা আল-বাকারাহ: ১২৫] এটা পড়লেন আর বাইতুল্লাহ ও মাকামে ইবরাহীমকে সামনে রেখে সালাত আদায় করলেন”।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মুসলিম: ১২১৮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তবে 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কেননা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বিদ‘আত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তাইমিয়্যা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রাহিমাহুল্লাহ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 “সুন্নাতের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আলোকে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আলেমগণ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বিধিসম্মত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নয়।”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ইবনুল কাইয়্যেম যাদুল মা‘আদে বলেন,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“রাসূলুল্লাহ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চক্কর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দিলেন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চক্করে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রমল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দ্রুত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হাটলেন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চক্করে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স্বাভাবিকভাবে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হাটলেন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পেছনে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রাকাত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তেলাওয়াত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030064">
        <w:rPr>
          <w:rFonts w:ascii="KFGQPC Uthman Taha Naskh" w:cs="KFGQPC Uthman Taha Naskh"/>
          <w:color w:val="538034"/>
          <w:sz w:val="24"/>
          <w:szCs w:val="24"/>
          <w:rtl/>
        </w:rPr>
        <w:t>{</w:t>
      </w:r>
      <w:r w:rsidRPr="00030064">
        <w:rPr>
          <w:rFonts w:ascii="KFGQPC Uthman Taha Naskh" w:cs="KFGQPC Uthman Taha Naskh" w:hint="cs"/>
          <w:color w:val="538034"/>
          <w:sz w:val="24"/>
          <w:szCs w:val="24"/>
          <w:rtl/>
        </w:rPr>
        <w:t>وَاتَّخِذُوا</w:t>
      </w:r>
      <w:r w:rsidRPr="00030064">
        <w:rPr>
          <w:rFonts w:ascii="KFGQPC Uthman Taha Naskh" w:cs="KFGQPC Uthman Taha Naskh"/>
          <w:color w:val="538034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38034"/>
          <w:sz w:val="24"/>
          <w:szCs w:val="24"/>
          <w:rtl/>
        </w:rPr>
        <w:t>مِنْ</w:t>
      </w:r>
      <w:r w:rsidRPr="00030064">
        <w:rPr>
          <w:rFonts w:ascii="KFGQPC Uthman Taha Naskh" w:cs="KFGQPC Uthman Taha Naskh"/>
          <w:color w:val="538034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38034"/>
          <w:sz w:val="24"/>
          <w:szCs w:val="24"/>
          <w:rtl/>
        </w:rPr>
        <w:t>مَقَامِ</w:t>
      </w:r>
      <w:r w:rsidRPr="00030064">
        <w:rPr>
          <w:rFonts w:ascii="KFGQPC Uthman Taha Naskh" w:cs="KFGQPC Uthman Taha Naskh"/>
          <w:color w:val="538034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38034"/>
          <w:sz w:val="24"/>
          <w:szCs w:val="24"/>
          <w:rtl/>
        </w:rPr>
        <w:t>إِبْرَاهِيمَ</w:t>
      </w:r>
      <w:r w:rsidRPr="00030064">
        <w:rPr>
          <w:rFonts w:ascii="KFGQPC Uthman Taha Naskh" w:cs="KFGQPC Uthman Taha Naskh"/>
          <w:color w:val="538034"/>
          <w:sz w:val="24"/>
          <w:szCs w:val="24"/>
          <w:rtl/>
        </w:rPr>
        <w:t xml:space="preserve"> </w:t>
      </w:r>
      <w:r w:rsidRPr="00030064">
        <w:rPr>
          <w:rFonts w:ascii="KFGQPC Uthman Taha Naskh" w:cs="KFGQPC Uthman Taha Naskh" w:hint="cs"/>
          <w:color w:val="538034"/>
          <w:sz w:val="24"/>
          <w:szCs w:val="24"/>
          <w:rtl/>
        </w:rPr>
        <w:t>مُصَلًّى</w:t>
      </w:r>
      <w:r w:rsidRPr="00030064">
        <w:rPr>
          <w:rFonts w:ascii="KFGQPC Uthman Taha Naskh" w:cs="KFGQPC Uthman Taha Naskh"/>
          <w:color w:val="538034"/>
          <w:sz w:val="24"/>
          <w:szCs w:val="24"/>
          <w:rtl/>
        </w:rPr>
        <w:t>} [</w:t>
      </w:r>
      <w:r w:rsidRPr="00030064">
        <w:rPr>
          <w:rFonts w:ascii="KFGQPC Uthman Taha Naskh" w:cs="KFGQPC Uthman Taha Naskh" w:hint="cs"/>
          <w:color w:val="538034"/>
          <w:sz w:val="24"/>
          <w:szCs w:val="24"/>
          <w:rtl/>
        </w:rPr>
        <w:t>البقرة</w:t>
      </w:r>
      <w:r w:rsidRPr="00030064">
        <w:rPr>
          <w:rFonts w:ascii="KFGQPC Uthman Taha Naskh" w:cs="KFGQPC Uthman Taha Naskh"/>
          <w:color w:val="538034"/>
          <w:sz w:val="24"/>
          <w:szCs w:val="24"/>
          <w:rtl/>
        </w:rPr>
        <w:t>: 125]</w:t>
      </w:r>
      <w:r w:rsidRPr="00030064">
        <w:rPr>
          <w:rFonts w:ascii="Kalpurush" w:hAnsi="Kalpurush" w:cs="Kalpurush" w:hint="eastAsia"/>
          <w:color w:val="558335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তেলওয়াত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উঁচু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শোনতে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পেল।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পেছনে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পছন্দনীয়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সুন্নাত,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পক্ষে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সম্ভব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ইবরাহীমের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পেছনে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সৃষ্টির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সরদার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মুহাম্মাদ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</w:t>
      </w:r>
      <w:r w:rsidRPr="00F61279">
        <w:rPr>
          <w:rFonts w:ascii="Kalpurush" w:hAnsi="Kalpurush" w:cs="Kalpurush"/>
          <w:sz w:val="24"/>
          <w:szCs w:val="24"/>
          <w:cs/>
          <w:lang w:bidi="bn-BD"/>
        </w:rPr>
        <w:t>ওয়াসাল্লাম</w:t>
      </w:r>
      <w:r w:rsidRPr="00F61279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F61279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F61279">
        <w:rPr>
          <w:rFonts w:ascii="Kalpurush" w:hAnsi="Kalpurush" w:cs="Kalpurush"/>
          <w:sz w:val="24"/>
          <w:szCs w:val="24"/>
          <w:cs/>
          <w:lang w:bidi="bn-BD"/>
        </w:rPr>
        <w:t>আর নিষিদ্ধ এবং বিদ‘আতী সম্মান করা হল তা স্পর্শ করা এবং চুম্বন করা</w:t>
      </w:r>
      <w:r w:rsidRPr="00F61279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F61279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F61279">
        <w:rPr>
          <w:rFonts w:ascii="Kalpurush" w:hAnsi="Kalpurush" w:cs="Kalpurush"/>
          <w:sz w:val="24"/>
          <w:szCs w:val="24"/>
          <w:cs/>
          <w:lang w:bidi="bn-BD"/>
        </w:rPr>
        <w:t xml:space="preserve">সালফে সালেহীনগণ তা থেকে নিষেধ করেছেন।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F61279">
        <w:rPr>
          <w:rFonts w:ascii="Kalpurush" w:hAnsi="Kalpurush" w:cs="Kalpurush"/>
          <w:sz w:val="24"/>
          <w:szCs w:val="24"/>
          <w:cs/>
          <w:lang w:bidi="bn-BD"/>
        </w:rPr>
        <w:tab/>
        <w:t>ইবনে যুবাইর রাদিয়াল্লাহু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একদল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লোকের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নির্দেশিত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নির্দেশিত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জুরাইজ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‘আতাকে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জিজ্ঞেস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কাউকে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দেখেছ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গ্রহণযোগ্য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কাউকে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দেখি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কাতাদা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রাহিমাহুল্লাহ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>
        <w:rPr>
          <w:rFonts w:ascii="Kalpurush" w:hAnsi="Kalpurush" w:cs="Mangal" w:hint="cs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মূলত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নির্দেশিত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নির্দেশিত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দায়িত্ব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প্রাপ্ত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পূর্ববর্তী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দায়িত্ব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প্রাপ্ত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হয়েছিল।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৮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যমযম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যমযম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প্রসিদ্ধ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কুয়া।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দক্ষিণে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অবস্থিত।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হওয়ার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ঘটনা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প্রসিদ্ধ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সম্পর্কেও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অবগত।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বৈশিষ্ট্য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দ্বারা সকল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ফজিলত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অন্যতম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ওয়াসাল্লাম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বক্ষ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ইসরা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মিরাজের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ঘটনার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ধৌত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করণ।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সহীহ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বুখারী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৪৯২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চিকিৎসা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বিজ্ঞানের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দৃষ্টিতে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বিশ্বের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সর্বশ্রেষ্ঠ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যমযম।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ওয়াসাল্লাম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/>
          <w:sz w:val="24"/>
          <w:szCs w:val="24"/>
          <w:lang w:bidi="bn-BD"/>
        </w:rPr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যমীনের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ভাগের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সর্বোত্তম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যমযমের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তাবরানী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৯৮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মুনজেরীর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তারগীব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তারহীব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২০৯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খাদ্যের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ন্যায়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পানকারীকে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পরিতৃপ্ত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সহীহ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মুসলিমে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বর্নিত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আব্দুল্লাহ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সামেত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ইসলাম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গ্রহণের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খবর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৩০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রয়েছি।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যমযম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পরিশেষে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মোটা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গেলাম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পেটের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চামড়া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ভাজ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গেল।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কলিজায়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ক্ষুধার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লেশমাত্র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পেতাম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খাদ্যের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খাদ্য।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মুসলিম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১৯১৯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F61279" w:rsidRPr="002F51DC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Vrinda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ইবনুল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/>
          <w:sz w:val="24"/>
          <w:szCs w:val="24"/>
          <w:lang w:bidi="bn-BD"/>
        </w:rPr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অর্থাৎ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এপানি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পরিতৃপ্ত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গ্রহণকরে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পরিতৃপ্ত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নেহায়া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৩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১২৫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যাদুল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মায়াদে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কায়্যিম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রহিমাহুল্লাহর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বাণী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:)</w:t>
      </w:r>
      <w:r>
        <w:rPr>
          <w:rFonts w:ascii="Kalpurush" w:hAnsi="Kalpurush" w:cs="Mangal" w:hint="cs"/>
          <w:sz w:val="24"/>
          <w:szCs w:val="24"/>
          <w:cs/>
          <w:lang w:bidi="hi-IN"/>
        </w:rPr>
        <w:t>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হকুমে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যমযম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রোগের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আরোগ্য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লাভের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উপকরণ।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আনহুমা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/>
          <w:sz w:val="24"/>
          <w:szCs w:val="24"/>
          <w:lang w:bidi="bn-BD"/>
        </w:rPr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যমীনের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সর্বোত্তম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যমযমের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খাদ্যের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উপকরণ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পীড়িতদের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আরোগ্যের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উপরকণ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পানিকে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রক্ষা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মহত্বের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শতাব্দির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শতাব্দিতেও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বিলুপ্ত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 নি।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আধুনিক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চিকিৎসা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বিজ্ঞানের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পরীক্ষা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স্বচ্ছতা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বিশুদ্ধতা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যাবতীয়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মিশ্রণ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দেখুন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ইঞ্জিনিয়ার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ইয়াহইয়াহ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প্রণীত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যমযম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খাদ্য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আরোগ্য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১০৯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পৃষ্টা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৯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সাফা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মারওয়া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কা‘বার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দু’টি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পাহাড়ের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সাফা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মারওয়া।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পাহাড়ের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সা‘ঈ 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۞إِنَّ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ٱلصَّفَا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وَٱلۡمَرۡوَةَ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شَعَآئِرِ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حَجَّ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ٱلۡبَيۡتَ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أَوِ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ٱعۡتَمَرَ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جُنَاحَ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يَطَّوَّفَ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بِهِمَاۚ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تَطَوَّعَ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خَيۡرٗا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شَاكِرٌ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عَلِيمٌ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١٥٨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١٥٨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8F2003">
        <w:rPr>
          <w:rFonts w:ascii="Kalpurush" w:hAnsi="Kalpurush" w:cs="Kalpurush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‘সাফা’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‘মারওয়া’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নিদর্শনসমূহের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অন্তর্গত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গৃহের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হজ্ব</w:t>
      </w:r>
      <w:r w:rsidRPr="008F2003">
        <w:rPr>
          <w:rFonts w:ascii="Kalpurush" w:hAnsi="Kalpurush" w:cs="Kalpurush" w:hint="eastAsia"/>
          <w:sz w:val="24"/>
          <w:szCs w:val="24"/>
          <w:lang w:bidi="bn-BD"/>
        </w:rPr>
        <w:t>’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অথবা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উমরা</w:t>
      </w:r>
      <w:r w:rsidRPr="008F2003">
        <w:rPr>
          <w:rFonts w:ascii="Kalpurush" w:hAnsi="Kalpurush" w:cs="Kalpurush" w:hint="eastAsia"/>
          <w:sz w:val="24"/>
          <w:szCs w:val="24"/>
          <w:lang w:bidi="bn-BD"/>
        </w:rPr>
        <w:t>’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এতদুভয়ের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প্রদক্ষিণ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দোষনীয়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স্বেচ্ছায়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সৎকর্ম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গুণগ্রাহী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সর্বজ্ঞাত”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আল-বাকারা: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১৫৮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তাবারী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বাণী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: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۞إِنَّ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ٱلصَّفَا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وَٱلۡمَرۡوَةَ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شَعَآئِرِ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ٱللَّهِۖ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١٥٨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তাফসীরে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তা‘আলার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বান্দাদের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সাফা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মারওয়াকে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ঐতিহ্যের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প্রতীক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বানিয়েছেন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দো‘আ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যিকির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ফরয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পালনের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তাফসীর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তাবারী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৭১০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মূলত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উভয়ের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সা‘ঈ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প্রযোজ্য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পক্ষান্তরে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পাহাড়কে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শরীয়তসম্মত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তরীকা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বিরোধী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হওয়ার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কারণে।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১০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মিনা</w:t>
      </w:r>
      <w:r w:rsidRPr="008F2003">
        <w:rPr>
          <w:rFonts w:ascii="Kalpurush" w:hAnsi="Kalpurush" w:cs="Kalpurush"/>
          <w:b/>
          <w:bCs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আরাফাত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মুযদালিফা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পবিত্র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নিদর্শনাবলীর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অভিমুখী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কতিপয়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পালন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মিনা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শুধু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দিনগুলোতে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সংশ্লিষ্ট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আমলগুলি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রাত্রি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যাপন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নিক্ষেপ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পশু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যবাই।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۞وَٱذۡكُرُواْ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فِيٓ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أَيَّامٖ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مَّعۡدُودَٰتٖۚ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تَعَجَّلَ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يَوۡمَيۡنِ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فَلَآ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إِثۡمَ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تَأَخَّرَ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فَلَآ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إِثۡمَ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لِمَنِ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ٱتَّقَىٰۗ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وَٱتَّقُواْ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وَٱعۡلَمُوٓاْ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أَنَّكُمۡ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تُحۡشَرُونَ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٢٠٣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٢٠٣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/>
          <w:sz w:val="24"/>
          <w:szCs w:val="24"/>
          <w:lang w:bidi="bn-BD"/>
        </w:rPr>
        <w:lastRenderedPageBreak/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তাশরীকের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দিবসসমূহে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যিকির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</w:t>
      </w:r>
      <w:r w:rsidRPr="008F2003">
        <w:rPr>
          <w:rFonts w:ascii="Kalpurush" w:hAnsi="Kalpurush" w:cs="Kalpurush" w:hint="eastAsia"/>
          <w:sz w:val="24"/>
          <w:szCs w:val="24"/>
          <w:lang w:bidi="bn-BD"/>
        </w:rPr>
        <w:t>’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ফিরে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তাড়াতাড়ি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পক্ষান্তরে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বিলম্ব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জন্যেও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মুত্তাকীর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 তাকওয়া অবলম্বন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জেনে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রেখো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সকলকে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সমবেত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হবে।”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বাকারা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২০৩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মিনা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নামকরণ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এজন্যই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মিনা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প্রবাহিত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</w:p>
    <w:p w:rsidR="00F61279" w:rsidRP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/>
          <w:sz w:val="24"/>
          <w:szCs w:val="24"/>
          <w:rtl/>
        </w:rPr>
      </w:pP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ab/>
      </w:r>
      <w:r w:rsidRPr="00371172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সীমানা</w:t>
      </w:r>
      <w:r w:rsidRPr="00371172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আকাবা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ওয়াদী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মুহাসসার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পর্যন্ত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বিস্তৃত।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দেখুন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মু‘জামুল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বুলদান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১৯৮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১৯৯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পৃষ্ঠা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আরাফাত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দো‘আ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যিকিরের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যিলহজ্ব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মাসের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তারিখ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আরাফা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দিবসেই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শুধু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/>
          <w:sz w:val="24"/>
          <w:szCs w:val="24"/>
          <w:lang w:bidi="bn-BD"/>
        </w:rPr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ইলাল”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ইলাল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পাহাড়ের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বিশুদ্ধ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সূত্রে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/>
          <w:sz w:val="24"/>
          <w:szCs w:val="24"/>
          <w:lang w:bidi="bn-BD"/>
        </w:rPr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জাবালে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রহমত”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নামকরণটি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ভুল।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দেখুন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আল্লামা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বকর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যায়েদ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প্রণীত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/>
          <w:sz w:val="24"/>
          <w:szCs w:val="24"/>
          <w:lang w:bidi="bn-BD"/>
        </w:rPr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তাহকীকাত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শরয়িয়্যাহ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তারীখিয়্যাহ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পৃষ্টা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পাহাড়ের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পাথরগুলির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পাদদেশে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সম্ভব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সাহেবানগণ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আরাফাই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স্থল।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পাহাড়টিতে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আরোহণ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বিধিবদ্ধতা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পাহাড়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শরীয়তসম্মত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আরাফাতের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নিম্নের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বাণীতে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لَيۡسَ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جُنَاحٌ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تَبۡتَغُواْ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فَضۡلٗا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رَّبِّكُمۡۚ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فَإِذَآ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أَفَضۡتُم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عَرَفَٰتٖ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فَٱذۡكُرُواْ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عِندَ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ٱلۡمَشۡعَرِ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ٱلۡحَرَامِۖ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وَٱذۡكُرُوهُ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كَمَا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هَدَىٰكُمۡ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وَإِن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قَبۡلِهِۦ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لَمِنَ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ٱلضَّآلِّينَ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١٩٨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١٩٨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প্রতিপালকের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অনুগ্রহ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লভের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চেষ্টা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পক্ষে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অপরাধ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আরাফাত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প্রত্যাবর্তিত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পবিত্র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মাশয়ারে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স্মৃতি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তোমাদেরকে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যেরূপ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নির্দেশ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তদ্রূপ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বিভ্রান্তদের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অন্তর্গত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ছিলে।”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বাকারা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১৯৮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বুখারী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রাহিমাহুল্লাহ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আয়েশা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কুরাইশ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দ্বীনের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মুযদালিফায়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নামকরণ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/>
          <w:sz w:val="24"/>
          <w:szCs w:val="24"/>
          <w:lang w:bidi="bn-BD"/>
        </w:rPr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আলহুমুস”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আরাফায়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ইসলামের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আগমন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ঘটল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হুকুম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আরাফায়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নেওয়ার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বাণীতে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أَفِيضُواْ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حَيۡثُ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أَفَاضَ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وَٱسۡتَغۡفِرُواْ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ٱللَّهَۚ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غَفُورٞ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رَّحِيمٞ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١٩٩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١٩٩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“অতঃপর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যেখান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লোক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প্রত্যাবর্তন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প্রত্যাবর্তন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ক্ষমা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প্রার্থনা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ক্ষমাশীল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করুণাময়।”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hAnsi="Kalpurush" w:cs="Kalpurush"/>
          <w:sz w:val="24"/>
          <w:szCs w:val="24"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বাকারা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১৯৯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বুখারী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১৮৬</w:t>
      </w:r>
      <w:r>
        <w:rPr>
          <w:rFonts w:ascii="Kalpurush" w:hAnsi="Kalpurush" w:cs="Kalpurush"/>
          <w:sz w:val="24"/>
          <w:szCs w:val="24"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b/>
          <w:bCs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মুযদালিফা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আরাফা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প্রত্যাবর্তন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কুরবানীর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মাশ‘য়ারে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রাত্রি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যাপন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যিকির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দো‘আর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আগমন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মুযদালিফার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মাঝামাঝি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পাহাড়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বর্তমান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যুগে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প্রশস্ততার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প্রয়োজনে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বিলুপ্ত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মসিজিদ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বানান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لَيۡسَ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جُنَاحٌ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تَبۡتَغُواْ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فَضۡلٗا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رَّبِّكُمۡۚ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فَإِذَآ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أَفَضۡتُم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عَرَفَٰتٖ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فَٱذۡكُرُواْ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عِندَ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ٱلۡمَشۡعَرِ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ٱلۡحَرَامِۖ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وَٱذۡكُرُوهُ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كَمَا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هَدَىٰكُمۡ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وَإِن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قَبۡلِهِۦ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لَمِنَ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ٱلضَّآلِّينَ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١٩٨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١٩٨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Pr="008F2003">
        <w:rPr>
          <w:rFonts w:ascii="KFGQPC Uthman Taha Naskh" w:cs="KFGQPC Uthman Taha Naskh"/>
          <w:color w:val="008000"/>
          <w:sz w:val="24"/>
          <w:szCs w:val="24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প্রতিপালকের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অনুগ্রহ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লাভের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চেষ্টা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পক্ষে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অপরাধ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আরাফাত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প্রত্যাবর্তিত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পবিত্র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মাশ‘য়ারে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স্মৃতি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তোমাদেরকে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যেরূপ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নির্দেশ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তদ্রূপ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বিভ্রান্তদের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অন্তর্গত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ছিলে।”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hAnsi="Kalpurush" w:cs="Kalpurush"/>
          <w:sz w:val="24"/>
          <w:szCs w:val="24"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বাকারা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১৯৮</w:t>
      </w:r>
      <w:r>
        <w:rPr>
          <w:rFonts w:ascii="Kalpurush" w:hAnsi="Kalpurush" w:cs="Kalpurush"/>
          <w:sz w:val="24"/>
          <w:szCs w:val="24"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lang w:bidi="bn-BD"/>
        </w:rPr>
        <w:lastRenderedPageBreak/>
        <w:tab/>
      </w:r>
      <w:r w:rsidRPr="00AD3355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সীমানা</w:t>
      </w:r>
      <w:r w:rsidRPr="00AD3355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মুযদালিফার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সীমানা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ওয়াদী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মুহাসসার হতে শুরু করে মা’যিমা ই আরাফার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মাঝামাঝি। অবশ্য এর দু’সীমা মুযদালিফার অন্তর্ভুক্ত নয়; তবে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মুযদালিফা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সম্পূর্ণটাই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Kalpurush" w:hAnsi="Kalpurush" w:cs="Mangal" w:hint="cs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মু‘জামুল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বুলদান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১৯৮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বিভিন্ন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সহীহ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বাণী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“আরাফার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সম্পূর্ণটিই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মিনার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সম্পূর্ণটাই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যবাইর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সম্পূর্ণ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মুযদালিফা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সম্পূর্ণ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রাস্তাই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যবাইর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দাঊদ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১৯৩৬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মাজাহ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৩০৪৮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এগুলিকে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মোতাবেক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সঠিক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সাব্যস্ত।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এগুলি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দো‘আ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কবূলের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উপযুক্ত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শাওকানী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দো‘আর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ফযি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/>
          <w:sz w:val="24"/>
          <w:szCs w:val="24"/>
          <w:lang w:bidi="bn-BD"/>
        </w:rPr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অতিরিক্ত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বৈশিষ্ট্য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কারণে।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ধন্য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যাঁরা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যথাবিহিত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তায়ালার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অফুরন্ত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অনুগ্রহ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মহা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অবদান।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অবস্থানকারীও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বঞ্চিত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অর্থাৎ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জাতির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অবস্থানকারীদেরকেও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অথচ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 বরং সেখানে অবস্থানকারীদের বরকত তাদের দিকে এসে পড়েছে যদিও তারা এদের অন্তর্ভুক্ত ছিল না। সুতরাং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দূরের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বিষয়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স্থানগুলি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আহ্বানকারী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প্রদত্ত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এক্ষেত্রে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দো‘আ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কবূল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বঞ্চিত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শাওকানীর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তুহফাতুয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যাকেরীন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৪৪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পৃষ্ঠা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এক্ষেত্রে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গুরুত্বপূর্ণ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দু’টি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বিষয়ে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সতর্কতা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জরুরী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প্রথমত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ফজিলতপূর্ণ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আলোচনা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ইতোপূর্বে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 হলো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স্বয়ং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মূল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ভিত্তিক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পদ্ধতির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উচিত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পার্শ্বে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তাওয়াফের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</w:t>
      </w:r>
      <w:r>
        <w:rPr>
          <w:rFonts w:ascii="Kalpurush" w:hAnsi="Kalpurush" w:cs="Kalpurush"/>
          <w:sz w:val="24"/>
          <w:szCs w:val="24"/>
          <w:cs/>
          <w:lang w:bidi="bn-BD"/>
        </w:rPr>
        <w:t>ই</w:t>
      </w:r>
      <w:r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প্রথম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রাক‘আতে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ফাতেহা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কাফেরূন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দ্বিতীয়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রাক‘আতে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ফাতেহা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ইখলাস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পড়া।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মূল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</w:t>
      </w:r>
      <w:r>
        <w:rPr>
          <w:rFonts w:ascii="Kalpurush" w:hAnsi="Kalpurush" w:cs="Kalpurush"/>
          <w:sz w:val="24"/>
          <w:szCs w:val="24"/>
          <w:cs/>
          <w:lang w:bidi="bn-BD"/>
        </w:rPr>
        <w:t>ই</w:t>
      </w:r>
      <w:r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অর্জন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অর্থে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স্বয়ং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মূল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ইতোপূর্বে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সালাফে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সালেহীনের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নিষেধাজ্ঞার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কতিপয়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উক্তি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অতিবাহিত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স্বয়ং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পদ্ধতির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তাওয়াফের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</w:t>
      </w:r>
      <w:r>
        <w:rPr>
          <w:rFonts w:ascii="Kalpurush" w:hAnsi="Kalpurush" w:cs="Kalpurush"/>
          <w:sz w:val="24"/>
          <w:szCs w:val="24"/>
          <w:cs/>
          <w:lang w:bidi="bn-BD"/>
        </w:rPr>
        <w:t>ই</w:t>
      </w:r>
      <w:r>
        <w:rPr>
          <w:rFonts w:ascii="Kalpurush" w:hAnsi="Kalpurush" w:cs="Kalpurush"/>
          <w:sz w:val="24"/>
          <w:szCs w:val="24"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প্রথম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রাক‘আতে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ফাতিহা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কাফেরূন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দ্বিতীয়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রাক‘আতে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ফাতিহা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ইখলাস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পড়া।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ক্ষেত্রেই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স্বয়ং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স্বয়ং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পদ্ধতিটিই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অবলম্বন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জরুরী।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স্থানগুলির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সালাফে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সালেহীন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নীতিই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বাস্তবায়ন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বর্জন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বর্জন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উক্ত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নীতির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দৃষ্টান্ত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মু‘আবিয়া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আনহুমা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বায়তুল্লাহ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তাওয়াফ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করছিলেন।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মু‘আবিয়া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কর্ণারই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করছিলেন।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আনহুমা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কর্ণার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রুকণে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ইয়ামানী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কর্ণার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করেন নি।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মু‘আবিয়া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বায়তুল্লাহর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অংশই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পরিতাজ্য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আদর্শ।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মু‘আবিয়া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স্বীয়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পরিবর্তন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তিরমিযী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৩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২১৩</w:t>
      </w:r>
      <w:r>
        <w:rPr>
          <w:rFonts w:ascii="Kalpurush" w:hAnsi="Kalpurush" w:cs="Kalpurush"/>
          <w:sz w:val="24"/>
          <w:szCs w:val="24"/>
          <w:lang w:bidi="bn-BD"/>
        </w:rPr>
        <w:t>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তিরমিযী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হাসান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সহীহ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lang w:bidi="bn-BD"/>
        </w:rPr>
        <w:lastRenderedPageBreak/>
        <w:tab/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দ্বিতীয়ত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ফজিলতপূর্ণ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স্থানগুলি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কতিপয়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নির্ধারিত।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কিয়াস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না।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তাইমিয়া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রাহিমাহুল্লাহ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/>
          <w:sz w:val="24"/>
          <w:szCs w:val="24"/>
          <w:lang w:bidi="bn-BD"/>
        </w:rPr>
        <w:t>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নিদর্শনাবলীর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মাশায়েরে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স্থানগুলি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নির্ধারিত।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বায়তুল্লাহ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তাওয়াফের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নির্ধারিত।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বিধিবদ্ধ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ক্ষেত্রে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কিয়াস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অন্যটির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চলবে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ইকতিদাউস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সিরাতিল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মুস্তাকীম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৮০৯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৮১০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প্রবর্তন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প্রবর্তন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জায়েয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তাওয়াফের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চারি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পার্শ্বে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তাওয়াফ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মুস্তাহাব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মাকামে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ইবরাহীমকে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মুসাল্লা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বানাতে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জাতীয়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 জায়েয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কেননা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জিনিস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কর্ম,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কিয়াস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নাজায়েয।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বিরাজমান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অধিকাংশ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আলেমের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অথবা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নিছক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যেহেতু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কতিপয়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আলেমের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মত।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তাওয়াফের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খাস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আরাফা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মিনা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নিক্ষেপের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মর্যাদার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রমজানের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রোযা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তারাবীহর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এছাড়াও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বিষয়।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মাজমু‘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ফাতোয়া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৪৮২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br w:type="page"/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lastRenderedPageBreak/>
        <w:t>দ্বিতীয় অধ্যায়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শরীয়তে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বিশেষ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বৈশিষ্টের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প্রমাণিত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নয়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ঐতিহাসিক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লিখকগণ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মুকাররামার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লিখতে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 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জায়গার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হজ্ব আদায়কারী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যিয়ারতকারীদের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লাভের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যিয়ারত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বলেছেন, 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জীবনীর উপর লেখা গ্রন্থগুলোতে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8F2003">
        <w:rPr>
          <w:rFonts w:ascii="Kalpurush" w:hAnsi="Kalpurush" w:cs="Kalpurush" w:hint="cs"/>
          <w:sz w:val="24"/>
          <w:szCs w:val="24"/>
          <w:cs/>
          <w:lang w:bidi="bn-IN"/>
        </w:rPr>
        <w:t>সেখানে কোথাও এসেছে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অমুক 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বসেছেন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ইত্যাদি।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ইতিহাস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লিখকগণ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বিশাল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ভলিয়মের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গ্রন্থাবলীতে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নিষেধকারী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দলীলসমূহ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আগে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দু’টি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বিষয়ের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পার্থক্য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জরুরী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১ম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 কোনো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জায়গা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ইবাদতসমূহের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উম্মতের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অন্বেষণ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বৈধ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অনুসরণ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সোয়াব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প্রতিদানের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আশায়।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ইতোপূর্বে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 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মতভেদ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২য়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বিশেষভাবে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উদ্দেশ্য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ইচ্ছা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কাজের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ধরণের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অন্বেষণ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বিধিসম্মত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ভিত্তিতে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যায় 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গণ্য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সেক্ষেত্রে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তাঁকে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অনুসরণ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সুন্নাত।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সম্মানযোগ্য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দলীলসমূহ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 বিষয়ে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সেক্ষেত্রে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মতবিরোধ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মুকাররামার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বৈধ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সংক্ষিপ্তভাবে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স্থানসমূহেকে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নিষিদ্ধকরণের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দলীলসমূহ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ক্ষেত্রে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মূলনীতি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নির্দেশমূলক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পর্যন্ত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নিষিদ্ধ।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 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দ্বীনের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হাকীকত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পরিস্ফুটিত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</w:t>
      </w:r>
      <w:r>
        <w:rPr>
          <w:rFonts w:ascii="Kalpurush" w:hAnsi="Kalpurush" w:cs="Kalpurush"/>
          <w:sz w:val="24"/>
          <w:szCs w:val="24"/>
          <w:lang w:bidi="bn-BD"/>
        </w:rPr>
        <w:t>’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নীতির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>
        <w:rPr>
          <w:rFonts w:ascii="Kalpurush" w:hAnsi="Kalpurush" w:cs="Mangal" w:hint="cs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একমাত্র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অপরটি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একমাত্র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মোতাবেক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যিকির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নৈকট্য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লাভের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প্রকারসমূহের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অথচ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কুরআন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জায়েয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হওয়ার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أَمۡ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شُرَكَٰٓؤُاْ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شَرَعُواْ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ٱلدِّينِ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لَمۡ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يَأۡذَنۢ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بِهِ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ٱللَّهُۚ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الشورى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٢١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কতগুলো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দেবতা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দ্বীনের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প্রবর্তন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অনুমতি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নি”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? </w:t>
      </w:r>
      <w:r>
        <w:rPr>
          <w:rFonts w:ascii="Kalpurush" w:hAnsi="Kalpurush" w:cs="Kalpurush"/>
          <w:sz w:val="24"/>
          <w:szCs w:val="24"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আশ</w:t>
      </w:r>
      <w:r>
        <w:rPr>
          <w:rFonts w:ascii="Kalpurush" w:hAnsi="Kalpurush" w:cs="Kalpurush"/>
          <w:sz w:val="24"/>
          <w:szCs w:val="24"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শুরা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২১</w:t>
      </w:r>
      <w:r>
        <w:rPr>
          <w:rFonts w:ascii="Kalpurush" w:hAnsi="Kalpurush" w:cs="Kalpurush"/>
          <w:sz w:val="24"/>
          <w:szCs w:val="24"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২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সাহাবায়ে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কেরাম কর্তৃক এ 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লাভের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বিরত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অথচ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অনুসরণের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ক্ষেত্রে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উম্মতের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সর্বাধিক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আগ্রহী।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অবগত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ভালো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বাসা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সুসাব্যস্ত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বিষয়।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lastRenderedPageBreak/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ইবাদতসমূহের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সালফে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সালেহীনগণ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পরিত্যাগ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>,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পরবর্তীতে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পালন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বিদ‘আত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অবশ্য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শর্তে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চাহিদা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বিদ্যমান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বিপত্তি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 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হুযাইফা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FGQPC Uthman Taha Naskh"/>
          <w:sz w:val="24"/>
          <w:szCs w:val="24"/>
          <w:lang w:bidi="bn-BD"/>
        </w:rPr>
      </w:pP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>"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كل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عبادة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لم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يتعبدها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أصحاب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النبي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صلى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الله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عليه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وسلم؛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فلا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تتعبدها؛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فإن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الأول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لم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يدع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للآخر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مقال فاتقوا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يا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معشر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القراء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!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وخذوا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بطريق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من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كان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قبلكم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>"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>
        <w:rPr>
          <w:rFonts w:ascii="Kalpurush" w:hAnsi="Kalpurush" w:cs="Kalpurush"/>
          <w:sz w:val="24"/>
          <w:szCs w:val="24"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সাহাবাগণ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কেননা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পূর্ববর্তীগণ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পরবর্তীদের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রেখে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নাই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8F2003">
        <w:rPr>
          <w:rFonts w:ascii="Kalpurush" w:hAnsi="Kalpurush" w:cs="Kalpurush" w:hint="cs"/>
          <w:sz w:val="24"/>
          <w:szCs w:val="24"/>
          <w:cs/>
          <w:lang w:bidi="bn-IN"/>
        </w:rPr>
        <w:t xml:space="preserve">সুতরাং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শিক্ষার্থীরা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পূর্ববর্তীদের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রাস্তা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অবলম্বন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কর।” </w:t>
      </w:r>
      <w:r>
        <w:rPr>
          <w:rFonts w:ascii="Kalpurush" w:hAnsi="Kalpurush" w:cs="Kalpurush"/>
          <w:sz w:val="24"/>
          <w:szCs w:val="24"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রতুসী, হাওয়াদিস ওয়াল বিদা‘, ১৪৯</w:t>
      </w:r>
      <w:r>
        <w:rPr>
          <w:rFonts w:ascii="Kalpurush" w:hAnsi="Kalpurush" w:cs="Kalpurush"/>
          <w:sz w:val="24"/>
          <w:szCs w:val="24"/>
          <w:lang w:bidi="bn-BD"/>
        </w:rPr>
        <w:t>)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6C496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৩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 ধরণের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সালফে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সালেহীন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কাজের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নিষিদ্ধ বলে জানিয়েছেন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প্রতিবাদ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>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সর্বাগ্রে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ফারুক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ইবন</w:t>
      </w:r>
      <w:r>
        <w:rPr>
          <w:rFonts w:ascii="Kalpurush" w:hAnsi="Kalpurush" w:cs="Kalpurush"/>
          <w:sz w:val="24"/>
          <w:szCs w:val="24"/>
          <w:cs/>
          <w:lang w:bidi="bn-BD"/>
        </w:rPr>
        <w:t>ুল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খাত্তাব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আনহু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C4969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6C4969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C4969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6C4969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C4969">
        <w:rPr>
          <w:rFonts w:ascii="Kalpurush" w:hAnsi="Kalpurush" w:cs="Kalpurush" w:hint="cs"/>
          <w:sz w:val="24"/>
          <w:szCs w:val="24"/>
          <w:cs/>
          <w:lang w:bidi="bn-BD"/>
        </w:rPr>
        <w:t>কথার</w:t>
      </w:r>
      <w:r w:rsidRPr="006C4969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C4969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6C4969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6C4969">
        <w:rPr>
          <w:rFonts w:ascii="Kalpurush" w:hAnsi="Kalpurush" w:cs="Kalpurush" w:hint="cs"/>
          <w:sz w:val="24"/>
          <w:szCs w:val="24"/>
          <w:cs/>
          <w:lang w:bidi="bn-BD"/>
        </w:rPr>
        <w:t>প্রতিবাদ করেন</w:t>
      </w:r>
      <w:r w:rsidRPr="006C4969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F61279" w:rsidRPr="007D3177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عَنِ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الْمَعْرُورِ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بْنِ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سُوَيْدٍ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: "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خَرَجْنَا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حُجَّاجًا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مَعَ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عُمَرَ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بْنِ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الْخَطَّابِ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فَعَرَضَ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لَنَا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بَعْضِ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الطَّرِيقِ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مَسْجِدٌ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فَابْتَدَرَهُ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النَّاسُ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يُصَلُّونَ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فِيهِ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عُمَرُ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شَأْنُهُمْ؟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فَقَالُوا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هَذَا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مَسْجِدٌ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فِيهِ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رَسُولُ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, [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ص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:88]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عُمَرُ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7D3177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أَيُّهَا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النَّاسُ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إِنَّمَا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هَلَكَ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كَانَ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قَبْلَكُمْ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باتِّبَاعِهِمْ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مِثْلَ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هَذَا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حَتَّى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أَحْدَثُوهَا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بِيَعًا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فَمَنْ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عَرَضَتْ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لَهُ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فِيهِ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صَلَاةٌ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فَلْيُصَلِّ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وَمَنْ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لَمْ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تَعْرِضْ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لَهُ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فِيهِ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صَلَاةٌ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فَلْيَمْضِ</w:t>
      </w:r>
      <w:r w:rsidRPr="007D3177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7D3177">
        <w:rPr>
          <w:rFonts w:ascii="KFGQPC Uthman Taha Naskh" w:cs="KFGQPC Uthman Taha Naskh"/>
          <w:color w:val="000080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“মা‘রুর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সুওয়াইদ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একদা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হলাম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পথিমধ্যে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পেলাম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দ্রুত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ছুটে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গেল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জিজ্ঞেস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মসজিদটিতে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করেছিলেন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মানবমন্ডলী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তোমাদের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পূর্ববর্তীগণ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এধরনের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অনুসরণের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পথভ্রষ্ট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এমনকি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এগুলো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উপাসনালয়ও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আবিষ্কার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করেছিল</w:t>
      </w:r>
      <w:r>
        <w:rPr>
          <w:rFonts w:ascii="Kalpurush" w:hAnsi="Kalpurush" w:cs="Kalpurush"/>
          <w:sz w:val="24"/>
          <w:szCs w:val="24"/>
          <w:lang w:bidi="bn-BD"/>
        </w:rPr>
        <w:t>;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 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উপস্থিত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উপস্থিত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 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রাস্তা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অতিক্রম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যাবে।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 ওয়াদ্দাহ, আল-বিদা‘: ১০১</w:t>
      </w:r>
      <w:r>
        <w:rPr>
          <w:rFonts w:ascii="Kalpurush" w:hAnsi="Kalpurush" w:cs="Kalpurush"/>
          <w:sz w:val="24"/>
          <w:szCs w:val="24"/>
          <w:lang w:bidi="bn-BD"/>
        </w:rPr>
        <w:t>)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কাজের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ওম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হুর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প্রতিবাদ: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ঘটনায়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ও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পারলেন</w:t>
      </w:r>
      <w:r>
        <w:rPr>
          <w:rFonts w:ascii="Kalpurush" w:hAnsi="Kalpurush" w:cs="Kalpurush"/>
          <w:sz w:val="24"/>
          <w:szCs w:val="24"/>
          <w:lang w:bidi="bn-BD"/>
        </w:rPr>
        <w:t>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7D3177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00"/>
          <w:sz w:val="24"/>
          <w:szCs w:val="24"/>
        </w:rPr>
      </w:pP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t>«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أَمَرَ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عُمَرُ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بْنُ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الْخَطَّابِ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بِقَطْعِ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الشَّجَرَةِ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الَّتِي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بُويِعَ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تَحْتَهَا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النَّبِيُّ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صَلَّى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اللَّهُ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عَلَيْهِ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وَسَلَّمَ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,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فَقَطَعَهَا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00"/>
          <w:sz w:val="24"/>
          <w:szCs w:val="24"/>
          <w:rtl/>
        </w:rPr>
        <w:t>لِأَنَّ</w:t>
      </w:r>
      <w:r w:rsidRPr="007D3177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النَّاسَ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كَانُوا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يَذْهَبُونَ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فَيُصَلُّونَ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تَحْتَهَا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,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فَخَافَ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عَلَيْهِمُ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الْفِتْنَةَ</w:t>
      </w: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নিচে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সাহাবাগণ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বাইয়াত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নির্দেশ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ফেলা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প্রাগুক্ত</w:t>
      </w:r>
      <w:r>
        <w:rPr>
          <w:rFonts w:ascii="Kalpurush" w:hAnsi="Kalpurush" w:cs="Kalpurush"/>
          <w:sz w:val="24"/>
          <w:szCs w:val="24"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খাত্তাব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7D3177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7D3177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إِنَّ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اللَّهَ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جَعَلَ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الحَقَّ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لِسَانِ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عُمَر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وَقَلْبِهِ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উমারের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যবানে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সত্যকে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ঢেলে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দিয়েছেন”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তিরমিযী, ৩৬৮২</w:t>
      </w:r>
      <w:r>
        <w:rPr>
          <w:rFonts w:ascii="Kalpurush" w:hAnsi="Kalpurush" w:cs="Kalpurush"/>
          <w:sz w:val="24"/>
          <w:szCs w:val="24"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 ওদ্যাহ আল</w:t>
      </w:r>
      <w:r>
        <w:rPr>
          <w:rFonts w:ascii="Kalpurush" w:hAnsi="Kalpurush" w:cs="Kalpurush"/>
          <w:sz w:val="24"/>
          <w:szCs w:val="24"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কুরতুবী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দু’টি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ঘটনা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মালেক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আনাস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মদীনার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আলেম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মদীনার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কোবা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উহুদ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স্মৃতি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বিজড়িত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আগমন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অপছন্দ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করতেন। </w:t>
      </w:r>
      <w:r>
        <w:rPr>
          <w:rFonts w:ascii="Kalpurush" w:hAnsi="Kalpurush" w:cs="Kalpurush"/>
          <w:sz w:val="24"/>
          <w:szCs w:val="24"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প্রাগুক্ত, পৃ. ৮৯</w:t>
      </w:r>
      <w:r>
        <w:rPr>
          <w:rFonts w:ascii="Kalpurush" w:hAnsi="Kalpurush" w:cs="Kalpurush"/>
          <w:sz w:val="24"/>
          <w:szCs w:val="24"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৪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সাহাবীগণ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রাসুলুল্লাহ্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>
        <w:rPr>
          <w:rFonts w:ascii="Kalpurush" w:hAnsi="Kalpurush" w:cs="Kalpurush"/>
          <w:sz w:val="24"/>
          <w:szCs w:val="24"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বাইয়াতে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রিদওয়ান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করেছিলেন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কুরআনে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সংখ্যা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১৪০০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বছর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এসেছিলেন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স্থানটি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দু’জন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সাহাবী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একমতও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কাজকে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স্মৃতি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বিজড়িত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ক্ষেত্রে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দলীল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হিসেবে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কাছ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গোপন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রাখা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দয়া।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ও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হুমা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7D3177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ابْنُ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6"/>
          <w:sz w:val="24"/>
          <w:szCs w:val="24"/>
          <w:rtl/>
        </w:rPr>
        <w:t>عُمَرَ</w:t>
      </w:r>
      <w:r w:rsidRPr="007D3177">
        <w:rPr>
          <w:rFonts w:ascii="KFGQPC Uthman Taha Naskh" w:cs="KFGQPC Uthman Taha Naskh"/>
          <w:color w:val="000086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6"/>
          <w:sz w:val="24"/>
          <w:szCs w:val="24"/>
          <w:rtl/>
        </w:rPr>
        <w:t>رَضِيَ</w:t>
      </w:r>
      <w:r w:rsidRPr="007D3177">
        <w:rPr>
          <w:rFonts w:ascii="KFGQPC Uthman Taha Naskh" w:cs="KFGQPC Uthman Taha Naskh"/>
          <w:color w:val="000086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6"/>
          <w:sz w:val="24"/>
          <w:szCs w:val="24"/>
          <w:rtl/>
        </w:rPr>
        <w:t>اللَّهُ</w:t>
      </w:r>
      <w:r w:rsidRPr="007D3177">
        <w:rPr>
          <w:rFonts w:ascii="KFGQPC Uthman Taha Naskh" w:cs="KFGQPC Uthman Taha Naskh"/>
          <w:color w:val="000086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6"/>
          <w:sz w:val="24"/>
          <w:szCs w:val="24"/>
          <w:rtl/>
        </w:rPr>
        <w:t>عَنْهُمَا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7D3177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رَجَعْنَا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مِنَ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العَامِ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المُقْبِلِ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فَمَا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اجْتَمَعَ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مِنَّا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اثْنَانِ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الشَّجَرَةِ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الَّتِي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بَايَعْنَا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تَحْتَهَا،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كَانَتْ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رَحْمَةً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مِنَ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7D3177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7D3177">
        <w:rPr>
          <w:rFonts w:ascii="KFGQPC Uthman Taha Naskh" w:cs="KFGQPC Uthman Taha Naskh"/>
          <w:color w:val="000080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“পরের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বছর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দু’জন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নিচে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একত্রিত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নিচে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বাইয়াত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করেছিলাম।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পক্ষ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দয়া।”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বুখারী, ২৯৫৮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হাফেজ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আসকালানী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মাগাযী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যুদ্ধ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অধ্যায়ে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সাঈদের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পিতা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মুসায়্যিব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হুযন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গোপন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রাখার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বিষয়ে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উমারকে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সমর্থনের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হিকমত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নিচে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কল্যাণকর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ঘটনা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ঘটেছিল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ফেতনা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বৃক্ষটিকে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রেখে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অজ্ঞ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লোকদের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রক্ষা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এমনকি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বিশ্বাসও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পোষণ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ক্ষমতা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রাখে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আজ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স্থানগুলোর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অবস্থা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প্রত্যক্ষ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করছি।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হুমা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বক্তব্যে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একথার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ইঙ্গিত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>, ‘‘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পক্ষ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অর্থাৎ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ঘটনাটি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সামনে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সংঘটিত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হওয়ার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গোপন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রাখা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পক্ষ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রহমতস্বরূপ।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(ফাতহুল বারী, ৬/১১৮)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 বিষয়কে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সমর্থন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কাজী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বৃক্ষের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বিষয়টি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পরবর্তী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বছর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ভুলে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গিয়েছিল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মুমেনদের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রহমত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পাপে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পতিত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সংরক্ষণ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কেননা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নির্দিষ্ট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অনারব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জাহেলদের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জানানো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ভয়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ছিল।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জানানো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বিরাট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ফেতনা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ফাসাদের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বিভিন্নভাবে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সম্ভব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জানানো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শির্কের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বন্ধ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কেননা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যিয়ারত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নৈকট্য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লাভের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চেষ্টা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জানানো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পবিত্র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ফিতনায়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পতিত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হওয়ার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দিকে ঠেলে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দিবে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এমনকি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বিষয়টি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কখনো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ইবাদতখানায়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পরিণত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খ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কবরস্থানে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মত।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পতিত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হওয়ার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মাধ্যমের ন্যায়।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পথ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</w:t>
      </w:r>
      <w:r>
        <w:rPr>
          <w:rFonts w:ascii="Kalpurush" w:hAnsi="Kalpurush" w:cs="Mangal" w:hint="cs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জানানো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স্মৃতিকে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পরিণত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শরীয়তের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দলীলসমূহ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অকাট্যভাবে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নবীগণের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কবরসমূহকে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পরিণত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হারাম।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আয়শা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আনহুমা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7D3177" w:rsidRDefault="00F61279" w:rsidP="00F61279">
      <w:pPr>
        <w:autoSpaceDE w:val="0"/>
        <w:autoSpaceDN w:val="0"/>
        <w:adjustRightInd w:val="0"/>
        <w:spacing w:after="0" w:line="240" w:lineRule="auto"/>
        <w:jc w:val="both"/>
        <w:rPr>
          <w:rFonts w:ascii="KFGQPC Uthman Taha Naskh" w:cs="KFGQPC Uthman Taha Naskh"/>
          <w:color w:val="000080"/>
          <w:sz w:val="24"/>
          <w:szCs w:val="24"/>
          <w:cs/>
          <w:lang w:bidi="bn-BD"/>
        </w:rPr>
      </w:pP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أَنَّ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عَائِشَةَ،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وَعَبْدَ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بْنَ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عَبَّاسٍ،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قَالاَ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لَمَّا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نَزَلَ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بِرَسُولِ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طَفِقَ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يَطْرَحُ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خَمِيصَةً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لَهُ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وَجْهِهِ،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فَإِذَا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اغْتَمَّ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بِهَا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كَشَفَهَا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عَنْ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وَجْهِهِ،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وَهُوَ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كَذَلِكَ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7D3177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لَعْنَةُ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اليَهُودِ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وَالنَّصَارَى،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اتَّخَذُوا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قُبُور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أَنْبِيَائِهِمْ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مَسَاجِدَ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يُحَذِّرُ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صَنَعُوا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“রাসূলুল্লাহ্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মৃত্যু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শয্যায়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শায়িত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চাদর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চেহারাকে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ঢেকে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হচ্ছিল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আবার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ফিরে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পেতেন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চাদর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সরিয়ে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ইহুদী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নাসারাদের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লা‘নত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নবীগণের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কবরসমূহকে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সজিদে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পরিণত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করেছিল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উম্মতকে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সতর্ক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করছিলেন।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বিষয়ে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হাদীস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এসস্ত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জানানোর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কিতাব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ইয়াহূদী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নাসারাদের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আতী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কর্মকান্ডে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সাদৃশ্যতার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এমনকি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নবীগণের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কবরসমূহ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স্মৃতি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বিজড়িত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মাজার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দর্শনীয়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পরিণত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করেছিল।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ইসলাম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সাদৃশ্যতা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অবলম্বন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সতর্ক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ও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t>«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أَيُّهَا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النَّاسُ</w:t>
      </w:r>
      <w:r w:rsidRPr="008F2003">
        <w:rPr>
          <w:rFonts w:ascii="KFGQPC Uthman Taha Naskh" w:cs="KFGQPC Uthman Taha Naskh"/>
          <w:color w:val="000000"/>
          <w:sz w:val="24"/>
          <w:szCs w:val="24"/>
          <w:rtl/>
        </w:rPr>
        <w:t xml:space="preserve"> , </w:t>
      </w:r>
      <w:r w:rsidRPr="008F2003">
        <w:rPr>
          <w:rFonts w:ascii="KFGQPC Uthman Taha Naskh" w:cs="KFGQPC Uthman Taha Naskh" w:hint="cs"/>
          <w:color w:val="000000"/>
          <w:sz w:val="24"/>
          <w:szCs w:val="24"/>
          <w:rtl/>
        </w:rPr>
        <w:t>إِنَّمَا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هَلَكَ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كَانَ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قَبْلَكُمْ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باتِّبَاعِهِمْ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مِثْلَ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هَذَا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حَتَّى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أَحْدَثُوهَا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بِيَعًا</w:t>
      </w:r>
      <w:r w:rsidRPr="008F2003">
        <w:rPr>
          <w:rFonts w:ascii="KFGQPC Uthman Taha Naskh" w:cs="KFGQPC Uthman Taha Naskh" w:hint="eastAsia"/>
          <w:color w:val="000000"/>
          <w:sz w:val="24"/>
          <w:szCs w:val="24"/>
          <w:rtl/>
        </w:rPr>
        <w:t>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পূর্ববর্তীগণ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এধরণের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অনুসরণের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পথভ্রষ্ট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হয়েছিল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এমনকি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এগুলো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উপাসনালয়ও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আবিষ্কার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করেছিল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ইসলাম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যোগ্য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বিধিবদ্ধ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ঘরের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ত্বাওয়াফ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এগুলোতে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পার্থিব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বরকত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লাভ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উদ্দেশ্য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ও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ম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7D3177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7D3177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إِنِّي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أَعْلَمُ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أَنَّكَ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حَجَرٌ،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لاَ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تَضُرُّ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وَلاَ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تَنْفَعُ،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وَلَوْلاَ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أَنِّي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رَأَيْتُ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النَّبِيَّ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يُقَبِّلُكَ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قَبَّلْتُكَ</w:t>
      </w:r>
      <w:r w:rsidRPr="008F200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7D3177">
        <w:rPr>
          <w:rFonts w:ascii="KFGQPC Uthman Taha Naskh" w:cs="KFGQPC Uthman Taha Naskh"/>
          <w:color w:val="000080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অবগত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আছি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মাত্র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অপকারও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উপকারও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দেখতাম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করছেন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lang w:bidi="bn-BD"/>
        </w:rPr>
        <w:t>(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বুখারী: ১৫৯৭</w:t>
      </w:r>
      <w:r>
        <w:rPr>
          <w:rFonts w:ascii="Kalpurush" w:hAnsi="Kalpurush" w:cs="Kalpurush"/>
          <w:sz w:val="24"/>
          <w:szCs w:val="24"/>
          <w:lang w:bidi="bn-BD"/>
        </w:rPr>
        <w:t>)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কথার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জাহেলরা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প্রতিবাদ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আসওয়াদের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বিশেষ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কোনো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রয়েছে, 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কোনো স্বকীয়তা রয়েছে বলে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প্রমাণ দিতে চেষ্টা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৭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জানানো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পবিত্র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প্রকারান্তরে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এগুলোকে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আনন্দ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উৎসবের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পরিণত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কেননা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ঈদ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‘ঈদ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বিষয়ের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অভ্যস্ত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গেছে।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আসে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বস্তুত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আমাদেরকে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ঈদগাহে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পরিণত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 করি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F61279" w:rsidRPr="007D3177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«وَلَا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0080"/>
          <w:sz w:val="24"/>
          <w:szCs w:val="24"/>
          <w:rtl/>
        </w:rPr>
        <w:t>تَجْعَلُوا</w:t>
      </w:r>
      <w:r w:rsidRPr="008F200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قَبْرِي</w:t>
      </w:r>
      <w:r w:rsidRPr="007D3177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7D3177">
        <w:rPr>
          <w:rFonts w:ascii="KFGQPC Uthman Taha Naskh" w:cs="KFGQPC Uthman Taha Naskh" w:hint="cs"/>
          <w:color w:val="000080"/>
          <w:sz w:val="24"/>
          <w:szCs w:val="24"/>
          <w:rtl/>
        </w:rPr>
        <w:t>عِيدًا»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“আমার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ঈদগাহে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পরিণত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 xml:space="preserve"> অথচ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কবরটি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সবচেয়ে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মর্যাদাপূর্ণ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অতিক্রম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সেগুলোকে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আনন্দ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উৎসবের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পরিণত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সমীচীন।</w:t>
      </w: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৮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মদীনার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সবসময়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সালফে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সালেহীনগণের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এমনিভাবে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সেগুলোকেও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স্থানটিকে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পবিত্র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কদমদ্বয়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করতেন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স্পর্শ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চুম্বন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উম্মতের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</w:t>
      </w:r>
      <w:r>
        <w:rPr>
          <w:rFonts w:ascii="Kalpurush" w:hAnsi="Kalpurush" w:cs="Kalpurush"/>
          <w:sz w:val="24"/>
          <w:szCs w:val="24"/>
          <w:lang w:bidi="bn-BD"/>
        </w:rPr>
        <w:t>,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রেখে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যাওয়া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যেসব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স্মৃতিসমূহের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বিশুদ্ধতা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বিষয়ে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B97585">
        <w:rPr>
          <w:rFonts w:ascii="Kalpurush" w:hAnsi="Kalpurush" w:cs="Kalpurush"/>
          <w:sz w:val="24"/>
          <w:szCs w:val="24"/>
          <w:cs/>
          <w:lang w:bidi="bn-BD"/>
        </w:rPr>
        <w:t>এটা মিথ্যা</w:t>
      </w:r>
      <w:r w:rsidRPr="00B9758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B97585">
        <w:rPr>
          <w:rFonts w:ascii="Kalpurush" w:hAnsi="Kalpurush" w:cs="Kalpurush"/>
          <w:sz w:val="24"/>
          <w:szCs w:val="24"/>
          <w:cs/>
          <w:lang w:bidi="bn-BD"/>
        </w:rPr>
        <w:t xml:space="preserve"> 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অনেক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পাথর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সংগ্রহ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পায়েরাগ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অংকন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জাহেলরা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পদচিহ্ন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সেগুলোর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ক্ষেত্রে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কিভাবে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এগুলো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পরিত্যাগ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উত্তম।</w:t>
      </w: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পরিশেষ</w:t>
      </w:r>
      <w:r w:rsidRPr="008F200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গবেষণার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মক্কা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মুকাররামার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সুউচ্চ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মর্যাদা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আমাদেরকে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নির্দেশ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দিয়েছেন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</w:p>
    <w:p w:rsidR="00F61279" w:rsidRPr="008F2003" w:rsidRDefault="00F61279" w:rsidP="00F61279">
      <w:pPr>
        <w:tabs>
          <w:tab w:val="left" w:pos="-2790"/>
        </w:tabs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ذَٰلِكَۖ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يُعَظِّمۡ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شَعَٰٓئِرَ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فَإِنَّهَا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تَقۡوَى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ٱلۡقُلُوبِ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ic Script HAFS" w:cs="KFGQPC Uthmanic Script HAFS" w:hint="cs"/>
          <w:color w:val="008000"/>
          <w:sz w:val="24"/>
          <w:szCs w:val="24"/>
          <w:rtl/>
        </w:rPr>
        <w:t>٣٢</w:t>
      </w:r>
      <w:r w:rsidRPr="008F200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الحج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8F2003">
        <w:rPr>
          <w:rFonts w:ascii="KFGQPC Uthman Taha Naskh" w:cs="KFGQPC Uthman Taha Naskh" w:hint="cs"/>
          <w:color w:val="008000"/>
          <w:sz w:val="24"/>
          <w:szCs w:val="24"/>
          <w:rtl/>
        </w:rPr>
        <w:t>٣٢</w:t>
      </w:r>
      <w:r w:rsidRPr="008F2003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Pr="008F2003">
        <w:rPr>
          <w:rFonts w:ascii="KFGQPC Uthman Taha Naskh" w:cs="KFGQPC Uthman Taha Naskh"/>
          <w:color w:val="008000"/>
          <w:sz w:val="24"/>
          <w:szCs w:val="24"/>
        </w:rPr>
        <w:t xml:space="preserve"> 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“এবং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নিদর্শনাবলীকে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করলে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তো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হৃদয়ের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তাকওয়ার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বহি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প্রকাশ”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lang w:bidi="bn-BD"/>
        </w:rPr>
        <w:t>[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hAnsi="Kalpurush" w:cs="Kalpurush"/>
          <w:sz w:val="24"/>
          <w:szCs w:val="24"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হাজ্ব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৩২</w:t>
      </w:r>
      <w:r>
        <w:rPr>
          <w:rFonts w:ascii="Kalpurush" w:hAnsi="Kalpurush" w:cs="Kalpurush"/>
          <w:sz w:val="24"/>
          <w:szCs w:val="24"/>
          <w:lang w:bidi="bn-BD"/>
        </w:rPr>
        <w:t>]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স্থানসমূহ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বিধিবদ্ধ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বিরাট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ফযিলতপূর্ণ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এতেই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যথেষ্টতা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অমুখাপেক্ষিতা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ইবাদতের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নির্ধারণ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নি।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স্পষ্ট হলো যে, সুন্নাতের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উপর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অটল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থাকা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বিদআতী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পন্থায়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কঠোর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সাধনা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উত্তম।</w:t>
      </w:r>
    </w:p>
    <w:p w:rsidR="00F61279" w:rsidRPr="008F2003" w:rsidRDefault="00F61279" w:rsidP="00F61279">
      <w:pPr>
        <w:tabs>
          <w:tab w:val="left" w:pos="-2790"/>
        </w:tabs>
        <w:bidi w:val="0"/>
        <w:spacing w:after="0" w:line="216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lang w:bidi="bn-BD"/>
        </w:rPr>
        <w:tab/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দো</w:t>
      </w:r>
      <w:r w:rsidRPr="008F2003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হাজী</w:t>
      </w:r>
      <w:r w:rsidRPr="008F200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যিয়ারতকারী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সমস্ত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মুসলিমদেরকে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নিদর্শনাবলীকে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তাওফিক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দান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8F2003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8F2003">
        <w:rPr>
          <w:rFonts w:ascii="Kalpurush" w:hAnsi="Kalpurush" w:cs="Kalpurush" w:hint="cs"/>
          <w:sz w:val="24"/>
          <w:szCs w:val="24"/>
          <w:cs/>
          <w:lang w:bidi="bn-IN"/>
        </w:rPr>
        <w:t>আর যেন আল্লাহ সালাত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, সালাম ও বরকত নাযিল করেন 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প্রিয়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মুহাম্মাদ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পরিবার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সাথীগণের</w:t>
      </w:r>
      <w:r w:rsidRPr="008F200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প্রতি।</w:t>
      </w:r>
    </w:p>
    <w:p w:rsidR="00F61279" w:rsidRPr="00F61279" w:rsidRDefault="00F61279" w:rsidP="00F61279">
      <w:pPr>
        <w:tabs>
          <w:tab w:val="left" w:pos="-2790"/>
        </w:tabs>
        <w:bidi w:val="0"/>
        <w:spacing w:after="0" w:line="216" w:lineRule="auto"/>
        <w:jc w:val="center"/>
        <w:rPr>
          <w:rFonts w:ascii="Kalpurush" w:hAnsi="Kalpurush"/>
          <w:color w:val="000000"/>
          <w:sz w:val="24"/>
          <w:szCs w:val="30"/>
          <w:rtl/>
        </w:rPr>
      </w:pPr>
      <w:r w:rsidRPr="008F2003">
        <w:rPr>
          <w:rFonts w:ascii="Kalpurush" w:hAnsi="Kalpurush" w:cs="Kalpurush" w:hint="cs"/>
          <w:sz w:val="24"/>
          <w:szCs w:val="24"/>
          <w:cs/>
          <w:lang w:bidi="bn-BD"/>
        </w:rPr>
        <w:t>সমাপ্ত</w:t>
      </w:r>
    </w:p>
    <w:p w:rsidR="00F2420A" w:rsidRPr="00C2277B" w:rsidRDefault="00DC6A8E" w:rsidP="00F2420A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C2277B">
        <w:rPr>
          <w:rFonts w:asciiTheme="majorBidi" w:hAnsiTheme="majorBidi" w:cstheme="majorBidi"/>
          <w:noProof/>
          <w:color w:val="006666"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C2277B" w:rsidRDefault="00DF5F24" w:rsidP="00DF5F24">
      <w:pPr>
        <w:tabs>
          <w:tab w:val="left" w:pos="4599"/>
        </w:tabs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C2277B">
        <w:rPr>
          <w:rFonts w:asciiTheme="majorBidi" w:hAnsiTheme="majorBidi" w:cstheme="majorBidi"/>
          <w:color w:val="006666"/>
          <w:sz w:val="32"/>
          <w:szCs w:val="32"/>
          <w:lang w:bidi="ar-EG"/>
        </w:rPr>
        <w:tab/>
      </w:r>
    </w:p>
    <w:p w:rsidR="00F2420A" w:rsidRPr="00C2277B" w:rsidRDefault="00F2420A" w:rsidP="00F2420A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666DC" w:rsidRPr="00C2277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C2277B" w:rsidSect="006B4F4B">
      <w:pgSz w:w="7938" w:h="11907" w:code="9"/>
      <w:pgMar w:top="1134" w:right="851" w:bottom="567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007" w:rsidRDefault="00394007" w:rsidP="00E32771">
      <w:pPr>
        <w:spacing w:after="0" w:line="240" w:lineRule="auto"/>
      </w:pPr>
      <w:r>
        <w:separator/>
      </w:r>
    </w:p>
  </w:endnote>
  <w:endnote w:type="continuationSeparator" w:id="0">
    <w:p w:rsidR="00394007" w:rsidRDefault="0039400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E6FC6970-AFCF-4B90-B543-DD1DF1C6AF7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D6B7B764-A554-484C-BB73-641367A34050}"/>
    <w:embedBold r:id="rId3" w:fontKey="{C49FD1C8-0C64-4DB6-B02B-29CF7ED3840D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4" w:fontKey="{B9BE9929-E62B-48F9-BC75-73286CC9E268}"/>
    <w:embedBold r:id="rId5" w:fontKey="{3FFBFD1B-406D-4E80-ABC3-1DB28732080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B83E97A3-A1C3-446D-B37C-1E37F2085AF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1E7D758-9C62-4549-ACF4-D2236E6138A9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Regular r:id="rId8" w:fontKey="{FFBDD302-3FB7-42FC-843D-0963E60A3821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9" w:fontKey="{6AC60F08-3B1C-4A2F-AD98-3F081A5D2945}"/>
    <w:embedBold r:id="rId10" w:fontKey="{F2F342CD-1D7A-40B5-8CFD-CE49617E8CD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ED0677AB-C769-4367-8F4F-E6DE564F61AD}"/>
    <w:embedBold r:id="rId12" w:fontKey="{95D882C8-2849-4A54-B013-5BA902CC27E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13" w:fontKey="{172D39A7-8B9F-4ADE-B314-71B19EF7909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B60A3617-EDB3-42D4-804B-BCAFC25E9806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5" w:fontKey="{3768901E-B156-4AB1-925C-F42E1F848FD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AB4E63EB-981A-4177-A97D-6D727A3B211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23AAB5FE-8ABA-4EA0-87C6-1E1DC5E2716D}"/>
    <w:embedBold r:id="rId18" w:fontKey="{66A631C5-42AC-4D36-AC7B-50E11AB095DA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A4077968-8D48-4F4A-B8AB-49F7D01F3967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4B485CEC-FC72-4560-8BAE-8E9DDDF75C92}"/>
    <w:embedBold r:id="rId21" w:fontKey="{C04713A5-C98A-425B-9B24-926A302B569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C62933A3-1913-45B9-8A41-F4E8F1253F4B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3" w:fontKey="{0A259C1C-D869-4BEA-946B-160CB3008641}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4" w:fontKey="{1C6B054A-389A-4AFE-ACA5-4FBEE5EAAA5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25" w:fontKey="{5D36540A-241E-48A1-926D-0D50DC3D4C09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6" w:fontKey="{8510A38A-F402-4E10-9C7A-61DB5028FC56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7" w:fontKey="{9326C352-4C57-4A6B-8C95-20FC33691677}"/>
  </w:font>
  <w:font w:name="Calibri Light">
    <w:panose1 w:val="020F03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Pr="0010274B" w:rsidRDefault="0037543E">
    <w:pPr>
      <w:pStyle w:val="Footer"/>
      <w:rPr>
        <w:rFonts w:asciiTheme="majorBidi" w:hAnsiTheme="majorBidi" w:cstheme="majorBidi"/>
        <w:rtl/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75A4A423" wp14:editId="4839BD1D">
              <wp:simplePos x="0" y="0"/>
              <wp:positionH relativeFrom="column">
                <wp:posOffset>-545911</wp:posOffset>
              </wp:positionH>
              <wp:positionV relativeFrom="paragraph">
                <wp:posOffset>272955</wp:posOffset>
              </wp:positionV>
              <wp:extent cx="5187315" cy="7554374"/>
              <wp:effectExtent l="0" t="0" r="0" b="8890"/>
              <wp:wrapNone/>
              <wp:docPr id="4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49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0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680C27" id="Group 18" o:spid="_x0000_s1026" style="position:absolute;left:0;text-align:left;margin-left:-43pt;margin-top:21.5pt;width:408.45pt;height:594.85pt;z-index:251686912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z24/WAgAA7AgAAA4AAABkcnMvZTJvRG9jLnhtbOxWyW7bMBC9F+g/&#10;ELo7kmwpkoXYQWonQYGgNbp8AE1REhGJJEh6CYr+e4ak5CxOkSC3AD2Y4jbDN2/mkT4733ct2lKl&#10;meCzID6JAkQ5ESXj9Sz4/etqlAdIG8xL3ApOZ8Ed1cH5/POns50s6Fg0oi2pQuCE62InZ0FjjCzC&#10;UJOGdlifCEk5LFZCddjAUNVhqfAOvHdtOI6i03AnVCmVIFRrmF36xWDu/FcVJeZ7VWlqUDsLAJtx&#10;rXLt2rbh/AwXtcKyYaSHgd+BosOMw6EHV0tsMNooduSqY0QJLSpzQkQXiqpihLoYIJo4ehbNtRIb&#10;6WKpi10tDzQBtc94erdb8m27UoiVsyCBTHHcQY7csSjOLTk7WRew51rJn3Kl+onaj2y8+0p19guR&#10;oL2j9e5AK90bRGAyjfNsEqcBIrCWpWkyyRJPPGkgO0d2pLl8xTIcDg4tvgMcyUgBv54n6B3x9Ho9&#10;gZXZKBr0Tro3+eiwut3IEaRUYsPWrGXmzpUnJM+C4tsVIyvlB48onw6Uw7I9FcWnlhhrYnd5G2xj&#10;uhHkViMuFg3mNb3QEiob9GZ3h0+3u+GTA9ctk1esbW2ebL8PDVTwrIpeYMdX6FKQTUe58ZJTtIUo&#10;BdcNkzpAqqDdmkIFqa9lDEkGuRuoIqkYN04TUAc32tjTbUU4VfwZ5xdRNB1/GS3SaDFKouxydDFN&#10;slEWXWZJlOTxIl78tdZxUmw0hfBxu5Sshw6zR+BflEB/WXhxOZGiLXZXgSXOARq+DiJMWYYsVm0U&#10;NaSx3QrI+wGEe5vDgmP6gVybBg0isRZvkkWUZKeDLOIsTyapS+eDtVTaXFPRIdsBfgGCIxRvAawH&#10;M2zpy8Cf74ABHF9J0PkwikjhjvaX0GpQRPaxFTH+r4h/KyKbZFGeTm2G/eVw9FzE+SQFjfhiH1Q1&#10;FP37deHeDXhSnfj759++2Y/H0H/8J2V+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O3X5G3iAAAACwEAAA8AAABkcnMvZG93bnJldi54bWxMj01Lw0AQhu+C/2EZwVu7&#10;+dC2xmxKKeqpCLaCeJtmp0lodjdkt0n67x1PehqGeXjnefP1ZFoxUO8bZxXE8wgE2dLpxlYKPg+v&#10;sxUIH9BqbJ0lBVfysC5ub3LMtBvtBw37UAkOsT5DBXUIXSalL2sy6OeuI8u3k+sNBl77SuoeRw43&#10;rUyiaCENNpY/1NjRtqbyvL8YBW8jjps0fhl259P2+n14fP/axaTU/d20eQYRaAp/MPzqszoU7HR0&#10;F6u9aBXMVgvuEhQ8pDwZWKbRE4gjk0maLEEWufzfofgBAAD//wMAUEsDBAoAAAAAAAAAIQDaAJZg&#10;AykAAAMpAAAVAAAAZHJzL21lZGlhL2ltYWdlMS5qcGVn/9j/4AAQSkZJRgABAQEA3ADcAAD/2wBD&#10;AAIBAQEBAQIBAQECAgICAgQDAgICAgUEBAMEBgUGBgYFBgYGBwkIBgcJBwYGCAsICQoKCgoKBggL&#10;DAsKDAkKCgr/2wBDAQICAgICAgUDAwUKBwYHCgoKCgoKCgoKCgoKCgoKCgoKCgoKCgoKCgoKCgoK&#10;CgoKCgoKCgoKCgoKCgoKCgoKCgr/wAARCAAiA7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cgkYA+ld9GoRFUdlxXC2aGW8hj/vSqP1rvAc&#10;jOK/SKnQ/jPC9WZfi+TbokiA/fkVf1z/AErlfs8zW8lxGv7uPCsfTPQ/p/Kuk8aygadHF/enB/JW&#10;/wAaxdD1YaXdMJ03QyrtmXGfx/z6046R0Jr8sq1mSzaQdThXUtDiDKV/e26j5om7j6VNoaeJLGXZ&#10;a2EjITlo5lKr9cnoa3tNj0lla402OHa+NxiX+fpS6qupyW2NKnRJM/xd/b2/KlzdDb2MfiT+4deW&#10;NlqMXl38Csq8/N/D+PasHUNO8I2jHZfSbv7kDB/8/nWfqv8Aa8dx5WsTs0hG7aZAcfgOlRWVrHd3&#10;KxyzLGi5MkjfwgChR8zGpWUpW5dfMZMYQ7GHds7buv6UtvbXN3za20kn/XOMt/Krp1bTLL5dJ01H&#10;bj/SLn5iT6gdv88VMD4y1NvMTztv8O3EQ/pmquZckX5+hpReH7e70KO1ZZI2+/GJsboie3QcVj2N&#10;9feGb9op0OOPNj/ve4/xq4ui+K2+b+0WX/euW/pmo7jwz4huDuuJ1mK8LmYt/MUlbuay59HGLTRN&#10;4g0+LWLVdd0rDNt/eKq8sMdceo44/wDrVg8MMVsadp/iXQZ/Oj09nib/AFkauOffAPX35qXxF4bK&#10;ltS02PjrNCO3uKa00FUpyqLmtZ9SfwdqgkibTZm+aMZj46rnp+Z/zitw88Vwdndy2dzHdwfeRs/N&#10;39R+PSu4s7uK+tUu4D8si5X29vrUSVnc3w9Tmjyvocv4m0x9M1D7XANsczbk2/wt3H9f/wBVbmkX&#10;sGu6ZidA3G2Zffv+dT6tpyapYvaOcE8q3o3Y1yml6neaDdyHy+uVkjc4wf8AEf1p/FEmX7mpd7Mn&#10;17w5NpZN1bgtbk/Up7H/ABrNjVpXWNBlmbCj1NX7rxXrFypiEyIrcbUQc/nk03SNH1SW+gm+wyLG&#10;sys0jfLwDz19qrVLU55RjOfuHZAY6Vk+MmC6PyPvSqv8/wDCtasXxw+3S4h63K/yNZx+JHdW/hsx&#10;dO1/UtMAihl3Rj/lnJyB9PSt7T/F2n3RCXQ8hv8Aa+7+f+NczbSwxyqLmLdGzfvAOuMHp+dal94P&#10;lCCbTLhbiNhlVY/Nj69D+OK0aj1OOnKty+7rbodI91AkJuDKvlhd2/tj1zXIa7rEmr3e/wC7FHxG&#10;vr7n3NVpDeWgayn8yIHloWJAPvio6Ix5dQq1pVI2tYsWFhNqBljh/wCWcJkHucjj8ifypthfS6fd&#10;x3kPVG5X1HcVp+Co3bUZJA3yrDgj15H+FQeKNK/s+/NxEuIZjlfRW7ii+tieRqmpo6q2uI7qBbiF&#10;sq65U+tSVyOj+JLnSbM2nkiT5sozN09qLjxbrU/CTJF/1zT/ABzUcjOr6zT5dTrd64LbuF+97Vz2&#10;gYk8U3k4OR+82t/20H9KxZrq6ueLm5kkxyN7k4/OtnwOo8+4kP8AdUfmT/hT5bIzVb2tSKsdHXK+&#10;Ir24tfEHnwlQ8cY2/LnGRn+tdVXG+Jm3a5Of90fkoFTD4jTEu0F6kNzqup3YInv5SD/CGwPyHFVw&#10;MUZHrWppXhW9vwJromCLr833m/Dt+Na6I4oxnUempm28E13KsNtGzs3RVp11b/ZH8h5VaRf9Zs5C&#10;n0z3Pr6VtazfWWgwf2TpEYWZlxLJ/EB7n1/kKz9B0aTV7nMmRDGcyMO/+zSv1LlTtLlWrLfhXQRe&#10;SDU7tP3Sn92p/ib1+g/WunpERI0EcaBVUYVVHAqtq2pwaVZtcz89lXdjcfSs2+ZndCMaMCt4j1xN&#10;Lt/JiI+0SA+WP7o/vf56/nXPaXpMusCZkuf3q/Ntdc7vxzR9k1nW5ZNQW1eUlvmboPoM9foK1PBt&#10;jcQPPcXEDx52qu9SO/PX8PzqtIo5byrVFdaGZoVvOddhg2ENFNmT22nn/Ck8QBZdauREufn6D2UZ&#10;rpNTnsdEtp9QjgjWSQ9urtjj/Guf0QGOS41u7+ZYVb5j/HIw6f59RTv1CVPktC/mUZJ5pHWWSZmZ&#10;VAVt3QDpzW94e0s6bp763LbNJM0eYox1x6fU/wAvxzn+G9MXUbvz59vk2/zSZxgn0+n9PrWxqPi/&#10;T7U+TaoZmB/gbCj8cUS10QUUornmzEurTXb6Zrm6s7hmbnmM8ewHpVSWKW3kMc6NG3Uq64/GtpfG&#10;0y/e09dvp5h4/StC21HRPEUH2WWNd2P9XJww9wQf5H8qd3HoL2dOp8MtTk6t6LqbaVfrcnPln5ZV&#10;H93/AOtV7UvB9zB+806Tzk/ukjcP8ayJYZ7eQxXELxsP4XXBo0kZONSlK7O9Vg6hlOQRkEd6z/Eu&#10;lf2nYHy1/ex/NH7+o/GoPBt7Ncae1vL/AMsW2q3qOv8AjWw3Iwaz+GR6Hu1qfqcz4Gidr2acjhYg&#10;v5kH+ldNWHY3cOn+KLqz2Kq3DLtPo2M/qSfxxW4DnpRLcmiuWNuzOV8ZsTq6jPSBf/QmqvomiXGq&#10;3AZo9sCtmRz39h/nitTxjpLSRjVIR80fEg9V9fwrnkd43EkbFWHRlPIrSOsTlqe7WbkjrPEcOpPp&#10;32fS4NysMSbeoXHQD3/p78cnG3kzqxjyyNkq68fQ1r6V4uurULDqAaZB/H/EP8a1Jbbw74hxMGjZ&#10;/wC8rbX/AB/+vmpV46M0ko19YvXsZo8a6gYtptYd397nFUZrvV/EFwIctJ3WJRhV9/8A65rbHhDR&#10;YpFMtzIdzYVGkAz7dM1PqNxY+HNO3WsEasx2xqo+83qfXvR7t9A9nUkvflocxfWTWEy2kkgab/lo&#10;qdFJ6D3NW79ho1n/AGVER58i7ruQdh2T/H/69QaRcRJqi3l+d23c7Fu7bSf51P4dtW1TV2vLzDLH&#10;+8fPds8f56cYqjGK5vh3enyNTwv4eFlGL+8T983Kg/wD/H/9XrWrJNFKWtYp18zb93dyPeq+n63Z&#10;ajcTWlsTmL+I9G+n41ymrSvJq1xIw585h+AOP6VPK5PU6pVI0aa5dUMvLG60+c212qiQfwqwNdD4&#10;W0H7HH/aF4n76RfkX+4v+Jqr4V0I3DjVLxPkBzErfxn+99K6SiUuhGHor438grG8T6+bFTY2x/fM&#10;OWH8A/x//X6VY1/XYtJt9sZDTMv7tfT/AGj7VgaRpi38rapqs223RiZJHOPMb0/z+HsorqXVqfYj&#10;v+Rc8LaE08i6teA7esKn+I/3v8Pz+u3qGp2OmQ5u5lXPCp3b6CsXU/GJIMGjx7VHHmsv8h/n6ViS&#10;yyzP5k0rOx6szZJp8spasz9tTpR5Ya+ZNqVzaXV2ZrKyEKf3d3X39vwrW8DITJcSf3Qo/nWDXQeB&#10;sgXJ7EoP51UvhMqN5VkzoD0rjfEj79bmbd/Ev6AV2XPauOurK41TXbm3tE3N5jMcnGAGxUwOjFax&#10;SXch1S+fULrzHbCr8saDoqiqx2+n51uWvgi6cZu72OP/AGY1LH+mP1q/b+D9Ih+aRZJT/tvx+mP6&#10;1XNFGCoVpO7Oasb6TTrpLyJVOxuV45HcV21rcRXMCXEDblZcrWD4s0OGCJL+zhVFTCyIq8Y7GovC&#10;GrG3mOmzP8shzEfRvT8f5/Wpl70bmlKTo1OSRn6y27Vrk/8ATdv51FZz/ZruK5I/1cit+RzTtTIb&#10;U7or0+0yY/76NQqrOwjRdzMcKo6k+laHLL4rnZaZ4g0zUcRQ3G2TH+rk4b/6/wCFZHjHShBMupwL&#10;8sjbZvZuxrOvdE1bT18y4tfl67k+YD8hxRFrN8ts1jcSedCy4aOQk4+h6ip5eqOidXmjyzVirjcM&#10;HvXaaCnl6Nar/wBMFP5jNcWfY4rutOXZYQoP4YlH6VNTYeF+JkxOBk1Tudf0i1B8y/jLL1VTuP6U&#10;7XJVh0i4Z/8AnkR+fH8zXFwRJNMkLzJHubHmSZwKUY31Na1aVNpI2td8S6bqFo9lHbSPu6ScKAex&#10;HPP6U7wZqpXOlXDdeYf6j/PvUlt4ItsZudQaTv8Au1C/41i39tcaLqDRbiGibdG/qOxqvdeiMZSr&#10;U5KckdxXMeMNKa3uRqUS/JM2JPZvX8f5/Wt3R9STVLFLpSu48SKD91u4/wA9qlvbWK9tZLaZfldc&#10;dOnvURfKzqqRVWn+Rx2naReapu+xmMlPvKz4P1qZvCuvA4FmG/7aL/jVcG+0PUSqttljOM/3h/UG&#10;uittVm1vTWbTrkQ3CYLKecH057H1rR8xx04U5aO90Y8fhPXZGw1tHH7vKP6Zra0Dw7/Y7tcTT+ZI&#10;y7flGFA/rWHN4h8TWdw0F1d7WU8o0a8fpUi+IvE8ib4WY7ujLCCD+lTaUkVGVCErpO50yWNnDcPe&#10;RwKskn+scdT/AJ/pVbWbTRLlY59YdQsedu6QrnPb36VgPf8AjC8HlsLoZ6bYdmfxAFDaBqMjefq1&#10;1DCp+81xOCxHt6/TIoS8zSVbmjZR+8k1jXori2XSNIt/Lt8gHC4Lc9APTP4mqui6qdHnkm8tm3Rb&#10;VXP8WRgn8M1N9s0jSR/xLN1xcMuPtEi4VPdV/wA/XtVOy03UL87bO0Z+cbv4R+JqjnlKXOmtX5HQ&#10;+Frm71CK4m1B9yySfIvtjkAenIH4UuseHLm+2xWV4IbeNMLbqvy9c56/SqNt4PkiH2nUNQWEqc/u&#10;2HH/AAI4rVtNc0SJVtBqocqAN8nf6k4FT10OqKvHlqK3zOc1LQtS0v57iJWj/wCekbZFU66a/wDE&#10;Vxp939l1GwU28v8Aq5EOdy/1/SucukiS6kit5N0ayERse65qovuctWEIv3Wdpo+7+y7ct/z7p/Kk&#10;1yQRaRcOT/yxYfmMVJYII7CGMfwwqP0qr4rcx6DcMB/dH/jwrP7R3S0pfI4+iiitjywqxpemzate&#10;LaRHA6yP/dX1qGKKSeVYIU3OzYVR3NdlomkxaTaeUuGduZH9T/hUylym1Gn7SWuxkah4KlT59Mn3&#10;D/nnJ1/P/wDV9axrq0ubGXyLuBo29GXr9PWu8qOa2t7mPyriBXX+6y5qVPudM8NGWsdDg8+ldL4Q&#10;1bz7f+zJn+eL/V57r6fh/Km6j4MgkzLp85jb/nm3Kn+o/WshrXVtAu0upbVl8ts7+qn8ff8AOqdp&#10;IwjGph53a0OydVljKMu5WXBU964vV9NfSr9rU/d6xn1XtXUab4g03Uvkhm2v08uThs/j1/DNR+Jt&#10;J/tKy3xr+9i+aPHVh3H+e9RH3dzorRjWp3j0IPC0GsiD7Re3LGMriOGTk/X2FUfEI1rU7mRTp7LB&#10;C52t5YzweuTzg+1Z1tq+q2YCWt/IqgYC5yB+Brblub6+8IPdPLukZTu2gL8ofB/Sq2dzGMo1Icuu&#10;iuc7HHJPIscMbMxb5VRSSauz3Gt2to1rqEcxhbjbcIeD2weufxpthpmuSD7Xp9vIvHyyLJsz9ORU&#10;jX3ibSyRcGcA8HzvmU/icj8jTMYpxWt0Z6sQMKx56+/P+NFaH2nR9VbZcw/Y5Tj97DzGfqO34UUc&#10;w/Zyez/r5kGjAnVrYj+GZW/I5rtyc8iuK0G5t7TVop7ttsa53MVz1BFdnFPDNGJYZVZW6MrZFTUO&#10;nC/CzD8awXUqQyRQs0ce4syj7vT/AOvXO5rv/lzniqF/4c0q/wAu8XlyHnzIuD/gfxFEZpaBWw8q&#10;kuZM5GKSSKQOkzp6tH1FdN4a1dLkjTYlmkEce5ppm5Jz6f8A16y7/wAJajaLvtSLhf8AZ4b8j/Sq&#10;un6nd6PLL5CqsjAK28HK4z29frVe7JaGMOejP3jfm8OW1zrMl9fzKyyY8uH14xzmufuNNuV1ZtMW&#10;P940uIxt4Iz1+mKZ/aN99vXU5JzJNG2VL/y9h9K6ez1zR9RjWVpY4pVUgedgMnHYn+lLVFfu63lq&#10;Zy3uheG38i2tmuLheJJcjg+me34Ct4XsKWS3twwjXYGbd/DntXCuWbJY5Y9TWhq+uHVbSGIKyeXn&#10;zU/hLcfN/Ok4hTr8qenojprPWLHUIZJrWbKx/eyOnHWsG98ZajNIRZKsMf8ACSoZj+fFZumXl9b3&#10;J/suRjIRho0XduHuOasweG9aunybJYQW/wCWjbQPw6/pTtGISrVKkUojh4r8QD/mIf8AkJP8KX/h&#10;Lda6maP6+Uv+FXLfwQDj7Zf/AFWFf6n/AArQtfC2jW3LQ+a3ZpGJ/Tp+lDlEcaeIfWxycksl3O0m&#10;z5mOSEQDJ+gra8I6k1rctpF0GTcSY1fIw3cfjXQQW9tbJ5cEMaL6IoArD8WaYYnXWbL5WUgSFP0b&#10;9MflS5lLQfsZUffTOg6iub8YaV5c66tAmVLATDHfsfxzitrR9Sj1OwjuhgN0dfRh1qa7t4b23a2n&#10;AKuuGqE+VnRKMakCvoj2FzYx3djbpGHX5gigEHuOPQ1crmdEvJNB1WTSr2TEbNkOeFz2b6Ef54Na&#10;lx4r0e3488yN/djUn9TgfrTafQmnUjye9oaVYPjlz5VtHnjczfkB/jUdx45LcWlh/wACkb+g/wAa&#10;ytV1q81Qq99KgEedoVdoGf8A9XrVRi73M61aEoNIrZPTNdF4N1UyxtpUz/PGN0fuvcfgf51z7Kyh&#10;dw+8uV47ZP8AhTrW7msrlLqA/NG2R/UflVy1Ry05unO52WrWSXthNF5Ss/lt5ZZQcNjg1xIORuHe&#10;u6s7uK+tEuYW+WRcjPb2rjNStfsOoTWgHyxyEL/u9R+lRDsdGKjtJGv4HA33DfxfIB+taniKG1l0&#10;iY3ZIVV3Kw7MOn+fes3wN/y8sT/c/wDZqd42vdtvHYK3Mjbm/wB0f/X/AJUS1nYqHu4a7OdoNFbP&#10;hbQxdv8A2heKPLU/u1b+M+v0/r9KtuxyQhKpKyKl3o76fosd5dKRNNOAF/urtP8APH+ea0vA0Z23&#10;Ep7lQv8A49TvHD/6Pbx56uzfl/8Arp/gf/kHTMy4/wBII578D/GocvdudMYqOISXRG3XE627Satc&#10;E9pSv5cV224etZuq+GtO1EtMn7qU8717n3HephJRZrXpyqR0M3wwnh5dryTbrk/89htwfbt+ufpW&#10;h4i11NJh8mAgzuPlX+6PX/D3rA1Hw5qOnku0AmT/AJ6R8/mOo/lVWKKe6nWCJS0jHCjP+f8A61ac&#10;qeph7SpCPLy2JbCxvNYvhCrFmb5pJG5A55JrsrGxg0+2W2t1wqj8z6n3qDRNKg0m18pSGkbmST+8&#10;f8KullHVqzlLob0aXs43e4yeeK2ha4uHCoi5Zm7CuM1jVZ9Xu/PkJVF4jT0Hr9aueJ9d/tGb7FbP&#10;+5jbkj+NvX6Dt+dUNP0261OcW9sn+85+6v1qoqyuzCtUdSXJEu+D2uf7ZVI3by9hMo7Yx/jiunu7&#10;u3soGuLqUIqj7zVmCTSvCNr5RYvM/LKPvOR/Ic1jyzax4pvAsY+UH5R/Cn49z/Oh+9qaRk6MeXd9&#10;gvLu+8T6mscMZVefLQ9EXux/z2qPVbuDYml6ef8AR4GPzf8APRu7f5/wrW1XSoNE0Jo4rvyyzATO&#10;Vy0n+z7f59886OnFVGxhU5o6Pdky3F7cRJptsW2sf9VH/GfU/wCeMVrad4LnkQS6jceXx/q48Ej6&#10;n/6x+tZljq1/pqn7JIq/3j5Y5+p61PJ4u1ll2/a0UdMqgo97oKDpbyuy1rfh/S9MtvPS+kVjwkbY&#10;bf8AkBWTYWk19dx2kJwzt94fw98/gKcTf6pMCfMuJG+73z/9b9K6LQdGj0WFr3UHQSFfmJbhFobs&#10;iowVSpdKyJNY1E6DpSRLK0kzDZG0jfMePvH6f4Vyju8jtLIxZm5Zj3q1rWptqt804LeWvyxq3p6/&#10;j1qpRFE1qnPKy2R0nggf6LMf+mn9K3G5UisXwVxpkhI/5eDz/wABFbJIIwDWcviO2j/CRxWsSu+s&#10;XMhb5luGAIPocD+VdR4f1Qarp6zMf3i/LKvof/r9a5TUyDqdwR/z8P8A+hGp/D+q/wBlX6u5/dSY&#10;WX+h/D+VaSXunJTqclV36nYSRrKhjkXcrDDKehri9Y0x9JvmtSDs6xse612wYetZviXSl1SxJjH7&#10;6PmPB6+o/H+dZxlY6q9P2kdN0cjmnPaXAKh7Z+RuX5eo9fpTc7eT2rd02w8VQIsNvexrBj5WLK64&#10;9uM4rSTscNOHM+pH4f8AD8iS/wBq6lEY44RuRWHJPr9BVbVbm91ueS+igf7PCvy+irn+ZNdbJLFB&#10;C000iqqjLM3QVVa90vVLVYzMGjuMoob5d2OuKhS6nZKiuXkTOSFhdGxOorGWjEmxto+7x1+laXhj&#10;e+m6lFFG3mNb/L6nhuK0L27t/CdhBaQRGbe7ffbkjuePqKafGeleTu+zTbv7m0VV3JbGUacKctXq&#10;c5aXdzZyLc20zIw/iHf/ABrQ0nTbrxFfte3Q/dq2ZWWMLvOPu8Y/GoFjGt6m0kaR2sbcyNnCoPU5&#10;7mt5Nc0DSLdbS3nVggwFjUnP49P1psilTjvJ6I1URY0CKMADAA7VW1bVYNJtTcTdeiL/AHj6VmDx&#10;hNesy6RpEku31OcfULn+dVLjR/Emu3H2i/jjjAXCq7/Ko9hyazt3OmVbS0NTLvLu4v52urlizMc9&#10;ensKbNPNcBRM52ouETso9h2/rW9beCIc7ry/Y/7MYx/PP8q0LfwzotuPltVdvWVi36VfNFHPHD1Z&#10;bnIxRyTtshjZm/urzVy28N6xc4/0Ty93/PVgv6df0rsIY4beLyYVVVHRVGBTsr60vaGscLHqzm08&#10;FSRxmS7vx8oztjXP6n/CrHgiIi0mnPeTH5D/AOvWtqDhbCd/7sLH9KzPBLA6VJ/18N3/ANlaXN7p&#10;UacadRW8zZPSud8NN5via+l29pD/AORBXREg8A1yeiaza6XfXN3dLI3mfdWNQe5JHWlHVMqq0pRu&#10;dZRXO3PjiVhizsVX/akbP6DH86ZpXiu+fUVTUJFMUny4VcbD2NHLIPrFPmsdHNEk8LQypuVlwynv&#10;XE6jYSaXqDW7bh5ZzG/qM8H9K7jI9ayPFmlfbrP7VAP3sOWwO645H9f/ANdEZCxFPmjdbo5iWQyy&#10;tKR8ztubnPJ6/rXReFdCFui6ndr+8Zf3akfcHr9T/I/WqXhPSIL6Zr64ZWWFhtj9T6n2/mfpXU7h&#10;61UpdDLD0ftv5AQDwRWbqPhfTL47li8l/wC9Hgfp0q1darp9nOttdXSxs4yu7/PFTq6uu9WBU/xC&#10;o1R1NRno9TkdS8KapZhigE0ePvR9R9R1/nWvpvi7T5/3V2DbsOP3n3c/X/EVrnY33gDVS/0XTNSO&#10;+5hG7/nouAw/H/GnzJ6Mx9lKm70/uZX8VSpJoMjRtuVim1h0PziuTravvCd/bRsmm3JmiZstCWw3&#10;HT0B/SseWOWCTybiNo3HVWGDWkbbI58RzSldqxqeH/EkmnlbS9Zmh6K3dP8AEVpeJtOi1TT1vrUh&#10;pIl3Ky87l7j+tcvWhoev3GkSCN9zwE8ovVfcf4UOOt0FOpzR5J7DvDGrf2ffiKV/3M3BPZW7H/Pr&#10;XXA5Ga43W7GGCZbyy2ta3HMRXop7rW94W1c6hZeRM5M0OA27uOx/z6VMl1NqEnGTpy+RX8YaS08P&#10;9pQL88YxJ7r6/h/I+1c/aXdzY3C3VrJtZfyPsfau6YI6lHCsrcFT3rjNb01tLv2hH+rf5o2Pp6fh&#10;RGV9CcRTtLnRvyW1n4r0tbhR5cnRWAyUb09xWRp+o3/hi/ayulYx7vmXt/vL/nn27bHhaxm0ywdr&#10;t0HmSbhtcEDj16VL4g0eHV7XKhfOjyYW+vb6Gi+tjSVOUoqa0kZvirVvMihS0mkVXG+OaOTCuPT/&#10;AD61gkln3MdzH+I1e00ifdoV7lVkY+SzDmKTPH59DVN4JoJjbSxkSI21l7g1SOWo5T94da3K28nm&#10;/ZIZfaZCcfhkD881sW/jaeILHLp6sv8A0zbbj881X0nWbMsLfWbOKQdFuGjBI+vHP16/Wti48M6J&#10;qEPm2yhR1WWFv8j9KUnHqaU41OW8GQ/2loPiVPsd2jK3VI5OOfYg8n/OKydb8P3Gkt5iFngP3ZO4&#10;9jVfVNKuNJuvJnAZesci/wAQ/ofaug0C+GuaXJZ3672X5JGPUrg4P16/jS+HVFfxnyyVpHOG+nNh&#10;/Z7EsqyB4yf4eDwPbkH8Peoj0qS9tZLG7ktJTzGxGfUdj+VNiUySqgH3mArQ5XzPRneRjbGqgdFx&#10;Wb4wZV0OQMfvOo/WtTIHBNY3jVx/ZkaDvOP5GsI/EelV/hs5ig9KK1/C+iLeyf2hdr+5VsIrfxn1&#10;+g/nWzdjzYQlUlZF/wAK6EbOL+0LtP3si/KrDlF/xP8AL8a2ugo3D1rO8Q60mlWmImBmk4jX0/2j&#10;WV+aR6S5aVP0Ev8AxNp+n3n2SUsf7zKAQn1q5aX1pfR+baTrIvqvauFZmkYySMWZjlmbqT606GWW&#10;2kE1vI0bjoynBFXyHLHFS5tVod9Qyq42sMj0Nczp/jO7gxHqEXnL/wA9F4Yf0P6Vuafq9hqY/wBE&#10;nDN/c6MPwqHFxOqFWnU2ZS1Lwhp13uktM28h7oPlP4f4YqkJvFHh3Pmp9qgXqfvYH16j8eBXSbh6&#10;0hKnrihS7ilSje8dGcNfz2tzdtcWcTIrnJQkfK3fGO1bHhXWra2tnsbuYJty0bHv3I/z61o6j4b0&#10;q/Bfy/Lk6+ZHwT/Q/lmsLUPCmpWg3QJ9oX/pn978v8M1XNGWhzezq0Zcy1C78WavcTmWGcwru+VV&#10;UHj3yK3tAur/AFGw83U7cLn7jdN646kf5z6Vx7oykoy7W6EEdDWvdeML1pNlhAkMQUbV28/zxVSj&#10;2FTrOMryb9DR1TwlZ3eZLICGT2+6fw7fh+RoqTw5q1zf2Ml1qDooSQru6cYB5/Ois/eWhv7KjUXN&#10;Yy/stt/z7x/98CnWzNamT7MfLzG2fL+XPT0oorQyp/xEJ9uvf+fyX/v4aPt17/z+S/8Afw0UVmdY&#10;fbr3/n8l/wC/hpc/ao2Nz+82yYXzPmxwPWiihGdX+H9w37Lbf8+8f/fAps1tbhci3Tr/AHRRRWhy&#10;jha22P8Aj3j/AO+BTo7W1L820f8A3wKKKAHWl3dRsY0uZFVT8qq5wKa99e7z/pkvX/noaKKzO5fC&#10;J9uvf+fyX/v4aPt17/z+S/8Afw0UUAH269/5/Jf+/hp0d1czN5U1xIysp3KzEg8UUUEy+FkUMklq&#10;u22dow3LeWdufyp/269/5/Jf+/hoooFT+BDATdxebdHzG6bpPmPT3pY7a22D/R4/++BRRVx2Oep8&#10;bF+y23/PvH/3wKCiQFZIEVG3Y3KMGiih7Cj8RNeqs7IZ134DY3c96h+y23/PvH/3wKKKI7BLck86&#10;W2g8u2laNfMPyxtgdB6VGUS4mkluEEjFh8zjJ+6KKKS+I0l/CQ7cbONfsh8rcTu8v5c/lTWAuXEl&#10;yPMbyx80nJ6n1ooo+0VL+GBtbbH/AB7x/wDfApz3d1GfLjuZFVWwqq5wBgUUUSCh1Bma6iX7UfM2&#10;sdvmfNj86BLLawLHbSNGu5jtjbA/Siij7KCP8YT7de/8/kv/AH8NH269/wCfyX/v4aKKk2FW+vd3&#10;/H3L1H/LQ+tNCiBXmgXY395eD1oopomXxxAX98Rk3kv/AH8NSQ3V1KsiSXEjL5TcM5NFFIroQxW1&#10;tj/j3j/74HoKm82W2gjjtpGjXcfljOB19qKKqRy0fiImiimuGkmiVmPJZlyTQ7vabfsrGPLc+X8u&#10;fyooo+yEf4nzHXF3duGV7mRht6M59KWS1tQ/FtH/AN8CiiiJVbdCIiQv+6RVypztGKYXfzMbz+ft&#10;RRUy3Cn8JYe6uljwtxIP+BmovOmuv3VzK0i9dsjZH60UU47mlT+GxPstt/z7x/8AfAo+y23/AD7x&#10;/wDfAooqzlJFkktrNltnaMed0jOP4R6UQ3175y/6XL97/noaKKzOqn/DGNb27OzNAhJYkkqOeaRr&#10;a22/8e8f/fAooq38JyyBL28VAq3UgAHA8w02W/vhtxeTfxf8tD/dNFFQd0SS4t7dpXZoEJJJJKjn&#10;k0JNNbW/l28rRrvHyo2B0ooqpHPD+IBke6jxcu0m3lfMO7H50MqoilVA8tcx4H3fm7elFFSEv4n3&#10;fmOkAuoo5LkeYwGN0nzHqfWo/stt/wA+8f8A3wKKKuPwoip8bI5La3DZFvH0P8I9ae9tbhci3j/7&#10;5FFFBBPFd3SRsiXMigLwA544qL7de/8AP5L/AN/DRRUHZH4UH269/wCfyX/v4aPt17/z+S/9/DRR&#10;QUH269/5/Jf+/ho+3Xv/AD+S/wDfw0UUAPgurqVZUkuZGUwtlWcntUUc01tujtpWjXcTtjbAz+FF&#10;FBn/AMvF6D4769LqDdy/e/56GmJb25GTAn/fI9KKKcdyK3QX7Lbf8+8f/fAo+y2pPNtH/wB8D0oo&#10;qzKPxEtxe3ilQt1J93/noaSG9vTMoN3L94f8tDRRWZ19BsRNsjPbHyyyjcY+M9PSk+3Xv/P5L/38&#10;NFFBNP4EMdEuGaW4QSMSAWcZPQ1Nbyy29rIlvI0a/LwjYooqvsmUf4wz7de/8/kv/fw0fbr3/n8l&#10;/wC/hooqToFjvr3zF/0uX73/AD0NOZmu5CLpjJt6eZ82OnrRRTjuRU/hsj+y23/PvH/3wKUWttn/&#10;AI9o/wDvgUUVZyCxwwi3eIRLt8xTt28Z29aW3Vbd2kt1EbeWRuQYPQ0UVP2WXD4kN+3Xv/P5L/38&#10;NKzNdxj7UfM2k7fM+bHHvRRUo3qfANe2ti3l/Z49obhdgwKkmvLxX2rdSAbV/wCWh9BRRVS6EUfi&#10;Y2aKOSZ5pI1Zuu5l5zilvVVroTsoL7Qd5HOQPWiigXf1Emt7dpmJgT7390U62ZrZWFufL+Vvucdq&#10;KKPsk0/4gSO11BGLljJjOPM+bHPvS2/+jJK9sPLPl4zHx39qKKX2Cv8Al8MdVuCstwokby/vOMnq&#10;aaLeBWVlgQEOvIUetFFNbGcvjHSX175jf6XL97/noalkd7mzjW5Yyc5/ec9z60UVK3R0VP4b/rsQ&#10;i1tTwbaP/vgUpurmItHFcSKqnCqrEACiiqkZ0PiYn269/wCfyX/v4afcKtxIHuF8xvLX5n57UUUo&#10;7l1vhI/stt/z7x/98Cj7Lbf8+8f/AHwKKKs5g+y23/PvH/3wKDbwIN6QIGDDDBRxRRS7B1XqOe+v&#10;dx/0uXr/AM9DSfbr3/n8l/7+GiioO4Pt17/z+S/9/DSx316XUG7l+9/z0NFFAEl2q3B8y4XzG3Y3&#10;Pyah+y23/PvH/wB8CiiqjsclT4iVURLSaFUARtpZQODye1FFFVHdin0P/9lQSwMECgAAAAAAAAAh&#10;AP0MMmggJgAAICYAABUAAABkcnMvbWVkaWEvaW1hZ2UyLmpwZWf/2P/gABBKRklGAAEBAQDcANwA&#10;AP/bAEMAAgEBAQEBAgEBAQICAgICBAMCAgICBQQEAwQGBQYGBgUGBgYHCQgGBwkHBgYICwgJCgoK&#10;CgoGCAsMCwoMCQoKCv/bAEMBAgICAgICBQMDBQoHBgcKCgoKCgoKCgoKCgoKCgoKCgoKCgoKCgoK&#10;CgoKCgoKCgoKCgoKCgoKCgoKCgoKCgoKCv/AABEIACID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/C2s/2dd/ZLiTEMp6t/C3rXWZPr+g&#10;rz+aOSJ/JnRo2/usCDXU+FdbN9bfYrhh50XC/wC0vr9a/SJK+p/GeGq/YfyJfEeipq1n8q/vo8mM&#10;46+341y2mfYrO7xfWzSJgrIv8S+/1Fd3weK53xPpMUFyur/Z90O4faI14z7/AI9/f65ojLoVXp/b&#10;RsaTNBNZR/ZHlMePkaQHcfz5rn/EVzpZvWm0+aSO4VsSeWcKT9fX+daUHjHR/LAMcie23/CptYuv&#10;smiSXdmmCYwV46A9/wBaSXK9SpctSno1oYVj4p1uBliSXzw3ARlyT+XP86n1HWLPVIfs2s6ZLbyL&#10;zHIvb8Djj86h0C81KwhkbT9Hedmb/WbScD04FXm8VSp+51nQmVW6+/4MOar5GMJe5aUvw0MeO9Y2&#10;L6TO/mR7t0TLn5WH9DmtTwGEElyn+yuB7c/405tO8M64uNPn8iY8hRxn/gOf5VqaTpi2arNIq+f5&#10;eyRo+A+Ohx64/wAmlKWhVOnLnTvdIo+CQps5sj/lt/StDWr9dLsGu9uW6IpPU1neEl8i9vbM/wAE&#10;v9SP8K1dQs7K/g8i/RWTOcscbffPbrUy+I2p83sdNzD8MX91qetNPeOrMtuwBVccbhXRGNcYxWFo&#10;2mDSfEj26OWVrYtGW7ruFb9Et9Ao80Y2fcxbdl8P6r9gdsW91loefuv3H06VsAKa53xyv761b/Zk&#10;/wDZa0PC+s/2pZ+XM/76EAMP7w/vUOOlxQmo1HT+4tatpceqWbWzHa3VG/un1rkL6e9Zks7xiGtc&#10;ovPT/PFdzWF4u0czx/2lbD54xiRcfeX1/D+VEXqLEU+aN0T+F9VfUbQ29y26WHAYnncvY1T0jR1h&#10;8VXDYO2H5h/wLp+mazfD961jqsUjMAj/ACPk+v8A9fFdg4hgL3DAL8vzt7Cql7r0JpfvYq/QwfGG&#10;rMrLpdvJ95d0239B/WqWireanENCibbD5vmSt6Djj25qlcTT6jePKBuklk+UfU8Cuu0DSE0qyWNs&#10;GRvmkb39PoKH7sbER5q1VvoWobeK3iWCFAqquFUdhTmCqNzNgDk5p2a5/wAX60oT+yrZ/mbBmYHt&#10;/d/Hv7fWoirux1zmqcbsu6Y41e8bVi26OJilsv8ANvr6e1aW0VleDRt0fH/TRq1qJbk0/gT7nHy6&#10;xeaVrF01qV2m4berKDnDH8RXVWc8V7ax3cX3ZF3DPb2rn4NFh1fXLx7mVljjmO7bxuJJ4rorS2hs&#10;7dba3Taij5RnNOXwozo8/M29jF8SKP8AhINNK9fMXP03CqXi92j1f9223NuF/n/jV3UF+2eLbSEv&#10;/q0DH2IJP+FHiDw/NdTSXsYaWRyEhjX+H/aJqlo0ZzjKUZW7lCHVW0uwGl6au64lOZmC5wT/AAj3&#10;6fQ5q3pmh2enn7d4gu4/O+8scko6++Tyf0+tR2vgy4CCa/v1hA6+X2/HipP7G8Jw5jn1ZWZf+mw4&#10;/KgUYS3kl5XL03irRoRhZ2kP/TOPNJp+vy6tceTYWDLGOXnkPA9sDv8Aj/8AXwNX060tLiP7HfLJ&#10;bzdJNwbbz3xW5pWlanpcqiLUUmtcfc24xnuP880WikXGpVnOz/A0by6gsLc3N1KFVeprkvEGqSar&#10;dDKskcfEatwSDzn8a6nVp722sWuLGNJGTkq65yPbmuUtobvxDqnzN80jZkcDhV6UR7hiXKVorqWv&#10;CuhfbbkXsyt5MbfLk8O3p9BXV7RUdnaQ2VsltAm1UXAp800cEbSysFVRlie1TJ3ZtTp+zjb7ynrm&#10;qR6VYtOCDI3yxL6t/gK4x1MrtLI7FmbLHd1NW9Y1OTVb1p2+4vES+g/+vVUnAzitIx5ThrVPaS02&#10;G+TH6UeTH/dqa2sr28G61tJJO+VXiowaoxG+SnpR5Mf92nUUAN8mP+7XSaR4P02S2ju7lmk3oG25&#10;2jke3P61zp6V2+j/APIKt/8Argn/AKCKmbaOjDxjKTuh9rYWVmu21tY4/wDdUc1NgelBOKhutQsr&#10;IZu7qOP2ZuT+FYnoaRJcehxRxWLe+NLGAFbOGSY/3j8q1lXnivV7oHbMIV/uwjB/PrVKEjGWIpx2&#10;1Opur21s133Vyqr/ALbAZrMu/GOnQ8WyPMw9tq/5/CsfVNA1WyDXUxNxHnmVck49/wDJp2heHptY&#10;JmaTy4VON2OWPoKrlj1ZnKtWcuWKszSstbOrHbc6utr/ANMVXaT/AMCP9K0oNE02NvNaHzJO8kx3&#10;sT65Pf6Vj654c0vStP8AtKSzFywVQzDBJ/D0zVHRrrXPtAttKmY99jHKj8+lFla6BVJQkozV2diF&#10;AGAfp7UuB3rBi8YeRcNa6tb7WjbDPA24D8P/ANda1lqVlfrm0uVk+jc/lUWZvGpCWzI77QtMv/8A&#10;j5tFY/3ujfmKyLvwRJAfO0m8ZW/hWQ4/8eH+FdHRTUpIUqVOe6OWXVvE2iEJfQ7o+n7xdwP/AAId&#10;/qav2XjPTrjC3UTwt643KPy5/StkqrDay1n3/hfSb4lzB5T/AN6L5f06fpReL3M/Z1ofBK/kyS61&#10;mxh0+S/imjkVV42kcnsPzrG8K6Y99fNrl4C2GO3d3bufpzTL7wbfwnfZyCZc/d+63+BrV0/WNLso&#10;00+VHtWVQFjuFxx656VW0dBXlOonUVrfmae304plxPDawtcXD4VFyzH0pySI4yjq2emD1rnvGGpv&#10;cTLo9md3zDzAvduy/wBfyqFG+htUqKEblOGG48Va40s3+rH3v9hOw+tdbFEsUSxRjaqjCgdh6Vk2&#10;E+j+G7IW9zdx+c3MgTlt3p7D0qteeNxnbp9pn/alP9B/jVtOWxjTlTpRvJ6s3yVBxmq17rGmWHFz&#10;dRq390ct+QrlLzXNWvT++vWC/wB2P5R+nWqpPrQqfciWK/lR0N742iUbLGzLf7UnAH4Dr+YqtZze&#10;IfEUh/0swwKfnaNdo+g7n8//AK5oXheW7K3eoKyQ9Vj5DP7+wq34p1NNOs10myAVmX5goxsX/wCv&#10;/KjS9kF6ko883p27laJoGhupbBf3NrH+7Zud75BLH8sD2NS3FxaWjxR6jarNYzqGhlZctFkZ259B&#10;+ePWnWFp9m8GzNs+aSNnb6Y4/QUmhwxa54ebTLhvnjfAbuOcg/zH0oBJ6JbtX/4Al34KsrhPO066&#10;27uV3/Mp+nf+dZN74c1Gxy0tmWQf8tI/mH6cj8RU+m6xfeH7trG4DNGrESRnsfUf55rqrO8ttQtl&#10;ntZdyN/F6Uc0ohGnRrbaM4NFVeEOPpT45riFxJDO4ZTnIauyvtA0vUPmuLVQ39+MbT+lY194KuYy&#10;W0+4WT/Yk+U/n0qlNGcsPUjqtSleg3kY1+zOyRWAuFX+B+zfQ10eharFq9n5oO2RfllX39fxrmoj&#10;faFdh7yzYI3yyI6/K69xmpYppfD+ppd27b7eVcqyn76en+8P50nHoOnUdOV38/8AM6/b6NXPeLdF&#10;8t11m1UgqR523t6N/Kt62niuYFuIZNyuuVb1p0iLJG0bruVlwQe9Qnys7KkI1I2OLm1HUWT7UmoX&#10;CqThl85vlb8+np/9ao/7S1L/AKCVx/3+arGsaY+iXrRqpaGUZXd3Hp9R/hTbPRtXvV/0SyMa9nb5&#10;f1PP5VpoedyyvbqRpe6qy+Z/aVwqnozTNg/T1/Cgandjcr6tcP6COZv5/wD1q2LPwUXPmalfMzd1&#10;j/xP+FalnoWl2IxBZJn+83zN+ZqXKJtHD1Hvoc3BB4i1eHZGk7Rt/FJIcf8Aj39KuWfgVyu68vcc&#10;/ch/xP8AhXSYHTFFTzPZG0cPD7WpRsvD2k2I/d2isf70nzfjz0/Cru0UtNeVI1LyMFUfxNwKnU3j&#10;GMdhdopCFHJNZ134r0i2YqszSsP4Yhn9ayrrxteS5SyhSNf7zHc1VyyIlWpx3Z0xKAZJ/Sqb61Yh&#10;vLtma4f+7bx7v1HA/Oufsdas5Zc67DLP/dbzMqv/AAHgV0Wnapo90gjsJ4x/0z+6R+FDjykwq+02&#10;a/UZ5muXf+qt47ZT/FIwd/rgcfrWZrHhvXbltyaj9o54Rm2/p0/lXRYPcfnRRzNFSpxkrO5wFzp9&#10;zZv5d3byRn/azz/jUYiQ9C3/AH0a9AlhjmQxyIrKeqsuazLzwfpdyd0CmBv+mfT8v8KtVO5yywsl&#10;8LOT8lfVv++qPJX1b/vqr2r6LcaO6CaVWWTOwqPT1/P3qnV3OeUZRdmN8lfVv++qPJX1b/vqnUUE&#10;jfJX1b/vqjyV9W/76p1FAHSeDtSiktf7Lbarx5K8feXP8629org7e5mtJ1uoG2tG2RXaaXqUGp2i&#10;3MJ+995f7rdxWco9Tvw9XmjyvoZvjWK7awQxH9yGzNjr7H6VzAjUHcC3/fVegSxxyxtHKgZWGGUj&#10;rXGa1pUmlXrQE5jb5o29vT6iiEuhniab5uc6u2a01W0hudn91145Vsfz6iqviDw9FrEausgSZOFZ&#10;hkEehrN8KXWoQho4I1lh3YaPzAGTpyM9q6K5WZ4WS3l2vj5WxkZ/wqfhkbx5a1PVFbRobuOxFpqM&#10;OGj+TIIIZexrnp7abwprC3EcW6In5PdSOR9RWhB4yEUht9VsmjZThmjPAP0NTT614d1aJrO6l6/3&#10;lI/EGq95EN06kUoy1WxeZbXWdPKKwaOZeGA5/wD11i+E7prNLrTpmwY8uFz3HBFVIby68NX7JbSi&#10;a3bkfMNsg9eO9QXuppLqb6hZRMnmKQyse5XBppETrJtPqtzS8Mw2+naRcay8Y3jO3I7D/wCvVnwn&#10;bKlnJq90S0kzEszemf8AGqwCr4G2jje2Dj/rrWvokA/sO3iYfehBb8eaTKpx96K7K/zZzlx4r1mW&#10;5Z4Lny1z8sYUHA98itHwxaQ6joVxbXSblkmbd7fKOas3mkeGtNs/9MtkVOm453Z9j1pvg5Y47KaO&#10;J9yrdMFb1GBzRpy6BGEo1Vzu5Jod3NG8mjX5/fW/3WP8adiP0rT2is7XrCVgmqWC4uLf5l4++vdT&#10;/n19atabfw6jaJdwN8rDv2PpUvubRbj7rKPiXSmlVdVtE/fW/wA3T7yjn9P8aK1iMjBFFCkTOjzS&#10;unYiubO1u08u5t1kX0ZazX8KQW863mkztBIvKhvmU+3Na+Qe9FK7NJQjLdGb/aGq2J/4mGm+Yo6z&#10;Wp3Y9ypwamttU0vVFaGK4V9y4aNvlbGO461cKg9qrXek6ffHdd2quR91sYYfiOaegWktnf1OS1nS&#10;30i8NuR+7bmNvUf4/wCe9dRo1xBqmjxiRVceX5ciNz0GMGqeq+GLm6tvs1rqLsqtlI7n5tv0brWV&#10;FFr/AIdkaZIGVcjdgbkYf0/Q1Wko7nLHmoVG2tGauoeL7DTp2tYbZpRHwxXgD2FaVlcR6lZrceUw&#10;SQZ2yL1FcVFIrXKyzD5TJl8fXmun1LxPZ6Yywxw+cWXcNjYAU9P0ocexVOtzXcnoGoeEtOu/3kA+&#10;zyZzuj+7+X+GKqw6nq3h+VbbWkaaHotwvOPx/oea1NG1VdXsjeLAY8OV2ls9O/SrEqQXMbQShWVu&#10;GVuc/hU3ezNeWMvfg7GJZTww+LWkt5N0N3HlWXucf4g1L44kkXT4olPytN83PXiqmpeHp9GuF1XS&#10;90kcbh2j7rg8/h/n3q/4shW50Pz158tldW/T+tV9pMy972coteZm+DppZNV2yuW2W5RN3Zcjiuor&#10;lfBv/IXbJ/5Yn+Yrqh0qZfEVhv4ZzvjkHfat7P8A+y1SmM2h30V9br/yzRmjXgMrD/I+oHrV/wAc&#10;ji1P+/8A0qPxBARpdjqATO2FEkH95Sox+WP1quiMqkf3kmulmdBZ3MV5bJcwNuV1ypp7KHXYw4Nc&#10;14Y1X7BcjTppf3M3MLN2Pp/T610wORkVMkdNOp7SNzjfEOkNpd4VhT9zJzGfT1H4fyrSv9cS68Kk&#10;iRfOkHlMvv349MfzrW1bTYdUs2tpOCeVbHRuxrl9K0Ke71RrK5QqsLfvz/TPvVK0tznlGVObUV8R&#10;oeEdGO8arcp/17g/q3+FdFTY40iQRxqFVRhQOwomlWGNpXICquWLHpUP3mdNOEacbIqa5qsek2TT&#10;sMu3Ea+rVyn2d57WfULhmaTKk7v9o9fxAP8Ak1Jq2qNq1813N/qI+IUJ6+n59T7D8KuSW7ReEjcS&#10;j55pVct684H6fpVx905KkvaydtkmaXg7/kE9P+WhrWrK8HZ/sf8A7aGtWol8TOqj/DRxOuSSLqd1&#10;EHba0xZlz1OTXU+H5pJtFt5JWLNtwW9cEiuW13/kLXQI/wCWjfzrppXbRvDw4/eRwhVCj+M8fzNW&#10;/hRz0XapJsz9MubaTW77WriVVjjPlK7dPbH/AHz+tOufEt9fyta6BYM3ZpmHT8O341X0fwpczoJN&#10;Udlizlbf1PqfT+f0roba2trSIQ28Soo/hUVMrXNKcako66fmYkfhbUr5vM1nVWbn/Vq27H9B+tW0&#10;8H6LGmHSRvdpSP5Yq/c39lYsou51j3fd3HGaq65bW2raS5SfO1S8bI3BIovIr2dNJ6XZQv8AwZbO&#10;hfTJyjf3ZGyD+Par95JLo/h8tDJhoYlUMVzk8Cud8NalLY6hGjz7YZDiRWbAHXn0q14m8QwXy/Yb&#10;Ft0e7Mkn970AqrO9mYxqUo03KKs9iE+K9dnVYozGGb+7Hzmt7QNKGl2ZMoXzpDumYduvH05rD8N2&#10;kyz/AGz+zJpnH+p6Kg98n/69bhttauzme8W3X+5Au5v++j3+gol2RVDmfvS1fQuTXNvbJ5lxMqL/&#10;AHnbArE1y9u9cUWGiQtJGeZZdpCn2yeK04dC06NxNJEZpAP9ZcNvb9elW1UL0qdjaUZTVnoc3a+C&#10;LiQZvrxVz/DGNx/OtS08MaRZkMlqsjD+KX5v/rfpWjgelFHNII0acdkNCIowq4x09q5jxXo32O5+&#10;32yfu5W+cBfut/8AX/z6V1Oc9Kju7WG8t3t503K64YYojLlCpTVSNjg6Km1Gwm0y7azmH3eVb+8P&#10;Woa2PLacXZgeldtopzpNsf8Apgn/AKCK4hjhSfau30I50a1x/wA8V/lUVPhR1YX4mWjyK4XU13aj&#10;cB+f9If/ANCNd0c4wK4nUIZLjW5reEfNJdMq/wDfRpUzTFaxRWjjkmcRQRMzN91VXJNbOkeH7a6h&#10;a2v9Puo5myfOIwo9v8itjT7LT9FhW3R0V243uwDSGr3biiUgp4a3xEMrw2lt5t04CrgM/wBTj+tV&#10;dV1CDQ9NEltbr8zbY0XhcnJz+lQa7q0kEUltNo00kLAqz+YMEevGa5qW9u5bVbEzM0KNmNW5I/H+&#10;lEY33HVrcuiOmjKeKtC2SPskzyR/C4/x/rUfhbSr3S5riO9hxu27XVgQ2M/41WfTb/Tduq+HHDxv&#10;GvmQgbg/HXHf+Yyfwtaf4wspz5d9G0Drwx5K/pn9aOlkOPLzJz3X4lbXfC1zPfG6sWUiZ/3it/Af&#10;73uKXV9J0rRdNE62kjzFgqyeaQQcE54rdgu7e5TzLeZJF/vIwOKJ4YLqIwzIrK3VWGRS5u5Towd3&#10;HdnJ2PirV7TCyyiZe/mdfz//AF1s2HjDTLnEc+6BvR+R+f8AjilufCGkTHdF5kf/AFzfj9c/zqu/&#10;ge1IxHeyf8CANP3DOMcVDbU3EmikUPG4YN90g9adXNy+HbzRIHvbTXPL287SpG726/0p2leK9RlD&#10;LPp7XARcs1uvIHrj/wDVU8vY09ty2U1Y6IjNMlt4Z08qaJXX+6y5FVrHXdNvv3cNyPM7xv8AK30x&#10;VwMDwDU6mqlGS0MyTw1BEfM0u6ltX6/u2+X8s/1rGu/Dmu2Fx9qgfzW3bvMhb5hz1wf6ZrrKMD0q&#10;lJmcqMJeRxr6w8jFNa0+OcjruHlyD8Rj8sU0W2j3f/HnftCxP+rul4H/AAIZ/WuuvNPs78Bby3WT&#10;b93cOlY+o+C4GzJYXLIf7sg3D8//ANdUpROeVCotd/zMaXRtTiIH2V5A33Xhw6n8RW5ofhWO0K3W&#10;oBZJRyqfwp/iapeCsjUpFU4XyT8vbqO1dOcIvJolKWxWHpU5LmK+p38GmWUlzL/D91fU9hXGNLc6&#10;le75CTJNJ+RNXPEWsHVLzZE37mIkJ/tH+9S+FrT7VrMbsvywgufr0H6n9KcVyxuRUn7aoorY6LVI&#10;Vg0Ca2T7qWrKv4KawfB90YNW+zk/LNHj/gQ5H9a6PVhu0y4QfxQOP/HTXEw3D2kyXUf3o2DL+dKG&#10;qaLrS5KkWdF4u0cTwf2nbJ88a/vMfxL6/hWHpuq3ek3Hn2zZUnDxt0au1ikSeFZYzlWXK+4Ncl4j&#10;0k6Xe5iX9zLkx4/h9v8APaiL6MWIg4v2kTpNK1i01aDzYW2sPvRt1X/PrVsugGS1cVoMsketWwik&#10;Zd0gDY7jPIqRTquv332Nrxm5bCu3ygD2x/ShxKjiHyK6uzoL7xDocKtFNcLL6pGu7P8ASue1LVrO&#10;7t2srLS1jVn3LuYkg+w6DNa1l4ItY/mvrppP9lPlH+NatrpWn2P/AB6WqR/7QHP59aLxiU4VqvxW&#10;Rh+GtQutMdbHUYnjhnb9y8i/xen0P8/rx0gORmq2pabDqVq1rN35Vv7rdjUGiahNJu03UOLmDhjz&#10;847NUv3tUXD93aD+RNq2nrqFoYw22RTujk/uMOhpukag95G0Vwm2eFtsy+h9foauVl61E2nTLrtq&#10;QGjwtwvTzEJ/mKF2HL3fe+81KKyLnxlpkKjyBJM23OFXaPoc/wD16y7zxjqlw222VYV9lyfzP/1q&#10;FFsmVenHqdTLNFCu+WRVA7s2KzbzxbpVqSsbtMw/55rx+dctc3N1eP5l1cNI3qxpIZ5LaVZ4SNyn&#10;K7lDfzqvZ9zCWKl9lGpd+M9QlOy0ijh/8eb9f8Kj0zTrjxMszXOoyeZHj/WfMvP8ulbF1p39vaMs&#10;0tqsdwygoW4K/wD1sdv/ANdWdE0qPSbIQBFMjfNI3q1F420LVOpKp77ujkQsunXu2SJWeGTDI3IO&#10;D0rsp9PsLuLy57ONlI7qOP8ACso+HZX1aTWNXnh8tZN+xehHbOen61n634hnu77fYXDLHCf3ZXjJ&#10;7n8aH7z0Jh+4i+ZeiJrnwjd/2l5Fq37hhuEjc7fb3NP1/QLLStMja2RmkMyqXLHJ4P8AXH6Us3i2&#10;caRDHDIPtjD964H3cHr9Tj9a2ntftcUdxKv76Ncx8n5Wx196LyW5UadKUWoHK2+r63pT+UZpOP8A&#10;lnMp/ryPwrUs/G0e7F/Z7e2+Ln9P/wBdQ3fhHWpna4mv45nP95m/wrJu7O7sJvIvIGRu3ofoe9Va&#10;MjHmrUu9jsrPWdPv3WO1u1ZmGQvQ/kef0q1XH+FTjX4f91v/AEE12FZyXKzro1HUjdnO+OpkM1rb&#10;g/Mqsx+hx/gawa2vG4/4mMJ/6Y/1NYtaR+E4q/8AFYUUU6GGa5mW3gXc7HCiqMSSz03UNRDmytWf&#10;y/vYx/Wo5Yp7d/LuIGjb+664NdppWmw6bZLaxjOPvNj7zdzUtxZ210nl3MKyL/dZc1n7TU7Pqvu7&#10;6nCVa0nVbnSbpZY2Yxlv3ke7hhW5e+DrCc7rV2gb0UblP+H51k3nhfWLPkQecvrFz+nWq5oyMXSr&#10;U3ex1tvPHcwrcQvuVxlWHcVneJtGbUrTzYR++j5X/aHcf571leG/EC6XusdRZlh6qxU/IfT6V0dv&#10;fWt4u62nVx/snpWfws7IyhWhY4rT7ea6vkt4ZPLZmx5m7GB3rrb2xvxpQsLC6bzcBTLKxzjvzjrW&#10;L4t0b7PN/aduv7uRv320fdb1/H/PWs3T5zFeQs8zKglUt83QZrT4tTmi/YycZIm1fSptKkVLm6jk&#10;kkGdqsTx6802ysNPuot99qywZ+6vllj9TitnxFoN3qV/HPbbdrLtdmfAXB/Xr29KgTwnZB/sza1H&#10;5w+9GoGfyzRzClRkpu0dCi3h6aQM2mXsNyq/wxyDd+R/xqtFaSteLY3CtCzMB869M9P1rRu/BupW&#10;58y1lWTHT+Fvy/8Ar0lnrt/YXP2bXopJI9mNsiDcvvz2ouS4JStJW/FFy7tbi08HvbXEeGhbseo8&#10;wHP5Vp6A+/Rrc56RAflxSXMltq+jzG0dWWSJgu31x0+vt1qv4QuBNpIjz/q5GX9c/wBazex2RSjU&#10;VuxS8Y2Go3MqXKRboYkPyq3IOeTirHgf/kFyYH/Ldv5LTta8TjS75bVbQMu3dIxbkZ9KXwg0b2lw&#10;8K4ja6Yxj0GBVO/KQuX6xdM165y11RNI8SXFoflt5JOn91iOv9P/ANWK6OuN1yAz+I54UOGZhjP+&#10;4DSh1KrycUmu52SnIzRWP4W1hrq3+wXR/fQ8fMfvL/8AWopcrNYy543Qng+eee0czzM+2TC7mJwO&#10;eK2aKKJE0v4aCiiipNAqPr19/wCVFFAHN+MIIIZ0aKFV3KS21QM1jKTRRXQeXW+JnR+EWYaRdgMf&#10;llbb7fKK521mmimjkilZW3D5lbB60UVEeptL4IHeRfMi7ufkz+lV9bVf7JmXaMCFuPwooqF0Oyp8&#10;L9DB8Gf8hdv+uJ/mK6qiiifxGOF/hmB46+5a/WT/ANlqfV+fCQyP+XaL/wBlooquxMv4k/Q5dyRa&#10;Lg/8tW/pXeWhLWsbMeTGpJ9eKKKUtkThd2Sd/wAay/C/z6e8r8s1w5Zj1PPeiioR0y+OPzNSsvxe&#10;zLorBWPzSKG9xmiihboKn8NnKt/qYx7E/qa6LXgB4XiAH/LOL+lFFa9TipfDL0JvB3/IJ/7aGtai&#10;is5fEzso/wANHG6kM+I5gR/y9D+ldaw3Rxkjo2R7cUUVT2RjR+KQ8dMY71zumXt4/iOSB7qRk3N8&#10;hkOPyoopRNpfHEd46/1lr/wP+lVvD7uNH1RQxwsYK+2Qc0UVpH4Ecsv94f8AXQyf4fwrd8IW9vIk&#10;jyQIzK2FZlHHNFFUZUf4iOiPUU6iiuc9MKKKKACgcnBFFFAEdoSYuT/EakoooAwPHCrst32/NuYZ&#10;9sCueooraPwnm1/4zEf7h+ldroP/ACBrf/riv8qKKVT4UaYX4mXK488eKeP+gh/7UoopRNsR9n1N&#10;bTP3ni28aQbiiAIW/h+npW0elFFTI0o9fVjBz1rlvFsEMGoYhhVMrk7VAzxRRVUyMVsi54Hkka2m&#10;jZ2Kq3yqTwOKm8YW9v8AYRN5Cb9x+baM/nRRQvjIf+6nMw/LKGXg7qkg1TU1fauoTgennN/jRRVS&#10;OensyePU9S8sn+0J+v8Az2P+NdH4Wnmn0tZJ5WdtzfMzEnqKKKiWx1U/iMvx1JJ9uhi3tt8kttzx&#10;nPWrXgtFGnOwUZMzZOOvAoop/wDLsmP+9Eni+3txpn2gQJ5m/HmbRu6etN8HTzzWkvnTM22YhdzE&#10;4HpRRRII/wC8M2qKKKzOoKD1H+e1FFAHLeC/+QrJ/wBcP/ZhW34iZl0ecqxH7vt9RRRWkvj+45qH&#10;8H7zjRW94I/1lwcf3P60UVUvhOWj/GRtap/yDp/+uLfyNcOelFFTT6muM6HaaASdHtyf+eQqv4tV&#10;To0jFRlWUqcdOTRRUx+I6pfwX6HOaN/yF7X/AK7r/OrXhk/8T1f92T+RoorSRxU/s+p1tFFFYnoh&#10;XK+ISV8UKVOP9X0/Ciirp/Ec+I+Fep1Xf8ah1BVezkRlyrRsGB78UUVP2jeXwnCJ9wfSloorc8gK&#10;0/CkMU2oMJolbbGSu5c4PrRRQXT+NHWL92loornPVOZ8cTSi4jhErbNudu7jPrWXCimzmcqMhkwc&#10;dOtFFbR+E83EfxmV5CVG5TyO9bXhC8u5dU8qW6kZdudrSEjpRRRIrD/GdQelY3jRV/ssHaOJFx7c&#10;Giis4/EdlX+GzI8L/wDIet/+B/8AoNdhRRTnuZYX+Gcz44/5CEH/AFxP86xaKKuPwnNX/jMK1/Bi&#10;qdVYlekDEe3zL/jRRVPYmj/ER1NFFFc56gUNyORRRQVEyfE8ED6a0zwqXHRioyPxrkzLLbr50EjI&#10;yn5WRsEUUVsvgPNrfxl8jsGJn8PSGb58wHO7nPFchn5fwoooj1KxHxROxvHddAeRWIb7J94HnpXG&#10;qT+VFFTDZhiviR3WkMz6Vbs7FiYVyT34oura3uIpPtFukm1W271Bxx2ooqYnXL+Cc14TlkXWBGsj&#10;BWVtyg8HFaPgsYW7AH/LYf1ooqpdTmo/Z+Zm+LedakB/ur/KtPwP/wAg+Yf9PB/9BWiinL4RU/8A&#10;eX8zbrl5xnxyoI/5aL/6AKKKiPU1xHwr1Kuksya7ZlWI3Km7HfiiiipqfEVhvhfqf//ZUEsBAi0A&#10;FAAGAAgAAAAhAIoVP5gMAQAAFQIAABMAAAAAAAAAAAAAAAAAAAAAAFtDb250ZW50X1R5cGVzXS54&#10;bWxQSwECLQAUAAYACAAAACEAOP0h/9YAAACUAQAACwAAAAAAAAAAAAAAAAA9AQAAX3JlbHMvLnJl&#10;bHNQSwECLQAUAAYACAAAACEAsbPbj9YCAADsCAAADgAAAAAAAAAAAAAAAAA8AgAAZHJzL2Uyb0Rv&#10;Yy54bWxQSwECLQAUAAYACAAAACEAGZS7ycMAAACnAQAAGQAAAAAAAAAAAAAAAAA+BQAAZHJzL19y&#10;ZWxzL2Uyb0RvYy54bWwucmVsc1BLAQItABQABgAIAAAAIQDt1+Rt4gAAAAsBAAAPAAAAAAAAAAAA&#10;AAAAADgGAABkcnMvZG93bnJldi54bWxQSwECLQAKAAAAAAAAACEA2gCWYAMpAAADKQAAFQAAAAAA&#10;AAAAAAAAAABHBwAAZHJzL21lZGlhL2ltYWdlMS5qcGVnUEsBAi0ACgAAAAAAAAAhAP0MMmggJgAA&#10;ICYAABUAAAAAAAAAAAAAAAAAfTAAAGRycy9tZWRpYS9pbWFnZTIuanBlZ1BLBQYAAAAABwAHAMAB&#10;AADQ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nt7EAAAA2wAAAA8AAABkcnMvZG93bnJldi54bWxEj0FrwkAUhO+F/oflFbwU3VRK0egqpaIV&#10;UcEoeH1kX5OQ7NuQXZP4791CocdhZr5h5sveVKKlxhWWFbyNIhDEqdUFZwou5/VwAsJ5ZI2VZVJw&#10;JwfLxfPTHGNtOz5Rm/hMBAi7GBXk3texlC7NyaAb2Zo4eD+2MeiDbDKpG+wC3FRyHEUf0mDBYSHH&#10;mr5ySsvkZgJl0+2m1evxyof+mCXfbWn3q1KpwUv/OQPhqff/4b/2Vit4n8Lv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nt7EAAAA2wAAAA8AAAAAAAAAAAAAAAAA&#10;nwIAAGRycy9kb3ducmV2LnhtbFBLBQYAAAAABAAEAPcAAACQAwAAAAA=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V0TAAAAA2wAAAA8AAABkcnMvZG93bnJldi54bWxET8tqwkAU3Rf8h+EW3BQzqaJI6igiLXWj&#10;kGj3l8zNg2buhJlpTP/eWQguD+e92Y2mEwM531pW8J6kIIhLq1uuFVwvX7M1CB+QNXaWScE/edht&#10;Jy8bzLS9cU5DEWoRQ9hnqKAJoc+k9GVDBn1ie+LIVdYZDBG6WmqHtxhuOjlP05U02HJsaLCnQ0Pl&#10;b/FnFCx0XlVm+ClO+rwcuvPbZ7X/TpWavo77DxCBxvAUP9xHrWAZ18cv8QfI7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lVXRM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007" w:rsidRDefault="00394007" w:rsidP="00E32771">
      <w:pPr>
        <w:spacing w:after="0" w:line="240" w:lineRule="auto"/>
      </w:pPr>
      <w:r>
        <w:separator/>
      </w:r>
    </w:p>
  </w:footnote>
  <w:footnote w:type="continuationSeparator" w:id="0">
    <w:p w:rsidR="00394007" w:rsidRDefault="00394007" w:rsidP="00E32771">
      <w:pPr>
        <w:spacing w:after="0" w:line="240" w:lineRule="auto"/>
      </w:pPr>
      <w:r>
        <w:continuationSeparator/>
      </w:r>
    </w:p>
  </w:footnote>
  <w:footnote w:id="1">
    <w:p w:rsidR="00F61279" w:rsidRPr="00B7535A" w:rsidRDefault="00F61279" w:rsidP="00F61279">
      <w:pPr>
        <w:pStyle w:val="FootnoteText"/>
        <w:rPr>
          <w:cs/>
          <w:lang w:bidi="bn-BD"/>
        </w:rPr>
      </w:pPr>
      <w:r w:rsidRPr="00B7535A">
        <w:rPr>
          <w:rStyle w:val="FootnoteReference"/>
        </w:rPr>
        <w:footnoteRef/>
      </w:r>
      <w:r w:rsidRPr="00B7535A">
        <w:t xml:space="preserve"> </w:t>
      </w:r>
      <w:r w:rsidRPr="00B7535A">
        <w:rPr>
          <w:rFonts w:hint="cs"/>
          <w:cs/>
          <w:lang w:val="en-US" w:bidi="bn-BD"/>
        </w:rPr>
        <w:t>নোট</w:t>
      </w:r>
      <w:r w:rsidRPr="00B7535A">
        <w:rPr>
          <w:cs/>
          <w:lang w:val="en-US" w:bidi="bn-BD"/>
        </w:rPr>
        <w:t xml:space="preserve">: </w:t>
      </w:r>
      <w:r w:rsidRPr="00B7535A">
        <w:rPr>
          <w:rFonts w:hint="cs"/>
          <w:cs/>
          <w:lang w:val="en-US" w:bidi="bn-BD"/>
        </w:rPr>
        <w:t>অর্থাৎ</w:t>
      </w:r>
      <w:r w:rsidRPr="00B7535A">
        <w:rPr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যে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এলাকা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থেকে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কেবলা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উত্তর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বা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দক্ষিণ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দিকে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তারা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পূর্ব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বা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পশ্চিম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দিকে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মুখ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করে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বসবে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আর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যে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এলাকা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থেকে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কেবলা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পূর্ব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বা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পশ্চিম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দিকে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তারা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উত্তর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বা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দক্ষিণ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দিকে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মুখ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করে</w:t>
      </w:r>
      <w:r w:rsidRPr="00B7535A">
        <w:rPr>
          <w:cs/>
          <w:lang w:val="en-US" w:bidi="bn-BD"/>
        </w:rPr>
        <w:t xml:space="preserve"> </w:t>
      </w:r>
      <w:r w:rsidRPr="00B7535A">
        <w:rPr>
          <w:rFonts w:hint="cs"/>
          <w:cs/>
          <w:lang w:val="en-US" w:bidi="bn-BD"/>
        </w:rPr>
        <w:t>বসবে।</w:t>
      </w:r>
      <w:r w:rsidRPr="00B7535A">
        <w:rPr>
          <w:cs/>
          <w:lang w:val="en-US" w:bidi="bn-BD"/>
        </w:rPr>
        <w:t xml:space="preserve"> (</w:t>
      </w:r>
      <w:r w:rsidRPr="00B7535A">
        <w:rPr>
          <w:rFonts w:hint="cs"/>
          <w:cs/>
          <w:lang w:val="en-US" w:bidi="bn-BD"/>
        </w:rPr>
        <w:t>অনুবাদক</w:t>
      </w:r>
      <w:r w:rsidRPr="00B7535A">
        <w:rPr>
          <w:cs/>
          <w:lang w:val="en-US" w:bidi="bn-BD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5984AEF" wp14:editId="7E7F95F3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984AEF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FA89764" wp14:editId="01C4CACC">
              <wp:simplePos x="0" y="0"/>
              <wp:positionH relativeFrom="column">
                <wp:posOffset>-215265</wp:posOffset>
              </wp:positionH>
              <wp:positionV relativeFrom="paragraph">
                <wp:posOffset>-224489</wp:posOffset>
              </wp:positionV>
              <wp:extent cx="4462145" cy="361315"/>
              <wp:effectExtent l="0" t="76200" r="3365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361315"/>
                        <a:chOff x="0" y="0"/>
                        <a:chExt cx="4462145" cy="361315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5" y="0"/>
                          <a:ext cx="3057526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26034E" w:rsidRDefault="00B97585" w:rsidP="00B97585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="Kalpurush" w:hAnsi="Kalpurush" w:cs="Kalpurush"/>
                                <w:color w:val="205B83"/>
                                <w:sz w:val="16"/>
                                <w:szCs w:val="20"/>
                                <w:lang w:bidi="bn-BD"/>
                              </w:rPr>
                            </w:pPr>
                            <w:r w:rsidRPr="0000357B">
                              <w:rPr>
                                <w:rFonts w:ascii="Kalpurush" w:hAnsi="Kalpurush" w:cs="Kalpurush"/>
                                <w:color w:val="006666"/>
                                <w:sz w:val="20"/>
                                <w:szCs w:val="20"/>
                                <w:cs/>
                                <w:lang w:bidi="bn-BD"/>
                              </w:rPr>
                              <w:t>বৈধ অবৈধের মানদণ্ডে পবিত্র মক্কার বিভিন্ন স্থানসমূহের সম্মাননা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52753"/>
                          <a:ext cx="798195" cy="3085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F866F6" w:rsidRDefault="006B4F4B" w:rsidP="00F866F6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26034E">
                              <w:rPr>
                                <w:rFonts w:ascii="Times New Roman" w:hAnsi="Times New Roman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F95740">
                              <w:rPr>
                                <w:rFonts w:ascii="Kalpurush ANSI" w:hAnsi="Kalpurush ANSI" w:cs="Times New Roman"/>
                                <w:noProof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t>3</w:t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15163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A89764" id="Group 28" o:spid="_x0000_s1030" style="position:absolute;left:0;text-align:left;margin-left:-16.95pt;margin-top:-17.7pt;width:351.35pt;height:28.45pt;z-index:251684864;mso-height-relative:margin" coordsize="44621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n1rQQAAOMPAAAOAAAAZHJzL2Uyb0RvYy54bWzkV01z2zYQvXem/wHDey2RFPU1pjOqYrud&#10;cRNP7U7OEAlSnIAAA0CmnF/fXYCgPiy7idskh/ogA8RisXh4b7E4f7OtOXlgSldSpEF4NgwIE5nM&#10;K1GmwV/3V79MA6INFTnlUrA0eGQ6eHPx80/nbTNnkVxLnjNFwInQ87ZJg7UxzXww0Nma1VSfyYYJ&#10;GCykqqmBrioHuaIteK/5IBoOx4NWqrxRMmNaw9e3bjC4sP6LgmXmfVFoZghPA4jN2F9lf1f4O7g4&#10;p/NS0WZdZV0Y9BVR1LQSsGjv6i01lGxU9cRVXWVKalmYs0zWA1kUVcbsHmA34fBoN9dKbhq7l3Le&#10;lk0PE0B7hNOr3WbvHm4VqfI0iOCkBK3hjOyyBPoATtuUc7C5Vs1dc6u6D6Xr4X63harxP+yEbC2s&#10;jz2sbGtIBh9Ho3EUjpKAZDAWj8M4TBzu2RoO58m0bH358sSBX3aA0fXBtA1QSO9Q0v8Opbs1bZgF&#10;XyMCHqWxR+ket/er3JLI4WStECRitvAZxGAJoZsbmX3URMjlmoqSLZSS7ZrRHMILcSZsop+KeOu5&#10;Rier9g+Zw2HQjZHW0RHS0TSZAKRP0Y6HMBBBmIh2NJtNIsvyHjQ6b5Q210zWBBtpoEAkdgX6cKMN&#10;RrQzwaPVklf5VcW57aAw2ZIr8kBBUqvS7eHIigvSpsEsiRLrWEicDp7pvK4M6J1XdRpMh/jnmICA&#10;XIrcmhhacdeGQLjoEEJQHDxmu9o6xnrgVzJ/BMiUdPKGdASNtVSfA9KCtNNAf9pQxQLCfxcA+ywc&#10;jTAX2M4oQYCI2h9Z7Y9QkYGrNDABcc2lsfkDdyPkAo6nqCxqeHQuki5kIKOL+NuzEpjgtHtnFK3K&#10;tSFLKQQcrFQEDgFw7Vi2FJ2KHc1wE0gsUvCq+c1z9kDMlmjdMZ1U9D/Qi1cCZUTnz9DLcSWMJsAF&#10;NDukmypXPdlGy2k4vbSaOTA7TRNtHjlDh1z8yQogzE6ShxymWcaE8Ty21jitAMr2E7vQXprY2eNU&#10;Zi+er5ncz7ArS2H6yXUlpHLAHK5utj7kwtl7obh979iIisbed6TjyNPxByfJOBnFMfAK02QSTZLY&#10;ZRtP48lsGs78vTScJmObyn9kpnye/PFwMpz4+A7MXsydnoyQ2ZFaJZctURSueyu4k7Te5XS0BvIc&#10;+LBU2iXjUyqLTtE1/+jpelph3W15yHHey/Ir1bVb7RXK2k1+Vln9HWQZtdPa//kOmnjR33L6acNI&#10;NNm7d7Aw6m4hRx5fw/WlY5yMx6MJOAGthmESjo/FmkQjrHhsWRPGMxAuZradn6OyprFRvHTz7JUl&#10;7hIax8mpO+iQk/66QDnxTQ1VmiuFEl/NQEj2+YJVkg1wT60wdqKi+WIRubXH3ca/h5AOV/w2Yjoq&#10;33STXVVQmd5QbW6pgucYJHCs6d7DTwEpKQ1k1woIVnmnvv+3NaDY1EsJ5W4Ij9kms02sGQ33Xwsl&#10;6w/wEl1g5QlDvmjMjPKdrmwk8JbN2GJhzeAN2FBzI+6azNdeyOL77Qeqmq48N3BbvZP+NfKkjHK2&#10;SMYvKEbtgwlekpaW3asXn6r7fWjvv80v/gYAAP//AwBQSwMEFAAGAAgAAAAhAO4jWdHhAAAACgEA&#10;AA8AAABkcnMvZG93bnJldi54bWxMj8Fqg0AQhu+FvsMyhd6S1Vglsa4hhLanUGhSKLltdKISd1bc&#10;jZq37+TU3maYj3++P1tPphUD9q6xpCCcByCQCls2VCn4PrzPliCc11Tq1hIquKGDdf74kOm0tCN9&#10;4bD3leAQcqlWUHvfpVK6okaj3dx2SHw7295oz2tfybLXI4ebVi6CIJFGN8Qfat3htsbisr8aBR+j&#10;HjdR+DbsLuft7XiIP392ISr1/DRtXkF4nPwfDHd9VoecnU72SqUTrYJZFK0YvQ/xCwgmkmTJZU4K&#10;FmEMMs/k/wr5LwAAAP//AwBQSwECLQAUAAYACAAAACEAtoM4kv4AAADhAQAAEwAAAAAAAAAAAAAA&#10;AAAAAAAAW0NvbnRlbnRfVHlwZXNdLnhtbFBLAQItABQABgAIAAAAIQA4/SH/1gAAAJQBAAALAAAA&#10;AAAAAAAAAAAAAC8BAABfcmVscy8ucmVsc1BLAQItABQABgAIAAAAIQBnRln1rQQAAOMPAAAOAAAA&#10;AAAAAAAAAAAAAC4CAABkcnMvZTJvRG9jLnhtbFBLAQItABQABgAIAAAAIQDuI1nR4QAAAAoBAAAP&#10;AAAAAAAAAAAAAAAAAAcHAABkcnMvZG93bnJldi54bWxQSwUGAAAAAAQABADzAAAAF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30576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26034E" w:rsidRDefault="00B97585" w:rsidP="00B97585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="Kalpurush" w:hAnsi="Kalpurush" w:cs="Kalpurush"/>
                          <w:color w:val="205B83"/>
                          <w:sz w:val="16"/>
                          <w:szCs w:val="20"/>
                          <w:lang w:bidi="bn-BD"/>
                        </w:rPr>
                      </w:pPr>
                      <w:r w:rsidRPr="0000357B">
                        <w:rPr>
                          <w:rFonts w:ascii="Kalpurush" w:hAnsi="Kalpurush" w:cs="Kalpurush"/>
                          <w:color w:val="006666"/>
                          <w:sz w:val="20"/>
                          <w:szCs w:val="20"/>
                          <w:cs/>
                          <w:lang w:bidi="bn-BD"/>
                        </w:rPr>
                        <w:t>বৈধ অবৈধের মানদণ্ডে পবিত্র মক্কার বিভিন্ন স্থানসমূহের সম্মাননা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527;width:7981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4F4B" w:rsidRPr="00F866F6" w:rsidRDefault="006B4F4B" w:rsidP="00F866F6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26034E">
                        <w:rPr>
                          <w:rFonts w:ascii="Times New Roman" w:hAnsi="Times New Roman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F95740">
                        <w:rPr>
                          <w:rFonts w:ascii="Kalpurush ANSI" w:hAnsi="Kalpurush ANSI" w:cs="Times New Roman"/>
                          <w:noProof/>
                          <w:color w:val="006666"/>
                          <w:sz w:val="20"/>
                          <w:szCs w:val="20"/>
                          <w:lang w:bidi="ar-EG"/>
                        </w:rPr>
                        <w:t>3</w:t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151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A61E5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6A18EF9A" wp14:editId="59ACE0A1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4394E5" id="Group 18" o:spid="_x0000_s1026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BbJTczhAAAADAEAAA8AAABkcnMvZG93bnJldi54bWxMj8FKw0AQhu+C77CM4K3drKU2xmxK&#10;KeqpCLaCeJtmp0lodjdkt0n69o4nvc0wH/98f76ebCsG6kPjnQY1T0CQK71pXKXh8/A6S0GEiM5g&#10;6x1puFKAdXF7k2Nm/Og+aNjHSnCICxlqqGPsMilDWZPFMPcdOb6dfG8x8tpX0vQ4crht5UOSPEqL&#10;jeMPNXa0rak87y9Ww9uI42ahXobd+bS9fh+W7187RVrf302bZxCRpvgHw68+q0PBTkd/cSaIVsMs&#10;XSpGeVglTyCYWC0UlzkyqlSagixy+b9E8QM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BbJTczhAAAADA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  <w:r w:rsidR="0085307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83259BA" wp14:editId="1EA91B39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3259BA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62C86"/>
    <w:multiLevelType w:val="hybridMultilevel"/>
    <w:tmpl w:val="AD9E0DF2"/>
    <w:lvl w:ilvl="0" w:tplc="D0DE52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C766F4"/>
    <w:multiLevelType w:val="hybridMultilevel"/>
    <w:tmpl w:val="578AA7C4"/>
    <w:lvl w:ilvl="0" w:tplc="B5680AB0">
      <w:start w:val="1"/>
      <w:numFmt w:val="decimal"/>
      <w:lvlText w:val="%1."/>
      <w:lvlJc w:val="left"/>
      <w:pPr>
        <w:ind w:left="890" w:hanging="360"/>
      </w:pPr>
      <w:rPr>
        <w:rFonts w:ascii="Kalpurush ANSI" w:hAnsi="Kalpurush ANSI"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>
    <w:nsid w:val="4FE65DB1"/>
    <w:multiLevelType w:val="hybridMultilevel"/>
    <w:tmpl w:val="33026018"/>
    <w:lvl w:ilvl="0" w:tplc="A430537C">
      <w:numFmt w:val="bullet"/>
      <w:lvlText w:val=""/>
      <w:lvlJc w:val="left"/>
      <w:pPr>
        <w:ind w:left="720" w:hanging="360"/>
      </w:pPr>
      <w:rPr>
        <w:rFonts w:ascii="Symbol" w:eastAsia="Calibri" w:hAnsi="Symbol" w:cs="Kalpurush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79"/>
    <w:rsid w:val="00042BBB"/>
    <w:rsid w:val="00053E93"/>
    <w:rsid w:val="000A53B5"/>
    <w:rsid w:val="000A6307"/>
    <w:rsid w:val="000A6BE0"/>
    <w:rsid w:val="000C2B16"/>
    <w:rsid w:val="000D5816"/>
    <w:rsid w:val="000F04A9"/>
    <w:rsid w:val="0010274B"/>
    <w:rsid w:val="00171C08"/>
    <w:rsid w:val="00172304"/>
    <w:rsid w:val="0017667A"/>
    <w:rsid w:val="00187D3B"/>
    <w:rsid w:val="001A0D79"/>
    <w:rsid w:val="001F4731"/>
    <w:rsid w:val="001F4E86"/>
    <w:rsid w:val="002219E3"/>
    <w:rsid w:val="0023307B"/>
    <w:rsid w:val="00243EEC"/>
    <w:rsid w:val="0026034E"/>
    <w:rsid w:val="00266E1A"/>
    <w:rsid w:val="00267C61"/>
    <w:rsid w:val="00270AE8"/>
    <w:rsid w:val="00275B0E"/>
    <w:rsid w:val="002B2FF1"/>
    <w:rsid w:val="002B662B"/>
    <w:rsid w:val="002C2AAB"/>
    <w:rsid w:val="003072B2"/>
    <w:rsid w:val="00317B3C"/>
    <w:rsid w:val="003238D3"/>
    <w:rsid w:val="00331BE0"/>
    <w:rsid w:val="00343436"/>
    <w:rsid w:val="00347608"/>
    <w:rsid w:val="0037543E"/>
    <w:rsid w:val="00394007"/>
    <w:rsid w:val="003E1AC6"/>
    <w:rsid w:val="00415DA3"/>
    <w:rsid w:val="00447B55"/>
    <w:rsid w:val="004869BA"/>
    <w:rsid w:val="004A608C"/>
    <w:rsid w:val="004C1156"/>
    <w:rsid w:val="004E2AD6"/>
    <w:rsid w:val="004E38A0"/>
    <w:rsid w:val="004E78EF"/>
    <w:rsid w:val="004F2245"/>
    <w:rsid w:val="005666DC"/>
    <w:rsid w:val="00575281"/>
    <w:rsid w:val="0058544F"/>
    <w:rsid w:val="005A2707"/>
    <w:rsid w:val="006334C8"/>
    <w:rsid w:val="00635786"/>
    <w:rsid w:val="00662A2B"/>
    <w:rsid w:val="0066729C"/>
    <w:rsid w:val="00673A9E"/>
    <w:rsid w:val="0069051A"/>
    <w:rsid w:val="006921A0"/>
    <w:rsid w:val="0069533C"/>
    <w:rsid w:val="006B4F4B"/>
    <w:rsid w:val="006F5FBA"/>
    <w:rsid w:val="00717FAE"/>
    <w:rsid w:val="007347DC"/>
    <w:rsid w:val="00761749"/>
    <w:rsid w:val="0077162A"/>
    <w:rsid w:val="00790C62"/>
    <w:rsid w:val="007C34A6"/>
    <w:rsid w:val="007E1A8B"/>
    <w:rsid w:val="007E5889"/>
    <w:rsid w:val="007E70EB"/>
    <w:rsid w:val="00814452"/>
    <w:rsid w:val="008210B3"/>
    <w:rsid w:val="00837651"/>
    <w:rsid w:val="00853076"/>
    <w:rsid w:val="00855E30"/>
    <w:rsid w:val="00885CFF"/>
    <w:rsid w:val="008935A9"/>
    <w:rsid w:val="008A5781"/>
    <w:rsid w:val="008B3703"/>
    <w:rsid w:val="008D70C8"/>
    <w:rsid w:val="008E2038"/>
    <w:rsid w:val="008E624E"/>
    <w:rsid w:val="0090385D"/>
    <w:rsid w:val="00944C90"/>
    <w:rsid w:val="009967F9"/>
    <w:rsid w:val="009D646B"/>
    <w:rsid w:val="00A052E1"/>
    <w:rsid w:val="00A175BC"/>
    <w:rsid w:val="00A507EE"/>
    <w:rsid w:val="00A61E5C"/>
    <w:rsid w:val="00AC02AD"/>
    <w:rsid w:val="00B03660"/>
    <w:rsid w:val="00B3021F"/>
    <w:rsid w:val="00B3510F"/>
    <w:rsid w:val="00B50A3A"/>
    <w:rsid w:val="00B71399"/>
    <w:rsid w:val="00B72909"/>
    <w:rsid w:val="00B820AA"/>
    <w:rsid w:val="00B97585"/>
    <w:rsid w:val="00BA456F"/>
    <w:rsid w:val="00BD190F"/>
    <w:rsid w:val="00BF04A9"/>
    <w:rsid w:val="00C03201"/>
    <w:rsid w:val="00C2277B"/>
    <w:rsid w:val="00C37C22"/>
    <w:rsid w:val="00C72BD4"/>
    <w:rsid w:val="00CD4735"/>
    <w:rsid w:val="00D06CFA"/>
    <w:rsid w:val="00D46176"/>
    <w:rsid w:val="00D849A2"/>
    <w:rsid w:val="00D85A5F"/>
    <w:rsid w:val="00DC6A8E"/>
    <w:rsid w:val="00DD42B5"/>
    <w:rsid w:val="00DF5F24"/>
    <w:rsid w:val="00E25D4B"/>
    <w:rsid w:val="00E32771"/>
    <w:rsid w:val="00E3745F"/>
    <w:rsid w:val="00EA7231"/>
    <w:rsid w:val="00EB6A67"/>
    <w:rsid w:val="00ED4A7D"/>
    <w:rsid w:val="00EE217D"/>
    <w:rsid w:val="00F1092B"/>
    <w:rsid w:val="00F16D54"/>
    <w:rsid w:val="00F2420A"/>
    <w:rsid w:val="00F3173B"/>
    <w:rsid w:val="00F61279"/>
    <w:rsid w:val="00F80820"/>
    <w:rsid w:val="00F85648"/>
    <w:rsid w:val="00F866F6"/>
    <w:rsid w:val="00F95740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8592648-9601-4BFC-899C-FFB5C893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F61279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customStyle="1" w:styleId="GridTable4-Accent11">
    <w:name w:val="Grid Table 4 - Accent 11"/>
    <w:basedOn w:val="TableNormal"/>
    <w:uiPriority w:val="49"/>
    <w:rsid w:val="0083765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1F47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A175BC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F61279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FootnoteText">
    <w:name w:val="footnote text"/>
    <w:basedOn w:val="Normal"/>
    <w:link w:val="FootnoteTextChar"/>
    <w:semiHidden/>
    <w:unhideWhenUsed/>
    <w:rsid w:val="00F61279"/>
    <w:pPr>
      <w:widowControl w:val="0"/>
      <w:bidi w:val="0"/>
      <w:spacing w:after="0" w:line="240" w:lineRule="auto"/>
      <w:ind w:left="170" w:hanging="170"/>
      <w:jc w:val="both"/>
    </w:pPr>
    <w:rPr>
      <w:rFonts w:ascii="Kalpurush" w:eastAsia="Calibri" w:hAnsi="Kalpurush" w:cs="Kalpurush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F61279"/>
    <w:rPr>
      <w:rFonts w:ascii="Kalpurush" w:eastAsia="Calibri" w:hAnsi="Kalpurush" w:cs="Kalpurush"/>
      <w:sz w:val="20"/>
      <w:szCs w:val="20"/>
      <w:lang w:val="fr-FR"/>
    </w:rPr>
  </w:style>
  <w:style w:type="character" w:styleId="FootnoteReference">
    <w:name w:val="footnote reference"/>
    <w:semiHidden/>
    <w:unhideWhenUsed/>
    <w:rsid w:val="00F61279"/>
    <w:rPr>
      <w:vertAlign w:val="superscript"/>
    </w:rPr>
  </w:style>
  <w:style w:type="character" w:customStyle="1" w:styleId="divx11">
    <w:name w:val="divx11"/>
    <w:rsid w:val="00F61279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279"/>
    <w:pPr>
      <w:bidi w:val="0"/>
      <w:spacing w:after="0" w:line="240" w:lineRule="auto"/>
    </w:pPr>
    <w:rPr>
      <w:rFonts w:ascii="Tahoma" w:eastAsia="Calibri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279"/>
    <w:rPr>
      <w:rFonts w:ascii="Tahoma" w:eastAsia="Calibri" w:hAnsi="Tahoma" w:cs="Tahoma"/>
      <w:sz w:val="16"/>
      <w:szCs w:val="16"/>
      <w:lang w:val="fr-FR"/>
    </w:rPr>
  </w:style>
  <w:style w:type="character" w:styleId="Hyperlink">
    <w:name w:val="Hyperlink"/>
    <w:uiPriority w:val="99"/>
    <w:semiHidden/>
    <w:unhideWhenUsed/>
    <w:rsid w:val="00F61279"/>
    <w:rPr>
      <w:color w:val="0000FF"/>
      <w:u w:val="single"/>
    </w:rPr>
  </w:style>
  <w:style w:type="table" w:styleId="TableGrid">
    <w:name w:val="Table Grid"/>
    <w:basedOn w:val="TableNormal"/>
    <w:uiPriority w:val="59"/>
    <w:rsid w:val="00F6127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2%20%20&#1594;&#1604;&#1575;&#1601;%20&#1603;&#1578;&#1576;%20&#1605;&#1585;&#1575;&#1580;&#1593;&#1577;%20&#1605;&#1606;%20&#1575;&#1604;&#1570;&#1582;&#1585;&#1610;&#160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  غلاف كتب مراجعة من الآخرين.dotx</Template>
  <TotalTime>25</TotalTime>
  <Pages>37</Pages>
  <Words>8084</Words>
  <Characters>44063</Characters>
  <Application>Microsoft Office Word</Application>
  <DocSecurity>0</DocSecurity>
  <Lines>979</Lines>
  <Paragraphs>332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বৈধ অবৈধের মানদণ্ডে পবিত্র মক্কার বিভিন্ন স্থানসমূহের সম্মাননা</vt:lpstr>
      <vt:lpstr/>
    </vt:vector>
  </TitlesOfParts>
  <Manager/>
  <Company>islamhouse.com</Company>
  <LinksUpToDate>false</LinksUpToDate>
  <CharactersWithSpaces>51815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বৈধ অবৈধের মানদণ্ডে পবিত্র মক্কার বিভিন্ন স্থানসমূহের সম্মাননা</dc:title>
  <dc:subject>বৈধ অবৈধের মানদণ্ডে পবিত্র মক্কার বিভিন্ন স্থানসমূহের সম্মাননা</dc:subject>
  <dc:creator>শাইখ সা‘দ ইবন আলী আশ-শাহরানী_x000d_</dc:creator>
  <cp:keywords>বৈধ অবৈধের মানদণ্ডে পবিত্র মক্কার বিভিন্ন স্থানসমূহের সম্মাননা</cp:keywords>
  <dc:description>বৈধ অবৈধের মানদণ্ডে পবিত্র মক্কার বিভিন্ন স্থানসমূহের সম্মাননা</dc:description>
  <cp:lastModifiedBy>elhashemy</cp:lastModifiedBy>
  <cp:revision>4</cp:revision>
  <cp:lastPrinted>2015-01-13T04:52:00Z</cp:lastPrinted>
  <dcterms:created xsi:type="dcterms:W3CDTF">2015-04-03T11:59:00Z</dcterms:created>
  <dcterms:modified xsi:type="dcterms:W3CDTF">2015-04-06T17:29:00Z</dcterms:modified>
  <cp:category/>
</cp:coreProperties>
</file>