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6216DF" w:rsidRDefault="006216DF" w:rsidP="006216DF">
      <w:pPr>
        <w:bidi w:val="0"/>
        <w:spacing w:after="0" w:line="240" w:lineRule="auto"/>
        <w:ind w:firstLine="113"/>
        <w:jc w:val="center"/>
        <w:rPr>
          <w:rFonts w:ascii="Kalpurush" w:hAnsi="Kalpurush" w:cs="Kalpurush"/>
          <w:color w:val="205B83"/>
          <w:sz w:val="72"/>
          <w:szCs w:val="72"/>
          <w:lang w:bidi="bn-BD"/>
        </w:rPr>
      </w:pPr>
      <w:r w:rsidRPr="006216DF">
        <w:rPr>
          <w:rFonts w:ascii="Kalpurush" w:hAnsi="Kalpurush" w:cs="Kalpurush"/>
          <w:color w:val="205B83"/>
          <w:sz w:val="72"/>
          <w:szCs w:val="72"/>
          <w:cs/>
          <w:lang w:bidi="bn-BD"/>
        </w:rPr>
        <w:t>সাদাসিধে জীবনের প্রতি ইসলামের প্রেরণা</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6216DF" w:rsidP="00EC7EEC">
      <w:pPr>
        <w:spacing w:after="0" w:line="240" w:lineRule="auto"/>
        <w:ind w:firstLine="113"/>
        <w:jc w:val="center"/>
        <w:rPr>
          <w:rFonts w:asciiTheme="majorBidi" w:hAnsiTheme="majorBidi" w:cs="KFGQPC Uthman Taha Naskh"/>
          <w:sz w:val="40"/>
          <w:szCs w:val="40"/>
          <w:rtl/>
        </w:rPr>
      </w:pPr>
      <w:r w:rsidRPr="006216DF">
        <w:rPr>
          <w:rFonts w:asciiTheme="majorBidi" w:hAnsiTheme="majorBidi" w:cs="KFGQPC Uthman Taha Naskh" w:hint="eastAsia"/>
          <w:sz w:val="40"/>
          <w:szCs w:val="40"/>
          <w:rtl/>
        </w:rPr>
        <w:t>الإسلام</w:t>
      </w:r>
      <w:r w:rsidR="00EC7EEC">
        <w:rPr>
          <w:rFonts w:asciiTheme="majorBidi" w:hAnsiTheme="majorBidi" w:cs="KFGQPC Uthman Taha Naskh" w:hint="cs"/>
          <w:sz w:val="40"/>
          <w:szCs w:val="40"/>
          <w:rtl/>
        </w:rPr>
        <w:t xml:space="preserve"> يحث</w:t>
      </w:r>
      <w:r w:rsidRPr="006216DF">
        <w:rPr>
          <w:rFonts w:asciiTheme="majorBidi" w:hAnsiTheme="majorBidi" w:cs="KFGQPC Uthman Taha Naskh"/>
          <w:sz w:val="40"/>
          <w:szCs w:val="40"/>
          <w:rtl/>
        </w:rPr>
        <w:t xml:space="preserve"> </w:t>
      </w:r>
      <w:r w:rsidRPr="006216DF">
        <w:rPr>
          <w:rFonts w:asciiTheme="majorBidi" w:hAnsiTheme="majorBidi" w:cs="KFGQPC Uthman Taha Naskh" w:hint="eastAsia"/>
          <w:sz w:val="40"/>
          <w:szCs w:val="40"/>
          <w:rtl/>
        </w:rPr>
        <w:t>على</w:t>
      </w:r>
      <w:r w:rsidRPr="006216DF">
        <w:rPr>
          <w:rFonts w:asciiTheme="majorBidi" w:hAnsiTheme="majorBidi" w:cs="KFGQPC Uthman Taha Naskh"/>
          <w:sz w:val="40"/>
          <w:szCs w:val="40"/>
          <w:rtl/>
        </w:rPr>
        <w:t xml:space="preserve"> </w:t>
      </w:r>
      <w:r w:rsidR="00EC7EEC">
        <w:rPr>
          <w:rFonts w:asciiTheme="majorBidi" w:hAnsiTheme="majorBidi" w:cs="KFGQPC Uthman Taha Naskh" w:hint="cs"/>
          <w:sz w:val="40"/>
          <w:szCs w:val="40"/>
          <w:rtl/>
        </w:rPr>
        <w:t>م</w:t>
      </w:r>
      <w:r w:rsidRPr="006216DF">
        <w:rPr>
          <w:rFonts w:asciiTheme="majorBidi" w:hAnsiTheme="majorBidi" w:cs="KFGQPC Uthman Taha Naskh" w:hint="eastAsia"/>
          <w:sz w:val="40"/>
          <w:szCs w:val="40"/>
          <w:rtl/>
        </w:rPr>
        <w:t>عيش</w:t>
      </w:r>
      <w:r w:rsidR="00EC7EEC">
        <w:rPr>
          <w:rFonts w:asciiTheme="majorBidi" w:hAnsiTheme="majorBidi" w:cs="KFGQPC Uthman Taha Naskh" w:hint="cs"/>
          <w:sz w:val="40"/>
          <w:szCs w:val="40"/>
          <w:rtl/>
        </w:rPr>
        <w:t>ة</w:t>
      </w:r>
      <w:r w:rsidRPr="006216DF">
        <w:rPr>
          <w:rFonts w:asciiTheme="majorBidi" w:hAnsiTheme="majorBidi" w:cs="KFGQPC Uthman Taha Naskh"/>
          <w:sz w:val="40"/>
          <w:szCs w:val="40"/>
          <w:rtl/>
        </w:rPr>
        <w:t xml:space="preserve"> </w:t>
      </w:r>
      <w:r w:rsidRPr="006216DF">
        <w:rPr>
          <w:rFonts w:asciiTheme="majorBidi" w:hAnsiTheme="majorBidi" w:cs="KFGQPC Uthman Taha Naskh" w:hint="eastAsia"/>
          <w:sz w:val="40"/>
          <w:szCs w:val="40"/>
          <w:rtl/>
        </w:rPr>
        <w:t>بسيط</w:t>
      </w:r>
      <w:r w:rsidR="00EC7EEC">
        <w:rPr>
          <w:rFonts w:asciiTheme="majorBidi" w:hAnsiTheme="majorBidi" w:cs="KFGQPC Uthman Taha Naskh" w:hint="cs"/>
          <w:sz w:val="40"/>
          <w:szCs w:val="40"/>
          <w:rtl/>
        </w:rPr>
        <w:t>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6216DF" w:rsidP="006216DF">
      <w:pPr>
        <w:bidi w:val="0"/>
        <w:spacing w:after="0" w:line="240" w:lineRule="auto"/>
        <w:ind w:firstLine="113"/>
        <w:jc w:val="center"/>
        <w:rPr>
          <w:rFonts w:ascii="Kalpurush" w:hAnsi="Kalpurush" w:cs="Kalpurush"/>
          <w:color w:val="205B83"/>
          <w:sz w:val="48"/>
          <w:szCs w:val="48"/>
          <w:lang w:bidi="bn-BD"/>
        </w:rPr>
      </w:pPr>
      <w:r w:rsidRPr="006216DF">
        <w:rPr>
          <w:rFonts w:ascii="Kalpurush" w:hAnsi="Kalpurush" w:cs="Kalpurush"/>
          <w:color w:val="205B83"/>
          <w:sz w:val="48"/>
          <w:szCs w:val="48"/>
          <w:cs/>
          <w:lang w:bidi="bn-BD"/>
        </w:rPr>
        <w:t>জহির উদ্দিন বাবর</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6216DF" w:rsidP="006216DF">
      <w:pPr>
        <w:spacing w:after="0" w:line="240" w:lineRule="auto"/>
        <w:ind w:firstLine="113"/>
        <w:jc w:val="center"/>
        <w:rPr>
          <w:rFonts w:asciiTheme="majorBidi" w:hAnsiTheme="majorBidi" w:cs="KFGQPC Uthman Taha Naskh"/>
          <w:sz w:val="36"/>
          <w:szCs w:val="36"/>
          <w:rtl/>
          <w:lang w:bidi="ar-EG"/>
        </w:rPr>
      </w:pPr>
      <w:r w:rsidRPr="006216DF">
        <w:rPr>
          <w:rFonts w:asciiTheme="majorBidi" w:hAnsiTheme="majorBidi" w:cs="KFGQPC Uthman Taha Naskh" w:hint="cs"/>
          <w:sz w:val="36"/>
          <w:szCs w:val="36"/>
          <w:rtl/>
        </w:rPr>
        <w:t>ظهير الدين بابر</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p>
    <w:p w:rsidR="00912D68" w:rsidRPr="00E443FF" w:rsidRDefault="00E443FF" w:rsidP="006F064E">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6216DF">
        <w:rPr>
          <w:rFonts w:ascii="Kalpurush" w:hAnsi="Kalpurush" w:cs="Kalpurush"/>
          <w:color w:val="205B83"/>
          <w:sz w:val="40"/>
          <w:szCs w:val="40"/>
          <w:lang w:bidi="ar-EG"/>
        </w:rPr>
        <w:t xml:space="preserve"> </w:t>
      </w:r>
      <w:r w:rsidR="006F064E">
        <w:rPr>
          <w:rFonts w:ascii="Kalpurush" w:hAnsi="Kalpurush" w:cs="Kalpurush"/>
          <w:color w:val="205B83"/>
          <w:sz w:val="40"/>
          <w:szCs w:val="40"/>
          <w:cs/>
          <w:lang w:bidi="bn-BD"/>
        </w:rPr>
        <w:t>ড. মোহাম্মদ মানজুরে ইলাহী</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8B3703" w:rsidRPr="006F064E" w:rsidRDefault="00A03054" w:rsidP="00AD0DF7">
      <w:pPr>
        <w:spacing w:after="0" w:line="240" w:lineRule="auto"/>
        <w:ind w:firstLine="113"/>
        <w:jc w:val="center"/>
        <w:rPr>
          <w:rFonts w:asciiTheme="majorBidi" w:hAnsiTheme="majorBidi" w:cs="KFGQPC Uthman Taha Naskh"/>
          <w:color w:val="006666"/>
          <w:sz w:val="40"/>
          <w:szCs w:val="40"/>
          <w:rtl/>
          <w:lang w:bidi="ar-EG"/>
        </w:rPr>
        <w:sectPr w:rsidR="008B3703" w:rsidRPr="006F064E"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6F064E">
        <w:rPr>
          <w:rFonts w:asciiTheme="majorBidi" w:hAnsiTheme="majorBidi" w:cs="KFGQPC Uthman Taha Naskh"/>
          <w:sz w:val="32"/>
          <w:szCs w:val="32"/>
          <w:rtl/>
          <w:lang w:bidi="ar-EG"/>
        </w:rPr>
        <w:t xml:space="preserve">مراجعة: </w:t>
      </w:r>
      <w:r w:rsidR="006F064E" w:rsidRPr="006F064E">
        <w:rPr>
          <w:rFonts w:asciiTheme="majorBidi" w:hAnsiTheme="majorBidi" w:cs="KFGQPC Uthman Taha Naskh" w:hint="cs"/>
          <w:sz w:val="32"/>
          <w:szCs w:val="32"/>
          <w:rtl/>
        </w:rPr>
        <w:t xml:space="preserve">د/ </w:t>
      </w:r>
      <w:r w:rsidR="00AD0DF7" w:rsidRPr="00AD0DF7">
        <w:rPr>
          <w:rFonts w:asciiTheme="majorBidi" w:hAnsiTheme="majorBidi" w:cs="KFGQPC Uthman Taha Naskh" w:hint="cs"/>
          <w:sz w:val="32"/>
          <w:szCs w:val="32"/>
          <w:rtl/>
          <w:lang w:bidi="ar-IQ"/>
        </w:rPr>
        <w:t>محمد منظور إلهي</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BE1C8A" w:rsidRDefault="00E942BB" w:rsidP="00BE1C8A">
      <w:pPr>
        <w:bidi w:val="0"/>
        <w:spacing w:line="240" w:lineRule="auto"/>
        <w:jc w:val="center"/>
        <w:rPr>
          <w:rFonts w:ascii="Kalpurush" w:hAnsi="Kalpurush" w:cs="Kalpurush"/>
          <w:color w:val="205B83"/>
          <w:sz w:val="32"/>
          <w:szCs w:val="32"/>
          <w:lang w:bidi="bn-BD"/>
        </w:rPr>
      </w:pPr>
      <w:r w:rsidRPr="00BE1C8A">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1033473</wp:posOffset>
            </wp:positionH>
            <wp:positionV relativeFrom="paragraph">
              <wp:posOffset>92863</wp:posOffset>
            </wp:positionV>
            <wp:extent cx="3773214" cy="472332"/>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79153" cy="473075"/>
                    </a:xfrm>
                    <a:prstGeom prst="rect">
                      <a:avLst/>
                    </a:prstGeom>
                  </pic:spPr>
                </pic:pic>
              </a:graphicData>
            </a:graphic>
          </wp:anchor>
        </w:drawing>
      </w:r>
      <w:r w:rsidR="00BE1C8A" w:rsidRPr="00BE1C8A">
        <w:rPr>
          <w:rFonts w:ascii="Kalpurush" w:hAnsi="Kalpurush" w:cs="Kalpurush"/>
          <w:noProof/>
          <w:color w:val="205B83"/>
          <w:sz w:val="32"/>
          <w:szCs w:val="32"/>
          <w:cs/>
          <w:lang w:bidi="bn-BD"/>
        </w:rPr>
        <w:t>সাদাসিধে জীবনের প্রতি ইসলামের প্রেরণা</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33D4B" w:rsidRPr="003A00A7" w:rsidRDefault="00233D4B" w:rsidP="00233D4B">
      <w:pPr>
        <w:bidi w:val="0"/>
        <w:rPr>
          <w:rFonts w:ascii="Kalpurush" w:hAnsi="Kalpurush" w:cs="Kalpurush"/>
          <w:b/>
          <w:bCs/>
          <w:color w:val="860000"/>
          <w:sz w:val="24"/>
          <w:szCs w:val="24"/>
          <w:lang w:bidi="bn-BD"/>
        </w:rPr>
      </w:pPr>
      <w:r w:rsidRPr="003A00A7">
        <w:rPr>
          <w:rFonts w:ascii="Kalpurush" w:hAnsi="Kalpurush" w:cs="Kalpurush"/>
          <w:b/>
          <w:bCs/>
          <w:color w:val="860000"/>
          <w:sz w:val="24"/>
          <w:szCs w:val="24"/>
          <w:cs/>
          <w:lang w:bidi="bn-BD"/>
        </w:rPr>
        <w:t>সাদাসিধে জীবনের প্রতি ইসলামের প্রেরণা</w:t>
      </w:r>
    </w:p>
    <w:p w:rsidR="00233D4B" w:rsidRPr="007E34F3" w:rsidRDefault="00233D4B" w:rsidP="00233D4B">
      <w:pPr>
        <w:bidi w:val="0"/>
        <w:jc w:val="both"/>
        <w:rPr>
          <w:rFonts w:ascii="Kalpurush" w:hAnsi="Kalpurush" w:cs="Kalpurush"/>
          <w:sz w:val="24"/>
          <w:szCs w:val="24"/>
          <w:lang w:bidi="bn-BD"/>
        </w:rPr>
      </w:pPr>
      <w:r w:rsidRPr="007E34F3">
        <w:rPr>
          <w:rFonts w:ascii="Kalpurush" w:hAnsi="Kalpurush" w:cs="Kalpurush"/>
          <w:sz w:val="24"/>
          <w:szCs w:val="24"/>
          <w:cs/>
          <w:lang w:bidi="bn-BD"/>
        </w:rPr>
        <w:t>ইসলাম মানুষের সহজাত প্রকৃতির পরিচায়ক একটি জীবনবোধের নাম। সাদাসিধে, অনাড়ম্বর ও সাবলীল জীবনই ইসলামের অন্বেষা। সহজ-সরলভাবে জীবনাতিপাত করাই ইসলামের নির্দেশনা। মানুষের লৌকিকতা উপসর্গ হিসেবে যুক্ত না হয় সে তাগিদ ইসলামে করা হয়েছে বারবার। জা</w:t>
      </w:r>
      <w:r w:rsidR="00110688" w:rsidRPr="007E34F3">
        <w:rPr>
          <w:rFonts w:ascii="Kalpurush" w:hAnsi="Kalpurush" w:cs="Kalpurush"/>
          <w:sz w:val="24"/>
          <w:szCs w:val="24"/>
          <w:cs/>
          <w:lang w:bidi="bn-BD"/>
        </w:rPr>
        <w:t>ঁ</w:t>
      </w:r>
      <w:r w:rsidRPr="007E34F3">
        <w:rPr>
          <w:rFonts w:ascii="Kalpurush" w:hAnsi="Kalpurush" w:cs="Kalpurush"/>
          <w:sz w:val="24"/>
          <w:szCs w:val="24"/>
          <w:cs/>
          <w:lang w:bidi="bn-BD"/>
        </w:rPr>
        <w:t>কজমক, লৌকিকতার ঝলক কিংবা বাড়তি সৌখিনতাকে ইসলাম কখনোই</w:t>
      </w:r>
      <w:bookmarkStart w:id="0" w:name="_GoBack"/>
      <w:bookmarkEnd w:id="0"/>
      <w:r w:rsidRPr="007E34F3">
        <w:rPr>
          <w:rFonts w:ascii="Kalpurush" w:hAnsi="Kalpurush" w:cs="Kalpurush"/>
          <w:sz w:val="24"/>
          <w:szCs w:val="24"/>
          <w:cs/>
          <w:lang w:bidi="bn-BD"/>
        </w:rPr>
        <w:t xml:space="preserve"> সমর্থন করে</w:t>
      </w:r>
      <w:r w:rsidRPr="007E34F3">
        <w:rPr>
          <w:rFonts w:ascii="Kalpurush" w:hAnsi="Kalpurush" w:cs="Kalpurush"/>
          <w:sz w:val="24"/>
          <w:szCs w:val="24"/>
          <w:lang w:bidi="bn-BD"/>
        </w:rPr>
        <w:t xml:space="preserve"> </w:t>
      </w:r>
      <w:r w:rsidRPr="007E34F3">
        <w:rPr>
          <w:rFonts w:ascii="Kalpurush" w:hAnsi="Kalpurush" w:cs="Kalpurush"/>
          <w:sz w:val="24"/>
          <w:szCs w:val="24"/>
          <w:cs/>
          <w:lang w:bidi="bn-BD"/>
        </w:rPr>
        <w:t>না। ইসলামি জীবনবোধ হচ্ছে, পার্থিব এই জীবন ক্ষণস্থায়ী-</w:t>
      </w:r>
      <w:r w:rsidR="00110688" w:rsidRPr="007E34F3">
        <w:rPr>
          <w:rFonts w:ascii="Kalpurush" w:hAnsi="Kalpurush" w:cs="Kalpurush"/>
          <w:sz w:val="24"/>
          <w:szCs w:val="24"/>
          <w:cs/>
          <w:lang w:bidi="bn-BD"/>
        </w:rPr>
        <w:t xml:space="preserve"> </w:t>
      </w:r>
      <w:r w:rsidRPr="007E34F3">
        <w:rPr>
          <w:rFonts w:ascii="Kalpurush" w:hAnsi="Kalpurush" w:cs="Kalpurush"/>
          <w:sz w:val="24"/>
          <w:szCs w:val="24"/>
          <w:cs/>
          <w:lang w:bidi="bn-BD"/>
        </w:rPr>
        <w:t>পরকাল</w:t>
      </w:r>
      <w:r w:rsidR="00110688" w:rsidRPr="007E34F3">
        <w:rPr>
          <w:rFonts w:ascii="Kalpurush" w:hAnsi="Kalpurush" w:cs="Kalpurush"/>
          <w:sz w:val="24"/>
          <w:szCs w:val="24"/>
          <w:cs/>
          <w:lang w:bidi="bn-BD"/>
        </w:rPr>
        <w:t>ের শষ্যক্ষেত্র স্বরূপ। এখানকার ক</w:t>
      </w:r>
      <w:r w:rsidRPr="007E34F3">
        <w:rPr>
          <w:rFonts w:ascii="Kalpurush" w:hAnsi="Kalpurush" w:cs="Kalpurush"/>
          <w:sz w:val="24"/>
          <w:szCs w:val="24"/>
          <w:cs/>
          <w:lang w:bidi="bn-BD"/>
        </w:rPr>
        <w:t>র্মফলই স</w:t>
      </w:r>
      <w:r w:rsidR="00110688" w:rsidRPr="007E34F3">
        <w:rPr>
          <w:rFonts w:ascii="Kalpurush" w:hAnsi="Kalpurush" w:cs="Kalpurush"/>
          <w:sz w:val="24"/>
          <w:szCs w:val="24"/>
          <w:cs/>
          <w:lang w:bidi="bn-BD"/>
        </w:rPr>
        <w:t>ে ভোগ করবে আখেরাতে। এজন্য এখানে</w:t>
      </w:r>
      <w:r w:rsidRPr="007E34F3">
        <w:rPr>
          <w:rFonts w:ascii="Kalpurush" w:hAnsi="Kalpurush" w:cs="Kalpurush"/>
          <w:sz w:val="24"/>
          <w:szCs w:val="24"/>
          <w:cs/>
          <w:lang w:bidi="bn-BD"/>
        </w:rPr>
        <w:t xml:space="preserve"> তার অবস্থাটা সীমিত সময়ের জন্য স্বল্প পরিসরে। এখানকার পার্থিব হিসাবটা মূখ্য নয়। পরজগতের ভাবনা</w:t>
      </w:r>
      <w:r w:rsidR="00110688" w:rsidRPr="007E34F3">
        <w:rPr>
          <w:rFonts w:ascii="Kalpurush" w:hAnsi="Kalpurush" w:cs="Kalpurush"/>
          <w:sz w:val="24"/>
          <w:szCs w:val="24"/>
          <w:cs/>
          <w:lang w:bidi="bn-BD"/>
        </w:rPr>
        <w:t>য় ইহজাগতিক যাবতীয় কর্মকাণ্ড সূচী</w:t>
      </w:r>
      <w:r w:rsidRPr="007E34F3">
        <w:rPr>
          <w:rFonts w:ascii="Kalpurush" w:hAnsi="Kalpurush" w:cs="Kalpurush"/>
          <w:sz w:val="24"/>
          <w:szCs w:val="24"/>
          <w:cs/>
          <w:lang w:bidi="bn-BD"/>
        </w:rPr>
        <w:t xml:space="preserve">বদ্ধ একটি নিয়মের অধীনে পরিচালিত হবে। জাগতিক প্রতিষ্ঠা ও বৈষয়িক চিন্তা থাকবে গৌণ হিসেবে। একজন পথিক যেমন তার আরামস্থলকে স্থায়ী </w:t>
      </w:r>
      <w:r w:rsidR="00A834E2">
        <w:rPr>
          <w:rFonts w:ascii="Kalpurush" w:hAnsi="Kalpurush" w:cs="Kalpurush"/>
          <w:sz w:val="24"/>
          <w:szCs w:val="24"/>
          <w:cs/>
          <w:lang w:bidi="bn-BD"/>
        </w:rPr>
        <w:t>কোনো</w:t>
      </w:r>
      <w:r w:rsidRPr="007E34F3">
        <w:rPr>
          <w:rFonts w:ascii="Kalpurush" w:hAnsi="Kalpurush" w:cs="Kalpurush"/>
          <w:sz w:val="24"/>
          <w:szCs w:val="24"/>
          <w:cs/>
          <w:lang w:bidi="bn-BD"/>
        </w:rPr>
        <w:t xml:space="preserve"> ঠিকানা মনে করে না, এখানে তার ভোগ প্রাচুর্যের তেমন </w:t>
      </w:r>
      <w:r w:rsidR="00A834E2">
        <w:rPr>
          <w:rFonts w:ascii="Kalpurush" w:hAnsi="Kalpurush" w:cs="Kalpurush"/>
          <w:sz w:val="24"/>
          <w:szCs w:val="24"/>
          <w:cs/>
          <w:lang w:bidi="bn-BD"/>
        </w:rPr>
        <w:t>কোনো</w:t>
      </w:r>
      <w:r w:rsidRPr="007E34F3">
        <w:rPr>
          <w:rFonts w:ascii="Kalpurush" w:hAnsi="Kalpurush" w:cs="Kalpurush"/>
          <w:sz w:val="24"/>
          <w:szCs w:val="24"/>
          <w:cs/>
          <w:lang w:bidi="bn-BD"/>
        </w:rPr>
        <w:t xml:space="preserve"> অন্বেষা থাক</w:t>
      </w:r>
      <w:r w:rsidR="00545326">
        <w:rPr>
          <w:rFonts w:ascii="Kalpurush" w:hAnsi="Kalpurush" w:cs="Kalpurush"/>
          <w:sz w:val="24"/>
          <w:szCs w:val="24"/>
          <w:cs/>
          <w:lang w:bidi="bn-BD"/>
        </w:rPr>
        <w:t>ে না, তেমনি দুনিয়ার জীবনটাও মান</w:t>
      </w:r>
      <w:r w:rsidR="00545326">
        <w:rPr>
          <w:rFonts w:ascii="Kalpurush" w:hAnsi="Kalpurush" w:cs="Kalpurush" w:hint="cs"/>
          <w:sz w:val="24"/>
          <w:szCs w:val="24"/>
          <w:cs/>
          <w:lang w:bidi="bn-BD"/>
        </w:rPr>
        <w:t>ু</w:t>
      </w:r>
      <w:r w:rsidRPr="007E34F3">
        <w:rPr>
          <w:rFonts w:ascii="Kalpurush" w:hAnsi="Kalpurush" w:cs="Kalpurush"/>
          <w:sz w:val="24"/>
          <w:szCs w:val="24"/>
          <w:cs/>
          <w:lang w:bidi="bn-BD"/>
        </w:rPr>
        <w:t xml:space="preserve">ষের জন্য মুহূর্তের অবস্থানস্থল, পথিকের বিশ্রামস্থলের মতো। ক্ষণিকের আবাসে আড়ম্বর ও লৌকিকতা প্রদর্শন </w:t>
      </w:r>
      <w:r w:rsidR="00A834E2">
        <w:rPr>
          <w:rFonts w:ascii="Kalpurush" w:hAnsi="Kalpurush" w:cs="Kalpurush"/>
          <w:sz w:val="24"/>
          <w:szCs w:val="24"/>
          <w:cs/>
          <w:lang w:bidi="bn-BD"/>
        </w:rPr>
        <w:t>কোনো</w:t>
      </w:r>
      <w:r w:rsidRPr="007E34F3">
        <w:rPr>
          <w:rFonts w:ascii="Kalpurush" w:hAnsi="Kalpurush" w:cs="Kalpurush"/>
          <w:sz w:val="24"/>
          <w:szCs w:val="24"/>
          <w:cs/>
          <w:lang w:bidi="bn-BD"/>
        </w:rPr>
        <w:t xml:space="preserve"> যুক্তিবানের কাজ নয়। </w:t>
      </w:r>
    </w:p>
    <w:p w:rsidR="00233D4B" w:rsidRPr="007E34F3" w:rsidRDefault="00233D4B" w:rsidP="00545326">
      <w:pPr>
        <w:bidi w:val="0"/>
        <w:jc w:val="both"/>
        <w:rPr>
          <w:rFonts w:ascii="Kalpurush" w:hAnsi="Kalpurush" w:cs="Kalpurush"/>
          <w:sz w:val="24"/>
          <w:szCs w:val="24"/>
          <w:lang w:bidi="bn-BD"/>
        </w:rPr>
      </w:pPr>
      <w:r w:rsidRPr="007E34F3">
        <w:rPr>
          <w:rFonts w:ascii="Kalpurush" w:hAnsi="Kalpurush" w:cs="Kalpurush"/>
          <w:sz w:val="24"/>
          <w:szCs w:val="24"/>
          <w:cs/>
          <w:lang w:bidi="bn-BD"/>
        </w:rPr>
        <w:t>নীতিগতভাবে যেমন ইসলাম অতিরিক্ত জা</w:t>
      </w:r>
      <w:r w:rsidR="00110688" w:rsidRPr="007E34F3">
        <w:rPr>
          <w:rFonts w:ascii="Kalpurush" w:hAnsi="Kalpurush" w:cs="Kalpurush"/>
          <w:sz w:val="24"/>
          <w:szCs w:val="24"/>
          <w:cs/>
          <w:lang w:bidi="bn-BD"/>
        </w:rPr>
        <w:t>ঁ</w:t>
      </w:r>
      <w:r w:rsidRPr="007E34F3">
        <w:rPr>
          <w:rFonts w:ascii="Kalpurush" w:hAnsi="Kalpurush" w:cs="Kalpurush"/>
          <w:sz w:val="24"/>
          <w:szCs w:val="24"/>
          <w:cs/>
          <w:lang w:bidi="bn-BD"/>
        </w:rPr>
        <w:t xml:space="preserve">কজমক ও আড়ম্বরতাকে সমর্থন করে না, তেমনি প্রায়োগিক ক্ষেত্রেও ইসলামে এর বাস্তব উদাহরণ ভুরি ভুরি বিদ্যমান। ইসলামের নবী মুহাম্মদ সাল্লাল্লাহু </w:t>
      </w:r>
      <w:r w:rsidR="00C208FA">
        <w:rPr>
          <w:rFonts w:ascii="Kalpurush" w:hAnsi="Kalpurush" w:cs="Kalpurush"/>
          <w:sz w:val="24"/>
          <w:szCs w:val="24"/>
          <w:lang w:bidi="bn-BD"/>
        </w:rPr>
        <w:t>‘</w:t>
      </w:r>
      <w:r w:rsidR="00C208FA">
        <w:rPr>
          <w:rFonts w:ascii="Kalpurush" w:hAnsi="Kalpurush" w:cs="Kalpurush"/>
          <w:sz w:val="24"/>
          <w:szCs w:val="24"/>
          <w:cs/>
          <w:lang w:bidi="bn-BD"/>
        </w:rPr>
        <w:t>আলাইহি</w:t>
      </w:r>
      <w:r w:rsidRPr="007E34F3">
        <w:rPr>
          <w:rFonts w:ascii="Kalpurush" w:hAnsi="Kalpurush" w:cs="Kalpurush"/>
          <w:sz w:val="24"/>
          <w:szCs w:val="24"/>
          <w:cs/>
          <w:lang w:bidi="bn-BD"/>
        </w:rPr>
        <w:t xml:space="preserve"> ওয়াসাল্লাম এর জীবনধারায় নজর বুলালে এটা ধ্রুব সত্য হিসেবে প্রতিভাত হয়ে উঠে। আল্লা</w:t>
      </w:r>
      <w:r w:rsidR="00545326">
        <w:rPr>
          <w:rFonts w:ascii="Kalpurush" w:hAnsi="Kalpurush" w:cs="Kalpurush"/>
          <w:sz w:val="24"/>
          <w:szCs w:val="24"/>
          <w:cs/>
          <w:lang w:bidi="bn-BD"/>
        </w:rPr>
        <w:t>হর প্রিয় হাবীব ও উভয় জগতে</w:t>
      </w:r>
      <w:r w:rsidR="00545326">
        <w:rPr>
          <w:rFonts w:ascii="Kalpurush" w:hAnsi="Kalpurush" w:cs="Kalpurush" w:hint="cs"/>
          <w:sz w:val="24"/>
          <w:szCs w:val="24"/>
          <w:cs/>
          <w:lang w:bidi="bn-BD"/>
        </w:rPr>
        <w:t xml:space="preserve"> বনী আদমের</w:t>
      </w:r>
      <w:r w:rsidR="00545326">
        <w:rPr>
          <w:rFonts w:ascii="Kalpurush" w:hAnsi="Kalpurush" w:cs="Kalpurush"/>
          <w:sz w:val="24"/>
          <w:szCs w:val="24"/>
          <w:cs/>
          <w:lang w:bidi="bn-BD"/>
        </w:rPr>
        <w:t xml:space="preserve"> </w:t>
      </w:r>
      <w:r w:rsidR="00545326">
        <w:rPr>
          <w:rFonts w:ascii="Kalpurush" w:hAnsi="Kalpurush" w:cs="Kalpurush" w:hint="cs"/>
          <w:sz w:val="24"/>
          <w:szCs w:val="24"/>
          <w:cs/>
          <w:lang w:bidi="bn-BD"/>
        </w:rPr>
        <w:t>সরদার</w:t>
      </w:r>
      <w:r w:rsidRPr="007E34F3">
        <w:rPr>
          <w:rFonts w:ascii="Kalpurush" w:hAnsi="Kalpurush" w:cs="Kalpurush"/>
          <w:sz w:val="24"/>
          <w:szCs w:val="24"/>
          <w:cs/>
          <w:lang w:bidi="bn-BD"/>
        </w:rPr>
        <w:t xml:space="preserve"> হওয়া সত্ত্বেও তাঁর জীবনাচরণ ও জীবনধারা ছিল অতি সাধারণ। প্রাচুর্যের খনিতে ঐশ্বর্যমণ্ডিত হওয়ার সমূহ ব্যবস্থা থাকার পরও সাদাসিধে ও আড়ম্বরহীন জীবনকে নিজের জন্য বেছে নিয়েছিলেন তিনি। জাগতিক উচ্চবিলাস ও প্রতিষ্ঠার ভাবনা তার মধ্যে ছিলই না। নবী</w:t>
      </w:r>
      <w:r w:rsidR="00A834E2">
        <w:rPr>
          <w:rFonts w:ascii="Kalpurush" w:hAnsi="Kalpurush" w:cs="Kalpurush"/>
          <w:sz w:val="24"/>
          <w:szCs w:val="24"/>
          <w:cs/>
          <w:lang w:bidi="bn-BD"/>
        </w:rPr>
        <w:t xml:space="preserve"> সাল্লাল্লাহু </w:t>
      </w:r>
      <w:r w:rsidR="00C208FA">
        <w:rPr>
          <w:rFonts w:ascii="Kalpurush" w:hAnsi="Kalpurush" w:cs="Kalpurush"/>
          <w:sz w:val="24"/>
          <w:szCs w:val="24"/>
          <w:lang w:bidi="bn-BD"/>
        </w:rPr>
        <w:t>‘</w:t>
      </w:r>
      <w:r w:rsidR="00C208FA">
        <w:rPr>
          <w:rFonts w:ascii="Kalpurush" w:hAnsi="Kalpurush" w:cs="Kalpurush"/>
          <w:sz w:val="24"/>
          <w:szCs w:val="24"/>
          <w:cs/>
          <w:lang w:bidi="bn-BD"/>
        </w:rPr>
        <w:t>আলাইহি</w:t>
      </w:r>
      <w:r w:rsidR="00A834E2">
        <w:rPr>
          <w:rFonts w:ascii="Kalpurush" w:hAnsi="Kalpurush" w:cs="Kalpurush"/>
          <w:sz w:val="24"/>
          <w:szCs w:val="24"/>
          <w:cs/>
          <w:lang w:bidi="bn-BD"/>
        </w:rPr>
        <w:t xml:space="preserve"> ওয়াসাল্লামের</w:t>
      </w:r>
      <w:r w:rsidRPr="007E34F3">
        <w:rPr>
          <w:rFonts w:ascii="Kalpurush" w:hAnsi="Kalpurush" w:cs="Kalpurush"/>
          <w:sz w:val="24"/>
          <w:szCs w:val="24"/>
          <w:cs/>
          <w:lang w:bidi="bn-BD"/>
        </w:rPr>
        <w:t xml:space="preserve"> জীবনের অর্ধাহার, অনা</w:t>
      </w:r>
      <w:r w:rsidRPr="00891414">
        <w:rPr>
          <w:rFonts w:ascii="Kalpurush" w:hAnsi="Kalpurush" w:cs="Kalpurush"/>
          <w:sz w:val="24"/>
          <w:szCs w:val="24"/>
          <w:cs/>
          <w:lang w:bidi="bn-BD"/>
        </w:rPr>
        <w:t xml:space="preserve">হার ও </w:t>
      </w:r>
      <w:r w:rsidR="00891414" w:rsidRPr="00891414">
        <w:rPr>
          <w:rFonts w:ascii="Kalpurush" w:hAnsi="Kalpurush" w:cs="Kalpurush"/>
          <w:sz w:val="24"/>
          <w:szCs w:val="24"/>
          <w:cs/>
          <w:lang w:bidi="bn-BD"/>
        </w:rPr>
        <w:t>অভাব</w:t>
      </w:r>
      <w:r w:rsidR="00891414" w:rsidRPr="00891414">
        <w:rPr>
          <w:rFonts w:ascii="Kalpurush" w:hAnsi="Kalpurush" w:cs="Kalpurush" w:hint="cs"/>
          <w:sz w:val="24"/>
          <w:szCs w:val="24"/>
          <w:cs/>
          <w:lang w:bidi="bn-BD"/>
        </w:rPr>
        <w:t>ের</w:t>
      </w:r>
      <w:r w:rsidR="00891414" w:rsidRPr="00891414">
        <w:rPr>
          <w:rFonts w:ascii="Kalpurush" w:hAnsi="Kalpurush" w:cs="Kalpurush"/>
          <w:sz w:val="24"/>
          <w:szCs w:val="24"/>
          <w:cs/>
          <w:lang w:bidi="bn-BD"/>
        </w:rPr>
        <w:t xml:space="preserve"> </w:t>
      </w:r>
      <w:r w:rsidRPr="00891414">
        <w:rPr>
          <w:rFonts w:ascii="Kalpurush" w:hAnsi="Kalpurush" w:cs="Kalpurush"/>
          <w:sz w:val="24"/>
          <w:szCs w:val="24"/>
          <w:cs/>
          <w:lang w:bidi="bn-BD"/>
        </w:rPr>
        <w:t xml:space="preserve"> </w:t>
      </w:r>
      <w:r w:rsidRPr="007E34F3">
        <w:rPr>
          <w:rFonts w:ascii="Kalpurush" w:hAnsi="Kalpurush" w:cs="Kalpurush"/>
          <w:sz w:val="24"/>
          <w:szCs w:val="24"/>
          <w:cs/>
          <w:lang w:bidi="bn-BD"/>
        </w:rPr>
        <w:t>চিত্রগুলো সাদাসিধে জীবনের প্রতি ইসলামের জোরালো প্রেরণার কথা প্রমাণ করে। নবীর শিক্ষায় শিক্ষিত আদর্শের মূর্ত প্রতীক সাহাবায়ে কেরামও ছিলেন ইসলামের এ প্রেরণা</w:t>
      </w:r>
      <w:r w:rsidR="00110688" w:rsidRPr="007E34F3">
        <w:rPr>
          <w:rFonts w:ascii="Kalpurush" w:hAnsi="Kalpurush" w:cs="Kalpurush"/>
          <w:sz w:val="24"/>
          <w:szCs w:val="24"/>
          <w:cs/>
          <w:lang w:bidi="bn-BD"/>
        </w:rPr>
        <w:t xml:space="preserve"> বাস্তবায়নের উত্তম নমুনা। তাঁদের</w:t>
      </w:r>
      <w:r w:rsidRPr="007E34F3">
        <w:rPr>
          <w:rFonts w:ascii="Kalpurush" w:hAnsi="Kalpurush" w:cs="Kalpurush"/>
          <w:sz w:val="24"/>
          <w:szCs w:val="24"/>
          <w:cs/>
          <w:lang w:bidi="bn-BD"/>
        </w:rPr>
        <w:t xml:space="preserve"> জীবনধারাও ছিল </w:t>
      </w:r>
      <w:r w:rsidR="00A834E2">
        <w:rPr>
          <w:rFonts w:ascii="Kalpurush" w:hAnsi="Kalpurush" w:cs="Kalpurush"/>
          <w:sz w:val="24"/>
          <w:szCs w:val="24"/>
          <w:cs/>
          <w:lang w:bidi="bn-BD"/>
        </w:rPr>
        <w:t xml:space="preserve">নবী মুহাম্মাদ সাল্লাল্লাহু </w:t>
      </w:r>
      <w:r w:rsidR="00C208FA">
        <w:rPr>
          <w:rFonts w:ascii="Kalpurush" w:hAnsi="Kalpurush" w:cs="Kalpurush"/>
          <w:sz w:val="24"/>
          <w:szCs w:val="24"/>
          <w:lang w:bidi="bn-BD"/>
        </w:rPr>
        <w:t>‘</w:t>
      </w:r>
      <w:r w:rsidR="00C208FA">
        <w:rPr>
          <w:rFonts w:ascii="Kalpurush" w:hAnsi="Kalpurush" w:cs="Kalpurush"/>
          <w:sz w:val="24"/>
          <w:szCs w:val="24"/>
          <w:cs/>
          <w:lang w:bidi="bn-BD"/>
        </w:rPr>
        <w:t>আলাইহি</w:t>
      </w:r>
      <w:r w:rsidR="00A834E2">
        <w:rPr>
          <w:rFonts w:ascii="Kalpurush" w:hAnsi="Kalpurush" w:cs="Kalpurush"/>
          <w:sz w:val="24"/>
          <w:szCs w:val="24"/>
          <w:cs/>
          <w:lang w:bidi="bn-BD"/>
        </w:rPr>
        <w:t xml:space="preserve"> ওয়াসাল্লামে</w:t>
      </w:r>
      <w:r w:rsidR="00110688" w:rsidRPr="007E34F3">
        <w:rPr>
          <w:rFonts w:ascii="Kalpurush" w:hAnsi="Kalpurush" w:cs="Kalpurush"/>
          <w:sz w:val="24"/>
          <w:szCs w:val="24"/>
          <w:cs/>
          <w:lang w:bidi="bn-BD"/>
        </w:rPr>
        <w:t>র</w:t>
      </w:r>
      <w:r w:rsidRPr="007E34F3">
        <w:rPr>
          <w:rFonts w:ascii="Kalpurush" w:hAnsi="Kalpurush" w:cs="Kalpurush"/>
          <w:sz w:val="24"/>
          <w:szCs w:val="24"/>
          <w:cs/>
          <w:lang w:bidi="bn-BD"/>
        </w:rPr>
        <w:t xml:space="preserve"> আদলে সাবলীল </w:t>
      </w:r>
      <w:r w:rsidR="00110688" w:rsidRPr="007E34F3">
        <w:rPr>
          <w:rFonts w:ascii="Kalpurush" w:hAnsi="Kalpurush" w:cs="Kalpurush"/>
          <w:sz w:val="24"/>
          <w:szCs w:val="24"/>
          <w:cs/>
          <w:lang w:bidi="bn-BD"/>
        </w:rPr>
        <w:t>ও অনাড়ম্বর। ইসলামের ইতিহাস তালাশ করলে এ ধরনে</w:t>
      </w:r>
      <w:r w:rsidRPr="007E34F3">
        <w:rPr>
          <w:rFonts w:ascii="Kalpurush" w:hAnsi="Kalpurush" w:cs="Kalpurush"/>
          <w:sz w:val="24"/>
          <w:szCs w:val="24"/>
          <w:cs/>
          <w:lang w:bidi="bn-BD"/>
        </w:rPr>
        <w:t xml:space="preserve">র অসংখ্য উদাহরণ আমাদেরকে সে পথেই তাড়িত করে। </w:t>
      </w:r>
    </w:p>
    <w:p w:rsidR="00233D4B" w:rsidRPr="007E34F3" w:rsidRDefault="002B6376" w:rsidP="002B6376">
      <w:pPr>
        <w:bidi w:val="0"/>
        <w:jc w:val="both"/>
        <w:rPr>
          <w:rFonts w:ascii="Kalpurush" w:hAnsi="Kalpurush" w:cs="Kalpurush"/>
          <w:sz w:val="24"/>
          <w:szCs w:val="24"/>
          <w:lang w:bidi="bn-BD"/>
        </w:rPr>
      </w:pPr>
      <w:r>
        <w:rPr>
          <w:rFonts w:ascii="Kalpurush" w:hAnsi="Kalpurush" w:cs="Kalpurush"/>
          <w:sz w:val="24"/>
          <w:szCs w:val="24"/>
          <w:cs/>
          <w:lang w:bidi="bn-BD"/>
        </w:rPr>
        <w:t>ইসলামের প্রথম খলীফা সাহাবী</w:t>
      </w:r>
      <w:r w:rsidR="00233D4B" w:rsidRPr="007E34F3">
        <w:rPr>
          <w:rFonts w:ascii="Kalpurush" w:hAnsi="Kalpurush" w:cs="Kalpurush"/>
          <w:sz w:val="24"/>
          <w:szCs w:val="24"/>
          <w:cs/>
          <w:lang w:bidi="bn-BD"/>
        </w:rPr>
        <w:t xml:space="preserve"> আবু বকর</w:t>
      </w:r>
      <w:r w:rsidR="00233D4B" w:rsidRPr="00891414">
        <w:rPr>
          <w:rFonts w:ascii="Kalpurush" w:hAnsi="Kalpurush" w:cs="Kalpurush"/>
          <w:sz w:val="24"/>
          <w:szCs w:val="24"/>
          <w:cs/>
          <w:lang w:bidi="bn-BD"/>
        </w:rPr>
        <w:t xml:space="preserve"> </w:t>
      </w:r>
      <w:r w:rsidRPr="00891414">
        <w:rPr>
          <w:rFonts w:ascii="Kalpurush" w:hAnsi="Kalpurush" w:cs="Kalpurush"/>
          <w:sz w:val="24"/>
          <w:szCs w:val="24"/>
          <w:cs/>
          <w:lang w:bidi="bn-BD"/>
        </w:rPr>
        <w:t>রাদিয়াল্লাহু ‘আনহু</w:t>
      </w:r>
      <w:r w:rsidR="00233D4B" w:rsidRPr="00891414">
        <w:rPr>
          <w:rFonts w:ascii="Kalpurush" w:hAnsi="Kalpurush" w:cs="Kalpurush"/>
          <w:sz w:val="24"/>
          <w:szCs w:val="24"/>
          <w:cs/>
          <w:lang w:bidi="bn-BD"/>
        </w:rPr>
        <w:t xml:space="preserve">-এর </w:t>
      </w:r>
      <w:r w:rsidR="00233D4B" w:rsidRPr="007E34F3">
        <w:rPr>
          <w:rFonts w:ascii="Kalpurush" w:hAnsi="Kalpurush" w:cs="Kalpurush"/>
          <w:sz w:val="24"/>
          <w:szCs w:val="24"/>
          <w:cs/>
          <w:lang w:bidi="bn-BD"/>
        </w:rPr>
        <w:t>পত্নীর একবার</w:t>
      </w:r>
      <w:r w:rsidR="00110688" w:rsidRPr="007E34F3">
        <w:rPr>
          <w:rFonts w:ascii="Kalpurush" w:hAnsi="Kalpurush" w:cs="Kalpurush"/>
          <w:sz w:val="24"/>
          <w:szCs w:val="24"/>
          <w:cs/>
          <w:lang w:bidi="bn-BD"/>
        </w:rPr>
        <w:t xml:space="preserve"> ইচ্ছে হলো কিছু মিষ্টি জাতীয় খাবা</w:t>
      </w:r>
      <w:r w:rsidR="00233D4B" w:rsidRPr="007E34F3">
        <w:rPr>
          <w:rFonts w:ascii="Kalpurush" w:hAnsi="Kalpurush" w:cs="Kalpurush"/>
          <w:sz w:val="24"/>
          <w:szCs w:val="24"/>
          <w:cs/>
          <w:lang w:bidi="bn-BD"/>
        </w:rPr>
        <w:t xml:space="preserve">র রান্না করে পরিবারের সবাইকে খাওয়াবেন। স্বীয় স্বামী </w:t>
      </w:r>
      <w:r>
        <w:rPr>
          <w:rFonts w:ascii="Kalpurush" w:hAnsi="Kalpurush" w:cs="Kalpurush"/>
          <w:sz w:val="24"/>
          <w:szCs w:val="24"/>
          <w:cs/>
          <w:lang w:bidi="bn-BD"/>
        </w:rPr>
        <w:t>খলীফা</w:t>
      </w:r>
      <w:r w:rsidR="00233D4B" w:rsidRPr="007E34F3">
        <w:rPr>
          <w:rFonts w:ascii="Kalpurush" w:hAnsi="Kalpurush" w:cs="Kalpurush"/>
          <w:sz w:val="24"/>
          <w:szCs w:val="24"/>
          <w:cs/>
          <w:lang w:bidi="bn-BD"/>
        </w:rPr>
        <w:t xml:space="preserve">তুল মুসলিমীনের নিকট এ ইচ্ছা তিনি ব্যক্ত করলেন। </w:t>
      </w:r>
      <w:r>
        <w:rPr>
          <w:rFonts w:ascii="Kalpurush" w:hAnsi="Kalpurush" w:cs="Kalpurush"/>
          <w:sz w:val="24"/>
          <w:szCs w:val="24"/>
          <w:cs/>
          <w:lang w:bidi="bn-BD"/>
        </w:rPr>
        <w:t>খলীফা</w:t>
      </w:r>
      <w:r w:rsidR="00233D4B" w:rsidRPr="007E34F3">
        <w:rPr>
          <w:rFonts w:ascii="Kalpurush" w:hAnsi="Kalpurush" w:cs="Kalpurush"/>
          <w:sz w:val="24"/>
          <w:szCs w:val="24"/>
          <w:cs/>
          <w:lang w:bidi="bn-BD"/>
        </w:rPr>
        <w:t xml:space="preserve"> সাফ জবাব দিলেন, মিষ্টির জন্য যে অর্থের প্রয়োজন তা আমার কাছে নেই। তিনি </w:t>
      </w:r>
      <w:r>
        <w:rPr>
          <w:rFonts w:ascii="Kalpurush" w:hAnsi="Kalpurush" w:cs="Kalpurush"/>
          <w:sz w:val="24"/>
          <w:szCs w:val="24"/>
          <w:cs/>
          <w:lang w:bidi="bn-BD"/>
        </w:rPr>
        <w:t>খলীফা</w:t>
      </w:r>
      <w:r w:rsidR="00233D4B" w:rsidRPr="007E34F3">
        <w:rPr>
          <w:rFonts w:ascii="Kalpurush" w:hAnsi="Kalpurush" w:cs="Kalpurush"/>
          <w:sz w:val="24"/>
          <w:szCs w:val="24"/>
          <w:cs/>
          <w:lang w:bidi="bn-BD"/>
        </w:rPr>
        <w:t xml:space="preserve">র সাথে কথা আর না বাড়িয়ে সংসারের দৈনন্দিন খরচ থেকে অল্প অল্প করে রেখে মিষ্টি কেনার মতো পয়সা জমালেন। একদিন </w:t>
      </w:r>
      <w:r>
        <w:rPr>
          <w:rFonts w:ascii="Kalpurush" w:hAnsi="Kalpurush" w:cs="Kalpurush"/>
          <w:sz w:val="24"/>
          <w:szCs w:val="24"/>
          <w:cs/>
          <w:lang w:bidi="bn-BD"/>
        </w:rPr>
        <w:t>খলীফা</w:t>
      </w:r>
      <w:r w:rsidR="00233D4B" w:rsidRPr="007E34F3">
        <w:rPr>
          <w:rFonts w:ascii="Kalpurush" w:hAnsi="Kalpurush" w:cs="Kalpurush"/>
          <w:sz w:val="24"/>
          <w:szCs w:val="24"/>
          <w:cs/>
          <w:lang w:bidi="bn-BD"/>
        </w:rPr>
        <w:t xml:space="preserve">কে তিনি আনন্দের সাথে সংবাদটি দিলেন। কিন্তু এবার </w:t>
      </w:r>
      <w:r>
        <w:rPr>
          <w:rFonts w:ascii="Kalpurush" w:hAnsi="Kalpurush" w:cs="Kalpurush"/>
          <w:sz w:val="24"/>
          <w:szCs w:val="24"/>
          <w:cs/>
          <w:lang w:bidi="bn-BD"/>
        </w:rPr>
        <w:t>খলীফা</w:t>
      </w:r>
      <w:r w:rsidR="00233D4B" w:rsidRPr="007E34F3">
        <w:rPr>
          <w:rFonts w:ascii="Kalpurush" w:hAnsi="Kalpurush" w:cs="Kalpurush"/>
          <w:sz w:val="24"/>
          <w:szCs w:val="24"/>
          <w:cs/>
          <w:lang w:bidi="bn-BD"/>
        </w:rPr>
        <w:t xml:space="preserve"> গম্ভীর হয়ে গেলে</w:t>
      </w:r>
      <w:r w:rsidR="00233D4B" w:rsidRPr="00891414">
        <w:rPr>
          <w:rFonts w:ascii="Kalpurush" w:hAnsi="Kalpurush" w:cs="Kalpurush"/>
          <w:sz w:val="24"/>
          <w:szCs w:val="24"/>
          <w:cs/>
          <w:lang w:bidi="bn-BD"/>
        </w:rPr>
        <w:t>ন</w:t>
      </w:r>
      <w:r w:rsidR="00233D4B" w:rsidRPr="00E14595">
        <w:rPr>
          <w:rFonts w:ascii="Kalpurush" w:hAnsi="Kalpurush" w:cs="SolaimanLipi"/>
          <w:sz w:val="24"/>
          <w:szCs w:val="24"/>
          <w:cs/>
          <w:lang w:bidi="hi-IN"/>
        </w:rPr>
        <w:t xml:space="preserve">। </w:t>
      </w:r>
      <w:r w:rsidR="00233D4B" w:rsidRPr="00891414">
        <w:rPr>
          <w:rFonts w:ascii="Kalpurush" w:hAnsi="Kalpurush" w:cs="Kalpurush"/>
          <w:sz w:val="24"/>
          <w:szCs w:val="24"/>
          <w:cs/>
          <w:lang w:bidi="bn-IN"/>
        </w:rPr>
        <w:t xml:space="preserve">সঙ্গে সঙ্গে বাইতুল মালে খবর পাঠালেন। বাইতুল মালের লোক </w:t>
      </w:r>
      <w:r w:rsidRPr="00891414">
        <w:rPr>
          <w:rFonts w:ascii="Kalpurush" w:hAnsi="Kalpurush" w:cs="Kalpurush"/>
          <w:sz w:val="24"/>
          <w:szCs w:val="24"/>
          <w:cs/>
          <w:lang w:bidi="bn-BD"/>
        </w:rPr>
        <w:t>খ</w:t>
      </w:r>
      <w:r>
        <w:rPr>
          <w:rFonts w:ascii="Kalpurush" w:hAnsi="Kalpurush" w:cs="Kalpurush"/>
          <w:sz w:val="24"/>
          <w:szCs w:val="24"/>
          <w:cs/>
          <w:lang w:bidi="bn-BD"/>
        </w:rPr>
        <w:t>লীফা</w:t>
      </w:r>
      <w:r w:rsidR="00233D4B" w:rsidRPr="007E34F3">
        <w:rPr>
          <w:rFonts w:ascii="Kalpurush" w:hAnsi="Kalpurush" w:cs="Kalpurush"/>
          <w:sz w:val="24"/>
          <w:szCs w:val="24"/>
          <w:cs/>
          <w:lang w:bidi="bn-BD"/>
        </w:rPr>
        <w:t xml:space="preserve">র বাড়িতে এসে হাজির হল। </w:t>
      </w:r>
      <w:r>
        <w:rPr>
          <w:rFonts w:ascii="Kalpurush" w:hAnsi="Kalpurush" w:cs="Kalpurush"/>
          <w:sz w:val="24"/>
          <w:szCs w:val="24"/>
          <w:cs/>
          <w:lang w:bidi="bn-BD"/>
        </w:rPr>
        <w:t>খলীফা</w:t>
      </w:r>
      <w:r w:rsidR="00233D4B" w:rsidRPr="007E34F3">
        <w:rPr>
          <w:rFonts w:ascii="Kalpurush" w:hAnsi="Kalpurush" w:cs="Kalpurush"/>
          <w:sz w:val="24"/>
          <w:szCs w:val="24"/>
          <w:cs/>
          <w:lang w:bidi="bn-BD"/>
        </w:rPr>
        <w:t xml:space="preserve"> পত্নী দা</w:t>
      </w:r>
      <w:r w:rsidR="00110688" w:rsidRPr="007E34F3">
        <w:rPr>
          <w:rFonts w:ascii="Kalpurush" w:hAnsi="Kalpurush" w:cs="Kalpurush"/>
          <w:sz w:val="24"/>
          <w:szCs w:val="24"/>
          <w:cs/>
          <w:lang w:bidi="bn-BD"/>
        </w:rPr>
        <w:t>ঁ</w:t>
      </w:r>
      <w:r w:rsidR="00233D4B" w:rsidRPr="007E34F3">
        <w:rPr>
          <w:rFonts w:ascii="Kalpurush" w:hAnsi="Kalpurush" w:cs="Kalpurush"/>
          <w:sz w:val="24"/>
          <w:szCs w:val="24"/>
          <w:cs/>
          <w:lang w:bidi="bn-BD"/>
        </w:rPr>
        <w:t>ড়িয়ে দা</w:t>
      </w:r>
      <w:r w:rsidR="00110688" w:rsidRPr="007E34F3">
        <w:rPr>
          <w:rFonts w:ascii="Kalpurush" w:hAnsi="Kalpurush" w:cs="Kalpurush"/>
          <w:sz w:val="24"/>
          <w:szCs w:val="24"/>
          <w:cs/>
          <w:lang w:bidi="bn-BD"/>
        </w:rPr>
        <w:t>ঁ</w:t>
      </w:r>
      <w:r w:rsidR="00233D4B" w:rsidRPr="007E34F3">
        <w:rPr>
          <w:rFonts w:ascii="Kalpurush" w:hAnsi="Kalpurush" w:cs="Kalpurush"/>
          <w:sz w:val="24"/>
          <w:szCs w:val="24"/>
          <w:cs/>
          <w:lang w:bidi="bn-BD"/>
        </w:rPr>
        <w:t xml:space="preserve">ড়িয়ে দেখলেন, </w:t>
      </w:r>
      <w:r>
        <w:rPr>
          <w:rFonts w:ascii="Kalpurush" w:hAnsi="Kalpurush" w:cs="Kalpurush"/>
          <w:sz w:val="24"/>
          <w:szCs w:val="24"/>
          <w:cs/>
          <w:lang w:bidi="bn-BD"/>
        </w:rPr>
        <w:t>খলীফা</w:t>
      </w:r>
      <w:r w:rsidR="00233D4B" w:rsidRPr="007E34F3">
        <w:rPr>
          <w:rFonts w:ascii="Kalpurush" w:hAnsi="Kalpurush" w:cs="Kalpurush"/>
          <w:sz w:val="24"/>
          <w:szCs w:val="24"/>
          <w:cs/>
          <w:lang w:bidi="bn-BD"/>
        </w:rPr>
        <w:t xml:space="preserve"> তার সঞ্চিত অর্থ বায়তুল মালের লোকদের হাতে তুলে দিচ্ছেন। স্ত্রীর সঞ্চিত অর্থ বাইতুল মালে জমা দিয়ে </w:t>
      </w:r>
      <w:r>
        <w:rPr>
          <w:rFonts w:ascii="Kalpurush" w:hAnsi="Kalpurush" w:cs="Kalpurush"/>
          <w:sz w:val="24"/>
          <w:szCs w:val="24"/>
          <w:cs/>
          <w:lang w:bidi="bn-BD"/>
        </w:rPr>
        <w:t>খলীফা</w:t>
      </w:r>
      <w:r w:rsidR="00233D4B" w:rsidRPr="007E34F3">
        <w:rPr>
          <w:rFonts w:ascii="Kalpurush" w:hAnsi="Kalpurush" w:cs="Kalpurush"/>
          <w:sz w:val="24"/>
          <w:szCs w:val="24"/>
          <w:cs/>
          <w:lang w:bidi="bn-BD"/>
        </w:rPr>
        <w:t xml:space="preserve"> আবু বকর সিদ্দিক </w:t>
      </w:r>
      <w:r>
        <w:rPr>
          <w:rFonts w:ascii="Kalpurush" w:hAnsi="Kalpurush" w:cs="Kalpurush"/>
          <w:sz w:val="24"/>
          <w:szCs w:val="24"/>
          <w:cs/>
          <w:lang w:bidi="bn-BD"/>
        </w:rPr>
        <w:t>রাদিয়াল্লাহু ‘আনহু</w:t>
      </w:r>
      <w:r w:rsidR="00233D4B" w:rsidRPr="007E34F3">
        <w:rPr>
          <w:rFonts w:ascii="Kalpurush" w:hAnsi="Kalpurush" w:cs="Kalpurush"/>
          <w:sz w:val="24"/>
          <w:szCs w:val="24"/>
          <w:cs/>
          <w:lang w:bidi="bn-BD"/>
        </w:rPr>
        <w:t xml:space="preserve"> বললেন, এই সঞ্চয়ের ঘটনায় প্রমাণ হলো যে, এ </w:t>
      </w:r>
      <w:r w:rsidR="00233D4B" w:rsidRPr="007E34F3">
        <w:rPr>
          <w:rFonts w:ascii="Kalpurush" w:hAnsi="Kalpurush" w:cs="Kalpurush"/>
          <w:sz w:val="24"/>
          <w:szCs w:val="24"/>
          <w:cs/>
          <w:lang w:bidi="bn-BD"/>
        </w:rPr>
        <w:lastRenderedPageBreak/>
        <w:t xml:space="preserve">পরিমাণ অর্থ বায়তুল মাল থেকে না তুললেও আমার সংসারের খরচ চলে যাবে। </w:t>
      </w:r>
      <w:r>
        <w:rPr>
          <w:rFonts w:ascii="Kalpurush" w:hAnsi="Kalpurush" w:cs="Kalpurush"/>
          <w:sz w:val="24"/>
          <w:szCs w:val="24"/>
          <w:cs/>
          <w:lang w:bidi="bn-BD"/>
        </w:rPr>
        <w:t>অতিরিক্ত সম্পদ আমি কিছুতেই বাইতু</w:t>
      </w:r>
      <w:r w:rsidR="00233D4B" w:rsidRPr="007E34F3">
        <w:rPr>
          <w:rFonts w:ascii="Kalpurush" w:hAnsi="Kalpurush" w:cs="Kalpurush"/>
          <w:sz w:val="24"/>
          <w:szCs w:val="24"/>
          <w:cs/>
          <w:lang w:bidi="bn-BD"/>
        </w:rPr>
        <w:t>ল মাল থেকে গ্রহণ করতে পারি না।</w:t>
      </w:r>
    </w:p>
    <w:p w:rsidR="00233D4B" w:rsidRPr="007E34F3" w:rsidRDefault="00110688" w:rsidP="00233D4B">
      <w:pPr>
        <w:bidi w:val="0"/>
        <w:jc w:val="both"/>
        <w:rPr>
          <w:rFonts w:ascii="Kalpurush" w:hAnsi="Kalpurush" w:cs="Kalpurush"/>
          <w:sz w:val="24"/>
          <w:szCs w:val="24"/>
          <w:lang w:bidi="bn-BD"/>
        </w:rPr>
      </w:pPr>
      <w:r w:rsidRPr="007E34F3">
        <w:rPr>
          <w:rFonts w:ascii="Kalpurush" w:hAnsi="Kalpurush" w:cs="Kalpurush"/>
          <w:sz w:val="24"/>
          <w:szCs w:val="24"/>
          <w:cs/>
          <w:lang w:bidi="bn-BD"/>
        </w:rPr>
        <w:t>কৃচ্ছ্রতা</w:t>
      </w:r>
      <w:r w:rsidR="00233D4B" w:rsidRPr="007E34F3">
        <w:rPr>
          <w:rFonts w:ascii="Kalpurush" w:hAnsi="Kalpurush" w:cs="Kalpurush"/>
          <w:sz w:val="24"/>
          <w:szCs w:val="24"/>
          <w:cs/>
          <w:lang w:bidi="bn-BD"/>
        </w:rPr>
        <w:t xml:space="preserve"> সাধন ও সাদাসিধে জীবনের এর চেয়ে বড় নজির আর কি হতে পারে? আমরা জানি রাজা-বাদশাদের </w:t>
      </w:r>
      <w:r w:rsidR="00A834E2">
        <w:rPr>
          <w:rFonts w:ascii="Kalpurush" w:hAnsi="Kalpurush" w:cs="Kalpurush"/>
          <w:sz w:val="24"/>
          <w:szCs w:val="24"/>
          <w:cs/>
          <w:lang w:bidi="bn-BD"/>
        </w:rPr>
        <w:t>কোনো</w:t>
      </w:r>
      <w:r w:rsidR="00233D4B" w:rsidRPr="007E34F3">
        <w:rPr>
          <w:rFonts w:ascii="Kalpurush" w:hAnsi="Kalpurush" w:cs="Kalpurush"/>
          <w:sz w:val="24"/>
          <w:szCs w:val="24"/>
          <w:cs/>
          <w:lang w:bidi="bn-BD"/>
        </w:rPr>
        <w:t xml:space="preserve"> অভাব থাকে না। অভাব অনটন</w:t>
      </w:r>
      <w:r w:rsidRPr="007E34F3">
        <w:rPr>
          <w:rFonts w:ascii="Kalpurush" w:hAnsi="Kalpurush" w:cs="Kalpurush"/>
          <w:sz w:val="24"/>
          <w:szCs w:val="24"/>
          <w:cs/>
          <w:lang w:bidi="bn-BD"/>
        </w:rPr>
        <w:t xml:space="preserve"> তো তাদের ছুঁতেই পারে না। সিন্দু</w:t>
      </w:r>
      <w:r w:rsidR="00233D4B" w:rsidRPr="007E34F3">
        <w:rPr>
          <w:rFonts w:ascii="Kalpurush" w:hAnsi="Kalpurush" w:cs="Kalpurush"/>
          <w:sz w:val="24"/>
          <w:szCs w:val="24"/>
          <w:cs/>
          <w:lang w:bidi="bn-BD"/>
        </w:rPr>
        <w:t>কে থাকে কা</w:t>
      </w:r>
      <w:r w:rsidRPr="007E34F3">
        <w:rPr>
          <w:rFonts w:ascii="Kalpurush" w:hAnsi="Kalpurush" w:cs="Kalpurush"/>
          <w:sz w:val="24"/>
          <w:szCs w:val="24"/>
          <w:cs/>
          <w:lang w:bidi="bn-BD"/>
        </w:rPr>
        <w:t>ঁ</w:t>
      </w:r>
      <w:r w:rsidR="00233D4B" w:rsidRPr="007E34F3">
        <w:rPr>
          <w:rFonts w:ascii="Kalpurush" w:hAnsi="Kalpurush" w:cs="Kalpurush"/>
          <w:sz w:val="24"/>
          <w:szCs w:val="24"/>
          <w:cs/>
          <w:lang w:bidi="bn-BD"/>
        </w:rPr>
        <w:t>ড়ি কা</w:t>
      </w:r>
      <w:r w:rsidRPr="007E34F3">
        <w:rPr>
          <w:rFonts w:ascii="Kalpurush" w:hAnsi="Kalpurush" w:cs="Kalpurush"/>
          <w:sz w:val="24"/>
          <w:szCs w:val="24"/>
          <w:cs/>
          <w:lang w:bidi="bn-BD"/>
        </w:rPr>
        <w:t>ঁ</w:t>
      </w:r>
      <w:r w:rsidR="00233D4B" w:rsidRPr="007E34F3">
        <w:rPr>
          <w:rFonts w:ascii="Kalpurush" w:hAnsi="Kalpurush" w:cs="Kalpurush"/>
          <w:sz w:val="24"/>
          <w:szCs w:val="24"/>
          <w:cs/>
          <w:lang w:bidi="bn-BD"/>
        </w:rPr>
        <w:t>ড়ি টাকা। দামি আলমিরায় থরে থরে সাজানো থাকে হাজার রকম পোশাক। আর সুস্বাদু খাবার-দাবারে তো ঘর বোঝাই থাকে। দুনিয়ার রাজা-বাদশাদের ধারাই এমন। এর উল্টো হতে কখনো দেখি</w:t>
      </w:r>
      <w:r w:rsidR="00B1291F">
        <w:rPr>
          <w:rFonts w:ascii="Kalpurush" w:hAnsi="Kalpurush" w:cs="Kalpurush"/>
          <w:sz w:val="24"/>
          <w:szCs w:val="24"/>
          <w:lang w:bidi="bn-BD"/>
        </w:rPr>
        <w:t xml:space="preserve"> </w:t>
      </w:r>
      <w:r w:rsidR="00233D4B" w:rsidRPr="007E34F3">
        <w:rPr>
          <w:rFonts w:ascii="Kalpurush" w:hAnsi="Kalpurush" w:cs="Kalpurush"/>
          <w:sz w:val="24"/>
          <w:szCs w:val="24"/>
          <w:cs/>
          <w:lang w:bidi="bn-BD"/>
        </w:rPr>
        <w:t>নি। কিন্তু আল্লাহর রাসূলের সাহাবিগণ সবকিছুই উল্টে-পাল্টে দিয়েছেন। তাদের দু</w:t>
      </w:r>
      <w:r w:rsidR="002C6C7E">
        <w:rPr>
          <w:rFonts w:ascii="Kalpurush" w:hAnsi="Kalpurush" w:cs="Kalpurush"/>
          <w:sz w:val="24"/>
          <w:szCs w:val="24"/>
          <w:lang w:bidi="bn-BD"/>
        </w:rPr>
        <w:t>’</w:t>
      </w:r>
      <w:r w:rsidR="00233D4B" w:rsidRPr="007E34F3">
        <w:rPr>
          <w:rFonts w:ascii="Kalpurush" w:hAnsi="Kalpurush" w:cs="Kalpurush"/>
          <w:sz w:val="24"/>
          <w:szCs w:val="24"/>
          <w:cs/>
          <w:lang w:bidi="bn-BD"/>
        </w:rPr>
        <w:t>চোখের সামনে ছ</w:t>
      </w:r>
      <w:r w:rsidRPr="007E34F3">
        <w:rPr>
          <w:rFonts w:ascii="Kalpurush" w:hAnsi="Kalpurush" w:cs="Kalpurush"/>
          <w:sz w:val="24"/>
          <w:szCs w:val="24"/>
          <w:cs/>
          <w:lang w:bidi="bn-BD"/>
        </w:rPr>
        <w:t>িল আখেরাত। তারা সংযম আর দারিদ্র্যের মধ্যেই নিজেদেরকে অভ্যস্ত</w:t>
      </w:r>
      <w:r w:rsidR="00233D4B" w:rsidRPr="007E34F3">
        <w:rPr>
          <w:rFonts w:ascii="Kalpurush" w:hAnsi="Kalpurush" w:cs="Kalpurush"/>
          <w:sz w:val="24"/>
          <w:szCs w:val="24"/>
          <w:cs/>
          <w:lang w:bidi="bn-BD"/>
        </w:rPr>
        <w:t xml:space="preserve"> করে তুলেছিলেন।</w:t>
      </w:r>
    </w:p>
    <w:p w:rsidR="00233D4B" w:rsidRPr="007E34F3" w:rsidRDefault="00233D4B" w:rsidP="00233D4B">
      <w:pPr>
        <w:bidi w:val="0"/>
        <w:jc w:val="both"/>
        <w:rPr>
          <w:rFonts w:ascii="Kalpurush" w:hAnsi="Kalpurush" w:cs="Kalpurush"/>
          <w:sz w:val="24"/>
          <w:szCs w:val="24"/>
          <w:lang w:bidi="bn-BD"/>
        </w:rPr>
      </w:pPr>
      <w:r w:rsidRPr="007E34F3">
        <w:rPr>
          <w:rFonts w:ascii="Kalpurush" w:hAnsi="Kalpurush" w:cs="Kalpurush"/>
          <w:sz w:val="24"/>
          <w:szCs w:val="24"/>
          <w:cs/>
          <w:lang w:bidi="bn-BD"/>
        </w:rPr>
        <w:t xml:space="preserve">আবু বকর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2C6C7E">
        <w:rPr>
          <w:rFonts w:ascii="Kalpurush" w:hAnsi="Kalpurush" w:cs="Kalpurush"/>
          <w:sz w:val="24"/>
          <w:szCs w:val="24"/>
          <w:cs/>
          <w:lang w:bidi="bn-BD"/>
        </w:rPr>
        <w:t>আনহু</w:t>
      </w:r>
      <w:r w:rsidRPr="007E34F3">
        <w:rPr>
          <w:rFonts w:ascii="Kalpurush" w:hAnsi="Kalpurush" w:cs="Kalpurush"/>
          <w:sz w:val="24"/>
          <w:szCs w:val="24"/>
          <w:cs/>
          <w:lang w:bidi="bn-BD"/>
        </w:rPr>
        <w:t xml:space="preserve">র পর </w:t>
      </w:r>
      <w:r w:rsidR="002B6376">
        <w:rPr>
          <w:rFonts w:ascii="Kalpurush" w:hAnsi="Kalpurush" w:cs="Kalpurush"/>
          <w:sz w:val="24"/>
          <w:szCs w:val="24"/>
          <w:cs/>
          <w:lang w:bidi="bn-BD"/>
        </w:rPr>
        <w:t>খলীফা</w:t>
      </w:r>
      <w:r w:rsidRPr="007E34F3">
        <w:rPr>
          <w:rFonts w:ascii="Kalpurush" w:hAnsi="Kalpurush" w:cs="Kalpurush"/>
          <w:sz w:val="24"/>
          <w:szCs w:val="24"/>
          <w:cs/>
          <w:lang w:bidi="bn-BD"/>
        </w:rPr>
        <w:t xml:space="preserve"> নির্বাচিত হলেন উমর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2C6C7E">
        <w:rPr>
          <w:rFonts w:ascii="Kalpurush" w:hAnsi="Kalpurush" w:cs="Kalpurush"/>
          <w:sz w:val="24"/>
          <w:szCs w:val="24"/>
          <w:cs/>
          <w:lang w:bidi="bn-BD"/>
        </w:rPr>
        <w:t>আন</w:t>
      </w:r>
      <w:r w:rsidR="002C6C7E" w:rsidRPr="000545DD">
        <w:rPr>
          <w:rFonts w:ascii="Kalpurush" w:hAnsi="Kalpurush" w:cs="Kalpurush"/>
          <w:sz w:val="24"/>
          <w:szCs w:val="24"/>
          <w:cs/>
          <w:lang w:bidi="bn-BD"/>
        </w:rPr>
        <w:t>হু</w:t>
      </w:r>
      <w:r w:rsidRPr="00E14595">
        <w:rPr>
          <w:rFonts w:ascii="Kalpurush" w:hAnsi="Kalpurush" w:cs="SolaimanLipi"/>
          <w:sz w:val="24"/>
          <w:szCs w:val="24"/>
          <w:cs/>
          <w:lang w:bidi="hi-IN"/>
        </w:rPr>
        <w:t xml:space="preserve">। </w:t>
      </w:r>
      <w:r w:rsidRPr="000545DD">
        <w:rPr>
          <w:rFonts w:ascii="Kalpurush" w:hAnsi="Kalpurush" w:cs="Kalpurush"/>
          <w:sz w:val="24"/>
          <w:szCs w:val="24"/>
          <w:cs/>
          <w:lang w:bidi="bn-IN"/>
        </w:rPr>
        <w:t>অর্ধ জাহানের</w:t>
      </w:r>
      <w:r w:rsidRPr="000545DD">
        <w:rPr>
          <w:rFonts w:ascii="Kalpurush" w:hAnsi="Kalpurush" w:cs="Kalpurush"/>
          <w:sz w:val="24"/>
          <w:szCs w:val="24"/>
          <w:cs/>
          <w:lang w:bidi="bn-BD"/>
        </w:rPr>
        <w:t xml:space="preserve"> বাদশা তিনি। বায়তুল মাল থেকে তিনি যে ভাতা নিতেন তাতে সংসা</w:t>
      </w:r>
      <w:r w:rsidR="00110688" w:rsidRPr="000545DD">
        <w:rPr>
          <w:rFonts w:ascii="Kalpurush" w:hAnsi="Kalpurush" w:cs="Kalpurush"/>
          <w:sz w:val="24"/>
          <w:szCs w:val="24"/>
          <w:cs/>
          <w:lang w:bidi="bn-BD"/>
        </w:rPr>
        <w:t>র চলতো না। তা</w:t>
      </w:r>
      <w:r w:rsidR="00110688" w:rsidRPr="007E34F3">
        <w:rPr>
          <w:rFonts w:ascii="Kalpurush" w:hAnsi="Kalpurush" w:cs="Kalpurush"/>
          <w:sz w:val="24"/>
          <w:szCs w:val="24"/>
          <w:cs/>
          <w:lang w:bidi="bn-BD"/>
        </w:rPr>
        <w:t>র এ সমস্যার সমাধান</w:t>
      </w:r>
      <w:r w:rsidRPr="007E34F3">
        <w:rPr>
          <w:rFonts w:ascii="Kalpurush" w:hAnsi="Kalpurush" w:cs="Kalpurush"/>
          <w:sz w:val="24"/>
          <w:szCs w:val="24"/>
          <w:cs/>
          <w:lang w:bidi="bn-BD"/>
        </w:rPr>
        <w:t xml:space="preserve">কল্পে শীর্ষস্থানীয় সাহাবায়ে কেরাম পরামর্শ করে ভাতা বাড়ানোর চিন্তা করলেন। কিন্তু এ প্রস্তাব তারা সরাসরি </w:t>
      </w:r>
      <w:r w:rsidR="002B6376">
        <w:rPr>
          <w:rFonts w:ascii="Kalpurush" w:hAnsi="Kalpurush" w:cs="Kalpurush"/>
          <w:sz w:val="24"/>
          <w:szCs w:val="24"/>
          <w:cs/>
          <w:lang w:bidi="bn-BD"/>
        </w:rPr>
        <w:t>খলীফা</w:t>
      </w:r>
      <w:r w:rsidRPr="007E34F3">
        <w:rPr>
          <w:rFonts w:ascii="Kalpurush" w:hAnsi="Kalpurush" w:cs="Kalpurush"/>
          <w:sz w:val="24"/>
          <w:szCs w:val="24"/>
          <w:cs/>
          <w:lang w:bidi="bn-BD"/>
        </w:rPr>
        <w:t xml:space="preserve">র কাছে উপস্থাপন করার সাহস পেলেন না। শরণাপন্ন হলেন </w:t>
      </w:r>
      <w:r w:rsidR="002B6376">
        <w:rPr>
          <w:rFonts w:ascii="Kalpurush" w:hAnsi="Kalpurush" w:cs="Kalpurush"/>
          <w:sz w:val="24"/>
          <w:szCs w:val="24"/>
          <w:cs/>
          <w:lang w:bidi="bn-BD"/>
        </w:rPr>
        <w:t>খলীফা</w:t>
      </w:r>
      <w:r w:rsidRPr="007E34F3">
        <w:rPr>
          <w:rFonts w:ascii="Kalpurush" w:hAnsi="Kalpurush" w:cs="Kalpurush"/>
          <w:sz w:val="24"/>
          <w:szCs w:val="24"/>
          <w:cs/>
          <w:lang w:bidi="bn-BD"/>
        </w:rPr>
        <w:t>র মেয়ে রাসূল</w:t>
      </w:r>
      <w:r w:rsidR="002C6C7E">
        <w:rPr>
          <w:rFonts w:ascii="Kalpurush" w:hAnsi="Kalpurush" w:cs="Kalpurush"/>
          <w:sz w:val="24"/>
          <w:szCs w:val="24"/>
          <w:cs/>
          <w:lang w:bidi="bn-BD"/>
        </w:rPr>
        <w:t>ুল্লাহ</w:t>
      </w:r>
      <w:r w:rsidRPr="007E34F3">
        <w:rPr>
          <w:rFonts w:ascii="Kalpurush" w:hAnsi="Kalpurush" w:cs="Kalpurush"/>
          <w:sz w:val="24"/>
          <w:szCs w:val="24"/>
          <w:cs/>
          <w:lang w:bidi="bn-BD"/>
        </w:rPr>
        <w:t xml:space="preserve"> </w:t>
      </w:r>
      <w:r w:rsidR="00110688" w:rsidRPr="007E34F3">
        <w:rPr>
          <w:rFonts w:ascii="Kalpurush" w:hAnsi="Kalpurush" w:cs="Kalpurush"/>
          <w:sz w:val="24"/>
          <w:szCs w:val="24"/>
          <w:cs/>
          <w:lang w:bidi="bn-BD"/>
        </w:rPr>
        <w:t xml:space="preserve">সাল্লাল্লাহু </w:t>
      </w:r>
      <w:r w:rsidR="00C208FA">
        <w:rPr>
          <w:rFonts w:ascii="Kalpurush" w:hAnsi="Kalpurush" w:cs="Kalpurush"/>
          <w:sz w:val="24"/>
          <w:szCs w:val="24"/>
          <w:lang w:bidi="bn-BD"/>
        </w:rPr>
        <w:t>‘</w:t>
      </w:r>
      <w:r w:rsidR="00C208FA">
        <w:rPr>
          <w:rFonts w:ascii="Kalpurush" w:hAnsi="Kalpurush" w:cs="Kalpurush"/>
          <w:sz w:val="24"/>
          <w:szCs w:val="24"/>
          <w:cs/>
          <w:lang w:bidi="bn-BD"/>
        </w:rPr>
        <w:t>আলাইহি</w:t>
      </w:r>
      <w:r w:rsidR="00110688" w:rsidRPr="007E34F3">
        <w:rPr>
          <w:rFonts w:ascii="Kalpurush" w:hAnsi="Kalpurush" w:cs="Kalpurush"/>
          <w:sz w:val="24"/>
          <w:szCs w:val="24"/>
          <w:cs/>
          <w:lang w:bidi="bn-BD"/>
        </w:rPr>
        <w:t xml:space="preserve"> ওয়াসাল্লাম-</w:t>
      </w:r>
      <w:r w:rsidRPr="007E34F3">
        <w:rPr>
          <w:rFonts w:ascii="Kalpurush" w:hAnsi="Kalpurush" w:cs="Kalpurush"/>
          <w:sz w:val="24"/>
          <w:szCs w:val="24"/>
          <w:cs/>
          <w:lang w:bidi="bn-BD"/>
        </w:rPr>
        <w:t xml:space="preserve">এর সহধর্মিনী হাফসা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55460F">
        <w:rPr>
          <w:rFonts w:ascii="Kalpurush" w:hAnsi="Kalpurush" w:cs="Kalpurush"/>
          <w:sz w:val="24"/>
          <w:szCs w:val="24"/>
          <w:cs/>
          <w:lang w:bidi="bn-BD"/>
        </w:rPr>
        <w:t>আনহা</w:t>
      </w:r>
      <w:r w:rsidRPr="007E34F3">
        <w:rPr>
          <w:rFonts w:ascii="Kalpurush" w:hAnsi="Kalpurush" w:cs="Kalpurush"/>
          <w:sz w:val="24"/>
          <w:szCs w:val="24"/>
          <w:cs/>
          <w:lang w:bidi="bn-BD"/>
        </w:rPr>
        <w:t xml:space="preserve"> এর কাছে। সুযোগ বুঝে হাফসা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55460F">
        <w:rPr>
          <w:rFonts w:ascii="Kalpurush" w:hAnsi="Kalpurush" w:cs="Kalpurush"/>
          <w:sz w:val="24"/>
          <w:szCs w:val="24"/>
          <w:cs/>
          <w:lang w:bidi="bn-BD"/>
        </w:rPr>
        <w:t>আনহা</w:t>
      </w:r>
      <w:r w:rsidRPr="007E34F3">
        <w:rPr>
          <w:rFonts w:ascii="Kalpurush" w:hAnsi="Kalpurush" w:cs="Kalpurush"/>
          <w:sz w:val="24"/>
          <w:szCs w:val="24"/>
          <w:cs/>
          <w:lang w:bidi="bn-BD"/>
        </w:rPr>
        <w:t xml:space="preserve"> এ প্রস্তাব ওমর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2C6C7E">
        <w:rPr>
          <w:rFonts w:ascii="Kalpurush" w:hAnsi="Kalpurush" w:cs="Kalpurush"/>
          <w:sz w:val="24"/>
          <w:szCs w:val="24"/>
          <w:cs/>
          <w:lang w:bidi="bn-BD"/>
        </w:rPr>
        <w:t>আনহু</w:t>
      </w:r>
      <w:r w:rsidRPr="007E34F3">
        <w:rPr>
          <w:rFonts w:ascii="Kalpurush" w:hAnsi="Kalpurush" w:cs="Kalpurush"/>
          <w:sz w:val="24"/>
          <w:szCs w:val="24"/>
          <w:cs/>
          <w:lang w:bidi="bn-BD"/>
        </w:rPr>
        <w:t xml:space="preserve">র দরবারে পেশ করলেন। প্রস্তাব শুনে </w:t>
      </w:r>
      <w:r w:rsidR="002B6376">
        <w:rPr>
          <w:rFonts w:ascii="Kalpurush" w:hAnsi="Kalpurush" w:cs="Kalpurush"/>
          <w:sz w:val="24"/>
          <w:szCs w:val="24"/>
          <w:cs/>
          <w:lang w:bidi="bn-BD"/>
        </w:rPr>
        <w:t>খলীফা</w:t>
      </w:r>
      <w:r w:rsidRPr="007E34F3">
        <w:rPr>
          <w:rFonts w:ascii="Kalpurush" w:hAnsi="Kalpurush" w:cs="Kalpurush"/>
          <w:sz w:val="24"/>
          <w:szCs w:val="24"/>
          <w:cs/>
          <w:lang w:bidi="bn-BD"/>
        </w:rPr>
        <w:t xml:space="preserve"> ক্রুদ্ধ হলেন। কিছুটা রাগত আর কিছুটা বিষণ্ণ স্বরে প্রশ্ন করলেন, বলো তো হাফসা তোমার ঘরে রাসূল</w:t>
      </w:r>
      <w:r w:rsidR="002538A4">
        <w:rPr>
          <w:rFonts w:ascii="Kalpurush" w:hAnsi="Kalpurush" w:cs="Kalpurush"/>
          <w:sz w:val="24"/>
          <w:szCs w:val="24"/>
          <w:cs/>
          <w:lang w:bidi="bn-BD"/>
        </w:rPr>
        <w:t>ুল্লাহ</w:t>
      </w:r>
      <w:r w:rsidRPr="007E34F3">
        <w:rPr>
          <w:rFonts w:ascii="Kalpurush" w:hAnsi="Kalpurush" w:cs="Kalpurush"/>
          <w:sz w:val="24"/>
          <w:szCs w:val="24"/>
          <w:cs/>
          <w:lang w:bidi="bn-BD"/>
        </w:rPr>
        <w:t xml:space="preserve"> </w:t>
      </w:r>
      <w:r w:rsidR="002538A4">
        <w:rPr>
          <w:rFonts w:ascii="Kalpurush" w:hAnsi="Kalpurush" w:cs="Kalpurush"/>
          <w:sz w:val="24"/>
          <w:szCs w:val="24"/>
          <w:cs/>
          <w:lang w:bidi="bn-BD"/>
        </w:rPr>
        <w:t xml:space="preserve">সাল্লাল্লাহু </w:t>
      </w:r>
      <w:r w:rsidR="00C208FA">
        <w:rPr>
          <w:rFonts w:ascii="Kalpurush" w:hAnsi="Kalpurush" w:cs="Kalpurush"/>
          <w:sz w:val="24"/>
          <w:szCs w:val="24"/>
          <w:lang w:bidi="bn-BD"/>
        </w:rPr>
        <w:t>‘</w:t>
      </w:r>
      <w:r w:rsidR="00C208FA">
        <w:rPr>
          <w:rFonts w:ascii="Kalpurush" w:hAnsi="Kalpurush" w:cs="Kalpurush"/>
          <w:sz w:val="24"/>
          <w:szCs w:val="24"/>
          <w:cs/>
          <w:lang w:bidi="bn-BD"/>
        </w:rPr>
        <w:t>আলাইহি</w:t>
      </w:r>
      <w:r w:rsidR="002538A4">
        <w:rPr>
          <w:rFonts w:ascii="Kalpurush" w:hAnsi="Kalpurush" w:cs="Kalpurush"/>
          <w:sz w:val="24"/>
          <w:szCs w:val="24"/>
          <w:cs/>
          <w:lang w:bidi="bn-BD"/>
        </w:rPr>
        <w:t xml:space="preserve"> ওয়াসাল্লামে</w:t>
      </w:r>
      <w:r w:rsidRPr="007E34F3">
        <w:rPr>
          <w:rFonts w:ascii="Kalpurush" w:hAnsi="Kalpurush" w:cs="Kalpurush"/>
          <w:sz w:val="24"/>
          <w:szCs w:val="24"/>
          <w:cs/>
          <w:lang w:bidi="bn-BD"/>
        </w:rPr>
        <w:t xml:space="preserve">র সবচেয়ে ভালো পোশাক কেমন ছিল? উত্তরে হাফসা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55460F">
        <w:rPr>
          <w:rFonts w:ascii="Kalpurush" w:hAnsi="Kalpurush" w:cs="Kalpurush"/>
          <w:sz w:val="24"/>
          <w:szCs w:val="24"/>
          <w:cs/>
          <w:lang w:bidi="bn-BD"/>
        </w:rPr>
        <w:t>আনহা</w:t>
      </w:r>
      <w:r w:rsidRPr="007E34F3">
        <w:rPr>
          <w:rFonts w:ascii="Kalpurush" w:hAnsi="Kalpurush" w:cs="Kalpurush"/>
          <w:sz w:val="24"/>
          <w:szCs w:val="24"/>
          <w:cs/>
          <w:lang w:bidi="bn-BD"/>
        </w:rPr>
        <w:t xml:space="preserve"> বললেন, রাসূল </w:t>
      </w:r>
      <w:r w:rsidR="0055460F">
        <w:rPr>
          <w:rFonts w:ascii="Kalpurush" w:hAnsi="Kalpurush" w:cs="Kalpurush"/>
          <w:sz w:val="24"/>
          <w:szCs w:val="24"/>
          <w:cs/>
          <w:lang w:bidi="bn-BD"/>
        </w:rPr>
        <w:t xml:space="preserve">সাল্লাল্লাহু </w:t>
      </w:r>
      <w:r w:rsidR="00C208FA">
        <w:rPr>
          <w:rFonts w:ascii="Kalpurush" w:hAnsi="Kalpurush" w:cs="Kalpurush"/>
          <w:sz w:val="24"/>
          <w:szCs w:val="24"/>
          <w:lang w:bidi="bn-BD"/>
        </w:rPr>
        <w:t>‘</w:t>
      </w:r>
      <w:r w:rsidR="00C208FA">
        <w:rPr>
          <w:rFonts w:ascii="Kalpurush" w:hAnsi="Kalpurush" w:cs="Kalpurush"/>
          <w:sz w:val="24"/>
          <w:szCs w:val="24"/>
          <w:cs/>
          <w:lang w:bidi="bn-BD"/>
        </w:rPr>
        <w:t>আলাইহি</w:t>
      </w:r>
      <w:r w:rsidR="0055460F">
        <w:rPr>
          <w:rFonts w:ascii="Kalpurush" w:hAnsi="Kalpurush" w:cs="Kalpurush"/>
          <w:sz w:val="24"/>
          <w:szCs w:val="24"/>
          <w:cs/>
          <w:lang w:bidi="bn-BD"/>
        </w:rPr>
        <w:t xml:space="preserve"> ওয়াসাল্লামে</w:t>
      </w:r>
      <w:r w:rsidRPr="007E34F3">
        <w:rPr>
          <w:rFonts w:ascii="Kalpurush" w:hAnsi="Kalpurush" w:cs="Kalpurush"/>
          <w:sz w:val="24"/>
          <w:szCs w:val="24"/>
          <w:cs/>
          <w:lang w:bidi="bn-BD"/>
        </w:rPr>
        <w:t xml:space="preserve">র ব্যবহারের জন্য আমার ঘরে মাত্র দুটি হলুদ রঙের কাপড় ছিল। জুমার দিনে আর বিদেশি </w:t>
      </w:r>
      <w:r w:rsidR="00A834E2">
        <w:rPr>
          <w:rFonts w:ascii="Kalpurush" w:hAnsi="Kalpurush" w:cs="Kalpurush"/>
          <w:sz w:val="24"/>
          <w:szCs w:val="24"/>
          <w:cs/>
          <w:lang w:bidi="bn-BD"/>
        </w:rPr>
        <w:t>কোনো</w:t>
      </w:r>
      <w:r w:rsidRPr="007E34F3">
        <w:rPr>
          <w:rFonts w:ascii="Kalpurush" w:hAnsi="Kalpurush" w:cs="Kalpurush"/>
          <w:sz w:val="24"/>
          <w:szCs w:val="24"/>
          <w:cs/>
          <w:lang w:bidi="bn-BD"/>
        </w:rPr>
        <w:t xml:space="preserve"> মেহমান সাক্ষাত করতে এলে তিনি কাপড়গুলো পরিধান করে বের হতেন। ওমর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2C6C7E">
        <w:rPr>
          <w:rFonts w:ascii="Kalpurush" w:hAnsi="Kalpurush" w:cs="Kalpurush"/>
          <w:sz w:val="24"/>
          <w:szCs w:val="24"/>
          <w:cs/>
          <w:lang w:bidi="bn-BD"/>
        </w:rPr>
        <w:t>আনহু</w:t>
      </w:r>
      <w:r w:rsidRPr="007E34F3">
        <w:rPr>
          <w:rFonts w:ascii="Kalpurush" w:hAnsi="Kalpurush" w:cs="Kalpurush"/>
          <w:sz w:val="24"/>
          <w:szCs w:val="24"/>
          <w:cs/>
          <w:lang w:bidi="bn-BD"/>
        </w:rPr>
        <w:t xml:space="preserve"> জিজ্ঞেস করলেন, বলতো রাসূল</w:t>
      </w:r>
      <w:r w:rsidR="0055460F">
        <w:rPr>
          <w:rFonts w:ascii="Kalpurush" w:hAnsi="Kalpurush" w:cs="Kalpurush"/>
          <w:sz w:val="24"/>
          <w:szCs w:val="24"/>
          <w:cs/>
          <w:lang w:bidi="bn-BD"/>
        </w:rPr>
        <w:t>ুল্লাহ</w:t>
      </w:r>
      <w:r w:rsidRPr="007E34F3">
        <w:rPr>
          <w:rFonts w:ascii="Kalpurush" w:hAnsi="Kalpurush" w:cs="Kalpurush"/>
          <w:sz w:val="24"/>
          <w:szCs w:val="24"/>
          <w:cs/>
          <w:lang w:bidi="bn-BD"/>
        </w:rPr>
        <w:t xml:space="preserve"> সাল্ল</w:t>
      </w:r>
      <w:r w:rsidR="00110688" w:rsidRPr="007E34F3">
        <w:rPr>
          <w:rFonts w:ascii="Kalpurush" w:hAnsi="Kalpurush" w:cs="Kalpurush"/>
          <w:sz w:val="24"/>
          <w:szCs w:val="24"/>
          <w:cs/>
          <w:lang w:bidi="bn-BD"/>
        </w:rPr>
        <w:t xml:space="preserve">াল্লাহু </w:t>
      </w:r>
      <w:r w:rsidR="00C208FA">
        <w:rPr>
          <w:rFonts w:ascii="Kalpurush" w:hAnsi="Kalpurush" w:cs="Kalpurush"/>
          <w:sz w:val="24"/>
          <w:szCs w:val="24"/>
          <w:lang w:bidi="bn-BD"/>
        </w:rPr>
        <w:t>‘</w:t>
      </w:r>
      <w:r w:rsidR="00C208FA">
        <w:rPr>
          <w:rFonts w:ascii="Kalpurush" w:hAnsi="Kalpurush" w:cs="Kalpurush"/>
          <w:sz w:val="24"/>
          <w:szCs w:val="24"/>
          <w:cs/>
          <w:lang w:bidi="bn-BD"/>
        </w:rPr>
        <w:t>আলাইহি</w:t>
      </w:r>
      <w:r w:rsidR="00110688" w:rsidRPr="007E34F3">
        <w:rPr>
          <w:rFonts w:ascii="Kalpurush" w:hAnsi="Kalpurush" w:cs="Kalpurush"/>
          <w:sz w:val="24"/>
          <w:szCs w:val="24"/>
          <w:cs/>
          <w:lang w:bidi="bn-BD"/>
        </w:rPr>
        <w:t xml:space="preserve"> ওয়াসাল্লাম সবচেয়ে</w:t>
      </w:r>
      <w:r w:rsidRPr="007E34F3">
        <w:rPr>
          <w:rFonts w:ascii="Kalpurush" w:hAnsi="Kalpurush" w:cs="Kalpurush"/>
          <w:sz w:val="24"/>
          <w:szCs w:val="24"/>
          <w:cs/>
          <w:lang w:bidi="bn-BD"/>
        </w:rPr>
        <w:t xml:space="preserve"> ভালো খাবার কি খেতেন? হাফসা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55460F">
        <w:rPr>
          <w:rFonts w:ascii="Kalpurush" w:hAnsi="Kalpurush" w:cs="Kalpurush"/>
          <w:sz w:val="24"/>
          <w:szCs w:val="24"/>
          <w:cs/>
          <w:lang w:bidi="bn-BD"/>
        </w:rPr>
        <w:t>আনহা</w:t>
      </w:r>
      <w:r w:rsidRPr="007E34F3">
        <w:rPr>
          <w:rFonts w:ascii="Kalpurush" w:hAnsi="Kalpurush" w:cs="Kalpurush"/>
          <w:sz w:val="24"/>
          <w:szCs w:val="24"/>
          <w:cs/>
          <w:lang w:bidi="bn-BD"/>
        </w:rPr>
        <w:t xml:space="preserve"> বললেন, আমরা যবের রুটি খেতাম। একদিন ঘির পাত্রে যে তলানিটুকু ছিল তা গরম রুটিতে লাগিয়ে লাগিয়ে আমরা খেয়েছিলাম। রাসূল</w:t>
      </w:r>
      <w:r w:rsidR="0010562E">
        <w:rPr>
          <w:rFonts w:ascii="Kalpurush" w:hAnsi="Kalpurush" w:cs="Kalpurush"/>
          <w:sz w:val="24"/>
          <w:szCs w:val="24"/>
          <w:cs/>
          <w:lang w:bidi="bn-BD"/>
        </w:rPr>
        <w:t>ুল্লাহ</w:t>
      </w:r>
      <w:r w:rsidRPr="007E34F3">
        <w:rPr>
          <w:rFonts w:ascii="Kalpurush" w:hAnsi="Kalpurush" w:cs="Kalpurush"/>
          <w:sz w:val="24"/>
          <w:szCs w:val="24"/>
          <w:cs/>
          <w:lang w:bidi="bn-BD"/>
        </w:rPr>
        <w:t xml:space="preserve"> সাল্লাল্লাহু </w:t>
      </w:r>
      <w:r w:rsidR="00C208FA">
        <w:rPr>
          <w:rFonts w:ascii="Kalpurush" w:hAnsi="Kalpurush" w:cs="Kalpurush"/>
          <w:sz w:val="24"/>
          <w:szCs w:val="24"/>
          <w:lang w:bidi="bn-BD"/>
        </w:rPr>
        <w:t>‘</w:t>
      </w:r>
      <w:r w:rsidR="00C208FA">
        <w:rPr>
          <w:rFonts w:ascii="Kalpurush" w:hAnsi="Kalpurush" w:cs="Kalpurush"/>
          <w:sz w:val="24"/>
          <w:szCs w:val="24"/>
          <w:cs/>
          <w:lang w:bidi="bn-BD"/>
        </w:rPr>
        <w:t>আলাইহি</w:t>
      </w:r>
      <w:r w:rsidRPr="007E34F3">
        <w:rPr>
          <w:rFonts w:ascii="Kalpurush" w:hAnsi="Kalpurush" w:cs="Kalpurush"/>
          <w:sz w:val="24"/>
          <w:szCs w:val="24"/>
          <w:cs/>
          <w:lang w:bidi="bn-BD"/>
        </w:rPr>
        <w:t xml:space="preserve"> ওয়াসাল্লাম নিজেও তা খেয়েছিলেন। উপস্থিত অন্যদেরকেও তা খেতে দিয়েছিলেন। এবার ওমর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2C6C7E">
        <w:rPr>
          <w:rFonts w:ascii="Kalpurush" w:hAnsi="Kalpurush" w:cs="Kalpurush"/>
          <w:sz w:val="24"/>
          <w:szCs w:val="24"/>
          <w:cs/>
          <w:lang w:bidi="bn-BD"/>
        </w:rPr>
        <w:t>আনহু</w:t>
      </w:r>
      <w:r w:rsidRPr="007E34F3">
        <w:rPr>
          <w:rFonts w:ascii="Kalpurush" w:hAnsi="Kalpurush" w:cs="Kalpurush"/>
          <w:sz w:val="24"/>
          <w:szCs w:val="24"/>
          <w:cs/>
          <w:lang w:bidi="bn-BD"/>
        </w:rPr>
        <w:t xml:space="preserve"> প্রশ্ন করলেন,</w:t>
      </w:r>
      <w:r w:rsidR="00110688" w:rsidRPr="007E34F3">
        <w:rPr>
          <w:rFonts w:ascii="Kalpurush" w:hAnsi="Kalpurush" w:cs="Kalpurush"/>
          <w:sz w:val="24"/>
          <w:szCs w:val="24"/>
          <w:cs/>
          <w:lang w:bidi="bn-BD"/>
        </w:rPr>
        <w:t xml:space="preserve"> </w:t>
      </w:r>
      <w:r w:rsidRPr="007E34F3">
        <w:rPr>
          <w:rFonts w:ascii="Kalpurush" w:hAnsi="Kalpurush" w:cs="Kalpurush"/>
          <w:sz w:val="24"/>
          <w:szCs w:val="24"/>
          <w:cs/>
          <w:lang w:bidi="bn-BD"/>
        </w:rPr>
        <w:t xml:space="preserve">বল তো তোমার ঘরে রাসূলের সবচেয়ে ভালো বিছানাটা কেমন ছিল? হাফসা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816F03">
        <w:rPr>
          <w:rFonts w:ascii="Kalpurush" w:hAnsi="Kalpurush" w:cs="Kalpurush"/>
          <w:sz w:val="24"/>
          <w:szCs w:val="24"/>
          <w:cs/>
          <w:lang w:bidi="bn-BD"/>
        </w:rPr>
        <w:t>আনহা</w:t>
      </w:r>
      <w:r w:rsidRPr="007E34F3">
        <w:rPr>
          <w:rFonts w:ascii="Kalpurush" w:hAnsi="Kalpurush" w:cs="Kalpurush"/>
          <w:sz w:val="24"/>
          <w:szCs w:val="24"/>
          <w:cs/>
          <w:lang w:bidi="bn-BD"/>
        </w:rPr>
        <w:t xml:space="preserve"> উত্তরে বললেন, বিছানার জন্য একটি মোটা কাপড় ছিল। গরমের সময় কাপড়টি চার ভাঁজ করে বিছিয়ে দিতাম। শীতকালে অর্ধেকটুকু বিছিয়ে নিতাম আর বাকি অর্ধেক দিয়ে আমরা শরীর ঢাকতাম। </w:t>
      </w:r>
    </w:p>
    <w:p w:rsidR="000545DD" w:rsidRDefault="00233D4B" w:rsidP="00233D4B">
      <w:pPr>
        <w:bidi w:val="0"/>
        <w:jc w:val="both"/>
        <w:rPr>
          <w:rFonts w:ascii="Kalpurush" w:hAnsi="Kalpurush" w:cs="Kalpurush"/>
          <w:sz w:val="24"/>
          <w:szCs w:val="24"/>
          <w:cs/>
          <w:lang w:bidi="bn-BD"/>
        </w:rPr>
      </w:pPr>
      <w:r w:rsidRPr="007E34F3">
        <w:rPr>
          <w:rFonts w:ascii="Kalpurush" w:hAnsi="Kalpurush" w:cs="Kalpurush"/>
          <w:sz w:val="24"/>
          <w:szCs w:val="24"/>
          <w:cs/>
          <w:lang w:bidi="bn-BD"/>
        </w:rPr>
        <w:t xml:space="preserve">এসব প্রশ্নোত্তরের পর </w:t>
      </w:r>
      <w:r w:rsidR="002B6376">
        <w:rPr>
          <w:rFonts w:ascii="Kalpurush" w:hAnsi="Kalpurush" w:cs="Kalpurush"/>
          <w:sz w:val="24"/>
          <w:szCs w:val="24"/>
          <w:cs/>
          <w:lang w:bidi="bn-BD"/>
        </w:rPr>
        <w:t>খলীফা</w:t>
      </w:r>
      <w:r w:rsidRPr="007E34F3">
        <w:rPr>
          <w:rFonts w:ascii="Kalpurush" w:hAnsi="Kalpurush" w:cs="Kalpurush"/>
          <w:sz w:val="24"/>
          <w:szCs w:val="24"/>
          <w:cs/>
          <w:lang w:bidi="bn-BD"/>
        </w:rPr>
        <w:t xml:space="preserve"> কিছুক্ষণ চুপ রইলেন। তার চেহারায় প্রত্যয় ও আত্মবিশ্বাসের ছাপ ফুটে উঠল। আত্মবিশ্বাসের সুরে বললেন, আমাকে আমার ভাতা বাড়ানোর সুপারিশ করে </w:t>
      </w:r>
      <w:r w:rsidR="00A834E2">
        <w:rPr>
          <w:rFonts w:ascii="Kalpurush" w:hAnsi="Kalpurush" w:cs="Kalpurush"/>
          <w:sz w:val="24"/>
          <w:szCs w:val="24"/>
          <w:cs/>
          <w:lang w:bidi="bn-BD"/>
        </w:rPr>
        <w:t>কোনো</w:t>
      </w:r>
      <w:r w:rsidRPr="007E34F3">
        <w:rPr>
          <w:rFonts w:ascii="Kalpurush" w:hAnsi="Kalpurush" w:cs="Kalpurush"/>
          <w:sz w:val="24"/>
          <w:szCs w:val="24"/>
          <w:cs/>
          <w:lang w:bidi="bn-BD"/>
        </w:rPr>
        <w:t xml:space="preserve"> লাভ নেই। রাসূল</w:t>
      </w:r>
      <w:r w:rsidR="00C447E3">
        <w:rPr>
          <w:rFonts w:ascii="Kalpurush" w:hAnsi="Kalpurush" w:cs="Kalpurush"/>
          <w:sz w:val="24"/>
          <w:szCs w:val="24"/>
          <w:cs/>
          <w:lang w:bidi="bn-BD"/>
        </w:rPr>
        <w:t>ুল্লাহ</w:t>
      </w:r>
      <w:r w:rsidRPr="007E34F3">
        <w:rPr>
          <w:rFonts w:ascii="Kalpurush" w:hAnsi="Kalpurush" w:cs="Kalpurush"/>
          <w:sz w:val="24"/>
          <w:szCs w:val="24"/>
          <w:cs/>
          <w:lang w:bidi="bn-BD"/>
        </w:rPr>
        <w:t xml:space="preserve"> সাল্লাল্লাহু </w:t>
      </w:r>
      <w:r w:rsidR="00C208FA">
        <w:rPr>
          <w:rFonts w:ascii="Kalpurush" w:hAnsi="Kalpurush" w:cs="Kalpurush"/>
          <w:sz w:val="24"/>
          <w:szCs w:val="24"/>
          <w:lang w:bidi="bn-BD"/>
        </w:rPr>
        <w:t>‘</w:t>
      </w:r>
      <w:r w:rsidR="00C208FA">
        <w:rPr>
          <w:rFonts w:ascii="Kalpurush" w:hAnsi="Kalpurush" w:cs="Kalpurush"/>
          <w:sz w:val="24"/>
          <w:szCs w:val="24"/>
          <w:cs/>
          <w:lang w:bidi="bn-BD"/>
        </w:rPr>
        <w:t>আলাইহি</w:t>
      </w:r>
      <w:r w:rsidRPr="007E34F3">
        <w:rPr>
          <w:rFonts w:ascii="Kalpurush" w:hAnsi="Kalpurush" w:cs="Kalpurush"/>
          <w:sz w:val="24"/>
          <w:szCs w:val="24"/>
          <w:cs/>
          <w:lang w:bidi="bn-BD"/>
        </w:rPr>
        <w:t xml:space="preserve"> ওয়াসাল্লাম এবং আবু বকর </w:t>
      </w:r>
      <w:r w:rsidR="002C6C7E">
        <w:rPr>
          <w:rFonts w:ascii="Kalpurush" w:hAnsi="Kalpurush" w:cs="Kalpurush"/>
          <w:sz w:val="24"/>
          <w:szCs w:val="24"/>
          <w:cs/>
          <w:lang w:bidi="bn-BD"/>
        </w:rPr>
        <w:t xml:space="preserve">রাদিয়াল্লাহু </w:t>
      </w:r>
      <w:r w:rsidR="002C6C7E">
        <w:rPr>
          <w:rFonts w:ascii="Kalpurush" w:hAnsi="Kalpurush" w:cs="Kalpurush"/>
          <w:sz w:val="24"/>
          <w:szCs w:val="24"/>
          <w:lang w:bidi="bn-BD"/>
        </w:rPr>
        <w:t>‘</w:t>
      </w:r>
      <w:r w:rsidR="002C6C7E">
        <w:rPr>
          <w:rFonts w:ascii="Kalpurush" w:hAnsi="Kalpurush" w:cs="Kalpurush"/>
          <w:sz w:val="24"/>
          <w:szCs w:val="24"/>
          <w:cs/>
          <w:lang w:bidi="bn-BD"/>
        </w:rPr>
        <w:t>আনহু</w:t>
      </w:r>
      <w:r w:rsidRPr="007E34F3">
        <w:rPr>
          <w:rFonts w:ascii="Kalpurush" w:hAnsi="Kalpurush" w:cs="Kalpurush"/>
          <w:sz w:val="24"/>
          <w:szCs w:val="24"/>
          <w:cs/>
          <w:lang w:bidi="bn-BD"/>
        </w:rPr>
        <w:t xml:space="preserve"> যেভাবে স</w:t>
      </w:r>
      <w:r w:rsidR="000545DD">
        <w:rPr>
          <w:rFonts w:ascii="Kalpurush" w:hAnsi="Kalpurush" w:cs="Kalpurush"/>
          <w:sz w:val="24"/>
          <w:szCs w:val="24"/>
          <w:cs/>
          <w:lang w:bidi="bn-BD"/>
        </w:rPr>
        <w:t>াদাসিধে জীবনাতিপাত করে গেছেন</w:t>
      </w:r>
      <w:r w:rsidRPr="007E34F3">
        <w:rPr>
          <w:rFonts w:ascii="Kalpurush" w:hAnsi="Kalpurush" w:cs="Kalpurush"/>
          <w:sz w:val="24"/>
          <w:szCs w:val="24"/>
          <w:cs/>
          <w:lang w:bidi="bn-BD"/>
        </w:rPr>
        <w:t xml:space="preserve"> আমিও সে</w:t>
      </w:r>
      <w:r w:rsidR="00C447E3">
        <w:rPr>
          <w:rFonts w:ascii="Kalpurush" w:hAnsi="Kalpurush" w:cs="Kalpurush"/>
          <w:sz w:val="24"/>
          <w:szCs w:val="24"/>
          <w:cs/>
          <w:lang w:bidi="bn-BD"/>
        </w:rPr>
        <w:t>ই</w:t>
      </w:r>
      <w:r w:rsidRPr="007E34F3">
        <w:rPr>
          <w:rFonts w:ascii="Kalpurush" w:hAnsi="Kalpurush" w:cs="Kalpurush"/>
          <w:sz w:val="24"/>
          <w:szCs w:val="24"/>
          <w:cs/>
          <w:lang w:bidi="bn-BD"/>
        </w:rPr>
        <w:t xml:space="preserve"> আদর্শে অবিচল থাকব। </w:t>
      </w:r>
    </w:p>
    <w:p w:rsidR="00233D4B" w:rsidRPr="007E34F3" w:rsidRDefault="00233D4B" w:rsidP="000545DD">
      <w:pPr>
        <w:bidi w:val="0"/>
        <w:jc w:val="both"/>
        <w:rPr>
          <w:rFonts w:ascii="Kalpurush" w:hAnsi="Kalpurush" w:cs="Kalpurush"/>
          <w:sz w:val="24"/>
          <w:szCs w:val="24"/>
          <w:lang w:bidi="bn-BD"/>
        </w:rPr>
      </w:pPr>
      <w:r w:rsidRPr="007E34F3">
        <w:rPr>
          <w:rFonts w:ascii="Kalpurush" w:hAnsi="Kalpurush" w:cs="Kalpurush"/>
          <w:sz w:val="24"/>
          <w:szCs w:val="24"/>
          <w:cs/>
          <w:lang w:bidi="bn-BD"/>
        </w:rPr>
        <w:t xml:space="preserve">এটাই ছিল সাহাবায়ে কেরামের সাদাসিধে ও অনাড়ম্বর জীবনের বাস্তব চিত্র। </w:t>
      </w:r>
    </w:p>
    <w:p w:rsidR="00233D4B" w:rsidRPr="007E34F3" w:rsidRDefault="00233D4B" w:rsidP="00233D4B">
      <w:pPr>
        <w:bidi w:val="0"/>
        <w:jc w:val="both"/>
        <w:rPr>
          <w:rFonts w:ascii="Kalpurush" w:hAnsi="Kalpurush" w:cs="Kalpurush"/>
          <w:sz w:val="24"/>
          <w:szCs w:val="24"/>
          <w:lang w:bidi="bn-BD"/>
        </w:rPr>
      </w:pPr>
      <w:r w:rsidRPr="007E34F3">
        <w:rPr>
          <w:rFonts w:ascii="Kalpurush" w:hAnsi="Kalpurush" w:cs="Kalpurush"/>
          <w:sz w:val="24"/>
          <w:szCs w:val="24"/>
          <w:cs/>
          <w:lang w:bidi="bn-BD"/>
        </w:rPr>
        <w:t xml:space="preserve">খেলাফতে রাশেদার পরবর্তী যুগের কথা। মুসলিম জাহানে </w:t>
      </w:r>
      <w:r w:rsidR="002B6376">
        <w:rPr>
          <w:rFonts w:ascii="Kalpurush" w:hAnsi="Kalpurush" w:cs="Kalpurush"/>
          <w:sz w:val="24"/>
          <w:szCs w:val="24"/>
          <w:cs/>
          <w:lang w:bidi="bn-BD"/>
        </w:rPr>
        <w:t>খলীফা</w:t>
      </w:r>
      <w:r w:rsidRPr="007E34F3">
        <w:rPr>
          <w:rFonts w:ascii="Kalpurush" w:hAnsi="Kalpurush" w:cs="Kalpurush"/>
          <w:sz w:val="24"/>
          <w:szCs w:val="24"/>
          <w:cs/>
          <w:lang w:bidi="bn-BD"/>
        </w:rPr>
        <w:t xml:space="preserve"> নির্বাচিত হলেন ওমর ইবনে আব্দুল আজিজ রহ.</w:t>
      </w:r>
      <w:r w:rsidR="00110688" w:rsidRPr="00C447E3">
        <w:rPr>
          <w:rFonts w:ascii="SolaimanLipi" w:hAnsi="SolaimanLipi" w:cs="SolaimanLipi"/>
          <w:sz w:val="24"/>
          <w:szCs w:val="24"/>
          <w:cs/>
          <w:lang w:bidi="hi-IN"/>
        </w:rPr>
        <w:t>।</w:t>
      </w:r>
      <w:r w:rsidRPr="007E34F3">
        <w:rPr>
          <w:rFonts w:ascii="Kalpurush" w:hAnsi="Kalpurush" w:cs="Kalpurush"/>
          <w:sz w:val="24"/>
          <w:szCs w:val="24"/>
          <w:cs/>
          <w:lang w:bidi="bn-BD"/>
        </w:rPr>
        <w:t xml:space="preserve"> ঘোড়াপাল থেকে শ্রেষ্ঠ ঘোড়াটি এনে সামনে দাঁড়ালো প্রধান সহিস। নবনির্বাচিত </w:t>
      </w:r>
      <w:r w:rsidR="002B6376">
        <w:rPr>
          <w:rFonts w:ascii="Kalpurush" w:hAnsi="Kalpurush" w:cs="Kalpurush"/>
          <w:sz w:val="24"/>
          <w:szCs w:val="24"/>
          <w:cs/>
          <w:lang w:bidi="bn-BD"/>
        </w:rPr>
        <w:t>খলীফা</w:t>
      </w:r>
      <w:r w:rsidRPr="007E34F3">
        <w:rPr>
          <w:rFonts w:ascii="Kalpurush" w:hAnsi="Kalpurush" w:cs="Kalpurush"/>
          <w:sz w:val="24"/>
          <w:szCs w:val="24"/>
          <w:cs/>
          <w:lang w:bidi="bn-BD"/>
        </w:rPr>
        <w:t xml:space="preserve"> সহজ হাসি হেসে বললেন, আমার এমন সুসজ্জিত ঘোড়ার প্রয়োজন নেই, পুরোনো খচ্চরটিতেই আমি চড়ে বেড়াবো। ওটি ফেরত </w:t>
      </w:r>
      <w:r w:rsidRPr="007E34F3">
        <w:rPr>
          <w:rFonts w:ascii="Kalpurush" w:hAnsi="Kalpurush" w:cs="Kalpurush"/>
          <w:sz w:val="24"/>
          <w:szCs w:val="24"/>
          <w:cs/>
          <w:lang w:bidi="bn-BD"/>
        </w:rPr>
        <w:lastRenderedPageBreak/>
        <w:t>নিয়ে যাও তোমরা। রাজকীয় ঘোড়াদের খ</w:t>
      </w:r>
      <w:r w:rsidR="00110688" w:rsidRPr="007E34F3">
        <w:rPr>
          <w:rFonts w:ascii="Kalpurush" w:hAnsi="Kalpurush" w:cs="Kalpurush"/>
          <w:sz w:val="24"/>
          <w:szCs w:val="24"/>
          <w:cs/>
          <w:lang w:bidi="bn-BD"/>
        </w:rPr>
        <w:t>াবার</w:t>
      </w:r>
      <w:r w:rsidRPr="007E34F3">
        <w:rPr>
          <w:rFonts w:ascii="Kalpurush" w:hAnsi="Kalpurush" w:cs="Kalpurush"/>
          <w:sz w:val="24"/>
          <w:szCs w:val="24"/>
          <w:cs/>
          <w:lang w:bidi="bn-BD"/>
        </w:rPr>
        <w:t>-দাবার</w:t>
      </w:r>
      <w:r w:rsidR="00110688" w:rsidRPr="007E34F3">
        <w:rPr>
          <w:rFonts w:ascii="Kalpurush" w:hAnsi="Kalpurush" w:cs="Kalpurush"/>
          <w:sz w:val="24"/>
          <w:szCs w:val="24"/>
          <w:cs/>
          <w:lang w:bidi="bn-BD"/>
        </w:rPr>
        <w:t>, পরিচর্যা ও সহিসদের বেতন</w:t>
      </w:r>
      <w:r w:rsidRPr="007E34F3">
        <w:rPr>
          <w:rFonts w:ascii="Kalpurush" w:hAnsi="Kalpurush" w:cs="Kalpurush"/>
          <w:sz w:val="24"/>
          <w:szCs w:val="24"/>
          <w:cs/>
          <w:lang w:bidi="bn-BD"/>
        </w:rPr>
        <w:t xml:space="preserve">-ভাতা ইত্যাদির বিরাট খরচ দেখে </w:t>
      </w:r>
      <w:r w:rsidR="002B6376">
        <w:rPr>
          <w:rFonts w:ascii="Kalpurush" w:hAnsi="Kalpurush" w:cs="Kalpurush"/>
          <w:sz w:val="24"/>
          <w:szCs w:val="24"/>
          <w:cs/>
          <w:lang w:bidi="bn-BD"/>
        </w:rPr>
        <w:t>খলীফা</w:t>
      </w:r>
      <w:r w:rsidRPr="007E34F3">
        <w:rPr>
          <w:rFonts w:ascii="Kalpurush" w:hAnsi="Kalpurush" w:cs="Kalpurush"/>
          <w:sz w:val="24"/>
          <w:szCs w:val="24"/>
          <w:cs/>
          <w:lang w:bidi="bn-BD"/>
        </w:rPr>
        <w:t xml:space="preserve"> ঘোষণা করে দিলেন, এসব অপচয়ের </w:t>
      </w:r>
      <w:r w:rsidR="00A834E2">
        <w:rPr>
          <w:rFonts w:ascii="Kalpurush" w:hAnsi="Kalpurush" w:cs="Kalpurush"/>
          <w:sz w:val="24"/>
          <w:szCs w:val="24"/>
          <w:cs/>
          <w:lang w:bidi="bn-BD"/>
        </w:rPr>
        <w:t>কোনো</w:t>
      </w:r>
      <w:r w:rsidRPr="007E34F3">
        <w:rPr>
          <w:rFonts w:ascii="Kalpurush" w:hAnsi="Kalpurush" w:cs="Kalpurush"/>
          <w:sz w:val="24"/>
          <w:szCs w:val="24"/>
          <w:cs/>
          <w:lang w:bidi="bn-BD"/>
        </w:rPr>
        <w:t xml:space="preserve"> প্রয়োজন নেই। সব ঘোড়া বাজারে বিক্রি করে সে টাকা জনগণের কল্যাণে ব্যয় করো। মুসলিম রাজা-বাদশাদের প্রবাদ পুরুষ ওমর ইবনে আব্দুল আজিজের চাকচিক্যহীন সাদাসিধে জীবনের অসংখ্য কাহিনী ইতিহাসের পাতায় পাতায় ভরপুর। সে সব কাহিনী দ্বারা ইসলামের আবিলতামুক্ত নিষ্কন্টক বহমান জীবনধারার একটা সুস্থ ধারণা লাভ করা যায়। ইসলামের অমলিন আদর্শের আলোকোজ্জ্বল একটা আভা ভেসে উঠে।</w:t>
      </w:r>
    </w:p>
    <w:p w:rsidR="00233D4B" w:rsidRPr="007E34F3" w:rsidRDefault="00233D4B" w:rsidP="00DD10DB">
      <w:pPr>
        <w:bidi w:val="0"/>
        <w:jc w:val="both"/>
        <w:rPr>
          <w:rFonts w:ascii="Kalpurush" w:hAnsi="Kalpurush" w:cs="Kalpurush"/>
          <w:sz w:val="24"/>
          <w:szCs w:val="24"/>
          <w:rtl/>
        </w:rPr>
      </w:pPr>
      <w:r w:rsidRPr="007E34F3">
        <w:rPr>
          <w:rFonts w:ascii="Kalpurush" w:hAnsi="Kalpurush" w:cs="Kalpurush"/>
          <w:sz w:val="24"/>
          <w:szCs w:val="24"/>
          <w:cs/>
          <w:lang w:bidi="bn-BD"/>
        </w:rPr>
        <w:t>সময়ের স্রোতধারায় আবিলতাযুক্ত জীবনবোধে বর্তমানে ইসলামের সেই আদর্শিক শিক্ষাটা আর অবশিষ্ট নেই। মুসলমানরা আজ ভোগ-বিলাসের সম্ভারে ডুবে আছে। সাদাসি</w:t>
      </w:r>
      <w:r w:rsidR="00A51F39" w:rsidRPr="007E34F3">
        <w:rPr>
          <w:rFonts w:ascii="Kalpurush" w:hAnsi="Kalpurush" w:cs="Kalpurush"/>
          <w:sz w:val="24"/>
          <w:szCs w:val="24"/>
          <w:cs/>
          <w:lang w:bidi="bn-BD"/>
        </w:rPr>
        <w:t>ধে অনাড়ম্বর জীবনের কাহিনী আজ অলী</w:t>
      </w:r>
      <w:r w:rsidRPr="007E34F3">
        <w:rPr>
          <w:rFonts w:ascii="Kalpurush" w:hAnsi="Kalpurush" w:cs="Kalpurush"/>
          <w:sz w:val="24"/>
          <w:szCs w:val="24"/>
          <w:cs/>
          <w:lang w:bidi="bn-BD"/>
        </w:rPr>
        <w:t xml:space="preserve">ক ও অকল্পনীয় মনে হবে। বৈষয়িকতার প্রাবল্যের কারণে জীবনের সুখ-শান্তি আজ অনুপস্থিত। শান্তির স্থানে মানুষ আজ ব্যাকুল হয়ে ফিরছে। সবকিছুতেই একটা অপূর্ণতা ও খাই খাই ভাব পরিলক্ষিত হচ্ছে। চারিদিকে বিরাজ করছে হাহাকার। এ অবস্থা থেকে উত্তরণের একমাত্র উপায় ইসলামের প্রেরণায় উত্তীর্ণ হয়ে জীবনধারায় সাদাসিধে ও অনাড়ম্বরতা নিয়ে আসা। তবেই আসবে কাঙ্খিত মুক্তি ও সাফল্য। </w:t>
      </w:r>
    </w:p>
    <w:p w:rsidR="00DD10DB" w:rsidRDefault="00233D4B" w:rsidP="00233D4B">
      <w:pPr>
        <w:bidi w:val="0"/>
        <w:jc w:val="center"/>
        <w:rPr>
          <w:rFonts w:ascii="Kalpurush" w:hAnsi="Kalpurush" w:cs="Kalpurush"/>
          <w:sz w:val="24"/>
          <w:szCs w:val="24"/>
          <w:cs/>
          <w:lang w:bidi="bn-BD"/>
        </w:rPr>
      </w:pPr>
      <w:r w:rsidRPr="007E34F3">
        <w:rPr>
          <w:rFonts w:ascii="Kalpurush" w:hAnsi="Kalpurush" w:cs="Kalpurush"/>
          <w:sz w:val="24"/>
          <w:szCs w:val="24"/>
          <w:cs/>
          <w:lang w:bidi="bn-BD"/>
        </w:rPr>
        <w:t>সমাপ্ত</w:t>
      </w:r>
    </w:p>
    <w:p w:rsidR="00DD10DB" w:rsidRDefault="00DD10DB">
      <w:pPr>
        <w:bidi w:val="0"/>
        <w:rPr>
          <w:rFonts w:ascii="Kalpurush" w:hAnsi="Kalpurush" w:cs="Kalpurush"/>
          <w:sz w:val="24"/>
          <w:szCs w:val="24"/>
          <w:cs/>
          <w:lang w:bidi="bn-BD"/>
        </w:rPr>
      </w:pPr>
      <w:r>
        <w:rPr>
          <w:rFonts w:ascii="Kalpurush" w:hAnsi="Kalpurush" w:cs="Kalpurush"/>
          <w:sz w:val="24"/>
          <w:szCs w:val="24"/>
          <w:cs/>
          <w:lang w:bidi="bn-BD"/>
        </w:rPr>
        <w:br w:type="page"/>
      </w:r>
    </w:p>
    <w:p w:rsidR="00233D4B" w:rsidRPr="00B1291F" w:rsidRDefault="00233D4B" w:rsidP="00233D4B">
      <w:pPr>
        <w:bidi w:val="0"/>
        <w:jc w:val="center"/>
        <w:rPr>
          <w:rFonts w:cs="Kalpurush"/>
          <w:sz w:val="24"/>
          <w:szCs w:val="24"/>
          <w:cs/>
          <w:lang w:bidi="bn-BD"/>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rtl/>
        </w:rPr>
      </w:pP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976" w:rsidRDefault="007D2976" w:rsidP="00E32771">
      <w:pPr>
        <w:spacing w:after="0" w:line="240" w:lineRule="auto"/>
      </w:pPr>
      <w:r>
        <w:separator/>
      </w:r>
    </w:p>
  </w:endnote>
  <w:endnote w:type="continuationSeparator" w:id="0">
    <w:p w:rsidR="007D2976" w:rsidRDefault="007D297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80EE42E6-503B-4454-926B-3BEDD3E71119}"/>
    <w:embedBold r:id="rId2" w:fontKey="{D05A137A-B5BE-45A5-B176-61EB3DEACBD7}"/>
  </w:font>
  <w:font w:name="Arial">
    <w:panose1 w:val="020B0604020202020204"/>
    <w:charset w:val="00"/>
    <w:family w:val="swiss"/>
    <w:pitch w:val="variable"/>
    <w:sig w:usb0="E0002AFF" w:usb1="00007843" w:usb2="00000001" w:usb3="00000000" w:csb0="000001FF" w:csb1="00000000"/>
    <w:embedRegular r:id="rId3" w:fontKey="{785F26C9-01CD-4DDD-97FF-560437EB2571}"/>
  </w:font>
  <w:font w:name="Times New Roman">
    <w:panose1 w:val="02020603050405020304"/>
    <w:charset w:val="00"/>
    <w:family w:val="roman"/>
    <w:pitch w:val="variable"/>
    <w:sig w:usb0="E0002AFF" w:usb1="00007843" w:usb2="00000001" w:usb3="00000000" w:csb0="000001FF" w:csb1="00000000"/>
    <w:embedRegular r:id="rId4" w:fontKey="{CC7A4C76-F9F5-45DF-8DCD-2CDC9CC97666}"/>
    <w:embedBold r:id="rId5" w:fontKey="{551EDABF-6AE8-40C4-9858-0445F53513BC}"/>
  </w:font>
  <w:font w:name="Kalpurush">
    <w:panose1 w:val="02000600000000000000"/>
    <w:charset w:val="00"/>
    <w:family w:val="auto"/>
    <w:pitch w:val="variable"/>
    <w:sig w:usb0="00010003" w:usb1="00000000" w:usb2="00000000" w:usb3="00000000" w:csb0="00000001" w:csb1="00000000"/>
    <w:embedRegular r:id="rId6" w:fontKey="{CD3C56BC-D5F8-4760-BFB1-F8E1FF7796FD}"/>
    <w:embedBold r:id="rId7" w:fontKey="{130C30E0-D796-4B1E-A929-06DC216C4D89}"/>
  </w:font>
  <w:font w:name="KFGQPC Uthman Taha Naskh">
    <w:panose1 w:val="02000000000000000000"/>
    <w:charset w:val="B2"/>
    <w:family w:val="auto"/>
    <w:pitch w:val="variable"/>
    <w:sig w:usb0="80002001" w:usb1="90000000" w:usb2="00000008" w:usb3="00000000" w:csb0="00000040" w:csb1="00000000"/>
    <w:embedRegular r:id="rId8" w:fontKey="{99241823-EDA5-4824-8A87-B878F7823E60}"/>
  </w:font>
  <w:font w:name="Wingdings">
    <w:panose1 w:val="05000000000000000000"/>
    <w:charset w:val="02"/>
    <w:family w:val="auto"/>
    <w:pitch w:val="variable"/>
    <w:sig w:usb0="00000000" w:usb1="10000000" w:usb2="00000000" w:usb3="00000000" w:csb0="80000000" w:csb1="00000000"/>
    <w:embedRegular r:id="rId9" w:fontKey="{BF08F9A0-F342-4FEE-B0E5-056288580BE2}"/>
  </w:font>
  <w:font w:name="Wingdings 2">
    <w:panose1 w:val="05020102010507070707"/>
    <w:charset w:val="02"/>
    <w:family w:val="roman"/>
    <w:pitch w:val="variable"/>
    <w:sig w:usb0="00000000" w:usb1="10000000" w:usb2="00000000" w:usb3="00000000" w:csb0="80000000" w:csb1="00000000"/>
    <w:embedRegular r:id="rId10" w:fontKey="{8FC9ABA8-4D42-4B1B-8E59-7B3CC0E1B211}"/>
  </w:font>
  <w:font w:name="Kalpurush ANSI">
    <w:panose1 w:val="02000000000000000000"/>
    <w:charset w:val="00"/>
    <w:family w:val="auto"/>
    <w:pitch w:val="variable"/>
    <w:sig w:usb0="A00000AF" w:usb1="00000048" w:usb2="00000000" w:usb3="00000000" w:csb0="00000111" w:csb1="00000000"/>
    <w:embedBold r:id="rId11" w:fontKey="{7954644E-1BED-4A7E-8E28-5BE1B355A6F1}"/>
  </w:font>
  <w:font w:name="SolaimanLipi">
    <w:panose1 w:val="03000600000000000000"/>
    <w:charset w:val="00"/>
    <w:family w:val="script"/>
    <w:pitch w:val="variable"/>
    <w:sig w:usb0="80018007" w:usb1="00002000" w:usb2="00000000" w:usb3="00000000" w:csb0="00000093" w:csb1="00000000"/>
    <w:embedRegular r:id="rId12" w:fontKey="{6994C108-9BAE-46E3-A667-D5AD03DADE70}"/>
  </w:font>
  <w:font w:name="Calibri Light">
    <w:panose1 w:val="020F0302020204030204"/>
    <w:charset w:val="00"/>
    <w:family w:val="swiss"/>
    <w:pitch w:val="variable"/>
    <w:sig w:usb0="A00002EF" w:usb1="4000207B" w:usb2="00000000" w:usb3="00000000" w:csb0="0000019F" w:csb1="00000000"/>
    <w:embedRegular r:id="rId13" w:fontKey="{431E255B-7D54-4B1A-8F59-8CB91B10D2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CE47CF">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4AE35A4"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976" w:rsidRDefault="007D2976" w:rsidP="00E32771">
      <w:pPr>
        <w:spacing w:after="0" w:line="240" w:lineRule="auto"/>
      </w:pPr>
      <w:r>
        <w:separator/>
      </w:r>
    </w:p>
  </w:footnote>
  <w:footnote w:type="continuationSeparator" w:id="0">
    <w:p w:rsidR="007D2976" w:rsidRDefault="007D297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CE47CF">
    <w:pPr>
      <w:pStyle w:val="Header"/>
    </w:pPr>
    <w:r>
      <w:rPr>
        <w:noProof/>
      </w:rPr>
      <mc:AlternateContent>
        <mc:Choice Requires="wps">
          <w:drawing>
            <wp:anchor distT="0" distB="0" distL="114300" distR="114300" simplePos="0" relativeHeight="251685888" behindDoc="0" locked="0" layoutInCell="1" allowOverlap="1">
              <wp:simplePos x="0" y="0"/>
              <wp:positionH relativeFrom="column">
                <wp:posOffset>-563245</wp:posOffset>
              </wp:positionH>
              <wp:positionV relativeFrom="paragraph">
                <wp:posOffset>-183515</wp:posOffset>
              </wp:positionV>
              <wp:extent cx="2668905" cy="40005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905"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79E" w:rsidRPr="008378B2" w:rsidRDefault="00BE1C8A" w:rsidP="00B572EF">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সাদাসিধে জীবনের প্রতি ইসলামের প্রেরণা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35pt;margin-top:-14.45pt;width:210.15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" fillcolor="white [3212]" stroked="f">
              <v:textbox>
                <w:txbxContent>
                  <w:p w:rsidR="0013579E" w:rsidRPr="008378B2" w:rsidRDefault="00BE1C8A" w:rsidP="00B572EF">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সাদাসিধে জীবনের প্রতি ইসলামের প্রেরণা</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8"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77805"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kUrQ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6267F3"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6267F3" w:rsidRPr="008378B2">
                            <w:rPr>
                              <w:rFonts w:ascii="Kalpurush ANSI" w:hAnsi="Kalpurush ANSI" w:cstheme="majorBidi"/>
                              <w:b/>
                              <w:bCs/>
                              <w:color w:val="205B83"/>
                              <w:sz w:val="20"/>
                              <w:szCs w:val="20"/>
                              <w:lang w:bidi="ar-EG"/>
                            </w:rPr>
                            <w:fldChar w:fldCharType="separate"/>
                          </w:r>
                          <w:r w:rsidR="00EA390F">
                            <w:rPr>
                              <w:rFonts w:ascii="Kalpurush ANSI" w:hAnsi="Kalpurush ANSI" w:cstheme="majorBidi"/>
                              <w:b/>
                              <w:bCs/>
                              <w:noProof/>
                              <w:color w:val="205B83"/>
                              <w:sz w:val="20"/>
                              <w:szCs w:val="20"/>
                              <w:lang w:bidi="ar-EG"/>
                            </w:rPr>
                            <w:t>3</w:t>
                          </w:r>
                          <w:r w:rsidR="006267F3"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6267F3"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6267F3" w:rsidRPr="008378B2">
                      <w:rPr>
                        <w:rFonts w:ascii="Kalpurush ANSI" w:hAnsi="Kalpurush ANSI" w:cstheme="majorBidi"/>
                        <w:b/>
                        <w:bCs/>
                        <w:color w:val="205B83"/>
                        <w:sz w:val="20"/>
                        <w:szCs w:val="20"/>
                        <w:lang w:bidi="ar-EG"/>
                      </w:rPr>
                      <w:fldChar w:fldCharType="separate"/>
                    </w:r>
                    <w:r w:rsidR="00EA390F">
                      <w:rPr>
                        <w:rFonts w:ascii="Kalpurush ANSI" w:hAnsi="Kalpurush ANSI" w:cstheme="majorBidi"/>
                        <w:b/>
                        <w:bCs/>
                        <w:noProof/>
                        <w:color w:val="205B83"/>
                        <w:sz w:val="20"/>
                        <w:szCs w:val="20"/>
                        <w:lang w:bidi="ar-EG"/>
                      </w:rPr>
                      <w:t>3</w:t>
                    </w:r>
                    <w:r w:rsidR="006267F3"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49599"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GzSarM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97152C"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E47CF">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3810" t="0" r="1905" b="317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368300"/>
                        <a:chOff x="915" y="51"/>
                        <a:chExt cx="68320" cy="3662"/>
                      </a:xfrm>
                    </wpg:grpSpPr>
                    <wps:wsp>
                      <wps:cNvPr id="2" name="Rectangle 4"/>
                      <wps:cNvSpPr>
                        <a:spLocks noChangeArrowheads="1"/>
                      </wps:cNvSpPr>
                      <wps:spPr bwMode="auto">
                        <a:xfrm>
                          <a:off x="62462" y="51"/>
                          <a:ext cx="6774" cy="3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D85A5F" w:rsidRPr="00943955" w:rsidRDefault="000A6307" w:rsidP="00EA390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A390F">
                              <w:rPr>
                                <w:rFonts w:asciiTheme="majorBidi" w:hAnsiTheme="majorBidi" w:cstheme="majorBidi"/>
                                <w:color w:val="205B83"/>
                                <w:sz w:val="32"/>
                                <w:szCs w:val="32"/>
                                <w:lang w:bidi="ar-EG"/>
                              </w:rPr>
                              <w:t>7</w:t>
                            </w:r>
                          </w:p>
                        </w:txbxContent>
                      </wps:txbx>
                      <wps:bodyPr rot="0" vert="horz" wrap="square" lIns="91440" tIns="45720" rIns="91440" bIns="45720" anchor="ctr" anchorCtr="0" upright="1">
                        <a:noAutofit/>
                      </wps:bodyPr>
                    </wps:wsp>
                    <pic:pic xmlns:pic="http://schemas.openxmlformats.org/drawingml/2006/picture">
                      <pic:nvPicPr>
                        <pic:cNvPr id="4"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915" y="409"/>
                          <a:ext cx="62532" cy="31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VjcIA&#10;AADaAAAADwAAAGRycy9kb3ducmV2LnhtbESPT2sCMRTE70K/Q3gFb5qtB5HtRmkLpYoH8U/vr8lz&#10;d+nmZUni7vrtjSB4HGbmN0yxGmwjOvKhdqzgbZqBINbO1FwqOB2/JwsQISIbbByTgisFWC1fRgXm&#10;xvW8p+4QS5EgHHJUUMXY5lIGXZHFMHUtcfLOzluMSfpSGo99gttGzrJsLi3WnBYqbOmrIv1/uFgF&#10;v+782Vv9x5vuuqsvP1uv9WKr1Ph1+HgHEWmIz/CjvTYKZnC/km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JWNwgAAANoAAAAPAAAAAAAAAAAAAAAAAJgCAABkcnMvZG93&#10;bnJldi54bWxQSwUGAAAAAAQABAD1AAAAhwMAAAAA&#10;" filled="f" stroked="f" strokeweight="1pt">
                <v:textbox>
                  <w:txbxContent>
                    <w:p w:rsidR="00D85A5F" w:rsidRPr="00943955" w:rsidRDefault="000A6307" w:rsidP="00EA390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A390F">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RNLXGAAAA2gAAAA8AAABkcnMvZG93bnJldi54bWxEj09rwkAUxO+FfoflCV5K3ViK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RE0tc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6993A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CE47CF">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D8139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5DD"/>
    <w:rsid w:val="00054A51"/>
    <w:rsid w:val="000A43B4"/>
    <w:rsid w:val="000A53B5"/>
    <w:rsid w:val="000A6307"/>
    <w:rsid w:val="000C2B16"/>
    <w:rsid w:val="000D5816"/>
    <w:rsid w:val="0010562E"/>
    <w:rsid w:val="00110688"/>
    <w:rsid w:val="0013505A"/>
    <w:rsid w:val="0013579E"/>
    <w:rsid w:val="00135A5C"/>
    <w:rsid w:val="00152A14"/>
    <w:rsid w:val="00154ADE"/>
    <w:rsid w:val="00171C08"/>
    <w:rsid w:val="00183D3E"/>
    <w:rsid w:val="00187D3B"/>
    <w:rsid w:val="001A0D79"/>
    <w:rsid w:val="001B09E4"/>
    <w:rsid w:val="001D5361"/>
    <w:rsid w:val="001F14F0"/>
    <w:rsid w:val="001F4E86"/>
    <w:rsid w:val="002219E3"/>
    <w:rsid w:val="0023307B"/>
    <w:rsid w:val="00233D4B"/>
    <w:rsid w:val="00235692"/>
    <w:rsid w:val="002538A4"/>
    <w:rsid w:val="00267C61"/>
    <w:rsid w:val="00270AE8"/>
    <w:rsid w:val="00275F64"/>
    <w:rsid w:val="00285CF8"/>
    <w:rsid w:val="002A3916"/>
    <w:rsid w:val="002B2FF1"/>
    <w:rsid w:val="002B6376"/>
    <w:rsid w:val="002B662B"/>
    <w:rsid w:val="002C2993"/>
    <w:rsid w:val="002C4329"/>
    <w:rsid w:val="002C6C7E"/>
    <w:rsid w:val="002D013A"/>
    <w:rsid w:val="002F72A4"/>
    <w:rsid w:val="00303E60"/>
    <w:rsid w:val="00303E87"/>
    <w:rsid w:val="003072B2"/>
    <w:rsid w:val="00317B3C"/>
    <w:rsid w:val="003238D3"/>
    <w:rsid w:val="00347608"/>
    <w:rsid w:val="00355520"/>
    <w:rsid w:val="00365CB9"/>
    <w:rsid w:val="00371452"/>
    <w:rsid w:val="003947B2"/>
    <w:rsid w:val="003A00A7"/>
    <w:rsid w:val="003A526E"/>
    <w:rsid w:val="003E1AC6"/>
    <w:rsid w:val="00437EF4"/>
    <w:rsid w:val="00447B55"/>
    <w:rsid w:val="00451428"/>
    <w:rsid w:val="004554F2"/>
    <w:rsid w:val="00477478"/>
    <w:rsid w:val="004C1156"/>
    <w:rsid w:val="004D08C4"/>
    <w:rsid w:val="004E2AD6"/>
    <w:rsid w:val="004E2DC3"/>
    <w:rsid w:val="004E38A0"/>
    <w:rsid w:val="004E78EF"/>
    <w:rsid w:val="00514FB6"/>
    <w:rsid w:val="00533088"/>
    <w:rsid w:val="00536D3B"/>
    <w:rsid w:val="00545326"/>
    <w:rsid w:val="0055460F"/>
    <w:rsid w:val="005666DC"/>
    <w:rsid w:val="00572F8E"/>
    <w:rsid w:val="00575281"/>
    <w:rsid w:val="0058544F"/>
    <w:rsid w:val="005A2707"/>
    <w:rsid w:val="005A6FDB"/>
    <w:rsid w:val="00604920"/>
    <w:rsid w:val="00605650"/>
    <w:rsid w:val="00612832"/>
    <w:rsid w:val="006216DF"/>
    <w:rsid w:val="006267F3"/>
    <w:rsid w:val="00631E7F"/>
    <w:rsid w:val="00632FB4"/>
    <w:rsid w:val="00662A2B"/>
    <w:rsid w:val="00677AE4"/>
    <w:rsid w:val="0069533C"/>
    <w:rsid w:val="006C0D04"/>
    <w:rsid w:val="006C1068"/>
    <w:rsid w:val="006E0420"/>
    <w:rsid w:val="006F064E"/>
    <w:rsid w:val="006F4219"/>
    <w:rsid w:val="00717FAE"/>
    <w:rsid w:val="00770B0C"/>
    <w:rsid w:val="0077162A"/>
    <w:rsid w:val="00795BD3"/>
    <w:rsid w:val="007C1387"/>
    <w:rsid w:val="007D16B8"/>
    <w:rsid w:val="007D2976"/>
    <w:rsid w:val="007E34F3"/>
    <w:rsid w:val="007E5889"/>
    <w:rsid w:val="007E70EB"/>
    <w:rsid w:val="00814452"/>
    <w:rsid w:val="00816F03"/>
    <w:rsid w:val="00820EAD"/>
    <w:rsid w:val="008210B3"/>
    <w:rsid w:val="00825D0B"/>
    <w:rsid w:val="008378B2"/>
    <w:rsid w:val="00853076"/>
    <w:rsid w:val="00855E30"/>
    <w:rsid w:val="00870DC1"/>
    <w:rsid w:val="00891414"/>
    <w:rsid w:val="008A5781"/>
    <w:rsid w:val="008A6BEA"/>
    <w:rsid w:val="008B3703"/>
    <w:rsid w:val="008B668D"/>
    <w:rsid w:val="008C22AA"/>
    <w:rsid w:val="008C5507"/>
    <w:rsid w:val="008D70C8"/>
    <w:rsid w:val="008E2038"/>
    <w:rsid w:val="00912D68"/>
    <w:rsid w:val="00943955"/>
    <w:rsid w:val="00944C90"/>
    <w:rsid w:val="0094547A"/>
    <w:rsid w:val="009967F9"/>
    <w:rsid w:val="009F6F41"/>
    <w:rsid w:val="009F701F"/>
    <w:rsid w:val="00A03054"/>
    <w:rsid w:val="00A052E1"/>
    <w:rsid w:val="00A2421B"/>
    <w:rsid w:val="00A32249"/>
    <w:rsid w:val="00A51F39"/>
    <w:rsid w:val="00A61E5C"/>
    <w:rsid w:val="00A65935"/>
    <w:rsid w:val="00A834E2"/>
    <w:rsid w:val="00AD0DF7"/>
    <w:rsid w:val="00AD2A33"/>
    <w:rsid w:val="00B1291F"/>
    <w:rsid w:val="00B3510F"/>
    <w:rsid w:val="00B50A3A"/>
    <w:rsid w:val="00B572EF"/>
    <w:rsid w:val="00B820AA"/>
    <w:rsid w:val="00B867C5"/>
    <w:rsid w:val="00B962D1"/>
    <w:rsid w:val="00BA456F"/>
    <w:rsid w:val="00BD190F"/>
    <w:rsid w:val="00BE1C8A"/>
    <w:rsid w:val="00BE3A50"/>
    <w:rsid w:val="00BE7554"/>
    <w:rsid w:val="00BF04A9"/>
    <w:rsid w:val="00BF38C7"/>
    <w:rsid w:val="00C03201"/>
    <w:rsid w:val="00C208FA"/>
    <w:rsid w:val="00C21104"/>
    <w:rsid w:val="00C37C22"/>
    <w:rsid w:val="00C443D6"/>
    <w:rsid w:val="00C447E3"/>
    <w:rsid w:val="00C45A48"/>
    <w:rsid w:val="00C50098"/>
    <w:rsid w:val="00C72BD4"/>
    <w:rsid w:val="00C90E54"/>
    <w:rsid w:val="00CC519E"/>
    <w:rsid w:val="00CD4735"/>
    <w:rsid w:val="00CE47CF"/>
    <w:rsid w:val="00D12355"/>
    <w:rsid w:val="00D46176"/>
    <w:rsid w:val="00D62D02"/>
    <w:rsid w:val="00D7109D"/>
    <w:rsid w:val="00D85A5F"/>
    <w:rsid w:val="00DA3F39"/>
    <w:rsid w:val="00DB48B2"/>
    <w:rsid w:val="00DC6A8E"/>
    <w:rsid w:val="00DD10DB"/>
    <w:rsid w:val="00DF7E4B"/>
    <w:rsid w:val="00E0344F"/>
    <w:rsid w:val="00E0449C"/>
    <w:rsid w:val="00E14595"/>
    <w:rsid w:val="00E210FF"/>
    <w:rsid w:val="00E25D4B"/>
    <w:rsid w:val="00E270CA"/>
    <w:rsid w:val="00E32771"/>
    <w:rsid w:val="00E443FF"/>
    <w:rsid w:val="00E65ECA"/>
    <w:rsid w:val="00E942BB"/>
    <w:rsid w:val="00E96A90"/>
    <w:rsid w:val="00EA390F"/>
    <w:rsid w:val="00EB6A67"/>
    <w:rsid w:val="00EC7EEC"/>
    <w:rsid w:val="00F11B8A"/>
    <w:rsid w:val="00F14FCB"/>
    <w:rsid w:val="00F22929"/>
    <w:rsid w:val="00F2420A"/>
    <w:rsid w:val="00F25412"/>
    <w:rsid w:val="00F3173B"/>
    <w:rsid w:val="00F80820"/>
    <w:rsid w:val="00F90916"/>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D2CA55-63F7-41CB-A41C-5201655A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A5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0F9C5-60A7-42BC-9060-BE03657C8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5</Pages>
  <Words>1042</Words>
  <Characters>5715</Characters>
  <Application>Microsoft Office Word</Application>
  <DocSecurity>0</DocSecurity>
  <Lines>109</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সাদাসিধে জীবনের প্রতি ইসলামের প্রেরণা</vt:lpstr>
      <vt:lpstr/>
    </vt:vector>
  </TitlesOfParts>
  <Manager/>
  <Company>islamhouse.com</Company>
  <LinksUpToDate>false</LinksUpToDate>
  <CharactersWithSpaces>6733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সাদাসিধে জীবনের প্রতি ইসলামের প্রেরণা</dc:title>
  <dc:subject>সাদাসিধে জীবনের প্রতি ইসলামের প্রেরণা</dc:subject>
  <dc:creator>জহির উদ্দিন বাবর</dc:creator>
  <cp:keywords>সাদাসিধে জীবনের প্রতি ইসলামের প্রেরণা</cp:keywords>
  <dc:description>সাদাসিধে জীবনের প্রতি ইসলামের প্রেরণা</dc:description>
  <cp:lastModifiedBy>Mahmoud</cp:lastModifiedBy>
  <cp:revision>9</cp:revision>
  <cp:lastPrinted>2015-03-07T18:24:00Z</cp:lastPrinted>
  <dcterms:created xsi:type="dcterms:W3CDTF">2015-08-02T01:14:00Z</dcterms:created>
  <dcterms:modified xsi:type="dcterms:W3CDTF">2016-07-27T19:12:00Z</dcterms:modified>
  <cp:category/>
</cp:coreProperties>
</file>