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5D4C33" w:rsidRDefault="008B3703" w:rsidP="008B3703">
      <w:pPr>
        <w:bidi w:val="0"/>
        <w:jc w:val="center"/>
        <w:rPr>
          <w:rFonts w:asciiTheme="majorBidi" w:hAnsiTheme="majorBidi" w:cs="Kalpurush"/>
          <w:sz w:val="72"/>
          <w:szCs w:val="91"/>
          <w:cs/>
          <w:lang w:bidi="bn-BD"/>
        </w:rPr>
      </w:pPr>
    </w:p>
    <w:p w:rsidR="00A03054" w:rsidRPr="00A06FEB" w:rsidRDefault="00535814" w:rsidP="00535814">
      <w:pPr>
        <w:bidi w:val="0"/>
        <w:spacing w:after="0" w:line="240" w:lineRule="auto"/>
        <w:ind w:firstLine="113"/>
        <w:jc w:val="center"/>
        <w:rPr>
          <w:rFonts w:ascii="Kalpurush" w:hAnsi="Kalpurush" w:cs="Kalpurush"/>
          <w:color w:val="205B83"/>
          <w:sz w:val="72"/>
          <w:szCs w:val="72"/>
          <w:lang w:bidi="bn-BD"/>
        </w:rPr>
      </w:pPr>
      <w:r>
        <w:rPr>
          <w:rFonts w:ascii="Kalpurush" w:hAnsi="Kalpurush" w:cs="Kalpurush" w:hint="cs"/>
          <w:color w:val="205B83"/>
          <w:sz w:val="72"/>
          <w:szCs w:val="72"/>
          <w:cs/>
          <w:lang w:bidi="bn-IN"/>
        </w:rPr>
        <w:t>ব্যক্তি ও সমাজ সংশোধনে ইসলা</w:t>
      </w:r>
      <w:r>
        <w:rPr>
          <w:rFonts w:ascii="Kalpurush" w:hAnsi="Kalpurush" w:cs="Kalpurush"/>
          <w:color w:val="205B83"/>
          <w:sz w:val="72"/>
          <w:szCs w:val="72"/>
          <w:cs/>
          <w:lang w:bidi="bn-IN"/>
        </w:rPr>
        <w:t>মি</w:t>
      </w:r>
      <w:r w:rsidR="00A06FEB" w:rsidRPr="00A06FEB">
        <w:rPr>
          <w:rFonts w:ascii="Kalpurush" w:hAnsi="Kalpurush" w:cs="Kalpurush" w:hint="cs"/>
          <w:color w:val="205B83"/>
          <w:sz w:val="72"/>
          <w:szCs w:val="72"/>
          <w:cs/>
          <w:lang w:bidi="bn-IN"/>
        </w:rPr>
        <w:t xml:space="preserve"> দিক নির্দেশনা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A06FEB" w:rsidRDefault="00A06FEB" w:rsidP="00A06FEB">
      <w:pPr>
        <w:spacing w:after="0" w:line="240" w:lineRule="auto"/>
        <w:ind w:firstLine="113"/>
        <w:jc w:val="center"/>
        <w:rPr>
          <w:rFonts w:asciiTheme="majorBidi" w:hAnsiTheme="majorBidi" w:cs="KFGQPC Uthman Taha Naskh"/>
          <w:sz w:val="40"/>
          <w:szCs w:val="40"/>
          <w:rtl/>
        </w:rPr>
      </w:pPr>
      <w:r w:rsidRPr="00A06FEB">
        <w:rPr>
          <w:rFonts w:asciiTheme="majorBidi" w:hAnsiTheme="majorBidi" w:cs="KFGQPC Uthman Taha Naskh" w:hint="cs"/>
          <w:sz w:val="40"/>
          <w:szCs w:val="40"/>
          <w:rtl/>
        </w:rPr>
        <w:t>توجيه الإسلام للفرد والمجتمع</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427BE8" w:rsidRDefault="00427BE8" w:rsidP="00427BE8">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&lt; بنغالي</w:t>
      </w:r>
      <w:r>
        <w:rPr>
          <w:rFonts w:asciiTheme="majorBidi" w:hAnsiTheme="majorBidi" w:cs="KFGQPC Uthman Taha Naskh"/>
          <w:color w:val="808080" w:themeColor="background1" w:themeShade="80"/>
          <w:sz w:val="28"/>
          <w:szCs w:val="28"/>
          <w:lang w:bidi="ar-EG"/>
        </w:rPr>
        <w:t>- Bengal -</w:t>
      </w:r>
      <w:r>
        <w:rPr>
          <w:rFonts w:asciiTheme="majorBidi" w:hAnsiTheme="majorBidi" w:cs="KFGQPC Uthman Taha Naskh" w:hint="cs"/>
          <w:color w:val="808080" w:themeColor="background1" w:themeShade="80"/>
          <w:sz w:val="28"/>
          <w:szCs w:val="28"/>
          <w:rtl/>
          <w:lang w:bidi="ar-EG"/>
        </w:rPr>
        <w:t xml:space="preserve"> </w:t>
      </w:r>
      <w:r>
        <w:rPr>
          <w:rFonts w:asciiTheme="majorBidi" w:hAnsiTheme="majorBidi" w:cs="Vrinda"/>
          <w:color w:val="808080" w:themeColor="background1" w:themeShade="80"/>
          <w:sz w:val="28"/>
          <w:szCs w:val="28"/>
          <w:cs/>
          <w:lang w:bidi="bn-IN"/>
        </w:rPr>
        <w:t>বাঙালি</w:t>
      </w:r>
      <w:r>
        <w:rPr>
          <w:rFonts w:asciiTheme="majorBidi" w:hAnsiTheme="majorBidi" w:cs="KFGQPC Uthman Taha Naskh" w:hint="cs"/>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bookmarkStart w:id="0" w:name="_GoBack"/>
      <w:bookmarkEnd w:id="0"/>
      <w:r w:rsidRPr="00DF7E4B">
        <w:rPr>
          <w:rFonts w:asciiTheme="majorBidi" w:hAnsiTheme="majorBidi" w:cstheme="majorBidi"/>
          <w:noProof/>
          <w:color w:val="5EA1A5"/>
          <w:sz w:val="100"/>
          <w:szCs w:val="100"/>
        </w:rPr>
        <w:drawing>
          <wp:anchor distT="0" distB="0" distL="114300" distR="114300" simplePos="0" relativeHeight="251677184"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5D4C33" w:rsidRDefault="00A03054" w:rsidP="00A03054">
      <w:pPr>
        <w:tabs>
          <w:tab w:val="left" w:pos="753"/>
          <w:tab w:val="center" w:pos="3968"/>
        </w:tabs>
        <w:bidi w:val="0"/>
        <w:rPr>
          <w:rFonts w:asciiTheme="majorBidi" w:hAnsiTheme="majorBidi" w:cs="Kalpurush"/>
          <w:color w:val="5EA1A5"/>
          <w:sz w:val="2"/>
          <w:szCs w:val="34"/>
          <w:cs/>
          <w:lang w:bidi="bn-BD"/>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5D4C33" w:rsidP="008F4347">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hint="cs"/>
          <w:color w:val="205B83"/>
          <w:sz w:val="48"/>
          <w:szCs w:val="48"/>
          <w:cs/>
          <w:lang w:bidi="bn-IN"/>
        </w:rPr>
        <w:t>মুহাম্ম</w:t>
      </w:r>
      <w:r w:rsidR="00633838">
        <w:rPr>
          <w:rFonts w:ascii="Kalpurush" w:hAnsi="Kalpurush" w:cs="Kalpurush" w:hint="cs"/>
          <w:color w:val="205B83"/>
          <w:sz w:val="48"/>
          <w:szCs w:val="48"/>
          <w:cs/>
          <w:lang w:bidi="bn-BD"/>
        </w:rPr>
        <w:t>া</w:t>
      </w:r>
      <w:r>
        <w:rPr>
          <w:rFonts w:ascii="Kalpurush" w:hAnsi="Kalpurush" w:cs="Kalpurush" w:hint="cs"/>
          <w:color w:val="205B83"/>
          <w:sz w:val="48"/>
          <w:szCs w:val="48"/>
          <w:cs/>
          <w:lang w:bidi="bn-IN"/>
        </w:rPr>
        <w:t xml:space="preserve">দ </w:t>
      </w:r>
      <w:r>
        <w:rPr>
          <w:rFonts w:ascii="Kalpurush" w:hAnsi="Kalpurush" w:cs="Kalpurush" w:hint="cs"/>
          <w:color w:val="205B83"/>
          <w:sz w:val="48"/>
          <w:szCs w:val="48"/>
          <w:cs/>
          <w:lang w:bidi="bn-BD"/>
        </w:rPr>
        <w:t>ই</w:t>
      </w:r>
      <w:r>
        <w:rPr>
          <w:rFonts w:ascii="Kalpurush" w:hAnsi="Kalpurush" w:cs="Kalpurush" w:hint="cs"/>
          <w:color w:val="205B83"/>
          <w:sz w:val="48"/>
          <w:szCs w:val="48"/>
          <w:cs/>
          <w:lang w:bidi="bn-IN"/>
        </w:rPr>
        <w:t>ব</w:t>
      </w:r>
      <w:r w:rsidR="008F4347" w:rsidRPr="008F4347">
        <w:rPr>
          <w:rFonts w:ascii="Kalpurush" w:hAnsi="Kalpurush" w:cs="Kalpurush" w:hint="cs"/>
          <w:color w:val="205B83"/>
          <w:sz w:val="48"/>
          <w:szCs w:val="48"/>
          <w:cs/>
          <w:lang w:bidi="bn-IN"/>
        </w:rPr>
        <w:t>ন জামিল যাইনু</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8F4347" w:rsidP="008F4347">
      <w:pPr>
        <w:spacing w:after="0" w:line="240" w:lineRule="auto"/>
        <w:ind w:firstLine="113"/>
        <w:jc w:val="center"/>
        <w:rPr>
          <w:rFonts w:asciiTheme="majorBidi" w:hAnsiTheme="majorBidi" w:cs="KFGQPC Uthman Taha Naskh"/>
          <w:sz w:val="36"/>
          <w:szCs w:val="36"/>
          <w:rtl/>
          <w:lang w:bidi="ar-EG"/>
        </w:rPr>
      </w:pPr>
      <w:r w:rsidRPr="008F4347">
        <w:rPr>
          <w:rFonts w:asciiTheme="majorBidi" w:hAnsiTheme="majorBidi" w:cs="KFGQPC Uthman Taha Naskh" w:hint="cs"/>
          <w:sz w:val="36"/>
          <w:szCs w:val="36"/>
          <w:rtl/>
        </w:rPr>
        <w:t>محمد بن جميل زينو</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5D4C33" w:rsidRDefault="00A03054" w:rsidP="00B968AB">
      <w:pPr>
        <w:bidi w:val="0"/>
        <w:jc w:val="center"/>
        <w:rPr>
          <w:rFonts w:asciiTheme="majorBidi" w:hAnsiTheme="majorBidi" w:cs="Kalpurush"/>
          <w:color w:val="7F7F7F" w:themeColor="text1" w:themeTint="80"/>
          <w:sz w:val="52"/>
          <w:szCs w:val="66"/>
          <w:cs/>
          <w:lang w:bidi="bn-BD"/>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Default="008378B2" w:rsidP="008F4347">
      <w:pPr>
        <w:bidi w:val="0"/>
        <w:spacing w:after="0" w:line="240" w:lineRule="auto"/>
        <w:ind w:firstLine="113"/>
        <w:jc w:val="center"/>
        <w:rPr>
          <w:rFonts w:ascii="Kalpurush" w:hAnsi="Kalpurush" w:cs="Kalpurush"/>
          <w:color w:val="205B83"/>
          <w:sz w:val="40"/>
          <w:szCs w:val="40"/>
          <w:lang w:bidi="bn-IN"/>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 xml:space="preserve">: </w:t>
      </w:r>
      <w:r w:rsidR="008F4347" w:rsidRPr="008F4347">
        <w:rPr>
          <w:rFonts w:ascii="Kalpurush" w:hAnsi="Kalpurush" w:cs="Kalpurush" w:hint="cs"/>
          <w:color w:val="205B83"/>
          <w:sz w:val="40"/>
          <w:szCs w:val="40"/>
          <w:cs/>
          <w:lang w:bidi="bn-IN"/>
        </w:rPr>
        <w:t>ইঞ্জি</w:t>
      </w:r>
      <w:r w:rsidR="00B968AB">
        <w:rPr>
          <w:rFonts w:ascii="Kalpurush" w:hAnsi="Kalpurush" w:cs="Kalpurush"/>
          <w:color w:val="205B83"/>
          <w:sz w:val="40"/>
          <w:szCs w:val="40"/>
          <w:cs/>
          <w:lang w:bidi="bn-IN"/>
        </w:rPr>
        <w:t>ন</w:t>
      </w:r>
      <w:r w:rsidR="00B968AB">
        <w:rPr>
          <w:rFonts w:ascii="Kalpurush" w:hAnsi="Kalpurush" w:cs="Kalpurush" w:hint="cs"/>
          <w:color w:val="205B83"/>
          <w:sz w:val="40"/>
          <w:szCs w:val="40"/>
          <w:cs/>
          <w:lang w:bidi="bn-BD"/>
        </w:rPr>
        <w:t>ি</w:t>
      </w:r>
      <w:r w:rsidR="008F4347" w:rsidRPr="008F4347">
        <w:rPr>
          <w:rFonts w:ascii="Kalpurush" w:hAnsi="Kalpurush" w:cs="Kalpurush" w:hint="cs"/>
          <w:color w:val="205B83"/>
          <w:sz w:val="40"/>
          <w:szCs w:val="40"/>
          <w:cs/>
          <w:lang w:bidi="bn-IN"/>
        </w:rPr>
        <w:t>য়ার মুহাম্ম</w:t>
      </w:r>
      <w:r w:rsidR="005D4C33">
        <w:rPr>
          <w:rFonts w:ascii="Kalpurush" w:hAnsi="Kalpurush" w:cs="Kalpurush" w:hint="cs"/>
          <w:color w:val="205B83"/>
          <w:sz w:val="40"/>
          <w:szCs w:val="40"/>
          <w:cs/>
          <w:lang w:bidi="bn-BD"/>
        </w:rPr>
        <w:t>া</w:t>
      </w:r>
      <w:r w:rsidR="008F4347" w:rsidRPr="008F4347">
        <w:rPr>
          <w:rFonts w:ascii="Kalpurush" w:hAnsi="Kalpurush" w:cs="Kalpurush" w:hint="cs"/>
          <w:color w:val="205B83"/>
          <w:sz w:val="40"/>
          <w:szCs w:val="40"/>
          <w:cs/>
          <w:lang w:bidi="bn-IN"/>
        </w:rPr>
        <w:t>দ মুজিবুর রহমান</w:t>
      </w:r>
    </w:p>
    <w:p w:rsidR="00B307C5" w:rsidRPr="00E270CA" w:rsidRDefault="00DE03AB" w:rsidP="00B307C5">
      <w:pPr>
        <w:bidi w:val="0"/>
        <w:spacing w:after="0" w:line="240" w:lineRule="auto"/>
        <w:ind w:firstLine="113"/>
        <w:jc w:val="center"/>
        <w:rPr>
          <w:rFonts w:ascii="Kalpurush" w:hAnsi="Kalpurush" w:cs="Kalpurush"/>
          <w:color w:val="205B83"/>
          <w:sz w:val="40"/>
          <w:szCs w:val="40"/>
          <w:lang w:bidi="ar-EG"/>
        </w:rPr>
      </w:pPr>
      <w:r>
        <w:rPr>
          <w:rFonts w:ascii="Kalpurush" w:hAnsi="Kalpurush" w:cs="Kalpurush"/>
          <w:color w:val="205B83"/>
          <w:sz w:val="40"/>
          <w:szCs w:val="40"/>
          <w:cs/>
          <w:lang w:bidi="bn-IN"/>
        </w:rPr>
        <w:t>সম্পাদনায়</w:t>
      </w:r>
      <w:r>
        <w:rPr>
          <w:rFonts w:ascii="Kalpurush" w:hAnsi="Kalpurush" w:cs="Kalpurush"/>
          <w:color w:val="205B83"/>
          <w:sz w:val="40"/>
          <w:szCs w:val="40"/>
          <w:lang w:bidi="bn-IN"/>
        </w:rPr>
        <w:t xml:space="preserve">: </w:t>
      </w:r>
      <w:r>
        <w:rPr>
          <w:rFonts w:ascii="Kalpurush" w:hAnsi="Kalpurush" w:cs="Kalpurush"/>
          <w:color w:val="205B83"/>
          <w:sz w:val="40"/>
          <w:szCs w:val="40"/>
          <w:cs/>
          <w:lang w:bidi="bn-IN"/>
        </w:rPr>
        <w:t>ড</w:t>
      </w:r>
      <w:r>
        <w:rPr>
          <w:rFonts w:ascii="Kalpurush" w:hAnsi="Kalpurush" w:cs="Kalpurush"/>
          <w:color w:val="205B83"/>
          <w:sz w:val="40"/>
          <w:szCs w:val="40"/>
          <w:lang w:bidi="bn-IN"/>
        </w:rPr>
        <w:t xml:space="preserve">. </w:t>
      </w:r>
      <w:r>
        <w:rPr>
          <w:rFonts w:ascii="Kalpurush" w:hAnsi="Kalpurush" w:cs="Kalpurush"/>
          <w:color w:val="205B83"/>
          <w:sz w:val="40"/>
          <w:szCs w:val="40"/>
          <w:cs/>
          <w:lang w:bidi="bn-IN"/>
        </w:rPr>
        <w:t>মোহাম্ম</w:t>
      </w:r>
      <w:r w:rsidR="00321CD7">
        <w:rPr>
          <w:rFonts w:ascii="Kalpurush" w:hAnsi="Kalpurush" w:cs="Kalpurush" w:hint="cs"/>
          <w:color w:val="205B83"/>
          <w:sz w:val="40"/>
          <w:szCs w:val="40"/>
          <w:cs/>
          <w:lang w:bidi="bn-BD"/>
        </w:rPr>
        <w:t>া</w:t>
      </w:r>
      <w:r>
        <w:rPr>
          <w:rFonts w:ascii="Kalpurush" w:hAnsi="Kalpurush" w:cs="Kalpurush"/>
          <w:color w:val="205B83"/>
          <w:sz w:val="40"/>
          <w:szCs w:val="40"/>
          <w:cs/>
          <w:lang w:bidi="bn-IN"/>
        </w:rPr>
        <w:t>দ</w:t>
      </w:r>
      <w:r>
        <w:rPr>
          <w:rFonts w:ascii="Kalpurush" w:hAnsi="Kalpurush" w:cs="Kalpurush"/>
          <w:color w:val="205B83"/>
          <w:sz w:val="40"/>
          <w:szCs w:val="40"/>
          <w:lang w:bidi="bn-IN"/>
        </w:rPr>
        <w:t xml:space="preserve"> </w:t>
      </w:r>
      <w:r>
        <w:rPr>
          <w:rFonts w:ascii="Kalpurush" w:hAnsi="Kalpurush" w:cs="Kalpurush"/>
          <w:color w:val="205B83"/>
          <w:sz w:val="40"/>
          <w:szCs w:val="40"/>
          <w:cs/>
          <w:lang w:bidi="bn-IN"/>
        </w:rPr>
        <w:t>মানজুরে</w:t>
      </w:r>
      <w:r>
        <w:rPr>
          <w:rFonts w:ascii="Kalpurush" w:hAnsi="Kalpurush" w:cs="Kalpurush"/>
          <w:color w:val="205B83"/>
          <w:sz w:val="40"/>
          <w:szCs w:val="40"/>
          <w:lang w:bidi="bn-IN"/>
        </w:rPr>
        <w:t xml:space="preserve"> </w:t>
      </w:r>
      <w:r>
        <w:rPr>
          <w:rFonts w:ascii="Kalpurush" w:hAnsi="Kalpurush" w:cs="Kalpurush"/>
          <w:color w:val="205B83"/>
          <w:sz w:val="40"/>
          <w:szCs w:val="40"/>
          <w:cs/>
          <w:lang w:bidi="bn-IN"/>
        </w:rPr>
        <w:t>ইলাহী</w:t>
      </w:r>
    </w:p>
    <w:p w:rsidR="00A03054" w:rsidRPr="00912D68" w:rsidRDefault="00E443FF" w:rsidP="008F4347">
      <w:pPr>
        <w:tabs>
          <w:tab w:val="center" w:pos="4309"/>
          <w:tab w:val="left" w:pos="5644"/>
        </w:tabs>
        <w:bidi w:val="0"/>
        <w:spacing w:after="0" w:line="240" w:lineRule="auto"/>
        <w:ind w:firstLine="113"/>
        <w:rPr>
          <w:rFonts w:asciiTheme="majorBidi" w:hAnsiTheme="majorBidi" w:cstheme="majorBidi"/>
          <w:b/>
          <w:bCs/>
          <w:color w:val="205B83"/>
          <w:sz w:val="20"/>
          <w:szCs w:val="20"/>
          <w:lang w:bidi="ar-EG"/>
        </w:rPr>
      </w:pPr>
      <w:r>
        <w:rPr>
          <w:rFonts w:ascii="Kalpurush" w:hAnsi="Kalpurush" w:cs="Kalpurush"/>
          <w:color w:val="205B83"/>
          <w:sz w:val="40"/>
          <w:szCs w:val="40"/>
          <w:cs/>
          <w:lang w:bidi="bn-BD"/>
        </w:rPr>
        <w:tab/>
      </w:r>
    </w:p>
    <w:p w:rsidR="00DE03AB" w:rsidRDefault="00DE03AB" w:rsidP="00B307C5">
      <w:pPr>
        <w:spacing w:after="0" w:line="240" w:lineRule="auto"/>
        <w:ind w:firstLine="113"/>
        <w:jc w:val="center"/>
        <w:rPr>
          <w:rFonts w:asciiTheme="majorBidi" w:hAnsiTheme="majorBidi" w:cs="KFGQPC Uthman Taha Naskh"/>
          <w:b/>
          <w:bCs/>
          <w:sz w:val="32"/>
          <w:szCs w:val="32"/>
          <w:rtl/>
        </w:rPr>
      </w:pPr>
      <w:r>
        <w:rPr>
          <w:rFonts w:asciiTheme="majorBidi" w:hAnsiTheme="majorBidi" w:cs="KFGQPC Uthman Taha Naskh" w:hint="cs"/>
          <w:b/>
          <w:bCs/>
          <w:sz w:val="32"/>
          <w:szCs w:val="32"/>
          <w:rtl/>
        </w:rPr>
        <w:t>ترجمة</w:t>
      </w:r>
      <w:r w:rsidR="00E863CC">
        <w:rPr>
          <w:rFonts w:asciiTheme="majorBidi" w:hAnsiTheme="majorBidi" w:cs="KFGQPC Uthman Taha Naskh" w:hint="cs"/>
          <w:b/>
          <w:bCs/>
          <w:sz w:val="32"/>
          <w:szCs w:val="32"/>
          <w:rtl/>
        </w:rPr>
        <w:t>:</w:t>
      </w:r>
      <w:r>
        <w:rPr>
          <w:rFonts w:asciiTheme="majorBidi" w:hAnsiTheme="majorBidi" w:cs="KFGQPC Uthman Taha Naskh" w:hint="cs"/>
          <w:b/>
          <w:bCs/>
          <w:sz w:val="32"/>
          <w:szCs w:val="32"/>
          <w:rtl/>
        </w:rPr>
        <w:t xml:space="preserve"> محمد مجيب الرحمن</w:t>
      </w:r>
    </w:p>
    <w:p w:rsidR="008B3703" w:rsidRPr="005A6FDB" w:rsidRDefault="00A03054" w:rsidP="00B307C5">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B307C5">
        <w:rPr>
          <w:rFonts w:asciiTheme="majorBidi" w:hAnsiTheme="majorBidi" w:cs="KFGQPC Uthman Taha Naskh" w:hint="cs"/>
          <w:b/>
          <w:bCs/>
          <w:sz w:val="32"/>
          <w:szCs w:val="32"/>
          <w:rtl/>
          <w:lang w:bidi="ar-EG"/>
        </w:rPr>
        <w:t>محمد منظور إلهي</w:t>
      </w:r>
    </w:p>
    <w:p w:rsidR="00E942BB" w:rsidRPr="008F4347" w:rsidRDefault="00E942BB" w:rsidP="008F4347">
      <w:pPr>
        <w:bidi w:val="0"/>
        <w:spacing w:line="240" w:lineRule="auto"/>
        <w:jc w:val="center"/>
        <w:rPr>
          <w:rFonts w:ascii="Kalpurush" w:hAnsi="Kalpurush" w:cs="Kalpurush"/>
          <w:color w:val="205B83"/>
          <w:sz w:val="32"/>
          <w:szCs w:val="32"/>
          <w:lang w:bidi="bn-BD"/>
        </w:rPr>
      </w:pPr>
      <w:r w:rsidRPr="008F4347">
        <w:rPr>
          <w:rFonts w:ascii="Kalpurush" w:hAnsi="Kalpurush" w:cs="Kalpurush"/>
          <w:noProof/>
          <w:color w:val="205B83"/>
          <w:sz w:val="32"/>
          <w:szCs w:val="32"/>
        </w:rPr>
        <w:lastRenderedPageBreak/>
        <w:drawing>
          <wp:anchor distT="0" distB="0" distL="114300" distR="114300" simplePos="0" relativeHeight="251667456" behindDoc="0" locked="0" layoutInCell="1" allowOverlap="1">
            <wp:simplePos x="0" y="0"/>
            <wp:positionH relativeFrom="margin">
              <wp:posOffset>528320</wp:posOffset>
            </wp:positionH>
            <wp:positionV relativeFrom="paragraph">
              <wp:posOffset>88265</wp:posOffset>
            </wp:positionV>
            <wp:extent cx="4867275" cy="47180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880379" cy="473075"/>
                    </a:xfrm>
                    <a:prstGeom prst="rect">
                      <a:avLst/>
                    </a:prstGeom>
                  </pic:spPr>
                </pic:pic>
              </a:graphicData>
            </a:graphic>
            <wp14:sizeRelH relativeFrom="margin">
              <wp14:pctWidth>0</wp14:pctWidth>
            </wp14:sizeRelH>
          </wp:anchor>
        </w:drawing>
      </w:r>
      <w:r w:rsidR="008F4347" w:rsidRPr="008F4347">
        <w:rPr>
          <w:rFonts w:ascii="Kalpurush" w:hAnsi="Kalpurush" w:cs="Kalpurush" w:hint="cs"/>
          <w:noProof/>
          <w:color w:val="205B83"/>
          <w:sz w:val="32"/>
          <w:szCs w:val="32"/>
          <w:cs/>
          <w:lang w:bidi="bn-IN"/>
        </w:rPr>
        <w:t xml:space="preserve">ব্যক্তি ও সমাজ সংশোধনে </w:t>
      </w:r>
      <w:r w:rsidR="00535814">
        <w:rPr>
          <w:rFonts w:ascii="Kalpurush" w:hAnsi="Kalpurush" w:cs="Kalpurush" w:hint="cs"/>
          <w:noProof/>
          <w:color w:val="205B83"/>
          <w:sz w:val="32"/>
          <w:szCs w:val="32"/>
          <w:cs/>
          <w:lang w:bidi="bn-IN"/>
        </w:rPr>
        <w:t>ইসলামি</w:t>
      </w:r>
      <w:r w:rsidR="008F4347" w:rsidRPr="008F4347">
        <w:rPr>
          <w:rFonts w:ascii="Kalpurush" w:hAnsi="Kalpurush" w:cs="Kalpurush" w:hint="cs"/>
          <w:noProof/>
          <w:color w:val="205B83"/>
          <w:sz w:val="32"/>
          <w:szCs w:val="32"/>
          <w:cs/>
          <w:lang w:bidi="bn-IN"/>
        </w:rPr>
        <w:t xml:space="preserve"> দিক নির্দেশনা</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35814" w:rsidRPr="00BD49E9" w:rsidRDefault="00535814" w:rsidP="00BD49E9">
      <w:pPr>
        <w:tabs>
          <w:tab w:val="left" w:pos="5535"/>
        </w:tabs>
        <w:bidi w:val="0"/>
        <w:spacing w:after="120"/>
        <w:jc w:val="both"/>
        <w:rPr>
          <w:rFonts w:ascii="Kalpurush" w:hAnsi="Kalpurush" w:cs="Kalpurush"/>
          <w:b/>
          <w:bCs/>
          <w:color w:val="993300"/>
          <w:sz w:val="24"/>
          <w:szCs w:val="24"/>
          <w:lang w:bidi="bn-BD"/>
        </w:rPr>
      </w:pPr>
      <w:r w:rsidRPr="00BD49E9">
        <w:rPr>
          <w:rFonts w:ascii="Kalpurush" w:hAnsi="Kalpurush" w:cs="Kalpurush"/>
          <w:b/>
          <w:bCs/>
          <w:color w:val="993300"/>
          <w:sz w:val="24"/>
          <w:szCs w:val="24"/>
          <w:cs/>
          <w:lang w:bidi="bn-IN"/>
        </w:rPr>
        <w:t>ইসলামের বৈশিষ্ট্য:</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১। ইসলাম হচ্ছে</w:t>
      </w:r>
      <w:r w:rsidR="00417DAC" w:rsidRPr="00BD49E9">
        <w:rPr>
          <w:rFonts w:ascii="Kalpurush" w:hAnsi="Kalpurush" w:cs="Kalpurush"/>
          <w:sz w:val="24"/>
          <w:szCs w:val="24"/>
          <w:cs/>
          <w:lang w:bidi="bn-IN"/>
        </w:rPr>
        <w:t xml:space="preserve"> তাওহীদ বা একত্ববাদের দী</w:t>
      </w:r>
      <w:r w:rsidR="00A81613" w:rsidRPr="00BD49E9">
        <w:rPr>
          <w:rFonts w:ascii="Kalpurush" w:hAnsi="Kalpurush" w:cs="Kalpurush"/>
          <w:sz w:val="24"/>
          <w:szCs w:val="24"/>
          <w:cs/>
          <w:lang w:bidi="bn-IN"/>
        </w:rPr>
        <w:t>ন। তা</w:t>
      </w:r>
      <w:r w:rsidRPr="00BD49E9">
        <w:rPr>
          <w:rFonts w:ascii="Kalpurush" w:hAnsi="Kalpurush" w:cs="Kalpurush"/>
          <w:sz w:val="24"/>
          <w:szCs w:val="24"/>
          <w:cs/>
          <w:lang w:bidi="bn-IN"/>
        </w:rPr>
        <w:t xml:space="preserve"> হল অন্তরে দৃঢ়ভাবে এ ঈমান পোষণ করা যে, এক স্রষ্টা সমস্ত জগতকে সৃষ্টি করেছেন, তা বাস্তব সত্য, যা প্রতিটি বুদ</w:t>
      </w:r>
      <w:r w:rsidR="00D86EB3" w:rsidRPr="00BD49E9">
        <w:rPr>
          <w:rFonts w:ascii="Kalpurush" w:hAnsi="Kalpurush" w:cs="Kalpurush"/>
          <w:sz w:val="24"/>
          <w:szCs w:val="24"/>
          <w:cs/>
          <w:lang w:bidi="bn-IN"/>
        </w:rPr>
        <w:t>্ধিমান ও চিন্তাশীল লোকের বুদ্ধি</w:t>
      </w:r>
      <w:r w:rsidR="00D86EB3" w:rsidRPr="00BD49E9">
        <w:rPr>
          <w:rFonts w:ascii="Kalpurush" w:hAnsi="Kalpurush" w:cs="Kalpurush" w:hint="cs"/>
          <w:sz w:val="24"/>
          <w:szCs w:val="24"/>
          <w:cs/>
          <w:lang w:bidi="bn-BD"/>
        </w:rPr>
        <w:t>বৃত্তিক</w:t>
      </w:r>
      <w:r w:rsidRPr="00BD49E9">
        <w:rPr>
          <w:rFonts w:ascii="Kalpurush" w:hAnsi="Kalpurush" w:cs="Kalpurush"/>
          <w:sz w:val="24"/>
          <w:szCs w:val="24"/>
          <w:cs/>
          <w:lang w:bidi="bn-IN"/>
        </w:rPr>
        <w:t xml:space="preserve"> কথা।</w:t>
      </w:r>
      <w:r w:rsidR="00D86EB3" w:rsidRPr="00BD49E9">
        <w:rPr>
          <w:rFonts w:ascii="Kalpurush" w:hAnsi="Kalpurush" w:cs="Kalpurush"/>
          <w:sz w:val="24"/>
          <w:szCs w:val="24"/>
          <w:cs/>
          <w:lang w:bidi="bn-IN"/>
        </w:rPr>
        <w:t xml:space="preserve"> আর এ</w:t>
      </w:r>
      <w:r w:rsidRPr="00BD49E9">
        <w:rPr>
          <w:rFonts w:ascii="Kalpurush" w:hAnsi="Kalpurush" w:cs="Kalpurush"/>
          <w:sz w:val="24"/>
          <w:szCs w:val="24"/>
          <w:cs/>
          <w:lang w:bidi="bn-IN"/>
        </w:rPr>
        <w:t xml:space="preserve"> স</w:t>
      </w:r>
      <w:r w:rsidR="00D86EB3" w:rsidRPr="00BD49E9">
        <w:rPr>
          <w:rFonts w:ascii="Kalpurush" w:hAnsi="Kalpurush" w:cs="Kalpurush"/>
          <w:sz w:val="24"/>
          <w:szCs w:val="24"/>
          <w:cs/>
          <w:lang w:bidi="bn-IN"/>
        </w:rPr>
        <w:t>্রষ্টাই হচ্ছেন সত্যিকারের মাবুদ</w:t>
      </w:r>
      <w:r w:rsidR="00D86EB3" w:rsidRPr="00BD49E9">
        <w:rPr>
          <w:rFonts w:ascii="Kalpurush" w:hAnsi="Kalpurush" w:cs="Kalpurush" w:hint="cs"/>
          <w:sz w:val="24"/>
          <w:szCs w:val="24"/>
          <w:cs/>
          <w:lang w:bidi="bn-BD"/>
        </w:rPr>
        <w:t>;</w:t>
      </w:r>
      <w:r w:rsidRPr="00BD49E9">
        <w:rPr>
          <w:rFonts w:ascii="Kalpurush" w:hAnsi="Kalpurush" w:cs="Kalpurush"/>
          <w:sz w:val="24"/>
          <w:szCs w:val="24"/>
          <w:cs/>
          <w:lang w:bidi="bn-IN"/>
        </w:rPr>
        <w:t xml:space="preserve"> তাই একমাত্র তাঁরই ইবাদ</w:t>
      </w:r>
      <w:r w:rsidR="00D86EB3" w:rsidRPr="00BD49E9">
        <w:rPr>
          <w:rFonts w:ascii="Kalpurush" w:hAnsi="Kalpurush" w:cs="Kalpurush" w:hint="cs"/>
          <w:sz w:val="24"/>
          <w:szCs w:val="24"/>
          <w:cs/>
          <w:lang w:bidi="bn-BD"/>
        </w:rPr>
        <w:t>া</w:t>
      </w:r>
      <w:r w:rsidRPr="00BD49E9">
        <w:rPr>
          <w:rFonts w:ascii="Kalpurush" w:hAnsi="Kalpurush" w:cs="Kalpurush"/>
          <w:sz w:val="24"/>
          <w:szCs w:val="24"/>
          <w:cs/>
          <w:lang w:bidi="bn-IN"/>
        </w:rPr>
        <w:t xml:space="preserve">ত করা কর্তব্য। এছাড়া একমাত্র তাঁর নামেই হতে হবে যবেহ করা, নজর-নেওয়াজ দেয়া। আর বিশেষ করে </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Pr="00BD49E9">
        <w:rPr>
          <w:rFonts w:ascii="Kalpurush" w:hAnsi="Kalpurush" w:cs="Kalpurush"/>
          <w:sz w:val="24"/>
          <w:szCs w:val="24"/>
          <w:cs/>
          <w:lang w:bidi="bn-IN"/>
        </w:rPr>
        <w:t xml:space="preserve">র ক্ষেত্রে তো কথাই নেই। কারণ, </w:t>
      </w:r>
      <w:r w:rsidR="006511F2" w:rsidRPr="00BD49E9">
        <w:rPr>
          <w:rFonts w:ascii="Kalpurush" w:hAnsi="Kalpurush" w:cs="Kalpurush"/>
          <w:sz w:val="24"/>
          <w:szCs w:val="24"/>
          <w:cs/>
          <w:lang w:bidi="bn-IN"/>
        </w:rPr>
        <w:t xml:space="preserve">রাসূলুল্লাহ </w:t>
      </w:r>
      <w:r w:rsidRPr="00BD49E9">
        <w:rPr>
          <w:rFonts w:ascii="Kalpurush" w:hAnsi="Kalpurush" w:cs="Kalpurush"/>
          <w:sz w:val="24"/>
          <w:szCs w:val="24"/>
          <w:cs/>
          <w:lang w:bidi="bn-IN"/>
        </w:rPr>
        <w:t xml:space="preserve">সাল্লাল্লাহু আলাইহি ওয়াসাল্লাম বলেছেন: </w:t>
      </w:r>
    </w:p>
    <w:p w:rsidR="00535814" w:rsidRPr="00BD49E9" w:rsidRDefault="0006299C" w:rsidP="00BD49E9">
      <w:pPr>
        <w:tabs>
          <w:tab w:val="left" w:pos="5535"/>
        </w:tabs>
        <w:spacing w:after="120"/>
        <w:jc w:val="both"/>
        <w:rPr>
          <w:rFonts w:ascii="Kalpurush" w:hAnsi="Kalpurush" w:cs="Kalpurush"/>
          <w:color w:val="2F5496" w:themeColor="accent5" w:themeShade="BF"/>
          <w:sz w:val="24"/>
          <w:szCs w:val="24"/>
          <w:rtl/>
        </w:rPr>
      </w:pPr>
      <w:r w:rsidRPr="00BD49E9">
        <w:rPr>
          <w:rFonts w:ascii="Kalpurush" w:hAnsi="Kalpurush" w:cs="KFGQPC Uthman Taha Naskh" w:hint="cs"/>
          <w:color w:val="2F5496" w:themeColor="accent5" w:themeShade="BF"/>
          <w:sz w:val="24"/>
          <w:szCs w:val="24"/>
          <w:rtl/>
        </w:rPr>
        <w:t>«</w:t>
      </w:r>
      <w:r w:rsidR="00535814" w:rsidRPr="00BD49E9">
        <w:rPr>
          <w:rFonts w:ascii="Kalpurush" w:hAnsi="Kalpurush" w:cs="KFGQPC Uthman Taha Naskh"/>
          <w:color w:val="2F5496" w:themeColor="accent5" w:themeShade="BF"/>
          <w:sz w:val="24"/>
          <w:szCs w:val="24"/>
          <w:rtl/>
        </w:rPr>
        <w:t>الدُّعاَءُ</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هُوَ</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الْعٍبَادةً</w:t>
      </w:r>
      <w:r w:rsidRPr="00BD49E9">
        <w:rPr>
          <w:rFonts w:ascii="Kalpurush" w:hAnsi="Kalpurush" w:cs="KFGQPC Uthman Taha Naskh" w:hint="cs"/>
          <w:color w:val="2F5496" w:themeColor="accent5" w:themeShade="BF"/>
          <w:sz w:val="24"/>
          <w:szCs w:val="24"/>
          <w:rtl/>
        </w:rPr>
        <w:t>»</w:t>
      </w:r>
    </w:p>
    <w:p w:rsidR="00535814" w:rsidRPr="00BD49E9" w:rsidRDefault="00936523"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00535814" w:rsidRPr="00BD49E9">
        <w:rPr>
          <w:rFonts w:ascii="Kalpurush" w:hAnsi="Kalpurush" w:cs="Kalpurush"/>
          <w:sz w:val="24"/>
          <w:szCs w:val="24"/>
          <w:cs/>
          <w:lang w:bidi="bn-IN"/>
        </w:rPr>
        <w:t>ই হচ্ছে ইবাদ</w:t>
      </w:r>
      <w:r w:rsidR="00D86EB3" w:rsidRPr="00BD49E9">
        <w:rPr>
          <w:rFonts w:ascii="Kalpurush" w:hAnsi="Kalpurush" w:cs="Kalpurush" w:hint="cs"/>
          <w:sz w:val="24"/>
          <w:szCs w:val="24"/>
          <w:cs/>
          <w:lang w:bidi="bn-BD"/>
        </w:rPr>
        <w:t>া</w:t>
      </w:r>
      <w:r w:rsidR="00535814" w:rsidRPr="00BD49E9">
        <w:rPr>
          <w:rFonts w:ascii="Kalpurush" w:hAnsi="Kalpurush" w:cs="Kalpurush"/>
          <w:sz w:val="24"/>
          <w:szCs w:val="24"/>
          <w:cs/>
          <w:lang w:bidi="bn-IN"/>
        </w:rPr>
        <w:t>ত</w:t>
      </w:r>
      <w:r w:rsidR="00A81613" w:rsidRPr="00BD49E9">
        <w:rPr>
          <w:rFonts w:ascii="Kalpurush" w:hAnsi="Kalpurush" w:cs="SolaimanLipi"/>
          <w:sz w:val="24"/>
          <w:szCs w:val="24"/>
          <w:cs/>
          <w:lang w:bidi="hi-IN"/>
        </w:rPr>
        <w:t>।</w:t>
      </w:r>
      <w:r w:rsidRPr="00BD49E9">
        <w:rPr>
          <w:rFonts w:ascii="Kalpurush" w:hAnsi="Kalpurush" w:cs="Kalpurush"/>
          <w:sz w:val="24"/>
          <w:szCs w:val="24"/>
          <w:cs/>
          <w:lang w:bidi="hi-IN"/>
        </w:rPr>
        <w:t>”</w:t>
      </w:r>
      <w:r w:rsidR="009D6CB0" w:rsidRPr="00BD49E9">
        <w:rPr>
          <w:rStyle w:val="FootnoteReference"/>
          <w:rFonts w:ascii="Kalpurush" w:hAnsi="Kalpurush" w:cs="Kalpurush"/>
          <w:sz w:val="24"/>
          <w:szCs w:val="24"/>
          <w:cs/>
          <w:lang w:bidi="hi-IN"/>
        </w:rPr>
        <w:footnoteReference w:id="1"/>
      </w:r>
      <w:r w:rsidR="00535814" w:rsidRPr="00BD49E9">
        <w:rPr>
          <w:rFonts w:ascii="Kalpurush" w:hAnsi="Kalpurush" w:cs="Kalpurush"/>
          <w:sz w:val="24"/>
          <w:szCs w:val="24"/>
          <w:cs/>
          <w:lang w:bidi="bn-IN"/>
        </w:rPr>
        <w:t xml:space="preserve"> </w:t>
      </w:r>
    </w:p>
    <w:p w:rsidR="00535814" w:rsidRPr="00BD49E9" w:rsidRDefault="00A81613"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এ কারণে</w:t>
      </w:r>
      <w:r w:rsidR="00535814" w:rsidRPr="00BD49E9">
        <w:rPr>
          <w:rFonts w:ascii="Kalpurush" w:hAnsi="Kalpurush" w:cs="Kalpurush"/>
          <w:sz w:val="24"/>
          <w:szCs w:val="24"/>
          <w:cs/>
          <w:lang w:bidi="bn-IN"/>
        </w:rPr>
        <w:t>ই গা</w:t>
      </w:r>
      <w:r w:rsidR="0006299C" w:rsidRPr="00BD49E9">
        <w:rPr>
          <w:rFonts w:ascii="Kalpurush" w:hAnsi="Kalpurush" w:cs="Kalpurush"/>
          <w:sz w:val="24"/>
          <w:szCs w:val="24"/>
          <w:cs/>
          <w:lang w:bidi="bn-IN"/>
        </w:rPr>
        <w:t>য়</w:t>
      </w:r>
      <w:r w:rsidR="00535814" w:rsidRPr="00BD49E9">
        <w:rPr>
          <w:rFonts w:ascii="Kalpurush" w:hAnsi="Kalpurush" w:cs="Kalpurush"/>
          <w:sz w:val="24"/>
          <w:szCs w:val="24"/>
          <w:cs/>
          <w:lang w:bidi="bn-IN"/>
        </w:rPr>
        <w:t xml:space="preserve">রুল্লাহর নিকট </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00535814" w:rsidRPr="00BD49E9">
        <w:rPr>
          <w:rFonts w:ascii="Kalpurush" w:hAnsi="Kalpurush" w:cs="Kalpurush"/>
          <w:sz w:val="24"/>
          <w:szCs w:val="24"/>
          <w:cs/>
          <w:lang w:bidi="bn-IN"/>
        </w:rPr>
        <w:t xml:space="preserve"> করা জায়েয নেই।</w:t>
      </w:r>
    </w:p>
    <w:p w:rsidR="00535814" w:rsidRPr="00BD49E9" w:rsidRDefault="005D4C33"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২। ইসলাম স</w:t>
      </w:r>
      <w:r w:rsidRPr="00BD49E9">
        <w:rPr>
          <w:rFonts w:ascii="Kalpurush" w:hAnsi="Kalpurush" w:cs="Kalpurush" w:hint="cs"/>
          <w:sz w:val="24"/>
          <w:szCs w:val="24"/>
          <w:cs/>
          <w:lang w:bidi="bn-BD"/>
        </w:rPr>
        <w:t>কল</w:t>
      </w:r>
      <w:r w:rsidR="00535814" w:rsidRPr="00BD49E9">
        <w:rPr>
          <w:rFonts w:ascii="Kalpurush" w:hAnsi="Kalpurush" w:cs="Kalpurush"/>
          <w:sz w:val="24"/>
          <w:szCs w:val="24"/>
          <w:cs/>
          <w:lang w:bidi="bn-IN"/>
        </w:rPr>
        <w:t xml:space="preserve"> কিছুর সমন্বয় সাধন করে, </w:t>
      </w:r>
      <w:r w:rsidR="00E84322" w:rsidRPr="00BD49E9">
        <w:rPr>
          <w:rFonts w:ascii="Kalpurush" w:hAnsi="Kalpurush" w:cs="Kalpurush"/>
          <w:sz w:val="24"/>
          <w:szCs w:val="24"/>
          <w:cs/>
          <w:lang w:bidi="bn-IN"/>
        </w:rPr>
        <w:t>কোনো</w:t>
      </w:r>
      <w:r w:rsidR="00535814" w:rsidRPr="00BD49E9">
        <w:rPr>
          <w:rFonts w:ascii="Kalpurush" w:hAnsi="Kalpurush" w:cs="Kalpurush"/>
          <w:sz w:val="24"/>
          <w:szCs w:val="24"/>
          <w:cs/>
          <w:lang w:bidi="bn-IN"/>
        </w:rPr>
        <w:t xml:space="preserve"> বিভেদ সৃষ্টি করে না। এবং ঐ সমস্ত রাসূলগণের উপর ঈমান আনতে বলে যাদেরকে 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535814" w:rsidRPr="00BD49E9">
        <w:rPr>
          <w:rFonts w:ascii="Kalpurush" w:hAnsi="Kalpurush" w:cs="Kalpurush"/>
          <w:sz w:val="24"/>
          <w:szCs w:val="24"/>
          <w:cs/>
          <w:lang w:bidi="bn-IN"/>
        </w:rPr>
        <w:t xml:space="preserve"> প্রেরণ করেছিলেন লোকদের </w:t>
      </w:r>
      <w:r w:rsidR="00A777F2" w:rsidRPr="00BD49E9">
        <w:rPr>
          <w:rFonts w:ascii="Kalpurush" w:hAnsi="Kalpurush" w:cs="Kalpurush"/>
          <w:sz w:val="24"/>
          <w:szCs w:val="24"/>
          <w:cs/>
          <w:lang w:bidi="bn-IN"/>
        </w:rPr>
        <w:t>হিদায়া</w:t>
      </w:r>
      <w:r w:rsidR="00535814" w:rsidRPr="00BD49E9">
        <w:rPr>
          <w:rFonts w:ascii="Kalpurush" w:hAnsi="Kalpurush" w:cs="Kalpurush"/>
          <w:sz w:val="24"/>
          <w:szCs w:val="24"/>
          <w:cs/>
          <w:lang w:bidi="bn-IN"/>
        </w:rPr>
        <w:t xml:space="preserve">তের জন্য, তাদের জীবনকে সুসংহত করার জন্য। আর </w:t>
      </w:r>
      <w:r w:rsidR="006511F2" w:rsidRPr="00BD49E9">
        <w:rPr>
          <w:rFonts w:ascii="Kalpurush" w:hAnsi="Kalpurush" w:cs="Kalpurush"/>
          <w:sz w:val="24"/>
          <w:szCs w:val="24"/>
          <w:cs/>
          <w:lang w:bidi="bn-IN"/>
        </w:rPr>
        <w:t xml:space="preserve">রাসূলুল্লাহ </w:t>
      </w:r>
      <w:r w:rsidR="00535814" w:rsidRPr="00BD49E9">
        <w:rPr>
          <w:rFonts w:ascii="Kalpurush" w:hAnsi="Kalpurush" w:cs="Kalpurush"/>
          <w:sz w:val="24"/>
          <w:szCs w:val="24"/>
          <w:cs/>
          <w:lang w:bidi="bn-IN"/>
        </w:rPr>
        <w:t xml:space="preserve">সাল্লাল্লাহু আলাইহি ওয়াসাল্লাম হলেন তাদের মধ্যে সর্বশেষ নবী। আর তার শরীয়ত আল্লাহর হুকুমে </w:t>
      </w:r>
      <w:r w:rsidR="00A81613" w:rsidRPr="00BD49E9">
        <w:rPr>
          <w:rFonts w:ascii="Kalpurush" w:hAnsi="Kalpurush" w:cs="Kalpurush"/>
          <w:sz w:val="24"/>
          <w:szCs w:val="24"/>
          <w:cs/>
          <w:lang w:bidi="bn-IN"/>
        </w:rPr>
        <w:t>পূর্ববর্তী</w:t>
      </w:r>
      <w:r w:rsidR="00535814" w:rsidRPr="00BD49E9">
        <w:rPr>
          <w:rFonts w:ascii="Kalpurush" w:hAnsi="Kalpurush" w:cs="Kalpurush"/>
          <w:sz w:val="24"/>
          <w:szCs w:val="24"/>
          <w:cs/>
          <w:lang w:bidi="bn-IN"/>
        </w:rPr>
        <w:t xml:space="preserve"> সম</w:t>
      </w:r>
      <w:r w:rsidR="00A81613" w:rsidRPr="00BD49E9">
        <w:rPr>
          <w:rFonts w:ascii="Kalpurush" w:hAnsi="Kalpurush" w:cs="Kalpurush"/>
          <w:sz w:val="24"/>
          <w:szCs w:val="24"/>
          <w:cs/>
          <w:lang w:bidi="bn-IN"/>
        </w:rPr>
        <w:t>স্ত শরী</w:t>
      </w:r>
      <w:r w:rsidRPr="00BD49E9">
        <w:rPr>
          <w:rFonts w:ascii="Kalpurush" w:hAnsi="Kalpurush" w:cs="Kalpurush" w:hint="cs"/>
          <w:sz w:val="24"/>
          <w:szCs w:val="24"/>
          <w:cs/>
          <w:lang w:bidi="bn-BD"/>
        </w:rPr>
        <w:t>‘আ</w:t>
      </w:r>
      <w:r w:rsidR="00A81613" w:rsidRPr="00BD49E9">
        <w:rPr>
          <w:rFonts w:ascii="Kalpurush" w:hAnsi="Kalpurush" w:cs="Kalpurush"/>
          <w:sz w:val="24"/>
          <w:szCs w:val="24"/>
          <w:cs/>
          <w:lang w:bidi="bn-IN"/>
        </w:rPr>
        <w:t>ত</w:t>
      </w:r>
      <w:r w:rsidR="00535814" w:rsidRPr="00BD49E9">
        <w:rPr>
          <w:rFonts w:ascii="Kalpurush" w:hAnsi="Kalpurush" w:cs="Kalpurush"/>
          <w:sz w:val="24"/>
          <w:szCs w:val="24"/>
          <w:cs/>
          <w:lang w:bidi="bn-IN"/>
        </w:rPr>
        <w:t>সমূহকে বাতিল করে দিয়েছে</w:t>
      </w:r>
      <w:r w:rsidR="00302AD1" w:rsidRPr="00BD49E9">
        <w:rPr>
          <w:rFonts w:ascii="Kalpurush" w:hAnsi="Kalpurush" w:cs="SolaimanLipi"/>
          <w:sz w:val="24"/>
          <w:szCs w:val="24"/>
          <w:cs/>
          <w:lang w:bidi="hi-IN"/>
        </w:rPr>
        <w:t xml:space="preserve">। </w:t>
      </w:r>
      <w:r w:rsidR="00302AD1" w:rsidRPr="00BD49E9">
        <w:rPr>
          <w:rFonts w:ascii="Kalpurush" w:hAnsi="Kalpurush" w:cs="Kalpurush"/>
          <w:sz w:val="24"/>
          <w:szCs w:val="24"/>
          <w:cs/>
          <w:lang w:bidi="bn-IN"/>
        </w:rPr>
        <w:t xml:space="preserve">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302AD1" w:rsidRPr="00BD49E9">
        <w:rPr>
          <w:rFonts w:ascii="Kalpurush" w:hAnsi="Kalpurush" w:cs="Kalpurush"/>
          <w:sz w:val="24"/>
          <w:szCs w:val="24"/>
          <w:cs/>
          <w:lang w:bidi="bn-IN"/>
        </w:rPr>
        <w:t xml:space="preserve"> তাঁকে সমস্ত মানব</w:t>
      </w:r>
      <w:r w:rsidR="00535814" w:rsidRPr="00BD49E9">
        <w:rPr>
          <w:rFonts w:ascii="Kalpurush" w:hAnsi="Kalpurush" w:cs="Kalpurush"/>
          <w:sz w:val="24"/>
          <w:szCs w:val="24"/>
          <w:cs/>
          <w:lang w:bidi="bn-IN"/>
        </w:rPr>
        <w:t>জাতির জন্য প্রেরণ করেছেন, যাতে তিনি তাদের অন্যান্য মিথ্যা ও বিকৃত ধর্মের হাত হতে র</w:t>
      </w:r>
      <w:r w:rsidR="00302AD1" w:rsidRPr="00BD49E9">
        <w:rPr>
          <w:rFonts w:ascii="Kalpurush" w:hAnsi="Kalpurush" w:cs="Kalpurush"/>
          <w:sz w:val="24"/>
          <w:szCs w:val="24"/>
          <w:cs/>
          <w:lang w:bidi="bn-IN"/>
        </w:rPr>
        <w:t>ক্ষা করে ইসলামের অপরিবর্তিত দী</w:t>
      </w:r>
      <w:r w:rsidR="00535814" w:rsidRPr="00BD49E9">
        <w:rPr>
          <w:rFonts w:ascii="Kalpurush" w:hAnsi="Kalpurush" w:cs="Kalpurush"/>
          <w:sz w:val="24"/>
          <w:szCs w:val="24"/>
          <w:cs/>
          <w:lang w:bidi="bn-IN"/>
        </w:rPr>
        <w:t>নের মধ্যে শামিল করতে পারেন।</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 xml:space="preserve">৩। ইসলামের শিক্ষাসমূহ সহজ ও সাধারণের বোধগম্য। ইসলাম </w:t>
      </w:r>
      <w:r w:rsidR="00E84322" w:rsidRPr="00BD49E9">
        <w:rPr>
          <w:rFonts w:ascii="Kalpurush" w:hAnsi="Kalpurush" w:cs="Kalpurush"/>
          <w:sz w:val="24"/>
          <w:szCs w:val="24"/>
          <w:cs/>
          <w:lang w:bidi="bn-IN"/>
        </w:rPr>
        <w:t>কোনো</w:t>
      </w:r>
      <w:r w:rsidRPr="00BD49E9">
        <w:rPr>
          <w:rFonts w:ascii="Kalpurush" w:hAnsi="Kalpurush" w:cs="Kalpurush"/>
          <w:sz w:val="24"/>
          <w:szCs w:val="24"/>
          <w:cs/>
          <w:lang w:bidi="bn-IN"/>
        </w:rPr>
        <w:t xml:space="preserve"> রক</w:t>
      </w:r>
      <w:r w:rsidR="00844728" w:rsidRPr="00BD49E9">
        <w:rPr>
          <w:rFonts w:ascii="Kalpurush" w:hAnsi="Kalpurush" w:cs="Kalpurush"/>
          <w:sz w:val="24"/>
          <w:szCs w:val="24"/>
          <w:cs/>
          <w:lang w:bidi="bn-IN"/>
        </w:rPr>
        <w:t>ম অবাস্তব চিন্তা কিংবা বিকৃত আকী</w:t>
      </w:r>
      <w:r w:rsidRPr="00BD49E9">
        <w:rPr>
          <w:rFonts w:ascii="Kalpurush" w:hAnsi="Kalpurush" w:cs="Kalpurush"/>
          <w:sz w:val="24"/>
          <w:szCs w:val="24"/>
          <w:cs/>
          <w:lang w:bidi="bn-IN"/>
        </w:rPr>
        <w:t xml:space="preserve">দা অথবা দার্শনিকের কাল্পনিক </w:t>
      </w:r>
      <w:r w:rsidR="00E84322" w:rsidRPr="00BD49E9">
        <w:rPr>
          <w:rFonts w:ascii="Kalpurush" w:hAnsi="Kalpurush" w:cs="Kalpurush"/>
          <w:sz w:val="24"/>
          <w:szCs w:val="24"/>
          <w:cs/>
          <w:lang w:bidi="bn-IN"/>
        </w:rPr>
        <w:t>কোনো</w:t>
      </w:r>
      <w:r w:rsidR="00844728" w:rsidRPr="00BD49E9">
        <w:rPr>
          <w:rFonts w:ascii="Kalpurush" w:hAnsi="Kalpurush" w:cs="Kalpurush"/>
          <w:sz w:val="24"/>
          <w:szCs w:val="24"/>
          <w:cs/>
          <w:lang w:bidi="bn-IN"/>
        </w:rPr>
        <w:t xml:space="preserve"> চিন্তাকে স্বীকৃতি দেয় না। তা</w:t>
      </w:r>
      <w:r w:rsidRPr="00BD49E9">
        <w:rPr>
          <w:rFonts w:ascii="Kalpurush" w:hAnsi="Kalpurush" w:cs="Kalpurush"/>
          <w:sz w:val="24"/>
          <w:szCs w:val="24"/>
          <w:cs/>
          <w:lang w:bidi="bn-IN"/>
        </w:rPr>
        <w:t xml:space="preserve"> প্রত্যেক যুগে ও সমাজে সহজেই পালন করা চলে।</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৪। ইসলাম জড় ও আত্মিক জগতকে সম্পূর্ণ আলাদা করে না। বরঞ্চ জীবনকে এক</w:t>
      </w:r>
      <w:r w:rsidR="00040D9C" w:rsidRPr="00BD49E9">
        <w:rPr>
          <w:rFonts w:ascii="Kalpurush" w:hAnsi="Kalpurush" w:cs="Kalpurush" w:hint="cs"/>
          <w:sz w:val="24"/>
          <w:szCs w:val="24"/>
          <w:cs/>
          <w:lang w:bidi="bn-BD"/>
        </w:rPr>
        <w:t>ক</w:t>
      </w:r>
      <w:r w:rsidRPr="00BD49E9">
        <w:rPr>
          <w:rFonts w:ascii="Kalpurush" w:hAnsi="Kalpurush" w:cs="Kalpurush"/>
          <w:sz w:val="24"/>
          <w:szCs w:val="24"/>
          <w:cs/>
          <w:lang w:bidi="bn-IN"/>
        </w:rPr>
        <w:t xml:space="preserve"> ও সর্বব্যাপী </w:t>
      </w:r>
      <w:r w:rsidR="00040D9C" w:rsidRPr="00BD49E9">
        <w:rPr>
          <w:rFonts w:ascii="Kalpurush" w:hAnsi="Kalpurush" w:cs="Kalpurush" w:hint="cs"/>
          <w:sz w:val="24"/>
          <w:szCs w:val="24"/>
          <w:cs/>
          <w:lang w:bidi="bn-BD"/>
        </w:rPr>
        <w:t>রূপ প্রদান</w:t>
      </w:r>
      <w:r w:rsidRPr="00BD49E9">
        <w:rPr>
          <w:rFonts w:ascii="Kalpurush" w:hAnsi="Kalpurush" w:cs="Kalpurush"/>
          <w:sz w:val="24"/>
          <w:szCs w:val="24"/>
          <w:cs/>
          <w:lang w:bidi="bn-IN"/>
        </w:rPr>
        <w:t xml:space="preserve"> করে এবং উভয় জগতকে এক</w:t>
      </w:r>
      <w:r w:rsidR="00040D9C" w:rsidRPr="00BD49E9">
        <w:rPr>
          <w:rFonts w:ascii="Kalpurush" w:hAnsi="Kalpurush" w:cs="Kalpurush" w:hint="cs"/>
          <w:sz w:val="24"/>
          <w:szCs w:val="24"/>
          <w:cs/>
          <w:lang w:bidi="bn-BD"/>
        </w:rPr>
        <w:t>ই স্রষ্টার পরিকল্পনার অংশ</w:t>
      </w:r>
      <w:r w:rsidRPr="00BD49E9">
        <w:rPr>
          <w:rFonts w:ascii="Kalpurush" w:hAnsi="Kalpurush" w:cs="Kalpurush"/>
          <w:sz w:val="24"/>
          <w:szCs w:val="24"/>
          <w:cs/>
          <w:lang w:bidi="bn-IN"/>
        </w:rPr>
        <w:t xml:space="preserve"> হিসাবে দেখে। তাই </w:t>
      </w:r>
      <w:r w:rsidR="00E84322" w:rsidRPr="00BD49E9">
        <w:rPr>
          <w:rFonts w:ascii="Kalpurush" w:hAnsi="Kalpurush" w:cs="Kalpurush"/>
          <w:sz w:val="24"/>
          <w:szCs w:val="24"/>
          <w:cs/>
          <w:lang w:bidi="bn-IN"/>
        </w:rPr>
        <w:t>কোনো</w:t>
      </w:r>
      <w:r w:rsidRPr="00BD49E9">
        <w:rPr>
          <w:rFonts w:ascii="Kalpurush" w:hAnsi="Kalpurush" w:cs="Kalpurush"/>
          <w:sz w:val="24"/>
          <w:szCs w:val="24"/>
          <w:cs/>
          <w:lang w:bidi="bn-IN"/>
        </w:rPr>
        <w:t xml:space="preserve"> একটাকে গ্রহণ করা, আর অন্যটাকে ছেড়ে দেয়ার নীতি তার মধ্যে নেই।</w:t>
      </w:r>
    </w:p>
    <w:p w:rsidR="00535814" w:rsidRPr="00BD49E9" w:rsidRDefault="00844728"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৫। ইসলাম অত্যন্ত দৃঢ়তার সঙ্গে মুসলমানদের</w:t>
      </w:r>
      <w:r w:rsidR="00535814" w:rsidRPr="00BD49E9">
        <w:rPr>
          <w:rFonts w:ascii="Kalpurush" w:hAnsi="Kalpurush" w:cs="Kalpurush"/>
          <w:sz w:val="24"/>
          <w:szCs w:val="24"/>
          <w:cs/>
          <w:lang w:bidi="bn-IN"/>
        </w:rPr>
        <w:t xml:space="preserve"> একে অন্যের মধ্যে সম্প্রীতি ও ভ্রাতৃত্বকে </w:t>
      </w:r>
      <w:r w:rsidRPr="00BD49E9">
        <w:rPr>
          <w:rFonts w:ascii="Kalpurush" w:hAnsi="Kalpurush" w:cs="Kalpurush"/>
          <w:sz w:val="24"/>
          <w:szCs w:val="24"/>
          <w:cs/>
          <w:lang w:bidi="bn-IN"/>
        </w:rPr>
        <w:t>বজায় রাখে এবং জাতি বা এলাকাগত দূ</w:t>
      </w:r>
      <w:r w:rsidR="00535814" w:rsidRPr="00BD49E9">
        <w:rPr>
          <w:rFonts w:ascii="Kalpurush" w:hAnsi="Kalpurush" w:cs="Kalpurush"/>
          <w:sz w:val="24"/>
          <w:szCs w:val="24"/>
          <w:cs/>
          <w:lang w:bidi="bn-IN"/>
        </w:rPr>
        <w:t>রত্বকে অস্বীকার করে।</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 xml:space="preserve">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DC6E64" w:rsidRPr="00BD49E9">
        <w:rPr>
          <w:rFonts w:ascii="Kalpurush" w:hAnsi="Kalpurush" w:cs="Kalpurush"/>
          <w:sz w:val="24"/>
          <w:szCs w:val="24"/>
          <w:cs/>
          <w:lang w:bidi="bn-IN"/>
        </w:rPr>
        <w:t xml:space="preserve"> বলেন</w:t>
      </w:r>
      <w:r w:rsidR="00DC6E64" w:rsidRPr="00BD49E9">
        <w:rPr>
          <w:rFonts w:ascii="Kalpurush" w:hAnsi="Kalpurush" w:cs="Kalpurush"/>
          <w:sz w:val="24"/>
          <w:szCs w:val="24"/>
          <w:lang w:bidi="bn-IN"/>
        </w:rPr>
        <w:t>,</w:t>
      </w:r>
    </w:p>
    <w:p w:rsidR="00535814" w:rsidRPr="00BD49E9" w:rsidRDefault="006258A5" w:rsidP="00BD49E9">
      <w:pPr>
        <w:tabs>
          <w:tab w:val="left" w:pos="5535"/>
        </w:tabs>
        <w:spacing w:after="120"/>
        <w:jc w:val="both"/>
        <w:rPr>
          <w:rFonts w:ascii="Kalpurush" w:eastAsia="PMingLiU" w:hAnsi="Kalpurush" w:cs="Kalpurush"/>
          <w:sz w:val="24"/>
          <w:szCs w:val="24"/>
          <w:rtl/>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أَكۡرَمَكُمۡ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عِندَ</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ٱللَّهِ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أَتۡقَىٰكُمۡۚ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١٣</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الحجرات</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١٣</w:t>
      </w:r>
      <w:r w:rsidRPr="00BD49E9">
        <w:rPr>
          <w:rFonts w:ascii="KFGQPC Uthman Taha Naskh" w:cs="KFGQPC Uthman Taha Naskh"/>
          <w:color w:val="008000"/>
          <w:sz w:val="24"/>
          <w:szCs w:val="24"/>
          <w:rtl/>
        </w:rPr>
        <w:t xml:space="preserve">]  </w:t>
      </w:r>
    </w:p>
    <w:p w:rsidR="00535814" w:rsidRPr="00BD49E9" w:rsidRDefault="001600ED"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lastRenderedPageBreak/>
        <w:t>“</w:t>
      </w:r>
      <w:r w:rsidR="005D4C33" w:rsidRPr="00BD49E9">
        <w:rPr>
          <w:rFonts w:ascii="Kalpurush" w:eastAsia="PMingLiU" w:hAnsi="Kalpurush" w:cs="Kalpurush"/>
          <w:sz w:val="24"/>
          <w:szCs w:val="24"/>
          <w:cs/>
          <w:lang w:bidi="bn-IN"/>
        </w:rPr>
        <w:t>নিশ্চয়</w:t>
      </w:r>
      <w:r w:rsidR="00844728" w:rsidRPr="00BD49E9">
        <w:rPr>
          <w:rFonts w:ascii="Kalpurush" w:eastAsia="PMingLiU" w:hAnsi="Kalpurush" w:cs="Kalpurush"/>
          <w:sz w:val="24"/>
          <w:szCs w:val="24"/>
          <w:cs/>
          <w:lang w:bidi="bn-IN"/>
        </w:rPr>
        <w:t xml:space="preserve"> তোমাদের মধ্যে সেই ব্য</w:t>
      </w:r>
      <w:r w:rsidR="00535814" w:rsidRPr="00BD49E9">
        <w:rPr>
          <w:rFonts w:ascii="Kalpurush" w:eastAsia="PMingLiU" w:hAnsi="Kalpurush" w:cs="Kalpurush"/>
          <w:sz w:val="24"/>
          <w:szCs w:val="24"/>
          <w:cs/>
          <w:lang w:bidi="bn-IN"/>
        </w:rPr>
        <w:t>ক্তিই আল্লাহর নিকট অধিক</w:t>
      </w:r>
      <w:r w:rsidR="00844728" w:rsidRPr="00BD49E9">
        <w:rPr>
          <w:rFonts w:ascii="Kalpurush" w:eastAsia="PMingLiU" w:hAnsi="Kalpurush" w:cs="Kalpurush"/>
          <w:sz w:val="24"/>
          <w:szCs w:val="24"/>
          <w:cs/>
          <w:lang w:bidi="bn-IN"/>
        </w:rPr>
        <w:t xml:space="preserve"> মর্যাদাসম্পন্ন যে অধিক মুত্তাকী</w:t>
      </w:r>
      <w:r w:rsidR="00535814" w:rsidRPr="00BD49E9">
        <w:rPr>
          <w:rFonts w:ascii="Kalpurush" w:eastAsia="PMingLiU" w:hAnsi="Kalpurush" w:cs="SolaimanLipi"/>
          <w:sz w:val="24"/>
          <w:szCs w:val="24"/>
          <w:cs/>
          <w:lang w:bidi="hi-IN"/>
        </w:rPr>
        <w:t>।</w:t>
      </w:r>
      <w:r w:rsidRPr="00BD49E9">
        <w:rPr>
          <w:rFonts w:ascii="Kalpurush" w:eastAsia="PMingLiU" w:hAnsi="Kalpurush" w:cs="Kalpurush"/>
          <w:sz w:val="24"/>
          <w:szCs w:val="24"/>
          <w:cs/>
          <w:lang w:bidi="hi-IN"/>
        </w:rPr>
        <w:t>”</w:t>
      </w:r>
      <w:r w:rsidR="00535814" w:rsidRPr="00BD49E9">
        <w:rPr>
          <w:rFonts w:ascii="Kalpurush" w:eastAsia="PMingLiU" w:hAnsi="Kalpurush" w:cs="Kalpurush"/>
          <w:sz w:val="24"/>
          <w:szCs w:val="24"/>
          <w:cs/>
          <w:lang w:bidi="hi-IN"/>
        </w:rPr>
        <w:t xml:space="preserve"> </w:t>
      </w:r>
      <w:r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সূরা </w:t>
      </w:r>
      <w:r w:rsidRPr="00BD49E9">
        <w:rPr>
          <w:rFonts w:ascii="Kalpurush" w:eastAsia="PMingLiU" w:hAnsi="Kalpurush" w:cs="Kalpurush"/>
          <w:sz w:val="24"/>
          <w:szCs w:val="24"/>
          <w:cs/>
          <w:lang w:bidi="bn-IN"/>
        </w:rPr>
        <w:t>আল-</w:t>
      </w:r>
      <w:r w:rsidR="00535814" w:rsidRPr="00BD49E9">
        <w:rPr>
          <w:rFonts w:ascii="Kalpurush" w:eastAsia="PMingLiU" w:hAnsi="Kalpurush" w:cs="Kalpurush"/>
          <w:sz w:val="24"/>
          <w:szCs w:val="24"/>
          <w:cs/>
          <w:lang w:bidi="bn-IN"/>
        </w:rPr>
        <w:t>হুজুরাত</w:t>
      </w:r>
      <w:r w:rsidRPr="00BD49E9">
        <w:rPr>
          <w:rFonts w:ascii="Kalpurush" w:eastAsia="PMingLiU" w:hAnsi="Kalpurush" w:cs="Kalpurush"/>
          <w:sz w:val="24"/>
          <w:szCs w:val="24"/>
          <w:cs/>
          <w:lang w:bidi="bn-IN"/>
        </w:rPr>
        <w:t>, আয়াত</w:t>
      </w:r>
      <w:r w:rsidR="00E863CC"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 </w:t>
      </w:r>
      <w:r w:rsidRPr="00BD49E9">
        <w:rPr>
          <w:rFonts w:ascii="Kalpurush" w:eastAsia="PMingLiU" w:hAnsi="Kalpurush" w:cs="Kalpurush"/>
          <w:sz w:val="24"/>
          <w:szCs w:val="24"/>
          <w:cs/>
          <w:lang w:bidi="bn-IN"/>
        </w:rPr>
        <w:t>১৩]</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৬। ইসলামে </w:t>
      </w:r>
      <w:r w:rsidR="00302AD1" w:rsidRPr="00BD49E9">
        <w:rPr>
          <w:rFonts w:ascii="Kalpurush" w:eastAsia="PMingLiU" w:hAnsi="Kalpurush" w:cs="Kalpurush"/>
          <w:sz w:val="24"/>
          <w:szCs w:val="24"/>
          <w:cs/>
          <w:lang w:bidi="bn-IN"/>
        </w:rPr>
        <w:t xml:space="preserve">এমন </w:t>
      </w:r>
      <w:r w:rsidR="00E84322" w:rsidRPr="00BD49E9">
        <w:rPr>
          <w:rFonts w:ascii="Kalpurush" w:eastAsia="PMingLiU" w:hAnsi="Kalpurush" w:cs="Kalpurush"/>
          <w:sz w:val="24"/>
          <w:szCs w:val="24"/>
          <w:cs/>
          <w:lang w:bidi="bn-IN"/>
        </w:rPr>
        <w:t>কোনো</w:t>
      </w:r>
      <w:r w:rsidR="00302AD1" w:rsidRPr="00BD49E9">
        <w:rPr>
          <w:rFonts w:ascii="Kalpurush" w:eastAsia="PMingLiU" w:hAnsi="Kalpurush" w:cs="Kalpurush"/>
          <w:sz w:val="24"/>
          <w:szCs w:val="24"/>
          <w:cs/>
          <w:lang w:bidi="bn-IN"/>
        </w:rPr>
        <w:t xml:space="preserve"> পূজারীর দল নেই যারা দী</w:t>
      </w:r>
      <w:r w:rsidRPr="00BD49E9">
        <w:rPr>
          <w:rFonts w:ascii="Kalpurush" w:eastAsia="PMingLiU" w:hAnsi="Kalpurush" w:cs="Kalpurush"/>
          <w:sz w:val="24"/>
          <w:szCs w:val="24"/>
          <w:cs/>
          <w:lang w:bidi="bn-IN"/>
        </w:rPr>
        <w:t xml:space="preserve">ন নিয়ে ব্যবসা করে। আর এমন </w:t>
      </w:r>
      <w:r w:rsidR="00E84322" w:rsidRPr="00BD49E9">
        <w:rPr>
          <w:rFonts w:ascii="Kalpurush" w:eastAsia="PMingLiU" w:hAnsi="Kalpurush" w:cs="Kalpurush"/>
          <w:sz w:val="24"/>
          <w:szCs w:val="24"/>
          <w:cs/>
          <w:lang w:bidi="bn-IN"/>
        </w:rPr>
        <w:t>কোনো</w:t>
      </w:r>
      <w:r w:rsidRPr="00BD49E9">
        <w:rPr>
          <w:rFonts w:ascii="Kalpurush" w:eastAsia="PMingLiU" w:hAnsi="Kalpurush" w:cs="Kalpurush"/>
          <w:sz w:val="24"/>
          <w:szCs w:val="24"/>
          <w:cs/>
          <w:lang w:bidi="bn-IN"/>
        </w:rPr>
        <w:t xml:space="preserve"> অবাস্তব চিন্তা ভাবনা নেই যা বিশ্বাস করা কঠিন। প্রতিটি ব্যক্তিই আল্লাহর কিতাব ও </w:t>
      </w:r>
      <w:r w:rsidR="006511F2" w:rsidRPr="00BD49E9">
        <w:rPr>
          <w:rFonts w:ascii="Kalpurush" w:eastAsia="PMingLiU" w:hAnsi="Kalpurush" w:cs="Kalpurush"/>
          <w:sz w:val="24"/>
          <w:szCs w:val="24"/>
          <w:cs/>
          <w:lang w:bidi="bn-IN"/>
        </w:rPr>
        <w:t xml:space="preserve">রাসূলুল্লাহ </w:t>
      </w:r>
      <w:r w:rsidRPr="00BD49E9">
        <w:rPr>
          <w:rFonts w:ascii="Kalpurush" w:eastAsia="PMingLiU" w:hAnsi="Kalpurush" w:cs="Kalpurush"/>
          <w:sz w:val="24"/>
          <w:szCs w:val="24"/>
          <w:cs/>
          <w:lang w:bidi="bn-IN"/>
        </w:rPr>
        <w:t>সাল্লাল্লাহু আলাইহি ওয়াসাল্লাম-এর</w:t>
      </w:r>
      <w:r w:rsidR="001600ED" w:rsidRPr="00BD49E9">
        <w:rPr>
          <w:rFonts w:ascii="Kalpurush" w:eastAsia="PMingLiU" w:hAnsi="Kalpurush" w:cs="Kalpurush"/>
          <w:sz w:val="24"/>
          <w:szCs w:val="24"/>
          <w:cs/>
          <w:lang w:bidi="bn-IN"/>
        </w:rPr>
        <w:t xml:space="preserve"> হাদী</w:t>
      </w:r>
      <w:r w:rsidRPr="00BD49E9">
        <w:rPr>
          <w:rFonts w:ascii="Kalpurush" w:eastAsia="PMingLiU" w:hAnsi="Kalpurush" w:cs="Kalpurush"/>
          <w:sz w:val="24"/>
          <w:szCs w:val="24"/>
          <w:cs/>
          <w:lang w:bidi="bn-IN"/>
        </w:rPr>
        <w:t>স পড়তে পারে এবং সালফে সালেহীনগণ যেভাবে বুঝেছেন ঐভাবে বুঝে নিয়ে তার ভিত্তিতেই জীবনকে গড়তে পারবে।</w:t>
      </w:r>
    </w:p>
    <w:p w:rsidR="00535814" w:rsidRPr="00BD49E9" w:rsidRDefault="00535814" w:rsidP="00BD49E9">
      <w:pPr>
        <w:tabs>
          <w:tab w:val="left" w:pos="5535"/>
        </w:tabs>
        <w:bidi w:val="0"/>
        <w:spacing w:after="120"/>
        <w:jc w:val="both"/>
        <w:rPr>
          <w:rFonts w:ascii="Kalpurush" w:eastAsia="PMingLiU" w:hAnsi="Kalpurush" w:cs="Kalpurush"/>
          <w:b/>
          <w:bCs/>
          <w:color w:val="993300"/>
          <w:sz w:val="24"/>
          <w:szCs w:val="24"/>
          <w:lang w:bidi="bn-IN"/>
        </w:rPr>
      </w:pPr>
      <w:r w:rsidRPr="00BD49E9">
        <w:rPr>
          <w:rFonts w:ascii="Kalpurush" w:eastAsia="PMingLiU" w:hAnsi="Kalpurush" w:cs="Kalpurush"/>
          <w:b/>
          <w:bCs/>
          <w:color w:val="993300"/>
          <w:sz w:val="24"/>
          <w:szCs w:val="24"/>
          <w:cs/>
          <w:lang w:bidi="bn-IN"/>
        </w:rPr>
        <w:t>ইসলাম জীবনের পরিপূর্ণ বিধান</w:t>
      </w:r>
    </w:p>
    <w:p w:rsidR="00535814" w:rsidRPr="00BD49E9" w:rsidRDefault="009E7D89"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১। ইসলাম মানব</w:t>
      </w:r>
      <w:r w:rsidR="00535814" w:rsidRPr="00BD49E9">
        <w:rPr>
          <w:rFonts w:ascii="Kalpurush" w:eastAsia="PMingLiU" w:hAnsi="Kalpurush" w:cs="Kalpurush"/>
          <w:sz w:val="24"/>
          <w:szCs w:val="24"/>
          <w:cs/>
          <w:lang w:bidi="bn-IN"/>
        </w:rPr>
        <w:t>জীবনের প্রতিটি ক্ষেত্রকেই সুন্দর ও সুসংহত করেছে। তা অর্থনৈতিক, রাজনৈতিক, সাংস্কৃতিক কিংবা সামাজিক যাই হোক না কেন। আর সাথে সাথে এই জাতীয় সমস্যাবলী সমাধানের জন্য উত্তম রাস্তাও প্রদর্শন করেছে।</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২। ইসলাম মানুষের জীবনের শ্রেষ্ঠ রাস্তা দেখানোর জন্য সচেষ্ট। এর মধ্যে মূল কথা হচ্ছে, সময়ের সুষ্ঠ</w:t>
      </w:r>
      <w:r w:rsidR="001600ED" w:rsidRPr="00BD49E9">
        <w:rPr>
          <w:rFonts w:ascii="Kalpurush" w:eastAsia="PMingLiU" w:hAnsi="Kalpurush" w:cs="Kalpurush"/>
          <w:sz w:val="24"/>
          <w:szCs w:val="24"/>
          <w:cs/>
          <w:lang w:bidi="bn-IN"/>
        </w:rPr>
        <w:t>ু</w:t>
      </w:r>
      <w:r w:rsidRPr="00BD49E9">
        <w:rPr>
          <w:rFonts w:ascii="Kalpurush" w:eastAsia="PMingLiU" w:hAnsi="Kalpurush" w:cs="Kalpurush"/>
          <w:sz w:val="24"/>
          <w:szCs w:val="24"/>
          <w:cs/>
          <w:lang w:bidi="bn-IN"/>
        </w:rPr>
        <w:t xml:space="preserve"> ব্যবহার। আর </w:t>
      </w:r>
      <w:r w:rsidR="008420A7" w:rsidRPr="00BD49E9">
        <w:rPr>
          <w:rFonts w:ascii="Kalpurush" w:eastAsia="PMingLiU" w:hAnsi="Kalpurush" w:cs="Kalpurush"/>
          <w:sz w:val="24"/>
          <w:szCs w:val="24"/>
          <w:cs/>
          <w:lang w:bidi="bn-IN"/>
        </w:rPr>
        <w:t>ইসলামের বিধানসমূহই হচ্ছে মুসল</w:t>
      </w:r>
      <w:r w:rsidR="008420A7" w:rsidRPr="00BD49E9">
        <w:rPr>
          <w:rFonts w:ascii="Kalpurush" w:eastAsia="PMingLiU" w:hAnsi="Kalpurush" w:cs="Kalpurush" w:hint="cs"/>
          <w:sz w:val="24"/>
          <w:szCs w:val="24"/>
          <w:cs/>
          <w:lang w:bidi="bn-BD"/>
        </w:rPr>
        <w:t>িম</w:t>
      </w:r>
      <w:r w:rsidRPr="00BD49E9">
        <w:rPr>
          <w:rFonts w:ascii="Kalpurush" w:eastAsia="PMingLiU" w:hAnsi="Kalpurush" w:cs="Kalpurush"/>
          <w:sz w:val="24"/>
          <w:szCs w:val="24"/>
          <w:cs/>
          <w:lang w:bidi="bn-IN"/>
        </w:rPr>
        <w:t>দের দুনিয়া ও আখেরাতের জীবনের কামিয়াবীর সঠিক দিক নির্দেশনা।</w:t>
      </w:r>
    </w:p>
    <w:p w:rsidR="00535814" w:rsidRPr="00BD49E9" w:rsidRDefault="00535814" w:rsidP="00BD49E9">
      <w:pPr>
        <w:tabs>
          <w:tab w:val="left" w:pos="5535"/>
        </w:tabs>
        <w:bidi w:val="0"/>
        <w:spacing w:after="120"/>
        <w:jc w:val="both"/>
        <w:rPr>
          <w:rFonts w:ascii="Kalpurush" w:eastAsia="PMingLiU" w:hAnsi="Kalpurush" w:cs="Kalpurush"/>
          <w:sz w:val="24"/>
          <w:szCs w:val="24"/>
          <w:lang w:bidi="bn-BD"/>
        </w:rPr>
      </w:pPr>
      <w:r w:rsidRPr="00BD49E9">
        <w:rPr>
          <w:rFonts w:ascii="Kalpurush" w:eastAsia="PMingLiU" w:hAnsi="Kalpurush" w:cs="Kalpurush"/>
          <w:sz w:val="24"/>
          <w:szCs w:val="24"/>
          <w:cs/>
          <w:lang w:bidi="bn-IN"/>
        </w:rPr>
        <w:t>৩। ইসলামের মূল হচ্ছে</w:t>
      </w:r>
      <w:r w:rsidR="001600ED" w:rsidRPr="00BD49E9">
        <w:rPr>
          <w:rFonts w:ascii="Kalpurush" w:eastAsia="PMingLiU" w:hAnsi="Kalpurush" w:cs="Kalpurush"/>
          <w:sz w:val="24"/>
          <w:szCs w:val="24"/>
          <w:cs/>
          <w:lang w:bidi="bn-IN"/>
        </w:rPr>
        <w:t xml:space="preserve"> আকীদাহ</w:t>
      </w:r>
      <w:r w:rsidRPr="00BD49E9">
        <w:rPr>
          <w:rFonts w:ascii="Kalpurush" w:eastAsia="PMingLiU" w:hAnsi="Kalpurush" w:cs="Kalpurush"/>
          <w:sz w:val="24"/>
          <w:szCs w:val="24"/>
          <w:cs/>
          <w:lang w:bidi="bn-IN"/>
        </w:rPr>
        <w:t xml:space="preserve"> অত:পর শরীয়াহ। কারণ, </w:t>
      </w:r>
      <w:r w:rsidR="006511F2" w:rsidRPr="00BD49E9">
        <w:rPr>
          <w:rFonts w:ascii="Kalpurush" w:eastAsia="PMingLiU" w:hAnsi="Kalpurush" w:cs="Kalpurush"/>
          <w:sz w:val="24"/>
          <w:szCs w:val="24"/>
          <w:cs/>
          <w:lang w:bidi="bn-IN"/>
        </w:rPr>
        <w:t xml:space="preserve">রাসূলুল্লাহ </w:t>
      </w:r>
      <w:r w:rsidRPr="00BD49E9">
        <w:rPr>
          <w:rFonts w:ascii="Kalpurush" w:eastAsia="PMingLiU" w:hAnsi="Kalpurush" w:cs="Kalpurush"/>
          <w:sz w:val="24"/>
          <w:szCs w:val="24"/>
          <w:cs/>
          <w:lang w:bidi="bn-IN"/>
        </w:rPr>
        <w:t>সাল্লাল্লাহু আলাইহি ওয়াসাল্লাম-এর  মক্কার জীবনের সম্পূর্ণ প্রচেষ্টাই ছিল আ</w:t>
      </w:r>
      <w:r w:rsidR="001600ED" w:rsidRPr="00BD49E9">
        <w:rPr>
          <w:rFonts w:ascii="Kalpurush" w:eastAsia="PMingLiU" w:hAnsi="Kalpurush" w:cs="Kalpurush"/>
          <w:sz w:val="24"/>
          <w:szCs w:val="24"/>
          <w:cs/>
          <w:lang w:bidi="bn-IN"/>
        </w:rPr>
        <w:t>কীদাহ</w:t>
      </w:r>
      <w:r w:rsidRPr="00BD49E9">
        <w:rPr>
          <w:rFonts w:ascii="Kalpurush" w:eastAsia="PMingLiU" w:hAnsi="Kalpurush" w:cs="Kalpurush"/>
          <w:sz w:val="24"/>
          <w:szCs w:val="24"/>
          <w:cs/>
          <w:lang w:bidi="bn-IN"/>
        </w:rPr>
        <w:t xml:space="preserve"> প্রচার। তারপর যখন তিনি </w:t>
      </w:r>
      <w:r w:rsidR="001600ED" w:rsidRPr="00BD49E9">
        <w:rPr>
          <w:rFonts w:ascii="Kalpurush" w:eastAsia="PMingLiU" w:hAnsi="Kalpurush" w:cs="Kalpurush"/>
          <w:sz w:val="24"/>
          <w:szCs w:val="24"/>
          <w:cs/>
          <w:lang w:bidi="bn-IN"/>
        </w:rPr>
        <w:t>মদী</w:t>
      </w:r>
      <w:r w:rsidRPr="00BD49E9">
        <w:rPr>
          <w:rFonts w:ascii="Kalpurush" w:eastAsia="PMingLiU" w:hAnsi="Kalpurush" w:cs="Kalpurush"/>
          <w:sz w:val="24"/>
          <w:szCs w:val="24"/>
          <w:cs/>
          <w:lang w:bidi="bn-IN"/>
        </w:rPr>
        <w:t>নায় হিজরত করেন, তখন শরীয়ত প্রতিষ্ঠা করেন, যাতে তথায় ইসলাম</w:t>
      </w:r>
      <w:r w:rsidR="008420A7" w:rsidRPr="00BD49E9">
        <w:rPr>
          <w:rFonts w:ascii="Kalpurush" w:eastAsia="PMingLiU" w:hAnsi="Kalpurush" w:cs="Kalpurush"/>
          <w:sz w:val="24"/>
          <w:szCs w:val="24"/>
          <w:cs/>
          <w:lang w:bidi="bn-IN"/>
        </w:rPr>
        <w:t>ি রা</w:t>
      </w:r>
      <w:r w:rsidR="008420A7" w:rsidRPr="00BD49E9">
        <w:rPr>
          <w:rFonts w:ascii="Kalpurush" w:eastAsia="PMingLiU" w:hAnsi="Kalpurush" w:cs="Kalpurush" w:hint="cs"/>
          <w:sz w:val="24"/>
          <w:szCs w:val="24"/>
          <w:cs/>
          <w:lang w:bidi="bn-BD"/>
        </w:rPr>
        <w:t>ষ্ট্র</w:t>
      </w:r>
      <w:r w:rsidRPr="00BD49E9">
        <w:rPr>
          <w:rFonts w:ascii="Kalpurush" w:eastAsia="PMingLiU" w:hAnsi="Kalpurush" w:cs="Kalpurush"/>
          <w:sz w:val="24"/>
          <w:szCs w:val="24"/>
          <w:cs/>
          <w:lang w:bidi="bn-IN"/>
        </w:rPr>
        <w:t xml:space="preserve"> গঠন করা যায়।</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৪। ইসলাম মানুষকে জ্ঞানের দিকে আহবান করে। আর উৎসাহিত করে নবলব্ধ উপকারী ইলম অর্জনের জন্য। তাই দেখা যায়, মধ্য যুগে মুসলিমরা জ্</w:t>
      </w:r>
      <w:r w:rsidR="00E54B61" w:rsidRPr="00BD49E9">
        <w:rPr>
          <w:rFonts w:ascii="Kalpurush" w:eastAsia="PMingLiU" w:hAnsi="Kalpurush" w:cs="Kalpurush"/>
          <w:sz w:val="24"/>
          <w:szCs w:val="24"/>
          <w:cs/>
          <w:lang w:bidi="bn-IN"/>
        </w:rPr>
        <w:t>ঞান বিজ্ঞানের ক্ষেত্রে অতি উচ্চস্তরে পৌছে</w:t>
      </w:r>
      <w:r w:rsidRPr="00BD49E9">
        <w:rPr>
          <w:rFonts w:ascii="Kalpurush" w:eastAsia="PMingLiU" w:hAnsi="Kalpurush" w:cs="Kalpurush"/>
          <w:sz w:val="24"/>
          <w:szCs w:val="24"/>
          <w:cs/>
          <w:lang w:bidi="bn-IN"/>
        </w:rPr>
        <w:t xml:space="preserve"> ছিলেন। যেমন, </w:t>
      </w:r>
      <w:r w:rsidR="00A26E07" w:rsidRPr="00BD49E9">
        <w:rPr>
          <w:rFonts w:ascii="Kalpurush" w:eastAsia="PMingLiU" w:hAnsi="Kalpurush" w:cs="Kalpurush"/>
          <w:sz w:val="24"/>
          <w:szCs w:val="24"/>
          <w:cs/>
          <w:lang w:bidi="bn-IN"/>
        </w:rPr>
        <w:t>ইবন</w:t>
      </w:r>
      <w:r w:rsidRPr="00BD49E9">
        <w:rPr>
          <w:rFonts w:ascii="Kalpurush" w:eastAsia="PMingLiU" w:hAnsi="Kalpurush" w:cs="Kalpurush"/>
          <w:sz w:val="24"/>
          <w:szCs w:val="24"/>
          <w:cs/>
          <w:lang w:bidi="bn-IN"/>
        </w:rPr>
        <w:t xml:space="preserve"> হাইছাম, বাইরূণী এবং আরও অনেকে।</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৫। ইসলাম হালাল ধন দৌলত অর্জন করাকে স্বীকার করে। তবে শর্ত হল, তাতে </w:t>
      </w:r>
      <w:r w:rsidR="00E84322" w:rsidRPr="00BD49E9">
        <w:rPr>
          <w:rFonts w:ascii="Kalpurush" w:eastAsia="PMingLiU" w:hAnsi="Kalpurush" w:cs="Kalpurush"/>
          <w:sz w:val="24"/>
          <w:szCs w:val="24"/>
          <w:cs/>
          <w:lang w:bidi="bn-IN"/>
        </w:rPr>
        <w:t>কোনো</w:t>
      </w:r>
      <w:r w:rsidRPr="00BD49E9">
        <w:rPr>
          <w:rFonts w:ascii="Kalpurush" w:eastAsia="PMingLiU" w:hAnsi="Kalpurush" w:cs="Kalpurush"/>
          <w:sz w:val="24"/>
          <w:szCs w:val="24"/>
          <w:cs/>
          <w:lang w:bidi="bn-IN"/>
        </w:rPr>
        <w:t xml:space="preserve"> ধো</w:t>
      </w:r>
      <w:r w:rsidR="00B20A87" w:rsidRPr="00BD49E9">
        <w:rPr>
          <w:rFonts w:ascii="Kalpurush" w:eastAsia="PMingLiU" w:hAnsi="Kalpurush" w:cs="Kalpurush"/>
          <w:sz w:val="24"/>
          <w:szCs w:val="24"/>
          <w:cs/>
          <w:lang w:bidi="bn-IN"/>
        </w:rPr>
        <w:t>ঁ</w:t>
      </w:r>
      <w:r w:rsidRPr="00BD49E9">
        <w:rPr>
          <w:rFonts w:ascii="Kalpurush" w:eastAsia="PMingLiU" w:hAnsi="Kalpurush" w:cs="Kalpurush"/>
          <w:sz w:val="24"/>
          <w:szCs w:val="24"/>
          <w:cs/>
          <w:lang w:bidi="bn-IN"/>
        </w:rPr>
        <w:t>কা</w:t>
      </w:r>
      <w:r w:rsidR="00C605C0" w:rsidRPr="00BD49E9">
        <w:rPr>
          <w:rFonts w:ascii="Kalpurush" w:eastAsia="PMingLiU" w:hAnsi="Kalpurush" w:cs="Kalpurush"/>
          <w:sz w:val="24"/>
          <w:szCs w:val="24"/>
          <w:cs/>
          <w:lang w:bidi="bn-IN"/>
        </w:rPr>
        <w:t xml:space="preserve"> কিংবা জোর-</w:t>
      </w:r>
      <w:r w:rsidRPr="00BD49E9">
        <w:rPr>
          <w:rFonts w:ascii="Kalpurush" w:eastAsia="PMingLiU" w:hAnsi="Kalpurush" w:cs="Kalpurush"/>
          <w:sz w:val="24"/>
          <w:szCs w:val="24"/>
          <w:cs/>
          <w:lang w:bidi="bn-IN"/>
        </w:rPr>
        <w:t>জবরদস্তি থাকবে না</w:t>
      </w:r>
      <w:r w:rsidRPr="00BD49E9">
        <w:rPr>
          <w:rFonts w:ascii="Kalpurush" w:eastAsia="PMingLiU" w:hAnsi="Kalpurush" w:cs="SolaimanLipi"/>
          <w:sz w:val="24"/>
          <w:szCs w:val="24"/>
          <w:cs/>
          <w:lang w:bidi="hi-IN"/>
        </w:rPr>
        <w:t xml:space="preserve">। </w:t>
      </w:r>
      <w:r w:rsidRPr="00BD49E9">
        <w:rPr>
          <w:rFonts w:ascii="Kalpurush" w:eastAsia="PMingLiU" w:hAnsi="Kalpurush" w:cs="Kalpurush"/>
          <w:sz w:val="24"/>
          <w:szCs w:val="24"/>
          <w:cs/>
          <w:lang w:bidi="bn-IN"/>
        </w:rPr>
        <w:t xml:space="preserve">আর সাথে সাথে এটাও উৎসাহিত করে যে, নেককার ব্যক্তিগণ হালাল মাল উপার্জন করবে এবং ঐ উপার্জিত অর্থ দ্বারা </w:t>
      </w:r>
      <w:r w:rsidR="00B20A87" w:rsidRPr="00BD49E9">
        <w:rPr>
          <w:rFonts w:ascii="Kalpurush" w:eastAsia="PMingLiU" w:hAnsi="Kalpurush" w:cs="Kalpurush"/>
          <w:sz w:val="24"/>
          <w:szCs w:val="24"/>
          <w:cs/>
          <w:lang w:bidi="bn-IN"/>
        </w:rPr>
        <w:t>ফকী</w:t>
      </w:r>
      <w:r w:rsidRPr="00BD49E9">
        <w:rPr>
          <w:rFonts w:ascii="Kalpurush" w:eastAsia="PMingLiU" w:hAnsi="Kalpurush" w:cs="Kalpurush"/>
          <w:sz w:val="24"/>
          <w:szCs w:val="24"/>
          <w:cs/>
          <w:lang w:bidi="bn-IN"/>
        </w:rPr>
        <w:t xml:space="preserve">রদের সাহায্য করবে ও আল্লাহর রাস্তায় খরচ করবে। </w:t>
      </w:r>
      <w:r w:rsidR="00C605C0" w:rsidRPr="00BD49E9">
        <w:rPr>
          <w:rFonts w:ascii="Kalpurush" w:eastAsia="PMingLiU" w:hAnsi="Kalpurush" w:cs="Kalpurush"/>
          <w:sz w:val="24"/>
          <w:szCs w:val="24"/>
          <w:cs/>
          <w:lang w:bidi="bn-IN"/>
        </w:rPr>
        <w:t>আর এভাবেই ইসলামের সামাজিক ন্যায়পরায়ণতা ম</w:t>
      </w:r>
      <w:r w:rsidR="00B20A87" w:rsidRPr="00BD49E9">
        <w:rPr>
          <w:rFonts w:ascii="Kalpurush" w:eastAsia="PMingLiU" w:hAnsi="Kalpurush" w:cs="Kalpurush"/>
          <w:sz w:val="24"/>
          <w:szCs w:val="24"/>
          <w:cs/>
          <w:lang w:bidi="bn-IN"/>
        </w:rPr>
        <w:t>ু</w:t>
      </w:r>
      <w:r w:rsidR="00C605C0" w:rsidRPr="00BD49E9">
        <w:rPr>
          <w:rFonts w:ascii="Kalpurush" w:eastAsia="PMingLiU" w:hAnsi="Kalpurush" w:cs="Kalpurush"/>
          <w:sz w:val="24"/>
          <w:szCs w:val="24"/>
          <w:cs/>
          <w:lang w:bidi="bn-IN"/>
        </w:rPr>
        <w:t>স</w:t>
      </w:r>
      <w:r w:rsidRPr="00BD49E9">
        <w:rPr>
          <w:rFonts w:ascii="Kalpurush" w:eastAsia="PMingLiU" w:hAnsi="Kalpurush" w:cs="Kalpurush"/>
          <w:sz w:val="24"/>
          <w:szCs w:val="24"/>
          <w:cs/>
          <w:lang w:bidi="bn-IN"/>
        </w:rPr>
        <w:t>লিম উম্মাহর মধ্যে প্রচারিত হয়, যারা তাদের শরীয়াহ তাদের রব হতে গ্রহণ করে।</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আল্লাহ </w:t>
      </w:r>
      <w:r w:rsidR="00B20A87" w:rsidRPr="00BD49E9">
        <w:rPr>
          <w:rFonts w:ascii="Kalpurush" w:eastAsia="PMingLiU" w:hAnsi="Kalpurush" w:cs="Kalpurush"/>
          <w:sz w:val="24"/>
          <w:szCs w:val="24"/>
          <w:cs/>
          <w:lang w:bidi="bn-IN"/>
        </w:rPr>
        <w:t>তা</w:t>
      </w:r>
      <w:r w:rsidR="00B20A87" w:rsidRPr="00BD49E9">
        <w:rPr>
          <w:rFonts w:ascii="Kalpurush" w:eastAsia="PMingLiU" w:hAnsi="Kalpurush" w:cs="Kalpurush"/>
          <w:sz w:val="24"/>
          <w:szCs w:val="24"/>
          <w:lang w:bidi="bn-IN"/>
        </w:rPr>
        <w:t>‘</w:t>
      </w:r>
      <w:r w:rsidR="00B20A87" w:rsidRPr="00BD49E9">
        <w:rPr>
          <w:rFonts w:ascii="Kalpurush" w:eastAsia="PMingLiU" w:hAnsi="Kalpurush" w:cs="Kalpurush"/>
          <w:sz w:val="24"/>
          <w:szCs w:val="24"/>
          <w:cs/>
          <w:lang w:bidi="bn-IN"/>
        </w:rPr>
        <w:t>আলা</w:t>
      </w:r>
      <w:r w:rsidR="00DC6E64" w:rsidRPr="00BD49E9">
        <w:rPr>
          <w:rFonts w:ascii="Kalpurush" w:eastAsia="PMingLiU" w:hAnsi="Kalpurush" w:cs="Kalpurush"/>
          <w:sz w:val="24"/>
          <w:szCs w:val="24"/>
          <w:cs/>
          <w:lang w:bidi="bn-IN"/>
        </w:rPr>
        <w:t xml:space="preserve"> বলেন</w:t>
      </w:r>
      <w:r w:rsidR="00DC6E64" w:rsidRPr="00BD49E9">
        <w:rPr>
          <w:rFonts w:ascii="Kalpurush" w:eastAsia="PMingLiU" w:hAnsi="Kalpurush" w:cs="Kalpurush"/>
          <w:sz w:val="24"/>
          <w:szCs w:val="24"/>
          <w:lang w:bidi="bn-IN"/>
        </w:rPr>
        <w:t>,</w:t>
      </w:r>
    </w:p>
    <w:p w:rsidR="00535814" w:rsidRPr="00BD49E9" w:rsidRDefault="008438FD" w:rsidP="00BD49E9">
      <w:pPr>
        <w:tabs>
          <w:tab w:val="left" w:pos="5535"/>
        </w:tabs>
        <w:spacing w:after="120"/>
        <w:jc w:val="both"/>
        <w:rPr>
          <w:rFonts w:ascii="Kalpurush" w:hAnsi="Kalpurush" w:cs="Kalpurush"/>
          <w:sz w:val="24"/>
          <w:szCs w:val="24"/>
          <w:lang w:bidi="bn-IN"/>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لَيۡسَ</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كَمِثۡلِهِۦ</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شَيۡءٞۖ</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وَهُوَ</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ٱلسَّمِيعُ</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ٱلۡبَصِيرُ</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١١</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الشورا</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١١</w:t>
      </w:r>
      <w:r w:rsidRPr="00BD49E9">
        <w:rPr>
          <w:rFonts w:ascii="KFGQPC Uthman Taha Naskh" w:cs="KFGQPC Uthman Taha Naskh"/>
          <w:color w:val="008000"/>
          <w:sz w:val="24"/>
          <w:szCs w:val="24"/>
          <w:rtl/>
        </w:rPr>
        <w:t xml:space="preserve">]  </w:t>
      </w:r>
    </w:p>
    <w:p w:rsidR="00535814" w:rsidRPr="00BD49E9" w:rsidRDefault="00B20A87"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তার মত কেউ নেই, তিনি সর্বশ্রোতা</w:t>
      </w:r>
      <w:r w:rsidR="00C605C0" w:rsidRPr="00BD49E9">
        <w:rPr>
          <w:rFonts w:ascii="Kalpurush" w:hAnsi="Kalpurush" w:cs="Kalpurush"/>
          <w:sz w:val="24"/>
          <w:szCs w:val="24"/>
          <w:cs/>
          <w:lang w:bidi="bn-IN"/>
        </w:rPr>
        <w:t>,</w:t>
      </w:r>
      <w:r w:rsidR="00535814" w:rsidRPr="00BD49E9">
        <w:rPr>
          <w:rFonts w:ascii="Kalpurush" w:hAnsi="Kalpurush" w:cs="Kalpurush"/>
          <w:sz w:val="24"/>
          <w:szCs w:val="24"/>
          <w:cs/>
          <w:lang w:bidi="bn-IN"/>
        </w:rPr>
        <w:t xml:space="preserve"> সর্বদ্রষ্টা।</w:t>
      </w:r>
      <w:r w:rsidRPr="00BD49E9">
        <w:rPr>
          <w:rFonts w:ascii="Kalpurush" w:hAnsi="Kalpurush" w:cs="Kalpurush"/>
          <w:sz w:val="24"/>
          <w:szCs w:val="24"/>
          <w:cs/>
          <w:lang w:bidi="bn-IN"/>
        </w:rPr>
        <w:t>” [</w:t>
      </w:r>
      <w:r w:rsidR="00535814" w:rsidRPr="00BD49E9">
        <w:rPr>
          <w:rFonts w:ascii="Kalpurush" w:hAnsi="Kalpurush" w:cs="Kalpurush"/>
          <w:sz w:val="24"/>
          <w:szCs w:val="24"/>
          <w:cs/>
          <w:lang w:bidi="bn-IN"/>
        </w:rPr>
        <w:t xml:space="preserve">সূরা </w:t>
      </w:r>
      <w:r w:rsidRPr="00BD49E9">
        <w:rPr>
          <w:rFonts w:ascii="Kalpurush" w:hAnsi="Kalpurush" w:cs="Kalpurush"/>
          <w:sz w:val="24"/>
          <w:szCs w:val="24"/>
          <w:cs/>
          <w:lang w:bidi="bn-IN"/>
        </w:rPr>
        <w:t>আশ-</w:t>
      </w:r>
      <w:r w:rsidR="00FF05AE" w:rsidRPr="00BD49E9">
        <w:rPr>
          <w:rFonts w:ascii="Kalpurush" w:hAnsi="Kalpurush" w:cs="Kalpurush"/>
          <w:sz w:val="24"/>
          <w:szCs w:val="24"/>
          <w:cs/>
          <w:lang w:bidi="bn-IN"/>
        </w:rPr>
        <w:t>শূ</w:t>
      </w:r>
      <w:r w:rsidR="00535814" w:rsidRPr="00BD49E9">
        <w:rPr>
          <w:rFonts w:ascii="Kalpurush" w:hAnsi="Kalpurush" w:cs="Kalpurush"/>
          <w:sz w:val="24"/>
          <w:szCs w:val="24"/>
          <w:cs/>
          <w:lang w:bidi="bn-IN"/>
        </w:rPr>
        <w:t>রা</w:t>
      </w:r>
      <w:r w:rsidRPr="00BD49E9">
        <w:rPr>
          <w:rFonts w:ascii="Kalpurush" w:hAnsi="Kalpurush" w:cs="Kalpurush"/>
          <w:sz w:val="24"/>
          <w:szCs w:val="24"/>
          <w:cs/>
          <w:lang w:bidi="bn-IN"/>
        </w:rPr>
        <w:t>, আয়াত</w:t>
      </w:r>
      <w:r w:rsidR="00E863CC" w:rsidRPr="00BD49E9">
        <w:rPr>
          <w:rFonts w:ascii="Kalpurush" w:hAnsi="Kalpurush" w:cs="Kalpurush"/>
          <w:sz w:val="24"/>
          <w:szCs w:val="24"/>
          <w:cs/>
          <w:lang w:bidi="bn-IN"/>
        </w:rPr>
        <w:t>:</w:t>
      </w:r>
      <w:r w:rsidRPr="00BD49E9">
        <w:rPr>
          <w:rFonts w:ascii="Kalpurush" w:hAnsi="Kalpurush" w:cs="Kalpurush"/>
          <w:sz w:val="24"/>
          <w:szCs w:val="24"/>
          <w:cs/>
          <w:lang w:bidi="bn-IN"/>
        </w:rPr>
        <w:t xml:space="preserve"> ১১]</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 xml:space="preserve">৬। ইসলাম হচ্ছে </w:t>
      </w:r>
      <w:r w:rsidR="008420A7" w:rsidRPr="00BD49E9">
        <w:rPr>
          <w:rFonts w:ascii="Kalpurush" w:hAnsi="Kalpurush" w:cs="Kalpurush" w:hint="cs"/>
          <w:sz w:val="24"/>
          <w:szCs w:val="24"/>
          <w:cs/>
          <w:lang w:bidi="bn-BD"/>
        </w:rPr>
        <w:t>এমন দীন যাতে রয়েছে</w:t>
      </w:r>
      <w:r w:rsidR="008420A7" w:rsidRPr="00BD49E9">
        <w:rPr>
          <w:rFonts w:ascii="Kalpurush" w:hAnsi="Kalpurush" w:cs="Kalpurush"/>
          <w:sz w:val="24"/>
          <w:szCs w:val="24"/>
          <w:cs/>
          <w:lang w:bidi="bn-BD"/>
        </w:rPr>
        <w:t xml:space="preserve"> </w:t>
      </w:r>
      <w:r w:rsidR="008420A7" w:rsidRPr="00BD49E9">
        <w:rPr>
          <w:rFonts w:ascii="Kalpurush" w:hAnsi="Kalpurush" w:cs="Kalpurush"/>
          <w:sz w:val="24"/>
          <w:szCs w:val="24"/>
          <w:cs/>
          <w:lang w:bidi="bn-IN"/>
        </w:rPr>
        <w:t>জিহাদ ও জীবন</w:t>
      </w:r>
      <w:r w:rsidR="008420A7" w:rsidRPr="00BD49E9">
        <w:rPr>
          <w:rFonts w:ascii="Kalpurush" w:hAnsi="Kalpurush" w:cs="Kalpurush"/>
          <w:sz w:val="24"/>
          <w:szCs w:val="24"/>
          <w:cs/>
          <w:lang w:bidi="bn-BD"/>
        </w:rPr>
        <w:t xml:space="preserve"> পরিচালনার বিধান</w:t>
      </w:r>
      <w:r w:rsidR="003C4F31" w:rsidRPr="00BD49E9">
        <w:rPr>
          <w:rFonts w:ascii="Kalpurush" w:hAnsi="Kalpurush" w:cs="SolaimanLipi"/>
          <w:sz w:val="24"/>
          <w:szCs w:val="24"/>
          <w:cs/>
          <w:lang w:bidi="hi-IN"/>
        </w:rPr>
        <w:t xml:space="preserve">। </w:t>
      </w:r>
      <w:r w:rsidR="003C4F31" w:rsidRPr="00BD49E9">
        <w:rPr>
          <w:rFonts w:ascii="Kalpurush" w:hAnsi="Kalpurush" w:cs="Kalpurush"/>
          <w:sz w:val="24"/>
          <w:szCs w:val="24"/>
          <w:cs/>
          <w:lang w:bidi="bn-IN"/>
        </w:rPr>
        <w:t>প্রতিটি মুসলিমের জন্য ফরয</w:t>
      </w:r>
      <w:r w:rsidRPr="00BD49E9">
        <w:rPr>
          <w:rFonts w:ascii="Kalpurush" w:hAnsi="Kalpurush" w:cs="Kalpurush"/>
          <w:sz w:val="24"/>
          <w:szCs w:val="24"/>
          <w:cs/>
          <w:lang w:bidi="bn-IN"/>
        </w:rPr>
        <w:t xml:space="preserve"> করা হয়েছে </w:t>
      </w:r>
      <w:r w:rsidR="00FF05AE" w:rsidRPr="00BD49E9">
        <w:rPr>
          <w:rFonts w:ascii="Kalpurush" w:hAnsi="Kalpurush" w:cs="Kalpurush"/>
          <w:sz w:val="24"/>
          <w:szCs w:val="24"/>
          <w:cs/>
          <w:lang w:bidi="bn-IN"/>
        </w:rPr>
        <w:t>দীনে</w:t>
      </w:r>
      <w:r w:rsidRPr="00BD49E9">
        <w:rPr>
          <w:rFonts w:ascii="Kalpurush" w:hAnsi="Kalpurush" w:cs="Kalpurush"/>
          <w:sz w:val="24"/>
          <w:szCs w:val="24"/>
          <w:cs/>
          <w:lang w:bidi="bn-IN"/>
        </w:rPr>
        <w:t>র সাহায্যের জন্য সে ত</w:t>
      </w:r>
      <w:r w:rsidR="003C4F31" w:rsidRPr="00BD49E9">
        <w:rPr>
          <w:rFonts w:ascii="Kalpurush" w:hAnsi="Kalpurush" w:cs="Kalpurush"/>
          <w:sz w:val="24"/>
          <w:szCs w:val="24"/>
          <w:cs/>
          <w:lang w:bidi="bn-IN"/>
        </w:rPr>
        <w:t>ার জান ও মালকে ব্যয় করবে</w:t>
      </w:r>
      <w:r w:rsidR="008420A7" w:rsidRPr="00BD49E9">
        <w:rPr>
          <w:rFonts w:ascii="Kalpurush" w:hAnsi="Kalpurush" w:cs="Kalpurush" w:hint="cs"/>
          <w:sz w:val="24"/>
          <w:szCs w:val="24"/>
          <w:cs/>
          <w:lang w:bidi="bn-BD"/>
        </w:rPr>
        <w:t>, আর এটাই জিহাদের মূলকথা। ইসলাম</w:t>
      </w:r>
      <w:r w:rsidR="008420A7" w:rsidRPr="00BD49E9">
        <w:rPr>
          <w:rFonts w:ascii="Kalpurush" w:hAnsi="Kalpurush" w:cs="Kalpurush"/>
          <w:sz w:val="24"/>
          <w:szCs w:val="24"/>
          <w:cs/>
          <w:lang w:bidi="bn-IN"/>
        </w:rPr>
        <w:t xml:space="preserve"> জীবন</w:t>
      </w:r>
      <w:r w:rsidR="008420A7" w:rsidRPr="00BD49E9">
        <w:rPr>
          <w:rFonts w:ascii="Kalpurush" w:hAnsi="Kalpurush" w:cs="Kalpurush" w:hint="cs"/>
          <w:sz w:val="24"/>
          <w:szCs w:val="24"/>
          <w:cs/>
          <w:lang w:bidi="bn-BD"/>
        </w:rPr>
        <w:t xml:space="preserve"> ধারণেরও</w:t>
      </w:r>
      <w:r w:rsidRPr="00BD49E9">
        <w:rPr>
          <w:rFonts w:ascii="Kalpurush" w:hAnsi="Kalpurush" w:cs="Kalpurush"/>
          <w:sz w:val="24"/>
          <w:szCs w:val="24"/>
          <w:cs/>
          <w:lang w:bidi="bn-IN"/>
        </w:rPr>
        <w:t xml:space="preserve"> </w:t>
      </w:r>
      <w:r w:rsidR="00FF05AE" w:rsidRPr="00BD49E9">
        <w:rPr>
          <w:rFonts w:ascii="Kalpurush" w:hAnsi="Kalpurush" w:cs="Kalpurush"/>
          <w:sz w:val="24"/>
          <w:szCs w:val="24"/>
          <w:cs/>
          <w:lang w:bidi="bn-IN"/>
        </w:rPr>
        <w:t>দীন</w:t>
      </w:r>
      <w:r w:rsidR="003C4F31" w:rsidRPr="00BD49E9">
        <w:rPr>
          <w:rFonts w:ascii="Kalpurush" w:hAnsi="Kalpurush" w:cs="SolaimanLipi"/>
          <w:sz w:val="24"/>
          <w:szCs w:val="24"/>
          <w:cs/>
          <w:lang w:bidi="hi-IN"/>
        </w:rPr>
        <w:t xml:space="preserve">। </w:t>
      </w:r>
      <w:r w:rsidR="003C4F31" w:rsidRPr="00BD49E9">
        <w:rPr>
          <w:rFonts w:ascii="Kalpurush" w:hAnsi="Kalpurush" w:cs="Kalpurush"/>
          <w:sz w:val="24"/>
          <w:szCs w:val="24"/>
          <w:cs/>
          <w:lang w:bidi="bn-IN"/>
        </w:rPr>
        <w:t>অর্থাৎ তা</w:t>
      </w:r>
      <w:r w:rsidRPr="00BD49E9">
        <w:rPr>
          <w:rFonts w:ascii="Kalpurush" w:hAnsi="Kalpurush" w:cs="Kalpurush"/>
          <w:sz w:val="24"/>
          <w:szCs w:val="24"/>
          <w:cs/>
          <w:lang w:bidi="bn-IN"/>
        </w:rPr>
        <w:t xml:space="preserve"> মানুষকে এমন শিক্ষা দেয় যদ্বারা তারা সুন্দরভাবে জীবনকে গড়ে তুলবে ইসলামের ছায়াতলে। তবে শর্ত হলো, সে </w:t>
      </w:r>
      <w:r w:rsidR="005D4C33" w:rsidRPr="00BD49E9">
        <w:rPr>
          <w:rFonts w:ascii="Kalpurush" w:hAnsi="Kalpurush" w:cs="Kalpurush"/>
          <w:sz w:val="24"/>
          <w:szCs w:val="24"/>
          <w:cs/>
          <w:lang w:bidi="bn-IN"/>
        </w:rPr>
        <w:t xml:space="preserve">আখেরাতের জীবনকে দুনিয়ার জীবনের </w:t>
      </w:r>
      <w:r w:rsidR="005D4C33" w:rsidRPr="00BD49E9">
        <w:rPr>
          <w:rFonts w:ascii="Kalpurush" w:hAnsi="Kalpurush" w:cs="Kalpurush" w:hint="cs"/>
          <w:sz w:val="24"/>
          <w:szCs w:val="24"/>
          <w:cs/>
          <w:lang w:bidi="bn-BD"/>
        </w:rPr>
        <w:t>ও</w:t>
      </w:r>
      <w:r w:rsidRPr="00BD49E9">
        <w:rPr>
          <w:rFonts w:ascii="Kalpurush" w:hAnsi="Kalpurush" w:cs="Kalpurush"/>
          <w:sz w:val="24"/>
          <w:szCs w:val="24"/>
          <w:cs/>
          <w:lang w:bidi="bn-IN"/>
        </w:rPr>
        <w:t>পর প্র</w:t>
      </w:r>
      <w:r w:rsidR="003C4F31" w:rsidRPr="00BD49E9">
        <w:rPr>
          <w:rFonts w:ascii="Kalpurush" w:hAnsi="Kalpurush" w:cs="Kalpurush"/>
          <w:sz w:val="24"/>
          <w:szCs w:val="24"/>
          <w:cs/>
          <w:lang w:bidi="bn-IN"/>
        </w:rPr>
        <w:t>া</w:t>
      </w:r>
      <w:r w:rsidRPr="00BD49E9">
        <w:rPr>
          <w:rFonts w:ascii="Kalpurush" w:hAnsi="Kalpurush" w:cs="Kalpurush"/>
          <w:sz w:val="24"/>
          <w:szCs w:val="24"/>
          <w:cs/>
          <w:lang w:bidi="bn-IN"/>
        </w:rPr>
        <w:t>ধান্য দিবে।</w:t>
      </w:r>
    </w:p>
    <w:p w:rsidR="00535814" w:rsidRPr="00BD49E9" w:rsidRDefault="003C4F31"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lastRenderedPageBreak/>
        <w:t>৭। ইসলাম তার গণ্ডীর মধ্যে স্বাধীন চিন্তা</w:t>
      </w:r>
      <w:r w:rsidR="00535814" w:rsidRPr="00BD49E9">
        <w:rPr>
          <w:rFonts w:ascii="Kalpurush" w:hAnsi="Kalpurush" w:cs="Kalpurush"/>
          <w:sz w:val="24"/>
          <w:szCs w:val="24"/>
          <w:cs/>
          <w:lang w:bidi="bn-IN"/>
        </w:rPr>
        <w:t>ভাবনার পথকে প্</w:t>
      </w:r>
      <w:r w:rsidRPr="00BD49E9">
        <w:rPr>
          <w:rFonts w:ascii="Kalpurush" w:hAnsi="Kalpurush" w:cs="Kalpurush"/>
          <w:sz w:val="24"/>
          <w:szCs w:val="24"/>
          <w:cs/>
          <w:lang w:bidi="bn-IN"/>
        </w:rPr>
        <w:t>রশস্ত করে দেয়। সাথে সাথে চিন্তা</w:t>
      </w:r>
      <w:r w:rsidR="00535814" w:rsidRPr="00BD49E9">
        <w:rPr>
          <w:rFonts w:ascii="Kalpurush" w:hAnsi="Kalpurush" w:cs="Kalpurush"/>
          <w:sz w:val="24"/>
          <w:szCs w:val="24"/>
          <w:cs/>
          <w:lang w:bidi="bn-IN"/>
        </w:rPr>
        <w:t>জগতের জড়তাকে দূর করে, আর ইসলামের মধ্যে যে সমস্ত খারাপ চিন্তাভাবনা প্রবেশ করে তাক</w:t>
      </w:r>
      <w:r w:rsidRPr="00BD49E9">
        <w:rPr>
          <w:rFonts w:ascii="Kalpurush" w:hAnsi="Kalpurush" w:cs="Kalpurush"/>
          <w:sz w:val="24"/>
          <w:szCs w:val="24"/>
          <w:cs/>
          <w:lang w:bidi="bn-IN"/>
        </w:rPr>
        <w:t>ে হটিয়ে দেয়। আর ঐ সমস্ত বিদআত, কু</w:t>
      </w:r>
      <w:r w:rsidR="00535814" w:rsidRPr="00BD49E9">
        <w:rPr>
          <w:rFonts w:ascii="Kalpurush" w:hAnsi="Kalpurush" w:cs="Kalpurush"/>
          <w:sz w:val="24"/>
          <w:szCs w:val="24"/>
          <w:cs/>
          <w:lang w:bidi="bn-IN"/>
        </w:rPr>
        <w:t>সংস্কার, মউ</w:t>
      </w:r>
      <w:r w:rsidR="005D4C33" w:rsidRPr="00BD49E9">
        <w:rPr>
          <w:rFonts w:ascii="Kalpurush" w:hAnsi="Kalpurush" w:cs="Kalpurush" w:hint="cs"/>
          <w:sz w:val="24"/>
          <w:szCs w:val="24"/>
          <w:cs/>
          <w:lang w:bidi="bn-BD"/>
        </w:rPr>
        <w:t>দু‘</w:t>
      </w:r>
      <w:r w:rsidR="001600ED" w:rsidRPr="00BD49E9">
        <w:rPr>
          <w:rFonts w:ascii="Kalpurush" w:hAnsi="Kalpurush" w:cs="Kalpurush"/>
          <w:sz w:val="24"/>
          <w:szCs w:val="24"/>
          <w:cs/>
          <w:lang w:bidi="bn-IN"/>
        </w:rPr>
        <w:t xml:space="preserve"> হাদী</w:t>
      </w:r>
      <w:r w:rsidR="00535814" w:rsidRPr="00BD49E9">
        <w:rPr>
          <w:rFonts w:ascii="Kalpurush" w:hAnsi="Kalpurush" w:cs="Kalpurush"/>
          <w:sz w:val="24"/>
          <w:szCs w:val="24"/>
          <w:cs/>
          <w:lang w:bidi="bn-IN"/>
        </w:rPr>
        <w:t>সসমূহকে দূরীভূত করে, যা মুসল</w:t>
      </w:r>
      <w:r w:rsidR="005D4C33" w:rsidRPr="00BD49E9">
        <w:rPr>
          <w:rFonts w:ascii="Kalpurush" w:hAnsi="Kalpurush" w:cs="Kalpurush" w:hint="cs"/>
          <w:sz w:val="24"/>
          <w:szCs w:val="24"/>
          <w:cs/>
          <w:lang w:bidi="bn-BD"/>
        </w:rPr>
        <w:t>ি</w:t>
      </w:r>
      <w:r w:rsidR="005D4C33" w:rsidRPr="00BD49E9">
        <w:rPr>
          <w:rFonts w:ascii="Kalpurush" w:hAnsi="Kalpurush" w:cs="Kalpurush"/>
          <w:sz w:val="24"/>
          <w:szCs w:val="24"/>
          <w:cs/>
          <w:lang w:bidi="bn-IN"/>
        </w:rPr>
        <w:t>ম</w:t>
      </w:r>
      <w:r w:rsidR="00535814" w:rsidRPr="00BD49E9">
        <w:rPr>
          <w:rFonts w:ascii="Kalpurush" w:hAnsi="Kalpurush" w:cs="Kalpurush"/>
          <w:sz w:val="24"/>
          <w:szCs w:val="24"/>
          <w:cs/>
          <w:lang w:bidi="bn-IN"/>
        </w:rPr>
        <w:t>দের অগ্রযাত্রাকে বাধা প্রদান করে।</w:t>
      </w:r>
    </w:p>
    <w:p w:rsidR="00535814" w:rsidRPr="00BD49E9" w:rsidRDefault="00535814" w:rsidP="00BD49E9">
      <w:pPr>
        <w:tabs>
          <w:tab w:val="left" w:pos="5535"/>
        </w:tabs>
        <w:bidi w:val="0"/>
        <w:spacing w:after="120"/>
        <w:jc w:val="both"/>
        <w:rPr>
          <w:rFonts w:ascii="Kalpurush" w:hAnsi="Kalpurush" w:cs="Kalpurush"/>
          <w:b/>
          <w:bCs/>
          <w:color w:val="993300"/>
          <w:sz w:val="24"/>
          <w:szCs w:val="24"/>
          <w:cs/>
          <w:lang w:bidi="bn-IN"/>
        </w:rPr>
      </w:pPr>
      <w:r w:rsidRPr="00BD49E9">
        <w:rPr>
          <w:rFonts w:ascii="Kalpurush" w:hAnsi="Kalpurush" w:cs="Kalpurush"/>
          <w:b/>
          <w:bCs/>
          <w:color w:val="993300"/>
          <w:sz w:val="24"/>
          <w:szCs w:val="24"/>
          <w:cs/>
          <w:lang w:bidi="bn-IN"/>
        </w:rPr>
        <w:t>দো</w:t>
      </w:r>
      <w:r w:rsidR="00FF05AE" w:rsidRPr="00BD49E9">
        <w:rPr>
          <w:rFonts w:ascii="Kalpurush" w:hAnsi="Kalpurush" w:cs="Kalpurush"/>
          <w:b/>
          <w:bCs/>
          <w:color w:val="993300"/>
          <w:sz w:val="24"/>
          <w:szCs w:val="24"/>
          <w:cs/>
          <w:lang w:bidi="bn-IN"/>
        </w:rPr>
        <w:t>‘আ</w:t>
      </w:r>
      <w:r w:rsidRPr="00BD49E9">
        <w:rPr>
          <w:rFonts w:ascii="Kalpurush" w:hAnsi="Kalpurush" w:cs="Kalpurush"/>
          <w:b/>
          <w:bCs/>
          <w:color w:val="993300"/>
          <w:sz w:val="24"/>
          <w:szCs w:val="24"/>
          <w:cs/>
          <w:lang w:bidi="bn-IN"/>
        </w:rPr>
        <w:t xml:space="preserve"> হচ্ছে ইবাদ</w:t>
      </w:r>
      <w:r w:rsidR="00C4384B" w:rsidRPr="00BD49E9">
        <w:rPr>
          <w:rFonts w:ascii="Kalpurush" w:hAnsi="Kalpurush" w:cs="Kalpurush" w:hint="cs"/>
          <w:b/>
          <w:bCs/>
          <w:color w:val="993300"/>
          <w:sz w:val="24"/>
          <w:szCs w:val="24"/>
          <w:cs/>
          <w:lang w:bidi="bn-BD"/>
        </w:rPr>
        <w:t>া</w:t>
      </w:r>
      <w:r w:rsidRPr="00BD49E9">
        <w:rPr>
          <w:rFonts w:ascii="Kalpurush" w:hAnsi="Kalpurush" w:cs="Kalpurush"/>
          <w:b/>
          <w:bCs/>
          <w:color w:val="993300"/>
          <w:sz w:val="24"/>
          <w:szCs w:val="24"/>
          <w:cs/>
          <w:lang w:bidi="bn-IN"/>
        </w:rPr>
        <w:t>ত</w:t>
      </w:r>
    </w:p>
    <w:p w:rsidR="00535814" w:rsidRPr="00BD49E9" w:rsidRDefault="00502821"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দো</w:t>
      </w:r>
      <w:r w:rsidRPr="00BD49E9">
        <w:rPr>
          <w:rFonts w:ascii="Kalpurush" w:eastAsia="PMingLiU" w:hAnsi="Kalpurush" w:cs="Kalpurush"/>
          <w:sz w:val="24"/>
          <w:szCs w:val="24"/>
          <w:lang w:bidi="bn-IN"/>
        </w:rPr>
        <w:t>‘</w:t>
      </w:r>
      <w:r w:rsidRPr="00BD49E9">
        <w:rPr>
          <w:rFonts w:ascii="Kalpurush" w:eastAsia="PMingLiU" w:hAnsi="Kalpurush" w:cs="Kalpurush"/>
          <w:sz w:val="24"/>
          <w:szCs w:val="24"/>
          <w:cs/>
          <w:lang w:bidi="bn-IN"/>
        </w:rPr>
        <w:t>আ</w:t>
      </w:r>
      <w:r w:rsidR="00535814" w:rsidRPr="00BD49E9">
        <w:rPr>
          <w:rFonts w:ascii="Kalpurush" w:eastAsia="PMingLiU" w:hAnsi="Kalpurush" w:cs="Kalpurush"/>
          <w:sz w:val="24"/>
          <w:szCs w:val="24"/>
          <w:cs/>
          <w:lang w:bidi="bn-IN"/>
        </w:rPr>
        <w:t xml:space="preserve"> যে ইবাদ</w:t>
      </w:r>
      <w:r w:rsidR="00C4384B" w:rsidRPr="00BD49E9">
        <w:rPr>
          <w:rFonts w:ascii="Kalpurush" w:eastAsia="PMingLiU" w:hAnsi="Kalpurush" w:cs="Kalpurush" w:hint="cs"/>
          <w:sz w:val="24"/>
          <w:szCs w:val="24"/>
          <w:cs/>
          <w:lang w:bidi="bn-BD"/>
        </w:rPr>
        <w:t>া</w:t>
      </w:r>
      <w:r w:rsidR="00535814" w:rsidRPr="00BD49E9">
        <w:rPr>
          <w:rFonts w:ascii="Kalpurush" w:eastAsia="PMingLiU" w:hAnsi="Kalpurush" w:cs="Kalpurush"/>
          <w:sz w:val="24"/>
          <w:szCs w:val="24"/>
          <w:cs/>
          <w:lang w:bidi="bn-IN"/>
        </w:rPr>
        <w:t>ত তা সহীহ</w:t>
      </w:r>
      <w:r w:rsidR="001600ED" w:rsidRPr="00BD49E9">
        <w:rPr>
          <w:rFonts w:ascii="Kalpurush" w:eastAsia="PMingLiU" w:hAnsi="Kalpurush" w:cs="Kalpurush"/>
          <w:sz w:val="24"/>
          <w:szCs w:val="24"/>
          <w:cs/>
          <w:lang w:bidi="bn-IN"/>
        </w:rPr>
        <w:t xml:space="preserve"> হাদী</w:t>
      </w:r>
      <w:r w:rsidR="00535814" w:rsidRPr="00BD49E9">
        <w:rPr>
          <w:rFonts w:ascii="Kalpurush" w:eastAsia="PMingLiU" w:hAnsi="Kalpurush" w:cs="Kalpurush"/>
          <w:sz w:val="24"/>
          <w:szCs w:val="24"/>
          <w:cs/>
          <w:lang w:bidi="bn-IN"/>
        </w:rPr>
        <w:t>সে বর্ণিত হয়েছে। এটা হতে</w:t>
      </w:r>
      <w:r w:rsidR="003C4F31" w:rsidRPr="00BD49E9">
        <w:rPr>
          <w:rFonts w:ascii="Kalpurush" w:eastAsia="PMingLiU" w:hAnsi="Kalpurush" w:cs="Kalpurush"/>
          <w:sz w:val="24"/>
          <w:szCs w:val="24"/>
          <w:cs/>
          <w:lang w:bidi="bn-IN"/>
        </w:rPr>
        <w:t xml:space="preserve"> প্রমাণিত হয় যে, </w:t>
      </w:r>
      <w:r w:rsidRPr="00BD49E9">
        <w:rPr>
          <w:rFonts w:ascii="Kalpurush" w:eastAsia="PMingLiU" w:hAnsi="Kalpurush" w:cs="Kalpurush"/>
          <w:sz w:val="24"/>
          <w:szCs w:val="24"/>
          <w:cs/>
          <w:lang w:bidi="bn-IN"/>
        </w:rPr>
        <w:t>দো</w:t>
      </w:r>
      <w:r w:rsidRPr="00BD49E9">
        <w:rPr>
          <w:rFonts w:ascii="Kalpurush" w:eastAsia="PMingLiU" w:hAnsi="Kalpurush" w:cs="Kalpurush"/>
          <w:sz w:val="24"/>
          <w:szCs w:val="24"/>
          <w:lang w:bidi="bn-IN"/>
        </w:rPr>
        <w:t>‘</w:t>
      </w:r>
      <w:r w:rsidRPr="00BD49E9">
        <w:rPr>
          <w:rFonts w:ascii="Kalpurush" w:eastAsia="PMingLiU" w:hAnsi="Kalpurush" w:cs="Kalpurush"/>
          <w:sz w:val="24"/>
          <w:szCs w:val="24"/>
          <w:cs/>
          <w:lang w:bidi="bn-IN"/>
        </w:rPr>
        <w:t>আ</w:t>
      </w:r>
      <w:r w:rsidR="003C4F31" w:rsidRPr="00BD49E9">
        <w:rPr>
          <w:rFonts w:ascii="Kalpurush" w:eastAsia="PMingLiU" w:hAnsi="Kalpurush" w:cs="Kalpurush"/>
          <w:sz w:val="24"/>
          <w:szCs w:val="24"/>
          <w:cs/>
          <w:lang w:bidi="bn-IN"/>
        </w:rPr>
        <w:t xml:space="preserve"> বিশেষ ধরনে</w:t>
      </w:r>
      <w:r w:rsidR="00535814" w:rsidRPr="00BD49E9">
        <w:rPr>
          <w:rFonts w:ascii="Kalpurush" w:eastAsia="PMingLiU" w:hAnsi="Kalpurush" w:cs="Kalpurush"/>
          <w:sz w:val="24"/>
          <w:szCs w:val="24"/>
          <w:cs/>
          <w:lang w:bidi="bn-IN"/>
        </w:rPr>
        <w:t>র ইবাদ</w:t>
      </w:r>
      <w:r w:rsidR="00C4384B" w:rsidRPr="00BD49E9">
        <w:rPr>
          <w:rFonts w:ascii="Kalpurush" w:eastAsia="PMingLiU" w:hAnsi="Kalpurush" w:cs="Kalpurush" w:hint="cs"/>
          <w:sz w:val="24"/>
          <w:szCs w:val="24"/>
          <w:cs/>
          <w:lang w:bidi="bn-BD"/>
        </w:rPr>
        <w:t>া</w:t>
      </w:r>
      <w:r w:rsidR="00535814" w:rsidRPr="00BD49E9">
        <w:rPr>
          <w:rFonts w:ascii="Kalpurush" w:eastAsia="PMingLiU" w:hAnsi="Kalpurush" w:cs="Kalpurush"/>
          <w:sz w:val="24"/>
          <w:szCs w:val="24"/>
          <w:cs/>
          <w:lang w:bidi="bn-IN"/>
        </w:rPr>
        <w:t xml:space="preserve">ত। </w:t>
      </w:r>
      <w:r w:rsidR="00E84322" w:rsidRPr="00BD49E9">
        <w:rPr>
          <w:rFonts w:ascii="Kalpurush" w:eastAsia="PMingLiU" w:hAnsi="Kalpurush" w:cs="Kalpurush"/>
          <w:sz w:val="24"/>
          <w:szCs w:val="24"/>
          <w:cs/>
          <w:lang w:bidi="bn-IN"/>
        </w:rPr>
        <w:t>কোনো</w:t>
      </w:r>
      <w:r w:rsidR="00535814" w:rsidRPr="00BD49E9">
        <w:rPr>
          <w:rFonts w:ascii="Kalpurush" w:eastAsia="PMingLiU" w:hAnsi="Kalpurush" w:cs="Kalpurush"/>
          <w:sz w:val="24"/>
          <w:szCs w:val="24"/>
          <w:cs/>
          <w:lang w:bidi="bn-IN"/>
        </w:rPr>
        <w:t xml:space="preserve"> </w:t>
      </w:r>
      <w:r w:rsidR="00C27F58" w:rsidRPr="00BD49E9">
        <w:rPr>
          <w:rFonts w:ascii="Kalpurush" w:eastAsia="PMingLiU" w:hAnsi="Kalpurush" w:cs="Kalpurush"/>
          <w:sz w:val="24"/>
          <w:szCs w:val="24"/>
          <w:cs/>
          <w:lang w:bidi="bn-IN"/>
        </w:rPr>
        <w:t>রাসূল</w:t>
      </w:r>
      <w:r w:rsidR="006511F2" w:rsidRPr="00BD49E9">
        <w:rPr>
          <w:rFonts w:ascii="Kalpurush" w:eastAsia="PMingLiU" w:hAnsi="Kalpurush" w:cs="Kalpurush"/>
          <w:sz w:val="24"/>
          <w:szCs w:val="24"/>
          <w:cs/>
          <w:lang w:bidi="bn-IN"/>
        </w:rPr>
        <w:t xml:space="preserve"> </w:t>
      </w:r>
      <w:r w:rsidR="00535814" w:rsidRPr="00BD49E9">
        <w:rPr>
          <w:rFonts w:ascii="Kalpurush" w:eastAsia="PMingLiU" w:hAnsi="Kalpurush" w:cs="Kalpurush"/>
          <w:sz w:val="24"/>
          <w:szCs w:val="24"/>
          <w:cs/>
          <w:lang w:bidi="bn-IN"/>
        </w:rPr>
        <w:t xml:space="preserve">কিংবা অলীর জন্য যেমন সালাত আদায় করা চলেনা, তেমনিভাবে </w:t>
      </w:r>
      <w:r w:rsidR="00E84322" w:rsidRPr="00BD49E9">
        <w:rPr>
          <w:rFonts w:ascii="Kalpurush" w:eastAsia="PMingLiU" w:hAnsi="Kalpurush" w:cs="Kalpurush"/>
          <w:sz w:val="24"/>
          <w:szCs w:val="24"/>
          <w:cs/>
          <w:lang w:bidi="bn-IN"/>
        </w:rPr>
        <w:t>কোনো</w:t>
      </w:r>
      <w:r w:rsidR="00535814" w:rsidRPr="00BD49E9">
        <w:rPr>
          <w:rFonts w:ascii="Kalpurush" w:eastAsia="PMingLiU" w:hAnsi="Kalpurush" w:cs="Kalpurush"/>
          <w:sz w:val="24"/>
          <w:szCs w:val="24"/>
          <w:cs/>
          <w:lang w:bidi="bn-IN"/>
        </w:rPr>
        <w:t xml:space="preserve"> </w:t>
      </w:r>
      <w:r w:rsidR="00C27F58" w:rsidRPr="00BD49E9">
        <w:rPr>
          <w:rFonts w:ascii="Kalpurush" w:eastAsia="PMingLiU" w:hAnsi="Kalpurush" w:cs="Kalpurush"/>
          <w:sz w:val="24"/>
          <w:szCs w:val="24"/>
          <w:cs/>
          <w:lang w:bidi="bn-IN"/>
        </w:rPr>
        <w:t>রাসূল</w:t>
      </w:r>
      <w:r w:rsidR="006511F2" w:rsidRPr="00BD49E9">
        <w:rPr>
          <w:rFonts w:ascii="Kalpurush" w:eastAsia="PMingLiU" w:hAnsi="Kalpurush" w:cs="Kalpurush"/>
          <w:sz w:val="24"/>
          <w:szCs w:val="24"/>
          <w:cs/>
          <w:lang w:bidi="bn-IN"/>
        </w:rPr>
        <w:t xml:space="preserve"> </w:t>
      </w:r>
      <w:r w:rsidR="00535814" w:rsidRPr="00BD49E9">
        <w:rPr>
          <w:rFonts w:ascii="Kalpurush" w:eastAsia="PMingLiU" w:hAnsi="Kalpurush" w:cs="Kalpurush"/>
          <w:sz w:val="24"/>
          <w:szCs w:val="24"/>
          <w:cs/>
          <w:lang w:bidi="bn-IN"/>
        </w:rPr>
        <w:t xml:space="preserve">অথবা অলীর নিকট (তাদের মৃত্যুর পর) আল্লাহকে ছেড়ে </w:t>
      </w:r>
      <w:r w:rsidR="00E84322" w:rsidRPr="00BD49E9">
        <w:rPr>
          <w:rFonts w:ascii="Kalpurush" w:eastAsia="PMingLiU" w:hAnsi="Kalpurush" w:cs="Kalpurush"/>
          <w:sz w:val="24"/>
          <w:szCs w:val="24"/>
          <w:cs/>
          <w:lang w:bidi="bn-IN"/>
        </w:rPr>
        <w:t>কোনো</w:t>
      </w:r>
      <w:r w:rsidR="00535814" w:rsidRPr="00BD49E9">
        <w:rPr>
          <w:rFonts w:ascii="Kalpurush" w:eastAsia="PMingLiU" w:hAnsi="Kalpurush" w:cs="Kalpurush"/>
          <w:sz w:val="24"/>
          <w:szCs w:val="24"/>
          <w:cs/>
          <w:lang w:bidi="bn-IN"/>
        </w:rPr>
        <w:t xml:space="preserve"> </w:t>
      </w:r>
      <w:r w:rsidRPr="00BD49E9">
        <w:rPr>
          <w:rFonts w:ascii="Kalpurush" w:eastAsia="PMingLiU" w:hAnsi="Kalpurush" w:cs="Kalpurush"/>
          <w:sz w:val="24"/>
          <w:szCs w:val="24"/>
          <w:cs/>
          <w:lang w:bidi="bn-IN"/>
        </w:rPr>
        <w:t>দো</w:t>
      </w:r>
      <w:r w:rsidRPr="00BD49E9">
        <w:rPr>
          <w:rFonts w:ascii="Kalpurush" w:eastAsia="PMingLiU" w:hAnsi="Kalpurush" w:cs="Kalpurush"/>
          <w:sz w:val="24"/>
          <w:szCs w:val="24"/>
          <w:lang w:bidi="bn-IN"/>
        </w:rPr>
        <w:t>‘</w:t>
      </w:r>
      <w:r w:rsidRPr="00BD49E9">
        <w:rPr>
          <w:rFonts w:ascii="Kalpurush" w:eastAsia="PMingLiU" w:hAnsi="Kalpurush" w:cs="Kalpurush"/>
          <w:sz w:val="24"/>
          <w:szCs w:val="24"/>
          <w:cs/>
          <w:lang w:bidi="bn-IN"/>
        </w:rPr>
        <w:t>আ</w:t>
      </w:r>
      <w:r w:rsidR="00535814" w:rsidRPr="00BD49E9">
        <w:rPr>
          <w:rFonts w:ascii="Kalpurush" w:eastAsia="PMingLiU" w:hAnsi="Kalpurush" w:cs="Kalpurush"/>
          <w:sz w:val="24"/>
          <w:szCs w:val="24"/>
          <w:cs/>
          <w:lang w:bidi="bn-IN"/>
        </w:rPr>
        <w:t xml:space="preserve"> চাওয়া যাবে না।</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১। যদি </w:t>
      </w:r>
      <w:r w:rsidR="00E84322" w:rsidRPr="00BD49E9">
        <w:rPr>
          <w:rFonts w:ascii="Kalpurush" w:eastAsia="PMingLiU" w:hAnsi="Kalpurush" w:cs="Kalpurush"/>
          <w:sz w:val="24"/>
          <w:szCs w:val="24"/>
          <w:cs/>
          <w:lang w:bidi="bn-IN"/>
        </w:rPr>
        <w:t>কোনো</w:t>
      </w:r>
      <w:r w:rsidRPr="00BD49E9">
        <w:rPr>
          <w:rFonts w:ascii="Kalpurush" w:eastAsia="PMingLiU" w:hAnsi="Kalpurush" w:cs="Kalpurush"/>
          <w:sz w:val="24"/>
          <w:szCs w:val="24"/>
          <w:cs/>
          <w:lang w:bidi="bn-IN"/>
        </w:rPr>
        <w:t xml:space="preserve"> মুসলিম বলে: হে রাসূলুল্লাহ</w:t>
      </w:r>
      <w:r w:rsidR="003C4F31" w:rsidRPr="00BD49E9">
        <w:rPr>
          <w:rFonts w:ascii="Kalpurush" w:eastAsia="PMingLiU" w:hAnsi="Kalpurush" w:cs="Kalpurush"/>
          <w:sz w:val="24"/>
          <w:szCs w:val="24"/>
          <w:cs/>
          <w:lang w:bidi="bn-IN"/>
        </w:rPr>
        <w:t xml:space="preserve"> বা হে গায়েবের খবর জানা ব্যক্তি,</w:t>
      </w:r>
      <w:r w:rsidRPr="00BD49E9">
        <w:rPr>
          <w:rFonts w:ascii="Kalpurush" w:eastAsia="PMingLiU" w:hAnsi="Kalpurush" w:cs="Kalpurush"/>
          <w:sz w:val="24"/>
          <w:szCs w:val="24"/>
          <w:cs/>
          <w:lang w:bidi="bn-IN"/>
        </w:rPr>
        <w:t xml:space="preserve"> আমাকে </w:t>
      </w:r>
      <w:r w:rsidR="003C4F31" w:rsidRPr="00BD49E9">
        <w:rPr>
          <w:rFonts w:ascii="Kalpurush" w:eastAsia="PMingLiU" w:hAnsi="Kalpurush" w:cs="Kalpurush"/>
          <w:sz w:val="24"/>
          <w:szCs w:val="24"/>
          <w:cs/>
          <w:lang w:bidi="bn-IN"/>
        </w:rPr>
        <w:t>বিপদ থেকে উদ্ধার কর, সাহায্য কর;</w:t>
      </w:r>
      <w:r w:rsidRPr="00BD49E9">
        <w:rPr>
          <w:rFonts w:ascii="Kalpurush" w:eastAsia="PMingLiU" w:hAnsi="Kalpurush" w:cs="Kalpurush"/>
          <w:sz w:val="24"/>
          <w:szCs w:val="24"/>
          <w:cs/>
          <w:lang w:bidi="bn-IN"/>
        </w:rPr>
        <w:t xml:space="preserve"> তখন ওটা হবে </w:t>
      </w:r>
      <w:r w:rsidR="00502821" w:rsidRPr="00BD49E9">
        <w:rPr>
          <w:rFonts w:ascii="Kalpurush" w:eastAsia="PMingLiU" w:hAnsi="Kalpurush" w:cs="Kalpurush"/>
          <w:sz w:val="24"/>
          <w:szCs w:val="24"/>
          <w:cs/>
          <w:lang w:bidi="bn-IN"/>
        </w:rPr>
        <w:t>দো</w:t>
      </w:r>
      <w:r w:rsidR="00502821" w:rsidRPr="00BD49E9">
        <w:rPr>
          <w:rFonts w:ascii="Kalpurush" w:eastAsia="PMingLiU" w:hAnsi="Kalpurush" w:cs="Kalpurush"/>
          <w:sz w:val="24"/>
          <w:szCs w:val="24"/>
          <w:lang w:bidi="bn-IN"/>
        </w:rPr>
        <w:t>‘</w:t>
      </w:r>
      <w:r w:rsidR="00502821" w:rsidRPr="00BD49E9">
        <w:rPr>
          <w:rFonts w:ascii="Kalpurush" w:eastAsia="PMingLiU" w:hAnsi="Kalpurush" w:cs="Kalpurush"/>
          <w:sz w:val="24"/>
          <w:szCs w:val="24"/>
          <w:cs/>
          <w:lang w:bidi="bn-IN"/>
        </w:rPr>
        <w:t>আ</w:t>
      </w:r>
      <w:r w:rsidRPr="00BD49E9">
        <w:rPr>
          <w:rFonts w:ascii="Kalpurush" w:eastAsia="PMingLiU" w:hAnsi="Kalpurush" w:cs="Kalpurush"/>
          <w:sz w:val="24"/>
          <w:szCs w:val="24"/>
          <w:cs/>
          <w:lang w:bidi="bn-IN"/>
        </w:rPr>
        <w:t xml:space="preserve"> এবং ঐ ইবাদ</w:t>
      </w:r>
      <w:r w:rsidR="00C27F58" w:rsidRPr="00BD49E9">
        <w:rPr>
          <w:rFonts w:ascii="Kalpurush" w:eastAsia="PMingLiU" w:hAnsi="Kalpurush" w:cs="Kalpurush" w:hint="cs"/>
          <w:sz w:val="24"/>
          <w:szCs w:val="24"/>
          <w:cs/>
          <w:lang w:bidi="bn-BD"/>
        </w:rPr>
        <w:t>া</w:t>
      </w:r>
      <w:r w:rsidRPr="00BD49E9">
        <w:rPr>
          <w:rFonts w:ascii="Kalpurush" w:eastAsia="PMingLiU" w:hAnsi="Kalpurush" w:cs="Kalpurush"/>
          <w:sz w:val="24"/>
          <w:szCs w:val="24"/>
          <w:cs/>
          <w:lang w:bidi="bn-IN"/>
        </w:rPr>
        <w:t xml:space="preserve">ত গায়রুল্লাহর জন্য করা হলো, যদিও তার অন্তরে এই নিয়ত থাকে যে, সত্যিকারভাবে আল্লাহই রক্ষাকর্তা। এর তুলনা হচ্ছে ঐ ব্যক্তির ন্যায়, যে আল্লাহর সাথে </w:t>
      </w:r>
      <w:r w:rsidR="00E84322" w:rsidRPr="00BD49E9">
        <w:rPr>
          <w:rFonts w:ascii="Kalpurush" w:eastAsia="PMingLiU" w:hAnsi="Kalpurush" w:cs="Kalpurush"/>
          <w:sz w:val="24"/>
          <w:szCs w:val="24"/>
          <w:cs/>
          <w:lang w:bidi="bn-IN"/>
        </w:rPr>
        <w:t>কোনো</w:t>
      </w:r>
      <w:r w:rsidRPr="00BD49E9">
        <w:rPr>
          <w:rFonts w:ascii="Kalpurush" w:eastAsia="PMingLiU" w:hAnsi="Kalpurush" w:cs="Kalpurush"/>
          <w:sz w:val="24"/>
          <w:szCs w:val="24"/>
          <w:cs/>
          <w:lang w:bidi="bn-IN"/>
        </w:rPr>
        <w:t xml:space="preserve"> শিরক করে বলে: আমার অন্তরে আল্লাহ ছাড়া </w:t>
      </w:r>
      <w:r w:rsidR="00E84322" w:rsidRPr="00BD49E9">
        <w:rPr>
          <w:rFonts w:ascii="Kalpurush" w:eastAsia="PMingLiU" w:hAnsi="Kalpurush" w:cs="Kalpurush"/>
          <w:sz w:val="24"/>
          <w:szCs w:val="24"/>
          <w:cs/>
          <w:lang w:bidi="bn-IN"/>
        </w:rPr>
        <w:t>কোনো</w:t>
      </w:r>
      <w:r w:rsidRPr="00BD49E9">
        <w:rPr>
          <w:rFonts w:ascii="Kalpurush" w:eastAsia="PMingLiU" w:hAnsi="Kalpurush" w:cs="Kalpurush"/>
          <w:sz w:val="24"/>
          <w:szCs w:val="24"/>
          <w:cs/>
          <w:lang w:bidi="bn-IN"/>
        </w:rPr>
        <w:t xml:space="preserve"> মাবুদ নেই, তথাপিও তার এ কথা অগ্রাহ্য হবে। কারণ, তার মুখের কথা তার আমলের বিপরীত। এজন্যই তার মুখের কথা তার অন্তরের নিয়</w:t>
      </w:r>
      <w:r w:rsidR="00FF05AE" w:rsidRPr="00BD49E9">
        <w:rPr>
          <w:rFonts w:ascii="Kalpurush" w:eastAsia="PMingLiU" w:hAnsi="Kalpurush" w:cs="Kalpurush"/>
          <w:sz w:val="24"/>
          <w:szCs w:val="24"/>
          <w:cs/>
          <w:lang w:bidi="bn-IN"/>
        </w:rPr>
        <w:t>্যা</w:t>
      </w:r>
      <w:r w:rsidRPr="00BD49E9">
        <w:rPr>
          <w:rFonts w:ascii="Kalpurush" w:eastAsia="PMingLiU" w:hAnsi="Kalpurush" w:cs="Kalpurush"/>
          <w:sz w:val="24"/>
          <w:szCs w:val="24"/>
          <w:cs/>
          <w:lang w:bidi="bn-IN"/>
        </w:rPr>
        <w:t>ত ও আকিদা</w:t>
      </w:r>
      <w:r w:rsidR="003C4F31" w:rsidRPr="00BD49E9">
        <w:rPr>
          <w:rFonts w:ascii="Kalpurush" w:eastAsia="PMingLiU" w:hAnsi="Kalpurush" w:cs="Kalpurush"/>
          <w:sz w:val="24"/>
          <w:szCs w:val="24"/>
          <w:cs/>
          <w:lang w:bidi="bn-IN"/>
        </w:rPr>
        <w:t>র সাথে মিল থাকতে হবে। নতুবা তা</w:t>
      </w:r>
      <w:r w:rsidRPr="00BD49E9">
        <w:rPr>
          <w:rFonts w:ascii="Kalpurush" w:eastAsia="PMingLiU" w:hAnsi="Kalpurush" w:cs="Kalpurush"/>
          <w:sz w:val="24"/>
          <w:szCs w:val="24"/>
          <w:cs/>
          <w:lang w:bidi="bn-IN"/>
        </w:rPr>
        <w:t xml:space="preserve"> শি</w:t>
      </w:r>
      <w:r w:rsidR="005D4C33" w:rsidRPr="00BD49E9">
        <w:rPr>
          <w:rFonts w:ascii="Kalpurush" w:eastAsia="PMingLiU" w:hAnsi="Kalpurush" w:cs="Kalpurush" w:hint="cs"/>
          <w:sz w:val="24"/>
          <w:szCs w:val="24"/>
          <w:cs/>
          <w:lang w:bidi="bn-BD"/>
        </w:rPr>
        <w:t>র্ক</w:t>
      </w:r>
      <w:r w:rsidRPr="00BD49E9">
        <w:rPr>
          <w:rFonts w:ascii="Kalpurush" w:eastAsia="PMingLiU" w:hAnsi="Kalpurush" w:cs="Kalpurush"/>
          <w:sz w:val="24"/>
          <w:szCs w:val="24"/>
          <w:cs/>
          <w:lang w:bidi="bn-IN"/>
        </w:rPr>
        <w:t xml:space="preserve"> বা কুফ</w:t>
      </w:r>
      <w:r w:rsidR="005D4C33" w:rsidRPr="00BD49E9">
        <w:rPr>
          <w:rFonts w:ascii="Kalpurush" w:eastAsia="PMingLiU" w:hAnsi="Kalpurush" w:cs="Kalpurush" w:hint="cs"/>
          <w:sz w:val="24"/>
          <w:szCs w:val="24"/>
          <w:cs/>
          <w:lang w:bidi="bn-BD"/>
        </w:rPr>
        <w:t>ু</w:t>
      </w:r>
      <w:r w:rsidR="005D4C33" w:rsidRPr="00BD49E9">
        <w:rPr>
          <w:rFonts w:ascii="Kalpurush" w:eastAsia="PMingLiU" w:hAnsi="Kalpurush" w:cs="Kalpurush"/>
          <w:sz w:val="24"/>
          <w:szCs w:val="24"/>
          <w:cs/>
          <w:lang w:bidi="bn-IN"/>
        </w:rPr>
        <w:t>র</w:t>
      </w:r>
      <w:r w:rsidR="005D4C33" w:rsidRPr="00BD49E9">
        <w:rPr>
          <w:rFonts w:ascii="Kalpurush" w:eastAsia="PMingLiU" w:hAnsi="Kalpurush" w:cs="Kalpurush" w:hint="cs"/>
          <w:sz w:val="24"/>
          <w:szCs w:val="24"/>
          <w:cs/>
          <w:lang w:bidi="bn-BD"/>
        </w:rPr>
        <w:t>ী</w:t>
      </w:r>
      <w:r w:rsidRPr="00BD49E9">
        <w:rPr>
          <w:rFonts w:ascii="Kalpurush" w:eastAsia="PMingLiU" w:hAnsi="Kalpurush" w:cs="Kalpurush"/>
          <w:sz w:val="24"/>
          <w:szCs w:val="24"/>
          <w:cs/>
          <w:lang w:bidi="bn-IN"/>
        </w:rPr>
        <w:t>র পর্যায়ে যাবে, যা ত</w:t>
      </w:r>
      <w:r w:rsidR="003C4F31" w:rsidRPr="00BD49E9">
        <w:rPr>
          <w:rFonts w:ascii="Kalpurush" w:eastAsia="PMingLiU" w:hAnsi="Kalpurush" w:cs="Kalpurush"/>
          <w:sz w:val="24"/>
          <w:szCs w:val="24"/>
          <w:cs/>
          <w:lang w:bidi="bn-IN"/>
        </w:rPr>
        <w:t>াওবা ব্যতী</w:t>
      </w:r>
      <w:r w:rsidRPr="00BD49E9">
        <w:rPr>
          <w:rFonts w:ascii="Kalpurush" w:eastAsia="PMingLiU" w:hAnsi="Kalpurush" w:cs="Kalpurush"/>
          <w:sz w:val="24"/>
          <w:szCs w:val="24"/>
          <w:cs/>
          <w:lang w:bidi="bn-IN"/>
        </w:rPr>
        <w:t>ত আল্লাহ ক্ষমা করেন না।</w:t>
      </w:r>
    </w:p>
    <w:p w:rsidR="00535814" w:rsidRPr="00BD49E9" w:rsidRDefault="00535814" w:rsidP="00BD49E9">
      <w:pPr>
        <w:tabs>
          <w:tab w:val="left" w:pos="5535"/>
        </w:tabs>
        <w:bidi w:val="0"/>
        <w:spacing w:after="120"/>
        <w:jc w:val="both"/>
        <w:rPr>
          <w:rFonts w:ascii="Kalpurush" w:eastAsia="PMingLiU" w:hAnsi="Kalpurush" w:cs="Kalpurush"/>
          <w:sz w:val="24"/>
          <w:szCs w:val="24"/>
          <w:cs/>
          <w:lang w:bidi="bn-IN"/>
        </w:rPr>
      </w:pPr>
      <w:r w:rsidRPr="00BD49E9">
        <w:rPr>
          <w:rFonts w:ascii="Kalpurush" w:eastAsia="PMingLiU" w:hAnsi="Kalpurush" w:cs="Kalpurush"/>
          <w:sz w:val="24"/>
          <w:szCs w:val="24"/>
          <w:cs/>
          <w:lang w:bidi="bn-IN"/>
        </w:rPr>
        <w:t xml:space="preserve">২। আবার যদি </w:t>
      </w:r>
      <w:r w:rsidR="00E84322" w:rsidRPr="00BD49E9">
        <w:rPr>
          <w:rFonts w:ascii="Kalpurush" w:eastAsia="PMingLiU" w:hAnsi="Kalpurush" w:cs="Kalpurush"/>
          <w:sz w:val="24"/>
          <w:szCs w:val="24"/>
          <w:cs/>
          <w:lang w:bidi="bn-IN"/>
        </w:rPr>
        <w:t>কোনো</w:t>
      </w:r>
      <w:r w:rsidR="002A2A19" w:rsidRPr="00BD49E9">
        <w:rPr>
          <w:rFonts w:ascii="Kalpurush" w:eastAsia="PMingLiU" w:hAnsi="Kalpurush" w:cs="Kalpurush"/>
          <w:sz w:val="24"/>
          <w:szCs w:val="24"/>
          <w:cs/>
          <w:lang w:bidi="bn-IN"/>
        </w:rPr>
        <w:t xml:space="preserve"> মুসলিম বলে,</w:t>
      </w:r>
      <w:r w:rsidRPr="00BD49E9">
        <w:rPr>
          <w:rFonts w:ascii="Kalpurush" w:eastAsia="PMingLiU" w:hAnsi="Kalpurush" w:cs="Kalpurush"/>
          <w:sz w:val="24"/>
          <w:szCs w:val="24"/>
          <w:cs/>
          <w:lang w:bidi="bn-IN"/>
        </w:rPr>
        <w:t xml:space="preserve"> আমার অন্তরের নিয়ত হচ্ছে তাদেরকে (</w:t>
      </w:r>
      <w:r w:rsidR="00C27F58" w:rsidRPr="00BD49E9">
        <w:rPr>
          <w:rFonts w:ascii="Kalpurush" w:eastAsia="PMingLiU" w:hAnsi="Kalpurush" w:cs="Kalpurush" w:hint="cs"/>
          <w:sz w:val="24"/>
          <w:szCs w:val="24"/>
          <w:cs/>
          <w:lang w:bidi="bn-BD"/>
        </w:rPr>
        <w:t xml:space="preserve">তথা </w:t>
      </w:r>
      <w:r w:rsidR="006511F2" w:rsidRPr="00BD49E9">
        <w:rPr>
          <w:rFonts w:ascii="Kalpurush" w:eastAsia="PMingLiU" w:hAnsi="Kalpurush" w:cs="Kalpurush"/>
          <w:sz w:val="24"/>
          <w:szCs w:val="24"/>
          <w:cs/>
          <w:lang w:bidi="bn-IN"/>
        </w:rPr>
        <w:t xml:space="preserve">রাসূলুল্লাহ </w:t>
      </w:r>
      <w:r w:rsidR="003C4F31" w:rsidRPr="00BD49E9">
        <w:rPr>
          <w:rFonts w:ascii="Kalpurush" w:eastAsia="PMingLiU" w:hAnsi="Kalpurush" w:cs="Kalpurush"/>
          <w:sz w:val="24"/>
          <w:szCs w:val="24"/>
          <w:cs/>
          <w:lang w:bidi="bn-IN"/>
        </w:rPr>
        <w:t>ও অলী</w:t>
      </w:r>
      <w:r w:rsidR="00C27F58" w:rsidRPr="00BD49E9">
        <w:rPr>
          <w:rFonts w:ascii="Kalpurush" w:eastAsia="PMingLiU" w:hAnsi="Kalpurush" w:cs="Kalpurush" w:hint="cs"/>
          <w:sz w:val="24"/>
          <w:szCs w:val="24"/>
          <w:cs/>
          <w:lang w:bidi="bn-BD"/>
        </w:rPr>
        <w:t>কে</w:t>
      </w:r>
      <w:r w:rsidR="003C4F31" w:rsidRPr="00BD49E9">
        <w:rPr>
          <w:rFonts w:ascii="Kalpurush" w:eastAsia="PMingLiU" w:hAnsi="Kalpurush" w:cs="Kalpurush"/>
          <w:sz w:val="24"/>
          <w:szCs w:val="24"/>
          <w:cs/>
          <w:lang w:bidi="bn-IN"/>
        </w:rPr>
        <w:t>) আল্লাহর নিকট মধ্যস্থতা</w:t>
      </w:r>
      <w:r w:rsidRPr="00BD49E9">
        <w:rPr>
          <w:rFonts w:ascii="Kalpurush" w:eastAsia="PMingLiU" w:hAnsi="Kalpurush" w:cs="Kalpurush"/>
          <w:sz w:val="24"/>
          <w:szCs w:val="24"/>
          <w:cs/>
          <w:lang w:bidi="bn-IN"/>
        </w:rPr>
        <w:t>কারী বানানো। যেমন</w:t>
      </w:r>
      <w:r w:rsidR="005D4C33" w:rsidRPr="00BD49E9">
        <w:rPr>
          <w:rFonts w:ascii="Kalpurush" w:eastAsia="PMingLiU" w:hAnsi="Kalpurush" w:cs="Kalpurush" w:hint="cs"/>
          <w:sz w:val="24"/>
          <w:szCs w:val="24"/>
          <w:cs/>
          <w:lang w:bidi="bn-BD"/>
        </w:rPr>
        <w:t>,</w:t>
      </w:r>
      <w:r w:rsidRPr="00BD49E9">
        <w:rPr>
          <w:rFonts w:ascii="Kalpurush" w:eastAsia="PMingLiU" w:hAnsi="Kalpurush" w:cs="Kalpurush"/>
          <w:sz w:val="24"/>
          <w:szCs w:val="24"/>
          <w:cs/>
          <w:lang w:bidi="bn-IN"/>
        </w:rPr>
        <w:t xml:space="preserve"> </w:t>
      </w:r>
      <w:r w:rsidR="00E84322" w:rsidRPr="00BD49E9">
        <w:rPr>
          <w:rFonts w:ascii="Kalpurush" w:eastAsia="PMingLiU" w:hAnsi="Kalpurush" w:cs="Kalpurush"/>
          <w:sz w:val="24"/>
          <w:szCs w:val="24"/>
          <w:cs/>
          <w:lang w:bidi="bn-IN"/>
        </w:rPr>
        <w:t>কোনো</w:t>
      </w:r>
      <w:r w:rsidRPr="00BD49E9">
        <w:rPr>
          <w:rFonts w:ascii="Kalpurush" w:eastAsia="PMingLiU" w:hAnsi="Kalpurush" w:cs="Kalpurush"/>
          <w:sz w:val="24"/>
          <w:szCs w:val="24"/>
          <w:cs/>
          <w:lang w:bidi="bn-IN"/>
        </w:rPr>
        <w:t xml:space="preserve"> আমিরের </w:t>
      </w:r>
      <w:r w:rsidR="003C4F31" w:rsidRPr="00BD49E9">
        <w:rPr>
          <w:rFonts w:ascii="Kalpurush" w:eastAsia="PMingLiU" w:hAnsi="Kalpurush" w:cs="Kalpurush"/>
          <w:sz w:val="24"/>
          <w:szCs w:val="24"/>
          <w:cs/>
          <w:lang w:bidi="bn-IN"/>
        </w:rPr>
        <w:t>নিকট আমি যেতে পারি</w:t>
      </w:r>
      <w:r w:rsidR="005D4C33" w:rsidRPr="00BD49E9">
        <w:rPr>
          <w:rFonts w:ascii="Kalpurush" w:eastAsia="PMingLiU" w:hAnsi="Kalpurush" w:cs="Kalpurush" w:hint="cs"/>
          <w:sz w:val="24"/>
          <w:szCs w:val="24"/>
          <w:cs/>
          <w:lang w:bidi="bn-BD"/>
        </w:rPr>
        <w:t xml:space="preserve"> </w:t>
      </w:r>
      <w:r w:rsidR="003C4F31" w:rsidRPr="00BD49E9">
        <w:rPr>
          <w:rFonts w:ascii="Kalpurush" w:eastAsia="PMingLiU" w:hAnsi="Kalpurush" w:cs="Kalpurush"/>
          <w:sz w:val="24"/>
          <w:szCs w:val="24"/>
          <w:cs/>
          <w:lang w:bidi="bn-IN"/>
        </w:rPr>
        <w:t xml:space="preserve">না </w:t>
      </w:r>
      <w:r w:rsidR="00E84322" w:rsidRPr="00BD49E9">
        <w:rPr>
          <w:rFonts w:ascii="Kalpurush" w:eastAsia="PMingLiU" w:hAnsi="Kalpurush" w:cs="Kalpurush"/>
          <w:sz w:val="24"/>
          <w:szCs w:val="24"/>
          <w:cs/>
          <w:lang w:bidi="bn-IN"/>
        </w:rPr>
        <w:t>কোনো</w:t>
      </w:r>
      <w:r w:rsidR="003C4F31" w:rsidRPr="00BD49E9">
        <w:rPr>
          <w:rFonts w:ascii="Kalpurush" w:eastAsia="PMingLiU" w:hAnsi="Kalpurush" w:cs="Kalpurush"/>
          <w:sz w:val="24"/>
          <w:szCs w:val="24"/>
          <w:cs/>
          <w:lang w:bidi="bn-IN"/>
        </w:rPr>
        <w:t xml:space="preserve"> মধ্যস্থ</w:t>
      </w:r>
      <w:r w:rsidRPr="00BD49E9">
        <w:rPr>
          <w:rFonts w:ascii="Kalpurush" w:eastAsia="PMingLiU" w:hAnsi="Kalpurush" w:cs="Kalpurush"/>
          <w:sz w:val="24"/>
          <w:szCs w:val="24"/>
          <w:cs/>
          <w:lang w:bidi="bn-IN"/>
        </w:rPr>
        <w:t xml:space="preserve">তাকারী </w:t>
      </w:r>
      <w:r w:rsidR="00FF05AE" w:rsidRPr="00BD49E9">
        <w:rPr>
          <w:rFonts w:ascii="Kalpurush" w:eastAsia="PMingLiU" w:hAnsi="Kalpurush" w:cs="Kalpurush"/>
          <w:sz w:val="24"/>
          <w:szCs w:val="24"/>
          <w:cs/>
          <w:lang w:bidi="bn-IN"/>
        </w:rPr>
        <w:t>ব্যতী</w:t>
      </w:r>
      <w:r w:rsidRPr="00BD49E9">
        <w:rPr>
          <w:rFonts w:ascii="Kalpurush" w:eastAsia="PMingLiU" w:hAnsi="Kalpurush" w:cs="Kalpurush"/>
          <w:sz w:val="24"/>
          <w:szCs w:val="24"/>
          <w:cs/>
          <w:lang w:bidi="bn-IN"/>
        </w:rPr>
        <w:t>ত</w:t>
      </w:r>
      <w:r w:rsidR="003C4F31" w:rsidRPr="00BD49E9">
        <w:rPr>
          <w:rFonts w:ascii="Kalpurush" w:eastAsia="PMingLiU" w:hAnsi="Kalpurush" w:cs="SolaimanLipi"/>
          <w:sz w:val="24"/>
          <w:szCs w:val="24"/>
          <w:cs/>
          <w:lang w:bidi="hi-IN"/>
        </w:rPr>
        <w:t xml:space="preserve">। </w:t>
      </w:r>
      <w:r w:rsidR="003C4F31" w:rsidRPr="00BD49E9">
        <w:rPr>
          <w:rFonts w:ascii="Kalpurush" w:eastAsia="PMingLiU" w:hAnsi="Kalpurush" w:cs="Kalpurush"/>
          <w:sz w:val="24"/>
          <w:szCs w:val="24"/>
          <w:cs/>
          <w:lang w:bidi="bn-IN"/>
        </w:rPr>
        <w:t>এমতাবস্থায় এটি</w:t>
      </w:r>
      <w:r w:rsidRPr="00BD49E9">
        <w:rPr>
          <w:rFonts w:ascii="Kalpurush" w:eastAsia="PMingLiU" w:hAnsi="Kalpurush" w:cs="Kalpurush"/>
          <w:sz w:val="24"/>
          <w:szCs w:val="24"/>
          <w:cs/>
          <w:lang w:bidi="bn-IN"/>
        </w:rPr>
        <w:t xml:space="preserve"> সৃষ্টিকর্তার সাথে অত্যাচারী সৃষ্ট ব্যক্তি</w:t>
      </w:r>
      <w:r w:rsidR="003C4F31" w:rsidRPr="00BD49E9">
        <w:rPr>
          <w:rFonts w:ascii="Kalpurush" w:eastAsia="PMingLiU" w:hAnsi="Kalpurush" w:cs="Kalpurush"/>
          <w:sz w:val="24"/>
          <w:szCs w:val="24"/>
          <w:cs/>
          <w:lang w:bidi="bn-IN"/>
        </w:rPr>
        <w:t>র তুলনা করা হল</w:t>
      </w:r>
      <w:r w:rsidR="005D4C33" w:rsidRPr="00BD49E9">
        <w:rPr>
          <w:rFonts w:ascii="Kalpurush" w:eastAsia="PMingLiU" w:hAnsi="Kalpurush" w:cs="Kalpurush" w:hint="cs"/>
          <w:sz w:val="24"/>
          <w:szCs w:val="24"/>
          <w:cs/>
          <w:lang w:bidi="bn-BD"/>
        </w:rPr>
        <w:t>ো</w:t>
      </w:r>
      <w:r w:rsidR="005D4C33" w:rsidRPr="00BD49E9">
        <w:rPr>
          <w:rFonts w:ascii="Kalpurush" w:eastAsia="PMingLiU" w:hAnsi="Kalpurush" w:cs="Kalpurush"/>
          <w:sz w:val="24"/>
          <w:szCs w:val="24"/>
          <w:cs/>
          <w:lang w:bidi="bn-IN"/>
        </w:rPr>
        <w:t>, যার নিকট মধ্যস্থতাকারী ব্যত</w:t>
      </w:r>
      <w:r w:rsidR="005D4C33" w:rsidRPr="00BD49E9">
        <w:rPr>
          <w:rFonts w:ascii="Kalpurush" w:eastAsia="PMingLiU" w:hAnsi="Kalpurush" w:cs="Kalpurush" w:hint="cs"/>
          <w:sz w:val="24"/>
          <w:szCs w:val="24"/>
          <w:cs/>
          <w:lang w:bidi="bn-BD"/>
        </w:rPr>
        <w:t>ী</w:t>
      </w:r>
      <w:r w:rsidR="005D4C33" w:rsidRPr="00BD49E9">
        <w:rPr>
          <w:rFonts w:ascii="Kalpurush" w:eastAsia="PMingLiU" w:hAnsi="Kalpurush" w:cs="Kalpurush"/>
          <w:sz w:val="24"/>
          <w:szCs w:val="24"/>
          <w:cs/>
          <w:lang w:bidi="bn-IN"/>
        </w:rPr>
        <w:t>ত পৌঁছা  যায় না। আর এ</w:t>
      </w:r>
      <w:r w:rsidR="003C4F31" w:rsidRPr="00BD49E9">
        <w:rPr>
          <w:rFonts w:ascii="Kalpurush" w:eastAsia="PMingLiU" w:hAnsi="Kalpurush" w:cs="Kalpurush"/>
          <w:sz w:val="24"/>
          <w:szCs w:val="24"/>
          <w:cs/>
          <w:lang w:bidi="bn-IN"/>
        </w:rPr>
        <w:t xml:space="preserve"> ধরনে</w:t>
      </w:r>
      <w:r w:rsidR="005D4C33" w:rsidRPr="00BD49E9">
        <w:rPr>
          <w:rFonts w:ascii="Kalpurush" w:eastAsia="PMingLiU" w:hAnsi="Kalpurush" w:cs="Kalpurush"/>
          <w:sz w:val="24"/>
          <w:szCs w:val="24"/>
          <w:cs/>
          <w:lang w:bidi="bn-IN"/>
        </w:rPr>
        <w:t>র তুলনা কুফ</w:t>
      </w:r>
      <w:r w:rsidR="005D4C33" w:rsidRPr="00BD49E9">
        <w:rPr>
          <w:rFonts w:ascii="Kalpurush" w:eastAsia="PMingLiU" w:hAnsi="Kalpurush" w:cs="Kalpurush" w:hint="cs"/>
          <w:sz w:val="24"/>
          <w:szCs w:val="24"/>
          <w:cs/>
          <w:lang w:bidi="bn-BD"/>
        </w:rPr>
        <w:t>ু</w:t>
      </w:r>
      <w:r w:rsidR="005D4C33" w:rsidRPr="00BD49E9">
        <w:rPr>
          <w:rFonts w:ascii="Kalpurush" w:eastAsia="PMingLiU" w:hAnsi="Kalpurush" w:cs="Kalpurush"/>
          <w:sz w:val="24"/>
          <w:szCs w:val="24"/>
          <w:cs/>
          <w:lang w:bidi="bn-IN"/>
        </w:rPr>
        <w:t>র</w:t>
      </w:r>
      <w:r w:rsidR="005D4C33" w:rsidRPr="00BD49E9">
        <w:rPr>
          <w:rFonts w:ascii="Kalpurush" w:eastAsia="PMingLiU" w:hAnsi="Kalpurush" w:cs="Kalpurush" w:hint="cs"/>
          <w:sz w:val="24"/>
          <w:szCs w:val="24"/>
          <w:cs/>
          <w:lang w:bidi="bn-BD"/>
        </w:rPr>
        <w:t>ী</w:t>
      </w:r>
      <w:r w:rsidRPr="00BD49E9">
        <w:rPr>
          <w:rFonts w:ascii="Kalpurush" w:eastAsia="PMingLiU" w:hAnsi="Kalpurush" w:cs="Kalpurush"/>
          <w:sz w:val="24"/>
          <w:szCs w:val="24"/>
          <w:cs/>
          <w:lang w:bidi="bn-IN"/>
        </w:rPr>
        <w:t xml:space="preserve">র পর্যায়ভুক্ত। আল্লাহ </w:t>
      </w:r>
      <w:r w:rsidR="00B20A87" w:rsidRPr="00BD49E9">
        <w:rPr>
          <w:rFonts w:ascii="Kalpurush" w:eastAsia="PMingLiU" w:hAnsi="Kalpurush" w:cs="Kalpurush"/>
          <w:sz w:val="24"/>
          <w:szCs w:val="24"/>
          <w:cs/>
          <w:lang w:bidi="bn-IN"/>
        </w:rPr>
        <w:t>তা</w:t>
      </w:r>
      <w:r w:rsidR="00B20A87" w:rsidRPr="00BD49E9">
        <w:rPr>
          <w:rFonts w:ascii="Kalpurush" w:eastAsia="PMingLiU" w:hAnsi="Kalpurush" w:cs="Kalpurush"/>
          <w:sz w:val="24"/>
          <w:szCs w:val="24"/>
          <w:lang w:bidi="bn-IN"/>
        </w:rPr>
        <w:t>‘</w:t>
      </w:r>
      <w:r w:rsidR="00B20A87" w:rsidRPr="00BD49E9">
        <w:rPr>
          <w:rFonts w:ascii="Kalpurush" w:eastAsia="PMingLiU" w:hAnsi="Kalpurush" w:cs="Kalpurush"/>
          <w:sz w:val="24"/>
          <w:szCs w:val="24"/>
          <w:cs/>
          <w:lang w:bidi="bn-IN"/>
        </w:rPr>
        <w:t>আলা</w:t>
      </w:r>
      <w:r w:rsidRPr="00BD49E9">
        <w:rPr>
          <w:rFonts w:ascii="Kalpurush" w:eastAsia="PMingLiU" w:hAnsi="Kalpurush" w:cs="Kalpurush"/>
          <w:sz w:val="24"/>
          <w:szCs w:val="24"/>
          <w:cs/>
          <w:lang w:bidi="bn-IN"/>
        </w:rPr>
        <w:t>র জাত, সিফাত ও কার্যসমূহ যে কত পাক পবিত্র তা বর্ণনা করে</w:t>
      </w:r>
      <w:r w:rsidR="00DC6E64" w:rsidRPr="00BD49E9">
        <w:rPr>
          <w:rFonts w:ascii="Kalpurush" w:eastAsia="PMingLiU" w:hAnsi="Kalpurush" w:cs="Kalpurush"/>
          <w:sz w:val="24"/>
          <w:szCs w:val="24"/>
          <w:cs/>
          <w:lang w:bidi="bn-IN"/>
        </w:rPr>
        <w:t xml:space="preserve"> বলেন</w:t>
      </w:r>
      <w:r w:rsidR="00DC6E64" w:rsidRPr="00BD49E9">
        <w:rPr>
          <w:rFonts w:ascii="Kalpurush" w:eastAsia="PMingLiU" w:hAnsi="Kalpurush" w:cs="Kalpurush"/>
          <w:sz w:val="24"/>
          <w:szCs w:val="24"/>
          <w:lang w:bidi="bn-IN"/>
        </w:rPr>
        <w:t>,</w:t>
      </w:r>
    </w:p>
    <w:p w:rsidR="00535814" w:rsidRPr="00BD49E9" w:rsidRDefault="00017FE4" w:rsidP="00BD49E9">
      <w:pPr>
        <w:tabs>
          <w:tab w:val="left" w:pos="5535"/>
        </w:tabs>
        <w:spacing w:after="120"/>
        <w:jc w:val="both"/>
        <w:rPr>
          <w:rFonts w:ascii="Kalpurush" w:hAnsi="Kalpurush" w:cs="Kalpurush"/>
          <w:sz w:val="24"/>
          <w:szCs w:val="24"/>
          <w:lang w:bidi="bn-IN"/>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لَيۡسَ</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كَمِثۡلِهِۦ</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شَيۡءٞۖ</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وَهُوَ</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ٱلسَّمِيعُ</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ٱلۡبَصِيرُ</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١١</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الشورا</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١١</w:t>
      </w:r>
      <w:r w:rsidRPr="00BD49E9">
        <w:rPr>
          <w:rFonts w:ascii="KFGQPC Uthman Taha Naskh" w:cs="KFGQPC Uthman Taha Naskh"/>
          <w:color w:val="008000"/>
          <w:sz w:val="24"/>
          <w:szCs w:val="24"/>
          <w:rtl/>
        </w:rPr>
        <w:t xml:space="preserve">]  </w:t>
      </w:r>
    </w:p>
    <w:p w:rsidR="00535814" w:rsidRPr="00BD49E9" w:rsidRDefault="00FF05AE"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তার মত</w:t>
      </w:r>
      <w:r w:rsidR="005D4C33" w:rsidRPr="00BD49E9">
        <w:rPr>
          <w:rFonts w:ascii="Kalpurush" w:hAnsi="Kalpurush" w:cs="Kalpurush" w:hint="cs"/>
          <w:sz w:val="24"/>
          <w:szCs w:val="24"/>
          <w:cs/>
          <w:lang w:bidi="bn-BD"/>
        </w:rPr>
        <w:t>ো</w:t>
      </w:r>
      <w:r w:rsidR="00535814" w:rsidRPr="00BD49E9">
        <w:rPr>
          <w:rFonts w:ascii="Kalpurush" w:hAnsi="Kalpurush" w:cs="Kalpurush"/>
          <w:sz w:val="24"/>
          <w:szCs w:val="24"/>
          <w:cs/>
          <w:lang w:bidi="bn-IN"/>
        </w:rPr>
        <w:t xml:space="preserve"> কেউ নেই, তিনি সর্বশ্রোতা সর্বদ্রষ্টা।</w:t>
      </w:r>
      <w:r w:rsidRPr="00BD49E9">
        <w:rPr>
          <w:rFonts w:ascii="Kalpurush" w:hAnsi="Kalpurush" w:cs="Kalpurush"/>
          <w:sz w:val="24"/>
          <w:szCs w:val="24"/>
          <w:cs/>
          <w:lang w:bidi="bn-IN"/>
        </w:rPr>
        <w:t>” [</w:t>
      </w:r>
      <w:r w:rsidR="00535814" w:rsidRPr="00BD49E9">
        <w:rPr>
          <w:rFonts w:ascii="Kalpurush" w:hAnsi="Kalpurush" w:cs="Kalpurush"/>
          <w:sz w:val="24"/>
          <w:szCs w:val="24"/>
          <w:cs/>
          <w:lang w:bidi="bn-IN"/>
        </w:rPr>
        <w:t xml:space="preserve">সূরা </w:t>
      </w:r>
      <w:r w:rsidRPr="00BD49E9">
        <w:rPr>
          <w:rFonts w:ascii="Kalpurush" w:hAnsi="Kalpurush" w:cs="Kalpurush"/>
          <w:sz w:val="24"/>
          <w:szCs w:val="24"/>
          <w:cs/>
          <w:lang w:bidi="bn-IN"/>
        </w:rPr>
        <w:t>আশ-শূ</w:t>
      </w:r>
      <w:r w:rsidR="00535814" w:rsidRPr="00BD49E9">
        <w:rPr>
          <w:rFonts w:ascii="Kalpurush" w:hAnsi="Kalpurush" w:cs="Kalpurush"/>
          <w:sz w:val="24"/>
          <w:szCs w:val="24"/>
          <w:cs/>
          <w:lang w:bidi="bn-IN"/>
        </w:rPr>
        <w:t>রা</w:t>
      </w: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 xml:space="preserve"> </w:t>
      </w:r>
      <w:r w:rsidRPr="00BD49E9">
        <w:rPr>
          <w:rFonts w:ascii="Kalpurush" w:hAnsi="Kalpurush" w:cs="Kalpurush"/>
          <w:sz w:val="24"/>
          <w:szCs w:val="24"/>
          <w:cs/>
          <w:lang w:bidi="bn-IN"/>
        </w:rPr>
        <w:t>আয়াত</w:t>
      </w:r>
      <w:r w:rsidR="00E863CC" w:rsidRPr="00BD49E9">
        <w:rPr>
          <w:rFonts w:ascii="Kalpurush" w:hAnsi="Kalpurush" w:cs="Kalpurush"/>
          <w:sz w:val="24"/>
          <w:szCs w:val="24"/>
          <w:cs/>
          <w:lang w:bidi="bn-IN"/>
        </w:rPr>
        <w:t>:</w:t>
      </w:r>
      <w:r w:rsidRPr="00BD49E9">
        <w:rPr>
          <w:rFonts w:ascii="Kalpurush" w:hAnsi="Kalpurush" w:cs="Kalpurush"/>
          <w:sz w:val="24"/>
          <w:szCs w:val="24"/>
          <w:cs/>
          <w:lang w:bidi="bn-IN"/>
        </w:rPr>
        <w:t xml:space="preserve"> </w:t>
      </w:r>
      <w:r w:rsidR="00535814" w:rsidRPr="00BD49E9">
        <w:rPr>
          <w:rFonts w:ascii="Kalpurush" w:hAnsi="Kalpurush" w:cs="Kalpurush"/>
          <w:sz w:val="24"/>
          <w:szCs w:val="24"/>
          <w:cs/>
          <w:lang w:bidi="bn-IN"/>
        </w:rPr>
        <w:t>১১</w:t>
      </w:r>
      <w:r w:rsidRPr="00BD49E9">
        <w:rPr>
          <w:rFonts w:ascii="Kalpurush" w:hAnsi="Kalpurush" w:cs="Kalpurush"/>
          <w:sz w:val="24"/>
          <w:szCs w:val="24"/>
          <w:cs/>
          <w:lang w:bidi="bn-IN"/>
        </w:rPr>
        <w:t>]</w:t>
      </w:r>
    </w:p>
    <w:p w:rsidR="00535814" w:rsidRPr="00BD49E9" w:rsidRDefault="00C92A18"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 xml:space="preserve">যদি আল্লাহর সাথে </w:t>
      </w:r>
      <w:r w:rsidR="00E84322" w:rsidRPr="00BD49E9">
        <w:rPr>
          <w:rFonts w:ascii="Kalpurush" w:hAnsi="Kalpurush" w:cs="Kalpurush"/>
          <w:sz w:val="24"/>
          <w:szCs w:val="24"/>
          <w:cs/>
          <w:lang w:bidi="bn-IN"/>
        </w:rPr>
        <w:t>কোনো</w:t>
      </w:r>
      <w:r w:rsidRPr="00BD49E9">
        <w:rPr>
          <w:rFonts w:ascii="Kalpurush" w:hAnsi="Kalpurush" w:cs="Kalpurush"/>
          <w:sz w:val="24"/>
          <w:szCs w:val="24"/>
          <w:cs/>
          <w:lang w:bidi="bn-IN"/>
        </w:rPr>
        <w:t xml:space="preserve"> ন্যায়পরায়ণ</w:t>
      </w:r>
      <w:r w:rsidR="00535814" w:rsidRPr="00BD49E9">
        <w:rPr>
          <w:rFonts w:ascii="Kalpurush" w:hAnsi="Kalpurush" w:cs="Kalpurush"/>
          <w:sz w:val="24"/>
          <w:szCs w:val="24"/>
          <w:cs/>
          <w:lang w:bidi="bn-IN"/>
        </w:rPr>
        <w:t xml:space="preserve"> ব্যক্তির তুলনা করা হয়, তবে তা কুফরি ও শিরকের পর্যায়ভুক্ত। আর সেখানে </w:t>
      </w:r>
      <w:r w:rsidR="00E84322" w:rsidRPr="00BD49E9">
        <w:rPr>
          <w:rFonts w:ascii="Kalpurush" w:hAnsi="Kalpurush" w:cs="Kalpurush"/>
          <w:sz w:val="24"/>
          <w:szCs w:val="24"/>
          <w:cs/>
          <w:lang w:bidi="bn-IN"/>
        </w:rPr>
        <w:t>কোনো</w:t>
      </w:r>
      <w:r w:rsidR="00535814" w:rsidRPr="00BD49E9">
        <w:rPr>
          <w:rFonts w:ascii="Kalpurush" w:hAnsi="Kalpurush" w:cs="Kalpurush"/>
          <w:sz w:val="24"/>
          <w:szCs w:val="24"/>
          <w:cs/>
          <w:lang w:bidi="bn-IN"/>
        </w:rPr>
        <w:t xml:space="preserve"> অত্যাচারীর সাথে তুলনা করা তো আরো ভয়ংকর। 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535814" w:rsidRPr="00BD49E9">
        <w:rPr>
          <w:rFonts w:ascii="Kalpurush" w:hAnsi="Kalpurush" w:cs="Kalpurush"/>
          <w:sz w:val="24"/>
          <w:szCs w:val="24"/>
          <w:cs/>
          <w:lang w:bidi="bn-IN"/>
        </w:rPr>
        <w:t xml:space="preserve"> ঐ সমস্ত যালিম, যারা বড় বড় অহংকারের কথা বলে, তা হতে খুবই পবিত্র।</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 xml:space="preserve">৩। এমনকি </w:t>
      </w:r>
      <w:r w:rsidR="006511F2" w:rsidRPr="00BD49E9">
        <w:rPr>
          <w:rFonts w:ascii="Kalpurush" w:hAnsi="Kalpurush" w:cs="Kalpurush"/>
          <w:sz w:val="24"/>
          <w:szCs w:val="24"/>
          <w:cs/>
          <w:lang w:bidi="bn-IN"/>
        </w:rPr>
        <w:t xml:space="preserve">রাসূলুল্লাহ </w:t>
      </w:r>
      <w:r w:rsidRPr="00BD49E9">
        <w:rPr>
          <w:rFonts w:ascii="Kalpurush" w:hAnsi="Kalpurush" w:cs="Kalpurush"/>
          <w:sz w:val="24"/>
          <w:szCs w:val="24"/>
          <w:cs/>
          <w:lang w:bidi="bn-IN"/>
        </w:rPr>
        <w:t>সাল্</w:t>
      </w:r>
      <w:r w:rsidR="00C92A18" w:rsidRPr="00BD49E9">
        <w:rPr>
          <w:rFonts w:ascii="Kalpurush" w:hAnsi="Kalpurush" w:cs="Kalpurush"/>
          <w:sz w:val="24"/>
          <w:szCs w:val="24"/>
          <w:cs/>
          <w:lang w:bidi="bn-IN"/>
        </w:rPr>
        <w:t>লাল্লাহু আলাইহি ওয়াসাল্লাম-এর য</w:t>
      </w:r>
      <w:r w:rsidRPr="00BD49E9">
        <w:rPr>
          <w:rFonts w:ascii="Kalpurush" w:hAnsi="Kalpurush" w:cs="Kalpurush"/>
          <w:sz w:val="24"/>
          <w:szCs w:val="24"/>
          <w:cs/>
          <w:lang w:bidi="bn-IN"/>
        </w:rPr>
        <w:t xml:space="preserve">মানায় মুশরিকরা পর্যন্ত এই ধারণা পোষণ করত যে, 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C92A18" w:rsidRPr="00BD49E9">
        <w:rPr>
          <w:rFonts w:ascii="Kalpurush" w:hAnsi="Kalpurush" w:cs="Kalpurush"/>
          <w:sz w:val="24"/>
          <w:szCs w:val="24"/>
          <w:cs/>
          <w:lang w:bidi="bn-IN"/>
        </w:rPr>
        <w:t xml:space="preserve">ই স্রষ্টা, </w:t>
      </w:r>
      <w:r w:rsidR="002A2A19" w:rsidRPr="00BD49E9">
        <w:rPr>
          <w:rFonts w:ascii="Kalpurush" w:hAnsi="Kalpurush" w:cs="Kalpurush"/>
          <w:sz w:val="24"/>
          <w:szCs w:val="24"/>
          <w:cs/>
          <w:lang w:bidi="bn-IN"/>
        </w:rPr>
        <w:t>রিযিক</w:t>
      </w:r>
      <w:r w:rsidR="00C92A18" w:rsidRPr="00BD49E9">
        <w:rPr>
          <w:rFonts w:ascii="Kalpurush" w:hAnsi="Kalpurush" w:cs="Kalpurush"/>
          <w:sz w:val="24"/>
          <w:szCs w:val="24"/>
          <w:cs/>
          <w:lang w:bidi="bn-IN"/>
        </w:rPr>
        <w:t>দাতা। এতদসত্ত্বে</w:t>
      </w:r>
      <w:r w:rsidRPr="00BD49E9">
        <w:rPr>
          <w:rFonts w:ascii="Kalpurush" w:hAnsi="Kalpurush" w:cs="Kalpurush"/>
          <w:sz w:val="24"/>
          <w:szCs w:val="24"/>
          <w:cs/>
          <w:lang w:bidi="bn-IN"/>
        </w:rPr>
        <w:t>ও তারা তাদের আউলিয়াদের ডাকত (যারা ম</w:t>
      </w:r>
      <w:r w:rsidR="00C92A18" w:rsidRPr="00BD49E9">
        <w:rPr>
          <w:rFonts w:ascii="Kalpurush" w:hAnsi="Kalpurush" w:cs="Kalpurush"/>
          <w:sz w:val="24"/>
          <w:szCs w:val="24"/>
          <w:cs/>
          <w:lang w:bidi="bn-IN"/>
        </w:rPr>
        <w:t>ূর্তি আকারে ছিল) মধ্যস্থ</w:t>
      </w:r>
      <w:r w:rsidRPr="00BD49E9">
        <w:rPr>
          <w:rFonts w:ascii="Kalpurush" w:hAnsi="Kalpurush" w:cs="Kalpurush"/>
          <w:sz w:val="24"/>
          <w:szCs w:val="24"/>
          <w:cs/>
          <w:lang w:bidi="bn-IN"/>
        </w:rPr>
        <w:t>তাকারী হিসেবে, যাতে তারা তাদেরকে আল্লাহর নিকট পৌঁছিয়ে দেয়। আ</w:t>
      </w:r>
      <w:r w:rsidR="00C92A18" w:rsidRPr="00BD49E9">
        <w:rPr>
          <w:rFonts w:ascii="Kalpurush" w:hAnsi="Kalpurush" w:cs="Kalpurush"/>
          <w:sz w:val="24"/>
          <w:szCs w:val="24"/>
          <w:cs/>
          <w:lang w:bidi="bn-IN"/>
        </w:rPr>
        <w:t xml:space="preserve">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C92A18" w:rsidRPr="00BD49E9">
        <w:rPr>
          <w:rFonts w:ascii="Kalpurush" w:hAnsi="Kalpurush" w:cs="Kalpurush"/>
          <w:sz w:val="24"/>
          <w:szCs w:val="24"/>
          <w:cs/>
          <w:lang w:bidi="bn-IN"/>
        </w:rPr>
        <w:t xml:space="preserve"> তাদের এতটুকু মধ্যস্থ</w:t>
      </w:r>
      <w:r w:rsidRPr="00BD49E9">
        <w:rPr>
          <w:rFonts w:ascii="Kalpurush" w:hAnsi="Kalpurush" w:cs="Kalpurush"/>
          <w:sz w:val="24"/>
          <w:szCs w:val="24"/>
          <w:cs/>
          <w:lang w:bidi="bn-IN"/>
        </w:rPr>
        <w:t>তা পর্যন্ত পছন্দ করেন নি, বরঞ্চ তাদের উদ্দেশ্যে</w:t>
      </w:r>
      <w:r w:rsidR="00DC6E64" w:rsidRPr="00BD49E9">
        <w:rPr>
          <w:rFonts w:ascii="Kalpurush" w:hAnsi="Kalpurush" w:cs="Kalpurush"/>
          <w:sz w:val="24"/>
          <w:szCs w:val="24"/>
          <w:cs/>
          <w:lang w:bidi="bn-IN"/>
        </w:rPr>
        <w:t xml:space="preserve"> বলেন</w:t>
      </w:r>
      <w:r w:rsidR="00DC6E64" w:rsidRPr="00BD49E9">
        <w:rPr>
          <w:rFonts w:ascii="Kalpurush" w:hAnsi="Kalpurush" w:cs="Kalpurush"/>
          <w:sz w:val="24"/>
          <w:szCs w:val="24"/>
          <w:lang w:bidi="bn-IN"/>
        </w:rPr>
        <w:t>,</w:t>
      </w:r>
    </w:p>
    <w:p w:rsidR="00017FE4" w:rsidRPr="00BD49E9" w:rsidRDefault="00017FE4" w:rsidP="00BD49E9">
      <w:pPr>
        <w:tabs>
          <w:tab w:val="left" w:pos="5535"/>
        </w:tabs>
        <w:spacing w:after="120"/>
        <w:jc w:val="both"/>
        <w:rPr>
          <w:rFonts w:ascii="Kalpurush" w:hAnsi="Kalpurush" w:cs="KFGQPC Uthman Taha Naskh"/>
          <w:sz w:val="24"/>
          <w:szCs w:val="24"/>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وَٱلَّذِينَ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ٱتَّخَذُواْ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دُونِهِۦٓ</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أَوۡلِيَآءَ</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نَعۡبُدُهُمۡ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لِيُقَرِّبُونَآ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إِلَى</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ٱللَّهِ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زُلۡفَىٰٓ</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ٱللَّهَ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يَحۡكُمُ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بَيۡنَهُمۡ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فِيهِ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يَخۡتَلِفُونَۗ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ٱللَّهَ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يَهۡدِي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هُوَ</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كَٰذِبٞ</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كَفَّارٞ</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٣</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الزمر</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٣</w:t>
      </w:r>
      <w:r w:rsidRPr="00BD49E9">
        <w:rPr>
          <w:rFonts w:ascii="KFGQPC Uthman Taha Naskh" w:cs="KFGQPC Uthman Taha Naskh"/>
          <w:color w:val="008000"/>
          <w:sz w:val="24"/>
          <w:szCs w:val="24"/>
          <w:rtl/>
        </w:rPr>
        <w:t xml:space="preserve">]  </w:t>
      </w:r>
    </w:p>
    <w:p w:rsidR="00535814" w:rsidRPr="00BD49E9" w:rsidRDefault="0024704B"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lastRenderedPageBreak/>
        <w:t>“</w:t>
      </w:r>
      <w:r w:rsidR="00C92A18" w:rsidRPr="00BD49E9">
        <w:rPr>
          <w:rFonts w:ascii="Kalpurush" w:eastAsia="PMingLiU" w:hAnsi="Kalpurush" w:cs="Kalpurush"/>
          <w:sz w:val="24"/>
          <w:szCs w:val="24"/>
          <w:cs/>
          <w:lang w:bidi="bn-IN"/>
        </w:rPr>
        <w:t>যারা তাঁকে (আল্লা</w:t>
      </w:r>
      <w:r w:rsidR="00535814" w:rsidRPr="00BD49E9">
        <w:rPr>
          <w:rFonts w:ascii="Kalpurush" w:eastAsia="PMingLiU" w:hAnsi="Kalpurush" w:cs="Kalpurush"/>
          <w:sz w:val="24"/>
          <w:szCs w:val="24"/>
          <w:cs/>
          <w:lang w:bidi="bn-IN"/>
        </w:rPr>
        <w:t>হ) ছেড়ে অন্যদের আউলিয়া বলে আ</w:t>
      </w:r>
      <w:r w:rsidR="00C92A18"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কড়ে ধরেছিল, তার</w:t>
      </w:r>
      <w:r w:rsidR="00C92A18"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 বলত: আমরা এদের উপাসনা এজন্য করি যাতে তারা আমাদের আল্লাহর নিকট পৌঁছায়। আল্লাহ অবশ্যই তাদের মধ্যে যে মতবিরোধ ছিল, তার বিচার করবেন। নিশ্চয়ই তিনি কাফের ও মিথ্য</w:t>
      </w:r>
      <w:r w:rsidR="00C92A18"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বাদীকে </w:t>
      </w:r>
      <w:r w:rsidR="00A777F2" w:rsidRPr="00BD49E9">
        <w:rPr>
          <w:rFonts w:ascii="Kalpurush" w:eastAsia="PMingLiU" w:hAnsi="Kalpurush" w:cs="Kalpurush"/>
          <w:sz w:val="24"/>
          <w:szCs w:val="24"/>
          <w:cs/>
          <w:lang w:bidi="bn-IN"/>
        </w:rPr>
        <w:t>হিদায়া</w:t>
      </w:r>
      <w:r w:rsidR="00535814" w:rsidRPr="00BD49E9">
        <w:rPr>
          <w:rFonts w:ascii="Kalpurush" w:eastAsia="PMingLiU" w:hAnsi="Kalpurush" w:cs="Kalpurush"/>
          <w:sz w:val="24"/>
          <w:szCs w:val="24"/>
          <w:cs/>
          <w:lang w:bidi="bn-IN"/>
        </w:rPr>
        <w:t>ত প্রদান করেন না।</w:t>
      </w:r>
      <w:r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 </w:t>
      </w:r>
      <w:r w:rsidR="00354EC9"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সূরা </w:t>
      </w:r>
      <w:r w:rsidR="00354EC9" w:rsidRPr="00BD49E9">
        <w:rPr>
          <w:rFonts w:ascii="Kalpurush" w:eastAsia="PMingLiU" w:hAnsi="Kalpurush" w:cs="Kalpurush"/>
          <w:sz w:val="24"/>
          <w:szCs w:val="24"/>
          <w:cs/>
          <w:lang w:bidi="bn-IN"/>
        </w:rPr>
        <w:t>আয-</w:t>
      </w:r>
      <w:r w:rsidR="00535814" w:rsidRPr="00BD49E9">
        <w:rPr>
          <w:rFonts w:ascii="Kalpurush" w:eastAsia="PMingLiU" w:hAnsi="Kalpurush" w:cs="Kalpurush"/>
          <w:sz w:val="24"/>
          <w:szCs w:val="24"/>
          <w:cs/>
          <w:lang w:bidi="bn-IN"/>
        </w:rPr>
        <w:t>যুমার</w:t>
      </w:r>
      <w:r w:rsidR="00354EC9" w:rsidRPr="00BD49E9">
        <w:rPr>
          <w:rFonts w:ascii="Kalpurush" w:eastAsia="PMingLiU" w:hAnsi="Kalpurush" w:cs="Kalpurush"/>
          <w:sz w:val="24"/>
          <w:szCs w:val="24"/>
        </w:rPr>
        <w:t xml:space="preserve">, </w:t>
      </w:r>
      <w:r w:rsidR="00354EC9" w:rsidRPr="00BD49E9">
        <w:rPr>
          <w:rFonts w:ascii="Kalpurush" w:eastAsia="PMingLiU" w:hAnsi="Kalpurush" w:cs="Kalpurush"/>
          <w:sz w:val="24"/>
          <w:szCs w:val="24"/>
          <w:cs/>
          <w:lang w:bidi="bn-IN"/>
        </w:rPr>
        <w:t>আয়াত</w:t>
      </w:r>
      <w:r w:rsidR="00E863CC" w:rsidRPr="00BD49E9">
        <w:rPr>
          <w:rFonts w:ascii="Kalpurush" w:eastAsia="PMingLiU" w:hAnsi="Kalpurush" w:cs="Kalpurush"/>
          <w:sz w:val="24"/>
          <w:szCs w:val="24"/>
        </w:rPr>
        <w:t>:</w:t>
      </w:r>
      <w:r w:rsidR="00354EC9" w:rsidRPr="00BD49E9">
        <w:rPr>
          <w:rFonts w:ascii="Kalpurush" w:eastAsia="PMingLiU" w:hAnsi="Kalpurush" w:cs="Kalpurush"/>
          <w:sz w:val="24"/>
          <w:szCs w:val="24"/>
          <w:cs/>
          <w:lang w:bidi="bn-IN"/>
        </w:rPr>
        <w:t xml:space="preserve"> ৩]</w:t>
      </w:r>
      <w:r w:rsidR="00535814" w:rsidRPr="00BD49E9">
        <w:rPr>
          <w:rFonts w:ascii="Kalpurush" w:eastAsia="PMingLiU" w:hAnsi="Kalpurush" w:cs="Kalpurush"/>
          <w:sz w:val="24"/>
          <w:szCs w:val="24"/>
          <w:cs/>
          <w:lang w:bidi="bn-IN"/>
        </w:rPr>
        <w:t xml:space="preserve"> </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আল্লাহ </w:t>
      </w:r>
      <w:r w:rsidR="00B20A87" w:rsidRPr="00BD49E9">
        <w:rPr>
          <w:rFonts w:ascii="Kalpurush" w:eastAsia="PMingLiU" w:hAnsi="Kalpurush" w:cs="Kalpurush"/>
          <w:sz w:val="24"/>
          <w:szCs w:val="24"/>
          <w:cs/>
          <w:lang w:bidi="bn-IN"/>
        </w:rPr>
        <w:t>তা</w:t>
      </w:r>
      <w:r w:rsidR="00B20A87" w:rsidRPr="00BD49E9">
        <w:rPr>
          <w:rFonts w:ascii="Kalpurush" w:eastAsia="PMingLiU" w:hAnsi="Kalpurush" w:cs="Kalpurush"/>
          <w:sz w:val="24"/>
          <w:szCs w:val="24"/>
          <w:lang w:bidi="bn-IN"/>
        </w:rPr>
        <w:t>‘</w:t>
      </w:r>
      <w:r w:rsidR="00B20A87" w:rsidRPr="00BD49E9">
        <w:rPr>
          <w:rFonts w:ascii="Kalpurush" w:eastAsia="PMingLiU" w:hAnsi="Kalpurush" w:cs="Kalpurush"/>
          <w:sz w:val="24"/>
          <w:szCs w:val="24"/>
          <w:cs/>
          <w:lang w:bidi="bn-IN"/>
        </w:rPr>
        <w:t>আলা</w:t>
      </w:r>
      <w:r w:rsidRPr="00BD49E9">
        <w:rPr>
          <w:rFonts w:ascii="Kalpurush" w:eastAsia="PMingLiU" w:hAnsi="Kalpurush" w:cs="Kalpurush"/>
          <w:sz w:val="24"/>
          <w:szCs w:val="24"/>
          <w:cs/>
          <w:lang w:bidi="bn-IN"/>
        </w:rPr>
        <w:t xml:space="preserve"> আমাদের অতি নিকটবর্তী ও শ্রবণকারী। তাঁর নিকট </w:t>
      </w:r>
      <w:r w:rsidR="00E84322" w:rsidRPr="00BD49E9">
        <w:rPr>
          <w:rFonts w:ascii="Kalpurush" w:eastAsia="PMingLiU" w:hAnsi="Kalpurush" w:cs="Kalpurush"/>
          <w:sz w:val="24"/>
          <w:szCs w:val="24"/>
          <w:cs/>
          <w:lang w:bidi="bn-IN"/>
        </w:rPr>
        <w:t>কোনো</w:t>
      </w:r>
      <w:r w:rsidRPr="00BD49E9">
        <w:rPr>
          <w:rFonts w:ascii="Kalpurush" w:eastAsia="PMingLiU" w:hAnsi="Kalpurush" w:cs="Kalpurush"/>
          <w:sz w:val="24"/>
          <w:szCs w:val="24"/>
          <w:cs/>
          <w:lang w:bidi="bn-IN"/>
        </w:rPr>
        <w:t xml:space="preserve"> মধ্যস্ত</w:t>
      </w:r>
      <w:r w:rsidR="00C92A18" w:rsidRPr="00BD49E9">
        <w:rPr>
          <w:rFonts w:ascii="Kalpurush" w:eastAsia="PMingLiU" w:hAnsi="Kalpurush" w:cs="Kalpurush"/>
          <w:sz w:val="24"/>
          <w:szCs w:val="24"/>
          <w:cs/>
          <w:lang w:bidi="bn-IN"/>
        </w:rPr>
        <w:t>কারীর প্রয়ো</w:t>
      </w:r>
      <w:r w:rsidR="000B4547" w:rsidRPr="00BD49E9">
        <w:rPr>
          <w:rFonts w:ascii="Kalpurush" w:eastAsia="PMingLiU" w:hAnsi="Kalpurush" w:cs="Kalpurush"/>
          <w:sz w:val="24"/>
          <w:szCs w:val="24"/>
          <w:cs/>
          <w:lang w:bidi="bn-IN"/>
        </w:rPr>
        <w:t>জন হয় না। তিনি বলেন,</w:t>
      </w:r>
    </w:p>
    <w:p w:rsidR="00535814" w:rsidRPr="00BD49E9" w:rsidRDefault="0017147E" w:rsidP="00BD49E9">
      <w:pPr>
        <w:tabs>
          <w:tab w:val="left" w:pos="5535"/>
        </w:tabs>
        <w:spacing w:after="120"/>
        <w:jc w:val="both"/>
        <w:rPr>
          <w:rFonts w:ascii="Kalpurush" w:eastAsia="PMingLiU" w:hAnsi="Kalpurush" w:cs="Kalpurush"/>
          <w:sz w:val="24"/>
          <w:szCs w:val="24"/>
          <w:cs/>
          <w:lang w:bidi="bn-IN"/>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وَإِذَا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سَأَلَكَ</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عِبَادِي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عَنِّي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فَإِنِّي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قَرِيبٌۖ</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البقرة</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١٨٦</w:t>
      </w:r>
      <w:r w:rsidRPr="00BD49E9">
        <w:rPr>
          <w:rFonts w:ascii="KFGQPC Uthman Taha Naskh" w:cs="KFGQPC Uthman Taha Naskh"/>
          <w:color w:val="008000"/>
          <w:sz w:val="24"/>
          <w:szCs w:val="24"/>
          <w:rtl/>
        </w:rPr>
        <w:t xml:space="preserve">]  </w:t>
      </w:r>
      <w:r w:rsidR="00535814" w:rsidRPr="00BD49E9">
        <w:rPr>
          <w:rFonts w:ascii="Kalpurush" w:hAnsi="Kalpurush" w:cs="Kalpurush"/>
          <w:sz w:val="24"/>
          <w:szCs w:val="24"/>
        </w:rPr>
        <w:t xml:space="preserve">  </w:t>
      </w:r>
    </w:p>
    <w:p w:rsidR="00535814" w:rsidRPr="00BD49E9" w:rsidRDefault="000B4547" w:rsidP="00BD49E9">
      <w:pPr>
        <w:tabs>
          <w:tab w:val="left" w:pos="5535"/>
        </w:tabs>
        <w:bidi w:val="0"/>
        <w:spacing w:after="120"/>
        <w:jc w:val="both"/>
        <w:rPr>
          <w:rFonts w:ascii="Kalpurush" w:eastAsia="PMingLiU" w:hAnsi="Kalpurush" w:cs="Kalpurush"/>
          <w:sz w:val="24"/>
          <w:szCs w:val="24"/>
          <w:cs/>
          <w:lang w:bidi="bn-IN"/>
        </w:rPr>
      </w:pPr>
      <w:r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আর যদি </w:t>
      </w:r>
      <w:r w:rsidR="00E84322" w:rsidRPr="00BD49E9">
        <w:rPr>
          <w:rFonts w:ascii="Kalpurush" w:eastAsia="PMingLiU" w:hAnsi="Kalpurush" w:cs="Kalpurush"/>
          <w:sz w:val="24"/>
          <w:szCs w:val="24"/>
          <w:cs/>
          <w:lang w:bidi="bn-IN"/>
        </w:rPr>
        <w:t>কোনো</w:t>
      </w:r>
      <w:r w:rsidR="00535814" w:rsidRPr="00BD49E9">
        <w:rPr>
          <w:rFonts w:ascii="Kalpurush" w:eastAsia="PMingLiU" w:hAnsi="Kalpurush" w:cs="Kalpurush"/>
          <w:sz w:val="24"/>
          <w:szCs w:val="24"/>
          <w:cs/>
          <w:lang w:bidi="bn-IN"/>
        </w:rPr>
        <w:t xml:space="preserve"> বান্দা তোমার নিকট আমার সম্বন্ধে প্রশ্ন করে তবে </w:t>
      </w:r>
      <w:r w:rsidRPr="00BD49E9">
        <w:rPr>
          <w:rFonts w:ascii="Kalpurush" w:eastAsia="PMingLiU" w:hAnsi="Kalpurush" w:cs="Kalpurush"/>
          <w:sz w:val="24"/>
          <w:szCs w:val="24"/>
          <w:cs/>
          <w:lang w:bidi="bn-IN"/>
        </w:rPr>
        <w:t>বলো</w:t>
      </w:r>
      <w:r w:rsidR="00535814" w:rsidRPr="00BD49E9">
        <w:rPr>
          <w:rFonts w:ascii="Kalpurush" w:eastAsia="PMingLiU" w:hAnsi="Kalpurush" w:cs="Kalpurush"/>
          <w:sz w:val="24"/>
          <w:szCs w:val="24"/>
          <w:cs/>
          <w:lang w:bidi="bn-IN"/>
        </w:rPr>
        <w:t>: আমি খুবই নিকটে</w:t>
      </w:r>
      <w:r w:rsidR="00822B8B" w:rsidRPr="00BD49E9">
        <w:rPr>
          <w:rFonts w:ascii="Kalpurush" w:eastAsia="PMingLiU" w:hAnsi="Kalpurush" w:cs="SolaimanLipi"/>
          <w:sz w:val="24"/>
          <w:szCs w:val="24"/>
          <w:cs/>
          <w:lang w:bidi="hi-IN"/>
        </w:rPr>
        <w:t>।</w:t>
      </w:r>
      <w:r w:rsidRPr="00BD49E9">
        <w:rPr>
          <w:rFonts w:ascii="Kalpurush" w:eastAsia="PMingLiU" w:hAnsi="Kalpurush" w:cs="Kalpurush"/>
          <w:sz w:val="24"/>
          <w:szCs w:val="24"/>
          <w:cs/>
          <w:lang w:bidi="hi-IN"/>
        </w:rPr>
        <w:t>”</w:t>
      </w:r>
      <w:r w:rsidR="00535814" w:rsidRPr="00BD49E9">
        <w:rPr>
          <w:rFonts w:ascii="Kalpurush" w:eastAsia="PMingLiU" w:hAnsi="Kalpurush" w:cs="Kalpurush"/>
          <w:sz w:val="24"/>
          <w:szCs w:val="24"/>
          <w:cs/>
          <w:lang w:bidi="bn-IN"/>
        </w:rPr>
        <w:t xml:space="preserve"> </w:t>
      </w:r>
      <w:r w:rsidRPr="00BD49E9">
        <w:rPr>
          <w:rFonts w:ascii="Kalpurush" w:eastAsia="PMingLiU" w:hAnsi="Kalpurush" w:cs="Kalpurush"/>
          <w:sz w:val="24"/>
          <w:szCs w:val="24"/>
          <w:cs/>
          <w:lang w:bidi="bn-IN"/>
        </w:rPr>
        <w:t>[সূরা আল-বাকারা, আয়াত</w:t>
      </w:r>
      <w:r w:rsidR="00E863CC" w:rsidRPr="00BD49E9">
        <w:rPr>
          <w:rFonts w:ascii="Kalpurush" w:eastAsia="PMingLiU" w:hAnsi="Kalpurush" w:cs="Kalpurush"/>
          <w:sz w:val="24"/>
          <w:szCs w:val="24"/>
          <w:cs/>
          <w:lang w:bidi="bn-IN"/>
        </w:rPr>
        <w:t>:</w:t>
      </w:r>
      <w:r w:rsidRPr="00BD49E9">
        <w:rPr>
          <w:rFonts w:ascii="Kalpurush" w:eastAsia="PMingLiU" w:hAnsi="Kalpurush" w:cs="Kalpurush"/>
          <w:sz w:val="24"/>
          <w:szCs w:val="24"/>
          <w:cs/>
          <w:lang w:bidi="bn-IN"/>
        </w:rPr>
        <w:t xml:space="preserve"> ১৮৬]</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৪। এমনকি ঐ সমস্ত মুশরিকরাও প্রচণ্ড বিপদে পড়ে একমাত্র আল্লাহকে ডাকত। </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আল্লাহ </w:t>
      </w:r>
      <w:r w:rsidR="00B20A87" w:rsidRPr="00BD49E9">
        <w:rPr>
          <w:rFonts w:ascii="Kalpurush" w:eastAsia="PMingLiU" w:hAnsi="Kalpurush" w:cs="Kalpurush"/>
          <w:sz w:val="24"/>
          <w:szCs w:val="24"/>
          <w:cs/>
          <w:lang w:bidi="bn-IN"/>
        </w:rPr>
        <w:t>তা</w:t>
      </w:r>
      <w:r w:rsidR="00B20A87" w:rsidRPr="00BD49E9">
        <w:rPr>
          <w:rFonts w:ascii="Kalpurush" w:eastAsia="PMingLiU" w:hAnsi="Kalpurush" w:cs="Kalpurush"/>
          <w:sz w:val="24"/>
          <w:szCs w:val="24"/>
          <w:lang w:bidi="bn-IN"/>
        </w:rPr>
        <w:t>‘</w:t>
      </w:r>
      <w:r w:rsidR="00B20A87" w:rsidRPr="00BD49E9">
        <w:rPr>
          <w:rFonts w:ascii="Kalpurush" w:eastAsia="PMingLiU" w:hAnsi="Kalpurush" w:cs="Kalpurush"/>
          <w:sz w:val="24"/>
          <w:szCs w:val="24"/>
          <w:cs/>
          <w:lang w:bidi="bn-IN"/>
        </w:rPr>
        <w:t>আলা</w:t>
      </w:r>
      <w:r w:rsidR="00245876" w:rsidRPr="00BD49E9">
        <w:rPr>
          <w:rFonts w:ascii="Kalpurush" w:eastAsia="PMingLiU" w:hAnsi="Kalpurush" w:cs="Kalpurush"/>
          <w:sz w:val="24"/>
          <w:szCs w:val="24"/>
          <w:cs/>
          <w:lang w:bidi="bn-IN"/>
        </w:rPr>
        <w:t xml:space="preserve"> বলেন,</w:t>
      </w:r>
    </w:p>
    <w:p w:rsidR="0017147E" w:rsidRPr="00BD49E9" w:rsidRDefault="0017147E" w:rsidP="00BD49E9">
      <w:pPr>
        <w:tabs>
          <w:tab w:val="left" w:pos="5535"/>
        </w:tabs>
        <w:spacing w:after="120"/>
        <w:jc w:val="both"/>
        <w:rPr>
          <w:rFonts w:ascii="Kalpurush" w:hAnsi="Kalpurush" w:cs="KFGQPC Uthman Taha Naskh"/>
          <w:sz w:val="24"/>
          <w:szCs w:val="24"/>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وَجَآءَهُمُ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ٱلۡمَوۡجُ</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كُلِّ</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مَكَانٖ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وَظَنُّوٓاْ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أَنَّهُمۡ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أُحِيطَ</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بِهِمۡ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دَعَوُاْ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ٱللَّهَ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مُخۡلِصِينَ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ٱلدِّينَ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لَئِنۡ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أَنجَيۡتَنَا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هَٰذِهِۦ</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لَنَكُونَنَّ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ٱلشَّٰكِرِينَ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٢٢</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يونس</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٢٢</w:t>
      </w:r>
      <w:r w:rsidRPr="00BD49E9">
        <w:rPr>
          <w:rFonts w:ascii="KFGQPC Uthman Taha Naskh" w:cs="KFGQPC Uthman Taha Naskh"/>
          <w:color w:val="008000"/>
          <w:sz w:val="24"/>
          <w:szCs w:val="24"/>
          <w:rtl/>
        </w:rPr>
        <w:t xml:space="preserve">]  </w:t>
      </w:r>
    </w:p>
    <w:p w:rsidR="00535814" w:rsidRPr="00BD49E9" w:rsidRDefault="00532411"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w:t>
      </w:r>
      <w:r w:rsidR="00822B8B" w:rsidRPr="00BD49E9">
        <w:rPr>
          <w:rFonts w:ascii="Kalpurush" w:eastAsia="PMingLiU" w:hAnsi="Kalpurush" w:cs="Kalpurush"/>
          <w:sz w:val="24"/>
          <w:szCs w:val="24"/>
          <w:cs/>
          <w:lang w:bidi="bn-IN"/>
        </w:rPr>
        <w:t>আর যখন চর্তুদিক হতে প্র</w:t>
      </w:r>
      <w:r w:rsidR="00535814" w:rsidRPr="00BD49E9">
        <w:rPr>
          <w:rFonts w:ascii="Kalpurush" w:eastAsia="PMingLiU" w:hAnsi="Kalpurush" w:cs="Kalpurush"/>
          <w:sz w:val="24"/>
          <w:szCs w:val="24"/>
          <w:cs/>
          <w:lang w:bidi="bn-IN"/>
        </w:rPr>
        <w:t>চণ্ড ঢেউ তাদের বেষ্টন করে ফেলত, তখন তারা ধারণা করত যে,</w:t>
      </w:r>
      <w:r w:rsidRPr="00BD49E9">
        <w:rPr>
          <w:rFonts w:ascii="Kalpurush" w:eastAsia="PMingLiU" w:hAnsi="Kalpurush" w:cs="Kalpurush"/>
          <w:sz w:val="24"/>
          <w:szCs w:val="24"/>
          <w:cs/>
          <w:lang w:bidi="bn-IN"/>
        </w:rPr>
        <w:t xml:space="preserve"> তা</w:t>
      </w:r>
      <w:r w:rsidR="00535814" w:rsidRPr="00BD49E9">
        <w:rPr>
          <w:rFonts w:ascii="Kalpurush" w:eastAsia="PMingLiU" w:hAnsi="Kalpurush" w:cs="Kalpurush"/>
          <w:sz w:val="24"/>
          <w:szCs w:val="24"/>
          <w:cs/>
          <w:lang w:bidi="bn-IN"/>
        </w:rPr>
        <w:t xml:space="preserve">দের দ্বারা তারা বেষ্টিত হয়ে পড়েছে। তখন তারা কায়মনোবাক্যে এক আল্লাহকে ডেকে ডেকে বলত: যদি আপনি আমাদের এই বিপদ হতে উদ্ধার করেন </w:t>
      </w:r>
      <w:r w:rsidR="00822B8B" w:rsidRPr="00BD49E9">
        <w:rPr>
          <w:rFonts w:ascii="Kalpurush" w:eastAsia="PMingLiU" w:hAnsi="Kalpurush" w:cs="Kalpurush"/>
          <w:sz w:val="24"/>
          <w:szCs w:val="24"/>
          <w:cs/>
          <w:lang w:bidi="bn-IN"/>
        </w:rPr>
        <w:t xml:space="preserve">তবে অবশ্যই আমরা </w:t>
      </w:r>
      <w:r w:rsidRPr="00BD49E9">
        <w:rPr>
          <w:rFonts w:ascii="Kalpurush" w:eastAsia="PMingLiU" w:hAnsi="Kalpurush" w:cs="Kalpurush"/>
          <w:sz w:val="24"/>
          <w:szCs w:val="24"/>
          <w:cs/>
          <w:lang w:bidi="bn-IN"/>
        </w:rPr>
        <w:t>কৃতজ্ঞ</w:t>
      </w:r>
      <w:r w:rsidR="00535814" w:rsidRPr="00BD49E9">
        <w:rPr>
          <w:rFonts w:ascii="Kalpurush" w:eastAsia="PMingLiU" w:hAnsi="Kalpurush" w:cs="Kalpurush"/>
          <w:sz w:val="24"/>
          <w:szCs w:val="24"/>
          <w:cs/>
          <w:lang w:bidi="bn-IN"/>
        </w:rPr>
        <w:t xml:space="preserve"> বান্দায় পরিণত হব।</w:t>
      </w:r>
      <w:r w:rsidR="00245876" w:rsidRPr="00BD49E9">
        <w:rPr>
          <w:rFonts w:ascii="Kalpurush" w:eastAsia="PMingLiU" w:hAnsi="Kalpurush" w:cs="Kalpurush"/>
          <w:sz w:val="24"/>
          <w:szCs w:val="24"/>
          <w:cs/>
          <w:lang w:bidi="bn-IN"/>
        </w:rPr>
        <w:t>” [</w:t>
      </w:r>
      <w:r w:rsidR="00535814" w:rsidRPr="00BD49E9">
        <w:rPr>
          <w:rFonts w:ascii="Kalpurush" w:eastAsia="PMingLiU" w:hAnsi="Kalpurush" w:cs="Kalpurush"/>
          <w:sz w:val="24"/>
          <w:szCs w:val="24"/>
          <w:cs/>
          <w:lang w:bidi="bn-IN"/>
        </w:rPr>
        <w:t>সূরা ইউনুস</w:t>
      </w:r>
      <w:r w:rsidR="00245876" w:rsidRPr="00BD49E9">
        <w:rPr>
          <w:rFonts w:ascii="Kalpurush" w:eastAsia="PMingLiU" w:hAnsi="Kalpurush" w:cs="Kalpurush"/>
          <w:sz w:val="24"/>
          <w:szCs w:val="24"/>
          <w:cs/>
          <w:lang w:bidi="bn-IN"/>
        </w:rPr>
        <w:t>, আয়াত</w:t>
      </w:r>
      <w:r w:rsidR="00E863CC" w:rsidRPr="00BD49E9">
        <w:rPr>
          <w:rFonts w:ascii="Kalpurush" w:eastAsia="PMingLiU" w:hAnsi="Kalpurush" w:cs="Kalpurush"/>
          <w:sz w:val="24"/>
          <w:szCs w:val="24"/>
          <w:cs/>
          <w:lang w:bidi="bn-IN"/>
        </w:rPr>
        <w:t>:</w:t>
      </w:r>
      <w:r w:rsidR="00245876" w:rsidRPr="00BD49E9">
        <w:rPr>
          <w:rFonts w:ascii="Kalpurush" w:eastAsia="PMingLiU" w:hAnsi="Kalpurush" w:cs="Kalpurush"/>
          <w:sz w:val="24"/>
          <w:szCs w:val="24"/>
          <w:cs/>
          <w:lang w:bidi="bn-IN"/>
        </w:rPr>
        <w:t xml:space="preserve"> ২২]</w:t>
      </w:r>
    </w:p>
    <w:p w:rsidR="00535814" w:rsidRPr="00BD49E9" w:rsidRDefault="00822B8B"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তারা তাদের আউলিয়াদেরকে (যারা মূ</w:t>
      </w:r>
      <w:r w:rsidR="00535814" w:rsidRPr="00BD49E9">
        <w:rPr>
          <w:rFonts w:ascii="Kalpurush" w:eastAsia="PMingLiU" w:hAnsi="Kalpurush" w:cs="Kalpurush"/>
          <w:sz w:val="24"/>
          <w:szCs w:val="24"/>
          <w:cs/>
          <w:lang w:bidi="bn-IN"/>
        </w:rPr>
        <w:t>র্তির আকারে ছ</w:t>
      </w:r>
      <w:r w:rsidRPr="00BD49E9">
        <w:rPr>
          <w:rFonts w:ascii="Kalpurush" w:eastAsia="PMingLiU" w:hAnsi="Kalpurush" w:cs="Kalpurush"/>
          <w:sz w:val="24"/>
          <w:szCs w:val="24"/>
          <w:cs/>
          <w:lang w:bidi="bn-IN"/>
        </w:rPr>
        <w:t>িল) ডাকত সুখের সময়। এতদসত্ত্বেও কু</w:t>
      </w:r>
      <w:r w:rsidR="00535814" w:rsidRPr="00BD49E9">
        <w:rPr>
          <w:rFonts w:ascii="Kalpurush" w:eastAsia="PMingLiU" w:hAnsi="Kalpurush" w:cs="Kalpurush"/>
          <w:sz w:val="24"/>
          <w:szCs w:val="24"/>
          <w:cs/>
          <w:lang w:bidi="bn-IN"/>
        </w:rPr>
        <w:t>রআন তাদের কাফের আখ্যায়িত করেছে।</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তাহলে ঐ সমস্ত মুসলিম, যারা </w:t>
      </w:r>
      <w:r w:rsidR="006511F2" w:rsidRPr="00BD49E9">
        <w:rPr>
          <w:rFonts w:ascii="Kalpurush" w:eastAsia="PMingLiU" w:hAnsi="Kalpurush" w:cs="Kalpurush"/>
          <w:sz w:val="24"/>
          <w:szCs w:val="24"/>
          <w:cs/>
          <w:lang w:bidi="bn-IN"/>
        </w:rPr>
        <w:t xml:space="preserve">রাসূলুল্লাহ </w:t>
      </w:r>
      <w:r w:rsidRPr="00BD49E9">
        <w:rPr>
          <w:rFonts w:ascii="Kalpurush" w:eastAsia="PMingLiU" w:hAnsi="Kalpurush" w:cs="Kalpurush"/>
          <w:sz w:val="24"/>
          <w:szCs w:val="24"/>
          <w:cs/>
          <w:lang w:bidi="bn-IN"/>
        </w:rPr>
        <w:t>সাল্লাল্লাহু আলাইহি ওয়াসাল্লাম কিংবা নেককার (মৃত) ব্যক্তিদের ডেকে তাদের নিকট উদ্ধার কামনা করে, প্রচণ্ড বিপদে ও পরীক্ষার সময় এবং সুখের সময়েও তাদের ডাকে, তাদের সম্বন্ধে আপনাদের কি ধারণা? তারা কি আল্লাহর নিম্নোক্ত বাণী পড়েনি?</w:t>
      </w:r>
    </w:p>
    <w:p w:rsidR="0017147E" w:rsidRPr="00BD49E9" w:rsidRDefault="0017147E" w:rsidP="00BD49E9">
      <w:pPr>
        <w:tabs>
          <w:tab w:val="left" w:pos="5535"/>
        </w:tabs>
        <w:spacing w:after="120"/>
        <w:jc w:val="both"/>
        <w:rPr>
          <w:rFonts w:ascii="Kalpurush" w:hAnsi="Kalpurush" w:cs="KFGQPC Uthman Taha Naskh"/>
          <w:sz w:val="24"/>
          <w:szCs w:val="24"/>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أَضَلُّ</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يَدۡعُواْ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دُونِ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ٱللَّهِ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يَسۡتَجِيبُ</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لَهُۥٓ</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إِلَىٰ</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يَوۡمِ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ٱلۡقِيَٰمَةِ</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دُعَآئِهِمۡ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غَٰفِلُونَ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٥</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وَإِذَا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حُشِرَ</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ٱلنَّاسُ</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كَانُواْ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أَعۡدَآءٗ</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وَكَانُواْ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بِعِبَادَتِهِمۡ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كَٰفِرِينَ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٦</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الاحقاف</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٥،</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٦</w:t>
      </w:r>
      <w:r w:rsidRPr="00BD49E9">
        <w:rPr>
          <w:rFonts w:ascii="KFGQPC Uthman Taha Naskh" w:cs="KFGQPC Uthman Taha Naskh"/>
          <w:color w:val="008000"/>
          <w:sz w:val="24"/>
          <w:szCs w:val="24"/>
          <w:rtl/>
        </w:rPr>
        <w:t xml:space="preserve">]  </w:t>
      </w:r>
    </w:p>
    <w:p w:rsidR="00535814" w:rsidRPr="00BD49E9" w:rsidRDefault="00AD60D3"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আর তার থেকে অধিক গোমরাহ আর কে হতে পারে, যে আল্লাহ ছাড়া এমন কাউকে ডাকে যে কিয়ামত পর্যন্ত (ডাকলেও) তার ডাকে সাড়া দিবে না। আর তারাও (গাইরুল্লাহ) তাদের </w:t>
      </w:r>
      <w:r w:rsidR="00502821" w:rsidRPr="00BD49E9">
        <w:rPr>
          <w:rFonts w:ascii="Kalpurush" w:eastAsia="PMingLiU" w:hAnsi="Kalpurush" w:cs="Kalpurush"/>
          <w:sz w:val="24"/>
          <w:szCs w:val="24"/>
          <w:cs/>
          <w:lang w:bidi="bn-IN"/>
        </w:rPr>
        <w:t>দো</w:t>
      </w:r>
      <w:r w:rsidR="00502821" w:rsidRPr="00BD49E9">
        <w:rPr>
          <w:rFonts w:ascii="Kalpurush" w:eastAsia="PMingLiU" w:hAnsi="Kalpurush" w:cs="Kalpurush"/>
          <w:sz w:val="24"/>
          <w:szCs w:val="24"/>
          <w:lang w:bidi="bn-IN"/>
        </w:rPr>
        <w:t>‘</w:t>
      </w:r>
      <w:r w:rsidR="00502821" w:rsidRPr="00BD49E9">
        <w:rPr>
          <w:rFonts w:ascii="Kalpurush" w:eastAsia="PMingLiU" w:hAnsi="Kalpurush" w:cs="Kalpurush"/>
          <w:sz w:val="24"/>
          <w:szCs w:val="24"/>
          <w:cs/>
          <w:lang w:bidi="bn-IN"/>
        </w:rPr>
        <w:t>আ</w:t>
      </w:r>
      <w:r w:rsidR="00535814" w:rsidRPr="00BD49E9">
        <w:rPr>
          <w:rFonts w:ascii="Kalpurush" w:eastAsia="PMingLiU" w:hAnsi="Kalpurush" w:cs="Kalpurush"/>
          <w:sz w:val="24"/>
          <w:szCs w:val="24"/>
          <w:cs/>
          <w:lang w:bidi="bn-IN"/>
        </w:rPr>
        <w:t xml:space="preserve"> সম্বন্ধে অজ্ঞ। যখন লোকদের হাশর হবে, তখন তারা তাদের শত্রু বনে যাবে, আর তারা যে তাদের ইবাদ</w:t>
      </w:r>
      <w:r w:rsidR="00C27F58" w:rsidRPr="00BD49E9">
        <w:rPr>
          <w:rFonts w:ascii="Kalpurush" w:eastAsia="PMingLiU" w:hAnsi="Kalpurush" w:cs="Kalpurush" w:hint="cs"/>
          <w:sz w:val="24"/>
          <w:szCs w:val="24"/>
          <w:cs/>
          <w:lang w:bidi="bn-BD"/>
        </w:rPr>
        <w:t>া</w:t>
      </w:r>
      <w:r w:rsidR="00535814" w:rsidRPr="00BD49E9">
        <w:rPr>
          <w:rFonts w:ascii="Kalpurush" w:eastAsia="PMingLiU" w:hAnsi="Kalpurush" w:cs="Kalpurush"/>
          <w:sz w:val="24"/>
          <w:szCs w:val="24"/>
          <w:cs/>
          <w:lang w:bidi="bn-IN"/>
        </w:rPr>
        <w:t>ত (</w:t>
      </w:r>
      <w:r w:rsidR="00502821" w:rsidRPr="00BD49E9">
        <w:rPr>
          <w:rFonts w:ascii="Kalpurush" w:eastAsia="PMingLiU" w:hAnsi="Kalpurush" w:cs="Kalpurush"/>
          <w:sz w:val="24"/>
          <w:szCs w:val="24"/>
          <w:cs/>
          <w:lang w:bidi="bn-IN"/>
        </w:rPr>
        <w:t>দো</w:t>
      </w:r>
      <w:r w:rsidR="00502821" w:rsidRPr="00BD49E9">
        <w:rPr>
          <w:rFonts w:ascii="Kalpurush" w:eastAsia="PMingLiU" w:hAnsi="Kalpurush" w:cs="Kalpurush"/>
          <w:sz w:val="24"/>
          <w:szCs w:val="24"/>
          <w:lang w:bidi="bn-IN"/>
        </w:rPr>
        <w:t>‘</w:t>
      </w:r>
      <w:r w:rsidR="00502821" w:rsidRPr="00BD49E9">
        <w:rPr>
          <w:rFonts w:ascii="Kalpurush" w:eastAsia="PMingLiU" w:hAnsi="Kalpurush" w:cs="Kalpurush"/>
          <w:sz w:val="24"/>
          <w:szCs w:val="24"/>
          <w:cs/>
          <w:lang w:bidi="bn-IN"/>
        </w:rPr>
        <w:t>আ</w:t>
      </w:r>
      <w:r w:rsidR="00535814" w:rsidRPr="00BD49E9">
        <w:rPr>
          <w:rFonts w:ascii="Kalpurush" w:eastAsia="PMingLiU" w:hAnsi="Kalpurush" w:cs="Kalpurush"/>
          <w:sz w:val="24"/>
          <w:szCs w:val="24"/>
          <w:cs/>
          <w:lang w:bidi="bn-IN"/>
        </w:rPr>
        <w:t xml:space="preserve"> ) করত তাকে অস্বীকার করবে।</w:t>
      </w:r>
      <w:r w:rsidRPr="00BD49E9">
        <w:rPr>
          <w:rFonts w:ascii="Kalpurush" w:eastAsia="PMingLiU" w:hAnsi="Kalpurush" w:cs="Kalpurush"/>
          <w:sz w:val="24"/>
          <w:szCs w:val="24"/>
          <w:cs/>
          <w:lang w:bidi="bn-IN"/>
        </w:rPr>
        <w:t>” [</w:t>
      </w:r>
      <w:r w:rsidR="00535814" w:rsidRPr="00BD49E9">
        <w:rPr>
          <w:rFonts w:ascii="Kalpurush" w:eastAsia="PMingLiU" w:hAnsi="Kalpurush" w:cs="Kalpurush"/>
          <w:sz w:val="24"/>
          <w:szCs w:val="24"/>
          <w:cs/>
          <w:lang w:bidi="bn-IN"/>
        </w:rPr>
        <w:t xml:space="preserve">সূরা </w:t>
      </w:r>
      <w:r w:rsidRPr="00BD49E9">
        <w:rPr>
          <w:rFonts w:ascii="Kalpurush" w:eastAsia="PMingLiU" w:hAnsi="Kalpurush" w:cs="Kalpurush"/>
          <w:sz w:val="24"/>
          <w:szCs w:val="24"/>
          <w:cs/>
          <w:lang w:bidi="bn-IN"/>
        </w:rPr>
        <w:t>আল-</w:t>
      </w:r>
      <w:r w:rsidR="00535814" w:rsidRPr="00BD49E9">
        <w:rPr>
          <w:rFonts w:ascii="Kalpurush" w:eastAsia="PMingLiU" w:hAnsi="Kalpurush" w:cs="Kalpurush"/>
          <w:sz w:val="24"/>
          <w:szCs w:val="24"/>
          <w:cs/>
          <w:lang w:bidi="bn-IN"/>
        </w:rPr>
        <w:t>আহকাফ</w:t>
      </w:r>
      <w:r w:rsidRPr="00BD49E9">
        <w:rPr>
          <w:rFonts w:ascii="Kalpurush" w:eastAsia="PMingLiU" w:hAnsi="Kalpurush" w:cs="Kalpurush"/>
          <w:sz w:val="24"/>
          <w:szCs w:val="24"/>
          <w:cs/>
          <w:lang w:bidi="bn-IN"/>
        </w:rPr>
        <w:t>, আয়াত</w:t>
      </w:r>
      <w:r w:rsidR="00E863CC" w:rsidRPr="00BD49E9">
        <w:rPr>
          <w:rFonts w:ascii="Kalpurush" w:eastAsia="PMingLiU" w:hAnsi="Kalpurush" w:cs="Kalpurush"/>
          <w:sz w:val="24"/>
          <w:szCs w:val="24"/>
          <w:cs/>
          <w:lang w:bidi="bn-IN"/>
        </w:rPr>
        <w:t>:</w:t>
      </w:r>
      <w:r w:rsidRPr="00BD49E9">
        <w:rPr>
          <w:rFonts w:ascii="Kalpurush" w:eastAsia="PMingLiU" w:hAnsi="Kalpurush" w:cs="Kalpurush"/>
          <w:sz w:val="24"/>
          <w:szCs w:val="24"/>
          <w:cs/>
          <w:lang w:bidi="bn-IN"/>
        </w:rPr>
        <w:t xml:space="preserve"> ৫, ৬] </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৫। অনেকের ধারণা যে, মুশরিকরা (যাদের কথা </w:t>
      </w:r>
      <w:r w:rsidR="00522A1B" w:rsidRPr="00BD49E9">
        <w:rPr>
          <w:rFonts w:ascii="Kalpurush" w:eastAsia="PMingLiU" w:hAnsi="Kalpurush" w:cs="Kalpurush"/>
          <w:sz w:val="24"/>
          <w:szCs w:val="24"/>
          <w:cs/>
          <w:lang w:bidi="bn-IN"/>
        </w:rPr>
        <w:t>কুরআ</w:t>
      </w:r>
      <w:r w:rsidRPr="00BD49E9">
        <w:rPr>
          <w:rFonts w:ascii="Kalpurush" w:eastAsia="PMingLiU" w:hAnsi="Kalpurush" w:cs="Kalpurush"/>
          <w:sz w:val="24"/>
          <w:szCs w:val="24"/>
          <w:cs/>
          <w:lang w:bidi="bn-IN"/>
        </w:rPr>
        <w:t>নে আছে) পাথরের তৈর</w:t>
      </w:r>
      <w:r w:rsidR="00822B8B" w:rsidRPr="00BD49E9">
        <w:rPr>
          <w:rFonts w:ascii="Kalpurush" w:eastAsia="PMingLiU" w:hAnsi="Kalpurush" w:cs="Kalpurush"/>
          <w:sz w:val="24"/>
          <w:szCs w:val="24"/>
          <w:cs/>
          <w:lang w:bidi="bn-IN"/>
        </w:rPr>
        <w:t xml:space="preserve">ী মূর্তিদের নিকট </w:t>
      </w:r>
      <w:r w:rsidR="00502821" w:rsidRPr="00BD49E9">
        <w:rPr>
          <w:rFonts w:ascii="Kalpurush" w:eastAsia="PMingLiU" w:hAnsi="Kalpurush" w:cs="Kalpurush"/>
          <w:sz w:val="24"/>
          <w:szCs w:val="24"/>
          <w:cs/>
          <w:lang w:bidi="bn-IN"/>
        </w:rPr>
        <w:t>দো</w:t>
      </w:r>
      <w:r w:rsidR="00502821" w:rsidRPr="00BD49E9">
        <w:rPr>
          <w:rFonts w:ascii="Kalpurush" w:eastAsia="PMingLiU" w:hAnsi="Kalpurush" w:cs="Kalpurush"/>
          <w:sz w:val="24"/>
          <w:szCs w:val="24"/>
          <w:lang w:bidi="bn-IN"/>
        </w:rPr>
        <w:t>‘</w:t>
      </w:r>
      <w:r w:rsidR="00502821" w:rsidRPr="00BD49E9">
        <w:rPr>
          <w:rFonts w:ascii="Kalpurush" w:eastAsia="PMingLiU" w:hAnsi="Kalpurush" w:cs="Kalpurush"/>
          <w:sz w:val="24"/>
          <w:szCs w:val="24"/>
          <w:cs/>
          <w:lang w:bidi="bn-IN"/>
        </w:rPr>
        <w:t>আ</w:t>
      </w:r>
      <w:r w:rsidR="00822B8B" w:rsidRPr="00BD49E9">
        <w:rPr>
          <w:rFonts w:ascii="Kalpurush" w:eastAsia="PMingLiU" w:hAnsi="Kalpurush" w:cs="Kalpurush"/>
          <w:sz w:val="24"/>
          <w:szCs w:val="24"/>
          <w:cs/>
          <w:lang w:bidi="bn-IN"/>
        </w:rPr>
        <w:t xml:space="preserve"> করত। এটা ভুল ধারণা</w:t>
      </w:r>
      <w:r w:rsidR="00822B8B" w:rsidRPr="00BD49E9">
        <w:rPr>
          <w:rFonts w:ascii="Kalpurush" w:eastAsia="PMingLiU" w:hAnsi="Kalpurush" w:cs="SolaimanLipi"/>
          <w:sz w:val="24"/>
          <w:szCs w:val="24"/>
          <w:cs/>
          <w:lang w:bidi="hi-IN"/>
        </w:rPr>
        <w:t xml:space="preserve">। </w:t>
      </w:r>
      <w:r w:rsidR="00822B8B" w:rsidRPr="00BD49E9">
        <w:rPr>
          <w:rFonts w:ascii="Kalpurush" w:eastAsia="PMingLiU" w:hAnsi="Kalpurush" w:cs="Kalpurush"/>
          <w:sz w:val="24"/>
          <w:szCs w:val="24"/>
          <w:cs/>
          <w:lang w:bidi="bn-IN"/>
        </w:rPr>
        <w:t>কারণ, যে মূর্তিদের কথা কু</w:t>
      </w:r>
      <w:r w:rsidRPr="00BD49E9">
        <w:rPr>
          <w:rFonts w:ascii="Kalpurush" w:eastAsia="PMingLiU" w:hAnsi="Kalpurush" w:cs="Kalpurush"/>
          <w:sz w:val="24"/>
          <w:szCs w:val="24"/>
          <w:cs/>
          <w:lang w:bidi="bn-IN"/>
        </w:rPr>
        <w:t>রআনে বর্ণিত আছে তারা ছিলেন নেককার ব্যক্তি।</w:t>
      </w:r>
    </w:p>
    <w:p w:rsidR="00535814" w:rsidRPr="00BD49E9" w:rsidRDefault="005D4C33"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hint="cs"/>
          <w:sz w:val="24"/>
          <w:szCs w:val="24"/>
          <w:cs/>
          <w:lang w:bidi="bn-BD"/>
        </w:rPr>
        <w:t xml:space="preserve">সহীহ </w:t>
      </w:r>
      <w:r w:rsidR="00535814" w:rsidRPr="00BD49E9">
        <w:rPr>
          <w:rFonts w:ascii="Kalpurush" w:eastAsia="PMingLiU" w:hAnsi="Kalpurush" w:cs="Kalpurush"/>
          <w:sz w:val="24"/>
          <w:szCs w:val="24"/>
          <w:cs/>
          <w:lang w:bidi="bn-IN"/>
        </w:rPr>
        <w:t>বুখারী</w:t>
      </w:r>
      <w:r w:rsidRPr="00BD49E9">
        <w:rPr>
          <w:rFonts w:ascii="Kalpurush" w:eastAsia="PMingLiU" w:hAnsi="Kalpurush" w:cs="Kalpurush" w:hint="cs"/>
          <w:sz w:val="24"/>
          <w:szCs w:val="24"/>
          <w:cs/>
          <w:lang w:bidi="bn-BD"/>
        </w:rPr>
        <w:t>তে</w:t>
      </w:r>
      <w:r w:rsidR="00535814" w:rsidRPr="00BD49E9">
        <w:rPr>
          <w:rFonts w:ascii="Kalpurush" w:eastAsia="PMingLiU" w:hAnsi="Kalpurush" w:cs="Kalpurush"/>
          <w:sz w:val="24"/>
          <w:szCs w:val="24"/>
          <w:cs/>
          <w:lang w:bidi="bn-IN"/>
        </w:rPr>
        <w:t xml:space="preserve"> </w:t>
      </w:r>
      <w:r w:rsidR="00A26E07" w:rsidRPr="00BD49E9">
        <w:rPr>
          <w:rFonts w:ascii="Kalpurush" w:eastAsia="PMingLiU" w:hAnsi="Kalpurush" w:cs="Kalpurush"/>
          <w:sz w:val="24"/>
          <w:szCs w:val="24"/>
          <w:cs/>
          <w:lang w:bidi="bn-IN"/>
        </w:rPr>
        <w:t>ইবন</w:t>
      </w:r>
      <w:r w:rsidR="00535814" w:rsidRPr="00BD49E9">
        <w:rPr>
          <w:rFonts w:ascii="Kalpurush" w:eastAsia="PMingLiU" w:hAnsi="Kalpurush" w:cs="Kalpurush"/>
          <w:sz w:val="24"/>
          <w:szCs w:val="24"/>
          <w:cs/>
          <w:lang w:bidi="bn-IN"/>
        </w:rPr>
        <w:t xml:space="preserve"> আব্বাস </w:t>
      </w:r>
      <w:r w:rsidR="00522A1B" w:rsidRPr="00BD49E9">
        <w:rPr>
          <w:rFonts w:ascii="Kalpurush" w:eastAsia="PMingLiU" w:hAnsi="Kalpurush" w:cs="Kalpurush"/>
          <w:sz w:val="24"/>
          <w:szCs w:val="24"/>
          <w:cs/>
          <w:lang w:bidi="bn-IN"/>
        </w:rPr>
        <w:t xml:space="preserve">রাদিয়াল্লাহু </w:t>
      </w:r>
      <w:r w:rsidR="00522A1B" w:rsidRPr="00BD49E9">
        <w:rPr>
          <w:rFonts w:ascii="Kalpurush" w:eastAsia="PMingLiU" w:hAnsi="Kalpurush" w:cs="Kalpurush"/>
          <w:sz w:val="24"/>
          <w:szCs w:val="24"/>
          <w:lang w:bidi="bn-IN"/>
        </w:rPr>
        <w:t>‘</w:t>
      </w:r>
      <w:r w:rsidR="00522A1B" w:rsidRPr="00BD49E9">
        <w:rPr>
          <w:rFonts w:ascii="Kalpurush" w:eastAsia="PMingLiU" w:hAnsi="Kalpurush" w:cs="Kalpurush"/>
          <w:sz w:val="24"/>
          <w:szCs w:val="24"/>
          <w:cs/>
          <w:lang w:bidi="bn-IN"/>
        </w:rPr>
        <w:t xml:space="preserve">আনহু </w:t>
      </w:r>
      <w:r w:rsidRPr="00BD49E9">
        <w:rPr>
          <w:rFonts w:ascii="Kalpurush" w:eastAsia="PMingLiU" w:hAnsi="Kalpurush" w:cs="Kalpurush" w:hint="cs"/>
          <w:sz w:val="24"/>
          <w:szCs w:val="24"/>
          <w:cs/>
          <w:lang w:bidi="bn-BD"/>
        </w:rPr>
        <w:t>থেকে</w:t>
      </w:r>
      <w:r w:rsidR="00535814" w:rsidRPr="00BD49E9">
        <w:rPr>
          <w:rFonts w:ascii="Kalpurush" w:eastAsia="PMingLiU" w:hAnsi="Kalpurush" w:cs="Kalpurush"/>
          <w:sz w:val="24"/>
          <w:szCs w:val="24"/>
          <w:cs/>
          <w:lang w:bidi="bn-IN"/>
        </w:rPr>
        <w:t xml:space="preserve"> সূরা নুহের ঐ কথার ব্যাখ্যায় বর্ণিত আছে:</w:t>
      </w:r>
    </w:p>
    <w:p w:rsidR="00535814" w:rsidRPr="00BD49E9" w:rsidRDefault="00A26E07" w:rsidP="00BD49E9">
      <w:pPr>
        <w:tabs>
          <w:tab w:val="left" w:pos="5535"/>
        </w:tabs>
        <w:spacing w:after="120"/>
        <w:jc w:val="both"/>
        <w:rPr>
          <w:rFonts w:ascii="Kalpurush" w:hAnsi="Kalpurush" w:cs="Kalpurush"/>
          <w:color w:val="2F5496" w:themeColor="accent5" w:themeShade="BF"/>
          <w:sz w:val="24"/>
          <w:szCs w:val="24"/>
          <w:rtl/>
        </w:rPr>
      </w:pPr>
      <w:r w:rsidRPr="00BD49E9">
        <w:rPr>
          <w:rFonts w:ascii="Kalpurush" w:eastAsia="PMingLiU" w:hAnsi="Kalpurush" w:cs="KFGQPC Uthman Taha Naskh" w:hint="cs"/>
          <w:color w:val="2F5496" w:themeColor="accent5" w:themeShade="BF"/>
          <w:sz w:val="24"/>
          <w:szCs w:val="24"/>
          <w:rtl/>
        </w:rPr>
        <w:lastRenderedPageBreak/>
        <w:t>«</w:t>
      </w:r>
      <w:r w:rsidR="00535814" w:rsidRPr="00BD49E9">
        <w:rPr>
          <w:rFonts w:ascii="Kalpurush" w:hAnsi="Kalpurush" w:cs="KFGQPC Uthman Taha Naskh"/>
          <w:color w:val="2F5496" w:themeColor="accent5" w:themeShade="BF"/>
          <w:sz w:val="24"/>
          <w:szCs w:val="24"/>
          <w:rtl/>
        </w:rPr>
        <w:t>وَقَالُوا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لَا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تَذَرُنَّ</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آَلِهَتَكُمْ</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وَلَا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تَذَرُنَّ</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وَدًّا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وَلَا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سُوَاعًا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وَلَا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يَغُوثَ</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وَيَعُوقَ</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وَنَسْرًا</w:t>
      </w:r>
      <w:r w:rsidR="00535814" w:rsidRPr="00BD49E9">
        <w:rPr>
          <w:rFonts w:ascii="Kalpurush" w:hAnsi="Kalpurush" w:cs="Kalpurush"/>
          <w:color w:val="2F5496" w:themeColor="accent5" w:themeShade="BF"/>
          <w:sz w:val="24"/>
          <w:szCs w:val="24"/>
          <w:rtl/>
        </w:rPr>
        <w:t>)</w:t>
      </w:r>
      <w:r w:rsidR="00535814" w:rsidRPr="00BD49E9">
        <w:rPr>
          <w:rFonts w:ascii="Kalpurush" w:hAnsi="Kalpurush" w:cs="KFGQPC Uthman Taha Naskh"/>
          <w:color w:val="2F5496" w:themeColor="accent5" w:themeShade="BF"/>
          <w:sz w:val="24"/>
          <w:szCs w:val="24"/>
          <w:rtl/>
        </w:rPr>
        <w:t>قَالَ</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هَذِهِ</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اَسْمَاءُ</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رِجَالٍ</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صاَلِحِيْنَ</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مِنْ</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قَوْمِ</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نُوْحٍ</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فَلَمَّا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هَلَكَ</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اُولَئِكَ</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أوْحيَ</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الشَّيْطَانُ</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إلَي</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قَوْمِهِمْ</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أنِِ</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انْصِبُو</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إليَ</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مَجَالِسِهِمْ</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الَّتِي</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كَانُوا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يَجْلِسُوْنَ</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فِيهَا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أنْصَابًا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وَ</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سَمُّوْهَا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بِأسْمَائِهِمْ</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فَفَعَلُوْا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وَلَمْ</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تُعْبَدْ</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حَتَّي</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إذَا</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هَلَكَ</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اُولَئِكَ</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وَنُسِيَ</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الْعِلْمُ</w:t>
      </w:r>
      <w:r w:rsidR="00535814" w:rsidRPr="00BD49E9">
        <w:rPr>
          <w:rFonts w:ascii="Kalpurush" w:hAnsi="Kalpurush" w:cs="Kalpurush"/>
          <w:color w:val="2F5496" w:themeColor="accent5" w:themeShade="BF"/>
          <w:sz w:val="24"/>
          <w:szCs w:val="24"/>
          <w:rtl/>
        </w:rPr>
        <w:t xml:space="preserve"> </w:t>
      </w:r>
      <w:r w:rsidR="00535814" w:rsidRPr="00BD49E9">
        <w:rPr>
          <w:rFonts w:ascii="Kalpurush" w:hAnsi="Kalpurush" w:cs="KFGQPC Uthman Taha Naskh"/>
          <w:color w:val="2F5496" w:themeColor="accent5" w:themeShade="BF"/>
          <w:sz w:val="24"/>
          <w:szCs w:val="24"/>
          <w:rtl/>
        </w:rPr>
        <w:t>عُبِدَتْ</w:t>
      </w:r>
      <w:r w:rsidRPr="00BD49E9">
        <w:rPr>
          <w:rFonts w:ascii="Kalpurush" w:hAnsi="Kalpurush" w:cs="KFGQPC Uthman Taha Naskh" w:hint="cs"/>
          <w:color w:val="2F5496" w:themeColor="accent5" w:themeShade="BF"/>
          <w:sz w:val="24"/>
          <w:szCs w:val="24"/>
          <w:rtl/>
        </w:rPr>
        <w:t>»</w:t>
      </w:r>
    </w:p>
    <w:p w:rsidR="00535814" w:rsidRPr="00BD49E9" w:rsidRDefault="007162A2"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আর তারা বলল: তোমরা তোমাদের মাবুদদের পরিত্যাগ করোনা। আর পরিত্যাগ করোনা ওয়</w:t>
      </w:r>
      <w:r w:rsidR="00822B8B" w:rsidRPr="00BD49E9">
        <w:rPr>
          <w:rFonts w:ascii="Kalpurush" w:hAnsi="Kalpurush" w:cs="Kalpurush"/>
          <w:sz w:val="24"/>
          <w:szCs w:val="24"/>
          <w:cs/>
          <w:lang w:bidi="bn-IN"/>
        </w:rPr>
        <w:t>াদ্দা, ইয়াগুছ, ইয়াউক ও নাছরাকে।</w:t>
      </w:r>
      <w:r w:rsidR="006C01F9" w:rsidRPr="00BD49E9">
        <w:rPr>
          <w:rFonts w:ascii="Kalpurush" w:hAnsi="Kalpurush" w:cs="Kalpurush" w:hint="cs"/>
          <w:sz w:val="24"/>
          <w:szCs w:val="24"/>
          <w:cs/>
          <w:lang w:bidi="bn-BD"/>
        </w:rPr>
        <w:t>”</w:t>
      </w:r>
      <w:r w:rsidR="00535814" w:rsidRPr="00BD49E9">
        <w:rPr>
          <w:rFonts w:ascii="Kalpurush" w:hAnsi="Kalpurush" w:cs="Kalpurush"/>
          <w:sz w:val="24"/>
          <w:szCs w:val="24"/>
          <w:cs/>
          <w:lang w:bidi="bn-IN"/>
        </w:rPr>
        <w:t xml:space="preserve"> এর ব্যাখ্যায় </w:t>
      </w:r>
      <w:r w:rsidR="00A26E07" w:rsidRPr="00BD49E9">
        <w:rPr>
          <w:rFonts w:ascii="Kalpurush" w:hAnsi="Kalpurush" w:cs="Kalpurush"/>
          <w:sz w:val="24"/>
          <w:szCs w:val="24"/>
          <w:cs/>
          <w:lang w:bidi="bn-IN"/>
        </w:rPr>
        <w:t>ইবন</w:t>
      </w:r>
      <w:r w:rsidR="00822B8B" w:rsidRPr="00BD49E9">
        <w:rPr>
          <w:rFonts w:ascii="Kalpurush" w:hAnsi="Kalpurush" w:cs="Kalpurush"/>
          <w:sz w:val="24"/>
          <w:szCs w:val="24"/>
          <w:cs/>
          <w:lang w:bidi="bn-IN"/>
        </w:rPr>
        <w:t xml:space="preserve"> আব্বাস </w:t>
      </w:r>
      <w:r w:rsidR="00522A1B" w:rsidRPr="00BD49E9">
        <w:rPr>
          <w:rFonts w:ascii="Kalpurush" w:hAnsi="Kalpurush" w:cs="Kalpurush"/>
          <w:sz w:val="24"/>
          <w:szCs w:val="24"/>
          <w:cs/>
          <w:lang w:bidi="bn-IN"/>
        </w:rPr>
        <w:t xml:space="preserve">রাদিয়াল্লাহু </w:t>
      </w:r>
      <w:r w:rsidR="00522A1B" w:rsidRPr="00BD49E9">
        <w:rPr>
          <w:rFonts w:ascii="Kalpurush" w:hAnsi="Kalpurush" w:cs="Kalpurush"/>
          <w:sz w:val="24"/>
          <w:szCs w:val="24"/>
          <w:lang w:bidi="bn-IN"/>
        </w:rPr>
        <w:t>‘</w:t>
      </w:r>
      <w:r w:rsidR="00522A1B" w:rsidRPr="00BD49E9">
        <w:rPr>
          <w:rFonts w:ascii="Kalpurush" w:hAnsi="Kalpurush" w:cs="Kalpurush"/>
          <w:sz w:val="24"/>
          <w:szCs w:val="24"/>
          <w:cs/>
          <w:lang w:bidi="bn-IN"/>
        </w:rPr>
        <w:t>আনহু</w:t>
      </w:r>
      <w:r w:rsidR="00DC6E64" w:rsidRPr="00BD49E9">
        <w:rPr>
          <w:rFonts w:ascii="Kalpurush" w:hAnsi="Kalpurush" w:cs="Kalpurush"/>
          <w:sz w:val="24"/>
          <w:szCs w:val="24"/>
          <w:cs/>
          <w:lang w:bidi="bn-IN"/>
        </w:rPr>
        <w:t xml:space="preserve"> বলেন</w:t>
      </w:r>
      <w:r w:rsidR="00DC6E64" w:rsidRPr="00BD49E9">
        <w:rPr>
          <w:rFonts w:ascii="Kalpurush" w:hAnsi="Kalpurush" w:cs="Kalpurush"/>
          <w:sz w:val="24"/>
          <w:szCs w:val="24"/>
          <w:lang w:bidi="bn-IN"/>
        </w:rPr>
        <w:t>,</w:t>
      </w:r>
      <w:r w:rsidR="00822B8B" w:rsidRPr="00BD49E9">
        <w:rPr>
          <w:rFonts w:ascii="Kalpurush" w:hAnsi="Kalpurush" w:cs="Kalpurush"/>
          <w:sz w:val="24"/>
          <w:szCs w:val="24"/>
          <w:cs/>
          <w:lang w:bidi="bn-IN"/>
        </w:rPr>
        <w:t xml:space="preserve"> এরা ছিলেন নূ</w:t>
      </w:r>
      <w:r w:rsidR="00535814" w:rsidRPr="00BD49E9">
        <w:rPr>
          <w:rFonts w:ascii="Kalpurush" w:hAnsi="Kalpurush" w:cs="Kalpurush"/>
          <w:sz w:val="24"/>
          <w:szCs w:val="24"/>
          <w:cs/>
          <w:lang w:bidi="bn-IN"/>
        </w:rPr>
        <w:t xml:space="preserve">হ </w:t>
      </w:r>
      <w:r w:rsidR="005D4C33" w:rsidRPr="00BD49E9">
        <w:rPr>
          <w:rFonts w:ascii="Kalpurush" w:hAnsi="Kalpurush" w:cs="Kalpurush"/>
          <w:sz w:val="24"/>
          <w:szCs w:val="24"/>
          <w:cs/>
          <w:lang w:bidi="bn-IN"/>
        </w:rPr>
        <w:t>আলাইহিস সালাম</w:t>
      </w:r>
      <w:r w:rsidR="005D4C33" w:rsidRPr="00BD49E9">
        <w:rPr>
          <w:rFonts w:ascii="Kalpurush" w:hAnsi="Kalpurush" w:cs="Kalpurush" w:hint="cs"/>
          <w:sz w:val="24"/>
          <w:szCs w:val="24"/>
          <w:cs/>
          <w:lang w:bidi="bn-BD"/>
        </w:rPr>
        <w:t>ে</w:t>
      </w:r>
      <w:r w:rsidR="00822B8B" w:rsidRPr="00BD49E9">
        <w:rPr>
          <w:rFonts w:ascii="Kalpurush" w:hAnsi="Kalpurush" w:cs="Kalpurush"/>
          <w:sz w:val="24"/>
          <w:szCs w:val="24"/>
          <w:cs/>
          <w:lang w:bidi="bn-IN"/>
        </w:rPr>
        <w:t>র</w:t>
      </w:r>
      <w:r w:rsidR="00535814" w:rsidRPr="00BD49E9">
        <w:rPr>
          <w:rFonts w:ascii="Kalpurush" w:hAnsi="Kalpurush" w:cs="Kalpurush"/>
          <w:sz w:val="24"/>
          <w:szCs w:val="24"/>
          <w:cs/>
          <w:lang w:bidi="bn-IN"/>
        </w:rPr>
        <w:t xml:space="preserve"> বংশের নেককার ব্যক্তিগণ। যখন তারা মৃত্যুমুখে পতিত হলেন, শয়তান তখন তাদের কওমের লোকদের বলল: তারা যেখানে বসত সেখানে তাদের মূর্তি বানিয়ে স্থাপন কর, আর তাদের নামকরণও কর। তারা সেটা করল, যদিও তারা তখনও তাদের ইবাদত ক</w:t>
      </w:r>
      <w:r w:rsidR="00822B8B" w:rsidRPr="00BD49E9">
        <w:rPr>
          <w:rFonts w:ascii="Kalpurush" w:hAnsi="Kalpurush" w:cs="Kalpurush"/>
          <w:sz w:val="24"/>
          <w:szCs w:val="24"/>
          <w:cs/>
          <w:lang w:bidi="bn-IN"/>
        </w:rPr>
        <w:t>রত না। তারপর যখন এই লোকেরা মৃত্যুমুখে পতিত হল, তখন থেকেই এই মূ</w:t>
      </w:r>
      <w:r w:rsidR="00535814" w:rsidRPr="00BD49E9">
        <w:rPr>
          <w:rFonts w:ascii="Kalpurush" w:hAnsi="Kalpurush" w:cs="Kalpurush"/>
          <w:sz w:val="24"/>
          <w:szCs w:val="24"/>
          <w:cs/>
          <w:lang w:bidi="bn-IN"/>
        </w:rPr>
        <w:t>র্তিদের ইবাদ</w:t>
      </w:r>
      <w:r w:rsidR="005D4C33" w:rsidRPr="00BD49E9">
        <w:rPr>
          <w:rFonts w:ascii="Kalpurush" w:hAnsi="Kalpurush" w:cs="Kalpurush" w:hint="cs"/>
          <w:sz w:val="24"/>
          <w:szCs w:val="24"/>
          <w:cs/>
          <w:lang w:bidi="bn-BD"/>
        </w:rPr>
        <w:t>া</w:t>
      </w:r>
      <w:r w:rsidR="00535814" w:rsidRPr="00BD49E9">
        <w:rPr>
          <w:rFonts w:ascii="Kalpurush" w:hAnsi="Kalpurush" w:cs="Kalpurush"/>
          <w:sz w:val="24"/>
          <w:szCs w:val="24"/>
          <w:cs/>
          <w:lang w:bidi="bn-IN"/>
        </w:rPr>
        <w:t>ত শুরু হয়ে গেল।</w:t>
      </w:r>
      <w:r w:rsidRPr="00BD49E9">
        <w:rPr>
          <w:rFonts w:ascii="Kalpurush" w:hAnsi="Kalpurush" w:cs="Kalpurush"/>
          <w:sz w:val="24"/>
          <w:szCs w:val="24"/>
          <w:cs/>
          <w:lang w:bidi="bn-IN"/>
        </w:rPr>
        <w:t>”</w:t>
      </w:r>
      <w:r w:rsidR="00760E39" w:rsidRPr="00BD49E9">
        <w:rPr>
          <w:rStyle w:val="FootnoteReference"/>
          <w:rFonts w:ascii="Kalpurush" w:hAnsi="Kalpurush" w:cs="Kalpurush"/>
          <w:sz w:val="24"/>
          <w:szCs w:val="24"/>
          <w:cs/>
          <w:lang w:bidi="bn-IN"/>
        </w:rPr>
        <w:footnoteReference w:id="2"/>
      </w:r>
      <w:r w:rsidRPr="00BD49E9">
        <w:rPr>
          <w:rFonts w:ascii="Kalpurush" w:hAnsi="Kalpurush" w:cs="Kalpurush"/>
          <w:sz w:val="24"/>
          <w:szCs w:val="24"/>
          <w:cs/>
          <w:lang w:bidi="bn-IN"/>
        </w:rPr>
        <w:t xml:space="preserve"> </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 xml:space="preserve">৬। যারা নবী ও আউলিয়াগণকে ডাকে, 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7162A2" w:rsidRPr="00BD49E9">
        <w:rPr>
          <w:rFonts w:ascii="Kalpurush" w:hAnsi="Kalpurush" w:cs="Kalpurush"/>
          <w:sz w:val="24"/>
          <w:szCs w:val="24"/>
          <w:cs/>
          <w:lang w:bidi="bn-IN"/>
        </w:rPr>
        <w:t xml:space="preserve"> তাদের ধিক্কার দিয়ে বলেন,</w:t>
      </w:r>
    </w:p>
    <w:p w:rsidR="0017147E" w:rsidRPr="00BD49E9" w:rsidRDefault="0017147E" w:rsidP="00BD49E9">
      <w:pPr>
        <w:tabs>
          <w:tab w:val="left" w:pos="5535"/>
        </w:tabs>
        <w:spacing w:after="120"/>
        <w:jc w:val="both"/>
        <w:rPr>
          <w:rFonts w:ascii="Kalpurush" w:hAnsi="Kalpurush" w:cs="KFGQPC Uthman Taha Naskh"/>
          <w:sz w:val="24"/>
          <w:szCs w:val="24"/>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قُلِ</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ٱدۡعُواْ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ٱلَّذِينَ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زَعَمۡتُم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دُونِهِۦ</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يَمۡلِكُونَ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كَشۡفَ</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ٱلضُّرِّ</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عَنكُمۡ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تَحۡوِيلًا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٥٦</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أُوْلَٰٓئِكَ</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ٱلَّذِينَ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يَدۡعُونَ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يَبۡتَغُونَ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إِلَىٰ</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رَبِّهِمُ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ٱلۡوَسِيلَةَ</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أَيُّهُمۡ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أَقۡرَبُ</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وَيَرۡجُونَ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رَحۡمَتَهُۥ</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وَيَخَافُونَ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عَذَابَهُۥٓۚ</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عَذَابَ</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رَبِّكَ</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كَانَ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مَحۡذُورٗا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٥٧</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الاسراء</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٥٦،</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٥٧</w:t>
      </w:r>
      <w:r w:rsidRPr="00BD49E9">
        <w:rPr>
          <w:rFonts w:ascii="KFGQPC Uthman Taha Naskh" w:cs="KFGQPC Uthman Taha Naskh"/>
          <w:color w:val="008000"/>
          <w:sz w:val="24"/>
          <w:szCs w:val="24"/>
          <w:rtl/>
        </w:rPr>
        <w:t xml:space="preserve">]  </w:t>
      </w:r>
    </w:p>
    <w:p w:rsidR="00535814" w:rsidRPr="00BD49E9" w:rsidRDefault="007162A2"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বল: তোমরা আল্লাহকে ছেড়ে যাদেরকে মাবুদ মনে করে আহবান কর, দেখবে তোমাদের দু:খ দৈন্য দূর করার অথবা পরিবর্তন করার শক্তি তাদের নেই। তারা যাদেরকে আহবান করে তাদের মধ্যে যারা নিকটতর তারাইতো তাদের প্রতিপালকের নৈকট্য লাভের উপায় সন্ধান করে। তাঁর দয়া প্রত্যাশা করে এবং তাঁর শাস্তিকে ভয় করে, তোমার প্রতিপালকের শাস্তি ভয়াবহ।</w:t>
      </w:r>
      <w:r w:rsidRPr="00BD49E9">
        <w:rPr>
          <w:rFonts w:ascii="Kalpurush" w:hAnsi="Kalpurush" w:cs="Kalpurush"/>
          <w:sz w:val="24"/>
          <w:szCs w:val="24"/>
          <w:cs/>
          <w:lang w:bidi="bn-IN"/>
        </w:rPr>
        <w:t>” [</w:t>
      </w:r>
      <w:r w:rsidR="00535814" w:rsidRPr="00BD49E9">
        <w:rPr>
          <w:rFonts w:ascii="Kalpurush" w:hAnsi="Kalpurush" w:cs="Kalpurush"/>
          <w:sz w:val="24"/>
          <w:szCs w:val="24"/>
          <w:cs/>
          <w:lang w:bidi="bn-IN"/>
        </w:rPr>
        <w:t xml:space="preserve">সূরা </w:t>
      </w:r>
      <w:r w:rsidRPr="00BD49E9">
        <w:rPr>
          <w:rFonts w:ascii="Kalpurush" w:hAnsi="Kalpurush" w:cs="Kalpurush"/>
          <w:sz w:val="24"/>
          <w:szCs w:val="24"/>
          <w:cs/>
          <w:lang w:bidi="bn-IN"/>
        </w:rPr>
        <w:t>আল-</w:t>
      </w:r>
      <w:r w:rsidR="00535814" w:rsidRPr="00BD49E9">
        <w:rPr>
          <w:rFonts w:ascii="Kalpurush" w:hAnsi="Kalpurush" w:cs="Kalpurush"/>
          <w:sz w:val="24"/>
          <w:szCs w:val="24"/>
          <w:cs/>
          <w:lang w:bidi="bn-IN"/>
        </w:rPr>
        <w:t>ইসরা</w:t>
      </w:r>
      <w:r w:rsidRPr="00BD49E9">
        <w:rPr>
          <w:rFonts w:ascii="Kalpurush" w:hAnsi="Kalpurush" w:cs="Kalpurush"/>
          <w:sz w:val="24"/>
          <w:szCs w:val="24"/>
          <w:cs/>
          <w:lang w:bidi="bn-IN"/>
        </w:rPr>
        <w:t>, আয়াত</w:t>
      </w:r>
      <w:r w:rsidR="00E863CC" w:rsidRPr="00BD49E9">
        <w:rPr>
          <w:rFonts w:ascii="Kalpurush" w:hAnsi="Kalpurush" w:cs="Kalpurush"/>
          <w:sz w:val="24"/>
          <w:szCs w:val="24"/>
          <w:cs/>
          <w:lang w:bidi="bn-IN"/>
        </w:rPr>
        <w:t>:</w:t>
      </w:r>
      <w:r w:rsidRPr="00BD49E9">
        <w:rPr>
          <w:rFonts w:ascii="Kalpurush" w:hAnsi="Kalpurush" w:cs="Kalpurush"/>
          <w:sz w:val="24"/>
          <w:szCs w:val="24"/>
          <w:cs/>
          <w:lang w:bidi="bn-IN"/>
        </w:rPr>
        <w:t xml:space="preserve"> </w:t>
      </w:r>
      <w:r w:rsidR="00535814" w:rsidRPr="00BD49E9">
        <w:rPr>
          <w:rFonts w:ascii="Kalpurush" w:hAnsi="Kalpurush" w:cs="Kalpurush"/>
          <w:sz w:val="24"/>
          <w:szCs w:val="24"/>
          <w:cs/>
          <w:lang w:bidi="bn-IN"/>
        </w:rPr>
        <w:t xml:space="preserve"> ৫৬,</w:t>
      </w:r>
      <w:r w:rsidRPr="00BD49E9">
        <w:rPr>
          <w:rFonts w:ascii="Kalpurush" w:hAnsi="Kalpurush" w:cs="Kalpurush"/>
          <w:sz w:val="24"/>
          <w:szCs w:val="24"/>
          <w:cs/>
          <w:lang w:bidi="bn-IN"/>
        </w:rPr>
        <w:t xml:space="preserve"> </w:t>
      </w:r>
      <w:r w:rsidR="00535814" w:rsidRPr="00BD49E9">
        <w:rPr>
          <w:rFonts w:ascii="Kalpurush" w:hAnsi="Kalpurush" w:cs="Kalpurush"/>
          <w:sz w:val="24"/>
          <w:szCs w:val="24"/>
          <w:cs/>
          <w:lang w:bidi="bn-IN"/>
        </w:rPr>
        <w:t>৫৭</w:t>
      </w:r>
      <w:r w:rsidRPr="00BD49E9">
        <w:rPr>
          <w:rFonts w:ascii="Kalpurush" w:hAnsi="Kalpurush" w:cs="Kalpurush"/>
          <w:sz w:val="24"/>
          <w:szCs w:val="24"/>
          <w:cs/>
          <w:lang w:bidi="bn-IN"/>
        </w:rPr>
        <w:t>]</w:t>
      </w:r>
    </w:p>
    <w:p w:rsidR="00535814" w:rsidRPr="00BD49E9" w:rsidRDefault="00A26E07"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ইবন</w:t>
      </w:r>
      <w:r w:rsidR="005D4C33" w:rsidRPr="00BD49E9">
        <w:rPr>
          <w:rFonts w:ascii="Kalpurush" w:hAnsi="Kalpurush" w:cs="Kalpurush"/>
          <w:sz w:val="24"/>
          <w:szCs w:val="24"/>
          <w:cs/>
          <w:lang w:bidi="bn-IN"/>
        </w:rPr>
        <w:t xml:space="preserve"> কাসীর রহ. এ</w:t>
      </w:r>
      <w:r w:rsidR="00535814" w:rsidRPr="00BD49E9">
        <w:rPr>
          <w:rFonts w:ascii="Kalpurush" w:hAnsi="Kalpurush" w:cs="Kalpurush"/>
          <w:sz w:val="24"/>
          <w:szCs w:val="24"/>
          <w:cs/>
          <w:lang w:bidi="bn-IN"/>
        </w:rPr>
        <w:t xml:space="preserve"> আয়াতের তাফসীরে যা বলেন</w:t>
      </w:r>
      <w:r w:rsidR="005D4C33" w:rsidRPr="00BD49E9">
        <w:rPr>
          <w:rFonts w:ascii="Kalpurush" w:hAnsi="Kalpurush" w:cs="Kalpurush" w:hint="cs"/>
          <w:sz w:val="24"/>
          <w:szCs w:val="24"/>
          <w:cs/>
          <w:lang w:bidi="bn-BD"/>
        </w:rPr>
        <w:t>,</w:t>
      </w:r>
      <w:r w:rsidR="005D4C33" w:rsidRPr="00BD49E9">
        <w:rPr>
          <w:rFonts w:ascii="Kalpurush" w:hAnsi="Kalpurush" w:cs="Kalpurush"/>
          <w:sz w:val="24"/>
          <w:szCs w:val="24"/>
          <w:cs/>
          <w:lang w:bidi="bn-IN"/>
        </w:rPr>
        <w:t xml:space="preserve"> তার মূল কথা হলো, এ</w:t>
      </w:r>
      <w:r w:rsidR="00535814" w:rsidRPr="00BD49E9">
        <w:rPr>
          <w:rFonts w:ascii="Kalpurush" w:hAnsi="Kalpurush" w:cs="Kalpurush"/>
          <w:sz w:val="24"/>
          <w:szCs w:val="24"/>
          <w:cs/>
          <w:lang w:bidi="bn-IN"/>
        </w:rPr>
        <w:t xml:space="preserve"> আয়াত ঐ সমস্ত ব্যক্তিদের শানে নাযিল হয়েছে, যারা ঈসা আ. এবং মালাইকাদের ইবাদ</w:t>
      </w:r>
      <w:r w:rsidR="006C01F9" w:rsidRPr="00BD49E9">
        <w:rPr>
          <w:rFonts w:ascii="Kalpurush" w:hAnsi="Kalpurush" w:cs="Kalpurush" w:hint="cs"/>
          <w:sz w:val="24"/>
          <w:szCs w:val="24"/>
          <w:cs/>
          <w:lang w:bidi="bn-BD"/>
        </w:rPr>
        <w:t>া</w:t>
      </w:r>
      <w:r w:rsidR="00535814" w:rsidRPr="00BD49E9">
        <w:rPr>
          <w:rFonts w:ascii="Kalpurush" w:hAnsi="Kalpurush" w:cs="Kalpurush"/>
          <w:sz w:val="24"/>
          <w:szCs w:val="24"/>
          <w:cs/>
          <w:lang w:bidi="bn-IN"/>
        </w:rPr>
        <w:t>ত করত। এই আয়াত ঐ সমস্ত ব্যক্তিদের কা</w:t>
      </w:r>
      <w:r w:rsidR="007162A2" w:rsidRPr="00BD49E9">
        <w:rPr>
          <w:rFonts w:ascii="Kalpurush" w:hAnsi="Kalpurush" w:cs="Kalpurush"/>
          <w:sz w:val="24"/>
          <w:szCs w:val="24"/>
          <w:cs/>
          <w:lang w:bidi="bn-IN"/>
        </w:rPr>
        <w:t>জের</w:t>
      </w:r>
      <w:r w:rsidR="00535814" w:rsidRPr="00BD49E9">
        <w:rPr>
          <w:rFonts w:ascii="Kalpurush" w:hAnsi="Kalpurush" w:cs="Kalpurush"/>
          <w:sz w:val="24"/>
          <w:szCs w:val="24"/>
          <w:cs/>
          <w:lang w:bidi="bn-IN"/>
        </w:rPr>
        <w:t xml:space="preserve"> প্রতিবাদ করে, যারা আল্লাহ ছাড়া অন্যদের নিকট </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00535814" w:rsidRPr="00BD49E9">
        <w:rPr>
          <w:rFonts w:ascii="Kalpurush" w:hAnsi="Kalpurush" w:cs="Kalpurush"/>
          <w:sz w:val="24"/>
          <w:szCs w:val="24"/>
          <w:cs/>
          <w:lang w:bidi="bn-IN"/>
        </w:rPr>
        <w:t xml:space="preserve"> করত, হোকনা তারা নবী কিংবা অলী।</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৭। কেউ কেউ ধারণা করে যে, আল্লাহ ছাড়া অন্যের নিকট বিপদে মুক্তি চাওয়া জা</w:t>
      </w:r>
      <w:r w:rsidR="005D4C33" w:rsidRPr="00BD49E9">
        <w:rPr>
          <w:rFonts w:ascii="Kalpurush" w:hAnsi="Kalpurush" w:cs="Kalpurush"/>
          <w:sz w:val="24"/>
          <w:szCs w:val="24"/>
          <w:cs/>
          <w:lang w:bidi="bn-IN"/>
        </w:rPr>
        <w:t xml:space="preserve">য়েয। তারা বলে: সত্যিকারের বিপদ </w:t>
      </w:r>
      <w:r w:rsidR="005D4C33" w:rsidRPr="00BD49E9">
        <w:rPr>
          <w:rFonts w:ascii="Kalpurush" w:hAnsi="Kalpurush" w:cs="Kalpurush" w:hint="cs"/>
          <w:sz w:val="24"/>
          <w:szCs w:val="24"/>
          <w:cs/>
          <w:lang w:bidi="bn-BD"/>
        </w:rPr>
        <w:t>উ</w:t>
      </w:r>
      <w:r w:rsidRPr="00BD49E9">
        <w:rPr>
          <w:rFonts w:ascii="Kalpurush" w:hAnsi="Kalpurush" w:cs="Kalpurush"/>
          <w:sz w:val="24"/>
          <w:szCs w:val="24"/>
          <w:cs/>
          <w:lang w:bidi="bn-IN"/>
        </w:rPr>
        <w:t xml:space="preserve">দ্ধারকারী হলেন আল্লাহ, আর </w:t>
      </w:r>
      <w:r w:rsidR="006511F2" w:rsidRPr="00BD49E9">
        <w:rPr>
          <w:rFonts w:ascii="Kalpurush" w:hAnsi="Kalpurush" w:cs="Kalpurush"/>
          <w:sz w:val="24"/>
          <w:szCs w:val="24"/>
          <w:cs/>
          <w:lang w:bidi="bn-IN"/>
        </w:rPr>
        <w:t xml:space="preserve">রাসূলুল্লাহ </w:t>
      </w:r>
      <w:r w:rsidRPr="00BD49E9">
        <w:rPr>
          <w:rFonts w:ascii="Kalpurush" w:hAnsi="Kalpurush" w:cs="Kalpurush"/>
          <w:sz w:val="24"/>
          <w:szCs w:val="24"/>
          <w:cs/>
          <w:lang w:bidi="bn-IN"/>
        </w:rPr>
        <w:t>বা আউলিয়াদের নিকট বিপদ থেকে উদ্ধার চাওয়া রূপক। যেমন</w:t>
      </w:r>
      <w:r w:rsidR="005D4C33" w:rsidRPr="00BD49E9">
        <w:rPr>
          <w:rFonts w:ascii="Kalpurush" w:hAnsi="Kalpurush" w:cs="Kalpurush" w:hint="cs"/>
          <w:sz w:val="24"/>
          <w:szCs w:val="24"/>
          <w:cs/>
          <w:lang w:bidi="bn-BD"/>
        </w:rPr>
        <w:t>,</w:t>
      </w:r>
      <w:r w:rsidRPr="00BD49E9">
        <w:rPr>
          <w:rFonts w:ascii="Kalpurush" w:hAnsi="Kalpurush" w:cs="Kalpurush"/>
          <w:sz w:val="24"/>
          <w:szCs w:val="24"/>
          <w:cs/>
          <w:lang w:bidi="bn-IN"/>
        </w:rPr>
        <w:t xml:space="preserve"> বলা হয়, আমাকে ঐ ঔষধ বা ডাক্তার রোগ মুক্তি দিয়েছে। কিন্তু তাদের এ কথা</w:t>
      </w:r>
      <w:r w:rsidR="00C76DBB" w:rsidRPr="00BD49E9">
        <w:rPr>
          <w:rFonts w:ascii="Kalpurush" w:hAnsi="Kalpurush" w:cs="Kalpurush"/>
          <w:sz w:val="24"/>
          <w:szCs w:val="24"/>
          <w:cs/>
          <w:lang w:bidi="bn-IN"/>
        </w:rPr>
        <w:t xml:space="preserve"> সঠিক নয়। কারণ ইব্রাহিম আ. বলেন,</w:t>
      </w:r>
    </w:p>
    <w:p w:rsidR="0017147E" w:rsidRPr="00BD49E9" w:rsidRDefault="0017147E" w:rsidP="00BD49E9">
      <w:pPr>
        <w:tabs>
          <w:tab w:val="left" w:pos="5535"/>
        </w:tabs>
        <w:spacing w:after="120"/>
        <w:jc w:val="both"/>
        <w:rPr>
          <w:rFonts w:ascii="KFGQPC Uthman Taha Naskh" w:cs="KFGQPC Uthman Taha Naskh"/>
          <w:color w:val="008000"/>
          <w:sz w:val="24"/>
          <w:szCs w:val="24"/>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ٱلَّذِي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خَلَقَنِي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فَهُوَ</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يَهۡدِينِ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٧٨</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وَٱلَّذِي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هُوَ</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يُطۡعِمُنِي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وَيَسۡقِينِ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٧٩</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وَإِذَا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مَرِضۡتُ</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فَهُوَ</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يَشۡفِينِ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٨٠</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الشعراء</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٧٨،</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٨٠</w:t>
      </w:r>
      <w:r w:rsidRPr="00BD49E9">
        <w:rPr>
          <w:rFonts w:ascii="KFGQPC Uthman Taha Naskh" w:cs="KFGQPC Uthman Taha Naskh"/>
          <w:color w:val="008000"/>
          <w:sz w:val="24"/>
          <w:szCs w:val="24"/>
          <w:rtl/>
        </w:rPr>
        <w:t xml:space="preserve">]  </w:t>
      </w:r>
    </w:p>
    <w:p w:rsidR="00535814" w:rsidRPr="00BD49E9" w:rsidRDefault="00C76DBB" w:rsidP="00BD49E9">
      <w:pPr>
        <w:tabs>
          <w:tab w:val="left" w:pos="5535"/>
        </w:tabs>
        <w:bidi w:val="0"/>
        <w:spacing w:after="120"/>
        <w:jc w:val="both"/>
        <w:rPr>
          <w:rFonts w:ascii="Kalpurush" w:hAnsi="Kalpurush" w:cs="Kalpurush"/>
          <w:sz w:val="24"/>
          <w:szCs w:val="24"/>
          <w:rtl/>
          <w:cs/>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 xml:space="preserve">যিনি আমাকে সৃষ্টি করেছেন তিনিই </w:t>
      </w:r>
      <w:r w:rsidR="00A777F2" w:rsidRPr="00BD49E9">
        <w:rPr>
          <w:rFonts w:ascii="Kalpurush" w:hAnsi="Kalpurush" w:cs="Kalpurush"/>
          <w:sz w:val="24"/>
          <w:szCs w:val="24"/>
          <w:cs/>
          <w:lang w:bidi="bn-IN"/>
        </w:rPr>
        <w:t>হিদায়া</w:t>
      </w:r>
      <w:r w:rsidR="00535814" w:rsidRPr="00BD49E9">
        <w:rPr>
          <w:rFonts w:ascii="Kalpurush" w:hAnsi="Kalpurush" w:cs="Kalpurush"/>
          <w:sz w:val="24"/>
          <w:szCs w:val="24"/>
          <w:cs/>
          <w:lang w:bidi="bn-IN"/>
        </w:rPr>
        <w:t xml:space="preserve">ত দান করেন। </w:t>
      </w:r>
      <w:r w:rsidR="00701039" w:rsidRPr="00BD49E9">
        <w:rPr>
          <w:rFonts w:ascii="Kalpurush" w:hAnsi="Kalpurush" w:cs="Kalpurush"/>
          <w:sz w:val="24"/>
          <w:szCs w:val="24"/>
          <w:cs/>
          <w:lang w:bidi="bn-IN"/>
        </w:rPr>
        <w:t>আর তিনিই আমার খাদ্য যোগান ও পানী</w:t>
      </w:r>
      <w:r w:rsidR="00535814" w:rsidRPr="00BD49E9">
        <w:rPr>
          <w:rFonts w:ascii="Kalpurush" w:hAnsi="Kalpurush" w:cs="Kalpurush"/>
          <w:sz w:val="24"/>
          <w:szCs w:val="24"/>
          <w:cs/>
          <w:lang w:bidi="bn-IN"/>
        </w:rPr>
        <w:t>য়ের ব্যবস্থা করেন। আর যখন অসুস্থ হই তখন তিনিই আমাকে সুস্থ করেন।</w:t>
      </w:r>
      <w:r w:rsidRPr="00BD49E9">
        <w:rPr>
          <w:rFonts w:ascii="Kalpurush" w:hAnsi="Kalpurush" w:cs="Kalpurush"/>
          <w:sz w:val="24"/>
          <w:szCs w:val="24"/>
          <w:cs/>
          <w:lang w:bidi="bn-IN"/>
        </w:rPr>
        <w:t>” [</w:t>
      </w:r>
      <w:r w:rsidR="00535814" w:rsidRPr="00BD49E9">
        <w:rPr>
          <w:rFonts w:ascii="Kalpurush" w:hAnsi="Kalpurush" w:cs="Kalpurush"/>
          <w:sz w:val="24"/>
          <w:szCs w:val="24"/>
          <w:cs/>
          <w:lang w:bidi="bn-IN"/>
        </w:rPr>
        <w:t xml:space="preserve">সূরা </w:t>
      </w:r>
      <w:r w:rsidRPr="00BD49E9">
        <w:rPr>
          <w:rFonts w:ascii="Kalpurush" w:hAnsi="Kalpurush" w:cs="Kalpurush"/>
          <w:sz w:val="24"/>
          <w:szCs w:val="24"/>
          <w:cs/>
          <w:lang w:bidi="bn-IN"/>
        </w:rPr>
        <w:t>আশ-শু‘আ</w:t>
      </w:r>
      <w:r w:rsidR="00535814" w:rsidRPr="00BD49E9">
        <w:rPr>
          <w:rFonts w:ascii="Kalpurush" w:hAnsi="Kalpurush" w:cs="Kalpurush"/>
          <w:sz w:val="24"/>
          <w:szCs w:val="24"/>
          <w:cs/>
          <w:lang w:bidi="bn-IN"/>
        </w:rPr>
        <w:t>রা</w:t>
      </w:r>
      <w:r w:rsidRPr="00BD49E9">
        <w:rPr>
          <w:rFonts w:ascii="Kalpurush" w:hAnsi="Kalpurush" w:cs="Kalpurush"/>
          <w:sz w:val="24"/>
          <w:szCs w:val="24"/>
          <w:cs/>
          <w:lang w:bidi="bn-IN"/>
        </w:rPr>
        <w:t>, আয়াত</w:t>
      </w:r>
      <w:r w:rsidR="00E863CC" w:rsidRPr="00BD49E9">
        <w:rPr>
          <w:rFonts w:ascii="Kalpurush" w:hAnsi="Kalpurush" w:cs="Kalpurush"/>
          <w:sz w:val="24"/>
          <w:szCs w:val="24"/>
          <w:cs/>
          <w:lang w:bidi="bn-IN"/>
        </w:rPr>
        <w:t>:</w:t>
      </w:r>
      <w:r w:rsidR="00535814" w:rsidRPr="00BD49E9">
        <w:rPr>
          <w:rFonts w:ascii="Kalpurush" w:hAnsi="Kalpurush" w:cs="Kalpurush"/>
          <w:sz w:val="24"/>
          <w:szCs w:val="24"/>
          <w:cs/>
          <w:lang w:bidi="bn-IN"/>
        </w:rPr>
        <w:t xml:space="preserve"> </w:t>
      </w:r>
      <w:r w:rsidRPr="00BD49E9">
        <w:rPr>
          <w:rFonts w:ascii="Kalpurush" w:hAnsi="Kalpurush" w:cs="Kalpurush"/>
          <w:sz w:val="24"/>
          <w:szCs w:val="24"/>
          <w:cs/>
          <w:lang w:bidi="bn-IN"/>
        </w:rPr>
        <w:t>৭৮-৮০ আয়াত]</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 xml:space="preserve">উপরোক্ত আয়াতে আল্লাহ </w:t>
      </w:r>
      <w:r w:rsidR="00B20A87" w:rsidRPr="00BD49E9">
        <w:rPr>
          <w:rFonts w:ascii="Kalpurush" w:eastAsia="PMingLiU" w:hAnsi="Kalpurush" w:cs="Kalpurush"/>
          <w:sz w:val="24"/>
          <w:szCs w:val="24"/>
          <w:cs/>
          <w:lang w:bidi="bn-IN"/>
        </w:rPr>
        <w:t>তা</w:t>
      </w:r>
      <w:r w:rsidR="00B20A87" w:rsidRPr="00BD49E9">
        <w:rPr>
          <w:rFonts w:ascii="Kalpurush" w:eastAsia="PMingLiU" w:hAnsi="Kalpurush" w:cs="Kalpurush"/>
          <w:sz w:val="24"/>
          <w:szCs w:val="24"/>
          <w:lang w:bidi="bn-IN"/>
        </w:rPr>
        <w:t>‘</w:t>
      </w:r>
      <w:r w:rsidR="00B20A87" w:rsidRPr="00BD49E9">
        <w:rPr>
          <w:rFonts w:ascii="Kalpurush" w:eastAsia="PMingLiU" w:hAnsi="Kalpurush" w:cs="Kalpurush"/>
          <w:sz w:val="24"/>
          <w:szCs w:val="24"/>
          <w:cs/>
          <w:lang w:bidi="bn-IN"/>
        </w:rPr>
        <w:t>আলা</w:t>
      </w:r>
      <w:r w:rsidRPr="00BD49E9">
        <w:rPr>
          <w:rFonts w:ascii="Kalpurush" w:eastAsia="PMingLiU" w:hAnsi="Kalpurush" w:cs="Kalpurush"/>
          <w:sz w:val="24"/>
          <w:szCs w:val="24"/>
          <w:cs/>
          <w:lang w:bidi="bn-IN"/>
        </w:rPr>
        <w:t xml:space="preserve"> বার বার তিনিই করেন কথাটা উল্লেখ করেছেন এজন্য যে, নিশ্</w:t>
      </w:r>
      <w:r w:rsidR="00701039" w:rsidRPr="00BD49E9">
        <w:rPr>
          <w:rFonts w:ascii="Kalpurush" w:eastAsia="PMingLiU" w:hAnsi="Kalpurush" w:cs="Kalpurush"/>
          <w:sz w:val="24"/>
          <w:szCs w:val="24"/>
          <w:cs/>
          <w:lang w:bidi="bn-IN"/>
        </w:rPr>
        <w:t xml:space="preserve">চয়ই হিদায়াতদাতা </w:t>
      </w:r>
      <w:r w:rsidR="002A2A19" w:rsidRPr="00BD49E9">
        <w:rPr>
          <w:rFonts w:ascii="Kalpurush" w:eastAsia="PMingLiU" w:hAnsi="Kalpurush" w:cs="Kalpurush"/>
          <w:sz w:val="24"/>
          <w:szCs w:val="24"/>
          <w:cs/>
          <w:lang w:bidi="bn-IN"/>
        </w:rPr>
        <w:t>রিযিক</w:t>
      </w:r>
      <w:r w:rsidR="00701039" w:rsidRPr="00BD49E9">
        <w:rPr>
          <w:rFonts w:ascii="Kalpurush" w:eastAsia="PMingLiU" w:hAnsi="Kalpurush" w:cs="Kalpurush"/>
          <w:sz w:val="24"/>
          <w:szCs w:val="24"/>
          <w:cs/>
          <w:lang w:bidi="bn-IN"/>
        </w:rPr>
        <w:t>দাতা সুস্থতা</w:t>
      </w:r>
      <w:r w:rsidRPr="00BD49E9">
        <w:rPr>
          <w:rFonts w:ascii="Kalpurush" w:eastAsia="PMingLiU" w:hAnsi="Kalpurush" w:cs="Kalpurush"/>
          <w:sz w:val="24"/>
          <w:szCs w:val="24"/>
          <w:cs/>
          <w:lang w:bidi="bn-IN"/>
        </w:rPr>
        <w:t>দানকারী একমাত্র তিনিই, অন্য কেউ নয়।</w:t>
      </w:r>
      <w:r w:rsidR="00701039" w:rsidRPr="00BD49E9">
        <w:rPr>
          <w:rFonts w:ascii="Kalpurush" w:eastAsia="PMingLiU" w:hAnsi="Kalpurush" w:cs="Kalpurush"/>
          <w:sz w:val="24"/>
          <w:szCs w:val="24"/>
          <w:cs/>
          <w:lang w:bidi="bn-IN"/>
        </w:rPr>
        <w:t xml:space="preserve"> তাই ঔষধ হচ্ছে আল্লাহর রহমতের দ্বারা রোগমুক্তির কারণ, সে নিজে রোগ</w:t>
      </w:r>
      <w:r w:rsidRPr="00BD49E9">
        <w:rPr>
          <w:rFonts w:ascii="Kalpurush" w:eastAsia="PMingLiU" w:hAnsi="Kalpurush" w:cs="Kalpurush"/>
          <w:sz w:val="24"/>
          <w:szCs w:val="24"/>
          <w:cs/>
          <w:lang w:bidi="bn-IN"/>
        </w:rPr>
        <w:t>মুক্তিদাতা নয়।</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lastRenderedPageBreak/>
        <w:t>৮। এমন অনেকে আছে যারা বিপদ থেকে উদ্ধারের জন্য, উদ্ধারকারী নির্বাচনের ক্ষেত্রে জীবিত কি মৃত তা প্রভেদ করে না</w:t>
      </w:r>
      <w:r w:rsidRPr="00BD49E9">
        <w:rPr>
          <w:rFonts w:ascii="Kalpurush" w:eastAsia="PMingLiU" w:hAnsi="Kalpurush" w:cs="SolaimanLipi"/>
          <w:sz w:val="24"/>
          <w:szCs w:val="24"/>
          <w:cs/>
          <w:lang w:bidi="hi-IN"/>
        </w:rPr>
        <w:t xml:space="preserve">। </w:t>
      </w:r>
      <w:r w:rsidRPr="00BD49E9">
        <w:rPr>
          <w:rFonts w:ascii="Kalpurush" w:eastAsia="PMingLiU" w:hAnsi="Kalpurush" w:cs="Kalpurush"/>
          <w:sz w:val="24"/>
          <w:szCs w:val="24"/>
          <w:cs/>
          <w:lang w:bidi="bn-IN"/>
        </w:rPr>
        <w:t xml:space="preserve">কিন্ত আল্লাহ </w:t>
      </w:r>
      <w:r w:rsidR="00B20A87" w:rsidRPr="00BD49E9">
        <w:rPr>
          <w:rFonts w:ascii="Kalpurush" w:eastAsia="PMingLiU" w:hAnsi="Kalpurush" w:cs="Kalpurush"/>
          <w:sz w:val="24"/>
          <w:szCs w:val="24"/>
          <w:cs/>
          <w:lang w:bidi="bn-IN"/>
        </w:rPr>
        <w:t>তা</w:t>
      </w:r>
      <w:r w:rsidR="00B20A87" w:rsidRPr="00BD49E9">
        <w:rPr>
          <w:rFonts w:ascii="Kalpurush" w:eastAsia="PMingLiU" w:hAnsi="Kalpurush" w:cs="Kalpurush"/>
          <w:sz w:val="24"/>
          <w:szCs w:val="24"/>
          <w:lang w:bidi="bn-IN"/>
        </w:rPr>
        <w:t>‘</w:t>
      </w:r>
      <w:r w:rsidR="00B20A87" w:rsidRPr="00BD49E9">
        <w:rPr>
          <w:rFonts w:ascii="Kalpurush" w:eastAsia="PMingLiU" w:hAnsi="Kalpurush" w:cs="Kalpurush"/>
          <w:sz w:val="24"/>
          <w:szCs w:val="24"/>
          <w:cs/>
          <w:lang w:bidi="bn-IN"/>
        </w:rPr>
        <w:t>আলা</w:t>
      </w:r>
      <w:r w:rsidRPr="00BD49E9">
        <w:rPr>
          <w:rFonts w:ascii="Kalpurush" w:eastAsia="PMingLiU" w:hAnsi="Kalpurush" w:cs="Kalpurush"/>
          <w:sz w:val="24"/>
          <w:szCs w:val="24"/>
          <w:cs/>
          <w:lang w:bidi="bn-IN"/>
        </w:rPr>
        <w:t xml:space="preserve"> বলেন</w:t>
      </w:r>
      <w:r w:rsidR="00B67164" w:rsidRPr="00BD49E9">
        <w:rPr>
          <w:rFonts w:ascii="Kalpurush" w:eastAsia="PMingLiU" w:hAnsi="Kalpurush" w:cs="Kalpurush"/>
          <w:sz w:val="24"/>
          <w:szCs w:val="24"/>
          <w:cs/>
          <w:lang w:bidi="bn-IN"/>
        </w:rPr>
        <w:t>,</w:t>
      </w:r>
    </w:p>
    <w:p w:rsidR="00535814" w:rsidRPr="00BD49E9" w:rsidRDefault="0017147E" w:rsidP="00BD49E9">
      <w:pPr>
        <w:tabs>
          <w:tab w:val="left" w:pos="5535"/>
        </w:tabs>
        <w:spacing w:after="120"/>
        <w:jc w:val="both"/>
        <w:rPr>
          <w:rFonts w:ascii="Kalpurush" w:hAnsi="Kalpurush" w:cs="Kalpurush"/>
          <w:sz w:val="24"/>
          <w:szCs w:val="24"/>
          <w:lang w:bidi="bn-IN"/>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وَمَا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يَسۡتَوِي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ٱلۡأَحۡيَآءُ</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ٱلۡأَمۡوَٰتُۚ</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فاطر</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٢٢</w:t>
      </w:r>
      <w:r w:rsidRPr="00BD49E9">
        <w:rPr>
          <w:rFonts w:ascii="KFGQPC Uthman Taha Naskh" w:cs="KFGQPC Uthman Taha Naskh"/>
          <w:color w:val="008000"/>
          <w:sz w:val="24"/>
          <w:szCs w:val="24"/>
          <w:rtl/>
        </w:rPr>
        <w:t xml:space="preserve">]  </w:t>
      </w:r>
    </w:p>
    <w:p w:rsidR="00535814" w:rsidRPr="00BD49E9" w:rsidRDefault="00E910C0"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জীবিত ও মৃত ব্যক্তিরা কখনই সমতুল্য নয়।</w:t>
      </w:r>
      <w:r w:rsidRPr="00BD49E9">
        <w:rPr>
          <w:rFonts w:ascii="Kalpurush" w:hAnsi="Kalpurush" w:cs="Kalpurush"/>
          <w:sz w:val="24"/>
          <w:szCs w:val="24"/>
          <w:cs/>
          <w:lang w:bidi="bn-IN"/>
        </w:rPr>
        <w:t>” [</w:t>
      </w:r>
      <w:r w:rsidR="00535814" w:rsidRPr="00BD49E9">
        <w:rPr>
          <w:rFonts w:ascii="Kalpurush" w:hAnsi="Kalpurush" w:cs="Kalpurush"/>
          <w:sz w:val="24"/>
          <w:szCs w:val="24"/>
          <w:cs/>
          <w:lang w:bidi="bn-IN"/>
        </w:rPr>
        <w:t>সূরা ফাতির</w:t>
      </w:r>
      <w:r w:rsidRPr="00BD49E9">
        <w:rPr>
          <w:rFonts w:ascii="Kalpurush" w:hAnsi="Kalpurush" w:cs="Kalpurush"/>
          <w:sz w:val="24"/>
          <w:szCs w:val="24"/>
          <w:cs/>
          <w:lang w:bidi="bn-IN"/>
        </w:rPr>
        <w:t>, আয়াত</w:t>
      </w:r>
      <w:r w:rsidR="00E863CC" w:rsidRPr="00BD49E9">
        <w:rPr>
          <w:rFonts w:ascii="Kalpurush" w:hAnsi="Kalpurush" w:cs="Kalpurush"/>
          <w:sz w:val="24"/>
          <w:szCs w:val="24"/>
          <w:cs/>
          <w:lang w:bidi="bn-IN"/>
        </w:rPr>
        <w:t>:</w:t>
      </w:r>
      <w:r w:rsidRPr="00BD49E9">
        <w:rPr>
          <w:rFonts w:ascii="Kalpurush" w:hAnsi="Kalpurush" w:cs="Kalpurush"/>
          <w:sz w:val="24"/>
          <w:szCs w:val="24"/>
          <w:cs/>
          <w:lang w:bidi="bn-IN"/>
        </w:rPr>
        <w:t xml:space="preserve"> ২২]</w:t>
      </w:r>
    </w:p>
    <w:p w:rsidR="00535814" w:rsidRPr="00BD49E9" w:rsidRDefault="00C231B9"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অন্যত্র তিনি বলেন,</w:t>
      </w:r>
    </w:p>
    <w:p w:rsidR="0017147E" w:rsidRPr="00BD49E9" w:rsidRDefault="0070316D" w:rsidP="00BD49E9">
      <w:pPr>
        <w:tabs>
          <w:tab w:val="left" w:pos="5535"/>
        </w:tabs>
        <w:spacing w:after="120"/>
        <w:jc w:val="both"/>
        <w:rPr>
          <w:rFonts w:ascii="Kalpurush" w:hAnsi="Kalpurush" w:cs="KFGQPC Uthman Taha Naskh"/>
          <w:sz w:val="24"/>
          <w:szCs w:val="24"/>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فَٱسۡتَغَٰثَهُ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ٱلَّذِي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شِيعَتِهِۦ</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عَلَى</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ٱلَّذِي</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عَدُوِّهِۦ</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القصص</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١٥</w:t>
      </w:r>
      <w:r w:rsidRPr="00BD49E9">
        <w:rPr>
          <w:rFonts w:ascii="KFGQPC Uthman Taha Naskh" w:cs="KFGQPC Uthman Taha Naskh"/>
          <w:color w:val="008000"/>
          <w:sz w:val="24"/>
          <w:szCs w:val="24"/>
          <w:rtl/>
        </w:rPr>
        <w:t xml:space="preserve">]  </w:t>
      </w:r>
    </w:p>
    <w:p w:rsidR="00535814" w:rsidRPr="00BD49E9" w:rsidRDefault="00C231B9"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তখন সে তার বংশের লোকের নিকট সাহায্য চাইল, তার শত্রুর বিরুদ্ধে।</w:t>
      </w:r>
      <w:r w:rsidRPr="00BD49E9">
        <w:rPr>
          <w:rFonts w:ascii="Kalpurush" w:eastAsia="PMingLiU" w:hAnsi="Kalpurush" w:cs="Kalpurush"/>
          <w:sz w:val="24"/>
          <w:szCs w:val="24"/>
          <w:cs/>
          <w:lang w:bidi="bn-IN"/>
        </w:rPr>
        <w:t>” [</w:t>
      </w:r>
      <w:r w:rsidR="00535814" w:rsidRPr="00BD49E9">
        <w:rPr>
          <w:rFonts w:ascii="Kalpurush" w:eastAsia="PMingLiU" w:hAnsi="Kalpurush" w:cs="Kalpurush"/>
          <w:sz w:val="24"/>
          <w:szCs w:val="24"/>
          <w:cs/>
          <w:lang w:bidi="bn-IN"/>
        </w:rPr>
        <w:t xml:space="preserve">সূরা </w:t>
      </w:r>
      <w:r w:rsidRPr="00BD49E9">
        <w:rPr>
          <w:rFonts w:ascii="Kalpurush" w:eastAsia="PMingLiU" w:hAnsi="Kalpurush" w:cs="Kalpurush"/>
          <w:sz w:val="24"/>
          <w:szCs w:val="24"/>
          <w:cs/>
          <w:lang w:bidi="bn-IN"/>
        </w:rPr>
        <w:t>আল-কাসাস, আয়াত</w:t>
      </w:r>
      <w:r w:rsidR="00E863CC"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 ১৫</w:t>
      </w:r>
      <w:r w:rsidRPr="00BD49E9">
        <w:rPr>
          <w:rFonts w:ascii="Kalpurush" w:eastAsia="PMingLiU" w:hAnsi="Kalpurush" w:cs="Kalpurush"/>
          <w:sz w:val="24"/>
          <w:szCs w:val="24"/>
          <w:cs/>
          <w:lang w:bidi="bn-IN"/>
        </w:rPr>
        <w:t>]</w:t>
      </w:r>
    </w:p>
    <w:p w:rsidR="00535814" w:rsidRPr="00BD49E9" w:rsidRDefault="00535814" w:rsidP="00BD49E9">
      <w:pPr>
        <w:tabs>
          <w:tab w:val="left" w:pos="5535"/>
        </w:tabs>
        <w:bidi w:val="0"/>
        <w:spacing w:after="120"/>
        <w:jc w:val="both"/>
        <w:rPr>
          <w:rFonts w:ascii="Kalpurush" w:eastAsia="PMingLiU" w:hAnsi="Kalpurush" w:cs="Kalpurush"/>
          <w:sz w:val="24"/>
          <w:szCs w:val="24"/>
          <w:lang w:bidi="bn-IN"/>
        </w:rPr>
      </w:pPr>
      <w:r w:rsidRPr="00BD49E9">
        <w:rPr>
          <w:rFonts w:ascii="Kalpurush" w:eastAsia="PMingLiU" w:hAnsi="Kalpurush" w:cs="Kalpurush"/>
          <w:sz w:val="24"/>
          <w:szCs w:val="24"/>
          <w:cs/>
          <w:lang w:bidi="bn-IN"/>
        </w:rPr>
        <w:t>এই ঘটনা ঐ ব্যক্তি সম্বন্ধে যিনি</w:t>
      </w:r>
      <w:r w:rsidR="00C231B9" w:rsidRPr="00BD49E9">
        <w:rPr>
          <w:rFonts w:ascii="Kalpurush" w:eastAsia="PMingLiU" w:hAnsi="Kalpurush" w:cs="Kalpurush"/>
          <w:sz w:val="24"/>
          <w:szCs w:val="24"/>
          <w:cs/>
          <w:lang w:bidi="bn-IN"/>
        </w:rPr>
        <w:t xml:space="preserve"> মূসা</w:t>
      </w:r>
      <w:r w:rsidRPr="00BD49E9">
        <w:rPr>
          <w:rFonts w:ascii="Kalpurush" w:eastAsia="PMingLiU" w:hAnsi="Kalpurush" w:cs="Kalpurush"/>
          <w:sz w:val="24"/>
          <w:szCs w:val="24"/>
          <w:cs/>
          <w:lang w:bidi="bn-IN"/>
        </w:rPr>
        <w:t xml:space="preserve"> </w:t>
      </w:r>
      <w:r w:rsidR="00C231B9" w:rsidRPr="00BD49E9">
        <w:rPr>
          <w:rFonts w:ascii="Kalpurush" w:eastAsia="PMingLiU" w:hAnsi="Kalpurush" w:cs="Kalpurush"/>
          <w:sz w:val="24"/>
          <w:szCs w:val="24"/>
          <w:cs/>
          <w:lang w:bidi="bn-IN"/>
        </w:rPr>
        <w:t>আলাইহিস সালামের</w:t>
      </w:r>
      <w:r w:rsidRPr="00BD49E9">
        <w:rPr>
          <w:rFonts w:ascii="Kalpurush" w:eastAsia="PMingLiU" w:hAnsi="Kalpurush" w:cs="Kalpurush"/>
          <w:sz w:val="24"/>
          <w:szCs w:val="24"/>
          <w:cs/>
          <w:lang w:bidi="bn-IN"/>
        </w:rPr>
        <w:t xml:space="preserve"> নিকট সাহায্য চেয়েছিল তার শত্রুর বিরুদ্ধে। আর তিনি সাহায্যও করেন।</w:t>
      </w:r>
      <w:r w:rsidR="00C231B9" w:rsidRPr="00BD49E9">
        <w:rPr>
          <w:rFonts w:ascii="Kalpurush" w:eastAsia="PMingLiU" w:hAnsi="Kalpurush" w:cs="Kalpurush"/>
          <w:sz w:val="24"/>
          <w:szCs w:val="24"/>
          <w:cs/>
          <w:lang w:bidi="bn-IN"/>
        </w:rPr>
        <w:t xml:space="preserve"> আল্লাহ বলেন,</w:t>
      </w:r>
    </w:p>
    <w:p w:rsidR="00B1255B" w:rsidRPr="00BD49E9" w:rsidRDefault="00B1255B" w:rsidP="00BD49E9">
      <w:pPr>
        <w:tabs>
          <w:tab w:val="left" w:pos="5535"/>
        </w:tabs>
        <w:spacing w:after="120"/>
        <w:jc w:val="both"/>
        <w:rPr>
          <w:rFonts w:ascii="Kalpurush" w:hAnsi="Kalpurush" w:cs="KFGQPC Uthman Taha Naskh"/>
          <w:sz w:val="24"/>
          <w:szCs w:val="24"/>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فَوَكَزَهُۥ</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مُوسَىٰ</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فَقَضَىٰ</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عَلَيۡهِۖ</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القصص</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١٥</w:t>
      </w:r>
      <w:r w:rsidRPr="00BD49E9">
        <w:rPr>
          <w:rFonts w:ascii="KFGQPC Uthman Taha Naskh" w:cs="KFGQPC Uthman Taha Naskh"/>
          <w:color w:val="008000"/>
          <w:sz w:val="24"/>
          <w:szCs w:val="24"/>
          <w:rtl/>
        </w:rPr>
        <w:t xml:space="preserve">]  </w:t>
      </w:r>
    </w:p>
    <w:p w:rsidR="00535814" w:rsidRPr="00BD49E9" w:rsidRDefault="004E484A" w:rsidP="00BD49E9">
      <w:pPr>
        <w:tabs>
          <w:tab w:val="left" w:pos="5535"/>
        </w:tabs>
        <w:bidi w:val="0"/>
        <w:spacing w:after="120"/>
        <w:jc w:val="both"/>
        <w:rPr>
          <w:rFonts w:ascii="Kalpurush" w:eastAsia="PMingLiU" w:hAnsi="Kalpurush" w:cs="Kalpurush"/>
          <w:sz w:val="24"/>
          <w:szCs w:val="24"/>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সে তাকে মুষ্টিঘাত করে, ফলে সে মৃত্যুমুখে পতিত হয়।</w:t>
      </w: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 xml:space="preserve"> </w:t>
      </w:r>
      <w:r w:rsidRPr="00BD49E9">
        <w:rPr>
          <w:rFonts w:ascii="Kalpurush" w:eastAsia="PMingLiU" w:hAnsi="Kalpurush" w:cs="Kalpurush"/>
          <w:sz w:val="24"/>
          <w:szCs w:val="24"/>
          <w:cs/>
          <w:lang w:bidi="bn-IN"/>
        </w:rPr>
        <w:t>[</w:t>
      </w:r>
      <w:r w:rsidR="00535814" w:rsidRPr="00BD49E9">
        <w:rPr>
          <w:rFonts w:ascii="Kalpurush" w:eastAsia="PMingLiU" w:hAnsi="Kalpurush" w:cs="Kalpurush"/>
          <w:sz w:val="24"/>
          <w:szCs w:val="24"/>
          <w:cs/>
          <w:lang w:bidi="bn-IN"/>
        </w:rPr>
        <w:t xml:space="preserve">সূরা </w:t>
      </w:r>
      <w:r w:rsidRPr="00BD49E9">
        <w:rPr>
          <w:rFonts w:ascii="Kalpurush" w:eastAsia="PMingLiU" w:hAnsi="Kalpurush" w:cs="Kalpurush"/>
          <w:sz w:val="24"/>
          <w:szCs w:val="24"/>
          <w:cs/>
          <w:lang w:bidi="bn-IN"/>
        </w:rPr>
        <w:t>আল-</w:t>
      </w:r>
      <w:r w:rsidR="00535814" w:rsidRPr="00BD49E9">
        <w:rPr>
          <w:rFonts w:ascii="Kalpurush" w:eastAsia="PMingLiU" w:hAnsi="Kalpurush" w:cs="Kalpurush"/>
          <w:sz w:val="24"/>
          <w:szCs w:val="24"/>
          <w:cs/>
          <w:lang w:bidi="bn-IN"/>
        </w:rPr>
        <w:t>কাসাস</w:t>
      </w:r>
      <w:r w:rsidRPr="00BD49E9">
        <w:rPr>
          <w:rFonts w:ascii="Kalpurush" w:eastAsia="PMingLiU" w:hAnsi="Kalpurush" w:cs="Kalpurush"/>
          <w:sz w:val="24"/>
          <w:szCs w:val="24"/>
          <w:cs/>
          <w:lang w:bidi="bn-IN"/>
        </w:rPr>
        <w:t>, আয়াত</w:t>
      </w:r>
      <w:r w:rsidR="00E863CC" w:rsidRPr="00BD49E9">
        <w:rPr>
          <w:rFonts w:ascii="Kalpurush" w:eastAsia="PMingLiU" w:hAnsi="Kalpurush" w:cs="Kalpurush"/>
          <w:sz w:val="24"/>
          <w:szCs w:val="24"/>
          <w:cs/>
          <w:lang w:bidi="bn-IN"/>
        </w:rPr>
        <w:t>:</w:t>
      </w:r>
      <w:r w:rsidRPr="00BD49E9">
        <w:rPr>
          <w:rFonts w:ascii="Kalpurush" w:eastAsia="PMingLiU" w:hAnsi="Kalpurush" w:cs="Kalpurush"/>
          <w:sz w:val="24"/>
          <w:szCs w:val="24"/>
          <w:cs/>
          <w:lang w:bidi="bn-IN"/>
        </w:rPr>
        <w:t xml:space="preserve"> ১৫]</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 xml:space="preserve">কিন্তু </w:t>
      </w:r>
      <w:r w:rsidR="00E84322" w:rsidRPr="00BD49E9">
        <w:rPr>
          <w:rFonts w:ascii="Kalpurush" w:hAnsi="Kalpurush" w:cs="Kalpurush"/>
          <w:sz w:val="24"/>
          <w:szCs w:val="24"/>
          <w:cs/>
          <w:lang w:bidi="bn-IN"/>
        </w:rPr>
        <w:t>কোনো</w:t>
      </w:r>
      <w:r w:rsidRPr="00BD49E9">
        <w:rPr>
          <w:rFonts w:ascii="Kalpurush" w:hAnsi="Kalpurush" w:cs="Kalpurush"/>
          <w:sz w:val="24"/>
          <w:szCs w:val="24"/>
          <w:cs/>
          <w:lang w:bidi="bn-IN"/>
        </w:rPr>
        <w:t xml:space="preserve"> অবস্থাতে মৃত ব্যক্তির নিকট বিপদে সাহায্য চাওয়া জায়েয নয়। কারণ, সে </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Pr="00BD49E9">
        <w:rPr>
          <w:rFonts w:ascii="Kalpurush" w:hAnsi="Kalpurush" w:cs="Kalpurush"/>
          <w:sz w:val="24"/>
          <w:szCs w:val="24"/>
          <w:cs/>
          <w:lang w:bidi="bn-IN"/>
        </w:rPr>
        <w:t xml:space="preserve"> শ্রবণ করে না। আর যদি শ্রবণ করত, তথাপি জবাব দেয়ার </w:t>
      </w:r>
      <w:r w:rsidR="00E84322" w:rsidRPr="00BD49E9">
        <w:rPr>
          <w:rFonts w:ascii="Kalpurush" w:hAnsi="Kalpurush" w:cs="Kalpurush"/>
          <w:sz w:val="24"/>
          <w:szCs w:val="24"/>
          <w:cs/>
          <w:lang w:bidi="bn-IN"/>
        </w:rPr>
        <w:t>কোনো</w:t>
      </w:r>
      <w:r w:rsidRPr="00BD49E9">
        <w:rPr>
          <w:rFonts w:ascii="Kalpurush" w:hAnsi="Kalpurush" w:cs="Kalpurush"/>
          <w:sz w:val="24"/>
          <w:szCs w:val="24"/>
          <w:cs/>
          <w:lang w:bidi="bn-IN"/>
        </w:rPr>
        <w:t xml:space="preserve"> ক্ষমতা তার নেই। এ সম্বন্ধে 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DC6E64" w:rsidRPr="00BD49E9">
        <w:rPr>
          <w:rFonts w:ascii="Kalpurush" w:hAnsi="Kalpurush" w:cs="Kalpurush"/>
          <w:sz w:val="24"/>
          <w:szCs w:val="24"/>
          <w:cs/>
          <w:lang w:bidi="bn-IN"/>
        </w:rPr>
        <w:t xml:space="preserve"> বলেন</w:t>
      </w:r>
      <w:r w:rsidR="00DC6E64" w:rsidRPr="00BD49E9">
        <w:rPr>
          <w:rFonts w:ascii="Kalpurush" w:hAnsi="Kalpurush" w:cs="Kalpurush"/>
          <w:sz w:val="24"/>
          <w:szCs w:val="24"/>
          <w:lang w:bidi="bn-IN"/>
        </w:rPr>
        <w:t>,</w:t>
      </w:r>
    </w:p>
    <w:p w:rsidR="00535814" w:rsidRPr="00BD49E9" w:rsidRDefault="00062D72" w:rsidP="00BD49E9">
      <w:pPr>
        <w:tabs>
          <w:tab w:val="left" w:pos="5535"/>
        </w:tabs>
        <w:spacing w:after="120"/>
        <w:jc w:val="both"/>
        <w:rPr>
          <w:rFonts w:ascii="Kalpurush" w:hAnsi="Kalpurush" w:cs="KFGQPC Uthman Taha Naskh"/>
          <w:sz w:val="24"/>
          <w:szCs w:val="24"/>
          <w:rtl/>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تَدۡعُوهُمۡ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يَسۡمَعُواْ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دُعَآءَكُمۡ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وَلَوۡ</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سَمِعُواْ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ٱسۡتَجَابُواْ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لَكُمۡۖ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وَيَوۡمَ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ٱلۡقِيَٰمَةِ</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يَكۡفُرُونَ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بِشِرۡكِكُمۡۚ</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فاطر</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١٤</w:t>
      </w:r>
      <w:r w:rsidRPr="00BD49E9">
        <w:rPr>
          <w:rFonts w:ascii="KFGQPC Uthman Taha Naskh" w:cs="KFGQPC Uthman Taha Naskh"/>
          <w:color w:val="008000"/>
          <w:sz w:val="24"/>
          <w:szCs w:val="24"/>
          <w:rtl/>
        </w:rPr>
        <w:t xml:space="preserve">]  </w:t>
      </w:r>
    </w:p>
    <w:p w:rsidR="00535814" w:rsidRPr="00BD49E9" w:rsidRDefault="004E484A"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 xml:space="preserve">তোমরা তাদেরকে আহবান করলে তারা তোমাদের </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00535814" w:rsidRPr="00BD49E9">
        <w:rPr>
          <w:rFonts w:ascii="Kalpurush" w:hAnsi="Kalpurush" w:cs="Kalpurush"/>
          <w:sz w:val="24"/>
          <w:szCs w:val="24"/>
          <w:cs/>
          <w:lang w:bidi="bn-IN"/>
        </w:rPr>
        <w:t xml:space="preserve"> শুনবে</w:t>
      </w:r>
      <w:r w:rsidR="005D4C33" w:rsidRPr="00BD49E9">
        <w:rPr>
          <w:rFonts w:ascii="Kalpurush" w:hAnsi="Kalpurush" w:cs="Kalpurush" w:hint="cs"/>
          <w:sz w:val="24"/>
          <w:szCs w:val="24"/>
          <w:cs/>
          <w:lang w:bidi="bn-BD"/>
        </w:rPr>
        <w:t xml:space="preserve"> </w:t>
      </w:r>
      <w:r w:rsidR="00535814" w:rsidRPr="00BD49E9">
        <w:rPr>
          <w:rFonts w:ascii="Kalpurush" w:hAnsi="Kalpurush" w:cs="Kalpurush"/>
          <w:sz w:val="24"/>
          <w:szCs w:val="24"/>
          <w:cs/>
          <w:lang w:bidi="bn-IN"/>
        </w:rPr>
        <w:t>না এবং যদি শুনতেও পেত তথাপি তোমাদের আহ</w:t>
      </w:r>
      <w:r w:rsidR="005D4C33" w:rsidRPr="00BD49E9">
        <w:rPr>
          <w:rFonts w:ascii="Kalpurush" w:hAnsi="Kalpurush" w:cs="Kalpurush" w:hint="cs"/>
          <w:sz w:val="24"/>
          <w:szCs w:val="24"/>
          <w:cs/>
          <w:lang w:bidi="bn-BD"/>
        </w:rPr>
        <w:t>্</w:t>
      </w:r>
      <w:r w:rsidR="00535814" w:rsidRPr="00BD49E9">
        <w:rPr>
          <w:rFonts w:ascii="Kalpurush" w:hAnsi="Kalpurush" w:cs="Kalpurush"/>
          <w:sz w:val="24"/>
          <w:szCs w:val="24"/>
          <w:cs/>
          <w:lang w:bidi="bn-IN"/>
        </w:rPr>
        <w:t>বানে সাড়া দিবে না। তোমরা তাদেরকে যে শরীক করছ, তা তারা কিয়ামত দিবসে অস্বীকার করবে।</w:t>
      </w:r>
      <w:r w:rsidRPr="00BD49E9">
        <w:rPr>
          <w:rFonts w:ascii="Kalpurush" w:hAnsi="Kalpurush" w:cs="Kalpurush"/>
          <w:sz w:val="24"/>
          <w:szCs w:val="24"/>
          <w:cs/>
          <w:lang w:bidi="bn-IN"/>
        </w:rPr>
        <w:t>” [সূরা ফাতির, আয়াত</w:t>
      </w:r>
      <w:r w:rsidR="00E863CC" w:rsidRPr="00BD49E9">
        <w:rPr>
          <w:rFonts w:ascii="Kalpurush" w:hAnsi="Kalpurush" w:cs="Kalpurush"/>
          <w:sz w:val="24"/>
          <w:szCs w:val="24"/>
          <w:cs/>
          <w:lang w:bidi="bn-IN"/>
        </w:rPr>
        <w:t>:</w:t>
      </w:r>
      <w:r w:rsidRPr="00BD49E9">
        <w:rPr>
          <w:rFonts w:ascii="Kalpurush" w:hAnsi="Kalpurush" w:cs="Kalpurush"/>
          <w:sz w:val="24"/>
          <w:szCs w:val="24"/>
          <w:cs/>
          <w:lang w:bidi="bn-IN"/>
        </w:rPr>
        <w:t xml:space="preserve"> ১৪]</w:t>
      </w:r>
    </w:p>
    <w:p w:rsidR="00535814" w:rsidRPr="00BD49E9" w:rsidRDefault="00535814" w:rsidP="00BD49E9">
      <w:pPr>
        <w:tabs>
          <w:tab w:val="left" w:pos="5535"/>
        </w:tabs>
        <w:bidi w:val="0"/>
        <w:spacing w:after="120"/>
        <w:jc w:val="both"/>
        <w:rPr>
          <w:rFonts w:ascii="Kalpurush" w:hAnsi="Kalpurush" w:cs="Kalpurush"/>
          <w:sz w:val="24"/>
          <w:szCs w:val="24"/>
          <w:cs/>
          <w:lang w:bidi="bn-BD"/>
        </w:rPr>
      </w:pPr>
      <w:r w:rsidRPr="00BD49E9">
        <w:rPr>
          <w:rFonts w:ascii="Kalpurush" w:hAnsi="Kalpurush" w:cs="Kalpurush"/>
          <w:sz w:val="24"/>
          <w:szCs w:val="24"/>
          <w:cs/>
          <w:lang w:bidi="bn-IN"/>
        </w:rPr>
        <w:t>এ আয়াত হতে এটা স্পষ্টই প্রতীয়মান হল</w:t>
      </w:r>
      <w:r w:rsidR="005D4C33" w:rsidRPr="00BD49E9">
        <w:rPr>
          <w:rFonts w:ascii="Kalpurush" w:hAnsi="Kalpurush" w:cs="Kalpurush" w:hint="cs"/>
          <w:sz w:val="24"/>
          <w:szCs w:val="24"/>
          <w:cs/>
          <w:lang w:bidi="bn-BD"/>
        </w:rPr>
        <w:t>ো</w:t>
      </w:r>
      <w:r w:rsidRPr="00BD49E9">
        <w:rPr>
          <w:rFonts w:ascii="Kalpurush" w:hAnsi="Kalpurush" w:cs="Kalpurush"/>
          <w:sz w:val="24"/>
          <w:szCs w:val="24"/>
          <w:cs/>
          <w:lang w:bidi="bn-IN"/>
        </w:rPr>
        <w:t xml:space="preserve"> </w:t>
      </w:r>
      <w:r w:rsidR="00701039" w:rsidRPr="00BD49E9">
        <w:rPr>
          <w:rFonts w:ascii="Kalpurush" w:hAnsi="Kalpurush" w:cs="Kalpurush"/>
          <w:sz w:val="24"/>
          <w:szCs w:val="24"/>
          <w:cs/>
          <w:lang w:bidi="bn-IN"/>
        </w:rPr>
        <w:t xml:space="preserve">যে, মৃতদের নিকট </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00701039" w:rsidRPr="00BD49E9">
        <w:rPr>
          <w:rFonts w:ascii="Kalpurush" w:hAnsi="Kalpurush" w:cs="Kalpurush"/>
          <w:sz w:val="24"/>
          <w:szCs w:val="24"/>
          <w:cs/>
          <w:lang w:bidi="bn-IN"/>
        </w:rPr>
        <w:t xml:space="preserve"> চাওয়া </w:t>
      </w:r>
      <w:r w:rsidR="00F50594" w:rsidRPr="00BD49E9">
        <w:rPr>
          <w:rFonts w:ascii="Kalpurush" w:hAnsi="Kalpurush" w:cs="Kalpurush"/>
          <w:sz w:val="24"/>
          <w:szCs w:val="24"/>
          <w:cs/>
          <w:lang w:bidi="bn-IN"/>
        </w:rPr>
        <w:t>শির্ক</w:t>
      </w:r>
      <w:r w:rsidR="00701039" w:rsidRPr="00BD49E9">
        <w:rPr>
          <w:rFonts w:ascii="Kalpurush" w:hAnsi="Kalpurush" w:cs="Kalpurush"/>
          <w:sz w:val="24"/>
          <w:szCs w:val="24"/>
          <w:cs/>
          <w:lang w:bidi="bn-IN"/>
        </w:rPr>
        <w:t>-</w:t>
      </w:r>
      <w:r w:rsidRPr="00BD49E9">
        <w:rPr>
          <w:rFonts w:ascii="Kalpurush" w:hAnsi="Kalpurush" w:cs="Kalpurush"/>
          <w:sz w:val="24"/>
          <w:szCs w:val="24"/>
          <w:cs/>
          <w:lang w:bidi="bn-IN"/>
        </w:rPr>
        <w:t xml:space="preserve">এর পর্যায়ভুক্ত। অন্যত্র 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F50594" w:rsidRPr="00BD49E9">
        <w:rPr>
          <w:rFonts w:ascii="Kalpurush" w:hAnsi="Kalpurush" w:cs="Kalpurush"/>
          <w:sz w:val="24"/>
          <w:szCs w:val="24"/>
          <w:cs/>
          <w:lang w:bidi="bn-IN"/>
        </w:rPr>
        <w:t xml:space="preserve"> বলেন,</w:t>
      </w:r>
    </w:p>
    <w:p w:rsidR="00535814" w:rsidRPr="00BD49E9" w:rsidRDefault="00062D72" w:rsidP="00BD49E9">
      <w:pPr>
        <w:tabs>
          <w:tab w:val="left" w:pos="5535"/>
        </w:tabs>
        <w:spacing w:after="120"/>
        <w:jc w:val="both"/>
        <w:rPr>
          <w:rFonts w:ascii="Kalpurush" w:hAnsi="Kalpurush" w:cs="Kalpurush"/>
          <w:sz w:val="24"/>
          <w:szCs w:val="24"/>
          <w:rtl/>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وَٱلَّذِينَ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يَدۡعُونَ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دُونِ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ٱللَّهِ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يَخۡلُقُونَ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شَيۡ‍ٔٗا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وَهُمۡ</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يُخۡلَقُونَ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٢٠</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أَمۡوَٰتٌ</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غَيۡرُ</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أَحۡيَآءٖۖ</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وَمَا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يَشۡعُرُونَ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أَيَّانَ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يُبۡعَثُونَ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٢١</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النحل</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٢٠،</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٢١</w:t>
      </w:r>
      <w:r w:rsidRPr="00BD49E9">
        <w:rPr>
          <w:rFonts w:ascii="KFGQPC Uthman Taha Naskh" w:cs="KFGQPC Uthman Taha Naskh"/>
          <w:color w:val="008000"/>
          <w:sz w:val="24"/>
          <w:szCs w:val="24"/>
          <w:rtl/>
        </w:rPr>
        <w:t xml:space="preserve">]  </w:t>
      </w:r>
    </w:p>
    <w:p w:rsidR="00535814" w:rsidRPr="00BD49E9" w:rsidRDefault="00F5059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 xml:space="preserve">যারা আল্লাহকে ছেড়ে অন্যদের ডাকে তারা </w:t>
      </w:r>
      <w:r w:rsidR="00E84322" w:rsidRPr="00BD49E9">
        <w:rPr>
          <w:rFonts w:ascii="Kalpurush" w:hAnsi="Kalpurush" w:cs="Kalpurush"/>
          <w:sz w:val="24"/>
          <w:szCs w:val="24"/>
          <w:cs/>
          <w:lang w:bidi="bn-IN"/>
        </w:rPr>
        <w:t>কোনো</w:t>
      </w:r>
      <w:r w:rsidR="00535814" w:rsidRPr="00BD49E9">
        <w:rPr>
          <w:rFonts w:ascii="Kalpurush" w:hAnsi="Kalpurush" w:cs="Kalpurush"/>
          <w:sz w:val="24"/>
          <w:szCs w:val="24"/>
          <w:cs/>
          <w:lang w:bidi="bn-IN"/>
        </w:rPr>
        <w:t xml:space="preserve"> জিনিস সৃষ্টি করেনি, বরঞ্চ তাদেরকেই সৃষ্টি করা হয়েছে। মৃতরা কখনই জীবিতদের সমতুল্য নয়। আর তাদের এতটুকু ধারণা নেই যে, কখন আবার তাদের পুনরুত্থান করা হবে।</w:t>
      </w:r>
      <w:r w:rsidRPr="00BD49E9">
        <w:rPr>
          <w:rFonts w:ascii="Kalpurush" w:hAnsi="Kalpurush" w:cs="Kalpurush"/>
          <w:sz w:val="24"/>
          <w:szCs w:val="24"/>
          <w:cs/>
          <w:lang w:bidi="bn-IN"/>
        </w:rPr>
        <w:t>” [</w:t>
      </w:r>
      <w:r w:rsidR="00535814" w:rsidRPr="00BD49E9">
        <w:rPr>
          <w:rFonts w:ascii="Kalpurush" w:hAnsi="Kalpurush" w:cs="Kalpurush"/>
          <w:sz w:val="24"/>
          <w:szCs w:val="24"/>
          <w:cs/>
          <w:lang w:bidi="bn-IN"/>
        </w:rPr>
        <w:t xml:space="preserve">সূরা </w:t>
      </w:r>
      <w:r w:rsidRPr="00BD49E9">
        <w:rPr>
          <w:rFonts w:ascii="Kalpurush" w:hAnsi="Kalpurush" w:cs="Kalpurush"/>
          <w:sz w:val="24"/>
          <w:szCs w:val="24"/>
          <w:cs/>
          <w:lang w:bidi="bn-IN"/>
        </w:rPr>
        <w:t>আন-নাহল, আয়াত</w:t>
      </w:r>
      <w:r w:rsidR="00E863CC" w:rsidRPr="00BD49E9">
        <w:rPr>
          <w:rFonts w:ascii="Kalpurush" w:hAnsi="Kalpurush" w:cs="Kalpurush"/>
          <w:sz w:val="24"/>
          <w:szCs w:val="24"/>
          <w:cs/>
          <w:lang w:bidi="bn-IN"/>
        </w:rPr>
        <w:t>:</w:t>
      </w:r>
      <w:r w:rsidR="00535814" w:rsidRPr="00BD49E9">
        <w:rPr>
          <w:rFonts w:ascii="Kalpurush" w:hAnsi="Kalpurush" w:cs="Kalpurush"/>
          <w:sz w:val="24"/>
          <w:szCs w:val="24"/>
          <w:cs/>
          <w:lang w:bidi="bn-IN"/>
        </w:rPr>
        <w:t xml:space="preserve"> ২০,</w:t>
      </w:r>
      <w:r w:rsidRPr="00BD49E9">
        <w:rPr>
          <w:rFonts w:ascii="Kalpurush" w:hAnsi="Kalpurush" w:cs="Kalpurush"/>
          <w:sz w:val="24"/>
          <w:szCs w:val="24"/>
          <w:cs/>
          <w:lang w:bidi="bn-IN"/>
        </w:rPr>
        <w:t xml:space="preserve"> ২১]</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৯। সহীহ</w:t>
      </w:r>
      <w:r w:rsidR="001600ED" w:rsidRPr="00BD49E9">
        <w:rPr>
          <w:rFonts w:ascii="Kalpurush" w:hAnsi="Kalpurush" w:cs="Kalpurush"/>
          <w:sz w:val="24"/>
          <w:szCs w:val="24"/>
          <w:cs/>
          <w:lang w:bidi="bn-IN"/>
        </w:rPr>
        <w:t xml:space="preserve"> হাদী</w:t>
      </w:r>
      <w:r w:rsidRPr="00BD49E9">
        <w:rPr>
          <w:rFonts w:ascii="Kalpurush" w:hAnsi="Kalpurush" w:cs="Kalpurush"/>
          <w:sz w:val="24"/>
          <w:szCs w:val="24"/>
          <w:cs/>
          <w:lang w:bidi="bn-IN"/>
        </w:rPr>
        <w:t>সে বর্ণিত আছে যে, লোকেরা কিয়ামতের দিন নবীদের নিকট আগমন করবে এবং তাদের নিকট শাফায়াত প্রার্থনা করবে। এভাবে শেষ পর্</w:t>
      </w:r>
      <w:r w:rsidR="00701039" w:rsidRPr="00BD49E9">
        <w:rPr>
          <w:rFonts w:ascii="Kalpurush" w:hAnsi="Kalpurush" w:cs="Kalpurush"/>
          <w:sz w:val="24"/>
          <w:szCs w:val="24"/>
          <w:cs/>
          <w:lang w:bidi="bn-IN"/>
        </w:rPr>
        <w:t>যায়ে মুহাম্মদ সাল্লাল্লাহু আলাইহি</w:t>
      </w:r>
      <w:r w:rsidRPr="00BD49E9">
        <w:rPr>
          <w:rFonts w:ascii="Kalpurush" w:hAnsi="Kalpurush" w:cs="Kalpurush"/>
          <w:sz w:val="24"/>
          <w:szCs w:val="24"/>
          <w:cs/>
          <w:lang w:bidi="bn-IN"/>
        </w:rPr>
        <w:t xml:space="preserve"> ওয়াসাল্লাম-এর নিকট এসে তারা যে বিপদে আছে, তা হতে উদ্ধারের জন্য শাফায়াতের অনুরোধ করবে। তখন তিনি বলবেন: হ্যাঁ আমি তা করব। তারপর তিনি আরশের নীচে সিজদা করবেন এবং 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Pr="00BD49E9">
        <w:rPr>
          <w:rFonts w:ascii="Kalpurush" w:hAnsi="Kalpurush" w:cs="Kalpurush"/>
          <w:sz w:val="24"/>
          <w:szCs w:val="24"/>
          <w:cs/>
          <w:lang w:bidi="bn-IN"/>
        </w:rPr>
        <w:t xml:space="preserve">র নিকট ঐ বিপদ হতে উদ্ধার এবং শীঘ্র বিচার প্রার্থনা করবেন। এই শাফায়াত এমন সময় তাঁর নিকট চাওয়া হবে, যখন তিনি জীবিত হবেন এবং তাঁর সাথে লোকেরা কথা বলবে এবং তিনিও তাদের সাথে কথা বলবেন। তারা আর্জি জানাবে যে, তিনি যেন তাদের জন্য </w:t>
      </w:r>
      <w:r w:rsidRPr="00BD49E9">
        <w:rPr>
          <w:rFonts w:ascii="Kalpurush" w:hAnsi="Kalpurush" w:cs="Kalpurush"/>
          <w:sz w:val="24"/>
          <w:szCs w:val="24"/>
          <w:cs/>
          <w:lang w:bidi="bn-IN"/>
        </w:rPr>
        <w:lastRenderedPageBreak/>
        <w:t>আল্লাহর নিকট সুপারিশ (শা</w:t>
      </w:r>
      <w:r w:rsidR="00701039" w:rsidRPr="00BD49E9">
        <w:rPr>
          <w:rFonts w:ascii="Kalpurush" w:hAnsi="Kalpurush" w:cs="Kalpurush"/>
          <w:sz w:val="24"/>
          <w:szCs w:val="24"/>
          <w:cs/>
          <w:lang w:bidi="bn-IN"/>
        </w:rPr>
        <w:t>ফায়াত) করেন এবং তাদের জন্য বিপদ</w:t>
      </w:r>
      <w:r w:rsidRPr="00BD49E9">
        <w:rPr>
          <w:rFonts w:ascii="Kalpurush" w:hAnsi="Kalpurush" w:cs="Kalpurush"/>
          <w:sz w:val="24"/>
          <w:szCs w:val="24"/>
          <w:cs/>
          <w:lang w:bidi="bn-IN"/>
        </w:rPr>
        <w:t xml:space="preserve">মুক্তির প্রার্থনা করেন। আর এটাই </w:t>
      </w:r>
      <w:r w:rsidR="006511F2" w:rsidRPr="00BD49E9">
        <w:rPr>
          <w:rFonts w:ascii="Kalpurush" w:hAnsi="Kalpurush" w:cs="Kalpurush"/>
          <w:sz w:val="24"/>
          <w:szCs w:val="24"/>
          <w:cs/>
          <w:lang w:bidi="bn-IN"/>
        </w:rPr>
        <w:t xml:space="preserve">রাসূলুল্লাহ </w:t>
      </w:r>
      <w:r w:rsidRPr="00BD49E9">
        <w:rPr>
          <w:rFonts w:ascii="Kalpurush" w:hAnsi="Kalpurush" w:cs="Kalpurush"/>
          <w:sz w:val="24"/>
          <w:szCs w:val="24"/>
          <w:cs/>
          <w:lang w:bidi="bn-IN"/>
        </w:rPr>
        <w:t>সাল্লাল্লাহু আলাইহি ওয়াসাল্লাম করবেন। (আমার মাতা পিতা তার জন্য কুরবান হউক)।</w:t>
      </w:r>
      <w:r w:rsidR="009354A6" w:rsidRPr="00BD49E9">
        <w:rPr>
          <w:rFonts w:ascii="Kalpurush" w:hAnsi="Kalpurush" w:cs="Kalpurush"/>
          <w:sz w:val="24"/>
          <w:szCs w:val="24"/>
          <w:cs/>
          <w:lang w:bidi="bn-IN"/>
        </w:rPr>
        <w:t xml:space="preserve"> </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১০। সবচেয়ে বড় দল</w:t>
      </w:r>
      <w:r w:rsidR="00C17DE7" w:rsidRPr="00BD49E9">
        <w:rPr>
          <w:rFonts w:ascii="Kalpurush" w:hAnsi="Kalpurush" w:cs="Kalpurush"/>
          <w:sz w:val="24"/>
          <w:szCs w:val="24"/>
          <w:cs/>
          <w:lang w:bidi="bn-IN"/>
        </w:rPr>
        <w:t>ীল</w:t>
      </w:r>
      <w:r w:rsidRPr="00BD49E9">
        <w:rPr>
          <w:rFonts w:ascii="Kalpurush" w:hAnsi="Kalpurush" w:cs="Kalpurush"/>
          <w:sz w:val="24"/>
          <w:szCs w:val="24"/>
          <w:cs/>
          <w:lang w:bidi="bn-IN"/>
        </w:rPr>
        <w:t xml:space="preserve"> যা দ্বারা মৃতদের ও জীবিতদের মধ্</w:t>
      </w:r>
      <w:r w:rsidR="005D4C33" w:rsidRPr="00BD49E9">
        <w:rPr>
          <w:rFonts w:ascii="Kalpurush" w:hAnsi="Kalpurush" w:cs="Kalpurush"/>
          <w:sz w:val="24"/>
          <w:szCs w:val="24"/>
          <w:cs/>
          <w:lang w:bidi="bn-IN"/>
        </w:rPr>
        <w:t xml:space="preserve">যে চাওয়ার প্রভেদ করেছেন তা হলো </w:t>
      </w:r>
      <w:r w:rsidR="005D4C33" w:rsidRPr="00BD49E9">
        <w:rPr>
          <w:rFonts w:ascii="Kalpurush" w:hAnsi="Kalpurush" w:cs="Kalpurush" w:hint="cs"/>
          <w:sz w:val="24"/>
          <w:szCs w:val="24"/>
          <w:cs/>
          <w:lang w:bidi="bn-BD"/>
        </w:rPr>
        <w:t>উ</w:t>
      </w:r>
      <w:r w:rsidRPr="00BD49E9">
        <w:rPr>
          <w:rFonts w:ascii="Kalpurush" w:hAnsi="Kalpurush" w:cs="Kalpurush"/>
          <w:sz w:val="24"/>
          <w:szCs w:val="24"/>
          <w:cs/>
          <w:lang w:bidi="bn-IN"/>
        </w:rPr>
        <w:t>ম</w:t>
      </w:r>
      <w:r w:rsidR="005D4C33" w:rsidRPr="00BD49E9">
        <w:rPr>
          <w:rFonts w:ascii="Kalpurush" w:hAnsi="Kalpurush" w:cs="Kalpurush" w:hint="cs"/>
          <w:sz w:val="24"/>
          <w:szCs w:val="24"/>
          <w:cs/>
          <w:lang w:bidi="bn-BD"/>
        </w:rPr>
        <w:t>া</w:t>
      </w:r>
      <w:r w:rsidRPr="00BD49E9">
        <w:rPr>
          <w:rFonts w:ascii="Kalpurush" w:hAnsi="Kalpurush" w:cs="Kalpurush"/>
          <w:sz w:val="24"/>
          <w:szCs w:val="24"/>
          <w:cs/>
          <w:lang w:bidi="bn-IN"/>
        </w:rPr>
        <w:t xml:space="preserve">র </w:t>
      </w:r>
      <w:r w:rsidR="00522A1B" w:rsidRPr="00BD49E9">
        <w:rPr>
          <w:rFonts w:ascii="Kalpurush" w:hAnsi="Kalpurush" w:cs="Kalpurush"/>
          <w:sz w:val="24"/>
          <w:szCs w:val="24"/>
          <w:cs/>
          <w:lang w:bidi="bn-IN"/>
        </w:rPr>
        <w:t xml:space="preserve">রাদিয়াল্লাহু </w:t>
      </w:r>
      <w:r w:rsidR="00522A1B" w:rsidRPr="00BD49E9">
        <w:rPr>
          <w:rFonts w:ascii="Kalpurush" w:hAnsi="Kalpurush" w:cs="Kalpurush"/>
          <w:sz w:val="24"/>
          <w:szCs w:val="24"/>
          <w:lang w:bidi="bn-IN"/>
        </w:rPr>
        <w:t>‘</w:t>
      </w:r>
      <w:r w:rsidR="00522A1B" w:rsidRPr="00BD49E9">
        <w:rPr>
          <w:rFonts w:ascii="Kalpurush" w:hAnsi="Kalpurush" w:cs="Kalpurush"/>
          <w:sz w:val="24"/>
          <w:szCs w:val="24"/>
          <w:cs/>
          <w:lang w:bidi="bn-IN"/>
        </w:rPr>
        <w:t>আনহু</w:t>
      </w:r>
      <w:r w:rsidRPr="00BD49E9">
        <w:rPr>
          <w:rFonts w:ascii="Kalpurush" w:hAnsi="Kalpurush" w:cs="Kalpurush"/>
          <w:sz w:val="24"/>
          <w:szCs w:val="24"/>
          <w:cs/>
          <w:lang w:bidi="bn-IN"/>
        </w:rPr>
        <w:t xml:space="preserve">র ঐ ঘটনা- যখন তাদের মধ্যে দুর্ভিক্ষের প্রসার ঘটেছিল। তখন তিনি </w:t>
      </w:r>
      <w:r w:rsidR="006511F2" w:rsidRPr="00BD49E9">
        <w:rPr>
          <w:rFonts w:ascii="Kalpurush" w:hAnsi="Kalpurush" w:cs="Kalpurush"/>
          <w:sz w:val="24"/>
          <w:szCs w:val="24"/>
          <w:cs/>
          <w:lang w:bidi="bn-IN"/>
        </w:rPr>
        <w:t xml:space="preserve">রাসূলুল্লাহ </w:t>
      </w:r>
      <w:r w:rsidRPr="00BD49E9">
        <w:rPr>
          <w:rFonts w:ascii="Kalpurush" w:hAnsi="Kalpurush" w:cs="Kalpurush"/>
          <w:sz w:val="24"/>
          <w:szCs w:val="24"/>
          <w:cs/>
          <w:lang w:bidi="bn-IN"/>
        </w:rPr>
        <w:t xml:space="preserve">সাল্লাল্লাহু আলাইহি ওয়াসাল্লাম-এর  চাচা আব্বাস </w:t>
      </w:r>
      <w:r w:rsidR="00522A1B" w:rsidRPr="00BD49E9">
        <w:rPr>
          <w:rFonts w:ascii="Kalpurush" w:hAnsi="Kalpurush" w:cs="Kalpurush"/>
          <w:sz w:val="24"/>
          <w:szCs w:val="24"/>
          <w:cs/>
          <w:lang w:bidi="bn-IN"/>
        </w:rPr>
        <w:t xml:space="preserve">রাদিয়াল্লাহু </w:t>
      </w:r>
      <w:r w:rsidR="00522A1B" w:rsidRPr="00BD49E9">
        <w:rPr>
          <w:rFonts w:ascii="Kalpurush" w:hAnsi="Kalpurush" w:cs="Kalpurush"/>
          <w:sz w:val="24"/>
          <w:szCs w:val="24"/>
          <w:lang w:bidi="bn-IN"/>
        </w:rPr>
        <w:t>‘</w:t>
      </w:r>
      <w:r w:rsidR="00522A1B" w:rsidRPr="00BD49E9">
        <w:rPr>
          <w:rFonts w:ascii="Kalpurush" w:hAnsi="Kalpurush" w:cs="Kalpurush"/>
          <w:sz w:val="24"/>
          <w:szCs w:val="24"/>
          <w:cs/>
          <w:lang w:bidi="bn-IN"/>
        </w:rPr>
        <w:t xml:space="preserve">আনহু </w:t>
      </w:r>
      <w:r w:rsidRPr="00BD49E9">
        <w:rPr>
          <w:rFonts w:ascii="Kalpurush" w:hAnsi="Kalpurush" w:cs="Kalpurush"/>
          <w:sz w:val="24"/>
          <w:szCs w:val="24"/>
          <w:cs/>
          <w:lang w:bidi="bn-IN"/>
        </w:rPr>
        <w:t xml:space="preserve">এর নিকট তাদের জন্য </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Pr="00BD49E9">
        <w:rPr>
          <w:rFonts w:ascii="Kalpurush" w:hAnsi="Kalpurush" w:cs="Kalpurush"/>
          <w:sz w:val="24"/>
          <w:szCs w:val="24"/>
          <w:cs/>
          <w:lang w:bidi="bn-IN"/>
        </w:rPr>
        <w:t xml:space="preserve"> চেয়েছিলেন। তিনি তখন </w:t>
      </w:r>
      <w:r w:rsidR="006511F2" w:rsidRPr="00BD49E9">
        <w:rPr>
          <w:rFonts w:ascii="Kalpurush" w:hAnsi="Kalpurush" w:cs="Kalpurush"/>
          <w:sz w:val="24"/>
          <w:szCs w:val="24"/>
          <w:cs/>
          <w:lang w:bidi="bn-IN"/>
        </w:rPr>
        <w:t xml:space="preserve">রাসূলুল্লাহ </w:t>
      </w:r>
      <w:r w:rsidRPr="00BD49E9">
        <w:rPr>
          <w:rFonts w:ascii="Kalpurush" w:hAnsi="Kalpurush" w:cs="Kalpurush"/>
          <w:sz w:val="24"/>
          <w:szCs w:val="24"/>
          <w:cs/>
          <w:lang w:bidi="bn-IN"/>
        </w:rPr>
        <w:t>সাল্লাল্ল</w:t>
      </w:r>
      <w:r w:rsidR="005D4C33" w:rsidRPr="00BD49E9">
        <w:rPr>
          <w:rFonts w:ascii="Kalpurush" w:hAnsi="Kalpurush" w:cs="Kalpurush"/>
          <w:sz w:val="24"/>
          <w:szCs w:val="24"/>
          <w:cs/>
          <w:lang w:bidi="bn-IN"/>
        </w:rPr>
        <w:t>াহু আলাইহি ওয়াসাল্লাম</w:t>
      </w:r>
      <w:r w:rsidR="005D4C33" w:rsidRPr="00BD49E9">
        <w:rPr>
          <w:rFonts w:ascii="Kalpurush" w:hAnsi="Kalpurush" w:cs="Kalpurush" w:hint="cs"/>
          <w:sz w:val="24"/>
          <w:szCs w:val="24"/>
          <w:cs/>
          <w:lang w:bidi="bn-BD"/>
        </w:rPr>
        <w:t>ে</w:t>
      </w:r>
      <w:r w:rsidR="00701039" w:rsidRPr="00BD49E9">
        <w:rPr>
          <w:rFonts w:ascii="Kalpurush" w:hAnsi="Kalpurush" w:cs="Kalpurush"/>
          <w:sz w:val="24"/>
          <w:szCs w:val="24"/>
          <w:cs/>
          <w:lang w:bidi="bn-IN"/>
        </w:rPr>
        <w:t>র</w:t>
      </w:r>
      <w:r w:rsidRPr="00BD49E9">
        <w:rPr>
          <w:rFonts w:ascii="Kalpurush" w:hAnsi="Kalpurush" w:cs="Kalpurush"/>
          <w:sz w:val="24"/>
          <w:szCs w:val="24"/>
          <w:cs/>
          <w:lang w:bidi="bn-IN"/>
        </w:rPr>
        <w:t xml:space="preserve"> নিকট </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Pr="00BD49E9">
        <w:rPr>
          <w:rFonts w:ascii="Kalpurush" w:hAnsi="Kalpurush" w:cs="Kalpurush"/>
          <w:sz w:val="24"/>
          <w:szCs w:val="24"/>
          <w:cs/>
          <w:lang w:bidi="bn-IN"/>
        </w:rPr>
        <w:t xml:space="preserve"> চান</w:t>
      </w:r>
      <w:r w:rsidR="005D4C33" w:rsidRPr="00BD49E9">
        <w:rPr>
          <w:rFonts w:ascii="Kalpurush" w:hAnsi="Kalpurush" w:cs="Kalpurush" w:hint="cs"/>
          <w:sz w:val="24"/>
          <w:szCs w:val="24"/>
          <w:cs/>
          <w:lang w:bidi="bn-BD"/>
        </w:rPr>
        <w:t xml:space="preserve"> </w:t>
      </w:r>
      <w:r w:rsidR="005D4C33" w:rsidRPr="00BD49E9">
        <w:rPr>
          <w:rFonts w:ascii="Kalpurush" w:hAnsi="Kalpurush" w:cs="Kalpurush"/>
          <w:sz w:val="24"/>
          <w:szCs w:val="24"/>
          <w:cs/>
          <w:lang w:bidi="bn-IN"/>
        </w:rPr>
        <w:t>নি</w:t>
      </w:r>
      <w:r w:rsidR="005D4C33" w:rsidRPr="00BD49E9">
        <w:rPr>
          <w:rFonts w:ascii="Kalpurush" w:hAnsi="Kalpurush" w:cs="Kalpurush" w:hint="cs"/>
          <w:sz w:val="24"/>
          <w:szCs w:val="24"/>
          <w:cs/>
          <w:lang w:bidi="hi-IN"/>
        </w:rPr>
        <w:t>।</w:t>
      </w:r>
      <w:r w:rsidRPr="00BD49E9">
        <w:rPr>
          <w:rFonts w:ascii="Kalpurush" w:hAnsi="Kalpurush" w:cs="Kalpurush"/>
          <w:sz w:val="24"/>
          <w:szCs w:val="24"/>
          <w:cs/>
          <w:lang w:bidi="bn-IN"/>
        </w:rPr>
        <w:t xml:space="preserve"> কারণ, ততদিনে তিনি উপরের বন্ধুর নিকট প্রত্যাবর্তন করেছেন।</w:t>
      </w:r>
    </w:p>
    <w:p w:rsidR="00535814" w:rsidRPr="00BD49E9" w:rsidRDefault="00535814"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 xml:space="preserve">১১। বহু আলেম মনে করেন অসীলা </w:t>
      </w:r>
      <w:r w:rsidR="00701039" w:rsidRPr="00BD49E9">
        <w:rPr>
          <w:rFonts w:ascii="Kalpurush" w:hAnsi="Kalpurush" w:cs="Kalpurush"/>
          <w:sz w:val="24"/>
          <w:szCs w:val="24"/>
          <w:cs/>
          <w:lang w:bidi="bn-IN"/>
        </w:rPr>
        <w:t>এবং বিপদে সাহায্য চাওয়া একই ধরনে</w:t>
      </w:r>
      <w:r w:rsidRPr="00BD49E9">
        <w:rPr>
          <w:rFonts w:ascii="Kalpurush" w:hAnsi="Kalpurush" w:cs="Kalpurush"/>
          <w:sz w:val="24"/>
          <w:szCs w:val="24"/>
          <w:cs/>
          <w:lang w:bidi="bn-IN"/>
        </w:rPr>
        <w:t xml:space="preserve">র। আসলে উভয়ের মধ্যে বিরাট পার্থক্য রয়েছে। অসীলা হলো আল্লাহর নিকট কিছু প্রার্থনা করা </w:t>
      </w:r>
      <w:r w:rsidR="00E84322" w:rsidRPr="00BD49E9">
        <w:rPr>
          <w:rFonts w:ascii="Kalpurush" w:hAnsi="Kalpurush" w:cs="Kalpurush"/>
          <w:sz w:val="24"/>
          <w:szCs w:val="24"/>
          <w:cs/>
          <w:lang w:bidi="bn-IN"/>
        </w:rPr>
        <w:t>কোনো</w:t>
      </w:r>
      <w:r w:rsidRPr="00BD49E9">
        <w:rPr>
          <w:rFonts w:ascii="Kalpurush" w:hAnsi="Kalpurush" w:cs="Kalpurush"/>
          <w:sz w:val="24"/>
          <w:szCs w:val="24"/>
          <w:cs/>
          <w:lang w:bidi="bn-IN"/>
        </w:rPr>
        <w:t xml:space="preserve"> মাধ্যম ধরে। যেমন, বলা - হে আল্লাহ! আ</w:t>
      </w:r>
      <w:r w:rsidR="00701039" w:rsidRPr="00BD49E9">
        <w:rPr>
          <w:rFonts w:ascii="Kalpurush" w:hAnsi="Kalpurush" w:cs="Kalpurush"/>
          <w:sz w:val="24"/>
          <w:szCs w:val="24"/>
          <w:cs/>
          <w:lang w:bidi="bn-IN"/>
        </w:rPr>
        <w:t xml:space="preserve">পনার প্রতি ও </w:t>
      </w:r>
      <w:r w:rsidR="006511F2" w:rsidRPr="00BD49E9">
        <w:rPr>
          <w:rFonts w:ascii="Kalpurush" w:hAnsi="Kalpurush" w:cs="Kalpurush"/>
          <w:sz w:val="24"/>
          <w:szCs w:val="24"/>
          <w:cs/>
          <w:lang w:bidi="bn-IN"/>
        </w:rPr>
        <w:t xml:space="preserve">রাসূলুল্লাহ </w:t>
      </w:r>
      <w:r w:rsidR="00701039" w:rsidRPr="00BD49E9">
        <w:rPr>
          <w:rFonts w:ascii="Kalpurush" w:hAnsi="Kalpurush" w:cs="Kalpurush"/>
          <w:sz w:val="24"/>
          <w:szCs w:val="24"/>
          <w:cs/>
          <w:lang w:bidi="bn-IN"/>
        </w:rPr>
        <w:t>সাল্লাল্লাহু আলাইহি</w:t>
      </w:r>
      <w:r w:rsidRPr="00BD49E9">
        <w:rPr>
          <w:rFonts w:ascii="Kalpurush" w:hAnsi="Kalpurush" w:cs="Kalpurush"/>
          <w:sz w:val="24"/>
          <w:szCs w:val="24"/>
          <w:cs/>
          <w:lang w:bidi="bn-IN"/>
        </w:rPr>
        <w:t xml:space="preserve"> ওয়াসাল্লাম-এর প্রতি আমাদের যে ভালবাসা আছে, তার অসীলায় আমাকে বিপদমুক্ত করুন। এভাবে </w:t>
      </w:r>
      <w:r w:rsidR="00502821" w:rsidRPr="00BD49E9">
        <w:rPr>
          <w:rFonts w:ascii="Kalpurush" w:hAnsi="Kalpurush" w:cs="Kalpurush"/>
          <w:sz w:val="24"/>
          <w:szCs w:val="24"/>
          <w:cs/>
          <w:lang w:bidi="bn-IN"/>
        </w:rPr>
        <w:t>দো</w:t>
      </w:r>
      <w:r w:rsidR="00502821" w:rsidRPr="00BD49E9">
        <w:rPr>
          <w:rFonts w:ascii="Kalpurush" w:hAnsi="Kalpurush" w:cs="Kalpurush"/>
          <w:sz w:val="24"/>
          <w:szCs w:val="24"/>
          <w:lang w:bidi="bn-IN"/>
        </w:rPr>
        <w:t>‘</w:t>
      </w:r>
      <w:r w:rsidR="00502821" w:rsidRPr="00BD49E9">
        <w:rPr>
          <w:rFonts w:ascii="Kalpurush" w:hAnsi="Kalpurush" w:cs="Kalpurush"/>
          <w:sz w:val="24"/>
          <w:szCs w:val="24"/>
          <w:cs/>
          <w:lang w:bidi="bn-IN"/>
        </w:rPr>
        <w:t>আ</w:t>
      </w:r>
      <w:r w:rsidRPr="00BD49E9">
        <w:rPr>
          <w:rFonts w:ascii="Kalpurush" w:hAnsi="Kalpurush" w:cs="Kalpurush"/>
          <w:sz w:val="24"/>
          <w:szCs w:val="24"/>
          <w:cs/>
          <w:lang w:bidi="bn-IN"/>
        </w:rPr>
        <w:t xml:space="preserve"> করা জায়েয।</w:t>
      </w:r>
      <w:r w:rsidR="009354A6" w:rsidRPr="00BD49E9">
        <w:rPr>
          <w:rFonts w:ascii="Kalpurush" w:hAnsi="Kalpurush" w:cs="Kalpurush"/>
          <w:sz w:val="24"/>
          <w:szCs w:val="24"/>
          <w:cs/>
          <w:lang w:bidi="bn-IN"/>
        </w:rPr>
        <w:t xml:space="preserve"> অপরদিকে বিপদে মুক্তি চাওয়া হলো</w:t>
      </w:r>
      <w:r w:rsidRPr="00BD49E9">
        <w:rPr>
          <w:rFonts w:ascii="Kalpurush" w:hAnsi="Kalpurush" w:cs="Kalpurush"/>
          <w:sz w:val="24"/>
          <w:szCs w:val="24"/>
          <w:cs/>
          <w:lang w:bidi="bn-IN"/>
        </w:rPr>
        <w:t xml:space="preserve">- </w:t>
      </w:r>
      <w:r w:rsidR="00E84322" w:rsidRPr="00BD49E9">
        <w:rPr>
          <w:rFonts w:ascii="Kalpurush" w:hAnsi="Kalpurush" w:cs="Kalpurush"/>
          <w:sz w:val="24"/>
          <w:szCs w:val="24"/>
          <w:cs/>
          <w:lang w:bidi="bn-IN"/>
        </w:rPr>
        <w:t>কোনো</w:t>
      </w:r>
      <w:r w:rsidRPr="00BD49E9">
        <w:rPr>
          <w:rFonts w:ascii="Kalpurush" w:hAnsi="Kalpurush" w:cs="Kalpurush"/>
          <w:sz w:val="24"/>
          <w:szCs w:val="24"/>
          <w:cs/>
          <w:lang w:bidi="bn-IN"/>
        </w:rPr>
        <w:t xml:space="preserve"> গা</w:t>
      </w:r>
      <w:r w:rsidR="005D4C33" w:rsidRPr="00BD49E9">
        <w:rPr>
          <w:rFonts w:ascii="Kalpurush" w:hAnsi="Kalpurush" w:cs="Kalpurush"/>
          <w:sz w:val="24"/>
          <w:szCs w:val="24"/>
          <w:cs/>
          <w:lang w:bidi="bn-IN"/>
        </w:rPr>
        <w:t>ইরুল্লাহর নিকট কিছু চাওয়া। যেমন</w:t>
      </w:r>
      <w:r w:rsidR="005D4C33" w:rsidRPr="00BD49E9">
        <w:rPr>
          <w:rFonts w:ascii="Kalpurush" w:hAnsi="Kalpurush" w:cs="Kalpurush" w:hint="cs"/>
          <w:sz w:val="24"/>
          <w:szCs w:val="24"/>
          <w:cs/>
          <w:lang w:bidi="bn-BD"/>
        </w:rPr>
        <w:t>,</w:t>
      </w:r>
      <w:r w:rsidRPr="00BD49E9">
        <w:rPr>
          <w:rFonts w:ascii="Kalpurush" w:hAnsi="Kalpurush" w:cs="Kalpurush"/>
          <w:sz w:val="24"/>
          <w:szCs w:val="24"/>
          <w:cs/>
          <w:lang w:bidi="bn-IN"/>
        </w:rPr>
        <w:t xml:space="preserve"> হে আল্লাহর </w:t>
      </w:r>
      <w:r w:rsidR="006511F2" w:rsidRPr="00BD49E9">
        <w:rPr>
          <w:rFonts w:ascii="Kalpurush" w:hAnsi="Kalpurush" w:cs="Kalpurush"/>
          <w:sz w:val="24"/>
          <w:szCs w:val="24"/>
          <w:cs/>
          <w:lang w:bidi="bn-IN"/>
        </w:rPr>
        <w:t xml:space="preserve">রাসূলুল্লাহ </w:t>
      </w:r>
      <w:r w:rsidRPr="00BD49E9">
        <w:rPr>
          <w:rFonts w:ascii="Kalpurush" w:hAnsi="Kalpurush" w:cs="Kalpurush"/>
          <w:sz w:val="24"/>
          <w:szCs w:val="24"/>
          <w:cs/>
          <w:lang w:bidi="bn-IN"/>
        </w:rPr>
        <w:t>সাল্লাল্লাহু আলাই</w:t>
      </w:r>
      <w:r w:rsidR="00C17DE7" w:rsidRPr="00BD49E9">
        <w:rPr>
          <w:rFonts w:ascii="Kalpurush" w:hAnsi="Kalpurush" w:cs="Kalpurush"/>
          <w:sz w:val="24"/>
          <w:szCs w:val="24"/>
          <w:cs/>
          <w:lang w:bidi="bn-IN"/>
        </w:rPr>
        <w:t>হি</w:t>
      </w:r>
      <w:r w:rsidRPr="00BD49E9">
        <w:rPr>
          <w:rFonts w:ascii="Kalpurush" w:hAnsi="Kalpurush" w:cs="Kalpurush"/>
          <w:sz w:val="24"/>
          <w:szCs w:val="24"/>
          <w:cs/>
          <w:lang w:bidi="bn-IN"/>
        </w:rPr>
        <w:t xml:space="preserve"> ওয়াসাল্লাম! আমাদেরকে বিপদ হতে উদ্ধার করুন, এটা </w:t>
      </w:r>
      <w:r w:rsidR="00E84322" w:rsidRPr="00BD49E9">
        <w:rPr>
          <w:rFonts w:ascii="Kalpurush" w:hAnsi="Kalpurush" w:cs="Kalpurush"/>
          <w:sz w:val="24"/>
          <w:szCs w:val="24"/>
          <w:cs/>
          <w:lang w:bidi="bn-IN"/>
        </w:rPr>
        <w:t>কোনো</w:t>
      </w:r>
      <w:r w:rsidRPr="00BD49E9">
        <w:rPr>
          <w:rFonts w:ascii="Kalpurush" w:hAnsi="Kalpurush" w:cs="Kalpurush"/>
          <w:sz w:val="24"/>
          <w:szCs w:val="24"/>
          <w:cs/>
          <w:lang w:bidi="bn-IN"/>
        </w:rPr>
        <w:t xml:space="preserve"> ক্রমেই জায়েয নয়। উহা বড় শি</w:t>
      </w:r>
      <w:r w:rsidR="005D4C33" w:rsidRPr="00BD49E9">
        <w:rPr>
          <w:rFonts w:ascii="Kalpurush" w:hAnsi="Kalpurush" w:cs="Kalpurush" w:hint="cs"/>
          <w:sz w:val="24"/>
          <w:szCs w:val="24"/>
          <w:cs/>
          <w:lang w:bidi="bn-BD"/>
        </w:rPr>
        <w:t>র্কে</w:t>
      </w:r>
      <w:r w:rsidRPr="00BD49E9">
        <w:rPr>
          <w:rFonts w:ascii="Kalpurush" w:hAnsi="Kalpurush" w:cs="Kalpurush"/>
          <w:sz w:val="24"/>
          <w:szCs w:val="24"/>
          <w:cs/>
          <w:lang w:bidi="bn-IN"/>
        </w:rPr>
        <w:t>র অন্ত</w:t>
      </w:r>
      <w:r w:rsidR="00701039" w:rsidRPr="00BD49E9">
        <w:rPr>
          <w:rFonts w:ascii="Kalpurush" w:hAnsi="Kalpurush" w:cs="Kalpurush"/>
          <w:sz w:val="24"/>
          <w:szCs w:val="24"/>
          <w:cs/>
          <w:lang w:bidi="bn-IN"/>
        </w:rPr>
        <w:t>র্ভু</w:t>
      </w:r>
      <w:r w:rsidRPr="00BD49E9">
        <w:rPr>
          <w:rFonts w:ascii="Kalpurush" w:hAnsi="Kalpurush" w:cs="Kalpurush"/>
          <w:sz w:val="24"/>
          <w:szCs w:val="24"/>
          <w:cs/>
          <w:lang w:bidi="bn-IN"/>
        </w:rPr>
        <w:t>ক্ত</w:t>
      </w:r>
      <w:r w:rsidRPr="00BD49E9">
        <w:rPr>
          <w:rFonts w:ascii="Kalpurush" w:hAnsi="Kalpurush" w:cs="SolaimanLipi"/>
          <w:sz w:val="24"/>
          <w:szCs w:val="24"/>
          <w:cs/>
          <w:lang w:bidi="hi-IN"/>
        </w:rPr>
        <w:t xml:space="preserve">। </w:t>
      </w:r>
      <w:r w:rsidRPr="00BD49E9">
        <w:rPr>
          <w:rFonts w:ascii="Kalpurush" w:hAnsi="Kalpurush" w:cs="Kalpurush"/>
          <w:sz w:val="24"/>
          <w:szCs w:val="24"/>
          <w:cs/>
          <w:lang w:bidi="bn-IN"/>
        </w:rPr>
        <w:t>কারণ</w:t>
      </w:r>
      <w:r w:rsidR="005D4C33" w:rsidRPr="00BD49E9">
        <w:rPr>
          <w:rFonts w:ascii="Kalpurush" w:hAnsi="Kalpurush" w:cs="Kalpurush" w:hint="cs"/>
          <w:sz w:val="24"/>
          <w:szCs w:val="24"/>
          <w:cs/>
          <w:lang w:bidi="bn-BD"/>
        </w:rPr>
        <w:t>,</w:t>
      </w:r>
      <w:r w:rsidRPr="00BD49E9">
        <w:rPr>
          <w:rFonts w:ascii="Kalpurush" w:hAnsi="Kalpurush" w:cs="Kalpurush"/>
          <w:sz w:val="24"/>
          <w:szCs w:val="24"/>
          <w:cs/>
          <w:lang w:bidi="bn-IN"/>
        </w:rPr>
        <w:t xml:space="preserve"> আল্লাহ </w:t>
      </w:r>
      <w:r w:rsidR="00B20A87" w:rsidRPr="00BD49E9">
        <w:rPr>
          <w:rFonts w:ascii="Kalpurush" w:hAnsi="Kalpurush" w:cs="Kalpurush"/>
          <w:sz w:val="24"/>
          <w:szCs w:val="24"/>
          <w:cs/>
          <w:lang w:bidi="bn-IN"/>
        </w:rPr>
        <w:t>তা</w:t>
      </w:r>
      <w:r w:rsidR="00B20A87" w:rsidRPr="00BD49E9">
        <w:rPr>
          <w:rFonts w:ascii="Kalpurush" w:hAnsi="Kalpurush" w:cs="Kalpurush"/>
          <w:sz w:val="24"/>
          <w:szCs w:val="24"/>
          <w:lang w:bidi="bn-IN"/>
        </w:rPr>
        <w:t>‘</w:t>
      </w:r>
      <w:r w:rsidR="00B20A87" w:rsidRPr="00BD49E9">
        <w:rPr>
          <w:rFonts w:ascii="Kalpurush" w:hAnsi="Kalpurush" w:cs="Kalpurush"/>
          <w:sz w:val="24"/>
          <w:szCs w:val="24"/>
          <w:cs/>
          <w:lang w:bidi="bn-IN"/>
        </w:rPr>
        <w:t>আলা</w:t>
      </w:r>
      <w:r w:rsidR="000A1ADE" w:rsidRPr="00BD49E9">
        <w:rPr>
          <w:rFonts w:ascii="Kalpurush" w:hAnsi="Kalpurush" w:cs="Kalpurush"/>
          <w:sz w:val="24"/>
          <w:szCs w:val="24"/>
          <w:cs/>
          <w:lang w:bidi="bn-IN"/>
        </w:rPr>
        <w:t xml:space="preserve"> বলেন,</w:t>
      </w:r>
    </w:p>
    <w:p w:rsidR="00535814" w:rsidRPr="00BD49E9" w:rsidRDefault="00062D72" w:rsidP="00BD49E9">
      <w:pPr>
        <w:tabs>
          <w:tab w:val="left" w:pos="5535"/>
        </w:tabs>
        <w:spacing w:after="120"/>
        <w:jc w:val="both"/>
        <w:rPr>
          <w:rFonts w:ascii="Kalpurush" w:hAnsi="Kalpurush" w:cs="Kalpurush"/>
          <w:sz w:val="24"/>
          <w:szCs w:val="24"/>
          <w:rtl/>
        </w:rPr>
      </w:pPr>
      <w:r w:rsidRPr="00BD49E9">
        <w:rPr>
          <w:rFonts w:ascii="KFGQPC Uthman Taha Naskh" w:cs="KFGQPC Uthman Taha Naskh" w:hint="cs"/>
          <w:color w:val="008000"/>
          <w:sz w:val="24"/>
          <w:szCs w:val="24"/>
          <w:rtl/>
        </w:rPr>
        <w:t>﴿</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تَدۡعُ</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دُونِ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ٱللَّهِ</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يَنفَعُكَ</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وَلَا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يَضُرُّكَۖ</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فَإِن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فَعَلۡتَ</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فَإِنَّكَ</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إِذٗا</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مِّنَ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ٱلظَّٰلِمِينَ</w:t>
      </w:r>
      <w:r w:rsidRPr="00BD49E9">
        <w:rPr>
          <w:rFonts w:ascii="KFGQPC Uthmanic Script HAFS" w:cs="KFGQPC Uthmanic Script HAFS"/>
          <w:color w:val="008000"/>
          <w:sz w:val="24"/>
          <w:szCs w:val="24"/>
          <w:rtl/>
        </w:rPr>
        <w:t xml:space="preserve"> </w:t>
      </w:r>
      <w:r w:rsidRPr="00BD49E9">
        <w:rPr>
          <w:rFonts w:ascii="KFGQPC Uthmanic Script HAFS" w:cs="KFGQPC Uthmanic Script HAFS" w:hint="cs"/>
          <w:color w:val="008000"/>
          <w:sz w:val="24"/>
          <w:szCs w:val="24"/>
          <w:rtl/>
        </w:rPr>
        <w:t>١٠٦</w:t>
      </w:r>
      <w:r w:rsidRPr="00BD49E9">
        <w:rPr>
          <w:rFonts w:ascii="KFGQPC Uthmanic Script HAFS" w:cs="KFGQPC Uthmanic Script HAFS"/>
          <w:color w:val="008000"/>
          <w:sz w:val="24"/>
          <w:szCs w:val="24"/>
          <w:rtl/>
        </w:rPr>
        <w:t xml:space="preserve"> </w:t>
      </w:r>
      <w:r w:rsidRPr="00BD49E9">
        <w:rPr>
          <w:rFonts w:ascii="KFGQPC Uthman Taha Naskh" w:cs="KFGQPC Uthman Taha Naskh" w:hint="cs"/>
          <w:color w:val="008000"/>
          <w:sz w:val="24"/>
          <w:szCs w:val="24"/>
          <w:rtl/>
        </w:rPr>
        <w:t>﴾</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يونس</w:t>
      </w:r>
      <w:r w:rsidRPr="00BD49E9">
        <w:rPr>
          <w:rFonts w:ascii="KFGQPC Uthman Taha Naskh" w:cs="KFGQPC Uthman Taha Naskh"/>
          <w:color w:val="008000"/>
          <w:sz w:val="24"/>
          <w:szCs w:val="24"/>
          <w:rtl/>
        </w:rPr>
        <w:t xml:space="preserve">: </w:t>
      </w:r>
      <w:r w:rsidRPr="00BD49E9">
        <w:rPr>
          <w:rFonts w:ascii="KFGQPC Uthman Taha Naskh" w:cs="KFGQPC Uthman Taha Naskh" w:hint="cs"/>
          <w:color w:val="008000"/>
          <w:sz w:val="24"/>
          <w:szCs w:val="24"/>
          <w:rtl/>
        </w:rPr>
        <w:t>١٠٦</w:t>
      </w:r>
      <w:r w:rsidRPr="00BD49E9">
        <w:rPr>
          <w:rFonts w:ascii="KFGQPC Uthman Taha Naskh" w:cs="KFGQPC Uthman Taha Naskh"/>
          <w:color w:val="008000"/>
          <w:sz w:val="24"/>
          <w:szCs w:val="24"/>
          <w:rtl/>
        </w:rPr>
        <w:t xml:space="preserve">]  </w:t>
      </w:r>
    </w:p>
    <w:p w:rsidR="00535814" w:rsidRPr="00BD49E9" w:rsidRDefault="000A1ADE" w:rsidP="00BD49E9">
      <w:pPr>
        <w:tabs>
          <w:tab w:val="left" w:pos="5535"/>
        </w:tabs>
        <w:bidi w:val="0"/>
        <w:spacing w:after="120"/>
        <w:jc w:val="both"/>
        <w:rPr>
          <w:rFonts w:ascii="Kalpurush" w:hAnsi="Kalpurush" w:cs="Kalpurush"/>
          <w:sz w:val="24"/>
          <w:szCs w:val="24"/>
          <w:lang w:bidi="bn-IN"/>
        </w:rPr>
      </w:pPr>
      <w:r w:rsidRPr="00BD49E9">
        <w:rPr>
          <w:rFonts w:ascii="Kalpurush" w:hAnsi="Kalpurush" w:cs="Kalpurush"/>
          <w:sz w:val="24"/>
          <w:szCs w:val="24"/>
          <w:cs/>
          <w:lang w:bidi="bn-IN"/>
        </w:rPr>
        <w:t>“</w:t>
      </w:r>
      <w:r w:rsidR="00535814" w:rsidRPr="00BD49E9">
        <w:rPr>
          <w:rFonts w:ascii="Kalpurush" w:hAnsi="Kalpurush" w:cs="Kalpurush"/>
          <w:sz w:val="24"/>
          <w:szCs w:val="24"/>
          <w:cs/>
          <w:lang w:bidi="bn-IN"/>
        </w:rPr>
        <w:t>আর আল্লাহকে ছেড়ে অন্য কাউকে ডেকো</w:t>
      </w:r>
      <w:r w:rsidR="005D4C33" w:rsidRPr="00BD49E9">
        <w:rPr>
          <w:rFonts w:ascii="Kalpurush" w:hAnsi="Kalpurush" w:cs="Kalpurush" w:hint="cs"/>
          <w:sz w:val="24"/>
          <w:szCs w:val="24"/>
          <w:cs/>
          <w:lang w:bidi="bn-BD"/>
        </w:rPr>
        <w:t xml:space="preserve"> </w:t>
      </w:r>
      <w:r w:rsidR="00535814" w:rsidRPr="00BD49E9">
        <w:rPr>
          <w:rFonts w:ascii="Kalpurush" w:hAnsi="Kalpurush" w:cs="Kalpurush"/>
          <w:sz w:val="24"/>
          <w:szCs w:val="24"/>
          <w:cs/>
          <w:lang w:bidi="bn-IN"/>
        </w:rPr>
        <w:t xml:space="preserve">না, যে না তোমার </w:t>
      </w:r>
      <w:r w:rsidR="00E84322" w:rsidRPr="00BD49E9">
        <w:rPr>
          <w:rFonts w:ascii="Kalpurush" w:hAnsi="Kalpurush" w:cs="Kalpurush"/>
          <w:sz w:val="24"/>
          <w:szCs w:val="24"/>
          <w:cs/>
          <w:lang w:bidi="bn-IN"/>
        </w:rPr>
        <w:t>কোনো</w:t>
      </w:r>
      <w:r w:rsidR="00535814" w:rsidRPr="00BD49E9">
        <w:rPr>
          <w:rFonts w:ascii="Kalpurush" w:hAnsi="Kalpurush" w:cs="Kalpurush"/>
          <w:sz w:val="24"/>
          <w:szCs w:val="24"/>
          <w:cs/>
          <w:lang w:bidi="bn-IN"/>
        </w:rPr>
        <w:t xml:space="preserve"> উপকার করতে পারবে, আর না </w:t>
      </w:r>
      <w:r w:rsidR="00E84322" w:rsidRPr="00BD49E9">
        <w:rPr>
          <w:rFonts w:ascii="Kalpurush" w:hAnsi="Kalpurush" w:cs="Kalpurush"/>
          <w:sz w:val="24"/>
          <w:szCs w:val="24"/>
          <w:cs/>
          <w:lang w:bidi="bn-IN"/>
        </w:rPr>
        <w:t>কোনো</w:t>
      </w:r>
      <w:r w:rsidR="00535814" w:rsidRPr="00BD49E9">
        <w:rPr>
          <w:rFonts w:ascii="Kalpurush" w:hAnsi="Kalpurush" w:cs="Kalpurush"/>
          <w:sz w:val="24"/>
          <w:szCs w:val="24"/>
          <w:cs/>
          <w:lang w:bidi="bn-IN"/>
        </w:rPr>
        <w:t xml:space="preserve"> ক্ষতি করতে পারবে। যদি তা কর অবশ্যই</w:t>
      </w:r>
      <w:r w:rsidR="00701039" w:rsidRPr="00BD49E9">
        <w:rPr>
          <w:rFonts w:ascii="Kalpurush" w:hAnsi="Kalpurush" w:cs="Kalpurush"/>
          <w:sz w:val="24"/>
          <w:szCs w:val="24"/>
          <w:cs/>
          <w:lang w:bidi="bn-IN"/>
        </w:rPr>
        <w:t xml:space="preserve"> তুমি </w:t>
      </w:r>
      <w:r w:rsidRPr="00BD49E9">
        <w:rPr>
          <w:rFonts w:ascii="Kalpurush" w:hAnsi="Kalpurush" w:cs="Kalpurush"/>
          <w:sz w:val="24"/>
          <w:szCs w:val="24"/>
          <w:cs/>
          <w:lang w:bidi="bn-IN"/>
        </w:rPr>
        <w:t>যা</w:t>
      </w:r>
      <w:r w:rsidR="00701039" w:rsidRPr="00BD49E9">
        <w:rPr>
          <w:rFonts w:ascii="Kalpurush" w:hAnsi="Kalpurush" w:cs="Kalpurush"/>
          <w:sz w:val="24"/>
          <w:szCs w:val="24"/>
          <w:cs/>
          <w:lang w:bidi="bn-IN"/>
        </w:rPr>
        <w:t>লিমদের (মুশরিক) অন্তর্ভু</w:t>
      </w:r>
      <w:r w:rsidR="00535814" w:rsidRPr="00BD49E9">
        <w:rPr>
          <w:rFonts w:ascii="Kalpurush" w:hAnsi="Kalpurush" w:cs="Kalpurush"/>
          <w:sz w:val="24"/>
          <w:szCs w:val="24"/>
          <w:cs/>
          <w:lang w:bidi="bn-IN"/>
        </w:rPr>
        <w:t>ক্ত হয়ে যাবে।</w:t>
      </w:r>
      <w:r w:rsidRPr="00BD49E9">
        <w:rPr>
          <w:rFonts w:ascii="Kalpurush" w:hAnsi="Kalpurush" w:cs="Kalpurush"/>
          <w:sz w:val="24"/>
          <w:szCs w:val="24"/>
          <w:cs/>
          <w:lang w:bidi="bn-IN"/>
        </w:rPr>
        <w:t>” [</w:t>
      </w:r>
      <w:r w:rsidR="00535814" w:rsidRPr="00BD49E9">
        <w:rPr>
          <w:rFonts w:ascii="Kalpurush" w:hAnsi="Kalpurush" w:cs="Kalpurush"/>
          <w:sz w:val="24"/>
          <w:szCs w:val="24"/>
          <w:cs/>
          <w:lang w:bidi="bn-IN"/>
        </w:rPr>
        <w:t>সূরা ইউনুস,</w:t>
      </w:r>
      <w:r w:rsidRPr="00BD49E9">
        <w:rPr>
          <w:rFonts w:ascii="Kalpurush" w:hAnsi="Kalpurush" w:cs="Kalpurush"/>
          <w:sz w:val="24"/>
          <w:szCs w:val="24"/>
          <w:cs/>
          <w:lang w:bidi="bn-IN"/>
        </w:rPr>
        <w:t xml:space="preserve"> আয়াত</w:t>
      </w:r>
      <w:r w:rsidR="00E863CC" w:rsidRPr="00BD49E9">
        <w:rPr>
          <w:rFonts w:ascii="Kalpurush" w:hAnsi="Kalpurush" w:cs="Kalpurush"/>
          <w:sz w:val="24"/>
          <w:szCs w:val="24"/>
          <w:cs/>
          <w:lang w:bidi="bn-IN"/>
        </w:rPr>
        <w:t>:</w:t>
      </w:r>
      <w:r w:rsidRPr="00BD49E9">
        <w:rPr>
          <w:rFonts w:ascii="Kalpurush" w:hAnsi="Kalpurush" w:cs="Kalpurush"/>
          <w:sz w:val="24"/>
          <w:szCs w:val="24"/>
          <w:cs/>
          <w:lang w:bidi="bn-IN"/>
        </w:rPr>
        <w:t xml:space="preserve"> ১০৬]</w:t>
      </w:r>
    </w:p>
    <w:p w:rsidR="00535814" w:rsidRPr="002A0163" w:rsidRDefault="00535814" w:rsidP="00BD49E9">
      <w:pPr>
        <w:tabs>
          <w:tab w:val="left" w:pos="5535"/>
        </w:tabs>
        <w:bidi w:val="0"/>
        <w:spacing w:after="120"/>
        <w:jc w:val="both"/>
        <w:rPr>
          <w:rFonts w:ascii="Kalpurush" w:hAnsi="Kalpurush" w:cs="Kalpurush"/>
          <w:lang w:bidi="bn-IN"/>
        </w:rPr>
      </w:pPr>
      <w:r w:rsidRPr="002A0163">
        <w:rPr>
          <w:rFonts w:ascii="Kalpurush" w:hAnsi="Kalpurush" w:cs="Kalpurush"/>
          <w:cs/>
          <w:lang w:bidi="bn-IN"/>
        </w:rPr>
        <w:t xml:space="preserve">আল্লাহ </w:t>
      </w:r>
      <w:r w:rsidR="00B20A87" w:rsidRPr="002A0163">
        <w:rPr>
          <w:rFonts w:ascii="Kalpurush" w:hAnsi="Kalpurush" w:cs="Kalpurush"/>
          <w:cs/>
          <w:lang w:bidi="bn-IN"/>
        </w:rPr>
        <w:t>তা</w:t>
      </w:r>
      <w:r w:rsidR="00B20A87" w:rsidRPr="002A0163">
        <w:rPr>
          <w:rFonts w:ascii="Kalpurush" w:hAnsi="Kalpurush" w:cs="Kalpurush"/>
          <w:lang w:bidi="bn-IN"/>
        </w:rPr>
        <w:t>‘</w:t>
      </w:r>
      <w:r w:rsidR="00B20A87" w:rsidRPr="002A0163">
        <w:rPr>
          <w:rFonts w:ascii="Kalpurush" w:hAnsi="Kalpurush" w:cs="Kalpurush"/>
          <w:cs/>
          <w:lang w:bidi="bn-IN"/>
        </w:rPr>
        <w:t>আলা</w:t>
      </w:r>
      <w:r w:rsidRPr="002A0163">
        <w:rPr>
          <w:rFonts w:ascii="Kalpurush" w:hAnsi="Kalpurush" w:cs="Kalpurush"/>
          <w:cs/>
          <w:lang w:bidi="bn-IN"/>
        </w:rPr>
        <w:t xml:space="preserve"> রাসূল</w:t>
      </w:r>
      <w:r w:rsidR="006511F2" w:rsidRPr="002A0163">
        <w:rPr>
          <w:rFonts w:ascii="Kalpurush" w:hAnsi="Kalpurush" w:cs="Kalpurush"/>
          <w:cs/>
          <w:lang w:bidi="bn-IN"/>
        </w:rPr>
        <w:t>ুল্লাহ</w:t>
      </w:r>
      <w:r w:rsidR="00701039" w:rsidRPr="002A0163">
        <w:rPr>
          <w:rFonts w:ascii="Kalpurush" w:hAnsi="Kalpurush" w:cs="Kalpurush"/>
          <w:cs/>
          <w:lang w:bidi="bn-IN"/>
        </w:rPr>
        <w:t xml:space="preserve"> সাল্লাল্লাহু আলাইহি ওয়াসাল্লাম</w:t>
      </w:r>
      <w:r w:rsidR="006511F2" w:rsidRPr="002A0163">
        <w:rPr>
          <w:rFonts w:ascii="Kalpurush" w:hAnsi="Kalpurush" w:cs="Kalpurush"/>
          <w:cs/>
          <w:lang w:bidi="bn-IN"/>
        </w:rPr>
        <w:t>কে অন্যদের বলতে বলেছেন,</w:t>
      </w:r>
    </w:p>
    <w:p w:rsidR="00535814" w:rsidRPr="002A0163" w:rsidRDefault="00062D72" w:rsidP="00BD49E9">
      <w:pPr>
        <w:tabs>
          <w:tab w:val="left" w:pos="5535"/>
        </w:tabs>
        <w:spacing w:after="120"/>
        <w:jc w:val="both"/>
        <w:rPr>
          <w:rFonts w:ascii="Kalpurush" w:hAnsi="Kalpurush" w:cs="Kalpurush"/>
          <w:rtl/>
        </w:rPr>
      </w:pPr>
      <w:r w:rsidRPr="002A0163">
        <w:rPr>
          <w:rFonts w:ascii="KFGQPC Uthman Taha Naskh" w:cs="KFGQPC Uthman Taha Naskh" w:hint="cs"/>
          <w:color w:val="008000"/>
          <w:rtl/>
        </w:rPr>
        <w:t>﴿</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قُلۡ</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إِنِّي</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لَآ</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أَمۡلِكُ</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لَكُمۡ</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ضَرّٗا</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وَلَا</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رَشَدٗا</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٢١</w:t>
      </w:r>
      <w:r w:rsidRPr="002A0163">
        <w:rPr>
          <w:rFonts w:ascii="KFGQPC Uthmanic Script HAFS" w:cs="KFGQPC Uthmanic Script HAFS"/>
          <w:color w:val="008000"/>
          <w:rtl/>
        </w:rPr>
        <w:t xml:space="preserve"> </w:t>
      </w:r>
      <w:r w:rsidRPr="002A0163">
        <w:rPr>
          <w:rFonts w:ascii="KFGQPC Uthman Taha Naskh" w:cs="KFGQPC Uthman Taha Naskh" w:hint="cs"/>
          <w:color w:val="008000"/>
          <w:rtl/>
        </w:rPr>
        <w:t>﴾</w:t>
      </w:r>
      <w:r w:rsidRPr="002A0163">
        <w:rPr>
          <w:rFonts w:ascii="KFGQPC Uthman Taha Naskh" w:cs="KFGQPC Uthman Taha Naskh"/>
          <w:color w:val="008000"/>
          <w:rtl/>
        </w:rPr>
        <w:t xml:space="preserve"> [</w:t>
      </w:r>
      <w:r w:rsidRPr="002A0163">
        <w:rPr>
          <w:rFonts w:ascii="KFGQPC Uthman Taha Naskh" w:cs="KFGQPC Uthman Taha Naskh" w:hint="cs"/>
          <w:color w:val="008000"/>
          <w:rtl/>
        </w:rPr>
        <w:t>الجن</w:t>
      </w:r>
      <w:r w:rsidRPr="002A0163">
        <w:rPr>
          <w:rFonts w:ascii="KFGQPC Uthman Taha Naskh" w:cs="KFGQPC Uthman Taha Naskh"/>
          <w:color w:val="008000"/>
          <w:rtl/>
        </w:rPr>
        <w:t xml:space="preserve">: </w:t>
      </w:r>
      <w:r w:rsidRPr="002A0163">
        <w:rPr>
          <w:rFonts w:ascii="KFGQPC Uthman Taha Naskh" w:cs="KFGQPC Uthman Taha Naskh" w:hint="cs"/>
          <w:color w:val="008000"/>
          <w:rtl/>
        </w:rPr>
        <w:t>٢١</w:t>
      </w:r>
      <w:r w:rsidRPr="002A0163">
        <w:rPr>
          <w:rFonts w:ascii="KFGQPC Uthman Taha Naskh" w:cs="KFGQPC Uthman Taha Naskh"/>
          <w:color w:val="008000"/>
          <w:rtl/>
        </w:rPr>
        <w:t xml:space="preserve">]  </w:t>
      </w:r>
    </w:p>
    <w:p w:rsidR="00535814" w:rsidRPr="002A0163" w:rsidRDefault="006511F2" w:rsidP="00BD49E9">
      <w:pPr>
        <w:tabs>
          <w:tab w:val="left" w:pos="5535"/>
        </w:tabs>
        <w:bidi w:val="0"/>
        <w:spacing w:after="120"/>
        <w:jc w:val="both"/>
        <w:rPr>
          <w:rFonts w:ascii="Kalpurush" w:hAnsi="Kalpurush" w:cs="Kalpurush"/>
          <w:lang w:bidi="bn-IN"/>
        </w:rPr>
      </w:pPr>
      <w:r w:rsidRPr="002A0163">
        <w:rPr>
          <w:rFonts w:ascii="Kalpurush" w:hAnsi="Kalpurush" w:cs="Kalpurush"/>
          <w:cs/>
          <w:lang w:bidi="bn-IN"/>
        </w:rPr>
        <w:t>“</w:t>
      </w:r>
      <w:r w:rsidR="00535814" w:rsidRPr="002A0163">
        <w:rPr>
          <w:rFonts w:ascii="Kalpurush" w:hAnsi="Kalpurush" w:cs="Kalpurush"/>
          <w:cs/>
          <w:lang w:bidi="bn-IN"/>
        </w:rPr>
        <w:t>বল: আমিতো</w:t>
      </w:r>
      <w:r w:rsidR="004549B1" w:rsidRPr="002A0163">
        <w:rPr>
          <w:rFonts w:ascii="Kalpurush" w:hAnsi="Kalpurush" w:cs="Kalpurush"/>
          <w:cs/>
          <w:lang w:bidi="bn-IN"/>
        </w:rPr>
        <w:t xml:space="preserve"> </w:t>
      </w:r>
      <w:r w:rsidR="00E84322" w:rsidRPr="002A0163">
        <w:rPr>
          <w:rFonts w:ascii="Kalpurush" w:hAnsi="Kalpurush" w:cs="Kalpurush"/>
          <w:cs/>
          <w:lang w:bidi="bn-IN"/>
        </w:rPr>
        <w:t>কোনো</w:t>
      </w:r>
      <w:r w:rsidR="004549B1" w:rsidRPr="002A0163">
        <w:rPr>
          <w:rFonts w:ascii="Kalpurush" w:hAnsi="Kalpurush" w:cs="Kalpurush"/>
          <w:cs/>
          <w:lang w:bidi="bn-IN"/>
        </w:rPr>
        <w:t xml:space="preserve"> ক্রমেই তোমাদের ক্ষতি বা ভালো</w:t>
      </w:r>
      <w:r w:rsidR="00535814" w:rsidRPr="002A0163">
        <w:rPr>
          <w:rFonts w:ascii="Kalpurush" w:hAnsi="Kalpurush" w:cs="Kalpurush"/>
          <w:cs/>
          <w:lang w:bidi="bn-IN"/>
        </w:rPr>
        <w:t xml:space="preserve"> করার ক্ষমতা রাখি না।</w:t>
      </w:r>
      <w:r w:rsidRPr="002A0163">
        <w:rPr>
          <w:rFonts w:ascii="Kalpurush" w:hAnsi="Kalpurush" w:cs="Kalpurush"/>
          <w:cs/>
          <w:lang w:bidi="bn-IN"/>
        </w:rPr>
        <w:t>” [</w:t>
      </w:r>
      <w:r w:rsidR="00535814" w:rsidRPr="002A0163">
        <w:rPr>
          <w:rFonts w:ascii="Kalpurush" w:hAnsi="Kalpurush" w:cs="Kalpurush"/>
          <w:cs/>
          <w:lang w:bidi="bn-IN"/>
        </w:rPr>
        <w:t xml:space="preserve">সূরা </w:t>
      </w:r>
      <w:r w:rsidRPr="002A0163">
        <w:rPr>
          <w:rFonts w:ascii="Kalpurush" w:hAnsi="Kalpurush" w:cs="Kalpurush"/>
          <w:cs/>
          <w:lang w:bidi="bn-IN"/>
        </w:rPr>
        <w:t>আল-</w:t>
      </w:r>
      <w:r w:rsidR="00535814" w:rsidRPr="002A0163">
        <w:rPr>
          <w:rFonts w:ascii="Kalpurush" w:hAnsi="Kalpurush" w:cs="Kalpurush"/>
          <w:cs/>
          <w:lang w:bidi="bn-IN"/>
        </w:rPr>
        <w:t>জি</w:t>
      </w:r>
      <w:r w:rsidRPr="002A0163">
        <w:rPr>
          <w:rFonts w:ascii="Kalpurush" w:hAnsi="Kalpurush" w:cs="Kalpurush"/>
          <w:cs/>
          <w:lang w:bidi="bn-IN"/>
        </w:rPr>
        <w:t>ন্ন, আয়াত</w:t>
      </w:r>
      <w:r w:rsidR="00E863CC" w:rsidRPr="002A0163">
        <w:rPr>
          <w:rFonts w:ascii="Kalpurush" w:hAnsi="Kalpurush" w:cs="Kalpurush"/>
          <w:cs/>
          <w:lang w:bidi="bn-IN"/>
        </w:rPr>
        <w:t>:</w:t>
      </w:r>
      <w:r w:rsidRPr="002A0163">
        <w:rPr>
          <w:rFonts w:ascii="Kalpurush" w:hAnsi="Kalpurush" w:cs="Kalpurush"/>
          <w:cs/>
          <w:lang w:bidi="bn-IN"/>
        </w:rPr>
        <w:t xml:space="preserve"> ২১]</w:t>
      </w:r>
    </w:p>
    <w:p w:rsidR="00535814" w:rsidRPr="002A0163" w:rsidRDefault="002A1DFD" w:rsidP="00BD49E9">
      <w:pPr>
        <w:tabs>
          <w:tab w:val="left" w:pos="5535"/>
        </w:tabs>
        <w:bidi w:val="0"/>
        <w:spacing w:after="120"/>
        <w:jc w:val="both"/>
        <w:rPr>
          <w:rFonts w:ascii="Kalpurush" w:hAnsi="Kalpurush" w:cs="Kalpurush"/>
          <w:lang w:bidi="bn-IN"/>
        </w:rPr>
      </w:pPr>
      <w:r w:rsidRPr="002A0163">
        <w:rPr>
          <w:rFonts w:ascii="Kalpurush" w:hAnsi="Kalpurush" w:cs="Kalpurush"/>
          <w:cs/>
          <w:lang w:bidi="bn-IN"/>
        </w:rPr>
        <w:t>অন্যত্রে</w:t>
      </w:r>
      <w:r w:rsidR="00535814" w:rsidRPr="002A0163">
        <w:rPr>
          <w:rFonts w:ascii="Kalpurush" w:hAnsi="Kalpurush" w:cs="Kalpurush"/>
          <w:cs/>
          <w:lang w:bidi="bn-IN"/>
        </w:rPr>
        <w:t xml:space="preserve"> আল্লাহ </w:t>
      </w:r>
      <w:r w:rsidR="00B20A87" w:rsidRPr="002A0163">
        <w:rPr>
          <w:rFonts w:ascii="Kalpurush" w:hAnsi="Kalpurush" w:cs="Kalpurush"/>
          <w:cs/>
          <w:lang w:bidi="bn-IN"/>
        </w:rPr>
        <w:t>তা</w:t>
      </w:r>
      <w:r w:rsidR="00B20A87" w:rsidRPr="002A0163">
        <w:rPr>
          <w:rFonts w:ascii="Kalpurush" w:hAnsi="Kalpurush" w:cs="Kalpurush"/>
          <w:lang w:bidi="bn-IN"/>
        </w:rPr>
        <w:t>‘</w:t>
      </w:r>
      <w:r w:rsidR="00B20A87" w:rsidRPr="002A0163">
        <w:rPr>
          <w:rFonts w:ascii="Kalpurush" w:hAnsi="Kalpurush" w:cs="Kalpurush"/>
          <w:cs/>
          <w:lang w:bidi="bn-IN"/>
        </w:rPr>
        <w:t>আলা</w:t>
      </w:r>
      <w:r w:rsidR="006511F2" w:rsidRPr="002A0163">
        <w:rPr>
          <w:rFonts w:ascii="Kalpurush" w:hAnsi="Kalpurush" w:cs="Kalpurush"/>
          <w:cs/>
          <w:lang w:bidi="bn-IN"/>
        </w:rPr>
        <w:t xml:space="preserve"> আরো বলেন,</w:t>
      </w:r>
    </w:p>
    <w:p w:rsidR="00535814" w:rsidRPr="002A0163" w:rsidRDefault="00062D72" w:rsidP="00BD49E9">
      <w:pPr>
        <w:tabs>
          <w:tab w:val="left" w:pos="5535"/>
        </w:tabs>
        <w:spacing w:after="120"/>
        <w:jc w:val="both"/>
        <w:rPr>
          <w:rFonts w:ascii="Kalpurush" w:hAnsi="Kalpurush" w:cs="Kalpurush"/>
          <w:rtl/>
        </w:rPr>
      </w:pPr>
      <w:r w:rsidRPr="002A0163">
        <w:rPr>
          <w:rFonts w:ascii="KFGQPC Uthman Taha Naskh" w:cs="KFGQPC Uthman Taha Naskh" w:hint="cs"/>
          <w:color w:val="008000"/>
          <w:rtl/>
        </w:rPr>
        <w:t>﴿</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قُلۡ</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إِنَّمَآ</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أَدۡعُواْ</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رَبِّي</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وَلَآ</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أُشۡرِكُ</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بِهِۦٓ</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أَحَدٗا</w:t>
      </w:r>
      <w:r w:rsidRPr="002A0163">
        <w:rPr>
          <w:rFonts w:ascii="KFGQPC Uthmanic Script HAFS" w:cs="KFGQPC Uthmanic Script HAFS"/>
          <w:color w:val="008000"/>
          <w:rtl/>
        </w:rPr>
        <w:t xml:space="preserve"> </w:t>
      </w:r>
      <w:r w:rsidRPr="002A0163">
        <w:rPr>
          <w:rFonts w:ascii="KFGQPC Uthmanic Script HAFS" w:cs="KFGQPC Uthmanic Script HAFS" w:hint="cs"/>
          <w:color w:val="008000"/>
          <w:rtl/>
        </w:rPr>
        <w:t>٢٠</w:t>
      </w:r>
      <w:r w:rsidRPr="002A0163">
        <w:rPr>
          <w:rFonts w:ascii="KFGQPC Uthmanic Script HAFS" w:cs="KFGQPC Uthmanic Script HAFS"/>
          <w:color w:val="008000"/>
          <w:rtl/>
        </w:rPr>
        <w:t xml:space="preserve"> </w:t>
      </w:r>
      <w:r w:rsidRPr="002A0163">
        <w:rPr>
          <w:rFonts w:ascii="KFGQPC Uthman Taha Naskh" w:cs="KFGQPC Uthman Taha Naskh" w:hint="cs"/>
          <w:color w:val="008000"/>
          <w:rtl/>
        </w:rPr>
        <w:t>﴾</w:t>
      </w:r>
      <w:r w:rsidRPr="002A0163">
        <w:rPr>
          <w:rFonts w:ascii="KFGQPC Uthman Taha Naskh" w:cs="KFGQPC Uthman Taha Naskh"/>
          <w:color w:val="008000"/>
          <w:rtl/>
        </w:rPr>
        <w:t xml:space="preserve"> [</w:t>
      </w:r>
      <w:r w:rsidRPr="002A0163">
        <w:rPr>
          <w:rFonts w:ascii="KFGQPC Uthman Taha Naskh" w:cs="KFGQPC Uthman Taha Naskh" w:hint="cs"/>
          <w:color w:val="008000"/>
          <w:rtl/>
        </w:rPr>
        <w:t>الجن</w:t>
      </w:r>
      <w:r w:rsidRPr="002A0163">
        <w:rPr>
          <w:rFonts w:ascii="KFGQPC Uthman Taha Naskh" w:cs="KFGQPC Uthman Taha Naskh"/>
          <w:color w:val="008000"/>
          <w:rtl/>
        </w:rPr>
        <w:t xml:space="preserve">: </w:t>
      </w:r>
      <w:r w:rsidRPr="002A0163">
        <w:rPr>
          <w:rFonts w:ascii="KFGQPC Uthman Taha Naskh" w:cs="KFGQPC Uthman Taha Naskh" w:hint="cs"/>
          <w:color w:val="008000"/>
          <w:rtl/>
        </w:rPr>
        <w:t>٢٠</w:t>
      </w:r>
      <w:r w:rsidRPr="002A0163">
        <w:rPr>
          <w:rFonts w:ascii="KFGQPC Uthman Taha Naskh" w:cs="KFGQPC Uthman Taha Naskh"/>
          <w:color w:val="008000"/>
          <w:rtl/>
        </w:rPr>
        <w:t xml:space="preserve">]  </w:t>
      </w:r>
    </w:p>
    <w:p w:rsidR="00535814" w:rsidRPr="002A0163" w:rsidRDefault="006511F2" w:rsidP="00BD49E9">
      <w:pPr>
        <w:tabs>
          <w:tab w:val="left" w:pos="5535"/>
        </w:tabs>
        <w:bidi w:val="0"/>
        <w:spacing w:after="120"/>
        <w:jc w:val="both"/>
        <w:rPr>
          <w:rFonts w:ascii="Kalpurush" w:hAnsi="Kalpurush" w:cs="Kalpurush"/>
          <w:lang w:bidi="bn-IN"/>
        </w:rPr>
      </w:pPr>
      <w:r w:rsidRPr="002A0163">
        <w:rPr>
          <w:rFonts w:ascii="Kalpurush" w:hAnsi="Kalpurush" w:cs="Kalpurush"/>
          <w:cs/>
          <w:lang w:bidi="bn-IN"/>
        </w:rPr>
        <w:t>“</w:t>
      </w:r>
      <w:r w:rsidR="00535814" w:rsidRPr="002A0163">
        <w:rPr>
          <w:rFonts w:ascii="Kalpurush" w:hAnsi="Kalpurush" w:cs="Kalpurush"/>
          <w:cs/>
          <w:lang w:bidi="bn-IN"/>
        </w:rPr>
        <w:t xml:space="preserve">বল: আমি তো একমাত্র আমার </w:t>
      </w:r>
      <w:r w:rsidR="005D4C33" w:rsidRPr="002A0163">
        <w:rPr>
          <w:rFonts w:ascii="Kalpurush" w:hAnsi="Kalpurush" w:cs="Kalpurush" w:hint="cs"/>
          <w:cs/>
          <w:lang w:bidi="bn-BD"/>
        </w:rPr>
        <w:t>রব</w:t>
      </w:r>
      <w:r w:rsidR="00535814" w:rsidRPr="002A0163">
        <w:rPr>
          <w:rFonts w:ascii="Kalpurush" w:hAnsi="Kalpurush" w:cs="Kalpurush"/>
          <w:cs/>
          <w:lang w:bidi="bn-IN"/>
        </w:rPr>
        <w:t xml:space="preserve">কে ডাকি, আর তার সাথে </w:t>
      </w:r>
      <w:r w:rsidRPr="002A0163">
        <w:rPr>
          <w:rFonts w:ascii="Kalpurush" w:hAnsi="Kalpurush" w:cs="Kalpurush"/>
          <w:cs/>
          <w:lang w:bidi="bn-IN"/>
        </w:rPr>
        <w:t>কাউকে শরী</w:t>
      </w:r>
      <w:r w:rsidR="00535814" w:rsidRPr="002A0163">
        <w:rPr>
          <w:rFonts w:ascii="Kalpurush" w:hAnsi="Kalpurush" w:cs="Kalpurush"/>
          <w:cs/>
          <w:lang w:bidi="bn-IN"/>
        </w:rPr>
        <w:t>ক করি</w:t>
      </w:r>
      <w:r w:rsidR="005D4C33" w:rsidRPr="002A0163">
        <w:rPr>
          <w:rFonts w:ascii="Kalpurush" w:hAnsi="Kalpurush" w:cs="Kalpurush" w:hint="cs"/>
          <w:cs/>
          <w:lang w:bidi="bn-BD"/>
        </w:rPr>
        <w:t xml:space="preserve"> </w:t>
      </w:r>
      <w:r w:rsidR="00535814" w:rsidRPr="002A0163">
        <w:rPr>
          <w:rFonts w:ascii="Kalpurush" w:hAnsi="Kalpurush" w:cs="Kalpurush"/>
          <w:cs/>
          <w:lang w:bidi="bn-IN"/>
        </w:rPr>
        <w:t>না।</w:t>
      </w:r>
      <w:r w:rsidRPr="002A0163">
        <w:rPr>
          <w:rFonts w:ascii="Kalpurush" w:hAnsi="Kalpurush" w:cs="Kalpurush"/>
          <w:cs/>
          <w:lang w:bidi="bn-IN"/>
        </w:rPr>
        <w:t>”</w:t>
      </w:r>
      <w:r w:rsidR="00535814" w:rsidRPr="002A0163">
        <w:rPr>
          <w:rFonts w:ascii="Kalpurush" w:hAnsi="Kalpurush" w:cs="Kalpurush"/>
          <w:cs/>
          <w:lang w:bidi="bn-IN"/>
        </w:rPr>
        <w:t xml:space="preserve"> </w:t>
      </w:r>
      <w:r w:rsidRPr="002A0163">
        <w:rPr>
          <w:rFonts w:ascii="Kalpurush" w:hAnsi="Kalpurush" w:cs="Kalpurush"/>
          <w:cs/>
          <w:lang w:bidi="bn-IN"/>
        </w:rPr>
        <w:t>[</w:t>
      </w:r>
      <w:r w:rsidR="00535814" w:rsidRPr="002A0163">
        <w:rPr>
          <w:rFonts w:ascii="Kalpurush" w:hAnsi="Kalpurush" w:cs="Kalpurush"/>
          <w:cs/>
          <w:lang w:bidi="bn-IN"/>
        </w:rPr>
        <w:t xml:space="preserve">সূরা </w:t>
      </w:r>
      <w:r w:rsidRPr="002A0163">
        <w:rPr>
          <w:rFonts w:ascii="Kalpurush" w:hAnsi="Kalpurush" w:cs="Kalpurush"/>
          <w:cs/>
          <w:lang w:bidi="bn-IN"/>
        </w:rPr>
        <w:t>আল-জিন্ন</w:t>
      </w:r>
      <w:r w:rsidR="00535814" w:rsidRPr="002A0163">
        <w:rPr>
          <w:rFonts w:ascii="Kalpurush" w:hAnsi="Kalpurush" w:cs="Kalpurush"/>
          <w:cs/>
          <w:lang w:bidi="bn-IN"/>
        </w:rPr>
        <w:t>,</w:t>
      </w:r>
      <w:r w:rsidRPr="002A0163">
        <w:rPr>
          <w:rFonts w:ascii="Kalpurush" w:hAnsi="Kalpurush" w:cs="Kalpurush"/>
          <w:cs/>
          <w:lang w:bidi="bn-IN"/>
        </w:rPr>
        <w:t xml:space="preserve"> আয়াত</w:t>
      </w:r>
      <w:r w:rsidR="00E863CC" w:rsidRPr="002A0163">
        <w:rPr>
          <w:rFonts w:ascii="Kalpurush" w:hAnsi="Kalpurush" w:cs="Kalpurush"/>
          <w:cs/>
          <w:lang w:bidi="bn-IN"/>
        </w:rPr>
        <w:t>:</w:t>
      </w:r>
      <w:r w:rsidR="00535814" w:rsidRPr="002A0163">
        <w:rPr>
          <w:rFonts w:ascii="Kalpurush" w:hAnsi="Kalpurush" w:cs="Kalpurush"/>
          <w:cs/>
          <w:lang w:bidi="bn-IN"/>
        </w:rPr>
        <w:t xml:space="preserve"> </w:t>
      </w:r>
      <w:r w:rsidRPr="002A0163">
        <w:rPr>
          <w:rFonts w:ascii="Kalpurush" w:hAnsi="Kalpurush" w:cs="Kalpurush"/>
          <w:cs/>
          <w:lang w:bidi="bn-IN"/>
        </w:rPr>
        <w:t>২০]</w:t>
      </w:r>
    </w:p>
    <w:p w:rsidR="00535814" w:rsidRPr="002A0163" w:rsidRDefault="006511F2" w:rsidP="00BD49E9">
      <w:pPr>
        <w:tabs>
          <w:tab w:val="left" w:pos="5535"/>
        </w:tabs>
        <w:bidi w:val="0"/>
        <w:spacing w:after="120"/>
        <w:jc w:val="both"/>
        <w:rPr>
          <w:rFonts w:ascii="Kalpurush" w:hAnsi="Kalpurush" w:cs="Kalpurush"/>
          <w:lang w:bidi="bn-IN"/>
        </w:rPr>
      </w:pPr>
      <w:r w:rsidRPr="002A0163">
        <w:rPr>
          <w:rFonts w:ascii="Kalpurush" w:hAnsi="Kalpurush" w:cs="Kalpurush"/>
          <w:cs/>
          <w:lang w:bidi="bn-IN"/>
        </w:rPr>
        <w:t xml:space="preserve">রাসূলুল্লাহ </w:t>
      </w:r>
      <w:r w:rsidR="00535814" w:rsidRPr="002A0163">
        <w:rPr>
          <w:rFonts w:ascii="Kalpurush" w:hAnsi="Kalpurush" w:cs="Kalpurush"/>
          <w:cs/>
          <w:lang w:bidi="bn-IN"/>
        </w:rPr>
        <w:t>সাল্লা</w:t>
      </w:r>
      <w:r w:rsidRPr="002A0163">
        <w:rPr>
          <w:rFonts w:ascii="Kalpurush" w:hAnsi="Kalpurush" w:cs="Kalpurush"/>
          <w:cs/>
          <w:lang w:bidi="bn-IN"/>
        </w:rPr>
        <w:t>ল্লাহু আলাইহি ওয়াসাল্লাম</w:t>
      </w:r>
      <w:r w:rsidR="00AD0483" w:rsidRPr="002A0163">
        <w:rPr>
          <w:rFonts w:ascii="Kalpurush" w:hAnsi="Kalpurush" w:cs="Kalpurush"/>
          <w:cs/>
          <w:lang w:bidi="bn-IN"/>
        </w:rPr>
        <w:t xml:space="preserve"> ইবন আব্বাস রাদিয়াল্লাহু আনহুকে লক্ষ্য করে বলেছিলে</w:t>
      </w:r>
      <w:r w:rsidRPr="002A0163">
        <w:rPr>
          <w:rFonts w:ascii="Kalpurush" w:hAnsi="Kalpurush" w:cs="Kalpurush"/>
          <w:cs/>
          <w:lang w:bidi="bn-IN"/>
        </w:rPr>
        <w:t>ন,</w:t>
      </w:r>
    </w:p>
    <w:p w:rsidR="00535814" w:rsidRPr="002A0163" w:rsidRDefault="009354A6" w:rsidP="00BD49E9">
      <w:pPr>
        <w:tabs>
          <w:tab w:val="left" w:pos="5535"/>
        </w:tabs>
        <w:spacing w:after="120"/>
        <w:jc w:val="both"/>
        <w:rPr>
          <w:rFonts w:ascii="Kalpurush" w:hAnsi="Kalpurush" w:cs="Kalpurush"/>
          <w:cs/>
          <w:lang w:bidi="bn-IN"/>
        </w:rPr>
      </w:pPr>
      <w:r w:rsidRPr="002A0163">
        <w:rPr>
          <w:rFonts w:ascii="Kalpurush" w:hAnsi="Kalpurush" w:cs="KFGQPC Uthman Taha Naskh" w:hint="cs"/>
          <w:color w:val="2F5496" w:themeColor="accent5" w:themeShade="BF"/>
          <w:rtl/>
        </w:rPr>
        <w:t>«</w:t>
      </w:r>
      <w:r w:rsidRPr="002A0163">
        <w:rPr>
          <w:rFonts w:ascii="Kalpurush" w:hAnsi="Kalpurush" w:cs="KFGQPC Uthman Taha Naskh"/>
          <w:color w:val="2F5496" w:themeColor="accent5" w:themeShade="BF"/>
        </w:rPr>
        <w:t xml:space="preserve"> </w:t>
      </w:r>
      <w:r w:rsidR="00535814" w:rsidRPr="002A0163">
        <w:rPr>
          <w:rFonts w:ascii="Kalpurush" w:hAnsi="Kalpurush" w:cs="KFGQPC Uthman Taha Naskh"/>
          <w:color w:val="2F5496" w:themeColor="accent5" w:themeShade="BF"/>
          <w:rtl/>
        </w:rPr>
        <w:t>إذَا</w:t>
      </w:r>
      <w:r w:rsidR="00535814" w:rsidRPr="002A0163">
        <w:rPr>
          <w:rFonts w:ascii="Kalpurush" w:hAnsi="Kalpurush" w:cs="Kalpurush"/>
          <w:color w:val="2F5496" w:themeColor="accent5" w:themeShade="BF"/>
          <w:rtl/>
        </w:rPr>
        <w:t xml:space="preserve"> </w:t>
      </w:r>
      <w:r w:rsidR="00535814" w:rsidRPr="002A0163">
        <w:rPr>
          <w:rFonts w:ascii="Kalpurush" w:hAnsi="Kalpurush" w:cs="KFGQPC Uthman Taha Naskh"/>
          <w:color w:val="2F5496" w:themeColor="accent5" w:themeShade="BF"/>
          <w:rtl/>
        </w:rPr>
        <w:t>سَأَلْتَ</w:t>
      </w:r>
      <w:r w:rsidR="00535814" w:rsidRPr="002A0163">
        <w:rPr>
          <w:rFonts w:ascii="Kalpurush" w:hAnsi="Kalpurush" w:cs="Kalpurush"/>
          <w:color w:val="2F5496" w:themeColor="accent5" w:themeShade="BF"/>
          <w:rtl/>
        </w:rPr>
        <w:t xml:space="preserve"> </w:t>
      </w:r>
      <w:r w:rsidR="00535814" w:rsidRPr="002A0163">
        <w:rPr>
          <w:rFonts w:ascii="Kalpurush" w:hAnsi="Kalpurush" w:cs="KFGQPC Uthman Taha Naskh"/>
          <w:color w:val="2F5496" w:themeColor="accent5" w:themeShade="BF"/>
          <w:rtl/>
        </w:rPr>
        <w:t>فَاسْأَلِ</w:t>
      </w:r>
      <w:r w:rsidR="00535814" w:rsidRPr="002A0163">
        <w:rPr>
          <w:rFonts w:ascii="Kalpurush" w:hAnsi="Kalpurush" w:cs="Kalpurush"/>
          <w:color w:val="2F5496" w:themeColor="accent5" w:themeShade="BF"/>
          <w:rtl/>
        </w:rPr>
        <w:t xml:space="preserve"> </w:t>
      </w:r>
      <w:r w:rsidR="00535814" w:rsidRPr="002A0163">
        <w:rPr>
          <w:rFonts w:ascii="Kalpurush" w:hAnsi="Kalpurush" w:cs="KFGQPC Uthman Taha Naskh"/>
          <w:color w:val="2F5496" w:themeColor="accent5" w:themeShade="BF"/>
          <w:rtl/>
        </w:rPr>
        <w:t>اللَّهَ</w:t>
      </w:r>
      <w:r w:rsidR="00535814" w:rsidRPr="002A0163">
        <w:rPr>
          <w:rFonts w:ascii="Kalpurush" w:hAnsi="Kalpurush" w:cs="Kalpurush"/>
          <w:color w:val="2F5496" w:themeColor="accent5" w:themeShade="BF"/>
          <w:rtl/>
        </w:rPr>
        <w:t xml:space="preserve"> </w:t>
      </w:r>
      <w:r w:rsidR="00535814" w:rsidRPr="002A0163">
        <w:rPr>
          <w:rFonts w:ascii="Kalpurush" w:hAnsi="Kalpurush" w:cs="KFGQPC Uthman Taha Naskh"/>
          <w:color w:val="2F5496" w:themeColor="accent5" w:themeShade="BF"/>
          <w:rtl/>
        </w:rPr>
        <w:t>وَ</w:t>
      </w:r>
      <w:r w:rsidR="00535814" w:rsidRPr="002A0163">
        <w:rPr>
          <w:rFonts w:ascii="Kalpurush" w:hAnsi="Kalpurush" w:cs="Kalpurush"/>
          <w:color w:val="2F5496" w:themeColor="accent5" w:themeShade="BF"/>
          <w:rtl/>
        </w:rPr>
        <w:t xml:space="preserve"> </w:t>
      </w:r>
      <w:r w:rsidR="00535814" w:rsidRPr="002A0163">
        <w:rPr>
          <w:rFonts w:ascii="Kalpurush" w:hAnsi="Kalpurush" w:cs="KFGQPC Uthman Taha Naskh"/>
          <w:color w:val="2F5496" w:themeColor="accent5" w:themeShade="BF"/>
          <w:rtl/>
        </w:rPr>
        <w:t>إذَا</w:t>
      </w:r>
      <w:r w:rsidR="00535814" w:rsidRPr="002A0163">
        <w:rPr>
          <w:rFonts w:ascii="Kalpurush" w:hAnsi="Kalpurush" w:cs="Kalpurush"/>
          <w:color w:val="2F5496" w:themeColor="accent5" w:themeShade="BF"/>
          <w:rtl/>
        </w:rPr>
        <w:t xml:space="preserve"> </w:t>
      </w:r>
      <w:r w:rsidR="00535814" w:rsidRPr="002A0163">
        <w:rPr>
          <w:rFonts w:ascii="Kalpurush" w:hAnsi="Kalpurush" w:cs="KFGQPC Uthman Taha Naskh"/>
          <w:color w:val="2F5496" w:themeColor="accent5" w:themeShade="BF"/>
          <w:rtl/>
        </w:rPr>
        <w:t>اسْتَعَنْتَ</w:t>
      </w:r>
      <w:r w:rsidR="00535814" w:rsidRPr="002A0163">
        <w:rPr>
          <w:rFonts w:ascii="Kalpurush" w:hAnsi="Kalpurush" w:cs="Kalpurush"/>
          <w:color w:val="2F5496" w:themeColor="accent5" w:themeShade="BF"/>
          <w:rtl/>
        </w:rPr>
        <w:t xml:space="preserve"> </w:t>
      </w:r>
      <w:r w:rsidR="00535814" w:rsidRPr="002A0163">
        <w:rPr>
          <w:rFonts w:ascii="Kalpurush" w:hAnsi="Kalpurush" w:cs="KFGQPC Uthman Taha Naskh"/>
          <w:color w:val="2F5496" w:themeColor="accent5" w:themeShade="BF"/>
          <w:rtl/>
        </w:rPr>
        <w:t>فَاسْتَعِنْ</w:t>
      </w:r>
      <w:r w:rsidR="00535814" w:rsidRPr="002A0163">
        <w:rPr>
          <w:rFonts w:ascii="Kalpurush" w:hAnsi="Kalpurush" w:cs="Kalpurush"/>
          <w:color w:val="2F5496" w:themeColor="accent5" w:themeShade="BF"/>
          <w:rtl/>
        </w:rPr>
        <w:t xml:space="preserve"> </w:t>
      </w:r>
      <w:r w:rsidR="00535814" w:rsidRPr="002A0163">
        <w:rPr>
          <w:rFonts w:ascii="Kalpurush" w:hAnsi="Kalpurush" w:cs="KFGQPC Uthman Taha Naskh"/>
          <w:color w:val="2F5496" w:themeColor="accent5" w:themeShade="BF"/>
          <w:rtl/>
        </w:rPr>
        <w:t>بِاللَّهِ</w:t>
      </w:r>
      <w:r w:rsidRPr="002A0163">
        <w:rPr>
          <w:rFonts w:ascii="Kalpurush" w:hAnsi="Kalpurush" w:cs="KFGQPC Uthman Taha Naskh"/>
          <w:color w:val="2F5496" w:themeColor="accent5" w:themeShade="BF"/>
        </w:rPr>
        <w:t xml:space="preserve"> </w:t>
      </w:r>
      <w:r w:rsidRPr="002A0163">
        <w:rPr>
          <w:rFonts w:ascii="Kalpurush" w:hAnsi="Kalpurush" w:cs="KFGQPC Uthman Taha Naskh" w:hint="cs"/>
          <w:color w:val="2F5496" w:themeColor="accent5" w:themeShade="BF"/>
          <w:rtl/>
        </w:rPr>
        <w:t>»</w:t>
      </w:r>
    </w:p>
    <w:p w:rsidR="00535814" w:rsidRPr="002A0163" w:rsidRDefault="006511F2" w:rsidP="00BD49E9">
      <w:pPr>
        <w:tabs>
          <w:tab w:val="left" w:pos="5535"/>
        </w:tabs>
        <w:bidi w:val="0"/>
        <w:spacing w:after="120"/>
        <w:jc w:val="both"/>
        <w:rPr>
          <w:rFonts w:ascii="Kalpurush" w:hAnsi="Kalpurush" w:cs="Kalpurush"/>
          <w:lang w:bidi="bn-IN"/>
        </w:rPr>
      </w:pPr>
      <w:r w:rsidRPr="002A0163">
        <w:rPr>
          <w:rFonts w:ascii="Kalpurush" w:hAnsi="Kalpurush" w:cs="Kalpurush"/>
          <w:cs/>
          <w:lang w:bidi="bn-IN"/>
        </w:rPr>
        <w:t>“</w:t>
      </w:r>
      <w:r w:rsidR="00535814" w:rsidRPr="002A0163">
        <w:rPr>
          <w:rFonts w:ascii="Kalpurush" w:hAnsi="Kalpurush" w:cs="Kalpurush"/>
          <w:cs/>
          <w:lang w:bidi="bn-IN"/>
        </w:rPr>
        <w:t>যখন কিছু চাও একমাত্র আল্লাহর নিকট চাও, আর সাহায্য চাইলেও তাঁর নিকটে চাও।</w:t>
      </w:r>
      <w:r w:rsidRPr="002A0163">
        <w:rPr>
          <w:rFonts w:ascii="Kalpurush" w:hAnsi="Kalpurush" w:cs="Kalpurush"/>
          <w:cs/>
          <w:lang w:bidi="bn-IN"/>
        </w:rPr>
        <w:t>”</w:t>
      </w:r>
      <w:r w:rsidR="002A1DFD" w:rsidRPr="002A0163">
        <w:rPr>
          <w:rStyle w:val="FootnoteReference"/>
          <w:rFonts w:ascii="Kalpurush" w:hAnsi="Kalpurush" w:cs="Kalpurush"/>
          <w:cs/>
          <w:lang w:bidi="bn-IN"/>
        </w:rPr>
        <w:footnoteReference w:id="3"/>
      </w:r>
      <w:r w:rsidR="00535814" w:rsidRPr="002A0163">
        <w:rPr>
          <w:rFonts w:ascii="Kalpurush" w:hAnsi="Kalpurush" w:cs="Kalpurush"/>
          <w:cs/>
          <w:lang w:bidi="bn-IN"/>
        </w:rPr>
        <w:t xml:space="preserve"> </w:t>
      </w:r>
    </w:p>
    <w:p w:rsidR="005D4C33" w:rsidRPr="002A0163" w:rsidRDefault="00535814" w:rsidP="00BD49E9">
      <w:pPr>
        <w:tabs>
          <w:tab w:val="left" w:pos="5535"/>
        </w:tabs>
        <w:bidi w:val="0"/>
        <w:spacing w:after="120"/>
        <w:jc w:val="both"/>
        <w:rPr>
          <w:rFonts w:ascii="Kalpurush" w:hAnsi="Kalpurush" w:cs="Kalpurush"/>
          <w:lang w:bidi="bn-IN"/>
        </w:rPr>
      </w:pPr>
      <w:r w:rsidRPr="002A0163">
        <w:rPr>
          <w:rFonts w:ascii="Kalpurush" w:hAnsi="Kalpurush" w:cs="Kalpurush"/>
          <w:cs/>
          <w:lang w:bidi="bn-IN"/>
        </w:rPr>
        <w:t>কবি</w:t>
      </w:r>
      <w:r w:rsidR="00DC6E64" w:rsidRPr="002A0163">
        <w:rPr>
          <w:rFonts w:ascii="Kalpurush" w:hAnsi="Kalpurush" w:cs="Kalpurush"/>
          <w:cs/>
          <w:lang w:bidi="bn-IN"/>
        </w:rPr>
        <w:t xml:space="preserve"> বলেন</w:t>
      </w:r>
      <w:r w:rsidR="00DC6E64" w:rsidRPr="002A0163">
        <w:rPr>
          <w:rFonts w:ascii="Kalpurush" w:hAnsi="Kalpurush" w:cs="Kalpurush"/>
          <w:lang w:bidi="bn-IN"/>
        </w:rPr>
        <w:t>,</w:t>
      </w:r>
    </w:p>
    <w:p w:rsidR="00BD49E9" w:rsidRPr="002A0163" w:rsidRDefault="00535814" w:rsidP="002A0163">
      <w:pPr>
        <w:tabs>
          <w:tab w:val="left" w:pos="5535"/>
        </w:tabs>
        <w:bidi w:val="0"/>
        <w:spacing w:after="120"/>
        <w:jc w:val="both"/>
        <w:rPr>
          <w:rFonts w:ascii="Kalpurush" w:hAnsi="Kalpurush" w:cs="Kalpurush"/>
          <w:cs/>
          <w:lang w:bidi="bn-IN"/>
        </w:rPr>
      </w:pPr>
      <w:r w:rsidRPr="002A0163">
        <w:rPr>
          <w:rFonts w:ascii="Kalpurush" w:hAnsi="Kalpurush" w:cs="Kalpurush"/>
          <w:cs/>
          <w:lang w:bidi="bn-IN"/>
        </w:rPr>
        <w:t xml:space="preserve">বিপদে একমাত্র আল্লাহর নিকটেই </w:t>
      </w:r>
      <w:r w:rsidR="0070316D" w:rsidRPr="002A0163">
        <w:rPr>
          <w:rFonts w:ascii="Kalpurush" w:hAnsi="Kalpurush" w:cs="Kalpurush" w:hint="cs"/>
          <w:cs/>
          <w:lang w:bidi="bn-BD"/>
        </w:rPr>
        <w:t xml:space="preserve">আশ্রয় </w:t>
      </w:r>
      <w:r w:rsidRPr="002A0163">
        <w:rPr>
          <w:rFonts w:ascii="Kalpurush" w:hAnsi="Kalpurush" w:cs="Kalpurush"/>
          <w:cs/>
          <w:lang w:bidi="bn-IN"/>
        </w:rPr>
        <w:t>চাই</w:t>
      </w:r>
      <w:r w:rsidRPr="002A0163">
        <w:rPr>
          <w:rFonts w:ascii="Kalpurush" w:hAnsi="Kalpurush" w:cs="SolaimanLipi"/>
          <w:cs/>
          <w:lang w:bidi="hi-IN"/>
        </w:rPr>
        <w:t xml:space="preserve">। </w:t>
      </w:r>
      <w:r w:rsidRPr="002A0163">
        <w:rPr>
          <w:rFonts w:ascii="Kalpurush" w:hAnsi="Kalpurush" w:cs="Kalpurush"/>
          <w:cs/>
          <w:lang w:bidi="bn-IN"/>
        </w:rPr>
        <w:t xml:space="preserve">কারণ, তিনি ব্যতিত কেউ </w:t>
      </w:r>
      <w:r w:rsidR="0070316D" w:rsidRPr="002A0163">
        <w:rPr>
          <w:rFonts w:ascii="Kalpurush" w:hAnsi="Kalpurush" w:cs="Kalpurush" w:hint="cs"/>
          <w:cs/>
          <w:lang w:bidi="bn-BD"/>
        </w:rPr>
        <w:t>বিপদ</w:t>
      </w:r>
      <w:r w:rsidRPr="002A0163">
        <w:rPr>
          <w:rFonts w:ascii="Kalpurush" w:hAnsi="Kalpurush" w:cs="Kalpurush"/>
          <w:cs/>
          <w:lang w:bidi="bn-IN"/>
        </w:rPr>
        <w:t xml:space="preserve"> দূর করতে পারে না।</w:t>
      </w:r>
      <w:r w:rsidR="00BD49E9">
        <w:rPr>
          <w:rFonts w:ascii="Kalpurush" w:hAnsi="Kalpurush" w:cs="Kalpurush"/>
          <w:b/>
          <w:bCs/>
          <w:sz w:val="24"/>
          <w:szCs w:val="24"/>
          <w:cs/>
          <w:lang w:bidi="bn-IN"/>
        </w:rPr>
        <w:br w:type="page"/>
      </w:r>
    </w:p>
    <w:p w:rsidR="00DC6E64" w:rsidRPr="00BD49E9" w:rsidRDefault="00DC6E64" w:rsidP="00BD49E9">
      <w:pPr>
        <w:tabs>
          <w:tab w:val="left" w:pos="5535"/>
        </w:tabs>
        <w:bidi w:val="0"/>
        <w:spacing w:after="120"/>
        <w:jc w:val="center"/>
        <w:rPr>
          <w:rFonts w:ascii="Kalpurush" w:hAnsi="Kalpurush" w:cs="Kalpurush"/>
          <w:b/>
          <w:bCs/>
          <w:sz w:val="24"/>
          <w:szCs w:val="24"/>
          <w:cs/>
          <w:lang w:bidi="bn-IN"/>
        </w:rPr>
      </w:pPr>
    </w:p>
    <w:p w:rsidR="002A1DFD" w:rsidRPr="00BD49E9" w:rsidRDefault="002A1DFD" w:rsidP="00BD49E9">
      <w:pPr>
        <w:tabs>
          <w:tab w:val="left" w:pos="5535"/>
        </w:tabs>
        <w:bidi w:val="0"/>
        <w:spacing w:after="120"/>
        <w:jc w:val="center"/>
        <w:rPr>
          <w:rFonts w:ascii="Kalpurush" w:hAnsi="Kalpurush" w:cs="Kalpurush"/>
          <w:b/>
          <w:bCs/>
          <w:sz w:val="24"/>
          <w:szCs w:val="24"/>
          <w:cs/>
          <w:lang w:bidi="bn-IN"/>
        </w:rPr>
      </w:pPr>
    </w:p>
    <w:p w:rsidR="002A1DFD" w:rsidRPr="00BD49E9" w:rsidRDefault="002A1DFD" w:rsidP="00BD49E9">
      <w:pPr>
        <w:tabs>
          <w:tab w:val="left" w:pos="5535"/>
        </w:tabs>
        <w:bidi w:val="0"/>
        <w:spacing w:after="120"/>
        <w:jc w:val="center"/>
        <w:rPr>
          <w:rFonts w:ascii="Kalpurush" w:hAnsi="Kalpurush" w:cs="Kalpurush"/>
          <w:b/>
          <w:bCs/>
          <w:sz w:val="24"/>
          <w:szCs w:val="24"/>
          <w:lang w:bidi="bn-IN"/>
        </w:rPr>
      </w:pPr>
    </w:p>
    <w:p w:rsidR="002A2A19" w:rsidRPr="00BD49E9" w:rsidRDefault="002A2A19" w:rsidP="00BD49E9">
      <w:pPr>
        <w:tabs>
          <w:tab w:val="left" w:pos="5535"/>
        </w:tabs>
        <w:bidi w:val="0"/>
        <w:spacing w:after="120"/>
        <w:jc w:val="center"/>
        <w:rPr>
          <w:rFonts w:ascii="Kalpurush" w:hAnsi="Kalpurush" w:cs="Kalpurush"/>
          <w:b/>
          <w:bCs/>
          <w:sz w:val="24"/>
          <w:szCs w:val="24"/>
          <w:lang w:bidi="bn-IN"/>
        </w:rPr>
      </w:pPr>
    </w:p>
    <w:p w:rsidR="002A2A19" w:rsidRPr="00BD49E9" w:rsidRDefault="002A2A19" w:rsidP="00BD49E9">
      <w:pPr>
        <w:tabs>
          <w:tab w:val="left" w:pos="5535"/>
        </w:tabs>
        <w:bidi w:val="0"/>
        <w:spacing w:after="120"/>
        <w:jc w:val="center"/>
        <w:rPr>
          <w:rFonts w:ascii="Kalpurush" w:hAnsi="Kalpurush" w:cs="Kalpurush"/>
          <w:b/>
          <w:bCs/>
          <w:sz w:val="24"/>
          <w:szCs w:val="24"/>
          <w:cs/>
          <w:lang w:bidi="bn-IN"/>
        </w:rPr>
      </w:pPr>
    </w:p>
    <w:p w:rsidR="00DC6E64" w:rsidRPr="00BD49E9" w:rsidRDefault="00DC6E64" w:rsidP="00BD49E9">
      <w:pPr>
        <w:tabs>
          <w:tab w:val="left" w:pos="5535"/>
        </w:tabs>
        <w:bidi w:val="0"/>
        <w:spacing w:after="120"/>
        <w:jc w:val="center"/>
        <w:rPr>
          <w:rFonts w:ascii="Kalpurush" w:hAnsi="Kalpurush" w:cs="Kalpurush"/>
          <w:b/>
          <w:bCs/>
          <w:sz w:val="24"/>
          <w:szCs w:val="24"/>
          <w:cs/>
          <w:lang w:bidi="bn-IN"/>
        </w:rPr>
      </w:pPr>
    </w:p>
    <w:p w:rsidR="00DC6E64" w:rsidRPr="00BD49E9" w:rsidRDefault="00DC6E64" w:rsidP="00BD49E9">
      <w:pPr>
        <w:tabs>
          <w:tab w:val="left" w:pos="5535"/>
        </w:tabs>
        <w:bidi w:val="0"/>
        <w:spacing w:after="120"/>
        <w:jc w:val="center"/>
        <w:rPr>
          <w:rFonts w:ascii="Kalpurush" w:hAnsi="Kalpurush" w:cs="Kalpurush"/>
          <w:b/>
          <w:bCs/>
          <w:sz w:val="24"/>
          <w:szCs w:val="24"/>
          <w:cs/>
          <w:lang w:bidi="bn-IN"/>
        </w:rPr>
      </w:pPr>
    </w:p>
    <w:p w:rsidR="00DC6E64" w:rsidRPr="00BD49E9" w:rsidRDefault="00DC6E64" w:rsidP="00BD49E9">
      <w:pPr>
        <w:tabs>
          <w:tab w:val="left" w:pos="5535"/>
        </w:tabs>
        <w:bidi w:val="0"/>
        <w:spacing w:after="120"/>
        <w:jc w:val="center"/>
        <w:rPr>
          <w:rFonts w:ascii="Kalpurush" w:hAnsi="Kalpurush" w:cs="Kalpurush"/>
          <w:b/>
          <w:bCs/>
          <w:sz w:val="24"/>
          <w:szCs w:val="24"/>
          <w:cs/>
          <w:lang w:bidi="bn-IN"/>
        </w:rPr>
      </w:pPr>
    </w:p>
    <w:p w:rsidR="00DC6E64" w:rsidRPr="00BD49E9" w:rsidRDefault="00DC6E64" w:rsidP="00BD49E9">
      <w:pPr>
        <w:tabs>
          <w:tab w:val="left" w:pos="5535"/>
        </w:tabs>
        <w:bidi w:val="0"/>
        <w:spacing w:after="120"/>
        <w:jc w:val="center"/>
        <w:rPr>
          <w:rFonts w:ascii="Kalpurush" w:hAnsi="Kalpurush" w:cs="Kalpurush"/>
          <w:b/>
          <w:bCs/>
          <w:sz w:val="24"/>
          <w:szCs w:val="24"/>
          <w:cs/>
          <w:lang w:bidi="bn-IN"/>
        </w:rPr>
      </w:pPr>
    </w:p>
    <w:p w:rsidR="00DC6E64" w:rsidRPr="00BD49E9" w:rsidRDefault="00DC6E64" w:rsidP="00BD49E9">
      <w:pPr>
        <w:tabs>
          <w:tab w:val="left" w:pos="5535"/>
        </w:tabs>
        <w:bidi w:val="0"/>
        <w:spacing w:after="120"/>
        <w:jc w:val="center"/>
        <w:rPr>
          <w:rFonts w:ascii="Kalpurush" w:hAnsi="Kalpurush" w:cs="Kalpurush"/>
          <w:b/>
          <w:bCs/>
          <w:sz w:val="24"/>
          <w:szCs w:val="24"/>
          <w:cs/>
          <w:lang w:bidi="bn-IN"/>
        </w:rPr>
      </w:pPr>
    </w:p>
    <w:p w:rsidR="00DC6E64" w:rsidRPr="00BD49E9" w:rsidRDefault="00DC6E64" w:rsidP="00BD49E9">
      <w:pPr>
        <w:tabs>
          <w:tab w:val="left" w:pos="5535"/>
        </w:tabs>
        <w:bidi w:val="0"/>
        <w:spacing w:after="120"/>
        <w:jc w:val="center"/>
        <w:rPr>
          <w:rFonts w:ascii="Kalpurush" w:hAnsi="Kalpurush" w:cs="Kalpurush"/>
          <w:b/>
          <w:bCs/>
          <w:sz w:val="24"/>
          <w:szCs w:val="24"/>
          <w:cs/>
          <w:lang w:bidi="bn-IN"/>
        </w:rPr>
      </w:pPr>
    </w:p>
    <w:p w:rsidR="00DC6E64" w:rsidRPr="00BD49E9" w:rsidRDefault="00DC6E64" w:rsidP="00BD49E9">
      <w:pPr>
        <w:tabs>
          <w:tab w:val="left" w:pos="5535"/>
        </w:tabs>
        <w:bidi w:val="0"/>
        <w:spacing w:after="120"/>
        <w:jc w:val="center"/>
        <w:rPr>
          <w:rFonts w:ascii="Kalpurush" w:hAnsi="Kalpurush" w:cs="Kalpurush"/>
          <w:b/>
          <w:bCs/>
          <w:sz w:val="24"/>
          <w:szCs w:val="24"/>
          <w:cs/>
          <w:lang w:bidi="bn-IN"/>
        </w:rPr>
      </w:pPr>
    </w:p>
    <w:p w:rsidR="005666DC" w:rsidRPr="00BD49E9" w:rsidRDefault="00DC6A8E" w:rsidP="00BD49E9">
      <w:pPr>
        <w:tabs>
          <w:tab w:val="left" w:pos="5535"/>
        </w:tabs>
        <w:bidi w:val="0"/>
        <w:spacing w:after="120"/>
        <w:rPr>
          <w:rFonts w:asciiTheme="majorBidi" w:hAnsiTheme="majorBidi" w:cstheme="majorBidi"/>
          <w:color w:val="006666"/>
          <w:sz w:val="24"/>
          <w:szCs w:val="24"/>
          <w:rtl/>
          <w:lang w:bidi="ar-EG"/>
        </w:rPr>
      </w:pPr>
      <w:r w:rsidRPr="00BD49E9">
        <w:rPr>
          <w:rFonts w:asciiTheme="majorBidi" w:hAnsiTheme="majorBidi" w:cstheme="majorBidi"/>
          <w:noProof/>
          <w:color w:val="006666"/>
          <w:sz w:val="24"/>
          <w:szCs w:val="24"/>
        </w:rPr>
        <w:drawing>
          <wp:anchor distT="0" distB="0" distL="114300" distR="114300" simplePos="0" relativeHeight="251676160" behindDoc="1" locked="0" layoutInCell="1" allowOverlap="1" wp14:anchorId="028DCF90" wp14:editId="15607CE4">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BD49E9"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B36" w:rsidRDefault="001E1B36" w:rsidP="00E32771">
      <w:pPr>
        <w:spacing w:after="0" w:line="240" w:lineRule="auto"/>
      </w:pPr>
      <w:r>
        <w:separator/>
      </w:r>
    </w:p>
  </w:endnote>
  <w:endnote w:type="continuationSeparator" w:id="0">
    <w:p w:rsidR="001E1B36" w:rsidRDefault="001E1B3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D3138892-F0A7-4A2B-9B6A-77CC5F6D2AF0}"/>
    <w:embedBold r:id="rId2" w:fontKey="{3C0E446D-6AFA-4503-A1FA-931EDC7DA162}"/>
  </w:font>
  <w:font w:name="Arial">
    <w:panose1 w:val="020B0604020202020204"/>
    <w:charset w:val="00"/>
    <w:family w:val="swiss"/>
    <w:pitch w:val="variable"/>
    <w:sig w:usb0="E0002AFF" w:usb1="C0007843" w:usb2="00000009" w:usb3="00000000" w:csb0="000001FF" w:csb1="00000000"/>
    <w:embedRegular r:id="rId3" w:fontKey="{1F85A3D1-93D5-4EA3-83C7-8253B201D76C}"/>
  </w:font>
  <w:font w:name="Times New Roman">
    <w:panose1 w:val="02020603050405020304"/>
    <w:charset w:val="00"/>
    <w:family w:val="roman"/>
    <w:pitch w:val="variable"/>
    <w:sig w:usb0="E0002AFF" w:usb1="C0007841" w:usb2="00000009" w:usb3="00000000" w:csb0="000001FF" w:csb1="00000000"/>
    <w:embedRegular r:id="rId4" w:fontKey="{B1EC0B2B-47F2-4948-A0CC-D54923D2E24D}"/>
    <w:embedBold r:id="rId5" w:fontKey="{C97BBEE5-EA8A-495A-9F58-8D49DB72AC89}"/>
  </w:font>
  <w:font w:name="Kalpurush">
    <w:panose1 w:val="02000600000000000000"/>
    <w:charset w:val="00"/>
    <w:family w:val="auto"/>
    <w:pitch w:val="variable"/>
    <w:sig w:usb0="00010003" w:usb1="00000000" w:usb2="00000000" w:usb3="00000000" w:csb0="00000001" w:csb1="00000000"/>
    <w:embedRegular r:id="rId6" w:fontKey="{23EF2556-CCC5-4AAC-94BA-0FCF9CED510C}"/>
    <w:embedBold r:id="rId7" w:fontKey="{E8530BC2-A5E4-4F6D-A8AC-2176B503CE88}"/>
  </w:font>
  <w:font w:name="KFGQPC Uthman Taha Naskh">
    <w:panose1 w:val="02000000000000000000"/>
    <w:charset w:val="B2"/>
    <w:family w:val="auto"/>
    <w:pitch w:val="variable"/>
    <w:sig w:usb0="80002001" w:usb1="90000000" w:usb2="00000008" w:usb3="00000000" w:csb0="00000040" w:csb1="00000000"/>
    <w:embedRegular r:id="rId8" w:fontKey="{872CB1E0-9763-4156-84DD-328A57AEF26F}"/>
    <w:embedBold r:id="rId9" w:fontKey="{F825C5A4-FFB3-4D3B-B1B5-75E4D5B8A3A8}"/>
  </w:font>
  <w:font w:name="Vrinda">
    <w:panose1 w:val="020B0502040204020203"/>
    <w:charset w:val="00"/>
    <w:family w:val="swiss"/>
    <w:pitch w:val="variable"/>
    <w:sig w:usb0="00010003" w:usb1="00000000" w:usb2="00000000" w:usb3="00000000" w:csb0="00000001" w:csb1="00000000"/>
    <w:embedRegular r:id="rId10" w:fontKey="{F3994E55-309E-49B7-A031-53E5B1F15C48}"/>
  </w:font>
  <w:font w:name="Wingdings">
    <w:panose1 w:val="05000000000000000000"/>
    <w:charset w:val="02"/>
    <w:family w:val="auto"/>
    <w:pitch w:val="variable"/>
    <w:sig w:usb0="00000000" w:usb1="10000000" w:usb2="00000000" w:usb3="00000000" w:csb0="80000000" w:csb1="00000000"/>
    <w:embedRegular r:id="rId11" w:fontKey="{EE2BD951-E992-4F6E-8089-12FE609B7B10}"/>
  </w:font>
  <w:font w:name="Wingdings 2">
    <w:panose1 w:val="05020102010507070707"/>
    <w:charset w:val="02"/>
    <w:family w:val="roman"/>
    <w:pitch w:val="variable"/>
    <w:sig w:usb0="00000000" w:usb1="10000000" w:usb2="00000000" w:usb3="00000000" w:csb0="80000000" w:csb1="00000000"/>
    <w:embedRegular r:id="rId12" w:fontKey="{B52B73F3-68F9-4D51-B5D9-A4C549D98A74}"/>
  </w:font>
  <w:font w:name="Kalpurush ANSI">
    <w:altName w:val="Times New Roman"/>
    <w:panose1 w:val="02000000000000000000"/>
    <w:charset w:val="00"/>
    <w:family w:val="auto"/>
    <w:pitch w:val="variable"/>
    <w:sig w:usb0="A00000AF" w:usb1="00000048" w:usb2="00000000" w:usb3="00000000" w:csb0="00000111" w:csb1="00000000"/>
    <w:embedBold r:id="rId13" w:fontKey="{8CA9C6E7-28F1-4320-8E54-6D295283A148}"/>
  </w:font>
  <w:font w:name="SolaimanLipi">
    <w:panose1 w:val="03000600000000000000"/>
    <w:charset w:val="00"/>
    <w:family w:val="script"/>
    <w:pitch w:val="variable"/>
    <w:sig w:usb0="80018007" w:usb1="00002000" w:usb2="00000000" w:usb3="00000000" w:csb0="00000093" w:csb1="00000000"/>
    <w:embedRegular r:id="rId14" w:fontKey="{436C254C-907F-4020-AA86-01C830B28112}"/>
  </w:font>
  <w:font w:name="PMingLiU">
    <w:altName w:val="新細明體"/>
    <w:panose1 w:val="02020500000000000000"/>
    <w:charset w:val="88"/>
    <w:family w:val="auto"/>
    <w:notTrueType/>
    <w:pitch w:val="variable"/>
    <w:sig w:usb0="00000001" w:usb1="08080000" w:usb2="00000010" w:usb3="00000000" w:csb0="00100000" w:csb1="00000000"/>
  </w:font>
  <w:font w:name="KFGQPC Uthmanic Script HAFS">
    <w:panose1 w:val="02000000000000000000"/>
    <w:charset w:val="B2"/>
    <w:family w:val="auto"/>
    <w:pitch w:val="variable"/>
    <w:sig w:usb0="00002001" w:usb1="00000000" w:usb2="00000000" w:usb3="00000000" w:csb0="00000040" w:csb1="00000000"/>
    <w:embedRegular r:id="rId15" w:fontKey="{872AEEE9-3950-4AC7-B9FF-BD03004FC029}"/>
  </w:font>
  <w:font w:name="Calibri Light">
    <w:panose1 w:val="020F0302020204030204"/>
    <w:charset w:val="00"/>
    <w:family w:val="swiss"/>
    <w:pitch w:val="variable"/>
    <w:sig w:usb0="A00002EF" w:usb1="4000207B" w:usb2="00000000" w:usb3="00000000" w:csb0="0000019F" w:csb1="00000000"/>
    <w:embedRegular r:id="rId16" w:fontKey="{61D92CA2-56DE-4F40-A813-D463EF2DE9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1E1B36">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B36" w:rsidRDefault="001E1B36" w:rsidP="009D6CB0">
      <w:pPr>
        <w:bidi w:val="0"/>
        <w:spacing w:after="0" w:line="240" w:lineRule="auto"/>
      </w:pPr>
      <w:r>
        <w:separator/>
      </w:r>
    </w:p>
  </w:footnote>
  <w:footnote w:type="continuationSeparator" w:id="0">
    <w:p w:rsidR="001E1B36" w:rsidRDefault="001E1B36" w:rsidP="00E32771">
      <w:pPr>
        <w:spacing w:after="0" w:line="240" w:lineRule="auto"/>
      </w:pPr>
      <w:r>
        <w:continuationSeparator/>
      </w:r>
    </w:p>
  </w:footnote>
  <w:footnote w:id="1">
    <w:p w:rsidR="009D6CB0" w:rsidRDefault="009D6CB0" w:rsidP="005D4C33">
      <w:pPr>
        <w:pStyle w:val="FootnoteText"/>
        <w:bidi w:val="0"/>
        <w:rPr>
          <w:lang w:bidi="bn-BD"/>
        </w:rPr>
      </w:pPr>
      <w:r>
        <w:rPr>
          <w:rStyle w:val="FootnoteReference"/>
        </w:rPr>
        <w:footnoteRef/>
      </w:r>
      <w:r>
        <w:t xml:space="preserve"> </w:t>
      </w:r>
      <w:r w:rsidRPr="0035740C">
        <w:rPr>
          <w:rFonts w:ascii="Kalpurush" w:hAnsi="Kalpurush" w:cs="Kalpurush"/>
          <w:cs/>
          <w:lang w:bidi="bn-IN"/>
        </w:rPr>
        <w:t xml:space="preserve">সুনান তিরমিযী, হাদীস নং </w:t>
      </w:r>
      <w:r w:rsidR="005D4C33">
        <w:rPr>
          <w:rFonts w:ascii="Kalpurush" w:hAnsi="Kalpurush" w:cs="Kalpurush" w:hint="cs"/>
          <w:cs/>
          <w:lang w:bidi="bn-BD"/>
        </w:rPr>
        <w:t>১৪৭৯</w:t>
      </w:r>
      <w:r w:rsidRPr="0035740C">
        <w:rPr>
          <w:rFonts w:ascii="Kalpurush" w:hAnsi="Kalpurush" w:cs="Kalpurush"/>
          <w:cs/>
          <w:lang w:bidi="bn-IN"/>
        </w:rPr>
        <w:t>, হাদীসটি হাসান ও সহীহ</w:t>
      </w:r>
      <w:r w:rsidR="005D4C33">
        <w:rPr>
          <w:rFonts w:ascii="Kalpurush" w:hAnsi="Kalpurush" w:cs="Kalpurush" w:hint="cs"/>
          <w:cs/>
          <w:lang w:bidi="hi-IN"/>
        </w:rPr>
        <w:t>।</w:t>
      </w:r>
    </w:p>
  </w:footnote>
  <w:footnote w:id="2">
    <w:p w:rsidR="00760E39" w:rsidRDefault="00760E39" w:rsidP="00760E39">
      <w:pPr>
        <w:pStyle w:val="FootnoteText"/>
        <w:bidi w:val="0"/>
      </w:pPr>
      <w:r>
        <w:rPr>
          <w:rStyle w:val="FootnoteReference"/>
        </w:rPr>
        <w:footnoteRef/>
      </w:r>
      <w:r>
        <w:t xml:space="preserve">. </w:t>
      </w:r>
      <w:r w:rsidRPr="00E863CC">
        <w:rPr>
          <w:rFonts w:ascii="Kalpurush" w:hAnsi="Kalpurush" w:cs="Kalpurush"/>
          <w:cs/>
          <w:lang w:bidi="bn-IN"/>
        </w:rPr>
        <w:t>সহীহ বুখারী, হাদীস নং 4920</w:t>
      </w:r>
    </w:p>
  </w:footnote>
  <w:footnote w:id="3">
    <w:p w:rsidR="002A1DFD" w:rsidRDefault="002A1DFD" w:rsidP="00460BC8">
      <w:pPr>
        <w:pStyle w:val="FootnoteText"/>
        <w:bidi w:val="0"/>
      </w:pPr>
      <w:r>
        <w:rPr>
          <w:rStyle w:val="FootnoteReference"/>
        </w:rPr>
        <w:footnoteRef/>
      </w:r>
      <w:r>
        <w:t xml:space="preserve"> </w:t>
      </w:r>
      <w:r w:rsidRPr="002A1DFD">
        <w:rPr>
          <w:rFonts w:ascii="Kalpurush" w:hAnsi="Kalpurush" w:cs="Kalpurush"/>
          <w:cs/>
          <w:lang w:bidi="bn-IN"/>
        </w:rPr>
        <w:t>সুনান তিরমিযী, হাদীস নং</w:t>
      </w:r>
      <w:r w:rsidR="00460BC8">
        <w:rPr>
          <w:rFonts w:ascii="Kalpurush" w:hAnsi="Kalpurush" w:cs="Kalpurush" w:hint="cs"/>
          <w:cs/>
          <w:lang w:bidi="bn-BD"/>
        </w:rPr>
        <w:t xml:space="preserve"> ২৫১৬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E1B36">
    <w:pPr>
      <w:pStyle w:val="Header"/>
    </w:pPr>
    <w:r>
      <w:rPr>
        <w:noProof/>
      </w:rPr>
      <w:pict>
        <v:shapetype id="_x0000_t202" coordsize="21600,21600" o:spt="202" path="m,l,21600r21600,l21600,xe">
          <v:stroke joinstyle="miter"/>
          <v:path gradientshapeok="t" o:connecttype="rect"/>
        </v:shapetype>
        <v:shape id="Text Box 2" o:spid="_x0000_s2068" type="#_x0000_t202" style="position:absolute;left:0;text-align:left;margin-left:-44.35pt;margin-top:-14.45pt;width:254pt;height:31.5pt;z-index:2516858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8378B2" w:rsidRDefault="00535814" w:rsidP="002A0163">
                <w:pPr>
                  <w:bidi w:val="0"/>
                  <w:spacing w:before="80" w:after="0" w:line="240" w:lineRule="auto"/>
                  <w:jc w:val="both"/>
                  <w:rPr>
                    <w:rFonts w:ascii="Kalpurush" w:hAnsi="Kalpurush" w:cs="Kalpurush"/>
                    <w:color w:val="205B83"/>
                    <w:sz w:val="20"/>
                    <w:szCs w:val="24"/>
                    <w:lang w:bidi="bn-BD"/>
                  </w:rPr>
                </w:pPr>
                <w:r>
                  <w:rPr>
                    <w:rFonts w:ascii="Kalpurush" w:hAnsi="Kalpurush" w:cs="Kalpurush"/>
                    <w:color w:val="205B83"/>
                    <w:sz w:val="20"/>
                    <w:szCs w:val="24"/>
                    <w:cs/>
                    <w:lang w:bidi="bn-BD"/>
                  </w:rPr>
                  <w:t>ব্যক্তি ও সমাজ সংশোধনে ইসলামি দিক নির্দেশানা</w:t>
                </w:r>
              </w:p>
            </w:txbxContent>
          </v:textbox>
        </v:shape>
      </w:pict>
    </w:r>
    <w:r>
      <w:rPr>
        <w:noProof/>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0;text-align:left;margin-left:388.35pt;margin-top:-6.5pt;width:91.8pt;height:24.85pt;z-index:2516889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w:pict>
    </w:r>
    <w:r>
      <w:rPr>
        <w:noProof/>
      </w:rPr>
      <w:pict>
        <v:shape id="_x0000_s2066" type="#_x0000_t202" style="position:absolute;left:0;text-align:left;margin-left:385.45pt;margin-top:-9.45pt;width:97.35pt;height:30.95pt;z-index:2516879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style="mso-next-textbox:#_x0000_s2066">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9D0E2B"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9D0E2B" w:rsidRPr="008378B2">
                  <w:rPr>
                    <w:rFonts w:ascii="Kalpurush ANSI" w:hAnsi="Kalpurush ANSI" w:cstheme="majorBidi"/>
                    <w:b/>
                    <w:bCs/>
                    <w:color w:val="205B83"/>
                    <w:sz w:val="20"/>
                    <w:szCs w:val="20"/>
                    <w:lang w:bidi="ar-EG"/>
                  </w:rPr>
                  <w:fldChar w:fldCharType="separate"/>
                </w:r>
                <w:r w:rsidR="00427BE8">
                  <w:rPr>
                    <w:rFonts w:ascii="Kalpurush ANSI" w:hAnsi="Kalpurush ANSI" w:cstheme="majorBidi"/>
                    <w:b/>
                    <w:bCs/>
                    <w:noProof/>
                    <w:color w:val="205B83"/>
                    <w:sz w:val="20"/>
                    <w:szCs w:val="20"/>
                    <w:lang w:bidi="ar-EG"/>
                  </w:rPr>
                  <w:t>8</w:t>
                </w:r>
                <w:r w:rsidR="009D0E2B"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w:r>
    <w:r>
      <w:rPr>
        <w:noProof/>
      </w:rPr>
      <w:pict>
        <v:line id="Straight Connector 8" o:spid="_x0000_s2067" style="position:absolute;left:0;text-align:left;flip:x;z-index:251686912;visibility:visible" from="-46.65pt,13.2pt" to="497.65pt,13.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1E1B36">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1E1B36">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5798"/>
    <w:rsid w:val="0000656E"/>
    <w:rsid w:val="00014A18"/>
    <w:rsid w:val="00017FE4"/>
    <w:rsid w:val="00026518"/>
    <w:rsid w:val="00040D9C"/>
    <w:rsid w:val="00054A51"/>
    <w:rsid w:val="0006299C"/>
    <w:rsid w:val="00062D72"/>
    <w:rsid w:val="00065C24"/>
    <w:rsid w:val="000A1ADE"/>
    <w:rsid w:val="000A43B4"/>
    <w:rsid w:val="000A53B5"/>
    <w:rsid w:val="000A6307"/>
    <w:rsid w:val="000B4547"/>
    <w:rsid w:val="000C2B16"/>
    <w:rsid w:val="000D5816"/>
    <w:rsid w:val="000E2F64"/>
    <w:rsid w:val="0013505A"/>
    <w:rsid w:val="0013579E"/>
    <w:rsid w:val="00135A5C"/>
    <w:rsid w:val="00152A14"/>
    <w:rsid w:val="00154ADE"/>
    <w:rsid w:val="001600ED"/>
    <w:rsid w:val="0017147E"/>
    <w:rsid w:val="00171C08"/>
    <w:rsid w:val="00187D3B"/>
    <w:rsid w:val="001A0D79"/>
    <w:rsid w:val="001B09E4"/>
    <w:rsid w:val="001D5361"/>
    <w:rsid w:val="001E0DF0"/>
    <w:rsid w:val="001E1B36"/>
    <w:rsid w:val="001F14F0"/>
    <w:rsid w:val="001F4E86"/>
    <w:rsid w:val="002219E3"/>
    <w:rsid w:val="0023307B"/>
    <w:rsid w:val="00235692"/>
    <w:rsid w:val="00245876"/>
    <w:rsid w:val="0024704B"/>
    <w:rsid w:val="00267C61"/>
    <w:rsid w:val="00270AE8"/>
    <w:rsid w:val="002754DB"/>
    <w:rsid w:val="00285CF8"/>
    <w:rsid w:val="002A0163"/>
    <w:rsid w:val="002A1DFD"/>
    <w:rsid w:val="002A2A19"/>
    <w:rsid w:val="002A3916"/>
    <w:rsid w:val="002B2FF1"/>
    <w:rsid w:val="002B662B"/>
    <w:rsid w:val="002C199C"/>
    <w:rsid w:val="002C2993"/>
    <w:rsid w:val="002C4329"/>
    <w:rsid w:val="002E654B"/>
    <w:rsid w:val="002F72A4"/>
    <w:rsid w:val="00302AD1"/>
    <w:rsid w:val="00303E60"/>
    <w:rsid w:val="00303E87"/>
    <w:rsid w:val="003072B2"/>
    <w:rsid w:val="00317B3C"/>
    <w:rsid w:val="00321CD7"/>
    <w:rsid w:val="003238D3"/>
    <w:rsid w:val="00331737"/>
    <w:rsid w:val="0034034B"/>
    <w:rsid w:val="00346E21"/>
    <w:rsid w:val="00347608"/>
    <w:rsid w:val="00354EC9"/>
    <w:rsid w:val="00355520"/>
    <w:rsid w:val="0035740C"/>
    <w:rsid w:val="00365CB9"/>
    <w:rsid w:val="00371452"/>
    <w:rsid w:val="003947B2"/>
    <w:rsid w:val="003A526E"/>
    <w:rsid w:val="003C4F31"/>
    <w:rsid w:val="003E1AC6"/>
    <w:rsid w:val="003E21D3"/>
    <w:rsid w:val="00417DAC"/>
    <w:rsid w:val="00422BA1"/>
    <w:rsid w:val="00427BE8"/>
    <w:rsid w:val="00437EF4"/>
    <w:rsid w:val="00447B55"/>
    <w:rsid w:val="00451428"/>
    <w:rsid w:val="004549B1"/>
    <w:rsid w:val="004554F2"/>
    <w:rsid w:val="00460BC8"/>
    <w:rsid w:val="00477478"/>
    <w:rsid w:val="004C1156"/>
    <w:rsid w:val="004D08C4"/>
    <w:rsid w:val="004E2AD6"/>
    <w:rsid w:val="004E2DC3"/>
    <w:rsid w:val="004E2F9C"/>
    <w:rsid w:val="004E38A0"/>
    <w:rsid w:val="004E484A"/>
    <w:rsid w:val="004E78EF"/>
    <w:rsid w:val="00502821"/>
    <w:rsid w:val="00522A1B"/>
    <w:rsid w:val="0052483A"/>
    <w:rsid w:val="00532411"/>
    <w:rsid w:val="00533088"/>
    <w:rsid w:val="00535814"/>
    <w:rsid w:val="00536D3B"/>
    <w:rsid w:val="0055497D"/>
    <w:rsid w:val="005666DC"/>
    <w:rsid w:val="00572CA1"/>
    <w:rsid w:val="00572F8E"/>
    <w:rsid w:val="00575281"/>
    <w:rsid w:val="0058544F"/>
    <w:rsid w:val="005A2707"/>
    <w:rsid w:val="005A6FDB"/>
    <w:rsid w:val="005C05FF"/>
    <w:rsid w:val="005D4C33"/>
    <w:rsid w:val="005E750C"/>
    <w:rsid w:val="005F2667"/>
    <w:rsid w:val="005F5855"/>
    <w:rsid w:val="00604920"/>
    <w:rsid w:val="00607C47"/>
    <w:rsid w:val="00612832"/>
    <w:rsid w:val="006258A5"/>
    <w:rsid w:val="00631E7F"/>
    <w:rsid w:val="00632FB4"/>
    <w:rsid w:val="00633838"/>
    <w:rsid w:val="006511F2"/>
    <w:rsid w:val="00662A2B"/>
    <w:rsid w:val="00677AE4"/>
    <w:rsid w:val="00694702"/>
    <w:rsid w:val="0069533C"/>
    <w:rsid w:val="006C01F9"/>
    <w:rsid w:val="006C1068"/>
    <w:rsid w:val="006D1360"/>
    <w:rsid w:val="006E0420"/>
    <w:rsid w:val="006F30A5"/>
    <w:rsid w:val="006F4219"/>
    <w:rsid w:val="00701039"/>
    <w:rsid w:val="0070316D"/>
    <w:rsid w:val="00706D9C"/>
    <w:rsid w:val="007162A2"/>
    <w:rsid w:val="00717FAE"/>
    <w:rsid w:val="00760E39"/>
    <w:rsid w:val="00770B0C"/>
    <w:rsid w:val="0077162A"/>
    <w:rsid w:val="007716CE"/>
    <w:rsid w:val="00794637"/>
    <w:rsid w:val="00795BD3"/>
    <w:rsid w:val="007C1387"/>
    <w:rsid w:val="007D16B8"/>
    <w:rsid w:val="007E5889"/>
    <w:rsid w:val="007E70EB"/>
    <w:rsid w:val="008021AC"/>
    <w:rsid w:val="00814452"/>
    <w:rsid w:val="00820EAD"/>
    <w:rsid w:val="008210B3"/>
    <w:rsid w:val="00822B8B"/>
    <w:rsid w:val="00825D0B"/>
    <w:rsid w:val="00832C62"/>
    <w:rsid w:val="008378B2"/>
    <w:rsid w:val="008420A7"/>
    <w:rsid w:val="008438FD"/>
    <w:rsid w:val="00844728"/>
    <w:rsid w:val="00845FD2"/>
    <w:rsid w:val="00853076"/>
    <w:rsid w:val="00855E30"/>
    <w:rsid w:val="00870DC1"/>
    <w:rsid w:val="008A5781"/>
    <w:rsid w:val="008A6BEA"/>
    <w:rsid w:val="008B3703"/>
    <w:rsid w:val="008B668D"/>
    <w:rsid w:val="008C22AA"/>
    <w:rsid w:val="008C5507"/>
    <w:rsid w:val="008D70C8"/>
    <w:rsid w:val="008E2038"/>
    <w:rsid w:val="008F4347"/>
    <w:rsid w:val="00912A3C"/>
    <w:rsid w:val="00912D68"/>
    <w:rsid w:val="009354A6"/>
    <w:rsid w:val="00936523"/>
    <w:rsid w:val="00943955"/>
    <w:rsid w:val="00944C90"/>
    <w:rsid w:val="0094547A"/>
    <w:rsid w:val="009653AF"/>
    <w:rsid w:val="009967F9"/>
    <w:rsid w:val="009C227A"/>
    <w:rsid w:val="009D0E2B"/>
    <w:rsid w:val="009D6CB0"/>
    <w:rsid w:val="009D7EC2"/>
    <w:rsid w:val="009E7D89"/>
    <w:rsid w:val="009F701F"/>
    <w:rsid w:val="00A03054"/>
    <w:rsid w:val="00A052E1"/>
    <w:rsid w:val="00A06FEB"/>
    <w:rsid w:val="00A2421B"/>
    <w:rsid w:val="00A26E07"/>
    <w:rsid w:val="00A32249"/>
    <w:rsid w:val="00A61E5C"/>
    <w:rsid w:val="00A65935"/>
    <w:rsid w:val="00A6765C"/>
    <w:rsid w:val="00A777F2"/>
    <w:rsid w:val="00A81613"/>
    <w:rsid w:val="00AB1E7B"/>
    <w:rsid w:val="00AD0483"/>
    <w:rsid w:val="00AD0B53"/>
    <w:rsid w:val="00AD2A33"/>
    <w:rsid w:val="00AD60D3"/>
    <w:rsid w:val="00B1255B"/>
    <w:rsid w:val="00B129CD"/>
    <w:rsid w:val="00B20A87"/>
    <w:rsid w:val="00B21DD5"/>
    <w:rsid w:val="00B307C5"/>
    <w:rsid w:val="00B3510F"/>
    <w:rsid w:val="00B50A3A"/>
    <w:rsid w:val="00B572EF"/>
    <w:rsid w:val="00B67164"/>
    <w:rsid w:val="00B820AA"/>
    <w:rsid w:val="00B822C8"/>
    <w:rsid w:val="00B867C5"/>
    <w:rsid w:val="00B962D1"/>
    <w:rsid w:val="00B968AB"/>
    <w:rsid w:val="00BA456F"/>
    <w:rsid w:val="00BD190F"/>
    <w:rsid w:val="00BD49E9"/>
    <w:rsid w:val="00BE3A50"/>
    <w:rsid w:val="00BF04A9"/>
    <w:rsid w:val="00BF74BA"/>
    <w:rsid w:val="00C03201"/>
    <w:rsid w:val="00C17DE7"/>
    <w:rsid w:val="00C21104"/>
    <w:rsid w:val="00C231B9"/>
    <w:rsid w:val="00C27F58"/>
    <w:rsid w:val="00C37C22"/>
    <w:rsid w:val="00C4384B"/>
    <w:rsid w:val="00C45A48"/>
    <w:rsid w:val="00C50098"/>
    <w:rsid w:val="00C605C0"/>
    <w:rsid w:val="00C72BD4"/>
    <w:rsid w:val="00C76DBB"/>
    <w:rsid w:val="00C804BA"/>
    <w:rsid w:val="00C8094D"/>
    <w:rsid w:val="00C90E54"/>
    <w:rsid w:val="00C92A18"/>
    <w:rsid w:val="00C975C2"/>
    <w:rsid w:val="00CA15FF"/>
    <w:rsid w:val="00CD4735"/>
    <w:rsid w:val="00D12355"/>
    <w:rsid w:val="00D250EC"/>
    <w:rsid w:val="00D46176"/>
    <w:rsid w:val="00D60454"/>
    <w:rsid w:val="00D7109D"/>
    <w:rsid w:val="00D85A5F"/>
    <w:rsid w:val="00D86EB3"/>
    <w:rsid w:val="00D87918"/>
    <w:rsid w:val="00DB48B2"/>
    <w:rsid w:val="00DC6A8E"/>
    <w:rsid w:val="00DC6E64"/>
    <w:rsid w:val="00DE03AB"/>
    <w:rsid w:val="00DF7E4B"/>
    <w:rsid w:val="00E0449C"/>
    <w:rsid w:val="00E210FF"/>
    <w:rsid w:val="00E25D4B"/>
    <w:rsid w:val="00E270CA"/>
    <w:rsid w:val="00E32771"/>
    <w:rsid w:val="00E443FF"/>
    <w:rsid w:val="00E54B61"/>
    <w:rsid w:val="00E65ECA"/>
    <w:rsid w:val="00E70A70"/>
    <w:rsid w:val="00E84322"/>
    <w:rsid w:val="00E863CC"/>
    <w:rsid w:val="00E910C0"/>
    <w:rsid w:val="00E92BD6"/>
    <w:rsid w:val="00E942BB"/>
    <w:rsid w:val="00E96A90"/>
    <w:rsid w:val="00EB6A67"/>
    <w:rsid w:val="00EC61C1"/>
    <w:rsid w:val="00ED47FE"/>
    <w:rsid w:val="00F11B8A"/>
    <w:rsid w:val="00F14FCB"/>
    <w:rsid w:val="00F2420A"/>
    <w:rsid w:val="00F25412"/>
    <w:rsid w:val="00F3173B"/>
    <w:rsid w:val="00F50594"/>
    <w:rsid w:val="00F80820"/>
    <w:rsid w:val="00FD706F"/>
    <w:rsid w:val="00FE312B"/>
    <w:rsid w:val="00FF05AE"/>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CD9F9407-3853-4687-9ED8-CD453094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A5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9D6C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6CB0"/>
    <w:rPr>
      <w:sz w:val="20"/>
      <w:szCs w:val="20"/>
    </w:rPr>
  </w:style>
  <w:style w:type="character" w:styleId="FootnoteReference">
    <w:name w:val="footnote reference"/>
    <w:basedOn w:val="DefaultParagraphFont"/>
    <w:uiPriority w:val="99"/>
    <w:semiHidden/>
    <w:unhideWhenUsed/>
    <w:rsid w:val="009D6C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09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8BC26-0211-419E-9422-777B06653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9</Pages>
  <Words>2454</Words>
  <Characters>13990</Characters>
  <Application>Microsoft Office Word</Application>
  <DocSecurity>0</DocSecurity>
  <Lines>116</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ব্যক্তি ও সমাজ সংশোধনে ইসলামি দিক নির্দেশনা</vt:lpstr>
      <vt:lpstr/>
    </vt:vector>
  </TitlesOfParts>
  <Manager/>
  <Company>islamhouse.com</Company>
  <LinksUpToDate>false</LinksUpToDate>
  <CharactersWithSpaces>16412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ব্যক্তি ও সমাজ সংশোধনে ইসলামি দিক নির্দেশনা</dc:title>
  <dc:subject>ব্যক্তি ও সমাজ সংশোধনে ইসলামি দিক নির্দেশনা</dc:subject>
  <dc:creator>মুহাম্মাদ ইবন জামিল যাইনু</dc:creator>
  <cp:keywords>ব্যক্তি ও সমাজ সংশোধনে ইসলামি দিক নির্দেশনা</cp:keywords>
  <dc:description>ব্যক্তি ও সমাজ সংশোধনে ইসলামি দিক নির্দেশনা</dc:description>
  <cp:lastModifiedBy>elhashemy</cp:lastModifiedBy>
  <cp:revision>55</cp:revision>
  <cp:lastPrinted>2015-03-07T18:24:00Z</cp:lastPrinted>
  <dcterms:created xsi:type="dcterms:W3CDTF">2015-08-25T03:42:00Z</dcterms:created>
  <dcterms:modified xsi:type="dcterms:W3CDTF">2016-01-21T15:16:00Z</dcterms:modified>
  <cp:category/>
</cp:coreProperties>
</file>