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B278DD" w:rsidRDefault="00263460" w:rsidP="00B278DD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>
        <w:rPr>
          <w:rFonts w:ascii="Kalpurush" w:hAnsi="Kalpurush" w:cs="Kalpurush" w:hint="cs"/>
          <w:color w:val="205B83"/>
          <w:sz w:val="72"/>
          <w:szCs w:val="72"/>
          <w:cs/>
          <w:lang w:bidi="bn-IN"/>
        </w:rPr>
        <w:t>ভাগ্যে বিশ্বাস</w:t>
      </w:r>
      <w:r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 xml:space="preserve"> </w:t>
      </w:r>
      <w:r w:rsidR="00B278DD" w:rsidRPr="00B278DD">
        <w:rPr>
          <w:rFonts w:ascii="Kalpurush" w:hAnsi="Kalpurush" w:cs="Kalpurush" w:hint="cs"/>
          <w:color w:val="205B83"/>
          <w:sz w:val="72"/>
          <w:szCs w:val="72"/>
          <w:cs/>
          <w:lang w:bidi="bn-IN"/>
        </w:rPr>
        <w:t>: একটি তাত্ত্বিক আলোচনা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B278DD" w:rsidP="00B278D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B278DD">
        <w:rPr>
          <w:rFonts w:asciiTheme="majorBidi" w:hAnsiTheme="majorBidi" w:cs="KFGQPC Uthman Taha Naskh" w:hint="cs"/>
          <w:sz w:val="40"/>
          <w:szCs w:val="40"/>
          <w:rtl/>
        </w:rPr>
        <w:t>حقيقة الإيمان بالقضاء والقدر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6C5128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78"/>
          <w:szCs w:val="78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B278DD" w:rsidP="00B278DD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B278DD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আব্দুল্লাহ শহীদ আব্দুর রহমান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B278DD" w:rsidRDefault="00B278DD" w:rsidP="00B278D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B278DD">
        <w:rPr>
          <w:rFonts w:asciiTheme="majorBidi" w:hAnsiTheme="majorBidi" w:cs="KFGQPC Uthman Taha Naskh" w:hint="cs"/>
          <w:sz w:val="36"/>
          <w:szCs w:val="36"/>
          <w:rtl/>
        </w:rPr>
        <w:t>عبد الله شهيد عبد الرحمن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7D6F5C" w:rsidRDefault="007D6F5C" w:rsidP="007D6F5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7D6F5C" w:rsidRPr="00DF7E4B" w:rsidRDefault="007D6F5C" w:rsidP="007D6F5C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7D6F5C" w:rsidRPr="00912D68" w:rsidRDefault="007D6F5C" w:rsidP="007D6F5C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322C38" w:rsidRDefault="00E443FF" w:rsidP="00B278DD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cs/>
          <w:lang w:bidi="bn-IN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B278DD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322C38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</w:t>
      </w:r>
      <w:r w:rsidR="00322C38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. </w:t>
      </w:r>
      <w:r w:rsidR="00322C38">
        <w:rPr>
          <w:rFonts w:ascii="Kalpurush" w:hAnsi="Kalpurush" w:cs="Kalpurush"/>
          <w:color w:val="205B83"/>
          <w:sz w:val="40"/>
          <w:szCs w:val="40"/>
          <w:cs/>
          <w:lang w:bidi="bn-IN"/>
        </w:rPr>
        <w:t>মোহাম্মদ</w:t>
      </w:r>
      <w:r w:rsidR="00322C38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322C38">
        <w:rPr>
          <w:rFonts w:ascii="Kalpurush" w:hAnsi="Kalpurush" w:cs="Kalpurush"/>
          <w:color w:val="205B83"/>
          <w:sz w:val="40"/>
          <w:szCs w:val="40"/>
          <w:cs/>
          <w:lang w:bidi="bn-IN"/>
        </w:rPr>
        <w:t>মানজুরে</w:t>
      </w:r>
      <w:r w:rsidR="00322C38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322C38">
        <w:rPr>
          <w:rFonts w:ascii="Kalpurush" w:hAnsi="Kalpurush" w:cs="Kalpurush"/>
          <w:color w:val="205B83"/>
          <w:sz w:val="40"/>
          <w:szCs w:val="40"/>
          <w:cs/>
          <w:lang w:bidi="bn-IN"/>
        </w:rPr>
        <w:t>ইলাহী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bn-IN"/>
        </w:rPr>
      </w:pPr>
    </w:p>
    <w:p w:rsidR="00322C38" w:rsidRPr="001241A2" w:rsidRDefault="00A03054" w:rsidP="00B278D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</w:rPr>
      </w:pPr>
      <w:r w:rsidRPr="001241A2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322C38" w:rsidRPr="001241A2">
        <w:rPr>
          <w:rFonts w:ascii="Times New Roman" w:hAnsi="Times New Roman" w:cs="KFGQPC Uthman Taha Naskh" w:hint="cs"/>
          <w:sz w:val="32"/>
          <w:szCs w:val="32"/>
          <w:rtl/>
        </w:rPr>
        <w:t>د/ محمد منظور إلهي</w:t>
      </w:r>
      <w:r w:rsidR="00322C38" w:rsidRPr="001241A2">
        <w:rPr>
          <w:rFonts w:asciiTheme="majorBidi" w:hAnsiTheme="majorBidi" w:cs="KFGQPC Uthman Taha Naskh" w:hint="cs"/>
          <w:sz w:val="32"/>
          <w:szCs w:val="32"/>
          <w:rtl/>
        </w:rPr>
        <w:t xml:space="preserve"> </w:t>
      </w:r>
    </w:p>
    <w:p w:rsidR="00B278DD" w:rsidRPr="00B278DD" w:rsidRDefault="00B278DD" w:rsidP="00B278D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b/>
          <w:bCs/>
          <w:sz w:val="32"/>
          <w:szCs w:val="32"/>
        </w:rPr>
        <w:sectPr w:rsidR="00B278DD" w:rsidRPr="00B278DD" w:rsidSect="00054A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B278DD" w:rsidRDefault="00E942BB" w:rsidP="00B278DD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B278DD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845243</wp:posOffset>
            </wp:positionH>
            <wp:positionV relativeFrom="paragraph">
              <wp:posOffset>89997</wp:posOffset>
            </wp:positionV>
            <wp:extent cx="4085111" cy="469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946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278DD" w:rsidRPr="00B278DD">
        <w:rPr>
          <w:rFonts w:ascii="Kalpurush" w:hAnsi="Kalpurush" w:cs="Kalpurush" w:hint="cs"/>
          <w:noProof/>
          <w:color w:val="205B83"/>
          <w:sz w:val="32"/>
          <w:szCs w:val="32"/>
          <w:cs/>
          <w:lang w:bidi="bn-IN"/>
        </w:rPr>
        <w:t>ভাগ্যে বিশ্বাস : একটি তাত্ত্বিক আলোচনা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B278DD" w:rsidRPr="005A4F52" w:rsidRDefault="00263460" w:rsidP="00263460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val="bn-IN" w:bidi="bn-IN"/>
        </w:rPr>
        <w:t>অনেকে প্রশ্ন করেন</w:t>
      </w:r>
      <w:r>
        <w:rPr>
          <w:rFonts w:ascii="Kalpurush" w:hAnsi="Kalpurush" w:cs="Kalpurush" w:hint="cs"/>
          <w:cs/>
          <w:lang w:val="bn-IN" w:bidi="bn-BD"/>
        </w:rPr>
        <w:t>,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মানুষ</w:t>
      </w:r>
      <w:r>
        <w:rPr>
          <w:rFonts w:ascii="Kalpurush" w:hAnsi="Kalpurush" w:cs="Kalpurush"/>
          <w:cs/>
          <w:lang w:val="bn-IN" w:bidi="bn-IN"/>
        </w:rPr>
        <w:t xml:space="preserve"> ভালো</w:t>
      </w:r>
      <w:r w:rsidR="00B278DD" w:rsidRPr="005A4F52">
        <w:rPr>
          <w:rFonts w:ascii="Kalpurush" w:hAnsi="Kalpurush" w:cs="Kalpurush"/>
          <w:cs/>
          <w:lang w:val="bn-IN" w:bidi="bn-IN"/>
        </w:rPr>
        <w:t>-মন্দ যত কাজ করে তা আ</w:t>
      </w:r>
      <w:r w:rsidR="00B278DD" w:rsidRPr="005A4F52">
        <w:rPr>
          <w:rFonts w:ascii="Kalpurush" w:hAnsi="Kalpurush" w:cs="Kalpurush"/>
          <w:cs/>
          <w:lang w:bidi="bn-BD"/>
        </w:rPr>
        <w:t>ল্লাহর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ইচ্ছায় ও তাকদীরের লিপিবদ্ধ থাকার কারণে</w:t>
      </w:r>
      <w:r w:rsidR="0020490A">
        <w:rPr>
          <w:rFonts w:ascii="Kalpurush" w:hAnsi="Kalpurush" w:cs="Kalpurush"/>
          <w:cs/>
          <w:lang w:val="bn-IN" w:bidi="bn-IN"/>
        </w:rPr>
        <w:t xml:space="preserve"> </w:t>
      </w:r>
      <w:r w:rsidR="00B278DD" w:rsidRPr="005A4F52">
        <w:rPr>
          <w:rFonts w:ascii="Kalpurush" w:hAnsi="Kalpurush" w:cs="Kalpurush"/>
          <w:cs/>
          <w:lang w:val="bn-IN" w:bidi="bn-IN"/>
        </w:rPr>
        <w:t>করে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তাই মানুষের কি দোষ?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কেন আল্লাহ তাকে মন্দ কাজের জন্য শাস্তি দেবেন?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আবার অনেকের প্রশ্নের ভাষা এ রকম যে, আমি জান্নাতে যাবো না জাহান্নামে যাবো তাতো অনেক আগেই লেখা হয়েছে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 xml:space="preserve">তাই কষ্ট করে নেক আমল করে লাভ কী? তাকদীরে জান্নাত লেখা থাকলে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আমল না করেও জান্নাতে যাওয়া যাবে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আর কপালে জাহান্নাম লেখা থাকলে হাজার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Pr="005A4F52">
        <w:rPr>
          <w:rFonts w:ascii="Kalpurush" w:hAnsi="Kalpurush" w:cs="Kalpurush"/>
          <w:cs/>
          <w:lang w:val="bn-IN" w:bidi="bn-IN"/>
        </w:rPr>
        <w:t xml:space="preserve"> কাজ করেও জান্নাতে যাওয়া যাবে না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  <w:bookmarkStart w:id="0" w:name="_GoBack"/>
      <w:bookmarkEnd w:id="0"/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আবার অনেকে বলেন, আল্লাহর ইচ্ছা ছাড়া যখন কিছুই হয় না</w:t>
      </w:r>
      <w:r w:rsidR="00C349CA" w:rsidRPr="006A67DB">
        <w:rPr>
          <w:rFonts w:ascii="SolaimanLipi" w:hAnsi="SolaimanLipi" w:cs="SolaimanLipi"/>
          <w:lang w:bidi="hi-IN"/>
        </w:rPr>
        <w:t>,</w:t>
      </w:r>
      <w:r w:rsidRPr="006A67DB">
        <w:rPr>
          <w:rFonts w:ascii="SolaimanLipi" w:hAnsi="SolaimanLipi" w:cs="SolaimanLipi"/>
          <w:cs/>
          <w:lang w:val="bn-IN" w:bidi="hi-IN"/>
        </w:rPr>
        <w:t xml:space="preserve"> </w:t>
      </w:r>
      <w:r w:rsidRPr="005A4F52">
        <w:rPr>
          <w:rFonts w:ascii="Kalpurush" w:hAnsi="Kalpurush" w:cs="Kalpurush"/>
          <w:cs/>
          <w:lang w:val="bn-IN" w:bidi="bn-IN"/>
        </w:rPr>
        <w:t xml:space="preserve">তাই আমি যদি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খারাপ কাজ করে থাকি তবে তা আল্লাহর ইচ্ছায় করেছি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আল্লাহ ইচ্ছে করলে আমাকে ফিরিয়ে রাখতে পারতেন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C349CA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প্রশ্নের ভাষার ধর</w:t>
      </w:r>
      <w:r w:rsidRPr="005A4F52">
        <w:rPr>
          <w:rFonts w:ascii="Kalpurush" w:hAnsi="Kalpurush" w:cs="Kalpurush"/>
          <w:cs/>
          <w:lang w:bidi="bn-IN"/>
        </w:rPr>
        <w:t>ন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যাই হোকনা কেন, কথা হল সব কিছু যখন আল্লাহর ইচ্ছায় হয় তখন মানুষের কী দোষ?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এ সকল প্রশ্নের উত্তর দিতে যেয়ে অনেক বিজ্ঞজন হিমশিম খেয়েছেন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এক পর্যায়ে বলতে বাধ্য হয়েছেন, তাকদীর সম্পর্কে</w:t>
      </w:r>
      <w:r w:rsidR="00263460">
        <w:rPr>
          <w:rFonts w:ascii="Kalpurush" w:hAnsi="Kalpurush" w:cs="Kalpurush"/>
          <w:cs/>
          <w:lang w:val="bn-IN" w:bidi="bn-IN"/>
        </w:rPr>
        <w:t xml:space="preserve"> বেশি </w:t>
      </w:r>
      <w:r w:rsidRPr="005A4F52">
        <w:rPr>
          <w:rFonts w:ascii="Kalpurush" w:hAnsi="Kalpurush" w:cs="Kalpurush"/>
          <w:cs/>
          <w:lang w:val="bn-IN" w:bidi="bn-IN"/>
        </w:rPr>
        <w:t>আলোচনা বা প্রশ্ন করা ঠিক নয়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এ ব্যাপারে যুক্তি-তর</w:t>
      </w:r>
      <w:r w:rsidR="00263460">
        <w:rPr>
          <w:rFonts w:ascii="Kalpurush" w:hAnsi="Kalpurush" w:cs="Kalpurush"/>
          <w:cs/>
          <w:lang w:val="bn-IN" w:bidi="bn-IN"/>
        </w:rPr>
        <w:t>্ক করতে যেয়ে অনেকে হয়েছে গোমরাহ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উদ্ভব হয়েছে জাবরিয়া, ক</w:t>
      </w:r>
      <w:r w:rsidR="00F00BC0">
        <w:rPr>
          <w:rFonts w:ascii="Kalpurush" w:hAnsi="Kalpurush" w:cs="Kalpurush" w:hint="cs"/>
          <w:cs/>
          <w:lang w:val="bn-IN" w:bidi="bn-IN"/>
        </w:rPr>
        <w:t>া</w:t>
      </w:r>
      <w:r w:rsidR="00263460">
        <w:rPr>
          <w:rFonts w:ascii="Kalpurush" w:hAnsi="Kalpurush" w:cs="Kalpurush"/>
          <w:cs/>
          <w:lang w:val="bn-IN" w:bidi="bn-IN"/>
        </w:rPr>
        <w:t>দরিয়া ইত্যাদি বাতিল ফ</w:t>
      </w:r>
      <w:r w:rsidR="00263460">
        <w:rPr>
          <w:rFonts w:ascii="Kalpurush" w:hAnsi="Kalpurush" w:cs="Kalpurush" w:hint="cs"/>
          <w:cs/>
          <w:lang w:val="bn-IN" w:bidi="bn-IN"/>
        </w:rPr>
        <w:t>ি</w:t>
      </w:r>
      <w:r w:rsidRPr="005A4F52">
        <w:rPr>
          <w:rFonts w:ascii="Kalpurush" w:hAnsi="Kalpurush" w:cs="Kalpurush"/>
          <w:cs/>
          <w:lang w:val="bn-IN" w:bidi="bn-IN"/>
        </w:rPr>
        <w:t>রকার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তাই আমি এ বিষয়টি সম্পর্কে অতি সংক্ষেপে একটা ধারণা</w:t>
      </w:r>
      <w:r w:rsidR="00263460">
        <w:rPr>
          <w:rFonts w:ascii="Kalpurush" w:hAnsi="Kalpurush" w:cs="Kalpurush"/>
          <w:cs/>
          <w:lang w:val="bn-IN" w:bidi="bn-IN"/>
        </w:rPr>
        <w:t xml:space="preserve"> দেওয়া</w:t>
      </w:r>
      <w:r w:rsidRPr="005A4F52">
        <w:rPr>
          <w:rFonts w:ascii="Kalpurush" w:hAnsi="Kalpurush" w:cs="Kalpurush"/>
          <w:cs/>
          <w:lang w:val="bn-IN" w:bidi="bn-IN"/>
        </w:rPr>
        <w:t>র চেষ্টা করবো আমার এ প্রবন্ধে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 xml:space="preserve">প্রথম কথা হল, এ ধরনের প্রশ্ন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মুসলিম করতে পারে কিনা?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আল-কুরআনুল কারীমে যা দেখা যায় তাতে প্রমাণিত হয় যে, এ ধরনের প্রশ্ন কাফির মুশরিকরা করত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যেমন ইরশাদ হচ্ছে :</w:t>
      </w:r>
    </w:p>
    <w:p w:rsidR="00B278DD" w:rsidRPr="005A4F52" w:rsidRDefault="006A67DB" w:rsidP="00263460">
      <w:pPr>
        <w:pStyle w:val="NormalWeb"/>
        <w:bidi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سَيَقُولُ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أَشۡرَكُواْ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لَوۡ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شَآءَ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أَشۡرَكۡنَا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ءَابَآؤُنَا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حَرَّمۡنَا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شَيۡءٖۚ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كَذَٰلِكَ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كَذَّبَ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قَبۡلِهِمۡ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حَتَّىٰ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ذَاقُواْ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بَأۡسَنَاۗ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قُلۡ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هَلۡ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عِندَكُم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مِّنۡ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عِلۡمٖ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فَتُخۡرِجُوهُ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لَنَآۖ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تَتَّبِعُونَ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ٱلظَّنَّ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وَإِنۡ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أَنتُمۡ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تَخۡرُصُونَ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١٤٨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الانعام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١٤٨</w:t>
      </w:r>
      <w:r>
        <w:rPr>
          <w:rFonts w:ascii="KFGQPC Uthman Taha Naskh" w:cs="KFGQPC Uthman Taha Naskh"/>
          <w:color w:val="008000"/>
          <w:rtl/>
        </w:rPr>
        <w:t>]</w:t>
      </w:r>
    </w:p>
    <w:p w:rsidR="00B278DD" w:rsidRPr="00A7326F" w:rsidRDefault="00A7326F" w:rsidP="00263460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lang w:bidi="bn-IN"/>
        </w:rPr>
        <w:t>“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অচিরেই মুশরিকরা বলবে, আল্লাহ যদি চাইতেন, আমরা </w:t>
      </w:r>
      <w:r w:rsidR="00F574DF">
        <w:rPr>
          <w:rFonts w:ascii="Kalpurush" w:hAnsi="Kalpurush" w:cs="Kalpurush"/>
          <w:cs/>
          <w:lang w:val="bn-IN" w:bidi="bn-IN"/>
        </w:rPr>
        <w:t>শির্ক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করতাম না এবং আমাদের পিতৃপুরুষরাও না এবং আমরা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কিছু হারাম করতাম না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এভাবেই তাদের পূর্ববর্তীরা মিথ্যারোপ করেছে, যে পর্যন্ত না তারা আমার আযাব</w:t>
      </w:r>
      <w:r w:rsidR="001962B2" w:rsidRPr="005A4F52">
        <w:rPr>
          <w:rFonts w:ascii="Kalpurush" w:hAnsi="Kalpurush" w:cs="Kalpurush"/>
          <w:lang w:bidi="bn-IN"/>
        </w:rPr>
        <w:t xml:space="preserve"> </w:t>
      </w:r>
      <w:r w:rsidR="001962B2" w:rsidRPr="005A4F52">
        <w:rPr>
          <w:rFonts w:ascii="Kalpurush" w:hAnsi="Kalpurush" w:cs="Kalpurush"/>
          <w:cs/>
          <w:lang w:bidi="bn-IN"/>
        </w:rPr>
        <w:t>আস্বাদন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করেছে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বল, তোমাদের কাছে কি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জ্ঞান আছে, যা তোমরা আমাদের জন্য প্রকাশ করবে? তোমরা তো শুধু ধারণার অনুসরণ করছ এবং তোমরা তো কেবল অনুমান করছ</w:t>
      </w:r>
      <w:r w:rsidR="00263460">
        <w:rPr>
          <w:rFonts w:ascii="Kalpurush" w:hAnsi="Kalpurush" w:cs="Kalpurush" w:hint="cs"/>
          <w:cs/>
          <w:lang w:val="bn-IN" w:bidi="bn-BD"/>
        </w:rPr>
        <w:t>”</w:t>
      </w:r>
      <w:r w:rsidR="00B278DD" w:rsidRPr="006A67DB">
        <w:rPr>
          <w:rFonts w:ascii="SolaimanLipi" w:hAnsi="SolaimanLipi" w:cs="SolaimanLipi"/>
          <w:cs/>
          <w:lang w:val="bn-IN" w:bidi="hi-IN"/>
        </w:rPr>
        <w:t>।</w:t>
      </w:r>
      <w:r w:rsidR="00B278DD" w:rsidRPr="005A4F52">
        <w:rPr>
          <w:rFonts w:ascii="Kalpurush" w:hAnsi="Kalpurush" w:cs="Kalpurush"/>
          <w:cs/>
          <w:lang w:bidi="bn-BD"/>
        </w:rPr>
        <w:t xml:space="preserve"> </w:t>
      </w:r>
      <w:r w:rsidRPr="00A7326F">
        <w:rPr>
          <w:rFonts w:ascii="Kalpurush" w:hAnsi="Kalpurush" w:cs="Kalpurush"/>
          <w:cs/>
          <w:lang w:bidi="bn-BD"/>
        </w:rPr>
        <w:t>[</w:t>
      </w:r>
      <w:r w:rsidR="00B278DD" w:rsidRPr="005A4F52">
        <w:rPr>
          <w:rFonts w:ascii="Kalpurush" w:hAnsi="Kalpurush" w:cs="Kalpurush"/>
          <w:cs/>
          <w:lang w:val="bn-IN" w:bidi="bn-IN"/>
        </w:rPr>
        <w:t>সূরা আল</w:t>
      </w:r>
      <w:r>
        <w:rPr>
          <w:rFonts w:ascii="Kalpurush" w:hAnsi="Kalpurush" w:cs="Kalpurush"/>
          <w:lang w:bidi="bn-IN"/>
        </w:rPr>
        <w:t>-</w:t>
      </w:r>
      <w:r w:rsidR="00B278DD" w:rsidRPr="005A4F52">
        <w:rPr>
          <w:rFonts w:ascii="Kalpurush" w:hAnsi="Kalpurush" w:cs="Kalpurush"/>
          <w:cs/>
          <w:lang w:val="bn-IN" w:bidi="bn-IN"/>
        </w:rPr>
        <w:t>আনআম</w:t>
      </w:r>
      <w:r>
        <w:rPr>
          <w:rFonts w:ascii="Kalpurush" w:hAnsi="Kalpurush" w:cs="Kalpurush"/>
          <w:lang w:bidi="bn-IN"/>
        </w:rPr>
        <w:t>,</w:t>
      </w:r>
      <w:r w:rsidR="00263460">
        <w:rPr>
          <w:rFonts w:ascii="Kalpurush" w:hAnsi="Kalpurush" w:cs="Kalpurush"/>
          <w:cs/>
          <w:lang w:bidi="bn-IN"/>
        </w:rPr>
        <w:t xml:space="preserve"> আয়াত:</w:t>
      </w:r>
      <w:r>
        <w:rPr>
          <w:rFonts w:ascii="Kalpurush" w:hAnsi="Kalpurush" w:cs="Kalpurush"/>
          <w:cs/>
          <w:lang w:val="bn-IN" w:bidi="bn-IN"/>
        </w:rPr>
        <w:t xml:space="preserve"> ১৪৮</w:t>
      </w:r>
      <w:r>
        <w:rPr>
          <w:rFonts w:ascii="Kalpurush" w:hAnsi="Kalpurush" w:cs="Kalpurush"/>
          <w:lang w:bidi="bn-IN"/>
        </w:rPr>
        <w:t>]</w:t>
      </w:r>
    </w:p>
    <w:p w:rsidR="00B278DD" w:rsidRPr="005A4F52" w:rsidRDefault="00C349CA" w:rsidP="00DD2D5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দেখুন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! মুশরিকরা তাদের </w:t>
      </w:r>
      <w:r w:rsidR="00263460">
        <w:rPr>
          <w:rFonts w:ascii="Kalpurush" w:hAnsi="Kalpurush" w:cs="Kalpurush"/>
          <w:cs/>
          <w:lang w:val="bn-IN" w:bidi="bn-IN"/>
        </w:rPr>
        <w:t>শির্কে</w:t>
      </w:r>
      <w:r w:rsidR="00B278DD" w:rsidRPr="005A4F52">
        <w:rPr>
          <w:rFonts w:ascii="Kalpurush" w:hAnsi="Kalpurush" w:cs="Kalpurush"/>
          <w:cs/>
          <w:lang w:val="bn-IN" w:bidi="bn-IN"/>
        </w:rPr>
        <w:t>র ব্যাপারে আল্লাহর ইচ্ছার কথা বলে রেহাই পাবার প্রয়াস পেয়েছে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 </w:t>
      </w:r>
      <w:r w:rsidR="00B278DD" w:rsidRPr="005A4F52">
        <w:rPr>
          <w:rFonts w:ascii="Kalpurush" w:hAnsi="Kalpurush" w:cs="Kalpurush"/>
          <w:cs/>
          <w:lang w:val="bn-IN" w:bidi="bn-IN"/>
        </w:rPr>
        <w:t>এবং তাদের এ কথা দ্বারা তারা ইসলামকে প্রত্যাখ্যান করেছে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অতএব যারা আল্লাহর ইচ্ছার দোহাই দিয়ে সত্যকে প্রত্যাখ্যান </w:t>
      </w:r>
      <w:r w:rsidR="00F00BC0">
        <w:rPr>
          <w:rFonts w:ascii="Kalpurush" w:hAnsi="Kalpurush" w:cs="Kalpurush" w:hint="cs"/>
          <w:cs/>
          <w:lang w:val="bn-IN" w:bidi="bn-IN"/>
        </w:rPr>
        <w:t xml:space="preserve">করে </w:t>
      </w:r>
      <w:r w:rsidR="00B278DD" w:rsidRPr="005A4F52">
        <w:rPr>
          <w:rFonts w:ascii="Kalpurush" w:hAnsi="Kalpurush" w:cs="Kalpurush"/>
          <w:cs/>
          <w:lang w:val="bn-IN" w:bidi="bn-IN"/>
        </w:rPr>
        <w:t>ও সৎকর্</w:t>
      </w:r>
      <w:r w:rsidR="005D665B">
        <w:rPr>
          <w:rFonts w:ascii="Kalpurush" w:hAnsi="Kalpurush" w:cs="Kalpurush"/>
          <w:cs/>
          <w:lang w:val="bn-IN" w:bidi="bn-IN"/>
        </w:rPr>
        <w:t>ম থেকে দূরে থাকতে চায় তারা মূল</w:t>
      </w:r>
      <w:r w:rsidR="005D665B">
        <w:rPr>
          <w:rFonts w:ascii="Kalpurush" w:hAnsi="Kalpurush" w:cs="Kalpurush"/>
          <w:cs/>
          <w:lang w:bidi="bn-IN"/>
        </w:rPr>
        <w:t>তঃ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মুশরিকদের মত</w:t>
      </w:r>
      <w:r w:rsidR="00263460">
        <w:rPr>
          <w:rFonts w:ascii="Kalpurush" w:hAnsi="Kalpurush" w:cs="Kalpurush" w:hint="cs"/>
          <w:cs/>
          <w:lang w:val="bn-IN" w:bidi="bn-IN"/>
        </w:rPr>
        <w:t>ো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ই কাজ করল ও তাদের </w:t>
      </w:r>
      <w:r w:rsidR="00DD2D5D" w:rsidRPr="00DD2D5D">
        <w:rPr>
          <w:rFonts w:ascii="Kalpurush" w:hAnsi="Kalpurush" w:cs="Kalpurush"/>
          <w:cs/>
          <w:lang w:bidi="bn-IN"/>
        </w:rPr>
        <w:t>অনুসরণ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করল</w:t>
      </w:r>
      <w:r w:rsidR="00B278DD"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8A1204" w:rsidRDefault="008A1204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val="bn-IN" w:bidi="bn-IN"/>
        </w:rPr>
        <w:t>আল্লাহ রাব্বুল আলামীন আরো বলেন</w:t>
      </w:r>
      <w:r>
        <w:rPr>
          <w:rFonts w:ascii="Kalpurush" w:hAnsi="Kalpurush" w:cs="Kalpurush"/>
          <w:lang w:bidi="bn-IN"/>
        </w:rPr>
        <w:t>,</w:t>
      </w:r>
    </w:p>
    <w:p w:rsidR="007C789D" w:rsidRDefault="007C789D" w:rsidP="00263460">
      <w:pPr>
        <w:pStyle w:val="NormalWeb"/>
        <w:bidi/>
        <w:spacing w:before="120" w:beforeAutospacing="0" w:after="120" w:afterAutospacing="0"/>
        <w:jc w:val="both"/>
        <w:rPr>
          <w:rFonts w:ascii="Kalpurush" w:hAnsi="Kalpurush" w:cs="KFGQPC Uthman Taha Naskh"/>
          <w:rtl/>
        </w:rPr>
      </w:pPr>
      <w:r>
        <w:rPr>
          <w:rFonts w:ascii="KFGQPC Uthman Taha Naskh" w:cs="KFGQPC Uthman Taha Naskh" w:hint="cs"/>
          <w:color w:val="008000"/>
          <w:rtl/>
        </w:rPr>
        <w:lastRenderedPageBreak/>
        <w:t>﴿</w:t>
      </w:r>
      <w:r>
        <w:rPr>
          <w:rFonts w:ascii="KFGQPC Uthmanic Script HAFS" w:cs="KFGQPC Uthmanic Script HAFS" w:hint="cs"/>
          <w:color w:val="008000"/>
          <w:rtl/>
        </w:rPr>
        <w:t>وَقَالَ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أَشۡرَكُواْ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لَوۡ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شَآءَ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عَبَدۡنَا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دُونِهِۦ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شَيۡءٖ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نَّحۡنُ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ءَابَآؤُنَا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حَرَّمۡنَا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دُونِهِۦ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شَيۡءٖۚ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كَذَٰلِكَ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فَعَلَ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قَبۡلِهِمۡۚ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فَهَلۡ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عَلَى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ٱلرُّسُلِ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ٱلۡبَلَٰغُ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ٱلۡمُبِينُ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٣٥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النحل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٣٥</w:t>
      </w:r>
      <w:r>
        <w:rPr>
          <w:rFonts w:ascii="KFGQPC Uthman Taha Naskh" w:cs="KFGQPC Uthman Taha Naskh"/>
          <w:color w:val="008000"/>
          <w:rtl/>
        </w:rPr>
        <w:t>]</w:t>
      </w:r>
    </w:p>
    <w:p w:rsidR="00B278DD" w:rsidRPr="005A4F52" w:rsidRDefault="008A1204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lang w:bidi="bn-IN"/>
        </w:rPr>
        <w:t>“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আর যারা </w:t>
      </w:r>
      <w:r>
        <w:rPr>
          <w:rFonts w:ascii="Kalpurush" w:hAnsi="Kalpurush" w:cs="Kalpurush"/>
          <w:cs/>
          <w:lang w:val="bn-IN" w:bidi="bn-IN"/>
        </w:rPr>
        <w:t>শির্ক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করেছে, তারা বলল, যদি আল্লাহ চাইতেন তব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ে আমরা তাকে ছাড়া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 কিছুর ইবাদ</w:t>
      </w:r>
      <w:r w:rsidR="00B278DD" w:rsidRPr="005A4F52">
        <w:rPr>
          <w:rFonts w:ascii="Kalpurush" w:hAnsi="Kalpurush" w:cs="Kalpurush"/>
          <w:cs/>
          <w:lang w:val="bn-IN" w:bidi="bn-IN"/>
        </w:rPr>
        <w:t>ত করতাম না এবং আমাদের পিতৃপুরুষরাও না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আর তার বিপরীতে আমরা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কিছু হারাম করতাম না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এমনিই করেছে, যারা তাদের পূর্বে ছিল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সুতরাং স্পষ্টভাবে পৌঁছে</w:t>
      </w:r>
      <w:r w:rsidR="00263460">
        <w:rPr>
          <w:rFonts w:ascii="Kalpurush" w:hAnsi="Kalpurush" w:cs="Kalpurush"/>
          <w:cs/>
          <w:lang w:val="bn-IN" w:bidi="bn-IN"/>
        </w:rPr>
        <w:t xml:space="preserve"> দেওয়া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ছাড়া রাসূলদের কি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কর্তব্য আছে?</w:t>
      </w:r>
      <w:r>
        <w:rPr>
          <w:rFonts w:ascii="Kalpurush" w:hAnsi="Kalpurush" w:cs="Kalpurush"/>
          <w:lang w:bidi="bn-IN"/>
        </w:rPr>
        <w:t>”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 </w:t>
      </w:r>
      <w:r>
        <w:rPr>
          <w:rFonts w:ascii="Kalpurush" w:hAnsi="Kalpurush" w:cs="Kalpurush"/>
          <w:lang w:bidi="bn-IN"/>
        </w:rPr>
        <w:t>[</w:t>
      </w:r>
      <w:r w:rsidR="00C349CA" w:rsidRPr="005A4F52">
        <w:rPr>
          <w:rFonts w:ascii="Kalpurush" w:hAnsi="Kalpurush" w:cs="Kalpurush"/>
          <w:cs/>
          <w:lang w:val="bn-IN" w:bidi="bn-IN"/>
        </w:rPr>
        <w:t>সূরা আন নাহল</w:t>
      </w:r>
      <w:r>
        <w:rPr>
          <w:rFonts w:ascii="Kalpurush" w:hAnsi="Kalpurush" w:cs="Kalpurush"/>
          <w:lang w:bidi="bn-IN"/>
        </w:rPr>
        <w:t>,</w:t>
      </w:r>
      <w:r w:rsidR="00263460">
        <w:rPr>
          <w:rFonts w:ascii="Kalpurush" w:hAnsi="Kalpurush" w:cs="Kalpurush"/>
          <w:cs/>
          <w:lang w:bidi="bn-IN"/>
        </w:rPr>
        <w:t xml:space="preserve"> আয়াত: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 ৩৫</w:t>
      </w:r>
      <w:r>
        <w:rPr>
          <w:rFonts w:ascii="Kalpurush" w:hAnsi="Kalpurush" w:cs="Kalpurush"/>
          <w:lang w:bidi="bn-IN"/>
        </w:rPr>
        <w:t>]</w:t>
      </w:r>
    </w:p>
    <w:p w:rsidR="00B278DD" w:rsidRPr="008A1204" w:rsidRDefault="008A1204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val="bn-IN" w:bidi="bn-IN"/>
        </w:rPr>
        <w:t>তিনি আরো বলেন</w:t>
      </w:r>
      <w:r>
        <w:rPr>
          <w:rFonts w:ascii="Kalpurush" w:hAnsi="Kalpurush" w:cs="Kalpurush"/>
          <w:lang w:bidi="bn-IN"/>
        </w:rPr>
        <w:t>,</w:t>
      </w:r>
    </w:p>
    <w:p w:rsidR="007C789D" w:rsidRDefault="007C789D" w:rsidP="00B278DD">
      <w:pPr>
        <w:pStyle w:val="NormalWeb"/>
        <w:bidi/>
        <w:spacing w:before="120" w:beforeAutospacing="0" w:after="120" w:afterAutospacing="0"/>
        <w:jc w:val="both"/>
        <w:rPr>
          <w:rFonts w:ascii="Kalpurush" w:hAnsi="Kalpurush" w:cs="KFGQPC Uthman Taha Naskh"/>
          <w:rtl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وَقَالُواْ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لَوۡ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شَآءَ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ٱلرَّحۡمَٰنُ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عَبَدۡنَٰهُمۗ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لَهُم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بِذَٰلِكَ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عِلۡمٍۖ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إِلَّا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يَخۡرُصُونَ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٢٠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الزخرف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٢٠</w:t>
      </w:r>
      <w:r>
        <w:rPr>
          <w:rFonts w:ascii="KFGQPC Uthman Taha Naskh" w:cs="KFGQPC Uthman Taha Naskh"/>
          <w:color w:val="008000"/>
          <w:rtl/>
        </w:rPr>
        <w:t>]</w:t>
      </w:r>
    </w:p>
    <w:p w:rsidR="00B278DD" w:rsidRPr="005A4F52" w:rsidRDefault="008A1204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lang w:bidi="bn-IN"/>
        </w:rPr>
        <w:t>“</w:t>
      </w:r>
      <w:r w:rsidR="00B278DD" w:rsidRPr="005A4F52">
        <w:rPr>
          <w:rFonts w:ascii="Kalpurush" w:hAnsi="Kalpurush" w:cs="Kalpurush"/>
          <w:cs/>
          <w:lang w:val="bn-IN" w:bidi="bn-IN"/>
        </w:rPr>
        <w:t>আর তারা (মুশরিকরা) বলে, পরম করুণাময় আ</w:t>
      </w:r>
      <w:r w:rsidR="00C349CA" w:rsidRPr="005A4F52">
        <w:rPr>
          <w:rFonts w:ascii="Kalpurush" w:hAnsi="Kalpurush" w:cs="Kalpurush"/>
          <w:cs/>
          <w:lang w:val="bn-IN" w:bidi="bn-IN"/>
        </w:rPr>
        <w:t>ল্লাহ ইচ্ছা করলে আমরা এদের ইবাদ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ত করতাম না, এ বিষয়ে তাদের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জ্ঞান নেই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তারা শুধু মনগড়া কথা বলছে</w:t>
      </w:r>
      <w:r w:rsidR="00263460">
        <w:rPr>
          <w:rFonts w:ascii="Kalpurush" w:hAnsi="Kalpurush" w:cs="Kalpurush" w:hint="cs"/>
          <w:cs/>
          <w:lang w:val="bn-IN" w:bidi="bn-BD"/>
        </w:rPr>
        <w:t>”</w:t>
      </w:r>
      <w:r w:rsidR="00B278DD" w:rsidRPr="006A67DB">
        <w:rPr>
          <w:rFonts w:ascii="SolaimanLipi" w:hAnsi="SolaimanLipi" w:cs="SolaimanLipi"/>
          <w:cs/>
          <w:lang w:val="bn-IN" w:bidi="hi-IN"/>
        </w:rPr>
        <w:t>।</w:t>
      </w:r>
      <w:r w:rsidR="00C349CA" w:rsidRPr="005A4F52">
        <w:rPr>
          <w:rFonts w:ascii="Kalpurush" w:hAnsi="Kalpurush" w:cs="Kalpurush"/>
          <w:cs/>
          <w:lang w:val="bn-IN" w:bidi="hi-IN"/>
        </w:rPr>
        <w:t xml:space="preserve"> </w:t>
      </w:r>
      <w:r>
        <w:rPr>
          <w:rFonts w:ascii="Kalpurush" w:hAnsi="Kalpurush" w:cs="Kalpurush"/>
          <w:lang w:bidi="hi-IN"/>
        </w:rPr>
        <w:t>[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সূরা </w:t>
      </w:r>
      <w:r>
        <w:rPr>
          <w:rFonts w:ascii="Kalpurush" w:hAnsi="Kalpurush" w:cs="Kalpurush"/>
          <w:cs/>
          <w:lang w:bidi="bn-IN"/>
        </w:rPr>
        <w:t>আয</w:t>
      </w:r>
      <w:r>
        <w:rPr>
          <w:rFonts w:ascii="Kalpurush" w:hAnsi="Kalpurush" w:cs="Kalpurush"/>
          <w:lang w:bidi="bn-IN"/>
        </w:rPr>
        <w:t>-</w:t>
      </w:r>
      <w:r w:rsidR="00C349CA" w:rsidRPr="005A4F52">
        <w:rPr>
          <w:rFonts w:ascii="Kalpurush" w:hAnsi="Kalpurush" w:cs="Kalpurush"/>
          <w:cs/>
          <w:lang w:val="bn-IN" w:bidi="bn-IN"/>
        </w:rPr>
        <w:t>যখরুফ</w:t>
      </w:r>
      <w:r>
        <w:rPr>
          <w:rFonts w:ascii="Kalpurush" w:hAnsi="Kalpurush" w:cs="Kalpurush"/>
          <w:lang w:bidi="bn-IN"/>
        </w:rPr>
        <w:t>,</w:t>
      </w:r>
      <w:r w:rsidR="00263460">
        <w:rPr>
          <w:rFonts w:ascii="Kalpurush" w:hAnsi="Kalpurush" w:cs="Kalpurush"/>
          <w:cs/>
          <w:lang w:bidi="bn-IN"/>
        </w:rPr>
        <w:t xml:space="preserve"> আয়াত: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 ২০</w:t>
      </w:r>
      <w:r>
        <w:rPr>
          <w:rFonts w:ascii="Kalpurush" w:hAnsi="Kalpurush" w:cs="Kalpurush"/>
          <w:lang w:bidi="bn-IN"/>
        </w:rPr>
        <w:t>]</w:t>
      </w:r>
    </w:p>
    <w:p w:rsidR="00B278DD" w:rsidRPr="008A1204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উল্লি</w:t>
      </w:r>
      <w:r w:rsidRPr="005A4F52">
        <w:rPr>
          <w:rFonts w:ascii="Kalpurush" w:hAnsi="Kalpurush" w:cs="Kalpurush"/>
          <w:cs/>
          <w:lang w:val="bn-IN" w:bidi="bn-IN"/>
        </w:rPr>
        <w:softHyphen/>
        <w:t>খিত তিনটি আয়াতে কারীমা পাঠ করে ক</w:t>
      </w:r>
      <w:r w:rsidR="008A1204">
        <w:rPr>
          <w:rFonts w:ascii="Kalpurush" w:hAnsi="Kalpurush" w:cs="Kalpurush"/>
          <w:cs/>
          <w:lang w:val="bn-IN" w:bidi="bn-IN"/>
        </w:rPr>
        <w:t>য়েকটি বিষয় স্পষ্টভাবে জানা গেল</w:t>
      </w:r>
      <w:r w:rsidR="008A1204">
        <w:rPr>
          <w:rFonts w:ascii="Kalpurush" w:hAnsi="Kalpurush" w:cs="Kalpurush"/>
          <w:lang w:bidi="bn-IN"/>
        </w:rPr>
        <w:t>,</w:t>
      </w:r>
    </w:p>
    <w:p w:rsidR="00B278DD" w:rsidRPr="003F5F74" w:rsidRDefault="00B278DD" w:rsidP="00F574DF">
      <w:pPr>
        <w:pStyle w:val="NormalWeb"/>
        <w:spacing w:before="120" w:beforeAutospacing="0" w:after="120" w:afterAutospacing="0"/>
        <w:jc w:val="both"/>
        <w:rPr>
          <w:rFonts w:ascii="Kalpurush" w:hAnsi="Kalpurush" w:cstheme="minorBidi"/>
          <w:rtl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(এক)</w:t>
      </w:r>
      <w:r w:rsidRPr="005A4F52">
        <w:rPr>
          <w:rFonts w:ascii="Kalpurush" w:hAnsi="Kalpurush" w:cs="Kalpurush"/>
          <w:cs/>
          <w:lang w:val="bn-IN" w:bidi="bn-IN"/>
        </w:rPr>
        <w:t xml:space="preserve"> মুশরিকরা আল্লাহর ইচ্ছার দোহাই দিয়ে </w:t>
      </w:r>
      <w:r w:rsidR="00F574DF">
        <w:rPr>
          <w:rFonts w:ascii="Kalpurush" w:hAnsi="Kalpurush" w:cs="Kalpurush"/>
          <w:cs/>
          <w:lang w:val="bn-IN" w:bidi="bn-IN"/>
        </w:rPr>
        <w:t>শির্ক</w:t>
      </w:r>
      <w:r w:rsidRPr="005A4F52">
        <w:rPr>
          <w:rFonts w:ascii="Kalpurush" w:hAnsi="Kalpurush" w:cs="Kalpurush"/>
          <w:cs/>
          <w:lang w:val="bn-IN" w:bidi="bn-IN"/>
        </w:rPr>
        <w:t xml:space="preserve"> করত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F574DF">
        <w:rPr>
          <w:rFonts w:ascii="Kalpurush" w:hAnsi="Kalpurush" w:cs="Kalpurush"/>
          <w:cs/>
          <w:lang w:val="bn-IN" w:bidi="bn-IN"/>
        </w:rPr>
        <w:t xml:space="preserve">তাদের </w:t>
      </w:r>
      <w:r w:rsidR="00F574DF">
        <w:rPr>
          <w:rFonts w:ascii="Kalpurush" w:hAnsi="Kalpurush" w:cs="Kalpurush"/>
          <w:cs/>
          <w:lang w:bidi="bn-IN"/>
        </w:rPr>
        <w:t>শির্কের</w:t>
      </w:r>
      <w:r w:rsidRPr="005A4F52">
        <w:rPr>
          <w:rFonts w:ascii="Kalpurush" w:hAnsi="Kalpurush" w:cs="Kalpurush"/>
          <w:cs/>
          <w:lang w:val="bn-IN" w:bidi="bn-IN"/>
        </w:rPr>
        <w:t xml:space="preserve"> প্রমাণ হিসাবে তারা আল্লাহর ইচ্ছাকে পেশ করত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(দুই)</w:t>
      </w:r>
      <w:r w:rsidRPr="005A4F52">
        <w:rPr>
          <w:rFonts w:ascii="Kalpurush" w:hAnsi="Kalpurush" w:cs="Kalpurush"/>
          <w:cs/>
          <w:lang w:val="bn-IN" w:bidi="bn-IN"/>
        </w:rPr>
        <w:t xml:space="preserve"> তারা বিশ্বাস করত সবকিছু আল্লাহর ইচ্ছায় হয়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এ বিশ্বাস পোষণ করার পরও তারা কাফির ও মুশরিক রয়ে গেছে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263460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(তিন)</w:t>
      </w:r>
      <w:r w:rsidR="00F00BC0">
        <w:rPr>
          <w:rFonts w:ascii="Kalpurush" w:hAnsi="Kalpurush" w:cs="Kalpurush"/>
          <w:cs/>
          <w:lang w:val="bn-IN" w:bidi="bn-IN"/>
        </w:rPr>
        <w:t xml:space="preserve"> তারা আল্লাহর গুণাবল</w:t>
      </w:r>
      <w:r w:rsidR="00F00BC0">
        <w:rPr>
          <w:rFonts w:ascii="Kalpurush" w:hAnsi="Kalpurush" w:cs="Kalpurush" w:hint="cs"/>
          <w:cs/>
          <w:lang w:val="bn-IN" w:bidi="bn-IN"/>
        </w:rPr>
        <w:t>ী</w:t>
      </w:r>
      <w:r w:rsidRPr="005A4F52">
        <w:rPr>
          <w:rFonts w:ascii="Kalpurush" w:hAnsi="Kalpurush" w:cs="Kalpurush"/>
          <w:cs/>
          <w:lang w:val="bn-IN" w:bidi="bn-IN"/>
        </w:rPr>
        <w:t>তে বিশ্বাস করত (যেমন</w:t>
      </w:r>
      <w:r w:rsidR="00263460">
        <w:rPr>
          <w:rFonts w:ascii="Kalpurush" w:hAnsi="Kalpurush" w:cs="Kalpurush" w:hint="cs"/>
          <w:cs/>
          <w:lang w:val="bn-IN" w:bidi="bn-BD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সূরা যুখরুফের আলোচ্য আয়াতে রহমান গুণ) তারপরেও তারা মুশরিক থেকেছে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(চার)</w:t>
      </w:r>
      <w:r w:rsidRPr="005A4F52">
        <w:rPr>
          <w:rFonts w:ascii="Kalpurush" w:hAnsi="Kalpurush" w:cs="Kalpurush"/>
          <w:cs/>
          <w:lang w:val="bn-IN" w:bidi="bn-IN"/>
        </w:rPr>
        <w:t xml:space="preserve"> তারা তাদের </w:t>
      </w:r>
      <w:r w:rsidR="00263460">
        <w:rPr>
          <w:rFonts w:ascii="Kalpurush" w:hAnsi="Kalpurush" w:cs="Kalpurush"/>
          <w:cs/>
          <w:lang w:val="bn-IN" w:bidi="bn-IN"/>
        </w:rPr>
        <w:t>শির্কে</w:t>
      </w:r>
      <w:r w:rsidRPr="005A4F52">
        <w:rPr>
          <w:rFonts w:ascii="Kalpurush" w:hAnsi="Kalpurush" w:cs="Kalpurush"/>
          <w:cs/>
          <w:lang w:val="bn-IN" w:bidi="bn-IN"/>
        </w:rPr>
        <w:t>র সমর্থনে আল্লাহর ইচ্ছাকে প্রমাণ হিসাবে পেশ করে বলেছে যে, তারা এসব আল্লাহর ইচ্ছায়ই করছে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  <w:r w:rsidRPr="005A4F52">
        <w:rPr>
          <w:rFonts w:ascii="SutonnyMJ" w:hAnsi="SutonnyMJ" w:cs="SutonnyMJ"/>
          <w:cs/>
          <w:lang w:val="bn-IN" w:bidi="bn-IN"/>
        </w:rPr>
        <w:t> </w:t>
      </w:r>
      <w:r w:rsidRPr="005A4F52">
        <w:rPr>
          <w:rFonts w:ascii="Kalpurush" w:hAnsi="Kalpurush" w:cs="Kalpurush"/>
          <w:cs/>
          <w:lang w:val="bn-IN" w:bidi="bn-IN"/>
        </w:rPr>
        <w:t>আল্লাহ তাদের মিথ্যাবাদী বলেছেন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575D20">
        <w:rPr>
          <w:rFonts w:ascii="Kalpurush" w:hAnsi="Kalpurush" w:cs="Kalpurush"/>
          <w:cs/>
          <w:lang w:val="bn-IN" w:bidi="bn-IN"/>
        </w:rPr>
        <w:t>কারণ, তারা বলেছে তাদের শি</w:t>
      </w:r>
      <w:r w:rsidR="00575D20">
        <w:rPr>
          <w:rFonts w:ascii="Kalpurush" w:hAnsi="Kalpurush" w:cs="Kalpurush"/>
          <w:cs/>
          <w:lang w:bidi="bn-IN"/>
        </w:rPr>
        <w:t>র্কি</w:t>
      </w:r>
      <w:r w:rsidRPr="005A4F52">
        <w:rPr>
          <w:rFonts w:ascii="Kalpurush" w:hAnsi="Kalpurush" w:cs="Kalpurush"/>
          <w:cs/>
          <w:lang w:val="bn-IN" w:bidi="bn-IN"/>
        </w:rPr>
        <w:t xml:space="preserve"> কাজগুলো আল্লাহর ইচ্ছায় করা হচ্ছে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(পাঁচ)</w:t>
      </w:r>
      <w:r w:rsidRPr="005A4F52">
        <w:rPr>
          <w:rFonts w:ascii="Kalpurush" w:hAnsi="Kalpurush" w:cs="Kalpurush"/>
          <w:cs/>
          <w:lang w:val="bn-IN" w:bidi="bn-IN"/>
        </w:rPr>
        <w:t xml:space="preserve"> তাদের এ সকল বক্তব্য নতুন কিছু নয়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C349CA" w:rsidRPr="005A4F52">
        <w:rPr>
          <w:rFonts w:ascii="Kalpurush" w:hAnsi="Kalpurush" w:cs="Kalpurush"/>
          <w:cs/>
          <w:lang w:val="bn-IN" w:bidi="bn-IN"/>
        </w:rPr>
        <w:t>তাদের পূর্ব</w:t>
      </w:r>
      <w:r w:rsidRPr="005A4F52">
        <w:rPr>
          <w:rFonts w:ascii="Kalpurush" w:hAnsi="Kalpurush" w:cs="Kalpurush"/>
          <w:cs/>
          <w:lang w:val="bn-IN" w:bidi="bn-IN"/>
        </w:rPr>
        <w:t>পুরুষরাও এ রকম বক্তব্য দিয়েছে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 xml:space="preserve">এরপরও যদি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মুসলিম ব্যক্তি কাফির</w:t>
      </w:r>
      <w:r w:rsidR="00575D20">
        <w:rPr>
          <w:rFonts w:ascii="Kalpurush" w:hAnsi="Kalpurush" w:cs="Kalpurush"/>
          <w:cs/>
          <w:lang w:val="bn-IN" w:bidi="bn-IN"/>
        </w:rPr>
        <w:t>-মুশরিকদের মত অনুরূপ প্রশ্ন করে</w:t>
      </w:r>
      <w:r w:rsidRPr="005A4F52">
        <w:rPr>
          <w:rFonts w:ascii="Kalpurush" w:hAnsi="Kalpurush" w:cs="Kalpurush"/>
          <w:cs/>
          <w:lang w:val="bn-IN" w:bidi="bn-IN"/>
        </w:rPr>
        <w:t xml:space="preserve"> তাকে আমরা কয়েকটি উত্তর দিতে পারি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এক.</w:t>
      </w:r>
      <w:r w:rsidRPr="005A4F52">
        <w:rPr>
          <w:rFonts w:ascii="Kalpurush" w:hAnsi="Kalpurush" w:cs="Kalpurush"/>
          <w:cs/>
          <w:lang w:val="bn-IN" w:bidi="bn-IN"/>
        </w:rPr>
        <w:t xml:space="preserve"> যে ব্যক্তি এ ধরনের প্রশ্ন করবে তাকে বলা হবে</w:t>
      </w:r>
      <w:r w:rsidR="00C349CA" w:rsidRPr="005A4F52">
        <w:rPr>
          <w:rFonts w:ascii="Kalpurush" w:hAnsi="Kalpurush" w:cs="Kalpurush"/>
          <w:lang w:bidi="bn-IN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আপনি জান্নাতে যেতে চান না জাহান্নামে?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  <w:lang w:bidi="hi-IN"/>
        </w:rPr>
      </w:pPr>
      <w:r w:rsidRPr="005A4F52">
        <w:rPr>
          <w:rFonts w:ascii="Kalpurush" w:hAnsi="Kalpurush" w:cs="Kalpurush"/>
          <w:cs/>
          <w:lang w:val="bn-IN" w:bidi="bn-IN"/>
        </w:rPr>
        <w:t>উত্তরে সে হয়তো বলবে</w:t>
      </w:r>
      <w:r w:rsidR="00C349CA" w:rsidRPr="005A4F52">
        <w:rPr>
          <w:rFonts w:ascii="Kalpurush" w:hAnsi="Kalpurush" w:cs="Kalpurush"/>
          <w:lang w:bidi="bn-IN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আমি জান্নাতে যেতে চাই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 xml:space="preserve">তারপর তাকে জিজ্ঞেস করুন, আচ্ছা আপনার 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তাকদীরে কী লেখা আছে জান্নাত না </w:t>
      </w:r>
      <w:r w:rsidR="00C349CA" w:rsidRPr="005A4F52">
        <w:rPr>
          <w:rFonts w:ascii="Kalpurush" w:hAnsi="Kalpurush" w:cs="Kalpurush"/>
          <w:cs/>
          <w:lang w:bidi="bn-IN"/>
        </w:rPr>
        <w:t>জা</w:t>
      </w:r>
      <w:r w:rsidR="00575D20">
        <w:rPr>
          <w:rFonts w:ascii="Kalpurush" w:hAnsi="Kalpurush" w:cs="Kalpurush"/>
          <w:cs/>
          <w:lang w:val="bn-IN" w:bidi="bn-IN"/>
        </w:rPr>
        <w:t>হান্নাম, আপনি কি</w:t>
      </w:r>
      <w:r w:rsidRPr="005A4F52">
        <w:rPr>
          <w:rFonts w:ascii="Kalpurush" w:hAnsi="Kalpurush" w:cs="Kalpurush"/>
          <w:cs/>
          <w:lang w:val="bn-IN" w:bidi="bn-IN"/>
        </w:rPr>
        <w:t xml:space="preserve"> তা জানেন? সে বলবে, না আমি জানি না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আচ্ছা, তাহলে বিষয়টি আপনার কাছে অজ্ঞাত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 xml:space="preserve">আর অজ্ঞাত বিষয়ের উপর নির্ভর করে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Pr="005A4F52">
        <w:rPr>
          <w:rFonts w:ascii="Kalpurush" w:hAnsi="Kalpurush" w:cs="Kalpurush"/>
          <w:cs/>
          <w:lang w:val="bn-IN" w:bidi="bn-IN"/>
        </w:rPr>
        <w:t xml:space="preserve"> কাজ ছেড়ে</w:t>
      </w:r>
      <w:r w:rsidR="00263460">
        <w:rPr>
          <w:rFonts w:ascii="Kalpurush" w:hAnsi="Kalpurush" w:cs="Kalpurush"/>
          <w:cs/>
          <w:lang w:val="bn-IN" w:bidi="bn-IN"/>
        </w:rPr>
        <w:t xml:space="preserve"> দেওয়া</w:t>
      </w:r>
      <w:r w:rsidRPr="005A4F52">
        <w:rPr>
          <w:rFonts w:ascii="Kalpurush" w:hAnsi="Kalpurush" w:cs="Kalpurush"/>
          <w:cs/>
          <w:lang w:val="bn-IN" w:bidi="bn-IN"/>
        </w:rPr>
        <w:t xml:space="preserve"> কি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বুদ্ধিমানের কাজ হতে পারে?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পরীক্ষায় পাশ করবে না ফেল করবে, এটা অজানা থাকার পরও মানুষ অনেক কষ্ট করে পরীক্ষা দেয় পাশ করার আশায়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অপারেশন সাকসেস হবে</w:t>
      </w:r>
      <w:r w:rsidR="00C349CA" w:rsidRPr="005A4F52">
        <w:rPr>
          <w:rFonts w:ascii="Kalpurush" w:hAnsi="Kalpurush" w:cs="Kalpurush"/>
          <w:cs/>
          <w:lang w:val="bn-IN" w:bidi="bn-IN"/>
        </w:rPr>
        <w:t xml:space="preserve"> কি হবে না, তা অজ্ঞাত থাকা স</w:t>
      </w:r>
      <w:r w:rsidR="00C349CA" w:rsidRPr="005A4F52">
        <w:rPr>
          <w:rFonts w:ascii="Kalpurush" w:hAnsi="Kalpurush" w:cs="Kalpurush"/>
          <w:cs/>
          <w:lang w:bidi="bn-IN"/>
        </w:rPr>
        <w:t>ত্ত্বে</w:t>
      </w:r>
      <w:r w:rsidR="00C349CA" w:rsidRPr="005A4F52">
        <w:rPr>
          <w:rFonts w:ascii="Kalpurush" w:hAnsi="Kalpurush" w:cs="Kalpurush"/>
          <w:cs/>
          <w:lang w:val="bn-IN" w:bidi="bn-IN"/>
        </w:rPr>
        <w:t>ও মানুষ অপারেশন করায় রোগ</w:t>
      </w:r>
      <w:r w:rsidRPr="005A4F52">
        <w:rPr>
          <w:rFonts w:ascii="Kalpurush" w:hAnsi="Kalpurush" w:cs="Kalpurush"/>
          <w:cs/>
          <w:lang w:val="bn-IN" w:bidi="bn-IN"/>
        </w:rPr>
        <w:t xml:space="preserve">মুক্তির </w:t>
      </w:r>
      <w:r w:rsidRPr="005A4F52">
        <w:rPr>
          <w:rFonts w:ascii="Kalpurush" w:hAnsi="Kalpurush" w:cs="Kalpurush"/>
          <w:cs/>
          <w:lang w:val="bn-IN" w:bidi="bn-IN"/>
        </w:rPr>
        <w:lastRenderedPageBreak/>
        <w:t>আশায়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 xml:space="preserve">ফলাফল অজ্ঞাত থাকার অজুহাতে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কাজ ছেড়ে দিয়ে হাত পা গুটিয়ে বসে থাকা সুস্থ মস্তিস্কের কাজ হতে পারে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আপনার তাকদীরে জান্নাত লেখা আছে না জাহান্নাম তা আপনার জানা নেই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কিন্তু আপনার লক্ষ্য যখন জান্নাত তখন লক্ষ্যে পৌঁছার জন্য অবশ্যই কাজ করতে হবে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যেমন</w:t>
      </w:r>
      <w:r w:rsidR="00263460">
        <w:rPr>
          <w:rFonts w:ascii="Kalpurush" w:hAnsi="Kalpurush" w:cs="Kalpurush" w:hint="cs"/>
          <w:cs/>
          <w:lang w:val="bn-IN" w:bidi="bn-BD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দুনিয়াবি-পার্থিব সকল কাজ-কর্ম ও লক্ষ্য-উদ্দেশ্য অর্জন করার বেলায় আমরা করে থাকি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আর জান্নাত ও জাহান্নামের স্রষ্টা যখন বলে দিয়েছেন এটা জান্নাতের পথ আর ওটা জাহান্নামের পথ তখন তা বিশ্বাস করে আমল করতে অসুবিধা কোথায়?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দুই.</w:t>
      </w:r>
      <w:r w:rsidRPr="005A4F52">
        <w:rPr>
          <w:rFonts w:ascii="Kalpurush" w:hAnsi="Kalpurush" w:cs="Kalpurush"/>
          <w:cs/>
          <w:lang w:val="bn-IN" w:bidi="bn-IN"/>
        </w:rPr>
        <w:t xml:space="preserve"> যার তাকদীরে জান্নাত লেখা আছে সাথে সাথে এটাও লেখা আছে যে, সে জান্নাত লাভের জন্য নেক আমল করবে তাই জান্নাতে যাবে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আর যার তাকদীরে জাহান্নাম লেখা আছে সাথে সাথে এটাও লেখা আছে যে, সে জাহান্নামের কাজ করবে ফলে সে জাহান্নামে যাবে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তিন.</w:t>
      </w:r>
      <w:r w:rsidRPr="005A4F52">
        <w:rPr>
          <w:rFonts w:ascii="Kalpurush" w:hAnsi="Kalpurush" w:cs="Kalpurush"/>
          <w:cs/>
          <w:lang w:val="bn-IN" w:bidi="bn-IN"/>
        </w:rPr>
        <w:t xml:space="preserve"> সব কিছু আল্লাহর ইচ্ছায় হয়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মানুষ সকল কাজই আল্লাহর ইচ্ছায় করে ঠিকই কিন্তু আল্লাহর সন্তুষ্টি মোতাবেক করে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আল্লাহর সন্তুষ্টি মোতাবেক কাজ করার জন্য সে জান্নাতে যাবে আর সন্তুষ্টি মোতাবেক কাজ না করার জন্য সে জাহান্নামে যাবে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263460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প্রশ্ন হতে পারে</w:t>
      </w:r>
      <w:r w:rsidR="00C349CA" w:rsidRPr="005A4F52">
        <w:rPr>
          <w:rFonts w:ascii="Kalpurush" w:hAnsi="Kalpurush" w:cs="Kalpurush"/>
          <w:lang w:bidi="bn-IN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ইচ্ছা (ইরাদা বা মাশিয়্যত) ও সন্তুষ্টি (রে</w:t>
      </w:r>
      <w:r w:rsidR="00263460">
        <w:rPr>
          <w:rFonts w:ascii="Kalpurush" w:hAnsi="Kalpurush" w:cs="Kalpurush" w:hint="cs"/>
          <w:cs/>
          <w:lang w:val="bn-IN" w:bidi="bn-IN"/>
        </w:rPr>
        <w:t>যা</w:t>
      </w:r>
      <w:r w:rsidRPr="005A4F52">
        <w:rPr>
          <w:rFonts w:ascii="Kalpurush" w:hAnsi="Kalpurush" w:cs="Kalpurush"/>
          <w:cs/>
          <w:lang w:val="bn-IN" w:bidi="bn-IN"/>
        </w:rPr>
        <w:t>) এ দুয়ের মধ্যে পার্থক্য আছে কি?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হ্যাঁ অবশ্যই আছে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ইচ্ছা ও সন্তুষ্টির মধ্যে পার্থক্য আছে অবশ্যই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ছোট একটি উদাহরণ দিয়ে বিষয়টা সহজে বুঝানো যেতে পারে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যেমন এক ব্যক্তির ছেলে অসুস্থ হয়ে পড়ল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চিকিৎসক বললেন তার পেটে অপারেশন করতে হবে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 xml:space="preserve">অপারেশন ছাড়া অন্য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পথ নেই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এখন বেচারা অপারেশন করাতে রাজী নয়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এ কাজে সে সন্তুষ্ট নয়, তবুও সে অপারেশন করিয়ে থাকে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এমন কি এ কাজের জন্য ডাক্তারকে টাকা পয়সা দেয়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অতএব, দেখা গেল এ অপারেশনে তার ইচ্ছা পাওয়া গেল, কিন্তু তার সন্তুষ্টি পাওয়া যায়</w:t>
      </w:r>
      <w:r w:rsidR="00263460">
        <w:rPr>
          <w:rFonts w:ascii="Kalpurush" w:hAnsi="Kalpurush" w:cs="Kalpurush" w:hint="cs"/>
          <w:cs/>
          <w:lang w:val="bn-IN" w:bidi="bn-BD"/>
        </w:rPr>
        <w:t xml:space="preserve"> </w:t>
      </w:r>
      <w:r w:rsidRPr="005A4F52">
        <w:rPr>
          <w:rFonts w:ascii="Kalpurush" w:hAnsi="Kalpurush" w:cs="Kalpurush"/>
          <w:cs/>
          <w:lang w:val="bn-IN" w:bidi="bn-IN"/>
        </w:rPr>
        <w:t>নি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অপারেশন করাতে সে ইচ্ছুক কিন্তু রাজী নয়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দেখা গেল ইচ্ছা ও সন্তুষ্টি দুটো আলাদা বিষয়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অনেক সময় ইচ্ছা পাওয়া যায়, কিন্তু সেখানে সন্তুষ্টি পাওয়া যায়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কিন্তু যেখানে সন্তুষ্টি পাওয়া যায় সেখানে ইচ্ছা অবশ্যই থাকে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তাই সকল কাজ মানুষ আল্লাহর ইচ্ছায় করে ঠিকই কিন্তু তার সন্তুষ্টি ও রেজামন্দি অনুযায়ী করে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বিভ্রান্তি তখনই দেখা দেয় যখন ইচ্ছা দ্বারা সন্তুষ্টি বুঝানো হয়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তাই জান্নাতে যেতে হলে তাঁর ইচ্ছায় কাজ করলে হবে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তাঁর সন্তুষ্টি অনুযায়ী কাজ করতে হবে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যে কাজে তিনি সন্তুষ্ট হন বলে প্রমাণ আছে সে সকল কাজ করতে হবে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F00BC0" w:rsidRDefault="00B278DD" w:rsidP="00F00BC0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  <w:b/>
          <w:bCs/>
        </w:rPr>
      </w:pPr>
      <w:r w:rsidRPr="00F00BC0">
        <w:rPr>
          <w:rFonts w:ascii="Kalpurush" w:hAnsi="Kalpurush" w:cs="Kalpurush"/>
          <w:b/>
          <w:bCs/>
          <w:cs/>
          <w:lang w:val="bn-IN" w:bidi="bn-IN"/>
        </w:rPr>
        <w:t>আল্লাহ তা</w:t>
      </w:r>
      <w:r w:rsidR="00F00BC0" w:rsidRPr="00F00BC0">
        <w:rPr>
          <w:rFonts w:ascii="Kalpurush" w:hAnsi="Kalpurush" w:cs="Kalpurush" w:hint="cs"/>
          <w:b/>
          <w:bCs/>
          <w:cs/>
          <w:lang w:val="bn-IN" w:bidi="bn-BD"/>
        </w:rPr>
        <w:t>’</w:t>
      </w:r>
      <w:r w:rsidRPr="00F00BC0">
        <w:rPr>
          <w:rFonts w:ascii="Kalpurush" w:hAnsi="Kalpurush" w:cs="Kalpurush"/>
          <w:b/>
          <w:bCs/>
          <w:cs/>
          <w:lang w:val="bn-IN" w:bidi="bn-IN"/>
        </w:rPr>
        <w:t>আলার সন্তুষ্টি ও অসন্তুষ্টি বুঝার উপায়</w:t>
      </w:r>
      <w:r w:rsidR="007C789D" w:rsidRPr="00F00BC0">
        <w:rPr>
          <w:rFonts w:ascii="Kalpurush" w:hAnsi="Kalpurush" w:cs="Kalpurush"/>
          <w:b/>
          <w:bCs/>
          <w:lang w:bidi="bn-IN"/>
        </w:rPr>
        <w:t>:</w:t>
      </w:r>
    </w:p>
    <w:p w:rsidR="00B278DD" w:rsidRPr="005A4F52" w:rsidRDefault="00B278DD" w:rsidP="00F00BC0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কোন কাজে আল্লাহ সন্তুষ্ট হন, আর কোন</w:t>
      </w:r>
      <w:r w:rsidR="00F00BC0">
        <w:rPr>
          <w:rFonts w:ascii="Kalpurush" w:hAnsi="Kalpurush" w:cs="Kalpurush" w:hint="cs"/>
          <w:cs/>
          <w:lang w:val="bn-IN" w:bidi="bn-IN"/>
        </w:rPr>
        <w:t>‌্</w:t>
      </w:r>
      <w:r w:rsidRPr="005A4F52">
        <w:rPr>
          <w:rFonts w:ascii="Kalpurush" w:hAnsi="Kalpurush" w:cs="Kalpurush"/>
          <w:cs/>
          <w:lang w:val="bn-IN" w:bidi="bn-IN"/>
        </w:rPr>
        <w:t xml:space="preserve"> কাজে তিনি অসন্তুষ্ট হন তা বুঝা যাবে কুরআন ও সহীহ হাদীস দ্বারা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কাজ সংঘটিত হয়ে গেলেই সাধারণভাবে বুঝে নেয়া হবে যে</w:t>
      </w:r>
      <w:r w:rsidR="00F00BC0">
        <w:rPr>
          <w:rFonts w:ascii="Kalpurush" w:hAnsi="Kalpurush" w:cs="Kalpurush" w:hint="cs"/>
          <w:cs/>
          <w:lang w:val="bn-IN" w:bidi="bn-BD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এটা আল্লাহ তাআলার ইচ্ছায় হয়েছে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কিন্তু তা আল্লাহর সন্তুষ্টিতে হয়েছে কিনা তা বুঝা যাবে না কুরআন বা হাদীসের মাধ্যম ব্যতীত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কুরআন বা হাদীসে উক্ত বিষয়টির সমর্থন থাকলে বুঝা যাবে সেটা আল্লাহর সন্তুষ্টিতে সম্পন্ন হয়েছে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আর যদি কাজটি কুরআন বা হাদীসের পরিপন্থী হয় তাহ</w:t>
      </w:r>
      <w:r w:rsidR="00EE5D1E" w:rsidRPr="005A4F52">
        <w:rPr>
          <w:rFonts w:ascii="Kalpurush" w:hAnsi="Kalpurush" w:cs="Kalpurush"/>
          <w:cs/>
          <w:lang w:val="bn-IN" w:bidi="bn-IN"/>
        </w:rPr>
        <w:t>লে ধরে নেয়া হবে কাজটি আল্লাহর স</w:t>
      </w:r>
      <w:r w:rsidRPr="005A4F52">
        <w:rPr>
          <w:rFonts w:ascii="Kalpurush" w:hAnsi="Kalpurush" w:cs="Kalpurush"/>
          <w:cs/>
          <w:lang w:val="bn-IN" w:bidi="bn-IN"/>
        </w:rPr>
        <w:t>ন্তুষ্টির খেলাফ হয়েছে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তাই আল্লাহর সন্তুষ্টি অনুযায়ী কাজ করলে জান্নাতের অধিকারী হওয়া যাবে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  <w:r w:rsidRPr="005A4F52">
        <w:rPr>
          <w:rFonts w:ascii="Kalpurush" w:hAnsi="Kalpurush" w:cs="Kalpurush"/>
          <w:cs/>
          <w:lang w:val="bn-IN" w:bidi="hi-IN"/>
        </w:rPr>
        <w:t xml:space="preserve"> </w:t>
      </w:r>
      <w:r w:rsidRPr="005A4F52">
        <w:rPr>
          <w:rFonts w:ascii="Kalpurush" w:hAnsi="Kalpurush" w:cs="Kalpurush"/>
          <w:cs/>
          <w:lang w:val="bn-IN" w:bidi="bn-IN"/>
        </w:rPr>
        <w:t>আর তার সন্তুষ্টি অনুযায়ী কাজ না করলে জাহান্নামে যেতে হবে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  <w:r w:rsidR="00263460">
        <w:rPr>
          <w:rFonts w:ascii="SolaimanLipi" w:hAnsi="SolaimanLipi" w:cs="SolaimanLipi"/>
          <w:cs/>
          <w:lang w:val="bn-IN" w:bidi="bn-IN"/>
        </w:rPr>
        <w:t xml:space="preserve"> ভালো</w:t>
      </w:r>
      <w:r w:rsidRPr="005A4F52">
        <w:rPr>
          <w:rFonts w:ascii="Kalpurush" w:hAnsi="Kalpurush" w:cs="Kalpurush"/>
          <w:cs/>
          <w:lang w:val="bn-IN" w:bidi="bn-IN"/>
        </w:rPr>
        <w:t xml:space="preserve"> </w:t>
      </w:r>
      <w:r w:rsidRPr="005A4F52">
        <w:rPr>
          <w:rFonts w:ascii="Kalpurush" w:hAnsi="Kalpurush" w:cs="Kalpurush"/>
          <w:cs/>
          <w:lang w:val="bn-IN" w:bidi="bn-IN"/>
        </w:rPr>
        <w:lastRenderedPageBreak/>
        <w:t>করে মনে রাখতে হবে সব কাজ আল্লাহর ইচ্ছায় হয় ঠিকই কিন্তু সব কাজ তার সন্তুষ্টি মোতাবেক হয়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আরো মনে রাখতে হবে ইচ্ছা ও সন্তুষ্টি এক বিষয় নয়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দুটো আলাদা বিষয়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4729CB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3F5F74">
        <w:rPr>
          <w:rFonts w:ascii="Kalpurush" w:hAnsi="Kalpurush" w:cs="Kalpurush"/>
          <w:b/>
          <w:bCs/>
          <w:color w:val="A50021"/>
          <w:cs/>
          <w:lang w:val="bn-IN" w:bidi="bn-IN"/>
        </w:rPr>
        <w:t>চার.</w:t>
      </w:r>
      <w:r w:rsidRPr="005A4F52">
        <w:rPr>
          <w:rFonts w:ascii="Kalpurush" w:hAnsi="Kalpurush" w:cs="Kalpurush"/>
          <w:cs/>
          <w:lang w:val="bn-IN" w:bidi="bn-IN"/>
        </w:rPr>
        <w:t xml:space="preserve"> আল্লাহ সর্বময় ক্ষমতার অধিকারী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তার ইচ্ছায় সবকিছু হয়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তাই তিনি ইচ্ছা করেই মানুষকে ইচ্ছা শক্তি দিয়েছেন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যাতে মানুষ নিজ ইচ্ছায় ও</w:t>
      </w:r>
      <w:r w:rsidR="004729CB">
        <w:rPr>
          <w:rFonts w:ascii="Kalpurush" w:hAnsi="Kalpurush" w:cs="Kalpurush"/>
          <w:lang w:bidi="bn-IN"/>
        </w:rPr>
        <w:t xml:space="preserve"> </w:t>
      </w:r>
      <w:r w:rsidR="001B7021">
        <w:rPr>
          <w:rFonts w:ascii="Kalpurush" w:hAnsi="Kalpurush" w:cs="Kalpurush"/>
          <w:cs/>
          <w:lang w:bidi="bn-IN"/>
        </w:rPr>
        <w:t>স্বাধীনতা</w:t>
      </w:r>
      <w:r w:rsidR="001B7021">
        <w:rPr>
          <w:rFonts w:ascii="Kalpurush" w:hAnsi="Kalpurush" w:cs="Kalpurush" w:hint="cs"/>
          <w:cs/>
          <w:lang w:bidi="bn-BD"/>
        </w:rPr>
        <w:t>য়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Pr="005A4F52">
        <w:rPr>
          <w:rFonts w:ascii="Kalpurush" w:hAnsi="Kalpurush" w:cs="Kalpurush"/>
          <w:cs/>
          <w:lang w:val="bn-IN" w:bidi="bn-IN"/>
        </w:rPr>
        <w:t xml:space="preserve"> ও </w:t>
      </w:r>
      <w:r w:rsidRPr="004729CB">
        <w:rPr>
          <w:rFonts w:ascii="Kalpurush" w:hAnsi="Kalpurush" w:cs="Kalpurush"/>
          <w:cs/>
          <w:lang w:val="bn-IN" w:bidi="bn-IN"/>
        </w:rPr>
        <w:t xml:space="preserve">মন্দ পথ </w:t>
      </w:r>
      <w:r w:rsidR="004729CB" w:rsidRPr="004729CB">
        <w:rPr>
          <w:rFonts w:ascii="Kalpurush" w:hAnsi="Kalpurush" w:cs="Kalpurush"/>
          <w:cs/>
          <w:lang w:bidi="bn-IN"/>
        </w:rPr>
        <w:t>অবলম্বন</w:t>
      </w:r>
      <w:r w:rsidRPr="004729CB">
        <w:rPr>
          <w:rFonts w:ascii="Kalpurush" w:hAnsi="Kalpurush" w:cs="Kalpurush"/>
          <w:cs/>
          <w:lang w:val="bn-IN" w:bidi="bn-IN"/>
        </w:rPr>
        <w:t xml:space="preserve"> ও বর্জন করতে পারে</w:t>
      </w:r>
      <w:r w:rsidRPr="004729C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4729CB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য</w:t>
      </w:r>
      <w:r w:rsidR="004729CB">
        <w:rPr>
          <w:rFonts w:ascii="Kalpurush" w:hAnsi="Kalpurush" w:cs="Kalpurush"/>
          <w:cs/>
          <w:lang w:val="bn-IN" w:bidi="bn-IN"/>
        </w:rPr>
        <w:t>েমন আল্লাহ রাব্বুল আলামীন বলেন</w:t>
      </w:r>
      <w:r w:rsidR="004729CB">
        <w:rPr>
          <w:rFonts w:ascii="Kalpurush" w:hAnsi="Kalpurush" w:cs="Kalpurush"/>
          <w:lang w:bidi="bn-IN"/>
        </w:rPr>
        <w:t>,</w:t>
      </w:r>
    </w:p>
    <w:p w:rsidR="003F5F74" w:rsidRDefault="003F5F74" w:rsidP="00263460">
      <w:pPr>
        <w:pStyle w:val="NormalWeb"/>
        <w:bidi/>
        <w:spacing w:before="120" w:beforeAutospacing="0" w:after="120" w:afterAutospacing="0"/>
        <w:jc w:val="both"/>
        <w:rPr>
          <w:rtl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 w:hint="cs"/>
          <w:color w:val="008000"/>
          <w:rtl/>
        </w:rPr>
        <w:t>وَقُلِ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ٱلۡحَقُّ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رَّبِّكُمۡۖ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شَآءَ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فَلۡيُؤۡمِن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شَآءَ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فَلۡيَكۡفُرۡۚ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الكهف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٢٩</w:t>
      </w:r>
      <w:r>
        <w:rPr>
          <w:rFonts w:ascii="KFGQPC Uthman Taha Naskh" w:cs="KFGQPC Uthman Taha Naskh"/>
          <w:color w:val="008000"/>
          <w:rtl/>
        </w:rPr>
        <w:t>]</w:t>
      </w:r>
      <w:r w:rsidR="0020490A">
        <w:rPr>
          <w:rFonts w:ascii="KFGQPC Uthman Taha Naskh" w:cs="KFGQPC Uthman Taha Naskh"/>
          <w:color w:val="008000"/>
          <w:rtl/>
        </w:rPr>
        <w:t xml:space="preserve"> </w:t>
      </w:r>
    </w:p>
    <w:p w:rsidR="00B278DD" w:rsidRPr="005A4F52" w:rsidRDefault="004729CB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lang w:bidi="bn-IN"/>
        </w:rPr>
        <w:t>“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বল, </w:t>
      </w:r>
      <w:r w:rsidR="00EE5D1E" w:rsidRPr="005A4F52">
        <w:rPr>
          <w:rFonts w:ascii="Kalpurush" w:hAnsi="Kalpurush" w:cs="Kalpurush"/>
          <w:cs/>
          <w:lang w:val="bn-IN" w:bidi="bn-IN"/>
        </w:rPr>
        <w:t>সত্য তোমার প্রতিপালকের নিকট হতে</w:t>
      </w:r>
      <w:r w:rsidR="00B278DD" w:rsidRPr="005A4F52">
        <w:rPr>
          <w:rFonts w:ascii="Kalpurush" w:hAnsi="Kalpurush" w:cs="Kalpurush"/>
          <w:cs/>
          <w:lang w:val="bn-IN" w:bidi="bn-IN"/>
        </w:rPr>
        <w:t>; সুতরাং যার ইচ্ছা বিশ্বাস করুক ও যার ইচ্ছা সত্য প্রত্যাখ্যান করুক</w:t>
      </w:r>
      <w:r w:rsidR="00263460">
        <w:rPr>
          <w:rFonts w:ascii="Kalpurush" w:hAnsi="Kalpurush" w:cs="Kalpurush" w:hint="cs"/>
          <w:cs/>
          <w:lang w:val="bn-IN" w:bidi="bn-BD"/>
        </w:rPr>
        <w:t>”</w:t>
      </w:r>
      <w:r w:rsidR="00B278DD" w:rsidRPr="006A67DB">
        <w:rPr>
          <w:rFonts w:ascii="SolaimanLipi" w:hAnsi="SolaimanLipi" w:cs="SolaimanLipi"/>
          <w:cs/>
          <w:lang w:val="bn-IN" w:bidi="hi-IN"/>
        </w:rPr>
        <w:t>।</w:t>
      </w:r>
      <w:r w:rsidR="00EE5D1E" w:rsidRPr="005A4F52">
        <w:rPr>
          <w:rFonts w:ascii="Kalpurush" w:hAnsi="Kalpurush" w:cs="Kalpurush"/>
          <w:cs/>
          <w:lang w:val="bn-IN" w:bidi="hi-IN"/>
        </w:rPr>
        <w:t xml:space="preserve"> </w:t>
      </w:r>
      <w:r>
        <w:rPr>
          <w:rFonts w:ascii="Kalpurush" w:hAnsi="Kalpurush" w:cs="Kalpurush"/>
          <w:lang w:bidi="hi-IN"/>
        </w:rPr>
        <w:t>[</w:t>
      </w:r>
      <w:r w:rsidR="00EE5D1E" w:rsidRPr="005A4F52">
        <w:rPr>
          <w:rFonts w:ascii="Kalpurush" w:hAnsi="Kalpurush" w:cs="Kalpurush"/>
          <w:cs/>
          <w:lang w:val="bn-IN" w:bidi="bn-IN"/>
        </w:rPr>
        <w:t>সূরা আল কাহাফ</w:t>
      </w:r>
      <w:r>
        <w:rPr>
          <w:rFonts w:ascii="Kalpurush" w:hAnsi="Kalpurush" w:cs="Kalpurush"/>
          <w:lang w:bidi="bn-IN"/>
        </w:rPr>
        <w:t>,</w:t>
      </w:r>
      <w:r w:rsidR="00263460">
        <w:rPr>
          <w:rFonts w:ascii="Kalpurush" w:hAnsi="Kalpurush" w:cs="Kalpurush"/>
          <w:cs/>
          <w:lang w:bidi="bn-IN"/>
        </w:rPr>
        <w:t xml:space="preserve"> আয়াত:</w:t>
      </w:r>
      <w:r w:rsidR="00EE5D1E" w:rsidRPr="005A4F52">
        <w:rPr>
          <w:rFonts w:ascii="Kalpurush" w:hAnsi="Kalpurush" w:cs="Kalpurush"/>
          <w:cs/>
          <w:lang w:val="bn-IN" w:bidi="bn-IN"/>
        </w:rPr>
        <w:t xml:space="preserve"> ২৯</w:t>
      </w:r>
      <w:r>
        <w:rPr>
          <w:rFonts w:ascii="Kalpurush" w:hAnsi="Kalpurush" w:cs="Kalpurush"/>
          <w:lang w:bidi="bn-IN"/>
        </w:rPr>
        <w:t>]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তাই বলা যায় আল্লাহর</w:t>
      </w:r>
      <w:r w:rsidR="00263460">
        <w:rPr>
          <w:rFonts w:ascii="Kalpurush" w:hAnsi="Kalpurush" w:cs="Kalpurush"/>
          <w:cs/>
          <w:lang w:val="bn-IN" w:bidi="bn-IN"/>
        </w:rPr>
        <w:t xml:space="preserve"> দেওয়া</w:t>
      </w:r>
      <w:r w:rsidRPr="005A4F52">
        <w:rPr>
          <w:rFonts w:ascii="Kalpurush" w:hAnsi="Kalpurush" w:cs="Kalpurush"/>
          <w:cs/>
          <w:lang w:val="bn-IN" w:bidi="bn-IN"/>
        </w:rPr>
        <w:t xml:space="preserve"> ইচ্ছাশক্তিতেই মানুষ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Pr="005A4F52">
        <w:rPr>
          <w:rFonts w:ascii="Kalpurush" w:hAnsi="Kalpurush" w:cs="Kalpurush"/>
          <w:cs/>
          <w:lang w:val="bn-IN" w:bidi="bn-IN"/>
        </w:rPr>
        <w:t>-মন্দ কাজ করে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তবে আল্লাহ ইচ্ছা করলে মানুষের ইচ্ছাশক্তি রহিত করে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Pr="005A4F52">
        <w:rPr>
          <w:rFonts w:ascii="Kalpurush" w:hAnsi="Kalpurush" w:cs="Kalpurush"/>
          <w:cs/>
          <w:lang w:val="bn-IN" w:bidi="bn-IN"/>
        </w:rPr>
        <w:t xml:space="preserve"> বা মন্দ কাজ করতে বাধ্য করতে পারেন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 xml:space="preserve">মানুষ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খারাপ কাজ করলে এ কথা বলা যাবে না যে, এ ক্ষেত্রে মানুষের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ইচ্ছা ছিল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এ কথাও বলা যাবে না যে আল্লাহর ইচ্ছার বিরুদ্ধে কাজটি হয়েছে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কাজটা আল্লাহর ইচ্ছায় হয়েছে এটা যেমন সত্য, তেমনি মানুষের ইচ্ছাও কাজটা করার ব্যাপারে ভূমিকা রেখেছে</w:t>
      </w:r>
      <w:r w:rsidRPr="005A4F52">
        <w:rPr>
          <w:rFonts w:ascii="Kalpurush" w:hAnsi="Kalpurush" w:cs="Kalpurush"/>
          <w:cs/>
          <w:lang w:val="bn-IN" w:bidi="hi-IN"/>
        </w:rPr>
        <w:t xml:space="preserve">, </w:t>
      </w:r>
      <w:r w:rsidRPr="005A4F52">
        <w:rPr>
          <w:rFonts w:ascii="Kalpurush" w:hAnsi="Kalpurush" w:cs="Kalpurush"/>
          <w:cs/>
          <w:lang w:val="bn-IN" w:bidi="bn-IN"/>
        </w:rPr>
        <w:t>এটাও সত্য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263460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val="bn-IN" w:bidi="bn-IN"/>
        </w:rPr>
        <w:t>ক</w:t>
      </w:r>
      <w:r>
        <w:rPr>
          <w:rFonts w:ascii="Kalpurush" w:hAnsi="Kalpurush" w:cs="Kalpurush" w:hint="cs"/>
          <w:cs/>
          <w:lang w:val="bn-IN" w:bidi="bn-IN"/>
        </w:rPr>
        <w:t>ী</w:t>
      </w:r>
      <w:r w:rsidR="00B278DD" w:rsidRPr="005A4F52">
        <w:rPr>
          <w:rFonts w:ascii="Kalpurush" w:hAnsi="Kalpurush" w:cs="Kalpurush"/>
          <w:cs/>
          <w:lang w:val="bn-IN" w:bidi="bn-IN"/>
        </w:rPr>
        <w:t>ভাবে এটা সম্ভব?</w:t>
      </w:r>
      <w:r w:rsidR="00EE5D1E" w:rsidRPr="005A4F52">
        <w:rPr>
          <w:rFonts w:ascii="Kalpurush" w:hAnsi="Kalpurush" w:cs="Kalpurush"/>
          <w:cs/>
          <w:lang w:val="bn-IN" w:bidi="bn-IN"/>
        </w:rPr>
        <w:t xml:space="preserve"> একটা উদাহরণ দিলে বিষয়টা পরি</w:t>
      </w:r>
      <w:r w:rsidR="00EE5D1E" w:rsidRPr="005A4F52">
        <w:rPr>
          <w:rFonts w:ascii="Kalpurush" w:hAnsi="Kalpurush" w:cs="Kalpurush"/>
          <w:cs/>
          <w:lang w:bidi="bn-IN"/>
        </w:rPr>
        <w:t>ষ্কা</w:t>
      </w:r>
      <w:r w:rsidR="00B278DD" w:rsidRPr="005A4F52">
        <w:rPr>
          <w:rFonts w:ascii="Kalpurush" w:hAnsi="Kalpurush" w:cs="Kalpurush"/>
          <w:cs/>
          <w:lang w:val="bn-IN" w:bidi="bn-IN"/>
        </w:rPr>
        <w:t>র হয়ে যাবে</w:t>
      </w:r>
      <w:r w:rsidR="00B278DD"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উদাহরণটা হল, বিদ্যুৎ ব্যবহারের ক্ষেত্রে বিদ্যুৎ বিতরণ কর্তৃপক্ষ ও বিদ্যুৎ গ্রাহকের ভূমিকা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বিদ্যুৎ বিতরণ কর্তৃপক্ষ ইচ্ছা করলে বিদ্যুৎ সরবরাহ বন্ধ করে ব্যবহার নিয়ন্ত্রণ করার ক্ষমতা রাখে, তেমনি বিদ্যুৎ গ্রাহকও ব্যবহার নিয়ন্ত্রণ করার ক্ষমতা রাখে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কিন্তু দায় বহন করতে হবে বিদ্যুৎ গ্রাহকের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মাস শেষে যখন হাজার টাকার বিদ্যুৎ বিল আসল, তখন কর্তৃপক্ষকে এ কথা বলে দোষ</w:t>
      </w:r>
      <w:r w:rsidR="00263460">
        <w:rPr>
          <w:rFonts w:ascii="Kalpurush" w:hAnsi="Kalpurush" w:cs="Kalpurush"/>
          <w:cs/>
          <w:lang w:val="bn-IN" w:bidi="bn-IN"/>
        </w:rPr>
        <w:t xml:space="preserve"> দেওয়া</w:t>
      </w:r>
      <w:r w:rsidR="0020490A">
        <w:rPr>
          <w:rFonts w:ascii="Kalpurush" w:hAnsi="Kalpurush" w:cs="Kalpurush"/>
          <w:cs/>
          <w:lang w:val="bn-IN" w:bidi="bn-IN"/>
        </w:rPr>
        <w:t xml:space="preserve"> চরম বোকামি হবে যে, তারা</w:t>
      </w:r>
      <w:r w:rsidR="0020490A">
        <w:rPr>
          <w:rFonts w:ascii="Kalpurush" w:hAnsi="Kalpurush" w:cs="Kalpurush"/>
          <w:lang w:bidi="bn-IN"/>
        </w:rPr>
        <w:t xml:space="preserve"> </w:t>
      </w:r>
      <w:r w:rsidR="001B7021">
        <w:rPr>
          <w:rFonts w:ascii="Kalpurush" w:hAnsi="Kalpurush" w:cs="Kalpurush"/>
          <w:cs/>
          <w:lang w:bidi="bn-IN"/>
        </w:rPr>
        <w:t>কেন</w:t>
      </w:r>
      <w:r w:rsidRPr="005A4F52">
        <w:rPr>
          <w:rFonts w:ascii="Kalpurush" w:hAnsi="Kalpurush" w:cs="Kalpurush"/>
          <w:cs/>
          <w:lang w:val="bn-IN" w:bidi="bn-IN"/>
        </w:rPr>
        <w:t xml:space="preserve"> বিদ্যুৎ সরবরাহ করল, তারা ইচ্ছা করলে বিদ্যুৎ সরবরাহ কমিয়ে দিয়ে আমার বিদ্যুৎ খরচ কমাতে পারত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তারা ইচ্ছা করলে বিদ্যুৎ সরবরাহ নিয়ন্ত্রণ করে আপনার খরচ কমাতে পারত এটা যেমন ঠিক, তেমনি আপনিও সাশ্রয়ী হয়ে বিদ্যুৎ খরচ কমাতে পারতেন</w:t>
      </w:r>
      <w:r w:rsidRPr="005A4F52">
        <w:rPr>
          <w:rFonts w:ascii="Kalpurush" w:hAnsi="Kalpurush" w:cs="Kalpurush"/>
          <w:cs/>
          <w:lang w:val="bn-IN" w:bidi="hi-IN"/>
        </w:rPr>
        <w:t xml:space="preserve">, </w:t>
      </w:r>
      <w:r w:rsidRPr="005A4F52">
        <w:rPr>
          <w:rFonts w:ascii="Kalpurush" w:hAnsi="Kalpurush" w:cs="Kalpurush"/>
          <w:cs/>
          <w:lang w:val="bn-IN" w:bidi="bn-IN"/>
        </w:rPr>
        <w:t>এটাও ঠিক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আর খরচের এ দায়ভার বহন করবে গ্রাহক, সরবরাহকারী কর্তৃপক্ষ নয়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কেননা এ ক্ষেত্রে গ্রাহকের ইচ্ছা ও কর্ম দায়ী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তাই মানুষের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Pr="005A4F52">
        <w:rPr>
          <w:rFonts w:ascii="Kalpurush" w:hAnsi="Kalpurush" w:cs="Kalpurush"/>
          <w:cs/>
          <w:lang w:val="bn-IN" w:bidi="bn-IN"/>
        </w:rPr>
        <w:t>-মন্দ আমলের ব্যাপারেও এটা বলা যায় যে, আল্লাহ ইচ্ছা করলে মানুষ কাজ করত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20490A">
        <w:rPr>
          <w:rFonts w:ascii="Kalpurush" w:hAnsi="Kalpurush" w:cs="Kalpurush"/>
          <w:cs/>
          <w:lang w:val="bn-IN" w:bidi="bn-IN"/>
        </w:rPr>
        <w:t>আবার</w:t>
      </w:r>
      <w:r w:rsidRPr="005A4F52">
        <w:rPr>
          <w:rFonts w:ascii="Kalpurush" w:hAnsi="Kalpurush" w:cs="Kalpurush"/>
          <w:cs/>
          <w:lang w:val="bn-IN" w:bidi="bn-IN"/>
        </w:rPr>
        <w:t xml:space="preserve"> মন্দ কাজ করার জন্য মানুষই দায়ী- তার ইচ্ছা শক্তি প্রয়োগের জন্য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</w:p>
    <w:p w:rsidR="00B278DD" w:rsidRPr="005A4F52" w:rsidRDefault="00EE5D1E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20490A">
        <w:rPr>
          <w:rFonts w:ascii="Kalpurush" w:hAnsi="Kalpurush" w:cs="Kalpurush"/>
          <w:b/>
          <w:bCs/>
          <w:color w:val="990033"/>
          <w:cs/>
          <w:lang w:bidi="bn-IN"/>
        </w:rPr>
        <w:t>পাঁ</w:t>
      </w:r>
      <w:r w:rsidR="00B278DD" w:rsidRPr="0020490A">
        <w:rPr>
          <w:rFonts w:ascii="Kalpurush" w:hAnsi="Kalpurush" w:cs="Kalpurush"/>
          <w:b/>
          <w:bCs/>
          <w:color w:val="990033"/>
          <w:cs/>
          <w:lang w:val="bn-IN" w:bidi="bn-IN"/>
        </w:rPr>
        <w:t>চ.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আল্লাহ নিজের ইচ্ছায় মানুষকে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ও </w:t>
      </w:r>
      <w:r w:rsidRPr="005A4F52">
        <w:rPr>
          <w:rFonts w:ascii="Kalpurush" w:hAnsi="Kalpurush" w:cs="Kalpurush"/>
          <w:cs/>
          <w:lang w:val="bn-IN" w:bidi="bn-IN"/>
        </w:rPr>
        <w:t>মন্দ কাজ করার ইচ্ছা</w:t>
      </w:r>
      <w:r w:rsidR="00B278DD" w:rsidRPr="005A4F52">
        <w:rPr>
          <w:rFonts w:ascii="Kalpurush" w:hAnsi="Kalpurush" w:cs="Kalpurush"/>
          <w:cs/>
          <w:lang w:val="bn-IN" w:bidi="bn-IN"/>
        </w:rPr>
        <w:t>শক্তি দান করে থাকেন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 xml:space="preserve">তিনি </w:t>
      </w:r>
      <w:r w:rsidRPr="005A4F52">
        <w:rPr>
          <w:rFonts w:ascii="Kalpurush" w:hAnsi="Kalpurush" w:cs="Kalpurush"/>
          <w:cs/>
          <w:lang w:bidi="bn-IN"/>
        </w:rPr>
        <w:t>তাঁ</w:t>
      </w:r>
      <w:r w:rsidR="00B278DD" w:rsidRPr="005A4F52">
        <w:rPr>
          <w:rFonts w:ascii="Kalpurush" w:hAnsi="Kalpurush" w:cs="Kalpurush"/>
          <w:cs/>
          <w:lang w:val="bn-IN" w:bidi="bn-IN"/>
        </w:rPr>
        <w:t>র ইচ্ছায় কাউকে</w:t>
      </w:r>
      <w:r w:rsidR="00263460">
        <w:rPr>
          <w:rFonts w:ascii="Kalpurush" w:hAnsi="Kalpurush" w:cs="Kalpurush"/>
          <w:cs/>
          <w:lang w:val="bn-IN" w:bidi="bn-IN"/>
        </w:rPr>
        <w:t xml:space="preserve"> ভালো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বা মন্দ কাজ করার জন্য বাধ্য করেন না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যদি তিনি এরূপ করতেন তাহলে </w:t>
      </w:r>
      <w:r w:rsidR="0020490A">
        <w:rPr>
          <w:rFonts w:ascii="Kalpurush" w:hAnsi="Kalpurush" w:cs="Kalpurush"/>
          <w:cs/>
          <w:lang w:val="bn-IN" w:bidi="bn-IN"/>
        </w:rPr>
        <w:t>দুনিয়ার সকল মানুষ ঈমানদার হয়ে</w:t>
      </w:r>
      <w:r w:rsidR="0020490A">
        <w:rPr>
          <w:rFonts w:ascii="Kalpurush" w:hAnsi="Kalpurush" w:cs="Kalpurush"/>
          <w:lang w:bidi="bn-IN"/>
        </w:rPr>
        <w:t xml:space="preserve"> </w:t>
      </w:r>
      <w:r w:rsidR="0020490A">
        <w:rPr>
          <w:rFonts w:ascii="Kalpurush" w:hAnsi="Kalpurush" w:cs="Kalpurush"/>
          <w:cs/>
          <w:lang w:bidi="bn-IN"/>
        </w:rPr>
        <w:t>যেতো</w:t>
      </w:r>
      <w:r w:rsidR="00B278DD"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20490A" w:rsidRDefault="001B7021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F1B40">
        <w:rPr>
          <w:rFonts w:asciiTheme="majorBidi" w:hAnsiTheme="majorBidi" w:cstheme="majorBidi"/>
          <w:noProof/>
          <w:color w:val="006666"/>
          <w:sz w:val="32"/>
          <w:szCs w:val="32"/>
          <w:lang w:eastAsia="en-US"/>
        </w:rPr>
        <w:drawing>
          <wp:anchor distT="0" distB="0" distL="114300" distR="114300" simplePos="0" relativeHeight="251663360" behindDoc="1" locked="0" layoutInCell="1" allowOverlap="1" wp14:anchorId="21A2E0A4" wp14:editId="0090AC1E">
            <wp:simplePos x="0" y="0"/>
            <wp:positionH relativeFrom="page">
              <wp:posOffset>-81915</wp:posOffset>
            </wp:positionH>
            <wp:positionV relativeFrom="page">
              <wp:posOffset>10396220</wp:posOffset>
            </wp:positionV>
            <wp:extent cx="7572375" cy="11372850"/>
            <wp:effectExtent l="0" t="0" r="952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4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490A">
        <w:rPr>
          <w:rFonts w:ascii="Kalpurush" w:hAnsi="Kalpurush" w:cs="Kalpurush"/>
          <w:cs/>
          <w:lang w:val="bn-IN" w:bidi="bn-IN"/>
        </w:rPr>
        <w:t>যেমন</w:t>
      </w:r>
      <w:r w:rsidR="00263460">
        <w:rPr>
          <w:rFonts w:ascii="Kalpurush" w:hAnsi="Kalpurush" w:cs="Kalpurush" w:hint="cs"/>
          <w:cs/>
          <w:lang w:val="bn-IN" w:bidi="bn-BD"/>
        </w:rPr>
        <w:t>,</w:t>
      </w:r>
      <w:r w:rsidR="0020490A">
        <w:rPr>
          <w:rFonts w:ascii="Kalpurush" w:hAnsi="Kalpurush" w:cs="Kalpurush"/>
          <w:cs/>
          <w:lang w:val="bn-IN" w:bidi="bn-IN"/>
        </w:rPr>
        <w:t xml:space="preserve"> তিনি বলেন</w:t>
      </w:r>
      <w:r w:rsidR="0020490A">
        <w:rPr>
          <w:rFonts w:ascii="Kalpurush" w:hAnsi="Kalpurush" w:cs="Kalpurush"/>
          <w:lang w:bidi="bn-IN"/>
        </w:rPr>
        <w:t>,</w:t>
      </w:r>
    </w:p>
    <w:p w:rsidR="00A7326F" w:rsidRDefault="00A7326F" w:rsidP="00B278DD">
      <w:pPr>
        <w:pStyle w:val="NormalWeb"/>
        <w:bidi/>
        <w:spacing w:before="120" w:beforeAutospacing="0" w:after="120" w:afterAutospacing="0"/>
        <w:jc w:val="both"/>
        <w:rPr>
          <w:rtl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وَلَوۡ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شَآءَ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رَبُّكَ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لَأٓمَنَ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مَن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ٱلۡأَرۡضِ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كُلُّهُمۡ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جَمِيعًاۚ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أَفَأَنتَ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تُكۡرِهُ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ٱلنَّاسَ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حَتَّىٰ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يَكُونُواْ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مُؤۡمِنِينَ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٩٩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يونس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٩٩</w:t>
      </w:r>
      <w:r>
        <w:rPr>
          <w:rFonts w:ascii="KFGQPC Uthman Taha Naskh" w:cs="KFGQPC Uthman Taha Naskh"/>
          <w:color w:val="008000"/>
          <w:rtl/>
        </w:rPr>
        <w:t>]</w:t>
      </w:r>
      <w:r w:rsidR="0020490A">
        <w:rPr>
          <w:rFonts w:ascii="KFGQPC Uthman Taha Naskh" w:cs="KFGQPC Uthman Taha Naskh"/>
          <w:color w:val="008000"/>
          <w:rtl/>
        </w:rPr>
        <w:t xml:space="preserve"> </w:t>
      </w:r>
    </w:p>
    <w:p w:rsidR="00B278DD" w:rsidRPr="005A4F52" w:rsidRDefault="0020490A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lang w:bidi="bn-IN"/>
        </w:rPr>
        <w:t>“</w:t>
      </w:r>
      <w:r w:rsidR="00B278DD" w:rsidRPr="005A4F52">
        <w:rPr>
          <w:rFonts w:ascii="Kalpurush" w:hAnsi="Kalpurush" w:cs="Kalpurush"/>
          <w:cs/>
          <w:lang w:val="bn-IN" w:bidi="bn-IN"/>
        </w:rPr>
        <w:t>আর যদি তোমার রব চাইতেন, তবে যমীনের সকলেই ঈমান আনত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তবে কি তুমি মানুষকে বাধ্য করবে, </w:t>
      </w:r>
      <w:r w:rsidR="00EE5D1E" w:rsidRPr="005A4F52">
        <w:rPr>
          <w:rFonts w:ascii="Kalpurush" w:hAnsi="Kalpurush" w:cs="Kalpurush"/>
          <w:cs/>
          <w:lang w:val="bn-IN" w:bidi="bn-IN"/>
        </w:rPr>
        <w:t>যাতে তারা মুমিন হয়?</w:t>
      </w:r>
      <w:r>
        <w:rPr>
          <w:rFonts w:ascii="Kalpurush" w:hAnsi="Kalpurush" w:cs="Kalpurush"/>
          <w:lang w:bidi="bn-IN"/>
        </w:rPr>
        <w:t>”</w:t>
      </w:r>
      <w:r w:rsidR="00EE5D1E" w:rsidRPr="005A4F52">
        <w:rPr>
          <w:rFonts w:ascii="Kalpurush" w:hAnsi="Kalpurush" w:cs="Kalpurush"/>
          <w:cs/>
          <w:lang w:val="bn-IN" w:bidi="bn-IN"/>
        </w:rPr>
        <w:t xml:space="preserve"> </w:t>
      </w:r>
      <w:r>
        <w:rPr>
          <w:rFonts w:ascii="Kalpurush" w:hAnsi="Kalpurush" w:cs="Kalpurush"/>
          <w:lang w:bidi="bn-IN"/>
        </w:rPr>
        <w:t>[</w:t>
      </w:r>
      <w:r w:rsidR="005204E5">
        <w:rPr>
          <w:rFonts w:ascii="Kalpurush" w:hAnsi="Kalpurush" w:cs="Kalpurush"/>
          <w:cs/>
          <w:lang w:val="bn-IN" w:bidi="bn-IN"/>
        </w:rPr>
        <w:t>সূরা ইউ</w:t>
      </w:r>
      <w:r w:rsidR="005204E5">
        <w:rPr>
          <w:rFonts w:ascii="Kalpurush" w:hAnsi="Kalpurush" w:cs="Kalpurush"/>
          <w:cs/>
          <w:lang w:bidi="bn-IN"/>
        </w:rPr>
        <w:t>নু</w:t>
      </w:r>
      <w:r>
        <w:rPr>
          <w:rFonts w:ascii="Kalpurush" w:hAnsi="Kalpurush" w:cs="Kalpurush"/>
          <w:cs/>
          <w:lang w:val="bn-IN" w:bidi="bn-IN"/>
        </w:rPr>
        <w:t>স</w:t>
      </w:r>
      <w:r w:rsidR="00B278DD" w:rsidRPr="005A4F52">
        <w:rPr>
          <w:rFonts w:ascii="Kalpurush" w:hAnsi="Kalpurush" w:cs="Kalpurush"/>
          <w:cs/>
          <w:lang w:val="bn-IN" w:bidi="bn-IN"/>
        </w:rPr>
        <w:t>,</w:t>
      </w:r>
      <w:r w:rsidR="00263460">
        <w:rPr>
          <w:rFonts w:ascii="Kalpurush" w:hAnsi="Kalpurush" w:cs="Kalpurush"/>
          <w:cs/>
          <w:lang w:bidi="bn-IN"/>
        </w:rPr>
        <w:t xml:space="preserve"> আয়াত:</w:t>
      </w:r>
      <w:r w:rsidR="00EE5D1E" w:rsidRPr="005A4F52">
        <w:rPr>
          <w:rFonts w:ascii="Kalpurush" w:hAnsi="Kalpurush" w:cs="Kalpurush"/>
          <w:cs/>
          <w:lang w:val="bn-IN" w:bidi="bn-IN"/>
        </w:rPr>
        <w:t xml:space="preserve"> ৯৯</w:t>
      </w:r>
      <w:r>
        <w:rPr>
          <w:rFonts w:ascii="Kalpurush" w:hAnsi="Kalpurush" w:cs="Kalpurush"/>
          <w:lang w:bidi="bn-IN"/>
        </w:rPr>
        <w:t>]</w:t>
      </w:r>
    </w:p>
    <w:p w:rsidR="00B278DD" w:rsidRPr="005A4F52" w:rsidRDefault="00EE5D1E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lastRenderedPageBreak/>
        <w:t>সারকথা</w:t>
      </w:r>
      <w:r w:rsidRPr="005A4F52">
        <w:rPr>
          <w:rFonts w:ascii="Kalpurush" w:hAnsi="Kalpurush" w:cs="Kalpurush"/>
          <w:lang w:bidi="bn-IN"/>
        </w:rPr>
        <w:t>,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নিজেদের খারাপ কাজগুলো আল্লাহর ইচ্ছায় ও তাকদীরের লেখার কারণে হয়েছে এ</w:t>
      </w:r>
      <w:r w:rsidR="00325061" w:rsidRPr="005A4F52">
        <w:rPr>
          <w:rFonts w:ascii="Kalpurush" w:hAnsi="Kalpurush" w:cs="Kalpurush"/>
          <w:lang w:bidi="bn-IN"/>
        </w:rPr>
        <w:t xml:space="preserve"> </w:t>
      </w:r>
      <w:r w:rsidR="00B278DD" w:rsidRPr="005A4F52">
        <w:rPr>
          <w:rFonts w:ascii="Kalpurush" w:hAnsi="Kalpurush" w:cs="Kalpurush"/>
          <w:cs/>
          <w:lang w:val="bn-IN" w:bidi="bn-IN"/>
        </w:rPr>
        <w:t>ধরনের কথা বলে খারাপ কর্মের শাস্তি থেকে রেহাই পাওয়া যাবে না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তাকদীরের দোহাই দিয়ে জাহান্নাম থেকে মুক্তি বা জান্নাত লাভ </w:t>
      </w:r>
      <w:r w:rsidR="001B7021">
        <w:rPr>
          <w:rFonts w:ascii="Kalpurush" w:hAnsi="Kalpurush" w:cs="Kalpurush" w:hint="cs"/>
          <w:cs/>
          <w:lang w:val="bn-IN" w:bidi="bn-IN"/>
        </w:rPr>
        <w:t xml:space="preserve">কোনটাই </w:t>
      </w:r>
      <w:r w:rsidR="00B278DD" w:rsidRPr="005A4F52">
        <w:rPr>
          <w:rFonts w:ascii="Kalpurush" w:hAnsi="Kalpurush" w:cs="Kalpurush"/>
          <w:cs/>
          <w:lang w:val="bn-IN" w:bidi="bn-IN"/>
        </w:rPr>
        <w:t>করা যাবে না</w:t>
      </w:r>
      <w:r w:rsidR="00B278DD"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204E5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>এ ক্ষেত্রে ছোট একটা ঘটনা উল্লে</w:t>
      </w:r>
      <w:r w:rsidRPr="005A4F52">
        <w:rPr>
          <w:rFonts w:ascii="Kalpurush" w:hAnsi="Kalpurush" w:cs="Kalpurush"/>
          <w:cs/>
          <w:lang w:val="bn-IN" w:bidi="bn-IN"/>
        </w:rPr>
        <w:softHyphen/>
        <w:t>খ না করে পারছি না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204E5">
        <w:rPr>
          <w:rFonts w:ascii="Kalpurush" w:hAnsi="Kalpurush" w:cs="Kalpurush"/>
          <w:cs/>
          <w:lang w:val="bn-IN" w:bidi="bn-IN"/>
        </w:rPr>
        <w:t>আর তা হল:</w:t>
      </w:r>
    </w:p>
    <w:p w:rsidR="00B278DD" w:rsidRPr="005A4F52" w:rsidRDefault="005F1B40" w:rsidP="001B7021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val="bn-IN" w:bidi="bn-IN"/>
        </w:rPr>
        <w:t>উ</w:t>
      </w:r>
      <w:r>
        <w:rPr>
          <w:rFonts w:ascii="Kalpurush" w:hAnsi="Kalpurush" w:cs="Kalpurush"/>
          <w:cs/>
          <w:lang w:bidi="bn-IN"/>
        </w:rPr>
        <w:t>মা</w:t>
      </w:r>
      <w:r>
        <w:rPr>
          <w:rFonts w:ascii="Kalpurush" w:hAnsi="Kalpurush" w:cs="Kalpurush"/>
          <w:cs/>
          <w:lang w:val="bn-IN" w:bidi="bn-IN"/>
        </w:rPr>
        <w:t>র রা</w:t>
      </w:r>
      <w:r>
        <w:rPr>
          <w:rFonts w:ascii="Kalpurush" w:hAnsi="Kalpurush" w:cs="Kalpurush"/>
          <w:cs/>
          <w:lang w:bidi="bn-IN"/>
        </w:rPr>
        <w:t>দিয়াল্লাহ</w:t>
      </w:r>
      <w:r>
        <w:rPr>
          <w:rFonts w:ascii="Kalpurush" w:hAnsi="Kalpurush" w:cs="Kalpurush"/>
          <w:lang w:bidi="bn-IN"/>
        </w:rPr>
        <w:t xml:space="preserve"> ‘</w:t>
      </w:r>
      <w:r>
        <w:rPr>
          <w:rFonts w:ascii="Kalpurush" w:hAnsi="Kalpurush" w:cs="Kalpurush"/>
          <w:cs/>
          <w:lang w:bidi="bn-IN"/>
        </w:rPr>
        <w:t>আনহুর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খেলাফত </w:t>
      </w:r>
      <w:r w:rsidR="001B7021">
        <w:rPr>
          <w:rFonts w:ascii="Kalpurush" w:hAnsi="Kalpurush" w:cs="Kalpurush" w:hint="cs"/>
          <w:cs/>
          <w:lang w:val="bn-IN" w:bidi="bn-IN"/>
        </w:rPr>
        <w:t>কালে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এক</w:t>
      </w:r>
      <w:r w:rsidR="00325061" w:rsidRPr="005A4F52">
        <w:rPr>
          <w:rFonts w:ascii="Kalpurush" w:hAnsi="Kalpurush" w:cs="Kalpurush"/>
          <w:cs/>
          <w:lang w:val="bn-IN" w:bidi="bn-IN"/>
        </w:rPr>
        <w:t xml:space="preserve"> লোক চুরির অভিযোগে অভিযুক্ত হল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ও আদালতে তার বিরুদ্ধে আনিত অভিযোগ প্রমাণিত হল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শাস্তি হিসেবে তার হাত কাটার নির্দেশ</w:t>
      </w:r>
      <w:r w:rsidR="00263460">
        <w:rPr>
          <w:rFonts w:ascii="Kalpurush" w:hAnsi="Kalpurush" w:cs="Kalpurush"/>
          <w:cs/>
          <w:lang w:val="bn-IN" w:bidi="bn-IN"/>
        </w:rPr>
        <w:t xml:space="preserve"> দেওয়া</w:t>
      </w:r>
      <w:r w:rsidR="00B278DD" w:rsidRPr="005A4F52">
        <w:rPr>
          <w:rFonts w:ascii="Kalpurush" w:hAnsi="Kalpurush" w:cs="Kalpurush"/>
          <w:cs/>
          <w:lang w:val="bn-IN" w:bidi="bn-IN"/>
        </w:rPr>
        <w:t xml:space="preserve"> হল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লোকটি উমর রা. এর কাছে গিয়ে বলল, মুসলিম জাহানের হে মহান খলীফা! আল্লাহর ইচ্ছা ছাড়া কিছু হয় না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A4F52">
        <w:rPr>
          <w:rFonts w:ascii="Kalpurush" w:hAnsi="Kalpurush" w:cs="Kalpurush"/>
          <w:cs/>
          <w:lang w:val="bn-IN" w:bidi="bn-IN"/>
        </w:rPr>
        <w:t>আমিও তো আল্লাহর ইচ্ছার বাইরে নই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="00B278DD" w:rsidRPr="005F1B40">
        <w:rPr>
          <w:rFonts w:ascii="Kalpurush" w:hAnsi="Kalpurush" w:cs="Kalpurush"/>
          <w:cs/>
          <w:lang w:val="bn-IN" w:bidi="bn-IN"/>
        </w:rPr>
        <w:t>আমি তো তার ইচ্ছায়ই চুরি করেছি</w:t>
      </w:r>
      <w:r w:rsidR="00B278DD" w:rsidRPr="005F1B40">
        <w:rPr>
          <w:rFonts w:ascii="Kalpurush" w:hAnsi="Kalpurush" w:cs="Mangal"/>
          <w:cs/>
          <w:lang w:val="bn-IN" w:bidi="hi-IN"/>
        </w:rPr>
        <w:t>।</w:t>
      </w:r>
      <w:r w:rsidR="00B278DD" w:rsidRPr="006A67DB">
        <w:rPr>
          <w:rFonts w:ascii="SolaimanLipi" w:hAnsi="SolaimanLipi" w:cs="SolaimanLipi"/>
          <w:cs/>
          <w:lang w:val="bn-IN" w:bidi="hi-IN"/>
        </w:rPr>
        <w:t xml:space="preserve"> </w:t>
      </w:r>
      <w:r w:rsidR="00B278DD" w:rsidRPr="005A4F52">
        <w:rPr>
          <w:rFonts w:ascii="Kalpurush" w:hAnsi="Kalpurush" w:cs="Kalpurush"/>
          <w:cs/>
          <w:lang w:val="bn-IN" w:bidi="bn-IN"/>
        </w:rPr>
        <w:t>আমার হাত কাটা যাবে কেন?</w:t>
      </w:r>
    </w:p>
    <w:p w:rsidR="00B278DD" w:rsidRPr="005A4F52" w:rsidRDefault="00B278DD" w:rsidP="005F1B40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 xml:space="preserve">উমার </w:t>
      </w:r>
      <w:r w:rsidR="005F1B40">
        <w:rPr>
          <w:rFonts w:ascii="Kalpurush" w:hAnsi="Kalpurush" w:cs="Kalpurush"/>
          <w:cs/>
          <w:lang w:val="bn-IN" w:bidi="bn-IN"/>
        </w:rPr>
        <w:t>রা</w:t>
      </w:r>
      <w:r w:rsidR="005F1B40">
        <w:rPr>
          <w:rFonts w:ascii="Kalpurush" w:hAnsi="Kalpurush" w:cs="Kalpurush"/>
          <w:cs/>
          <w:lang w:bidi="bn-IN"/>
        </w:rPr>
        <w:t>দিয়াল্লাহ</w:t>
      </w:r>
      <w:r w:rsidR="005F1B40">
        <w:rPr>
          <w:rFonts w:ascii="Kalpurush" w:hAnsi="Kalpurush" w:cs="Kalpurush"/>
          <w:lang w:bidi="bn-IN"/>
        </w:rPr>
        <w:t xml:space="preserve"> ‘</w:t>
      </w:r>
      <w:r w:rsidR="005F1B40">
        <w:rPr>
          <w:rFonts w:ascii="Kalpurush" w:hAnsi="Kalpurush" w:cs="Kalpurush"/>
          <w:cs/>
          <w:lang w:bidi="bn-IN"/>
        </w:rPr>
        <w:t>আনহু</w:t>
      </w:r>
      <w:r w:rsidR="005F1B40">
        <w:rPr>
          <w:rFonts w:ascii="Kalpurush" w:hAnsi="Kalpurush" w:cs="Kalpurush"/>
          <w:cs/>
          <w:lang w:val="bn-IN" w:bidi="bn-IN"/>
        </w:rPr>
        <w:t xml:space="preserve"> বললেন</w:t>
      </w:r>
      <w:r w:rsidR="005F1B40">
        <w:rPr>
          <w:rFonts w:ascii="Kalpurush" w:hAnsi="Kalpurush" w:cs="Kalpurush"/>
          <w:lang w:bidi="bn-IN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সব কিছু আল্লাহর ইচ্ছায় বা তাকদীরের কারণে হয়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তুমি যেমন আল্লাহর ইচ্ছায় চুরি করেছ, তেমনি তোমার হাত আল্লাহর ইচ্ছায়ই কাটা হবে</w:t>
      </w:r>
      <w:r w:rsidRPr="006A67DB">
        <w:rPr>
          <w:rFonts w:ascii="SolaimanLipi" w:hAnsi="SolaimanLipi" w:cs="SolaimanLipi"/>
          <w:cs/>
          <w:lang w:val="bn-IN" w:bidi="hi-IN"/>
        </w:rPr>
        <w:t>।</w:t>
      </w:r>
    </w:p>
    <w:p w:rsidR="00B278DD" w:rsidRPr="005F1B40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</w:rPr>
      </w:pPr>
      <w:r w:rsidRPr="005A4F52">
        <w:rPr>
          <w:rFonts w:ascii="Kalpurush" w:hAnsi="Kalpurush" w:cs="Kalpurush"/>
          <w:cs/>
          <w:lang w:val="bn-IN" w:bidi="bn-IN"/>
        </w:rPr>
        <w:t xml:space="preserve">মহান বিচার দিবসে যদি </w:t>
      </w:r>
      <w:r w:rsidR="006A67DB">
        <w:rPr>
          <w:rFonts w:ascii="Kalpurush" w:hAnsi="Kalpurush" w:cs="Kalpurush"/>
          <w:cs/>
          <w:lang w:val="bn-IN" w:bidi="bn-IN"/>
        </w:rPr>
        <w:t>কোনো</w:t>
      </w:r>
      <w:r w:rsidRPr="005A4F52">
        <w:rPr>
          <w:rFonts w:ascii="Kalpurush" w:hAnsi="Kalpurush" w:cs="Kalpurush"/>
          <w:cs/>
          <w:lang w:val="bn-IN" w:bidi="bn-IN"/>
        </w:rPr>
        <w:t xml:space="preserve"> মানুষ আল্লাহ তা</w:t>
      </w:r>
      <w:r w:rsidR="001B7021">
        <w:rPr>
          <w:rFonts w:ascii="Kalpurush" w:hAnsi="Kalpurush" w:cs="Kalpurush" w:hint="cs"/>
          <w:cs/>
          <w:lang w:val="bn-IN" w:bidi="bn-BD"/>
        </w:rPr>
        <w:t>’</w:t>
      </w:r>
      <w:r w:rsidRPr="005A4F52">
        <w:rPr>
          <w:rFonts w:ascii="Kalpurush" w:hAnsi="Kalpurush" w:cs="Kalpurush"/>
          <w:cs/>
          <w:lang w:val="bn-IN" w:bidi="bn-IN"/>
        </w:rPr>
        <w:t xml:space="preserve">আলাকে বলে যে, </w:t>
      </w:r>
      <w:r w:rsidR="005F1B40">
        <w:rPr>
          <w:rFonts w:ascii="Kalpurush" w:hAnsi="Kalpurush" w:cs="Kalpurush"/>
          <w:lang w:bidi="bn-IN"/>
        </w:rPr>
        <w:t>‘</w:t>
      </w:r>
      <w:r w:rsidRPr="005A4F52">
        <w:rPr>
          <w:rFonts w:ascii="Kalpurush" w:hAnsi="Kalpurush" w:cs="Kalpurush"/>
          <w:cs/>
          <w:lang w:val="bn-IN" w:bidi="bn-IN"/>
        </w:rPr>
        <w:t>হে আল্লাহ! আমি বিশ্বাস করতাম আপনার ইচ্ছা ছাড়া কিছু হয় না, আপনিও তাই বলেছেন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আমি যে অন্যায় করেছি, জুলুম করেছি তা তো আপনার ইচ্ছায়ই করেছি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কাজেই আজ আপনি এ কাজের অপরাধে আমাকে জাহান্নামে পাঠাবেন কেন?</w:t>
      </w:r>
      <w:r w:rsidR="005F1B40">
        <w:rPr>
          <w:rFonts w:ascii="Kalpurush" w:hAnsi="Kalpurush" w:cs="Kalpurush"/>
          <w:lang w:bidi="bn-IN"/>
        </w:rPr>
        <w:t>’</w:t>
      </w:r>
    </w:p>
    <w:p w:rsidR="00B278DD" w:rsidRPr="005A4F52" w:rsidRDefault="00B278DD" w:rsidP="00B278DD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  <w:cs/>
          <w:lang w:val="bn-IN" w:bidi="bn-IN"/>
        </w:rPr>
      </w:pPr>
      <w:r w:rsidRPr="005A4F52">
        <w:rPr>
          <w:rFonts w:ascii="Kalpurush" w:hAnsi="Kalpurush" w:cs="Kalpurush"/>
          <w:cs/>
          <w:lang w:val="bn-IN" w:bidi="bn-IN"/>
        </w:rPr>
        <w:t xml:space="preserve">তখন </w:t>
      </w:r>
      <w:r w:rsidR="005F1B40">
        <w:rPr>
          <w:rFonts w:ascii="Kalpurush" w:hAnsi="Kalpurush" w:cs="Kalpurush"/>
          <w:cs/>
          <w:lang w:val="bn-IN" w:bidi="bn-IN"/>
        </w:rPr>
        <w:t>আল্লাহ আহকামুল হাকেমীন যদি বলেন</w:t>
      </w:r>
      <w:r w:rsidR="005F1B40">
        <w:rPr>
          <w:rFonts w:ascii="Kalpurush" w:hAnsi="Kalpurush" w:cs="Kalpurush"/>
          <w:lang w:bidi="bn-IN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ঠিক আছে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তোমার কথাই ঠিক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 xml:space="preserve">আমার ইচ্ছায় যখন পাপাচারে লিপ্ত হয়েছে, আমার </w:t>
      </w:r>
      <w:r w:rsidR="00325061" w:rsidRPr="005A4F52">
        <w:rPr>
          <w:rFonts w:ascii="Kalpurush" w:hAnsi="Kalpurush" w:cs="Kalpurush"/>
          <w:cs/>
          <w:lang w:val="bn-IN" w:bidi="bn-IN"/>
        </w:rPr>
        <w:t>না</w:t>
      </w:r>
      <w:r w:rsidRPr="005A4F52">
        <w:rPr>
          <w:rFonts w:ascii="Kalpurush" w:hAnsi="Kalpurush" w:cs="Kalpurush"/>
          <w:cs/>
          <w:lang w:val="bn-IN" w:bidi="bn-IN"/>
        </w:rPr>
        <w:t>ফরমানী করেছ</w:t>
      </w:r>
      <w:r w:rsidR="00325061" w:rsidRPr="005A4F52">
        <w:rPr>
          <w:rFonts w:ascii="Kalpurush" w:hAnsi="Kalpurush" w:cs="Kalpurush"/>
          <w:lang w:bidi="bn-IN"/>
        </w:rPr>
        <w:t>,</w:t>
      </w:r>
      <w:r w:rsidRPr="005A4F52">
        <w:rPr>
          <w:rFonts w:ascii="Kalpurush" w:hAnsi="Kalpurush" w:cs="Kalpurush"/>
          <w:cs/>
          <w:lang w:val="bn-IN" w:bidi="bn-IN"/>
        </w:rPr>
        <w:t xml:space="preserve"> তখন আমার ইচ্ছায়ই তোমাকে জাহান্নামে যেতে হবে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>তুমি তো জানো আমার ইচ্ছার সামনে তোমার কিছুই করার নেই</w:t>
      </w:r>
      <w:r w:rsidRPr="006A67DB">
        <w:rPr>
          <w:rFonts w:ascii="SolaimanLipi" w:hAnsi="SolaimanLipi" w:cs="SolaimanLipi"/>
          <w:cs/>
          <w:lang w:val="bn-IN" w:bidi="hi-IN"/>
        </w:rPr>
        <w:t xml:space="preserve">। </w:t>
      </w:r>
      <w:r w:rsidRPr="005A4F52">
        <w:rPr>
          <w:rFonts w:ascii="Kalpurush" w:hAnsi="Kalpurush" w:cs="Kalpurush"/>
          <w:cs/>
          <w:lang w:val="bn-IN" w:bidi="bn-IN"/>
        </w:rPr>
        <w:t xml:space="preserve">আমার ইচ্ছায় যখন পাপাচার করতে তোমার আপত্তি ছিল না তাহলে জাহান্নামে যেতে আপত্তি কেন? তখন সে মানুষটির কিছু বলার থাকবে কি? </w:t>
      </w:r>
    </w:p>
    <w:p w:rsidR="00F2420A" w:rsidRDefault="00B278DD" w:rsidP="005A4F52">
      <w:pPr>
        <w:pStyle w:val="NormalWeb"/>
        <w:spacing w:before="120" w:beforeAutospacing="0" w:after="120" w:afterAutospacing="0"/>
        <w:jc w:val="both"/>
        <w:rPr>
          <w:rFonts w:ascii="Kalpurush" w:hAnsi="Kalpurush" w:cs="Kalpurush"/>
          <w:lang w:bidi="bn-BD"/>
        </w:rPr>
      </w:pPr>
      <w:r w:rsidRPr="005A4F52">
        <w:rPr>
          <w:rFonts w:ascii="Kalpurush" w:hAnsi="Kalpurush" w:cs="Kalpurush"/>
          <w:cs/>
          <w:lang w:bidi="bn-BD"/>
        </w:rPr>
        <w:t>আল্লাহ আমাদের সবাইকে সঠিক অর্থ্</w:t>
      </w:r>
      <w:r w:rsidR="00325061" w:rsidRPr="005A4F52">
        <w:rPr>
          <w:rFonts w:ascii="Kalpurush" w:hAnsi="Kalpurush" w:cs="Kalpurush"/>
          <w:cs/>
          <w:lang w:bidi="bn-BD"/>
        </w:rPr>
        <w:t>যে ভাগ্য বিষয়ে ধারণা অর্জনের তাও</w:t>
      </w:r>
      <w:r w:rsidRPr="005A4F52">
        <w:rPr>
          <w:rFonts w:ascii="Kalpurush" w:hAnsi="Kalpurush" w:cs="Kalpurush"/>
          <w:cs/>
          <w:lang w:bidi="bn-BD"/>
        </w:rPr>
        <w:t>ফিক দান করুন।</w:t>
      </w:r>
      <w:r w:rsidR="005F1B40" w:rsidRPr="005F1B40">
        <w:rPr>
          <w:rFonts w:ascii="Kalpurush" w:hAnsi="Kalpurush" w:cs="Kalpurush"/>
          <w:cs/>
          <w:lang w:bidi="bn-BD"/>
        </w:rPr>
        <w:t xml:space="preserve"> আমীন!!</w:t>
      </w:r>
    </w:p>
    <w:p w:rsidR="00263460" w:rsidRPr="00DF7E4B" w:rsidRDefault="00263460" w:rsidP="00263460">
      <w:pPr>
        <w:pStyle w:val="NormalWeb"/>
        <w:spacing w:before="120" w:beforeAutospacing="0" w:after="120" w:afterAutospacing="0"/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="Kalpurush" w:hAnsi="Kalpurush" w:cs="Kalpurush" w:hint="cs"/>
          <w:cs/>
          <w:lang w:bidi="bn-BD"/>
        </w:rPr>
        <w:t>সমাপ্ত</w:t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</w:p>
    <w:sectPr w:rsidR="005666DC" w:rsidRPr="00DF7E4B" w:rsidSect="007C1387">
      <w:headerReference w:type="first" r:id="rId15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D7A" w:rsidRDefault="000C1D7A" w:rsidP="00E32771">
      <w:pPr>
        <w:spacing w:after="0" w:line="240" w:lineRule="auto"/>
      </w:pPr>
      <w:r>
        <w:separator/>
      </w:r>
    </w:p>
  </w:endnote>
  <w:endnote w:type="continuationSeparator" w:id="0">
    <w:p w:rsidR="000C1D7A" w:rsidRDefault="000C1D7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9AD8ABA-29AF-46D5-A5BE-88A686FC3C84}"/>
    <w:embedBold r:id="rId2" w:fontKey="{8BDE34FA-A56D-43A8-B01F-61F76361D58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C476CA8A-7E4A-488A-B66A-472C005E898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ECF704F1-0F7F-4E94-B6B1-580EAB88450B}"/>
    <w:embedBold r:id="rId5" w:fontKey="{3EB842D1-03F2-4BDA-A8F0-8EF95FCAD0D7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ylotus1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6" w:fontKey="{EBFC2679-BE5B-48E7-8C8B-82099773B69D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7" w:fontKey="{3BF602CD-5709-48A7-8B59-0C13E3F65CB7}"/>
    <w:embedBold r:id="rId8" w:fontKey="{799F96AE-2F28-4341-B213-DAD288D71FE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3B2D8822-C5E9-4331-9980-D09048DFD45A}"/>
    <w:embedBold r:id="rId10" w:fontKey="{2FF89B6D-BF0F-4B5A-81C5-37CB1E9E694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3BED811F-835F-4A08-B00A-D997F5D207A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091D5B7B-9534-4BCD-9B07-0253F14CB2C9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3" w:fontKey="{D93249C8-6B5C-4548-8283-25B057B36F39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4" w:fontKey="{C1F61C1C-A39D-4A16-97B9-1ED6C0E1AFA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CDDA2038-37EB-4AE9-AD35-56101908C10C}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  <w:embedRegular r:id="rId16" w:fontKey="{154D90D3-D5A8-4190-AFAE-4B09526EE1DB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7" w:fontKey="{A8C95F5A-9CBB-4846-BFB2-E3523C1534E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62F41748-029F-4AE0-9233-71F55FF2B73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15" w:rsidRDefault="00BD5F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D87E43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EA9FD0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15" w:rsidRDefault="00BD5F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D7A" w:rsidRDefault="000C1D7A" w:rsidP="00E32771">
      <w:pPr>
        <w:spacing w:after="0" w:line="240" w:lineRule="auto"/>
      </w:pPr>
      <w:r>
        <w:separator/>
      </w:r>
    </w:p>
  </w:footnote>
  <w:footnote w:type="continuationSeparator" w:id="0">
    <w:p w:rsidR="000C1D7A" w:rsidRDefault="000C1D7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15" w:rsidRDefault="00BD5F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D87E4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>
              <wp:simplePos x="0" y="0"/>
              <wp:positionH relativeFrom="column">
                <wp:posOffset>-561983</wp:posOffset>
              </wp:positionH>
              <wp:positionV relativeFrom="paragraph">
                <wp:posOffset>-183020</wp:posOffset>
              </wp:positionV>
              <wp:extent cx="1894114" cy="40005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4114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BD5F15" w:rsidRDefault="00263460" w:rsidP="00BD5F15">
                          <w:pPr>
                            <w:bidi w:val="0"/>
                            <w:spacing w:before="80" w:after="0" w:line="240" w:lineRule="auto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lang w:bidi="bn-BD"/>
                            </w:rPr>
                          </w:pPr>
                          <w:r w:rsidRPr="00BD5F15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ভাগ্যে বিশ্বাস</w:t>
                          </w:r>
                          <w:r w:rsidR="00B278DD" w:rsidRPr="00BD5F15"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0"/>
                              <w:cs/>
                              <w:lang w:bidi="bn-BD"/>
                            </w:rPr>
                            <w:t>: একটি তাত্ত্বিক আলোচনা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4.25pt;margin-top:-14.4pt;width:149.15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" fillcolor="white [3212]" stroked="f">
              <v:textbox>
                <w:txbxContent>
                  <w:p w:rsidR="0013579E" w:rsidRPr="00BD5F15" w:rsidRDefault="00263460" w:rsidP="00BD5F15">
                    <w:pPr>
                      <w:bidi w:val="0"/>
                      <w:spacing w:before="80" w:after="0" w:line="240" w:lineRule="auto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lang w:bidi="bn-BD"/>
                      </w:rPr>
                    </w:pPr>
                    <w:r w:rsidRPr="00BD5F15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ভাগ্যে বিশ্বাস</w:t>
                    </w:r>
                    <w:r w:rsidR="00B278DD" w:rsidRPr="00BD5F15">
                      <w:rPr>
                        <w:rFonts w:ascii="Kalpurush" w:hAnsi="Kalpurush" w:cs="Kalpurush"/>
                        <w:color w:val="205B83"/>
                        <w:sz w:val="20"/>
                        <w:szCs w:val="20"/>
                        <w:cs/>
                        <w:lang w:bidi="bn-BD"/>
                      </w:rPr>
                      <w:t>: একটি তাত্ত্বিক আলোচনা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8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F6BD7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kUrQ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BE29F3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BE29F3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844DC8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5</w:t>
                          </w:r>
                          <w:r w:rsidR="00BE29F3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27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BE29F3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BE29F3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844DC8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5</w:t>
                    </w:r>
                    <w:r w:rsidR="00BE29F3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5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21CD1F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GzSarM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F55EE8A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D87E43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3810" t="0" r="1905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D9C4E2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87E43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F597FF9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23AE"/>
    <w:rsid w:val="0000503E"/>
    <w:rsid w:val="0000656E"/>
    <w:rsid w:val="00014A18"/>
    <w:rsid w:val="00054A51"/>
    <w:rsid w:val="000A43B4"/>
    <w:rsid w:val="000A53B5"/>
    <w:rsid w:val="000A6307"/>
    <w:rsid w:val="000C1D7A"/>
    <w:rsid w:val="000C2B16"/>
    <w:rsid w:val="000D5816"/>
    <w:rsid w:val="001241A2"/>
    <w:rsid w:val="0013505A"/>
    <w:rsid w:val="0013579E"/>
    <w:rsid w:val="00135A5C"/>
    <w:rsid w:val="0014771A"/>
    <w:rsid w:val="00152A14"/>
    <w:rsid w:val="00154ADE"/>
    <w:rsid w:val="00171C08"/>
    <w:rsid w:val="00187D3B"/>
    <w:rsid w:val="001962B2"/>
    <w:rsid w:val="001A0D79"/>
    <w:rsid w:val="001B09E4"/>
    <w:rsid w:val="001B7021"/>
    <w:rsid w:val="001D5361"/>
    <w:rsid w:val="001F14F0"/>
    <w:rsid w:val="001F4E86"/>
    <w:rsid w:val="0020490A"/>
    <w:rsid w:val="002219E3"/>
    <w:rsid w:val="0023307B"/>
    <w:rsid w:val="00235692"/>
    <w:rsid w:val="00263460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2C38"/>
    <w:rsid w:val="003238D3"/>
    <w:rsid w:val="00325061"/>
    <w:rsid w:val="00347608"/>
    <w:rsid w:val="00355520"/>
    <w:rsid w:val="00365CB9"/>
    <w:rsid w:val="00371452"/>
    <w:rsid w:val="003947B2"/>
    <w:rsid w:val="003A526E"/>
    <w:rsid w:val="003B7824"/>
    <w:rsid w:val="003E1AC6"/>
    <w:rsid w:val="003F5F74"/>
    <w:rsid w:val="00437EF4"/>
    <w:rsid w:val="00447B55"/>
    <w:rsid w:val="00451428"/>
    <w:rsid w:val="004554F2"/>
    <w:rsid w:val="004729CB"/>
    <w:rsid w:val="00476D40"/>
    <w:rsid w:val="00477478"/>
    <w:rsid w:val="004B3690"/>
    <w:rsid w:val="004C1156"/>
    <w:rsid w:val="004D08C4"/>
    <w:rsid w:val="004E2AD6"/>
    <w:rsid w:val="004E2DC3"/>
    <w:rsid w:val="004E38A0"/>
    <w:rsid w:val="004E78EF"/>
    <w:rsid w:val="005204E5"/>
    <w:rsid w:val="00533088"/>
    <w:rsid w:val="00536D3B"/>
    <w:rsid w:val="005666DC"/>
    <w:rsid w:val="00572F8E"/>
    <w:rsid w:val="00575281"/>
    <w:rsid w:val="00575D20"/>
    <w:rsid w:val="0058544F"/>
    <w:rsid w:val="005A2707"/>
    <w:rsid w:val="005A4F52"/>
    <w:rsid w:val="005A6FDB"/>
    <w:rsid w:val="005D665B"/>
    <w:rsid w:val="005F1B40"/>
    <w:rsid w:val="00604920"/>
    <w:rsid w:val="00612832"/>
    <w:rsid w:val="00631E7F"/>
    <w:rsid w:val="00632FB4"/>
    <w:rsid w:val="00662A2B"/>
    <w:rsid w:val="00664137"/>
    <w:rsid w:val="00677AE4"/>
    <w:rsid w:val="0069533C"/>
    <w:rsid w:val="006A67DB"/>
    <w:rsid w:val="006C1068"/>
    <w:rsid w:val="006C5128"/>
    <w:rsid w:val="006E0420"/>
    <w:rsid w:val="006E079B"/>
    <w:rsid w:val="006F38A7"/>
    <w:rsid w:val="006F4219"/>
    <w:rsid w:val="00717FAE"/>
    <w:rsid w:val="00770B0C"/>
    <w:rsid w:val="0077162A"/>
    <w:rsid w:val="00795BD3"/>
    <w:rsid w:val="0079642E"/>
    <w:rsid w:val="007C1387"/>
    <w:rsid w:val="007C789D"/>
    <w:rsid w:val="007D16B8"/>
    <w:rsid w:val="007D6F5C"/>
    <w:rsid w:val="007E5889"/>
    <w:rsid w:val="007E70EB"/>
    <w:rsid w:val="00814452"/>
    <w:rsid w:val="00820EAD"/>
    <w:rsid w:val="008210B3"/>
    <w:rsid w:val="00825D0B"/>
    <w:rsid w:val="008378B2"/>
    <w:rsid w:val="00844DC8"/>
    <w:rsid w:val="00853076"/>
    <w:rsid w:val="00855E30"/>
    <w:rsid w:val="00870DC1"/>
    <w:rsid w:val="008A1204"/>
    <w:rsid w:val="008A5781"/>
    <w:rsid w:val="008A6BEA"/>
    <w:rsid w:val="008B3703"/>
    <w:rsid w:val="008B668D"/>
    <w:rsid w:val="008C22AA"/>
    <w:rsid w:val="008C5507"/>
    <w:rsid w:val="008D70C8"/>
    <w:rsid w:val="008E2038"/>
    <w:rsid w:val="0090136B"/>
    <w:rsid w:val="00912D68"/>
    <w:rsid w:val="00943955"/>
    <w:rsid w:val="00944C90"/>
    <w:rsid w:val="0094547A"/>
    <w:rsid w:val="00965D15"/>
    <w:rsid w:val="009967F9"/>
    <w:rsid w:val="009E59CE"/>
    <w:rsid w:val="009F701F"/>
    <w:rsid w:val="00A03054"/>
    <w:rsid w:val="00A052E1"/>
    <w:rsid w:val="00A2421B"/>
    <w:rsid w:val="00A32249"/>
    <w:rsid w:val="00A61E5C"/>
    <w:rsid w:val="00A65935"/>
    <w:rsid w:val="00A7326F"/>
    <w:rsid w:val="00AD2A33"/>
    <w:rsid w:val="00B278DD"/>
    <w:rsid w:val="00B3510F"/>
    <w:rsid w:val="00B50A3A"/>
    <w:rsid w:val="00B547BB"/>
    <w:rsid w:val="00B572EF"/>
    <w:rsid w:val="00B820AA"/>
    <w:rsid w:val="00B867C5"/>
    <w:rsid w:val="00B962D1"/>
    <w:rsid w:val="00BA456F"/>
    <w:rsid w:val="00BB3CE2"/>
    <w:rsid w:val="00BD190F"/>
    <w:rsid w:val="00BD5F15"/>
    <w:rsid w:val="00BE29F3"/>
    <w:rsid w:val="00BE3A50"/>
    <w:rsid w:val="00BE7290"/>
    <w:rsid w:val="00BF04A9"/>
    <w:rsid w:val="00BF5053"/>
    <w:rsid w:val="00C03201"/>
    <w:rsid w:val="00C21104"/>
    <w:rsid w:val="00C349CA"/>
    <w:rsid w:val="00C37C22"/>
    <w:rsid w:val="00C45A48"/>
    <w:rsid w:val="00C50098"/>
    <w:rsid w:val="00C72BD4"/>
    <w:rsid w:val="00C90E54"/>
    <w:rsid w:val="00CD4735"/>
    <w:rsid w:val="00D12355"/>
    <w:rsid w:val="00D46176"/>
    <w:rsid w:val="00D5233D"/>
    <w:rsid w:val="00D7109D"/>
    <w:rsid w:val="00D85A5F"/>
    <w:rsid w:val="00D87E43"/>
    <w:rsid w:val="00DB48B2"/>
    <w:rsid w:val="00DC6A8E"/>
    <w:rsid w:val="00DD2D5D"/>
    <w:rsid w:val="00DF7E4B"/>
    <w:rsid w:val="00E0449C"/>
    <w:rsid w:val="00E2025E"/>
    <w:rsid w:val="00E210FF"/>
    <w:rsid w:val="00E25D4B"/>
    <w:rsid w:val="00E270CA"/>
    <w:rsid w:val="00E32771"/>
    <w:rsid w:val="00E443FF"/>
    <w:rsid w:val="00E65ECA"/>
    <w:rsid w:val="00E942BB"/>
    <w:rsid w:val="00E96A90"/>
    <w:rsid w:val="00EB6A67"/>
    <w:rsid w:val="00EB6D3B"/>
    <w:rsid w:val="00EE5D1E"/>
    <w:rsid w:val="00F00BC0"/>
    <w:rsid w:val="00F11B8A"/>
    <w:rsid w:val="00F14FCB"/>
    <w:rsid w:val="00F2420A"/>
    <w:rsid w:val="00F25412"/>
    <w:rsid w:val="00F3173B"/>
    <w:rsid w:val="00F574DF"/>
    <w:rsid w:val="00F80820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C4D801-B7BD-4326-A620-7A99D860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styleId="Hyperlink">
    <w:name w:val="Hyperlink"/>
    <w:basedOn w:val="DefaultParagraphFont"/>
    <w:rsid w:val="00B278DD"/>
    <w:rPr>
      <w:color w:val="0000FF"/>
      <w:u w:val="single"/>
    </w:rPr>
  </w:style>
  <w:style w:type="paragraph" w:styleId="NormalWeb">
    <w:name w:val="Normal (Web)"/>
    <w:basedOn w:val="Normal"/>
    <w:rsid w:val="00B278DD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pple-style-span">
    <w:name w:val="apple-style-span"/>
    <w:basedOn w:val="DefaultParagraphFont"/>
    <w:rsid w:val="00B278DD"/>
  </w:style>
  <w:style w:type="paragraph" w:customStyle="1" w:styleId="a">
    <w:name w:val="باب"/>
    <w:basedOn w:val="Normal"/>
    <w:rsid w:val="00B278DD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 w:cs="mylotus1"/>
      <w:bCs/>
      <w:spacing w:val="6"/>
      <w:sz w:val="20"/>
      <w:szCs w:val="35"/>
      <w:lang w:bidi="ar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F2A35-59AC-4F8A-BCB1-F0E784D53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1922</Words>
  <Characters>9323</Characters>
  <Application>Microsoft Office Word</Application>
  <DocSecurity>0</DocSecurity>
  <Lines>175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ভাগ্যে বিশ্বাস : একটি তাত্ত্বিক আলোচনা</vt:lpstr>
      <vt:lpstr/>
    </vt:vector>
  </TitlesOfParts>
  <Manager/>
  <Company>islamhouse.com</Company>
  <LinksUpToDate>false</LinksUpToDate>
  <CharactersWithSpaces>11159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ভাগ্যে বিশ্বাস : একটি তাত্ত্বিক আলোচনা</dc:title>
  <dc:subject>ভাগ্যে বিশ্বাস : একটি তাত্ত্বিক আলোচনা</dc:subject>
  <dc:creator>আব্দুল্লাহ শহীদ আব্দুর রহমান_x000d_</dc:creator>
  <cp:keywords>ভাগ্যে বিশ্বাস : একটি তাত্ত্বিক আলোচনা</cp:keywords>
  <dc:description>ভাগ্যে বিশ্বাস : একটি তাত্ত্বিক আলোচনা</dc:description>
  <cp:lastModifiedBy>elhashemy</cp:lastModifiedBy>
  <cp:revision>9</cp:revision>
  <cp:lastPrinted>2015-03-07T18:24:00Z</cp:lastPrinted>
  <dcterms:created xsi:type="dcterms:W3CDTF">2015-08-30T17:59:00Z</dcterms:created>
  <dcterms:modified xsi:type="dcterms:W3CDTF">2015-09-12T13:01:00Z</dcterms:modified>
  <cp:category/>
</cp:coreProperties>
</file>