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C12072" w:rsidP="00C12072">
      <w:pPr>
        <w:bidi w:val="0"/>
        <w:spacing w:after="0" w:line="240" w:lineRule="auto"/>
        <w:ind w:firstLine="113"/>
        <w:jc w:val="center"/>
        <w:rPr>
          <w:rFonts w:ascii="Kalpurush" w:hAnsi="Kalpurush" w:cs="Kalpurush"/>
          <w:color w:val="205B83"/>
          <w:sz w:val="72"/>
          <w:szCs w:val="72"/>
          <w:lang w:bidi="bn-BD"/>
        </w:rPr>
      </w:pPr>
      <w:r w:rsidRPr="00C12072">
        <w:rPr>
          <w:rFonts w:ascii="Kalpurush" w:hAnsi="Kalpurush" w:cs="Kalpurush" w:hint="cs"/>
          <w:color w:val="205B83"/>
          <w:sz w:val="72"/>
          <w:szCs w:val="72"/>
          <w:cs/>
          <w:lang w:bidi="bn-BD"/>
        </w:rPr>
        <w:t>শূকরের</w:t>
      </w:r>
      <w:r w:rsidRPr="00C12072">
        <w:rPr>
          <w:rFonts w:ascii="Kalpurush" w:hAnsi="Kalpurush" w:cs="Kalpurush"/>
          <w:color w:val="205B83"/>
          <w:sz w:val="72"/>
          <w:szCs w:val="72"/>
          <w:cs/>
          <w:lang w:bidi="bn-BD"/>
        </w:rPr>
        <w:t xml:space="preserve"> </w:t>
      </w:r>
      <w:r w:rsidRPr="00C12072">
        <w:rPr>
          <w:rFonts w:ascii="Kalpurush" w:hAnsi="Kalpurush" w:cs="Kalpurush" w:hint="cs"/>
          <w:color w:val="205B83"/>
          <w:sz w:val="72"/>
          <w:szCs w:val="72"/>
          <w:cs/>
          <w:lang w:bidi="bn-BD"/>
        </w:rPr>
        <w:t>গোশত</w:t>
      </w:r>
      <w:r w:rsidRPr="00C12072">
        <w:rPr>
          <w:rFonts w:ascii="Kalpurush" w:hAnsi="Kalpurush" w:cs="Kalpurush"/>
          <w:color w:val="205B83"/>
          <w:sz w:val="72"/>
          <w:szCs w:val="72"/>
          <w:cs/>
          <w:lang w:bidi="bn-BD"/>
        </w:rPr>
        <w:t xml:space="preserve"> </w:t>
      </w:r>
      <w:r w:rsidRPr="00C12072">
        <w:rPr>
          <w:rFonts w:ascii="Kalpurush" w:hAnsi="Kalpurush" w:cs="Kalpurush" w:hint="cs"/>
          <w:color w:val="205B83"/>
          <w:sz w:val="72"/>
          <w:szCs w:val="72"/>
          <w:cs/>
          <w:lang w:bidi="bn-BD"/>
        </w:rPr>
        <w:t>ও</w:t>
      </w:r>
      <w:r w:rsidRPr="00C12072">
        <w:rPr>
          <w:rFonts w:ascii="Kalpurush" w:hAnsi="Kalpurush" w:cs="Kalpurush"/>
          <w:color w:val="205B83"/>
          <w:sz w:val="72"/>
          <w:szCs w:val="72"/>
          <w:cs/>
          <w:lang w:bidi="bn-BD"/>
        </w:rPr>
        <w:t xml:space="preserve"> </w:t>
      </w:r>
      <w:r w:rsidRPr="00C12072">
        <w:rPr>
          <w:rFonts w:ascii="Kalpurush" w:hAnsi="Kalpurush" w:cs="Kalpurush" w:hint="cs"/>
          <w:color w:val="205B83"/>
          <w:sz w:val="72"/>
          <w:szCs w:val="72"/>
          <w:cs/>
          <w:lang w:bidi="bn-BD"/>
        </w:rPr>
        <w:t>আধুনিক</w:t>
      </w:r>
      <w:r w:rsidRPr="00C12072">
        <w:rPr>
          <w:rFonts w:ascii="Kalpurush" w:hAnsi="Kalpurush" w:cs="Kalpurush"/>
          <w:color w:val="205B83"/>
          <w:sz w:val="72"/>
          <w:szCs w:val="72"/>
          <w:cs/>
          <w:lang w:bidi="bn-BD"/>
        </w:rPr>
        <w:t xml:space="preserve"> </w:t>
      </w:r>
      <w:r w:rsidRPr="00C12072">
        <w:rPr>
          <w:rFonts w:ascii="Kalpurush" w:hAnsi="Kalpurush" w:cs="Kalpurush" w:hint="cs"/>
          <w:color w:val="205B83"/>
          <w:sz w:val="72"/>
          <w:szCs w:val="72"/>
          <w:cs/>
          <w:lang w:bidi="bn-BD"/>
        </w:rPr>
        <w:t>চিকিৎসা</w:t>
      </w:r>
      <w:r w:rsidRPr="00C12072">
        <w:rPr>
          <w:rFonts w:ascii="Kalpurush" w:hAnsi="Kalpurush" w:cs="Kalpurush"/>
          <w:color w:val="205B83"/>
          <w:sz w:val="72"/>
          <w:szCs w:val="72"/>
          <w:cs/>
          <w:lang w:bidi="bn-BD"/>
        </w:rPr>
        <w:t xml:space="preserve"> </w:t>
      </w:r>
      <w:r w:rsidRPr="00C12072">
        <w:rPr>
          <w:rFonts w:ascii="Kalpurush" w:hAnsi="Kalpurush" w:cs="Kalpurush" w:hint="cs"/>
          <w:color w:val="205B83"/>
          <w:sz w:val="72"/>
          <w:szCs w:val="72"/>
          <w:cs/>
          <w:lang w:bidi="bn-BD"/>
        </w:rPr>
        <w:t>বিজ্ঞান</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C12072" w:rsidP="00C12072">
      <w:pPr>
        <w:spacing w:after="0" w:line="240" w:lineRule="auto"/>
        <w:ind w:firstLine="113"/>
        <w:jc w:val="center"/>
        <w:rPr>
          <w:rFonts w:asciiTheme="majorBidi" w:hAnsiTheme="majorBidi" w:cs="KFGQPC Uthman Taha Naskh"/>
          <w:sz w:val="40"/>
          <w:szCs w:val="40"/>
          <w:rtl/>
        </w:rPr>
      </w:pPr>
      <w:r w:rsidRPr="00C12072">
        <w:rPr>
          <w:rFonts w:asciiTheme="majorBidi" w:hAnsiTheme="majorBidi" w:cs="KFGQPC Uthman Taha Naskh" w:hint="cs"/>
          <w:sz w:val="40"/>
          <w:szCs w:val="40"/>
          <w:rtl/>
          <w:lang w:bidi="ar-EG"/>
        </w:rPr>
        <w:t>لحم</w:t>
      </w:r>
      <w:r w:rsidRPr="00C12072">
        <w:rPr>
          <w:rFonts w:asciiTheme="majorBidi" w:hAnsiTheme="majorBidi" w:cs="KFGQPC Uthman Taha Naskh"/>
          <w:sz w:val="40"/>
          <w:szCs w:val="40"/>
          <w:rtl/>
          <w:lang w:bidi="ar-EG"/>
        </w:rPr>
        <w:t xml:space="preserve"> </w:t>
      </w:r>
      <w:r w:rsidRPr="00C12072">
        <w:rPr>
          <w:rFonts w:asciiTheme="majorBidi" w:hAnsiTheme="majorBidi" w:cs="KFGQPC Uthman Taha Naskh" w:hint="cs"/>
          <w:sz w:val="40"/>
          <w:szCs w:val="40"/>
          <w:rtl/>
          <w:lang w:bidi="ar-EG"/>
        </w:rPr>
        <w:t>الخنزير</w:t>
      </w:r>
      <w:r w:rsidRPr="00C12072">
        <w:rPr>
          <w:rFonts w:asciiTheme="majorBidi" w:hAnsiTheme="majorBidi" w:cs="KFGQPC Uthman Taha Naskh"/>
          <w:sz w:val="40"/>
          <w:szCs w:val="40"/>
          <w:rtl/>
          <w:lang w:bidi="ar-EG"/>
        </w:rPr>
        <w:t xml:space="preserve">  </w:t>
      </w:r>
      <w:r w:rsidRPr="00C12072">
        <w:rPr>
          <w:rFonts w:asciiTheme="majorBidi" w:hAnsiTheme="majorBidi" w:cs="KFGQPC Uthman Taha Naskh" w:hint="cs"/>
          <w:sz w:val="40"/>
          <w:szCs w:val="40"/>
          <w:rtl/>
          <w:lang w:bidi="ar-EG"/>
        </w:rPr>
        <w:t>والدراسات</w:t>
      </w:r>
      <w:r w:rsidRPr="00C12072">
        <w:rPr>
          <w:rFonts w:asciiTheme="majorBidi" w:hAnsiTheme="majorBidi" w:cs="KFGQPC Uthman Taha Naskh"/>
          <w:sz w:val="40"/>
          <w:szCs w:val="40"/>
          <w:rtl/>
          <w:lang w:bidi="ar-EG"/>
        </w:rPr>
        <w:t xml:space="preserve"> </w:t>
      </w:r>
      <w:r w:rsidRPr="00C12072">
        <w:rPr>
          <w:rFonts w:asciiTheme="majorBidi" w:hAnsiTheme="majorBidi" w:cs="KFGQPC Uthman Taha Naskh" w:hint="cs"/>
          <w:sz w:val="40"/>
          <w:szCs w:val="40"/>
          <w:rtl/>
          <w:lang w:bidi="ar-EG"/>
        </w:rPr>
        <w:t>الطبية</w:t>
      </w:r>
      <w:r w:rsidRPr="00C12072">
        <w:rPr>
          <w:rFonts w:asciiTheme="majorBidi" w:hAnsiTheme="majorBidi" w:cs="KFGQPC Uthman Taha Naskh"/>
          <w:sz w:val="40"/>
          <w:szCs w:val="40"/>
          <w:rtl/>
          <w:lang w:bidi="ar-EG"/>
        </w:rPr>
        <w:t xml:space="preserve"> </w:t>
      </w:r>
      <w:r w:rsidRPr="00C12072">
        <w:rPr>
          <w:rFonts w:asciiTheme="majorBidi" w:hAnsiTheme="majorBidi" w:cs="KFGQPC Uthman Taha Naskh" w:hint="cs"/>
          <w:sz w:val="40"/>
          <w:szCs w:val="40"/>
          <w:rtl/>
          <w:lang w:bidi="ar-EG"/>
        </w:rPr>
        <w:t>الحديثة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03054" w:rsidRPr="008378B2" w:rsidRDefault="00C12072" w:rsidP="00C12072">
      <w:pPr>
        <w:bidi w:val="0"/>
        <w:spacing w:after="0" w:line="240" w:lineRule="auto"/>
        <w:ind w:firstLine="113"/>
        <w:jc w:val="center"/>
        <w:rPr>
          <w:rFonts w:ascii="Kalpurush" w:hAnsi="Kalpurush" w:cs="Kalpurush"/>
          <w:color w:val="205B83"/>
          <w:sz w:val="48"/>
          <w:szCs w:val="48"/>
          <w:lang w:bidi="bn-BD"/>
        </w:rPr>
      </w:pPr>
      <w:r w:rsidRPr="00E72BD8">
        <w:rPr>
          <w:rFonts w:ascii="Vrinda" w:hAnsi="Vrinda" w:cs="Kalpurush" w:hint="cs"/>
          <w:cs/>
          <w:lang w:bidi="bn-IN"/>
        </w:rPr>
        <w:t xml:space="preserve"> </w:t>
      </w:r>
      <w:r w:rsidRPr="00C12072">
        <w:rPr>
          <w:rFonts w:ascii="Kalpurush" w:hAnsi="Kalpurush" w:cs="Kalpurush" w:hint="cs"/>
          <w:color w:val="205B83"/>
          <w:sz w:val="48"/>
          <w:szCs w:val="48"/>
          <w:cs/>
          <w:lang w:bidi="bn-BD"/>
        </w:rPr>
        <w:t>আলী</w:t>
      </w:r>
      <w:r w:rsidRPr="00C12072">
        <w:rPr>
          <w:rFonts w:ascii="Kalpurush" w:hAnsi="Kalpurush" w:cs="Kalpurush"/>
          <w:color w:val="205B83"/>
          <w:sz w:val="48"/>
          <w:szCs w:val="48"/>
          <w:cs/>
          <w:lang w:bidi="bn-BD"/>
        </w:rPr>
        <w:t xml:space="preserve"> </w:t>
      </w:r>
      <w:r w:rsidRPr="00C12072">
        <w:rPr>
          <w:rFonts w:ascii="Kalpurush" w:hAnsi="Kalpurush" w:cs="Kalpurush" w:hint="cs"/>
          <w:color w:val="205B83"/>
          <w:sz w:val="48"/>
          <w:szCs w:val="48"/>
          <w:cs/>
          <w:lang w:bidi="bn-BD"/>
        </w:rPr>
        <w:t>হাসান</w:t>
      </w:r>
      <w:r w:rsidRPr="00C12072">
        <w:rPr>
          <w:rFonts w:ascii="Kalpurush" w:hAnsi="Kalpurush" w:cs="Kalpurush"/>
          <w:color w:val="205B83"/>
          <w:sz w:val="48"/>
          <w:szCs w:val="48"/>
          <w:cs/>
          <w:lang w:bidi="bn-BD"/>
        </w:rPr>
        <w:t xml:space="preserve"> </w:t>
      </w:r>
      <w:r w:rsidRPr="00C12072">
        <w:rPr>
          <w:rFonts w:ascii="Kalpurush" w:hAnsi="Kalpurush" w:cs="Kalpurush" w:hint="cs"/>
          <w:color w:val="205B83"/>
          <w:sz w:val="48"/>
          <w:szCs w:val="48"/>
          <w:cs/>
          <w:lang w:bidi="bn-BD"/>
        </w:rPr>
        <w:t>তৈয়ব</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E96A90" w:rsidRDefault="00C12072" w:rsidP="00C12072">
      <w:pPr>
        <w:spacing w:after="0" w:line="240" w:lineRule="auto"/>
        <w:ind w:firstLine="113"/>
        <w:jc w:val="center"/>
        <w:rPr>
          <w:rFonts w:asciiTheme="majorBidi" w:hAnsiTheme="majorBidi" w:cs="KFGQPC Uthman Taha Naskh"/>
          <w:sz w:val="36"/>
          <w:szCs w:val="36"/>
          <w:rtl/>
          <w:lang w:bidi="ar-EG"/>
        </w:rPr>
      </w:pPr>
      <w:r w:rsidRPr="00C12072">
        <w:rPr>
          <w:rFonts w:asciiTheme="majorBidi" w:hAnsiTheme="majorBidi" w:cs="KFGQPC Uthman Taha Naskh" w:hint="cs"/>
          <w:sz w:val="36"/>
          <w:szCs w:val="36"/>
          <w:rtl/>
          <w:lang w:bidi="ar-EG"/>
        </w:rPr>
        <w:t>علي</w:t>
      </w:r>
      <w:r w:rsidRPr="00C12072">
        <w:rPr>
          <w:rFonts w:asciiTheme="majorBidi" w:hAnsiTheme="majorBidi" w:cs="KFGQPC Uthman Taha Naskh"/>
          <w:sz w:val="36"/>
          <w:szCs w:val="36"/>
          <w:rtl/>
          <w:lang w:bidi="ar-EG"/>
        </w:rPr>
        <w:t xml:space="preserve"> </w:t>
      </w:r>
      <w:r w:rsidRPr="00C12072">
        <w:rPr>
          <w:rFonts w:asciiTheme="majorBidi" w:hAnsiTheme="majorBidi" w:cs="KFGQPC Uthman Taha Naskh" w:hint="cs"/>
          <w:sz w:val="36"/>
          <w:szCs w:val="36"/>
          <w:rtl/>
          <w:lang w:bidi="ar-EG"/>
        </w:rPr>
        <w:t>حسن</w:t>
      </w:r>
      <w:r w:rsidRPr="00C12072">
        <w:rPr>
          <w:rFonts w:asciiTheme="majorBidi" w:hAnsiTheme="majorBidi" w:cs="KFGQPC Uthman Taha Naskh"/>
          <w:sz w:val="36"/>
          <w:szCs w:val="36"/>
          <w:rtl/>
          <w:lang w:bidi="ar-EG"/>
        </w:rPr>
        <w:t xml:space="preserve"> </w:t>
      </w:r>
      <w:r w:rsidRPr="00C12072">
        <w:rPr>
          <w:rFonts w:asciiTheme="majorBidi" w:hAnsiTheme="majorBidi" w:cs="KFGQPC Uthman Taha Naskh" w:hint="cs"/>
          <w:sz w:val="36"/>
          <w:szCs w:val="36"/>
          <w:rtl/>
          <w:lang w:bidi="ar-EG"/>
        </w:rPr>
        <w:t>طيب</w:t>
      </w:r>
    </w:p>
    <w:p w:rsidR="00A03054" w:rsidRPr="00DF7E4B" w:rsidRDefault="00A03054" w:rsidP="00A03054">
      <w:pPr>
        <w:bidi w:val="0"/>
        <w:jc w:val="center"/>
        <w:rPr>
          <w:rFonts w:asciiTheme="majorBidi" w:hAnsiTheme="majorBidi" w:cstheme="majorBidi"/>
          <w:color w:val="006666"/>
          <w:sz w:val="6"/>
          <w:szCs w:val="6"/>
          <w:lang w:bidi="ar-EG"/>
        </w:rPr>
      </w:pPr>
    </w:p>
    <w:p w:rsidR="00A03054" w:rsidRPr="00C12072" w:rsidRDefault="00A03054" w:rsidP="00A03054">
      <w:pPr>
        <w:bidi w:val="0"/>
        <w:jc w:val="center"/>
        <w:rPr>
          <w:rFonts w:asciiTheme="majorBidi" w:hAnsiTheme="majorBidi" w:cstheme="majorBidi"/>
          <w:color w:val="7F7F7F" w:themeColor="text1" w:themeTint="80"/>
          <w:sz w:val="30"/>
          <w:szCs w:val="30"/>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r w:rsidRPr="00E270CA">
        <w:rPr>
          <w:rFonts w:ascii="Kalpurush" w:hAnsi="Kalpurush" w:cs="Kalpurush"/>
          <w:color w:val="205B83"/>
          <w:sz w:val="40"/>
          <w:szCs w:val="40"/>
          <w:lang w:bidi="ar-EG"/>
        </w:rPr>
        <w:t xml:space="preserve"> </w:t>
      </w:r>
    </w:p>
    <w:p w:rsidR="00912D68" w:rsidRPr="00E443FF" w:rsidRDefault="00E443FF" w:rsidP="00D361C1">
      <w:pPr>
        <w:tabs>
          <w:tab w:val="center" w:pos="4309"/>
          <w:tab w:val="left" w:pos="5644"/>
        </w:tabs>
        <w:bidi w:val="0"/>
        <w:spacing w:after="0" w:line="240" w:lineRule="auto"/>
        <w:ind w:firstLine="113"/>
        <w:rPr>
          <w:rFonts w:ascii="Kalpurush" w:hAnsi="Kalpurush" w:cs="Kalpurush"/>
          <w:color w:val="205B83"/>
          <w:sz w:val="40"/>
          <w:szCs w:val="40"/>
          <w:lang w:bidi="bn-BD"/>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C12072">
        <w:rPr>
          <w:rFonts w:ascii="Kalpurush" w:hAnsi="Kalpurush" w:cs="Kalpurush"/>
          <w:color w:val="205B83"/>
          <w:sz w:val="40"/>
          <w:szCs w:val="40"/>
          <w:lang w:bidi="ar-EG"/>
        </w:rPr>
        <w:t xml:space="preserve">: </w:t>
      </w:r>
      <w:r w:rsidR="00D361C1" w:rsidRPr="00D361C1">
        <w:rPr>
          <w:rFonts w:ascii="Kalpurush" w:hAnsi="Kalpurush" w:cs="Kalpurush" w:hint="cs"/>
          <w:color w:val="205B83"/>
          <w:sz w:val="40"/>
          <w:szCs w:val="40"/>
          <w:cs/>
          <w:lang w:bidi="bn-IN"/>
        </w:rPr>
        <w:t>ড</w:t>
      </w:r>
      <w:r w:rsidR="00D361C1" w:rsidRPr="00D361C1">
        <w:rPr>
          <w:rFonts w:ascii="Kalpurush" w:hAnsi="Kalpurush" w:cs="Kalpurush"/>
          <w:color w:val="205B83"/>
          <w:sz w:val="40"/>
          <w:szCs w:val="40"/>
          <w:cs/>
          <w:lang w:bidi="bn-IN"/>
        </w:rPr>
        <w:t xml:space="preserve">. </w:t>
      </w:r>
      <w:r w:rsidR="00D361C1" w:rsidRPr="00D361C1">
        <w:rPr>
          <w:rFonts w:ascii="Kalpurush" w:hAnsi="Kalpurush" w:cs="Kalpurush" w:hint="cs"/>
          <w:color w:val="205B83"/>
          <w:sz w:val="40"/>
          <w:szCs w:val="40"/>
          <w:cs/>
          <w:lang w:bidi="bn-IN"/>
        </w:rPr>
        <w:t>আবু</w:t>
      </w:r>
      <w:r w:rsidR="00D361C1" w:rsidRPr="00D361C1">
        <w:rPr>
          <w:rFonts w:ascii="Kalpurush" w:hAnsi="Kalpurush" w:cs="Kalpurush"/>
          <w:color w:val="205B83"/>
          <w:sz w:val="40"/>
          <w:szCs w:val="40"/>
          <w:cs/>
          <w:lang w:bidi="bn-IN"/>
        </w:rPr>
        <w:t xml:space="preserve"> </w:t>
      </w:r>
      <w:r w:rsidR="00D361C1" w:rsidRPr="00D361C1">
        <w:rPr>
          <w:rFonts w:ascii="Kalpurush" w:hAnsi="Kalpurush" w:cs="Kalpurush" w:hint="cs"/>
          <w:color w:val="205B83"/>
          <w:sz w:val="40"/>
          <w:szCs w:val="40"/>
          <w:cs/>
          <w:lang w:bidi="bn-IN"/>
        </w:rPr>
        <w:t>বকর</w:t>
      </w:r>
      <w:r w:rsidR="00D361C1" w:rsidRPr="00D361C1">
        <w:rPr>
          <w:rFonts w:ascii="Kalpurush" w:hAnsi="Kalpurush" w:cs="Kalpurush"/>
          <w:color w:val="205B83"/>
          <w:sz w:val="40"/>
          <w:szCs w:val="40"/>
          <w:cs/>
          <w:lang w:bidi="bn-IN"/>
        </w:rPr>
        <w:t xml:space="preserve"> </w:t>
      </w:r>
      <w:r w:rsidR="00D361C1" w:rsidRPr="00D361C1">
        <w:rPr>
          <w:rFonts w:ascii="Kalpurush" w:hAnsi="Kalpurush" w:cs="Kalpurush" w:hint="cs"/>
          <w:color w:val="205B83"/>
          <w:sz w:val="40"/>
          <w:szCs w:val="40"/>
          <w:cs/>
          <w:lang w:bidi="bn-IN"/>
        </w:rPr>
        <w:t>মুহাম্মাদ</w:t>
      </w:r>
      <w:r w:rsidR="00D361C1" w:rsidRPr="00D361C1">
        <w:rPr>
          <w:rFonts w:ascii="Kalpurush" w:hAnsi="Kalpurush" w:cs="Kalpurush"/>
          <w:color w:val="205B83"/>
          <w:sz w:val="40"/>
          <w:szCs w:val="40"/>
          <w:cs/>
          <w:lang w:bidi="bn-IN"/>
        </w:rPr>
        <w:t xml:space="preserve"> </w:t>
      </w:r>
      <w:r w:rsidR="00D361C1" w:rsidRPr="00D361C1">
        <w:rPr>
          <w:rFonts w:ascii="Kalpurush" w:hAnsi="Kalpurush" w:cs="Kalpurush" w:hint="cs"/>
          <w:color w:val="205B83"/>
          <w:sz w:val="40"/>
          <w:szCs w:val="40"/>
          <w:cs/>
          <w:lang w:bidi="bn-IN"/>
        </w:rPr>
        <w:t>যাকারিয়া</w:t>
      </w:r>
    </w:p>
    <w:p w:rsidR="00A03054" w:rsidRPr="00E72BD8" w:rsidRDefault="00A03054" w:rsidP="00912D68">
      <w:pPr>
        <w:bidi w:val="0"/>
        <w:spacing w:after="0" w:line="240" w:lineRule="auto"/>
        <w:ind w:firstLine="113"/>
        <w:jc w:val="center"/>
        <w:rPr>
          <w:rFonts w:asciiTheme="majorBidi" w:hAnsiTheme="majorBidi" w:cs="Kalpurush"/>
          <w:b/>
          <w:bCs/>
          <w:color w:val="205B83"/>
          <w:sz w:val="18"/>
          <w:szCs w:val="18"/>
          <w:cs/>
          <w:lang w:bidi="bn-BD"/>
        </w:rPr>
      </w:pPr>
      <w:r w:rsidRPr="00912D68">
        <w:rPr>
          <w:rFonts w:asciiTheme="majorBidi" w:hAnsiTheme="majorBidi" w:cstheme="majorBidi"/>
          <w:color w:val="205B83"/>
          <w:sz w:val="20"/>
          <w:szCs w:val="20"/>
          <w:lang w:bidi="ar-EG"/>
        </w:rPr>
        <w:t xml:space="preserve"> </w:t>
      </w:r>
    </w:p>
    <w:p w:rsidR="008B3703" w:rsidRPr="00E72BD8" w:rsidRDefault="00A03054" w:rsidP="00D361C1">
      <w:pPr>
        <w:spacing w:after="0" w:line="240" w:lineRule="auto"/>
        <w:ind w:firstLine="113"/>
        <w:jc w:val="center"/>
        <w:rPr>
          <w:rFonts w:asciiTheme="majorBidi" w:hAnsiTheme="majorBidi" w:cs="Times New Roman"/>
          <w:color w:val="006666"/>
          <w:sz w:val="40"/>
          <w:szCs w:val="40"/>
          <w:rtl/>
          <w:lang w:bidi="ar-EG"/>
        </w:rPr>
        <w:sectPr w:rsidR="008B3703" w:rsidRPr="00E72BD8"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D361C1" w:rsidRPr="00D361C1">
        <w:rPr>
          <w:rFonts w:asciiTheme="majorBidi" w:hAnsiTheme="majorBidi" w:cs="KFGQPC Uthman Taha Naskh" w:hint="cs"/>
          <w:b/>
          <w:bCs/>
          <w:sz w:val="32"/>
          <w:szCs w:val="32"/>
          <w:rtl/>
          <w:lang w:bidi="ar-EG"/>
        </w:rPr>
        <w:t>أبو</w:t>
      </w:r>
      <w:r w:rsidR="00D361C1" w:rsidRPr="00D361C1">
        <w:rPr>
          <w:rFonts w:asciiTheme="majorBidi" w:hAnsiTheme="majorBidi" w:cs="KFGQPC Uthman Taha Naskh"/>
          <w:b/>
          <w:bCs/>
          <w:sz w:val="32"/>
          <w:szCs w:val="32"/>
          <w:rtl/>
          <w:lang w:bidi="ar-EG"/>
        </w:rPr>
        <w:t xml:space="preserve"> </w:t>
      </w:r>
      <w:r w:rsidR="00D361C1" w:rsidRPr="00D361C1">
        <w:rPr>
          <w:rFonts w:asciiTheme="majorBidi" w:hAnsiTheme="majorBidi" w:cs="KFGQPC Uthman Taha Naskh" w:hint="cs"/>
          <w:b/>
          <w:bCs/>
          <w:sz w:val="32"/>
          <w:szCs w:val="32"/>
          <w:rtl/>
          <w:lang w:bidi="ar-EG"/>
        </w:rPr>
        <w:t>بكر</w:t>
      </w:r>
      <w:r w:rsidR="00D361C1" w:rsidRPr="00D361C1">
        <w:rPr>
          <w:rFonts w:asciiTheme="majorBidi" w:hAnsiTheme="majorBidi" w:cs="KFGQPC Uthman Taha Naskh"/>
          <w:b/>
          <w:bCs/>
          <w:sz w:val="32"/>
          <w:szCs w:val="32"/>
          <w:rtl/>
          <w:lang w:bidi="ar-EG"/>
        </w:rPr>
        <w:t xml:space="preserve"> </w:t>
      </w:r>
      <w:r w:rsidR="00D361C1" w:rsidRPr="00D361C1">
        <w:rPr>
          <w:rFonts w:asciiTheme="majorBidi" w:hAnsiTheme="majorBidi" w:cs="KFGQPC Uthman Taha Naskh" w:hint="cs"/>
          <w:b/>
          <w:bCs/>
          <w:sz w:val="32"/>
          <w:szCs w:val="32"/>
          <w:rtl/>
          <w:lang w:bidi="ar-EG"/>
        </w:rPr>
        <w:t>محمد</w:t>
      </w:r>
      <w:r w:rsidR="00D361C1" w:rsidRPr="00D361C1">
        <w:rPr>
          <w:rFonts w:asciiTheme="majorBidi" w:hAnsiTheme="majorBidi" w:cs="KFGQPC Uthman Taha Naskh"/>
          <w:b/>
          <w:bCs/>
          <w:sz w:val="32"/>
          <w:szCs w:val="32"/>
          <w:rtl/>
          <w:lang w:bidi="ar-EG"/>
        </w:rPr>
        <w:t xml:space="preserve"> </w:t>
      </w:r>
      <w:r w:rsidR="00D361C1" w:rsidRPr="00D361C1">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C12072">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7C4CDA9B" wp14:editId="2B6B586F">
            <wp:simplePos x="0" y="0"/>
            <wp:positionH relativeFrom="margin">
              <wp:posOffset>745490</wp:posOffset>
            </wp:positionH>
            <wp:positionV relativeFrom="paragraph">
              <wp:posOffset>91228</wp:posOffset>
            </wp:positionV>
            <wp:extent cx="4328160" cy="467360"/>
            <wp:effectExtent l="0" t="0" r="0" b="889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1086" cy="473075"/>
                    </a:xfrm>
                    <a:prstGeom prst="rect">
                      <a:avLst/>
                    </a:prstGeom>
                  </pic:spPr>
                </pic:pic>
              </a:graphicData>
            </a:graphic>
            <wp14:sizeRelH relativeFrom="margin">
              <wp14:pctWidth>0</wp14:pctWidth>
            </wp14:sizeRelH>
            <wp14:sizeRelV relativeFrom="margin">
              <wp14:pctHeight>0</wp14:pctHeight>
            </wp14:sizeRelV>
          </wp:anchor>
        </w:drawing>
      </w:r>
      <w:r w:rsidR="00C12072" w:rsidRPr="00C12072">
        <w:rPr>
          <w:rFonts w:ascii="Kalpurush" w:hAnsi="Kalpurush" w:cs="Kalpurush" w:hint="cs"/>
          <w:color w:val="205B83"/>
          <w:sz w:val="32"/>
          <w:szCs w:val="32"/>
          <w:cs/>
          <w:lang w:bidi="bn-BD"/>
        </w:rPr>
        <w:t>শূকরের</w:t>
      </w:r>
      <w:r w:rsidR="00C12072" w:rsidRPr="00C12072">
        <w:rPr>
          <w:rFonts w:ascii="Kalpurush" w:hAnsi="Kalpurush" w:cs="Kalpurush"/>
          <w:color w:val="205B83"/>
          <w:sz w:val="32"/>
          <w:szCs w:val="32"/>
          <w:cs/>
          <w:lang w:bidi="bn-BD"/>
        </w:rPr>
        <w:t xml:space="preserve"> </w:t>
      </w:r>
      <w:r w:rsidR="00C12072" w:rsidRPr="00C12072">
        <w:rPr>
          <w:rFonts w:ascii="Kalpurush" w:hAnsi="Kalpurush" w:cs="Kalpurush" w:hint="cs"/>
          <w:color w:val="205B83"/>
          <w:sz w:val="32"/>
          <w:szCs w:val="32"/>
          <w:cs/>
          <w:lang w:bidi="bn-BD"/>
        </w:rPr>
        <w:t>গোশত</w:t>
      </w:r>
      <w:r w:rsidR="00C12072" w:rsidRPr="00C12072">
        <w:rPr>
          <w:rFonts w:ascii="Kalpurush" w:hAnsi="Kalpurush" w:cs="Kalpurush"/>
          <w:color w:val="205B83"/>
          <w:sz w:val="32"/>
          <w:szCs w:val="32"/>
          <w:cs/>
          <w:lang w:bidi="bn-BD"/>
        </w:rPr>
        <w:t xml:space="preserve"> </w:t>
      </w:r>
      <w:r w:rsidR="00C12072" w:rsidRPr="00C12072">
        <w:rPr>
          <w:rFonts w:ascii="Kalpurush" w:hAnsi="Kalpurush" w:cs="Kalpurush" w:hint="cs"/>
          <w:color w:val="205B83"/>
          <w:sz w:val="32"/>
          <w:szCs w:val="32"/>
          <w:cs/>
          <w:lang w:bidi="bn-BD"/>
        </w:rPr>
        <w:t>ও</w:t>
      </w:r>
      <w:r w:rsidR="00C12072" w:rsidRPr="00C12072">
        <w:rPr>
          <w:rFonts w:ascii="Kalpurush" w:hAnsi="Kalpurush" w:cs="Kalpurush"/>
          <w:color w:val="205B83"/>
          <w:sz w:val="32"/>
          <w:szCs w:val="32"/>
          <w:cs/>
          <w:lang w:bidi="bn-BD"/>
        </w:rPr>
        <w:t xml:space="preserve"> </w:t>
      </w:r>
      <w:r w:rsidR="00C12072" w:rsidRPr="00C12072">
        <w:rPr>
          <w:rFonts w:ascii="Kalpurush" w:hAnsi="Kalpurush" w:cs="Kalpurush" w:hint="cs"/>
          <w:color w:val="205B83"/>
          <w:sz w:val="32"/>
          <w:szCs w:val="32"/>
          <w:cs/>
          <w:lang w:bidi="bn-BD"/>
        </w:rPr>
        <w:t>আধুনিক</w:t>
      </w:r>
      <w:r w:rsidR="00C12072" w:rsidRPr="00C12072">
        <w:rPr>
          <w:rFonts w:ascii="Kalpurush" w:hAnsi="Kalpurush" w:cs="Kalpurush"/>
          <w:color w:val="205B83"/>
          <w:sz w:val="32"/>
          <w:szCs w:val="32"/>
          <w:cs/>
          <w:lang w:bidi="bn-BD"/>
        </w:rPr>
        <w:t xml:space="preserve"> </w:t>
      </w:r>
      <w:r w:rsidR="00C12072" w:rsidRPr="00C12072">
        <w:rPr>
          <w:rFonts w:ascii="Kalpurush" w:hAnsi="Kalpurush" w:cs="Kalpurush" w:hint="cs"/>
          <w:color w:val="205B83"/>
          <w:sz w:val="32"/>
          <w:szCs w:val="32"/>
          <w:cs/>
          <w:lang w:bidi="bn-BD"/>
        </w:rPr>
        <w:t>চিকিৎসা</w:t>
      </w:r>
      <w:r w:rsidR="00C12072" w:rsidRPr="00C12072">
        <w:rPr>
          <w:rFonts w:ascii="Kalpurush" w:hAnsi="Kalpurush" w:cs="Kalpurush"/>
          <w:color w:val="205B83"/>
          <w:sz w:val="32"/>
          <w:szCs w:val="32"/>
          <w:cs/>
          <w:lang w:bidi="bn-BD"/>
        </w:rPr>
        <w:t xml:space="preserve"> </w:t>
      </w:r>
      <w:r w:rsidR="00C12072" w:rsidRPr="00C12072">
        <w:rPr>
          <w:rFonts w:ascii="Kalpurush" w:hAnsi="Kalpurush" w:cs="Kalpurush" w:hint="cs"/>
          <w:color w:val="205B83"/>
          <w:sz w:val="32"/>
          <w:szCs w:val="32"/>
          <w:cs/>
          <w:lang w:bidi="bn-BD"/>
        </w:rPr>
        <w:t>বিজ্ঞান</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462755" w:rsidRDefault="00C12072" w:rsidP="00E72BD8">
      <w:pPr>
        <w:bidi w:val="0"/>
        <w:spacing w:before="120" w:after="120"/>
        <w:jc w:val="both"/>
        <w:rPr>
          <w:rFonts w:cs="Kalpurush"/>
          <w:sz w:val="24"/>
          <w:szCs w:val="24"/>
          <w:lang w:bidi="bn-BD"/>
        </w:rPr>
      </w:pPr>
      <w:r w:rsidRPr="00C12072">
        <w:rPr>
          <w:rFonts w:cs="Kalpurush"/>
          <w:sz w:val="24"/>
          <w:szCs w:val="24"/>
          <w:cs/>
          <w:lang w:bidi="bn-IN"/>
        </w:rPr>
        <w:t>সম্প্রতি মেক্সিকোতে সোয়াইন ফ্লু নামে এক ইন</w:t>
      </w:r>
      <w:r w:rsidRPr="00C12072">
        <w:rPr>
          <w:rFonts w:cs="Kalpurush" w:hint="cs"/>
          <w:sz w:val="24"/>
          <w:szCs w:val="24"/>
          <w:cs/>
          <w:lang w:bidi="bn-IN"/>
        </w:rPr>
        <w:t>ফ্লু</w:t>
      </w:r>
      <w:r w:rsidRPr="00C12072">
        <w:rPr>
          <w:rFonts w:cs="Kalpurush"/>
          <w:sz w:val="24"/>
          <w:szCs w:val="24"/>
          <w:cs/>
          <w:lang w:bidi="bn-IN"/>
        </w:rPr>
        <w:t>য়েঞ্জার প্রাদুর্ভাব দেখা দিয়েছে। দ্রুত তা ছড়িয়ে পড়েছে বিশ্বের কয়েকটি দেশে। ল</w:t>
      </w:r>
      <w:r w:rsidRPr="00C12072">
        <w:rPr>
          <w:rFonts w:cs="Kalpurush" w:hint="cs"/>
          <w:sz w:val="24"/>
          <w:szCs w:val="24"/>
          <w:cs/>
          <w:lang w:bidi="bn-IN"/>
        </w:rPr>
        <w:t>ক্ষ্য</w:t>
      </w:r>
      <w:r w:rsidRPr="00C12072">
        <w:rPr>
          <w:rFonts w:cs="Kalpurush"/>
          <w:sz w:val="24"/>
          <w:szCs w:val="24"/>
          <w:cs/>
          <w:lang w:bidi="bn-IN"/>
        </w:rPr>
        <w:t>ণীয় ব্যা</w:t>
      </w:r>
      <w:bookmarkStart w:id="0" w:name="_GoBack"/>
      <w:bookmarkEnd w:id="0"/>
      <w:r w:rsidRPr="00C12072">
        <w:rPr>
          <w:rFonts w:cs="Kalpurush"/>
          <w:sz w:val="24"/>
          <w:szCs w:val="24"/>
          <w:cs/>
          <w:lang w:bidi="bn-IN"/>
        </w:rPr>
        <w:t>পার হলো</w:t>
      </w:r>
      <w:r w:rsidRPr="00C12072">
        <w:rPr>
          <w:rFonts w:ascii="Kalpurush" w:hAnsi="Kalpurush" w:cs="Kalpurush"/>
          <w:sz w:val="24"/>
          <w:szCs w:val="24"/>
        </w:rPr>
        <w:t>,</w:t>
      </w:r>
      <w:r w:rsidRPr="00C12072">
        <w:rPr>
          <w:rFonts w:cs="Kalpurush"/>
          <w:sz w:val="24"/>
          <w:szCs w:val="24"/>
        </w:rPr>
        <w:t xml:space="preserve"> </w:t>
      </w:r>
      <w:r w:rsidRPr="00C12072">
        <w:rPr>
          <w:rFonts w:cs="Kalpurush"/>
          <w:sz w:val="24"/>
          <w:szCs w:val="24"/>
          <w:cs/>
          <w:lang w:bidi="bn-IN"/>
        </w:rPr>
        <w:t xml:space="preserve">যেসব দেশে শূকরের গোশত খাওয়া হয় মূলত সেসব দেশেই এর বিস্তার ঘটছে। এতে আক্রান্ত হয়ে এ পর্যন্ত </w:t>
      </w:r>
      <w:r w:rsidR="00E72BD8">
        <w:rPr>
          <w:rFonts w:cs="Kalpurush" w:hint="cs"/>
          <w:sz w:val="24"/>
          <w:szCs w:val="24"/>
          <w:cs/>
          <w:lang w:bidi="bn-BD"/>
        </w:rPr>
        <w:t>মারা গে</w:t>
      </w:r>
      <w:r w:rsidRPr="00C12072">
        <w:rPr>
          <w:rFonts w:cs="Kalpurush"/>
          <w:sz w:val="24"/>
          <w:szCs w:val="24"/>
          <w:cs/>
          <w:lang w:bidi="bn-IN"/>
        </w:rPr>
        <w:t xml:space="preserve">ছে কয়েকশ </w:t>
      </w:r>
      <w:r w:rsidRPr="00C12072">
        <w:rPr>
          <w:rFonts w:cs="Kalpurush" w:hint="cs"/>
          <w:sz w:val="24"/>
          <w:szCs w:val="24"/>
          <w:cs/>
          <w:lang w:bidi="bn-IN"/>
        </w:rPr>
        <w:t>মানুষ</w:t>
      </w:r>
      <w:r w:rsidRPr="00E72BD8">
        <w:rPr>
          <w:rFonts w:cs="SolaimanLipi"/>
          <w:sz w:val="24"/>
          <w:szCs w:val="24"/>
          <w:cs/>
          <w:lang w:bidi="hi-IN"/>
        </w:rPr>
        <w:t xml:space="preserve">। </w:t>
      </w:r>
      <w:r w:rsidRPr="00E72BD8">
        <w:rPr>
          <w:rFonts w:cs="Kalpurush"/>
          <w:sz w:val="24"/>
          <w:szCs w:val="24"/>
          <w:cs/>
          <w:lang w:bidi="bn-IN"/>
        </w:rPr>
        <w:t>পবিত্র কুরআনে শূক</w:t>
      </w:r>
      <w:r w:rsidR="009D7F3F" w:rsidRPr="00E72BD8">
        <w:rPr>
          <w:rFonts w:cs="Kalpurush"/>
          <w:sz w:val="24"/>
          <w:szCs w:val="24"/>
          <w:cs/>
          <w:lang w:bidi="bn-IN"/>
        </w:rPr>
        <w:t>রের গোশত হারাম ঘোষণা করা হয়েছে।</w:t>
      </w:r>
    </w:p>
    <w:p w:rsidR="00462755" w:rsidRDefault="00462755" w:rsidP="00462755">
      <w:pPr>
        <w:spacing w:before="120" w:after="120"/>
        <w:jc w:val="both"/>
        <w:rPr>
          <w:rFonts w:cs="Kalpurush"/>
          <w:sz w:val="24"/>
          <w:szCs w:val="24"/>
          <w:lang w:bidi="bn-BD"/>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قُل</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أَجِدُ</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أُوحِيَ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إِلَيَّ</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مُحَرَّمًا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عَلَىٰ</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طَاعِمٖ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يَطۡعَمُهُۥٓ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إِلَّآ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يَكُونَ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مَيۡتَةً</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دَمٗا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مَّسۡفُوحًا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أَوۡ</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لَحۡمَ</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خِنزِيرٖ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فَإِنَّهُۥ</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رِجۡسٌ</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الانعام</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١٤٥</w:t>
      </w:r>
      <w:r>
        <w:rPr>
          <w:rFonts w:ascii="KFGQPC Uthman Taha Naskh" w:cs="KFGQPC Uthman Taha Naskh"/>
          <w:color w:val="008000"/>
          <w:sz w:val="24"/>
          <w:szCs w:val="24"/>
          <w:rtl/>
        </w:rPr>
        <w:t xml:space="preserve">]  </w:t>
      </w:r>
    </w:p>
    <w:p w:rsidR="00462755" w:rsidRPr="009F1657" w:rsidRDefault="00462755" w:rsidP="009D7F3F">
      <w:pPr>
        <w:bidi w:val="0"/>
        <w:spacing w:before="120" w:after="120"/>
        <w:jc w:val="both"/>
        <w:rPr>
          <w:rFonts w:ascii="Kalpurush" w:hAnsi="Kalpurush" w:cs="Kalpurush"/>
          <w:sz w:val="24"/>
          <w:szCs w:val="24"/>
          <w:lang w:bidi="bn-BD"/>
        </w:rPr>
      </w:pPr>
      <w:r w:rsidRPr="009F1657">
        <w:rPr>
          <w:rFonts w:ascii="Kalpurush" w:hAnsi="Kalpurush" w:cs="Kalpurush"/>
          <w:sz w:val="24"/>
          <w:szCs w:val="24"/>
          <w:cs/>
          <w:lang w:bidi="bn-BD"/>
        </w:rPr>
        <w:t>“</w:t>
      </w:r>
      <w:r w:rsidR="009D7F3F">
        <w:rPr>
          <w:rFonts w:ascii="Kalpurush" w:hAnsi="Kalpurush" w:cs="Kalpurush" w:hint="cs"/>
          <w:sz w:val="24"/>
          <w:szCs w:val="24"/>
          <w:cs/>
          <w:lang w:bidi="bn-BD"/>
        </w:rPr>
        <w:t xml:space="preserve">(হে নবী আপনি) </w:t>
      </w:r>
      <w:r w:rsidR="00C12072" w:rsidRPr="009F1657">
        <w:rPr>
          <w:rFonts w:ascii="Kalpurush" w:hAnsi="Kalpurush" w:cs="Kalpurush"/>
          <w:sz w:val="24"/>
          <w:szCs w:val="24"/>
          <w:cs/>
          <w:lang w:bidi="bn-IN"/>
        </w:rPr>
        <w:t>বল</w:t>
      </w:r>
      <w:r w:rsidR="009D7F3F">
        <w:rPr>
          <w:rFonts w:ascii="Kalpurush" w:hAnsi="Kalpurush" w:cs="Kalpurush" w:hint="cs"/>
          <w:sz w:val="24"/>
          <w:szCs w:val="24"/>
          <w:cs/>
          <w:lang w:bidi="bn-BD"/>
        </w:rPr>
        <w:t>ুন</w:t>
      </w:r>
      <w:r w:rsidR="00C12072" w:rsidRPr="009F1657">
        <w:rPr>
          <w:rFonts w:ascii="Kalpurush" w:hAnsi="Kalpurush" w:cs="Kalpurush"/>
          <w:sz w:val="24"/>
          <w:szCs w:val="24"/>
        </w:rPr>
        <w:t>,</w:t>
      </w:r>
      <w:r w:rsidRPr="009F1657">
        <w:rPr>
          <w:rFonts w:ascii="Kalpurush" w:hAnsi="Kalpurush" w:cs="Kalpurush"/>
          <w:sz w:val="24"/>
          <w:szCs w:val="24"/>
          <w:cs/>
          <w:lang w:bidi="bn-BD"/>
        </w:rPr>
        <w:t xml:space="preserve"> </w:t>
      </w:r>
      <w:r w:rsidR="009D7F3F">
        <w:rPr>
          <w:rFonts w:ascii="Kalpurush" w:hAnsi="Kalpurush" w:cs="Kalpurush"/>
          <w:sz w:val="24"/>
          <w:szCs w:val="24"/>
          <w:cs/>
          <w:lang w:bidi="bn-IN"/>
        </w:rPr>
        <w:t xml:space="preserve">আমার নিকট যে </w:t>
      </w:r>
      <w:r w:rsidR="009D7F3F">
        <w:rPr>
          <w:rFonts w:ascii="Kalpurush" w:hAnsi="Kalpurush" w:cs="Kalpurush" w:hint="cs"/>
          <w:sz w:val="24"/>
          <w:szCs w:val="24"/>
          <w:cs/>
          <w:lang w:bidi="bn-BD"/>
        </w:rPr>
        <w:t>অ</w:t>
      </w:r>
      <w:r w:rsidRPr="009F1657">
        <w:rPr>
          <w:rFonts w:ascii="Kalpurush" w:hAnsi="Kalpurush" w:cs="Kalpurush"/>
          <w:sz w:val="24"/>
          <w:szCs w:val="24"/>
          <w:cs/>
          <w:lang w:bidi="bn-IN"/>
        </w:rPr>
        <w:t>হ</w:t>
      </w:r>
      <w:r w:rsidRPr="009F1657">
        <w:rPr>
          <w:rFonts w:ascii="Kalpurush" w:hAnsi="Kalpurush" w:cs="Kalpurush"/>
          <w:sz w:val="24"/>
          <w:szCs w:val="24"/>
          <w:cs/>
          <w:lang w:bidi="bn-BD"/>
        </w:rPr>
        <w:t>ী</w:t>
      </w:r>
      <w:r w:rsidR="00C12072" w:rsidRPr="009F1657">
        <w:rPr>
          <w:rFonts w:ascii="Kalpurush" w:hAnsi="Kalpurush" w:cs="Kalpurush"/>
          <w:sz w:val="24"/>
          <w:szCs w:val="24"/>
          <w:cs/>
          <w:lang w:bidi="bn-IN"/>
        </w:rPr>
        <w:t xml:space="preserve"> পাঠানো হয়</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তাতে আমি আহারকারীর ওপর কোনো হারাম পাই না</w:t>
      </w:r>
      <w:r w:rsidR="00C12072" w:rsidRPr="009F1657">
        <w:rPr>
          <w:rFonts w:ascii="Kalpurush" w:hAnsi="Kalpurush" w:cs="Kalpurush"/>
          <w:sz w:val="24"/>
          <w:szCs w:val="24"/>
        </w:rPr>
        <w:t>,</w:t>
      </w:r>
      <w:r w:rsidRPr="009F1657">
        <w:rPr>
          <w:rFonts w:ascii="Kalpurush" w:hAnsi="Kalpurush" w:cs="Kalpurush"/>
          <w:sz w:val="24"/>
          <w:szCs w:val="24"/>
          <w:cs/>
          <w:lang w:bidi="bn-BD"/>
        </w:rPr>
        <w:t xml:space="preserve"> </w:t>
      </w:r>
      <w:r w:rsidR="00C12072" w:rsidRPr="009F1657">
        <w:rPr>
          <w:rFonts w:ascii="Kalpurush" w:hAnsi="Kalpurush" w:cs="Kalpurush"/>
          <w:sz w:val="24"/>
          <w:szCs w:val="24"/>
          <w:cs/>
          <w:lang w:bidi="bn-IN"/>
        </w:rPr>
        <w:t>যা সে আহার করে। তবে যদি মৃত কিংবা প্রবাহিত রক্ত অথবা শূকরের গোশত হয়- কারণ</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নিশ্চয় তা অপবিত্র</w:t>
      </w:r>
      <w:r w:rsidRPr="00E72BD8">
        <w:rPr>
          <w:rFonts w:ascii="Kalpurush" w:hAnsi="Kalpurush" w:cs="SolaimanLipi"/>
          <w:sz w:val="24"/>
          <w:szCs w:val="24"/>
          <w:cs/>
          <w:lang w:bidi="hi-IN"/>
        </w:rPr>
        <w:t>।</w:t>
      </w:r>
      <w:r w:rsidRPr="009F1657">
        <w:rPr>
          <w:rFonts w:ascii="Kalpurush" w:hAnsi="Kalpurush" w:cs="Kalpurush"/>
          <w:sz w:val="24"/>
          <w:szCs w:val="24"/>
          <w:cs/>
          <w:lang w:bidi="bn-BD"/>
        </w:rPr>
        <w:t>”</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BD"/>
        </w:rPr>
        <w:t>[সূরা আল-</w:t>
      </w:r>
      <w:r w:rsidR="00C12072" w:rsidRPr="009F1657">
        <w:rPr>
          <w:rFonts w:ascii="Kalpurush" w:hAnsi="Kalpurush" w:cs="Kalpurush"/>
          <w:sz w:val="24"/>
          <w:szCs w:val="24"/>
          <w:cs/>
          <w:lang w:bidi="bn-IN"/>
        </w:rPr>
        <w:t>আন</w:t>
      </w:r>
      <w:r w:rsidR="00C12072" w:rsidRPr="009F1657">
        <w:rPr>
          <w:rFonts w:ascii="Kalpurush" w:hAnsi="Kalpurush" w:cs="Kalpurush"/>
          <w:sz w:val="24"/>
          <w:szCs w:val="24"/>
          <w:cs/>
          <w:lang w:bidi="bn-BD"/>
        </w:rPr>
        <w:t>‘</w:t>
      </w:r>
      <w:r w:rsidR="00C12072" w:rsidRPr="009F1657">
        <w:rPr>
          <w:rFonts w:ascii="Kalpurush" w:hAnsi="Kalpurush" w:cs="Kalpurush"/>
          <w:sz w:val="24"/>
          <w:szCs w:val="24"/>
          <w:cs/>
          <w:lang w:bidi="bn-IN"/>
        </w:rPr>
        <w:t>আম</w:t>
      </w:r>
      <w:r w:rsidR="009D7F3F">
        <w:rPr>
          <w:rFonts w:ascii="Kalpurush" w:hAnsi="Kalpurush" w:cs="Kalpurush" w:hint="cs"/>
          <w:sz w:val="24"/>
          <w:szCs w:val="24"/>
          <w:cs/>
          <w:lang w:bidi="bn-BD"/>
        </w:rPr>
        <w:t>, আয়াত</w:t>
      </w:r>
      <w:r w:rsidR="00C12072" w:rsidRPr="009F1657">
        <w:rPr>
          <w:rFonts w:ascii="Kalpurush" w:hAnsi="Kalpurush" w:cs="Kalpurush"/>
          <w:sz w:val="24"/>
          <w:szCs w:val="24"/>
          <w:cs/>
          <w:lang w:bidi="bn-IN"/>
        </w:rPr>
        <w:t>: ১৪৫</w:t>
      </w:r>
      <w:r w:rsidR="00C12072" w:rsidRPr="009F1657">
        <w:rPr>
          <w:rFonts w:ascii="Kalpurush" w:hAnsi="Kalpurush" w:cs="Kalpurush"/>
          <w:sz w:val="24"/>
          <w:szCs w:val="24"/>
          <w:cs/>
          <w:lang w:bidi="bn-BD"/>
        </w:rPr>
        <w:t>]</w:t>
      </w:r>
    </w:p>
    <w:p w:rsidR="00462755" w:rsidRPr="009F1657" w:rsidRDefault="00C12072" w:rsidP="00462755">
      <w:pPr>
        <w:bidi w:val="0"/>
        <w:spacing w:before="120" w:after="120"/>
        <w:jc w:val="both"/>
        <w:rPr>
          <w:rFonts w:ascii="Kalpurush" w:hAnsi="Kalpurush" w:cs="Kalpurush"/>
          <w:sz w:val="24"/>
          <w:szCs w:val="24"/>
          <w:lang w:bidi="bn-BD"/>
        </w:rPr>
      </w:pPr>
      <w:r w:rsidRPr="009F1657">
        <w:rPr>
          <w:rFonts w:ascii="Kalpurush" w:hAnsi="Kalpurush" w:cs="Kalpurush"/>
          <w:sz w:val="24"/>
          <w:szCs w:val="24"/>
          <w:cs/>
          <w:lang w:bidi="bn-IN"/>
        </w:rPr>
        <w:t>শুধু অপবিত্র বলেই পবিত্র কুরআনে শূকরের গোশত হারাম করা হয় নি</w:t>
      </w:r>
      <w:r w:rsidR="00462755" w:rsidRPr="009F1657">
        <w:rPr>
          <w:rFonts w:ascii="Kalpurush" w:hAnsi="Kalpurush" w:cs="Kalpurush"/>
          <w:sz w:val="24"/>
          <w:szCs w:val="24"/>
          <w:cs/>
          <w:lang w:bidi="bn-BD"/>
        </w:rPr>
        <w:t>;</w:t>
      </w:r>
      <w:r w:rsidRPr="009F1657">
        <w:rPr>
          <w:rFonts w:ascii="Kalpurush" w:hAnsi="Kalpurush" w:cs="Kalpurush"/>
          <w:sz w:val="24"/>
          <w:szCs w:val="24"/>
          <w:cs/>
          <w:lang w:bidi="bn-IN"/>
        </w:rPr>
        <w:t xml:space="preserve"> বরং একে নিষিদ্ধ ঘোষণা করা হ</w:t>
      </w:r>
      <w:r w:rsidR="00462755" w:rsidRPr="009F1657">
        <w:rPr>
          <w:rFonts w:ascii="Kalpurush" w:hAnsi="Kalpurush" w:cs="Kalpurush"/>
          <w:sz w:val="24"/>
          <w:szCs w:val="24"/>
          <w:cs/>
          <w:lang w:bidi="bn-IN"/>
        </w:rPr>
        <w:t>য়েছে এর মধ্যে এমন সব রোগ-জীবাণু</w:t>
      </w:r>
      <w:r w:rsidR="00462755" w:rsidRPr="009F1657">
        <w:rPr>
          <w:rFonts w:ascii="Kalpurush" w:hAnsi="Kalpurush" w:cs="Kalpurush"/>
          <w:sz w:val="24"/>
          <w:szCs w:val="24"/>
          <w:cs/>
          <w:lang w:bidi="bn-BD"/>
        </w:rPr>
        <w:t xml:space="preserve"> </w:t>
      </w:r>
      <w:r w:rsidRPr="009F1657">
        <w:rPr>
          <w:rFonts w:ascii="Kalpurush" w:hAnsi="Kalpurush" w:cs="Kalpurush"/>
          <w:sz w:val="24"/>
          <w:szCs w:val="24"/>
          <w:cs/>
          <w:lang w:bidi="bn-IN"/>
        </w:rPr>
        <w:t>লুকিয়ে থাকার কারণে</w:t>
      </w:r>
      <w:r w:rsidR="00462755" w:rsidRPr="009F1657">
        <w:rPr>
          <w:rFonts w:ascii="Kalpurush" w:hAnsi="Kalpurush" w:cs="Kalpurush"/>
          <w:sz w:val="24"/>
          <w:szCs w:val="24"/>
          <w:cs/>
          <w:lang w:bidi="bn-BD"/>
        </w:rPr>
        <w:t>,</w:t>
      </w:r>
      <w:r w:rsidRPr="009F1657">
        <w:rPr>
          <w:rFonts w:ascii="Kalpurush" w:hAnsi="Kalpurush" w:cs="Kalpurush"/>
          <w:sz w:val="24"/>
          <w:szCs w:val="24"/>
          <w:cs/>
          <w:lang w:bidi="bn-IN"/>
        </w:rPr>
        <w:t xml:space="preserve"> যা </w:t>
      </w:r>
      <w:r w:rsidR="00462755" w:rsidRPr="009F1657">
        <w:rPr>
          <w:rFonts w:ascii="Kalpurush" w:hAnsi="Kalpurush" w:cs="Kalpurush"/>
          <w:sz w:val="24"/>
          <w:szCs w:val="24"/>
          <w:cs/>
          <w:lang w:bidi="bn-IN"/>
        </w:rPr>
        <w:t>মানুষক</w:t>
      </w:r>
      <w:r w:rsidR="00462755" w:rsidRPr="009F1657">
        <w:rPr>
          <w:rFonts w:ascii="Kalpurush" w:hAnsi="Kalpurush" w:cs="Kalpurush"/>
          <w:sz w:val="24"/>
          <w:szCs w:val="24"/>
          <w:cs/>
          <w:lang w:bidi="bn-BD"/>
        </w:rPr>
        <w:t xml:space="preserve">ে </w:t>
      </w:r>
      <w:r w:rsidRPr="009F1657">
        <w:rPr>
          <w:rFonts w:ascii="Kalpurush" w:hAnsi="Kalpurush" w:cs="Kalpurush"/>
          <w:sz w:val="24"/>
          <w:szCs w:val="24"/>
          <w:lang w:bidi="bn-IN"/>
        </w:rPr>
        <w:t xml:space="preserve"> </w:t>
      </w:r>
      <w:r w:rsidR="00462755" w:rsidRPr="009F1657">
        <w:rPr>
          <w:rFonts w:ascii="Kalpurush" w:hAnsi="Kalpurush" w:cs="Kalpurush"/>
          <w:sz w:val="24"/>
          <w:szCs w:val="24"/>
          <w:cs/>
          <w:lang w:bidi="bn-IN"/>
        </w:rPr>
        <w:t>কখনো</w:t>
      </w:r>
      <w:r w:rsidR="00462755" w:rsidRPr="009F1657">
        <w:rPr>
          <w:rFonts w:ascii="Kalpurush" w:hAnsi="Kalpurush" w:cs="Kalpurush"/>
          <w:sz w:val="24"/>
          <w:szCs w:val="24"/>
          <w:cs/>
          <w:lang w:bidi="bn-BD"/>
        </w:rPr>
        <w:t xml:space="preserve"> </w:t>
      </w:r>
      <w:r w:rsidRPr="009F1657">
        <w:rPr>
          <w:rFonts w:ascii="Kalpurush" w:hAnsi="Kalpurush" w:cs="Kalpurush"/>
          <w:sz w:val="24"/>
          <w:szCs w:val="24"/>
          <w:cs/>
          <w:lang w:bidi="bn-IN"/>
        </w:rPr>
        <w:t>কখনো মৃত্যুর ঘাট পর্যন্ত র্পৌছে দেয়। আধুনিক বিজ্ঞান ও চিকিৎসা শাস্ত্র প্রমাণ করেছে</w:t>
      </w:r>
      <w:r w:rsidRPr="009F1657">
        <w:rPr>
          <w:rFonts w:ascii="Kalpurush" w:hAnsi="Kalpurush" w:cs="Kalpurush"/>
          <w:sz w:val="24"/>
          <w:szCs w:val="24"/>
        </w:rPr>
        <w:t xml:space="preserve">, </w:t>
      </w:r>
      <w:r w:rsidRPr="009F1657">
        <w:rPr>
          <w:rFonts w:ascii="Kalpurush" w:hAnsi="Kalpurush" w:cs="Kalpurush"/>
          <w:sz w:val="24"/>
          <w:szCs w:val="24"/>
          <w:cs/>
          <w:lang w:bidi="bn-IN"/>
        </w:rPr>
        <w:t>প্রাণীকূলের মধ্যে শূকর রোগ-জীবাণুর অন্যতম  আধার।</w:t>
      </w:r>
      <w:r w:rsidR="00462755" w:rsidRPr="009F1657">
        <w:rPr>
          <w:rFonts w:ascii="Kalpurush" w:hAnsi="Kalpurush" w:cs="Kalpurush"/>
          <w:sz w:val="24"/>
          <w:szCs w:val="24"/>
          <w:cs/>
          <w:lang w:bidi="bn-BD"/>
        </w:rPr>
        <w:t xml:space="preserve"> </w:t>
      </w:r>
      <w:r w:rsidRPr="009F1657">
        <w:rPr>
          <w:rFonts w:ascii="Kalpurush" w:hAnsi="Kalpurush" w:cs="Kalpurush"/>
          <w:sz w:val="24"/>
          <w:szCs w:val="24"/>
          <w:cs/>
          <w:lang w:bidi="bn-IN"/>
        </w:rPr>
        <w:t>এই বরাহ-মাংস ভক্ষণের মাধ্যমে যেসব রোগের বিস্তার ঘটে সেগুলো হলো</w:t>
      </w:r>
      <w:r w:rsidR="00462755" w:rsidRPr="009F1657">
        <w:rPr>
          <w:rFonts w:ascii="Kalpurush" w:hAnsi="Kalpurush" w:cs="Kalpurush"/>
          <w:sz w:val="24"/>
          <w:szCs w:val="24"/>
          <w:cs/>
          <w:lang w:bidi="bn-BD"/>
        </w:rPr>
        <w:t>:</w:t>
      </w:r>
    </w:p>
    <w:p w:rsidR="00C12072" w:rsidRPr="009F1657" w:rsidRDefault="00C12072" w:rsidP="00462755">
      <w:pPr>
        <w:bidi w:val="0"/>
        <w:spacing w:before="120" w:after="120"/>
        <w:jc w:val="both"/>
        <w:rPr>
          <w:rFonts w:ascii="Kalpurush" w:hAnsi="Kalpurush" w:cs="Kalpurush"/>
          <w:sz w:val="24"/>
          <w:szCs w:val="24"/>
          <w:lang w:bidi="bn-BD"/>
        </w:rPr>
      </w:pPr>
      <w:r w:rsidRPr="009F1657">
        <w:rPr>
          <w:rFonts w:ascii="Kalpurush" w:hAnsi="Kalpurush" w:cs="Kalpurush"/>
          <w:b/>
          <w:bCs/>
          <w:sz w:val="24"/>
          <w:szCs w:val="24"/>
          <w:cs/>
          <w:lang w:bidi="bn-IN"/>
        </w:rPr>
        <w:t>১. অনাহুত রোগসমূহ</w:t>
      </w:r>
      <w:r w:rsidRPr="009F1657">
        <w:rPr>
          <w:rFonts w:ascii="Kalpurush" w:hAnsi="Kalpurush" w:cs="Kalpurush"/>
          <w:sz w:val="24"/>
          <w:szCs w:val="24"/>
          <w:cs/>
          <w:lang w:bidi="bn-IN"/>
        </w:rPr>
        <w:t xml:space="preserve">: </w:t>
      </w:r>
      <w:r w:rsidR="00462755" w:rsidRPr="009F1657">
        <w:rPr>
          <w:rFonts w:ascii="Kalpurush" w:hAnsi="Kalpurush" w:cs="Kalpurush"/>
          <w:sz w:val="24"/>
          <w:szCs w:val="24"/>
          <w:cs/>
          <w:lang w:bidi="bn-IN"/>
        </w:rPr>
        <w:t>এর মধ্যে রয়েছে</w:t>
      </w:r>
      <w:r w:rsidR="00462755" w:rsidRPr="009F1657">
        <w:rPr>
          <w:rFonts w:ascii="Kalpurush" w:hAnsi="Kalpurush" w:cs="Kalpurush"/>
          <w:sz w:val="24"/>
          <w:szCs w:val="24"/>
          <w:cs/>
          <w:lang w:bidi="bn-BD"/>
        </w:rPr>
        <w:t>:</w:t>
      </w:r>
    </w:p>
    <w:p w:rsidR="00C12072" w:rsidRPr="009F1657" w:rsidRDefault="00C12072" w:rsidP="00C12072">
      <w:pPr>
        <w:bidi w:val="0"/>
        <w:spacing w:before="120" w:after="120"/>
        <w:jc w:val="both"/>
        <w:rPr>
          <w:rFonts w:ascii="Kalpurush" w:hAnsi="Kalpurush" w:cs="Kalpurush"/>
          <w:sz w:val="24"/>
          <w:szCs w:val="24"/>
          <w:lang w:bidi="hi-IN"/>
        </w:rPr>
      </w:pPr>
      <w:r w:rsidRPr="009F1657">
        <w:rPr>
          <w:rFonts w:ascii="Kalpurush" w:hAnsi="Kalpurush" w:cs="Kalpurush"/>
          <w:sz w:val="24"/>
          <w:szCs w:val="24"/>
        </w:rPr>
        <w:t>(</w:t>
      </w:r>
      <w:r w:rsidRPr="009F1657">
        <w:rPr>
          <w:rFonts w:ascii="Kalpurush" w:hAnsi="Kalpurush" w:cs="Kalpurush"/>
          <w:sz w:val="24"/>
          <w:szCs w:val="24"/>
          <w:cs/>
          <w:lang w:bidi="bn-IN"/>
        </w:rPr>
        <w:t xml:space="preserve">ক) </w:t>
      </w:r>
      <w:r w:rsidR="00462755" w:rsidRPr="009F1657">
        <w:rPr>
          <w:rFonts w:ascii="Kalpurush" w:hAnsi="Kalpurush" w:cs="Kalpurush"/>
          <w:sz w:val="24"/>
          <w:szCs w:val="24"/>
        </w:rPr>
        <w:t>Ring worm</w:t>
      </w:r>
      <w:r w:rsidRPr="009F1657">
        <w:rPr>
          <w:rFonts w:ascii="Kalpurush" w:hAnsi="Kalpurush" w:cs="Kalpurush"/>
          <w:sz w:val="24"/>
          <w:szCs w:val="24"/>
        </w:rPr>
        <w:t xml:space="preserve">: </w:t>
      </w:r>
      <w:r w:rsidRPr="009F1657">
        <w:rPr>
          <w:rFonts w:ascii="Kalpurush" w:hAnsi="Kalpurush" w:cs="Kalpurush"/>
          <w:sz w:val="24"/>
          <w:szCs w:val="24"/>
          <w:cs/>
          <w:lang w:bidi="bn-IN"/>
        </w:rPr>
        <w:t xml:space="preserve">এটি মানব দেহের জন্য সবচে ক্ষতিকারক। </w:t>
      </w:r>
      <w:r w:rsidR="00462755" w:rsidRPr="009F1657">
        <w:rPr>
          <w:rFonts w:ascii="Kalpurush" w:hAnsi="Kalpurush" w:cs="Kalpurush"/>
          <w:sz w:val="24"/>
          <w:szCs w:val="24"/>
          <w:cs/>
          <w:lang w:bidi="bn-IN"/>
        </w:rPr>
        <w:t>শূকর</w:t>
      </w:r>
      <w:r w:rsidR="00462755" w:rsidRPr="009F1657">
        <w:rPr>
          <w:rFonts w:ascii="Kalpurush" w:hAnsi="Kalpurush" w:cs="Kalpurush"/>
          <w:sz w:val="24"/>
          <w:szCs w:val="24"/>
          <w:cs/>
          <w:lang w:bidi="bn-BD"/>
        </w:rPr>
        <w:t xml:space="preserve">ের </w:t>
      </w:r>
      <w:r w:rsidRPr="009F1657">
        <w:rPr>
          <w:rFonts w:ascii="Kalpurush" w:hAnsi="Kalpurush" w:cs="Kalpurush"/>
          <w:sz w:val="24"/>
          <w:szCs w:val="24"/>
          <w:cs/>
          <w:lang w:bidi="bn-IN"/>
        </w:rPr>
        <w:t>গোশত</w:t>
      </w:r>
      <w:r w:rsidR="009D7F3F">
        <w:rPr>
          <w:rFonts w:ascii="Kalpurush" w:hAnsi="Kalpurush" w:cs="Kalpurush"/>
          <w:sz w:val="24"/>
          <w:szCs w:val="24"/>
          <w:cs/>
          <w:lang w:bidi="bn-IN"/>
        </w:rPr>
        <w:t xml:space="preserve"> বলতেই এর উপস্থিতি অপরিহার্য। এ</w:t>
      </w:r>
      <w:r w:rsidRPr="009F1657">
        <w:rPr>
          <w:rFonts w:ascii="Kalpurush" w:hAnsi="Kalpurush" w:cs="Kalpurush"/>
          <w:sz w:val="24"/>
          <w:szCs w:val="24"/>
          <w:cs/>
          <w:lang w:bidi="bn-IN"/>
        </w:rPr>
        <w:t xml:space="preserve"> কৃমি শূকরের গোশত আহারকারীর মাংসপেশীতে প্রবিষ্ট হয়ে তীব্র ব্যথার সৃষ্টি করে এমনকি এর স্পন্দন থামিয়ে দেয়। এটি রোগ প্রতিরোধ সেলেও বাসা বাঁধে। সেখানে এর আধিক্য অনেক সময় শ্বাস বন্ধ করে দেয়। ঠেলে দেয় মৃত্যুর মতো চূড়ান্ত পরিণতির দিকে।</w:t>
      </w:r>
    </w:p>
    <w:p w:rsidR="00C12072" w:rsidRPr="009F1657" w:rsidRDefault="00C12072" w:rsidP="00462755">
      <w:pPr>
        <w:bidi w:val="0"/>
        <w:spacing w:before="120" w:after="120"/>
        <w:jc w:val="both"/>
        <w:rPr>
          <w:rFonts w:ascii="Kalpurush" w:hAnsi="Kalpurush" w:cs="Kalpurush"/>
          <w:sz w:val="24"/>
          <w:szCs w:val="24"/>
          <w:lang w:bidi="bn-BD"/>
        </w:rPr>
      </w:pPr>
      <w:r w:rsidRPr="009F1657">
        <w:rPr>
          <w:rFonts w:ascii="Kalpurush" w:hAnsi="Kalpurush" w:cs="Kalpurush"/>
          <w:sz w:val="24"/>
          <w:szCs w:val="24"/>
        </w:rPr>
        <w:t>(</w:t>
      </w:r>
      <w:r w:rsidRPr="009F1657">
        <w:rPr>
          <w:rFonts w:ascii="Kalpurush" w:hAnsi="Kalpurush" w:cs="Kalpurush"/>
          <w:sz w:val="24"/>
          <w:szCs w:val="24"/>
          <w:cs/>
          <w:lang w:bidi="bn-IN"/>
        </w:rPr>
        <w:t xml:space="preserve">খ) </w:t>
      </w:r>
      <w:r w:rsidRPr="009F1657">
        <w:rPr>
          <w:rFonts w:ascii="Kalpurush" w:hAnsi="Kalpurush" w:cs="Kalpurush"/>
          <w:sz w:val="24"/>
          <w:szCs w:val="24"/>
        </w:rPr>
        <w:t xml:space="preserve">Tape worm </w:t>
      </w:r>
      <w:r w:rsidRPr="009F1657">
        <w:rPr>
          <w:rFonts w:ascii="Kalpurush" w:hAnsi="Kalpurush" w:cs="Kalpurush"/>
          <w:sz w:val="24"/>
          <w:szCs w:val="24"/>
          <w:cs/>
          <w:lang w:bidi="bn-IN"/>
        </w:rPr>
        <w:t>বা ফিতাকৃমি: এটি প্রায় দশ কদম পর্যন্ত লম্বা হয়। এর ফলে হজম প্রক্রিয়া বা পরিপাক যন্ত্রে বিশৃঙ্খলা দেখা দেয়। রক্তস্বল্পতা প্রকাশ পায়। তাছাড়া তা ভক্ষণকারীর মগজ</w:t>
      </w:r>
      <w:r w:rsidRPr="009F1657">
        <w:rPr>
          <w:rFonts w:ascii="Kalpurush" w:hAnsi="Kalpurush" w:cs="Kalpurush"/>
          <w:sz w:val="24"/>
          <w:szCs w:val="24"/>
        </w:rPr>
        <w:t xml:space="preserve">, </w:t>
      </w:r>
      <w:r w:rsidRPr="009F1657">
        <w:rPr>
          <w:rFonts w:ascii="Kalpurush" w:hAnsi="Kalpurush" w:cs="Kalpurush"/>
          <w:sz w:val="24"/>
          <w:szCs w:val="24"/>
          <w:cs/>
          <w:lang w:bidi="bn-IN"/>
        </w:rPr>
        <w:t>যকৃৎ</w:t>
      </w:r>
      <w:r w:rsidRPr="009F1657">
        <w:rPr>
          <w:rFonts w:ascii="Kalpurush" w:hAnsi="Kalpurush" w:cs="Kalpurush"/>
          <w:sz w:val="24"/>
          <w:szCs w:val="24"/>
        </w:rPr>
        <w:t xml:space="preserve">, </w:t>
      </w:r>
      <w:r w:rsidRPr="009F1657">
        <w:rPr>
          <w:rFonts w:ascii="Kalpurush" w:hAnsi="Kalpurush" w:cs="Kalpurush"/>
          <w:sz w:val="24"/>
          <w:szCs w:val="24"/>
          <w:cs/>
          <w:lang w:bidi="bn-IN"/>
        </w:rPr>
        <w:t>ফুসফুস ও অস্থিমজ্জাকে ক্ষতিগ্রস্ত করে নানা উপায়ে।</w:t>
      </w:r>
    </w:p>
    <w:p w:rsidR="00C12072" w:rsidRPr="009F1657" w:rsidRDefault="00C12072" w:rsidP="00462755">
      <w:pPr>
        <w:bidi w:val="0"/>
        <w:spacing w:before="120" w:after="120"/>
        <w:jc w:val="both"/>
        <w:rPr>
          <w:rFonts w:ascii="Kalpurush" w:hAnsi="Kalpurush" w:cs="Kalpurush"/>
          <w:sz w:val="24"/>
          <w:szCs w:val="24"/>
          <w:lang w:bidi="hi-IN"/>
        </w:rPr>
      </w:pPr>
      <w:r w:rsidRPr="009F1657">
        <w:rPr>
          <w:rFonts w:ascii="Kalpurush" w:hAnsi="Kalpurush" w:cs="Kalpurush"/>
          <w:sz w:val="24"/>
          <w:szCs w:val="24"/>
        </w:rPr>
        <w:t>(</w:t>
      </w:r>
      <w:r w:rsidRPr="009F1657">
        <w:rPr>
          <w:rFonts w:ascii="Kalpurush" w:hAnsi="Kalpurush" w:cs="Kalpurush"/>
          <w:sz w:val="24"/>
          <w:szCs w:val="24"/>
          <w:cs/>
          <w:lang w:bidi="bn-IN"/>
        </w:rPr>
        <w:t xml:space="preserve">গ) </w:t>
      </w:r>
      <w:r w:rsidRPr="009F1657">
        <w:rPr>
          <w:rFonts w:ascii="Kalpurush" w:hAnsi="Kalpurush" w:cs="Kalpurush"/>
          <w:sz w:val="24"/>
          <w:szCs w:val="24"/>
        </w:rPr>
        <w:t>Ascariaf Lumbricoidef:</w:t>
      </w:r>
      <w:r w:rsidRPr="009F1657">
        <w:rPr>
          <w:rFonts w:ascii="Kalpurush" w:hAnsi="Kalpurush" w:cs="Kalpurush"/>
          <w:sz w:val="24"/>
          <w:szCs w:val="24"/>
          <w:lang w:bidi="bn-BD"/>
        </w:rPr>
        <w:t xml:space="preserve"> </w:t>
      </w:r>
      <w:r w:rsidRPr="009F1657">
        <w:rPr>
          <w:rFonts w:ascii="Kalpurush" w:hAnsi="Kalpurush" w:cs="Kalpurush"/>
          <w:sz w:val="24"/>
          <w:szCs w:val="24"/>
          <w:cs/>
          <w:lang w:bidi="bn-IN"/>
        </w:rPr>
        <w:t>এটি নিউমোনিয়া ও অন্ত্রে বাধার সৃষ্টি করে।</w:t>
      </w:r>
    </w:p>
    <w:p w:rsidR="00C12072" w:rsidRPr="009F1657" w:rsidRDefault="00C12072" w:rsidP="00C12072">
      <w:pPr>
        <w:bidi w:val="0"/>
        <w:spacing w:before="120" w:after="120"/>
        <w:jc w:val="both"/>
        <w:rPr>
          <w:rFonts w:ascii="Kalpurush" w:hAnsi="Kalpurush" w:cs="Kalpurush"/>
          <w:sz w:val="24"/>
          <w:szCs w:val="24"/>
          <w:lang w:bidi="bn-BD"/>
        </w:rPr>
      </w:pPr>
      <w:r w:rsidRPr="009F1657">
        <w:rPr>
          <w:rFonts w:ascii="Kalpurush" w:hAnsi="Kalpurush" w:cs="Kalpurush"/>
          <w:sz w:val="24"/>
          <w:szCs w:val="24"/>
        </w:rPr>
        <w:t>(</w:t>
      </w:r>
      <w:r w:rsidRPr="009F1657">
        <w:rPr>
          <w:rFonts w:ascii="Kalpurush" w:hAnsi="Kalpurush" w:cs="Kalpurush"/>
          <w:sz w:val="24"/>
          <w:szCs w:val="24"/>
          <w:cs/>
          <w:lang w:bidi="bn-IN"/>
        </w:rPr>
        <w:t xml:space="preserve">ঘ) </w:t>
      </w:r>
      <w:r w:rsidR="00462755" w:rsidRPr="009F1657">
        <w:rPr>
          <w:rFonts w:ascii="Kalpurush" w:hAnsi="Kalpurush" w:cs="Kalpurush"/>
          <w:sz w:val="24"/>
          <w:szCs w:val="24"/>
        </w:rPr>
        <w:t>Ancyloftoma Duodenale</w:t>
      </w:r>
      <w:r w:rsidRPr="009F1657">
        <w:rPr>
          <w:rFonts w:ascii="Kalpurush" w:hAnsi="Kalpurush" w:cs="Kalpurush"/>
          <w:sz w:val="24"/>
          <w:szCs w:val="24"/>
        </w:rPr>
        <w:t xml:space="preserve">: </w:t>
      </w:r>
      <w:r w:rsidRPr="009F1657">
        <w:rPr>
          <w:rFonts w:ascii="Kalpurush" w:hAnsi="Kalpurush" w:cs="Kalpurush"/>
          <w:sz w:val="24"/>
          <w:szCs w:val="24"/>
          <w:cs/>
          <w:lang w:bidi="bn-IN"/>
        </w:rPr>
        <w:t>এটি রক্তস্বল্পতা ও রক্তশূন্যতা ইত্যাদি বিবিধ জীবনবিনাশী রোগ সৃষ্টি করে। বরাহ-মাংস ভক্ষণের মাধ্যমে এ ধরনের প্রায় ত্রিশটি অনাহুত রোগ আছে</w:t>
      </w:r>
      <w:r w:rsidR="00462755" w:rsidRPr="009F1657">
        <w:rPr>
          <w:rFonts w:ascii="Kalpurush" w:hAnsi="Kalpurush" w:cs="Kalpurush"/>
          <w:sz w:val="24"/>
          <w:szCs w:val="24"/>
          <w:cs/>
          <w:lang w:bidi="bn-BD"/>
        </w:rPr>
        <w:t>,</w:t>
      </w:r>
      <w:r w:rsidRPr="009F1657">
        <w:rPr>
          <w:rFonts w:ascii="Kalpurush" w:hAnsi="Kalpurush" w:cs="Kalpurush"/>
          <w:sz w:val="24"/>
          <w:szCs w:val="24"/>
          <w:cs/>
          <w:lang w:bidi="bn-IN"/>
        </w:rPr>
        <w:t xml:space="preserve"> যা মানব দেহে প্রবেশ করে শরীরের বিভিন্ন স্থানকে ক্ষতিগ্রস্ত করে।</w:t>
      </w:r>
    </w:p>
    <w:p w:rsidR="00C12072" w:rsidRPr="009F1657" w:rsidRDefault="00462755" w:rsidP="00B369A1">
      <w:pPr>
        <w:bidi w:val="0"/>
        <w:spacing w:before="120" w:after="120"/>
        <w:jc w:val="both"/>
        <w:rPr>
          <w:rFonts w:ascii="Kalpurush" w:hAnsi="Kalpurush" w:cs="Kalpurush"/>
          <w:sz w:val="24"/>
          <w:szCs w:val="24"/>
          <w:lang w:bidi="hi-IN"/>
        </w:rPr>
      </w:pPr>
      <w:r w:rsidRPr="009F1657">
        <w:rPr>
          <w:rFonts w:ascii="Kalpurush" w:hAnsi="Kalpurush" w:cs="Kalpurush"/>
          <w:b/>
          <w:bCs/>
          <w:sz w:val="24"/>
          <w:szCs w:val="24"/>
          <w:cs/>
          <w:lang w:bidi="bn-IN"/>
        </w:rPr>
        <w:t>২. ব্যাকটেরিয়া জনিত রোগসমূহ</w:t>
      </w:r>
      <w:r w:rsidR="00C12072" w:rsidRPr="009F1657">
        <w:rPr>
          <w:rFonts w:ascii="Kalpurush" w:hAnsi="Kalpurush" w:cs="Kalpurush"/>
          <w:b/>
          <w:bCs/>
          <w:sz w:val="24"/>
          <w:szCs w:val="24"/>
          <w:cs/>
          <w:lang w:bidi="bn-IN"/>
        </w:rPr>
        <w:t xml:space="preserve">: </w:t>
      </w:r>
      <w:r w:rsidR="00C12072" w:rsidRPr="009F1657">
        <w:rPr>
          <w:rFonts w:ascii="Kalpurush" w:hAnsi="Kalpurush" w:cs="Kalpurush"/>
          <w:sz w:val="24"/>
          <w:szCs w:val="24"/>
          <w:cs/>
          <w:lang w:bidi="bn-IN"/>
        </w:rPr>
        <w:t>যেমন যক্ষ্মা</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কলেরা</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টাইফয়েড</w:t>
      </w:r>
      <w:r w:rsidR="00C12072" w:rsidRPr="009F1657">
        <w:rPr>
          <w:rFonts w:ascii="Kalpurush" w:hAnsi="Kalpurush" w:cs="Kalpurush"/>
          <w:sz w:val="24"/>
          <w:szCs w:val="24"/>
        </w:rPr>
        <w:t xml:space="preserve">, </w:t>
      </w:r>
      <w:r w:rsidR="00E72BD8">
        <w:rPr>
          <w:rFonts w:ascii="Kalpurush" w:hAnsi="Kalpurush" w:cs="Kalpurush" w:hint="cs"/>
          <w:sz w:val="24"/>
          <w:szCs w:val="24"/>
          <w:cs/>
          <w:lang w:bidi="bn-BD"/>
        </w:rPr>
        <w:t>প্যা</w:t>
      </w:r>
      <w:r w:rsidR="00C12072" w:rsidRPr="009F1657">
        <w:rPr>
          <w:rFonts w:ascii="Kalpurush" w:hAnsi="Kalpurush" w:cs="Kalpurush"/>
          <w:sz w:val="24"/>
          <w:szCs w:val="24"/>
          <w:cs/>
          <w:lang w:bidi="bn-IN"/>
        </w:rPr>
        <w:t>রা টাইফয়েড ও ম্যালেরিয়া জ্বর ইত্যাদি।</w:t>
      </w:r>
      <w:r w:rsidR="00C12072" w:rsidRPr="009F1657">
        <w:rPr>
          <w:rFonts w:ascii="Kalpurush" w:hAnsi="Kalpurush" w:cs="Kalpurush"/>
          <w:sz w:val="24"/>
          <w:szCs w:val="24"/>
        </w:rPr>
        <w:br/>
      </w:r>
      <w:r w:rsidRPr="009F1657">
        <w:rPr>
          <w:rFonts w:ascii="Kalpurush" w:hAnsi="Kalpurush" w:cs="Kalpurush"/>
          <w:b/>
          <w:bCs/>
          <w:sz w:val="24"/>
          <w:szCs w:val="24"/>
          <w:cs/>
          <w:lang w:bidi="bn-IN"/>
        </w:rPr>
        <w:t>৩. ভাইরাসবাহী রোগসমূহ</w:t>
      </w:r>
      <w:r w:rsidR="00C12072" w:rsidRPr="009F1657">
        <w:rPr>
          <w:rFonts w:ascii="Kalpurush" w:hAnsi="Kalpurush" w:cs="Kalpurush"/>
          <w:b/>
          <w:bCs/>
          <w:sz w:val="24"/>
          <w:szCs w:val="24"/>
          <w:cs/>
          <w:lang w:bidi="bn-IN"/>
        </w:rPr>
        <w:t xml:space="preserve">: </w:t>
      </w:r>
      <w:r w:rsidR="00C12072" w:rsidRPr="009F1657">
        <w:rPr>
          <w:rFonts w:ascii="Kalpurush" w:hAnsi="Kalpurush" w:cs="Kalpurush"/>
          <w:sz w:val="24"/>
          <w:szCs w:val="24"/>
          <w:cs/>
          <w:lang w:bidi="bn-IN"/>
        </w:rPr>
        <w:t>যেমন</w:t>
      </w:r>
      <w:r w:rsidR="009D7F3F">
        <w:rPr>
          <w:rFonts w:ascii="Kalpurush" w:hAnsi="Kalpurush" w:cs="Kalpurush" w:hint="cs"/>
          <w:sz w:val="24"/>
          <w:szCs w:val="24"/>
          <w:cs/>
          <w:lang w:bidi="bn-BD"/>
        </w:rPr>
        <w:t>,</w:t>
      </w:r>
      <w:r w:rsidR="00C12072" w:rsidRPr="009F1657">
        <w:rPr>
          <w:rFonts w:ascii="Kalpurush" w:hAnsi="Kalpurush" w:cs="Kalpurush"/>
          <w:sz w:val="24"/>
          <w:szCs w:val="24"/>
          <w:cs/>
          <w:lang w:bidi="bn-IN"/>
        </w:rPr>
        <w:t xml:space="preserve"> মস্তিষ্কে প্রদাহ</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হৃদযন্ত্রে ব্যথা</w:t>
      </w:r>
      <w:r w:rsidR="00C12072" w:rsidRPr="009F1657">
        <w:rPr>
          <w:rFonts w:ascii="Kalpurush" w:hAnsi="Kalpurush" w:cs="Kalpurush"/>
          <w:sz w:val="24"/>
          <w:szCs w:val="24"/>
        </w:rPr>
        <w:t xml:space="preserve">, </w:t>
      </w:r>
      <w:r w:rsidR="00C12072" w:rsidRPr="009F1657">
        <w:rPr>
          <w:rFonts w:ascii="Kalpurush" w:hAnsi="Kalpurush" w:cs="Kalpurush"/>
          <w:sz w:val="24"/>
          <w:szCs w:val="24"/>
          <w:cs/>
          <w:lang w:bidi="bn-IN"/>
        </w:rPr>
        <w:t>ইনফ্লুয়েঞ্জা এবং মুখ ফাটার প্রদাহ ইত্যাদি।</w:t>
      </w:r>
      <w:r w:rsidR="00C12072" w:rsidRPr="009F1657">
        <w:rPr>
          <w:rFonts w:ascii="Kalpurush" w:hAnsi="Kalpurush" w:cs="Kalpurush"/>
          <w:sz w:val="24"/>
          <w:szCs w:val="24"/>
        </w:rPr>
        <w:br/>
      </w:r>
      <w:r w:rsidR="009D7F3F">
        <w:rPr>
          <w:rFonts w:ascii="Kalpurush" w:hAnsi="Kalpurush" w:cs="Kalpurush"/>
          <w:b/>
          <w:bCs/>
          <w:sz w:val="24"/>
          <w:szCs w:val="24"/>
          <w:cs/>
          <w:lang w:bidi="bn-IN"/>
        </w:rPr>
        <w:t>৪. জার্মবাহী রোগসমূহ</w:t>
      </w:r>
      <w:r w:rsidR="00C12072" w:rsidRPr="009F1657">
        <w:rPr>
          <w:rFonts w:ascii="Kalpurush" w:hAnsi="Kalpurush" w:cs="Kalpurush"/>
          <w:b/>
          <w:bCs/>
          <w:sz w:val="24"/>
          <w:szCs w:val="24"/>
          <w:cs/>
          <w:lang w:bidi="bn-IN"/>
        </w:rPr>
        <w:t xml:space="preserve">: </w:t>
      </w:r>
      <w:r w:rsidR="00C12072" w:rsidRPr="009F1657">
        <w:rPr>
          <w:rFonts w:ascii="Kalpurush" w:hAnsi="Kalpurush" w:cs="Kalpurush"/>
          <w:sz w:val="24"/>
          <w:szCs w:val="24"/>
          <w:cs/>
          <w:lang w:bidi="bn-IN"/>
        </w:rPr>
        <w:t>যেমন</w:t>
      </w:r>
      <w:r w:rsidR="009D7F3F">
        <w:rPr>
          <w:rFonts w:ascii="Kalpurush" w:hAnsi="Kalpurush" w:cs="Kalpurush" w:hint="cs"/>
          <w:sz w:val="24"/>
          <w:szCs w:val="24"/>
          <w:cs/>
          <w:lang w:bidi="bn-BD"/>
        </w:rPr>
        <w:t>,</w:t>
      </w:r>
      <w:r w:rsidR="00C12072" w:rsidRPr="009F1657">
        <w:rPr>
          <w:rFonts w:ascii="Kalpurush" w:hAnsi="Kalpurush" w:cs="Kalpurush"/>
          <w:sz w:val="24"/>
          <w:szCs w:val="24"/>
          <w:cs/>
          <w:lang w:bidi="bn-IN"/>
        </w:rPr>
        <w:t xml:space="preserve"> </w:t>
      </w:r>
      <w:r w:rsidR="00C12072" w:rsidRPr="009F1657">
        <w:rPr>
          <w:rFonts w:ascii="Kalpurush" w:hAnsi="Kalpurush" w:cs="Kalpurush"/>
          <w:sz w:val="24"/>
          <w:szCs w:val="24"/>
        </w:rPr>
        <w:t xml:space="preserve">Toxoplasma gonddi </w:t>
      </w:r>
      <w:r w:rsidR="00C12072" w:rsidRPr="009F1657">
        <w:rPr>
          <w:rFonts w:ascii="Kalpurush" w:hAnsi="Kalpurush" w:cs="Kalpurush"/>
          <w:sz w:val="24"/>
          <w:szCs w:val="24"/>
          <w:cs/>
          <w:lang w:bidi="bn-IN"/>
        </w:rPr>
        <w:t xml:space="preserve">জার্ম। যার ফলে জ্বর হয়। দুর্বল ও শক্তিহীন হয় শরীর। </w:t>
      </w:r>
      <w:r w:rsidR="00C12072" w:rsidRPr="009F1657">
        <w:rPr>
          <w:rFonts w:ascii="Kalpurush" w:hAnsi="Kalpurush" w:cs="Kalpurush"/>
          <w:sz w:val="24"/>
          <w:szCs w:val="24"/>
          <w:cs/>
          <w:lang w:bidi="bn-IN"/>
        </w:rPr>
        <w:lastRenderedPageBreak/>
        <w:t>প্লিহা (</w:t>
      </w:r>
      <w:r w:rsidR="00C12072" w:rsidRPr="009F1657">
        <w:rPr>
          <w:rFonts w:ascii="Kalpurush" w:hAnsi="Kalpurush" w:cs="Kalpurush"/>
          <w:sz w:val="24"/>
          <w:szCs w:val="24"/>
        </w:rPr>
        <w:t xml:space="preserve">spleen) </w:t>
      </w:r>
      <w:r w:rsidR="00C12072" w:rsidRPr="009F1657">
        <w:rPr>
          <w:rFonts w:ascii="Kalpurush" w:hAnsi="Kalpurush" w:cs="Kalpurush"/>
          <w:sz w:val="24"/>
          <w:szCs w:val="24"/>
          <w:cs/>
          <w:lang w:bidi="bn-IN"/>
        </w:rPr>
        <w:t>ও হার্নিয়া (</w:t>
      </w:r>
      <w:r w:rsidR="00C12072" w:rsidRPr="009F1657">
        <w:rPr>
          <w:rFonts w:ascii="Kalpurush" w:hAnsi="Kalpurush" w:cs="Kalpurush"/>
          <w:sz w:val="24"/>
          <w:szCs w:val="24"/>
        </w:rPr>
        <w:t xml:space="preserve">hernia) </w:t>
      </w:r>
      <w:r w:rsidR="00C12072" w:rsidRPr="009F1657">
        <w:rPr>
          <w:rFonts w:ascii="Kalpurush" w:hAnsi="Kalpurush" w:cs="Kalpurush"/>
          <w:sz w:val="24"/>
          <w:szCs w:val="24"/>
          <w:cs/>
          <w:lang w:bidi="bn-IN"/>
        </w:rPr>
        <w:t>অথবা যক্ষ্মা এবং বুকের ব্যথা বা ব্রঙ্কাইটিস (</w:t>
      </w:r>
      <w:r w:rsidR="00C12072" w:rsidRPr="009F1657">
        <w:rPr>
          <w:rFonts w:ascii="Kalpurush" w:hAnsi="Kalpurush" w:cs="Kalpurush"/>
          <w:sz w:val="24"/>
          <w:szCs w:val="24"/>
        </w:rPr>
        <w:t xml:space="preserve">bronchitis) </w:t>
      </w:r>
      <w:r w:rsidR="00C12072" w:rsidRPr="009F1657">
        <w:rPr>
          <w:rFonts w:ascii="Kalpurush" w:hAnsi="Kalpurush" w:cs="Kalpurush"/>
          <w:sz w:val="24"/>
          <w:szCs w:val="24"/>
          <w:cs/>
          <w:lang w:bidi="bn-IN"/>
        </w:rPr>
        <w:t>ও ঝিল্লির প্রদাহ (</w:t>
      </w:r>
      <w:r w:rsidR="00C12072" w:rsidRPr="009F1657">
        <w:rPr>
          <w:rFonts w:ascii="Kalpurush" w:hAnsi="Kalpurush" w:cs="Kalpurush"/>
          <w:sz w:val="24"/>
          <w:szCs w:val="24"/>
        </w:rPr>
        <w:t xml:space="preserve">meningitis) </w:t>
      </w:r>
      <w:r w:rsidR="00C12072" w:rsidRPr="009F1657">
        <w:rPr>
          <w:rFonts w:ascii="Kalpurush" w:hAnsi="Kalpurush" w:cs="Kalpurush"/>
          <w:sz w:val="24"/>
          <w:szCs w:val="24"/>
          <w:cs/>
          <w:lang w:bidi="bn-IN"/>
        </w:rPr>
        <w:t>সৃষ্টি হয়। উপরন্তু শ্রবণ ও দৃষ্টিশক্তি হারানোর রোগও সৃষ্টি হয়।</w:t>
      </w:r>
    </w:p>
    <w:p w:rsidR="00C12072" w:rsidRPr="009F1657" w:rsidRDefault="00C12072" w:rsidP="00C12072">
      <w:pPr>
        <w:bidi w:val="0"/>
        <w:spacing w:before="120" w:after="120"/>
        <w:jc w:val="both"/>
        <w:rPr>
          <w:rFonts w:ascii="Kalpurush" w:hAnsi="Kalpurush" w:cs="Kalpurush"/>
          <w:sz w:val="24"/>
          <w:szCs w:val="24"/>
          <w:lang w:bidi="hi-IN"/>
        </w:rPr>
      </w:pPr>
      <w:r w:rsidRPr="009F1657">
        <w:rPr>
          <w:rFonts w:ascii="Kalpurush" w:hAnsi="Kalpurush" w:cs="Kalpurush"/>
          <w:b/>
          <w:bCs/>
          <w:sz w:val="24"/>
          <w:szCs w:val="24"/>
          <w:cs/>
          <w:lang w:bidi="bn-IN"/>
        </w:rPr>
        <w:t>৫. শূকরের গোশত ও চর্বির বায়োলজিক্যাল গঠনজনিত কারণে সৃষ্ট রোগসমূহ</w:t>
      </w:r>
      <w:r w:rsidR="00462755" w:rsidRPr="009F1657">
        <w:rPr>
          <w:rFonts w:ascii="Kalpurush" w:hAnsi="Kalpurush" w:cs="Kalpurush"/>
          <w:b/>
          <w:bCs/>
          <w:sz w:val="24"/>
          <w:szCs w:val="24"/>
          <w:cs/>
          <w:lang w:bidi="bn-BD"/>
        </w:rPr>
        <w:t>:</w:t>
      </w:r>
      <w:r w:rsidRPr="009F1657">
        <w:rPr>
          <w:rFonts w:ascii="Kalpurush" w:hAnsi="Kalpurush" w:cs="Kalpurush"/>
          <w:b/>
          <w:bCs/>
          <w:sz w:val="24"/>
          <w:szCs w:val="24"/>
          <w:cs/>
          <w:lang w:bidi="bn-IN"/>
        </w:rPr>
        <w:t xml:space="preserve"> </w:t>
      </w:r>
      <w:r w:rsidR="009D7F3F">
        <w:rPr>
          <w:rFonts w:ascii="Kalpurush" w:hAnsi="Kalpurush" w:cs="Kalpurush"/>
          <w:sz w:val="24"/>
          <w:szCs w:val="24"/>
          <w:cs/>
          <w:lang w:bidi="bn-IN"/>
        </w:rPr>
        <w:t>যেমন</w:t>
      </w:r>
      <w:r w:rsidR="009D7F3F">
        <w:rPr>
          <w:rFonts w:ascii="Kalpurush" w:hAnsi="Kalpurush" w:cs="Kalpurush" w:hint="cs"/>
          <w:sz w:val="24"/>
          <w:szCs w:val="24"/>
          <w:cs/>
          <w:lang w:bidi="bn-BD"/>
        </w:rPr>
        <w:t>,</w:t>
      </w:r>
      <w:r w:rsidRPr="009F1657">
        <w:rPr>
          <w:rFonts w:ascii="Kalpurush" w:hAnsi="Kalpurush" w:cs="Kalpurush"/>
          <w:sz w:val="24"/>
          <w:szCs w:val="24"/>
          <w:cs/>
          <w:lang w:bidi="bn-IN"/>
        </w:rPr>
        <w:t xml:space="preserve"> রক্তে ফলিক অ্যাসিডের হার বৃদ্ধি</w:t>
      </w:r>
      <w:r w:rsidR="009D7F3F" w:rsidRPr="00E72BD8">
        <w:rPr>
          <w:rFonts w:ascii="Kalpurush" w:hAnsi="Kalpurush" w:cs="SolaimanLipi"/>
          <w:sz w:val="24"/>
          <w:szCs w:val="24"/>
          <w:cs/>
          <w:lang w:bidi="hi-IN"/>
        </w:rPr>
        <w:t xml:space="preserve">। </w:t>
      </w:r>
      <w:r w:rsidR="009D7F3F" w:rsidRPr="00E72BD8">
        <w:rPr>
          <w:rFonts w:ascii="Kalpurush" w:hAnsi="Kalpurush" w:cs="Kalpurush"/>
          <w:sz w:val="24"/>
          <w:szCs w:val="24"/>
          <w:cs/>
          <w:lang w:bidi="bn-IN"/>
        </w:rPr>
        <w:t xml:space="preserve">শতকরা মাত্র </w:t>
      </w:r>
      <w:r w:rsidR="009D7F3F">
        <w:rPr>
          <w:rFonts w:ascii="Kalpurush" w:hAnsi="Kalpurush" w:cs="Kalpurush"/>
          <w:sz w:val="24"/>
          <w:szCs w:val="24"/>
          <w:cs/>
          <w:lang w:bidi="bn-IN"/>
        </w:rPr>
        <w:t>২ ভাগ শূকর থেকে এ</w:t>
      </w:r>
      <w:r w:rsidRPr="009F1657">
        <w:rPr>
          <w:rFonts w:ascii="Kalpurush" w:hAnsi="Kalpurush" w:cs="Kalpurush"/>
          <w:sz w:val="24"/>
          <w:szCs w:val="24"/>
          <w:cs/>
          <w:lang w:bidi="bn-IN"/>
        </w:rPr>
        <w:t xml:space="preserve"> অ্যাসিড বের হতে পারে। বাকি আটানব্বই ভাগ এর গোশতের অংশে পরিণত হয়। তাই দেখা যায়</w:t>
      </w:r>
      <w:r w:rsidR="009F1657" w:rsidRPr="009F1657">
        <w:rPr>
          <w:rFonts w:ascii="Kalpurush" w:hAnsi="Kalpurush" w:cs="Kalpurush"/>
          <w:sz w:val="24"/>
          <w:szCs w:val="24"/>
          <w:cs/>
          <w:lang w:bidi="bn-BD"/>
        </w:rPr>
        <w:t>,</w:t>
      </w:r>
      <w:r w:rsidRPr="009F1657">
        <w:rPr>
          <w:rFonts w:ascii="Kalpurush" w:hAnsi="Kalpurush" w:cs="Kalpurush"/>
          <w:sz w:val="24"/>
          <w:szCs w:val="24"/>
          <w:cs/>
          <w:lang w:bidi="bn-IN"/>
        </w:rPr>
        <w:t xml:space="preserve"> যারা শূকরের গোশত খায় তারা শরীরের জোড়ায় ব্যথার অভিযোগ করে।</w:t>
      </w:r>
    </w:p>
    <w:p w:rsidR="00C12072" w:rsidRPr="009F1657" w:rsidRDefault="00C12072" w:rsidP="00C12072">
      <w:pPr>
        <w:bidi w:val="0"/>
        <w:spacing w:before="120" w:after="120"/>
        <w:jc w:val="both"/>
        <w:rPr>
          <w:rFonts w:ascii="Kalpurush" w:hAnsi="Kalpurush" w:cs="Kalpurush"/>
          <w:sz w:val="24"/>
          <w:szCs w:val="24"/>
          <w:lang w:bidi="bn-BD"/>
        </w:rPr>
      </w:pPr>
      <w:r w:rsidRPr="009F1657">
        <w:rPr>
          <w:rFonts w:ascii="Kalpurush" w:hAnsi="Kalpurush" w:cs="Kalpurush"/>
          <w:sz w:val="24"/>
          <w:szCs w:val="24"/>
          <w:cs/>
          <w:lang w:bidi="bn-IN"/>
        </w:rPr>
        <w:t>তাছাড়া শূকরের গোশতে অন্যান্য প্রাণীর তুলনায় অধিক মাত্রায় চর্বির উপস্থিতি রয়েছে। এ জন্য এর ভক্ষণকারী তার দেহে চর্বির পরিমাণ বৃদ্ধি লক্ষ্য করে এবং রক্তে কলেস্টোরলের মাত্রা বাড়তে দেখে। যার ফলে ধমনি (</w:t>
      </w:r>
      <w:r w:rsidRPr="009F1657">
        <w:rPr>
          <w:rFonts w:ascii="Kalpurush" w:hAnsi="Kalpurush" w:cs="Kalpurush"/>
          <w:sz w:val="24"/>
          <w:szCs w:val="24"/>
        </w:rPr>
        <w:t xml:space="preserve">artery) </w:t>
      </w:r>
      <w:r w:rsidRPr="009F1657">
        <w:rPr>
          <w:rFonts w:ascii="Kalpurush" w:hAnsi="Kalpurush" w:cs="Kalpurush"/>
          <w:sz w:val="24"/>
          <w:szCs w:val="24"/>
          <w:cs/>
          <w:lang w:bidi="bn-IN"/>
        </w:rPr>
        <w:t>শুকিয়ে যাওয়া</w:t>
      </w:r>
      <w:r w:rsidRPr="009F1657">
        <w:rPr>
          <w:rFonts w:ascii="Kalpurush" w:hAnsi="Kalpurush" w:cs="Kalpurush"/>
          <w:sz w:val="24"/>
          <w:szCs w:val="24"/>
        </w:rPr>
        <w:t xml:space="preserve">, </w:t>
      </w:r>
      <w:r w:rsidRPr="009F1657">
        <w:rPr>
          <w:rFonts w:ascii="Kalpurush" w:hAnsi="Kalpurush" w:cs="Kalpurush"/>
          <w:sz w:val="24"/>
          <w:szCs w:val="24"/>
          <w:cs/>
          <w:lang w:bidi="bn-IN"/>
        </w:rPr>
        <w:t>হৃদরোগ</w:t>
      </w:r>
      <w:r w:rsidRPr="009F1657">
        <w:rPr>
          <w:rFonts w:ascii="Kalpurush" w:hAnsi="Kalpurush" w:cs="Kalpurush"/>
          <w:sz w:val="24"/>
          <w:szCs w:val="24"/>
        </w:rPr>
        <w:t xml:space="preserve">, </w:t>
      </w:r>
      <w:r w:rsidRPr="009F1657">
        <w:rPr>
          <w:rFonts w:ascii="Kalpurush" w:hAnsi="Kalpurush" w:cs="Kalpurush"/>
          <w:sz w:val="24"/>
          <w:szCs w:val="24"/>
          <w:cs/>
          <w:lang w:bidi="bn-IN"/>
        </w:rPr>
        <w:t>হার্ট অ্যাটাক ইত্যাদি হঠাৎ মৃত্যু ডেকে আনে এমন সব রোগ সৃষ্টি হয়।</w:t>
      </w:r>
    </w:p>
    <w:p w:rsidR="00C12072" w:rsidRPr="009F1657" w:rsidRDefault="009F1657" w:rsidP="00C12072">
      <w:pPr>
        <w:bidi w:val="0"/>
        <w:spacing w:before="120" w:after="120"/>
        <w:jc w:val="both"/>
        <w:rPr>
          <w:rFonts w:ascii="Kalpurush" w:hAnsi="Kalpurush" w:cs="Kalpurush"/>
          <w:sz w:val="24"/>
          <w:szCs w:val="24"/>
          <w:lang w:bidi="bn-BD"/>
        </w:rPr>
      </w:pPr>
      <w:r w:rsidRPr="009F1657">
        <w:rPr>
          <w:rFonts w:ascii="Kalpurush" w:hAnsi="Kalpurush" w:cs="Kalpurush"/>
          <w:sz w:val="24"/>
          <w:szCs w:val="24"/>
          <w:cs/>
          <w:lang w:bidi="bn-IN"/>
        </w:rPr>
        <w:t>আবার শূকর</w:t>
      </w:r>
      <w:r w:rsidRPr="009F1657">
        <w:rPr>
          <w:rFonts w:ascii="Kalpurush" w:hAnsi="Kalpurush" w:cs="Kalpurush"/>
          <w:sz w:val="24"/>
          <w:szCs w:val="24"/>
          <w:cs/>
          <w:lang w:bidi="bn-BD"/>
        </w:rPr>
        <w:t xml:space="preserve">ের </w:t>
      </w:r>
      <w:r w:rsidR="00C12072" w:rsidRPr="009F1657">
        <w:rPr>
          <w:rFonts w:ascii="Kalpurush" w:hAnsi="Kalpurush" w:cs="Kalpurush"/>
          <w:sz w:val="24"/>
          <w:szCs w:val="24"/>
          <w:cs/>
          <w:lang w:bidi="bn-IN"/>
        </w:rPr>
        <w:t>গোশত আহারকারী কোষ্ঠ-কাঠিন্যে (</w:t>
      </w:r>
      <w:r w:rsidR="00C12072" w:rsidRPr="009F1657">
        <w:rPr>
          <w:rFonts w:ascii="Kalpurush" w:hAnsi="Kalpurush" w:cs="Kalpurush"/>
          <w:sz w:val="24"/>
          <w:szCs w:val="24"/>
        </w:rPr>
        <w:t xml:space="preserve">constipation) </w:t>
      </w:r>
      <w:r w:rsidR="00C12072" w:rsidRPr="009F1657">
        <w:rPr>
          <w:rFonts w:ascii="Kalpurush" w:hAnsi="Kalpurush" w:cs="Kalpurush"/>
          <w:sz w:val="24"/>
          <w:szCs w:val="24"/>
          <w:cs/>
          <w:lang w:bidi="bn-IN"/>
        </w:rPr>
        <w:t>আক্রান্ত হয়। কারণ</w:t>
      </w:r>
      <w:r w:rsidR="009D7F3F">
        <w:rPr>
          <w:rFonts w:ascii="Kalpurush" w:hAnsi="Kalpurush" w:cs="Kalpurush" w:hint="cs"/>
          <w:sz w:val="24"/>
          <w:szCs w:val="24"/>
          <w:cs/>
          <w:lang w:bidi="bn-BD"/>
        </w:rPr>
        <w:t>,</w:t>
      </w:r>
      <w:r w:rsidR="00C12072" w:rsidRPr="009F1657">
        <w:rPr>
          <w:rFonts w:ascii="Kalpurush" w:hAnsi="Kalpurush" w:cs="Kalpurush"/>
          <w:sz w:val="24"/>
          <w:szCs w:val="24"/>
          <w:cs/>
          <w:lang w:bidi="bn-IN"/>
        </w:rPr>
        <w:t xml:space="preserve"> এটি আন্ত্রে প্রায় চারঘণ্টা পর্যন্ত অবশিষ্ট থাকে। অন্যান্য প্রাণীর গোশত কিন্তু এতক্ষণ থাকে না। এর দ্বারা স্থূলতার রোগ সৃষ্টি হয় এবং স্মৃতিশক্তির দুর্বলতা দেখা দেয়।</w:t>
      </w:r>
    </w:p>
    <w:p w:rsidR="009D7F3F" w:rsidRDefault="00C12072" w:rsidP="009D7F3F">
      <w:pPr>
        <w:bidi w:val="0"/>
        <w:spacing w:before="120" w:after="120"/>
        <w:jc w:val="both"/>
        <w:rPr>
          <w:rFonts w:cs="Kalpurush"/>
          <w:sz w:val="24"/>
          <w:szCs w:val="24"/>
          <w:lang w:bidi="bn-BD"/>
        </w:rPr>
      </w:pPr>
      <w:r w:rsidRPr="009F1657">
        <w:rPr>
          <w:rFonts w:ascii="Kalpurush" w:hAnsi="Kalpurush" w:cs="Kalpurush"/>
          <w:sz w:val="24"/>
          <w:szCs w:val="24"/>
          <w:cs/>
          <w:lang w:bidi="bn-IN"/>
        </w:rPr>
        <w:t>অতএব</w:t>
      </w:r>
      <w:r w:rsidR="009D7F3F">
        <w:rPr>
          <w:rFonts w:ascii="Kalpurush" w:hAnsi="Kalpurush" w:cs="Kalpurush" w:hint="cs"/>
          <w:sz w:val="24"/>
          <w:szCs w:val="24"/>
          <w:cs/>
          <w:lang w:bidi="bn-BD"/>
        </w:rPr>
        <w:t>,</w:t>
      </w:r>
      <w:r w:rsidR="009D7F3F">
        <w:rPr>
          <w:rFonts w:ascii="Kalpurush" w:hAnsi="Kalpurush" w:cs="Kalpurush"/>
          <w:sz w:val="24"/>
          <w:szCs w:val="24"/>
          <w:cs/>
          <w:lang w:bidi="bn-IN"/>
        </w:rPr>
        <w:t xml:space="preserve"> আমাদের</w:t>
      </w:r>
      <w:r w:rsidRPr="009F1657">
        <w:rPr>
          <w:rFonts w:ascii="Kalpurush" w:hAnsi="Kalpurush" w:cs="Kalpurush"/>
          <w:sz w:val="24"/>
          <w:szCs w:val="24"/>
          <w:cs/>
          <w:lang w:bidi="bn-IN"/>
        </w:rPr>
        <w:t xml:space="preserve"> উচিত</w:t>
      </w:r>
      <w:r w:rsidRPr="009F1657">
        <w:rPr>
          <w:rFonts w:ascii="Kalpurush" w:hAnsi="Kalpurush" w:cs="Kalpurush"/>
          <w:sz w:val="24"/>
          <w:szCs w:val="24"/>
        </w:rPr>
        <w:t>,</w:t>
      </w:r>
      <w:r w:rsidR="009F1657" w:rsidRPr="009F1657">
        <w:rPr>
          <w:rFonts w:ascii="Kalpurush" w:hAnsi="Kalpurush" w:cs="Kalpurush"/>
          <w:sz w:val="24"/>
          <w:szCs w:val="24"/>
          <w:cs/>
          <w:lang w:bidi="bn-BD"/>
        </w:rPr>
        <w:t xml:space="preserve"> </w:t>
      </w:r>
      <w:r w:rsidRPr="009F1657">
        <w:rPr>
          <w:rFonts w:ascii="Kalpurush" w:hAnsi="Kalpurush" w:cs="Kalpurush"/>
          <w:sz w:val="24"/>
          <w:szCs w:val="24"/>
          <w:cs/>
          <w:lang w:bidi="bn-IN"/>
        </w:rPr>
        <w:t>আমরা বুঝি বা না বুঝি</w:t>
      </w:r>
      <w:r w:rsidRPr="009F1657">
        <w:rPr>
          <w:rFonts w:ascii="Kalpurush" w:hAnsi="Kalpurush" w:cs="Kalpurush"/>
          <w:sz w:val="24"/>
          <w:szCs w:val="24"/>
        </w:rPr>
        <w:t>,</w:t>
      </w:r>
      <w:r w:rsidRPr="009F1657">
        <w:rPr>
          <w:rFonts w:ascii="Kalpurush" w:hAnsi="Kalpurush" w:cs="Kalpurush"/>
          <w:sz w:val="24"/>
          <w:szCs w:val="24"/>
          <w:lang w:bidi="bn-IN"/>
        </w:rPr>
        <w:t xml:space="preserve"> </w:t>
      </w:r>
      <w:r w:rsidRPr="009F1657">
        <w:rPr>
          <w:rFonts w:ascii="Kalpurush" w:hAnsi="Kalpurush" w:cs="Kalpurush"/>
          <w:sz w:val="24"/>
          <w:szCs w:val="24"/>
          <w:cs/>
          <w:lang w:bidi="bn-IN"/>
        </w:rPr>
        <w:t>মহা প্রজ্ঞাময় আল্লাহর প্রতিটি নির্দেশ পালনে সচেষ্ট হওয়া। এতেই রয়েছে মানব সম</w:t>
      </w:r>
      <w:r w:rsidR="00E72BD8">
        <w:rPr>
          <w:rFonts w:ascii="Kalpurush" w:hAnsi="Kalpurush" w:cs="Kalpurush" w:hint="cs"/>
          <w:sz w:val="24"/>
          <w:szCs w:val="24"/>
          <w:cs/>
          <w:lang w:bidi="bn-BD"/>
        </w:rPr>
        <w:t>্</w:t>
      </w:r>
      <w:r w:rsidRPr="009F1657">
        <w:rPr>
          <w:rFonts w:ascii="Kalpurush" w:hAnsi="Kalpurush" w:cs="Kalpurush"/>
          <w:sz w:val="24"/>
          <w:szCs w:val="24"/>
          <w:cs/>
          <w:lang w:bidi="bn-IN"/>
        </w:rPr>
        <w:t>প্রদায়ের জাগতিক কল্যাণ ও পারলৌকিক মুক্তি। আল্লাহ তা</w:t>
      </w:r>
      <w:r w:rsidR="009F1657" w:rsidRPr="009F1657">
        <w:rPr>
          <w:rFonts w:ascii="Kalpurush" w:hAnsi="Kalpurush" w:cs="Kalpurush"/>
          <w:sz w:val="24"/>
          <w:szCs w:val="24"/>
          <w:cs/>
          <w:lang w:bidi="bn-BD"/>
        </w:rPr>
        <w:t>‘</w:t>
      </w:r>
      <w:r w:rsidRPr="009F1657">
        <w:rPr>
          <w:rFonts w:ascii="Kalpurush" w:hAnsi="Kalpurush" w:cs="Kalpurush"/>
          <w:sz w:val="24"/>
          <w:szCs w:val="24"/>
          <w:cs/>
          <w:lang w:bidi="bn-IN"/>
        </w:rPr>
        <w:t>আলা আমাদেরকে তাঁর নির্দেশসম</w:t>
      </w:r>
      <w:r w:rsidR="009D7F3F">
        <w:rPr>
          <w:rFonts w:ascii="Kalpurush" w:hAnsi="Kalpurush" w:cs="Kalpurush"/>
          <w:sz w:val="24"/>
          <w:szCs w:val="24"/>
          <w:cs/>
          <w:lang w:bidi="bn-IN"/>
        </w:rPr>
        <w:t>ূহ পুঙ্খানুপুঙ্খ পালন করার তাওফ</w:t>
      </w:r>
      <w:r w:rsidR="009D7F3F">
        <w:rPr>
          <w:rFonts w:ascii="Kalpurush" w:hAnsi="Kalpurush" w:cs="Kalpurush" w:hint="cs"/>
          <w:sz w:val="24"/>
          <w:szCs w:val="24"/>
          <w:cs/>
          <w:lang w:bidi="bn-BD"/>
        </w:rPr>
        <w:t>ী</w:t>
      </w:r>
      <w:r w:rsidRPr="009F1657">
        <w:rPr>
          <w:rFonts w:ascii="Kalpurush" w:hAnsi="Kalpurush" w:cs="Kalpurush"/>
          <w:sz w:val="24"/>
          <w:szCs w:val="24"/>
          <w:cs/>
          <w:lang w:bidi="bn-IN"/>
        </w:rPr>
        <w:t>ক দিন। আমিন।</w:t>
      </w:r>
      <w:r w:rsidR="009D7F3F">
        <w:rPr>
          <w:rFonts w:cs="Kalpurush" w:hint="cs"/>
          <w:sz w:val="24"/>
          <w:szCs w:val="24"/>
          <w:cs/>
          <w:lang w:bidi="bn-BD"/>
        </w:rPr>
        <w:t xml:space="preserve"> </w:t>
      </w:r>
    </w:p>
    <w:p w:rsidR="00371C83" w:rsidRDefault="009D7F3F" w:rsidP="009D7F3F">
      <w:pPr>
        <w:bidi w:val="0"/>
        <w:spacing w:before="120" w:after="120"/>
        <w:jc w:val="center"/>
        <w:rPr>
          <w:rFonts w:cs="Kalpurush"/>
          <w:sz w:val="24"/>
          <w:szCs w:val="24"/>
          <w:cs/>
          <w:lang w:bidi="bn-BD"/>
        </w:rPr>
      </w:pPr>
      <w:r>
        <w:rPr>
          <w:rFonts w:cs="Kalpurush" w:hint="cs"/>
          <w:sz w:val="24"/>
          <w:szCs w:val="24"/>
          <w:cs/>
          <w:lang w:bidi="bn-BD"/>
        </w:rPr>
        <w:t>সমাপ্ত</w:t>
      </w:r>
    </w:p>
    <w:p w:rsidR="00371C83" w:rsidRDefault="00371C83">
      <w:pPr>
        <w:bidi w:val="0"/>
        <w:rPr>
          <w:rFonts w:cs="Kalpurush"/>
          <w:sz w:val="24"/>
          <w:szCs w:val="24"/>
          <w:cs/>
          <w:lang w:bidi="bn-BD"/>
        </w:rPr>
      </w:pPr>
      <w:r>
        <w:rPr>
          <w:rFonts w:cs="Kalpurush"/>
          <w:sz w:val="24"/>
          <w:szCs w:val="24"/>
          <w:cs/>
          <w:lang w:bidi="bn-BD"/>
        </w:rPr>
        <w:br w:type="page"/>
      </w:r>
    </w:p>
    <w:p w:rsidR="005666DC" w:rsidRPr="009D7F3F" w:rsidRDefault="00371C83" w:rsidP="009D7F3F">
      <w:pPr>
        <w:bidi w:val="0"/>
        <w:spacing w:before="120" w:after="120"/>
        <w:jc w:val="center"/>
        <w:rPr>
          <w:rFonts w:cs="Kalpurush"/>
          <w:sz w:val="24"/>
          <w:szCs w:val="24"/>
          <w:rtl/>
          <w:cs/>
          <w:lang w:bidi="bn-BD"/>
        </w:rPr>
      </w:pPr>
      <w:r w:rsidRPr="00C12072">
        <w:rPr>
          <w:rFonts w:asciiTheme="majorBidi" w:hAnsiTheme="majorBidi" w:cstheme="majorBidi"/>
          <w:noProof/>
          <w:color w:val="006666"/>
          <w:sz w:val="24"/>
          <w:szCs w:val="24"/>
        </w:rPr>
        <w:lastRenderedPageBreak/>
        <w:drawing>
          <wp:anchor distT="0" distB="0" distL="114300" distR="114300" simplePos="0" relativeHeight="251669504" behindDoc="1" locked="0" layoutInCell="1" allowOverlap="1" wp14:anchorId="3BD77A9B" wp14:editId="548761BA">
            <wp:simplePos x="0" y="0"/>
            <wp:positionH relativeFrom="page">
              <wp:posOffset>4724</wp:posOffset>
            </wp:positionH>
            <wp:positionV relativeFrom="page">
              <wp:posOffset>-1219</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9D7F3F"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462D" w:rsidRDefault="0052462D" w:rsidP="00E32771">
      <w:pPr>
        <w:spacing w:after="0" w:line="240" w:lineRule="auto"/>
      </w:pPr>
      <w:r>
        <w:separator/>
      </w:r>
    </w:p>
  </w:endnote>
  <w:endnote w:type="continuationSeparator" w:id="0">
    <w:p w:rsidR="0052462D" w:rsidRDefault="0052462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0B4ED8D4-F6E4-4E09-B750-F47106D1188C}"/>
    <w:embedBold r:id="rId2" w:fontKey="{7171D15F-46D1-4C5E-88B8-BEC199C3A51B}"/>
  </w:font>
  <w:font w:name="Arial">
    <w:panose1 w:val="020B0604020202020204"/>
    <w:charset w:val="00"/>
    <w:family w:val="swiss"/>
    <w:pitch w:val="variable"/>
    <w:sig w:usb0="E0002AFF" w:usb1="C0007843" w:usb2="00000009" w:usb3="00000000" w:csb0="000001FF" w:csb1="00000000"/>
    <w:embedRegular r:id="rId3" w:fontKey="{400F444E-D1F3-4C86-A0F8-32E1EBD54047}"/>
  </w:font>
  <w:font w:name="Times New Roman">
    <w:panose1 w:val="02020603050405020304"/>
    <w:charset w:val="00"/>
    <w:family w:val="roman"/>
    <w:pitch w:val="variable"/>
    <w:sig w:usb0="E0002AFF" w:usb1="C0007841" w:usb2="00000009" w:usb3="00000000" w:csb0="000001FF" w:csb1="00000000"/>
    <w:embedRegular r:id="rId4" w:fontKey="{6E79C152-CAD0-421E-A74C-9DDFEFAF3412}"/>
    <w:embedBold r:id="rId5" w:fontKey="{0767D6E0-4646-4A13-BFED-A216FA3601EF}"/>
  </w:font>
  <w:font w:name="Kalpurush">
    <w:panose1 w:val="02000600000000000000"/>
    <w:charset w:val="00"/>
    <w:family w:val="auto"/>
    <w:pitch w:val="variable"/>
    <w:sig w:usb0="00010003" w:usb1="00000000" w:usb2="00000000" w:usb3="00000000" w:csb0="00000001" w:csb1="00000000"/>
    <w:embedRegular r:id="rId6" w:fontKey="{6699FB8F-DB24-42F2-AD4C-4734F1A569C5}"/>
    <w:embedBold r:id="rId7" w:fontKey="{E954FCA3-A5EB-4D9B-AC65-B3F120035941}"/>
  </w:font>
  <w:font w:name="KFGQPC Uthman Taha Naskh">
    <w:panose1 w:val="02000000000000000000"/>
    <w:charset w:val="B2"/>
    <w:family w:val="auto"/>
    <w:pitch w:val="variable"/>
    <w:sig w:usb0="80002001" w:usb1="90000000" w:usb2="00000008" w:usb3="00000000" w:csb0="00000040" w:csb1="00000000"/>
    <w:embedRegular r:id="rId8" w:fontKey="{8952784A-4E2A-4315-AD47-16CD14CD0D70}"/>
    <w:embedBold r:id="rId9" w:fontKey="{CEA401DE-FDEB-4052-BC70-424A4E3953F2}"/>
  </w:font>
  <w:font w:name="Vrinda">
    <w:panose1 w:val="020B0502040204020203"/>
    <w:charset w:val="00"/>
    <w:family w:val="swiss"/>
    <w:pitch w:val="variable"/>
    <w:sig w:usb0="00010003" w:usb1="00000000" w:usb2="00000000" w:usb3="00000000" w:csb0="00000001" w:csb1="00000000"/>
    <w:embedRegular r:id="rId10" w:fontKey="{759D1921-7AF1-4865-ABE8-DC370099F2FC}"/>
  </w:font>
  <w:font w:name="Wingdings">
    <w:panose1 w:val="05000000000000000000"/>
    <w:charset w:val="02"/>
    <w:family w:val="auto"/>
    <w:pitch w:val="variable"/>
    <w:sig w:usb0="00000000" w:usb1="10000000" w:usb2="00000000" w:usb3="00000000" w:csb0="80000000" w:csb1="00000000"/>
    <w:embedRegular r:id="rId11" w:fontKey="{D7F98BCF-FB89-4C5D-A9A6-121511A1744B}"/>
  </w:font>
  <w:font w:name="Wingdings 2">
    <w:panose1 w:val="05020102010507070707"/>
    <w:charset w:val="02"/>
    <w:family w:val="roman"/>
    <w:pitch w:val="variable"/>
    <w:sig w:usb0="00000000" w:usb1="10000000" w:usb2="00000000" w:usb3="00000000" w:csb0="80000000" w:csb1="00000000"/>
    <w:embedRegular r:id="rId12" w:fontKey="{4C55D1D9-C560-4B87-BA68-E962FFF05AA8}"/>
  </w:font>
  <w:font w:name="Kalpurush ANSI">
    <w:panose1 w:val="02000000000000000000"/>
    <w:charset w:val="00"/>
    <w:family w:val="auto"/>
    <w:pitch w:val="variable"/>
    <w:sig w:usb0="A00000AF" w:usb1="00000048" w:usb2="00000000" w:usb3="00000000" w:csb0="00000111" w:csb1="00000000"/>
    <w:embedBold r:id="rId13" w:fontKey="{9D5D8705-8BD7-43B3-A90A-125E9602BBB9}"/>
  </w:font>
  <w:font w:name="SolaimanLipi">
    <w:panose1 w:val="03000600000000000000"/>
    <w:charset w:val="00"/>
    <w:family w:val="script"/>
    <w:pitch w:val="variable"/>
    <w:sig w:usb0="80018007" w:usb1="00002000" w:usb2="00000000" w:usb3="00000000" w:csb0="00000093" w:csb1="00000000"/>
    <w:embedRegular r:id="rId14" w:fontKey="{75870FD4-E996-4AE0-87E9-7BEC80FC9DD4}"/>
  </w:font>
  <w:font w:name="KFGQPC Uthmanic Script HAFS">
    <w:panose1 w:val="02000000000000000000"/>
    <w:charset w:val="B2"/>
    <w:family w:val="auto"/>
    <w:pitch w:val="variable"/>
    <w:sig w:usb0="00002001" w:usb1="00000000" w:usb2="00000000" w:usb3="00000000" w:csb0="00000040" w:csb1="00000000"/>
    <w:embedRegular r:id="rId15" w:fontKey="{732A403E-E6ED-4398-B99A-EEF77FDD6BFD}"/>
  </w:font>
  <w:font w:name="Calibri Light">
    <w:panose1 w:val="020F0302020204030204"/>
    <w:charset w:val="00"/>
    <w:family w:val="swiss"/>
    <w:pitch w:val="variable"/>
    <w:sig w:usb0="A00002EF" w:usb1="4000207B" w:usb2="00000000" w:usb3="00000000" w:csb0="0000019F" w:csb1="00000000"/>
    <w:embedRegular r:id="rId16" w:fontKey="{B5D506D3-502E-4D9D-BD94-30719DE881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7F603D9C" wp14:editId="2A28852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97992D4"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462D" w:rsidRDefault="0052462D" w:rsidP="00E32771">
      <w:pPr>
        <w:spacing w:after="0" w:line="240" w:lineRule="auto"/>
      </w:pPr>
      <w:r>
        <w:separator/>
      </w:r>
    </w:p>
  </w:footnote>
  <w:footnote w:type="continuationSeparator" w:id="0">
    <w:p w:rsidR="0052462D" w:rsidRDefault="0052462D"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63DC8F22" wp14:editId="1F6BF6F3">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848132" cy="258573"/>
                        </a:xfrm>
                        <a:prstGeom prst="rect">
                          <a:avLst/>
                        </a:prstGeom>
                        <a:solidFill>
                          <a:schemeClr val="bg1"/>
                        </a:solidFill>
                        <a:ln w="9525">
                          <a:noFill/>
                          <a:miter lim="800000"/>
                          <a:headEnd/>
                          <a:tailEnd/>
                        </a:ln>
                      </wps:spPr>
                      <wps:txbx>
                        <w:txbxContent>
                          <w:p w:rsidR="0013579E" w:rsidRPr="008378B2" w:rsidRDefault="00C12072" w:rsidP="00C12072">
                            <w:pPr>
                              <w:bidi w:val="0"/>
                              <w:spacing w:before="80" w:after="0" w:line="240" w:lineRule="auto"/>
                              <w:ind w:firstLine="340"/>
                              <w:jc w:val="both"/>
                              <w:rPr>
                                <w:rFonts w:ascii="Kalpurush" w:hAnsi="Kalpurush" w:cs="Kalpurush"/>
                                <w:color w:val="205B83"/>
                                <w:sz w:val="20"/>
                                <w:szCs w:val="24"/>
                                <w:lang w:bidi="bn-BD"/>
                              </w:rPr>
                            </w:pPr>
                            <w:r w:rsidRPr="00C12072">
                              <w:rPr>
                                <w:rFonts w:ascii="Kalpurush" w:hAnsi="Kalpurush" w:cs="Kalpurush" w:hint="cs"/>
                                <w:color w:val="205B83"/>
                                <w:sz w:val="20"/>
                                <w:szCs w:val="24"/>
                                <w:cs/>
                                <w:lang w:bidi="bn-BD"/>
                              </w:rPr>
                              <w:t>শূকরের</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গোশত</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ও</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আধুনিক</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চিকিৎসা</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বিজ্ঞান</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13374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DC8F22"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0Tryg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">
              <v:shapetype id="_x0000_t202" coordsize="21600,21600" o:spt="202" path="m,l,21600r21600,l21600,xe">
                <v:stroke joinstyle="miter"/>
                <v:path gradientshapeok="t" o:connecttype="rect"/>
              </v:shapetype>
              <v:shape id="Text Box 2" o:spid="_x0000_s1027" type="#_x0000_t202" style="position:absolute;left:188;top:587;width:1848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C12072" w:rsidP="00C12072">
                      <w:pPr>
                        <w:bidi w:val="0"/>
                        <w:spacing w:before="80" w:after="0" w:line="240" w:lineRule="auto"/>
                        <w:ind w:firstLine="340"/>
                        <w:jc w:val="both"/>
                        <w:rPr>
                          <w:rFonts w:ascii="Kalpurush" w:hAnsi="Kalpurush" w:cs="Kalpurush"/>
                          <w:color w:val="205B83"/>
                          <w:sz w:val="20"/>
                          <w:szCs w:val="24"/>
                          <w:lang w:bidi="bn-BD"/>
                        </w:rPr>
                      </w:pPr>
                      <w:r w:rsidRPr="00C12072">
                        <w:rPr>
                          <w:rFonts w:ascii="Kalpurush" w:hAnsi="Kalpurush" w:cs="Kalpurush" w:hint="cs"/>
                          <w:color w:val="205B83"/>
                          <w:sz w:val="20"/>
                          <w:szCs w:val="24"/>
                          <w:cs/>
                          <w:lang w:bidi="bn-BD"/>
                        </w:rPr>
                        <w:t>শূকরের</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গোশত</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ও</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আধুনিক</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চিকিৎসা</w:t>
                      </w:r>
                      <w:r w:rsidRPr="00C12072">
                        <w:rPr>
                          <w:rFonts w:ascii="Kalpurush" w:hAnsi="Kalpurush" w:cs="Kalpurush"/>
                          <w:color w:val="205B83"/>
                          <w:sz w:val="20"/>
                          <w:szCs w:val="24"/>
                          <w:cs/>
                          <w:lang w:bidi="bn-BD"/>
                        </w:rPr>
                        <w:t xml:space="preserve"> </w:t>
                      </w:r>
                      <w:r w:rsidRPr="00C12072">
                        <w:rPr>
                          <w:rFonts w:ascii="Kalpurush" w:hAnsi="Kalpurush" w:cs="Kalpurush" w:hint="cs"/>
                          <w:color w:val="205B83"/>
                          <w:sz w:val="20"/>
                          <w:szCs w:val="24"/>
                          <w:cs/>
                          <w:lang w:bidi="bn-BD"/>
                        </w:rPr>
                        <w:t>বিজ্ঞান</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133746">
                        <w:rPr>
                          <w:rFonts w:ascii="Kalpurush ANSI" w:hAnsi="Kalpurush ANSI" w:cstheme="majorBidi"/>
                          <w:b/>
                          <w:bCs/>
                          <w:noProof/>
                          <w:color w:val="205B83"/>
                          <w:sz w:val="20"/>
                          <w:szCs w:val="20"/>
                          <w:lang w:bidi="ar-EG"/>
                        </w:rPr>
                        <w:t>3</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0BED9BD3" wp14:editId="357FB56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EE67534"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F891031" wp14:editId="783F1EA2">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F89103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28873034" wp14:editId="6550FE6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9D1A0F"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069BA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72"/>
    <w:rsid w:val="0000503E"/>
    <w:rsid w:val="0000656E"/>
    <w:rsid w:val="00014A18"/>
    <w:rsid w:val="00054A51"/>
    <w:rsid w:val="000A43B4"/>
    <w:rsid w:val="000A53B5"/>
    <w:rsid w:val="000A6307"/>
    <w:rsid w:val="000C2B16"/>
    <w:rsid w:val="000D5816"/>
    <w:rsid w:val="0013374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71C83"/>
    <w:rsid w:val="003947B2"/>
    <w:rsid w:val="003A526E"/>
    <w:rsid w:val="003E1AC6"/>
    <w:rsid w:val="00437EF4"/>
    <w:rsid w:val="00447B55"/>
    <w:rsid w:val="00451428"/>
    <w:rsid w:val="004554F2"/>
    <w:rsid w:val="00462755"/>
    <w:rsid w:val="00477478"/>
    <w:rsid w:val="004C1156"/>
    <w:rsid w:val="004D08C4"/>
    <w:rsid w:val="004E2AD6"/>
    <w:rsid w:val="004E2DC3"/>
    <w:rsid w:val="004E38A0"/>
    <w:rsid w:val="004E78EF"/>
    <w:rsid w:val="004E7E22"/>
    <w:rsid w:val="0052462D"/>
    <w:rsid w:val="00536D3B"/>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E0420"/>
    <w:rsid w:val="006F4219"/>
    <w:rsid w:val="00717FAE"/>
    <w:rsid w:val="00770B0C"/>
    <w:rsid w:val="0077162A"/>
    <w:rsid w:val="00795BD3"/>
    <w:rsid w:val="007C1387"/>
    <w:rsid w:val="007E5889"/>
    <w:rsid w:val="007E70EB"/>
    <w:rsid w:val="00814452"/>
    <w:rsid w:val="00820EAD"/>
    <w:rsid w:val="008210B3"/>
    <w:rsid w:val="00825D0B"/>
    <w:rsid w:val="008378B2"/>
    <w:rsid w:val="00853076"/>
    <w:rsid w:val="00855E30"/>
    <w:rsid w:val="00870DC1"/>
    <w:rsid w:val="008A5781"/>
    <w:rsid w:val="008A6BEA"/>
    <w:rsid w:val="008B3703"/>
    <w:rsid w:val="008B668D"/>
    <w:rsid w:val="008C22AA"/>
    <w:rsid w:val="008C5507"/>
    <w:rsid w:val="008D70C8"/>
    <w:rsid w:val="008E2038"/>
    <w:rsid w:val="00912D68"/>
    <w:rsid w:val="00943955"/>
    <w:rsid w:val="00944C90"/>
    <w:rsid w:val="0094547A"/>
    <w:rsid w:val="009967F9"/>
    <w:rsid w:val="009D7F3F"/>
    <w:rsid w:val="009F1657"/>
    <w:rsid w:val="009F701F"/>
    <w:rsid w:val="00A03054"/>
    <w:rsid w:val="00A052E1"/>
    <w:rsid w:val="00A2421B"/>
    <w:rsid w:val="00A32249"/>
    <w:rsid w:val="00A61E5C"/>
    <w:rsid w:val="00A65935"/>
    <w:rsid w:val="00AD2A33"/>
    <w:rsid w:val="00B23615"/>
    <w:rsid w:val="00B3510F"/>
    <w:rsid w:val="00B369A1"/>
    <w:rsid w:val="00B50A3A"/>
    <w:rsid w:val="00B572EF"/>
    <w:rsid w:val="00B820AA"/>
    <w:rsid w:val="00B867C5"/>
    <w:rsid w:val="00B962D1"/>
    <w:rsid w:val="00BA456F"/>
    <w:rsid w:val="00BD190F"/>
    <w:rsid w:val="00BE3A50"/>
    <w:rsid w:val="00BF04A9"/>
    <w:rsid w:val="00C03201"/>
    <w:rsid w:val="00C12072"/>
    <w:rsid w:val="00C21104"/>
    <w:rsid w:val="00C37C22"/>
    <w:rsid w:val="00C45A48"/>
    <w:rsid w:val="00C50098"/>
    <w:rsid w:val="00C72BD4"/>
    <w:rsid w:val="00C90E54"/>
    <w:rsid w:val="00CD4735"/>
    <w:rsid w:val="00D12355"/>
    <w:rsid w:val="00D361C1"/>
    <w:rsid w:val="00D46176"/>
    <w:rsid w:val="00D7109D"/>
    <w:rsid w:val="00D85A5F"/>
    <w:rsid w:val="00DB48B2"/>
    <w:rsid w:val="00DC6A8E"/>
    <w:rsid w:val="00DF7E4B"/>
    <w:rsid w:val="00E0449C"/>
    <w:rsid w:val="00E210FF"/>
    <w:rsid w:val="00E25D4B"/>
    <w:rsid w:val="00E270CA"/>
    <w:rsid w:val="00E32771"/>
    <w:rsid w:val="00E443FF"/>
    <w:rsid w:val="00E65ECA"/>
    <w:rsid w:val="00E72BD8"/>
    <w:rsid w:val="00E942BB"/>
    <w:rsid w:val="00E94F21"/>
    <w:rsid w:val="00E96A90"/>
    <w:rsid w:val="00EB6A67"/>
    <w:rsid w:val="00F11B8A"/>
    <w:rsid w:val="00F14FCB"/>
    <w:rsid w:val="00F2420A"/>
    <w:rsid w:val="00F25412"/>
    <w:rsid w:val="00F3173B"/>
    <w:rsid w:val="00F80820"/>
    <w:rsid w:val="00FB6BFF"/>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A5B9CF-E996-49A3-A965-4D2F9628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11DF3-CA7C-43F0-86C0-4A12836FD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30</TotalTime>
  <Pages>4</Pages>
  <Words>599</Words>
  <Characters>3136</Characters>
  <Application>Microsoft Office Word</Application>
  <DocSecurity>0</DocSecurity>
  <Lines>72</Lines>
  <Paragraphs>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শূকরের গোশত ও আধুনিক চিকিৎসা বিজ্ঞান</vt:lpstr>
      <vt:lpstr/>
    </vt:vector>
  </TitlesOfParts>
  <Manager/>
  <Company>islamhouse.com</Company>
  <LinksUpToDate>false</LinksUpToDate>
  <CharactersWithSpaces>3707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শূকরের গোশত ও আধুনিক চিকিৎসা বিজ্ঞান</dc:title>
  <dc:subject>শূকরের গোশত ও আধুনিক চিকিৎসা বিজ্ঞান</dc:subject>
  <dc:creator> আলী হাসান তৈয়ব</dc:creator>
  <cp:keywords>শূকরের গোশত ও আধুনিক চিকিৎসা বিজ্ঞান</cp:keywords>
  <dc:description>শূকরের গোশত ও আধুনিক চিকিৎসা বিজ্ঞান</dc:description>
  <cp:lastModifiedBy>elhashemy</cp:lastModifiedBy>
  <cp:revision>8</cp:revision>
  <cp:lastPrinted>2015-03-07T18:24:00Z</cp:lastPrinted>
  <dcterms:created xsi:type="dcterms:W3CDTF">2015-04-20T16:55:00Z</dcterms:created>
  <dcterms:modified xsi:type="dcterms:W3CDTF">2015-10-08T13:06:00Z</dcterms:modified>
  <cp:category/>
</cp:coreProperties>
</file>