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860725" w:rsidRDefault="008B3703" w:rsidP="008B3703">
      <w:pPr>
        <w:bidi w:val="0"/>
        <w:jc w:val="center"/>
        <w:rPr>
          <w:rFonts w:asciiTheme="majorBidi" w:hAnsiTheme="majorBidi" w:cs="Vrinda"/>
          <w:sz w:val="72"/>
          <w:szCs w:val="91"/>
          <w:cs/>
          <w:lang w:bidi="bn-BD"/>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8D089C" w:rsidP="008D089C">
      <w:pPr>
        <w:bidi w:val="0"/>
        <w:spacing w:after="0" w:line="240" w:lineRule="auto"/>
        <w:ind w:firstLine="113"/>
        <w:jc w:val="center"/>
        <w:rPr>
          <w:rFonts w:ascii="Kalpurush" w:hAnsi="Kalpurush" w:cs="Kalpurush"/>
          <w:color w:val="205B83"/>
          <w:sz w:val="72"/>
          <w:szCs w:val="72"/>
          <w:lang w:bidi="bn-BD"/>
        </w:rPr>
      </w:pPr>
      <w:r w:rsidRPr="008D089C">
        <w:rPr>
          <w:rFonts w:ascii="Kalpurush" w:hAnsi="Kalpurush" w:cs="Kalpurush"/>
          <w:color w:val="205B83"/>
          <w:sz w:val="72"/>
          <w:szCs w:val="72"/>
          <w:cs/>
          <w:lang w:bidi="bn-IN"/>
        </w:rPr>
        <w:t>যাদু</w:t>
      </w:r>
      <w:r w:rsidRPr="008D089C">
        <w:rPr>
          <w:rFonts w:ascii="Kalpurush" w:hAnsi="Kalpurush" w:cs="Kalpurush"/>
          <w:color w:val="205B83"/>
          <w:sz w:val="72"/>
          <w:szCs w:val="72"/>
          <w:lang w:bidi="bn-IN"/>
        </w:rPr>
        <w:t xml:space="preserve">, </w:t>
      </w:r>
      <w:r w:rsidRPr="008D089C">
        <w:rPr>
          <w:rFonts w:ascii="Kalpurush" w:hAnsi="Kalpurush" w:cs="Kalpurush"/>
          <w:color w:val="205B83"/>
          <w:sz w:val="72"/>
          <w:szCs w:val="72"/>
          <w:cs/>
          <w:lang w:bidi="bn-IN"/>
        </w:rPr>
        <w:t>ভাগ্য গণনা ও দৈব কর্ম</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8D089C" w:rsidP="008D089C">
      <w:pPr>
        <w:spacing w:after="0" w:line="240" w:lineRule="auto"/>
        <w:ind w:firstLine="113"/>
        <w:jc w:val="center"/>
        <w:rPr>
          <w:rFonts w:asciiTheme="majorBidi" w:hAnsiTheme="majorBidi" w:cs="KFGQPC Uthman Taha Naskh"/>
          <w:sz w:val="40"/>
          <w:szCs w:val="40"/>
          <w:rtl/>
        </w:rPr>
      </w:pPr>
      <w:r w:rsidRPr="008D089C">
        <w:rPr>
          <w:rFonts w:asciiTheme="majorBidi" w:hAnsiTheme="majorBidi" w:cs="KFGQPC Uthman Taha Naskh"/>
          <w:sz w:val="40"/>
          <w:szCs w:val="40"/>
          <w:rtl/>
        </w:rPr>
        <w:t>السحر والكهانة والعرافة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6E374D" w:rsidP="00AC78CE">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color w:val="205B83"/>
          <w:sz w:val="48"/>
          <w:szCs w:val="48"/>
          <w:cs/>
          <w:lang w:bidi="bn-IN"/>
        </w:rPr>
        <w:t xml:space="preserve">সালেহ </w:t>
      </w:r>
      <w:r>
        <w:rPr>
          <w:rFonts w:ascii="Kalpurush" w:hAnsi="Kalpurush" w:cs="Kalpurush" w:hint="cs"/>
          <w:color w:val="205B83"/>
          <w:sz w:val="48"/>
          <w:szCs w:val="48"/>
          <w:cs/>
          <w:lang w:bidi="bn-BD"/>
        </w:rPr>
        <w:t>ই</w:t>
      </w:r>
      <w:r>
        <w:rPr>
          <w:rFonts w:ascii="Kalpurush" w:hAnsi="Kalpurush" w:cs="Kalpurush"/>
          <w:color w:val="205B83"/>
          <w:sz w:val="48"/>
          <w:szCs w:val="48"/>
          <w:cs/>
          <w:lang w:bidi="bn-IN"/>
        </w:rPr>
        <w:t>ব</w:t>
      </w:r>
      <w:r w:rsidR="00AC78CE" w:rsidRPr="00AC78CE">
        <w:rPr>
          <w:rFonts w:ascii="Kalpurush" w:hAnsi="Kalpurush" w:cs="Kalpurush"/>
          <w:color w:val="205B83"/>
          <w:sz w:val="48"/>
          <w:szCs w:val="48"/>
          <w:cs/>
          <w:lang w:bidi="bn-IN"/>
        </w:rPr>
        <w:t>ন ফাওযান আল-ফাওযান</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AC78CE" w:rsidP="00F94A4E">
      <w:pPr>
        <w:spacing w:after="0" w:line="240" w:lineRule="auto"/>
        <w:ind w:firstLine="113"/>
        <w:jc w:val="center"/>
        <w:rPr>
          <w:rFonts w:asciiTheme="majorBidi" w:hAnsiTheme="majorBidi" w:cs="KFGQPC Uthman Taha Naskh"/>
          <w:sz w:val="36"/>
          <w:szCs w:val="36"/>
          <w:rtl/>
          <w:lang w:bidi="ar-EG"/>
        </w:rPr>
      </w:pPr>
      <w:r w:rsidRPr="00AC78CE">
        <w:rPr>
          <w:rFonts w:asciiTheme="majorBidi" w:hAnsiTheme="majorBidi" w:cs="KFGQPC Uthman Taha Naskh"/>
          <w:sz w:val="36"/>
          <w:szCs w:val="36"/>
          <w:rtl/>
        </w:rPr>
        <w:t>صالح بن فوزان الفوزان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8D089C" w:rsidRDefault="00A03054" w:rsidP="00A03054">
      <w:pPr>
        <w:bidi w:val="0"/>
        <w:jc w:val="center"/>
        <w:rPr>
          <w:rFonts w:asciiTheme="majorBidi" w:hAnsiTheme="majorBidi" w:cstheme="majorBidi"/>
          <w:color w:val="7F7F7F" w:themeColor="text1" w:themeTint="80"/>
          <w:sz w:val="28"/>
          <w:szCs w:val="28"/>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8D089C" w:rsidRDefault="00A03054" w:rsidP="00A03054">
      <w:pPr>
        <w:bidi w:val="0"/>
        <w:jc w:val="center"/>
        <w:rPr>
          <w:rFonts w:asciiTheme="majorBidi" w:hAnsiTheme="majorBidi" w:cstheme="majorBidi"/>
          <w:color w:val="006666"/>
          <w:sz w:val="32"/>
          <w:szCs w:val="32"/>
          <w:lang w:bidi="ar-EG"/>
        </w:rPr>
      </w:pPr>
    </w:p>
    <w:p w:rsidR="00A03054" w:rsidRPr="00E270CA" w:rsidRDefault="008378B2" w:rsidP="00E20546">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D431E0">
        <w:rPr>
          <w:rFonts w:ascii="Kalpurush" w:hAnsi="Kalpurush" w:cs="Kalpurush"/>
          <w:color w:val="205B83"/>
          <w:sz w:val="40"/>
          <w:szCs w:val="40"/>
          <w:cs/>
          <w:lang w:bidi="bn-IN"/>
        </w:rPr>
        <w:t>ড. ম</w:t>
      </w:r>
      <w:r w:rsidR="00D431E0">
        <w:rPr>
          <w:rFonts w:ascii="Kalpurush" w:hAnsi="Kalpurush" w:cs="Kalpurush" w:hint="cs"/>
          <w:color w:val="205B83"/>
          <w:sz w:val="40"/>
          <w:szCs w:val="40"/>
          <w:cs/>
          <w:lang w:bidi="bn-BD"/>
        </w:rPr>
        <w:t>ো</w:t>
      </w:r>
      <w:r w:rsidR="00E20546" w:rsidRPr="00E20546">
        <w:rPr>
          <w:rFonts w:ascii="Kalpurush" w:hAnsi="Kalpurush" w:cs="Kalpurush"/>
          <w:color w:val="205B83"/>
          <w:sz w:val="40"/>
          <w:szCs w:val="40"/>
          <w:cs/>
          <w:lang w:bidi="bn-IN"/>
        </w:rPr>
        <w:t>হাম্মদ মানজুরে ইলাহী</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E20546">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E20546">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E20546">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8D089C" w:rsidRDefault="00A03054" w:rsidP="00912D68">
      <w:pPr>
        <w:bidi w:val="0"/>
        <w:spacing w:after="0" w:line="240" w:lineRule="auto"/>
        <w:ind w:firstLine="113"/>
        <w:jc w:val="center"/>
        <w:rPr>
          <w:rFonts w:asciiTheme="majorBidi" w:hAnsiTheme="majorBidi" w:cstheme="majorBidi"/>
          <w:b/>
          <w:bCs/>
          <w:color w:val="205B83"/>
          <w:sz w:val="30"/>
          <w:szCs w:val="30"/>
          <w:lang w:bidi="ar-EG"/>
        </w:rPr>
      </w:pPr>
    </w:p>
    <w:p w:rsidR="00A03054" w:rsidRPr="00F92DEB" w:rsidRDefault="00A03054" w:rsidP="00F92DEB">
      <w:pPr>
        <w:spacing w:after="0" w:line="240" w:lineRule="auto"/>
        <w:ind w:firstLine="113"/>
        <w:jc w:val="center"/>
        <w:rPr>
          <w:rFonts w:asciiTheme="majorBidi" w:hAnsiTheme="majorBidi" w:cs="KFGQPC Uthman Taha Naskh"/>
          <w:sz w:val="32"/>
          <w:szCs w:val="32"/>
          <w:rtl/>
          <w:lang w:bidi="ar-EG"/>
        </w:rPr>
      </w:pPr>
      <w:r w:rsidRPr="00F92DEB">
        <w:rPr>
          <w:rFonts w:asciiTheme="majorBidi" w:hAnsiTheme="majorBidi" w:cs="KFGQPC Uthman Taha Naskh"/>
          <w:sz w:val="32"/>
          <w:szCs w:val="32"/>
          <w:rtl/>
          <w:lang w:bidi="ar-EG"/>
        </w:rPr>
        <w:t xml:space="preserve">ترجمة: </w:t>
      </w:r>
      <w:r w:rsidR="00F92DEB" w:rsidRPr="00F92DEB">
        <w:rPr>
          <w:rFonts w:asciiTheme="majorBidi" w:hAnsiTheme="majorBidi" w:cs="KFGQPC Uthman Taha Naskh" w:hint="cs"/>
          <w:sz w:val="32"/>
          <w:szCs w:val="32"/>
          <w:rtl/>
          <w:lang w:bidi="ar-EG"/>
        </w:rPr>
        <w:t>د</w:t>
      </w:r>
      <w:r w:rsidR="00F92DEB" w:rsidRPr="00F92DEB">
        <w:rPr>
          <w:rFonts w:asciiTheme="majorBidi" w:hAnsiTheme="majorBidi" w:cs="KFGQPC Uthman Taha Naskh"/>
          <w:sz w:val="32"/>
          <w:szCs w:val="32"/>
          <w:rtl/>
          <w:lang w:bidi="ar-EG"/>
        </w:rPr>
        <w:t>/</w:t>
      </w:r>
      <w:r w:rsidR="00F92DEB" w:rsidRPr="00F92DEB">
        <w:rPr>
          <w:rFonts w:asciiTheme="majorBidi" w:hAnsiTheme="majorBidi" w:cs="KFGQPC Uthman Taha Naskh"/>
          <w:sz w:val="32"/>
          <w:szCs w:val="32"/>
          <w:lang w:bidi="ar-EG"/>
        </w:rPr>
        <w:t xml:space="preserve"> </w:t>
      </w:r>
      <w:r w:rsidR="00F92DEB" w:rsidRPr="00F92DEB">
        <w:rPr>
          <w:rFonts w:asciiTheme="majorBidi" w:hAnsiTheme="majorBidi" w:cs="KFGQPC Uthman Taha Naskh"/>
          <w:sz w:val="32"/>
          <w:szCs w:val="32"/>
          <w:rtl/>
        </w:rPr>
        <w:t>محمد منظور إلهي</w:t>
      </w:r>
    </w:p>
    <w:p w:rsidR="008B3703" w:rsidRPr="00F92DE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F92DE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F92DEB">
        <w:rPr>
          <w:rFonts w:asciiTheme="majorBidi" w:hAnsiTheme="majorBidi" w:cs="KFGQPC Uthman Taha Naskh"/>
          <w:sz w:val="32"/>
          <w:szCs w:val="32"/>
          <w:rtl/>
          <w:lang w:bidi="ar-EG"/>
        </w:rPr>
        <w:t xml:space="preserve">مراجعة: </w:t>
      </w:r>
      <w:r w:rsidR="005A6FDB" w:rsidRPr="00F92DEB">
        <w:rPr>
          <w:rFonts w:asciiTheme="majorBidi" w:hAnsiTheme="majorBidi" w:cs="KFGQPC Uthman Taha Naskh" w:hint="cs"/>
          <w:sz w:val="32"/>
          <w:szCs w:val="32"/>
          <w:rtl/>
          <w:lang w:bidi="ar-EG"/>
        </w:rPr>
        <w:t>د</w:t>
      </w:r>
      <w:r w:rsidR="005A6FDB" w:rsidRPr="00F92DEB">
        <w:rPr>
          <w:rFonts w:asciiTheme="majorBidi" w:hAnsiTheme="majorBidi" w:cs="KFGQPC Uthman Taha Naskh"/>
          <w:sz w:val="32"/>
          <w:szCs w:val="32"/>
          <w:rtl/>
          <w:lang w:bidi="ar-EG"/>
        </w:rPr>
        <w:t xml:space="preserve">/ </w:t>
      </w:r>
      <w:r w:rsidR="005A6FDB" w:rsidRPr="00F92DEB">
        <w:rPr>
          <w:rFonts w:asciiTheme="majorBidi" w:hAnsiTheme="majorBidi" w:cs="KFGQPC Uthman Taha Naskh" w:hint="cs"/>
          <w:sz w:val="32"/>
          <w:szCs w:val="32"/>
          <w:rtl/>
          <w:lang w:bidi="ar-EG"/>
        </w:rPr>
        <w:t>أبو</w:t>
      </w:r>
      <w:r w:rsidR="00E9250C">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بكر</w:t>
      </w:r>
      <w:r w:rsidR="0079439F">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محمد</w:t>
      </w:r>
      <w:r w:rsidR="00037E53">
        <w:rPr>
          <w:rFonts w:asciiTheme="majorBidi" w:hAnsiTheme="majorBidi" w:cs="KFGQPC Uthman Taha Naskh"/>
          <w:sz w:val="32"/>
          <w:szCs w:val="32"/>
          <w:lang w:bidi="ar-EG"/>
        </w:rPr>
        <w:t xml:space="preserve"> </w:t>
      </w:r>
      <w:r w:rsidR="005A6FDB" w:rsidRPr="00F92DEB">
        <w:rPr>
          <w:rFonts w:asciiTheme="majorBidi" w:hAnsiTheme="majorBidi" w:cs="KFGQPC Uthman Taha Naskh" w:hint="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8D089C" w:rsidRPr="008D089C" w:rsidRDefault="00E942BB" w:rsidP="008D089C">
      <w:pPr>
        <w:bidi w:val="0"/>
        <w:spacing w:line="240" w:lineRule="auto"/>
        <w:jc w:val="center"/>
        <w:rPr>
          <w:rFonts w:ascii="Kalpurush" w:hAnsi="Kalpurush" w:cs="Kalpurush"/>
          <w:noProof/>
          <w:color w:val="205B83"/>
          <w:sz w:val="32"/>
          <w:szCs w:val="32"/>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8D089C" w:rsidRPr="008D089C">
        <w:rPr>
          <w:rFonts w:ascii="Kalpurush" w:hAnsi="Kalpurush" w:cs="Kalpurush"/>
          <w:noProof/>
          <w:color w:val="205B83"/>
          <w:sz w:val="32"/>
          <w:szCs w:val="32"/>
          <w:cs/>
          <w:lang w:bidi="bn-IN"/>
        </w:rPr>
        <w:t>যাদু</w:t>
      </w:r>
      <w:r w:rsidR="008D089C" w:rsidRPr="008D089C">
        <w:rPr>
          <w:rFonts w:ascii="Kalpurush" w:hAnsi="Kalpurush" w:cs="Kalpurush"/>
          <w:noProof/>
          <w:color w:val="205B83"/>
          <w:sz w:val="32"/>
          <w:szCs w:val="32"/>
        </w:rPr>
        <w:t xml:space="preserve">, </w:t>
      </w:r>
      <w:r w:rsidR="008D089C" w:rsidRPr="008D089C">
        <w:rPr>
          <w:rFonts w:ascii="Kalpurush" w:hAnsi="Kalpurush" w:cs="Kalpurush"/>
          <w:noProof/>
          <w:color w:val="205B83"/>
          <w:sz w:val="32"/>
          <w:szCs w:val="32"/>
          <w:cs/>
          <w:lang w:bidi="bn-IN"/>
        </w:rPr>
        <w:t>ভাগ্য গণনা ও দৈব কর্ম</w:t>
      </w:r>
    </w:p>
    <w:p w:rsidR="00E942BB" w:rsidRPr="00DF7E4B" w:rsidRDefault="00E942BB" w:rsidP="004A3D35">
      <w:pPr>
        <w:tabs>
          <w:tab w:val="left" w:pos="753"/>
          <w:tab w:val="center" w:pos="3968"/>
        </w:tabs>
        <w:bidi w:val="0"/>
        <w:spacing w:after="0" w:line="240" w:lineRule="auto"/>
        <w:jc w:val="both"/>
        <w:rPr>
          <w:rFonts w:asciiTheme="majorBidi" w:hAnsiTheme="majorBidi" w:cstheme="majorBidi"/>
          <w:color w:val="5EA1A5"/>
          <w:sz w:val="32"/>
          <w:szCs w:val="32"/>
          <w:lang w:bidi="ar-EG"/>
        </w:rPr>
      </w:pPr>
      <w:r w:rsidRPr="00DF7E4B">
        <w:rPr>
          <w:rFonts w:asciiTheme="majorBidi" w:hAnsiTheme="majorBidi" w:cstheme="majorBidi"/>
          <w:color w:val="5EA1A5"/>
          <w:sz w:val="160"/>
          <w:szCs w:val="160"/>
          <w:lang w:bidi="ar-EG"/>
        </w:rPr>
        <w:tab/>
      </w:r>
    </w:p>
    <w:p w:rsidR="001A1D2F" w:rsidRPr="001A1D2F" w:rsidRDefault="001A1D2F" w:rsidP="00860725">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এসব কিছুই শয়তানী কাজ</w:t>
      </w:r>
      <w:r w:rsidRPr="001A1D2F">
        <w:rPr>
          <w:rFonts w:ascii="Kalpurush" w:hAnsi="Kalpurush" w:cs="Kalpurush"/>
          <w:sz w:val="24"/>
          <w:szCs w:val="24"/>
          <w:lang w:bidi="bn-IN"/>
        </w:rPr>
        <w:t>-</w:t>
      </w:r>
      <w:r w:rsidRPr="001A1D2F">
        <w:rPr>
          <w:rFonts w:ascii="Kalpurush" w:hAnsi="Kalpurush" w:cs="Kalpurush"/>
          <w:sz w:val="24"/>
          <w:szCs w:val="24"/>
          <w:cs/>
          <w:lang w:bidi="bn-IN"/>
        </w:rPr>
        <w:t>কর্ম এবং হারাম</w:t>
      </w:r>
      <w:r w:rsidRPr="001A1D2F">
        <w:rPr>
          <w:rFonts w:ascii="Kalpurush" w:hAnsi="Kalpurush" w:cs="Kalpurush"/>
          <w:sz w:val="24"/>
          <w:szCs w:val="24"/>
          <w:lang w:bidi="bn-IN"/>
        </w:rPr>
        <w:t xml:space="preserve">, </w:t>
      </w:r>
      <w:r w:rsidR="00BB79D6">
        <w:rPr>
          <w:rFonts w:ascii="Kalpurush" w:hAnsi="Kalpurush" w:cs="Kalpurush"/>
          <w:sz w:val="24"/>
          <w:szCs w:val="24"/>
          <w:cs/>
          <w:lang w:bidi="bn-IN"/>
        </w:rPr>
        <w:t>যা</w:t>
      </w:r>
      <w:r w:rsidR="006E374D">
        <w:rPr>
          <w:rFonts w:ascii="Kalpurush" w:hAnsi="Kalpurush" w:cs="Kalpurush"/>
          <w:sz w:val="24"/>
          <w:szCs w:val="24"/>
          <w:cs/>
          <w:lang w:bidi="bn-IN"/>
        </w:rPr>
        <w:t xml:space="preserve"> আকীদা</w:t>
      </w:r>
      <w:r w:rsidR="00BB79D6">
        <w:rPr>
          <w:rFonts w:ascii="Kalpurush" w:hAnsi="Kalpurush" w:cs="Kalpurush"/>
          <w:sz w:val="24"/>
          <w:szCs w:val="24"/>
          <w:cs/>
          <w:lang w:bidi="bn-IN"/>
        </w:rPr>
        <w:t>য় ত্রু</w:t>
      </w:r>
      <w:r w:rsidRPr="001A1D2F">
        <w:rPr>
          <w:rFonts w:ascii="Kalpurush" w:hAnsi="Kalpurush" w:cs="Kalpurush"/>
          <w:sz w:val="24"/>
          <w:szCs w:val="24"/>
          <w:cs/>
          <w:lang w:bidi="bn-IN"/>
        </w:rPr>
        <w:t>টি সৃষ্টি করে কিংবা</w:t>
      </w:r>
      <w:r w:rsidR="006E374D">
        <w:rPr>
          <w:rFonts w:ascii="Kalpurush" w:hAnsi="Kalpurush" w:cs="Kalpurush"/>
          <w:sz w:val="24"/>
          <w:szCs w:val="24"/>
          <w:cs/>
          <w:lang w:bidi="bn-IN"/>
        </w:rPr>
        <w:t xml:space="preserve"> আকীদা</w:t>
      </w:r>
      <w:r w:rsidRPr="001A1D2F">
        <w:rPr>
          <w:rFonts w:ascii="Kalpurush" w:hAnsi="Kalpurush" w:cs="Kalpurush"/>
          <w:sz w:val="24"/>
          <w:szCs w:val="24"/>
          <w:cs/>
          <w:lang w:bidi="bn-IN"/>
        </w:rPr>
        <w:t xml:space="preserve"> নষ্ট করে দেয়। কেননা শি</w:t>
      </w:r>
      <w:r w:rsidR="00860725">
        <w:rPr>
          <w:rFonts w:ascii="Kalpurush" w:hAnsi="Kalpurush" w:cs="Kalpurush" w:hint="cs"/>
          <w:sz w:val="24"/>
          <w:szCs w:val="24"/>
          <w:cs/>
          <w:lang w:bidi="bn-BD"/>
        </w:rPr>
        <w:t>র্কী</w:t>
      </w:r>
      <w:r w:rsidRPr="001A1D2F">
        <w:rPr>
          <w:rFonts w:ascii="Kalpurush" w:hAnsi="Kalpurush" w:cs="Kalpurush"/>
          <w:sz w:val="24"/>
          <w:szCs w:val="24"/>
          <w:cs/>
          <w:lang w:bidi="bn-IN"/>
        </w:rPr>
        <w:t xml:space="preserve"> কাজ</w:t>
      </w:r>
      <w:r w:rsidRPr="001A1D2F">
        <w:rPr>
          <w:rFonts w:ascii="Kalpurush" w:hAnsi="Kalpurush" w:cs="Kalpurush"/>
          <w:sz w:val="24"/>
          <w:szCs w:val="24"/>
          <w:lang w:bidi="bn-IN"/>
        </w:rPr>
        <w:t>-</w:t>
      </w:r>
      <w:r w:rsidRPr="001A1D2F">
        <w:rPr>
          <w:rFonts w:ascii="Kalpurush" w:hAnsi="Kalpurush" w:cs="Kalpurush"/>
          <w:sz w:val="24"/>
          <w:szCs w:val="24"/>
          <w:cs/>
          <w:lang w:bidi="bn-IN"/>
        </w:rPr>
        <w:t>কর্ম ছাড়া এগুলো অর্জন করা যায় না।</w:t>
      </w:r>
    </w:p>
    <w:p w:rsidR="001A1D2F" w:rsidRPr="00BB79D6" w:rsidRDefault="001A1D2F" w:rsidP="004A3D35">
      <w:pPr>
        <w:bidi w:val="0"/>
        <w:spacing w:before="160" w:after="0" w:line="276" w:lineRule="auto"/>
        <w:jc w:val="both"/>
        <w:rPr>
          <w:rFonts w:ascii="Kalpurush" w:hAnsi="Kalpurush" w:cs="Kalpurush"/>
          <w:b/>
          <w:bCs/>
          <w:sz w:val="24"/>
          <w:szCs w:val="24"/>
          <w:lang w:bidi="bn-IN"/>
        </w:rPr>
      </w:pPr>
      <w:r w:rsidRPr="00BB79D6">
        <w:rPr>
          <w:rFonts w:ascii="Kalpurush" w:hAnsi="Kalpurush" w:cs="Kalpurush"/>
          <w:b/>
          <w:bCs/>
          <w:sz w:val="24"/>
          <w:szCs w:val="24"/>
          <w:cs/>
          <w:lang w:bidi="bn-IN"/>
        </w:rPr>
        <w:t>১. যাদু:</w:t>
      </w:r>
    </w:p>
    <w:p w:rsidR="001A1D2F" w:rsidRPr="001A1D2F" w:rsidRDefault="001A1D2F" w:rsidP="00860725">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 xml:space="preserve">যাদু এমন এক বস্তুকে বলা হয় যার </w:t>
      </w:r>
      <w:bookmarkStart w:id="0" w:name="_GoBack"/>
      <w:bookmarkEnd w:id="0"/>
      <w:r w:rsidRPr="001A1D2F">
        <w:rPr>
          <w:rFonts w:ascii="Kalpurush" w:hAnsi="Kalpurush" w:cs="Kalpurush"/>
          <w:sz w:val="24"/>
          <w:szCs w:val="24"/>
          <w:cs/>
          <w:lang w:bidi="bn-IN"/>
        </w:rPr>
        <w:t>উপকরণ নিতান্ত গোপন ও সূক্ষ্ম হয়ে থাকে। আর যাদুকে যাদু নামে এজন্য অভিহিত করা হয়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এটা এমন সব গোপনীয় কাজের মাধ্যমে অর্জিত হয় যা দৃষ্টির আগোচরে থাকে। যাদুর মধ্যে মন্ত্র পাঠ</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ঝাড়ফুঁক</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বাণী উচ্চারণ</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ঔষধপত্র ও ধূম্রজাল</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 xml:space="preserve">এসব কিছুর সমাহার থাকে। যাদুর প্রকৃত </w:t>
      </w:r>
      <w:r w:rsidR="00860725">
        <w:rPr>
          <w:rFonts w:ascii="Kalpurush" w:hAnsi="Kalpurush" w:cs="Kalpurush"/>
          <w:sz w:val="24"/>
          <w:szCs w:val="24"/>
          <w:cs/>
          <w:lang w:bidi="bn-IN"/>
        </w:rPr>
        <w:t xml:space="preserve">অস্তিত্ব রয়েছে। কোনো যাদু মনের </w:t>
      </w:r>
      <w:r w:rsidR="00860725">
        <w:rPr>
          <w:rFonts w:ascii="Kalpurush" w:hAnsi="Kalpurush" w:cs="Kalpurush" w:hint="cs"/>
          <w:sz w:val="24"/>
          <w:szCs w:val="24"/>
          <w:cs/>
          <w:lang w:bidi="bn-BD"/>
        </w:rPr>
        <w:t>ও</w:t>
      </w:r>
      <w:r w:rsidR="00860725">
        <w:rPr>
          <w:rFonts w:ascii="Kalpurush" w:hAnsi="Kalpurush" w:cs="Kalpurush"/>
          <w:sz w:val="24"/>
          <w:szCs w:val="24"/>
          <w:cs/>
          <w:lang w:bidi="bn-IN"/>
        </w:rPr>
        <w:t xml:space="preserve">পর আছর করে এবং কোনোটা দেহের </w:t>
      </w:r>
      <w:r w:rsidR="00860725">
        <w:rPr>
          <w:rFonts w:ascii="Kalpurush" w:hAnsi="Kalpurush" w:cs="Kalpurush" w:hint="cs"/>
          <w:sz w:val="24"/>
          <w:szCs w:val="24"/>
          <w:cs/>
          <w:lang w:bidi="bn-BD"/>
        </w:rPr>
        <w:t>ও</w:t>
      </w:r>
      <w:r w:rsidRPr="001A1D2F">
        <w:rPr>
          <w:rFonts w:ascii="Kalpurush" w:hAnsi="Kalpurush" w:cs="Kalpurush"/>
          <w:sz w:val="24"/>
          <w:szCs w:val="24"/>
          <w:cs/>
          <w:lang w:bidi="bn-IN"/>
        </w:rPr>
        <w:t>পর। ফলে মানুষ কখনো অসুস্থ হয়ে পড়ে</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কখনো নিহতও হয় এবং এর দ্বারা স্বামী</w:t>
      </w:r>
      <w:r w:rsidRPr="001A1D2F">
        <w:rPr>
          <w:rFonts w:ascii="Kalpurush" w:hAnsi="Kalpurush" w:cs="Kalpurush"/>
          <w:sz w:val="24"/>
          <w:szCs w:val="24"/>
          <w:lang w:bidi="bn-IN"/>
        </w:rPr>
        <w:t>-</w:t>
      </w:r>
      <w:r w:rsidRPr="001A1D2F">
        <w:rPr>
          <w:rFonts w:ascii="Kalpurush" w:hAnsi="Kalpurush" w:cs="Kalpurush"/>
          <w:sz w:val="24"/>
          <w:szCs w:val="24"/>
          <w:cs/>
          <w:lang w:bidi="bn-IN"/>
        </w:rPr>
        <w:t>স্ত্রীর মধ্যেও বিচ্ছিন্নতা সৃষ্টি করা যায়। যাদুর এ আছর ও প্রতিক্রিয়া আল্লাহ তা</w:t>
      </w:r>
      <w:r w:rsidRPr="001A1D2F">
        <w:rPr>
          <w:rFonts w:ascii="Kalpurush" w:hAnsi="Kalpurush" w:cs="Kalpurush"/>
          <w:sz w:val="24"/>
          <w:szCs w:val="24"/>
          <w:lang w:bidi="bn-IN"/>
        </w:rPr>
        <w:t>‘</w:t>
      </w:r>
      <w:r w:rsidRPr="001A1D2F">
        <w:rPr>
          <w:rFonts w:ascii="Kalpurush" w:hAnsi="Kalpurush" w:cs="Kalpurush"/>
          <w:sz w:val="24"/>
          <w:szCs w:val="24"/>
          <w:cs/>
          <w:lang w:bidi="bn-IN"/>
        </w:rPr>
        <w:t>আলার পার্থিব ও তাক্বদীরে নির্ধারিত হুকুম ও অনুমতি ক্রমেই হয়ে থাকে। আর এটা পুরোপুরি শয়</w:t>
      </w:r>
      <w:r w:rsidR="00BB79D6">
        <w:rPr>
          <w:rFonts w:ascii="Kalpurush" w:hAnsi="Kalpurush" w:cs="Kalpurush"/>
          <w:sz w:val="24"/>
          <w:szCs w:val="24"/>
          <w:cs/>
          <w:lang w:bidi="bn-IN"/>
        </w:rPr>
        <w:t>তানী কাজ। অধিকাংশ ক্ষেত্রে যাদু</w:t>
      </w:r>
      <w:r w:rsidRPr="001A1D2F">
        <w:rPr>
          <w:rFonts w:ascii="Kalpurush" w:hAnsi="Kalpurush" w:cs="Kalpurush"/>
          <w:sz w:val="24"/>
          <w:szCs w:val="24"/>
          <w:lang w:bidi="bn-IN"/>
        </w:rPr>
        <w:t>-</w:t>
      </w:r>
      <w:r w:rsidRPr="001A1D2F">
        <w:rPr>
          <w:rFonts w:ascii="Kalpurush" w:hAnsi="Kalpurush" w:cs="Kalpurush"/>
          <w:sz w:val="24"/>
          <w:szCs w:val="24"/>
          <w:cs/>
          <w:lang w:bidi="bn-IN"/>
        </w:rPr>
        <w:t>বিদ্যা আয়ত্ব করতে হলে শিরকের মাধ্যমে এবং অপবিত্র ও দুরাত্মাদের পছন্দনীয় কাজের মাধ্যমে তাদের নৈকট্য লাভের আশ্রয় নিতে হয়। এজন্যই শরী</w:t>
      </w:r>
      <w:r w:rsidR="00860725">
        <w:rPr>
          <w:rFonts w:ascii="Kalpurush" w:hAnsi="Kalpurush" w:cs="Kalpurush" w:hint="cs"/>
          <w:sz w:val="24"/>
          <w:szCs w:val="24"/>
          <w:cs/>
          <w:lang w:bidi="bn-BD"/>
        </w:rPr>
        <w:t>‘আ</w:t>
      </w:r>
      <w:r w:rsidRPr="001A1D2F">
        <w:rPr>
          <w:rFonts w:ascii="Kalpurush" w:hAnsi="Kalpurush" w:cs="Kalpurush"/>
          <w:sz w:val="24"/>
          <w:szCs w:val="24"/>
          <w:cs/>
          <w:lang w:bidi="bn-IN"/>
        </w:rPr>
        <w:t>তে শি</w:t>
      </w:r>
      <w:r w:rsidR="00860725">
        <w:rPr>
          <w:rFonts w:ascii="Kalpurush" w:hAnsi="Kalpurush" w:cs="Kalpurush" w:hint="cs"/>
          <w:sz w:val="24"/>
          <w:szCs w:val="24"/>
          <w:cs/>
          <w:lang w:bidi="bn-BD"/>
        </w:rPr>
        <w:t>র্কে</w:t>
      </w:r>
      <w:r w:rsidRPr="001A1D2F">
        <w:rPr>
          <w:rFonts w:ascii="Kalpurush" w:hAnsi="Kalpurush" w:cs="Kalpurush"/>
          <w:sz w:val="24"/>
          <w:szCs w:val="24"/>
          <w:cs/>
          <w:lang w:bidi="bn-IN"/>
        </w:rPr>
        <w:t>র সাথে যাদুর উল্লেখ করা হয়েছে। যেমন</w:t>
      </w:r>
      <w:r w:rsidR="00860725">
        <w:rPr>
          <w:rFonts w:ascii="Kalpurush" w:hAnsi="Kalpurush" w:cs="Kalpurush" w:hint="cs"/>
          <w:sz w:val="24"/>
          <w:szCs w:val="24"/>
          <w:cs/>
          <w:lang w:bidi="bn-BD"/>
        </w:rPr>
        <w:t>,</w:t>
      </w:r>
      <w:r w:rsidRPr="001A1D2F">
        <w:rPr>
          <w:rFonts w:ascii="Kalpurush" w:hAnsi="Kalpurush" w:cs="Kalpurush"/>
          <w:sz w:val="24"/>
          <w:szCs w:val="24"/>
          <w:cs/>
          <w:lang w:bidi="bn-IN"/>
        </w:rPr>
        <w:t xml:space="preserve"> নবী সাল্লাল্লাহু </w:t>
      </w:r>
      <w:r w:rsidRPr="001A1D2F">
        <w:rPr>
          <w:rFonts w:ascii="Kalpurush" w:hAnsi="Kalpurush" w:cs="Kalpurush"/>
          <w:sz w:val="24"/>
          <w:szCs w:val="24"/>
          <w:lang w:bidi="bn-IN"/>
        </w:rPr>
        <w:t>‘</w:t>
      </w:r>
      <w:r w:rsidR="00BB79D6">
        <w:rPr>
          <w:rFonts w:ascii="Kalpurush" w:hAnsi="Kalpurush" w:cs="Kalpurush"/>
          <w:sz w:val="24"/>
          <w:szCs w:val="24"/>
          <w:cs/>
          <w:lang w:bidi="bn-IN"/>
        </w:rPr>
        <w:t>আলাইহি ওয়াসাল্লাম বলেন,</w:t>
      </w:r>
    </w:p>
    <w:p w:rsidR="001A1D2F" w:rsidRPr="009D3428" w:rsidRDefault="004D2CCF" w:rsidP="006E374D">
      <w:pPr>
        <w:spacing w:before="160" w:after="0" w:line="276" w:lineRule="auto"/>
        <w:jc w:val="both"/>
        <w:rPr>
          <w:rFonts w:ascii="Kalpurush" w:hAnsi="Kalpurush" w:cs="KFGQPC Uthman Taha Naskh"/>
          <w:color w:val="2F5496" w:themeColor="accent5" w:themeShade="BF"/>
          <w:sz w:val="24"/>
          <w:szCs w:val="24"/>
          <w:lang w:bidi="bn-IN"/>
        </w:rPr>
      </w:pPr>
      <w:r w:rsidRPr="009D3428">
        <w:rPr>
          <w:rFonts w:ascii="Traditional Arabic" w:cs="KFGQPC Uthman Taha Naskh" w:hint="eastAsia"/>
          <w:color w:val="2F5496" w:themeColor="accent5" w:themeShade="BF"/>
          <w:sz w:val="24"/>
          <w:szCs w:val="24"/>
          <w:rtl/>
        </w:rPr>
        <w:t>«</w:t>
      </w:r>
      <w:r w:rsidRPr="009D3428">
        <w:rPr>
          <w:rFonts w:ascii="Traditional Arabic" w:cs="KFGQPC Uthman Taha Naskh" w:hint="cs"/>
          <w:color w:val="2F5496" w:themeColor="accent5" w:themeShade="BF"/>
          <w:sz w:val="24"/>
          <w:szCs w:val="24"/>
          <w:rtl/>
        </w:rPr>
        <w:t>اجْتَنِبُوا</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السَّبْعَ</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المُوبِقَاتِ</w:t>
      </w:r>
      <w:r w:rsidR="00BB79D6" w:rsidRPr="009D3428">
        <w:rPr>
          <w:rFonts w:ascii="Traditional Arabic" w:cs="KFGQPC Uthman Taha Naskh"/>
          <w:color w:val="2F5496" w:themeColor="accent5" w:themeShade="BF"/>
          <w:sz w:val="24"/>
          <w:szCs w:val="24"/>
        </w:rPr>
        <w:t xml:space="preserve"> </w:t>
      </w:r>
      <w:r w:rsidRPr="009D3428">
        <w:rPr>
          <w:rFonts w:ascii="Traditional Arabic" w:cs="KFGQPC Uthman Taha Naskh" w:hint="eastAsia"/>
          <w:color w:val="2F5496" w:themeColor="accent5" w:themeShade="BF"/>
          <w:sz w:val="24"/>
          <w:szCs w:val="24"/>
          <w:rtl/>
        </w:rPr>
        <w:t>»</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قَالُوا</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يَا</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رَسُولَ</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اللَّهِ</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وَمَا</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هُنَّ؟</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قَالَ</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eastAsia"/>
          <w:color w:val="2F5496" w:themeColor="accent5" w:themeShade="BF"/>
          <w:sz w:val="24"/>
          <w:szCs w:val="24"/>
          <w:rtl/>
        </w:rPr>
        <w:t>«</w:t>
      </w:r>
      <w:r w:rsidR="00BB79D6" w:rsidRPr="009D3428">
        <w:rPr>
          <w:rFonts w:ascii="Traditional Arabic" w:cs="KFGQPC Uthman Taha Naskh"/>
          <w:color w:val="2F5496" w:themeColor="accent5" w:themeShade="BF"/>
          <w:sz w:val="24"/>
          <w:szCs w:val="24"/>
        </w:rPr>
        <w:t xml:space="preserve"> </w:t>
      </w:r>
      <w:r w:rsidRPr="009D3428">
        <w:rPr>
          <w:rFonts w:ascii="Traditional Arabic" w:cs="KFGQPC Uthman Taha Naskh" w:hint="cs"/>
          <w:color w:val="2F5496" w:themeColor="accent5" w:themeShade="BF"/>
          <w:sz w:val="24"/>
          <w:szCs w:val="24"/>
          <w:rtl/>
        </w:rPr>
        <w:t>الشِّرْكُ</w:t>
      </w:r>
      <w:r w:rsidRPr="009D3428">
        <w:rPr>
          <w:rFonts w:ascii="Traditional Arabic" w:cs="KFGQPC Uthman Taha Naskh"/>
          <w:color w:val="2F5496" w:themeColor="accent5" w:themeShade="BF"/>
          <w:sz w:val="24"/>
          <w:szCs w:val="24"/>
          <w:rtl/>
        </w:rPr>
        <w:t xml:space="preserve"> </w:t>
      </w:r>
      <w:r w:rsidRPr="009D3428">
        <w:rPr>
          <w:rFonts w:ascii="Traditional Arabic" w:cs="KFGQPC Uthman Taha Naskh" w:hint="cs"/>
          <w:color w:val="2F5496" w:themeColor="accent5" w:themeShade="BF"/>
          <w:sz w:val="24"/>
          <w:szCs w:val="24"/>
          <w:rtl/>
        </w:rPr>
        <w:t>بِاللَّهِ</w:t>
      </w:r>
      <w:r w:rsidR="00BB79D6" w:rsidRPr="009D3428">
        <w:rPr>
          <w:rFonts w:ascii="Traditional Arabic" w:cs="KFGQPC Uthman Taha Naskh" w:hint="cs"/>
          <w:color w:val="2F5496" w:themeColor="accent5" w:themeShade="BF"/>
          <w:sz w:val="24"/>
          <w:szCs w:val="24"/>
          <w:rtl/>
        </w:rPr>
        <w:t>»</w:t>
      </w:r>
    </w:p>
    <w:p w:rsidR="001A1D2F" w:rsidRPr="00D431E0" w:rsidRDefault="005D295E" w:rsidP="006E374D">
      <w:pPr>
        <w:bidi w:val="0"/>
        <w:spacing w:before="160" w:after="0" w:line="276" w:lineRule="auto"/>
        <w:jc w:val="both"/>
        <w:rPr>
          <w:rFonts w:ascii="Kalpurush" w:hAnsi="Kalpurush" w:cs="Kalpurush"/>
          <w:sz w:val="24"/>
          <w:szCs w:val="24"/>
          <w:lang w:bidi="bn-IN"/>
        </w:rPr>
      </w:pPr>
      <w:r>
        <w:rPr>
          <w:rFonts w:ascii="Kalpurush" w:hAnsi="Kalpurush" w:cs="Kalpurush"/>
          <w:sz w:val="24"/>
          <w:szCs w:val="24"/>
          <w:lang w:bidi="bn-IN"/>
        </w:rPr>
        <w:t>“</w:t>
      </w:r>
      <w:r w:rsidR="001A1D2F" w:rsidRPr="001A1D2F">
        <w:rPr>
          <w:rFonts w:ascii="Kalpurush" w:hAnsi="Kalpurush" w:cs="Kalpurush"/>
          <w:sz w:val="24"/>
          <w:szCs w:val="24"/>
          <w:cs/>
          <w:lang w:bidi="bn-IN"/>
        </w:rPr>
        <w:t>সাতটি ধ্বংসাত্মক বস্তু থেকে বেঁচে থাক</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সাহাবারা জিজ্ঞাসা করলেন সে গুলো কি</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তিনি বললেন: আল্লাহর সাথে শরীক করা এবং যাদু....</w:t>
      </w:r>
      <w:r w:rsidR="001A1D2F" w:rsidRPr="00D431E0">
        <w:rPr>
          <w:rFonts w:ascii="Kalpurush" w:hAnsi="Kalpurush" w:cs="Kalpurush"/>
          <w:sz w:val="24"/>
          <w:szCs w:val="24"/>
          <w:cs/>
          <w:lang w:bidi="bn-IN"/>
        </w:rPr>
        <w:t>.</w:t>
      </w:r>
      <w:r w:rsidR="006E374D">
        <w:rPr>
          <w:rFonts w:ascii="Kalpurush" w:hAnsi="Kalpurush" w:cs="Kalpurush" w:hint="cs"/>
          <w:sz w:val="24"/>
          <w:szCs w:val="24"/>
          <w:cs/>
          <w:lang w:bidi="bn-BD"/>
        </w:rPr>
        <w:t>”</w:t>
      </w:r>
      <w:r w:rsidR="006E374D">
        <w:rPr>
          <w:rStyle w:val="FootnoteReference"/>
          <w:rFonts w:ascii="Kalpurush" w:hAnsi="Kalpurush" w:cs="Kalpurush"/>
          <w:sz w:val="24"/>
          <w:szCs w:val="24"/>
          <w:cs/>
          <w:lang w:bidi="bn-BD"/>
        </w:rPr>
        <w:footnoteReference w:id="1"/>
      </w:r>
    </w:p>
    <w:p w:rsidR="001A1D2F" w:rsidRPr="008F087A" w:rsidRDefault="001A1D2F" w:rsidP="006E374D">
      <w:pPr>
        <w:bidi w:val="0"/>
        <w:spacing w:before="160" w:after="0" w:line="276" w:lineRule="auto"/>
        <w:jc w:val="both"/>
        <w:rPr>
          <w:rFonts w:ascii="Kalpurush" w:hAnsi="Kalpurush" w:cs="Kalpurush"/>
          <w:b/>
          <w:bCs/>
          <w:sz w:val="24"/>
          <w:szCs w:val="24"/>
          <w:lang w:bidi="bn-BD"/>
        </w:rPr>
      </w:pPr>
      <w:r w:rsidRPr="00D431E0">
        <w:rPr>
          <w:rFonts w:ascii="Kalpurush" w:hAnsi="Kalpurush" w:cs="Kalpurush"/>
          <w:b/>
          <w:bCs/>
          <w:sz w:val="24"/>
          <w:szCs w:val="24"/>
          <w:cs/>
          <w:lang w:bidi="bn-IN"/>
        </w:rPr>
        <w:t>যাদু দু</w:t>
      </w:r>
      <w:r w:rsidRPr="00D431E0">
        <w:rPr>
          <w:rFonts w:ascii="Kalpurush" w:hAnsi="Kalpurush" w:cs="Kalpurush"/>
          <w:b/>
          <w:bCs/>
          <w:sz w:val="24"/>
          <w:szCs w:val="24"/>
          <w:lang w:bidi="bn-IN"/>
        </w:rPr>
        <w:t>‘</w:t>
      </w:r>
      <w:r w:rsidRPr="00D431E0">
        <w:rPr>
          <w:rFonts w:ascii="Kalpurush" w:hAnsi="Kalpurush" w:cs="Kalpurush"/>
          <w:b/>
          <w:bCs/>
          <w:sz w:val="24"/>
          <w:szCs w:val="24"/>
          <w:cs/>
          <w:lang w:bidi="bn-IN"/>
        </w:rPr>
        <w:t>ভাগে শি</w:t>
      </w:r>
      <w:r w:rsidR="006E374D">
        <w:rPr>
          <w:rFonts w:ascii="Kalpurush" w:hAnsi="Kalpurush" w:cs="Kalpurush" w:hint="cs"/>
          <w:b/>
          <w:bCs/>
          <w:sz w:val="24"/>
          <w:szCs w:val="24"/>
          <w:cs/>
          <w:lang w:bidi="bn-BD"/>
        </w:rPr>
        <w:t>র্কে</w:t>
      </w:r>
      <w:r w:rsidRPr="00D431E0">
        <w:rPr>
          <w:rFonts w:ascii="Kalpurush" w:hAnsi="Kalpurush" w:cs="Kalpurush"/>
          <w:b/>
          <w:bCs/>
          <w:sz w:val="24"/>
          <w:szCs w:val="24"/>
          <w:cs/>
          <w:lang w:bidi="bn-IN"/>
        </w:rPr>
        <w:t>র অন্তর্ভু</w:t>
      </w:r>
      <w:r w:rsidRPr="008F087A">
        <w:rPr>
          <w:rFonts w:ascii="Kalpurush" w:hAnsi="Kalpurush" w:cs="Kalpurush"/>
          <w:b/>
          <w:bCs/>
          <w:sz w:val="24"/>
          <w:szCs w:val="24"/>
          <w:cs/>
          <w:lang w:bidi="bn-IN"/>
        </w:rPr>
        <w:t>ক্ত:</w:t>
      </w:r>
    </w:p>
    <w:p w:rsidR="001A1D2F" w:rsidRPr="001A1D2F" w:rsidRDefault="001A1D2F" w:rsidP="008F087A">
      <w:pPr>
        <w:bidi w:val="0"/>
        <w:spacing w:before="160" w:after="0" w:line="276" w:lineRule="auto"/>
        <w:jc w:val="both"/>
        <w:rPr>
          <w:rFonts w:ascii="Kalpurush" w:hAnsi="Kalpurush" w:cs="Kalpurush"/>
          <w:sz w:val="24"/>
          <w:szCs w:val="24"/>
          <w:lang w:bidi="bn-IN"/>
        </w:rPr>
      </w:pPr>
      <w:r w:rsidRPr="008F087A">
        <w:rPr>
          <w:rFonts w:ascii="Kalpurush" w:hAnsi="Kalpurush" w:cs="Kalpurush"/>
          <w:b/>
          <w:bCs/>
          <w:sz w:val="24"/>
          <w:szCs w:val="24"/>
          <w:cs/>
          <w:lang w:bidi="bn-IN"/>
        </w:rPr>
        <w:t xml:space="preserve">এক: </w:t>
      </w:r>
      <w:r w:rsidRPr="001A1D2F">
        <w:rPr>
          <w:rFonts w:ascii="Kalpurush" w:hAnsi="Kalpurush" w:cs="Kalpurush"/>
          <w:sz w:val="24"/>
          <w:szCs w:val="24"/>
          <w:cs/>
          <w:lang w:bidi="bn-IN"/>
        </w:rPr>
        <w:t>এতে শয়তানদেরকে ব্যবহার করা হয়</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তাদের সাথে সম্পর্ক রাখা হয় এবং তাদের পছন্দনীয় কাজের মাধ্যমে তাদের নৈকট্য অর্জন করা হয়</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যাতে তারা যাদুকরের কাজ আঞ্জাম দেয়। সুতরাং যাদু শয়তানদের শিখানো বস্তু। আল্লাহ তা</w:t>
      </w:r>
      <w:r w:rsidRPr="001A1D2F">
        <w:rPr>
          <w:rFonts w:ascii="Kalpurush" w:hAnsi="Kalpurush" w:cs="Kalpurush"/>
          <w:sz w:val="24"/>
          <w:szCs w:val="24"/>
          <w:lang w:bidi="bn-IN"/>
        </w:rPr>
        <w:t>‘</w:t>
      </w:r>
      <w:r w:rsidR="008F087A">
        <w:rPr>
          <w:rFonts w:ascii="Kalpurush" w:hAnsi="Kalpurush" w:cs="Kalpurush"/>
          <w:sz w:val="24"/>
          <w:szCs w:val="24"/>
          <w:cs/>
          <w:lang w:bidi="bn-IN"/>
        </w:rPr>
        <w:t>আলা বলেন,</w:t>
      </w:r>
    </w:p>
    <w:p w:rsidR="004D2CCF" w:rsidRDefault="004D2CCF" w:rsidP="006E374D">
      <w:pPr>
        <w:spacing w:before="160" w:after="0" w:line="276" w:lineRule="auto"/>
        <w:jc w:val="both"/>
        <w:rPr>
          <w:rFonts w:ascii="Times New Roman" w:hAnsi="Times New Roman" w:cs="Times New Roman"/>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كَفَرُواْ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ٱلسِّحۡرَ</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١٠٢</w:t>
      </w:r>
      <w:r>
        <w:rPr>
          <w:rFonts w:ascii="KFGQPC Uthman Taha Naskh" w:cs="KFGQPC Uthman Taha Naskh"/>
          <w:color w:val="008000"/>
          <w:sz w:val="24"/>
          <w:szCs w:val="24"/>
          <w:rtl/>
        </w:rPr>
        <w:t>]</w:t>
      </w:r>
      <w:r w:rsidR="008F087A">
        <w:rPr>
          <w:rFonts w:ascii="KFGQPC Uthman Taha Naskh" w:cs="KFGQPC Uthman Taha Naskh"/>
          <w:color w:val="008000"/>
          <w:sz w:val="24"/>
          <w:szCs w:val="24"/>
          <w:rtl/>
        </w:rPr>
        <w:t xml:space="preserve">  </w:t>
      </w:r>
    </w:p>
    <w:p w:rsidR="001A1D2F" w:rsidRPr="001A1D2F" w:rsidRDefault="008F087A" w:rsidP="005D295E">
      <w:pPr>
        <w:bidi w:val="0"/>
        <w:spacing w:before="160" w:after="0" w:line="276" w:lineRule="auto"/>
        <w:jc w:val="both"/>
        <w:rPr>
          <w:rFonts w:ascii="Kalpurush" w:hAnsi="Kalpurush" w:cs="Kalpurush"/>
          <w:sz w:val="24"/>
          <w:szCs w:val="24"/>
          <w:lang w:bidi="bn-IN"/>
        </w:rPr>
      </w:pPr>
      <w:r>
        <w:rPr>
          <w:rFonts w:ascii="Kalpurush" w:hAnsi="Kalpurush" w:cs="Kalpurush"/>
          <w:sz w:val="24"/>
          <w:szCs w:val="24"/>
          <w:lang w:bidi="bn-IN"/>
        </w:rPr>
        <w:t>“</w:t>
      </w:r>
      <w:r w:rsidR="001A1D2F" w:rsidRPr="001A1D2F">
        <w:rPr>
          <w:rFonts w:ascii="Kalpurush" w:hAnsi="Kalpurush" w:cs="Kalpurush"/>
          <w:sz w:val="24"/>
          <w:szCs w:val="24"/>
          <w:cs/>
          <w:lang w:bidi="bn-IN"/>
        </w:rPr>
        <w:t>বরং শয়তানরাই কুফুরী করেছিল</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তারা মানুষকে যাদু</w:t>
      </w:r>
      <w:r w:rsidR="001A1D2F" w:rsidRPr="001A1D2F">
        <w:rPr>
          <w:rFonts w:ascii="Kalpurush" w:hAnsi="Kalpurush" w:cs="Kalpurush"/>
          <w:sz w:val="24"/>
          <w:szCs w:val="24"/>
          <w:lang w:bidi="bn-IN"/>
        </w:rPr>
        <w:t>-</w:t>
      </w:r>
      <w:r w:rsidR="001A1D2F" w:rsidRPr="001A1D2F">
        <w:rPr>
          <w:rFonts w:ascii="Kalpurush" w:hAnsi="Kalpurush" w:cs="Kalpurush"/>
          <w:sz w:val="24"/>
          <w:szCs w:val="24"/>
          <w:cs/>
          <w:lang w:bidi="bn-IN"/>
        </w:rPr>
        <w:t>বিদ্যা শিক্ষা দিত</w:t>
      </w:r>
      <w:r w:rsidRPr="00860725">
        <w:rPr>
          <w:rFonts w:ascii="Kalpurush" w:hAnsi="Kalpurush" w:cs="SolaimanLipi"/>
          <w:sz w:val="24"/>
          <w:szCs w:val="24"/>
          <w:cs/>
          <w:lang w:bidi="hi-IN"/>
        </w:rPr>
        <w:t>।</w:t>
      </w:r>
      <w:r>
        <w:rPr>
          <w:rFonts w:ascii="Kalpurush" w:hAnsi="Kalpurush" w:cs="Kalpurush"/>
          <w:sz w:val="24"/>
          <w:szCs w:val="24"/>
          <w:lang w:bidi="bn-IN"/>
        </w:rPr>
        <w:t>”</w:t>
      </w:r>
    </w:p>
    <w:p w:rsidR="001A1D2F" w:rsidRPr="001A1D2F" w:rsidRDefault="001A1D2F" w:rsidP="005D295E">
      <w:pPr>
        <w:bidi w:val="0"/>
        <w:spacing w:before="160" w:after="0" w:line="276" w:lineRule="auto"/>
        <w:jc w:val="both"/>
        <w:rPr>
          <w:rFonts w:ascii="Kalpurush" w:hAnsi="Kalpurush" w:cs="Kalpurush"/>
          <w:sz w:val="24"/>
          <w:szCs w:val="24"/>
          <w:lang w:bidi="bn-IN"/>
        </w:rPr>
      </w:pPr>
      <w:r w:rsidRPr="008F087A">
        <w:rPr>
          <w:rFonts w:ascii="Kalpurush" w:hAnsi="Kalpurush" w:cs="Kalpurush"/>
          <w:b/>
          <w:bCs/>
          <w:sz w:val="24"/>
          <w:szCs w:val="24"/>
          <w:cs/>
          <w:lang w:bidi="bn-IN"/>
        </w:rPr>
        <w:t xml:space="preserve">দুই: </w:t>
      </w:r>
      <w:r w:rsidRPr="001A1D2F">
        <w:rPr>
          <w:rFonts w:ascii="Kalpurush" w:hAnsi="Kalpurush" w:cs="Kalpurush"/>
          <w:sz w:val="24"/>
          <w:szCs w:val="24"/>
          <w:cs/>
          <w:lang w:bidi="bn-IN"/>
        </w:rPr>
        <w:t>এতে গায়েবী এলেম ও তাতে আল্লাহর সাথে শরীক হবার দাবী করা হয়</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 মূলত: কুফুরী ও ভ্রষ্টতা। আল্লাহ তা</w:t>
      </w:r>
      <w:r w:rsidRPr="001A1D2F">
        <w:rPr>
          <w:rFonts w:ascii="Kalpurush" w:hAnsi="Kalpurush" w:cs="Kalpurush"/>
          <w:sz w:val="24"/>
          <w:szCs w:val="24"/>
          <w:lang w:bidi="bn-IN"/>
        </w:rPr>
        <w:t>‘</w:t>
      </w:r>
      <w:r w:rsidR="008F087A">
        <w:rPr>
          <w:rFonts w:ascii="Kalpurush" w:hAnsi="Kalpurush" w:cs="Kalpurush"/>
          <w:sz w:val="24"/>
          <w:szCs w:val="24"/>
          <w:cs/>
          <w:lang w:bidi="bn-IN"/>
        </w:rPr>
        <w:t>আলা বলেন,</w:t>
      </w:r>
    </w:p>
    <w:p w:rsidR="004D2CCF" w:rsidRDefault="004D2CCF" w:rsidP="006E374D">
      <w:pPr>
        <w:spacing w:before="160" w:after="0" w:line="276" w:lineRule="auto"/>
        <w:jc w:val="both"/>
        <w:rPr>
          <w:rFonts w:ascii="Times New Roman" w:hAnsi="Times New Roman" w:cs="Times New Roman"/>
          <w:sz w:val="24"/>
          <w:szCs w:val="24"/>
          <w:rtl/>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وَلَقَدۡ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عَلِمُواْ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ٱشۡتَرَىٰهُ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ٱلۡأٓخِرَةِ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خَلَٰقٖۚ</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البقرة</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١٠٢</w:t>
      </w:r>
      <w:r>
        <w:rPr>
          <w:rFonts w:ascii="KFGQPC Uthman Taha Naskh" w:cs="KFGQPC Uthman Taha Naskh"/>
          <w:color w:val="008000"/>
          <w:sz w:val="24"/>
          <w:szCs w:val="24"/>
          <w:rtl/>
        </w:rPr>
        <w:t>]</w:t>
      </w:r>
      <w:r w:rsidR="008F087A">
        <w:rPr>
          <w:rFonts w:ascii="KFGQPC Uthman Taha Naskh" w:cs="KFGQPC Uthman Taha Naskh"/>
          <w:color w:val="008000"/>
          <w:sz w:val="24"/>
          <w:szCs w:val="24"/>
          <w:rtl/>
        </w:rPr>
        <w:t xml:space="preserve"> </w:t>
      </w:r>
    </w:p>
    <w:p w:rsidR="001A1D2F" w:rsidRPr="001A1D2F" w:rsidRDefault="0083686C" w:rsidP="006E374D">
      <w:pPr>
        <w:bidi w:val="0"/>
        <w:spacing w:before="160" w:after="0" w:line="276" w:lineRule="auto"/>
        <w:jc w:val="both"/>
        <w:rPr>
          <w:rFonts w:ascii="Kalpurush" w:hAnsi="Kalpurush" w:cs="Kalpurush"/>
          <w:sz w:val="24"/>
          <w:szCs w:val="24"/>
          <w:lang w:bidi="bn-IN"/>
        </w:rPr>
      </w:pPr>
      <w:r>
        <w:rPr>
          <w:rFonts w:ascii="Kalpurush" w:hAnsi="Kalpurush" w:cs="Kalpurush"/>
          <w:sz w:val="24"/>
          <w:szCs w:val="24"/>
          <w:lang w:bidi="bn-IN"/>
        </w:rPr>
        <w:t>“</w:t>
      </w:r>
      <w:r w:rsidR="001A1D2F" w:rsidRPr="001A1D2F">
        <w:rPr>
          <w:rFonts w:ascii="Kalpurush" w:hAnsi="Kalpurush" w:cs="Kalpurush"/>
          <w:sz w:val="24"/>
          <w:szCs w:val="24"/>
          <w:cs/>
          <w:lang w:bidi="bn-IN"/>
        </w:rPr>
        <w:t>এবং তারা অবশ্যই জানে যে</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যে কেউ তা খরিদ করে (অর্থাৎ যাদুর আশ্রয় নেয়) তার জন্য পরকালে কোনো অংশ নেই</w:t>
      </w:r>
      <w:r w:rsidRPr="00860725">
        <w:rPr>
          <w:rFonts w:ascii="Kalpurush" w:hAnsi="Kalpurush" w:cs="SolaimanLipi"/>
          <w:sz w:val="24"/>
          <w:szCs w:val="24"/>
          <w:cs/>
          <w:lang w:bidi="hi-IN"/>
        </w:rPr>
        <w:t>।</w:t>
      </w:r>
      <w:r w:rsidR="006E374D">
        <w:rPr>
          <w:rFonts w:ascii="Kalpurush" w:hAnsi="Kalpurush" w:cs="Kalpurush"/>
          <w:sz w:val="24"/>
          <w:szCs w:val="24"/>
          <w:cs/>
          <w:lang w:bidi="bn-IN"/>
        </w:rPr>
        <w:t>” [সূরা আল-বাকারাহ, আয়াত</w:t>
      </w:r>
      <w:r>
        <w:rPr>
          <w:rFonts w:ascii="Kalpurush" w:hAnsi="Kalpurush" w:cs="Kalpurush"/>
          <w:sz w:val="24"/>
          <w:szCs w:val="24"/>
          <w:cs/>
          <w:lang w:bidi="bn-IN"/>
        </w:rPr>
        <w:t xml:space="preserve">: </w:t>
      </w:r>
      <w:r w:rsidR="006E374D">
        <w:rPr>
          <w:rFonts w:ascii="Kalpurush" w:hAnsi="Kalpurush" w:cs="Kalpurush" w:hint="cs"/>
          <w:sz w:val="24"/>
          <w:szCs w:val="24"/>
          <w:cs/>
          <w:lang w:bidi="bn-BD"/>
        </w:rPr>
        <w:t>১০২</w:t>
      </w:r>
      <w:r>
        <w:rPr>
          <w:rFonts w:ascii="Kalpurush" w:hAnsi="Kalpurush" w:cs="Kalpurush"/>
          <w:sz w:val="24"/>
          <w:szCs w:val="24"/>
          <w:cs/>
          <w:lang w:bidi="bn-IN"/>
        </w:rPr>
        <w:t>]</w:t>
      </w:r>
    </w:p>
    <w:p w:rsidR="001A1D2F" w:rsidRPr="001A1D2F" w:rsidRDefault="001A1D2F" w:rsidP="00860725">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আর পুরো ব্যাপারটা যেহেতু এমন</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সুতরাং নি</w:t>
      </w:r>
      <w:r w:rsidR="006D099D">
        <w:rPr>
          <w:rFonts w:ascii="Kalpurush" w:hAnsi="Kalpurush" w:cs="Kalpurush"/>
          <w:sz w:val="24"/>
          <w:szCs w:val="24"/>
          <w:cs/>
          <w:lang w:bidi="bn-IN"/>
        </w:rPr>
        <w:t>ঃ</w:t>
      </w:r>
      <w:r w:rsidRPr="001A1D2F">
        <w:rPr>
          <w:rFonts w:ascii="Kalpurush" w:hAnsi="Kalpurush" w:cs="Kalpurush"/>
          <w:sz w:val="24"/>
          <w:szCs w:val="24"/>
          <w:cs/>
          <w:lang w:bidi="bn-IN"/>
        </w:rPr>
        <w:t>সন্দেহে যাদু চর্চা কুফুরী ও শি</w:t>
      </w:r>
      <w:r w:rsidR="006E374D">
        <w:rPr>
          <w:rFonts w:ascii="Kalpurush" w:hAnsi="Kalpurush" w:cs="Kalpurush" w:hint="cs"/>
          <w:sz w:val="24"/>
          <w:szCs w:val="24"/>
          <w:cs/>
          <w:lang w:bidi="bn-BD"/>
        </w:rPr>
        <w:t>র্ক</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 ইসলামী</w:t>
      </w:r>
      <w:r w:rsidR="006E374D">
        <w:rPr>
          <w:rFonts w:ascii="Kalpurush" w:hAnsi="Kalpurush" w:cs="Kalpurush"/>
          <w:sz w:val="24"/>
          <w:szCs w:val="24"/>
          <w:cs/>
          <w:lang w:bidi="bn-IN"/>
        </w:rPr>
        <w:t xml:space="preserve"> আকীদা</w:t>
      </w:r>
      <w:r w:rsidRPr="001A1D2F">
        <w:rPr>
          <w:rFonts w:ascii="Kalpurush" w:hAnsi="Kalpurush" w:cs="Kalpurush"/>
          <w:sz w:val="24"/>
          <w:szCs w:val="24"/>
          <w:cs/>
          <w:lang w:bidi="bn-IN"/>
        </w:rPr>
        <w:t>র পরিপন্থী এবং এর চর্চাকারীদের হত্যা করা ওয়াজিব</w:t>
      </w:r>
      <w:r w:rsidR="00860725">
        <w:rPr>
          <w:rFonts w:ascii="Kalpurush" w:hAnsi="Kalpurush" w:cs="Kalpurush" w:hint="cs"/>
          <w:sz w:val="24"/>
          <w:szCs w:val="24"/>
          <w:cs/>
          <w:lang w:bidi="hi-IN"/>
        </w:rPr>
        <w:t>।</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যেমন</w:t>
      </w:r>
      <w:r w:rsidR="00860725">
        <w:rPr>
          <w:rFonts w:ascii="Kalpurush" w:hAnsi="Kalpurush" w:cs="Kalpurush" w:hint="cs"/>
          <w:sz w:val="24"/>
          <w:szCs w:val="24"/>
          <w:cs/>
          <w:lang w:bidi="bn-BD"/>
        </w:rPr>
        <w:t>,</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 xml:space="preserve">একদল বড় বড় সাহাবী যাদুকরদের হত্যা করেছিলেন। </w:t>
      </w:r>
    </w:p>
    <w:p w:rsidR="001A1D2F" w:rsidRPr="001A1D2F" w:rsidRDefault="00860725" w:rsidP="006D099D">
      <w:pPr>
        <w:bidi w:val="0"/>
        <w:spacing w:before="160" w:after="0" w:line="276" w:lineRule="auto"/>
        <w:jc w:val="both"/>
        <w:rPr>
          <w:rFonts w:ascii="Kalpurush" w:hAnsi="Kalpurush" w:cs="Kalpurush"/>
          <w:sz w:val="24"/>
          <w:szCs w:val="24"/>
          <w:lang w:bidi="bn-BD"/>
        </w:rPr>
      </w:pPr>
      <w:r>
        <w:rPr>
          <w:rFonts w:ascii="Kalpurush" w:hAnsi="Kalpurush" w:cs="Kalpurush"/>
          <w:sz w:val="24"/>
          <w:szCs w:val="24"/>
          <w:cs/>
          <w:lang w:bidi="bn-IN"/>
        </w:rPr>
        <w:t>আজ</w:t>
      </w:r>
      <w:r w:rsidR="001A1D2F" w:rsidRPr="001A1D2F">
        <w:rPr>
          <w:rFonts w:ascii="Kalpurush" w:hAnsi="Kalpurush" w:cs="Kalpurush"/>
          <w:sz w:val="24"/>
          <w:szCs w:val="24"/>
          <w:cs/>
          <w:lang w:bidi="bn-IN"/>
        </w:rPr>
        <w:t>কাল মানুষ যাদু ও যাদুকরদের ব্যাপারে</w:t>
      </w:r>
      <w:r>
        <w:rPr>
          <w:rFonts w:ascii="Kalpurush" w:hAnsi="Kalpurush" w:cs="Kalpurush"/>
          <w:sz w:val="24"/>
          <w:szCs w:val="24"/>
          <w:cs/>
          <w:lang w:bidi="bn-IN"/>
        </w:rPr>
        <w:t xml:space="preserve"> ঢিলামি ও শৈথিল্য প্রদর্শন করছে</w:t>
      </w:r>
      <w:r>
        <w:rPr>
          <w:rFonts w:ascii="Kalpurush" w:hAnsi="Kalpurush" w:cs="Kalpurush" w:hint="cs"/>
          <w:sz w:val="24"/>
          <w:szCs w:val="24"/>
          <w:cs/>
          <w:lang w:bidi="bn-BD"/>
        </w:rPr>
        <w:t>;</w:t>
      </w:r>
      <w:r w:rsidR="001A1D2F" w:rsidRPr="001A1D2F">
        <w:rPr>
          <w:rFonts w:ascii="Kalpurush" w:hAnsi="Kalpurush" w:cs="Kalpurush"/>
          <w:sz w:val="24"/>
          <w:szCs w:val="24"/>
          <w:cs/>
          <w:lang w:bidi="bn-IN"/>
        </w:rPr>
        <w:t xml:space="preserve"> বরং হয়তো অনেকেই একে এমন এক শিল্প হিসাবে গণ্য করছে যা তাদের গর্বের বিষয় এবং এর চর্চাকারীদের উৎসাহিত করার জন্য তারা বহু পুরস্কার প্রদান করছে। যাদুকরদের সম্মানে তারা বিভিন্ন উৎসব ও প্রতিযোগিতার ব্যবস্থা করছে</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যাতে হাজার হাজার দর্শক চিত্ত</w:t>
      </w:r>
      <w:r w:rsidR="001A1D2F" w:rsidRPr="001A1D2F">
        <w:rPr>
          <w:rFonts w:ascii="Kalpurush" w:hAnsi="Kalpurush" w:cs="Kalpurush"/>
          <w:sz w:val="24"/>
          <w:szCs w:val="24"/>
          <w:lang w:bidi="bn-IN"/>
        </w:rPr>
        <w:t>-</w:t>
      </w:r>
      <w:r w:rsidR="001A1D2F" w:rsidRPr="001A1D2F">
        <w:rPr>
          <w:rFonts w:ascii="Kalpurush" w:hAnsi="Kalpurush" w:cs="Kalpurush"/>
          <w:sz w:val="24"/>
          <w:szCs w:val="24"/>
          <w:cs/>
          <w:lang w:bidi="bn-IN"/>
        </w:rPr>
        <w:t>বিনোদন ও উৎসাহ প্রদানের উদ্দেশ্যে উ</w:t>
      </w:r>
      <w:r>
        <w:rPr>
          <w:rFonts w:ascii="Kalpurush" w:hAnsi="Kalpurush" w:cs="Kalpurush"/>
          <w:sz w:val="24"/>
          <w:szCs w:val="24"/>
          <w:cs/>
          <w:lang w:bidi="bn-IN"/>
        </w:rPr>
        <w:t>পস্থিত হয়ে থাকে। এসব কিছুই মূলত</w:t>
      </w:r>
      <w:r>
        <w:rPr>
          <w:rFonts w:ascii="Kalpurush" w:hAnsi="Kalpurush" w:cs="Kalpurush" w:hint="cs"/>
          <w:sz w:val="24"/>
          <w:szCs w:val="24"/>
          <w:cs/>
          <w:lang w:bidi="bn-BD"/>
        </w:rPr>
        <w:t>ঃ</w:t>
      </w:r>
      <w:r w:rsidR="006E374D">
        <w:rPr>
          <w:rFonts w:ascii="Kalpurush" w:hAnsi="Kalpurush" w:cs="Kalpurush"/>
          <w:sz w:val="24"/>
          <w:szCs w:val="24"/>
          <w:cs/>
          <w:lang w:bidi="bn-IN"/>
        </w:rPr>
        <w:t xml:space="preserve"> দীন</w:t>
      </w:r>
      <w:r w:rsidR="001A1D2F" w:rsidRPr="001A1D2F">
        <w:rPr>
          <w:rFonts w:ascii="Kalpurush" w:hAnsi="Kalpurush" w:cs="Kalpurush"/>
          <w:sz w:val="24"/>
          <w:szCs w:val="24"/>
          <w:cs/>
          <w:lang w:bidi="bn-IN"/>
        </w:rPr>
        <w:t xml:space="preserve"> সম্পর্কে অজ্ঞতা</w:t>
      </w:r>
      <w:r w:rsidR="001A1D2F" w:rsidRPr="001A1D2F">
        <w:rPr>
          <w:rFonts w:ascii="Kalpurush" w:hAnsi="Kalpurush" w:cs="Kalpurush"/>
          <w:sz w:val="24"/>
          <w:szCs w:val="24"/>
          <w:lang w:bidi="bn-IN"/>
        </w:rPr>
        <w:t>,</w:t>
      </w:r>
      <w:r w:rsidR="006E374D">
        <w:rPr>
          <w:rFonts w:ascii="Kalpurush" w:hAnsi="Kalpurush" w:cs="Kalpurush"/>
          <w:sz w:val="24"/>
          <w:szCs w:val="24"/>
          <w:cs/>
          <w:lang w:bidi="bn-IN"/>
        </w:rPr>
        <w:t xml:space="preserve"> আকীদা</w:t>
      </w:r>
      <w:r w:rsidR="001A1D2F" w:rsidRPr="001A1D2F">
        <w:rPr>
          <w:rFonts w:ascii="Kalpurush" w:hAnsi="Kalpurush" w:cs="Kalpurush"/>
          <w:sz w:val="24"/>
          <w:szCs w:val="24"/>
          <w:cs/>
          <w:lang w:bidi="bn-IN"/>
        </w:rPr>
        <w:t>র ব্যাপারে গাফিলতি ও শৈথিল্য প্রদর্শন এবং</w:t>
      </w:r>
      <w:r w:rsidR="006E374D">
        <w:rPr>
          <w:rFonts w:ascii="Kalpurush" w:hAnsi="Kalpurush" w:cs="Kalpurush"/>
          <w:sz w:val="24"/>
          <w:szCs w:val="24"/>
          <w:cs/>
          <w:lang w:bidi="bn-IN"/>
        </w:rPr>
        <w:t xml:space="preserve"> দীন</w:t>
      </w:r>
      <w:r w:rsidR="001A1D2F" w:rsidRPr="001A1D2F">
        <w:rPr>
          <w:rFonts w:ascii="Kalpurush" w:hAnsi="Kalpurush" w:cs="Kalpurush"/>
          <w:sz w:val="24"/>
          <w:szCs w:val="24"/>
          <w:cs/>
          <w:lang w:bidi="bn-IN"/>
        </w:rPr>
        <w:t xml:space="preserve"> ও</w:t>
      </w:r>
      <w:r w:rsidR="006E374D">
        <w:rPr>
          <w:rFonts w:ascii="Kalpurush" w:hAnsi="Kalpurush" w:cs="Kalpurush"/>
          <w:sz w:val="24"/>
          <w:szCs w:val="24"/>
          <w:cs/>
          <w:lang w:bidi="bn-IN"/>
        </w:rPr>
        <w:t xml:space="preserve"> আকীদা</w:t>
      </w:r>
      <w:r w:rsidR="001A1D2F" w:rsidRPr="001A1D2F">
        <w:rPr>
          <w:rFonts w:ascii="Kalpurush" w:hAnsi="Kalpurush" w:cs="Kalpurush"/>
          <w:sz w:val="24"/>
          <w:szCs w:val="24"/>
          <w:cs/>
          <w:lang w:bidi="bn-IN"/>
        </w:rPr>
        <w:t xml:space="preserve"> নিয়ে যারা ছিনিমিনি খেলছে</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তাদের জন্য সু</w:t>
      </w:r>
      <w:r>
        <w:rPr>
          <w:rFonts w:ascii="Kalpurush" w:hAnsi="Kalpurush" w:cs="Kalpurush"/>
          <w:sz w:val="24"/>
          <w:szCs w:val="24"/>
          <w:cs/>
          <w:lang w:bidi="bn-IN"/>
        </w:rPr>
        <w:t>যোগ সৃষ্টি করে দে</w:t>
      </w:r>
      <w:r>
        <w:rPr>
          <w:rFonts w:ascii="Kalpurush" w:hAnsi="Kalpurush" w:cs="Kalpurush" w:hint="cs"/>
          <w:sz w:val="24"/>
          <w:szCs w:val="24"/>
          <w:cs/>
          <w:lang w:bidi="bn-BD"/>
        </w:rPr>
        <w:t>ও</w:t>
      </w:r>
      <w:r>
        <w:rPr>
          <w:rFonts w:ascii="Kalpurush" w:hAnsi="Kalpurush" w:cs="Kalpurush"/>
          <w:sz w:val="24"/>
          <w:szCs w:val="24"/>
          <w:cs/>
          <w:lang w:bidi="bn-IN"/>
        </w:rPr>
        <w:t>য়ারই নামান্তর।</w:t>
      </w:r>
    </w:p>
    <w:p w:rsidR="001A1D2F" w:rsidRPr="008F087A" w:rsidRDefault="001A1D2F" w:rsidP="005D295E">
      <w:pPr>
        <w:bidi w:val="0"/>
        <w:spacing w:before="160" w:after="0" w:line="276" w:lineRule="auto"/>
        <w:jc w:val="both"/>
        <w:rPr>
          <w:rFonts w:ascii="Kalpurush" w:hAnsi="Kalpurush" w:cs="Kalpurush"/>
          <w:b/>
          <w:bCs/>
          <w:sz w:val="24"/>
          <w:szCs w:val="24"/>
          <w:lang w:bidi="bn-IN"/>
        </w:rPr>
      </w:pPr>
      <w:r w:rsidRPr="008F087A">
        <w:rPr>
          <w:rFonts w:ascii="Kalpurush" w:hAnsi="Kalpurush" w:cs="Kalpurush"/>
          <w:b/>
          <w:bCs/>
          <w:sz w:val="24"/>
          <w:szCs w:val="24"/>
          <w:cs/>
          <w:lang w:bidi="bn-IN"/>
        </w:rPr>
        <w:t>২.</w:t>
      </w:r>
      <w:r w:rsidR="005D295E" w:rsidRPr="008F087A">
        <w:rPr>
          <w:rFonts w:ascii="Kalpurush" w:hAnsi="Kalpurush" w:cs="Kalpurush"/>
          <w:b/>
          <w:bCs/>
          <w:sz w:val="24"/>
          <w:szCs w:val="24"/>
          <w:cs/>
          <w:lang w:bidi="bn-IN"/>
        </w:rPr>
        <w:t xml:space="preserve"> </w:t>
      </w:r>
      <w:r w:rsidRPr="008F087A">
        <w:rPr>
          <w:rFonts w:ascii="Kalpurush" w:hAnsi="Kalpurush" w:cs="Kalpurush"/>
          <w:b/>
          <w:bCs/>
          <w:sz w:val="24"/>
          <w:szCs w:val="24"/>
          <w:cs/>
          <w:lang w:bidi="bn-IN"/>
        </w:rPr>
        <w:t>ভাগ্য গণনা ও দৈব কর্ম:</w:t>
      </w:r>
    </w:p>
    <w:p w:rsidR="001A1D2F" w:rsidRPr="001A1D2F" w:rsidRDefault="001A1D2F" w:rsidP="005D295E">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এ উভয় ক্ষেত্রে গায়েবী এলেম ও অদৃশ্য বিষয় সম্পর্কে জানার দাবী ক</w:t>
      </w:r>
      <w:r w:rsidR="00D431E0">
        <w:rPr>
          <w:rFonts w:ascii="Kalpurush" w:hAnsi="Kalpurush" w:cs="Kalpurush"/>
          <w:sz w:val="24"/>
          <w:szCs w:val="24"/>
          <w:cs/>
          <w:lang w:bidi="bn-IN"/>
        </w:rPr>
        <w:t>রা হয়। যেমন</w:t>
      </w:r>
      <w:r w:rsidR="00860725">
        <w:rPr>
          <w:rFonts w:ascii="Kalpurush" w:hAnsi="Kalpurush" w:cs="Kalpurush" w:hint="cs"/>
          <w:sz w:val="24"/>
          <w:szCs w:val="24"/>
          <w:cs/>
          <w:lang w:bidi="bn-BD"/>
        </w:rPr>
        <w:t>,</w:t>
      </w:r>
      <w:r w:rsidR="00D431E0">
        <w:rPr>
          <w:rFonts w:ascii="Kalpurush" w:hAnsi="Kalpurush" w:cs="Kalpurush"/>
          <w:sz w:val="24"/>
          <w:szCs w:val="24"/>
          <w:cs/>
          <w:lang w:bidi="bn-IN"/>
        </w:rPr>
        <w:t xml:space="preserve"> ভবিষ্যতে পৃথিবীতে ক</w:t>
      </w:r>
      <w:r w:rsidR="00D431E0">
        <w:rPr>
          <w:rFonts w:ascii="Kalpurush" w:hAnsi="Kalpurush" w:cs="Kalpurush" w:hint="cs"/>
          <w:sz w:val="24"/>
          <w:szCs w:val="24"/>
          <w:cs/>
          <w:lang w:bidi="bn-BD"/>
        </w:rPr>
        <w:t>ী</w:t>
      </w:r>
      <w:r w:rsidR="00D431E0">
        <w:rPr>
          <w:rFonts w:ascii="Kalpurush" w:hAnsi="Kalpurush" w:cs="Kalpurush"/>
          <w:sz w:val="24"/>
          <w:szCs w:val="24"/>
          <w:cs/>
          <w:lang w:bidi="bn-IN"/>
        </w:rPr>
        <w:t xml:space="preserve"> হবে এবং ক</w:t>
      </w:r>
      <w:r w:rsidR="00D431E0">
        <w:rPr>
          <w:rFonts w:ascii="Kalpurush" w:hAnsi="Kalpurush" w:cs="Kalpurush" w:hint="cs"/>
          <w:sz w:val="24"/>
          <w:szCs w:val="24"/>
          <w:cs/>
          <w:lang w:bidi="bn-BD"/>
        </w:rPr>
        <w:t>ী</w:t>
      </w:r>
      <w:r w:rsidRPr="001A1D2F">
        <w:rPr>
          <w:rFonts w:ascii="Kalpurush" w:hAnsi="Kalpurush" w:cs="Kalpurush"/>
          <w:sz w:val="24"/>
          <w:szCs w:val="24"/>
          <w:cs/>
          <w:lang w:bidi="bn-IN"/>
        </w:rPr>
        <w:t xml:space="preserve"> ফলাফল অর্জিত হবে</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হারানো বস্তুর প্রাপ্তিস্থান কোথায় প্রভৃতি সম্পর্কে খবর দে</w:t>
      </w:r>
      <w:r w:rsidR="00860725">
        <w:rPr>
          <w:rFonts w:ascii="Kalpurush" w:hAnsi="Kalpurush" w:cs="Kalpurush" w:hint="cs"/>
          <w:sz w:val="24"/>
          <w:szCs w:val="24"/>
          <w:cs/>
          <w:lang w:bidi="bn-BD"/>
        </w:rPr>
        <w:t>ও</w:t>
      </w:r>
      <w:r w:rsidRPr="001A1D2F">
        <w:rPr>
          <w:rFonts w:ascii="Kalpurush" w:hAnsi="Kalpurush" w:cs="Kalpurush"/>
          <w:sz w:val="24"/>
          <w:szCs w:val="24"/>
          <w:cs/>
          <w:lang w:bidi="bn-IN"/>
        </w:rPr>
        <w:t>য়া</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 তারা শয়তানদের মাধ্যমে জেনে থাকে। আর শয়তানরা চুরি করে শোনার মাধ্যমে আসমান থেকে এসব সংবাদ সংগ্রহ করে থাকে। আল্লাহ বলেন:</w:t>
      </w:r>
    </w:p>
    <w:p w:rsidR="001A1D2F" w:rsidRPr="001A1D2F" w:rsidRDefault="006335C9" w:rsidP="00860725">
      <w:pPr>
        <w:spacing w:before="160" w:after="0" w:line="276" w:lineRule="auto"/>
        <w:jc w:val="both"/>
        <w:rPr>
          <w:rFonts w:ascii="Kalpurush" w:hAnsi="Kalpurush"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هَلۡ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أُنَبِّئُكُمۡ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ٱلشَّيَٰطِينُ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تَنَزَّلُ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أَفَّاكٍ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أَثِيمٖ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٢٢٢</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يُلۡقُونَ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ٱلسَّمۡعَ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وَأَكۡثَرُهُمۡ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كَٰذِبُونَ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٢٢٣</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الشعراء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٢٢١،</w:t>
      </w:r>
      <w:r w:rsidR="008F087A">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٢٢٣</w:t>
      </w:r>
      <w:r>
        <w:rPr>
          <w:rFonts w:ascii="KFGQPC Uthman Taha Naskh" w:cs="KFGQPC Uthman Taha Naskh"/>
          <w:color w:val="008000"/>
          <w:sz w:val="24"/>
          <w:szCs w:val="24"/>
          <w:rtl/>
        </w:rPr>
        <w:t>]</w:t>
      </w:r>
      <w:r w:rsidR="008F087A">
        <w:rPr>
          <w:rFonts w:ascii="KFGQPC Uthman Taha Naskh" w:cs="KFGQPC Uthman Taha Naskh"/>
          <w:color w:val="008000"/>
          <w:sz w:val="24"/>
          <w:szCs w:val="24"/>
          <w:rtl/>
        </w:rPr>
        <w:t xml:space="preserve"> </w:t>
      </w:r>
    </w:p>
    <w:p w:rsidR="001A1D2F" w:rsidRPr="001A1D2F" w:rsidRDefault="006D099D" w:rsidP="00860725">
      <w:pPr>
        <w:bidi w:val="0"/>
        <w:spacing w:before="160" w:after="0" w:line="276" w:lineRule="auto"/>
        <w:jc w:val="both"/>
        <w:rPr>
          <w:rFonts w:ascii="Kalpurush" w:hAnsi="Kalpurush" w:cs="Kalpurush"/>
          <w:sz w:val="24"/>
          <w:szCs w:val="24"/>
          <w:lang w:bidi="bn-IN"/>
        </w:rPr>
      </w:pPr>
      <w:r>
        <w:rPr>
          <w:rFonts w:ascii="Kalpurush" w:hAnsi="Kalpurush" w:cs="Kalpurush"/>
          <w:sz w:val="24"/>
          <w:szCs w:val="24"/>
          <w:lang w:bidi="bn-IN"/>
        </w:rPr>
        <w:t>“</w:t>
      </w:r>
      <w:r>
        <w:rPr>
          <w:rFonts w:ascii="Kalpurush" w:hAnsi="Kalpurush" w:cs="Kalpurush"/>
          <w:sz w:val="24"/>
          <w:szCs w:val="24"/>
          <w:cs/>
          <w:lang w:bidi="bn-IN"/>
        </w:rPr>
        <w:t>আমি আপনা</w:t>
      </w:r>
      <w:r w:rsidR="001A1D2F" w:rsidRPr="001A1D2F">
        <w:rPr>
          <w:rFonts w:ascii="Kalpurush" w:hAnsi="Kalpurush" w:cs="Kalpurush"/>
          <w:sz w:val="24"/>
          <w:szCs w:val="24"/>
          <w:cs/>
          <w:lang w:bidi="bn-IN"/>
        </w:rPr>
        <w:t>কে বলব কি</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কার নিকট শয়তানরা অবতরণ করে</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তারা অবতীর্ণ হয় প্রত্যেক মিথ্যাবাদী</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গুনা</w:t>
      </w:r>
      <w:r>
        <w:rPr>
          <w:rFonts w:ascii="Kalpurush" w:hAnsi="Kalpurush" w:cs="Kalpurush"/>
          <w:sz w:val="24"/>
          <w:szCs w:val="24"/>
          <w:cs/>
          <w:lang w:bidi="bn-IN"/>
        </w:rPr>
        <w:t>হগা</w:t>
      </w:r>
      <w:r w:rsidR="007D40A9">
        <w:rPr>
          <w:rFonts w:ascii="Kalpurush" w:hAnsi="Kalpurush" w:cs="Kalpurush"/>
          <w:sz w:val="24"/>
          <w:szCs w:val="24"/>
          <w:cs/>
          <w:lang w:bidi="bn-IN"/>
        </w:rPr>
        <w:t xml:space="preserve">রের </w:t>
      </w:r>
      <w:r w:rsidR="00860725">
        <w:rPr>
          <w:rFonts w:ascii="Kalpurush" w:hAnsi="Kalpurush" w:cs="Kalpurush" w:hint="cs"/>
          <w:sz w:val="24"/>
          <w:szCs w:val="24"/>
          <w:cs/>
          <w:lang w:bidi="bn-BD"/>
        </w:rPr>
        <w:t>ও</w:t>
      </w:r>
      <w:r w:rsidR="007D40A9">
        <w:rPr>
          <w:rFonts w:ascii="Kalpurush" w:hAnsi="Kalpurush" w:cs="Kalpurush"/>
          <w:sz w:val="24"/>
          <w:szCs w:val="24"/>
          <w:cs/>
          <w:lang w:bidi="bn-IN"/>
        </w:rPr>
        <w:t xml:space="preserve">পর। তারা </w:t>
      </w:r>
      <w:r w:rsidR="007D40A9">
        <w:rPr>
          <w:rFonts w:ascii="Kalpurush" w:hAnsi="Kalpurush" w:cs="Kalpurush" w:hint="cs"/>
          <w:sz w:val="24"/>
          <w:szCs w:val="24"/>
          <w:cs/>
          <w:lang w:bidi="bn-BD"/>
        </w:rPr>
        <w:t>শ্রু</w:t>
      </w:r>
      <w:r w:rsidR="001A1D2F" w:rsidRPr="001A1D2F">
        <w:rPr>
          <w:rFonts w:ascii="Kalpurush" w:hAnsi="Kalpurush" w:cs="Kalpurush"/>
          <w:sz w:val="24"/>
          <w:szCs w:val="24"/>
          <w:cs/>
          <w:lang w:bidi="bn-IN"/>
        </w:rPr>
        <w:t>ত কথা এনে দে</w:t>
      </w:r>
      <w:r>
        <w:rPr>
          <w:rFonts w:ascii="Kalpurush" w:hAnsi="Kalpurush" w:cs="Kalpurush"/>
          <w:sz w:val="24"/>
          <w:szCs w:val="24"/>
          <w:cs/>
          <w:lang w:bidi="bn-IN"/>
        </w:rPr>
        <w:t>য় এবং তাদের অধিকাংশই মিথ্যাবাদী</w:t>
      </w:r>
      <w:r w:rsidRPr="00860725">
        <w:rPr>
          <w:rFonts w:ascii="Kalpurush" w:hAnsi="Kalpurush" w:cs="SolaimanLipi"/>
          <w:sz w:val="24"/>
          <w:szCs w:val="24"/>
          <w:cs/>
          <w:lang w:bidi="hi-IN"/>
        </w:rPr>
        <w:t>।</w:t>
      </w:r>
      <w:r>
        <w:rPr>
          <w:rFonts w:ascii="Kalpurush" w:hAnsi="Kalpurush" w:cs="Kalpurush"/>
          <w:sz w:val="24"/>
          <w:szCs w:val="24"/>
          <w:cs/>
          <w:lang w:bidi="bn-IN"/>
        </w:rPr>
        <w:t>”</w:t>
      </w:r>
      <w:r w:rsidR="001A1D2F" w:rsidRPr="001A1D2F">
        <w:rPr>
          <w:rFonts w:ascii="Kalpurush" w:hAnsi="Kalpurush" w:cs="Kalpurush"/>
          <w:sz w:val="24"/>
          <w:szCs w:val="24"/>
          <w:lang w:bidi="bn-IN"/>
        </w:rPr>
        <w:t xml:space="preserve"> </w:t>
      </w:r>
      <w:r>
        <w:rPr>
          <w:rFonts w:ascii="Kalpurush" w:hAnsi="Kalpurush" w:cs="Kalpurush"/>
          <w:sz w:val="24"/>
          <w:szCs w:val="24"/>
          <w:lang w:bidi="bn-IN"/>
        </w:rPr>
        <w:t>[</w:t>
      </w:r>
      <w:r>
        <w:rPr>
          <w:rFonts w:ascii="Kalpurush" w:hAnsi="Kalpurush" w:cs="Kalpurush"/>
          <w:sz w:val="24"/>
          <w:szCs w:val="24"/>
          <w:cs/>
          <w:lang w:bidi="bn-IN"/>
        </w:rPr>
        <w:t>সূরা</w:t>
      </w:r>
      <w:r>
        <w:rPr>
          <w:rFonts w:ascii="Kalpurush" w:hAnsi="Kalpurush" w:cs="Kalpurush"/>
          <w:sz w:val="24"/>
          <w:szCs w:val="24"/>
          <w:lang w:bidi="bn-IN"/>
        </w:rPr>
        <w:t xml:space="preserve"> </w:t>
      </w:r>
      <w:r>
        <w:rPr>
          <w:rFonts w:ascii="Kalpurush" w:hAnsi="Kalpurush" w:cs="Kalpurush"/>
          <w:sz w:val="24"/>
          <w:szCs w:val="24"/>
          <w:cs/>
          <w:lang w:bidi="bn-IN"/>
        </w:rPr>
        <w:t>আশ</w:t>
      </w:r>
      <w:r>
        <w:rPr>
          <w:rFonts w:ascii="Kalpurush" w:hAnsi="Kalpurush" w:cs="Kalpurush"/>
          <w:sz w:val="24"/>
          <w:szCs w:val="24"/>
          <w:lang w:bidi="bn-IN"/>
        </w:rPr>
        <w:t>-</w:t>
      </w:r>
      <w:r>
        <w:rPr>
          <w:rFonts w:ascii="Kalpurush" w:hAnsi="Kalpurush" w:cs="Kalpurush"/>
          <w:sz w:val="24"/>
          <w:szCs w:val="24"/>
          <w:cs/>
          <w:lang w:bidi="bn-IN"/>
        </w:rPr>
        <w:t>শু</w:t>
      </w:r>
      <w:r w:rsidR="007D40A9">
        <w:rPr>
          <w:rFonts w:ascii="Kalpurush" w:hAnsi="Kalpurush" w:cs="Kalpurush" w:hint="cs"/>
          <w:sz w:val="24"/>
          <w:szCs w:val="24"/>
          <w:cs/>
          <w:lang w:bidi="bn-BD"/>
        </w:rPr>
        <w:t>‘</w:t>
      </w:r>
      <w:r>
        <w:rPr>
          <w:rFonts w:ascii="Kalpurush" w:hAnsi="Kalpurush" w:cs="Kalpurush"/>
          <w:sz w:val="24"/>
          <w:szCs w:val="24"/>
          <w:cs/>
          <w:lang w:bidi="bn-IN"/>
        </w:rPr>
        <w:t>আরা</w:t>
      </w:r>
      <w:r>
        <w:rPr>
          <w:rFonts w:ascii="Kalpurush" w:hAnsi="Kalpurush" w:cs="Kalpurush"/>
          <w:sz w:val="24"/>
          <w:szCs w:val="24"/>
          <w:lang w:bidi="bn-IN"/>
        </w:rPr>
        <w:t xml:space="preserve">, </w:t>
      </w:r>
      <w:r>
        <w:rPr>
          <w:rFonts w:ascii="Kalpurush" w:hAnsi="Kalpurush" w:cs="Kalpurush"/>
          <w:sz w:val="24"/>
          <w:szCs w:val="24"/>
          <w:cs/>
          <w:lang w:bidi="bn-IN"/>
        </w:rPr>
        <w:t>আয়াত</w:t>
      </w:r>
      <w:r w:rsidR="004B2A10">
        <w:rPr>
          <w:rFonts w:ascii="Kalpurush" w:hAnsi="Kalpurush" w:cs="Kalpurush"/>
          <w:sz w:val="24"/>
          <w:szCs w:val="24"/>
          <w:lang w:bidi="bn-IN"/>
        </w:rPr>
        <w:t xml:space="preserve">: </w:t>
      </w:r>
      <w:r w:rsidR="004B2A10">
        <w:rPr>
          <w:rFonts w:ascii="Kalpurush" w:hAnsi="Kalpurush" w:cs="Kalpurush"/>
          <w:sz w:val="24"/>
          <w:szCs w:val="24"/>
          <w:cs/>
          <w:lang w:bidi="bn-IN"/>
        </w:rPr>
        <w:t>২২১</w:t>
      </w:r>
      <w:r w:rsidR="004B2A10">
        <w:rPr>
          <w:rFonts w:ascii="Kalpurush" w:hAnsi="Kalpurush" w:cs="Kalpurush"/>
          <w:sz w:val="24"/>
          <w:szCs w:val="24"/>
          <w:lang w:bidi="bn-IN"/>
        </w:rPr>
        <w:t>-</w:t>
      </w:r>
      <w:r w:rsidR="004B2A10">
        <w:rPr>
          <w:rFonts w:ascii="Kalpurush" w:hAnsi="Kalpurush" w:cs="Kalpurush"/>
          <w:sz w:val="24"/>
          <w:szCs w:val="24"/>
          <w:cs/>
          <w:lang w:bidi="bn-IN"/>
        </w:rPr>
        <w:t>২২৩</w:t>
      </w:r>
      <w:r>
        <w:rPr>
          <w:rFonts w:ascii="Kalpurush" w:hAnsi="Kalpurush" w:cs="Kalpurush"/>
          <w:sz w:val="24"/>
          <w:szCs w:val="24"/>
          <w:lang w:bidi="bn-IN"/>
        </w:rPr>
        <w:t>]</w:t>
      </w:r>
    </w:p>
    <w:p w:rsidR="001A1D2F" w:rsidRPr="001A1D2F" w:rsidRDefault="001A1D2F" w:rsidP="00860725">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এটা এভাবে হয়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শয়তান ফিরি</w:t>
      </w:r>
      <w:r w:rsidR="00860725">
        <w:rPr>
          <w:rFonts w:ascii="Kalpurush" w:hAnsi="Kalpurush" w:cs="Kalpurush" w:hint="cs"/>
          <w:sz w:val="24"/>
          <w:szCs w:val="24"/>
          <w:cs/>
          <w:lang w:bidi="bn-BD"/>
        </w:rPr>
        <w:t>শতা</w:t>
      </w:r>
      <w:r w:rsidRPr="001A1D2F">
        <w:rPr>
          <w:rFonts w:ascii="Kalpurush" w:hAnsi="Kalpurush" w:cs="Kalpurush"/>
          <w:sz w:val="24"/>
          <w:szCs w:val="24"/>
          <w:cs/>
          <w:lang w:bidi="bn-IN"/>
        </w:rPr>
        <w:t>দের কিছু কথা চুরি করে শোনে এব</w:t>
      </w:r>
      <w:r w:rsidR="00860725">
        <w:rPr>
          <w:rFonts w:ascii="Kalpurush" w:hAnsi="Kalpurush" w:cs="Kalpurush"/>
          <w:sz w:val="24"/>
          <w:szCs w:val="24"/>
          <w:cs/>
          <w:lang w:bidi="bn-IN"/>
        </w:rPr>
        <w:t>ং দৈবজ্ঞের কানে তা ঢেলে দেয়। অত</w:t>
      </w:r>
      <w:r w:rsidR="00860725">
        <w:rPr>
          <w:rFonts w:ascii="Kalpurush" w:hAnsi="Kalpurush" w:cs="Kalpurush" w:hint="cs"/>
          <w:sz w:val="24"/>
          <w:szCs w:val="24"/>
          <w:cs/>
          <w:lang w:bidi="bn-BD"/>
        </w:rPr>
        <w:t>ঃ</w:t>
      </w:r>
      <w:r w:rsidRPr="001A1D2F">
        <w:rPr>
          <w:rFonts w:ascii="Kalpurush" w:hAnsi="Kalpurush" w:cs="Kalpurush"/>
          <w:sz w:val="24"/>
          <w:szCs w:val="24"/>
          <w:cs/>
          <w:lang w:bidi="bn-IN"/>
        </w:rPr>
        <w:t>পর দৈবজ্ঞ এ কথার সাথে নিজের পক্ষ থেকে আরো শত মিথ্যা বানিয়ে তা পেশ করে। আর মানুষ আসমান থেকে শোনা সত্য কথাটির কারণে তার সকল মিথ্যাকে সত্য বলে মনে নেয়। অথচ শুধু আল্লাহরই গায়েব সম্পর্কে জ্ঞান রাখেন। অতএব</w:t>
      </w:r>
      <w:r w:rsidR="00860725">
        <w:rPr>
          <w:rFonts w:ascii="Kalpurush" w:hAnsi="Kalpurush" w:cs="Kalpurush" w:hint="cs"/>
          <w:sz w:val="24"/>
          <w:szCs w:val="24"/>
          <w:cs/>
          <w:lang w:bidi="bn-BD"/>
        </w:rPr>
        <w:t>,</w:t>
      </w:r>
      <w:r w:rsidRPr="001A1D2F">
        <w:rPr>
          <w:rFonts w:ascii="Kalpurush" w:hAnsi="Kalpurush" w:cs="Kalpurush"/>
          <w:sz w:val="24"/>
          <w:szCs w:val="24"/>
          <w:cs/>
          <w:lang w:bidi="bn-IN"/>
        </w:rPr>
        <w:t xml:space="preserve"> যদি কেউ দাবী করে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সে ভাগ্য গণনা ও দৈববিদ্যা বা অন্য কোনো মাধ্যমে এই জ্ঞানে আল্লাহর সাথে শরীক অথবা কেউ এরকম দাবীদারকে সত্যবাদী মনে করে</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 xml:space="preserve">তাহলে সে আল্লাহর জন্য যা খাস তাতে তাঁর শরীক স্থির করলো। </w:t>
      </w:r>
    </w:p>
    <w:p w:rsidR="001A1D2F" w:rsidRPr="001A1D2F" w:rsidRDefault="001A1D2F" w:rsidP="00860725">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স্বয়ং দৈব কর্মও</w:t>
      </w:r>
      <w:r w:rsidR="006E374D">
        <w:rPr>
          <w:rFonts w:ascii="Kalpurush" w:hAnsi="Kalpurush" w:cs="Kalpurush"/>
          <w:sz w:val="24"/>
          <w:szCs w:val="24"/>
          <w:cs/>
          <w:lang w:bidi="bn-IN"/>
        </w:rPr>
        <w:t xml:space="preserve"> শির্ক </w:t>
      </w:r>
      <w:r w:rsidRPr="001A1D2F">
        <w:rPr>
          <w:rFonts w:ascii="Kalpurush" w:hAnsi="Kalpurush" w:cs="Kalpurush"/>
          <w:sz w:val="24"/>
          <w:szCs w:val="24"/>
          <w:cs/>
          <w:lang w:bidi="bn-IN"/>
        </w:rPr>
        <w:t xml:space="preserve">থেকে মুক্ত নয়। কেননা এতে শয়তানদের উদ্দেশ্যে তাদের প্রিয় জিনিস পেশ করে তাদের নৈকট্য অর্জন করা হয়। ফলে এতে আল্লাহর এলেমে তার শরীক হবার দাবী করার মাধ্যমে একদিকে যেমন </w:t>
      </w:r>
      <w:r w:rsidRPr="001A1D2F">
        <w:rPr>
          <w:rFonts w:ascii="Kalpurush" w:hAnsi="Kalpurush" w:cs="Kalpurush"/>
          <w:sz w:val="24"/>
          <w:szCs w:val="24"/>
          <w:cs/>
          <w:lang w:bidi="bn-IN"/>
        </w:rPr>
        <w:lastRenderedPageBreak/>
        <w:t>রুবুবিয়াতে</w:t>
      </w:r>
      <w:r w:rsidR="006E374D">
        <w:rPr>
          <w:rFonts w:ascii="Kalpurush" w:hAnsi="Kalpurush" w:cs="Kalpurush"/>
          <w:sz w:val="24"/>
          <w:szCs w:val="24"/>
          <w:cs/>
          <w:lang w:bidi="bn-IN"/>
        </w:rPr>
        <w:t xml:space="preserve"> শির্ক </w:t>
      </w:r>
      <w:r w:rsidRPr="001A1D2F">
        <w:rPr>
          <w:rFonts w:ascii="Kalpurush" w:hAnsi="Kalpurush" w:cs="Kalpurush"/>
          <w:sz w:val="24"/>
          <w:szCs w:val="24"/>
          <w:cs/>
          <w:lang w:bidi="bn-IN"/>
        </w:rPr>
        <w:t>করা হচ্ছে</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তেমনি অন্য দিকে কিছু ইবাদ</w:t>
      </w:r>
      <w:r w:rsidR="007D40A9">
        <w:rPr>
          <w:rFonts w:ascii="Kalpurush" w:hAnsi="Kalpurush" w:cs="Kalpurush" w:hint="cs"/>
          <w:sz w:val="24"/>
          <w:szCs w:val="24"/>
          <w:cs/>
          <w:lang w:bidi="bn-BD"/>
        </w:rPr>
        <w:t>া</w:t>
      </w:r>
      <w:r w:rsidRPr="001A1D2F">
        <w:rPr>
          <w:rFonts w:ascii="Kalpurush" w:hAnsi="Kalpurush" w:cs="Kalpurush"/>
          <w:sz w:val="24"/>
          <w:szCs w:val="24"/>
          <w:cs/>
          <w:lang w:bidi="bn-IN"/>
        </w:rPr>
        <w:t>তের মাধ্যমে গায়রুল্লাহর নৈকট্য অর্জনের কারণে উ</w:t>
      </w:r>
      <w:r w:rsidR="007D40A9">
        <w:rPr>
          <w:rFonts w:ascii="Kalpurush" w:hAnsi="Kalpurush" w:cs="Kalpurush"/>
          <w:sz w:val="24"/>
          <w:szCs w:val="24"/>
          <w:cs/>
          <w:lang w:bidi="bn-IN"/>
        </w:rPr>
        <w:t>লুহিয়াতেও</w:t>
      </w:r>
      <w:r w:rsidR="006E374D">
        <w:rPr>
          <w:rFonts w:ascii="Kalpurush" w:hAnsi="Kalpurush" w:cs="Kalpurush"/>
          <w:sz w:val="24"/>
          <w:szCs w:val="24"/>
          <w:cs/>
          <w:lang w:bidi="bn-IN"/>
        </w:rPr>
        <w:t xml:space="preserve"> শির্ক </w:t>
      </w:r>
      <w:r w:rsidR="007D40A9">
        <w:rPr>
          <w:rFonts w:ascii="Kalpurush" w:hAnsi="Kalpurush" w:cs="Kalpurush"/>
          <w:sz w:val="24"/>
          <w:szCs w:val="24"/>
          <w:cs/>
          <w:lang w:bidi="bn-IN"/>
        </w:rPr>
        <w:t xml:space="preserve">করা হচ্ছে। আবু </w:t>
      </w:r>
      <w:r w:rsidR="007D40A9">
        <w:rPr>
          <w:rFonts w:ascii="Kalpurush" w:hAnsi="Kalpurush" w:cs="Kalpurush" w:hint="cs"/>
          <w:sz w:val="24"/>
          <w:szCs w:val="24"/>
          <w:cs/>
          <w:lang w:bidi="bn-BD"/>
        </w:rPr>
        <w:t>হু</w:t>
      </w:r>
      <w:r w:rsidR="00860725">
        <w:rPr>
          <w:rFonts w:ascii="Kalpurush" w:hAnsi="Kalpurush" w:cs="Kalpurush"/>
          <w:sz w:val="24"/>
          <w:szCs w:val="24"/>
          <w:cs/>
          <w:lang w:bidi="bn-IN"/>
        </w:rPr>
        <w:t>রায়রা রাদি</w:t>
      </w:r>
      <w:r w:rsidR="00860725">
        <w:rPr>
          <w:rFonts w:ascii="Kalpurush" w:hAnsi="Kalpurush" w:cs="Kalpurush" w:hint="cs"/>
          <w:sz w:val="24"/>
          <w:szCs w:val="24"/>
          <w:cs/>
          <w:lang w:bidi="bn-BD"/>
        </w:rPr>
        <w:t>য়া</w:t>
      </w:r>
      <w:r w:rsidRPr="001A1D2F">
        <w:rPr>
          <w:rFonts w:ascii="Kalpurush" w:hAnsi="Kalpurush" w:cs="Kalpurush"/>
          <w:sz w:val="24"/>
          <w:szCs w:val="24"/>
          <w:cs/>
          <w:lang w:bidi="bn-IN"/>
        </w:rPr>
        <w:t xml:space="preserve">ল্লাহু </w:t>
      </w:r>
      <w:r w:rsidR="00860725">
        <w:rPr>
          <w:rFonts w:ascii="Kalpurush" w:hAnsi="Kalpurush" w:cs="Kalpurush" w:hint="cs"/>
          <w:sz w:val="24"/>
          <w:szCs w:val="24"/>
          <w:cs/>
          <w:lang w:bidi="bn-BD"/>
        </w:rPr>
        <w:t>আনহু থেকে</w:t>
      </w:r>
      <w:r w:rsidRPr="001A1D2F">
        <w:rPr>
          <w:rFonts w:ascii="Kalpurush" w:hAnsi="Kalpurush" w:cs="Kalpurush"/>
          <w:sz w:val="24"/>
          <w:szCs w:val="24"/>
          <w:cs/>
          <w:lang w:bidi="bn-IN"/>
        </w:rPr>
        <w:t xml:space="preserve"> বর্ণিত</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 xml:space="preserve">নবী সাল্লাল্লাহু </w:t>
      </w:r>
      <w:r w:rsidRPr="001A1D2F">
        <w:rPr>
          <w:rFonts w:ascii="Kalpurush" w:hAnsi="Kalpurush" w:cs="Kalpurush"/>
          <w:sz w:val="24"/>
          <w:szCs w:val="24"/>
          <w:lang w:bidi="bn-IN"/>
        </w:rPr>
        <w:t>‘</w:t>
      </w:r>
      <w:r w:rsidR="006D099D">
        <w:rPr>
          <w:rFonts w:ascii="Kalpurush" w:hAnsi="Kalpurush" w:cs="Kalpurush"/>
          <w:sz w:val="24"/>
          <w:szCs w:val="24"/>
          <w:cs/>
          <w:lang w:bidi="bn-IN"/>
        </w:rPr>
        <w:t>আলাইহি ওয়াসাল্লাম বলেন,</w:t>
      </w:r>
    </w:p>
    <w:p w:rsidR="006335C9" w:rsidRPr="006D099D" w:rsidRDefault="006335C9" w:rsidP="004A3D35">
      <w:pPr>
        <w:autoSpaceDE w:val="0"/>
        <w:autoSpaceDN w:val="0"/>
        <w:adjustRightInd w:val="0"/>
        <w:spacing w:before="160" w:after="0" w:line="276" w:lineRule="auto"/>
        <w:rPr>
          <w:rFonts w:ascii="Traditional Arabic" w:cs="KFGQPC Uthman Taha Naskh"/>
          <w:color w:val="2F5496" w:themeColor="accent5" w:themeShade="BF"/>
          <w:sz w:val="24"/>
          <w:szCs w:val="24"/>
          <w:rtl/>
        </w:rPr>
      </w:pPr>
      <w:r w:rsidRPr="006D099D">
        <w:rPr>
          <w:rFonts w:ascii="Traditional Arabic" w:cs="KFGQPC Uthman Taha Naskh" w:hint="eastAsia"/>
          <w:color w:val="2F5496" w:themeColor="accent5" w:themeShade="BF"/>
          <w:sz w:val="24"/>
          <w:szCs w:val="24"/>
          <w:rtl/>
        </w:rPr>
        <w:t>«</w:t>
      </w:r>
      <w:r w:rsidR="00D86E40">
        <w:rPr>
          <w:rFonts w:ascii="Traditional Arabic" w:cs="KFGQPC Uthman Taha Naskh"/>
          <w:color w:val="2F5496" w:themeColor="accent5" w:themeShade="BF"/>
          <w:sz w:val="24"/>
          <w:szCs w:val="24"/>
        </w:rPr>
        <w:t xml:space="preserve"> </w:t>
      </w:r>
      <w:r w:rsidRPr="006D099D">
        <w:rPr>
          <w:rFonts w:ascii="Traditional Arabic" w:cs="KFGQPC Uthman Taha Naskh" w:hint="cs"/>
          <w:color w:val="2F5496" w:themeColor="accent5" w:themeShade="BF"/>
          <w:sz w:val="24"/>
          <w:szCs w:val="24"/>
          <w:rtl/>
        </w:rPr>
        <w:t>مَنْ</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أَتَى</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كَاهِنًا</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فَصَدَّقَهُ</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بِمَا</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يَقُولُ</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فَقَدْ</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كَفَرَ</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بِمَا</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أُنْزِلَ</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عَلَى</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مُحَمَّدٍ</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صَلَّى</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اللهُ</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عَلَيْهِ</w:t>
      </w:r>
      <w:r w:rsidRPr="006D099D">
        <w:rPr>
          <w:rFonts w:ascii="Traditional Arabic" w:cs="KFGQPC Uthman Taha Naskh"/>
          <w:color w:val="2F5496" w:themeColor="accent5" w:themeShade="BF"/>
          <w:sz w:val="24"/>
          <w:szCs w:val="24"/>
          <w:rtl/>
        </w:rPr>
        <w:t xml:space="preserve"> </w:t>
      </w:r>
      <w:r w:rsidRPr="006D099D">
        <w:rPr>
          <w:rFonts w:ascii="Traditional Arabic" w:cs="KFGQPC Uthman Taha Naskh" w:hint="cs"/>
          <w:color w:val="2F5496" w:themeColor="accent5" w:themeShade="BF"/>
          <w:sz w:val="24"/>
          <w:szCs w:val="24"/>
          <w:rtl/>
        </w:rPr>
        <w:t>وَسَلَّمَ</w:t>
      </w:r>
      <w:r w:rsidR="00D86E40">
        <w:rPr>
          <w:rFonts w:ascii="Traditional Arabic" w:cs="KFGQPC Uthman Taha Naskh"/>
          <w:color w:val="2F5496" w:themeColor="accent5" w:themeShade="BF"/>
          <w:sz w:val="24"/>
          <w:szCs w:val="24"/>
        </w:rPr>
        <w:t xml:space="preserve"> </w:t>
      </w:r>
      <w:r w:rsidRPr="006D099D">
        <w:rPr>
          <w:rFonts w:ascii="Traditional Arabic" w:cs="KFGQPC Uthman Taha Naskh" w:hint="eastAsia"/>
          <w:color w:val="2F5496" w:themeColor="accent5" w:themeShade="BF"/>
          <w:sz w:val="24"/>
          <w:szCs w:val="24"/>
          <w:rtl/>
        </w:rPr>
        <w:t>»</w:t>
      </w:r>
    </w:p>
    <w:p w:rsidR="001A1D2F" w:rsidRPr="001A1D2F" w:rsidRDefault="006D099D" w:rsidP="006E374D">
      <w:pPr>
        <w:bidi w:val="0"/>
        <w:spacing w:before="160" w:after="0" w:line="276" w:lineRule="auto"/>
        <w:jc w:val="both"/>
        <w:rPr>
          <w:rFonts w:ascii="Kalpurush" w:hAnsi="Kalpurush" w:cs="Kalpurush"/>
          <w:sz w:val="24"/>
          <w:szCs w:val="24"/>
          <w:lang w:bidi="bn-IN"/>
        </w:rPr>
      </w:pPr>
      <w:r>
        <w:rPr>
          <w:rFonts w:ascii="Kalpurush" w:hAnsi="Kalpurush" w:cs="Kalpurush"/>
          <w:sz w:val="24"/>
          <w:szCs w:val="24"/>
          <w:lang w:bidi="bn-IN"/>
        </w:rPr>
        <w:t>“</w:t>
      </w:r>
      <w:r w:rsidR="001A1D2F" w:rsidRPr="001A1D2F">
        <w:rPr>
          <w:rFonts w:ascii="Kalpurush" w:hAnsi="Kalpurush" w:cs="Kalpurush"/>
          <w:sz w:val="24"/>
          <w:szCs w:val="24"/>
          <w:cs/>
          <w:lang w:bidi="bn-IN"/>
        </w:rPr>
        <w:t>যে ব্যক্তি কোনো দৈবজ্ঞ ও ভাগ্য গণনাকারীর কাছে আসে এবং সে যা বলে তার প্রতি বিশ্বাস স্থাপন করে</w:t>
      </w:r>
      <w:r w:rsidR="001A1D2F" w:rsidRPr="001A1D2F">
        <w:rPr>
          <w:rFonts w:ascii="Kalpurush" w:hAnsi="Kalpurush" w:cs="Kalpurush"/>
          <w:sz w:val="24"/>
          <w:szCs w:val="24"/>
          <w:lang w:bidi="bn-IN"/>
        </w:rPr>
        <w:t xml:space="preserve">, </w:t>
      </w:r>
      <w:r w:rsidR="001A1D2F" w:rsidRPr="001A1D2F">
        <w:rPr>
          <w:rFonts w:ascii="Kalpurush" w:hAnsi="Kalpurush" w:cs="Kalpurush"/>
          <w:sz w:val="24"/>
          <w:szCs w:val="24"/>
          <w:cs/>
          <w:lang w:bidi="bn-IN"/>
        </w:rPr>
        <w:t xml:space="preserve">সে মুহাম্মাদ সাল্লাল্লাহু </w:t>
      </w:r>
      <w:r w:rsidR="001A1D2F" w:rsidRPr="001A1D2F">
        <w:rPr>
          <w:rFonts w:ascii="Kalpurush" w:hAnsi="Kalpurush" w:cs="Kalpurush"/>
          <w:sz w:val="24"/>
          <w:szCs w:val="24"/>
          <w:lang w:bidi="bn-IN"/>
        </w:rPr>
        <w:t>‘</w:t>
      </w:r>
      <w:r w:rsidR="001A1D2F" w:rsidRPr="001A1D2F">
        <w:rPr>
          <w:rFonts w:ascii="Kalpurush" w:hAnsi="Kalpurush" w:cs="Kalpurush"/>
          <w:sz w:val="24"/>
          <w:szCs w:val="24"/>
          <w:cs/>
          <w:lang w:bidi="bn-IN"/>
        </w:rPr>
        <w:t>আলাইহি ওয়া সাল্লামের প্রতি অবতীর্ণ সত্যের প্রতি কুফুরী করল</w:t>
      </w:r>
      <w:r w:rsidR="006E374D">
        <w:rPr>
          <w:rFonts w:ascii="Kalpurush" w:hAnsi="Kalpurush" w:cs="Kalpurush" w:hint="cs"/>
          <w:sz w:val="24"/>
          <w:szCs w:val="24"/>
          <w:cs/>
          <w:lang w:bidi="bn-BD"/>
        </w:rPr>
        <w:t>”</w:t>
      </w:r>
      <w:r w:rsidR="006E374D" w:rsidRPr="00860725">
        <w:rPr>
          <w:rFonts w:ascii="Kalpurush" w:hAnsi="Kalpurush" w:cs="SolaimanLipi" w:hint="cs"/>
          <w:sz w:val="24"/>
          <w:szCs w:val="24"/>
          <w:cs/>
          <w:lang w:bidi="hi-IN"/>
        </w:rPr>
        <w:t>।</w:t>
      </w:r>
      <w:r w:rsidR="006E374D">
        <w:rPr>
          <w:rStyle w:val="FootnoteReference"/>
          <w:rFonts w:ascii="Kalpurush" w:hAnsi="Kalpurush" w:cs="Kalpurush"/>
          <w:sz w:val="24"/>
          <w:szCs w:val="24"/>
          <w:cs/>
          <w:lang w:bidi="bn-BD"/>
        </w:rPr>
        <w:footnoteReference w:id="2"/>
      </w:r>
    </w:p>
    <w:p w:rsidR="001A1D2F" w:rsidRPr="001A1D2F" w:rsidRDefault="001A1D2F" w:rsidP="004A3D35">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বর্তমানে এ ব্যাপারে নিজে সাবধান হওয়া ও লোকজনকে সাবধান করা জরুরি যে</w:t>
      </w:r>
      <w:r w:rsidR="007D40A9">
        <w:rPr>
          <w:rFonts w:ascii="Kalpurush" w:hAnsi="Kalpurush" w:cs="Kalpurush" w:hint="cs"/>
          <w:sz w:val="24"/>
          <w:szCs w:val="24"/>
          <w:cs/>
          <w:lang w:bidi="bn-BD"/>
        </w:rPr>
        <w:t>,</w:t>
      </w:r>
      <w:r w:rsidRPr="001A1D2F">
        <w:rPr>
          <w:rFonts w:ascii="Kalpurush" w:hAnsi="Kalpurush" w:cs="Kalpurush"/>
          <w:sz w:val="24"/>
          <w:szCs w:val="24"/>
          <w:cs/>
          <w:lang w:bidi="bn-IN"/>
        </w:rPr>
        <w:t xml:space="preserve"> যাদুকর</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ভাগ্য গণনাকারী</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দৈবজ্ঞ সকলেই মানুষের</w:t>
      </w:r>
      <w:r w:rsidR="006E374D">
        <w:rPr>
          <w:rFonts w:ascii="Kalpurush" w:hAnsi="Kalpurush" w:cs="Kalpurush"/>
          <w:sz w:val="24"/>
          <w:szCs w:val="24"/>
          <w:cs/>
          <w:lang w:bidi="bn-IN"/>
        </w:rPr>
        <w:t xml:space="preserve"> আকীদা</w:t>
      </w:r>
      <w:r w:rsidRPr="001A1D2F">
        <w:rPr>
          <w:rFonts w:ascii="Kalpurush" w:hAnsi="Kalpurush" w:cs="Kalpurush"/>
          <w:sz w:val="24"/>
          <w:szCs w:val="24"/>
          <w:cs/>
          <w:lang w:bidi="bn-IN"/>
        </w:rPr>
        <w:t xml:space="preserve"> নিয়ে ছিনিমিনি খেলছে। তারা নিজেদেরকে চিকিৎসকরূপে পেশ করছে। আর রোগ</w:t>
      </w:r>
      <w:r w:rsidR="00CC308E">
        <w:rPr>
          <w:rFonts w:ascii="Kalpurush" w:hAnsi="Kalpurush" w:cs="Kalpurush"/>
          <w:sz w:val="24"/>
          <w:szCs w:val="24"/>
          <w:lang w:bidi="bn-IN"/>
        </w:rPr>
        <w:t>-</w:t>
      </w:r>
      <w:r w:rsidRPr="001A1D2F">
        <w:rPr>
          <w:rFonts w:ascii="Kalpurush" w:hAnsi="Kalpurush" w:cs="Kalpurush"/>
          <w:sz w:val="24"/>
          <w:szCs w:val="24"/>
          <w:cs/>
          <w:lang w:bidi="bn-IN"/>
        </w:rPr>
        <w:t>ব্যাধিগ্রস্ত লোকদেরকে গায়রুল্লার উদ্দেশ্যে যবেহ ও কুরবানী করার নির্দেশ প্রদান করছে। যেমন</w:t>
      </w:r>
      <w:r w:rsidR="00860725">
        <w:rPr>
          <w:rFonts w:ascii="Kalpurush" w:hAnsi="Kalpurush" w:cs="Kalpurush" w:hint="cs"/>
          <w:sz w:val="24"/>
          <w:szCs w:val="24"/>
          <w:cs/>
          <w:lang w:bidi="bn-BD"/>
        </w:rPr>
        <w:t>,</w:t>
      </w:r>
      <w:r w:rsidRPr="001A1D2F">
        <w:rPr>
          <w:rFonts w:ascii="Kalpurush" w:hAnsi="Kalpurush" w:cs="Kalpurush"/>
          <w:sz w:val="24"/>
          <w:szCs w:val="24"/>
          <w:cs/>
          <w:lang w:bidi="bn-IN"/>
        </w:rPr>
        <w:t xml:space="preserve"> অমুক অমুক ধরনের বকরী বা মুরগী যেন তারা যবেহ করে। </w:t>
      </w:r>
    </w:p>
    <w:p w:rsidR="001A1D2F" w:rsidRPr="001A1D2F" w:rsidRDefault="001A1D2F" w:rsidP="006E374D">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অথবা তারা রোগীদেরকে শি</w:t>
      </w:r>
      <w:r w:rsidR="006E374D">
        <w:rPr>
          <w:rFonts w:ascii="Kalpurush" w:hAnsi="Kalpurush" w:cs="Kalpurush" w:hint="cs"/>
          <w:sz w:val="24"/>
          <w:szCs w:val="24"/>
          <w:cs/>
          <w:lang w:bidi="bn-BD"/>
        </w:rPr>
        <w:t>র্কী</w:t>
      </w:r>
      <w:r w:rsidRPr="001A1D2F">
        <w:rPr>
          <w:rFonts w:ascii="Kalpurush" w:hAnsi="Kalpurush" w:cs="Kalpurush"/>
          <w:sz w:val="24"/>
          <w:szCs w:val="24"/>
          <w:cs/>
          <w:lang w:bidi="bn-IN"/>
        </w:rPr>
        <w:t xml:space="preserve"> কবচ ও শয়তানী তাবীয লিখে দেয়। অত</w:t>
      </w:r>
      <w:r w:rsidR="00CC308E">
        <w:rPr>
          <w:rFonts w:ascii="Kalpurush" w:hAnsi="Kalpurush" w:cs="Kalpurush"/>
          <w:sz w:val="24"/>
          <w:szCs w:val="24"/>
          <w:cs/>
          <w:lang w:bidi="bn-IN"/>
        </w:rPr>
        <w:t>ঃ</w:t>
      </w:r>
      <w:r w:rsidRPr="001A1D2F">
        <w:rPr>
          <w:rFonts w:ascii="Kalpurush" w:hAnsi="Kalpurush" w:cs="Kalpurush"/>
          <w:sz w:val="24"/>
          <w:szCs w:val="24"/>
          <w:cs/>
          <w:lang w:bidi="bn-IN"/>
        </w:rPr>
        <w:t>পর তা কৌটায় পুরে রোগীদের গলায়</w:t>
      </w:r>
      <w:r w:rsidR="008F087A">
        <w:rPr>
          <w:rFonts w:ascii="Kalpurush" w:hAnsi="Kalpurush" w:cs="Kalpurush"/>
          <w:sz w:val="24"/>
          <w:szCs w:val="24"/>
          <w:cs/>
          <w:lang w:bidi="bn-IN"/>
        </w:rPr>
        <w:t xml:space="preserve"> </w:t>
      </w:r>
      <w:r w:rsidRPr="001A1D2F">
        <w:rPr>
          <w:rFonts w:ascii="Kalpurush" w:hAnsi="Kalpurush" w:cs="Kalpurush"/>
          <w:sz w:val="24"/>
          <w:szCs w:val="24"/>
          <w:cs/>
          <w:lang w:bidi="bn-IN"/>
        </w:rPr>
        <w:t xml:space="preserve">ঝুলিয়ে দেয় কিংবা তাদের সিন্দুকে বা ঘরে রেখে দেয়। </w:t>
      </w:r>
    </w:p>
    <w:p w:rsidR="001A1D2F" w:rsidRPr="001A1D2F" w:rsidRDefault="001A1D2F" w:rsidP="006D099D">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কেউ কেউ আবার নিজেকে অদৃশ্য বিষয়ের সংবাদদাতা ও হারানো বস্তুর প্রাপ্তিস্থান অবহিতকারী হিসাবে জাহির করে। ফলে তার কাছে অজ্ঞ ও মূর্</w:t>
      </w:r>
      <w:r w:rsidR="00CC308E">
        <w:rPr>
          <w:rFonts w:ascii="Kalpurush" w:hAnsi="Kalpurush" w:cs="Kalpurush"/>
          <w:sz w:val="24"/>
          <w:szCs w:val="24"/>
          <w:cs/>
          <w:lang w:bidi="bn-IN"/>
        </w:rPr>
        <w:t>খ লোকেরা এসে হারিয়ে যাওয়া বস্তু</w:t>
      </w:r>
      <w:r w:rsidRPr="001A1D2F">
        <w:rPr>
          <w:rFonts w:ascii="Kalpurush" w:hAnsi="Kalpurush" w:cs="Kalpurush"/>
          <w:sz w:val="24"/>
          <w:szCs w:val="24"/>
          <w:cs/>
          <w:lang w:bidi="bn-IN"/>
        </w:rPr>
        <w:t>সমূহ সম্পর্কে জিজ্ঞাসা করে। অতঃপর সে তাদেরকে এ বস্তুর খবর দেয় কিংবা নিজেই তা শয়তান সহচরদের মাধ্যমে তাদের জন্য হাযির করে।</w:t>
      </w:r>
    </w:p>
    <w:p w:rsidR="001A1D2F" w:rsidRPr="001A1D2F" w:rsidRDefault="001A1D2F" w:rsidP="006D099D">
      <w:pPr>
        <w:bidi w:val="0"/>
        <w:spacing w:before="160" w:after="0" w:line="276" w:lineRule="auto"/>
        <w:jc w:val="both"/>
        <w:rPr>
          <w:rFonts w:ascii="Kalpurush" w:hAnsi="Kalpurush" w:cs="Kalpurush"/>
          <w:sz w:val="24"/>
          <w:szCs w:val="24"/>
          <w:lang w:bidi="bn-IN"/>
        </w:rPr>
      </w:pPr>
      <w:r w:rsidRPr="001A1D2F">
        <w:rPr>
          <w:rFonts w:ascii="Kalpurush" w:hAnsi="Kalpurush" w:cs="Kalpurush"/>
          <w:sz w:val="24"/>
          <w:szCs w:val="24"/>
          <w:cs/>
          <w:lang w:bidi="bn-IN"/>
        </w:rPr>
        <w:t>কেউ কেউ আবার নিজেকে অলৌকিক ক্ষ</w:t>
      </w:r>
      <w:r w:rsidR="00860725">
        <w:rPr>
          <w:rFonts w:ascii="Kalpurush" w:hAnsi="Kalpurush" w:cs="Kalpurush"/>
          <w:sz w:val="24"/>
          <w:szCs w:val="24"/>
          <w:cs/>
          <w:lang w:bidi="bn-IN"/>
        </w:rPr>
        <w:t>মতা ও কারামাতের অধিকারী অলী হিস</w:t>
      </w:r>
      <w:r w:rsidR="00860725">
        <w:rPr>
          <w:rFonts w:ascii="Kalpurush" w:hAnsi="Kalpurush" w:cs="Kalpurush" w:hint="cs"/>
          <w:sz w:val="24"/>
          <w:szCs w:val="24"/>
          <w:cs/>
          <w:lang w:bidi="bn-BD"/>
        </w:rPr>
        <w:t>ে</w:t>
      </w:r>
      <w:r w:rsidRPr="001A1D2F">
        <w:rPr>
          <w:rFonts w:ascii="Kalpurush" w:hAnsi="Kalpurush" w:cs="Kalpurush"/>
          <w:sz w:val="24"/>
          <w:szCs w:val="24"/>
          <w:cs/>
          <w:lang w:bidi="bn-IN"/>
        </w:rPr>
        <w:t>বে প্রকাশ করে। যেমন</w:t>
      </w:r>
      <w:r w:rsidR="00860725">
        <w:rPr>
          <w:rFonts w:ascii="Kalpurush" w:hAnsi="Kalpurush" w:cs="Kalpurush" w:hint="cs"/>
          <w:sz w:val="24"/>
          <w:szCs w:val="24"/>
          <w:cs/>
          <w:lang w:bidi="bn-BD"/>
        </w:rPr>
        <w:t>,</w:t>
      </w:r>
      <w:r w:rsidRPr="001A1D2F">
        <w:rPr>
          <w:rFonts w:ascii="Kalpurush" w:hAnsi="Kalpurush" w:cs="Kalpurush"/>
          <w:sz w:val="24"/>
          <w:szCs w:val="24"/>
          <w:cs/>
          <w:lang w:bidi="bn-IN"/>
        </w:rPr>
        <w:t xml:space="preserve"> সে অগ্নিতে প্রবেশ করে</w:t>
      </w:r>
      <w:r w:rsidRPr="001A1D2F">
        <w:rPr>
          <w:rFonts w:ascii="Kalpurush" w:hAnsi="Kalpurush" w:cs="Kalpurush"/>
          <w:sz w:val="24"/>
          <w:szCs w:val="24"/>
          <w:lang w:bidi="bn-IN"/>
        </w:rPr>
        <w:t xml:space="preserve">, </w:t>
      </w:r>
      <w:r w:rsidR="00860725">
        <w:rPr>
          <w:rFonts w:ascii="Kalpurush" w:hAnsi="Kalpurush" w:cs="Kalpurush"/>
          <w:sz w:val="24"/>
          <w:szCs w:val="24"/>
          <w:cs/>
          <w:lang w:bidi="bn-IN"/>
        </w:rPr>
        <w:t xml:space="preserve">অথচ আগুন তার </w:t>
      </w:r>
      <w:r w:rsidR="00860725">
        <w:rPr>
          <w:rFonts w:ascii="Kalpurush" w:hAnsi="Kalpurush" w:cs="Kalpurush" w:hint="cs"/>
          <w:sz w:val="24"/>
          <w:szCs w:val="24"/>
          <w:cs/>
          <w:lang w:bidi="bn-BD"/>
        </w:rPr>
        <w:t>ও</w:t>
      </w:r>
      <w:r w:rsidRPr="001A1D2F">
        <w:rPr>
          <w:rFonts w:ascii="Kalpurush" w:hAnsi="Kalpurush" w:cs="Kalpurush"/>
          <w:sz w:val="24"/>
          <w:szCs w:val="24"/>
          <w:cs/>
          <w:lang w:bidi="bn-IN"/>
        </w:rPr>
        <w:t>পর কোনো আছর করে না। সে নিজেকে অস্ত্র দ্বা</w:t>
      </w:r>
      <w:r w:rsidR="00860725">
        <w:rPr>
          <w:rFonts w:ascii="Kalpurush" w:hAnsi="Kalpurush" w:cs="Kalpurush"/>
          <w:sz w:val="24"/>
          <w:szCs w:val="24"/>
          <w:cs/>
          <w:lang w:bidi="bn-IN"/>
        </w:rPr>
        <w:t>রা আঘাত করে কিংবা গাড়ীর চাকার ন</w:t>
      </w:r>
      <w:r w:rsidR="00860725">
        <w:rPr>
          <w:rFonts w:ascii="Kalpurush" w:hAnsi="Kalpurush" w:cs="Kalpurush" w:hint="cs"/>
          <w:sz w:val="24"/>
          <w:szCs w:val="24"/>
          <w:cs/>
          <w:lang w:bidi="bn-BD"/>
        </w:rPr>
        <w:t>ি</w:t>
      </w:r>
      <w:r w:rsidRPr="001A1D2F">
        <w:rPr>
          <w:rFonts w:ascii="Kalpurush" w:hAnsi="Kalpurush" w:cs="Kalpurush"/>
          <w:sz w:val="24"/>
          <w:szCs w:val="24"/>
          <w:cs/>
          <w:lang w:bidi="bn-IN"/>
        </w:rPr>
        <w:t>চে নিজেকে পিষ্ট করে</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অথচ তার গা</w:t>
      </w:r>
      <w:r w:rsidR="00CC308E">
        <w:rPr>
          <w:rFonts w:ascii="Kalpurush" w:hAnsi="Kalpurush" w:cs="Kalpurush"/>
          <w:sz w:val="24"/>
          <w:szCs w:val="24"/>
          <w:cs/>
          <w:lang w:bidi="bn-IN"/>
        </w:rPr>
        <w:t>য়ে আঘাত ও পিষ্ট হওয়ার কোনো চিহ্ন</w:t>
      </w:r>
      <w:r w:rsidRPr="001A1D2F">
        <w:rPr>
          <w:rFonts w:ascii="Kalpurush" w:hAnsi="Kalpurush" w:cs="Kalpurush"/>
          <w:sz w:val="24"/>
          <w:szCs w:val="24"/>
          <w:cs/>
          <w:lang w:bidi="bn-IN"/>
        </w:rPr>
        <w:t>ই থাকে না। এছাড়া সে আরো নানা ধরনের ভেলকি দেখিয়ে থাকে</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 প্রকৃত পক্ষে যাদু ও শয়তানী কাজেরই শামিল</w:t>
      </w:r>
      <w:r w:rsidRPr="001A1D2F">
        <w:rPr>
          <w:rFonts w:ascii="Kalpurush" w:hAnsi="Kalpurush" w:cs="Kalpurush"/>
          <w:sz w:val="24"/>
          <w:szCs w:val="24"/>
          <w:lang w:bidi="bn-IN"/>
        </w:rPr>
        <w:t xml:space="preserve">, </w:t>
      </w:r>
      <w:r w:rsidR="006E374D">
        <w:rPr>
          <w:rFonts w:ascii="Kalpurush" w:hAnsi="Kalpurush" w:cs="Kalpurush"/>
          <w:sz w:val="24"/>
          <w:szCs w:val="24"/>
          <w:cs/>
          <w:lang w:bidi="bn-IN"/>
        </w:rPr>
        <w:t>যাতে কোনো বাস্তবতাই নেই</w:t>
      </w:r>
      <w:r w:rsidR="006E374D">
        <w:rPr>
          <w:rFonts w:ascii="Kalpurush" w:hAnsi="Kalpurush" w:cs="Kalpurush" w:hint="cs"/>
          <w:sz w:val="24"/>
          <w:szCs w:val="24"/>
          <w:cs/>
          <w:lang w:bidi="bn-BD"/>
        </w:rPr>
        <w:t>;</w:t>
      </w:r>
      <w:r w:rsidRPr="001A1D2F">
        <w:rPr>
          <w:rFonts w:ascii="Kalpurush" w:hAnsi="Kalpurush" w:cs="Kalpurush"/>
          <w:sz w:val="24"/>
          <w:szCs w:val="24"/>
          <w:cs/>
          <w:lang w:bidi="bn-IN"/>
        </w:rPr>
        <w:t xml:space="preserve"> বরং এগুলো গুপ্ত কৌশল ও ছলনা যা তারা মানুষের সামনে নিপুণভাবে উপস্থাপন করে। যেমন</w:t>
      </w:r>
      <w:r w:rsidR="00860725">
        <w:rPr>
          <w:rFonts w:ascii="Kalpurush" w:hAnsi="Kalpurush" w:cs="Kalpurush" w:hint="cs"/>
          <w:sz w:val="24"/>
          <w:szCs w:val="24"/>
          <w:cs/>
          <w:lang w:bidi="bn-BD"/>
        </w:rPr>
        <w:t>,</w:t>
      </w:r>
      <w:r w:rsidR="00860725">
        <w:rPr>
          <w:rFonts w:ascii="Kalpurush" w:hAnsi="Kalpurush" w:cs="Kalpurush"/>
          <w:sz w:val="24"/>
          <w:szCs w:val="24"/>
          <w:cs/>
          <w:lang w:bidi="bn-IN"/>
        </w:rPr>
        <w:t xml:space="preserve"> ফ</w:t>
      </w:r>
      <w:r w:rsidR="00860725">
        <w:rPr>
          <w:rFonts w:ascii="Kalpurush" w:hAnsi="Kalpurush" w:cs="Kalpurush" w:hint="cs"/>
          <w:sz w:val="24"/>
          <w:szCs w:val="24"/>
          <w:cs/>
          <w:lang w:bidi="bn-BD"/>
        </w:rPr>
        <w:t>ি</w:t>
      </w:r>
      <w:r w:rsidRPr="001A1D2F">
        <w:rPr>
          <w:rFonts w:ascii="Kalpurush" w:hAnsi="Kalpurush" w:cs="Kalpurush"/>
          <w:sz w:val="24"/>
          <w:szCs w:val="24"/>
          <w:cs/>
          <w:lang w:bidi="bn-IN"/>
        </w:rPr>
        <w:t>রা</w:t>
      </w:r>
      <w:r w:rsidR="00860725">
        <w:rPr>
          <w:rFonts w:ascii="Kalpurush" w:hAnsi="Kalpurush" w:cs="Kalpurush" w:hint="cs"/>
          <w:sz w:val="24"/>
          <w:szCs w:val="24"/>
          <w:cs/>
          <w:lang w:bidi="bn-BD"/>
        </w:rPr>
        <w:t>আ</w:t>
      </w:r>
      <w:r w:rsidRPr="001A1D2F">
        <w:rPr>
          <w:rFonts w:ascii="Kalpurush" w:hAnsi="Kalpurush" w:cs="Kalpurush"/>
          <w:sz w:val="24"/>
          <w:szCs w:val="24"/>
          <w:cs/>
          <w:lang w:bidi="bn-IN"/>
        </w:rPr>
        <w:t xml:space="preserve">উনের যাদুকররা লাঠি ও রশি দিয়ে যাদু দেখিয়েছিল। </w:t>
      </w:r>
    </w:p>
    <w:p w:rsidR="001A1D2F" w:rsidRPr="001A1D2F" w:rsidRDefault="001A1D2F" w:rsidP="00860725">
      <w:pPr>
        <w:bidi w:val="0"/>
        <w:spacing w:before="160" w:after="0" w:line="276" w:lineRule="auto"/>
        <w:jc w:val="both"/>
        <w:rPr>
          <w:rFonts w:ascii="Kalpurush" w:hAnsi="Kalpurush" w:cs="Kalpurush"/>
          <w:sz w:val="24"/>
          <w:szCs w:val="24"/>
          <w:cs/>
          <w:lang w:bidi="bn-BD"/>
        </w:rPr>
      </w:pPr>
      <w:r w:rsidRPr="001A1D2F">
        <w:rPr>
          <w:rFonts w:ascii="Kalpurush" w:hAnsi="Kalpurush" w:cs="Kalpurush"/>
          <w:sz w:val="24"/>
          <w:szCs w:val="24"/>
          <w:cs/>
          <w:lang w:bidi="bn-IN"/>
        </w:rPr>
        <w:t>শা</w:t>
      </w:r>
      <w:r w:rsidR="006E374D">
        <w:rPr>
          <w:rFonts w:ascii="Kalpurush" w:hAnsi="Kalpurush" w:cs="Kalpurush" w:hint="cs"/>
          <w:sz w:val="24"/>
          <w:szCs w:val="24"/>
          <w:cs/>
          <w:lang w:bidi="bn-BD"/>
        </w:rPr>
        <w:t>ই</w:t>
      </w:r>
      <w:r w:rsidR="006E374D">
        <w:rPr>
          <w:rFonts w:ascii="Kalpurush" w:hAnsi="Kalpurush" w:cs="Kalpurush"/>
          <w:sz w:val="24"/>
          <w:szCs w:val="24"/>
          <w:cs/>
          <w:lang w:bidi="bn-IN"/>
        </w:rPr>
        <w:t>খুল ইসলাম ইবন</w:t>
      </w:r>
      <w:r w:rsidRPr="001A1D2F">
        <w:rPr>
          <w:rFonts w:ascii="Kalpurush" w:hAnsi="Kalpurush" w:cs="Kalpurush"/>
          <w:sz w:val="24"/>
          <w:szCs w:val="24"/>
          <w:cs/>
          <w:lang w:bidi="bn-IN"/>
        </w:rPr>
        <w:t xml:space="preserve"> তাইমি</w:t>
      </w:r>
      <w:r w:rsidR="006E374D">
        <w:rPr>
          <w:rFonts w:ascii="Kalpurush" w:hAnsi="Kalpurush" w:cs="Kalpurush" w:hint="cs"/>
          <w:sz w:val="24"/>
          <w:szCs w:val="24"/>
          <w:cs/>
          <w:lang w:bidi="bn-BD"/>
        </w:rPr>
        <w:t>য়্যাহ</w:t>
      </w:r>
      <w:r w:rsidRPr="001A1D2F">
        <w:rPr>
          <w:rFonts w:ascii="Kalpurush" w:hAnsi="Kalpurush" w:cs="Kalpurush"/>
          <w:sz w:val="24"/>
          <w:szCs w:val="24"/>
          <w:cs/>
          <w:lang w:bidi="bn-IN"/>
        </w:rPr>
        <w:t xml:space="preserve"> </w:t>
      </w:r>
      <w:r w:rsidR="00860725">
        <w:rPr>
          <w:rFonts w:ascii="Kalpurush" w:hAnsi="Kalpurush" w:cs="Kalpurush" w:hint="cs"/>
          <w:sz w:val="24"/>
          <w:szCs w:val="24"/>
          <w:cs/>
          <w:lang w:bidi="bn-BD"/>
        </w:rPr>
        <w:t xml:space="preserve">রহ. </w:t>
      </w:r>
      <w:r w:rsidRPr="001A1D2F">
        <w:rPr>
          <w:rFonts w:ascii="Kalpurush" w:hAnsi="Kalpurush" w:cs="Kalpurush"/>
          <w:sz w:val="24"/>
          <w:szCs w:val="24"/>
          <w:cs/>
          <w:lang w:bidi="bn-IN"/>
        </w:rPr>
        <w:t>কিছু সংখ্যক বাতায়েহী আহমাদী (রিফায়ী) নামধারী যাদুকরদের সাথে তার বিতর্ক প্রসঙ্গে বলেন</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বাতায়েহীদের নেতা উচ্চস্বরে বলল: আমাদের এমন এমন অবস্থা ও বিষয়</w:t>
      </w:r>
      <w:r w:rsidRPr="001A1D2F">
        <w:rPr>
          <w:rFonts w:ascii="Kalpurush" w:hAnsi="Kalpurush" w:cs="Kalpurush"/>
          <w:sz w:val="24"/>
          <w:szCs w:val="24"/>
          <w:lang w:bidi="bn-IN"/>
        </w:rPr>
        <w:t>-</w:t>
      </w:r>
      <w:r w:rsidRPr="001A1D2F">
        <w:rPr>
          <w:rFonts w:ascii="Kalpurush" w:hAnsi="Kalpurush" w:cs="Kalpurush"/>
          <w:sz w:val="24"/>
          <w:szCs w:val="24"/>
          <w:cs/>
          <w:lang w:bidi="bn-IN"/>
        </w:rPr>
        <w:t>আশয় রয়েছে। এরপর সে অগ্নি ইত্যাদির আছর দূর করার মত</w:t>
      </w:r>
      <w:r w:rsidR="00860725">
        <w:rPr>
          <w:rFonts w:ascii="Kalpurush" w:hAnsi="Kalpurush" w:cs="Kalpurush" w:hint="cs"/>
          <w:sz w:val="24"/>
          <w:szCs w:val="24"/>
          <w:cs/>
          <w:lang w:bidi="bn-BD"/>
        </w:rPr>
        <w:t>ো</w:t>
      </w:r>
      <w:r w:rsidRPr="001A1D2F">
        <w:rPr>
          <w:rFonts w:ascii="Kalpurush" w:hAnsi="Kalpurush" w:cs="Kalpurush"/>
          <w:sz w:val="24"/>
          <w:szCs w:val="24"/>
          <w:cs/>
          <w:lang w:bidi="bn-IN"/>
        </w:rPr>
        <w:t xml:space="preserve"> তাদের অলৌকিক শক্তির দাবী করে বসল এবং বলল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সে কারণে তাদের এই অবস্থাগুলো মেনে নে</w:t>
      </w:r>
      <w:r w:rsidR="006E374D">
        <w:rPr>
          <w:rFonts w:ascii="Kalpurush" w:hAnsi="Kalpurush" w:cs="Kalpurush" w:hint="cs"/>
          <w:sz w:val="24"/>
          <w:szCs w:val="24"/>
          <w:cs/>
          <w:lang w:bidi="bn-BD"/>
        </w:rPr>
        <w:t>ও</w:t>
      </w:r>
      <w:r w:rsidRPr="001A1D2F">
        <w:rPr>
          <w:rFonts w:ascii="Kalpurush" w:hAnsi="Kalpurush" w:cs="Kalpurush"/>
          <w:sz w:val="24"/>
          <w:szCs w:val="24"/>
          <w:cs/>
          <w:lang w:bidi="bn-IN"/>
        </w:rPr>
        <w:t>য়া উচিত। শা</w:t>
      </w:r>
      <w:r w:rsidR="006E374D">
        <w:rPr>
          <w:rFonts w:ascii="Kalpurush" w:hAnsi="Kalpurush" w:cs="Kalpurush" w:hint="cs"/>
          <w:sz w:val="24"/>
          <w:szCs w:val="24"/>
          <w:cs/>
          <w:lang w:bidi="bn-BD"/>
        </w:rPr>
        <w:t>ই</w:t>
      </w:r>
      <w:r w:rsidRPr="001A1D2F">
        <w:rPr>
          <w:rFonts w:ascii="Kalpurush" w:hAnsi="Kalpurush" w:cs="Kalpurush"/>
          <w:sz w:val="24"/>
          <w:szCs w:val="24"/>
          <w:cs/>
          <w:lang w:bidi="bn-IN"/>
        </w:rPr>
        <w:t>খুল ইসলাম বলেন</w:t>
      </w:r>
      <w:r w:rsidR="00860725">
        <w:rPr>
          <w:rFonts w:ascii="Kalpurush" w:hAnsi="Kalpurush" w:cs="Kalpurush" w:hint="cs"/>
          <w:sz w:val="24"/>
          <w:szCs w:val="24"/>
          <w:cs/>
          <w:lang w:bidi="bn-BD"/>
        </w:rPr>
        <w:t>,</w:t>
      </w:r>
      <w:r w:rsidRPr="001A1D2F">
        <w:rPr>
          <w:rFonts w:ascii="Kalpurush" w:hAnsi="Kalpurush" w:cs="Kalpurush"/>
          <w:sz w:val="24"/>
          <w:szCs w:val="24"/>
          <w:cs/>
          <w:lang w:bidi="bn-IN"/>
        </w:rPr>
        <w:t xml:space="preserve"> আমিও তখন রেগে</w:t>
      </w:r>
      <w:r w:rsidRPr="001A1D2F">
        <w:rPr>
          <w:rFonts w:ascii="Kalpurush" w:hAnsi="Kalpurush" w:cs="Kalpurush"/>
          <w:sz w:val="24"/>
          <w:szCs w:val="24"/>
          <w:lang w:bidi="bn-IN"/>
        </w:rPr>
        <w:t>-</w:t>
      </w:r>
      <w:r w:rsidRPr="001A1D2F">
        <w:rPr>
          <w:rFonts w:ascii="Kalpurush" w:hAnsi="Kalpurush" w:cs="Kalpurush"/>
          <w:sz w:val="24"/>
          <w:szCs w:val="24"/>
          <w:cs/>
          <w:lang w:bidi="bn-IN"/>
        </w:rPr>
        <w:t>মেগে উচ্চস্বরে বললাম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আমি দুনিয়ার পূর্ব পশ্চিমের সকল আহমদীকে বলতে চাই তারা আগুনে প্রবেশ করে যা করবে</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আমিও হুবহু তাই করতে পারব। এতে যে পুড়ে যাবে সে পরাজিত হবে।</w:t>
      </w:r>
      <w:r w:rsidR="008F087A">
        <w:rPr>
          <w:rFonts w:ascii="Kalpurush" w:hAnsi="Kalpurush" w:cs="Kalpurush"/>
          <w:sz w:val="24"/>
          <w:szCs w:val="24"/>
          <w:cs/>
          <w:lang w:bidi="bn-IN"/>
        </w:rPr>
        <w:t xml:space="preserve"> </w:t>
      </w:r>
      <w:r w:rsidRPr="001A1D2F">
        <w:rPr>
          <w:rFonts w:ascii="Kalpurush" w:hAnsi="Kalpurush" w:cs="Kalpurush"/>
          <w:sz w:val="24"/>
          <w:szCs w:val="24"/>
          <w:cs/>
          <w:lang w:bidi="bn-IN"/>
        </w:rPr>
        <w:t>বোধ হয় এও বলেছি যে</w:t>
      </w:r>
      <w:r w:rsidRPr="001A1D2F">
        <w:rPr>
          <w:rFonts w:ascii="Kalpurush" w:hAnsi="Kalpurush" w:cs="Kalpurush"/>
          <w:sz w:val="24"/>
          <w:szCs w:val="24"/>
          <w:lang w:bidi="bn-IN"/>
        </w:rPr>
        <w:t xml:space="preserve">, </w:t>
      </w:r>
      <w:r w:rsidR="00860725">
        <w:rPr>
          <w:rFonts w:ascii="Kalpurush" w:hAnsi="Kalpurush" w:cs="Kalpurush"/>
          <w:sz w:val="24"/>
          <w:szCs w:val="24"/>
          <w:cs/>
          <w:lang w:bidi="bn-IN"/>
        </w:rPr>
        <w:t xml:space="preserve">তার </w:t>
      </w:r>
      <w:r w:rsidR="00860725">
        <w:rPr>
          <w:rFonts w:ascii="Kalpurush" w:hAnsi="Kalpurush" w:cs="Kalpurush" w:hint="cs"/>
          <w:sz w:val="24"/>
          <w:szCs w:val="24"/>
          <w:cs/>
          <w:lang w:bidi="bn-BD"/>
        </w:rPr>
        <w:t>ও</w:t>
      </w:r>
      <w:r w:rsidRPr="001A1D2F">
        <w:rPr>
          <w:rFonts w:ascii="Kalpurush" w:hAnsi="Kalpurush" w:cs="Kalpurush"/>
          <w:sz w:val="24"/>
          <w:szCs w:val="24"/>
          <w:cs/>
          <w:lang w:bidi="bn-IN"/>
        </w:rPr>
        <w:t>পর আল্লাহর লা</w:t>
      </w:r>
      <w:r w:rsidRPr="001A1D2F">
        <w:rPr>
          <w:rFonts w:ascii="Kalpurush" w:hAnsi="Kalpurush" w:cs="Kalpurush"/>
          <w:sz w:val="24"/>
          <w:szCs w:val="24"/>
          <w:lang w:bidi="bn-IN"/>
        </w:rPr>
        <w:t>‘</w:t>
      </w:r>
      <w:r w:rsidRPr="001A1D2F">
        <w:rPr>
          <w:rFonts w:ascii="Kalpurush" w:hAnsi="Kalpurush" w:cs="Kalpurush"/>
          <w:sz w:val="24"/>
          <w:szCs w:val="24"/>
          <w:cs/>
          <w:lang w:bidi="bn-IN"/>
        </w:rPr>
        <w:t xml:space="preserve">নত বর্ষিত হবে। তবে এ কাজ করতে হবে আমাদের দেহ সিরকা ও গরম পানি দিয়ে ধৌত করার পর। এ </w:t>
      </w:r>
      <w:r w:rsidRPr="001A1D2F">
        <w:rPr>
          <w:rFonts w:ascii="Kalpurush" w:hAnsi="Kalpurush" w:cs="Kalpurush"/>
          <w:sz w:val="24"/>
          <w:szCs w:val="24"/>
          <w:cs/>
          <w:lang w:bidi="bn-IN"/>
        </w:rPr>
        <w:lastRenderedPageBreak/>
        <w:t>কথা শুনে আমির উমারা ও সাধারণ লোকজন এর কারণ সম্পর্কে আমাকে জিজ্ঞাসা করল। আমি বললাম</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আগুন নিয়ে এসব করার মধ্যে তাদের কিছু ছল</w:t>
      </w:r>
      <w:r w:rsidRPr="001A1D2F">
        <w:rPr>
          <w:rFonts w:ascii="Kalpurush" w:hAnsi="Kalpurush" w:cs="Kalpurush"/>
          <w:sz w:val="24"/>
          <w:szCs w:val="24"/>
          <w:lang w:bidi="bn-IN"/>
        </w:rPr>
        <w:t>-</w:t>
      </w:r>
      <w:r w:rsidRPr="001A1D2F">
        <w:rPr>
          <w:rFonts w:ascii="Kalpurush" w:hAnsi="Kalpurush" w:cs="Kalpurush"/>
          <w:sz w:val="24"/>
          <w:szCs w:val="24"/>
          <w:cs/>
          <w:lang w:bidi="bn-IN"/>
        </w:rPr>
        <w:t>চাতুরী রয়েছে। তারা ব্যাঙের তেল</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নারকেলের খোসা ও তালক নামক এক প্রকার পাথর দ্বারা কিছু জিনিস তৈরি করে শরীরে মাখে। এতে লোকজন হৈ</w:t>
      </w:r>
      <w:r w:rsidRPr="001A1D2F">
        <w:rPr>
          <w:rFonts w:ascii="Kalpurush" w:hAnsi="Kalpurush" w:cs="Kalpurush"/>
          <w:sz w:val="24"/>
          <w:szCs w:val="24"/>
          <w:lang w:bidi="bn-IN"/>
        </w:rPr>
        <w:t>-</w:t>
      </w:r>
      <w:r w:rsidRPr="001A1D2F">
        <w:rPr>
          <w:rFonts w:ascii="Kalpurush" w:hAnsi="Kalpurush" w:cs="Kalpurush"/>
          <w:sz w:val="24"/>
          <w:szCs w:val="24"/>
          <w:cs/>
          <w:lang w:bidi="bn-IN"/>
        </w:rPr>
        <w:t>চৈ শুরু করে দিল। তা দেখে সে লোকটি জাহির করতে লাগলো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সে এমতাবস্থায় ও অগ্নিতে প্রবেশ করতে সক্ষম এবং বলল</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আমাদের শরীর বারুদ দিয়ে মেখে আমাকে ও আপনাকে একটি কুঠুরিতে লেপ্টে রাখা হোক। আমি বললাম</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চলুন ঠিক আছে। এ কাজ সম্পন্ন করার জন্য আমি বারবার তাকে তাগাদা দিতে লাগলাম। এতে সে হাত বাড়িয়ে জামা খোলার ভাব দেখাল।</w:t>
      </w:r>
      <w:r w:rsidR="008F087A">
        <w:rPr>
          <w:rFonts w:ascii="Kalpurush" w:hAnsi="Kalpurush" w:cs="Kalpurush"/>
          <w:sz w:val="24"/>
          <w:szCs w:val="24"/>
          <w:cs/>
          <w:lang w:bidi="bn-IN"/>
        </w:rPr>
        <w:t xml:space="preserve"> </w:t>
      </w:r>
      <w:r w:rsidRPr="001A1D2F">
        <w:rPr>
          <w:rFonts w:ascii="Kalpurush" w:hAnsi="Kalpurush" w:cs="Kalpurush"/>
          <w:sz w:val="24"/>
          <w:szCs w:val="24"/>
          <w:cs/>
          <w:lang w:bidi="bn-IN"/>
        </w:rPr>
        <w:t>আমি বললাম</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গরম পানি ও সিরকা দিয়ে গোসলের আগে নয়। এর পর অভ্যাসানুযায়ী সে স্বীয় ধারণা ব্যক্ত করে বলল</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যে আমীরকে ভালোবাসে সে যেন কাঠ নিয়ে আসে অথবা বলল</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সে যেন এক বোঝা লাকড়ি নিয়ে আসে। আমি বললাম</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লাকড়ি আনতে গেলে দেরি হয়ে যাবে এবং লোকজন ছড়িয়ে</w:t>
      </w:r>
      <w:r w:rsidRPr="001A1D2F">
        <w:rPr>
          <w:rFonts w:ascii="Kalpurush" w:hAnsi="Kalpurush" w:cs="Kalpurush"/>
          <w:sz w:val="24"/>
          <w:szCs w:val="24"/>
          <w:lang w:bidi="bn-IN"/>
        </w:rPr>
        <w:t>-</w:t>
      </w:r>
      <w:r w:rsidRPr="001A1D2F">
        <w:rPr>
          <w:rFonts w:ascii="Kalpurush" w:hAnsi="Kalpurush" w:cs="Kalpurush"/>
          <w:sz w:val="24"/>
          <w:szCs w:val="24"/>
          <w:cs/>
          <w:lang w:bidi="bn-IN"/>
        </w:rPr>
        <w:t xml:space="preserve">ছিটিয়ে পড়বে। ফলে উদ্দেশ্য হাসিল হবে না। তার চেয়ে বরং একটি প্রদীপ জ্বালিয়ে আমার ও আপনার আঙুল ধুয়ে তাতে প্রবেশ করাই। এতে যার আঙুল পুড়ে যাবে তার </w:t>
      </w:r>
      <w:r w:rsidR="00860725">
        <w:rPr>
          <w:rFonts w:ascii="Kalpurush" w:hAnsi="Kalpurush" w:cs="Kalpurush" w:hint="cs"/>
          <w:sz w:val="24"/>
          <w:szCs w:val="24"/>
          <w:cs/>
          <w:lang w:bidi="bn-BD"/>
        </w:rPr>
        <w:t>ও</w:t>
      </w:r>
      <w:r w:rsidRPr="001A1D2F">
        <w:rPr>
          <w:rFonts w:ascii="Kalpurush" w:hAnsi="Kalpurush" w:cs="Kalpurush"/>
          <w:sz w:val="24"/>
          <w:szCs w:val="24"/>
          <w:cs/>
          <w:lang w:bidi="bn-IN"/>
        </w:rPr>
        <w:t>পর আল্লাহর লা</w:t>
      </w:r>
      <w:r w:rsidRPr="001A1D2F">
        <w:rPr>
          <w:rFonts w:ascii="Kalpurush" w:hAnsi="Kalpurush" w:cs="Kalpurush"/>
          <w:sz w:val="24"/>
          <w:szCs w:val="24"/>
          <w:lang w:bidi="bn-IN"/>
        </w:rPr>
        <w:t>’</w:t>
      </w:r>
      <w:r w:rsidRPr="001A1D2F">
        <w:rPr>
          <w:rFonts w:ascii="Kalpurush" w:hAnsi="Kalpurush" w:cs="Kalpurush"/>
          <w:sz w:val="24"/>
          <w:szCs w:val="24"/>
          <w:cs/>
          <w:lang w:bidi="bn-IN"/>
        </w:rPr>
        <w:t>নত পড়বে অথবা বললাম</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সে পরাজিত হবে। আমি এ কথা বললে সে বদলে গেল এবং লাঞ্ছিত ও অপমানিত হল</w:t>
      </w:r>
      <w:r w:rsidR="006E374D">
        <w:rPr>
          <w:rFonts w:ascii="Kalpurush" w:hAnsi="Kalpurush" w:cs="Kalpurush" w:hint="cs"/>
          <w:sz w:val="24"/>
          <w:szCs w:val="24"/>
          <w:cs/>
          <w:lang w:bidi="bn-BD"/>
        </w:rPr>
        <w:t>ো</w:t>
      </w:r>
      <w:r w:rsidR="007D40A9" w:rsidRPr="00860725">
        <w:rPr>
          <w:rFonts w:ascii="Kalpurush" w:hAnsi="Kalpurush" w:cs="SolaimanLipi" w:hint="cs"/>
          <w:sz w:val="24"/>
          <w:szCs w:val="24"/>
          <w:cs/>
          <w:lang w:bidi="hi-IN"/>
        </w:rPr>
        <w:t>।</w:t>
      </w:r>
      <w:r w:rsidR="008F087A">
        <w:rPr>
          <w:rFonts w:ascii="Kalpurush" w:hAnsi="Kalpurush" w:cs="Kalpurush"/>
          <w:sz w:val="24"/>
          <w:szCs w:val="24"/>
          <w:cs/>
          <w:lang w:bidi="bn-IN"/>
        </w:rPr>
        <w:t xml:space="preserve"> </w:t>
      </w:r>
      <w:r w:rsidRPr="001A1D2F">
        <w:rPr>
          <w:rFonts w:ascii="Kalpurush" w:hAnsi="Kalpurush" w:cs="Kalpurush"/>
          <w:sz w:val="24"/>
          <w:szCs w:val="24"/>
          <w:cs/>
          <w:lang w:bidi="bn-IN"/>
        </w:rPr>
        <w:t>এ ঘটনা বর্ণনার উদ্দেশ্য</w:t>
      </w:r>
      <w:r w:rsidR="006E374D">
        <w:rPr>
          <w:rFonts w:ascii="Kalpurush" w:hAnsi="Kalpurush" w:cs="Kalpurush"/>
          <w:sz w:val="24"/>
          <w:szCs w:val="24"/>
          <w:cs/>
          <w:lang w:bidi="bn-IN"/>
        </w:rPr>
        <w:t xml:space="preserve"> হলো </w:t>
      </w:r>
      <w:r w:rsidRPr="001A1D2F">
        <w:rPr>
          <w:rFonts w:ascii="Kalpurush" w:hAnsi="Kalpurush" w:cs="Kalpurush"/>
          <w:sz w:val="24"/>
          <w:szCs w:val="24"/>
          <w:cs/>
          <w:lang w:bidi="bn-IN"/>
        </w:rPr>
        <w:t>এ বিষয় স্পষ্ট করে তোলা যে</w:t>
      </w:r>
      <w:r w:rsidRPr="001A1D2F">
        <w:rPr>
          <w:rFonts w:ascii="Kalpurush" w:hAnsi="Kalpurush" w:cs="Kalpurush"/>
          <w:sz w:val="24"/>
          <w:szCs w:val="24"/>
          <w:lang w:bidi="bn-IN"/>
        </w:rPr>
        <w:t xml:space="preserve">, </w:t>
      </w:r>
      <w:r w:rsidRPr="001A1D2F">
        <w:rPr>
          <w:rFonts w:ascii="Kalpurush" w:hAnsi="Kalpurush" w:cs="Kalpurush"/>
          <w:sz w:val="24"/>
          <w:szCs w:val="24"/>
          <w:cs/>
          <w:lang w:bidi="bn-IN"/>
        </w:rPr>
        <w:t>এসব দুষ্ট লোকেরা এ ধরনের গুপ্ত ছল</w:t>
      </w:r>
      <w:r w:rsidRPr="001A1D2F">
        <w:rPr>
          <w:rFonts w:ascii="Kalpurush" w:hAnsi="Kalpurush" w:cs="Kalpurush"/>
          <w:sz w:val="24"/>
          <w:szCs w:val="24"/>
          <w:lang w:bidi="bn-IN"/>
        </w:rPr>
        <w:t>-</w:t>
      </w:r>
      <w:r w:rsidRPr="001A1D2F">
        <w:rPr>
          <w:rFonts w:ascii="Kalpurush" w:hAnsi="Kalpurush" w:cs="Kalpurush"/>
          <w:sz w:val="24"/>
          <w:szCs w:val="24"/>
          <w:cs/>
          <w:lang w:bidi="bn-IN"/>
        </w:rPr>
        <w:t>চাতুরী দিয়ে সাধারণ মানুষকে বোকা</w:t>
      </w:r>
      <w:r w:rsidR="006E374D">
        <w:rPr>
          <w:rFonts w:ascii="Kalpurush" w:hAnsi="Kalpurush" w:cs="Kalpurush"/>
          <w:sz w:val="24"/>
          <w:szCs w:val="24"/>
          <w:cs/>
          <w:lang w:bidi="bn-IN"/>
        </w:rPr>
        <w:t xml:space="preserve"> বানিয়ে মিথ্যা কথা পরিবেশন করে।</w:t>
      </w:r>
    </w:p>
    <w:p w:rsidR="003F78F1" w:rsidRPr="00860725" w:rsidRDefault="001A1D2F" w:rsidP="006E374D">
      <w:pPr>
        <w:bidi w:val="0"/>
        <w:spacing w:after="0" w:line="240" w:lineRule="auto"/>
        <w:ind w:firstLine="340"/>
        <w:jc w:val="center"/>
        <w:rPr>
          <w:rFonts w:asciiTheme="majorBidi" w:hAnsiTheme="majorBidi" w:cs="Kalpurush"/>
          <w:sz w:val="32"/>
          <w:szCs w:val="40"/>
          <w:rtl/>
          <w:cs/>
          <w:lang w:bidi="bn-BD"/>
        </w:rPr>
      </w:pPr>
      <w:r w:rsidRPr="001A1D2F">
        <w:rPr>
          <w:rFonts w:ascii="Kalpurush" w:hAnsi="Kalpurush" w:cs="Kalpurush"/>
          <w:sz w:val="24"/>
          <w:szCs w:val="24"/>
          <w:cs/>
          <w:lang w:bidi="bn-IN"/>
        </w:rPr>
        <w:t>সমাপ্ত</w:t>
      </w:r>
    </w:p>
    <w:p w:rsidR="003F78F1" w:rsidRPr="00DF7E4B" w:rsidRDefault="003F78F1" w:rsidP="003F78F1">
      <w:pPr>
        <w:spacing w:before="160" w:line="240" w:lineRule="auto"/>
        <w:ind w:firstLine="340"/>
        <w:jc w:val="both"/>
        <w:rPr>
          <w:rFonts w:asciiTheme="majorBidi" w:hAnsiTheme="majorBidi" w:cstheme="majorBidi"/>
          <w:b/>
          <w:bCs/>
          <w:color w:val="1F3864" w:themeColor="accent5" w:themeShade="80"/>
          <w:sz w:val="32"/>
          <w:szCs w:val="32"/>
          <w:rtl/>
          <w:lang w:bidi="ar-EG"/>
        </w:rPr>
      </w:pPr>
    </w:p>
    <w:p w:rsidR="003F78F1" w:rsidRPr="00DF7E4B" w:rsidRDefault="003F78F1" w:rsidP="003F78F1">
      <w:pPr>
        <w:spacing w:after="0" w:line="240" w:lineRule="auto"/>
        <w:ind w:firstLine="340"/>
        <w:jc w:val="both"/>
        <w:rPr>
          <w:rFonts w:asciiTheme="majorBidi" w:hAnsiTheme="majorBidi" w:cstheme="majorBidi"/>
          <w:b/>
          <w:bCs/>
          <w:color w:val="1F3864" w:themeColor="accent5" w:themeShade="80"/>
          <w:sz w:val="32"/>
          <w:szCs w:val="32"/>
          <w:rtl/>
          <w:lang w:bidi="ar-EG"/>
        </w:rPr>
      </w:pPr>
    </w:p>
    <w:p w:rsidR="003F78F1" w:rsidRPr="00DF7E4B" w:rsidRDefault="003F78F1" w:rsidP="003F78F1">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3F78F1" w:rsidRPr="00DF7E4B" w:rsidRDefault="003F78F1" w:rsidP="003F78F1">
      <w:pPr>
        <w:bidi w:val="0"/>
        <w:spacing w:after="0" w:line="240" w:lineRule="auto"/>
        <w:ind w:firstLine="397"/>
        <w:jc w:val="center"/>
        <w:rPr>
          <w:rFonts w:asciiTheme="majorBidi" w:hAnsiTheme="majorBidi" w:cstheme="majorBidi"/>
          <w:sz w:val="44"/>
          <w:szCs w:val="44"/>
          <w:lang w:bidi="ar-EG"/>
        </w:rPr>
      </w:pPr>
    </w:p>
    <w:p w:rsidR="003F78F1" w:rsidRPr="00860725" w:rsidRDefault="003F78F1" w:rsidP="003F78F1">
      <w:pPr>
        <w:bidi w:val="0"/>
        <w:spacing w:after="0" w:line="240" w:lineRule="auto"/>
        <w:ind w:firstLine="397"/>
        <w:jc w:val="center"/>
        <w:rPr>
          <w:rFonts w:asciiTheme="majorBidi" w:hAnsiTheme="majorBidi" w:cs="Kalpurush"/>
          <w:sz w:val="44"/>
          <w:szCs w:val="56"/>
          <w:lang w:bidi="bn-BD"/>
        </w:rPr>
      </w:pPr>
    </w:p>
    <w:p w:rsidR="00F2420A" w:rsidRPr="00DF7E4B" w:rsidRDefault="003F78F1" w:rsidP="003F78F1">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9504" behindDoc="1" locked="0" layoutInCell="1" allowOverlap="1">
            <wp:simplePos x="0" y="0"/>
            <wp:positionH relativeFrom="page">
              <wp:posOffset>-17154</wp:posOffset>
            </wp:positionH>
            <wp:positionV relativeFrom="page">
              <wp:align>top</wp:align>
            </wp:positionV>
            <wp:extent cx="7572375" cy="11373078"/>
            <wp:effectExtent l="0" t="0" r="0"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Pr="00DF7E4B">
        <w:rPr>
          <w:rFonts w:asciiTheme="majorBidi" w:hAnsiTheme="majorBidi" w:cstheme="majorBidi"/>
          <w:color w:val="006666"/>
          <w:sz w:val="36"/>
          <w:szCs w:val="36"/>
          <w:lang w:bidi="ar-EG"/>
        </w:rPr>
        <w:tab/>
      </w:r>
      <w:r w:rsidR="00DC6A8E"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rtl/>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E04" w:rsidRDefault="00803E04" w:rsidP="00E32771">
      <w:pPr>
        <w:spacing w:after="0" w:line="240" w:lineRule="auto"/>
      </w:pPr>
      <w:r>
        <w:separator/>
      </w:r>
    </w:p>
  </w:endnote>
  <w:endnote w:type="continuationSeparator" w:id="0">
    <w:p w:rsidR="00803E04" w:rsidRDefault="00803E0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27AC84BF-EE59-4EF4-BB16-CB687C2F8368}"/>
    <w:embedBold r:id="rId2" w:fontKey="{45D1A81F-5BF9-4011-A733-67DF28B8FD5B}"/>
  </w:font>
  <w:font w:name="Arial">
    <w:panose1 w:val="020B0604020202020204"/>
    <w:charset w:val="00"/>
    <w:family w:val="swiss"/>
    <w:pitch w:val="variable"/>
    <w:sig w:usb0="E0002AFF" w:usb1="C0007843" w:usb2="00000009" w:usb3="00000000" w:csb0="000001FF" w:csb1="00000000"/>
    <w:embedRegular r:id="rId3" w:fontKey="{1019CB2B-CFEC-430B-9A01-B7ED3AD372B6}"/>
  </w:font>
  <w:font w:name="Times New Roman">
    <w:panose1 w:val="02020603050405020304"/>
    <w:charset w:val="00"/>
    <w:family w:val="roman"/>
    <w:pitch w:val="variable"/>
    <w:sig w:usb0="E0002AFF" w:usb1="C0007841" w:usb2="00000009" w:usb3="00000000" w:csb0="000001FF" w:csb1="00000000"/>
    <w:embedRegular r:id="rId4" w:fontKey="{1615D15E-A6D2-4B31-9C1D-2A09B993E99A}"/>
    <w:embedBold r:id="rId5" w:fontKey="{1F17FF8E-5C72-4BB4-AC3A-8510DDFFF568}"/>
  </w:font>
  <w:font w:name="Vrinda">
    <w:panose1 w:val="020B0502040204020203"/>
    <w:charset w:val="00"/>
    <w:family w:val="swiss"/>
    <w:pitch w:val="variable"/>
    <w:sig w:usb0="00010003" w:usb1="00000000" w:usb2="00000000" w:usb3="00000000" w:csb0="00000001" w:csb1="00000000"/>
    <w:embedRegular r:id="rId6" w:fontKey="{D25B0AAF-89E5-4EFF-8A77-610B6D3A5006}"/>
  </w:font>
  <w:font w:name="Kalpurush">
    <w:panose1 w:val="02000600000000000000"/>
    <w:charset w:val="00"/>
    <w:family w:val="auto"/>
    <w:pitch w:val="variable"/>
    <w:sig w:usb0="00010003" w:usb1="00000000" w:usb2="00000000" w:usb3="00000000" w:csb0="00000001" w:csb1="00000000"/>
    <w:embedRegular r:id="rId7" w:fontKey="{998DD5BA-F41F-4C8A-9D20-01B3CC3A046D}"/>
    <w:embedBold r:id="rId8" w:fontKey="{331FAF45-5398-4C38-B113-2B6FBD51675D}"/>
  </w:font>
  <w:font w:name="KFGQPC Uthman Taha Naskh">
    <w:panose1 w:val="02000000000000000000"/>
    <w:charset w:val="B2"/>
    <w:family w:val="auto"/>
    <w:pitch w:val="variable"/>
    <w:sig w:usb0="80002001" w:usb1="90000000" w:usb2="00000008" w:usb3="00000000" w:csb0="00000040" w:csb1="00000000"/>
    <w:embedRegular r:id="rId9" w:fontKey="{5130B914-CF29-4E29-AA94-4C1FA2AD1E5C}"/>
  </w:font>
  <w:font w:name="Wingdings">
    <w:panose1 w:val="05000000000000000000"/>
    <w:charset w:val="02"/>
    <w:family w:val="auto"/>
    <w:pitch w:val="variable"/>
    <w:sig w:usb0="00000000" w:usb1="10000000" w:usb2="00000000" w:usb3="00000000" w:csb0="80000000" w:csb1="00000000"/>
    <w:embedRegular r:id="rId10" w:fontKey="{46F25839-0853-4DC9-972D-71BF2FF6094C}"/>
  </w:font>
  <w:font w:name="Wingdings 2">
    <w:panose1 w:val="05020102010507070707"/>
    <w:charset w:val="02"/>
    <w:family w:val="roman"/>
    <w:pitch w:val="variable"/>
    <w:sig w:usb0="00000000" w:usb1="10000000" w:usb2="00000000" w:usb3="00000000" w:csb0="80000000" w:csb1="00000000"/>
    <w:embedRegular r:id="rId11" w:fontKey="{AC2FD32B-129C-42E0-B6DE-D3C1ED4BCFBF}"/>
  </w:font>
  <w:font w:name="Kalpurush ANSI">
    <w:panose1 w:val="02000000000000000000"/>
    <w:charset w:val="00"/>
    <w:family w:val="auto"/>
    <w:pitch w:val="variable"/>
    <w:sig w:usb0="A00000AF" w:usb1="00000048" w:usb2="00000000" w:usb3="00000000" w:csb0="00000111" w:csb1="00000000"/>
    <w:embedBold r:id="rId12" w:fontKey="{88C6F173-F790-4FB0-BDA1-2735F2E3E8FC}"/>
  </w:font>
  <w:font w:name="Traditional Arabic">
    <w:panose1 w:val="02020603050405020304"/>
    <w:charset w:val="00"/>
    <w:family w:val="roman"/>
    <w:pitch w:val="variable"/>
    <w:sig w:usb0="00002003" w:usb1="80000000" w:usb2="00000008" w:usb3="00000000" w:csb0="00000041" w:csb1="00000000"/>
    <w:embedRegular r:id="rId13" w:fontKey="{F5ADB379-E585-4376-BC45-039251F8A073}"/>
  </w:font>
  <w:font w:name="KFGQPC Uthmanic Script HAFS">
    <w:panose1 w:val="02000000000000000000"/>
    <w:charset w:val="B2"/>
    <w:family w:val="auto"/>
    <w:pitch w:val="variable"/>
    <w:sig w:usb0="00002001" w:usb1="00000000" w:usb2="00000000" w:usb3="00000000" w:csb0="00000040" w:csb1="00000000"/>
    <w:embedRegular r:id="rId14" w:fontKey="{1B387FD0-86EC-4390-89BE-858DFFCE5210}"/>
  </w:font>
  <w:font w:name="SolaimanLipi">
    <w:panose1 w:val="03000600000000000000"/>
    <w:charset w:val="00"/>
    <w:family w:val="script"/>
    <w:pitch w:val="variable"/>
    <w:sig w:usb0="80018007" w:usb1="00002000" w:usb2="00000000" w:usb3="00000000" w:csb0="00000093" w:csb1="00000000"/>
    <w:embedRegular r:id="rId15" w:fontKey="{95DFEE47-4AE4-48BB-B15B-FD4181B7CC8C}"/>
  </w:font>
  <w:font w:name="Calibri Light">
    <w:panose1 w:val="020F0302020204030204"/>
    <w:charset w:val="00"/>
    <w:family w:val="swiss"/>
    <w:pitch w:val="variable"/>
    <w:sig w:usb0="A00002EF" w:usb1="4000207B" w:usb2="00000000" w:usb3="00000000" w:csb0="0000019F" w:csb1="00000000"/>
    <w:embedRegular r:id="rId16" w:fontKey="{6F10AC78-C1FE-4368-82AA-91ABBDC917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FF0C08">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920182F"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E04" w:rsidRDefault="00803E04" w:rsidP="00860725">
      <w:pPr>
        <w:spacing w:after="0" w:line="240" w:lineRule="auto"/>
        <w:jc w:val="right"/>
      </w:pPr>
      <w:r>
        <w:separator/>
      </w:r>
    </w:p>
  </w:footnote>
  <w:footnote w:type="continuationSeparator" w:id="0">
    <w:p w:rsidR="00803E04" w:rsidRDefault="00803E04" w:rsidP="00E32771">
      <w:pPr>
        <w:spacing w:after="0" w:line="240" w:lineRule="auto"/>
      </w:pPr>
      <w:r>
        <w:continuationSeparator/>
      </w:r>
    </w:p>
  </w:footnote>
  <w:footnote w:id="1">
    <w:p w:rsidR="006E374D" w:rsidRPr="00860725" w:rsidRDefault="006E374D" w:rsidP="006E374D">
      <w:pPr>
        <w:pStyle w:val="FootnoteText"/>
        <w:bidi w:val="0"/>
        <w:rPr>
          <w:rFonts w:cs="Kalpurush"/>
          <w:szCs w:val="25"/>
          <w:cs/>
          <w:lang w:bidi="bn-BD"/>
        </w:rPr>
      </w:pPr>
      <w:r>
        <w:rPr>
          <w:rStyle w:val="FootnoteReference"/>
        </w:rPr>
        <w:footnoteRef/>
      </w:r>
      <w:r>
        <w:rPr>
          <w:rtl/>
        </w:rPr>
        <w:t xml:space="preserve"> </w:t>
      </w:r>
      <w:r>
        <w:rPr>
          <w:rFonts w:ascii="Kalpurush" w:hAnsi="Kalpurush" w:cs="Kalpurush"/>
          <w:sz w:val="24"/>
          <w:szCs w:val="24"/>
          <w:cs/>
          <w:lang w:bidi="bn-IN"/>
        </w:rPr>
        <w:t>সহীহ বুখারী, হাদীস ন</w:t>
      </w:r>
      <w:r>
        <w:rPr>
          <w:rFonts w:ascii="Kalpurush" w:hAnsi="Kalpurush" w:cs="Kalpurush" w:hint="cs"/>
          <w:sz w:val="24"/>
          <w:szCs w:val="24"/>
          <w:cs/>
          <w:lang w:bidi="bn-BD"/>
        </w:rPr>
        <w:t>ং</w:t>
      </w:r>
      <w:r w:rsidRPr="00D431E0">
        <w:rPr>
          <w:rFonts w:ascii="Kalpurush" w:hAnsi="Kalpurush" w:cs="Kalpurush"/>
          <w:sz w:val="24"/>
          <w:szCs w:val="24"/>
          <w:cs/>
          <w:lang w:bidi="bn-IN"/>
        </w:rPr>
        <w:t xml:space="preserve"> </w:t>
      </w:r>
      <w:r>
        <w:rPr>
          <w:rFonts w:ascii="Kalpurush" w:hAnsi="Kalpurush" w:cs="Kalpurush" w:hint="cs"/>
          <w:sz w:val="24"/>
          <w:szCs w:val="24"/>
          <w:cs/>
          <w:lang w:bidi="bn-BD"/>
        </w:rPr>
        <w:t>২৭৬৬</w:t>
      </w:r>
    </w:p>
  </w:footnote>
  <w:footnote w:id="2">
    <w:p w:rsidR="006E374D" w:rsidRPr="00860725" w:rsidRDefault="006E374D" w:rsidP="006E374D">
      <w:pPr>
        <w:pStyle w:val="FootnoteText"/>
        <w:bidi w:val="0"/>
        <w:rPr>
          <w:rFonts w:cs="Kalpurush"/>
          <w:szCs w:val="25"/>
          <w:cs/>
          <w:lang w:bidi="bn-BD"/>
        </w:rPr>
      </w:pPr>
      <w:r>
        <w:rPr>
          <w:rStyle w:val="FootnoteReference"/>
        </w:rPr>
        <w:footnoteRef/>
      </w:r>
      <w:r>
        <w:rPr>
          <w:rtl/>
        </w:rPr>
        <w:t xml:space="preserve"> </w:t>
      </w:r>
      <w:r>
        <w:rPr>
          <w:rFonts w:ascii="Kalpurush" w:hAnsi="Kalpurush" w:cs="Kalpurush"/>
          <w:sz w:val="24"/>
          <w:szCs w:val="24"/>
          <w:cs/>
          <w:lang w:bidi="bn-IN"/>
        </w:rPr>
        <w:t>মুসনাদ আহমাদ, হাদীস ন</w:t>
      </w:r>
      <w:r>
        <w:rPr>
          <w:rFonts w:ascii="Kalpurush" w:hAnsi="Kalpurush" w:cs="Kalpurush" w:hint="cs"/>
          <w:sz w:val="24"/>
          <w:szCs w:val="24"/>
          <w:cs/>
          <w:lang w:bidi="bn-BD"/>
        </w:rPr>
        <w:t>ং</w:t>
      </w:r>
      <w:r>
        <w:rPr>
          <w:rFonts w:ascii="Kalpurush" w:hAnsi="Kalpurush" w:cs="Kalpurush"/>
          <w:sz w:val="24"/>
          <w:szCs w:val="24"/>
          <w:cs/>
          <w:lang w:bidi="bn-IN"/>
        </w:rPr>
        <w:t xml:space="preserve"> </w:t>
      </w:r>
      <w:r>
        <w:rPr>
          <w:rFonts w:ascii="Kalpurush" w:hAnsi="Kalpurush" w:cs="Kalpurush" w:hint="cs"/>
          <w:sz w:val="24"/>
          <w:szCs w:val="24"/>
          <w:cs/>
          <w:lang w:bidi="bn-BD"/>
        </w:rPr>
        <w:t>৯৫৩৬</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FF0C08">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-563245</wp:posOffset>
              </wp:positionH>
              <wp:positionV relativeFrom="paragraph">
                <wp:posOffset>-183515</wp:posOffset>
              </wp:positionV>
              <wp:extent cx="1984375" cy="400050"/>
              <wp:effectExtent l="0" t="0" r="0" b="25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4375"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579E" w:rsidRPr="008378B2" w:rsidRDefault="008D089C"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যাদু, ভাগ্য গণনা ও দৈব কর্ম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35pt;margin-top:-14.45pt;width:156.2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" fillcolor="white [3212]" stroked="f">
              <v:textbox>
                <w:txbxContent>
                  <w:p w:rsidR="0013579E" w:rsidRPr="008378B2" w:rsidRDefault="008D089C" w:rsidP="00B572EF">
                    <w:pPr>
                      <w:bidi w:val="0"/>
                      <w:spacing w:before="80" w:after="0" w:line="240" w:lineRule="auto"/>
                      <w:ind w:firstLine="340"/>
                      <w:jc w:val="both"/>
                      <w:rPr>
                        <w:rFonts w:ascii="Kalpurush" w:hAnsi="Kalpurush" w:cs="Kalpurush"/>
                        <w:color w:val="205B83"/>
                        <w:sz w:val="20"/>
                        <w:szCs w:val="24"/>
                        <w:lang w:bidi="bn-BD"/>
                      </w:rPr>
                    </w:pPr>
                    <w:r>
                      <w:rPr>
                        <w:rFonts w:ascii="Kalpurush" w:hAnsi="Kalpurush" w:cs="Kalpurush"/>
                        <w:color w:val="205B83"/>
                        <w:sz w:val="20"/>
                        <w:szCs w:val="24"/>
                        <w:cs/>
                        <w:lang w:bidi="bn-BD"/>
                      </w:rPr>
                      <w:t>যাদু, ভাগ্য গণনা ও দৈব কর্ম</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9"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27888A7"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Vrg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5213EC"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5213EC" w:rsidRPr="008378B2">
                            <w:rPr>
                              <w:rFonts w:ascii="Kalpurush ANSI" w:hAnsi="Kalpurush ANSI" w:cstheme="majorBidi"/>
                              <w:b/>
                              <w:bCs/>
                              <w:color w:val="205B83"/>
                              <w:sz w:val="20"/>
                              <w:szCs w:val="20"/>
                              <w:lang w:bidi="ar-EG"/>
                            </w:rPr>
                            <w:fldChar w:fldCharType="separate"/>
                          </w:r>
                          <w:r w:rsidR="00314E8C">
                            <w:rPr>
                              <w:rFonts w:ascii="Kalpurush ANSI" w:hAnsi="Kalpurush ANSI" w:cstheme="majorBidi"/>
                              <w:b/>
                              <w:bCs/>
                              <w:noProof/>
                              <w:color w:val="205B83"/>
                              <w:sz w:val="20"/>
                              <w:szCs w:val="20"/>
                              <w:lang w:bidi="ar-EG"/>
                            </w:rPr>
                            <w:t>2</w:t>
                          </w:r>
                          <w:r w:rsidR="005213EC"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5213EC"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005213EC" w:rsidRPr="008378B2">
                      <w:rPr>
                        <w:rFonts w:ascii="Kalpurush ANSI" w:hAnsi="Kalpurush ANSI" w:cstheme="majorBidi"/>
                        <w:b/>
                        <w:bCs/>
                        <w:color w:val="205B83"/>
                        <w:sz w:val="20"/>
                        <w:szCs w:val="20"/>
                        <w:lang w:bidi="ar-EG"/>
                      </w:rPr>
                      <w:fldChar w:fldCharType="separate"/>
                    </w:r>
                    <w:r w:rsidR="00314E8C">
                      <w:rPr>
                        <w:rFonts w:ascii="Kalpurush ANSI" w:hAnsi="Kalpurush ANSI" w:cstheme="majorBidi"/>
                        <w:b/>
                        <w:bCs/>
                        <w:noProof/>
                        <w:color w:val="205B83"/>
                        <w:sz w:val="20"/>
                        <w:szCs w:val="20"/>
                        <w:lang w:bidi="ar-EG"/>
                      </w:rPr>
                      <w:t>2</w:t>
                    </w:r>
                    <w:r w:rsidR="005213EC"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3A781"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ztE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Hq7O0Q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5C7F1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F0C08">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763957"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FF0C08">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440F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37E53"/>
    <w:rsid w:val="00054A51"/>
    <w:rsid w:val="000A43B4"/>
    <w:rsid w:val="000A53B5"/>
    <w:rsid w:val="000A6307"/>
    <w:rsid w:val="000C2B16"/>
    <w:rsid w:val="000D5816"/>
    <w:rsid w:val="0013505A"/>
    <w:rsid w:val="0013579E"/>
    <w:rsid w:val="00152A14"/>
    <w:rsid w:val="00154ADE"/>
    <w:rsid w:val="00171C08"/>
    <w:rsid w:val="001731A7"/>
    <w:rsid w:val="0018498F"/>
    <w:rsid w:val="00187D3B"/>
    <w:rsid w:val="001A0D79"/>
    <w:rsid w:val="001A1772"/>
    <w:rsid w:val="001A1D2F"/>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4E8C"/>
    <w:rsid w:val="00317B3C"/>
    <w:rsid w:val="003238D3"/>
    <w:rsid w:val="00347608"/>
    <w:rsid w:val="00355520"/>
    <w:rsid w:val="00365CB9"/>
    <w:rsid w:val="00371452"/>
    <w:rsid w:val="003947B2"/>
    <w:rsid w:val="003A526E"/>
    <w:rsid w:val="003C310D"/>
    <w:rsid w:val="003E1AC6"/>
    <w:rsid w:val="003F74F7"/>
    <w:rsid w:val="003F78F1"/>
    <w:rsid w:val="00437EF4"/>
    <w:rsid w:val="00447B55"/>
    <w:rsid w:val="00451428"/>
    <w:rsid w:val="004554F2"/>
    <w:rsid w:val="00477478"/>
    <w:rsid w:val="004A3D35"/>
    <w:rsid w:val="004B2A10"/>
    <w:rsid w:val="004C1156"/>
    <w:rsid w:val="004C6B93"/>
    <w:rsid w:val="004D08C4"/>
    <w:rsid w:val="004D2CCF"/>
    <w:rsid w:val="004E1754"/>
    <w:rsid w:val="004E2AD6"/>
    <w:rsid w:val="004E2DC3"/>
    <w:rsid w:val="004E38A0"/>
    <w:rsid w:val="004E78EF"/>
    <w:rsid w:val="005213EC"/>
    <w:rsid w:val="00536D3B"/>
    <w:rsid w:val="0054371B"/>
    <w:rsid w:val="005537D4"/>
    <w:rsid w:val="005666DC"/>
    <w:rsid w:val="00572F8E"/>
    <w:rsid w:val="00575281"/>
    <w:rsid w:val="0058544F"/>
    <w:rsid w:val="005A2707"/>
    <w:rsid w:val="005A6FDB"/>
    <w:rsid w:val="005D295E"/>
    <w:rsid w:val="00604920"/>
    <w:rsid w:val="00612832"/>
    <w:rsid w:val="00631E7F"/>
    <w:rsid w:val="00632FB4"/>
    <w:rsid w:val="006335C9"/>
    <w:rsid w:val="00662A2B"/>
    <w:rsid w:val="00677AE4"/>
    <w:rsid w:val="0069533C"/>
    <w:rsid w:val="006C1068"/>
    <w:rsid w:val="006D099D"/>
    <w:rsid w:val="006E0420"/>
    <w:rsid w:val="006E374D"/>
    <w:rsid w:val="006F4219"/>
    <w:rsid w:val="00717FAE"/>
    <w:rsid w:val="00770B0C"/>
    <w:rsid w:val="0077162A"/>
    <w:rsid w:val="0079439F"/>
    <w:rsid w:val="00795BD3"/>
    <w:rsid w:val="007C1387"/>
    <w:rsid w:val="007D40A9"/>
    <w:rsid w:val="007E5889"/>
    <w:rsid w:val="007E70EB"/>
    <w:rsid w:val="00803E04"/>
    <w:rsid w:val="00814452"/>
    <w:rsid w:val="00820EAD"/>
    <w:rsid w:val="008210B3"/>
    <w:rsid w:val="00822FF6"/>
    <w:rsid w:val="00825D0B"/>
    <w:rsid w:val="0083686C"/>
    <w:rsid w:val="008378B2"/>
    <w:rsid w:val="00847F2F"/>
    <w:rsid w:val="00853076"/>
    <w:rsid w:val="00855E30"/>
    <w:rsid w:val="00860725"/>
    <w:rsid w:val="00870DC1"/>
    <w:rsid w:val="008A5781"/>
    <w:rsid w:val="008A6BEA"/>
    <w:rsid w:val="008B3703"/>
    <w:rsid w:val="008B668D"/>
    <w:rsid w:val="008C22AA"/>
    <w:rsid w:val="008C5507"/>
    <w:rsid w:val="008D089C"/>
    <w:rsid w:val="008D70C8"/>
    <w:rsid w:val="008E2038"/>
    <w:rsid w:val="008F087A"/>
    <w:rsid w:val="00912D68"/>
    <w:rsid w:val="00943955"/>
    <w:rsid w:val="00944C90"/>
    <w:rsid w:val="0094547A"/>
    <w:rsid w:val="009967F9"/>
    <w:rsid w:val="009B16F7"/>
    <w:rsid w:val="009D3428"/>
    <w:rsid w:val="009F701F"/>
    <w:rsid w:val="00A03054"/>
    <w:rsid w:val="00A052E1"/>
    <w:rsid w:val="00A2421B"/>
    <w:rsid w:val="00A32249"/>
    <w:rsid w:val="00A61E5C"/>
    <w:rsid w:val="00A65935"/>
    <w:rsid w:val="00AC3F77"/>
    <w:rsid w:val="00AC78CE"/>
    <w:rsid w:val="00AD2A33"/>
    <w:rsid w:val="00B25FF2"/>
    <w:rsid w:val="00B3510F"/>
    <w:rsid w:val="00B50A3A"/>
    <w:rsid w:val="00B572EF"/>
    <w:rsid w:val="00B61CE1"/>
    <w:rsid w:val="00B820AA"/>
    <w:rsid w:val="00B867C5"/>
    <w:rsid w:val="00B962D1"/>
    <w:rsid w:val="00BA456F"/>
    <w:rsid w:val="00BB79D6"/>
    <w:rsid w:val="00BD190F"/>
    <w:rsid w:val="00BE3A50"/>
    <w:rsid w:val="00BF04A9"/>
    <w:rsid w:val="00C03201"/>
    <w:rsid w:val="00C21104"/>
    <w:rsid w:val="00C37C22"/>
    <w:rsid w:val="00C45A48"/>
    <w:rsid w:val="00C50098"/>
    <w:rsid w:val="00C72BD4"/>
    <w:rsid w:val="00C90E54"/>
    <w:rsid w:val="00CC308E"/>
    <w:rsid w:val="00CD4735"/>
    <w:rsid w:val="00D12355"/>
    <w:rsid w:val="00D431E0"/>
    <w:rsid w:val="00D46176"/>
    <w:rsid w:val="00D7109D"/>
    <w:rsid w:val="00D85A5F"/>
    <w:rsid w:val="00D86E40"/>
    <w:rsid w:val="00D96942"/>
    <w:rsid w:val="00DB48B2"/>
    <w:rsid w:val="00DC6A8E"/>
    <w:rsid w:val="00DF7E4B"/>
    <w:rsid w:val="00E0449C"/>
    <w:rsid w:val="00E2006C"/>
    <w:rsid w:val="00E20546"/>
    <w:rsid w:val="00E210FF"/>
    <w:rsid w:val="00E25D4B"/>
    <w:rsid w:val="00E270CA"/>
    <w:rsid w:val="00E32771"/>
    <w:rsid w:val="00E443FF"/>
    <w:rsid w:val="00E65ECA"/>
    <w:rsid w:val="00E9250C"/>
    <w:rsid w:val="00E942BB"/>
    <w:rsid w:val="00E96A90"/>
    <w:rsid w:val="00EB5E85"/>
    <w:rsid w:val="00EB6A67"/>
    <w:rsid w:val="00F05463"/>
    <w:rsid w:val="00F11B8A"/>
    <w:rsid w:val="00F14FCB"/>
    <w:rsid w:val="00F2420A"/>
    <w:rsid w:val="00F25412"/>
    <w:rsid w:val="00F3173B"/>
    <w:rsid w:val="00F80820"/>
    <w:rsid w:val="00F92DEB"/>
    <w:rsid w:val="00F94A4E"/>
    <w:rsid w:val="00FD1971"/>
    <w:rsid w:val="00FD706F"/>
    <w:rsid w:val="00FE312B"/>
    <w:rsid w:val="00FF0C08"/>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7AE9B7-0895-445B-B889-CB86CC880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6E37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74D"/>
    <w:rPr>
      <w:sz w:val="20"/>
      <w:szCs w:val="20"/>
    </w:rPr>
  </w:style>
  <w:style w:type="character" w:styleId="FootnoteReference">
    <w:name w:val="footnote reference"/>
    <w:basedOn w:val="DefaultParagraphFont"/>
    <w:uiPriority w:val="99"/>
    <w:semiHidden/>
    <w:unhideWhenUsed/>
    <w:rsid w:val="006E37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1CC69-40E2-4359-8314-3218619D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1358</Words>
  <Characters>6587</Characters>
  <Application>Microsoft Office Word</Application>
  <DocSecurity>0</DocSecurity>
  <Lines>129</Lines>
  <Paragraphs>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যাদু, ভাগ্য গণনা ও দৈব কর্ম</vt:lpstr>
      <vt:lpstr/>
    </vt:vector>
  </TitlesOfParts>
  <Manager/>
  <Company>islamhouse.com</Company>
  <LinksUpToDate>false</LinksUpToDate>
  <CharactersWithSpaces>7898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যাদু, ভাগ্য গণনা ও দৈব কর্ম</dc:title>
  <dc:subject>যাদু, ভাগ্য গণনা ও দৈব কর্ম</dc:subject>
  <dc:creator>সালেহ ইবন ফাওযান আল-ফাওযান</dc:creator>
  <cp:keywords>যাদু, ভাগ্য গণনা ও দৈব কর্ম</cp:keywords>
  <dc:description>যাদু, ভাগ্য গণনা ও দৈব কর্ম</dc:description>
  <cp:lastModifiedBy>elhashemy</cp:lastModifiedBy>
  <cp:revision>5</cp:revision>
  <cp:lastPrinted>2015-03-07T18:24:00Z</cp:lastPrinted>
  <dcterms:created xsi:type="dcterms:W3CDTF">2015-09-19T20:04:00Z</dcterms:created>
  <dcterms:modified xsi:type="dcterms:W3CDTF">2015-09-29T03:55:00Z</dcterms:modified>
  <cp:category/>
</cp:coreProperties>
</file>