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54" w:rsidRPr="005920AA" w:rsidRDefault="00A03054" w:rsidP="00A03054">
      <w:pPr>
        <w:bidi w:val="0"/>
        <w:jc w:val="center"/>
        <w:rPr>
          <w:rFonts w:asciiTheme="majorBidi" w:hAnsiTheme="majorBidi" w:cs="Kalpurush"/>
          <w:sz w:val="72"/>
          <w:szCs w:val="91"/>
          <w:cs/>
          <w:lang w:bidi="bn-BD"/>
        </w:rPr>
      </w:pPr>
    </w:p>
    <w:p w:rsidR="00A03054" w:rsidRPr="008378B2" w:rsidRDefault="006440A0" w:rsidP="006440A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6440A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ঈমান</w:t>
      </w:r>
      <w:r w:rsidRPr="006440A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: </w:t>
      </w:r>
      <w:r w:rsidRPr="006440A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বুনিয়াদ</w:t>
      </w:r>
      <w:r w:rsidRPr="006440A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6440A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6440A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6440A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পরিণতি</w:t>
      </w:r>
      <w:r w:rsidRPr="006440A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(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২</w:t>
      </w:r>
      <w:r w:rsidRPr="006440A0">
        <w:rPr>
          <w:rFonts w:ascii="Kalpurush" w:hAnsi="Kalpurush" w:cs="Kalpurush"/>
          <w:color w:val="205B83"/>
          <w:sz w:val="72"/>
          <w:szCs w:val="72"/>
          <w:cs/>
          <w:lang w:bidi="bn-BD"/>
        </w:rPr>
        <w:t>)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6440A0" w:rsidP="006440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6440A0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الإيمان</w:t>
      </w:r>
      <w:r w:rsidRPr="006440A0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(2)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9B780B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B780B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9B780B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9B780B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9B780B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B780B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9B780B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 w:rsidRPr="009B780B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A03054" w:rsidP="006440A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B1832" w:rsidRDefault="00A03054" w:rsidP="00A03054">
      <w:pPr>
        <w:bidi w:val="0"/>
        <w:jc w:val="center"/>
        <w:rPr>
          <w:rFonts w:asciiTheme="majorBidi" w:hAnsiTheme="majorBidi" w:cs="Kalpurush"/>
          <w:color w:val="006666"/>
          <w:sz w:val="6"/>
          <w:szCs w:val="7"/>
          <w:cs/>
          <w:lang w:bidi="bn-BD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7771C9" w:rsidRDefault="007771C9" w:rsidP="007771C9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7771C9" w:rsidRPr="00912D68" w:rsidRDefault="007771C9" w:rsidP="007771C9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6440A0" w:rsidRPr="00EB1832">
        <w:rPr>
          <w:rFonts w:cs="Kalpurush" w:hint="cs"/>
          <w:cs/>
          <w:lang w:bidi="bn-IN"/>
        </w:rPr>
        <w:t xml:space="preserve"> </w:t>
      </w:r>
      <w:r w:rsidR="006440A0" w:rsidRPr="006440A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কামাল</w:t>
      </w:r>
      <w:r w:rsidR="006440A0" w:rsidRPr="006440A0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440A0" w:rsidRPr="006440A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উদ্দীন</w:t>
      </w:r>
      <w:r w:rsidR="006440A0" w:rsidRPr="006440A0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440A0" w:rsidRPr="006440A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মোল্লা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EB1832" w:rsidRPr="00AB59F8" w:rsidRDefault="00E443FF" w:rsidP="00EB1832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EB1832" w:rsidRPr="00AB59F8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EB1832" w:rsidRPr="00AB59F8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B1832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EB1832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EB1832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EB1832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EB1832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EB1832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EB1832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EB1832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EB1832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EB1832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EB1832" w:rsidRPr="00AB59F8" w:rsidRDefault="00EB1832" w:rsidP="00EB183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AB59F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E32CB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6440A0" w:rsidRPr="006440A0">
        <w:t xml:space="preserve"> </w:t>
      </w:r>
      <w:r w:rsidR="006440A0" w:rsidRPr="006440A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كمال</w:t>
      </w:r>
      <w:r w:rsidR="006440A0" w:rsidRPr="006440A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440A0" w:rsidRPr="006440A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الدين</w:t>
      </w:r>
      <w:r w:rsidR="006440A0" w:rsidRPr="006440A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440A0" w:rsidRPr="006440A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ملا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EB1832" w:rsidRDefault="00EB1832" w:rsidP="006440A0">
      <w:pPr>
        <w:spacing w:after="0" w:line="240" w:lineRule="auto"/>
        <w:ind w:firstLine="113"/>
        <w:jc w:val="center"/>
        <w:rPr>
          <w:rFonts w:asciiTheme="majorBidi" w:hAnsiTheme="majorBidi" w:cs="Times New Roman"/>
          <w:color w:val="006666"/>
          <w:sz w:val="40"/>
          <w:szCs w:val="40"/>
          <w:rtl/>
        </w:rPr>
        <w:sectPr w:rsidR="008B3703" w:rsidRPr="00EB1832" w:rsidSect="00054A51">
          <w:headerReference w:type="default" r:id="rId10"/>
          <w:footerReference w:type="default" r:id="rId11"/>
          <w:head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D76704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735F59E" wp14:editId="5C1C7009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704" w:rsidRPr="00D7670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ঈমান</w:t>
      </w:r>
      <w:r w:rsidR="00D76704" w:rsidRPr="00D7670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: </w:t>
      </w:r>
      <w:r w:rsidR="00D76704" w:rsidRPr="00D7670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বুনিয়াদ</w:t>
      </w:r>
      <w:r w:rsidR="00D76704" w:rsidRPr="00D7670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76704" w:rsidRPr="00D7670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D76704" w:rsidRPr="00D7670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76704" w:rsidRPr="00D7670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পরিণতি</w:t>
      </w:r>
      <w:r w:rsidR="003F08E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 xml:space="preserve"> </w:t>
      </w:r>
      <w:r w:rsidR="003F08EE" w:rsidRPr="003F08EE">
        <w:rPr>
          <w:rFonts w:ascii="Kalpurush" w:hAnsi="Kalpurush" w:cs="Kalpurush"/>
          <w:color w:val="205B83"/>
          <w:sz w:val="32"/>
          <w:szCs w:val="32"/>
          <w:cs/>
          <w:lang w:bidi="bn-BD"/>
        </w:rPr>
        <w:t>(</w:t>
      </w:r>
      <w:r w:rsidR="003F08EE" w:rsidRPr="003F08E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২</w:t>
      </w:r>
      <w:r w:rsidR="003F08EE" w:rsidRPr="003F08EE">
        <w:rPr>
          <w:rFonts w:ascii="Kalpurush" w:hAnsi="Kalpurush" w:cs="Kalpurush"/>
          <w:color w:val="205B83"/>
          <w:sz w:val="32"/>
          <w:szCs w:val="32"/>
          <w:cs/>
          <w:lang w:bidi="bn-BD"/>
        </w:rPr>
        <w:t>)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6440A0" w:rsidRPr="007771C9" w:rsidRDefault="006440A0" w:rsidP="007771C9">
      <w:pPr>
        <w:pStyle w:val="NormalWeb"/>
        <w:spacing w:before="120" w:after="0"/>
        <w:rPr>
          <w:rFonts w:ascii="Kalpurush" w:hAnsi="Kalpurush" w:cs="mylotas"/>
          <w:lang w:bidi="bn-BD"/>
        </w:rPr>
      </w:pP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>চতুর্থত: নবী ও রাসূলদের প্রতি ঈমান আনয়ন</w:t>
      </w:r>
      <w:r w:rsidR="00D76704" w:rsidRPr="007771C9">
        <w:rPr>
          <w:rStyle w:val="Strong"/>
          <w:rFonts w:ascii="Kalpurush" w:hAnsi="Kalpurush" w:cs="Kalpurush" w:hint="cs"/>
          <w:color w:val="800000"/>
          <w:cs/>
          <w:lang w:bidi="bn-BD"/>
        </w:rPr>
        <w:t>: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প্রথম রাসূল নূহ আলাইহিস সালাম</w:t>
      </w:r>
      <w:r w:rsidRPr="00EB1832">
        <w:rPr>
          <w:rFonts w:ascii="Kalpurush" w:hAnsi="Kalpurush" w:cs="SolaimanLipi" w:hint="cs"/>
          <w:cs/>
          <w:lang w:bidi="hi-IN"/>
        </w:rPr>
        <w:t xml:space="preserve">। </w:t>
      </w: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D76704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বলেন :</w:t>
      </w:r>
    </w:p>
    <w:p w:rsidR="006440A0" w:rsidRPr="00EB1832" w:rsidRDefault="00D76704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إِنَّآ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أَوۡحَيۡنَآ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إِلَيۡكَ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كَمَآ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أَوۡحَيۡنَآ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إِلَىٰ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نُوحٖ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وَٱلنَّبِيِّ‍ۧنَ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مِنۢ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بَعۡدِهِۦۚ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النساء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١٦٣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D76704" w:rsidP="007771C9">
      <w:pPr>
        <w:pStyle w:val="NormalWeb"/>
        <w:spacing w:before="120" w:after="0"/>
        <w:jc w:val="both"/>
        <w:rPr>
          <w:rFonts w:ascii="Kalpurush" w:hAnsi="Kalpurush" w:cs="mylotas"/>
          <w:rtl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EB1832">
        <w:rPr>
          <w:rFonts w:ascii="Kalpurush" w:hAnsi="Kalpurush" w:cs="Kalpurush"/>
          <w:cs/>
          <w:lang w:bidi="bn-IN"/>
        </w:rPr>
        <w:t>আম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="006440A0" w:rsidRPr="007771C9">
        <w:rPr>
          <w:rFonts w:ascii="Kalpurush" w:hAnsi="Kalpurush" w:cs="Kalpurush"/>
          <w:cs/>
          <w:lang w:bidi="bn-IN"/>
        </w:rPr>
        <w:t xml:space="preserve"> আপনার প্রতি অহী পাঠিয়েছি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যেমন করে অহী পাঠিয়েছিলাম নূহের প্রতি এব</w:t>
      </w:r>
      <w:r w:rsidR="00EB1832">
        <w:rPr>
          <w:rFonts w:ascii="Kalpurush" w:hAnsi="Kalpurush" w:cs="Kalpurush"/>
          <w:cs/>
          <w:lang w:bidi="bn-IN"/>
        </w:rPr>
        <w:t>ং সে সমস্ত নবী রাসূলের প্রতি যারা তা</w:t>
      </w:r>
      <w:r w:rsidR="006440A0" w:rsidRPr="007771C9">
        <w:rPr>
          <w:rFonts w:ascii="Kalpurush" w:hAnsi="Kalpurush" w:cs="Kalpurush"/>
          <w:cs/>
          <w:lang w:bidi="bn-IN"/>
        </w:rPr>
        <w:t>র পরে প্রেরিত হয়েছেন।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6440A0" w:rsidRPr="007771C9">
        <w:rPr>
          <w:rFonts w:ascii="Kalpurush" w:hAnsi="Kalpurush" w:cs="Kalpurush"/>
          <w:cs/>
          <w:lang w:bidi="bn-IN"/>
        </w:rPr>
        <w:t>স</w:t>
      </w:r>
      <w:r w:rsidR="006440A0" w:rsidRPr="007771C9">
        <w:rPr>
          <w:rFonts w:ascii="Kalpurush" w:hAnsi="Kalpurush" w:cs="Kalpurush" w:hint="cs"/>
          <w:cs/>
          <w:lang w:bidi="bn-IN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 xml:space="preserve">রা </w:t>
      </w:r>
      <w:r w:rsidRPr="007771C9">
        <w:rPr>
          <w:rFonts w:ascii="Kalpurush" w:hAnsi="Kalpurush" w:cs="Kalpurush" w:hint="cs"/>
          <w:cs/>
          <w:lang w:bidi="bn-BD"/>
        </w:rPr>
        <w:t>আন-</w:t>
      </w:r>
      <w:r w:rsidR="006440A0" w:rsidRPr="007771C9">
        <w:rPr>
          <w:rFonts w:ascii="Kalpurush" w:hAnsi="Kalpurush" w:cs="Kalpurush"/>
          <w:cs/>
          <w:lang w:bidi="bn-IN"/>
        </w:rPr>
        <w:t>নিসা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১৬৩</w:t>
      </w:r>
      <w:r w:rsidRPr="007771C9">
        <w:rPr>
          <w:rFonts w:ascii="Kalpurush" w:hAnsi="Kalpurush" w:cs="Kalpurush" w:hint="cs"/>
          <w:cs/>
          <w:lang w:bidi="bn-BD"/>
        </w:rPr>
        <w:t>]</w:t>
      </w:r>
      <w:r w:rsidR="006440A0" w:rsidRPr="007771C9">
        <w:rPr>
          <w:rFonts w:ascii="Kalpurush" w:hAnsi="Kalpurush" w:cs="Kalpurush"/>
          <w:cs/>
          <w:lang w:bidi="bn-IN"/>
        </w:rPr>
        <w:t xml:space="preserve"> এবং শেষ নবী ও রাসূল হলেন</w:t>
      </w:r>
      <w:r w:rsidR="006440A0" w:rsidRPr="007771C9">
        <w:rPr>
          <w:rFonts w:ascii="Kalpurush" w:hAnsi="Kalpurush" w:cs="mylotas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 xml:space="preserve">আমাদের নবী মুহাম্মদ সাল্লাল্লাহু আলাইহি ওয়াসাল্লাম। 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দলীল</w:t>
      </w:r>
      <w:r w:rsidR="00D76704" w:rsidRPr="007771C9">
        <w:rPr>
          <w:rFonts w:ascii="Kalpurush" w:hAnsi="Kalpurush" w:cs="Kalpurush" w:hint="cs"/>
          <w:cs/>
          <w:lang w:bidi="bn-BD"/>
        </w:rPr>
        <w:t>: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আল্লাহর বাণী:</w:t>
      </w:r>
    </w:p>
    <w:p w:rsidR="006440A0" w:rsidRPr="00EB1832" w:rsidRDefault="00D76704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مَّا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كَانَ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مُحَمَّدٌ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أَبَآ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أَحَدٖ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مِّن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رِّجَالِكُمۡ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وَلَٰكِن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رَّسُولَ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وَخَاتَمَ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ٱلنَّبِيِّ‍ۧنَۗ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الاحزاب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٤٠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D76704" w:rsidRPr="007771C9" w:rsidRDefault="00D76704" w:rsidP="00EB1832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মুহাম্ম</w:t>
      </w:r>
      <w:r w:rsidR="00EB1832">
        <w:rPr>
          <w:rFonts w:ascii="Kalpurush" w:hAnsi="Kalpurush" w:cs="Kalpurush" w:hint="cs"/>
          <w:cs/>
          <w:lang w:bidi="bn-BD"/>
        </w:rPr>
        <w:t>া</w:t>
      </w:r>
      <w:r w:rsidR="006440A0" w:rsidRPr="007771C9">
        <w:rPr>
          <w:rFonts w:ascii="Kalpurush" w:hAnsi="Kalpurush" w:cs="Kalpurush"/>
          <w:cs/>
          <w:lang w:bidi="bn-IN"/>
        </w:rPr>
        <w:t>দ তোমাদের মধ্যে কোন</w:t>
      </w:r>
      <w:r w:rsidRPr="007771C9">
        <w:rPr>
          <w:rFonts w:ascii="Kalpurush" w:hAnsi="Kalpurush" w:cs="Kalpurush" w:hint="cs"/>
          <w:cs/>
          <w:lang w:bidi="bn-BD"/>
        </w:rPr>
        <w:t>ো</w:t>
      </w:r>
      <w:r w:rsidR="006440A0" w:rsidRPr="007771C9">
        <w:rPr>
          <w:rFonts w:ascii="Kalpurush" w:hAnsi="Kalpurush" w:cs="Kalpurush"/>
          <w:cs/>
          <w:lang w:bidi="bn-IN"/>
        </w:rPr>
        <w:t xml:space="preserve"> ব্যক্তির পিতা নয়</w:t>
      </w:r>
      <w:r w:rsidRPr="007771C9">
        <w:rPr>
          <w:rFonts w:ascii="Kalpurush" w:hAnsi="Kalpurush" w:cs="Kalpurush" w:hint="cs"/>
          <w:cs/>
          <w:lang w:bidi="bn-BD"/>
        </w:rPr>
        <w:t>;</w:t>
      </w:r>
      <w:r w:rsidR="006440A0" w:rsidRPr="007771C9">
        <w:rPr>
          <w:rFonts w:ascii="Kalpurush" w:hAnsi="Kalpurush" w:cs="mylotas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 xml:space="preserve">বরং তিনি আল্লাহর রাসূল এবং নবীদের মধ্যে সর্বশেষ নবী।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 xml:space="preserve">সূরা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/>
          <w:cs/>
          <w:lang w:bidi="bn-IN"/>
        </w:rPr>
        <w:t>আহযাব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 ৪০</w:t>
      </w:r>
      <w:r w:rsidRPr="007771C9">
        <w:rPr>
          <w:rFonts w:ascii="Kalpurush" w:hAnsi="Kalpurush" w:cs="Kalpurush" w:hint="cs"/>
          <w:cs/>
          <w:lang w:bidi="bn-BD"/>
        </w:rPr>
        <w:t>]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</w:p>
    <w:p w:rsidR="006440A0" w:rsidRPr="00EB1832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  <w:rtl/>
          <w:cs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আদম আলাইহিস সালাম ছিলেন আল্লাহর একজন নবী। আল্লাহর একত্ববাদের প্রতি আহ</w:t>
      </w:r>
      <w:r w:rsidR="00560CD8">
        <w:rPr>
          <w:rFonts w:ascii="Kalpurush" w:hAnsi="Kalpurush" w:cs="Kalpurush" w:hint="cs"/>
          <w:cs/>
          <w:lang w:bidi="bn-BD"/>
        </w:rPr>
        <w:t>্</w:t>
      </w:r>
      <w:r w:rsidRPr="007771C9">
        <w:rPr>
          <w:rFonts w:ascii="Kalpurush" w:hAnsi="Kalpurush" w:cs="Kalpurush"/>
          <w:cs/>
          <w:lang w:bidi="bn-IN"/>
        </w:rPr>
        <w:t>বান এবং তা</w:t>
      </w:r>
      <w:r w:rsidR="00D76704" w:rsidRPr="007771C9">
        <w:rPr>
          <w:rFonts w:ascii="Kalpurush" w:hAnsi="Kalpurush" w:cs="Kalpurush" w:hint="cs"/>
          <w:cs/>
          <w:lang w:bidi="bn-BD"/>
        </w:rPr>
        <w:t>ঁ</w:t>
      </w:r>
      <w:r w:rsidRPr="007771C9">
        <w:rPr>
          <w:rFonts w:ascii="Kalpurush" w:hAnsi="Kalpurush" w:cs="Kalpurush"/>
          <w:cs/>
          <w:lang w:bidi="bn-IN"/>
        </w:rPr>
        <w:t>র সাথে শির</w:t>
      </w:r>
      <w:r w:rsidR="00560CD8">
        <w:rPr>
          <w:rFonts w:ascii="Kalpurush" w:hAnsi="Kalpurush" w:cs="Kalpurush" w:hint="cs"/>
          <w:cs/>
          <w:lang w:bidi="bn-BD"/>
        </w:rPr>
        <w:t>্</w:t>
      </w:r>
      <w:r w:rsidRPr="007771C9">
        <w:rPr>
          <w:rFonts w:ascii="Kalpurush" w:hAnsi="Kalpurush" w:cs="Kalpurush"/>
          <w:cs/>
          <w:lang w:bidi="bn-IN"/>
        </w:rPr>
        <w:t>ক থেকে মুক্ত থাকার আহ</w:t>
      </w:r>
      <w:r w:rsidR="00EB1832">
        <w:rPr>
          <w:rFonts w:ascii="Kalpurush" w:hAnsi="Kalpurush" w:cs="Kalpurush" w:hint="cs"/>
          <w:cs/>
          <w:lang w:bidi="bn-BD"/>
        </w:rPr>
        <w:t>্</w:t>
      </w:r>
      <w:r w:rsidRPr="007771C9">
        <w:rPr>
          <w:rFonts w:ascii="Kalpurush" w:hAnsi="Kalpurush" w:cs="Kalpurush"/>
          <w:cs/>
          <w:lang w:bidi="bn-IN"/>
        </w:rPr>
        <w:t>বানের ক্ষেত্রে সকল নবী-রাসূলের আহবান ছিল অভিন্ন। প্রমাণ হিসেবে নিম্নোক্ত আয়াতটি দ্রষ্টব্য</w:t>
      </w:r>
      <w:r w:rsidR="00D76704" w:rsidRPr="007771C9">
        <w:rPr>
          <w:rFonts w:ascii="Kalpurush" w:hAnsi="Kalpurush" w:cs="Kalpurush" w:hint="cs"/>
          <w:cs/>
          <w:lang w:bidi="bn-BD"/>
        </w:rPr>
        <w:t>:</w:t>
      </w:r>
    </w:p>
    <w:p w:rsidR="006440A0" w:rsidRPr="00EB1832" w:rsidRDefault="00D76704" w:rsidP="007771C9">
      <w:pPr>
        <w:pStyle w:val="NormalWeb"/>
        <w:bidi/>
        <w:spacing w:before="120" w:after="0"/>
        <w:jc w:val="both"/>
        <w:rPr>
          <w:rFonts w:ascii="Kalpurush" w:hAnsi="Kalpurush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وَلَقَدۡ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بَعَثۡنَا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كُلِّ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أُمَّةٖ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رَّسُولًا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أَنِ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ٱعۡبُدُواْ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وَٱجۡتَنِبُواْ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ٱلطَّٰغُوتَۖ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النحل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٣٦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D76704" w:rsidRPr="007771C9" w:rsidRDefault="00D76704" w:rsidP="007771C9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EB1832">
        <w:rPr>
          <w:rFonts w:ascii="Kalpurush" w:hAnsi="Kalpurush" w:cs="Kalpurush"/>
          <w:cs/>
          <w:lang w:bidi="bn-IN"/>
        </w:rPr>
        <w:t>নিশ্চয় আম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="006440A0" w:rsidRPr="007771C9">
        <w:rPr>
          <w:rFonts w:ascii="Kalpurush" w:hAnsi="Kalpurush" w:cs="Kalpurush"/>
          <w:cs/>
          <w:lang w:bidi="bn-IN"/>
        </w:rPr>
        <w:t xml:space="preserve"> প্রত্যেক জাতির নিকট রাসূল প্রেরণ করেছি এই বার্তা দিয়ে যে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তোমরা একমাত্র আল্লাহর উপাসনা করবে এবং তাগুতকে প্রত্যাখান করবে।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6440A0" w:rsidRPr="007771C9">
        <w:rPr>
          <w:rFonts w:ascii="Kalpurush" w:hAnsi="Kalpurush" w:cs="Kalpurush"/>
          <w:cs/>
          <w:lang w:bidi="bn-IN"/>
        </w:rPr>
        <w:t>স</w:t>
      </w:r>
      <w:r w:rsidR="006440A0" w:rsidRPr="007771C9">
        <w:rPr>
          <w:rFonts w:ascii="Kalpurush" w:hAnsi="Kalpurush" w:cs="Kalpurush" w:hint="cs"/>
          <w:cs/>
          <w:lang w:bidi="bn-IN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 xml:space="preserve">রা </w:t>
      </w:r>
      <w:r w:rsidRPr="007771C9">
        <w:rPr>
          <w:rFonts w:ascii="Kalpurush" w:hAnsi="Kalpurush" w:cs="Kalpurush" w:hint="cs"/>
          <w:cs/>
          <w:lang w:bidi="bn-BD"/>
        </w:rPr>
        <w:t>আন-</w:t>
      </w:r>
      <w:r w:rsidR="006440A0" w:rsidRPr="007771C9">
        <w:rPr>
          <w:rFonts w:ascii="Kalpurush" w:hAnsi="Kalpurush" w:cs="Kalpurush"/>
          <w:cs/>
          <w:lang w:bidi="bn-IN"/>
        </w:rPr>
        <w:t>নাহল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৩৬</w:t>
      </w:r>
      <w:r w:rsidRPr="007771C9">
        <w:rPr>
          <w:rFonts w:ascii="Kalpurush" w:hAnsi="Kalpurush" w:cs="Kalpurush" w:hint="cs"/>
          <w:cs/>
          <w:lang w:bidi="bn-BD"/>
        </w:rPr>
        <w:t>]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  <w:rtl/>
        </w:rPr>
      </w:pPr>
      <w:r w:rsidRPr="007771C9">
        <w:rPr>
          <w:rFonts w:ascii="Kalpurush" w:hAnsi="Kalpurush" w:cs="Kalpurush"/>
          <w:cs/>
          <w:lang w:bidi="bn-IN"/>
        </w:rPr>
        <w:t>তবে বিধি-বিধান এবং অবশ্যই করণীয় ফর</w:t>
      </w:r>
      <w:r w:rsidR="00D76704" w:rsidRPr="007771C9">
        <w:rPr>
          <w:rFonts w:ascii="Kalpurush" w:hAnsi="Kalpurush" w:cs="Kalpurush" w:hint="cs"/>
          <w:cs/>
          <w:lang w:bidi="bn-BD"/>
        </w:rPr>
        <w:t xml:space="preserve">য </w:t>
      </w:r>
      <w:r w:rsidRPr="007771C9">
        <w:rPr>
          <w:rFonts w:ascii="Kalpurush" w:hAnsi="Kalpurush" w:cs="Kalpurush"/>
          <w:cs/>
          <w:lang w:bidi="bn-IN"/>
        </w:rPr>
        <w:t>কাজসমূহের আহ</w:t>
      </w:r>
      <w:r w:rsidR="00560CD8">
        <w:rPr>
          <w:rFonts w:ascii="Kalpurush" w:hAnsi="Kalpurush" w:cs="Kalpurush" w:hint="cs"/>
          <w:cs/>
          <w:lang w:bidi="bn-BD"/>
        </w:rPr>
        <w:t>্</w:t>
      </w:r>
      <w:r w:rsidRPr="007771C9">
        <w:rPr>
          <w:rFonts w:ascii="Kalpurush" w:hAnsi="Kalpurush" w:cs="Kalpurush"/>
          <w:cs/>
          <w:lang w:bidi="bn-IN"/>
        </w:rPr>
        <w:t>বানের ক্ষেত্রে সকলই একই বক্তব্যের অধিকারী ছিলেন না</w:t>
      </w:r>
      <w:r w:rsidR="00D76704" w:rsidRPr="007771C9">
        <w:rPr>
          <w:rFonts w:ascii="Kalpurush" w:hAnsi="Kalpurush" w:cs="Kalpurush" w:hint="cs"/>
          <w:cs/>
          <w:lang w:bidi="bn-BD"/>
        </w:rPr>
        <w:t>;</w:t>
      </w:r>
      <w:r w:rsidRPr="007771C9">
        <w:rPr>
          <w:rFonts w:ascii="Kalpurush" w:hAnsi="Kalpurush" w:cs="Kalpurush"/>
          <w:cs/>
          <w:lang w:bidi="bn-IN"/>
        </w:rPr>
        <w:t xml:space="preserve"> বরং প্রেক্ষাপট অনুসারে তাদের বক্তব্য ছিল ভিন্ন ভিন্ন</w:t>
      </w:r>
      <w:r w:rsidR="00D76704" w:rsidRPr="007771C9">
        <w:rPr>
          <w:rFonts w:ascii="Kalpurush" w:hAnsi="Kalpurush" w:cs="Kalpurush" w:hint="cs"/>
          <w:cs/>
          <w:lang w:bidi="bn-BD"/>
        </w:rPr>
        <w:t xml:space="preserve"> এবং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অবস্থা</w:t>
      </w:r>
      <w:r w:rsidR="00D76704" w:rsidRPr="007771C9">
        <w:rPr>
          <w:rFonts w:ascii="Kalpurush" w:hAnsi="Kalpurush" w:cs="Kalpurush" w:hint="cs"/>
          <w:cs/>
          <w:lang w:bidi="bn-BD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ভেদে বিবিধ। আল্লাহ তা</w:t>
      </w:r>
      <w:r w:rsidR="00D76704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বলেন</w:t>
      </w:r>
      <w:r w:rsidRPr="007771C9">
        <w:rPr>
          <w:rFonts w:ascii="Kalpurush" w:hAnsi="Kalpurush" w:cs="mylotas"/>
        </w:rPr>
        <w:t xml:space="preserve">, </w:t>
      </w:r>
    </w:p>
    <w:p w:rsidR="006440A0" w:rsidRPr="00EB1832" w:rsidRDefault="00D76704" w:rsidP="007771C9">
      <w:pPr>
        <w:pStyle w:val="NormalWeb"/>
        <w:bidi/>
        <w:spacing w:before="120" w:after="0"/>
        <w:jc w:val="both"/>
        <w:rPr>
          <w:rFonts w:ascii="Kalpurush" w:hAnsi="Kalpurush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لِكُلّٖ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جَعَلۡنَا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مِنكُمۡ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شِرۡعَةٗ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وَمِنۡهَاجٗاۚ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المائ‍دة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٤٨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D76704" w:rsidP="007771C9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EB1832">
        <w:rPr>
          <w:rFonts w:ascii="Kalpurush" w:hAnsi="Kalpurush" w:cs="Kalpurush"/>
          <w:cs/>
          <w:lang w:bidi="bn-IN"/>
        </w:rPr>
        <w:t>আম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="006440A0" w:rsidRPr="007771C9">
        <w:rPr>
          <w:rFonts w:ascii="Kalpurush" w:hAnsi="Kalpurush" w:cs="Kalpurush"/>
          <w:cs/>
          <w:lang w:bidi="bn-IN"/>
        </w:rPr>
        <w:t xml:space="preserve"> তোমাদের প্রত্যেককে একটি আইন ও পথ দিয়েছি।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6440A0" w:rsidRPr="007771C9">
        <w:rPr>
          <w:rFonts w:ascii="Kalpurush" w:hAnsi="Kalpurush" w:cs="Kalpurush"/>
          <w:cs/>
          <w:lang w:bidi="bn-IN"/>
        </w:rPr>
        <w:t>স</w:t>
      </w:r>
      <w:r w:rsidR="006440A0" w:rsidRPr="007771C9">
        <w:rPr>
          <w:rFonts w:ascii="Kalpurush" w:hAnsi="Kalpurush" w:cs="Kalpurush" w:hint="cs"/>
          <w:cs/>
          <w:lang w:bidi="bn-IN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>রা</w:t>
      </w:r>
      <w:r w:rsidR="006440A0" w:rsidRPr="007771C9">
        <w:rPr>
          <w:rFonts w:ascii="Kalpurush" w:hAnsi="Kalpurush" w:cs="Kalpurush" w:hint="cs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/>
          <w:cs/>
          <w:lang w:bidi="bn-IN"/>
        </w:rPr>
        <w:t>মায়েদা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 ৪৮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>
        <w:rPr>
          <w:rStyle w:val="Strong"/>
          <w:rFonts w:ascii="Kalpurush" w:hAnsi="Kalpurush" w:cs="Kalpurush"/>
          <w:color w:val="800000"/>
          <w:cs/>
          <w:lang w:bidi="bn-IN"/>
        </w:rPr>
        <w:t>নবী রাসূল</w:t>
      </w:r>
      <w:r>
        <w:rPr>
          <w:rStyle w:val="Strong"/>
          <w:rFonts w:ascii="Kalpurush" w:hAnsi="Kalpurush" w:cs="Kalpurush" w:hint="cs"/>
          <w:color w:val="800000"/>
          <w:cs/>
          <w:lang w:bidi="bn-BD"/>
        </w:rPr>
        <w:t>গণে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>র প্রতি ঈমানের প্রকৃতি</w:t>
      </w:r>
      <w:r w:rsidR="00D76704" w:rsidRPr="007771C9">
        <w:rPr>
          <w:rStyle w:val="Strong"/>
          <w:rFonts w:ascii="Kalpurush" w:hAnsi="Kalpurush" w:cs="Kalpurush" w:hint="cs"/>
          <w:color w:val="800000"/>
          <w:cs/>
          <w:lang w:bidi="bn-BD"/>
        </w:rPr>
        <w:t>: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>
        <w:rPr>
          <w:rFonts w:ascii="Kalpurush" w:hAnsi="Kalpurush" w:cs="Kalpurush"/>
          <w:cs/>
          <w:lang w:bidi="bn-IN"/>
        </w:rPr>
        <w:t>রাসূল</w:t>
      </w:r>
      <w:r>
        <w:rPr>
          <w:rFonts w:ascii="Kalpurush" w:hAnsi="Kalpurush" w:cs="Kalpurush" w:hint="cs"/>
          <w:cs/>
          <w:lang w:bidi="bn-BD"/>
        </w:rPr>
        <w:t>গণে</w:t>
      </w:r>
      <w:r w:rsidR="00560CD8">
        <w:rPr>
          <w:rFonts w:ascii="Kalpurush" w:hAnsi="Kalpurush" w:cs="Kalpurush"/>
          <w:cs/>
          <w:lang w:bidi="bn-IN"/>
        </w:rPr>
        <w:t xml:space="preserve">র প্রতি </w:t>
      </w:r>
      <w:r w:rsidR="00560CD8">
        <w:rPr>
          <w:rFonts w:ascii="Kalpurush" w:hAnsi="Kalpurush" w:cs="Kalpurush" w:hint="cs"/>
          <w:cs/>
          <w:lang w:bidi="bn-BD"/>
        </w:rPr>
        <w:t>ঈমান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="00D76704" w:rsidRPr="007771C9">
        <w:rPr>
          <w:rFonts w:ascii="Kalpurush" w:hAnsi="Kalpurush" w:cs="Kalpurush" w:hint="cs"/>
          <w:cs/>
          <w:lang w:bidi="bn-BD"/>
        </w:rPr>
        <w:t xml:space="preserve">বলতে </w:t>
      </w:r>
      <w:r w:rsidR="006440A0" w:rsidRPr="007771C9">
        <w:rPr>
          <w:rFonts w:ascii="Kalpurush" w:hAnsi="Kalpurush" w:cs="Kalpurush"/>
          <w:cs/>
          <w:lang w:bidi="bn-IN"/>
        </w:rPr>
        <w:t>কতিপয় বিশ্বাসকে বোঝায়</w:t>
      </w:r>
      <w:r w:rsidR="00D76704" w:rsidRPr="007771C9">
        <w:rPr>
          <w:rFonts w:ascii="Kalpurush" w:hAnsi="Kalpurush" w:cs="Kalpurush" w:hint="cs"/>
          <w:cs/>
          <w:lang w:bidi="bn-BD"/>
        </w:rPr>
        <w:t>: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 xml:space="preserve">১. বিশ্বাস করা </w:t>
      </w:r>
      <w:r w:rsidR="00560CD8">
        <w:rPr>
          <w:rFonts w:ascii="Kalpurush" w:hAnsi="Kalpurush" w:cs="Kalpurush" w:hint="cs"/>
          <w:cs/>
          <w:lang w:bidi="bn-BD"/>
        </w:rPr>
        <w:t xml:space="preserve">যে, </w:t>
      </w: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D76704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প্রত্যেক জাতির মধ্যে রাসূল প্রেরণ করেছেন। আল্লাহ বলেন :</w:t>
      </w:r>
    </w:p>
    <w:p w:rsidR="006440A0" w:rsidRPr="00EB1832" w:rsidRDefault="00D76704" w:rsidP="007771C9">
      <w:pPr>
        <w:pStyle w:val="NormalWeb"/>
        <w:bidi/>
        <w:spacing w:before="120" w:after="0"/>
        <w:jc w:val="both"/>
        <w:rPr>
          <w:rFonts w:ascii="Kalpurush" w:hAnsi="Kalpurush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وَإِن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مِّنۡ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أُمَّةٍ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إِلَّا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خَلَا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فِيهَا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نَذِيرٞ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٢٤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فاطر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٢٤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D76704" w:rsidRPr="007771C9" w:rsidRDefault="00D76704" w:rsidP="00560CD8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কোন</w:t>
      </w:r>
      <w:r w:rsidRPr="007771C9">
        <w:rPr>
          <w:rFonts w:ascii="Kalpurush" w:hAnsi="Kalpurush" w:cs="Kalpurush" w:hint="cs"/>
          <w:cs/>
          <w:lang w:bidi="bn-BD"/>
        </w:rPr>
        <w:t>ো</w:t>
      </w:r>
      <w:r w:rsidR="00560CD8">
        <w:rPr>
          <w:rFonts w:ascii="Kalpurush" w:hAnsi="Kalpurush" w:cs="Kalpurush"/>
          <w:cs/>
          <w:lang w:bidi="bn-IN"/>
        </w:rPr>
        <w:t xml:space="preserve"> জাতি নেই যে</w:t>
      </w:r>
      <w:r w:rsidR="00560CD8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তার কাছে সর্তককারী প্রেরণ করা হয়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 xml:space="preserve">নি।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560CD8">
        <w:rPr>
          <w:rFonts w:ascii="Kalpurush" w:hAnsi="Kalpurush" w:cs="Kalpurush"/>
          <w:cs/>
          <w:lang w:bidi="bn-IN"/>
        </w:rPr>
        <w:t>স</w:t>
      </w:r>
      <w:r w:rsidR="00560CD8">
        <w:rPr>
          <w:rFonts w:ascii="Kalpurush" w:hAnsi="Kalpurush" w:cs="Kalpurush" w:hint="cs"/>
          <w:cs/>
          <w:lang w:bidi="bn-BD"/>
        </w:rPr>
        <w:t>ূ</w:t>
      </w:r>
      <w:r w:rsidRPr="007771C9">
        <w:rPr>
          <w:rFonts w:ascii="Kalpurush" w:hAnsi="Kalpurush" w:cs="Kalpurush"/>
          <w:cs/>
          <w:lang w:bidi="bn-IN"/>
        </w:rPr>
        <w:t>রা ফাতির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২৪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  <w:rtl/>
          <w:cs/>
          <w:lang w:bidi="bn-BD"/>
        </w:rPr>
      </w:pPr>
      <w:r w:rsidRPr="007771C9">
        <w:rPr>
          <w:rFonts w:ascii="Kalpurush" w:hAnsi="Kalpurush" w:cs="Kalpurush"/>
          <w:cs/>
          <w:lang w:bidi="bn-IN"/>
        </w:rPr>
        <w:lastRenderedPageBreak/>
        <w:t>আল্লাহ তা</w:t>
      </w:r>
      <w:r w:rsidR="00D76704" w:rsidRPr="007771C9">
        <w:rPr>
          <w:rFonts w:ascii="Kalpurush" w:hAnsi="Kalpurush" w:cs="Kalpurush" w:hint="cs"/>
          <w:cs/>
          <w:lang w:bidi="bn-BD"/>
        </w:rPr>
        <w:t>‘</w:t>
      </w:r>
      <w:r w:rsidR="00D76704" w:rsidRPr="007771C9">
        <w:rPr>
          <w:rFonts w:ascii="Kalpurush" w:hAnsi="Kalpurush" w:cs="Kalpurush"/>
          <w:cs/>
          <w:lang w:bidi="bn-IN"/>
        </w:rPr>
        <w:t>আলা আরো বলেন</w:t>
      </w:r>
      <w:r w:rsidR="00D76704" w:rsidRPr="007771C9">
        <w:rPr>
          <w:rFonts w:ascii="Kalpurush" w:hAnsi="Kalpurush" w:cs="Kalpurush" w:hint="cs"/>
          <w:cs/>
          <w:lang w:bidi="bn-BD"/>
        </w:rPr>
        <w:t>:</w:t>
      </w:r>
    </w:p>
    <w:p w:rsidR="006440A0" w:rsidRPr="00EB1832" w:rsidRDefault="00766542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وَلَقَدۡ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بَعَثۡنَا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كُلِّ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أُمَّةٖ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رَّسُولًا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النحل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٣٦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766542" w:rsidP="007771C9">
      <w:pPr>
        <w:pStyle w:val="NormalWeb"/>
        <w:spacing w:before="120" w:after="0"/>
        <w:jc w:val="both"/>
        <w:rPr>
          <w:rFonts w:ascii="Kalpurush" w:hAnsi="Kalpurush" w:cs="Kalpurush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560CD8">
        <w:rPr>
          <w:rFonts w:ascii="Kalpurush" w:hAnsi="Kalpurush" w:cs="Kalpurush" w:hint="cs"/>
          <w:cs/>
          <w:lang w:bidi="bn-BD"/>
        </w:rPr>
        <w:t xml:space="preserve">আর অবশ্যই </w:t>
      </w:r>
      <w:r w:rsidR="00EB1832">
        <w:rPr>
          <w:rFonts w:ascii="Kalpurush" w:hAnsi="Kalpurush" w:cs="Kalpurush"/>
          <w:cs/>
          <w:lang w:bidi="bn-IN"/>
        </w:rPr>
        <w:t>আম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="006440A0" w:rsidRPr="007771C9">
        <w:rPr>
          <w:rFonts w:ascii="Kalpurush" w:hAnsi="Kalpurush" w:cs="Kalpurush"/>
          <w:cs/>
          <w:lang w:bidi="bn-IN"/>
        </w:rPr>
        <w:t xml:space="preserve"> প্রত্যেক জাতির কাছে রাসূল প্রেরণ করেছি।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 w:hint="cs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6440A0" w:rsidRPr="007771C9">
        <w:rPr>
          <w:rFonts w:ascii="Kalpurush" w:hAnsi="Kalpurush" w:cs="Kalpurush"/>
          <w:cs/>
          <w:lang w:bidi="bn-IN"/>
        </w:rPr>
        <w:t xml:space="preserve">সূরা </w:t>
      </w:r>
      <w:r w:rsidRPr="007771C9">
        <w:rPr>
          <w:rFonts w:ascii="Kalpurush" w:hAnsi="Kalpurush" w:cs="Kalpurush" w:hint="cs"/>
          <w:cs/>
          <w:lang w:bidi="bn-BD"/>
        </w:rPr>
        <w:t>আন-</w:t>
      </w:r>
      <w:r w:rsidR="006440A0" w:rsidRPr="007771C9">
        <w:rPr>
          <w:rFonts w:ascii="Kalpurush" w:hAnsi="Kalpurush" w:cs="Kalpurush"/>
          <w:cs/>
          <w:lang w:bidi="bn-IN"/>
        </w:rPr>
        <w:t>নাহল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৩৬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560CD8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২. নবীগণ আল্লাহর কাছ থেকে যা প্রাপ্ত হয়েছেন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তার ব্যাপারে ছিলেন পূর্ণ সত্যবাদী</w:t>
      </w:r>
      <w:r w:rsidR="00766542" w:rsidRPr="00EB1832">
        <w:rPr>
          <w:rFonts w:cs="Kalpurush" w:hint="cs"/>
          <w:cs/>
          <w:lang w:bidi="bn-BD"/>
        </w:rPr>
        <w:t xml:space="preserve">- </w:t>
      </w:r>
      <w:r w:rsidRPr="007771C9">
        <w:rPr>
          <w:rFonts w:ascii="Kalpurush" w:hAnsi="Kalpurush" w:cs="Kalpurush"/>
          <w:cs/>
          <w:lang w:bidi="bn-IN"/>
        </w:rPr>
        <w:t xml:space="preserve">এ ব্যাপারে দৃঢ় বিশ্বাস স্থাপন। তাদের </w:t>
      </w:r>
      <w:r w:rsidR="00560CD8">
        <w:rPr>
          <w:rFonts w:ascii="Kalpurush" w:hAnsi="Kalpurush" w:cs="Kalpurush" w:hint="cs"/>
          <w:cs/>
          <w:lang w:bidi="bn-BD"/>
        </w:rPr>
        <w:t xml:space="preserve">সবার দীন </w:t>
      </w:r>
      <w:r w:rsidRPr="007771C9">
        <w:rPr>
          <w:rFonts w:ascii="Kalpurush" w:hAnsi="Kalpurush" w:cs="Kalpurush"/>
          <w:cs/>
          <w:lang w:bidi="bn-IN"/>
        </w:rPr>
        <w:t>ছিল ইসলাম। তাদের আহ</w:t>
      </w:r>
      <w:r w:rsidR="00EB1832">
        <w:rPr>
          <w:rFonts w:ascii="Kalpurush" w:hAnsi="Kalpurush" w:cs="Kalpurush" w:hint="cs"/>
          <w:cs/>
          <w:lang w:bidi="bn-BD"/>
        </w:rPr>
        <w:t>্</w:t>
      </w:r>
      <w:r w:rsidRPr="007771C9">
        <w:rPr>
          <w:rFonts w:ascii="Kalpurush" w:hAnsi="Kalpurush" w:cs="Kalpurush"/>
          <w:cs/>
          <w:lang w:bidi="bn-IN"/>
        </w:rPr>
        <w:t>বান ছিল একত্ববাদ। তাদের যে কোন</w:t>
      </w:r>
      <w:r w:rsidR="00766542" w:rsidRPr="007771C9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একজনের রিসালাতকে অস্বীকার এবং মিথ্যা মনে করার অর্থ হচ্ছে সকলের রিসালাত অস্বীকার এবং সকলের প্রতি মিথ্যারোপ করা।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৩. এ</w:t>
      </w:r>
      <w:r w:rsidR="006440A0" w:rsidRPr="007771C9">
        <w:rPr>
          <w:rFonts w:ascii="Kalpurush" w:hAnsi="Kalpurush" w:cs="Kalpurush"/>
          <w:cs/>
          <w:lang w:bidi="bn-IN"/>
        </w:rPr>
        <w:t xml:space="preserve"> অভিমত পোষণ করা যে</w:t>
      </w:r>
      <w:r w:rsidR="00766542" w:rsidRPr="007771C9">
        <w:rPr>
          <w:rFonts w:ascii="Kalpurush" w:hAnsi="Kalpurush" w:cs="Kalpurush" w:hint="cs"/>
          <w:cs/>
          <w:lang w:bidi="bn-BD"/>
        </w:rPr>
        <w:t>,</w:t>
      </w:r>
      <w:r w:rsidR="006440A0" w:rsidRPr="007771C9">
        <w:rPr>
          <w:rFonts w:ascii="Kalpurush" w:hAnsi="Kalpurush" w:cs="Kalpurush"/>
          <w:cs/>
          <w:lang w:bidi="bn-IN"/>
        </w:rPr>
        <w:t xml:space="preserve"> তারা হলেন নেককার</w:t>
      </w:r>
      <w:r w:rsidR="006440A0" w:rsidRPr="007771C9">
        <w:rPr>
          <w:rFonts w:ascii="Kalpurush" w:hAnsi="Kalpurush" w:cs="Kalpurush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 xml:space="preserve">পরহেজগার রাসূল। আল্লাহ তাদের উত্তম চরিত্র এবং প্রশংসনীয় গুণাবলী দ্বারা </w:t>
      </w:r>
      <w:r w:rsidR="00766542" w:rsidRPr="007771C9">
        <w:rPr>
          <w:rFonts w:ascii="Kalpurush" w:hAnsi="Kalpurush" w:cs="Kalpurush" w:hint="cs"/>
          <w:cs/>
          <w:lang w:bidi="bn-BD"/>
        </w:rPr>
        <w:t>সু</w:t>
      </w:r>
      <w:r w:rsidR="006440A0" w:rsidRPr="007771C9">
        <w:rPr>
          <w:rFonts w:ascii="Kalpurush" w:hAnsi="Kalpurush" w:cs="Kalpurush"/>
          <w:cs/>
          <w:lang w:bidi="bn-IN"/>
        </w:rPr>
        <w:t>শোভিত করেছেন। তাদের কাছে প্রেরিত অহীর সবটুকুই তারা মানুষকে অবগত করিয়েছেন</w:t>
      </w:r>
      <w:r w:rsidR="00766542" w:rsidRPr="00EB1832">
        <w:rPr>
          <w:rFonts w:ascii="Kalpurush" w:hAnsi="Kalpurush" w:cs="SolaimanLipi" w:hint="cs"/>
          <w:cs/>
          <w:lang w:bidi="hi-IN"/>
        </w:rPr>
        <w:t>।</w:t>
      </w:r>
      <w:r w:rsidR="006440A0" w:rsidRPr="007771C9">
        <w:rPr>
          <w:rFonts w:ascii="Kalpurush" w:hAnsi="Kalpurush" w:cs="Kalpurush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সামান্যতম গোপনতা</w:t>
      </w:r>
      <w:r w:rsidR="006440A0" w:rsidRPr="007771C9">
        <w:rPr>
          <w:rFonts w:ascii="Kalpurush" w:hAnsi="Kalpurush" w:cs="Kalpurush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বৃদ্ধি ও কিংবা বিকৃতির আশ্রয় তারা নেন</w:t>
      </w:r>
      <w:r w:rsidR="00766542"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নি।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 xml:space="preserve">৪. কুরআনুল কারীমে </w:t>
      </w:r>
      <w:r w:rsidR="00EB1832">
        <w:rPr>
          <w:rFonts w:ascii="Kalpurush" w:hAnsi="Kalpurush" w:cs="Kalpurush"/>
          <w:cs/>
          <w:lang w:bidi="bn-IN"/>
        </w:rPr>
        <w:t>এবং বিশুদ্ধ হাদীস দ্বারা প্রমা</w:t>
      </w:r>
      <w:r w:rsidR="00EB1832">
        <w:rPr>
          <w:rFonts w:ascii="Kalpurush" w:hAnsi="Kalpurush" w:cs="Kalpurush" w:hint="cs"/>
          <w:cs/>
          <w:lang w:bidi="bn-BD"/>
        </w:rPr>
        <w:t>ণি</w:t>
      </w:r>
      <w:r w:rsidRPr="007771C9">
        <w:rPr>
          <w:rFonts w:ascii="Kalpurush" w:hAnsi="Kalpurush" w:cs="Kalpurush"/>
          <w:cs/>
          <w:lang w:bidi="bn-IN"/>
        </w:rPr>
        <w:t>ত তাদের যে সকল নাম আমরা জানি যেমন</w:t>
      </w:r>
      <w:r w:rsidR="00766542" w:rsidRPr="007771C9">
        <w:rPr>
          <w:rFonts w:ascii="Kalpurush" w:hAnsi="Kalpurush" w:cs="Kalpurush" w:hint="cs"/>
          <w:cs/>
          <w:lang w:bidi="bn-BD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নূহ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ইব্রাহীম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মূসা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ঈসা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ম</w:t>
      </w:r>
      <w:r w:rsidR="00EB1832">
        <w:rPr>
          <w:rFonts w:ascii="Kalpurush" w:hAnsi="Kalpurush" w:cs="Kalpurush"/>
          <w:cs/>
          <w:lang w:bidi="bn-IN"/>
        </w:rPr>
        <w:t>ুহাম্মদ সাল্লাল্লাহু আলাইহি ওয়া</w:t>
      </w:r>
      <w:r w:rsidRPr="007771C9">
        <w:rPr>
          <w:rFonts w:ascii="Kalpurush" w:hAnsi="Kalpurush" w:cs="Kalpurush"/>
          <w:cs/>
          <w:lang w:bidi="bn-IN"/>
        </w:rPr>
        <w:t>সাল্লাম</w:t>
      </w:r>
      <w:r w:rsidR="00766542" w:rsidRPr="007771C9">
        <w:rPr>
          <w:rFonts w:ascii="Kalpurush" w:hAnsi="Kalpurush" w:cs="Kalpurush" w:hint="cs"/>
          <w:cs/>
          <w:lang w:bidi="bn-BD"/>
        </w:rPr>
        <w:t xml:space="preserve">- </w:t>
      </w:r>
      <w:r w:rsidRPr="007771C9">
        <w:rPr>
          <w:rFonts w:ascii="Kalpurush" w:hAnsi="Kalpurush" w:cs="Kalpurush"/>
          <w:cs/>
          <w:lang w:bidi="bn-IN"/>
        </w:rPr>
        <w:t>তা বিশ্বাস করা এবং যে সকল নাম আমরা অবগত নই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তাও সাধারণভাবে বিশ্বাস করা।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৫. কুরআনুল কারীম এবং বিশুদ্ধ হাদীসে তাদের সম্পর্কে যে সকল বর্ণনা এসেছে তা গ্রহণ করা।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৬. তাদের মধ্য হতে যাকে আমাদের নিকট প্রেরণ করা হয়েছে তার শরীয়ত অনুসারে জীবন যাপন করা। তিনি হলেন শেষ নবী মুহাম্ম</w:t>
      </w:r>
      <w:r w:rsidR="00EB1832">
        <w:rPr>
          <w:rFonts w:ascii="Kalpurush" w:hAnsi="Kalpurush" w:cs="Kalpurush" w:hint="cs"/>
          <w:cs/>
          <w:lang w:bidi="bn-BD"/>
        </w:rPr>
        <w:t>া</w:t>
      </w:r>
      <w:r w:rsidRPr="007771C9">
        <w:rPr>
          <w:rFonts w:ascii="Kalpurush" w:hAnsi="Kalpurush" w:cs="Kalpurush"/>
          <w:cs/>
          <w:lang w:bidi="bn-IN"/>
        </w:rPr>
        <w:t>দ সাল্লাল্লাহু আলাইহি ওয়াসাল্লাম।</w:t>
      </w:r>
    </w:p>
    <w:p w:rsidR="006440A0" w:rsidRPr="007771C9" w:rsidRDefault="006440A0" w:rsidP="00560CD8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৭. বিশ্বাস করা যে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তাদের একে অপরের মর্যাদার ক্ষেত্রে পার্থক্য রয়েছে। তন্মধ্যে শ্রেষ্ঠ হলেন উলুল আ</w:t>
      </w:r>
      <w:r w:rsidR="00560CD8">
        <w:rPr>
          <w:rFonts w:ascii="Kalpurush" w:hAnsi="Kalpurush" w:cs="Kalpurush" w:hint="cs"/>
          <w:cs/>
          <w:lang w:bidi="bn-BD"/>
        </w:rPr>
        <w:t>য</w:t>
      </w:r>
      <w:r w:rsidRPr="007771C9">
        <w:rPr>
          <w:rFonts w:ascii="Kalpurush" w:hAnsi="Kalpurush" w:cs="Kalpurush"/>
          <w:cs/>
          <w:lang w:bidi="bn-IN"/>
        </w:rPr>
        <w:t>মবৃন্দ: নূহ</w:t>
      </w:r>
      <w:r w:rsidRPr="007771C9">
        <w:rPr>
          <w:rFonts w:ascii="Kalpurush" w:hAnsi="Kalpurush" w:cs="Kalpurush"/>
        </w:rPr>
        <w:t xml:space="preserve">, </w:t>
      </w:r>
      <w:r w:rsidR="00EB1832">
        <w:rPr>
          <w:rFonts w:ascii="Kalpurush" w:hAnsi="Kalpurush" w:cs="Kalpurush"/>
          <w:cs/>
          <w:lang w:bidi="bn-IN"/>
        </w:rPr>
        <w:t>ইব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Pr="007771C9">
        <w:rPr>
          <w:rFonts w:ascii="Kalpurush" w:hAnsi="Kalpurush" w:cs="Kalpurush"/>
          <w:cs/>
          <w:lang w:bidi="bn-IN"/>
        </w:rPr>
        <w:t>হীম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মূসা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ঈসা</w:t>
      </w:r>
      <w:r w:rsidR="00560CD8">
        <w:rPr>
          <w:rFonts w:ascii="Kalpurush" w:hAnsi="Kalpurush" w:cs="Kalpurush" w:hint="cs"/>
          <w:cs/>
          <w:lang w:bidi="bn-BD"/>
        </w:rPr>
        <w:t xml:space="preserve"> ও</w:t>
      </w:r>
      <w:r w:rsidRPr="007771C9">
        <w:rPr>
          <w:rFonts w:ascii="Kalpurush" w:hAnsi="Kalpurush" w:cs="Kalpurush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মুহাম্ম</w:t>
      </w:r>
      <w:r w:rsidR="00EB1832">
        <w:rPr>
          <w:rFonts w:ascii="Kalpurush" w:hAnsi="Kalpurush" w:cs="Kalpurush" w:hint="cs"/>
          <w:cs/>
          <w:lang w:bidi="bn-BD"/>
        </w:rPr>
        <w:t>া</w:t>
      </w:r>
      <w:r w:rsidRPr="007771C9">
        <w:rPr>
          <w:rFonts w:ascii="Kalpurush" w:hAnsi="Kalpurush" w:cs="Kalpurush"/>
          <w:cs/>
          <w:lang w:bidi="bn-IN"/>
        </w:rPr>
        <w:t>দ সাল্লাল্লাহু আলাইহি ওয়াসাল্লাম। আবার কতিপয়কে আল্লাহ তা</w:t>
      </w:r>
      <w:r w:rsidR="00766542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বিশেষ বৈশিষ্ট্য দান করেছেন। যেমন</w:t>
      </w:r>
      <w:r w:rsidR="00766542" w:rsidRPr="007771C9">
        <w:rPr>
          <w:rFonts w:ascii="Kalpurush" w:hAnsi="Kalpurush" w:cs="Kalpurush" w:hint="cs"/>
          <w:cs/>
          <w:lang w:bidi="bn-BD"/>
        </w:rPr>
        <w:t>,</w:t>
      </w:r>
      <w:r w:rsidR="00EB1832">
        <w:rPr>
          <w:rFonts w:ascii="Kalpurush" w:hAnsi="Kalpurush" w:cs="Kalpurush"/>
          <w:cs/>
          <w:lang w:bidi="bn-IN"/>
        </w:rPr>
        <w:t xml:space="preserve"> ইব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Pr="007771C9">
        <w:rPr>
          <w:rFonts w:ascii="Kalpurush" w:hAnsi="Kalpurush" w:cs="Kalpurush"/>
          <w:cs/>
          <w:lang w:bidi="bn-IN"/>
        </w:rPr>
        <w:t>হীম আলাইহিস সালামকে আল্লাহ কর্তৃক তা</w:t>
      </w:r>
      <w:r w:rsidR="00EB1832">
        <w:rPr>
          <w:rFonts w:ascii="Kalpurush" w:hAnsi="Kalpurush" w:cs="Kalpurush" w:hint="cs"/>
          <w:cs/>
          <w:lang w:bidi="bn-BD"/>
        </w:rPr>
        <w:t>ঁ</w:t>
      </w:r>
      <w:r w:rsidRPr="007771C9">
        <w:rPr>
          <w:rFonts w:ascii="Kalpurush" w:hAnsi="Kalpurush" w:cs="Kalpurush"/>
          <w:cs/>
          <w:lang w:bidi="bn-IN"/>
        </w:rPr>
        <w:t>র বন্ধু বলে সম্বোধন করা</w:t>
      </w:r>
      <w:r w:rsidR="00766542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মূসা আলাইহিস সালামের সাথে কথা বলা</w:t>
      </w:r>
      <w:r w:rsidR="00766542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মুহাম্ম</w:t>
      </w:r>
      <w:r w:rsidR="00EB1832">
        <w:rPr>
          <w:rFonts w:ascii="Kalpurush" w:hAnsi="Kalpurush" w:cs="Kalpurush" w:hint="cs"/>
          <w:cs/>
          <w:lang w:bidi="bn-BD"/>
        </w:rPr>
        <w:t>া</w:t>
      </w:r>
      <w:r w:rsidRPr="007771C9">
        <w:rPr>
          <w:rFonts w:ascii="Kalpurush" w:hAnsi="Kalpurush" w:cs="Kalpurush"/>
          <w:cs/>
          <w:lang w:bidi="bn-IN"/>
        </w:rPr>
        <w:t>দ সাল্লাল্লাহু আলাইহি ওয়াসাল্লামকে নবীদের মধ্যে শ্রেষ্ঠ করা</w:t>
      </w:r>
      <w:r w:rsidR="00766542" w:rsidRPr="007771C9">
        <w:rPr>
          <w:rFonts w:ascii="Kalpurush" w:hAnsi="Kalpurush" w:cs="Kalpurush" w:hint="cs"/>
          <w:cs/>
          <w:lang w:bidi="bn-BD"/>
        </w:rPr>
        <w:t xml:space="preserve">, </w:t>
      </w:r>
      <w:r w:rsidR="00EB1832">
        <w:rPr>
          <w:rFonts w:ascii="Kalpurush" w:hAnsi="Kalpurush" w:cs="Kalpurush"/>
          <w:cs/>
          <w:lang w:bidi="bn-IN"/>
        </w:rPr>
        <w:t>ইব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Pr="007771C9">
        <w:rPr>
          <w:rFonts w:ascii="Kalpurush" w:hAnsi="Kalpurush" w:cs="Kalpurush"/>
          <w:cs/>
          <w:lang w:bidi="bn-IN"/>
        </w:rPr>
        <w:t>হীমের মত</w:t>
      </w:r>
      <w:r w:rsidR="00EB1832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ত</w:t>
      </w:r>
      <w:r w:rsidR="00EB1832">
        <w:rPr>
          <w:rFonts w:ascii="Kalpurush" w:hAnsi="Kalpurush" w:cs="Kalpurush"/>
          <w:cs/>
          <w:lang w:bidi="bn-IN"/>
        </w:rPr>
        <w:t>াকেও বন্ধু হিস</w:t>
      </w:r>
      <w:r w:rsidR="00EB1832">
        <w:rPr>
          <w:rFonts w:ascii="Kalpurush" w:hAnsi="Kalpurush" w:cs="Kalpurush" w:hint="cs"/>
          <w:cs/>
          <w:lang w:bidi="bn-BD"/>
        </w:rPr>
        <w:t>ে</w:t>
      </w:r>
      <w:r w:rsidRPr="007771C9">
        <w:rPr>
          <w:rFonts w:ascii="Kalpurush" w:hAnsi="Kalpurush" w:cs="Kalpurush"/>
          <w:cs/>
          <w:lang w:bidi="bn-IN"/>
        </w:rPr>
        <w:t>বে গ্রহণ করা</w:t>
      </w:r>
      <w:r w:rsidRPr="007771C9">
        <w:rPr>
          <w:rFonts w:ascii="Kalpurush" w:hAnsi="Kalpurush" w:cs="Kalpurush"/>
        </w:rPr>
        <w:t xml:space="preserve"> </w:t>
      </w:r>
      <w:r w:rsidR="00EB1832">
        <w:rPr>
          <w:rFonts w:ascii="Kalpurush" w:hAnsi="Kalpurush" w:cs="Kalpurush"/>
          <w:cs/>
          <w:lang w:bidi="bn-IN"/>
        </w:rPr>
        <w:t>এবং ম</w:t>
      </w:r>
      <w:r w:rsidR="00EB1832">
        <w:rPr>
          <w:rFonts w:ascii="Kalpurush" w:hAnsi="Kalpurush" w:cs="Kalpurush" w:hint="cs"/>
          <w:cs/>
          <w:lang w:bidi="bn-BD"/>
        </w:rPr>
        <w:t>ি‘</w:t>
      </w:r>
      <w:r w:rsidRPr="007771C9">
        <w:rPr>
          <w:rFonts w:ascii="Kalpurush" w:hAnsi="Kalpurush" w:cs="Kalpurush"/>
          <w:cs/>
          <w:lang w:bidi="bn-IN"/>
        </w:rPr>
        <w:t>রাজের রজনীতে তার সাথে কথোপকথন</w:t>
      </w:r>
      <w:r w:rsidR="00766542" w:rsidRPr="00EB1832">
        <w:rPr>
          <w:rFonts w:cs="Kalpurush" w:hint="cs"/>
          <w:cs/>
          <w:lang w:bidi="bn-BD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ইত্যাদি।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৮. বিশ্বাস করা যে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কেউ নবী হওয়া তার আপন ইচ্ছাধীন নয়</w:t>
      </w:r>
      <w:r w:rsidR="00766542" w:rsidRPr="007771C9">
        <w:rPr>
          <w:rFonts w:ascii="Kalpurush" w:hAnsi="Kalpurush" w:cs="Kalpurush" w:hint="cs"/>
          <w:cs/>
          <w:lang w:bidi="bn-BD"/>
        </w:rPr>
        <w:t>;</w:t>
      </w:r>
      <w:r w:rsidRPr="007771C9">
        <w:rPr>
          <w:rFonts w:ascii="Kalpurush" w:hAnsi="Kalpurush" w:cs="Kalpurush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 xml:space="preserve">বরং আল্লাহর ইচ্ছাধীন। কেউ নিজের </w:t>
      </w:r>
      <w:r w:rsidR="00EB1832">
        <w:rPr>
          <w:rFonts w:ascii="Kalpurush" w:hAnsi="Kalpurush" w:cs="Kalpurush"/>
          <w:cs/>
          <w:lang w:bidi="bn-IN"/>
        </w:rPr>
        <w:t>চেষ্টায় নবী হতে পারবে না। নবু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="00EB1832">
        <w:rPr>
          <w:rFonts w:ascii="Kalpurush" w:hAnsi="Kalpurush" w:cs="Kalpurush"/>
          <w:cs/>
          <w:lang w:bidi="bn-IN"/>
        </w:rPr>
        <w:t>য়</w:t>
      </w:r>
      <w:r w:rsidR="00EB1832">
        <w:rPr>
          <w:rFonts w:ascii="Kalpurush" w:hAnsi="Kalpurush" w:cs="Kalpurush" w:hint="cs"/>
          <w:cs/>
          <w:lang w:bidi="bn-BD"/>
        </w:rPr>
        <w:t>া</w:t>
      </w:r>
      <w:r w:rsidRPr="007771C9">
        <w:rPr>
          <w:rFonts w:ascii="Kalpurush" w:hAnsi="Kalpurush" w:cs="Kalpurush"/>
          <w:cs/>
          <w:lang w:bidi="bn-IN"/>
        </w:rPr>
        <w:t>তপ্রাপ্তির ধারাবাহিকতা আমাদের নবী মুহাম্ম</w:t>
      </w:r>
      <w:r w:rsidR="00EB1832">
        <w:rPr>
          <w:rFonts w:ascii="Kalpurush" w:hAnsi="Kalpurush" w:cs="Kalpurush" w:hint="cs"/>
          <w:cs/>
          <w:lang w:bidi="bn-BD"/>
        </w:rPr>
        <w:t>া</w:t>
      </w:r>
      <w:r w:rsidRPr="007771C9">
        <w:rPr>
          <w:rFonts w:ascii="Kalpurush" w:hAnsi="Kalpurush" w:cs="Kalpurush"/>
          <w:cs/>
          <w:lang w:bidi="bn-IN"/>
        </w:rPr>
        <w:t>দ সাল্লাল্লাহু আলাইহি ওয়া</w:t>
      </w:r>
      <w:r w:rsidR="00EB1832">
        <w:rPr>
          <w:rFonts w:ascii="Kalpurush" w:hAnsi="Kalpurush" w:cs="Kalpurush"/>
          <w:cs/>
          <w:lang w:bidi="bn-IN"/>
        </w:rPr>
        <w:t>সাল্লামের র</w:t>
      </w:r>
      <w:r w:rsidR="00EB1832">
        <w:rPr>
          <w:rFonts w:ascii="Kalpurush" w:hAnsi="Kalpurush" w:cs="Kalpurush" w:hint="cs"/>
          <w:cs/>
          <w:lang w:bidi="bn-BD"/>
        </w:rPr>
        <w:t>ি</w:t>
      </w:r>
      <w:r w:rsidRPr="007771C9">
        <w:rPr>
          <w:rFonts w:ascii="Kalpurush" w:hAnsi="Kalpurush" w:cs="Kalpurush"/>
          <w:cs/>
          <w:lang w:bidi="bn-IN"/>
        </w:rPr>
        <w:t>সালাতের মধ্য দিয়ে শেষ এবং পরিসমাপ্তি ঘটেছে।</w:t>
      </w:r>
    </w:p>
    <w:p w:rsidR="006440A0" w:rsidRPr="007771C9" w:rsidRDefault="006440A0" w:rsidP="00EB1832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>নবী</w:t>
      </w:r>
      <w:r w:rsidR="00EB1832">
        <w:rPr>
          <w:rStyle w:val="Strong"/>
          <w:rFonts w:ascii="Kalpurush" w:hAnsi="Kalpurush" w:cs="Kalpurush" w:hint="cs"/>
          <w:color w:val="800000"/>
          <w:cs/>
          <w:lang w:bidi="bn-BD"/>
        </w:rPr>
        <w:t>গণে</w:t>
      </w:r>
      <w:r w:rsidR="00EB1832">
        <w:rPr>
          <w:rStyle w:val="Strong"/>
          <w:rFonts w:ascii="Kalpurush" w:hAnsi="Kalpurush" w:cs="Kalpurush"/>
          <w:color w:val="800000"/>
          <w:cs/>
          <w:lang w:bidi="bn-IN"/>
        </w:rPr>
        <w:t xml:space="preserve">র </w:t>
      </w:r>
      <w:r w:rsidR="00EB1832">
        <w:rPr>
          <w:rStyle w:val="Strong"/>
          <w:rFonts w:ascii="Kalpurush" w:hAnsi="Kalpurush" w:cs="Kalpurush" w:hint="cs"/>
          <w:color w:val="800000"/>
          <w:cs/>
          <w:lang w:bidi="bn-BD"/>
        </w:rPr>
        <w:t>ও</w:t>
      </w: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>পর ঈমানের উকারিতা</w:t>
      </w:r>
      <w:r w:rsidR="00766542" w:rsidRPr="007771C9">
        <w:rPr>
          <w:rStyle w:val="Strong"/>
          <w:rFonts w:ascii="Kalpurush" w:hAnsi="Kalpurush" w:cs="Kalpurush" w:hint="cs"/>
          <w:color w:val="800000"/>
          <w:cs/>
          <w:lang w:bidi="bn-BD"/>
        </w:rPr>
        <w:t>: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>
        <w:rPr>
          <w:rFonts w:ascii="Kalpurush" w:hAnsi="Kalpurush" w:cs="Kalpurush"/>
          <w:cs/>
          <w:lang w:bidi="bn-IN"/>
        </w:rPr>
        <w:t>নবী</w:t>
      </w:r>
      <w:r>
        <w:rPr>
          <w:rFonts w:ascii="Kalpurush" w:hAnsi="Kalpurush" w:cs="Kalpurush" w:hint="cs"/>
          <w:cs/>
          <w:lang w:bidi="bn-BD"/>
        </w:rPr>
        <w:t>গণে</w:t>
      </w:r>
      <w:r>
        <w:rPr>
          <w:rFonts w:ascii="Kalpurush" w:hAnsi="Kalpurush" w:cs="Kalpurush"/>
          <w:cs/>
          <w:lang w:bidi="bn-IN"/>
        </w:rPr>
        <w:t xml:space="preserve">র </w:t>
      </w:r>
      <w:r>
        <w:rPr>
          <w:rFonts w:ascii="Kalpurush" w:hAnsi="Kalpurush" w:cs="Kalpurush" w:hint="cs"/>
          <w:cs/>
          <w:lang w:bidi="bn-BD"/>
        </w:rPr>
        <w:t>ও</w:t>
      </w:r>
      <w:r w:rsidR="006440A0" w:rsidRPr="007771C9">
        <w:rPr>
          <w:rFonts w:ascii="Kalpurush" w:hAnsi="Kalpurush" w:cs="Kalpurush"/>
          <w:cs/>
          <w:lang w:bidi="bn-IN"/>
        </w:rPr>
        <w:t xml:space="preserve">পর ঈমান আনয়নের অনেক উপকারিতা রয়েছে। </w:t>
      </w:r>
      <w:r w:rsidR="00766542" w:rsidRPr="007771C9">
        <w:rPr>
          <w:rFonts w:ascii="Kalpurush" w:hAnsi="Kalpurush" w:cs="Kalpurush"/>
          <w:cs/>
          <w:lang w:bidi="bn-IN"/>
        </w:rPr>
        <w:t>তন্মধ্যে</w:t>
      </w:r>
      <w:r w:rsidR="00766542" w:rsidRPr="007771C9">
        <w:rPr>
          <w:rFonts w:ascii="Kalpurush" w:hAnsi="Kalpurush" w:cs="Kalpurush" w:hint="cs"/>
          <w:cs/>
          <w:lang w:bidi="bn-BD"/>
        </w:rPr>
        <w:t>: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 xml:space="preserve">১. বান্দার </w:t>
      </w:r>
      <w:r>
        <w:rPr>
          <w:rFonts w:ascii="Kalpurush" w:hAnsi="Kalpurush" w:cs="Kalpurush" w:hint="cs"/>
          <w:cs/>
          <w:lang w:bidi="bn-BD"/>
        </w:rPr>
        <w:t>ও</w:t>
      </w:r>
      <w:r w:rsidR="006440A0" w:rsidRPr="007771C9">
        <w:rPr>
          <w:rFonts w:ascii="Kalpurush" w:hAnsi="Kalpurush" w:cs="Kalpurush"/>
          <w:cs/>
          <w:lang w:bidi="bn-IN"/>
        </w:rPr>
        <w:t>পর আল্লাহ অনুগ্রহ এবং দয়া সম্পর্কে জানা যায় যে</w:t>
      </w:r>
      <w:r w:rsidR="006440A0" w:rsidRPr="007771C9">
        <w:rPr>
          <w:rFonts w:ascii="Kalpurush" w:hAnsi="Kalpurush" w:cs="Kalpurush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তিনি তাদেরকে সঠিক পথে পরিচালিত করার জন্য নবীদের প্রেরণ করেছেন।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২. এ মহা মূল্যবান ন</w:t>
      </w:r>
      <w:r>
        <w:rPr>
          <w:rFonts w:ascii="Kalpurush" w:hAnsi="Kalpurush" w:cs="Kalpurush" w:hint="cs"/>
          <w:cs/>
          <w:lang w:bidi="bn-BD"/>
        </w:rPr>
        <w:t>ি‘আ</w:t>
      </w:r>
      <w:r w:rsidR="006440A0" w:rsidRPr="007771C9">
        <w:rPr>
          <w:rFonts w:ascii="Kalpurush" w:hAnsi="Kalpurush" w:cs="Kalpurush"/>
          <w:cs/>
          <w:lang w:bidi="bn-IN"/>
        </w:rPr>
        <w:t>মতের জন্য আল্লাহর শোকর আদায় করার সুযোগ সৃষ্টি হয়।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৩. প্রত্যেক নবী রাসূলের যোগ্যতানুযায়ী তাদের প্রশংসা</w:t>
      </w:r>
      <w:r w:rsidRPr="007771C9">
        <w:rPr>
          <w:rFonts w:ascii="Kalpurush" w:hAnsi="Kalpurush" w:cs="Kalpurush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সম্মান এবং মুহাব্বত করা।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৪. আল্লাহ তা</w:t>
      </w:r>
      <w:r w:rsidR="00766542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আলার যে কোন</w:t>
      </w:r>
      <w:r w:rsidR="00766542" w:rsidRPr="007771C9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আদেশ বাস্তবায়নে তাদের কায়মনোবৃত্তিতে আমাদের জন্য মহৎ শিক্ষা নিহিত রয়েছে। যেমন</w:t>
      </w:r>
      <w:r w:rsidRPr="007771C9">
        <w:rPr>
          <w:rFonts w:ascii="Kalpurush" w:hAnsi="Kalpurush" w:cs="Kalpurush"/>
        </w:rPr>
        <w:t xml:space="preserve">, </w:t>
      </w:r>
      <w:r w:rsidR="00EB1832">
        <w:rPr>
          <w:rFonts w:ascii="Kalpurush" w:hAnsi="Kalpurush" w:cs="Kalpurush"/>
          <w:cs/>
          <w:lang w:bidi="bn-IN"/>
        </w:rPr>
        <w:t>ইব</w:t>
      </w:r>
      <w:r w:rsidR="00EB1832">
        <w:rPr>
          <w:rFonts w:ascii="Kalpurush" w:hAnsi="Kalpurush" w:cs="Kalpurush" w:hint="cs"/>
          <w:cs/>
          <w:lang w:bidi="bn-BD"/>
        </w:rPr>
        <w:t>রা</w:t>
      </w:r>
      <w:r w:rsidR="00EB1832">
        <w:rPr>
          <w:rFonts w:ascii="Kalpurush" w:hAnsi="Kalpurush" w:cs="Kalpurush"/>
          <w:cs/>
          <w:lang w:bidi="bn-IN"/>
        </w:rPr>
        <w:t>হ</w:t>
      </w:r>
      <w:r w:rsidR="00EB1832">
        <w:rPr>
          <w:rFonts w:ascii="Kalpurush" w:hAnsi="Kalpurush" w:cs="Kalpurush" w:hint="cs"/>
          <w:cs/>
          <w:lang w:bidi="bn-BD"/>
        </w:rPr>
        <w:t>ী</w:t>
      </w:r>
      <w:r w:rsidR="00EB1832">
        <w:rPr>
          <w:rFonts w:ascii="Kalpurush" w:hAnsi="Kalpurush" w:cs="Kalpurush"/>
          <w:cs/>
          <w:lang w:bidi="bn-IN"/>
        </w:rPr>
        <w:t>ম</w:t>
      </w:r>
      <w:r w:rsidR="00560CD8">
        <w:rPr>
          <w:rFonts w:ascii="Kalpurush" w:hAnsi="Kalpurush" w:cs="Kalpurush" w:hint="cs"/>
          <w:cs/>
          <w:lang w:bidi="bn-BD"/>
        </w:rPr>
        <w:t xml:space="preserve"> আলাইহিস সালাম কর্তৃক</w:t>
      </w:r>
      <w:r w:rsidR="00EB1832">
        <w:rPr>
          <w:rFonts w:ascii="Kalpurush" w:hAnsi="Kalpurush" w:cs="Kalpurush"/>
          <w:cs/>
          <w:lang w:bidi="bn-IN"/>
        </w:rPr>
        <w:t xml:space="preserve"> আল্লাহর আদেশে তার সন্তানকে ক</w:t>
      </w:r>
      <w:r w:rsidR="00EB1832">
        <w:rPr>
          <w:rFonts w:ascii="Kalpurush" w:hAnsi="Kalpurush" w:cs="Kalpurush" w:hint="cs"/>
          <w:cs/>
          <w:lang w:bidi="bn-BD"/>
        </w:rPr>
        <w:t>ু</w:t>
      </w:r>
      <w:r w:rsidRPr="007771C9">
        <w:rPr>
          <w:rFonts w:ascii="Kalpurush" w:hAnsi="Kalpurush" w:cs="Kalpurush"/>
          <w:cs/>
          <w:lang w:bidi="bn-IN"/>
        </w:rPr>
        <w:t xml:space="preserve">রবানী করা। আল্লাহর দিকে </w:t>
      </w:r>
      <w:r w:rsidRPr="007771C9">
        <w:rPr>
          <w:rFonts w:ascii="Kalpurush" w:hAnsi="Kalpurush" w:cs="Kalpurush"/>
          <w:cs/>
          <w:lang w:bidi="bn-IN"/>
        </w:rPr>
        <w:lastRenderedPageBreak/>
        <w:t>মানুষকে আহ</w:t>
      </w:r>
      <w:r w:rsidR="00364AE4">
        <w:rPr>
          <w:rFonts w:ascii="Kalpurush" w:hAnsi="Kalpurush" w:cs="Kalpurush" w:hint="cs"/>
          <w:cs/>
          <w:lang w:bidi="bn-BD"/>
        </w:rPr>
        <w:t>্</w:t>
      </w:r>
      <w:r w:rsidRPr="007771C9">
        <w:rPr>
          <w:rFonts w:ascii="Kalpurush" w:hAnsi="Kalpurush" w:cs="Kalpurush"/>
          <w:cs/>
          <w:lang w:bidi="bn-IN"/>
        </w:rPr>
        <w:t>বানে তাদের উদ্বিগ্ন হওয়া এবং এ</w:t>
      </w:r>
      <w:r w:rsidR="00766542" w:rsidRPr="007771C9">
        <w:rPr>
          <w:rFonts w:ascii="Kalpurush" w:hAnsi="Kalpurush" w:cs="Kalpurush" w:hint="cs"/>
          <w:cs/>
          <w:lang w:bidi="bn-BD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কাজে যে কোন</w:t>
      </w:r>
      <w:r w:rsidR="00766542" w:rsidRPr="007771C9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ধরনের কষ্ট হাসি মুখে সহ্য করা</w:t>
      </w:r>
      <w:r w:rsidR="00766542" w:rsidRPr="00EB1832">
        <w:rPr>
          <w:rFonts w:cs="Kalpurush" w:hint="cs"/>
          <w:cs/>
          <w:lang w:bidi="bn-BD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ইত্যাদির প্রতি লক্ষ্য রাখা আমাদের জন্য অতীব গুরুত্বপূর্ণ ও শিক্ষনীয়।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৫. আল্লাহর আদেশ পালনের মাধ্যমে রাসূলের মুহাব্বতের প্রকৃত বাস্তবায়নে আগ্রহী হওয়া।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</w:rPr>
      </w:pP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766542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বলেন</w:t>
      </w:r>
      <w:r w:rsidRPr="007771C9">
        <w:rPr>
          <w:rFonts w:ascii="Kalpurush" w:hAnsi="Kalpurush" w:cs="Kalpurush"/>
        </w:rPr>
        <w:t>,</w:t>
      </w:r>
    </w:p>
    <w:p w:rsidR="006440A0" w:rsidRPr="00EB1832" w:rsidRDefault="00766542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لَّقَدۡ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كَانَ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لَكُمۡ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رَسُولِ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أُسۡوَةٌ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حَسَنَةٞ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لِّمَن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كَانَ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يَرۡجُواْ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وَٱلۡيَوۡمَ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ٱلۡأٓخِرَ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وَذَكَرَ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كَثِيرٗا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٢١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الاحزاب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٢١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766542" w:rsidP="007771C9">
      <w:pPr>
        <w:pStyle w:val="NormalWeb"/>
        <w:spacing w:before="120" w:after="0"/>
        <w:jc w:val="both"/>
        <w:rPr>
          <w:rFonts w:ascii="Kalpurush" w:hAnsi="Kalpurush" w:cs="Kalpurush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যারা আল্লাহ ও শেষ দিবসের আশা রাখে এবং আল্লাহকে অধিক স্মরণ করে</w:t>
      </w:r>
      <w:r w:rsidR="006440A0" w:rsidRPr="007771C9">
        <w:rPr>
          <w:rFonts w:ascii="Kalpurush" w:hAnsi="Kalpurush" w:cs="Kalpurush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তাদের জন্য রাসুলুল্লাহর মধ্যে উত্তম আদর্শ রয়েছে।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 xml:space="preserve">সূরা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/>
          <w:cs/>
          <w:lang w:bidi="bn-IN"/>
        </w:rPr>
        <w:t>আহয</w:t>
      </w:r>
      <w:r w:rsidRPr="007771C9">
        <w:rPr>
          <w:rFonts w:ascii="Kalpurush" w:hAnsi="Kalpurush" w:cs="Kalpurush"/>
          <w:cs/>
          <w:lang w:bidi="bn-IN"/>
        </w:rPr>
        <w:t>াব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Pr="007771C9">
        <w:rPr>
          <w:rFonts w:ascii="Kalpurush" w:hAnsi="Kalpurush" w:cs="Kalpurush"/>
          <w:cs/>
          <w:lang w:bidi="bn-IN"/>
        </w:rPr>
        <w:t>: ২১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364AE4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 xml:space="preserve">পঞ্চমত: </w:t>
      </w:r>
      <w:r w:rsidR="00364AE4">
        <w:rPr>
          <w:rStyle w:val="Strong"/>
          <w:rFonts w:ascii="Kalpurush" w:hAnsi="Kalpurush" w:cs="Kalpurush" w:hint="cs"/>
          <w:color w:val="800000"/>
          <w:cs/>
          <w:lang w:bidi="bn-BD"/>
        </w:rPr>
        <w:t xml:space="preserve">আখেরাতের </w:t>
      </w:r>
      <w:r w:rsidR="003F50F6">
        <w:rPr>
          <w:rStyle w:val="Strong"/>
          <w:rFonts w:ascii="Kalpurush" w:hAnsi="Kalpurush" w:cs="Kalpurush" w:hint="cs"/>
          <w:color w:val="800000"/>
          <w:cs/>
          <w:lang w:bidi="bn-BD"/>
        </w:rPr>
        <w:t>ও</w:t>
      </w:r>
      <w:r w:rsidR="00364AE4">
        <w:rPr>
          <w:rStyle w:val="Strong"/>
          <w:rFonts w:ascii="Kalpurush" w:hAnsi="Kalpurush" w:cs="Kalpurush" w:hint="cs"/>
          <w:color w:val="800000"/>
          <w:cs/>
          <w:lang w:bidi="bn-BD"/>
        </w:rPr>
        <w:t xml:space="preserve">পর ঈমান আনয়ন </w:t>
      </w: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>করা</w:t>
      </w:r>
      <w:r w:rsidR="00766542" w:rsidRPr="007771C9">
        <w:rPr>
          <w:rStyle w:val="Strong"/>
          <w:rFonts w:ascii="Kalpurush" w:hAnsi="Kalpurush" w:cs="Kalpurush" w:hint="cs"/>
          <w:color w:val="800000"/>
          <w:cs/>
          <w:lang w:bidi="bn-BD"/>
        </w:rPr>
        <w:t>:</w:t>
      </w:r>
    </w:p>
    <w:p w:rsidR="006440A0" w:rsidRPr="007771C9" w:rsidRDefault="00AD1655" w:rsidP="003F50F6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>
        <w:rPr>
          <w:rFonts w:ascii="Kalpurush" w:hAnsi="Kalpurush" w:cs="Kalpurush" w:hint="cs"/>
          <w:cs/>
          <w:lang w:bidi="bn-BD"/>
        </w:rPr>
        <w:t xml:space="preserve">আখেরাতের </w:t>
      </w:r>
      <w:r w:rsidR="003F50F6">
        <w:rPr>
          <w:rFonts w:ascii="Kalpurush" w:hAnsi="Kalpurush" w:cs="Kalpurush" w:hint="cs"/>
          <w:cs/>
          <w:lang w:bidi="bn-BD"/>
        </w:rPr>
        <w:t>ও</w:t>
      </w:r>
      <w:r>
        <w:rPr>
          <w:rFonts w:ascii="Kalpurush" w:hAnsi="Kalpurush" w:cs="Kalpurush" w:hint="cs"/>
          <w:cs/>
          <w:lang w:bidi="bn-BD"/>
        </w:rPr>
        <w:t xml:space="preserve">পর ঈমানের </w:t>
      </w:r>
      <w:r>
        <w:rPr>
          <w:rFonts w:ascii="Kalpurush" w:hAnsi="Kalpurush" w:cs="Kalpurush"/>
          <w:cs/>
          <w:lang w:bidi="bn-IN"/>
        </w:rPr>
        <w:t>কয়েকটি বিষয় অন্তর্ভ</w:t>
      </w:r>
      <w:r>
        <w:rPr>
          <w:rFonts w:ascii="Kalpurush" w:hAnsi="Kalpurush" w:cs="Kalpurush" w:hint="cs"/>
          <w:cs/>
          <w:lang w:bidi="bn-BD"/>
        </w:rPr>
        <w:t>ু</w:t>
      </w:r>
      <w:r w:rsidR="006440A0" w:rsidRPr="007771C9">
        <w:rPr>
          <w:rFonts w:ascii="Kalpurush" w:hAnsi="Kalpurush" w:cs="Kalpurush"/>
          <w:cs/>
          <w:lang w:bidi="bn-IN"/>
        </w:rPr>
        <w:t>ক্ত রয়েছে</w:t>
      </w:r>
      <w:r>
        <w:rPr>
          <w:rFonts w:ascii="Kalpurush" w:hAnsi="Kalpurush" w:cs="Kalpurush" w:hint="cs"/>
          <w:cs/>
          <w:lang w:bidi="bn-BD"/>
        </w:rPr>
        <w:t>: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১. পুনরুত্থানে বিশ্বাস: অর্থাৎ একদিন তাবৎ মৃতদের জীবিত করা হবে এবং তারা পুনরুত্থিত হবে বিশ্বপ্রতিপালকের দরবারে নগ্ন পায়ে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উলঙ্গ ও খতনাবিহীন অবস্থায়। আল্লাহ তা</w:t>
      </w:r>
      <w:r w:rsidR="00766542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বলেন</w:t>
      </w:r>
      <w:r w:rsidRPr="007771C9">
        <w:rPr>
          <w:rFonts w:ascii="Kalpurush" w:hAnsi="Kalpurush" w:cs="mylotas"/>
        </w:rPr>
        <w:t>,</w:t>
      </w:r>
    </w:p>
    <w:p w:rsidR="006440A0" w:rsidRPr="00EB1832" w:rsidRDefault="00766542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ثُمَّ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إِنَّكُم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بَعۡدَ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ذَٰلِكَ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لَمَيِّتُونَ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١٥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ثُمَّ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إِنَّكُمۡ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يَوۡمَ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ٱلۡقِيَٰمَةِ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تُبۡعَثُونَ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١٦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المؤمنون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١٥،</w:t>
      </w:r>
      <w:r w:rsidR="003F50F6">
        <w:rPr>
          <w:rFonts w:ascii="KFGQPC Uthman Taha Naskh" w:cs="KFGQPC Uthman Taha Naskh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١٦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766542" w:rsidP="00AD1655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EB1832">
        <w:rPr>
          <w:rFonts w:ascii="Kalpurush" w:hAnsi="Kalpurush" w:cs="Kalpurush"/>
          <w:cs/>
          <w:lang w:bidi="bn-IN"/>
        </w:rPr>
        <w:t xml:space="preserve">এরপর তোমরা </w:t>
      </w:r>
      <w:r w:rsidR="00AD1655">
        <w:rPr>
          <w:rFonts w:ascii="Kalpurush" w:hAnsi="Kalpurush" w:cs="Kalpurush" w:hint="cs"/>
          <w:cs/>
          <w:lang w:bidi="bn-BD"/>
        </w:rPr>
        <w:t>অবশ্যই মারা যা</w:t>
      </w:r>
      <w:r w:rsidR="00EB1832">
        <w:rPr>
          <w:rFonts w:ascii="Kalpurush" w:hAnsi="Kalpurush" w:cs="Kalpurush"/>
          <w:cs/>
          <w:lang w:bidi="bn-IN"/>
        </w:rPr>
        <w:t>বে। অত</w:t>
      </w:r>
      <w:r w:rsidR="00EB1832">
        <w:rPr>
          <w:rFonts w:ascii="Kalpurush" w:hAnsi="Kalpurush" w:cs="Kalpurush" w:hint="cs"/>
          <w:cs/>
          <w:lang w:bidi="bn-BD"/>
        </w:rPr>
        <w:t>ঃ</w:t>
      </w:r>
      <w:r w:rsidR="00EB1832">
        <w:rPr>
          <w:rFonts w:ascii="Kalpurush" w:hAnsi="Kalpurush" w:cs="Kalpurush"/>
          <w:cs/>
          <w:lang w:bidi="bn-IN"/>
        </w:rPr>
        <w:t>পর ক</w:t>
      </w:r>
      <w:r w:rsidR="00EB1832">
        <w:rPr>
          <w:rFonts w:ascii="Kalpurush" w:hAnsi="Kalpurush" w:cs="Kalpurush" w:hint="cs"/>
          <w:cs/>
          <w:lang w:bidi="bn-BD"/>
        </w:rPr>
        <w:t>ি</w:t>
      </w:r>
      <w:r w:rsidR="00AD1655">
        <w:rPr>
          <w:rFonts w:ascii="Kalpurush" w:hAnsi="Kalpurush" w:cs="Kalpurush"/>
          <w:cs/>
          <w:lang w:bidi="bn-IN"/>
        </w:rPr>
        <w:t xml:space="preserve">য়ামতের দিন </w:t>
      </w:r>
      <w:r w:rsidR="00AD1655">
        <w:rPr>
          <w:rFonts w:ascii="Kalpurush" w:hAnsi="Kalpurush" w:cs="Kalpurush" w:hint="cs"/>
          <w:cs/>
          <w:lang w:bidi="bn-BD"/>
        </w:rPr>
        <w:t xml:space="preserve">অবশ্যই </w:t>
      </w:r>
      <w:r w:rsidR="00AD1655">
        <w:rPr>
          <w:rFonts w:ascii="Kalpurush" w:hAnsi="Kalpurush" w:cs="Kalpurush"/>
          <w:cs/>
          <w:lang w:bidi="bn-IN"/>
        </w:rPr>
        <w:t>তোম</w:t>
      </w:r>
      <w:r w:rsidR="006440A0" w:rsidRPr="007771C9">
        <w:rPr>
          <w:rFonts w:ascii="Kalpurush" w:hAnsi="Kalpurush" w:cs="Kalpurush"/>
          <w:cs/>
          <w:lang w:bidi="bn-IN"/>
        </w:rPr>
        <w:t xml:space="preserve">রা পুনরুত্থিত হবে।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AD1655">
        <w:rPr>
          <w:rFonts w:ascii="Kalpurush" w:hAnsi="Kalpurush" w:cs="Kalpurush"/>
          <w:cs/>
          <w:lang w:bidi="bn-IN"/>
        </w:rPr>
        <w:t>স</w:t>
      </w:r>
      <w:r w:rsidR="00AD1655">
        <w:rPr>
          <w:rFonts w:ascii="Kalpurush" w:hAnsi="Kalpurush" w:cs="Kalpurush" w:hint="cs"/>
          <w:cs/>
          <w:lang w:bidi="bn-BD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 xml:space="preserve">রা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/>
          <w:cs/>
          <w:lang w:bidi="bn-IN"/>
        </w:rPr>
        <w:t>মুমিনুন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 ১৫-১৬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২। হিসাব এবং প্রতিদান দিবসে বিশ্বাস করা। বিশ্বাস করা যে</w:t>
      </w:r>
      <w:r w:rsidR="00766542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আল্লাহ তা</w:t>
      </w:r>
      <w:r w:rsidR="00766542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বান্দার ভালো</w:t>
      </w:r>
      <w:r w:rsidR="00766542" w:rsidRPr="007771C9">
        <w:rPr>
          <w:rFonts w:ascii="Kalpurush" w:hAnsi="Kalpurush" w:cs="Kalpurush" w:hint="cs"/>
          <w:cs/>
          <w:lang w:bidi="bn-BD"/>
        </w:rPr>
        <w:t>-</w:t>
      </w:r>
      <w:r w:rsidRPr="007771C9">
        <w:rPr>
          <w:rFonts w:ascii="Kalpurush" w:hAnsi="Kalpurush" w:cs="Kalpurush"/>
          <w:cs/>
          <w:lang w:bidi="bn-IN"/>
        </w:rPr>
        <w:t xml:space="preserve">মন্দ সকল কাজের হিসাব নিবেন এবং এর জন্য বান্দা শাস্তি অথবা পুরস্কার লাভ করবে। আল্লাহ </w:t>
      </w:r>
      <w:r w:rsidR="00766542" w:rsidRPr="007771C9">
        <w:rPr>
          <w:rFonts w:ascii="Kalpurush" w:hAnsi="Kalpurush" w:cs="Kalpurush"/>
          <w:cs/>
          <w:lang w:bidi="bn-IN"/>
        </w:rPr>
        <w:t>বলে</w:t>
      </w:r>
      <w:r w:rsidR="00AD1655">
        <w:rPr>
          <w:rFonts w:ascii="Kalpurush" w:hAnsi="Kalpurush" w:cs="Kalpurush" w:hint="cs"/>
          <w:cs/>
          <w:lang w:bidi="bn-BD"/>
        </w:rPr>
        <w:t>ন</w:t>
      </w:r>
      <w:r w:rsidR="00766542" w:rsidRPr="007771C9">
        <w:rPr>
          <w:rFonts w:ascii="Kalpurush" w:hAnsi="Kalpurush" w:cs="Kalpurush" w:hint="cs"/>
          <w:cs/>
          <w:lang w:bidi="bn-BD"/>
        </w:rPr>
        <w:t>,</w:t>
      </w:r>
    </w:p>
    <w:p w:rsidR="006440A0" w:rsidRPr="00EB1832" w:rsidRDefault="00F7523E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فَمَن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يَعۡمَلۡ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مِثۡقَالَ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ذَرَّةٍ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خَيۡرٗا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يَرَهُۥ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وَمَن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يَعۡمَلۡ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مِثۡقَالَ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ذَرَّةٖ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شَرّٗا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يَرَهُۥ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٨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الزلزلة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٧،</w:t>
      </w:r>
      <w:r w:rsidR="003F50F6">
        <w:rPr>
          <w:rFonts w:ascii="KFGQPC Uthman Taha Naskh" w:cs="KFGQPC Uthman Taha Naskh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٨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3F50F6" w:rsidRDefault="00F7523E" w:rsidP="003F50F6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AD1655">
        <w:rPr>
          <w:rFonts w:ascii="Kalpurush" w:hAnsi="Kalpurush" w:cs="Kalpurush" w:hint="cs"/>
          <w:cs/>
          <w:lang w:bidi="bn-BD"/>
        </w:rPr>
        <w:t xml:space="preserve">অতঃপর </w:t>
      </w:r>
      <w:r w:rsidR="006440A0" w:rsidRPr="007771C9">
        <w:rPr>
          <w:rFonts w:ascii="Kalpurush" w:hAnsi="Kalpurush" w:cs="Kalpurush"/>
          <w:cs/>
          <w:lang w:bidi="bn-IN"/>
        </w:rPr>
        <w:t>যে সামান্য পরিমাণ ভালো কাজ করবে সে তা দেখতে পাবে এবং যে সামান্য পরিমাণ মন্দ কাজ করবে তাও সে দেখতে পাবে।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6440A0" w:rsidRPr="007771C9">
        <w:rPr>
          <w:rFonts w:ascii="Kalpurush" w:hAnsi="Kalpurush" w:cs="Kalpurush"/>
          <w:cs/>
          <w:lang w:bidi="bn-IN"/>
        </w:rPr>
        <w:t>স</w:t>
      </w:r>
      <w:r w:rsidR="006440A0" w:rsidRPr="007771C9">
        <w:rPr>
          <w:rFonts w:ascii="Kalpurush" w:hAnsi="Kalpurush" w:cs="Kalpurush" w:hint="cs"/>
          <w:cs/>
          <w:lang w:bidi="bn-IN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>রা যিলযাল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৭-</w:t>
      </w:r>
      <w:r w:rsidR="006440A0" w:rsidRPr="007771C9">
        <w:rPr>
          <w:rFonts w:ascii="Kalpurush" w:hAnsi="Kalpurush" w:cs="Kalpurush"/>
          <w:cs/>
          <w:lang w:bidi="bn-IN"/>
        </w:rPr>
        <w:t>৮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EB1832" w:rsidRDefault="006440A0" w:rsidP="003F50F6">
      <w:pPr>
        <w:pStyle w:val="NormalWeb"/>
        <w:spacing w:before="120" w:after="0"/>
        <w:jc w:val="both"/>
        <w:rPr>
          <w:rFonts w:ascii="Kalpurush" w:hAnsi="Kalpurush" w:cs="Kalpurush"/>
          <w:rtl/>
          <w:cs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F7523E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আরো বলেন</w:t>
      </w:r>
      <w:r w:rsidR="00F7523E" w:rsidRPr="007771C9">
        <w:rPr>
          <w:rFonts w:ascii="Kalpurush" w:hAnsi="Kalpurush" w:cs="Kalpurush" w:hint="cs"/>
          <w:cs/>
          <w:lang w:bidi="bn-BD"/>
        </w:rPr>
        <w:t>,</w:t>
      </w:r>
    </w:p>
    <w:p w:rsidR="006440A0" w:rsidRPr="00EB1832" w:rsidRDefault="00F7523E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إِنَّ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إِلَيۡنَآ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إِيَابَهُمۡ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٢٥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ثُمَّ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إِنَّ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عَلَيۡنَا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حِسَابَهُم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٢٦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الغاشية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٢٥،</w:t>
      </w:r>
      <w:r w:rsidR="003F50F6">
        <w:rPr>
          <w:rFonts w:ascii="KFGQPC Uthman Taha Naskh" w:cs="KFGQPC Uthman Taha Naskh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٢٦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F7523E" w:rsidP="00EB1832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নিশ্চয় তাদের প্রত্যাবর্তন আমারই নিকট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অত</w:t>
      </w:r>
      <w:r w:rsidR="00EB1832">
        <w:rPr>
          <w:rFonts w:ascii="Kalpurush" w:hAnsi="Kalpurush" w:cs="Kalpurush" w:hint="cs"/>
          <w:cs/>
          <w:lang w:bidi="bn-BD"/>
        </w:rPr>
        <w:t>ঃ</w:t>
      </w:r>
      <w:r w:rsidR="006440A0" w:rsidRPr="007771C9">
        <w:rPr>
          <w:rFonts w:ascii="Kalpurush" w:hAnsi="Kalpurush" w:cs="Kalpurush"/>
          <w:cs/>
          <w:lang w:bidi="bn-IN"/>
        </w:rPr>
        <w:t>পর তাদের হিসাব-নিকাশ আমারই দায়িত্ব।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>স</w:t>
      </w:r>
      <w:r w:rsidR="003F50F6">
        <w:rPr>
          <w:rFonts w:ascii="Kalpurush" w:hAnsi="Kalpurush" w:cs="Kalpurush" w:hint="cs"/>
          <w:cs/>
          <w:lang w:bidi="bn-BD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 xml:space="preserve">রা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/>
          <w:cs/>
          <w:lang w:bidi="bn-IN"/>
        </w:rPr>
        <w:t>গাশিয়াহ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২৫-২৬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EB1832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৩. জান্নাত এবং জাহান্নামকে সত্য বলে জানা ও বিশ্বাস করা এবং সৃষ্টির জন্য সর্বশেষ ও চিরস্থায়ী আবাসস্থল বলে মনে করা। জান্নাত হলো সুখ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শান্তি আরামের স্থান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যা সৃষ্টি করা হয়েছে ঈমানদারদের জন্য। আর জাহান্নাম হলো দু</w:t>
      </w:r>
      <w:r w:rsidR="00EB1832">
        <w:rPr>
          <w:rFonts w:ascii="Kalpurush" w:hAnsi="Kalpurush" w:cs="Kalpurush" w:hint="cs"/>
          <w:cs/>
          <w:lang w:bidi="bn-BD"/>
        </w:rPr>
        <w:t>ঃ</w:t>
      </w:r>
      <w:r w:rsidRPr="007771C9">
        <w:rPr>
          <w:rFonts w:ascii="Kalpurush" w:hAnsi="Kalpurush" w:cs="Kalpurush"/>
          <w:cs/>
          <w:lang w:bidi="bn-IN"/>
        </w:rPr>
        <w:t>খ</w:t>
      </w:r>
      <w:r w:rsidR="00EB1832" w:rsidRPr="00EB1832">
        <w:rPr>
          <w:rFonts w:ascii="Kalpurush" w:hAnsi="Kalpurush" w:cs="Kalpurush" w:hint="cs"/>
          <w:cs/>
          <w:lang w:bidi="bn-BD"/>
        </w:rPr>
        <w:t>-</w:t>
      </w:r>
      <w:r w:rsidRPr="007771C9">
        <w:rPr>
          <w:rFonts w:ascii="Kalpurush" w:hAnsi="Kalpurush" w:cs="Kalpurush"/>
          <w:cs/>
          <w:lang w:bidi="bn-IN"/>
        </w:rPr>
        <w:t>কষ্ট ও অশান্তির স্থান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যা কাফেরদের জন্য সৃষ্টি করা হয়েছে।</w:t>
      </w:r>
    </w:p>
    <w:p w:rsidR="006440A0" w:rsidRPr="007771C9" w:rsidRDefault="006440A0" w:rsidP="003F50F6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৪. যে সকল বিষয় মৃত্যুর পর সংঘটিত হবে বলে আল্লাহ এবং তা</w:t>
      </w:r>
      <w:r w:rsidR="00EB1832">
        <w:rPr>
          <w:rFonts w:ascii="Kalpurush" w:hAnsi="Kalpurush" w:cs="Kalpurush" w:hint="cs"/>
          <w:cs/>
          <w:lang w:bidi="bn-BD"/>
        </w:rPr>
        <w:t>ঁ</w:t>
      </w:r>
      <w:r w:rsidRPr="007771C9">
        <w:rPr>
          <w:rFonts w:ascii="Kalpurush" w:hAnsi="Kalpurush" w:cs="Kalpurush"/>
          <w:cs/>
          <w:lang w:bidi="bn-IN"/>
        </w:rPr>
        <w:t>র রাসূল সাল্লাল্লাহু আলা</w:t>
      </w:r>
      <w:r w:rsidR="00EB1832">
        <w:rPr>
          <w:rFonts w:ascii="Kalpurush" w:hAnsi="Kalpurush" w:cs="Kalpurush"/>
          <w:cs/>
          <w:lang w:bidi="bn-IN"/>
        </w:rPr>
        <w:t xml:space="preserve">ইহি ওয়াসাল্লাম সংবাদ দিয়েছেন </w:t>
      </w:r>
      <w:r w:rsidR="00EB1832">
        <w:rPr>
          <w:rFonts w:ascii="Kalpurush" w:hAnsi="Kalpurush" w:cs="Kalpurush" w:hint="cs"/>
          <w:cs/>
          <w:lang w:bidi="bn-BD"/>
        </w:rPr>
        <w:t>সে</w:t>
      </w:r>
      <w:r w:rsidR="00EB1832">
        <w:rPr>
          <w:rFonts w:ascii="Kalpurush" w:hAnsi="Kalpurush" w:cs="Kalpurush"/>
          <w:cs/>
          <w:lang w:bidi="bn-IN"/>
        </w:rPr>
        <w:t xml:space="preserve">সব বিষয়ের 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Pr="007771C9">
        <w:rPr>
          <w:rFonts w:ascii="Kalpurush" w:hAnsi="Kalpurush" w:cs="Kalpurush"/>
          <w:cs/>
          <w:lang w:bidi="bn-IN"/>
        </w:rPr>
        <w:t>পর ঈমান আনা। যেমন</w:t>
      </w:r>
      <w:r w:rsidR="00F7523E" w:rsidRPr="007771C9">
        <w:rPr>
          <w:rFonts w:ascii="Kalpurush" w:hAnsi="Kalpurush" w:cs="Kalpurush" w:hint="cs"/>
          <w:cs/>
          <w:lang w:bidi="bn-BD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কবরে শাস্তি অথবা শান্তি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মুনকার এবং নাকীর ফেরে</w:t>
      </w:r>
      <w:r w:rsidR="003F50F6">
        <w:rPr>
          <w:rFonts w:ascii="Kalpurush" w:hAnsi="Kalpurush" w:cs="Kalpurush" w:hint="cs"/>
          <w:cs/>
          <w:lang w:bidi="bn-BD"/>
        </w:rPr>
        <w:t>শতা</w:t>
      </w:r>
      <w:r w:rsidRPr="007771C9">
        <w:rPr>
          <w:rFonts w:ascii="Kalpurush" w:hAnsi="Kalpurush" w:cs="Kalpurush"/>
          <w:cs/>
          <w:lang w:bidi="bn-IN"/>
        </w:rPr>
        <w:t>র প্রশ্ন করা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হাশরের ময়দানে সূর্যের একেবারে মাথার নিকটবর্তী হওয়া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পুলসিরাত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মি</w:t>
      </w:r>
      <w:r w:rsidR="00F7523E" w:rsidRPr="007771C9">
        <w:rPr>
          <w:rFonts w:ascii="Kalpurush" w:hAnsi="Kalpurush" w:cs="Kalpurush" w:hint="cs"/>
          <w:cs/>
          <w:lang w:bidi="bn-BD"/>
        </w:rPr>
        <w:t>যা</w:t>
      </w:r>
      <w:r w:rsidRPr="007771C9">
        <w:rPr>
          <w:rFonts w:ascii="Kalpurush" w:hAnsi="Kalpurush" w:cs="Kalpurush"/>
          <w:cs/>
          <w:lang w:bidi="bn-IN"/>
        </w:rPr>
        <w:t>ন বা পাল্লা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আমলনামা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হাউ</w:t>
      </w:r>
      <w:r w:rsidR="00F7523E" w:rsidRPr="007771C9">
        <w:rPr>
          <w:rFonts w:ascii="Kalpurush" w:hAnsi="Kalpurush" w:cs="Kalpurush" w:hint="cs"/>
          <w:cs/>
          <w:lang w:bidi="bn-BD"/>
        </w:rPr>
        <w:t>যে</w:t>
      </w:r>
      <w:r w:rsidRPr="007771C9">
        <w:rPr>
          <w:rFonts w:ascii="Kalpurush" w:hAnsi="Kalpurush" w:cs="Kalpurush"/>
          <w:cs/>
          <w:lang w:bidi="bn-IN"/>
        </w:rPr>
        <w:t xml:space="preserve"> কাউসার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আল্লাহর নবীর সুপারিশ</w:t>
      </w:r>
      <w:r w:rsidR="00F7523E" w:rsidRPr="007771C9">
        <w:rPr>
          <w:rFonts w:ascii="Kalpurush" w:hAnsi="Kalpurush" w:cs="Kalpurush" w:hint="cs"/>
          <w:cs/>
          <w:lang w:bidi="bn-BD"/>
        </w:rPr>
        <w:t xml:space="preserve">- </w:t>
      </w:r>
      <w:r w:rsidRPr="007771C9">
        <w:rPr>
          <w:rFonts w:ascii="Kalpurush" w:hAnsi="Kalpurush" w:cs="Kalpurush"/>
          <w:cs/>
          <w:lang w:bidi="bn-IN"/>
        </w:rPr>
        <w:t>সবই আছে এবং সত্য।</w:t>
      </w:r>
    </w:p>
    <w:p w:rsidR="006440A0" w:rsidRPr="007771C9" w:rsidRDefault="003F50F6" w:rsidP="00EB1832">
      <w:pPr>
        <w:pStyle w:val="NormalWeb"/>
        <w:keepNext/>
        <w:widowControl w:val="0"/>
        <w:spacing w:before="120" w:after="0"/>
        <w:jc w:val="both"/>
        <w:rPr>
          <w:rFonts w:ascii="Kalpurush" w:hAnsi="Kalpurush" w:cs="mylotas"/>
        </w:rPr>
      </w:pPr>
      <w:r>
        <w:rPr>
          <w:rStyle w:val="Strong"/>
          <w:rFonts w:ascii="Kalpurush" w:hAnsi="Kalpurush" w:cs="Kalpurush" w:hint="cs"/>
          <w:color w:val="800000"/>
          <w:cs/>
          <w:lang w:bidi="bn-BD"/>
        </w:rPr>
        <w:lastRenderedPageBreak/>
        <w:t>আখেরাতে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 xml:space="preserve"> বিশ্বাসের সুফল:</w:t>
      </w:r>
    </w:p>
    <w:p w:rsidR="006440A0" w:rsidRPr="007771C9" w:rsidRDefault="003F50F6" w:rsidP="007771C9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>
        <w:rPr>
          <w:rFonts w:ascii="Kalpurush" w:hAnsi="Kalpurush" w:cs="Kalpurush" w:hint="cs"/>
          <w:cs/>
          <w:lang w:bidi="bn-BD"/>
        </w:rPr>
        <w:t>আখেরাতে</w:t>
      </w:r>
      <w:r w:rsidR="006440A0" w:rsidRPr="007771C9">
        <w:rPr>
          <w:rFonts w:ascii="Kalpurush" w:hAnsi="Kalpurush" w:cs="Kalpurush"/>
          <w:cs/>
          <w:lang w:bidi="bn-IN"/>
        </w:rPr>
        <w:t xml:space="preserve"> বিশ্বাসের অনেক লাভ রয়েছে। তন্মধ্যে</w:t>
      </w:r>
      <w:r w:rsidR="00F7523E" w:rsidRPr="007771C9">
        <w:rPr>
          <w:rFonts w:ascii="Kalpurush" w:hAnsi="Kalpurush" w:cs="Kalpurush" w:hint="cs"/>
          <w:cs/>
          <w:lang w:bidi="bn-BD"/>
        </w:rPr>
        <w:t>: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১. পরকালে আল্লাহর পুরষ্কার লাভের আশায় বান্দার নেক আমলে আগ্রহী হওয়া।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২. পরকালে আল্লাহর শাস্তির ভয়ে বান্দার পাপাচার থেকে দূরে থাকা।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৩. পরকালে আল্লাহর দেওয়া অফুরন্ত সুখ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শান্তি অর্জনের আশায় ইহকালের যে আরাম-আয়েশ তার হাতছাড়া হচ্ছে তাতেও মুমিনের অন্তরে প্রশান্তি লাভ করা।</w:t>
      </w:r>
    </w:p>
    <w:p w:rsidR="006440A0" w:rsidRPr="007771C9" w:rsidRDefault="00EB1832" w:rsidP="003F50F6">
      <w:pPr>
        <w:pStyle w:val="NormalWeb"/>
        <w:spacing w:before="120" w:after="0"/>
        <w:jc w:val="both"/>
        <w:rPr>
          <w:rFonts w:ascii="Kalpurush" w:hAnsi="Kalpurush" w:cs="mylotas"/>
        </w:rPr>
      </w:pPr>
      <w:r>
        <w:rPr>
          <w:rStyle w:val="Strong"/>
          <w:rFonts w:ascii="Kalpurush" w:hAnsi="Kalpurush" w:cs="Kalpurush"/>
          <w:color w:val="800000"/>
          <w:cs/>
          <w:lang w:bidi="bn-IN"/>
        </w:rPr>
        <w:t>ষষ্ঠ: তাকদীর</w:t>
      </w:r>
      <w:r w:rsidR="003F50F6">
        <w:rPr>
          <w:rStyle w:val="Strong"/>
          <w:rFonts w:ascii="Kalpurush" w:hAnsi="Kalpurush" w:cs="Kalpurush" w:hint="cs"/>
          <w:color w:val="800000"/>
          <w:cs/>
          <w:lang w:bidi="bn-BD"/>
        </w:rPr>
        <w:t xml:space="preserve">ের </w:t>
      </w:r>
      <w:r>
        <w:rPr>
          <w:rStyle w:val="Strong"/>
          <w:rFonts w:ascii="Kalpurush" w:hAnsi="Kalpurush" w:cs="Kalpurush" w:hint="cs"/>
          <w:color w:val="800000"/>
          <w:cs/>
          <w:lang w:bidi="bn-BD"/>
        </w:rPr>
        <w:t>ও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 xml:space="preserve">পর </w:t>
      </w:r>
      <w:r w:rsidR="003F50F6">
        <w:rPr>
          <w:rStyle w:val="Strong"/>
          <w:rFonts w:ascii="Kalpurush" w:hAnsi="Kalpurush" w:cs="Kalpurush" w:hint="cs"/>
          <w:color w:val="800000"/>
          <w:cs/>
          <w:lang w:bidi="bn-BD"/>
        </w:rPr>
        <w:t>ঈমান আনয়ন করা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>:</w:t>
      </w:r>
    </w:p>
    <w:p w:rsidR="006440A0" w:rsidRPr="007771C9" w:rsidRDefault="006440A0" w:rsidP="003F50F6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তাকদীরে</w:t>
      </w:r>
      <w:r w:rsidR="003F50F6">
        <w:rPr>
          <w:rFonts w:ascii="Kalpurush" w:hAnsi="Kalpurush" w:cs="Kalpurush" w:hint="cs"/>
          <w:cs/>
          <w:lang w:bidi="bn-BD"/>
        </w:rPr>
        <w:t>র ওপর ঈমান</w:t>
      </w:r>
      <w:r w:rsidRPr="007771C9">
        <w:rPr>
          <w:rFonts w:ascii="Kalpurush" w:hAnsi="Kalpurush" w:cs="Kalpurush"/>
          <w:cs/>
          <w:lang w:bidi="bn-IN"/>
        </w:rPr>
        <w:t>: আল্লাহর রহস্যগুলোর মধ্যে একটি রহস্য হচ্ছে ত</w:t>
      </w:r>
      <w:r w:rsidR="00EB1832">
        <w:rPr>
          <w:rFonts w:ascii="Kalpurush" w:hAnsi="Kalpurush" w:cs="Kalpurush"/>
          <w:cs/>
          <w:lang w:bidi="bn-IN"/>
        </w:rPr>
        <w:t>াক</w:t>
      </w:r>
      <w:r w:rsidRPr="007771C9">
        <w:rPr>
          <w:rFonts w:ascii="Kalpurush" w:hAnsi="Kalpurush" w:cs="Kalpurush"/>
          <w:cs/>
          <w:lang w:bidi="bn-IN"/>
        </w:rPr>
        <w:t>দীর। কোন</w:t>
      </w:r>
      <w:r w:rsidR="00F7523E" w:rsidRPr="007771C9">
        <w:rPr>
          <w:rFonts w:ascii="Kalpurush" w:hAnsi="Kalpurush" w:cs="Kalpurush" w:hint="cs"/>
          <w:cs/>
          <w:lang w:bidi="bn-BD"/>
        </w:rPr>
        <w:t>ো</w:t>
      </w:r>
      <w:r w:rsidR="00EB1832">
        <w:rPr>
          <w:rFonts w:ascii="Kalpurush" w:hAnsi="Kalpurush" w:cs="Kalpurush"/>
          <w:cs/>
          <w:lang w:bidi="bn-IN"/>
        </w:rPr>
        <w:t xml:space="preserve"> নিকটতম ফ</w:t>
      </w:r>
      <w:r w:rsidR="00EB1832">
        <w:rPr>
          <w:rFonts w:ascii="Kalpurush" w:hAnsi="Kalpurush" w:cs="Kalpurush" w:hint="cs"/>
          <w:cs/>
          <w:lang w:bidi="bn-BD"/>
        </w:rPr>
        <w:t>ি</w:t>
      </w:r>
      <w:r w:rsidR="00EB1832">
        <w:rPr>
          <w:rFonts w:ascii="Kalpurush" w:hAnsi="Kalpurush" w:cs="Kalpurush"/>
          <w:cs/>
          <w:lang w:bidi="bn-IN"/>
        </w:rPr>
        <w:t>র</w:t>
      </w:r>
      <w:r w:rsidR="00EB1832">
        <w:rPr>
          <w:rFonts w:ascii="Kalpurush" w:hAnsi="Kalpurush" w:cs="Kalpurush" w:hint="cs"/>
          <w:cs/>
          <w:lang w:bidi="bn-BD"/>
        </w:rPr>
        <w:t>িশতা</w:t>
      </w:r>
      <w:r w:rsidRPr="007771C9">
        <w:rPr>
          <w:rFonts w:ascii="Kalpurush" w:hAnsi="Kalpurush" w:cs="Kalpurush"/>
          <w:cs/>
          <w:lang w:bidi="bn-IN"/>
        </w:rPr>
        <w:t xml:space="preserve"> অথবা প্রেরিত রাসূল পর্যন্ত </w:t>
      </w:r>
      <w:r w:rsidR="00EB1832">
        <w:rPr>
          <w:rFonts w:ascii="Kalpurush" w:hAnsi="Kalpurush" w:cs="Kalpurush"/>
          <w:cs/>
          <w:lang w:bidi="bn-IN"/>
        </w:rPr>
        <w:t xml:space="preserve">এ সম্পর্কে কিছুই জানেন না। তাকদীরের 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Pr="007771C9">
        <w:rPr>
          <w:rFonts w:ascii="Kalpurush" w:hAnsi="Kalpurush" w:cs="Kalpurush"/>
          <w:cs/>
          <w:lang w:bidi="bn-IN"/>
        </w:rPr>
        <w:t>পর ঈমানের অর্থ বান্দা এ ব্যাপারে দৃঢ় বিশ্বাস স্থাপন করা যে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F7523E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 xml:space="preserve">আলা তার ইলম এবং প্রজ্ঞার দাবি অনুসারে </w:t>
      </w:r>
      <w:r w:rsidR="00F7523E" w:rsidRPr="007771C9">
        <w:rPr>
          <w:rFonts w:ascii="Kalpurush" w:hAnsi="Kalpurush" w:cs="Kalpurush"/>
          <w:cs/>
          <w:lang w:bidi="bn-IN"/>
        </w:rPr>
        <w:t>ক</w:t>
      </w:r>
      <w:r w:rsidR="00F7523E" w:rsidRPr="007771C9">
        <w:rPr>
          <w:rFonts w:ascii="Kalpurush" w:hAnsi="Kalpurush" w:cs="Kalpurush" w:hint="cs"/>
          <w:cs/>
          <w:lang w:bidi="bn-BD"/>
        </w:rPr>
        <w:t>ী</w:t>
      </w:r>
      <w:r w:rsidRPr="007771C9">
        <w:rPr>
          <w:rFonts w:ascii="Kalpurush" w:hAnsi="Kalpurush" w:cs="Kalpurush"/>
          <w:cs/>
          <w:lang w:bidi="bn-IN"/>
        </w:rPr>
        <w:t xml:space="preserve"> হয়েছে</w:t>
      </w:r>
      <w:r w:rsidRPr="007771C9">
        <w:rPr>
          <w:rFonts w:ascii="Kalpurush" w:hAnsi="Kalpurush" w:cs="mylotas"/>
        </w:rPr>
        <w:t xml:space="preserve">, </w:t>
      </w:r>
      <w:r w:rsidR="00F7523E" w:rsidRPr="007771C9">
        <w:rPr>
          <w:rFonts w:ascii="Kalpurush" w:hAnsi="Kalpurush" w:cs="Kalpurush"/>
          <w:cs/>
          <w:lang w:bidi="bn-IN"/>
        </w:rPr>
        <w:t>ক</w:t>
      </w:r>
      <w:r w:rsidR="00F7523E" w:rsidRPr="007771C9">
        <w:rPr>
          <w:rFonts w:ascii="Kalpurush" w:hAnsi="Kalpurush" w:cs="Kalpurush" w:hint="cs"/>
          <w:cs/>
          <w:lang w:bidi="bn-BD"/>
        </w:rPr>
        <w:t>ী</w:t>
      </w:r>
      <w:r w:rsidRPr="007771C9">
        <w:rPr>
          <w:rFonts w:ascii="Kalpurush" w:hAnsi="Kalpurush" w:cs="Kalpurush"/>
          <w:cs/>
          <w:lang w:bidi="bn-IN"/>
        </w:rPr>
        <w:t xml:space="preserve"> হবে</w:t>
      </w:r>
      <w:r w:rsidRPr="007771C9">
        <w:rPr>
          <w:rFonts w:ascii="Kalpurush" w:hAnsi="Kalpurush" w:cs="mylotas"/>
        </w:rPr>
        <w:t xml:space="preserve">, </w:t>
      </w:r>
      <w:r w:rsidR="00F7523E" w:rsidRPr="007771C9">
        <w:rPr>
          <w:rFonts w:ascii="Kalpurush" w:hAnsi="Kalpurush" w:cs="Kalpurush"/>
          <w:cs/>
          <w:lang w:bidi="bn-IN"/>
        </w:rPr>
        <w:t>ক</w:t>
      </w:r>
      <w:r w:rsidR="00F7523E" w:rsidRPr="007771C9">
        <w:rPr>
          <w:rFonts w:ascii="Kalpurush" w:hAnsi="Kalpurush" w:cs="Kalpurush" w:hint="cs"/>
          <w:cs/>
          <w:lang w:bidi="bn-BD"/>
        </w:rPr>
        <w:t>ী</w:t>
      </w:r>
      <w:r w:rsidRPr="007771C9">
        <w:rPr>
          <w:rFonts w:ascii="Kalpurush" w:hAnsi="Kalpurush" w:cs="Kalpurush"/>
          <w:cs/>
          <w:lang w:bidi="bn-IN"/>
        </w:rPr>
        <w:t xml:space="preserve"> হচ্ছে</w:t>
      </w:r>
      <w:r w:rsidR="00F7523E" w:rsidRPr="007771C9">
        <w:rPr>
          <w:rFonts w:ascii="Kalpurush" w:hAnsi="Kalpurush" w:cs="Kalpurush" w:hint="cs"/>
          <w:cs/>
          <w:lang w:bidi="bn-BD"/>
        </w:rPr>
        <w:t>-</w:t>
      </w:r>
      <w:r w:rsidRPr="007771C9">
        <w:rPr>
          <w:rFonts w:ascii="Kalpurush" w:hAnsi="Kalpurush" w:cs="Kalpurush"/>
          <w:cs/>
          <w:lang w:bidi="bn-IN"/>
        </w:rPr>
        <w:t xml:space="preserve"> সব কিছু পূর্বেই নির্ধারণ করে</w:t>
      </w:r>
      <w:r w:rsidR="003F50F6">
        <w:rPr>
          <w:rFonts w:ascii="Kalpurush" w:hAnsi="Kalpurush" w:cs="Kalpurush" w:hint="cs"/>
          <w:cs/>
          <w:lang w:bidi="bn-BD"/>
        </w:rPr>
        <w:t xml:space="preserve"> রেখেছে</w:t>
      </w:r>
      <w:r w:rsidRPr="007771C9">
        <w:rPr>
          <w:rFonts w:ascii="Kalpurush" w:hAnsi="Kalpurush" w:cs="Kalpurush"/>
          <w:cs/>
          <w:lang w:bidi="bn-IN"/>
        </w:rPr>
        <w:t>ন।</w:t>
      </w:r>
    </w:p>
    <w:p w:rsidR="00F7523E" w:rsidRPr="007771C9" w:rsidRDefault="00EB1832" w:rsidP="003F50F6">
      <w:pPr>
        <w:pStyle w:val="NormalWeb"/>
        <w:spacing w:before="120" w:after="0"/>
        <w:jc w:val="both"/>
        <w:rPr>
          <w:rFonts w:ascii="Kalpurush" w:hAnsi="Kalpurush" w:cs="mylotas"/>
        </w:rPr>
      </w:pPr>
      <w:r>
        <w:rPr>
          <w:rStyle w:val="Strong"/>
          <w:rFonts w:ascii="Kalpurush" w:hAnsi="Kalpurush" w:cs="Kalpurush"/>
          <w:color w:val="800000"/>
          <w:cs/>
          <w:lang w:bidi="bn-IN"/>
        </w:rPr>
        <w:t xml:space="preserve">তাকদীরের </w:t>
      </w:r>
      <w:r>
        <w:rPr>
          <w:rStyle w:val="Strong"/>
          <w:rFonts w:ascii="Kalpurush" w:hAnsi="Kalpurush" w:cs="Kalpurush" w:hint="cs"/>
          <w:color w:val="800000"/>
          <w:cs/>
          <w:lang w:bidi="bn-BD"/>
        </w:rPr>
        <w:t>ও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 xml:space="preserve">পর </w:t>
      </w:r>
      <w:r w:rsidR="003F50F6">
        <w:rPr>
          <w:rStyle w:val="Strong"/>
          <w:rFonts w:ascii="Kalpurush" w:hAnsi="Kalpurush" w:cs="Kalpurush" w:hint="cs"/>
          <w:color w:val="800000"/>
          <w:cs/>
          <w:lang w:bidi="bn-BD"/>
        </w:rPr>
        <w:t>ঈমানের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 xml:space="preserve"> স্তরসমূহ</w:t>
      </w:r>
      <w:r w:rsidR="00F7523E" w:rsidRPr="007771C9">
        <w:rPr>
          <w:rStyle w:val="Strong"/>
          <w:rFonts w:ascii="Kalpurush" w:hAnsi="Kalpurush" w:cs="Kalpurush" w:hint="cs"/>
          <w:color w:val="800000"/>
          <w:cs/>
          <w:lang w:bidi="bn-BD"/>
        </w:rPr>
        <w:t>:</w:t>
      </w:r>
      <w:r>
        <w:rPr>
          <w:rFonts w:ascii="Kalpurush" w:hAnsi="Kalpurush" w:cs="Kalpurush"/>
          <w:cs/>
          <w:lang w:bidi="bn-IN"/>
        </w:rPr>
        <w:t xml:space="preserve"> তাক</w:t>
      </w:r>
      <w:r w:rsidR="00F7523E" w:rsidRPr="007771C9">
        <w:rPr>
          <w:rFonts w:ascii="Kalpurush" w:hAnsi="Kalpurush" w:cs="Kalpurush"/>
          <w:cs/>
          <w:lang w:bidi="bn-IN"/>
        </w:rPr>
        <w:t>দীরে বিশ্বাসের চারটি স্তর রয়েছে:</w:t>
      </w:r>
    </w:p>
    <w:p w:rsidR="006440A0" w:rsidRPr="00EB1832" w:rsidRDefault="006440A0" w:rsidP="007771C9">
      <w:pPr>
        <w:pStyle w:val="NormalWeb"/>
        <w:spacing w:before="120" w:after="0"/>
        <w:jc w:val="both"/>
        <w:rPr>
          <w:rFonts w:ascii="Kalpurush" w:hAnsi="Kalpurush" w:cs="Kalpurush"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১. আল</w:t>
      </w:r>
      <w:r w:rsidR="00F7523E" w:rsidRPr="007771C9">
        <w:rPr>
          <w:rFonts w:ascii="Kalpurush" w:hAnsi="Kalpurush" w:cs="Kalpurush" w:hint="cs"/>
          <w:cs/>
          <w:lang w:bidi="bn-BD"/>
        </w:rPr>
        <w:t>-</w:t>
      </w:r>
      <w:r w:rsidRPr="007771C9">
        <w:rPr>
          <w:rFonts w:ascii="Kalpurush" w:hAnsi="Kalpurush" w:cs="Kalpurush"/>
          <w:cs/>
          <w:lang w:bidi="bn-IN"/>
        </w:rPr>
        <w:t>ইলম বা জানা: এর দ্বারা উদ্দেশ্য সৃষ্টির জন্য কোন</w:t>
      </w:r>
      <w:r w:rsidR="00F7523E" w:rsidRPr="007771C9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বস্তু সৃষ্টির পূর্বেই তার সম্পর্কে সংক্ষিপ্ত এবং বিস্তারিত সবকিছুর সম্পর্কেই আল্লাহ তা</w:t>
      </w:r>
      <w:r w:rsidR="00F7523E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আলার অবগত হওয়া। আল্লাহ বলেন</w:t>
      </w:r>
      <w:r w:rsidR="00F7523E" w:rsidRPr="007771C9">
        <w:rPr>
          <w:rFonts w:ascii="Kalpurush" w:hAnsi="Kalpurush" w:cs="Kalpurush" w:hint="cs"/>
          <w:cs/>
          <w:lang w:bidi="bn-BD"/>
        </w:rPr>
        <w:t>,</w:t>
      </w:r>
    </w:p>
    <w:p w:rsidR="006440A0" w:rsidRPr="00EB1832" w:rsidRDefault="00F7523E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وَكَانَ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ٱللَّهُ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بِكُلِّ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شَيۡءٍ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عَلِيمٗا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الاحزاب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٤٠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F7523E" w:rsidP="007771C9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3F50F6">
        <w:rPr>
          <w:rFonts w:ascii="Kalpurush" w:hAnsi="Kalpurush" w:cs="Kalpurush" w:hint="cs"/>
          <w:cs/>
          <w:lang w:bidi="bn-BD"/>
        </w:rPr>
        <w:t xml:space="preserve">আর </w:t>
      </w:r>
      <w:r w:rsidR="006440A0" w:rsidRPr="007771C9">
        <w:rPr>
          <w:rFonts w:ascii="Kalpurush" w:hAnsi="Kalpurush" w:cs="Kalpurush"/>
          <w:cs/>
          <w:lang w:bidi="bn-IN"/>
        </w:rPr>
        <w:t>আল্লাহ সব বিষয় জ্ঞাত।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 xml:space="preserve">সূরা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 w:hint="cs"/>
          <w:cs/>
          <w:lang w:bidi="bn-IN"/>
        </w:rPr>
        <w:t>আহযাব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৪০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3F50F6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২. আল-কিতাবাহ বা লিখন: এর দ্বারা উদ্দেশ্য আকাশ এবং পৃথিবীসমূহ সৃষ্টির পঞ্চাশ হাজার বছর পূর্বে আল্লাহ তা</w:t>
      </w:r>
      <w:r w:rsidR="00F7523E" w:rsidRPr="007771C9">
        <w:rPr>
          <w:rFonts w:ascii="Kalpurush" w:hAnsi="Kalpurush" w:cs="Kalpurush" w:hint="cs"/>
          <w:cs/>
          <w:lang w:bidi="bn-BD"/>
        </w:rPr>
        <w:t>‘</w:t>
      </w:r>
      <w:r w:rsidR="003F50F6">
        <w:rPr>
          <w:rFonts w:ascii="Kalpurush" w:hAnsi="Kalpurush" w:cs="Kalpurush"/>
          <w:cs/>
          <w:lang w:bidi="bn-IN"/>
        </w:rPr>
        <w:t>আলা</w:t>
      </w:r>
      <w:r w:rsidR="003F50F6">
        <w:rPr>
          <w:rFonts w:ascii="Kalpurush" w:hAnsi="Kalpurush" w:cs="Kalpurush" w:hint="cs"/>
          <w:cs/>
          <w:lang w:bidi="bn-BD"/>
        </w:rPr>
        <w:t xml:space="preserve"> কর্তৃক </w:t>
      </w:r>
      <w:r w:rsidRPr="007771C9">
        <w:rPr>
          <w:rFonts w:ascii="Kalpurush" w:hAnsi="Kalpurush" w:cs="Kalpurush"/>
          <w:cs/>
          <w:lang w:bidi="bn-IN"/>
        </w:rPr>
        <w:t>সব কিছু লা</w:t>
      </w:r>
      <w:r w:rsidR="003F50F6">
        <w:rPr>
          <w:rFonts w:ascii="Kalpurush" w:hAnsi="Kalpurush" w:cs="Kalpurush" w:hint="cs"/>
          <w:cs/>
          <w:lang w:bidi="bn-BD"/>
        </w:rPr>
        <w:t>ও</w:t>
      </w:r>
      <w:r w:rsidRPr="007771C9">
        <w:rPr>
          <w:rFonts w:ascii="Kalpurush" w:hAnsi="Kalpurush" w:cs="Kalpurush"/>
          <w:cs/>
          <w:lang w:bidi="bn-IN"/>
        </w:rPr>
        <w:t>হে মাহফু</w:t>
      </w:r>
      <w:r w:rsidR="00F7523E" w:rsidRPr="007771C9">
        <w:rPr>
          <w:rFonts w:ascii="Kalpurush" w:hAnsi="Kalpurush" w:cs="Kalpurush" w:hint="cs"/>
          <w:cs/>
          <w:lang w:bidi="bn-BD"/>
        </w:rPr>
        <w:t>যে</w:t>
      </w:r>
      <w:r w:rsidRPr="007771C9">
        <w:rPr>
          <w:rFonts w:ascii="Kalpurush" w:hAnsi="Kalpurush" w:cs="Kalpurush"/>
          <w:cs/>
          <w:lang w:bidi="bn-IN"/>
        </w:rPr>
        <w:t xml:space="preserve"> </w:t>
      </w:r>
      <w:r w:rsidR="00F7523E" w:rsidRPr="007771C9">
        <w:rPr>
          <w:rFonts w:ascii="Kalpurush" w:hAnsi="Kalpurush" w:cs="Kalpurush"/>
          <w:cs/>
          <w:lang w:bidi="bn-IN"/>
        </w:rPr>
        <w:t>ল</w:t>
      </w:r>
      <w:r w:rsidR="00F7523E" w:rsidRPr="007771C9">
        <w:rPr>
          <w:rFonts w:ascii="Kalpurush" w:hAnsi="Kalpurush" w:cs="Kalpurush" w:hint="cs"/>
          <w:cs/>
          <w:lang w:bidi="bn-BD"/>
        </w:rPr>
        <w:t>ি</w:t>
      </w:r>
      <w:r w:rsidRPr="007771C9">
        <w:rPr>
          <w:rFonts w:ascii="Kalpurush" w:hAnsi="Kalpurush" w:cs="Kalpurush"/>
          <w:cs/>
          <w:lang w:bidi="bn-IN"/>
        </w:rPr>
        <w:t>খে রাখা। দলীল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F7523E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বলেন</w:t>
      </w:r>
      <w:r w:rsidR="00F7523E" w:rsidRPr="007771C9">
        <w:rPr>
          <w:rFonts w:ascii="Kalpurush" w:hAnsi="Kalpurush" w:cs="Kalpurush" w:hint="cs"/>
          <w:cs/>
          <w:lang w:bidi="bn-BD"/>
        </w:rPr>
        <w:t>,</w:t>
      </w:r>
    </w:p>
    <w:p w:rsidR="006440A0" w:rsidRPr="00EB1832" w:rsidRDefault="00F7523E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مَآ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أَصَابَ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مِن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مُّصِيبَةٖ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ٱلۡأَرۡضِ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وَلَا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فِيٓ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أَنفُسِكُمۡ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إِلَّا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فِي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كِتَٰبٖ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مِّن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قَبۡلِ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أَن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نَّبۡرَأَهَآۚ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إِنَّ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ذَٰلِكَ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عَلَى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ٱللَّهِ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يَسِيرٞ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٢٢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الحديد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٢٢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F7523E" w:rsidP="007771C9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পৃথি</w:t>
      </w:r>
      <w:r w:rsidR="00EB1832">
        <w:rPr>
          <w:rFonts w:ascii="Kalpurush" w:hAnsi="Kalpurush" w:cs="Kalpurush"/>
          <w:cs/>
          <w:lang w:bidi="bn-IN"/>
        </w:rPr>
        <w:t xml:space="preserve">বীতে এবং ব্যক্তিগতভাবে তোমাদের 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="006440A0" w:rsidRPr="007771C9">
        <w:rPr>
          <w:rFonts w:ascii="Kalpurush" w:hAnsi="Kalpurush" w:cs="Kalpurush"/>
          <w:cs/>
          <w:lang w:bidi="bn-IN"/>
        </w:rPr>
        <w:t>পর এমন কোন</w:t>
      </w:r>
      <w:r w:rsidRPr="007771C9">
        <w:rPr>
          <w:rFonts w:ascii="Kalpurush" w:hAnsi="Kalpurush" w:cs="Kalpurush" w:hint="cs"/>
          <w:cs/>
          <w:lang w:bidi="bn-BD"/>
        </w:rPr>
        <w:t>ো</w:t>
      </w:r>
      <w:r w:rsidR="006440A0" w:rsidRPr="007771C9">
        <w:rPr>
          <w:rFonts w:ascii="Kalpurush" w:hAnsi="Kalpurush" w:cs="Kalpurush"/>
          <w:cs/>
          <w:lang w:bidi="bn-IN"/>
        </w:rPr>
        <w:t xml:space="preserve"> বিপদ আসে না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যা জগত সৃষ্টির পূর্বেই কিতাবে লিপিবদ্ধ করা হয় নি। নিশ্চয় এ আল্লাহর পক্ষে সহজ।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>স</w:t>
      </w:r>
      <w:r w:rsidR="003F50F6">
        <w:rPr>
          <w:rFonts w:ascii="Kalpurush" w:hAnsi="Kalpurush" w:cs="Kalpurush" w:hint="cs"/>
          <w:cs/>
          <w:lang w:bidi="bn-BD"/>
        </w:rPr>
        <w:t>ূ</w:t>
      </w:r>
      <w:r w:rsidR="006440A0" w:rsidRPr="007771C9">
        <w:rPr>
          <w:rFonts w:ascii="Kalpurush" w:hAnsi="Kalpurush" w:cs="Kalpurush"/>
          <w:cs/>
          <w:lang w:bidi="bn-IN"/>
        </w:rPr>
        <w:t xml:space="preserve">রা </w:t>
      </w:r>
      <w:r w:rsidRPr="007771C9">
        <w:rPr>
          <w:rFonts w:ascii="Kalpurush" w:hAnsi="Kalpurush" w:cs="Kalpurush" w:hint="cs"/>
          <w:cs/>
          <w:lang w:bidi="bn-BD"/>
        </w:rPr>
        <w:t>আল-</w:t>
      </w:r>
      <w:r w:rsidR="006440A0" w:rsidRPr="007771C9">
        <w:rPr>
          <w:rFonts w:ascii="Kalpurush" w:hAnsi="Kalpurush" w:cs="Kalpurush"/>
          <w:cs/>
          <w:lang w:bidi="bn-IN"/>
        </w:rPr>
        <w:t>হাদীদ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 ২২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৩. আল-মাশিয়্যাত বা ইচ্ছা: এর উদ্দেশ্য আল্লাহ যা ইচ্ছে করেন তা</w:t>
      </w:r>
      <w:r w:rsidR="00EB1832">
        <w:rPr>
          <w:rFonts w:ascii="Kalpurush" w:hAnsi="Kalpurush" w:cs="Kalpurush" w:hint="cs"/>
          <w:cs/>
          <w:lang w:bidi="bn-BD"/>
        </w:rPr>
        <w:t>-</w:t>
      </w:r>
      <w:r w:rsidRPr="007771C9">
        <w:rPr>
          <w:rFonts w:ascii="Kalpurush" w:hAnsi="Kalpurush" w:cs="Kalpurush"/>
          <w:cs/>
          <w:lang w:bidi="bn-IN"/>
        </w:rPr>
        <w:t>ই হয়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আর তিনি যা ইচ্ছে করেন না তা কখনোই হয় না। দলীল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আল্লাহর বাণী</w:t>
      </w:r>
      <w:r w:rsidRPr="007771C9">
        <w:rPr>
          <w:rFonts w:ascii="Kalpurush" w:hAnsi="Kalpurush" w:cs="Kalpurush" w:hint="cs"/>
          <w:cs/>
          <w:lang w:bidi="bn-IN"/>
        </w:rPr>
        <w:t>:</w:t>
      </w:r>
    </w:p>
    <w:p w:rsidR="006440A0" w:rsidRPr="00EB1832" w:rsidRDefault="00F7523E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وَرَبُّكَ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يَخۡلُقُ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مَا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يَشَآءُ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وَيَخۡتَارُۗ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القصص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٦٨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F7523E" w:rsidP="007771C9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আপনার প্রভু যা ইচ্ছা সৃষ্টি করেন এবং পছন্দ করেন।</w:t>
      </w:r>
      <w:r w:rsidRPr="007771C9">
        <w:rPr>
          <w:rFonts w:ascii="Kalpurush" w:hAnsi="Kalpurush" w:cs="Kalpurush" w:hint="cs"/>
          <w:cs/>
          <w:lang w:bidi="bn-BD"/>
        </w:rPr>
        <w:t>”</w:t>
      </w:r>
      <w:r w:rsidRPr="007771C9">
        <w:rPr>
          <w:rFonts w:ascii="Kalpurush" w:hAnsi="Kalpurush" w:cs="Kalpurush"/>
          <w:cs/>
          <w:lang w:bidi="bn-IN"/>
        </w:rPr>
        <w:t xml:space="preserve"> </w:t>
      </w:r>
      <w:r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 xml:space="preserve">সূরা </w:t>
      </w:r>
      <w:r w:rsidR="006440A0" w:rsidRPr="007771C9">
        <w:rPr>
          <w:rFonts w:ascii="Kalpurush" w:hAnsi="Kalpurush" w:cs="Kalpurush"/>
          <w:cs/>
          <w:lang w:bidi="bn-IN"/>
        </w:rPr>
        <w:t>আল-কাসাস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৬৮</w:t>
      </w:r>
      <w:r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৪. আল-খালকু বা সৃষ্টি: এর উদ্দেশ্য সারা জগত তার সকল অস্তিত্ব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রূপ এবং কর্মসহ একমাত্র আল্লাহরই সৃষ্টি বা মাখলুক। দলীল</w:t>
      </w:r>
      <w:r w:rsidR="00F7523E" w:rsidRPr="007771C9">
        <w:rPr>
          <w:rFonts w:ascii="Kalpurush" w:hAnsi="Kalpurush" w:cs="Kalpurush" w:hint="cs"/>
          <w:cs/>
          <w:lang w:bidi="bn-BD"/>
        </w:rPr>
        <w:t>: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আল্লাহ তা</w:t>
      </w:r>
      <w:r w:rsidR="00F7523E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বলেন</w:t>
      </w:r>
      <w:r w:rsidR="00F7523E" w:rsidRPr="007771C9">
        <w:rPr>
          <w:rFonts w:ascii="Kalpurush" w:hAnsi="Kalpurush" w:cs="Kalpurush" w:hint="cs"/>
          <w:cs/>
          <w:lang w:bidi="bn-BD"/>
        </w:rPr>
        <w:t>,</w:t>
      </w:r>
    </w:p>
    <w:p w:rsidR="006440A0" w:rsidRPr="00EB1832" w:rsidRDefault="00E35E17" w:rsidP="007771C9">
      <w:pPr>
        <w:pStyle w:val="NormalWeb"/>
        <w:bidi/>
        <w:spacing w:before="120" w:after="0"/>
        <w:jc w:val="both"/>
        <w:rPr>
          <w:rFonts w:ascii="mylotus" w:hAnsi="mylotus" w:cs="Kalpurush"/>
          <w:color w:val="008000"/>
          <w:lang w:bidi="bn-BD"/>
        </w:rPr>
      </w:pPr>
      <w:r w:rsidRPr="007771C9">
        <w:rPr>
          <w:rFonts w:ascii="KFGQPC Uthman Taha Naskh" w:cs="KFGQPC Uthman Taha Naskh" w:hint="cs"/>
          <w:color w:val="008000"/>
          <w:rtl/>
        </w:rPr>
        <w:t>﴿</w:t>
      </w:r>
      <w:r w:rsidRPr="007771C9">
        <w:rPr>
          <w:rFonts w:ascii="KFGQPC Uthmanic Script HAFS" w:cs="KFGQPC Uthmanic Script HAFS" w:hint="cs"/>
          <w:color w:val="008000"/>
          <w:rtl/>
        </w:rPr>
        <w:t>وَخَلَقَ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كُلَّ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شَيۡءٖ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فَقَدَّرَهُۥ</w:t>
      </w:r>
      <w:r w:rsidRPr="007771C9">
        <w:rPr>
          <w:rFonts w:ascii="KFGQPC Uthmanic Script HAFS" w:cs="KFGQPC Uthmanic Script HAFS"/>
          <w:color w:val="008000"/>
          <w:rtl/>
        </w:rPr>
        <w:t xml:space="preserve"> </w:t>
      </w:r>
      <w:r w:rsidRPr="007771C9">
        <w:rPr>
          <w:rFonts w:ascii="KFGQPC Uthmanic Script HAFS" w:cs="KFGQPC Uthmanic Script HAFS" w:hint="cs"/>
          <w:color w:val="008000"/>
          <w:rtl/>
        </w:rPr>
        <w:t>تَقۡدِيرٗا</w:t>
      </w:r>
      <w:r w:rsidRPr="007771C9">
        <w:rPr>
          <w:rFonts w:ascii="KFGQPC Uthman Taha Naskh" w:cs="KFGQPC Uthman Taha Naskh" w:hint="cs"/>
          <w:color w:val="008000"/>
          <w:rtl/>
        </w:rPr>
        <w:t>﴾</w:t>
      </w:r>
      <w:r w:rsidRPr="007771C9">
        <w:rPr>
          <w:rFonts w:ascii="KFGQPC Uthman Taha Naskh" w:cs="KFGQPC Uthman Taha Naskh"/>
          <w:color w:val="008000"/>
          <w:rtl/>
        </w:rPr>
        <w:t xml:space="preserve"> [</w:t>
      </w:r>
      <w:r w:rsidRPr="007771C9">
        <w:rPr>
          <w:rFonts w:ascii="KFGQPC Uthman Taha Naskh" w:cs="KFGQPC Uthman Taha Naskh" w:hint="cs"/>
          <w:color w:val="008000"/>
          <w:rtl/>
        </w:rPr>
        <w:t>الفرقان</w:t>
      </w:r>
      <w:r w:rsidRPr="007771C9">
        <w:rPr>
          <w:rFonts w:ascii="KFGQPC Uthman Taha Naskh" w:cs="KFGQPC Uthman Taha Naskh"/>
          <w:color w:val="008000"/>
          <w:rtl/>
        </w:rPr>
        <w:t xml:space="preserve">: </w:t>
      </w:r>
      <w:r w:rsidRPr="007771C9">
        <w:rPr>
          <w:rFonts w:ascii="KFGQPC Uthman Taha Naskh" w:cs="KFGQPC Uthman Taha Naskh" w:hint="cs"/>
          <w:color w:val="008000"/>
          <w:rtl/>
        </w:rPr>
        <w:t>٢</w:t>
      </w:r>
      <w:r w:rsidRPr="007771C9">
        <w:rPr>
          <w:rFonts w:ascii="KFGQPC Uthman Taha Naskh" w:cs="KFGQPC Uthman Taha Naskh"/>
          <w:color w:val="008000"/>
          <w:rtl/>
        </w:rPr>
        <w:t>]</w:t>
      </w:r>
    </w:p>
    <w:p w:rsidR="006440A0" w:rsidRPr="007771C9" w:rsidRDefault="00F7523E" w:rsidP="00EF3E09">
      <w:pPr>
        <w:pStyle w:val="NormalWeb"/>
        <w:spacing w:before="120" w:after="0"/>
        <w:jc w:val="both"/>
        <w:rPr>
          <w:rFonts w:ascii="Kalpurush" w:hAnsi="Kalpurush" w:cs="mylotas"/>
          <w:rtl/>
          <w:cs/>
          <w:lang w:bidi="bn-BD"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6440A0" w:rsidRPr="007771C9">
        <w:rPr>
          <w:rFonts w:ascii="Kalpurush" w:hAnsi="Kalpurush" w:cs="Kalpurush"/>
          <w:cs/>
          <w:lang w:bidi="bn-IN"/>
        </w:rPr>
        <w:t>তিনি প্রত্যেক বস্তু সৃষ্টি করেছেন</w:t>
      </w:r>
      <w:r w:rsidR="006440A0" w:rsidRPr="007771C9">
        <w:rPr>
          <w:rFonts w:ascii="Kalpurush" w:hAnsi="Kalpurush" w:cs="mylotas"/>
        </w:rPr>
        <w:t xml:space="preserve"> </w:t>
      </w:r>
      <w:r w:rsidR="00EB1832">
        <w:rPr>
          <w:rFonts w:ascii="Kalpurush" w:hAnsi="Kalpurush" w:cs="Kalpurush"/>
          <w:cs/>
          <w:lang w:bidi="bn-IN"/>
        </w:rPr>
        <w:t>অত</w:t>
      </w:r>
      <w:r w:rsidR="00EB1832">
        <w:rPr>
          <w:rFonts w:ascii="Kalpurush" w:hAnsi="Kalpurush" w:cs="Kalpurush" w:hint="cs"/>
          <w:cs/>
          <w:lang w:bidi="bn-BD"/>
        </w:rPr>
        <w:t>ঃ</w:t>
      </w:r>
      <w:r w:rsidR="006440A0" w:rsidRPr="007771C9">
        <w:rPr>
          <w:rFonts w:ascii="Kalpurush" w:hAnsi="Kalpurush" w:cs="Kalpurush"/>
          <w:cs/>
          <w:lang w:bidi="bn-IN"/>
        </w:rPr>
        <w:t xml:space="preserve">পর </w:t>
      </w:r>
      <w:r w:rsidR="00EF3E09">
        <w:rPr>
          <w:rFonts w:ascii="Kalpurush" w:hAnsi="Kalpurush" w:cs="Kalpurush" w:hint="cs"/>
          <w:cs/>
          <w:lang w:bidi="bn-BD"/>
        </w:rPr>
        <w:t>নির্ধারণ ক</w:t>
      </w:r>
      <w:r w:rsidR="006440A0" w:rsidRPr="007771C9">
        <w:rPr>
          <w:rFonts w:ascii="Kalpurush" w:hAnsi="Kalpurush" w:cs="Kalpurush"/>
          <w:cs/>
          <w:lang w:bidi="bn-IN"/>
        </w:rPr>
        <w:t>রেছে</w:t>
      </w:r>
      <w:r w:rsidR="00E35E17" w:rsidRPr="007771C9">
        <w:rPr>
          <w:rFonts w:ascii="Kalpurush" w:hAnsi="Kalpurush" w:cs="Kalpurush" w:hint="cs"/>
          <w:cs/>
          <w:lang w:bidi="bn-BD"/>
        </w:rPr>
        <w:t>ন</w:t>
      </w:r>
      <w:r w:rsidR="006440A0" w:rsidRPr="007771C9">
        <w:rPr>
          <w:rFonts w:ascii="Kalpurush" w:hAnsi="Kalpurush" w:cs="Kalpurush"/>
          <w:cs/>
          <w:lang w:bidi="bn-IN"/>
        </w:rPr>
        <w:t xml:space="preserve"> পরিমিতভাবে।</w:t>
      </w:r>
      <w:r w:rsidR="00E35E17" w:rsidRPr="007771C9">
        <w:rPr>
          <w:rFonts w:ascii="Kalpurush" w:hAnsi="Kalpurush" w:cs="Kalpurush" w:hint="cs"/>
          <w:cs/>
          <w:lang w:bidi="bn-BD"/>
        </w:rPr>
        <w:t>”</w:t>
      </w:r>
      <w:r w:rsidR="006440A0" w:rsidRPr="007771C9">
        <w:rPr>
          <w:rFonts w:ascii="Kalpurush" w:hAnsi="Kalpurush" w:cs="Kalpurush" w:hint="cs"/>
          <w:cs/>
          <w:lang w:bidi="bn-IN"/>
        </w:rPr>
        <w:t xml:space="preserve"> </w:t>
      </w:r>
      <w:r w:rsidR="00E35E17" w:rsidRPr="007771C9">
        <w:rPr>
          <w:rFonts w:ascii="Kalpurush" w:hAnsi="Kalpurush" w:cs="Kalpurush" w:hint="cs"/>
          <w:cs/>
          <w:lang w:bidi="bn-BD"/>
        </w:rPr>
        <w:t>[</w:t>
      </w:r>
      <w:r w:rsidR="003F50F6">
        <w:rPr>
          <w:rFonts w:ascii="Kalpurush" w:hAnsi="Kalpurush" w:cs="Kalpurush"/>
          <w:cs/>
          <w:lang w:bidi="bn-IN"/>
        </w:rPr>
        <w:t xml:space="preserve">সূরা </w:t>
      </w:r>
      <w:r w:rsidR="00E35E17" w:rsidRPr="007771C9">
        <w:rPr>
          <w:rFonts w:ascii="Kalpurush" w:hAnsi="Kalpurush" w:cs="Kalpurush"/>
          <w:cs/>
          <w:lang w:bidi="bn-IN"/>
        </w:rPr>
        <w:t>আল-ফ</w:t>
      </w:r>
      <w:r w:rsidR="00E35E17" w:rsidRPr="007771C9">
        <w:rPr>
          <w:rFonts w:ascii="Kalpurush" w:hAnsi="Kalpurush" w:cs="Kalpurush" w:hint="cs"/>
          <w:cs/>
          <w:lang w:bidi="bn-BD"/>
        </w:rPr>
        <w:t>ু</w:t>
      </w:r>
      <w:r w:rsidR="006440A0" w:rsidRPr="007771C9">
        <w:rPr>
          <w:rFonts w:ascii="Kalpurush" w:hAnsi="Kalpurush" w:cs="Kalpurush"/>
          <w:cs/>
          <w:lang w:bidi="bn-IN"/>
        </w:rPr>
        <w:t>রকান</w:t>
      </w:r>
      <w:r w:rsidR="00EB1832">
        <w:rPr>
          <w:rFonts w:ascii="Kalpurush" w:hAnsi="Kalpurush" w:cs="Kalpurush" w:hint="cs"/>
          <w:cs/>
          <w:lang w:bidi="bn-BD"/>
        </w:rPr>
        <w:t>, আয়াত</w:t>
      </w:r>
      <w:r w:rsidR="006440A0" w:rsidRPr="007771C9">
        <w:rPr>
          <w:rFonts w:ascii="Kalpurush" w:hAnsi="Kalpurush" w:cs="Kalpurush"/>
          <w:cs/>
          <w:lang w:bidi="bn-IN"/>
        </w:rPr>
        <w:t>:</w:t>
      </w:r>
      <w:r w:rsidR="00E35E17" w:rsidRPr="007771C9">
        <w:rPr>
          <w:rFonts w:ascii="Kalpurush" w:hAnsi="Kalpurush" w:cs="Kalpurush" w:hint="cs"/>
          <w:cs/>
          <w:lang w:bidi="bn-BD"/>
        </w:rPr>
        <w:t xml:space="preserve"> </w:t>
      </w:r>
      <w:r w:rsidR="00E35E17" w:rsidRPr="007771C9">
        <w:rPr>
          <w:rFonts w:ascii="Kalpurush" w:hAnsi="Kalpurush" w:cs="Kalpurush"/>
          <w:cs/>
          <w:lang w:bidi="bn-IN"/>
        </w:rPr>
        <w:t>২</w:t>
      </w:r>
      <w:r w:rsidR="00E35E17" w:rsidRPr="007771C9">
        <w:rPr>
          <w:rFonts w:ascii="Kalpurush" w:hAnsi="Kalpurush" w:cs="Kalpurush" w:hint="cs"/>
          <w:cs/>
          <w:lang w:bidi="bn-BD"/>
        </w:rPr>
        <w:t>]</w:t>
      </w:r>
    </w:p>
    <w:p w:rsidR="006440A0" w:rsidRPr="007771C9" w:rsidRDefault="00E35E17" w:rsidP="00EF3E09">
      <w:pPr>
        <w:pStyle w:val="NormalWeb"/>
        <w:spacing w:before="120" w:after="0"/>
        <w:jc w:val="both"/>
        <w:rPr>
          <w:rFonts w:ascii="Kalpurush" w:hAnsi="Kalpurush" w:cs="Kalpurush"/>
          <w:lang w:bidi="bn-IN"/>
        </w:rPr>
      </w:pP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>তাকদীরে</w:t>
      </w:r>
      <w:r w:rsidR="00EF3E09">
        <w:rPr>
          <w:rStyle w:val="Strong"/>
          <w:rFonts w:ascii="Kalpurush" w:hAnsi="Kalpurush" w:cs="Kalpurush" w:hint="cs"/>
          <w:color w:val="800000"/>
          <w:cs/>
          <w:lang w:bidi="bn-BD"/>
        </w:rPr>
        <w:t xml:space="preserve">র ওপর ঈমানের </w:t>
      </w:r>
      <w:r w:rsidRPr="007771C9">
        <w:rPr>
          <w:rStyle w:val="Strong"/>
          <w:rFonts w:ascii="Kalpurush" w:hAnsi="Kalpurush" w:cs="Kalpurush"/>
          <w:color w:val="800000"/>
          <w:cs/>
          <w:lang w:bidi="bn-IN"/>
        </w:rPr>
        <w:t>ফয</w:t>
      </w:r>
      <w:r w:rsidR="00EB1832">
        <w:rPr>
          <w:rStyle w:val="Strong"/>
          <w:rFonts w:ascii="Kalpurush" w:hAnsi="Kalpurush" w:cs="Kalpurush" w:hint="cs"/>
          <w:color w:val="800000"/>
          <w:cs/>
          <w:lang w:bidi="bn-BD"/>
        </w:rPr>
        <w:t>ী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>লত</w:t>
      </w:r>
      <w:r w:rsidRPr="007771C9">
        <w:rPr>
          <w:rFonts w:ascii="Kalpurush" w:hAnsi="Kalpurush" w:cs="Kalpurush" w:hint="cs"/>
          <w:cs/>
          <w:lang w:bidi="bn-BD"/>
        </w:rPr>
        <w:t>:</w:t>
      </w:r>
      <w:r w:rsidR="006440A0" w:rsidRPr="007771C9">
        <w:rPr>
          <w:rFonts w:ascii="Kalpurush" w:hAnsi="Kalpurush" w:cs="Kalpurush"/>
          <w:lang w:bidi="bn-IN"/>
        </w:rPr>
        <w:t> </w:t>
      </w:r>
    </w:p>
    <w:p w:rsidR="006440A0" w:rsidRPr="007771C9" w:rsidRDefault="00EB1832" w:rsidP="007771C9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>
        <w:rPr>
          <w:rFonts w:ascii="Kalpurush" w:hAnsi="Kalpurush" w:cs="Kalpurush"/>
          <w:cs/>
          <w:lang w:bidi="bn-IN"/>
        </w:rPr>
        <w:lastRenderedPageBreak/>
        <w:t>তাক</w:t>
      </w:r>
      <w:r w:rsidR="006440A0" w:rsidRPr="007771C9">
        <w:rPr>
          <w:rFonts w:ascii="Kalpurush" w:hAnsi="Kalpurush" w:cs="Kalpurush"/>
          <w:cs/>
          <w:lang w:bidi="bn-IN"/>
        </w:rPr>
        <w:t>দীরে বিশ্বাস দ্বারা অনেক লাভ রয়েছে। তন্মধ্যে</w:t>
      </w:r>
      <w:r w:rsidR="00E35E17" w:rsidRPr="007771C9">
        <w:rPr>
          <w:rFonts w:ascii="Kalpurush" w:hAnsi="Kalpurush" w:cs="Kalpurush" w:hint="cs"/>
          <w:cs/>
          <w:lang w:bidi="bn-BD"/>
        </w:rPr>
        <w:t>: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১. বান্দা আল্লাহর বড়ত্ব সম্পর্কে পরিচয় লাভ করে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এবং তার জ্ঞানের প্রশস্ততা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ব্যাপকতা এবং জগতে ছোট-বড় সব কিছু তার আয়ত্বে তা সম্পর্কে জানে। আরো জানে তার রাজত্বের পরিপূর্ণতা সম্পর্কে যে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তার অনুমতি ছাড়া সেখানে কোন</w:t>
      </w:r>
      <w:r w:rsidR="00E35E17" w:rsidRPr="007771C9">
        <w:rPr>
          <w:rFonts w:ascii="Kalpurush" w:hAnsi="Kalpurush" w:cs="Kalpurush" w:hint="cs"/>
          <w:cs/>
          <w:lang w:bidi="bn-BD"/>
        </w:rPr>
        <w:t>ো</w:t>
      </w:r>
      <w:r w:rsidR="00EF3E09">
        <w:rPr>
          <w:rFonts w:ascii="Kalpurush" w:hAnsi="Kalpurush" w:cs="Kalpurush"/>
          <w:cs/>
          <w:lang w:bidi="bn-IN"/>
        </w:rPr>
        <w:t xml:space="preserve"> কিছুই সং</w:t>
      </w:r>
      <w:r w:rsidR="00EF3E09">
        <w:rPr>
          <w:rFonts w:ascii="Kalpurush" w:hAnsi="Kalpurush" w:cs="Kalpurush" w:hint="cs"/>
          <w:cs/>
          <w:lang w:bidi="bn-BD"/>
        </w:rPr>
        <w:t>গ</w:t>
      </w:r>
      <w:r w:rsidRPr="007771C9">
        <w:rPr>
          <w:rFonts w:ascii="Kalpurush" w:hAnsi="Kalpurush" w:cs="Kalpurush"/>
          <w:cs/>
          <w:lang w:bidi="bn-IN"/>
        </w:rPr>
        <w:t>ঠিত হয় না।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২. বান্দা তার সকল কাজে একমাত্র আল্লাহ তা</w:t>
      </w:r>
      <w:r w:rsidR="00E35E17" w:rsidRPr="007771C9">
        <w:rPr>
          <w:rFonts w:ascii="Kalpurush" w:hAnsi="Kalpurush" w:cs="Kalpurush" w:hint="cs"/>
          <w:cs/>
          <w:lang w:bidi="bn-BD"/>
        </w:rPr>
        <w:t>‘</w:t>
      </w:r>
      <w:r w:rsidR="00EB1832">
        <w:rPr>
          <w:rFonts w:ascii="Kalpurush" w:hAnsi="Kalpurush" w:cs="Kalpurush"/>
          <w:cs/>
          <w:lang w:bidi="bn-IN"/>
        </w:rPr>
        <w:t xml:space="preserve">আলার 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="00EB1832">
        <w:rPr>
          <w:rFonts w:ascii="Kalpurush" w:hAnsi="Kalpurush" w:cs="Kalpurush"/>
          <w:cs/>
          <w:lang w:bidi="bn-IN"/>
        </w:rPr>
        <w:t>পর নির্ভর করবে</w:t>
      </w:r>
      <w:r w:rsidR="00EB1832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কোন</w:t>
      </w:r>
      <w:r w:rsidR="00E35E17" w:rsidRPr="007771C9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বস্তু</w:t>
      </w:r>
      <w:r w:rsidR="00EB1832">
        <w:rPr>
          <w:rFonts w:ascii="Kalpurush" w:hAnsi="Kalpurush" w:cs="Kalpurush"/>
          <w:cs/>
          <w:lang w:bidi="bn-IN"/>
        </w:rPr>
        <w:t xml:space="preserve">র 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Pr="007771C9">
        <w:rPr>
          <w:rFonts w:ascii="Kalpurush" w:hAnsi="Kalpurush" w:cs="Kalpurush"/>
          <w:cs/>
          <w:lang w:bidi="bn-IN"/>
        </w:rPr>
        <w:t>পর নয়। কারণ সব কিছুই আল্লাহরই কুদরতে চলে।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৩. মানুষ কোন</w:t>
      </w:r>
      <w:r w:rsidR="00EB1832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কাজে সফলতা পেলে অহংকার করবে না। কারণ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  <w:r w:rsidR="00EB1832">
        <w:rPr>
          <w:rFonts w:ascii="Kalpurush" w:hAnsi="Kalpurush" w:cs="Kalpurush"/>
          <w:cs/>
          <w:lang w:bidi="bn-IN"/>
        </w:rPr>
        <w:t xml:space="preserve"> এ সফলতা আল্লাহর পক্ষ থেকে তার </w:t>
      </w:r>
      <w:r w:rsidR="00EB1832">
        <w:rPr>
          <w:rFonts w:ascii="Kalpurush" w:hAnsi="Kalpurush" w:cs="Kalpurush" w:hint="cs"/>
          <w:cs/>
          <w:lang w:bidi="bn-BD"/>
        </w:rPr>
        <w:t>ও</w:t>
      </w:r>
      <w:r w:rsidRPr="007771C9">
        <w:rPr>
          <w:rFonts w:ascii="Kalpurush" w:hAnsi="Kalpurush" w:cs="Kalpurush"/>
          <w:cs/>
          <w:lang w:bidi="bn-IN"/>
        </w:rPr>
        <w:t>প</w:t>
      </w:r>
      <w:r w:rsidR="00E35E17" w:rsidRPr="007771C9">
        <w:rPr>
          <w:rFonts w:ascii="Kalpurush" w:hAnsi="Kalpurush" w:cs="Kalpurush"/>
          <w:cs/>
          <w:lang w:bidi="bn-IN"/>
        </w:rPr>
        <w:t>র অনুগ্রহ মাত্র। আল্লাহই তাকে এ</w:t>
      </w:r>
      <w:r w:rsidRPr="007771C9">
        <w:rPr>
          <w:rFonts w:ascii="Kalpurush" w:hAnsi="Kalpurush" w:cs="Kalpurush"/>
          <w:cs/>
          <w:lang w:bidi="bn-IN"/>
        </w:rPr>
        <w:t xml:space="preserve"> কাজ করার যোগ্যতা ও তাওফীক দান করেছেন। 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="mylotas"/>
        </w:rPr>
      </w:pPr>
      <w:r w:rsidRPr="007771C9">
        <w:rPr>
          <w:rFonts w:ascii="Kalpurush" w:hAnsi="Kalpurush" w:cs="Kalpurush"/>
          <w:cs/>
          <w:lang w:bidi="bn-IN"/>
        </w:rPr>
        <w:t>৪. কোন</w:t>
      </w:r>
      <w:r w:rsidR="00E35E17" w:rsidRPr="007771C9">
        <w:rPr>
          <w:rFonts w:ascii="Kalpurush" w:hAnsi="Kalpurush" w:cs="Kalpurush" w:hint="cs"/>
          <w:cs/>
          <w:lang w:bidi="bn-BD"/>
        </w:rPr>
        <w:t>ো</w:t>
      </w:r>
      <w:r w:rsidR="00E35E17" w:rsidRPr="007771C9">
        <w:rPr>
          <w:rFonts w:ascii="Kalpurush" w:hAnsi="Kalpurush" w:cs="Kalpurush"/>
          <w:cs/>
          <w:lang w:bidi="bn-IN"/>
        </w:rPr>
        <w:t xml:space="preserve"> প্রিয় বস্তুর বিরহ</w:t>
      </w:r>
      <w:r w:rsidRPr="007771C9">
        <w:rPr>
          <w:rFonts w:ascii="Kalpurush" w:hAnsi="Kalpurush" w:cs="Kalpurush"/>
          <w:cs/>
          <w:lang w:bidi="bn-IN"/>
        </w:rPr>
        <w:t xml:space="preserve"> অথবা কোন</w:t>
      </w:r>
      <w:r w:rsidR="00E35E17" w:rsidRPr="007771C9">
        <w:rPr>
          <w:rFonts w:ascii="Kalpurush" w:hAnsi="Kalpurush" w:cs="Kalpurush" w:hint="cs"/>
          <w:cs/>
          <w:lang w:bidi="bn-BD"/>
        </w:rPr>
        <w:t>ো</w:t>
      </w:r>
      <w:r w:rsidR="00E35E17" w:rsidRPr="007771C9">
        <w:rPr>
          <w:rFonts w:ascii="Kalpurush" w:hAnsi="Kalpurush" w:cs="Kalpurush"/>
          <w:cs/>
          <w:lang w:bidi="bn-IN"/>
        </w:rPr>
        <w:t xml:space="preserve"> বিপদ</w:t>
      </w:r>
      <w:r w:rsidRPr="007771C9">
        <w:rPr>
          <w:rFonts w:ascii="Kalpurush" w:hAnsi="Kalpurush" w:cs="Kalpurush"/>
          <w:cs/>
          <w:lang w:bidi="bn-IN"/>
        </w:rPr>
        <w:t xml:space="preserve"> দেখা দিলে অন্তরে নিশ্চয়তা ও প্রশান্তি আনয়ন। কারণ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সকল কিছুই আল্লাহর ইচ্ছা এবং হুকুমে হচ্ছে।</w:t>
      </w:r>
    </w:p>
    <w:p w:rsidR="006440A0" w:rsidRPr="007771C9" w:rsidRDefault="00EB1832" w:rsidP="00EB1832">
      <w:pPr>
        <w:pStyle w:val="NormalWeb"/>
        <w:spacing w:before="120" w:after="0"/>
        <w:jc w:val="both"/>
        <w:rPr>
          <w:rFonts w:ascii="Kalpurush" w:hAnsi="Kalpurush" w:cs="mylotas"/>
          <w:lang w:bidi="bn-BD"/>
        </w:rPr>
      </w:pPr>
      <w:r>
        <w:rPr>
          <w:rStyle w:val="Strong"/>
          <w:rFonts w:ascii="Kalpurush" w:hAnsi="Kalpurush" w:cs="Kalpurush"/>
          <w:color w:val="800000"/>
          <w:cs/>
          <w:lang w:bidi="bn-IN"/>
        </w:rPr>
        <w:t>তাক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>দীরে নির্ভরতার যুক্তি দেখানোর শর</w:t>
      </w:r>
      <w:r>
        <w:rPr>
          <w:rStyle w:val="Strong"/>
          <w:rFonts w:ascii="Kalpurush" w:hAnsi="Kalpurush" w:cs="Kalpurush" w:hint="cs"/>
          <w:color w:val="800000"/>
          <w:cs/>
          <w:lang w:bidi="bn-BD"/>
        </w:rPr>
        <w:t>‘ঈ</w:t>
      </w:r>
      <w:r w:rsidR="006440A0" w:rsidRPr="007771C9">
        <w:rPr>
          <w:rStyle w:val="Strong"/>
          <w:rFonts w:ascii="Kalpurush" w:hAnsi="Kalpurush" w:cs="Kalpurush"/>
          <w:color w:val="800000"/>
          <w:cs/>
          <w:lang w:bidi="bn-IN"/>
        </w:rPr>
        <w:t xml:space="preserve"> বিধান</w:t>
      </w:r>
      <w:r w:rsidR="00E35E17" w:rsidRPr="007771C9">
        <w:rPr>
          <w:rStyle w:val="Strong"/>
          <w:rFonts w:ascii="Kalpurush" w:hAnsi="Kalpurush" w:cs="Kalpurush" w:hint="cs"/>
          <w:color w:val="800000"/>
          <w:cs/>
          <w:lang w:bidi="bn-BD"/>
        </w:rPr>
        <w:t>:</w:t>
      </w:r>
    </w:p>
    <w:p w:rsidR="006440A0" w:rsidRPr="007771C9" w:rsidRDefault="00EB1832" w:rsidP="00EF3E09">
      <w:pPr>
        <w:pStyle w:val="NormalWeb"/>
        <w:spacing w:before="120" w:after="0"/>
        <w:jc w:val="both"/>
        <w:rPr>
          <w:rFonts w:ascii="Kalpurush" w:hAnsi="Kalpurush" w:cs="mylotas"/>
        </w:rPr>
      </w:pPr>
      <w:r>
        <w:rPr>
          <w:rFonts w:ascii="Kalpurush" w:hAnsi="Kalpurush" w:cs="Kalpurush"/>
          <w:cs/>
          <w:lang w:bidi="bn-IN"/>
        </w:rPr>
        <w:t xml:space="preserve">তাকদীরে বিশ্বাসীর </w:t>
      </w:r>
      <w:r>
        <w:rPr>
          <w:rFonts w:ascii="Kalpurush" w:hAnsi="Kalpurush" w:cs="Kalpurush" w:hint="cs"/>
          <w:cs/>
          <w:lang w:bidi="bn-BD"/>
        </w:rPr>
        <w:t>ও</w:t>
      </w:r>
      <w:r w:rsidR="006440A0" w:rsidRPr="007771C9">
        <w:rPr>
          <w:rFonts w:ascii="Kalpurush" w:hAnsi="Kalpurush" w:cs="Kalpurush"/>
          <w:cs/>
          <w:lang w:bidi="bn-IN"/>
        </w:rPr>
        <w:t>পর অপরিহার্য যে</w:t>
      </w:r>
      <w:r w:rsidR="006440A0" w:rsidRPr="007771C9">
        <w:rPr>
          <w:rFonts w:ascii="Kalpurush" w:hAnsi="Kalpurush" w:cs="mylotas"/>
        </w:rPr>
        <w:t xml:space="preserve">, </w:t>
      </w:r>
      <w:r>
        <w:rPr>
          <w:rFonts w:ascii="Kalpurush" w:hAnsi="Kalpurush" w:cs="Kalpurush"/>
          <w:cs/>
          <w:lang w:bidi="bn-IN"/>
        </w:rPr>
        <w:t>সে তাকদীরকে প্রমাণ হিস</w:t>
      </w:r>
      <w:r>
        <w:rPr>
          <w:rFonts w:ascii="Kalpurush" w:hAnsi="Kalpurush" w:cs="Kalpurush" w:hint="cs"/>
          <w:cs/>
          <w:lang w:bidi="bn-BD"/>
        </w:rPr>
        <w:t>ে</w:t>
      </w:r>
      <w:r w:rsidR="006440A0" w:rsidRPr="007771C9">
        <w:rPr>
          <w:rFonts w:ascii="Kalpurush" w:hAnsi="Kalpurush" w:cs="Kalpurush"/>
          <w:cs/>
          <w:lang w:bidi="bn-IN"/>
        </w:rPr>
        <w:t>বে পেশ করে</w:t>
      </w:r>
      <w:r w:rsidR="006440A0" w:rsidRPr="007771C9">
        <w:rPr>
          <w:rFonts w:ascii="Kalpurush" w:hAnsi="Kalpurush" w:cs="mylotas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ওয়াজিব</w:t>
      </w:r>
      <w:r w:rsidR="00EF3E09">
        <w:rPr>
          <w:rFonts w:ascii="Kalpurush" w:hAnsi="Kalpurush" w:cs="Kalpurush" w:hint="cs"/>
          <w:cs/>
          <w:lang w:bidi="bn-BD"/>
        </w:rPr>
        <w:t xml:space="preserve"> পরিত্যাগ করা কিংবা</w:t>
      </w:r>
      <w:r w:rsidR="006440A0" w:rsidRPr="007771C9">
        <w:rPr>
          <w:rFonts w:ascii="Kalpurush" w:hAnsi="Kalpurush" w:cs="Kalpurush"/>
          <w:cs/>
          <w:lang w:bidi="bn-IN"/>
        </w:rPr>
        <w:t xml:space="preserve"> </w:t>
      </w:r>
      <w:r w:rsidR="00EF3E09">
        <w:rPr>
          <w:rFonts w:ascii="Kalpurush" w:hAnsi="Kalpurush" w:cs="Kalpurush"/>
          <w:cs/>
          <w:lang w:bidi="bn-IN"/>
        </w:rPr>
        <w:t>হারাম কাজ</w:t>
      </w:r>
      <w:r w:rsidR="00EF3E09">
        <w:rPr>
          <w:rFonts w:ascii="Kalpurush" w:hAnsi="Kalpurush" w:cs="Kalpurush" w:hint="cs"/>
          <w:cs/>
          <w:lang w:bidi="bn-BD"/>
        </w:rPr>
        <w:t>ে</w:t>
      </w:r>
      <w:r w:rsidR="006440A0" w:rsidRPr="007771C9">
        <w:rPr>
          <w:rFonts w:ascii="Kalpurush" w:hAnsi="Kalpurush" w:cs="Kalpurush"/>
          <w:cs/>
          <w:lang w:bidi="bn-IN"/>
        </w:rPr>
        <w:t xml:space="preserve"> জড়িত হবে</w:t>
      </w:r>
      <w:r w:rsidR="00E35E17" w:rsidRPr="007771C9">
        <w:rPr>
          <w:rFonts w:ascii="Kalpurush" w:hAnsi="Kalpurush" w:cs="Kalpurush" w:hint="cs"/>
          <w:cs/>
          <w:lang w:bidi="bn-BD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না এবং নেক কাজে অলসতা প্রদর্শন করবে না। রাসূল</w:t>
      </w:r>
      <w:r w:rsidR="00E35E17" w:rsidRPr="007771C9">
        <w:rPr>
          <w:rFonts w:ascii="Kalpurush" w:hAnsi="Kalpurush" w:cs="Kalpurush" w:hint="cs"/>
          <w:cs/>
          <w:lang w:bidi="bn-BD"/>
        </w:rPr>
        <w:t>ুল্লাহ</w:t>
      </w:r>
      <w:r w:rsidR="006440A0" w:rsidRPr="007771C9">
        <w:rPr>
          <w:rFonts w:ascii="Kalpurush" w:hAnsi="Kalpurush" w:cs="Kalpurush"/>
          <w:cs/>
          <w:lang w:bidi="bn-IN"/>
        </w:rPr>
        <w:t xml:space="preserve"> সাল্লাল্লাহু আলাইহি ওয়াসাল্লামকে প্রশ্ন করা হয়েছিল যে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কে জান্নাতে প্রবেশ করবে</w:t>
      </w:r>
      <w:r w:rsidR="006440A0" w:rsidRPr="007771C9">
        <w:rPr>
          <w:rFonts w:ascii="Kalpurush" w:hAnsi="Kalpurush" w:cs="mylotas"/>
        </w:rPr>
        <w:t xml:space="preserve"> </w:t>
      </w:r>
      <w:r w:rsidR="006440A0" w:rsidRPr="007771C9">
        <w:rPr>
          <w:rFonts w:ascii="Kalpurush" w:hAnsi="Kalpurush" w:cs="Kalpurush"/>
          <w:cs/>
          <w:lang w:bidi="bn-IN"/>
        </w:rPr>
        <w:t>আর কে জাহান্নামে যাবে তা কি জানানো হয়েছে</w:t>
      </w:r>
      <w:r w:rsidR="006440A0" w:rsidRPr="007771C9">
        <w:rPr>
          <w:rFonts w:ascii="Kalpurush" w:hAnsi="Kalpurush" w:cs="mylotas"/>
        </w:rPr>
        <w:t xml:space="preserve">? </w:t>
      </w:r>
      <w:r w:rsidR="00E35E17" w:rsidRPr="007771C9">
        <w:rPr>
          <w:rFonts w:ascii="Kalpurush" w:hAnsi="Kalpurush" w:cs="Kalpurush"/>
          <w:cs/>
          <w:lang w:bidi="bn-IN"/>
        </w:rPr>
        <w:t>তিনি বললেন</w:t>
      </w:r>
      <w:r w:rsidR="006440A0" w:rsidRPr="007771C9">
        <w:rPr>
          <w:rFonts w:ascii="Kalpurush" w:hAnsi="Kalpurush" w:cs="Kalpurush"/>
          <w:cs/>
          <w:lang w:bidi="bn-IN"/>
        </w:rPr>
        <w:t>: হ্যাঁ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প্রশ্নকারী বলল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তাহলে আমলের প্রয়োজন কি</w:t>
      </w:r>
      <w:r w:rsidR="006440A0" w:rsidRPr="007771C9">
        <w:rPr>
          <w:rFonts w:ascii="Kalpurush" w:hAnsi="Kalpurush" w:cs="mylotas"/>
        </w:rPr>
        <w:t xml:space="preserve">? </w:t>
      </w:r>
      <w:r w:rsidR="006440A0" w:rsidRPr="007771C9">
        <w:rPr>
          <w:rFonts w:ascii="Kalpurush" w:hAnsi="Kalpurush" w:cs="Kalpurush"/>
          <w:cs/>
          <w:lang w:bidi="bn-IN"/>
        </w:rPr>
        <w:t>উত্তরে নবী সাল্লাল্লাহু আলাইহি ওয়াসাল্লাম বললেন</w:t>
      </w:r>
      <w:r w:rsidR="006440A0" w:rsidRPr="007771C9">
        <w:rPr>
          <w:rFonts w:ascii="Kalpurush" w:hAnsi="Kalpurush" w:cs="mylotas"/>
        </w:rPr>
        <w:t xml:space="preserve">, </w:t>
      </w:r>
      <w:r w:rsidR="006440A0" w:rsidRPr="007771C9">
        <w:rPr>
          <w:rFonts w:ascii="Kalpurush" w:hAnsi="Kalpurush" w:cs="Kalpurush"/>
          <w:cs/>
          <w:lang w:bidi="bn-IN"/>
        </w:rPr>
        <w:t>প্রত্যেকের জন্য সে পথে গমন সহজতর করা হয়েছে যে উদ্দেশ্যে তাকে সৃষ্টি করা হয়েছে। (</w:t>
      </w:r>
      <w:r>
        <w:rPr>
          <w:rFonts w:ascii="Kalpurush" w:hAnsi="Kalpurush" w:cs="Kalpurush" w:hint="cs"/>
          <w:cs/>
          <w:lang w:bidi="bn-BD"/>
        </w:rPr>
        <w:t xml:space="preserve">সহীহ </w:t>
      </w:r>
      <w:r w:rsidR="006440A0" w:rsidRPr="007771C9">
        <w:rPr>
          <w:rFonts w:ascii="Kalpurush" w:hAnsi="Kalpurush" w:cs="Kalpurush"/>
          <w:cs/>
          <w:lang w:bidi="bn-IN"/>
        </w:rPr>
        <w:t xml:space="preserve">মুসলিম) </w:t>
      </w:r>
    </w:p>
    <w:p w:rsidR="006440A0" w:rsidRPr="007771C9" w:rsidRDefault="006440A0" w:rsidP="00EF3E09">
      <w:pPr>
        <w:pStyle w:val="NormalWeb"/>
        <w:spacing w:before="120" w:after="0"/>
        <w:jc w:val="both"/>
        <w:rPr>
          <w:rFonts w:ascii="Kalpurush" w:hAnsi="Kalpurush" w:cstheme="minorBidi"/>
        </w:rPr>
      </w:pPr>
      <w:r w:rsidRPr="007771C9">
        <w:rPr>
          <w:rFonts w:ascii="Kalpurush" w:hAnsi="Kalpurush" w:cs="Kalpurush"/>
          <w:cs/>
          <w:lang w:bidi="bn-IN"/>
        </w:rPr>
        <w:t>যে ব্যক্তি তাকদীরকে গুনাহের কাজের বৈধতার যুক্তি হিসাবে পেশ করে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সে বলে আল্লাহ পাপ কাজ করাকে আমার নিয়তিতে লিপিবদ্ধ করেছেন</w:t>
      </w:r>
      <w:r w:rsidRPr="007771C9">
        <w:rPr>
          <w:rFonts w:ascii="Kalpurush" w:hAnsi="Kalpurush" w:cs="mylotas"/>
        </w:rPr>
        <w:t xml:space="preserve">, </w:t>
      </w:r>
      <w:r w:rsidR="00E35E17" w:rsidRPr="007771C9">
        <w:rPr>
          <w:rFonts w:ascii="Kalpurush" w:hAnsi="Kalpurush" w:cs="Kalpurush"/>
          <w:cs/>
          <w:lang w:bidi="bn-IN"/>
        </w:rPr>
        <w:t>তাই আমি তা ছাড়বো কিভাবে</w:t>
      </w:r>
      <w:r w:rsidRPr="007771C9">
        <w:rPr>
          <w:rFonts w:ascii="Kalpurush" w:hAnsi="Kalpurush" w:cs="mylotas"/>
        </w:rPr>
        <w:t xml:space="preserve">? </w:t>
      </w:r>
      <w:r w:rsidRPr="007771C9">
        <w:rPr>
          <w:rFonts w:ascii="Kalpurush" w:hAnsi="Kalpurush" w:cs="Kalpurush"/>
          <w:cs/>
          <w:lang w:bidi="bn-IN"/>
        </w:rPr>
        <w:t>এই ব্যক্তির অবস্থা হল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কেউ যদি জোরপূর্বক তার সম্পত্তি নিয়ে যায়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অথবা তার ইজ্জতহানী করে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সে বলে না এটা আমার নিয়তিতে ছিল</w:t>
      </w:r>
      <w:r w:rsidRPr="007771C9">
        <w:rPr>
          <w:rFonts w:ascii="Kalpurush" w:hAnsi="Kalpurush" w:cs="mylotas"/>
        </w:rPr>
        <w:t xml:space="preserve">, </w:t>
      </w:r>
      <w:r w:rsidR="00E35E17" w:rsidRPr="007771C9">
        <w:rPr>
          <w:rFonts w:ascii="Kalpurush" w:hAnsi="Kalpurush" w:cs="Kalpurush"/>
          <w:cs/>
          <w:lang w:bidi="bn-IN"/>
        </w:rPr>
        <w:t>করার কিছুই নেই</w:t>
      </w:r>
      <w:r w:rsidR="00E35E17" w:rsidRPr="007771C9">
        <w:rPr>
          <w:rFonts w:ascii="Kalpurush" w:hAnsi="Kalpurush" w:cs="Kalpurush" w:hint="cs"/>
          <w:cs/>
          <w:lang w:bidi="bn-BD"/>
        </w:rPr>
        <w:t>;</w:t>
      </w:r>
      <w:r w:rsidRPr="007771C9">
        <w:rPr>
          <w:rFonts w:ascii="Kalpurush" w:hAnsi="Kalpurush" w:cs="Kalpurush"/>
          <w:cs/>
          <w:lang w:bidi="bn-IN"/>
        </w:rPr>
        <w:t xml:space="preserve"> বরং সে তার সম্পদ উদ্ধার এবং অপরাধীর বিচারের চেষ্টা চালিয়ে যায়। সুতরাং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>তা</w:t>
      </w:r>
      <w:r w:rsidR="00E35E17" w:rsidRPr="007771C9">
        <w:rPr>
          <w:rFonts w:ascii="Kalpurush" w:hAnsi="Kalpurush" w:cs="Kalpurush"/>
          <w:cs/>
          <w:lang w:bidi="bn-IN"/>
        </w:rPr>
        <w:t>ক্বদীরের দোহাই দিয়ে গুনাহ করা ক</w:t>
      </w:r>
      <w:r w:rsidR="00E35E17" w:rsidRPr="007771C9">
        <w:rPr>
          <w:rFonts w:ascii="Kalpurush" w:hAnsi="Kalpurush" w:cs="Kalpurush" w:hint="cs"/>
          <w:cs/>
          <w:lang w:bidi="bn-BD"/>
        </w:rPr>
        <w:t>ী</w:t>
      </w:r>
      <w:r w:rsidR="00E35E17" w:rsidRPr="007771C9">
        <w:rPr>
          <w:rFonts w:ascii="Kalpurush" w:hAnsi="Kalpurush" w:cs="Kalpurush"/>
          <w:cs/>
          <w:lang w:bidi="bn-IN"/>
        </w:rPr>
        <w:t>ভাবে বৈধ হবে</w:t>
      </w:r>
      <w:r w:rsidRPr="007771C9">
        <w:rPr>
          <w:rFonts w:ascii="Kalpurush" w:hAnsi="Kalpurush" w:cs="mylotas"/>
        </w:rPr>
        <w:t xml:space="preserve">? </w:t>
      </w:r>
      <w:r w:rsidRPr="007771C9">
        <w:rPr>
          <w:rFonts w:ascii="Kalpurush" w:hAnsi="Kalpurush" w:cs="Kalpurush"/>
          <w:cs/>
          <w:lang w:bidi="bn-IN"/>
        </w:rPr>
        <w:t>সে যখন কোন</w:t>
      </w:r>
      <w:r w:rsidR="00E35E17" w:rsidRPr="007771C9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গুনাহ করে </w:t>
      </w:r>
      <w:r w:rsidR="00EF3E09">
        <w:rPr>
          <w:rFonts w:ascii="Kalpurush" w:hAnsi="Kalpurush" w:cs="Kalpurush" w:hint="cs"/>
          <w:cs/>
          <w:lang w:bidi="bn-BD"/>
        </w:rPr>
        <w:t xml:space="preserve">তখন কী করে </w:t>
      </w:r>
      <w:r w:rsidRPr="007771C9">
        <w:rPr>
          <w:rFonts w:ascii="Kalpurush" w:hAnsi="Kalpurush" w:cs="Kalpurush"/>
          <w:cs/>
          <w:lang w:bidi="bn-IN"/>
        </w:rPr>
        <w:t>বলবে</w:t>
      </w:r>
      <w:r w:rsidRPr="007771C9">
        <w:rPr>
          <w:rFonts w:ascii="Kalpurush" w:hAnsi="Kalpurush" w:cs="mylotas"/>
        </w:rPr>
        <w:t xml:space="preserve"> </w:t>
      </w:r>
      <w:r w:rsidRPr="007771C9">
        <w:rPr>
          <w:rFonts w:ascii="Kalpurush" w:hAnsi="Kalpurush" w:cs="Kalpurush"/>
          <w:cs/>
          <w:lang w:bidi="bn-IN"/>
        </w:rPr>
        <w:t xml:space="preserve">এটা আমার </w:t>
      </w:r>
      <w:r w:rsidR="00EB1832">
        <w:rPr>
          <w:rFonts w:ascii="Kalpurush" w:hAnsi="Kalpurush" w:cs="Kalpurush"/>
          <w:cs/>
          <w:lang w:bidi="bn-IN"/>
        </w:rPr>
        <w:t>তাক</w:t>
      </w:r>
      <w:r w:rsidR="00E35E17" w:rsidRPr="007771C9">
        <w:rPr>
          <w:rFonts w:ascii="Kalpurush" w:hAnsi="Kalpurush" w:cs="Kalpurush"/>
          <w:cs/>
          <w:lang w:bidi="bn-IN"/>
        </w:rPr>
        <w:t>দীরে ছিল</w:t>
      </w:r>
      <w:r w:rsidRPr="007771C9">
        <w:rPr>
          <w:rFonts w:ascii="Kalpurush" w:hAnsi="Kalpurush" w:cs="mylotas"/>
        </w:rPr>
        <w:t xml:space="preserve">? </w:t>
      </w:r>
      <w:r w:rsidRPr="007771C9">
        <w:rPr>
          <w:rFonts w:ascii="Kalpurush" w:hAnsi="Kalpurush" w:cs="Kalpurush"/>
          <w:cs/>
          <w:lang w:bidi="bn-IN"/>
        </w:rPr>
        <w:t xml:space="preserve">অতঃপর তার গুনাহের ধারাবাহিকতা </w:t>
      </w:r>
      <w:r w:rsidR="00EF3E09">
        <w:rPr>
          <w:rFonts w:ascii="Kalpurush" w:hAnsi="Kalpurush" w:cs="Kalpurush" w:hint="cs"/>
          <w:cs/>
          <w:lang w:bidi="bn-BD"/>
        </w:rPr>
        <w:t xml:space="preserve">কী হিসেবে সে </w:t>
      </w:r>
      <w:r w:rsidRPr="007771C9">
        <w:rPr>
          <w:rFonts w:ascii="Kalpurush" w:hAnsi="Kalpurush" w:cs="Kalpurush"/>
          <w:cs/>
          <w:lang w:bidi="bn-IN"/>
        </w:rPr>
        <w:t xml:space="preserve">অব্যাহত </w:t>
      </w:r>
      <w:r w:rsidR="00EF3E09">
        <w:rPr>
          <w:rFonts w:ascii="Kalpurush" w:hAnsi="Kalpurush" w:cs="Kalpurush" w:hint="cs"/>
          <w:cs/>
          <w:lang w:bidi="bn-BD"/>
        </w:rPr>
        <w:t>রাখ</w:t>
      </w:r>
      <w:r w:rsidR="00EF3E09">
        <w:rPr>
          <w:rFonts w:ascii="Kalpurush" w:hAnsi="Kalpurush" w:cs="Kalpurush"/>
          <w:cs/>
          <w:lang w:bidi="bn-IN"/>
        </w:rPr>
        <w:t>বে</w:t>
      </w:r>
      <w:r w:rsidR="00EF3E09">
        <w:rPr>
          <w:rFonts w:ascii="Kalpurush" w:hAnsi="Kalpurush" w:cs="Kalpurush" w:hint="cs"/>
          <w:cs/>
          <w:lang w:bidi="bn-BD"/>
        </w:rPr>
        <w:t>?</w:t>
      </w:r>
      <w:r w:rsidRPr="007771C9">
        <w:rPr>
          <w:rFonts w:ascii="Kalpurush" w:hAnsi="Kalpurush" w:cs="Kalpurush"/>
          <w:cs/>
          <w:lang w:bidi="bn-IN"/>
        </w:rPr>
        <w:t xml:space="preserve"> বুঝার ব</w:t>
      </w:r>
      <w:r w:rsidR="00E35E17" w:rsidRPr="007771C9">
        <w:rPr>
          <w:rFonts w:ascii="Kalpurush" w:hAnsi="Kalpurush" w:cs="Kalpurush"/>
          <w:cs/>
          <w:lang w:bidi="bn-IN"/>
        </w:rPr>
        <w:t>িষয় হল</w:t>
      </w:r>
      <w:r w:rsidR="00EB1832">
        <w:rPr>
          <w:rFonts w:ascii="Kalpurush" w:hAnsi="Kalpurush" w:cs="Kalpurush" w:hint="cs"/>
          <w:cs/>
          <w:lang w:bidi="bn-BD"/>
        </w:rPr>
        <w:t>ো</w:t>
      </w:r>
      <w:r w:rsidR="00E35E17" w:rsidRPr="007771C9">
        <w:rPr>
          <w:rFonts w:ascii="Kalpurush" w:hAnsi="Kalpurush" w:cs="Kalpurush"/>
          <w:cs/>
          <w:lang w:bidi="bn-IN"/>
        </w:rPr>
        <w:t xml:space="preserve"> মানুষ জানে না ভবিষ্যতে ক</w:t>
      </w:r>
      <w:r w:rsidR="00E35E17" w:rsidRPr="007771C9">
        <w:rPr>
          <w:rFonts w:ascii="Kalpurush" w:hAnsi="Kalpurush" w:cs="Kalpurush" w:hint="cs"/>
          <w:cs/>
          <w:lang w:bidi="bn-BD"/>
        </w:rPr>
        <w:t>ী</w:t>
      </w:r>
      <w:r w:rsidRPr="007771C9">
        <w:rPr>
          <w:rFonts w:ascii="Kalpurush" w:hAnsi="Kalpurush" w:cs="Kalpurush"/>
          <w:cs/>
          <w:lang w:bidi="bn-IN"/>
        </w:rPr>
        <w:t xml:space="preserve"> হবে</w:t>
      </w:r>
      <w:r w:rsidRPr="007771C9">
        <w:rPr>
          <w:rFonts w:ascii="Kalpurush" w:hAnsi="Kalpurush" w:cs="mylotas"/>
        </w:rPr>
        <w:t xml:space="preserve">? </w:t>
      </w:r>
      <w:r w:rsidR="00E35E17" w:rsidRPr="007771C9">
        <w:rPr>
          <w:rFonts w:ascii="Kalpurush" w:hAnsi="Kalpurush" w:cs="Kalpurush"/>
          <w:cs/>
          <w:lang w:bidi="bn-IN"/>
        </w:rPr>
        <w:t>তাহলে সে ক</w:t>
      </w:r>
      <w:r w:rsidR="00E35E17" w:rsidRPr="007771C9">
        <w:rPr>
          <w:rFonts w:ascii="Kalpurush" w:hAnsi="Kalpurush" w:cs="Kalpurush" w:hint="cs"/>
          <w:cs/>
          <w:lang w:bidi="bn-BD"/>
        </w:rPr>
        <w:t>ী</w:t>
      </w:r>
      <w:r w:rsidRPr="007771C9">
        <w:rPr>
          <w:rFonts w:ascii="Kalpurush" w:hAnsi="Kalpurush" w:cs="Kalpurush"/>
          <w:cs/>
          <w:lang w:bidi="bn-IN"/>
        </w:rPr>
        <w:t>ভাবে মনে করে যে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 xml:space="preserve">আল্লাহ তার নিয়তিতে গুনাহ করা লিপিবদ্ধ </w:t>
      </w:r>
      <w:r w:rsidR="00EF3E09">
        <w:rPr>
          <w:rFonts w:ascii="Kalpurush" w:hAnsi="Kalpurush" w:cs="Kalpurush"/>
          <w:cs/>
          <w:lang w:bidi="bn-IN"/>
        </w:rPr>
        <w:t>করেছেন এবং সে গুনাহ পরিত্যাগ কর</w:t>
      </w:r>
      <w:r w:rsidR="00EF3E09">
        <w:rPr>
          <w:rFonts w:ascii="Kalpurush" w:hAnsi="Kalpurush" w:cs="Kalpurush" w:hint="cs"/>
          <w:cs/>
          <w:lang w:bidi="bn-BD"/>
        </w:rPr>
        <w:t>তে পারবে</w:t>
      </w:r>
      <w:r w:rsidRPr="007771C9">
        <w:rPr>
          <w:rFonts w:ascii="Kalpurush" w:hAnsi="Kalpurush" w:cs="Kalpurush"/>
          <w:cs/>
          <w:lang w:bidi="bn-IN"/>
        </w:rPr>
        <w:t xml:space="preserve"> না</w:t>
      </w:r>
      <w:r w:rsidR="00EF3E09">
        <w:rPr>
          <w:rFonts w:ascii="Kalpurush" w:hAnsi="Kalpurush" w:cs="Kalpurush" w:hint="cs"/>
          <w:cs/>
          <w:lang w:bidi="bn-BD"/>
        </w:rPr>
        <w:t>?</w:t>
      </w:r>
      <w:r w:rsidRPr="007771C9">
        <w:rPr>
          <w:rFonts w:ascii="Kalpurush" w:hAnsi="Kalpurush" w:cs="Kalpurush"/>
          <w:cs/>
          <w:lang w:bidi="bn-IN"/>
        </w:rPr>
        <w:t xml:space="preserve"> আল্লাহ তা</w:t>
      </w:r>
      <w:r w:rsidR="00E35E17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 রাসূল প্রেরণ করেছেন</w:t>
      </w:r>
      <w:r w:rsidR="00E35E17" w:rsidRPr="007771C9">
        <w:rPr>
          <w:rFonts w:ascii="Kalpurush" w:hAnsi="Kalpurush" w:cs="Kalpurush" w:hint="cs"/>
          <w:cs/>
          <w:lang w:bidi="bn-BD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কিতাব অবতীর্ণ</w:t>
      </w:r>
      <w:r w:rsidR="00E35E17" w:rsidRPr="007771C9">
        <w:rPr>
          <w:rFonts w:ascii="Kalpurush" w:hAnsi="Kalpurush" w:cs="Kalpurush"/>
          <w:cs/>
          <w:lang w:bidi="bn-IN"/>
        </w:rPr>
        <w:t xml:space="preserve"> করেছেন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সিরাতে মুস্তাকীমের বর্ণনা দিয়েছেন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আকল-বুদ্ধি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চোখ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কান দান করেছেন</w:t>
      </w:r>
      <w:r w:rsidR="00E35E17" w:rsidRPr="007771C9">
        <w:rPr>
          <w:rFonts w:ascii="Kalpurush" w:hAnsi="Kalpurush" w:cs="Kalpurush" w:hint="cs"/>
          <w:cs/>
          <w:lang w:bidi="bn-BD"/>
        </w:rPr>
        <w:t xml:space="preserve"> এবং</w:t>
      </w:r>
      <w:r w:rsidRPr="007771C9">
        <w:rPr>
          <w:rFonts w:ascii="Kalpurush" w:hAnsi="Kalpurush" w:cs="Kalpurush"/>
          <w:cs/>
          <w:lang w:bidi="bn-IN"/>
        </w:rPr>
        <w:t xml:space="preserve"> ভালো-মন্দ যাচাই করে চলার যোগ্যতাও আল্লাহ তা</w:t>
      </w:r>
      <w:r w:rsidR="00E35E17" w:rsidRPr="007771C9">
        <w:rPr>
          <w:rFonts w:ascii="Kalpurush" w:hAnsi="Kalpurush" w:cs="Kalpurush" w:hint="cs"/>
          <w:cs/>
          <w:lang w:bidi="bn-BD"/>
        </w:rPr>
        <w:t>‘</w:t>
      </w:r>
      <w:r w:rsidR="00E35E17" w:rsidRPr="007771C9">
        <w:rPr>
          <w:rFonts w:ascii="Kalpurush" w:hAnsi="Kalpurush" w:cs="Kalpurush"/>
          <w:cs/>
          <w:lang w:bidi="bn-IN"/>
        </w:rPr>
        <w:t>আলা মানুষকে দিয়েছেন। অতএব এ</w:t>
      </w:r>
      <w:r w:rsidRPr="007771C9">
        <w:rPr>
          <w:rFonts w:ascii="Kalpurush" w:hAnsi="Kalpurush" w:cs="Kalpurush"/>
          <w:cs/>
          <w:lang w:bidi="bn-IN"/>
        </w:rPr>
        <w:t xml:space="preserve"> সব বলে কেউ তার দায়িত্ব এড়াতে পারবে না। আমাদের জানা দরকার বিবাহ ছাড়া যেমন সন্তান আসে না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খাবার ছাড়া যেমন পরিতৃপ্তি আসে না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তেমনি আল্লাহর আদেশগুলো বাস্তবায়ন এবং নিষেধগুলো বর্জন ছাড়া জান্নাতে যাওয়া যাবে না। তাই মানুষের জন্য অবশ্যই করণীয় হল</w:t>
      </w:r>
      <w:r w:rsidR="00EB1832">
        <w:rPr>
          <w:rFonts w:ascii="Kalpurush" w:hAnsi="Kalpurush" w:cs="Kalpurush" w:hint="cs"/>
          <w:cs/>
          <w:lang w:bidi="bn-BD"/>
        </w:rPr>
        <w:t>ো</w:t>
      </w:r>
      <w:r w:rsidRPr="007771C9">
        <w:rPr>
          <w:rFonts w:ascii="Kalpurush" w:hAnsi="Kalpurush" w:cs="Kalpurush"/>
          <w:cs/>
          <w:lang w:bidi="bn-IN"/>
        </w:rPr>
        <w:t xml:space="preserve"> আল্লাহ খুশি হন এমন কাজ করা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আল্লাহ অসন্তুষ্ট হন এমন কাজ বর্জন করে জান্নাতের অনুসন্ধান করা</w:t>
      </w:r>
      <w:r w:rsidR="00EF3E0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</w:t>
      </w:r>
      <w:r w:rsidR="00E35E17" w:rsidRPr="007771C9">
        <w:rPr>
          <w:rFonts w:ascii="Kalpurush" w:hAnsi="Kalpurush" w:cs="Kalpurush" w:hint="cs"/>
          <w:cs/>
          <w:lang w:bidi="bn-BD"/>
        </w:rPr>
        <w:t>আর</w:t>
      </w:r>
      <w:r w:rsidR="00E35E17" w:rsidRPr="007771C9">
        <w:rPr>
          <w:rFonts w:ascii="Kalpurush" w:hAnsi="Kalpurush" w:cs="Kalpurush"/>
          <w:cs/>
          <w:lang w:bidi="bn-IN"/>
        </w:rPr>
        <w:t xml:space="preserve"> এ</w:t>
      </w:r>
      <w:r w:rsidRPr="007771C9">
        <w:rPr>
          <w:rFonts w:ascii="Kalpurush" w:hAnsi="Kalpurush" w:cs="Kalpurush"/>
          <w:cs/>
          <w:lang w:bidi="bn-IN"/>
        </w:rPr>
        <w:t xml:space="preserve"> জন্য আল্লাহ তা</w:t>
      </w:r>
      <w:r w:rsidR="00E35E17" w:rsidRPr="007771C9">
        <w:rPr>
          <w:rFonts w:ascii="Kalpurush" w:hAnsi="Kalpurush" w:cs="Kalpurush" w:hint="cs"/>
          <w:cs/>
          <w:lang w:bidi="bn-BD"/>
        </w:rPr>
        <w:t>‘</w:t>
      </w:r>
      <w:r w:rsidRPr="007771C9">
        <w:rPr>
          <w:rFonts w:ascii="Kalpurush" w:hAnsi="Kalpurush" w:cs="Kalpurush"/>
          <w:cs/>
          <w:lang w:bidi="bn-IN"/>
        </w:rPr>
        <w:t>আলার সাহায্য কামনা করা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দুর্বলতা </w:t>
      </w:r>
      <w:r w:rsidR="00E35E17" w:rsidRPr="007771C9">
        <w:rPr>
          <w:rFonts w:ascii="Kalpurush" w:hAnsi="Kalpurush" w:cs="Kalpurush" w:hint="cs"/>
          <w:cs/>
          <w:lang w:bidi="bn-BD"/>
        </w:rPr>
        <w:t>ও</w:t>
      </w:r>
      <w:r w:rsidRPr="007771C9">
        <w:rPr>
          <w:rFonts w:ascii="Kalpurush" w:hAnsi="Kalpurush" w:cs="Kalpurush"/>
          <w:cs/>
          <w:lang w:bidi="bn-IN"/>
        </w:rPr>
        <w:t xml:space="preserve"> অলসতা পরিহার করা। বাসনা করলেই জান্নাতে যাওয়া যাবে না। কারণ</w:t>
      </w:r>
      <w:r w:rsidR="00EB1832">
        <w:rPr>
          <w:rFonts w:ascii="Kalpurush" w:hAnsi="Kalpurush" w:cs="Kalpurush" w:hint="cs"/>
          <w:cs/>
          <w:lang w:bidi="bn-BD"/>
        </w:rPr>
        <w:t>,</w:t>
      </w:r>
      <w:r w:rsidRPr="007771C9">
        <w:rPr>
          <w:rFonts w:ascii="Kalpurush" w:hAnsi="Kalpurush" w:cs="Kalpurush"/>
          <w:cs/>
          <w:lang w:bidi="bn-IN"/>
        </w:rPr>
        <w:t xml:space="preserve"> এটা আল্লাহর পণ্য। আর আল্লাহর পণ্য খুবই মূল্যবান।</w:t>
      </w:r>
    </w:p>
    <w:p w:rsidR="006440A0" w:rsidRPr="007771C9" w:rsidRDefault="006440A0" w:rsidP="007771C9">
      <w:pPr>
        <w:pStyle w:val="NormalWeb"/>
        <w:spacing w:before="120" w:after="0"/>
        <w:jc w:val="both"/>
        <w:rPr>
          <w:rFonts w:ascii="Kalpurush" w:hAnsi="Kalpurush" w:cstheme="minorBidi"/>
          <w:rtl/>
        </w:rPr>
      </w:pPr>
      <w:r w:rsidRPr="007771C9">
        <w:rPr>
          <w:rFonts w:ascii="Kalpurush" w:hAnsi="Kalpurush" w:cs="Kalpurush"/>
          <w:cs/>
          <w:lang w:bidi="bn-IN"/>
        </w:rPr>
        <w:lastRenderedPageBreak/>
        <w:t>হ্যাঁ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 xml:space="preserve">দুনিয়াতে বিপদ আপদ তো আসবেই। এটা দূর করা সম্ভব নয়। </w:t>
      </w:r>
      <w:r w:rsidR="00EB1832">
        <w:rPr>
          <w:rFonts w:ascii="Kalpurush" w:hAnsi="Kalpurush" w:cs="Kalpurush"/>
          <w:cs/>
          <w:lang w:bidi="bn-IN"/>
        </w:rPr>
        <w:t>মানুষের জানা উচিত</w:t>
      </w:r>
      <w:r w:rsidR="00EF3E09">
        <w:rPr>
          <w:rFonts w:ascii="Kalpurush" w:hAnsi="Kalpurush" w:cs="Kalpurush" w:hint="cs"/>
          <w:cs/>
          <w:lang w:bidi="bn-BD"/>
        </w:rPr>
        <w:t>,</w:t>
      </w:r>
      <w:r w:rsidR="00EB1832">
        <w:rPr>
          <w:rFonts w:ascii="Kalpurush" w:hAnsi="Kalpurush" w:cs="Kalpurush"/>
          <w:cs/>
          <w:lang w:bidi="bn-IN"/>
        </w:rPr>
        <w:t xml:space="preserve"> বিপদ আপদ তাক</w:t>
      </w:r>
      <w:r w:rsidRPr="007771C9">
        <w:rPr>
          <w:rFonts w:ascii="Kalpurush" w:hAnsi="Kalpurush" w:cs="Kalpurush"/>
          <w:cs/>
          <w:lang w:bidi="bn-IN"/>
        </w:rPr>
        <w:t xml:space="preserve">দীরে আছে বলেই হয়। তখন বলবে </w:t>
      </w:r>
      <w:r w:rsidRPr="007771C9">
        <w:rPr>
          <w:rFonts w:ascii="Kalpurush" w:hAnsi="Kalpurush" w:cs="mylotas"/>
        </w:rPr>
        <w:t>“</w:t>
      </w:r>
      <w:r w:rsidR="00EB1832">
        <w:rPr>
          <w:rFonts w:ascii="Kalpurush" w:hAnsi="Kalpurush" w:cs="Kalpurush"/>
          <w:cs/>
          <w:lang w:bidi="bn-IN"/>
        </w:rPr>
        <w:t>ইন্না</w:t>
      </w:r>
      <w:r w:rsidR="00EB1832">
        <w:rPr>
          <w:rFonts w:ascii="Kalpurush" w:hAnsi="Kalpurush" w:cs="Kalpurush" w:hint="cs"/>
          <w:cs/>
          <w:lang w:bidi="bn-BD"/>
        </w:rPr>
        <w:t xml:space="preserve"> </w:t>
      </w:r>
      <w:r w:rsidR="00EB1832">
        <w:rPr>
          <w:rFonts w:ascii="Kalpurush" w:hAnsi="Kalpurush" w:cs="Kalpurush"/>
          <w:cs/>
          <w:lang w:bidi="bn-IN"/>
        </w:rPr>
        <w:t>লিল্লাহি ওয়া</w:t>
      </w:r>
      <w:r w:rsidRPr="007771C9">
        <w:rPr>
          <w:rFonts w:ascii="Kalpurush" w:hAnsi="Kalpurush" w:cs="Kalpurush"/>
          <w:cs/>
          <w:lang w:bidi="bn-IN"/>
        </w:rPr>
        <w:t>ইন্না ইলাইহি রাজিউন</w:t>
      </w:r>
      <w:r w:rsidRPr="007771C9">
        <w:rPr>
          <w:rFonts w:ascii="Kalpurush" w:hAnsi="Kalpurush" w:cs="mylotas"/>
        </w:rPr>
        <w:t>”</w:t>
      </w:r>
      <w:r w:rsidRPr="00EB1832">
        <w:rPr>
          <w:rFonts w:ascii="Kalpurush" w:hAnsi="Kalpurush" w:cs="SolaimanLipi"/>
          <w:cs/>
          <w:lang w:bidi="hi-IN"/>
        </w:rPr>
        <w:t xml:space="preserve">। </w:t>
      </w:r>
      <w:r w:rsidRPr="00EB1832">
        <w:rPr>
          <w:rFonts w:ascii="Kalpurush" w:hAnsi="Kalpurush" w:cs="Kalpurush"/>
          <w:cs/>
          <w:lang w:bidi="bn-IN"/>
        </w:rPr>
        <w:t>বিপদে ধৈর্যধারণ করা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খুশি থাকা</w:t>
      </w:r>
      <w:r w:rsidRPr="007771C9">
        <w:rPr>
          <w:rFonts w:ascii="Kalpurush" w:hAnsi="Kalpurush" w:cs="mylotas"/>
        </w:rPr>
        <w:t xml:space="preserve">, </w:t>
      </w:r>
      <w:r w:rsidRPr="007771C9">
        <w:rPr>
          <w:rFonts w:ascii="Kalpurush" w:hAnsi="Kalpurush" w:cs="Kalpurush"/>
          <w:cs/>
          <w:lang w:bidi="bn-IN"/>
        </w:rPr>
        <w:t>মেনে নেওয়া পাক্কা ঈমানদারের কাজ। রাসূল</w:t>
      </w:r>
      <w:r w:rsidR="00E35E17" w:rsidRPr="007771C9">
        <w:rPr>
          <w:rFonts w:ascii="Kalpurush" w:hAnsi="Kalpurush" w:cs="Kalpurush" w:hint="cs"/>
          <w:cs/>
          <w:lang w:bidi="bn-BD"/>
        </w:rPr>
        <w:t>ুল্লাহ</w:t>
      </w:r>
      <w:r w:rsidRPr="007771C9">
        <w:rPr>
          <w:rFonts w:ascii="Kalpurush" w:hAnsi="Kalpurush" w:cs="Kalpurush"/>
          <w:cs/>
          <w:lang w:bidi="bn-IN"/>
        </w:rPr>
        <w:t xml:space="preserve"> সাল্</w:t>
      </w:r>
      <w:r w:rsidR="00E35E17" w:rsidRPr="007771C9">
        <w:rPr>
          <w:rFonts w:ascii="Kalpurush" w:hAnsi="Kalpurush" w:cs="Kalpurush"/>
          <w:cs/>
          <w:lang w:bidi="bn-IN"/>
        </w:rPr>
        <w:t>লাল্লাহু আলাইহি ওয়াসাল্লাম বলেন</w:t>
      </w:r>
      <w:r w:rsidR="00E35E17" w:rsidRPr="007771C9">
        <w:rPr>
          <w:rFonts w:ascii="Kalpurush" w:hAnsi="Kalpurush" w:cs="Kalpurush" w:hint="cs"/>
          <w:cs/>
          <w:lang w:bidi="bn-BD"/>
        </w:rPr>
        <w:t>,</w:t>
      </w:r>
    </w:p>
    <w:p w:rsidR="007771C9" w:rsidRPr="00EB1832" w:rsidRDefault="007771C9" w:rsidP="007771C9">
      <w:pPr>
        <w:pStyle w:val="NormalWeb"/>
        <w:bidi/>
        <w:spacing w:before="120" w:after="0"/>
        <w:jc w:val="both"/>
        <w:rPr>
          <w:rFonts w:ascii="mylotus" w:hAnsi="mylotus" w:cs="KFGQPC Uthman Taha Naskh"/>
          <w:color w:val="333399"/>
        </w:rPr>
      </w:pPr>
      <w:r w:rsidRPr="00EB1832">
        <w:rPr>
          <w:rFonts w:ascii="mylotus" w:hAnsi="mylotus" w:cs="KFGQPC Uthman Taha Naskh" w:hint="cs"/>
          <w:color w:val="333399"/>
          <w:rtl/>
          <w:cs/>
          <w:lang w:bidi="bn-BD"/>
        </w:rPr>
        <w:t>«</w:t>
      </w:r>
      <w:r w:rsidRPr="00EB1832">
        <w:rPr>
          <w:rFonts w:ascii="mylotus" w:hAnsi="mylotus" w:cs="KFGQPC Uthman Taha Naskh"/>
          <w:color w:val="333399"/>
          <w:rtl/>
        </w:rPr>
        <w:t>المؤمن القوي خير وأحب إلى الله من المؤمن الضعيف، وفي كل خير، احرص على ما ينفعك واستعن بالله ولا تعجز، وإن أصابك شيء فلا تقل: لو أني فعلت كذا وكذا، ولكن قل: قدرالله وما شاء الله فعل، فإن لو تفتح عمل الشيطان</w:t>
      </w:r>
      <w:r w:rsidRPr="00EB1832">
        <w:rPr>
          <w:rFonts w:ascii="mylotus" w:hAnsi="mylotus" w:cs="KFGQPC Uthman Taha Naskh" w:hint="cs"/>
          <w:color w:val="333399"/>
          <w:rtl/>
        </w:rPr>
        <w:t>».</w:t>
      </w:r>
      <w:r w:rsidRPr="00EB1832">
        <w:rPr>
          <w:rFonts w:ascii="mylotus" w:hAnsi="mylotus" w:cs="KFGQPC Uthman Taha Naskh"/>
          <w:color w:val="333399"/>
          <w:rtl/>
        </w:rPr>
        <w:t xml:space="preserve"> رواه مسلم </w:t>
      </w:r>
    </w:p>
    <w:p w:rsidR="006440A0" w:rsidRPr="007771C9" w:rsidRDefault="007771C9" w:rsidP="007771C9">
      <w:pPr>
        <w:pStyle w:val="NormalWeb"/>
        <w:spacing w:before="120" w:after="0"/>
        <w:jc w:val="both"/>
        <w:rPr>
          <w:rFonts w:ascii="Kalpurush" w:hAnsi="Kalpurush" w:cs="mylotas"/>
          <w:rtl/>
        </w:rPr>
      </w:pPr>
      <w:r w:rsidRPr="007771C9">
        <w:rPr>
          <w:rFonts w:ascii="Kalpurush" w:hAnsi="Kalpurush" w:cs="Kalpurush" w:hint="cs"/>
          <w:cs/>
          <w:lang w:bidi="bn-BD"/>
        </w:rPr>
        <w:t>“</w:t>
      </w:r>
      <w:r w:rsidR="00EB1832">
        <w:rPr>
          <w:rFonts w:ascii="Kalpurush" w:hAnsi="Kalpurush" w:cs="Kalpurush"/>
          <w:cs/>
          <w:lang w:bidi="bn-IN"/>
        </w:rPr>
        <w:t>দ</w:t>
      </w:r>
      <w:r w:rsidR="00EB1832">
        <w:rPr>
          <w:rFonts w:ascii="Kalpurush" w:hAnsi="Kalpurush" w:cs="Kalpurush" w:hint="cs"/>
          <w:cs/>
          <w:lang w:bidi="bn-BD"/>
        </w:rPr>
        <w:t>ু</w:t>
      </w:r>
      <w:r w:rsidR="006440A0" w:rsidRPr="007771C9">
        <w:rPr>
          <w:rFonts w:ascii="Kalpurush" w:hAnsi="Kalpurush" w:cs="Kalpurush"/>
          <w:cs/>
          <w:lang w:bidi="bn-IN"/>
        </w:rPr>
        <w:t>র্বল মুমিনের তূলনায় সবল মুমিন উত্তম এবং আল্লাহর প্রিয়। প্রত্যেকের মাঝেই কল্যা</w:t>
      </w:r>
      <w:r w:rsidRPr="007771C9">
        <w:rPr>
          <w:rFonts w:ascii="Kalpurush" w:hAnsi="Kalpurush" w:cs="Kalpurush" w:hint="cs"/>
          <w:cs/>
          <w:lang w:bidi="bn-BD"/>
        </w:rPr>
        <w:t>ণ</w:t>
      </w:r>
      <w:r w:rsidR="006440A0" w:rsidRPr="007771C9">
        <w:rPr>
          <w:rFonts w:ascii="Kalpurush" w:hAnsi="Kalpurush" w:cs="Kalpurush"/>
          <w:cs/>
          <w:lang w:bidi="bn-IN"/>
        </w:rPr>
        <w:t xml:space="preserve"> রয়েছে। তুমি প্রচেষ্টা কর তোমার মঙ্গলের জন্য এবং আল্লাহর সাহায্য কামনা কর। অক্ষমতা প্রকাশ করো না। আর যদি তোমার কোন</w:t>
      </w:r>
      <w:r w:rsidRPr="007771C9">
        <w:rPr>
          <w:rFonts w:ascii="Kalpurush" w:hAnsi="Kalpurush" w:cs="Kalpurush" w:hint="cs"/>
          <w:cs/>
          <w:lang w:bidi="bn-BD"/>
        </w:rPr>
        <w:t>ো</w:t>
      </w:r>
      <w:r w:rsidR="006440A0" w:rsidRPr="007771C9">
        <w:rPr>
          <w:rFonts w:ascii="Kalpurush" w:hAnsi="Kalpurush" w:cs="Kalpurush"/>
          <w:cs/>
          <w:lang w:bidi="bn-IN"/>
        </w:rPr>
        <w:t xml:space="preserve"> বিপদ দেখা দেয় বলো না</w:t>
      </w:r>
      <w:r w:rsidR="006440A0" w:rsidRPr="007771C9">
        <w:rPr>
          <w:rFonts w:ascii="Kalpurush" w:hAnsi="Kalpurush" w:cs="mylotas"/>
        </w:rPr>
        <w:t>, “</w:t>
      </w:r>
      <w:r w:rsidR="006440A0" w:rsidRPr="007771C9">
        <w:rPr>
          <w:rFonts w:ascii="Kalpurush" w:hAnsi="Kalpurush" w:cs="Kalpurush"/>
          <w:cs/>
          <w:lang w:bidi="bn-IN"/>
        </w:rPr>
        <w:t>যদি</w:t>
      </w:r>
      <w:r w:rsidRPr="007771C9">
        <w:rPr>
          <w:rFonts w:ascii="Kalpurush" w:hAnsi="Kalpurush" w:cs="Kalpurush"/>
          <w:cs/>
          <w:lang w:bidi="bn-IN"/>
        </w:rPr>
        <w:t xml:space="preserve"> আমি এভাবে করতাম তাহলে এরকম হতো</w:t>
      </w:r>
      <w:r w:rsidRPr="007771C9">
        <w:rPr>
          <w:rFonts w:ascii="Kalpurush" w:hAnsi="Kalpurush" w:cs="Kalpurush" w:hint="cs"/>
          <w:cs/>
          <w:lang w:bidi="bn-BD"/>
        </w:rPr>
        <w:t>;</w:t>
      </w:r>
      <w:r w:rsidR="006440A0" w:rsidRPr="007771C9">
        <w:rPr>
          <w:rFonts w:ascii="Kalpurush" w:hAnsi="Kalpurush" w:cs="Kalpurush"/>
          <w:cs/>
          <w:lang w:bidi="bn-IN"/>
        </w:rPr>
        <w:t xml:space="preserve"> বরং বল: আল্লাহই আমার নিয়তিতে এটা রেখেছেন। আর আল্লাহ যা ইচ্ছা তাই করেন। কারণ </w:t>
      </w:r>
      <w:r w:rsidR="006440A0" w:rsidRPr="007771C9">
        <w:rPr>
          <w:rFonts w:ascii="Kalpurush" w:hAnsi="Kalpurush" w:cs="mylotas"/>
        </w:rPr>
        <w:t>‘</w:t>
      </w:r>
      <w:r w:rsidR="006440A0" w:rsidRPr="007771C9">
        <w:rPr>
          <w:rFonts w:ascii="Kalpurush" w:hAnsi="Kalpurush" w:cs="Kalpurush"/>
          <w:cs/>
          <w:lang w:bidi="bn-IN"/>
        </w:rPr>
        <w:t>যদি</w:t>
      </w:r>
      <w:r w:rsidR="006440A0" w:rsidRPr="007771C9">
        <w:rPr>
          <w:rFonts w:ascii="Kalpurush" w:hAnsi="Kalpurush" w:cs="mylotas"/>
        </w:rPr>
        <w:t xml:space="preserve">’ </w:t>
      </w:r>
      <w:r w:rsidR="006440A0" w:rsidRPr="007771C9">
        <w:rPr>
          <w:rFonts w:ascii="Kalpurush" w:hAnsi="Kalpurush" w:cs="Kalpurush"/>
          <w:cs/>
          <w:lang w:bidi="bn-IN"/>
        </w:rPr>
        <w:t>শব্দটি শয়তানের কাজের পথ খুলে দেয়। (</w:t>
      </w:r>
      <w:r w:rsidR="00EB1832">
        <w:rPr>
          <w:rFonts w:ascii="Kalpurush" w:hAnsi="Kalpurush" w:cs="Kalpurush" w:hint="cs"/>
          <w:cs/>
          <w:lang w:bidi="bn-BD"/>
        </w:rPr>
        <w:t xml:space="preserve">সহীহ </w:t>
      </w:r>
      <w:r w:rsidR="00EB1832">
        <w:rPr>
          <w:rFonts w:ascii="Kalpurush" w:hAnsi="Kalpurush" w:cs="Kalpurush"/>
          <w:cs/>
          <w:lang w:bidi="bn-IN"/>
        </w:rPr>
        <w:t>মুসলিম</w:t>
      </w:r>
      <w:r w:rsidR="006440A0" w:rsidRPr="007771C9">
        <w:rPr>
          <w:rFonts w:ascii="Kalpurush" w:hAnsi="Kalpurush" w:cs="Kalpurush"/>
          <w:cs/>
          <w:lang w:bidi="bn-IN"/>
        </w:rPr>
        <w:t>)</w:t>
      </w:r>
    </w:p>
    <w:p w:rsidR="00F2420A" w:rsidRPr="00EB1832" w:rsidRDefault="006440A0" w:rsidP="007771C9">
      <w:pPr>
        <w:pStyle w:val="NormalWeb"/>
        <w:spacing w:before="120" w:after="0"/>
        <w:jc w:val="center"/>
        <w:rPr>
          <w:rFonts w:ascii="Kalpurush" w:hAnsi="Kalpurush" w:cs="Kalpurush"/>
          <w:cs/>
          <w:lang w:bidi="bn-BD"/>
        </w:rPr>
      </w:pPr>
      <w:r w:rsidRPr="007771C9">
        <w:rPr>
          <w:rFonts w:ascii="Kalpurush" w:hAnsi="Kalpurush" w:cs="Kalpurush"/>
          <w:cs/>
          <w:lang w:bidi="bn-IN"/>
        </w:rPr>
        <w:t>সমাপ্ত</w:t>
      </w:r>
    </w:p>
    <w:p w:rsidR="005666DC" w:rsidRDefault="005666DC" w:rsidP="007771C9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9B780B" w:rsidRPr="007771C9" w:rsidRDefault="009B780B" w:rsidP="009B780B">
      <w:pPr>
        <w:bidi w:val="0"/>
        <w:spacing w:before="120" w:after="0"/>
        <w:jc w:val="both"/>
        <w:rPr>
          <w:rFonts w:asciiTheme="majorBidi" w:hAnsiTheme="majorBidi" w:cstheme="majorBidi"/>
          <w:color w:val="006666"/>
          <w:sz w:val="24"/>
          <w:szCs w:val="24"/>
          <w:rtl/>
        </w:rPr>
      </w:pPr>
      <w:bookmarkStart w:id="0" w:name="_GoBack"/>
      <w:r w:rsidRPr="007771C9">
        <w:rPr>
          <w:rFonts w:asciiTheme="majorBidi" w:hAnsiTheme="majorBidi" w:cstheme="majorBidi"/>
          <w:noProof/>
          <w:color w:val="006666"/>
        </w:rPr>
        <w:lastRenderedPageBreak/>
        <w:drawing>
          <wp:anchor distT="0" distB="0" distL="114300" distR="114300" simplePos="0" relativeHeight="251663360" behindDoc="1" locked="0" layoutInCell="1" allowOverlap="1" wp14:anchorId="6E2F5A1F" wp14:editId="29A14987">
            <wp:simplePos x="0" y="0"/>
            <wp:positionH relativeFrom="page">
              <wp:posOffset>-17145</wp:posOffset>
            </wp:positionH>
            <wp:positionV relativeFrom="page">
              <wp:posOffset>-7773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B780B" w:rsidRPr="007771C9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90B" w:rsidRDefault="009F390B" w:rsidP="00E32771">
      <w:pPr>
        <w:spacing w:after="0" w:line="240" w:lineRule="auto"/>
      </w:pPr>
      <w:r>
        <w:separator/>
      </w:r>
    </w:p>
  </w:endnote>
  <w:endnote w:type="continuationSeparator" w:id="0">
    <w:p w:rsidR="009F390B" w:rsidRDefault="009F390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AF3F9BE3-2AD6-4C26-A796-719AE7CCC71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960B68F3-1A17-44A3-8BC6-9D96BE2D83E2}"/>
    <w:embedBold r:id="rId3" w:fontKey="{5F1F1DAE-7F8A-430E-96D8-DA042E4B648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5DD635F9-0C58-44C3-9778-C07E5A0CCF1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DD9A85A-22EF-472E-A502-626023661242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AB2DFF00-FFD8-45AA-853D-CC7FE7A25C3C}"/>
    <w:embedBold r:id="rId7" w:fontKey="{E0C18DFB-ED0C-4C91-9190-618AC3027A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65534BB-118C-47BB-877A-18DF56950F9B}"/>
    <w:embedBoldItalic r:id="rId9" w:fontKey="{0DFA43BE-A004-4B75-9178-B24DE6160C3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CD96CD9B-61D7-4E97-AECA-587CA917BCA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1" w:fontKey="{36EB7DFD-D7DC-4189-B704-A6DB7C56CF76}"/>
    <w:embedBold r:id="rId12" w:fontKey="{2354398F-A86E-4DB7-B729-30E21340D70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DB2F3394-B03D-4236-AD2F-A7E6CF09427E}"/>
    <w:embedBold r:id="rId14" w:fontKey="{38399BE9-D105-4C0D-BFE1-0F1724169619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76BC8A21-3F17-4CE2-8747-A68DA2F451A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73538984-F1AD-4C13-9B21-5D049419CDFB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7" w:fontKey="{4DF12480-7F43-46C4-BBD4-A0F9A16D596C}"/>
  </w:font>
  <w:font w:name="mylotas">
    <w:altName w:val="Times New Roman"/>
    <w:panose1 w:val="00000000000000000000"/>
    <w:charset w:val="00"/>
    <w:family w:val="roman"/>
    <w:notTrueType/>
    <w:pitch w:val="default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8" w:fontKey="{5539A255-9857-4D35-A3F0-EFF04F9D5D6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9" w:fontKey="{91F072F0-938D-4BD6-A363-3A6F9B3DDBA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0" w:fontKey="{65A0285B-8BBD-4736-8AD0-BB5EDEADE853}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  <w:embedRegular r:id="rId21" w:fontKey="{7BF6E320-7091-4F90-A695-DBF51224C8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23E" w:rsidRDefault="00F7523E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60B59EC" wp14:editId="6C85945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90B" w:rsidRDefault="009F390B" w:rsidP="00E32771">
      <w:pPr>
        <w:spacing w:after="0" w:line="240" w:lineRule="auto"/>
      </w:pPr>
      <w:r>
        <w:separator/>
      </w:r>
    </w:p>
  </w:footnote>
  <w:footnote w:type="continuationSeparator" w:id="0">
    <w:p w:rsidR="009F390B" w:rsidRDefault="009F390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23E" w:rsidRDefault="00F7523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A538E3C" wp14:editId="228491E7">
              <wp:simplePos x="0" y="0"/>
              <wp:positionH relativeFrom="column">
                <wp:posOffset>-593664</wp:posOffset>
              </wp:positionH>
              <wp:positionV relativeFrom="paragraph">
                <wp:posOffset>-178845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531072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23E" w:rsidRPr="008378B2" w:rsidRDefault="00F7523E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D7670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ঈমান</w:t>
                            </w:r>
                            <w:r w:rsidRPr="00D7670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: </w:t>
                            </w:r>
                            <w:r w:rsidRPr="00D7670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বুনিয়াদ</w:t>
                            </w:r>
                            <w:r w:rsidRPr="00D7670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7670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D7670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7670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পরিণতি</w:t>
                            </w:r>
                            <w:r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(২)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23E" w:rsidRPr="00154ADE" w:rsidRDefault="00F7523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9B780B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7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75pt;margin-top:-14.1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5311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7523E" w:rsidRPr="008378B2" w:rsidRDefault="00F7523E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D7670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ঈমান</w:t>
                      </w:r>
                      <w:r w:rsidRPr="00D7670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: </w:t>
                      </w:r>
                      <w:r w:rsidRPr="00D7670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বুনিয়াদ</w:t>
                      </w:r>
                      <w:r w:rsidRPr="00D7670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7670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D7670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7670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পরিণতি</w:t>
                      </w:r>
                      <w:r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(২)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7523E" w:rsidRPr="00154ADE" w:rsidRDefault="00F7523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9B780B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7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2DE194B" wp14:editId="2D7D2BF0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23E" w:rsidRDefault="00F7523E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B99A79F" wp14:editId="30C077EC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23E" w:rsidRPr="00943955" w:rsidRDefault="00F7523E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7523E" w:rsidRPr="00943955" w:rsidRDefault="00F7523E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2C5678F" wp14:editId="4A22B616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23E" w:rsidRDefault="00F7523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29DD"/>
    <w:multiLevelType w:val="multilevel"/>
    <w:tmpl w:val="A028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A0"/>
    <w:rsid w:val="0000503E"/>
    <w:rsid w:val="0000656E"/>
    <w:rsid w:val="00014A18"/>
    <w:rsid w:val="00054A51"/>
    <w:rsid w:val="000A43B4"/>
    <w:rsid w:val="000A53B5"/>
    <w:rsid w:val="000A6307"/>
    <w:rsid w:val="000B3EF5"/>
    <w:rsid w:val="000C2B16"/>
    <w:rsid w:val="000D5816"/>
    <w:rsid w:val="0013505A"/>
    <w:rsid w:val="0013579E"/>
    <w:rsid w:val="00152A14"/>
    <w:rsid w:val="00154ADE"/>
    <w:rsid w:val="001571BB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4AE4"/>
    <w:rsid w:val="00365CB9"/>
    <w:rsid w:val="00371452"/>
    <w:rsid w:val="003947B2"/>
    <w:rsid w:val="003A526E"/>
    <w:rsid w:val="003E1AC6"/>
    <w:rsid w:val="003F08EE"/>
    <w:rsid w:val="003F50F6"/>
    <w:rsid w:val="0041217D"/>
    <w:rsid w:val="00437EF4"/>
    <w:rsid w:val="00447B55"/>
    <w:rsid w:val="00451428"/>
    <w:rsid w:val="004554F2"/>
    <w:rsid w:val="00471AE7"/>
    <w:rsid w:val="00477478"/>
    <w:rsid w:val="004C1156"/>
    <w:rsid w:val="004D08C4"/>
    <w:rsid w:val="004E2AD6"/>
    <w:rsid w:val="004E2DC3"/>
    <w:rsid w:val="004E38A0"/>
    <w:rsid w:val="004E78EF"/>
    <w:rsid w:val="004F0625"/>
    <w:rsid w:val="00536D3B"/>
    <w:rsid w:val="00560CD8"/>
    <w:rsid w:val="005666DC"/>
    <w:rsid w:val="00572F8E"/>
    <w:rsid w:val="00575281"/>
    <w:rsid w:val="0058544F"/>
    <w:rsid w:val="005920AA"/>
    <w:rsid w:val="005A2707"/>
    <w:rsid w:val="005A6FDB"/>
    <w:rsid w:val="00604920"/>
    <w:rsid w:val="00612832"/>
    <w:rsid w:val="00631E7F"/>
    <w:rsid w:val="00632FB4"/>
    <w:rsid w:val="006440A0"/>
    <w:rsid w:val="00662A2B"/>
    <w:rsid w:val="00677AE4"/>
    <w:rsid w:val="0069533C"/>
    <w:rsid w:val="006C1068"/>
    <w:rsid w:val="006D09E1"/>
    <w:rsid w:val="006E0420"/>
    <w:rsid w:val="006F4219"/>
    <w:rsid w:val="00717FAE"/>
    <w:rsid w:val="00766542"/>
    <w:rsid w:val="00770B0C"/>
    <w:rsid w:val="0077162A"/>
    <w:rsid w:val="007771C9"/>
    <w:rsid w:val="00795BD3"/>
    <w:rsid w:val="007A2C2B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B780B"/>
    <w:rsid w:val="009F390B"/>
    <w:rsid w:val="009F701F"/>
    <w:rsid w:val="00A03054"/>
    <w:rsid w:val="00A052E1"/>
    <w:rsid w:val="00A2421B"/>
    <w:rsid w:val="00A32249"/>
    <w:rsid w:val="00A400DF"/>
    <w:rsid w:val="00A61E5C"/>
    <w:rsid w:val="00A65935"/>
    <w:rsid w:val="00AD165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CE30DE"/>
    <w:rsid w:val="00D12355"/>
    <w:rsid w:val="00D321C3"/>
    <w:rsid w:val="00D46176"/>
    <w:rsid w:val="00D7109D"/>
    <w:rsid w:val="00D76704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32CB7"/>
    <w:rsid w:val="00E35E17"/>
    <w:rsid w:val="00E443FF"/>
    <w:rsid w:val="00E65ECA"/>
    <w:rsid w:val="00E942BB"/>
    <w:rsid w:val="00E96A90"/>
    <w:rsid w:val="00EB1832"/>
    <w:rsid w:val="00EB6A67"/>
    <w:rsid w:val="00EF3E09"/>
    <w:rsid w:val="00F11B8A"/>
    <w:rsid w:val="00F14FCB"/>
    <w:rsid w:val="00F2420A"/>
    <w:rsid w:val="00F25412"/>
    <w:rsid w:val="00F3173B"/>
    <w:rsid w:val="00F7523E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qFormat/>
    <w:rsid w:val="006440A0"/>
    <w:pPr>
      <w:keepNext/>
      <w:bidi w:val="0"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2Char">
    <w:name w:val="Heading 2 Char"/>
    <w:basedOn w:val="DefaultParagraphFont"/>
    <w:link w:val="Heading2"/>
    <w:rsid w:val="006440A0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NormalWeb">
    <w:name w:val="Normal (Web)"/>
    <w:basedOn w:val="Normal"/>
    <w:rsid w:val="006440A0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6440A0"/>
    <w:rPr>
      <w:b/>
      <w:bCs/>
    </w:rPr>
  </w:style>
  <w:style w:type="character" w:styleId="Hyperlink">
    <w:name w:val="Hyperlink"/>
    <w:basedOn w:val="DefaultParagraphFont"/>
    <w:rsid w:val="006440A0"/>
    <w:rPr>
      <w:rFonts w:ascii="Tahoma" w:hAnsi="Tahoma" w:cs="Tahoma" w:hint="default"/>
      <w:color w:val="0000FF"/>
      <w:u w:val="single"/>
    </w:rPr>
  </w:style>
  <w:style w:type="character" w:customStyle="1" w:styleId="divx11">
    <w:name w:val="divx11"/>
    <w:basedOn w:val="DefaultParagraphFont"/>
    <w:rsid w:val="006440A0"/>
    <w:rPr>
      <w:color w:val="800000"/>
      <w:sz w:val="22"/>
      <w:szCs w:val="22"/>
    </w:rPr>
  </w:style>
  <w:style w:type="character" w:styleId="PageNumber">
    <w:name w:val="page number"/>
    <w:basedOn w:val="DefaultParagraphFont"/>
    <w:rsid w:val="00644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qFormat/>
    <w:rsid w:val="006440A0"/>
    <w:pPr>
      <w:keepNext/>
      <w:bidi w:val="0"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2Char">
    <w:name w:val="Heading 2 Char"/>
    <w:basedOn w:val="DefaultParagraphFont"/>
    <w:link w:val="Heading2"/>
    <w:rsid w:val="006440A0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NormalWeb">
    <w:name w:val="Normal (Web)"/>
    <w:basedOn w:val="Normal"/>
    <w:rsid w:val="006440A0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6440A0"/>
    <w:rPr>
      <w:b/>
      <w:bCs/>
    </w:rPr>
  </w:style>
  <w:style w:type="character" w:styleId="Hyperlink">
    <w:name w:val="Hyperlink"/>
    <w:basedOn w:val="DefaultParagraphFont"/>
    <w:rsid w:val="006440A0"/>
    <w:rPr>
      <w:rFonts w:ascii="Tahoma" w:hAnsi="Tahoma" w:cs="Tahoma" w:hint="default"/>
      <w:color w:val="0000FF"/>
      <w:u w:val="single"/>
    </w:rPr>
  </w:style>
  <w:style w:type="character" w:customStyle="1" w:styleId="divx11">
    <w:name w:val="divx11"/>
    <w:basedOn w:val="DefaultParagraphFont"/>
    <w:rsid w:val="006440A0"/>
    <w:rPr>
      <w:color w:val="800000"/>
      <w:sz w:val="22"/>
      <w:szCs w:val="22"/>
    </w:rPr>
  </w:style>
  <w:style w:type="character" w:styleId="PageNumber">
    <w:name w:val="page number"/>
    <w:basedOn w:val="DefaultParagraphFont"/>
    <w:rsid w:val="00644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9F753-E04E-4C66-8973-FA0769D0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1</TotalTime>
  <Pages>8</Pages>
  <Words>1860</Words>
  <Characters>10608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ঈমান : বুনিয়াদ ও পরিণতি (২)</vt:lpstr>
      <vt:lpstr/>
    </vt:vector>
  </TitlesOfParts>
  <Company>islamhouse.com</Company>
  <LinksUpToDate>false</LinksUpToDate>
  <CharactersWithSpaces>12444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ঈমান : বুনিয়াদ ও পরিণতি (২)</dc:title>
  <dc:subject>ঈমান : বুনিয়াদ ও পরিণতি (২)</dc:subject>
  <dc:creator>Ahmed Qassem</dc:creator>
  <cp:keywords>ঈমান : বুনিয়াদ ও পরিণতি (২)</cp:keywords>
  <dc:description>ঈমান : বুনিয়াদ ও পরিণতি (২)</dc:description>
  <cp:lastModifiedBy>Ahmed Qassem</cp:lastModifiedBy>
  <cp:revision>3</cp:revision>
  <cp:lastPrinted>2015-03-07T18:24:00Z</cp:lastPrinted>
  <dcterms:created xsi:type="dcterms:W3CDTF">2015-07-30T15:45:00Z</dcterms:created>
  <dcterms:modified xsi:type="dcterms:W3CDTF">2015-10-17T17:23:00Z</dcterms:modified>
</cp:coreProperties>
</file>