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1D33B" w14:textId="77777777" w:rsidR="00321DEE" w:rsidRPr="009957F1" w:rsidRDefault="002461E8" w:rsidP="0020651B">
      <w:pPr>
        <w:bidi w:val="0"/>
        <w:spacing w:after="120"/>
        <w:jc w:val="center"/>
        <w:rPr>
          <w:b/>
          <w:bCs/>
          <w:i/>
          <w:iCs/>
          <w:color w:val="800000"/>
          <w:sz w:val="10"/>
          <w:szCs w:val="10"/>
          <w:rtl/>
          <w:lang w:val="ro-RO"/>
        </w:rPr>
      </w:pPr>
      <w:r>
        <w:rPr>
          <w:rFonts w:ascii="Sakkal Majalla" w:hAnsi="Sakkal Majalla" w:cs="Sakkal Majalla"/>
          <w:noProof/>
          <w:sz w:val="36"/>
          <w:szCs w:val="36"/>
        </w:rPr>
        <w:drawing>
          <wp:anchor distT="0" distB="0" distL="114300" distR="114300" simplePos="0" relativeHeight="251664383" behindDoc="0" locked="0" layoutInCell="1" allowOverlap="1" wp14:anchorId="0ACB00DF" wp14:editId="28ED175F">
            <wp:simplePos x="0" y="0"/>
            <wp:positionH relativeFrom="column">
              <wp:posOffset>-551960</wp:posOffset>
            </wp:positionH>
            <wp:positionV relativeFrom="paragraph">
              <wp:posOffset>-654685</wp:posOffset>
            </wp:positionV>
            <wp:extent cx="5091430" cy="7660640"/>
            <wp:effectExtent l="0" t="0" r="0" b="1016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gheeba_greek.jpg"/>
                    <pic:cNvPicPr/>
                  </pic:nvPicPr>
                  <pic:blipFill>
                    <a:blip r:embed="rId8">
                      <a:extLst>
                        <a:ext uri="{28A0092B-C50C-407E-A947-70E740481C1C}">
                          <a14:useLocalDpi xmlns:a14="http://schemas.microsoft.com/office/drawing/2010/main" val="0"/>
                        </a:ext>
                      </a:extLst>
                    </a:blip>
                    <a:stretch>
                      <a:fillRect/>
                    </a:stretch>
                  </pic:blipFill>
                  <pic:spPr>
                    <a:xfrm>
                      <a:off x="0" y="0"/>
                      <a:ext cx="5131753" cy="7721311"/>
                    </a:xfrm>
                    <a:prstGeom prst="rect">
                      <a:avLst/>
                    </a:prstGeom>
                  </pic:spPr>
                </pic:pic>
              </a:graphicData>
            </a:graphic>
            <wp14:sizeRelH relativeFrom="page">
              <wp14:pctWidth>0</wp14:pctWidth>
            </wp14:sizeRelH>
            <wp14:sizeRelV relativeFrom="page">
              <wp14:pctHeight>0</wp14:pctHeight>
            </wp14:sizeRelV>
          </wp:anchor>
        </w:drawing>
      </w:r>
    </w:p>
    <w:p w14:paraId="1CC141B9" w14:textId="77777777" w:rsidR="002461E8" w:rsidRDefault="002461E8" w:rsidP="002461E8">
      <w:pPr>
        <w:bidi w:val="0"/>
        <w:spacing w:after="0" w:line="240" w:lineRule="auto"/>
        <w:rPr>
          <w:rFonts w:ascii="Urdu Typesetting" w:hAnsi="Urdu Typesetting" w:cs="Urdu Typesetting"/>
          <w:b/>
          <w:bCs/>
          <w:i/>
          <w:iCs/>
          <w:color w:val="FF0000"/>
          <w:sz w:val="56"/>
          <w:szCs w:val="56"/>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sz w:val="56"/>
          <w:szCs w:val="56"/>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D030E07" w14:textId="77777777" w:rsidR="00F83455" w:rsidRPr="001A155E" w:rsidRDefault="00F83455" w:rsidP="00F83455">
      <w:pPr>
        <w:bidi w:val="0"/>
        <w:jc w:val="center"/>
        <w:rPr>
          <w:rFonts w:ascii="Urdu Typesetting" w:hAnsi="Urdu Typesetting" w:cs="Urdu Typesetting"/>
          <w:b/>
          <w:bCs/>
          <w:i/>
          <w:iCs/>
          <w:color w:val="2F5496" w:themeColor="accent5" w:themeShade="BF"/>
          <w:sz w:val="56"/>
          <w:szCs w:val="56"/>
          <w:lang w:val="el-GR"/>
        </w:rPr>
      </w:pPr>
      <w:r w:rsidRPr="001A155E">
        <w:rPr>
          <w:rFonts w:ascii="Urdu Typesetting" w:hAnsi="Urdu Typesetting" w:cs="Urdu Typesetting"/>
          <w:b/>
          <w:bCs/>
          <w:i/>
          <w:iCs/>
          <w:color w:val="2F5496" w:themeColor="accent5" w:themeShade="BF"/>
          <w:sz w:val="56"/>
          <w:szCs w:val="56"/>
          <w:lang w:val="el-GR"/>
        </w:rPr>
        <w:lastRenderedPageBreak/>
        <w:t xml:space="preserve">Αλ-Γάιμπα </w:t>
      </w:r>
    </w:p>
    <w:p w14:paraId="393E08BF" w14:textId="77777777" w:rsidR="005271AD" w:rsidRPr="001A155E" w:rsidRDefault="00F83455" w:rsidP="00F83455">
      <w:pPr>
        <w:bidi w:val="0"/>
        <w:jc w:val="center"/>
        <w:rPr>
          <w:rFonts w:ascii="Urdu Typesetting" w:hAnsi="Urdu Typesetting" w:cs="Urdu Typesetting"/>
          <w:b/>
          <w:bCs/>
          <w:i/>
          <w:iCs/>
          <w:color w:val="2F5496" w:themeColor="accent5" w:themeShade="BF"/>
          <w:sz w:val="40"/>
          <w:szCs w:val="40"/>
          <w:rtl/>
          <w:lang w:val="el-GR"/>
        </w:rPr>
      </w:pPr>
      <w:r w:rsidRPr="001A155E">
        <w:rPr>
          <w:rFonts w:ascii="Urdu Typesetting" w:hAnsi="Urdu Typesetting" w:cs="Urdu Typesetting"/>
          <w:b/>
          <w:bCs/>
          <w:i/>
          <w:iCs/>
          <w:color w:val="2F5496" w:themeColor="accent5" w:themeShade="BF"/>
          <w:sz w:val="40"/>
          <w:szCs w:val="40"/>
          <w:lang w:val="el-GR"/>
        </w:rPr>
        <w:t xml:space="preserve">και ο Κίνδυνός της για τον Νέο-Μουσουλμάνο </w:t>
      </w:r>
    </w:p>
    <w:p w14:paraId="1BE257F0" w14:textId="77777777" w:rsidR="006C5CD4" w:rsidRPr="009957F1" w:rsidRDefault="005F383B" w:rsidP="009F60E8">
      <w:pPr>
        <w:bidi w:val="0"/>
        <w:jc w:val="center"/>
        <w:outlineLvl w:val="0"/>
        <w:rPr>
          <w:rFonts w:cs="KFGQPC Uthman Taha Naskh"/>
          <w:color w:val="808080"/>
          <w:sz w:val="22"/>
          <w:szCs w:val="22"/>
          <w:lang w:val="ro-RO" w:bidi="ar-EG"/>
        </w:rPr>
      </w:pPr>
      <w:r w:rsidRPr="009957F1">
        <w:rPr>
          <w:noProof/>
          <w:color w:val="5EA1A5"/>
          <w:sz w:val="100"/>
          <w:szCs w:val="100"/>
        </w:rPr>
        <w:drawing>
          <wp:anchor distT="0" distB="0" distL="114300" distR="114300" simplePos="0" relativeHeight="251657728" behindDoc="0" locked="0" layoutInCell="1" allowOverlap="1" wp14:anchorId="186DF5F6" wp14:editId="4D81AC4B">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9957F1">
        <w:rPr>
          <w:rFonts w:cs="KFGQPC Uthman Taha Naskh"/>
          <w:color w:val="808080"/>
          <w:sz w:val="22"/>
          <w:szCs w:val="22"/>
          <w:rtl/>
          <w:lang w:val="ro-RO" w:bidi="ar-EG"/>
        </w:rPr>
        <w:t>]</w:t>
      </w:r>
      <w:r w:rsidR="009F60E8">
        <w:rPr>
          <w:rFonts w:cs="KFGQPC Uthman Taha Naskh"/>
          <w:color w:val="808080"/>
          <w:sz w:val="22"/>
          <w:szCs w:val="22"/>
          <w:lang w:val="ro-RO" w:bidi="ar-EG"/>
        </w:rPr>
        <w:t>Ελληνικά</w:t>
      </w:r>
      <w:r w:rsidR="006C5CD4" w:rsidRPr="009957F1">
        <w:rPr>
          <w:rFonts w:cs="KFGQPC Uthman Taha Naskh"/>
          <w:color w:val="808080"/>
          <w:sz w:val="22"/>
          <w:szCs w:val="22"/>
          <w:lang w:val="ro-RO" w:bidi="ar-EG"/>
        </w:rPr>
        <w:t xml:space="preserve"> – </w:t>
      </w:r>
      <w:r w:rsidR="009F60E8">
        <w:rPr>
          <w:rFonts w:cs="KFGQPC Uthman Taha Naskh"/>
          <w:color w:val="808080"/>
          <w:sz w:val="22"/>
          <w:szCs w:val="22"/>
          <w:lang w:val="ro-RO" w:bidi="ar-EG"/>
        </w:rPr>
        <w:t>Greek</w:t>
      </w:r>
      <w:r w:rsidR="006C5CD4" w:rsidRPr="009957F1">
        <w:rPr>
          <w:rFonts w:cs="KFGQPC Uthman Taha Naskh"/>
          <w:color w:val="808080"/>
          <w:sz w:val="22"/>
          <w:szCs w:val="22"/>
          <w:lang w:val="ro-RO" w:bidi="ar-EG"/>
        </w:rPr>
        <w:t xml:space="preserve"> – </w:t>
      </w:r>
      <w:r w:rsidR="009F60E8">
        <w:rPr>
          <w:rFonts w:hint="cs"/>
          <w:color w:val="808080"/>
          <w:sz w:val="22"/>
          <w:szCs w:val="22"/>
          <w:rtl/>
          <w:lang w:val="ro-RO" w:bidi="ar-EG"/>
        </w:rPr>
        <w:t>يوناني</w:t>
      </w:r>
      <w:r w:rsidR="006C5CD4" w:rsidRPr="009957F1">
        <w:rPr>
          <w:rFonts w:cs="KFGQPC Uthman Taha Naskh"/>
          <w:color w:val="808080"/>
          <w:sz w:val="22"/>
          <w:szCs w:val="22"/>
          <w:lang w:val="ro-RO" w:bidi="ar-EG"/>
        </w:rPr>
        <w:t xml:space="preserve"> </w:t>
      </w:r>
      <w:r w:rsidR="006C5CD4" w:rsidRPr="009957F1">
        <w:rPr>
          <w:rFonts w:cs="KFGQPC Uthman Taha Naskh"/>
          <w:color w:val="808080"/>
          <w:sz w:val="22"/>
          <w:szCs w:val="22"/>
          <w:rtl/>
          <w:lang w:val="ro-RO" w:bidi="ar-EG"/>
        </w:rPr>
        <w:t>[</w:t>
      </w:r>
    </w:p>
    <w:p w14:paraId="55544FC7" w14:textId="77777777" w:rsidR="007B0A77" w:rsidRPr="009957F1" w:rsidRDefault="007B0A77" w:rsidP="0020651B">
      <w:pPr>
        <w:tabs>
          <w:tab w:val="left" w:pos="753"/>
          <w:tab w:val="center" w:pos="3968"/>
        </w:tabs>
        <w:bidi w:val="0"/>
        <w:rPr>
          <w:color w:val="5EA1A5"/>
          <w:lang w:val="ro-RO" w:bidi="ar-EG"/>
        </w:rPr>
      </w:pPr>
      <w:r w:rsidRPr="009957F1">
        <w:rPr>
          <w:color w:val="5EA1A5"/>
          <w:sz w:val="100"/>
          <w:szCs w:val="100"/>
          <w:lang w:val="ro-RO" w:bidi="ar-EG"/>
        </w:rPr>
        <w:tab/>
      </w:r>
      <w:r w:rsidRPr="009957F1">
        <w:rPr>
          <w:color w:val="5EA1A5"/>
          <w:sz w:val="100"/>
          <w:szCs w:val="100"/>
          <w:lang w:val="ro-RO" w:bidi="ar-EG"/>
        </w:rPr>
        <w:tab/>
      </w:r>
    </w:p>
    <w:p w14:paraId="1E856AF9" w14:textId="77777777" w:rsidR="00411FE8" w:rsidRDefault="00411FE8" w:rsidP="00411FE8">
      <w:pPr>
        <w:bidi w:val="0"/>
        <w:spacing w:before="150" w:after="150" w:line="284" w:lineRule="atLeast"/>
        <w:jc w:val="center"/>
        <w:rPr>
          <w:rFonts w:ascii="Calibri" w:hAnsi="Calibri" w:cs="KFGQPC Uthman Taha Naskh"/>
          <w:b/>
          <w:bCs/>
          <w:lang w:val="tr-TR"/>
        </w:rPr>
      </w:pPr>
    </w:p>
    <w:p w14:paraId="7F659896" w14:textId="77777777" w:rsidR="000A38DB" w:rsidRPr="001A155E" w:rsidRDefault="006A7729" w:rsidP="00F83455">
      <w:pPr>
        <w:bidi w:val="0"/>
        <w:ind w:right="-2"/>
        <w:jc w:val="center"/>
        <w:rPr>
          <w:color w:val="2F5496" w:themeColor="accent5" w:themeShade="BF"/>
          <w:sz w:val="8"/>
          <w:szCs w:val="8"/>
          <w:lang w:val="ro-RO" w:bidi="ar-EG"/>
        </w:rPr>
      </w:pPr>
      <w:r w:rsidRPr="001A155E">
        <w:rPr>
          <w:rFonts w:ascii="Urdu Typesetting" w:hAnsi="Urdu Typesetting" w:cs="Urdu Typesetting"/>
          <w:b/>
          <w:bCs/>
          <w:i/>
          <w:color w:val="2F5496" w:themeColor="accent5" w:themeShade="BF"/>
          <w:lang w:val="tr-TR"/>
        </w:rPr>
        <w:t>Άχμα</w:t>
      </w:r>
      <w:r w:rsidR="00F83455" w:rsidRPr="001A155E">
        <w:rPr>
          <w:rFonts w:ascii="Urdu Typesetting" w:hAnsi="Urdu Typesetting" w:cs="Urdu Typesetting"/>
          <w:b/>
          <w:bCs/>
          <w:i/>
          <w:color w:val="2F5496" w:themeColor="accent5" w:themeShade="BF"/>
          <w:lang w:val="tr-TR"/>
        </w:rPr>
        <w:t>ντ Αλ-Αμίρ</w:t>
      </w:r>
    </w:p>
    <w:p w14:paraId="779BB34A" w14:textId="77777777" w:rsidR="00F83455" w:rsidRDefault="00F83455" w:rsidP="0020651B">
      <w:pPr>
        <w:bidi w:val="0"/>
        <w:ind w:right="-2"/>
        <w:jc w:val="center"/>
        <w:rPr>
          <w:color w:val="002060"/>
          <w:sz w:val="44"/>
          <w:szCs w:val="44"/>
          <w:rtl/>
          <w:lang w:val="ro-RO" w:bidi="ar-EG"/>
        </w:rPr>
      </w:pPr>
    </w:p>
    <w:p w14:paraId="2B3A2761" w14:textId="77777777" w:rsidR="007B0A77" w:rsidRPr="009957F1" w:rsidRDefault="007B0A77" w:rsidP="00F83455">
      <w:pPr>
        <w:bidi w:val="0"/>
        <w:ind w:right="-2"/>
        <w:jc w:val="center"/>
        <w:rPr>
          <w:color w:val="002060"/>
          <w:sz w:val="44"/>
          <w:szCs w:val="44"/>
          <w:lang w:val="ro-RO" w:bidi="ar-EG"/>
        </w:rPr>
      </w:pPr>
      <w:r w:rsidRPr="009957F1">
        <w:rPr>
          <w:color w:val="002060"/>
          <w:sz w:val="44"/>
          <w:szCs w:val="44"/>
          <w:lang w:val="ro-RO" w:bidi="ar-EG"/>
        </w:rPr>
        <w:sym w:font="Wingdings" w:char="F097"/>
      </w:r>
      <w:r w:rsidRPr="009957F1">
        <w:rPr>
          <w:color w:val="002060"/>
          <w:sz w:val="44"/>
          <w:szCs w:val="44"/>
          <w:lang w:val="ro-RO" w:bidi="ar-EG"/>
        </w:rPr>
        <w:sym w:font="Wingdings" w:char="F099"/>
      </w:r>
    </w:p>
    <w:p w14:paraId="710573B3" w14:textId="77777777" w:rsidR="000A38DB" w:rsidRPr="009957F1" w:rsidRDefault="000A38DB" w:rsidP="0020651B">
      <w:pPr>
        <w:bidi w:val="0"/>
        <w:spacing w:after="120"/>
        <w:ind w:right="-2"/>
        <w:jc w:val="center"/>
        <w:rPr>
          <w:rFonts w:eastAsia="Times New Roman" w:cs="Calibri"/>
          <w:b/>
          <w:i/>
          <w:color w:val="4472C4"/>
          <w:lang w:val="ro-RO"/>
        </w:rPr>
      </w:pPr>
    </w:p>
    <w:p w14:paraId="79349475" w14:textId="77777777" w:rsidR="00321DEE" w:rsidRPr="009957F1" w:rsidRDefault="002E08FC" w:rsidP="002E08FC">
      <w:pPr>
        <w:bidi w:val="0"/>
        <w:spacing w:after="120"/>
        <w:ind w:right="-2"/>
        <w:jc w:val="center"/>
        <w:outlineLvl w:val="0"/>
        <w:rPr>
          <w:rFonts w:eastAsia="Times New Roman" w:cs="Calibri"/>
          <w:b/>
          <w:i/>
          <w:color w:val="808080"/>
          <w:lang w:val="ro-RO"/>
        </w:rPr>
      </w:pPr>
      <w:r w:rsidRPr="002E08FC">
        <w:rPr>
          <w:rFonts w:eastAsia="Times New Roman" w:cs="Calibri"/>
          <w:b/>
          <w:bCs/>
          <w:i/>
          <w:color w:val="808080"/>
          <w:lang w:val="el-GR"/>
        </w:rPr>
        <w:t>Μετάφραση</w:t>
      </w:r>
      <w:r w:rsidR="00321DEE" w:rsidRPr="009957F1">
        <w:rPr>
          <w:rFonts w:eastAsia="Times New Roman" w:cs="Calibri"/>
          <w:b/>
          <w:i/>
          <w:color w:val="808080"/>
          <w:lang w:val="ro-RO"/>
        </w:rPr>
        <w:t>:</w:t>
      </w:r>
    </w:p>
    <w:p w14:paraId="71304536" w14:textId="77777777" w:rsidR="00321DEE" w:rsidRPr="00207750" w:rsidRDefault="00321DEE" w:rsidP="00207750">
      <w:pPr>
        <w:bidi w:val="0"/>
        <w:jc w:val="center"/>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07750">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63DC1A6E" w14:textId="77777777" w:rsidR="00321DEE" w:rsidRPr="009957F1" w:rsidRDefault="007C18B7" w:rsidP="006A7729">
      <w:pPr>
        <w:bidi w:val="0"/>
        <w:spacing w:after="120"/>
        <w:ind w:right="-2"/>
        <w:jc w:val="center"/>
        <w:outlineLvl w:val="0"/>
        <w:rPr>
          <w:rFonts w:eastAsia="Times New Roman" w:cs="Calibri"/>
          <w:b/>
          <w:i/>
          <w:color w:val="4472C4"/>
          <w:lang w:val="ro-RO"/>
        </w:rPr>
      </w:pPr>
      <w:r w:rsidRPr="009957F1">
        <w:rPr>
          <w:rFonts w:eastAsia="Times New Roman" w:cs="Calibri"/>
          <w:b/>
          <w:i/>
          <w:color w:val="4472C4"/>
          <w:lang w:val="ro-RO"/>
        </w:rPr>
        <w:t xml:space="preserve">&amp; </w:t>
      </w:r>
      <w:r w:rsidR="006A7729" w:rsidRPr="006A7729">
        <w:rPr>
          <w:rFonts w:eastAsia="Times New Roman" w:cs="Calibri"/>
          <w:b/>
          <w:i/>
          <w:color w:val="4472C4"/>
          <w:lang w:val="tr-TR"/>
        </w:rPr>
        <w:t>Ρηγάλος Κωνσταντίνος</w:t>
      </w:r>
    </w:p>
    <w:p w14:paraId="0DEEEADF" w14:textId="77777777" w:rsidR="00321DEE" w:rsidRPr="009957F1" w:rsidRDefault="002E08FC" w:rsidP="006A7729">
      <w:pPr>
        <w:bidi w:val="0"/>
        <w:spacing w:after="120"/>
        <w:ind w:right="-2"/>
        <w:jc w:val="center"/>
        <w:rPr>
          <w:rFonts w:eastAsia="Times New Roman" w:cs="Calibri"/>
          <w:b/>
          <w:i/>
          <w:color w:val="4472C4"/>
          <w:lang w:val="ro-RO"/>
        </w:rPr>
      </w:pPr>
      <w:r w:rsidRPr="002E08FC">
        <w:rPr>
          <w:rFonts w:eastAsia="Times New Roman" w:cs="Calibri"/>
          <w:b/>
          <w:bCs/>
          <w:i/>
          <w:color w:val="808080"/>
          <w:lang w:val="el-GR"/>
        </w:rPr>
        <w:t>Επιμέλεια</w:t>
      </w:r>
      <w:r w:rsidR="00321DEE" w:rsidRPr="009957F1">
        <w:rPr>
          <w:rFonts w:eastAsia="Times New Roman" w:cs="Calibri"/>
          <w:b/>
          <w:i/>
          <w:color w:val="808080"/>
          <w:lang w:val="ro-RO"/>
        </w:rPr>
        <w:t>:</w:t>
      </w:r>
      <w:r w:rsidR="00321DEE" w:rsidRPr="009957F1">
        <w:rPr>
          <w:rFonts w:eastAsia="Times New Roman" w:cs="Calibri"/>
          <w:b/>
          <w:i/>
          <w:color w:val="4472C4"/>
          <w:lang w:val="ro-RO"/>
        </w:rPr>
        <w:t xml:space="preserve"> </w:t>
      </w:r>
      <w:r w:rsidR="006A7729">
        <w:rPr>
          <w:rFonts w:eastAsia="Times New Roman" w:cs="Calibri"/>
          <w:b/>
          <w:i/>
          <w:color w:val="4472C4"/>
          <w:lang w:val="ro-RO"/>
        </w:rPr>
        <w:t>Τσεκούρα Βίβιαν</w:t>
      </w:r>
    </w:p>
    <w:p w14:paraId="21B5189F" w14:textId="77777777" w:rsidR="00F83455" w:rsidRDefault="00F83455">
      <w:pPr>
        <w:bidi w:val="0"/>
        <w:spacing w:after="0" w:line="240" w:lineRule="auto"/>
        <w:rPr>
          <w:rFonts w:ascii="Urdu Typesetting" w:hAnsi="Urdu Typesetting" w:cs="Urdu Typesetting"/>
          <w:b/>
          <w:bCs/>
          <w:color w:val="FF0000"/>
          <w:sz w:val="72"/>
          <w:szCs w:val="7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color w:val="FF0000"/>
          <w:sz w:val="72"/>
          <w:szCs w:val="7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B7E5AA9" w14:textId="77777777" w:rsidR="005271AD" w:rsidRPr="001A155E" w:rsidRDefault="00F83455" w:rsidP="00F83455">
      <w:pPr>
        <w:jc w:val="center"/>
        <w:rPr>
          <w:rFonts w:ascii="Urdu Typesetting" w:hAnsi="Urdu Typesetting" w:cs="KFGQPC Uthman Taha Naskh"/>
          <w:b/>
          <w:bCs/>
          <w:color w:val="2F5496" w:themeColor="accent5" w:themeShade="BF"/>
          <w:sz w:val="72"/>
          <w:szCs w:val="72"/>
          <w:rtl/>
        </w:rPr>
      </w:pPr>
      <w:r w:rsidRPr="001A155E">
        <w:rPr>
          <w:rFonts w:ascii="Urdu Typesetting" w:hAnsi="Urdu Typesetting" w:cs="KFGQPC Uthman Taha Naskh" w:hint="cs"/>
          <w:b/>
          <w:bCs/>
          <w:color w:val="2F5496" w:themeColor="accent5" w:themeShade="BF"/>
          <w:sz w:val="72"/>
          <w:szCs w:val="72"/>
          <w:rtl/>
        </w:rPr>
        <w:lastRenderedPageBreak/>
        <w:t>الغيبة</w:t>
      </w:r>
    </w:p>
    <w:p w14:paraId="7968E97F" w14:textId="77777777" w:rsidR="00F83455" w:rsidRPr="001A155E" w:rsidRDefault="00F83455" w:rsidP="00411FE8">
      <w:pPr>
        <w:jc w:val="center"/>
        <w:rPr>
          <w:rFonts w:ascii="Urdu Typesetting" w:hAnsi="Urdu Typesetting" w:cs="KFGQPC Uthman Taha Naskh"/>
          <w:b/>
          <w:bCs/>
          <w:color w:val="2F5496" w:themeColor="accent5" w:themeShade="BF"/>
          <w:sz w:val="36"/>
          <w:szCs w:val="36"/>
        </w:rPr>
      </w:pPr>
      <w:r w:rsidRPr="001A155E">
        <w:rPr>
          <w:rFonts w:ascii="Urdu Typesetting" w:hAnsi="Urdu Typesetting" w:cs="KFGQPC Uthman Taha Naskh" w:hint="cs"/>
          <w:b/>
          <w:bCs/>
          <w:color w:val="2F5496" w:themeColor="accent5" w:themeShade="BF"/>
          <w:sz w:val="36"/>
          <w:szCs w:val="36"/>
          <w:rtl/>
        </w:rPr>
        <w:t>(وخطرها على المسلم الجديد)</w:t>
      </w:r>
    </w:p>
    <w:p w14:paraId="48D2A0C0" w14:textId="77777777" w:rsidR="00411FE8" w:rsidRPr="002E08FC" w:rsidRDefault="005F383B" w:rsidP="002E08FC">
      <w:pPr>
        <w:tabs>
          <w:tab w:val="left" w:pos="753"/>
          <w:tab w:val="center" w:pos="3968"/>
        </w:tabs>
        <w:bidi w:val="0"/>
        <w:rPr>
          <w:color w:val="5EA1A5"/>
          <w:sz w:val="100"/>
          <w:szCs w:val="100"/>
          <w:lang w:val="el-GR" w:bidi="ar-EG"/>
        </w:rPr>
      </w:pPr>
      <w:r w:rsidRPr="009957F1">
        <w:rPr>
          <w:rFonts w:cs="KFGQPC Uthman Taha Naskh"/>
          <w:noProof/>
          <w:color w:val="5EA1A5"/>
          <w:sz w:val="100"/>
          <w:szCs w:val="100"/>
        </w:rPr>
        <w:drawing>
          <wp:anchor distT="0" distB="0" distL="114300" distR="114300" simplePos="0" relativeHeight="251658752" behindDoc="0" locked="0" layoutInCell="1" allowOverlap="1" wp14:anchorId="02BB8F7E" wp14:editId="707C8ADE">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9957F1">
        <w:rPr>
          <w:rFonts w:ascii="Gotham Narrow Light" w:hAnsi="Gotham Narrow Light" w:cs="KFGQPC Uthman Taha Naskh"/>
          <w:color w:val="5EA1A5"/>
          <w:sz w:val="100"/>
          <w:szCs w:val="100"/>
          <w:lang w:val="ro-RO" w:bidi="ar-EG"/>
        </w:rPr>
        <w:tab/>
      </w:r>
      <w:r w:rsidR="00B175BB" w:rsidRPr="009957F1">
        <w:rPr>
          <w:rFonts w:ascii="Gotham Narrow Light" w:hAnsi="Gotham Narrow Light" w:cs="KFGQPC Uthman Taha Naskh"/>
          <w:color w:val="5EA1A5"/>
          <w:sz w:val="100"/>
          <w:szCs w:val="100"/>
          <w:lang w:val="ro-RO" w:bidi="ar-EG"/>
        </w:rPr>
        <w:tab/>
      </w:r>
    </w:p>
    <w:p w14:paraId="35EE436C" w14:textId="77777777" w:rsidR="00F33AB4" w:rsidRPr="001A155E" w:rsidRDefault="00F83455" w:rsidP="00F83455">
      <w:pPr>
        <w:bidi w:val="0"/>
        <w:jc w:val="center"/>
        <w:outlineLvl w:val="0"/>
        <w:rPr>
          <w:rFonts w:ascii="Sakkal Majalla" w:hAnsi="Sakkal Majalla" w:cs="KFGQPC Uthman Taha Naskh"/>
          <w:b/>
          <w:bCs/>
          <w:sz w:val="36"/>
          <w:szCs w:val="36"/>
          <w:rtl/>
          <w:lang w:val="ro-RO"/>
        </w:rPr>
      </w:pPr>
      <w:r w:rsidRPr="001A155E">
        <w:rPr>
          <w:rFonts w:ascii="Sakkal Majalla" w:hAnsi="Sakkal Majalla" w:cs="KFGQPC Uthman Taha Naskh" w:hint="cs"/>
          <w:b/>
          <w:bCs/>
          <w:sz w:val="36"/>
          <w:szCs w:val="36"/>
          <w:rtl/>
          <w:lang w:val="ro-RO"/>
        </w:rPr>
        <w:t>أحمد الأمير</w:t>
      </w:r>
    </w:p>
    <w:p w14:paraId="0030CDF1" w14:textId="77777777" w:rsidR="00B175BB" w:rsidRPr="001A155E" w:rsidRDefault="00B175BB" w:rsidP="00411FE8">
      <w:pPr>
        <w:bidi w:val="0"/>
        <w:jc w:val="center"/>
        <w:rPr>
          <w:rFonts w:cs="KFGQPC Uthman Taha Naskh"/>
          <w:color w:val="7F7F7F"/>
          <w:sz w:val="44"/>
          <w:szCs w:val="44"/>
          <w:rtl/>
          <w:lang w:val="ro-RO" w:bidi="ar-EG"/>
        </w:rPr>
      </w:pPr>
      <w:r w:rsidRPr="001A155E">
        <w:rPr>
          <w:rFonts w:cs="KFGQPC Uthman Taha Naskh"/>
          <w:color w:val="7F7F7F"/>
          <w:sz w:val="44"/>
          <w:szCs w:val="44"/>
          <w:lang w:val="ro-RO" w:bidi="ar-EG"/>
        </w:rPr>
        <w:sym w:font="Wingdings" w:char="F097"/>
      </w:r>
      <w:r w:rsidRPr="001A155E">
        <w:rPr>
          <w:rFonts w:cs="KFGQPC Uthman Taha Naskh"/>
          <w:color w:val="7F7F7F"/>
          <w:sz w:val="44"/>
          <w:szCs w:val="44"/>
          <w:lang w:val="ro-RO" w:bidi="ar-EG"/>
        </w:rPr>
        <w:sym w:font="Wingdings" w:char="F099"/>
      </w:r>
    </w:p>
    <w:p w14:paraId="6B5941A2" w14:textId="77777777" w:rsidR="00B175BB" w:rsidRPr="001A155E" w:rsidRDefault="00B175BB" w:rsidP="0020651B">
      <w:pPr>
        <w:bidi w:val="0"/>
        <w:jc w:val="center"/>
        <w:rPr>
          <w:rFonts w:cs="KFGQPC Uthman Taha Naskh"/>
          <w:color w:val="006666"/>
          <w:sz w:val="2"/>
          <w:szCs w:val="2"/>
          <w:rtl/>
          <w:lang w:val="ro-RO" w:bidi="ar-EG"/>
        </w:rPr>
      </w:pPr>
    </w:p>
    <w:p w14:paraId="5A37CEB3" w14:textId="77777777" w:rsidR="000A38DB" w:rsidRPr="001A155E" w:rsidRDefault="000A38DB" w:rsidP="0020651B">
      <w:pPr>
        <w:bidi w:val="0"/>
        <w:jc w:val="center"/>
        <w:rPr>
          <w:rFonts w:cs="KFGQPC Uthman Taha Naskh"/>
          <w:color w:val="006666"/>
          <w:sz w:val="2"/>
          <w:szCs w:val="2"/>
          <w:lang w:val="ro-RO" w:bidi="ar-EG"/>
        </w:rPr>
      </w:pPr>
    </w:p>
    <w:p w14:paraId="2A019201" w14:textId="77777777" w:rsidR="00980E2F" w:rsidRPr="001A155E" w:rsidRDefault="00B175BB" w:rsidP="002E08FC">
      <w:pPr>
        <w:bidi w:val="0"/>
        <w:jc w:val="center"/>
        <w:outlineLvl w:val="0"/>
        <w:rPr>
          <w:rFonts w:ascii="Adobe نسخ Medium" w:hAnsi="Adobe نسخ Medium" w:cs="KFGQPC Uthman Taha Naskh"/>
          <w:color w:val="205B83"/>
          <w:sz w:val="36"/>
          <w:szCs w:val="36"/>
          <w:rtl/>
          <w:lang w:val="ro-RO" w:bidi="ar-EG"/>
        </w:rPr>
      </w:pPr>
      <w:r w:rsidRPr="001A155E">
        <w:rPr>
          <w:rFonts w:ascii="Adobe نسخ Medium" w:hAnsi="Adobe نسخ Medium" w:cs="KFGQPC Uthman Taha Naskh"/>
          <w:color w:val="205B83"/>
          <w:sz w:val="36"/>
          <w:szCs w:val="36"/>
          <w:rtl/>
          <w:lang w:val="ro-RO" w:bidi="ar-EG"/>
        </w:rPr>
        <w:t>ترجمة:</w:t>
      </w:r>
    </w:p>
    <w:p w14:paraId="194AF633" w14:textId="77777777" w:rsidR="00F63182" w:rsidRPr="001A155E" w:rsidRDefault="00F63182" w:rsidP="00F63182">
      <w:pPr>
        <w:bidi w:val="0"/>
        <w:jc w:val="center"/>
        <w:rPr>
          <w:rFonts w:ascii="Krungthep" w:hAnsi="Krungthep"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1A155E">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w:t>
      </w:r>
      <w:r w:rsidRPr="001A155E">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1A155E">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الأوروبي</w:t>
      </w:r>
      <w:r w:rsidRPr="001A155E">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1A155E">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للدراسات</w:t>
      </w:r>
      <w:r w:rsidRPr="001A155E">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1A155E">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الإسلامية</w:t>
      </w:r>
    </w:p>
    <w:p w14:paraId="6BD3C117" w14:textId="77777777" w:rsidR="00B175BB" w:rsidRPr="001A155E" w:rsidRDefault="00F63182" w:rsidP="00F83455">
      <w:pPr>
        <w:bidi w:val="0"/>
        <w:jc w:val="center"/>
        <w:rPr>
          <w:rFonts w:ascii="Adobe نسخ Medium" w:hAnsi="Adobe نسخ Medium" w:cs="KFGQPC Uthman Taha Naskh"/>
          <w:sz w:val="36"/>
          <w:szCs w:val="36"/>
          <w:rtl/>
          <w:lang w:val="ro-RO" w:bidi="ar-EG"/>
        </w:rPr>
      </w:pPr>
      <w:r w:rsidRPr="001A155E">
        <w:rPr>
          <w:rFonts w:ascii="Adobe نسخ Medium" w:hAnsi="Adobe نسخ Medium" w:cs="KFGQPC Uthman Taha Naskh"/>
          <w:sz w:val="36"/>
          <w:szCs w:val="36"/>
          <w:rtl/>
          <w:lang w:val="ro-RO" w:bidi="ar-EG"/>
        </w:rPr>
        <w:t>&amp;</w:t>
      </w:r>
      <w:r w:rsidR="00F46DC5" w:rsidRPr="001A155E">
        <w:rPr>
          <w:rFonts w:ascii="Adobe نسخ Medium" w:hAnsi="Adobe نسخ Medium" w:cs="KFGQPC Uthman Taha Naskh"/>
          <w:sz w:val="36"/>
          <w:szCs w:val="36"/>
          <w:rtl/>
          <w:lang w:val="ro-RO" w:bidi="ar-EG"/>
        </w:rPr>
        <w:t xml:space="preserve"> </w:t>
      </w:r>
      <w:r w:rsidR="00F83455" w:rsidRPr="001A155E">
        <w:rPr>
          <w:rFonts w:ascii="Sakkal Majalla" w:hAnsi="Sakkal Majalla" w:cs="KFGQPC Uthman Taha Naskh" w:hint="cs"/>
          <w:sz w:val="36"/>
          <w:szCs w:val="36"/>
          <w:rtl/>
          <w:lang w:val="ro-RO" w:bidi="ar-EG"/>
        </w:rPr>
        <w:t>ريجالوس كونستادينوس</w:t>
      </w:r>
    </w:p>
    <w:p w14:paraId="35A382E5" w14:textId="77777777" w:rsidR="0020651B" w:rsidRPr="001A155E" w:rsidRDefault="00B175BB" w:rsidP="006A7729">
      <w:pPr>
        <w:bidi w:val="0"/>
        <w:jc w:val="center"/>
        <w:rPr>
          <w:rFonts w:ascii="Sakkal Majalla" w:hAnsi="Sakkal Majalla" w:cs="KFGQPC Uthman Taha Naskh"/>
          <w:sz w:val="36"/>
          <w:szCs w:val="36"/>
          <w:lang w:bidi="ar-EG"/>
        </w:rPr>
      </w:pPr>
      <w:r w:rsidRPr="001A155E">
        <w:rPr>
          <w:rFonts w:ascii="Sakkal Majalla" w:hAnsi="Sakkal Majalla" w:cs="KFGQPC Uthman Taha Naskh"/>
          <w:b/>
          <w:bCs/>
          <w:color w:val="205B83"/>
          <w:sz w:val="32"/>
          <w:szCs w:val="32"/>
          <w:rtl/>
          <w:lang w:val="ro-RO" w:bidi="ar-EG"/>
        </w:rPr>
        <w:t>مراجعة</w:t>
      </w:r>
      <w:r w:rsidRPr="001A155E">
        <w:rPr>
          <w:rFonts w:ascii="Adobe نسخ Medium" w:hAnsi="Adobe نسخ Medium" w:cs="KFGQPC Uthman Taha Naskh"/>
          <w:color w:val="205B83"/>
          <w:sz w:val="32"/>
          <w:szCs w:val="32"/>
          <w:rtl/>
          <w:lang w:val="ro-RO" w:bidi="ar-EG"/>
        </w:rPr>
        <w:t>:</w:t>
      </w:r>
      <w:r w:rsidR="00F46DC5" w:rsidRPr="001A155E">
        <w:rPr>
          <w:rFonts w:ascii="Adobe نسخ Medium" w:hAnsi="Adobe نسخ Medium" w:cs="KFGQPC Uthman Taha Naskh"/>
          <w:sz w:val="36"/>
          <w:szCs w:val="36"/>
          <w:rtl/>
          <w:lang w:val="ro-RO" w:bidi="ar-EG"/>
        </w:rPr>
        <w:t xml:space="preserve"> </w:t>
      </w:r>
      <w:r w:rsidR="006A7729" w:rsidRPr="001A155E">
        <w:rPr>
          <w:rFonts w:ascii="Sakkal Majalla" w:hAnsi="Sakkal Majalla" w:cs="KFGQPC Uthman Taha Naskh" w:hint="cs"/>
          <w:sz w:val="36"/>
          <w:szCs w:val="36"/>
          <w:rtl/>
          <w:lang w:val="ro-RO" w:bidi="ar-EG"/>
        </w:rPr>
        <w:t>تساكورا فيفيان</w:t>
      </w:r>
    </w:p>
    <w:p w14:paraId="5CE168A0" w14:textId="77777777" w:rsidR="00D74CB9" w:rsidRDefault="00D74CB9" w:rsidP="00D74CB9">
      <w:pPr>
        <w:bidi w:val="0"/>
        <w:jc w:val="center"/>
        <w:rPr>
          <w:rFonts w:ascii="Sakkal Majalla" w:hAnsi="Sakkal Majalla" w:cs="Sakkal Majalla"/>
          <w:sz w:val="36"/>
          <w:szCs w:val="36"/>
          <w:lang w:bidi="ar-EG"/>
        </w:rPr>
      </w:pPr>
    </w:p>
    <w:p w14:paraId="4E77AF5F" w14:textId="77777777" w:rsidR="00D74CB9" w:rsidRPr="00D74CB9" w:rsidRDefault="00D74CB9" w:rsidP="00D74CB9">
      <w:pPr>
        <w:bidi w:val="0"/>
        <w:jc w:val="center"/>
        <w:rPr>
          <w:rFonts w:ascii="Sakkal Majalla" w:hAnsi="Sakkal Majalla" w:cs="Sakkal Majalla"/>
          <w:sz w:val="36"/>
          <w:szCs w:val="36"/>
        </w:rPr>
      </w:pPr>
    </w:p>
    <w:p w14:paraId="608FA2E8" w14:textId="77777777" w:rsidR="00F63182" w:rsidRDefault="002461E8" w:rsidP="00F63182">
      <w:pPr>
        <w:bidi w:val="0"/>
        <w:jc w:val="center"/>
        <w:rPr>
          <w:rFonts w:ascii="Sakkal Majalla" w:hAnsi="Sakkal Majalla" w:cs="Sakkal Majalla"/>
          <w:sz w:val="36"/>
          <w:szCs w:val="36"/>
          <w:lang w:val="ro-RO" w:bidi="ar-EG"/>
        </w:rPr>
      </w:pPr>
      <w:r w:rsidRPr="009957F1">
        <w:rPr>
          <w:b/>
          <w:i/>
          <w:noProof/>
          <w:color w:val="800000"/>
          <w:sz w:val="32"/>
          <w:szCs w:val="32"/>
        </w:rPr>
        <w:lastRenderedPageBreak/>
        <w:drawing>
          <wp:anchor distT="0" distB="0" distL="114300" distR="114300" simplePos="0" relativeHeight="251663359" behindDoc="0" locked="0" layoutInCell="1" allowOverlap="1" wp14:anchorId="55C64A80" wp14:editId="3324F9B3">
            <wp:simplePos x="0" y="0"/>
            <wp:positionH relativeFrom="page">
              <wp:posOffset>-61507</wp:posOffset>
            </wp:positionH>
            <wp:positionV relativeFrom="paragraph">
              <wp:posOffset>-656124</wp:posOffset>
            </wp:positionV>
            <wp:extent cx="5135245" cy="7656830"/>
            <wp:effectExtent l="0" t="0" r="0" b="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5245" cy="765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97E7E" w14:textId="77777777" w:rsidR="000F7FF4" w:rsidRDefault="000F7FF4" w:rsidP="000F7FF4">
      <w:pPr>
        <w:bidi w:val="0"/>
        <w:jc w:val="center"/>
        <w:rPr>
          <w:rFonts w:ascii="Sakkal Majalla" w:hAnsi="Sakkal Majalla" w:cs="Sakkal Majalla"/>
          <w:sz w:val="36"/>
          <w:szCs w:val="36"/>
          <w:lang w:val="ro-RO" w:bidi="ar-EG"/>
        </w:rPr>
      </w:pPr>
    </w:p>
    <w:p w14:paraId="472663F1" w14:textId="77777777" w:rsidR="000F7FF4" w:rsidRDefault="000F7FF4" w:rsidP="000F7FF4">
      <w:pPr>
        <w:bidi w:val="0"/>
        <w:jc w:val="center"/>
        <w:rPr>
          <w:rFonts w:ascii="Sakkal Majalla" w:hAnsi="Sakkal Majalla" w:cs="Sakkal Majalla"/>
          <w:sz w:val="36"/>
          <w:szCs w:val="36"/>
          <w:lang w:val="ro-RO" w:bidi="ar-EG"/>
        </w:rPr>
      </w:pPr>
    </w:p>
    <w:p w14:paraId="26D4E8EC" w14:textId="77777777" w:rsidR="00F63182" w:rsidRPr="009957F1" w:rsidRDefault="00F63182" w:rsidP="00F63182">
      <w:pPr>
        <w:bidi w:val="0"/>
        <w:jc w:val="center"/>
        <w:rPr>
          <w:rFonts w:cs="KFGQPC Uthman Taha Naskh"/>
          <w:sz w:val="32"/>
          <w:szCs w:val="32"/>
          <w:lang w:val="ro-RO" w:bidi="ar-EG"/>
        </w:rPr>
      </w:pPr>
    </w:p>
    <w:p w14:paraId="50F878E7" w14:textId="77777777" w:rsidR="0020651B" w:rsidRPr="009957F1" w:rsidRDefault="0020651B" w:rsidP="0020651B">
      <w:pPr>
        <w:bidi w:val="0"/>
        <w:jc w:val="center"/>
        <w:rPr>
          <w:lang w:val="ro-RO"/>
        </w:rPr>
      </w:pPr>
    </w:p>
    <w:p w14:paraId="67432795" w14:textId="77777777" w:rsidR="0020651B" w:rsidRPr="009957F1" w:rsidRDefault="0020651B" w:rsidP="0020651B">
      <w:pPr>
        <w:bidi w:val="0"/>
        <w:spacing w:after="240"/>
        <w:jc w:val="center"/>
        <w:rPr>
          <w:b/>
          <w:i/>
          <w:color w:val="800000"/>
          <w:sz w:val="44"/>
          <w:szCs w:val="44"/>
          <w:lang w:val="ro-RO"/>
        </w:rPr>
      </w:pPr>
    </w:p>
    <w:p w14:paraId="16526E07" w14:textId="77777777" w:rsidR="0020651B" w:rsidRPr="009957F1" w:rsidRDefault="0020651B" w:rsidP="0020651B">
      <w:pPr>
        <w:bidi w:val="0"/>
        <w:spacing w:after="240"/>
        <w:rPr>
          <w:lang w:val="ro-RO"/>
        </w:rPr>
      </w:pPr>
    </w:p>
    <w:p w14:paraId="7353AF6C" w14:textId="77777777" w:rsidR="00C676D7" w:rsidRPr="009957F1" w:rsidRDefault="00C676D7" w:rsidP="00741C31">
      <w:pPr>
        <w:tabs>
          <w:tab w:val="left" w:pos="284"/>
          <w:tab w:val="left" w:pos="426"/>
        </w:tabs>
        <w:bidi w:val="0"/>
        <w:jc w:val="center"/>
        <w:rPr>
          <w:b/>
          <w:i/>
          <w:color w:val="800000"/>
          <w:sz w:val="32"/>
          <w:szCs w:val="32"/>
          <w:lang w:val="ro-RO"/>
        </w:rPr>
      </w:pPr>
      <w:r w:rsidRPr="009957F1">
        <w:rPr>
          <w:b/>
          <w:i/>
          <w:color w:val="800000"/>
          <w:sz w:val="32"/>
          <w:szCs w:val="32"/>
          <w:lang w:val="ro-RO"/>
        </w:rPr>
        <w:br w:type="page"/>
      </w:r>
    </w:p>
    <w:p w14:paraId="6C7DBADE" w14:textId="77777777" w:rsidR="00F83455" w:rsidRPr="00D30DEE" w:rsidRDefault="00F83455" w:rsidP="00F83455">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Αλ-Γάιμπα και ο Κίνδυνός της για τον Νέο-Μουσουλμάνο</w:t>
      </w:r>
    </w:p>
    <w:p w14:paraId="2E76C193" w14:textId="77777777" w:rsidR="00F83455" w:rsidRPr="00D37BB3" w:rsidRDefault="00F83455" w:rsidP="00D37BB3">
      <w:pPr>
        <w:bidi w:val="0"/>
        <w:spacing w:after="120"/>
        <w:ind w:right="-1"/>
        <w:jc w:val="both"/>
        <w:rPr>
          <w:rFonts w:asciiTheme="majorBidi" w:hAnsiTheme="majorBidi" w:cstheme="majorBidi"/>
          <w:i/>
          <w:iCs/>
          <w:lang w:val="el-GR"/>
        </w:rPr>
      </w:pPr>
      <w:r w:rsidRPr="00F83455">
        <w:rPr>
          <w:rFonts w:asciiTheme="majorBidi" w:hAnsiTheme="majorBidi" w:cstheme="majorBidi"/>
          <w:i/>
          <w:iCs/>
          <w:lang w:val="el-GR"/>
        </w:rPr>
        <w:t>(</w:t>
      </w: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Αλ-Γάιμπα: </w:t>
      </w:r>
      <w:r w:rsidRPr="00F83455">
        <w:rPr>
          <w:rFonts w:asciiTheme="majorBidi" w:hAnsiTheme="majorBidi" w:cstheme="majorBidi"/>
          <w:i/>
          <w:iCs/>
          <w:lang w:val="el-GR"/>
        </w:rPr>
        <w:t>Το να αναφερθεί κανείς σε κάποιο τρίτο πρόσωπο κατά την απουσία του λέγοντας κάτι που δεν του αρέσει)</w:t>
      </w:r>
    </w:p>
    <w:p w14:paraId="1CECDFAC" w14:textId="77777777" w:rsidR="00F83455" w:rsidRPr="00D30DEE" w:rsidRDefault="00F83455" w:rsidP="00F83455">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Εισαγωγή</w:t>
      </w:r>
    </w:p>
    <w:p w14:paraId="464D96F6" w14:textId="77777777" w:rsidR="00F83455" w:rsidRPr="00F83455" w:rsidRDefault="00F83455" w:rsidP="00F83455">
      <w:pPr>
        <w:bidi w:val="0"/>
        <w:spacing w:after="120"/>
        <w:ind w:right="-1"/>
        <w:jc w:val="center"/>
        <w:rPr>
          <w:rFonts w:asciiTheme="majorBidi" w:hAnsiTheme="majorBidi" w:cstheme="majorBidi"/>
          <w:i/>
          <w:iCs/>
          <w:sz w:val="24"/>
          <w:szCs w:val="24"/>
          <w:lang w:val="el-GR"/>
        </w:rPr>
      </w:pPr>
      <w:r w:rsidRPr="00F83455">
        <w:rPr>
          <w:rFonts w:asciiTheme="majorBidi" w:hAnsiTheme="majorBidi" w:cstheme="majorBidi"/>
          <w:i/>
          <w:iCs/>
          <w:sz w:val="24"/>
          <w:szCs w:val="24"/>
          <w:lang w:val="el-GR"/>
        </w:rPr>
        <w:t>Στο Όνομα του Αλλάχ του Αρ-Ραχμάν (Παντελεήμονα) του Αρ-Ραχείμ (Πολυεύσπλαχνου)</w:t>
      </w:r>
    </w:p>
    <w:p w14:paraId="29A52E2A" w14:textId="77777777" w:rsidR="00F83455" w:rsidRPr="00F83455" w:rsidRDefault="00F83455" w:rsidP="00F83455">
      <w:pPr>
        <w:bidi w:val="0"/>
        <w:spacing w:after="120"/>
        <w:ind w:right="-1"/>
        <w:jc w:val="both"/>
        <w:rPr>
          <w:rFonts w:asciiTheme="majorBidi" w:hAnsiTheme="majorBidi" w:cstheme="majorBidi"/>
          <w:sz w:val="24"/>
          <w:szCs w:val="24"/>
          <w:lang w:val="el-GR"/>
        </w:rPr>
      </w:pPr>
    </w:p>
    <w:p w14:paraId="40E8D015"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Ένα</w:t>
      </w:r>
      <w:r w:rsidRPr="00F83455">
        <w:rPr>
          <w:rFonts w:asciiTheme="majorBidi" w:hAnsiTheme="majorBidi" w:cstheme="majorBidi"/>
          <w:sz w:val="24"/>
          <w:szCs w:val="24"/>
          <w:lang w:val="el-GR"/>
        </w:rPr>
        <w:t xml:space="preserve"> από τα πιο επικίνδυνα πράγματα για τον Μουσουλμάνο και τον νέο Μουσου</w:t>
      </w:r>
      <w:r w:rsidR="002F668A">
        <w:rPr>
          <w:rFonts w:asciiTheme="majorBidi" w:hAnsiTheme="majorBidi" w:cstheme="majorBidi"/>
          <w:sz w:val="24"/>
          <w:szCs w:val="24"/>
          <w:lang w:val="el-GR"/>
        </w:rPr>
        <w:t xml:space="preserve">λμάνο, είναι το να διαπράξει </w:t>
      </w:r>
      <w:r w:rsidRPr="00477E13">
        <w:rPr>
          <w:rFonts w:asciiTheme="majorBidi" w:hAnsiTheme="majorBidi" w:cstheme="majorBidi"/>
          <w:i/>
          <w:iCs/>
          <w:sz w:val="24"/>
          <w:szCs w:val="24"/>
          <w:lang w:val="el-GR"/>
        </w:rPr>
        <w:t>Γάιμπα</w:t>
      </w:r>
      <w:r w:rsidRPr="00F83455">
        <w:rPr>
          <w:rFonts w:asciiTheme="majorBidi" w:hAnsiTheme="majorBidi" w:cstheme="majorBidi"/>
          <w:sz w:val="24"/>
          <w:szCs w:val="24"/>
          <w:lang w:val="el-GR"/>
        </w:rPr>
        <w:t xml:space="preserve"> δηλαδή το να αναφέρει κάποιος κάτι για κάποιο τρίτο πρόσωπο κατά την απουσία α</w:t>
      </w:r>
      <w:r w:rsidR="00D30DEE">
        <w:rPr>
          <w:rFonts w:asciiTheme="majorBidi" w:hAnsiTheme="majorBidi" w:cstheme="majorBidi"/>
          <w:sz w:val="24"/>
          <w:szCs w:val="24"/>
          <w:lang w:val="el-GR"/>
        </w:rPr>
        <w:t xml:space="preserve">υτού του προσώπου, </w:t>
      </w:r>
      <w:r w:rsidR="00D30DEE" w:rsidRPr="00135391">
        <w:rPr>
          <w:rFonts w:asciiTheme="majorBidi" w:hAnsiTheme="majorBidi" w:cstheme="majorBidi"/>
          <w:sz w:val="24"/>
          <w:szCs w:val="24"/>
          <w:lang w:val="el-GR"/>
        </w:rPr>
        <w:t>που αν ήταν παρόν δεν θα του άρεσε να το ακούσει,</w:t>
      </w:r>
      <w:r w:rsidR="00D30DEE">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ακόμη και αν κάτι  τέτοιο γίνει κατά λάθος.</w:t>
      </w:r>
    </w:p>
    <w:p w14:paraId="3E8392C4" w14:textId="77777777" w:rsidR="00F83455" w:rsidRPr="00F83455" w:rsidRDefault="00F83455" w:rsidP="00135391">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νέος Μουσουλμάνος πριν να εγκαταλείψει την προηγούμενη θρησκεία του έζησε σε μια κοινωνία η οποία δεν έδινε βάση στην  Αλ-Γάιμπα, αντίθετα, μια τέτοια κοινωνία ίσως να θεωρούσε την Αλ-Γάιμπα ως μια αξιέπαινη πράξη και αυτόν που την διαπράττει άξιο επιβράβευσης. </w:t>
      </w:r>
    </w:p>
    <w:p w14:paraId="58A23A93" w14:textId="77777777" w:rsidR="00F83455" w:rsidRPr="00F83455" w:rsidRDefault="00F83455" w:rsidP="00F83455">
      <w:pPr>
        <w:bidi w:val="0"/>
        <w:spacing w:after="120"/>
        <w:ind w:right="-1" w:firstLine="567"/>
        <w:jc w:val="both"/>
        <w:rPr>
          <w:rFonts w:asciiTheme="majorBidi" w:hAnsiTheme="majorBidi" w:cstheme="majorBidi"/>
          <w:sz w:val="24"/>
          <w:szCs w:val="24"/>
          <w:rtl/>
          <w:lang w:val="el-GR"/>
        </w:rPr>
      </w:pPr>
      <w:r w:rsidRPr="00F83455">
        <w:rPr>
          <w:rFonts w:asciiTheme="majorBidi" w:hAnsiTheme="majorBidi" w:cstheme="majorBidi"/>
          <w:sz w:val="24"/>
          <w:szCs w:val="24"/>
          <w:lang w:val="el-GR"/>
        </w:rPr>
        <w:t>Πόσα είναι τα Μέσα Μαζικής Ενημέρωσης που δεν άφησαν ούτε έναν άνδρα ούτε μια γυναίκα χωρίς να τους κακολογήσουν και να εκθέσουν δημόσια τα προσωπικά μυστικά τους;</w:t>
      </w:r>
    </w:p>
    <w:p w14:paraId="62ADFD48"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Όσο πιο πολύ ένας δημοσιογράφος αποκαλύπτει τα προσωπικά μυστικά των ανθρώπων και όσο μεγαλύτερο είναι το σκάνδαλο που θα τους προκαλέσει –χωρίς να έχει κανένα έλεος προς αυτούς, ούτε να έχει βεβαιωθεί πρώτα γι’ αυτές τις πληροφορίες πριν να τις εκθέσει- τόσο μεγαλύτερο θα είναι το </w:t>
      </w:r>
      <w:r w:rsidRPr="00F83455">
        <w:rPr>
          <w:rFonts w:asciiTheme="majorBidi" w:hAnsiTheme="majorBidi" w:cstheme="majorBidi"/>
          <w:sz w:val="24"/>
          <w:szCs w:val="24"/>
          <w:lang w:val="el-GR"/>
        </w:rPr>
        <w:lastRenderedPageBreak/>
        <w:t>βραβείο το</w:t>
      </w:r>
      <w:r w:rsidRPr="00135391">
        <w:rPr>
          <w:rFonts w:asciiTheme="majorBidi" w:hAnsiTheme="majorBidi" w:cstheme="majorBidi"/>
          <w:sz w:val="24"/>
          <w:szCs w:val="24"/>
          <w:lang w:val="el-GR"/>
        </w:rPr>
        <w:t>υ</w:t>
      </w:r>
      <w:r w:rsidR="00D30DEE" w:rsidRPr="00135391">
        <w:rPr>
          <w:rFonts w:asciiTheme="majorBidi" w:hAnsiTheme="majorBidi" w:cstheme="majorBidi"/>
          <w:sz w:val="24"/>
          <w:szCs w:val="24"/>
          <w:lang w:val="el-GR"/>
        </w:rPr>
        <w:t>,</w:t>
      </w:r>
      <w:r w:rsidRPr="00F83455">
        <w:rPr>
          <w:rFonts w:asciiTheme="majorBidi" w:hAnsiTheme="majorBidi" w:cstheme="majorBidi"/>
          <w:sz w:val="24"/>
          <w:szCs w:val="24"/>
          <w:lang w:val="el-GR"/>
        </w:rPr>
        <w:t xml:space="preserve"> οικονομικά και κοινωνικά λαμβάνοντας μια αξιόπιστη θέση και στην κοινωνία και στη δουλειά του!!</w:t>
      </w:r>
    </w:p>
    <w:p w14:paraId="47DA91DE" w14:textId="77777777" w:rsidR="00F83455" w:rsidRPr="00D30DEE" w:rsidRDefault="00F83455" w:rsidP="00F83455">
      <w:pPr>
        <w:bidi w:val="0"/>
        <w:spacing w:after="120"/>
        <w:ind w:right="-1" w:firstLine="567"/>
        <w:jc w:val="both"/>
        <w:rPr>
          <w:rFonts w:asciiTheme="majorBidi" w:hAnsiTheme="majorBidi" w:cstheme="majorBidi"/>
          <w:b/>
          <w:bCs/>
          <w:sz w:val="24"/>
          <w:szCs w:val="24"/>
          <w:lang w:val="el-GR"/>
        </w:rPr>
      </w:pPr>
      <w:r w:rsidRPr="00F83455">
        <w:rPr>
          <w:rFonts w:asciiTheme="majorBidi" w:hAnsiTheme="majorBidi" w:cstheme="majorBidi"/>
          <w:sz w:val="24"/>
          <w:szCs w:val="24"/>
          <w:lang w:val="el-GR"/>
        </w:rPr>
        <w:t xml:space="preserve">Όσον αφορά αυτό το θέμα στο Ισλάμ, βλέπουμε ότι το Ισλάμ θεωρεί την Αλ-Γάιμπα ως μια μεγάλη αμαρτία που αυτός που την διέπραξε θα πρέπει να τιμωρηθεί αυστηρά κατά τη Μέλλουσα Ζωή. Στο Ισλάμ ο καθένας έχει το δικαίωμα να προστατεύει τη τιμή, το όνομα και τα προσωπικά μυστικά του. </w:t>
      </w:r>
      <w:r w:rsidRPr="00D30DEE">
        <w:rPr>
          <w:rFonts w:asciiTheme="majorBidi" w:hAnsiTheme="majorBidi" w:cstheme="majorBidi"/>
          <w:b/>
          <w:bCs/>
          <w:sz w:val="24"/>
          <w:szCs w:val="24"/>
          <w:lang w:val="el-GR"/>
        </w:rPr>
        <w:t xml:space="preserve">Έτσι δεν πρέπει κάποιος να αναφερθεί σε κάποιον </w:t>
      </w:r>
      <w:r w:rsidRPr="00477E13">
        <w:rPr>
          <w:rFonts w:asciiTheme="majorBidi" w:hAnsiTheme="majorBidi" w:cstheme="majorBidi"/>
          <w:b/>
          <w:bCs/>
          <w:color w:val="FF0000"/>
          <w:sz w:val="24"/>
          <w:szCs w:val="24"/>
          <w:lang w:val="el-GR"/>
        </w:rPr>
        <w:t>κατά την απουσία του</w:t>
      </w:r>
      <w:r w:rsidRPr="00D30DEE">
        <w:rPr>
          <w:rFonts w:asciiTheme="majorBidi" w:hAnsiTheme="majorBidi" w:cstheme="majorBidi"/>
          <w:b/>
          <w:bCs/>
          <w:sz w:val="24"/>
          <w:szCs w:val="24"/>
          <w:lang w:val="el-GR"/>
        </w:rPr>
        <w:t xml:space="preserve"> παρά μόνο με λόγια τα οποία θα επιθυμούσε να ακούσει ο ίδιος για τον εαυτό του.</w:t>
      </w:r>
    </w:p>
    <w:p w14:paraId="271ABBE7"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Αυτήν την πραγματεία την παρουσιάζουμε για κάθε νέο Μουσουλμάνο που επιθυμεί να διατηρεί την θρησκεία του αγνή και καθαρή από οποιοδήποτε πράγμα μπορεί να την μολύνει. Είναι περιττό να αναφέρουμε τις κακές συνέπειες της Αλ-Γάιμπα, στο άτομο αλλά και στην κοινωνία συνολικά, αφού η Αλ-Γάιμπα βοηθά στην εξάπλωση της εχθρότητας και του μίσους μεταξύ των ανθρώπων και εκθέτει τα μυστικά και την προσωπική ζωή τους. Αυτό είναι αντίθετο με τους στόχους του Ισλαμικού Νόμου, ο οποίος ενθαρρύνει τους ανθρώπους να προσεγγίζουν ο ένας τον άλλον, και εξαπλώνει την αγάπη, τη φιλικότητα και τη στοργή μεταξύ τους. Έτσι, ολόκληρη η Μουσουλμανική κοινότητα μπορεί να γίνει σαν έναν τοίχο, του οποίου κάθε πέτρα υποστηρίζει και συγκρατεί την άλλη. Ο Προφήτης </w:t>
      </w:r>
      <w:r w:rsidR="00477E13" w:rsidRPr="00477E13">
        <w:rPr>
          <w:rFonts w:ascii="Tahoma" w:eastAsia="Tahoma" w:hAnsi="Tahoma" w:cs="Tahoma"/>
          <w:sz w:val="24"/>
          <w:szCs w:val="24"/>
          <w:lang w:val="el-GR"/>
        </w:rPr>
        <w:t>ﷺ</w:t>
      </w:r>
      <w:r w:rsidR="00477E13" w:rsidRPr="00477E13">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47A766FB"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477E13">
        <w:rPr>
          <w:rFonts w:asciiTheme="majorBidi" w:hAnsiTheme="majorBidi" w:cstheme="majorBidi"/>
          <w:b/>
          <w:bCs/>
          <w:color w:val="17B816"/>
          <w:sz w:val="24"/>
          <w:szCs w:val="24"/>
          <w:lang w:val="el-GR"/>
        </w:rPr>
        <w:t xml:space="preserve">«Ένας πιστός για έναν άλλον πιστό είναι σαν έναν τοίχο. Κάθε μέρος </w:t>
      </w:r>
      <w:r w:rsidRPr="00E11603">
        <w:rPr>
          <w:rFonts w:asciiTheme="majorBidi" w:hAnsiTheme="majorBidi" w:cstheme="majorBidi"/>
          <w:b/>
          <w:bCs/>
          <w:i/>
          <w:iCs/>
          <w:color w:val="0070C0"/>
          <w:sz w:val="24"/>
          <w:szCs w:val="24"/>
          <w:lang w:val="el-GR"/>
        </w:rPr>
        <w:t>(πέτρα)</w:t>
      </w:r>
      <w:r w:rsidRPr="00477E13">
        <w:rPr>
          <w:rFonts w:asciiTheme="majorBidi" w:hAnsiTheme="majorBidi" w:cstheme="majorBidi"/>
          <w:b/>
          <w:bCs/>
          <w:color w:val="17B816"/>
          <w:sz w:val="24"/>
          <w:szCs w:val="24"/>
          <w:lang w:val="el-GR"/>
        </w:rPr>
        <w:t xml:space="preserve"> του συγκρατεί το άλλο.»</w:t>
      </w:r>
      <w:r w:rsidR="00700BEA" w:rsidRPr="00477E13">
        <w:rPr>
          <w:rFonts w:asciiTheme="majorBidi" w:hAnsiTheme="majorBidi" w:cstheme="majorBidi"/>
          <w:b/>
          <w:bCs/>
          <w:color w:val="17B816"/>
          <w:sz w:val="24"/>
          <w:szCs w:val="24"/>
          <w:lang w:val="el-GR"/>
        </w:rPr>
        <w:t>.</w:t>
      </w:r>
      <w:r w:rsidRPr="00477E13">
        <w:rPr>
          <w:rFonts w:asciiTheme="majorBidi" w:hAnsiTheme="majorBidi" w:cstheme="majorBidi"/>
          <w:color w:val="00B050"/>
          <w:sz w:val="24"/>
          <w:szCs w:val="24"/>
          <w:lang w:val="el-GR"/>
        </w:rPr>
        <w:t xml:space="preserve"> </w:t>
      </w:r>
      <w:r w:rsidRPr="00135391">
        <w:rPr>
          <w:rFonts w:asciiTheme="majorBidi" w:hAnsiTheme="majorBidi" w:cstheme="majorBidi"/>
          <w:sz w:val="24"/>
          <w:szCs w:val="24"/>
          <w:lang w:val="el-GR"/>
        </w:rPr>
        <w:t>Στη</w:t>
      </w:r>
      <w:r w:rsidRPr="00F83455">
        <w:rPr>
          <w:rFonts w:asciiTheme="majorBidi" w:hAnsiTheme="majorBidi" w:cstheme="majorBidi"/>
          <w:sz w:val="24"/>
          <w:szCs w:val="24"/>
          <w:lang w:val="el-GR"/>
        </w:rPr>
        <w:t xml:space="preserve"> συνέχεια ο Προφήτης </w:t>
      </w:r>
      <w:r w:rsidR="00477E13" w:rsidRPr="00477E13">
        <w:rPr>
          <w:rFonts w:ascii="Tahoma" w:eastAsia="Tahoma" w:hAnsi="Tahoma" w:cs="Tahoma"/>
          <w:sz w:val="24"/>
          <w:szCs w:val="24"/>
          <w:lang w:val="el-GR"/>
        </w:rPr>
        <w:t>ﷺ</w:t>
      </w:r>
      <w:r w:rsidR="00477E13" w:rsidRPr="00477E13">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ένωσε τα δάχτυλα των δύο χεριών του μεταξύ τους.</w:t>
      </w:r>
    </w:p>
    <w:p w14:paraId="7C2691C2" w14:textId="77777777" w:rsidR="00F83455" w:rsidRPr="00F83455" w:rsidRDefault="00F83455" w:rsidP="00477E13">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Αλ-Μπουχάρι)</w:t>
      </w:r>
    </w:p>
    <w:p w14:paraId="6EB2B2DD" w14:textId="77777777" w:rsidR="00F83455" w:rsidRPr="00F83455" w:rsidRDefault="00F83455" w:rsidP="00477E13">
      <w:pPr>
        <w:bidi w:val="0"/>
        <w:spacing w:after="120"/>
        <w:ind w:right="-1"/>
        <w:jc w:val="both"/>
        <w:rPr>
          <w:rFonts w:asciiTheme="majorBidi" w:hAnsiTheme="majorBidi" w:cstheme="majorBidi"/>
          <w:sz w:val="24"/>
          <w:szCs w:val="24"/>
          <w:lang w:val="el-GR"/>
        </w:rPr>
      </w:pPr>
    </w:p>
    <w:p w14:paraId="5884BDFF" w14:textId="77777777" w:rsidR="00F83455" w:rsidRPr="00F83455" w:rsidRDefault="00F83455" w:rsidP="00F83455">
      <w:pPr>
        <w:bidi w:val="0"/>
        <w:spacing w:after="120"/>
        <w:ind w:right="-1" w:firstLine="567"/>
        <w:jc w:val="right"/>
        <w:rPr>
          <w:rFonts w:asciiTheme="majorBidi" w:hAnsiTheme="majorBidi" w:cstheme="majorBidi"/>
          <w:i/>
          <w:iCs/>
          <w:lang w:val="el-GR"/>
        </w:rPr>
      </w:pPr>
      <w:r w:rsidRPr="00F83455">
        <w:rPr>
          <w:rFonts w:asciiTheme="majorBidi" w:hAnsiTheme="majorBidi" w:cstheme="majorBidi"/>
          <w:i/>
          <w:iCs/>
          <w:lang w:val="el-GR"/>
        </w:rPr>
        <w:t>Συγγραφέας</w:t>
      </w:r>
    </w:p>
    <w:p w14:paraId="7779C742" w14:textId="77777777" w:rsidR="00D37BB3" w:rsidRDefault="00D37BB3">
      <w:pPr>
        <w:bidi w:val="0"/>
        <w:spacing w:after="0" w:line="240" w:lineRule="auto"/>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15DE3733" w14:textId="77777777" w:rsidR="00F83455" w:rsidRPr="00D30DEE" w:rsidRDefault="00F83455" w:rsidP="00F83455">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Ορισμός της Αλ-Γάιμπα</w:t>
      </w:r>
    </w:p>
    <w:p w14:paraId="08F85BB3" w14:textId="77777777" w:rsidR="00F83455" w:rsidRPr="00D74CB9" w:rsidRDefault="00F83455" w:rsidP="00F83455">
      <w:pPr>
        <w:bidi w:val="0"/>
        <w:spacing w:after="120"/>
        <w:ind w:right="-1" w:firstLine="567"/>
        <w:jc w:val="both"/>
        <w:rPr>
          <w:rFonts w:asciiTheme="majorBidi" w:hAnsiTheme="majorBidi" w:cstheme="majorBidi"/>
          <w:b/>
          <w:bCs/>
          <w:color w:val="000000" w:themeColor="text1"/>
          <w:sz w:val="24"/>
          <w:szCs w:val="24"/>
          <w:lang w:val="el-GR"/>
        </w:rPr>
      </w:pPr>
    </w:p>
    <w:p w14:paraId="3AE29009"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Ο</w:t>
      </w:r>
      <w:r w:rsidRPr="00F83455">
        <w:rPr>
          <w:rFonts w:asciiTheme="majorBidi" w:hAnsiTheme="majorBidi" w:cstheme="majorBidi"/>
          <w:sz w:val="24"/>
          <w:szCs w:val="24"/>
          <w:lang w:val="el-GR"/>
        </w:rPr>
        <w:t xml:space="preserve"> Προφήτης </w:t>
      </w:r>
      <w:r w:rsidR="001F64F4" w:rsidRPr="001F64F4">
        <w:rPr>
          <w:rFonts w:ascii="Tahoma" w:eastAsia="Tahoma" w:hAnsi="Tahoma" w:cs="Tahoma"/>
          <w:sz w:val="24"/>
          <w:szCs w:val="24"/>
          <w:lang w:val="el-GR"/>
        </w:rPr>
        <w:t>ﷺ</w:t>
      </w:r>
      <w:r w:rsidR="001F64F4" w:rsidRPr="001F64F4">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 xml:space="preserve">είπε: </w:t>
      </w:r>
    </w:p>
    <w:p w14:paraId="20BC70FA" w14:textId="77777777" w:rsidR="001F64F4" w:rsidRPr="00D37BB3" w:rsidRDefault="00F83455" w:rsidP="00F83455">
      <w:pPr>
        <w:bidi w:val="0"/>
        <w:spacing w:after="120"/>
        <w:ind w:right="-1" w:firstLine="567"/>
        <w:jc w:val="both"/>
        <w:rPr>
          <w:rFonts w:asciiTheme="majorBidi" w:hAnsiTheme="majorBidi" w:cstheme="majorBidi"/>
          <w:b/>
          <w:bCs/>
          <w:color w:val="17B816"/>
          <w:sz w:val="24"/>
          <w:szCs w:val="24"/>
          <w:lang w:val="el-GR"/>
        </w:rPr>
      </w:pPr>
      <w:r w:rsidRPr="00D37BB3">
        <w:rPr>
          <w:rFonts w:asciiTheme="majorBidi" w:hAnsiTheme="majorBidi" w:cstheme="majorBidi"/>
          <w:b/>
          <w:bCs/>
          <w:color w:val="17B816"/>
          <w:sz w:val="24"/>
          <w:szCs w:val="24"/>
          <w:lang w:val="el-GR"/>
        </w:rPr>
        <w:t xml:space="preserve">«Ξέρετε τι είναι η Αλ-Γάιμπα;». Είπαν: «Ο Αλλάχ και ο Αγγελιαφόρος Του γνωρίζουν καλύτερα.». Είπε: «Το να αναφέρεις για τον αδελφό σου κατά την απουσία του, κάτι που δεν του αρέσει.». Είπαν: «Μα, αν αυτό που αναφέρω, ισχύει στ’ αλήθεια για τον αδελφό μου;». Είπε: «Αν ισχύει στ’ αλήθεια αυτό που είπες, τότε διέπραξες Αλ-Γάιμπα. Και αν δεν ισχύει, τότε είπες ψεύδος γι’ αυτόν.» </w:t>
      </w:r>
    </w:p>
    <w:p w14:paraId="7846FA23" w14:textId="77777777" w:rsidR="00F83455" w:rsidRPr="00F83455" w:rsidRDefault="001F64F4" w:rsidP="001F64F4">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(Σαχίχ Μό</w:t>
      </w:r>
      <w:r w:rsidR="00F83455" w:rsidRPr="00F83455">
        <w:rPr>
          <w:rFonts w:asciiTheme="majorBidi" w:hAnsiTheme="majorBidi" w:cstheme="majorBidi"/>
          <w:sz w:val="24"/>
          <w:szCs w:val="24"/>
          <w:lang w:val="el-GR"/>
        </w:rPr>
        <w:t>σλιμ)</w:t>
      </w:r>
    </w:p>
    <w:p w14:paraId="55F71051"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p>
    <w:p w14:paraId="0239DA28" w14:textId="77777777" w:rsidR="006E6D48" w:rsidRPr="006E6D48" w:rsidRDefault="006E6D48" w:rsidP="006E6D48">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Η Απαγόρευση της Αλ-Γάιμπα </w:t>
      </w:r>
      <w: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στο Κοράνιο</w:t>
      </w:r>
    </w:p>
    <w:p w14:paraId="0072E523" w14:textId="77777777" w:rsidR="006E6D48" w:rsidRPr="00D30DEE" w:rsidRDefault="006E6D48" w:rsidP="00F83455">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2CD1076" w14:textId="77777777" w:rsidR="00F46AC1" w:rsidRDefault="008907BD" w:rsidP="00C42919">
      <w:pPr>
        <w:bidi w:val="0"/>
        <w:spacing w:after="120"/>
        <w:ind w:right="-1" w:firstLine="567"/>
        <w:jc w:val="both"/>
        <w:rPr>
          <w:rFonts w:asciiTheme="majorBidi" w:hAnsiTheme="majorBidi" w:cstheme="majorBidi"/>
          <w:sz w:val="24"/>
          <w:szCs w:val="24"/>
          <w:lang w:val="el-GR"/>
        </w:rPr>
      </w:pPr>
      <w:r>
        <w:rPr>
          <w:rFonts w:asciiTheme="majorBidi" w:hAnsiTheme="majorBidi" w:cstheme="majorBidi"/>
          <w:sz w:val="24"/>
          <w:szCs w:val="24"/>
          <w:lang w:val="el-GR"/>
        </w:rPr>
        <w:t>Ο Αλλάχ λέει</w:t>
      </w:r>
      <w:r w:rsidRPr="00D30DEE">
        <w:rPr>
          <w:rFonts w:asciiTheme="majorBidi" w:hAnsiTheme="majorBidi" w:cstheme="majorBidi"/>
          <w:sz w:val="24"/>
          <w:szCs w:val="24"/>
          <w:lang w:val="el-GR"/>
        </w:rPr>
        <w:t xml:space="preserve">: </w:t>
      </w:r>
      <w:r w:rsidR="00666A7D" w:rsidRPr="003D7CEE">
        <w:rPr>
          <w:rFonts w:asciiTheme="majorBidi" w:hAnsiTheme="majorBidi" w:cstheme="majorBidi"/>
          <w:b/>
          <w:bCs/>
          <w:color w:val="C00000"/>
          <w:sz w:val="24"/>
          <w:szCs w:val="24"/>
          <w:lang w:val="el-GR"/>
        </w:rPr>
        <w:t>«Αλίμονο σε</w:t>
      </w:r>
      <w:r w:rsidRPr="003D7CEE">
        <w:rPr>
          <w:rFonts w:asciiTheme="majorBidi" w:hAnsiTheme="majorBidi" w:cstheme="majorBidi"/>
          <w:b/>
          <w:bCs/>
          <w:color w:val="C00000"/>
          <w:sz w:val="24"/>
          <w:szCs w:val="24"/>
          <w:lang w:val="el-GR"/>
        </w:rPr>
        <w:t xml:space="preserve"> αυτόν που </w:t>
      </w:r>
      <w:r w:rsidR="00051C71" w:rsidRPr="003D7CEE">
        <w:rPr>
          <w:rFonts w:asciiTheme="majorBidi" w:hAnsiTheme="majorBidi" w:cstheme="majorBidi"/>
          <w:b/>
          <w:bCs/>
          <w:color w:val="C00000"/>
          <w:sz w:val="24"/>
          <w:szCs w:val="24"/>
          <w:lang w:val="el-GR"/>
        </w:rPr>
        <w:t>καταδεικ</w:t>
      </w:r>
      <w:r w:rsidR="008821BF" w:rsidRPr="003D7CEE">
        <w:rPr>
          <w:rFonts w:asciiTheme="majorBidi" w:hAnsiTheme="majorBidi" w:cstheme="majorBidi"/>
          <w:b/>
          <w:bCs/>
          <w:color w:val="C00000"/>
          <w:sz w:val="24"/>
          <w:szCs w:val="24"/>
          <w:lang w:val="el-GR"/>
        </w:rPr>
        <w:t>ν</w:t>
      </w:r>
      <w:r w:rsidR="00051C71" w:rsidRPr="003D7CEE">
        <w:rPr>
          <w:rFonts w:asciiTheme="majorBidi" w:hAnsiTheme="majorBidi" w:cstheme="majorBidi"/>
          <w:b/>
          <w:bCs/>
          <w:color w:val="C00000"/>
          <w:sz w:val="24"/>
          <w:szCs w:val="24"/>
          <w:lang w:val="el-GR"/>
        </w:rPr>
        <w:t>ύ</w:t>
      </w:r>
      <w:r w:rsidR="008821BF" w:rsidRPr="003D7CEE">
        <w:rPr>
          <w:rFonts w:asciiTheme="majorBidi" w:hAnsiTheme="majorBidi" w:cstheme="majorBidi"/>
          <w:b/>
          <w:bCs/>
          <w:color w:val="C00000"/>
          <w:sz w:val="24"/>
          <w:szCs w:val="24"/>
          <w:lang w:val="el-GR"/>
        </w:rPr>
        <w:t>ε</w:t>
      </w:r>
      <w:r w:rsidR="00051C71" w:rsidRPr="003D7CEE">
        <w:rPr>
          <w:rFonts w:asciiTheme="majorBidi" w:hAnsiTheme="majorBidi" w:cstheme="majorBidi"/>
          <w:b/>
          <w:bCs/>
          <w:color w:val="C00000"/>
          <w:sz w:val="24"/>
          <w:szCs w:val="24"/>
          <w:lang w:val="el-GR"/>
        </w:rPr>
        <w:t>ι</w:t>
      </w:r>
      <w:r w:rsidR="008821BF" w:rsidRPr="003D7CEE">
        <w:rPr>
          <w:rFonts w:asciiTheme="majorBidi" w:hAnsiTheme="majorBidi" w:cstheme="majorBidi"/>
          <w:b/>
          <w:bCs/>
          <w:color w:val="C00000"/>
          <w:sz w:val="24"/>
          <w:szCs w:val="24"/>
          <w:lang w:val="el-GR"/>
        </w:rPr>
        <w:t xml:space="preserve"> τα ελαττ</w:t>
      </w:r>
      <w:r w:rsidR="00051C71" w:rsidRPr="003D7CEE">
        <w:rPr>
          <w:rFonts w:asciiTheme="majorBidi" w:hAnsiTheme="majorBidi" w:cstheme="majorBidi"/>
          <w:b/>
          <w:bCs/>
          <w:color w:val="C00000"/>
          <w:sz w:val="24"/>
          <w:szCs w:val="24"/>
          <w:lang w:val="el-GR"/>
        </w:rPr>
        <w:t>ώ</w:t>
      </w:r>
      <w:r w:rsidR="008821BF" w:rsidRPr="003D7CEE">
        <w:rPr>
          <w:rFonts w:asciiTheme="majorBidi" w:hAnsiTheme="majorBidi" w:cstheme="majorBidi"/>
          <w:b/>
          <w:bCs/>
          <w:color w:val="C00000"/>
          <w:sz w:val="24"/>
          <w:szCs w:val="24"/>
          <w:lang w:val="el-GR"/>
        </w:rPr>
        <w:t>ματα κάποιου άλλου</w:t>
      </w:r>
      <w:r w:rsidR="00F46AC1" w:rsidRPr="003D7CEE">
        <w:rPr>
          <w:rFonts w:asciiTheme="majorBidi" w:hAnsiTheme="majorBidi" w:cstheme="majorBidi"/>
          <w:b/>
          <w:bCs/>
          <w:color w:val="C00000"/>
          <w:sz w:val="24"/>
          <w:szCs w:val="24"/>
          <w:lang w:val="el-GR"/>
        </w:rPr>
        <w:t xml:space="preserve"> ή τον χλευάζει</w:t>
      </w:r>
      <w:r w:rsidR="00051C71" w:rsidRPr="003D7CEE">
        <w:rPr>
          <w:rFonts w:asciiTheme="majorBidi" w:hAnsiTheme="majorBidi" w:cstheme="majorBidi"/>
          <w:b/>
          <w:bCs/>
          <w:color w:val="C00000"/>
          <w:sz w:val="24"/>
          <w:szCs w:val="24"/>
          <w:lang w:val="el-GR"/>
        </w:rPr>
        <w:t>,</w:t>
      </w:r>
      <w:r w:rsidR="008821BF" w:rsidRPr="003D7CEE">
        <w:rPr>
          <w:rFonts w:asciiTheme="majorBidi" w:hAnsiTheme="majorBidi" w:cstheme="majorBidi"/>
          <w:b/>
          <w:bCs/>
          <w:color w:val="C00000"/>
          <w:sz w:val="24"/>
          <w:szCs w:val="24"/>
          <w:lang w:val="el-GR"/>
        </w:rPr>
        <w:t xml:space="preserve"> </w:t>
      </w:r>
      <w:r w:rsidR="00C42919" w:rsidRPr="003D7CEE">
        <w:rPr>
          <w:rFonts w:asciiTheme="majorBidi" w:hAnsiTheme="majorBidi" w:cstheme="majorBidi"/>
          <w:b/>
          <w:bCs/>
          <w:color w:val="C00000"/>
          <w:sz w:val="24"/>
          <w:szCs w:val="24"/>
          <w:lang w:val="el-GR"/>
        </w:rPr>
        <w:t xml:space="preserve">με μια κίνηση σε κάποιον άλλον, </w:t>
      </w:r>
      <w:r w:rsidR="008821BF" w:rsidRPr="003D7CEE">
        <w:rPr>
          <w:rFonts w:asciiTheme="majorBidi" w:hAnsiTheme="majorBidi" w:cstheme="majorBidi"/>
          <w:b/>
          <w:bCs/>
          <w:color w:val="C00000"/>
          <w:sz w:val="24"/>
          <w:szCs w:val="24"/>
          <w:lang w:val="el-GR"/>
        </w:rPr>
        <w:t>είτε είναι παρ</w:t>
      </w:r>
      <w:r w:rsidR="00051C71" w:rsidRPr="003D7CEE">
        <w:rPr>
          <w:rFonts w:asciiTheme="majorBidi" w:hAnsiTheme="majorBidi" w:cstheme="majorBidi"/>
          <w:b/>
          <w:bCs/>
          <w:color w:val="C00000"/>
          <w:sz w:val="24"/>
          <w:szCs w:val="24"/>
          <w:lang w:val="el-GR"/>
        </w:rPr>
        <w:t>ώ</w:t>
      </w:r>
      <w:r w:rsidR="008821BF" w:rsidRPr="003D7CEE">
        <w:rPr>
          <w:rFonts w:asciiTheme="majorBidi" w:hAnsiTheme="majorBidi" w:cstheme="majorBidi"/>
          <w:b/>
          <w:bCs/>
          <w:color w:val="C00000"/>
          <w:sz w:val="24"/>
          <w:szCs w:val="24"/>
          <w:lang w:val="el-GR"/>
        </w:rPr>
        <w:t>ν</w:t>
      </w:r>
      <w:r w:rsidR="00051C71" w:rsidRPr="003D7CEE">
        <w:rPr>
          <w:rFonts w:asciiTheme="majorBidi" w:hAnsiTheme="majorBidi" w:cstheme="majorBidi"/>
          <w:b/>
          <w:bCs/>
          <w:color w:val="C00000"/>
          <w:sz w:val="24"/>
          <w:szCs w:val="24"/>
          <w:lang w:val="el-GR"/>
        </w:rPr>
        <w:t>,</w:t>
      </w:r>
      <w:r w:rsidR="008821BF" w:rsidRPr="003D7CEE">
        <w:rPr>
          <w:rFonts w:asciiTheme="majorBidi" w:hAnsiTheme="majorBidi" w:cstheme="majorBidi"/>
          <w:b/>
          <w:bCs/>
          <w:color w:val="C00000"/>
          <w:sz w:val="24"/>
          <w:szCs w:val="24"/>
          <w:lang w:val="el-GR"/>
        </w:rPr>
        <w:t xml:space="preserve"> είτε απών</w:t>
      </w:r>
      <w:r w:rsidR="00051C71" w:rsidRPr="003D7CEE">
        <w:rPr>
          <w:rFonts w:asciiTheme="majorBidi" w:hAnsiTheme="majorBidi" w:cstheme="majorBidi"/>
          <w:b/>
          <w:bCs/>
          <w:color w:val="C00000"/>
          <w:sz w:val="24"/>
          <w:szCs w:val="24"/>
          <w:lang w:val="el-GR"/>
        </w:rPr>
        <w:t>,</w:t>
      </w:r>
      <w:r w:rsidR="008821BF" w:rsidRPr="003D7CEE">
        <w:rPr>
          <w:rFonts w:asciiTheme="majorBidi" w:hAnsiTheme="majorBidi" w:cstheme="majorBidi"/>
          <w:b/>
          <w:bCs/>
          <w:color w:val="C00000"/>
          <w:sz w:val="24"/>
          <w:szCs w:val="24"/>
          <w:lang w:val="el-GR"/>
        </w:rPr>
        <w:t xml:space="preserve"> </w:t>
      </w:r>
      <w:r w:rsidR="00C42919" w:rsidRPr="003D7CEE">
        <w:rPr>
          <w:rFonts w:asciiTheme="majorBidi" w:hAnsiTheme="majorBidi" w:cstheme="majorBidi"/>
          <w:b/>
          <w:bCs/>
          <w:color w:val="C00000"/>
          <w:sz w:val="24"/>
          <w:szCs w:val="24"/>
          <w:lang w:val="el-GR"/>
        </w:rPr>
        <w:t xml:space="preserve">και σ’ </w:t>
      </w:r>
      <w:r w:rsidR="008821BF" w:rsidRPr="003D7CEE">
        <w:rPr>
          <w:rFonts w:asciiTheme="majorBidi" w:hAnsiTheme="majorBidi" w:cstheme="majorBidi"/>
          <w:b/>
          <w:bCs/>
          <w:color w:val="C00000"/>
          <w:sz w:val="24"/>
          <w:szCs w:val="24"/>
          <w:lang w:val="el-GR"/>
        </w:rPr>
        <w:t>αυτόν που αναφέρεται σε κάποιο τρίτο πρόσωπο κατά την απουσία του λέγοντας κάτι που δεν του αρέσει.»</w:t>
      </w:r>
      <w:r w:rsidR="00C42919" w:rsidRPr="003D7CEE">
        <w:rPr>
          <w:rFonts w:asciiTheme="majorBidi" w:hAnsiTheme="majorBidi" w:cstheme="majorBidi"/>
          <w:color w:val="C00000"/>
          <w:sz w:val="24"/>
          <w:szCs w:val="24"/>
          <w:lang w:val="el-GR"/>
        </w:rPr>
        <w:t xml:space="preserve"> </w:t>
      </w:r>
    </w:p>
    <w:p w14:paraId="1FFD57CE" w14:textId="77777777" w:rsidR="006E6D48" w:rsidRDefault="00F46AC1" w:rsidP="00F46AC1">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w:t>
      </w:r>
      <w:r w:rsidR="00C42919">
        <w:rPr>
          <w:rFonts w:asciiTheme="majorBidi" w:hAnsiTheme="majorBidi" w:cstheme="majorBidi"/>
          <w:sz w:val="24"/>
          <w:szCs w:val="24"/>
          <w:lang w:val="el-GR"/>
        </w:rPr>
        <w:t>Σού</w:t>
      </w:r>
      <w:r>
        <w:rPr>
          <w:rFonts w:asciiTheme="majorBidi" w:hAnsiTheme="majorBidi" w:cstheme="majorBidi"/>
          <w:sz w:val="24"/>
          <w:szCs w:val="24"/>
          <w:lang w:val="el-GR"/>
        </w:rPr>
        <w:t>ρα 104</w:t>
      </w:r>
      <w:r w:rsidRPr="00D30DEE">
        <w:rPr>
          <w:rFonts w:asciiTheme="majorBidi" w:hAnsiTheme="majorBidi" w:cstheme="majorBidi"/>
          <w:sz w:val="24"/>
          <w:szCs w:val="24"/>
          <w:lang w:val="el-GR"/>
        </w:rPr>
        <w:t>:1</w:t>
      </w:r>
      <w:r w:rsidR="00C42919">
        <w:rPr>
          <w:rFonts w:asciiTheme="majorBidi" w:hAnsiTheme="majorBidi" w:cstheme="majorBidi"/>
          <w:sz w:val="24"/>
          <w:szCs w:val="24"/>
          <w:lang w:val="el-GR"/>
        </w:rPr>
        <w:t>)</w:t>
      </w:r>
    </w:p>
    <w:p w14:paraId="551E3182" w14:textId="77777777" w:rsidR="00C42919" w:rsidRDefault="00F46AC1" w:rsidP="00135391">
      <w:pPr>
        <w:bidi w:val="0"/>
        <w:spacing w:after="120"/>
        <w:ind w:right="-1" w:firstLine="567"/>
        <w:jc w:val="both"/>
        <w:rPr>
          <w:rFonts w:asciiTheme="majorBidi" w:hAnsiTheme="majorBidi" w:cstheme="majorBidi"/>
          <w:sz w:val="24"/>
          <w:szCs w:val="24"/>
          <w:lang w:val="el-GR"/>
        </w:rPr>
      </w:pPr>
      <w:r>
        <w:rPr>
          <w:rFonts w:asciiTheme="majorBidi" w:hAnsiTheme="majorBidi" w:cstheme="majorBidi"/>
          <w:sz w:val="24"/>
          <w:szCs w:val="24"/>
          <w:lang w:val="el-GR"/>
        </w:rPr>
        <w:t>Ο Αλλάχ λέει</w:t>
      </w:r>
      <w:r w:rsidRPr="00D30DEE">
        <w:rPr>
          <w:rFonts w:asciiTheme="majorBidi" w:hAnsiTheme="majorBidi" w:cstheme="majorBidi"/>
          <w:sz w:val="24"/>
          <w:szCs w:val="24"/>
          <w:lang w:val="el-GR"/>
        </w:rPr>
        <w:t xml:space="preserve">: </w:t>
      </w:r>
      <w:r w:rsidRPr="003D7CEE">
        <w:rPr>
          <w:rFonts w:asciiTheme="majorBidi" w:hAnsiTheme="majorBidi" w:cstheme="majorBidi"/>
          <w:b/>
          <w:bCs/>
          <w:color w:val="C00000"/>
          <w:sz w:val="24"/>
          <w:szCs w:val="24"/>
          <w:lang w:val="el-GR"/>
        </w:rPr>
        <w:t xml:space="preserve">«Και </w:t>
      </w:r>
      <w:r w:rsidRPr="003D7CEE">
        <w:rPr>
          <w:rFonts w:asciiTheme="majorBidi" w:hAnsiTheme="majorBidi" w:cstheme="majorBidi"/>
          <w:b/>
          <w:bCs/>
          <w:i/>
          <w:iCs/>
          <w:color w:val="0070C0"/>
          <w:sz w:val="24"/>
          <w:szCs w:val="24"/>
          <w:lang w:val="el-GR"/>
        </w:rPr>
        <w:t>(ω, Μωχάμμαντ)</w:t>
      </w:r>
      <w:r w:rsidRPr="003D7CEE">
        <w:rPr>
          <w:rFonts w:asciiTheme="majorBidi" w:hAnsiTheme="majorBidi" w:cstheme="majorBidi"/>
          <w:b/>
          <w:bCs/>
          <w:color w:val="0070C0"/>
          <w:sz w:val="24"/>
          <w:szCs w:val="24"/>
          <w:lang w:val="el-GR"/>
        </w:rPr>
        <w:t xml:space="preserve"> </w:t>
      </w:r>
      <w:r w:rsidRPr="003D7CEE">
        <w:rPr>
          <w:rFonts w:asciiTheme="majorBidi" w:hAnsiTheme="majorBidi" w:cstheme="majorBidi"/>
          <w:b/>
          <w:bCs/>
          <w:color w:val="C00000"/>
          <w:sz w:val="24"/>
          <w:szCs w:val="24"/>
          <w:lang w:val="el-GR"/>
        </w:rPr>
        <w:t xml:space="preserve">να μην υπακούσεις κάθε άνθρωπο που ορκίζεται πολύ και είναι ποταπός </w:t>
      </w:r>
      <w:r w:rsidRPr="003D7CEE">
        <w:rPr>
          <w:rFonts w:asciiTheme="majorBidi" w:hAnsiTheme="majorBidi" w:cstheme="majorBidi"/>
          <w:b/>
          <w:bCs/>
          <w:i/>
          <w:iCs/>
          <w:color w:val="0070C0"/>
          <w:sz w:val="24"/>
          <w:szCs w:val="24"/>
          <w:lang w:val="el-GR"/>
        </w:rPr>
        <w:t>(και ψεύτης)</w:t>
      </w:r>
      <w:r w:rsidRPr="003D7CEE">
        <w:rPr>
          <w:rFonts w:asciiTheme="majorBidi" w:hAnsiTheme="majorBidi" w:cstheme="majorBidi"/>
          <w:b/>
          <w:bCs/>
          <w:color w:val="C00000"/>
          <w:sz w:val="24"/>
          <w:szCs w:val="24"/>
          <w:lang w:val="el-GR"/>
        </w:rPr>
        <w:t xml:space="preserve">. * </w:t>
      </w:r>
      <w:r w:rsidR="00135391" w:rsidRPr="003D7CEE">
        <w:rPr>
          <w:rFonts w:asciiTheme="majorBidi" w:hAnsiTheme="majorBidi" w:cstheme="majorBidi"/>
          <w:b/>
          <w:bCs/>
          <w:color w:val="C00000"/>
          <w:sz w:val="24"/>
          <w:szCs w:val="24"/>
          <w:lang w:val="el-GR"/>
        </w:rPr>
        <w:t xml:space="preserve">Και είναι </w:t>
      </w:r>
      <w:r w:rsidR="003D7CEE">
        <w:rPr>
          <w:rFonts w:asciiTheme="majorBidi" w:hAnsiTheme="majorBidi" w:cstheme="majorBidi"/>
          <w:b/>
          <w:bCs/>
          <w:color w:val="C00000"/>
          <w:sz w:val="24"/>
          <w:szCs w:val="24"/>
          <w:lang w:val="el-GR"/>
        </w:rPr>
        <w:t xml:space="preserve">επίσης </w:t>
      </w:r>
      <w:r w:rsidR="00135391" w:rsidRPr="003D7CEE">
        <w:rPr>
          <w:rFonts w:asciiTheme="majorBidi" w:hAnsiTheme="majorBidi" w:cstheme="majorBidi"/>
          <w:b/>
          <w:bCs/>
          <w:color w:val="C00000"/>
          <w:sz w:val="24"/>
          <w:szCs w:val="24"/>
          <w:lang w:val="el-GR"/>
        </w:rPr>
        <w:t>Χαμμάζ</w:t>
      </w:r>
      <w:r w:rsidRPr="003D7CEE">
        <w:rPr>
          <w:rFonts w:asciiTheme="majorBidi" w:hAnsiTheme="majorBidi" w:cstheme="majorBidi"/>
          <w:b/>
          <w:bCs/>
          <w:color w:val="C00000"/>
          <w:sz w:val="24"/>
          <w:szCs w:val="24"/>
          <w:lang w:val="el-GR"/>
        </w:rPr>
        <w:t xml:space="preserve"> </w:t>
      </w:r>
      <w:r w:rsidR="00135391" w:rsidRPr="003D7CEE">
        <w:rPr>
          <w:rFonts w:asciiTheme="majorBidi" w:hAnsiTheme="majorBidi" w:cstheme="majorBidi"/>
          <w:b/>
          <w:bCs/>
          <w:i/>
          <w:iCs/>
          <w:color w:val="0070C0"/>
          <w:sz w:val="24"/>
          <w:szCs w:val="24"/>
          <w:lang w:val="el-GR"/>
        </w:rPr>
        <w:t xml:space="preserve">(συνέχεια </w:t>
      </w:r>
      <w:r w:rsidR="0025799E" w:rsidRPr="003D7CEE">
        <w:rPr>
          <w:rFonts w:asciiTheme="majorBidi" w:hAnsiTheme="majorBidi" w:cstheme="majorBidi"/>
          <w:b/>
          <w:bCs/>
          <w:i/>
          <w:iCs/>
          <w:color w:val="0070C0"/>
          <w:sz w:val="24"/>
          <w:szCs w:val="24"/>
          <w:lang w:val="el-GR"/>
        </w:rPr>
        <w:t>αναφέρεται σε κάποιο τρίτο πρόσωπο κατά την απουσία του λέγοντας κάτι που δεν του αρέσει</w:t>
      </w:r>
      <w:r w:rsidR="00135391" w:rsidRPr="003D7CEE">
        <w:rPr>
          <w:rFonts w:asciiTheme="majorBidi" w:hAnsiTheme="majorBidi" w:cstheme="majorBidi"/>
          <w:b/>
          <w:bCs/>
          <w:i/>
          <w:iCs/>
          <w:color w:val="0070C0"/>
          <w:sz w:val="24"/>
          <w:szCs w:val="24"/>
          <w:lang w:val="el-GR"/>
        </w:rPr>
        <w:t>)</w:t>
      </w:r>
      <w:r w:rsidR="0025799E" w:rsidRPr="003D7CEE">
        <w:rPr>
          <w:rFonts w:asciiTheme="majorBidi" w:hAnsiTheme="majorBidi" w:cstheme="majorBidi"/>
          <w:b/>
          <w:bCs/>
          <w:color w:val="C00000"/>
          <w:sz w:val="24"/>
          <w:szCs w:val="24"/>
          <w:lang w:val="el-GR"/>
        </w:rPr>
        <w:t xml:space="preserve">, και κινείται συνέχεια μεταδίδοντας κουτσομπολιά </w:t>
      </w:r>
      <w:r w:rsidR="0025799E" w:rsidRPr="003D7CEE">
        <w:rPr>
          <w:rFonts w:asciiTheme="majorBidi" w:hAnsiTheme="majorBidi" w:cstheme="majorBidi"/>
          <w:b/>
          <w:bCs/>
          <w:i/>
          <w:iCs/>
          <w:color w:val="0070C0"/>
          <w:sz w:val="24"/>
          <w:szCs w:val="24"/>
          <w:lang w:val="el-GR"/>
        </w:rPr>
        <w:t>(κάποιων ανθρώπων σε κάποιους άλλους επιδιώκοντας να χαλάσει τη σχέση τους)</w:t>
      </w:r>
      <w:r w:rsidR="0025799E" w:rsidRPr="003D7CEE">
        <w:rPr>
          <w:rFonts w:asciiTheme="majorBidi" w:hAnsiTheme="majorBidi" w:cstheme="majorBidi"/>
          <w:b/>
          <w:bCs/>
          <w:color w:val="C00000"/>
          <w:sz w:val="24"/>
          <w:szCs w:val="24"/>
          <w:lang w:val="el-GR"/>
        </w:rPr>
        <w:t>.»</w:t>
      </w:r>
    </w:p>
    <w:p w14:paraId="025E207F" w14:textId="77777777" w:rsidR="0025799E" w:rsidRDefault="0025799E" w:rsidP="0025799E">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(Σούρα 68</w:t>
      </w:r>
      <w:r w:rsidRPr="00D30DEE">
        <w:rPr>
          <w:rFonts w:asciiTheme="majorBidi" w:hAnsiTheme="majorBidi" w:cstheme="majorBidi"/>
          <w:sz w:val="24"/>
          <w:szCs w:val="24"/>
          <w:lang w:val="el-GR"/>
        </w:rPr>
        <w:t>:10-11</w:t>
      </w:r>
      <w:r>
        <w:rPr>
          <w:rFonts w:asciiTheme="majorBidi" w:hAnsiTheme="majorBidi" w:cstheme="majorBidi"/>
          <w:sz w:val="24"/>
          <w:szCs w:val="24"/>
          <w:lang w:val="el-GR"/>
        </w:rPr>
        <w:t>)</w:t>
      </w:r>
    </w:p>
    <w:p w14:paraId="70115A90" w14:textId="77777777" w:rsidR="0025799E" w:rsidRPr="00DC1ABF" w:rsidRDefault="00DC1ABF" w:rsidP="00DC1ABF">
      <w:pPr>
        <w:bidi w:val="0"/>
        <w:spacing w:after="120"/>
        <w:ind w:right="-1" w:firstLine="567"/>
        <w:jc w:val="both"/>
        <w:rPr>
          <w:rFonts w:asciiTheme="majorBidi" w:hAnsiTheme="majorBidi" w:cstheme="majorBidi"/>
          <w:sz w:val="24"/>
          <w:szCs w:val="24"/>
          <w:lang w:val="el-GR"/>
        </w:rPr>
      </w:pPr>
      <w:r>
        <w:rPr>
          <w:rFonts w:asciiTheme="majorBidi" w:hAnsiTheme="majorBidi" w:cstheme="majorBidi"/>
          <w:sz w:val="24"/>
          <w:szCs w:val="24"/>
          <w:lang w:val="el-GR"/>
        </w:rPr>
        <w:lastRenderedPageBreak/>
        <w:t>Ο Αλλάχ λέει</w:t>
      </w:r>
      <w:r w:rsidRPr="00D30DEE">
        <w:rPr>
          <w:rFonts w:asciiTheme="majorBidi" w:hAnsiTheme="majorBidi" w:cstheme="majorBidi"/>
          <w:sz w:val="24"/>
          <w:szCs w:val="24"/>
          <w:lang w:val="el-GR"/>
        </w:rPr>
        <w:t xml:space="preserve">: </w:t>
      </w:r>
      <w:r w:rsidRPr="003D7CEE">
        <w:rPr>
          <w:rFonts w:asciiTheme="majorBidi" w:hAnsiTheme="majorBidi" w:cstheme="majorBidi"/>
          <w:b/>
          <w:bCs/>
          <w:color w:val="C00000"/>
          <w:sz w:val="24"/>
          <w:szCs w:val="24"/>
          <w:lang w:val="el-GR"/>
        </w:rPr>
        <w:t xml:space="preserve">«Ω, εσείς που πιστεύετε! Να αποφεύγετε την πολλή καχυποψία· πράγματι, κάποιες καχυποψίες είναι αμαρτίες. Και μην κατασκοπεύετε, ούτε να κακολογείτε ο ένας τον άλλον πίσω από την πλάτη του. Θα άρεσε σε κάποιον από σας να φάει τη σάρκα του νεκρού αδερφού του; Θα το μισούσατε </w:t>
      </w:r>
      <w:r w:rsidRPr="003D7CEE">
        <w:rPr>
          <w:rFonts w:asciiTheme="majorBidi" w:hAnsiTheme="majorBidi" w:cstheme="majorBidi"/>
          <w:b/>
          <w:bCs/>
          <w:i/>
          <w:iCs/>
          <w:color w:val="0070C0"/>
          <w:sz w:val="24"/>
          <w:szCs w:val="24"/>
          <w:lang w:val="el-GR"/>
        </w:rPr>
        <w:t>(έτσι μισείστε και την κ</w:t>
      </w:r>
      <w:r w:rsidR="00700BEA" w:rsidRPr="003D7CEE">
        <w:rPr>
          <w:rFonts w:asciiTheme="majorBidi" w:hAnsiTheme="majorBidi" w:cstheme="majorBidi"/>
          <w:b/>
          <w:bCs/>
          <w:i/>
          <w:iCs/>
          <w:color w:val="0070C0"/>
          <w:sz w:val="24"/>
          <w:szCs w:val="24"/>
          <w:lang w:val="el-GR"/>
        </w:rPr>
        <w:t>ακολογία)</w:t>
      </w:r>
      <w:r w:rsidR="00700BEA" w:rsidRPr="003D7CEE">
        <w:rPr>
          <w:rFonts w:asciiTheme="majorBidi" w:hAnsiTheme="majorBidi" w:cstheme="majorBidi"/>
          <w:b/>
          <w:bCs/>
          <w:color w:val="C00000"/>
          <w:sz w:val="24"/>
          <w:szCs w:val="24"/>
          <w:lang w:val="el-GR"/>
        </w:rPr>
        <w:t>. Και να φοβάστ</w:t>
      </w:r>
      <w:r w:rsidRPr="003D7CEE">
        <w:rPr>
          <w:rFonts w:asciiTheme="majorBidi" w:hAnsiTheme="majorBidi" w:cstheme="majorBidi"/>
          <w:b/>
          <w:bCs/>
          <w:color w:val="C00000"/>
          <w:sz w:val="24"/>
          <w:szCs w:val="24"/>
          <w:lang w:val="el-GR"/>
        </w:rPr>
        <w:t xml:space="preserve">ε τον Αλλάχ. Στ’ αλήθεια, ο Αλλάχ είναι Ταουάμπ </w:t>
      </w:r>
      <w:r w:rsidRPr="003D7CEE">
        <w:rPr>
          <w:rFonts w:asciiTheme="majorBidi" w:hAnsiTheme="majorBidi" w:cstheme="majorBidi"/>
          <w:b/>
          <w:bCs/>
          <w:i/>
          <w:iCs/>
          <w:color w:val="0070C0"/>
          <w:sz w:val="24"/>
          <w:szCs w:val="24"/>
          <w:lang w:val="el-GR"/>
        </w:rPr>
        <w:t>(αυτός που συγχωρεί και αποδέχεται τη μετάνοια)</w:t>
      </w:r>
      <w:r w:rsidRPr="003D7CEE">
        <w:rPr>
          <w:rFonts w:asciiTheme="majorBidi" w:hAnsiTheme="majorBidi" w:cstheme="majorBidi"/>
          <w:b/>
          <w:bCs/>
          <w:color w:val="C00000"/>
          <w:sz w:val="24"/>
          <w:szCs w:val="24"/>
          <w:lang w:val="el-GR"/>
        </w:rPr>
        <w:t xml:space="preserve">, Ραχείμ </w:t>
      </w:r>
      <w:r w:rsidRPr="003D7CEE">
        <w:rPr>
          <w:rFonts w:asciiTheme="majorBidi" w:hAnsiTheme="majorBidi" w:cstheme="majorBidi"/>
          <w:b/>
          <w:bCs/>
          <w:i/>
          <w:iCs/>
          <w:color w:val="0070C0"/>
          <w:sz w:val="24"/>
          <w:szCs w:val="24"/>
          <w:lang w:val="el-GR"/>
        </w:rPr>
        <w:t>(Πολυεύσπλαχνος)</w:t>
      </w:r>
      <w:r w:rsidRPr="003D7CEE">
        <w:rPr>
          <w:rFonts w:asciiTheme="majorBidi" w:hAnsiTheme="majorBidi" w:cstheme="majorBidi"/>
          <w:b/>
          <w:bCs/>
          <w:color w:val="C00000"/>
          <w:sz w:val="24"/>
          <w:szCs w:val="24"/>
          <w:lang w:val="el-GR"/>
        </w:rPr>
        <w:t>.»</w:t>
      </w:r>
    </w:p>
    <w:p w14:paraId="64CC2985" w14:textId="77777777" w:rsidR="00DC1ABF" w:rsidRDefault="00DC1ABF" w:rsidP="00DC1ABF">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(Σούρα 49</w:t>
      </w:r>
      <w:r w:rsidRPr="00D30DEE">
        <w:rPr>
          <w:rFonts w:asciiTheme="majorBidi" w:hAnsiTheme="majorBidi" w:cstheme="majorBidi"/>
          <w:sz w:val="24"/>
          <w:szCs w:val="24"/>
          <w:lang w:val="el-GR"/>
        </w:rPr>
        <w:t>:12</w:t>
      </w:r>
      <w:r>
        <w:rPr>
          <w:rFonts w:asciiTheme="majorBidi" w:hAnsiTheme="majorBidi" w:cstheme="majorBidi"/>
          <w:sz w:val="24"/>
          <w:szCs w:val="24"/>
          <w:lang w:val="el-GR"/>
        </w:rPr>
        <w:t>)</w:t>
      </w:r>
    </w:p>
    <w:p w14:paraId="0761B0C1" w14:textId="77777777" w:rsidR="0025799E" w:rsidRDefault="00DC1ABF" w:rsidP="00386A99">
      <w:pPr>
        <w:bidi w:val="0"/>
        <w:spacing w:after="120"/>
        <w:ind w:right="-1" w:firstLine="567"/>
        <w:jc w:val="both"/>
        <w:rPr>
          <w:rFonts w:asciiTheme="majorBidi" w:hAnsiTheme="majorBidi" w:cstheme="majorBidi"/>
          <w:sz w:val="24"/>
          <w:szCs w:val="24"/>
          <w:lang w:val="el-GR"/>
        </w:rPr>
      </w:pPr>
      <w:r w:rsidRPr="00135391">
        <w:rPr>
          <w:rFonts w:asciiTheme="majorBidi" w:hAnsiTheme="majorBidi" w:cstheme="majorBidi"/>
          <w:sz w:val="24"/>
          <w:szCs w:val="24"/>
          <w:lang w:val="el-GR"/>
        </w:rPr>
        <w:t xml:space="preserve">Ο Αλλάχ λέει: </w:t>
      </w:r>
      <w:r w:rsidRPr="003D7CEE">
        <w:rPr>
          <w:rFonts w:asciiTheme="majorBidi" w:hAnsiTheme="majorBidi" w:cstheme="majorBidi"/>
          <w:b/>
          <w:bCs/>
          <w:color w:val="C00000"/>
          <w:sz w:val="24"/>
          <w:szCs w:val="24"/>
          <w:lang w:val="el-GR"/>
        </w:rPr>
        <w:t>«</w:t>
      </w:r>
      <w:r w:rsidR="00016A0F" w:rsidRPr="003D7CEE">
        <w:rPr>
          <w:rFonts w:asciiTheme="majorBidi" w:hAnsiTheme="majorBidi" w:cstheme="majorBidi"/>
          <w:b/>
          <w:bCs/>
          <w:color w:val="C00000"/>
          <w:sz w:val="24"/>
          <w:szCs w:val="24"/>
          <w:lang w:val="el-GR"/>
        </w:rPr>
        <w:t xml:space="preserve">Καμία λέξη </w:t>
      </w:r>
      <w:r w:rsidR="00135391" w:rsidRPr="003D7CEE">
        <w:rPr>
          <w:rFonts w:asciiTheme="majorBidi" w:hAnsiTheme="majorBidi" w:cstheme="majorBidi"/>
          <w:b/>
          <w:bCs/>
          <w:i/>
          <w:iCs/>
          <w:color w:val="0070C0"/>
          <w:sz w:val="24"/>
          <w:szCs w:val="24"/>
          <w:lang w:val="el-GR"/>
        </w:rPr>
        <w:t>(είτε καλή, είτε κακή)</w:t>
      </w:r>
      <w:r w:rsidR="00135391" w:rsidRPr="003D7CEE">
        <w:rPr>
          <w:rFonts w:asciiTheme="majorBidi" w:hAnsiTheme="majorBidi" w:cstheme="majorBidi"/>
          <w:b/>
          <w:bCs/>
          <w:color w:val="C00000"/>
          <w:sz w:val="24"/>
          <w:szCs w:val="24"/>
          <w:lang w:val="el-GR"/>
        </w:rPr>
        <w:t xml:space="preserve"> </w:t>
      </w:r>
      <w:r w:rsidR="00386A99" w:rsidRPr="003D7CEE">
        <w:rPr>
          <w:rFonts w:asciiTheme="majorBidi" w:hAnsiTheme="majorBidi" w:cstheme="majorBidi"/>
          <w:b/>
          <w:bCs/>
          <w:color w:val="C00000"/>
          <w:sz w:val="24"/>
          <w:szCs w:val="24"/>
          <w:lang w:val="el-GR"/>
        </w:rPr>
        <w:t xml:space="preserve">δεν </w:t>
      </w:r>
      <w:r w:rsidR="00016A0F" w:rsidRPr="003D7CEE">
        <w:rPr>
          <w:rFonts w:asciiTheme="majorBidi" w:hAnsiTheme="majorBidi" w:cstheme="majorBidi"/>
          <w:b/>
          <w:bCs/>
          <w:color w:val="C00000"/>
          <w:sz w:val="24"/>
          <w:szCs w:val="24"/>
          <w:lang w:val="el-GR"/>
        </w:rPr>
        <w:t xml:space="preserve">θα την </w:t>
      </w:r>
      <w:r w:rsidR="00135391" w:rsidRPr="003D7CEE">
        <w:rPr>
          <w:rFonts w:asciiTheme="majorBidi" w:hAnsiTheme="majorBidi" w:cstheme="majorBidi"/>
          <w:b/>
          <w:bCs/>
          <w:color w:val="C00000"/>
          <w:sz w:val="24"/>
          <w:szCs w:val="24"/>
          <w:lang w:val="el-GR"/>
        </w:rPr>
        <w:t>π</w:t>
      </w:r>
      <w:r w:rsidR="00386A99" w:rsidRPr="003D7CEE">
        <w:rPr>
          <w:rFonts w:asciiTheme="majorBidi" w:hAnsiTheme="majorBidi" w:cstheme="majorBidi"/>
          <w:b/>
          <w:bCs/>
          <w:color w:val="C00000"/>
          <w:sz w:val="24"/>
          <w:szCs w:val="24"/>
          <w:lang w:val="el-GR"/>
        </w:rPr>
        <w:t>ει</w:t>
      </w:r>
      <w:r w:rsidR="00016A0F" w:rsidRPr="003D7CEE">
        <w:rPr>
          <w:rFonts w:asciiTheme="majorBidi" w:hAnsiTheme="majorBidi" w:cstheme="majorBidi"/>
          <w:b/>
          <w:bCs/>
          <w:color w:val="C00000"/>
          <w:sz w:val="24"/>
          <w:szCs w:val="24"/>
          <w:lang w:val="el-GR"/>
        </w:rPr>
        <w:t xml:space="preserve"> χωρίς να υπάρχει </w:t>
      </w:r>
      <w:r w:rsidR="00386A99" w:rsidRPr="003D7CEE">
        <w:rPr>
          <w:rFonts w:asciiTheme="majorBidi" w:hAnsiTheme="majorBidi" w:cstheme="majorBidi"/>
          <w:b/>
          <w:bCs/>
          <w:color w:val="C00000"/>
          <w:sz w:val="24"/>
          <w:szCs w:val="24"/>
          <w:lang w:val="el-GR"/>
        </w:rPr>
        <w:t xml:space="preserve">πάνω του </w:t>
      </w:r>
      <w:r w:rsidR="00016A0F" w:rsidRPr="003D7CEE">
        <w:rPr>
          <w:rFonts w:asciiTheme="majorBidi" w:hAnsiTheme="majorBidi" w:cstheme="majorBidi"/>
          <w:b/>
          <w:bCs/>
          <w:color w:val="C00000"/>
          <w:sz w:val="24"/>
          <w:szCs w:val="24"/>
          <w:lang w:val="el-GR"/>
        </w:rPr>
        <w:t xml:space="preserve">ένας </w:t>
      </w:r>
      <w:r w:rsidR="00135391" w:rsidRPr="003D7CEE">
        <w:rPr>
          <w:rFonts w:asciiTheme="majorBidi" w:hAnsiTheme="majorBidi" w:cstheme="majorBidi"/>
          <w:b/>
          <w:bCs/>
          <w:i/>
          <w:iCs/>
          <w:color w:val="0070C0"/>
          <w:sz w:val="24"/>
          <w:szCs w:val="24"/>
          <w:lang w:val="el-GR"/>
        </w:rPr>
        <w:t>(άγγελος)</w:t>
      </w:r>
      <w:r w:rsidR="00135391" w:rsidRPr="003D7CEE">
        <w:rPr>
          <w:rFonts w:asciiTheme="majorBidi" w:hAnsiTheme="majorBidi" w:cstheme="majorBidi"/>
          <w:b/>
          <w:bCs/>
          <w:color w:val="C00000"/>
          <w:sz w:val="24"/>
          <w:szCs w:val="24"/>
          <w:lang w:val="el-GR"/>
        </w:rPr>
        <w:t xml:space="preserve"> </w:t>
      </w:r>
      <w:r w:rsidR="00016A0F" w:rsidRPr="003D7CEE">
        <w:rPr>
          <w:rFonts w:asciiTheme="majorBidi" w:hAnsiTheme="majorBidi" w:cstheme="majorBidi"/>
          <w:b/>
          <w:bCs/>
          <w:color w:val="C00000"/>
          <w:sz w:val="24"/>
          <w:szCs w:val="24"/>
          <w:lang w:val="el-GR"/>
        </w:rPr>
        <w:t>παρατηρητής έτοιμος να</w:t>
      </w:r>
      <w:r w:rsidR="00700BEA" w:rsidRPr="003D7CEE">
        <w:rPr>
          <w:rFonts w:asciiTheme="majorBidi" w:hAnsiTheme="majorBidi" w:cstheme="majorBidi"/>
          <w:b/>
          <w:bCs/>
          <w:color w:val="C00000"/>
          <w:sz w:val="24"/>
          <w:szCs w:val="24"/>
          <w:lang w:val="el-GR"/>
        </w:rPr>
        <w:t xml:space="preserve"> την καταγράψ</w:t>
      </w:r>
      <w:r w:rsidR="00016A0F" w:rsidRPr="003D7CEE">
        <w:rPr>
          <w:rFonts w:asciiTheme="majorBidi" w:hAnsiTheme="majorBidi" w:cstheme="majorBidi"/>
          <w:b/>
          <w:bCs/>
          <w:color w:val="C00000"/>
          <w:sz w:val="24"/>
          <w:szCs w:val="24"/>
          <w:lang w:val="el-GR"/>
        </w:rPr>
        <w:t>ει.»</w:t>
      </w:r>
    </w:p>
    <w:p w14:paraId="49C6A2FF" w14:textId="77777777" w:rsidR="00016A0F" w:rsidRDefault="00016A0F" w:rsidP="00016A0F">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(Σούρα 50</w:t>
      </w:r>
      <w:r w:rsidRPr="00D30DEE">
        <w:rPr>
          <w:rFonts w:asciiTheme="majorBidi" w:hAnsiTheme="majorBidi" w:cstheme="majorBidi"/>
          <w:sz w:val="24"/>
          <w:szCs w:val="24"/>
          <w:lang w:val="el-GR"/>
        </w:rPr>
        <w:t>:18</w:t>
      </w:r>
      <w:r>
        <w:rPr>
          <w:rFonts w:asciiTheme="majorBidi" w:hAnsiTheme="majorBidi" w:cstheme="majorBidi"/>
          <w:sz w:val="24"/>
          <w:szCs w:val="24"/>
          <w:lang w:val="el-GR"/>
        </w:rPr>
        <w:t>)</w:t>
      </w:r>
    </w:p>
    <w:p w14:paraId="6467E408" w14:textId="77777777" w:rsidR="00016A0F" w:rsidRPr="003D7CEE" w:rsidRDefault="00386A99" w:rsidP="00386A99">
      <w:pPr>
        <w:bidi w:val="0"/>
        <w:spacing w:after="120"/>
        <w:ind w:right="-1" w:firstLine="567"/>
        <w:jc w:val="both"/>
        <w:rPr>
          <w:rFonts w:asciiTheme="majorBidi" w:hAnsiTheme="majorBidi" w:cstheme="majorBidi"/>
          <w:color w:val="C00000"/>
          <w:sz w:val="24"/>
          <w:szCs w:val="24"/>
          <w:lang w:val="el-GR"/>
        </w:rPr>
      </w:pPr>
      <w:r w:rsidRPr="006030FF">
        <w:rPr>
          <w:rFonts w:asciiTheme="majorBidi" w:hAnsiTheme="majorBidi" w:cstheme="majorBidi"/>
          <w:sz w:val="24"/>
          <w:szCs w:val="24"/>
          <w:lang w:val="el-GR"/>
        </w:rPr>
        <w:t xml:space="preserve">Ο Αλλάχ λέει: </w:t>
      </w:r>
      <w:r w:rsidRPr="003D7CEE">
        <w:rPr>
          <w:rFonts w:asciiTheme="majorBidi" w:hAnsiTheme="majorBidi" w:cstheme="majorBidi"/>
          <w:b/>
          <w:bCs/>
          <w:color w:val="C00000"/>
          <w:sz w:val="24"/>
          <w:szCs w:val="24"/>
          <w:lang w:val="el-GR"/>
        </w:rPr>
        <w:t>«</w:t>
      </w:r>
      <w:r w:rsidR="00DD26EB" w:rsidRPr="003D7CEE">
        <w:rPr>
          <w:rFonts w:asciiTheme="majorBidi" w:hAnsiTheme="majorBidi" w:cstheme="majorBidi"/>
          <w:b/>
          <w:bCs/>
          <w:color w:val="C00000"/>
          <w:sz w:val="24"/>
          <w:szCs w:val="24"/>
          <w:lang w:val="el-GR"/>
        </w:rPr>
        <w:t xml:space="preserve">Και μην ακολουθείς </w:t>
      </w:r>
      <w:r w:rsidR="00DD26EB" w:rsidRPr="003D7CEE">
        <w:rPr>
          <w:rFonts w:asciiTheme="majorBidi" w:hAnsiTheme="majorBidi" w:cstheme="majorBidi"/>
          <w:b/>
          <w:bCs/>
          <w:i/>
          <w:iCs/>
          <w:color w:val="0070C0"/>
          <w:sz w:val="24"/>
          <w:szCs w:val="24"/>
          <w:lang w:val="el-GR"/>
        </w:rPr>
        <w:t>(Ω, άνδρα</w:t>
      </w:r>
      <w:r w:rsidR="00700BEA" w:rsidRPr="003D7CEE">
        <w:rPr>
          <w:rFonts w:asciiTheme="majorBidi" w:hAnsiTheme="majorBidi" w:cstheme="majorBidi"/>
          <w:b/>
          <w:bCs/>
          <w:i/>
          <w:iCs/>
          <w:color w:val="0070C0"/>
          <w:sz w:val="24"/>
          <w:szCs w:val="24"/>
          <w:lang w:val="el-GR"/>
        </w:rPr>
        <w:t>)</w:t>
      </w:r>
      <w:r w:rsidR="00DD26EB" w:rsidRPr="003D7CEE">
        <w:rPr>
          <w:rFonts w:asciiTheme="majorBidi" w:hAnsiTheme="majorBidi" w:cstheme="majorBidi"/>
          <w:b/>
          <w:bCs/>
          <w:color w:val="C00000"/>
          <w:sz w:val="24"/>
          <w:szCs w:val="24"/>
          <w:lang w:val="el-GR"/>
        </w:rPr>
        <w:t xml:space="preserve">, </w:t>
      </w:r>
      <w:r w:rsidR="00700BEA" w:rsidRPr="003D7CEE">
        <w:rPr>
          <w:rFonts w:asciiTheme="majorBidi" w:hAnsiTheme="majorBidi" w:cstheme="majorBidi"/>
          <w:b/>
          <w:bCs/>
          <w:i/>
          <w:iCs/>
          <w:color w:val="0070C0"/>
          <w:sz w:val="24"/>
          <w:szCs w:val="24"/>
          <w:lang w:val="el-GR"/>
        </w:rPr>
        <w:t>(</w:t>
      </w:r>
      <w:r w:rsidR="00DD26EB" w:rsidRPr="003D7CEE">
        <w:rPr>
          <w:rFonts w:asciiTheme="majorBidi" w:hAnsiTheme="majorBidi" w:cstheme="majorBidi"/>
          <w:b/>
          <w:bCs/>
          <w:i/>
          <w:iCs/>
          <w:color w:val="0070C0"/>
          <w:sz w:val="24"/>
          <w:szCs w:val="24"/>
          <w:lang w:val="el-GR"/>
        </w:rPr>
        <w:t>δηλ. μ</w:t>
      </w:r>
      <w:r w:rsidRPr="003D7CEE">
        <w:rPr>
          <w:rFonts w:asciiTheme="majorBidi" w:hAnsiTheme="majorBidi" w:cstheme="majorBidi"/>
          <w:b/>
          <w:bCs/>
          <w:i/>
          <w:iCs/>
          <w:color w:val="0070C0"/>
          <w:sz w:val="24"/>
          <w:szCs w:val="24"/>
          <w:lang w:val="el-GR"/>
        </w:rPr>
        <w:t xml:space="preserve">η λες, μη κάνεις </w:t>
      </w:r>
      <w:r w:rsidR="00DD26EB" w:rsidRPr="003D7CEE">
        <w:rPr>
          <w:rFonts w:asciiTheme="majorBidi" w:hAnsiTheme="majorBidi" w:cstheme="majorBidi"/>
          <w:b/>
          <w:bCs/>
          <w:i/>
          <w:iCs/>
          <w:color w:val="0070C0"/>
          <w:sz w:val="24"/>
          <w:szCs w:val="24"/>
          <w:lang w:val="el-GR"/>
        </w:rPr>
        <w:t>ή μ</w:t>
      </w:r>
      <w:r w:rsidRPr="003D7CEE">
        <w:rPr>
          <w:rFonts w:asciiTheme="majorBidi" w:hAnsiTheme="majorBidi" w:cstheme="majorBidi"/>
          <w:b/>
          <w:bCs/>
          <w:i/>
          <w:iCs/>
          <w:color w:val="0070C0"/>
          <w:sz w:val="24"/>
          <w:szCs w:val="24"/>
          <w:lang w:val="el-GR"/>
        </w:rPr>
        <w:t>η μαρτυράς)</w:t>
      </w:r>
      <w:r w:rsidRPr="003D7CEE">
        <w:rPr>
          <w:rFonts w:asciiTheme="majorBidi" w:hAnsiTheme="majorBidi" w:cstheme="majorBidi"/>
          <w:b/>
          <w:bCs/>
          <w:color w:val="C00000"/>
          <w:sz w:val="24"/>
          <w:szCs w:val="24"/>
          <w:lang w:val="el-GR"/>
        </w:rPr>
        <w:t xml:space="preserve"> αυτό για το οποίο δεν έχεις γνώση</w:t>
      </w:r>
      <w:r w:rsidR="00DD26EB" w:rsidRPr="003D7CEE">
        <w:rPr>
          <w:rFonts w:asciiTheme="majorBidi" w:hAnsiTheme="majorBidi" w:cstheme="majorBidi"/>
          <w:b/>
          <w:bCs/>
          <w:color w:val="C00000"/>
          <w:sz w:val="24"/>
          <w:szCs w:val="24"/>
          <w:lang w:val="el-GR"/>
        </w:rPr>
        <w:t>. Στ’ αλήθεια,</w:t>
      </w:r>
      <w:r w:rsidR="00700BEA" w:rsidRPr="003D7CEE">
        <w:rPr>
          <w:rFonts w:asciiTheme="majorBidi" w:hAnsiTheme="majorBidi" w:cstheme="majorBidi"/>
          <w:b/>
          <w:bCs/>
          <w:color w:val="C00000"/>
          <w:sz w:val="24"/>
          <w:szCs w:val="24"/>
          <w:lang w:val="el-GR"/>
        </w:rPr>
        <w:t xml:space="preserve"> για </w:t>
      </w:r>
      <w:r w:rsidR="00DD26EB" w:rsidRPr="003D7CEE">
        <w:rPr>
          <w:rFonts w:asciiTheme="majorBidi" w:hAnsiTheme="majorBidi" w:cstheme="majorBidi"/>
          <w:b/>
          <w:bCs/>
          <w:color w:val="C00000"/>
          <w:sz w:val="24"/>
          <w:szCs w:val="24"/>
          <w:lang w:val="el-GR"/>
        </w:rPr>
        <w:t xml:space="preserve"> </w:t>
      </w:r>
      <w:r w:rsidR="00700BEA" w:rsidRPr="003D7CEE">
        <w:rPr>
          <w:rFonts w:asciiTheme="majorBidi" w:hAnsiTheme="majorBidi" w:cstheme="majorBidi"/>
          <w:b/>
          <w:bCs/>
          <w:color w:val="C00000"/>
          <w:sz w:val="24"/>
          <w:szCs w:val="24"/>
          <w:lang w:val="el-GR"/>
        </w:rPr>
        <w:t>την</w:t>
      </w:r>
      <w:r w:rsidR="00DD26EB" w:rsidRPr="003D7CEE">
        <w:rPr>
          <w:rFonts w:asciiTheme="majorBidi" w:hAnsiTheme="majorBidi" w:cstheme="majorBidi"/>
          <w:b/>
          <w:bCs/>
          <w:color w:val="C00000"/>
          <w:sz w:val="24"/>
          <w:szCs w:val="24"/>
          <w:lang w:val="el-GR"/>
        </w:rPr>
        <w:t xml:space="preserve"> ακοή, </w:t>
      </w:r>
      <w:r w:rsidR="00700BEA" w:rsidRPr="003D7CEE">
        <w:rPr>
          <w:rFonts w:asciiTheme="majorBidi" w:hAnsiTheme="majorBidi" w:cstheme="majorBidi"/>
          <w:b/>
          <w:bCs/>
          <w:color w:val="C00000"/>
          <w:sz w:val="24"/>
          <w:szCs w:val="24"/>
          <w:lang w:val="el-GR"/>
        </w:rPr>
        <w:t>για  την</w:t>
      </w:r>
      <w:r w:rsidR="006030FF" w:rsidRPr="003D7CEE">
        <w:rPr>
          <w:rFonts w:asciiTheme="majorBidi" w:hAnsiTheme="majorBidi" w:cstheme="majorBidi"/>
          <w:b/>
          <w:bCs/>
          <w:color w:val="C00000"/>
          <w:sz w:val="24"/>
          <w:szCs w:val="24"/>
          <w:lang w:val="el-GR"/>
        </w:rPr>
        <w:t xml:space="preserve"> όραση και</w:t>
      </w:r>
      <w:r w:rsidR="00DD26EB" w:rsidRPr="003D7CEE">
        <w:rPr>
          <w:rFonts w:asciiTheme="majorBidi" w:hAnsiTheme="majorBidi" w:cstheme="majorBidi"/>
          <w:b/>
          <w:bCs/>
          <w:color w:val="C00000"/>
          <w:sz w:val="24"/>
          <w:szCs w:val="24"/>
          <w:lang w:val="el-GR"/>
        </w:rPr>
        <w:t xml:space="preserve"> </w:t>
      </w:r>
      <w:r w:rsidR="00700BEA" w:rsidRPr="003D7CEE">
        <w:rPr>
          <w:rFonts w:asciiTheme="majorBidi" w:hAnsiTheme="majorBidi" w:cstheme="majorBidi"/>
          <w:b/>
          <w:bCs/>
          <w:color w:val="C00000"/>
          <w:sz w:val="24"/>
          <w:szCs w:val="24"/>
          <w:lang w:val="el-GR"/>
        </w:rPr>
        <w:t xml:space="preserve">για  την </w:t>
      </w:r>
      <w:r w:rsidR="00DD26EB" w:rsidRPr="003D7CEE">
        <w:rPr>
          <w:rFonts w:asciiTheme="majorBidi" w:hAnsiTheme="majorBidi" w:cstheme="majorBidi"/>
          <w:b/>
          <w:bCs/>
          <w:color w:val="C00000"/>
          <w:sz w:val="24"/>
          <w:szCs w:val="24"/>
          <w:lang w:val="el-GR"/>
        </w:rPr>
        <w:t xml:space="preserve">καρδιά – για όλα αυτά </w:t>
      </w:r>
      <w:r w:rsidR="00700BEA" w:rsidRPr="003D7CEE">
        <w:rPr>
          <w:rFonts w:asciiTheme="majorBidi" w:hAnsiTheme="majorBidi" w:cstheme="majorBidi"/>
          <w:b/>
          <w:bCs/>
          <w:color w:val="C00000"/>
          <w:sz w:val="24"/>
          <w:szCs w:val="24"/>
          <w:lang w:val="el-GR"/>
        </w:rPr>
        <w:t xml:space="preserve">- </w:t>
      </w:r>
      <w:r w:rsidR="00DD26EB" w:rsidRPr="003D7CEE">
        <w:rPr>
          <w:rFonts w:asciiTheme="majorBidi" w:hAnsiTheme="majorBidi" w:cstheme="majorBidi"/>
          <w:b/>
          <w:bCs/>
          <w:color w:val="C00000"/>
          <w:sz w:val="24"/>
          <w:szCs w:val="24"/>
          <w:lang w:val="el-GR"/>
        </w:rPr>
        <w:t xml:space="preserve">θα ερωτηθεί ο καθένας </w:t>
      </w:r>
      <w:r w:rsidR="00DD26EB" w:rsidRPr="003D7CEE">
        <w:rPr>
          <w:rFonts w:asciiTheme="majorBidi" w:hAnsiTheme="majorBidi" w:cstheme="majorBidi"/>
          <w:b/>
          <w:bCs/>
          <w:i/>
          <w:iCs/>
          <w:color w:val="0070C0"/>
          <w:sz w:val="24"/>
          <w:szCs w:val="24"/>
          <w:lang w:val="el-GR"/>
        </w:rPr>
        <w:t>(από τον Αλλάχ)</w:t>
      </w:r>
      <w:r w:rsidRPr="003D7CEE">
        <w:rPr>
          <w:rFonts w:asciiTheme="majorBidi" w:hAnsiTheme="majorBidi" w:cstheme="majorBidi"/>
          <w:b/>
          <w:bCs/>
          <w:color w:val="C00000"/>
          <w:sz w:val="24"/>
          <w:szCs w:val="24"/>
          <w:lang w:val="el-GR"/>
        </w:rPr>
        <w:t>.»</w:t>
      </w:r>
    </w:p>
    <w:p w14:paraId="00A3E71E" w14:textId="77777777" w:rsidR="00386A99" w:rsidRDefault="00386A99" w:rsidP="00386A99">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(Σούρα 17</w:t>
      </w:r>
      <w:r w:rsidRPr="00D30DEE">
        <w:rPr>
          <w:rFonts w:asciiTheme="majorBidi" w:hAnsiTheme="majorBidi" w:cstheme="majorBidi"/>
          <w:sz w:val="24"/>
          <w:szCs w:val="24"/>
          <w:lang w:val="el-GR"/>
        </w:rPr>
        <w:t>:36</w:t>
      </w:r>
      <w:r>
        <w:rPr>
          <w:rFonts w:asciiTheme="majorBidi" w:hAnsiTheme="majorBidi" w:cstheme="majorBidi"/>
          <w:sz w:val="24"/>
          <w:szCs w:val="24"/>
          <w:lang w:val="el-GR"/>
        </w:rPr>
        <w:t>)</w:t>
      </w:r>
    </w:p>
    <w:p w14:paraId="2AE62611" w14:textId="77777777" w:rsidR="00386A99" w:rsidRPr="003D7CEE" w:rsidRDefault="00386A99" w:rsidP="006030FF">
      <w:pPr>
        <w:bidi w:val="0"/>
        <w:spacing w:after="120"/>
        <w:ind w:right="-1" w:firstLine="567"/>
        <w:jc w:val="both"/>
        <w:rPr>
          <w:rFonts w:asciiTheme="majorBidi" w:hAnsiTheme="majorBidi" w:cstheme="majorBidi"/>
          <w:b/>
          <w:bCs/>
          <w:color w:val="C00000"/>
          <w:sz w:val="24"/>
          <w:szCs w:val="24"/>
          <w:lang w:val="el-GR"/>
        </w:rPr>
      </w:pPr>
      <w:r>
        <w:rPr>
          <w:rFonts w:asciiTheme="majorBidi" w:hAnsiTheme="majorBidi" w:cstheme="majorBidi"/>
          <w:sz w:val="24"/>
          <w:szCs w:val="24"/>
          <w:lang w:val="el-GR"/>
        </w:rPr>
        <w:t>Ο Αλλάχ λέει</w:t>
      </w:r>
      <w:r w:rsidRPr="00D30DEE">
        <w:rPr>
          <w:rFonts w:asciiTheme="majorBidi" w:hAnsiTheme="majorBidi" w:cstheme="majorBidi"/>
          <w:sz w:val="24"/>
          <w:szCs w:val="24"/>
          <w:lang w:val="el-GR"/>
        </w:rPr>
        <w:t xml:space="preserve">: </w:t>
      </w:r>
      <w:r w:rsidRPr="003D7CEE">
        <w:rPr>
          <w:rFonts w:asciiTheme="majorBidi" w:hAnsiTheme="majorBidi" w:cstheme="majorBidi"/>
          <w:b/>
          <w:bCs/>
          <w:color w:val="C00000"/>
          <w:sz w:val="24"/>
          <w:szCs w:val="24"/>
          <w:lang w:val="el-GR"/>
        </w:rPr>
        <w:t xml:space="preserve">«Και εκείνοι που βλάπτουν </w:t>
      </w:r>
      <w:r w:rsidRPr="003D7CEE">
        <w:rPr>
          <w:rFonts w:asciiTheme="majorBidi" w:hAnsiTheme="majorBidi" w:cstheme="majorBidi"/>
          <w:b/>
          <w:bCs/>
          <w:i/>
          <w:iCs/>
          <w:color w:val="0070C0"/>
          <w:sz w:val="24"/>
          <w:szCs w:val="24"/>
          <w:lang w:val="el-GR"/>
        </w:rPr>
        <w:t>(λεκτικά ή με πράξεις)</w:t>
      </w:r>
      <w:r w:rsidRPr="003D7CEE">
        <w:rPr>
          <w:rFonts w:asciiTheme="majorBidi" w:hAnsiTheme="majorBidi" w:cstheme="majorBidi"/>
          <w:b/>
          <w:bCs/>
          <w:color w:val="C00000"/>
          <w:sz w:val="24"/>
          <w:szCs w:val="24"/>
          <w:lang w:val="el-GR"/>
        </w:rPr>
        <w:t xml:space="preserve"> τους πιστούς και τις πιστές άδικα, έχουν φορτωθεί </w:t>
      </w:r>
      <w:r w:rsidRPr="003D7CEE">
        <w:rPr>
          <w:rFonts w:asciiTheme="majorBidi" w:hAnsiTheme="majorBidi" w:cstheme="majorBidi"/>
          <w:b/>
          <w:bCs/>
          <w:i/>
          <w:iCs/>
          <w:color w:val="0070C0"/>
          <w:sz w:val="24"/>
          <w:szCs w:val="24"/>
          <w:lang w:val="el-GR"/>
        </w:rPr>
        <w:t>(πάνω τους)</w:t>
      </w:r>
      <w:r w:rsidRPr="003D7CEE">
        <w:rPr>
          <w:rFonts w:asciiTheme="majorBidi" w:hAnsiTheme="majorBidi" w:cstheme="majorBidi"/>
          <w:b/>
          <w:bCs/>
          <w:color w:val="C00000"/>
          <w:sz w:val="24"/>
          <w:szCs w:val="24"/>
          <w:lang w:val="el-GR"/>
        </w:rPr>
        <w:t xml:space="preserve"> τη χειρότερη </w:t>
      </w:r>
      <w:r w:rsidR="006030FF" w:rsidRPr="003D7CEE">
        <w:rPr>
          <w:rFonts w:asciiTheme="majorBidi" w:hAnsiTheme="majorBidi" w:cstheme="majorBidi"/>
          <w:b/>
          <w:bCs/>
          <w:color w:val="C00000"/>
          <w:sz w:val="24"/>
          <w:szCs w:val="24"/>
          <w:lang w:val="el-GR"/>
        </w:rPr>
        <w:t>συκοφαντία</w:t>
      </w:r>
      <w:r w:rsidR="00700BEA" w:rsidRPr="003D7CEE">
        <w:rPr>
          <w:rFonts w:asciiTheme="majorBidi" w:hAnsiTheme="majorBidi" w:cstheme="majorBidi"/>
          <w:b/>
          <w:bCs/>
          <w:color w:val="C00000"/>
          <w:sz w:val="24"/>
          <w:szCs w:val="24"/>
          <w:lang w:val="el-GR"/>
        </w:rPr>
        <w:t xml:space="preserve"> </w:t>
      </w:r>
      <w:r w:rsidRPr="003D7CEE">
        <w:rPr>
          <w:rFonts w:asciiTheme="majorBidi" w:hAnsiTheme="majorBidi" w:cstheme="majorBidi"/>
          <w:b/>
          <w:bCs/>
          <w:color w:val="C00000"/>
          <w:sz w:val="24"/>
          <w:szCs w:val="24"/>
          <w:lang w:val="el-GR"/>
        </w:rPr>
        <w:t>και μια ολοφάνερη αμαρτία.»</w:t>
      </w:r>
    </w:p>
    <w:p w14:paraId="5A4F2E8C" w14:textId="77777777" w:rsidR="00016A0F" w:rsidRPr="00CF0CC7" w:rsidRDefault="00386A99" w:rsidP="00CF0CC7">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(Σούρα 33</w:t>
      </w:r>
      <w:r w:rsidRPr="00D30DEE">
        <w:rPr>
          <w:rFonts w:asciiTheme="majorBidi" w:hAnsiTheme="majorBidi" w:cstheme="majorBidi"/>
          <w:sz w:val="24"/>
          <w:szCs w:val="24"/>
          <w:lang w:val="el-GR"/>
        </w:rPr>
        <w:t>:58</w:t>
      </w:r>
      <w:r>
        <w:rPr>
          <w:rFonts w:asciiTheme="majorBidi" w:hAnsiTheme="majorBidi" w:cstheme="majorBidi"/>
          <w:sz w:val="24"/>
          <w:szCs w:val="24"/>
          <w:lang w:val="el-GR"/>
        </w:rPr>
        <w:t>)</w:t>
      </w:r>
    </w:p>
    <w:p w14:paraId="2AB98412" w14:textId="77777777" w:rsidR="006E6D48" w:rsidRPr="00D30DEE" w:rsidRDefault="006E6D48" w:rsidP="006E6D48">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A0C622F" w14:textId="77777777" w:rsidR="00D37BB3" w:rsidRDefault="00D37BB3">
      <w:pPr>
        <w:bidi w:val="0"/>
        <w:spacing w:after="0" w:line="240" w:lineRule="auto"/>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81F6F07" w14:textId="77777777" w:rsidR="00F83455" w:rsidRPr="00D30DEE" w:rsidRDefault="00F83455" w:rsidP="006E6D48">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Η Απαγόρευση της Αλ-Γάιμπα στη Σούννα (Παράδοση του Προφήτη</w:t>
      </w:r>
      <w:r w:rsidR="003D7C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3D7CEE" w:rsidRPr="001F64F4">
        <w:rPr>
          <w:rFonts w:ascii="Tahoma" w:eastAsia="Tahoma" w:hAnsi="Tahoma" w:cs="Tahoma"/>
          <w:sz w:val="24"/>
          <w:szCs w:val="24"/>
          <w:lang w:val="el-GR"/>
        </w:rPr>
        <w:t>ﷺ</w:t>
      </w: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28F34419" w14:textId="77777777" w:rsidR="00F83455" w:rsidRPr="00F83455" w:rsidRDefault="00F83455" w:rsidP="00D37BB3">
      <w:pPr>
        <w:bidi w:val="0"/>
        <w:spacing w:after="120"/>
        <w:ind w:right="-1"/>
        <w:jc w:val="both"/>
        <w:rPr>
          <w:rFonts w:asciiTheme="majorBidi" w:hAnsiTheme="majorBidi" w:cstheme="majorBidi"/>
          <w:b/>
          <w:bCs/>
          <w:sz w:val="24"/>
          <w:szCs w:val="24"/>
          <w:lang w:val="el-GR"/>
        </w:rPr>
      </w:pPr>
    </w:p>
    <w:p w14:paraId="178843C8"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Ο </w:t>
      </w:r>
      <w:r w:rsidRPr="00F83455">
        <w:rPr>
          <w:rFonts w:asciiTheme="majorBidi" w:hAnsiTheme="majorBidi" w:cstheme="majorBidi"/>
          <w:sz w:val="24"/>
          <w:szCs w:val="24"/>
          <w:lang w:val="el-GR"/>
        </w:rPr>
        <w:t xml:space="preserve">Προφήτης </w:t>
      </w:r>
      <w:r w:rsidR="003D7CEE" w:rsidRPr="001F64F4">
        <w:rPr>
          <w:rFonts w:ascii="Tahoma" w:eastAsia="Tahoma" w:hAnsi="Tahoma" w:cs="Tahoma"/>
          <w:sz w:val="24"/>
          <w:szCs w:val="24"/>
          <w:lang w:val="el-GR"/>
        </w:rPr>
        <w:t>ﷺ</w:t>
      </w:r>
      <w:r w:rsidR="003D7CEE"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619D1B2F" w14:textId="77777777" w:rsidR="00E11603" w:rsidRPr="00E11603" w:rsidRDefault="00F83455" w:rsidP="00F83455">
      <w:pPr>
        <w:bidi w:val="0"/>
        <w:spacing w:after="120"/>
        <w:ind w:right="-1" w:firstLine="567"/>
        <w:jc w:val="both"/>
        <w:rPr>
          <w:rFonts w:asciiTheme="majorBidi" w:hAnsiTheme="majorBidi" w:cstheme="majorBidi"/>
          <w:b/>
          <w:bCs/>
          <w:color w:val="17B816"/>
          <w:sz w:val="24"/>
          <w:szCs w:val="24"/>
          <w:lang w:val="el-GR"/>
        </w:rPr>
      </w:pPr>
      <w:r w:rsidRPr="00E11603">
        <w:rPr>
          <w:rFonts w:asciiTheme="majorBidi" w:hAnsiTheme="majorBidi" w:cstheme="majorBidi"/>
          <w:b/>
          <w:bCs/>
          <w:color w:val="17B816"/>
          <w:sz w:val="24"/>
          <w:szCs w:val="24"/>
          <w:lang w:val="el-GR"/>
        </w:rPr>
        <w:t xml:space="preserve">«Δε θα εισέλθει στον Παράδεισο κανένας ναμάμ </w:t>
      </w:r>
      <w:r w:rsidRPr="00E11603">
        <w:rPr>
          <w:rFonts w:asciiTheme="majorBidi" w:hAnsiTheme="majorBidi" w:cstheme="majorBidi"/>
          <w:b/>
          <w:bCs/>
          <w:i/>
          <w:iCs/>
          <w:color w:val="0070C0"/>
          <w:sz w:val="24"/>
          <w:szCs w:val="24"/>
          <w:lang w:val="el-GR"/>
        </w:rPr>
        <w:t>(αυτός που μεταφέρει τα λόγια κάποιων ανθρώπων σε κάποιους άλλους για να προκαλέσει διχόνοια μεταξύ τους)</w:t>
      </w:r>
      <w:r w:rsidRPr="00E11603">
        <w:rPr>
          <w:rFonts w:asciiTheme="majorBidi" w:hAnsiTheme="majorBidi" w:cstheme="majorBidi"/>
          <w:b/>
          <w:bCs/>
          <w:color w:val="17B816"/>
          <w:sz w:val="24"/>
          <w:szCs w:val="24"/>
          <w:lang w:val="el-GR"/>
        </w:rPr>
        <w:t xml:space="preserve">.» </w:t>
      </w:r>
    </w:p>
    <w:p w14:paraId="6328B782" w14:textId="77777777" w:rsidR="00F83455" w:rsidRPr="00F83455" w:rsidRDefault="00E11603" w:rsidP="00E11603">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(Σαχίχ Μό</w:t>
      </w:r>
      <w:r w:rsidR="00F83455" w:rsidRPr="00F83455">
        <w:rPr>
          <w:rFonts w:asciiTheme="majorBidi" w:hAnsiTheme="majorBidi" w:cstheme="majorBidi"/>
          <w:sz w:val="24"/>
          <w:szCs w:val="24"/>
          <w:lang w:val="el-GR"/>
        </w:rPr>
        <w:t>σλιμ)</w:t>
      </w:r>
    </w:p>
    <w:p w14:paraId="2C14E379"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E11603" w:rsidRPr="001F64F4">
        <w:rPr>
          <w:rFonts w:ascii="Tahoma" w:eastAsia="Tahoma" w:hAnsi="Tahoma" w:cs="Tahoma"/>
          <w:sz w:val="24"/>
          <w:szCs w:val="24"/>
          <w:lang w:val="el-GR"/>
        </w:rPr>
        <w:t>ﷺ</w:t>
      </w:r>
      <w:r w:rsidR="00E11603"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38676C5A" w14:textId="77777777" w:rsidR="00E11603" w:rsidRDefault="00F83455" w:rsidP="00E11603">
      <w:pPr>
        <w:bidi w:val="0"/>
        <w:spacing w:after="120"/>
        <w:ind w:right="-1" w:firstLine="567"/>
        <w:jc w:val="both"/>
        <w:rPr>
          <w:rFonts w:asciiTheme="majorBidi" w:hAnsiTheme="majorBidi" w:cstheme="majorBidi"/>
          <w:sz w:val="24"/>
          <w:szCs w:val="24"/>
          <w:lang w:val="el-GR"/>
        </w:rPr>
      </w:pPr>
      <w:r w:rsidRPr="00E11603">
        <w:rPr>
          <w:rFonts w:asciiTheme="majorBidi" w:hAnsiTheme="majorBidi" w:cstheme="majorBidi"/>
          <w:b/>
          <w:bCs/>
          <w:color w:val="17B816"/>
          <w:sz w:val="24"/>
          <w:szCs w:val="24"/>
          <w:lang w:val="el-GR"/>
        </w:rPr>
        <w:t>«Να σας πληροφορήσω για τους καλύτερους ανάμεσά σας;». Είπαν: «Ναι.». Είπε: «Εκείνοι που όταν τους β</w:t>
      </w:r>
      <w:r w:rsidR="006030FF" w:rsidRPr="00E11603">
        <w:rPr>
          <w:rFonts w:asciiTheme="majorBidi" w:hAnsiTheme="majorBidi" w:cstheme="majorBidi"/>
          <w:b/>
          <w:bCs/>
          <w:color w:val="17B816"/>
          <w:sz w:val="24"/>
          <w:szCs w:val="24"/>
          <w:lang w:val="el-GR"/>
        </w:rPr>
        <w:t>λέπουν άλλοι, τότε οι άλλοι εξυμνούν το Ό</w:t>
      </w:r>
      <w:r w:rsidRPr="00E11603">
        <w:rPr>
          <w:rFonts w:asciiTheme="majorBidi" w:hAnsiTheme="majorBidi" w:cstheme="majorBidi"/>
          <w:b/>
          <w:bCs/>
          <w:color w:val="17B816"/>
          <w:sz w:val="24"/>
          <w:szCs w:val="24"/>
          <w:lang w:val="el-GR"/>
        </w:rPr>
        <w:t xml:space="preserve">νομα του Αλλάχ </w:t>
      </w:r>
      <w:r w:rsidRPr="00E11603">
        <w:rPr>
          <w:rFonts w:asciiTheme="majorBidi" w:hAnsiTheme="majorBidi" w:cstheme="majorBidi"/>
          <w:b/>
          <w:bCs/>
          <w:i/>
          <w:iCs/>
          <w:color w:val="0070C0"/>
          <w:sz w:val="24"/>
          <w:szCs w:val="24"/>
          <w:lang w:val="el-GR"/>
        </w:rPr>
        <w:t>(λόγω των σημαδιών της αρε</w:t>
      </w:r>
      <w:r w:rsidR="006030FF" w:rsidRPr="00E11603">
        <w:rPr>
          <w:rFonts w:asciiTheme="majorBidi" w:hAnsiTheme="majorBidi" w:cstheme="majorBidi"/>
          <w:b/>
          <w:bCs/>
          <w:i/>
          <w:iCs/>
          <w:color w:val="0070C0"/>
          <w:sz w:val="24"/>
          <w:szCs w:val="24"/>
          <w:lang w:val="el-GR"/>
        </w:rPr>
        <w:t>τής που αντανακλάται στα πρόσωπα</w:t>
      </w:r>
      <w:r w:rsidRPr="00E11603">
        <w:rPr>
          <w:rFonts w:asciiTheme="majorBidi" w:hAnsiTheme="majorBidi" w:cstheme="majorBidi"/>
          <w:b/>
          <w:bCs/>
          <w:i/>
          <w:iCs/>
          <w:color w:val="0070C0"/>
          <w:sz w:val="24"/>
          <w:szCs w:val="24"/>
          <w:lang w:val="el-GR"/>
        </w:rPr>
        <w:t xml:space="preserve"> </w:t>
      </w:r>
      <w:r w:rsidR="006030FF" w:rsidRPr="00E11603">
        <w:rPr>
          <w:rFonts w:asciiTheme="majorBidi" w:hAnsiTheme="majorBidi" w:cstheme="majorBidi"/>
          <w:b/>
          <w:bCs/>
          <w:i/>
          <w:iCs/>
          <w:color w:val="0070C0"/>
          <w:sz w:val="24"/>
          <w:szCs w:val="24"/>
          <w:lang w:val="el-GR"/>
        </w:rPr>
        <w:t>εκείνων</w:t>
      </w:r>
      <w:r w:rsidRPr="00E11603">
        <w:rPr>
          <w:rFonts w:asciiTheme="majorBidi" w:hAnsiTheme="majorBidi" w:cstheme="majorBidi"/>
          <w:b/>
          <w:bCs/>
          <w:i/>
          <w:iCs/>
          <w:color w:val="0070C0"/>
          <w:sz w:val="24"/>
          <w:szCs w:val="24"/>
          <w:lang w:val="el-GR"/>
        </w:rPr>
        <w:t>)</w:t>
      </w:r>
      <w:r w:rsidRPr="00E11603">
        <w:rPr>
          <w:rFonts w:asciiTheme="majorBidi" w:hAnsiTheme="majorBidi" w:cstheme="majorBidi"/>
          <w:b/>
          <w:bCs/>
          <w:color w:val="17B816"/>
          <w:sz w:val="24"/>
          <w:szCs w:val="24"/>
          <w:lang w:val="el-GR"/>
        </w:rPr>
        <w:t xml:space="preserve">. Να σας πω ποιοι είναι οι χειρότεροι ανάμεσά σας;». Είπαν: «Ναι.». Είπε: «Είναι εκείνοι που μεταφέρουν τα λόγια άλλων σε τρίτους, για να προκαλέσουν διχόνοια μεταξύ τους, εκείνοι που χαλούν τη σχέση μεταξύ αγαπημένων προσώπων, εκείνοι που επιθυμούν το </w:t>
      </w:r>
      <w:r w:rsidR="00E11603">
        <w:rPr>
          <w:rFonts w:asciiTheme="majorBidi" w:hAnsiTheme="majorBidi" w:cstheme="majorBidi"/>
          <w:b/>
          <w:bCs/>
          <w:color w:val="17B816"/>
          <w:sz w:val="24"/>
          <w:szCs w:val="24"/>
          <w:lang w:val="el-GR"/>
        </w:rPr>
        <w:t xml:space="preserve">να πέσουν οι αθώοι σε δυσχέρεια, </w:t>
      </w:r>
      <w:r w:rsidRPr="00E11603">
        <w:rPr>
          <w:rFonts w:asciiTheme="majorBidi" w:hAnsiTheme="majorBidi" w:cstheme="majorBidi"/>
          <w:b/>
          <w:bCs/>
          <w:color w:val="17B816"/>
          <w:sz w:val="24"/>
          <w:szCs w:val="24"/>
          <w:lang w:val="el-GR"/>
        </w:rPr>
        <w:t>διαφθορά και αμαρτία.».</w:t>
      </w:r>
      <w:r w:rsidRPr="00F83455">
        <w:rPr>
          <w:rFonts w:asciiTheme="majorBidi" w:hAnsiTheme="majorBidi" w:cstheme="majorBidi"/>
          <w:sz w:val="24"/>
          <w:szCs w:val="24"/>
          <w:lang w:val="el-GR"/>
        </w:rPr>
        <w:t xml:space="preserve"> </w:t>
      </w:r>
    </w:p>
    <w:p w14:paraId="72B498E7" w14:textId="77777777" w:rsidR="00F83455" w:rsidRPr="00F83455" w:rsidRDefault="00F83455" w:rsidP="00E11603">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 xml:space="preserve">(Σαχίχ Αλ-Άνταμπ </w:t>
      </w:r>
      <w:r w:rsidR="00E11603">
        <w:rPr>
          <w:rFonts w:asciiTheme="majorBidi" w:hAnsiTheme="majorBidi" w:cstheme="majorBidi"/>
          <w:sz w:val="24"/>
          <w:szCs w:val="24"/>
          <w:lang w:val="el-GR"/>
        </w:rPr>
        <w:t>Αλ-</w:t>
      </w:r>
      <w:r w:rsidRPr="00F83455">
        <w:rPr>
          <w:rFonts w:asciiTheme="majorBidi" w:hAnsiTheme="majorBidi" w:cstheme="majorBidi"/>
          <w:sz w:val="24"/>
          <w:szCs w:val="24"/>
          <w:lang w:val="el-GR"/>
        </w:rPr>
        <w:t>Μούφραντ)</w:t>
      </w:r>
    </w:p>
    <w:p w14:paraId="155AB874"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E11603" w:rsidRPr="001F64F4">
        <w:rPr>
          <w:rFonts w:ascii="Tahoma" w:eastAsia="Tahoma" w:hAnsi="Tahoma" w:cs="Tahoma"/>
          <w:sz w:val="24"/>
          <w:szCs w:val="24"/>
          <w:lang w:val="el-GR"/>
        </w:rPr>
        <w:t>ﷺ</w:t>
      </w:r>
      <w:r w:rsidR="00E11603"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 xml:space="preserve">είπε: </w:t>
      </w:r>
    </w:p>
    <w:p w14:paraId="5462E838" w14:textId="77777777" w:rsidR="00E11603" w:rsidRDefault="00F83455" w:rsidP="00E11603">
      <w:pPr>
        <w:bidi w:val="0"/>
        <w:spacing w:after="120"/>
        <w:ind w:right="-1" w:firstLine="567"/>
        <w:jc w:val="both"/>
        <w:rPr>
          <w:rFonts w:asciiTheme="majorBidi" w:hAnsiTheme="majorBidi" w:cstheme="majorBidi"/>
          <w:sz w:val="24"/>
          <w:szCs w:val="24"/>
          <w:lang w:val="el-GR"/>
        </w:rPr>
      </w:pPr>
      <w:r w:rsidRPr="00E11603">
        <w:rPr>
          <w:rFonts w:asciiTheme="majorBidi" w:hAnsiTheme="majorBidi" w:cstheme="majorBidi"/>
          <w:b/>
          <w:bCs/>
          <w:color w:val="17B816"/>
          <w:sz w:val="24"/>
          <w:szCs w:val="24"/>
          <w:lang w:val="el-GR"/>
        </w:rPr>
        <w:t>«Να απέχετε από τ</w:t>
      </w:r>
      <w:r w:rsidR="00E11603">
        <w:rPr>
          <w:rFonts w:asciiTheme="majorBidi" w:hAnsiTheme="majorBidi" w:cstheme="majorBidi"/>
          <w:b/>
          <w:bCs/>
          <w:color w:val="17B816"/>
          <w:sz w:val="24"/>
          <w:szCs w:val="24"/>
          <w:lang w:val="el-GR"/>
        </w:rPr>
        <w:t xml:space="preserve">ην </w:t>
      </w:r>
      <w:r w:rsidR="00E11603" w:rsidRPr="00E11603">
        <w:rPr>
          <w:rFonts w:asciiTheme="majorBidi" w:hAnsiTheme="majorBidi" w:cstheme="majorBidi"/>
          <w:b/>
          <w:bCs/>
          <w:color w:val="17B816"/>
          <w:sz w:val="24"/>
          <w:szCs w:val="24"/>
          <w:lang w:val="el-GR"/>
        </w:rPr>
        <w:t>καχυποψία</w:t>
      </w:r>
      <w:r w:rsidRPr="00E11603">
        <w:rPr>
          <w:rFonts w:asciiTheme="majorBidi" w:hAnsiTheme="majorBidi" w:cstheme="majorBidi"/>
          <w:b/>
          <w:bCs/>
          <w:color w:val="17B816"/>
          <w:sz w:val="24"/>
          <w:szCs w:val="24"/>
          <w:lang w:val="el-GR"/>
        </w:rPr>
        <w:t xml:space="preserve">. Στ’ αλήθεια, η </w:t>
      </w:r>
      <w:r w:rsidR="00E11603" w:rsidRPr="00E11603">
        <w:rPr>
          <w:rFonts w:asciiTheme="majorBidi" w:hAnsiTheme="majorBidi" w:cstheme="majorBidi"/>
          <w:b/>
          <w:bCs/>
          <w:color w:val="17B816"/>
          <w:sz w:val="24"/>
          <w:szCs w:val="24"/>
          <w:lang w:val="el-GR"/>
        </w:rPr>
        <w:t xml:space="preserve">καχυποψία </w:t>
      </w:r>
      <w:r w:rsidRPr="00E11603">
        <w:rPr>
          <w:rFonts w:asciiTheme="majorBidi" w:hAnsiTheme="majorBidi" w:cstheme="majorBidi"/>
          <w:b/>
          <w:bCs/>
          <w:color w:val="17B816"/>
          <w:sz w:val="24"/>
          <w:szCs w:val="24"/>
          <w:lang w:val="el-GR"/>
        </w:rPr>
        <w:t>είναι η ψευδέστερη ομιλία. Και μην κρυφακούτε, μην κατασκοπεύετε, μην ανταγωνίζεστε, μη φθονείτε, μην αλληλομισείστε, μη γυρνάτε την πλάτη ο ένας στον άλλον και να είστε, ω, δούλοι του Αλλάχ, αδέλφια.»</w:t>
      </w:r>
      <w:r w:rsidRPr="00F83455">
        <w:rPr>
          <w:rFonts w:asciiTheme="majorBidi" w:hAnsiTheme="majorBidi" w:cstheme="majorBidi"/>
          <w:sz w:val="24"/>
          <w:szCs w:val="24"/>
          <w:lang w:val="el-GR"/>
        </w:rPr>
        <w:t xml:space="preserve"> </w:t>
      </w:r>
    </w:p>
    <w:p w14:paraId="7173A161" w14:textId="77777777" w:rsidR="00F83455" w:rsidRPr="00F83455" w:rsidRDefault="00E11603" w:rsidP="00E11603">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(Σαχίχ Μό</w:t>
      </w:r>
      <w:r w:rsidR="00F83455" w:rsidRPr="00F83455">
        <w:rPr>
          <w:rFonts w:asciiTheme="majorBidi" w:hAnsiTheme="majorBidi" w:cstheme="majorBidi"/>
          <w:sz w:val="24"/>
          <w:szCs w:val="24"/>
          <w:lang w:val="el-GR"/>
        </w:rPr>
        <w:t>σλιμ)</w:t>
      </w:r>
    </w:p>
    <w:p w14:paraId="7C02FBCC"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8846DF" w:rsidRPr="001F64F4">
        <w:rPr>
          <w:rFonts w:ascii="Tahoma" w:eastAsia="Tahoma" w:hAnsi="Tahoma" w:cs="Tahoma"/>
          <w:sz w:val="24"/>
          <w:szCs w:val="24"/>
          <w:lang w:val="el-GR"/>
        </w:rPr>
        <w:t>ﷺ</w:t>
      </w:r>
      <w:r w:rsidR="008846DF"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1982C12A" w14:textId="77777777" w:rsidR="008846DF" w:rsidRDefault="00F83455" w:rsidP="00F83455">
      <w:pPr>
        <w:bidi w:val="0"/>
        <w:spacing w:after="120"/>
        <w:ind w:right="-1" w:firstLine="567"/>
        <w:jc w:val="both"/>
        <w:rPr>
          <w:rFonts w:asciiTheme="majorBidi" w:hAnsiTheme="majorBidi" w:cstheme="majorBidi"/>
          <w:sz w:val="24"/>
          <w:szCs w:val="24"/>
          <w:lang w:val="el-GR"/>
        </w:rPr>
      </w:pPr>
      <w:r w:rsidRPr="008846DF">
        <w:rPr>
          <w:rFonts w:asciiTheme="majorBidi" w:hAnsiTheme="majorBidi" w:cstheme="majorBidi"/>
          <w:b/>
          <w:bCs/>
          <w:color w:val="17B816"/>
          <w:sz w:val="24"/>
          <w:szCs w:val="24"/>
          <w:lang w:val="el-GR"/>
        </w:rPr>
        <w:lastRenderedPageBreak/>
        <w:t xml:space="preserve">«Ω, εσείς που πιστεύετε με τη γλώσσα και μόνο, και η πίστη δεν έχει εισέλθει πραγματικά στην καρδιά σας, μη διαπράττετε Αλ-Γάιμπα κατά των Μουσουλμάνων </w:t>
      </w:r>
      <w:r w:rsidRPr="008846DF">
        <w:rPr>
          <w:rFonts w:asciiTheme="majorBidi" w:hAnsiTheme="majorBidi" w:cstheme="majorBidi"/>
          <w:b/>
          <w:bCs/>
          <w:i/>
          <w:iCs/>
          <w:color w:val="0070C0"/>
          <w:sz w:val="24"/>
          <w:szCs w:val="24"/>
          <w:lang w:val="el-GR"/>
        </w:rPr>
        <w:t>(κατά την απουσία τους)</w:t>
      </w:r>
      <w:r w:rsidRPr="008846DF">
        <w:rPr>
          <w:rFonts w:asciiTheme="majorBidi" w:hAnsiTheme="majorBidi" w:cstheme="majorBidi"/>
          <w:b/>
          <w:bCs/>
          <w:color w:val="17B816"/>
          <w:sz w:val="24"/>
          <w:szCs w:val="24"/>
          <w:lang w:val="el-GR"/>
        </w:rPr>
        <w:t>, μην κατασκοπεύετε για να βρείτε τις ατέλειές τους, στ’ αλήθεια, όποιος κατασκοπεύει για να βρει τις ατέλειες του άλλου, τότε ο Αλλάχ θα παρακολουθεί τις δικές του ατέλειες. Και όποιου τις ατέλειες παρακολουθεί ο Αλλάχ, θα τις εκθέσει ακόμη και αν αυτός κρύβεται μέσα στο σπίτι του.».</w:t>
      </w:r>
      <w:r w:rsidRPr="00F83455">
        <w:rPr>
          <w:rFonts w:asciiTheme="majorBidi" w:hAnsiTheme="majorBidi" w:cstheme="majorBidi"/>
          <w:sz w:val="24"/>
          <w:szCs w:val="24"/>
          <w:lang w:val="el-GR"/>
        </w:rPr>
        <w:t xml:space="preserve"> </w:t>
      </w:r>
    </w:p>
    <w:p w14:paraId="48392C11" w14:textId="77777777" w:rsidR="00F83455" w:rsidRPr="00F83455" w:rsidRDefault="00836EF4" w:rsidP="008846DF">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(Σαχίχ</w:t>
      </w:r>
      <w:r w:rsidR="00B65181">
        <w:rPr>
          <w:rFonts w:asciiTheme="majorBidi" w:hAnsiTheme="majorBidi" w:cstheme="majorBidi"/>
          <w:sz w:val="24"/>
          <w:szCs w:val="24"/>
          <w:lang w:val="el-GR"/>
        </w:rPr>
        <w:t xml:space="preserve"> </w:t>
      </w:r>
      <w:r w:rsidR="00F83455" w:rsidRPr="00F83455">
        <w:rPr>
          <w:rFonts w:asciiTheme="majorBidi" w:hAnsiTheme="majorBidi" w:cstheme="majorBidi"/>
          <w:sz w:val="24"/>
          <w:szCs w:val="24"/>
          <w:lang w:val="el-GR"/>
        </w:rPr>
        <w:t>Άμπου Νταούντ)</w:t>
      </w:r>
    </w:p>
    <w:p w14:paraId="545C70C6"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8846DF" w:rsidRPr="001F64F4">
        <w:rPr>
          <w:rFonts w:ascii="Tahoma" w:eastAsia="Tahoma" w:hAnsi="Tahoma" w:cs="Tahoma"/>
          <w:sz w:val="24"/>
          <w:szCs w:val="24"/>
          <w:lang w:val="el-GR"/>
        </w:rPr>
        <w:t>ﷺ</w:t>
      </w:r>
      <w:r w:rsidR="008846DF"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 xml:space="preserve">είπε: </w:t>
      </w:r>
    </w:p>
    <w:p w14:paraId="795F4BA5" w14:textId="77777777" w:rsidR="008846DF" w:rsidRDefault="00F83455" w:rsidP="00F83455">
      <w:pPr>
        <w:bidi w:val="0"/>
        <w:spacing w:after="120"/>
        <w:ind w:right="-1" w:firstLine="567"/>
        <w:jc w:val="both"/>
        <w:rPr>
          <w:rFonts w:asciiTheme="majorBidi" w:hAnsiTheme="majorBidi" w:cstheme="majorBidi"/>
          <w:sz w:val="24"/>
          <w:szCs w:val="24"/>
          <w:lang w:val="el-GR"/>
        </w:rPr>
      </w:pPr>
      <w:r w:rsidRPr="008846DF">
        <w:rPr>
          <w:rFonts w:asciiTheme="majorBidi" w:hAnsiTheme="majorBidi" w:cstheme="majorBidi"/>
          <w:b/>
          <w:bCs/>
          <w:color w:val="17B816"/>
          <w:sz w:val="24"/>
          <w:szCs w:val="24"/>
          <w:lang w:val="el-GR"/>
        </w:rPr>
        <w:t xml:space="preserve">«Μερικοί από εσάς εστιάζουν στη σκόνη </w:t>
      </w:r>
      <w:r w:rsidRPr="008846DF">
        <w:rPr>
          <w:rFonts w:asciiTheme="majorBidi" w:hAnsiTheme="majorBidi" w:cstheme="majorBidi"/>
          <w:b/>
          <w:bCs/>
          <w:i/>
          <w:iCs/>
          <w:color w:val="0070C0"/>
          <w:sz w:val="24"/>
          <w:szCs w:val="24"/>
          <w:lang w:val="el-GR"/>
        </w:rPr>
        <w:t>(μικρές ατέλειες)</w:t>
      </w:r>
      <w:r w:rsidRPr="008846DF">
        <w:rPr>
          <w:rFonts w:asciiTheme="majorBidi" w:hAnsiTheme="majorBidi" w:cstheme="majorBidi"/>
          <w:b/>
          <w:bCs/>
          <w:color w:val="17B816"/>
          <w:sz w:val="24"/>
          <w:szCs w:val="24"/>
          <w:lang w:val="el-GR"/>
        </w:rPr>
        <w:t xml:space="preserve"> που υπάρχει στο μάτι του αδελφού τους, και παραβλέπουν τον κορμό δέντρου </w:t>
      </w:r>
      <w:r w:rsidRPr="008846DF">
        <w:rPr>
          <w:rFonts w:asciiTheme="majorBidi" w:hAnsiTheme="majorBidi" w:cstheme="majorBidi"/>
          <w:b/>
          <w:bCs/>
          <w:i/>
          <w:iCs/>
          <w:color w:val="0070C0"/>
          <w:sz w:val="24"/>
          <w:szCs w:val="24"/>
          <w:lang w:val="el-GR"/>
        </w:rPr>
        <w:t>(μεγάλες ατέλειες)</w:t>
      </w:r>
      <w:r w:rsidRPr="008846DF">
        <w:rPr>
          <w:rFonts w:asciiTheme="majorBidi" w:hAnsiTheme="majorBidi" w:cstheme="majorBidi"/>
          <w:b/>
          <w:bCs/>
          <w:color w:val="17B816"/>
          <w:sz w:val="24"/>
          <w:szCs w:val="24"/>
          <w:lang w:val="el-GR"/>
        </w:rPr>
        <w:t xml:space="preserve"> που υπάρχει στο δικό τους μάτι.»</w:t>
      </w:r>
      <w:r w:rsidRPr="00F83455">
        <w:rPr>
          <w:rFonts w:asciiTheme="majorBidi" w:hAnsiTheme="majorBidi" w:cstheme="majorBidi"/>
          <w:sz w:val="24"/>
          <w:szCs w:val="24"/>
          <w:lang w:val="el-GR"/>
        </w:rPr>
        <w:t xml:space="preserve"> </w:t>
      </w:r>
    </w:p>
    <w:p w14:paraId="57E5F279" w14:textId="77777777" w:rsidR="00F83455" w:rsidRPr="00F83455" w:rsidRDefault="00F83455" w:rsidP="008846DF">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Ιμπν Χιμπάν)</w:t>
      </w:r>
    </w:p>
    <w:p w14:paraId="2B93FDC6" w14:textId="77777777" w:rsidR="008846DF"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Η Αΐσα (η ευαρέστηση του Αλλάχ επ’ αυτής) είπε: </w:t>
      </w:r>
    </w:p>
    <w:p w14:paraId="677B6B65" w14:textId="77777777" w:rsidR="008846DF" w:rsidRDefault="00F83455" w:rsidP="008846DF">
      <w:pPr>
        <w:bidi w:val="0"/>
        <w:spacing w:after="120"/>
        <w:ind w:right="-1" w:firstLine="567"/>
        <w:jc w:val="both"/>
        <w:rPr>
          <w:rFonts w:asciiTheme="majorBidi" w:hAnsiTheme="majorBidi" w:cstheme="majorBidi"/>
          <w:sz w:val="24"/>
          <w:szCs w:val="24"/>
          <w:lang w:val="el-GR"/>
        </w:rPr>
      </w:pPr>
      <w:r w:rsidRPr="008846DF">
        <w:rPr>
          <w:rFonts w:asciiTheme="majorBidi" w:hAnsiTheme="majorBidi" w:cstheme="majorBidi"/>
          <w:b/>
          <w:bCs/>
          <w:color w:val="17B816"/>
          <w:sz w:val="24"/>
          <w:szCs w:val="24"/>
          <w:lang w:val="el-GR"/>
        </w:rPr>
        <w:t>«Είπα στον Προφήτη</w:t>
      </w:r>
      <w:r w:rsidR="008846DF">
        <w:rPr>
          <w:rFonts w:asciiTheme="majorBidi" w:hAnsiTheme="majorBidi" w:cstheme="majorBidi"/>
          <w:sz w:val="24"/>
          <w:szCs w:val="24"/>
          <w:lang w:val="el-GR"/>
        </w:rPr>
        <w:t xml:space="preserve"> </w:t>
      </w:r>
      <w:r w:rsidR="008846DF" w:rsidRPr="001F64F4">
        <w:rPr>
          <w:rFonts w:ascii="Tahoma" w:eastAsia="Tahoma" w:hAnsi="Tahoma" w:cs="Tahoma"/>
          <w:sz w:val="24"/>
          <w:szCs w:val="24"/>
          <w:lang w:val="el-GR"/>
        </w:rPr>
        <w:t>ﷺ</w:t>
      </w:r>
      <w:r w:rsidRPr="008846DF">
        <w:rPr>
          <w:rFonts w:asciiTheme="majorBidi" w:hAnsiTheme="majorBidi" w:cstheme="majorBidi"/>
          <w:b/>
          <w:bCs/>
          <w:color w:val="17B816"/>
          <w:sz w:val="24"/>
          <w:szCs w:val="24"/>
          <w:lang w:val="el-GR"/>
        </w:rPr>
        <w:t>:</w:t>
      </w:r>
      <w:r w:rsidRPr="00F83455">
        <w:rPr>
          <w:rFonts w:asciiTheme="majorBidi" w:hAnsiTheme="majorBidi" w:cstheme="majorBidi"/>
          <w:sz w:val="24"/>
          <w:szCs w:val="24"/>
          <w:lang w:val="el-GR"/>
        </w:rPr>
        <w:t xml:space="preserve"> </w:t>
      </w:r>
      <w:r w:rsidRPr="008846DF">
        <w:rPr>
          <w:rFonts w:asciiTheme="majorBidi" w:hAnsiTheme="majorBidi" w:cstheme="majorBidi"/>
          <w:b/>
          <w:bCs/>
          <w:color w:val="17B816"/>
          <w:sz w:val="24"/>
          <w:szCs w:val="24"/>
          <w:lang w:val="el-GR"/>
        </w:rPr>
        <w:t xml:space="preserve">‘Φτάνει πια με τη Σαφίγια, που είναι έτσι και έτσι </w:t>
      </w:r>
      <w:r w:rsidRPr="008846DF">
        <w:rPr>
          <w:rFonts w:asciiTheme="majorBidi" w:hAnsiTheme="majorBidi" w:cstheme="majorBidi"/>
          <w:b/>
          <w:bCs/>
          <w:i/>
          <w:iCs/>
          <w:color w:val="0070C0"/>
          <w:sz w:val="24"/>
          <w:szCs w:val="24"/>
          <w:lang w:val="el-GR"/>
        </w:rPr>
        <w:t>(δηλαδή κοντή)</w:t>
      </w:r>
      <w:r w:rsidRPr="008846DF">
        <w:rPr>
          <w:rFonts w:asciiTheme="majorBidi" w:hAnsiTheme="majorBidi" w:cstheme="majorBidi"/>
          <w:b/>
          <w:bCs/>
          <w:color w:val="17B816"/>
          <w:sz w:val="24"/>
          <w:szCs w:val="24"/>
          <w:lang w:val="el-GR"/>
        </w:rPr>
        <w:t>’. Ο Προφήτης</w:t>
      </w:r>
      <w:r w:rsidRPr="00F83455">
        <w:rPr>
          <w:rFonts w:asciiTheme="majorBidi" w:hAnsiTheme="majorBidi" w:cstheme="majorBidi"/>
          <w:sz w:val="24"/>
          <w:szCs w:val="24"/>
          <w:lang w:val="el-GR"/>
        </w:rPr>
        <w:t xml:space="preserve"> </w:t>
      </w:r>
      <w:r w:rsidR="008846DF" w:rsidRPr="001F64F4">
        <w:rPr>
          <w:rFonts w:ascii="Tahoma" w:eastAsia="Tahoma" w:hAnsi="Tahoma" w:cs="Tahoma"/>
          <w:sz w:val="24"/>
          <w:szCs w:val="24"/>
          <w:lang w:val="el-GR"/>
        </w:rPr>
        <w:t>ﷺ</w:t>
      </w:r>
      <w:r w:rsidR="008846DF" w:rsidRPr="00F83455">
        <w:rPr>
          <w:rFonts w:asciiTheme="majorBidi" w:hAnsiTheme="majorBidi" w:cstheme="majorBidi"/>
          <w:sz w:val="24"/>
          <w:szCs w:val="24"/>
          <w:lang w:val="el-GR"/>
        </w:rPr>
        <w:t xml:space="preserve"> </w:t>
      </w:r>
      <w:r w:rsidRPr="008846DF">
        <w:rPr>
          <w:rFonts w:asciiTheme="majorBidi" w:hAnsiTheme="majorBidi" w:cstheme="majorBidi"/>
          <w:b/>
          <w:bCs/>
          <w:color w:val="17B816"/>
          <w:sz w:val="24"/>
          <w:szCs w:val="24"/>
          <w:lang w:val="el-GR"/>
        </w:rPr>
        <w:t xml:space="preserve">απάντησε: ‘Στ’ αλήθεια, </w:t>
      </w:r>
      <w:r w:rsidR="008846DF">
        <w:rPr>
          <w:rFonts w:asciiTheme="majorBidi" w:hAnsiTheme="majorBidi" w:cstheme="majorBidi"/>
          <w:b/>
          <w:bCs/>
          <w:color w:val="17B816"/>
          <w:sz w:val="24"/>
          <w:szCs w:val="24"/>
          <w:lang w:val="el-GR"/>
        </w:rPr>
        <w:t>είπες</w:t>
      </w:r>
      <w:r w:rsidRPr="008846DF">
        <w:rPr>
          <w:rFonts w:asciiTheme="majorBidi" w:hAnsiTheme="majorBidi" w:cstheme="majorBidi"/>
          <w:b/>
          <w:bCs/>
          <w:color w:val="17B816"/>
          <w:sz w:val="24"/>
          <w:szCs w:val="24"/>
          <w:lang w:val="el-GR"/>
        </w:rPr>
        <w:t xml:space="preserve"> μια λέξη που αν αναμειχθεί με το νερό της θάλασσας, θα της αλλάξει χρώμα, γεύση και οσμή.’».</w:t>
      </w:r>
      <w:r w:rsidRPr="00F83455">
        <w:rPr>
          <w:rFonts w:asciiTheme="majorBidi" w:hAnsiTheme="majorBidi" w:cstheme="majorBidi"/>
          <w:sz w:val="24"/>
          <w:szCs w:val="24"/>
          <w:lang w:val="el-GR"/>
        </w:rPr>
        <w:t xml:space="preserve"> </w:t>
      </w:r>
    </w:p>
    <w:p w14:paraId="04D3F310" w14:textId="77777777" w:rsidR="00F83455" w:rsidRPr="00F83455" w:rsidRDefault="00F83455" w:rsidP="008846DF">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Άμπου Νταούντ)</w:t>
      </w:r>
    </w:p>
    <w:p w14:paraId="52205978" w14:textId="77777777" w:rsidR="00F83455" w:rsidRPr="00F83455" w:rsidRDefault="00F83455" w:rsidP="008846DF">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8846DF" w:rsidRPr="001F64F4">
        <w:rPr>
          <w:rFonts w:ascii="Tahoma" w:eastAsia="Tahoma" w:hAnsi="Tahoma" w:cs="Tahoma"/>
          <w:sz w:val="24"/>
          <w:szCs w:val="24"/>
          <w:lang w:val="el-GR"/>
        </w:rPr>
        <w:t>ﷺ</w:t>
      </w:r>
      <w:r w:rsidRPr="00F83455">
        <w:rPr>
          <w:rFonts w:asciiTheme="majorBidi" w:hAnsiTheme="majorBidi" w:cstheme="majorBidi"/>
          <w:sz w:val="24"/>
          <w:szCs w:val="24"/>
          <w:lang w:val="el-GR"/>
        </w:rPr>
        <w:t xml:space="preserve"> είπε:</w:t>
      </w:r>
    </w:p>
    <w:p w14:paraId="3E153453" w14:textId="77777777" w:rsidR="008846DF" w:rsidRPr="008846DF" w:rsidRDefault="00F83455" w:rsidP="00F83455">
      <w:pPr>
        <w:bidi w:val="0"/>
        <w:spacing w:after="120"/>
        <w:ind w:right="-1" w:firstLine="567"/>
        <w:jc w:val="both"/>
        <w:rPr>
          <w:rFonts w:asciiTheme="majorBidi" w:hAnsiTheme="majorBidi" w:cstheme="majorBidi"/>
          <w:b/>
          <w:bCs/>
          <w:color w:val="17B816"/>
          <w:sz w:val="24"/>
          <w:szCs w:val="24"/>
          <w:lang w:val="el-GR"/>
        </w:rPr>
      </w:pPr>
      <w:r w:rsidRPr="008846DF">
        <w:rPr>
          <w:rFonts w:asciiTheme="majorBidi" w:hAnsiTheme="majorBidi" w:cstheme="majorBidi"/>
          <w:b/>
          <w:bCs/>
          <w:color w:val="17B816"/>
          <w:sz w:val="24"/>
          <w:szCs w:val="24"/>
          <w:lang w:val="el-GR"/>
        </w:rPr>
        <w:t>«Στ’ αλήθεια, ένας δούλος μπορεί να πει μια λέξη χωρίς να σκεφτεί αν ήταν καλή ή όχι, και λόγω αυτής να πέσει στο Πυρ, πιο βαθιά από την απόστα</w:t>
      </w:r>
      <w:r w:rsidR="008846DF" w:rsidRPr="008846DF">
        <w:rPr>
          <w:rFonts w:asciiTheme="majorBidi" w:hAnsiTheme="majorBidi" w:cstheme="majorBidi"/>
          <w:b/>
          <w:bCs/>
          <w:color w:val="17B816"/>
          <w:sz w:val="24"/>
          <w:szCs w:val="24"/>
          <w:lang w:val="el-GR"/>
        </w:rPr>
        <w:t>ση μεταξύ Ανατολής και Δύσης.».</w:t>
      </w:r>
    </w:p>
    <w:p w14:paraId="4E8524ED" w14:textId="77777777" w:rsidR="00F83455" w:rsidRPr="00F83455" w:rsidRDefault="00836EF4" w:rsidP="008846DF">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(Σαχίχ Μό</w:t>
      </w:r>
      <w:r w:rsidR="00F83455" w:rsidRPr="00F83455">
        <w:rPr>
          <w:rFonts w:asciiTheme="majorBidi" w:hAnsiTheme="majorBidi" w:cstheme="majorBidi"/>
          <w:sz w:val="24"/>
          <w:szCs w:val="24"/>
          <w:lang w:val="el-GR"/>
        </w:rPr>
        <w:t>σλιμ)</w:t>
      </w:r>
    </w:p>
    <w:p w14:paraId="64E66A97"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8846DF" w:rsidRPr="001F64F4">
        <w:rPr>
          <w:rFonts w:ascii="Tahoma" w:eastAsia="Tahoma" w:hAnsi="Tahoma" w:cs="Tahoma"/>
          <w:sz w:val="24"/>
          <w:szCs w:val="24"/>
          <w:lang w:val="el-GR"/>
        </w:rPr>
        <w:t>ﷺ</w:t>
      </w:r>
      <w:r w:rsidR="008846DF"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 xml:space="preserve">είπε: </w:t>
      </w:r>
    </w:p>
    <w:p w14:paraId="76942288" w14:textId="77777777" w:rsidR="008846DF" w:rsidRDefault="00F83455" w:rsidP="00F83455">
      <w:pPr>
        <w:bidi w:val="0"/>
        <w:spacing w:after="120"/>
        <w:ind w:right="-1" w:firstLine="567"/>
        <w:jc w:val="both"/>
        <w:rPr>
          <w:rFonts w:asciiTheme="majorBidi" w:hAnsiTheme="majorBidi" w:cstheme="majorBidi"/>
          <w:sz w:val="24"/>
          <w:szCs w:val="24"/>
          <w:lang w:val="el-GR"/>
        </w:rPr>
      </w:pPr>
      <w:r w:rsidRPr="008846DF">
        <w:rPr>
          <w:rFonts w:asciiTheme="majorBidi" w:hAnsiTheme="majorBidi" w:cstheme="majorBidi"/>
          <w:b/>
          <w:bCs/>
          <w:color w:val="17B816"/>
          <w:sz w:val="24"/>
          <w:szCs w:val="24"/>
          <w:lang w:val="el-GR"/>
        </w:rPr>
        <w:lastRenderedPageBreak/>
        <w:t>«Στ’ αλήθεια, ένας δούλος μπορεί να πει μία λέξη χωρίς να προβλέψει πού θα φτάσει, και έτσι ο Αλλάχ, λόγω αυτής, να τον ανταμείψει με την ευαρέστησή Του μέχρι την Ημέρα της Κρίσεως. Και στ’ αλήθεια, ένας δούλος μπορεί να πει μία λέξη χωρίς να προβλέψει πού θα φτάσει, και έτσι ο Αλλάχ, λόγω αυτής, να του ρίξει την Οργή Του, μέχρι την Ημέρα που θα Τον συναντήσει.».</w:t>
      </w:r>
      <w:r w:rsidRPr="00F83455">
        <w:rPr>
          <w:rFonts w:asciiTheme="majorBidi" w:hAnsiTheme="majorBidi" w:cstheme="majorBidi"/>
          <w:sz w:val="24"/>
          <w:szCs w:val="24"/>
          <w:lang w:val="el-GR"/>
        </w:rPr>
        <w:t xml:space="preserve"> </w:t>
      </w:r>
    </w:p>
    <w:p w14:paraId="2BFDA907" w14:textId="77777777" w:rsidR="00F83455" w:rsidRPr="00F83455" w:rsidRDefault="00F83455" w:rsidP="008846DF">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Ιμπν Χιμπάν)</w:t>
      </w:r>
    </w:p>
    <w:p w14:paraId="3D4A417E"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Ο Άνας (η ευαρέστηση του Αλλάχ επ’ αυτού) είπε:</w:t>
      </w:r>
    </w:p>
    <w:p w14:paraId="64BF5158" w14:textId="77777777" w:rsidR="00F83455" w:rsidRDefault="00F83455" w:rsidP="00307579">
      <w:pPr>
        <w:bidi w:val="0"/>
        <w:spacing w:after="120"/>
        <w:ind w:right="-1" w:firstLine="567"/>
        <w:jc w:val="both"/>
        <w:rPr>
          <w:rFonts w:asciiTheme="majorBidi" w:hAnsiTheme="majorBidi" w:cstheme="majorBidi"/>
          <w:b/>
          <w:bCs/>
          <w:color w:val="17B816"/>
          <w:sz w:val="24"/>
          <w:szCs w:val="24"/>
          <w:lang w:val="el-GR"/>
        </w:rPr>
      </w:pPr>
      <w:r w:rsidRPr="00307579">
        <w:rPr>
          <w:rFonts w:asciiTheme="majorBidi" w:hAnsiTheme="majorBidi" w:cstheme="majorBidi"/>
          <w:b/>
          <w:bCs/>
          <w:color w:val="17B816"/>
          <w:sz w:val="24"/>
          <w:szCs w:val="24"/>
          <w:lang w:val="el-GR"/>
        </w:rPr>
        <w:t>«Οι Άραβες συνήθιζαν κατά τα ταξίδια τους, ο ένας να εξυπηρετεί τον άλλον</w:t>
      </w:r>
      <w:r w:rsidR="00307579">
        <w:rPr>
          <w:rFonts w:asciiTheme="majorBidi" w:hAnsiTheme="majorBidi" w:cstheme="majorBidi"/>
          <w:b/>
          <w:bCs/>
          <w:color w:val="17B816"/>
          <w:sz w:val="24"/>
          <w:szCs w:val="24"/>
          <w:lang w:val="el-GR"/>
        </w:rPr>
        <w:t>. Κάποτε ο Άμπου Μπακρ και ο ‘Ό</w:t>
      </w:r>
      <w:r w:rsidRPr="00307579">
        <w:rPr>
          <w:rFonts w:asciiTheme="majorBidi" w:hAnsiTheme="majorBidi" w:cstheme="majorBidi"/>
          <w:b/>
          <w:bCs/>
          <w:color w:val="17B816"/>
          <w:sz w:val="24"/>
          <w:szCs w:val="24"/>
          <w:lang w:val="el-GR"/>
        </w:rPr>
        <w:t xml:space="preserve">μαρ είχαν μαζί τους έναν άνδρα που τους εξυπηρετούσε. Και αφού κοιμήθηκαν και ξύπνησαν, δε βρήκαν να τους έχει </w:t>
      </w:r>
      <w:r w:rsidR="00307579">
        <w:rPr>
          <w:rFonts w:asciiTheme="majorBidi" w:hAnsiTheme="majorBidi" w:cstheme="majorBidi"/>
          <w:b/>
          <w:bCs/>
          <w:color w:val="17B816"/>
          <w:sz w:val="24"/>
          <w:szCs w:val="24"/>
          <w:lang w:val="el-GR"/>
        </w:rPr>
        <w:t>ετοιμάσει το φαγητό. Έτσι, είπε</w:t>
      </w:r>
      <w:r w:rsidRPr="00307579">
        <w:rPr>
          <w:rFonts w:asciiTheme="majorBidi" w:hAnsiTheme="majorBidi" w:cstheme="majorBidi"/>
          <w:b/>
          <w:bCs/>
          <w:color w:val="17B816"/>
          <w:sz w:val="24"/>
          <w:szCs w:val="24"/>
          <w:lang w:val="el-GR"/>
        </w:rPr>
        <w:t xml:space="preserve"> ένας </w:t>
      </w:r>
      <w:r w:rsidR="00307579">
        <w:rPr>
          <w:rFonts w:asciiTheme="majorBidi" w:hAnsiTheme="majorBidi" w:cstheme="majorBidi"/>
          <w:b/>
          <w:bCs/>
          <w:color w:val="17B816"/>
          <w:sz w:val="24"/>
          <w:szCs w:val="24"/>
          <w:lang w:val="el-GR"/>
        </w:rPr>
        <w:t>απ’ αυτούς στον άλλον</w:t>
      </w:r>
      <w:r w:rsidR="00307579" w:rsidRPr="00D74CB9">
        <w:rPr>
          <w:rFonts w:asciiTheme="majorBidi" w:hAnsiTheme="majorBidi" w:cstheme="majorBidi"/>
          <w:b/>
          <w:bCs/>
          <w:color w:val="17B816"/>
          <w:sz w:val="24"/>
          <w:szCs w:val="24"/>
          <w:lang w:val="el-GR"/>
        </w:rPr>
        <w:t>:</w:t>
      </w:r>
      <w:r w:rsidRPr="00307579">
        <w:rPr>
          <w:rFonts w:asciiTheme="majorBidi" w:hAnsiTheme="majorBidi" w:cstheme="majorBidi"/>
          <w:b/>
          <w:bCs/>
          <w:color w:val="17B816"/>
          <w:sz w:val="24"/>
          <w:szCs w:val="24"/>
          <w:lang w:val="el-GR"/>
        </w:rPr>
        <w:t xml:space="preserve"> ‘Αυτός κοιμάται σα να κοιμάται σπίτι του.’ Τότε τον ξύπνησαν και του είπαν: ‘Πήγαινε στον Αγγελιαφόρο του Αλλάχ </w:t>
      </w:r>
      <w:r w:rsidR="00307579" w:rsidRPr="001F64F4">
        <w:rPr>
          <w:rFonts w:ascii="Tahoma" w:eastAsia="Tahoma" w:hAnsi="Tahoma" w:cs="Tahoma"/>
          <w:sz w:val="24"/>
          <w:szCs w:val="24"/>
          <w:lang w:val="el-GR"/>
        </w:rPr>
        <w:t>ﷺ</w:t>
      </w:r>
      <w:r w:rsidR="00307579" w:rsidRPr="00307579">
        <w:rPr>
          <w:rFonts w:asciiTheme="majorBidi" w:hAnsiTheme="majorBidi" w:cstheme="majorBidi"/>
          <w:b/>
          <w:bCs/>
          <w:color w:val="17B816"/>
          <w:sz w:val="24"/>
          <w:szCs w:val="24"/>
          <w:lang w:val="el-GR"/>
        </w:rPr>
        <w:t xml:space="preserve"> </w:t>
      </w:r>
      <w:r w:rsidRPr="00307579">
        <w:rPr>
          <w:rFonts w:asciiTheme="majorBidi" w:hAnsiTheme="majorBidi" w:cstheme="majorBidi"/>
          <w:b/>
          <w:bCs/>
          <w:color w:val="17B816"/>
          <w:sz w:val="24"/>
          <w:szCs w:val="24"/>
          <w:lang w:val="el-GR"/>
        </w:rPr>
        <w:t xml:space="preserve">και πες του ότι ο Άμπου Μπακρ και ο ‘Ούμαρ σε χαιρετούν και ζητάνε από σένα κάποιο φαγητό που να τρώγεται με ψωμί.’. Τότε, ο Προφήτης </w:t>
      </w:r>
      <w:r w:rsidR="00307579" w:rsidRPr="001F64F4">
        <w:rPr>
          <w:rFonts w:ascii="Tahoma" w:eastAsia="Tahoma" w:hAnsi="Tahoma" w:cs="Tahoma"/>
          <w:sz w:val="24"/>
          <w:szCs w:val="24"/>
          <w:lang w:val="el-GR"/>
        </w:rPr>
        <w:t>ﷺ</w:t>
      </w:r>
      <w:r w:rsidR="00307579" w:rsidRPr="00307579">
        <w:rPr>
          <w:rFonts w:asciiTheme="majorBidi" w:hAnsiTheme="majorBidi" w:cstheme="majorBidi"/>
          <w:b/>
          <w:bCs/>
          <w:color w:val="17B816"/>
          <w:sz w:val="24"/>
          <w:szCs w:val="24"/>
          <w:lang w:val="el-GR"/>
        </w:rPr>
        <w:t xml:space="preserve"> </w:t>
      </w:r>
      <w:r w:rsidRPr="00307579">
        <w:rPr>
          <w:rFonts w:asciiTheme="majorBidi" w:hAnsiTheme="majorBidi" w:cstheme="majorBidi"/>
          <w:b/>
          <w:bCs/>
          <w:color w:val="17B816"/>
          <w:sz w:val="24"/>
          <w:szCs w:val="24"/>
          <w:lang w:val="el-GR"/>
        </w:rPr>
        <w:t>του είπε: ‘Χαιρέτησέ τους και πες τους ότι στ’ αλήθεια έχουν πάρει κάτι για να το φάνε μαζί με το ψωμί.’. Τότε, αυτοί ταράχτηκαν και έσπευσαν στον Προφήτη</w:t>
      </w:r>
      <w:r w:rsidR="00307579">
        <w:rPr>
          <w:rFonts w:asciiTheme="majorBidi" w:hAnsiTheme="majorBidi" w:cstheme="majorBidi"/>
          <w:b/>
          <w:bCs/>
          <w:color w:val="17B816"/>
          <w:sz w:val="24"/>
          <w:szCs w:val="24"/>
          <w:lang w:val="el-GR"/>
        </w:rPr>
        <w:t xml:space="preserve"> </w:t>
      </w:r>
      <w:r w:rsidR="00307579" w:rsidRPr="001F64F4">
        <w:rPr>
          <w:rFonts w:ascii="Tahoma" w:eastAsia="Tahoma" w:hAnsi="Tahoma" w:cs="Tahoma"/>
          <w:sz w:val="24"/>
          <w:szCs w:val="24"/>
          <w:lang w:val="el-GR"/>
        </w:rPr>
        <w:t>ﷺ</w:t>
      </w:r>
      <w:r w:rsidRPr="00307579">
        <w:rPr>
          <w:rFonts w:asciiTheme="majorBidi" w:hAnsiTheme="majorBidi" w:cstheme="majorBidi"/>
          <w:b/>
          <w:bCs/>
          <w:color w:val="17B816"/>
          <w:sz w:val="24"/>
          <w:szCs w:val="24"/>
          <w:lang w:val="el-GR"/>
        </w:rPr>
        <w:t xml:space="preserve">. Του είπαν: ‘Ω, Αγγελιαφόρε του Αλλάχ, στείλαμε σε σένα, ζητώντας κάτι να φάμε με το ψωμί, μα εσύ είπες ότι έχουμε ήδη πάρει κάτι να φάμε μαζί με το ψωμί. Τι είναι αυτό που εννοούσες;’. Εκείνος </w:t>
      </w:r>
      <w:r w:rsidR="00307579" w:rsidRPr="001F64F4">
        <w:rPr>
          <w:rFonts w:ascii="Tahoma" w:eastAsia="Tahoma" w:hAnsi="Tahoma" w:cs="Tahoma"/>
          <w:sz w:val="24"/>
          <w:szCs w:val="24"/>
          <w:lang w:val="el-GR"/>
        </w:rPr>
        <w:t>ﷺ</w:t>
      </w:r>
      <w:r w:rsidR="00307579" w:rsidRPr="00307579">
        <w:rPr>
          <w:rFonts w:asciiTheme="majorBidi" w:hAnsiTheme="majorBidi" w:cstheme="majorBidi"/>
          <w:b/>
          <w:bCs/>
          <w:color w:val="17B816"/>
          <w:sz w:val="24"/>
          <w:szCs w:val="24"/>
          <w:lang w:val="el-GR"/>
        </w:rPr>
        <w:t xml:space="preserve"> </w:t>
      </w:r>
      <w:r w:rsidRPr="00307579">
        <w:rPr>
          <w:rFonts w:asciiTheme="majorBidi" w:hAnsiTheme="majorBidi" w:cstheme="majorBidi"/>
          <w:b/>
          <w:bCs/>
          <w:color w:val="17B816"/>
          <w:sz w:val="24"/>
          <w:szCs w:val="24"/>
          <w:lang w:val="el-GR"/>
        </w:rPr>
        <w:t xml:space="preserve">είπε: ‘Τη σάρκα του αδελφού σας. Μα τον Αλλάχ, εγώ βλέπω τη σάρκα του ανάμεσα στους κυνόδοντές σας.’. Αυτοί είπαν: ‘Ζήτα συγχώρεση για μας από τον Αλλάχ.’. Ο Προφήτης </w:t>
      </w:r>
      <w:r w:rsidR="00307579" w:rsidRPr="001F64F4">
        <w:rPr>
          <w:rFonts w:ascii="Tahoma" w:eastAsia="Tahoma" w:hAnsi="Tahoma" w:cs="Tahoma"/>
          <w:sz w:val="24"/>
          <w:szCs w:val="24"/>
          <w:lang w:val="el-GR"/>
        </w:rPr>
        <w:t>ﷺ</w:t>
      </w:r>
      <w:r w:rsidR="00307579" w:rsidRPr="00307579">
        <w:rPr>
          <w:rFonts w:asciiTheme="majorBidi" w:hAnsiTheme="majorBidi" w:cstheme="majorBidi"/>
          <w:b/>
          <w:bCs/>
          <w:color w:val="17B816"/>
          <w:sz w:val="24"/>
          <w:szCs w:val="24"/>
          <w:lang w:val="el-GR"/>
        </w:rPr>
        <w:t xml:space="preserve"> </w:t>
      </w:r>
      <w:r w:rsidRPr="00307579">
        <w:rPr>
          <w:rFonts w:asciiTheme="majorBidi" w:hAnsiTheme="majorBidi" w:cstheme="majorBidi"/>
          <w:b/>
          <w:bCs/>
          <w:color w:val="17B816"/>
          <w:sz w:val="24"/>
          <w:szCs w:val="24"/>
          <w:lang w:val="el-GR"/>
        </w:rPr>
        <w:t>είπε: ‘Ας ζητήσει συγχώρεση αυτός για σας από τον Αλλάχ.’»</w:t>
      </w:r>
    </w:p>
    <w:p w14:paraId="1AA07D41" w14:textId="77777777" w:rsidR="00307579" w:rsidRPr="00307579" w:rsidRDefault="00307579" w:rsidP="00307579">
      <w:pPr>
        <w:bidi w:val="0"/>
        <w:spacing w:after="120"/>
        <w:ind w:right="-1" w:firstLine="567"/>
        <w:jc w:val="right"/>
        <w:rPr>
          <w:rFonts w:asciiTheme="majorBidi" w:hAnsiTheme="majorBidi" w:cstheme="majorBidi"/>
          <w:sz w:val="24"/>
          <w:szCs w:val="24"/>
          <w:lang w:val="el-GR"/>
        </w:rPr>
      </w:pPr>
      <w:r w:rsidRPr="00307579">
        <w:rPr>
          <w:rFonts w:asciiTheme="majorBidi" w:hAnsiTheme="majorBidi" w:cstheme="majorBidi"/>
          <w:sz w:val="24"/>
          <w:szCs w:val="24"/>
          <w:lang w:val="el-GR"/>
        </w:rPr>
        <w:t xml:space="preserve">(Ασ-Σίλσιλα Ασ-Σαχίχα </w:t>
      </w:r>
      <w:r w:rsidR="009C3A83">
        <w:rPr>
          <w:rFonts w:asciiTheme="majorBidi" w:hAnsiTheme="majorBidi" w:cstheme="majorBidi"/>
          <w:sz w:val="24"/>
          <w:szCs w:val="24"/>
          <w:lang w:val="el-GR"/>
        </w:rPr>
        <w:t>2608</w:t>
      </w:r>
      <w:r w:rsidRPr="00307579">
        <w:rPr>
          <w:rFonts w:asciiTheme="majorBidi" w:hAnsiTheme="majorBidi" w:cstheme="majorBidi"/>
          <w:sz w:val="24"/>
          <w:szCs w:val="24"/>
          <w:lang w:val="el-GR"/>
        </w:rPr>
        <w:t>)</w:t>
      </w:r>
    </w:p>
    <w:p w14:paraId="19F1E9C0"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lastRenderedPageBreak/>
        <w:t>Ο Αμπντ Αλλάχ μπιν Αμπάς (η ευαρέστηση του Αλλάχ επ’ αυτών) είπε:</w:t>
      </w:r>
    </w:p>
    <w:p w14:paraId="70A13AFF" w14:textId="77777777" w:rsidR="009C3A83" w:rsidRDefault="00A15107" w:rsidP="00F83455">
      <w:pPr>
        <w:bidi w:val="0"/>
        <w:spacing w:after="120"/>
        <w:ind w:right="-1" w:firstLine="567"/>
        <w:jc w:val="both"/>
        <w:rPr>
          <w:rFonts w:asciiTheme="majorBidi" w:hAnsiTheme="majorBidi" w:cstheme="majorBidi"/>
          <w:sz w:val="24"/>
          <w:szCs w:val="24"/>
          <w:lang w:val="el-GR"/>
        </w:rPr>
      </w:pPr>
      <w:r w:rsidRPr="009C3A83">
        <w:rPr>
          <w:rFonts w:asciiTheme="majorBidi" w:hAnsiTheme="majorBidi" w:cstheme="majorBidi"/>
          <w:b/>
          <w:bCs/>
          <w:color w:val="17B816"/>
          <w:sz w:val="24"/>
          <w:szCs w:val="24"/>
          <w:lang w:val="el-GR"/>
        </w:rPr>
        <w:t>«</w:t>
      </w:r>
      <w:r w:rsidR="00F83455" w:rsidRPr="009C3A83">
        <w:rPr>
          <w:rFonts w:asciiTheme="majorBidi" w:hAnsiTheme="majorBidi" w:cstheme="majorBidi"/>
          <w:b/>
          <w:bCs/>
          <w:color w:val="17B816"/>
          <w:sz w:val="24"/>
          <w:szCs w:val="24"/>
          <w:lang w:val="el-GR"/>
        </w:rPr>
        <w:t xml:space="preserve">Ο Προφήτης πέρασε δίπλα από δύο τάφους και είπε: </w:t>
      </w:r>
      <w:r w:rsidRPr="009C3A83">
        <w:rPr>
          <w:rFonts w:asciiTheme="majorBidi" w:hAnsiTheme="majorBidi" w:cstheme="majorBidi"/>
          <w:b/>
          <w:bCs/>
          <w:color w:val="17B816"/>
          <w:sz w:val="24"/>
          <w:szCs w:val="24"/>
          <w:lang w:val="el-GR"/>
        </w:rPr>
        <w:t>‘</w:t>
      </w:r>
      <w:r w:rsidR="00F83455" w:rsidRPr="009C3A83">
        <w:rPr>
          <w:rFonts w:asciiTheme="majorBidi" w:hAnsiTheme="majorBidi" w:cstheme="majorBidi"/>
          <w:b/>
          <w:bCs/>
          <w:color w:val="17B816"/>
          <w:sz w:val="24"/>
          <w:szCs w:val="24"/>
          <w:lang w:val="el-GR"/>
        </w:rPr>
        <w:t>Στ’ αλήθεια, αυτοί τώρα τιμωρούνται, και δεν τιμωρούνται σε κάτι μεγάλο. Ο ένας από αυτούς δεν απέκρυπτε από κοινή θέα τα κρυφά μέρη του σώματός του όταν ουρούσε, και ο άλλος μετέφερε τα λόγια κάποιων σε άλλους για να προκαλέσει διχόνοια μεταξύ τους.</w:t>
      </w:r>
      <w:r w:rsidRPr="009C3A83">
        <w:rPr>
          <w:rFonts w:asciiTheme="majorBidi" w:hAnsiTheme="majorBidi" w:cstheme="majorBidi"/>
          <w:b/>
          <w:bCs/>
          <w:color w:val="17B816"/>
          <w:sz w:val="24"/>
          <w:szCs w:val="24"/>
          <w:lang w:val="el-GR"/>
        </w:rPr>
        <w:t>’</w:t>
      </w:r>
      <w:r w:rsidR="00F83455" w:rsidRPr="009C3A83">
        <w:rPr>
          <w:rFonts w:asciiTheme="majorBidi" w:hAnsiTheme="majorBidi" w:cstheme="majorBidi"/>
          <w:b/>
          <w:bCs/>
          <w:color w:val="17B816"/>
          <w:sz w:val="24"/>
          <w:szCs w:val="24"/>
          <w:lang w:val="el-GR"/>
        </w:rPr>
        <w:t>»</w:t>
      </w:r>
      <w:r w:rsidR="00F83455" w:rsidRPr="00F83455">
        <w:rPr>
          <w:rFonts w:asciiTheme="majorBidi" w:hAnsiTheme="majorBidi" w:cstheme="majorBidi"/>
          <w:sz w:val="24"/>
          <w:szCs w:val="24"/>
          <w:lang w:val="el-GR"/>
        </w:rPr>
        <w:t xml:space="preserve"> </w:t>
      </w:r>
    </w:p>
    <w:p w14:paraId="74613714" w14:textId="77777777" w:rsidR="00F83455" w:rsidRPr="00F83455" w:rsidRDefault="00F83455" w:rsidP="009C3A83">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Αλ-Μπουχάρι)</w:t>
      </w:r>
    </w:p>
    <w:p w14:paraId="508AF094" w14:textId="77777777" w:rsidR="009C3A83"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Ο Αμπντ Αλ</w:t>
      </w:r>
      <w:r w:rsidR="009C3A83">
        <w:rPr>
          <w:rFonts w:asciiTheme="majorBidi" w:hAnsiTheme="majorBidi" w:cstheme="majorBidi"/>
          <w:sz w:val="24"/>
          <w:szCs w:val="24"/>
          <w:lang w:val="el-GR"/>
        </w:rPr>
        <w:t>λάχ μπιν Μασ‘</w:t>
      </w:r>
      <w:r w:rsidRPr="00F83455">
        <w:rPr>
          <w:rFonts w:asciiTheme="majorBidi" w:hAnsiTheme="majorBidi" w:cstheme="majorBidi"/>
          <w:sz w:val="24"/>
          <w:szCs w:val="24"/>
          <w:lang w:val="el-GR"/>
        </w:rPr>
        <w:t xml:space="preserve">ούντ (η ευαρέστηση του Αλλάχ επ’ αυτού) είπε: </w:t>
      </w:r>
    </w:p>
    <w:p w14:paraId="7D3C3068" w14:textId="77777777" w:rsidR="009C3A83" w:rsidRDefault="00F83455" w:rsidP="009C3A83">
      <w:pPr>
        <w:bidi w:val="0"/>
        <w:spacing w:after="120"/>
        <w:ind w:right="-1" w:firstLine="567"/>
        <w:jc w:val="both"/>
        <w:rPr>
          <w:rFonts w:asciiTheme="majorBidi" w:hAnsiTheme="majorBidi" w:cstheme="majorBidi"/>
          <w:sz w:val="24"/>
          <w:szCs w:val="24"/>
          <w:lang w:val="el-GR"/>
        </w:rPr>
      </w:pPr>
      <w:r w:rsidRPr="009C3A83">
        <w:rPr>
          <w:rFonts w:asciiTheme="majorBidi" w:hAnsiTheme="majorBidi" w:cstheme="majorBidi"/>
          <w:b/>
          <w:bCs/>
          <w:color w:val="17B816"/>
          <w:sz w:val="24"/>
          <w:szCs w:val="24"/>
          <w:lang w:val="el-GR"/>
        </w:rPr>
        <w:t>«Ήμασταν μαζί με τον Προφήτη</w:t>
      </w:r>
      <w:r w:rsidR="009C3A83">
        <w:rPr>
          <w:rFonts w:asciiTheme="majorBidi" w:hAnsiTheme="majorBidi" w:cstheme="majorBidi"/>
          <w:b/>
          <w:bCs/>
          <w:color w:val="17B816"/>
          <w:sz w:val="24"/>
          <w:szCs w:val="24"/>
          <w:lang w:val="el-GR"/>
        </w:rPr>
        <w:t xml:space="preserve"> </w:t>
      </w:r>
      <w:r w:rsidR="009C3A83" w:rsidRPr="001F64F4">
        <w:rPr>
          <w:rFonts w:ascii="Tahoma" w:eastAsia="Tahoma" w:hAnsi="Tahoma" w:cs="Tahoma"/>
          <w:sz w:val="24"/>
          <w:szCs w:val="24"/>
          <w:lang w:val="el-GR"/>
        </w:rPr>
        <w:t>ﷺ</w:t>
      </w:r>
      <w:r w:rsidRPr="009C3A83">
        <w:rPr>
          <w:rFonts w:asciiTheme="majorBidi" w:hAnsiTheme="majorBidi" w:cstheme="majorBidi"/>
          <w:b/>
          <w:bCs/>
          <w:color w:val="17B816"/>
          <w:sz w:val="24"/>
          <w:szCs w:val="24"/>
          <w:lang w:val="el-GR"/>
        </w:rPr>
        <w:t>, και ένας άνδρας σηκώθηκε και έφυ</w:t>
      </w:r>
      <w:r w:rsidR="009C3A83">
        <w:rPr>
          <w:rFonts w:asciiTheme="majorBidi" w:hAnsiTheme="majorBidi" w:cstheme="majorBidi"/>
          <w:b/>
          <w:bCs/>
          <w:color w:val="17B816"/>
          <w:sz w:val="24"/>
          <w:szCs w:val="24"/>
          <w:lang w:val="el-GR"/>
        </w:rPr>
        <w:t xml:space="preserve">γε. Έπειτα, ένας άλλος έκανε </w:t>
      </w:r>
      <w:r w:rsidRPr="009C3A83">
        <w:rPr>
          <w:rFonts w:asciiTheme="majorBidi" w:hAnsiTheme="majorBidi" w:cstheme="majorBidi"/>
          <w:b/>
          <w:bCs/>
          <w:color w:val="17B816"/>
          <w:sz w:val="24"/>
          <w:szCs w:val="24"/>
          <w:lang w:val="el-GR"/>
        </w:rPr>
        <w:t xml:space="preserve">Γάιμπα εναντίον του. Έτσι, ο Προφήτης </w:t>
      </w:r>
      <w:r w:rsidR="009C3A83" w:rsidRPr="001F64F4">
        <w:rPr>
          <w:rFonts w:ascii="Tahoma" w:eastAsia="Tahoma" w:hAnsi="Tahoma" w:cs="Tahoma"/>
          <w:sz w:val="24"/>
          <w:szCs w:val="24"/>
          <w:lang w:val="el-GR"/>
        </w:rPr>
        <w:t>ﷺ</w:t>
      </w:r>
      <w:r w:rsidRPr="009C3A83">
        <w:rPr>
          <w:rFonts w:asciiTheme="majorBidi" w:hAnsiTheme="majorBidi" w:cstheme="majorBidi"/>
          <w:b/>
          <w:bCs/>
          <w:color w:val="17B816"/>
          <w:sz w:val="24"/>
          <w:szCs w:val="24"/>
          <w:lang w:val="el-GR"/>
        </w:rPr>
        <w:t xml:space="preserve"> είπε: ‘Καθάρισε τα δόντια σου με οδοντογλυφίδα.’ Εκείνος είπε: ‘Από τι να τα καθαρίσω, αφού δεν έφαγα κρέας;’ Είπε</w:t>
      </w:r>
      <w:r w:rsidR="009C3A83">
        <w:rPr>
          <w:rFonts w:asciiTheme="majorBidi" w:hAnsiTheme="majorBidi" w:cstheme="majorBidi"/>
          <w:b/>
          <w:bCs/>
          <w:color w:val="17B816"/>
          <w:sz w:val="24"/>
          <w:szCs w:val="24"/>
          <w:lang w:val="el-GR"/>
        </w:rPr>
        <w:t xml:space="preserve"> </w:t>
      </w:r>
      <w:r w:rsidR="009C3A83" w:rsidRPr="001F64F4">
        <w:rPr>
          <w:rFonts w:ascii="Tahoma" w:eastAsia="Tahoma" w:hAnsi="Tahoma" w:cs="Tahoma"/>
          <w:sz w:val="24"/>
          <w:szCs w:val="24"/>
          <w:lang w:val="el-GR"/>
        </w:rPr>
        <w:t>ﷺ</w:t>
      </w:r>
      <w:r w:rsidRPr="009C3A83">
        <w:rPr>
          <w:rFonts w:asciiTheme="majorBidi" w:hAnsiTheme="majorBidi" w:cstheme="majorBidi"/>
          <w:b/>
          <w:bCs/>
          <w:color w:val="17B816"/>
          <w:sz w:val="24"/>
          <w:szCs w:val="24"/>
          <w:lang w:val="el-GR"/>
        </w:rPr>
        <w:t>: ‘Στ’ αλήθεια, έφαγες τη σάρκα του αδελφού σου.’»</w:t>
      </w:r>
      <w:r w:rsidRPr="00F83455">
        <w:rPr>
          <w:rFonts w:asciiTheme="majorBidi" w:hAnsiTheme="majorBidi" w:cstheme="majorBidi"/>
          <w:sz w:val="24"/>
          <w:szCs w:val="24"/>
          <w:lang w:val="el-GR"/>
        </w:rPr>
        <w:t xml:space="preserve"> </w:t>
      </w:r>
    </w:p>
    <w:p w14:paraId="091A1366" w14:textId="77777777" w:rsidR="00F83455" w:rsidRPr="00F83455" w:rsidRDefault="00F83455" w:rsidP="009C3A83">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(Ατ-Ταμπαράνι)</w:t>
      </w:r>
    </w:p>
    <w:p w14:paraId="4866EF38" w14:textId="77777777" w:rsidR="009C3A83"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Ο Μου</w:t>
      </w:r>
      <w:r w:rsidR="009C3A83">
        <w:rPr>
          <w:rFonts w:asciiTheme="majorBidi" w:hAnsiTheme="majorBidi" w:cstheme="majorBidi"/>
          <w:sz w:val="24"/>
          <w:szCs w:val="24"/>
          <w:lang w:val="el-GR"/>
        </w:rPr>
        <w:t>‘</w:t>
      </w:r>
      <w:r w:rsidRPr="00F83455">
        <w:rPr>
          <w:rFonts w:asciiTheme="majorBidi" w:hAnsiTheme="majorBidi" w:cstheme="majorBidi"/>
          <w:sz w:val="24"/>
          <w:szCs w:val="24"/>
          <w:lang w:val="el-GR"/>
        </w:rPr>
        <w:t xml:space="preserve">άδ μπιν Τζάμπαλ (η ευαρέστηση του Αλλάχ επ’ αυτού) είπε: </w:t>
      </w:r>
    </w:p>
    <w:p w14:paraId="2FF415E8" w14:textId="77777777" w:rsidR="00F83455" w:rsidRDefault="00F83455" w:rsidP="009C3A83">
      <w:pPr>
        <w:bidi w:val="0"/>
        <w:spacing w:after="120"/>
        <w:ind w:right="-1" w:firstLine="567"/>
        <w:jc w:val="both"/>
        <w:rPr>
          <w:rFonts w:asciiTheme="majorBidi" w:hAnsiTheme="majorBidi" w:cstheme="majorBidi"/>
          <w:b/>
          <w:bCs/>
          <w:color w:val="17B816"/>
          <w:sz w:val="24"/>
          <w:szCs w:val="24"/>
          <w:lang w:val="el-GR"/>
        </w:rPr>
      </w:pPr>
      <w:r w:rsidRPr="009C3A83">
        <w:rPr>
          <w:rFonts w:asciiTheme="majorBidi" w:hAnsiTheme="majorBidi" w:cstheme="majorBidi"/>
          <w:b/>
          <w:bCs/>
          <w:color w:val="17B816"/>
          <w:sz w:val="24"/>
          <w:szCs w:val="24"/>
          <w:lang w:val="el-GR"/>
        </w:rPr>
        <w:t>«Μίλησαν για κάποιον άνδρα μπροστά στον Προφήτη</w:t>
      </w:r>
      <w:r w:rsidR="009C3A83">
        <w:rPr>
          <w:rFonts w:asciiTheme="majorBidi" w:hAnsiTheme="majorBidi" w:cstheme="majorBidi"/>
          <w:b/>
          <w:bCs/>
          <w:color w:val="17B816"/>
          <w:sz w:val="24"/>
          <w:szCs w:val="24"/>
          <w:lang w:val="el-GR"/>
        </w:rPr>
        <w:t xml:space="preserve"> </w:t>
      </w:r>
      <w:r w:rsidR="009C3A83" w:rsidRPr="001F64F4">
        <w:rPr>
          <w:rFonts w:ascii="Tahoma" w:eastAsia="Tahoma" w:hAnsi="Tahoma" w:cs="Tahoma"/>
          <w:sz w:val="24"/>
          <w:szCs w:val="24"/>
          <w:lang w:val="el-GR"/>
        </w:rPr>
        <w:t>ﷺ</w:t>
      </w:r>
      <w:r w:rsidRPr="009C3A83">
        <w:rPr>
          <w:rFonts w:asciiTheme="majorBidi" w:hAnsiTheme="majorBidi" w:cstheme="majorBidi"/>
          <w:b/>
          <w:bCs/>
          <w:color w:val="17B816"/>
          <w:sz w:val="24"/>
          <w:szCs w:val="24"/>
          <w:lang w:val="el-GR"/>
        </w:rPr>
        <w:t>, λέγοντας: ‘Αυτός δεν τρώει μέχρι κάποιος να του ετοιμάσει το φαγητό, και δεν καβαλάει την καμήλα, μέχρι κάποιος να τη σελώσει.’ Έτσι, ο Προφήτης</w:t>
      </w:r>
      <w:r w:rsidR="009C3A83">
        <w:rPr>
          <w:rFonts w:asciiTheme="majorBidi" w:hAnsiTheme="majorBidi" w:cstheme="majorBidi"/>
          <w:b/>
          <w:bCs/>
          <w:color w:val="17B816"/>
          <w:sz w:val="24"/>
          <w:szCs w:val="24"/>
          <w:lang w:val="el-GR"/>
        </w:rPr>
        <w:t xml:space="preserve"> </w:t>
      </w:r>
      <w:r w:rsidR="009C3A83" w:rsidRPr="001F64F4">
        <w:rPr>
          <w:rFonts w:ascii="Tahoma" w:eastAsia="Tahoma" w:hAnsi="Tahoma" w:cs="Tahoma"/>
          <w:sz w:val="24"/>
          <w:szCs w:val="24"/>
          <w:lang w:val="el-GR"/>
        </w:rPr>
        <w:t>ﷺ</w:t>
      </w:r>
      <w:r w:rsidRPr="009C3A83">
        <w:rPr>
          <w:rFonts w:asciiTheme="majorBidi" w:hAnsiTheme="majorBidi" w:cstheme="majorBidi"/>
          <w:b/>
          <w:bCs/>
          <w:color w:val="17B816"/>
          <w:sz w:val="24"/>
          <w:szCs w:val="24"/>
          <w:lang w:val="el-GR"/>
        </w:rPr>
        <w:t>, ακ</w:t>
      </w:r>
      <w:r w:rsidR="009C3A83">
        <w:rPr>
          <w:rFonts w:asciiTheme="majorBidi" w:hAnsiTheme="majorBidi" w:cstheme="majorBidi"/>
          <w:b/>
          <w:bCs/>
          <w:color w:val="17B816"/>
          <w:sz w:val="24"/>
          <w:szCs w:val="24"/>
          <w:lang w:val="el-GR"/>
        </w:rPr>
        <w:t xml:space="preserve">ούγοντας αυτά, είπε: ‘Κάνατε </w:t>
      </w:r>
      <w:r w:rsidRPr="009C3A83">
        <w:rPr>
          <w:rFonts w:asciiTheme="majorBidi" w:hAnsiTheme="majorBidi" w:cstheme="majorBidi"/>
          <w:b/>
          <w:bCs/>
          <w:color w:val="17B816"/>
          <w:sz w:val="24"/>
          <w:szCs w:val="24"/>
          <w:lang w:val="el-GR"/>
        </w:rPr>
        <w:t xml:space="preserve">Γάιμπα εναντίον του.’ Είπαν: ‘Ω, Αγγελιαφόρε του Αλλάχ, στ’ αλήθεια είπαμε αυτό που ισχύει.’ Εκείνος </w:t>
      </w:r>
      <w:r w:rsidR="009C3A83" w:rsidRPr="001F64F4">
        <w:rPr>
          <w:rFonts w:ascii="Tahoma" w:eastAsia="Tahoma" w:hAnsi="Tahoma" w:cs="Tahoma"/>
          <w:sz w:val="24"/>
          <w:szCs w:val="24"/>
          <w:lang w:val="el-GR"/>
        </w:rPr>
        <w:t>ﷺ</w:t>
      </w:r>
      <w:r w:rsidR="009C3A83" w:rsidRPr="009C3A83">
        <w:rPr>
          <w:rFonts w:asciiTheme="majorBidi" w:hAnsiTheme="majorBidi" w:cstheme="majorBidi"/>
          <w:b/>
          <w:bCs/>
          <w:color w:val="17B816"/>
          <w:sz w:val="24"/>
          <w:szCs w:val="24"/>
          <w:lang w:val="el-GR"/>
        </w:rPr>
        <w:t xml:space="preserve"> </w:t>
      </w:r>
      <w:r w:rsidRPr="009C3A83">
        <w:rPr>
          <w:rFonts w:asciiTheme="majorBidi" w:hAnsiTheme="majorBidi" w:cstheme="majorBidi"/>
          <w:b/>
          <w:bCs/>
          <w:color w:val="17B816"/>
          <w:sz w:val="24"/>
          <w:szCs w:val="24"/>
          <w:lang w:val="el-GR"/>
        </w:rPr>
        <w:t xml:space="preserve">είπε: ‘Αρκεί το να αναφέρεις για τον αδελφό σου </w:t>
      </w:r>
      <w:r w:rsidR="009C3A83">
        <w:rPr>
          <w:rFonts w:asciiTheme="majorBidi" w:hAnsiTheme="majorBidi" w:cstheme="majorBidi"/>
          <w:b/>
          <w:bCs/>
          <w:color w:val="17B816"/>
          <w:sz w:val="24"/>
          <w:szCs w:val="24"/>
          <w:lang w:val="el-GR"/>
        </w:rPr>
        <w:t xml:space="preserve">κάτι που δεν θα του άρεσε </w:t>
      </w:r>
      <w:r w:rsidR="009C3A83" w:rsidRPr="009C3A83">
        <w:rPr>
          <w:rFonts w:asciiTheme="majorBidi" w:hAnsiTheme="majorBidi" w:cstheme="majorBidi"/>
          <w:b/>
          <w:bCs/>
          <w:color w:val="17B816"/>
          <w:sz w:val="24"/>
          <w:szCs w:val="24"/>
          <w:lang w:val="el-GR"/>
        </w:rPr>
        <w:t xml:space="preserve">κατά την απουσία του </w:t>
      </w:r>
      <w:r w:rsidRPr="009C3A83">
        <w:rPr>
          <w:rFonts w:asciiTheme="majorBidi" w:hAnsiTheme="majorBidi" w:cstheme="majorBidi"/>
          <w:b/>
          <w:bCs/>
          <w:color w:val="17B816"/>
          <w:sz w:val="24"/>
          <w:szCs w:val="24"/>
          <w:lang w:val="el-GR"/>
        </w:rPr>
        <w:t xml:space="preserve">ακόμα και </w:t>
      </w:r>
      <w:r w:rsidR="009C3A83">
        <w:rPr>
          <w:rFonts w:asciiTheme="majorBidi" w:hAnsiTheme="majorBidi" w:cstheme="majorBidi"/>
          <w:b/>
          <w:bCs/>
          <w:color w:val="17B816"/>
          <w:sz w:val="24"/>
          <w:szCs w:val="24"/>
          <w:lang w:val="el-GR"/>
        </w:rPr>
        <w:t>αν αυτό που είπες</w:t>
      </w:r>
      <w:r w:rsidRPr="009C3A83">
        <w:rPr>
          <w:rFonts w:asciiTheme="majorBidi" w:hAnsiTheme="majorBidi" w:cstheme="majorBidi"/>
          <w:b/>
          <w:bCs/>
          <w:color w:val="17B816"/>
          <w:sz w:val="24"/>
          <w:szCs w:val="24"/>
          <w:lang w:val="el-GR"/>
        </w:rPr>
        <w:t xml:space="preserve"> ισχύει.’»</w:t>
      </w:r>
    </w:p>
    <w:p w14:paraId="41F92199" w14:textId="77777777" w:rsidR="00D37BB3" w:rsidRDefault="009C3A83" w:rsidP="00D37BB3">
      <w:pPr>
        <w:bidi w:val="0"/>
        <w:spacing w:after="120"/>
        <w:ind w:right="-1" w:firstLine="567"/>
        <w:jc w:val="right"/>
        <w:rPr>
          <w:rFonts w:asciiTheme="majorBidi" w:hAnsiTheme="majorBidi" w:cstheme="majorBidi"/>
          <w:sz w:val="24"/>
          <w:szCs w:val="24"/>
          <w:lang w:val="el-GR"/>
        </w:rPr>
      </w:pPr>
      <w:r w:rsidRPr="00307579">
        <w:rPr>
          <w:rFonts w:asciiTheme="majorBidi" w:hAnsiTheme="majorBidi" w:cstheme="majorBidi"/>
          <w:sz w:val="24"/>
          <w:szCs w:val="24"/>
          <w:lang w:val="el-GR"/>
        </w:rPr>
        <w:t xml:space="preserve">(Ασ-Σίλσιλα Ασ-Σαχίχα </w:t>
      </w:r>
      <w:r w:rsidR="00BC6CD3">
        <w:rPr>
          <w:rFonts w:asciiTheme="majorBidi" w:hAnsiTheme="majorBidi" w:cstheme="majorBidi"/>
          <w:sz w:val="24"/>
          <w:szCs w:val="24"/>
          <w:lang w:val="el-GR"/>
        </w:rPr>
        <w:t>2667</w:t>
      </w:r>
      <w:r w:rsidRPr="00307579">
        <w:rPr>
          <w:rFonts w:asciiTheme="majorBidi" w:hAnsiTheme="majorBidi" w:cstheme="majorBidi"/>
          <w:sz w:val="24"/>
          <w:szCs w:val="24"/>
          <w:lang w:val="el-GR"/>
        </w:rPr>
        <w:t>)</w:t>
      </w:r>
    </w:p>
    <w:p w14:paraId="0D8ACCE4" w14:textId="77777777" w:rsidR="00F83455" w:rsidRPr="00D37BB3" w:rsidRDefault="00F83455" w:rsidP="00D37BB3">
      <w:pPr>
        <w:bidi w:val="0"/>
        <w:spacing w:after="120"/>
        <w:ind w:right="-1" w:firstLine="567"/>
        <w:jc w:val="center"/>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Η Θεραπεία της Αλ-Γάιμπα</w:t>
      </w:r>
    </w:p>
    <w:p w14:paraId="20E3064B" w14:textId="77777777" w:rsidR="00F83455" w:rsidRPr="00F83455" w:rsidRDefault="00F83455" w:rsidP="00F83455">
      <w:pPr>
        <w:bidi w:val="0"/>
        <w:spacing w:after="120"/>
        <w:ind w:right="-1" w:firstLine="567"/>
        <w:jc w:val="both"/>
        <w:rPr>
          <w:rFonts w:asciiTheme="majorBidi" w:hAnsiTheme="majorBidi" w:cstheme="majorBidi"/>
          <w:b/>
          <w:bCs/>
          <w:sz w:val="24"/>
          <w:szCs w:val="24"/>
          <w:lang w:val="el-GR"/>
        </w:rPr>
      </w:pPr>
    </w:p>
    <w:p w14:paraId="40753F51" w14:textId="77777777" w:rsidR="00836EF4" w:rsidRDefault="00F83455" w:rsidP="00F83455">
      <w:pPr>
        <w:bidi w:val="0"/>
        <w:spacing w:after="120"/>
        <w:ind w:right="-1" w:firstLine="567"/>
        <w:jc w:val="both"/>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Ο</w:t>
      </w:r>
      <w:r w:rsidRPr="00F83455">
        <w:rPr>
          <w:rFonts w:asciiTheme="majorBidi" w:hAnsiTheme="majorBidi" w:cstheme="majorBidi"/>
          <w:sz w:val="24"/>
          <w:szCs w:val="24"/>
          <w:lang w:val="el-GR"/>
        </w:rPr>
        <w:t xml:space="preserve"> Προφήτης </w:t>
      </w:r>
      <w:r w:rsidR="00836EF4" w:rsidRPr="001F64F4">
        <w:rPr>
          <w:rFonts w:ascii="Tahoma" w:eastAsia="Tahoma" w:hAnsi="Tahoma" w:cs="Tahoma"/>
          <w:sz w:val="24"/>
          <w:szCs w:val="24"/>
          <w:lang w:val="el-GR"/>
        </w:rPr>
        <w:t>ﷺ</w:t>
      </w:r>
      <w:r w:rsidR="00836EF4"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 xml:space="preserve">είπε: </w:t>
      </w:r>
      <w:r w:rsidRPr="00836EF4">
        <w:rPr>
          <w:rFonts w:asciiTheme="majorBidi" w:hAnsiTheme="majorBidi" w:cstheme="majorBidi"/>
          <w:b/>
          <w:bCs/>
          <w:color w:val="17B816"/>
          <w:sz w:val="24"/>
          <w:szCs w:val="24"/>
          <w:lang w:val="el-GR"/>
        </w:rPr>
        <w:t>«Όποιο</w:t>
      </w:r>
      <w:r w:rsidR="00836EF4">
        <w:rPr>
          <w:rFonts w:asciiTheme="majorBidi" w:hAnsiTheme="majorBidi" w:cstheme="majorBidi"/>
          <w:b/>
          <w:bCs/>
          <w:color w:val="17B816"/>
          <w:sz w:val="24"/>
          <w:szCs w:val="24"/>
          <w:lang w:val="el-GR"/>
        </w:rPr>
        <w:t>ς πιστεύει στον Αλλάχ και στην Έ</w:t>
      </w:r>
      <w:r w:rsidRPr="00836EF4">
        <w:rPr>
          <w:rFonts w:asciiTheme="majorBidi" w:hAnsiTheme="majorBidi" w:cstheme="majorBidi"/>
          <w:b/>
          <w:bCs/>
          <w:color w:val="17B816"/>
          <w:sz w:val="24"/>
          <w:szCs w:val="24"/>
          <w:lang w:val="el-GR"/>
        </w:rPr>
        <w:t>σχατη Ημέρα, ας λέει το καλό, ή ας μη μιλάει.»</w:t>
      </w:r>
      <w:r w:rsidRPr="00F83455">
        <w:rPr>
          <w:rFonts w:asciiTheme="majorBidi" w:hAnsiTheme="majorBidi" w:cstheme="majorBidi"/>
          <w:sz w:val="24"/>
          <w:szCs w:val="24"/>
          <w:lang w:val="el-GR"/>
        </w:rPr>
        <w:t xml:space="preserve"> </w:t>
      </w:r>
    </w:p>
    <w:p w14:paraId="6D0AD89F" w14:textId="77777777" w:rsidR="00F83455" w:rsidRPr="00F83455" w:rsidRDefault="00F83455" w:rsidP="00836EF4">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Αλ-Μπουχάρι)</w:t>
      </w:r>
    </w:p>
    <w:p w14:paraId="54252F91" w14:textId="77777777" w:rsidR="00836EF4"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836EF4" w:rsidRPr="001F64F4">
        <w:rPr>
          <w:rFonts w:ascii="Tahoma" w:eastAsia="Tahoma" w:hAnsi="Tahoma" w:cs="Tahoma"/>
          <w:sz w:val="24"/>
          <w:szCs w:val="24"/>
          <w:lang w:val="el-GR"/>
        </w:rPr>
        <w:t>ﷺ</w:t>
      </w:r>
      <w:r w:rsidR="00836EF4"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 xml:space="preserve">είπε: </w:t>
      </w:r>
      <w:r w:rsidRPr="00836EF4">
        <w:rPr>
          <w:rFonts w:asciiTheme="majorBidi" w:hAnsiTheme="majorBidi" w:cstheme="majorBidi"/>
          <w:b/>
          <w:bCs/>
          <w:color w:val="17B816"/>
          <w:sz w:val="24"/>
          <w:szCs w:val="24"/>
          <w:lang w:val="el-GR"/>
        </w:rPr>
        <w:t>«Ο καθένας σας δε θα πιστέψει πραγματικά, μέχρι να αγαπήσει για τον αδελφό του αυτό που αγαπά για τον εαυτό του.»</w:t>
      </w:r>
      <w:r w:rsidRPr="00F83455">
        <w:rPr>
          <w:rFonts w:asciiTheme="majorBidi" w:hAnsiTheme="majorBidi" w:cstheme="majorBidi"/>
          <w:sz w:val="24"/>
          <w:szCs w:val="24"/>
          <w:lang w:val="el-GR"/>
        </w:rPr>
        <w:t xml:space="preserve"> </w:t>
      </w:r>
    </w:p>
    <w:p w14:paraId="319EA56B" w14:textId="77777777" w:rsidR="00F83455" w:rsidRPr="00F83455" w:rsidRDefault="00F83455" w:rsidP="00836EF4">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Αλ-Μπουχάρι)</w:t>
      </w:r>
    </w:p>
    <w:p w14:paraId="2E3CC83F"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Ο Άμπου Αλ</w:t>
      </w:r>
      <w:r w:rsidR="00836EF4">
        <w:rPr>
          <w:rFonts w:asciiTheme="majorBidi" w:hAnsiTheme="majorBidi" w:cstheme="majorBidi"/>
          <w:sz w:val="24"/>
          <w:szCs w:val="24"/>
          <w:lang w:val="el-GR"/>
        </w:rPr>
        <w:t>-Γιόσρ Κά‘</w:t>
      </w:r>
      <w:r w:rsidRPr="00F83455">
        <w:rPr>
          <w:rFonts w:asciiTheme="majorBidi" w:hAnsiTheme="majorBidi" w:cstheme="majorBidi"/>
          <w:sz w:val="24"/>
          <w:szCs w:val="24"/>
          <w:lang w:val="el-GR"/>
        </w:rPr>
        <w:t xml:space="preserve">μπ μπιν ‘Αμρ (η ευαρέστηση του Αλλάχ επ’ αυτού) είπε: </w:t>
      </w:r>
    </w:p>
    <w:p w14:paraId="6CDAF293" w14:textId="77777777" w:rsidR="00836EF4" w:rsidRDefault="00F83455" w:rsidP="00F83455">
      <w:pPr>
        <w:bidi w:val="0"/>
        <w:spacing w:after="120"/>
        <w:ind w:right="-1" w:firstLine="567"/>
        <w:jc w:val="both"/>
        <w:rPr>
          <w:rFonts w:asciiTheme="majorBidi" w:hAnsiTheme="majorBidi" w:cstheme="majorBidi"/>
          <w:sz w:val="24"/>
          <w:szCs w:val="24"/>
          <w:lang w:val="el-GR"/>
        </w:rPr>
      </w:pPr>
      <w:r w:rsidRPr="00836EF4">
        <w:rPr>
          <w:rFonts w:asciiTheme="majorBidi" w:hAnsiTheme="majorBidi" w:cstheme="majorBidi"/>
          <w:b/>
          <w:bCs/>
          <w:color w:val="17B816"/>
          <w:sz w:val="24"/>
          <w:szCs w:val="24"/>
          <w:lang w:val="el-GR"/>
        </w:rPr>
        <w:t>«Είπα: ‘Ω, Αγγελιαφόρε του Αλλάχ, πες μου για μια πράξη που να με εισάγει στον Παράδεισο.’ Είπε</w:t>
      </w:r>
      <w:r w:rsidR="00836EF4">
        <w:rPr>
          <w:rFonts w:asciiTheme="majorBidi" w:hAnsiTheme="majorBidi" w:cstheme="majorBidi"/>
          <w:b/>
          <w:bCs/>
          <w:color w:val="17B816"/>
          <w:sz w:val="24"/>
          <w:szCs w:val="24"/>
          <w:lang w:val="el-GR"/>
        </w:rPr>
        <w:t xml:space="preserve"> </w:t>
      </w:r>
      <w:r w:rsidR="00836EF4" w:rsidRPr="001F64F4">
        <w:rPr>
          <w:rFonts w:ascii="Tahoma" w:eastAsia="Tahoma" w:hAnsi="Tahoma" w:cs="Tahoma"/>
          <w:sz w:val="24"/>
          <w:szCs w:val="24"/>
          <w:lang w:val="el-GR"/>
        </w:rPr>
        <w:t>ﷺ</w:t>
      </w:r>
      <w:r w:rsidRPr="00836EF4">
        <w:rPr>
          <w:rFonts w:asciiTheme="majorBidi" w:hAnsiTheme="majorBidi" w:cstheme="majorBidi"/>
          <w:b/>
          <w:bCs/>
          <w:color w:val="17B816"/>
          <w:sz w:val="24"/>
          <w:szCs w:val="24"/>
          <w:lang w:val="el-GR"/>
        </w:rPr>
        <w:t>: ‘Έλεγξε αυτό (και έδειξε τη γλώσσα του).’ Τότε, του επανέλαβα την ερώτηση. Είπε</w:t>
      </w:r>
      <w:r w:rsidR="00836EF4">
        <w:rPr>
          <w:rFonts w:asciiTheme="majorBidi" w:hAnsiTheme="majorBidi" w:cstheme="majorBidi"/>
          <w:b/>
          <w:bCs/>
          <w:color w:val="17B816"/>
          <w:sz w:val="24"/>
          <w:szCs w:val="24"/>
          <w:lang w:val="el-GR"/>
        </w:rPr>
        <w:t xml:space="preserve"> </w:t>
      </w:r>
      <w:r w:rsidR="00836EF4" w:rsidRPr="001F64F4">
        <w:rPr>
          <w:rFonts w:ascii="Tahoma" w:eastAsia="Tahoma" w:hAnsi="Tahoma" w:cs="Tahoma"/>
          <w:sz w:val="24"/>
          <w:szCs w:val="24"/>
          <w:lang w:val="el-GR"/>
        </w:rPr>
        <w:t>ﷺ</w:t>
      </w:r>
      <w:r w:rsidRPr="00836EF4">
        <w:rPr>
          <w:rFonts w:asciiTheme="majorBidi" w:hAnsiTheme="majorBidi" w:cstheme="majorBidi"/>
          <w:b/>
          <w:bCs/>
          <w:color w:val="17B816"/>
          <w:sz w:val="24"/>
          <w:szCs w:val="24"/>
          <w:lang w:val="el-GR"/>
        </w:rPr>
        <w:t>: ‘Μα τι νομίζεις; Υπάρχει τίποτα άλλο που να κάνει τους ανθρώπους να πέσουν με τα πρόσωπά τους στη Φωτιά, εκτός από αυτά που λένε οι γλώσσες τους;’»</w:t>
      </w:r>
      <w:r w:rsidRPr="00F83455">
        <w:rPr>
          <w:rFonts w:asciiTheme="majorBidi" w:hAnsiTheme="majorBidi" w:cstheme="majorBidi"/>
          <w:sz w:val="24"/>
          <w:szCs w:val="24"/>
          <w:lang w:val="el-GR"/>
        </w:rPr>
        <w:t xml:space="preserve"> </w:t>
      </w:r>
    </w:p>
    <w:p w14:paraId="2698DB81" w14:textId="77777777" w:rsidR="00F83455" w:rsidRPr="00F83455" w:rsidRDefault="00F83455" w:rsidP="00836EF4">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(Άχμαντ)</w:t>
      </w:r>
    </w:p>
    <w:p w14:paraId="51299F21"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p>
    <w:p w14:paraId="44CAA8D4"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Σουφιάν Αθ-Θάκαφι (η ευαρέστηση του Αλλάχ επ’ αυτού) είπε: </w:t>
      </w:r>
    </w:p>
    <w:p w14:paraId="2DBB9FD0" w14:textId="77777777" w:rsidR="00836EF4" w:rsidRDefault="00F83455" w:rsidP="00F83455">
      <w:pPr>
        <w:bidi w:val="0"/>
        <w:spacing w:after="120"/>
        <w:ind w:right="-1" w:firstLine="567"/>
        <w:jc w:val="both"/>
        <w:rPr>
          <w:rFonts w:asciiTheme="majorBidi" w:hAnsiTheme="majorBidi" w:cstheme="majorBidi"/>
          <w:sz w:val="24"/>
          <w:szCs w:val="24"/>
          <w:lang w:val="el-GR"/>
        </w:rPr>
      </w:pPr>
      <w:r w:rsidRPr="00836EF4">
        <w:rPr>
          <w:rFonts w:asciiTheme="majorBidi" w:hAnsiTheme="majorBidi" w:cstheme="majorBidi"/>
          <w:b/>
          <w:bCs/>
          <w:color w:val="17B816"/>
          <w:sz w:val="24"/>
          <w:szCs w:val="24"/>
          <w:lang w:val="el-GR"/>
        </w:rPr>
        <w:t xml:space="preserve">«Ω, Αγγελιαφόρε του Αλλάχ, πες μου για κάτι στο οποίο να στηριχθώ για να σωθώ.». Ο Προφήτης </w:t>
      </w:r>
      <w:r w:rsidR="00836EF4" w:rsidRPr="001F64F4">
        <w:rPr>
          <w:rFonts w:ascii="Tahoma" w:eastAsia="Tahoma" w:hAnsi="Tahoma" w:cs="Tahoma"/>
          <w:sz w:val="24"/>
          <w:szCs w:val="24"/>
          <w:lang w:val="el-GR"/>
        </w:rPr>
        <w:t>ﷺ</w:t>
      </w:r>
      <w:r w:rsidR="00836EF4" w:rsidRPr="00836EF4">
        <w:rPr>
          <w:rFonts w:asciiTheme="majorBidi" w:hAnsiTheme="majorBidi" w:cstheme="majorBidi"/>
          <w:b/>
          <w:bCs/>
          <w:color w:val="17B816"/>
          <w:sz w:val="24"/>
          <w:szCs w:val="24"/>
          <w:lang w:val="el-GR"/>
        </w:rPr>
        <w:t xml:space="preserve"> </w:t>
      </w:r>
      <w:r w:rsidRPr="00836EF4">
        <w:rPr>
          <w:rFonts w:asciiTheme="majorBidi" w:hAnsiTheme="majorBidi" w:cstheme="majorBidi"/>
          <w:b/>
          <w:bCs/>
          <w:color w:val="17B816"/>
          <w:sz w:val="24"/>
          <w:szCs w:val="24"/>
          <w:lang w:val="el-GR"/>
        </w:rPr>
        <w:t xml:space="preserve">είπε: «Πες: ‘Ο Κύριός μου είναι ο Αλλάχ, και να είσαι στον Ίσιο Δρόμο.’». Είπα: «Ω, Αγγελιαφόρε του Αλλάχ, ποιο είναι αυτό που φοβάσαι περισσότερο για μένα;». Τότε, ο Προφήτης </w:t>
      </w:r>
      <w:r w:rsidR="00836EF4" w:rsidRPr="001F64F4">
        <w:rPr>
          <w:rFonts w:ascii="Tahoma" w:eastAsia="Tahoma" w:hAnsi="Tahoma" w:cs="Tahoma"/>
          <w:sz w:val="24"/>
          <w:szCs w:val="24"/>
          <w:lang w:val="el-GR"/>
        </w:rPr>
        <w:t>ﷺ</w:t>
      </w:r>
      <w:r w:rsidR="00836EF4" w:rsidRPr="00836EF4">
        <w:rPr>
          <w:rFonts w:asciiTheme="majorBidi" w:hAnsiTheme="majorBidi" w:cstheme="majorBidi"/>
          <w:b/>
          <w:bCs/>
          <w:color w:val="17B816"/>
          <w:sz w:val="24"/>
          <w:szCs w:val="24"/>
          <w:lang w:val="el-GR"/>
        </w:rPr>
        <w:t xml:space="preserve"> </w:t>
      </w:r>
      <w:r w:rsidRPr="00836EF4">
        <w:rPr>
          <w:rFonts w:asciiTheme="majorBidi" w:hAnsiTheme="majorBidi" w:cstheme="majorBidi"/>
          <w:b/>
          <w:bCs/>
          <w:color w:val="17B816"/>
          <w:sz w:val="24"/>
          <w:szCs w:val="24"/>
          <w:lang w:val="el-GR"/>
        </w:rPr>
        <w:t>έπιασε τη γλώσσα του και είπε: «Αυτό.».</w:t>
      </w:r>
      <w:r w:rsidRPr="00F83455">
        <w:rPr>
          <w:rFonts w:asciiTheme="majorBidi" w:hAnsiTheme="majorBidi" w:cstheme="majorBidi"/>
          <w:sz w:val="24"/>
          <w:szCs w:val="24"/>
          <w:lang w:val="el-GR"/>
        </w:rPr>
        <w:t xml:space="preserve"> </w:t>
      </w:r>
    </w:p>
    <w:p w14:paraId="11EEBD64" w14:textId="77777777" w:rsidR="00F83455" w:rsidRPr="00F83455" w:rsidRDefault="00F83455" w:rsidP="00836EF4">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Ιμπν Χιμπάν)</w:t>
      </w:r>
    </w:p>
    <w:p w14:paraId="0EE45C1B" w14:textId="77777777" w:rsidR="00F83455" w:rsidRPr="00F83455" w:rsidRDefault="00F83455" w:rsidP="00836EF4">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lastRenderedPageBreak/>
        <w:t xml:space="preserve">Ο ‘Ούκμπα μπιν ‘Άμιρ (η ευαρέστηση του Αλλάχ επ’ αυτού) είπε: </w:t>
      </w:r>
      <w:r w:rsidRPr="00836EF4">
        <w:rPr>
          <w:rFonts w:asciiTheme="majorBidi" w:hAnsiTheme="majorBidi" w:cstheme="majorBidi"/>
          <w:b/>
          <w:bCs/>
          <w:color w:val="17B816"/>
          <w:sz w:val="24"/>
          <w:szCs w:val="24"/>
          <w:lang w:val="el-GR"/>
        </w:rPr>
        <w:t xml:space="preserve">«Είπα: ‘Ω, Αγγελιαφόρε του Αλλάχ, ποια είναι η σωτηρία;’. Ο Προφήτης </w:t>
      </w:r>
      <w:r w:rsidR="00836EF4" w:rsidRPr="001F64F4">
        <w:rPr>
          <w:rFonts w:ascii="Tahoma" w:eastAsia="Tahoma" w:hAnsi="Tahoma" w:cs="Tahoma"/>
          <w:sz w:val="24"/>
          <w:szCs w:val="24"/>
          <w:lang w:val="el-GR"/>
        </w:rPr>
        <w:t>ﷺ</w:t>
      </w:r>
      <w:r w:rsidR="00836EF4" w:rsidRPr="00836EF4">
        <w:rPr>
          <w:rFonts w:asciiTheme="majorBidi" w:hAnsiTheme="majorBidi" w:cstheme="majorBidi"/>
          <w:b/>
          <w:bCs/>
          <w:color w:val="17B816"/>
          <w:sz w:val="24"/>
          <w:szCs w:val="24"/>
          <w:lang w:val="el-GR"/>
        </w:rPr>
        <w:t xml:space="preserve"> </w:t>
      </w:r>
      <w:r w:rsidRPr="00836EF4">
        <w:rPr>
          <w:rFonts w:asciiTheme="majorBidi" w:hAnsiTheme="majorBidi" w:cstheme="majorBidi"/>
          <w:b/>
          <w:bCs/>
          <w:color w:val="17B816"/>
          <w:sz w:val="24"/>
          <w:szCs w:val="24"/>
          <w:lang w:val="el-GR"/>
        </w:rPr>
        <w:t>είπε: ‘Να ελέγχεις τη γλώσσα σου, να κάθεσαι στο σπίτι σου, και να κλαις για την αμαρτία σου.’»</w:t>
      </w:r>
    </w:p>
    <w:p w14:paraId="69AE22D1" w14:textId="77777777" w:rsidR="00F83455" w:rsidRPr="00F83455" w:rsidRDefault="00836EF4" w:rsidP="00836EF4">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(Άχμαντ)</w:t>
      </w:r>
    </w:p>
    <w:p w14:paraId="587A8FCE"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836EF4" w:rsidRPr="001F64F4">
        <w:rPr>
          <w:rFonts w:ascii="Tahoma" w:eastAsia="Tahoma" w:hAnsi="Tahoma" w:cs="Tahoma"/>
          <w:sz w:val="24"/>
          <w:szCs w:val="24"/>
          <w:lang w:val="el-GR"/>
        </w:rPr>
        <w:t>ﷺ</w:t>
      </w:r>
      <w:r w:rsidR="00836EF4"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70EBB08B" w14:textId="77777777" w:rsidR="00836EF4" w:rsidRDefault="00F83455" w:rsidP="00F83455">
      <w:pPr>
        <w:bidi w:val="0"/>
        <w:spacing w:after="120"/>
        <w:ind w:right="-1" w:firstLine="567"/>
        <w:jc w:val="both"/>
        <w:rPr>
          <w:rFonts w:asciiTheme="majorBidi" w:hAnsiTheme="majorBidi" w:cstheme="majorBidi"/>
          <w:sz w:val="24"/>
          <w:szCs w:val="24"/>
          <w:lang w:val="el-GR"/>
        </w:rPr>
      </w:pPr>
      <w:r w:rsidRPr="00836EF4">
        <w:rPr>
          <w:rFonts w:asciiTheme="majorBidi" w:hAnsiTheme="majorBidi" w:cstheme="majorBidi"/>
          <w:b/>
          <w:bCs/>
          <w:color w:val="17B816"/>
          <w:sz w:val="24"/>
          <w:szCs w:val="24"/>
          <w:lang w:val="el-GR"/>
        </w:rPr>
        <w:t>«Κάθε πρωί τα μέρη του σώματος του ανθρώπου υποτάσσονται στη γλώσσα, λέγοντας: ‘Να φοβάσαι τον Αλλάχ για εμάς. Στ’ αλήθεια, η μοίρα μας συνδέεται με σένα. Αν είσαι σταθερή, είμαστε κι εμείς σταθεροί. Και αν αποκλίνεις, τότε αποκλίνουμε κι εμείς.’»</w:t>
      </w:r>
      <w:r w:rsidRPr="00F83455">
        <w:rPr>
          <w:rFonts w:asciiTheme="majorBidi" w:hAnsiTheme="majorBidi" w:cstheme="majorBidi"/>
          <w:sz w:val="24"/>
          <w:szCs w:val="24"/>
          <w:lang w:val="el-GR"/>
        </w:rPr>
        <w:t xml:space="preserve"> </w:t>
      </w:r>
    </w:p>
    <w:p w14:paraId="1CE0B51E" w14:textId="77777777" w:rsidR="00F83455" w:rsidRPr="00F83455" w:rsidRDefault="00F83455" w:rsidP="00836EF4">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(Άχμαντ)</w:t>
      </w:r>
    </w:p>
    <w:p w14:paraId="7390F3AC"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836EF4" w:rsidRPr="001F64F4">
        <w:rPr>
          <w:rFonts w:ascii="Tahoma" w:eastAsia="Tahoma" w:hAnsi="Tahoma" w:cs="Tahoma"/>
          <w:sz w:val="24"/>
          <w:szCs w:val="24"/>
          <w:lang w:val="el-GR"/>
        </w:rPr>
        <w:t>ﷺ</w:t>
      </w:r>
      <w:r w:rsidR="00836EF4"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1AE0FB08" w14:textId="77777777" w:rsidR="00836EF4" w:rsidRDefault="00F83455" w:rsidP="00836EF4">
      <w:pPr>
        <w:bidi w:val="0"/>
        <w:spacing w:after="120"/>
        <w:ind w:right="-1" w:firstLine="567"/>
        <w:jc w:val="both"/>
        <w:rPr>
          <w:rFonts w:asciiTheme="majorBidi" w:hAnsiTheme="majorBidi" w:cstheme="majorBidi"/>
          <w:sz w:val="24"/>
          <w:szCs w:val="24"/>
          <w:lang w:val="el-GR"/>
        </w:rPr>
      </w:pPr>
      <w:r w:rsidRPr="00836EF4">
        <w:rPr>
          <w:rFonts w:asciiTheme="majorBidi" w:hAnsiTheme="majorBidi" w:cstheme="majorBidi"/>
          <w:b/>
          <w:bCs/>
          <w:color w:val="17B816"/>
          <w:sz w:val="24"/>
          <w:szCs w:val="24"/>
          <w:lang w:val="el-GR"/>
        </w:rPr>
        <w:t xml:space="preserve">«Ο Μουσουλμάνος είναι εκείνος από του οποίου τη γλώσσα και το χέρι </w:t>
      </w:r>
      <w:r w:rsidR="000E6EDE" w:rsidRPr="00836EF4">
        <w:rPr>
          <w:rFonts w:asciiTheme="majorBidi" w:hAnsiTheme="majorBidi" w:cstheme="majorBidi"/>
          <w:b/>
          <w:bCs/>
          <w:color w:val="17B816"/>
          <w:sz w:val="24"/>
          <w:szCs w:val="24"/>
          <w:lang w:val="el-GR"/>
        </w:rPr>
        <w:t xml:space="preserve">οι </w:t>
      </w:r>
      <w:r w:rsidR="00836EF4">
        <w:rPr>
          <w:rFonts w:asciiTheme="majorBidi" w:hAnsiTheme="majorBidi" w:cstheme="majorBidi"/>
          <w:b/>
          <w:bCs/>
          <w:color w:val="17B816"/>
          <w:sz w:val="24"/>
          <w:szCs w:val="24"/>
          <w:lang w:val="el-GR"/>
        </w:rPr>
        <w:t>Μουσουλμάνοι</w:t>
      </w:r>
      <w:r w:rsidRPr="00836EF4">
        <w:rPr>
          <w:rFonts w:asciiTheme="majorBidi" w:hAnsiTheme="majorBidi" w:cstheme="majorBidi"/>
          <w:b/>
          <w:bCs/>
          <w:color w:val="17B816"/>
          <w:sz w:val="24"/>
          <w:szCs w:val="24"/>
          <w:lang w:val="el-GR"/>
        </w:rPr>
        <w:t xml:space="preserve"> είναι ασφαλείς.»</w:t>
      </w:r>
      <w:r w:rsidRPr="00F83455">
        <w:rPr>
          <w:rFonts w:asciiTheme="majorBidi" w:hAnsiTheme="majorBidi" w:cstheme="majorBidi"/>
          <w:sz w:val="24"/>
          <w:szCs w:val="24"/>
          <w:lang w:val="el-GR"/>
        </w:rPr>
        <w:t xml:space="preserve"> </w:t>
      </w:r>
    </w:p>
    <w:p w14:paraId="440B2AF6" w14:textId="77777777" w:rsidR="00F83455" w:rsidRPr="00F83455" w:rsidRDefault="00F83455" w:rsidP="00836EF4">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Αλ-Μπουχάρι)</w:t>
      </w:r>
    </w:p>
    <w:p w14:paraId="7B7BFD06"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B05E72" w:rsidRPr="001F64F4">
        <w:rPr>
          <w:rFonts w:ascii="Tahoma" w:eastAsia="Tahoma" w:hAnsi="Tahoma" w:cs="Tahoma"/>
          <w:sz w:val="24"/>
          <w:szCs w:val="24"/>
          <w:lang w:val="el-GR"/>
        </w:rPr>
        <w:t>ﷺ</w:t>
      </w:r>
      <w:r w:rsidR="00B05E72"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5EA6D154" w14:textId="77777777" w:rsidR="00B05E72" w:rsidRDefault="00F83455" w:rsidP="00F83455">
      <w:pPr>
        <w:bidi w:val="0"/>
        <w:spacing w:after="120"/>
        <w:ind w:right="-1" w:firstLine="567"/>
        <w:jc w:val="both"/>
        <w:rPr>
          <w:rFonts w:asciiTheme="majorBidi" w:hAnsiTheme="majorBidi" w:cstheme="majorBidi"/>
          <w:sz w:val="24"/>
          <w:szCs w:val="24"/>
          <w:lang w:val="el-GR"/>
        </w:rPr>
      </w:pPr>
      <w:r w:rsidRPr="00B05E72">
        <w:rPr>
          <w:rFonts w:asciiTheme="majorBidi" w:hAnsiTheme="majorBidi" w:cstheme="majorBidi"/>
          <w:b/>
          <w:bCs/>
          <w:color w:val="17B816"/>
          <w:sz w:val="24"/>
          <w:szCs w:val="24"/>
          <w:lang w:val="el-GR"/>
        </w:rPr>
        <w:t>«Όποιος εγγυάται για μένα αυτό που υπάρχει ανάμεσα στα δύο σαγόνια του (δηλ. η γλώσσα) και αυτό που υπάρχει ανάμεσα στα πόδια του (γεννητικά όργανα), τότε θα εγγυηθώ κι εγώ γι’ αυτόν τον Παράδεισο.».</w:t>
      </w:r>
      <w:r w:rsidRPr="00F83455">
        <w:rPr>
          <w:rFonts w:asciiTheme="majorBidi" w:hAnsiTheme="majorBidi" w:cstheme="majorBidi"/>
          <w:sz w:val="24"/>
          <w:szCs w:val="24"/>
          <w:lang w:val="el-GR"/>
        </w:rPr>
        <w:t xml:space="preserve"> </w:t>
      </w:r>
    </w:p>
    <w:p w14:paraId="40B970FC" w14:textId="77777777" w:rsidR="00F83455" w:rsidRPr="00F83455" w:rsidRDefault="00F83455" w:rsidP="00B05E72">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Αλ-Μπουχάρι)</w:t>
      </w:r>
    </w:p>
    <w:p w14:paraId="25305BD9"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p>
    <w:p w14:paraId="4B4067AD" w14:textId="77777777" w:rsidR="00D37BB3" w:rsidRDefault="00D37BB3">
      <w:pPr>
        <w:bidi w:val="0"/>
        <w:spacing w:after="0" w:line="240" w:lineRule="auto"/>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00D63B82" w14:textId="77777777" w:rsidR="00F83455" w:rsidRPr="00D37BB3" w:rsidRDefault="000E6EDE" w:rsidP="00F83455">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7BB3">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Επίκριση </w:t>
      </w:r>
      <w:r w:rsidR="00F83455" w:rsidRPr="00D37BB3">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της Αλ-Γάιμπα από τους ενάρετους προγόνους</w:t>
      </w:r>
    </w:p>
    <w:p w14:paraId="35B58DAB" w14:textId="77777777" w:rsidR="00D37BB3" w:rsidRPr="00D37BB3" w:rsidRDefault="00D37BB3" w:rsidP="00F83455">
      <w:pPr>
        <w:bidi w:val="0"/>
        <w:spacing w:after="120"/>
        <w:ind w:right="-1" w:firstLine="567"/>
        <w:jc w:val="both"/>
        <w:rPr>
          <w:rFonts w:ascii="Urdu Typesetting" w:hAnsi="Urdu Typesetting" w:cs="Urdu Typesetting"/>
          <w:b/>
          <w:bCs/>
          <w:i/>
          <w:iCs/>
          <w:color w:val="FF0000"/>
          <w:sz w:val="24"/>
          <w:szCs w:val="24"/>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108AFBE" w14:textId="77777777" w:rsidR="00F83455" w:rsidRPr="00F83455" w:rsidRDefault="00F83455" w:rsidP="00D37BB3">
      <w:pPr>
        <w:bidi w:val="0"/>
        <w:spacing w:after="120"/>
        <w:ind w:right="-1" w:firstLine="567"/>
        <w:jc w:val="both"/>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Ο </w:t>
      </w:r>
      <w:r w:rsidR="00B05E72">
        <w:rPr>
          <w:rFonts w:asciiTheme="majorBidi" w:hAnsiTheme="majorBidi" w:cstheme="majorBidi"/>
          <w:sz w:val="24"/>
          <w:szCs w:val="24"/>
          <w:lang w:val="el-GR"/>
        </w:rPr>
        <w:t>Αμπντ Αλλάχ μπιν Μασ‘</w:t>
      </w:r>
      <w:r w:rsidRPr="00F83455">
        <w:rPr>
          <w:rFonts w:asciiTheme="majorBidi" w:hAnsiTheme="majorBidi" w:cstheme="majorBidi"/>
          <w:sz w:val="24"/>
          <w:szCs w:val="24"/>
          <w:lang w:val="el-GR"/>
        </w:rPr>
        <w:t>ούντ (η ευαρέστηση του Αλλάχ επ’ αυτού) είπε:</w:t>
      </w:r>
    </w:p>
    <w:p w14:paraId="154ACA11" w14:textId="77777777" w:rsidR="00B05E72" w:rsidRDefault="00B05E72" w:rsidP="000E6EDE">
      <w:pPr>
        <w:bidi w:val="0"/>
        <w:spacing w:after="120"/>
        <w:ind w:right="-1" w:firstLine="567"/>
        <w:jc w:val="both"/>
        <w:rPr>
          <w:rFonts w:asciiTheme="majorBidi" w:hAnsiTheme="majorBidi" w:cstheme="majorBidi"/>
          <w:sz w:val="24"/>
          <w:szCs w:val="24"/>
          <w:lang w:val="el-GR"/>
        </w:rPr>
      </w:pPr>
      <w:r>
        <w:rPr>
          <w:rFonts w:asciiTheme="majorBidi" w:hAnsiTheme="majorBidi" w:cstheme="majorBidi"/>
          <w:b/>
          <w:bCs/>
          <w:sz w:val="24"/>
          <w:szCs w:val="24"/>
          <w:lang w:val="el-GR"/>
        </w:rPr>
        <w:t xml:space="preserve">«Όποιος ακούει κάποια </w:t>
      </w:r>
      <w:r w:rsidR="00F83455" w:rsidRPr="00B05E72">
        <w:rPr>
          <w:rFonts w:asciiTheme="majorBidi" w:hAnsiTheme="majorBidi" w:cstheme="majorBidi"/>
          <w:b/>
          <w:bCs/>
          <w:sz w:val="24"/>
          <w:szCs w:val="24"/>
          <w:lang w:val="el-GR"/>
        </w:rPr>
        <w:t>Γάιμπα για έναν πιστό κατά την απουσία του, και τον υποστηρίζει, τότε ο Αλλάχ θα τον ανταμείψει γι’ αυτό με το καλό και στην εγκόσμια ζωή και στη Μέλλου</w:t>
      </w:r>
      <w:r>
        <w:rPr>
          <w:rFonts w:asciiTheme="majorBidi" w:hAnsiTheme="majorBidi" w:cstheme="majorBidi"/>
          <w:b/>
          <w:bCs/>
          <w:sz w:val="24"/>
          <w:szCs w:val="24"/>
          <w:lang w:val="el-GR"/>
        </w:rPr>
        <w:t xml:space="preserve">σα Ζωή. Όποιος ακούει κάποια </w:t>
      </w:r>
      <w:r w:rsidR="00F83455" w:rsidRPr="00B05E72">
        <w:rPr>
          <w:rFonts w:asciiTheme="majorBidi" w:hAnsiTheme="majorBidi" w:cstheme="majorBidi"/>
          <w:b/>
          <w:bCs/>
          <w:sz w:val="24"/>
          <w:szCs w:val="24"/>
          <w:lang w:val="el-GR"/>
        </w:rPr>
        <w:t xml:space="preserve">Γάιμπα για έναν πιστό κατά την απουσία του, και δεν τον υποστηρίζει, τότε ο Αλλάχ θα του ανταποδώσει αυτό </w:t>
      </w:r>
      <w:r w:rsidR="000E6EDE" w:rsidRPr="00B05E72">
        <w:rPr>
          <w:rFonts w:asciiTheme="majorBidi" w:hAnsiTheme="majorBidi" w:cstheme="majorBidi"/>
          <w:b/>
          <w:bCs/>
          <w:sz w:val="24"/>
          <w:szCs w:val="24"/>
          <w:lang w:val="el-GR"/>
        </w:rPr>
        <w:t xml:space="preserve">με </w:t>
      </w:r>
      <w:r w:rsidR="00F83455" w:rsidRPr="00B05E72">
        <w:rPr>
          <w:rFonts w:asciiTheme="majorBidi" w:hAnsiTheme="majorBidi" w:cstheme="majorBidi"/>
          <w:b/>
          <w:bCs/>
          <w:sz w:val="24"/>
          <w:szCs w:val="24"/>
          <w:lang w:val="el-GR"/>
        </w:rPr>
        <w:t>το κακό και στην εγκόσμια ζωή και στη Μέλλουσα Ζωή. Και δεν έχει φάει κανείς μια μπουκιά, χειρότερη από το να διαπράξει Αλ-Γάιμπα εναντίον κάποιου πιστού κατά την απουσία του. Αν είπε αυτό που ξέρει ότι ισχύει, τότε διέπραξε Αλ-Γάιμπα. Και αν είπε κάτι που δεν ξέρει αν ισχύει, τότε είπε ένα ψεύδος γι’ αυτόν.»</w:t>
      </w:r>
      <w:r w:rsidR="00F83455" w:rsidRPr="00F83455">
        <w:rPr>
          <w:rFonts w:asciiTheme="majorBidi" w:hAnsiTheme="majorBidi" w:cstheme="majorBidi"/>
          <w:sz w:val="24"/>
          <w:szCs w:val="24"/>
          <w:lang w:val="el-GR"/>
        </w:rPr>
        <w:t xml:space="preserve"> </w:t>
      </w:r>
    </w:p>
    <w:p w14:paraId="7136B0EF" w14:textId="77777777" w:rsidR="00F83455" w:rsidRPr="00F83455" w:rsidRDefault="00F83455" w:rsidP="00B05E72">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w:t>
      </w:r>
      <w:r w:rsidR="00B05E72">
        <w:rPr>
          <w:rFonts w:asciiTheme="majorBidi" w:hAnsiTheme="majorBidi" w:cstheme="majorBidi"/>
          <w:sz w:val="24"/>
          <w:szCs w:val="24"/>
          <w:lang w:val="el-GR"/>
        </w:rPr>
        <w:t>Άνταμπ Αλ-Μούφραντ</w:t>
      </w:r>
      <w:r w:rsidRPr="00F83455">
        <w:rPr>
          <w:rFonts w:asciiTheme="majorBidi" w:hAnsiTheme="majorBidi" w:cstheme="majorBidi"/>
          <w:sz w:val="24"/>
          <w:szCs w:val="24"/>
          <w:lang w:val="el-GR"/>
        </w:rPr>
        <w:t>)</w:t>
      </w:r>
    </w:p>
    <w:p w14:paraId="5A2EBAF5"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Ο Κάις μπιν Άμπι Χάζιμ είπε:</w:t>
      </w:r>
    </w:p>
    <w:p w14:paraId="4DC725D7" w14:textId="77777777" w:rsidR="00F83455" w:rsidRPr="00B05E72" w:rsidRDefault="00F83455" w:rsidP="00F83455">
      <w:pPr>
        <w:bidi w:val="0"/>
        <w:spacing w:after="120"/>
        <w:ind w:right="-1" w:firstLine="567"/>
        <w:jc w:val="both"/>
        <w:rPr>
          <w:rFonts w:asciiTheme="majorBidi" w:hAnsiTheme="majorBidi" w:cstheme="majorBidi"/>
          <w:b/>
          <w:bCs/>
          <w:sz w:val="24"/>
          <w:szCs w:val="24"/>
          <w:lang w:val="el-GR"/>
        </w:rPr>
      </w:pPr>
      <w:r w:rsidRPr="00B05E72">
        <w:rPr>
          <w:rFonts w:asciiTheme="majorBidi" w:hAnsiTheme="majorBidi" w:cstheme="majorBidi"/>
          <w:b/>
          <w:bCs/>
          <w:sz w:val="24"/>
          <w:szCs w:val="24"/>
          <w:lang w:val="el-GR"/>
        </w:rPr>
        <w:t xml:space="preserve">«Κάποτε ο </w:t>
      </w:r>
      <w:r w:rsidR="00B05E72">
        <w:rPr>
          <w:rFonts w:asciiTheme="majorBidi" w:hAnsiTheme="majorBidi" w:cstheme="majorBidi"/>
          <w:b/>
          <w:bCs/>
          <w:sz w:val="24"/>
          <w:szCs w:val="24"/>
          <w:lang w:val="el-GR"/>
        </w:rPr>
        <w:t>‘</w:t>
      </w:r>
      <w:r w:rsidRPr="00B05E72">
        <w:rPr>
          <w:rFonts w:asciiTheme="majorBidi" w:hAnsiTheme="majorBidi" w:cstheme="majorBidi"/>
          <w:b/>
          <w:bCs/>
          <w:sz w:val="24"/>
          <w:szCs w:val="24"/>
          <w:lang w:val="el-GR"/>
        </w:rPr>
        <w:t>Αμρ μπιν Αλ</w:t>
      </w:r>
      <w:r w:rsidR="00B05E72">
        <w:rPr>
          <w:rFonts w:asciiTheme="majorBidi" w:hAnsiTheme="majorBidi" w:cstheme="majorBidi"/>
          <w:b/>
          <w:bCs/>
          <w:sz w:val="24"/>
          <w:szCs w:val="24"/>
          <w:lang w:val="el-GR"/>
        </w:rPr>
        <w:t>-‘Α</w:t>
      </w:r>
      <w:r w:rsidRPr="00B05E72">
        <w:rPr>
          <w:rFonts w:asciiTheme="majorBidi" w:hAnsiTheme="majorBidi" w:cstheme="majorBidi"/>
          <w:b/>
          <w:bCs/>
          <w:sz w:val="24"/>
          <w:szCs w:val="24"/>
          <w:lang w:val="el-GR"/>
        </w:rPr>
        <w:t>ς περπατούσε με κάποιους συντρόφους του, και πέρασε από ένα νεκρό μουλάρι που είχε φουσκώσει. Είπε, ‘Μα τον Αλλάχ, το να φάει κανείς σας από αυτό μέχρι να γεμίσει το στομάχι του, είναι καλύτερο από το να φάει τη σάρκα ενός Μουσουλμάνου.’»</w:t>
      </w:r>
    </w:p>
    <w:p w14:paraId="6C0384F7" w14:textId="77777777" w:rsidR="00B05E72" w:rsidRPr="00B05E72" w:rsidRDefault="00B05E72" w:rsidP="00B05E72">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w:t>
      </w:r>
      <w:r>
        <w:rPr>
          <w:rFonts w:asciiTheme="majorBidi" w:hAnsiTheme="majorBidi" w:cstheme="majorBidi"/>
          <w:sz w:val="24"/>
          <w:szCs w:val="24"/>
          <w:lang w:val="el-GR"/>
        </w:rPr>
        <w:t>Άνταμπ Αλ-Μούφραντ</w:t>
      </w:r>
      <w:r w:rsidRPr="00F83455">
        <w:rPr>
          <w:rFonts w:asciiTheme="majorBidi" w:hAnsiTheme="majorBidi" w:cstheme="majorBidi"/>
          <w:sz w:val="24"/>
          <w:szCs w:val="24"/>
          <w:lang w:val="el-GR"/>
        </w:rPr>
        <w:t>)</w:t>
      </w:r>
    </w:p>
    <w:p w14:paraId="5E10EC18" w14:textId="77777777" w:rsidR="00F83455" w:rsidRDefault="00F83455" w:rsidP="00B05E72">
      <w:pPr>
        <w:bidi w:val="0"/>
        <w:spacing w:after="120"/>
        <w:ind w:right="-1" w:firstLine="567"/>
        <w:jc w:val="both"/>
        <w:rPr>
          <w:rFonts w:asciiTheme="majorBidi" w:hAnsiTheme="majorBidi" w:cstheme="majorBidi"/>
          <w:b/>
          <w:bCs/>
          <w:sz w:val="24"/>
          <w:szCs w:val="24"/>
          <w:lang w:val="el-GR"/>
        </w:rPr>
      </w:pPr>
      <w:r w:rsidRPr="00F83455">
        <w:rPr>
          <w:rFonts w:asciiTheme="majorBidi" w:hAnsiTheme="majorBidi" w:cstheme="majorBidi"/>
          <w:sz w:val="24"/>
          <w:szCs w:val="24"/>
          <w:lang w:val="el-GR"/>
        </w:rPr>
        <w:t xml:space="preserve">Ο Αλ-Χάφιδ ιμπν Χάτζαρ είπε ότι η Αλ-Γάιμπα είναι </w:t>
      </w:r>
      <w:r w:rsidRPr="00B05E72">
        <w:rPr>
          <w:rFonts w:asciiTheme="majorBidi" w:hAnsiTheme="majorBidi" w:cstheme="majorBidi"/>
          <w:b/>
          <w:bCs/>
          <w:sz w:val="24"/>
          <w:szCs w:val="24"/>
          <w:lang w:val="el-GR"/>
        </w:rPr>
        <w:t xml:space="preserve">«Το να αναφερθείς σε κάποιον κατά την απουσία του με κάτι που δεν του αρέσει, είτε αυτό είναι σχετικό με το σώμα του, είτε με τη θρησκεία του, είτε με την εγκόσμια ζωή του, είτε με τον εαυτό του, είτε με την ηθική του, είτε με την εμφάνισή του, είτε με τα χρήματά του, είτε με τον πατέρα του, είτε με το παιδί του, είτε </w:t>
      </w:r>
      <w:r w:rsidRPr="00B05E72">
        <w:rPr>
          <w:rFonts w:asciiTheme="majorBidi" w:hAnsiTheme="majorBidi" w:cstheme="majorBidi"/>
          <w:b/>
          <w:bCs/>
          <w:sz w:val="24"/>
          <w:szCs w:val="24"/>
          <w:lang w:val="el-GR"/>
        </w:rPr>
        <w:lastRenderedPageBreak/>
        <w:t>με τη γυναίκα του, είτε με τον υπηρέτη του, είτε με τα ενδύματά του, είτε με την κίνησή του, είτε με το χαμόγελό του, είτε με τη συνοφρύωσή του, είτε με οτιδήποτε άλλο σχετικό μ’ αυτόν. Και είτε τον αναφέρεις με το όνομά του, είτε με χειρονομία, είτε με σύμβολο.»</w:t>
      </w:r>
    </w:p>
    <w:p w14:paraId="4A3E3201" w14:textId="77777777" w:rsidR="00B05E72" w:rsidRPr="00B05E72" w:rsidRDefault="00B05E72" w:rsidP="00B05E72">
      <w:pPr>
        <w:bidi w:val="0"/>
        <w:spacing w:after="120"/>
        <w:ind w:right="-1" w:firstLine="567"/>
        <w:jc w:val="right"/>
        <w:rPr>
          <w:rFonts w:asciiTheme="majorBidi" w:hAnsiTheme="majorBidi" w:cstheme="majorBidi"/>
          <w:sz w:val="24"/>
          <w:szCs w:val="24"/>
          <w:lang w:val="el-GR"/>
        </w:rPr>
      </w:pPr>
      <w:r w:rsidRPr="00B05E72">
        <w:rPr>
          <w:rFonts w:asciiTheme="majorBidi" w:hAnsiTheme="majorBidi" w:cstheme="majorBidi"/>
          <w:sz w:val="24"/>
          <w:szCs w:val="24"/>
          <w:lang w:val="el-GR"/>
        </w:rPr>
        <w:t>(Φατχ Αλ-Μπάρι)</w:t>
      </w:r>
    </w:p>
    <w:p w14:paraId="4F112FAC"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p>
    <w:p w14:paraId="615EB51F" w14:textId="77777777" w:rsidR="00CF5486" w:rsidRDefault="00CF5486">
      <w:pPr>
        <w:bidi w:val="0"/>
        <w:spacing w:after="0" w:line="240" w:lineRule="auto"/>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095745B9" w14:textId="77777777" w:rsidR="00F83455" w:rsidRPr="00D30DEE" w:rsidRDefault="00F83455" w:rsidP="00F83455">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Τι πρέπει να </w:t>
      </w:r>
      <w:r w:rsidR="006C59DF">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κάνει κάποιος που άκουσε μια </w:t>
      </w: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Γάιμπα για κάποιον αδελφό του Μουσουλμάνο, κατά την απουσία του</w:t>
      </w:r>
    </w:p>
    <w:p w14:paraId="741A8D6A" w14:textId="77777777" w:rsidR="00CF5486" w:rsidRPr="00CF5486" w:rsidRDefault="00CF5486" w:rsidP="00F83455">
      <w:pPr>
        <w:bidi w:val="0"/>
        <w:spacing w:after="120"/>
        <w:ind w:right="-1" w:firstLine="567"/>
        <w:jc w:val="both"/>
        <w:rPr>
          <w:rFonts w:ascii="Urdu Typesetting" w:hAnsi="Urdu Typesetting" w:cs="Urdu Typesetting"/>
          <w:b/>
          <w:bCs/>
          <w:i/>
          <w:iCs/>
          <w:color w:val="FF0000"/>
          <w:sz w:val="24"/>
          <w:szCs w:val="24"/>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9B01917" w14:textId="77777777" w:rsidR="001D7002" w:rsidRDefault="00F83455" w:rsidP="00CF5486">
      <w:pPr>
        <w:bidi w:val="0"/>
        <w:spacing w:after="120"/>
        <w:ind w:right="-1" w:firstLine="567"/>
        <w:jc w:val="both"/>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Οποιοσδήποτε</w:t>
      </w:r>
      <w:r w:rsidRPr="00F83455">
        <w:rPr>
          <w:rFonts w:asciiTheme="majorBidi" w:hAnsiTheme="majorBidi" w:cstheme="majorBidi"/>
          <w:sz w:val="24"/>
          <w:szCs w:val="24"/>
          <w:lang w:val="el-GR"/>
        </w:rPr>
        <w:t xml:space="preserve"> ακούσει Αλ-Γάιμπα για κάποιον άλλον κατά την απουσία του, πρέπει να υπερασπιστεί τη φήμη του αδελφού του και να απαντήσει σ’</w:t>
      </w:r>
      <w:r w:rsidR="001D7002">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 xml:space="preserve">αυτόν που διαπράττει Αλ-Γάιμπα. Αν όμως δε μπορεί να το κάνει, ή αν η απάντησή του δε γίνει δεκτή από αυτόν που διαπράττει Αλ-Γάιμπα, τότε θα πρέπει να φύγει από εκείνο το μέρος, αν μπορεί να το κάνει. </w:t>
      </w:r>
    </w:p>
    <w:p w14:paraId="33BF4B51" w14:textId="77777777" w:rsidR="00F83455" w:rsidRPr="00F83455" w:rsidRDefault="00F83455" w:rsidP="001D7002">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1D7002" w:rsidRPr="001F64F4">
        <w:rPr>
          <w:rFonts w:ascii="Tahoma" w:eastAsia="Tahoma" w:hAnsi="Tahoma" w:cs="Tahoma"/>
          <w:sz w:val="24"/>
          <w:szCs w:val="24"/>
          <w:lang w:val="el-GR"/>
        </w:rPr>
        <w:t>ﷺ</w:t>
      </w:r>
      <w:r w:rsidR="001D7002"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4CB93299" w14:textId="77777777" w:rsidR="001D7002" w:rsidRDefault="00F83455" w:rsidP="00F83455">
      <w:pPr>
        <w:bidi w:val="0"/>
        <w:spacing w:after="120"/>
        <w:ind w:right="-1" w:firstLine="567"/>
        <w:jc w:val="both"/>
        <w:rPr>
          <w:rFonts w:asciiTheme="majorBidi" w:hAnsiTheme="majorBidi" w:cstheme="majorBidi"/>
          <w:sz w:val="24"/>
          <w:szCs w:val="24"/>
          <w:lang w:val="el-GR"/>
        </w:rPr>
      </w:pPr>
      <w:r w:rsidRPr="001D7002">
        <w:rPr>
          <w:rFonts w:asciiTheme="majorBidi" w:hAnsiTheme="majorBidi" w:cstheme="majorBidi"/>
          <w:b/>
          <w:bCs/>
          <w:color w:val="17B816"/>
          <w:sz w:val="24"/>
          <w:szCs w:val="24"/>
          <w:lang w:val="el-GR"/>
        </w:rPr>
        <w:t>«Όποιος υπερασπιστεί τη φήμη του αδελφού του κατά την απουσία του, ο Αλλάχ θα απομακρύνει από το πρόσωπό του το Πυρ κατά την Ημέρα της Ανάστασης.»</w:t>
      </w:r>
      <w:r w:rsidRPr="001D7002">
        <w:rPr>
          <w:rFonts w:asciiTheme="majorBidi" w:hAnsiTheme="majorBidi" w:cstheme="majorBidi"/>
          <w:color w:val="17B816"/>
          <w:sz w:val="24"/>
          <w:szCs w:val="24"/>
          <w:lang w:val="el-GR"/>
        </w:rPr>
        <w:t xml:space="preserve"> </w:t>
      </w:r>
    </w:p>
    <w:p w14:paraId="77D6FF0E" w14:textId="77777777" w:rsidR="00F83455" w:rsidRPr="00F83455" w:rsidRDefault="001D7002" w:rsidP="001D7002">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(Ά</w:t>
      </w:r>
      <w:r w:rsidR="00F83455" w:rsidRPr="00F83455">
        <w:rPr>
          <w:rFonts w:asciiTheme="majorBidi" w:hAnsiTheme="majorBidi" w:cstheme="majorBidi"/>
          <w:sz w:val="24"/>
          <w:szCs w:val="24"/>
          <w:lang w:val="el-GR"/>
        </w:rPr>
        <w:t>χμαντ)</w:t>
      </w:r>
    </w:p>
    <w:p w14:paraId="0E03B65F"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1D7002" w:rsidRPr="001F64F4">
        <w:rPr>
          <w:rFonts w:ascii="Tahoma" w:eastAsia="Tahoma" w:hAnsi="Tahoma" w:cs="Tahoma"/>
          <w:sz w:val="24"/>
          <w:szCs w:val="24"/>
          <w:lang w:val="el-GR"/>
        </w:rPr>
        <w:t>ﷺ</w:t>
      </w:r>
      <w:r w:rsidR="001D7002"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είπε:</w:t>
      </w:r>
    </w:p>
    <w:p w14:paraId="3F781EC6" w14:textId="77777777" w:rsidR="001D7002" w:rsidRDefault="00F83455" w:rsidP="00F83455">
      <w:pPr>
        <w:bidi w:val="0"/>
        <w:spacing w:after="120"/>
        <w:ind w:right="-1" w:firstLine="567"/>
        <w:jc w:val="both"/>
        <w:rPr>
          <w:rFonts w:asciiTheme="majorBidi" w:hAnsiTheme="majorBidi" w:cstheme="majorBidi"/>
          <w:sz w:val="24"/>
          <w:szCs w:val="24"/>
          <w:lang w:val="el-GR"/>
        </w:rPr>
      </w:pPr>
      <w:r w:rsidRPr="001D7002">
        <w:rPr>
          <w:rFonts w:asciiTheme="majorBidi" w:hAnsiTheme="majorBidi" w:cstheme="majorBidi"/>
          <w:b/>
          <w:bCs/>
          <w:color w:val="17B816"/>
          <w:sz w:val="24"/>
          <w:szCs w:val="24"/>
          <w:lang w:val="el-GR"/>
        </w:rPr>
        <w:t>«Όποιος υπερασπιστεί τη φήμη του αδ</w:t>
      </w:r>
      <w:r w:rsidR="001D7002">
        <w:rPr>
          <w:rFonts w:asciiTheme="majorBidi" w:hAnsiTheme="majorBidi" w:cstheme="majorBidi"/>
          <w:b/>
          <w:bCs/>
          <w:color w:val="17B816"/>
          <w:sz w:val="24"/>
          <w:szCs w:val="24"/>
          <w:lang w:val="el-GR"/>
        </w:rPr>
        <w:t xml:space="preserve">ελφού του απέναντι σε κάποια </w:t>
      </w:r>
      <w:r w:rsidRPr="001D7002">
        <w:rPr>
          <w:rFonts w:asciiTheme="majorBidi" w:hAnsiTheme="majorBidi" w:cstheme="majorBidi"/>
          <w:b/>
          <w:bCs/>
          <w:color w:val="17B816"/>
          <w:sz w:val="24"/>
          <w:szCs w:val="24"/>
          <w:lang w:val="el-GR"/>
        </w:rPr>
        <w:t>Γάιμπα, τότε ο Αλλάχ θα τον απομακρύνει από το Πυρ.»</w:t>
      </w:r>
      <w:r w:rsidRPr="00F83455">
        <w:rPr>
          <w:rFonts w:asciiTheme="majorBidi" w:hAnsiTheme="majorBidi" w:cstheme="majorBidi"/>
          <w:sz w:val="24"/>
          <w:szCs w:val="24"/>
          <w:lang w:val="el-GR"/>
        </w:rPr>
        <w:t xml:space="preserve"> </w:t>
      </w:r>
    </w:p>
    <w:p w14:paraId="7E41579C" w14:textId="77777777" w:rsidR="00F83455" w:rsidRPr="00F83455" w:rsidRDefault="00F83455" w:rsidP="001D7002">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(Άχμαντ)</w:t>
      </w:r>
    </w:p>
    <w:p w14:paraId="2BCAF907" w14:textId="77777777" w:rsidR="00F83455" w:rsidRPr="006C59DF"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Ο Προφήτης </w:t>
      </w:r>
      <w:r w:rsidR="001D7002" w:rsidRPr="001F64F4">
        <w:rPr>
          <w:rFonts w:ascii="Tahoma" w:eastAsia="Tahoma" w:hAnsi="Tahoma" w:cs="Tahoma"/>
          <w:sz w:val="24"/>
          <w:szCs w:val="24"/>
          <w:lang w:val="el-GR"/>
        </w:rPr>
        <w:t>ﷺ</w:t>
      </w:r>
      <w:r w:rsidR="001D7002" w:rsidRPr="00F83455">
        <w:rPr>
          <w:rFonts w:asciiTheme="majorBidi" w:hAnsiTheme="majorBidi" w:cstheme="majorBidi"/>
          <w:sz w:val="24"/>
          <w:szCs w:val="24"/>
          <w:lang w:val="el-GR"/>
        </w:rPr>
        <w:t xml:space="preserve"> </w:t>
      </w:r>
      <w:r w:rsidRPr="00F83455">
        <w:rPr>
          <w:rFonts w:asciiTheme="majorBidi" w:hAnsiTheme="majorBidi" w:cstheme="majorBidi"/>
          <w:sz w:val="24"/>
          <w:szCs w:val="24"/>
          <w:lang w:val="el-GR"/>
        </w:rPr>
        <w:t>κάποτε καθόταν με κάποιους συντρόφους του στην περιοχή Ταμπούκ και είπε:</w:t>
      </w:r>
    </w:p>
    <w:p w14:paraId="24C0570A" w14:textId="77777777" w:rsidR="001D7002" w:rsidRDefault="00F83455" w:rsidP="00F83455">
      <w:pPr>
        <w:bidi w:val="0"/>
        <w:spacing w:after="120"/>
        <w:ind w:right="-1" w:firstLine="567"/>
        <w:jc w:val="both"/>
        <w:rPr>
          <w:rFonts w:asciiTheme="majorBidi" w:hAnsiTheme="majorBidi" w:cstheme="majorBidi"/>
          <w:sz w:val="24"/>
          <w:szCs w:val="24"/>
          <w:lang w:val="el-GR"/>
        </w:rPr>
      </w:pPr>
      <w:r w:rsidRPr="001D7002">
        <w:rPr>
          <w:rFonts w:asciiTheme="majorBidi" w:hAnsiTheme="majorBidi" w:cstheme="majorBidi"/>
          <w:b/>
          <w:bCs/>
          <w:color w:val="17B816"/>
          <w:sz w:val="24"/>
          <w:szCs w:val="24"/>
          <w:lang w:val="el-GR"/>
        </w:rPr>
        <w:t>«Τι έγινε με τον Κα</w:t>
      </w:r>
      <w:r w:rsidR="001D7002">
        <w:rPr>
          <w:rFonts w:asciiTheme="majorBidi" w:hAnsiTheme="majorBidi" w:cstheme="majorBidi"/>
          <w:b/>
          <w:bCs/>
          <w:color w:val="17B816"/>
          <w:sz w:val="24"/>
          <w:szCs w:val="24"/>
          <w:lang w:val="el-GR"/>
        </w:rPr>
        <w:t>‘</w:t>
      </w:r>
      <w:r w:rsidRPr="001D7002">
        <w:rPr>
          <w:rFonts w:asciiTheme="majorBidi" w:hAnsiTheme="majorBidi" w:cstheme="majorBidi"/>
          <w:b/>
          <w:bCs/>
          <w:color w:val="17B816"/>
          <w:sz w:val="24"/>
          <w:szCs w:val="24"/>
          <w:lang w:val="el-GR"/>
        </w:rPr>
        <w:t>μπ μπιν Μάλικ;». Τότε κάποιος άνδρας από τη φυλή Μπάνι Σάλαμα είπε: «Ω, Αγγελιαφόρε του Αλλάχ, τον απέτρεψε από το να έρθει το ένδυμά του και το κοίταγμα σε αυ</w:t>
      </w:r>
      <w:r w:rsidR="001D7002">
        <w:rPr>
          <w:rFonts w:asciiTheme="majorBidi" w:hAnsiTheme="majorBidi" w:cstheme="majorBidi"/>
          <w:b/>
          <w:bCs/>
          <w:color w:val="17B816"/>
          <w:sz w:val="24"/>
          <w:szCs w:val="24"/>
          <w:lang w:val="el-GR"/>
        </w:rPr>
        <w:t>τό σε κάθε πλευρά.». Τότε ο Μου‘ά</w:t>
      </w:r>
      <w:r w:rsidRPr="001D7002">
        <w:rPr>
          <w:rFonts w:asciiTheme="majorBidi" w:hAnsiTheme="majorBidi" w:cstheme="majorBidi"/>
          <w:b/>
          <w:bCs/>
          <w:color w:val="17B816"/>
          <w:sz w:val="24"/>
          <w:szCs w:val="24"/>
          <w:lang w:val="el-GR"/>
        </w:rPr>
        <w:t xml:space="preserve">δ μπιν Τζάμπαλ είπε: «Τι άθλιο αυτό που είπες! Μα τον Αλλάχ, ω, </w:t>
      </w:r>
      <w:r w:rsidRPr="001D7002">
        <w:rPr>
          <w:rFonts w:asciiTheme="majorBidi" w:hAnsiTheme="majorBidi" w:cstheme="majorBidi"/>
          <w:b/>
          <w:bCs/>
          <w:color w:val="17B816"/>
          <w:sz w:val="24"/>
          <w:szCs w:val="24"/>
          <w:lang w:val="el-GR"/>
        </w:rPr>
        <w:lastRenderedPageBreak/>
        <w:t>Αγγελιαφόρε του Αλλάχ, δεν ξέρουμε γι’ αυτόν, παρά μόνο κάθε καλό.».</w:t>
      </w:r>
      <w:r w:rsidRPr="00F83455">
        <w:rPr>
          <w:rFonts w:asciiTheme="majorBidi" w:hAnsiTheme="majorBidi" w:cstheme="majorBidi"/>
          <w:sz w:val="24"/>
          <w:szCs w:val="24"/>
          <w:lang w:val="el-GR"/>
        </w:rPr>
        <w:t xml:space="preserve"> </w:t>
      </w:r>
    </w:p>
    <w:p w14:paraId="01D7D7C7" w14:textId="77777777" w:rsidR="00F83455" w:rsidRPr="00F83455" w:rsidRDefault="00F83455" w:rsidP="001D7002">
      <w:pPr>
        <w:bidi w:val="0"/>
        <w:spacing w:after="120"/>
        <w:ind w:right="-1" w:firstLine="567"/>
        <w:jc w:val="right"/>
        <w:rPr>
          <w:rFonts w:asciiTheme="majorBidi" w:hAnsiTheme="majorBidi" w:cstheme="majorBidi"/>
          <w:sz w:val="24"/>
          <w:szCs w:val="24"/>
          <w:lang w:val="el-GR"/>
        </w:rPr>
      </w:pPr>
      <w:r w:rsidRPr="00F83455">
        <w:rPr>
          <w:rFonts w:asciiTheme="majorBidi" w:hAnsiTheme="majorBidi" w:cstheme="majorBidi"/>
          <w:sz w:val="24"/>
          <w:szCs w:val="24"/>
          <w:lang w:val="el-GR"/>
        </w:rPr>
        <w:t>(Σαχίχ Αλ-Μπουχάρι)</w:t>
      </w:r>
    </w:p>
    <w:p w14:paraId="507DA929"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p>
    <w:p w14:paraId="7FCF68C1" w14:textId="77777777" w:rsidR="00CF5486" w:rsidRDefault="00CF5486">
      <w:pPr>
        <w:bidi w:val="0"/>
        <w:spacing w:after="0" w:line="240" w:lineRule="auto"/>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2F2A34E" w14:textId="77777777" w:rsidR="00F83455" w:rsidRPr="00D30DEE" w:rsidRDefault="00F83455" w:rsidP="00F83455">
      <w:pPr>
        <w:bidi w:val="0"/>
        <w:spacing w:before="120" w:after="120"/>
        <w:jc w:val="center"/>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Τι επιτρέπεται από την Αλ-Γάιμπα</w:t>
      </w:r>
    </w:p>
    <w:p w14:paraId="416FD674" w14:textId="77777777" w:rsidR="001D7002" w:rsidRPr="001D7002" w:rsidRDefault="001D7002" w:rsidP="00F83455">
      <w:pPr>
        <w:bidi w:val="0"/>
        <w:spacing w:after="120"/>
        <w:ind w:right="-1" w:firstLine="567"/>
        <w:jc w:val="both"/>
        <w:rPr>
          <w:rFonts w:ascii="Urdu Typesetting" w:hAnsi="Urdu Typesetting" w:cs="Urdu Typesetting"/>
          <w:b/>
          <w:bCs/>
          <w:i/>
          <w:iCs/>
          <w:color w:val="FF0000"/>
          <w:sz w:val="24"/>
          <w:szCs w:val="24"/>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7A83084A" w14:textId="77777777" w:rsidR="00F83455" w:rsidRPr="00F83455" w:rsidRDefault="00F83455" w:rsidP="001D7002">
      <w:pPr>
        <w:bidi w:val="0"/>
        <w:spacing w:after="120"/>
        <w:ind w:right="-1" w:firstLine="567"/>
        <w:jc w:val="both"/>
        <w:rPr>
          <w:rFonts w:asciiTheme="majorBidi" w:hAnsiTheme="majorBidi" w:cstheme="majorBidi"/>
          <w:sz w:val="24"/>
          <w:szCs w:val="24"/>
          <w:lang w:val="el-GR"/>
        </w:rPr>
      </w:pPr>
      <w:r w:rsidRPr="00D30DEE">
        <w:rPr>
          <w:rFonts w:ascii="Urdu Typesetting" w:hAnsi="Urdu Typesetting" w:cs="Urdu Typesetting"/>
          <w:b/>
          <w:bCs/>
          <w:i/>
          <w:iCs/>
          <w:color w:val="FF0000"/>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Ο </w:t>
      </w:r>
      <w:r w:rsidRPr="00F83455">
        <w:rPr>
          <w:rFonts w:asciiTheme="majorBidi" w:hAnsiTheme="majorBidi" w:cstheme="majorBidi"/>
          <w:sz w:val="24"/>
          <w:szCs w:val="24"/>
          <w:lang w:val="el-GR"/>
        </w:rPr>
        <w:t>Καμάλ Αλ-Ντιν μπιν Άμπι Σαρίφ είπε:</w:t>
      </w:r>
    </w:p>
    <w:p w14:paraId="0FE1EB28" w14:textId="77777777" w:rsidR="00F83455" w:rsidRPr="001D7002" w:rsidRDefault="00F83455" w:rsidP="00F83455">
      <w:pPr>
        <w:bidi w:val="0"/>
        <w:spacing w:after="120"/>
        <w:ind w:right="-1" w:firstLine="567"/>
        <w:jc w:val="both"/>
        <w:rPr>
          <w:rFonts w:asciiTheme="majorBidi" w:hAnsiTheme="majorBidi" w:cstheme="majorBidi"/>
          <w:b/>
          <w:bCs/>
          <w:sz w:val="24"/>
          <w:szCs w:val="24"/>
          <w:lang w:val="el-GR"/>
        </w:rPr>
      </w:pPr>
      <w:r w:rsidRPr="001D7002">
        <w:rPr>
          <w:rFonts w:asciiTheme="majorBidi" w:hAnsiTheme="majorBidi" w:cstheme="majorBidi"/>
          <w:b/>
          <w:bCs/>
          <w:sz w:val="24"/>
          <w:szCs w:val="24"/>
          <w:lang w:val="el-GR"/>
        </w:rPr>
        <w:t xml:space="preserve">«Η κακολογία δεν είναι Αλ-Γάιμπα σε έξι περιπτώσεις: για τον αδικημένο, για την αναγνώριση κάποιου, γι’ αυτόν που προειδοποιεί, γι’ αυτόν που δείχνει τη </w:t>
      </w:r>
      <w:r w:rsidR="001D7002" w:rsidRPr="001D7002">
        <w:rPr>
          <w:rFonts w:asciiTheme="majorBidi" w:hAnsiTheme="majorBidi" w:cstheme="majorBidi"/>
          <w:b/>
          <w:bCs/>
          <w:sz w:val="24"/>
          <w:szCs w:val="24"/>
          <w:lang w:val="el-GR"/>
        </w:rPr>
        <w:t>‘</w:t>
      </w:r>
      <w:r w:rsidRPr="001D7002">
        <w:rPr>
          <w:rFonts w:asciiTheme="majorBidi" w:hAnsiTheme="majorBidi" w:cstheme="majorBidi"/>
          <w:b/>
          <w:bCs/>
          <w:sz w:val="24"/>
          <w:szCs w:val="24"/>
          <w:lang w:val="el-GR"/>
        </w:rPr>
        <w:t>δημόσια αμαρτία</w:t>
      </w:r>
      <w:r w:rsidR="001D7002" w:rsidRPr="001D7002">
        <w:rPr>
          <w:rFonts w:asciiTheme="majorBidi" w:hAnsiTheme="majorBidi" w:cstheme="majorBidi"/>
          <w:b/>
          <w:bCs/>
          <w:sz w:val="24"/>
          <w:szCs w:val="24"/>
          <w:lang w:val="el-GR"/>
        </w:rPr>
        <w:t>’</w:t>
      </w:r>
      <w:r w:rsidRPr="001D7002">
        <w:rPr>
          <w:rFonts w:asciiTheme="majorBidi" w:hAnsiTheme="majorBidi" w:cstheme="majorBidi"/>
          <w:b/>
          <w:bCs/>
          <w:sz w:val="24"/>
          <w:szCs w:val="24"/>
          <w:lang w:val="el-GR"/>
        </w:rPr>
        <w:t xml:space="preserve"> κάποιου άλλου, γι’ αυτόν που ζητάει συμβουλή και γι’ αυτόν που ζητά υποστήριξη για να εμποδιστεί κάποιο κακό.»</w:t>
      </w:r>
    </w:p>
    <w:p w14:paraId="69072323" w14:textId="77777777" w:rsidR="001D7002" w:rsidRPr="00F83455" w:rsidRDefault="001D7002" w:rsidP="001D7002">
      <w:pPr>
        <w:bidi w:val="0"/>
        <w:spacing w:after="120"/>
        <w:ind w:right="-1" w:firstLine="567"/>
        <w:jc w:val="right"/>
        <w:rPr>
          <w:rFonts w:asciiTheme="majorBidi" w:hAnsiTheme="majorBidi" w:cstheme="majorBidi"/>
          <w:sz w:val="24"/>
          <w:szCs w:val="24"/>
          <w:lang w:val="el-GR"/>
        </w:rPr>
      </w:pPr>
      <w:r>
        <w:rPr>
          <w:rFonts w:asciiTheme="majorBidi" w:hAnsiTheme="majorBidi" w:cstheme="majorBidi"/>
          <w:sz w:val="24"/>
          <w:szCs w:val="24"/>
          <w:lang w:val="el-GR"/>
        </w:rPr>
        <w:t>(Ασ-Σαν‘άνι στο Σούμπλ Ασ-Σαλάμ)</w:t>
      </w:r>
    </w:p>
    <w:p w14:paraId="51DBEC1A"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Έτσι, η Αλ-Γάιμπα επιτρέπεται για κάποιον που λαμβάνει αδικία και πηγαίνει στο δικαστή, λέγοντας: «Ο τάδε με αδίκησε με τον τάδε τρόπο.».</w:t>
      </w:r>
    </w:p>
    <w:p w14:paraId="7CFD7AFB"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Επιτρέπεται, επίσης η Αλ-Γάιμπα, αν κάποιος είναι γνωστός με ένα παρατσούκλι (και δεν αναγνωρίζεται παρά μόνο με αυτό το παρατσούκλι), να αναφέρεται κάποιος σε αυτόν με αυτό το παρατσούκλι όπως ο αλλήθωρος, ή ο κουτσός, ώστε κάποιος άλλος να αναγνωρίσει με αυτό το παρατσούκλι σε ποιον αναφέρεται. Και απαγορεύεται να αναγνωριστεί με αυτό το παρατσούκλι, αν αυτό γίνεται με σκοπό την ατίμωση. Και αν ήταν δυνατό να αναγνωριστεί με κάποιο άλλο όνομα, θα έπρεπε να γίνει με αυτό.</w:t>
      </w:r>
    </w:p>
    <w:p w14:paraId="2363F1B6"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Επίσης, επιτρέπεται να προειδοποιήσει κάποιος τους Μουσουλμάνους από το κακό κάποιου άλλου, ή να τους συμβουλέψει σχετικά με αυτόν, όπως για παράδειγμα στην περίπτωση γάμου ή συνεργασίας, ή γειτονιάς. Και πρέπει αυτός που μιλάει να μην κρύβει τίποτα σ’ αυτήν την περίπτωση, αντίθετα να αναφέρει όλες τις ατέλειες που έχει κάποιος, με την πρόθεση της συμβουλής.</w:t>
      </w:r>
    </w:p>
    <w:p w14:paraId="4C3C96C7"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Επιτρέπεται, ακόμα, κάποιος να διαπράξει Αλ-Γάιμπα εναντίον κάποιου άλλου που δείχνει δημοσίως τα κακά έργα του ή </w:t>
      </w:r>
      <w:r w:rsidRPr="00F83455">
        <w:rPr>
          <w:rFonts w:asciiTheme="majorBidi" w:hAnsiTheme="majorBidi" w:cstheme="majorBidi"/>
          <w:sz w:val="24"/>
          <w:szCs w:val="24"/>
          <w:lang w:val="el-GR"/>
        </w:rPr>
        <w:lastRenderedPageBreak/>
        <w:t>τη θρησκευτική καινοτομία του, όπως για παράδειγμα κάποιος που πίνει αλκοόλ δημοσίως, ή καταναλώνει άδικα τα χρήματα των ανθρώπων. Τότε επιτρέπεται να αναφέρει κανείς αυτά που κάνει δημοσίως, και απα</w:t>
      </w:r>
      <w:bookmarkStart w:id="0" w:name="_GoBack"/>
      <w:bookmarkEnd w:id="0"/>
      <w:r w:rsidRPr="00F83455">
        <w:rPr>
          <w:rFonts w:asciiTheme="majorBidi" w:hAnsiTheme="majorBidi" w:cstheme="majorBidi"/>
          <w:sz w:val="24"/>
          <w:szCs w:val="24"/>
          <w:lang w:val="el-GR"/>
        </w:rPr>
        <w:t xml:space="preserve">γορεύεται να αναφέρει οποιαδήποτε άλλη ατέλεια που δεν πράττει δημόσια. </w:t>
      </w:r>
    </w:p>
    <w:p w14:paraId="4B712AF5"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 xml:space="preserve">Και επιτρέπεται και για αυτόν που πηγαίνει στον δικηγόρο να ζητήσει συμβουλή για κάποιον λέγοντας: «Ο τάδε με αδίκησε με </w:t>
      </w:r>
      <w:r w:rsidR="00D37BB3">
        <w:rPr>
          <w:rFonts w:asciiTheme="majorBidi" w:hAnsiTheme="majorBidi" w:cstheme="majorBidi"/>
          <w:sz w:val="24"/>
          <w:szCs w:val="24"/>
          <w:lang w:val="el-GR"/>
        </w:rPr>
        <w:t>κάποιον τρόπο.</w:t>
      </w:r>
      <w:r w:rsidRPr="00F83455">
        <w:rPr>
          <w:rFonts w:asciiTheme="majorBidi" w:hAnsiTheme="majorBidi" w:cstheme="majorBidi"/>
          <w:sz w:val="24"/>
          <w:szCs w:val="24"/>
          <w:lang w:val="el-GR"/>
        </w:rPr>
        <w:t>». Ρωτώντας αν έχει το δικαίωμα να κάνει αυτό που έκανε και το πώς να ακυρώσει την αδικία του και να πάρει πίσω το δικαίωμά του.</w:t>
      </w:r>
    </w:p>
    <w:p w14:paraId="4F89CA9A" w14:textId="77777777" w:rsidR="00F83455" w:rsidRPr="00F83455" w:rsidRDefault="00F83455" w:rsidP="00F83455">
      <w:pPr>
        <w:bidi w:val="0"/>
        <w:spacing w:after="120"/>
        <w:ind w:right="-1" w:firstLine="567"/>
        <w:jc w:val="both"/>
        <w:rPr>
          <w:rFonts w:asciiTheme="majorBidi" w:hAnsiTheme="majorBidi" w:cstheme="majorBidi"/>
          <w:sz w:val="24"/>
          <w:szCs w:val="24"/>
          <w:lang w:val="el-GR"/>
        </w:rPr>
      </w:pPr>
      <w:r w:rsidRPr="00F83455">
        <w:rPr>
          <w:rFonts w:asciiTheme="majorBidi" w:hAnsiTheme="majorBidi" w:cstheme="majorBidi"/>
          <w:sz w:val="24"/>
          <w:szCs w:val="24"/>
          <w:lang w:val="el-GR"/>
        </w:rPr>
        <w:t>Ακόμα, επιτρέπεται γι’ αυτόν που θέλει να εμποδίσει κάποιο κακό ή να επαναφέρει κάποιον αμαρτωλό στο σωστό δρόμο, και να πει σε κάποιον άλλον, ο οποίος έχει τη δυνατότητα να εμποδίσει αυτό το κακό, λέγοντας: «Ο τάδε κάνει το τάδε κακό. Σταμάτησέ τον.». Πρέπει σε αυτήν την περίπτωση η πρόθεσή του να είναι να εμποδίσει το κακό, ειδάλλως απαγορεύεται η Αλ-Γάιμπα.</w:t>
      </w:r>
    </w:p>
    <w:p w14:paraId="742E485D" w14:textId="77777777" w:rsidR="00F83455" w:rsidRPr="00BB42F6" w:rsidRDefault="00F83455" w:rsidP="00F83455">
      <w:pPr>
        <w:bidi w:val="0"/>
        <w:spacing w:after="120"/>
        <w:ind w:right="-1"/>
        <w:jc w:val="both"/>
        <w:rPr>
          <w:rFonts w:asciiTheme="majorBidi" w:hAnsiTheme="majorBidi" w:cstheme="majorBidi"/>
          <w:sz w:val="36"/>
          <w:szCs w:val="36"/>
          <w:lang w:val="el-GR"/>
        </w:rPr>
      </w:pPr>
    </w:p>
    <w:p w14:paraId="2E9B107F" w14:textId="77777777" w:rsidR="005271AD" w:rsidRDefault="005271AD" w:rsidP="005271AD">
      <w:pPr>
        <w:widowControl w:val="0"/>
        <w:bidi w:val="0"/>
        <w:spacing w:after="0" w:line="240" w:lineRule="auto"/>
        <w:jc w:val="center"/>
        <w:rPr>
          <w:rFonts w:eastAsia="Times New Roman"/>
          <w:b/>
          <w:i/>
          <w:color w:val="CC0000"/>
          <w:sz w:val="44"/>
          <w:szCs w:val="44"/>
          <w:lang w:val="ro-RO" w:eastAsia="es-ES"/>
        </w:rPr>
      </w:pPr>
    </w:p>
    <w:p w14:paraId="0DD4A398" w14:textId="77777777" w:rsidR="00517441" w:rsidRDefault="00517441">
      <w:pPr>
        <w:bidi w:val="0"/>
        <w:spacing w:after="0" w:line="240" w:lineRule="auto"/>
        <w:rPr>
          <w:rFonts w:eastAsia="Times New Roman"/>
          <w:b/>
          <w:i/>
          <w:color w:val="CC0000"/>
          <w:sz w:val="44"/>
          <w:szCs w:val="44"/>
          <w:lang w:val="ro-RO" w:eastAsia="es-ES"/>
        </w:rPr>
      </w:pPr>
      <w:r>
        <w:rPr>
          <w:rFonts w:eastAsia="Times New Roman"/>
          <w:b/>
          <w:i/>
          <w:color w:val="CC0000"/>
          <w:sz w:val="44"/>
          <w:szCs w:val="44"/>
          <w:lang w:val="ro-RO" w:eastAsia="es-ES"/>
        </w:rPr>
        <w:br w:type="page"/>
      </w:r>
    </w:p>
    <w:p w14:paraId="3194AE53" w14:textId="77777777" w:rsidR="006C5CD4" w:rsidRPr="00F63182" w:rsidRDefault="005F383B" w:rsidP="00517441">
      <w:pPr>
        <w:bidi w:val="0"/>
        <w:jc w:val="center"/>
        <w:outlineLvl w:val="0"/>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63182">
        <w:rPr>
          <w:rFonts w:ascii="Urdu Typesetting" w:hAnsi="Urdu Typesetting" w:cs="Urdu Typesetting"/>
          <w:b/>
          <w:bCs/>
          <w:i/>
          <w:iCs/>
          <w:noProof/>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drawing>
          <wp:anchor distT="0" distB="0" distL="114300" distR="114300" simplePos="0" relativeHeight="251656704" behindDoc="0" locked="0" layoutInCell="1" allowOverlap="1" wp14:anchorId="16AF5452" wp14:editId="5F42992A">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D30DEE">
        <w:rPr>
          <w:rFonts w:ascii="Urdu Typesetting" w:hAnsi="Urdu Typesetting" w:cs="Urdu Typesetting"/>
          <w:b/>
          <w:bCs/>
          <w:i/>
          <w:iCs/>
          <w:color w:val="FF0000"/>
          <w:sz w:val="36"/>
          <w:szCs w:val="36"/>
          <w:lang w:val="el-G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517441">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Περιεχόμενα</w:t>
      </w:r>
    </w:p>
    <w:p w14:paraId="2FF07128" w14:textId="77777777" w:rsidR="00067DCD" w:rsidRPr="00A15A5B" w:rsidRDefault="00067DCD" w:rsidP="0020651B">
      <w:pPr>
        <w:bidi w:val="0"/>
        <w:rPr>
          <w:b/>
          <w:bCs/>
          <w:color w:val="006666"/>
          <w:sz w:val="24"/>
          <w:szCs w:val="24"/>
          <w:lang w:bidi="ar-EG"/>
        </w:rPr>
      </w:pPr>
    </w:p>
    <w:tbl>
      <w:tblPr>
        <w:tblStyle w:val="TableGrid"/>
        <w:tblW w:w="7089" w:type="dxa"/>
        <w:tblInd w:w="-422" w:type="dxa"/>
        <w:tblLook w:val="04A0" w:firstRow="1" w:lastRow="0" w:firstColumn="1" w:lastColumn="0" w:noHBand="0" w:noVBand="1"/>
      </w:tblPr>
      <w:tblGrid>
        <w:gridCol w:w="710"/>
        <w:gridCol w:w="5570"/>
        <w:gridCol w:w="809"/>
      </w:tblGrid>
      <w:tr w:rsidR="001F213C" w:rsidRPr="00B658DB" w14:paraId="35856C01" w14:textId="77777777" w:rsidTr="001F213C">
        <w:tc>
          <w:tcPr>
            <w:tcW w:w="710" w:type="dxa"/>
            <w:shd w:val="clear" w:color="auto" w:fill="0070C0"/>
          </w:tcPr>
          <w:p w14:paraId="3631DE8D" w14:textId="77777777" w:rsidR="00517441" w:rsidRPr="00D37BB3" w:rsidRDefault="00517441" w:rsidP="0020651B">
            <w:pPr>
              <w:bidi w:val="0"/>
              <w:spacing w:before="120" w:line="240" w:lineRule="auto"/>
              <w:jc w:val="center"/>
              <w:rPr>
                <w:b/>
                <w:bCs/>
                <w:color w:val="FFFFFF" w:themeColor="background1"/>
              </w:rPr>
            </w:pPr>
            <w:r w:rsidRPr="00D37BB3">
              <w:rPr>
                <w:b/>
                <w:bCs/>
                <w:color w:val="FFFFFF" w:themeColor="background1"/>
              </w:rPr>
              <w:t>Νο.</w:t>
            </w:r>
          </w:p>
        </w:tc>
        <w:tc>
          <w:tcPr>
            <w:tcW w:w="5570" w:type="dxa"/>
            <w:shd w:val="clear" w:color="auto" w:fill="0070C0"/>
          </w:tcPr>
          <w:p w14:paraId="3233AAF4" w14:textId="77777777" w:rsidR="00517441" w:rsidRPr="00D37BB3" w:rsidRDefault="00517441" w:rsidP="0020651B">
            <w:pPr>
              <w:bidi w:val="0"/>
              <w:spacing w:before="120" w:line="240" w:lineRule="auto"/>
              <w:jc w:val="center"/>
              <w:rPr>
                <w:b/>
                <w:bCs/>
                <w:color w:val="FFFFFF" w:themeColor="background1"/>
              </w:rPr>
            </w:pPr>
            <w:r w:rsidRPr="00D37BB3">
              <w:rPr>
                <w:b/>
                <w:bCs/>
                <w:color w:val="FFFFFF" w:themeColor="background1"/>
              </w:rPr>
              <w:t>Τίτλος</w:t>
            </w:r>
          </w:p>
        </w:tc>
        <w:tc>
          <w:tcPr>
            <w:tcW w:w="809" w:type="dxa"/>
            <w:shd w:val="clear" w:color="auto" w:fill="0070C0"/>
          </w:tcPr>
          <w:p w14:paraId="0332236B" w14:textId="77777777" w:rsidR="00517441" w:rsidRPr="00D37BB3" w:rsidRDefault="00517441" w:rsidP="0020651B">
            <w:pPr>
              <w:bidi w:val="0"/>
              <w:spacing w:before="120" w:line="240" w:lineRule="auto"/>
              <w:jc w:val="center"/>
              <w:rPr>
                <w:b/>
                <w:bCs/>
                <w:color w:val="FFFFFF" w:themeColor="background1"/>
              </w:rPr>
            </w:pPr>
            <w:r w:rsidRPr="00D37BB3">
              <w:rPr>
                <w:b/>
                <w:bCs/>
                <w:color w:val="FFFFFF" w:themeColor="background1"/>
              </w:rPr>
              <w:t>Σελ.</w:t>
            </w:r>
          </w:p>
        </w:tc>
      </w:tr>
      <w:tr w:rsidR="00517441" w:rsidRPr="00B658DB" w14:paraId="282ED3B5" w14:textId="77777777" w:rsidTr="00517441">
        <w:tc>
          <w:tcPr>
            <w:tcW w:w="710" w:type="dxa"/>
          </w:tcPr>
          <w:p w14:paraId="5A8D3BAE" w14:textId="77777777" w:rsidR="00517441" w:rsidRPr="00D37BB3" w:rsidRDefault="001F213C" w:rsidP="0020651B">
            <w:pPr>
              <w:bidi w:val="0"/>
              <w:spacing w:before="120" w:line="240" w:lineRule="auto"/>
              <w:jc w:val="center"/>
              <w:rPr>
                <w:b/>
                <w:bCs/>
                <w:sz w:val="22"/>
                <w:szCs w:val="22"/>
              </w:rPr>
            </w:pPr>
            <w:r w:rsidRPr="00D37BB3">
              <w:rPr>
                <w:b/>
                <w:bCs/>
                <w:sz w:val="22"/>
                <w:szCs w:val="22"/>
              </w:rPr>
              <w:t>1</w:t>
            </w:r>
          </w:p>
        </w:tc>
        <w:tc>
          <w:tcPr>
            <w:tcW w:w="5570" w:type="dxa"/>
          </w:tcPr>
          <w:p w14:paraId="77376078"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Εισαγωγή</w:t>
            </w:r>
          </w:p>
        </w:tc>
        <w:tc>
          <w:tcPr>
            <w:tcW w:w="809" w:type="dxa"/>
          </w:tcPr>
          <w:p w14:paraId="227CC8C4" w14:textId="77777777" w:rsidR="00517441" w:rsidRPr="00D37BB3" w:rsidRDefault="00517441" w:rsidP="0020651B">
            <w:pPr>
              <w:bidi w:val="0"/>
              <w:spacing w:before="120" w:line="240" w:lineRule="auto"/>
              <w:jc w:val="center"/>
              <w:rPr>
                <w:b/>
                <w:bCs/>
                <w:sz w:val="22"/>
                <w:szCs w:val="22"/>
              </w:rPr>
            </w:pPr>
            <w:r w:rsidRPr="00D37BB3">
              <w:rPr>
                <w:b/>
                <w:bCs/>
                <w:sz w:val="22"/>
                <w:szCs w:val="22"/>
              </w:rPr>
              <w:t>3</w:t>
            </w:r>
          </w:p>
        </w:tc>
      </w:tr>
      <w:tr w:rsidR="00517441" w:rsidRPr="00B658DB" w14:paraId="5E2FB625" w14:textId="77777777" w:rsidTr="001F213C">
        <w:tc>
          <w:tcPr>
            <w:tcW w:w="710" w:type="dxa"/>
            <w:shd w:val="clear" w:color="auto" w:fill="00B0F0"/>
          </w:tcPr>
          <w:p w14:paraId="277C8BB1" w14:textId="77777777" w:rsidR="00517441" w:rsidRPr="00D37BB3" w:rsidRDefault="001F213C" w:rsidP="0020651B">
            <w:pPr>
              <w:bidi w:val="0"/>
              <w:spacing w:before="120" w:line="240" w:lineRule="auto"/>
              <w:jc w:val="center"/>
              <w:rPr>
                <w:b/>
                <w:bCs/>
                <w:sz w:val="22"/>
                <w:szCs w:val="22"/>
              </w:rPr>
            </w:pPr>
            <w:r w:rsidRPr="00D37BB3">
              <w:rPr>
                <w:b/>
                <w:bCs/>
                <w:sz w:val="22"/>
                <w:szCs w:val="22"/>
              </w:rPr>
              <w:t>2</w:t>
            </w:r>
          </w:p>
        </w:tc>
        <w:tc>
          <w:tcPr>
            <w:tcW w:w="5570" w:type="dxa"/>
            <w:shd w:val="clear" w:color="auto" w:fill="00B0F0"/>
          </w:tcPr>
          <w:p w14:paraId="7007BCF8"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Ορισμός της Αλ-Γάιμπα</w:t>
            </w:r>
          </w:p>
        </w:tc>
        <w:tc>
          <w:tcPr>
            <w:tcW w:w="809" w:type="dxa"/>
            <w:shd w:val="clear" w:color="auto" w:fill="00B0F0"/>
          </w:tcPr>
          <w:p w14:paraId="73E974B8" w14:textId="77777777" w:rsidR="00517441" w:rsidRPr="00D37BB3" w:rsidRDefault="00517441" w:rsidP="0020651B">
            <w:pPr>
              <w:bidi w:val="0"/>
              <w:spacing w:before="120" w:line="240" w:lineRule="auto"/>
              <w:jc w:val="center"/>
              <w:rPr>
                <w:b/>
                <w:bCs/>
                <w:sz w:val="22"/>
                <w:szCs w:val="22"/>
              </w:rPr>
            </w:pPr>
            <w:r w:rsidRPr="00D37BB3">
              <w:rPr>
                <w:b/>
                <w:bCs/>
                <w:sz w:val="22"/>
                <w:szCs w:val="22"/>
              </w:rPr>
              <w:t>12</w:t>
            </w:r>
          </w:p>
        </w:tc>
      </w:tr>
      <w:tr w:rsidR="00517441" w:rsidRPr="00B658DB" w14:paraId="7330CB44" w14:textId="77777777" w:rsidTr="00517441">
        <w:tc>
          <w:tcPr>
            <w:tcW w:w="710" w:type="dxa"/>
          </w:tcPr>
          <w:p w14:paraId="676B9AA8" w14:textId="77777777" w:rsidR="00517441" w:rsidRPr="00D37BB3" w:rsidRDefault="001F213C" w:rsidP="0020651B">
            <w:pPr>
              <w:bidi w:val="0"/>
              <w:spacing w:before="120" w:line="240" w:lineRule="auto"/>
              <w:jc w:val="center"/>
              <w:rPr>
                <w:b/>
                <w:bCs/>
                <w:sz w:val="22"/>
                <w:szCs w:val="22"/>
              </w:rPr>
            </w:pPr>
            <w:r w:rsidRPr="00D37BB3">
              <w:rPr>
                <w:b/>
                <w:bCs/>
                <w:sz w:val="22"/>
                <w:szCs w:val="22"/>
              </w:rPr>
              <w:t>3</w:t>
            </w:r>
          </w:p>
        </w:tc>
        <w:tc>
          <w:tcPr>
            <w:tcW w:w="5570" w:type="dxa"/>
          </w:tcPr>
          <w:p w14:paraId="26190A7B"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Η Απαγόρευση της Αλ-Γάιμπα στο Κοράνιο</w:t>
            </w:r>
          </w:p>
        </w:tc>
        <w:tc>
          <w:tcPr>
            <w:tcW w:w="809" w:type="dxa"/>
          </w:tcPr>
          <w:p w14:paraId="29B3D64B" w14:textId="77777777" w:rsidR="00517441" w:rsidRPr="00D37BB3" w:rsidRDefault="00517441" w:rsidP="0020651B">
            <w:pPr>
              <w:bidi w:val="0"/>
              <w:spacing w:before="120" w:line="240" w:lineRule="auto"/>
              <w:jc w:val="center"/>
              <w:rPr>
                <w:b/>
                <w:bCs/>
                <w:sz w:val="22"/>
                <w:szCs w:val="22"/>
              </w:rPr>
            </w:pPr>
            <w:r w:rsidRPr="00D37BB3">
              <w:rPr>
                <w:b/>
                <w:bCs/>
                <w:sz w:val="22"/>
                <w:szCs w:val="22"/>
              </w:rPr>
              <w:t>16</w:t>
            </w:r>
          </w:p>
        </w:tc>
      </w:tr>
      <w:tr w:rsidR="00517441" w:rsidRPr="00B658DB" w14:paraId="18A65437" w14:textId="77777777" w:rsidTr="001F213C">
        <w:tc>
          <w:tcPr>
            <w:tcW w:w="710" w:type="dxa"/>
            <w:shd w:val="clear" w:color="auto" w:fill="00B0F0"/>
          </w:tcPr>
          <w:p w14:paraId="31F2EF9B" w14:textId="77777777" w:rsidR="00517441" w:rsidRPr="00D37BB3" w:rsidRDefault="001F213C" w:rsidP="0020651B">
            <w:pPr>
              <w:bidi w:val="0"/>
              <w:spacing w:before="120" w:line="240" w:lineRule="auto"/>
              <w:jc w:val="center"/>
              <w:rPr>
                <w:b/>
                <w:bCs/>
                <w:sz w:val="22"/>
                <w:szCs w:val="22"/>
              </w:rPr>
            </w:pPr>
            <w:r w:rsidRPr="00D37BB3">
              <w:rPr>
                <w:b/>
                <w:bCs/>
                <w:sz w:val="22"/>
                <w:szCs w:val="22"/>
              </w:rPr>
              <w:t>4</w:t>
            </w:r>
          </w:p>
        </w:tc>
        <w:tc>
          <w:tcPr>
            <w:tcW w:w="5570" w:type="dxa"/>
            <w:shd w:val="clear" w:color="auto" w:fill="00B0F0"/>
          </w:tcPr>
          <w:p w14:paraId="4FDEE98B"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 xml:space="preserve">Η Απαγόρευση της Αλ-Γάιμπα στη Σούννα (Παράδοση του Προφήτη </w:t>
            </w:r>
            <w:r w:rsidRPr="00D37BB3">
              <w:rPr>
                <w:rFonts w:ascii="Tahoma" w:eastAsia="Tahoma" w:hAnsi="Tahoma" w:cs="Tahoma"/>
                <w:b/>
                <w:bCs/>
                <w:i/>
                <w:iCs/>
                <w:sz w:val="24"/>
                <w:szCs w:val="24"/>
                <w:lang w:val="el-GR"/>
              </w:rPr>
              <w:t>ﷺ</w:t>
            </w:r>
            <w:r w:rsidRPr="00D37BB3">
              <w:rPr>
                <w:b/>
                <w:bCs/>
                <w:i/>
                <w:iCs/>
                <w:sz w:val="24"/>
                <w:szCs w:val="24"/>
                <w:lang w:val="el-GR"/>
              </w:rPr>
              <w:t>)</w:t>
            </w:r>
          </w:p>
        </w:tc>
        <w:tc>
          <w:tcPr>
            <w:tcW w:w="809" w:type="dxa"/>
            <w:shd w:val="clear" w:color="auto" w:fill="00B0F0"/>
          </w:tcPr>
          <w:p w14:paraId="35B26A57" w14:textId="77777777" w:rsidR="00517441" w:rsidRPr="00D37BB3" w:rsidRDefault="00517441" w:rsidP="0020651B">
            <w:pPr>
              <w:bidi w:val="0"/>
              <w:spacing w:before="120" w:line="240" w:lineRule="auto"/>
              <w:jc w:val="center"/>
              <w:rPr>
                <w:b/>
                <w:bCs/>
                <w:sz w:val="22"/>
                <w:szCs w:val="22"/>
              </w:rPr>
            </w:pPr>
            <w:r w:rsidRPr="00D37BB3">
              <w:rPr>
                <w:b/>
                <w:bCs/>
                <w:sz w:val="22"/>
                <w:szCs w:val="22"/>
              </w:rPr>
              <w:t>27</w:t>
            </w:r>
          </w:p>
        </w:tc>
      </w:tr>
      <w:tr w:rsidR="00517441" w:rsidRPr="00B658DB" w14:paraId="55BC7FE6" w14:textId="77777777" w:rsidTr="00517441">
        <w:tc>
          <w:tcPr>
            <w:tcW w:w="710" w:type="dxa"/>
          </w:tcPr>
          <w:p w14:paraId="3FF975D5" w14:textId="77777777" w:rsidR="00517441" w:rsidRPr="00D37BB3" w:rsidRDefault="001F213C" w:rsidP="0020651B">
            <w:pPr>
              <w:bidi w:val="0"/>
              <w:spacing w:before="120" w:line="240" w:lineRule="auto"/>
              <w:jc w:val="center"/>
              <w:rPr>
                <w:b/>
                <w:bCs/>
                <w:sz w:val="22"/>
                <w:szCs w:val="22"/>
              </w:rPr>
            </w:pPr>
            <w:r w:rsidRPr="00D37BB3">
              <w:rPr>
                <w:b/>
                <w:bCs/>
                <w:sz w:val="22"/>
                <w:szCs w:val="22"/>
              </w:rPr>
              <w:t>5</w:t>
            </w:r>
          </w:p>
        </w:tc>
        <w:tc>
          <w:tcPr>
            <w:tcW w:w="5570" w:type="dxa"/>
          </w:tcPr>
          <w:p w14:paraId="602A3A87"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Η Θεραπεία της Αλ-Γάιμπα</w:t>
            </w:r>
          </w:p>
        </w:tc>
        <w:tc>
          <w:tcPr>
            <w:tcW w:w="809" w:type="dxa"/>
          </w:tcPr>
          <w:p w14:paraId="4F143831" w14:textId="77777777" w:rsidR="00517441" w:rsidRPr="00D37BB3" w:rsidRDefault="00517441" w:rsidP="0020651B">
            <w:pPr>
              <w:bidi w:val="0"/>
              <w:spacing w:before="120" w:line="240" w:lineRule="auto"/>
              <w:jc w:val="center"/>
              <w:rPr>
                <w:b/>
                <w:bCs/>
                <w:sz w:val="22"/>
                <w:szCs w:val="22"/>
              </w:rPr>
            </w:pPr>
            <w:r w:rsidRPr="00D37BB3">
              <w:rPr>
                <w:b/>
                <w:bCs/>
                <w:sz w:val="22"/>
                <w:szCs w:val="22"/>
              </w:rPr>
              <w:t>33</w:t>
            </w:r>
          </w:p>
        </w:tc>
      </w:tr>
      <w:tr w:rsidR="00517441" w:rsidRPr="00B658DB" w14:paraId="03744B9F" w14:textId="77777777" w:rsidTr="001F213C">
        <w:tc>
          <w:tcPr>
            <w:tcW w:w="710" w:type="dxa"/>
            <w:shd w:val="clear" w:color="auto" w:fill="00B0F0"/>
          </w:tcPr>
          <w:p w14:paraId="3B837B10" w14:textId="77777777" w:rsidR="00517441" w:rsidRPr="00D37BB3" w:rsidRDefault="001F213C" w:rsidP="0020651B">
            <w:pPr>
              <w:bidi w:val="0"/>
              <w:spacing w:before="120" w:line="240" w:lineRule="auto"/>
              <w:jc w:val="center"/>
              <w:rPr>
                <w:b/>
                <w:bCs/>
                <w:sz w:val="22"/>
                <w:szCs w:val="22"/>
              </w:rPr>
            </w:pPr>
            <w:r w:rsidRPr="00D37BB3">
              <w:rPr>
                <w:b/>
                <w:bCs/>
                <w:sz w:val="22"/>
                <w:szCs w:val="22"/>
              </w:rPr>
              <w:t>6</w:t>
            </w:r>
          </w:p>
        </w:tc>
        <w:tc>
          <w:tcPr>
            <w:tcW w:w="5570" w:type="dxa"/>
            <w:shd w:val="clear" w:color="auto" w:fill="00B0F0"/>
          </w:tcPr>
          <w:p w14:paraId="3E14ECDB"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Επίκριση της Αλ-Γάιμπα από τους ενάρετους προγόνους</w:t>
            </w:r>
          </w:p>
        </w:tc>
        <w:tc>
          <w:tcPr>
            <w:tcW w:w="809" w:type="dxa"/>
            <w:shd w:val="clear" w:color="auto" w:fill="00B0F0"/>
          </w:tcPr>
          <w:p w14:paraId="43CF5172" w14:textId="77777777" w:rsidR="00517441" w:rsidRPr="00D37BB3" w:rsidRDefault="00517441" w:rsidP="0020651B">
            <w:pPr>
              <w:bidi w:val="0"/>
              <w:spacing w:before="120" w:line="240" w:lineRule="auto"/>
              <w:jc w:val="center"/>
              <w:rPr>
                <w:b/>
                <w:bCs/>
                <w:sz w:val="22"/>
                <w:szCs w:val="22"/>
              </w:rPr>
            </w:pPr>
            <w:r w:rsidRPr="00D37BB3">
              <w:rPr>
                <w:b/>
                <w:bCs/>
                <w:sz w:val="22"/>
                <w:szCs w:val="22"/>
              </w:rPr>
              <w:t>39</w:t>
            </w:r>
          </w:p>
        </w:tc>
      </w:tr>
      <w:tr w:rsidR="00517441" w:rsidRPr="00B658DB" w14:paraId="449702FF" w14:textId="77777777" w:rsidTr="00517441">
        <w:tc>
          <w:tcPr>
            <w:tcW w:w="710" w:type="dxa"/>
          </w:tcPr>
          <w:p w14:paraId="1F85D7FF" w14:textId="77777777" w:rsidR="00517441" w:rsidRPr="00D37BB3" w:rsidRDefault="001F213C" w:rsidP="0020651B">
            <w:pPr>
              <w:bidi w:val="0"/>
              <w:spacing w:before="120" w:line="240" w:lineRule="auto"/>
              <w:jc w:val="center"/>
              <w:rPr>
                <w:b/>
                <w:bCs/>
                <w:sz w:val="22"/>
                <w:szCs w:val="22"/>
              </w:rPr>
            </w:pPr>
            <w:r w:rsidRPr="00D37BB3">
              <w:rPr>
                <w:b/>
                <w:bCs/>
                <w:sz w:val="22"/>
                <w:szCs w:val="22"/>
              </w:rPr>
              <w:t>7</w:t>
            </w:r>
          </w:p>
        </w:tc>
        <w:tc>
          <w:tcPr>
            <w:tcW w:w="5570" w:type="dxa"/>
          </w:tcPr>
          <w:p w14:paraId="6CBC252E"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Τι πρέπει να κάνει κάποιος που άκουσε μια Γάιμπα για κάποιον αδελφό του Μουσουλμάνο, κατά την απουσία του</w:t>
            </w:r>
          </w:p>
        </w:tc>
        <w:tc>
          <w:tcPr>
            <w:tcW w:w="809" w:type="dxa"/>
          </w:tcPr>
          <w:p w14:paraId="08EB43DC" w14:textId="77777777" w:rsidR="00517441" w:rsidRPr="00D37BB3" w:rsidRDefault="00517441" w:rsidP="0020651B">
            <w:pPr>
              <w:bidi w:val="0"/>
              <w:spacing w:before="120" w:line="240" w:lineRule="auto"/>
              <w:jc w:val="center"/>
              <w:rPr>
                <w:b/>
                <w:bCs/>
                <w:sz w:val="22"/>
                <w:szCs w:val="22"/>
              </w:rPr>
            </w:pPr>
            <w:r w:rsidRPr="00D37BB3">
              <w:rPr>
                <w:b/>
                <w:bCs/>
                <w:sz w:val="22"/>
                <w:szCs w:val="22"/>
              </w:rPr>
              <w:t>44</w:t>
            </w:r>
          </w:p>
        </w:tc>
      </w:tr>
      <w:tr w:rsidR="00517441" w:rsidRPr="00B658DB" w14:paraId="265DE8CC" w14:textId="77777777" w:rsidTr="001F213C">
        <w:tc>
          <w:tcPr>
            <w:tcW w:w="710" w:type="dxa"/>
            <w:shd w:val="clear" w:color="auto" w:fill="00B0F0"/>
          </w:tcPr>
          <w:p w14:paraId="705AD3B0" w14:textId="77777777" w:rsidR="00517441" w:rsidRPr="00D37BB3" w:rsidRDefault="001F213C" w:rsidP="0020651B">
            <w:pPr>
              <w:bidi w:val="0"/>
              <w:spacing w:before="120" w:line="240" w:lineRule="auto"/>
              <w:jc w:val="center"/>
              <w:rPr>
                <w:b/>
                <w:bCs/>
                <w:sz w:val="22"/>
                <w:szCs w:val="22"/>
              </w:rPr>
            </w:pPr>
            <w:r w:rsidRPr="00D37BB3">
              <w:rPr>
                <w:b/>
                <w:bCs/>
                <w:sz w:val="22"/>
                <w:szCs w:val="22"/>
              </w:rPr>
              <w:t>8</w:t>
            </w:r>
          </w:p>
        </w:tc>
        <w:tc>
          <w:tcPr>
            <w:tcW w:w="5570" w:type="dxa"/>
            <w:shd w:val="clear" w:color="auto" w:fill="00B0F0"/>
          </w:tcPr>
          <w:p w14:paraId="67780C15" w14:textId="77777777" w:rsidR="00517441" w:rsidRPr="00D37BB3" w:rsidRDefault="00D37BB3" w:rsidP="00D37BB3">
            <w:pPr>
              <w:bidi w:val="0"/>
              <w:spacing w:before="120" w:line="240" w:lineRule="auto"/>
              <w:jc w:val="both"/>
              <w:rPr>
                <w:b/>
                <w:bCs/>
                <w:i/>
                <w:iCs/>
                <w:sz w:val="24"/>
                <w:szCs w:val="24"/>
                <w:lang w:val="el-GR"/>
              </w:rPr>
            </w:pPr>
            <w:r w:rsidRPr="00D37BB3">
              <w:rPr>
                <w:b/>
                <w:bCs/>
                <w:i/>
                <w:iCs/>
                <w:sz w:val="24"/>
                <w:szCs w:val="24"/>
                <w:lang w:val="el-GR"/>
              </w:rPr>
              <w:t>Τι επιτρέπεται από την Αλ-Γάιμπα</w:t>
            </w:r>
          </w:p>
        </w:tc>
        <w:tc>
          <w:tcPr>
            <w:tcW w:w="809" w:type="dxa"/>
            <w:shd w:val="clear" w:color="auto" w:fill="00B0F0"/>
          </w:tcPr>
          <w:p w14:paraId="0374794B" w14:textId="77777777" w:rsidR="00517441" w:rsidRPr="00D37BB3" w:rsidRDefault="00517441" w:rsidP="0020651B">
            <w:pPr>
              <w:bidi w:val="0"/>
              <w:spacing w:before="120" w:line="240" w:lineRule="auto"/>
              <w:jc w:val="center"/>
              <w:rPr>
                <w:b/>
                <w:bCs/>
                <w:sz w:val="22"/>
                <w:szCs w:val="22"/>
              </w:rPr>
            </w:pPr>
            <w:r w:rsidRPr="00D37BB3">
              <w:rPr>
                <w:b/>
                <w:bCs/>
                <w:sz w:val="22"/>
                <w:szCs w:val="22"/>
              </w:rPr>
              <w:t>50</w:t>
            </w:r>
          </w:p>
        </w:tc>
      </w:tr>
    </w:tbl>
    <w:p w14:paraId="7BB89693" w14:textId="77777777" w:rsidR="000A38DB" w:rsidRPr="000A38DB" w:rsidRDefault="000A38DB" w:rsidP="0020651B">
      <w:pPr>
        <w:bidi w:val="0"/>
        <w:spacing w:before="120" w:line="240" w:lineRule="auto"/>
        <w:jc w:val="center"/>
        <w:rPr>
          <w:b/>
          <w:bCs/>
          <w:sz w:val="22"/>
          <w:szCs w:val="22"/>
        </w:rPr>
      </w:pPr>
    </w:p>
    <w:p w14:paraId="737575A4" w14:textId="77777777" w:rsidR="00067DCD" w:rsidRDefault="00067DCD" w:rsidP="0020651B">
      <w:pPr>
        <w:bidi w:val="0"/>
        <w:rPr>
          <w:color w:val="006666"/>
          <w:sz w:val="32"/>
          <w:szCs w:val="32"/>
          <w:lang w:bidi="ar-EG"/>
        </w:rPr>
      </w:pPr>
    </w:p>
    <w:p w14:paraId="7C2F18AC" w14:textId="77777777" w:rsidR="000D4C7F" w:rsidRDefault="000D4C7F" w:rsidP="000D4C7F">
      <w:pPr>
        <w:bidi w:val="0"/>
        <w:rPr>
          <w:color w:val="006666"/>
          <w:sz w:val="32"/>
          <w:szCs w:val="32"/>
          <w:lang w:bidi="ar-EG"/>
        </w:rPr>
      </w:pPr>
    </w:p>
    <w:p w14:paraId="35D287AE" w14:textId="77777777" w:rsidR="000D4C7F" w:rsidRDefault="000D4C7F" w:rsidP="000D4C7F">
      <w:pPr>
        <w:bidi w:val="0"/>
        <w:rPr>
          <w:color w:val="006666"/>
          <w:sz w:val="32"/>
          <w:szCs w:val="32"/>
          <w:lang w:bidi="ar-EG"/>
        </w:rPr>
      </w:pPr>
    </w:p>
    <w:p w14:paraId="68ABE82A" w14:textId="77777777" w:rsidR="000D4C7F" w:rsidRDefault="000D4C7F" w:rsidP="000D4C7F">
      <w:pPr>
        <w:bidi w:val="0"/>
        <w:rPr>
          <w:color w:val="006666"/>
          <w:sz w:val="32"/>
          <w:szCs w:val="32"/>
          <w:lang w:bidi="ar-EG"/>
        </w:rPr>
      </w:pPr>
    </w:p>
    <w:p w14:paraId="25F677D0" w14:textId="77777777" w:rsidR="000D4C7F" w:rsidRDefault="00D37BB3" w:rsidP="000D4C7F">
      <w:pPr>
        <w:bidi w:val="0"/>
        <w:rPr>
          <w:color w:val="006666"/>
          <w:sz w:val="32"/>
          <w:szCs w:val="32"/>
          <w:lang w:bidi="ar-EG"/>
        </w:rPr>
      </w:pPr>
      <w:r>
        <w:rPr>
          <w:noProof/>
          <w:color w:val="006666"/>
          <w:sz w:val="32"/>
          <w:szCs w:val="32"/>
        </w:rPr>
        <w:lastRenderedPageBreak/>
        <w:drawing>
          <wp:anchor distT="0" distB="0" distL="114300" distR="114300" simplePos="0" relativeHeight="251661311" behindDoc="0" locked="0" layoutInCell="1" allowOverlap="1" wp14:anchorId="18FAD61F" wp14:editId="69F53262">
            <wp:simplePos x="0" y="0"/>
            <wp:positionH relativeFrom="page">
              <wp:posOffset>-60325</wp:posOffset>
            </wp:positionH>
            <wp:positionV relativeFrom="paragraph">
              <wp:posOffset>-650417</wp:posOffset>
            </wp:positionV>
            <wp:extent cx="5148580" cy="7618095"/>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8580" cy="7618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F3742" w14:textId="77777777" w:rsidR="000D4C7F" w:rsidRDefault="000D4C7F" w:rsidP="000D4C7F">
      <w:pPr>
        <w:bidi w:val="0"/>
        <w:rPr>
          <w:color w:val="006666"/>
          <w:sz w:val="32"/>
          <w:szCs w:val="32"/>
          <w:lang w:bidi="ar-EG"/>
        </w:rPr>
      </w:pPr>
    </w:p>
    <w:p w14:paraId="0ED7D0DF" w14:textId="77777777" w:rsidR="000D4C7F" w:rsidRDefault="000D4C7F" w:rsidP="000D4C7F">
      <w:pPr>
        <w:bidi w:val="0"/>
        <w:rPr>
          <w:color w:val="006666"/>
          <w:sz w:val="32"/>
          <w:szCs w:val="32"/>
          <w:lang w:bidi="ar-EG"/>
        </w:rPr>
      </w:pPr>
    </w:p>
    <w:p w14:paraId="0874B216" w14:textId="77777777" w:rsidR="000D4C7F" w:rsidRDefault="000D4C7F" w:rsidP="000D4C7F">
      <w:pPr>
        <w:bidi w:val="0"/>
        <w:rPr>
          <w:color w:val="006666"/>
          <w:sz w:val="32"/>
          <w:szCs w:val="32"/>
          <w:lang w:bidi="ar-EG"/>
        </w:rPr>
      </w:pPr>
    </w:p>
    <w:p w14:paraId="7FE0BCDF" w14:textId="77777777" w:rsidR="000D4C7F" w:rsidRDefault="000D4C7F" w:rsidP="000D4C7F">
      <w:pPr>
        <w:bidi w:val="0"/>
        <w:rPr>
          <w:color w:val="006666"/>
          <w:sz w:val="32"/>
          <w:szCs w:val="32"/>
          <w:lang w:bidi="ar-EG"/>
        </w:rPr>
      </w:pPr>
    </w:p>
    <w:p w14:paraId="6BBAB0C5" w14:textId="77777777" w:rsidR="000D4C7F" w:rsidRDefault="000D4C7F" w:rsidP="000D4C7F">
      <w:pPr>
        <w:bidi w:val="0"/>
        <w:rPr>
          <w:color w:val="006666"/>
          <w:sz w:val="32"/>
          <w:szCs w:val="32"/>
          <w:lang w:bidi="ar-EG"/>
        </w:rPr>
      </w:pPr>
    </w:p>
    <w:p w14:paraId="741C55D9" w14:textId="77777777" w:rsidR="000D4C7F" w:rsidRDefault="000D4C7F" w:rsidP="000D4C7F">
      <w:pPr>
        <w:bidi w:val="0"/>
        <w:rPr>
          <w:color w:val="006666"/>
          <w:sz w:val="32"/>
          <w:szCs w:val="32"/>
          <w:lang w:bidi="ar-EG"/>
        </w:rPr>
      </w:pPr>
    </w:p>
    <w:p w14:paraId="7E164F67" w14:textId="77777777" w:rsidR="000D4C7F" w:rsidRDefault="000D4C7F" w:rsidP="000D4C7F">
      <w:pPr>
        <w:bidi w:val="0"/>
        <w:rPr>
          <w:color w:val="006666"/>
          <w:sz w:val="32"/>
          <w:szCs w:val="32"/>
          <w:lang w:bidi="ar-EG"/>
        </w:rPr>
      </w:pPr>
    </w:p>
    <w:p w14:paraId="38F12013" w14:textId="77777777" w:rsidR="000D4C7F" w:rsidRDefault="000D4C7F" w:rsidP="000D4C7F">
      <w:pPr>
        <w:bidi w:val="0"/>
        <w:rPr>
          <w:color w:val="006666"/>
          <w:sz w:val="32"/>
          <w:szCs w:val="32"/>
          <w:lang w:bidi="ar-EG"/>
        </w:rPr>
      </w:pPr>
    </w:p>
    <w:p w14:paraId="156843E9" w14:textId="77777777" w:rsidR="000D4C7F" w:rsidRDefault="000D4C7F" w:rsidP="000D4C7F">
      <w:pPr>
        <w:bidi w:val="0"/>
        <w:rPr>
          <w:color w:val="006666"/>
          <w:sz w:val="32"/>
          <w:szCs w:val="32"/>
          <w:lang w:bidi="ar-EG"/>
        </w:rPr>
      </w:pPr>
    </w:p>
    <w:p w14:paraId="5C01EE4D" w14:textId="77777777" w:rsidR="000D4C7F" w:rsidRPr="00067DCD" w:rsidRDefault="000D4C7F" w:rsidP="000D4C7F">
      <w:pPr>
        <w:bidi w:val="0"/>
        <w:rPr>
          <w:color w:val="006666"/>
          <w:sz w:val="32"/>
          <w:szCs w:val="32"/>
          <w:lang w:bidi="ar-EG"/>
        </w:rPr>
      </w:pPr>
    </w:p>
    <w:p w14:paraId="511FE3B4" w14:textId="77777777" w:rsidR="00F2420A" w:rsidRPr="00D25B99" w:rsidRDefault="00F2420A" w:rsidP="0020651B">
      <w:pPr>
        <w:bidi w:val="0"/>
        <w:spacing w:after="0" w:line="240" w:lineRule="auto"/>
        <w:rPr>
          <w:color w:val="006666"/>
          <w:sz w:val="40"/>
          <w:szCs w:val="40"/>
          <w:lang w:bidi="ar-EG"/>
        </w:rPr>
      </w:pPr>
    </w:p>
    <w:p w14:paraId="4F6F412A" w14:textId="77777777" w:rsidR="00F2420A" w:rsidRPr="00D25B99" w:rsidRDefault="00D25B99" w:rsidP="0020651B">
      <w:pPr>
        <w:tabs>
          <w:tab w:val="center" w:pos="3118"/>
        </w:tabs>
        <w:bidi w:val="0"/>
        <w:jc w:val="both"/>
        <w:rPr>
          <w:color w:val="006666"/>
          <w:sz w:val="36"/>
          <w:szCs w:val="36"/>
          <w:lang w:bidi="ar-EG"/>
        </w:rPr>
      </w:pPr>
      <w:r w:rsidRPr="00D25B99">
        <w:rPr>
          <w:color w:val="006666"/>
          <w:sz w:val="36"/>
          <w:szCs w:val="36"/>
          <w:lang w:bidi="ar-EG"/>
        </w:rPr>
        <w:tab/>
      </w:r>
    </w:p>
    <w:p w14:paraId="7A23BAC0" w14:textId="77777777" w:rsidR="00F2420A" w:rsidRPr="00D25B99" w:rsidRDefault="0065026E" w:rsidP="0020651B">
      <w:pPr>
        <w:tabs>
          <w:tab w:val="left" w:pos="2272"/>
        </w:tabs>
        <w:bidi w:val="0"/>
        <w:jc w:val="both"/>
        <w:rPr>
          <w:color w:val="006666"/>
          <w:sz w:val="36"/>
          <w:szCs w:val="36"/>
          <w:lang w:bidi="ar-EG"/>
        </w:rPr>
      </w:pPr>
      <w:r>
        <w:rPr>
          <w:color w:val="006666"/>
          <w:sz w:val="36"/>
          <w:szCs w:val="36"/>
          <w:lang w:bidi="ar-EG"/>
        </w:rPr>
        <w:tab/>
      </w:r>
    </w:p>
    <w:p w14:paraId="47C0576D" w14:textId="77777777" w:rsidR="00962A4A" w:rsidRPr="00D25B99" w:rsidRDefault="00962A4A" w:rsidP="0020651B">
      <w:pPr>
        <w:bidi w:val="0"/>
        <w:spacing w:after="0" w:line="240" w:lineRule="auto"/>
        <w:ind w:firstLine="340"/>
        <w:jc w:val="both"/>
        <w:rPr>
          <w:color w:val="006666"/>
          <w:sz w:val="32"/>
          <w:szCs w:val="32"/>
          <w:lang w:bidi="ar-EG"/>
        </w:rPr>
      </w:pPr>
    </w:p>
    <w:p w14:paraId="38E6DE38" w14:textId="77777777" w:rsidR="00962A4A" w:rsidRPr="00D25B99" w:rsidRDefault="00962A4A" w:rsidP="0020651B">
      <w:pPr>
        <w:bidi w:val="0"/>
        <w:spacing w:after="0" w:line="240" w:lineRule="auto"/>
        <w:jc w:val="both"/>
        <w:rPr>
          <w:color w:val="006666"/>
          <w:sz w:val="32"/>
          <w:szCs w:val="32"/>
          <w:lang w:bidi="ar-EG"/>
        </w:rPr>
      </w:pPr>
    </w:p>
    <w:p w14:paraId="0BE7DA39" w14:textId="77777777" w:rsidR="00962A4A" w:rsidRPr="00D25B99" w:rsidRDefault="00962A4A" w:rsidP="0020651B">
      <w:pPr>
        <w:bidi w:val="0"/>
        <w:spacing w:after="0" w:line="240" w:lineRule="auto"/>
        <w:ind w:firstLine="340"/>
        <w:jc w:val="both"/>
        <w:rPr>
          <w:color w:val="006666"/>
          <w:sz w:val="32"/>
          <w:szCs w:val="32"/>
          <w:lang w:bidi="ar-EG"/>
        </w:rPr>
      </w:pPr>
    </w:p>
    <w:p w14:paraId="58AB61F2" w14:textId="77777777" w:rsidR="00F2420A" w:rsidRPr="00D25B99" w:rsidRDefault="00D25B99" w:rsidP="0020651B">
      <w:pPr>
        <w:tabs>
          <w:tab w:val="left" w:pos="1459"/>
        </w:tabs>
        <w:bidi w:val="0"/>
        <w:spacing w:after="0" w:line="240" w:lineRule="auto"/>
        <w:ind w:firstLine="340"/>
        <w:jc w:val="both"/>
        <w:rPr>
          <w:color w:val="006666"/>
          <w:sz w:val="40"/>
          <w:szCs w:val="40"/>
          <w:lang w:bidi="ar-EG"/>
        </w:rPr>
      </w:pPr>
      <w:r>
        <w:rPr>
          <w:color w:val="006666"/>
          <w:sz w:val="40"/>
          <w:szCs w:val="40"/>
          <w:lang w:bidi="ar-EG"/>
        </w:rPr>
        <w:tab/>
      </w:r>
    </w:p>
    <w:p w14:paraId="41D96551" w14:textId="77777777" w:rsidR="005666DC" w:rsidRPr="00D25B99" w:rsidRDefault="005666DC" w:rsidP="0020651B">
      <w:pPr>
        <w:bidi w:val="0"/>
        <w:jc w:val="center"/>
        <w:rPr>
          <w:color w:val="006666"/>
          <w:sz w:val="40"/>
          <w:szCs w:val="40"/>
          <w:lang w:bidi="ar-EG"/>
        </w:rPr>
      </w:pPr>
    </w:p>
    <w:sectPr w:rsidR="005666DC" w:rsidRPr="00D25B99" w:rsidSect="002149C5">
      <w:headerReference w:type="even" r:id="rId13"/>
      <w:headerReference w:type="default" r:id="rId14"/>
      <w:footerReference w:type="default" r:id="rId15"/>
      <w:headerReference w:type="first" r:id="rId16"/>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CFAF2" w14:textId="77777777" w:rsidR="00AE2CEA" w:rsidRDefault="00AE2CEA" w:rsidP="00E32771">
      <w:pPr>
        <w:spacing w:after="0" w:line="240" w:lineRule="auto"/>
      </w:pPr>
      <w:r>
        <w:separator/>
      </w:r>
    </w:p>
  </w:endnote>
  <w:endnote w:type="continuationSeparator" w:id="0">
    <w:p w14:paraId="5284ED09" w14:textId="77777777" w:rsidR="00AE2CEA" w:rsidRDefault="00AE2CE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0AFF" w:usb1="00007843" w:usb2="00000001" w:usb3="00000000" w:csb0="000001BF" w:csb1="00000000"/>
    <w:embedRegular r:id="rId1" w:fontKey="{E8F01B87-82B9-43D4-B081-21F089935B27}"/>
    <w:embedBold r:id="rId2" w:fontKey="{0A8E7EAA-C859-4DEC-8B1E-8C5E1BB07AC3}"/>
    <w:embedBoldItalic r:id="rId3" w:fontKey="{F5FE4040-BA0E-4DCB-AECB-60FAF634E750}"/>
  </w:font>
  <w:font w:name="Times New Roman">
    <w:panose1 w:val="02020603050405020304"/>
    <w:charset w:val="00"/>
    <w:family w:val="roman"/>
    <w:pitch w:val="variable"/>
    <w:sig w:usb0="E0000AFF" w:usb1="00007843" w:usb2="00000001" w:usb3="00000000" w:csb0="000001BF" w:csb1="00000000"/>
    <w:embedRegular r:id="rId4" w:fontKey="{E7D95D79-E018-48A5-A612-84D40A293B06}"/>
    <w:embedBold r:id="rId5" w:fontKey="{A756243D-FC15-41B9-91BD-FBB53908FC22}"/>
    <w:embedItalic r:id="rId6" w:fontKey="{A7730EB4-1272-4586-9548-72D4B9BE5640}"/>
    <w:embedBoldItalic r:id="rId7" w:fontKey="{EC8597A4-F6C6-4DE0-BFFC-87DC9D9A21FC}"/>
  </w:font>
  <w:font w:name="Calibri">
    <w:panose1 w:val="020F0502020204030204"/>
    <w:charset w:val="00"/>
    <w:family w:val="swiss"/>
    <w:pitch w:val="variable"/>
    <w:sig w:usb0="A00002EF" w:usb1="4000207B" w:usb2="00000000" w:usb3="00000000" w:csb0="0000009F" w:csb1="00000000"/>
    <w:embedRegular r:id="rId8" w:fontKey="{83DDC9BA-CA19-4E53-B614-C156B7788DF1}"/>
    <w:embedBold r:id="rId9" w:fontKey="{28975ECD-4D1E-4E0D-B520-65BFDD660E13}"/>
    <w:embedItalic r:id="rId10" w:fontKey="{92487B49-F79E-4870-8146-2CF864FE1D63}"/>
    <w:embedBoldItalic r:id="rId11" w:fontKey="{1D3473A9-6B04-490D-A952-777915803549}"/>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DA4E865C-A10B-4ECB-9C48-485BA2787358}"/>
    <w:embedBold r:id="rId13" w:fontKey="{51C10C6F-E444-4C85-A9A7-89200738F9F3}"/>
  </w:font>
  <w:font w:name="Tahoma">
    <w:panose1 w:val="020B0604030504040204"/>
    <w:charset w:val="00"/>
    <w:family w:val="swiss"/>
    <w:pitch w:val="variable"/>
    <w:sig w:usb0="61002A87" w:usb1="80000000" w:usb2="00000008" w:usb3="00000000" w:csb0="000101FF" w:csb1="00000000"/>
    <w:embedRegular r:id="rId14" w:fontKey="{A753D142-B2FE-4BFC-BECD-A7BA1DFD5882}"/>
    <w:embedBold r:id="rId15" w:fontKey="{B4F204AE-722E-4588-A246-29AFB395A0DA}"/>
    <w:embedBoldItalic r:id="rId16" w:fontKey="{7157D17A-303F-4B13-A6D0-656B45F99A67}"/>
  </w:font>
  <w:font w:name="Georgia">
    <w:panose1 w:val="02040502050405020303"/>
    <w:charset w:val="00"/>
    <w:family w:val="roman"/>
    <w:pitch w:val="variable"/>
    <w:sig w:usb0="00000287" w:usb1="00000000" w:usb2="00000000" w:usb3="00000000" w:csb0="0000009F" w:csb1="00000000"/>
    <w:embedRegular r:id="rId17" w:fontKey="{35DF925D-F2EB-43A3-810F-695CB0C98A1A}"/>
    <w:embedItalic r:id="rId18" w:fontKey="{1238EE98-9B63-4CF5-9927-2A5FFD1E813D}"/>
  </w:font>
  <w:font w:name="Sakkal Majalla">
    <w:altName w:val="Times New Roman"/>
    <w:panose1 w:val="02000000000000000000"/>
    <w:charset w:val="00"/>
    <w:family w:val="auto"/>
    <w:pitch w:val="variable"/>
    <w:sig w:usb0="A000207F" w:usb1="C000204B" w:usb2="00000008" w:usb3="00000000" w:csb0="000000D3" w:csb1="00000000"/>
    <w:embedRegular r:id="rId19" w:fontKey="{31A0CABD-E064-488F-ABD9-894DF4A31946}"/>
    <w:embedBold r:id="rId20" w:fontKey="{9C419A5C-A893-490A-A276-8CD42EC0523A}"/>
  </w:font>
  <w:font w:name="Urdu Typesetting">
    <w:altName w:val="Tahoma"/>
    <w:charset w:val="00"/>
    <w:family w:val="script"/>
    <w:pitch w:val="variable"/>
    <w:sig w:usb0="00002003" w:usb1="80000000" w:usb2="00000008" w:usb3="00000000" w:csb0="00000041" w:csb1="00000000"/>
    <w:embedBold r:id="rId21" w:fontKey="{1097E670-346C-47E2-BB12-868740BD861C}"/>
    <w:embedBoldItalic r:id="rId22" w:fontKey="{A6C7721A-83A6-4F03-A537-C49F955F9B51}"/>
  </w:font>
  <w:font w:name="KFGQPC Uthman Taha Naskh">
    <w:altName w:val="Times New Roman"/>
    <w:panose1 w:val="02000000000000000000"/>
    <w:charset w:val="B2"/>
    <w:family w:val="auto"/>
    <w:pitch w:val="variable"/>
    <w:sig w:usb0="80002001" w:usb1="90000000" w:usb2="00000008" w:usb3="00000000" w:csb0="00000040" w:csb1="00000000"/>
    <w:embedRegular r:id="rId23" w:fontKey="{BF9CA97C-CEBE-462E-BBC5-E1299D18BB98}"/>
    <w:embedBold r:id="rId24" w:fontKey="{1F121017-185B-40F0-A9A7-9E7FC8D1803B}"/>
  </w:font>
  <w:font w:name="Wingdings">
    <w:panose1 w:val="05000000000000000000"/>
    <w:charset w:val="02"/>
    <w:family w:val="auto"/>
    <w:pitch w:val="variable"/>
    <w:sig w:usb0="00000000" w:usb1="10000000" w:usb2="00000000" w:usb3="00000000" w:csb0="80000000" w:csb1="00000000"/>
    <w:embedRegular r:id="rId25" w:fontKey="{C599B815-5BFB-4724-B67B-2628F7776D4D}"/>
  </w:font>
  <w:font w:name="Gotham Narrow Light">
    <w:altName w:val="Times New Roman"/>
    <w:charset w:val="00"/>
    <w:family w:val="auto"/>
    <w:pitch w:val="default"/>
    <w:embedRegular r:id="rId26" w:fontKey="{8EB2BCB5-A6B6-4852-A73B-5A6D472F4A71}"/>
  </w:font>
  <w:font w:name="Adobe نسخ Medium">
    <w:altName w:val="Times New Roman"/>
    <w:charset w:val="00"/>
    <w:family w:val="auto"/>
    <w:pitch w:val="default"/>
    <w:embedRegular r:id="rId27" w:fontKey="{BEFF514D-196B-40A7-BDF2-32FEE547DE12}"/>
  </w:font>
  <w:font w:name="Krungthep">
    <w:altName w:val="IranNastaliq"/>
    <w:charset w:val="DE"/>
    <w:family w:val="auto"/>
    <w:pitch w:val="variable"/>
    <w:sig w:usb0="00000000" w:usb1="5000204A" w:usb2="00000020" w:usb3="00000000" w:csb0="00010193" w:csb1="00000000"/>
    <w:embedBold r:id="rId28" w:fontKey="{69F0C1CA-50C1-4900-ACA5-2638F102D1A7}"/>
  </w:font>
  <w:font w:name="Gotham Narrow Book">
    <w:altName w:val="Times New Roman"/>
    <w:charset w:val="00"/>
    <w:family w:val="auto"/>
    <w:pitch w:val="variable"/>
    <w:sig w:usb0="00000001" w:usb1="4000004A" w:usb2="00000000" w:usb3="00000000" w:csb0="0000009B" w:csb1="00000000"/>
    <w:embedRegular r:id="rId29" w:fontKey="{9DE3875E-853B-43AA-B634-5B70E62F9AFF}"/>
    <w:embedBold r:id="rId30" w:fontKey="{71917F6C-67E5-46D8-B0C6-DAC36EF133FB}"/>
  </w:font>
  <w:font w:name="Mohammad Bold Normal">
    <w:charset w:val="B2"/>
    <w:family w:val="auto"/>
    <w:pitch w:val="variable"/>
    <w:sig w:usb0="00002001" w:usb1="00000000" w:usb2="00000000" w:usb3="00000000" w:csb0="00000040" w:csb1="00000000"/>
    <w:embedRegular r:id="rId31" w:fontKey="{EE5DCEE3-700F-49D2-AB77-1A55529F71D9}"/>
    <w:embedBold r:id="rId32" w:fontKey="{9A604102-54D0-47D4-8BAC-1447A33FD606}"/>
  </w:font>
  <w:font w:name="Wingdings 2">
    <w:panose1 w:val="05020102010507070707"/>
    <w:charset w:val="02"/>
    <w:family w:val="roman"/>
    <w:pitch w:val="variable"/>
    <w:sig w:usb0="00000000" w:usb1="10000000" w:usb2="00000000" w:usb3="00000000" w:csb0="80000000" w:csb1="00000000"/>
    <w:embedRegular r:id="rId33" w:fontKey="{DD872778-D303-4CC2-984F-FB16590168C3}"/>
  </w:font>
  <w:font w:name="Gotham Narrow Medium">
    <w:altName w:val="Times New Roman"/>
    <w:charset w:val="00"/>
    <w:family w:val="auto"/>
    <w:pitch w:val="variable"/>
    <w:sig w:usb0="00000001" w:usb1="4000004A" w:usb2="00000000" w:usb3="00000000" w:csb0="0000009B" w:csb1="00000000"/>
    <w:embedRegular r:id="rId34" w:fontKey="{2161608E-C853-4C2A-88BA-D98B5DEE41C7}"/>
  </w:font>
  <w:font w:name="Calibri Light">
    <w:panose1 w:val="020F0302020204030204"/>
    <w:charset w:val="00"/>
    <w:family w:val="swiss"/>
    <w:pitch w:val="variable"/>
    <w:sig w:usb0="A00002EF" w:usb1="4000207B" w:usb2="00000000" w:usb3="00000000" w:csb0="0000019F" w:csb1="00000000"/>
    <w:embedRegular r:id="rId35" w:fontKey="{B69608A1-7AA5-4AA2-AC83-B5F8759FE4C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C6BD8" w14:textId="77777777" w:rsidR="008A324F" w:rsidRDefault="008A324F">
    <w:pPr>
      <w:pStyle w:val="Footer"/>
      <w:rPr>
        <w:lang w:bidi="ar-EG"/>
      </w:rPr>
    </w:pPr>
    <w:r>
      <w:rPr>
        <w:noProof/>
      </w:rPr>
      <w:drawing>
        <wp:anchor distT="0" distB="0" distL="114300" distR="114300" simplePos="0" relativeHeight="251656192" behindDoc="0" locked="0" layoutInCell="1" allowOverlap="1" wp14:anchorId="5327C0A6" wp14:editId="371684B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5EDFCE0" wp14:editId="460B1782">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249FE" w14:textId="77777777" w:rsidR="00AE2CEA" w:rsidRDefault="00AE2CEA" w:rsidP="00E32771">
      <w:pPr>
        <w:spacing w:after="0" w:line="240" w:lineRule="auto"/>
      </w:pPr>
      <w:r>
        <w:separator/>
      </w:r>
    </w:p>
  </w:footnote>
  <w:footnote w:type="continuationSeparator" w:id="0">
    <w:p w14:paraId="0AA64B7E" w14:textId="77777777" w:rsidR="00AE2CEA" w:rsidRDefault="00AE2CE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B6255" w14:textId="77777777" w:rsidR="008A324F" w:rsidRDefault="008A324F">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1604CF36" wp14:editId="518DFD91">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32DD8A56" w14:textId="77777777" w:rsidR="008A324F" w:rsidRPr="00B71399" w:rsidRDefault="008A324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E1016" w14:textId="77777777" w:rsidR="008A324F" w:rsidRPr="00A507EE" w:rsidRDefault="008A324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4CF36"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p9sMA&#10;AADbAAAADwAAAGRycy9kb3ducmV2LnhtbERPTWvCQBC9C/0PyxS8mU0VpKRZpVgFoYdqjNXjkJ0m&#10;wexsyG6T9N93CwVv83ifk65H04ieOldbVvAUxSCIC6trLhXkp93sGYTzyBoby6TghxysVw+TFBNt&#10;Bz5Sn/lShBB2CSqovG8TKV1RkUEX2ZY4cF+2M+gD7EqpOxxCuGnkPI6X0mDNoaHCljYVFbfs2yi4&#10;vl327mP7/nnQBz4vsqPc5aVUavo4vr6A8DT6u/jfvddh/hL+fg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Dp9sMAAADbAAAADwAAAAAAAAAAAAAAAACYAgAAZHJzL2Rv&#10;d25yZXYueG1sUEsFBgAAAAAEAAQA9QAAAIgDAAAAAA==&#10;" strokecolor="#385e66" strokeweight=".5pt">
                <v:textbox>
                  <w:txbxContent>
                    <w:p w14:paraId="32DD8A56" w14:textId="77777777" w:rsidR="008A324F" w:rsidRPr="00B71399" w:rsidRDefault="008A324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Hb78AAADbAAAADwAAAGRycy9kb3ducmV2LnhtbERPTWvCQBC9F/wPywi91Y09aEldJQSE&#10;HquWnifZ6W4wOxuzU43/vlso9DaP9zmb3RR6daUxdZENLBcFKOI22o6dgY/T/ukFVBJki31kMnCn&#10;BLvt7GGDpY03PtD1KE7lEE4lGvAiQ6l1aj0FTIs4EGfuK44BJcPRaTviLYeHXj8XxUoH7Dg3eByo&#10;9tSej9/BgISmuHz6ytVD01QyNfd3J7Uxj/OpegUlNMm/+M/9ZvP8Nfz+kg/Q2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pOHb7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3B2E1016" w14:textId="77777777" w:rsidR="008A324F" w:rsidRPr="00A507EE" w:rsidRDefault="008A324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153E3" w14:textId="77777777" w:rsidR="008A324F" w:rsidRDefault="008A324F"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4F45914C" wp14:editId="3AE3E07C">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A89EE6" w14:textId="77777777" w:rsidR="008A324F" w:rsidRPr="00980E2F" w:rsidRDefault="008A324F"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38EEDD42" w14:textId="77777777" w:rsidR="008A324F" w:rsidRPr="00C14BF9" w:rsidRDefault="008A324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1A155E">
                              <w:rPr>
                                <w:noProof/>
                                <w:color w:val="205B83"/>
                                <w:sz w:val="22"/>
                                <w:szCs w:val="22"/>
                                <w:lang w:bidi="ar-EG"/>
                              </w:rPr>
                              <w:t>18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F45914C"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3BA89EE6" w14:textId="77777777" w:rsidR="008A324F" w:rsidRPr="00980E2F" w:rsidRDefault="008A324F"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14:paraId="38EEDD42" w14:textId="77777777" w:rsidR="008A324F" w:rsidRPr="00C14BF9" w:rsidRDefault="008A324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1A155E">
                        <w:rPr>
                          <w:noProof/>
                          <w:color w:val="205B83"/>
                          <w:sz w:val="22"/>
                          <w:szCs w:val="22"/>
                          <w:lang w:bidi="ar-EG"/>
                        </w:rPr>
                        <w:t>18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C1F31" w14:textId="77777777" w:rsidR="008A324F" w:rsidRDefault="008A324F">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3291B310" wp14:editId="1A8F48AD">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64F0D42"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KpjA3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Ige1uAGK7KkoiA02O1EmIHIjxQ9xJzsHoXvLyb2CZe94&#10;3YzLThitd194DvrwRnOLzUMhG6MCvEYPloLHPQX0QSMCk5MgjsbBxEEE1qLJJJzMJh1JpAImT/aR&#10;avl052Hf2OzycNIdag3tDVtcCkYS+Ho8oXeC57/jDnbpjaROr6R5lY4Gy/uNcIF6gTVbs5rpRxvG&#10;gI8xqt3eMWJwNoMDNZBDHTWwag5FwdR4Nwh1W7BxyRKDWp5WuC3ptRKQAJCWFovn4p4ZPjtvXTOx&#10;YnVtKDL93jNIlqNgewGcLpAzTjYNbXWXmZLW4CRvVcWEcpBMaLOmEGjycx7YeADOb5U2xxn2bbb8&#10;HsXXvj8bfXLTiZ+6oR8t3etZGLmRv4xCP4yDNEj/mN1BmGwUBX9xnQnW2wqzJ9a+mBp9EemSziYv&#10;2mJbIrqoAYNs9AwmQiAZSIytSpLvgCrIQV9LqkllugUg18+D8H7BwnxA1oCuIJPOTA4/jKZdiAdR&#10;HD6LcKBfKn1DeYNMB2AGIy3MeAsod24NIsbglhuyrRuDl0+JmPmzZbyMQzccTZdARJa516s0dKer&#10;IJpk4yxNs2AgomJ5Tluj7v95sLDymuVDKCpZrtNadvys7K93XB3EPBMPBzMG7oZ/G2aWCgM+zBoe&#10;4Ht7pWB2Ugqit10KRu+l4FX3ZDSOfHsld0m6vyv7chCP7TW5v/Dey8FZ5cC+E+CpZQtH/yw0b7mn&#10;Y+g/fbwu/gI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AWyU3M4QAA&#10;AAwBAAAPAAAAZHJzL2Rvd25yZXYueG1sTI/BSsNAEIbvgu+wjOCt3aylNsZsSinqqQi2gnibZqdJ&#10;aHY3ZLdJ+vaOJ73NMB//fH++nmwrBupD450GNU9AkCu9aVyl4fPwOktBhIjOYOsdabhSgHVxe5Nj&#10;ZvzoPmjYx0pwiAsZaqhj7DIpQ1mTxTD3HTm+nXxvMfLaV9L0OHK4beVDkjxKi43jDzV2tK2pPO8v&#10;VsPbiONmoV6G3fm0vX4flu9fO0Va399Nm2cQkab4B8OvPqtDwU5Hf3EmiFbDLF0qRnlYJU8gmFgt&#10;FJc5MqpUmoIscvm/RPED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9oqmMDcDAAAECwAADgAAAAAAAAAAAAAAAAA8AgAAZHJzL2Uyb0RvYy54bWxQSwECLQAUAAYACAAA&#10;ACEAGZS7ycMAAACnAQAAGQAAAAAAAAAAAAAAAACfBQAAZHJzL19yZWxzL2Uyb0RvYy54bWwucmVs&#10;c1BLAQItABQABgAIAAAAIQAWyU3M4QAAAAwBAAAPAAAAAAAAAAAAAAAAAJk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MGjEAAAA2gAAAA8AAABkcnMvZG93bnJldi54bWxEj8FqwkAQhu+FvsMyhV6KbupB2tRVilIV&#10;aQWj0OuQnSYh2dmQ3Sbx7Z1Docfhn/+b+Rar0TWqpy5Ung08TxNQxLm3FRcGLuePyQuoEJEtNp7J&#10;wJUCrJb3dwtMrR/4RH0WCyUQDikaKGNsU61DXpLDMPUtsWQ/vnMYZewKbTscBO4aPUuSuXZYsVwo&#10;saV1SXmd/TqhbIfDa/N0/Oav8Vhku772n5vamMeH8f0NVKQx/i//tffWgPwqKqIBe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MGjEAAAA2g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OHmXCAAAA2gAAAA8AAABkcnMvZG93bnJldi54bWxEj0+LwjAUxO/CfofwFryIpiqK2zWKyIpe&#10;FKzu/dG8/mGbl9Jka/32RhA8DjPzG2a57kwlWmpcaVnBeBSBIE6tLjlXcL3shgsQziNrrCyTgjs5&#10;WK8+ekuMtb3xmdrE5yJA2MWooPC+jqV0aUEG3cjWxMHLbGPQB9nkUjd4C3BTyUkUzaXBksNCgTVt&#10;C0r/kn+jYKrPWWba3+SoT7O2Og1+ss0+Uqr/2W2+QXjq/Dv8ah+0gi94Xgk3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zh5lwgAAANoAAAAPAAAAAAAAAAAAAAAAAJ8C&#10;AABkcnMvZG93bnJldi54bWxQSwUGAAAAAAQABAD3AAAAjg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05E3E2DA" wp14:editId="12827C0C">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1E694F6" w14:textId="77777777" w:rsidR="008A324F" w:rsidRPr="00C14BF9" w:rsidRDefault="008A324F" w:rsidP="00D85A5F">
                            <w:pPr>
                              <w:jc w:val="center"/>
                              <w:rPr>
                                <w:color w:val="205B83"/>
                                <w:lang w:bidi="ar-EG"/>
                              </w:rPr>
                            </w:pPr>
                            <w:r w:rsidRPr="00C14BF9">
                              <w:rPr>
                                <w:color w:val="205B83"/>
                                <w:lang w:bidi="ar-EG"/>
                              </w:rPr>
                              <w:t>1436</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5E3E2DA"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41E694F6" w14:textId="77777777" w:rsidR="008A324F" w:rsidRPr="00C14BF9" w:rsidRDefault="008A324F" w:rsidP="00D85A5F">
                      <w:pPr>
                        <w:jc w:val="center"/>
                        <w:rPr>
                          <w:color w:val="205B83"/>
                          <w:lang w:bidi="ar-EG"/>
                        </w:rPr>
                      </w:pPr>
                      <w:r w:rsidRPr="00C14BF9">
                        <w:rPr>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D1nFAAAA2gAAAA8AAABkcnMvZG93bnJldi54bWxEj09rAjEUxO+C3yE8oRepWXsQ2RqlilKR&#10;VvHPweNj87pZ3Lysm9Rdv31TEDwOM/MbZjJrbSluVPvCsYLhIAFBnDldcK7gdFy9jkH4gKyxdEwK&#10;7uRhNu12Jphq1/CeboeQiwhhn6ICE0KVSukzQxb9wFXE0ftxtcUQZZ1LXWMT4baUb0kykhYLjgsG&#10;K1oYyi6HX6tge11t7k22O8/NeJt/V5+nfvG1VOql1368gwjUhmf40V5rBSP4vxJv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9ZxQAAANoAAAAPAAAAAAAAAAAAAAAA&#10;AJ8CAABkcnMvZG93bnJldi54bWxQSwUGAAAAAAQABAD3AAAAkQ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05EF"/>
    <w:multiLevelType w:val="multilevel"/>
    <w:tmpl w:val="90A46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B3296"/>
    <w:multiLevelType w:val="multilevel"/>
    <w:tmpl w:val="B0287EB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2">
    <w:nsid w:val="00E617C4"/>
    <w:multiLevelType w:val="multilevel"/>
    <w:tmpl w:val="F614FCB0"/>
    <w:lvl w:ilvl="0">
      <w:start w:val="1"/>
      <w:numFmt w:val="bullet"/>
      <w:lvlText w:val="❖"/>
      <w:lvlJc w:val="left"/>
      <w:pPr>
        <w:ind w:left="840" w:firstLine="420"/>
      </w:pPr>
      <w:rPr>
        <w:rFonts w:ascii="Arial" w:eastAsia="Arial" w:hAnsi="Arial" w:cs="Arial"/>
        <w:color w:val="C00000"/>
        <w:sz w:val="24"/>
        <w:szCs w:val="24"/>
        <w:vertAlign w:val="baseline"/>
      </w:rPr>
    </w:lvl>
    <w:lvl w:ilvl="1">
      <w:start w:val="1"/>
      <w:numFmt w:val="bullet"/>
      <w:lvlText w:val="■"/>
      <w:lvlJc w:val="left"/>
      <w:pPr>
        <w:ind w:left="840" w:firstLine="420"/>
      </w:pPr>
      <w:rPr>
        <w:rFonts w:ascii="Arial" w:eastAsia="Arial" w:hAnsi="Arial" w:cs="Arial"/>
        <w:sz w:val="24"/>
        <w:szCs w:val="24"/>
        <w:vertAlign w:val="baseline"/>
      </w:rPr>
    </w:lvl>
    <w:lvl w:ilvl="2">
      <w:start w:val="1"/>
      <w:numFmt w:val="bullet"/>
      <w:lvlText w:val="◆"/>
      <w:lvlJc w:val="left"/>
      <w:pPr>
        <w:ind w:left="1260" w:firstLine="840"/>
      </w:pPr>
      <w:rPr>
        <w:rFonts w:ascii="Arial" w:eastAsia="Arial" w:hAnsi="Arial" w:cs="Arial"/>
        <w:sz w:val="24"/>
        <w:szCs w:val="24"/>
        <w:vertAlign w:val="baseline"/>
      </w:rPr>
    </w:lvl>
    <w:lvl w:ilvl="3">
      <w:start w:val="1"/>
      <w:numFmt w:val="bullet"/>
      <w:lvlText w:val="●"/>
      <w:lvlJc w:val="left"/>
      <w:pPr>
        <w:ind w:left="1680" w:firstLine="1260"/>
      </w:pPr>
      <w:rPr>
        <w:rFonts w:ascii="Arial" w:eastAsia="Arial" w:hAnsi="Arial" w:cs="Arial"/>
        <w:sz w:val="24"/>
        <w:szCs w:val="24"/>
        <w:vertAlign w:val="baseline"/>
      </w:rPr>
    </w:lvl>
    <w:lvl w:ilvl="4">
      <w:start w:val="1"/>
      <w:numFmt w:val="bullet"/>
      <w:lvlText w:val="■"/>
      <w:lvlJc w:val="left"/>
      <w:pPr>
        <w:ind w:left="2100" w:firstLine="1680"/>
      </w:pPr>
      <w:rPr>
        <w:rFonts w:ascii="Arial" w:eastAsia="Arial" w:hAnsi="Arial" w:cs="Arial"/>
        <w:sz w:val="24"/>
        <w:szCs w:val="24"/>
        <w:vertAlign w:val="baseline"/>
      </w:rPr>
    </w:lvl>
    <w:lvl w:ilvl="5">
      <w:start w:val="1"/>
      <w:numFmt w:val="bullet"/>
      <w:lvlText w:val="◆"/>
      <w:lvlJc w:val="left"/>
      <w:pPr>
        <w:ind w:left="2520" w:firstLine="2100"/>
      </w:pPr>
      <w:rPr>
        <w:rFonts w:ascii="Arial" w:eastAsia="Arial" w:hAnsi="Arial" w:cs="Arial"/>
        <w:sz w:val="24"/>
        <w:szCs w:val="24"/>
        <w:vertAlign w:val="baseline"/>
      </w:rPr>
    </w:lvl>
    <w:lvl w:ilvl="6">
      <w:start w:val="1"/>
      <w:numFmt w:val="bullet"/>
      <w:lvlText w:val="●"/>
      <w:lvlJc w:val="left"/>
      <w:pPr>
        <w:ind w:left="2940" w:firstLine="2520"/>
      </w:pPr>
      <w:rPr>
        <w:rFonts w:ascii="Arial" w:eastAsia="Arial" w:hAnsi="Arial" w:cs="Arial"/>
        <w:sz w:val="24"/>
        <w:szCs w:val="24"/>
        <w:vertAlign w:val="baseline"/>
      </w:rPr>
    </w:lvl>
    <w:lvl w:ilvl="7">
      <w:start w:val="1"/>
      <w:numFmt w:val="bullet"/>
      <w:lvlText w:val="■"/>
      <w:lvlJc w:val="left"/>
      <w:pPr>
        <w:ind w:left="3360" w:firstLine="2940"/>
      </w:pPr>
      <w:rPr>
        <w:rFonts w:ascii="Arial" w:eastAsia="Arial" w:hAnsi="Arial" w:cs="Arial"/>
        <w:sz w:val="24"/>
        <w:szCs w:val="24"/>
        <w:vertAlign w:val="baseline"/>
      </w:rPr>
    </w:lvl>
    <w:lvl w:ilvl="8">
      <w:start w:val="1"/>
      <w:numFmt w:val="bullet"/>
      <w:lvlText w:val="◆"/>
      <w:lvlJc w:val="left"/>
      <w:pPr>
        <w:ind w:left="3780" w:firstLine="3360"/>
      </w:pPr>
      <w:rPr>
        <w:rFonts w:ascii="Arial" w:eastAsia="Arial" w:hAnsi="Arial" w:cs="Arial"/>
        <w:sz w:val="24"/>
        <w:szCs w:val="24"/>
        <w:vertAlign w:val="baseline"/>
      </w:rPr>
    </w:lvl>
  </w:abstractNum>
  <w:abstractNum w:abstractNumId="3">
    <w:nsid w:val="039C32EF"/>
    <w:multiLevelType w:val="multilevel"/>
    <w:tmpl w:val="7F6CCF2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
    <w:nsid w:val="03C3056D"/>
    <w:multiLevelType w:val="multilevel"/>
    <w:tmpl w:val="940873FA"/>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nsid w:val="03CF3CFA"/>
    <w:multiLevelType w:val="multilevel"/>
    <w:tmpl w:val="1BBC3C7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6">
    <w:nsid w:val="057D2ED5"/>
    <w:multiLevelType w:val="multilevel"/>
    <w:tmpl w:val="AC2E0A4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
    <w:nsid w:val="08C111D0"/>
    <w:multiLevelType w:val="multilevel"/>
    <w:tmpl w:val="37ECC5F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8">
    <w:nsid w:val="08D160ED"/>
    <w:multiLevelType w:val="multilevel"/>
    <w:tmpl w:val="403A787E"/>
    <w:lvl w:ilvl="0">
      <w:start w:val="1"/>
      <w:numFmt w:val="decimal"/>
      <w:lvlText w:val="%1."/>
      <w:lvlJc w:val="left"/>
      <w:pPr>
        <w:tabs>
          <w:tab w:val="num" w:pos="-1320"/>
        </w:tabs>
        <w:ind w:left="-1320" w:hanging="360"/>
      </w:pPr>
    </w:lvl>
    <w:lvl w:ilvl="1" w:tentative="1">
      <w:start w:val="1"/>
      <w:numFmt w:val="decimal"/>
      <w:lvlText w:val="%2."/>
      <w:lvlJc w:val="left"/>
      <w:pPr>
        <w:tabs>
          <w:tab w:val="num" w:pos="-600"/>
        </w:tabs>
        <w:ind w:left="-600" w:hanging="360"/>
      </w:pPr>
    </w:lvl>
    <w:lvl w:ilvl="2" w:tentative="1">
      <w:start w:val="1"/>
      <w:numFmt w:val="decimal"/>
      <w:lvlText w:val="%3."/>
      <w:lvlJc w:val="left"/>
      <w:pPr>
        <w:tabs>
          <w:tab w:val="num" w:pos="120"/>
        </w:tabs>
        <w:ind w:left="120" w:hanging="360"/>
      </w:pPr>
    </w:lvl>
    <w:lvl w:ilvl="3" w:tentative="1">
      <w:start w:val="1"/>
      <w:numFmt w:val="decimal"/>
      <w:lvlText w:val="%4."/>
      <w:lvlJc w:val="left"/>
      <w:pPr>
        <w:tabs>
          <w:tab w:val="num" w:pos="840"/>
        </w:tabs>
        <w:ind w:left="840" w:hanging="360"/>
      </w:pPr>
    </w:lvl>
    <w:lvl w:ilvl="4" w:tentative="1">
      <w:start w:val="1"/>
      <w:numFmt w:val="decimal"/>
      <w:lvlText w:val="%5."/>
      <w:lvlJc w:val="left"/>
      <w:pPr>
        <w:tabs>
          <w:tab w:val="num" w:pos="1560"/>
        </w:tabs>
        <w:ind w:left="1560" w:hanging="360"/>
      </w:pPr>
    </w:lvl>
    <w:lvl w:ilvl="5" w:tentative="1">
      <w:start w:val="1"/>
      <w:numFmt w:val="decimal"/>
      <w:lvlText w:val="%6."/>
      <w:lvlJc w:val="left"/>
      <w:pPr>
        <w:tabs>
          <w:tab w:val="num" w:pos="2280"/>
        </w:tabs>
        <w:ind w:left="2280" w:hanging="360"/>
      </w:pPr>
    </w:lvl>
    <w:lvl w:ilvl="6" w:tentative="1">
      <w:start w:val="1"/>
      <w:numFmt w:val="decimal"/>
      <w:lvlText w:val="%7."/>
      <w:lvlJc w:val="left"/>
      <w:pPr>
        <w:tabs>
          <w:tab w:val="num" w:pos="3000"/>
        </w:tabs>
        <w:ind w:left="3000" w:hanging="360"/>
      </w:pPr>
    </w:lvl>
    <w:lvl w:ilvl="7" w:tentative="1">
      <w:start w:val="1"/>
      <w:numFmt w:val="decimal"/>
      <w:lvlText w:val="%8."/>
      <w:lvlJc w:val="left"/>
      <w:pPr>
        <w:tabs>
          <w:tab w:val="num" w:pos="3720"/>
        </w:tabs>
        <w:ind w:left="3720" w:hanging="360"/>
      </w:pPr>
    </w:lvl>
    <w:lvl w:ilvl="8" w:tentative="1">
      <w:start w:val="1"/>
      <w:numFmt w:val="decimal"/>
      <w:lvlText w:val="%9."/>
      <w:lvlJc w:val="left"/>
      <w:pPr>
        <w:tabs>
          <w:tab w:val="num" w:pos="4440"/>
        </w:tabs>
        <w:ind w:left="4440" w:hanging="360"/>
      </w:pPr>
    </w:lvl>
  </w:abstractNum>
  <w:abstractNum w:abstractNumId="9">
    <w:nsid w:val="0CD215F7"/>
    <w:multiLevelType w:val="multilevel"/>
    <w:tmpl w:val="AA6EF13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0">
    <w:nsid w:val="0CD44F1A"/>
    <w:multiLevelType w:val="multilevel"/>
    <w:tmpl w:val="99909EB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1">
    <w:nsid w:val="0DEC579F"/>
    <w:multiLevelType w:val="multilevel"/>
    <w:tmpl w:val="4A74AB3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2">
    <w:nsid w:val="0E6B4967"/>
    <w:multiLevelType w:val="multilevel"/>
    <w:tmpl w:val="EE5A906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13">
    <w:nsid w:val="0F113FF3"/>
    <w:multiLevelType w:val="multilevel"/>
    <w:tmpl w:val="37A4FD0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14">
    <w:nsid w:val="11B5061D"/>
    <w:multiLevelType w:val="multilevel"/>
    <w:tmpl w:val="85EC13E8"/>
    <w:lvl w:ilvl="0">
      <w:start w:val="1"/>
      <w:numFmt w:val="decimal"/>
      <w:lvlText w:val="%1)"/>
      <w:lvlJc w:val="left"/>
      <w:pPr>
        <w:ind w:left="0" w:firstLine="0"/>
      </w:pPr>
      <w:rPr>
        <w:rFonts w:ascii="Times New Roman" w:eastAsia="Times New Roman" w:hAnsi="Times New Roman" w:cs="Times New Roman"/>
        <w:b/>
        <w:sz w:val="24"/>
        <w:szCs w:val="24"/>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5">
    <w:nsid w:val="15A75110"/>
    <w:multiLevelType w:val="multilevel"/>
    <w:tmpl w:val="0D4A2D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nsid w:val="19190042"/>
    <w:multiLevelType w:val="multilevel"/>
    <w:tmpl w:val="26A01FB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7">
    <w:nsid w:val="195059F4"/>
    <w:multiLevelType w:val="multilevel"/>
    <w:tmpl w:val="7CC2B5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nsid w:val="19F214B2"/>
    <w:multiLevelType w:val="multilevel"/>
    <w:tmpl w:val="5434A23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9">
    <w:nsid w:val="1A532339"/>
    <w:multiLevelType w:val="multilevel"/>
    <w:tmpl w:val="E5268D6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0">
    <w:nsid w:val="1DE7559E"/>
    <w:multiLevelType w:val="multilevel"/>
    <w:tmpl w:val="C56A289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1">
    <w:nsid w:val="1F9D7D36"/>
    <w:multiLevelType w:val="multilevel"/>
    <w:tmpl w:val="B83A261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2">
    <w:nsid w:val="21625724"/>
    <w:multiLevelType w:val="multilevel"/>
    <w:tmpl w:val="A8567F5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3">
    <w:nsid w:val="216266A0"/>
    <w:multiLevelType w:val="multilevel"/>
    <w:tmpl w:val="852A3E5E"/>
    <w:lvl w:ilvl="0">
      <w:start w:val="1"/>
      <w:numFmt w:val="bullet"/>
      <w:lvlText w:val="❖"/>
      <w:lvlJc w:val="left"/>
      <w:pPr>
        <w:ind w:left="720" w:firstLine="420"/>
      </w:pPr>
      <w:rPr>
        <w:rFonts w:ascii="Arial" w:eastAsia="Arial" w:hAnsi="Arial" w:cs="Arial"/>
        <w:color w:val="C00000"/>
        <w:sz w:val="24"/>
        <w:szCs w:val="24"/>
        <w:vertAlign w:val="baseline"/>
      </w:rPr>
    </w:lvl>
    <w:lvl w:ilvl="1">
      <w:start w:val="1"/>
      <w:numFmt w:val="bullet"/>
      <w:lvlText w:val="■"/>
      <w:lvlJc w:val="left"/>
      <w:pPr>
        <w:ind w:left="720" w:firstLine="420"/>
      </w:pPr>
      <w:rPr>
        <w:rFonts w:ascii="Arial" w:eastAsia="Arial" w:hAnsi="Arial" w:cs="Arial"/>
        <w:sz w:val="24"/>
        <w:szCs w:val="24"/>
        <w:vertAlign w:val="baseline"/>
      </w:rPr>
    </w:lvl>
    <w:lvl w:ilvl="2">
      <w:start w:val="1"/>
      <w:numFmt w:val="bullet"/>
      <w:lvlText w:val="◆"/>
      <w:lvlJc w:val="left"/>
      <w:pPr>
        <w:ind w:left="1140" w:firstLine="840"/>
      </w:pPr>
      <w:rPr>
        <w:rFonts w:ascii="Arial" w:eastAsia="Arial" w:hAnsi="Arial" w:cs="Arial"/>
        <w:sz w:val="24"/>
        <w:szCs w:val="24"/>
        <w:vertAlign w:val="baseline"/>
      </w:rPr>
    </w:lvl>
    <w:lvl w:ilvl="3">
      <w:start w:val="1"/>
      <w:numFmt w:val="bullet"/>
      <w:lvlText w:val="●"/>
      <w:lvlJc w:val="left"/>
      <w:pPr>
        <w:ind w:left="1560" w:firstLine="1260"/>
      </w:pPr>
      <w:rPr>
        <w:rFonts w:ascii="Arial" w:eastAsia="Arial" w:hAnsi="Arial" w:cs="Arial"/>
        <w:sz w:val="24"/>
        <w:szCs w:val="24"/>
        <w:vertAlign w:val="baseline"/>
      </w:rPr>
    </w:lvl>
    <w:lvl w:ilvl="4">
      <w:start w:val="1"/>
      <w:numFmt w:val="bullet"/>
      <w:lvlText w:val="■"/>
      <w:lvlJc w:val="left"/>
      <w:pPr>
        <w:ind w:left="1980" w:firstLine="1680"/>
      </w:pPr>
      <w:rPr>
        <w:rFonts w:ascii="Arial" w:eastAsia="Arial" w:hAnsi="Arial" w:cs="Arial"/>
        <w:sz w:val="24"/>
        <w:szCs w:val="24"/>
        <w:vertAlign w:val="baseline"/>
      </w:rPr>
    </w:lvl>
    <w:lvl w:ilvl="5">
      <w:start w:val="1"/>
      <w:numFmt w:val="bullet"/>
      <w:lvlText w:val="◆"/>
      <w:lvlJc w:val="left"/>
      <w:pPr>
        <w:ind w:left="2400" w:firstLine="2100"/>
      </w:pPr>
      <w:rPr>
        <w:rFonts w:ascii="Arial" w:eastAsia="Arial" w:hAnsi="Arial" w:cs="Arial"/>
        <w:sz w:val="24"/>
        <w:szCs w:val="24"/>
        <w:vertAlign w:val="baseline"/>
      </w:rPr>
    </w:lvl>
    <w:lvl w:ilvl="6">
      <w:start w:val="1"/>
      <w:numFmt w:val="bullet"/>
      <w:lvlText w:val="●"/>
      <w:lvlJc w:val="left"/>
      <w:pPr>
        <w:ind w:left="2820" w:firstLine="2520"/>
      </w:pPr>
      <w:rPr>
        <w:rFonts w:ascii="Arial" w:eastAsia="Arial" w:hAnsi="Arial" w:cs="Arial"/>
        <w:sz w:val="24"/>
        <w:szCs w:val="24"/>
        <w:vertAlign w:val="baseline"/>
      </w:rPr>
    </w:lvl>
    <w:lvl w:ilvl="7">
      <w:start w:val="1"/>
      <w:numFmt w:val="bullet"/>
      <w:lvlText w:val="■"/>
      <w:lvlJc w:val="left"/>
      <w:pPr>
        <w:ind w:left="3240" w:firstLine="2940"/>
      </w:pPr>
      <w:rPr>
        <w:rFonts w:ascii="Arial" w:eastAsia="Arial" w:hAnsi="Arial" w:cs="Arial"/>
        <w:sz w:val="24"/>
        <w:szCs w:val="24"/>
        <w:vertAlign w:val="baseline"/>
      </w:rPr>
    </w:lvl>
    <w:lvl w:ilvl="8">
      <w:start w:val="1"/>
      <w:numFmt w:val="bullet"/>
      <w:lvlText w:val="◆"/>
      <w:lvlJc w:val="left"/>
      <w:pPr>
        <w:ind w:left="3660" w:firstLine="3360"/>
      </w:pPr>
      <w:rPr>
        <w:rFonts w:ascii="Arial" w:eastAsia="Arial" w:hAnsi="Arial" w:cs="Arial"/>
        <w:sz w:val="24"/>
        <w:szCs w:val="24"/>
        <w:vertAlign w:val="baseline"/>
      </w:rPr>
    </w:lvl>
  </w:abstractNum>
  <w:abstractNum w:abstractNumId="24">
    <w:nsid w:val="26A968E2"/>
    <w:multiLevelType w:val="multilevel"/>
    <w:tmpl w:val="DD00E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6B80F5F"/>
    <w:multiLevelType w:val="multilevel"/>
    <w:tmpl w:val="E8AA481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6">
    <w:nsid w:val="29E202BC"/>
    <w:multiLevelType w:val="multilevel"/>
    <w:tmpl w:val="3AEE37B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27">
    <w:nsid w:val="2B7F5A2E"/>
    <w:multiLevelType w:val="multilevel"/>
    <w:tmpl w:val="AB5C8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C7C5757"/>
    <w:multiLevelType w:val="multilevel"/>
    <w:tmpl w:val="F3EA1230"/>
    <w:lvl w:ilvl="0">
      <w:start w:val="1"/>
      <w:numFmt w:val="bullet"/>
      <w:lvlText w:val="❖"/>
      <w:lvlJc w:val="left"/>
      <w:pPr>
        <w:ind w:left="720" w:firstLine="420"/>
      </w:pPr>
      <w:rPr>
        <w:rFonts w:ascii="Arial" w:eastAsia="Arial" w:hAnsi="Arial" w:cs="Arial"/>
        <w:color w:val="C00000"/>
        <w:sz w:val="24"/>
        <w:szCs w:val="24"/>
        <w:vertAlign w:val="baseline"/>
      </w:rPr>
    </w:lvl>
    <w:lvl w:ilvl="1">
      <w:start w:val="1"/>
      <w:numFmt w:val="bullet"/>
      <w:lvlText w:val="■"/>
      <w:lvlJc w:val="left"/>
      <w:pPr>
        <w:ind w:left="720" w:firstLine="420"/>
      </w:pPr>
      <w:rPr>
        <w:rFonts w:ascii="Arial" w:eastAsia="Arial" w:hAnsi="Arial" w:cs="Arial"/>
        <w:sz w:val="24"/>
        <w:szCs w:val="24"/>
        <w:vertAlign w:val="baseline"/>
      </w:rPr>
    </w:lvl>
    <w:lvl w:ilvl="2">
      <w:start w:val="1"/>
      <w:numFmt w:val="bullet"/>
      <w:lvlText w:val="◆"/>
      <w:lvlJc w:val="left"/>
      <w:pPr>
        <w:ind w:left="1140" w:firstLine="840"/>
      </w:pPr>
      <w:rPr>
        <w:rFonts w:ascii="Arial" w:eastAsia="Arial" w:hAnsi="Arial" w:cs="Arial"/>
        <w:sz w:val="24"/>
        <w:szCs w:val="24"/>
        <w:vertAlign w:val="baseline"/>
      </w:rPr>
    </w:lvl>
    <w:lvl w:ilvl="3">
      <w:start w:val="1"/>
      <w:numFmt w:val="bullet"/>
      <w:lvlText w:val="●"/>
      <w:lvlJc w:val="left"/>
      <w:pPr>
        <w:ind w:left="1560" w:firstLine="1260"/>
      </w:pPr>
      <w:rPr>
        <w:rFonts w:ascii="Arial" w:eastAsia="Arial" w:hAnsi="Arial" w:cs="Arial"/>
        <w:sz w:val="24"/>
        <w:szCs w:val="24"/>
        <w:vertAlign w:val="baseline"/>
      </w:rPr>
    </w:lvl>
    <w:lvl w:ilvl="4">
      <w:start w:val="1"/>
      <w:numFmt w:val="bullet"/>
      <w:lvlText w:val="■"/>
      <w:lvlJc w:val="left"/>
      <w:pPr>
        <w:ind w:left="1980" w:firstLine="1680"/>
      </w:pPr>
      <w:rPr>
        <w:rFonts w:ascii="Arial" w:eastAsia="Arial" w:hAnsi="Arial" w:cs="Arial"/>
        <w:sz w:val="24"/>
        <w:szCs w:val="24"/>
        <w:vertAlign w:val="baseline"/>
      </w:rPr>
    </w:lvl>
    <w:lvl w:ilvl="5">
      <w:start w:val="1"/>
      <w:numFmt w:val="bullet"/>
      <w:lvlText w:val="◆"/>
      <w:lvlJc w:val="left"/>
      <w:pPr>
        <w:ind w:left="2400" w:firstLine="2100"/>
      </w:pPr>
      <w:rPr>
        <w:rFonts w:ascii="Arial" w:eastAsia="Arial" w:hAnsi="Arial" w:cs="Arial"/>
        <w:sz w:val="24"/>
        <w:szCs w:val="24"/>
        <w:vertAlign w:val="baseline"/>
      </w:rPr>
    </w:lvl>
    <w:lvl w:ilvl="6">
      <w:start w:val="1"/>
      <w:numFmt w:val="bullet"/>
      <w:lvlText w:val="●"/>
      <w:lvlJc w:val="left"/>
      <w:pPr>
        <w:ind w:left="2820" w:firstLine="2520"/>
      </w:pPr>
      <w:rPr>
        <w:rFonts w:ascii="Arial" w:eastAsia="Arial" w:hAnsi="Arial" w:cs="Arial"/>
        <w:sz w:val="24"/>
        <w:szCs w:val="24"/>
        <w:vertAlign w:val="baseline"/>
      </w:rPr>
    </w:lvl>
    <w:lvl w:ilvl="7">
      <w:start w:val="1"/>
      <w:numFmt w:val="bullet"/>
      <w:lvlText w:val="■"/>
      <w:lvlJc w:val="left"/>
      <w:pPr>
        <w:ind w:left="3240" w:firstLine="2940"/>
      </w:pPr>
      <w:rPr>
        <w:rFonts w:ascii="Arial" w:eastAsia="Arial" w:hAnsi="Arial" w:cs="Arial"/>
        <w:sz w:val="24"/>
        <w:szCs w:val="24"/>
        <w:vertAlign w:val="baseline"/>
      </w:rPr>
    </w:lvl>
    <w:lvl w:ilvl="8">
      <w:start w:val="1"/>
      <w:numFmt w:val="bullet"/>
      <w:lvlText w:val="◆"/>
      <w:lvlJc w:val="left"/>
      <w:pPr>
        <w:ind w:left="3660" w:firstLine="3360"/>
      </w:pPr>
      <w:rPr>
        <w:rFonts w:ascii="Arial" w:eastAsia="Arial" w:hAnsi="Arial" w:cs="Arial"/>
        <w:sz w:val="24"/>
        <w:szCs w:val="24"/>
        <w:vertAlign w:val="baseline"/>
      </w:rPr>
    </w:lvl>
  </w:abstractNum>
  <w:abstractNum w:abstractNumId="29">
    <w:nsid w:val="2C9161B7"/>
    <w:multiLevelType w:val="multilevel"/>
    <w:tmpl w:val="0C6CCD8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0">
    <w:nsid w:val="2CF27AD2"/>
    <w:multiLevelType w:val="multilevel"/>
    <w:tmpl w:val="3EBADF98"/>
    <w:lvl w:ilvl="0">
      <w:start w:val="1"/>
      <w:numFmt w:val="bullet"/>
      <w:lvlText w:val="❖"/>
      <w:lvlJc w:val="left"/>
      <w:pPr>
        <w:ind w:left="0" w:firstLine="851"/>
      </w:pPr>
      <w:rPr>
        <w:rFonts w:ascii="Arial" w:eastAsia="Arial" w:hAnsi="Arial" w:cs="Arial"/>
        <w:color w:val="C00000"/>
        <w:sz w:val="24"/>
        <w:szCs w:val="24"/>
        <w:vertAlign w:val="baseline"/>
      </w:rPr>
    </w:lvl>
    <w:lvl w:ilvl="1">
      <w:start w:val="1"/>
      <w:numFmt w:val="decimal"/>
      <w:lvlText w:val=""/>
      <w:lvlJc w:val="left"/>
      <w:pPr>
        <w:ind w:left="-1271" w:firstLine="0"/>
      </w:pPr>
      <w:rPr>
        <w:vertAlign w:val="baseline"/>
      </w:rPr>
    </w:lvl>
    <w:lvl w:ilvl="2">
      <w:start w:val="1"/>
      <w:numFmt w:val="decimal"/>
      <w:lvlText w:val=""/>
      <w:lvlJc w:val="left"/>
      <w:pPr>
        <w:ind w:left="-1271" w:firstLine="0"/>
      </w:pPr>
      <w:rPr>
        <w:vertAlign w:val="baseline"/>
      </w:rPr>
    </w:lvl>
    <w:lvl w:ilvl="3">
      <w:start w:val="1"/>
      <w:numFmt w:val="decimal"/>
      <w:lvlText w:val=""/>
      <w:lvlJc w:val="left"/>
      <w:pPr>
        <w:ind w:left="-1271" w:firstLine="0"/>
      </w:pPr>
      <w:rPr>
        <w:vertAlign w:val="baseline"/>
      </w:rPr>
    </w:lvl>
    <w:lvl w:ilvl="4">
      <w:start w:val="1"/>
      <w:numFmt w:val="decimal"/>
      <w:lvlText w:val=""/>
      <w:lvlJc w:val="left"/>
      <w:pPr>
        <w:ind w:left="-1271" w:firstLine="0"/>
      </w:pPr>
      <w:rPr>
        <w:vertAlign w:val="baseline"/>
      </w:rPr>
    </w:lvl>
    <w:lvl w:ilvl="5">
      <w:start w:val="1"/>
      <w:numFmt w:val="decimal"/>
      <w:lvlText w:val=""/>
      <w:lvlJc w:val="left"/>
      <w:pPr>
        <w:ind w:left="-1271" w:firstLine="0"/>
      </w:pPr>
      <w:rPr>
        <w:vertAlign w:val="baseline"/>
      </w:rPr>
    </w:lvl>
    <w:lvl w:ilvl="6">
      <w:start w:val="1"/>
      <w:numFmt w:val="decimal"/>
      <w:lvlText w:val=""/>
      <w:lvlJc w:val="left"/>
      <w:pPr>
        <w:ind w:left="-1271" w:firstLine="0"/>
      </w:pPr>
      <w:rPr>
        <w:vertAlign w:val="baseline"/>
      </w:rPr>
    </w:lvl>
    <w:lvl w:ilvl="7">
      <w:start w:val="1"/>
      <w:numFmt w:val="decimal"/>
      <w:lvlText w:val=""/>
      <w:lvlJc w:val="left"/>
      <w:pPr>
        <w:ind w:left="-1271" w:firstLine="0"/>
      </w:pPr>
      <w:rPr>
        <w:vertAlign w:val="baseline"/>
      </w:rPr>
    </w:lvl>
    <w:lvl w:ilvl="8">
      <w:start w:val="1"/>
      <w:numFmt w:val="decimal"/>
      <w:lvlText w:val=""/>
      <w:lvlJc w:val="left"/>
      <w:pPr>
        <w:ind w:left="-1271" w:firstLine="0"/>
      </w:pPr>
      <w:rPr>
        <w:vertAlign w:val="baseline"/>
      </w:rPr>
    </w:lvl>
  </w:abstractNum>
  <w:abstractNum w:abstractNumId="31">
    <w:nsid w:val="2D931345"/>
    <w:multiLevelType w:val="multilevel"/>
    <w:tmpl w:val="FE2ED4B8"/>
    <w:lvl w:ilvl="0">
      <w:start w:val="1"/>
      <w:numFmt w:val="bullet"/>
      <w:lvlText w:val="➢"/>
      <w:lvlJc w:val="left"/>
      <w:pPr>
        <w:ind w:left="0" w:firstLine="420"/>
      </w:pPr>
      <w:rPr>
        <w:rFonts w:ascii="Arial" w:eastAsia="Arial" w:hAnsi="Arial" w:cs="Arial"/>
        <w:color w:val="C00000"/>
        <w:sz w:val="32"/>
        <w:szCs w:val="32"/>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32">
    <w:nsid w:val="319C77A6"/>
    <w:multiLevelType w:val="multilevel"/>
    <w:tmpl w:val="F40ADB2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33">
    <w:nsid w:val="369831AC"/>
    <w:multiLevelType w:val="multilevel"/>
    <w:tmpl w:val="8FF4F78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4">
    <w:nsid w:val="3A255391"/>
    <w:multiLevelType w:val="multilevel"/>
    <w:tmpl w:val="7196E6C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5">
    <w:nsid w:val="3CF245CB"/>
    <w:multiLevelType w:val="multilevel"/>
    <w:tmpl w:val="6D220B5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36">
    <w:nsid w:val="3E987CB6"/>
    <w:multiLevelType w:val="multilevel"/>
    <w:tmpl w:val="3DC6273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7">
    <w:nsid w:val="42B02BB9"/>
    <w:multiLevelType w:val="multilevel"/>
    <w:tmpl w:val="174E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4C15379"/>
    <w:multiLevelType w:val="multilevel"/>
    <w:tmpl w:val="44D28D7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9">
    <w:nsid w:val="46381888"/>
    <w:multiLevelType w:val="multilevel"/>
    <w:tmpl w:val="A3A2F71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0">
    <w:nsid w:val="46BD7B87"/>
    <w:multiLevelType w:val="multilevel"/>
    <w:tmpl w:val="83BC515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1">
    <w:nsid w:val="46C238D8"/>
    <w:multiLevelType w:val="multilevel"/>
    <w:tmpl w:val="052CD3A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2">
    <w:nsid w:val="480518C0"/>
    <w:multiLevelType w:val="multilevel"/>
    <w:tmpl w:val="6DD6229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3">
    <w:nsid w:val="4E2A5D1B"/>
    <w:multiLevelType w:val="multilevel"/>
    <w:tmpl w:val="54FCC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E7E053D"/>
    <w:multiLevelType w:val="multilevel"/>
    <w:tmpl w:val="3EF21DB4"/>
    <w:lvl w:ilvl="0">
      <w:start w:val="1"/>
      <w:numFmt w:val="bullet"/>
      <w:lvlText w:val="❖"/>
      <w:lvlJc w:val="left"/>
      <w:pPr>
        <w:ind w:left="0" w:firstLine="420"/>
      </w:pPr>
      <w:rPr>
        <w:rFonts w:ascii="Arial" w:eastAsia="Arial" w:hAnsi="Arial" w:cs="Arial"/>
        <w:color w:val="CC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5">
    <w:nsid w:val="50A9347B"/>
    <w:multiLevelType w:val="multilevel"/>
    <w:tmpl w:val="91B446E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6">
    <w:nsid w:val="50E23339"/>
    <w:multiLevelType w:val="multilevel"/>
    <w:tmpl w:val="7CCE920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7">
    <w:nsid w:val="5132281F"/>
    <w:multiLevelType w:val="multilevel"/>
    <w:tmpl w:val="DA1CF5F8"/>
    <w:lvl w:ilvl="0">
      <w:start w:val="1"/>
      <w:numFmt w:val="upperLetter"/>
      <w:lvlText w:val="%1."/>
      <w:lvlJc w:val="left"/>
      <w:pPr>
        <w:ind w:left="0" w:firstLine="0"/>
      </w:pPr>
      <w:rPr>
        <w:rFonts w:ascii="Times New Roman" w:eastAsia="Times New Roman" w:hAnsi="Times New Roman" w:cs="Times New Roman"/>
        <w:b/>
        <w:sz w:val="24"/>
        <w:szCs w:val="24"/>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8">
    <w:nsid w:val="53854EA1"/>
    <w:multiLevelType w:val="multilevel"/>
    <w:tmpl w:val="C79A002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467349B"/>
    <w:multiLevelType w:val="multilevel"/>
    <w:tmpl w:val="B720CDC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0">
    <w:nsid w:val="549473C7"/>
    <w:multiLevelType w:val="multilevel"/>
    <w:tmpl w:val="E440280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51">
    <w:nsid w:val="57B454E6"/>
    <w:multiLevelType w:val="multilevel"/>
    <w:tmpl w:val="71DA449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2">
    <w:nsid w:val="58655542"/>
    <w:multiLevelType w:val="multilevel"/>
    <w:tmpl w:val="11483D0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53">
    <w:nsid w:val="59915946"/>
    <w:multiLevelType w:val="multilevel"/>
    <w:tmpl w:val="57D6238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4">
    <w:nsid w:val="59974175"/>
    <w:multiLevelType w:val="multilevel"/>
    <w:tmpl w:val="DB88946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5">
    <w:nsid w:val="5A524A72"/>
    <w:multiLevelType w:val="multilevel"/>
    <w:tmpl w:val="8004B46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6">
    <w:nsid w:val="5DA01F28"/>
    <w:multiLevelType w:val="multilevel"/>
    <w:tmpl w:val="D84C8CD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7">
    <w:nsid w:val="5DDD36BE"/>
    <w:multiLevelType w:val="multilevel"/>
    <w:tmpl w:val="8B84D53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8">
    <w:nsid w:val="609A4708"/>
    <w:multiLevelType w:val="multilevel"/>
    <w:tmpl w:val="9260E92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9">
    <w:nsid w:val="63D81DBE"/>
    <w:multiLevelType w:val="multilevel"/>
    <w:tmpl w:val="87BEEB9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0">
    <w:nsid w:val="65315AF5"/>
    <w:multiLevelType w:val="multilevel"/>
    <w:tmpl w:val="76840D0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1">
    <w:nsid w:val="65553339"/>
    <w:multiLevelType w:val="multilevel"/>
    <w:tmpl w:val="BE44B924"/>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62">
    <w:nsid w:val="666744A4"/>
    <w:multiLevelType w:val="multilevel"/>
    <w:tmpl w:val="1578F94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63">
    <w:nsid w:val="67270047"/>
    <w:multiLevelType w:val="multilevel"/>
    <w:tmpl w:val="979A6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7433CBE"/>
    <w:multiLevelType w:val="multilevel"/>
    <w:tmpl w:val="E6BA06F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5">
    <w:nsid w:val="67E32F75"/>
    <w:multiLevelType w:val="multilevel"/>
    <w:tmpl w:val="BD92FEA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6">
    <w:nsid w:val="69E95954"/>
    <w:multiLevelType w:val="multilevel"/>
    <w:tmpl w:val="8880FEE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7">
    <w:nsid w:val="6A7716FE"/>
    <w:multiLevelType w:val="multilevel"/>
    <w:tmpl w:val="830CF8F8"/>
    <w:lvl w:ilvl="0">
      <w:start w:val="1"/>
      <w:numFmt w:val="bullet"/>
      <w:lvlText w:val="❖"/>
      <w:lvlJc w:val="left"/>
      <w:pPr>
        <w:ind w:left="720" w:firstLine="420"/>
      </w:pPr>
      <w:rPr>
        <w:rFonts w:ascii="Arial" w:eastAsia="Arial" w:hAnsi="Arial" w:cs="Arial"/>
        <w:color w:val="C00000"/>
        <w:sz w:val="24"/>
        <w:szCs w:val="24"/>
        <w:vertAlign w:val="baseline"/>
      </w:rPr>
    </w:lvl>
    <w:lvl w:ilvl="1">
      <w:start w:val="1"/>
      <w:numFmt w:val="bullet"/>
      <w:lvlText w:val="■"/>
      <w:lvlJc w:val="left"/>
      <w:pPr>
        <w:ind w:left="720" w:firstLine="420"/>
      </w:pPr>
      <w:rPr>
        <w:rFonts w:ascii="Arial" w:eastAsia="Arial" w:hAnsi="Arial" w:cs="Arial"/>
        <w:sz w:val="24"/>
        <w:szCs w:val="24"/>
        <w:vertAlign w:val="baseline"/>
      </w:rPr>
    </w:lvl>
    <w:lvl w:ilvl="2">
      <w:start w:val="1"/>
      <w:numFmt w:val="bullet"/>
      <w:lvlText w:val="◆"/>
      <w:lvlJc w:val="left"/>
      <w:pPr>
        <w:ind w:left="1140" w:firstLine="840"/>
      </w:pPr>
      <w:rPr>
        <w:rFonts w:ascii="Arial" w:eastAsia="Arial" w:hAnsi="Arial" w:cs="Arial"/>
        <w:sz w:val="24"/>
        <w:szCs w:val="24"/>
        <w:vertAlign w:val="baseline"/>
      </w:rPr>
    </w:lvl>
    <w:lvl w:ilvl="3">
      <w:start w:val="1"/>
      <w:numFmt w:val="bullet"/>
      <w:lvlText w:val="●"/>
      <w:lvlJc w:val="left"/>
      <w:pPr>
        <w:ind w:left="1560" w:firstLine="1260"/>
      </w:pPr>
      <w:rPr>
        <w:rFonts w:ascii="Arial" w:eastAsia="Arial" w:hAnsi="Arial" w:cs="Arial"/>
        <w:sz w:val="24"/>
        <w:szCs w:val="24"/>
        <w:vertAlign w:val="baseline"/>
      </w:rPr>
    </w:lvl>
    <w:lvl w:ilvl="4">
      <w:start w:val="1"/>
      <w:numFmt w:val="bullet"/>
      <w:lvlText w:val="■"/>
      <w:lvlJc w:val="left"/>
      <w:pPr>
        <w:ind w:left="1980" w:firstLine="1680"/>
      </w:pPr>
      <w:rPr>
        <w:rFonts w:ascii="Arial" w:eastAsia="Arial" w:hAnsi="Arial" w:cs="Arial"/>
        <w:sz w:val="24"/>
        <w:szCs w:val="24"/>
        <w:vertAlign w:val="baseline"/>
      </w:rPr>
    </w:lvl>
    <w:lvl w:ilvl="5">
      <w:start w:val="1"/>
      <w:numFmt w:val="bullet"/>
      <w:lvlText w:val="◆"/>
      <w:lvlJc w:val="left"/>
      <w:pPr>
        <w:ind w:left="2400" w:firstLine="2100"/>
      </w:pPr>
      <w:rPr>
        <w:rFonts w:ascii="Arial" w:eastAsia="Arial" w:hAnsi="Arial" w:cs="Arial"/>
        <w:sz w:val="24"/>
        <w:szCs w:val="24"/>
        <w:vertAlign w:val="baseline"/>
      </w:rPr>
    </w:lvl>
    <w:lvl w:ilvl="6">
      <w:start w:val="1"/>
      <w:numFmt w:val="bullet"/>
      <w:lvlText w:val="●"/>
      <w:lvlJc w:val="left"/>
      <w:pPr>
        <w:ind w:left="2820" w:firstLine="2520"/>
      </w:pPr>
      <w:rPr>
        <w:rFonts w:ascii="Arial" w:eastAsia="Arial" w:hAnsi="Arial" w:cs="Arial"/>
        <w:sz w:val="24"/>
        <w:szCs w:val="24"/>
        <w:vertAlign w:val="baseline"/>
      </w:rPr>
    </w:lvl>
    <w:lvl w:ilvl="7">
      <w:start w:val="1"/>
      <w:numFmt w:val="bullet"/>
      <w:lvlText w:val="■"/>
      <w:lvlJc w:val="left"/>
      <w:pPr>
        <w:ind w:left="3240" w:firstLine="2940"/>
      </w:pPr>
      <w:rPr>
        <w:rFonts w:ascii="Arial" w:eastAsia="Arial" w:hAnsi="Arial" w:cs="Arial"/>
        <w:sz w:val="24"/>
        <w:szCs w:val="24"/>
        <w:vertAlign w:val="baseline"/>
      </w:rPr>
    </w:lvl>
    <w:lvl w:ilvl="8">
      <w:start w:val="1"/>
      <w:numFmt w:val="bullet"/>
      <w:lvlText w:val="◆"/>
      <w:lvlJc w:val="left"/>
      <w:pPr>
        <w:ind w:left="3660" w:firstLine="3360"/>
      </w:pPr>
      <w:rPr>
        <w:rFonts w:ascii="Arial" w:eastAsia="Arial" w:hAnsi="Arial" w:cs="Arial"/>
        <w:sz w:val="24"/>
        <w:szCs w:val="24"/>
        <w:vertAlign w:val="baseline"/>
      </w:rPr>
    </w:lvl>
  </w:abstractNum>
  <w:abstractNum w:abstractNumId="68">
    <w:nsid w:val="6A8000F6"/>
    <w:multiLevelType w:val="multilevel"/>
    <w:tmpl w:val="0FEA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BAB4984"/>
    <w:multiLevelType w:val="multilevel"/>
    <w:tmpl w:val="1E1ED7D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0">
    <w:nsid w:val="6CF303DB"/>
    <w:multiLevelType w:val="multilevel"/>
    <w:tmpl w:val="2236D42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1">
    <w:nsid w:val="6E087B5A"/>
    <w:multiLevelType w:val="multilevel"/>
    <w:tmpl w:val="ECC4E18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2">
    <w:nsid w:val="6EA16C83"/>
    <w:multiLevelType w:val="multilevel"/>
    <w:tmpl w:val="7A66351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3">
    <w:nsid w:val="6ED93A03"/>
    <w:multiLevelType w:val="multilevel"/>
    <w:tmpl w:val="7EC00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0FA748B"/>
    <w:multiLevelType w:val="multilevel"/>
    <w:tmpl w:val="A6D2495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5">
    <w:nsid w:val="71B5750D"/>
    <w:multiLevelType w:val="multilevel"/>
    <w:tmpl w:val="7E2AB95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6">
    <w:nsid w:val="72F31FA0"/>
    <w:multiLevelType w:val="multilevel"/>
    <w:tmpl w:val="DC4A9C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7">
    <w:nsid w:val="73BB2521"/>
    <w:multiLevelType w:val="multilevel"/>
    <w:tmpl w:val="2066358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8">
    <w:nsid w:val="73D74DF9"/>
    <w:multiLevelType w:val="multilevel"/>
    <w:tmpl w:val="07384CA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9">
    <w:nsid w:val="771A6421"/>
    <w:multiLevelType w:val="multilevel"/>
    <w:tmpl w:val="FF1A2CC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0">
    <w:nsid w:val="78680857"/>
    <w:multiLevelType w:val="multilevel"/>
    <w:tmpl w:val="2120480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1">
    <w:nsid w:val="7A031001"/>
    <w:multiLevelType w:val="multilevel"/>
    <w:tmpl w:val="4412E8F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2">
    <w:nsid w:val="7B7467BE"/>
    <w:multiLevelType w:val="multilevel"/>
    <w:tmpl w:val="4AD2BDA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83">
    <w:nsid w:val="7C47102D"/>
    <w:multiLevelType w:val="multilevel"/>
    <w:tmpl w:val="972046F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4">
    <w:nsid w:val="7E6131B4"/>
    <w:multiLevelType w:val="multilevel"/>
    <w:tmpl w:val="1A48B56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5">
    <w:nsid w:val="7FE54EE2"/>
    <w:multiLevelType w:val="multilevel"/>
    <w:tmpl w:val="090ED14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num w:numId="1">
    <w:abstractNumId w:val="2"/>
  </w:num>
  <w:num w:numId="2">
    <w:abstractNumId w:val="52"/>
  </w:num>
  <w:num w:numId="3">
    <w:abstractNumId w:val="11"/>
  </w:num>
  <w:num w:numId="4">
    <w:abstractNumId w:val="3"/>
  </w:num>
  <w:num w:numId="5">
    <w:abstractNumId w:val="54"/>
  </w:num>
  <w:num w:numId="6">
    <w:abstractNumId w:val="72"/>
  </w:num>
  <w:num w:numId="7">
    <w:abstractNumId w:val="75"/>
  </w:num>
  <w:num w:numId="8">
    <w:abstractNumId w:val="5"/>
  </w:num>
  <w:num w:numId="9">
    <w:abstractNumId w:val="16"/>
  </w:num>
  <w:num w:numId="10">
    <w:abstractNumId w:val="44"/>
  </w:num>
  <w:num w:numId="11">
    <w:abstractNumId w:val="66"/>
  </w:num>
  <w:num w:numId="12">
    <w:abstractNumId w:val="70"/>
  </w:num>
  <w:num w:numId="13">
    <w:abstractNumId w:val="49"/>
  </w:num>
  <w:num w:numId="14">
    <w:abstractNumId w:val="21"/>
  </w:num>
  <w:num w:numId="15">
    <w:abstractNumId w:val="65"/>
  </w:num>
  <w:num w:numId="16">
    <w:abstractNumId w:val="33"/>
  </w:num>
  <w:num w:numId="17">
    <w:abstractNumId w:val="34"/>
  </w:num>
  <w:num w:numId="18">
    <w:abstractNumId w:val="61"/>
  </w:num>
  <w:num w:numId="19">
    <w:abstractNumId w:val="14"/>
  </w:num>
  <w:num w:numId="20">
    <w:abstractNumId w:val="12"/>
  </w:num>
  <w:num w:numId="21">
    <w:abstractNumId w:val="45"/>
  </w:num>
  <w:num w:numId="22">
    <w:abstractNumId w:val="69"/>
  </w:num>
  <w:num w:numId="23">
    <w:abstractNumId w:val="71"/>
  </w:num>
  <w:num w:numId="24">
    <w:abstractNumId w:val="22"/>
  </w:num>
  <w:num w:numId="25">
    <w:abstractNumId w:val="18"/>
  </w:num>
  <w:num w:numId="26">
    <w:abstractNumId w:val="39"/>
  </w:num>
  <w:num w:numId="27">
    <w:abstractNumId w:val="1"/>
  </w:num>
  <w:num w:numId="28">
    <w:abstractNumId w:val="6"/>
  </w:num>
  <w:num w:numId="29">
    <w:abstractNumId w:val="64"/>
  </w:num>
  <w:num w:numId="30">
    <w:abstractNumId w:val="13"/>
  </w:num>
  <w:num w:numId="31">
    <w:abstractNumId w:val="81"/>
  </w:num>
  <w:num w:numId="32">
    <w:abstractNumId w:val="7"/>
  </w:num>
  <w:num w:numId="33">
    <w:abstractNumId w:val="29"/>
  </w:num>
  <w:num w:numId="34">
    <w:abstractNumId w:val="32"/>
  </w:num>
  <w:num w:numId="35">
    <w:abstractNumId w:val="19"/>
  </w:num>
  <w:num w:numId="36">
    <w:abstractNumId w:val="76"/>
  </w:num>
  <w:num w:numId="37">
    <w:abstractNumId w:val="60"/>
  </w:num>
  <w:num w:numId="38">
    <w:abstractNumId w:val="67"/>
  </w:num>
  <w:num w:numId="39">
    <w:abstractNumId w:val="83"/>
  </w:num>
  <w:num w:numId="40">
    <w:abstractNumId w:val="58"/>
  </w:num>
  <w:num w:numId="41">
    <w:abstractNumId w:val="62"/>
  </w:num>
  <w:num w:numId="42">
    <w:abstractNumId w:val="77"/>
  </w:num>
  <w:num w:numId="43">
    <w:abstractNumId w:val="20"/>
  </w:num>
  <w:num w:numId="44">
    <w:abstractNumId w:val="55"/>
  </w:num>
  <w:num w:numId="45">
    <w:abstractNumId w:val="35"/>
  </w:num>
  <w:num w:numId="46">
    <w:abstractNumId w:val="84"/>
  </w:num>
  <w:num w:numId="47">
    <w:abstractNumId w:val="51"/>
  </w:num>
  <w:num w:numId="48">
    <w:abstractNumId w:val="42"/>
  </w:num>
  <w:num w:numId="49">
    <w:abstractNumId w:val="26"/>
  </w:num>
  <w:num w:numId="50">
    <w:abstractNumId w:val="38"/>
  </w:num>
  <w:num w:numId="51">
    <w:abstractNumId w:val="25"/>
  </w:num>
  <w:num w:numId="52">
    <w:abstractNumId w:val="23"/>
  </w:num>
  <w:num w:numId="53">
    <w:abstractNumId w:val="10"/>
  </w:num>
  <w:num w:numId="54">
    <w:abstractNumId w:val="78"/>
  </w:num>
  <w:num w:numId="55">
    <w:abstractNumId w:val="41"/>
  </w:num>
  <w:num w:numId="56">
    <w:abstractNumId w:val="53"/>
  </w:num>
  <w:num w:numId="57">
    <w:abstractNumId w:val="28"/>
  </w:num>
  <w:num w:numId="58">
    <w:abstractNumId w:val="4"/>
  </w:num>
  <w:num w:numId="59">
    <w:abstractNumId w:val="74"/>
  </w:num>
  <w:num w:numId="60">
    <w:abstractNumId w:val="82"/>
  </w:num>
  <w:num w:numId="61">
    <w:abstractNumId w:val="30"/>
  </w:num>
  <w:num w:numId="62">
    <w:abstractNumId w:val="40"/>
  </w:num>
  <w:num w:numId="63">
    <w:abstractNumId w:val="80"/>
  </w:num>
  <w:num w:numId="64">
    <w:abstractNumId w:val="46"/>
  </w:num>
  <w:num w:numId="65">
    <w:abstractNumId w:val="17"/>
  </w:num>
  <w:num w:numId="66">
    <w:abstractNumId w:val="59"/>
  </w:num>
  <w:num w:numId="67">
    <w:abstractNumId w:val="50"/>
  </w:num>
  <w:num w:numId="68">
    <w:abstractNumId w:val="9"/>
  </w:num>
  <w:num w:numId="69">
    <w:abstractNumId w:val="31"/>
  </w:num>
  <w:num w:numId="70">
    <w:abstractNumId w:val="15"/>
  </w:num>
  <w:num w:numId="71">
    <w:abstractNumId w:val="57"/>
  </w:num>
  <w:num w:numId="72">
    <w:abstractNumId w:val="47"/>
  </w:num>
  <w:num w:numId="73">
    <w:abstractNumId w:val="79"/>
  </w:num>
  <w:num w:numId="74">
    <w:abstractNumId w:val="56"/>
  </w:num>
  <w:num w:numId="75">
    <w:abstractNumId w:val="36"/>
  </w:num>
  <w:num w:numId="76">
    <w:abstractNumId w:val="85"/>
  </w:num>
  <w:num w:numId="77">
    <w:abstractNumId w:val="8"/>
  </w:num>
  <w:num w:numId="78">
    <w:abstractNumId w:val="68"/>
  </w:num>
  <w:num w:numId="79">
    <w:abstractNumId w:val="37"/>
  </w:num>
  <w:num w:numId="80">
    <w:abstractNumId w:val="63"/>
  </w:num>
  <w:num w:numId="81">
    <w:abstractNumId w:val="48"/>
  </w:num>
  <w:num w:numId="82">
    <w:abstractNumId w:val="73"/>
  </w:num>
  <w:num w:numId="83">
    <w:abstractNumId w:val="0"/>
  </w:num>
  <w:num w:numId="84">
    <w:abstractNumId w:val="27"/>
  </w:num>
  <w:num w:numId="85">
    <w:abstractNumId w:val="24"/>
    <w:lvlOverride w:ilvl="0">
      <w:lvl w:ilvl="0">
        <w:numFmt w:val="upperLetter"/>
        <w:lvlText w:val="%1."/>
        <w:lvlJc w:val="left"/>
      </w:lvl>
    </w:lvlOverride>
  </w:num>
  <w:num w:numId="86">
    <w:abstractNumId w:val="43"/>
    <w:lvlOverride w:ilvl="0">
      <w:lvl w:ilvl="0">
        <w:numFmt w:val="upperLetter"/>
        <w:lvlText w:val="%1."/>
        <w:lvlJc w:val="left"/>
      </w:lvl>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78B6"/>
    <w:rsid w:val="00016A0F"/>
    <w:rsid w:val="00023BBC"/>
    <w:rsid w:val="00051C71"/>
    <w:rsid w:val="0006155F"/>
    <w:rsid w:val="00061FE6"/>
    <w:rsid w:val="00067DCD"/>
    <w:rsid w:val="000A38DB"/>
    <w:rsid w:val="000A4E0B"/>
    <w:rsid w:val="000A53B5"/>
    <w:rsid w:val="000A6307"/>
    <w:rsid w:val="000A6BE0"/>
    <w:rsid w:val="000B546C"/>
    <w:rsid w:val="000C2B16"/>
    <w:rsid w:val="000C76B1"/>
    <w:rsid w:val="000D4C7F"/>
    <w:rsid w:val="000D5816"/>
    <w:rsid w:val="000D5E1D"/>
    <w:rsid w:val="000E6EDE"/>
    <w:rsid w:val="000F3576"/>
    <w:rsid w:val="000F7FF4"/>
    <w:rsid w:val="00101EE3"/>
    <w:rsid w:val="00104B28"/>
    <w:rsid w:val="00113F3C"/>
    <w:rsid w:val="00123C4D"/>
    <w:rsid w:val="00125568"/>
    <w:rsid w:val="00135391"/>
    <w:rsid w:val="0015403E"/>
    <w:rsid w:val="00161A13"/>
    <w:rsid w:val="00171C08"/>
    <w:rsid w:val="00177BAA"/>
    <w:rsid w:val="00187D3B"/>
    <w:rsid w:val="001A0D79"/>
    <w:rsid w:val="001A155E"/>
    <w:rsid w:val="001A4EF9"/>
    <w:rsid w:val="001A5EF0"/>
    <w:rsid w:val="001B0CF0"/>
    <w:rsid w:val="001B3B94"/>
    <w:rsid w:val="001B656D"/>
    <w:rsid w:val="001B7390"/>
    <w:rsid w:val="001C42E4"/>
    <w:rsid w:val="001D7002"/>
    <w:rsid w:val="001E43D1"/>
    <w:rsid w:val="001E44F6"/>
    <w:rsid w:val="001E6AE8"/>
    <w:rsid w:val="001F213C"/>
    <w:rsid w:val="001F3DAE"/>
    <w:rsid w:val="001F4E86"/>
    <w:rsid w:val="001F60DD"/>
    <w:rsid w:val="001F64F4"/>
    <w:rsid w:val="0020651B"/>
    <w:rsid w:val="00207750"/>
    <w:rsid w:val="00210620"/>
    <w:rsid w:val="00212418"/>
    <w:rsid w:val="002149C5"/>
    <w:rsid w:val="002153C9"/>
    <w:rsid w:val="002219E3"/>
    <w:rsid w:val="00221E4B"/>
    <w:rsid w:val="002271A5"/>
    <w:rsid w:val="0023307B"/>
    <w:rsid w:val="002461E8"/>
    <w:rsid w:val="0025799E"/>
    <w:rsid w:val="00267C61"/>
    <w:rsid w:val="00270AE8"/>
    <w:rsid w:val="00272DC6"/>
    <w:rsid w:val="00277BE2"/>
    <w:rsid w:val="002B2FF1"/>
    <w:rsid w:val="002B662B"/>
    <w:rsid w:val="002C09FA"/>
    <w:rsid w:val="002E08FC"/>
    <w:rsid w:val="002E3477"/>
    <w:rsid w:val="002E6868"/>
    <w:rsid w:val="002F0D5F"/>
    <w:rsid w:val="002F668A"/>
    <w:rsid w:val="00305ED1"/>
    <w:rsid w:val="003072B2"/>
    <w:rsid w:val="00307579"/>
    <w:rsid w:val="00317B3C"/>
    <w:rsid w:val="00321DEE"/>
    <w:rsid w:val="003238D3"/>
    <w:rsid w:val="003270CF"/>
    <w:rsid w:val="00330AC2"/>
    <w:rsid w:val="00332085"/>
    <w:rsid w:val="0033692D"/>
    <w:rsid w:val="00347608"/>
    <w:rsid w:val="00353D0C"/>
    <w:rsid w:val="003604A2"/>
    <w:rsid w:val="00381A8A"/>
    <w:rsid w:val="00386A99"/>
    <w:rsid w:val="003A6EA8"/>
    <w:rsid w:val="003D31E1"/>
    <w:rsid w:val="003D388D"/>
    <w:rsid w:val="003D7CEE"/>
    <w:rsid w:val="003E1AC6"/>
    <w:rsid w:val="003E3EFC"/>
    <w:rsid w:val="003F283A"/>
    <w:rsid w:val="003F7C60"/>
    <w:rsid w:val="00401900"/>
    <w:rsid w:val="004025D8"/>
    <w:rsid w:val="004056B2"/>
    <w:rsid w:val="00411FE8"/>
    <w:rsid w:val="00426881"/>
    <w:rsid w:val="00434A9D"/>
    <w:rsid w:val="00447B55"/>
    <w:rsid w:val="00473631"/>
    <w:rsid w:val="00477E13"/>
    <w:rsid w:val="0049566C"/>
    <w:rsid w:val="004959BB"/>
    <w:rsid w:val="00495CCE"/>
    <w:rsid w:val="004A09C2"/>
    <w:rsid w:val="004A1D20"/>
    <w:rsid w:val="004B4B03"/>
    <w:rsid w:val="004B5F98"/>
    <w:rsid w:val="004C1156"/>
    <w:rsid w:val="004C1FDB"/>
    <w:rsid w:val="004C65F1"/>
    <w:rsid w:val="004E1CFE"/>
    <w:rsid w:val="004E2AD6"/>
    <w:rsid w:val="004E38A0"/>
    <w:rsid w:val="004E5E7A"/>
    <w:rsid w:val="004E78EF"/>
    <w:rsid w:val="00512BC3"/>
    <w:rsid w:val="00512F49"/>
    <w:rsid w:val="00517441"/>
    <w:rsid w:val="005271AD"/>
    <w:rsid w:val="00540ED9"/>
    <w:rsid w:val="00557140"/>
    <w:rsid w:val="005666DC"/>
    <w:rsid w:val="00573E3C"/>
    <w:rsid w:val="00574449"/>
    <w:rsid w:val="00574EE2"/>
    <w:rsid w:val="00575281"/>
    <w:rsid w:val="005801B3"/>
    <w:rsid w:val="0058544F"/>
    <w:rsid w:val="005A0290"/>
    <w:rsid w:val="005A06FA"/>
    <w:rsid w:val="005A2707"/>
    <w:rsid w:val="005A5205"/>
    <w:rsid w:val="005B2C55"/>
    <w:rsid w:val="005B5661"/>
    <w:rsid w:val="005C7F53"/>
    <w:rsid w:val="005E7DFE"/>
    <w:rsid w:val="005F383B"/>
    <w:rsid w:val="0060157E"/>
    <w:rsid w:val="0060236C"/>
    <w:rsid w:val="006030FF"/>
    <w:rsid w:val="00603C7B"/>
    <w:rsid w:val="00606297"/>
    <w:rsid w:val="0062751C"/>
    <w:rsid w:val="0065026E"/>
    <w:rsid w:val="00650351"/>
    <w:rsid w:val="00657096"/>
    <w:rsid w:val="00657430"/>
    <w:rsid w:val="00657DDA"/>
    <w:rsid w:val="00662A2B"/>
    <w:rsid w:val="00666A7D"/>
    <w:rsid w:val="0067690A"/>
    <w:rsid w:val="0069533C"/>
    <w:rsid w:val="006A177C"/>
    <w:rsid w:val="006A5EF5"/>
    <w:rsid w:val="006A7729"/>
    <w:rsid w:val="006B4F4B"/>
    <w:rsid w:val="006C59DF"/>
    <w:rsid w:val="006C5CD4"/>
    <w:rsid w:val="006C6B78"/>
    <w:rsid w:val="006E1944"/>
    <w:rsid w:val="006E6D48"/>
    <w:rsid w:val="00700BEA"/>
    <w:rsid w:val="007042F5"/>
    <w:rsid w:val="00714894"/>
    <w:rsid w:val="00717FAE"/>
    <w:rsid w:val="00727C8F"/>
    <w:rsid w:val="007408B8"/>
    <w:rsid w:val="00741C31"/>
    <w:rsid w:val="00746877"/>
    <w:rsid w:val="00752079"/>
    <w:rsid w:val="0075485F"/>
    <w:rsid w:val="00755817"/>
    <w:rsid w:val="00755ED9"/>
    <w:rsid w:val="0076531F"/>
    <w:rsid w:val="00770F48"/>
    <w:rsid w:val="0077162A"/>
    <w:rsid w:val="00773DFF"/>
    <w:rsid w:val="007907C2"/>
    <w:rsid w:val="00790C62"/>
    <w:rsid w:val="007B0A77"/>
    <w:rsid w:val="007B56EA"/>
    <w:rsid w:val="007C0DC3"/>
    <w:rsid w:val="007C18B7"/>
    <w:rsid w:val="007C2510"/>
    <w:rsid w:val="007E1A8B"/>
    <w:rsid w:val="007E2B66"/>
    <w:rsid w:val="007E5889"/>
    <w:rsid w:val="007E70EB"/>
    <w:rsid w:val="007F6E3D"/>
    <w:rsid w:val="007F7D73"/>
    <w:rsid w:val="00810219"/>
    <w:rsid w:val="00814452"/>
    <w:rsid w:val="008210B3"/>
    <w:rsid w:val="0083013F"/>
    <w:rsid w:val="00836EF4"/>
    <w:rsid w:val="0083733E"/>
    <w:rsid w:val="00845957"/>
    <w:rsid w:val="00852DA8"/>
    <w:rsid w:val="00853076"/>
    <w:rsid w:val="00855E30"/>
    <w:rsid w:val="00856B2C"/>
    <w:rsid w:val="0086375D"/>
    <w:rsid w:val="00865161"/>
    <w:rsid w:val="008821BF"/>
    <w:rsid w:val="0088238F"/>
    <w:rsid w:val="008846DF"/>
    <w:rsid w:val="00885C59"/>
    <w:rsid w:val="00885CFF"/>
    <w:rsid w:val="008907BD"/>
    <w:rsid w:val="008A324F"/>
    <w:rsid w:val="008A5126"/>
    <w:rsid w:val="008A5781"/>
    <w:rsid w:val="008B3703"/>
    <w:rsid w:val="008B49AD"/>
    <w:rsid w:val="008D70C8"/>
    <w:rsid w:val="008E2038"/>
    <w:rsid w:val="008E23FD"/>
    <w:rsid w:val="008E2E5D"/>
    <w:rsid w:val="008E5CE0"/>
    <w:rsid w:val="008E6A6A"/>
    <w:rsid w:val="008F0D15"/>
    <w:rsid w:val="0090385D"/>
    <w:rsid w:val="00910AF4"/>
    <w:rsid w:val="00912571"/>
    <w:rsid w:val="009158B3"/>
    <w:rsid w:val="00917A8E"/>
    <w:rsid w:val="00926BCA"/>
    <w:rsid w:val="00944C90"/>
    <w:rsid w:val="00945D64"/>
    <w:rsid w:val="00947D91"/>
    <w:rsid w:val="009626B2"/>
    <w:rsid w:val="00962A4A"/>
    <w:rsid w:val="009719DF"/>
    <w:rsid w:val="00976040"/>
    <w:rsid w:val="00977F7B"/>
    <w:rsid w:val="00980E2F"/>
    <w:rsid w:val="009957F1"/>
    <w:rsid w:val="009967F9"/>
    <w:rsid w:val="009A680D"/>
    <w:rsid w:val="009B2C8B"/>
    <w:rsid w:val="009C3A83"/>
    <w:rsid w:val="009F576B"/>
    <w:rsid w:val="009F5F11"/>
    <w:rsid w:val="009F60E8"/>
    <w:rsid w:val="009F6595"/>
    <w:rsid w:val="009F76D4"/>
    <w:rsid w:val="00A052E1"/>
    <w:rsid w:val="00A13472"/>
    <w:rsid w:val="00A15107"/>
    <w:rsid w:val="00A15A5B"/>
    <w:rsid w:val="00A225EE"/>
    <w:rsid w:val="00A23FE2"/>
    <w:rsid w:val="00A2470A"/>
    <w:rsid w:val="00A26682"/>
    <w:rsid w:val="00A507EE"/>
    <w:rsid w:val="00A565E5"/>
    <w:rsid w:val="00A579FE"/>
    <w:rsid w:val="00A61E5C"/>
    <w:rsid w:val="00A6431D"/>
    <w:rsid w:val="00A64C5D"/>
    <w:rsid w:val="00A74F92"/>
    <w:rsid w:val="00A75298"/>
    <w:rsid w:val="00A840E8"/>
    <w:rsid w:val="00A90DCB"/>
    <w:rsid w:val="00AA4D7D"/>
    <w:rsid w:val="00AA7E0F"/>
    <w:rsid w:val="00AB67E6"/>
    <w:rsid w:val="00AB7BFB"/>
    <w:rsid w:val="00AC30F6"/>
    <w:rsid w:val="00AC3A2B"/>
    <w:rsid w:val="00AE2CEA"/>
    <w:rsid w:val="00AE458F"/>
    <w:rsid w:val="00AF173A"/>
    <w:rsid w:val="00AF564D"/>
    <w:rsid w:val="00B05E72"/>
    <w:rsid w:val="00B11073"/>
    <w:rsid w:val="00B175BB"/>
    <w:rsid w:val="00B33B18"/>
    <w:rsid w:val="00B3510F"/>
    <w:rsid w:val="00B50852"/>
    <w:rsid w:val="00B50A3A"/>
    <w:rsid w:val="00B531CF"/>
    <w:rsid w:val="00B566F8"/>
    <w:rsid w:val="00B65181"/>
    <w:rsid w:val="00B658DB"/>
    <w:rsid w:val="00B71140"/>
    <w:rsid w:val="00B71399"/>
    <w:rsid w:val="00B7457E"/>
    <w:rsid w:val="00B8154A"/>
    <w:rsid w:val="00B820AA"/>
    <w:rsid w:val="00B82C50"/>
    <w:rsid w:val="00BA0F71"/>
    <w:rsid w:val="00BA456F"/>
    <w:rsid w:val="00BA5A72"/>
    <w:rsid w:val="00BA676A"/>
    <w:rsid w:val="00BB688C"/>
    <w:rsid w:val="00BC3E20"/>
    <w:rsid w:val="00BC6CD3"/>
    <w:rsid w:val="00BD190F"/>
    <w:rsid w:val="00BE00C6"/>
    <w:rsid w:val="00BF04A9"/>
    <w:rsid w:val="00BF28BF"/>
    <w:rsid w:val="00BF4B70"/>
    <w:rsid w:val="00BF7075"/>
    <w:rsid w:val="00C03201"/>
    <w:rsid w:val="00C06934"/>
    <w:rsid w:val="00C1417C"/>
    <w:rsid w:val="00C14BF9"/>
    <w:rsid w:val="00C1753E"/>
    <w:rsid w:val="00C21BE7"/>
    <w:rsid w:val="00C3166E"/>
    <w:rsid w:val="00C37C22"/>
    <w:rsid w:val="00C408EE"/>
    <w:rsid w:val="00C42919"/>
    <w:rsid w:val="00C4532B"/>
    <w:rsid w:val="00C4556B"/>
    <w:rsid w:val="00C65C88"/>
    <w:rsid w:val="00C676D7"/>
    <w:rsid w:val="00C72BD4"/>
    <w:rsid w:val="00C85697"/>
    <w:rsid w:val="00C85967"/>
    <w:rsid w:val="00C94E32"/>
    <w:rsid w:val="00CD4735"/>
    <w:rsid w:val="00CE73AF"/>
    <w:rsid w:val="00CF0CC7"/>
    <w:rsid w:val="00CF4F97"/>
    <w:rsid w:val="00CF5486"/>
    <w:rsid w:val="00D0158F"/>
    <w:rsid w:val="00D065C5"/>
    <w:rsid w:val="00D06CFA"/>
    <w:rsid w:val="00D2023C"/>
    <w:rsid w:val="00D20B98"/>
    <w:rsid w:val="00D24EC5"/>
    <w:rsid w:val="00D25B99"/>
    <w:rsid w:val="00D30DEE"/>
    <w:rsid w:val="00D37BB3"/>
    <w:rsid w:val="00D46176"/>
    <w:rsid w:val="00D510A1"/>
    <w:rsid w:val="00D6263A"/>
    <w:rsid w:val="00D74CB9"/>
    <w:rsid w:val="00D849A2"/>
    <w:rsid w:val="00D85A5F"/>
    <w:rsid w:val="00D93992"/>
    <w:rsid w:val="00DA7B40"/>
    <w:rsid w:val="00DC1ABF"/>
    <w:rsid w:val="00DC6A8E"/>
    <w:rsid w:val="00DC6D94"/>
    <w:rsid w:val="00DD26EB"/>
    <w:rsid w:val="00DD7824"/>
    <w:rsid w:val="00DE377C"/>
    <w:rsid w:val="00E11603"/>
    <w:rsid w:val="00E14A9D"/>
    <w:rsid w:val="00E254EC"/>
    <w:rsid w:val="00E25D4B"/>
    <w:rsid w:val="00E266FE"/>
    <w:rsid w:val="00E32771"/>
    <w:rsid w:val="00E367ED"/>
    <w:rsid w:val="00E3745F"/>
    <w:rsid w:val="00E457C0"/>
    <w:rsid w:val="00E80A09"/>
    <w:rsid w:val="00E81E99"/>
    <w:rsid w:val="00E931D6"/>
    <w:rsid w:val="00E9733D"/>
    <w:rsid w:val="00EA4494"/>
    <w:rsid w:val="00EB6A67"/>
    <w:rsid w:val="00EC706C"/>
    <w:rsid w:val="00ED0E04"/>
    <w:rsid w:val="00EE432C"/>
    <w:rsid w:val="00EE57FF"/>
    <w:rsid w:val="00EF11D2"/>
    <w:rsid w:val="00F176E2"/>
    <w:rsid w:val="00F2420A"/>
    <w:rsid w:val="00F3173B"/>
    <w:rsid w:val="00F33AB4"/>
    <w:rsid w:val="00F33E15"/>
    <w:rsid w:val="00F46780"/>
    <w:rsid w:val="00F46AC1"/>
    <w:rsid w:val="00F46DC5"/>
    <w:rsid w:val="00F513A9"/>
    <w:rsid w:val="00F605FE"/>
    <w:rsid w:val="00F627D0"/>
    <w:rsid w:val="00F63182"/>
    <w:rsid w:val="00F65B78"/>
    <w:rsid w:val="00F70C76"/>
    <w:rsid w:val="00F80820"/>
    <w:rsid w:val="00F83455"/>
    <w:rsid w:val="00F84CBC"/>
    <w:rsid w:val="00F85320"/>
    <w:rsid w:val="00F96CC5"/>
    <w:rsid w:val="00FA1DBB"/>
    <w:rsid w:val="00FF01E6"/>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5DF4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AB67E6"/>
  </w:style>
  <w:style w:type="table" w:customStyle="1" w:styleId="TableNormal20">
    <w:name w:val="Table Normal2"/>
    <w:rsid w:val="00AB67E6"/>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3">
    <w:name w:val="Fără Listare3"/>
    <w:next w:val="NoList"/>
    <w:uiPriority w:val="99"/>
    <w:semiHidden/>
    <w:unhideWhenUsed/>
    <w:rsid w:val="005271AD"/>
  </w:style>
  <w:style w:type="table" w:customStyle="1" w:styleId="TableNormal3">
    <w:name w:val="Table Normal3"/>
    <w:rsid w:val="005271AD"/>
    <w:pPr>
      <w:jc w:val="both"/>
    </w:pPr>
    <w:rPr>
      <w:rFonts w:eastAsia="Times New Roman"/>
      <w:color w:val="000000"/>
      <w:sz w:val="21"/>
      <w:szCs w:val="21"/>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928134">
      <w:bodyDiv w:val="1"/>
      <w:marLeft w:val="0"/>
      <w:marRight w:val="0"/>
      <w:marTop w:val="0"/>
      <w:marBottom w:val="0"/>
      <w:divBdr>
        <w:top w:val="none" w:sz="0" w:space="0" w:color="auto"/>
        <w:left w:val="none" w:sz="0" w:space="0" w:color="auto"/>
        <w:bottom w:val="none" w:sz="0" w:space="0" w:color="auto"/>
        <w:right w:val="none" w:sz="0" w:space="0" w:color="auto"/>
      </w:divBdr>
    </w:div>
    <w:div w:id="572591429">
      <w:bodyDiv w:val="1"/>
      <w:marLeft w:val="0"/>
      <w:marRight w:val="0"/>
      <w:marTop w:val="0"/>
      <w:marBottom w:val="0"/>
      <w:divBdr>
        <w:top w:val="none" w:sz="0" w:space="0" w:color="auto"/>
        <w:left w:val="none" w:sz="0" w:space="0" w:color="auto"/>
        <w:bottom w:val="none" w:sz="0" w:space="0" w:color="auto"/>
        <w:right w:val="none" w:sz="0" w:space="0" w:color="auto"/>
      </w:divBdr>
    </w:div>
    <w:div w:id="1016151729">
      <w:bodyDiv w:val="1"/>
      <w:marLeft w:val="0"/>
      <w:marRight w:val="0"/>
      <w:marTop w:val="0"/>
      <w:marBottom w:val="0"/>
      <w:divBdr>
        <w:top w:val="none" w:sz="0" w:space="0" w:color="auto"/>
        <w:left w:val="none" w:sz="0" w:space="0" w:color="auto"/>
        <w:bottom w:val="none" w:sz="0" w:space="0" w:color="auto"/>
        <w:right w:val="none" w:sz="0" w:space="0" w:color="auto"/>
      </w:divBdr>
    </w:div>
    <w:div w:id="1806578202">
      <w:bodyDiv w:val="1"/>
      <w:marLeft w:val="0"/>
      <w:marRight w:val="0"/>
      <w:marTop w:val="0"/>
      <w:marBottom w:val="0"/>
      <w:divBdr>
        <w:top w:val="none" w:sz="0" w:space="0" w:color="auto"/>
        <w:left w:val="none" w:sz="0" w:space="0" w:color="auto"/>
        <w:bottom w:val="none" w:sz="0" w:space="0" w:color="auto"/>
        <w:right w:val="none" w:sz="0" w:space="0" w:color="auto"/>
      </w:divBdr>
    </w:div>
    <w:div w:id="1837111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11.png"/><Relationship Id="rId5" Type="http://schemas.openxmlformats.org/officeDocument/2006/relationships/image" Target="media/image6.png"/><Relationship Id="rId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79065-95D8-4D1F-948D-64CF0CA54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3110</Words>
  <Characters>15364</Characters>
  <Application>Microsoft Office Word</Application>
  <DocSecurity>0</DocSecurity>
  <Lines>512</Lines>
  <Paragraphs>198</Paragraphs>
  <ScaleCrop>false</ScaleCrop>
  <HeadingPairs>
    <vt:vector size="2" baseType="variant">
      <vt:variant>
        <vt:lpstr>Title</vt:lpstr>
      </vt:variant>
      <vt:variant>
        <vt:i4>1</vt:i4>
      </vt:variant>
    </vt:vector>
  </HeadingPairs>
  <TitlesOfParts>
    <vt:vector size="1" baseType="lpstr">
      <vt:lpstr>Cine este Mohammed saws</vt:lpstr>
    </vt:vector>
  </TitlesOfParts>
  <Manager/>
  <Company>islamhouse.com</Company>
  <LinksUpToDate>false</LinksUpToDate>
  <CharactersWithSpaces>18276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Αλ-Γάιμπα _x000d_και ο Κίνδυνός της για τον Νέο-Μουσουλμάνο</dc:title>
  <dc:subject>Αλ-Γάιμπα _x000d_και ο Κίνδυνός της για τον Νέο-Μουσουλμάνο</dc:subject>
  <dc:creator>Άχμαντ Αλ-Αμίρ_x000d_</dc:creator>
  <cp:keywords>Αλ-Γάιμπα _x000d_και ο Κίνδυνός της για τον Νέο-Μουσουλμάνο</cp:keywords>
  <dc:description>Αλ-Γάιμπα _x000d_και ο Κίνδυνός της για τον Νέο-Μουσουλμάνο</dc:description>
  <cp:lastModifiedBy>Mahmoud</cp:lastModifiedBy>
  <cp:revision>3</cp:revision>
  <cp:lastPrinted>2016-10-12T18:04:00Z</cp:lastPrinted>
  <dcterms:created xsi:type="dcterms:W3CDTF">2016-10-12T18:26:00Z</dcterms:created>
  <dcterms:modified xsi:type="dcterms:W3CDTF">2016-10-20T19:48:00Z</dcterms:modified>
  <cp:category/>
</cp:coreProperties>
</file>