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87E" w:rsidRPr="000B5CDF" w:rsidRDefault="00DB087E" w:rsidP="00A67527">
      <w:pPr>
        <w:tabs>
          <w:tab w:val="left" w:pos="-2790"/>
        </w:tabs>
        <w:spacing w:after="0" w:line="240" w:lineRule="auto"/>
        <w:ind w:firstLine="0"/>
        <w:jc w:val="lowKashida"/>
        <w:rPr>
          <w:rFonts w:ascii="Cambria" w:hAnsi="Cambria" w:cs="KFGQPC Uthman Taha Naskh"/>
          <w:b/>
          <w:bCs/>
          <w:color w:val="800000"/>
          <w:sz w:val="40"/>
          <w:szCs w:val="40"/>
          <w:lang w:val="es-AR"/>
        </w:rPr>
      </w:pPr>
      <w:r w:rsidRPr="000B5CDF">
        <w:rPr>
          <w:rFonts w:ascii="Cambria" w:hAnsi="Cambria" w:cs="KFGQPC Uthman Taha Naskh"/>
          <w:b/>
          <w:bCs/>
          <w:color w:val="800000"/>
          <w:sz w:val="48"/>
          <w:szCs w:val="48"/>
          <w:lang w:val="es-AR"/>
        </w:rPr>
        <w:t>Provisiones para el más allá</w:t>
      </w:r>
      <w:r w:rsidRPr="000B5CDF">
        <w:rPr>
          <w:rFonts w:ascii="Cambria" w:hAnsi="Cambria" w:cs="KFGQPC Uthman Taha Naskh"/>
          <w:b/>
          <w:bCs/>
          <w:color w:val="800000"/>
          <w:sz w:val="40"/>
          <w:szCs w:val="40"/>
          <w:lang w:val="es-AR"/>
        </w:rPr>
        <w:t xml:space="preserve">, </w:t>
      </w:r>
      <w:r w:rsidRPr="000B5CDF">
        <w:rPr>
          <w:rFonts w:ascii="Cambria" w:hAnsi="Cambria" w:cs="KFGQPC Uthman Taha Naskh"/>
          <w:b/>
          <w:bCs/>
          <w:color w:val="800000"/>
          <w:sz w:val="32"/>
          <w:szCs w:val="32"/>
          <w:lang w:val="es-AR"/>
        </w:rPr>
        <w:t>de la guía del mejor de los siervos de Al-</w:t>
      </w:r>
      <w:proofErr w:type="spellStart"/>
      <w:r w:rsidRPr="000B5CDF">
        <w:rPr>
          <w:rFonts w:ascii="Cambria" w:hAnsi="Cambria" w:cs="KFGQPC Uthman Taha Naskh"/>
          <w:b/>
          <w:bCs/>
          <w:color w:val="800000"/>
          <w:sz w:val="32"/>
          <w:szCs w:val="32"/>
          <w:lang w:val="es-AR"/>
        </w:rPr>
        <w:t>lah</w:t>
      </w:r>
      <w:proofErr w:type="spellEnd"/>
    </w:p>
    <w:p w:rsidR="00DB087E" w:rsidRPr="00BF44A7" w:rsidRDefault="00DB087E" w:rsidP="00A67527">
      <w:pPr>
        <w:tabs>
          <w:tab w:val="left" w:pos="-2790"/>
        </w:tabs>
        <w:jc w:val="center"/>
        <w:rPr>
          <w:rFonts w:ascii="Cambria" w:hAnsi="Cambria"/>
          <w:lang w:val="es-ES"/>
        </w:rPr>
      </w:pPr>
    </w:p>
    <w:p w:rsidR="00DB087E" w:rsidRPr="00BF44A7" w:rsidRDefault="00DB087E" w:rsidP="006F14AD">
      <w:pPr>
        <w:tabs>
          <w:tab w:val="left" w:pos="-2790"/>
        </w:tabs>
        <w:ind w:firstLine="0"/>
        <w:jc w:val="center"/>
        <w:rPr>
          <w:rFonts w:ascii="Cambria" w:hAnsi="Cambria"/>
          <w:lang w:val="es-ES"/>
        </w:rPr>
      </w:pPr>
      <w:r>
        <w:rPr>
          <w:rFonts w:ascii="Cambria" w:hAnsi="Cambria"/>
          <w:lang w:val="es-ES"/>
        </w:rPr>
        <w:t>Segunda</w:t>
      </w:r>
      <w:r w:rsidRPr="00BF44A7">
        <w:rPr>
          <w:rFonts w:ascii="Cambria" w:hAnsi="Cambria"/>
          <w:lang w:val="es-ES"/>
        </w:rPr>
        <w:t xml:space="preserve"> parte</w:t>
      </w:r>
    </w:p>
    <w:p w:rsidR="00DB087E" w:rsidRPr="00351D54" w:rsidRDefault="00DB087E" w:rsidP="006F14AD">
      <w:pPr>
        <w:tabs>
          <w:tab w:val="left" w:pos="-2790"/>
        </w:tabs>
        <w:spacing w:after="0"/>
        <w:ind w:firstLine="0"/>
        <w:jc w:val="center"/>
        <w:rPr>
          <w:rFonts w:ascii="Cambria" w:hAnsi="Cambria" w:cs="KFGQPC Uthman Taha Naskh"/>
          <w:b/>
          <w:bCs/>
          <w:i/>
          <w:iCs/>
          <w:color w:val="800000"/>
          <w:sz w:val="36"/>
          <w:szCs w:val="36"/>
          <w:lang w:val="es-AR"/>
        </w:rPr>
      </w:pPr>
      <w:r w:rsidRPr="00351D54">
        <w:rPr>
          <w:rFonts w:ascii="Cambria" w:hAnsi="Cambria"/>
          <w:lang w:val="es-AR"/>
        </w:rPr>
        <w:t>Versión resumida</w:t>
      </w:r>
    </w:p>
    <w:p w:rsidR="00DB087E" w:rsidRPr="00351D54" w:rsidRDefault="00DB087E" w:rsidP="006F14AD">
      <w:pPr>
        <w:spacing w:after="0"/>
        <w:ind w:firstLine="0"/>
        <w:jc w:val="center"/>
        <w:rPr>
          <w:rFonts w:ascii="Cambria" w:eastAsia="MS UI Gothic" w:hAnsi="Cambria" w:cs="KFGQPC Uthman Taha Naskh"/>
          <w:sz w:val="20"/>
          <w:szCs w:val="20"/>
          <w:lang w:val="es-AR" w:bidi="ar-EG"/>
        </w:rPr>
      </w:pPr>
      <w:r w:rsidRPr="00351D54">
        <w:rPr>
          <w:rFonts w:ascii="Cambria" w:eastAsia="MS UI Gothic" w:hAnsi="Cambria"/>
          <w:sz w:val="20"/>
          <w:szCs w:val="20"/>
          <w:rtl/>
          <w:lang w:bidi="ar-EG"/>
        </w:rPr>
        <w:t>]</w:t>
      </w:r>
      <w:r w:rsidRPr="00351D54">
        <w:rPr>
          <w:rFonts w:ascii="Cambria" w:eastAsia="MS UI Gothic" w:hAnsi="Cambria" w:cs="KFGQPC Uthman Taha Naskh"/>
          <w:sz w:val="20"/>
          <w:szCs w:val="20"/>
          <w:lang w:val="es-AR"/>
        </w:rPr>
        <w:t xml:space="preserve"> </w:t>
      </w:r>
      <w:r w:rsidRPr="00351D54">
        <w:rPr>
          <w:rFonts w:ascii="Cambria" w:eastAsia="MS UI Gothic" w:hAnsi="Cambria"/>
          <w:sz w:val="20"/>
          <w:szCs w:val="20"/>
          <w:lang w:val="es-AR"/>
        </w:rPr>
        <w:t xml:space="preserve">Español – </w:t>
      </w:r>
      <w:proofErr w:type="spellStart"/>
      <w:r w:rsidRPr="00351D54">
        <w:rPr>
          <w:rFonts w:ascii="Cambria" w:eastAsia="MS UI Gothic" w:hAnsi="Cambria"/>
          <w:sz w:val="20"/>
          <w:szCs w:val="20"/>
          <w:lang w:val="es-AR"/>
        </w:rPr>
        <w:t>Span</w:t>
      </w:r>
      <w:bookmarkStart w:id="0" w:name="_GoBack"/>
      <w:bookmarkEnd w:id="0"/>
      <w:r w:rsidRPr="00351D54">
        <w:rPr>
          <w:rFonts w:ascii="Cambria" w:eastAsia="MS UI Gothic" w:hAnsi="Cambria"/>
          <w:sz w:val="20"/>
          <w:szCs w:val="20"/>
          <w:lang w:val="es-AR"/>
        </w:rPr>
        <w:t>ish</w:t>
      </w:r>
      <w:proofErr w:type="spellEnd"/>
      <w:r w:rsidRPr="00351D54">
        <w:rPr>
          <w:rFonts w:ascii="Cambria" w:eastAsia="MS UI Gothic" w:hAnsi="Cambria"/>
          <w:sz w:val="20"/>
          <w:szCs w:val="20"/>
          <w:lang w:val="es-AR"/>
        </w:rPr>
        <w:t xml:space="preserve"> –</w:t>
      </w:r>
      <w:r w:rsidRPr="00351D54">
        <w:rPr>
          <w:rFonts w:ascii="Cambria" w:eastAsia="MS UI Gothic" w:hAnsi="Cambria"/>
          <w:sz w:val="20"/>
          <w:szCs w:val="20"/>
          <w:rtl/>
          <w:lang w:bidi="ar-EG"/>
        </w:rPr>
        <w:t>[</w:t>
      </w:r>
      <w:r w:rsidRPr="00351D54">
        <w:rPr>
          <w:rFonts w:ascii="Cambria" w:hAnsi="Cambria" w:cs="KFGQPC Uthman Taha Naskh"/>
          <w:sz w:val="20"/>
          <w:szCs w:val="20"/>
          <w:rtl/>
          <w:lang w:bidi="ar-EG"/>
        </w:rPr>
        <w:t xml:space="preserve"> </w:t>
      </w:r>
      <w:r w:rsidRPr="00351D54">
        <w:rPr>
          <w:rFonts w:ascii="Cambria" w:eastAsia="MS UI Gothic" w:hAnsi="Cambria" w:cs="KFGQPC Uthmanic Script HAFS"/>
          <w:sz w:val="20"/>
          <w:szCs w:val="20"/>
          <w:rtl/>
        </w:rPr>
        <w:t>إسباني</w:t>
      </w:r>
      <w:r w:rsidRPr="00351D54">
        <w:rPr>
          <w:rFonts w:ascii="Cambria" w:hAnsi="Cambria" w:cs="KFGQPC Uthman Taha Naskh"/>
          <w:sz w:val="20"/>
          <w:szCs w:val="20"/>
          <w:rtl/>
          <w:lang w:bidi="ar-EG"/>
        </w:rPr>
        <w:t xml:space="preserve">  </w:t>
      </w:r>
    </w:p>
    <w:p w:rsidR="00DB087E" w:rsidRPr="00351D54" w:rsidRDefault="00DB087E" w:rsidP="006F14AD">
      <w:pPr>
        <w:spacing w:before="150" w:after="150" w:line="284" w:lineRule="atLeast"/>
        <w:ind w:firstLine="0"/>
        <w:jc w:val="center"/>
        <w:rPr>
          <w:rFonts w:ascii="Cambria" w:hAnsi="Cambria" w:cs="KFGQPC Uthman Taha Naskh"/>
          <w:b/>
          <w:bCs/>
          <w:sz w:val="32"/>
          <w:szCs w:val="32"/>
          <w:lang w:val="tr-TR"/>
        </w:rPr>
      </w:pPr>
    </w:p>
    <w:p w:rsidR="00DB087E" w:rsidRPr="00D900A1" w:rsidRDefault="00DB087E" w:rsidP="006F14AD">
      <w:pPr>
        <w:spacing w:before="150" w:after="150" w:line="284" w:lineRule="atLeast"/>
        <w:ind w:firstLine="0"/>
        <w:jc w:val="center"/>
        <w:rPr>
          <w:rFonts w:ascii="Cambria" w:hAnsi="Cambria"/>
          <w:b/>
          <w:bCs/>
          <w:sz w:val="36"/>
          <w:szCs w:val="36"/>
          <w:rtl/>
          <w:lang w:val="tr-TR"/>
        </w:rPr>
      </w:pPr>
      <w:r w:rsidRPr="00D900A1">
        <w:rPr>
          <w:rFonts w:ascii="Cambria" w:hAnsi="Cambria" w:cs="KFGQPC Uthman Taha Naskh"/>
          <w:b/>
          <w:bCs/>
          <w:sz w:val="36"/>
          <w:szCs w:val="36"/>
          <w:lang w:val="tr-TR"/>
        </w:rPr>
        <w:t xml:space="preserve">ibnu Qayim al-Yauzíyah </w:t>
      </w:r>
    </w:p>
    <w:p w:rsidR="00DB087E" w:rsidRPr="00351D54" w:rsidRDefault="00DB087E" w:rsidP="006F14AD">
      <w:pPr>
        <w:spacing w:before="150" w:after="150" w:line="284" w:lineRule="atLeast"/>
        <w:ind w:firstLine="0"/>
        <w:jc w:val="center"/>
        <w:rPr>
          <w:rFonts w:ascii="Cambria" w:hAnsi="Cambria"/>
          <w:rtl/>
          <w:lang w:val="en-US"/>
        </w:rPr>
      </w:pPr>
    </w:p>
    <w:p w:rsidR="00DB087E" w:rsidRDefault="00DB087E" w:rsidP="006F14AD">
      <w:pPr>
        <w:ind w:firstLine="0"/>
        <w:jc w:val="center"/>
        <w:rPr>
          <w:rFonts w:ascii="Cambria" w:hAnsi="Cambria" w:cs="Calibri"/>
          <w:b/>
          <w:bCs/>
          <w:color w:val="800000"/>
          <w:lang w:val="es-AR"/>
        </w:rPr>
      </w:pPr>
    </w:p>
    <w:p w:rsidR="00DB087E" w:rsidRDefault="00DB087E" w:rsidP="006F14AD">
      <w:pPr>
        <w:spacing w:after="120"/>
        <w:ind w:firstLine="0"/>
        <w:jc w:val="center"/>
        <w:rPr>
          <w:rFonts w:ascii="Cambria" w:hAnsi="Cambria" w:cs="Calibri"/>
          <w:b/>
          <w:bCs/>
          <w:color w:val="800000"/>
          <w:lang w:val="es-AR"/>
        </w:rPr>
      </w:pPr>
      <w:r w:rsidRPr="00351D54">
        <w:rPr>
          <w:rFonts w:ascii="Cambria" w:hAnsi="Cambria" w:cs="Calibri"/>
          <w:b/>
          <w:bCs/>
          <w:color w:val="800000"/>
          <w:lang w:val="es-AR"/>
        </w:rPr>
        <w:t xml:space="preserve">Traducción y adaptación: </w:t>
      </w:r>
    </w:p>
    <w:p w:rsidR="00DB087E" w:rsidRDefault="00DB087E" w:rsidP="006F14AD">
      <w:pPr>
        <w:spacing w:after="120"/>
        <w:ind w:firstLine="0"/>
        <w:jc w:val="center"/>
        <w:rPr>
          <w:rFonts w:ascii="Cambria" w:hAnsi="Cambria" w:cs="Calibri"/>
          <w:lang w:val="es-AR"/>
        </w:rPr>
      </w:pPr>
      <w:r w:rsidRPr="00351D54">
        <w:rPr>
          <w:rFonts w:ascii="Cambria" w:hAnsi="Cambria" w:cs="Calibri"/>
          <w:lang w:val="es-AR"/>
        </w:rPr>
        <w:t xml:space="preserve">Isa García y Said </w:t>
      </w:r>
      <w:proofErr w:type="spellStart"/>
      <w:r w:rsidRPr="00351D54">
        <w:rPr>
          <w:rFonts w:ascii="Cambria" w:hAnsi="Cambria" w:cs="Calibri"/>
          <w:lang w:val="es-AR"/>
        </w:rPr>
        <w:t>Abdunur</w:t>
      </w:r>
      <w:proofErr w:type="spellEnd"/>
      <w:r w:rsidRPr="00351D54">
        <w:rPr>
          <w:rFonts w:ascii="Cambria" w:hAnsi="Cambria" w:cs="Calibri"/>
          <w:lang w:val="es-AR"/>
        </w:rPr>
        <w:t xml:space="preserve"> Pedraza </w:t>
      </w:r>
    </w:p>
    <w:p w:rsidR="00DB087E" w:rsidRDefault="00DB087E" w:rsidP="006F14AD">
      <w:pPr>
        <w:spacing w:after="120"/>
        <w:ind w:firstLine="0"/>
        <w:jc w:val="center"/>
        <w:rPr>
          <w:rFonts w:ascii="Cambria" w:hAnsi="Cambria" w:cs="Calibri"/>
          <w:lang w:val="es-AR"/>
        </w:rPr>
      </w:pPr>
    </w:p>
    <w:p w:rsidR="00DB087E" w:rsidRDefault="00DB087E" w:rsidP="006F14AD">
      <w:pPr>
        <w:spacing w:after="120"/>
        <w:ind w:firstLine="0"/>
        <w:jc w:val="center"/>
        <w:rPr>
          <w:rFonts w:ascii="Cambria" w:hAnsi="Cambria" w:cs="KFGQPC Uthman Taha Naskh"/>
          <w:b/>
          <w:bCs/>
          <w:lang w:bidi="ar-EG"/>
        </w:rPr>
      </w:pPr>
    </w:p>
    <w:p w:rsidR="000B5CDF" w:rsidRPr="00351D54" w:rsidRDefault="000B5CDF" w:rsidP="006F14AD">
      <w:pPr>
        <w:spacing w:after="120"/>
        <w:ind w:firstLine="0"/>
        <w:jc w:val="center"/>
        <w:rPr>
          <w:rFonts w:ascii="Cambria" w:hAnsi="Cambria" w:cs="KFGQPC Uthman Taha Naskh"/>
          <w:b/>
          <w:bCs/>
          <w:rtl/>
          <w:lang w:bidi="ar-EG"/>
        </w:rPr>
      </w:pPr>
    </w:p>
    <w:p w:rsidR="00DB087E" w:rsidRPr="00351D54" w:rsidRDefault="00DB087E" w:rsidP="006F14AD">
      <w:pPr>
        <w:tabs>
          <w:tab w:val="left" w:pos="-3150"/>
        </w:tabs>
        <w:ind w:firstLine="0"/>
        <w:jc w:val="center"/>
        <w:rPr>
          <w:rFonts w:ascii="Cambria" w:hAnsi="Cambria"/>
          <w:lang w:val="es-AR"/>
        </w:rPr>
      </w:pPr>
      <w:r w:rsidRPr="00351D54">
        <w:rPr>
          <w:rFonts w:ascii="Cambria" w:hAnsi="Cambria"/>
          <w:lang w:val="es-AR"/>
        </w:rPr>
        <w:t>2014 - 143</w:t>
      </w:r>
      <w:r>
        <w:rPr>
          <w:rFonts w:ascii="Cambria" w:hAnsi="Cambria"/>
          <w:lang w:val="es-AR"/>
        </w:rPr>
        <w:t>6</w:t>
      </w:r>
    </w:p>
    <w:p w:rsidR="00DB087E" w:rsidRDefault="00DB087E" w:rsidP="006F14AD">
      <w:pPr>
        <w:tabs>
          <w:tab w:val="left" w:pos="-3150"/>
        </w:tabs>
        <w:ind w:firstLine="0"/>
        <w:jc w:val="center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  <w:lang w:val="en-US"/>
        </w:rPr>
        <w:drawing>
          <wp:inline distT="0" distB="0" distL="0" distR="0">
            <wp:extent cx="2171700" cy="333375"/>
            <wp:effectExtent l="0" t="0" r="0" b="9525"/>
            <wp:docPr id="2" name="Imagen 2" descr="logo_islamhouse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islamhous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87E" w:rsidRDefault="00DB087E" w:rsidP="006F14AD">
      <w:pPr>
        <w:tabs>
          <w:tab w:val="left" w:pos="-3150"/>
        </w:tabs>
        <w:ind w:firstLine="0"/>
        <w:jc w:val="center"/>
        <w:rPr>
          <w:rFonts w:ascii="Times New Roman" w:hAnsi="Times New Roman"/>
          <w:lang w:val="en-US"/>
        </w:rPr>
        <w:sectPr w:rsidR="00DB087E" w:rsidSect="00913E84">
          <w:headerReference w:type="default" r:id="rId10"/>
          <w:footerReference w:type="default" r:id="rId11"/>
          <w:headerReference w:type="first" r:id="rId12"/>
          <w:footerReference w:type="first" r:id="rId13"/>
          <w:pgSz w:w="8222" w:h="12191"/>
          <w:pgMar w:top="851" w:right="851" w:bottom="851" w:left="851" w:header="397" w:footer="397" w:gutter="0"/>
          <w:cols w:space="708"/>
          <w:titlePg/>
          <w:docGrid w:linePitch="360"/>
        </w:sectPr>
      </w:pPr>
    </w:p>
    <w:p w:rsidR="00DB087E" w:rsidRDefault="00DB087E" w:rsidP="006F14AD">
      <w:pPr>
        <w:tabs>
          <w:tab w:val="left" w:pos="-3150"/>
        </w:tabs>
        <w:bidi/>
        <w:ind w:firstLine="0"/>
        <w:jc w:val="center"/>
        <w:rPr>
          <w:rFonts w:ascii="Arabic Typesetting" w:hAnsi="Arabic Typesetting"/>
          <w:sz w:val="52"/>
          <w:szCs w:val="52"/>
        </w:rPr>
      </w:pPr>
      <w:r w:rsidRPr="000216A9">
        <w:rPr>
          <w:rFonts w:ascii="Arabic Typesetting" w:hAnsi="Arabic Typesetting"/>
          <w:sz w:val="52"/>
          <w:szCs w:val="52"/>
          <w:rtl/>
        </w:rPr>
        <w:lastRenderedPageBreak/>
        <w:t>مختصر زاد المعاد في هدي خير العباد</w:t>
      </w:r>
    </w:p>
    <w:p w:rsidR="00A67527" w:rsidRDefault="00A67527" w:rsidP="006F14AD">
      <w:pPr>
        <w:tabs>
          <w:tab w:val="left" w:pos="-3150"/>
        </w:tabs>
        <w:bidi/>
        <w:ind w:firstLine="0"/>
        <w:jc w:val="center"/>
        <w:rPr>
          <w:rFonts w:ascii="Arabic Typesetting" w:hAnsi="Arabic Typesetting"/>
          <w:sz w:val="52"/>
          <w:szCs w:val="52"/>
        </w:rPr>
      </w:pPr>
    </w:p>
    <w:p w:rsidR="00DB087E" w:rsidRPr="00A67527" w:rsidRDefault="00DB087E" w:rsidP="006F14AD">
      <w:pPr>
        <w:tabs>
          <w:tab w:val="left" w:pos="-3150"/>
        </w:tabs>
        <w:bidi/>
        <w:ind w:firstLine="0"/>
        <w:jc w:val="center"/>
        <w:rPr>
          <w:rFonts w:ascii="Arabic Typesetting" w:eastAsia="MS UI Gothic" w:hAnsi="Arabic Typesetting"/>
          <w:sz w:val="52"/>
          <w:szCs w:val="52"/>
          <w:lang w:val="es-ES"/>
        </w:rPr>
      </w:pPr>
      <w:r>
        <w:rPr>
          <w:rFonts w:ascii="Arabic Typesetting" w:hAnsi="Arabic Typesetting" w:hint="cs"/>
          <w:sz w:val="52"/>
          <w:szCs w:val="52"/>
          <w:rtl/>
        </w:rPr>
        <w:t xml:space="preserve">الجزء </w:t>
      </w:r>
      <w:r w:rsidR="00A67527">
        <w:rPr>
          <w:rFonts w:ascii="Arabic Typesetting" w:hAnsi="Arabic Typesetting" w:hint="cs"/>
          <w:sz w:val="52"/>
          <w:szCs w:val="52"/>
          <w:rtl/>
        </w:rPr>
        <w:t>الثاني</w:t>
      </w:r>
    </w:p>
    <w:p w:rsidR="00DB087E" w:rsidRPr="000216A9" w:rsidRDefault="00DB087E" w:rsidP="006F14AD">
      <w:pPr>
        <w:bidi/>
        <w:ind w:firstLine="0"/>
        <w:jc w:val="center"/>
        <w:rPr>
          <w:rFonts w:ascii="Arabic Typesetting" w:hAnsi="Arabic Typesetting"/>
          <w:b/>
          <w:bCs/>
          <w:lang w:val="en-US"/>
        </w:rPr>
      </w:pPr>
      <w:r w:rsidRPr="000216A9">
        <w:rPr>
          <w:rFonts w:ascii="Arabic Typesetting" w:hAnsi="Arabic Typesetting"/>
          <w:rtl/>
        </w:rPr>
        <w:t>« باللغة الإسبانية »</w:t>
      </w:r>
    </w:p>
    <w:p w:rsidR="00DB087E" w:rsidRDefault="00DB087E" w:rsidP="006F14AD">
      <w:pPr>
        <w:tabs>
          <w:tab w:val="left" w:pos="-3150"/>
        </w:tabs>
        <w:bidi/>
        <w:spacing w:after="0"/>
        <w:ind w:firstLine="0"/>
        <w:jc w:val="center"/>
        <w:rPr>
          <w:rFonts w:ascii="Arabic Typesetting" w:hAnsi="Arabic Typesetting"/>
          <w:sz w:val="40"/>
          <w:szCs w:val="40"/>
          <w:lang w:bidi="ar-IQ"/>
        </w:rPr>
      </w:pPr>
    </w:p>
    <w:p w:rsidR="00A67527" w:rsidRDefault="00A67527" w:rsidP="006F14AD">
      <w:pPr>
        <w:tabs>
          <w:tab w:val="left" w:pos="-3150"/>
        </w:tabs>
        <w:bidi/>
        <w:spacing w:after="0"/>
        <w:ind w:firstLine="0"/>
        <w:jc w:val="center"/>
        <w:rPr>
          <w:rFonts w:ascii="Arabic Typesetting" w:hAnsi="Arabic Typesetting"/>
          <w:sz w:val="40"/>
          <w:szCs w:val="40"/>
          <w:lang w:bidi="ar-IQ"/>
        </w:rPr>
      </w:pPr>
    </w:p>
    <w:p w:rsidR="00DB087E" w:rsidRDefault="00DB087E" w:rsidP="006F14AD">
      <w:pPr>
        <w:tabs>
          <w:tab w:val="left" w:pos="-3150"/>
        </w:tabs>
        <w:bidi/>
        <w:spacing w:after="0"/>
        <w:ind w:firstLine="0"/>
        <w:jc w:val="center"/>
        <w:rPr>
          <w:rFonts w:ascii="Arabic Typesetting" w:hAnsi="Arabic Typesetting"/>
          <w:sz w:val="40"/>
          <w:szCs w:val="40"/>
          <w:lang w:bidi="ar-IQ"/>
        </w:rPr>
      </w:pPr>
      <w:r w:rsidRPr="00082203">
        <w:rPr>
          <w:rFonts w:ascii="Arabic Typesetting" w:hAnsi="Arabic Typesetting"/>
          <w:sz w:val="40"/>
          <w:szCs w:val="40"/>
          <w:rtl/>
          <w:lang w:bidi="ar-IQ"/>
        </w:rPr>
        <w:t>ابن قيم الجوزية</w:t>
      </w:r>
    </w:p>
    <w:p w:rsidR="00DB087E" w:rsidRPr="000216A9" w:rsidRDefault="00DB087E" w:rsidP="006F14AD">
      <w:pPr>
        <w:tabs>
          <w:tab w:val="left" w:pos="-3150"/>
        </w:tabs>
        <w:bidi/>
        <w:ind w:firstLine="0"/>
        <w:jc w:val="center"/>
        <w:rPr>
          <w:rStyle w:val="divx11"/>
          <w:rFonts w:ascii="Arabic Typesetting" w:hAnsi="Arabic Typesetting"/>
          <w:sz w:val="36"/>
          <w:szCs w:val="36"/>
          <w:rtl/>
          <w:lang w:bidi="ar-IQ"/>
        </w:rPr>
      </w:pPr>
    </w:p>
    <w:p w:rsidR="00DB087E" w:rsidRDefault="00DB087E" w:rsidP="006F14AD">
      <w:pPr>
        <w:tabs>
          <w:tab w:val="left" w:pos="-3150"/>
        </w:tabs>
        <w:bidi/>
        <w:spacing w:after="0"/>
        <w:ind w:firstLine="0"/>
        <w:jc w:val="center"/>
        <w:rPr>
          <w:rStyle w:val="divx11"/>
          <w:rFonts w:ascii="Arabic Typesetting" w:hAnsi="Arabic Typesetting"/>
          <w:sz w:val="36"/>
          <w:szCs w:val="36"/>
          <w:rtl/>
          <w:lang w:bidi="ar-EG"/>
        </w:rPr>
      </w:pPr>
      <w:r w:rsidRPr="000216A9">
        <w:rPr>
          <w:rStyle w:val="divx11"/>
          <w:rFonts w:ascii="Arabic Typesetting" w:hAnsi="Arabic Typesetting"/>
          <w:sz w:val="36"/>
          <w:szCs w:val="36"/>
          <w:rtl/>
          <w:lang w:bidi="ar-EG"/>
        </w:rPr>
        <w:t>تر جمة: محمد عيسى غار سيا</w:t>
      </w:r>
    </w:p>
    <w:p w:rsidR="00DB087E" w:rsidRPr="000216A9" w:rsidRDefault="00DB087E" w:rsidP="006F14AD">
      <w:pPr>
        <w:tabs>
          <w:tab w:val="left" w:pos="-3150"/>
        </w:tabs>
        <w:bidi/>
        <w:spacing w:after="0"/>
        <w:ind w:firstLine="0"/>
        <w:jc w:val="center"/>
        <w:rPr>
          <w:rStyle w:val="divx11"/>
          <w:rFonts w:ascii="Arabic Typesetting" w:hAnsi="Arabic Typesetting"/>
          <w:sz w:val="36"/>
          <w:szCs w:val="36"/>
          <w:rtl/>
          <w:lang w:bidi="ar-EG"/>
        </w:rPr>
      </w:pPr>
      <w:r>
        <w:rPr>
          <w:rStyle w:val="divx11"/>
          <w:rFonts w:ascii="Arabic Typesetting" w:hAnsi="Arabic Typesetting" w:hint="cs"/>
          <w:sz w:val="36"/>
          <w:szCs w:val="36"/>
          <w:rtl/>
        </w:rPr>
        <w:t>مراجعة</w:t>
      </w:r>
      <w:r>
        <w:rPr>
          <w:rStyle w:val="divx11"/>
          <w:rFonts w:ascii="Arabic Typesetting" w:hAnsi="Arabic Typesetting" w:hint="cs"/>
          <w:sz w:val="36"/>
          <w:szCs w:val="36"/>
          <w:rtl/>
          <w:lang w:bidi="ar-EG"/>
        </w:rPr>
        <w:t xml:space="preserve">: </w:t>
      </w:r>
      <w:r>
        <w:rPr>
          <w:rStyle w:val="divx11"/>
          <w:rFonts w:ascii="Arabic Typesetting" w:hAnsi="Arabic Typesetting" w:hint="cs"/>
          <w:sz w:val="36"/>
          <w:szCs w:val="36"/>
          <w:rtl/>
        </w:rPr>
        <w:t>سعيد</w:t>
      </w:r>
      <w:r>
        <w:rPr>
          <w:rStyle w:val="divx11"/>
          <w:rFonts w:ascii="Arabic Typesetting" w:hAnsi="Arabic Typesetting" w:hint="cs"/>
          <w:sz w:val="36"/>
          <w:szCs w:val="36"/>
          <w:rtl/>
          <w:lang w:bidi="ar-EG"/>
        </w:rPr>
        <w:t xml:space="preserve"> </w:t>
      </w:r>
      <w:r>
        <w:rPr>
          <w:rStyle w:val="divx11"/>
          <w:rFonts w:ascii="Arabic Typesetting" w:hAnsi="Arabic Typesetting" w:hint="cs"/>
          <w:sz w:val="36"/>
          <w:szCs w:val="36"/>
          <w:rtl/>
        </w:rPr>
        <w:t>عبد</w:t>
      </w:r>
      <w:r>
        <w:rPr>
          <w:rStyle w:val="divx11"/>
          <w:rFonts w:ascii="Arabic Typesetting" w:hAnsi="Arabic Typesetting" w:hint="cs"/>
          <w:sz w:val="36"/>
          <w:szCs w:val="36"/>
          <w:rtl/>
          <w:lang w:bidi="ar-EG"/>
        </w:rPr>
        <w:t xml:space="preserve"> </w:t>
      </w:r>
      <w:r>
        <w:rPr>
          <w:rStyle w:val="divx11"/>
          <w:rFonts w:ascii="Arabic Typesetting" w:hAnsi="Arabic Typesetting" w:hint="cs"/>
          <w:sz w:val="36"/>
          <w:szCs w:val="36"/>
          <w:rtl/>
        </w:rPr>
        <w:t>النور</w:t>
      </w:r>
      <w:r>
        <w:rPr>
          <w:rStyle w:val="divx11"/>
          <w:rFonts w:ascii="Arabic Typesetting" w:hAnsi="Arabic Typesetting" w:hint="cs"/>
          <w:sz w:val="36"/>
          <w:szCs w:val="36"/>
          <w:rtl/>
          <w:lang w:bidi="ar-EG"/>
        </w:rPr>
        <w:t xml:space="preserve"> بيدرازا</w:t>
      </w:r>
    </w:p>
    <w:p w:rsidR="00A67527" w:rsidRDefault="00A67527" w:rsidP="006F14AD">
      <w:pPr>
        <w:tabs>
          <w:tab w:val="left" w:pos="-3150"/>
        </w:tabs>
        <w:ind w:firstLine="0"/>
        <w:jc w:val="center"/>
        <w:rPr>
          <w:rFonts w:ascii="Times New Roman" w:hAnsi="Times New Roman"/>
        </w:rPr>
      </w:pPr>
    </w:p>
    <w:p w:rsidR="00A67527" w:rsidRDefault="00A67527" w:rsidP="006F14AD">
      <w:pPr>
        <w:tabs>
          <w:tab w:val="left" w:pos="-3150"/>
        </w:tabs>
        <w:ind w:firstLine="0"/>
        <w:jc w:val="center"/>
        <w:rPr>
          <w:rFonts w:ascii="Times New Roman" w:hAnsi="Times New Roman"/>
        </w:rPr>
      </w:pPr>
    </w:p>
    <w:p w:rsidR="00B16869" w:rsidRDefault="00B16869" w:rsidP="006F14AD">
      <w:pPr>
        <w:tabs>
          <w:tab w:val="left" w:pos="-3150"/>
        </w:tabs>
        <w:ind w:firstLine="0"/>
        <w:jc w:val="center"/>
        <w:rPr>
          <w:rFonts w:ascii="Times New Roman" w:hAnsi="Times New Roman"/>
          <w:lang w:val="en-US"/>
        </w:rPr>
      </w:pPr>
    </w:p>
    <w:p w:rsidR="000B5CDF" w:rsidRPr="000B5CDF" w:rsidRDefault="000B5CDF" w:rsidP="006F14AD">
      <w:pPr>
        <w:tabs>
          <w:tab w:val="left" w:pos="-3150"/>
        </w:tabs>
        <w:ind w:firstLine="0"/>
        <w:jc w:val="center"/>
        <w:rPr>
          <w:rFonts w:ascii="Times New Roman" w:hAnsi="Times New Roman"/>
          <w:rtl/>
          <w:lang w:val="en-US"/>
        </w:rPr>
      </w:pPr>
    </w:p>
    <w:p w:rsidR="00DB087E" w:rsidRDefault="00DB087E" w:rsidP="006F14AD">
      <w:pPr>
        <w:tabs>
          <w:tab w:val="left" w:pos="-3150"/>
        </w:tabs>
        <w:bidi/>
        <w:ind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2014 - 143</w:t>
      </w:r>
      <w:r w:rsidR="006F14AD">
        <w:rPr>
          <w:rFonts w:ascii="Times New Roman" w:hAnsi="Times New Roman"/>
        </w:rPr>
        <w:t>6</w:t>
      </w:r>
    </w:p>
    <w:p w:rsidR="007A6A4E" w:rsidRPr="007A6A4E" w:rsidRDefault="00DB087E" w:rsidP="000B5CDF">
      <w:pPr>
        <w:bidi/>
        <w:spacing w:after="150" w:line="284" w:lineRule="atLeast"/>
        <w:ind w:hanging="1"/>
        <w:jc w:val="center"/>
      </w:pPr>
      <w:r>
        <w:rPr>
          <w:rFonts w:ascii="Times New Roman" w:hAnsi="Times New Roman"/>
          <w:noProof/>
          <w:lang w:val="en-US"/>
        </w:rPr>
        <w:drawing>
          <wp:inline distT="0" distB="0" distL="0" distR="0">
            <wp:extent cx="2171700" cy="333375"/>
            <wp:effectExtent l="0" t="0" r="0" b="9525"/>
            <wp:docPr id="1" name="Imagen 1" descr="logo_islamhouse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islamhous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1EBC" w:rsidRPr="006D1EBC">
        <w:rPr>
          <w:noProof/>
          <w:lang w:val="es-ES" w:eastAsia="es-ES"/>
        </w:rPr>
        <w:pict>
          <v:rect id="Rectángulo 3" o:spid="_x0000_s1026" style="position:absolute;left:0;text-align:left;margin-left:273.5pt;margin-top:73.25pt;width:71.4pt;height:28.85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" stroked="f"/>
        </w:pict>
      </w:r>
      <w:r w:rsidR="00A67527">
        <w:br w:type="page"/>
      </w:r>
      <w:r w:rsidR="000B5CDF">
        <w:rPr>
          <w:rFonts w:ascii="Times New Roman" w:hAnsi="Times New Roman" w:hint="cs"/>
          <w:rtl/>
          <w:lang w:bidi="ar-EG"/>
        </w:rPr>
        <w:lastRenderedPageBreak/>
        <w:t xml:space="preserve"> </w:t>
      </w:r>
      <w:r w:rsidR="00B24C0B">
        <w:t>L</w:t>
      </w:r>
      <w:r w:rsidR="007A6A4E" w:rsidRPr="007A6A4E">
        <w:t>a guía del Profeta</w:t>
      </w:r>
      <w:r w:rsidR="007A6A4E">
        <w:t xml:space="preserve"> </w:t>
      </w:r>
      <w:r w:rsidR="007A6A4E" w:rsidRPr="007A6A4E">
        <w:rPr>
          <w:rFonts w:ascii="AGA Arabesque" w:hAnsi="AGA Arabesque" w:cs="AGA Arabesque"/>
          <w:szCs w:val="36"/>
        </w:rPr>
        <w:t></w:t>
      </w:r>
      <w:r w:rsidR="007A6A4E" w:rsidRPr="007A6A4E">
        <w:t xml:space="preserve"> </w:t>
      </w:r>
      <w:r w:rsidR="00A67527">
        <w:t>sobre</w:t>
      </w:r>
      <w:r w:rsidR="007A6A4E" w:rsidRPr="007A6A4E">
        <w:t xml:space="preserve"> la oración </w:t>
      </w:r>
      <w:r w:rsidR="007A6A4E" w:rsidRPr="00A67527">
        <w:rPr>
          <w:szCs w:val="24"/>
        </w:rPr>
        <w:t>(continuación)</w:t>
      </w:r>
    </w:p>
    <w:p w:rsidR="006D655E" w:rsidRPr="007A6A4E" w:rsidRDefault="006D655E" w:rsidP="00B16869">
      <w:pPr>
        <w:spacing w:before="100" w:beforeAutospacing="1" w:after="100" w:afterAutospacing="1" w:line="240" w:lineRule="auto"/>
        <w:rPr>
          <w:szCs w:val="24"/>
        </w:rPr>
      </w:pPr>
    </w:p>
    <w:p w:rsidR="006D655E" w:rsidRPr="007A6A4E" w:rsidRDefault="006D655E" w:rsidP="00B16869">
      <w:pPr>
        <w:spacing w:before="100" w:beforeAutospacing="1" w:after="100" w:afterAutospacing="1" w:line="240" w:lineRule="auto"/>
        <w:rPr>
          <w:szCs w:val="24"/>
        </w:rPr>
      </w:pPr>
      <w:r w:rsidRPr="007A6A4E">
        <w:rPr>
          <w:szCs w:val="24"/>
        </w:rPr>
        <w:t xml:space="preserve">Luego, </w:t>
      </w:r>
      <w:r w:rsidR="007A6A4E" w:rsidRPr="007A6A4E">
        <w:rPr>
          <w:szCs w:val="24"/>
        </w:rPr>
        <w:t>el Profeta</w:t>
      </w:r>
      <w:r w:rsidRPr="007A6A4E">
        <w:rPr>
          <w:szCs w:val="24"/>
        </w:rPr>
        <w:t xml:space="preserve"> </w:t>
      </w:r>
      <w:r w:rsidRPr="007A6A4E">
        <w:rPr>
          <w:rFonts w:ascii="AGA Arabesque" w:hAnsi="AGA Arabesque" w:cs="AGA Arabesque"/>
          <w:szCs w:val="24"/>
        </w:rPr>
        <w:t></w:t>
      </w:r>
      <w:r w:rsidRPr="007A6A4E">
        <w:rPr>
          <w:szCs w:val="24"/>
        </w:rPr>
        <w:t xml:space="preserve"> hacía el </w:t>
      </w:r>
      <w:proofErr w:type="spellStart"/>
      <w:r w:rsidRPr="007A6A4E">
        <w:rPr>
          <w:szCs w:val="24"/>
        </w:rPr>
        <w:t>Takbir</w:t>
      </w:r>
      <w:proofErr w:type="spellEnd"/>
      <w:r w:rsidRPr="007A6A4E">
        <w:rPr>
          <w:szCs w:val="24"/>
        </w:rPr>
        <w:t xml:space="preserve"> y se proste</w:t>
      </w:r>
      <w:r w:rsidRPr="007A6A4E">
        <w:rPr>
          <w:szCs w:val="24"/>
        </w:rPr>
        <w:t>r</w:t>
      </w:r>
      <w:r w:rsidRPr="007A6A4E">
        <w:rPr>
          <w:szCs w:val="24"/>
        </w:rPr>
        <w:t>naba sin levantar sus manos</w:t>
      </w:r>
      <w:r w:rsidRPr="007A6A4E">
        <w:rPr>
          <w:rStyle w:val="FootnoteReference"/>
          <w:szCs w:val="24"/>
        </w:rPr>
        <w:footnoteReference w:id="1"/>
      </w:r>
      <w:r w:rsidRPr="007A6A4E">
        <w:rPr>
          <w:szCs w:val="24"/>
        </w:rPr>
        <w:t>, y ponía sus rodillas en el suelo, luego sus manos</w:t>
      </w:r>
      <w:r w:rsidRPr="007A6A4E">
        <w:rPr>
          <w:rStyle w:val="FootnoteReference"/>
          <w:szCs w:val="24"/>
        </w:rPr>
        <w:footnoteReference w:id="2"/>
      </w:r>
      <w:r w:rsidRPr="007A6A4E">
        <w:rPr>
          <w:szCs w:val="24"/>
        </w:rPr>
        <w:t xml:space="preserve"> y luego su frente y nariz. Esto es lo que es correcto, la parte suya que colocaba primero en el su</w:t>
      </w:r>
      <w:r w:rsidRPr="007A6A4E">
        <w:rPr>
          <w:szCs w:val="24"/>
        </w:rPr>
        <w:t>e</w:t>
      </w:r>
      <w:r w:rsidRPr="007A6A4E">
        <w:rPr>
          <w:szCs w:val="24"/>
        </w:rPr>
        <w:t>lo era la más cercana a él, luego la siguiente más cerc</w:t>
      </w:r>
      <w:r w:rsidRPr="007A6A4E">
        <w:rPr>
          <w:szCs w:val="24"/>
        </w:rPr>
        <w:t>a</w:t>
      </w:r>
      <w:r w:rsidRPr="007A6A4E">
        <w:rPr>
          <w:szCs w:val="24"/>
        </w:rPr>
        <w:t>na</w:t>
      </w:r>
      <w:r w:rsidR="00B24C0B">
        <w:rPr>
          <w:szCs w:val="24"/>
        </w:rPr>
        <w:t>, y así sucesivamente</w:t>
      </w:r>
      <w:r w:rsidRPr="007A6A4E">
        <w:rPr>
          <w:szCs w:val="24"/>
        </w:rPr>
        <w:t>. La prim</w:t>
      </w:r>
      <w:r w:rsidRPr="007A6A4E">
        <w:rPr>
          <w:szCs w:val="24"/>
        </w:rPr>
        <w:t>e</w:t>
      </w:r>
      <w:r w:rsidRPr="007A6A4E">
        <w:rPr>
          <w:szCs w:val="24"/>
        </w:rPr>
        <w:t>ra parte que retiraba del suelo era la más alta y luego la siguiente más alta, por lo que primero levantaba su cabeza, luego las manos, luego las rodillas, y eso es lo contrario de lo que hace el camello, y él prohibió imitar a los animales en la oración: prohibió que uno se eche al suelo en la forma que lo hace el camello, mirando alrededor como hace el zorro, exte</w:t>
      </w:r>
      <w:r w:rsidRPr="007A6A4E">
        <w:rPr>
          <w:szCs w:val="24"/>
        </w:rPr>
        <w:t>n</w:t>
      </w:r>
      <w:r w:rsidRPr="007A6A4E">
        <w:rPr>
          <w:szCs w:val="24"/>
        </w:rPr>
        <w:t xml:space="preserve">diendo los brazos como lo hacen las fieras, ponerse en </w:t>
      </w:r>
      <w:r w:rsidRPr="007A6A4E">
        <w:rPr>
          <w:szCs w:val="24"/>
        </w:rPr>
        <w:lastRenderedPageBreak/>
        <w:t>cuclillas</w:t>
      </w:r>
      <w:r w:rsidRPr="007A6A4E">
        <w:rPr>
          <w:rStyle w:val="FootnoteReference"/>
          <w:szCs w:val="24"/>
        </w:rPr>
        <w:footnoteReference w:id="3"/>
      </w:r>
      <w:r w:rsidRPr="007A6A4E">
        <w:rPr>
          <w:szCs w:val="24"/>
        </w:rPr>
        <w:t xml:space="preserve"> al estilo del perro, golpear el suelo como lo hace el cuervo y elevar las manos como las colas de los cab</w:t>
      </w:r>
      <w:r w:rsidRPr="007A6A4E">
        <w:rPr>
          <w:szCs w:val="24"/>
        </w:rPr>
        <w:t>a</w:t>
      </w:r>
      <w:r w:rsidRPr="007A6A4E">
        <w:rPr>
          <w:szCs w:val="24"/>
        </w:rPr>
        <w:t xml:space="preserve">llos salvajes al hacer el </w:t>
      </w:r>
      <w:proofErr w:type="spellStart"/>
      <w:r w:rsidRPr="007A6A4E">
        <w:rPr>
          <w:szCs w:val="24"/>
        </w:rPr>
        <w:t>taslim</w:t>
      </w:r>
      <w:proofErr w:type="spellEnd"/>
      <w:r w:rsidRPr="007A6A4E">
        <w:rPr>
          <w:szCs w:val="24"/>
        </w:rPr>
        <w:t>.</w:t>
      </w:r>
    </w:p>
    <w:p w:rsidR="006D655E" w:rsidRPr="007A6A4E" w:rsidRDefault="0074772B" w:rsidP="00B16869">
      <w:pPr>
        <w:spacing w:before="100" w:beforeAutospacing="1" w:after="100" w:afterAutospacing="1" w:line="240" w:lineRule="auto"/>
        <w:rPr>
          <w:szCs w:val="24"/>
        </w:rPr>
      </w:pPr>
      <w:r>
        <w:rPr>
          <w:szCs w:val="24"/>
        </w:rPr>
        <w:t xml:space="preserve">El Profeta </w:t>
      </w:r>
      <w:r w:rsidRPr="007A6A4E">
        <w:rPr>
          <w:rFonts w:ascii="AGA Arabesque" w:hAnsi="AGA Arabesque" w:cs="AGA Arabesque"/>
          <w:szCs w:val="24"/>
        </w:rPr>
        <w:t></w:t>
      </w:r>
      <w:r w:rsidRPr="007A6A4E">
        <w:rPr>
          <w:szCs w:val="24"/>
        </w:rPr>
        <w:t xml:space="preserve"> </w:t>
      </w:r>
      <w:r w:rsidR="006D655E" w:rsidRPr="007A6A4E">
        <w:rPr>
          <w:szCs w:val="24"/>
        </w:rPr>
        <w:t>se prosternaba sobre su frente y su nariz debajo del enrollado de su turbante, y no se ha r</w:t>
      </w:r>
      <w:r w:rsidR="006D655E" w:rsidRPr="007A6A4E">
        <w:rPr>
          <w:szCs w:val="24"/>
        </w:rPr>
        <w:t>e</w:t>
      </w:r>
      <w:r w:rsidR="006D655E" w:rsidRPr="007A6A4E">
        <w:rPr>
          <w:szCs w:val="24"/>
        </w:rPr>
        <w:t xml:space="preserve">portado que se postrara sobre él. Se prosternaba en la tierra, en </w:t>
      </w:r>
      <w:r>
        <w:rPr>
          <w:szCs w:val="24"/>
        </w:rPr>
        <w:t xml:space="preserve">el </w:t>
      </w:r>
      <w:r w:rsidR="006D655E" w:rsidRPr="007A6A4E">
        <w:rPr>
          <w:szCs w:val="24"/>
        </w:rPr>
        <w:t>barro</w:t>
      </w:r>
      <w:r w:rsidR="006D655E" w:rsidRPr="007A6A4E">
        <w:rPr>
          <w:rStyle w:val="FootnoteReference"/>
          <w:szCs w:val="24"/>
        </w:rPr>
        <w:footnoteReference w:id="4"/>
      </w:r>
      <w:r w:rsidR="006D655E" w:rsidRPr="007A6A4E">
        <w:rPr>
          <w:szCs w:val="24"/>
        </w:rPr>
        <w:t xml:space="preserve">, </w:t>
      </w:r>
      <w:r>
        <w:rPr>
          <w:szCs w:val="24"/>
        </w:rPr>
        <w:t>o</w:t>
      </w:r>
      <w:r w:rsidRPr="007A6A4E">
        <w:rPr>
          <w:szCs w:val="24"/>
        </w:rPr>
        <w:t xml:space="preserve"> </w:t>
      </w:r>
      <w:r w:rsidR="006D655E" w:rsidRPr="007A6A4E">
        <w:rPr>
          <w:szCs w:val="24"/>
        </w:rPr>
        <w:t xml:space="preserve">sobre una </w:t>
      </w:r>
      <w:proofErr w:type="spellStart"/>
      <w:r w:rsidR="006D655E" w:rsidRPr="007A6A4E">
        <w:rPr>
          <w:szCs w:val="24"/>
        </w:rPr>
        <w:t>jumra</w:t>
      </w:r>
      <w:proofErr w:type="spellEnd"/>
      <w:r w:rsidR="006D655E" w:rsidRPr="007A6A4E">
        <w:rPr>
          <w:rStyle w:val="FootnoteReference"/>
          <w:szCs w:val="24"/>
        </w:rPr>
        <w:footnoteReference w:id="5"/>
      </w:r>
      <w:r w:rsidR="006D655E" w:rsidRPr="007A6A4E">
        <w:rPr>
          <w:szCs w:val="24"/>
        </w:rPr>
        <w:t xml:space="preserve"> hecha de hojas de palmera</w:t>
      </w:r>
      <w:r w:rsidR="006D655E" w:rsidRPr="007A6A4E">
        <w:rPr>
          <w:rStyle w:val="FootnoteReference"/>
          <w:szCs w:val="24"/>
        </w:rPr>
        <w:footnoteReference w:id="6"/>
      </w:r>
      <w:r w:rsidR="006D655E" w:rsidRPr="007A6A4E">
        <w:rPr>
          <w:szCs w:val="24"/>
        </w:rPr>
        <w:t xml:space="preserve">, </w:t>
      </w:r>
      <w:r>
        <w:rPr>
          <w:szCs w:val="24"/>
        </w:rPr>
        <w:t>o</w:t>
      </w:r>
      <w:r w:rsidRPr="007A6A4E">
        <w:rPr>
          <w:szCs w:val="24"/>
        </w:rPr>
        <w:t xml:space="preserve"> </w:t>
      </w:r>
      <w:r w:rsidR="006D655E" w:rsidRPr="007A6A4E">
        <w:rPr>
          <w:szCs w:val="24"/>
        </w:rPr>
        <w:t xml:space="preserve">sobre un </w:t>
      </w:r>
      <w:proofErr w:type="spellStart"/>
      <w:r w:rsidR="006D655E" w:rsidRPr="007A6A4E">
        <w:rPr>
          <w:szCs w:val="24"/>
        </w:rPr>
        <w:t>jasir</w:t>
      </w:r>
      <w:proofErr w:type="spellEnd"/>
      <w:r w:rsidR="006D655E" w:rsidRPr="007A6A4E">
        <w:rPr>
          <w:rStyle w:val="FootnoteReference"/>
          <w:szCs w:val="24"/>
        </w:rPr>
        <w:footnoteReference w:id="7"/>
      </w:r>
      <w:r w:rsidR="006D655E" w:rsidRPr="007A6A4E">
        <w:rPr>
          <w:szCs w:val="24"/>
        </w:rPr>
        <w:t xml:space="preserve"> hecho de lo mismo o sobre una </w:t>
      </w:r>
      <w:proofErr w:type="spellStart"/>
      <w:r w:rsidR="006D655E" w:rsidRPr="007A6A4E">
        <w:rPr>
          <w:szCs w:val="24"/>
        </w:rPr>
        <w:t>farwa</w:t>
      </w:r>
      <w:proofErr w:type="spellEnd"/>
      <w:r w:rsidR="006D655E" w:rsidRPr="007A6A4E">
        <w:rPr>
          <w:rStyle w:val="FootnoteReference"/>
          <w:szCs w:val="24"/>
        </w:rPr>
        <w:footnoteReference w:id="8"/>
      </w:r>
      <w:r w:rsidR="006D655E" w:rsidRPr="007A6A4E">
        <w:rPr>
          <w:szCs w:val="24"/>
        </w:rPr>
        <w:t xml:space="preserve"> curtida.</w:t>
      </w:r>
    </w:p>
    <w:p w:rsidR="006D655E" w:rsidRPr="007A6A4E" w:rsidRDefault="006D655E" w:rsidP="00B16869">
      <w:pPr>
        <w:spacing w:before="100" w:beforeAutospacing="1" w:after="100" w:afterAutospacing="1" w:line="240" w:lineRule="auto"/>
        <w:rPr>
          <w:szCs w:val="24"/>
        </w:rPr>
      </w:pPr>
      <w:r w:rsidRPr="007A6A4E">
        <w:rPr>
          <w:szCs w:val="24"/>
        </w:rPr>
        <w:t>Cuando se prosternaba, colocaba firmemente su frente y nariz sobre el suelo</w:t>
      </w:r>
      <w:r w:rsidRPr="007A6A4E">
        <w:rPr>
          <w:rStyle w:val="FootnoteReference"/>
          <w:szCs w:val="24"/>
        </w:rPr>
        <w:footnoteReference w:id="9"/>
      </w:r>
      <w:r w:rsidRPr="007A6A4E">
        <w:rPr>
          <w:szCs w:val="24"/>
        </w:rPr>
        <w:t xml:space="preserve"> y disponía sus manos a c</w:t>
      </w:r>
      <w:r w:rsidRPr="007A6A4E">
        <w:rPr>
          <w:szCs w:val="24"/>
        </w:rPr>
        <w:t>a</w:t>
      </w:r>
      <w:r w:rsidRPr="007A6A4E">
        <w:rPr>
          <w:szCs w:val="24"/>
        </w:rPr>
        <w:t>da lado de él, y mantenía sus brazos alejados de sus co</w:t>
      </w:r>
      <w:r w:rsidRPr="007A6A4E">
        <w:rPr>
          <w:szCs w:val="24"/>
        </w:rPr>
        <w:t>s</w:t>
      </w:r>
      <w:r w:rsidRPr="007A6A4E">
        <w:rPr>
          <w:szCs w:val="24"/>
        </w:rPr>
        <w:t>tados al punto que se podía ver el blanco de sus axilas</w:t>
      </w:r>
      <w:r w:rsidRPr="007A6A4E">
        <w:rPr>
          <w:rStyle w:val="FootnoteReference"/>
          <w:szCs w:val="24"/>
        </w:rPr>
        <w:footnoteReference w:id="10"/>
      </w:r>
      <w:r w:rsidRPr="007A6A4E">
        <w:rPr>
          <w:szCs w:val="24"/>
        </w:rPr>
        <w:t>. Ponía sus manos a la altura de sus hombros y sus or</w:t>
      </w:r>
      <w:r w:rsidRPr="007A6A4E">
        <w:rPr>
          <w:szCs w:val="24"/>
        </w:rPr>
        <w:t>e</w:t>
      </w:r>
      <w:r w:rsidRPr="007A6A4E">
        <w:rPr>
          <w:szCs w:val="24"/>
        </w:rPr>
        <w:t>jas, y estaba cómodo en esta posición, dirigiendo la pu</w:t>
      </w:r>
      <w:r w:rsidRPr="007A6A4E">
        <w:rPr>
          <w:szCs w:val="24"/>
        </w:rPr>
        <w:t>n</w:t>
      </w:r>
      <w:r w:rsidRPr="007A6A4E">
        <w:rPr>
          <w:szCs w:val="24"/>
        </w:rPr>
        <w:t xml:space="preserve">ta de los dedos de sus pies hacia la quibla, y ponía las </w:t>
      </w:r>
      <w:r w:rsidRPr="007A6A4E">
        <w:rPr>
          <w:szCs w:val="24"/>
        </w:rPr>
        <w:lastRenderedPageBreak/>
        <w:t>manos y dedos planos sobre el suelo sin abrirlos ni apr</w:t>
      </w:r>
      <w:r w:rsidRPr="007A6A4E">
        <w:rPr>
          <w:szCs w:val="24"/>
        </w:rPr>
        <w:t>e</w:t>
      </w:r>
      <w:r w:rsidRPr="007A6A4E">
        <w:rPr>
          <w:szCs w:val="24"/>
        </w:rPr>
        <w:t>tarlos. Mientras estaba postrado, decía:</w:t>
      </w:r>
    </w:p>
    <w:p w:rsidR="006D655E" w:rsidRPr="007A6A4E" w:rsidRDefault="006D655E" w:rsidP="00B16869">
      <w:pPr>
        <w:pStyle w:val="Quote"/>
        <w:spacing w:before="100" w:beforeAutospacing="1" w:after="100" w:afterAutospacing="1" w:line="240" w:lineRule="auto"/>
        <w:rPr>
          <w:szCs w:val="24"/>
        </w:rPr>
      </w:pPr>
      <w:r w:rsidRPr="007A6A4E">
        <w:rPr>
          <w:szCs w:val="24"/>
        </w:rPr>
        <w:t>Glorificado sea mi Señor, el Altísimo.</w:t>
      </w:r>
      <w:r w:rsidRPr="007A6A4E">
        <w:rPr>
          <w:rStyle w:val="FootnoteReference"/>
          <w:szCs w:val="24"/>
        </w:rPr>
        <w:footnoteReference w:id="11"/>
      </w:r>
    </w:p>
    <w:p w:rsidR="006D655E" w:rsidRPr="007A6A4E" w:rsidRDefault="006D655E" w:rsidP="00B16869">
      <w:pPr>
        <w:spacing w:before="100" w:beforeAutospacing="1" w:after="100" w:afterAutospacing="1" w:line="240" w:lineRule="auto"/>
        <w:rPr>
          <w:szCs w:val="24"/>
        </w:rPr>
      </w:pPr>
      <w:r w:rsidRPr="007A6A4E">
        <w:rPr>
          <w:szCs w:val="24"/>
        </w:rPr>
        <w:t>Y también decía:</w:t>
      </w:r>
    </w:p>
    <w:p w:rsidR="006D655E" w:rsidRPr="007A6A4E" w:rsidRDefault="006D655E" w:rsidP="00B16869">
      <w:pPr>
        <w:pStyle w:val="Quote"/>
        <w:spacing w:before="100" w:beforeAutospacing="1" w:after="100" w:afterAutospacing="1" w:line="240" w:lineRule="auto"/>
        <w:rPr>
          <w:szCs w:val="24"/>
        </w:rPr>
      </w:pPr>
      <w:proofErr w:type="gramStart"/>
      <w:r w:rsidRPr="007A6A4E">
        <w:rPr>
          <w:szCs w:val="24"/>
        </w:rPr>
        <w:t>¡</w:t>
      </w:r>
      <w:proofErr w:type="gramEnd"/>
      <w:r w:rsidRPr="007A6A4E">
        <w:rPr>
          <w:szCs w:val="24"/>
        </w:rPr>
        <w:t>Oh, Dios, Señor nuestro, Tuyas son las al</w:t>
      </w:r>
      <w:r w:rsidRPr="007A6A4E">
        <w:rPr>
          <w:szCs w:val="24"/>
        </w:rPr>
        <w:t>a</w:t>
      </w:r>
      <w:r w:rsidRPr="007A6A4E">
        <w:rPr>
          <w:szCs w:val="24"/>
        </w:rPr>
        <w:t>banzas, ¡Oh, Al</w:t>
      </w:r>
      <w:r w:rsidRPr="007A6A4E">
        <w:rPr>
          <w:szCs w:val="24"/>
        </w:rPr>
        <w:noBreakHyphen/>
      </w:r>
      <w:proofErr w:type="spellStart"/>
      <w:r w:rsidRPr="007A6A4E">
        <w:rPr>
          <w:szCs w:val="24"/>
        </w:rPr>
        <w:t>lah</w:t>
      </w:r>
      <w:proofErr w:type="spellEnd"/>
      <w:r w:rsidRPr="007A6A4E">
        <w:rPr>
          <w:szCs w:val="24"/>
        </w:rPr>
        <w:t>, perdóname!</w:t>
      </w:r>
      <w:r w:rsidRPr="007A6A4E">
        <w:rPr>
          <w:rStyle w:val="FootnoteReference"/>
          <w:szCs w:val="24"/>
        </w:rPr>
        <w:footnoteReference w:id="12"/>
      </w:r>
    </w:p>
    <w:p w:rsidR="006D655E" w:rsidRPr="007A6A4E" w:rsidRDefault="006D655E" w:rsidP="00B16869">
      <w:pPr>
        <w:spacing w:before="100" w:beforeAutospacing="1" w:after="100" w:afterAutospacing="1" w:line="240" w:lineRule="auto"/>
        <w:rPr>
          <w:szCs w:val="24"/>
        </w:rPr>
      </w:pPr>
      <w:r w:rsidRPr="007A6A4E">
        <w:rPr>
          <w:szCs w:val="24"/>
        </w:rPr>
        <w:t>Y decía:</w:t>
      </w:r>
    </w:p>
    <w:p w:rsidR="006D655E" w:rsidRPr="007A6A4E" w:rsidRDefault="006D655E" w:rsidP="00B16869">
      <w:pPr>
        <w:pStyle w:val="Quote"/>
        <w:spacing w:before="100" w:beforeAutospacing="1" w:after="100" w:afterAutospacing="1" w:line="240" w:lineRule="auto"/>
        <w:rPr>
          <w:szCs w:val="24"/>
        </w:rPr>
      </w:pPr>
      <w:r w:rsidRPr="007A6A4E">
        <w:rPr>
          <w:szCs w:val="24"/>
        </w:rPr>
        <w:t>Glorificado, Santísimo, Señor de los ángeles y del Espíritu [</w:t>
      </w:r>
      <w:r w:rsidR="0074772B">
        <w:rPr>
          <w:szCs w:val="24"/>
        </w:rPr>
        <w:t>el ángel</w:t>
      </w:r>
      <w:r w:rsidRPr="007A6A4E">
        <w:rPr>
          <w:szCs w:val="24"/>
        </w:rPr>
        <w:t xml:space="preserve"> Gabriel </w:t>
      </w:r>
      <w:r w:rsidRPr="007A6A4E">
        <w:rPr>
          <w:rFonts w:ascii="KFGQPC Arabic Symbols 01" w:hAnsi="KFGQPC Arabic Symbols 01" w:cs="KFGQPC Arabic Symbols 01"/>
          <w:szCs w:val="24"/>
        </w:rPr>
        <w:t></w:t>
      </w:r>
      <w:r w:rsidRPr="007A6A4E">
        <w:rPr>
          <w:szCs w:val="24"/>
        </w:rPr>
        <w:t>].</w:t>
      </w:r>
      <w:r w:rsidRPr="007A6A4E">
        <w:rPr>
          <w:rStyle w:val="FootnoteReference"/>
          <w:szCs w:val="24"/>
        </w:rPr>
        <w:footnoteReference w:id="13"/>
      </w:r>
    </w:p>
    <w:p w:rsidR="006D655E" w:rsidRPr="007A6A4E" w:rsidRDefault="006D655E" w:rsidP="00B16869">
      <w:pPr>
        <w:spacing w:before="100" w:beforeAutospacing="1" w:after="100" w:afterAutospacing="1" w:line="240" w:lineRule="auto"/>
        <w:rPr>
          <w:szCs w:val="24"/>
        </w:rPr>
      </w:pPr>
      <w:r w:rsidRPr="007A6A4E">
        <w:rPr>
          <w:szCs w:val="24"/>
        </w:rPr>
        <w:t>Y decía también:</w:t>
      </w:r>
    </w:p>
    <w:p w:rsidR="006D655E" w:rsidRPr="007A6A4E" w:rsidRDefault="006D655E" w:rsidP="00B16869">
      <w:pPr>
        <w:pStyle w:val="Quote"/>
        <w:spacing w:before="100" w:beforeAutospacing="1" w:after="100" w:afterAutospacing="1" w:line="240" w:lineRule="auto"/>
        <w:rPr>
          <w:szCs w:val="24"/>
        </w:rPr>
      </w:pPr>
      <w:r w:rsidRPr="007A6A4E">
        <w:rPr>
          <w:szCs w:val="24"/>
        </w:rPr>
        <w:t>¡Oh Al</w:t>
      </w:r>
      <w:r w:rsidRPr="007A6A4E">
        <w:rPr>
          <w:szCs w:val="24"/>
        </w:rPr>
        <w:noBreakHyphen/>
      </w:r>
      <w:proofErr w:type="spellStart"/>
      <w:r w:rsidRPr="007A6A4E">
        <w:rPr>
          <w:szCs w:val="24"/>
        </w:rPr>
        <w:t>lah</w:t>
      </w:r>
      <w:proofErr w:type="spellEnd"/>
      <w:r w:rsidRPr="007A6A4E">
        <w:rPr>
          <w:szCs w:val="24"/>
        </w:rPr>
        <w:t>! Por Ti me he prosternado, en Ti he creído, a Ti me he sometido. Mi rostro está postr</w:t>
      </w:r>
      <w:r w:rsidRPr="007A6A4E">
        <w:rPr>
          <w:szCs w:val="24"/>
        </w:rPr>
        <w:t>a</w:t>
      </w:r>
      <w:r w:rsidRPr="007A6A4E">
        <w:rPr>
          <w:szCs w:val="24"/>
        </w:rPr>
        <w:t>do ante el Uno que lo creó y le dio forma, y luego le otorgó su oído y su vista. ¡Bendito sea Al</w:t>
      </w:r>
      <w:r w:rsidRPr="007A6A4E">
        <w:rPr>
          <w:szCs w:val="24"/>
        </w:rPr>
        <w:noBreakHyphen/>
      </w:r>
      <w:proofErr w:type="spellStart"/>
      <w:r w:rsidRPr="007A6A4E">
        <w:rPr>
          <w:szCs w:val="24"/>
        </w:rPr>
        <w:t>lah</w:t>
      </w:r>
      <w:proofErr w:type="spellEnd"/>
      <w:r w:rsidRPr="007A6A4E">
        <w:rPr>
          <w:szCs w:val="24"/>
        </w:rPr>
        <w:t>, el mejor de los creadores!</w:t>
      </w:r>
      <w:r w:rsidRPr="007A6A4E">
        <w:rPr>
          <w:rStyle w:val="FootnoteReference"/>
          <w:szCs w:val="24"/>
        </w:rPr>
        <w:footnoteReference w:id="14"/>
      </w:r>
    </w:p>
    <w:p w:rsidR="006D655E" w:rsidRPr="007A6A4E" w:rsidRDefault="006D655E" w:rsidP="00B16869">
      <w:pPr>
        <w:spacing w:before="100" w:beforeAutospacing="1" w:after="100" w:afterAutospacing="1" w:line="240" w:lineRule="auto"/>
        <w:rPr>
          <w:szCs w:val="24"/>
        </w:rPr>
      </w:pPr>
      <w:r w:rsidRPr="007A6A4E">
        <w:rPr>
          <w:szCs w:val="24"/>
        </w:rPr>
        <w:t>Y también decía:</w:t>
      </w:r>
    </w:p>
    <w:p w:rsidR="006D655E" w:rsidRPr="007A6A4E" w:rsidRDefault="006D655E" w:rsidP="00B16869">
      <w:pPr>
        <w:pStyle w:val="Quote"/>
        <w:spacing w:before="100" w:beforeAutospacing="1" w:after="100" w:afterAutospacing="1" w:line="240" w:lineRule="auto"/>
        <w:rPr>
          <w:szCs w:val="24"/>
        </w:rPr>
      </w:pPr>
      <w:r w:rsidRPr="007A6A4E">
        <w:rPr>
          <w:szCs w:val="24"/>
        </w:rPr>
        <w:t>¡Oh Al–</w:t>
      </w:r>
      <w:proofErr w:type="spellStart"/>
      <w:r w:rsidRPr="007A6A4E">
        <w:rPr>
          <w:szCs w:val="24"/>
        </w:rPr>
        <w:t>lah</w:t>
      </w:r>
      <w:proofErr w:type="spellEnd"/>
      <w:r w:rsidRPr="007A6A4E">
        <w:rPr>
          <w:szCs w:val="24"/>
        </w:rPr>
        <w:t>! Perdona todos mis pecados: el m</w:t>
      </w:r>
      <w:r w:rsidRPr="007A6A4E">
        <w:rPr>
          <w:szCs w:val="24"/>
        </w:rPr>
        <w:t>e</w:t>
      </w:r>
      <w:r w:rsidRPr="007A6A4E">
        <w:rPr>
          <w:szCs w:val="24"/>
        </w:rPr>
        <w:t>nor y el mayor, el primero y el último, el ev</w:t>
      </w:r>
      <w:r w:rsidRPr="007A6A4E">
        <w:rPr>
          <w:szCs w:val="24"/>
        </w:rPr>
        <w:t>i</w:t>
      </w:r>
      <w:r w:rsidRPr="007A6A4E">
        <w:rPr>
          <w:szCs w:val="24"/>
        </w:rPr>
        <w:t>dente y el oculto.</w:t>
      </w:r>
      <w:r w:rsidRPr="007A6A4E">
        <w:rPr>
          <w:rStyle w:val="FootnoteReference"/>
          <w:szCs w:val="24"/>
        </w:rPr>
        <w:footnoteReference w:id="15"/>
      </w:r>
    </w:p>
    <w:p w:rsidR="006D655E" w:rsidRPr="007A6A4E" w:rsidRDefault="006D655E" w:rsidP="00B16869">
      <w:pPr>
        <w:spacing w:before="100" w:beforeAutospacing="1" w:after="100" w:afterAutospacing="1" w:line="240" w:lineRule="auto"/>
        <w:rPr>
          <w:szCs w:val="24"/>
        </w:rPr>
      </w:pPr>
      <w:r w:rsidRPr="007A6A4E">
        <w:rPr>
          <w:szCs w:val="24"/>
        </w:rPr>
        <w:t>Y decía:</w:t>
      </w:r>
    </w:p>
    <w:p w:rsidR="006D655E" w:rsidRPr="007A6A4E" w:rsidRDefault="006D655E" w:rsidP="00B16869">
      <w:pPr>
        <w:pStyle w:val="Quote"/>
        <w:spacing w:before="100" w:beforeAutospacing="1" w:after="100" w:afterAutospacing="1" w:line="240" w:lineRule="auto"/>
        <w:rPr>
          <w:szCs w:val="24"/>
        </w:rPr>
      </w:pPr>
      <w:r w:rsidRPr="007A6A4E">
        <w:rPr>
          <w:szCs w:val="24"/>
        </w:rPr>
        <w:lastRenderedPageBreak/>
        <w:t>¡Oh Al</w:t>
      </w:r>
      <w:r w:rsidRPr="007A6A4E">
        <w:rPr>
          <w:szCs w:val="24"/>
        </w:rPr>
        <w:noBreakHyphen/>
      </w:r>
      <w:proofErr w:type="spellStart"/>
      <w:r w:rsidRPr="007A6A4E">
        <w:rPr>
          <w:szCs w:val="24"/>
        </w:rPr>
        <w:t>lah</w:t>
      </w:r>
      <w:proofErr w:type="spellEnd"/>
      <w:r w:rsidRPr="007A6A4E">
        <w:rPr>
          <w:szCs w:val="24"/>
        </w:rPr>
        <w:t>! Perdona mis errores y mi ignora</w:t>
      </w:r>
      <w:r w:rsidRPr="007A6A4E">
        <w:rPr>
          <w:szCs w:val="24"/>
        </w:rPr>
        <w:t>n</w:t>
      </w:r>
      <w:r w:rsidRPr="007A6A4E">
        <w:rPr>
          <w:szCs w:val="24"/>
        </w:rPr>
        <w:t>cia y mi derroche, que Tú conoces mejor que yo. ¡Oh Al</w:t>
      </w:r>
      <w:r w:rsidRPr="007A6A4E">
        <w:rPr>
          <w:szCs w:val="24"/>
        </w:rPr>
        <w:noBreakHyphen/>
      </w:r>
      <w:proofErr w:type="spellStart"/>
      <w:r w:rsidRPr="007A6A4E">
        <w:rPr>
          <w:szCs w:val="24"/>
        </w:rPr>
        <w:t>lah</w:t>
      </w:r>
      <w:proofErr w:type="spellEnd"/>
      <w:r w:rsidRPr="007A6A4E">
        <w:rPr>
          <w:szCs w:val="24"/>
        </w:rPr>
        <w:t>! Perdona mis errores graves y los que cometí en broma, mis errores intencionales y no intencionales, y todos los que están en mí. ¡Oh Al</w:t>
      </w:r>
      <w:r w:rsidRPr="007A6A4E">
        <w:rPr>
          <w:szCs w:val="24"/>
        </w:rPr>
        <w:noBreakHyphen/>
      </w:r>
      <w:proofErr w:type="spellStart"/>
      <w:r w:rsidRPr="007A6A4E">
        <w:rPr>
          <w:szCs w:val="24"/>
        </w:rPr>
        <w:t>lah</w:t>
      </w:r>
      <w:proofErr w:type="spellEnd"/>
      <w:r w:rsidRPr="007A6A4E">
        <w:rPr>
          <w:szCs w:val="24"/>
        </w:rPr>
        <w:t>! Perdona mis pecados en el pasado y en el futuro, y aquellos que oculté y los que cometí abiertamente. Tú eres mi Dios y nadie tiene der</w:t>
      </w:r>
      <w:r w:rsidRPr="007A6A4E">
        <w:rPr>
          <w:szCs w:val="24"/>
        </w:rPr>
        <w:t>e</w:t>
      </w:r>
      <w:r w:rsidRPr="007A6A4E">
        <w:rPr>
          <w:szCs w:val="24"/>
        </w:rPr>
        <w:t>cho a ser adorado sino solo Tú.</w:t>
      </w:r>
    </w:p>
    <w:p w:rsidR="006D655E" w:rsidRPr="007A6A4E" w:rsidRDefault="00A84CA3" w:rsidP="00B16869">
      <w:pPr>
        <w:spacing w:before="100" w:beforeAutospacing="1" w:after="100" w:afterAutospacing="1" w:line="240" w:lineRule="auto"/>
        <w:rPr>
          <w:szCs w:val="24"/>
        </w:rPr>
      </w:pPr>
      <w:r>
        <w:rPr>
          <w:szCs w:val="24"/>
        </w:rPr>
        <w:t xml:space="preserve">El Profeta </w:t>
      </w:r>
      <w:r w:rsidRPr="007A6A4E">
        <w:rPr>
          <w:rFonts w:ascii="AGA Arabesque" w:hAnsi="AGA Arabesque" w:cs="AGA Arabesque"/>
          <w:szCs w:val="24"/>
        </w:rPr>
        <w:t></w:t>
      </w:r>
      <w:r w:rsidRPr="007A6A4E">
        <w:rPr>
          <w:szCs w:val="24"/>
        </w:rPr>
        <w:t xml:space="preserve"> </w:t>
      </w:r>
      <w:r w:rsidR="006D655E" w:rsidRPr="007A6A4E">
        <w:rPr>
          <w:szCs w:val="24"/>
        </w:rPr>
        <w:t xml:space="preserve">les ordenó a los compañeros </w:t>
      </w:r>
      <w:r w:rsidR="006D655E" w:rsidRPr="007A6A4E">
        <w:rPr>
          <w:rFonts w:ascii="KFGQPC Arabic Symbols 01" w:hAnsi="KFGQPC Arabic Symbols 01" w:cs="KFGQPC Arabic Symbols 01"/>
          <w:szCs w:val="24"/>
        </w:rPr>
        <w:t></w:t>
      </w:r>
      <w:r w:rsidR="006D655E" w:rsidRPr="007A6A4E">
        <w:rPr>
          <w:szCs w:val="24"/>
        </w:rPr>
        <w:t xml:space="preserve"> que se esforzaran mucho en la súplica durante la prosternación, diciendo: </w:t>
      </w:r>
      <w:r w:rsidR="000265AE" w:rsidRPr="007A6A4E">
        <w:rPr>
          <w:szCs w:val="24"/>
        </w:rPr>
        <w:t>«</w:t>
      </w:r>
      <w:r w:rsidR="006D655E" w:rsidRPr="007A6A4E">
        <w:rPr>
          <w:szCs w:val="24"/>
        </w:rPr>
        <w:t>Así es mucho más merecedora de ser respo</w:t>
      </w:r>
      <w:r w:rsidR="006D655E" w:rsidRPr="007A6A4E">
        <w:rPr>
          <w:szCs w:val="24"/>
        </w:rPr>
        <w:t>n</w:t>
      </w:r>
      <w:r w:rsidR="006D655E" w:rsidRPr="007A6A4E">
        <w:rPr>
          <w:szCs w:val="24"/>
        </w:rPr>
        <w:t>dida.</w:t>
      </w:r>
      <w:r w:rsidR="000265AE" w:rsidRPr="007A6A4E">
        <w:rPr>
          <w:szCs w:val="24"/>
        </w:rPr>
        <w:t>»</w:t>
      </w:r>
      <w:r w:rsidR="006D655E" w:rsidRPr="007A6A4E">
        <w:rPr>
          <w:rStyle w:val="FootnoteReference"/>
          <w:szCs w:val="24"/>
        </w:rPr>
        <w:footnoteReference w:id="16"/>
      </w:r>
    </w:p>
    <w:p w:rsidR="006D655E" w:rsidRPr="007A6A4E" w:rsidRDefault="006D655E" w:rsidP="00B16869">
      <w:pPr>
        <w:spacing w:before="100" w:beforeAutospacing="1" w:after="100" w:afterAutospacing="1" w:line="240" w:lineRule="auto"/>
        <w:rPr>
          <w:szCs w:val="24"/>
        </w:rPr>
      </w:pPr>
      <w:r w:rsidRPr="007A6A4E">
        <w:rPr>
          <w:szCs w:val="24"/>
        </w:rPr>
        <w:t>Luego, levantaba la cabeza diciendo «¡Al</w:t>
      </w:r>
      <w:r w:rsidR="000A0AF7" w:rsidRPr="007A6A4E">
        <w:rPr>
          <w:szCs w:val="24"/>
        </w:rPr>
        <w:noBreakHyphen/>
      </w:r>
      <w:proofErr w:type="spellStart"/>
      <w:r w:rsidRPr="007A6A4E">
        <w:rPr>
          <w:szCs w:val="24"/>
        </w:rPr>
        <w:t>lahu</w:t>
      </w:r>
      <w:proofErr w:type="spellEnd"/>
      <w:r w:rsidRPr="007A6A4E">
        <w:rPr>
          <w:szCs w:val="24"/>
        </w:rPr>
        <w:t xml:space="preserve"> </w:t>
      </w:r>
      <w:proofErr w:type="spellStart"/>
      <w:r w:rsidRPr="007A6A4E">
        <w:rPr>
          <w:szCs w:val="24"/>
        </w:rPr>
        <w:t>ákbar</w:t>
      </w:r>
      <w:proofErr w:type="spellEnd"/>
      <w:r w:rsidRPr="007A6A4E">
        <w:rPr>
          <w:szCs w:val="24"/>
        </w:rPr>
        <w:t>!» sin levantar sus manos</w:t>
      </w:r>
      <w:r w:rsidRPr="007A6A4E">
        <w:rPr>
          <w:rStyle w:val="FootnoteReference"/>
          <w:szCs w:val="24"/>
        </w:rPr>
        <w:footnoteReference w:id="17"/>
      </w:r>
      <w:r w:rsidRPr="007A6A4E">
        <w:rPr>
          <w:szCs w:val="24"/>
        </w:rPr>
        <w:t>, y luego se sentaba</w:t>
      </w:r>
      <w:r w:rsidR="00F64020" w:rsidRPr="007A6A4E">
        <w:rPr>
          <w:szCs w:val="24"/>
        </w:rPr>
        <w:t xml:space="preserve"> en posición </w:t>
      </w:r>
      <w:proofErr w:type="spellStart"/>
      <w:r w:rsidR="00F64020" w:rsidRPr="007A6A4E">
        <w:rPr>
          <w:szCs w:val="24"/>
        </w:rPr>
        <w:t>muftárich</w:t>
      </w:r>
      <w:proofErr w:type="spellEnd"/>
      <w:r w:rsidR="000E46F3" w:rsidRPr="007A6A4E">
        <w:rPr>
          <w:szCs w:val="24"/>
        </w:rPr>
        <w:t xml:space="preserve"> (</w:t>
      </w:r>
      <w:r w:rsidR="00CF00A3" w:rsidRPr="007A6A4E">
        <w:rPr>
          <w:szCs w:val="24"/>
          <w:rtl/>
        </w:rPr>
        <w:t>مفتر</w:t>
      </w:r>
      <w:r w:rsidR="000E46F3" w:rsidRPr="007A6A4E">
        <w:rPr>
          <w:szCs w:val="24"/>
          <w:rtl/>
        </w:rPr>
        <w:t>ش</w:t>
      </w:r>
      <w:r w:rsidR="000E46F3" w:rsidRPr="007A6A4E">
        <w:rPr>
          <w:szCs w:val="24"/>
        </w:rPr>
        <w:t>), es decir, colocando el pie i</w:t>
      </w:r>
      <w:r w:rsidR="000E46F3" w:rsidRPr="007A6A4E">
        <w:rPr>
          <w:szCs w:val="24"/>
        </w:rPr>
        <w:t>z</w:t>
      </w:r>
      <w:r w:rsidR="000E46F3" w:rsidRPr="007A6A4E">
        <w:rPr>
          <w:szCs w:val="24"/>
        </w:rPr>
        <w:t>quierdo en el suelo y sentándose sobre él, con el pie d</w:t>
      </w:r>
      <w:r w:rsidR="000E46F3" w:rsidRPr="007A6A4E">
        <w:rPr>
          <w:szCs w:val="24"/>
        </w:rPr>
        <w:t>e</w:t>
      </w:r>
      <w:r w:rsidR="000E46F3" w:rsidRPr="007A6A4E">
        <w:rPr>
          <w:szCs w:val="24"/>
        </w:rPr>
        <w:t xml:space="preserve">recho en posición vertical, y poniendo sus manos sobre los muslos y el borde de la mano (derecha) en la rodilla, cerrando el puño y haciendo un círculo con los dedos pulgar </w:t>
      </w:r>
      <w:r w:rsidR="00E52B67" w:rsidRPr="007A6A4E">
        <w:rPr>
          <w:szCs w:val="24"/>
        </w:rPr>
        <w:t>y corazón, y levantaba el dedo índice y suplicaba con él, moviéndolo (hacia arriba y abajo) d</w:t>
      </w:r>
      <w:r w:rsidR="00E52B67" w:rsidRPr="007A6A4E">
        <w:rPr>
          <w:szCs w:val="24"/>
        </w:rPr>
        <w:t>i</w:t>
      </w:r>
      <w:r w:rsidR="00E52B67" w:rsidRPr="007A6A4E">
        <w:rPr>
          <w:szCs w:val="24"/>
        </w:rPr>
        <w:t>ciendo:</w:t>
      </w:r>
    </w:p>
    <w:p w:rsidR="00E52B67" w:rsidRPr="007A6A4E" w:rsidRDefault="00E52B67" w:rsidP="00B16869">
      <w:pPr>
        <w:pStyle w:val="Quote"/>
        <w:spacing w:before="100" w:beforeAutospacing="1" w:after="100" w:afterAutospacing="1" w:line="240" w:lineRule="auto"/>
        <w:rPr>
          <w:szCs w:val="24"/>
        </w:rPr>
      </w:pPr>
      <w:r w:rsidRPr="007A6A4E">
        <w:rPr>
          <w:szCs w:val="24"/>
        </w:rPr>
        <w:lastRenderedPageBreak/>
        <w:t>¡Oh, Al</w:t>
      </w:r>
      <w:r w:rsidRPr="007A6A4E">
        <w:rPr>
          <w:szCs w:val="24"/>
        </w:rPr>
        <w:noBreakHyphen/>
      </w:r>
      <w:proofErr w:type="spellStart"/>
      <w:r w:rsidRPr="007A6A4E">
        <w:rPr>
          <w:szCs w:val="24"/>
        </w:rPr>
        <w:t>lah</w:t>
      </w:r>
      <w:proofErr w:type="spellEnd"/>
      <w:r w:rsidRPr="007A6A4E">
        <w:rPr>
          <w:szCs w:val="24"/>
        </w:rPr>
        <w:t>! Perdóname, ten misericordia de mí, guíame y sostenme.</w:t>
      </w:r>
      <w:r w:rsidRPr="007A6A4E">
        <w:rPr>
          <w:rStyle w:val="FootnoteReference"/>
          <w:szCs w:val="24"/>
        </w:rPr>
        <w:footnoteReference w:id="18"/>
      </w:r>
    </w:p>
    <w:p w:rsidR="006D655E" w:rsidRPr="007A6A4E" w:rsidRDefault="00E52B67" w:rsidP="00B16869">
      <w:pPr>
        <w:spacing w:before="100" w:beforeAutospacing="1" w:after="100" w:afterAutospacing="1" w:line="240" w:lineRule="auto"/>
        <w:rPr>
          <w:szCs w:val="24"/>
        </w:rPr>
      </w:pPr>
      <w:r w:rsidRPr="007A6A4E">
        <w:rPr>
          <w:szCs w:val="24"/>
        </w:rPr>
        <w:t>Así es como fue descrito</w:t>
      </w:r>
      <w:r w:rsidR="00422549" w:rsidRPr="007A6A4E">
        <w:rPr>
          <w:szCs w:val="24"/>
        </w:rPr>
        <w:t xml:space="preserve"> por </w:t>
      </w:r>
      <w:proofErr w:type="spellStart"/>
      <w:r w:rsidR="00422549" w:rsidRPr="007A6A4E">
        <w:rPr>
          <w:szCs w:val="24"/>
        </w:rPr>
        <w:t>Ibnu</w:t>
      </w:r>
      <w:proofErr w:type="spellEnd"/>
      <w:r w:rsidR="00CF00A3" w:rsidRPr="007A6A4E">
        <w:rPr>
          <w:szCs w:val="24"/>
        </w:rPr>
        <w:t xml:space="preserve"> </w:t>
      </w:r>
      <w:proofErr w:type="spellStart"/>
      <w:r w:rsidR="00CF00A3" w:rsidRPr="007A6A4E">
        <w:rPr>
          <w:szCs w:val="24"/>
        </w:rPr>
        <w:t>Abás</w:t>
      </w:r>
      <w:proofErr w:type="spellEnd"/>
      <w:r w:rsidR="00EE7175" w:rsidRPr="007A6A4E">
        <w:rPr>
          <w:szCs w:val="24"/>
        </w:rPr>
        <w:t xml:space="preserve"> </w:t>
      </w:r>
      <w:r w:rsidR="00EE7175" w:rsidRPr="007A6A4E">
        <w:rPr>
          <w:rFonts w:ascii="KFGQPC Arabic Symbols 01" w:hAnsi="KFGQPC Arabic Symbols 01" w:cs="KFGQPC Arabic Symbols 01"/>
          <w:szCs w:val="24"/>
        </w:rPr>
        <w:t></w:t>
      </w:r>
      <w:r w:rsidR="00EE7175" w:rsidRPr="007A6A4E">
        <w:rPr>
          <w:szCs w:val="24"/>
        </w:rPr>
        <w:t xml:space="preserve"> del Pr</w:t>
      </w:r>
      <w:r w:rsidR="00EE7175" w:rsidRPr="007A6A4E">
        <w:rPr>
          <w:szCs w:val="24"/>
        </w:rPr>
        <w:t>o</w:t>
      </w:r>
      <w:r w:rsidR="00EE7175" w:rsidRPr="007A6A4E">
        <w:rPr>
          <w:szCs w:val="24"/>
        </w:rPr>
        <w:t xml:space="preserve">feta </w:t>
      </w:r>
      <w:r w:rsidR="00EE7175" w:rsidRPr="007A6A4E">
        <w:rPr>
          <w:rFonts w:ascii="AGA Arabesque" w:hAnsi="AGA Arabesque" w:cs="AGA Arabesque"/>
          <w:szCs w:val="24"/>
        </w:rPr>
        <w:t></w:t>
      </w:r>
      <w:r w:rsidR="00EE7175" w:rsidRPr="007A6A4E">
        <w:rPr>
          <w:szCs w:val="24"/>
        </w:rPr>
        <w:t xml:space="preserve">. </w:t>
      </w:r>
      <w:proofErr w:type="spellStart"/>
      <w:r w:rsidR="006A2D9A" w:rsidRPr="007A6A4E">
        <w:rPr>
          <w:szCs w:val="24"/>
        </w:rPr>
        <w:t>Judaifa</w:t>
      </w:r>
      <w:proofErr w:type="spellEnd"/>
      <w:r w:rsidR="006A2D9A" w:rsidRPr="007A6A4E">
        <w:rPr>
          <w:szCs w:val="24"/>
        </w:rPr>
        <w:t xml:space="preserve"> (</w:t>
      </w:r>
      <w:r w:rsidR="006A2D9A" w:rsidRPr="007A6A4E">
        <w:rPr>
          <w:rFonts w:hint="cs"/>
          <w:szCs w:val="24"/>
          <w:rtl/>
        </w:rPr>
        <w:t>حذيفة</w:t>
      </w:r>
      <w:r w:rsidR="006A2D9A" w:rsidRPr="007A6A4E">
        <w:rPr>
          <w:szCs w:val="24"/>
        </w:rPr>
        <w:t xml:space="preserve">) </w:t>
      </w:r>
      <w:r w:rsidR="006A2D9A" w:rsidRPr="007A6A4E">
        <w:rPr>
          <w:rFonts w:ascii="KFGQPC Arabic Symbols 01" w:hAnsi="KFGQPC Arabic Symbols 01" w:cs="KFGQPC Arabic Symbols 01"/>
          <w:szCs w:val="24"/>
        </w:rPr>
        <w:t></w:t>
      </w:r>
      <w:r w:rsidR="006A2D9A" w:rsidRPr="007A6A4E">
        <w:rPr>
          <w:szCs w:val="24"/>
        </w:rPr>
        <w:t xml:space="preserve"> reportó de él que decía:</w:t>
      </w:r>
    </w:p>
    <w:p w:rsidR="006A2D9A" w:rsidRPr="007A6A4E" w:rsidRDefault="006A2D9A" w:rsidP="00B16869">
      <w:pPr>
        <w:pStyle w:val="Quote"/>
        <w:spacing w:before="100" w:beforeAutospacing="1" w:after="100" w:afterAutospacing="1" w:line="240" w:lineRule="auto"/>
        <w:rPr>
          <w:szCs w:val="24"/>
        </w:rPr>
      </w:pPr>
      <w:r w:rsidRPr="007A6A4E">
        <w:rPr>
          <w:szCs w:val="24"/>
        </w:rPr>
        <w:t>¡Señor mío! ¡Perdóname!</w:t>
      </w:r>
      <w:r w:rsidRPr="007A6A4E">
        <w:rPr>
          <w:rStyle w:val="FootnoteReference"/>
          <w:szCs w:val="24"/>
        </w:rPr>
        <w:footnoteReference w:id="19"/>
      </w:r>
    </w:p>
    <w:p w:rsidR="006A2D9A" w:rsidRPr="007A6A4E" w:rsidRDefault="006A2D9A" w:rsidP="00B16869">
      <w:pPr>
        <w:spacing w:before="100" w:beforeAutospacing="1" w:after="100" w:afterAutospacing="1" w:line="240" w:lineRule="auto"/>
        <w:rPr>
          <w:szCs w:val="24"/>
        </w:rPr>
      </w:pPr>
      <w:r w:rsidRPr="007A6A4E">
        <w:rPr>
          <w:szCs w:val="24"/>
        </w:rPr>
        <w:t>Luego se ponía</w:t>
      </w:r>
      <w:r w:rsidR="00F5399F" w:rsidRPr="007A6A4E">
        <w:rPr>
          <w:szCs w:val="24"/>
        </w:rPr>
        <w:t xml:space="preserve"> de pie levantándose sobre las pu</w:t>
      </w:r>
      <w:r w:rsidR="00F5399F" w:rsidRPr="007A6A4E">
        <w:rPr>
          <w:szCs w:val="24"/>
        </w:rPr>
        <w:t>n</w:t>
      </w:r>
      <w:r w:rsidR="00F5399F" w:rsidRPr="007A6A4E">
        <w:rPr>
          <w:szCs w:val="24"/>
        </w:rPr>
        <w:t>tas de sus pies y apoyándose en sus muslos.</w:t>
      </w:r>
      <w:r w:rsidR="00F5399F" w:rsidRPr="007A6A4E">
        <w:rPr>
          <w:rStyle w:val="FootnoteReference"/>
          <w:szCs w:val="24"/>
        </w:rPr>
        <w:footnoteReference w:id="20"/>
      </w:r>
    </w:p>
    <w:p w:rsidR="00F5399F" w:rsidRPr="007A6A4E" w:rsidRDefault="00F5399F" w:rsidP="00B16869">
      <w:pPr>
        <w:spacing w:before="100" w:beforeAutospacing="1" w:after="100" w:afterAutospacing="1" w:line="240" w:lineRule="auto"/>
        <w:rPr>
          <w:szCs w:val="24"/>
        </w:rPr>
      </w:pPr>
      <w:r w:rsidRPr="007A6A4E">
        <w:rPr>
          <w:szCs w:val="24"/>
        </w:rPr>
        <w:t>Una vez</w:t>
      </w:r>
      <w:r w:rsidR="00F101E5" w:rsidRPr="007A6A4E">
        <w:rPr>
          <w:szCs w:val="24"/>
        </w:rPr>
        <w:t xml:space="preserve"> estaba de pie, comenzaba a recitar y no observaba un silencio como hacía al </w:t>
      </w:r>
      <w:r w:rsidR="00A84CA3">
        <w:rPr>
          <w:szCs w:val="24"/>
        </w:rPr>
        <w:t>iniciar</w:t>
      </w:r>
      <w:r w:rsidR="00F101E5" w:rsidRPr="007A6A4E">
        <w:rPr>
          <w:szCs w:val="24"/>
        </w:rPr>
        <w:t xml:space="preserve"> la oración, luego rezaba el segundo </w:t>
      </w:r>
      <w:proofErr w:type="spellStart"/>
      <w:r w:rsidR="00F101E5" w:rsidRPr="007A6A4E">
        <w:rPr>
          <w:szCs w:val="24"/>
        </w:rPr>
        <w:t>raká</w:t>
      </w:r>
      <w:proofErr w:type="spellEnd"/>
      <w:r w:rsidR="00F101E5" w:rsidRPr="007A6A4E">
        <w:rPr>
          <w:szCs w:val="24"/>
        </w:rPr>
        <w:tab/>
        <w:t xml:space="preserve"> igual que el primero, e</w:t>
      </w:r>
      <w:r w:rsidR="00F101E5" w:rsidRPr="007A6A4E">
        <w:rPr>
          <w:szCs w:val="24"/>
        </w:rPr>
        <w:t>x</w:t>
      </w:r>
      <w:r w:rsidR="00F101E5" w:rsidRPr="007A6A4E">
        <w:rPr>
          <w:szCs w:val="24"/>
        </w:rPr>
        <w:t>cepto en cuatro cosas: (i) el corto período de silencio (</w:t>
      </w:r>
      <w:proofErr w:type="spellStart"/>
      <w:r w:rsidR="00F101E5" w:rsidRPr="007A6A4E">
        <w:rPr>
          <w:szCs w:val="24"/>
        </w:rPr>
        <w:t>ii</w:t>
      </w:r>
      <w:proofErr w:type="spellEnd"/>
      <w:r w:rsidR="00F101E5" w:rsidRPr="007A6A4E">
        <w:rPr>
          <w:szCs w:val="24"/>
        </w:rPr>
        <w:t>), la apertura de la oración, (</w:t>
      </w:r>
      <w:proofErr w:type="spellStart"/>
      <w:r w:rsidR="00F101E5" w:rsidRPr="007A6A4E">
        <w:rPr>
          <w:szCs w:val="24"/>
        </w:rPr>
        <w:t>iii</w:t>
      </w:r>
      <w:proofErr w:type="spellEnd"/>
      <w:r w:rsidR="00F101E5" w:rsidRPr="007A6A4E">
        <w:rPr>
          <w:szCs w:val="24"/>
        </w:rPr>
        <w:t xml:space="preserve">) el </w:t>
      </w:r>
      <w:proofErr w:type="spellStart"/>
      <w:r w:rsidR="00F101E5" w:rsidRPr="007A6A4E">
        <w:rPr>
          <w:szCs w:val="24"/>
        </w:rPr>
        <w:t>takbir</w:t>
      </w:r>
      <w:proofErr w:type="spellEnd"/>
      <w:r w:rsidR="00F101E5" w:rsidRPr="007A6A4E">
        <w:rPr>
          <w:szCs w:val="24"/>
        </w:rPr>
        <w:t xml:space="preserve"> de apertura y (</w:t>
      </w:r>
      <w:proofErr w:type="spellStart"/>
      <w:r w:rsidR="00F101E5" w:rsidRPr="007A6A4E">
        <w:rPr>
          <w:szCs w:val="24"/>
        </w:rPr>
        <w:t>iv</w:t>
      </w:r>
      <w:proofErr w:type="spellEnd"/>
      <w:r w:rsidR="00F101E5" w:rsidRPr="007A6A4E">
        <w:rPr>
          <w:szCs w:val="24"/>
        </w:rPr>
        <w:t xml:space="preserve">) la prolongación de la misma. Luego, cuando se sentaba para el </w:t>
      </w:r>
      <w:proofErr w:type="spellStart"/>
      <w:r w:rsidR="00575ECE" w:rsidRPr="007A6A4E">
        <w:rPr>
          <w:szCs w:val="24"/>
        </w:rPr>
        <w:t>tacháhud</w:t>
      </w:r>
      <w:proofErr w:type="spellEnd"/>
      <w:r w:rsidR="00575ECE" w:rsidRPr="007A6A4E">
        <w:rPr>
          <w:szCs w:val="24"/>
        </w:rPr>
        <w:t xml:space="preserve"> (</w:t>
      </w:r>
      <w:r w:rsidR="00575ECE" w:rsidRPr="007A6A4E">
        <w:rPr>
          <w:szCs w:val="24"/>
          <w:rtl/>
        </w:rPr>
        <w:t>تشهد</w:t>
      </w:r>
      <w:r w:rsidR="00575ECE" w:rsidRPr="007A6A4E">
        <w:rPr>
          <w:szCs w:val="24"/>
          <w:cs/>
        </w:rPr>
        <w:t>‎</w:t>
      </w:r>
      <w:r w:rsidR="00575ECE" w:rsidRPr="007A6A4E">
        <w:rPr>
          <w:szCs w:val="24"/>
        </w:rPr>
        <w:t xml:space="preserve">), ponía su mano izquierda en el muslo </w:t>
      </w:r>
      <w:r w:rsidR="00A84CA3" w:rsidRPr="007A6A4E">
        <w:rPr>
          <w:szCs w:val="24"/>
        </w:rPr>
        <w:t>izquierd</w:t>
      </w:r>
      <w:r w:rsidR="00A84CA3">
        <w:rPr>
          <w:szCs w:val="24"/>
        </w:rPr>
        <w:t>o</w:t>
      </w:r>
      <w:r w:rsidR="00A84CA3" w:rsidRPr="007A6A4E">
        <w:rPr>
          <w:szCs w:val="24"/>
        </w:rPr>
        <w:t xml:space="preserve"> </w:t>
      </w:r>
      <w:r w:rsidR="00575ECE" w:rsidRPr="007A6A4E">
        <w:rPr>
          <w:szCs w:val="24"/>
        </w:rPr>
        <w:t>y la derecha sobre el derecho, y apunt</w:t>
      </w:r>
      <w:r w:rsidR="00575ECE" w:rsidRPr="007A6A4E">
        <w:rPr>
          <w:szCs w:val="24"/>
        </w:rPr>
        <w:t>a</w:t>
      </w:r>
      <w:r w:rsidR="00575ECE" w:rsidRPr="007A6A4E">
        <w:rPr>
          <w:szCs w:val="24"/>
        </w:rPr>
        <w:t>ba con su dedo índice (derecho) y no lo leva</w:t>
      </w:r>
      <w:r w:rsidR="00575ECE" w:rsidRPr="007A6A4E">
        <w:rPr>
          <w:szCs w:val="24"/>
        </w:rPr>
        <w:t>n</w:t>
      </w:r>
      <w:r w:rsidR="00575ECE" w:rsidRPr="007A6A4E">
        <w:rPr>
          <w:szCs w:val="24"/>
        </w:rPr>
        <w:t>taba mucho ni lo bajaba, sino que lo inclinaba liger</w:t>
      </w:r>
      <w:r w:rsidR="00575ECE" w:rsidRPr="007A6A4E">
        <w:rPr>
          <w:szCs w:val="24"/>
        </w:rPr>
        <w:t>a</w:t>
      </w:r>
      <w:r w:rsidR="00575ECE" w:rsidRPr="007A6A4E">
        <w:rPr>
          <w:szCs w:val="24"/>
        </w:rPr>
        <w:t>mente y lo movía, cerrando el dedo meñique y el anular, y haciendo un círculo con el dedo medio y el pu</w:t>
      </w:r>
      <w:r w:rsidR="00575ECE" w:rsidRPr="007A6A4E">
        <w:rPr>
          <w:szCs w:val="24"/>
        </w:rPr>
        <w:t>l</w:t>
      </w:r>
      <w:r w:rsidR="00575ECE" w:rsidRPr="007A6A4E">
        <w:rPr>
          <w:szCs w:val="24"/>
        </w:rPr>
        <w:t xml:space="preserve">gar, levantando el dedo índice y suplicando con él y fijando en él su mirada, y extendía la palma izquierda de manera relajada. En cuanto a la descripción de la forma como se sentaba, era </w:t>
      </w:r>
      <w:r w:rsidR="00575ECE" w:rsidRPr="007A6A4E">
        <w:rPr>
          <w:szCs w:val="24"/>
        </w:rPr>
        <w:lastRenderedPageBreak/>
        <w:t>igual que la misma entre prosternaciones, como ya fue mencionado.</w:t>
      </w:r>
    </w:p>
    <w:p w:rsidR="00D833E9" w:rsidRPr="007A6A4E" w:rsidRDefault="00D833E9" w:rsidP="00B16869">
      <w:pPr>
        <w:spacing w:before="100" w:beforeAutospacing="1" w:after="100" w:afterAutospacing="1" w:line="240" w:lineRule="auto"/>
        <w:rPr>
          <w:szCs w:val="24"/>
        </w:rPr>
      </w:pPr>
      <w:r w:rsidRPr="007A6A4E">
        <w:rPr>
          <w:szCs w:val="24"/>
        </w:rPr>
        <w:t xml:space="preserve">Respecto al </w:t>
      </w:r>
      <w:proofErr w:type="spellStart"/>
      <w:r w:rsidRPr="007A6A4E">
        <w:rPr>
          <w:szCs w:val="24"/>
        </w:rPr>
        <w:t>jadiz</w:t>
      </w:r>
      <w:proofErr w:type="spellEnd"/>
      <w:r w:rsidRPr="007A6A4E">
        <w:rPr>
          <w:szCs w:val="24"/>
        </w:rPr>
        <w:t xml:space="preserve"> de </w:t>
      </w:r>
      <w:proofErr w:type="spellStart"/>
      <w:r w:rsidRPr="007A6A4E">
        <w:rPr>
          <w:szCs w:val="24"/>
        </w:rPr>
        <w:t>Ibnu</w:t>
      </w:r>
      <w:proofErr w:type="spellEnd"/>
      <w:r w:rsidRPr="007A6A4E">
        <w:rPr>
          <w:szCs w:val="24"/>
        </w:rPr>
        <w:t xml:space="preserve"> </w:t>
      </w:r>
      <w:proofErr w:type="spellStart"/>
      <w:r w:rsidRPr="007A6A4E">
        <w:rPr>
          <w:szCs w:val="24"/>
        </w:rPr>
        <w:t>Az-Zubair</w:t>
      </w:r>
      <w:proofErr w:type="spellEnd"/>
      <w:r w:rsidRPr="007A6A4E">
        <w:rPr>
          <w:szCs w:val="24"/>
        </w:rPr>
        <w:t xml:space="preserve"> (</w:t>
      </w:r>
      <w:r w:rsidRPr="007A6A4E">
        <w:rPr>
          <w:rFonts w:hint="cs"/>
          <w:szCs w:val="24"/>
          <w:rtl/>
        </w:rPr>
        <w:t>ا</w:t>
      </w:r>
      <w:r w:rsidRPr="007A6A4E">
        <w:rPr>
          <w:rStyle w:val="st"/>
          <w:szCs w:val="24"/>
          <w:rtl/>
        </w:rPr>
        <w:t>بن الزبير</w:t>
      </w:r>
      <w:r w:rsidRPr="007A6A4E">
        <w:rPr>
          <w:szCs w:val="24"/>
        </w:rPr>
        <w:t>) narr</w:t>
      </w:r>
      <w:r w:rsidRPr="007A6A4E">
        <w:rPr>
          <w:szCs w:val="24"/>
        </w:rPr>
        <w:t>a</w:t>
      </w:r>
      <w:r w:rsidRPr="007A6A4E">
        <w:rPr>
          <w:szCs w:val="24"/>
        </w:rPr>
        <w:t xml:space="preserve">do por </w:t>
      </w:r>
      <w:proofErr w:type="spellStart"/>
      <w:r w:rsidRPr="007A6A4E">
        <w:rPr>
          <w:szCs w:val="24"/>
        </w:rPr>
        <w:t>Múslim</w:t>
      </w:r>
      <w:proofErr w:type="spellEnd"/>
      <w:r w:rsidRPr="007A6A4E">
        <w:rPr>
          <w:szCs w:val="24"/>
        </w:rPr>
        <w:t xml:space="preserve">: </w:t>
      </w:r>
      <w:r w:rsidR="000265AE" w:rsidRPr="007A6A4E">
        <w:rPr>
          <w:szCs w:val="24"/>
        </w:rPr>
        <w:t>«</w:t>
      </w:r>
      <w:r w:rsidRPr="007A6A4E">
        <w:rPr>
          <w:szCs w:val="24"/>
        </w:rPr>
        <w:t>Cuando él se sentaba en la oración, ponía su pie izquierdo entre el muslo y la espinilla, dejando plano su pie derecho</w:t>
      </w:r>
      <w:r w:rsidR="0095408C" w:rsidRPr="007A6A4E">
        <w:rPr>
          <w:szCs w:val="24"/>
        </w:rPr>
        <w:t>,</w:t>
      </w:r>
      <w:r w:rsidR="000265AE" w:rsidRPr="007A6A4E">
        <w:rPr>
          <w:szCs w:val="24"/>
        </w:rPr>
        <w:t>»</w:t>
      </w:r>
      <w:r w:rsidR="0095408C" w:rsidRPr="007A6A4E">
        <w:rPr>
          <w:szCs w:val="24"/>
        </w:rPr>
        <w:t xml:space="preserve"> esto era en el </w:t>
      </w:r>
      <w:proofErr w:type="spellStart"/>
      <w:r w:rsidR="0095408C" w:rsidRPr="007A6A4E">
        <w:rPr>
          <w:szCs w:val="24"/>
        </w:rPr>
        <w:t>tacháhud</w:t>
      </w:r>
      <w:proofErr w:type="spellEnd"/>
      <w:r w:rsidR="0095408C" w:rsidRPr="007A6A4E">
        <w:rPr>
          <w:szCs w:val="24"/>
        </w:rPr>
        <w:t xml:space="preserve"> final</w:t>
      </w:r>
      <w:r w:rsidR="00A327E8">
        <w:rPr>
          <w:szCs w:val="24"/>
        </w:rPr>
        <w:t>.</w:t>
      </w:r>
      <w:r w:rsidR="0095408C" w:rsidRPr="007A6A4E">
        <w:rPr>
          <w:szCs w:val="24"/>
        </w:rPr>
        <w:t xml:space="preserve"> </w:t>
      </w:r>
      <w:proofErr w:type="spellStart"/>
      <w:r w:rsidR="0095408C" w:rsidRPr="007A6A4E">
        <w:rPr>
          <w:szCs w:val="24"/>
        </w:rPr>
        <w:t>Ibnu</w:t>
      </w:r>
      <w:proofErr w:type="spellEnd"/>
      <w:r w:rsidR="0095408C" w:rsidRPr="007A6A4E">
        <w:rPr>
          <w:szCs w:val="24"/>
        </w:rPr>
        <w:t xml:space="preserve"> </w:t>
      </w:r>
      <w:proofErr w:type="spellStart"/>
      <w:r w:rsidR="0095408C" w:rsidRPr="007A6A4E">
        <w:rPr>
          <w:szCs w:val="24"/>
        </w:rPr>
        <w:t>Az-Zubair</w:t>
      </w:r>
      <w:proofErr w:type="spellEnd"/>
      <w:r w:rsidR="0095408C" w:rsidRPr="007A6A4E">
        <w:rPr>
          <w:szCs w:val="24"/>
        </w:rPr>
        <w:t xml:space="preserve"> dijo que él dejaba su pie derecho plano, mie</w:t>
      </w:r>
      <w:r w:rsidR="0095408C" w:rsidRPr="007A6A4E">
        <w:rPr>
          <w:szCs w:val="24"/>
        </w:rPr>
        <w:t>n</w:t>
      </w:r>
      <w:r w:rsidR="0095408C" w:rsidRPr="007A6A4E">
        <w:rPr>
          <w:szCs w:val="24"/>
        </w:rPr>
        <w:t>tras que Abu</w:t>
      </w:r>
      <w:r w:rsidR="00981495" w:rsidRPr="007A6A4E">
        <w:rPr>
          <w:szCs w:val="24"/>
        </w:rPr>
        <w:t xml:space="preserve"> </w:t>
      </w:r>
      <w:proofErr w:type="spellStart"/>
      <w:r w:rsidR="00981495" w:rsidRPr="007A6A4E">
        <w:rPr>
          <w:szCs w:val="24"/>
        </w:rPr>
        <w:t>Jumaid</w:t>
      </w:r>
      <w:proofErr w:type="spellEnd"/>
      <w:r w:rsidR="00981495" w:rsidRPr="007A6A4E">
        <w:rPr>
          <w:szCs w:val="24"/>
        </w:rPr>
        <w:t xml:space="preserve"> (</w:t>
      </w:r>
      <w:r w:rsidR="00981495" w:rsidRPr="007A6A4E">
        <w:rPr>
          <w:rFonts w:hint="cs"/>
          <w:szCs w:val="24"/>
          <w:rtl/>
        </w:rPr>
        <w:t>أبو</w:t>
      </w:r>
      <w:r w:rsidR="00981495" w:rsidRPr="007A6A4E">
        <w:rPr>
          <w:szCs w:val="24"/>
          <w:rtl/>
        </w:rPr>
        <w:t xml:space="preserve"> </w:t>
      </w:r>
      <w:r w:rsidR="00981495" w:rsidRPr="007A6A4E">
        <w:rPr>
          <w:rFonts w:hint="cs"/>
          <w:szCs w:val="24"/>
          <w:rtl/>
        </w:rPr>
        <w:t>حميد</w:t>
      </w:r>
      <w:r w:rsidR="00981495" w:rsidRPr="007A6A4E">
        <w:rPr>
          <w:szCs w:val="24"/>
          <w:rtl/>
        </w:rPr>
        <w:t xml:space="preserve"> </w:t>
      </w:r>
      <w:r w:rsidR="00981495" w:rsidRPr="007A6A4E">
        <w:rPr>
          <w:rFonts w:hint="cs"/>
          <w:szCs w:val="24"/>
          <w:rtl/>
        </w:rPr>
        <w:t>الساعدي</w:t>
      </w:r>
      <w:r w:rsidR="00981495" w:rsidRPr="007A6A4E">
        <w:rPr>
          <w:szCs w:val="24"/>
        </w:rPr>
        <w:t>) dijo que él lo levantaba, pero esto no es una diferencia de opinión —y Al</w:t>
      </w:r>
      <w:r w:rsidR="00981495" w:rsidRPr="007A6A4E">
        <w:rPr>
          <w:szCs w:val="24"/>
        </w:rPr>
        <w:noBreakHyphen/>
      </w:r>
      <w:proofErr w:type="spellStart"/>
      <w:r w:rsidR="00981495" w:rsidRPr="007A6A4E">
        <w:rPr>
          <w:szCs w:val="24"/>
        </w:rPr>
        <w:t>lah</w:t>
      </w:r>
      <w:proofErr w:type="spellEnd"/>
      <w:r w:rsidR="00981495" w:rsidRPr="007A6A4E">
        <w:rPr>
          <w:szCs w:val="24"/>
        </w:rPr>
        <w:t xml:space="preserve"> sabe más— pues solía sentarse en él, de hecho lo empujaba fuera hacia su lado derecho, quedando entre plano y l</w:t>
      </w:r>
      <w:r w:rsidR="00981495" w:rsidRPr="007A6A4E">
        <w:rPr>
          <w:szCs w:val="24"/>
        </w:rPr>
        <w:t>e</w:t>
      </w:r>
      <w:r w:rsidR="00981495" w:rsidRPr="007A6A4E">
        <w:rPr>
          <w:szCs w:val="24"/>
        </w:rPr>
        <w:t>vantado. También se dijo: Él hacía esto y aquello, y lo levantaba, y a veces podía dejarlo plano. Y esto era lo más relajado para el pie.</w:t>
      </w:r>
    </w:p>
    <w:p w:rsidR="00981495" w:rsidRPr="007A6A4E" w:rsidRDefault="00981495" w:rsidP="00B16869">
      <w:pPr>
        <w:spacing w:before="100" w:beforeAutospacing="1" w:after="100" w:afterAutospacing="1" w:line="240" w:lineRule="auto"/>
        <w:rPr>
          <w:szCs w:val="24"/>
        </w:rPr>
      </w:pPr>
      <w:r w:rsidRPr="007A6A4E">
        <w:rPr>
          <w:szCs w:val="24"/>
        </w:rPr>
        <w:t xml:space="preserve">Él siempre hacía el </w:t>
      </w:r>
      <w:proofErr w:type="spellStart"/>
      <w:r w:rsidRPr="007A6A4E">
        <w:rPr>
          <w:szCs w:val="24"/>
        </w:rPr>
        <w:t>tacháhud</w:t>
      </w:r>
      <w:proofErr w:type="spellEnd"/>
      <w:r w:rsidRPr="007A6A4E">
        <w:rPr>
          <w:szCs w:val="24"/>
        </w:rPr>
        <w:t xml:space="preserve"> sentado de esta m</w:t>
      </w:r>
      <w:r w:rsidRPr="007A6A4E">
        <w:rPr>
          <w:szCs w:val="24"/>
        </w:rPr>
        <w:t>a</w:t>
      </w:r>
      <w:r w:rsidRPr="007A6A4E">
        <w:rPr>
          <w:szCs w:val="24"/>
        </w:rPr>
        <w:t xml:space="preserve">nera, y enseñó a sus compañeros </w:t>
      </w:r>
      <w:r w:rsidRPr="007A6A4E">
        <w:rPr>
          <w:rFonts w:ascii="KFGQPC Arabic Symbols 01" w:hAnsi="KFGQPC Arabic Symbols 01" w:cs="KFGQPC Arabic Symbols 01"/>
          <w:szCs w:val="24"/>
        </w:rPr>
        <w:t></w:t>
      </w:r>
      <w:r w:rsidRPr="007A6A4E">
        <w:rPr>
          <w:szCs w:val="24"/>
        </w:rPr>
        <w:t xml:space="preserve"> a decir:</w:t>
      </w:r>
    </w:p>
    <w:p w:rsidR="00981495" w:rsidRPr="007A6A4E" w:rsidRDefault="00981495" w:rsidP="00B16869">
      <w:pPr>
        <w:pStyle w:val="Quote"/>
        <w:spacing w:before="100" w:beforeAutospacing="1" w:after="100" w:afterAutospacing="1" w:line="240" w:lineRule="auto"/>
        <w:rPr>
          <w:szCs w:val="24"/>
        </w:rPr>
      </w:pPr>
      <w:r w:rsidRPr="007A6A4E">
        <w:rPr>
          <w:szCs w:val="24"/>
        </w:rPr>
        <w:t>Todos los elogios, oraciones y buenas cosas son para Al</w:t>
      </w:r>
      <w:r w:rsidRPr="007A6A4E">
        <w:rPr>
          <w:szCs w:val="24"/>
        </w:rPr>
        <w:noBreakHyphen/>
      </w:r>
      <w:proofErr w:type="spellStart"/>
      <w:r w:rsidRPr="007A6A4E">
        <w:rPr>
          <w:szCs w:val="24"/>
        </w:rPr>
        <w:t>lah</w:t>
      </w:r>
      <w:proofErr w:type="spellEnd"/>
      <w:r w:rsidRPr="007A6A4E">
        <w:rPr>
          <w:szCs w:val="24"/>
        </w:rPr>
        <w:t>. La paz sea contigo, ¡</w:t>
      </w:r>
      <w:r w:rsidR="007A62A9" w:rsidRPr="007A6A4E">
        <w:rPr>
          <w:szCs w:val="24"/>
        </w:rPr>
        <w:t>Oh, Prof</w:t>
      </w:r>
      <w:r w:rsidR="007A62A9" w:rsidRPr="007A6A4E">
        <w:rPr>
          <w:szCs w:val="24"/>
        </w:rPr>
        <w:t>e</w:t>
      </w:r>
      <w:r w:rsidR="007A62A9" w:rsidRPr="007A6A4E">
        <w:rPr>
          <w:szCs w:val="24"/>
        </w:rPr>
        <w:t xml:space="preserve">ta!, y la misericordia y las bendiciones de Dios. </w:t>
      </w:r>
      <w:r w:rsidR="00A327E8">
        <w:rPr>
          <w:szCs w:val="24"/>
        </w:rPr>
        <w:t xml:space="preserve">Que la paz sea con nosotros y con los siervos piadosos de Dios. </w:t>
      </w:r>
      <w:r w:rsidR="007A62A9" w:rsidRPr="007A6A4E">
        <w:rPr>
          <w:szCs w:val="24"/>
        </w:rPr>
        <w:t>Atestiguo que no existe divin</w:t>
      </w:r>
      <w:r w:rsidR="007A62A9" w:rsidRPr="007A6A4E">
        <w:rPr>
          <w:szCs w:val="24"/>
        </w:rPr>
        <w:t>i</w:t>
      </w:r>
      <w:r w:rsidR="007A62A9" w:rsidRPr="007A6A4E">
        <w:rPr>
          <w:szCs w:val="24"/>
        </w:rPr>
        <w:t>dad excepto Al</w:t>
      </w:r>
      <w:r w:rsidR="007A62A9" w:rsidRPr="007A6A4E">
        <w:rPr>
          <w:szCs w:val="24"/>
        </w:rPr>
        <w:noBreakHyphen/>
      </w:r>
      <w:proofErr w:type="spellStart"/>
      <w:r w:rsidR="007A62A9" w:rsidRPr="007A6A4E">
        <w:rPr>
          <w:szCs w:val="24"/>
        </w:rPr>
        <w:t>lah</w:t>
      </w:r>
      <w:proofErr w:type="spellEnd"/>
      <w:r w:rsidR="007A62A9" w:rsidRPr="007A6A4E">
        <w:rPr>
          <w:szCs w:val="24"/>
        </w:rPr>
        <w:t xml:space="preserve"> y atestiguo que </w:t>
      </w:r>
      <w:proofErr w:type="spellStart"/>
      <w:r w:rsidR="007A62A9" w:rsidRPr="007A6A4E">
        <w:rPr>
          <w:szCs w:val="24"/>
        </w:rPr>
        <w:t>Mujámmad</w:t>
      </w:r>
      <w:proofErr w:type="spellEnd"/>
      <w:r w:rsidR="007A62A9" w:rsidRPr="007A6A4E">
        <w:rPr>
          <w:szCs w:val="24"/>
        </w:rPr>
        <w:t xml:space="preserve"> es Su siervo y Su mensajero.</w:t>
      </w:r>
      <w:r w:rsidR="007A62A9" w:rsidRPr="007A6A4E">
        <w:rPr>
          <w:rStyle w:val="FootnoteReference"/>
          <w:szCs w:val="24"/>
        </w:rPr>
        <w:footnoteReference w:id="21"/>
      </w:r>
    </w:p>
    <w:p w:rsidR="007A62A9" w:rsidRPr="007A6A4E" w:rsidRDefault="00A327E8" w:rsidP="00B16869">
      <w:pPr>
        <w:spacing w:before="100" w:beforeAutospacing="1" w:after="100" w:afterAutospacing="1" w:line="240" w:lineRule="auto"/>
        <w:rPr>
          <w:szCs w:val="24"/>
        </w:rPr>
      </w:pPr>
      <w:r>
        <w:rPr>
          <w:szCs w:val="24"/>
        </w:rPr>
        <w:t>L</w:t>
      </w:r>
      <w:r w:rsidR="007A62A9" w:rsidRPr="007A6A4E">
        <w:rPr>
          <w:szCs w:val="24"/>
        </w:rPr>
        <w:t>o hacía muy ligero, como si estuviera rezando s</w:t>
      </w:r>
      <w:r w:rsidR="007A62A9" w:rsidRPr="007A6A4E">
        <w:rPr>
          <w:szCs w:val="24"/>
        </w:rPr>
        <w:t>o</w:t>
      </w:r>
      <w:r w:rsidR="007A62A9" w:rsidRPr="007A6A4E">
        <w:rPr>
          <w:szCs w:val="24"/>
        </w:rPr>
        <w:t xml:space="preserve">bre una piedra caliente. No se ha transmitido de él ningún </w:t>
      </w:r>
      <w:proofErr w:type="spellStart"/>
      <w:r w:rsidR="007A62A9" w:rsidRPr="007A6A4E">
        <w:rPr>
          <w:szCs w:val="24"/>
        </w:rPr>
        <w:t>jadiz</w:t>
      </w:r>
      <w:proofErr w:type="spellEnd"/>
      <w:r w:rsidR="007A62A9" w:rsidRPr="007A6A4E">
        <w:rPr>
          <w:szCs w:val="24"/>
        </w:rPr>
        <w:t xml:space="preserve"> en el que él haya enviado jamás </w:t>
      </w:r>
      <w:r w:rsidR="00BE08E6" w:rsidRPr="007A6A4E">
        <w:rPr>
          <w:szCs w:val="24"/>
        </w:rPr>
        <w:t>bendici</w:t>
      </w:r>
      <w:r w:rsidR="00BE08E6" w:rsidRPr="007A6A4E">
        <w:rPr>
          <w:szCs w:val="24"/>
        </w:rPr>
        <w:t>o</w:t>
      </w:r>
      <w:r w:rsidR="00BE08E6" w:rsidRPr="007A6A4E">
        <w:rPr>
          <w:szCs w:val="24"/>
        </w:rPr>
        <w:t>nes</w:t>
      </w:r>
      <w:r w:rsidR="007A62A9" w:rsidRPr="007A6A4E">
        <w:rPr>
          <w:szCs w:val="24"/>
        </w:rPr>
        <w:t xml:space="preserve"> hacia sí mismo y su familia en el </w:t>
      </w:r>
      <w:proofErr w:type="spellStart"/>
      <w:r w:rsidR="007A62A9" w:rsidRPr="007A6A4E">
        <w:rPr>
          <w:szCs w:val="24"/>
        </w:rPr>
        <w:t>tacháhud</w:t>
      </w:r>
      <w:proofErr w:type="spellEnd"/>
      <w:r w:rsidR="007A62A9" w:rsidRPr="007A6A4E">
        <w:rPr>
          <w:rStyle w:val="FootnoteReference"/>
          <w:szCs w:val="24"/>
        </w:rPr>
        <w:footnoteReference w:id="22"/>
      </w:r>
      <w:r w:rsidR="007A62A9" w:rsidRPr="007A6A4E">
        <w:rPr>
          <w:szCs w:val="24"/>
        </w:rPr>
        <w:t xml:space="preserve">, ni buscó en </w:t>
      </w:r>
      <w:r w:rsidR="007A62A9" w:rsidRPr="007A6A4E">
        <w:rPr>
          <w:szCs w:val="24"/>
        </w:rPr>
        <w:lastRenderedPageBreak/>
        <w:t>él refugio del castigo de la tumba, ni del castigo del Fu</w:t>
      </w:r>
      <w:r w:rsidR="007A62A9" w:rsidRPr="007A6A4E">
        <w:rPr>
          <w:szCs w:val="24"/>
        </w:rPr>
        <w:t>e</w:t>
      </w:r>
      <w:r w:rsidR="007A62A9" w:rsidRPr="007A6A4E">
        <w:rPr>
          <w:szCs w:val="24"/>
        </w:rPr>
        <w:t>go, ni de las pruebas de la vida y de la muerte, ni de la prueba</w:t>
      </w:r>
      <w:r w:rsidR="00EF47EF" w:rsidRPr="007A6A4E">
        <w:rPr>
          <w:szCs w:val="24"/>
        </w:rPr>
        <w:t xml:space="preserve"> de </w:t>
      </w:r>
      <w:r w:rsidR="001A0CD7" w:rsidRPr="007A6A4E">
        <w:rPr>
          <w:szCs w:val="24"/>
        </w:rPr>
        <w:t xml:space="preserve">al </w:t>
      </w:r>
      <w:proofErr w:type="spellStart"/>
      <w:r w:rsidR="001A0CD7" w:rsidRPr="007A6A4E">
        <w:rPr>
          <w:szCs w:val="24"/>
        </w:rPr>
        <w:t>Masijud</w:t>
      </w:r>
      <w:proofErr w:type="spellEnd"/>
      <w:r w:rsidR="001A0CD7" w:rsidRPr="007A6A4E">
        <w:rPr>
          <w:szCs w:val="24"/>
        </w:rPr>
        <w:t xml:space="preserve"> </w:t>
      </w:r>
      <w:proofErr w:type="spellStart"/>
      <w:r w:rsidR="001A0CD7" w:rsidRPr="007A6A4E">
        <w:rPr>
          <w:szCs w:val="24"/>
        </w:rPr>
        <w:t>Dayal</w:t>
      </w:r>
      <w:proofErr w:type="spellEnd"/>
      <w:r w:rsidR="009D01B2" w:rsidRPr="007A6A4E">
        <w:rPr>
          <w:rStyle w:val="FootnoteReference"/>
          <w:szCs w:val="24"/>
        </w:rPr>
        <w:footnoteReference w:id="23"/>
      </w:r>
      <w:r w:rsidR="00EF47EF" w:rsidRPr="007A6A4E">
        <w:rPr>
          <w:szCs w:val="24"/>
        </w:rPr>
        <w:t>, y si a</w:t>
      </w:r>
      <w:r w:rsidR="00EF47EF" w:rsidRPr="007A6A4E">
        <w:rPr>
          <w:szCs w:val="24"/>
        </w:rPr>
        <w:t>l</w:t>
      </w:r>
      <w:r w:rsidR="00EF47EF" w:rsidRPr="007A6A4E">
        <w:rPr>
          <w:szCs w:val="24"/>
        </w:rPr>
        <w:t>guien lo recom</w:t>
      </w:r>
      <w:r w:rsidR="00B95B90" w:rsidRPr="007A6A4E">
        <w:rPr>
          <w:szCs w:val="24"/>
        </w:rPr>
        <w:t>endó solo fue debido a su entendimiento de evidencias gener</w:t>
      </w:r>
      <w:r w:rsidR="00B95B90" w:rsidRPr="007A6A4E">
        <w:rPr>
          <w:szCs w:val="24"/>
        </w:rPr>
        <w:t>a</w:t>
      </w:r>
      <w:r w:rsidR="00B95B90" w:rsidRPr="007A6A4E">
        <w:rPr>
          <w:szCs w:val="24"/>
        </w:rPr>
        <w:t xml:space="preserve">les que difícilmente se refieren al </w:t>
      </w:r>
      <w:proofErr w:type="spellStart"/>
      <w:r w:rsidR="00B95B90" w:rsidRPr="007A6A4E">
        <w:rPr>
          <w:szCs w:val="24"/>
        </w:rPr>
        <w:t>tacháhud</w:t>
      </w:r>
      <w:proofErr w:type="spellEnd"/>
      <w:r w:rsidR="00B95B90" w:rsidRPr="007A6A4E">
        <w:rPr>
          <w:szCs w:val="24"/>
        </w:rPr>
        <w:t xml:space="preserve"> final</w:t>
      </w:r>
      <w:r w:rsidR="00BE08E6" w:rsidRPr="007A6A4E">
        <w:rPr>
          <w:rStyle w:val="FootnoteReference"/>
          <w:szCs w:val="24"/>
        </w:rPr>
        <w:footnoteReference w:id="24"/>
      </w:r>
      <w:r w:rsidR="00B95B90" w:rsidRPr="007A6A4E">
        <w:rPr>
          <w:szCs w:val="24"/>
        </w:rPr>
        <w:t>.</w:t>
      </w:r>
    </w:p>
    <w:p w:rsidR="00B95B90" w:rsidRPr="007A6A4E" w:rsidRDefault="00B95B90" w:rsidP="00B16869">
      <w:pPr>
        <w:spacing w:before="100" w:beforeAutospacing="1" w:after="100" w:afterAutospacing="1" w:line="240" w:lineRule="auto"/>
        <w:rPr>
          <w:szCs w:val="24"/>
        </w:rPr>
      </w:pPr>
      <w:r w:rsidRPr="007A6A4E">
        <w:rPr>
          <w:szCs w:val="24"/>
        </w:rPr>
        <w:t xml:space="preserve">Luego se ponía de pie diciendo: </w:t>
      </w:r>
      <w:proofErr w:type="gramStart"/>
      <w:r w:rsidR="000265AE" w:rsidRPr="007A6A4E">
        <w:rPr>
          <w:szCs w:val="24"/>
        </w:rPr>
        <w:t>«</w:t>
      </w:r>
      <w:r w:rsidRPr="007A6A4E">
        <w:rPr>
          <w:szCs w:val="24"/>
        </w:rPr>
        <w:t>¡</w:t>
      </w:r>
      <w:proofErr w:type="gramEnd"/>
      <w:r w:rsidRPr="007A6A4E">
        <w:rPr>
          <w:szCs w:val="24"/>
        </w:rPr>
        <w:t>Al</w:t>
      </w:r>
      <w:r w:rsidRPr="007A6A4E">
        <w:rPr>
          <w:szCs w:val="24"/>
        </w:rPr>
        <w:noBreakHyphen/>
      </w:r>
      <w:proofErr w:type="spellStart"/>
      <w:r w:rsidRPr="007A6A4E">
        <w:rPr>
          <w:szCs w:val="24"/>
        </w:rPr>
        <w:t>lahu</w:t>
      </w:r>
      <w:proofErr w:type="spellEnd"/>
      <w:r w:rsidRPr="007A6A4E">
        <w:rPr>
          <w:szCs w:val="24"/>
        </w:rPr>
        <w:t xml:space="preserve"> </w:t>
      </w:r>
      <w:proofErr w:type="spellStart"/>
      <w:r w:rsidRPr="007A6A4E">
        <w:rPr>
          <w:szCs w:val="24"/>
        </w:rPr>
        <w:t>ákbar</w:t>
      </w:r>
      <w:proofErr w:type="spellEnd"/>
      <w:r w:rsidRPr="007A6A4E">
        <w:rPr>
          <w:szCs w:val="24"/>
        </w:rPr>
        <w:t>!</w:t>
      </w:r>
      <w:r w:rsidR="000265AE" w:rsidRPr="007A6A4E">
        <w:rPr>
          <w:szCs w:val="24"/>
        </w:rPr>
        <w:t>»</w:t>
      </w:r>
      <w:r w:rsidRPr="007A6A4E">
        <w:rPr>
          <w:szCs w:val="24"/>
        </w:rPr>
        <w:t>, sobre las puntas de sus dedos de los pies y sobre sus r</w:t>
      </w:r>
      <w:r w:rsidRPr="007A6A4E">
        <w:rPr>
          <w:szCs w:val="24"/>
        </w:rPr>
        <w:t>o</w:t>
      </w:r>
      <w:r w:rsidRPr="007A6A4E">
        <w:rPr>
          <w:szCs w:val="24"/>
        </w:rPr>
        <w:t>dillas, apoyándose (con sus manos) en los muslos.</w:t>
      </w:r>
    </w:p>
    <w:p w:rsidR="004B2FD6" w:rsidRPr="007A6A4E" w:rsidRDefault="004B2FD6" w:rsidP="00B16869">
      <w:pPr>
        <w:spacing w:before="100" w:beforeAutospacing="1" w:after="100" w:afterAutospacing="1" w:line="240" w:lineRule="auto"/>
        <w:rPr>
          <w:szCs w:val="24"/>
        </w:rPr>
      </w:pPr>
      <w:r w:rsidRPr="007A6A4E">
        <w:rPr>
          <w:szCs w:val="24"/>
        </w:rPr>
        <w:t xml:space="preserve">En </w:t>
      </w:r>
      <w:proofErr w:type="spellStart"/>
      <w:r w:rsidRPr="007A6A4E">
        <w:rPr>
          <w:szCs w:val="24"/>
        </w:rPr>
        <w:t>Sajij</w:t>
      </w:r>
      <w:proofErr w:type="spellEnd"/>
      <w:r w:rsidRPr="007A6A4E">
        <w:rPr>
          <w:szCs w:val="24"/>
        </w:rPr>
        <w:t xml:space="preserve"> </w:t>
      </w:r>
      <w:proofErr w:type="spellStart"/>
      <w:r w:rsidRPr="007A6A4E">
        <w:rPr>
          <w:szCs w:val="24"/>
        </w:rPr>
        <w:t>Múslim</w:t>
      </w:r>
      <w:proofErr w:type="spellEnd"/>
      <w:r w:rsidRPr="007A6A4E">
        <w:rPr>
          <w:szCs w:val="24"/>
        </w:rPr>
        <w:t xml:space="preserve"> y en </w:t>
      </w:r>
      <w:r w:rsidR="00F16820" w:rsidRPr="007A6A4E">
        <w:rPr>
          <w:szCs w:val="24"/>
        </w:rPr>
        <w:t>algunos reportes de Al-</w:t>
      </w:r>
      <w:proofErr w:type="spellStart"/>
      <w:r w:rsidR="00F16820" w:rsidRPr="007A6A4E">
        <w:rPr>
          <w:szCs w:val="24"/>
        </w:rPr>
        <w:t>Bujari</w:t>
      </w:r>
      <w:proofErr w:type="spellEnd"/>
      <w:r w:rsidR="00F16820" w:rsidRPr="007A6A4E">
        <w:rPr>
          <w:szCs w:val="24"/>
        </w:rPr>
        <w:t xml:space="preserve"> se menciona que él levantaba sus manos en este punto, luego recitaba solo </w:t>
      </w:r>
      <w:proofErr w:type="gramStart"/>
      <w:r w:rsidR="00F16820" w:rsidRPr="007A6A4E">
        <w:rPr>
          <w:szCs w:val="24"/>
        </w:rPr>
        <w:t>la</w:t>
      </w:r>
      <w:proofErr w:type="gramEnd"/>
      <w:r w:rsidR="00F16820" w:rsidRPr="007A6A4E">
        <w:rPr>
          <w:szCs w:val="24"/>
        </w:rPr>
        <w:t xml:space="preserve"> sura La Apertura, y no se ha co</w:t>
      </w:r>
      <w:r w:rsidR="00F16820" w:rsidRPr="007A6A4E">
        <w:rPr>
          <w:szCs w:val="24"/>
        </w:rPr>
        <w:t>n</w:t>
      </w:r>
      <w:r w:rsidR="00F16820" w:rsidRPr="007A6A4E">
        <w:rPr>
          <w:szCs w:val="24"/>
        </w:rPr>
        <w:t xml:space="preserve">firmado que él recitara nada más en los dos </w:t>
      </w:r>
      <w:proofErr w:type="spellStart"/>
      <w:r w:rsidR="00F16820" w:rsidRPr="007A6A4E">
        <w:rPr>
          <w:szCs w:val="24"/>
        </w:rPr>
        <w:t>rakás</w:t>
      </w:r>
      <w:proofErr w:type="spellEnd"/>
      <w:r w:rsidR="00F16820" w:rsidRPr="007A6A4E">
        <w:rPr>
          <w:szCs w:val="24"/>
        </w:rPr>
        <w:t xml:space="preserve"> fin</w:t>
      </w:r>
      <w:r w:rsidR="00F16820" w:rsidRPr="007A6A4E">
        <w:rPr>
          <w:szCs w:val="24"/>
        </w:rPr>
        <w:t>a</w:t>
      </w:r>
      <w:r w:rsidR="00F16820" w:rsidRPr="007A6A4E">
        <w:rPr>
          <w:szCs w:val="24"/>
        </w:rPr>
        <w:t>les.</w:t>
      </w:r>
      <w:r w:rsidR="00F16820" w:rsidRPr="007A6A4E">
        <w:rPr>
          <w:rStyle w:val="FootnoteReference"/>
          <w:szCs w:val="24"/>
        </w:rPr>
        <w:footnoteReference w:id="25"/>
      </w:r>
    </w:p>
    <w:p w:rsidR="00F16820" w:rsidRPr="007A6A4E" w:rsidRDefault="00F16820" w:rsidP="00B16869">
      <w:pPr>
        <w:spacing w:before="100" w:beforeAutospacing="1" w:after="100" w:afterAutospacing="1" w:line="240" w:lineRule="auto"/>
        <w:rPr>
          <w:szCs w:val="24"/>
        </w:rPr>
      </w:pPr>
      <w:r w:rsidRPr="007A6A4E">
        <w:rPr>
          <w:szCs w:val="24"/>
        </w:rPr>
        <w:t>No fue parte de su guía mirar de aquí para allá d</w:t>
      </w:r>
      <w:r w:rsidRPr="007A6A4E">
        <w:rPr>
          <w:szCs w:val="24"/>
        </w:rPr>
        <w:t>u</w:t>
      </w:r>
      <w:r w:rsidRPr="007A6A4E">
        <w:rPr>
          <w:szCs w:val="24"/>
        </w:rPr>
        <w:t xml:space="preserve">rante la oración, y en </w:t>
      </w:r>
      <w:proofErr w:type="spellStart"/>
      <w:r w:rsidRPr="007A6A4E">
        <w:rPr>
          <w:szCs w:val="24"/>
        </w:rPr>
        <w:t>Sajij</w:t>
      </w:r>
      <w:proofErr w:type="spellEnd"/>
      <w:r w:rsidRPr="007A6A4E">
        <w:rPr>
          <w:szCs w:val="24"/>
        </w:rPr>
        <w:t xml:space="preserve"> Al-</w:t>
      </w:r>
      <w:proofErr w:type="spellStart"/>
      <w:r w:rsidRPr="007A6A4E">
        <w:rPr>
          <w:szCs w:val="24"/>
        </w:rPr>
        <w:t>Bujari</w:t>
      </w:r>
      <w:proofErr w:type="spellEnd"/>
      <w:r w:rsidRPr="007A6A4E">
        <w:rPr>
          <w:szCs w:val="24"/>
        </w:rPr>
        <w:t xml:space="preserve"> se informa que se le preguntó al respecto, y dijo: </w:t>
      </w:r>
      <w:r w:rsidR="000265AE" w:rsidRPr="007A6A4E">
        <w:rPr>
          <w:szCs w:val="24"/>
        </w:rPr>
        <w:t>«</w:t>
      </w:r>
      <w:r w:rsidRPr="007A6A4E">
        <w:rPr>
          <w:szCs w:val="24"/>
        </w:rPr>
        <w:t xml:space="preserve">Eso es robo, </w:t>
      </w:r>
      <w:r w:rsidR="00697A2A">
        <w:rPr>
          <w:szCs w:val="24"/>
        </w:rPr>
        <w:t xml:space="preserve">así </w:t>
      </w:r>
      <w:r w:rsidRPr="007A6A4E">
        <w:rPr>
          <w:szCs w:val="24"/>
        </w:rPr>
        <w:t>Satanás le roba la oración al siervo.</w:t>
      </w:r>
      <w:r w:rsidR="000265AE" w:rsidRPr="007A6A4E">
        <w:rPr>
          <w:szCs w:val="24"/>
        </w:rPr>
        <w:t>»</w:t>
      </w:r>
      <w:r w:rsidRPr="007A6A4E">
        <w:rPr>
          <w:szCs w:val="24"/>
        </w:rPr>
        <w:t xml:space="preserve"> A veces, </w:t>
      </w:r>
      <w:r w:rsidR="00637CD0">
        <w:rPr>
          <w:szCs w:val="24"/>
        </w:rPr>
        <w:t xml:space="preserve">el Profeta </w:t>
      </w:r>
      <w:r w:rsidR="00637CD0">
        <w:rPr>
          <w:rFonts w:ascii="AGA Arabesque" w:hAnsi="AGA Arabesque" w:cs="AGA Arabesque"/>
          <w:szCs w:val="24"/>
        </w:rPr>
        <w:t></w:t>
      </w:r>
      <w:r w:rsidR="00637CD0" w:rsidRPr="007A6A4E">
        <w:rPr>
          <w:szCs w:val="24"/>
        </w:rPr>
        <w:t xml:space="preserve"> </w:t>
      </w:r>
      <w:r w:rsidRPr="007A6A4E">
        <w:rPr>
          <w:szCs w:val="24"/>
        </w:rPr>
        <w:t xml:space="preserve">lo hacía en la oración debido a alguna circunstancia anormal, pero no era una acción habitual en él, como cuando miró </w:t>
      </w:r>
      <w:r w:rsidRPr="007A6A4E">
        <w:rPr>
          <w:szCs w:val="24"/>
        </w:rPr>
        <w:lastRenderedPageBreak/>
        <w:t xml:space="preserve">hacia el paso de la montaña a donde envió al explorador —y Dios sabe más. Después del </w:t>
      </w:r>
      <w:proofErr w:type="spellStart"/>
      <w:r w:rsidRPr="007A6A4E">
        <w:rPr>
          <w:szCs w:val="24"/>
        </w:rPr>
        <w:t>tacháhud</w:t>
      </w:r>
      <w:proofErr w:type="spellEnd"/>
      <w:r w:rsidRPr="007A6A4E">
        <w:rPr>
          <w:szCs w:val="24"/>
        </w:rPr>
        <w:t xml:space="preserve"> y antes del </w:t>
      </w:r>
      <w:proofErr w:type="spellStart"/>
      <w:r w:rsidRPr="007A6A4E">
        <w:rPr>
          <w:szCs w:val="24"/>
        </w:rPr>
        <w:t>taslim</w:t>
      </w:r>
      <w:proofErr w:type="spellEnd"/>
      <w:r w:rsidR="00812A1E" w:rsidRPr="007A6A4E">
        <w:rPr>
          <w:szCs w:val="24"/>
        </w:rPr>
        <w:t xml:space="preserve">, él suplicaba y les ordenó a sus compañeros </w:t>
      </w:r>
      <w:r w:rsidR="00812A1E" w:rsidRPr="007A6A4E">
        <w:rPr>
          <w:rFonts w:ascii="KFGQPC Arabic Symbols 01" w:hAnsi="KFGQPC Arabic Symbols 01" w:cs="KFGQPC Arabic Symbols 01"/>
          <w:szCs w:val="24"/>
        </w:rPr>
        <w:t></w:t>
      </w:r>
      <w:r w:rsidR="00812A1E" w:rsidRPr="007A6A4E">
        <w:rPr>
          <w:szCs w:val="24"/>
        </w:rPr>
        <w:t xml:space="preserve"> que hicieran lo mismo, en el </w:t>
      </w:r>
      <w:proofErr w:type="spellStart"/>
      <w:r w:rsidR="00812A1E" w:rsidRPr="007A6A4E">
        <w:rPr>
          <w:szCs w:val="24"/>
        </w:rPr>
        <w:t>jadiz</w:t>
      </w:r>
      <w:proofErr w:type="spellEnd"/>
      <w:r w:rsidR="00812A1E" w:rsidRPr="007A6A4E">
        <w:rPr>
          <w:szCs w:val="24"/>
        </w:rPr>
        <w:t xml:space="preserve"> de Abu </w:t>
      </w:r>
      <w:proofErr w:type="spellStart"/>
      <w:r w:rsidR="00812A1E" w:rsidRPr="007A6A4E">
        <w:rPr>
          <w:szCs w:val="24"/>
        </w:rPr>
        <w:t>Huraira</w:t>
      </w:r>
      <w:proofErr w:type="spellEnd"/>
      <w:r w:rsidR="00812A1E" w:rsidRPr="007A6A4E">
        <w:rPr>
          <w:szCs w:val="24"/>
        </w:rPr>
        <w:t xml:space="preserve"> y en el </w:t>
      </w:r>
      <w:proofErr w:type="spellStart"/>
      <w:r w:rsidR="00812A1E" w:rsidRPr="007A6A4E">
        <w:rPr>
          <w:szCs w:val="24"/>
        </w:rPr>
        <w:t>jadiz</w:t>
      </w:r>
      <w:proofErr w:type="spellEnd"/>
      <w:r w:rsidR="00812A1E" w:rsidRPr="007A6A4E">
        <w:rPr>
          <w:szCs w:val="24"/>
        </w:rPr>
        <w:t xml:space="preserve"> de </w:t>
      </w:r>
      <w:proofErr w:type="spellStart"/>
      <w:r w:rsidR="00812A1E" w:rsidRPr="007A6A4E">
        <w:rPr>
          <w:szCs w:val="24"/>
        </w:rPr>
        <w:t>Fadala</w:t>
      </w:r>
      <w:proofErr w:type="spellEnd"/>
      <w:r w:rsidR="00812A1E" w:rsidRPr="007A6A4E">
        <w:rPr>
          <w:szCs w:val="24"/>
        </w:rPr>
        <w:t xml:space="preserve"> (</w:t>
      </w:r>
      <w:r w:rsidR="00812A1E" w:rsidRPr="007A6A4E">
        <w:rPr>
          <w:rFonts w:hint="cs"/>
          <w:szCs w:val="24"/>
          <w:rtl/>
        </w:rPr>
        <w:t>فضالة</w:t>
      </w:r>
      <w:r w:rsidR="00812A1E" w:rsidRPr="007A6A4E">
        <w:rPr>
          <w:szCs w:val="24"/>
        </w:rPr>
        <w:t xml:space="preserve">) </w:t>
      </w:r>
      <w:r w:rsidR="00812A1E" w:rsidRPr="007A6A4E">
        <w:rPr>
          <w:rFonts w:ascii="KFGQPC Arabic Symbols 01" w:hAnsi="KFGQPC Arabic Symbols 01" w:cs="KFGQPC Arabic Symbols 01"/>
          <w:szCs w:val="24"/>
        </w:rPr>
        <w:t></w:t>
      </w:r>
      <w:r w:rsidR="00812A1E" w:rsidRPr="007A6A4E">
        <w:rPr>
          <w:szCs w:val="24"/>
        </w:rPr>
        <w:t>.</w:t>
      </w:r>
    </w:p>
    <w:p w:rsidR="003B08BE" w:rsidRPr="007A6A4E" w:rsidRDefault="003B08BE" w:rsidP="00B16869">
      <w:pPr>
        <w:spacing w:before="100" w:beforeAutospacing="1" w:after="100" w:afterAutospacing="1" w:line="240" w:lineRule="auto"/>
        <w:rPr>
          <w:szCs w:val="24"/>
        </w:rPr>
      </w:pPr>
      <w:r w:rsidRPr="007A6A4E">
        <w:rPr>
          <w:szCs w:val="24"/>
        </w:rPr>
        <w:t xml:space="preserve">En cuanto a la súplica después del </w:t>
      </w:r>
      <w:proofErr w:type="spellStart"/>
      <w:r w:rsidRPr="007A6A4E">
        <w:rPr>
          <w:szCs w:val="24"/>
        </w:rPr>
        <w:t>taslim</w:t>
      </w:r>
      <w:proofErr w:type="spellEnd"/>
      <w:r w:rsidRPr="007A6A4E">
        <w:rPr>
          <w:szCs w:val="24"/>
        </w:rPr>
        <w:t xml:space="preserve"> mie</w:t>
      </w:r>
      <w:r w:rsidRPr="007A6A4E">
        <w:rPr>
          <w:szCs w:val="24"/>
        </w:rPr>
        <w:t>n</w:t>
      </w:r>
      <w:r w:rsidRPr="007A6A4E">
        <w:rPr>
          <w:szCs w:val="24"/>
        </w:rPr>
        <w:t>tras se está orientado hacia la quibla o hacia aquellos que lideraron la oración, no hay base para ello en su</w:t>
      </w:r>
      <w:r w:rsidR="00697A2A">
        <w:rPr>
          <w:szCs w:val="24"/>
        </w:rPr>
        <w:t>s enseñanzas</w:t>
      </w:r>
      <w:r w:rsidRPr="007A6A4E">
        <w:rPr>
          <w:szCs w:val="24"/>
        </w:rPr>
        <w:t xml:space="preserve"> </w:t>
      </w:r>
      <w:r w:rsidRPr="007A6A4E">
        <w:rPr>
          <w:rFonts w:ascii="AGA Arabesque" w:hAnsi="AGA Arabesque" w:cs="AGA Arabesque"/>
          <w:szCs w:val="24"/>
        </w:rPr>
        <w:t></w:t>
      </w:r>
      <w:r w:rsidRPr="007A6A4E">
        <w:rPr>
          <w:szCs w:val="24"/>
        </w:rPr>
        <w:t xml:space="preserve">. En general, </w:t>
      </w:r>
      <w:r w:rsidR="00637CD0">
        <w:rPr>
          <w:szCs w:val="24"/>
        </w:rPr>
        <w:t xml:space="preserve">el Profeta </w:t>
      </w:r>
      <w:r w:rsidR="00637CD0">
        <w:rPr>
          <w:rFonts w:ascii="AGA Arabesque" w:hAnsi="AGA Arabesque" w:cs="AGA Arabesque"/>
          <w:szCs w:val="24"/>
        </w:rPr>
        <w:t></w:t>
      </w:r>
      <w:r w:rsidR="00637CD0" w:rsidRPr="007A6A4E">
        <w:rPr>
          <w:szCs w:val="24"/>
        </w:rPr>
        <w:t xml:space="preserve"> </w:t>
      </w:r>
      <w:r w:rsidRPr="007A6A4E">
        <w:rPr>
          <w:szCs w:val="24"/>
        </w:rPr>
        <w:t xml:space="preserve">solo </w:t>
      </w:r>
      <w:r w:rsidR="00637CD0" w:rsidRPr="007A6A4E">
        <w:rPr>
          <w:szCs w:val="24"/>
        </w:rPr>
        <w:t>realiz</w:t>
      </w:r>
      <w:r w:rsidR="00637CD0">
        <w:rPr>
          <w:szCs w:val="24"/>
        </w:rPr>
        <w:t>aba</w:t>
      </w:r>
      <w:r w:rsidR="00637CD0" w:rsidRPr="007A6A4E">
        <w:rPr>
          <w:szCs w:val="24"/>
        </w:rPr>
        <w:t xml:space="preserve"> </w:t>
      </w:r>
      <w:r w:rsidRPr="007A6A4E">
        <w:rPr>
          <w:szCs w:val="24"/>
        </w:rPr>
        <w:t xml:space="preserve">las súplicas conectadas con la oración durante la oración, y ordenó a sus compañeros </w:t>
      </w:r>
      <w:r w:rsidRPr="007A6A4E">
        <w:rPr>
          <w:rFonts w:ascii="KFGQPC Arabic Symbols 01" w:hAnsi="KFGQPC Arabic Symbols 01" w:cs="KFGQPC Arabic Symbols 01"/>
          <w:szCs w:val="24"/>
        </w:rPr>
        <w:t></w:t>
      </w:r>
      <w:r w:rsidRPr="007A6A4E">
        <w:rPr>
          <w:szCs w:val="24"/>
        </w:rPr>
        <w:t xml:space="preserve"> que hicieran lo mismo, y eso es lo que conviene a la situación del </w:t>
      </w:r>
      <w:r w:rsidR="00637CD0">
        <w:rPr>
          <w:szCs w:val="24"/>
        </w:rPr>
        <w:t>orante</w:t>
      </w:r>
      <w:r w:rsidRPr="007A6A4E">
        <w:rPr>
          <w:szCs w:val="24"/>
        </w:rPr>
        <w:t xml:space="preserve">, porque está </w:t>
      </w:r>
      <w:r w:rsidR="00637CD0">
        <w:rPr>
          <w:szCs w:val="24"/>
        </w:rPr>
        <w:t>próximo</w:t>
      </w:r>
      <w:r w:rsidRPr="007A6A4E">
        <w:rPr>
          <w:szCs w:val="24"/>
        </w:rPr>
        <w:t xml:space="preserve"> a su Señor, y una vez hace el </w:t>
      </w:r>
      <w:proofErr w:type="spellStart"/>
      <w:r w:rsidRPr="007A6A4E">
        <w:rPr>
          <w:szCs w:val="24"/>
        </w:rPr>
        <w:t>taslim</w:t>
      </w:r>
      <w:proofErr w:type="spellEnd"/>
      <w:r w:rsidRPr="007A6A4E">
        <w:rPr>
          <w:szCs w:val="24"/>
        </w:rPr>
        <w:t>, eso se pierde.</w:t>
      </w:r>
    </w:p>
    <w:p w:rsidR="0036459E" w:rsidRPr="007A6A4E" w:rsidRDefault="0036459E" w:rsidP="00B16869">
      <w:pPr>
        <w:spacing w:before="100" w:beforeAutospacing="1" w:after="100" w:afterAutospacing="1" w:line="240" w:lineRule="auto"/>
        <w:rPr>
          <w:szCs w:val="24"/>
        </w:rPr>
      </w:pPr>
      <w:r w:rsidRPr="007A6A4E">
        <w:rPr>
          <w:szCs w:val="24"/>
        </w:rPr>
        <w:t xml:space="preserve">Luego, hacía el </w:t>
      </w:r>
      <w:proofErr w:type="spellStart"/>
      <w:r w:rsidRPr="007A6A4E">
        <w:rPr>
          <w:szCs w:val="24"/>
        </w:rPr>
        <w:t>taslim</w:t>
      </w:r>
      <w:proofErr w:type="spellEnd"/>
      <w:r w:rsidRPr="007A6A4E">
        <w:rPr>
          <w:szCs w:val="24"/>
        </w:rPr>
        <w:t xml:space="preserve"> hacia su derecha, dicie</w:t>
      </w:r>
      <w:r w:rsidRPr="007A6A4E">
        <w:rPr>
          <w:szCs w:val="24"/>
        </w:rPr>
        <w:t>n</w:t>
      </w:r>
      <w:r w:rsidRPr="007A6A4E">
        <w:rPr>
          <w:szCs w:val="24"/>
        </w:rPr>
        <w:t>do:</w:t>
      </w:r>
    </w:p>
    <w:p w:rsidR="0036459E" w:rsidRPr="007A6A4E" w:rsidRDefault="0036459E" w:rsidP="00B16869">
      <w:pPr>
        <w:pStyle w:val="Quote"/>
        <w:spacing w:before="100" w:beforeAutospacing="1" w:after="100" w:afterAutospacing="1" w:line="240" w:lineRule="auto"/>
        <w:rPr>
          <w:szCs w:val="24"/>
        </w:rPr>
      </w:pPr>
      <w:r w:rsidRPr="007A6A4E">
        <w:rPr>
          <w:szCs w:val="24"/>
        </w:rPr>
        <w:t>Que la paz de Al</w:t>
      </w:r>
      <w:r w:rsidRPr="007A6A4E">
        <w:rPr>
          <w:szCs w:val="24"/>
        </w:rPr>
        <w:noBreakHyphen/>
      </w:r>
      <w:proofErr w:type="spellStart"/>
      <w:r w:rsidRPr="007A6A4E">
        <w:rPr>
          <w:szCs w:val="24"/>
        </w:rPr>
        <w:t>lah</w:t>
      </w:r>
      <w:proofErr w:type="spellEnd"/>
      <w:r w:rsidRPr="007A6A4E">
        <w:rPr>
          <w:szCs w:val="24"/>
        </w:rPr>
        <w:t xml:space="preserve"> y Su misericordia sean con ustedes.</w:t>
      </w:r>
    </w:p>
    <w:p w:rsidR="0036459E" w:rsidRPr="007A6A4E" w:rsidRDefault="0036459E" w:rsidP="00B16869">
      <w:pPr>
        <w:spacing w:before="100" w:beforeAutospacing="1" w:after="100" w:afterAutospacing="1" w:line="240" w:lineRule="auto"/>
        <w:rPr>
          <w:szCs w:val="24"/>
        </w:rPr>
      </w:pPr>
      <w:r w:rsidRPr="007A6A4E">
        <w:rPr>
          <w:szCs w:val="24"/>
        </w:rPr>
        <w:t xml:space="preserve">Luego hacía lo mismo hacia su izquierda. Esta era su práctica acostumbrada, pero se ha narrado que hacía un </w:t>
      </w:r>
      <w:proofErr w:type="spellStart"/>
      <w:r w:rsidRPr="007A6A4E">
        <w:rPr>
          <w:szCs w:val="24"/>
        </w:rPr>
        <w:t>taslim</w:t>
      </w:r>
      <w:proofErr w:type="spellEnd"/>
      <w:r w:rsidRPr="007A6A4E">
        <w:rPr>
          <w:szCs w:val="24"/>
        </w:rPr>
        <w:t xml:space="preserve"> </w:t>
      </w:r>
      <w:r w:rsidR="009317B5">
        <w:rPr>
          <w:szCs w:val="24"/>
        </w:rPr>
        <w:t>hacia el frente</w:t>
      </w:r>
      <w:r w:rsidRPr="007A6A4E">
        <w:rPr>
          <w:szCs w:val="24"/>
        </w:rPr>
        <w:t>, aunque esto no está confirm</w:t>
      </w:r>
      <w:r w:rsidRPr="007A6A4E">
        <w:rPr>
          <w:szCs w:val="24"/>
        </w:rPr>
        <w:t>a</w:t>
      </w:r>
      <w:r w:rsidRPr="007A6A4E">
        <w:rPr>
          <w:szCs w:val="24"/>
        </w:rPr>
        <w:t>do.</w:t>
      </w:r>
      <w:r w:rsidRPr="007A6A4E">
        <w:rPr>
          <w:rStyle w:val="FootnoteReference"/>
          <w:szCs w:val="24"/>
        </w:rPr>
        <w:footnoteReference w:id="26"/>
      </w:r>
      <w:r w:rsidR="00807118" w:rsidRPr="007A6A4E">
        <w:rPr>
          <w:szCs w:val="24"/>
        </w:rPr>
        <w:t xml:space="preserve"> </w:t>
      </w:r>
      <w:r w:rsidRPr="007A6A4E">
        <w:rPr>
          <w:szCs w:val="24"/>
        </w:rPr>
        <w:t xml:space="preserve">El mejor </w:t>
      </w:r>
      <w:proofErr w:type="spellStart"/>
      <w:r w:rsidRPr="007A6A4E">
        <w:rPr>
          <w:szCs w:val="24"/>
        </w:rPr>
        <w:t>jadiz</w:t>
      </w:r>
      <w:proofErr w:type="spellEnd"/>
      <w:r w:rsidRPr="007A6A4E">
        <w:rPr>
          <w:szCs w:val="24"/>
        </w:rPr>
        <w:t xml:space="preserve"> que existe</w:t>
      </w:r>
      <w:r w:rsidR="00807118" w:rsidRPr="007A6A4E">
        <w:rPr>
          <w:szCs w:val="24"/>
        </w:rPr>
        <w:t xml:space="preserve"> sobre este asu</w:t>
      </w:r>
      <w:r w:rsidR="00807118" w:rsidRPr="007A6A4E">
        <w:rPr>
          <w:szCs w:val="24"/>
        </w:rPr>
        <w:t>n</w:t>
      </w:r>
      <w:r w:rsidR="00807118" w:rsidRPr="007A6A4E">
        <w:rPr>
          <w:szCs w:val="24"/>
        </w:rPr>
        <w:t xml:space="preserve">to es el de </w:t>
      </w:r>
      <w:proofErr w:type="spellStart"/>
      <w:r w:rsidR="00807118" w:rsidRPr="007A6A4E">
        <w:rPr>
          <w:szCs w:val="24"/>
        </w:rPr>
        <w:t>Aicha</w:t>
      </w:r>
      <w:proofErr w:type="spellEnd"/>
      <w:r w:rsidR="00807118" w:rsidRPr="007A6A4E">
        <w:rPr>
          <w:szCs w:val="24"/>
        </w:rPr>
        <w:t xml:space="preserve"> </w:t>
      </w:r>
      <w:r w:rsidR="00807118" w:rsidRPr="007A6A4E">
        <w:rPr>
          <w:rFonts w:ascii="KFGQPC Arabic Symbols 01" w:hAnsi="KFGQPC Arabic Symbols 01" w:cs="KFGQPC Arabic Symbols 01"/>
          <w:szCs w:val="24"/>
        </w:rPr>
        <w:t></w:t>
      </w:r>
      <w:r w:rsidR="00807118" w:rsidRPr="007A6A4E">
        <w:rPr>
          <w:szCs w:val="24"/>
        </w:rPr>
        <w:t xml:space="preserve">, que está en </w:t>
      </w:r>
      <w:r w:rsidR="001407B7" w:rsidRPr="007A6A4E">
        <w:rPr>
          <w:szCs w:val="24"/>
        </w:rPr>
        <w:t xml:space="preserve">los </w:t>
      </w:r>
      <w:proofErr w:type="spellStart"/>
      <w:r w:rsidR="001407B7" w:rsidRPr="007A6A4E">
        <w:rPr>
          <w:szCs w:val="24"/>
        </w:rPr>
        <w:t>sunan</w:t>
      </w:r>
      <w:proofErr w:type="spellEnd"/>
      <w:r w:rsidR="001407B7" w:rsidRPr="007A6A4E">
        <w:rPr>
          <w:szCs w:val="24"/>
        </w:rPr>
        <w:t>, pero se refiere a leva</w:t>
      </w:r>
      <w:r w:rsidR="001407B7" w:rsidRPr="007A6A4E">
        <w:rPr>
          <w:szCs w:val="24"/>
        </w:rPr>
        <w:t>n</w:t>
      </w:r>
      <w:r w:rsidR="001407B7" w:rsidRPr="007A6A4E">
        <w:rPr>
          <w:szCs w:val="24"/>
        </w:rPr>
        <w:t>tarse a rezar durante la noche y tiene cie</w:t>
      </w:r>
      <w:r w:rsidR="001407B7" w:rsidRPr="007A6A4E">
        <w:rPr>
          <w:szCs w:val="24"/>
        </w:rPr>
        <w:t>r</w:t>
      </w:r>
      <w:r w:rsidR="001407B7" w:rsidRPr="007A6A4E">
        <w:rPr>
          <w:szCs w:val="24"/>
        </w:rPr>
        <w:t xml:space="preserve">ta debilidad en él, pues no afirma claramente que él hiciera solo un </w:t>
      </w:r>
      <w:proofErr w:type="spellStart"/>
      <w:r w:rsidR="001407B7" w:rsidRPr="007A6A4E">
        <w:rPr>
          <w:szCs w:val="24"/>
        </w:rPr>
        <w:t>ta</w:t>
      </w:r>
      <w:r w:rsidR="001407B7" w:rsidRPr="007A6A4E">
        <w:rPr>
          <w:szCs w:val="24"/>
        </w:rPr>
        <w:t>s</w:t>
      </w:r>
      <w:r w:rsidR="001407B7" w:rsidRPr="007A6A4E">
        <w:rPr>
          <w:szCs w:val="24"/>
        </w:rPr>
        <w:t>lim</w:t>
      </w:r>
      <w:proofErr w:type="spellEnd"/>
      <w:r w:rsidR="001407B7" w:rsidRPr="007A6A4E">
        <w:rPr>
          <w:szCs w:val="24"/>
        </w:rPr>
        <w:t>.</w:t>
      </w:r>
    </w:p>
    <w:p w:rsidR="001407B7" w:rsidRPr="007A6A4E" w:rsidRDefault="001407B7" w:rsidP="00B16869">
      <w:pPr>
        <w:spacing w:before="100" w:beforeAutospacing="1" w:after="100" w:afterAutospacing="1" w:line="240" w:lineRule="auto"/>
        <w:rPr>
          <w:szCs w:val="24"/>
        </w:rPr>
      </w:pPr>
      <w:r w:rsidRPr="007A6A4E">
        <w:rPr>
          <w:szCs w:val="24"/>
        </w:rPr>
        <w:t>Él suplicaba durante sus oraciones diciendo:</w:t>
      </w:r>
    </w:p>
    <w:p w:rsidR="001407B7" w:rsidRPr="007A6A4E" w:rsidRDefault="009D01B2" w:rsidP="00B16869">
      <w:pPr>
        <w:pStyle w:val="Quote"/>
        <w:spacing w:before="100" w:beforeAutospacing="1" w:after="100" w:afterAutospacing="1" w:line="240" w:lineRule="auto"/>
        <w:rPr>
          <w:szCs w:val="24"/>
        </w:rPr>
      </w:pPr>
      <w:r w:rsidRPr="007A6A4E">
        <w:rPr>
          <w:szCs w:val="24"/>
        </w:rPr>
        <w:lastRenderedPageBreak/>
        <w:t>¡Oh, Al</w:t>
      </w:r>
      <w:r w:rsidRPr="007A6A4E">
        <w:rPr>
          <w:szCs w:val="24"/>
        </w:rPr>
        <w:noBreakHyphen/>
      </w:r>
      <w:proofErr w:type="spellStart"/>
      <w:r w:rsidRPr="007A6A4E">
        <w:rPr>
          <w:szCs w:val="24"/>
        </w:rPr>
        <w:t>lah</w:t>
      </w:r>
      <w:proofErr w:type="spellEnd"/>
      <w:r w:rsidRPr="007A6A4E">
        <w:rPr>
          <w:szCs w:val="24"/>
        </w:rPr>
        <w:t>! Busco refugio en Ti del castigo de la tumba y busco refugio en Ti de la prueba del falso Mesías,</w:t>
      </w:r>
      <w:r w:rsidR="000E5DC5" w:rsidRPr="007A6A4E">
        <w:rPr>
          <w:szCs w:val="24"/>
        </w:rPr>
        <w:t xml:space="preserve"> y busco refugio en ti de la prueba de la vida y de la muerte. ¡Oh, Al</w:t>
      </w:r>
      <w:r w:rsidR="000E5DC5" w:rsidRPr="007A6A4E">
        <w:rPr>
          <w:szCs w:val="24"/>
        </w:rPr>
        <w:noBreakHyphen/>
      </w:r>
      <w:proofErr w:type="spellStart"/>
      <w:r w:rsidR="000E5DC5" w:rsidRPr="007A6A4E">
        <w:rPr>
          <w:szCs w:val="24"/>
        </w:rPr>
        <w:t>lah</w:t>
      </w:r>
      <w:proofErr w:type="spellEnd"/>
      <w:r w:rsidR="000E5DC5" w:rsidRPr="007A6A4E">
        <w:rPr>
          <w:szCs w:val="24"/>
        </w:rPr>
        <w:t>! Busco refugio en ti de los pecados y de las deudas.</w:t>
      </w:r>
      <w:r w:rsidR="000E5DC5" w:rsidRPr="007A6A4E">
        <w:rPr>
          <w:rStyle w:val="FootnoteReference"/>
          <w:szCs w:val="24"/>
        </w:rPr>
        <w:footnoteReference w:id="27"/>
      </w:r>
    </w:p>
    <w:p w:rsidR="000E5DC5" w:rsidRPr="007A6A4E" w:rsidRDefault="000E5DC5" w:rsidP="00B16869">
      <w:pPr>
        <w:spacing w:before="100" w:beforeAutospacing="1" w:after="100" w:afterAutospacing="1" w:line="240" w:lineRule="auto"/>
        <w:rPr>
          <w:szCs w:val="24"/>
        </w:rPr>
      </w:pPr>
      <w:r w:rsidRPr="007A6A4E">
        <w:rPr>
          <w:szCs w:val="24"/>
        </w:rPr>
        <w:t>También decía en sus oraciones:</w:t>
      </w:r>
    </w:p>
    <w:p w:rsidR="000E5DC5" w:rsidRPr="007A6A4E" w:rsidRDefault="000E5DC5" w:rsidP="00B16869">
      <w:pPr>
        <w:pStyle w:val="Quote"/>
        <w:spacing w:before="100" w:beforeAutospacing="1" w:after="100" w:afterAutospacing="1" w:line="240" w:lineRule="auto"/>
        <w:rPr>
          <w:szCs w:val="24"/>
        </w:rPr>
      </w:pPr>
      <w:r w:rsidRPr="007A6A4E">
        <w:rPr>
          <w:szCs w:val="24"/>
        </w:rPr>
        <w:t>¡Oh, Al</w:t>
      </w:r>
      <w:r w:rsidRPr="007A6A4E">
        <w:rPr>
          <w:szCs w:val="24"/>
        </w:rPr>
        <w:noBreakHyphen/>
      </w:r>
      <w:proofErr w:type="spellStart"/>
      <w:r w:rsidRPr="007A6A4E">
        <w:rPr>
          <w:szCs w:val="24"/>
        </w:rPr>
        <w:t>lah</w:t>
      </w:r>
      <w:proofErr w:type="spellEnd"/>
      <w:r w:rsidRPr="007A6A4E">
        <w:rPr>
          <w:szCs w:val="24"/>
        </w:rPr>
        <w:t>! Perdona mis pecados y amplía p</w:t>
      </w:r>
      <w:r w:rsidRPr="007A6A4E">
        <w:rPr>
          <w:szCs w:val="24"/>
        </w:rPr>
        <w:t>a</w:t>
      </w:r>
      <w:r w:rsidRPr="007A6A4E">
        <w:rPr>
          <w:szCs w:val="24"/>
        </w:rPr>
        <w:t>ra mí mi morada, y bendíceme en aquello con lo que me sostienes.”</w:t>
      </w:r>
    </w:p>
    <w:p w:rsidR="000E5DC5" w:rsidRPr="007A6A4E" w:rsidRDefault="000E5DC5" w:rsidP="00B16869">
      <w:pPr>
        <w:spacing w:before="100" w:beforeAutospacing="1" w:after="100" w:afterAutospacing="1" w:line="240" w:lineRule="auto"/>
        <w:rPr>
          <w:szCs w:val="24"/>
        </w:rPr>
      </w:pPr>
      <w:r w:rsidRPr="007A6A4E">
        <w:rPr>
          <w:szCs w:val="24"/>
        </w:rPr>
        <w:t>Y decía:</w:t>
      </w:r>
    </w:p>
    <w:p w:rsidR="00A04CE0" w:rsidRPr="007A6A4E" w:rsidRDefault="00A04CE0" w:rsidP="00B16869">
      <w:pPr>
        <w:pStyle w:val="Quote"/>
        <w:spacing w:before="100" w:beforeAutospacing="1" w:after="100" w:afterAutospacing="1" w:line="240" w:lineRule="auto"/>
        <w:rPr>
          <w:szCs w:val="24"/>
        </w:rPr>
      </w:pPr>
      <w:r w:rsidRPr="007A6A4E">
        <w:rPr>
          <w:szCs w:val="24"/>
        </w:rPr>
        <w:t>¡Oh, Al</w:t>
      </w:r>
      <w:r w:rsidRPr="007A6A4E">
        <w:rPr>
          <w:szCs w:val="24"/>
        </w:rPr>
        <w:noBreakHyphen/>
      </w:r>
      <w:proofErr w:type="spellStart"/>
      <w:r w:rsidRPr="007A6A4E">
        <w:rPr>
          <w:szCs w:val="24"/>
        </w:rPr>
        <w:t>lah</w:t>
      </w:r>
      <w:proofErr w:type="spellEnd"/>
      <w:r w:rsidRPr="007A6A4E">
        <w:rPr>
          <w:szCs w:val="24"/>
        </w:rPr>
        <w:t>! Te pido que me hagas firme en Tu religión y me hagas constante en integridad, y Te pido que me hagas agradecido por Tus bendici</w:t>
      </w:r>
      <w:r w:rsidRPr="007A6A4E">
        <w:rPr>
          <w:szCs w:val="24"/>
        </w:rPr>
        <w:t>o</w:t>
      </w:r>
      <w:r w:rsidRPr="007A6A4E">
        <w:rPr>
          <w:szCs w:val="24"/>
        </w:rPr>
        <w:t>nes y haz que te adore en la mejor de las formas, y Te pido un corazón sano y una lengua veraz, y Te pido que me des lo que sabes que es bueno, y busco refugio en Ti de lo que sabes que es malo, y Te pido me perdones todo lo que s</w:t>
      </w:r>
      <w:r w:rsidRPr="007A6A4E">
        <w:rPr>
          <w:szCs w:val="24"/>
        </w:rPr>
        <w:t>a</w:t>
      </w:r>
      <w:r w:rsidRPr="007A6A4E">
        <w:rPr>
          <w:szCs w:val="24"/>
        </w:rPr>
        <w:t>bes</w:t>
      </w:r>
      <w:r w:rsidR="009317B5">
        <w:rPr>
          <w:szCs w:val="24"/>
        </w:rPr>
        <w:t xml:space="preserve"> de mí</w:t>
      </w:r>
      <w:r w:rsidRPr="007A6A4E">
        <w:rPr>
          <w:szCs w:val="24"/>
        </w:rPr>
        <w:t>.</w:t>
      </w:r>
      <w:r w:rsidRPr="007A6A4E">
        <w:rPr>
          <w:rStyle w:val="FootnoteReference"/>
          <w:szCs w:val="24"/>
        </w:rPr>
        <w:footnoteReference w:id="28"/>
      </w:r>
    </w:p>
    <w:p w:rsidR="00A04CE0" w:rsidRPr="007A6A4E" w:rsidRDefault="000F53E0" w:rsidP="00B16869">
      <w:pPr>
        <w:spacing w:before="100" w:beforeAutospacing="1" w:after="100" w:afterAutospacing="1" w:line="240" w:lineRule="auto"/>
        <w:rPr>
          <w:szCs w:val="24"/>
        </w:rPr>
      </w:pPr>
      <w:r>
        <w:rPr>
          <w:szCs w:val="24"/>
        </w:rPr>
        <w:t>T</w:t>
      </w:r>
      <w:r w:rsidR="00A04CE0" w:rsidRPr="007A6A4E">
        <w:rPr>
          <w:szCs w:val="24"/>
        </w:rPr>
        <w:t>odas las súplicas (en la oración) que se han pr</w:t>
      </w:r>
      <w:r w:rsidR="00A04CE0" w:rsidRPr="007A6A4E">
        <w:rPr>
          <w:szCs w:val="24"/>
        </w:rPr>
        <w:t>e</w:t>
      </w:r>
      <w:r w:rsidR="00A04CE0" w:rsidRPr="007A6A4E">
        <w:rPr>
          <w:szCs w:val="24"/>
        </w:rPr>
        <w:t>servado están en la forma de la primera persona del si</w:t>
      </w:r>
      <w:r w:rsidR="00A04CE0" w:rsidRPr="007A6A4E">
        <w:rPr>
          <w:szCs w:val="24"/>
        </w:rPr>
        <w:t>n</w:t>
      </w:r>
      <w:r w:rsidR="00A04CE0" w:rsidRPr="007A6A4E">
        <w:rPr>
          <w:szCs w:val="24"/>
        </w:rPr>
        <w:t>gular.</w:t>
      </w:r>
    </w:p>
    <w:p w:rsidR="00A04CE0" w:rsidRPr="007A6A4E" w:rsidRDefault="00A04CE0" w:rsidP="00B16869">
      <w:pPr>
        <w:spacing w:before="100" w:beforeAutospacing="1" w:after="100" w:afterAutospacing="1" w:line="240" w:lineRule="auto"/>
        <w:rPr>
          <w:szCs w:val="24"/>
        </w:rPr>
      </w:pPr>
      <w:r w:rsidRPr="007A6A4E">
        <w:rPr>
          <w:szCs w:val="24"/>
        </w:rPr>
        <w:t>Cuando él se paraba para rezar, bajaba su cab</w:t>
      </w:r>
      <w:r w:rsidRPr="007A6A4E">
        <w:rPr>
          <w:szCs w:val="24"/>
        </w:rPr>
        <w:t>e</w:t>
      </w:r>
      <w:r w:rsidRPr="007A6A4E">
        <w:rPr>
          <w:szCs w:val="24"/>
        </w:rPr>
        <w:t xml:space="preserve">za, según el Imam </w:t>
      </w:r>
      <w:proofErr w:type="spellStart"/>
      <w:r w:rsidRPr="007A6A4E">
        <w:rPr>
          <w:szCs w:val="24"/>
        </w:rPr>
        <w:t>Ájmad</w:t>
      </w:r>
      <w:proofErr w:type="spellEnd"/>
      <w:r w:rsidRPr="007A6A4E">
        <w:rPr>
          <w:szCs w:val="24"/>
        </w:rPr>
        <w:t xml:space="preserve">, y cuando hacía el </w:t>
      </w:r>
      <w:proofErr w:type="spellStart"/>
      <w:r w:rsidRPr="007A6A4E">
        <w:rPr>
          <w:szCs w:val="24"/>
        </w:rPr>
        <w:t>tacháhud</w:t>
      </w:r>
      <w:proofErr w:type="spellEnd"/>
      <w:r w:rsidRPr="007A6A4E">
        <w:rPr>
          <w:szCs w:val="24"/>
        </w:rPr>
        <w:t xml:space="preserve"> no miraba más allá de su dedo índice. Dios</w:t>
      </w:r>
      <w:r w:rsidR="000761ED" w:rsidRPr="007A6A4E">
        <w:rPr>
          <w:szCs w:val="24"/>
        </w:rPr>
        <w:t xml:space="preserve"> hizo que hallara alegría y paz en la oración</w:t>
      </w:r>
      <w:r w:rsidR="000F53E0">
        <w:rPr>
          <w:szCs w:val="24"/>
        </w:rPr>
        <w:t>. Solía decir</w:t>
      </w:r>
      <w:r w:rsidR="000761ED" w:rsidRPr="007A6A4E">
        <w:rPr>
          <w:szCs w:val="24"/>
        </w:rPr>
        <w:t xml:space="preserve">: </w:t>
      </w:r>
      <w:r w:rsidR="000265AE" w:rsidRPr="007A6A4E">
        <w:rPr>
          <w:szCs w:val="24"/>
        </w:rPr>
        <w:t>«</w:t>
      </w:r>
      <w:proofErr w:type="spellStart"/>
      <w:r w:rsidR="000761ED" w:rsidRPr="007A6A4E">
        <w:rPr>
          <w:szCs w:val="24"/>
        </w:rPr>
        <w:t>Bilal</w:t>
      </w:r>
      <w:proofErr w:type="spellEnd"/>
      <w:r w:rsidR="000761ED" w:rsidRPr="007A6A4E">
        <w:rPr>
          <w:szCs w:val="24"/>
        </w:rPr>
        <w:t>, alégranos con la oración.</w:t>
      </w:r>
      <w:r w:rsidR="000265AE" w:rsidRPr="007A6A4E">
        <w:rPr>
          <w:szCs w:val="24"/>
        </w:rPr>
        <w:t>»</w:t>
      </w:r>
      <w:r w:rsidR="000761ED" w:rsidRPr="007A6A4E">
        <w:rPr>
          <w:rStyle w:val="FootnoteReference"/>
          <w:szCs w:val="24"/>
        </w:rPr>
        <w:footnoteReference w:id="29"/>
      </w:r>
      <w:r w:rsidR="000761ED" w:rsidRPr="007A6A4E">
        <w:rPr>
          <w:szCs w:val="24"/>
        </w:rPr>
        <w:t xml:space="preserve"> Pero esto no evitó que observara a qui</w:t>
      </w:r>
      <w:r w:rsidR="000761ED" w:rsidRPr="007A6A4E">
        <w:rPr>
          <w:szCs w:val="24"/>
        </w:rPr>
        <w:t>e</w:t>
      </w:r>
      <w:r w:rsidR="000761ED" w:rsidRPr="007A6A4E">
        <w:rPr>
          <w:szCs w:val="24"/>
        </w:rPr>
        <w:lastRenderedPageBreak/>
        <w:t>nes lideraba en la oración, a pesar de la presencia co</w:t>
      </w:r>
      <w:r w:rsidR="000761ED" w:rsidRPr="007A6A4E">
        <w:rPr>
          <w:szCs w:val="24"/>
        </w:rPr>
        <w:t>m</w:t>
      </w:r>
      <w:r w:rsidR="000761ED" w:rsidRPr="007A6A4E">
        <w:rPr>
          <w:szCs w:val="24"/>
        </w:rPr>
        <w:t>pleta de su corazón en la oración.</w:t>
      </w:r>
    </w:p>
    <w:p w:rsidR="000F53E0" w:rsidRDefault="000F53E0" w:rsidP="00B16869">
      <w:pPr>
        <w:spacing w:before="100" w:beforeAutospacing="1" w:after="100" w:afterAutospacing="1" w:line="240" w:lineRule="auto"/>
        <w:rPr>
          <w:szCs w:val="24"/>
        </w:rPr>
      </w:pPr>
      <w:r>
        <w:rPr>
          <w:szCs w:val="24"/>
        </w:rPr>
        <w:t xml:space="preserve">El Profeta </w:t>
      </w:r>
      <w:r>
        <w:rPr>
          <w:rFonts w:ascii="AGA Arabesque" w:hAnsi="AGA Arabesque" w:cs="AGA Arabesque"/>
          <w:szCs w:val="24"/>
        </w:rPr>
        <w:t></w:t>
      </w:r>
      <w:r w:rsidR="000761ED" w:rsidRPr="007A6A4E">
        <w:rPr>
          <w:szCs w:val="24"/>
        </w:rPr>
        <w:t xml:space="preserve"> solía </w:t>
      </w:r>
      <w:r>
        <w:rPr>
          <w:szCs w:val="24"/>
        </w:rPr>
        <w:t>comenzar</w:t>
      </w:r>
      <w:r w:rsidR="000761ED" w:rsidRPr="007A6A4E">
        <w:rPr>
          <w:szCs w:val="24"/>
        </w:rPr>
        <w:t xml:space="preserve"> la oración deseando </w:t>
      </w:r>
      <w:r>
        <w:rPr>
          <w:szCs w:val="24"/>
        </w:rPr>
        <w:t xml:space="preserve">hacerla </w:t>
      </w:r>
      <w:r w:rsidRPr="007A6A4E">
        <w:rPr>
          <w:szCs w:val="24"/>
        </w:rPr>
        <w:t>prolonga</w:t>
      </w:r>
      <w:r>
        <w:rPr>
          <w:szCs w:val="24"/>
        </w:rPr>
        <w:t>da</w:t>
      </w:r>
      <w:r w:rsidR="000761ED" w:rsidRPr="007A6A4E">
        <w:rPr>
          <w:szCs w:val="24"/>
        </w:rPr>
        <w:t xml:space="preserve">, pero si escuchaba el llanto de un niño la acortaba, para que no fuera una carga para su madre. </w:t>
      </w:r>
    </w:p>
    <w:p w:rsidR="000761ED" w:rsidRPr="007A6A4E" w:rsidRDefault="000F53E0" w:rsidP="00B16869">
      <w:pPr>
        <w:spacing w:before="100" w:beforeAutospacing="1" w:after="100" w:afterAutospacing="1" w:line="240" w:lineRule="auto"/>
        <w:rPr>
          <w:szCs w:val="24"/>
        </w:rPr>
      </w:pPr>
      <w:r>
        <w:rPr>
          <w:szCs w:val="24"/>
        </w:rPr>
        <w:t xml:space="preserve">En cierta ocasión </w:t>
      </w:r>
      <w:r w:rsidR="000C25B2" w:rsidRPr="007A6A4E">
        <w:rPr>
          <w:szCs w:val="24"/>
        </w:rPr>
        <w:t>ofrec</w:t>
      </w:r>
      <w:r>
        <w:rPr>
          <w:szCs w:val="24"/>
        </w:rPr>
        <w:t>ió</w:t>
      </w:r>
      <w:r w:rsidR="000C25B2" w:rsidRPr="007A6A4E">
        <w:rPr>
          <w:szCs w:val="24"/>
        </w:rPr>
        <w:t xml:space="preserve"> una oración obligatoria sosteniendo a </w:t>
      </w:r>
      <w:proofErr w:type="spellStart"/>
      <w:r w:rsidR="00164B31" w:rsidRPr="007A6A4E">
        <w:rPr>
          <w:szCs w:val="24"/>
        </w:rPr>
        <w:t>Umama</w:t>
      </w:r>
      <w:proofErr w:type="spellEnd"/>
      <w:r w:rsidR="00164B31" w:rsidRPr="007A6A4E">
        <w:rPr>
          <w:szCs w:val="24"/>
        </w:rPr>
        <w:t xml:space="preserve"> (</w:t>
      </w:r>
      <w:r w:rsidR="00164B31" w:rsidRPr="007A6A4E">
        <w:rPr>
          <w:rStyle w:val="st"/>
          <w:szCs w:val="24"/>
          <w:rtl/>
        </w:rPr>
        <w:t>أمامة</w:t>
      </w:r>
      <w:r w:rsidR="00164B31" w:rsidRPr="007A6A4E">
        <w:rPr>
          <w:szCs w:val="24"/>
        </w:rPr>
        <w:t xml:space="preserve">) </w:t>
      </w:r>
      <w:r w:rsidR="00164B31" w:rsidRPr="007A6A4E">
        <w:rPr>
          <w:rFonts w:ascii="KFGQPC Arabic Symbols 01" w:hAnsi="KFGQPC Arabic Symbols 01" w:cs="KFGQPC Arabic Symbols 01"/>
          <w:szCs w:val="24"/>
        </w:rPr>
        <w:t></w:t>
      </w:r>
      <w:r w:rsidR="00164B31" w:rsidRPr="007A6A4E">
        <w:rPr>
          <w:szCs w:val="24"/>
        </w:rPr>
        <w:t>, su nieta, en su hombro; cuando se levantaba, la alzaba, y cuando se inclinaba o postraba, la ponía en el suelo.</w:t>
      </w:r>
    </w:p>
    <w:p w:rsidR="00CC35FB" w:rsidRDefault="000F53E0" w:rsidP="00B16869">
      <w:pPr>
        <w:spacing w:before="100" w:beforeAutospacing="1" w:after="100" w:afterAutospacing="1" w:line="240" w:lineRule="auto"/>
        <w:rPr>
          <w:szCs w:val="24"/>
        </w:rPr>
      </w:pPr>
      <w:r>
        <w:rPr>
          <w:szCs w:val="24"/>
        </w:rPr>
        <w:t xml:space="preserve">En otra ocasión oró </w:t>
      </w:r>
      <w:r w:rsidR="00164B31" w:rsidRPr="007A6A4E">
        <w:rPr>
          <w:szCs w:val="24"/>
        </w:rPr>
        <w:t>y Al-Jasan (</w:t>
      </w:r>
      <w:r w:rsidR="00164B31" w:rsidRPr="007A6A4E">
        <w:rPr>
          <w:rFonts w:hint="cs"/>
          <w:szCs w:val="24"/>
          <w:rtl/>
        </w:rPr>
        <w:t>الحسن</w:t>
      </w:r>
      <w:r w:rsidR="00164B31" w:rsidRPr="007A6A4E">
        <w:rPr>
          <w:szCs w:val="24"/>
          <w:rtl/>
        </w:rPr>
        <w:t xml:space="preserve"> </w:t>
      </w:r>
      <w:r w:rsidR="00164B31" w:rsidRPr="007A6A4E">
        <w:rPr>
          <w:rFonts w:hint="cs"/>
          <w:szCs w:val="24"/>
          <w:rtl/>
        </w:rPr>
        <w:t>بن</w:t>
      </w:r>
      <w:r w:rsidR="00164B31" w:rsidRPr="007A6A4E">
        <w:rPr>
          <w:szCs w:val="24"/>
          <w:rtl/>
        </w:rPr>
        <w:t xml:space="preserve"> </w:t>
      </w:r>
      <w:r w:rsidR="00164B31" w:rsidRPr="007A6A4E">
        <w:rPr>
          <w:rFonts w:hint="cs"/>
          <w:szCs w:val="24"/>
          <w:rtl/>
        </w:rPr>
        <w:t>علي</w:t>
      </w:r>
      <w:r w:rsidR="00164B31" w:rsidRPr="007A6A4E">
        <w:rPr>
          <w:szCs w:val="24"/>
        </w:rPr>
        <w:t>)</w:t>
      </w:r>
      <w:r w:rsidR="00861F08" w:rsidRPr="007A6A4E">
        <w:rPr>
          <w:szCs w:val="24"/>
        </w:rPr>
        <w:t xml:space="preserve"> y Al-</w:t>
      </w:r>
      <w:proofErr w:type="spellStart"/>
      <w:r w:rsidR="00861F08" w:rsidRPr="007A6A4E">
        <w:rPr>
          <w:szCs w:val="24"/>
        </w:rPr>
        <w:t>Jusain</w:t>
      </w:r>
      <w:proofErr w:type="spellEnd"/>
      <w:r w:rsidR="00861F08" w:rsidRPr="007A6A4E">
        <w:rPr>
          <w:szCs w:val="24"/>
        </w:rPr>
        <w:t xml:space="preserve"> (</w:t>
      </w:r>
      <w:r w:rsidR="00861F08" w:rsidRPr="007A6A4E">
        <w:rPr>
          <w:rFonts w:hint="cs"/>
          <w:szCs w:val="24"/>
          <w:rtl/>
          <w:lang/>
        </w:rPr>
        <w:t>الحسين بن علي</w:t>
      </w:r>
      <w:r w:rsidR="00861F08" w:rsidRPr="007A6A4E">
        <w:rPr>
          <w:szCs w:val="24"/>
        </w:rPr>
        <w:t xml:space="preserve">) </w:t>
      </w:r>
      <w:r w:rsidR="00861F08" w:rsidRPr="007A6A4E">
        <w:rPr>
          <w:rFonts w:ascii="KFGQPC Arabic Symbols 01" w:hAnsi="KFGQPC Arabic Symbols 01" w:cs="KFGQPC Arabic Symbols 01"/>
          <w:szCs w:val="24"/>
        </w:rPr>
        <w:t></w:t>
      </w:r>
      <w:r w:rsidR="00861F08" w:rsidRPr="007A6A4E">
        <w:rPr>
          <w:szCs w:val="24"/>
        </w:rPr>
        <w:t xml:space="preserve"> se subían sobre él, así que él pr</w:t>
      </w:r>
      <w:r w:rsidR="00861F08" w:rsidRPr="007A6A4E">
        <w:rPr>
          <w:szCs w:val="24"/>
        </w:rPr>
        <w:t>o</w:t>
      </w:r>
      <w:r w:rsidR="00861F08" w:rsidRPr="007A6A4E">
        <w:rPr>
          <w:szCs w:val="24"/>
        </w:rPr>
        <w:t xml:space="preserve">longaba su prosternación pues no quería tirarlos de su espalda. </w:t>
      </w:r>
    </w:p>
    <w:p w:rsidR="00164B31" w:rsidRPr="007A6A4E" w:rsidRDefault="00CC35FB" w:rsidP="00B16869">
      <w:pPr>
        <w:spacing w:before="100" w:beforeAutospacing="1" w:after="100" w:afterAutospacing="1" w:line="240" w:lineRule="auto"/>
        <w:rPr>
          <w:szCs w:val="24"/>
        </w:rPr>
      </w:pPr>
      <w:r>
        <w:rPr>
          <w:szCs w:val="24"/>
        </w:rPr>
        <w:t xml:space="preserve">Una vez se encontraba rezando y llegó </w:t>
      </w:r>
      <w:proofErr w:type="spellStart"/>
      <w:r w:rsidR="00861F08" w:rsidRPr="007A6A4E">
        <w:rPr>
          <w:szCs w:val="24"/>
        </w:rPr>
        <w:t>Aicha</w:t>
      </w:r>
      <w:proofErr w:type="spellEnd"/>
      <w:r w:rsidR="00861F08" w:rsidRPr="007A6A4E">
        <w:rPr>
          <w:szCs w:val="24"/>
        </w:rPr>
        <w:t xml:space="preserve"> </w:t>
      </w:r>
      <w:r w:rsidR="00861F08" w:rsidRPr="007A6A4E">
        <w:rPr>
          <w:rFonts w:ascii="KFGQPC Arabic Symbols 01" w:hAnsi="KFGQPC Arabic Symbols 01" w:cs="KFGQPC Arabic Symbols 01"/>
          <w:szCs w:val="24"/>
        </w:rPr>
        <w:t></w:t>
      </w:r>
      <w:r w:rsidR="00861F08" w:rsidRPr="007A6A4E">
        <w:rPr>
          <w:szCs w:val="24"/>
        </w:rPr>
        <w:t xml:space="preserve"> y él le abría la puerta y luego regresaba a su lugar de oración. Y también respondía los saludos de paz hacie</w:t>
      </w:r>
      <w:r w:rsidR="00861F08" w:rsidRPr="007A6A4E">
        <w:rPr>
          <w:szCs w:val="24"/>
        </w:rPr>
        <w:t>n</w:t>
      </w:r>
      <w:r w:rsidR="00861F08" w:rsidRPr="007A6A4E">
        <w:rPr>
          <w:szCs w:val="24"/>
        </w:rPr>
        <w:t>do una seña con su mano.</w:t>
      </w:r>
    </w:p>
    <w:p w:rsidR="00BE0EB5" w:rsidRPr="007A6A4E" w:rsidRDefault="00BE0EB5" w:rsidP="00B16869">
      <w:pPr>
        <w:spacing w:before="100" w:beforeAutospacing="1" w:after="100" w:afterAutospacing="1" w:line="240" w:lineRule="auto"/>
        <w:rPr>
          <w:szCs w:val="24"/>
        </w:rPr>
      </w:pPr>
      <w:r w:rsidRPr="007A6A4E">
        <w:rPr>
          <w:szCs w:val="24"/>
        </w:rPr>
        <w:t xml:space="preserve">En cuanto al </w:t>
      </w:r>
      <w:proofErr w:type="spellStart"/>
      <w:r w:rsidRPr="007A6A4E">
        <w:rPr>
          <w:szCs w:val="24"/>
        </w:rPr>
        <w:t>jadiz</w:t>
      </w:r>
      <w:proofErr w:type="spellEnd"/>
      <w:r w:rsidRPr="007A6A4E">
        <w:rPr>
          <w:szCs w:val="24"/>
        </w:rPr>
        <w:t xml:space="preserve"> que dice </w:t>
      </w:r>
      <w:r w:rsidR="000265AE" w:rsidRPr="007A6A4E">
        <w:rPr>
          <w:szCs w:val="24"/>
        </w:rPr>
        <w:t>«</w:t>
      </w:r>
      <w:r w:rsidRPr="007A6A4E">
        <w:rPr>
          <w:szCs w:val="24"/>
        </w:rPr>
        <w:t>quien fuera señalado por él (con su mano) durante su oración, debía repeti</w:t>
      </w:r>
      <w:r w:rsidRPr="007A6A4E">
        <w:rPr>
          <w:szCs w:val="24"/>
        </w:rPr>
        <w:t>r</w:t>
      </w:r>
      <w:r w:rsidRPr="007A6A4E">
        <w:rPr>
          <w:szCs w:val="24"/>
        </w:rPr>
        <w:t>la</w:t>
      </w:r>
      <w:r w:rsidR="000265AE" w:rsidRPr="007A6A4E">
        <w:rPr>
          <w:szCs w:val="24"/>
        </w:rPr>
        <w:t>»,</w:t>
      </w:r>
      <w:r w:rsidRPr="007A6A4E">
        <w:rPr>
          <w:szCs w:val="24"/>
        </w:rPr>
        <w:t xml:space="preserve"> no tiene base.</w:t>
      </w:r>
    </w:p>
    <w:p w:rsidR="00BE0EB5" w:rsidRPr="007A6A4E" w:rsidRDefault="00CC35FB" w:rsidP="00B16869">
      <w:pPr>
        <w:spacing w:before="100" w:beforeAutospacing="1" w:after="100" w:afterAutospacing="1" w:line="240" w:lineRule="auto"/>
        <w:rPr>
          <w:szCs w:val="24"/>
        </w:rPr>
      </w:pPr>
      <w:r>
        <w:rPr>
          <w:szCs w:val="24"/>
        </w:rPr>
        <w:t xml:space="preserve">El Profeta </w:t>
      </w:r>
      <w:r>
        <w:rPr>
          <w:rFonts w:ascii="AGA Arabesque" w:hAnsi="AGA Arabesque" w:cs="AGA Arabesque"/>
          <w:szCs w:val="24"/>
        </w:rPr>
        <w:t></w:t>
      </w:r>
      <w:r>
        <w:rPr>
          <w:szCs w:val="24"/>
        </w:rPr>
        <w:t xml:space="preserve"> suspiraba </w:t>
      </w:r>
      <w:r w:rsidR="00BE0EB5" w:rsidRPr="007A6A4E">
        <w:rPr>
          <w:szCs w:val="24"/>
        </w:rPr>
        <w:t xml:space="preserve">durante su oración, según el Imam </w:t>
      </w:r>
      <w:proofErr w:type="spellStart"/>
      <w:r w:rsidR="00BE0EB5" w:rsidRPr="007A6A4E">
        <w:rPr>
          <w:szCs w:val="24"/>
        </w:rPr>
        <w:t>Ájmad</w:t>
      </w:r>
      <w:proofErr w:type="spellEnd"/>
      <w:r w:rsidR="00BE0EB5" w:rsidRPr="007A6A4E">
        <w:rPr>
          <w:szCs w:val="24"/>
        </w:rPr>
        <w:t>, y lloraba durante ella, y se aclaraba la garganta cuando era necesario. A veces rezaba desca</w:t>
      </w:r>
      <w:r w:rsidR="00BE0EB5" w:rsidRPr="007A6A4E">
        <w:rPr>
          <w:szCs w:val="24"/>
        </w:rPr>
        <w:t>l</w:t>
      </w:r>
      <w:r w:rsidR="00BE0EB5" w:rsidRPr="007A6A4E">
        <w:rPr>
          <w:szCs w:val="24"/>
        </w:rPr>
        <w:t>zo y a veces con zapatos</w:t>
      </w:r>
      <w:r w:rsidR="00BE0EB5" w:rsidRPr="007A6A4E">
        <w:rPr>
          <w:rStyle w:val="FootnoteReference"/>
          <w:szCs w:val="24"/>
        </w:rPr>
        <w:footnoteReference w:id="30"/>
      </w:r>
      <w:r w:rsidR="00BE0EB5" w:rsidRPr="007A6A4E">
        <w:rPr>
          <w:szCs w:val="24"/>
        </w:rPr>
        <w:t>. Y les ordenó a sus compañeros</w:t>
      </w:r>
      <w:r w:rsidR="00CB4DCC" w:rsidRPr="007A6A4E">
        <w:rPr>
          <w:szCs w:val="24"/>
        </w:rPr>
        <w:t xml:space="preserve"> </w:t>
      </w:r>
      <w:r w:rsidR="00CB4DCC" w:rsidRPr="007A6A4E">
        <w:rPr>
          <w:rFonts w:ascii="KFGQPC Arabic Symbols 01" w:hAnsi="KFGQPC Arabic Symbols 01" w:cs="KFGQPC Arabic Symbols 01"/>
          <w:szCs w:val="24"/>
        </w:rPr>
        <w:t></w:t>
      </w:r>
      <w:r w:rsidR="00CB4DCC" w:rsidRPr="007A6A4E">
        <w:rPr>
          <w:szCs w:val="24"/>
        </w:rPr>
        <w:t xml:space="preserve"> </w:t>
      </w:r>
      <w:r w:rsidR="00CB4DCC" w:rsidRPr="007A6A4E">
        <w:rPr>
          <w:szCs w:val="24"/>
        </w:rPr>
        <w:lastRenderedPageBreak/>
        <w:t>que rezaran con zapatos a fin de diferenciarse de los judíos. A veces oraba vistiendo una sola prenda, y a v</w:t>
      </w:r>
      <w:r w:rsidR="00CB4DCC" w:rsidRPr="007A6A4E">
        <w:rPr>
          <w:szCs w:val="24"/>
        </w:rPr>
        <w:t>e</w:t>
      </w:r>
      <w:r w:rsidR="00CB4DCC" w:rsidRPr="007A6A4E">
        <w:rPr>
          <w:szCs w:val="24"/>
        </w:rPr>
        <w:t>ces dos prendas, y esto último era lo más común.</w:t>
      </w:r>
    </w:p>
    <w:p w:rsidR="00CB4DCC" w:rsidRPr="007A6A4E" w:rsidRDefault="00CC35FB" w:rsidP="00B16869">
      <w:pPr>
        <w:spacing w:before="100" w:beforeAutospacing="1" w:after="100" w:afterAutospacing="1" w:line="240" w:lineRule="auto"/>
        <w:rPr>
          <w:szCs w:val="24"/>
        </w:rPr>
      </w:pPr>
      <w:r>
        <w:rPr>
          <w:szCs w:val="24"/>
        </w:rPr>
        <w:t>El Profeta</w:t>
      </w:r>
      <w:r w:rsidRPr="007A6A4E">
        <w:rPr>
          <w:szCs w:val="24"/>
        </w:rPr>
        <w:t xml:space="preserve"> </w:t>
      </w:r>
      <w:r w:rsidR="00CB4DCC" w:rsidRPr="007A6A4E">
        <w:rPr>
          <w:rFonts w:ascii="AGA Arabesque" w:hAnsi="AGA Arabesque" w:cs="AGA Arabesque"/>
          <w:szCs w:val="24"/>
        </w:rPr>
        <w:t></w:t>
      </w:r>
      <w:r w:rsidR="00CB4DCC" w:rsidRPr="007A6A4E">
        <w:rPr>
          <w:szCs w:val="24"/>
        </w:rPr>
        <w:t xml:space="preserve"> </w:t>
      </w:r>
      <w:r w:rsidR="00B436C5" w:rsidRPr="007A6A4E">
        <w:rPr>
          <w:szCs w:val="24"/>
        </w:rPr>
        <w:t xml:space="preserve">hizo </w:t>
      </w:r>
      <w:proofErr w:type="spellStart"/>
      <w:r w:rsidR="00B436C5" w:rsidRPr="007A6A4E">
        <w:rPr>
          <w:szCs w:val="24"/>
        </w:rPr>
        <w:t>cunut</w:t>
      </w:r>
      <w:proofErr w:type="spellEnd"/>
      <w:r w:rsidR="00B436C5" w:rsidRPr="007A6A4E">
        <w:rPr>
          <w:rStyle w:val="FootnoteReference"/>
          <w:szCs w:val="24"/>
        </w:rPr>
        <w:footnoteReference w:id="31"/>
      </w:r>
      <w:r w:rsidR="00B436C5" w:rsidRPr="007A6A4E">
        <w:rPr>
          <w:szCs w:val="24"/>
        </w:rPr>
        <w:t xml:space="preserve"> en la oración del </w:t>
      </w:r>
      <w:proofErr w:type="spellStart"/>
      <w:r w:rsidR="00B436C5" w:rsidRPr="007A6A4E">
        <w:rPr>
          <w:szCs w:val="24"/>
        </w:rPr>
        <w:t>fáyir</w:t>
      </w:r>
      <w:proofErr w:type="spellEnd"/>
      <w:r w:rsidR="00B436C5" w:rsidRPr="007A6A4E">
        <w:rPr>
          <w:szCs w:val="24"/>
        </w:rPr>
        <w:t xml:space="preserve"> d</w:t>
      </w:r>
      <w:r w:rsidR="00B436C5" w:rsidRPr="007A6A4E">
        <w:rPr>
          <w:szCs w:val="24"/>
        </w:rPr>
        <w:t>u</w:t>
      </w:r>
      <w:r w:rsidR="00B436C5" w:rsidRPr="007A6A4E">
        <w:rPr>
          <w:szCs w:val="24"/>
        </w:rPr>
        <w:t xml:space="preserve">rante un mes y luego lo dejó, y su </w:t>
      </w:r>
      <w:proofErr w:type="spellStart"/>
      <w:r w:rsidR="00B436C5" w:rsidRPr="007A6A4E">
        <w:rPr>
          <w:szCs w:val="24"/>
        </w:rPr>
        <w:t>cunut</w:t>
      </w:r>
      <w:proofErr w:type="spellEnd"/>
      <w:r w:rsidR="00B436C5" w:rsidRPr="007A6A4E">
        <w:rPr>
          <w:szCs w:val="24"/>
        </w:rPr>
        <w:t xml:space="preserve"> se debía a alg</w:t>
      </w:r>
      <w:r w:rsidR="00B436C5" w:rsidRPr="007A6A4E">
        <w:rPr>
          <w:szCs w:val="24"/>
        </w:rPr>
        <w:t>u</w:t>
      </w:r>
      <w:r w:rsidR="00B436C5" w:rsidRPr="007A6A4E">
        <w:rPr>
          <w:szCs w:val="24"/>
        </w:rPr>
        <w:t>nas circunstancias temporales, y cuando estas c</w:t>
      </w:r>
      <w:r w:rsidR="00B436C5" w:rsidRPr="007A6A4E">
        <w:rPr>
          <w:szCs w:val="24"/>
        </w:rPr>
        <w:t>e</w:t>
      </w:r>
      <w:r w:rsidR="00B436C5" w:rsidRPr="007A6A4E">
        <w:rPr>
          <w:szCs w:val="24"/>
        </w:rPr>
        <w:t xml:space="preserve">saban, él lo dejaba. Su guía fue realizar </w:t>
      </w:r>
      <w:proofErr w:type="spellStart"/>
      <w:r w:rsidR="00B436C5" w:rsidRPr="007A6A4E">
        <w:rPr>
          <w:szCs w:val="24"/>
        </w:rPr>
        <w:t>cunut</w:t>
      </w:r>
      <w:proofErr w:type="spellEnd"/>
      <w:r w:rsidR="00B436C5" w:rsidRPr="007A6A4E">
        <w:rPr>
          <w:szCs w:val="24"/>
        </w:rPr>
        <w:t xml:space="preserve"> debido a algunas calamidades en particular y solo durante la oración del </w:t>
      </w:r>
      <w:proofErr w:type="spellStart"/>
      <w:r w:rsidR="00B436C5" w:rsidRPr="007A6A4E">
        <w:rPr>
          <w:szCs w:val="24"/>
        </w:rPr>
        <w:t>fáyir</w:t>
      </w:r>
      <w:proofErr w:type="spellEnd"/>
      <w:r w:rsidR="00B436C5" w:rsidRPr="007A6A4E">
        <w:rPr>
          <w:szCs w:val="24"/>
        </w:rPr>
        <w:t>.</w:t>
      </w:r>
      <w:r w:rsidR="00B436C5" w:rsidRPr="007A6A4E">
        <w:rPr>
          <w:szCs w:val="24"/>
        </w:rPr>
        <w:tab/>
        <w:t xml:space="preserve">De hecho, la mayoría de las veces que hizo </w:t>
      </w:r>
      <w:proofErr w:type="spellStart"/>
      <w:r w:rsidR="00B436C5" w:rsidRPr="007A6A4E">
        <w:rPr>
          <w:szCs w:val="24"/>
        </w:rPr>
        <w:t>cunut</w:t>
      </w:r>
      <w:proofErr w:type="spellEnd"/>
      <w:r w:rsidR="00B436C5" w:rsidRPr="007A6A4E">
        <w:rPr>
          <w:szCs w:val="24"/>
        </w:rPr>
        <w:t xml:space="preserve"> fue en el </w:t>
      </w:r>
      <w:proofErr w:type="spellStart"/>
      <w:r w:rsidR="00B436C5" w:rsidRPr="007A6A4E">
        <w:rPr>
          <w:szCs w:val="24"/>
        </w:rPr>
        <w:t>fáyir</w:t>
      </w:r>
      <w:proofErr w:type="spellEnd"/>
      <w:r w:rsidR="00B436C5" w:rsidRPr="007A6A4E">
        <w:rPr>
          <w:szCs w:val="24"/>
        </w:rPr>
        <w:t xml:space="preserve"> debido a que está prescrito que sea exte</w:t>
      </w:r>
      <w:r w:rsidR="00B436C5" w:rsidRPr="007A6A4E">
        <w:rPr>
          <w:szCs w:val="24"/>
        </w:rPr>
        <w:t>n</w:t>
      </w:r>
      <w:r w:rsidR="00B436C5" w:rsidRPr="007A6A4E">
        <w:rPr>
          <w:szCs w:val="24"/>
        </w:rPr>
        <w:t xml:space="preserve">so y debido a que está cerca del </w:t>
      </w:r>
      <w:proofErr w:type="spellStart"/>
      <w:r w:rsidR="00924A8E" w:rsidRPr="007A6A4E">
        <w:rPr>
          <w:szCs w:val="24"/>
        </w:rPr>
        <w:t>s</w:t>
      </w:r>
      <w:r w:rsidR="00924A8E" w:rsidRPr="007A6A4E">
        <w:rPr>
          <w:szCs w:val="24"/>
        </w:rPr>
        <w:t>u</w:t>
      </w:r>
      <w:r w:rsidR="00924A8E" w:rsidRPr="007A6A4E">
        <w:rPr>
          <w:szCs w:val="24"/>
        </w:rPr>
        <w:t>jur</w:t>
      </w:r>
      <w:proofErr w:type="spellEnd"/>
      <w:r w:rsidR="00924A8E" w:rsidRPr="007A6A4E">
        <w:rPr>
          <w:rStyle w:val="FootnoteReference"/>
          <w:szCs w:val="24"/>
        </w:rPr>
        <w:footnoteReference w:id="32"/>
      </w:r>
      <w:r w:rsidR="00924A8E" w:rsidRPr="007A6A4E">
        <w:rPr>
          <w:szCs w:val="24"/>
        </w:rPr>
        <w:t xml:space="preserve"> y del momento en que la súplica es respondida y del Descenso de Dios</w:t>
      </w:r>
      <w:r w:rsidR="00924A8E" w:rsidRPr="007A6A4E">
        <w:rPr>
          <w:rStyle w:val="FootnoteReference"/>
          <w:szCs w:val="24"/>
        </w:rPr>
        <w:footnoteReference w:id="33"/>
      </w:r>
      <w:r w:rsidR="006A3CCF" w:rsidRPr="007A6A4E">
        <w:rPr>
          <w:szCs w:val="24"/>
        </w:rPr>
        <w:t>.</w:t>
      </w:r>
    </w:p>
    <w:p w:rsidR="00924A8E" w:rsidRPr="007A6A4E" w:rsidRDefault="00924A8E" w:rsidP="00B16869">
      <w:pPr>
        <w:spacing w:before="100" w:beforeAutospacing="1" w:after="100" w:afterAutospacing="1" w:line="240" w:lineRule="auto"/>
        <w:rPr>
          <w:szCs w:val="24"/>
        </w:rPr>
      </w:pPr>
      <w:r w:rsidRPr="007A6A4E">
        <w:rPr>
          <w:szCs w:val="24"/>
        </w:rPr>
        <w:t>Se ha confirmado</w:t>
      </w:r>
      <w:r w:rsidR="0037295C" w:rsidRPr="007A6A4E">
        <w:rPr>
          <w:szCs w:val="24"/>
        </w:rPr>
        <w:t xml:space="preserve"> </w:t>
      </w:r>
      <w:r w:rsidR="00222A31">
        <w:rPr>
          <w:szCs w:val="24"/>
        </w:rPr>
        <w:t>que el Profeta</w:t>
      </w:r>
      <w:r w:rsidR="0037295C" w:rsidRPr="007A6A4E">
        <w:rPr>
          <w:szCs w:val="24"/>
        </w:rPr>
        <w:t xml:space="preserve"> </w:t>
      </w:r>
      <w:r w:rsidR="0037295C" w:rsidRPr="007A6A4E">
        <w:rPr>
          <w:rFonts w:ascii="AGA Arabesque" w:hAnsi="AGA Arabesque" w:cs="AGA Arabesque"/>
          <w:szCs w:val="24"/>
        </w:rPr>
        <w:t></w:t>
      </w:r>
      <w:r w:rsidR="0037295C" w:rsidRPr="007A6A4E">
        <w:rPr>
          <w:szCs w:val="24"/>
        </w:rPr>
        <w:t xml:space="preserve"> dijo: </w:t>
      </w:r>
      <w:r w:rsidR="000265AE" w:rsidRPr="007A6A4E">
        <w:rPr>
          <w:szCs w:val="24"/>
        </w:rPr>
        <w:t>«</w:t>
      </w:r>
      <w:r w:rsidR="0037295C" w:rsidRPr="007A6A4E">
        <w:rPr>
          <w:szCs w:val="24"/>
        </w:rPr>
        <w:t>Yo no soy más que un ser humano como ustedes: Olvido cosas igual que ustedes, así que si me olvido de algo, recué</w:t>
      </w:r>
      <w:r w:rsidR="0037295C" w:rsidRPr="007A6A4E">
        <w:rPr>
          <w:szCs w:val="24"/>
        </w:rPr>
        <w:t>r</w:t>
      </w:r>
      <w:r w:rsidR="0037295C" w:rsidRPr="007A6A4E">
        <w:rPr>
          <w:szCs w:val="24"/>
        </w:rPr>
        <w:t>denmelo.</w:t>
      </w:r>
      <w:r w:rsidR="000265AE" w:rsidRPr="007A6A4E">
        <w:rPr>
          <w:szCs w:val="24"/>
        </w:rPr>
        <w:t>»</w:t>
      </w:r>
      <w:r w:rsidR="0037295C" w:rsidRPr="007A6A4E">
        <w:rPr>
          <w:rStyle w:val="FootnoteReference"/>
          <w:szCs w:val="24"/>
        </w:rPr>
        <w:footnoteReference w:id="34"/>
      </w:r>
      <w:r w:rsidR="0037295C" w:rsidRPr="007A6A4E">
        <w:rPr>
          <w:szCs w:val="24"/>
        </w:rPr>
        <w:t xml:space="preserve"> Y su olvido fue parte del Favor (de Dios) para con Su comunidad y la perfección de Su religión, a fin de</w:t>
      </w:r>
      <w:r w:rsidR="009875AE" w:rsidRPr="007A6A4E">
        <w:rPr>
          <w:szCs w:val="24"/>
        </w:rPr>
        <w:t xml:space="preserve"> que ellos lo emularan</w:t>
      </w:r>
      <w:r w:rsidR="00AF060E" w:rsidRPr="007A6A4E">
        <w:rPr>
          <w:szCs w:val="24"/>
        </w:rPr>
        <w:t>, pues él se levantó de</w:t>
      </w:r>
      <w:r w:rsidR="00AF060E" w:rsidRPr="007A6A4E">
        <w:rPr>
          <w:szCs w:val="24"/>
        </w:rPr>
        <w:t>s</w:t>
      </w:r>
      <w:r w:rsidR="00AF060E" w:rsidRPr="007A6A4E">
        <w:rPr>
          <w:szCs w:val="24"/>
        </w:rPr>
        <w:t xml:space="preserve">pués de orar dos </w:t>
      </w:r>
      <w:proofErr w:type="spellStart"/>
      <w:r w:rsidR="00AF060E" w:rsidRPr="007A6A4E">
        <w:rPr>
          <w:szCs w:val="24"/>
        </w:rPr>
        <w:t>rakás</w:t>
      </w:r>
      <w:proofErr w:type="spellEnd"/>
      <w:r w:rsidR="00AF060E" w:rsidRPr="007A6A4E">
        <w:rPr>
          <w:szCs w:val="24"/>
        </w:rPr>
        <w:t xml:space="preserve"> de una oración de cuatro </w:t>
      </w:r>
      <w:proofErr w:type="spellStart"/>
      <w:r w:rsidR="00AF060E" w:rsidRPr="007A6A4E">
        <w:rPr>
          <w:szCs w:val="24"/>
        </w:rPr>
        <w:t>rakás</w:t>
      </w:r>
      <w:proofErr w:type="spellEnd"/>
      <w:r w:rsidR="00AF060E" w:rsidRPr="007A6A4E">
        <w:rPr>
          <w:szCs w:val="24"/>
        </w:rPr>
        <w:t xml:space="preserve">, y cuando terminó su oración, se postró antes de hacer </w:t>
      </w:r>
      <w:r w:rsidR="00FC309C">
        <w:rPr>
          <w:szCs w:val="24"/>
        </w:rPr>
        <w:t xml:space="preserve">el </w:t>
      </w:r>
      <w:proofErr w:type="spellStart"/>
      <w:r w:rsidR="00AF060E" w:rsidRPr="007A6A4E">
        <w:rPr>
          <w:szCs w:val="24"/>
        </w:rPr>
        <w:t>taslim</w:t>
      </w:r>
      <w:proofErr w:type="spellEnd"/>
      <w:r w:rsidR="00AF060E" w:rsidRPr="007A6A4E">
        <w:rPr>
          <w:szCs w:val="24"/>
        </w:rPr>
        <w:t xml:space="preserve">, de lo que se deduce que quien deje una parte de la oración que no sea un pilar, debe postrarse por ello antes de hacer el </w:t>
      </w:r>
      <w:proofErr w:type="spellStart"/>
      <w:r w:rsidR="00AF060E" w:rsidRPr="007A6A4E">
        <w:rPr>
          <w:szCs w:val="24"/>
        </w:rPr>
        <w:t>taslim</w:t>
      </w:r>
      <w:proofErr w:type="spellEnd"/>
      <w:r w:rsidR="00AF060E" w:rsidRPr="007A6A4E">
        <w:rPr>
          <w:szCs w:val="24"/>
        </w:rPr>
        <w:t>. También se ha tomado de algunas fue</w:t>
      </w:r>
      <w:r w:rsidR="00AF060E" w:rsidRPr="007A6A4E">
        <w:rPr>
          <w:szCs w:val="24"/>
        </w:rPr>
        <w:t>n</w:t>
      </w:r>
      <w:r w:rsidR="00AF060E" w:rsidRPr="007A6A4E">
        <w:rPr>
          <w:szCs w:val="24"/>
        </w:rPr>
        <w:t xml:space="preserve">tes que si él olvidaba algo así y había ya comenzado un </w:t>
      </w:r>
      <w:r w:rsidR="00AF060E" w:rsidRPr="007A6A4E">
        <w:rPr>
          <w:szCs w:val="24"/>
        </w:rPr>
        <w:lastRenderedPageBreak/>
        <w:t xml:space="preserve">pilar, no regresaba a ello. Y él hizo el </w:t>
      </w:r>
      <w:proofErr w:type="spellStart"/>
      <w:r w:rsidR="00AF060E" w:rsidRPr="007A6A4E">
        <w:rPr>
          <w:szCs w:val="24"/>
        </w:rPr>
        <w:t>taslim</w:t>
      </w:r>
      <w:proofErr w:type="spellEnd"/>
      <w:r w:rsidR="00AF060E" w:rsidRPr="007A6A4E">
        <w:rPr>
          <w:szCs w:val="24"/>
        </w:rPr>
        <w:t xml:space="preserve"> después de rezar dos </w:t>
      </w:r>
      <w:proofErr w:type="spellStart"/>
      <w:r w:rsidR="00AF060E" w:rsidRPr="007A6A4E">
        <w:rPr>
          <w:szCs w:val="24"/>
        </w:rPr>
        <w:t>rakás</w:t>
      </w:r>
      <w:proofErr w:type="spellEnd"/>
      <w:r w:rsidR="00AF060E" w:rsidRPr="007A6A4E">
        <w:rPr>
          <w:szCs w:val="24"/>
        </w:rPr>
        <w:t xml:space="preserve"> de una de las oraciones de la tarde, luego habló, </w:t>
      </w:r>
      <w:r w:rsidR="00FC309C">
        <w:rPr>
          <w:szCs w:val="24"/>
        </w:rPr>
        <w:t>después</w:t>
      </w:r>
      <w:r w:rsidR="00FC309C" w:rsidRPr="007A6A4E">
        <w:rPr>
          <w:szCs w:val="24"/>
        </w:rPr>
        <w:t xml:space="preserve"> </w:t>
      </w:r>
      <w:r w:rsidR="00AF060E" w:rsidRPr="007A6A4E">
        <w:rPr>
          <w:szCs w:val="24"/>
        </w:rPr>
        <w:t xml:space="preserve">la completó, luego hizo el </w:t>
      </w:r>
      <w:proofErr w:type="spellStart"/>
      <w:r w:rsidR="00AF060E" w:rsidRPr="007A6A4E">
        <w:rPr>
          <w:szCs w:val="24"/>
        </w:rPr>
        <w:t>taslim</w:t>
      </w:r>
      <w:proofErr w:type="spellEnd"/>
      <w:r w:rsidR="00AF060E" w:rsidRPr="007A6A4E">
        <w:rPr>
          <w:szCs w:val="24"/>
        </w:rPr>
        <w:t>, y de</w:t>
      </w:r>
      <w:r w:rsidR="00AF060E" w:rsidRPr="007A6A4E">
        <w:rPr>
          <w:szCs w:val="24"/>
        </w:rPr>
        <w:t>s</w:t>
      </w:r>
      <w:r w:rsidR="00AF060E" w:rsidRPr="007A6A4E">
        <w:rPr>
          <w:szCs w:val="24"/>
        </w:rPr>
        <w:t xml:space="preserve">pués se prosternó y luego hizo </w:t>
      </w:r>
      <w:r w:rsidR="00FC309C">
        <w:rPr>
          <w:szCs w:val="24"/>
        </w:rPr>
        <w:t xml:space="preserve">el </w:t>
      </w:r>
      <w:proofErr w:type="spellStart"/>
      <w:r w:rsidR="00AF060E" w:rsidRPr="007A6A4E">
        <w:rPr>
          <w:szCs w:val="24"/>
        </w:rPr>
        <w:t>taslim</w:t>
      </w:r>
      <w:proofErr w:type="spellEnd"/>
      <w:r w:rsidR="00AF060E" w:rsidRPr="007A6A4E">
        <w:rPr>
          <w:szCs w:val="24"/>
        </w:rPr>
        <w:t xml:space="preserve"> (de nuevo).</w:t>
      </w:r>
    </w:p>
    <w:p w:rsidR="00097EC6" w:rsidRPr="007A6A4E" w:rsidRDefault="00FC309C" w:rsidP="00B16869">
      <w:pPr>
        <w:spacing w:before="100" w:beforeAutospacing="1" w:after="100" w:afterAutospacing="1" w:line="240" w:lineRule="auto"/>
        <w:rPr>
          <w:szCs w:val="24"/>
        </w:rPr>
      </w:pPr>
      <w:r>
        <w:rPr>
          <w:szCs w:val="24"/>
        </w:rPr>
        <w:t xml:space="preserve">El Profeta </w:t>
      </w:r>
      <w:r>
        <w:rPr>
          <w:rFonts w:ascii="AGA Arabesque" w:hAnsi="AGA Arabesque" w:cs="AGA Arabesque"/>
          <w:szCs w:val="24"/>
        </w:rPr>
        <w:t></w:t>
      </w:r>
      <w:r w:rsidRPr="007A6A4E">
        <w:rPr>
          <w:szCs w:val="24"/>
        </w:rPr>
        <w:t xml:space="preserve"> </w:t>
      </w:r>
      <w:r w:rsidR="00097EC6" w:rsidRPr="007A6A4E">
        <w:rPr>
          <w:szCs w:val="24"/>
        </w:rPr>
        <w:t xml:space="preserve">rezó e hizo el </w:t>
      </w:r>
      <w:proofErr w:type="spellStart"/>
      <w:r w:rsidR="00097EC6" w:rsidRPr="007A6A4E">
        <w:rPr>
          <w:szCs w:val="24"/>
        </w:rPr>
        <w:t>taslim</w:t>
      </w:r>
      <w:proofErr w:type="spellEnd"/>
      <w:r w:rsidR="00097EC6" w:rsidRPr="007A6A4E">
        <w:rPr>
          <w:szCs w:val="24"/>
        </w:rPr>
        <w:t xml:space="preserve"> y terminó fa</w:t>
      </w:r>
      <w:r w:rsidR="00097EC6" w:rsidRPr="007A6A4E">
        <w:rPr>
          <w:szCs w:val="24"/>
        </w:rPr>
        <w:t>l</w:t>
      </w:r>
      <w:r w:rsidR="00097EC6" w:rsidRPr="007A6A4E">
        <w:rPr>
          <w:szCs w:val="24"/>
        </w:rPr>
        <w:t xml:space="preserve">tando un </w:t>
      </w:r>
      <w:proofErr w:type="spellStart"/>
      <w:r w:rsidR="00097EC6" w:rsidRPr="007A6A4E">
        <w:rPr>
          <w:szCs w:val="24"/>
        </w:rPr>
        <w:t>raká</w:t>
      </w:r>
      <w:proofErr w:type="spellEnd"/>
      <w:r w:rsidR="00097EC6" w:rsidRPr="007A6A4E">
        <w:rPr>
          <w:szCs w:val="24"/>
        </w:rPr>
        <w:t xml:space="preserve"> de la oración, y </w:t>
      </w:r>
      <w:proofErr w:type="spellStart"/>
      <w:r w:rsidR="00097EC6" w:rsidRPr="007A6A4E">
        <w:rPr>
          <w:szCs w:val="24"/>
        </w:rPr>
        <w:t>Talja</w:t>
      </w:r>
      <w:proofErr w:type="spellEnd"/>
      <w:r w:rsidR="00097EC6" w:rsidRPr="007A6A4E">
        <w:rPr>
          <w:szCs w:val="24"/>
        </w:rPr>
        <w:t xml:space="preserve"> (</w:t>
      </w:r>
      <w:r w:rsidR="00097EC6" w:rsidRPr="007A6A4E">
        <w:rPr>
          <w:rStyle w:val="st"/>
          <w:szCs w:val="24"/>
          <w:rtl/>
        </w:rPr>
        <w:t>طلحة</w:t>
      </w:r>
      <w:r w:rsidR="00097EC6" w:rsidRPr="007A6A4E">
        <w:rPr>
          <w:szCs w:val="24"/>
        </w:rPr>
        <w:t xml:space="preserve">) </w:t>
      </w:r>
      <w:r w:rsidR="00097EC6" w:rsidRPr="007A6A4E">
        <w:rPr>
          <w:rFonts w:ascii="KFGQPC Arabic Symbols 01" w:hAnsi="KFGQPC Arabic Symbols 01" w:cs="KFGQPC Arabic Symbols 01"/>
          <w:szCs w:val="24"/>
        </w:rPr>
        <w:t></w:t>
      </w:r>
      <w:r w:rsidR="00097EC6" w:rsidRPr="007A6A4E">
        <w:rPr>
          <w:szCs w:val="24"/>
        </w:rPr>
        <w:t xml:space="preserve"> le dijo: </w:t>
      </w:r>
      <w:r w:rsidR="000265AE" w:rsidRPr="007A6A4E">
        <w:rPr>
          <w:szCs w:val="24"/>
        </w:rPr>
        <w:t>«</w:t>
      </w:r>
      <w:r w:rsidR="00097EC6" w:rsidRPr="007A6A4E">
        <w:rPr>
          <w:szCs w:val="24"/>
        </w:rPr>
        <w:t xml:space="preserve">Se te olvidó un </w:t>
      </w:r>
      <w:proofErr w:type="spellStart"/>
      <w:r w:rsidR="00097EC6" w:rsidRPr="007A6A4E">
        <w:rPr>
          <w:szCs w:val="24"/>
        </w:rPr>
        <w:t>raká</w:t>
      </w:r>
      <w:proofErr w:type="spellEnd"/>
      <w:r w:rsidR="000265AE" w:rsidRPr="007A6A4E">
        <w:rPr>
          <w:szCs w:val="24"/>
        </w:rPr>
        <w:t>»</w:t>
      </w:r>
      <w:r w:rsidR="00097EC6" w:rsidRPr="007A6A4E">
        <w:rPr>
          <w:szCs w:val="24"/>
        </w:rPr>
        <w:t xml:space="preserve">, así que él </w:t>
      </w:r>
      <w:r w:rsidR="00097EC6" w:rsidRPr="007A6A4E">
        <w:rPr>
          <w:rFonts w:ascii="AGA Arabesque" w:hAnsi="AGA Arabesque" w:cs="AGA Arabesque"/>
          <w:szCs w:val="24"/>
        </w:rPr>
        <w:t></w:t>
      </w:r>
      <w:r w:rsidR="00097EC6" w:rsidRPr="007A6A4E">
        <w:rPr>
          <w:szCs w:val="24"/>
        </w:rPr>
        <w:t xml:space="preserve"> entró a la mezquita y le ordenó a </w:t>
      </w:r>
      <w:proofErr w:type="spellStart"/>
      <w:r w:rsidR="00097EC6" w:rsidRPr="007A6A4E">
        <w:rPr>
          <w:szCs w:val="24"/>
        </w:rPr>
        <w:t>Bilal</w:t>
      </w:r>
      <w:proofErr w:type="spellEnd"/>
      <w:r w:rsidR="00097EC6" w:rsidRPr="007A6A4E">
        <w:rPr>
          <w:szCs w:val="24"/>
        </w:rPr>
        <w:t xml:space="preserve"> (</w:t>
      </w:r>
      <w:r w:rsidR="00097EC6" w:rsidRPr="007A6A4E">
        <w:rPr>
          <w:rFonts w:hint="cs"/>
          <w:szCs w:val="24"/>
          <w:rtl/>
          <w:lang/>
        </w:rPr>
        <w:t>بلال بن رباح</w:t>
      </w:r>
      <w:r w:rsidR="00097EC6" w:rsidRPr="007A6A4E">
        <w:rPr>
          <w:szCs w:val="24"/>
          <w:cs/>
        </w:rPr>
        <w:t>‎</w:t>
      </w:r>
      <w:r w:rsidR="00097EC6" w:rsidRPr="007A6A4E">
        <w:rPr>
          <w:szCs w:val="24"/>
        </w:rPr>
        <w:t xml:space="preserve">) </w:t>
      </w:r>
      <w:r w:rsidR="00097EC6" w:rsidRPr="007A6A4E">
        <w:rPr>
          <w:rFonts w:ascii="KFGQPC Arabic Symbols 01" w:hAnsi="KFGQPC Arabic Symbols 01" w:cs="KFGQPC Arabic Symbols 01"/>
          <w:szCs w:val="24"/>
        </w:rPr>
        <w:t></w:t>
      </w:r>
      <w:r w:rsidR="00097EC6" w:rsidRPr="007A6A4E">
        <w:rPr>
          <w:szCs w:val="24"/>
        </w:rPr>
        <w:t xml:space="preserve"> que hiciera el </w:t>
      </w:r>
      <w:proofErr w:type="spellStart"/>
      <w:r w:rsidR="00E1182A" w:rsidRPr="007A6A4E">
        <w:rPr>
          <w:szCs w:val="24"/>
        </w:rPr>
        <w:t>icama</w:t>
      </w:r>
      <w:proofErr w:type="spellEnd"/>
      <w:r w:rsidR="00E1182A" w:rsidRPr="007A6A4E">
        <w:rPr>
          <w:szCs w:val="24"/>
        </w:rPr>
        <w:t xml:space="preserve">, entonces la gente rezó un </w:t>
      </w:r>
      <w:proofErr w:type="spellStart"/>
      <w:r w:rsidR="00E1182A" w:rsidRPr="007A6A4E">
        <w:rPr>
          <w:szCs w:val="24"/>
        </w:rPr>
        <w:t>raká</w:t>
      </w:r>
      <w:proofErr w:type="spellEnd"/>
      <w:r w:rsidR="00E1182A" w:rsidRPr="007A6A4E">
        <w:rPr>
          <w:rStyle w:val="FootnoteReference"/>
          <w:szCs w:val="24"/>
        </w:rPr>
        <w:footnoteReference w:id="35"/>
      </w:r>
      <w:r w:rsidR="00E1182A" w:rsidRPr="007A6A4E">
        <w:rPr>
          <w:szCs w:val="24"/>
        </w:rPr>
        <w:t>.</w:t>
      </w:r>
    </w:p>
    <w:p w:rsidR="00E1182A" w:rsidRPr="007A6A4E" w:rsidRDefault="00E1182A" w:rsidP="00B16869">
      <w:pPr>
        <w:spacing w:before="100" w:beforeAutospacing="1" w:after="100" w:afterAutospacing="1" w:line="240" w:lineRule="auto"/>
        <w:rPr>
          <w:szCs w:val="24"/>
        </w:rPr>
      </w:pPr>
      <w:r w:rsidRPr="007A6A4E">
        <w:rPr>
          <w:szCs w:val="24"/>
        </w:rPr>
        <w:t xml:space="preserve">Y rezó cinco </w:t>
      </w:r>
      <w:proofErr w:type="spellStart"/>
      <w:r w:rsidRPr="007A6A4E">
        <w:rPr>
          <w:szCs w:val="24"/>
        </w:rPr>
        <w:t>rakás</w:t>
      </w:r>
      <w:proofErr w:type="spellEnd"/>
      <w:r w:rsidRPr="007A6A4E">
        <w:rPr>
          <w:szCs w:val="24"/>
        </w:rPr>
        <w:t xml:space="preserve"> en la oración del </w:t>
      </w:r>
      <w:proofErr w:type="spellStart"/>
      <w:r w:rsidRPr="007A6A4E">
        <w:rPr>
          <w:szCs w:val="24"/>
        </w:rPr>
        <w:t>dújur</w:t>
      </w:r>
      <w:proofErr w:type="spellEnd"/>
      <w:r w:rsidRPr="007A6A4E">
        <w:rPr>
          <w:szCs w:val="24"/>
        </w:rPr>
        <w:t xml:space="preserve"> y le dij</w:t>
      </w:r>
      <w:r w:rsidRPr="007A6A4E">
        <w:rPr>
          <w:szCs w:val="24"/>
        </w:rPr>
        <w:t>e</w:t>
      </w:r>
      <w:r w:rsidRPr="007A6A4E">
        <w:rPr>
          <w:szCs w:val="24"/>
        </w:rPr>
        <w:t xml:space="preserve">ron: </w:t>
      </w:r>
      <w:r w:rsidR="000265AE" w:rsidRPr="007A6A4E">
        <w:rPr>
          <w:szCs w:val="24"/>
        </w:rPr>
        <w:t>«</w:t>
      </w:r>
      <w:r w:rsidRPr="007A6A4E">
        <w:rPr>
          <w:szCs w:val="24"/>
        </w:rPr>
        <w:t>Has rezado cinco</w:t>
      </w:r>
      <w:r w:rsidR="000265AE" w:rsidRPr="007A6A4E">
        <w:rPr>
          <w:szCs w:val="24"/>
        </w:rPr>
        <w:t>»</w:t>
      </w:r>
      <w:r w:rsidRPr="007A6A4E">
        <w:rPr>
          <w:szCs w:val="24"/>
        </w:rPr>
        <w:t xml:space="preserve">. Entonces, se postró después de hacer el </w:t>
      </w:r>
      <w:proofErr w:type="spellStart"/>
      <w:r w:rsidRPr="007A6A4E">
        <w:rPr>
          <w:szCs w:val="24"/>
        </w:rPr>
        <w:t>Taslim</w:t>
      </w:r>
      <w:proofErr w:type="spellEnd"/>
      <w:r w:rsidR="002E5869" w:rsidRPr="007A6A4E">
        <w:rPr>
          <w:rStyle w:val="FootnoteReference"/>
          <w:szCs w:val="24"/>
        </w:rPr>
        <w:footnoteReference w:id="36"/>
      </w:r>
      <w:r w:rsidRPr="007A6A4E">
        <w:rPr>
          <w:szCs w:val="24"/>
        </w:rPr>
        <w:t>.</w:t>
      </w:r>
    </w:p>
    <w:p w:rsidR="002E5869" w:rsidRPr="007A6A4E" w:rsidRDefault="002E5869" w:rsidP="00B16869">
      <w:pPr>
        <w:spacing w:before="100" w:beforeAutospacing="1" w:after="100" w:afterAutospacing="1" w:line="240" w:lineRule="auto"/>
        <w:rPr>
          <w:szCs w:val="24"/>
        </w:rPr>
      </w:pPr>
      <w:r w:rsidRPr="007A6A4E">
        <w:rPr>
          <w:szCs w:val="24"/>
        </w:rPr>
        <w:t xml:space="preserve">Y rezó tres </w:t>
      </w:r>
      <w:proofErr w:type="spellStart"/>
      <w:r w:rsidRPr="007A6A4E">
        <w:rPr>
          <w:szCs w:val="24"/>
        </w:rPr>
        <w:t>rakás</w:t>
      </w:r>
      <w:proofErr w:type="spellEnd"/>
      <w:r w:rsidRPr="007A6A4E">
        <w:rPr>
          <w:szCs w:val="24"/>
        </w:rPr>
        <w:t xml:space="preserve"> en la oración del </w:t>
      </w:r>
      <w:proofErr w:type="spellStart"/>
      <w:r w:rsidRPr="007A6A4E">
        <w:rPr>
          <w:szCs w:val="24"/>
        </w:rPr>
        <w:t>áser</w:t>
      </w:r>
      <w:proofErr w:type="spellEnd"/>
      <w:r w:rsidRPr="007A6A4E">
        <w:rPr>
          <w:szCs w:val="24"/>
        </w:rPr>
        <w:t xml:space="preserve">, luego entró a su casa y la gente le recordó, así que salió y rezó un </w:t>
      </w:r>
      <w:proofErr w:type="spellStart"/>
      <w:r w:rsidRPr="007A6A4E">
        <w:rPr>
          <w:szCs w:val="24"/>
        </w:rPr>
        <w:t>raká</w:t>
      </w:r>
      <w:proofErr w:type="spellEnd"/>
      <w:r w:rsidRPr="007A6A4E">
        <w:rPr>
          <w:szCs w:val="24"/>
        </w:rPr>
        <w:t xml:space="preserve"> con ellos, luego hizo </w:t>
      </w:r>
      <w:proofErr w:type="spellStart"/>
      <w:r w:rsidRPr="007A6A4E">
        <w:rPr>
          <w:szCs w:val="24"/>
        </w:rPr>
        <w:t>taslim</w:t>
      </w:r>
      <w:proofErr w:type="spellEnd"/>
      <w:r w:rsidRPr="007A6A4E">
        <w:rPr>
          <w:szCs w:val="24"/>
        </w:rPr>
        <w:t xml:space="preserve">, luego se prosternó y luego hizo </w:t>
      </w:r>
      <w:proofErr w:type="spellStart"/>
      <w:r w:rsidRPr="007A6A4E">
        <w:rPr>
          <w:szCs w:val="24"/>
        </w:rPr>
        <w:t>taslim</w:t>
      </w:r>
      <w:proofErr w:type="spellEnd"/>
      <w:r w:rsidRPr="007A6A4E">
        <w:rPr>
          <w:szCs w:val="24"/>
        </w:rPr>
        <w:t xml:space="preserve"> (de nuevo)</w:t>
      </w:r>
      <w:r w:rsidRPr="007A6A4E">
        <w:rPr>
          <w:rStyle w:val="FootnoteReference"/>
          <w:szCs w:val="24"/>
        </w:rPr>
        <w:footnoteReference w:id="37"/>
      </w:r>
      <w:r w:rsidRPr="007A6A4E">
        <w:rPr>
          <w:szCs w:val="24"/>
        </w:rPr>
        <w:t>.</w:t>
      </w:r>
    </w:p>
    <w:p w:rsidR="002E5869" w:rsidRPr="007A6A4E" w:rsidRDefault="002E5869" w:rsidP="00B16869">
      <w:pPr>
        <w:spacing w:before="100" w:beforeAutospacing="1" w:after="100" w:afterAutospacing="1" w:line="240" w:lineRule="auto"/>
        <w:rPr>
          <w:szCs w:val="24"/>
        </w:rPr>
      </w:pPr>
      <w:r w:rsidRPr="007A6A4E">
        <w:rPr>
          <w:szCs w:val="24"/>
        </w:rPr>
        <w:t>Esto es todo lo que se ha reportado de él (respe</w:t>
      </w:r>
      <w:r w:rsidRPr="007A6A4E">
        <w:rPr>
          <w:szCs w:val="24"/>
        </w:rPr>
        <w:t>c</w:t>
      </w:r>
      <w:r w:rsidRPr="007A6A4E">
        <w:rPr>
          <w:szCs w:val="24"/>
        </w:rPr>
        <w:t>to a este tema) y hay cinco situaciones.</w:t>
      </w:r>
    </w:p>
    <w:p w:rsidR="002E5869" w:rsidRPr="007A6A4E" w:rsidRDefault="002E5869" w:rsidP="00B16869">
      <w:pPr>
        <w:spacing w:before="100" w:beforeAutospacing="1" w:after="100" w:afterAutospacing="1" w:line="240" w:lineRule="auto"/>
        <w:rPr>
          <w:szCs w:val="24"/>
        </w:rPr>
      </w:pPr>
      <w:r w:rsidRPr="007A6A4E">
        <w:rPr>
          <w:szCs w:val="24"/>
        </w:rPr>
        <w:t xml:space="preserve">No fue parte de su guía cerrar sus ojos durante la oración, y esto no era del agrado de </w:t>
      </w:r>
      <w:proofErr w:type="spellStart"/>
      <w:r w:rsidRPr="007A6A4E">
        <w:rPr>
          <w:szCs w:val="24"/>
        </w:rPr>
        <w:t>Ájmad</w:t>
      </w:r>
      <w:proofErr w:type="spellEnd"/>
      <w:r w:rsidRPr="007A6A4E">
        <w:rPr>
          <w:szCs w:val="24"/>
        </w:rPr>
        <w:t xml:space="preserve"> y otros</w:t>
      </w:r>
      <w:r w:rsidR="00616B5D">
        <w:rPr>
          <w:szCs w:val="24"/>
        </w:rPr>
        <w:t>.</w:t>
      </w:r>
      <w:r w:rsidR="000265AE" w:rsidRPr="007A6A4E">
        <w:rPr>
          <w:szCs w:val="24"/>
        </w:rPr>
        <w:t xml:space="preserve"> </w:t>
      </w:r>
      <w:r w:rsidRPr="007A6A4E">
        <w:rPr>
          <w:szCs w:val="24"/>
        </w:rPr>
        <w:t>Alg</w:t>
      </w:r>
      <w:r w:rsidRPr="007A6A4E">
        <w:rPr>
          <w:szCs w:val="24"/>
        </w:rPr>
        <w:t>u</w:t>
      </w:r>
      <w:r w:rsidRPr="007A6A4E">
        <w:rPr>
          <w:szCs w:val="24"/>
        </w:rPr>
        <w:t>nos eruditos lo permitieron, pero la opinión corre</w:t>
      </w:r>
      <w:r w:rsidRPr="007A6A4E">
        <w:rPr>
          <w:szCs w:val="24"/>
        </w:rPr>
        <w:t>c</w:t>
      </w:r>
      <w:r w:rsidRPr="007A6A4E">
        <w:rPr>
          <w:szCs w:val="24"/>
        </w:rPr>
        <w:t>ta es que mantenerlos abiertos es lo mejor</w:t>
      </w:r>
      <w:r w:rsidR="00B03C5A" w:rsidRPr="007A6A4E">
        <w:rPr>
          <w:szCs w:val="24"/>
        </w:rPr>
        <w:t xml:space="preserve"> si no dism</w:t>
      </w:r>
      <w:r w:rsidR="00B03C5A" w:rsidRPr="007A6A4E">
        <w:rPr>
          <w:szCs w:val="24"/>
        </w:rPr>
        <w:t>i</w:t>
      </w:r>
      <w:r w:rsidR="00B03C5A" w:rsidRPr="007A6A4E">
        <w:rPr>
          <w:szCs w:val="24"/>
        </w:rPr>
        <w:t>nuye la concentración necesaria de la oración, pero si esto imp</w:t>
      </w:r>
      <w:r w:rsidR="00B03C5A" w:rsidRPr="007A6A4E">
        <w:rPr>
          <w:szCs w:val="24"/>
        </w:rPr>
        <w:t>i</w:t>
      </w:r>
      <w:r w:rsidR="00B03C5A" w:rsidRPr="007A6A4E">
        <w:rPr>
          <w:szCs w:val="24"/>
        </w:rPr>
        <w:t xml:space="preserve">de </w:t>
      </w:r>
      <w:r w:rsidR="00616B5D">
        <w:rPr>
          <w:szCs w:val="24"/>
        </w:rPr>
        <w:t xml:space="preserve">que </w:t>
      </w:r>
      <w:r w:rsidR="00B03C5A" w:rsidRPr="007A6A4E">
        <w:rPr>
          <w:szCs w:val="24"/>
        </w:rPr>
        <w:t>logre concentrarse debido a la presencia de ado</w:t>
      </w:r>
      <w:r w:rsidR="00B03C5A" w:rsidRPr="007A6A4E">
        <w:rPr>
          <w:szCs w:val="24"/>
        </w:rPr>
        <w:t>r</w:t>
      </w:r>
      <w:r w:rsidR="00B03C5A" w:rsidRPr="007A6A4E">
        <w:rPr>
          <w:szCs w:val="24"/>
        </w:rPr>
        <w:t>nos y otras cosas (que distraigan al orante), entonces no les desagradaba</w:t>
      </w:r>
      <w:r w:rsidR="00616B5D">
        <w:rPr>
          <w:szCs w:val="24"/>
        </w:rPr>
        <w:t xml:space="preserve"> que los cerraran</w:t>
      </w:r>
      <w:r w:rsidR="00B03C5A" w:rsidRPr="007A6A4E">
        <w:rPr>
          <w:szCs w:val="24"/>
        </w:rPr>
        <w:t>.</w:t>
      </w:r>
    </w:p>
    <w:p w:rsidR="001B3938" w:rsidRPr="007A6A4E" w:rsidRDefault="001B3938" w:rsidP="00B16869">
      <w:pPr>
        <w:spacing w:before="100" w:beforeAutospacing="1" w:after="100" w:afterAutospacing="1" w:line="240" w:lineRule="auto"/>
        <w:rPr>
          <w:szCs w:val="24"/>
        </w:rPr>
      </w:pPr>
      <w:r w:rsidRPr="007A6A4E">
        <w:rPr>
          <w:szCs w:val="24"/>
        </w:rPr>
        <w:lastRenderedPageBreak/>
        <w:t xml:space="preserve">Después de hacer </w:t>
      </w:r>
      <w:r w:rsidR="00616B5D">
        <w:rPr>
          <w:szCs w:val="24"/>
        </w:rPr>
        <w:t xml:space="preserve">el </w:t>
      </w:r>
      <w:proofErr w:type="spellStart"/>
      <w:r w:rsidRPr="007A6A4E">
        <w:rPr>
          <w:szCs w:val="24"/>
        </w:rPr>
        <w:t>taslim</w:t>
      </w:r>
      <w:proofErr w:type="spellEnd"/>
      <w:r w:rsidRPr="007A6A4E">
        <w:rPr>
          <w:szCs w:val="24"/>
        </w:rPr>
        <w:t xml:space="preserve">, buscaba </w:t>
      </w:r>
      <w:r w:rsidR="00616B5D">
        <w:rPr>
          <w:szCs w:val="24"/>
        </w:rPr>
        <w:t xml:space="preserve">el </w:t>
      </w:r>
      <w:r w:rsidRPr="007A6A4E">
        <w:rPr>
          <w:szCs w:val="24"/>
        </w:rPr>
        <w:t xml:space="preserve">perdón </w:t>
      </w:r>
      <w:r w:rsidR="00616B5D">
        <w:rPr>
          <w:szCs w:val="24"/>
        </w:rPr>
        <w:t>de Al-</w:t>
      </w:r>
      <w:proofErr w:type="spellStart"/>
      <w:r w:rsidR="00616B5D">
        <w:rPr>
          <w:szCs w:val="24"/>
        </w:rPr>
        <w:t>lah</w:t>
      </w:r>
      <w:proofErr w:type="spellEnd"/>
      <w:r w:rsidR="00616B5D">
        <w:rPr>
          <w:szCs w:val="24"/>
        </w:rPr>
        <w:t xml:space="preserve"> </w:t>
      </w:r>
      <w:r w:rsidRPr="007A6A4E">
        <w:rPr>
          <w:szCs w:val="24"/>
        </w:rPr>
        <w:t xml:space="preserve">tres veces (diciendo </w:t>
      </w:r>
      <w:r w:rsidR="000265AE" w:rsidRPr="007A6A4E">
        <w:rPr>
          <w:szCs w:val="24"/>
        </w:rPr>
        <w:t>«</w:t>
      </w:r>
      <w:r w:rsidRPr="007A6A4E">
        <w:rPr>
          <w:szCs w:val="24"/>
        </w:rPr>
        <w:t>busco perdón en Al</w:t>
      </w:r>
      <w:r w:rsidR="000265AE" w:rsidRPr="007A6A4E">
        <w:rPr>
          <w:szCs w:val="24"/>
        </w:rPr>
        <w:noBreakHyphen/>
      </w:r>
      <w:proofErr w:type="spellStart"/>
      <w:r w:rsidRPr="007A6A4E">
        <w:rPr>
          <w:szCs w:val="24"/>
        </w:rPr>
        <w:t>lah</w:t>
      </w:r>
      <w:proofErr w:type="spellEnd"/>
      <w:r w:rsidR="000265AE" w:rsidRPr="007A6A4E">
        <w:rPr>
          <w:szCs w:val="24"/>
        </w:rPr>
        <w:t>»</w:t>
      </w:r>
      <w:r w:rsidRPr="007A6A4E">
        <w:rPr>
          <w:szCs w:val="24"/>
        </w:rPr>
        <w:t>), y luego decía:</w:t>
      </w:r>
    </w:p>
    <w:p w:rsidR="001B3938" w:rsidRPr="007A6A4E" w:rsidRDefault="001B3938" w:rsidP="00B16869">
      <w:pPr>
        <w:pStyle w:val="Quote"/>
        <w:spacing w:before="100" w:beforeAutospacing="1" w:after="100" w:afterAutospacing="1" w:line="240" w:lineRule="auto"/>
        <w:rPr>
          <w:szCs w:val="24"/>
        </w:rPr>
      </w:pPr>
      <w:r w:rsidRPr="007A6A4E">
        <w:rPr>
          <w:szCs w:val="24"/>
        </w:rPr>
        <w:t>¡Oh, Al</w:t>
      </w:r>
      <w:r w:rsidRPr="007A6A4E">
        <w:rPr>
          <w:szCs w:val="24"/>
        </w:rPr>
        <w:noBreakHyphen/>
      </w:r>
      <w:proofErr w:type="spellStart"/>
      <w:r w:rsidRPr="007A6A4E">
        <w:rPr>
          <w:szCs w:val="24"/>
        </w:rPr>
        <w:t>lah</w:t>
      </w:r>
      <w:proofErr w:type="spellEnd"/>
      <w:r w:rsidRPr="007A6A4E">
        <w:rPr>
          <w:szCs w:val="24"/>
        </w:rPr>
        <w:t xml:space="preserve">! Tú eres </w:t>
      </w:r>
      <w:r w:rsidR="00616B5D">
        <w:rPr>
          <w:szCs w:val="24"/>
        </w:rPr>
        <w:t xml:space="preserve">la </w:t>
      </w:r>
      <w:r w:rsidRPr="007A6A4E">
        <w:rPr>
          <w:szCs w:val="24"/>
        </w:rPr>
        <w:t>paz y de Ti viene la paz, eres el Santísimo, Dueño de la Majestad y del Honor.</w:t>
      </w:r>
      <w:r w:rsidRPr="007A6A4E">
        <w:rPr>
          <w:rStyle w:val="FootnoteReference"/>
          <w:szCs w:val="24"/>
        </w:rPr>
        <w:footnoteReference w:id="38"/>
      </w:r>
    </w:p>
    <w:p w:rsidR="001B3938" w:rsidRPr="007A6A4E" w:rsidRDefault="001B3938" w:rsidP="00B16869">
      <w:pPr>
        <w:spacing w:before="100" w:beforeAutospacing="1" w:after="100" w:afterAutospacing="1" w:line="240" w:lineRule="auto"/>
        <w:rPr>
          <w:szCs w:val="24"/>
        </w:rPr>
      </w:pPr>
      <w:r w:rsidRPr="007A6A4E">
        <w:rPr>
          <w:szCs w:val="24"/>
        </w:rPr>
        <w:t>Y no se quedaba orientado hacia la quibla más de lo que le tomaba decir esto, sino que se apresuraba a darse vuelta hacia los orantes.</w:t>
      </w:r>
    </w:p>
    <w:p w:rsidR="001B3938" w:rsidRPr="007A6A4E" w:rsidRDefault="00616B5D" w:rsidP="00B16869">
      <w:pPr>
        <w:spacing w:before="100" w:beforeAutospacing="1" w:after="100" w:afterAutospacing="1" w:line="240" w:lineRule="auto"/>
        <w:rPr>
          <w:szCs w:val="24"/>
        </w:rPr>
      </w:pPr>
      <w:r>
        <w:rPr>
          <w:szCs w:val="24"/>
        </w:rPr>
        <w:t>Luego</w:t>
      </w:r>
      <w:r w:rsidRPr="007A6A4E">
        <w:rPr>
          <w:szCs w:val="24"/>
        </w:rPr>
        <w:t xml:space="preserve"> </w:t>
      </w:r>
      <w:r w:rsidR="001B3938" w:rsidRPr="007A6A4E">
        <w:rPr>
          <w:szCs w:val="24"/>
        </w:rPr>
        <w:t>volteaba hacia su derecha y hacia su i</w:t>
      </w:r>
      <w:r w:rsidR="001B3938" w:rsidRPr="007A6A4E">
        <w:rPr>
          <w:szCs w:val="24"/>
        </w:rPr>
        <w:t>z</w:t>
      </w:r>
      <w:r w:rsidR="001B3938" w:rsidRPr="007A6A4E">
        <w:rPr>
          <w:szCs w:val="24"/>
        </w:rPr>
        <w:t>quierda, luego miraba hacia los orantes enfrente de él y no señalaba hacia ninguna dirección en preferencia a las demás.</w:t>
      </w:r>
    </w:p>
    <w:p w:rsidR="001B3938" w:rsidRPr="007A6A4E" w:rsidRDefault="001B3938" w:rsidP="00B16869">
      <w:pPr>
        <w:spacing w:before="100" w:beforeAutospacing="1" w:after="100" w:afterAutospacing="1" w:line="240" w:lineRule="auto"/>
        <w:rPr>
          <w:szCs w:val="24"/>
        </w:rPr>
      </w:pPr>
      <w:r w:rsidRPr="007A6A4E">
        <w:rPr>
          <w:szCs w:val="24"/>
        </w:rPr>
        <w:t xml:space="preserve">Cuando rezaba la oración del </w:t>
      </w:r>
      <w:proofErr w:type="spellStart"/>
      <w:r w:rsidRPr="007A6A4E">
        <w:rPr>
          <w:szCs w:val="24"/>
        </w:rPr>
        <w:t>fáyir</w:t>
      </w:r>
      <w:proofErr w:type="spellEnd"/>
      <w:r w:rsidRPr="007A6A4E">
        <w:rPr>
          <w:szCs w:val="24"/>
        </w:rPr>
        <w:t>, permanecía en el lugar en que había orado hasta que el Sol se había l</w:t>
      </w:r>
      <w:r w:rsidRPr="007A6A4E">
        <w:rPr>
          <w:szCs w:val="24"/>
        </w:rPr>
        <w:t>e</w:t>
      </w:r>
      <w:r w:rsidRPr="007A6A4E">
        <w:rPr>
          <w:szCs w:val="24"/>
        </w:rPr>
        <w:t>vantado por completo.</w:t>
      </w:r>
    </w:p>
    <w:p w:rsidR="00343F18" w:rsidRPr="007A6A4E" w:rsidRDefault="00343F18" w:rsidP="00B16869">
      <w:pPr>
        <w:spacing w:before="100" w:beforeAutospacing="1" w:after="100" w:afterAutospacing="1" w:line="240" w:lineRule="auto"/>
        <w:rPr>
          <w:szCs w:val="24"/>
        </w:rPr>
      </w:pPr>
      <w:r w:rsidRPr="007A6A4E">
        <w:rPr>
          <w:szCs w:val="24"/>
        </w:rPr>
        <w:t>Al final de sus oraciones obligatorias, decía:</w:t>
      </w:r>
    </w:p>
    <w:p w:rsidR="00343F18" w:rsidRPr="007A6A4E" w:rsidRDefault="00343F18" w:rsidP="00B16869">
      <w:pPr>
        <w:pStyle w:val="Quote"/>
        <w:spacing w:before="100" w:beforeAutospacing="1" w:after="100" w:afterAutospacing="1" w:line="240" w:lineRule="auto"/>
        <w:rPr>
          <w:szCs w:val="24"/>
        </w:rPr>
      </w:pPr>
      <w:r w:rsidRPr="007A6A4E">
        <w:rPr>
          <w:szCs w:val="24"/>
        </w:rPr>
        <w:t>No existe divinidad excepto Al</w:t>
      </w:r>
      <w:r w:rsidRPr="007A6A4E">
        <w:rPr>
          <w:szCs w:val="24"/>
        </w:rPr>
        <w:noBreakHyphen/>
      </w:r>
      <w:proofErr w:type="spellStart"/>
      <w:r w:rsidRPr="007A6A4E">
        <w:rPr>
          <w:szCs w:val="24"/>
        </w:rPr>
        <w:t>lah</w:t>
      </w:r>
      <w:proofErr w:type="spellEnd"/>
      <w:r w:rsidRPr="007A6A4E">
        <w:rPr>
          <w:szCs w:val="24"/>
        </w:rPr>
        <w:t>, solo, sin copartícipes ni asociados, Suyo es el Domino y p</w:t>
      </w:r>
      <w:r w:rsidRPr="007A6A4E">
        <w:rPr>
          <w:szCs w:val="24"/>
        </w:rPr>
        <w:t>a</w:t>
      </w:r>
      <w:r w:rsidRPr="007A6A4E">
        <w:rPr>
          <w:szCs w:val="24"/>
        </w:rPr>
        <w:t>ra Él son todas las alabanzas y los agradecimie</w:t>
      </w:r>
      <w:r w:rsidRPr="007A6A4E">
        <w:rPr>
          <w:szCs w:val="24"/>
        </w:rPr>
        <w:t>n</w:t>
      </w:r>
      <w:r w:rsidRPr="007A6A4E">
        <w:rPr>
          <w:szCs w:val="24"/>
        </w:rPr>
        <w:t>tos, y Él es Omnipotente</w:t>
      </w:r>
      <w:r w:rsidRPr="007A6A4E">
        <w:rPr>
          <w:rStyle w:val="FootnoteReference"/>
          <w:szCs w:val="24"/>
        </w:rPr>
        <w:footnoteReference w:id="39"/>
      </w:r>
      <w:r w:rsidRPr="007A6A4E">
        <w:rPr>
          <w:szCs w:val="24"/>
        </w:rPr>
        <w:t>.</w:t>
      </w:r>
    </w:p>
    <w:p w:rsidR="00343F18" w:rsidRPr="007A6A4E" w:rsidRDefault="00343F18" w:rsidP="00B16869">
      <w:pPr>
        <w:pStyle w:val="Quote"/>
        <w:spacing w:before="100" w:beforeAutospacing="1" w:after="100" w:afterAutospacing="1" w:line="240" w:lineRule="auto"/>
        <w:rPr>
          <w:szCs w:val="24"/>
        </w:rPr>
      </w:pPr>
      <w:r w:rsidRPr="007A6A4E">
        <w:rPr>
          <w:szCs w:val="24"/>
        </w:rPr>
        <w:t>¡Oh, Al</w:t>
      </w:r>
      <w:r w:rsidRPr="007A6A4E">
        <w:rPr>
          <w:szCs w:val="24"/>
        </w:rPr>
        <w:noBreakHyphen/>
      </w:r>
      <w:proofErr w:type="spellStart"/>
      <w:r w:rsidRPr="007A6A4E">
        <w:rPr>
          <w:szCs w:val="24"/>
        </w:rPr>
        <w:t>lah</w:t>
      </w:r>
      <w:proofErr w:type="spellEnd"/>
      <w:r w:rsidRPr="007A6A4E">
        <w:rPr>
          <w:szCs w:val="24"/>
        </w:rPr>
        <w:t>! No hay quien pueda negar lo que otorgas, ni quien pueda otorgar lo que niegas, y las posesiones no pueden beneficiar a su propi</w:t>
      </w:r>
      <w:r w:rsidRPr="007A6A4E">
        <w:rPr>
          <w:szCs w:val="24"/>
        </w:rPr>
        <w:t>e</w:t>
      </w:r>
      <w:r w:rsidRPr="007A6A4E">
        <w:rPr>
          <w:szCs w:val="24"/>
        </w:rPr>
        <w:t xml:space="preserve">tario ante Ti, y no hay fuerza ni poder sino solo en </w:t>
      </w:r>
      <w:r w:rsidRPr="007A6A4E">
        <w:rPr>
          <w:szCs w:val="24"/>
        </w:rPr>
        <w:lastRenderedPageBreak/>
        <w:t>Al</w:t>
      </w:r>
      <w:r w:rsidRPr="007A6A4E">
        <w:rPr>
          <w:szCs w:val="24"/>
        </w:rPr>
        <w:noBreakHyphen/>
      </w:r>
      <w:proofErr w:type="spellStart"/>
      <w:r w:rsidRPr="007A6A4E">
        <w:rPr>
          <w:szCs w:val="24"/>
        </w:rPr>
        <w:t>lah</w:t>
      </w:r>
      <w:proofErr w:type="spellEnd"/>
      <w:r w:rsidRPr="007A6A4E">
        <w:rPr>
          <w:szCs w:val="24"/>
        </w:rPr>
        <w:t>; no existe divinidad excepto Al</w:t>
      </w:r>
      <w:r w:rsidRPr="007A6A4E">
        <w:rPr>
          <w:szCs w:val="24"/>
        </w:rPr>
        <w:noBreakHyphen/>
      </w:r>
      <w:proofErr w:type="spellStart"/>
      <w:r w:rsidRPr="007A6A4E">
        <w:rPr>
          <w:szCs w:val="24"/>
        </w:rPr>
        <w:t>lah</w:t>
      </w:r>
      <w:proofErr w:type="spellEnd"/>
      <w:r w:rsidRPr="007A6A4E">
        <w:rPr>
          <w:szCs w:val="24"/>
        </w:rPr>
        <w:t xml:space="preserve"> y no adoramos sino solo a Él. Todas las bendiciones y recompensas son Suyas y todas las hermosas alabanzas son debidas a Él; nadie tiene derecho a ser adorado sino solo Al</w:t>
      </w:r>
      <w:r w:rsidRPr="007A6A4E">
        <w:rPr>
          <w:szCs w:val="24"/>
        </w:rPr>
        <w:noBreakHyphen/>
      </w:r>
      <w:proofErr w:type="spellStart"/>
      <w:r w:rsidRPr="007A6A4E">
        <w:rPr>
          <w:szCs w:val="24"/>
        </w:rPr>
        <w:t>lah</w:t>
      </w:r>
      <w:proofErr w:type="spellEnd"/>
      <w:r w:rsidR="0019096D" w:rsidRPr="007A6A4E">
        <w:rPr>
          <w:szCs w:val="24"/>
        </w:rPr>
        <w:t>, con sinceridad hacia Él en la religión, aunque los politeístas la dete</w:t>
      </w:r>
      <w:r w:rsidR="0019096D" w:rsidRPr="007A6A4E">
        <w:rPr>
          <w:szCs w:val="24"/>
        </w:rPr>
        <w:t>s</w:t>
      </w:r>
      <w:r w:rsidR="0019096D" w:rsidRPr="007A6A4E">
        <w:rPr>
          <w:szCs w:val="24"/>
        </w:rPr>
        <w:t>ten</w:t>
      </w:r>
      <w:r w:rsidR="0019096D" w:rsidRPr="007A6A4E">
        <w:rPr>
          <w:rStyle w:val="FootnoteReference"/>
          <w:szCs w:val="24"/>
        </w:rPr>
        <w:footnoteReference w:id="40"/>
      </w:r>
      <w:r w:rsidR="0019096D" w:rsidRPr="007A6A4E">
        <w:rPr>
          <w:szCs w:val="24"/>
        </w:rPr>
        <w:t>.</w:t>
      </w:r>
    </w:p>
    <w:p w:rsidR="0019096D" w:rsidRPr="007A6A4E" w:rsidRDefault="0019096D" w:rsidP="00B16869">
      <w:pPr>
        <w:spacing w:before="100" w:beforeAutospacing="1" w:after="100" w:afterAutospacing="1" w:line="240" w:lineRule="auto"/>
        <w:rPr>
          <w:szCs w:val="24"/>
        </w:rPr>
      </w:pPr>
      <w:r w:rsidRPr="007A6A4E">
        <w:rPr>
          <w:szCs w:val="24"/>
        </w:rPr>
        <w:t>E instó a la gente a decir al final de las oraciones obligatorias</w:t>
      </w:r>
      <w:r w:rsidR="003B0732" w:rsidRPr="007A6A4E">
        <w:rPr>
          <w:szCs w:val="24"/>
        </w:rPr>
        <w:t xml:space="preserve"> </w:t>
      </w:r>
      <w:proofErr w:type="spellStart"/>
      <w:r w:rsidR="003B0732" w:rsidRPr="00DB087E">
        <w:rPr>
          <w:i/>
          <w:iCs/>
          <w:szCs w:val="24"/>
        </w:rPr>
        <w:t>Subjana</w:t>
      </w:r>
      <w:proofErr w:type="spellEnd"/>
      <w:r w:rsidR="003B0732" w:rsidRPr="00DB087E">
        <w:rPr>
          <w:i/>
          <w:iCs/>
          <w:szCs w:val="24"/>
        </w:rPr>
        <w:t xml:space="preserve"> Al</w:t>
      </w:r>
      <w:r w:rsidR="003B0732" w:rsidRPr="00DB087E">
        <w:rPr>
          <w:i/>
          <w:iCs/>
          <w:szCs w:val="24"/>
        </w:rPr>
        <w:noBreakHyphen/>
      </w:r>
      <w:proofErr w:type="spellStart"/>
      <w:r w:rsidR="003B0732" w:rsidRPr="00DB087E">
        <w:rPr>
          <w:i/>
          <w:iCs/>
          <w:szCs w:val="24"/>
        </w:rPr>
        <w:t>lah</w:t>
      </w:r>
      <w:proofErr w:type="spellEnd"/>
      <w:r w:rsidR="003B0732" w:rsidRPr="007A6A4E">
        <w:rPr>
          <w:rStyle w:val="FootnoteReference"/>
          <w:szCs w:val="24"/>
        </w:rPr>
        <w:footnoteReference w:id="41"/>
      </w:r>
      <w:r w:rsidR="003B0732" w:rsidRPr="007A6A4E">
        <w:rPr>
          <w:szCs w:val="24"/>
        </w:rPr>
        <w:t xml:space="preserve"> treinta y tres veces, </w:t>
      </w:r>
      <w:proofErr w:type="spellStart"/>
      <w:r w:rsidR="003B0732" w:rsidRPr="00DB087E">
        <w:rPr>
          <w:i/>
          <w:iCs/>
          <w:szCs w:val="24"/>
        </w:rPr>
        <w:t>Alja</w:t>
      </w:r>
      <w:r w:rsidR="003B0732" w:rsidRPr="00DB087E">
        <w:rPr>
          <w:i/>
          <w:iCs/>
          <w:szCs w:val="24"/>
        </w:rPr>
        <w:t>m</w:t>
      </w:r>
      <w:r w:rsidR="003B0732" w:rsidRPr="00DB087E">
        <w:rPr>
          <w:i/>
          <w:iCs/>
          <w:szCs w:val="24"/>
        </w:rPr>
        <w:t>du</w:t>
      </w:r>
      <w:proofErr w:type="spellEnd"/>
      <w:r w:rsidR="003B0732" w:rsidRPr="00DB087E">
        <w:rPr>
          <w:i/>
          <w:iCs/>
          <w:szCs w:val="24"/>
        </w:rPr>
        <w:t xml:space="preserve"> </w:t>
      </w:r>
      <w:proofErr w:type="spellStart"/>
      <w:r w:rsidR="003B0732" w:rsidRPr="00DB087E">
        <w:rPr>
          <w:i/>
          <w:iCs/>
          <w:szCs w:val="24"/>
        </w:rPr>
        <w:t>lil</w:t>
      </w:r>
      <w:r w:rsidR="003B0732" w:rsidRPr="00DB087E">
        <w:rPr>
          <w:i/>
          <w:iCs/>
          <w:szCs w:val="24"/>
        </w:rPr>
        <w:noBreakHyphen/>
        <w:t>lah</w:t>
      </w:r>
      <w:proofErr w:type="spellEnd"/>
      <w:r w:rsidR="001A0CD7" w:rsidRPr="007A6A4E">
        <w:rPr>
          <w:rStyle w:val="FootnoteReference"/>
          <w:szCs w:val="24"/>
        </w:rPr>
        <w:footnoteReference w:id="42"/>
      </w:r>
      <w:r w:rsidR="003B0732" w:rsidRPr="007A6A4E">
        <w:rPr>
          <w:szCs w:val="24"/>
        </w:rPr>
        <w:t xml:space="preserve"> treinta y tres veces, </w:t>
      </w:r>
      <w:r w:rsidR="003B0732" w:rsidRPr="00DB087E">
        <w:rPr>
          <w:i/>
          <w:iCs/>
          <w:szCs w:val="24"/>
        </w:rPr>
        <w:t>Al</w:t>
      </w:r>
      <w:r w:rsidR="003B0732" w:rsidRPr="00DB087E">
        <w:rPr>
          <w:i/>
          <w:iCs/>
          <w:szCs w:val="24"/>
        </w:rPr>
        <w:noBreakHyphen/>
      </w:r>
      <w:proofErr w:type="spellStart"/>
      <w:r w:rsidR="003B0732" w:rsidRPr="00DB087E">
        <w:rPr>
          <w:i/>
          <w:iCs/>
          <w:szCs w:val="24"/>
        </w:rPr>
        <w:t>lahu</w:t>
      </w:r>
      <w:proofErr w:type="spellEnd"/>
      <w:r w:rsidR="003B0732" w:rsidRPr="00DB087E">
        <w:rPr>
          <w:i/>
          <w:iCs/>
          <w:szCs w:val="24"/>
        </w:rPr>
        <w:t xml:space="preserve"> </w:t>
      </w:r>
      <w:proofErr w:type="spellStart"/>
      <w:r w:rsidR="003B0732" w:rsidRPr="00DB087E">
        <w:rPr>
          <w:i/>
          <w:iCs/>
          <w:szCs w:val="24"/>
        </w:rPr>
        <w:t>ákbar</w:t>
      </w:r>
      <w:proofErr w:type="spellEnd"/>
      <w:r w:rsidR="003B0732" w:rsidRPr="007A6A4E">
        <w:rPr>
          <w:szCs w:val="24"/>
        </w:rPr>
        <w:t xml:space="preserve"> trei</w:t>
      </w:r>
      <w:r w:rsidR="003B0732" w:rsidRPr="007A6A4E">
        <w:rPr>
          <w:szCs w:val="24"/>
        </w:rPr>
        <w:t>n</w:t>
      </w:r>
      <w:r w:rsidR="003B0732" w:rsidRPr="007A6A4E">
        <w:rPr>
          <w:szCs w:val="24"/>
        </w:rPr>
        <w:t>ta y tres veces, y completar el ciento diciendo:</w:t>
      </w:r>
    </w:p>
    <w:p w:rsidR="003B0732" w:rsidRPr="007A6A4E" w:rsidRDefault="003B0732" w:rsidP="00B16869">
      <w:pPr>
        <w:pStyle w:val="Quote"/>
        <w:spacing w:before="100" w:beforeAutospacing="1" w:after="100" w:afterAutospacing="1" w:line="240" w:lineRule="auto"/>
        <w:rPr>
          <w:szCs w:val="24"/>
        </w:rPr>
      </w:pPr>
      <w:r w:rsidRPr="007A6A4E">
        <w:rPr>
          <w:szCs w:val="24"/>
        </w:rPr>
        <w:t>No hay divinidad excepto Al</w:t>
      </w:r>
      <w:r w:rsidRPr="007A6A4E">
        <w:rPr>
          <w:szCs w:val="24"/>
        </w:rPr>
        <w:noBreakHyphen/>
      </w:r>
      <w:proofErr w:type="spellStart"/>
      <w:r w:rsidRPr="007A6A4E">
        <w:rPr>
          <w:szCs w:val="24"/>
        </w:rPr>
        <w:t>lah</w:t>
      </w:r>
      <w:proofErr w:type="spellEnd"/>
      <w:r w:rsidRPr="007A6A4E">
        <w:rPr>
          <w:szCs w:val="24"/>
        </w:rPr>
        <w:t>, solo, sin copartícipes, Suyo es el Dominio, todas las al</w:t>
      </w:r>
      <w:r w:rsidRPr="007A6A4E">
        <w:rPr>
          <w:szCs w:val="24"/>
        </w:rPr>
        <w:t>a</w:t>
      </w:r>
      <w:r w:rsidRPr="007A6A4E">
        <w:rPr>
          <w:szCs w:val="24"/>
        </w:rPr>
        <w:t>banzas y todos los agradecimientos son para Él, y Él es Omnipotente</w:t>
      </w:r>
      <w:r w:rsidRPr="007A6A4E">
        <w:rPr>
          <w:rStyle w:val="FootnoteReference"/>
          <w:szCs w:val="24"/>
        </w:rPr>
        <w:footnoteReference w:id="43"/>
      </w:r>
      <w:r w:rsidRPr="007A6A4E">
        <w:rPr>
          <w:szCs w:val="24"/>
        </w:rPr>
        <w:t>.</w:t>
      </w:r>
    </w:p>
    <w:p w:rsidR="003B0732" w:rsidRPr="007A6A4E" w:rsidRDefault="003B0732" w:rsidP="00B16869">
      <w:pPr>
        <w:spacing w:before="100" w:beforeAutospacing="1" w:after="100" w:afterAutospacing="1" w:line="240" w:lineRule="auto"/>
        <w:rPr>
          <w:szCs w:val="24"/>
        </w:rPr>
      </w:pPr>
      <w:proofErr w:type="spellStart"/>
      <w:r w:rsidRPr="007A6A4E">
        <w:rPr>
          <w:szCs w:val="24"/>
        </w:rPr>
        <w:t>Ibnu</w:t>
      </w:r>
      <w:proofErr w:type="spellEnd"/>
      <w:r w:rsidR="00190949" w:rsidRPr="007A6A4E">
        <w:rPr>
          <w:szCs w:val="24"/>
        </w:rPr>
        <w:t xml:space="preserve"> Jibán </w:t>
      </w:r>
      <w:r w:rsidR="00946E1B" w:rsidRPr="007A6A4E">
        <w:rPr>
          <w:rFonts w:ascii="KFGQPC Arabic Symbols 01" w:hAnsi="KFGQPC Arabic Symbols 01" w:cs="KFGQPC Arabic Symbols 01"/>
          <w:szCs w:val="24"/>
        </w:rPr>
        <w:t></w:t>
      </w:r>
      <w:r w:rsidR="00946E1B" w:rsidRPr="007A6A4E">
        <w:rPr>
          <w:szCs w:val="24"/>
        </w:rPr>
        <w:t xml:space="preserve"> reportó en su </w:t>
      </w:r>
      <w:proofErr w:type="spellStart"/>
      <w:r w:rsidR="00946E1B" w:rsidRPr="007A6A4E">
        <w:rPr>
          <w:szCs w:val="24"/>
        </w:rPr>
        <w:t>Sajij</w:t>
      </w:r>
      <w:proofErr w:type="spellEnd"/>
      <w:r w:rsidR="00946E1B" w:rsidRPr="007A6A4E">
        <w:rPr>
          <w:szCs w:val="24"/>
        </w:rPr>
        <w:t>, de</w:t>
      </w:r>
      <w:r w:rsidR="00812BDD" w:rsidRPr="007A6A4E">
        <w:rPr>
          <w:szCs w:val="24"/>
        </w:rPr>
        <w:t xml:space="preserve"> Al-</w:t>
      </w:r>
      <w:proofErr w:type="spellStart"/>
      <w:r w:rsidR="00812BDD" w:rsidRPr="007A6A4E">
        <w:rPr>
          <w:szCs w:val="24"/>
        </w:rPr>
        <w:t>Járiz</w:t>
      </w:r>
      <w:proofErr w:type="spellEnd"/>
      <w:r w:rsidR="00812BDD" w:rsidRPr="007A6A4E">
        <w:rPr>
          <w:szCs w:val="24"/>
        </w:rPr>
        <w:t xml:space="preserve"> </w:t>
      </w:r>
      <w:proofErr w:type="spellStart"/>
      <w:r w:rsidR="00812BDD" w:rsidRPr="007A6A4E">
        <w:rPr>
          <w:szCs w:val="24"/>
        </w:rPr>
        <w:t>I</w:t>
      </w:r>
      <w:r w:rsidR="00812BDD" w:rsidRPr="007A6A4E">
        <w:rPr>
          <w:szCs w:val="24"/>
        </w:rPr>
        <w:t>b</w:t>
      </w:r>
      <w:r w:rsidR="00812BDD" w:rsidRPr="007A6A4E">
        <w:rPr>
          <w:szCs w:val="24"/>
        </w:rPr>
        <w:t>nu</w:t>
      </w:r>
      <w:proofErr w:type="spellEnd"/>
      <w:r w:rsidR="00812BDD" w:rsidRPr="007A6A4E">
        <w:rPr>
          <w:szCs w:val="24"/>
        </w:rPr>
        <w:t xml:space="preserve"> </w:t>
      </w:r>
      <w:proofErr w:type="spellStart"/>
      <w:r w:rsidR="00812BDD" w:rsidRPr="007A6A4E">
        <w:rPr>
          <w:szCs w:val="24"/>
        </w:rPr>
        <w:t>Múslim</w:t>
      </w:r>
      <w:proofErr w:type="spellEnd"/>
      <w:r w:rsidR="00946E1B" w:rsidRPr="007A6A4E">
        <w:rPr>
          <w:szCs w:val="24"/>
        </w:rPr>
        <w:t xml:space="preserve"> </w:t>
      </w:r>
      <w:r w:rsidR="00812BDD" w:rsidRPr="007A6A4E">
        <w:rPr>
          <w:szCs w:val="24"/>
        </w:rPr>
        <w:t>(</w:t>
      </w:r>
      <w:r w:rsidR="00812BDD" w:rsidRPr="007A6A4E">
        <w:rPr>
          <w:rFonts w:hint="cs"/>
          <w:szCs w:val="24"/>
          <w:rtl/>
          <w:lang/>
        </w:rPr>
        <w:t>الحارث بن مسلم</w:t>
      </w:r>
      <w:r w:rsidR="00812BDD" w:rsidRPr="007A6A4E">
        <w:rPr>
          <w:szCs w:val="24"/>
          <w:cs/>
        </w:rPr>
        <w:t>‎</w:t>
      </w:r>
      <w:r w:rsidR="00812BDD" w:rsidRPr="007A6A4E">
        <w:rPr>
          <w:szCs w:val="24"/>
        </w:rPr>
        <w:t xml:space="preserve">) </w:t>
      </w:r>
      <w:r w:rsidR="00812BDD" w:rsidRPr="007A6A4E">
        <w:rPr>
          <w:rFonts w:ascii="KFGQPC Arabic Symbols 01" w:hAnsi="KFGQPC Arabic Symbols 01" w:cs="KFGQPC Arabic Symbols 01"/>
          <w:szCs w:val="24"/>
        </w:rPr>
        <w:t></w:t>
      </w:r>
      <w:r w:rsidR="00812BDD" w:rsidRPr="007A6A4E">
        <w:rPr>
          <w:szCs w:val="24"/>
        </w:rPr>
        <w:t xml:space="preserve">, que él dijo: </w:t>
      </w:r>
      <w:r w:rsidR="000265AE" w:rsidRPr="007A6A4E">
        <w:rPr>
          <w:szCs w:val="24"/>
        </w:rPr>
        <w:t>«</w:t>
      </w:r>
      <w:r w:rsidR="00812BDD" w:rsidRPr="007A6A4E">
        <w:rPr>
          <w:szCs w:val="24"/>
        </w:rPr>
        <w:t xml:space="preserve">El Mensajero de Dios </w:t>
      </w:r>
      <w:r w:rsidR="00812BDD" w:rsidRPr="007A6A4E">
        <w:rPr>
          <w:rFonts w:ascii="AGA Arabesque" w:hAnsi="AGA Arabesque" w:cs="AGA Arabesque"/>
          <w:szCs w:val="24"/>
        </w:rPr>
        <w:t></w:t>
      </w:r>
      <w:r w:rsidR="00812BDD" w:rsidRPr="007A6A4E">
        <w:rPr>
          <w:szCs w:val="24"/>
        </w:rPr>
        <w:t xml:space="preserve"> dijo: </w:t>
      </w:r>
      <w:r w:rsidR="000265AE" w:rsidRPr="007A6A4E">
        <w:rPr>
          <w:szCs w:val="24"/>
        </w:rPr>
        <w:t>“</w:t>
      </w:r>
      <w:r w:rsidR="00812BDD" w:rsidRPr="007A6A4E">
        <w:rPr>
          <w:szCs w:val="24"/>
        </w:rPr>
        <w:t xml:space="preserve">Si ofrecen la oración del </w:t>
      </w:r>
      <w:proofErr w:type="spellStart"/>
      <w:r w:rsidR="00812BDD" w:rsidRPr="007A6A4E">
        <w:rPr>
          <w:szCs w:val="24"/>
        </w:rPr>
        <w:t>fáyir</w:t>
      </w:r>
      <w:proofErr w:type="spellEnd"/>
      <w:r w:rsidR="00812BDD" w:rsidRPr="007A6A4E">
        <w:rPr>
          <w:szCs w:val="24"/>
        </w:rPr>
        <w:t xml:space="preserve">, antes de </w:t>
      </w:r>
      <w:r w:rsidR="00285D0D">
        <w:rPr>
          <w:szCs w:val="24"/>
        </w:rPr>
        <w:t>comenzar</w:t>
      </w:r>
      <w:r w:rsidR="00285D0D" w:rsidRPr="007A6A4E">
        <w:rPr>
          <w:szCs w:val="24"/>
        </w:rPr>
        <w:t xml:space="preserve"> </w:t>
      </w:r>
      <w:r w:rsidR="00812BDD" w:rsidRPr="007A6A4E">
        <w:rPr>
          <w:szCs w:val="24"/>
        </w:rPr>
        <w:t>digan</w:t>
      </w:r>
      <w:r w:rsidR="00D467C5" w:rsidRPr="007A6A4E">
        <w:rPr>
          <w:szCs w:val="24"/>
        </w:rPr>
        <w:t xml:space="preserve"> </w:t>
      </w:r>
      <w:r w:rsidR="000265AE" w:rsidRPr="007A6A4E">
        <w:rPr>
          <w:szCs w:val="24"/>
        </w:rPr>
        <w:t>‘</w:t>
      </w:r>
      <w:r w:rsidR="00D467C5" w:rsidRPr="007A6A4E">
        <w:rPr>
          <w:szCs w:val="24"/>
        </w:rPr>
        <w:t>¡Oh, Al</w:t>
      </w:r>
      <w:r w:rsidR="00D467C5" w:rsidRPr="007A6A4E">
        <w:rPr>
          <w:szCs w:val="24"/>
        </w:rPr>
        <w:noBreakHyphen/>
      </w:r>
      <w:proofErr w:type="spellStart"/>
      <w:r w:rsidR="00D467C5" w:rsidRPr="007A6A4E">
        <w:rPr>
          <w:szCs w:val="24"/>
        </w:rPr>
        <w:t>lah</w:t>
      </w:r>
      <w:proofErr w:type="spellEnd"/>
      <w:r w:rsidR="00D467C5" w:rsidRPr="007A6A4E">
        <w:rPr>
          <w:szCs w:val="24"/>
        </w:rPr>
        <w:t>! Protégeme del Fuego</w:t>
      </w:r>
      <w:r w:rsidR="000265AE" w:rsidRPr="007A6A4E">
        <w:rPr>
          <w:szCs w:val="24"/>
        </w:rPr>
        <w:t>’</w:t>
      </w:r>
      <w:r w:rsidR="00D467C5" w:rsidRPr="007A6A4E">
        <w:rPr>
          <w:szCs w:val="24"/>
        </w:rPr>
        <w:t xml:space="preserve"> siete veces, y si mueren durante ese día, Dios ordenará para ustedes protección contra el Fuego, y si ofrecen la oración del </w:t>
      </w:r>
      <w:proofErr w:type="spellStart"/>
      <w:r w:rsidR="00D467C5" w:rsidRPr="007A6A4E">
        <w:rPr>
          <w:szCs w:val="24"/>
        </w:rPr>
        <w:t>mágrib</w:t>
      </w:r>
      <w:proofErr w:type="spellEnd"/>
      <w:r w:rsidR="00D467C5" w:rsidRPr="007A6A4E">
        <w:rPr>
          <w:szCs w:val="24"/>
        </w:rPr>
        <w:t xml:space="preserve">, antes de </w:t>
      </w:r>
      <w:r w:rsidR="00285D0D">
        <w:rPr>
          <w:szCs w:val="24"/>
        </w:rPr>
        <w:t>comenzar</w:t>
      </w:r>
      <w:r w:rsidR="00285D0D" w:rsidRPr="007A6A4E">
        <w:rPr>
          <w:szCs w:val="24"/>
        </w:rPr>
        <w:t xml:space="preserve"> </w:t>
      </w:r>
      <w:r w:rsidR="00D467C5" w:rsidRPr="007A6A4E">
        <w:rPr>
          <w:szCs w:val="24"/>
        </w:rPr>
        <w:t xml:space="preserve">digan </w:t>
      </w:r>
      <w:r w:rsidR="000265AE" w:rsidRPr="007A6A4E">
        <w:rPr>
          <w:szCs w:val="24"/>
        </w:rPr>
        <w:t>‘</w:t>
      </w:r>
      <w:r w:rsidR="00D467C5" w:rsidRPr="007A6A4E">
        <w:rPr>
          <w:szCs w:val="24"/>
        </w:rPr>
        <w:t>¡Oh, Al</w:t>
      </w:r>
      <w:r w:rsidR="00D467C5" w:rsidRPr="007A6A4E">
        <w:rPr>
          <w:szCs w:val="24"/>
        </w:rPr>
        <w:noBreakHyphen/>
      </w:r>
      <w:proofErr w:type="spellStart"/>
      <w:r w:rsidR="00D467C5" w:rsidRPr="007A6A4E">
        <w:rPr>
          <w:szCs w:val="24"/>
        </w:rPr>
        <w:t>lah</w:t>
      </w:r>
      <w:proofErr w:type="spellEnd"/>
      <w:r w:rsidR="00D467C5" w:rsidRPr="007A6A4E">
        <w:rPr>
          <w:szCs w:val="24"/>
        </w:rPr>
        <w:t>! Protégeme del Fuego</w:t>
      </w:r>
      <w:r w:rsidR="000265AE" w:rsidRPr="007A6A4E">
        <w:rPr>
          <w:szCs w:val="24"/>
        </w:rPr>
        <w:t>’</w:t>
      </w:r>
      <w:r w:rsidR="00D467C5" w:rsidRPr="007A6A4E">
        <w:rPr>
          <w:szCs w:val="24"/>
        </w:rPr>
        <w:t xml:space="preserve"> siete veces, y si mueren durante esa noche, </w:t>
      </w:r>
      <w:r w:rsidR="00D467C5" w:rsidRPr="007A6A4E">
        <w:rPr>
          <w:szCs w:val="24"/>
        </w:rPr>
        <w:lastRenderedPageBreak/>
        <w:t>Dios ordenará para ustedes protección contra el Fu</w:t>
      </w:r>
      <w:r w:rsidR="00D467C5" w:rsidRPr="007A6A4E">
        <w:rPr>
          <w:szCs w:val="24"/>
        </w:rPr>
        <w:t>e</w:t>
      </w:r>
      <w:r w:rsidR="00D467C5" w:rsidRPr="007A6A4E">
        <w:rPr>
          <w:szCs w:val="24"/>
        </w:rPr>
        <w:t>go.”</w:t>
      </w:r>
      <w:r w:rsidR="000265AE" w:rsidRPr="007A6A4E">
        <w:rPr>
          <w:szCs w:val="24"/>
        </w:rPr>
        <w:t>»</w:t>
      </w:r>
      <w:r w:rsidR="00D467C5" w:rsidRPr="007A6A4E">
        <w:rPr>
          <w:rStyle w:val="FootnoteReference"/>
          <w:szCs w:val="24"/>
        </w:rPr>
        <w:footnoteReference w:id="44"/>
      </w:r>
    </w:p>
    <w:p w:rsidR="00D467C5" w:rsidRPr="007A6A4E" w:rsidRDefault="00D467C5" w:rsidP="00B16869">
      <w:pPr>
        <w:spacing w:before="100" w:beforeAutospacing="1" w:after="100" w:afterAutospacing="1" w:line="240" w:lineRule="auto"/>
        <w:rPr>
          <w:szCs w:val="24"/>
        </w:rPr>
      </w:pPr>
      <w:r w:rsidRPr="007A6A4E">
        <w:rPr>
          <w:szCs w:val="24"/>
        </w:rPr>
        <w:t>Si rezaba hacia una pared, dejaba la distancia s</w:t>
      </w:r>
      <w:r w:rsidRPr="007A6A4E">
        <w:rPr>
          <w:szCs w:val="24"/>
        </w:rPr>
        <w:t>u</w:t>
      </w:r>
      <w:r w:rsidRPr="007A6A4E">
        <w:rPr>
          <w:szCs w:val="24"/>
        </w:rPr>
        <w:t>ficiente como para que una oveja pasara entre él y la p</w:t>
      </w:r>
      <w:r w:rsidRPr="007A6A4E">
        <w:rPr>
          <w:szCs w:val="24"/>
        </w:rPr>
        <w:t>a</w:t>
      </w:r>
      <w:r w:rsidRPr="007A6A4E">
        <w:rPr>
          <w:szCs w:val="24"/>
        </w:rPr>
        <w:t>red</w:t>
      </w:r>
      <w:r w:rsidRPr="007A6A4E">
        <w:rPr>
          <w:rStyle w:val="FootnoteReference"/>
          <w:szCs w:val="24"/>
        </w:rPr>
        <w:footnoteReference w:id="45"/>
      </w:r>
      <w:r w:rsidRPr="007A6A4E">
        <w:rPr>
          <w:szCs w:val="24"/>
        </w:rPr>
        <w:t xml:space="preserve"> y no se paraba lejos de ella</w:t>
      </w:r>
      <w:r w:rsidR="001F2394" w:rsidRPr="007A6A4E">
        <w:rPr>
          <w:szCs w:val="24"/>
        </w:rPr>
        <w:t xml:space="preserve">; de hecho, les ordenó a sus compañeros </w:t>
      </w:r>
      <w:r w:rsidR="001F2394" w:rsidRPr="007A6A4E">
        <w:rPr>
          <w:rFonts w:ascii="KFGQPC Arabic Symbols 01" w:hAnsi="KFGQPC Arabic Symbols 01" w:cs="KFGQPC Arabic Symbols 01"/>
          <w:szCs w:val="24"/>
        </w:rPr>
        <w:t></w:t>
      </w:r>
      <w:r w:rsidR="001F2394" w:rsidRPr="007A6A4E">
        <w:rPr>
          <w:szCs w:val="24"/>
        </w:rPr>
        <w:t xml:space="preserve"> que se ubicaran cerca de la </w:t>
      </w:r>
      <w:proofErr w:type="spellStart"/>
      <w:r w:rsidR="001F2394" w:rsidRPr="007A6A4E">
        <w:rPr>
          <w:szCs w:val="24"/>
        </w:rPr>
        <w:t>sutra</w:t>
      </w:r>
      <w:proofErr w:type="spellEnd"/>
      <w:r w:rsidR="001F2394" w:rsidRPr="007A6A4E">
        <w:rPr>
          <w:rStyle w:val="FootnoteReference"/>
          <w:szCs w:val="24"/>
        </w:rPr>
        <w:footnoteReference w:id="46"/>
      </w:r>
      <w:r w:rsidR="001F2394" w:rsidRPr="007A6A4E">
        <w:rPr>
          <w:szCs w:val="24"/>
        </w:rPr>
        <w:t>. Si rezaba hacia un palo, pilar o árbol, lo ubicaba ligerame</w:t>
      </w:r>
      <w:r w:rsidR="001F2394" w:rsidRPr="007A6A4E">
        <w:rPr>
          <w:szCs w:val="24"/>
        </w:rPr>
        <w:t>n</w:t>
      </w:r>
      <w:r w:rsidR="001F2394" w:rsidRPr="007A6A4E">
        <w:rPr>
          <w:szCs w:val="24"/>
        </w:rPr>
        <w:t>te hacia su derecha o su izquierda y no se paraba dire</w:t>
      </w:r>
      <w:r w:rsidR="001F2394" w:rsidRPr="007A6A4E">
        <w:rPr>
          <w:szCs w:val="24"/>
        </w:rPr>
        <w:t>c</w:t>
      </w:r>
      <w:r w:rsidR="001F2394" w:rsidRPr="007A6A4E">
        <w:rPr>
          <w:szCs w:val="24"/>
        </w:rPr>
        <w:t>tamente frente a ello</w:t>
      </w:r>
      <w:r w:rsidR="001F2394" w:rsidRPr="007A6A4E">
        <w:rPr>
          <w:rStyle w:val="FootnoteReference"/>
          <w:szCs w:val="24"/>
        </w:rPr>
        <w:footnoteReference w:id="47"/>
      </w:r>
      <w:r w:rsidR="001F2394" w:rsidRPr="007A6A4E">
        <w:rPr>
          <w:szCs w:val="24"/>
        </w:rPr>
        <w:t>. Plantaba su</w:t>
      </w:r>
      <w:r w:rsidR="00652D72" w:rsidRPr="007A6A4E">
        <w:rPr>
          <w:szCs w:val="24"/>
        </w:rPr>
        <w:t xml:space="preserve"> lanza durante sus vi</w:t>
      </w:r>
      <w:r w:rsidR="00652D72" w:rsidRPr="007A6A4E">
        <w:rPr>
          <w:szCs w:val="24"/>
        </w:rPr>
        <w:t>a</w:t>
      </w:r>
      <w:r w:rsidR="00652D72" w:rsidRPr="007A6A4E">
        <w:rPr>
          <w:szCs w:val="24"/>
        </w:rPr>
        <w:t>jes o estando en el desierto, y r</w:t>
      </w:r>
      <w:r w:rsidR="00652D72" w:rsidRPr="007A6A4E">
        <w:rPr>
          <w:szCs w:val="24"/>
        </w:rPr>
        <w:t>e</w:t>
      </w:r>
      <w:r w:rsidR="00652D72" w:rsidRPr="007A6A4E">
        <w:rPr>
          <w:szCs w:val="24"/>
        </w:rPr>
        <w:t xml:space="preserve">zaba hacia ella, y esa era su Sutra. Y ponía el camello que montaba y rezaba hacia él, y tomaba la silla de montar, la ponía derecha y rezaba hacia el final de la misma. </w:t>
      </w:r>
      <w:r w:rsidR="00285D0D">
        <w:rPr>
          <w:szCs w:val="24"/>
        </w:rPr>
        <w:t xml:space="preserve">El Profeta </w:t>
      </w:r>
      <w:r w:rsidR="00285D0D">
        <w:rPr>
          <w:rFonts w:ascii="AGA Arabesque" w:hAnsi="AGA Arabesque" w:cs="AGA Arabesque"/>
          <w:szCs w:val="24"/>
        </w:rPr>
        <w:t></w:t>
      </w:r>
      <w:r w:rsidR="00285D0D" w:rsidRPr="007A6A4E">
        <w:rPr>
          <w:szCs w:val="24"/>
        </w:rPr>
        <w:t xml:space="preserve"> </w:t>
      </w:r>
      <w:r w:rsidR="00652D72" w:rsidRPr="007A6A4E">
        <w:rPr>
          <w:szCs w:val="24"/>
        </w:rPr>
        <w:t>ordenó a los ora</w:t>
      </w:r>
      <w:r w:rsidR="00652D72" w:rsidRPr="007A6A4E">
        <w:rPr>
          <w:szCs w:val="24"/>
        </w:rPr>
        <w:t>n</w:t>
      </w:r>
      <w:r w:rsidR="00652D72" w:rsidRPr="007A6A4E">
        <w:rPr>
          <w:szCs w:val="24"/>
        </w:rPr>
        <w:t xml:space="preserve">tes rezar hacia una </w:t>
      </w:r>
      <w:proofErr w:type="spellStart"/>
      <w:r w:rsidR="00652D72" w:rsidRPr="007A6A4E">
        <w:rPr>
          <w:szCs w:val="24"/>
        </w:rPr>
        <w:t>sutra</w:t>
      </w:r>
      <w:proofErr w:type="spellEnd"/>
      <w:r w:rsidR="00652D72" w:rsidRPr="007A6A4E">
        <w:rPr>
          <w:szCs w:val="24"/>
        </w:rPr>
        <w:t>, aunque fuera una flecha o un palo, y si no encontr</w:t>
      </w:r>
      <w:r w:rsidR="00652D72" w:rsidRPr="007A6A4E">
        <w:rPr>
          <w:szCs w:val="24"/>
        </w:rPr>
        <w:t>a</w:t>
      </w:r>
      <w:r w:rsidR="00652D72" w:rsidRPr="007A6A4E">
        <w:rPr>
          <w:szCs w:val="24"/>
        </w:rPr>
        <w:t xml:space="preserve">ban nada de esto, debían dibujar una línea en el suelo. Si no había </w:t>
      </w:r>
      <w:proofErr w:type="spellStart"/>
      <w:r w:rsidR="00652D72" w:rsidRPr="007A6A4E">
        <w:rPr>
          <w:szCs w:val="24"/>
        </w:rPr>
        <w:t>sutra</w:t>
      </w:r>
      <w:proofErr w:type="spellEnd"/>
      <w:r w:rsidR="00652D72" w:rsidRPr="007A6A4E">
        <w:rPr>
          <w:szCs w:val="24"/>
        </w:rPr>
        <w:t xml:space="preserve">, se ha informado </w:t>
      </w:r>
      <w:r w:rsidR="00652D72" w:rsidRPr="007A6A4E">
        <w:rPr>
          <w:szCs w:val="24"/>
        </w:rPr>
        <w:lastRenderedPageBreak/>
        <w:t xml:space="preserve">que dijo al respecto: </w:t>
      </w:r>
      <w:r w:rsidR="000265AE" w:rsidRPr="007A6A4E">
        <w:rPr>
          <w:szCs w:val="24"/>
        </w:rPr>
        <w:t>«</w:t>
      </w:r>
      <w:r w:rsidR="00652D72" w:rsidRPr="007A6A4E">
        <w:rPr>
          <w:szCs w:val="24"/>
        </w:rPr>
        <w:t>Una mujer, un burro y un perro negro (que pasan frente al orante) rompen la oración.</w:t>
      </w:r>
      <w:r w:rsidR="000265AE" w:rsidRPr="007A6A4E">
        <w:rPr>
          <w:szCs w:val="24"/>
        </w:rPr>
        <w:t>»</w:t>
      </w:r>
      <w:r w:rsidR="00652D72" w:rsidRPr="007A6A4E">
        <w:rPr>
          <w:szCs w:val="24"/>
        </w:rPr>
        <w:t xml:space="preserve"> Cualquier cosa que contradiga esto es auténtica pero no es clara, o es clara pero no es auténtica. Él rezaba mie</w:t>
      </w:r>
      <w:r w:rsidR="00652D72" w:rsidRPr="007A6A4E">
        <w:rPr>
          <w:szCs w:val="24"/>
        </w:rPr>
        <w:t>n</w:t>
      </w:r>
      <w:r w:rsidR="00652D72" w:rsidRPr="007A6A4E">
        <w:rPr>
          <w:szCs w:val="24"/>
        </w:rPr>
        <w:t xml:space="preserve">tras </w:t>
      </w:r>
      <w:proofErr w:type="spellStart"/>
      <w:r w:rsidR="00652D72" w:rsidRPr="007A6A4E">
        <w:rPr>
          <w:szCs w:val="24"/>
        </w:rPr>
        <w:t>A</w:t>
      </w:r>
      <w:r w:rsidR="00652D72" w:rsidRPr="007A6A4E">
        <w:rPr>
          <w:szCs w:val="24"/>
        </w:rPr>
        <w:t>i</w:t>
      </w:r>
      <w:r w:rsidR="00652D72" w:rsidRPr="007A6A4E">
        <w:rPr>
          <w:szCs w:val="24"/>
        </w:rPr>
        <w:t>cha</w:t>
      </w:r>
      <w:proofErr w:type="spellEnd"/>
      <w:r w:rsidR="00652D72" w:rsidRPr="007A6A4E">
        <w:rPr>
          <w:szCs w:val="24"/>
        </w:rPr>
        <w:t xml:space="preserve"> </w:t>
      </w:r>
      <w:r w:rsidR="00652D72" w:rsidRPr="007A6A4E">
        <w:rPr>
          <w:rFonts w:ascii="KFGQPC Arabic Symbols 01" w:hAnsi="KFGQPC Arabic Symbols 01" w:cs="KFGQPC Arabic Symbols 01"/>
          <w:szCs w:val="24"/>
        </w:rPr>
        <w:t></w:t>
      </w:r>
      <w:r w:rsidR="00652D72" w:rsidRPr="007A6A4E">
        <w:rPr>
          <w:szCs w:val="24"/>
        </w:rPr>
        <w:t xml:space="preserve"> estaba durmiendo en su quibla (es decir, frente a él), pero eso no es lo mismo que una persona que pase frente al orante, pues es ilícito que una persona p</w:t>
      </w:r>
      <w:r w:rsidR="00652D72" w:rsidRPr="007A6A4E">
        <w:rPr>
          <w:szCs w:val="24"/>
        </w:rPr>
        <w:t>a</w:t>
      </w:r>
      <w:r w:rsidR="00652D72" w:rsidRPr="007A6A4E">
        <w:rPr>
          <w:szCs w:val="24"/>
        </w:rPr>
        <w:t xml:space="preserve">se frente a un orante, pero para él </w:t>
      </w:r>
      <w:r w:rsidR="00652D72" w:rsidRPr="007A6A4E">
        <w:rPr>
          <w:rFonts w:ascii="AGA Arabesque" w:hAnsi="AGA Arabesque" w:cs="AGA Arabesque"/>
          <w:szCs w:val="24"/>
        </w:rPr>
        <w:t></w:t>
      </w:r>
      <w:r w:rsidR="00652D72" w:rsidRPr="007A6A4E">
        <w:rPr>
          <w:szCs w:val="24"/>
        </w:rPr>
        <w:t xml:space="preserve"> no era desagrad</w:t>
      </w:r>
      <w:r w:rsidR="00652D72" w:rsidRPr="007A6A4E">
        <w:rPr>
          <w:szCs w:val="24"/>
        </w:rPr>
        <w:t>a</w:t>
      </w:r>
      <w:r w:rsidR="00652D72" w:rsidRPr="007A6A4E">
        <w:rPr>
          <w:szCs w:val="24"/>
        </w:rPr>
        <w:t>ble que</w:t>
      </w:r>
      <w:r w:rsidR="00727548" w:rsidRPr="007A6A4E">
        <w:rPr>
          <w:szCs w:val="24"/>
        </w:rPr>
        <w:t>darse frente a alguien que estuviera orando.</w:t>
      </w:r>
    </w:p>
    <w:p w:rsidR="00E5170B" w:rsidRPr="007A6A4E" w:rsidRDefault="00F57F3F" w:rsidP="00B16869">
      <w:pPr>
        <w:spacing w:before="100" w:beforeAutospacing="1" w:after="100" w:afterAutospacing="1" w:line="240" w:lineRule="auto"/>
        <w:rPr>
          <w:szCs w:val="24"/>
        </w:rPr>
      </w:pPr>
      <w:r w:rsidRPr="007A6A4E">
        <w:rPr>
          <w:szCs w:val="24"/>
        </w:rPr>
        <w:t xml:space="preserve">Él rezaba siempre diez </w:t>
      </w:r>
      <w:proofErr w:type="spellStart"/>
      <w:r w:rsidRPr="007A6A4E">
        <w:rPr>
          <w:szCs w:val="24"/>
        </w:rPr>
        <w:t>rakás</w:t>
      </w:r>
      <w:proofErr w:type="spellEnd"/>
      <w:r w:rsidR="006D1B86" w:rsidRPr="007A6A4E">
        <w:rPr>
          <w:szCs w:val="24"/>
        </w:rPr>
        <w:t xml:space="preserve"> mientras estaba en casa</w:t>
      </w:r>
      <w:r w:rsidR="00E5170B" w:rsidRPr="007A6A4E">
        <w:rPr>
          <w:szCs w:val="24"/>
        </w:rPr>
        <w:t xml:space="preserve">, y es respecto a eso que Ibn </w:t>
      </w:r>
      <w:proofErr w:type="spellStart"/>
      <w:r w:rsidR="00E5170B" w:rsidRPr="007A6A4E">
        <w:rPr>
          <w:szCs w:val="24"/>
        </w:rPr>
        <w:t>Úmar</w:t>
      </w:r>
      <w:proofErr w:type="spellEnd"/>
      <w:r w:rsidR="00E5170B" w:rsidRPr="007A6A4E">
        <w:rPr>
          <w:szCs w:val="24"/>
        </w:rPr>
        <w:t xml:space="preserve"> </w:t>
      </w:r>
      <w:r w:rsidR="00E5170B" w:rsidRPr="007A6A4E">
        <w:rPr>
          <w:rFonts w:ascii="KFGQPC Arabic Symbols 01" w:hAnsi="KFGQPC Arabic Symbols 01" w:cs="KFGQPC Arabic Symbols 01"/>
          <w:szCs w:val="24"/>
        </w:rPr>
        <w:t></w:t>
      </w:r>
      <w:r w:rsidR="00E5170B" w:rsidRPr="007A6A4E">
        <w:rPr>
          <w:szCs w:val="24"/>
        </w:rPr>
        <w:t xml:space="preserve"> dijo:</w:t>
      </w:r>
    </w:p>
    <w:p w:rsidR="00F57F3F" w:rsidRPr="007A6A4E" w:rsidRDefault="00E5170B" w:rsidP="00B16869">
      <w:pPr>
        <w:pStyle w:val="Quote"/>
        <w:spacing w:before="100" w:beforeAutospacing="1" w:after="100" w:afterAutospacing="1" w:line="240" w:lineRule="auto"/>
        <w:rPr>
          <w:szCs w:val="24"/>
        </w:rPr>
      </w:pPr>
      <w:r w:rsidRPr="007A6A4E">
        <w:rPr>
          <w:szCs w:val="24"/>
        </w:rPr>
        <w:t xml:space="preserve">He seguido observando la realización de diez </w:t>
      </w:r>
      <w:proofErr w:type="spellStart"/>
      <w:r w:rsidRPr="007A6A4E">
        <w:rPr>
          <w:szCs w:val="24"/>
        </w:rPr>
        <w:t>rakás</w:t>
      </w:r>
      <w:proofErr w:type="spellEnd"/>
      <w:r w:rsidRPr="007A6A4E">
        <w:rPr>
          <w:szCs w:val="24"/>
        </w:rPr>
        <w:t xml:space="preserve">, que aprendí del Mensajero de Dios </w:t>
      </w:r>
      <w:r w:rsidRPr="007A6A4E">
        <w:rPr>
          <w:rFonts w:ascii="AGA Arabesque" w:hAnsi="AGA Arabesque" w:cs="AGA Arabesque"/>
          <w:szCs w:val="24"/>
        </w:rPr>
        <w:t></w:t>
      </w:r>
      <w:r w:rsidRPr="007A6A4E">
        <w:rPr>
          <w:szCs w:val="24"/>
        </w:rPr>
        <w:t xml:space="preserve">: Dos </w:t>
      </w:r>
      <w:proofErr w:type="spellStart"/>
      <w:r w:rsidRPr="007A6A4E">
        <w:rPr>
          <w:szCs w:val="24"/>
        </w:rPr>
        <w:t>rakás</w:t>
      </w:r>
      <w:proofErr w:type="spellEnd"/>
      <w:r w:rsidRPr="007A6A4E">
        <w:rPr>
          <w:szCs w:val="24"/>
        </w:rPr>
        <w:t xml:space="preserve"> antes del </w:t>
      </w:r>
      <w:proofErr w:type="spellStart"/>
      <w:r w:rsidRPr="007A6A4E">
        <w:rPr>
          <w:szCs w:val="24"/>
        </w:rPr>
        <w:t>dújur</w:t>
      </w:r>
      <w:proofErr w:type="spellEnd"/>
      <w:r w:rsidRPr="007A6A4E">
        <w:rPr>
          <w:szCs w:val="24"/>
        </w:rPr>
        <w:t xml:space="preserve"> y dos después de él, dos </w:t>
      </w:r>
      <w:proofErr w:type="spellStart"/>
      <w:r w:rsidRPr="007A6A4E">
        <w:rPr>
          <w:szCs w:val="24"/>
        </w:rPr>
        <w:t>rakás</w:t>
      </w:r>
      <w:proofErr w:type="spellEnd"/>
      <w:r w:rsidRPr="007A6A4E">
        <w:rPr>
          <w:szCs w:val="24"/>
        </w:rPr>
        <w:t xml:space="preserve"> después del </w:t>
      </w:r>
      <w:proofErr w:type="spellStart"/>
      <w:r w:rsidRPr="007A6A4E">
        <w:rPr>
          <w:szCs w:val="24"/>
        </w:rPr>
        <w:t>mágrib</w:t>
      </w:r>
      <w:proofErr w:type="spellEnd"/>
      <w:r w:rsidRPr="007A6A4E">
        <w:rPr>
          <w:szCs w:val="24"/>
        </w:rPr>
        <w:t xml:space="preserve"> y dos </w:t>
      </w:r>
      <w:proofErr w:type="spellStart"/>
      <w:r w:rsidRPr="007A6A4E">
        <w:rPr>
          <w:szCs w:val="24"/>
        </w:rPr>
        <w:t>rakás</w:t>
      </w:r>
      <w:proofErr w:type="spellEnd"/>
      <w:r w:rsidRPr="007A6A4E">
        <w:rPr>
          <w:szCs w:val="24"/>
        </w:rPr>
        <w:t xml:space="preserve"> después del </w:t>
      </w:r>
      <w:proofErr w:type="spellStart"/>
      <w:r w:rsidRPr="007A6A4E">
        <w:rPr>
          <w:szCs w:val="24"/>
        </w:rPr>
        <w:t>icháa</w:t>
      </w:r>
      <w:proofErr w:type="spellEnd"/>
      <w:r w:rsidRPr="007A6A4E">
        <w:rPr>
          <w:szCs w:val="24"/>
        </w:rPr>
        <w:t xml:space="preserve"> en su casa, y dos </w:t>
      </w:r>
      <w:proofErr w:type="spellStart"/>
      <w:r w:rsidRPr="007A6A4E">
        <w:rPr>
          <w:szCs w:val="24"/>
        </w:rPr>
        <w:t>rakás</w:t>
      </w:r>
      <w:proofErr w:type="spellEnd"/>
      <w:r w:rsidRPr="007A6A4E">
        <w:rPr>
          <w:szCs w:val="24"/>
        </w:rPr>
        <w:t xml:space="preserve"> antes de la oración del </w:t>
      </w:r>
      <w:proofErr w:type="spellStart"/>
      <w:r w:rsidRPr="007A6A4E">
        <w:rPr>
          <w:szCs w:val="24"/>
        </w:rPr>
        <w:t>fáyir</w:t>
      </w:r>
      <w:proofErr w:type="spellEnd"/>
      <w:r w:rsidRPr="007A6A4E">
        <w:rPr>
          <w:szCs w:val="24"/>
        </w:rPr>
        <w:t>.</w:t>
      </w:r>
      <w:r w:rsidRPr="007A6A4E">
        <w:rPr>
          <w:rStyle w:val="FootnoteReference"/>
          <w:szCs w:val="24"/>
        </w:rPr>
        <w:footnoteReference w:id="48"/>
      </w:r>
    </w:p>
    <w:p w:rsidR="00E5170B" w:rsidRPr="007A6A4E" w:rsidRDefault="00E5170B" w:rsidP="00B16869">
      <w:pPr>
        <w:spacing w:before="100" w:beforeAutospacing="1" w:after="100" w:afterAutospacing="1" w:line="240" w:lineRule="auto"/>
        <w:rPr>
          <w:szCs w:val="24"/>
        </w:rPr>
      </w:pPr>
      <w:r w:rsidRPr="007A6A4E">
        <w:rPr>
          <w:szCs w:val="24"/>
        </w:rPr>
        <w:t xml:space="preserve">Si olvidaba los dos </w:t>
      </w:r>
      <w:proofErr w:type="spellStart"/>
      <w:r w:rsidRPr="007A6A4E">
        <w:rPr>
          <w:szCs w:val="24"/>
        </w:rPr>
        <w:t>rakás</w:t>
      </w:r>
      <w:proofErr w:type="spellEnd"/>
      <w:r w:rsidRPr="007A6A4E">
        <w:rPr>
          <w:szCs w:val="24"/>
        </w:rPr>
        <w:t xml:space="preserve"> antes de la oración del </w:t>
      </w:r>
      <w:proofErr w:type="spellStart"/>
      <w:r w:rsidRPr="007A6A4E">
        <w:rPr>
          <w:szCs w:val="24"/>
        </w:rPr>
        <w:t>dújur</w:t>
      </w:r>
      <w:proofErr w:type="spellEnd"/>
      <w:r w:rsidRPr="007A6A4E">
        <w:rPr>
          <w:szCs w:val="24"/>
        </w:rPr>
        <w:t xml:space="preserve">, los hacía en el momento en que es prohibido rezar antes del </w:t>
      </w:r>
      <w:proofErr w:type="spellStart"/>
      <w:r w:rsidRPr="007A6A4E">
        <w:rPr>
          <w:szCs w:val="24"/>
        </w:rPr>
        <w:t>áser</w:t>
      </w:r>
      <w:proofErr w:type="spellEnd"/>
      <w:r w:rsidRPr="007A6A4E">
        <w:rPr>
          <w:szCs w:val="24"/>
        </w:rPr>
        <w:t>.</w:t>
      </w:r>
      <w:r w:rsidR="00BA7AF1" w:rsidRPr="007A6A4E">
        <w:rPr>
          <w:szCs w:val="24"/>
        </w:rPr>
        <w:t xml:space="preserve"> A veces ofrecía cuatro </w:t>
      </w:r>
      <w:proofErr w:type="spellStart"/>
      <w:r w:rsidR="00BA7AF1" w:rsidRPr="007A6A4E">
        <w:rPr>
          <w:szCs w:val="24"/>
        </w:rPr>
        <w:t>rakás</w:t>
      </w:r>
      <w:proofErr w:type="spellEnd"/>
      <w:r w:rsidR="00BA7AF1" w:rsidRPr="007A6A4E">
        <w:rPr>
          <w:szCs w:val="24"/>
        </w:rPr>
        <w:t xml:space="preserve"> antes de la oración del </w:t>
      </w:r>
      <w:proofErr w:type="spellStart"/>
      <w:r w:rsidR="00BA7AF1" w:rsidRPr="007A6A4E">
        <w:rPr>
          <w:szCs w:val="24"/>
        </w:rPr>
        <w:t>dújur</w:t>
      </w:r>
      <w:proofErr w:type="spellEnd"/>
      <w:r w:rsidR="00BA7AF1" w:rsidRPr="007A6A4E">
        <w:rPr>
          <w:szCs w:val="24"/>
        </w:rPr>
        <w:t xml:space="preserve">. En cuanto a los dos </w:t>
      </w:r>
      <w:proofErr w:type="spellStart"/>
      <w:r w:rsidR="00BA7AF1" w:rsidRPr="007A6A4E">
        <w:rPr>
          <w:szCs w:val="24"/>
        </w:rPr>
        <w:t>rakás</w:t>
      </w:r>
      <w:proofErr w:type="spellEnd"/>
      <w:r w:rsidR="00BA7AF1" w:rsidRPr="007A6A4E">
        <w:rPr>
          <w:szCs w:val="24"/>
        </w:rPr>
        <w:t xml:space="preserve"> a</w:t>
      </w:r>
      <w:r w:rsidR="00BA7AF1" w:rsidRPr="007A6A4E">
        <w:rPr>
          <w:szCs w:val="24"/>
        </w:rPr>
        <w:t>n</w:t>
      </w:r>
      <w:r w:rsidR="00BA7AF1" w:rsidRPr="007A6A4E">
        <w:rPr>
          <w:szCs w:val="24"/>
        </w:rPr>
        <w:t xml:space="preserve">tes del </w:t>
      </w:r>
      <w:proofErr w:type="spellStart"/>
      <w:r w:rsidR="00BA7AF1" w:rsidRPr="007A6A4E">
        <w:rPr>
          <w:szCs w:val="24"/>
        </w:rPr>
        <w:t>mágrib</w:t>
      </w:r>
      <w:proofErr w:type="spellEnd"/>
      <w:r w:rsidR="00BA7AF1" w:rsidRPr="007A6A4E">
        <w:rPr>
          <w:szCs w:val="24"/>
        </w:rPr>
        <w:t>, está reportado que él dijo:</w:t>
      </w:r>
      <w:r w:rsidR="00AB5AFC" w:rsidRPr="007A6A4E">
        <w:rPr>
          <w:szCs w:val="24"/>
        </w:rPr>
        <w:t xml:space="preserve"> </w:t>
      </w:r>
      <w:r w:rsidR="000265AE" w:rsidRPr="007A6A4E">
        <w:rPr>
          <w:szCs w:val="24"/>
        </w:rPr>
        <w:t>«</w:t>
      </w:r>
      <w:r w:rsidR="00AB5AFC" w:rsidRPr="007A6A4E">
        <w:rPr>
          <w:szCs w:val="24"/>
        </w:rPr>
        <w:t xml:space="preserve">Recen dos </w:t>
      </w:r>
      <w:proofErr w:type="spellStart"/>
      <w:r w:rsidR="00AB5AFC" w:rsidRPr="007A6A4E">
        <w:rPr>
          <w:szCs w:val="24"/>
        </w:rPr>
        <w:t>rakás</w:t>
      </w:r>
      <w:proofErr w:type="spellEnd"/>
      <w:r w:rsidR="00AB5AFC" w:rsidRPr="007A6A4E">
        <w:rPr>
          <w:szCs w:val="24"/>
        </w:rPr>
        <w:t xml:space="preserve"> a</w:t>
      </w:r>
      <w:r w:rsidR="00AB5AFC" w:rsidRPr="007A6A4E">
        <w:rPr>
          <w:szCs w:val="24"/>
        </w:rPr>
        <w:t>n</w:t>
      </w:r>
      <w:r w:rsidR="00AB5AFC" w:rsidRPr="007A6A4E">
        <w:rPr>
          <w:szCs w:val="24"/>
        </w:rPr>
        <w:t xml:space="preserve">tes del </w:t>
      </w:r>
      <w:proofErr w:type="spellStart"/>
      <w:r w:rsidR="00AB5AFC" w:rsidRPr="007A6A4E">
        <w:rPr>
          <w:szCs w:val="24"/>
        </w:rPr>
        <w:t>mágrib</w:t>
      </w:r>
      <w:proofErr w:type="spellEnd"/>
      <w:r w:rsidR="000265AE" w:rsidRPr="007A6A4E">
        <w:rPr>
          <w:szCs w:val="24"/>
        </w:rPr>
        <w:t>»</w:t>
      </w:r>
      <w:r w:rsidR="00AB5AFC" w:rsidRPr="007A6A4E">
        <w:rPr>
          <w:szCs w:val="24"/>
        </w:rPr>
        <w:t xml:space="preserve"> y lo repitió tres veces; después de la te</w:t>
      </w:r>
      <w:r w:rsidR="00AB5AFC" w:rsidRPr="007A6A4E">
        <w:rPr>
          <w:szCs w:val="24"/>
        </w:rPr>
        <w:t>r</w:t>
      </w:r>
      <w:r w:rsidR="00AB5AFC" w:rsidRPr="007A6A4E">
        <w:rPr>
          <w:szCs w:val="24"/>
        </w:rPr>
        <w:t xml:space="preserve">cera vez, dijo: </w:t>
      </w:r>
      <w:r w:rsidR="000265AE" w:rsidRPr="007A6A4E">
        <w:rPr>
          <w:szCs w:val="24"/>
        </w:rPr>
        <w:t>«</w:t>
      </w:r>
      <w:r w:rsidR="00AB5AFC" w:rsidRPr="007A6A4E">
        <w:rPr>
          <w:szCs w:val="24"/>
        </w:rPr>
        <w:t>todo aquel que lo desee</w:t>
      </w:r>
      <w:r w:rsidR="000265AE" w:rsidRPr="007A6A4E">
        <w:rPr>
          <w:szCs w:val="24"/>
        </w:rPr>
        <w:t>»</w:t>
      </w:r>
      <w:r w:rsidR="00AB5AFC" w:rsidRPr="007A6A4E">
        <w:rPr>
          <w:szCs w:val="24"/>
        </w:rPr>
        <w:t xml:space="preserve">, pues no quería que la gente lo tomara como una </w:t>
      </w:r>
      <w:proofErr w:type="spellStart"/>
      <w:r w:rsidR="00AB5AFC" w:rsidRPr="007A6A4E">
        <w:rPr>
          <w:szCs w:val="24"/>
        </w:rPr>
        <w:t>suna</w:t>
      </w:r>
      <w:proofErr w:type="spellEnd"/>
      <w:r w:rsidR="00AB5AFC" w:rsidRPr="007A6A4E">
        <w:rPr>
          <w:rStyle w:val="FootnoteReference"/>
          <w:szCs w:val="24"/>
        </w:rPr>
        <w:footnoteReference w:id="49"/>
      </w:r>
      <w:r w:rsidR="00AB5AFC" w:rsidRPr="007A6A4E">
        <w:rPr>
          <w:szCs w:val="24"/>
        </w:rPr>
        <w:t xml:space="preserve">. Esta es la opinión correcta, que son recomendados y no una </w:t>
      </w:r>
      <w:proofErr w:type="spellStart"/>
      <w:r w:rsidR="00AB5AFC" w:rsidRPr="007A6A4E">
        <w:rPr>
          <w:szCs w:val="24"/>
        </w:rPr>
        <w:t>suna</w:t>
      </w:r>
      <w:proofErr w:type="spellEnd"/>
      <w:r w:rsidR="00AB5AFC" w:rsidRPr="007A6A4E">
        <w:rPr>
          <w:szCs w:val="24"/>
        </w:rPr>
        <w:t xml:space="preserve"> regular.</w:t>
      </w:r>
    </w:p>
    <w:p w:rsidR="00AB5AFC" w:rsidRPr="007A6A4E" w:rsidRDefault="00AB5AFC" w:rsidP="00B16869">
      <w:pPr>
        <w:spacing w:before="100" w:beforeAutospacing="1" w:after="100" w:afterAutospacing="1" w:line="240" w:lineRule="auto"/>
        <w:rPr>
          <w:szCs w:val="24"/>
        </w:rPr>
      </w:pPr>
      <w:r w:rsidRPr="007A6A4E">
        <w:rPr>
          <w:szCs w:val="24"/>
        </w:rPr>
        <w:lastRenderedPageBreak/>
        <w:t xml:space="preserve">En general, él ofrecía las oraciones </w:t>
      </w:r>
      <w:proofErr w:type="spellStart"/>
      <w:r w:rsidRPr="007A6A4E">
        <w:rPr>
          <w:szCs w:val="24"/>
        </w:rPr>
        <w:t>suna</w:t>
      </w:r>
      <w:proofErr w:type="spellEnd"/>
      <w:r w:rsidRPr="007A6A4E">
        <w:rPr>
          <w:szCs w:val="24"/>
        </w:rPr>
        <w:t xml:space="preserve"> y super</w:t>
      </w:r>
      <w:r w:rsidRPr="007A6A4E">
        <w:rPr>
          <w:szCs w:val="24"/>
        </w:rPr>
        <w:t>e</w:t>
      </w:r>
      <w:r w:rsidRPr="007A6A4E">
        <w:rPr>
          <w:szCs w:val="24"/>
        </w:rPr>
        <w:t>rogatorias por las que no había una razón, en su c</w:t>
      </w:r>
      <w:r w:rsidRPr="007A6A4E">
        <w:rPr>
          <w:szCs w:val="24"/>
        </w:rPr>
        <w:t>a</w:t>
      </w:r>
      <w:r w:rsidRPr="007A6A4E">
        <w:rPr>
          <w:szCs w:val="24"/>
        </w:rPr>
        <w:t xml:space="preserve">sa, en especial la </w:t>
      </w:r>
      <w:proofErr w:type="spellStart"/>
      <w:r w:rsidRPr="007A6A4E">
        <w:rPr>
          <w:szCs w:val="24"/>
        </w:rPr>
        <w:t>suna</w:t>
      </w:r>
      <w:proofErr w:type="spellEnd"/>
      <w:r w:rsidRPr="007A6A4E">
        <w:rPr>
          <w:szCs w:val="24"/>
        </w:rPr>
        <w:t xml:space="preserve"> del </w:t>
      </w:r>
      <w:proofErr w:type="spellStart"/>
      <w:r w:rsidRPr="007A6A4E">
        <w:rPr>
          <w:szCs w:val="24"/>
        </w:rPr>
        <w:t>mágrib</w:t>
      </w:r>
      <w:proofErr w:type="spellEnd"/>
      <w:r w:rsidRPr="007A6A4E">
        <w:rPr>
          <w:szCs w:val="24"/>
        </w:rPr>
        <w:t xml:space="preserve">, y no hay registro de que la haya hecho en la mezquita jamás, pero a veces hacía (las otras oraciones </w:t>
      </w:r>
      <w:proofErr w:type="spellStart"/>
      <w:r w:rsidRPr="007A6A4E">
        <w:rPr>
          <w:szCs w:val="24"/>
        </w:rPr>
        <w:t>suna</w:t>
      </w:r>
      <w:proofErr w:type="spellEnd"/>
      <w:r w:rsidRPr="007A6A4E">
        <w:rPr>
          <w:szCs w:val="24"/>
        </w:rPr>
        <w:t xml:space="preserve"> y supererogatorias) en la mezquita. Y su observancia de la </w:t>
      </w:r>
      <w:proofErr w:type="spellStart"/>
      <w:r w:rsidRPr="007A6A4E">
        <w:rPr>
          <w:szCs w:val="24"/>
        </w:rPr>
        <w:t>suna</w:t>
      </w:r>
      <w:proofErr w:type="spellEnd"/>
      <w:r w:rsidRPr="007A6A4E">
        <w:rPr>
          <w:szCs w:val="24"/>
        </w:rPr>
        <w:t xml:space="preserve"> del </w:t>
      </w:r>
      <w:proofErr w:type="spellStart"/>
      <w:r w:rsidRPr="007A6A4E">
        <w:rPr>
          <w:szCs w:val="24"/>
        </w:rPr>
        <w:t>fáyir</w:t>
      </w:r>
      <w:proofErr w:type="spellEnd"/>
      <w:r w:rsidRPr="007A6A4E">
        <w:rPr>
          <w:szCs w:val="24"/>
        </w:rPr>
        <w:t xml:space="preserve"> era más estricta que la de todas las oraciones supererog</w:t>
      </w:r>
      <w:r w:rsidRPr="007A6A4E">
        <w:rPr>
          <w:szCs w:val="24"/>
        </w:rPr>
        <w:t>a</w:t>
      </w:r>
      <w:r w:rsidRPr="007A6A4E">
        <w:rPr>
          <w:szCs w:val="24"/>
        </w:rPr>
        <w:t>torias</w:t>
      </w:r>
      <w:r w:rsidR="00DB52F5" w:rsidRPr="007A6A4E">
        <w:rPr>
          <w:szCs w:val="24"/>
        </w:rPr>
        <w:t xml:space="preserve"> y nunca dejó de observarla, al igual que la oración del </w:t>
      </w:r>
      <w:proofErr w:type="spellStart"/>
      <w:r w:rsidR="00DB52F5" w:rsidRPr="007A6A4E">
        <w:rPr>
          <w:szCs w:val="24"/>
        </w:rPr>
        <w:t>wíter</w:t>
      </w:r>
      <w:proofErr w:type="spellEnd"/>
      <w:r w:rsidR="00DB52F5" w:rsidRPr="007A6A4E">
        <w:rPr>
          <w:szCs w:val="24"/>
        </w:rPr>
        <w:t>, sin importar si estaba en casa o viajando, y no se ha repo</w:t>
      </w:r>
      <w:r w:rsidR="00DB52F5" w:rsidRPr="007A6A4E">
        <w:rPr>
          <w:szCs w:val="24"/>
        </w:rPr>
        <w:t>r</w:t>
      </w:r>
      <w:r w:rsidR="00DB52F5" w:rsidRPr="007A6A4E">
        <w:rPr>
          <w:szCs w:val="24"/>
        </w:rPr>
        <w:t xml:space="preserve">tado que haya ofrecido ninguna oración </w:t>
      </w:r>
      <w:proofErr w:type="spellStart"/>
      <w:r w:rsidR="00DB52F5" w:rsidRPr="007A6A4E">
        <w:rPr>
          <w:szCs w:val="24"/>
        </w:rPr>
        <w:t>suna</w:t>
      </w:r>
      <w:proofErr w:type="spellEnd"/>
      <w:r w:rsidR="00DB52F5" w:rsidRPr="007A6A4E">
        <w:rPr>
          <w:szCs w:val="24"/>
        </w:rPr>
        <w:t xml:space="preserve"> más que estas cuando estaba de viaje.</w:t>
      </w:r>
    </w:p>
    <w:p w:rsidR="00DB52F5" w:rsidRPr="007A6A4E" w:rsidRDefault="00DB52F5" w:rsidP="00B16869">
      <w:pPr>
        <w:spacing w:before="100" w:beforeAutospacing="1" w:after="100" w:afterAutospacing="1" w:line="240" w:lineRule="auto"/>
        <w:rPr>
          <w:szCs w:val="24"/>
        </w:rPr>
      </w:pPr>
      <w:r w:rsidRPr="007A6A4E">
        <w:rPr>
          <w:szCs w:val="24"/>
        </w:rPr>
        <w:t>Los eruditos de la jurisprudencia islámica han t</w:t>
      </w:r>
      <w:r w:rsidRPr="007A6A4E">
        <w:rPr>
          <w:szCs w:val="24"/>
        </w:rPr>
        <w:t>e</w:t>
      </w:r>
      <w:r w:rsidRPr="007A6A4E">
        <w:rPr>
          <w:szCs w:val="24"/>
        </w:rPr>
        <w:t xml:space="preserve">nido diferencias de opinión sobre cuál de ellas es la más fuertemente confirmada; la </w:t>
      </w:r>
      <w:proofErr w:type="spellStart"/>
      <w:r w:rsidRPr="007A6A4E">
        <w:rPr>
          <w:szCs w:val="24"/>
        </w:rPr>
        <w:t>suna</w:t>
      </w:r>
      <w:proofErr w:type="spellEnd"/>
      <w:r w:rsidRPr="007A6A4E">
        <w:rPr>
          <w:szCs w:val="24"/>
        </w:rPr>
        <w:t xml:space="preserve"> del </w:t>
      </w:r>
      <w:proofErr w:type="spellStart"/>
      <w:r w:rsidRPr="007A6A4E">
        <w:rPr>
          <w:szCs w:val="24"/>
        </w:rPr>
        <w:t>fáyir</w:t>
      </w:r>
      <w:proofErr w:type="spellEnd"/>
      <w:r w:rsidRPr="007A6A4E">
        <w:rPr>
          <w:szCs w:val="24"/>
        </w:rPr>
        <w:t xml:space="preserve"> es el primer acto del día y el </w:t>
      </w:r>
      <w:proofErr w:type="spellStart"/>
      <w:r w:rsidRPr="007A6A4E">
        <w:rPr>
          <w:szCs w:val="24"/>
        </w:rPr>
        <w:t>wíter</w:t>
      </w:r>
      <w:proofErr w:type="spellEnd"/>
      <w:r w:rsidRPr="007A6A4E">
        <w:rPr>
          <w:szCs w:val="24"/>
        </w:rPr>
        <w:t xml:space="preserve"> es el último, es por ello que él las ofrecía recitando las dos suras de la sincer</w:t>
      </w:r>
      <w:r w:rsidRPr="007A6A4E">
        <w:rPr>
          <w:szCs w:val="24"/>
        </w:rPr>
        <w:t>i</w:t>
      </w:r>
      <w:r w:rsidRPr="007A6A4E">
        <w:rPr>
          <w:szCs w:val="24"/>
        </w:rPr>
        <w:t>dad (</w:t>
      </w:r>
      <w:proofErr w:type="spellStart"/>
      <w:r w:rsidR="000E6DEE" w:rsidRPr="007A6A4E">
        <w:rPr>
          <w:szCs w:val="24"/>
        </w:rPr>
        <w:t>ijlas</w:t>
      </w:r>
      <w:proofErr w:type="spellEnd"/>
      <w:r w:rsidR="000E6DEE" w:rsidRPr="007A6A4E">
        <w:rPr>
          <w:szCs w:val="24"/>
        </w:rPr>
        <w:t>)</w:t>
      </w:r>
      <w:r w:rsidR="000E6DEE" w:rsidRPr="007A6A4E">
        <w:rPr>
          <w:rStyle w:val="FootnoteReference"/>
          <w:szCs w:val="24"/>
        </w:rPr>
        <w:footnoteReference w:id="50"/>
      </w:r>
      <w:r w:rsidR="000E6DEE" w:rsidRPr="007A6A4E">
        <w:rPr>
          <w:szCs w:val="24"/>
        </w:rPr>
        <w:t>, puesto que</w:t>
      </w:r>
      <w:r w:rsidR="00E06F10" w:rsidRPr="007A6A4E">
        <w:rPr>
          <w:szCs w:val="24"/>
        </w:rPr>
        <w:t xml:space="preserve"> ellas combinan </w:t>
      </w:r>
      <w:proofErr w:type="spellStart"/>
      <w:r w:rsidR="00E06F10" w:rsidRPr="007A6A4E">
        <w:rPr>
          <w:szCs w:val="24"/>
        </w:rPr>
        <w:t>taujid</w:t>
      </w:r>
      <w:proofErr w:type="spellEnd"/>
      <w:r w:rsidR="00E06F10" w:rsidRPr="007A6A4E">
        <w:rPr>
          <w:rStyle w:val="FootnoteReference"/>
          <w:szCs w:val="24"/>
        </w:rPr>
        <w:footnoteReference w:id="51"/>
      </w:r>
      <w:r w:rsidR="00E06F10" w:rsidRPr="007A6A4E">
        <w:rPr>
          <w:szCs w:val="24"/>
        </w:rPr>
        <w:t xml:space="preserve"> de</w:t>
      </w:r>
      <w:r w:rsidR="006D0117" w:rsidRPr="007A6A4E">
        <w:rPr>
          <w:szCs w:val="24"/>
        </w:rPr>
        <w:t xml:space="preserve"> conocimiento y </w:t>
      </w:r>
      <w:proofErr w:type="spellStart"/>
      <w:r w:rsidR="006D0117" w:rsidRPr="007A6A4E">
        <w:rPr>
          <w:szCs w:val="24"/>
        </w:rPr>
        <w:t>ta</w:t>
      </w:r>
      <w:r w:rsidR="006D0117" w:rsidRPr="007A6A4E">
        <w:rPr>
          <w:szCs w:val="24"/>
        </w:rPr>
        <w:t>u</w:t>
      </w:r>
      <w:r w:rsidR="006D0117" w:rsidRPr="007A6A4E">
        <w:rPr>
          <w:szCs w:val="24"/>
        </w:rPr>
        <w:t>jid</w:t>
      </w:r>
      <w:proofErr w:type="spellEnd"/>
      <w:r w:rsidR="006D0117" w:rsidRPr="007A6A4E">
        <w:rPr>
          <w:szCs w:val="24"/>
        </w:rPr>
        <w:t xml:space="preserve"> de acción, </w:t>
      </w:r>
      <w:proofErr w:type="spellStart"/>
      <w:r w:rsidR="006D0117" w:rsidRPr="007A6A4E">
        <w:rPr>
          <w:szCs w:val="24"/>
        </w:rPr>
        <w:t>taujid</w:t>
      </w:r>
      <w:proofErr w:type="spellEnd"/>
      <w:r w:rsidR="006D0117" w:rsidRPr="007A6A4E">
        <w:rPr>
          <w:szCs w:val="24"/>
        </w:rPr>
        <w:t xml:space="preserve"> de conocimiento (de Dios) y </w:t>
      </w:r>
      <w:proofErr w:type="spellStart"/>
      <w:r w:rsidR="006D0117" w:rsidRPr="007A6A4E">
        <w:rPr>
          <w:szCs w:val="24"/>
        </w:rPr>
        <w:t>taujid</w:t>
      </w:r>
      <w:proofErr w:type="spellEnd"/>
      <w:r w:rsidR="006D0117" w:rsidRPr="007A6A4E">
        <w:rPr>
          <w:szCs w:val="24"/>
        </w:rPr>
        <w:t xml:space="preserve"> de la voluntad (de Dios), </w:t>
      </w:r>
      <w:proofErr w:type="spellStart"/>
      <w:r w:rsidR="006D0117" w:rsidRPr="007A6A4E">
        <w:rPr>
          <w:szCs w:val="24"/>
        </w:rPr>
        <w:t>taujid</w:t>
      </w:r>
      <w:proofErr w:type="spellEnd"/>
      <w:r w:rsidR="006D0117" w:rsidRPr="007A6A4E">
        <w:rPr>
          <w:szCs w:val="24"/>
        </w:rPr>
        <w:t xml:space="preserve"> de cree</w:t>
      </w:r>
      <w:r w:rsidR="006D0117" w:rsidRPr="007A6A4E">
        <w:rPr>
          <w:szCs w:val="24"/>
        </w:rPr>
        <w:t>n</w:t>
      </w:r>
      <w:r w:rsidR="006D0117" w:rsidRPr="007A6A4E">
        <w:rPr>
          <w:szCs w:val="24"/>
        </w:rPr>
        <w:t xml:space="preserve">cia y de intención (del </w:t>
      </w:r>
      <w:proofErr w:type="spellStart"/>
      <w:r w:rsidR="006D0117" w:rsidRPr="007A6A4E">
        <w:rPr>
          <w:szCs w:val="24"/>
        </w:rPr>
        <w:t>siervo</w:t>
      </w:r>
      <w:proofErr w:type="spellEnd"/>
      <w:r w:rsidR="006D0117" w:rsidRPr="007A6A4E">
        <w:rPr>
          <w:szCs w:val="24"/>
        </w:rPr>
        <w:t xml:space="preserve">). Así que </w:t>
      </w:r>
      <w:r w:rsidR="004F18C2" w:rsidRPr="007A6A4E">
        <w:rPr>
          <w:szCs w:val="24"/>
        </w:rPr>
        <w:t>«</w:t>
      </w:r>
      <w:r w:rsidR="006D0117" w:rsidRPr="007A6A4E">
        <w:rPr>
          <w:szCs w:val="24"/>
        </w:rPr>
        <w:t>Di: “Él es Al</w:t>
      </w:r>
      <w:r w:rsidR="00E954A1" w:rsidRPr="007A6A4E">
        <w:rPr>
          <w:szCs w:val="24"/>
        </w:rPr>
        <w:noBreakHyphen/>
      </w:r>
      <w:proofErr w:type="spellStart"/>
      <w:r w:rsidR="006D0117" w:rsidRPr="007A6A4E">
        <w:rPr>
          <w:szCs w:val="24"/>
        </w:rPr>
        <w:t>lah</w:t>
      </w:r>
      <w:proofErr w:type="spellEnd"/>
      <w:r w:rsidR="006D0117" w:rsidRPr="007A6A4E">
        <w:rPr>
          <w:szCs w:val="24"/>
        </w:rPr>
        <w:t>, Uno”</w:t>
      </w:r>
      <w:r w:rsidR="004F18C2" w:rsidRPr="007A6A4E">
        <w:rPr>
          <w:szCs w:val="24"/>
        </w:rPr>
        <w:t>»</w:t>
      </w:r>
      <w:r w:rsidR="006D0117" w:rsidRPr="007A6A4E">
        <w:rPr>
          <w:szCs w:val="24"/>
        </w:rPr>
        <w:t xml:space="preserve"> (Corán 112:1) incluye la Unidad que ni</w:t>
      </w:r>
      <w:r w:rsidR="006D0117" w:rsidRPr="007A6A4E">
        <w:rPr>
          <w:szCs w:val="24"/>
        </w:rPr>
        <w:t>e</w:t>
      </w:r>
      <w:r w:rsidR="006D0117" w:rsidRPr="007A6A4E">
        <w:rPr>
          <w:szCs w:val="24"/>
        </w:rPr>
        <w:t xml:space="preserve">ga toda forma de </w:t>
      </w:r>
      <w:proofErr w:type="spellStart"/>
      <w:r w:rsidR="006D0117" w:rsidRPr="007A6A4E">
        <w:rPr>
          <w:szCs w:val="24"/>
        </w:rPr>
        <w:t>chirk</w:t>
      </w:r>
      <w:proofErr w:type="spellEnd"/>
      <w:r w:rsidR="006D0117" w:rsidRPr="007A6A4E">
        <w:rPr>
          <w:szCs w:val="24"/>
        </w:rPr>
        <w:t>, que debe ser confirmada por Él</w:t>
      </w:r>
      <w:r w:rsidR="00E54E30" w:rsidRPr="007A6A4E">
        <w:rPr>
          <w:szCs w:val="24"/>
        </w:rPr>
        <w:t xml:space="preserve"> </w:t>
      </w:r>
      <w:r w:rsidR="00E54E30" w:rsidRPr="007A6A4E">
        <w:rPr>
          <w:rFonts w:ascii="AGA Arabesque" w:hAnsi="AGA Arabesque" w:cs="AGA Arabesque"/>
          <w:szCs w:val="24"/>
        </w:rPr>
        <w:t></w:t>
      </w:r>
      <w:r w:rsidR="00E54E30" w:rsidRPr="007A6A4E">
        <w:rPr>
          <w:szCs w:val="24"/>
        </w:rPr>
        <w:t>, y la negación de e</w:t>
      </w:r>
      <w:r w:rsidR="00E54E30" w:rsidRPr="007A6A4E">
        <w:rPr>
          <w:szCs w:val="24"/>
        </w:rPr>
        <w:t>n</w:t>
      </w:r>
      <w:r w:rsidR="00E54E30" w:rsidRPr="007A6A4E">
        <w:rPr>
          <w:szCs w:val="24"/>
        </w:rPr>
        <w:t>gendrar o ser engendrado, lo que co</w:t>
      </w:r>
      <w:r w:rsidR="00E54E30" w:rsidRPr="007A6A4E">
        <w:rPr>
          <w:szCs w:val="24"/>
        </w:rPr>
        <w:t>n</w:t>
      </w:r>
      <w:r w:rsidR="00E54E30" w:rsidRPr="007A6A4E">
        <w:rPr>
          <w:szCs w:val="24"/>
        </w:rPr>
        <w:t>firma la integridad de Su autosuficiencia y Su libertad de todas las neces</w:t>
      </w:r>
      <w:r w:rsidR="00E54E30" w:rsidRPr="007A6A4E">
        <w:rPr>
          <w:szCs w:val="24"/>
        </w:rPr>
        <w:t>i</w:t>
      </w:r>
      <w:r w:rsidR="00E54E30" w:rsidRPr="007A6A4E">
        <w:rPr>
          <w:szCs w:val="24"/>
        </w:rPr>
        <w:t>dades, y Su Unicidad y la negación de que haya algo s</w:t>
      </w:r>
      <w:r w:rsidR="00E54E30" w:rsidRPr="007A6A4E">
        <w:rPr>
          <w:szCs w:val="24"/>
        </w:rPr>
        <w:t>i</w:t>
      </w:r>
      <w:r w:rsidR="00E54E30" w:rsidRPr="007A6A4E">
        <w:rPr>
          <w:szCs w:val="24"/>
        </w:rPr>
        <w:t xml:space="preserve">milar a Él, y que incluye la afirmación de Su perfección total y la negación de toda imperfección en Él </w:t>
      </w:r>
      <w:r w:rsidR="00E54E30" w:rsidRPr="007A6A4E">
        <w:rPr>
          <w:rFonts w:ascii="AGA Arabesque" w:hAnsi="AGA Arabesque" w:cs="AGA Arabesque"/>
          <w:szCs w:val="24"/>
        </w:rPr>
        <w:t></w:t>
      </w:r>
      <w:r w:rsidR="00E54E30" w:rsidRPr="007A6A4E">
        <w:rPr>
          <w:szCs w:val="24"/>
        </w:rPr>
        <w:t xml:space="preserve"> y la i</w:t>
      </w:r>
      <w:r w:rsidR="00E54E30" w:rsidRPr="007A6A4E">
        <w:rPr>
          <w:szCs w:val="24"/>
        </w:rPr>
        <w:t>n</w:t>
      </w:r>
      <w:r w:rsidR="00E54E30" w:rsidRPr="007A6A4E">
        <w:rPr>
          <w:szCs w:val="24"/>
        </w:rPr>
        <w:t>validez de afirmar que haya algo similar, igual o comp</w:t>
      </w:r>
      <w:r w:rsidR="00E54E30" w:rsidRPr="007A6A4E">
        <w:rPr>
          <w:szCs w:val="24"/>
        </w:rPr>
        <w:t>a</w:t>
      </w:r>
      <w:r w:rsidR="00E54E30" w:rsidRPr="007A6A4E">
        <w:rPr>
          <w:szCs w:val="24"/>
        </w:rPr>
        <w:t xml:space="preserve">rable a Él en Su perfección, y la negación de toda forma de </w:t>
      </w:r>
      <w:proofErr w:type="spellStart"/>
      <w:r w:rsidR="00E54E30" w:rsidRPr="007A6A4E">
        <w:rPr>
          <w:szCs w:val="24"/>
        </w:rPr>
        <w:t>chirk</w:t>
      </w:r>
      <w:proofErr w:type="spellEnd"/>
      <w:r w:rsidR="00E54E30" w:rsidRPr="007A6A4E">
        <w:rPr>
          <w:szCs w:val="24"/>
        </w:rPr>
        <w:t>. Estos principios fundamentales combinan (t</w:t>
      </w:r>
      <w:r w:rsidR="00E54E30" w:rsidRPr="007A6A4E">
        <w:rPr>
          <w:szCs w:val="24"/>
        </w:rPr>
        <w:t>o</w:t>
      </w:r>
      <w:r w:rsidR="00E54E30" w:rsidRPr="007A6A4E">
        <w:rPr>
          <w:szCs w:val="24"/>
        </w:rPr>
        <w:t xml:space="preserve">dos los aspectos del) </w:t>
      </w:r>
      <w:proofErr w:type="spellStart"/>
      <w:r w:rsidR="00E54E30" w:rsidRPr="007A6A4E">
        <w:rPr>
          <w:szCs w:val="24"/>
        </w:rPr>
        <w:t>taujid</w:t>
      </w:r>
      <w:proofErr w:type="spellEnd"/>
      <w:r w:rsidR="00E54E30" w:rsidRPr="007A6A4E">
        <w:rPr>
          <w:szCs w:val="24"/>
        </w:rPr>
        <w:t xml:space="preserve"> de conocimiento</w:t>
      </w:r>
      <w:r w:rsidR="00EE1C13" w:rsidRPr="007A6A4E">
        <w:rPr>
          <w:szCs w:val="24"/>
        </w:rPr>
        <w:t xml:space="preserve">, y quien se </w:t>
      </w:r>
      <w:r w:rsidR="00EE1C13" w:rsidRPr="007A6A4E">
        <w:rPr>
          <w:szCs w:val="24"/>
        </w:rPr>
        <w:lastRenderedPageBreak/>
        <w:t>aferra a ellos se diferencia de todas las sectas desviadas y de los politeístas. Por esta razón, se dice que la sura El monoteísmo puro es equivalente a un tercio del Corán</w:t>
      </w:r>
      <w:r w:rsidR="00A362F1" w:rsidRPr="007A6A4E">
        <w:rPr>
          <w:szCs w:val="24"/>
        </w:rPr>
        <w:t xml:space="preserve">, ya que gira en torno a dos puntos principales: </w:t>
      </w:r>
      <w:r w:rsidR="00527D28" w:rsidRPr="007A6A4E">
        <w:rPr>
          <w:szCs w:val="24"/>
        </w:rPr>
        <w:t xml:space="preserve">Información </w:t>
      </w:r>
      <w:r w:rsidR="005D52C7" w:rsidRPr="007A6A4E">
        <w:rPr>
          <w:szCs w:val="24"/>
        </w:rPr>
        <w:t>y normas; normas de tres tipos, (i) orden o mandamiento, (</w:t>
      </w:r>
      <w:proofErr w:type="spellStart"/>
      <w:r w:rsidR="005D52C7" w:rsidRPr="007A6A4E">
        <w:rPr>
          <w:szCs w:val="24"/>
        </w:rPr>
        <w:t>ii</w:t>
      </w:r>
      <w:proofErr w:type="spellEnd"/>
      <w:r w:rsidR="005D52C7" w:rsidRPr="007A6A4E">
        <w:rPr>
          <w:szCs w:val="24"/>
        </w:rPr>
        <w:t>) negación y (</w:t>
      </w:r>
      <w:proofErr w:type="spellStart"/>
      <w:r w:rsidR="005D52C7" w:rsidRPr="007A6A4E">
        <w:rPr>
          <w:szCs w:val="24"/>
        </w:rPr>
        <w:t>iii</w:t>
      </w:r>
      <w:proofErr w:type="spellEnd"/>
      <w:r w:rsidR="005D52C7" w:rsidRPr="007A6A4E">
        <w:rPr>
          <w:szCs w:val="24"/>
        </w:rPr>
        <w:t>) permisibilidad</w:t>
      </w:r>
      <w:r w:rsidR="008C3844" w:rsidRPr="007A6A4E">
        <w:rPr>
          <w:szCs w:val="24"/>
        </w:rPr>
        <w:t xml:space="preserve">, mientras que la información es de dos tipos, (i) información sobre el Creador </w:t>
      </w:r>
      <w:r w:rsidR="008C3844" w:rsidRPr="007A6A4E">
        <w:rPr>
          <w:rFonts w:ascii="AGA Arabesque" w:hAnsi="AGA Arabesque" w:cs="AGA Arabesque"/>
          <w:szCs w:val="24"/>
        </w:rPr>
        <w:t></w:t>
      </w:r>
      <w:r w:rsidR="008C3844" w:rsidRPr="007A6A4E">
        <w:rPr>
          <w:szCs w:val="24"/>
        </w:rPr>
        <w:t>, Sus nombres y atributos y Sus ju</w:t>
      </w:r>
      <w:r w:rsidR="008C3844" w:rsidRPr="007A6A4E">
        <w:rPr>
          <w:szCs w:val="24"/>
        </w:rPr>
        <w:t>i</w:t>
      </w:r>
      <w:r w:rsidR="008C3844" w:rsidRPr="007A6A4E">
        <w:rPr>
          <w:szCs w:val="24"/>
        </w:rPr>
        <w:t>cios, y (</w:t>
      </w:r>
      <w:proofErr w:type="spellStart"/>
      <w:r w:rsidR="008C3844" w:rsidRPr="007A6A4E">
        <w:rPr>
          <w:szCs w:val="24"/>
        </w:rPr>
        <w:t>ii</w:t>
      </w:r>
      <w:proofErr w:type="spellEnd"/>
      <w:r w:rsidR="008C3844" w:rsidRPr="007A6A4E">
        <w:rPr>
          <w:szCs w:val="24"/>
        </w:rPr>
        <w:t xml:space="preserve">) información acerca de Su creación (los humanos, los </w:t>
      </w:r>
      <w:proofErr w:type="spellStart"/>
      <w:r w:rsidR="008C3844" w:rsidRPr="007A6A4E">
        <w:rPr>
          <w:szCs w:val="24"/>
        </w:rPr>
        <w:t>yinnes</w:t>
      </w:r>
      <w:proofErr w:type="spellEnd"/>
      <w:r w:rsidR="008C3844" w:rsidRPr="007A6A4E">
        <w:rPr>
          <w:szCs w:val="24"/>
        </w:rPr>
        <w:t>, los animales, la Tierra, el Paraíso, el Infierno, el Universo, etc.), y la sura El monoteísmo puro se conce</w:t>
      </w:r>
      <w:r w:rsidR="008C3844" w:rsidRPr="007A6A4E">
        <w:rPr>
          <w:szCs w:val="24"/>
        </w:rPr>
        <w:t>n</w:t>
      </w:r>
      <w:r w:rsidR="008C3844" w:rsidRPr="007A6A4E">
        <w:rPr>
          <w:szCs w:val="24"/>
        </w:rPr>
        <w:t xml:space="preserve">tra en información sobre Él </w:t>
      </w:r>
      <w:r w:rsidR="008C3844" w:rsidRPr="007A6A4E">
        <w:rPr>
          <w:rFonts w:ascii="AGA Arabesque" w:hAnsi="AGA Arabesque" w:cs="AGA Arabesque"/>
          <w:szCs w:val="24"/>
        </w:rPr>
        <w:t></w:t>
      </w:r>
      <w:r w:rsidR="008C3844" w:rsidRPr="007A6A4E">
        <w:rPr>
          <w:szCs w:val="24"/>
        </w:rPr>
        <w:t xml:space="preserve"> y sobre Sus nombres y atributos, y por ello es equ</w:t>
      </w:r>
      <w:r w:rsidR="008C3844" w:rsidRPr="007A6A4E">
        <w:rPr>
          <w:szCs w:val="24"/>
        </w:rPr>
        <w:t>i</w:t>
      </w:r>
      <w:r w:rsidR="008C3844" w:rsidRPr="007A6A4E">
        <w:rPr>
          <w:szCs w:val="24"/>
        </w:rPr>
        <w:t xml:space="preserve">valente a un tercio del Corán y purifica a quien la recita del </w:t>
      </w:r>
      <w:proofErr w:type="spellStart"/>
      <w:r w:rsidR="008C3844" w:rsidRPr="007A6A4E">
        <w:rPr>
          <w:szCs w:val="24"/>
        </w:rPr>
        <w:t>chirk</w:t>
      </w:r>
      <w:proofErr w:type="spellEnd"/>
      <w:r w:rsidR="008C3844" w:rsidRPr="007A6A4E">
        <w:rPr>
          <w:szCs w:val="24"/>
        </w:rPr>
        <w:t xml:space="preserve"> en asuntos de con</w:t>
      </w:r>
      <w:r w:rsidR="008C3844" w:rsidRPr="007A6A4E">
        <w:rPr>
          <w:szCs w:val="24"/>
        </w:rPr>
        <w:t>o</w:t>
      </w:r>
      <w:r w:rsidR="008C3844" w:rsidRPr="007A6A4E">
        <w:rPr>
          <w:szCs w:val="24"/>
        </w:rPr>
        <w:t>cimiento, al igual que la sura «</w:t>
      </w:r>
      <w:r w:rsidR="004F18C2" w:rsidRPr="007A6A4E">
        <w:rPr>
          <w:szCs w:val="24"/>
        </w:rPr>
        <w:t>Di: “¡Oh, incrédulos!»</w:t>
      </w:r>
      <w:r w:rsidR="007D24A6" w:rsidRPr="007A6A4E">
        <w:rPr>
          <w:szCs w:val="24"/>
        </w:rPr>
        <w:t xml:space="preserve"> (Corán 109:1)</w:t>
      </w:r>
      <w:r w:rsidR="00FA55FD" w:rsidRPr="007A6A4E">
        <w:rPr>
          <w:szCs w:val="24"/>
        </w:rPr>
        <w:t xml:space="preserve"> </w:t>
      </w:r>
      <w:r w:rsidR="007D24A6" w:rsidRPr="007A6A4E">
        <w:rPr>
          <w:szCs w:val="24"/>
        </w:rPr>
        <w:t xml:space="preserve">purifica del </w:t>
      </w:r>
      <w:proofErr w:type="spellStart"/>
      <w:r w:rsidR="007D24A6" w:rsidRPr="007A6A4E">
        <w:rPr>
          <w:szCs w:val="24"/>
        </w:rPr>
        <w:t>chirk</w:t>
      </w:r>
      <w:proofErr w:type="spellEnd"/>
      <w:r w:rsidR="007D24A6" w:rsidRPr="007A6A4E">
        <w:rPr>
          <w:szCs w:val="24"/>
        </w:rPr>
        <w:t xml:space="preserve"> en los actos, y ya que el conocimiento precede a la acción y es el que la lidera, dirige y controla, «Di: “Él es Al</w:t>
      </w:r>
      <w:r w:rsidR="00E954A1" w:rsidRPr="007A6A4E">
        <w:rPr>
          <w:szCs w:val="24"/>
        </w:rPr>
        <w:noBreakHyphen/>
      </w:r>
      <w:proofErr w:type="spellStart"/>
      <w:r w:rsidR="007D24A6" w:rsidRPr="007A6A4E">
        <w:rPr>
          <w:szCs w:val="24"/>
        </w:rPr>
        <w:t>lah</w:t>
      </w:r>
      <w:proofErr w:type="spellEnd"/>
      <w:r w:rsidR="007D24A6" w:rsidRPr="007A6A4E">
        <w:rPr>
          <w:szCs w:val="24"/>
        </w:rPr>
        <w:t xml:space="preserve">, Uno”» equivale a un tercio del Corán, y ya que el </w:t>
      </w:r>
      <w:proofErr w:type="spellStart"/>
      <w:r w:rsidR="007D24A6" w:rsidRPr="007A6A4E">
        <w:rPr>
          <w:szCs w:val="24"/>
        </w:rPr>
        <w:t>chirk</w:t>
      </w:r>
      <w:proofErr w:type="spellEnd"/>
      <w:r w:rsidR="007D24A6" w:rsidRPr="007A6A4E">
        <w:rPr>
          <w:szCs w:val="24"/>
        </w:rPr>
        <w:t xml:space="preserve"> en los actos es caus</w:t>
      </w:r>
      <w:r w:rsidR="007D24A6" w:rsidRPr="007A6A4E">
        <w:rPr>
          <w:szCs w:val="24"/>
        </w:rPr>
        <w:t>a</w:t>
      </w:r>
      <w:r w:rsidR="007D24A6" w:rsidRPr="007A6A4E">
        <w:rPr>
          <w:szCs w:val="24"/>
        </w:rPr>
        <w:t xml:space="preserve">do por personas que siguen sus propios caprichos y fantasías, y muchos de ellos los siguen a pesar de saber que son perjudiciales </w:t>
      </w:r>
      <w:r w:rsidR="0071004F" w:rsidRPr="007A6A4E">
        <w:rPr>
          <w:szCs w:val="24"/>
        </w:rPr>
        <w:t>(</w:t>
      </w:r>
      <w:r w:rsidR="007D24A6" w:rsidRPr="007A6A4E">
        <w:rPr>
          <w:szCs w:val="24"/>
        </w:rPr>
        <w:t xml:space="preserve">y erradicar esto es más difícil que erradicar el </w:t>
      </w:r>
      <w:proofErr w:type="spellStart"/>
      <w:r w:rsidR="007D24A6" w:rsidRPr="007A6A4E">
        <w:rPr>
          <w:szCs w:val="24"/>
        </w:rPr>
        <w:t>chirk</w:t>
      </w:r>
      <w:proofErr w:type="spellEnd"/>
      <w:r w:rsidR="007D24A6" w:rsidRPr="007A6A4E">
        <w:rPr>
          <w:szCs w:val="24"/>
        </w:rPr>
        <w:t xml:space="preserve"> en materia del conocimiento</w:t>
      </w:r>
      <w:r w:rsidR="0071004F" w:rsidRPr="007A6A4E">
        <w:rPr>
          <w:szCs w:val="24"/>
        </w:rPr>
        <w:t>, que pu</w:t>
      </w:r>
      <w:r w:rsidR="0071004F" w:rsidRPr="007A6A4E">
        <w:rPr>
          <w:szCs w:val="24"/>
        </w:rPr>
        <w:t>e</w:t>
      </w:r>
      <w:r w:rsidR="0071004F" w:rsidRPr="007A6A4E">
        <w:rPr>
          <w:szCs w:val="24"/>
        </w:rPr>
        <w:t xml:space="preserve">de ser eliminado por las evidencias y apelando a la razón, y no es posible para la persona que sostiene tales ideas saber algo que claramente va contra ellas), esta es la razón del énfasis y la repetición de «Di: “¡Oh, incrédulos!», y es por esto que él </w:t>
      </w:r>
      <w:r w:rsidR="0071004F" w:rsidRPr="007A6A4E">
        <w:rPr>
          <w:rFonts w:ascii="AGA Arabesque" w:hAnsi="AGA Arabesque" w:cs="AGA Arabesque"/>
          <w:szCs w:val="24"/>
        </w:rPr>
        <w:t></w:t>
      </w:r>
      <w:r w:rsidR="0071004F" w:rsidRPr="007A6A4E">
        <w:rPr>
          <w:szCs w:val="24"/>
        </w:rPr>
        <w:t xml:space="preserve"> las recitaba en los dos </w:t>
      </w:r>
      <w:proofErr w:type="spellStart"/>
      <w:r w:rsidR="0071004F" w:rsidRPr="007A6A4E">
        <w:rPr>
          <w:szCs w:val="24"/>
        </w:rPr>
        <w:t>rakás</w:t>
      </w:r>
      <w:proofErr w:type="spellEnd"/>
      <w:r w:rsidR="0071004F" w:rsidRPr="007A6A4E">
        <w:rPr>
          <w:szCs w:val="24"/>
        </w:rPr>
        <w:t xml:space="preserve"> de </w:t>
      </w:r>
      <w:proofErr w:type="spellStart"/>
      <w:r w:rsidR="0071004F" w:rsidRPr="007A6A4E">
        <w:rPr>
          <w:szCs w:val="24"/>
        </w:rPr>
        <w:t>tawaf</w:t>
      </w:r>
      <w:proofErr w:type="spellEnd"/>
      <w:r w:rsidR="00C842E8" w:rsidRPr="007A6A4E">
        <w:rPr>
          <w:rStyle w:val="FootnoteReference"/>
          <w:szCs w:val="24"/>
        </w:rPr>
        <w:footnoteReference w:id="52"/>
      </w:r>
      <w:r w:rsidR="0071004F" w:rsidRPr="007A6A4E">
        <w:rPr>
          <w:szCs w:val="24"/>
        </w:rPr>
        <w:t>, pue</w:t>
      </w:r>
      <w:r w:rsidR="0071004F" w:rsidRPr="007A6A4E">
        <w:rPr>
          <w:szCs w:val="24"/>
        </w:rPr>
        <w:t>s</w:t>
      </w:r>
      <w:r w:rsidR="0071004F" w:rsidRPr="007A6A4E">
        <w:rPr>
          <w:szCs w:val="24"/>
        </w:rPr>
        <w:t xml:space="preserve">to que el </w:t>
      </w:r>
      <w:proofErr w:type="spellStart"/>
      <w:r w:rsidR="0071004F" w:rsidRPr="007A6A4E">
        <w:rPr>
          <w:szCs w:val="24"/>
        </w:rPr>
        <w:t>jayy</w:t>
      </w:r>
      <w:proofErr w:type="spellEnd"/>
      <w:r w:rsidR="0071004F" w:rsidRPr="007A6A4E">
        <w:rPr>
          <w:szCs w:val="24"/>
        </w:rPr>
        <w:t xml:space="preserve"> es uno de los signos del </w:t>
      </w:r>
      <w:proofErr w:type="spellStart"/>
      <w:r w:rsidR="0071004F" w:rsidRPr="007A6A4E">
        <w:rPr>
          <w:szCs w:val="24"/>
        </w:rPr>
        <w:t>taujid</w:t>
      </w:r>
      <w:proofErr w:type="spellEnd"/>
      <w:r w:rsidR="00E954A1" w:rsidRPr="007A6A4E">
        <w:rPr>
          <w:szCs w:val="24"/>
        </w:rPr>
        <w:t>, y las obras del día comienzan con ellas y las obras de la noche terminan con ellas.</w:t>
      </w:r>
    </w:p>
    <w:p w:rsidR="00164E10" w:rsidRPr="007A6A4E" w:rsidRDefault="00523B8B" w:rsidP="00B16869">
      <w:pPr>
        <w:spacing w:before="100" w:beforeAutospacing="1" w:after="100" w:afterAutospacing="1" w:line="240" w:lineRule="auto"/>
        <w:rPr>
          <w:szCs w:val="24"/>
        </w:rPr>
      </w:pPr>
      <w:r w:rsidRPr="007A6A4E">
        <w:rPr>
          <w:szCs w:val="24"/>
        </w:rPr>
        <w:lastRenderedPageBreak/>
        <w:t>É</w:t>
      </w:r>
      <w:r w:rsidR="00E954A1" w:rsidRPr="007A6A4E">
        <w:rPr>
          <w:szCs w:val="24"/>
        </w:rPr>
        <w:t>l</w:t>
      </w:r>
      <w:r w:rsidRPr="007A6A4E">
        <w:rPr>
          <w:szCs w:val="24"/>
        </w:rPr>
        <w:t xml:space="preserve"> </w:t>
      </w:r>
      <w:r w:rsidRPr="007A6A4E">
        <w:rPr>
          <w:rFonts w:ascii="AGA Arabesque" w:hAnsi="AGA Arabesque" w:cs="AGA Arabesque"/>
          <w:szCs w:val="24"/>
        </w:rPr>
        <w:t></w:t>
      </w:r>
      <w:r w:rsidRPr="007A6A4E">
        <w:rPr>
          <w:szCs w:val="24"/>
        </w:rPr>
        <w:t xml:space="preserve"> se</w:t>
      </w:r>
      <w:r w:rsidR="00E954A1" w:rsidRPr="007A6A4E">
        <w:rPr>
          <w:szCs w:val="24"/>
        </w:rPr>
        <w:t xml:space="preserve"> recosta</w:t>
      </w:r>
      <w:r w:rsidRPr="007A6A4E">
        <w:rPr>
          <w:szCs w:val="24"/>
        </w:rPr>
        <w:t xml:space="preserve">ba </w:t>
      </w:r>
      <w:r w:rsidR="00E954A1" w:rsidRPr="007A6A4E">
        <w:rPr>
          <w:szCs w:val="24"/>
        </w:rPr>
        <w:t xml:space="preserve">sobre su lado derecho después de ofrecer la </w:t>
      </w:r>
      <w:proofErr w:type="spellStart"/>
      <w:r w:rsidR="00E954A1" w:rsidRPr="007A6A4E">
        <w:rPr>
          <w:szCs w:val="24"/>
        </w:rPr>
        <w:t>suna</w:t>
      </w:r>
      <w:proofErr w:type="spellEnd"/>
      <w:r w:rsidR="00E954A1" w:rsidRPr="007A6A4E">
        <w:rPr>
          <w:szCs w:val="24"/>
        </w:rPr>
        <w:t xml:space="preserve"> del </w:t>
      </w:r>
      <w:proofErr w:type="spellStart"/>
      <w:r w:rsidR="00E954A1" w:rsidRPr="007A6A4E">
        <w:rPr>
          <w:szCs w:val="24"/>
        </w:rPr>
        <w:t>fáyir</w:t>
      </w:r>
      <w:proofErr w:type="spellEnd"/>
      <w:r w:rsidRPr="007A6A4E">
        <w:rPr>
          <w:rStyle w:val="FootnoteReference"/>
          <w:szCs w:val="24"/>
        </w:rPr>
        <w:footnoteReference w:id="53"/>
      </w:r>
      <w:r w:rsidR="00E954A1" w:rsidRPr="007A6A4E">
        <w:rPr>
          <w:szCs w:val="24"/>
        </w:rPr>
        <w:t>, y con respecto</w:t>
      </w:r>
      <w:r w:rsidRPr="007A6A4E">
        <w:rPr>
          <w:szCs w:val="24"/>
        </w:rPr>
        <w:t xml:space="preserve"> a esta acción hay dos facciones que sostienen opiniones e</w:t>
      </w:r>
      <w:r w:rsidRPr="007A6A4E">
        <w:rPr>
          <w:szCs w:val="24"/>
        </w:rPr>
        <w:t>x</w:t>
      </w:r>
      <w:r w:rsidRPr="007A6A4E">
        <w:rPr>
          <w:szCs w:val="24"/>
        </w:rPr>
        <w:t>tremas:</w:t>
      </w:r>
      <w:r w:rsidR="00954361" w:rsidRPr="007A6A4E">
        <w:rPr>
          <w:szCs w:val="24"/>
        </w:rPr>
        <w:t xml:space="preserve"> Una de ellas es de los </w:t>
      </w:r>
      <w:proofErr w:type="spellStart"/>
      <w:r w:rsidR="001C65B5" w:rsidRPr="007A6A4E">
        <w:rPr>
          <w:szCs w:val="24"/>
        </w:rPr>
        <w:t>d</w:t>
      </w:r>
      <w:r w:rsidR="00954361" w:rsidRPr="007A6A4E">
        <w:rPr>
          <w:szCs w:val="24"/>
        </w:rPr>
        <w:t>ahir</w:t>
      </w:r>
      <w:r w:rsidR="001C65B5" w:rsidRPr="007A6A4E">
        <w:rPr>
          <w:szCs w:val="24"/>
        </w:rPr>
        <w:t>í</w:t>
      </w:r>
      <w:r w:rsidR="00954361" w:rsidRPr="007A6A4E">
        <w:rPr>
          <w:szCs w:val="24"/>
        </w:rPr>
        <w:t>s</w:t>
      </w:r>
      <w:proofErr w:type="spellEnd"/>
      <w:r w:rsidR="001C65B5" w:rsidRPr="007A6A4E">
        <w:rPr>
          <w:rStyle w:val="FootnoteReference"/>
          <w:szCs w:val="24"/>
        </w:rPr>
        <w:footnoteReference w:id="54"/>
      </w:r>
      <w:r w:rsidR="00954361" w:rsidRPr="007A6A4E">
        <w:rPr>
          <w:szCs w:val="24"/>
        </w:rPr>
        <w:t>, y afirma que es obligatorio hacerlo, mientras que otro grupo lo me</w:t>
      </w:r>
      <w:r w:rsidR="00954361" w:rsidRPr="007A6A4E">
        <w:rPr>
          <w:szCs w:val="24"/>
        </w:rPr>
        <w:t>n</w:t>
      </w:r>
      <w:r w:rsidR="00954361" w:rsidRPr="007A6A4E">
        <w:rPr>
          <w:szCs w:val="24"/>
        </w:rPr>
        <w:t xml:space="preserve">ciona diciendo que es una innovación. El Imam </w:t>
      </w:r>
      <w:proofErr w:type="spellStart"/>
      <w:r w:rsidR="00954361" w:rsidRPr="007A6A4E">
        <w:rPr>
          <w:szCs w:val="24"/>
        </w:rPr>
        <w:t>Málik</w:t>
      </w:r>
      <w:proofErr w:type="spellEnd"/>
      <w:r w:rsidR="00954361" w:rsidRPr="007A6A4E">
        <w:rPr>
          <w:szCs w:val="24"/>
        </w:rPr>
        <w:t xml:space="preserve"> y otros sostienen la opinión intermedia, considerando que no hay objeción si una persona quiere hacerlo p</w:t>
      </w:r>
      <w:r w:rsidR="00954361" w:rsidRPr="007A6A4E">
        <w:rPr>
          <w:szCs w:val="24"/>
        </w:rPr>
        <w:t>a</w:t>
      </w:r>
      <w:r w:rsidR="00954361" w:rsidRPr="007A6A4E">
        <w:rPr>
          <w:szCs w:val="24"/>
        </w:rPr>
        <w:t xml:space="preserve">ra descansar, siempre y cuando no lo haga como </w:t>
      </w:r>
      <w:proofErr w:type="spellStart"/>
      <w:r w:rsidR="00954361" w:rsidRPr="007A6A4E">
        <w:rPr>
          <w:szCs w:val="24"/>
        </w:rPr>
        <w:t>suna</w:t>
      </w:r>
      <w:proofErr w:type="spellEnd"/>
      <w:r w:rsidR="00954361" w:rsidRPr="007A6A4E">
        <w:rPr>
          <w:szCs w:val="24"/>
        </w:rPr>
        <w:t>.</w:t>
      </w:r>
      <w:r w:rsidR="00164E10" w:rsidRPr="007A6A4E">
        <w:rPr>
          <w:szCs w:val="24"/>
        </w:rPr>
        <w:t xml:space="preserve"> </w:t>
      </w:r>
      <w:r w:rsidR="00164E10" w:rsidRPr="007A6A4E">
        <w:rPr>
          <w:szCs w:val="24"/>
        </w:rPr>
        <w:br w:type="page"/>
      </w:r>
    </w:p>
    <w:p w:rsidR="00164E10" w:rsidRPr="007A6A4E" w:rsidRDefault="00B16869" w:rsidP="00B16869">
      <w:pPr>
        <w:pStyle w:val="Heading1"/>
        <w:spacing w:before="100" w:beforeAutospacing="1" w:after="100" w:afterAutospacing="1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La guía del Profeta </w:t>
      </w:r>
      <w:r w:rsidR="00164E10" w:rsidRPr="007A6A4E">
        <w:rPr>
          <w:rFonts w:ascii="AGA Arabesque" w:hAnsi="AGA Arabesque" w:cs="AGA Arabesque"/>
          <w:sz w:val="24"/>
          <w:szCs w:val="24"/>
        </w:rPr>
        <w:t></w:t>
      </w:r>
      <w:r w:rsidR="00164E10" w:rsidRPr="007A6A4E">
        <w:rPr>
          <w:sz w:val="24"/>
          <w:szCs w:val="24"/>
        </w:rPr>
        <w:t xml:space="preserve"> </w:t>
      </w:r>
      <w:r>
        <w:rPr>
          <w:sz w:val="24"/>
          <w:szCs w:val="24"/>
        </w:rPr>
        <w:t>sobre</w:t>
      </w:r>
      <w:r w:rsidR="00164E10" w:rsidRPr="007A6A4E">
        <w:rPr>
          <w:sz w:val="24"/>
          <w:szCs w:val="24"/>
        </w:rPr>
        <w:t xml:space="preserve"> la oración </w:t>
      </w:r>
      <w:r>
        <w:rPr>
          <w:sz w:val="24"/>
          <w:szCs w:val="24"/>
        </w:rPr>
        <w:t xml:space="preserve">       </w:t>
      </w:r>
      <w:r w:rsidR="00164E10" w:rsidRPr="007A6A4E">
        <w:rPr>
          <w:sz w:val="24"/>
          <w:szCs w:val="24"/>
        </w:rPr>
        <w:t>nocturna</w:t>
      </w:r>
    </w:p>
    <w:p w:rsidR="00164E10" w:rsidRPr="007A6A4E" w:rsidRDefault="00164E10" w:rsidP="00B16869">
      <w:pPr>
        <w:spacing w:before="100" w:beforeAutospacing="1" w:after="100" w:afterAutospacing="1" w:line="240" w:lineRule="auto"/>
        <w:rPr>
          <w:szCs w:val="24"/>
        </w:rPr>
      </w:pPr>
      <w:r w:rsidRPr="007A6A4E">
        <w:rPr>
          <w:szCs w:val="24"/>
        </w:rPr>
        <w:t>Él nunca abandonó la oración nocturna</w:t>
      </w:r>
      <w:r w:rsidR="001C65B5" w:rsidRPr="007A6A4E">
        <w:rPr>
          <w:szCs w:val="24"/>
        </w:rPr>
        <w:t>, ya fuera que estuviera en casa o viajando, y si el sueño o la e</w:t>
      </w:r>
      <w:r w:rsidR="001C65B5" w:rsidRPr="007A6A4E">
        <w:rPr>
          <w:szCs w:val="24"/>
        </w:rPr>
        <w:t>n</w:t>
      </w:r>
      <w:r w:rsidR="001C65B5" w:rsidRPr="007A6A4E">
        <w:rPr>
          <w:szCs w:val="24"/>
        </w:rPr>
        <w:t xml:space="preserve">fermedad lo vencían, ofrecía doce </w:t>
      </w:r>
      <w:proofErr w:type="spellStart"/>
      <w:r w:rsidR="001C65B5" w:rsidRPr="007A6A4E">
        <w:rPr>
          <w:szCs w:val="24"/>
        </w:rPr>
        <w:t>rakás</w:t>
      </w:r>
      <w:proofErr w:type="spellEnd"/>
      <w:r w:rsidR="001C65B5" w:rsidRPr="007A6A4E">
        <w:rPr>
          <w:szCs w:val="24"/>
        </w:rPr>
        <w:t xml:space="preserve"> durante el día, y escuché al </w:t>
      </w:r>
      <w:r w:rsidR="00B24C0B">
        <w:rPr>
          <w:szCs w:val="24"/>
        </w:rPr>
        <w:t>Sheij</w:t>
      </w:r>
      <w:r w:rsidR="001C65B5" w:rsidRPr="007A6A4E">
        <w:rPr>
          <w:szCs w:val="24"/>
        </w:rPr>
        <w:t xml:space="preserve"> Al-Islam </w:t>
      </w:r>
      <w:proofErr w:type="spellStart"/>
      <w:r w:rsidR="00795425" w:rsidRPr="007A6A4E">
        <w:rPr>
          <w:szCs w:val="24"/>
        </w:rPr>
        <w:t>Ibnu</w:t>
      </w:r>
      <w:proofErr w:type="spellEnd"/>
      <w:r w:rsidR="00795425" w:rsidRPr="007A6A4E">
        <w:rPr>
          <w:szCs w:val="24"/>
        </w:rPr>
        <w:t xml:space="preserve"> </w:t>
      </w:r>
      <w:proofErr w:type="spellStart"/>
      <w:r w:rsidR="00795425" w:rsidRPr="007A6A4E">
        <w:rPr>
          <w:szCs w:val="24"/>
        </w:rPr>
        <w:t>Taimiya</w:t>
      </w:r>
      <w:proofErr w:type="spellEnd"/>
      <w:r w:rsidR="00795425" w:rsidRPr="007A6A4E">
        <w:rPr>
          <w:szCs w:val="24"/>
        </w:rPr>
        <w:t xml:space="preserve"> decir: </w:t>
      </w:r>
      <w:r w:rsidR="00483F6A" w:rsidRPr="007A6A4E">
        <w:rPr>
          <w:szCs w:val="24"/>
        </w:rPr>
        <w:t>«</w:t>
      </w:r>
      <w:r w:rsidR="00D72E60" w:rsidRPr="007A6A4E">
        <w:rPr>
          <w:szCs w:val="24"/>
        </w:rPr>
        <w:t>En e</w:t>
      </w:r>
      <w:r w:rsidR="00D72E60" w:rsidRPr="007A6A4E">
        <w:rPr>
          <w:szCs w:val="24"/>
        </w:rPr>
        <w:t>s</w:t>
      </w:r>
      <w:r w:rsidR="00D72E60" w:rsidRPr="007A6A4E">
        <w:rPr>
          <w:szCs w:val="24"/>
        </w:rPr>
        <w:t>to h</w:t>
      </w:r>
      <w:r w:rsidR="00795425" w:rsidRPr="007A6A4E">
        <w:rPr>
          <w:szCs w:val="24"/>
        </w:rPr>
        <w:t xml:space="preserve">ay evidencia de que </w:t>
      </w:r>
      <w:r w:rsidR="00D72E60" w:rsidRPr="007A6A4E">
        <w:rPr>
          <w:szCs w:val="24"/>
        </w:rPr>
        <w:t>las oraciones del</w:t>
      </w:r>
      <w:r w:rsidR="00795425" w:rsidRPr="007A6A4E">
        <w:rPr>
          <w:szCs w:val="24"/>
        </w:rPr>
        <w:t xml:space="preserve"> </w:t>
      </w:r>
      <w:proofErr w:type="spellStart"/>
      <w:r w:rsidR="00795425" w:rsidRPr="007A6A4E">
        <w:rPr>
          <w:szCs w:val="24"/>
        </w:rPr>
        <w:t>wíter</w:t>
      </w:r>
      <w:proofErr w:type="spellEnd"/>
      <w:r w:rsidR="00795425" w:rsidRPr="007A6A4E">
        <w:rPr>
          <w:szCs w:val="24"/>
        </w:rPr>
        <w:t xml:space="preserve"> </w:t>
      </w:r>
      <w:r w:rsidR="00D72E60" w:rsidRPr="007A6A4E">
        <w:rPr>
          <w:szCs w:val="24"/>
        </w:rPr>
        <w:t>no se pu</w:t>
      </w:r>
      <w:r w:rsidR="00D72E60" w:rsidRPr="007A6A4E">
        <w:rPr>
          <w:szCs w:val="24"/>
        </w:rPr>
        <w:t>e</w:t>
      </w:r>
      <w:r w:rsidR="00D72E60" w:rsidRPr="007A6A4E">
        <w:rPr>
          <w:szCs w:val="24"/>
        </w:rPr>
        <w:t xml:space="preserve">den recuperar pues ya ha pasado su tiempo, al igual que la oración de saludo a la mezquita, las oraciones de eclipse y las oraciones de la lluvia, ya que la intención del </w:t>
      </w:r>
      <w:proofErr w:type="spellStart"/>
      <w:r w:rsidR="00D72E60" w:rsidRPr="007A6A4E">
        <w:rPr>
          <w:szCs w:val="24"/>
        </w:rPr>
        <w:t>wíter</w:t>
      </w:r>
      <w:proofErr w:type="spellEnd"/>
      <w:r w:rsidR="00D72E60" w:rsidRPr="007A6A4E">
        <w:rPr>
          <w:szCs w:val="24"/>
        </w:rPr>
        <w:t xml:space="preserve"> es que sea la última oración de la noche. Y su oración nocturna consistía en once o trece </w:t>
      </w:r>
      <w:proofErr w:type="spellStart"/>
      <w:r w:rsidR="00D72E60" w:rsidRPr="007A6A4E">
        <w:rPr>
          <w:szCs w:val="24"/>
        </w:rPr>
        <w:t>rakás</w:t>
      </w:r>
      <w:proofErr w:type="spellEnd"/>
      <w:r w:rsidR="00D72E60" w:rsidRPr="007A6A4E">
        <w:rPr>
          <w:szCs w:val="24"/>
        </w:rPr>
        <w:t>.</w:t>
      </w:r>
      <w:r w:rsidR="00483F6A" w:rsidRPr="007A6A4E">
        <w:rPr>
          <w:szCs w:val="24"/>
        </w:rPr>
        <w:t>»</w:t>
      </w:r>
      <w:r w:rsidR="00D72E60" w:rsidRPr="007A6A4E">
        <w:rPr>
          <w:szCs w:val="24"/>
        </w:rPr>
        <w:t xml:space="preserve"> Hay consenso respecto a los once </w:t>
      </w:r>
      <w:proofErr w:type="spellStart"/>
      <w:r w:rsidR="00D72E60" w:rsidRPr="007A6A4E">
        <w:rPr>
          <w:szCs w:val="24"/>
        </w:rPr>
        <w:t>rakás</w:t>
      </w:r>
      <w:proofErr w:type="spellEnd"/>
      <w:r w:rsidR="00D72E60" w:rsidRPr="007A6A4E">
        <w:rPr>
          <w:szCs w:val="24"/>
        </w:rPr>
        <w:t xml:space="preserve">, pero existe diferencia de opinión respecto a los dos </w:t>
      </w:r>
      <w:proofErr w:type="spellStart"/>
      <w:r w:rsidR="00D72E60" w:rsidRPr="007A6A4E">
        <w:rPr>
          <w:szCs w:val="24"/>
        </w:rPr>
        <w:t>rakás</w:t>
      </w:r>
      <w:proofErr w:type="spellEnd"/>
      <w:r w:rsidR="00D72E60" w:rsidRPr="007A6A4E">
        <w:rPr>
          <w:szCs w:val="24"/>
        </w:rPr>
        <w:t xml:space="preserve"> finales, sobre si eran los dos </w:t>
      </w:r>
      <w:proofErr w:type="spellStart"/>
      <w:r w:rsidR="00D72E60" w:rsidRPr="007A6A4E">
        <w:rPr>
          <w:szCs w:val="24"/>
        </w:rPr>
        <w:t>rakás</w:t>
      </w:r>
      <w:proofErr w:type="spellEnd"/>
      <w:r w:rsidR="00D72E60" w:rsidRPr="007A6A4E">
        <w:rPr>
          <w:szCs w:val="24"/>
        </w:rPr>
        <w:t xml:space="preserve"> del </w:t>
      </w:r>
      <w:proofErr w:type="spellStart"/>
      <w:r w:rsidR="00D72E60" w:rsidRPr="007A6A4E">
        <w:rPr>
          <w:szCs w:val="24"/>
        </w:rPr>
        <w:t>fáyir</w:t>
      </w:r>
      <w:proofErr w:type="spellEnd"/>
      <w:r w:rsidR="00D72E60" w:rsidRPr="007A6A4E">
        <w:rPr>
          <w:szCs w:val="24"/>
        </w:rPr>
        <w:t xml:space="preserve"> o algo di</w:t>
      </w:r>
      <w:r w:rsidR="00D72E60" w:rsidRPr="007A6A4E">
        <w:rPr>
          <w:szCs w:val="24"/>
        </w:rPr>
        <w:t>s</w:t>
      </w:r>
      <w:r w:rsidR="00D72E60" w:rsidRPr="007A6A4E">
        <w:rPr>
          <w:szCs w:val="24"/>
        </w:rPr>
        <w:t>tinto.</w:t>
      </w:r>
    </w:p>
    <w:p w:rsidR="00D72E60" w:rsidRPr="007A6A4E" w:rsidRDefault="00D72E60" w:rsidP="00B16869">
      <w:pPr>
        <w:spacing w:before="100" w:beforeAutospacing="1" w:after="100" w:afterAutospacing="1" w:line="240" w:lineRule="auto"/>
        <w:rPr>
          <w:szCs w:val="24"/>
        </w:rPr>
      </w:pPr>
      <w:r w:rsidRPr="007A6A4E">
        <w:rPr>
          <w:szCs w:val="24"/>
        </w:rPr>
        <w:t xml:space="preserve">Si esto se le agrega al número de </w:t>
      </w:r>
      <w:proofErr w:type="spellStart"/>
      <w:r w:rsidRPr="007A6A4E">
        <w:rPr>
          <w:szCs w:val="24"/>
        </w:rPr>
        <w:t>rakás</w:t>
      </w:r>
      <w:proofErr w:type="spellEnd"/>
      <w:r w:rsidRPr="007A6A4E">
        <w:rPr>
          <w:szCs w:val="24"/>
        </w:rPr>
        <w:t xml:space="preserve"> obligat</w:t>
      </w:r>
      <w:r w:rsidRPr="007A6A4E">
        <w:rPr>
          <w:szCs w:val="24"/>
        </w:rPr>
        <w:t>o</w:t>
      </w:r>
      <w:r w:rsidRPr="007A6A4E">
        <w:rPr>
          <w:szCs w:val="24"/>
        </w:rPr>
        <w:t xml:space="preserve">rios y </w:t>
      </w:r>
      <w:r w:rsidR="00476E95" w:rsidRPr="007A6A4E">
        <w:rPr>
          <w:szCs w:val="24"/>
        </w:rPr>
        <w:t xml:space="preserve">a las oraciones </w:t>
      </w:r>
      <w:proofErr w:type="spellStart"/>
      <w:r w:rsidR="00476E95" w:rsidRPr="007A6A4E">
        <w:rPr>
          <w:szCs w:val="24"/>
        </w:rPr>
        <w:t>suna</w:t>
      </w:r>
      <w:proofErr w:type="spellEnd"/>
      <w:r w:rsidR="00476E95" w:rsidRPr="007A6A4E">
        <w:rPr>
          <w:szCs w:val="24"/>
        </w:rPr>
        <w:t xml:space="preserve"> que rezaba, el número total de </w:t>
      </w:r>
      <w:proofErr w:type="spellStart"/>
      <w:r w:rsidR="00476E95" w:rsidRPr="007A6A4E">
        <w:rPr>
          <w:szCs w:val="24"/>
        </w:rPr>
        <w:t>rakás</w:t>
      </w:r>
      <w:proofErr w:type="spellEnd"/>
      <w:r w:rsidR="00476E95" w:rsidRPr="007A6A4E">
        <w:rPr>
          <w:szCs w:val="24"/>
        </w:rPr>
        <w:t xml:space="preserve"> que ofrecía regularmente llega a cuarenta; estos son los que él </w:t>
      </w:r>
      <w:r w:rsidR="00476E95" w:rsidRPr="007A6A4E">
        <w:rPr>
          <w:rFonts w:ascii="AGA Arabesque" w:hAnsi="AGA Arabesque" w:cs="AGA Arabesque"/>
          <w:szCs w:val="24"/>
        </w:rPr>
        <w:t></w:t>
      </w:r>
      <w:r w:rsidR="00476E95" w:rsidRPr="007A6A4E">
        <w:rPr>
          <w:szCs w:val="24"/>
        </w:rPr>
        <w:t xml:space="preserve"> ofrecía habitualmente y nada adicional a ello es una oración regular.</w:t>
      </w:r>
    </w:p>
    <w:p w:rsidR="00476E95" w:rsidRPr="007A6A4E" w:rsidRDefault="00476E95" w:rsidP="00B16869">
      <w:pPr>
        <w:spacing w:before="100" w:beforeAutospacing="1" w:after="100" w:afterAutospacing="1" w:line="240" w:lineRule="auto"/>
        <w:rPr>
          <w:szCs w:val="24"/>
        </w:rPr>
      </w:pPr>
      <w:r w:rsidRPr="007A6A4E">
        <w:rPr>
          <w:szCs w:val="24"/>
        </w:rPr>
        <w:t>Por lo tanto, es deseable que el siervo sea consi</w:t>
      </w:r>
      <w:r w:rsidRPr="007A6A4E">
        <w:rPr>
          <w:szCs w:val="24"/>
        </w:rPr>
        <w:t>s</w:t>
      </w:r>
      <w:r w:rsidRPr="007A6A4E">
        <w:rPr>
          <w:szCs w:val="24"/>
        </w:rPr>
        <w:t xml:space="preserve">tente en el ofrecimiento de estas oraciones prescritas, de manera continua hasta su muerte, pues ¿cuán rápida es la respuesta y cuán rápidamente es abierta la puerta a quien la toca cuarenta veces todos los días y noches? Y Dios es </w:t>
      </w:r>
      <w:r w:rsidR="00D07371" w:rsidRPr="007A6A4E">
        <w:rPr>
          <w:szCs w:val="24"/>
        </w:rPr>
        <w:t>Al-</w:t>
      </w:r>
      <w:proofErr w:type="spellStart"/>
      <w:r w:rsidR="00D07371" w:rsidRPr="007A6A4E">
        <w:rPr>
          <w:szCs w:val="24"/>
        </w:rPr>
        <w:t>Mustaán</w:t>
      </w:r>
      <w:proofErr w:type="spellEnd"/>
      <w:r w:rsidR="00D07371" w:rsidRPr="007A6A4E">
        <w:rPr>
          <w:rStyle w:val="FootnoteReference"/>
          <w:szCs w:val="24"/>
        </w:rPr>
        <w:footnoteReference w:id="55"/>
      </w:r>
      <w:r w:rsidR="00D07371" w:rsidRPr="007A6A4E">
        <w:rPr>
          <w:szCs w:val="24"/>
        </w:rPr>
        <w:t>.</w:t>
      </w:r>
    </w:p>
    <w:p w:rsidR="00D07371" w:rsidRPr="007A6A4E" w:rsidRDefault="00D07371" w:rsidP="00B16869">
      <w:pPr>
        <w:spacing w:before="100" w:beforeAutospacing="1" w:after="100" w:afterAutospacing="1" w:line="240" w:lineRule="auto"/>
        <w:rPr>
          <w:szCs w:val="24"/>
        </w:rPr>
      </w:pPr>
      <w:r w:rsidRPr="007A6A4E">
        <w:rPr>
          <w:szCs w:val="24"/>
        </w:rPr>
        <w:t xml:space="preserve">Cuando se despertaba después de una noche de sueño, él </w:t>
      </w:r>
      <w:r w:rsidRPr="007A6A4E">
        <w:rPr>
          <w:rFonts w:ascii="AGA Arabesque" w:hAnsi="AGA Arabesque" w:cs="AGA Arabesque"/>
          <w:szCs w:val="24"/>
        </w:rPr>
        <w:t></w:t>
      </w:r>
      <w:r w:rsidRPr="007A6A4E">
        <w:rPr>
          <w:szCs w:val="24"/>
        </w:rPr>
        <w:t xml:space="preserve"> decía</w:t>
      </w:r>
      <w:r w:rsidR="009119F4" w:rsidRPr="007A6A4E">
        <w:rPr>
          <w:szCs w:val="24"/>
        </w:rPr>
        <w:t>:</w:t>
      </w:r>
    </w:p>
    <w:p w:rsidR="009119F4" w:rsidRPr="007A6A4E" w:rsidRDefault="009119F4" w:rsidP="00B16869">
      <w:pPr>
        <w:pStyle w:val="Quote"/>
        <w:spacing w:before="100" w:beforeAutospacing="1" w:after="100" w:afterAutospacing="1" w:line="240" w:lineRule="auto"/>
        <w:rPr>
          <w:szCs w:val="24"/>
        </w:rPr>
      </w:pPr>
      <w:r w:rsidRPr="007A6A4E">
        <w:rPr>
          <w:szCs w:val="24"/>
        </w:rPr>
        <w:lastRenderedPageBreak/>
        <w:t>No existe divinidad excepto Tú, ¡Gloria a Ti! ¡Oh, Al</w:t>
      </w:r>
      <w:r w:rsidRPr="007A6A4E">
        <w:rPr>
          <w:szCs w:val="24"/>
        </w:rPr>
        <w:noBreakHyphen/>
      </w:r>
      <w:proofErr w:type="spellStart"/>
      <w:r w:rsidRPr="007A6A4E">
        <w:rPr>
          <w:szCs w:val="24"/>
        </w:rPr>
        <w:t>lah</w:t>
      </w:r>
      <w:proofErr w:type="spellEnd"/>
      <w:r w:rsidRPr="007A6A4E">
        <w:rPr>
          <w:szCs w:val="24"/>
        </w:rPr>
        <w:t>! Te pido perdón por mis pecados y pido Tu misericordia. ¡Oh, Al</w:t>
      </w:r>
      <w:r w:rsidRPr="007A6A4E">
        <w:rPr>
          <w:szCs w:val="24"/>
        </w:rPr>
        <w:noBreakHyphen/>
      </w:r>
      <w:proofErr w:type="spellStart"/>
      <w:r w:rsidRPr="007A6A4E">
        <w:rPr>
          <w:szCs w:val="24"/>
        </w:rPr>
        <w:t>lah</w:t>
      </w:r>
      <w:proofErr w:type="spellEnd"/>
      <w:r w:rsidRPr="007A6A4E">
        <w:rPr>
          <w:szCs w:val="24"/>
        </w:rPr>
        <w:t>! Aumenta mi conoc</w:t>
      </w:r>
      <w:r w:rsidRPr="007A6A4E">
        <w:rPr>
          <w:szCs w:val="24"/>
        </w:rPr>
        <w:t>i</w:t>
      </w:r>
      <w:r w:rsidRPr="007A6A4E">
        <w:rPr>
          <w:szCs w:val="24"/>
        </w:rPr>
        <w:t>miento y no permitas que mi corazón se desvíe de la verdad después que me has gui</w:t>
      </w:r>
      <w:r w:rsidRPr="007A6A4E">
        <w:rPr>
          <w:szCs w:val="24"/>
        </w:rPr>
        <w:t>a</w:t>
      </w:r>
      <w:r w:rsidRPr="007A6A4E">
        <w:rPr>
          <w:szCs w:val="24"/>
        </w:rPr>
        <w:t>do, y otórgame Tu misericordia, Tú eres en ve</w:t>
      </w:r>
      <w:r w:rsidRPr="007A6A4E">
        <w:rPr>
          <w:szCs w:val="24"/>
        </w:rPr>
        <w:t>r</w:t>
      </w:r>
      <w:r w:rsidRPr="007A6A4E">
        <w:rPr>
          <w:szCs w:val="24"/>
        </w:rPr>
        <w:t>dad El Dadivoso.</w:t>
      </w:r>
    </w:p>
    <w:p w:rsidR="009119F4" w:rsidRPr="007A6A4E" w:rsidRDefault="009119F4" w:rsidP="00B16869">
      <w:pPr>
        <w:spacing w:before="100" w:beforeAutospacing="1" w:after="100" w:afterAutospacing="1" w:line="240" w:lineRule="auto"/>
        <w:rPr>
          <w:szCs w:val="24"/>
        </w:rPr>
      </w:pPr>
      <w:r w:rsidRPr="007A6A4E">
        <w:rPr>
          <w:szCs w:val="24"/>
        </w:rPr>
        <w:t>Si se despertaba del sueño, decía:</w:t>
      </w:r>
    </w:p>
    <w:p w:rsidR="009119F4" w:rsidRPr="007A6A4E" w:rsidRDefault="009119F4" w:rsidP="00B16869">
      <w:pPr>
        <w:pStyle w:val="Quote"/>
        <w:spacing w:before="100" w:beforeAutospacing="1" w:after="100" w:afterAutospacing="1" w:line="240" w:lineRule="auto"/>
        <w:rPr>
          <w:szCs w:val="24"/>
        </w:rPr>
      </w:pPr>
      <w:r w:rsidRPr="007A6A4E">
        <w:rPr>
          <w:szCs w:val="24"/>
        </w:rPr>
        <w:t>Alabado sea Al</w:t>
      </w:r>
      <w:r w:rsidRPr="007A6A4E">
        <w:rPr>
          <w:szCs w:val="24"/>
        </w:rPr>
        <w:noBreakHyphen/>
      </w:r>
      <w:proofErr w:type="spellStart"/>
      <w:r w:rsidRPr="007A6A4E">
        <w:rPr>
          <w:szCs w:val="24"/>
        </w:rPr>
        <w:t>lah</w:t>
      </w:r>
      <w:proofErr w:type="spellEnd"/>
      <w:r w:rsidRPr="007A6A4E">
        <w:rPr>
          <w:szCs w:val="24"/>
        </w:rPr>
        <w:t xml:space="preserve">, Quien nos ha otorgado la vida después de habernos hecho morir (es decir, dormir), y </w:t>
      </w:r>
      <w:r w:rsidR="00E45C7B" w:rsidRPr="007A6A4E">
        <w:rPr>
          <w:szCs w:val="24"/>
        </w:rPr>
        <w:t xml:space="preserve">hacia </w:t>
      </w:r>
      <w:r w:rsidRPr="007A6A4E">
        <w:rPr>
          <w:szCs w:val="24"/>
        </w:rPr>
        <w:t xml:space="preserve">Él </w:t>
      </w:r>
      <w:r w:rsidR="00E45C7B" w:rsidRPr="007A6A4E">
        <w:rPr>
          <w:szCs w:val="24"/>
        </w:rPr>
        <w:t>retornaremos.</w:t>
      </w:r>
    </w:p>
    <w:p w:rsidR="00E45C7B" w:rsidRPr="007A6A4E" w:rsidRDefault="00E45C7B" w:rsidP="00B16869">
      <w:pPr>
        <w:spacing w:before="100" w:beforeAutospacing="1" w:after="100" w:afterAutospacing="1" w:line="240" w:lineRule="auto"/>
        <w:rPr>
          <w:szCs w:val="24"/>
        </w:rPr>
      </w:pPr>
      <w:r w:rsidRPr="007A6A4E">
        <w:rPr>
          <w:szCs w:val="24"/>
        </w:rPr>
        <w:t xml:space="preserve">Luego limpiaba sus dientes con </w:t>
      </w:r>
      <w:proofErr w:type="spellStart"/>
      <w:r w:rsidRPr="007A6A4E">
        <w:rPr>
          <w:szCs w:val="24"/>
        </w:rPr>
        <w:t>miswak</w:t>
      </w:r>
      <w:proofErr w:type="spellEnd"/>
      <w:r w:rsidR="00177E8C" w:rsidRPr="007A6A4E">
        <w:rPr>
          <w:rStyle w:val="FootnoteReference"/>
          <w:szCs w:val="24"/>
        </w:rPr>
        <w:footnoteReference w:id="56"/>
      </w:r>
      <w:r w:rsidRPr="007A6A4E">
        <w:rPr>
          <w:szCs w:val="24"/>
        </w:rPr>
        <w:t xml:space="preserve"> y rec</w:t>
      </w:r>
      <w:r w:rsidRPr="007A6A4E">
        <w:rPr>
          <w:szCs w:val="24"/>
        </w:rPr>
        <w:t>i</w:t>
      </w:r>
      <w:r w:rsidRPr="007A6A4E">
        <w:rPr>
          <w:szCs w:val="24"/>
        </w:rPr>
        <w:t xml:space="preserve">taba diez versículos del final </w:t>
      </w:r>
      <w:proofErr w:type="gramStart"/>
      <w:r w:rsidRPr="007A6A4E">
        <w:rPr>
          <w:szCs w:val="24"/>
        </w:rPr>
        <w:t>de la</w:t>
      </w:r>
      <w:proofErr w:type="gramEnd"/>
      <w:r w:rsidRPr="007A6A4E">
        <w:rPr>
          <w:szCs w:val="24"/>
        </w:rPr>
        <w:t xml:space="preserve"> sura La familia de </w:t>
      </w:r>
      <w:proofErr w:type="spellStart"/>
      <w:r w:rsidRPr="007A6A4E">
        <w:rPr>
          <w:szCs w:val="24"/>
        </w:rPr>
        <w:t>Imrán</w:t>
      </w:r>
      <w:proofErr w:type="spellEnd"/>
      <w:r w:rsidRPr="007A6A4E">
        <w:rPr>
          <w:szCs w:val="24"/>
        </w:rPr>
        <w:t>, desde Sus palabras:</w:t>
      </w:r>
    </w:p>
    <w:p w:rsidR="00E45C7B" w:rsidRPr="007A6A4E" w:rsidRDefault="007920E4" w:rsidP="00B16869">
      <w:pPr>
        <w:pStyle w:val="Quote"/>
        <w:spacing w:before="100" w:beforeAutospacing="1" w:after="100" w:afterAutospacing="1" w:line="240" w:lineRule="auto"/>
        <w:rPr>
          <w:szCs w:val="24"/>
        </w:rPr>
      </w:pPr>
      <w:r w:rsidRPr="007A6A4E">
        <w:rPr>
          <w:szCs w:val="24"/>
        </w:rPr>
        <w:t>En la creación de los cielos y de la Tierra.</w:t>
      </w:r>
    </w:p>
    <w:p w:rsidR="007920E4" w:rsidRPr="007A6A4E" w:rsidRDefault="007920E4" w:rsidP="00B16869">
      <w:pPr>
        <w:spacing w:before="100" w:beforeAutospacing="1" w:after="100" w:afterAutospacing="1" w:line="240" w:lineRule="auto"/>
        <w:rPr>
          <w:szCs w:val="24"/>
        </w:rPr>
      </w:pPr>
      <w:r w:rsidRPr="007A6A4E">
        <w:rPr>
          <w:szCs w:val="24"/>
        </w:rPr>
        <w:t>Luego hacía ablución para rezar</w:t>
      </w:r>
      <w:r w:rsidR="00DE4AB6" w:rsidRPr="007A6A4E">
        <w:rPr>
          <w:szCs w:val="24"/>
        </w:rPr>
        <w:t xml:space="preserve"> dos </w:t>
      </w:r>
      <w:proofErr w:type="spellStart"/>
      <w:r w:rsidR="00DE4AB6" w:rsidRPr="007A6A4E">
        <w:rPr>
          <w:szCs w:val="24"/>
        </w:rPr>
        <w:t>rakás</w:t>
      </w:r>
      <w:proofErr w:type="spellEnd"/>
      <w:r w:rsidR="00DE4AB6" w:rsidRPr="007A6A4E">
        <w:rPr>
          <w:szCs w:val="24"/>
        </w:rPr>
        <w:t xml:space="preserve"> lig</w:t>
      </w:r>
      <w:r w:rsidR="00DE4AB6" w:rsidRPr="007A6A4E">
        <w:rPr>
          <w:szCs w:val="24"/>
        </w:rPr>
        <w:t>e</w:t>
      </w:r>
      <w:r w:rsidR="00DE4AB6" w:rsidRPr="007A6A4E">
        <w:rPr>
          <w:szCs w:val="24"/>
        </w:rPr>
        <w:t xml:space="preserve">ros, y les ordenó a sus compañeros </w:t>
      </w:r>
      <w:r w:rsidR="00DE4AB6" w:rsidRPr="007A6A4E">
        <w:rPr>
          <w:rFonts w:ascii="KFGQPC Arabic Symbols 01" w:hAnsi="KFGQPC Arabic Symbols 01" w:cs="KFGQPC Arabic Symbols 01"/>
          <w:szCs w:val="24"/>
        </w:rPr>
        <w:t></w:t>
      </w:r>
      <w:r w:rsidR="00DE4AB6" w:rsidRPr="007A6A4E">
        <w:rPr>
          <w:szCs w:val="24"/>
        </w:rPr>
        <w:t xml:space="preserve"> que hicieran lo mismo, en el </w:t>
      </w:r>
      <w:proofErr w:type="spellStart"/>
      <w:r w:rsidR="00DE4AB6" w:rsidRPr="007A6A4E">
        <w:rPr>
          <w:szCs w:val="24"/>
        </w:rPr>
        <w:t>jadiz</w:t>
      </w:r>
      <w:proofErr w:type="spellEnd"/>
      <w:r w:rsidR="00DE4AB6" w:rsidRPr="007A6A4E">
        <w:rPr>
          <w:szCs w:val="24"/>
        </w:rPr>
        <w:t xml:space="preserve"> de Abu </w:t>
      </w:r>
      <w:proofErr w:type="spellStart"/>
      <w:r w:rsidR="00DE4AB6" w:rsidRPr="007A6A4E">
        <w:rPr>
          <w:szCs w:val="24"/>
        </w:rPr>
        <w:t>Huraira</w:t>
      </w:r>
      <w:proofErr w:type="spellEnd"/>
      <w:r w:rsidR="00DE4AB6" w:rsidRPr="007A6A4E">
        <w:rPr>
          <w:szCs w:val="24"/>
        </w:rPr>
        <w:t xml:space="preserve"> </w:t>
      </w:r>
      <w:r w:rsidR="00DE4AB6" w:rsidRPr="007A6A4E">
        <w:rPr>
          <w:rFonts w:ascii="KFGQPC Arabic Symbols 01" w:hAnsi="KFGQPC Arabic Symbols 01" w:cs="KFGQPC Arabic Symbols 01"/>
          <w:szCs w:val="24"/>
        </w:rPr>
        <w:t></w:t>
      </w:r>
      <w:r w:rsidR="00DE4AB6" w:rsidRPr="007A6A4E">
        <w:rPr>
          <w:szCs w:val="24"/>
        </w:rPr>
        <w:t xml:space="preserve">. Él </w:t>
      </w:r>
      <w:r w:rsidR="00DE4AB6" w:rsidRPr="007A6A4E">
        <w:rPr>
          <w:rFonts w:ascii="AGA Arabesque" w:hAnsi="AGA Arabesque" w:cs="AGA Arabesque"/>
          <w:szCs w:val="24"/>
        </w:rPr>
        <w:t></w:t>
      </w:r>
      <w:r w:rsidR="00DE4AB6" w:rsidRPr="007A6A4E">
        <w:rPr>
          <w:szCs w:val="24"/>
        </w:rPr>
        <w:t xml:space="preserve"> se levant</w:t>
      </w:r>
      <w:r w:rsidR="00DE4AB6" w:rsidRPr="007A6A4E">
        <w:rPr>
          <w:szCs w:val="24"/>
        </w:rPr>
        <w:t>a</w:t>
      </w:r>
      <w:r w:rsidR="00DE4AB6" w:rsidRPr="007A6A4E">
        <w:rPr>
          <w:szCs w:val="24"/>
        </w:rPr>
        <w:t>ba a rezar cuando la noche iba a mitad de su curso, o un poco a</w:t>
      </w:r>
      <w:r w:rsidR="00DE4AB6" w:rsidRPr="007A6A4E">
        <w:rPr>
          <w:szCs w:val="24"/>
        </w:rPr>
        <w:t>n</w:t>
      </w:r>
      <w:r w:rsidR="00DE4AB6" w:rsidRPr="007A6A4E">
        <w:rPr>
          <w:szCs w:val="24"/>
        </w:rPr>
        <w:t>tes o un poco después. A veces los hacía separados, y a veces todos juntos, y hacía principa</w:t>
      </w:r>
      <w:r w:rsidR="00DE4AB6" w:rsidRPr="007A6A4E">
        <w:rPr>
          <w:szCs w:val="24"/>
        </w:rPr>
        <w:t>l</w:t>
      </w:r>
      <w:r w:rsidR="00DE4AB6" w:rsidRPr="007A6A4E">
        <w:rPr>
          <w:szCs w:val="24"/>
        </w:rPr>
        <w:t>mente esto último. Cuando los hacía separados, los hacía de la forma descr</w:t>
      </w:r>
      <w:r w:rsidR="00DE4AB6" w:rsidRPr="007A6A4E">
        <w:rPr>
          <w:szCs w:val="24"/>
        </w:rPr>
        <w:t>i</w:t>
      </w:r>
      <w:r w:rsidR="00DE4AB6" w:rsidRPr="007A6A4E">
        <w:rPr>
          <w:szCs w:val="24"/>
        </w:rPr>
        <w:t xml:space="preserve">ta por </w:t>
      </w:r>
      <w:proofErr w:type="spellStart"/>
      <w:r w:rsidR="00DE4AB6" w:rsidRPr="007A6A4E">
        <w:rPr>
          <w:szCs w:val="24"/>
        </w:rPr>
        <w:t>Ibnu</w:t>
      </w:r>
      <w:proofErr w:type="spellEnd"/>
      <w:r w:rsidR="00DE4AB6" w:rsidRPr="007A6A4E">
        <w:rPr>
          <w:szCs w:val="24"/>
        </w:rPr>
        <w:t xml:space="preserve"> </w:t>
      </w:r>
      <w:proofErr w:type="spellStart"/>
      <w:r w:rsidR="00DE4AB6" w:rsidRPr="007A6A4E">
        <w:rPr>
          <w:szCs w:val="24"/>
        </w:rPr>
        <w:t>Abá</w:t>
      </w:r>
      <w:r w:rsidR="00177E8C" w:rsidRPr="007A6A4E">
        <w:rPr>
          <w:szCs w:val="24"/>
        </w:rPr>
        <w:t>s</w:t>
      </w:r>
      <w:proofErr w:type="spellEnd"/>
      <w:r w:rsidR="00177E8C" w:rsidRPr="007A6A4E">
        <w:rPr>
          <w:szCs w:val="24"/>
        </w:rPr>
        <w:t xml:space="preserve"> </w:t>
      </w:r>
      <w:r w:rsidR="00177E8C" w:rsidRPr="007A6A4E">
        <w:rPr>
          <w:rFonts w:ascii="KFGQPC Arabic Symbols 01" w:hAnsi="KFGQPC Arabic Symbols 01" w:cs="KFGQPC Arabic Symbols 01"/>
          <w:szCs w:val="24"/>
        </w:rPr>
        <w:t></w:t>
      </w:r>
      <w:r w:rsidR="00177E8C" w:rsidRPr="007A6A4E">
        <w:rPr>
          <w:szCs w:val="24"/>
        </w:rPr>
        <w:t xml:space="preserve">: </w:t>
      </w:r>
      <w:r w:rsidR="00483F6A" w:rsidRPr="007A6A4E">
        <w:rPr>
          <w:szCs w:val="24"/>
        </w:rPr>
        <w:t>«</w:t>
      </w:r>
      <w:r w:rsidR="00177E8C" w:rsidRPr="007A6A4E">
        <w:rPr>
          <w:szCs w:val="24"/>
        </w:rPr>
        <w:t xml:space="preserve">Después de ofrecer dos </w:t>
      </w:r>
      <w:proofErr w:type="spellStart"/>
      <w:r w:rsidR="00177E8C" w:rsidRPr="007A6A4E">
        <w:rPr>
          <w:szCs w:val="24"/>
        </w:rPr>
        <w:t>rakás</w:t>
      </w:r>
      <w:proofErr w:type="spellEnd"/>
      <w:r w:rsidR="00177E8C" w:rsidRPr="007A6A4E">
        <w:rPr>
          <w:szCs w:val="24"/>
        </w:rPr>
        <w:t xml:space="preserve">, se detenía y dormía. Hacía esto tres veces durante seis </w:t>
      </w:r>
      <w:proofErr w:type="spellStart"/>
      <w:r w:rsidR="00177E8C" w:rsidRPr="007A6A4E">
        <w:rPr>
          <w:szCs w:val="24"/>
        </w:rPr>
        <w:t>rakás</w:t>
      </w:r>
      <w:proofErr w:type="spellEnd"/>
      <w:r w:rsidR="00177E8C" w:rsidRPr="007A6A4E">
        <w:rPr>
          <w:szCs w:val="24"/>
        </w:rPr>
        <w:t xml:space="preserve">, limpiando cada vez sus dientes con el </w:t>
      </w:r>
      <w:proofErr w:type="spellStart"/>
      <w:r w:rsidR="00177E8C" w:rsidRPr="007A6A4E">
        <w:rPr>
          <w:szCs w:val="24"/>
        </w:rPr>
        <w:t>miswak</w:t>
      </w:r>
      <w:proofErr w:type="spellEnd"/>
      <w:r w:rsidR="00177E8C" w:rsidRPr="007A6A4E">
        <w:rPr>
          <w:szCs w:val="24"/>
        </w:rPr>
        <w:t xml:space="preserve"> y haciendo ablución, realizando luego la oración del </w:t>
      </w:r>
      <w:proofErr w:type="spellStart"/>
      <w:r w:rsidR="00177E8C" w:rsidRPr="007A6A4E">
        <w:rPr>
          <w:szCs w:val="24"/>
        </w:rPr>
        <w:t>wíter</w:t>
      </w:r>
      <w:proofErr w:type="spellEnd"/>
      <w:r w:rsidR="00177E8C" w:rsidRPr="007A6A4E">
        <w:rPr>
          <w:szCs w:val="24"/>
        </w:rPr>
        <w:t xml:space="preserve"> consistente en tres </w:t>
      </w:r>
      <w:proofErr w:type="spellStart"/>
      <w:r w:rsidR="00177E8C" w:rsidRPr="007A6A4E">
        <w:rPr>
          <w:szCs w:val="24"/>
        </w:rPr>
        <w:t>rakás</w:t>
      </w:r>
      <w:proofErr w:type="spellEnd"/>
      <w:r w:rsidR="00177E8C" w:rsidRPr="007A6A4E">
        <w:rPr>
          <w:szCs w:val="24"/>
        </w:rPr>
        <w:t>.</w:t>
      </w:r>
      <w:r w:rsidR="00483F6A" w:rsidRPr="007A6A4E">
        <w:rPr>
          <w:szCs w:val="24"/>
        </w:rPr>
        <w:t>»</w:t>
      </w:r>
      <w:r w:rsidR="00177E8C" w:rsidRPr="007A6A4E">
        <w:rPr>
          <w:szCs w:val="24"/>
        </w:rPr>
        <w:t xml:space="preserve"> Su oración del </w:t>
      </w:r>
      <w:proofErr w:type="spellStart"/>
      <w:r w:rsidR="00177E8C" w:rsidRPr="007A6A4E">
        <w:rPr>
          <w:szCs w:val="24"/>
        </w:rPr>
        <w:t>wíter</w:t>
      </w:r>
      <w:proofErr w:type="spellEnd"/>
      <w:r w:rsidR="00177E8C" w:rsidRPr="007A6A4E">
        <w:rPr>
          <w:szCs w:val="24"/>
        </w:rPr>
        <w:t xml:space="preserve"> tomaba diversas formas: A veces la rezaba de esta manera, y </w:t>
      </w:r>
      <w:r w:rsidR="00177E8C" w:rsidRPr="007A6A4E">
        <w:rPr>
          <w:szCs w:val="24"/>
        </w:rPr>
        <w:lastRenderedPageBreak/>
        <w:t xml:space="preserve">otras ofrecía ocho </w:t>
      </w:r>
      <w:proofErr w:type="spellStart"/>
      <w:r w:rsidR="00177E8C" w:rsidRPr="007A6A4E">
        <w:rPr>
          <w:szCs w:val="24"/>
        </w:rPr>
        <w:t>rakás</w:t>
      </w:r>
      <w:proofErr w:type="spellEnd"/>
      <w:r w:rsidR="00177E8C" w:rsidRPr="007A6A4E">
        <w:rPr>
          <w:szCs w:val="24"/>
        </w:rPr>
        <w:t xml:space="preserve">, haciendo </w:t>
      </w:r>
      <w:proofErr w:type="spellStart"/>
      <w:r w:rsidR="00177E8C" w:rsidRPr="007A6A4E">
        <w:rPr>
          <w:szCs w:val="24"/>
        </w:rPr>
        <w:t>taslim</w:t>
      </w:r>
      <w:proofErr w:type="spellEnd"/>
      <w:r w:rsidR="00177E8C" w:rsidRPr="007A6A4E">
        <w:rPr>
          <w:szCs w:val="24"/>
        </w:rPr>
        <w:t xml:space="preserve"> después de c</w:t>
      </w:r>
      <w:r w:rsidR="00177E8C" w:rsidRPr="007A6A4E">
        <w:rPr>
          <w:szCs w:val="24"/>
        </w:rPr>
        <w:t>a</w:t>
      </w:r>
      <w:r w:rsidR="00177E8C" w:rsidRPr="007A6A4E">
        <w:rPr>
          <w:szCs w:val="24"/>
        </w:rPr>
        <w:t xml:space="preserve">da dos </w:t>
      </w:r>
      <w:proofErr w:type="spellStart"/>
      <w:r w:rsidR="00177E8C" w:rsidRPr="007A6A4E">
        <w:rPr>
          <w:szCs w:val="24"/>
        </w:rPr>
        <w:t>rakás</w:t>
      </w:r>
      <w:proofErr w:type="spellEnd"/>
      <w:r w:rsidR="00177E8C" w:rsidRPr="007A6A4E">
        <w:rPr>
          <w:szCs w:val="24"/>
        </w:rPr>
        <w:t>, luego o</w:t>
      </w:r>
      <w:r w:rsidR="00907001" w:rsidRPr="007A6A4E">
        <w:rPr>
          <w:szCs w:val="24"/>
        </w:rPr>
        <w:t xml:space="preserve">frecía una oración de </w:t>
      </w:r>
      <w:proofErr w:type="spellStart"/>
      <w:r w:rsidR="00907001" w:rsidRPr="007A6A4E">
        <w:rPr>
          <w:szCs w:val="24"/>
        </w:rPr>
        <w:t>wíter</w:t>
      </w:r>
      <w:proofErr w:type="spellEnd"/>
      <w:r w:rsidR="00907001" w:rsidRPr="007A6A4E">
        <w:rPr>
          <w:szCs w:val="24"/>
        </w:rPr>
        <w:t xml:space="preserve"> de cinco </w:t>
      </w:r>
      <w:proofErr w:type="spellStart"/>
      <w:r w:rsidR="00907001" w:rsidRPr="007A6A4E">
        <w:rPr>
          <w:szCs w:val="24"/>
        </w:rPr>
        <w:t>rakás</w:t>
      </w:r>
      <w:proofErr w:type="spellEnd"/>
      <w:r w:rsidR="00907001" w:rsidRPr="007A6A4E">
        <w:rPr>
          <w:szCs w:val="24"/>
        </w:rPr>
        <w:t xml:space="preserve"> en sucesión, ininterrumpidamente, y no se sentaba sino en el último </w:t>
      </w:r>
      <w:proofErr w:type="spellStart"/>
      <w:r w:rsidR="00907001" w:rsidRPr="007A6A4E">
        <w:rPr>
          <w:szCs w:val="24"/>
        </w:rPr>
        <w:t>raká</w:t>
      </w:r>
      <w:proofErr w:type="spellEnd"/>
      <w:r w:rsidR="00907001" w:rsidRPr="007A6A4E">
        <w:rPr>
          <w:szCs w:val="24"/>
        </w:rPr>
        <w:t xml:space="preserve">. En otras ocasiones, ofrecía nueve </w:t>
      </w:r>
      <w:proofErr w:type="spellStart"/>
      <w:r w:rsidR="00907001" w:rsidRPr="007A6A4E">
        <w:rPr>
          <w:szCs w:val="24"/>
        </w:rPr>
        <w:t>rakás</w:t>
      </w:r>
      <w:proofErr w:type="spellEnd"/>
      <w:r w:rsidR="00907001" w:rsidRPr="007A6A4E">
        <w:rPr>
          <w:szCs w:val="24"/>
        </w:rPr>
        <w:t>, rezando ocho de ellos en sucesión, y no se se</w:t>
      </w:r>
      <w:r w:rsidR="00907001" w:rsidRPr="007A6A4E">
        <w:rPr>
          <w:szCs w:val="24"/>
        </w:rPr>
        <w:t>n</w:t>
      </w:r>
      <w:r w:rsidR="00907001" w:rsidRPr="007A6A4E">
        <w:rPr>
          <w:szCs w:val="24"/>
        </w:rPr>
        <w:t xml:space="preserve">taba sino en el octavo </w:t>
      </w:r>
      <w:proofErr w:type="spellStart"/>
      <w:r w:rsidR="00907001" w:rsidRPr="007A6A4E">
        <w:rPr>
          <w:szCs w:val="24"/>
        </w:rPr>
        <w:t>raká</w:t>
      </w:r>
      <w:proofErr w:type="spellEnd"/>
      <w:r w:rsidR="00907001" w:rsidRPr="007A6A4E">
        <w:rPr>
          <w:szCs w:val="24"/>
        </w:rPr>
        <w:t>, cuando se sentaba y me</w:t>
      </w:r>
      <w:r w:rsidR="00907001" w:rsidRPr="007A6A4E">
        <w:rPr>
          <w:szCs w:val="24"/>
        </w:rPr>
        <w:t>n</w:t>
      </w:r>
      <w:r w:rsidR="00907001" w:rsidRPr="007A6A4E">
        <w:rPr>
          <w:szCs w:val="24"/>
        </w:rPr>
        <w:t xml:space="preserve">cionaba a Dios, Lo alababa y Le suplicaba, luego se levantaba sin hacer </w:t>
      </w:r>
      <w:proofErr w:type="spellStart"/>
      <w:r w:rsidR="00907001" w:rsidRPr="007A6A4E">
        <w:rPr>
          <w:szCs w:val="24"/>
        </w:rPr>
        <w:t>taslim</w:t>
      </w:r>
      <w:proofErr w:type="spellEnd"/>
      <w:r w:rsidR="00907001" w:rsidRPr="007A6A4E">
        <w:rPr>
          <w:szCs w:val="24"/>
        </w:rPr>
        <w:t xml:space="preserve"> y ofrecía el noveno </w:t>
      </w:r>
      <w:proofErr w:type="spellStart"/>
      <w:r w:rsidR="00907001" w:rsidRPr="007A6A4E">
        <w:rPr>
          <w:szCs w:val="24"/>
        </w:rPr>
        <w:t>raká</w:t>
      </w:r>
      <w:proofErr w:type="spellEnd"/>
      <w:r w:rsidR="00907001" w:rsidRPr="007A6A4E">
        <w:rPr>
          <w:szCs w:val="24"/>
        </w:rPr>
        <w:t xml:space="preserve">, luego se sentaba y hacía </w:t>
      </w:r>
      <w:proofErr w:type="spellStart"/>
      <w:r w:rsidR="00907001" w:rsidRPr="007A6A4E">
        <w:rPr>
          <w:szCs w:val="24"/>
        </w:rPr>
        <w:t>tacháhud</w:t>
      </w:r>
      <w:proofErr w:type="spellEnd"/>
      <w:r w:rsidR="00907001" w:rsidRPr="007A6A4E">
        <w:rPr>
          <w:szCs w:val="24"/>
        </w:rPr>
        <w:t xml:space="preserve"> y luego hacía </w:t>
      </w:r>
      <w:proofErr w:type="spellStart"/>
      <w:r w:rsidR="00907001" w:rsidRPr="007A6A4E">
        <w:rPr>
          <w:szCs w:val="24"/>
        </w:rPr>
        <w:t>ta</w:t>
      </w:r>
      <w:r w:rsidR="00907001" w:rsidRPr="007A6A4E">
        <w:rPr>
          <w:szCs w:val="24"/>
        </w:rPr>
        <w:t>s</w:t>
      </w:r>
      <w:r w:rsidR="00907001" w:rsidRPr="007A6A4E">
        <w:rPr>
          <w:szCs w:val="24"/>
        </w:rPr>
        <w:t>lim</w:t>
      </w:r>
      <w:proofErr w:type="spellEnd"/>
      <w:r w:rsidR="00907001" w:rsidRPr="007A6A4E">
        <w:rPr>
          <w:szCs w:val="24"/>
        </w:rPr>
        <w:t xml:space="preserve">. Después de hacer el </w:t>
      </w:r>
      <w:proofErr w:type="spellStart"/>
      <w:r w:rsidR="00907001" w:rsidRPr="007A6A4E">
        <w:rPr>
          <w:szCs w:val="24"/>
        </w:rPr>
        <w:t>taslim</w:t>
      </w:r>
      <w:proofErr w:type="spellEnd"/>
      <w:r w:rsidR="00907001" w:rsidRPr="007A6A4E">
        <w:rPr>
          <w:szCs w:val="24"/>
        </w:rPr>
        <w:t xml:space="preserve">, ofrecía dos </w:t>
      </w:r>
      <w:proofErr w:type="spellStart"/>
      <w:r w:rsidR="00907001" w:rsidRPr="007A6A4E">
        <w:rPr>
          <w:szCs w:val="24"/>
        </w:rPr>
        <w:t>rakás</w:t>
      </w:r>
      <w:proofErr w:type="spellEnd"/>
      <w:r w:rsidR="00907001" w:rsidRPr="007A6A4E">
        <w:rPr>
          <w:szCs w:val="24"/>
        </w:rPr>
        <w:t xml:space="preserve">. Y a veces ofrecía siete </w:t>
      </w:r>
      <w:proofErr w:type="spellStart"/>
      <w:r w:rsidR="00907001" w:rsidRPr="007A6A4E">
        <w:rPr>
          <w:szCs w:val="24"/>
        </w:rPr>
        <w:t>rakás</w:t>
      </w:r>
      <w:proofErr w:type="spellEnd"/>
      <w:r w:rsidR="00907001" w:rsidRPr="007A6A4E">
        <w:rPr>
          <w:szCs w:val="24"/>
        </w:rPr>
        <w:t xml:space="preserve"> en la misma forma de los mencionados nueve </w:t>
      </w:r>
      <w:proofErr w:type="spellStart"/>
      <w:r w:rsidR="00907001" w:rsidRPr="007A6A4E">
        <w:rPr>
          <w:szCs w:val="24"/>
        </w:rPr>
        <w:t>rakás</w:t>
      </w:r>
      <w:proofErr w:type="spellEnd"/>
      <w:r w:rsidR="00907001" w:rsidRPr="007A6A4E">
        <w:rPr>
          <w:szCs w:val="24"/>
        </w:rPr>
        <w:t xml:space="preserve">, luego ofrecía dos </w:t>
      </w:r>
      <w:proofErr w:type="spellStart"/>
      <w:r w:rsidR="00907001" w:rsidRPr="007A6A4E">
        <w:rPr>
          <w:szCs w:val="24"/>
        </w:rPr>
        <w:t>rakás</w:t>
      </w:r>
      <w:proofErr w:type="spellEnd"/>
      <w:r w:rsidR="00907001" w:rsidRPr="007A6A4E">
        <w:rPr>
          <w:szCs w:val="24"/>
        </w:rPr>
        <w:t xml:space="preserve"> después de estar sentado. Y a veces ofrecía estos dos a la vez y luego hacía la oración del </w:t>
      </w:r>
      <w:proofErr w:type="spellStart"/>
      <w:r w:rsidR="00907001" w:rsidRPr="007A6A4E">
        <w:rPr>
          <w:szCs w:val="24"/>
        </w:rPr>
        <w:t>wíter</w:t>
      </w:r>
      <w:proofErr w:type="spellEnd"/>
      <w:r w:rsidR="00907001" w:rsidRPr="007A6A4E">
        <w:rPr>
          <w:szCs w:val="24"/>
        </w:rPr>
        <w:t xml:space="preserve"> de tres </w:t>
      </w:r>
      <w:proofErr w:type="spellStart"/>
      <w:r w:rsidR="00907001" w:rsidRPr="007A6A4E">
        <w:rPr>
          <w:szCs w:val="24"/>
        </w:rPr>
        <w:t>rakás</w:t>
      </w:r>
      <w:proofErr w:type="spellEnd"/>
      <w:r w:rsidR="00907001" w:rsidRPr="007A6A4E">
        <w:rPr>
          <w:szCs w:val="24"/>
        </w:rPr>
        <w:t xml:space="preserve">, sin separación entre ellos. Esto fue narrado por </w:t>
      </w:r>
      <w:proofErr w:type="spellStart"/>
      <w:r w:rsidR="00907001" w:rsidRPr="007A6A4E">
        <w:rPr>
          <w:szCs w:val="24"/>
        </w:rPr>
        <w:t>Ájmad</w:t>
      </w:r>
      <w:proofErr w:type="spellEnd"/>
      <w:r w:rsidR="00907001" w:rsidRPr="007A6A4E">
        <w:rPr>
          <w:szCs w:val="24"/>
        </w:rPr>
        <w:t xml:space="preserve"> de </w:t>
      </w:r>
      <w:proofErr w:type="spellStart"/>
      <w:r w:rsidR="00907001" w:rsidRPr="007A6A4E">
        <w:rPr>
          <w:szCs w:val="24"/>
        </w:rPr>
        <w:t>Aicha</w:t>
      </w:r>
      <w:proofErr w:type="spellEnd"/>
      <w:r w:rsidR="00907001" w:rsidRPr="007A6A4E">
        <w:rPr>
          <w:szCs w:val="24"/>
        </w:rPr>
        <w:t xml:space="preserve"> </w:t>
      </w:r>
      <w:r w:rsidR="00907001" w:rsidRPr="007A6A4E">
        <w:rPr>
          <w:rFonts w:ascii="KFGQPC Arabic Symbols 01" w:hAnsi="KFGQPC Arabic Symbols 01" w:cs="KFGQPC Arabic Symbols 01"/>
          <w:szCs w:val="24"/>
        </w:rPr>
        <w:t></w:t>
      </w:r>
      <w:r w:rsidR="00907001" w:rsidRPr="007A6A4E">
        <w:rPr>
          <w:szCs w:val="24"/>
        </w:rPr>
        <w:t xml:space="preserve">, quien dijo: </w:t>
      </w:r>
      <w:r w:rsidR="00483F6A" w:rsidRPr="007A6A4E">
        <w:rPr>
          <w:szCs w:val="24"/>
        </w:rPr>
        <w:t>«</w:t>
      </w:r>
      <w:r w:rsidR="00907001" w:rsidRPr="007A6A4E">
        <w:rPr>
          <w:szCs w:val="24"/>
        </w:rPr>
        <w:t xml:space="preserve">Él ofrecía una oración de </w:t>
      </w:r>
      <w:proofErr w:type="spellStart"/>
      <w:r w:rsidR="00907001" w:rsidRPr="007A6A4E">
        <w:rPr>
          <w:szCs w:val="24"/>
        </w:rPr>
        <w:t>wíter</w:t>
      </w:r>
      <w:proofErr w:type="spellEnd"/>
      <w:r w:rsidR="00907001" w:rsidRPr="007A6A4E">
        <w:rPr>
          <w:szCs w:val="24"/>
        </w:rPr>
        <w:t xml:space="preserve"> consistente en tres </w:t>
      </w:r>
      <w:proofErr w:type="spellStart"/>
      <w:r w:rsidR="00907001" w:rsidRPr="007A6A4E">
        <w:rPr>
          <w:szCs w:val="24"/>
        </w:rPr>
        <w:t>rakás</w:t>
      </w:r>
      <w:proofErr w:type="spellEnd"/>
      <w:r w:rsidR="00907001" w:rsidRPr="007A6A4E">
        <w:rPr>
          <w:szCs w:val="24"/>
        </w:rPr>
        <w:t xml:space="preserve"> sin separación entre ellos.</w:t>
      </w:r>
      <w:r w:rsidR="00483F6A" w:rsidRPr="007A6A4E">
        <w:rPr>
          <w:szCs w:val="24"/>
        </w:rPr>
        <w:t>»</w:t>
      </w:r>
      <w:r w:rsidR="00907001" w:rsidRPr="007A6A4E">
        <w:rPr>
          <w:szCs w:val="24"/>
        </w:rPr>
        <w:t xml:space="preserve"> Pero hay cierta duda al respecto. En </w:t>
      </w:r>
      <w:proofErr w:type="spellStart"/>
      <w:r w:rsidR="00907001" w:rsidRPr="007A6A4E">
        <w:rPr>
          <w:szCs w:val="24"/>
        </w:rPr>
        <w:t>Sajij</w:t>
      </w:r>
      <w:proofErr w:type="spellEnd"/>
      <w:r w:rsidR="00907001" w:rsidRPr="007A6A4E">
        <w:rPr>
          <w:szCs w:val="24"/>
        </w:rPr>
        <w:t xml:space="preserve"> </w:t>
      </w:r>
      <w:proofErr w:type="spellStart"/>
      <w:r w:rsidR="00907001" w:rsidRPr="007A6A4E">
        <w:rPr>
          <w:szCs w:val="24"/>
        </w:rPr>
        <w:t>Ibnu</w:t>
      </w:r>
      <w:proofErr w:type="spellEnd"/>
      <w:r w:rsidR="008D647A" w:rsidRPr="007A6A4E">
        <w:rPr>
          <w:szCs w:val="24"/>
        </w:rPr>
        <w:t xml:space="preserve"> Jibán está reportado de Abu </w:t>
      </w:r>
      <w:proofErr w:type="spellStart"/>
      <w:r w:rsidR="008D647A" w:rsidRPr="007A6A4E">
        <w:rPr>
          <w:szCs w:val="24"/>
        </w:rPr>
        <w:t>Huraira</w:t>
      </w:r>
      <w:proofErr w:type="spellEnd"/>
      <w:r w:rsidR="008D647A" w:rsidRPr="007A6A4E">
        <w:rPr>
          <w:szCs w:val="24"/>
        </w:rPr>
        <w:t xml:space="preserve"> </w:t>
      </w:r>
      <w:r w:rsidR="008D647A" w:rsidRPr="007A6A4E">
        <w:rPr>
          <w:rFonts w:ascii="KFGQPC Arabic Symbols 01" w:hAnsi="KFGQPC Arabic Symbols 01" w:cs="KFGQPC Arabic Symbols 01"/>
          <w:szCs w:val="24"/>
        </w:rPr>
        <w:t></w:t>
      </w:r>
      <w:r w:rsidR="008D647A" w:rsidRPr="007A6A4E">
        <w:rPr>
          <w:szCs w:val="24"/>
        </w:rPr>
        <w:t xml:space="preserve"> en una forma </w:t>
      </w:r>
      <w:proofErr w:type="spellStart"/>
      <w:r w:rsidR="008D647A" w:rsidRPr="007A6A4E">
        <w:rPr>
          <w:szCs w:val="24"/>
        </w:rPr>
        <w:t>ma</w:t>
      </w:r>
      <w:r w:rsidR="008D647A" w:rsidRPr="007A6A4E">
        <w:rPr>
          <w:szCs w:val="24"/>
        </w:rPr>
        <w:t>r</w:t>
      </w:r>
      <w:r w:rsidR="008D647A" w:rsidRPr="007A6A4E">
        <w:rPr>
          <w:szCs w:val="24"/>
        </w:rPr>
        <w:t>fua</w:t>
      </w:r>
      <w:proofErr w:type="spellEnd"/>
      <w:r w:rsidR="008D647A" w:rsidRPr="007A6A4E">
        <w:rPr>
          <w:szCs w:val="24"/>
        </w:rPr>
        <w:t xml:space="preserve">, que él </w:t>
      </w:r>
      <w:r w:rsidR="008D647A" w:rsidRPr="007A6A4E">
        <w:rPr>
          <w:rFonts w:ascii="AGA Arabesque" w:hAnsi="AGA Arabesque" w:cs="AGA Arabesque"/>
          <w:szCs w:val="24"/>
        </w:rPr>
        <w:t></w:t>
      </w:r>
      <w:r w:rsidR="008D647A" w:rsidRPr="007A6A4E">
        <w:rPr>
          <w:szCs w:val="24"/>
        </w:rPr>
        <w:t xml:space="preserve"> dijo: </w:t>
      </w:r>
      <w:r w:rsidR="00483F6A" w:rsidRPr="007A6A4E">
        <w:rPr>
          <w:szCs w:val="24"/>
        </w:rPr>
        <w:t>«</w:t>
      </w:r>
      <w:r w:rsidR="008D647A" w:rsidRPr="007A6A4E">
        <w:rPr>
          <w:szCs w:val="24"/>
        </w:rPr>
        <w:t xml:space="preserve">No ofrezcan </w:t>
      </w:r>
      <w:proofErr w:type="spellStart"/>
      <w:r w:rsidR="008D647A" w:rsidRPr="007A6A4E">
        <w:rPr>
          <w:szCs w:val="24"/>
        </w:rPr>
        <w:t>wíter</w:t>
      </w:r>
      <w:proofErr w:type="spellEnd"/>
      <w:r w:rsidR="008D647A" w:rsidRPr="007A6A4E">
        <w:rPr>
          <w:szCs w:val="24"/>
        </w:rPr>
        <w:t xml:space="preserve"> como una oración de tres </w:t>
      </w:r>
      <w:proofErr w:type="spellStart"/>
      <w:r w:rsidR="008D647A" w:rsidRPr="007A6A4E">
        <w:rPr>
          <w:szCs w:val="24"/>
        </w:rPr>
        <w:t>rakás</w:t>
      </w:r>
      <w:proofErr w:type="spellEnd"/>
      <w:r w:rsidR="008D647A" w:rsidRPr="007A6A4E">
        <w:rPr>
          <w:szCs w:val="24"/>
        </w:rPr>
        <w:t>, sino de cinco o siete, y no hagan que p</w:t>
      </w:r>
      <w:r w:rsidR="008D647A" w:rsidRPr="007A6A4E">
        <w:rPr>
          <w:szCs w:val="24"/>
        </w:rPr>
        <w:t>a</w:t>
      </w:r>
      <w:r w:rsidR="008D647A" w:rsidRPr="007A6A4E">
        <w:rPr>
          <w:szCs w:val="24"/>
        </w:rPr>
        <w:t xml:space="preserve">rezca la oración del </w:t>
      </w:r>
      <w:proofErr w:type="spellStart"/>
      <w:r w:rsidR="008D647A" w:rsidRPr="007A6A4E">
        <w:rPr>
          <w:szCs w:val="24"/>
        </w:rPr>
        <w:t>mágrib</w:t>
      </w:r>
      <w:proofErr w:type="spellEnd"/>
      <w:r w:rsidR="008D647A" w:rsidRPr="007A6A4E">
        <w:rPr>
          <w:szCs w:val="24"/>
        </w:rPr>
        <w:t>.</w:t>
      </w:r>
      <w:r w:rsidR="00483F6A" w:rsidRPr="007A6A4E">
        <w:rPr>
          <w:szCs w:val="24"/>
        </w:rPr>
        <w:t>»</w:t>
      </w:r>
      <w:r w:rsidR="008D647A" w:rsidRPr="007A6A4E">
        <w:rPr>
          <w:szCs w:val="24"/>
        </w:rPr>
        <w:t xml:space="preserve"> Ad-</w:t>
      </w:r>
      <w:proofErr w:type="spellStart"/>
      <w:r w:rsidR="008D647A" w:rsidRPr="007A6A4E">
        <w:rPr>
          <w:szCs w:val="24"/>
        </w:rPr>
        <w:t>Daracutni</w:t>
      </w:r>
      <w:proofErr w:type="spellEnd"/>
      <w:r w:rsidR="008D647A" w:rsidRPr="007A6A4E">
        <w:rPr>
          <w:szCs w:val="24"/>
        </w:rPr>
        <w:t xml:space="preserve"> dice: </w:t>
      </w:r>
      <w:r w:rsidR="00483F6A" w:rsidRPr="007A6A4E">
        <w:rPr>
          <w:szCs w:val="24"/>
        </w:rPr>
        <w:t>«</w:t>
      </w:r>
      <w:r w:rsidR="008D647A" w:rsidRPr="007A6A4E">
        <w:rPr>
          <w:szCs w:val="24"/>
        </w:rPr>
        <w:t>Todos los hombres en su cadena de narradores (</w:t>
      </w:r>
      <w:proofErr w:type="spellStart"/>
      <w:r w:rsidR="008D647A" w:rsidRPr="007A6A4E">
        <w:rPr>
          <w:szCs w:val="24"/>
        </w:rPr>
        <w:t>i</w:t>
      </w:r>
      <w:r w:rsidR="008D647A" w:rsidRPr="007A6A4E">
        <w:rPr>
          <w:szCs w:val="24"/>
        </w:rPr>
        <w:t>s</w:t>
      </w:r>
      <w:r w:rsidR="008D647A" w:rsidRPr="007A6A4E">
        <w:rPr>
          <w:szCs w:val="24"/>
        </w:rPr>
        <w:t>nad</w:t>
      </w:r>
      <w:proofErr w:type="spellEnd"/>
      <w:r w:rsidR="008D647A" w:rsidRPr="007A6A4E">
        <w:rPr>
          <w:szCs w:val="24"/>
        </w:rPr>
        <w:t>) son confiables.</w:t>
      </w:r>
      <w:r w:rsidR="00483F6A" w:rsidRPr="007A6A4E">
        <w:rPr>
          <w:szCs w:val="24"/>
        </w:rPr>
        <w:t>»</w:t>
      </w:r>
      <w:r w:rsidR="008D647A" w:rsidRPr="007A6A4E">
        <w:rPr>
          <w:szCs w:val="24"/>
        </w:rPr>
        <w:t xml:space="preserve"> </w:t>
      </w:r>
      <w:proofErr w:type="spellStart"/>
      <w:r w:rsidR="00597E31" w:rsidRPr="007A6A4E">
        <w:rPr>
          <w:szCs w:val="24"/>
        </w:rPr>
        <w:t>J</w:t>
      </w:r>
      <w:r w:rsidR="00C34119" w:rsidRPr="007A6A4E">
        <w:rPr>
          <w:szCs w:val="24"/>
        </w:rPr>
        <w:t>arb</w:t>
      </w:r>
      <w:proofErr w:type="spellEnd"/>
      <w:r w:rsidR="00C34119" w:rsidRPr="007A6A4E">
        <w:rPr>
          <w:szCs w:val="24"/>
        </w:rPr>
        <w:t xml:space="preserve"> (</w:t>
      </w:r>
      <w:r w:rsidR="00597E31" w:rsidRPr="007A6A4E">
        <w:rPr>
          <w:rFonts w:hint="cs"/>
          <w:szCs w:val="24"/>
          <w:rtl/>
        </w:rPr>
        <w:t>حرب</w:t>
      </w:r>
      <w:r w:rsidR="00C34119" w:rsidRPr="007A6A4E">
        <w:rPr>
          <w:szCs w:val="24"/>
        </w:rPr>
        <w:t>)</w:t>
      </w:r>
      <w:r w:rsidR="00597E31" w:rsidRPr="007A6A4E">
        <w:rPr>
          <w:szCs w:val="24"/>
        </w:rPr>
        <w:t xml:space="preserve"> dijo: </w:t>
      </w:r>
      <w:r w:rsidR="00483F6A" w:rsidRPr="007A6A4E">
        <w:rPr>
          <w:szCs w:val="24"/>
        </w:rPr>
        <w:t>«</w:t>
      </w:r>
      <w:r w:rsidR="00597E31" w:rsidRPr="007A6A4E">
        <w:rPr>
          <w:szCs w:val="24"/>
        </w:rPr>
        <w:t xml:space="preserve">Se le preguntó a </w:t>
      </w:r>
      <w:proofErr w:type="spellStart"/>
      <w:r w:rsidR="00597E31" w:rsidRPr="007A6A4E">
        <w:rPr>
          <w:szCs w:val="24"/>
        </w:rPr>
        <w:t>Ájmad</w:t>
      </w:r>
      <w:proofErr w:type="spellEnd"/>
      <w:r w:rsidR="00597E31" w:rsidRPr="007A6A4E">
        <w:rPr>
          <w:szCs w:val="24"/>
        </w:rPr>
        <w:t xml:space="preserve"> acerca del </w:t>
      </w:r>
      <w:proofErr w:type="spellStart"/>
      <w:r w:rsidR="00597E31" w:rsidRPr="007A6A4E">
        <w:rPr>
          <w:szCs w:val="24"/>
        </w:rPr>
        <w:t>wíter</w:t>
      </w:r>
      <w:proofErr w:type="spellEnd"/>
      <w:r w:rsidR="00597E31" w:rsidRPr="007A6A4E">
        <w:rPr>
          <w:szCs w:val="24"/>
        </w:rPr>
        <w:t xml:space="preserve"> y dijo: </w:t>
      </w:r>
      <w:r w:rsidR="00483F6A" w:rsidRPr="007A6A4E">
        <w:rPr>
          <w:szCs w:val="24"/>
        </w:rPr>
        <w:t>“</w:t>
      </w:r>
      <w:r w:rsidR="00597E31" w:rsidRPr="007A6A4E">
        <w:rPr>
          <w:szCs w:val="24"/>
        </w:rPr>
        <w:t xml:space="preserve">uno debe hacer el </w:t>
      </w:r>
      <w:proofErr w:type="spellStart"/>
      <w:r w:rsidR="00597E31" w:rsidRPr="007A6A4E">
        <w:rPr>
          <w:szCs w:val="24"/>
        </w:rPr>
        <w:t>taslim</w:t>
      </w:r>
      <w:proofErr w:type="spellEnd"/>
      <w:r w:rsidR="00597E31" w:rsidRPr="007A6A4E">
        <w:rPr>
          <w:szCs w:val="24"/>
        </w:rPr>
        <w:t xml:space="preserve"> de</w:t>
      </w:r>
      <w:r w:rsidR="00597E31" w:rsidRPr="007A6A4E">
        <w:rPr>
          <w:szCs w:val="24"/>
        </w:rPr>
        <w:t>s</w:t>
      </w:r>
      <w:r w:rsidR="00597E31" w:rsidRPr="007A6A4E">
        <w:rPr>
          <w:szCs w:val="24"/>
        </w:rPr>
        <w:t xml:space="preserve">pués de dos </w:t>
      </w:r>
      <w:proofErr w:type="spellStart"/>
      <w:r w:rsidR="00597E31" w:rsidRPr="007A6A4E">
        <w:rPr>
          <w:szCs w:val="24"/>
        </w:rPr>
        <w:t>rakás</w:t>
      </w:r>
      <w:proofErr w:type="spellEnd"/>
      <w:r w:rsidR="00597E31" w:rsidRPr="007A6A4E">
        <w:rPr>
          <w:szCs w:val="24"/>
        </w:rPr>
        <w:t xml:space="preserve">, y si uno no hace </w:t>
      </w:r>
      <w:proofErr w:type="spellStart"/>
      <w:r w:rsidR="00597E31" w:rsidRPr="007A6A4E">
        <w:rPr>
          <w:szCs w:val="24"/>
        </w:rPr>
        <w:t>taslim</w:t>
      </w:r>
      <w:proofErr w:type="spellEnd"/>
      <w:r w:rsidR="00597E31" w:rsidRPr="007A6A4E">
        <w:rPr>
          <w:szCs w:val="24"/>
        </w:rPr>
        <w:t xml:space="preserve">, espero que eso no le cause daño, aunque el </w:t>
      </w:r>
      <w:proofErr w:type="spellStart"/>
      <w:r w:rsidR="00597E31" w:rsidRPr="007A6A4E">
        <w:rPr>
          <w:szCs w:val="24"/>
        </w:rPr>
        <w:t>taslim</w:t>
      </w:r>
      <w:proofErr w:type="spellEnd"/>
      <w:r w:rsidR="00597E31" w:rsidRPr="007A6A4E">
        <w:rPr>
          <w:szCs w:val="24"/>
        </w:rPr>
        <w:t xml:space="preserve"> está más fuertemente confirmado del Profeta </w:t>
      </w:r>
      <w:r w:rsidR="00597E31" w:rsidRPr="007A6A4E">
        <w:rPr>
          <w:rFonts w:ascii="AGA Arabesque" w:hAnsi="AGA Arabesque" w:cs="AGA Arabesque"/>
          <w:szCs w:val="24"/>
        </w:rPr>
        <w:t></w:t>
      </w:r>
      <w:r w:rsidR="00597E31" w:rsidRPr="007A6A4E">
        <w:rPr>
          <w:szCs w:val="24"/>
        </w:rPr>
        <w:t>.”</w:t>
      </w:r>
      <w:r w:rsidR="00483F6A" w:rsidRPr="007A6A4E">
        <w:rPr>
          <w:szCs w:val="24"/>
        </w:rPr>
        <w:t>»</w:t>
      </w:r>
      <w:r w:rsidR="00597E31" w:rsidRPr="007A6A4E">
        <w:rPr>
          <w:szCs w:val="24"/>
        </w:rPr>
        <w:t xml:space="preserve"> Y en la narración de Abu </w:t>
      </w:r>
      <w:proofErr w:type="spellStart"/>
      <w:r w:rsidR="00597E31" w:rsidRPr="007A6A4E">
        <w:rPr>
          <w:szCs w:val="24"/>
        </w:rPr>
        <w:t>Tálib</w:t>
      </w:r>
      <w:proofErr w:type="spellEnd"/>
      <w:r w:rsidR="00597E31" w:rsidRPr="007A6A4E">
        <w:rPr>
          <w:szCs w:val="24"/>
        </w:rPr>
        <w:t xml:space="preserve"> (</w:t>
      </w:r>
      <w:r w:rsidR="00597E31" w:rsidRPr="007A6A4E">
        <w:rPr>
          <w:rStyle w:val="st"/>
          <w:rFonts w:hint="cs"/>
          <w:szCs w:val="24"/>
          <w:rtl/>
        </w:rPr>
        <w:t>أبو</w:t>
      </w:r>
      <w:r w:rsidR="00597E31" w:rsidRPr="007A6A4E">
        <w:rPr>
          <w:rStyle w:val="st"/>
          <w:szCs w:val="24"/>
          <w:rtl/>
        </w:rPr>
        <w:t xml:space="preserve"> طالب</w:t>
      </w:r>
      <w:r w:rsidR="00597E31" w:rsidRPr="007A6A4E">
        <w:rPr>
          <w:szCs w:val="24"/>
        </w:rPr>
        <w:t xml:space="preserve">), él dijo: </w:t>
      </w:r>
      <w:r w:rsidR="00483F6A" w:rsidRPr="007A6A4E">
        <w:rPr>
          <w:szCs w:val="24"/>
        </w:rPr>
        <w:t>«</w:t>
      </w:r>
      <w:r w:rsidR="00597E31" w:rsidRPr="007A6A4E">
        <w:rPr>
          <w:szCs w:val="24"/>
        </w:rPr>
        <w:t xml:space="preserve">La mayoría de los </w:t>
      </w:r>
      <w:proofErr w:type="spellStart"/>
      <w:r w:rsidR="00597E31" w:rsidRPr="007A6A4E">
        <w:rPr>
          <w:szCs w:val="24"/>
        </w:rPr>
        <w:t>jadices</w:t>
      </w:r>
      <w:proofErr w:type="spellEnd"/>
      <w:r w:rsidR="00597E31" w:rsidRPr="007A6A4E">
        <w:rPr>
          <w:szCs w:val="24"/>
        </w:rPr>
        <w:t xml:space="preserve"> y los más fuertes entre ellos</w:t>
      </w:r>
      <w:r w:rsidR="0099603D" w:rsidRPr="007A6A4E">
        <w:rPr>
          <w:szCs w:val="24"/>
        </w:rPr>
        <w:t xml:space="preserve"> confirman que él ofrecía un </w:t>
      </w:r>
      <w:proofErr w:type="spellStart"/>
      <w:r w:rsidR="0099603D" w:rsidRPr="007A6A4E">
        <w:rPr>
          <w:szCs w:val="24"/>
        </w:rPr>
        <w:t>raká</w:t>
      </w:r>
      <w:proofErr w:type="spellEnd"/>
      <w:r w:rsidR="0099603D" w:rsidRPr="007A6A4E">
        <w:rPr>
          <w:szCs w:val="24"/>
        </w:rPr>
        <w:t xml:space="preserve"> y eso es lo que yo sigo.</w:t>
      </w:r>
      <w:r w:rsidR="00483F6A" w:rsidRPr="007A6A4E">
        <w:rPr>
          <w:szCs w:val="24"/>
        </w:rPr>
        <w:t>»</w:t>
      </w:r>
    </w:p>
    <w:p w:rsidR="00F602B8" w:rsidRPr="007A6A4E" w:rsidRDefault="00F602B8" w:rsidP="00B16869">
      <w:pPr>
        <w:spacing w:before="100" w:beforeAutospacing="1" w:after="100" w:afterAutospacing="1" w:line="240" w:lineRule="auto"/>
        <w:rPr>
          <w:szCs w:val="24"/>
        </w:rPr>
      </w:pPr>
      <w:r w:rsidRPr="007A6A4E">
        <w:rPr>
          <w:szCs w:val="24"/>
        </w:rPr>
        <w:t xml:space="preserve">Él también rezaba como narró </w:t>
      </w:r>
      <w:proofErr w:type="spellStart"/>
      <w:r w:rsidRPr="007A6A4E">
        <w:rPr>
          <w:szCs w:val="24"/>
        </w:rPr>
        <w:t>An-Nasaí</w:t>
      </w:r>
      <w:proofErr w:type="spellEnd"/>
      <w:r w:rsidRPr="007A6A4E">
        <w:rPr>
          <w:szCs w:val="24"/>
        </w:rPr>
        <w:t xml:space="preserve"> de </w:t>
      </w:r>
      <w:proofErr w:type="spellStart"/>
      <w:r w:rsidRPr="007A6A4E">
        <w:rPr>
          <w:szCs w:val="24"/>
        </w:rPr>
        <w:t>J</w:t>
      </w:r>
      <w:r w:rsidRPr="007A6A4E">
        <w:rPr>
          <w:szCs w:val="24"/>
        </w:rPr>
        <w:t>u</w:t>
      </w:r>
      <w:r w:rsidRPr="007A6A4E">
        <w:rPr>
          <w:szCs w:val="24"/>
        </w:rPr>
        <w:t>daifa</w:t>
      </w:r>
      <w:proofErr w:type="spellEnd"/>
      <w:r w:rsidRPr="007A6A4E">
        <w:rPr>
          <w:szCs w:val="24"/>
        </w:rPr>
        <w:t xml:space="preserve"> </w:t>
      </w:r>
      <w:r w:rsidRPr="007A6A4E">
        <w:rPr>
          <w:rFonts w:ascii="KFGQPC Arabic Symbols 01" w:hAnsi="KFGQPC Arabic Symbols 01" w:cs="KFGQPC Arabic Symbols 01"/>
          <w:szCs w:val="24"/>
        </w:rPr>
        <w:t></w:t>
      </w:r>
      <w:r w:rsidRPr="007A6A4E">
        <w:rPr>
          <w:szCs w:val="24"/>
        </w:rPr>
        <w:t xml:space="preserve">, quien dijo que él rezó con el Mensajero de Dios </w:t>
      </w:r>
      <w:r w:rsidRPr="007A6A4E">
        <w:rPr>
          <w:rFonts w:ascii="AGA Arabesque" w:hAnsi="AGA Arabesque" w:cs="AGA Arabesque"/>
          <w:szCs w:val="24"/>
        </w:rPr>
        <w:t></w:t>
      </w:r>
      <w:r w:rsidRPr="007A6A4E">
        <w:rPr>
          <w:szCs w:val="24"/>
        </w:rPr>
        <w:t xml:space="preserve"> en las oraciones de Ramadán, y él se inclinó y dijo durante su </w:t>
      </w:r>
      <w:proofErr w:type="spellStart"/>
      <w:r w:rsidRPr="007A6A4E">
        <w:rPr>
          <w:szCs w:val="24"/>
        </w:rPr>
        <w:t>rukú</w:t>
      </w:r>
      <w:proofErr w:type="spellEnd"/>
      <w:r w:rsidRPr="007A6A4E">
        <w:rPr>
          <w:szCs w:val="24"/>
        </w:rPr>
        <w:t xml:space="preserve">: </w:t>
      </w:r>
      <w:r w:rsidR="00483F6A" w:rsidRPr="007A6A4E">
        <w:rPr>
          <w:szCs w:val="24"/>
        </w:rPr>
        <w:t>«</w:t>
      </w:r>
      <w:r w:rsidRPr="007A6A4E">
        <w:rPr>
          <w:szCs w:val="24"/>
        </w:rPr>
        <w:t>Glorificado sea mi Señor, el Grandioso</w:t>
      </w:r>
      <w:r w:rsidR="00483F6A" w:rsidRPr="007A6A4E">
        <w:rPr>
          <w:szCs w:val="24"/>
        </w:rPr>
        <w:t>»</w:t>
      </w:r>
      <w:r w:rsidRPr="007A6A4E">
        <w:rPr>
          <w:szCs w:val="24"/>
        </w:rPr>
        <w:t>, dura</w:t>
      </w:r>
      <w:r w:rsidRPr="007A6A4E">
        <w:rPr>
          <w:szCs w:val="24"/>
        </w:rPr>
        <w:t>n</w:t>
      </w:r>
      <w:r w:rsidRPr="007A6A4E">
        <w:rPr>
          <w:szCs w:val="24"/>
        </w:rPr>
        <w:t>te el mismo tiempo que estuvo de pie. También se me</w:t>
      </w:r>
      <w:r w:rsidRPr="007A6A4E">
        <w:rPr>
          <w:szCs w:val="24"/>
        </w:rPr>
        <w:t>n</w:t>
      </w:r>
      <w:r w:rsidRPr="007A6A4E">
        <w:rPr>
          <w:szCs w:val="24"/>
        </w:rPr>
        <w:lastRenderedPageBreak/>
        <w:t xml:space="preserve">ciona en el </w:t>
      </w:r>
      <w:proofErr w:type="spellStart"/>
      <w:r w:rsidRPr="007A6A4E">
        <w:rPr>
          <w:szCs w:val="24"/>
        </w:rPr>
        <w:t>jadiz</w:t>
      </w:r>
      <w:proofErr w:type="spellEnd"/>
      <w:r w:rsidRPr="007A6A4E">
        <w:rPr>
          <w:szCs w:val="24"/>
        </w:rPr>
        <w:tab/>
        <w:t xml:space="preserve">que él solo había rezado cuatro </w:t>
      </w:r>
      <w:proofErr w:type="spellStart"/>
      <w:r w:rsidRPr="007A6A4E">
        <w:rPr>
          <w:szCs w:val="24"/>
        </w:rPr>
        <w:t>rakás</w:t>
      </w:r>
      <w:proofErr w:type="spellEnd"/>
      <w:r w:rsidRPr="007A6A4E">
        <w:rPr>
          <w:szCs w:val="24"/>
        </w:rPr>
        <w:t xml:space="preserve"> cuando llegó </w:t>
      </w:r>
      <w:proofErr w:type="spellStart"/>
      <w:r w:rsidRPr="007A6A4E">
        <w:rPr>
          <w:szCs w:val="24"/>
        </w:rPr>
        <w:t>Bilal</w:t>
      </w:r>
      <w:proofErr w:type="spellEnd"/>
      <w:r w:rsidRPr="007A6A4E">
        <w:rPr>
          <w:szCs w:val="24"/>
        </w:rPr>
        <w:t xml:space="preserve"> y lo invitó a cenar. Así que hizo el </w:t>
      </w:r>
      <w:proofErr w:type="spellStart"/>
      <w:r w:rsidRPr="007A6A4E">
        <w:rPr>
          <w:szCs w:val="24"/>
        </w:rPr>
        <w:t>wíter</w:t>
      </w:r>
      <w:proofErr w:type="spellEnd"/>
      <w:r w:rsidRPr="007A6A4E">
        <w:rPr>
          <w:szCs w:val="24"/>
        </w:rPr>
        <w:t xml:space="preserve"> al comienzo de la noche, en medio de ella y al final de ella. Y una noche se levantó a rezar y recitó un versículo que repitió una y otra vez hasta la mañana:</w:t>
      </w:r>
    </w:p>
    <w:p w:rsidR="00F602B8" w:rsidRPr="007A6A4E" w:rsidRDefault="00F602B8" w:rsidP="00B16869">
      <w:pPr>
        <w:spacing w:before="100" w:beforeAutospacing="1" w:after="100" w:afterAutospacing="1" w:line="240" w:lineRule="auto"/>
        <w:rPr>
          <w:szCs w:val="24"/>
        </w:rPr>
      </w:pPr>
      <w:r w:rsidRPr="007A6A4E">
        <w:rPr>
          <w:szCs w:val="24"/>
        </w:rPr>
        <w:t>Si los castigas, lo haces con derecho, pues son Tus siervos; pero si los perdonas, Tú eres el Poderoso, el S</w:t>
      </w:r>
      <w:r w:rsidRPr="007A6A4E">
        <w:rPr>
          <w:szCs w:val="24"/>
        </w:rPr>
        <w:t>a</w:t>
      </w:r>
      <w:r w:rsidRPr="007A6A4E">
        <w:rPr>
          <w:szCs w:val="24"/>
        </w:rPr>
        <w:t>bio.</w:t>
      </w:r>
      <w:r w:rsidRPr="007A6A4E">
        <w:rPr>
          <w:rStyle w:val="FootnoteReference"/>
          <w:szCs w:val="24"/>
        </w:rPr>
        <w:footnoteReference w:id="57"/>
      </w:r>
    </w:p>
    <w:p w:rsidR="00F602B8" w:rsidRPr="007A6A4E" w:rsidRDefault="00F602B8" w:rsidP="00B16869">
      <w:pPr>
        <w:spacing w:before="100" w:beforeAutospacing="1" w:after="100" w:afterAutospacing="1" w:line="240" w:lineRule="auto"/>
        <w:rPr>
          <w:szCs w:val="24"/>
        </w:rPr>
      </w:pPr>
      <w:r w:rsidRPr="007A6A4E">
        <w:rPr>
          <w:szCs w:val="24"/>
        </w:rPr>
        <w:t>Y sus oraciones nocturnas eran de tres tipos:</w:t>
      </w:r>
      <w:r w:rsidR="00C340A2" w:rsidRPr="007A6A4E">
        <w:rPr>
          <w:szCs w:val="24"/>
        </w:rPr>
        <w:t xml:space="preserve"> (i) De pie (que era el más común), (</w:t>
      </w:r>
      <w:proofErr w:type="spellStart"/>
      <w:r w:rsidR="00C340A2" w:rsidRPr="007A6A4E">
        <w:rPr>
          <w:szCs w:val="24"/>
        </w:rPr>
        <w:t>ii</w:t>
      </w:r>
      <w:proofErr w:type="spellEnd"/>
      <w:r w:rsidR="00C340A2" w:rsidRPr="007A6A4E">
        <w:rPr>
          <w:szCs w:val="24"/>
        </w:rPr>
        <w:t>) sentado y (</w:t>
      </w:r>
      <w:proofErr w:type="spellStart"/>
      <w:r w:rsidR="00C340A2" w:rsidRPr="007A6A4E">
        <w:rPr>
          <w:szCs w:val="24"/>
        </w:rPr>
        <w:t>iii</w:t>
      </w:r>
      <w:proofErr w:type="spellEnd"/>
      <w:r w:rsidR="00C340A2" w:rsidRPr="007A6A4E">
        <w:rPr>
          <w:szCs w:val="24"/>
        </w:rPr>
        <w:t>) rec</w:t>
      </w:r>
      <w:r w:rsidR="00C340A2" w:rsidRPr="007A6A4E">
        <w:rPr>
          <w:szCs w:val="24"/>
        </w:rPr>
        <w:t>i</w:t>
      </w:r>
      <w:r w:rsidR="00C340A2" w:rsidRPr="007A6A4E">
        <w:rPr>
          <w:szCs w:val="24"/>
        </w:rPr>
        <w:t xml:space="preserve">tando sentado y luego, cuando quedaba poco de su recitación, de pie e inclinándose estando de pie. Y se ha confirmado de él que a veces ofrecía dos </w:t>
      </w:r>
      <w:proofErr w:type="spellStart"/>
      <w:r w:rsidR="00C340A2" w:rsidRPr="007A6A4E">
        <w:rPr>
          <w:szCs w:val="24"/>
        </w:rPr>
        <w:t>rakás</w:t>
      </w:r>
      <w:proofErr w:type="spellEnd"/>
      <w:r w:rsidR="00C340A2" w:rsidRPr="007A6A4E">
        <w:rPr>
          <w:szCs w:val="24"/>
        </w:rPr>
        <w:t xml:space="preserve"> después del </w:t>
      </w:r>
      <w:proofErr w:type="spellStart"/>
      <w:r w:rsidR="00C340A2" w:rsidRPr="007A6A4E">
        <w:rPr>
          <w:szCs w:val="24"/>
        </w:rPr>
        <w:t>wíter</w:t>
      </w:r>
      <w:proofErr w:type="spellEnd"/>
      <w:r w:rsidR="00C340A2" w:rsidRPr="007A6A4E">
        <w:rPr>
          <w:szCs w:val="24"/>
        </w:rPr>
        <w:t xml:space="preserve"> e</w:t>
      </w:r>
      <w:r w:rsidR="00C340A2" w:rsidRPr="007A6A4E">
        <w:rPr>
          <w:szCs w:val="24"/>
        </w:rPr>
        <w:t>s</w:t>
      </w:r>
      <w:r w:rsidR="00C340A2" w:rsidRPr="007A6A4E">
        <w:rPr>
          <w:szCs w:val="24"/>
        </w:rPr>
        <w:t>tando sentado, y cuando quería incl</w:t>
      </w:r>
      <w:r w:rsidR="00C340A2" w:rsidRPr="007A6A4E">
        <w:rPr>
          <w:szCs w:val="24"/>
        </w:rPr>
        <w:t>i</w:t>
      </w:r>
      <w:r w:rsidR="00C340A2" w:rsidRPr="007A6A4E">
        <w:rPr>
          <w:szCs w:val="24"/>
        </w:rPr>
        <w:t>narse, se ponía de pie y se inclinaba.</w:t>
      </w:r>
    </w:p>
    <w:p w:rsidR="00426384" w:rsidRPr="007A6A4E" w:rsidRDefault="00426384" w:rsidP="00B16869">
      <w:pPr>
        <w:spacing w:before="100" w:beforeAutospacing="1" w:after="100" w:afterAutospacing="1" w:line="240" w:lineRule="auto"/>
        <w:rPr>
          <w:szCs w:val="24"/>
        </w:rPr>
      </w:pPr>
      <w:r w:rsidRPr="007A6A4E">
        <w:rPr>
          <w:szCs w:val="24"/>
        </w:rPr>
        <w:t>Esto confundió a muchas personas</w:t>
      </w:r>
      <w:r w:rsidR="003A6739" w:rsidRPr="007A6A4E">
        <w:rPr>
          <w:szCs w:val="24"/>
        </w:rPr>
        <w:t xml:space="preserve">, porque se han imaginado que contradice el dicho del Profeta </w:t>
      </w:r>
      <w:r w:rsidR="003A6739" w:rsidRPr="007A6A4E">
        <w:rPr>
          <w:rFonts w:ascii="AGA Arabesque" w:hAnsi="AGA Arabesque" w:cs="AGA Arabesque"/>
          <w:szCs w:val="24"/>
        </w:rPr>
        <w:t></w:t>
      </w:r>
      <w:r w:rsidR="003A6739" w:rsidRPr="007A6A4E">
        <w:rPr>
          <w:szCs w:val="24"/>
        </w:rPr>
        <w:t xml:space="preserve">: </w:t>
      </w:r>
      <w:r w:rsidR="00483F6A" w:rsidRPr="007A6A4E">
        <w:rPr>
          <w:szCs w:val="24"/>
        </w:rPr>
        <w:t>«</w:t>
      </w:r>
      <w:r w:rsidR="003A6739" w:rsidRPr="007A6A4E">
        <w:rPr>
          <w:szCs w:val="24"/>
        </w:rPr>
        <w:t xml:space="preserve">Hagan que el final de sus oraciones en la noche sea el </w:t>
      </w:r>
      <w:proofErr w:type="spellStart"/>
      <w:r w:rsidR="003A6739" w:rsidRPr="007A6A4E">
        <w:rPr>
          <w:szCs w:val="24"/>
        </w:rPr>
        <w:t>wíter</w:t>
      </w:r>
      <w:proofErr w:type="spellEnd"/>
      <w:r w:rsidR="003A6739" w:rsidRPr="007A6A4E">
        <w:rPr>
          <w:szCs w:val="24"/>
        </w:rPr>
        <w:t>.</w:t>
      </w:r>
      <w:r w:rsidR="00483F6A" w:rsidRPr="007A6A4E">
        <w:rPr>
          <w:szCs w:val="24"/>
        </w:rPr>
        <w:t>»</w:t>
      </w:r>
      <w:r w:rsidR="003A6739" w:rsidRPr="007A6A4E">
        <w:rPr>
          <w:szCs w:val="24"/>
        </w:rPr>
        <w:t xml:space="preserve"> </w:t>
      </w:r>
      <w:proofErr w:type="spellStart"/>
      <w:r w:rsidR="003A6739" w:rsidRPr="007A6A4E">
        <w:rPr>
          <w:szCs w:val="24"/>
        </w:rPr>
        <w:t>Ájmad</w:t>
      </w:r>
      <w:proofErr w:type="spellEnd"/>
      <w:r w:rsidR="003A6739" w:rsidRPr="007A6A4E">
        <w:rPr>
          <w:szCs w:val="24"/>
        </w:rPr>
        <w:t xml:space="preserve"> dijo: </w:t>
      </w:r>
      <w:r w:rsidR="00B71AFA" w:rsidRPr="007A6A4E">
        <w:rPr>
          <w:szCs w:val="24"/>
        </w:rPr>
        <w:t>«</w:t>
      </w:r>
      <w:r w:rsidR="003A6739" w:rsidRPr="007A6A4E">
        <w:rPr>
          <w:szCs w:val="24"/>
        </w:rPr>
        <w:t>Yo no lo hago, pero no le prohíbo a nadie que lo haga</w:t>
      </w:r>
      <w:r w:rsidR="00B71AFA" w:rsidRPr="007A6A4E">
        <w:rPr>
          <w:szCs w:val="24"/>
        </w:rPr>
        <w:t>.»</w:t>
      </w:r>
      <w:r w:rsidR="003A6739" w:rsidRPr="007A6A4E">
        <w:rPr>
          <w:szCs w:val="24"/>
        </w:rPr>
        <w:t xml:space="preserve"> Él dijo: </w:t>
      </w:r>
      <w:r w:rsidR="00B71AFA" w:rsidRPr="007A6A4E">
        <w:rPr>
          <w:szCs w:val="24"/>
        </w:rPr>
        <w:t>«</w:t>
      </w:r>
      <w:proofErr w:type="spellStart"/>
      <w:r w:rsidR="003A6739" w:rsidRPr="007A6A4E">
        <w:rPr>
          <w:szCs w:val="24"/>
        </w:rPr>
        <w:t>Málik</w:t>
      </w:r>
      <w:proofErr w:type="spellEnd"/>
      <w:r w:rsidR="003A6739" w:rsidRPr="007A6A4E">
        <w:rPr>
          <w:szCs w:val="24"/>
        </w:rPr>
        <w:t xml:space="preserve"> lo desaprobaba, pero la opinión correcta es que el </w:t>
      </w:r>
      <w:proofErr w:type="spellStart"/>
      <w:r w:rsidR="003A6739" w:rsidRPr="007A6A4E">
        <w:rPr>
          <w:szCs w:val="24"/>
        </w:rPr>
        <w:t>wíter</w:t>
      </w:r>
      <w:proofErr w:type="spellEnd"/>
      <w:r w:rsidR="003A6739" w:rsidRPr="007A6A4E">
        <w:rPr>
          <w:szCs w:val="24"/>
        </w:rPr>
        <w:t xml:space="preserve"> es un acto de adoración separado, por lo que los dos </w:t>
      </w:r>
      <w:proofErr w:type="spellStart"/>
      <w:r w:rsidR="003A6739" w:rsidRPr="007A6A4E">
        <w:rPr>
          <w:szCs w:val="24"/>
        </w:rPr>
        <w:t>rakás</w:t>
      </w:r>
      <w:proofErr w:type="spellEnd"/>
      <w:r w:rsidR="003A6739" w:rsidRPr="007A6A4E">
        <w:rPr>
          <w:szCs w:val="24"/>
        </w:rPr>
        <w:t xml:space="preserve"> después de él manti</w:t>
      </w:r>
      <w:r w:rsidR="003A6739" w:rsidRPr="007A6A4E">
        <w:rPr>
          <w:szCs w:val="24"/>
        </w:rPr>
        <w:t>e</w:t>
      </w:r>
      <w:r w:rsidR="003A6739" w:rsidRPr="007A6A4E">
        <w:rPr>
          <w:szCs w:val="24"/>
        </w:rPr>
        <w:t xml:space="preserve">nen la misma posición de la </w:t>
      </w:r>
      <w:proofErr w:type="spellStart"/>
      <w:r w:rsidR="003A6739" w:rsidRPr="007A6A4E">
        <w:rPr>
          <w:szCs w:val="24"/>
        </w:rPr>
        <w:t>suna</w:t>
      </w:r>
      <w:proofErr w:type="spellEnd"/>
      <w:r w:rsidR="003A6739" w:rsidRPr="007A6A4E">
        <w:rPr>
          <w:szCs w:val="24"/>
        </w:rPr>
        <w:t xml:space="preserve"> del </w:t>
      </w:r>
      <w:proofErr w:type="spellStart"/>
      <w:r w:rsidR="003A6739" w:rsidRPr="007A6A4E">
        <w:rPr>
          <w:szCs w:val="24"/>
        </w:rPr>
        <w:t>mágrib</w:t>
      </w:r>
      <w:proofErr w:type="spellEnd"/>
      <w:r w:rsidR="003A6739" w:rsidRPr="007A6A4E">
        <w:rPr>
          <w:szCs w:val="24"/>
        </w:rPr>
        <w:t xml:space="preserve"> y completan el </w:t>
      </w:r>
      <w:proofErr w:type="spellStart"/>
      <w:r w:rsidR="003A6739" w:rsidRPr="007A6A4E">
        <w:rPr>
          <w:szCs w:val="24"/>
        </w:rPr>
        <w:t>wíter</w:t>
      </w:r>
      <w:proofErr w:type="spellEnd"/>
      <w:r w:rsidR="00B71AFA" w:rsidRPr="007A6A4E">
        <w:rPr>
          <w:szCs w:val="24"/>
        </w:rPr>
        <w:t>.»</w:t>
      </w:r>
    </w:p>
    <w:p w:rsidR="003A6739" w:rsidRPr="007A6A4E" w:rsidRDefault="003A6739" w:rsidP="00B16869">
      <w:pPr>
        <w:spacing w:before="100" w:beforeAutospacing="1" w:after="100" w:afterAutospacing="1" w:line="240" w:lineRule="auto"/>
        <w:rPr>
          <w:szCs w:val="24"/>
        </w:rPr>
      </w:pPr>
      <w:r w:rsidRPr="007A6A4E">
        <w:rPr>
          <w:szCs w:val="24"/>
        </w:rPr>
        <w:t xml:space="preserve">No se ha reportado que hiciera </w:t>
      </w:r>
      <w:proofErr w:type="spellStart"/>
      <w:r w:rsidRPr="007A6A4E">
        <w:rPr>
          <w:szCs w:val="24"/>
        </w:rPr>
        <w:t>cunut</w:t>
      </w:r>
      <w:proofErr w:type="spellEnd"/>
      <w:r w:rsidRPr="007A6A4E">
        <w:rPr>
          <w:szCs w:val="24"/>
        </w:rPr>
        <w:t xml:space="preserve"> en el </w:t>
      </w:r>
      <w:proofErr w:type="spellStart"/>
      <w:r w:rsidRPr="007A6A4E">
        <w:rPr>
          <w:szCs w:val="24"/>
        </w:rPr>
        <w:t>wíter</w:t>
      </w:r>
      <w:proofErr w:type="spellEnd"/>
      <w:r w:rsidRPr="007A6A4E">
        <w:rPr>
          <w:szCs w:val="24"/>
        </w:rPr>
        <w:t xml:space="preserve">, excepto en el </w:t>
      </w:r>
      <w:proofErr w:type="spellStart"/>
      <w:r w:rsidRPr="007A6A4E">
        <w:rPr>
          <w:szCs w:val="24"/>
        </w:rPr>
        <w:t>jadiz</w:t>
      </w:r>
      <w:proofErr w:type="spellEnd"/>
      <w:r w:rsidRPr="007A6A4E">
        <w:rPr>
          <w:szCs w:val="24"/>
        </w:rPr>
        <w:t xml:space="preserve"> narrado por </w:t>
      </w:r>
      <w:proofErr w:type="spellStart"/>
      <w:r w:rsidRPr="007A6A4E">
        <w:rPr>
          <w:szCs w:val="24"/>
        </w:rPr>
        <w:t>Ibnu</w:t>
      </w:r>
      <w:proofErr w:type="spellEnd"/>
      <w:r w:rsidRPr="007A6A4E">
        <w:rPr>
          <w:szCs w:val="24"/>
        </w:rPr>
        <w:t xml:space="preserve"> </w:t>
      </w:r>
      <w:proofErr w:type="spellStart"/>
      <w:r w:rsidRPr="007A6A4E">
        <w:rPr>
          <w:szCs w:val="24"/>
        </w:rPr>
        <w:t>Máyah</w:t>
      </w:r>
      <w:proofErr w:type="spellEnd"/>
      <w:r w:rsidRPr="007A6A4E">
        <w:rPr>
          <w:szCs w:val="24"/>
        </w:rPr>
        <w:t xml:space="preserve">; el Imam </w:t>
      </w:r>
      <w:proofErr w:type="spellStart"/>
      <w:r w:rsidRPr="007A6A4E">
        <w:rPr>
          <w:szCs w:val="24"/>
        </w:rPr>
        <w:t>Ájmad</w:t>
      </w:r>
      <w:proofErr w:type="spellEnd"/>
      <w:r w:rsidRPr="007A6A4E">
        <w:rPr>
          <w:szCs w:val="24"/>
        </w:rPr>
        <w:t xml:space="preserve"> dijo: </w:t>
      </w:r>
      <w:r w:rsidR="00B71AFA" w:rsidRPr="007A6A4E">
        <w:rPr>
          <w:szCs w:val="24"/>
        </w:rPr>
        <w:t>«</w:t>
      </w:r>
      <w:r w:rsidRPr="007A6A4E">
        <w:rPr>
          <w:szCs w:val="24"/>
        </w:rPr>
        <w:t xml:space="preserve">No se ha narrado nada del Profeta </w:t>
      </w:r>
      <w:r w:rsidRPr="007A6A4E">
        <w:rPr>
          <w:rFonts w:ascii="AGA Arabesque" w:hAnsi="AGA Arabesque" w:cs="AGA Arabesque"/>
          <w:szCs w:val="24"/>
        </w:rPr>
        <w:t></w:t>
      </w:r>
      <w:r w:rsidRPr="007A6A4E">
        <w:rPr>
          <w:szCs w:val="24"/>
        </w:rPr>
        <w:t xml:space="preserve">, pero </w:t>
      </w:r>
      <w:proofErr w:type="spellStart"/>
      <w:r w:rsidRPr="007A6A4E">
        <w:rPr>
          <w:szCs w:val="24"/>
        </w:rPr>
        <w:t>Úmar</w:t>
      </w:r>
      <w:proofErr w:type="spellEnd"/>
      <w:r w:rsidRPr="007A6A4E">
        <w:rPr>
          <w:szCs w:val="24"/>
        </w:rPr>
        <w:t xml:space="preserve"> </w:t>
      </w:r>
      <w:r w:rsidRPr="007A6A4E">
        <w:rPr>
          <w:rFonts w:ascii="KFGQPC Arabic Symbols 01" w:hAnsi="KFGQPC Arabic Symbols 01" w:cs="KFGQPC Arabic Symbols 01"/>
          <w:szCs w:val="24"/>
        </w:rPr>
        <w:t></w:t>
      </w:r>
      <w:r w:rsidRPr="007A6A4E">
        <w:rPr>
          <w:szCs w:val="24"/>
        </w:rPr>
        <w:t xml:space="preserve"> hacía </w:t>
      </w:r>
      <w:proofErr w:type="spellStart"/>
      <w:r w:rsidRPr="007A6A4E">
        <w:rPr>
          <w:szCs w:val="24"/>
        </w:rPr>
        <w:t>cunut</w:t>
      </w:r>
      <w:proofErr w:type="spellEnd"/>
      <w:r w:rsidRPr="007A6A4E">
        <w:rPr>
          <w:szCs w:val="24"/>
        </w:rPr>
        <w:t xml:space="preserve"> de vez en cuando</w:t>
      </w:r>
      <w:r w:rsidR="00B71AFA" w:rsidRPr="007A6A4E">
        <w:rPr>
          <w:szCs w:val="24"/>
        </w:rPr>
        <w:t>.»</w:t>
      </w:r>
    </w:p>
    <w:p w:rsidR="003A6739" w:rsidRPr="007A6A4E" w:rsidRDefault="003A6739" w:rsidP="00B16869">
      <w:pPr>
        <w:spacing w:before="100" w:beforeAutospacing="1" w:after="100" w:afterAutospacing="1" w:line="240" w:lineRule="auto"/>
        <w:rPr>
          <w:szCs w:val="24"/>
        </w:rPr>
      </w:pPr>
      <w:r w:rsidRPr="007A6A4E">
        <w:rPr>
          <w:szCs w:val="24"/>
        </w:rPr>
        <w:lastRenderedPageBreak/>
        <w:t xml:space="preserve">Y </w:t>
      </w:r>
      <w:proofErr w:type="spellStart"/>
      <w:r w:rsidRPr="007A6A4E">
        <w:rPr>
          <w:szCs w:val="24"/>
        </w:rPr>
        <w:t>Ájmad</w:t>
      </w:r>
      <w:proofErr w:type="spellEnd"/>
      <w:r w:rsidRPr="007A6A4E">
        <w:rPr>
          <w:szCs w:val="24"/>
        </w:rPr>
        <w:t xml:space="preserve"> y los compiladores de los </w:t>
      </w:r>
      <w:proofErr w:type="spellStart"/>
      <w:r w:rsidRPr="007A6A4E">
        <w:rPr>
          <w:szCs w:val="24"/>
        </w:rPr>
        <w:t>Sunan</w:t>
      </w:r>
      <w:proofErr w:type="spellEnd"/>
      <w:r w:rsidRPr="007A6A4E">
        <w:rPr>
          <w:szCs w:val="24"/>
        </w:rPr>
        <w:t xml:space="preserve"> narr</w:t>
      </w:r>
      <w:r w:rsidRPr="007A6A4E">
        <w:rPr>
          <w:szCs w:val="24"/>
        </w:rPr>
        <w:t>a</w:t>
      </w:r>
      <w:r w:rsidRPr="007A6A4E">
        <w:rPr>
          <w:szCs w:val="24"/>
        </w:rPr>
        <w:t xml:space="preserve">ron el </w:t>
      </w:r>
      <w:proofErr w:type="spellStart"/>
      <w:r w:rsidRPr="007A6A4E">
        <w:rPr>
          <w:szCs w:val="24"/>
        </w:rPr>
        <w:t>jadiz</w:t>
      </w:r>
      <w:proofErr w:type="spellEnd"/>
      <w:r w:rsidRPr="007A6A4E">
        <w:rPr>
          <w:szCs w:val="24"/>
        </w:rPr>
        <w:t xml:space="preserve"> de</w:t>
      </w:r>
      <w:r w:rsidR="002A3E8F" w:rsidRPr="007A6A4E">
        <w:rPr>
          <w:szCs w:val="24"/>
        </w:rPr>
        <w:t xml:space="preserve"> Al-Jasan </w:t>
      </w:r>
      <w:proofErr w:type="spellStart"/>
      <w:r w:rsidR="002A3E8F" w:rsidRPr="007A6A4E">
        <w:rPr>
          <w:szCs w:val="24"/>
        </w:rPr>
        <w:t>Ibnu</w:t>
      </w:r>
      <w:proofErr w:type="spellEnd"/>
      <w:r w:rsidR="002A3E8F" w:rsidRPr="007A6A4E">
        <w:rPr>
          <w:szCs w:val="24"/>
        </w:rPr>
        <w:t xml:space="preserve"> </w:t>
      </w:r>
      <w:proofErr w:type="spellStart"/>
      <w:r w:rsidR="002A3E8F" w:rsidRPr="007A6A4E">
        <w:rPr>
          <w:szCs w:val="24"/>
        </w:rPr>
        <w:t>Ali</w:t>
      </w:r>
      <w:proofErr w:type="spellEnd"/>
      <w:r w:rsidR="002A3E8F" w:rsidRPr="007A6A4E">
        <w:rPr>
          <w:szCs w:val="24"/>
        </w:rPr>
        <w:t xml:space="preserve"> </w:t>
      </w:r>
      <w:r w:rsidRPr="007A6A4E">
        <w:rPr>
          <w:szCs w:val="24"/>
        </w:rPr>
        <w:t>(</w:t>
      </w:r>
      <w:r w:rsidRPr="007A6A4E">
        <w:rPr>
          <w:rFonts w:hint="cs"/>
          <w:szCs w:val="24"/>
          <w:rtl/>
        </w:rPr>
        <w:t>الحسن</w:t>
      </w:r>
      <w:r w:rsidRPr="007A6A4E">
        <w:rPr>
          <w:szCs w:val="24"/>
          <w:rtl/>
        </w:rPr>
        <w:t xml:space="preserve"> </w:t>
      </w:r>
      <w:r w:rsidRPr="007A6A4E">
        <w:rPr>
          <w:rFonts w:hint="cs"/>
          <w:szCs w:val="24"/>
          <w:rtl/>
        </w:rPr>
        <w:t>بن</w:t>
      </w:r>
      <w:r w:rsidRPr="007A6A4E">
        <w:rPr>
          <w:szCs w:val="24"/>
          <w:rtl/>
        </w:rPr>
        <w:t xml:space="preserve"> </w:t>
      </w:r>
      <w:r w:rsidRPr="007A6A4E">
        <w:rPr>
          <w:rFonts w:hint="cs"/>
          <w:szCs w:val="24"/>
          <w:rtl/>
        </w:rPr>
        <w:t>علي</w:t>
      </w:r>
      <w:r w:rsidRPr="007A6A4E">
        <w:rPr>
          <w:szCs w:val="24"/>
        </w:rPr>
        <w:t>)</w:t>
      </w:r>
      <w:r w:rsidR="002A3E8F" w:rsidRPr="007A6A4E">
        <w:rPr>
          <w:szCs w:val="24"/>
        </w:rPr>
        <w:t xml:space="preserve"> </w:t>
      </w:r>
      <w:r w:rsidR="002A3E8F" w:rsidRPr="007A6A4E">
        <w:rPr>
          <w:rFonts w:ascii="KFGQPC Arabic Symbols 01" w:hAnsi="KFGQPC Arabic Symbols 01" w:cs="KFGQPC Arabic Symbols 01"/>
          <w:szCs w:val="24"/>
        </w:rPr>
        <w:t></w:t>
      </w:r>
      <w:r w:rsidR="002A3E8F" w:rsidRPr="007A6A4E">
        <w:rPr>
          <w:szCs w:val="24"/>
        </w:rPr>
        <w:t xml:space="preserve">, del que dijo </w:t>
      </w:r>
      <w:proofErr w:type="spellStart"/>
      <w:r w:rsidR="002A3E8F" w:rsidRPr="007A6A4E">
        <w:rPr>
          <w:szCs w:val="24"/>
        </w:rPr>
        <w:t>Ti</w:t>
      </w:r>
      <w:r w:rsidR="002A3E8F" w:rsidRPr="007A6A4E">
        <w:rPr>
          <w:szCs w:val="24"/>
        </w:rPr>
        <w:t>r</w:t>
      </w:r>
      <w:r w:rsidR="002A3E8F" w:rsidRPr="007A6A4E">
        <w:rPr>
          <w:szCs w:val="24"/>
        </w:rPr>
        <w:t>midi</w:t>
      </w:r>
      <w:proofErr w:type="spellEnd"/>
      <w:r w:rsidR="002A3E8F" w:rsidRPr="007A6A4E">
        <w:rPr>
          <w:szCs w:val="24"/>
        </w:rPr>
        <w:t xml:space="preserve">: </w:t>
      </w:r>
      <w:r w:rsidR="00B71AFA" w:rsidRPr="007A6A4E">
        <w:rPr>
          <w:szCs w:val="24"/>
        </w:rPr>
        <w:t>«</w:t>
      </w:r>
      <w:r w:rsidR="002A3E8F" w:rsidRPr="007A6A4E">
        <w:rPr>
          <w:szCs w:val="24"/>
        </w:rPr>
        <w:t xml:space="preserve">Es un </w:t>
      </w:r>
      <w:proofErr w:type="spellStart"/>
      <w:r w:rsidR="002A3E8F" w:rsidRPr="007A6A4E">
        <w:rPr>
          <w:szCs w:val="24"/>
        </w:rPr>
        <w:t>jadiz</w:t>
      </w:r>
      <w:proofErr w:type="spellEnd"/>
      <w:r w:rsidR="002A3E8F" w:rsidRPr="007A6A4E">
        <w:rPr>
          <w:szCs w:val="24"/>
        </w:rPr>
        <w:t xml:space="preserve"> jasan (</w:t>
      </w:r>
      <w:r w:rsidR="002A3E8F" w:rsidRPr="007A6A4E">
        <w:rPr>
          <w:rFonts w:hint="cs"/>
          <w:szCs w:val="24"/>
          <w:rtl/>
          <w:lang/>
        </w:rPr>
        <w:t>حسن</w:t>
      </w:r>
      <w:r w:rsidR="002A3E8F" w:rsidRPr="007A6A4E">
        <w:rPr>
          <w:szCs w:val="24"/>
        </w:rPr>
        <w:t>) [es decir, bueno], no sab</w:t>
      </w:r>
      <w:r w:rsidR="002A3E8F" w:rsidRPr="007A6A4E">
        <w:rPr>
          <w:szCs w:val="24"/>
        </w:rPr>
        <w:t>e</w:t>
      </w:r>
      <w:r w:rsidR="002A3E8F" w:rsidRPr="007A6A4E">
        <w:rPr>
          <w:szCs w:val="24"/>
        </w:rPr>
        <w:t>mos de nadie que lo haya reportado excepto por esta fuente</w:t>
      </w:r>
      <w:r w:rsidR="001B643D" w:rsidRPr="007A6A4E">
        <w:rPr>
          <w:szCs w:val="24"/>
        </w:rPr>
        <w:t xml:space="preserve">, del </w:t>
      </w:r>
      <w:proofErr w:type="spellStart"/>
      <w:r w:rsidR="001B643D" w:rsidRPr="007A6A4E">
        <w:rPr>
          <w:szCs w:val="24"/>
        </w:rPr>
        <w:t>jadiz</w:t>
      </w:r>
      <w:proofErr w:type="spellEnd"/>
      <w:r w:rsidR="001B643D" w:rsidRPr="007A6A4E">
        <w:rPr>
          <w:szCs w:val="24"/>
        </w:rPr>
        <w:t xml:space="preserve"> de </w:t>
      </w:r>
      <w:proofErr w:type="spellStart"/>
      <w:r w:rsidR="001B643D" w:rsidRPr="007A6A4E">
        <w:rPr>
          <w:szCs w:val="24"/>
        </w:rPr>
        <w:t>Abul</w:t>
      </w:r>
      <w:proofErr w:type="spellEnd"/>
      <w:r w:rsidR="001B643D" w:rsidRPr="007A6A4E">
        <w:rPr>
          <w:szCs w:val="24"/>
        </w:rPr>
        <w:t xml:space="preserve"> </w:t>
      </w:r>
      <w:proofErr w:type="spellStart"/>
      <w:r w:rsidR="001B643D" w:rsidRPr="007A6A4E">
        <w:rPr>
          <w:szCs w:val="24"/>
        </w:rPr>
        <w:t>Jauráa</w:t>
      </w:r>
      <w:proofErr w:type="spellEnd"/>
      <w:r w:rsidR="001B643D" w:rsidRPr="007A6A4E">
        <w:rPr>
          <w:szCs w:val="24"/>
        </w:rPr>
        <w:t xml:space="preserve"> As-</w:t>
      </w:r>
      <w:proofErr w:type="spellStart"/>
      <w:r w:rsidR="001B643D" w:rsidRPr="007A6A4E">
        <w:rPr>
          <w:szCs w:val="24"/>
        </w:rPr>
        <w:t>Sadí</w:t>
      </w:r>
      <w:proofErr w:type="spellEnd"/>
      <w:r w:rsidR="001B643D" w:rsidRPr="007A6A4E">
        <w:rPr>
          <w:szCs w:val="24"/>
        </w:rPr>
        <w:t xml:space="preserve"> (</w:t>
      </w:r>
      <w:r w:rsidR="001B643D" w:rsidRPr="007A6A4E">
        <w:rPr>
          <w:szCs w:val="24"/>
          <w:rtl/>
        </w:rPr>
        <w:t>أب</w:t>
      </w:r>
      <w:r w:rsidR="001B643D" w:rsidRPr="007A6A4E">
        <w:rPr>
          <w:rFonts w:hint="cs"/>
          <w:szCs w:val="24"/>
          <w:rtl/>
          <w:lang w:val="en-US"/>
        </w:rPr>
        <w:t>و</w:t>
      </w:r>
      <w:r w:rsidR="001B643D" w:rsidRPr="007A6A4E">
        <w:rPr>
          <w:szCs w:val="24"/>
          <w:rtl/>
        </w:rPr>
        <w:t xml:space="preserve"> الحوراء السعدي</w:t>
      </w:r>
      <w:r w:rsidR="001B643D" w:rsidRPr="007A6A4E">
        <w:rPr>
          <w:szCs w:val="24"/>
        </w:rPr>
        <w:t>)</w:t>
      </w:r>
      <w:r w:rsidR="00B71AFA" w:rsidRPr="007A6A4E">
        <w:rPr>
          <w:szCs w:val="24"/>
        </w:rPr>
        <w:t>.»</w:t>
      </w:r>
    </w:p>
    <w:p w:rsidR="001531F3" w:rsidRPr="007A6A4E" w:rsidRDefault="001B643D" w:rsidP="00B16869">
      <w:pPr>
        <w:spacing w:before="100" w:beforeAutospacing="1" w:after="100" w:afterAutospacing="1" w:line="240" w:lineRule="auto"/>
        <w:rPr>
          <w:szCs w:val="24"/>
        </w:rPr>
      </w:pPr>
      <w:r w:rsidRPr="007A6A4E">
        <w:rPr>
          <w:szCs w:val="24"/>
        </w:rPr>
        <w:t xml:space="preserve">El </w:t>
      </w:r>
      <w:proofErr w:type="spellStart"/>
      <w:r w:rsidRPr="007A6A4E">
        <w:rPr>
          <w:szCs w:val="24"/>
        </w:rPr>
        <w:t>cunut</w:t>
      </w:r>
      <w:proofErr w:type="spellEnd"/>
      <w:r w:rsidRPr="007A6A4E">
        <w:rPr>
          <w:szCs w:val="24"/>
        </w:rPr>
        <w:t xml:space="preserve"> en el </w:t>
      </w:r>
      <w:proofErr w:type="spellStart"/>
      <w:r w:rsidRPr="007A6A4E">
        <w:rPr>
          <w:szCs w:val="24"/>
        </w:rPr>
        <w:t>wíter</w:t>
      </w:r>
      <w:proofErr w:type="spellEnd"/>
      <w:r w:rsidRPr="007A6A4E">
        <w:rPr>
          <w:szCs w:val="24"/>
        </w:rPr>
        <w:t xml:space="preserve"> fue reportado por </w:t>
      </w:r>
      <w:proofErr w:type="spellStart"/>
      <w:r w:rsidRPr="007A6A4E">
        <w:rPr>
          <w:szCs w:val="24"/>
        </w:rPr>
        <w:t>Úmar</w:t>
      </w:r>
      <w:proofErr w:type="spellEnd"/>
      <w:r w:rsidRPr="007A6A4E">
        <w:rPr>
          <w:szCs w:val="24"/>
        </w:rPr>
        <w:t xml:space="preserve">, </w:t>
      </w:r>
      <w:proofErr w:type="spellStart"/>
      <w:r w:rsidRPr="007A6A4E">
        <w:rPr>
          <w:szCs w:val="24"/>
        </w:rPr>
        <w:t>Ub</w:t>
      </w:r>
      <w:r w:rsidR="00440C74" w:rsidRPr="007A6A4E">
        <w:rPr>
          <w:szCs w:val="24"/>
        </w:rPr>
        <w:t>á</w:t>
      </w:r>
      <w:r w:rsidRPr="007A6A4E">
        <w:rPr>
          <w:szCs w:val="24"/>
        </w:rPr>
        <w:t>i</w:t>
      </w:r>
      <w:proofErr w:type="spellEnd"/>
      <w:r w:rsidRPr="007A6A4E">
        <w:rPr>
          <w:szCs w:val="24"/>
        </w:rPr>
        <w:t xml:space="preserve"> e</w:t>
      </w:r>
      <w:r w:rsidR="00440C74" w:rsidRPr="007A6A4E">
        <w:rPr>
          <w:szCs w:val="24"/>
        </w:rPr>
        <w:t xml:space="preserve"> </w:t>
      </w:r>
      <w:proofErr w:type="spellStart"/>
      <w:r w:rsidR="00440C74" w:rsidRPr="007A6A4E">
        <w:rPr>
          <w:szCs w:val="24"/>
        </w:rPr>
        <w:t>Ibnu</w:t>
      </w:r>
      <w:proofErr w:type="spellEnd"/>
      <w:r w:rsidR="00440C74" w:rsidRPr="007A6A4E">
        <w:rPr>
          <w:szCs w:val="24"/>
        </w:rPr>
        <w:t xml:space="preserve"> </w:t>
      </w:r>
      <w:proofErr w:type="spellStart"/>
      <w:r w:rsidR="00440C74" w:rsidRPr="007A6A4E">
        <w:rPr>
          <w:szCs w:val="24"/>
        </w:rPr>
        <w:t>Masud</w:t>
      </w:r>
      <w:proofErr w:type="spellEnd"/>
      <w:r w:rsidR="00440C74" w:rsidRPr="007A6A4E">
        <w:rPr>
          <w:szCs w:val="24"/>
        </w:rPr>
        <w:t xml:space="preserve"> (</w:t>
      </w:r>
      <w:r w:rsidR="00440C74" w:rsidRPr="007A6A4E">
        <w:rPr>
          <w:rFonts w:hint="cs"/>
          <w:szCs w:val="24"/>
          <w:rtl/>
        </w:rPr>
        <w:t>ابن</w:t>
      </w:r>
      <w:r w:rsidR="00440C74" w:rsidRPr="007A6A4E">
        <w:rPr>
          <w:rStyle w:val="st"/>
          <w:szCs w:val="24"/>
          <w:rtl/>
        </w:rPr>
        <w:t xml:space="preserve"> مسعود</w:t>
      </w:r>
      <w:r w:rsidR="00440C74" w:rsidRPr="007A6A4E">
        <w:rPr>
          <w:szCs w:val="24"/>
        </w:rPr>
        <w:t xml:space="preserve">) </w:t>
      </w:r>
      <w:r w:rsidR="00440C74" w:rsidRPr="007A6A4E">
        <w:rPr>
          <w:rFonts w:ascii="KFGQPC Arabic Symbols 01" w:hAnsi="KFGQPC Arabic Symbols 01" w:cs="KFGQPC Arabic Symbols 01"/>
          <w:szCs w:val="24"/>
        </w:rPr>
        <w:t></w:t>
      </w:r>
      <w:r w:rsidR="00440C74" w:rsidRPr="007A6A4E">
        <w:rPr>
          <w:szCs w:val="24"/>
        </w:rPr>
        <w:t xml:space="preserve">. Abu </w:t>
      </w:r>
      <w:proofErr w:type="spellStart"/>
      <w:r w:rsidR="00440C74" w:rsidRPr="007A6A4E">
        <w:rPr>
          <w:szCs w:val="24"/>
        </w:rPr>
        <w:t>Dawud</w:t>
      </w:r>
      <w:proofErr w:type="spellEnd"/>
      <w:r w:rsidR="00440C74" w:rsidRPr="007A6A4E">
        <w:rPr>
          <w:szCs w:val="24"/>
        </w:rPr>
        <w:t xml:space="preserve"> y </w:t>
      </w:r>
      <w:proofErr w:type="spellStart"/>
      <w:r w:rsidR="00440C74" w:rsidRPr="007A6A4E">
        <w:rPr>
          <w:szCs w:val="24"/>
        </w:rPr>
        <w:t>An-Nasaí</w:t>
      </w:r>
      <w:proofErr w:type="spellEnd"/>
      <w:r w:rsidR="00440C74" w:rsidRPr="007A6A4E">
        <w:rPr>
          <w:szCs w:val="24"/>
        </w:rPr>
        <w:t xml:space="preserve"> menci</w:t>
      </w:r>
      <w:r w:rsidR="00440C74" w:rsidRPr="007A6A4E">
        <w:rPr>
          <w:szCs w:val="24"/>
        </w:rPr>
        <w:t>o</w:t>
      </w:r>
      <w:r w:rsidR="00440C74" w:rsidRPr="007A6A4E">
        <w:rPr>
          <w:szCs w:val="24"/>
        </w:rPr>
        <w:t xml:space="preserve">naron en el </w:t>
      </w:r>
      <w:proofErr w:type="spellStart"/>
      <w:r w:rsidR="00440C74" w:rsidRPr="007A6A4E">
        <w:rPr>
          <w:szCs w:val="24"/>
        </w:rPr>
        <w:t>jadiz</w:t>
      </w:r>
      <w:proofErr w:type="spellEnd"/>
      <w:r w:rsidR="00440C74" w:rsidRPr="007A6A4E">
        <w:rPr>
          <w:szCs w:val="24"/>
        </w:rPr>
        <w:t xml:space="preserve"> de </w:t>
      </w:r>
      <w:proofErr w:type="spellStart"/>
      <w:r w:rsidR="00440C74" w:rsidRPr="007A6A4E">
        <w:rPr>
          <w:szCs w:val="24"/>
        </w:rPr>
        <w:t>Ubái</w:t>
      </w:r>
      <w:proofErr w:type="spellEnd"/>
      <w:r w:rsidR="00440C74" w:rsidRPr="007A6A4E">
        <w:rPr>
          <w:szCs w:val="24"/>
        </w:rPr>
        <w:t xml:space="preserve"> </w:t>
      </w:r>
      <w:proofErr w:type="spellStart"/>
      <w:r w:rsidR="00440C74" w:rsidRPr="007A6A4E">
        <w:rPr>
          <w:szCs w:val="24"/>
        </w:rPr>
        <w:t>Ibnu</w:t>
      </w:r>
      <w:proofErr w:type="spellEnd"/>
      <w:r w:rsidR="00440C74" w:rsidRPr="007A6A4E">
        <w:rPr>
          <w:szCs w:val="24"/>
        </w:rPr>
        <w:t xml:space="preserve"> </w:t>
      </w:r>
      <w:proofErr w:type="spellStart"/>
      <w:r w:rsidR="00440C74" w:rsidRPr="007A6A4E">
        <w:rPr>
          <w:szCs w:val="24"/>
        </w:rPr>
        <w:t>Kab</w:t>
      </w:r>
      <w:proofErr w:type="spellEnd"/>
      <w:r w:rsidR="00440C74" w:rsidRPr="007A6A4E">
        <w:rPr>
          <w:szCs w:val="24"/>
        </w:rPr>
        <w:t xml:space="preserve"> (</w:t>
      </w:r>
      <w:r w:rsidR="00440C74" w:rsidRPr="007A6A4E">
        <w:rPr>
          <w:rFonts w:hint="cs"/>
          <w:szCs w:val="24"/>
          <w:rtl/>
        </w:rPr>
        <w:t>أبي</w:t>
      </w:r>
      <w:r w:rsidR="00440C74" w:rsidRPr="007A6A4E">
        <w:rPr>
          <w:szCs w:val="24"/>
          <w:rtl/>
        </w:rPr>
        <w:t xml:space="preserve"> </w:t>
      </w:r>
      <w:r w:rsidR="00440C74" w:rsidRPr="007A6A4E">
        <w:rPr>
          <w:rFonts w:hint="cs"/>
          <w:szCs w:val="24"/>
          <w:rtl/>
        </w:rPr>
        <w:t>بن</w:t>
      </w:r>
      <w:r w:rsidR="00440C74" w:rsidRPr="007A6A4E">
        <w:rPr>
          <w:szCs w:val="24"/>
          <w:rtl/>
        </w:rPr>
        <w:t xml:space="preserve"> </w:t>
      </w:r>
      <w:r w:rsidR="00440C74" w:rsidRPr="007A6A4E">
        <w:rPr>
          <w:rFonts w:hint="cs"/>
          <w:szCs w:val="24"/>
          <w:rtl/>
        </w:rPr>
        <w:t>كعب</w:t>
      </w:r>
      <w:r w:rsidR="00440C74" w:rsidRPr="007A6A4E">
        <w:rPr>
          <w:szCs w:val="24"/>
        </w:rPr>
        <w:t xml:space="preserve">) </w:t>
      </w:r>
      <w:r w:rsidR="00440C74" w:rsidRPr="007A6A4E">
        <w:rPr>
          <w:rFonts w:ascii="KFGQPC Arabic Symbols 01" w:hAnsi="KFGQPC Arabic Symbols 01" w:cs="KFGQPC Arabic Symbols 01"/>
          <w:szCs w:val="24"/>
        </w:rPr>
        <w:t></w:t>
      </w:r>
      <w:r w:rsidR="00440C74" w:rsidRPr="007A6A4E">
        <w:rPr>
          <w:szCs w:val="24"/>
        </w:rPr>
        <w:t xml:space="preserve"> que el Me</w:t>
      </w:r>
      <w:r w:rsidR="00440C74" w:rsidRPr="007A6A4E">
        <w:rPr>
          <w:szCs w:val="24"/>
        </w:rPr>
        <w:t>n</w:t>
      </w:r>
      <w:r w:rsidR="00440C74" w:rsidRPr="007A6A4E">
        <w:rPr>
          <w:szCs w:val="24"/>
        </w:rPr>
        <w:t xml:space="preserve">sajero de Dios </w:t>
      </w:r>
      <w:r w:rsidR="00440C74" w:rsidRPr="007A6A4E">
        <w:rPr>
          <w:rFonts w:ascii="AGA Arabesque" w:hAnsi="AGA Arabesque" w:cs="AGA Arabesque"/>
          <w:szCs w:val="24"/>
        </w:rPr>
        <w:t></w:t>
      </w:r>
      <w:r w:rsidR="00440C74" w:rsidRPr="007A6A4E">
        <w:rPr>
          <w:szCs w:val="24"/>
        </w:rPr>
        <w:t xml:space="preserve"> recitaba en el </w:t>
      </w:r>
      <w:proofErr w:type="spellStart"/>
      <w:r w:rsidR="00440C74" w:rsidRPr="007A6A4E">
        <w:rPr>
          <w:szCs w:val="24"/>
        </w:rPr>
        <w:t>wíter</w:t>
      </w:r>
      <w:proofErr w:type="spellEnd"/>
      <w:r w:rsidR="00440C74" w:rsidRPr="007A6A4E">
        <w:rPr>
          <w:szCs w:val="24"/>
        </w:rPr>
        <w:t>: «Glor</w:t>
      </w:r>
      <w:r w:rsidR="00440C74" w:rsidRPr="007A6A4E">
        <w:rPr>
          <w:szCs w:val="24"/>
        </w:rPr>
        <w:t>i</w:t>
      </w:r>
      <w:r w:rsidR="00440C74" w:rsidRPr="007A6A4E">
        <w:rPr>
          <w:szCs w:val="24"/>
        </w:rPr>
        <w:t>fica el nombre de tu Señor, el Altísimo</w:t>
      </w:r>
      <w:r w:rsidR="001531F3" w:rsidRPr="007A6A4E">
        <w:rPr>
          <w:szCs w:val="24"/>
        </w:rPr>
        <w:t>»</w:t>
      </w:r>
      <w:r w:rsidR="001531F3" w:rsidRPr="007A6A4E">
        <w:rPr>
          <w:rStyle w:val="FootnoteReference"/>
          <w:szCs w:val="24"/>
        </w:rPr>
        <w:footnoteReference w:id="58"/>
      </w:r>
      <w:r w:rsidR="001531F3" w:rsidRPr="007A6A4E">
        <w:rPr>
          <w:szCs w:val="24"/>
        </w:rPr>
        <w:t>, «Di: “¡Oh, i</w:t>
      </w:r>
      <w:r w:rsidR="001531F3" w:rsidRPr="007A6A4E">
        <w:rPr>
          <w:szCs w:val="24"/>
        </w:rPr>
        <w:t>n</w:t>
      </w:r>
      <w:r w:rsidR="001531F3" w:rsidRPr="007A6A4E">
        <w:rPr>
          <w:szCs w:val="24"/>
        </w:rPr>
        <w:t>crédulos!”»</w:t>
      </w:r>
      <w:r w:rsidR="001531F3" w:rsidRPr="007A6A4E">
        <w:rPr>
          <w:rStyle w:val="FootnoteReference"/>
          <w:szCs w:val="24"/>
        </w:rPr>
        <w:footnoteReference w:id="59"/>
      </w:r>
      <w:r w:rsidR="001531F3" w:rsidRPr="007A6A4E">
        <w:rPr>
          <w:szCs w:val="24"/>
        </w:rPr>
        <w:t xml:space="preserve"> </w:t>
      </w:r>
      <w:proofErr w:type="gramStart"/>
      <w:r w:rsidR="001531F3" w:rsidRPr="007A6A4E">
        <w:rPr>
          <w:szCs w:val="24"/>
        </w:rPr>
        <w:t>y</w:t>
      </w:r>
      <w:proofErr w:type="gramEnd"/>
      <w:r w:rsidR="001531F3" w:rsidRPr="007A6A4E">
        <w:rPr>
          <w:szCs w:val="24"/>
        </w:rPr>
        <w:t xml:space="preserve"> «Di: “Él es Al</w:t>
      </w:r>
      <w:r w:rsidR="001531F3" w:rsidRPr="007A6A4E">
        <w:rPr>
          <w:szCs w:val="24"/>
        </w:rPr>
        <w:noBreakHyphen/>
      </w:r>
      <w:proofErr w:type="spellStart"/>
      <w:r w:rsidR="001531F3" w:rsidRPr="007A6A4E">
        <w:rPr>
          <w:szCs w:val="24"/>
        </w:rPr>
        <w:t>lah</w:t>
      </w:r>
      <w:proofErr w:type="spellEnd"/>
      <w:r w:rsidR="001531F3" w:rsidRPr="007A6A4E">
        <w:rPr>
          <w:szCs w:val="24"/>
        </w:rPr>
        <w:t>, Uno”»</w:t>
      </w:r>
      <w:r w:rsidR="001531F3" w:rsidRPr="007A6A4E">
        <w:rPr>
          <w:rStyle w:val="FootnoteReference"/>
          <w:szCs w:val="24"/>
        </w:rPr>
        <w:footnoteReference w:id="60"/>
      </w:r>
      <w:r w:rsidR="001531F3" w:rsidRPr="007A6A4E">
        <w:rPr>
          <w:szCs w:val="24"/>
        </w:rPr>
        <w:t xml:space="preserve">, y después de hacer el </w:t>
      </w:r>
      <w:proofErr w:type="spellStart"/>
      <w:r w:rsidR="001531F3" w:rsidRPr="007A6A4E">
        <w:rPr>
          <w:szCs w:val="24"/>
        </w:rPr>
        <w:t>taslim</w:t>
      </w:r>
      <w:proofErr w:type="spellEnd"/>
      <w:r w:rsidR="001531F3" w:rsidRPr="007A6A4E">
        <w:rPr>
          <w:szCs w:val="24"/>
        </w:rPr>
        <w:t xml:space="preserve">, decía: </w:t>
      </w:r>
      <w:r w:rsidR="00B71AFA" w:rsidRPr="007A6A4E">
        <w:rPr>
          <w:szCs w:val="24"/>
        </w:rPr>
        <w:t>«</w:t>
      </w:r>
      <w:r w:rsidR="001531F3" w:rsidRPr="007A6A4E">
        <w:rPr>
          <w:szCs w:val="24"/>
        </w:rPr>
        <w:t>Glorificado sea el Rey, el Santísimo,</w:t>
      </w:r>
      <w:r w:rsidR="00B71AFA" w:rsidRPr="007A6A4E">
        <w:rPr>
          <w:szCs w:val="24"/>
        </w:rPr>
        <w:t>»</w:t>
      </w:r>
      <w:r w:rsidR="001531F3" w:rsidRPr="007A6A4E">
        <w:rPr>
          <w:szCs w:val="24"/>
        </w:rPr>
        <w:t xml:space="preserve"> tres veces, prolo</w:t>
      </w:r>
      <w:r w:rsidR="001531F3" w:rsidRPr="007A6A4E">
        <w:rPr>
          <w:szCs w:val="24"/>
        </w:rPr>
        <w:t>n</w:t>
      </w:r>
      <w:r w:rsidR="001531F3" w:rsidRPr="007A6A4E">
        <w:rPr>
          <w:szCs w:val="24"/>
        </w:rPr>
        <w:t xml:space="preserve">gando y levantando su voz en la tercera repetición. Él recitaba </w:t>
      </w:r>
      <w:proofErr w:type="gramStart"/>
      <w:r w:rsidR="001531F3" w:rsidRPr="007A6A4E">
        <w:rPr>
          <w:szCs w:val="24"/>
        </w:rPr>
        <w:t>la</w:t>
      </w:r>
      <w:proofErr w:type="gramEnd"/>
      <w:r w:rsidR="001531F3" w:rsidRPr="007A6A4E">
        <w:rPr>
          <w:szCs w:val="24"/>
        </w:rPr>
        <w:t xml:space="preserve"> sura de m</w:t>
      </w:r>
      <w:r w:rsidR="001531F3" w:rsidRPr="007A6A4E">
        <w:rPr>
          <w:szCs w:val="24"/>
        </w:rPr>
        <w:t>a</w:t>
      </w:r>
      <w:r w:rsidR="001531F3" w:rsidRPr="007A6A4E">
        <w:rPr>
          <w:szCs w:val="24"/>
        </w:rPr>
        <w:t xml:space="preserve">nera lenta y </w:t>
      </w:r>
      <w:r w:rsidR="00BA03C3" w:rsidRPr="007A6A4E">
        <w:rPr>
          <w:szCs w:val="24"/>
        </w:rPr>
        <w:t>agradable</w:t>
      </w:r>
      <w:r w:rsidR="001531F3" w:rsidRPr="007A6A4E">
        <w:rPr>
          <w:szCs w:val="24"/>
        </w:rPr>
        <w:t>, tanto que era más larga de lo normal. Y lo que pretende el Corán es que se reflexione sobre él, se intente comprenderlo, a</w:t>
      </w:r>
      <w:r w:rsidR="001531F3" w:rsidRPr="007A6A4E">
        <w:rPr>
          <w:szCs w:val="24"/>
        </w:rPr>
        <w:t>c</w:t>
      </w:r>
      <w:r w:rsidR="001531F3" w:rsidRPr="007A6A4E">
        <w:rPr>
          <w:szCs w:val="24"/>
        </w:rPr>
        <w:t xml:space="preserve">tuar </w:t>
      </w:r>
      <w:r w:rsidR="00435C4B" w:rsidRPr="007A6A4E">
        <w:rPr>
          <w:szCs w:val="24"/>
        </w:rPr>
        <w:t>en cons</w:t>
      </w:r>
      <w:r w:rsidR="00435C4B" w:rsidRPr="007A6A4E">
        <w:rPr>
          <w:szCs w:val="24"/>
        </w:rPr>
        <w:t>e</w:t>
      </w:r>
      <w:r w:rsidR="00435C4B" w:rsidRPr="007A6A4E">
        <w:rPr>
          <w:szCs w:val="24"/>
        </w:rPr>
        <w:t>cuencia</w:t>
      </w:r>
      <w:r w:rsidR="001531F3" w:rsidRPr="007A6A4E">
        <w:rPr>
          <w:szCs w:val="24"/>
        </w:rPr>
        <w:t xml:space="preserve">, recitarlo y memorizarlo a fin de </w:t>
      </w:r>
      <w:r w:rsidR="00435C4B" w:rsidRPr="007A6A4E">
        <w:rPr>
          <w:szCs w:val="24"/>
        </w:rPr>
        <w:t xml:space="preserve">alcanzar </w:t>
      </w:r>
      <w:r w:rsidR="001531F3" w:rsidRPr="007A6A4E">
        <w:rPr>
          <w:szCs w:val="24"/>
        </w:rPr>
        <w:t>sus significados</w:t>
      </w:r>
      <w:r w:rsidR="00435C4B" w:rsidRPr="007A6A4E">
        <w:rPr>
          <w:szCs w:val="24"/>
        </w:rPr>
        <w:t xml:space="preserve">, como dijo uno de los </w:t>
      </w:r>
      <w:proofErr w:type="spellStart"/>
      <w:r w:rsidR="00435C4B" w:rsidRPr="007A6A4E">
        <w:rPr>
          <w:szCs w:val="24"/>
        </w:rPr>
        <w:t>salaf</w:t>
      </w:r>
      <w:proofErr w:type="spellEnd"/>
      <w:r w:rsidR="00435C4B" w:rsidRPr="007A6A4E">
        <w:rPr>
          <w:rStyle w:val="FootnoteReference"/>
          <w:szCs w:val="24"/>
        </w:rPr>
        <w:footnoteReference w:id="61"/>
      </w:r>
      <w:r w:rsidR="00435C4B" w:rsidRPr="007A6A4E">
        <w:rPr>
          <w:szCs w:val="24"/>
        </w:rPr>
        <w:t xml:space="preserve">: </w:t>
      </w:r>
      <w:r w:rsidR="00B71AFA" w:rsidRPr="007A6A4E">
        <w:rPr>
          <w:szCs w:val="24"/>
        </w:rPr>
        <w:t>«</w:t>
      </w:r>
      <w:r w:rsidR="00435C4B" w:rsidRPr="007A6A4E">
        <w:rPr>
          <w:szCs w:val="24"/>
        </w:rPr>
        <w:t>El Corán fue revelado a fin de que se obre según él, así que obra acorde a su recitación</w:t>
      </w:r>
      <w:r w:rsidR="00B71AFA" w:rsidRPr="007A6A4E">
        <w:rPr>
          <w:szCs w:val="24"/>
        </w:rPr>
        <w:t>.»</w:t>
      </w:r>
      <w:r w:rsidR="00074720" w:rsidRPr="007A6A4E">
        <w:rPr>
          <w:szCs w:val="24"/>
        </w:rPr>
        <w:t xml:space="preserve"> </w:t>
      </w:r>
      <w:proofErr w:type="spellStart"/>
      <w:r w:rsidR="00074720" w:rsidRPr="007A6A4E">
        <w:rPr>
          <w:szCs w:val="24"/>
        </w:rPr>
        <w:t>Chubá</w:t>
      </w:r>
      <w:proofErr w:type="spellEnd"/>
      <w:r w:rsidR="00435C4B" w:rsidRPr="007A6A4E">
        <w:rPr>
          <w:szCs w:val="24"/>
        </w:rPr>
        <w:t xml:space="preserve"> (</w:t>
      </w:r>
      <w:r w:rsidR="00435C4B" w:rsidRPr="007A6A4E">
        <w:rPr>
          <w:rStyle w:val="st"/>
          <w:szCs w:val="24"/>
          <w:rtl/>
        </w:rPr>
        <w:t>شعبة</w:t>
      </w:r>
      <w:r w:rsidR="00435C4B" w:rsidRPr="007A6A4E">
        <w:rPr>
          <w:szCs w:val="24"/>
        </w:rPr>
        <w:t>) dijo:</w:t>
      </w:r>
      <w:r w:rsidR="00074720" w:rsidRPr="007A6A4E">
        <w:rPr>
          <w:szCs w:val="24"/>
        </w:rPr>
        <w:t xml:space="preserve"> </w:t>
      </w:r>
      <w:r w:rsidR="00B71AFA" w:rsidRPr="007A6A4E">
        <w:rPr>
          <w:szCs w:val="24"/>
        </w:rPr>
        <w:t>«</w:t>
      </w:r>
      <w:r w:rsidR="00673481" w:rsidRPr="007A6A4E">
        <w:rPr>
          <w:szCs w:val="24"/>
        </w:rPr>
        <w:t xml:space="preserve">Abu </w:t>
      </w:r>
      <w:proofErr w:type="spellStart"/>
      <w:r w:rsidR="00673481" w:rsidRPr="007A6A4E">
        <w:rPr>
          <w:szCs w:val="24"/>
        </w:rPr>
        <w:t>Yamra</w:t>
      </w:r>
      <w:proofErr w:type="spellEnd"/>
      <w:r w:rsidR="00673481" w:rsidRPr="007A6A4E">
        <w:rPr>
          <w:szCs w:val="24"/>
        </w:rPr>
        <w:t xml:space="preserve"> (</w:t>
      </w:r>
      <w:r w:rsidR="00673481" w:rsidRPr="007A6A4E">
        <w:rPr>
          <w:rFonts w:hint="cs"/>
          <w:szCs w:val="24"/>
          <w:rtl/>
        </w:rPr>
        <w:t>أب</w:t>
      </w:r>
      <w:r w:rsidR="00A2190E" w:rsidRPr="007A6A4E">
        <w:rPr>
          <w:rFonts w:hint="cs"/>
          <w:szCs w:val="24"/>
          <w:rtl/>
        </w:rPr>
        <w:t>و</w:t>
      </w:r>
      <w:r w:rsidR="00673481" w:rsidRPr="007A6A4E">
        <w:rPr>
          <w:szCs w:val="24"/>
          <w:rtl/>
        </w:rPr>
        <w:t xml:space="preserve"> </w:t>
      </w:r>
      <w:r w:rsidR="00673481" w:rsidRPr="007A6A4E">
        <w:rPr>
          <w:rFonts w:hint="cs"/>
          <w:szCs w:val="24"/>
          <w:rtl/>
        </w:rPr>
        <w:t>جمرة</w:t>
      </w:r>
      <w:r w:rsidR="00673481" w:rsidRPr="007A6A4E">
        <w:rPr>
          <w:szCs w:val="24"/>
        </w:rPr>
        <w:t>)</w:t>
      </w:r>
      <w:r w:rsidR="006C68BA" w:rsidRPr="007A6A4E">
        <w:rPr>
          <w:szCs w:val="24"/>
        </w:rPr>
        <w:t xml:space="preserve"> nos dijo: </w:t>
      </w:r>
      <w:r w:rsidR="00B71AFA" w:rsidRPr="007A6A4E">
        <w:rPr>
          <w:szCs w:val="24"/>
        </w:rPr>
        <w:t>“</w:t>
      </w:r>
      <w:r w:rsidR="006C68BA" w:rsidRPr="007A6A4E">
        <w:rPr>
          <w:szCs w:val="24"/>
        </w:rPr>
        <w:t>Le dije al hijo de Al-</w:t>
      </w:r>
      <w:proofErr w:type="spellStart"/>
      <w:r w:rsidR="006C68BA" w:rsidRPr="007A6A4E">
        <w:rPr>
          <w:szCs w:val="24"/>
        </w:rPr>
        <w:t>Abás</w:t>
      </w:r>
      <w:proofErr w:type="spellEnd"/>
      <w:r w:rsidR="006C68BA" w:rsidRPr="007A6A4E">
        <w:rPr>
          <w:szCs w:val="24"/>
        </w:rPr>
        <w:t xml:space="preserve"> </w:t>
      </w:r>
      <w:r w:rsidR="006C68BA" w:rsidRPr="007A6A4E">
        <w:rPr>
          <w:rFonts w:ascii="KFGQPC Arabic Symbols 01" w:hAnsi="KFGQPC Arabic Symbols 01" w:cs="KFGQPC Arabic Symbols 01"/>
          <w:szCs w:val="24"/>
        </w:rPr>
        <w:t></w:t>
      </w:r>
      <w:r w:rsidR="006C68BA" w:rsidRPr="007A6A4E">
        <w:rPr>
          <w:szCs w:val="24"/>
        </w:rPr>
        <w:t xml:space="preserve">: </w:t>
      </w:r>
      <w:r w:rsidR="00B71AFA" w:rsidRPr="007A6A4E">
        <w:rPr>
          <w:szCs w:val="24"/>
        </w:rPr>
        <w:t>‘</w:t>
      </w:r>
      <w:r w:rsidR="006C68BA" w:rsidRPr="007A6A4E">
        <w:rPr>
          <w:szCs w:val="24"/>
        </w:rPr>
        <w:t>Soy una pe</w:t>
      </w:r>
      <w:r w:rsidR="006C68BA" w:rsidRPr="007A6A4E">
        <w:rPr>
          <w:szCs w:val="24"/>
        </w:rPr>
        <w:t>r</w:t>
      </w:r>
      <w:r w:rsidR="006C68BA" w:rsidRPr="007A6A4E">
        <w:rPr>
          <w:szCs w:val="24"/>
        </w:rPr>
        <w:t>sona que recita muy rápido y puedo recitar el Corán una o dos veces en una noche.</w:t>
      </w:r>
      <w:r w:rsidR="00B71AFA" w:rsidRPr="007A6A4E">
        <w:rPr>
          <w:szCs w:val="24"/>
        </w:rPr>
        <w:t>’</w:t>
      </w:r>
      <w:r w:rsidR="006C68BA" w:rsidRPr="007A6A4E">
        <w:rPr>
          <w:szCs w:val="24"/>
        </w:rPr>
        <w:t xml:space="preserve"> </w:t>
      </w:r>
      <w:proofErr w:type="spellStart"/>
      <w:r w:rsidR="006C68BA" w:rsidRPr="007A6A4E">
        <w:rPr>
          <w:szCs w:val="24"/>
        </w:rPr>
        <w:t>Ibnu</w:t>
      </w:r>
      <w:proofErr w:type="spellEnd"/>
      <w:r w:rsidR="006C68BA" w:rsidRPr="007A6A4E">
        <w:rPr>
          <w:szCs w:val="24"/>
        </w:rPr>
        <w:t xml:space="preserve"> </w:t>
      </w:r>
      <w:proofErr w:type="spellStart"/>
      <w:r w:rsidR="006C68BA" w:rsidRPr="007A6A4E">
        <w:rPr>
          <w:szCs w:val="24"/>
        </w:rPr>
        <w:t>Abás</w:t>
      </w:r>
      <w:proofErr w:type="spellEnd"/>
      <w:r w:rsidR="006C68BA" w:rsidRPr="007A6A4E">
        <w:rPr>
          <w:szCs w:val="24"/>
        </w:rPr>
        <w:t xml:space="preserve"> </w:t>
      </w:r>
      <w:r w:rsidR="00B42C63" w:rsidRPr="007A6A4E">
        <w:rPr>
          <w:rFonts w:ascii="KFGQPC Arabic Symbols 01" w:hAnsi="KFGQPC Arabic Symbols 01" w:cs="KFGQPC Arabic Symbols 01"/>
          <w:szCs w:val="24"/>
        </w:rPr>
        <w:t></w:t>
      </w:r>
      <w:r w:rsidR="00B42C63" w:rsidRPr="007A6A4E">
        <w:rPr>
          <w:szCs w:val="24"/>
        </w:rPr>
        <w:t xml:space="preserve"> dijo: </w:t>
      </w:r>
      <w:r w:rsidR="00B71AFA" w:rsidRPr="007A6A4E">
        <w:rPr>
          <w:szCs w:val="24"/>
        </w:rPr>
        <w:t>‘</w:t>
      </w:r>
      <w:r w:rsidR="00B42C63" w:rsidRPr="007A6A4E">
        <w:rPr>
          <w:szCs w:val="24"/>
        </w:rPr>
        <w:t>Recitar una sura es más placentero para mí que lo que tú haces</w:t>
      </w:r>
      <w:r w:rsidR="00A2190E" w:rsidRPr="007A6A4E">
        <w:rPr>
          <w:szCs w:val="24"/>
        </w:rPr>
        <w:t>, así que si debes recitar, hazlo de forma que tus oídos puedan escuchar la recitación y tu corazón pueda ret</w:t>
      </w:r>
      <w:r w:rsidR="00A2190E" w:rsidRPr="007A6A4E">
        <w:rPr>
          <w:szCs w:val="24"/>
        </w:rPr>
        <w:t>e</w:t>
      </w:r>
      <w:r w:rsidR="00A2190E" w:rsidRPr="007A6A4E">
        <w:rPr>
          <w:szCs w:val="24"/>
        </w:rPr>
        <w:t>nerla.’”</w:t>
      </w:r>
      <w:r w:rsidR="000A0AF7" w:rsidRPr="007A6A4E">
        <w:rPr>
          <w:szCs w:val="24"/>
        </w:rPr>
        <w:t>»</w:t>
      </w:r>
      <w:r w:rsidR="00A2190E" w:rsidRPr="007A6A4E">
        <w:rPr>
          <w:szCs w:val="24"/>
        </w:rPr>
        <w:t xml:space="preserve"> Ibrahim (</w:t>
      </w:r>
      <w:r w:rsidR="00A2190E" w:rsidRPr="007A6A4E">
        <w:rPr>
          <w:rStyle w:val="st"/>
          <w:szCs w:val="24"/>
          <w:rtl/>
        </w:rPr>
        <w:t>إبراهيم</w:t>
      </w:r>
      <w:r w:rsidR="00A2190E" w:rsidRPr="007A6A4E">
        <w:rPr>
          <w:rStyle w:val="st"/>
          <w:szCs w:val="24"/>
          <w:cs/>
        </w:rPr>
        <w:t>‎</w:t>
      </w:r>
      <w:r w:rsidR="00A2190E" w:rsidRPr="007A6A4E">
        <w:rPr>
          <w:szCs w:val="24"/>
        </w:rPr>
        <w:t xml:space="preserve">) dijo: </w:t>
      </w:r>
      <w:r w:rsidR="000A0AF7" w:rsidRPr="007A6A4E">
        <w:rPr>
          <w:szCs w:val="24"/>
        </w:rPr>
        <w:t>«</w:t>
      </w:r>
      <w:proofErr w:type="spellStart"/>
      <w:r w:rsidR="00A2190E" w:rsidRPr="007A6A4E">
        <w:rPr>
          <w:szCs w:val="24"/>
        </w:rPr>
        <w:t>Alcama</w:t>
      </w:r>
      <w:proofErr w:type="spellEnd"/>
      <w:r w:rsidR="00A2190E" w:rsidRPr="007A6A4E">
        <w:rPr>
          <w:szCs w:val="24"/>
        </w:rPr>
        <w:t xml:space="preserve"> (</w:t>
      </w:r>
      <w:r w:rsidR="00A2190E" w:rsidRPr="007A6A4E">
        <w:rPr>
          <w:rStyle w:val="st"/>
          <w:szCs w:val="24"/>
          <w:rtl/>
        </w:rPr>
        <w:t>علقمة</w:t>
      </w:r>
      <w:r w:rsidR="00A2190E" w:rsidRPr="007A6A4E">
        <w:rPr>
          <w:szCs w:val="24"/>
        </w:rPr>
        <w:t xml:space="preserve">) le recitó a Abdulá </w:t>
      </w:r>
      <w:r w:rsidR="00A2190E" w:rsidRPr="007A6A4E">
        <w:rPr>
          <w:szCs w:val="24"/>
        </w:rPr>
        <w:lastRenderedPageBreak/>
        <w:t>(</w:t>
      </w:r>
      <w:r w:rsidR="00A2190E" w:rsidRPr="007A6A4E">
        <w:rPr>
          <w:szCs w:val="24"/>
          <w:rtl/>
        </w:rPr>
        <w:t>عبد الله</w:t>
      </w:r>
      <w:r w:rsidR="00A2190E" w:rsidRPr="007A6A4E">
        <w:rPr>
          <w:szCs w:val="24"/>
        </w:rPr>
        <w:t>)</w:t>
      </w:r>
      <w:r w:rsidR="00BA03C3" w:rsidRPr="007A6A4E">
        <w:rPr>
          <w:szCs w:val="24"/>
        </w:rPr>
        <w:t xml:space="preserve"> y él dijo: </w:t>
      </w:r>
      <w:r w:rsidR="000A0AF7" w:rsidRPr="007A6A4E">
        <w:rPr>
          <w:szCs w:val="24"/>
        </w:rPr>
        <w:t>“</w:t>
      </w:r>
      <w:r w:rsidR="00BA03C3" w:rsidRPr="007A6A4E">
        <w:rPr>
          <w:szCs w:val="24"/>
        </w:rPr>
        <w:t>Recita lenta y agradableme</w:t>
      </w:r>
      <w:r w:rsidR="00BA03C3" w:rsidRPr="007A6A4E">
        <w:rPr>
          <w:szCs w:val="24"/>
        </w:rPr>
        <w:t>n</w:t>
      </w:r>
      <w:r w:rsidR="00BA03C3" w:rsidRPr="007A6A4E">
        <w:rPr>
          <w:szCs w:val="24"/>
        </w:rPr>
        <w:t>te, que mi madre y mi padre sean tu rescate, pues esa es la belleza del Corán.”</w:t>
      </w:r>
      <w:r w:rsidR="000A0AF7" w:rsidRPr="007A6A4E">
        <w:rPr>
          <w:szCs w:val="24"/>
        </w:rPr>
        <w:t>»</w:t>
      </w:r>
    </w:p>
    <w:p w:rsidR="00BA03C3" w:rsidRPr="007A6A4E" w:rsidRDefault="00BA03C3" w:rsidP="00B16869">
      <w:pPr>
        <w:spacing w:before="100" w:beforeAutospacing="1" w:after="100" w:afterAutospacing="1" w:line="240" w:lineRule="auto"/>
        <w:rPr>
          <w:szCs w:val="24"/>
        </w:rPr>
      </w:pPr>
      <w:r w:rsidRPr="007A6A4E">
        <w:rPr>
          <w:szCs w:val="24"/>
        </w:rPr>
        <w:t xml:space="preserve">Y Abdulá </w:t>
      </w:r>
      <w:proofErr w:type="spellStart"/>
      <w:r w:rsidRPr="007A6A4E">
        <w:rPr>
          <w:szCs w:val="24"/>
        </w:rPr>
        <w:t>Ibnu</w:t>
      </w:r>
      <w:proofErr w:type="spellEnd"/>
      <w:r w:rsidRPr="007A6A4E">
        <w:rPr>
          <w:szCs w:val="24"/>
        </w:rPr>
        <w:t xml:space="preserve"> </w:t>
      </w:r>
      <w:proofErr w:type="spellStart"/>
      <w:r w:rsidRPr="007A6A4E">
        <w:rPr>
          <w:szCs w:val="24"/>
        </w:rPr>
        <w:t>Masud</w:t>
      </w:r>
      <w:proofErr w:type="spellEnd"/>
      <w:r w:rsidRPr="007A6A4E">
        <w:rPr>
          <w:szCs w:val="24"/>
        </w:rPr>
        <w:t xml:space="preserve"> </w:t>
      </w:r>
      <w:r w:rsidRPr="007A6A4E">
        <w:rPr>
          <w:rFonts w:ascii="KFGQPC Arabic Symbols 01" w:hAnsi="KFGQPC Arabic Symbols 01" w:cs="KFGQPC Arabic Symbols 01"/>
          <w:szCs w:val="24"/>
        </w:rPr>
        <w:t></w:t>
      </w:r>
      <w:r w:rsidRPr="007A6A4E">
        <w:rPr>
          <w:szCs w:val="24"/>
        </w:rPr>
        <w:t xml:space="preserve"> dijo: </w:t>
      </w:r>
      <w:r w:rsidR="000A0AF7" w:rsidRPr="007A6A4E">
        <w:rPr>
          <w:szCs w:val="24"/>
        </w:rPr>
        <w:t>«</w:t>
      </w:r>
      <w:r w:rsidRPr="007A6A4E">
        <w:rPr>
          <w:szCs w:val="24"/>
        </w:rPr>
        <w:t>No balbucees c</w:t>
      </w:r>
      <w:r w:rsidRPr="007A6A4E">
        <w:rPr>
          <w:szCs w:val="24"/>
        </w:rPr>
        <w:t>o</w:t>
      </w:r>
      <w:r w:rsidRPr="007A6A4E">
        <w:rPr>
          <w:szCs w:val="24"/>
        </w:rPr>
        <w:t>mo el balbuceo de la poesía cuando se recita el Corán, y no dejes que las palabras caigan del modo en que caen los dátiles de la palmera cuando es sacudida, y detente en sus milagros y mueve los corazones de esta manera, y no dejes que el objeto de ninguno de ustedes sea el final de la sura</w:t>
      </w:r>
      <w:r w:rsidR="000A0AF7" w:rsidRPr="007A6A4E">
        <w:rPr>
          <w:szCs w:val="24"/>
        </w:rPr>
        <w:t>.»</w:t>
      </w:r>
      <w:r w:rsidRPr="007A6A4E">
        <w:rPr>
          <w:szCs w:val="24"/>
        </w:rPr>
        <w:t xml:space="preserve"> Y dijo: </w:t>
      </w:r>
      <w:r w:rsidR="000A0AF7" w:rsidRPr="007A6A4E">
        <w:rPr>
          <w:szCs w:val="24"/>
        </w:rPr>
        <w:t>«</w:t>
      </w:r>
      <w:r w:rsidRPr="007A6A4E">
        <w:rPr>
          <w:szCs w:val="24"/>
        </w:rPr>
        <w:t>Si escuchas las pal</w:t>
      </w:r>
      <w:r w:rsidRPr="007A6A4E">
        <w:rPr>
          <w:szCs w:val="24"/>
        </w:rPr>
        <w:t>a</w:t>
      </w:r>
      <w:r w:rsidRPr="007A6A4E">
        <w:rPr>
          <w:szCs w:val="24"/>
        </w:rPr>
        <w:t>bras de Al</w:t>
      </w:r>
      <w:r w:rsidRPr="007A6A4E">
        <w:rPr>
          <w:szCs w:val="24"/>
        </w:rPr>
        <w:noBreakHyphen/>
      </w:r>
      <w:proofErr w:type="spellStart"/>
      <w:r w:rsidRPr="007A6A4E">
        <w:rPr>
          <w:szCs w:val="24"/>
        </w:rPr>
        <w:t>lah</w:t>
      </w:r>
      <w:proofErr w:type="spellEnd"/>
      <w:r w:rsidRPr="007A6A4E">
        <w:rPr>
          <w:szCs w:val="24"/>
        </w:rPr>
        <w:t xml:space="preserve"> </w:t>
      </w:r>
      <w:r w:rsidR="000A0AF7" w:rsidRPr="007A6A4E">
        <w:rPr>
          <w:szCs w:val="24"/>
        </w:rPr>
        <w:t>“</w:t>
      </w:r>
      <w:r w:rsidRPr="007A6A4E">
        <w:rPr>
          <w:szCs w:val="24"/>
        </w:rPr>
        <w:t>¡Oh, creyentes!</w:t>
      </w:r>
      <w:r w:rsidR="000A0AF7" w:rsidRPr="007A6A4E">
        <w:rPr>
          <w:szCs w:val="24"/>
        </w:rPr>
        <w:t>”</w:t>
      </w:r>
      <w:r w:rsidR="005602B3" w:rsidRPr="007A6A4E">
        <w:rPr>
          <w:szCs w:val="24"/>
        </w:rPr>
        <w:t>, entonces escucha, pues ello es una prosternación</w:t>
      </w:r>
      <w:r w:rsidR="000A0AF7" w:rsidRPr="007A6A4E">
        <w:rPr>
          <w:szCs w:val="24"/>
        </w:rPr>
        <w:t>»</w:t>
      </w:r>
      <w:r w:rsidR="005602B3" w:rsidRPr="007A6A4E">
        <w:rPr>
          <w:szCs w:val="24"/>
        </w:rPr>
        <w:t>:</w:t>
      </w:r>
    </w:p>
    <w:p w:rsidR="005602B3" w:rsidRPr="007A6A4E" w:rsidRDefault="005602B3" w:rsidP="00B16869">
      <w:pPr>
        <w:pStyle w:val="Quote"/>
        <w:spacing w:before="100" w:beforeAutospacing="1" w:after="100" w:afterAutospacing="1" w:line="240" w:lineRule="auto"/>
        <w:rPr>
          <w:szCs w:val="24"/>
        </w:rPr>
      </w:pPr>
      <w:r w:rsidRPr="007A6A4E">
        <w:rPr>
          <w:szCs w:val="24"/>
        </w:rPr>
        <w:t>Mi rostro se ha postrado ante Aquel que lo creó y le dio forma, y luego le otorgó su oído y su vista por Su fuerza y Su poder</w:t>
      </w:r>
      <w:r w:rsidRPr="007A6A4E">
        <w:rPr>
          <w:rStyle w:val="FootnoteReference"/>
          <w:szCs w:val="24"/>
        </w:rPr>
        <w:footnoteReference w:id="62"/>
      </w:r>
      <w:r w:rsidR="000A0AF7" w:rsidRPr="007A6A4E">
        <w:rPr>
          <w:szCs w:val="24"/>
        </w:rPr>
        <w:t>.</w:t>
      </w:r>
    </w:p>
    <w:p w:rsidR="005602B3" w:rsidRPr="007A6A4E" w:rsidRDefault="005602B3" w:rsidP="00B16869">
      <w:pPr>
        <w:spacing w:before="100" w:beforeAutospacing="1" w:after="100" w:afterAutospacing="1" w:line="240" w:lineRule="auto"/>
        <w:rPr>
          <w:szCs w:val="24"/>
        </w:rPr>
      </w:pPr>
      <w:r w:rsidRPr="007A6A4E">
        <w:rPr>
          <w:szCs w:val="24"/>
        </w:rPr>
        <w:t xml:space="preserve">Y no se ha reportado de él </w:t>
      </w:r>
      <w:r w:rsidRPr="007A6A4E">
        <w:rPr>
          <w:rFonts w:ascii="AGA Arabesque" w:hAnsi="AGA Arabesque" w:cs="AGA Arabesque"/>
          <w:szCs w:val="24"/>
        </w:rPr>
        <w:t></w:t>
      </w:r>
      <w:r w:rsidRPr="007A6A4E">
        <w:rPr>
          <w:szCs w:val="24"/>
        </w:rPr>
        <w:t xml:space="preserve"> que dijera </w:t>
      </w:r>
      <w:r w:rsidR="000A0AF7" w:rsidRPr="007A6A4E">
        <w:rPr>
          <w:szCs w:val="24"/>
        </w:rPr>
        <w:t>«</w:t>
      </w:r>
      <w:r w:rsidRPr="007A6A4E">
        <w:rPr>
          <w:szCs w:val="24"/>
        </w:rPr>
        <w:t>A</w:t>
      </w:r>
      <w:r w:rsidR="000A0AF7" w:rsidRPr="007A6A4E">
        <w:rPr>
          <w:szCs w:val="24"/>
        </w:rPr>
        <w:t>l</w:t>
      </w:r>
      <w:r w:rsidR="000A0AF7" w:rsidRPr="007A6A4E">
        <w:rPr>
          <w:szCs w:val="24"/>
        </w:rPr>
        <w:noBreakHyphen/>
      </w:r>
      <w:proofErr w:type="spellStart"/>
      <w:r w:rsidR="000A0AF7" w:rsidRPr="007A6A4E">
        <w:rPr>
          <w:szCs w:val="24"/>
        </w:rPr>
        <w:t>lahu</w:t>
      </w:r>
      <w:proofErr w:type="spellEnd"/>
      <w:r w:rsidR="000A0AF7" w:rsidRPr="007A6A4E">
        <w:rPr>
          <w:szCs w:val="24"/>
        </w:rPr>
        <w:t xml:space="preserve"> </w:t>
      </w:r>
      <w:proofErr w:type="spellStart"/>
      <w:r w:rsidR="000A0AF7" w:rsidRPr="007A6A4E">
        <w:rPr>
          <w:szCs w:val="24"/>
        </w:rPr>
        <w:t>ákbar</w:t>
      </w:r>
      <w:proofErr w:type="spellEnd"/>
      <w:r w:rsidR="000A0AF7" w:rsidRPr="007A6A4E">
        <w:rPr>
          <w:szCs w:val="24"/>
        </w:rPr>
        <w:t xml:space="preserve">» cuando se levantaba de esta prosternación, ni que realizara el </w:t>
      </w:r>
      <w:proofErr w:type="spellStart"/>
      <w:r w:rsidR="000A0AF7" w:rsidRPr="007A6A4E">
        <w:rPr>
          <w:szCs w:val="24"/>
        </w:rPr>
        <w:t>tacháhud</w:t>
      </w:r>
      <w:proofErr w:type="spellEnd"/>
      <w:r w:rsidR="000A0AF7" w:rsidRPr="007A6A4E">
        <w:rPr>
          <w:szCs w:val="24"/>
        </w:rPr>
        <w:t xml:space="preserve"> ni hiciera </w:t>
      </w:r>
      <w:proofErr w:type="spellStart"/>
      <w:r w:rsidR="000A0AF7" w:rsidRPr="007A6A4E">
        <w:rPr>
          <w:szCs w:val="24"/>
        </w:rPr>
        <w:t>taslim</w:t>
      </w:r>
      <w:proofErr w:type="spellEnd"/>
      <w:r w:rsidR="000A0AF7" w:rsidRPr="007A6A4E">
        <w:rPr>
          <w:szCs w:val="24"/>
        </w:rPr>
        <w:t>, nunca. Y se reportó de él que se prosternó en: «</w:t>
      </w:r>
      <w:proofErr w:type="spellStart"/>
      <w:r w:rsidR="000A0AF7" w:rsidRPr="007A6A4E">
        <w:rPr>
          <w:szCs w:val="24"/>
        </w:rPr>
        <w:t>Álif</w:t>
      </w:r>
      <w:proofErr w:type="spellEnd"/>
      <w:r w:rsidR="000A0AF7" w:rsidRPr="007A6A4E">
        <w:rPr>
          <w:szCs w:val="24"/>
        </w:rPr>
        <w:t xml:space="preserve">. Lam. </w:t>
      </w:r>
      <w:proofErr w:type="spellStart"/>
      <w:r w:rsidR="000A0AF7" w:rsidRPr="007A6A4E">
        <w:rPr>
          <w:szCs w:val="24"/>
        </w:rPr>
        <w:t>Mim</w:t>
      </w:r>
      <w:proofErr w:type="spellEnd"/>
      <w:r w:rsidR="000A0AF7" w:rsidRPr="007A6A4E">
        <w:rPr>
          <w:szCs w:val="24"/>
        </w:rPr>
        <w:t>»</w:t>
      </w:r>
      <w:r w:rsidR="00C13DFE" w:rsidRPr="007A6A4E">
        <w:rPr>
          <w:szCs w:val="24"/>
        </w:rPr>
        <w:t>,</w:t>
      </w:r>
      <w:r w:rsidR="000A0AF7" w:rsidRPr="007A6A4E">
        <w:rPr>
          <w:szCs w:val="24"/>
        </w:rPr>
        <w:t xml:space="preserve"> La revelación</w:t>
      </w:r>
      <w:r w:rsidR="000A0AF7" w:rsidRPr="007A6A4E">
        <w:rPr>
          <w:rStyle w:val="FootnoteReference"/>
          <w:szCs w:val="24"/>
        </w:rPr>
        <w:footnoteReference w:id="63"/>
      </w:r>
      <w:r w:rsidR="000A0AF7" w:rsidRPr="007A6A4E">
        <w:rPr>
          <w:szCs w:val="24"/>
        </w:rPr>
        <w:t>, en «</w:t>
      </w:r>
      <w:proofErr w:type="spellStart"/>
      <w:r w:rsidR="000A0AF7" w:rsidRPr="007A6A4E">
        <w:rPr>
          <w:szCs w:val="24"/>
        </w:rPr>
        <w:t>Sad</w:t>
      </w:r>
      <w:proofErr w:type="spellEnd"/>
      <w:r w:rsidR="00C13DFE" w:rsidRPr="007A6A4E">
        <w:rPr>
          <w:szCs w:val="24"/>
        </w:rPr>
        <w:t>»</w:t>
      </w:r>
      <w:r w:rsidR="00C13DFE" w:rsidRPr="007A6A4E">
        <w:rPr>
          <w:rStyle w:val="FootnoteReference"/>
          <w:szCs w:val="24"/>
        </w:rPr>
        <w:footnoteReference w:id="64"/>
      </w:r>
      <w:r w:rsidR="00C13DFE" w:rsidRPr="007A6A4E">
        <w:rPr>
          <w:szCs w:val="24"/>
        </w:rPr>
        <w:t xml:space="preserve">, en </w:t>
      </w:r>
      <w:proofErr w:type="gramStart"/>
      <w:r w:rsidR="00C13DFE" w:rsidRPr="007A6A4E">
        <w:rPr>
          <w:szCs w:val="24"/>
        </w:rPr>
        <w:t>«¡</w:t>
      </w:r>
      <w:proofErr w:type="gramEnd"/>
      <w:r w:rsidR="00C13DFE" w:rsidRPr="007A6A4E">
        <w:rPr>
          <w:szCs w:val="24"/>
        </w:rPr>
        <w:t>Lee!»</w:t>
      </w:r>
      <w:r w:rsidR="00C13DFE" w:rsidRPr="007A6A4E">
        <w:rPr>
          <w:rStyle w:val="FootnoteReference"/>
          <w:szCs w:val="24"/>
        </w:rPr>
        <w:footnoteReference w:id="65"/>
      </w:r>
      <w:r w:rsidR="00C13DFE" w:rsidRPr="007A6A4E">
        <w:rPr>
          <w:szCs w:val="24"/>
        </w:rPr>
        <w:t>, en La estrella</w:t>
      </w:r>
      <w:r w:rsidR="00C13DFE" w:rsidRPr="007A6A4E">
        <w:rPr>
          <w:rStyle w:val="FootnoteReference"/>
          <w:szCs w:val="24"/>
        </w:rPr>
        <w:footnoteReference w:id="66"/>
      </w:r>
      <w:r w:rsidR="00C13DFE" w:rsidRPr="007A6A4E">
        <w:rPr>
          <w:szCs w:val="24"/>
        </w:rPr>
        <w:t xml:space="preserve"> y en «Cuando el cielo se resquebraje»</w:t>
      </w:r>
      <w:r w:rsidR="00C13DFE" w:rsidRPr="007A6A4E">
        <w:rPr>
          <w:rStyle w:val="FootnoteReference"/>
          <w:szCs w:val="24"/>
        </w:rPr>
        <w:footnoteReference w:id="67"/>
      </w:r>
      <w:r w:rsidR="00C13DFE" w:rsidRPr="007A6A4E">
        <w:rPr>
          <w:szCs w:val="24"/>
        </w:rPr>
        <w:t xml:space="preserve">. Abu </w:t>
      </w:r>
      <w:proofErr w:type="spellStart"/>
      <w:r w:rsidR="00C13DFE" w:rsidRPr="007A6A4E">
        <w:rPr>
          <w:szCs w:val="24"/>
        </w:rPr>
        <w:t>Dawud</w:t>
      </w:r>
      <w:proofErr w:type="spellEnd"/>
      <w:r w:rsidR="00C13DFE" w:rsidRPr="007A6A4E">
        <w:rPr>
          <w:szCs w:val="24"/>
        </w:rPr>
        <w:t xml:space="preserve"> reportó de </w:t>
      </w:r>
      <w:proofErr w:type="spellStart"/>
      <w:r w:rsidR="00C13DFE" w:rsidRPr="007A6A4E">
        <w:rPr>
          <w:szCs w:val="24"/>
        </w:rPr>
        <w:t>Amrú</w:t>
      </w:r>
      <w:proofErr w:type="spellEnd"/>
      <w:r w:rsidR="00C13DFE" w:rsidRPr="007A6A4E">
        <w:rPr>
          <w:szCs w:val="24"/>
        </w:rPr>
        <w:t xml:space="preserve"> </w:t>
      </w:r>
      <w:proofErr w:type="spellStart"/>
      <w:r w:rsidR="00C13DFE" w:rsidRPr="007A6A4E">
        <w:rPr>
          <w:szCs w:val="24"/>
        </w:rPr>
        <w:t>Ibnul</w:t>
      </w:r>
      <w:proofErr w:type="spellEnd"/>
      <w:r w:rsidR="00C13DFE" w:rsidRPr="007A6A4E">
        <w:rPr>
          <w:szCs w:val="24"/>
        </w:rPr>
        <w:t xml:space="preserve"> </w:t>
      </w:r>
      <w:proofErr w:type="spellStart"/>
      <w:r w:rsidR="001270EF" w:rsidRPr="007A6A4E">
        <w:rPr>
          <w:szCs w:val="24"/>
        </w:rPr>
        <w:t>A</w:t>
      </w:r>
      <w:r w:rsidR="00C13DFE" w:rsidRPr="007A6A4E">
        <w:rPr>
          <w:szCs w:val="24"/>
        </w:rPr>
        <w:t>as</w:t>
      </w:r>
      <w:proofErr w:type="spellEnd"/>
      <w:r w:rsidR="00C13DFE" w:rsidRPr="007A6A4E">
        <w:rPr>
          <w:szCs w:val="24"/>
        </w:rPr>
        <w:t xml:space="preserve"> (</w:t>
      </w:r>
      <w:r w:rsidR="00C13DFE" w:rsidRPr="007A6A4E">
        <w:rPr>
          <w:rFonts w:hint="cs"/>
          <w:szCs w:val="24"/>
          <w:rtl/>
        </w:rPr>
        <w:t>عمرو</w:t>
      </w:r>
      <w:r w:rsidR="00C13DFE" w:rsidRPr="007A6A4E">
        <w:rPr>
          <w:szCs w:val="24"/>
          <w:rtl/>
        </w:rPr>
        <w:t xml:space="preserve"> </w:t>
      </w:r>
      <w:r w:rsidR="00C13DFE" w:rsidRPr="007A6A4E">
        <w:rPr>
          <w:rFonts w:hint="cs"/>
          <w:szCs w:val="24"/>
          <w:rtl/>
        </w:rPr>
        <w:t>بن</w:t>
      </w:r>
      <w:r w:rsidR="00C13DFE" w:rsidRPr="007A6A4E">
        <w:rPr>
          <w:szCs w:val="24"/>
          <w:rtl/>
        </w:rPr>
        <w:t xml:space="preserve"> </w:t>
      </w:r>
      <w:r w:rsidR="00C13DFE" w:rsidRPr="007A6A4E">
        <w:rPr>
          <w:rFonts w:hint="cs"/>
          <w:szCs w:val="24"/>
          <w:rtl/>
        </w:rPr>
        <w:t>العاص</w:t>
      </w:r>
      <w:r w:rsidR="00C13DFE" w:rsidRPr="007A6A4E">
        <w:rPr>
          <w:szCs w:val="24"/>
        </w:rPr>
        <w:t>)</w:t>
      </w:r>
      <w:r w:rsidR="001270EF" w:rsidRPr="007A6A4E">
        <w:rPr>
          <w:szCs w:val="24"/>
        </w:rPr>
        <w:t xml:space="preserve"> </w:t>
      </w:r>
      <w:r w:rsidR="001270EF" w:rsidRPr="007A6A4E">
        <w:rPr>
          <w:rFonts w:ascii="KFGQPC Arabic Symbols 01" w:hAnsi="KFGQPC Arabic Symbols 01" w:cs="KFGQPC Arabic Symbols 01"/>
          <w:szCs w:val="24"/>
        </w:rPr>
        <w:t></w:t>
      </w:r>
      <w:r w:rsidR="001270EF" w:rsidRPr="007A6A4E">
        <w:rPr>
          <w:szCs w:val="24"/>
        </w:rPr>
        <w:t xml:space="preserve"> que el Mensajero de Dios </w:t>
      </w:r>
      <w:r w:rsidR="001270EF" w:rsidRPr="007A6A4E">
        <w:rPr>
          <w:rFonts w:ascii="AGA Arabesque" w:hAnsi="AGA Arabesque" w:cs="AGA Arabesque"/>
          <w:szCs w:val="24"/>
        </w:rPr>
        <w:t></w:t>
      </w:r>
      <w:r w:rsidR="001270EF" w:rsidRPr="007A6A4E">
        <w:rPr>
          <w:szCs w:val="24"/>
        </w:rPr>
        <w:t xml:space="preserve"> le enseñó quince prosternaciones, incl</w:t>
      </w:r>
      <w:r w:rsidR="001270EF" w:rsidRPr="007A6A4E">
        <w:rPr>
          <w:szCs w:val="24"/>
        </w:rPr>
        <w:t>u</w:t>
      </w:r>
      <w:r w:rsidR="001270EF" w:rsidRPr="007A6A4E">
        <w:rPr>
          <w:szCs w:val="24"/>
        </w:rPr>
        <w:t>yendo tres en al-</w:t>
      </w:r>
      <w:proofErr w:type="spellStart"/>
      <w:r w:rsidR="001270EF" w:rsidRPr="007A6A4E">
        <w:rPr>
          <w:szCs w:val="24"/>
        </w:rPr>
        <w:t>Mufasal</w:t>
      </w:r>
      <w:proofErr w:type="spellEnd"/>
      <w:r w:rsidR="001270EF" w:rsidRPr="007A6A4E">
        <w:rPr>
          <w:szCs w:val="24"/>
        </w:rPr>
        <w:t xml:space="preserve"> y dos en sura La peregrinación. En cuanto al </w:t>
      </w:r>
      <w:proofErr w:type="spellStart"/>
      <w:r w:rsidR="001270EF" w:rsidRPr="007A6A4E">
        <w:rPr>
          <w:szCs w:val="24"/>
        </w:rPr>
        <w:t>jadiz</w:t>
      </w:r>
      <w:proofErr w:type="spellEnd"/>
      <w:r w:rsidR="001270EF" w:rsidRPr="007A6A4E">
        <w:rPr>
          <w:szCs w:val="24"/>
        </w:rPr>
        <w:t xml:space="preserve"> de </w:t>
      </w:r>
      <w:proofErr w:type="spellStart"/>
      <w:r w:rsidR="001270EF" w:rsidRPr="007A6A4E">
        <w:rPr>
          <w:szCs w:val="24"/>
        </w:rPr>
        <w:t>Ibnu</w:t>
      </w:r>
      <w:proofErr w:type="spellEnd"/>
      <w:r w:rsidR="001270EF" w:rsidRPr="007A6A4E">
        <w:rPr>
          <w:szCs w:val="24"/>
        </w:rPr>
        <w:t xml:space="preserve"> </w:t>
      </w:r>
      <w:proofErr w:type="spellStart"/>
      <w:r w:rsidR="001270EF" w:rsidRPr="007A6A4E">
        <w:rPr>
          <w:szCs w:val="24"/>
        </w:rPr>
        <w:t>Abás</w:t>
      </w:r>
      <w:proofErr w:type="spellEnd"/>
      <w:r w:rsidR="001270EF" w:rsidRPr="007A6A4E">
        <w:rPr>
          <w:szCs w:val="24"/>
        </w:rPr>
        <w:t xml:space="preserve"> </w:t>
      </w:r>
      <w:r w:rsidR="001270EF" w:rsidRPr="007A6A4E">
        <w:rPr>
          <w:rFonts w:ascii="KFGQPC Arabic Symbols 01" w:hAnsi="KFGQPC Arabic Symbols 01" w:cs="KFGQPC Arabic Symbols 01"/>
          <w:szCs w:val="24"/>
        </w:rPr>
        <w:t></w:t>
      </w:r>
      <w:r w:rsidR="001270EF" w:rsidRPr="007A6A4E">
        <w:rPr>
          <w:szCs w:val="24"/>
        </w:rPr>
        <w:t xml:space="preserve"> en el que se afirma que el Mensaj</w:t>
      </w:r>
      <w:r w:rsidR="001270EF" w:rsidRPr="007A6A4E">
        <w:rPr>
          <w:szCs w:val="24"/>
        </w:rPr>
        <w:t>e</w:t>
      </w:r>
      <w:r w:rsidR="001270EF" w:rsidRPr="007A6A4E">
        <w:rPr>
          <w:szCs w:val="24"/>
        </w:rPr>
        <w:lastRenderedPageBreak/>
        <w:t xml:space="preserve">ro de Dios </w:t>
      </w:r>
      <w:r w:rsidR="001270EF" w:rsidRPr="007A6A4E">
        <w:rPr>
          <w:rFonts w:ascii="AGA Arabesque" w:hAnsi="AGA Arabesque" w:cs="AGA Arabesque"/>
          <w:szCs w:val="24"/>
        </w:rPr>
        <w:t></w:t>
      </w:r>
      <w:r w:rsidR="001270EF" w:rsidRPr="007A6A4E">
        <w:rPr>
          <w:szCs w:val="24"/>
        </w:rPr>
        <w:t xml:space="preserve"> no se postr</w:t>
      </w:r>
      <w:r w:rsidR="001270EF" w:rsidRPr="007A6A4E">
        <w:rPr>
          <w:szCs w:val="24"/>
        </w:rPr>
        <w:t>a</w:t>
      </w:r>
      <w:r w:rsidR="001270EF" w:rsidRPr="007A6A4E">
        <w:rPr>
          <w:szCs w:val="24"/>
        </w:rPr>
        <w:t>ba en al-</w:t>
      </w:r>
      <w:proofErr w:type="spellStart"/>
      <w:r w:rsidR="001270EF" w:rsidRPr="007A6A4E">
        <w:rPr>
          <w:szCs w:val="24"/>
        </w:rPr>
        <w:t>Mufasal</w:t>
      </w:r>
      <w:proofErr w:type="spellEnd"/>
      <w:r w:rsidR="001270EF" w:rsidRPr="007A6A4E">
        <w:rPr>
          <w:szCs w:val="24"/>
        </w:rPr>
        <w:t xml:space="preserve"> después que </w:t>
      </w:r>
      <w:r w:rsidR="00D01905" w:rsidRPr="007A6A4E">
        <w:rPr>
          <w:szCs w:val="24"/>
        </w:rPr>
        <w:t xml:space="preserve">emigró a Medina, es un </w:t>
      </w:r>
      <w:proofErr w:type="spellStart"/>
      <w:r w:rsidR="00D01905" w:rsidRPr="007A6A4E">
        <w:rPr>
          <w:szCs w:val="24"/>
        </w:rPr>
        <w:t>jadiz</w:t>
      </w:r>
      <w:proofErr w:type="spellEnd"/>
      <w:r w:rsidR="00D01905" w:rsidRPr="007A6A4E">
        <w:rPr>
          <w:szCs w:val="24"/>
        </w:rPr>
        <w:t xml:space="preserve"> débil que contiene en su cadena de narradores a un Abu </w:t>
      </w:r>
      <w:proofErr w:type="spellStart"/>
      <w:r w:rsidR="00D01905" w:rsidRPr="007A6A4E">
        <w:rPr>
          <w:szCs w:val="24"/>
        </w:rPr>
        <w:t>Cud</w:t>
      </w:r>
      <w:r w:rsidR="00D01905" w:rsidRPr="007A6A4E">
        <w:rPr>
          <w:szCs w:val="24"/>
        </w:rPr>
        <w:t>a</w:t>
      </w:r>
      <w:r w:rsidR="00D01905" w:rsidRPr="007A6A4E">
        <w:rPr>
          <w:szCs w:val="24"/>
        </w:rPr>
        <w:t>ma</w:t>
      </w:r>
      <w:proofErr w:type="spellEnd"/>
      <w:r w:rsidR="00D01905" w:rsidRPr="007A6A4E">
        <w:rPr>
          <w:szCs w:val="24"/>
        </w:rPr>
        <w:t xml:space="preserve"> Al-</w:t>
      </w:r>
      <w:proofErr w:type="spellStart"/>
      <w:r w:rsidR="00D01905" w:rsidRPr="007A6A4E">
        <w:rPr>
          <w:szCs w:val="24"/>
        </w:rPr>
        <w:t>Járiz</w:t>
      </w:r>
      <w:proofErr w:type="spellEnd"/>
      <w:r w:rsidR="00D01905" w:rsidRPr="007A6A4E">
        <w:rPr>
          <w:szCs w:val="24"/>
        </w:rPr>
        <w:t xml:space="preserve"> Abu </w:t>
      </w:r>
      <w:proofErr w:type="spellStart"/>
      <w:r w:rsidR="00D01905" w:rsidRPr="007A6A4E">
        <w:rPr>
          <w:szCs w:val="24"/>
        </w:rPr>
        <w:t>Ubaid</w:t>
      </w:r>
      <w:proofErr w:type="spellEnd"/>
      <w:r w:rsidR="00D01905" w:rsidRPr="007A6A4E">
        <w:rPr>
          <w:szCs w:val="24"/>
        </w:rPr>
        <w:t xml:space="preserve">, y sus </w:t>
      </w:r>
      <w:proofErr w:type="spellStart"/>
      <w:r w:rsidR="00D01905" w:rsidRPr="007A6A4E">
        <w:rPr>
          <w:szCs w:val="24"/>
        </w:rPr>
        <w:t>jadices</w:t>
      </w:r>
      <w:proofErr w:type="spellEnd"/>
      <w:r w:rsidR="00D01905" w:rsidRPr="007A6A4E">
        <w:rPr>
          <w:szCs w:val="24"/>
        </w:rPr>
        <w:t xml:space="preserve"> no deben citarse como evidencia.</w:t>
      </w:r>
      <w:r w:rsidR="00DF2898" w:rsidRPr="007A6A4E">
        <w:rPr>
          <w:szCs w:val="24"/>
        </w:rPr>
        <w:t xml:space="preserve"> Este </w:t>
      </w:r>
      <w:proofErr w:type="spellStart"/>
      <w:r w:rsidR="00DF2898" w:rsidRPr="007A6A4E">
        <w:rPr>
          <w:szCs w:val="24"/>
        </w:rPr>
        <w:t>jadiz</w:t>
      </w:r>
      <w:proofErr w:type="spellEnd"/>
      <w:r w:rsidR="00DF2898" w:rsidRPr="007A6A4E">
        <w:rPr>
          <w:szCs w:val="24"/>
        </w:rPr>
        <w:t xml:space="preserve"> fue declarado </w:t>
      </w:r>
      <w:proofErr w:type="spellStart"/>
      <w:r w:rsidR="00DF2898" w:rsidRPr="007A6A4E">
        <w:rPr>
          <w:szCs w:val="24"/>
        </w:rPr>
        <w:t>muálal</w:t>
      </w:r>
      <w:proofErr w:type="spellEnd"/>
      <w:r w:rsidR="00DF2898" w:rsidRPr="007A6A4E">
        <w:rPr>
          <w:rStyle w:val="FootnoteReference"/>
          <w:szCs w:val="24"/>
        </w:rPr>
        <w:footnoteReference w:id="68"/>
      </w:r>
      <w:r w:rsidR="00DF2898" w:rsidRPr="007A6A4E">
        <w:rPr>
          <w:szCs w:val="24"/>
        </w:rPr>
        <w:t xml:space="preserve"> por </w:t>
      </w:r>
      <w:proofErr w:type="spellStart"/>
      <w:r w:rsidR="00DF2898" w:rsidRPr="007A6A4E">
        <w:rPr>
          <w:szCs w:val="24"/>
        </w:rPr>
        <w:t>Ibnul</w:t>
      </w:r>
      <w:proofErr w:type="spellEnd"/>
      <w:r w:rsidR="00DF2898" w:rsidRPr="007A6A4E">
        <w:rPr>
          <w:szCs w:val="24"/>
        </w:rPr>
        <w:t xml:space="preserve"> Catán debido a</w:t>
      </w:r>
      <w:r w:rsidR="00B42133" w:rsidRPr="007A6A4E">
        <w:rPr>
          <w:szCs w:val="24"/>
        </w:rPr>
        <w:t xml:space="preserve"> </w:t>
      </w:r>
      <w:proofErr w:type="spellStart"/>
      <w:r w:rsidR="00B42133" w:rsidRPr="007A6A4E">
        <w:rPr>
          <w:szCs w:val="24"/>
        </w:rPr>
        <w:t>Mátar</w:t>
      </w:r>
      <w:proofErr w:type="spellEnd"/>
      <w:r w:rsidR="00B42133" w:rsidRPr="007A6A4E">
        <w:rPr>
          <w:szCs w:val="24"/>
        </w:rPr>
        <w:t xml:space="preserve"> Al-</w:t>
      </w:r>
      <w:proofErr w:type="spellStart"/>
      <w:r w:rsidR="00B42133" w:rsidRPr="007A6A4E">
        <w:rPr>
          <w:szCs w:val="24"/>
        </w:rPr>
        <w:t>Wárrak</w:t>
      </w:r>
      <w:proofErr w:type="spellEnd"/>
      <w:r w:rsidR="00DF2898" w:rsidRPr="007A6A4E">
        <w:rPr>
          <w:szCs w:val="24"/>
        </w:rPr>
        <w:t xml:space="preserve"> (</w:t>
      </w:r>
      <w:r w:rsidR="00B42133" w:rsidRPr="007A6A4E">
        <w:rPr>
          <w:rFonts w:hint="cs"/>
          <w:szCs w:val="24"/>
          <w:rtl/>
        </w:rPr>
        <w:t>مطر</w:t>
      </w:r>
      <w:r w:rsidR="00B42133" w:rsidRPr="007A6A4E">
        <w:rPr>
          <w:szCs w:val="24"/>
          <w:rtl/>
        </w:rPr>
        <w:t xml:space="preserve"> </w:t>
      </w:r>
      <w:r w:rsidR="00B42133" w:rsidRPr="007A6A4E">
        <w:rPr>
          <w:rFonts w:hint="cs"/>
          <w:szCs w:val="24"/>
          <w:rtl/>
        </w:rPr>
        <w:t>الوراق</w:t>
      </w:r>
      <w:r w:rsidR="00DF2898" w:rsidRPr="007A6A4E">
        <w:rPr>
          <w:szCs w:val="24"/>
        </w:rPr>
        <w:t>)</w:t>
      </w:r>
      <w:r w:rsidR="00B42133" w:rsidRPr="007A6A4E">
        <w:rPr>
          <w:szCs w:val="24"/>
        </w:rPr>
        <w:t xml:space="preserve">, de quien dijo: «Su falta de memoria era similar a la de </w:t>
      </w:r>
      <w:proofErr w:type="spellStart"/>
      <w:r w:rsidR="00B42133" w:rsidRPr="007A6A4E">
        <w:rPr>
          <w:szCs w:val="24"/>
        </w:rPr>
        <w:t>Mujámmad</w:t>
      </w:r>
      <w:proofErr w:type="spellEnd"/>
      <w:r w:rsidR="00B42133" w:rsidRPr="007A6A4E">
        <w:rPr>
          <w:szCs w:val="24"/>
        </w:rPr>
        <w:t xml:space="preserve"> </w:t>
      </w:r>
      <w:proofErr w:type="spellStart"/>
      <w:r w:rsidR="00B42133" w:rsidRPr="007A6A4E">
        <w:rPr>
          <w:szCs w:val="24"/>
        </w:rPr>
        <w:t>Ibnu</w:t>
      </w:r>
      <w:proofErr w:type="spellEnd"/>
      <w:r w:rsidR="00B42133" w:rsidRPr="007A6A4E">
        <w:rPr>
          <w:szCs w:val="24"/>
        </w:rPr>
        <w:t xml:space="preserve"> </w:t>
      </w:r>
      <w:proofErr w:type="spellStart"/>
      <w:r w:rsidR="00B42133" w:rsidRPr="007A6A4E">
        <w:rPr>
          <w:szCs w:val="24"/>
        </w:rPr>
        <w:t>Abdur</w:t>
      </w:r>
      <w:proofErr w:type="spellEnd"/>
      <w:r w:rsidR="00B42133" w:rsidRPr="007A6A4E">
        <w:rPr>
          <w:szCs w:val="24"/>
        </w:rPr>
        <w:t xml:space="preserve"> </w:t>
      </w:r>
      <w:proofErr w:type="spellStart"/>
      <w:r w:rsidR="00B42133" w:rsidRPr="007A6A4E">
        <w:rPr>
          <w:szCs w:val="24"/>
        </w:rPr>
        <w:t>Rajmán</w:t>
      </w:r>
      <w:proofErr w:type="spellEnd"/>
      <w:r w:rsidR="00B42133" w:rsidRPr="007A6A4E">
        <w:rPr>
          <w:szCs w:val="24"/>
        </w:rPr>
        <w:t xml:space="preserve"> </w:t>
      </w:r>
      <w:proofErr w:type="spellStart"/>
      <w:r w:rsidR="00B42133" w:rsidRPr="007A6A4E">
        <w:rPr>
          <w:szCs w:val="24"/>
        </w:rPr>
        <w:t>Ibnu</w:t>
      </w:r>
      <w:proofErr w:type="spellEnd"/>
      <w:r w:rsidR="00B42133" w:rsidRPr="007A6A4E">
        <w:rPr>
          <w:szCs w:val="24"/>
        </w:rPr>
        <w:t xml:space="preserve"> </w:t>
      </w:r>
      <w:proofErr w:type="spellStart"/>
      <w:r w:rsidR="00B42133" w:rsidRPr="007A6A4E">
        <w:rPr>
          <w:szCs w:val="24"/>
        </w:rPr>
        <w:t>Ab</w:t>
      </w:r>
      <w:r w:rsidR="00BB702D" w:rsidRPr="007A6A4E">
        <w:rPr>
          <w:szCs w:val="24"/>
        </w:rPr>
        <w:t>i</w:t>
      </w:r>
      <w:proofErr w:type="spellEnd"/>
      <w:r w:rsidR="00B42133" w:rsidRPr="007A6A4E">
        <w:rPr>
          <w:szCs w:val="24"/>
        </w:rPr>
        <w:t xml:space="preserve"> </w:t>
      </w:r>
      <w:proofErr w:type="spellStart"/>
      <w:r w:rsidR="00B42133" w:rsidRPr="007A6A4E">
        <w:rPr>
          <w:szCs w:val="24"/>
        </w:rPr>
        <w:t>Laila</w:t>
      </w:r>
      <w:proofErr w:type="spellEnd"/>
      <w:r w:rsidR="00B42133" w:rsidRPr="007A6A4E">
        <w:rPr>
          <w:szCs w:val="24"/>
        </w:rPr>
        <w:t xml:space="preserve"> (</w:t>
      </w:r>
      <w:r w:rsidR="00B42133" w:rsidRPr="007A6A4E">
        <w:rPr>
          <w:rFonts w:hint="cs"/>
          <w:szCs w:val="24"/>
          <w:rtl/>
        </w:rPr>
        <w:t>محمد</w:t>
      </w:r>
      <w:r w:rsidR="00B42133" w:rsidRPr="007A6A4E">
        <w:rPr>
          <w:szCs w:val="24"/>
          <w:rtl/>
        </w:rPr>
        <w:t xml:space="preserve"> </w:t>
      </w:r>
      <w:r w:rsidR="00B42133" w:rsidRPr="007A6A4E">
        <w:rPr>
          <w:rFonts w:hint="cs"/>
          <w:szCs w:val="24"/>
          <w:rtl/>
        </w:rPr>
        <w:t>بن</w:t>
      </w:r>
      <w:r w:rsidR="00B42133" w:rsidRPr="007A6A4E">
        <w:rPr>
          <w:szCs w:val="24"/>
          <w:rtl/>
        </w:rPr>
        <w:t xml:space="preserve"> </w:t>
      </w:r>
      <w:r w:rsidR="00B42133" w:rsidRPr="007A6A4E">
        <w:rPr>
          <w:rFonts w:hint="cs"/>
          <w:szCs w:val="24"/>
          <w:rtl/>
        </w:rPr>
        <w:t>عبد</w:t>
      </w:r>
      <w:r w:rsidR="00B42133" w:rsidRPr="007A6A4E">
        <w:rPr>
          <w:szCs w:val="24"/>
          <w:rtl/>
        </w:rPr>
        <w:t xml:space="preserve"> </w:t>
      </w:r>
      <w:r w:rsidR="00B42133" w:rsidRPr="007A6A4E">
        <w:rPr>
          <w:rFonts w:hint="cs"/>
          <w:szCs w:val="24"/>
          <w:rtl/>
        </w:rPr>
        <w:t>الرحمن</w:t>
      </w:r>
      <w:r w:rsidR="00B42133" w:rsidRPr="007A6A4E">
        <w:rPr>
          <w:szCs w:val="24"/>
          <w:rtl/>
        </w:rPr>
        <w:t xml:space="preserve"> </w:t>
      </w:r>
      <w:r w:rsidR="00B42133" w:rsidRPr="007A6A4E">
        <w:rPr>
          <w:rFonts w:hint="cs"/>
          <w:szCs w:val="24"/>
          <w:rtl/>
        </w:rPr>
        <w:t>بن</w:t>
      </w:r>
      <w:r w:rsidR="00B42133" w:rsidRPr="007A6A4E">
        <w:rPr>
          <w:szCs w:val="24"/>
          <w:rtl/>
        </w:rPr>
        <w:t xml:space="preserve"> </w:t>
      </w:r>
      <w:r w:rsidR="00B42133" w:rsidRPr="007A6A4E">
        <w:rPr>
          <w:rFonts w:hint="cs"/>
          <w:szCs w:val="24"/>
          <w:rtl/>
        </w:rPr>
        <w:t>أبي</w:t>
      </w:r>
      <w:r w:rsidR="00B42133" w:rsidRPr="007A6A4E">
        <w:rPr>
          <w:szCs w:val="24"/>
          <w:rtl/>
        </w:rPr>
        <w:t xml:space="preserve"> </w:t>
      </w:r>
      <w:r w:rsidR="00B42133" w:rsidRPr="007A6A4E">
        <w:rPr>
          <w:rFonts w:hint="cs"/>
          <w:szCs w:val="24"/>
          <w:rtl/>
        </w:rPr>
        <w:t>ليلى</w:t>
      </w:r>
      <w:r w:rsidR="00B42133" w:rsidRPr="007A6A4E">
        <w:rPr>
          <w:szCs w:val="24"/>
        </w:rPr>
        <w:t xml:space="preserve">). </w:t>
      </w:r>
      <w:proofErr w:type="spellStart"/>
      <w:r w:rsidR="00B42133" w:rsidRPr="007A6A4E">
        <w:rPr>
          <w:szCs w:val="24"/>
        </w:rPr>
        <w:t>Múslim</w:t>
      </w:r>
      <w:proofErr w:type="spellEnd"/>
      <w:r w:rsidR="00B42133" w:rsidRPr="007A6A4E">
        <w:rPr>
          <w:szCs w:val="24"/>
        </w:rPr>
        <w:t xml:space="preserve"> ha sido criticado</w:t>
      </w:r>
      <w:r w:rsidR="00F20EF8" w:rsidRPr="007A6A4E">
        <w:rPr>
          <w:szCs w:val="24"/>
        </w:rPr>
        <w:t xml:space="preserve"> por narrar sus </w:t>
      </w:r>
      <w:proofErr w:type="spellStart"/>
      <w:r w:rsidR="00F20EF8" w:rsidRPr="007A6A4E">
        <w:rPr>
          <w:szCs w:val="24"/>
        </w:rPr>
        <w:t>jad</w:t>
      </w:r>
      <w:r w:rsidR="00F20EF8" w:rsidRPr="007A6A4E">
        <w:rPr>
          <w:szCs w:val="24"/>
        </w:rPr>
        <w:t>i</w:t>
      </w:r>
      <w:r w:rsidR="00F20EF8" w:rsidRPr="007A6A4E">
        <w:rPr>
          <w:szCs w:val="24"/>
        </w:rPr>
        <w:t>ces</w:t>
      </w:r>
      <w:proofErr w:type="spellEnd"/>
      <w:r w:rsidR="00F20EF8" w:rsidRPr="007A6A4E">
        <w:rPr>
          <w:szCs w:val="24"/>
        </w:rPr>
        <w:t xml:space="preserve">, pues ha seleccionado algunos de ellos.» Pero no hay pecado en </w:t>
      </w:r>
      <w:proofErr w:type="spellStart"/>
      <w:r w:rsidR="00F20EF8" w:rsidRPr="007A6A4E">
        <w:rPr>
          <w:szCs w:val="24"/>
        </w:rPr>
        <w:t>Múslim</w:t>
      </w:r>
      <w:proofErr w:type="spellEnd"/>
      <w:r w:rsidR="00F20EF8" w:rsidRPr="007A6A4E">
        <w:rPr>
          <w:szCs w:val="24"/>
        </w:rPr>
        <w:t xml:space="preserve"> por n</w:t>
      </w:r>
      <w:r w:rsidR="00F20EF8" w:rsidRPr="007A6A4E">
        <w:rPr>
          <w:szCs w:val="24"/>
        </w:rPr>
        <w:t>a</w:t>
      </w:r>
      <w:r w:rsidR="00F20EF8" w:rsidRPr="007A6A4E">
        <w:rPr>
          <w:szCs w:val="24"/>
        </w:rPr>
        <w:t xml:space="preserve">rrar sus </w:t>
      </w:r>
      <w:proofErr w:type="spellStart"/>
      <w:r w:rsidR="00F20EF8" w:rsidRPr="007A6A4E">
        <w:rPr>
          <w:szCs w:val="24"/>
        </w:rPr>
        <w:t>jadices</w:t>
      </w:r>
      <w:proofErr w:type="spellEnd"/>
      <w:r w:rsidR="00F20EF8" w:rsidRPr="007A6A4E">
        <w:rPr>
          <w:szCs w:val="24"/>
        </w:rPr>
        <w:t>, pue</w:t>
      </w:r>
      <w:r w:rsidR="00F20EF8" w:rsidRPr="007A6A4E">
        <w:rPr>
          <w:szCs w:val="24"/>
        </w:rPr>
        <w:t>s</w:t>
      </w:r>
      <w:r w:rsidR="00F20EF8" w:rsidRPr="007A6A4E">
        <w:rPr>
          <w:szCs w:val="24"/>
        </w:rPr>
        <w:t xml:space="preserve">to que él seleccionó de los </w:t>
      </w:r>
      <w:proofErr w:type="spellStart"/>
      <w:r w:rsidR="00F20EF8" w:rsidRPr="007A6A4E">
        <w:rPr>
          <w:szCs w:val="24"/>
        </w:rPr>
        <w:t>jadices</w:t>
      </w:r>
      <w:proofErr w:type="spellEnd"/>
      <w:r w:rsidR="00F20EF8" w:rsidRPr="007A6A4E">
        <w:rPr>
          <w:szCs w:val="24"/>
        </w:rPr>
        <w:t xml:space="preserve"> de este tipo los que él sabía que habían sido correct</w:t>
      </w:r>
      <w:r w:rsidR="00F20EF8" w:rsidRPr="007A6A4E">
        <w:rPr>
          <w:szCs w:val="24"/>
        </w:rPr>
        <w:t>a</w:t>
      </w:r>
      <w:r w:rsidR="00F20EF8" w:rsidRPr="007A6A4E">
        <w:rPr>
          <w:szCs w:val="24"/>
        </w:rPr>
        <w:t xml:space="preserve">mente memorizados, del mismo modo que abandonaba un </w:t>
      </w:r>
      <w:proofErr w:type="spellStart"/>
      <w:r w:rsidR="00F20EF8" w:rsidRPr="007A6A4E">
        <w:rPr>
          <w:szCs w:val="24"/>
        </w:rPr>
        <w:t>jadiz</w:t>
      </w:r>
      <w:proofErr w:type="spellEnd"/>
      <w:r w:rsidR="00F20EF8" w:rsidRPr="007A6A4E">
        <w:rPr>
          <w:szCs w:val="24"/>
        </w:rPr>
        <w:t xml:space="preserve"> narrado por una persona confiable que se sabía que había cometido errores en él. Algunas personas d</w:t>
      </w:r>
      <w:r w:rsidR="00F20EF8" w:rsidRPr="007A6A4E">
        <w:rPr>
          <w:szCs w:val="24"/>
        </w:rPr>
        <w:t>e</w:t>
      </w:r>
      <w:r w:rsidR="00F20EF8" w:rsidRPr="007A6A4E">
        <w:rPr>
          <w:szCs w:val="24"/>
        </w:rPr>
        <w:t xml:space="preserve">claran todos los </w:t>
      </w:r>
      <w:proofErr w:type="spellStart"/>
      <w:r w:rsidR="00F20EF8" w:rsidRPr="007A6A4E">
        <w:rPr>
          <w:szCs w:val="24"/>
        </w:rPr>
        <w:t>j</w:t>
      </w:r>
      <w:r w:rsidR="00F20EF8" w:rsidRPr="007A6A4E">
        <w:rPr>
          <w:szCs w:val="24"/>
        </w:rPr>
        <w:t>a</w:t>
      </w:r>
      <w:r w:rsidR="00F20EF8" w:rsidRPr="007A6A4E">
        <w:rPr>
          <w:szCs w:val="24"/>
        </w:rPr>
        <w:t>dices</w:t>
      </w:r>
      <w:proofErr w:type="spellEnd"/>
      <w:r w:rsidR="00F20EF8" w:rsidRPr="007A6A4E">
        <w:rPr>
          <w:szCs w:val="24"/>
        </w:rPr>
        <w:t xml:space="preserve"> de esas personas confiables como auténticos, mientras que otros rechazan todos los </w:t>
      </w:r>
      <w:proofErr w:type="spellStart"/>
      <w:r w:rsidR="00F20EF8" w:rsidRPr="007A6A4E">
        <w:rPr>
          <w:szCs w:val="24"/>
        </w:rPr>
        <w:t>jadices</w:t>
      </w:r>
      <w:proofErr w:type="spellEnd"/>
      <w:r w:rsidR="00F20EF8" w:rsidRPr="007A6A4E">
        <w:rPr>
          <w:szCs w:val="24"/>
        </w:rPr>
        <w:t xml:space="preserve"> de una persona con mala memoria. El primero es el método de Al-</w:t>
      </w:r>
      <w:proofErr w:type="spellStart"/>
      <w:r w:rsidR="00F20EF8" w:rsidRPr="007A6A4E">
        <w:rPr>
          <w:szCs w:val="24"/>
        </w:rPr>
        <w:t>Jákim</w:t>
      </w:r>
      <w:proofErr w:type="spellEnd"/>
      <w:r w:rsidR="00F20EF8" w:rsidRPr="007A6A4E">
        <w:rPr>
          <w:szCs w:val="24"/>
        </w:rPr>
        <w:t xml:space="preserve"> y similares, mientras que el último es el método de </w:t>
      </w:r>
      <w:proofErr w:type="spellStart"/>
      <w:r w:rsidR="00F20EF8" w:rsidRPr="007A6A4E">
        <w:rPr>
          <w:szCs w:val="24"/>
        </w:rPr>
        <w:t>Ibnu</w:t>
      </w:r>
      <w:proofErr w:type="spellEnd"/>
      <w:r w:rsidR="00206E95" w:rsidRPr="007A6A4E">
        <w:rPr>
          <w:szCs w:val="24"/>
        </w:rPr>
        <w:t xml:space="preserve"> </w:t>
      </w:r>
      <w:proofErr w:type="spellStart"/>
      <w:r w:rsidR="00206E95" w:rsidRPr="007A6A4E">
        <w:rPr>
          <w:szCs w:val="24"/>
        </w:rPr>
        <w:t>Jazm</w:t>
      </w:r>
      <w:proofErr w:type="spellEnd"/>
      <w:r w:rsidR="00F20EF8" w:rsidRPr="007A6A4E">
        <w:rPr>
          <w:szCs w:val="24"/>
        </w:rPr>
        <w:t xml:space="preserve"> </w:t>
      </w:r>
      <w:r w:rsidR="00206E95" w:rsidRPr="007A6A4E">
        <w:rPr>
          <w:szCs w:val="24"/>
        </w:rPr>
        <w:t>(</w:t>
      </w:r>
      <w:r w:rsidR="00206E95" w:rsidRPr="007A6A4E">
        <w:rPr>
          <w:rFonts w:hint="cs"/>
          <w:szCs w:val="24"/>
          <w:rtl/>
          <w:lang w:val="en-US"/>
        </w:rPr>
        <w:t>ابن</w:t>
      </w:r>
      <w:r w:rsidR="00206E95" w:rsidRPr="007A6A4E">
        <w:rPr>
          <w:szCs w:val="24"/>
          <w:rtl/>
          <w:lang w:val="en-US"/>
        </w:rPr>
        <w:t xml:space="preserve"> </w:t>
      </w:r>
      <w:r w:rsidR="00206E95" w:rsidRPr="007A6A4E">
        <w:rPr>
          <w:rFonts w:hint="cs"/>
          <w:szCs w:val="24"/>
          <w:rtl/>
          <w:lang w:val="en-US"/>
        </w:rPr>
        <w:t>حزم</w:t>
      </w:r>
      <w:r w:rsidR="00206E95" w:rsidRPr="007A6A4E">
        <w:rPr>
          <w:szCs w:val="24"/>
        </w:rPr>
        <w:t xml:space="preserve">) y similares. Y el método de </w:t>
      </w:r>
      <w:proofErr w:type="spellStart"/>
      <w:r w:rsidR="00206E95" w:rsidRPr="007A6A4E">
        <w:rPr>
          <w:szCs w:val="24"/>
        </w:rPr>
        <w:t>Múslim</w:t>
      </w:r>
      <w:proofErr w:type="spellEnd"/>
      <w:r w:rsidR="00206E95" w:rsidRPr="007A6A4E">
        <w:rPr>
          <w:szCs w:val="24"/>
        </w:rPr>
        <w:t xml:space="preserve"> es el método de los imames de esta religión.</w:t>
      </w:r>
    </w:p>
    <w:p w:rsidR="00B16869" w:rsidRPr="007A6A4E" w:rsidRDefault="00B16869" w:rsidP="00B16869">
      <w:pPr>
        <w:autoSpaceDE/>
        <w:autoSpaceDN/>
        <w:adjustRightInd/>
        <w:spacing w:before="100" w:beforeAutospacing="1" w:after="100" w:afterAutospacing="1" w:line="240" w:lineRule="auto"/>
        <w:ind w:firstLine="0"/>
        <w:jc w:val="left"/>
        <w:rPr>
          <w:szCs w:val="24"/>
        </w:rPr>
      </w:pPr>
    </w:p>
    <w:sectPr w:rsidR="00B16869" w:rsidRPr="007A6A4E" w:rsidSect="00A67527">
      <w:footerReference w:type="default" r:id="rId14"/>
      <w:footnotePr>
        <w:numRestart w:val="eachPage"/>
      </w:footnotePr>
      <w:pgSz w:w="8222" w:h="12191" w:code="1"/>
      <w:pgMar w:top="851" w:right="851" w:bottom="851" w:left="851" w:header="510" w:footer="567" w:gutter="0"/>
      <w:pgNumType w:start="4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6958" w:rsidRDefault="00A86958" w:rsidP="006D042F">
      <w:r>
        <w:separator/>
      </w:r>
    </w:p>
  </w:endnote>
  <w:endnote w:type="continuationSeparator" w:id="0">
    <w:p w:rsidR="00A86958" w:rsidRDefault="00A86958" w:rsidP="006D04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fontKey="{CDC107D6-C4D4-4700-8284-63A9A281034D}"/>
    <w:embedBold r:id="rId2" w:fontKey="{CF134C92-D63F-4217-8D76-54EC395F0140}"/>
    <w:embedItalic r:id="rId3" w:fontKey="{26512051-0AFF-4DEB-9A26-027EBF9B2835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4" w:fontKey="{B97C9872-DCF7-48F2-A2E3-47BCE27187BA}"/>
    <w:embedBold r:id="rId5" w:fontKey="{F895B3E9-9C40-48D5-822A-3A240D316FD4}"/>
    <w:embedItalic r:id="rId6" w:fontKey="{C618700A-9D52-4D56-920D-3378218A8FAB}"/>
    <w:embedBoldItalic r:id="rId7" w:fontKey="{A6086813-7E23-46C7-9524-A7552F347392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8" w:fontKey="{46A2D178-F4B4-45E2-A3C6-2CE4B84E6B14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211939E7-B34B-4D20-81DF-53939BD2E754}"/>
  </w:font>
  <w:font w:name="Symbol">
    <w:panose1 w:val="020B7200000000000000"/>
    <w:charset w:val="00"/>
    <w:family w:val="swiss"/>
    <w:pitch w:val="variable"/>
    <w:sig w:usb0="00000203" w:usb1="10000000" w:usb2="00000000" w:usb3="00000000" w:csb0="80000005" w:csb1="00000000"/>
    <w:embedRegular r:id="rId10" w:fontKey="{04DC9821-7C03-4A94-86DD-BC140958DCE7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1" w:fontKey="{59E6B585-2AF7-41DD-A2F4-F2264B548FF1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12" w:fontKey="{3F6735FE-4096-4074-AC0C-CCEA22C2C1C9}"/>
    <w:embedBold r:id="rId13" w:fontKey="{B6985BA4-95E2-4C78-968B-71FD1DA730C3}"/>
    <w:embedItalic r:id="rId14" w:fontKey="{542FE75E-1C9E-4476-A013-5013A460DA70}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  <w:embedRegular r:id="rId15" w:fontKey="{9C6680FA-9990-4BF9-88E3-A95FE4A08C24}"/>
    <w:embedBold r:id="rId16" w:fontKey="{4DD672A0-6E57-42F3-9D11-D01C35372ABB}"/>
    <w:embedItalic r:id="rId17" w:fontKey="{AC5E1A1B-76E8-4F00-BEAF-F77E9AF6781A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  <w:embedRegular r:id="rId18" w:fontKey="{BEF7FC44-FD3C-4F4E-85B2-0CE0CCB8784D}"/>
    <w:embedItalic r:id="rId19" w:fontKey="{4DF6C8C4-F9BE-4C57-8929-91C86EF07A8F}"/>
  </w:font>
  <w:font w:name="A_Nefel_Adeti">
    <w:altName w:val="Times New Roman"/>
    <w:charset w:val="00"/>
    <w:family w:val="auto"/>
    <w:pitch w:val="variable"/>
    <w:sig w:usb0="00000000" w:usb1="80000000" w:usb2="00000008" w:usb3="00000000" w:csb0="00000053" w:csb1="00000000"/>
    <w:embedRegular r:id="rId20" w:fontKey="{828572C1-4D50-42B8-BD09-B6A3A0F842FA}"/>
    <w:embedBold r:id="rId21" w:fontKey="{7A4E96BA-353B-4A66-B699-07218FBF9330}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  <w:embedRegular r:id="rId22" w:fontKey="{967AEBAE-58BD-4983-9528-EE33CEE38DAA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23" w:fontKey="{C56C5A95-50FE-4D56-8C8D-7310F1E25AF0}"/>
    <w:embedBold r:id="rId24" w:fontKey="{4E39F551-BC6D-48C1-89C6-CEB70DAFD41A}"/>
    <w:embedBoldItalic r:id="rId25" w:fontKey="{A3CBE0A1-1C70-4875-94DD-2260CCA1E748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26" w:fontKey="{9E1A578C-6582-4920-80D3-76693598D80F}"/>
    <w:embedBold r:id="rId27" w:fontKey="{5C9B7A27-7B16-4912-898C-67F05E476DC3}"/>
    <w:embedBoldItalic r:id="rId28" w:fontKey="{0400E095-A5D8-415A-8B73-E6A78D27C825}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29" w:fontKey="{8C559FAF-398D-4089-B9F8-CD8A8F8246C4}"/>
  </w:font>
  <w:font w:name="AGA Arabesque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30" w:fontKey="{FEA30ACC-2D63-4C30-BC62-867F5ABA3123}"/>
    <w:embedBold r:id="rId31" w:fontKey="{FE6B4BFE-6831-4312-8F46-7DD8F7763C30}"/>
    <w:embedItalic r:id="rId32" w:fontKey="{EC785908-9BE3-47E1-A015-D1B40C7140FD}"/>
  </w:font>
  <w:font w:name="KFGQPC Arabic Symbols 01">
    <w:panose1 w:val="02000000000000000000"/>
    <w:charset w:val="02"/>
    <w:family w:val="auto"/>
    <w:pitch w:val="variable"/>
    <w:sig w:usb0="00000000" w:usb1="10000000" w:usb2="00000000" w:usb3="00000000" w:csb0="80000000" w:csb1="00000000"/>
    <w:embedRegular r:id="rId33" w:fontKey="{5D4A89B5-15E1-4E6F-9441-9E4320022362}"/>
    <w:embedItalic r:id="rId34" w:fontKey="{A03E46AF-7795-4366-BF48-6B2F47CD6BC1}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87E" w:rsidRPr="009D0809" w:rsidRDefault="006D1EBC" w:rsidP="004833F8">
    <w:pPr>
      <w:pStyle w:val="Footer"/>
      <w:bidi/>
      <w:jc w:val="center"/>
      <w:rPr>
        <w:rFonts w:cs="Calibri"/>
        <w:sz w:val="20"/>
        <w:lang w:val="en-US" w:bidi="ar-EG"/>
      </w:rPr>
    </w:pPr>
    <w:r w:rsidRPr="009D0809">
      <w:rPr>
        <w:rFonts w:cs="Calibri"/>
        <w:sz w:val="20"/>
      </w:rPr>
      <w:fldChar w:fldCharType="begin"/>
    </w:r>
    <w:r w:rsidR="00DB087E" w:rsidRPr="009D0809">
      <w:rPr>
        <w:rFonts w:cs="Calibri"/>
        <w:sz w:val="20"/>
      </w:rPr>
      <w:instrText xml:space="preserve"> </w:instrText>
    </w:r>
    <w:r w:rsidR="00DB087E">
      <w:rPr>
        <w:rFonts w:cs="Calibri"/>
        <w:sz w:val="20"/>
      </w:rPr>
      <w:instrText>PAGE</w:instrText>
    </w:r>
    <w:r w:rsidR="00DB087E" w:rsidRPr="009D0809">
      <w:rPr>
        <w:rFonts w:cs="Calibri"/>
        <w:sz w:val="20"/>
      </w:rPr>
      <w:instrText xml:space="preserve">  \* Arabic  \* MERGEFORMAT </w:instrText>
    </w:r>
    <w:r w:rsidRPr="009D0809">
      <w:rPr>
        <w:rFonts w:cs="Calibri"/>
        <w:sz w:val="20"/>
      </w:rPr>
      <w:fldChar w:fldCharType="separate"/>
    </w:r>
    <w:r w:rsidR="00DB087E">
      <w:rPr>
        <w:rFonts w:cs="Calibri"/>
        <w:noProof/>
        <w:sz w:val="20"/>
      </w:rPr>
      <w:t>2</w:t>
    </w:r>
    <w:r w:rsidRPr="009D0809">
      <w:rPr>
        <w:rFonts w:cs="Calibri"/>
        <w:sz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87E" w:rsidRPr="0001082D" w:rsidRDefault="00DB087E" w:rsidP="004833F8">
    <w:pPr>
      <w:pStyle w:val="Footer"/>
      <w:bidi/>
      <w:jc w:val="center"/>
      <w:rPr>
        <w:rFonts w:ascii="Times New Roman" w:hAnsi="Times New Roman"/>
        <w:sz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Cs w:val="24"/>
      </w:rPr>
      <w:id w:val="994074384"/>
      <w:docPartObj>
        <w:docPartGallery w:val="Page Numbers (Bottom of Page)"/>
        <w:docPartUnique/>
      </w:docPartObj>
    </w:sdtPr>
    <w:sdtContent>
      <w:p w:rsidR="007A6684" w:rsidRPr="00A67527" w:rsidRDefault="006D1EBC" w:rsidP="00A67527">
        <w:pPr>
          <w:pStyle w:val="Footer"/>
          <w:jc w:val="right"/>
          <w:rPr>
            <w:szCs w:val="24"/>
          </w:rPr>
        </w:pPr>
        <w:r w:rsidRPr="00A51002">
          <w:rPr>
            <w:szCs w:val="24"/>
          </w:rPr>
          <w:fldChar w:fldCharType="begin"/>
        </w:r>
        <w:r w:rsidR="007A6684" w:rsidRPr="00A51002">
          <w:rPr>
            <w:szCs w:val="24"/>
          </w:rPr>
          <w:instrText>PAGE   \* MERGEFORMAT</w:instrText>
        </w:r>
        <w:r w:rsidRPr="00A51002">
          <w:rPr>
            <w:szCs w:val="24"/>
          </w:rPr>
          <w:fldChar w:fldCharType="separate"/>
        </w:r>
        <w:r w:rsidR="000B5CDF" w:rsidRPr="000B5CDF">
          <w:rPr>
            <w:noProof/>
            <w:szCs w:val="24"/>
            <w:lang w:val="es-ES"/>
          </w:rPr>
          <w:t>41</w:t>
        </w:r>
        <w:r w:rsidRPr="00A51002">
          <w:rPr>
            <w:szCs w:val="24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6958" w:rsidRDefault="00A86958" w:rsidP="006D042F">
      <w:r>
        <w:separator/>
      </w:r>
    </w:p>
  </w:footnote>
  <w:footnote w:type="continuationSeparator" w:id="0">
    <w:p w:rsidR="00A86958" w:rsidRDefault="00A86958" w:rsidP="006D042F">
      <w:r>
        <w:continuationSeparator/>
      </w:r>
    </w:p>
  </w:footnote>
  <w:footnote w:id="1">
    <w:p w:rsidR="007A6684" w:rsidRPr="00A67527" w:rsidRDefault="007A6684" w:rsidP="00A67527">
      <w:pPr>
        <w:pStyle w:val="FootnoteText"/>
        <w:spacing w:after="0" w:line="240" w:lineRule="auto"/>
        <w:rPr>
          <w:sz w:val="20"/>
          <w:szCs w:val="20"/>
        </w:rPr>
      </w:pPr>
      <w:r w:rsidRPr="00A67527">
        <w:rPr>
          <w:rStyle w:val="FootnoteReference"/>
          <w:sz w:val="20"/>
          <w:szCs w:val="20"/>
        </w:rPr>
        <w:footnoteRef/>
      </w:r>
      <w:r w:rsidRPr="00A67527">
        <w:rPr>
          <w:sz w:val="20"/>
          <w:szCs w:val="20"/>
        </w:rPr>
        <w:t xml:space="preserve"> Según el </w:t>
      </w:r>
      <w:r w:rsidR="00B24C0B" w:rsidRPr="00A67527">
        <w:rPr>
          <w:sz w:val="20"/>
          <w:szCs w:val="20"/>
        </w:rPr>
        <w:t>Sheij</w:t>
      </w:r>
      <w:r w:rsidRPr="00A67527">
        <w:rPr>
          <w:sz w:val="20"/>
          <w:szCs w:val="20"/>
        </w:rPr>
        <w:t xml:space="preserve"> </w:t>
      </w:r>
      <w:proofErr w:type="spellStart"/>
      <w:r w:rsidRPr="00A67527">
        <w:rPr>
          <w:sz w:val="20"/>
          <w:szCs w:val="20"/>
        </w:rPr>
        <w:t>Mujámmad</w:t>
      </w:r>
      <w:proofErr w:type="spellEnd"/>
      <w:r w:rsidRPr="00A67527">
        <w:rPr>
          <w:sz w:val="20"/>
          <w:szCs w:val="20"/>
        </w:rPr>
        <w:t xml:space="preserve"> </w:t>
      </w:r>
      <w:proofErr w:type="spellStart"/>
      <w:r w:rsidRPr="00A67527">
        <w:rPr>
          <w:sz w:val="20"/>
          <w:szCs w:val="20"/>
        </w:rPr>
        <w:t>Náser</w:t>
      </w:r>
      <w:proofErr w:type="spellEnd"/>
      <w:r w:rsidRPr="00A67527">
        <w:rPr>
          <w:sz w:val="20"/>
          <w:szCs w:val="20"/>
        </w:rPr>
        <w:t xml:space="preserve"> Ad-</w:t>
      </w:r>
      <w:proofErr w:type="spellStart"/>
      <w:r w:rsidRPr="00A67527">
        <w:rPr>
          <w:sz w:val="20"/>
          <w:szCs w:val="20"/>
        </w:rPr>
        <w:t>Din</w:t>
      </w:r>
      <w:proofErr w:type="spellEnd"/>
      <w:r w:rsidRPr="00A67527">
        <w:rPr>
          <w:sz w:val="20"/>
          <w:szCs w:val="20"/>
        </w:rPr>
        <w:t xml:space="preserve"> Al-</w:t>
      </w:r>
      <w:proofErr w:type="spellStart"/>
      <w:r w:rsidRPr="00A67527">
        <w:rPr>
          <w:sz w:val="20"/>
          <w:szCs w:val="20"/>
        </w:rPr>
        <w:t>Albani</w:t>
      </w:r>
      <w:proofErr w:type="spellEnd"/>
      <w:r w:rsidRPr="00A67527">
        <w:rPr>
          <w:sz w:val="20"/>
          <w:szCs w:val="20"/>
        </w:rPr>
        <w:t xml:space="preserve"> (</w:t>
      </w:r>
      <w:r w:rsidRPr="00A67527">
        <w:rPr>
          <w:rFonts w:hint="cs"/>
          <w:sz w:val="20"/>
          <w:szCs w:val="20"/>
          <w:rtl/>
        </w:rPr>
        <w:t>محمد</w:t>
      </w:r>
      <w:r w:rsidRPr="00A67527">
        <w:rPr>
          <w:sz w:val="20"/>
          <w:szCs w:val="20"/>
          <w:rtl/>
        </w:rPr>
        <w:t xml:space="preserve"> </w:t>
      </w:r>
      <w:r w:rsidRPr="00A67527">
        <w:rPr>
          <w:rFonts w:hint="cs"/>
          <w:sz w:val="20"/>
          <w:szCs w:val="20"/>
          <w:rtl/>
        </w:rPr>
        <w:t>ناصر</w:t>
      </w:r>
      <w:r w:rsidRPr="00A67527">
        <w:rPr>
          <w:sz w:val="20"/>
          <w:szCs w:val="20"/>
          <w:rtl/>
        </w:rPr>
        <w:t xml:space="preserve"> </w:t>
      </w:r>
      <w:r w:rsidRPr="00A67527">
        <w:rPr>
          <w:rFonts w:hint="cs"/>
          <w:sz w:val="20"/>
          <w:szCs w:val="20"/>
          <w:rtl/>
        </w:rPr>
        <w:t>الدين</w:t>
      </w:r>
      <w:r w:rsidRPr="00A67527">
        <w:rPr>
          <w:sz w:val="20"/>
          <w:szCs w:val="20"/>
          <w:rtl/>
        </w:rPr>
        <w:t xml:space="preserve"> </w:t>
      </w:r>
      <w:r w:rsidRPr="00A67527">
        <w:rPr>
          <w:rFonts w:hint="cs"/>
          <w:sz w:val="20"/>
          <w:szCs w:val="20"/>
          <w:rtl/>
        </w:rPr>
        <w:t>الألباني</w:t>
      </w:r>
      <w:r w:rsidRPr="00A67527">
        <w:rPr>
          <w:sz w:val="20"/>
          <w:szCs w:val="20"/>
        </w:rPr>
        <w:t xml:space="preserve">) </w:t>
      </w:r>
      <w:r w:rsidRPr="00A67527">
        <w:rPr>
          <w:rFonts w:ascii="KFGQPC Arabic Symbols 01" w:hAnsi="KFGQPC Arabic Symbols 01" w:cs="KFGQPC Arabic Symbols 01"/>
          <w:sz w:val="20"/>
          <w:szCs w:val="20"/>
        </w:rPr>
        <w:t></w:t>
      </w:r>
      <w:r w:rsidRPr="00A67527">
        <w:rPr>
          <w:sz w:val="20"/>
          <w:szCs w:val="20"/>
        </w:rPr>
        <w:t xml:space="preserve">, en ‘Descripción de la oración del Profeta’, está narrado por </w:t>
      </w:r>
      <w:proofErr w:type="spellStart"/>
      <w:r w:rsidRPr="00A67527">
        <w:rPr>
          <w:sz w:val="20"/>
          <w:szCs w:val="20"/>
        </w:rPr>
        <w:t>An-Nasaí</w:t>
      </w:r>
      <w:proofErr w:type="spellEnd"/>
      <w:r w:rsidRPr="00A67527">
        <w:rPr>
          <w:sz w:val="20"/>
          <w:szCs w:val="20"/>
        </w:rPr>
        <w:t>, Ad-</w:t>
      </w:r>
      <w:proofErr w:type="spellStart"/>
      <w:r w:rsidRPr="00A67527">
        <w:rPr>
          <w:sz w:val="20"/>
          <w:szCs w:val="20"/>
        </w:rPr>
        <w:t>Daracutni</w:t>
      </w:r>
      <w:proofErr w:type="spellEnd"/>
      <w:r w:rsidRPr="00A67527">
        <w:rPr>
          <w:sz w:val="20"/>
          <w:szCs w:val="20"/>
        </w:rPr>
        <w:t xml:space="preserve"> (</w:t>
      </w:r>
      <w:r w:rsidRPr="00A67527">
        <w:rPr>
          <w:rFonts w:hint="cs"/>
          <w:sz w:val="20"/>
          <w:szCs w:val="20"/>
          <w:rtl/>
        </w:rPr>
        <w:t>الدارقطني</w:t>
      </w:r>
      <w:r w:rsidRPr="00A67527">
        <w:rPr>
          <w:sz w:val="20"/>
          <w:szCs w:val="20"/>
        </w:rPr>
        <w:t xml:space="preserve">) y </w:t>
      </w:r>
      <w:proofErr w:type="spellStart"/>
      <w:r w:rsidRPr="00A67527">
        <w:rPr>
          <w:sz w:val="20"/>
          <w:szCs w:val="20"/>
        </w:rPr>
        <w:t>Mujlis</w:t>
      </w:r>
      <w:proofErr w:type="spellEnd"/>
      <w:r w:rsidRPr="00A67527">
        <w:rPr>
          <w:sz w:val="20"/>
          <w:szCs w:val="20"/>
        </w:rPr>
        <w:t xml:space="preserve"> (</w:t>
      </w:r>
      <w:r w:rsidRPr="00A67527">
        <w:rPr>
          <w:rFonts w:hint="cs"/>
          <w:sz w:val="20"/>
          <w:szCs w:val="20"/>
          <w:rtl/>
        </w:rPr>
        <w:t>مخليس‏</w:t>
      </w:r>
      <w:r w:rsidRPr="00A67527">
        <w:rPr>
          <w:sz w:val="20"/>
          <w:szCs w:val="20"/>
        </w:rPr>
        <w:t>) en ‘Al-</w:t>
      </w:r>
      <w:proofErr w:type="spellStart"/>
      <w:r w:rsidRPr="00A67527">
        <w:rPr>
          <w:sz w:val="20"/>
          <w:szCs w:val="20"/>
        </w:rPr>
        <w:t>Fawaid</w:t>
      </w:r>
      <w:proofErr w:type="spellEnd"/>
      <w:r w:rsidRPr="00A67527">
        <w:rPr>
          <w:sz w:val="20"/>
          <w:szCs w:val="20"/>
        </w:rPr>
        <w:t>’ (</w:t>
      </w:r>
      <w:r w:rsidRPr="00A67527">
        <w:rPr>
          <w:rFonts w:hint="cs"/>
          <w:sz w:val="20"/>
          <w:szCs w:val="20"/>
          <w:rtl/>
        </w:rPr>
        <w:t>الفوائد</w:t>
      </w:r>
      <w:r w:rsidRPr="00A67527">
        <w:rPr>
          <w:sz w:val="20"/>
          <w:szCs w:val="20"/>
        </w:rPr>
        <w:t xml:space="preserve">) con dos cadenas auténticas de narradores, que: “Él levantaba sus manos cuando hacía </w:t>
      </w:r>
      <w:proofErr w:type="spellStart"/>
      <w:r w:rsidRPr="00A67527">
        <w:rPr>
          <w:sz w:val="20"/>
          <w:szCs w:val="20"/>
        </w:rPr>
        <w:t>sachda</w:t>
      </w:r>
      <w:proofErr w:type="spellEnd"/>
      <w:r w:rsidRPr="00A67527">
        <w:rPr>
          <w:sz w:val="20"/>
          <w:szCs w:val="20"/>
        </w:rPr>
        <w:t xml:space="preserve"> [prosternación].” Esto también lo hacían algunos compañeros, incluyendo a </w:t>
      </w:r>
      <w:proofErr w:type="spellStart"/>
      <w:r w:rsidRPr="00A67527">
        <w:rPr>
          <w:sz w:val="20"/>
          <w:szCs w:val="20"/>
        </w:rPr>
        <w:t>Ibnu</w:t>
      </w:r>
      <w:proofErr w:type="spellEnd"/>
      <w:r w:rsidRPr="00A67527">
        <w:rPr>
          <w:sz w:val="20"/>
          <w:szCs w:val="20"/>
        </w:rPr>
        <w:t xml:space="preserve"> </w:t>
      </w:r>
      <w:proofErr w:type="spellStart"/>
      <w:r w:rsidRPr="00A67527">
        <w:rPr>
          <w:sz w:val="20"/>
          <w:szCs w:val="20"/>
        </w:rPr>
        <w:t>Úmar</w:t>
      </w:r>
      <w:proofErr w:type="spellEnd"/>
      <w:r w:rsidRPr="00A67527">
        <w:rPr>
          <w:sz w:val="20"/>
          <w:szCs w:val="20"/>
        </w:rPr>
        <w:t xml:space="preserve"> (</w:t>
      </w:r>
      <w:r w:rsidRPr="00A67527">
        <w:rPr>
          <w:rFonts w:hint="cs"/>
          <w:sz w:val="20"/>
          <w:szCs w:val="20"/>
          <w:rtl/>
          <w:lang/>
        </w:rPr>
        <w:t xml:space="preserve">ابن </w:t>
      </w:r>
      <w:r w:rsidRPr="00A67527">
        <w:rPr>
          <w:rStyle w:val="st"/>
          <w:sz w:val="20"/>
          <w:szCs w:val="20"/>
          <w:rtl/>
        </w:rPr>
        <w:t>عمر</w:t>
      </w:r>
      <w:r w:rsidRPr="00A67527">
        <w:rPr>
          <w:sz w:val="20"/>
          <w:szCs w:val="20"/>
        </w:rPr>
        <w:t xml:space="preserve">), </w:t>
      </w:r>
      <w:proofErr w:type="spellStart"/>
      <w:r w:rsidRPr="00A67527">
        <w:rPr>
          <w:sz w:val="20"/>
          <w:szCs w:val="20"/>
        </w:rPr>
        <w:t>Ibnu</w:t>
      </w:r>
      <w:proofErr w:type="spellEnd"/>
      <w:r w:rsidRPr="00A67527">
        <w:rPr>
          <w:sz w:val="20"/>
          <w:szCs w:val="20"/>
        </w:rPr>
        <w:t xml:space="preserve"> </w:t>
      </w:r>
      <w:proofErr w:type="spellStart"/>
      <w:r w:rsidRPr="00A67527">
        <w:rPr>
          <w:sz w:val="20"/>
          <w:szCs w:val="20"/>
        </w:rPr>
        <w:t>Abás</w:t>
      </w:r>
      <w:proofErr w:type="spellEnd"/>
      <w:r w:rsidRPr="00A67527">
        <w:rPr>
          <w:sz w:val="20"/>
          <w:szCs w:val="20"/>
        </w:rPr>
        <w:t xml:space="preserve"> (</w:t>
      </w:r>
      <w:r w:rsidRPr="00A67527">
        <w:rPr>
          <w:rFonts w:hint="cs"/>
          <w:sz w:val="20"/>
          <w:szCs w:val="20"/>
          <w:rtl/>
          <w:lang/>
        </w:rPr>
        <w:t>ابن عباس</w:t>
      </w:r>
      <w:r w:rsidRPr="00A67527">
        <w:rPr>
          <w:sz w:val="20"/>
          <w:szCs w:val="20"/>
        </w:rPr>
        <w:t>), Jasan Al-</w:t>
      </w:r>
      <w:proofErr w:type="spellStart"/>
      <w:r w:rsidRPr="00A67527">
        <w:rPr>
          <w:sz w:val="20"/>
          <w:szCs w:val="20"/>
        </w:rPr>
        <w:t>Basrí</w:t>
      </w:r>
      <w:proofErr w:type="spellEnd"/>
      <w:r w:rsidRPr="00A67527">
        <w:rPr>
          <w:sz w:val="20"/>
          <w:szCs w:val="20"/>
        </w:rPr>
        <w:t xml:space="preserve"> (</w:t>
      </w:r>
      <w:r w:rsidRPr="00A67527">
        <w:rPr>
          <w:rFonts w:hint="cs"/>
          <w:sz w:val="20"/>
          <w:szCs w:val="20"/>
          <w:rtl/>
          <w:lang/>
        </w:rPr>
        <w:t>الحسن البصري</w:t>
      </w:r>
      <w:r w:rsidRPr="00A67527">
        <w:rPr>
          <w:sz w:val="20"/>
          <w:szCs w:val="20"/>
        </w:rPr>
        <w:t xml:space="preserve">), </w:t>
      </w:r>
      <w:proofErr w:type="spellStart"/>
      <w:r w:rsidRPr="00A67527">
        <w:rPr>
          <w:sz w:val="20"/>
          <w:szCs w:val="20"/>
        </w:rPr>
        <w:t>Tawús</w:t>
      </w:r>
      <w:proofErr w:type="spellEnd"/>
      <w:r w:rsidRPr="00A67527">
        <w:rPr>
          <w:sz w:val="20"/>
          <w:szCs w:val="20"/>
        </w:rPr>
        <w:t xml:space="preserve"> (</w:t>
      </w:r>
      <w:r w:rsidRPr="00A67527">
        <w:rPr>
          <w:rStyle w:val="st"/>
          <w:sz w:val="20"/>
          <w:szCs w:val="20"/>
          <w:rtl/>
        </w:rPr>
        <w:t>طاووس</w:t>
      </w:r>
      <w:r w:rsidRPr="00A67527">
        <w:rPr>
          <w:rStyle w:val="st"/>
          <w:sz w:val="20"/>
          <w:szCs w:val="20"/>
          <w:cs/>
        </w:rPr>
        <w:t>‎</w:t>
      </w:r>
      <w:r w:rsidRPr="00A67527">
        <w:rPr>
          <w:sz w:val="20"/>
          <w:szCs w:val="20"/>
        </w:rPr>
        <w:t xml:space="preserve">) y otros cuatro, y lo hizo también el Imam </w:t>
      </w:r>
      <w:proofErr w:type="spellStart"/>
      <w:r w:rsidRPr="00A67527">
        <w:rPr>
          <w:sz w:val="20"/>
          <w:szCs w:val="20"/>
        </w:rPr>
        <w:t>Ájmad</w:t>
      </w:r>
      <w:proofErr w:type="spellEnd"/>
      <w:r w:rsidRPr="00A67527">
        <w:rPr>
          <w:sz w:val="20"/>
          <w:szCs w:val="20"/>
        </w:rPr>
        <w:t xml:space="preserve">, y fue citado por el Imam </w:t>
      </w:r>
      <w:proofErr w:type="spellStart"/>
      <w:r w:rsidRPr="00A67527">
        <w:rPr>
          <w:sz w:val="20"/>
          <w:szCs w:val="20"/>
        </w:rPr>
        <w:t>Málik</w:t>
      </w:r>
      <w:proofErr w:type="spellEnd"/>
      <w:r w:rsidRPr="00A67527">
        <w:rPr>
          <w:sz w:val="20"/>
          <w:szCs w:val="20"/>
        </w:rPr>
        <w:t xml:space="preserve"> y el Imam </w:t>
      </w:r>
      <w:proofErr w:type="spellStart"/>
      <w:r w:rsidRPr="00A67527">
        <w:rPr>
          <w:sz w:val="20"/>
          <w:szCs w:val="20"/>
        </w:rPr>
        <w:t>Ach-Chafií</w:t>
      </w:r>
      <w:proofErr w:type="spellEnd"/>
      <w:r w:rsidRPr="00A67527">
        <w:rPr>
          <w:sz w:val="20"/>
          <w:szCs w:val="20"/>
        </w:rPr>
        <w:t>.</w:t>
      </w:r>
    </w:p>
  </w:footnote>
  <w:footnote w:id="2">
    <w:p w:rsidR="007A6684" w:rsidRPr="00A67527" w:rsidRDefault="007A6684" w:rsidP="00A67527">
      <w:pPr>
        <w:pStyle w:val="FootnoteText"/>
        <w:spacing w:after="0" w:line="240" w:lineRule="auto"/>
        <w:rPr>
          <w:sz w:val="20"/>
          <w:szCs w:val="20"/>
          <w:rtl/>
        </w:rPr>
      </w:pPr>
      <w:r w:rsidRPr="00A67527">
        <w:rPr>
          <w:rStyle w:val="FootnoteReference"/>
          <w:sz w:val="20"/>
          <w:szCs w:val="20"/>
        </w:rPr>
        <w:footnoteRef/>
      </w:r>
      <w:r w:rsidRPr="00A67527">
        <w:rPr>
          <w:sz w:val="20"/>
          <w:szCs w:val="20"/>
        </w:rPr>
        <w:t xml:space="preserve"> Según el </w:t>
      </w:r>
      <w:r w:rsidR="00B24C0B" w:rsidRPr="00A67527">
        <w:rPr>
          <w:sz w:val="20"/>
          <w:szCs w:val="20"/>
        </w:rPr>
        <w:t>Sheij</w:t>
      </w:r>
      <w:r w:rsidRPr="00A67527">
        <w:rPr>
          <w:sz w:val="20"/>
          <w:szCs w:val="20"/>
        </w:rPr>
        <w:t xml:space="preserve"> Al-</w:t>
      </w:r>
      <w:proofErr w:type="spellStart"/>
      <w:r w:rsidRPr="00A67527">
        <w:rPr>
          <w:sz w:val="20"/>
          <w:szCs w:val="20"/>
        </w:rPr>
        <w:t>Albani</w:t>
      </w:r>
      <w:proofErr w:type="spellEnd"/>
      <w:r w:rsidRPr="00A67527">
        <w:rPr>
          <w:sz w:val="20"/>
          <w:szCs w:val="20"/>
        </w:rPr>
        <w:t xml:space="preserve"> </w:t>
      </w:r>
      <w:r w:rsidRPr="00A67527">
        <w:rPr>
          <w:rFonts w:ascii="KFGQPC Arabic Symbols 01" w:hAnsi="KFGQPC Arabic Symbols 01" w:cs="KFGQPC Arabic Symbols 01"/>
          <w:sz w:val="20"/>
          <w:szCs w:val="20"/>
        </w:rPr>
        <w:t></w:t>
      </w:r>
      <w:r w:rsidRPr="00A67527">
        <w:rPr>
          <w:sz w:val="20"/>
          <w:szCs w:val="20"/>
        </w:rPr>
        <w:t>, en ‘Descripción de la oración del Prof</w:t>
      </w:r>
      <w:r w:rsidRPr="00A67527">
        <w:rPr>
          <w:sz w:val="20"/>
          <w:szCs w:val="20"/>
        </w:rPr>
        <w:t>e</w:t>
      </w:r>
      <w:r w:rsidRPr="00A67527">
        <w:rPr>
          <w:sz w:val="20"/>
          <w:szCs w:val="20"/>
        </w:rPr>
        <w:t xml:space="preserve">ta’, “él ponía sus manos en el suelo antes que sus rodillas” (narrado por Abu </w:t>
      </w:r>
      <w:proofErr w:type="spellStart"/>
      <w:r w:rsidRPr="00A67527">
        <w:rPr>
          <w:sz w:val="20"/>
          <w:szCs w:val="20"/>
        </w:rPr>
        <w:t>Dawud</w:t>
      </w:r>
      <w:proofErr w:type="spellEnd"/>
      <w:r w:rsidRPr="00A67527">
        <w:rPr>
          <w:sz w:val="20"/>
          <w:szCs w:val="20"/>
        </w:rPr>
        <w:t xml:space="preserve">, </w:t>
      </w:r>
      <w:proofErr w:type="spellStart"/>
      <w:r w:rsidRPr="00A67527">
        <w:rPr>
          <w:sz w:val="20"/>
          <w:szCs w:val="20"/>
        </w:rPr>
        <w:t>An-Nasaí</w:t>
      </w:r>
      <w:proofErr w:type="spellEnd"/>
      <w:r w:rsidRPr="00A67527">
        <w:rPr>
          <w:sz w:val="20"/>
          <w:szCs w:val="20"/>
        </w:rPr>
        <w:t xml:space="preserve"> y otros), y cita a Abdul </w:t>
      </w:r>
      <w:proofErr w:type="spellStart"/>
      <w:r w:rsidRPr="00A67527">
        <w:rPr>
          <w:sz w:val="20"/>
          <w:szCs w:val="20"/>
        </w:rPr>
        <w:t>Jak</w:t>
      </w:r>
      <w:proofErr w:type="spellEnd"/>
      <w:r w:rsidRPr="00A67527">
        <w:rPr>
          <w:sz w:val="20"/>
          <w:szCs w:val="20"/>
        </w:rPr>
        <w:t xml:space="preserve"> (</w:t>
      </w:r>
      <w:r w:rsidRPr="00A67527">
        <w:rPr>
          <w:rStyle w:val="st"/>
          <w:sz w:val="20"/>
          <w:szCs w:val="20"/>
          <w:rtl/>
        </w:rPr>
        <w:t>عبد</w:t>
      </w:r>
      <w:r w:rsidRPr="00A67527">
        <w:rPr>
          <w:rStyle w:val="st"/>
          <w:rFonts w:hint="cs"/>
          <w:sz w:val="20"/>
          <w:szCs w:val="20"/>
          <w:rtl/>
          <w:lang w:val="en-US"/>
        </w:rPr>
        <w:t xml:space="preserve"> </w:t>
      </w:r>
      <w:r w:rsidRPr="00A67527">
        <w:rPr>
          <w:rStyle w:val="st"/>
          <w:sz w:val="20"/>
          <w:szCs w:val="20"/>
          <w:rtl/>
        </w:rPr>
        <w:t>الحق</w:t>
      </w:r>
      <w:r w:rsidRPr="00A67527">
        <w:rPr>
          <w:sz w:val="20"/>
          <w:szCs w:val="20"/>
        </w:rPr>
        <w:t>) en ‘</w:t>
      </w:r>
      <w:proofErr w:type="spellStart"/>
      <w:r w:rsidRPr="00A67527">
        <w:rPr>
          <w:sz w:val="20"/>
          <w:szCs w:val="20"/>
        </w:rPr>
        <w:t>Kitab</w:t>
      </w:r>
      <w:proofErr w:type="spellEnd"/>
      <w:r w:rsidRPr="00A67527">
        <w:rPr>
          <w:sz w:val="20"/>
          <w:szCs w:val="20"/>
        </w:rPr>
        <w:t xml:space="preserve"> at-</w:t>
      </w:r>
      <w:proofErr w:type="spellStart"/>
      <w:r w:rsidRPr="00A67527">
        <w:rPr>
          <w:sz w:val="20"/>
          <w:szCs w:val="20"/>
        </w:rPr>
        <w:t>tahayud</w:t>
      </w:r>
      <w:proofErr w:type="spellEnd"/>
      <w:r w:rsidRPr="00A67527">
        <w:rPr>
          <w:sz w:val="20"/>
          <w:szCs w:val="20"/>
        </w:rPr>
        <w:t>’ (</w:t>
      </w:r>
      <w:r w:rsidRPr="00A67527">
        <w:rPr>
          <w:rStyle w:val="st"/>
          <w:sz w:val="20"/>
          <w:szCs w:val="20"/>
          <w:rtl/>
        </w:rPr>
        <w:t>كتاب التهجد</w:t>
      </w:r>
      <w:r w:rsidRPr="00A67527">
        <w:rPr>
          <w:sz w:val="20"/>
          <w:szCs w:val="20"/>
        </w:rPr>
        <w:t xml:space="preserve">) diciendo: “Tiene una cadena de narradores más sólida que la del anterior (es decir, el </w:t>
      </w:r>
      <w:proofErr w:type="spellStart"/>
      <w:r w:rsidRPr="00A67527">
        <w:rPr>
          <w:sz w:val="20"/>
          <w:szCs w:val="20"/>
        </w:rPr>
        <w:t>jadiz</w:t>
      </w:r>
      <w:proofErr w:type="spellEnd"/>
      <w:r w:rsidRPr="00A67527">
        <w:rPr>
          <w:sz w:val="20"/>
          <w:szCs w:val="20"/>
        </w:rPr>
        <w:t xml:space="preserve"> de </w:t>
      </w:r>
      <w:proofErr w:type="spellStart"/>
      <w:r w:rsidRPr="00A67527">
        <w:rPr>
          <w:sz w:val="20"/>
          <w:szCs w:val="20"/>
        </w:rPr>
        <w:t>Wail</w:t>
      </w:r>
      <w:proofErr w:type="spellEnd"/>
      <w:r w:rsidRPr="00A67527">
        <w:rPr>
          <w:sz w:val="20"/>
          <w:szCs w:val="20"/>
        </w:rPr>
        <w:t xml:space="preserve"> </w:t>
      </w:r>
      <w:proofErr w:type="spellStart"/>
      <w:r w:rsidRPr="00A67527">
        <w:rPr>
          <w:sz w:val="20"/>
          <w:szCs w:val="20"/>
        </w:rPr>
        <w:t>Ibnu</w:t>
      </w:r>
      <w:proofErr w:type="spellEnd"/>
      <w:r w:rsidRPr="00A67527">
        <w:rPr>
          <w:sz w:val="20"/>
          <w:szCs w:val="20"/>
        </w:rPr>
        <w:t xml:space="preserve"> </w:t>
      </w:r>
      <w:proofErr w:type="spellStart"/>
      <w:r w:rsidRPr="00A67527">
        <w:rPr>
          <w:sz w:val="20"/>
          <w:szCs w:val="20"/>
        </w:rPr>
        <w:t>Jáyer</w:t>
      </w:r>
      <w:proofErr w:type="spellEnd"/>
      <w:r w:rsidRPr="00A67527">
        <w:rPr>
          <w:sz w:val="20"/>
          <w:szCs w:val="20"/>
        </w:rPr>
        <w:t xml:space="preserve"> [</w:t>
      </w:r>
      <w:r w:rsidRPr="00A67527">
        <w:rPr>
          <w:rFonts w:hint="cs"/>
          <w:sz w:val="20"/>
          <w:szCs w:val="20"/>
          <w:rtl/>
        </w:rPr>
        <w:t>وائل</w:t>
      </w:r>
      <w:r w:rsidRPr="00A67527">
        <w:rPr>
          <w:sz w:val="20"/>
          <w:szCs w:val="20"/>
          <w:rtl/>
        </w:rPr>
        <w:t xml:space="preserve"> </w:t>
      </w:r>
      <w:r w:rsidRPr="00A67527">
        <w:rPr>
          <w:rFonts w:hint="cs"/>
          <w:sz w:val="20"/>
          <w:szCs w:val="20"/>
          <w:rtl/>
        </w:rPr>
        <w:t>بن</w:t>
      </w:r>
      <w:r w:rsidRPr="00A67527">
        <w:rPr>
          <w:sz w:val="20"/>
          <w:szCs w:val="20"/>
          <w:rtl/>
        </w:rPr>
        <w:t xml:space="preserve"> </w:t>
      </w:r>
      <w:r w:rsidRPr="00A67527">
        <w:rPr>
          <w:rFonts w:hint="cs"/>
          <w:sz w:val="20"/>
          <w:szCs w:val="20"/>
          <w:rtl/>
        </w:rPr>
        <w:t>حجر</w:t>
      </w:r>
      <w:r w:rsidRPr="00A67527">
        <w:rPr>
          <w:sz w:val="20"/>
          <w:szCs w:val="20"/>
        </w:rPr>
        <w:t xml:space="preserve">], que dice que él </w:t>
      </w:r>
      <w:r w:rsidRPr="00A67527">
        <w:rPr>
          <w:rFonts w:ascii="AGA Arabesque" w:hAnsi="AGA Arabesque" w:cs="AGA Arabesque"/>
          <w:sz w:val="20"/>
          <w:szCs w:val="20"/>
        </w:rPr>
        <w:t></w:t>
      </w:r>
      <w:r w:rsidRPr="00A67527">
        <w:rPr>
          <w:sz w:val="20"/>
          <w:szCs w:val="20"/>
        </w:rPr>
        <w:t xml:space="preserve"> ponía sus rodillas en el suelo antes que sus manos).” El </w:t>
      </w:r>
      <w:r w:rsidR="00B24C0B" w:rsidRPr="00A67527">
        <w:rPr>
          <w:sz w:val="20"/>
          <w:szCs w:val="20"/>
        </w:rPr>
        <w:t>Sheij</w:t>
      </w:r>
      <w:r w:rsidRPr="00A67527">
        <w:rPr>
          <w:sz w:val="20"/>
          <w:szCs w:val="20"/>
        </w:rPr>
        <w:t xml:space="preserve"> Al-</w:t>
      </w:r>
      <w:proofErr w:type="spellStart"/>
      <w:r w:rsidRPr="00A67527">
        <w:rPr>
          <w:sz w:val="20"/>
          <w:szCs w:val="20"/>
        </w:rPr>
        <w:t>Albani</w:t>
      </w:r>
      <w:proofErr w:type="spellEnd"/>
      <w:r w:rsidRPr="00A67527">
        <w:rPr>
          <w:sz w:val="20"/>
          <w:szCs w:val="20"/>
        </w:rPr>
        <w:t xml:space="preserve"> agrega: “El anterior </w:t>
      </w:r>
      <w:proofErr w:type="spellStart"/>
      <w:r w:rsidRPr="00A67527">
        <w:rPr>
          <w:sz w:val="20"/>
          <w:szCs w:val="20"/>
        </w:rPr>
        <w:t>j</w:t>
      </w:r>
      <w:r w:rsidRPr="00A67527">
        <w:rPr>
          <w:sz w:val="20"/>
          <w:szCs w:val="20"/>
        </w:rPr>
        <w:t>a</w:t>
      </w:r>
      <w:r w:rsidRPr="00A67527">
        <w:rPr>
          <w:sz w:val="20"/>
          <w:szCs w:val="20"/>
        </w:rPr>
        <w:t>diz</w:t>
      </w:r>
      <w:proofErr w:type="spellEnd"/>
      <w:r w:rsidRPr="00A67527">
        <w:rPr>
          <w:sz w:val="20"/>
          <w:szCs w:val="20"/>
        </w:rPr>
        <w:t xml:space="preserve">, además de contradecir a este </w:t>
      </w:r>
      <w:proofErr w:type="spellStart"/>
      <w:r w:rsidRPr="00A67527">
        <w:rPr>
          <w:sz w:val="20"/>
          <w:szCs w:val="20"/>
        </w:rPr>
        <w:t>jadiz</w:t>
      </w:r>
      <w:proofErr w:type="spellEnd"/>
      <w:r w:rsidRPr="00A67527">
        <w:rPr>
          <w:sz w:val="20"/>
          <w:szCs w:val="20"/>
        </w:rPr>
        <w:t xml:space="preserve"> auténtico, no es auténtico en su cadena de narradores, ni en su significado, como lo he e</w:t>
      </w:r>
      <w:r w:rsidRPr="00A67527">
        <w:rPr>
          <w:sz w:val="20"/>
          <w:szCs w:val="20"/>
        </w:rPr>
        <w:t>x</w:t>
      </w:r>
      <w:r w:rsidRPr="00A67527">
        <w:rPr>
          <w:sz w:val="20"/>
          <w:szCs w:val="20"/>
        </w:rPr>
        <w:t>plicado en ‘</w:t>
      </w:r>
      <w:proofErr w:type="spellStart"/>
      <w:r w:rsidRPr="00A67527">
        <w:rPr>
          <w:sz w:val="20"/>
          <w:szCs w:val="20"/>
        </w:rPr>
        <w:t>Silsila</w:t>
      </w:r>
      <w:proofErr w:type="spellEnd"/>
      <w:r w:rsidRPr="00A67527">
        <w:rPr>
          <w:sz w:val="20"/>
          <w:szCs w:val="20"/>
        </w:rPr>
        <w:t xml:space="preserve"> Al-</w:t>
      </w:r>
      <w:proofErr w:type="spellStart"/>
      <w:r w:rsidRPr="00A67527">
        <w:rPr>
          <w:sz w:val="20"/>
          <w:szCs w:val="20"/>
        </w:rPr>
        <w:t>Ajadiz</w:t>
      </w:r>
      <w:proofErr w:type="spellEnd"/>
      <w:r w:rsidRPr="00A67527">
        <w:rPr>
          <w:sz w:val="20"/>
          <w:szCs w:val="20"/>
        </w:rPr>
        <w:t xml:space="preserve"> Ad-</w:t>
      </w:r>
      <w:proofErr w:type="spellStart"/>
      <w:r w:rsidRPr="00A67527">
        <w:rPr>
          <w:sz w:val="20"/>
          <w:szCs w:val="20"/>
        </w:rPr>
        <w:t>Daífah</w:t>
      </w:r>
      <w:proofErr w:type="spellEnd"/>
      <w:r w:rsidRPr="00A67527">
        <w:rPr>
          <w:sz w:val="20"/>
          <w:szCs w:val="20"/>
        </w:rPr>
        <w:t>’ (</w:t>
      </w:r>
      <w:r w:rsidRPr="00A67527">
        <w:rPr>
          <w:rStyle w:val="cattitle"/>
          <w:rFonts w:hint="cs"/>
          <w:sz w:val="20"/>
          <w:szCs w:val="20"/>
          <w:rtl/>
        </w:rPr>
        <w:t>سلسلة</w:t>
      </w:r>
      <w:r w:rsidRPr="00A67527">
        <w:rPr>
          <w:rStyle w:val="cattitle"/>
          <w:sz w:val="20"/>
          <w:szCs w:val="20"/>
          <w:rtl/>
        </w:rPr>
        <w:t xml:space="preserve"> </w:t>
      </w:r>
      <w:r w:rsidRPr="00A67527">
        <w:rPr>
          <w:rStyle w:val="cattitle"/>
          <w:rFonts w:hint="cs"/>
          <w:sz w:val="20"/>
          <w:szCs w:val="20"/>
          <w:rtl/>
        </w:rPr>
        <w:t>الأحاديث</w:t>
      </w:r>
      <w:r w:rsidRPr="00A67527">
        <w:rPr>
          <w:rStyle w:val="cattitle"/>
          <w:sz w:val="20"/>
          <w:szCs w:val="20"/>
          <w:rtl/>
        </w:rPr>
        <w:t xml:space="preserve"> </w:t>
      </w:r>
      <w:r w:rsidRPr="00A67527">
        <w:rPr>
          <w:rStyle w:val="cattitle"/>
          <w:rFonts w:hint="cs"/>
          <w:sz w:val="20"/>
          <w:szCs w:val="20"/>
          <w:rtl/>
        </w:rPr>
        <w:t>الضعيفة</w:t>
      </w:r>
      <w:r w:rsidRPr="00A67527">
        <w:rPr>
          <w:sz w:val="20"/>
          <w:szCs w:val="20"/>
        </w:rPr>
        <w:t>) y en ‘</w:t>
      </w:r>
      <w:proofErr w:type="spellStart"/>
      <w:r w:rsidRPr="00A67527">
        <w:rPr>
          <w:sz w:val="20"/>
          <w:szCs w:val="20"/>
        </w:rPr>
        <w:t>Irwa</w:t>
      </w:r>
      <w:proofErr w:type="spellEnd"/>
      <w:r w:rsidRPr="00A67527">
        <w:rPr>
          <w:sz w:val="20"/>
          <w:szCs w:val="20"/>
        </w:rPr>
        <w:t xml:space="preserve"> Al-</w:t>
      </w:r>
      <w:proofErr w:type="spellStart"/>
      <w:r w:rsidRPr="00A67527">
        <w:rPr>
          <w:sz w:val="20"/>
          <w:szCs w:val="20"/>
        </w:rPr>
        <w:t>Galil</w:t>
      </w:r>
      <w:proofErr w:type="spellEnd"/>
      <w:r w:rsidRPr="00A67527">
        <w:rPr>
          <w:sz w:val="20"/>
          <w:szCs w:val="20"/>
        </w:rPr>
        <w:t>’ (</w:t>
      </w:r>
      <w:r w:rsidRPr="00A67527">
        <w:rPr>
          <w:rStyle w:val="cattitle"/>
          <w:sz w:val="20"/>
          <w:szCs w:val="20"/>
          <w:rtl/>
        </w:rPr>
        <w:t>إرواء الغليل</w:t>
      </w:r>
      <w:r w:rsidRPr="00A67527">
        <w:rPr>
          <w:sz w:val="20"/>
          <w:szCs w:val="20"/>
        </w:rPr>
        <w:t>).</w:t>
      </w:r>
    </w:p>
  </w:footnote>
  <w:footnote w:id="3">
    <w:p w:rsidR="007A6684" w:rsidRPr="00A67527" w:rsidRDefault="007A6684" w:rsidP="00A67527">
      <w:pPr>
        <w:pStyle w:val="FootnoteText"/>
        <w:spacing w:after="0" w:line="240" w:lineRule="auto"/>
        <w:rPr>
          <w:sz w:val="20"/>
          <w:szCs w:val="20"/>
        </w:rPr>
      </w:pPr>
      <w:r w:rsidRPr="00A67527">
        <w:rPr>
          <w:rStyle w:val="FootnoteReference"/>
          <w:sz w:val="20"/>
          <w:szCs w:val="20"/>
        </w:rPr>
        <w:footnoteRef/>
      </w:r>
      <w:r w:rsidRPr="00A67527">
        <w:rPr>
          <w:sz w:val="20"/>
          <w:szCs w:val="20"/>
        </w:rPr>
        <w:t xml:space="preserve"> </w:t>
      </w:r>
      <w:proofErr w:type="spellStart"/>
      <w:r w:rsidRPr="00A67527">
        <w:rPr>
          <w:sz w:val="20"/>
          <w:szCs w:val="20"/>
        </w:rPr>
        <w:t>Icáa</w:t>
      </w:r>
      <w:proofErr w:type="spellEnd"/>
      <w:r w:rsidRPr="00A67527">
        <w:rPr>
          <w:sz w:val="20"/>
          <w:szCs w:val="20"/>
        </w:rPr>
        <w:t xml:space="preserve"> (</w:t>
      </w:r>
      <w:r w:rsidRPr="00A67527">
        <w:rPr>
          <w:sz w:val="20"/>
          <w:szCs w:val="20"/>
          <w:rtl/>
        </w:rPr>
        <w:t>إقعاء</w:t>
      </w:r>
      <w:r w:rsidRPr="00A67527">
        <w:rPr>
          <w:sz w:val="20"/>
          <w:szCs w:val="20"/>
        </w:rPr>
        <w:t>): «Cuclillas.» Según Al-</w:t>
      </w:r>
      <w:proofErr w:type="spellStart"/>
      <w:r w:rsidRPr="00A67527">
        <w:rPr>
          <w:sz w:val="20"/>
          <w:szCs w:val="20"/>
        </w:rPr>
        <w:t>Baihaqui</w:t>
      </w:r>
      <w:proofErr w:type="spellEnd"/>
      <w:r w:rsidRPr="00A67527">
        <w:rPr>
          <w:sz w:val="20"/>
          <w:szCs w:val="20"/>
        </w:rPr>
        <w:t xml:space="preserve"> (</w:t>
      </w:r>
      <w:r w:rsidRPr="00A67527">
        <w:rPr>
          <w:rFonts w:hint="cs"/>
          <w:sz w:val="20"/>
          <w:szCs w:val="20"/>
          <w:rtl/>
        </w:rPr>
        <w:t>البيهقي</w:t>
      </w:r>
      <w:r w:rsidRPr="00A67527">
        <w:rPr>
          <w:sz w:val="20"/>
          <w:szCs w:val="20"/>
        </w:rPr>
        <w:t xml:space="preserve">) hay dos tipos de </w:t>
      </w:r>
      <w:proofErr w:type="spellStart"/>
      <w:r w:rsidRPr="00A67527">
        <w:rPr>
          <w:sz w:val="20"/>
          <w:szCs w:val="20"/>
        </w:rPr>
        <w:t>icáa</w:t>
      </w:r>
      <w:proofErr w:type="spellEnd"/>
      <w:r w:rsidRPr="00A67527">
        <w:rPr>
          <w:sz w:val="20"/>
          <w:szCs w:val="20"/>
        </w:rPr>
        <w:t>: El prohibido, aquí mencionado, y el admisible, confirmado por el Profeta, que es en posición sentado con las rodillas y las puntas de los dedos de los pies en el suelo y las nalgas apoyadas sobre los t</w:t>
      </w:r>
      <w:r w:rsidRPr="00A67527">
        <w:rPr>
          <w:sz w:val="20"/>
          <w:szCs w:val="20"/>
        </w:rPr>
        <w:t>a</w:t>
      </w:r>
      <w:r w:rsidRPr="00A67527">
        <w:rPr>
          <w:sz w:val="20"/>
          <w:szCs w:val="20"/>
        </w:rPr>
        <w:t xml:space="preserve">lones; esta última es la </w:t>
      </w:r>
      <w:proofErr w:type="spellStart"/>
      <w:r w:rsidRPr="00A67527">
        <w:rPr>
          <w:sz w:val="20"/>
          <w:szCs w:val="20"/>
        </w:rPr>
        <w:t>suna</w:t>
      </w:r>
      <w:proofErr w:type="spellEnd"/>
      <w:r w:rsidRPr="00A67527">
        <w:rPr>
          <w:sz w:val="20"/>
          <w:szCs w:val="20"/>
        </w:rPr>
        <w:t xml:space="preserve"> de sentarse entre las dos prosternaci</w:t>
      </w:r>
      <w:r w:rsidRPr="00A67527">
        <w:rPr>
          <w:sz w:val="20"/>
          <w:szCs w:val="20"/>
        </w:rPr>
        <w:t>o</w:t>
      </w:r>
      <w:r w:rsidRPr="00A67527">
        <w:rPr>
          <w:sz w:val="20"/>
          <w:szCs w:val="20"/>
        </w:rPr>
        <w:t>nes.</w:t>
      </w:r>
    </w:p>
  </w:footnote>
  <w:footnote w:id="4">
    <w:p w:rsidR="007A6684" w:rsidRPr="00A67527" w:rsidRDefault="007A6684" w:rsidP="00A67527">
      <w:pPr>
        <w:pStyle w:val="FootnoteText"/>
        <w:spacing w:after="0" w:line="240" w:lineRule="auto"/>
        <w:rPr>
          <w:sz w:val="20"/>
          <w:szCs w:val="20"/>
        </w:rPr>
      </w:pPr>
      <w:r w:rsidRPr="00A67527">
        <w:rPr>
          <w:rStyle w:val="FootnoteReference"/>
          <w:sz w:val="20"/>
          <w:szCs w:val="20"/>
        </w:rPr>
        <w:footnoteRef/>
      </w:r>
      <w:r w:rsidRPr="00A67527">
        <w:rPr>
          <w:sz w:val="20"/>
          <w:szCs w:val="20"/>
        </w:rPr>
        <w:t xml:space="preserve"> Narrado por Al-</w:t>
      </w:r>
      <w:proofErr w:type="spellStart"/>
      <w:r w:rsidRPr="00A67527">
        <w:rPr>
          <w:sz w:val="20"/>
          <w:szCs w:val="20"/>
        </w:rPr>
        <w:t>Bujari</w:t>
      </w:r>
      <w:proofErr w:type="spellEnd"/>
      <w:r w:rsidRPr="00A67527">
        <w:rPr>
          <w:sz w:val="20"/>
          <w:szCs w:val="20"/>
        </w:rPr>
        <w:t xml:space="preserve"> y </w:t>
      </w:r>
      <w:proofErr w:type="spellStart"/>
      <w:r w:rsidRPr="00A67527">
        <w:rPr>
          <w:sz w:val="20"/>
          <w:szCs w:val="20"/>
        </w:rPr>
        <w:t>Múslim</w:t>
      </w:r>
      <w:proofErr w:type="spellEnd"/>
      <w:r w:rsidRPr="00A67527">
        <w:rPr>
          <w:sz w:val="20"/>
          <w:szCs w:val="20"/>
        </w:rPr>
        <w:t>.</w:t>
      </w:r>
    </w:p>
  </w:footnote>
  <w:footnote w:id="5">
    <w:p w:rsidR="007A6684" w:rsidRPr="00A67527" w:rsidRDefault="007A6684" w:rsidP="00A67527">
      <w:pPr>
        <w:pStyle w:val="FootnoteText"/>
        <w:spacing w:after="0" w:line="240" w:lineRule="auto"/>
        <w:rPr>
          <w:sz w:val="20"/>
          <w:szCs w:val="20"/>
        </w:rPr>
      </w:pPr>
      <w:r w:rsidRPr="00A67527">
        <w:rPr>
          <w:rStyle w:val="FootnoteReference"/>
          <w:sz w:val="20"/>
          <w:szCs w:val="20"/>
        </w:rPr>
        <w:footnoteRef/>
      </w:r>
      <w:r w:rsidRPr="00A67527">
        <w:rPr>
          <w:sz w:val="20"/>
          <w:szCs w:val="20"/>
        </w:rPr>
        <w:t xml:space="preserve"> </w:t>
      </w:r>
      <w:proofErr w:type="spellStart"/>
      <w:r w:rsidRPr="00A67527">
        <w:rPr>
          <w:sz w:val="20"/>
          <w:szCs w:val="20"/>
        </w:rPr>
        <w:t>Jumra</w:t>
      </w:r>
      <w:proofErr w:type="spellEnd"/>
      <w:r w:rsidRPr="00A67527">
        <w:rPr>
          <w:sz w:val="20"/>
          <w:szCs w:val="20"/>
        </w:rPr>
        <w:t xml:space="preserve"> (</w:t>
      </w:r>
      <w:r w:rsidRPr="00A67527">
        <w:rPr>
          <w:rFonts w:hint="cs"/>
          <w:sz w:val="20"/>
          <w:szCs w:val="20"/>
          <w:rtl/>
        </w:rPr>
        <w:t>خمرة</w:t>
      </w:r>
      <w:r w:rsidRPr="00A67527">
        <w:rPr>
          <w:sz w:val="20"/>
          <w:szCs w:val="20"/>
        </w:rPr>
        <w:t>): Pedazo pequeño de estera con el tamaño apenas suf</w:t>
      </w:r>
      <w:r w:rsidRPr="00A67527">
        <w:rPr>
          <w:sz w:val="20"/>
          <w:szCs w:val="20"/>
        </w:rPr>
        <w:t>i</w:t>
      </w:r>
      <w:r w:rsidRPr="00A67527">
        <w:rPr>
          <w:sz w:val="20"/>
          <w:szCs w:val="20"/>
        </w:rPr>
        <w:t>ciente para colocar la nariz y la frente durante la prosternación.</w:t>
      </w:r>
    </w:p>
  </w:footnote>
  <w:footnote w:id="6">
    <w:p w:rsidR="007A6684" w:rsidRPr="00A67527" w:rsidRDefault="007A6684" w:rsidP="00A67527">
      <w:pPr>
        <w:pStyle w:val="FootnoteText"/>
        <w:spacing w:after="0" w:line="240" w:lineRule="auto"/>
        <w:rPr>
          <w:sz w:val="20"/>
          <w:szCs w:val="20"/>
        </w:rPr>
      </w:pPr>
      <w:r w:rsidRPr="00A67527">
        <w:rPr>
          <w:rStyle w:val="FootnoteReference"/>
          <w:sz w:val="20"/>
          <w:szCs w:val="20"/>
        </w:rPr>
        <w:footnoteRef/>
      </w:r>
      <w:r w:rsidRPr="00A67527">
        <w:rPr>
          <w:sz w:val="20"/>
          <w:szCs w:val="20"/>
        </w:rPr>
        <w:t xml:space="preserve"> Narrado por Al-</w:t>
      </w:r>
      <w:proofErr w:type="spellStart"/>
      <w:r w:rsidRPr="00A67527">
        <w:rPr>
          <w:sz w:val="20"/>
          <w:szCs w:val="20"/>
        </w:rPr>
        <w:t>Bujari</w:t>
      </w:r>
      <w:proofErr w:type="spellEnd"/>
      <w:r w:rsidRPr="00A67527">
        <w:rPr>
          <w:sz w:val="20"/>
          <w:szCs w:val="20"/>
        </w:rPr>
        <w:t>, los compiladores de los ‘</w:t>
      </w:r>
      <w:proofErr w:type="spellStart"/>
      <w:r w:rsidRPr="00A67527">
        <w:rPr>
          <w:sz w:val="20"/>
          <w:szCs w:val="20"/>
        </w:rPr>
        <w:t>Sunan</w:t>
      </w:r>
      <w:proofErr w:type="spellEnd"/>
      <w:r w:rsidRPr="00A67527">
        <w:rPr>
          <w:sz w:val="20"/>
          <w:szCs w:val="20"/>
        </w:rPr>
        <w:t xml:space="preserve">’, </w:t>
      </w:r>
      <w:proofErr w:type="spellStart"/>
      <w:r w:rsidRPr="00A67527">
        <w:rPr>
          <w:sz w:val="20"/>
          <w:szCs w:val="20"/>
        </w:rPr>
        <w:t>Ájmad</w:t>
      </w:r>
      <w:proofErr w:type="spellEnd"/>
      <w:r w:rsidRPr="00A67527">
        <w:rPr>
          <w:sz w:val="20"/>
          <w:szCs w:val="20"/>
        </w:rPr>
        <w:t xml:space="preserve"> y Ad-</w:t>
      </w:r>
      <w:proofErr w:type="spellStart"/>
      <w:r w:rsidRPr="00A67527">
        <w:rPr>
          <w:sz w:val="20"/>
          <w:szCs w:val="20"/>
        </w:rPr>
        <w:t>Darimi</w:t>
      </w:r>
      <w:proofErr w:type="spellEnd"/>
      <w:r w:rsidRPr="00A67527">
        <w:rPr>
          <w:sz w:val="20"/>
          <w:szCs w:val="20"/>
        </w:rPr>
        <w:t xml:space="preserve"> (</w:t>
      </w:r>
      <w:r w:rsidRPr="00A67527">
        <w:rPr>
          <w:rFonts w:hint="cs"/>
          <w:sz w:val="20"/>
          <w:szCs w:val="20"/>
          <w:rtl/>
        </w:rPr>
        <w:t>الدارمي</w:t>
      </w:r>
      <w:r w:rsidRPr="00A67527">
        <w:rPr>
          <w:sz w:val="20"/>
          <w:szCs w:val="20"/>
        </w:rPr>
        <w:t>).</w:t>
      </w:r>
    </w:p>
  </w:footnote>
  <w:footnote w:id="7">
    <w:p w:rsidR="007A6684" w:rsidRPr="00A67527" w:rsidRDefault="007A6684" w:rsidP="00A67527">
      <w:pPr>
        <w:pStyle w:val="FootnoteText"/>
        <w:spacing w:after="0" w:line="240" w:lineRule="auto"/>
        <w:rPr>
          <w:sz w:val="20"/>
          <w:szCs w:val="20"/>
        </w:rPr>
      </w:pPr>
      <w:r w:rsidRPr="00A67527">
        <w:rPr>
          <w:rStyle w:val="FootnoteReference"/>
          <w:sz w:val="20"/>
          <w:szCs w:val="20"/>
        </w:rPr>
        <w:footnoteRef/>
      </w:r>
      <w:r w:rsidRPr="00A67527">
        <w:rPr>
          <w:sz w:val="20"/>
          <w:szCs w:val="20"/>
        </w:rPr>
        <w:t xml:space="preserve"> </w:t>
      </w:r>
      <w:proofErr w:type="spellStart"/>
      <w:r w:rsidRPr="00A67527">
        <w:rPr>
          <w:sz w:val="20"/>
          <w:szCs w:val="20"/>
        </w:rPr>
        <w:t>Jasir</w:t>
      </w:r>
      <w:proofErr w:type="spellEnd"/>
      <w:r w:rsidRPr="00A67527">
        <w:rPr>
          <w:sz w:val="20"/>
          <w:szCs w:val="20"/>
        </w:rPr>
        <w:t xml:space="preserve"> (</w:t>
      </w:r>
      <w:r w:rsidRPr="00A67527">
        <w:rPr>
          <w:rFonts w:hint="cs"/>
          <w:sz w:val="20"/>
          <w:szCs w:val="20"/>
          <w:rtl/>
        </w:rPr>
        <w:t>حصير</w:t>
      </w:r>
      <w:r w:rsidRPr="00A67527">
        <w:rPr>
          <w:sz w:val="20"/>
          <w:szCs w:val="20"/>
        </w:rPr>
        <w:t xml:space="preserve">): «Estera.» Esto fue narrado por Al </w:t>
      </w:r>
      <w:proofErr w:type="spellStart"/>
      <w:r w:rsidRPr="00A67527">
        <w:rPr>
          <w:sz w:val="20"/>
          <w:szCs w:val="20"/>
        </w:rPr>
        <w:t>Bujari</w:t>
      </w:r>
      <w:proofErr w:type="spellEnd"/>
      <w:r w:rsidRPr="00A67527">
        <w:rPr>
          <w:sz w:val="20"/>
          <w:szCs w:val="20"/>
        </w:rPr>
        <w:t>, los compilad</w:t>
      </w:r>
      <w:r w:rsidRPr="00A67527">
        <w:rPr>
          <w:sz w:val="20"/>
          <w:szCs w:val="20"/>
        </w:rPr>
        <w:t>o</w:t>
      </w:r>
      <w:r w:rsidRPr="00A67527">
        <w:rPr>
          <w:sz w:val="20"/>
          <w:szCs w:val="20"/>
        </w:rPr>
        <w:t>res de los ‘</w:t>
      </w:r>
      <w:proofErr w:type="spellStart"/>
      <w:r w:rsidRPr="00A67527">
        <w:rPr>
          <w:sz w:val="20"/>
          <w:szCs w:val="20"/>
        </w:rPr>
        <w:t>Sunan</w:t>
      </w:r>
      <w:proofErr w:type="spellEnd"/>
      <w:r w:rsidRPr="00A67527">
        <w:rPr>
          <w:sz w:val="20"/>
          <w:szCs w:val="20"/>
        </w:rPr>
        <w:t xml:space="preserve">’ y </w:t>
      </w:r>
      <w:proofErr w:type="spellStart"/>
      <w:r w:rsidRPr="00A67527">
        <w:rPr>
          <w:sz w:val="20"/>
          <w:szCs w:val="20"/>
        </w:rPr>
        <w:t>Ájmad</w:t>
      </w:r>
      <w:proofErr w:type="spellEnd"/>
      <w:r w:rsidRPr="00A67527">
        <w:rPr>
          <w:sz w:val="20"/>
          <w:szCs w:val="20"/>
        </w:rPr>
        <w:t>.</w:t>
      </w:r>
    </w:p>
  </w:footnote>
  <w:footnote w:id="8">
    <w:p w:rsidR="007A6684" w:rsidRPr="00A67527" w:rsidRDefault="007A6684" w:rsidP="00A67527">
      <w:pPr>
        <w:pStyle w:val="FootnoteText"/>
        <w:spacing w:after="0" w:line="240" w:lineRule="auto"/>
        <w:rPr>
          <w:sz w:val="20"/>
          <w:szCs w:val="20"/>
        </w:rPr>
      </w:pPr>
      <w:r w:rsidRPr="00A67527">
        <w:rPr>
          <w:rStyle w:val="FootnoteReference"/>
          <w:sz w:val="20"/>
          <w:szCs w:val="20"/>
        </w:rPr>
        <w:footnoteRef/>
      </w:r>
      <w:r w:rsidRPr="00A67527">
        <w:rPr>
          <w:sz w:val="20"/>
          <w:szCs w:val="20"/>
        </w:rPr>
        <w:t xml:space="preserve"> </w:t>
      </w:r>
      <w:proofErr w:type="spellStart"/>
      <w:r w:rsidRPr="00A67527">
        <w:rPr>
          <w:sz w:val="20"/>
          <w:szCs w:val="20"/>
        </w:rPr>
        <w:t>Farwa</w:t>
      </w:r>
      <w:proofErr w:type="spellEnd"/>
      <w:r w:rsidRPr="00A67527">
        <w:rPr>
          <w:sz w:val="20"/>
          <w:szCs w:val="20"/>
        </w:rPr>
        <w:t xml:space="preserve"> (</w:t>
      </w:r>
      <w:r w:rsidRPr="00A67527">
        <w:rPr>
          <w:rStyle w:val="srchexplword"/>
          <w:sz w:val="20"/>
          <w:szCs w:val="20"/>
          <w:rtl/>
        </w:rPr>
        <w:t>فروة</w:t>
      </w:r>
      <w:r w:rsidRPr="00A67527">
        <w:rPr>
          <w:sz w:val="20"/>
          <w:szCs w:val="20"/>
        </w:rPr>
        <w:t xml:space="preserve">): «Piel.» Cuero, pelo o piel de animal. Esto fue narrado por </w:t>
      </w:r>
      <w:proofErr w:type="spellStart"/>
      <w:r w:rsidRPr="00A67527">
        <w:rPr>
          <w:sz w:val="20"/>
          <w:szCs w:val="20"/>
        </w:rPr>
        <w:t>Ájmad</w:t>
      </w:r>
      <w:proofErr w:type="spellEnd"/>
      <w:r w:rsidRPr="00A67527">
        <w:rPr>
          <w:sz w:val="20"/>
          <w:szCs w:val="20"/>
        </w:rPr>
        <w:t>.</w:t>
      </w:r>
    </w:p>
  </w:footnote>
  <w:footnote w:id="9">
    <w:p w:rsidR="007A6684" w:rsidRPr="00A67527" w:rsidRDefault="007A6684" w:rsidP="00A67527">
      <w:pPr>
        <w:pStyle w:val="FootnoteText"/>
        <w:spacing w:after="0" w:line="240" w:lineRule="auto"/>
        <w:rPr>
          <w:sz w:val="20"/>
          <w:szCs w:val="20"/>
        </w:rPr>
      </w:pPr>
      <w:r w:rsidRPr="00A67527">
        <w:rPr>
          <w:rStyle w:val="FootnoteReference"/>
          <w:sz w:val="20"/>
          <w:szCs w:val="20"/>
        </w:rPr>
        <w:footnoteRef/>
      </w:r>
      <w:r w:rsidRPr="00A67527">
        <w:rPr>
          <w:sz w:val="20"/>
          <w:szCs w:val="20"/>
        </w:rPr>
        <w:t xml:space="preserve"> Narrado por Abu </w:t>
      </w:r>
      <w:proofErr w:type="spellStart"/>
      <w:r w:rsidRPr="00A67527">
        <w:rPr>
          <w:sz w:val="20"/>
          <w:szCs w:val="20"/>
        </w:rPr>
        <w:t>Dawud</w:t>
      </w:r>
      <w:proofErr w:type="spellEnd"/>
      <w:r w:rsidRPr="00A67527">
        <w:rPr>
          <w:sz w:val="20"/>
          <w:szCs w:val="20"/>
        </w:rPr>
        <w:t xml:space="preserve"> y At-</w:t>
      </w:r>
      <w:proofErr w:type="spellStart"/>
      <w:r w:rsidRPr="00A67527">
        <w:rPr>
          <w:sz w:val="20"/>
          <w:szCs w:val="20"/>
        </w:rPr>
        <w:t>Tirmidi</w:t>
      </w:r>
      <w:proofErr w:type="spellEnd"/>
      <w:r w:rsidRPr="00A67527">
        <w:rPr>
          <w:sz w:val="20"/>
          <w:szCs w:val="20"/>
        </w:rPr>
        <w:t>.</w:t>
      </w:r>
    </w:p>
  </w:footnote>
  <w:footnote w:id="10">
    <w:p w:rsidR="007A6684" w:rsidRPr="00A67527" w:rsidRDefault="007A6684" w:rsidP="00A67527">
      <w:pPr>
        <w:pStyle w:val="FootnoteText"/>
        <w:spacing w:after="0" w:line="240" w:lineRule="auto"/>
        <w:rPr>
          <w:sz w:val="20"/>
          <w:szCs w:val="20"/>
        </w:rPr>
      </w:pPr>
      <w:r w:rsidRPr="00A67527">
        <w:rPr>
          <w:rStyle w:val="FootnoteReference"/>
          <w:sz w:val="20"/>
          <w:szCs w:val="20"/>
        </w:rPr>
        <w:footnoteRef/>
      </w:r>
      <w:r w:rsidRPr="00A67527">
        <w:rPr>
          <w:sz w:val="20"/>
          <w:szCs w:val="20"/>
        </w:rPr>
        <w:t xml:space="preserve"> Narrado por Al-</w:t>
      </w:r>
      <w:proofErr w:type="spellStart"/>
      <w:r w:rsidRPr="00A67527">
        <w:rPr>
          <w:sz w:val="20"/>
          <w:szCs w:val="20"/>
        </w:rPr>
        <w:t>Bujari</w:t>
      </w:r>
      <w:proofErr w:type="spellEnd"/>
      <w:r w:rsidRPr="00A67527">
        <w:rPr>
          <w:sz w:val="20"/>
          <w:szCs w:val="20"/>
        </w:rPr>
        <w:t xml:space="preserve"> y </w:t>
      </w:r>
      <w:proofErr w:type="spellStart"/>
      <w:r w:rsidRPr="00A67527">
        <w:rPr>
          <w:sz w:val="20"/>
          <w:szCs w:val="20"/>
        </w:rPr>
        <w:t>Múslim</w:t>
      </w:r>
      <w:proofErr w:type="spellEnd"/>
      <w:r w:rsidRPr="00A67527">
        <w:rPr>
          <w:sz w:val="20"/>
          <w:szCs w:val="20"/>
        </w:rPr>
        <w:t>.</w:t>
      </w:r>
    </w:p>
  </w:footnote>
  <w:footnote w:id="11">
    <w:p w:rsidR="007A6684" w:rsidRPr="00A67527" w:rsidRDefault="007A6684" w:rsidP="00A67527">
      <w:pPr>
        <w:pStyle w:val="FootnoteText"/>
        <w:spacing w:after="0" w:line="240" w:lineRule="auto"/>
        <w:rPr>
          <w:sz w:val="20"/>
          <w:szCs w:val="20"/>
        </w:rPr>
      </w:pPr>
      <w:r w:rsidRPr="00A67527">
        <w:rPr>
          <w:rStyle w:val="FootnoteReference"/>
          <w:sz w:val="20"/>
          <w:szCs w:val="20"/>
        </w:rPr>
        <w:footnoteRef/>
      </w:r>
      <w:r w:rsidRPr="00A67527">
        <w:rPr>
          <w:sz w:val="20"/>
          <w:szCs w:val="20"/>
        </w:rPr>
        <w:t xml:space="preserve"> Narrado por </w:t>
      </w:r>
      <w:proofErr w:type="spellStart"/>
      <w:r w:rsidRPr="00A67527">
        <w:rPr>
          <w:sz w:val="20"/>
          <w:szCs w:val="20"/>
        </w:rPr>
        <w:t>Ájmad</w:t>
      </w:r>
      <w:proofErr w:type="spellEnd"/>
      <w:r w:rsidRPr="00A67527">
        <w:rPr>
          <w:sz w:val="20"/>
          <w:szCs w:val="20"/>
        </w:rPr>
        <w:t xml:space="preserve">, Abu </w:t>
      </w:r>
      <w:proofErr w:type="spellStart"/>
      <w:r w:rsidRPr="00A67527">
        <w:rPr>
          <w:sz w:val="20"/>
          <w:szCs w:val="20"/>
        </w:rPr>
        <w:t>Dawud</w:t>
      </w:r>
      <w:proofErr w:type="spellEnd"/>
      <w:r w:rsidRPr="00A67527">
        <w:rPr>
          <w:sz w:val="20"/>
          <w:szCs w:val="20"/>
        </w:rPr>
        <w:t xml:space="preserve">, </w:t>
      </w:r>
      <w:proofErr w:type="spellStart"/>
      <w:r w:rsidRPr="00A67527">
        <w:rPr>
          <w:sz w:val="20"/>
          <w:szCs w:val="20"/>
        </w:rPr>
        <w:t>Ibnu</w:t>
      </w:r>
      <w:proofErr w:type="spellEnd"/>
      <w:r w:rsidRPr="00A67527">
        <w:rPr>
          <w:sz w:val="20"/>
          <w:szCs w:val="20"/>
        </w:rPr>
        <w:t xml:space="preserve"> </w:t>
      </w:r>
      <w:proofErr w:type="spellStart"/>
      <w:r w:rsidRPr="00A67527">
        <w:rPr>
          <w:sz w:val="20"/>
          <w:szCs w:val="20"/>
        </w:rPr>
        <w:t>Máyah</w:t>
      </w:r>
      <w:proofErr w:type="spellEnd"/>
      <w:r w:rsidRPr="00A67527">
        <w:rPr>
          <w:sz w:val="20"/>
          <w:szCs w:val="20"/>
        </w:rPr>
        <w:t xml:space="preserve"> y otros.</w:t>
      </w:r>
    </w:p>
  </w:footnote>
  <w:footnote w:id="12">
    <w:p w:rsidR="007A6684" w:rsidRPr="00A67527" w:rsidRDefault="007A6684" w:rsidP="00A67527">
      <w:pPr>
        <w:pStyle w:val="FootnoteText"/>
        <w:spacing w:after="0" w:line="240" w:lineRule="auto"/>
        <w:rPr>
          <w:sz w:val="20"/>
          <w:szCs w:val="20"/>
        </w:rPr>
      </w:pPr>
      <w:r w:rsidRPr="00A67527">
        <w:rPr>
          <w:rStyle w:val="FootnoteReference"/>
          <w:sz w:val="20"/>
          <w:szCs w:val="20"/>
        </w:rPr>
        <w:footnoteRef/>
      </w:r>
      <w:r w:rsidRPr="00A67527">
        <w:rPr>
          <w:sz w:val="20"/>
          <w:szCs w:val="20"/>
        </w:rPr>
        <w:t xml:space="preserve"> Narrado por Al-</w:t>
      </w:r>
      <w:proofErr w:type="spellStart"/>
      <w:r w:rsidRPr="00A67527">
        <w:rPr>
          <w:sz w:val="20"/>
          <w:szCs w:val="20"/>
        </w:rPr>
        <w:t>Bujari</w:t>
      </w:r>
      <w:proofErr w:type="spellEnd"/>
      <w:r w:rsidRPr="00A67527">
        <w:rPr>
          <w:sz w:val="20"/>
          <w:szCs w:val="20"/>
        </w:rPr>
        <w:t xml:space="preserve"> y </w:t>
      </w:r>
      <w:proofErr w:type="spellStart"/>
      <w:r w:rsidRPr="00A67527">
        <w:rPr>
          <w:sz w:val="20"/>
          <w:szCs w:val="20"/>
        </w:rPr>
        <w:t>Múslim</w:t>
      </w:r>
      <w:proofErr w:type="spellEnd"/>
      <w:r w:rsidRPr="00A67527">
        <w:rPr>
          <w:sz w:val="20"/>
          <w:szCs w:val="20"/>
        </w:rPr>
        <w:t>.</w:t>
      </w:r>
    </w:p>
  </w:footnote>
  <w:footnote w:id="13">
    <w:p w:rsidR="007A6684" w:rsidRPr="00A67527" w:rsidRDefault="007A6684" w:rsidP="00A67527">
      <w:pPr>
        <w:pStyle w:val="FootnoteText"/>
        <w:spacing w:after="0" w:line="240" w:lineRule="auto"/>
        <w:rPr>
          <w:sz w:val="20"/>
          <w:szCs w:val="20"/>
          <w:rtl/>
        </w:rPr>
      </w:pPr>
      <w:r w:rsidRPr="00A67527">
        <w:rPr>
          <w:rStyle w:val="FootnoteReference"/>
          <w:sz w:val="20"/>
          <w:szCs w:val="20"/>
        </w:rPr>
        <w:footnoteRef/>
      </w:r>
      <w:r w:rsidRPr="00A67527">
        <w:rPr>
          <w:sz w:val="20"/>
          <w:szCs w:val="20"/>
        </w:rPr>
        <w:t xml:space="preserve"> Narrado por </w:t>
      </w:r>
      <w:proofErr w:type="spellStart"/>
      <w:r w:rsidRPr="00A67527">
        <w:rPr>
          <w:sz w:val="20"/>
          <w:szCs w:val="20"/>
        </w:rPr>
        <w:t>Múslim</w:t>
      </w:r>
      <w:proofErr w:type="spellEnd"/>
      <w:r w:rsidRPr="00A67527">
        <w:rPr>
          <w:sz w:val="20"/>
          <w:szCs w:val="20"/>
        </w:rPr>
        <w:t xml:space="preserve"> y Abu </w:t>
      </w:r>
      <w:proofErr w:type="spellStart"/>
      <w:r w:rsidRPr="00A67527">
        <w:rPr>
          <w:sz w:val="20"/>
          <w:szCs w:val="20"/>
        </w:rPr>
        <w:t>Awana</w:t>
      </w:r>
      <w:proofErr w:type="spellEnd"/>
      <w:r w:rsidRPr="00A67527">
        <w:rPr>
          <w:sz w:val="20"/>
          <w:szCs w:val="20"/>
        </w:rPr>
        <w:t xml:space="preserve"> (</w:t>
      </w:r>
      <w:r w:rsidRPr="00A67527">
        <w:rPr>
          <w:rFonts w:hint="cs"/>
          <w:sz w:val="20"/>
          <w:szCs w:val="20"/>
          <w:rtl/>
        </w:rPr>
        <w:t>أبو</w:t>
      </w:r>
      <w:r w:rsidRPr="00A67527">
        <w:rPr>
          <w:sz w:val="20"/>
          <w:szCs w:val="20"/>
          <w:rtl/>
        </w:rPr>
        <w:t xml:space="preserve"> </w:t>
      </w:r>
      <w:r w:rsidRPr="00A67527">
        <w:rPr>
          <w:rFonts w:hint="cs"/>
          <w:sz w:val="20"/>
          <w:szCs w:val="20"/>
          <w:rtl/>
        </w:rPr>
        <w:t>عوانة</w:t>
      </w:r>
      <w:r w:rsidRPr="00A67527">
        <w:rPr>
          <w:sz w:val="20"/>
          <w:szCs w:val="20"/>
        </w:rPr>
        <w:t>).</w:t>
      </w:r>
    </w:p>
  </w:footnote>
  <w:footnote w:id="14">
    <w:p w:rsidR="007A6684" w:rsidRPr="00A67527" w:rsidRDefault="007A6684" w:rsidP="00A67527">
      <w:pPr>
        <w:pStyle w:val="FootnoteText"/>
        <w:spacing w:after="0" w:line="240" w:lineRule="auto"/>
        <w:rPr>
          <w:sz w:val="20"/>
          <w:szCs w:val="20"/>
        </w:rPr>
      </w:pPr>
      <w:r w:rsidRPr="00A67527">
        <w:rPr>
          <w:rStyle w:val="FootnoteReference"/>
          <w:sz w:val="20"/>
          <w:szCs w:val="20"/>
        </w:rPr>
        <w:footnoteRef/>
      </w:r>
      <w:r w:rsidRPr="00A67527">
        <w:rPr>
          <w:sz w:val="20"/>
          <w:szCs w:val="20"/>
        </w:rPr>
        <w:t xml:space="preserve"> Narrado por </w:t>
      </w:r>
      <w:proofErr w:type="spellStart"/>
      <w:r w:rsidRPr="00A67527">
        <w:rPr>
          <w:sz w:val="20"/>
          <w:szCs w:val="20"/>
        </w:rPr>
        <w:t>Múslim</w:t>
      </w:r>
      <w:proofErr w:type="spellEnd"/>
      <w:r w:rsidRPr="00A67527">
        <w:rPr>
          <w:sz w:val="20"/>
          <w:szCs w:val="20"/>
        </w:rPr>
        <w:t xml:space="preserve">, Abu </w:t>
      </w:r>
      <w:proofErr w:type="spellStart"/>
      <w:r w:rsidRPr="00A67527">
        <w:rPr>
          <w:sz w:val="20"/>
          <w:szCs w:val="20"/>
        </w:rPr>
        <w:t>Awana</w:t>
      </w:r>
      <w:proofErr w:type="spellEnd"/>
      <w:r w:rsidRPr="00A67527">
        <w:rPr>
          <w:sz w:val="20"/>
          <w:szCs w:val="20"/>
        </w:rPr>
        <w:t>, At-</w:t>
      </w:r>
      <w:proofErr w:type="spellStart"/>
      <w:r w:rsidRPr="00A67527">
        <w:rPr>
          <w:sz w:val="20"/>
          <w:szCs w:val="20"/>
        </w:rPr>
        <w:t>Tajawi</w:t>
      </w:r>
      <w:proofErr w:type="spellEnd"/>
      <w:r w:rsidRPr="00A67527">
        <w:rPr>
          <w:sz w:val="20"/>
          <w:szCs w:val="20"/>
        </w:rPr>
        <w:t xml:space="preserve"> (</w:t>
      </w:r>
      <w:r w:rsidRPr="00A67527">
        <w:rPr>
          <w:rStyle w:val="st"/>
          <w:sz w:val="20"/>
          <w:szCs w:val="20"/>
          <w:rtl/>
        </w:rPr>
        <w:t>الطحاوي</w:t>
      </w:r>
      <w:r w:rsidRPr="00A67527">
        <w:rPr>
          <w:sz w:val="20"/>
          <w:szCs w:val="20"/>
        </w:rPr>
        <w:t>) y Ad-</w:t>
      </w:r>
      <w:proofErr w:type="spellStart"/>
      <w:r w:rsidRPr="00A67527">
        <w:rPr>
          <w:sz w:val="20"/>
          <w:szCs w:val="20"/>
        </w:rPr>
        <w:t>Daracutni</w:t>
      </w:r>
      <w:proofErr w:type="spellEnd"/>
      <w:r w:rsidRPr="00A67527">
        <w:rPr>
          <w:sz w:val="20"/>
          <w:szCs w:val="20"/>
        </w:rPr>
        <w:t>.</w:t>
      </w:r>
    </w:p>
  </w:footnote>
  <w:footnote w:id="15">
    <w:p w:rsidR="007A6684" w:rsidRPr="00A67527" w:rsidRDefault="007A6684" w:rsidP="00A67527">
      <w:pPr>
        <w:pStyle w:val="FootnoteText"/>
        <w:spacing w:after="0" w:line="240" w:lineRule="auto"/>
        <w:rPr>
          <w:sz w:val="20"/>
          <w:szCs w:val="20"/>
        </w:rPr>
      </w:pPr>
      <w:r w:rsidRPr="00A67527">
        <w:rPr>
          <w:rStyle w:val="FootnoteReference"/>
          <w:sz w:val="20"/>
          <w:szCs w:val="20"/>
        </w:rPr>
        <w:footnoteRef/>
      </w:r>
      <w:r w:rsidRPr="00A67527">
        <w:rPr>
          <w:sz w:val="20"/>
          <w:szCs w:val="20"/>
        </w:rPr>
        <w:t xml:space="preserve"> Narrado por </w:t>
      </w:r>
      <w:proofErr w:type="spellStart"/>
      <w:r w:rsidRPr="00A67527">
        <w:rPr>
          <w:sz w:val="20"/>
          <w:szCs w:val="20"/>
        </w:rPr>
        <w:t>Múslim</w:t>
      </w:r>
      <w:proofErr w:type="spellEnd"/>
      <w:r w:rsidRPr="00A67527">
        <w:rPr>
          <w:sz w:val="20"/>
          <w:szCs w:val="20"/>
        </w:rPr>
        <w:t xml:space="preserve"> y Abu </w:t>
      </w:r>
      <w:proofErr w:type="spellStart"/>
      <w:r w:rsidRPr="00A67527">
        <w:rPr>
          <w:sz w:val="20"/>
          <w:szCs w:val="20"/>
        </w:rPr>
        <w:t>Awana</w:t>
      </w:r>
      <w:proofErr w:type="spellEnd"/>
      <w:r w:rsidRPr="00A67527">
        <w:rPr>
          <w:sz w:val="20"/>
          <w:szCs w:val="20"/>
        </w:rPr>
        <w:t>.</w:t>
      </w:r>
    </w:p>
  </w:footnote>
  <w:footnote w:id="16">
    <w:p w:rsidR="007A6684" w:rsidRPr="00A67527" w:rsidRDefault="007A6684" w:rsidP="00A67527">
      <w:pPr>
        <w:pStyle w:val="FootnoteText"/>
        <w:spacing w:after="0" w:line="240" w:lineRule="auto"/>
        <w:rPr>
          <w:sz w:val="20"/>
          <w:szCs w:val="20"/>
        </w:rPr>
      </w:pPr>
      <w:r w:rsidRPr="00A67527">
        <w:rPr>
          <w:rStyle w:val="FootnoteReference"/>
          <w:sz w:val="20"/>
          <w:szCs w:val="20"/>
        </w:rPr>
        <w:footnoteRef/>
      </w:r>
      <w:r w:rsidRPr="00A67527">
        <w:rPr>
          <w:sz w:val="20"/>
          <w:szCs w:val="20"/>
        </w:rPr>
        <w:t xml:space="preserve"> Narrado por </w:t>
      </w:r>
      <w:proofErr w:type="spellStart"/>
      <w:r w:rsidRPr="00A67527">
        <w:rPr>
          <w:sz w:val="20"/>
          <w:szCs w:val="20"/>
        </w:rPr>
        <w:t>An-Nasaí</w:t>
      </w:r>
      <w:proofErr w:type="spellEnd"/>
      <w:r w:rsidRPr="00A67527">
        <w:rPr>
          <w:sz w:val="20"/>
          <w:szCs w:val="20"/>
        </w:rPr>
        <w:t>.</w:t>
      </w:r>
    </w:p>
  </w:footnote>
  <w:footnote w:id="17">
    <w:p w:rsidR="007A6684" w:rsidRPr="00A67527" w:rsidRDefault="007A6684" w:rsidP="00A67527">
      <w:pPr>
        <w:pStyle w:val="FootnoteText"/>
        <w:spacing w:after="0" w:line="240" w:lineRule="auto"/>
        <w:rPr>
          <w:sz w:val="20"/>
          <w:szCs w:val="20"/>
        </w:rPr>
      </w:pPr>
      <w:r w:rsidRPr="00A67527">
        <w:rPr>
          <w:rStyle w:val="FootnoteReference"/>
          <w:sz w:val="20"/>
          <w:szCs w:val="20"/>
        </w:rPr>
        <w:footnoteRef/>
      </w:r>
      <w:r w:rsidRPr="00A67527">
        <w:rPr>
          <w:sz w:val="20"/>
          <w:szCs w:val="20"/>
        </w:rPr>
        <w:t xml:space="preserve"> Está narrado por Al-</w:t>
      </w:r>
      <w:proofErr w:type="spellStart"/>
      <w:r w:rsidRPr="00A67527">
        <w:rPr>
          <w:sz w:val="20"/>
          <w:szCs w:val="20"/>
        </w:rPr>
        <w:t>Bujari</w:t>
      </w:r>
      <w:proofErr w:type="spellEnd"/>
      <w:r w:rsidRPr="00A67527">
        <w:rPr>
          <w:sz w:val="20"/>
          <w:szCs w:val="20"/>
        </w:rPr>
        <w:t xml:space="preserve"> en su </w:t>
      </w:r>
      <w:proofErr w:type="spellStart"/>
      <w:r w:rsidRPr="00A67527">
        <w:rPr>
          <w:sz w:val="20"/>
          <w:szCs w:val="20"/>
        </w:rPr>
        <w:t>Yuz</w:t>
      </w:r>
      <w:proofErr w:type="spellEnd"/>
      <w:r w:rsidRPr="00A67527">
        <w:rPr>
          <w:sz w:val="20"/>
          <w:szCs w:val="20"/>
        </w:rPr>
        <w:t xml:space="preserve"> </w:t>
      </w:r>
      <w:proofErr w:type="spellStart"/>
      <w:r w:rsidRPr="00A67527">
        <w:rPr>
          <w:sz w:val="20"/>
          <w:szCs w:val="20"/>
        </w:rPr>
        <w:t>rafil</w:t>
      </w:r>
      <w:proofErr w:type="spellEnd"/>
      <w:r w:rsidRPr="00A67527">
        <w:rPr>
          <w:sz w:val="20"/>
          <w:szCs w:val="20"/>
        </w:rPr>
        <w:t xml:space="preserve"> </w:t>
      </w:r>
      <w:proofErr w:type="spellStart"/>
      <w:r w:rsidRPr="00A67527">
        <w:rPr>
          <w:sz w:val="20"/>
          <w:szCs w:val="20"/>
        </w:rPr>
        <w:t>yadain</w:t>
      </w:r>
      <w:proofErr w:type="spellEnd"/>
      <w:r w:rsidRPr="00A67527">
        <w:rPr>
          <w:sz w:val="20"/>
          <w:szCs w:val="20"/>
        </w:rPr>
        <w:t xml:space="preserve"> (</w:t>
      </w:r>
      <w:r w:rsidRPr="00A67527">
        <w:rPr>
          <w:rFonts w:hint="cs"/>
          <w:sz w:val="20"/>
          <w:szCs w:val="20"/>
          <w:rtl/>
        </w:rPr>
        <w:t>جزء</w:t>
      </w:r>
      <w:r w:rsidRPr="00A67527">
        <w:rPr>
          <w:sz w:val="20"/>
          <w:szCs w:val="20"/>
          <w:rtl/>
        </w:rPr>
        <w:t xml:space="preserve"> </w:t>
      </w:r>
      <w:r w:rsidRPr="00A67527">
        <w:rPr>
          <w:rFonts w:hint="cs"/>
          <w:sz w:val="20"/>
          <w:szCs w:val="20"/>
          <w:rtl/>
        </w:rPr>
        <w:t>رفع</w:t>
      </w:r>
      <w:r w:rsidRPr="00A67527">
        <w:rPr>
          <w:sz w:val="20"/>
          <w:szCs w:val="20"/>
          <w:rtl/>
        </w:rPr>
        <w:t xml:space="preserve"> </w:t>
      </w:r>
      <w:r w:rsidRPr="00A67527">
        <w:rPr>
          <w:rFonts w:hint="cs"/>
          <w:sz w:val="20"/>
          <w:szCs w:val="20"/>
          <w:rtl/>
        </w:rPr>
        <w:t>اليدين</w:t>
      </w:r>
      <w:r w:rsidRPr="00A67527">
        <w:rPr>
          <w:sz w:val="20"/>
          <w:szCs w:val="20"/>
          <w:rtl/>
        </w:rPr>
        <w:t xml:space="preserve"> </w:t>
      </w:r>
      <w:r w:rsidRPr="00A67527">
        <w:rPr>
          <w:rFonts w:hint="cs"/>
          <w:sz w:val="20"/>
          <w:szCs w:val="20"/>
          <w:rtl/>
        </w:rPr>
        <w:t>في</w:t>
      </w:r>
      <w:r w:rsidRPr="00A67527">
        <w:rPr>
          <w:sz w:val="20"/>
          <w:szCs w:val="20"/>
          <w:rtl/>
        </w:rPr>
        <w:t xml:space="preserve"> </w:t>
      </w:r>
      <w:r w:rsidRPr="00A67527">
        <w:rPr>
          <w:rFonts w:hint="cs"/>
          <w:sz w:val="20"/>
          <w:szCs w:val="20"/>
          <w:rtl/>
        </w:rPr>
        <w:t>الصلاة</w:t>
      </w:r>
      <w:r w:rsidRPr="00A67527">
        <w:rPr>
          <w:sz w:val="20"/>
          <w:szCs w:val="20"/>
          <w:rtl/>
        </w:rPr>
        <w:t xml:space="preserve"> </w:t>
      </w:r>
      <w:r w:rsidRPr="00A67527">
        <w:rPr>
          <w:rFonts w:hint="cs"/>
          <w:sz w:val="20"/>
          <w:szCs w:val="20"/>
          <w:rtl/>
        </w:rPr>
        <w:t>للبخاري</w:t>
      </w:r>
      <w:r w:rsidRPr="00A67527">
        <w:rPr>
          <w:sz w:val="20"/>
          <w:szCs w:val="20"/>
        </w:rPr>
        <w:t xml:space="preserve">), por Abu </w:t>
      </w:r>
      <w:proofErr w:type="spellStart"/>
      <w:r w:rsidRPr="00A67527">
        <w:rPr>
          <w:sz w:val="20"/>
          <w:szCs w:val="20"/>
        </w:rPr>
        <w:t>Dawud</w:t>
      </w:r>
      <w:proofErr w:type="spellEnd"/>
      <w:r w:rsidRPr="00A67527">
        <w:rPr>
          <w:sz w:val="20"/>
          <w:szCs w:val="20"/>
        </w:rPr>
        <w:t xml:space="preserve">, por </w:t>
      </w:r>
      <w:proofErr w:type="spellStart"/>
      <w:r w:rsidRPr="00A67527">
        <w:rPr>
          <w:sz w:val="20"/>
          <w:szCs w:val="20"/>
        </w:rPr>
        <w:t>Múslim</w:t>
      </w:r>
      <w:proofErr w:type="spellEnd"/>
      <w:r w:rsidRPr="00A67527">
        <w:rPr>
          <w:sz w:val="20"/>
          <w:szCs w:val="20"/>
        </w:rPr>
        <w:t xml:space="preserve"> y Abu </w:t>
      </w:r>
      <w:proofErr w:type="spellStart"/>
      <w:r w:rsidRPr="00A67527">
        <w:rPr>
          <w:sz w:val="20"/>
          <w:szCs w:val="20"/>
        </w:rPr>
        <w:t>Awana</w:t>
      </w:r>
      <w:proofErr w:type="spellEnd"/>
      <w:r w:rsidRPr="00A67527">
        <w:rPr>
          <w:sz w:val="20"/>
          <w:szCs w:val="20"/>
        </w:rPr>
        <w:t xml:space="preserve"> que “él levantaba a veces sus manos con su </w:t>
      </w:r>
      <w:proofErr w:type="spellStart"/>
      <w:r w:rsidRPr="00A67527">
        <w:rPr>
          <w:sz w:val="20"/>
          <w:szCs w:val="20"/>
        </w:rPr>
        <w:t>takbir</w:t>
      </w:r>
      <w:proofErr w:type="spellEnd"/>
      <w:r w:rsidRPr="00A67527">
        <w:rPr>
          <w:sz w:val="20"/>
          <w:szCs w:val="20"/>
        </w:rPr>
        <w:t xml:space="preserve"> (al levantarse de la prosternación).” Los imames </w:t>
      </w:r>
      <w:proofErr w:type="spellStart"/>
      <w:r w:rsidRPr="00A67527">
        <w:rPr>
          <w:sz w:val="20"/>
          <w:szCs w:val="20"/>
        </w:rPr>
        <w:t>Ájmad</w:t>
      </w:r>
      <w:proofErr w:type="spellEnd"/>
      <w:r w:rsidRPr="00A67527">
        <w:rPr>
          <w:sz w:val="20"/>
          <w:szCs w:val="20"/>
        </w:rPr>
        <w:t xml:space="preserve">, </w:t>
      </w:r>
      <w:proofErr w:type="spellStart"/>
      <w:r w:rsidRPr="00A67527">
        <w:rPr>
          <w:sz w:val="20"/>
          <w:szCs w:val="20"/>
        </w:rPr>
        <w:t>Málik</w:t>
      </w:r>
      <w:proofErr w:type="spellEnd"/>
      <w:r w:rsidRPr="00A67527">
        <w:rPr>
          <w:sz w:val="20"/>
          <w:szCs w:val="20"/>
        </w:rPr>
        <w:t xml:space="preserve"> y </w:t>
      </w:r>
      <w:proofErr w:type="spellStart"/>
      <w:r w:rsidRPr="00A67527">
        <w:rPr>
          <w:sz w:val="20"/>
          <w:szCs w:val="20"/>
        </w:rPr>
        <w:t>Ach-Chafií</w:t>
      </w:r>
      <w:proofErr w:type="spellEnd"/>
      <w:r w:rsidRPr="00A67527">
        <w:rPr>
          <w:sz w:val="20"/>
          <w:szCs w:val="20"/>
        </w:rPr>
        <w:t xml:space="preserve"> sostienen que es </w:t>
      </w:r>
      <w:proofErr w:type="spellStart"/>
      <w:r w:rsidRPr="00A67527">
        <w:rPr>
          <w:sz w:val="20"/>
          <w:szCs w:val="20"/>
        </w:rPr>
        <w:t>suna</w:t>
      </w:r>
      <w:proofErr w:type="spellEnd"/>
      <w:r w:rsidRPr="00A67527">
        <w:rPr>
          <w:sz w:val="20"/>
          <w:szCs w:val="20"/>
        </w:rPr>
        <w:t xml:space="preserve"> levantar las manos con cada </w:t>
      </w:r>
      <w:proofErr w:type="spellStart"/>
      <w:r w:rsidRPr="00A67527">
        <w:rPr>
          <w:sz w:val="20"/>
          <w:szCs w:val="20"/>
        </w:rPr>
        <w:t>takbir</w:t>
      </w:r>
      <w:proofErr w:type="spellEnd"/>
      <w:r w:rsidRPr="00A67527">
        <w:rPr>
          <w:sz w:val="20"/>
          <w:szCs w:val="20"/>
        </w:rPr>
        <w:t xml:space="preserve">, y esto ha sido reportado por varios compañeros </w:t>
      </w:r>
      <w:r w:rsidRPr="00A67527">
        <w:rPr>
          <w:rFonts w:ascii="KFGQPC Arabic Symbols 01" w:hAnsi="KFGQPC Arabic Symbols 01" w:cs="KFGQPC Arabic Symbols 01"/>
          <w:sz w:val="20"/>
          <w:szCs w:val="20"/>
        </w:rPr>
        <w:t></w:t>
      </w:r>
      <w:r w:rsidRPr="00A67527">
        <w:rPr>
          <w:sz w:val="20"/>
          <w:szCs w:val="20"/>
        </w:rPr>
        <w:t xml:space="preserve"> y </w:t>
      </w:r>
      <w:proofErr w:type="spellStart"/>
      <w:r w:rsidRPr="00A67527">
        <w:rPr>
          <w:sz w:val="20"/>
          <w:szCs w:val="20"/>
        </w:rPr>
        <w:t>tabiún</w:t>
      </w:r>
      <w:proofErr w:type="spellEnd"/>
      <w:r w:rsidRPr="00A67527">
        <w:rPr>
          <w:sz w:val="20"/>
          <w:szCs w:val="20"/>
        </w:rPr>
        <w:t xml:space="preserve"> </w:t>
      </w:r>
      <w:r w:rsidRPr="00A67527">
        <w:rPr>
          <w:rFonts w:ascii="KFGQPC Arabic Symbols 01" w:hAnsi="KFGQPC Arabic Symbols 01" w:cs="KFGQPC Arabic Symbols 01"/>
          <w:sz w:val="20"/>
          <w:szCs w:val="20"/>
        </w:rPr>
        <w:t></w:t>
      </w:r>
      <w:r w:rsidRPr="00A67527">
        <w:rPr>
          <w:sz w:val="20"/>
          <w:szCs w:val="20"/>
        </w:rPr>
        <w:t>.</w:t>
      </w:r>
    </w:p>
  </w:footnote>
  <w:footnote w:id="18">
    <w:p w:rsidR="007A6684" w:rsidRPr="00A67527" w:rsidRDefault="007A6684" w:rsidP="00A67527">
      <w:pPr>
        <w:pStyle w:val="FootnoteText"/>
        <w:spacing w:after="0" w:line="240" w:lineRule="auto"/>
        <w:rPr>
          <w:sz w:val="20"/>
          <w:szCs w:val="20"/>
        </w:rPr>
      </w:pPr>
      <w:r w:rsidRPr="00A67527">
        <w:rPr>
          <w:rStyle w:val="FootnoteReference"/>
          <w:sz w:val="20"/>
          <w:szCs w:val="20"/>
        </w:rPr>
        <w:footnoteRef/>
      </w:r>
      <w:r w:rsidRPr="00A67527">
        <w:rPr>
          <w:sz w:val="20"/>
          <w:szCs w:val="20"/>
        </w:rPr>
        <w:t xml:space="preserve"> Narrado por Abu </w:t>
      </w:r>
      <w:proofErr w:type="spellStart"/>
      <w:r w:rsidRPr="00A67527">
        <w:rPr>
          <w:sz w:val="20"/>
          <w:szCs w:val="20"/>
        </w:rPr>
        <w:t>Dawud</w:t>
      </w:r>
      <w:proofErr w:type="spellEnd"/>
      <w:r w:rsidRPr="00A67527">
        <w:rPr>
          <w:sz w:val="20"/>
          <w:szCs w:val="20"/>
        </w:rPr>
        <w:t>, At-</w:t>
      </w:r>
      <w:proofErr w:type="spellStart"/>
      <w:r w:rsidRPr="00A67527">
        <w:rPr>
          <w:sz w:val="20"/>
          <w:szCs w:val="20"/>
        </w:rPr>
        <w:t>Tirmidi</w:t>
      </w:r>
      <w:proofErr w:type="spellEnd"/>
      <w:r w:rsidRPr="00A67527">
        <w:rPr>
          <w:sz w:val="20"/>
          <w:szCs w:val="20"/>
        </w:rPr>
        <w:t xml:space="preserve">, </w:t>
      </w:r>
      <w:proofErr w:type="spellStart"/>
      <w:r w:rsidRPr="00A67527">
        <w:rPr>
          <w:sz w:val="20"/>
          <w:szCs w:val="20"/>
        </w:rPr>
        <w:t>Ibnu</w:t>
      </w:r>
      <w:proofErr w:type="spellEnd"/>
      <w:r w:rsidRPr="00A67527">
        <w:rPr>
          <w:sz w:val="20"/>
          <w:szCs w:val="20"/>
        </w:rPr>
        <w:t xml:space="preserve"> </w:t>
      </w:r>
      <w:proofErr w:type="spellStart"/>
      <w:r w:rsidRPr="00A67527">
        <w:rPr>
          <w:sz w:val="20"/>
          <w:szCs w:val="20"/>
        </w:rPr>
        <w:t>Máyah</w:t>
      </w:r>
      <w:proofErr w:type="spellEnd"/>
      <w:r w:rsidRPr="00A67527">
        <w:rPr>
          <w:sz w:val="20"/>
          <w:szCs w:val="20"/>
        </w:rPr>
        <w:t xml:space="preserve"> y Al-</w:t>
      </w:r>
      <w:proofErr w:type="spellStart"/>
      <w:r w:rsidRPr="00A67527">
        <w:rPr>
          <w:sz w:val="20"/>
          <w:szCs w:val="20"/>
        </w:rPr>
        <w:t>Jákim</w:t>
      </w:r>
      <w:proofErr w:type="spellEnd"/>
      <w:r w:rsidRPr="00A67527">
        <w:rPr>
          <w:sz w:val="20"/>
          <w:szCs w:val="20"/>
        </w:rPr>
        <w:t xml:space="preserve"> (</w:t>
      </w:r>
      <w:r w:rsidRPr="00A67527">
        <w:rPr>
          <w:rFonts w:hint="cs"/>
          <w:sz w:val="20"/>
          <w:szCs w:val="20"/>
          <w:rtl/>
          <w:lang/>
        </w:rPr>
        <w:t>الحاكم</w:t>
      </w:r>
      <w:r w:rsidRPr="00A67527">
        <w:rPr>
          <w:sz w:val="20"/>
          <w:szCs w:val="20"/>
        </w:rPr>
        <w:t>), quien declaró que es auténtico, y esto lo confirmó Ad-</w:t>
      </w:r>
      <w:proofErr w:type="spellStart"/>
      <w:r w:rsidRPr="00A67527">
        <w:rPr>
          <w:sz w:val="20"/>
          <w:szCs w:val="20"/>
        </w:rPr>
        <w:t>Dahabí</w:t>
      </w:r>
      <w:proofErr w:type="spellEnd"/>
      <w:r w:rsidRPr="00A67527">
        <w:rPr>
          <w:sz w:val="20"/>
          <w:szCs w:val="20"/>
        </w:rPr>
        <w:t xml:space="preserve"> (</w:t>
      </w:r>
      <w:r w:rsidRPr="00A67527">
        <w:rPr>
          <w:rFonts w:hint="cs"/>
          <w:sz w:val="20"/>
          <w:szCs w:val="20"/>
          <w:rtl/>
          <w:lang/>
        </w:rPr>
        <w:t>الذهبي</w:t>
      </w:r>
      <w:r w:rsidRPr="00A67527">
        <w:rPr>
          <w:sz w:val="20"/>
          <w:szCs w:val="20"/>
          <w:cs/>
        </w:rPr>
        <w:t>‎</w:t>
      </w:r>
      <w:r w:rsidRPr="00A67527">
        <w:rPr>
          <w:sz w:val="20"/>
          <w:szCs w:val="20"/>
        </w:rPr>
        <w:t>).</w:t>
      </w:r>
    </w:p>
  </w:footnote>
  <w:footnote w:id="19">
    <w:p w:rsidR="007A6684" w:rsidRPr="00A67527" w:rsidRDefault="007A6684" w:rsidP="00A67527">
      <w:pPr>
        <w:pStyle w:val="FootnoteText"/>
        <w:spacing w:after="0" w:line="240" w:lineRule="auto"/>
        <w:rPr>
          <w:sz w:val="20"/>
          <w:szCs w:val="20"/>
        </w:rPr>
      </w:pPr>
      <w:r w:rsidRPr="00A67527">
        <w:rPr>
          <w:rStyle w:val="FootnoteReference"/>
          <w:sz w:val="20"/>
          <w:szCs w:val="20"/>
        </w:rPr>
        <w:footnoteRef/>
      </w:r>
      <w:r w:rsidRPr="00A67527">
        <w:rPr>
          <w:sz w:val="20"/>
          <w:szCs w:val="20"/>
        </w:rPr>
        <w:t xml:space="preserve"> Narrado por </w:t>
      </w:r>
      <w:proofErr w:type="spellStart"/>
      <w:r w:rsidRPr="00A67527">
        <w:rPr>
          <w:sz w:val="20"/>
          <w:szCs w:val="20"/>
        </w:rPr>
        <w:t>Ibnu</w:t>
      </w:r>
      <w:proofErr w:type="spellEnd"/>
      <w:r w:rsidRPr="00A67527">
        <w:rPr>
          <w:sz w:val="20"/>
          <w:szCs w:val="20"/>
        </w:rPr>
        <w:t xml:space="preserve"> </w:t>
      </w:r>
      <w:proofErr w:type="spellStart"/>
      <w:r w:rsidRPr="00A67527">
        <w:rPr>
          <w:sz w:val="20"/>
          <w:szCs w:val="20"/>
        </w:rPr>
        <w:t>Máyah</w:t>
      </w:r>
      <w:proofErr w:type="spellEnd"/>
      <w:r w:rsidRPr="00A67527">
        <w:rPr>
          <w:sz w:val="20"/>
          <w:szCs w:val="20"/>
        </w:rPr>
        <w:t>.</w:t>
      </w:r>
    </w:p>
  </w:footnote>
  <w:footnote w:id="20">
    <w:p w:rsidR="007A6684" w:rsidRPr="00A67527" w:rsidRDefault="007A6684" w:rsidP="00A67527">
      <w:pPr>
        <w:pStyle w:val="FootnoteText"/>
        <w:spacing w:after="0" w:line="240" w:lineRule="auto"/>
        <w:rPr>
          <w:sz w:val="20"/>
          <w:szCs w:val="20"/>
        </w:rPr>
      </w:pPr>
      <w:r w:rsidRPr="00A67527">
        <w:rPr>
          <w:rStyle w:val="FootnoteReference"/>
          <w:sz w:val="20"/>
          <w:szCs w:val="20"/>
        </w:rPr>
        <w:footnoteRef/>
      </w:r>
      <w:r w:rsidRPr="00A67527">
        <w:rPr>
          <w:sz w:val="20"/>
          <w:szCs w:val="20"/>
        </w:rPr>
        <w:t xml:space="preserve"> En ‘Descripción de la oración del Profeta’, el </w:t>
      </w:r>
      <w:r w:rsidR="00B24C0B" w:rsidRPr="00A67527">
        <w:rPr>
          <w:sz w:val="20"/>
          <w:szCs w:val="20"/>
        </w:rPr>
        <w:t>Sheij</w:t>
      </w:r>
      <w:r w:rsidRPr="00A67527">
        <w:rPr>
          <w:sz w:val="20"/>
          <w:szCs w:val="20"/>
        </w:rPr>
        <w:t xml:space="preserve"> Al-</w:t>
      </w:r>
      <w:proofErr w:type="spellStart"/>
      <w:r w:rsidRPr="00A67527">
        <w:rPr>
          <w:sz w:val="20"/>
          <w:szCs w:val="20"/>
        </w:rPr>
        <w:t>Albani</w:t>
      </w:r>
      <w:proofErr w:type="spellEnd"/>
      <w:r w:rsidRPr="00A67527">
        <w:rPr>
          <w:sz w:val="20"/>
          <w:szCs w:val="20"/>
        </w:rPr>
        <w:t xml:space="preserve"> </w:t>
      </w:r>
      <w:r w:rsidRPr="00A67527">
        <w:rPr>
          <w:rFonts w:ascii="KFGQPC Arabic Symbols 01" w:hAnsi="KFGQPC Arabic Symbols 01" w:cs="KFGQPC Arabic Symbols 01"/>
          <w:sz w:val="20"/>
          <w:szCs w:val="20"/>
        </w:rPr>
        <w:t></w:t>
      </w:r>
      <w:r w:rsidRPr="00A67527">
        <w:rPr>
          <w:sz w:val="20"/>
          <w:szCs w:val="20"/>
        </w:rPr>
        <w:t xml:space="preserve"> dice: “En cuanto al </w:t>
      </w:r>
      <w:proofErr w:type="spellStart"/>
      <w:r w:rsidRPr="00A67527">
        <w:rPr>
          <w:sz w:val="20"/>
          <w:szCs w:val="20"/>
        </w:rPr>
        <w:t>jadiz</w:t>
      </w:r>
      <w:proofErr w:type="spellEnd"/>
      <w:r w:rsidRPr="00A67527">
        <w:rPr>
          <w:sz w:val="20"/>
          <w:szCs w:val="20"/>
        </w:rPr>
        <w:t xml:space="preserve">: ‘Él se levantaba como una flecha, sin apoyarse con sus manos’, es </w:t>
      </w:r>
      <w:proofErr w:type="spellStart"/>
      <w:r w:rsidRPr="00A67527">
        <w:rPr>
          <w:sz w:val="20"/>
          <w:szCs w:val="20"/>
        </w:rPr>
        <w:t>maudú</w:t>
      </w:r>
      <w:proofErr w:type="spellEnd"/>
      <w:r w:rsidRPr="00A67527">
        <w:rPr>
          <w:sz w:val="20"/>
          <w:szCs w:val="20"/>
        </w:rPr>
        <w:t xml:space="preserve"> (</w:t>
      </w:r>
      <w:r w:rsidRPr="00A67527">
        <w:rPr>
          <w:rStyle w:val="st"/>
          <w:sz w:val="20"/>
          <w:szCs w:val="20"/>
          <w:rtl/>
        </w:rPr>
        <w:t>موضوع</w:t>
      </w:r>
      <w:r w:rsidRPr="00A67527">
        <w:rPr>
          <w:sz w:val="20"/>
          <w:szCs w:val="20"/>
        </w:rPr>
        <w:t>) [inventado], y todas las narraciones con significado similar son débiles, no son auténticas, y he explicado esto en ‘</w:t>
      </w:r>
      <w:proofErr w:type="spellStart"/>
      <w:r w:rsidRPr="00A67527">
        <w:rPr>
          <w:sz w:val="20"/>
          <w:szCs w:val="20"/>
        </w:rPr>
        <w:t>Silsila</w:t>
      </w:r>
      <w:proofErr w:type="spellEnd"/>
      <w:r w:rsidRPr="00A67527">
        <w:rPr>
          <w:sz w:val="20"/>
          <w:szCs w:val="20"/>
        </w:rPr>
        <w:t xml:space="preserve"> Al-</w:t>
      </w:r>
      <w:proofErr w:type="spellStart"/>
      <w:r w:rsidRPr="00A67527">
        <w:rPr>
          <w:sz w:val="20"/>
          <w:szCs w:val="20"/>
        </w:rPr>
        <w:t>Ajadiz</w:t>
      </w:r>
      <w:proofErr w:type="spellEnd"/>
      <w:r w:rsidRPr="00A67527">
        <w:rPr>
          <w:sz w:val="20"/>
          <w:szCs w:val="20"/>
        </w:rPr>
        <w:t xml:space="preserve"> Ad-</w:t>
      </w:r>
      <w:proofErr w:type="spellStart"/>
      <w:r w:rsidRPr="00A67527">
        <w:rPr>
          <w:sz w:val="20"/>
          <w:szCs w:val="20"/>
        </w:rPr>
        <w:t>Daífah</w:t>
      </w:r>
      <w:proofErr w:type="spellEnd"/>
      <w:r w:rsidRPr="00A67527">
        <w:rPr>
          <w:sz w:val="20"/>
          <w:szCs w:val="20"/>
        </w:rPr>
        <w:t>’ (562, 929, 968).</w:t>
      </w:r>
    </w:p>
  </w:footnote>
  <w:footnote w:id="21">
    <w:p w:rsidR="007A6684" w:rsidRPr="00A67527" w:rsidRDefault="007A6684" w:rsidP="00A67527">
      <w:pPr>
        <w:pStyle w:val="FootnoteText"/>
        <w:spacing w:after="0" w:line="240" w:lineRule="auto"/>
        <w:rPr>
          <w:sz w:val="20"/>
          <w:szCs w:val="20"/>
        </w:rPr>
      </w:pPr>
      <w:r w:rsidRPr="00A67527">
        <w:rPr>
          <w:rStyle w:val="FootnoteReference"/>
          <w:sz w:val="20"/>
          <w:szCs w:val="20"/>
        </w:rPr>
        <w:footnoteRef/>
      </w:r>
      <w:r w:rsidRPr="00A67527">
        <w:rPr>
          <w:sz w:val="20"/>
          <w:szCs w:val="20"/>
        </w:rPr>
        <w:t xml:space="preserve"> Narrado por Al-</w:t>
      </w:r>
      <w:proofErr w:type="spellStart"/>
      <w:r w:rsidRPr="00A67527">
        <w:rPr>
          <w:sz w:val="20"/>
          <w:szCs w:val="20"/>
        </w:rPr>
        <w:t>Bujari</w:t>
      </w:r>
      <w:proofErr w:type="spellEnd"/>
      <w:r w:rsidRPr="00A67527">
        <w:rPr>
          <w:sz w:val="20"/>
          <w:szCs w:val="20"/>
        </w:rPr>
        <w:t xml:space="preserve"> y </w:t>
      </w:r>
      <w:proofErr w:type="spellStart"/>
      <w:r w:rsidRPr="00A67527">
        <w:rPr>
          <w:sz w:val="20"/>
          <w:szCs w:val="20"/>
        </w:rPr>
        <w:t>Múslim</w:t>
      </w:r>
      <w:proofErr w:type="spellEnd"/>
      <w:r w:rsidRPr="00A67527">
        <w:rPr>
          <w:sz w:val="20"/>
          <w:szCs w:val="20"/>
        </w:rPr>
        <w:t>.</w:t>
      </w:r>
    </w:p>
  </w:footnote>
  <w:footnote w:id="22">
    <w:p w:rsidR="007A6684" w:rsidRPr="00A67527" w:rsidRDefault="007A6684" w:rsidP="00A67527">
      <w:pPr>
        <w:pStyle w:val="FootnoteText"/>
        <w:spacing w:after="0" w:line="240" w:lineRule="auto"/>
        <w:rPr>
          <w:sz w:val="20"/>
          <w:szCs w:val="20"/>
        </w:rPr>
      </w:pPr>
      <w:r w:rsidRPr="00A67527">
        <w:rPr>
          <w:rStyle w:val="FootnoteReference"/>
          <w:sz w:val="20"/>
          <w:szCs w:val="20"/>
        </w:rPr>
        <w:footnoteRef/>
      </w:r>
      <w:r w:rsidRPr="00A67527">
        <w:rPr>
          <w:sz w:val="20"/>
          <w:szCs w:val="20"/>
        </w:rPr>
        <w:t xml:space="preserve"> Por el contrario, está narrado por Abu </w:t>
      </w:r>
      <w:proofErr w:type="spellStart"/>
      <w:r w:rsidRPr="00A67527">
        <w:rPr>
          <w:sz w:val="20"/>
          <w:szCs w:val="20"/>
        </w:rPr>
        <w:t>Awana</w:t>
      </w:r>
      <w:proofErr w:type="spellEnd"/>
      <w:r w:rsidRPr="00A67527">
        <w:rPr>
          <w:sz w:val="20"/>
          <w:szCs w:val="20"/>
        </w:rPr>
        <w:t xml:space="preserve"> en su ‘</w:t>
      </w:r>
      <w:proofErr w:type="spellStart"/>
      <w:r w:rsidRPr="00A67527">
        <w:rPr>
          <w:sz w:val="20"/>
          <w:szCs w:val="20"/>
        </w:rPr>
        <w:t>sajij</w:t>
      </w:r>
      <w:proofErr w:type="spellEnd"/>
      <w:r w:rsidRPr="00A67527">
        <w:rPr>
          <w:sz w:val="20"/>
          <w:szCs w:val="20"/>
        </w:rPr>
        <w:t xml:space="preserve">’ y por </w:t>
      </w:r>
      <w:proofErr w:type="spellStart"/>
      <w:r w:rsidRPr="00A67527">
        <w:rPr>
          <w:sz w:val="20"/>
          <w:szCs w:val="20"/>
        </w:rPr>
        <w:t>An-Nasaí</w:t>
      </w:r>
      <w:proofErr w:type="spellEnd"/>
      <w:r w:rsidRPr="00A67527">
        <w:rPr>
          <w:sz w:val="20"/>
          <w:szCs w:val="20"/>
        </w:rPr>
        <w:t xml:space="preserve"> que él solía hacer eso. </w:t>
      </w:r>
    </w:p>
  </w:footnote>
  <w:footnote w:id="23">
    <w:p w:rsidR="007A6684" w:rsidRPr="00A67527" w:rsidRDefault="007A6684" w:rsidP="00A67527">
      <w:pPr>
        <w:pStyle w:val="FootnoteText"/>
        <w:spacing w:after="0" w:line="240" w:lineRule="auto"/>
        <w:rPr>
          <w:sz w:val="20"/>
          <w:szCs w:val="20"/>
        </w:rPr>
      </w:pPr>
      <w:r w:rsidRPr="00A67527">
        <w:rPr>
          <w:rStyle w:val="FootnoteReference"/>
          <w:sz w:val="20"/>
          <w:szCs w:val="20"/>
        </w:rPr>
        <w:footnoteRef/>
      </w:r>
      <w:r w:rsidRPr="00A67527">
        <w:rPr>
          <w:sz w:val="20"/>
          <w:szCs w:val="20"/>
        </w:rPr>
        <w:t xml:space="preserve"> Al </w:t>
      </w:r>
      <w:proofErr w:type="spellStart"/>
      <w:r w:rsidRPr="00A67527">
        <w:rPr>
          <w:sz w:val="20"/>
          <w:szCs w:val="20"/>
        </w:rPr>
        <w:t>Masijud</w:t>
      </w:r>
      <w:proofErr w:type="spellEnd"/>
      <w:r w:rsidRPr="00A67527">
        <w:rPr>
          <w:sz w:val="20"/>
          <w:szCs w:val="20"/>
        </w:rPr>
        <w:t xml:space="preserve"> </w:t>
      </w:r>
      <w:proofErr w:type="spellStart"/>
      <w:r w:rsidRPr="00A67527">
        <w:rPr>
          <w:sz w:val="20"/>
          <w:szCs w:val="20"/>
        </w:rPr>
        <w:t>Dayal</w:t>
      </w:r>
      <w:proofErr w:type="spellEnd"/>
      <w:r w:rsidRPr="00A67527">
        <w:rPr>
          <w:sz w:val="20"/>
          <w:szCs w:val="20"/>
        </w:rPr>
        <w:t xml:space="preserve"> (</w:t>
      </w:r>
      <w:r w:rsidRPr="00A67527">
        <w:rPr>
          <w:rFonts w:hint="cs"/>
          <w:sz w:val="20"/>
          <w:szCs w:val="20"/>
          <w:rtl/>
        </w:rPr>
        <w:t>المسيح</w:t>
      </w:r>
      <w:r w:rsidRPr="00A67527">
        <w:rPr>
          <w:sz w:val="20"/>
          <w:szCs w:val="20"/>
          <w:rtl/>
        </w:rPr>
        <w:t xml:space="preserve"> </w:t>
      </w:r>
      <w:r w:rsidRPr="00A67527">
        <w:rPr>
          <w:rFonts w:hint="cs"/>
          <w:sz w:val="20"/>
          <w:szCs w:val="20"/>
          <w:rtl/>
        </w:rPr>
        <w:t>الدجّال</w:t>
      </w:r>
      <w:r w:rsidRPr="00A67527">
        <w:rPr>
          <w:rFonts w:hint="cs"/>
          <w:sz w:val="20"/>
          <w:szCs w:val="20"/>
          <w:cs/>
        </w:rPr>
        <w:t>‎</w:t>
      </w:r>
      <w:r w:rsidRPr="00A67527">
        <w:rPr>
          <w:sz w:val="20"/>
          <w:szCs w:val="20"/>
        </w:rPr>
        <w:t>): «El falso Mesías.»</w:t>
      </w:r>
    </w:p>
  </w:footnote>
  <w:footnote w:id="24">
    <w:p w:rsidR="007A6684" w:rsidRPr="00A67527" w:rsidRDefault="007A6684" w:rsidP="00A67527">
      <w:pPr>
        <w:pStyle w:val="FootnoteText"/>
        <w:spacing w:after="0" w:line="240" w:lineRule="auto"/>
        <w:rPr>
          <w:sz w:val="20"/>
          <w:szCs w:val="20"/>
        </w:rPr>
      </w:pPr>
      <w:r w:rsidRPr="00A67527">
        <w:rPr>
          <w:rStyle w:val="FootnoteReference"/>
          <w:sz w:val="20"/>
          <w:szCs w:val="20"/>
        </w:rPr>
        <w:footnoteRef/>
      </w:r>
      <w:r w:rsidRPr="00A67527">
        <w:rPr>
          <w:sz w:val="20"/>
          <w:szCs w:val="20"/>
        </w:rPr>
        <w:t xml:space="preserve"> Según el </w:t>
      </w:r>
      <w:r w:rsidR="00B24C0B" w:rsidRPr="00A67527">
        <w:rPr>
          <w:sz w:val="20"/>
          <w:szCs w:val="20"/>
        </w:rPr>
        <w:t>Sheij</w:t>
      </w:r>
      <w:r w:rsidRPr="00A67527">
        <w:rPr>
          <w:sz w:val="20"/>
          <w:szCs w:val="20"/>
        </w:rPr>
        <w:t xml:space="preserve"> Al-</w:t>
      </w:r>
      <w:proofErr w:type="spellStart"/>
      <w:r w:rsidRPr="00A67527">
        <w:rPr>
          <w:sz w:val="20"/>
          <w:szCs w:val="20"/>
        </w:rPr>
        <w:t>Albani</w:t>
      </w:r>
      <w:proofErr w:type="spellEnd"/>
      <w:r w:rsidRPr="00A67527">
        <w:rPr>
          <w:sz w:val="20"/>
          <w:szCs w:val="20"/>
        </w:rPr>
        <w:t xml:space="preserve"> </w:t>
      </w:r>
      <w:r w:rsidRPr="00A67527">
        <w:rPr>
          <w:rFonts w:ascii="KFGQPC Arabic Symbols 01" w:hAnsi="KFGQPC Arabic Symbols 01" w:cs="KFGQPC Arabic Symbols 01"/>
          <w:sz w:val="20"/>
          <w:szCs w:val="20"/>
        </w:rPr>
        <w:t></w:t>
      </w:r>
      <w:r w:rsidRPr="00A67527">
        <w:rPr>
          <w:sz w:val="20"/>
          <w:szCs w:val="20"/>
        </w:rPr>
        <w:t>: “Ellos dijeron: ‘</w:t>
      </w:r>
      <w:proofErr w:type="gramStart"/>
      <w:r w:rsidRPr="00A67527">
        <w:rPr>
          <w:sz w:val="20"/>
          <w:szCs w:val="20"/>
        </w:rPr>
        <w:t>¡</w:t>
      </w:r>
      <w:proofErr w:type="gramEnd"/>
      <w:r w:rsidRPr="00A67527">
        <w:rPr>
          <w:sz w:val="20"/>
          <w:szCs w:val="20"/>
        </w:rPr>
        <w:t xml:space="preserve">Oh, Mensajero de Dios, se nos ha enseñado a enviarte paz [en el </w:t>
      </w:r>
      <w:proofErr w:type="spellStart"/>
      <w:r w:rsidRPr="00A67527">
        <w:rPr>
          <w:sz w:val="20"/>
          <w:szCs w:val="20"/>
        </w:rPr>
        <w:t>tacháhud</w:t>
      </w:r>
      <w:proofErr w:type="spellEnd"/>
      <w:r w:rsidRPr="00A67527">
        <w:rPr>
          <w:sz w:val="20"/>
          <w:szCs w:val="20"/>
        </w:rPr>
        <w:t>], pero ¿cómo te enviamos bendiciones?’ Él dijo: ‘Digan ¡Oh, Al</w:t>
      </w:r>
      <w:r w:rsidRPr="00A67527">
        <w:rPr>
          <w:sz w:val="20"/>
          <w:szCs w:val="20"/>
        </w:rPr>
        <w:noBreakHyphen/>
      </w:r>
      <w:proofErr w:type="spellStart"/>
      <w:r w:rsidRPr="00A67527">
        <w:rPr>
          <w:sz w:val="20"/>
          <w:szCs w:val="20"/>
        </w:rPr>
        <w:t>lah</w:t>
      </w:r>
      <w:proofErr w:type="spellEnd"/>
      <w:r w:rsidRPr="00A67527">
        <w:rPr>
          <w:sz w:val="20"/>
          <w:szCs w:val="20"/>
        </w:rPr>
        <w:t>!, envíale bendici</w:t>
      </w:r>
      <w:r w:rsidRPr="00A67527">
        <w:rPr>
          <w:sz w:val="20"/>
          <w:szCs w:val="20"/>
        </w:rPr>
        <w:t>o</w:t>
      </w:r>
      <w:r w:rsidRPr="00A67527">
        <w:rPr>
          <w:sz w:val="20"/>
          <w:szCs w:val="20"/>
        </w:rPr>
        <w:t xml:space="preserve">nes a </w:t>
      </w:r>
      <w:proofErr w:type="spellStart"/>
      <w:r w:rsidRPr="00A67527">
        <w:rPr>
          <w:sz w:val="20"/>
          <w:szCs w:val="20"/>
        </w:rPr>
        <w:t>Mujámmad</w:t>
      </w:r>
      <w:proofErr w:type="spellEnd"/>
      <w:r w:rsidRPr="00A67527">
        <w:rPr>
          <w:sz w:val="20"/>
          <w:szCs w:val="20"/>
        </w:rPr>
        <w:t xml:space="preserve">,” etc. Por lo tanto, él no especificó un </w:t>
      </w:r>
      <w:proofErr w:type="spellStart"/>
      <w:r w:rsidRPr="00A67527">
        <w:rPr>
          <w:sz w:val="20"/>
          <w:szCs w:val="20"/>
        </w:rPr>
        <w:t>tacháhud</w:t>
      </w:r>
      <w:proofErr w:type="spellEnd"/>
      <w:r w:rsidRPr="00A67527">
        <w:rPr>
          <w:sz w:val="20"/>
          <w:szCs w:val="20"/>
        </w:rPr>
        <w:t xml:space="preserve"> excluyendo otro, de modo que hay evidencia para establecer el e</w:t>
      </w:r>
      <w:r w:rsidRPr="00A67527">
        <w:rPr>
          <w:sz w:val="20"/>
          <w:szCs w:val="20"/>
        </w:rPr>
        <w:t>n</w:t>
      </w:r>
      <w:r w:rsidRPr="00A67527">
        <w:rPr>
          <w:sz w:val="20"/>
          <w:szCs w:val="20"/>
        </w:rPr>
        <w:t xml:space="preserve">viarle bendiciones en el primer </w:t>
      </w:r>
      <w:proofErr w:type="spellStart"/>
      <w:r w:rsidRPr="00A67527">
        <w:rPr>
          <w:sz w:val="20"/>
          <w:szCs w:val="20"/>
        </w:rPr>
        <w:t>tacháhud</w:t>
      </w:r>
      <w:proofErr w:type="spellEnd"/>
      <w:r w:rsidRPr="00A67527">
        <w:rPr>
          <w:sz w:val="20"/>
          <w:szCs w:val="20"/>
        </w:rPr>
        <w:t xml:space="preserve">, y también existen muchos </w:t>
      </w:r>
      <w:proofErr w:type="spellStart"/>
      <w:r w:rsidRPr="00A67527">
        <w:rPr>
          <w:sz w:val="20"/>
          <w:szCs w:val="20"/>
        </w:rPr>
        <w:t>jadices</w:t>
      </w:r>
      <w:proofErr w:type="spellEnd"/>
      <w:r w:rsidRPr="00A67527">
        <w:rPr>
          <w:sz w:val="20"/>
          <w:szCs w:val="20"/>
        </w:rPr>
        <w:t xml:space="preserve"> acerca de enviarle bendiciones al Profeta </w:t>
      </w:r>
      <w:r w:rsidRPr="00A67527">
        <w:rPr>
          <w:rFonts w:ascii="AGA Arabesque" w:hAnsi="AGA Arabesque" w:cs="AGA Arabesque"/>
          <w:sz w:val="20"/>
          <w:szCs w:val="20"/>
        </w:rPr>
        <w:t></w:t>
      </w:r>
      <w:r w:rsidRPr="00A67527">
        <w:rPr>
          <w:sz w:val="20"/>
          <w:szCs w:val="20"/>
        </w:rPr>
        <w:t xml:space="preserve"> en el </w:t>
      </w:r>
      <w:proofErr w:type="spellStart"/>
      <w:r w:rsidRPr="00A67527">
        <w:rPr>
          <w:sz w:val="20"/>
          <w:szCs w:val="20"/>
        </w:rPr>
        <w:t>tacháhud</w:t>
      </w:r>
      <w:proofErr w:type="spellEnd"/>
      <w:r w:rsidRPr="00A67527">
        <w:rPr>
          <w:sz w:val="20"/>
          <w:szCs w:val="20"/>
        </w:rPr>
        <w:t xml:space="preserve">, y en ninguno de ellos se menciona tal especificación. De hecho, estos </w:t>
      </w:r>
      <w:proofErr w:type="spellStart"/>
      <w:r w:rsidRPr="00A67527">
        <w:rPr>
          <w:sz w:val="20"/>
          <w:szCs w:val="20"/>
        </w:rPr>
        <w:t>jadices</w:t>
      </w:r>
      <w:proofErr w:type="spellEnd"/>
      <w:r w:rsidRPr="00A67527">
        <w:rPr>
          <w:sz w:val="20"/>
          <w:szCs w:val="20"/>
        </w:rPr>
        <w:t xml:space="preserve"> son generales.”</w:t>
      </w:r>
    </w:p>
  </w:footnote>
  <w:footnote w:id="25">
    <w:p w:rsidR="007A6684" w:rsidRPr="00A67527" w:rsidRDefault="007A6684" w:rsidP="00A67527">
      <w:pPr>
        <w:pStyle w:val="FootnoteText"/>
        <w:spacing w:after="0" w:line="240" w:lineRule="auto"/>
        <w:rPr>
          <w:sz w:val="20"/>
          <w:szCs w:val="20"/>
        </w:rPr>
      </w:pPr>
      <w:r w:rsidRPr="00A67527">
        <w:rPr>
          <w:rStyle w:val="FootnoteReference"/>
          <w:sz w:val="20"/>
          <w:szCs w:val="20"/>
        </w:rPr>
        <w:footnoteRef/>
      </w:r>
      <w:r w:rsidRPr="00A67527">
        <w:rPr>
          <w:sz w:val="20"/>
          <w:szCs w:val="20"/>
        </w:rPr>
        <w:t xml:space="preserve"> De hecho, como está reportado por </w:t>
      </w:r>
      <w:proofErr w:type="spellStart"/>
      <w:r w:rsidRPr="00A67527">
        <w:rPr>
          <w:sz w:val="20"/>
          <w:szCs w:val="20"/>
        </w:rPr>
        <w:t>Ájmad</w:t>
      </w:r>
      <w:proofErr w:type="spellEnd"/>
      <w:r w:rsidRPr="00A67527">
        <w:rPr>
          <w:sz w:val="20"/>
          <w:szCs w:val="20"/>
        </w:rPr>
        <w:t xml:space="preserve"> y </w:t>
      </w:r>
      <w:proofErr w:type="spellStart"/>
      <w:r w:rsidRPr="00A67527">
        <w:rPr>
          <w:sz w:val="20"/>
          <w:szCs w:val="20"/>
        </w:rPr>
        <w:t>Múslim</w:t>
      </w:r>
      <w:proofErr w:type="spellEnd"/>
      <w:r w:rsidRPr="00A67527">
        <w:rPr>
          <w:sz w:val="20"/>
          <w:szCs w:val="20"/>
        </w:rPr>
        <w:t xml:space="preserve">: “Él hacía los dos últimos </w:t>
      </w:r>
      <w:proofErr w:type="spellStart"/>
      <w:r w:rsidRPr="00A67527">
        <w:rPr>
          <w:sz w:val="20"/>
          <w:szCs w:val="20"/>
        </w:rPr>
        <w:t>rakás</w:t>
      </w:r>
      <w:proofErr w:type="spellEnd"/>
      <w:r w:rsidRPr="00A67527">
        <w:rPr>
          <w:sz w:val="20"/>
          <w:szCs w:val="20"/>
        </w:rPr>
        <w:t xml:space="preserve"> aproximadamente la mitad de largos que los dos primeros, alrededor de quince versículos.” Y Al-</w:t>
      </w:r>
      <w:proofErr w:type="spellStart"/>
      <w:r w:rsidRPr="00A67527">
        <w:rPr>
          <w:sz w:val="20"/>
          <w:szCs w:val="20"/>
        </w:rPr>
        <w:t>Bujari</w:t>
      </w:r>
      <w:proofErr w:type="spellEnd"/>
      <w:r w:rsidRPr="00A67527">
        <w:rPr>
          <w:sz w:val="20"/>
          <w:szCs w:val="20"/>
        </w:rPr>
        <w:t xml:space="preserve"> y </w:t>
      </w:r>
      <w:proofErr w:type="spellStart"/>
      <w:r w:rsidRPr="00A67527">
        <w:rPr>
          <w:sz w:val="20"/>
          <w:szCs w:val="20"/>
        </w:rPr>
        <w:t>Múslim</w:t>
      </w:r>
      <w:proofErr w:type="spellEnd"/>
      <w:r w:rsidRPr="00A67527">
        <w:rPr>
          <w:sz w:val="20"/>
          <w:szCs w:val="20"/>
        </w:rPr>
        <w:t xml:space="preserve"> n</w:t>
      </w:r>
      <w:r w:rsidRPr="00A67527">
        <w:rPr>
          <w:sz w:val="20"/>
          <w:szCs w:val="20"/>
        </w:rPr>
        <w:t>a</w:t>
      </w:r>
      <w:r w:rsidRPr="00A67527">
        <w:rPr>
          <w:sz w:val="20"/>
          <w:szCs w:val="20"/>
        </w:rPr>
        <w:t>rraron que “a veces él recitaba solo La Apertura en ellos.”</w:t>
      </w:r>
    </w:p>
  </w:footnote>
  <w:footnote w:id="26">
    <w:p w:rsidR="007A6684" w:rsidRPr="00A67527" w:rsidRDefault="007A6684" w:rsidP="00A67527">
      <w:pPr>
        <w:pStyle w:val="FootnoteText"/>
        <w:spacing w:after="0" w:line="240" w:lineRule="auto"/>
        <w:rPr>
          <w:sz w:val="20"/>
          <w:szCs w:val="20"/>
        </w:rPr>
      </w:pPr>
      <w:r w:rsidRPr="00A67527">
        <w:rPr>
          <w:rStyle w:val="FootnoteReference"/>
          <w:sz w:val="20"/>
          <w:szCs w:val="20"/>
        </w:rPr>
        <w:footnoteRef/>
      </w:r>
      <w:r w:rsidRPr="00A67527">
        <w:rPr>
          <w:sz w:val="20"/>
          <w:szCs w:val="20"/>
        </w:rPr>
        <w:t xml:space="preserve"> De hecho, este </w:t>
      </w:r>
      <w:proofErr w:type="spellStart"/>
      <w:r w:rsidRPr="00A67527">
        <w:rPr>
          <w:sz w:val="20"/>
          <w:szCs w:val="20"/>
        </w:rPr>
        <w:t>jadiz</w:t>
      </w:r>
      <w:proofErr w:type="spellEnd"/>
      <w:r w:rsidRPr="00A67527">
        <w:rPr>
          <w:sz w:val="20"/>
          <w:szCs w:val="20"/>
        </w:rPr>
        <w:t xml:space="preserve"> fue narrado por </w:t>
      </w:r>
      <w:proofErr w:type="spellStart"/>
      <w:r w:rsidRPr="00A67527">
        <w:rPr>
          <w:sz w:val="20"/>
          <w:szCs w:val="20"/>
        </w:rPr>
        <w:t>Ájmad</w:t>
      </w:r>
      <w:proofErr w:type="spellEnd"/>
      <w:r w:rsidRPr="00A67527">
        <w:rPr>
          <w:sz w:val="20"/>
          <w:szCs w:val="20"/>
        </w:rPr>
        <w:t xml:space="preserve">, </w:t>
      </w:r>
      <w:proofErr w:type="spellStart"/>
      <w:r w:rsidRPr="00A67527">
        <w:rPr>
          <w:sz w:val="20"/>
          <w:szCs w:val="20"/>
        </w:rPr>
        <w:t>Ibnu</w:t>
      </w:r>
      <w:proofErr w:type="spellEnd"/>
      <w:r w:rsidRPr="00A67527">
        <w:rPr>
          <w:sz w:val="20"/>
          <w:szCs w:val="20"/>
        </w:rPr>
        <w:t xml:space="preserve"> </w:t>
      </w:r>
      <w:proofErr w:type="spellStart"/>
      <w:r w:rsidRPr="00A67527">
        <w:rPr>
          <w:sz w:val="20"/>
          <w:szCs w:val="20"/>
        </w:rPr>
        <w:t>Juzaima</w:t>
      </w:r>
      <w:proofErr w:type="spellEnd"/>
      <w:r w:rsidRPr="00A67527">
        <w:rPr>
          <w:sz w:val="20"/>
          <w:szCs w:val="20"/>
        </w:rPr>
        <w:t>, Al-</w:t>
      </w:r>
      <w:proofErr w:type="spellStart"/>
      <w:r w:rsidRPr="00A67527">
        <w:rPr>
          <w:sz w:val="20"/>
          <w:szCs w:val="20"/>
        </w:rPr>
        <w:t>Baihaqui</w:t>
      </w:r>
      <w:proofErr w:type="spellEnd"/>
      <w:r w:rsidRPr="00A67527">
        <w:rPr>
          <w:sz w:val="20"/>
          <w:szCs w:val="20"/>
        </w:rPr>
        <w:t xml:space="preserve"> y Al-</w:t>
      </w:r>
      <w:proofErr w:type="spellStart"/>
      <w:r w:rsidRPr="00A67527">
        <w:rPr>
          <w:sz w:val="20"/>
          <w:szCs w:val="20"/>
        </w:rPr>
        <w:t>Jákim</w:t>
      </w:r>
      <w:proofErr w:type="spellEnd"/>
      <w:r w:rsidRPr="00A67527">
        <w:rPr>
          <w:sz w:val="20"/>
          <w:szCs w:val="20"/>
        </w:rPr>
        <w:t>, que afirmó que es auténtico, y Ad-</w:t>
      </w:r>
      <w:proofErr w:type="spellStart"/>
      <w:r w:rsidRPr="00A67527">
        <w:rPr>
          <w:sz w:val="20"/>
          <w:szCs w:val="20"/>
        </w:rPr>
        <w:t>Dahabí</w:t>
      </w:r>
      <w:proofErr w:type="spellEnd"/>
      <w:r w:rsidRPr="00A67527">
        <w:rPr>
          <w:sz w:val="20"/>
          <w:szCs w:val="20"/>
        </w:rPr>
        <w:t xml:space="preserve"> e</w:t>
      </w:r>
      <w:r w:rsidRPr="00A67527">
        <w:rPr>
          <w:sz w:val="20"/>
          <w:szCs w:val="20"/>
        </w:rPr>
        <w:t>s</w:t>
      </w:r>
      <w:r w:rsidRPr="00A67527">
        <w:rPr>
          <w:sz w:val="20"/>
          <w:szCs w:val="20"/>
        </w:rPr>
        <w:t xml:space="preserve">tuvo de acuerdo con ello. </w:t>
      </w:r>
    </w:p>
  </w:footnote>
  <w:footnote w:id="27">
    <w:p w:rsidR="007A6684" w:rsidRPr="00A67527" w:rsidRDefault="007A6684" w:rsidP="00A67527">
      <w:pPr>
        <w:pStyle w:val="FootnoteText"/>
        <w:spacing w:after="0" w:line="240" w:lineRule="auto"/>
        <w:rPr>
          <w:sz w:val="20"/>
          <w:szCs w:val="20"/>
        </w:rPr>
      </w:pPr>
      <w:r w:rsidRPr="00A67527">
        <w:rPr>
          <w:rStyle w:val="FootnoteReference"/>
          <w:sz w:val="20"/>
          <w:szCs w:val="20"/>
        </w:rPr>
        <w:footnoteRef/>
      </w:r>
      <w:r w:rsidRPr="00A67527">
        <w:rPr>
          <w:sz w:val="20"/>
          <w:szCs w:val="20"/>
        </w:rPr>
        <w:t xml:space="preserve"> Narrado por Al-</w:t>
      </w:r>
      <w:proofErr w:type="spellStart"/>
      <w:r w:rsidRPr="00A67527">
        <w:rPr>
          <w:sz w:val="20"/>
          <w:szCs w:val="20"/>
        </w:rPr>
        <w:t>Bujari</w:t>
      </w:r>
      <w:proofErr w:type="spellEnd"/>
      <w:r w:rsidRPr="00A67527">
        <w:rPr>
          <w:sz w:val="20"/>
          <w:szCs w:val="20"/>
        </w:rPr>
        <w:t xml:space="preserve"> y </w:t>
      </w:r>
      <w:proofErr w:type="spellStart"/>
      <w:r w:rsidRPr="00A67527">
        <w:rPr>
          <w:sz w:val="20"/>
          <w:szCs w:val="20"/>
        </w:rPr>
        <w:t>Múslim</w:t>
      </w:r>
      <w:proofErr w:type="spellEnd"/>
      <w:r w:rsidRPr="00A67527">
        <w:rPr>
          <w:sz w:val="20"/>
          <w:szCs w:val="20"/>
        </w:rPr>
        <w:t>.</w:t>
      </w:r>
    </w:p>
  </w:footnote>
  <w:footnote w:id="28">
    <w:p w:rsidR="007A6684" w:rsidRPr="00A67527" w:rsidRDefault="007A6684" w:rsidP="00A67527">
      <w:pPr>
        <w:pStyle w:val="FootnoteText"/>
        <w:spacing w:after="0" w:line="240" w:lineRule="auto"/>
        <w:rPr>
          <w:sz w:val="20"/>
          <w:szCs w:val="20"/>
        </w:rPr>
      </w:pPr>
      <w:r w:rsidRPr="00A67527">
        <w:rPr>
          <w:rStyle w:val="FootnoteReference"/>
          <w:sz w:val="20"/>
          <w:szCs w:val="20"/>
        </w:rPr>
        <w:footnoteRef/>
      </w:r>
      <w:r w:rsidRPr="00A67527">
        <w:rPr>
          <w:sz w:val="20"/>
          <w:szCs w:val="20"/>
        </w:rPr>
        <w:t xml:space="preserve"> Narrado por At-</w:t>
      </w:r>
      <w:proofErr w:type="spellStart"/>
      <w:r w:rsidRPr="00A67527">
        <w:rPr>
          <w:sz w:val="20"/>
          <w:szCs w:val="20"/>
        </w:rPr>
        <w:t>Tirmidi</w:t>
      </w:r>
      <w:proofErr w:type="spellEnd"/>
      <w:r w:rsidRPr="00A67527">
        <w:rPr>
          <w:sz w:val="20"/>
          <w:szCs w:val="20"/>
        </w:rPr>
        <w:t xml:space="preserve">, </w:t>
      </w:r>
      <w:proofErr w:type="spellStart"/>
      <w:r w:rsidRPr="00A67527">
        <w:rPr>
          <w:sz w:val="20"/>
          <w:szCs w:val="20"/>
        </w:rPr>
        <w:t>An-Nasaí</w:t>
      </w:r>
      <w:proofErr w:type="spellEnd"/>
      <w:r w:rsidRPr="00A67527">
        <w:rPr>
          <w:sz w:val="20"/>
          <w:szCs w:val="20"/>
        </w:rPr>
        <w:t xml:space="preserve"> y </w:t>
      </w:r>
      <w:proofErr w:type="spellStart"/>
      <w:r w:rsidRPr="00A67527">
        <w:rPr>
          <w:sz w:val="20"/>
          <w:szCs w:val="20"/>
        </w:rPr>
        <w:t>Ájmad</w:t>
      </w:r>
      <w:proofErr w:type="spellEnd"/>
      <w:r w:rsidRPr="00A67527">
        <w:rPr>
          <w:sz w:val="20"/>
          <w:szCs w:val="20"/>
        </w:rPr>
        <w:t>.</w:t>
      </w:r>
    </w:p>
  </w:footnote>
  <w:footnote w:id="29">
    <w:p w:rsidR="007A6684" w:rsidRPr="00A67527" w:rsidRDefault="007A6684" w:rsidP="00A67527">
      <w:pPr>
        <w:pStyle w:val="FootnoteText"/>
        <w:spacing w:after="0" w:line="240" w:lineRule="auto"/>
        <w:rPr>
          <w:sz w:val="20"/>
          <w:szCs w:val="20"/>
        </w:rPr>
      </w:pPr>
      <w:r w:rsidRPr="00A67527">
        <w:rPr>
          <w:rStyle w:val="FootnoteReference"/>
          <w:sz w:val="20"/>
          <w:szCs w:val="20"/>
        </w:rPr>
        <w:footnoteRef/>
      </w:r>
      <w:r w:rsidRPr="00A67527">
        <w:rPr>
          <w:sz w:val="20"/>
          <w:szCs w:val="20"/>
        </w:rPr>
        <w:t xml:space="preserve"> Narrado por Abu </w:t>
      </w:r>
      <w:proofErr w:type="spellStart"/>
      <w:r w:rsidRPr="00A67527">
        <w:rPr>
          <w:sz w:val="20"/>
          <w:szCs w:val="20"/>
        </w:rPr>
        <w:t>Dawud</w:t>
      </w:r>
      <w:proofErr w:type="spellEnd"/>
      <w:r w:rsidRPr="00A67527">
        <w:rPr>
          <w:sz w:val="20"/>
          <w:szCs w:val="20"/>
        </w:rPr>
        <w:t xml:space="preserve"> y </w:t>
      </w:r>
      <w:proofErr w:type="spellStart"/>
      <w:r w:rsidRPr="00A67527">
        <w:rPr>
          <w:sz w:val="20"/>
          <w:szCs w:val="20"/>
        </w:rPr>
        <w:t>Ájmad</w:t>
      </w:r>
      <w:proofErr w:type="spellEnd"/>
      <w:r w:rsidRPr="00A67527">
        <w:rPr>
          <w:sz w:val="20"/>
          <w:szCs w:val="20"/>
        </w:rPr>
        <w:t>.</w:t>
      </w:r>
    </w:p>
  </w:footnote>
  <w:footnote w:id="30">
    <w:p w:rsidR="007A6684" w:rsidRPr="00A67527" w:rsidRDefault="007A6684" w:rsidP="00A67527">
      <w:pPr>
        <w:pStyle w:val="FootnoteText"/>
        <w:spacing w:after="0" w:line="240" w:lineRule="auto"/>
        <w:rPr>
          <w:sz w:val="20"/>
          <w:szCs w:val="20"/>
        </w:rPr>
      </w:pPr>
      <w:r w:rsidRPr="00A67527">
        <w:rPr>
          <w:rStyle w:val="FootnoteReference"/>
          <w:sz w:val="20"/>
          <w:szCs w:val="20"/>
        </w:rPr>
        <w:footnoteRef/>
      </w:r>
      <w:r w:rsidRPr="00A67527">
        <w:rPr>
          <w:sz w:val="20"/>
          <w:szCs w:val="20"/>
        </w:rPr>
        <w:t xml:space="preserve"> Esto es algo que pocas personas hacen en la actualidad; de hecho, a la mayoría de la gente no le gusta que recen con ellos, y algunos incluso consideran que esto es un pecado </w:t>
      </w:r>
      <w:r w:rsidR="00CC35FB" w:rsidRPr="00A67527">
        <w:rPr>
          <w:sz w:val="20"/>
          <w:szCs w:val="20"/>
        </w:rPr>
        <w:t>o que la oración está i</w:t>
      </w:r>
      <w:r w:rsidR="00CC35FB" w:rsidRPr="00A67527">
        <w:rPr>
          <w:sz w:val="20"/>
          <w:szCs w:val="20"/>
        </w:rPr>
        <w:t>m</w:t>
      </w:r>
      <w:r w:rsidR="00CC35FB" w:rsidRPr="00A67527">
        <w:rPr>
          <w:sz w:val="20"/>
          <w:szCs w:val="20"/>
        </w:rPr>
        <w:t>perfecta</w:t>
      </w:r>
      <w:r w:rsidRPr="00A67527">
        <w:rPr>
          <w:sz w:val="20"/>
          <w:szCs w:val="20"/>
        </w:rPr>
        <w:t>.</w:t>
      </w:r>
    </w:p>
  </w:footnote>
  <w:footnote w:id="31">
    <w:p w:rsidR="007A6684" w:rsidRPr="00A67527" w:rsidRDefault="007A6684" w:rsidP="00A67527">
      <w:pPr>
        <w:pStyle w:val="FootnoteText"/>
        <w:spacing w:after="0" w:line="240" w:lineRule="auto"/>
        <w:rPr>
          <w:sz w:val="20"/>
          <w:szCs w:val="20"/>
        </w:rPr>
      </w:pPr>
      <w:r w:rsidRPr="00A67527">
        <w:rPr>
          <w:rStyle w:val="FootnoteReference"/>
          <w:sz w:val="20"/>
          <w:szCs w:val="20"/>
        </w:rPr>
        <w:footnoteRef/>
      </w:r>
      <w:r w:rsidRPr="00A67527">
        <w:rPr>
          <w:sz w:val="20"/>
          <w:szCs w:val="20"/>
        </w:rPr>
        <w:t xml:space="preserve"> </w:t>
      </w:r>
      <w:proofErr w:type="spellStart"/>
      <w:r w:rsidRPr="00A67527">
        <w:rPr>
          <w:sz w:val="20"/>
          <w:szCs w:val="20"/>
        </w:rPr>
        <w:t>Cunut</w:t>
      </w:r>
      <w:proofErr w:type="spellEnd"/>
      <w:r w:rsidRPr="00A67527">
        <w:rPr>
          <w:sz w:val="20"/>
          <w:szCs w:val="20"/>
        </w:rPr>
        <w:t xml:space="preserve"> (</w:t>
      </w:r>
      <w:r w:rsidRPr="00A67527">
        <w:rPr>
          <w:rFonts w:hint="cs"/>
          <w:sz w:val="20"/>
          <w:szCs w:val="20"/>
          <w:rtl/>
        </w:rPr>
        <w:t>القنوت</w:t>
      </w:r>
      <w:r w:rsidRPr="00A67527">
        <w:rPr>
          <w:rFonts w:hint="cs"/>
          <w:sz w:val="20"/>
          <w:szCs w:val="20"/>
          <w:cs/>
        </w:rPr>
        <w:t>‎</w:t>
      </w:r>
      <w:r w:rsidRPr="00A67527">
        <w:rPr>
          <w:sz w:val="20"/>
          <w:szCs w:val="20"/>
        </w:rPr>
        <w:t xml:space="preserve">): Levantar las manos y suplicar por los musulmanes en el </w:t>
      </w:r>
      <w:proofErr w:type="spellStart"/>
      <w:r w:rsidRPr="00A67527">
        <w:rPr>
          <w:sz w:val="20"/>
          <w:szCs w:val="20"/>
        </w:rPr>
        <w:t>raká</w:t>
      </w:r>
      <w:proofErr w:type="spellEnd"/>
      <w:r w:rsidRPr="00A67527">
        <w:rPr>
          <w:sz w:val="20"/>
          <w:szCs w:val="20"/>
        </w:rPr>
        <w:t xml:space="preserve"> final de la oración.</w:t>
      </w:r>
    </w:p>
  </w:footnote>
  <w:footnote w:id="32">
    <w:p w:rsidR="007A6684" w:rsidRPr="00A67527" w:rsidRDefault="007A6684" w:rsidP="00A67527">
      <w:pPr>
        <w:pStyle w:val="FootnoteText"/>
        <w:spacing w:after="0" w:line="240" w:lineRule="auto"/>
        <w:rPr>
          <w:sz w:val="20"/>
          <w:szCs w:val="20"/>
        </w:rPr>
      </w:pPr>
      <w:r w:rsidRPr="00A67527">
        <w:rPr>
          <w:rStyle w:val="FootnoteReference"/>
          <w:sz w:val="20"/>
          <w:szCs w:val="20"/>
        </w:rPr>
        <w:footnoteRef/>
      </w:r>
      <w:r w:rsidRPr="00A67527">
        <w:rPr>
          <w:sz w:val="20"/>
          <w:szCs w:val="20"/>
        </w:rPr>
        <w:t xml:space="preserve"> </w:t>
      </w:r>
      <w:proofErr w:type="spellStart"/>
      <w:r w:rsidRPr="00A67527">
        <w:rPr>
          <w:sz w:val="20"/>
          <w:szCs w:val="20"/>
        </w:rPr>
        <w:t>Sujur</w:t>
      </w:r>
      <w:proofErr w:type="spellEnd"/>
      <w:r w:rsidRPr="00A67527">
        <w:rPr>
          <w:sz w:val="20"/>
          <w:szCs w:val="20"/>
        </w:rPr>
        <w:t xml:space="preserve"> (</w:t>
      </w:r>
      <w:r w:rsidRPr="00A67527">
        <w:rPr>
          <w:rStyle w:val="st"/>
          <w:sz w:val="20"/>
          <w:szCs w:val="20"/>
          <w:rtl/>
        </w:rPr>
        <w:t>سحور</w:t>
      </w:r>
      <w:r w:rsidRPr="00A67527">
        <w:rPr>
          <w:sz w:val="20"/>
          <w:szCs w:val="20"/>
        </w:rPr>
        <w:t>): Comida ligera que se toma antes de que inicie el ay</w:t>
      </w:r>
      <w:r w:rsidRPr="00A67527">
        <w:rPr>
          <w:sz w:val="20"/>
          <w:szCs w:val="20"/>
        </w:rPr>
        <w:t>u</w:t>
      </w:r>
      <w:r w:rsidRPr="00A67527">
        <w:rPr>
          <w:sz w:val="20"/>
          <w:szCs w:val="20"/>
        </w:rPr>
        <w:t>no.</w:t>
      </w:r>
    </w:p>
  </w:footnote>
  <w:footnote w:id="33">
    <w:p w:rsidR="007A6684" w:rsidRPr="00A67527" w:rsidRDefault="007A6684" w:rsidP="00A67527">
      <w:pPr>
        <w:pStyle w:val="FootnoteText"/>
        <w:spacing w:after="0" w:line="240" w:lineRule="auto"/>
        <w:rPr>
          <w:sz w:val="20"/>
          <w:szCs w:val="20"/>
        </w:rPr>
      </w:pPr>
      <w:r w:rsidRPr="00A67527">
        <w:rPr>
          <w:rStyle w:val="FootnoteReference"/>
          <w:sz w:val="20"/>
          <w:szCs w:val="20"/>
        </w:rPr>
        <w:footnoteRef/>
      </w:r>
      <w:r w:rsidRPr="00A67527">
        <w:rPr>
          <w:sz w:val="20"/>
          <w:szCs w:val="20"/>
        </w:rPr>
        <w:t xml:space="preserve"> Según el </w:t>
      </w:r>
      <w:proofErr w:type="spellStart"/>
      <w:r w:rsidRPr="00A67527">
        <w:rPr>
          <w:sz w:val="20"/>
          <w:szCs w:val="20"/>
        </w:rPr>
        <w:t>jadiz</w:t>
      </w:r>
      <w:proofErr w:type="spellEnd"/>
      <w:r w:rsidRPr="00A67527">
        <w:rPr>
          <w:sz w:val="20"/>
          <w:szCs w:val="20"/>
        </w:rPr>
        <w:t xml:space="preserve"> narrado por </w:t>
      </w:r>
      <w:proofErr w:type="spellStart"/>
      <w:r w:rsidRPr="00A67527">
        <w:rPr>
          <w:sz w:val="20"/>
          <w:szCs w:val="20"/>
        </w:rPr>
        <w:t>Múslim</w:t>
      </w:r>
      <w:proofErr w:type="spellEnd"/>
      <w:r w:rsidRPr="00A67527">
        <w:rPr>
          <w:sz w:val="20"/>
          <w:szCs w:val="20"/>
        </w:rPr>
        <w:t xml:space="preserve"> de Abu </w:t>
      </w:r>
      <w:proofErr w:type="spellStart"/>
      <w:r w:rsidRPr="00A67527">
        <w:rPr>
          <w:sz w:val="20"/>
          <w:szCs w:val="20"/>
        </w:rPr>
        <w:t>Huraira</w:t>
      </w:r>
      <w:proofErr w:type="spellEnd"/>
      <w:r w:rsidRPr="00A67527">
        <w:rPr>
          <w:sz w:val="20"/>
          <w:szCs w:val="20"/>
        </w:rPr>
        <w:t>, “Al</w:t>
      </w:r>
      <w:r w:rsidRPr="00A67527">
        <w:rPr>
          <w:sz w:val="20"/>
          <w:szCs w:val="20"/>
        </w:rPr>
        <w:noBreakHyphen/>
      </w:r>
      <w:proofErr w:type="spellStart"/>
      <w:r w:rsidRPr="00A67527">
        <w:rPr>
          <w:sz w:val="20"/>
          <w:szCs w:val="20"/>
        </w:rPr>
        <w:t>lah</w:t>
      </w:r>
      <w:proofErr w:type="spellEnd"/>
      <w:r w:rsidRPr="00A67527">
        <w:rPr>
          <w:sz w:val="20"/>
          <w:szCs w:val="20"/>
        </w:rPr>
        <w:t xml:space="preserve"> de</w:t>
      </w:r>
      <w:r w:rsidRPr="00A67527">
        <w:rPr>
          <w:sz w:val="20"/>
          <w:szCs w:val="20"/>
        </w:rPr>
        <w:t>s</w:t>
      </w:r>
      <w:r w:rsidRPr="00A67527">
        <w:rPr>
          <w:sz w:val="20"/>
          <w:szCs w:val="20"/>
        </w:rPr>
        <w:t>ciende (de manera acorde a Su Majestad) hasta el cielo más bajo todas las noches cuando ha pasado la mitad o dos tercios de la n</w:t>
      </w:r>
      <w:r w:rsidRPr="00A67527">
        <w:rPr>
          <w:sz w:val="20"/>
          <w:szCs w:val="20"/>
        </w:rPr>
        <w:t>o</w:t>
      </w:r>
      <w:r w:rsidRPr="00A67527">
        <w:rPr>
          <w:sz w:val="20"/>
          <w:szCs w:val="20"/>
        </w:rPr>
        <w:t xml:space="preserve">che, y dice: “¿Hay alguien pidiendo para </w:t>
      </w:r>
      <w:r w:rsidR="00222A31" w:rsidRPr="00A67527">
        <w:rPr>
          <w:sz w:val="20"/>
          <w:szCs w:val="20"/>
        </w:rPr>
        <w:t>concederle</w:t>
      </w:r>
      <w:r w:rsidRPr="00A67527">
        <w:rPr>
          <w:sz w:val="20"/>
          <w:szCs w:val="20"/>
        </w:rPr>
        <w:t>? ¿Hay a</w:t>
      </w:r>
      <w:r w:rsidRPr="00A67527">
        <w:rPr>
          <w:sz w:val="20"/>
          <w:szCs w:val="20"/>
        </w:rPr>
        <w:t>l</w:t>
      </w:r>
      <w:r w:rsidRPr="00A67527">
        <w:rPr>
          <w:sz w:val="20"/>
          <w:szCs w:val="20"/>
        </w:rPr>
        <w:t>guien suplicando para responderle?”</w:t>
      </w:r>
    </w:p>
  </w:footnote>
  <w:footnote w:id="34">
    <w:p w:rsidR="007A6684" w:rsidRPr="00A67527" w:rsidRDefault="007A6684" w:rsidP="00A67527">
      <w:pPr>
        <w:pStyle w:val="FootnoteText"/>
        <w:spacing w:after="0" w:line="240" w:lineRule="auto"/>
        <w:rPr>
          <w:sz w:val="20"/>
          <w:szCs w:val="20"/>
        </w:rPr>
      </w:pPr>
      <w:r w:rsidRPr="00A67527">
        <w:rPr>
          <w:rStyle w:val="FootnoteReference"/>
          <w:sz w:val="20"/>
          <w:szCs w:val="20"/>
        </w:rPr>
        <w:footnoteRef/>
      </w:r>
      <w:r w:rsidRPr="00A67527">
        <w:rPr>
          <w:sz w:val="20"/>
          <w:szCs w:val="20"/>
        </w:rPr>
        <w:t xml:space="preserve"> Narrado por Al-</w:t>
      </w:r>
      <w:proofErr w:type="spellStart"/>
      <w:r w:rsidRPr="00A67527">
        <w:rPr>
          <w:sz w:val="20"/>
          <w:szCs w:val="20"/>
        </w:rPr>
        <w:t>Bujari</w:t>
      </w:r>
      <w:proofErr w:type="spellEnd"/>
      <w:r w:rsidRPr="00A67527">
        <w:rPr>
          <w:sz w:val="20"/>
          <w:szCs w:val="20"/>
        </w:rPr>
        <w:t xml:space="preserve">, </w:t>
      </w:r>
      <w:proofErr w:type="spellStart"/>
      <w:r w:rsidRPr="00A67527">
        <w:rPr>
          <w:sz w:val="20"/>
          <w:szCs w:val="20"/>
        </w:rPr>
        <w:t>Múslim</w:t>
      </w:r>
      <w:proofErr w:type="spellEnd"/>
      <w:r w:rsidRPr="00A67527">
        <w:rPr>
          <w:sz w:val="20"/>
          <w:szCs w:val="20"/>
        </w:rPr>
        <w:t xml:space="preserve">, Abu </w:t>
      </w:r>
      <w:proofErr w:type="spellStart"/>
      <w:r w:rsidRPr="00A67527">
        <w:rPr>
          <w:sz w:val="20"/>
          <w:szCs w:val="20"/>
        </w:rPr>
        <w:t>Dawud</w:t>
      </w:r>
      <w:proofErr w:type="spellEnd"/>
      <w:r w:rsidRPr="00A67527">
        <w:rPr>
          <w:sz w:val="20"/>
          <w:szCs w:val="20"/>
        </w:rPr>
        <w:t xml:space="preserve">, </w:t>
      </w:r>
      <w:proofErr w:type="spellStart"/>
      <w:r w:rsidRPr="00A67527">
        <w:rPr>
          <w:sz w:val="20"/>
          <w:szCs w:val="20"/>
        </w:rPr>
        <w:t>An-Nasaí</w:t>
      </w:r>
      <w:proofErr w:type="spellEnd"/>
      <w:r w:rsidRPr="00A67527">
        <w:rPr>
          <w:sz w:val="20"/>
          <w:szCs w:val="20"/>
        </w:rPr>
        <w:t xml:space="preserve"> e </w:t>
      </w:r>
      <w:proofErr w:type="spellStart"/>
      <w:r w:rsidRPr="00A67527">
        <w:rPr>
          <w:sz w:val="20"/>
          <w:szCs w:val="20"/>
        </w:rPr>
        <w:t>Ibnu</w:t>
      </w:r>
      <w:proofErr w:type="spellEnd"/>
      <w:r w:rsidRPr="00A67527">
        <w:rPr>
          <w:sz w:val="20"/>
          <w:szCs w:val="20"/>
        </w:rPr>
        <w:t xml:space="preserve"> </w:t>
      </w:r>
      <w:proofErr w:type="spellStart"/>
      <w:r w:rsidRPr="00A67527">
        <w:rPr>
          <w:sz w:val="20"/>
          <w:szCs w:val="20"/>
        </w:rPr>
        <w:t>Máyah</w:t>
      </w:r>
      <w:proofErr w:type="spellEnd"/>
      <w:r w:rsidRPr="00A67527">
        <w:rPr>
          <w:sz w:val="20"/>
          <w:szCs w:val="20"/>
        </w:rPr>
        <w:t>.</w:t>
      </w:r>
    </w:p>
  </w:footnote>
  <w:footnote w:id="35">
    <w:p w:rsidR="007A6684" w:rsidRPr="00A67527" w:rsidRDefault="007A6684" w:rsidP="00A67527">
      <w:pPr>
        <w:pStyle w:val="FootnoteText"/>
        <w:spacing w:after="0" w:line="240" w:lineRule="auto"/>
        <w:rPr>
          <w:sz w:val="20"/>
          <w:szCs w:val="20"/>
        </w:rPr>
      </w:pPr>
      <w:r w:rsidRPr="00A67527">
        <w:rPr>
          <w:rStyle w:val="FootnoteReference"/>
          <w:sz w:val="20"/>
          <w:szCs w:val="20"/>
        </w:rPr>
        <w:footnoteRef/>
      </w:r>
      <w:r w:rsidRPr="00A67527">
        <w:rPr>
          <w:sz w:val="20"/>
          <w:szCs w:val="20"/>
        </w:rPr>
        <w:t xml:space="preserve"> Narrado por </w:t>
      </w:r>
      <w:proofErr w:type="spellStart"/>
      <w:r w:rsidRPr="00A67527">
        <w:rPr>
          <w:sz w:val="20"/>
          <w:szCs w:val="20"/>
        </w:rPr>
        <w:t>Ájmad</w:t>
      </w:r>
      <w:proofErr w:type="spellEnd"/>
      <w:r w:rsidRPr="00A67527">
        <w:rPr>
          <w:sz w:val="20"/>
          <w:szCs w:val="20"/>
        </w:rPr>
        <w:t>.</w:t>
      </w:r>
    </w:p>
  </w:footnote>
  <w:footnote w:id="36">
    <w:p w:rsidR="007A6684" w:rsidRPr="00A67527" w:rsidRDefault="007A6684" w:rsidP="00A67527">
      <w:pPr>
        <w:pStyle w:val="FootnoteText"/>
        <w:spacing w:after="0" w:line="240" w:lineRule="auto"/>
        <w:rPr>
          <w:sz w:val="20"/>
          <w:szCs w:val="20"/>
        </w:rPr>
      </w:pPr>
      <w:r w:rsidRPr="00A67527">
        <w:rPr>
          <w:rStyle w:val="FootnoteReference"/>
          <w:sz w:val="20"/>
          <w:szCs w:val="20"/>
        </w:rPr>
        <w:footnoteRef/>
      </w:r>
      <w:r w:rsidRPr="00A67527">
        <w:rPr>
          <w:sz w:val="20"/>
          <w:szCs w:val="20"/>
        </w:rPr>
        <w:t xml:space="preserve"> Narrado por Al-</w:t>
      </w:r>
      <w:proofErr w:type="spellStart"/>
      <w:r w:rsidRPr="00A67527">
        <w:rPr>
          <w:sz w:val="20"/>
          <w:szCs w:val="20"/>
        </w:rPr>
        <w:t>Bujari</w:t>
      </w:r>
      <w:proofErr w:type="spellEnd"/>
      <w:r w:rsidRPr="00A67527">
        <w:rPr>
          <w:sz w:val="20"/>
          <w:szCs w:val="20"/>
        </w:rPr>
        <w:t xml:space="preserve">, </w:t>
      </w:r>
      <w:proofErr w:type="spellStart"/>
      <w:r w:rsidRPr="00A67527">
        <w:rPr>
          <w:sz w:val="20"/>
          <w:szCs w:val="20"/>
        </w:rPr>
        <w:t>Múslim</w:t>
      </w:r>
      <w:proofErr w:type="spellEnd"/>
      <w:r w:rsidRPr="00A67527">
        <w:rPr>
          <w:sz w:val="20"/>
          <w:szCs w:val="20"/>
        </w:rPr>
        <w:t xml:space="preserve">, los compiladores de los </w:t>
      </w:r>
      <w:proofErr w:type="spellStart"/>
      <w:r w:rsidRPr="00A67527">
        <w:rPr>
          <w:sz w:val="20"/>
          <w:szCs w:val="20"/>
        </w:rPr>
        <w:t>Sunan</w:t>
      </w:r>
      <w:proofErr w:type="spellEnd"/>
      <w:r w:rsidRPr="00A67527">
        <w:rPr>
          <w:sz w:val="20"/>
          <w:szCs w:val="20"/>
        </w:rPr>
        <w:t xml:space="preserve"> y </w:t>
      </w:r>
      <w:proofErr w:type="spellStart"/>
      <w:r w:rsidRPr="00A67527">
        <w:rPr>
          <w:sz w:val="20"/>
          <w:szCs w:val="20"/>
        </w:rPr>
        <w:t>Ájmad</w:t>
      </w:r>
      <w:proofErr w:type="spellEnd"/>
      <w:r w:rsidRPr="00A67527">
        <w:rPr>
          <w:sz w:val="20"/>
          <w:szCs w:val="20"/>
        </w:rPr>
        <w:t>.</w:t>
      </w:r>
    </w:p>
  </w:footnote>
  <w:footnote w:id="37">
    <w:p w:rsidR="007A6684" w:rsidRPr="00A67527" w:rsidRDefault="007A6684" w:rsidP="00A67527">
      <w:pPr>
        <w:pStyle w:val="FootnoteText"/>
        <w:spacing w:after="0" w:line="240" w:lineRule="auto"/>
        <w:rPr>
          <w:sz w:val="20"/>
          <w:szCs w:val="20"/>
        </w:rPr>
      </w:pPr>
      <w:r w:rsidRPr="00A67527">
        <w:rPr>
          <w:rStyle w:val="FootnoteReference"/>
          <w:sz w:val="20"/>
          <w:szCs w:val="20"/>
        </w:rPr>
        <w:footnoteRef/>
      </w:r>
      <w:r w:rsidRPr="00A67527">
        <w:rPr>
          <w:sz w:val="20"/>
          <w:szCs w:val="20"/>
        </w:rPr>
        <w:t xml:space="preserve"> Narrado por </w:t>
      </w:r>
      <w:proofErr w:type="spellStart"/>
      <w:r w:rsidRPr="00A67527">
        <w:rPr>
          <w:sz w:val="20"/>
          <w:szCs w:val="20"/>
        </w:rPr>
        <w:t>Múslim</w:t>
      </w:r>
      <w:proofErr w:type="spellEnd"/>
      <w:r w:rsidRPr="00A67527">
        <w:rPr>
          <w:sz w:val="20"/>
          <w:szCs w:val="20"/>
        </w:rPr>
        <w:t>.</w:t>
      </w:r>
    </w:p>
  </w:footnote>
  <w:footnote w:id="38">
    <w:p w:rsidR="007A6684" w:rsidRPr="00A67527" w:rsidRDefault="007A6684" w:rsidP="00A67527">
      <w:pPr>
        <w:pStyle w:val="FootnoteText"/>
        <w:spacing w:after="0" w:line="240" w:lineRule="auto"/>
        <w:rPr>
          <w:sz w:val="20"/>
          <w:szCs w:val="20"/>
        </w:rPr>
      </w:pPr>
      <w:r w:rsidRPr="00A67527">
        <w:rPr>
          <w:rStyle w:val="FootnoteReference"/>
          <w:sz w:val="20"/>
          <w:szCs w:val="20"/>
        </w:rPr>
        <w:footnoteRef/>
      </w:r>
      <w:r w:rsidRPr="00A67527">
        <w:rPr>
          <w:sz w:val="20"/>
          <w:szCs w:val="20"/>
        </w:rPr>
        <w:t xml:space="preserve"> Narrado por </w:t>
      </w:r>
      <w:proofErr w:type="spellStart"/>
      <w:r w:rsidRPr="00A67527">
        <w:rPr>
          <w:sz w:val="20"/>
          <w:szCs w:val="20"/>
        </w:rPr>
        <w:t>Múslim</w:t>
      </w:r>
      <w:proofErr w:type="spellEnd"/>
      <w:r w:rsidRPr="00A67527">
        <w:rPr>
          <w:sz w:val="20"/>
          <w:szCs w:val="20"/>
        </w:rPr>
        <w:t>, At-</w:t>
      </w:r>
      <w:proofErr w:type="spellStart"/>
      <w:r w:rsidRPr="00A67527">
        <w:rPr>
          <w:sz w:val="20"/>
          <w:szCs w:val="20"/>
        </w:rPr>
        <w:t>Tirmidi</w:t>
      </w:r>
      <w:proofErr w:type="spellEnd"/>
      <w:r w:rsidRPr="00A67527">
        <w:rPr>
          <w:sz w:val="20"/>
          <w:szCs w:val="20"/>
        </w:rPr>
        <w:t xml:space="preserve">, Abu </w:t>
      </w:r>
      <w:proofErr w:type="spellStart"/>
      <w:r w:rsidRPr="00A67527">
        <w:rPr>
          <w:sz w:val="20"/>
          <w:szCs w:val="20"/>
        </w:rPr>
        <w:t>Dawud</w:t>
      </w:r>
      <w:proofErr w:type="spellEnd"/>
      <w:r w:rsidRPr="00A67527">
        <w:rPr>
          <w:sz w:val="20"/>
          <w:szCs w:val="20"/>
        </w:rPr>
        <w:t xml:space="preserve">, </w:t>
      </w:r>
      <w:proofErr w:type="spellStart"/>
      <w:r w:rsidRPr="00A67527">
        <w:rPr>
          <w:sz w:val="20"/>
          <w:szCs w:val="20"/>
        </w:rPr>
        <w:t>An-Nasaí</w:t>
      </w:r>
      <w:proofErr w:type="spellEnd"/>
      <w:r w:rsidRPr="00A67527">
        <w:rPr>
          <w:sz w:val="20"/>
          <w:szCs w:val="20"/>
        </w:rPr>
        <w:t xml:space="preserve">, </w:t>
      </w:r>
      <w:proofErr w:type="spellStart"/>
      <w:r w:rsidRPr="00A67527">
        <w:rPr>
          <w:sz w:val="20"/>
          <w:szCs w:val="20"/>
        </w:rPr>
        <w:t>Ibnu</w:t>
      </w:r>
      <w:proofErr w:type="spellEnd"/>
      <w:r w:rsidRPr="00A67527">
        <w:rPr>
          <w:sz w:val="20"/>
          <w:szCs w:val="20"/>
        </w:rPr>
        <w:t xml:space="preserve"> </w:t>
      </w:r>
      <w:proofErr w:type="spellStart"/>
      <w:r w:rsidRPr="00A67527">
        <w:rPr>
          <w:sz w:val="20"/>
          <w:szCs w:val="20"/>
        </w:rPr>
        <w:t>Máyah</w:t>
      </w:r>
      <w:proofErr w:type="spellEnd"/>
      <w:r w:rsidRPr="00A67527">
        <w:rPr>
          <w:sz w:val="20"/>
          <w:szCs w:val="20"/>
        </w:rPr>
        <w:t xml:space="preserve"> y </w:t>
      </w:r>
      <w:proofErr w:type="spellStart"/>
      <w:r w:rsidRPr="00A67527">
        <w:rPr>
          <w:sz w:val="20"/>
          <w:szCs w:val="20"/>
        </w:rPr>
        <w:t>Ájmad</w:t>
      </w:r>
      <w:proofErr w:type="spellEnd"/>
      <w:r w:rsidRPr="00A67527">
        <w:rPr>
          <w:sz w:val="20"/>
          <w:szCs w:val="20"/>
        </w:rPr>
        <w:t>.</w:t>
      </w:r>
    </w:p>
  </w:footnote>
  <w:footnote w:id="39">
    <w:p w:rsidR="007A6684" w:rsidRPr="00A67527" w:rsidRDefault="007A6684" w:rsidP="00A67527">
      <w:pPr>
        <w:pStyle w:val="FootnoteText"/>
        <w:spacing w:after="0" w:line="240" w:lineRule="auto"/>
        <w:rPr>
          <w:sz w:val="20"/>
          <w:szCs w:val="20"/>
        </w:rPr>
      </w:pPr>
      <w:r w:rsidRPr="00A67527">
        <w:rPr>
          <w:rStyle w:val="FootnoteReference"/>
          <w:sz w:val="20"/>
          <w:szCs w:val="20"/>
        </w:rPr>
        <w:footnoteRef/>
      </w:r>
      <w:r w:rsidRPr="00A67527">
        <w:rPr>
          <w:sz w:val="20"/>
          <w:szCs w:val="20"/>
        </w:rPr>
        <w:t xml:space="preserve"> Narrado por </w:t>
      </w:r>
      <w:proofErr w:type="spellStart"/>
      <w:r w:rsidRPr="00A67527">
        <w:rPr>
          <w:sz w:val="20"/>
          <w:szCs w:val="20"/>
        </w:rPr>
        <w:t>Múslim</w:t>
      </w:r>
      <w:proofErr w:type="spellEnd"/>
      <w:r w:rsidRPr="00A67527">
        <w:rPr>
          <w:sz w:val="20"/>
          <w:szCs w:val="20"/>
        </w:rPr>
        <w:t xml:space="preserve">, de Abu </w:t>
      </w:r>
      <w:proofErr w:type="spellStart"/>
      <w:r w:rsidRPr="00A67527">
        <w:rPr>
          <w:sz w:val="20"/>
          <w:szCs w:val="20"/>
        </w:rPr>
        <w:t>Huraira</w:t>
      </w:r>
      <w:proofErr w:type="spellEnd"/>
      <w:r w:rsidRPr="00A67527">
        <w:rPr>
          <w:sz w:val="20"/>
          <w:szCs w:val="20"/>
        </w:rPr>
        <w:t xml:space="preserve"> </w:t>
      </w:r>
      <w:r w:rsidRPr="00A67527">
        <w:rPr>
          <w:rFonts w:ascii="KFGQPC Arabic Symbols 01" w:hAnsi="KFGQPC Arabic Symbols 01" w:cs="KFGQPC Arabic Symbols 01"/>
          <w:sz w:val="20"/>
          <w:szCs w:val="20"/>
        </w:rPr>
        <w:t></w:t>
      </w:r>
      <w:r w:rsidRPr="00A67527">
        <w:rPr>
          <w:sz w:val="20"/>
          <w:szCs w:val="20"/>
        </w:rPr>
        <w:t>.</w:t>
      </w:r>
    </w:p>
  </w:footnote>
  <w:footnote w:id="40">
    <w:p w:rsidR="007A6684" w:rsidRPr="00A67527" w:rsidRDefault="007A6684" w:rsidP="00A67527">
      <w:pPr>
        <w:pStyle w:val="FootnoteText"/>
        <w:spacing w:after="0" w:line="240" w:lineRule="auto"/>
        <w:rPr>
          <w:sz w:val="20"/>
          <w:szCs w:val="20"/>
        </w:rPr>
      </w:pPr>
      <w:r w:rsidRPr="00A67527">
        <w:rPr>
          <w:rStyle w:val="FootnoteReference"/>
          <w:sz w:val="20"/>
          <w:szCs w:val="20"/>
        </w:rPr>
        <w:footnoteRef/>
      </w:r>
      <w:r w:rsidRPr="00A67527">
        <w:rPr>
          <w:sz w:val="20"/>
          <w:szCs w:val="20"/>
        </w:rPr>
        <w:t xml:space="preserve"> Narrado por </w:t>
      </w:r>
      <w:proofErr w:type="spellStart"/>
      <w:r w:rsidRPr="00A67527">
        <w:rPr>
          <w:sz w:val="20"/>
          <w:szCs w:val="20"/>
        </w:rPr>
        <w:t>Múslim</w:t>
      </w:r>
      <w:proofErr w:type="spellEnd"/>
      <w:r w:rsidRPr="00A67527">
        <w:rPr>
          <w:sz w:val="20"/>
          <w:szCs w:val="20"/>
        </w:rPr>
        <w:t xml:space="preserve"> y Abu </w:t>
      </w:r>
      <w:proofErr w:type="spellStart"/>
      <w:r w:rsidRPr="00A67527">
        <w:rPr>
          <w:sz w:val="20"/>
          <w:szCs w:val="20"/>
        </w:rPr>
        <w:t>Dawud</w:t>
      </w:r>
      <w:proofErr w:type="spellEnd"/>
      <w:r w:rsidRPr="00A67527">
        <w:rPr>
          <w:sz w:val="20"/>
          <w:szCs w:val="20"/>
        </w:rPr>
        <w:t>.</w:t>
      </w:r>
    </w:p>
  </w:footnote>
  <w:footnote w:id="41">
    <w:p w:rsidR="007A6684" w:rsidRPr="00A67527" w:rsidRDefault="007A6684" w:rsidP="00A67527">
      <w:pPr>
        <w:pStyle w:val="FootnoteText"/>
        <w:spacing w:after="0" w:line="240" w:lineRule="auto"/>
        <w:rPr>
          <w:sz w:val="20"/>
          <w:szCs w:val="20"/>
        </w:rPr>
      </w:pPr>
      <w:r w:rsidRPr="00A67527">
        <w:rPr>
          <w:rStyle w:val="FootnoteReference"/>
          <w:sz w:val="20"/>
          <w:szCs w:val="20"/>
        </w:rPr>
        <w:footnoteRef/>
      </w:r>
      <w:r w:rsidRPr="00A67527">
        <w:rPr>
          <w:sz w:val="20"/>
          <w:szCs w:val="20"/>
        </w:rPr>
        <w:t xml:space="preserve"> </w:t>
      </w:r>
      <w:proofErr w:type="spellStart"/>
      <w:r w:rsidRPr="00A67527">
        <w:rPr>
          <w:sz w:val="20"/>
          <w:szCs w:val="20"/>
        </w:rPr>
        <w:t>Subjana</w:t>
      </w:r>
      <w:proofErr w:type="spellEnd"/>
      <w:r w:rsidRPr="00A67527">
        <w:rPr>
          <w:sz w:val="20"/>
          <w:szCs w:val="20"/>
        </w:rPr>
        <w:t xml:space="preserve"> Al</w:t>
      </w:r>
      <w:r w:rsidRPr="00A67527">
        <w:rPr>
          <w:sz w:val="20"/>
          <w:szCs w:val="20"/>
        </w:rPr>
        <w:noBreakHyphen/>
      </w:r>
      <w:proofErr w:type="spellStart"/>
      <w:r w:rsidRPr="00A67527">
        <w:rPr>
          <w:sz w:val="20"/>
          <w:szCs w:val="20"/>
        </w:rPr>
        <w:t>lah</w:t>
      </w:r>
      <w:proofErr w:type="spellEnd"/>
      <w:r w:rsidRPr="00A67527">
        <w:rPr>
          <w:sz w:val="20"/>
          <w:szCs w:val="20"/>
        </w:rPr>
        <w:t xml:space="preserve"> (</w:t>
      </w:r>
      <w:r w:rsidRPr="00A67527">
        <w:rPr>
          <w:rStyle w:val="st"/>
          <w:sz w:val="20"/>
          <w:szCs w:val="20"/>
          <w:rtl/>
        </w:rPr>
        <w:t>سبحان ا</w:t>
      </w:r>
      <w:r w:rsidRPr="00A67527">
        <w:rPr>
          <w:rStyle w:val="st"/>
          <w:rFonts w:hint="cs"/>
          <w:sz w:val="20"/>
          <w:szCs w:val="20"/>
          <w:rtl/>
          <w:lang w:val="en-US"/>
        </w:rPr>
        <w:t>لله</w:t>
      </w:r>
      <w:r w:rsidRPr="00A67527">
        <w:rPr>
          <w:sz w:val="20"/>
          <w:szCs w:val="20"/>
        </w:rPr>
        <w:t>): «Glorificado sea Dios.»</w:t>
      </w:r>
    </w:p>
  </w:footnote>
  <w:footnote w:id="42">
    <w:p w:rsidR="007A6684" w:rsidRPr="00A67527" w:rsidRDefault="007A6684" w:rsidP="00A67527">
      <w:pPr>
        <w:pStyle w:val="FootnoteText"/>
        <w:spacing w:after="0" w:line="240" w:lineRule="auto"/>
        <w:rPr>
          <w:sz w:val="20"/>
          <w:szCs w:val="20"/>
        </w:rPr>
      </w:pPr>
      <w:r w:rsidRPr="00A67527">
        <w:rPr>
          <w:rStyle w:val="FootnoteReference"/>
          <w:sz w:val="20"/>
          <w:szCs w:val="20"/>
        </w:rPr>
        <w:footnoteRef/>
      </w:r>
      <w:r w:rsidRPr="00A67527">
        <w:rPr>
          <w:sz w:val="20"/>
          <w:szCs w:val="20"/>
        </w:rPr>
        <w:t xml:space="preserve"> </w:t>
      </w:r>
      <w:proofErr w:type="spellStart"/>
      <w:r w:rsidRPr="00A67527">
        <w:rPr>
          <w:sz w:val="20"/>
          <w:szCs w:val="20"/>
        </w:rPr>
        <w:t>Aljamdu</w:t>
      </w:r>
      <w:proofErr w:type="spellEnd"/>
      <w:r w:rsidRPr="00A67527">
        <w:rPr>
          <w:sz w:val="20"/>
          <w:szCs w:val="20"/>
        </w:rPr>
        <w:t xml:space="preserve"> </w:t>
      </w:r>
      <w:proofErr w:type="spellStart"/>
      <w:r w:rsidRPr="00A67527">
        <w:rPr>
          <w:sz w:val="20"/>
          <w:szCs w:val="20"/>
        </w:rPr>
        <w:t>lil-lah</w:t>
      </w:r>
      <w:proofErr w:type="spellEnd"/>
      <w:r w:rsidRPr="00A67527">
        <w:rPr>
          <w:sz w:val="20"/>
          <w:szCs w:val="20"/>
        </w:rPr>
        <w:t xml:space="preserve"> (</w:t>
      </w:r>
      <w:r w:rsidRPr="00A67527">
        <w:rPr>
          <w:rStyle w:val="st"/>
          <w:sz w:val="20"/>
          <w:szCs w:val="20"/>
          <w:rtl/>
        </w:rPr>
        <w:t>الحمد لله</w:t>
      </w:r>
      <w:r w:rsidRPr="00A67527">
        <w:rPr>
          <w:sz w:val="20"/>
          <w:szCs w:val="20"/>
        </w:rPr>
        <w:t>): «Todas las alabanzas son para Dios.»</w:t>
      </w:r>
    </w:p>
  </w:footnote>
  <w:footnote w:id="43">
    <w:p w:rsidR="007A6684" w:rsidRPr="00A67527" w:rsidRDefault="007A6684" w:rsidP="00A67527">
      <w:pPr>
        <w:pStyle w:val="FootnoteText"/>
        <w:spacing w:after="0" w:line="240" w:lineRule="auto"/>
        <w:rPr>
          <w:sz w:val="20"/>
          <w:szCs w:val="20"/>
        </w:rPr>
      </w:pPr>
      <w:r w:rsidRPr="00A67527">
        <w:rPr>
          <w:rStyle w:val="FootnoteReference"/>
          <w:sz w:val="20"/>
          <w:szCs w:val="20"/>
        </w:rPr>
        <w:footnoteRef/>
      </w:r>
      <w:r w:rsidRPr="00A67527">
        <w:rPr>
          <w:sz w:val="20"/>
          <w:szCs w:val="20"/>
        </w:rPr>
        <w:t xml:space="preserve"> Narrado por </w:t>
      </w:r>
      <w:proofErr w:type="spellStart"/>
      <w:r w:rsidRPr="00A67527">
        <w:rPr>
          <w:sz w:val="20"/>
          <w:szCs w:val="20"/>
        </w:rPr>
        <w:t>Múslim</w:t>
      </w:r>
      <w:proofErr w:type="spellEnd"/>
      <w:r w:rsidRPr="00A67527">
        <w:rPr>
          <w:sz w:val="20"/>
          <w:szCs w:val="20"/>
        </w:rPr>
        <w:t xml:space="preserve">, de Abu </w:t>
      </w:r>
      <w:proofErr w:type="spellStart"/>
      <w:r w:rsidRPr="00A67527">
        <w:rPr>
          <w:sz w:val="20"/>
          <w:szCs w:val="20"/>
        </w:rPr>
        <w:t>Huraira</w:t>
      </w:r>
      <w:proofErr w:type="spellEnd"/>
      <w:r w:rsidRPr="00A67527">
        <w:rPr>
          <w:sz w:val="20"/>
          <w:szCs w:val="20"/>
        </w:rPr>
        <w:t xml:space="preserve"> </w:t>
      </w:r>
      <w:r w:rsidRPr="00A67527">
        <w:rPr>
          <w:rFonts w:ascii="KFGQPC Arabic Symbols 01" w:hAnsi="KFGQPC Arabic Symbols 01" w:cs="KFGQPC Arabic Symbols 01"/>
          <w:sz w:val="20"/>
          <w:szCs w:val="20"/>
        </w:rPr>
        <w:t></w:t>
      </w:r>
      <w:r w:rsidRPr="00A67527">
        <w:rPr>
          <w:sz w:val="20"/>
          <w:szCs w:val="20"/>
        </w:rPr>
        <w:t>.</w:t>
      </w:r>
    </w:p>
  </w:footnote>
  <w:footnote w:id="44">
    <w:p w:rsidR="007A6684" w:rsidRPr="00A67527" w:rsidRDefault="007A6684" w:rsidP="00A67527">
      <w:pPr>
        <w:pStyle w:val="FootnoteText"/>
        <w:spacing w:after="0" w:line="240" w:lineRule="auto"/>
        <w:rPr>
          <w:sz w:val="20"/>
          <w:szCs w:val="20"/>
        </w:rPr>
      </w:pPr>
      <w:r w:rsidRPr="00A67527">
        <w:rPr>
          <w:rStyle w:val="FootnoteReference"/>
          <w:sz w:val="20"/>
          <w:szCs w:val="20"/>
        </w:rPr>
        <w:footnoteRef/>
      </w:r>
      <w:r w:rsidRPr="00A67527">
        <w:rPr>
          <w:sz w:val="20"/>
          <w:szCs w:val="20"/>
        </w:rPr>
        <w:t xml:space="preserve"> Narrado por </w:t>
      </w:r>
      <w:proofErr w:type="spellStart"/>
      <w:r w:rsidRPr="00A67527">
        <w:rPr>
          <w:sz w:val="20"/>
          <w:szCs w:val="20"/>
        </w:rPr>
        <w:t>Ibnu</w:t>
      </w:r>
      <w:proofErr w:type="spellEnd"/>
      <w:r w:rsidRPr="00A67527">
        <w:rPr>
          <w:sz w:val="20"/>
          <w:szCs w:val="20"/>
        </w:rPr>
        <w:t xml:space="preserve"> Jibán (</w:t>
      </w:r>
      <w:r w:rsidRPr="00A67527">
        <w:rPr>
          <w:rFonts w:hint="cs"/>
          <w:sz w:val="20"/>
          <w:szCs w:val="20"/>
          <w:rtl/>
        </w:rPr>
        <w:t>ابن</w:t>
      </w:r>
      <w:r w:rsidRPr="00A67527">
        <w:rPr>
          <w:sz w:val="20"/>
          <w:szCs w:val="20"/>
          <w:rtl/>
        </w:rPr>
        <w:t xml:space="preserve"> </w:t>
      </w:r>
      <w:r w:rsidRPr="00A67527">
        <w:rPr>
          <w:rFonts w:hint="cs"/>
          <w:sz w:val="20"/>
          <w:szCs w:val="20"/>
          <w:rtl/>
        </w:rPr>
        <w:t>حبان</w:t>
      </w:r>
      <w:r w:rsidRPr="00A67527">
        <w:rPr>
          <w:sz w:val="20"/>
          <w:szCs w:val="20"/>
        </w:rPr>
        <w:t xml:space="preserve">) y Abu </w:t>
      </w:r>
      <w:proofErr w:type="spellStart"/>
      <w:r w:rsidRPr="00A67527">
        <w:rPr>
          <w:sz w:val="20"/>
          <w:szCs w:val="20"/>
        </w:rPr>
        <w:t>Dawud</w:t>
      </w:r>
      <w:proofErr w:type="spellEnd"/>
      <w:r w:rsidRPr="00A67527">
        <w:rPr>
          <w:sz w:val="20"/>
          <w:szCs w:val="20"/>
        </w:rPr>
        <w:t>, pero contiene en su cadena de transmisión una persona que es desconocida, por lo ta</w:t>
      </w:r>
      <w:r w:rsidRPr="00A67527">
        <w:rPr>
          <w:sz w:val="20"/>
          <w:szCs w:val="20"/>
        </w:rPr>
        <w:t>n</w:t>
      </w:r>
      <w:r w:rsidRPr="00A67527">
        <w:rPr>
          <w:sz w:val="20"/>
          <w:szCs w:val="20"/>
        </w:rPr>
        <w:t xml:space="preserve">to, según los eruditos es un </w:t>
      </w:r>
      <w:proofErr w:type="spellStart"/>
      <w:r w:rsidRPr="00A67527">
        <w:rPr>
          <w:sz w:val="20"/>
          <w:szCs w:val="20"/>
        </w:rPr>
        <w:t>jadiz</w:t>
      </w:r>
      <w:proofErr w:type="spellEnd"/>
      <w:r w:rsidRPr="00A67527">
        <w:rPr>
          <w:sz w:val="20"/>
          <w:szCs w:val="20"/>
        </w:rPr>
        <w:t xml:space="preserve"> débil.</w:t>
      </w:r>
    </w:p>
  </w:footnote>
  <w:footnote w:id="45">
    <w:p w:rsidR="007A6684" w:rsidRPr="00A67527" w:rsidRDefault="007A6684" w:rsidP="00A67527">
      <w:pPr>
        <w:pStyle w:val="FootnoteText"/>
        <w:spacing w:after="0" w:line="240" w:lineRule="auto"/>
        <w:rPr>
          <w:sz w:val="20"/>
          <w:szCs w:val="20"/>
        </w:rPr>
      </w:pPr>
      <w:r w:rsidRPr="00A67527">
        <w:rPr>
          <w:rStyle w:val="FootnoteReference"/>
          <w:sz w:val="20"/>
          <w:szCs w:val="20"/>
        </w:rPr>
        <w:footnoteRef/>
      </w:r>
      <w:r w:rsidRPr="00A67527">
        <w:rPr>
          <w:sz w:val="20"/>
          <w:szCs w:val="20"/>
        </w:rPr>
        <w:t xml:space="preserve"> Narrado por Al-</w:t>
      </w:r>
      <w:proofErr w:type="spellStart"/>
      <w:r w:rsidRPr="00A67527">
        <w:rPr>
          <w:sz w:val="20"/>
          <w:szCs w:val="20"/>
        </w:rPr>
        <w:t>Bujari</w:t>
      </w:r>
      <w:proofErr w:type="spellEnd"/>
      <w:r w:rsidRPr="00A67527">
        <w:rPr>
          <w:sz w:val="20"/>
          <w:szCs w:val="20"/>
        </w:rPr>
        <w:t xml:space="preserve"> y </w:t>
      </w:r>
      <w:proofErr w:type="spellStart"/>
      <w:r w:rsidRPr="00A67527">
        <w:rPr>
          <w:sz w:val="20"/>
          <w:szCs w:val="20"/>
        </w:rPr>
        <w:t>Múslim</w:t>
      </w:r>
      <w:proofErr w:type="spellEnd"/>
      <w:r w:rsidRPr="00A67527">
        <w:rPr>
          <w:sz w:val="20"/>
          <w:szCs w:val="20"/>
        </w:rPr>
        <w:t xml:space="preserve">, de </w:t>
      </w:r>
      <w:proofErr w:type="spellStart"/>
      <w:r w:rsidRPr="00A67527">
        <w:rPr>
          <w:sz w:val="20"/>
          <w:szCs w:val="20"/>
        </w:rPr>
        <w:t>Sáhl</w:t>
      </w:r>
      <w:proofErr w:type="spellEnd"/>
      <w:r w:rsidRPr="00A67527">
        <w:rPr>
          <w:sz w:val="20"/>
          <w:szCs w:val="20"/>
        </w:rPr>
        <w:t xml:space="preserve"> </w:t>
      </w:r>
      <w:proofErr w:type="spellStart"/>
      <w:r w:rsidRPr="00A67527">
        <w:rPr>
          <w:sz w:val="20"/>
          <w:szCs w:val="20"/>
        </w:rPr>
        <w:t>Ibnu</w:t>
      </w:r>
      <w:proofErr w:type="spellEnd"/>
      <w:r w:rsidRPr="00A67527">
        <w:rPr>
          <w:sz w:val="20"/>
          <w:szCs w:val="20"/>
        </w:rPr>
        <w:t xml:space="preserve"> </w:t>
      </w:r>
      <w:proofErr w:type="spellStart"/>
      <w:r w:rsidRPr="00A67527">
        <w:rPr>
          <w:sz w:val="20"/>
          <w:szCs w:val="20"/>
        </w:rPr>
        <w:t>Sad</w:t>
      </w:r>
      <w:proofErr w:type="spellEnd"/>
      <w:r w:rsidRPr="00A67527">
        <w:rPr>
          <w:sz w:val="20"/>
          <w:szCs w:val="20"/>
        </w:rPr>
        <w:t xml:space="preserve"> (</w:t>
      </w:r>
      <w:r w:rsidRPr="00A67527">
        <w:rPr>
          <w:rStyle w:val="st"/>
          <w:sz w:val="20"/>
          <w:szCs w:val="20"/>
          <w:rtl/>
        </w:rPr>
        <w:t>سهل بن سعد</w:t>
      </w:r>
      <w:r w:rsidRPr="00A67527">
        <w:rPr>
          <w:sz w:val="20"/>
          <w:szCs w:val="20"/>
        </w:rPr>
        <w:t xml:space="preserve">) </w:t>
      </w:r>
      <w:r w:rsidRPr="00A67527">
        <w:rPr>
          <w:rFonts w:ascii="KFGQPC Arabic Symbols 01" w:hAnsi="KFGQPC Arabic Symbols 01" w:cs="KFGQPC Arabic Symbols 01"/>
          <w:sz w:val="20"/>
          <w:szCs w:val="20"/>
        </w:rPr>
        <w:t></w:t>
      </w:r>
      <w:r w:rsidRPr="00A67527">
        <w:rPr>
          <w:sz w:val="20"/>
          <w:szCs w:val="20"/>
        </w:rPr>
        <w:t>.</w:t>
      </w:r>
    </w:p>
  </w:footnote>
  <w:footnote w:id="46">
    <w:p w:rsidR="007A6684" w:rsidRPr="00A67527" w:rsidRDefault="007A6684" w:rsidP="00A67527">
      <w:pPr>
        <w:pStyle w:val="FootnoteText"/>
        <w:spacing w:after="0" w:line="240" w:lineRule="auto"/>
        <w:rPr>
          <w:sz w:val="20"/>
          <w:szCs w:val="20"/>
        </w:rPr>
      </w:pPr>
      <w:r w:rsidRPr="00A67527">
        <w:rPr>
          <w:rStyle w:val="FootnoteReference"/>
          <w:sz w:val="20"/>
          <w:szCs w:val="20"/>
        </w:rPr>
        <w:footnoteRef/>
      </w:r>
      <w:r w:rsidRPr="00A67527">
        <w:rPr>
          <w:sz w:val="20"/>
          <w:szCs w:val="20"/>
        </w:rPr>
        <w:t xml:space="preserve"> Sutra (</w:t>
      </w:r>
      <w:r w:rsidRPr="00A67527">
        <w:rPr>
          <w:rStyle w:val="st"/>
          <w:sz w:val="20"/>
          <w:szCs w:val="20"/>
          <w:rtl/>
        </w:rPr>
        <w:t>سترة</w:t>
      </w:r>
      <w:r w:rsidRPr="00A67527">
        <w:rPr>
          <w:sz w:val="20"/>
          <w:szCs w:val="20"/>
        </w:rPr>
        <w:t xml:space="preserve">): Obstáculo de algún tipo, como una pared, poste, palo, otro orante, etc. Es obligatorio rezar hacia una </w:t>
      </w:r>
      <w:proofErr w:type="spellStart"/>
      <w:r w:rsidRPr="00A67527">
        <w:rPr>
          <w:sz w:val="20"/>
          <w:szCs w:val="20"/>
        </w:rPr>
        <w:t>sutra</w:t>
      </w:r>
      <w:proofErr w:type="spellEnd"/>
      <w:r w:rsidRPr="00A67527">
        <w:rPr>
          <w:sz w:val="20"/>
          <w:szCs w:val="20"/>
        </w:rPr>
        <w:t xml:space="preserve">, como dijo el Profeta </w:t>
      </w:r>
      <w:r w:rsidRPr="00A67527">
        <w:rPr>
          <w:rFonts w:ascii="AGA Arabesque" w:hAnsi="AGA Arabesque" w:cs="AGA Arabesque"/>
          <w:sz w:val="20"/>
          <w:szCs w:val="20"/>
        </w:rPr>
        <w:t></w:t>
      </w:r>
      <w:r w:rsidRPr="00A67527">
        <w:rPr>
          <w:sz w:val="20"/>
          <w:szCs w:val="20"/>
        </w:rPr>
        <w:t xml:space="preserve">: “Recen solo hacia una </w:t>
      </w:r>
      <w:proofErr w:type="spellStart"/>
      <w:r w:rsidRPr="00A67527">
        <w:rPr>
          <w:sz w:val="20"/>
          <w:szCs w:val="20"/>
        </w:rPr>
        <w:t>sutra</w:t>
      </w:r>
      <w:proofErr w:type="spellEnd"/>
      <w:r w:rsidRPr="00A67527">
        <w:rPr>
          <w:sz w:val="20"/>
          <w:szCs w:val="20"/>
        </w:rPr>
        <w:t xml:space="preserve">.” (Narrado por </w:t>
      </w:r>
      <w:proofErr w:type="spellStart"/>
      <w:r w:rsidRPr="00A67527">
        <w:rPr>
          <w:sz w:val="20"/>
          <w:szCs w:val="20"/>
        </w:rPr>
        <w:t>Ibnu</w:t>
      </w:r>
      <w:proofErr w:type="spellEnd"/>
      <w:r w:rsidRPr="00A67527">
        <w:rPr>
          <w:sz w:val="20"/>
          <w:szCs w:val="20"/>
        </w:rPr>
        <w:t xml:space="preserve"> </w:t>
      </w:r>
      <w:proofErr w:type="spellStart"/>
      <w:r w:rsidRPr="00A67527">
        <w:rPr>
          <w:sz w:val="20"/>
          <w:szCs w:val="20"/>
        </w:rPr>
        <w:t>Juza</w:t>
      </w:r>
      <w:r w:rsidRPr="00A67527">
        <w:rPr>
          <w:sz w:val="20"/>
          <w:szCs w:val="20"/>
        </w:rPr>
        <w:t>i</w:t>
      </w:r>
      <w:r w:rsidRPr="00A67527">
        <w:rPr>
          <w:sz w:val="20"/>
          <w:szCs w:val="20"/>
        </w:rPr>
        <w:t>ma</w:t>
      </w:r>
      <w:proofErr w:type="spellEnd"/>
      <w:r w:rsidRPr="00A67527">
        <w:rPr>
          <w:sz w:val="20"/>
          <w:szCs w:val="20"/>
        </w:rPr>
        <w:t xml:space="preserve"> con una buena cadena).</w:t>
      </w:r>
    </w:p>
  </w:footnote>
  <w:footnote w:id="47">
    <w:p w:rsidR="007A6684" w:rsidRPr="00A67527" w:rsidRDefault="007A6684" w:rsidP="00A67527">
      <w:pPr>
        <w:pStyle w:val="FootnoteText"/>
        <w:spacing w:after="0" w:line="240" w:lineRule="auto"/>
        <w:rPr>
          <w:sz w:val="20"/>
          <w:szCs w:val="20"/>
          <w:rtl/>
        </w:rPr>
      </w:pPr>
      <w:r w:rsidRPr="00A67527">
        <w:rPr>
          <w:rStyle w:val="FootnoteReference"/>
          <w:sz w:val="20"/>
          <w:szCs w:val="20"/>
        </w:rPr>
        <w:footnoteRef/>
      </w:r>
      <w:r w:rsidRPr="00A67527">
        <w:rPr>
          <w:sz w:val="20"/>
          <w:szCs w:val="20"/>
        </w:rPr>
        <w:t xml:space="preserve"> Presumiblemente, esta afirmación se basa en el </w:t>
      </w:r>
      <w:proofErr w:type="spellStart"/>
      <w:r w:rsidRPr="00A67527">
        <w:rPr>
          <w:sz w:val="20"/>
          <w:szCs w:val="20"/>
        </w:rPr>
        <w:t>jadiz</w:t>
      </w:r>
      <w:proofErr w:type="spellEnd"/>
      <w:r w:rsidRPr="00A67527">
        <w:rPr>
          <w:sz w:val="20"/>
          <w:szCs w:val="20"/>
        </w:rPr>
        <w:t xml:space="preserve"> narrado por Abu </w:t>
      </w:r>
      <w:proofErr w:type="spellStart"/>
      <w:r w:rsidRPr="00A67527">
        <w:rPr>
          <w:sz w:val="20"/>
          <w:szCs w:val="20"/>
        </w:rPr>
        <w:t>Dawud</w:t>
      </w:r>
      <w:proofErr w:type="spellEnd"/>
      <w:r w:rsidRPr="00A67527">
        <w:rPr>
          <w:sz w:val="20"/>
          <w:szCs w:val="20"/>
        </w:rPr>
        <w:t xml:space="preserve"> en el capítulo sobre la oración, de Al-</w:t>
      </w:r>
      <w:proofErr w:type="spellStart"/>
      <w:r w:rsidRPr="00A67527">
        <w:rPr>
          <w:sz w:val="20"/>
          <w:szCs w:val="20"/>
        </w:rPr>
        <w:t>Micdad</w:t>
      </w:r>
      <w:proofErr w:type="spellEnd"/>
      <w:r w:rsidRPr="00A67527">
        <w:rPr>
          <w:sz w:val="20"/>
          <w:szCs w:val="20"/>
        </w:rPr>
        <w:t xml:space="preserve"> </w:t>
      </w:r>
      <w:proofErr w:type="spellStart"/>
      <w:r w:rsidRPr="00A67527">
        <w:rPr>
          <w:sz w:val="20"/>
          <w:szCs w:val="20"/>
        </w:rPr>
        <w:t>Ibnul</w:t>
      </w:r>
      <w:proofErr w:type="spellEnd"/>
      <w:r w:rsidRPr="00A67527">
        <w:rPr>
          <w:sz w:val="20"/>
          <w:szCs w:val="20"/>
        </w:rPr>
        <w:t xml:space="preserve"> </w:t>
      </w:r>
      <w:proofErr w:type="spellStart"/>
      <w:r w:rsidRPr="00A67527">
        <w:rPr>
          <w:sz w:val="20"/>
          <w:szCs w:val="20"/>
        </w:rPr>
        <w:t>Ásuad</w:t>
      </w:r>
      <w:proofErr w:type="spellEnd"/>
      <w:r w:rsidRPr="00A67527">
        <w:rPr>
          <w:sz w:val="20"/>
          <w:szCs w:val="20"/>
        </w:rPr>
        <w:t xml:space="preserve"> (</w:t>
      </w:r>
      <w:r w:rsidRPr="00A67527">
        <w:rPr>
          <w:rFonts w:hint="cs"/>
          <w:sz w:val="20"/>
          <w:szCs w:val="20"/>
          <w:rtl/>
        </w:rPr>
        <w:t>المقداد</w:t>
      </w:r>
      <w:r w:rsidRPr="00A67527">
        <w:rPr>
          <w:sz w:val="20"/>
          <w:szCs w:val="20"/>
          <w:rtl/>
        </w:rPr>
        <w:t xml:space="preserve"> </w:t>
      </w:r>
      <w:r w:rsidRPr="00A67527">
        <w:rPr>
          <w:rFonts w:hint="cs"/>
          <w:sz w:val="20"/>
          <w:szCs w:val="20"/>
          <w:rtl/>
        </w:rPr>
        <w:t>بن</w:t>
      </w:r>
      <w:r w:rsidRPr="00A67527">
        <w:rPr>
          <w:sz w:val="20"/>
          <w:szCs w:val="20"/>
          <w:rtl/>
        </w:rPr>
        <w:t xml:space="preserve"> </w:t>
      </w:r>
      <w:r w:rsidRPr="00A67527">
        <w:rPr>
          <w:rFonts w:hint="cs"/>
          <w:sz w:val="20"/>
          <w:szCs w:val="20"/>
          <w:rtl/>
        </w:rPr>
        <w:t>الأسود</w:t>
      </w:r>
      <w:r w:rsidRPr="00A67527">
        <w:rPr>
          <w:sz w:val="20"/>
          <w:szCs w:val="20"/>
        </w:rPr>
        <w:t xml:space="preserve">) </w:t>
      </w:r>
      <w:r w:rsidRPr="00A67527">
        <w:rPr>
          <w:rFonts w:ascii="KFGQPC Arabic Symbols 01" w:hAnsi="KFGQPC Arabic Symbols 01" w:cs="KFGQPC Arabic Symbols 01"/>
          <w:sz w:val="20"/>
          <w:szCs w:val="20"/>
        </w:rPr>
        <w:t></w:t>
      </w:r>
      <w:r w:rsidRPr="00A67527">
        <w:rPr>
          <w:sz w:val="20"/>
          <w:szCs w:val="20"/>
        </w:rPr>
        <w:t xml:space="preserve">, que dijo: “Nunca vi al Mensajero </w:t>
      </w:r>
      <w:r w:rsidRPr="00A67527">
        <w:rPr>
          <w:rFonts w:ascii="AGA Arabesque" w:hAnsi="AGA Arabesque" w:cs="AGA Arabesque"/>
          <w:sz w:val="20"/>
          <w:szCs w:val="20"/>
        </w:rPr>
        <w:t></w:t>
      </w:r>
      <w:r w:rsidRPr="00A67527">
        <w:rPr>
          <w:sz w:val="20"/>
          <w:szCs w:val="20"/>
        </w:rPr>
        <w:t xml:space="preserve"> orar hacia un poste, pilar o árbol a menos que se ubicara a su izquierda o su der</w:t>
      </w:r>
      <w:r w:rsidRPr="00A67527">
        <w:rPr>
          <w:sz w:val="20"/>
          <w:szCs w:val="20"/>
        </w:rPr>
        <w:t>e</w:t>
      </w:r>
      <w:r w:rsidRPr="00A67527">
        <w:rPr>
          <w:sz w:val="20"/>
          <w:szCs w:val="20"/>
        </w:rPr>
        <w:t>cha, y no rezaba directamente hacia ello.” Sin emba</w:t>
      </w:r>
      <w:r w:rsidRPr="00A67527">
        <w:rPr>
          <w:sz w:val="20"/>
          <w:szCs w:val="20"/>
        </w:rPr>
        <w:t>r</w:t>
      </w:r>
      <w:r w:rsidRPr="00A67527">
        <w:rPr>
          <w:sz w:val="20"/>
          <w:szCs w:val="20"/>
        </w:rPr>
        <w:t>go, su cadena de transmisión tiene varias debilidades, según dif</w:t>
      </w:r>
      <w:r w:rsidRPr="00A67527">
        <w:rPr>
          <w:sz w:val="20"/>
          <w:szCs w:val="20"/>
        </w:rPr>
        <w:t>e</w:t>
      </w:r>
      <w:r w:rsidRPr="00A67527">
        <w:rPr>
          <w:sz w:val="20"/>
          <w:szCs w:val="20"/>
        </w:rPr>
        <w:t xml:space="preserve">rentes eruditos del </w:t>
      </w:r>
      <w:proofErr w:type="spellStart"/>
      <w:r w:rsidRPr="00A67527">
        <w:rPr>
          <w:sz w:val="20"/>
          <w:szCs w:val="20"/>
        </w:rPr>
        <w:t>jadiz</w:t>
      </w:r>
      <w:proofErr w:type="spellEnd"/>
      <w:r w:rsidRPr="00A67527">
        <w:rPr>
          <w:sz w:val="20"/>
          <w:szCs w:val="20"/>
        </w:rPr>
        <w:t xml:space="preserve">: (i) Abu </w:t>
      </w:r>
      <w:proofErr w:type="spellStart"/>
      <w:r w:rsidRPr="00A67527">
        <w:rPr>
          <w:sz w:val="20"/>
          <w:szCs w:val="20"/>
        </w:rPr>
        <w:t>Ubaida</w:t>
      </w:r>
      <w:proofErr w:type="spellEnd"/>
      <w:r w:rsidRPr="00A67527">
        <w:rPr>
          <w:sz w:val="20"/>
          <w:szCs w:val="20"/>
        </w:rPr>
        <w:t xml:space="preserve"> Al-</w:t>
      </w:r>
      <w:proofErr w:type="spellStart"/>
      <w:r w:rsidRPr="00A67527">
        <w:rPr>
          <w:sz w:val="20"/>
          <w:szCs w:val="20"/>
        </w:rPr>
        <w:t>Walid</w:t>
      </w:r>
      <w:proofErr w:type="spellEnd"/>
      <w:r w:rsidRPr="00A67527">
        <w:rPr>
          <w:sz w:val="20"/>
          <w:szCs w:val="20"/>
        </w:rPr>
        <w:t xml:space="preserve"> </w:t>
      </w:r>
      <w:proofErr w:type="spellStart"/>
      <w:r w:rsidRPr="00A67527">
        <w:rPr>
          <w:sz w:val="20"/>
          <w:szCs w:val="20"/>
        </w:rPr>
        <w:t>Ibnu</w:t>
      </w:r>
      <w:proofErr w:type="spellEnd"/>
      <w:r w:rsidRPr="00A67527">
        <w:rPr>
          <w:sz w:val="20"/>
          <w:szCs w:val="20"/>
        </w:rPr>
        <w:t xml:space="preserve"> </w:t>
      </w:r>
      <w:proofErr w:type="spellStart"/>
      <w:r w:rsidRPr="00A67527">
        <w:rPr>
          <w:sz w:val="20"/>
          <w:szCs w:val="20"/>
        </w:rPr>
        <w:t>Kámil</w:t>
      </w:r>
      <w:proofErr w:type="spellEnd"/>
      <w:r w:rsidRPr="00A67527">
        <w:rPr>
          <w:sz w:val="20"/>
          <w:szCs w:val="20"/>
        </w:rPr>
        <w:t xml:space="preserve"> no es confiable según Al-</w:t>
      </w:r>
      <w:proofErr w:type="spellStart"/>
      <w:r w:rsidRPr="00A67527">
        <w:rPr>
          <w:sz w:val="20"/>
          <w:szCs w:val="20"/>
        </w:rPr>
        <w:t>Bujari</w:t>
      </w:r>
      <w:proofErr w:type="spellEnd"/>
      <w:r w:rsidRPr="00A67527">
        <w:rPr>
          <w:sz w:val="20"/>
          <w:szCs w:val="20"/>
        </w:rPr>
        <w:t xml:space="preserve">, </w:t>
      </w:r>
      <w:proofErr w:type="spellStart"/>
      <w:r w:rsidRPr="00A67527">
        <w:rPr>
          <w:sz w:val="20"/>
          <w:szCs w:val="20"/>
        </w:rPr>
        <w:t>Ibnu</w:t>
      </w:r>
      <w:proofErr w:type="spellEnd"/>
      <w:r w:rsidRPr="00A67527">
        <w:rPr>
          <w:sz w:val="20"/>
          <w:szCs w:val="20"/>
        </w:rPr>
        <w:t xml:space="preserve"> </w:t>
      </w:r>
      <w:proofErr w:type="spellStart"/>
      <w:r w:rsidRPr="00A67527">
        <w:rPr>
          <w:sz w:val="20"/>
          <w:szCs w:val="20"/>
        </w:rPr>
        <w:t>Jáyar</w:t>
      </w:r>
      <w:proofErr w:type="spellEnd"/>
      <w:r w:rsidRPr="00A67527">
        <w:rPr>
          <w:sz w:val="20"/>
          <w:szCs w:val="20"/>
        </w:rPr>
        <w:t xml:space="preserve"> (</w:t>
      </w:r>
      <w:r w:rsidRPr="00A67527">
        <w:rPr>
          <w:rStyle w:val="st"/>
          <w:sz w:val="20"/>
          <w:szCs w:val="20"/>
          <w:rtl/>
        </w:rPr>
        <w:t>ابن حجر</w:t>
      </w:r>
      <w:r w:rsidRPr="00A67527">
        <w:rPr>
          <w:sz w:val="20"/>
          <w:szCs w:val="20"/>
        </w:rPr>
        <w:t xml:space="preserve">), </w:t>
      </w:r>
      <w:proofErr w:type="spellStart"/>
      <w:r w:rsidRPr="00A67527">
        <w:rPr>
          <w:sz w:val="20"/>
          <w:szCs w:val="20"/>
        </w:rPr>
        <w:t>Ibnul</w:t>
      </w:r>
      <w:proofErr w:type="spellEnd"/>
      <w:r w:rsidRPr="00A67527">
        <w:rPr>
          <w:sz w:val="20"/>
          <w:szCs w:val="20"/>
        </w:rPr>
        <w:t xml:space="preserve"> Catán (</w:t>
      </w:r>
      <w:r w:rsidRPr="00A67527">
        <w:rPr>
          <w:rStyle w:val="st"/>
          <w:sz w:val="20"/>
          <w:szCs w:val="20"/>
          <w:rtl/>
        </w:rPr>
        <w:t>ابن القطان</w:t>
      </w:r>
      <w:r w:rsidRPr="00A67527">
        <w:rPr>
          <w:rStyle w:val="st"/>
          <w:sz w:val="20"/>
          <w:szCs w:val="20"/>
          <w:cs/>
        </w:rPr>
        <w:t>‎</w:t>
      </w:r>
      <w:r w:rsidRPr="00A67527">
        <w:rPr>
          <w:sz w:val="20"/>
          <w:szCs w:val="20"/>
        </w:rPr>
        <w:t>) y Al-</w:t>
      </w:r>
      <w:proofErr w:type="spellStart"/>
      <w:r w:rsidRPr="00A67527">
        <w:rPr>
          <w:sz w:val="20"/>
          <w:szCs w:val="20"/>
        </w:rPr>
        <w:t>Azadí</w:t>
      </w:r>
      <w:proofErr w:type="spellEnd"/>
      <w:r w:rsidRPr="00A67527">
        <w:rPr>
          <w:sz w:val="20"/>
          <w:szCs w:val="20"/>
        </w:rPr>
        <w:t xml:space="preserve"> (</w:t>
      </w:r>
      <w:r w:rsidRPr="00A67527">
        <w:rPr>
          <w:rFonts w:hint="cs"/>
          <w:sz w:val="20"/>
          <w:szCs w:val="20"/>
          <w:rtl/>
        </w:rPr>
        <w:t>الأزدي</w:t>
      </w:r>
      <w:r w:rsidRPr="00A67527">
        <w:rPr>
          <w:sz w:val="20"/>
          <w:szCs w:val="20"/>
        </w:rPr>
        <w:t>); (</w:t>
      </w:r>
      <w:proofErr w:type="spellStart"/>
      <w:r w:rsidRPr="00A67527">
        <w:rPr>
          <w:sz w:val="20"/>
          <w:szCs w:val="20"/>
        </w:rPr>
        <w:t>ii</w:t>
      </w:r>
      <w:proofErr w:type="spellEnd"/>
      <w:r w:rsidRPr="00A67527">
        <w:rPr>
          <w:sz w:val="20"/>
          <w:szCs w:val="20"/>
        </w:rPr>
        <w:t>) Al-</w:t>
      </w:r>
      <w:proofErr w:type="spellStart"/>
      <w:r w:rsidRPr="00A67527">
        <w:rPr>
          <w:sz w:val="20"/>
          <w:szCs w:val="20"/>
        </w:rPr>
        <w:t>Muhalab</w:t>
      </w:r>
      <w:proofErr w:type="spellEnd"/>
      <w:r w:rsidRPr="00A67527">
        <w:rPr>
          <w:sz w:val="20"/>
          <w:szCs w:val="20"/>
        </w:rPr>
        <w:t xml:space="preserve"> </w:t>
      </w:r>
      <w:proofErr w:type="spellStart"/>
      <w:r w:rsidRPr="00A67527">
        <w:rPr>
          <w:sz w:val="20"/>
          <w:szCs w:val="20"/>
        </w:rPr>
        <w:t>Ibnu</w:t>
      </w:r>
      <w:proofErr w:type="spellEnd"/>
      <w:r w:rsidRPr="00A67527">
        <w:rPr>
          <w:sz w:val="20"/>
          <w:szCs w:val="20"/>
        </w:rPr>
        <w:t xml:space="preserve"> </w:t>
      </w:r>
      <w:proofErr w:type="spellStart"/>
      <w:r w:rsidRPr="00A67527">
        <w:rPr>
          <w:sz w:val="20"/>
          <w:szCs w:val="20"/>
        </w:rPr>
        <w:t>Jáyar</w:t>
      </w:r>
      <w:proofErr w:type="spellEnd"/>
      <w:r w:rsidRPr="00A67527">
        <w:rPr>
          <w:sz w:val="20"/>
          <w:szCs w:val="20"/>
        </w:rPr>
        <w:t xml:space="preserve"> Al-</w:t>
      </w:r>
      <w:proofErr w:type="spellStart"/>
      <w:r w:rsidRPr="00A67527">
        <w:rPr>
          <w:sz w:val="20"/>
          <w:szCs w:val="20"/>
        </w:rPr>
        <w:t>Bahraní</w:t>
      </w:r>
      <w:proofErr w:type="spellEnd"/>
      <w:r w:rsidRPr="00A67527">
        <w:rPr>
          <w:sz w:val="20"/>
          <w:szCs w:val="20"/>
        </w:rPr>
        <w:t xml:space="preserve"> es descon</w:t>
      </w:r>
      <w:r w:rsidRPr="00A67527">
        <w:rPr>
          <w:sz w:val="20"/>
          <w:szCs w:val="20"/>
        </w:rPr>
        <w:t>o</w:t>
      </w:r>
      <w:r w:rsidRPr="00A67527">
        <w:rPr>
          <w:sz w:val="20"/>
          <w:szCs w:val="20"/>
        </w:rPr>
        <w:t xml:space="preserve">cido, según </w:t>
      </w:r>
      <w:proofErr w:type="spellStart"/>
      <w:r w:rsidRPr="00A67527">
        <w:rPr>
          <w:sz w:val="20"/>
          <w:szCs w:val="20"/>
        </w:rPr>
        <w:t>Ibnul</w:t>
      </w:r>
      <w:proofErr w:type="spellEnd"/>
      <w:r w:rsidRPr="00A67527">
        <w:rPr>
          <w:sz w:val="20"/>
          <w:szCs w:val="20"/>
        </w:rPr>
        <w:t xml:space="preserve"> Catán; (</w:t>
      </w:r>
      <w:proofErr w:type="spellStart"/>
      <w:r w:rsidRPr="00A67527">
        <w:rPr>
          <w:sz w:val="20"/>
          <w:szCs w:val="20"/>
        </w:rPr>
        <w:t>iii</w:t>
      </w:r>
      <w:proofErr w:type="spellEnd"/>
      <w:r w:rsidRPr="00A67527">
        <w:rPr>
          <w:sz w:val="20"/>
          <w:szCs w:val="20"/>
        </w:rPr>
        <w:t xml:space="preserve">) </w:t>
      </w:r>
      <w:proofErr w:type="spellStart"/>
      <w:r w:rsidRPr="00A67527">
        <w:rPr>
          <w:sz w:val="20"/>
          <w:szCs w:val="20"/>
        </w:rPr>
        <w:t>Dubabáa</w:t>
      </w:r>
      <w:proofErr w:type="spellEnd"/>
      <w:r w:rsidRPr="00A67527">
        <w:rPr>
          <w:sz w:val="20"/>
          <w:szCs w:val="20"/>
        </w:rPr>
        <w:t xml:space="preserve"> </w:t>
      </w:r>
      <w:proofErr w:type="spellStart"/>
      <w:r w:rsidRPr="00A67527">
        <w:rPr>
          <w:sz w:val="20"/>
          <w:szCs w:val="20"/>
        </w:rPr>
        <w:t>Bintul</w:t>
      </w:r>
      <w:proofErr w:type="spellEnd"/>
      <w:r w:rsidRPr="00A67527">
        <w:rPr>
          <w:sz w:val="20"/>
          <w:szCs w:val="20"/>
        </w:rPr>
        <w:t xml:space="preserve"> </w:t>
      </w:r>
      <w:proofErr w:type="spellStart"/>
      <w:r w:rsidRPr="00A67527">
        <w:rPr>
          <w:sz w:val="20"/>
          <w:szCs w:val="20"/>
        </w:rPr>
        <w:t>Micdad</w:t>
      </w:r>
      <w:proofErr w:type="spellEnd"/>
      <w:r w:rsidRPr="00A67527">
        <w:rPr>
          <w:sz w:val="20"/>
          <w:szCs w:val="20"/>
        </w:rPr>
        <w:t xml:space="preserve"> es </w:t>
      </w:r>
      <w:proofErr w:type="spellStart"/>
      <w:r w:rsidRPr="00A67527">
        <w:rPr>
          <w:sz w:val="20"/>
          <w:szCs w:val="20"/>
        </w:rPr>
        <w:t>deconoc</w:t>
      </w:r>
      <w:r w:rsidRPr="00A67527">
        <w:rPr>
          <w:sz w:val="20"/>
          <w:szCs w:val="20"/>
        </w:rPr>
        <w:t>i</w:t>
      </w:r>
      <w:r w:rsidRPr="00A67527">
        <w:rPr>
          <w:sz w:val="20"/>
          <w:szCs w:val="20"/>
        </w:rPr>
        <w:t>da</w:t>
      </w:r>
      <w:proofErr w:type="spellEnd"/>
      <w:r w:rsidRPr="00A67527">
        <w:rPr>
          <w:sz w:val="20"/>
          <w:szCs w:val="20"/>
        </w:rPr>
        <w:t xml:space="preserve">, según </w:t>
      </w:r>
      <w:proofErr w:type="spellStart"/>
      <w:r w:rsidRPr="00A67527">
        <w:rPr>
          <w:sz w:val="20"/>
          <w:szCs w:val="20"/>
        </w:rPr>
        <w:t>Ibnu</w:t>
      </w:r>
      <w:proofErr w:type="spellEnd"/>
      <w:r w:rsidRPr="00A67527">
        <w:rPr>
          <w:sz w:val="20"/>
          <w:szCs w:val="20"/>
        </w:rPr>
        <w:t xml:space="preserve"> </w:t>
      </w:r>
      <w:proofErr w:type="spellStart"/>
      <w:r w:rsidRPr="00A67527">
        <w:rPr>
          <w:sz w:val="20"/>
          <w:szCs w:val="20"/>
        </w:rPr>
        <w:t>Jáyar</w:t>
      </w:r>
      <w:proofErr w:type="spellEnd"/>
      <w:r w:rsidRPr="00A67527">
        <w:rPr>
          <w:sz w:val="20"/>
          <w:szCs w:val="20"/>
        </w:rPr>
        <w:t xml:space="preserve"> e </w:t>
      </w:r>
      <w:proofErr w:type="spellStart"/>
      <w:r w:rsidRPr="00A67527">
        <w:rPr>
          <w:sz w:val="20"/>
          <w:szCs w:val="20"/>
        </w:rPr>
        <w:t>Ibnul</w:t>
      </w:r>
      <w:proofErr w:type="spellEnd"/>
      <w:r w:rsidRPr="00A67527">
        <w:rPr>
          <w:sz w:val="20"/>
          <w:szCs w:val="20"/>
        </w:rPr>
        <w:t xml:space="preserve"> Catán.</w:t>
      </w:r>
    </w:p>
  </w:footnote>
  <w:footnote w:id="48">
    <w:p w:rsidR="007A6684" w:rsidRPr="00A67527" w:rsidRDefault="007A6684" w:rsidP="00A67527">
      <w:pPr>
        <w:pStyle w:val="FootnoteText"/>
        <w:spacing w:after="0" w:line="240" w:lineRule="auto"/>
        <w:rPr>
          <w:sz w:val="20"/>
          <w:szCs w:val="20"/>
        </w:rPr>
      </w:pPr>
      <w:r w:rsidRPr="00A67527">
        <w:rPr>
          <w:rStyle w:val="FootnoteReference"/>
          <w:sz w:val="20"/>
          <w:szCs w:val="20"/>
        </w:rPr>
        <w:footnoteRef/>
      </w:r>
      <w:r w:rsidRPr="00A67527">
        <w:rPr>
          <w:sz w:val="20"/>
          <w:szCs w:val="20"/>
        </w:rPr>
        <w:t xml:space="preserve"> Narrado por Al-</w:t>
      </w:r>
      <w:proofErr w:type="spellStart"/>
      <w:r w:rsidRPr="00A67527">
        <w:rPr>
          <w:sz w:val="20"/>
          <w:szCs w:val="20"/>
        </w:rPr>
        <w:t>Bujari</w:t>
      </w:r>
      <w:proofErr w:type="spellEnd"/>
      <w:r w:rsidRPr="00A67527">
        <w:rPr>
          <w:sz w:val="20"/>
          <w:szCs w:val="20"/>
        </w:rPr>
        <w:t xml:space="preserve">, </w:t>
      </w:r>
      <w:proofErr w:type="spellStart"/>
      <w:r w:rsidRPr="00A67527">
        <w:rPr>
          <w:sz w:val="20"/>
          <w:szCs w:val="20"/>
        </w:rPr>
        <w:t>Múslim</w:t>
      </w:r>
      <w:proofErr w:type="spellEnd"/>
      <w:r w:rsidRPr="00A67527">
        <w:rPr>
          <w:sz w:val="20"/>
          <w:szCs w:val="20"/>
        </w:rPr>
        <w:t>, At-</w:t>
      </w:r>
      <w:proofErr w:type="spellStart"/>
      <w:r w:rsidRPr="00A67527">
        <w:rPr>
          <w:sz w:val="20"/>
          <w:szCs w:val="20"/>
        </w:rPr>
        <w:t>Tirmidi</w:t>
      </w:r>
      <w:proofErr w:type="spellEnd"/>
      <w:r w:rsidRPr="00A67527">
        <w:rPr>
          <w:sz w:val="20"/>
          <w:szCs w:val="20"/>
        </w:rPr>
        <w:t xml:space="preserve">, Abu </w:t>
      </w:r>
      <w:proofErr w:type="spellStart"/>
      <w:r w:rsidRPr="00A67527">
        <w:rPr>
          <w:sz w:val="20"/>
          <w:szCs w:val="20"/>
        </w:rPr>
        <w:t>Dawud</w:t>
      </w:r>
      <w:proofErr w:type="spellEnd"/>
      <w:r w:rsidRPr="00A67527">
        <w:rPr>
          <w:sz w:val="20"/>
          <w:szCs w:val="20"/>
        </w:rPr>
        <w:t xml:space="preserve">, </w:t>
      </w:r>
      <w:proofErr w:type="spellStart"/>
      <w:r w:rsidRPr="00A67527">
        <w:rPr>
          <w:sz w:val="20"/>
          <w:szCs w:val="20"/>
        </w:rPr>
        <w:t>Málik</w:t>
      </w:r>
      <w:proofErr w:type="spellEnd"/>
      <w:r w:rsidRPr="00A67527">
        <w:rPr>
          <w:sz w:val="20"/>
          <w:szCs w:val="20"/>
        </w:rPr>
        <w:t xml:space="preserve"> y </w:t>
      </w:r>
      <w:proofErr w:type="spellStart"/>
      <w:r w:rsidRPr="00A67527">
        <w:rPr>
          <w:sz w:val="20"/>
          <w:szCs w:val="20"/>
        </w:rPr>
        <w:t>Ájmad</w:t>
      </w:r>
      <w:proofErr w:type="spellEnd"/>
      <w:r w:rsidRPr="00A67527">
        <w:rPr>
          <w:sz w:val="20"/>
          <w:szCs w:val="20"/>
        </w:rPr>
        <w:t>.</w:t>
      </w:r>
    </w:p>
  </w:footnote>
  <w:footnote w:id="49">
    <w:p w:rsidR="007A6684" w:rsidRPr="00A67527" w:rsidRDefault="007A6684" w:rsidP="00A67527">
      <w:pPr>
        <w:pStyle w:val="FootnoteText"/>
        <w:spacing w:after="0" w:line="240" w:lineRule="auto"/>
        <w:rPr>
          <w:sz w:val="20"/>
          <w:szCs w:val="20"/>
        </w:rPr>
      </w:pPr>
      <w:r w:rsidRPr="00A67527">
        <w:rPr>
          <w:rStyle w:val="FootnoteReference"/>
          <w:sz w:val="20"/>
          <w:szCs w:val="20"/>
        </w:rPr>
        <w:footnoteRef/>
      </w:r>
      <w:r w:rsidRPr="00A67527">
        <w:rPr>
          <w:sz w:val="20"/>
          <w:szCs w:val="20"/>
        </w:rPr>
        <w:t xml:space="preserve"> Narrado por Al-</w:t>
      </w:r>
      <w:proofErr w:type="spellStart"/>
      <w:r w:rsidRPr="00A67527">
        <w:rPr>
          <w:sz w:val="20"/>
          <w:szCs w:val="20"/>
        </w:rPr>
        <w:t>Bujari</w:t>
      </w:r>
      <w:proofErr w:type="spellEnd"/>
      <w:r w:rsidRPr="00A67527">
        <w:rPr>
          <w:sz w:val="20"/>
          <w:szCs w:val="20"/>
        </w:rPr>
        <w:t xml:space="preserve">, Abu </w:t>
      </w:r>
      <w:proofErr w:type="spellStart"/>
      <w:r w:rsidRPr="00A67527">
        <w:rPr>
          <w:sz w:val="20"/>
          <w:szCs w:val="20"/>
        </w:rPr>
        <w:t>Dawud</w:t>
      </w:r>
      <w:proofErr w:type="spellEnd"/>
      <w:r w:rsidRPr="00A67527">
        <w:rPr>
          <w:sz w:val="20"/>
          <w:szCs w:val="20"/>
        </w:rPr>
        <w:t xml:space="preserve"> y </w:t>
      </w:r>
      <w:proofErr w:type="spellStart"/>
      <w:r w:rsidRPr="00A67527">
        <w:rPr>
          <w:sz w:val="20"/>
          <w:szCs w:val="20"/>
        </w:rPr>
        <w:t>Ájmad</w:t>
      </w:r>
      <w:proofErr w:type="spellEnd"/>
      <w:r w:rsidRPr="00A67527">
        <w:rPr>
          <w:sz w:val="20"/>
          <w:szCs w:val="20"/>
        </w:rPr>
        <w:t>.</w:t>
      </w:r>
    </w:p>
  </w:footnote>
  <w:footnote w:id="50">
    <w:p w:rsidR="007A6684" w:rsidRPr="00A67527" w:rsidRDefault="007A6684" w:rsidP="00A67527">
      <w:pPr>
        <w:pStyle w:val="FootnoteText"/>
        <w:spacing w:after="0" w:line="240" w:lineRule="auto"/>
        <w:rPr>
          <w:sz w:val="20"/>
          <w:szCs w:val="20"/>
        </w:rPr>
      </w:pPr>
      <w:r w:rsidRPr="00A67527">
        <w:rPr>
          <w:rStyle w:val="FootnoteReference"/>
          <w:sz w:val="20"/>
          <w:szCs w:val="20"/>
        </w:rPr>
        <w:footnoteRef/>
      </w:r>
      <w:r w:rsidRPr="00A67527">
        <w:rPr>
          <w:sz w:val="20"/>
          <w:szCs w:val="20"/>
        </w:rPr>
        <w:t xml:space="preserve"> Esto es, sura El monoteísmo puro y sura Los incrédulos.</w:t>
      </w:r>
    </w:p>
  </w:footnote>
  <w:footnote w:id="51">
    <w:p w:rsidR="007A6684" w:rsidRPr="00A67527" w:rsidRDefault="007A6684" w:rsidP="00A67527">
      <w:pPr>
        <w:pStyle w:val="FootnoteText"/>
        <w:spacing w:after="0" w:line="240" w:lineRule="auto"/>
        <w:rPr>
          <w:sz w:val="20"/>
          <w:szCs w:val="20"/>
        </w:rPr>
      </w:pPr>
      <w:r w:rsidRPr="00A67527">
        <w:rPr>
          <w:rStyle w:val="FootnoteReference"/>
          <w:sz w:val="20"/>
          <w:szCs w:val="20"/>
        </w:rPr>
        <w:footnoteRef/>
      </w:r>
      <w:r w:rsidRPr="00A67527">
        <w:rPr>
          <w:sz w:val="20"/>
          <w:szCs w:val="20"/>
        </w:rPr>
        <w:t xml:space="preserve"> </w:t>
      </w:r>
      <w:proofErr w:type="spellStart"/>
      <w:r w:rsidRPr="00A67527">
        <w:rPr>
          <w:sz w:val="20"/>
          <w:szCs w:val="20"/>
        </w:rPr>
        <w:t>Taujid</w:t>
      </w:r>
      <w:proofErr w:type="spellEnd"/>
      <w:r w:rsidRPr="00A67527">
        <w:rPr>
          <w:sz w:val="20"/>
          <w:szCs w:val="20"/>
        </w:rPr>
        <w:t xml:space="preserve"> (</w:t>
      </w:r>
      <w:r w:rsidRPr="00A67527">
        <w:rPr>
          <w:rStyle w:val="st"/>
          <w:sz w:val="20"/>
          <w:szCs w:val="20"/>
          <w:rtl/>
        </w:rPr>
        <w:t>توحيد</w:t>
      </w:r>
      <w:r w:rsidRPr="00A67527">
        <w:rPr>
          <w:rStyle w:val="st"/>
          <w:sz w:val="20"/>
          <w:szCs w:val="20"/>
          <w:cs/>
        </w:rPr>
        <w:t>‎</w:t>
      </w:r>
      <w:r w:rsidRPr="00A67527">
        <w:rPr>
          <w:sz w:val="20"/>
          <w:szCs w:val="20"/>
        </w:rPr>
        <w:t>): «Monoteísmo puro». Doctrina de la Unidad y Unic</w:t>
      </w:r>
      <w:r w:rsidRPr="00A67527">
        <w:rPr>
          <w:sz w:val="20"/>
          <w:szCs w:val="20"/>
        </w:rPr>
        <w:t>i</w:t>
      </w:r>
      <w:r w:rsidRPr="00A67527">
        <w:rPr>
          <w:sz w:val="20"/>
          <w:szCs w:val="20"/>
        </w:rPr>
        <w:t>dad de Dios en el Islam.</w:t>
      </w:r>
    </w:p>
  </w:footnote>
  <w:footnote w:id="52">
    <w:p w:rsidR="007A6684" w:rsidRPr="00A67527" w:rsidRDefault="007A6684" w:rsidP="00A67527">
      <w:pPr>
        <w:pStyle w:val="FootnoteText"/>
        <w:spacing w:after="0" w:line="240" w:lineRule="auto"/>
        <w:rPr>
          <w:sz w:val="20"/>
          <w:szCs w:val="20"/>
        </w:rPr>
      </w:pPr>
      <w:r w:rsidRPr="00A67527">
        <w:rPr>
          <w:rStyle w:val="FootnoteReference"/>
          <w:sz w:val="20"/>
          <w:szCs w:val="20"/>
        </w:rPr>
        <w:footnoteRef/>
      </w:r>
      <w:r w:rsidRPr="00A67527">
        <w:rPr>
          <w:sz w:val="20"/>
          <w:szCs w:val="20"/>
        </w:rPr>
        <w:t xml:space="preserve"> </w:t>
      </w:r>
      <w:proofErr w:type="spellStart"/>
      <w:r w:rsidRPr="00A67527">
        <w:rPr>
          <w:sz w:val="20"/>
          <w:szCs w:val="20"/>
        </w:rPr>
        <w:t>Tawaf</w:t>
      </w:r>
      <w:proofErr w:type="spellEnd"/>
      <w:r w:rsidRPr="00A67527">
        <w:rPr>
          <w:sz w:val="20"/>
          <w:szCs w:val="20"/>
        </w:rPr>
        <w:t xml:space="preserve"> (</w:t>
      </w:r>
      <w:r w:rsidRPr="00A67527">
        <w:rPr>
          <w:rStyle w:val="st"/>
          <w:sz w:val="20"/>
          <w:szCs w:val="20"/>
          <w:rtl/>
        </w:rPr>
        <w:t>طواف</w:t>
      </w:r>
      <w:r w:rsidRPr="00A67527">
        <w:rPr>
          <w:sz w:val="20"/>
          <w:szCs w:val="20"/>
        </w:rPr>
        <w:t xml:space="preserve">): Circunvalación de la Kaaba durante los rituales del </w:t>
      </w:r>
      <w:proofErr w:type="spellStart"/>
      <w:r w:rsidRPr="00A67527">
        <w:rPr>
          <w:sz w:val="20"/>
          <w:szCs w:val="20"/>
        </w:rPr>
        <w:t>jayy</w:t>
      </w:r>
      <w:proofErr w:type="spellEnd"/>
      <w:r w:rsidRPr="00A67527">
        <w:rPr>
          <w:sz w:val="20"/>
          <w:szCs w:val="20"/>
        </w:rPr>
        <w:t xml:space="preserve"> (</w:t>
      </w:r>
      <w:r w:rsidRPr="00A67527">
        <w:rPr>
          <w:rFonts w:hint="cs"/>
          <w:sz w:val="20"/>
          <w:szCs w:val="20"/>
          <w:rtl/>
          <w:lang w:val="en-US"/>
        </w:rPr>
        <w:t>حجّ</w:t>
      </w:r>
      <w:r w:rsidRPr="00A67527">
        <w:rPr>
          <w:sz w:val="20"/>
          <w:szCs w:val="20"/>
        </w:rPr>
        <w:t xml:space="preserve">) y de la </w:t>
      </w:r>
      <w:proofErr w:type="spellStart"/>
      <w:r w:rsidRPr="00A67527">
        <w:rPr>
          <w:sz w:val="20"/>
          <w:szCs w:val="20"/>
        </w:rPr>
        <w:t>umra</w:t>
      </w:r>
      <w:proofErr w:type="spellEnd"/>
      <w:r w:rsidRPr="00A67527">
        <w:rPr>
          <w:sz w:val="20"/>
          <w:szCs w:val="20"/>
        </w:rPr>
        <w:t xml:space="preserve"> (</w:t>
      </w:r>
      <w:r w:rsidRPr="00A67527">
        <w:rPr>
          <w:rFonts w:hint="cs"/>
          <w:sz w:val="20"/>
          <w:szCs w:val="20"/>
          <w:rtl/>
          <w:lang w:val="en-US"/>
        </w:rPr>
        <w:t>عمرة</w:t>
      </w:r>
      <w:r w:rsidRPr="00A67527">
        <w:rPr>
          <w:sz w:val="20"/>
          <w:szCs w:val="20"/>
        </w:rPr>
        <w:t>).</w:t>
      </w:r>
    </w:p>
  </w:footnote>
  <w:footnote w:id="53">
    <w:p w:rsidR="007A6684" w:rsidRPr="00A67527" w:rsidRDefault="007A6684" w:rsidP="00A67527">
      <w:pPr>
        <w:pStyle w:val="FootnoteText"/>
        <w:spacing w:after="0" w:line="240" w:lineRule="auto"/>
        <w:rPr>
          <w:sz w:val="20"/>
          <w:szCs w:val="20"/>
        </w:rPr>
      </w:pPr>
      <w:r w:rsidRPr="00A67527">
        <w:rPr>
          <w:rStyle w:val="FootnoteReference"/>
          <w:sz w:val="20"/>
          <w:szCs w:val="20"/>
        </w:rPr>
        <w:footnoteRef/>
      </w:r>
      <w:r w:rsidRPr="00A67527">
        <w:rPr>
          <w:sz w:val="20"/>
          <w:szCs w:val="20"/>
        </w:rPr>
        <w:t xml:space="preserve"> Narrado por Al-</w:t>
      </w:r>
      <w:proofErr w:type="spellStart"/>
      <w:r w:rsidRPr="00A67527">
        <w:rPr>
          <w:sz w:val="20"/>
          <w:szCs w:val="20"/>
        </w:rPr>
        <w:t>Bujari</w:t>
      </w:r>
      <w:proofErr w:type="spellEnd"/>
      <w:r w:rsidRPr="00A67527">
        <w:rPr>
          <w:sz w:val="20"/>
          <w:szCs w:val="20"/>
        </w:rPr>
        <w:t xml:space="preserve"> y </w:t>
      </w:r>
      <w:proofErr w:type="spellStart"/>
      <w:r w:rsidRPr="00A67527">
        <w:rPr>
          <w:sz w:val="20"/>
          <w:szCs w:val="20"/>
        </w:rPr>
        <w:t>Múslim</w:t>
      </w:r>
      <w:proofErr w:type="spellEnd"/>
      <w:r w:rsidRPr="00A67527">
        <w:rPr>
          <w:sz w:val="20"/>
          <w:szCs w:val="20"/>
        </w:rPr>
        <w:t xml:space="preserve">, de </w:t>
      </w:r>
      <w:proofErr w:type="spellStart"/>
      <w:r w:rsidRPr="00A67527">
        <w:rPr>
          <w:sz w:val="20"/>
          <w:szCs w:val="20"/>
        </w:rPr>
        <w:t>Aicha</w:t>
      </w:r>
      <w:proofErr w:type="spellEnd"/>
      <w:r w:rsidRPr="00A67527">
        <w:rPr>
          <w:sz w:val="20"/>
          <w:szCs w:val="20"/>
        </w:rPr>
        <w:t xml:space="preserve"> </w:t>
      </w:r>
      <w:r w:rsidRPr="00A67527">
        <w:rPr>
          <w:rFonts w:ascii="KFGQPC Arabic Symbols 01" w:hAnsi="KFGQPC Arabic Symbols 01" w:cs="KFGQPC Arabic Symbols 01"/>
          <w:sz w:val="20"/>
          <w:szCs w:val="20"/>
        </w:rPr>
        <w:t></w:t>
      </w:r>
      <w:r w:rsidRPr="00A67527">
        <w:rPr>
          <w:sz w:val="20"/>
          <w:szCs w:val="20"/>
        </w:rPr>
        <w:t>.</w:t>
      </w:r>
    </w:p>
  </w:footnote>
  <w:footnote w:id="54">
    <w:p w:rsidR="007A6684" w:rsidRPr="00A67527" w:rsidRDefault="007A6684" w:rsidP="00A67527">
      <w:pPr>
        <w:pStyle w:val="FootnoteText"/>
        <w:spacing w:after="0" w:line="240" w:lineRule="auto"/>
        <w:rPr>
          <w:sz w:val="20"/>
          <w:szCs w:val="20"/>
        </w:rPr>
      </w:pPr>
      <w:r w:rsidRPr="00A67527">
        <w:rPr>
          <w:rStyle w:val="FootnoteReference"/>
          <w:sz w:val="20"/>
          <w:szCs w:val="20"/>
        </w:rPr>
        <w:footnoteRef/>
      </w:r>
      <w:r w:rsidRPr="00A67527">
        <w:rPr>
          <w:sz w:val="20"/>
          <w:szCs w:val="20"/>
        </w:rPr>
        <w:t xml:space="preserve"> </w:t>
      </w:r>
      <w:proofErr w:type="spellStart"/>
      <w:r w:rsidRPr="00A67527">
        <w:rPr>
          <w:sz w:val="20"/>
          <w:szCs w:val="20"/>
        </w:rPr>
        <w:t>Dahirí</w:t>
      </w:r>
      <w:proofErr w:type="spellEnd"/>
      <w:r w:rsidRPr="00A67527">
        <w:rPr>
          <w:sz w:val="20"/>
          <w:szCs w:val="20"/>
        </w:rPr>
        <w:t xml:space="preserve"> (</w:t>
      </w:r>
      <w:r w:rsidRPr="00A67527">
        <w:rPr>
          <w:rFonts w:hint="cs"/>
          <w:sz w:val="20"/>
          <w:szCs w:val="20"/>
          <w:rtl/>
          <w:lang/>
        </w:rPr>
        <w:t>ظاهري</w:t>
      </w:r>
      <w:r w:rsidRPr="00A67527">
        <w:rPr>
          <w:sz w:val="20"/>
          <w:szCs w:val="20"/>
          <w:cs/>
        </w:rPr>
        <w:t>‎</w:t>
      </w:r>
      <w:r w:rsidRPr="00A67527">
        <w:rPr>
          <w:sz w:val="20"/>
          <w:szCs w:val="20"/>
        </w:rPr>
        <w:t>): Secta que interpreta el Corán estrictamente según su significado literal.</w:t>
      </w:r>
    </w:p>
  </w:footnote>
  <w:footnote w:id="55">
    <w:p w:rsidR="007A6684" w:rsidRPr="00A67527" w:rsidRDefault="007A6684" w:rsidP="00A67527">
      <w:pPr>
        <w:pStyle w:val="FootnoteText"/>
        <w:spacing w:after="0" w:line="240" w:lineRule="auto"/>
        <w:rPr>
          <w:sz w:val="20"/>
          <w:szCs w:val="20"/>
        </w:rPr>
      </w:pPr>
      <w:r w:rsidRPr="00A67527">
        <w:rPr>
          <w:rStyle w:val="FootnoteReference"/>
          <w:sz w:val="20"/>
          <w:szCs w:val="20"/>
        </w:rPr>
        <w:footnoteRef/>
      </w:r>
      <w:r w:rsidRPr="00A67527">
        <w:rPr>
          <w:sz w:val="20"/>
          <w:szCs w:val="20"/>
        </w:rPr>
        <w:t xml:space="preserve"> Al-</w:t>
      </w:r>
      <w:proofErr w:type="spellStart"/>
      <w:r w:rsidRPr="00A67527">
        <w:rPr>
          <w:sz w:val="20"/>
          <w:szCs w:val="20"/>
        </w:rPr>
        <w:t>Mustaán</w:t>
      </w:r>
      <w:proofErr w:type="spellEnd"/>
      <w:r w:rsidRPr="00A67527">
        <w:rPr>
          <w:sz w:val="20"/>
          <w:szCs w:val="20"/>
        </w:rPr>
        <w:t xml:space="preserve"> (</w:t>
      </w:r>
      <w:r w:rsidRPr="00A67527">
        <w:rPr>
          <w:rStyle w:val="st"/>
          <w:sz w:val="20"/>
          <w:szCs w:val="20"/>
          <w:rtl/>
        </w:rPr>
        <w:t>المستعان</w:t>
      </w:r>
      <w:r w:rsidRPr="00A67527">
        <w:rPr>
          <w:sz w:val="20"/>
          <w:szCs w:val="20"/>
        </w:rPr>
        <w:t>): Aquel Cuya ayuda es buscada.</w:t>
      </w:r>
    </w:p>
  </w:footnote>
  <w:footnote w:id="56">
    <w:p w:rsidR="007A6684" w:rsidRPr="00A67527" w:rsidRDefault="007A6684" w:rsidP="00A67527">
      <w:pPr>
        <w:pStyle w:val="FootnoteText"/>
        <w:spacing w:after="0" w:line="240" w:lineRule="auto"/>
        <w:rPr>
          <w:sz w:val="20"/>
          <w:szCs w:val="20"/>
        </w:rPr>
      </w:pPr>
      <w:r w:rsidRPr="00A67527">
        <w:rPr>
          <w:rStyle w:val="FootnoteReference"/>
          <w:sz w:val="20"/>
          <w:szCs w:val="20"/>
        </w:rPr>
        <w:footnoteRef/>
      </w:r>
      <w:r w:rsidRPr="00A67527">
        <w:rPr>
          <w:sz w:val="20"/>
          <w:szCs w:val="20"/>
        </w:rPr>
        <w:t xml:space="preserve"> </w:t>
      </w:r>
      <w:proofErr w:type="spellStart"/>
      <w:r w:rsidRPr="00A67527">
        <w:rPr>
          <w:sz w:val="20"/>
          <w:szCs w:val="20"/>
        </w:rPr>
        <w:t>Miswak</w:t>
      </w:r>
      <w:proofErr w:type="spellEnd"/>
      <w:r w:rsidRPr="00A67527">
        <w:rPr>
          <w:sz w:val="20"/>
          <w:szCs w:val="20"/>
        </w:rPr>
        <w:t xml:space="preserve"> (</w:t>
      </w:r>
      <w:r w:rsidRPr="00A67527">
        <w:rPr>
          <w:rStyle w:val="st"/>
          <w:sz w:val="20"/>
          <w:szCs w:val="20"/>
          <w:rtl/>
        </w:rPr>
        <w:t>السواك</w:t>
      </w:r>
      <w:r w:rsidRPr="00A67527">
        <w:rPr>
          <w:sz w:val="20"/>
          <w:szCs w:val="20"/>
        </w:rPr>
        <w:t xml:space="preserve">): Cepillo de dientes natural hecho con la raíz del árbol de </w:t>
      </w:r>
      <w:proofErr w:type="spellStart"/>
      <w:r w:rsidRPr="00A67527">
        <w:rPr>
          <w:sz w:val="20"/>
          <w:szCs w:val="20"/>
        </w:rPr>
        <w:t>Arak</w:t>
      </w:r>
      <w:proofErr w:type="spellEnd"/>
      <w:r w:rsidRPr="00A67527">
        <w:rPr>
          <w:sz w:val="20"/>
          <w:szCs w:val="20"/>
        </w:rPr>
        <w:t>.</w:t>
      </w:r>
    </w:p>
  </w:footnote>
  <w:footnote w:id="57">
    <w:p w:rsidR="007A6684" w:rsidRPr="00A67527" w:rsidRDefault="007A6684" w:rsidP="00A67527">
      <w:pPr>
        <w:pStyle w:val="FootnoteText"/>
        <w:spacing w:after="0" w:line="240" w:lineRule="auto"/>
        <w:rPr>
          <w:sz w:val="20"/>
          <w:szCs w:val="20"/>
        </w:rPr>
      </w:pPr>
      <w:r w:rsidRPr="00A67527">
        <w:rPr>
          <w:rStyle w:val="FootnoteReference"/>
          <w:sz w:val="20"/>
          <w:szCs w:val="20"/>
        </w:rPr>
        <w:footnoteRef/>
      </w:r>
      <w:r w:rsidRPr="00A67527">
        <w:rPr>
          <w:sz w:val="20"/>
          <w:szCs w:val="20"/>
        </w:rPr>
        <w:t xml:space="preserve"> Corán 5:118.</w:t>
      </w:r>
    </w:p>
  </w:footnote>
  <w:footnote w:id="58">
    <w:p w:rsidR="007A6684" w:rsidRPr="00A67527" w:rsidRDefault="007A6684" w:rsidP="00A67527">
      <w:pPr>
        <w:pStyle w:val="FootnoteText"/>
        <w:spacing w:after="0" w:line="240" w:lineRule="auto"/>
        <w:rPr>
          <w:sz w:val="20"/>
          <w:szCs w:val="20"/>
        </w:rPr>
      </w:pPr>
      <w:r w:rsidRPr="00A67527">
        <w:rPr>
          <w:rStyle w:val="FootnoteReference"/>
          <w:sz w:val="20"/>
          <w:szCs w:val="20"/>
        </w:rPr>
        <w:footnoteRef/>
      </w:r>
      <w:r w:rsidRPr="00A67527">
        <w:rPr>
          <w:sz w:val="20"/>
          <w:szCs w:val="20"/>
        </w:rPr>
        <w:t xml:space="preserve"> Corán 87:1.</w:t>
      </w:r>
    </w:p>
  </w:footnote>
  <w:footnote w:id="59">
    <w:p w:rsidR="007A6684" w:rsidRPr="00A67527" w:rsidRDefault="007A6684" w:rsidP="00A67527">
      <w:pPr>
        <w:pStyle w:val="FootnoteText"/>
        <w:spacing w:after="0" w:line="240" w:lineRule="auto"/>
        <w:rPr>
          <w:sz w:val="20"/>
          <w:szCs w:val="20"/>
        </w:rPr>
      </w:pPr>
      <w:r w:rsidRPr="00A67527">
        <w:rPr>
          <w:rStyle w:val="FootnoteReference"/>
          <w:sz w:val="20"/>
          <w:szCs w:val="20"/>
        </w:rPr>
        <w:footnoteRef/>
      </w:r>
      <w:r w:rsidRPr="00A67527">
        <w:rPr>
          <w:sz w:val="20"/>
          <w:szCs w:val="20"/>
        </w:rPr>
        <w:t xml:space="preserve"> Corán 109:1.</w:t>
      </w:r>
    </w:p>
  </w:footnote>
  <w:footnote w:id="60">
    <w:p w:rsidR="007A6684" w:rsidRPr="00A67527" w:rsidRDefault="007A6684" w:rsidP="00A67527">
      <w:pPr>
        <w:pStyle w:val="FootnoteText"/>
        <w:spacing w:after="0" w:line="240" w:lineRule="auto"/>
        <w:rPr>
          <w:sz w:val="20"/>
          <w:szCs w:val="20"/>
        </w:rPr>
      </w:pPr>
      <w:r w:rsidRPr="00A67527">
        <w:rPr>
          <w:rStyle w:val="FootnoteReference"/>
          <w:sz w:val="20"/>
          <w:szCs w:val="20"/>
        </w:rPr>
        <w:footnoteRef/>
      </w:r>
      <w:r w:rsidRPr="00A67527">
        <w:rPr>
          <w:sz w:val="20"/>
          <w:szCs w:val="20"/>
        </w:rPr>
        <w:t xml:space="preserve"> Corán 112:1.</w:t>
      </w:r>
    </w:p>
  </w:footnote>
  <w:footnote w:id="61">
    <w:p w:rsidR="007A6684" w:rsidRPr="00A67527" w:rsidRDefault="007A6684" w:rsidP="00A67527">
      <w:pPr>
        <w:pStyle w:val="FootnoteText"/>
        <w:spacing w:after="0" w:line="240" w:lineRule="auto"/>
        <w:rPr>
          <w:sz w:val="20"/>
          <w:szCs w:val="20"/>
        </w:rPr>
      </w:pPr>
      <w:r w:rsidRPr="00A67527">
        <w:rPr>
          <w:rStyle w:val="FootnoteReference"/>
          <w:sz w:val="20"/>
          <w:szCs w:val="20"/>
        </w:rPr>
        <w:footnoteRef/>
      </w:r>
      <w:r w:rsidRPr="00A67527">
        <w:rPr>
          <w:sz w:val="20"/>
          <w:szCs w:val="20"/>
        </w:rPr>
        <w:t xml:space="preserve"> </w:t>
      </w:r>
      <w:proofErr w:type="spellStart"/>
      <w:r w:rsidRPr="00A67527">
        <w:rPr>
          <w:sz w:val="20"/>
          <w:szCs w:val="20"/>
        </w:rPr>
        <w:t>Salaf</w:t>
      </w:r>
      <w:proofErr w:type="spellEnd"/>
      <w:r w:rsidRPr="00A67527">
        <w:rPr>
          <w:sz w:val="20"/>
          <w:szCs w:val="20"/>
        </w:rPr>
        <w:t xml:space="preserve"> (</w:t>
      </w:r>
      <w:r w:rsidRPr="00A67527">
        <w:rPr>
          <w:rStyle w:val="st"/>
          <w:sz w:val="20"/>
          <w:szCs w:val="20"/>
          <w:rtl/>
        </w:rPr>
        <w:t>سلف</w:t>
      </w:r>
      <w:r w:rsidRPr="00A67527">
        <w:rPr>
          <w:sz w:val="20"/>
          <w:szCs w:val="20"/>
        </w:rPr>
        <w:t xml:space="preserve">): Las primeras generaciones piadosas de musulmanes, en particular, los compañeros </w:t>
      </w:r>
      <w:r w:rsidRPr="00A67527">
        <w:rPr>
          <w:rFonts w:ascii="KFGQPC Arabic Symbols 01" w:hAnsi="KFGQPC Arabic Symbols 01" w:cs="KFGQPC Arabic Symbols 01"/>
          <w:sz w:val="20"/>
          <w:szCs w:val="20"/>
        </w:rPr>
        <w:t></w:t>
      </w:r>
      <w:r w:rsidRPr="00A67527">
        <w:rPr>
          <w:sz w:val="20"/>
          <w:szCs w:val="20"/>
        </w:rPr>
        <w:t>.</w:t>
      </w:r>
    </w:p>
  </w:footnote>
  <w:footnote w:id="62">
    <w:p w:rsidR="007A6684" w:rsidRPr="00A67527" w:rsidRDefault="007A6684" w:rsidP="00A67527">
      <w:pPr>
        <w:pStyle w:val="FootnoteText"/>
        <w:spacing w:after="0" w:line="240" w:lineRule="auto"/>
        <w:rPr>
          <w:sz w:val="20"/>
          <w:szCs w:val="20"/>
        </w:rPr>
      </w:pPr>
      <w:r w:rsidRPr="00A67527">
        <w:rPr>
          <w:rStyle w:val="FootnoteReference"/>
          <w:sz w:val="20"/>
          <w:szCs w:val="20"/>
        </w:rPr>
        <w:footnoteRef/>
      </w:r>
      <w:r w:rsidRPr="00A67527">
        <w:rPr>
          <w:sz w:val="20"/>
          <w:szCs w:val="20"/>
        </w:rPr>
        <w:t xml:space="preserve"> Narrado por </w:t>
      </w:r>
      <w:proofErr w:type="spellStart"/>
      <w:r w:rsidRPr="00A67527">
        <w:rPr>
          <w:sz w:val="20"/>
          <w:szCs w:val="20"/>
        </w:rPr>
        <w:t>Ájmad</w:t>
      </w:r>
      <w:proofErr w:type="spellEnd"/>
      <w:r w:rsidRPr="00A67527">
        <w:rPr>
          <w:sz w:val="20"/>
          <w:szCs w:val="20"/>
        </w:rPr>
        <w:t xml:space="preserve">, Abu </w:t>
      </w:r>
      <w:proofErr w:type="spellStart"/>
      <w:r w:rsidRPr="00A67527">
        <w:rPr>
          <w:sz w:val="20"/>
          <w:szCs w:val="20"/>
        </w:rPr>
        <w:t>Dawud</w:t>
      </w:r>
      <w:proofErr w:type="spellEnd"/>
      <w:r w:rsidRPr="00A67527">
        <w:rPr>
          <w:sz w:val="20"/>
          <w:szCs w:val="20"/>
        </w:rPr>
        <w:t>, At-</w:t>
      </w:r>
      <w:proofErr w:type="spellStart"/>
      <w:r w:rsidRPr="00A67527">
        <w:rPr>
          <w:sz w:val="20"/>
          <w:szCs w:val="20"/>
        </w:rPr>
        <w:t>Tirmidi</w:t>
      </w:r>
      <w:proofErr w:type="spellEnd"/>
      <w:r w:rsidRPr="00A67527">
        <w:rPr>
          <w:sz w:val="20"/>
          <w:szCs w:val="20"/>
        </w:rPr>
        <w:t xml:space="preserve"> y </w:t>
      </w:r>
      <w:proofErr w:type="spellStart"/>
      <w:r w:rsidRPr="00A67527">
        <w:rPr>
          <w:sz w:val="20"/>
          <w:szCs w:val="20"/>
        </w:rPr>
        <w:t>An-Nasaí</w:t>
      </w:r>
      <w:proofErr w:type="spellEnd"/>
      <w:r w:rsidRPr="00A67527">
        <w:rPr>
          <w:sz w:val="20"/>
          <w:szCs w:val="20"/>
        </w:rPr>
        <w:t>, y autent</w:t>
      </w:r>
      <w:r w:rsidRPr="00A67527">
        <w:rPr>
          <w:sz w:val="20"/>
          <w:szCs w:val="20"/>
        </w:rPr>
        <w:t>i</w:t>
      </w:r>
      <w:r w:rsidRPr="00A67527">
        <w:rPr>
          <w:sz w:val="20"/>
          <w:szCs w:val="20"/>
        </w:rPr>
        <w:t>cado por Al-</w:t>
      </w:r>
      <w:proofErr w:type="spellStart"/>
      <w:r w:rsidRPr="00A67527">
        <w:rPr>
          <w:sz w:val="20"/>
          <w:szCs w:val="20"/>
        </w:rPr>
        <w:t>Jákim</w:t>
      </w:r>
      <w:proofErr w:type="spellEnd"/>
      <w:r w:rsidRPr="00A67527">
        <w:rPr>
          <w:sz w:val="20"/>
          <w:szCs w:val="20"/>
        </w:rPr>
        <w:t xml:space="preserve"> y Ad-</w:t>
      </w:r>
      <w:proofErr w:type="spellStart"/>
      <w:r w:rsidRPr="00A67527">
        <w:rPr>
          <w:sz w:val="20"/>
          <w:szCs w:val="20"/>
        </w:rPr>
        <w:t>Dahabí</w:t>
      </w:r>
      <w:proofErr w:type="spellEnd"/>
      <w:r w:rsidRPr="00A67527">
        <w:rPr>
          <w:sz w:val="20"/>
          <w:szCs w:val="20"/>
        </w:rPr>
        <w:t>.</w:t>
      </w:r>
    </w:p>
  </w:footnote>
  <w:footnote w:id="63">
    <w:p w:rsidR="007A6684" w:rsidRPr="00A67527" w:rsidRDefault="007A6684" w:rsidP="00A67527">
      <w:pPr>
        <w:pStyle w:val="FootnoteText"/>
        <w:spacing w:after="0" w:line="240" w:lineRule="auto"/>
        <w:rPr>
          <w:sz w:val="20"/>
          <w:szCs w:val="20"/>
        </w:rPr>
      </w:pPr>
      <w:r w:rsidRPr="00A67527">
        <w:rPr>
          <w:rStyle w:val="FootnoteReference"/>
          <w:sz w:val="20"/>
          <w:szCs w:val="20"/>
        </w:rPr>
        <w:footnoteRef/>
      </w:r>
      <w:r w:rsidRPr="00A67527">
        <w:rPr>
          <w:sz w:val="20"/>
          <w:szCs w:val="20"/>
        </w:rPr>
        <w:t xml:space="preserve"> Corán 32:1-2.</w:t>
      </w:r>
    </w:p>
  </w:footnote>
  <w:footnote w:id="64">
    <w:p w:rsidR="007A6684" w:rsidRPr="00A67527" w:rsidRDefault="007A6684" w:rsidP="00A67527">
      <w:pPr>
        <w:pStyle w:val="FootnoteText"/>
        <w:spacing w:after="0" w:line="240" w:lineRule="auto"/>
        <w:rPr>
          <w:sz w:val="20"/>
          <w:szCs w:val="20"/>
        </w:rPr>
      </w:pPr>
      <w:r w:rsidRPr="00A67527">
        <w:rPr>
          <w:rStyle w:val="FootnoteReference"/>
          <w:sz w:val="20"/>
          <w:szCs w:val="20"/>
        </w:rPr>
        <w:footnoteRef/>
      </w:r>
      <w:r w:rsidRPr="00A67527">
        <w:rPr>
          <w:sz w:val="20"/>
          <w:szCs w:val="20"/>
        </w:rPr>
        <w:t xml:space="preserve"> Corán 38:1.</w:t>
      </w:r>
    </w:p>
  </w:footnote>
  <w:footnote w:id="65">
    <w:p w:rsidR="007A6684" w:rsidRPr="00A67527" w:rsidRDefault="007A6684" w:rsidP="00A67527">
      <w:pPr>
        <w:pStyle w:val="FootnoteText"/>
        <w:spacing w:after="0" w:line="240" w:lineRule="auto"/>
        <w:rPr>
          <w:sz w:val="20"/>
          <w:szCs w:val="20"/>
        </w:rPr>
      </w:pPr>
      <w:r w:rsidRPr="00A67527">
        <w:rPr>
          <w:rStyle w:val="FootnoteReference"/>
          <w:sz w:val="20"/>
          <w:szCs w:val="20"/>
        </w:rPr>
        <w:footnoteRef/>
      </w:r>
      <w:r w:rsidRPr="00A67527">
        <w:rPr>
          <w:sz w:val="20"/>
          <w:szCs w:val="20"/>
        </w:rPr>
        <w:t xml:space="preserve"> Corán 96:1.</w:t>
      </w:r>
    </w:p>
  </w:footnote>
  <w:footnote w:id="66">
    <w:p w:rsidR="007A6684" w:rsidRPr="00A67527" w:rsidRDefault="007A6684" w:rsidP="00A67527">
      <w:pPr>
        <w:pStyle w:val="FootnoteText"/>
        <w:spacing w:after="0" w:line="240" w:lineRule="auto"/>
        <w:rPr>
          <w:sz w:val="20"/>
          <w:szCs w:val="20"/>
        </w:rPr>
      </w:pPr>
      <w:r w:rsidRPr="00A67527">
        <w:rPr>
          <w:rStyle w:val="FootnoteReference"/>
          <w:sz w:val="20"/>
          <w:szCs w:val="20"/>
        </w:rPr>
        <w:footnoteRef/>
      </w:r>
      <w:r w:rsidRPr="00A67527">
        <w:rPr>
          <w:sz w:val="20"/>
          <w:szCs w:val="20"/>
        </w:rPr>
        <w:t xml:space="preserve"> Corán 53:62.</w:t>
      </w:r>
    </w:p>
  </w:footnote>
  <w:footnote w:id="67">
    <w:p w:rsidR="007A6684" w:rsidRPr="00A67527" w:rsidRDefault="007A6684" w:rsidP="00A67527">
      <w:pPr>
        <w:pStyle w:val="FootnoteText"/>
        <w:spacing w:after="0" w:line="240" w:lineRule="auto"/>
        <w:rPr>
          <w:sz w:val="20"/>
          <w:szCs w:val="20"/>
        </w:rPr>
      </w:pPr>
      <w:r w:rsidRPr="00A67527">
        <w:rPr>
          <w:rStyle w:val="FootnoteReference"/>
          <w:sz w:val="20"/>
          <w:szCs w:val="20"/>
        </w:rPr>
        <w:footnoteRef/>
      </w:r>
      <w:r w:rsidRPr="00A67527">
        <w:rPr>
          <w:sz w:val="20"/>
          <w:szCs w:val="20"/>
        </w:rPr>
        <w:t xml:space="preserve"> Corán 84:1.</w:t>
      </w:r>
    </w:p>
  </w:footnote>
  <w:footnote w:id="68">
    <w:p w:rsidR="007A6684" w:rsidRPr="00A67527" w:rsidRDefault="007A6684" w:rsidP="00A67527">
      <w:pPr>
        <w:pStyle w:val="FootnoteText"/>
        <w:spacing w:after="0" w:line="240" w:lineRule="auto"/>
        <w:rPr>
          <w:sz w:val="20"/>
          <w:szCs w:val="20"/>
          <w:rtl/>
        </w:rPr>
      </w:pPr>
      <w:r w:rsidRPr="00A67527">
        <w:rPr>
          <w:rStyle w:val="FootnoteReference"/>
          <w:sz w:val="20"/>
          <w:szCs w:val="20"/>
        </w:rPr>
        <w:footnoteRef/>
      </w:r>
      <w:r w:rsidRPr="00A67527">
        <w:rPr>
          <w:sz w:val="20"/>
          <w:szCs w:val="20"/>
        </w:rPr>
        <w:t xml:space="preserve"> </w:t>
      </w:r>
      <w:proofErr w:type="spellStart"/>
      <w:r w:rsidRPr="00A67527">
        <w:rPr>
          <w:sz w:val="20"/>
          <w:szCs w:val="20"/>
        </w:rPr>
        <w:t>Muálal</w:t>
      </w:r>
      <w:proofErr w:type="spellEnd"/>
      <w:r w:rsidRPr="00A67527">
        <w:rPr>
          <w:sz w:val="20"/>
          <w:szCs w:val="20"/>
        </w:rPr>
        <w:t xml:space="preserve"> (</w:t>
      </w:r>
      <w:r w:rsidRPr="00A67527">
        <w:rPr>
          <w:rFonts w:hint="cs"/>
          <w:sz w:val="20"/>
          <w:szCs w:val="20"/>
          <w:rtl/>
        </w:rPr>
        <w:t>معلٌ</w:t>
      </w:r>
      <w:r w:rsidRPr="00A67527">
        <w:rPr>
          <w:rFonts w:hint="cs"/>
          <w:sz w:val="20"/>
          <w:szCs w:val="20"/>
          <w:rtl/>
          <w:lang w:val="en-US"/>
        </w:rPr>
        <w:t>ل</w:t>
      </w:r>
      <w:r w:rsidRPr="00A67527">
        <w:rPr>
          <w:sz w:val="20"/>
          <w:szCs w:val="20"/>
        </w:rPr>
        <w:t>): Defectuoso, débil.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87E" w:rsidRPr="0001082D" w:rsidRDefault="00DB087E" w:rsidP="004833F8">
    <w:pPr>
      <w:pStyle w:val="Header"/>
      <w:bidi/>
      <w:jc w:val="center"/>
      <w:rPr>
        <w:rFonts w:ascii="Times New Roman" w:hAnsi="Times New Roman"/>
        <w:sz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87E" w:rsidRPr="0001082D" w:rsidRDefault="00DB087E" w:rsidP="004833F8">
    <w:pPr>
      <w:pStyle w:val="Header"/>
      <w:bidi/>
      <w:jc w:val="center"/>
      <w:rPr>
        <w:rFonts w:ascii="Times New Roman" w:hAnsi="Times New Roman"/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490C80"/>
    <w:multiLevelType w:val="hybridMultilevel"/>
    <w:tmpl w:val="4F7E12F4"/>
    <w:lvl w:ilvl="0" w:tplc="1B726E6A">
      <w:numFmt w:val="bullet"/>
      <w:lvlText w:val="–"/>
      <w:lvlJc w:val="left"/>
      <w:pPr>
        <w:ind w:left="757" w:hanging="360"/>
      </w:pPr>
      <w:rPr>
        <w:rFonts w:ascii="Times New Roman" w:eastAsiaTheme="minorHAnsi" w:hAnsi="Times New Roman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TrueTypeFonts/>
  <w:embedSystemFonts/>
  <w:activeWritingStyle w:appName="MSWord" w:lang="ar-SA" w:vendorID="64" w:dllVersion="131078" w:nlCheck="1" w:checkStyle="0"/>
  <w:activeWritingStyle w:appName="MSWord" w:lang="es-CO" w:vendorID="64" w:dllVersion="131078" w:nlCheck="1" w:checkStyle="1"/>
  <w:activeWritingStyle w:appName="MSWord" w:lang="es-ES" w:vendorID="64" w:dllVersion="131078" w:nlCheck="1" w:checkStyle="1"/>
  <w:activeWritingStyle w:appName="MSWord" w:lang="en-US" w:vendorID="64" w:dllVersion="131078" w:nlCheck="1" w:checkStyle="1"/>
  <w:activeWritingStyle w:appName="MSWord" w:lang="ar-IQ" w:vendorID="64" w:dllVersion="131078" w:nlCheck="1" w:checkStyle="0"/>
  <w:activeWritingStyle w:appName="MSWord" w:lang="ar-EG" w:vendorID="64" w:dllVersion="131078" w:nlCheck="1" w:checkStyle="0"/>
  <w:activeWritingStyle w:appName="MSWord" w:lang="es-AR" w:vendorID="64" w:dllVersion="131078" w:nlCheck="1" w:checkStyle="1"/>
  <w:proofState w:spelling="clean" w:grammar="clean"/>
  <w:defaultTabStop w:val="708"/>
  <w:autoHyphenation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wpJustification/>
  </w:compat>
  <w:rsids>
    <w:rsidRoot w:val="009D3DF4"/>
    <w:rsid w:val="0000032A"/>
    <w:rsid w:val="00003A8A"/>
    <w:rsid w:val="00005EFF"/>
    <w:rsid w:val="00005F95"/>
    <w:rsid w:val="00017896"/>
    <w:rsid w:val="00022613"/>
    <w:rsid w:val="000232B6"/>
    <w:rsid w:val="000265AE"/>
    <w:rsid w:val="00041A81"/>
    <w:rsid w:val="00044F3B"/>
    <w:rsid w:val="00051809"/>
    <w:rsid w:val="00054947"/>
    <w:rsid w:val="00056CDE"/>
    <w:rsid w:val="00062124"/>
    <w:rsid w:val="000621E0"/>
    <w:rsid w:val="0006566C"/>
    <w:rsid w:val="000675D9"/>
    <w:rsid w:val="0007049C"/>
    <w:rsid w:val="00074720"/>
    <w:rsid w:val="000761ED"/>
    <w:rsid w:val="00076659"/>
    <w:rsid w:val="000810F4"/>
    <w:rsid w:val="000830C6"/>
    <w:rsid w:val="00083AB6"/>
    <w:rsid w:val="00087DF4"/>
    <w:rsid w:val="00091CBD"/>
    <w:rsid w:val="00097EC6"/>
    <w:rsid w:val="000A0AF7"/>
    <w:rsid w:val="000A1A01"/>
    <w:rsid w:val="000A23C8"/>
    <w:rsid w:val="000B4D3C"/>
    <w:rsid w:val="000B5CDF"/>
    <w:rsid w:val="000B7210"/>
    <w:rsid w:val="000C0385"/>
    <w:rsid w:val="000C06AB"/>
    <w:rsid w:val="000C1659"/>
    <w:rsid w:val="000C25B2"/>
    <w:rsid w:val="000C26F7"/>
    <w:rsid w:val="000C6B2C"/>
    <w:rsid w:val="000D0E0B"/>
    <w:rsid w:val="000D2741"/>
    <w:rsid w:val="000D5416"/>
    <w:rsid w:val="000D57C9"/>
    <w:rsid w:val="000D6ECB"/>
    <w:rsid w:val="000D7FEB"/>
    <w:rsid w:val="000E00F0"/>
    <w:rsid w:val="000E0C02"/>
    <w:rsid w:val="000E46F3"/>
    <w:rsid w:val="000E5DC5"/>
    <w:rsid w:val="000E6DEE"/>
    <w:rsid w:val="000E6EF7"/>
    <w:rsid w:val="000F27B2"/>
    <w:rsid w:val="000F39E5"/>
    <w:rsid w:val="000F4C3B"/>
    <w:rsid w:val="000F53E0"/>
    <w:rsid w:val="00100CAF"/>
    <w:rsid w:val="00104E54"/>
    <w:rsid w:val="00107543"/>
    <w:rsid w:val="001105EA"/>
    <w:rsid w:val="00113FE1"/>
    <w:rsid w:val="00115FAB"/>
    <w:rsid w:val="001254CE"/>
    <w:rsid w:val="001270EF"/>
    <w:rsid w:val="00130DCE"/>
    <w:rsid w:val="001319A3"/>
    <w:rsid w:val="00133B3D"/>
    <w:rsid w:val="00135F5B"/>
    <w:rsid w:val="00136D5C"/>
    <w:rsid w:val="001407B7"/>
    <w:rsid w:val="001413E5"/>
    <w:rsid w:val="001524B6"/>
    <w:rsid w:val="001531F3"/>
    <w:rsid w:val="00154237"/>
    <w:rsid w:val="00164B31"/>
    <w:rsid w:val="00164E10"/>
    <w:rsid w:val="001658AE"/>
    <w:rsid w:val="001701C0"/>
    <w:rsid w:val="00173D72"/>
    <w:rsid w:val="00177E8C"/>
    <w:rsid w:val="00180CFA"/>
    <w:rsid w:val="001845AB"/>
    <w:rsid w:val="00190949"/>
    <w:rsid w:val="0019096D"/>
    <w:rsid w:val="001913F1"/>
    <w:rsid w:val="0019485F"/>
    <w:rsid w:val="001A0CD7"/>
    <w:rsid w:val="001B3938"/>
    <w:rsid w:val="001B4221"/>
    <w:rsid w:val="001B4EA0"/>
    <w:rsid w:val="001B643D"/>
    <w:rsid w:val="001C01E8"/>
    <w:rsid w:val="001C231D"/>
    <w:rsid w:val="001C5A61"/>
    <w:rsid w:val="001C65B5"/>
    <w:rsid w:val="001C7806"/>
    <w:rsid w:val="001D2470"/>
    <w:rsid w:val="001D30DA"/>
    <w:rsid w:val="001D7F2A"/>
    <w:rsid w:val="001D7FEE"/>
    <w:rsid w:val="001F06A8"/>
    <w:rsid w:val="001F2320"/>
    <w:rsid w:val="001F2394"/>
    <w:rsid w:val="001F31AF"/>
    <w:rsid w:val="001F5812"/>
    <w:rsid w:val="001F7ACF"/>
    <w:rsid w:val="00200107"/>
    <w:rsid w:val="00201531"/>
    <w:rsid w:val="00206E95"/>
    <w:rsid w:val="00210299"/>
    <w:rsid w:val="00211041"/>
    <w:rsid w:val="00211A55"/>
    <w:rsid w:val="00211A9A"/>
    <w:rsid w:val="00212ADC"/>
    <w:rsid w:val="00213650"/>
    <w:rsid w:val="0021588B"/>
    <w:rsid w:val="0021694D"/>
    <w:rsid w:val="00222894"/>
    <w:rsid w:val="00222A31"/>
    <w:rsid w:val="0023550F"/>
    <w:rsid w:val="00243C03"/>
    <w:rsid w:val="00246000"/>
    <w:rsid w:val="00250580"/>
    <w:rsid w:val="00254E27"/>
    <w:rsid w:val="00256361"/>
    <w:rsid w:val="00256C07"/>
    <w:rsid w:val="00273CB9"/>
    <w:rsid w:val="002809DC"/>
    <w:rsid w:val="00280A3A"/>
    <w:rsid w:val="00281934"/>
    <w:rsid w:val="00281A37"/>
    <w:rsid w:val="00283158"/>
    <w:rsid w:val="00285D0D"/>
    <w:rsid w:val="0028663F"/>
    <w:rsid w:val="0028789E"/>
    <w:rsid w:val="00293027"/>
    <w:rsid w:val="002937E4"/>
    <w:rsid w:val="002A1AB9"/>
    <w:rsid w:val="002A240E"/>
    <w:rsid w:val="002A3E8F"/>
    <w:rsid w:val="002A6DFC"/>
    <w:rsid w:val="002B1AE5"/>
    <w:rsid w:val="002B3660"/>
    <w:rsid w:val="002C18B7"/>
    <w:rsid w:val="002C1E68"/>
    <w:rsid w:val="002C6A88"/>
    <w:rsid w:val="002C73CF"/>
    <w:rsid w:val="002D6A87"/>
    <w:rsid w:val="002E3AE5"/>
    <w:rsid w:val="002E508B"/>
    <w:rsid w:val="002E5869"/>
    <w:rsid w:val="002F2791"/>
    <w:rsid w:val="003030B0"/>
    <w:rsid w:val="0031227E"/>
    <w:rsid w:val="003157F9"/>
    <w:rsid w:val="003178D3"/>
    <w:rsid w:val="003222AA"/>
    <w:rsid w:val="00330311"/>
    <w:rsid w:val="00333688"/>
    <w:rsid w:val="0034335B"/>
    <w:rsid w:val="00343AE0"/>
    <w:rsid w:val="00343F18"/>
    <w:rsid w:val="003461DD"/>
    <w:rsid w:val="00352433"/>
    <w:rsid w:val="00360879"/>
    <w:rsid w:val="0036459E"/>
    <w:rsid w:val="00366D15"/>
    <w:rsid w:val="00371A6E"/>
    <w:rsid w:val="0037295C"/>
    <w:rsid w:val="00382D58"/>
    <w:rsid w:val="00387C76"/>
    <w:rsid w:val="00393DE5"/>
    <w:rsid w:val="003954C8"/>
    <w:rsid w:val="003A0CD0"/>
    <w:rsid w:val="003A0EC8"/>
    <w:rsid w:val="003A35B2"/>
    <w:rsid w:val="003A6739"/>
    <w:rsid w:val="003A6E22"/>
    <w:rsid w:val="003B0732"/>
    <w:rsid w:val="003B08BE"/>
    <w:rsid w:val="003B0F31"/>
    <w:rsid w:val="003B2384"/>
    <w:rsid w:val="003B2EEE"/>
    <w:rsid w:val="003B428D"/>
    <w:rsid w:val="003B5889"/>
    <w:rsid w:val="003B667E"/>
    <w:rsid w:val="003C1F0C"/>
    <w:rsid w:val="003C42C5"/>
    <w:rsid w:val="003C7216"/>
    <w:rsid w:val="003D0D26"/>
    <w:rsid w:val="003D15AC"/>
    <w:rsid w:val="003D2884"/>
    <w:rsid w:val="003D328D"/>
    <w:rsid w:val="003D4B92"/>
    <w:rsid w:val="003D5F02"/>
    <w:rsid w:val="003D791B"/>
    <w:rsid w:val="003E72AB"/>
    <w:rsid w:val="003F0675"/>
    <w:rsid w:val="003F1224"/>
    <w:rsid w:val="003F17BA"/>
    <w:rsid w:val="004002B6"/>
    <w:rsid w:val="00400F01"/>
    <w:rsid w:val="0041631E"/>
    <w:rsid w:val="00416609"/>
    <w:rsid w:val="00422549"/>
    <w:rsid w:val="00426384"/>
    <w:rsid w:val="00432230"/>
    <w:rsid w:val="00434AFF"/>
    <w:rsid w:val="00435C4B"/>
    <w:rsid w:val="004404EB"/>
    <w:rsid w:val="00440C74"/>
    <w:rsid w:val="00442809"/>
    <w:rsid w:val="004472E9"/>
    <w:rsid w:val="00461358"/>
    <w:rsid w:val="004617EC"/>
    <w:rsid w:val="0047511B"/>
    <w:rsid w:val="00476E95"/>
    <w:rsid w:val="004807E9"/>
    <w:rsid w:val="00483F6A"/>
    <w:rsid w:val="004A374F"/>
    <w:rsid w:val="004A79CB"/>
    <w:rsid w:val="004B2FD6"/>
    <w:rsid w:val="004B3F8D"/>
    <w:rsid w:val="004B5D56"/>
    <w:rsid w:val="004C0813"/>
    <w:rsid w:val="004D2BA1"/>
    <w:rsid w:val="004D39E6"/>
    <w:rsid w:val="004D4EC9"/>
    <w:rsid w:val="004E1058"/>
    <w:rsid w:val="004E65B1"/>
    <w:rsid w:val="004E6B6D"/>
    <w:rsid w:val="004F18C2"/>
    <w:rsid w:val="004F4D41"/>
    <w:rsid w:val="004F5F7A"/>
    <w:rsid w:val="0050345E"/>
    <w:rsid w:val="005034B5"/>
    <w:rsid w:val="00503B61"/>
    <w:rsid w:val="005150D2"/>
    <w:rsid w:val="00523B8B"/>
    <w:rsid w:val="00524CF7"/>
    <w:rsid w:val="005263C2"/>
    <w:rsid w:val="00526B7B"/>
    <w:rsid w:val="00527D28"/>
    <w:rsid w:val="0053155B"/>
    <w:rsid w:val="00543031"/>
    <w:rsid w:val="00544093"/>
    <w:rsid w:val="0054471F"/>
    <w:rsid w:val="0054573E"/>
    <w:rsid w:val="00552E06"/>
    <w:rsid w:val="00554E3F"/>
    <w:rsid w:val="0055638E"/>
    <w:rsid w:val="005602B3"/>
    <w:rsid w:val="005616E9"/>
    <w:rsid w:val="00563FF8"/>
    <w:rsid w:val="00566C82"/>
    <w:rsid w:val="00570F5B"/>
    <w:rsid w:val="005736BD"/>
    <w:rsid w:val="00573DD4"/>
    <w:rsid w:val="0057557F"/>
    <w:rsid w:val="00575ECE"/>
    <w:rsid w:val="005945FD"/>
    <w:rsid w:val="005964C9"/>
    <w:rsid w:val="005973D1"/>
    <w:rsid w:val="00597E31"/>
    <w:rsid w:val="005A0347"/>
    <w:rsid w:val="005A6D2F"/>
    <w:rsid w:val="005B0C58"/>
    <w:rsid w:val="005B6C86"/>
    <w:rsid w:val="005B7270"/>
    <w:rsid w:val="005C5903"/>
    <w:rsid w:val="005C7908"/>
    <w:rsid w:val="005D52C7"/>
    <w:rsid w:val="005D5FD0"/>
    <w:rsid w:val="005E113E"/>
    <w:rsid w:val="005E18DB"/>
    <w:rsid w:val="005E21E1"/>
    <w:rsid w:val="005E55A7"/>
    <w:rsid w:val="005F5AAC"/>
    <w:rsid w:val="005F7EAF"/>
    <w:rsid w:val="0060190B"/>
    <w:rsid w:val="006034DB"/>
    <w:rsid w:val="00604323"/>
    <w:rsid w:val="006070AE"/>
    <w:rsid w:val="0060781A"/>
    <w:rsid w:val="00615E37"/>
    <w:rsid w:val="00616AB7"/>
    <w:rsid w:val="00616B5D"/>
    <w:rsid w:val="00616BDB"/>
    <w:rsid w:val="00632CF2"/>
    <w:rsid w:val="00636214"/>
    <w:rsid w:val="00637CD0"/>
    <w:rsid w:val="0064539F"/>
    <w:rsid w:val="006510BE"/>
    <w:rsid w:val="006511F4"/>
    <w:rsid w:val="00652D72"/>
    <w:rsid w:val="00652EA8"/>
    <w:rsid w:val="00656163"/>
    <w:rsid w:val="0065718D"/>
    <w:rsid w:val="00673481"/>
    <w:rsid w:val="00681DFE"/>
    <w:rsid w:val="00683051"/>
    <w:rsid w:val="0068544F"/>
    <w:rsid w:val="00690EC0"/>
    <w:rsid w:val="00693083"/>
    <w:rsid w:val="006940D6"/>
    <w:rsid w:val="00697A2A"/>
    <w:rsid w:val="006A0295"/>
    <w:rsid w:val="006A2D9A"/>
    <w:rsid w:val="006A3CCF"/>
    <w:rsid w:val="006A6CC5"/>
    <w:rsid w:val="006B0807"/>
    <w:rsid w:val="006B3A58"/>
    <w:rsid w:val="006C126D"/>
    <w:rsid w:val="006C68BA"/>
    <w:rsid w:val="006D0117"/>
    <w:rsid w:val="006D042F"/>
    <w:rsid w:val="006D1B86"/>
    <w:rsid w:val="006D1EBC"/>
    <w:rsid w:val="006D655E"/>
    <w:rsid w:val="006E1202"/>
    <w:rsid w:val="006E2690"/>
    <w:rsid w:val="006E645D"/>
    <w:rsid w:val="006F0151"/>
    <w:rsid w:val="006F14AD"/>
    <w:rsid w:val="006F4BFA"/>
    <w:rsid w:val="006F4E39"/>
    <w:rsid w:val="006F6377"/>
    <w:rsid w:val="00701717"/>
    <w:rsid w:val="007024E3"/>
    <w:rsid w:val="00703ADE"/>
    <w:rsid w:val="00705721"/>
    <w:rsid w:val="0070579F"/>
    <w:rsid w:val="00706607"/>
    <w:rsid w:val="0071004F"/>
    <w:rsid w:val="007130A0"/>
    <w:rsid w:val="00713E27"/>
    <w:rsid w:val="0071548C"/>
    <w:rsid w:val="007234EB"/>
    <w:rsid w:val="00725B3F"/>
    <w:rsid w:val="00727548"/>
    <w:rsid w:val="00743CF2"/>
    <w:rsid w:val="00744EDB"/>
    <w:rsid w:val="0074772B"/>
    <w:rsid w:val="00754C1E"/>
    <w:rsid w:val="007602B6"/>
    <w:rsid w:val="00767ADD"/>
    <w:rsid w:val="00780F90"/>
    <w:rsid w:val="00784A9A"/>
    <w:rsid w:val="00791656"/>
    <w:rsid w:val="007920E4"/>
    <w:rsid w:val="00793A2F"/>
    <w:rsid w:val="00795425"/>
    <w:rsid w:val="007A0FBB"/>
    <w:rsid w:val="007A28F1"/>
    <w:rsid w:val="007A336D"/>
    <w:rsid w:val="007A62A9"/>
    <w:rsid w:val="007A6684"/>
    <w:rsid w:val="007A6A4E"/>
    <w:rsid w:val="007B1200"/>
    <w:rsid w:val="007B1FD7"/>
    <w:rsid w:val="007B2919"/>
    <w:rsid w:val="007B4A84"/>
    <w:rsid w:val="007D0928"/>
    <w:rsid w:val="007D24A6"/>
    <w:rsid w:val="007D450C"/>
    <w:rsid w:val="007D731C"/>
    <w:rsid w:val="007E035C"/>
    <w:rsid w:val="007E2BA1"/>
    <w:rsid w:val="007F0331"/>
    <w:rsid w:val="007F08BB"/>
    <w:rsid w:val="007F19B9"/>
    <w:rsid w:val="007F1BB2"/>
    <w:rsid w:val="007F2E7A"/>
    <w:rsid w:val="007F71C4"/>
    <w:rsid w:val="00807118"/>
    <w:rsid w:val="00810ED6"/>
    <w:rsid w:val="00811F9F"/>
    <w:rsid w:val="00812A1E"/>
    <w:rsid w:val="00812BDD"/>
    <w:rsid w:val="00814173"/>
    <w:rsid w:val="0082027E"/>
    <w:rsid w:val="00822619"/>
    <w:rsid w:val="00823A79"/>
    <w:rsid w:val="008274BB"/>
    <w:rsid w:val="00832C2C"/>
    <w:rsid w:val="008351E1"/>
    <w:rsid w:val="00840933"/>
    <w:rsid w:val="0084262D"/>
    <w:rsid w:val="0084661E"/>
    <w:rsid w:val="00850FE4"/>
    <w:rsid w:val="00855F23"/>
    <w:rsid w:val="00856C38"/>
    <w:rsid w:val="00860EA3"/>
    <w:rsid w:val="00861C54"/>
    <w:rsid w:val="00861F08"/>
    <w:rsid w:val="008651E0"/>
    <w:rsid w:val="0086680B"/>
    <w:rsid w:val="00871424"/>
    <w:rsid w:val="00871ADE"/>
    <w:rsid w:val="00871D28"/>
    <w:rsid w:val="00893C0A"/>
    <w:rsid w:val="00896D0E"/>
    <w:rsid w:val="008971CC"/>
    <w:rsid w:val="008A1758"/>
    <w:rsid w:val="008A254E"/>
    <w:rsid w:val="008A721E"/>
    <w:rsid w:val="008B0101"/>
    <w:rsid w:val="008B0B50"/>
    <w:rsid w:val="008B6581"/>
    <w:rsid w:val="008B6971"/>
    <w:rsid w:val="008B6AA9"/>
    <w:rsid w:val="008B6FEE"/>
    <w:rsid w:val="008C12A6"/>
    <w:rsid w:val="008C181A"/>
    <w:rsid w:val="008C21DF"/>
    <w:rsid w:val="008C3844"/>
    <w:rsid w:val="008D0949"/>
    <w:rsid w:val="008D121E"/>
    <w:rsid w:val="008D1892"/>
    <w:rsid w:val="008D58E7"/>
    <w:rsid w:val="008D647A"/>
    <w:rsid w:val="008D7215"/>
    <w:rsid w:val="008F2121"/>
    <w:rsid w:val="008F3C22"/>
    <w:rsid w:val="008F463A"/>
    <w:rsid w:val="00904A75"/>
    <w:rsid w:val="00907001"/>
    <w:rsid w:val="009119F4"/>
    <w:rsid w:val="00913D47"/>
    <w:rsid w:val="0092102D"/>
    <w:rsid w:val="00922F0D"/>
    <w:rsid w:val="00924A8E"/>
    <w:rsid w:val="009276CA"/>
    <w:rsid w:val="009317B5"/>
    <w:rsid w:val="0093515F"/>
    <w:rsid w:val="00937435"/>
    <w:rsid w:val="00941187"/>
    <w:rsid w:val="00942D99"/>
    <w:rsid w:val="00946E1B"/>
    <w:rsid w:val="0095408C"/>
    <w:rsid w:val="00954361"/>
    <w:rsid w:val="00955966"/>
    <w:rsid w:val="00965EA7"/>
    <w:rsid w:val="00981495"/>
    <w:rsid w:val="009863CF"/>
    <w:rsid w:val="00986758"/>
    <w:rsid w:val="009875AE"/>
    <w:rsid w:val="009908BE"/>
    <w:rsid w:val="00990C4B"/>
    <w:rsid w:val="009917DE"/>
    <w:rsid w:val="0099603D"/>
    <w:rsid w:val="00996FDC"/>
    <w:rsid w:val="009A014D"/>
    <w:rsid w:val="009B1C50"/>
    <w:rsid w:val="009C3D67"/>
    <w:rsid w:val="009C45D2"/>
    <w:rsid w:val="009C568A"/>
    <w:rsid w:val="009C6642"/>
    <w:rsid w:val="009C714D"/>
    <w:rsid w:val="009D01B2"/>
    <w:rsid w:val="009D3DF4"/>
    <w:rsid w:val="009E4DB6"/>
    <w:rsid w:val="009E5BD3"/>
    <w:rsid w:val="009E6748"/>
    <w:rsid w:val="009F28CE"/>
    <w:rsid w:val="009F4167"/>
    <w:rsid w:val="009F7022"/>
    <w:rsid w:val="00A00A7E"/>
    <w:rsid w:val="00A016F0"/>
    <w:rsid w:val="00A04870"/>
    <w:rsid w:val="00A04CE0"/>
    <w:rsid w:val="00A058A6"/>
    <w:rsid w:val="00A070D1"/>
    <w:rsid w:val="00A11BB1"/>
    <w:rsid w:val="00A12A30"/>
    <w:rsid w:val="00A2190E"/>
    <w:rsid w:val="00A23F46"/>
    <w:rsid w:val="00A2557F"/>
    <w:rsid w:val="00A26979"/>
    <w:rsid w:val="00A32015"/>
    <w:rsid w:val="00A327E8"/>
    <w:rsid w:val="00A362F1"/>
    <w:rsid w:val="00A45626"/>
    <w:rsid w:val="00A5090E"/>
    <w:rsid w:val="00A51002"/>
    <w:rsid w:val="00A53D23"/>
    <w:rsid w:val="00A603B9"/>
    <w:rsid w:val="00A61917"/>
    <w:rsid w:val="00A637B4"/>
    <w:rsid w:val="00A653CD"/>
    <w:rsid w:val="00A67527"/>
    <w:rsid w:val="00A67EBE"/>
    <w:rsid w:val="00A76332"/>
    <w:rsid w:val="00A80055"/>
    <w:rsid w:val="00A84CA3"/>
    <w:rsid w:val="00A86958"/>
    <w:rsid w:val="00AA4891"/>
    <w:rsid w:val="00AB5AFC"/>
    <w:rsid w:val="00AB74A0"/>
    <w:rsid w:val="00AC57B9"/>
    <w:rsid w:val="00AC7424"/>
    <w:rsid w:val="00AD483E"/>
    <w:rsid w:val="00AE04B2"/>
    <w:rsid w:val="00AE4919"/>
    <w:rsid w:val="00AF060E"/>
    <w:rsid w:val="00AF2738"/>
    <w:rsid w:val="00AF2FF6"/>
    <w:rsid w:val="00AF4FE7"/>
    <w:rsid w:val="00B00031"/>
    <w:rsid w:val="00B035C2"/>
    <w:rsid w:val="00B03C5A"/>
    <w:rsid w:val="00B0517C"/>
    <w:rsid w:val="00B12520"/>
    <w:rsid w:val="00B152B0"/>
    <w:rsid w:val="00B16040"/>
    <w:rsid w:val="00B16869"/>
    <w:rsid w:val="00B23C4A"/>
    <w:rsid w:val="00B24C0B"/>
    <w:rsid w:val="00B27B9C"/>
    <w:rsid w:val="00B320DC"/>
    <w:rsid w:val="00B33769"/>
    <w:rsid w:val="00B3546A"/>
    <w:rsid w:val="00B35957"/>
    <w:rsid w:val="00B37023"/>
    <w:rsid w:val="00B3708E"/>
    <w:rsid w:val="00B416C9"/>
    <w:rsid w:val="00B41AB0"/>
    <w:rsid w:val="00B42133"/>
    <w:rsid w:val="00B4276A"/>
    <w:rsid w:val="00B42C63"/>
    <w:rsid w:val="00B436C5"/>
    <w:rsid w:val="00B61EBD"/>
    <w:rsid w:val="00B71AFA"/>
    <w:rsid w:val="00B7762F"/>
    <w:rsid w:val="00B81572"/>
    <w:rsid w:val="00B91C6D"/>
    <w:rsid w:val="00B92A52"/>
    <w:rsid w:val="00B95B90"/>
    <w:rsid w:val="00B96C68"/>
    <w:rsid w:val="00BA03C3"/>
    <w:rsid w:val="00BA5AD1"/>
    <w:rsid w:val="00BA75E5"/>
    <w:rsid w:val="00BA7AF1"/>
    <w:rsid w:val="00BB686C"/>
    <w:rsid w:val="00BB69A6"/>
    <w:rsid w:val="00BB702D"/>
    <w:rsid w:val="00BC677D"/>
    <w:rsid w:val="00BD722C"/>
    <w:rsid w:val="00BE05D9"/>
    <w:rsid w:val="00BE08E6"/>
    <w:rsid w:val="00BE0EB5"/>
    <w:rsid w:val="00BE2920"/>
    <w:rsid w:val="00BE4B0C"/>
    <w:rsid w:val="00BF5636"/>
    <w:rsid w:val="00C06B6B"/>
    <w:rsid w:val="00C117DD"/>
    <w:rsid w:val="00C13DFE"/>
    <w:rsid w:val="00C2305C"/>
    <w:rsid w:val="00C24D6B"/>
    <w:rsid w:val="00C32F6E"/>
    <w:rsid w:val="00C340A2"/>
    <w:rsid w:val="00C34119"/>
    <w:rsid w:val="00C3740A"/>
    <w:rsid w:val="00C37476"/>
    <w:rsid w:val="00C424B9"/>
    <w:rsid w:val="00C446EC"/>
    <w:rsid w:val="00C45684"/>
    <w:rsid w:val="00C4689B"/>
    <w:rsid w:val="00C5433F"/>
    <w:rsid w:val="00C57832"/>
    <w:rsid w:val="00C650A7"/>
    <w:rsid w:val="00C67E94"/>
    <w:rsid w:val="00C74A73"/>
    <w:rsid w:val="00C76636"/>
    <w:rsid w:val="00C80185"/>
    <w:rsid w:val="00C842E8"/>
    <w:rsid w:val="00C85DE6"/>
    <w:rsid w:val="00C9608D"/>
    <w:rsid w:val="00CA01F9"/>
    <w:rsid w:val="00CA47FF"/>
    <w:rsid w:val="00CA5E36"/>
    <w:rsid w:val="00CB0217"/>
    <w:rsid w:val="00CB398A"/>
    <w:rsid w:val="00CB4DCC"/>
    <w:rsid w:val="00CB7D75"/>
    <w:rsid w:val="00CC2FF7"/>
    <w:rsid w:val="00CC35FB"/>
    <w:rsid w:val="00CC4930"/>
    <w:rsid w:val="00CC7430"/>
    <w:rsid w:val="00CC7FA2"/>
    <w:rsid w:val="00CD57C9"/>
    <w:rsid w:val="00CD6465"/>
    <w:rsid w:val="00CD65F5"/>
    <w:rsid w:val="00CE1093"/>
    <w:rsid w:val="00CE1DE4"/>
    <w:rsid w:val="00CE21FB"/>
    <w:rsid w:val="00CE470E"/>
    <w:rsid w:val="00CE6A52"/>
    <w:rsid w:val="00CF00A3"/>
    <w:rsid w:val="00D0097D"/>
    <w:rsid w:val="00D01905"/>
    <w:rsid w:val="00D033A7"/>
    <w:rsid w:val="00D07371"/>
    <w:rsid w:val="00D13AA2"/>
    <w:rsid w:val="00D17BEF"/>
    <w:rsid w:val="00D219A9"/>
    <w:rsid w:val="00D231B3"/>
    <w:rsid w:val="00D26D3A"/>
    <w:rsid w:val="00D27275"/>
    <w:rsid w:val="00D31FC3"/>
    <w:rsid w:val="00D32396"/>
    <w:rsid w:val="00D35F92"/>
    <w:rsid w:val="00D37E89"/>
    <w:rsid w:val="00D4077C"/>
    <w:rsid w:val="00D436D7"/>
    <w:rsid w:val="00D467C5"/>
    <w:rsid w:val="00D47F94"/>
    <w:rsid w:val="00D514B4"/>
    <w:rsid w:val="00D579CA"/>
    <w:rsid w:val="00D613CA"/>
    <w:rsid w:val="00D62FAB"/>
    <w:rsid w:val="00D64163"/>
    <w:rsid w:val="00D712D6"/>
    <w:rsid w:val="00D715C6"/>
    <w:rsid w:val="00D72E60"/>
    <w:rsid w:val="00D75683"/>
    <w:rsid w:val="00D833E9"/>
    <w:rsid w:val="00D83CF0"/>
    <w:rsid w:val="00D8651D"/>
    <w:rsid w:val="00D8654F"/>
    <w:rsid w:val="00D90605"/>
    <w:rsid w:val="00D9680F"/>
    <w:rsid w:val="00D97D5A"/>
    <w:rsid w:val="00DA5B29"/>
    <w:rsid w:val="00DB087E"/>
    <w:rsid w:val="00DB4523"/>
    <w:rsid w:val="00DB4E3F"/>
    <w:rsid w:val="00DB52F5"/>
    <w:rsid w:val="00DC4EB3"/>
    <w:rsid w:val="00DD0363"/>
    <w:rsid w:val="00DD3F47"/>
    <w:rsid w:val="00DD4B91"/>
    <w:rsid w:val="00DD5B83"/>
    <w:rsid w:val="00DD670E"/>
    <w:rsid w:val="00DE38B8"/>
    <w:rsid w:val="00DE3B38"/>
    <w:rsid w:val="00DE4AB6"/>
    <w:rsid w:val="00DF0984"/>
    <w:rsid w:val="00DF2898"/>
    <w:rsid w:val="00E06F10"/>
    <w:rsid w:val="00E101BD"/>
    <w:rsid w:val="00E10FDA"/>
    <w:rsid w:val="00E1182A"/>
    <w:rsid w:val="00E123CF"/>
    <w:rsid w:val="00E3164A"/>
    <w:rsid w:val="00E31CDA"/>
    <w:rsid w:val="00E34D2E"/>
    <w:rsid w:val="00E365F9"/>
    <w:rsid w:val="00E41C2F"/>
    <w:rsid w:val="00E44419"/>
    <w:rsid w:val="00E45C7B"/>
    <w:rsid w:val="00E503DF"/>
    <w:rsid w:val="00E5170B"/>
    <w:rsid w:val="00E52B67"/>
    <w:rsid w:val="00E54E30"/>
    <w:rsid w:val="00E55414"/>
    <w:rsid w:val="00E5671D"/>
    <w:rsid w:val="00E567C1"/>
    <w:rsid w:val="00E57A0D"/>
    <w:rsid w:val="00E6074E"/>
    <w:rsid w:val="00E64565"/>
    <w:rsid w:val="00E65E04"/>
    <w:rsid w:val="00E72129"/>
    <w:rsid w:val="00E81B89"/>
    <w:rsid w:val="00E832EA"/>
    <w:rsid w:val="00E909C2"/>
    <w:rsid w:val="00E954A1"/>
    <w:rsid w:val="00EA1101"/>
    <w:rsid w:val="00EA442E"/>
    <w:rsid w:val="00EA4D57"/>
    <w:rsid w:val="00EA5DDD"/>
    <w:rsid w:val="00EB039B"/>
    <w:rsid w:val="00EB1DB7"/>
    <w:rsid w:val="00EC4AAB"/>
    <w:rsid w:val="00ED2B20"/>
    <w:rsid w:val="00EE05F2"/>
    <w:rsid w:val="00EE1C13"/>
    <w:rsid w:val="00EE20AD"/>
    <w:rsid w:val="00EE2180"/>
    <w:rsid w:val="00EE40B0"/>
    <w:rsid w:val="00EE4E48"/>
    <w:rsid w:val="00EE7175"/>
    <w:rsid w:val="00EE751F"/>
    <w:rsid w:val="00EE77BD"/>
    <w:rsid w:val="00EF27B4"/>
    <w:rsid w:val="00EF4722"/>
    <w:rsid w:val="00EF47EF"/>
    <w:rsid w:val="00EF70E0"/>
    <w:rsid w:val="00F00097"/>
    <w:rsid w:val="00F00234"/>
    <w:rsid w:val="00F02E04"/>
    <w:rsid w:val="00F0509F"/>
    <w:rsid w:val="00F07B70"/>
    <w:rsid w:val="00F07F2D"/>
    <w:rsid w:val="00F101E5"/>
    <w:rsid w:val="00F15CBB"/>
    <w:rsid w:val="00F16820"/>
    <w:rsid w:val="00F20EF8"/>
    <w:rsid w:val="00F21F13"/>
    <w:rsid w:val="00F2681C"/>
    <w:rsid w:val="00F27122"/>
    <w:rsid w:val="00F30DEF"/>
    <w:rsid w:val="00F311B1"/>
    <w:rsid w:val="00F31238"/>
    <w:rsid w:val="00F31A16"/>
    <w:rsid w:val="00F31D09"/>
    <w:rsid w:val="00F31E7E"/>
    <w:rsid w:val="00F339DB"/>
    <w:rsid w:val="00F44F7F"/>
    <w:rsid w:val="00F464B0"/>
    <w:rsid w:val="00F50117"/>
    <w:rsid w:val="00F52A16"/>
    <w:rsid w:val="00F52B27"/>
    <w:rsid w:val="00F5399F"/>
    <w:rsid w:val="00F57F3F"/>
    <w:rsid w:val="00F602B8"/>
    <w:rsid w:val="00F64020"/>
    <w:rsid w:val="00F7466D"/>
    <w:rsid w:val="00F76AF5"/>
    <w:rsid w:val="00F77606"/>
    <w:rsid w:val="00F819A6"/>
    <w:rsid w:val="00F9131E"/>
    <w:rsid w:val="00FA2DA1"/>
    <w:rsid w:val="00FA4C1B"/>
    <w:rsid w:val="00FA55FD"/>
    <w:rsid w:val="00FB4115"/>
    <w:rsid w:val="00FC309C"/>
    <w:rsid w:val="00FC6DB2"/>
    <w:rsid w:val="00FC73E6"/>
    <w:rsid w:val="00FD0B3B"/>
    <w:rsid w:val="00FD0F17"/>
    <w:rsid w:val="00FD1A78"/>
    <w:rsid w:val="00FE08C1"/>
    <w:rsid w:val="00FE5BC5"/>
    <w:rsid w:val="00FE7C85"/>
    <w:rsid w:val="00FF4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47EF"/>
    <w:pPr>
      <w:autoSpaceDE w:val="0"/>
      <w:autoSpaceDN w:val="0"/>
      <w:adjustRightInd w:val="0"/>
      <w:spacing w:line="540" w:lineRule="exact"/>
      <w:ind w:firstLine="709"/>
      <w:jc w:val="both"/>
    </w:pPr>
    <w:rPr>
      <w:rFonts w:ascii="Bookman Old Style" w:hAnsi="Bookman Old Style" w:cs="Arabic Typesetting"/>
      <w:sz w:val="24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7216"/>
    <w:pPr>
      <w:keepNext/>
      <w:keepLines/>
      <w:spacing w:before="360" w:after="400" w:line="500" w:lineRule="exact"/>
      <w:jc w:val="center"/>
      <w:outlineLvl w:val="0"/>
    </w:pPr>
    <w:rPr>
      <w:rFonts w:eastAsiaTheme="majorEastAsia"/>
      <w:b/>
      <w:bCs/>
      <w:sz w:val="36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67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289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qFormat/>
    <w:rsid w:val="003222AA"/>
    <w:pPr>
      <w:spacing w:after="120"/>
      <w:ind w:firstLine="0"/>
    </w:pPr>
    <w:rPr>
      <w:sz w:val="22"/>
      <w:szCs w:val="26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222AA"/>
    <w:rPr>
      <w:rFonts w:ascii="Bookman Old Style" w:hAnsi="Bookman Old Style" w:cs="Arabic Typesetting"/>
      <w:szCs w:val="26"/>
    </w:rPr>
  </w:style>
  <w:style w:type="character" w:styleId="FootnoteReference">
    <w:name w:val="footnote reference"/>
    <w:basedOn w:val="DefaultParagraphFont"/>
    <w:uiPriority w:val="99"/>
    <w:semiHidden/>
    <w:unhideWhenUsed/>
    <w:rsid w:val="003954C8"/>
    <w:rPr>
      <w:vertAlign w:val="superscript"/>
    </w:rPr>
  </w:style>
  <w:style w:type="paragraph" w:styleId="Quote">
    <w:name w:val="Quote"/>
    <w:basedOn w:val="Normal"/>
    <w:next w:val="Normal"/>
    <w:link w:val="QuoteChar"/>
    <w:uiPriority w:val="29"/>
    <w:qFormat/>
    <w:rsid w:val="000621E0"/>
    <w:pPr>
      <w:spacing w:before="20" w:after="180"/>
      <w:ind w:left="454" w:right="454" w:firstLine="34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0621E0"/>
    <w:rPr>
      <w:rFonts w:ascii="Bookman Old Style" w:hAnsi="Bookman Old Style" w:cs="Arabic Typesetting"/>
      <w:i/>
      <w:iCs/>
      <w:sz w:val="24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3C7216"/>
    <w:rPr>
      <w:rFonts w:ascii="Bookman Old Style" w:eastAsiaTheme="majorEastAsia" w:hAnsi="Bookman Old Style" w:cs="A_Nefel_Adeti"/>
      <w:b/>
      <w:bCs/>
      <w:sz w:val="36"/>
      <w:szCs w:val="40"/>
    </w:rPr>
  </w:style>
  <w:style w:type="paragraph" w:styleId="ListParagraph">
    <w:name w:val="List Paragraph"/>
    <w:basedOn w:val="Normal"/>
    <w:uiPriority w:val="34"/>
    <w:qFormat/>
    <w:rsid w:val="008351E1"/>
    <w:pPr>
      <w:ind w:left="720"/>
      <w:contextualSpacing/>
    </w:pPr>
  </w:style>
  <w:style w:type="character" w:customStyle="1" w:styleId="st">
    <w:name w:val="st"/>
    <w:basedOn w:val="DefaultParagraphFont"/>
    <w:rsid w:val="00273CB9"/>
  </w:style>
  <w:style w:type="character" w:styleId="CommentReference">
    <w:name w:val="annotation reference"/>
    <w:basedOn w:val="DefaultParagraphFont"/>
    <w:uiPriority w:val="99"/>
    <w:semiHidden/>
    <w:unhideWhenUsed/>
    <w:rsid w:val="009E4D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4D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4DB6"/>
    <w:rPr>
      <w:rFonts w:asciiTheme="majorBidi" w:hAnsiTheme="majorBidi" w:cstheme="majorBid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4D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4DB6"/>
    <w:rPr>
      <w:rFonts w:asciiTheme="majorBidi" w:hAnsiTheme="majorBidi" w:cstheme="majorBid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4D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4DB6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E7C85"/>
    <w:pPr>
      <w:spacing w:after="0" w:line="240" w:lineRule="auto"/>
    </w:pPr>
    <w:rPr>
      <w:rFonts w:asciiTheme="majorBidi" w:hAnsiTheme="majorBidi" w:cstheme="majorBidi"/>
      <w:sz w:val="24"/>
      <w:szCs w:val="24"/>
    </w:rPr>
  </w:style>
  <w:style w:type="paragraph" w:styleId="Header">
    <w:name w:val="header"/>
    <w:basedOn w:val="Normal"/>
    <w:link w:val="HeaderChar"/>
    <w:unhideWhenUsed/>
    <w:rsid w:val="006A6C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A6CC5"/>
    <w:rPr>
      <w:rFonts w:ascii="Bookman Old Style" w:hAnsi="Bookman Old Style" w:cs="A_Nefel_Adeti"/>
      <w:sz w:val="28"/>
      <w:szCs w:val="28"/>
    </w:rPr>
  </w:style>
  <w:style w:type="paragraph" w:styleId="Footer">
    <w:name w:val="footer"/>
    <w:basedOn w:val="Normal"/>
    <w:link w:val="FooterChar"/>
    <w:unhideWhenUsed/>
    <w:rsid w:val="006A6C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A6CC5"/>
    <w:rPr>
      <w:rFonts w:ascii="Bookman Old Style" w:hAnsi="Bookman Old Style" w:cs="A_Nefel_Adeti"/>
      <w:sz w:val="28"/>
      <w:szCs w:val="28"/>
    </w:rPr>
  </w:style>
  <w:style w:type="character" w:customStyle="1" w:styleId="srchexplword">
    <w:name w:val="srch_expl_word"/>
    <w:basedOn w:val="DefaultParagraphFont"/>
    <w:rsid w:val="002B1AE5"/>
  </w:style>
  <w:style w:type="character" w:customStyle="1" w:styleId="Heading3Char">
    <w:name w:val="Heading 3 Char"/>
    <w:basedOn w:val="DefaultParagraphFont"/>
    <w:link w:val="Heading3"/>
    <w:uiPriority w:val="9"/>
    <w:semiHidden/>
    <w:rsid w:val="00DD670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cattitle">
    <w:name w:val="cattitle"/>
    <w:basedOn w:val="DefaultParagraphFont"/>
    <w:rsid w:val="007D450C"/>
  </w:style>
  <w:style w:type="character" w:customStyle="1" w:styleId="Heading4Char">
    <w:name w:val="Heading 4 Char"/>
    <w:basedOn w:val="DefaultParagraphFont"/>
    <w:link w:val="Heading4"/>
    <w:uiPriority w:val="9"/>
    <w:semiHidden/>
    <w:rsid w:val="00DF2898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8"/>
    </w:rPr>
  </w:style>
  <w:style w:type="character" w:customStyle="1" w:styleId="divx11">
    <w:name w:val="divx11"/>
    <w:rsid w:val="00DB087E"/>
    <w:rPr>
      <w:color w:val="80000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76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lamhouse.com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34" Type="http://schemas.openxmlformats.org/officeDocument/2006/relationships/font" Target="fonts/font34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33" Type="http://schemas.openxmlformats.org/officeDocument/2006/relationships/font" Target="fonts/font33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29" Type="http://schemas.openxmlformats.org/officeDocument/2006/relationships/font" Target="fonts/font29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32" Type="http://schemas.openxmlformats.org/officeDocument/2006/relationships/font" Target="fonts/font32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31" Type="http://schemas.openxmlformats.org/officeDocument/2006/relationships/font" Target="fonts/font31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Relationship Id="rId30" Type="http://schemas.openxmlformats.org/officeDocument/2006/relationships/font" Target="fonts/font30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6A6F0-8105-4FC8-82C3-9A7DB0DCD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8457</TotalTime>
  <Pages>28</Pages>
  <Words>5873</Words>
  <Characters>25842</Characters>
  <Application>Microsoft Office Word</Application>
  <DocSecurity>0</DocSecurity>
  <Lines>680</Lines>
  <Paragraphs>133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Zaad al Maad 2</vt:lpstr>
    </vt:vector>
  </TitlesOfParts>
  <Manager/>
  <Company>islamhouse.com</Company>
  <LinksUpToDate>false</LinksUpToDate>
  <CharactersWithSpaces>31582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Provisiones para el más allá, de la guía del mejor de los siervos de Al-lah</dc:title>
  <dc:subject>Provisiones para el más allá, de la guía del mejor de los siervos de Al-lah</dc:subject>
  <dc:creator>ibnu Qayim al-Yauzíyah </dc:creator>
  <cp:keywords>Provisiones para el más allá, de la guía del mejor de los siervos de Al-lah</cp:keywords>
  <dc:description>Provisiones para el más allá, de la guía del mejor de los siervos de Al-lah</dc:description>
  <cp:lastModifiedBy>Al-Hashemy</cp:lastModifiedBy>
  <cp:revision>12</cp:revision>
  <cp:lastPrinted>2014-12-08T21:02:00Z</cp:lastPrinted>
  <dcterms:created xsi:type="dcterms:W3CDTF">2014-11-05T02:33:00Z</dcterms:created>
  <dcterms:modified xsi:type="dcterms:W3CDTF">2014-12-09T20:47:00Z</dcterms:modified>
  <cp:category/>
</cp:coreProperties>
</file>